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0BCC4" w14:textId="4953C856" w:rsidR="0045687E" w:rsidRDefault="0045687E" w:rsidP="00577910">
      <w:pPr>
        <w:pStyle w:val="Title"/>
      </w:pPr>
      <w:r w:rsidRPr="0045687E">
        <w:t xml:space="preserve">English </w:t>
      </w:r>
      <w:r w:rsidR="004079FC">
        <w:t>3</w:t>
      </w:r>
      <w:r w:rsidR="00EE164D">
        <w:t>–</w:t>
      </w:r>
      <w:r w:rsidR="004079FC">
        <w:t xml:space="preserve">6 </w:t>
      </w:r>
      <w:r w:rsidR="00EE164D">
        <w:t>M</w:t>
      </w:r>
      <w:r w:rsidR="004079FC">
        <w:t>ulti-age</w:t>
      </w:r>
      <w:r w:rsidRPr="0045687E">
        <w:t xml:space="preserve"> –</w:t>
      </w:r>
      <w:r w:rsidR="004079FC">
        <w:t xml:space="preserve"> Year </w:t>
      </w:r>
      <w:r w:rsidR="007D4B36">
        <w:t>A Unit 2</w:t>
      </w:r>
    </w:p>
    <w:p w14:paraId="2EA969E4" w14:textId="536A1FDD" w:rsidR="0045687E" w:rsidRPr="0045687E" w:rsidRDefault="008D3CCB" w:rsidP="008D3CCB">
      <w:pPr>
        <w:pStyle w:val="Subtitle0"/>
      </w:pPr>
      <w:r>
        <w:t xml:space="preserve">Argument and authority – </w:t>
      </w:r>
      <w:r w:rsidRPr="008D3CCB">
        <w:rPr>
          <w:i/>
          <w:iCs/>
        </w:rPr>
        <w:t xml:space="preserve">Desert Lake, The story of Kati Thanda-Lake Eyre </w:t>
      </w:r>
      <w:r w:rsidR="0045687E">
        <w:br w:type="page"/>
      </w:r>
    </w:p>
    <w:p w14:paraId="7F8D8ACE" w14:textId="77777777" w:rsidR="00170753" w:rsidRDefault="00AC3A8A" w:rsidP="0045687E">
      <w:pPr>
        <w:pStyle w:val="TOCHeading"/>
        <w:rPr>
          <w:noProof/>
        </w:rPr>
      </w:pPr>
      <w:r w:rsidRPr="09BBA33E">
        <w:rPr>
          <w:noProof/>
        </w:rPr>
        <w:lastRenderedPageBreak/>
        <w:t>Contents</w:t>
      </w:r>
    </w:p>
    <w:p w14:paraId="52825D8B" w14:textId="216B9C6E" w:rsidR="005062DB" w:rsidRDefault="00C53EFC">
      <w:pPr>
        <w:pStyle w:val="TOC1"/>
        <w:rPr>
          <w:rFonts w:asciiTheme="minorHAnsi" w:eastAsiaTheme="minorEastAsia" w:hAnsiTheme="minorHAnsi" w:cstheme="minorBidi"/>
          <w:b w:val="0"/>
          <w:kern w:val="2"/>
          <w:szCs w:val="22"/>
          <w:lang w:eastAsia="en-AU"/>
          <w14:ligatures w14:val="standardContextual"/>
        </w:rPr>
      </w:pPr>
      <w:r>
        <w:rPr>
          <w:bCs/>
        </w:rPr>
        <w:fldChar w:fldCharType="begin"/>
      </w:r>
      <w:r>
        <w:rPr>
          <w:bCs/>
        </w:rPr>
        <w:instrText xml:space="preserve"> TOC \o "1-2" \h \z \u </w:instrText>
      </w:r>
      <w:r>
        <w:rPr>
          <w:bCs/>
        </w:rPr>
        <w:fldChar w:fldCharType="separate"/>
      </w:r>
      <w:hyperlink w:anchor="_Toc156921904" w:history="1">
        <w:r w:rsidR="005062DB" w:rsidRPr="004B4859">
          <w:rPr>
            <w:rStyle w:val="Hyperlink"/>
          </w:rPr>
          <w:t>Unit overview and instructions for use</w:t>
        </w:r>
        <w:r w:rsidR="005062DB">
          <w:rPr>
            <w:webHidden/>
          </w:rPr>
          <w:tab/>
        </w:r>
        <w:r w:rsidR="005062DB">
          <w:rPr>
            <w:webHidden/>
          </w:rPr>
          <w:fldChar w:fldCharType="begin"/>
        </w:r>
        <w:r w:rsidR="005062DB">
          <w:rPr>
            <w:webHidden/>
          </w:rPr>
          <w:instrText xml:space="preserve"> PAGEREF _Toc156921904 \h </w:instrText>
        </w:r>
        <w:r w:rsidR="005062DB">
          <w:rPr>
            <w:webHidden/>
          </w:rPr>
        </w:r>
        <w:r w:rsidR="005062DB">
          <w:rPr>
            <w:webHidden/>
          </w:rPr>
          <w:fldChar w:fldCharType="separate"/>
        </w:r>
        <w:r w:rsidR="005062DB">
          <w:rPr>
            <w:webHidden/>
          </w:rPr>
          <w:t>5</w:t>
        </w:r>
        <w:r w:rsidR="005062DB">
          <w:rPr>
            <w:webHidden/>
          </w:rPr>
          <w:fldChar w:fldCharType="end"/>
        </w:r>
      </w:hyperlink>
    </w:p>
    <w:p w14:paraId="6E4B7D7A" w14:textId="3657431E"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05" w:history="1">
        <w:r w:rsidR="005062DB" w:rsidRPr="004B4859">
          <w:rPr>
            <w:rStyle w:val="Hyperlink"/>
          </w:rPr>
          <w:t>Teacher notes</w:t>
        </w:r>
        <w:r w:rsidR="005062DB">
          <w:rPr>
            <w:webHidden/>
          </w:rPr>
          <w:tab/>
        </w:r>
        <w:r w:rsidR="005062DB">
          <w:rPr>
            <w:webHidden/>
          </w:rPr>
          <w:fldChar w:fldCharType="begin"/>
        </w:r>
        <w:r w:rsidR="005062DB">
          <w:rPr>
            <w:webHidden/>
          </w:rPr>
          <w:instrText xml:space="preserve"> PAGEREF _Toc156921905 \h </w:instrText>
        </w:r>
        <w:r w:rsidR="005062DB">
          <w:rPr>
            <w:webHidden/>
          </w:rPr>
        </w:r>
        <w:r w:rsidR="005062DB">
          <w:rPr>
            <w:webHidden/>
          </w:rPr>
          <w:fldChar w:fldCharType="separate"/>
        </w:r>
        <w:r w:rsidR="005062DB">
          <w:rPr>
            <w:webHidden/>
          </w:rPr>
          <w:t>7</w:t>
        </w:r>
        <w:r w:rsidR="005062DB">
          <w:rPr>
            <w:webHidden/>
          </w:rPr>
          <w:fldChar w:fldCharType="end"/>
        </w:r>
      </w:hyperlink>
    </w:p>
    <w:p w14:paraId="6119A54F" w14:textId="2EE80CB2"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06" w:history="1">
        <w:r w:rsidR="005062DB" w:rsidRPr="004B4859">
          <w:rPr>
            <w:rStyle w:val="Hyperlink"/>
          </w:rPr>
          <w:t>Outcomes and content</w:t>
        </w:r>
        <w:r w:rsidR="005062DB">
          <w:rPr>
            <w:webHidden/>
          </w:rPr>
          <w:tab/>
        </w:r>
        <w:r w:rsidR="005062DB">
          <w:rPr>
            <w:webHidden/>
          </w:rPr>
          <w:fldChar w:fldCharType="begin"/>
        </w:r>
        <w:r w:rsidR="005062DB">
          <w:rPr>
            <w:webHidden/>
          </w:rPr>
          <w:instrText xml:space="preserve"> PAGEREF _Toc156921906 \h </w:instrText>
        </w:r>
        <w:r w:rsidR="005062DB">
          <w:rPr>
            <w:webHidden/>
          </w:rPr>
        </w:r>
        <w:r w:rsidR="005062DB">
          <w:rPr>
            <w:webHidden/>
          </w:rPr>
          <w:fldChar w:fldCharType="separate"/>
        </w:r>
        <w:r w:rsidR="005062DB">
          <w:rPr>
            <w:webHidden/>
          </w:rPr>
          <w:t>9</w:t>
        </w:r>
        <w:r w:rsidR="005062DB">
          <w:rPr>
            <w:webHidden/>
          </w:rPr>
          <w:fldChar w:fldCharType="end"/>
        </w:r>
      </w:hyperlink>
    </w:p>
    <w:p w14:paraId="2FE7A86F" w14:textId="5994C54A"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07" w:history="1">
        <w:r w:rsidR="005062DB" w:rsidRPr="004B4859">
          <w:rPr>
            <w:rStyle w:val="Hyperlink"/>
          </w:rPr>
          <w:t>Resources</w:t>
        </w:r>
        <w:r w:rsidR="005062DB">
          <w:rPr>
            <w:webHidden/>
          </w:rPr>
          <w:tab/>
        </w:r>
        <w:r w:rsidR="005062DB">
          <w:rPr>
            <w:webHidden/>
          </w:rPr>
          <w:fldChar w:fldCharType="begin"/>
        </w:r>
        <w:r w:rsidR="005062DB">
          <w:rPr>
            <w:webHidden/>
          </w:rPr>
          <w:instrText xml:space="preserve"> PAGEREF _Toc156921907 \h </w:instrText>
        </w:r>
        <w:r w:rsidR="005062DB">
          <w:rPr>
            <w:webHidden/>
          </w:rPr>
        </w:r>
        <w:r w:rsidR="005062DB">
          <w:rPr>
            <w:webHidden/>
          </w:rPr>
          <w:fldChar w:fldCharType="separate"/>
        </w:r>
        <w:r w:rsidR="005062DB">
          <w:rPr>
            <w:webHidden/>
          </w:rPr>
          <w:t>21</w:t>
        </w:r>
        <w:r w:rsidR="005062DB">
          <w:rPr>
            <w:webHidden/>
          </w:rPr>
          <w:fldChar w:fldCharType="end"/>
        </w:r>
      </w:hyperlink>
    </w:p>
    <w:p w14:paraId="653570E8" w14:textId="53E5BF92"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08" w:history="1">
        <w:r w:rsidR="005062DB" w:rsidRPr="004B4859">
          <w:rPr>
            <w:rStyle w:val="Hyperlink"/>
          </w:rPr>
          <w:t>Week 1</w:t>
        </w:r>
        <w:r w:rsidR="005062DB">
          <w:rPr>
            <w:webHidden/>
          </w:rPr>
          <w:tab/>
        </w:r>
        <w:r w:rsidR="005062DB">
          <w:rPr>
            <w:webHidden/>
          </w:rPr>
          <w:fldChar w:fldCharType="begin"/>
        </w:r>
        <w:r w:rsidR="005062DB">
          <w:rPr>
            <w:webHidden/>
          </w:rPr>
          <w:instrText xml:space="preserve"> PAGEREF _Toc156921908 \h </w:instrText>
        </w:r>
        <w:r w:rsidR="005062DB">
          <w:rPr>
            <w:webHidden/>
          </w:rPr>
        </w:r>
        <w:r w:rsidR="005062DB">
          <w:rPr>
            <w:webHidden/>
          </w:rPr>
          <w:fldChar w:fldCharType="separate"/>
        </w:r>
        <w:r w:rsidR="005062DB">
          <w:rPr>
            <w:webHidden/>
          </w:rPr>
          <w:t>24</w:t>
        </w:r>
        <w:r w:rsidR="005062DB">
          <w:rPr>
            <w:webHidden/>
          </w:rPr>
          <w:fldChar w:fldCharType="end"/>
        </w:r>
      </w:hyperlink>
    </w:p>
    <w:p w14:paraId="4E39522A" w14:textId="41BC0BAF"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09" w:history="1">
        <w:r w:rsidR="005062DB" w:rsidRPr="004B4859">
          <w:rPr>
            <w:rStyle w:val="Hyperlink"/>
          </w:rPr>
          <w:t>Component A teaching and learning</w:t>
        </w:r>
        <w:r w:rsidR="005062DB">
          <w:rPr>
            <w:webHidden/>
          </w:rPr>
          <w:tab/>
        </w:r>
        <w:r w:rsidR="005062DB">
          <w:rPr>
            <w:webHidden/>
          </w:rPr>
          <w:fldChar w:fldCharType="begin"/>
        </w:r>
        <w:r w:rsidR="005062DB">
          <w:rPr>
            <w:webHidden/>
          </w:rPr>
          <w:instrText xml:space="preserve"> PAGEREF _Toc156921909 \h </w:instrText>
        </w:r>
        <w:r w:rsidR="005062DB">
          <w:rPr>
            <w:webHidden/>
          </w:rPr>
        </w:r>
        <w:r w:rsidR="005062DB">
          <w:rPr>
            <w:webHidden/>
          </w:rPr>
          <w:fldChar w:fldCharType="separate"/>
        </w:r>
        <w:r w:rsidR="005062DB">
          <w:rPr>
            <w:webHidden/>
          </w:rPr>
          <w:t>24</w:t>
        </w:r>
        <w:r w:rsidR="005062DB">
          <w:rPr>
            <w:webHidden/>
          </w:rPr>
          <w:fldChar w:fldCharType="end"/>
        </w:r>
      </w:hyperlink>
    </w:p>
    <w:p w14:paraId="081205F4" w14:textId="705B33C3"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10" w:history="1">
        <w:r w:rsidR="005062DB" w:rsidRPr="004B4859">
          <w:rPr>
            <w:rStyle w:val="Hyperlink"/>
          </w:rPr>
          <w:t>Component B teaching and learning</w:t>
        </w:r>
        <w:r w:rsidR="005062DB">
          <w:rPr>
            <w:webHidden/>
          </w:rPr>
          <w:tab/>
        </w:r>
        <w:r w:rsidR="005062DB">
          <w:rPr>
            <w:webHidden/>
          </w:rPr>
          <w:fldChar w:fldCharType="begin"/>
        </w:r>
        <w:r w:rsidR="005062DB">
          <w:rPr>
            <w:webHidden/>
          </w:rPr>
          <w:instrText xml:space="preserve"> PAGEREF _Toc156921910 \h </w:instrText>
        </w:r>
        <w:r w:rsidR="005062DB">
          <w:rPr>
            <w:webHidden/>
          </w:rPr>
        </w:r>
        <w:r w:rsidR="005062DB">
          <w:rPr>
            <w:webHidden/>
          </w:rPr>
          <w:fldChar w:fldCharType="separate"/>
        </w:r>
        <w:r w:rsidR="005062DB">
          <w:rPr>
            <w:webHidden/>
          </w:rPr>
          <w:t>41</w:t>
        </w:r>
        <w:r w:rsidR="005062DB">
          <w:rPr>
            <w:webHidden/>
          </w:rPr>
          <w:fldChar w:fldCharType="end"/>
        </w:r>
      </w:hyperlink>
    </w:p>
    <w:p w14:paraId="367B1C4F" w14:textId="42B9BF92"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11" w:history="1">
        <w:r w:rsidR="005062DB" w:rsidRPr="004B4859">
          <w:rPr>
            <w:rStyle w:val="Hyperlink"/>
          </w:rPr>
          <w:t xml:space="preserve">Lesson 1 – exploring genre through </w:t>
        </w:r>
        <w:r w:rsidR="005062DB" w:rsidRPr="004B4859">
          <w:rPr>
            <w:rStyle w:val="Hyperlink"/>
            <w:i/>
            <w:iCs/>
          </w:rPr>
          <w:t>Desert Lake</w:t>
        </w:r>
        <w:r w:rsidR="005062DB">
          <w:rPr>
            <w:webHidden/>
          </w:rPr>
          <w:tab/>
        </w:r>
        <w:r w:rsidR="005062DB">
          <w:rPr>
            <w:webHidden/>
          </w:rPr>
          <w:fldChar w:fldCharType="begin"/>
        </w:r>
        <w:r w:rsidR="005062DB">
          <w:rPr>
            <w:webHidden/>
          </w:rPr>
          <w:instrText xml:space="preserve"> PAGEREF _Toc156921911 \h </w:instrText>
        </w:r>
        <w:r w:rsidR="005062DB">
          <w:rPr>
            <w:webHidden/>
          </w:rPr>
        </w:r>
        <w:r w:rsidR="005062DB">
          <w:rPr>
            <w:webHidden/>
          </w:rPr>
          <w:fldChar w:fldCharType="separate"/>
        </w:r>
        <w:r w:rsidR="005062DB">
          <w:rPr>
            <w:webHidden/>
          </w:rPr>
          <w:t>42</w:t>
        </w:r>
        <w:r w:rsidR="005062DB">
          <w:rPr>
            <w:webHidden/>
          </w:rPr>
          <w:fldChar w:fldCharType="end"/>
        </w:r>
      </w:hyperlink>
    </w:p>
    <w:p w14:paraId="2BF9E528" w14:textId="0E052A0A"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12" w:history="1">
        <w:r w:rsidR="005062DB" w:rsidRPr="004B4859">
          <w:rPr>
            <w:rStyle w:val="Hyperlink"/>
          </w:rPr>
          <w:t>Lesson 2 – exploring text structures and language features</w:t>
        </w:r>
        <w:r w:rsidR="005062DB">
          <w:rPr>
            <w:webHidden/>
          </w:rPr>
          <w:tab/>
        </w:r>
        <w:r w:rsidR="005062DB">
          <w:rPr>
            <w:webHidden/>
          </w:rPr>
          <w:fldChar w:fldCharType="begin"/>
        </w:r>
        <w:r w:rsidR="005062DB">
          <w:rPr>
            <w:webHidden/>
          </w:rPr>
          <w:instrText xml:space="preserve"> PAGEREF _Toc156921912 \h </w:instrText>
        </w:r>
        <w:r w:rsidR="005062DB">
          <w:rPr>
            <w:webHidden/>
          </w:rPr>
        </w:r>
        <w:r w:rsidR="005062DB">
          <w:rPr>
            <w:webHidden/>
          </w:rPr>
          <w:fldChar w:fldCharType="separate"/>
        </w:r>
        <w:r w:rsidR="005062DB">
          <w:rPr>
            <w:webHidden/>
          </w:rPr>
          <w:t>46</w:t>
        </w:r>
        <w:r w:rsidR="005062DB">
          <w:rPr>
            <w:webHidden/>
          </w:rPr>
          <w:fldChar w:fldCharType="end"/>
        </w:r>
      </w:hyperlink>
    </w:p>
    <w:p w14:paraId="2CD8FCEF" w14:textId="70CEF2D5"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13" w:history="1">
        <w:r w:rsidR="005062DB" w:rsidRPr="004B4859">
          <w:rPr>
            <w:rStyle w:val="Hyperlink"/>
          </w:rPr>
          <w:t>Lesson 3 – creating a hybrid text (part 1)</w:t>
        </w:r>
        <w:r w:rsidR="005062DB">
          <w:rPr>
            <w:webHidden/>
          </w:rPr>
          <w:tab/>
        </w:r>
        <w:r w:rsidR="005062DB">
          <w:rPr>
            <w:webHidden/>
          </w:rPr>
          <w:fldChar w:fldCharType="begin"/>
        </w:r>
        <w:r w:rsidR="005062DB">
          <w:rPr>
            <w:webHidden/>
          </w:rPr>
          <w:instrText xml:space="preserve"> PAGEREF _Toc156921913 \h </w:instrText>
        </w:r>
        <w:r w:rsidR="005062DB">
          <w:rPr>
            <w:webHidden/>
          </w:rPr>
        </w:r>
        <w:r w:rsidR="005062DB">
          <w:rPr>
            <w:webHidden/>
          </w:rPr>
          <w:fldChar w:fldCharType="separate"/>
        </w:r>
        <w:r w:rsidR="005062DB">
          <w:rPr>
            <w:webHidden/>
          </w:rPr>
          <w:t>48</w:t>
        </w:r>
        <w:r w:rsidR="005062DB">
          <w:rPr>
            <w:webHidden/>
          </w:rPr>
          <w:fldChar w:fldCharType="end"/>
        </w:r>
      </w:hyperlink>
    </w:p>
    <w:p w14:paraId="1B6C28A7" w14:textId="5E3EE4D6"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14" w:history="1">
        <w:r w:rsidR="005062DB" w:rsidRPr="004B4859">
          <w:rPr>
            <w:rStyle w:val="Hyperlink"/>
          </w:rPr>
          <w:t>Lesson 4 – creating a hybrid text (part 2)</w:t>
        </w:r>
        <w:r w:rsidR="005062DB">
          <w:rPr>
            <w:webHidden/>
          </w:rPr>
          <w:tab/>
        </w:r>
        <w:r w:rsidR="005062DB">
          <w:rPr>
            <w:webHidden/>
          </w:rPr>
          <w:fldChar w:fldCharType="begin"/>
        </w:r>
        <w:r w:rsidR="005062DB">
          <w:rPr>
            <w:webHidden/>
          </w:rPr>
          <w:instrText xml:space="preserve"> PAGEREF _Toc156921914 \h </w:instrText>
        </w:r>
        <w:r w:rsidR="005062DB">
          <w:rPr>
            <w:webHidden/>
          </w:rPr>
        </w:r>
        <w:r w:rsidR="005062DB">
          <w:rPr>
            <w:webHidden/>
          </w:rPr>
          <w:fldChar w:fldCharType="separate"/>
        </w:r>
        <w:r w:rsidR="005062DB">
          <w:rPr>
            <w:webHidden/>
          </w:rPr>
          <w:t>51</w:t>
        </w:r>
        <w:r w:rsidR="005062DB">
          <w:rPr>
            <w:webHidden/>
          </w:rPr>
          <w:fldChar w:fldCharType="end"/>
        </w:r>
      </w:hyperlink>
    </w:p>
    <w:p w14:paraId="1F60619E" w14:textId="621C9F07"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15" w:history="1">
        <w:r w:rsidR="005062DB" w:rsidRPr="004B4859">
          <w:rPr>
            <w:rStyle w:val="Hyperlink"/>
          </w:rPr>
          <w:t>Week 2</w:t>
        </w:r>
        <w:r w:rsidR="005062DB">
          <w:rPr>
            <w:webHidden/>
          </w:rPr>
          <w:tab/>
        </w:r>
        <w:r w:rsidR="005062DB">
          <w:rPr>
            <w:webHidden/>
          </w:rPr>
          <w:fldChar w:fldCharType="begin"/>
        </w:r>
        <w:r w:rsidR="005062DB">
          <w:rPr>
            <w:webHidden/>
          </w:rPr>
          <w:instrText xml:space="preserve"> PAGEREF _Toc156921915 \h </w:instrText>
        </w:r>
        <w:r w:rsidR="005062DB">
          <w:rPr>
            <w:webHidden/>
          </w:rPr>
        </w:r>
        <w:r w:rsidR="005062DB">
          <w:rPr>
            <w:webHidden/>
          </w:rPr>
          <w:fldChar w:fldCharType="separate"/>
        </w:r>
        <w:r w:rsidR="005062DB">
          <w:rPr>
            <w:webHidden/>
          </w:rPr>
          <w:t>56</w:t>
        </w:r>
        <w:r w:rsidR="005062DB">
          <w:rPr>
            <w:webHidden/>
          </w:rPr>
          <w:fldChar w:fldCharType="end"/>
        </w:r>
      </w:hyperlink>
    </w:p>
    <w:p w14:paraId="4F8DA0CC" w14:textId="794371A2"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16" w:history="1">
        <w:r w:rsidR="005062DB" w:rsidRPr="004B4859">
          <w:rPr>
            <w:rStyle w:val="Hyperlink"/>
          </w:rPr>
          <w:t>Component A teaching and learning</w:t>
        </w:r>
        <w:r w:rsidR="005062DB">
          <w:rPr>
            <w:webHidden/>
          </w:rPr>
          <w:tab/>
        </w:r>
        <w:r w:rsidR="005062DB">
          <w:rPr>
            <w:webHidden/>
          </w:rPr>
          <w:fldChar w:fldCharType="begin"/>
        </w:r>
        <w:r w:rsidR="005062DB">
          <w:rPr>
            <w:webHidden/>
          </w:rPr>
          <w:instrText xml:space="preserve"> PAGEREF _Toc156921916 \h </w:instrText>
        </w:r>
        <w:r w:rsidR="005062DB">
          <w:rPr>
            <w:webHidden/>
          </w:rPr>
        </w:r>
        <w:r w:rsidR="005062DB">
          <w:rPr>
            <w:webHidden/>
          </w:rPr>
          <w:fldChar w:fldCharType="separate"/>
        </w:r>
        <w:r w:rsidR="005062DB">
          <w:rPr>
            <w:webHidden/>
          </w:rPr>
          <w:t>56</w:t>
        </w:r>
        <w:r w:rsidR="005062DB">
          <w:rPr>
            <w:webHidden/>
          </w:rPr>
          <w:fldChar w:fldCharType="end"/>
        </w:r>
      </w:hyperlink>
    </w:p>
    <w:p w14:paraId="075E8702" w14:textId="5F946C52"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17" w:history="1">
        <w:r w:rsidR="005062DB" w:rsidRPr="004B4859">
          <w:rPr>
            <w:rStyle w:val="Hyperlink"/>
          </w:rPr>
          <w:t>Component B teaching and learning</w:t>
        </w:r>
        <w:r w:rsidR="005062DB">
          <w:rPr>
            <w:webHidden/>
          </w:rPr>
          <w:tab/>
        </w:r>
        <w:r w:rsidR="005062DB">
          <w:rPr>
            <w:webHidden/>
          </w:rPr>
          <w:fldChar w:fldCharType="begin"/>
        </w:r>
        <w:r w:rsidR="005062DB">
          <w:rPr>
            <w:webHidden/>
          </w:rPr>
          <w:instrText xml:space="preserve"> PAGEREF _Toc156921917 \h </w:instrText>
        </w:r>
        <w:r w:rsidR="005062DB">
          <w:rPr>
            <w:webHidden/>
          </w:rPr>
        </w:r>
        <w:r w:rsidR="005062DB">
          <w:rPr>
            <w:webHidden/>
          </w:rPr>
          <w:fldChar w:fldCharType="separate"/>
        </w:r>
        <w:r w:rsidR="005062DB">
          <w:rPr>
            <w:webHidden/>
          </w:rPr>
          <w:t>77</w:t>
        </w:r>
        <w:r w:rsidR="005062DB">
          <w:rPr>
            <w:webHidden/>
          </w:rPr>
          <w:fldChar w:fldCharType="end"/>
        </w:r>
      </w:hyperlink>
    </w:p>
    <w:p w14:paraId="506E037C" w14:textId="14871683"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18" w:history="1">
        <w:r w:rsidR="005062DB" w:rsidRPr="004B4859">
          <w:rPr>
            <w:rStyle w:val="Hyperlink"/>
          </w:rPr>
          <w:t>Lesson 5 – navigating and summarising online texts</w:t>
        </w:r>
        <w:r w:rsidR="005062DB">
          <w:rPr>
            <w:webHidden/>
          </w:rPr>
          <w:tab/>
        </w:r>
        <w:r w:rsidR="005062DB">
          <w:rPr>
            <w:webHidden/>
          </w:rPr>
          <w:fldChar w:fldCharType="begin"/>
        </w:r>
        <w:r w:rsidR="005062DB">
          <w:rPr>
            <w:webHidden/>
          </w:rPr>
          <w:instrText xml:space="preserve"> PAGEREF _Toc156921918 \h </w:instrText>
        </w:r>
        <w:r w:rsidR="005062DB">
          <w:rPr>
            <w:webHidden/>
          </w:rPr>
        </w:r>
        <w:r w:rsidR="005062DB">
          <w:rPr>
            <w:webHidden/>
          </w:rPr>
          <w:fldChar w:fldCharType="separate"/>
        </w:r>
        <w:r w:rsidR="005062DB">
          <w:rPr>
            <w:webHidden/>
          </w:rPr>
          <w:t>78</w:t>
        </w:r>
        <w:r w:rsidR="005062DB">
          <w:rPr>
            <w:webHidden/>
          </w:rPr>
          <w:fldChar w:fldCharType="end"/>
        </w:r>
      </w:hyperlink>
    </w:p>
    <w:p w14:paraId="278888E3" w14:textId="475E6147"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19" w:history="1">
        <w:r w:rsidR="005062DB" w:rsidRPr="004B4859">
          <w:rPr>
            <w:rStyle w:val="Hyperlink"/>
          </w:rPr>
          <w:t>Lesson 6 – exploring authority and authorship</w:t>
        </w:r>
        <w:r w:rsidR="005062DB">
          <w:rPr>
            <w:webHidden/>
          </w:rPr>
          <w:tab/>
        </w:r>
        <w:r w:rsidR="005062DB">
          <w:rPr>
            <w:webHidden/>
          </w:rPr>
          <w:fldChar w:fldCharType="begin"/>
        </w:r>
        <w:r w:rsidR="005062DB">
          <w:rPr>
            <w:webHidden/>
          </w:rPr>
          <w:instrText xml:space="preserve"> PAGEREF _Toc156921919 \h </w:instrText>
        </w:r>
        <w:r w:rsidR="005062DB">
          <w:rPr>
            <w:webHidden/>
          </w:rPr>
        </w:r>
        <w:r w:rsidR="005062DB">
          <w:rPr>
            <w:webHidden/>
          </w:rPr>
          <w:fldChar w:fldCharType="separate"/>
        </w:r>
        <w:r w:rsidR="005062DB">
          <w:rPr>
            <w:webHidden/>
          </w:rPr>
          <w:t>82</w:t>
        </w:r>
        <w:r w:rsidR="005062DB">
          <w:rPr>
            <w:webHidden/>
          </w:rPr>
          <w:fldChar w:fldCharType="end"/>
        </w:r>
      </w:hyperlink>
    </w:p>
    <w:p w14:paraId="3BF821F7" w14:textId="156E4E45"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20" w:history="1">
        <w:r w:rsidR="005062DB" w:rsidRPr="004B4859">
          <w:rPr>
            <w:rStyle w:val="Hyperlink"/>
          </w:rPr>
          <w:t>Lesson 7 – subjective and objective</w:t>
        </w:r>
        <w:r w:rsidR="005062DB" w:rsidRPr="004B4859">
          <w:rPr>
            <w:rStyle w:val="Hyperlink"/>
            <w:i/>
            <w:iCs/>
          </w:rPr>
          <w:t xml:space="preserve"> </w:t>
        </w:r>
        <w:r w:rsidR="005062DB" w:rsidRPr="004B4859">
          <w:rPr>
            <w:rStyle w:val="Hyperlink"/>
          </w:rPr>
          <w:t>language</w:t>
        </w:r>
        <w:r w:rsidR="005062DB">
          <w:rPr>
            <w:webHidden/>
          </w:rPr>
          <w:tab/>
        </w:r>
        <w:r w:rsidR="005062DB">
          <w:rPr>
            <w:webHidden/>
          </w:rPr>
          <w:fldChar w:fldCharType="begin"/>
        </w:r>
        <w:r w:rsidR="005062DB">
          <w:rPr>
            <w:webHidden/>
          </w:rPr>
          <w:instrText xml:space="preserve"> PAGEREF _Toc156921920 \h </w:instrText>
        </w:r>
        <w:r w:rsidR="005062DB">
          <w:rPr>
            <w:webHidden/>
          </w:rPr>
        </w:r>
        <w:r w:rsidR="005062DB">
          <w:rPr>
            <w:webHidden/>
          </w:rPr>
          <w:fldChar w:fldCharType="separate"/>
        </w:r>
        <w:r w:rsidR="005062DB">
          <w:rPr>
            <w:webHidden/>
          </w:rPr>
          <w:t>86</w:t>
        </w:r>
        <w:r w:rsidR="005062DB">
          <w:rPr>
            <w:webHidden/>
          </w:rPr>
          <w:fldChar w:fldCharType="end"/>
        </w:r>
      </w:hyperlink>
    </w:p>
    <w:p w14:paraId="393BCEBB" w14:textId="02C762E8"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21" w:history="1">
        <w:r w:rsidR="005062DB" w:rsidRPr="004B4859">
          <w:rPr>
            <w:rStyle w:val="Hyperlink"/>
          </w:rPr>
          <w:t>Lesson 8 – emotive language to support argument</w:t>
        </w:r>
        <w:r w:rsidR="005062DB">
          <w:rPr>
            <w:webHidden/>
          </w:rPr>
          <w:tab/>
        </w:r>
        <w:r w:rsidR="005062DB">
          <w:rPr>
            <w:webHidden/>
          </w:rPr>
          <w:fldChar w:fldCharType="begin"/>
        </w:r>
        <w:r w:rsidR="005062DB">
          <w:rPr>
            <w:webHidden/>
          </w:rPr>
          <w:instrText xml:space="preserve"> PAGEREF _Toc156921921 \h </w:instrText>
        </w:r>
        <w:r w:rsidR="005062DB">
          <w:rPr>
            <w:webHidden/>
          </w:rPr>
        </w:r>
        <w:r w:rsidR="005062DB">
          <w:rPr>
            <w:webHidden/>
          </w:rPr>
          <w:fldChar w:fldCharType="separate"/>
        </w:r>
        <w:r w:rsidR="005062DB">
          <w:rPr>
            <w:webHidden/>
          </w:rPr>
          <w:t>92</w:t>
        </w:r>
        <w:r w:rsidR="005062DB">
          <w:rPr>
            <w:webHidden/>
          </w:rPr>
          <w:fldChar w:fldCharType="end"/>
        </w:r>
      </w:hyperlink>
    </w:p>
    <w:p w14:paraId="4676B925" w14:textId="5874C399"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22" w:history="1">
        <w:r w:rsidR="005062DB" w:rsidRPr="004B4859">
          <w:rPr>
            <w:rStyle w:val="Hyperlink"/>
          </w:rPr>
          <w:t>Week 3</w:t>
        </w:r>
        <w:r w:rsidR="005062DB">
          <w:rPr>
            <w:webHidden/>
          </w:rPr>
          <w:tab/>
        </w:r>
        <w:r w:rsidR="005062DB">
          <w:rPr>
            <w:webHidden/>
          </w:rPr>
          <w:fldChar w:fldCharType="begin"/>
        </w:r>
        <w:r w:rsidR="005062DB">
          <w:rPr>
            <w:webHidden/>
          </w:rPr>
          <w:instrText xml:space="preserve"> PAGEREF _Toc156921922 \h </w:instrText>
        </w:r>
        <w:r w:rsidR="005062DB">
          <w:rPr>
            <w:webHidden/>
          </w:rPr>
        </w:r>
        <w:r w:rsidR="005062DB">
          <w:rPr>
            <w:webHidden/>
          </w:rPr>
          <w:fldChar w:fldCharType="separate"/>
        </w:r>
        <w:r w:rsidR="005062DB">
          <w:rPr>
            <w:webHidden/>
          </w:rPr>
          <w:t>97</w:t>
        </w:r>
        <w:r w:rsidR="005062DB">
          <w:rPr>
            <w:webHidden/>
          </w:rPr>
          <w:fldChar w:fldCharType="end"/>
        </w:r>
      </w:hyperlink>
    </w:p>
    <w:p w14:paraId="53A998C8" w14:textId="43CDD7E4"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23" w:history="1">
        <w:r w:rsidR="005062DB" w:rsidRPr="004B4859">
          <w:rPr>
            <w:rStyle w:val="Hyperlink"/>
          </w:rPr>
          <w:t>Component A teaching and learning</w:t>
        </w:r>
        <w:r w:rsidR="005062DB">
          <w:rPr>
            <w:webHidden/>
          </w:rPr>
          <w:tab/>
        </w:r>
        <w:r w:rsidR="005062DB">
          <w:rPr>
            <w:webHidden/>
          </w:rPr>
          <w:fldChar w:fldCharType="begin"/>
        </w:r>
        <w:r w:rsidR="005062DB">
          <w:rPr>
            <w:webHidden/>
          </w:rPr>
          <w:instrText xml:space="preserve"> PAGEREF _Toc156921923 \h </w:instrText>
        </w:r>
        <w:r w:rsidR="005062DB">
          <w:rPr>
            <w:webHidden/>
          </w:rPr>
        </w:r>
        <w:r w:rsidR="005062DB">
          <w:rPr>
            <w:webHidden/>
          </w:rPr>
          <w:fldChar w:fldCharType="separate"/>
        </w:r>
        <w:r w:rsidR="005062DB">
          <w:rPr>
            <w:webHidden/>
          </w:rPr>
          <w:t>97</w:t>
        </w:r>
        <w:r w:rsidR="005062DB">
          <w:rPr>
            <w:webHidden/>
          </w:rPr>
          <w:fldChar w:fldCharType="end"/>
        </w:r>
      </w:hyperlink>
    </w:p>
    <w:p w14:paraId="2C57106B" w14:textId="69A7D311"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24" w:history="1">
        <w:r w:rsidR="005062DB" w:rsidRPr="004B4859">
          <w:rPr>
            <w:rStyle w:val="Hyperlink"/>
          </w:rPr>
          <w:t>Component B teaching and learning</w:t>
        </w:r>
        <w:r w:rsidR="005062DB">
          <w:rPr>
            <w:webHidden/>
          </w:rPr>
          <w:tab/>
        </w:r>
        <w:r w:rsidR="005062DB">
          <w:rPr>
            <w:webHidden/>
          </w:rPr>
          <w:fldChar w:fldCharType="begin"/>
        </w:r>
        <w:r w:rsidR="005062DB">
          <w:rPr>
            <w:webHidden/>
          </w:rPr>
          <w:instrText xml:space="preserve"> PAGEREF _Toc156921924 \h </w:instrText>
        </w:r>
        <w:r w:rsidR="005062DB">
          <w:rPr>
            <w:webHidden/>
          </w:rPr>
        </w:r>
        <w:r w:rsidR="005062DB">
          <w:rPr>
            <w:webHidden/>
          </w:rPr>
          <w:fldChar w:fldCharType="separate"/>
        </w:r>
        <w:r w:rsidR="005062DB">
          <w:rPr>
            <w:webHidden/>
          </w:rPr>
          <w:t>118</w:t>
        </w:r>
        <w:r w:rsidR="005062DB">
          <w:rPr>
            <w:webHidden/>
          </w:rPr>
          <w:fldChar w:fldCharType="end"/>
        </w:r>
      </w:hyperlink>
    </w:p>
    <w:p w14:paraId="231D9198" w14:textId="55D1FDA8"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25" w:history="1">
        <w:r w:rsidR="005062DB" w:rsidRPr="004B4859">
          <w:rPr>
            <w:rStyle w:val="Hyperlink"/>
          </w:rPr>
          <w:t>Lesson 9 – using sentences for purpose and effect</w:t>
        </w:r>
        <w:r w:rsidR="005062DB">
          <w:rPr>
            <w:webHidden/>
          </w:rPr>
          <w:tab/>
        </w:r>
        <w:r w:rsidR="005062DB">
          <w:rPr>
            <w:webHidden/>
          </w:rPr>
          <w:fldChar w:fldCharType="begin"/>
        </w:r>
        <w:r w:rsidR="005062DB">
          <w:rPr>
            <w:webHidden/>
          </w:rPr>
          <w:instrText xml:space="preserve"> PAGEREF _Toc156921925 \h </w:instrText>
        </w:r>
        <w:r w:rsidR="005062DB">
          <w:rPr>
            <w:webHidden/>
          </w:rPr>
        </w:r>
        <w:r w:rsidR="005062DB">
          <w:rPr>
            <w:webHidden/>
          </w:rPr>
          <w:fldChar w:fldCharType="separate"/>
        </w:r>
        <w:r w:rsidR="005062DB">
          <w:rPr>
            <w:webHidden/>
          </w:rPr>
          <w:t>119</w:t>
        </w:r>
        <w:r w:rsidR="005062DB">
          <w:rPr>
            <w:webHidden/>
          </w:rPr>
          <w:fldChar w:fldCharType="end"/>
        </w:r>
      </w:hyperlink>
    </w:p>
    <w:p w14:paraId="40673AF4" w14:textId="3F19387F"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26" w:history="1">
        <w:r w:rsidR="005062DB" w:rsidRPr="004B4859">
          <w:rPr>
            <w:rStyle w:val="Hyperlink"/>
          </w:rPr>
          <w:t>Lesson 10 – evaluating persuasive techniques</w:t>
        </w:r>
        <w:r w:rsidR="005062DB">
          <w:rPr>
            <w:webHidden/>
          </w:rPr>
          <w:tab/>
        </w:r>
        <w:r w:rsidR="005062DB">
          <w:rPr>
            <w:webHidden/>
          </w:rPr>
          <w:fldChar w:fldCharType="begin"/>
        </w:r>
        <w:r w:rsidR="005062DB">
          <w:rPr>
            <w:webHidden/>
          </w:rPr>
          <w:instrText xml:space="preserve"> PAGEREF _Toc156921926 \h </w:instrText>
        </w:r>
        <w:r w:rsidR="005062DB">
          <w:rPr>
            <w:webHidden/>
          </w:rPr>
        </w:r>
        <w:r w:rsidR="005062DB">
          <w:rPr>
            <w:webHidden/>
          </w:rPr>
          <w:fldChar w:fldCharType="separate"/>
        </w:r>
        <w:r w:rsidR="005062DB">
          <w:rPr>
            <w:webHidden/>
          </w:rPr>
          <w:t>123</w:t>
        </w:r>
        <w:r w:rsidR="005062DB">
          <w:rPr>
            <w:webHidden/>
          </w:rPr>
          <w:fldChar w:fldCharType="end"/>
        </w:r>
      </w:hyperlink>
    </w:p>
    <w:p w14:paraId="534D6819" w14:textId="1161E685"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27" w:history="1">
        <w:r w:rsidR="005062DB" w:rsidRPr="004B4859">
          <w:rPr>
            <w:rStyle w:val="Hyperlink"/>
          </w:rPr>
          <w:t>Lesson 11 – using modal words for persuasive effect</w:t>
        </w:r>
        <w:r w:rsidR="005062DB">
          <w:rPr>
            <w:webHidden/>
          </w:rPr>
          <w:tab/>
        </w:r>
        <w:r w:rsidR="005062DB">
          <w:rPr>
            <w:webHidden/>
          </w:rPr>
          <w:fldChar w:fldCharType="begin"/>
        </w:r>
        <w:r w:rsidR="005062DB">
          <w:rPr>
            <w:webHidden/>
          </w:rPr>
          <w:instrText xml:space="preserve"> PAGEREF _Toc156921927 \h </w:instrText>
        </w:r>
        <w:r w:rsidR="005062DB">
          <w:rPr>
            <w:webHidden/>
          </w:rPr>
        </w:r>
        <w:r w:rsidR="005062DB">
          <w:rPr>
            <w:webHidden/>
          </w:rPr>
          <w:fldChar w:fldCharType="separate"/>
        </w:r>
        <w:r w:rsidR="005062DB">
          <w:rPr>
            <w:webHidden/>
          </w:rPr>
          <w:t>127</w:t>
        </w:r>
        <w:r w:rsidR="005062DB">
          <w:rPr>
            <w:webHidden/>
          </w:rPr>
          <w:fldChar w:fldCharType="end"/>
        </w:r>
      </w:hyperlink>
    </w:p>
    <w:p w14:paraId="5B9F6F88" w14:textId="3F92B12C"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28" w:history="1">
        <w:r w:rsidR="005062DB" w:rsidRPr="004B4859">
          <w:rPr>
            <w:rStyle w:val="Hyperlink"/>
          </w:rPr>
          <w:t>Lesson 12 – constructing convincing arguments</w:t>
        </w:r>
        <w:r w:rsidR="005062DB">
          <w:rPr>
            <w:webHidden/>
          </w:rPr>
          <w:tab/>
        </w:r>
        <w:r w:rsidR="005062DB">
          <w:rPr>
            <w:webHidden/>
          </w:rPr>
          <w:fldChar w:fldCharType="begin"/>
        </w:r>
        <w:r w:rsidR="005062DB">
          <w:rPr>
            <w:webHidden/>
          </w:rPr>
          <w:instrText xml:space="preserve"> PAGEREF _Toc156921928 \h </w:instrText>
        </w:r>
        <w:r w:rsidR="005062DB">
          <w:rPr>
            <w:webHidden/>
          </w:rPr>
        </w:r>
        <w:r w:rsidR="005062DB">
          <w:rPr>
            <w:webHidden/>
          </w:rPr>
          <w:fldChar w:fldCharType="separate"/>
        </w:r>
        <w:r w:rsidR="005062DB">
          <w:rPr>
            <w:webHidden/>
          </w:rPr>
          <w:t>131</w:t>
        </w:r>
        <w:r w:rsidR="005062DB">
          <w:rPr>
            <w:webHidden/>
          </w:rPr>
          <w:fldChar w:fldCharType="end"/>
        </w:r>
      </w:hyperlink>
    </w:p>
    <w:p w14:paraId="0E869631" w14:textId="2FD45BFA"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29" w:history="1">
        <w:r w:rsidR="005062DB" w:rsidRPr="004B4859">
          <w:rPr>
            <w:rStyle w:val="Hyperlink"/>
          </w:rPr>
          <w:t>Week 4</w:t>
        </w:r>
        <w:r w:rsidR="005062DB">
          <w:rPr>
            <w:webHidden/>
          </w:rPr>
          <w:tab/>
        </w:r>
        <w:r w:rsidR="005062DB">
          <w:rPr>
            <w:webHidden/>
          </w:rPr>
          <w:fldChar w:fldCharType="begin"/>
        </w:r>
        <w:r w:rsidR="005062DB">
          <w:rPr>
            <w:webHidden/>
          </w:rPr>
          <w:instrText xml:space="preserve"> PAGEREF _Toc156921929 \h </w:instrText>
        </w:r>
        <w:r w:rsidR="005062DB">
          <w:rPr>
            <w:webHidden/>
          </w:rPr>
        </w:r>
        <w:r w:rsidR="005062DB">
          <w:rPr>
            <w:webHidden/>
          </w:rPr>
          <w:fldChar w:fldCharType="separate"/>
        </w:r>
        <w:r w:rsidR="005062DB">
          <w:rPr>
            <w:webHidden/>
          </w:rPr>
          <w:t>135</w:t>
        </w:r>
        <w:r w:rsidR="005062DB">
          <w:rPr>
            <w:webHidden/>
          </w:rPr>
          <w:fldChar w:fldCharType="end"/>
        </w:r>
      </w:hyperlink>
    </w:p>
    <w:p w14:paraId="5C3C8AD9" w14:textId="41CACE25"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30" w:history="1">
        <w:r w:rsidR="005062DB" w:rsidRPr="004B4859">
          <w:rPr>
            <w:rStyle w:val="Hyperlink"/>
          </w:rPr>
          <w:t>Component A teaching and learning</w:t>
        </w:r>
        <w:r w:rsidR="005062DB">
          <w:rPr>
            <w:webHidden/>
          </w:rPr>
          <w:tab/>
        </w:r>
        <w:r w:rsidR="005062DB">
          <w:rPr>
            <w:webHidden/>
          </w:rPr>
          <w:fldChar w:fldCharType="begin"/>
        </w:r>
        <w:r w:rsidR="005062DB">
          <w:rPr>
            <w:webHidden/>
          </w:rPr>
          <w:instrText xml:space="preserve"> PAGEREF _Toc156921930 \h </w:instrText>
        </w:r>
        <w:r w:rsidR="005062DB">
          <w:rPr>
            <w:webHidden/>
          </w:rPr>
        </w:r>
        <w:r w:rsidR="005062DB">
          <w:rPr>
            <w:webHidden/>
          </w:rPr>
          <w:fldChar w:fldCharType="separate"/>
        </w:r>
        <w:r w:rsidR="005062DB">
          <w:rPr>
            <w:webHidden/>
          </w:rPr>
          <w:t>135</w:t>
        </w:r>
        <w:r w:rsidR="005062DB">
          <w:rPr>
            <w:webHidden/>
          </w:rPr>
          <w:fldChar w:fldCharType="end"/>
        </w:r>
      </w:hyperlink>
    </w:p>
    <w:p w14:paraId="19A797C0" w14:textId="0322F467"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31" w:history="1">
        <w:r w:rsidR="005062DB" w:rsidRPr="004B4859">
          <w:rPr>
            <w:rStyle w:val="Hyperlink"/>
          </w:rPr>
          <w:t>Component B teaching and learning</w:t>
        </w:r>
        <w:r w:rsidR="005062DB">
          <w:rPr>
            <w:webHidden/>
          </w:rPr>
          <w:tab/>
        </w:r>
        <w:r w:rsidR="005062DB">
          <w:rPr>
            <w:webHidden/>
          </w:rPr>
          <w:fldChar w:fldCharType="begin"/>
        </w:r>
        <w:r w:rsidR="005062DB">
          <w:rPr>
            <w:webHidden/>
          </w:rPr>
          <w:instrText xml:space="preserve"> PAGEREF _Toc156921931 \h </w:instrText>
        </w:r>
        <w:r w:rsidR="005062DB">
          <w:rPr>
            <w:webHidden/>
          </w:rPr>
        </w:r>
        <w:r w:rsidR="005062DB">
          <w:rPr>
            <w:webHidden/>
          </w:rPr>
          <w:fldChar w:fldCharType="separate"/>
        </w:r>
        <w:r w:rsidR="005062DB">
          <w:rPr>
            <w:webHidden/>
          </w:rPr>
          <w:t>158</w:t>
        </w:r>
        <w:r w:rsidR="005062DB">
          <w:rPr>
            <w:webHidden/>
          </w:rPr>
          <w:fldChar w:fldCharType="end"/>
        </w:r>
      </w:hyperlink>
    </w:p>
    <w:p w14:paraId="4D757053" w14:textId="4190D1E8"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32" w:history="1">
        <w:r w:rsidR="005062DB" w:rsidRPr="004B4859">
          <w:rPr>
            <w:rStyle w:val="Hyperlink"/>
          </w:rPr>
          <w:t>Lesson 13 – structuring persuasive texts</w:t>
        </w:r>
        <w:r w:rsidR="005062DB">
          <w:rPr>
            <w:webHidden/>
          </w:rPr>
          <w:tab/>
        </w:r>
        <w:r w:rsidR="005062DB">
          <w:rPr>
            <w:webHidden/>
          </w:rPr>
          <w:fldChar w:fldCharType="begin"/>
        </w:r>
        <w:r w:rsidR="005062DB">
          <w:rPr>
            <w:webHidden/>
          </w:rPr>
          <w:instrText xml:space="preserve"> PAGEREF _Toc156921932 \h </w:instrText>
        </w:r>
        <w:r w:rsidR="005062DB">
          <w:rPr>
            <w:webHidden/>
          </w:rPr>
        </w:r>
        <w:r w:rsidR="005062DB">
          <w:rPr>
            <w:webHidden/>
          </w:rPr>
          <w:fldChar w:fldCharType="separate"/>
        </w:r>
        <w:r w:rsidR="005062DB">
          <w:rPr>
            <w:webHidden/>
          </w:rPr>
          <w:t>159</w:t>
        </w:r>
        <w:r w:rsidR="005062DB">
          <w:rPr>
            <w:webHidden/>
          </w:rPr>
          <w:fldChar w:fldCharType="end"/>
        </w:r>
      </w:hyperlink>
    </w:p>
    <w:p w14:paraId="2D62F63F" w14:textId="1FCD3B9F"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33" w:history="1">
        <w:r w:rsidR="005062DB" w:rsidRPr="004B4859">
          <w:rPr>
            <w:rStyle w:val="Hyperlink"/>
          </w:rPr>
          <w:t>Lesson 14 – using speech for persuasive effect</w:t>
        </w:r>
        <w:r w:rsidR="005062DB">
          <w:rPr>
            <w:webHidden/>
          </w:rPr>
          <w:tab/>
        </w:r>
        <w:r w:rsidR="005062DB">
          <w:rPr>
            <w:webHidden/>
          </w:rPr>
          <w:fldChar w:fldCharType="begin"/>
        </w:r>
        <w:r w:rsidR="005062DB">
          <w:rPr>
            <w:webHidden/>
          </w:rPr>
          <w:instrText xml:space="preserve"> PAGEREF _Toc156921933 \h </w:instrText>
        </w:r>
        <w:r w:rsidR="005062DB">
          <w:rPr>
            <w:webHidden/>
          </w:rPr>
        </w:r>
        <w:r w:rsidR="005062DB">
          <w:rPr>
            <w:webHidden/>
          </w:rPr>
          <w:fldChar w:fldCharType="separate"/>
        </w:r>
        <w:r w:rsidR="005062DB">
          <w:rPr>
            <w:webHidden/>
          </w:rPr>
          <w:t>162</w:t>
        </w:r>
        <w:r w:rsidR="005062DB">
          <w:rPr>
            <w:webHidden/>
          </w:rPr>
          <w:fldChar w:fldCharType="end"/>
        </w:r>
      </w:hyperlink>
    </w:p>
    <w:p w14:paraId="488D9D69" w14:textId="3EB4C7A3"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34" w:history="1">
        <w:r w:rsidR="005062DB" w:rsidRPr="004B4859">
          <w:rPr>
            <w:rStyle w:val="Hyperlink"/>
          </w:rPr>
          <w:t>Lesson 15 – researching and planning for a persuasive text</w:t>
        </w:r>
        <w:r w:rsidR="005062DB">
          <w:rPr>
            <w:webHidden/>
          </w:rPr>
          <w:tab/>
        </w:r>
        <w:r w:rsidR="005062DB">
          <w:rPr>
            <w:webHidden/>
          </w:rPr>
          <w:fldChar w:fldCharType="begin"/>
        </w:r>
        <w:r w:rsidR="005062DB">
          <w:rPr>
            <w:webHidden/>
          </w:rPr>
          <w:instrText xml:space="preserve"> PAGEREF _Toc156921934 \h </w:instrText>
        </w:r>
        <w:r w:rsidR="005062DB">
          <w:rPr>
            <w:webHidden/>
          </w:rPr>
        </w:r>
        <w:r w:rsidR="005062DB">
          <w:rPr>
            <w:webHidden/>
          </w:rPr>
          <w:fldChar w:fldCharType="separate"/>
        </w:r>
        <w:r w:rsidR="005062DB">
          <w:rPr>
            <w:webHidden/>
          </w:rPr>
          <w:t>165</w:t>
        </w:r>
        <w:r w:rsidR="005062DB">
          <w:rPr>
            <w:webHidden/>
          </w:rPr>
          <w:fldChar w:fldCharType="end"/>
        </w:r>
      </w:hyperlink>
    </w:p>
    <w:p w14:paraId="7BDCACC4" w14:textId="53672E1E"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35" w:history="1">
        <w:r w:rsidR="005062DB" w:rsidRPr="004B4859">
          <w:rPr>
            <w:rStyle w:val="Hyperlink"/>
          </w:rPr>
          <w:t>Lesson 16 – using information to compose a persuasive text</w:t>
        </w:r>
        <w:r w:rsidR="005062DB">
          <w:rPr>
            <w:webHidden/>
          </w:rPr>
          <w:tab/>
        </w:r>
        <w:r w:rsidR="005062DB">
          <w:rPr>
            <w:webHidden/>
          </w:rPr>
          <w:fldChar w:fldCharType="begin"/>
        </w:r>
        <w:r w:rsidR="005062DB">
          <w:rPr>
            <w:webHidden/>
          </w:rPr>
          <w:instrText xml:space="preserve"> PAGEREF _Toc156921935 \h </w:instrText>
        </w:r>
        <w:r w:rsidR="005062DB">
          <w:rPr>
            <w:webHidden/>
          </w:rPr>
        </w:r>
        <w:r w:rsidR="005062DB">
          <w:rPr>
            <w:webHidden/>
          </w:rPr>
          <w:fldChar w:fldCharType="separate"/>
        </w:r>
        <w:r w:rsidR="005062DB">
          <w:rPr>
            <w:webHidden/>
          </w:rPr>
          <w:t>170</w:t>
        </w:r>
        <w:r w:rsidR="005062DB">
          <w:rPr>
            <w:webHidden/>
          </w:rPr>
          <w:fldChar w:fldCharType="end"/>
        </w:r>
      </w:hyperlink>
    </w:p>
    <w:p w14:paraId="5BDCE36C" w14:textId="234CA279"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36" w:history="1">
        <w:r w:rsidR="005062DB" w:rsidRPr="004B4859">
          <w:rPr>
            <w:rStyle w:val="Hyperlink"/>
          </w:rPr>
          <w:t>Week 5</w:t>
        </w:r>
        <w:r w:rsidR="005062DB">
          <w:rPr>
            <w:webHidden/>
          </w:rPr>
          <w:tab/>
        </w:r>
        <w:r w:rsidR="005062DB">
          <w:rPr>
            <w:webHidden/>
          </w:rPr>
          <w:fldChar w:fldCharType="begin"/>
        </w:r>
        <w:r w:rsidR="005062DB">
          <w:rPr>
            <w:webHidden/>
          </w:rPr>
          <w:instrText xml:space="preserve"> PAGEREF _Toc156921936 \h </w:instrText>
        </w:r>
        <w:r w:rsidR="005062DB">
          <w:rPr>
            <w:webHidden/>
          </w:rPr>
        </w:r>
        <w:r w:rsidR="005062DB">
          <w:rPr>
            <w:webHidden/>
          </w:rPr>
          <w:fldChar w:fldCharType="separate"/>
        </w:r>
        <w:r w:rsidR="005062DB">
          <w:rPr>
            <w:webHidden/>
          </w:rPr>
          <w:t>172</w:t>
        </w:r>
        <w:r w:rsidR="005062DB">
          <w:rPr>
            <w:webHidden/>
          </w:rPr>
          <w:fldChar w:fldCharType="end"/>
        </w:r>
      </w:hyperlink>
    </w:p>
    <w:p w14:paraId="440D88C4" w14:textId="7E169FC6"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37" w:history="1">
        <w:r w:rsidR="005062DB" w:rsidRPr="004B4859">
          <w:rPr>
            <w:rStyle w:val="Hyperlink"/>
          </w:rPr>
          <w:t>Component A teaching and learning</w:t>
        </w:r>
        <w:r w:rsidR="005062DB">
          <w:rPr>
            <w:webHidden/>
          </w:rPr>
          <w:tab/>
        </w:r>
        <w:r w:rsidR="005062DB">
          <w:rPr>
            <w:webHidden/>
          </w:rPr>
          <w:fldChar w:fldCharType="begin"/>
        </w:r>
        <w:r w:rsidR="005062DB">
          <w:rPr>
            <w:webHidden/>
          </w:rPr>
          <w:instrText xml:space="preserve"> PAGEREF _Toc156921937 \h </w:instrText>
        </w:r>
        <w:r w:rsidR="005062DB">
          <w:rPr>
            <w:webHidden/>
          </w:rPr>
        </w:r>
        <w:r w:rsidR="005062DB">
          <w:rPr>
            <w:webHidden/>
          </w:rPr>
          <w:fldChar w:fldCharType="separate"/>
        </w:r>
        <w:r w:rsidR="005062DB">
          <w:rPr>
            <w:webHidden/>
          </w:rPr>
          <w:t>172</w:t>
        </w:r>
        <w:r w:rsidR="005062DB">
          <w:rPr>
            <w:webHidden/>
          </w:rPr>
          <w:fldChar w:fldCharType="end"/>
        </w:r>
      </w:hyperlink>
    </w:p>
    <w:p w14:paraId="56449B92" w14:textId="37CEB444"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38" w:history="1">
        <w:r w:rsidR="005062DB" w:rsidRPr="004B4859">
          <w:rPr>
            <w:rStyle w:val="Hyperlink"/>
          </w:rPr>
          <w:t>Component B teaching and learning</w:t>
        </w:r>
        <w:r w:rsidR="005062DB">
          <w:rPr>
            <w:webHidden/>
          </w:rPr>
          <w:tab/>
        </w:r>
        <w:r w:rsidR="005062DB">
          <w:rPr>
            <w:webHidden/>
          </w:rPr>
          <w:fldChar w:fldCharType="begin"/>
        </w:r>
        <w:r w:rsidR="005062DB">
          <w:rPr>
            <w:webHidden/>
          </w:rPr>
          <w:instrText xml:space="preserve"> PAGEREF _Toc156921938 \h </w:instrText>
        </w:r>
        <w:r w:rsidR="005062DB">
          <w:rPr>
            <w:webHidden/>
          </w:rPr>
        </w:r>
        <w:r w:rsidR="005062DB">
          <w:rPr>
            <w:webHidden/>
          </w:rPr>
          <w:fldChar w:fldCharType="separate"/>
        </w:r>
        <w:r w:rsidR="005062DB">
          <w:rPr>
            <w:webHidden/>
          </w:rPr>
          <w:t>191</w:t>
        </w:r>
        <w:r w:rsidR="005062DB">
          <w:rPr>
            <w:webHidden/>
          </w:rPr>
          <w:fldChar w:fldCharType="end"/>
        </w:r>
      </w:hyperlink>
    </w:p>
    <w:p w14:paraId="21111E1C" w14:textId="51E86478"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39" w:history="1">
        <w:r w:rsidR="005062DB" w:rsidRPr="004B4859">
          <w:rPr>
            <w:rStyle w:val="Hyperlink"/>
          </w:rPr>
          <w:t>Lesson 17 – revising and editing to enhance authority and authorship</w:t>
        </w:r>
        <w:r w:rsidR="005062DB">
          <w:rPr>
            <w:webHidden/>
          </w:rPr>
          <w:tab/>
        </w:r>
        <w:r w:rsidR="005062DB">
          <w:rPr>
            <w:webHidden/>
          </w:rPr>
          <w:fldChar w:fldCharType="begin"/>
        </w:r>
        <w:r w:rsidR="005062DB">
          <w:rPr>
            <w:webHidden/>
          </w:rPr>
          <w:instrText xml:space="preserve"> PAGEREF _Toc156921939 \h </w:instrText>
        </w:r>
        <w:r w:rsidR="005062DB">
          <w:rPr>
            <w:webHidden/>
          </w:rPr>
        </w:r>
        <w:r w:rsidR="005062DB">
          <w:rPr>
            <w:webHidden/>
          </w:rPr>
          <w:fldChar w:fldCharType="separate"/>
        </w:r>
        <w:r w:rsidR="005062DB">
          <w:rPr>
            <w:webHidden/>
          </w:rPr>
          <w:t>192</w:t>
        </w:r>
        <w:r w:rsidR="005062DB">
          <w:rPr>
            <w:webHidden/>
          </w:rPr>
          <w:fldChar w:fldCharType="end"/>
        </w:r>
      </w:hyperlink>
    </w:p>
    <w:p w14:paraId="28BCEB7E" w14:textId="321C6652"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40" w:history="1">
        <w:r w:rsidR="005062DB" w:rsidRPr="004B4859">
          <w:rPr>
            <w:rStyle w:val="Hyperlink"/>
          </w:rPr>
          <w:t>Lesson 18 – publishing and reflecting</w:t>
        </w:r>
        <w:r w:rsidR="005062DB">
          <w:rPr>
            <w:webHidden/>
          </w:rPr>
          <w:tab/>
        </w:r>
        <w:r w:rsidR="005062DB">
          <w:rPr>
            <w:webHidden/>
          </w:rPr>
          <w:fldChar w:fldCharType="begin"/>
        </w:r>
        <w:r w:rsidR="005062DB">
          <w:rPr>
            <w:webHidden/>
          </w:rPr>
          <w:instrText xml:space="preserve"> PAGEREF _Toc156921940 \h </w:instrText>
        </w:r>
        <w:r w:rsidR="005062DB">
          <w:rPr>
            <w:webHidden/>
          </w:rPr>
        </w:r>
        <w:r w:rsidR="005062DB">
          <w:rPr>
            <w:webHidden/>
          </w:rPr>
          <w:fldChar w:fldCharType="separate"/>
        </w:r>
        <w:r w:rsidR="005062DB">
          <w:rPr>
            <w:webHidden/>
          </w:rPr>
          <w:t>194</w:t>
        </w:r>
        <w:r w:rsidR="005062DB">
          <w:rPr>
            <w:webHidden/>
          </w:rPr>
          <w:fldChar w:fldCharType="end"/>
        </w:r>
      </w:hyperlink>
    </w:p>
    <w:p w14:paraId="72A31A03" w14:textId="7F83E3B4"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41" w:history="1">
        <w:r w:rsidR="005062DB" w:rsidRPr="004B4859">
          <w:rPr>
            <w:rStyle w:val="Hyperlink"/>
          </w:rPr>
          <w:t>Lesson 19 – presenting a multimodal text</w:t>
        </w:r>
        <w:r w:rsidR="005062DB">
          <w:rPr>
            <w:webHidden/>
          </w:rPr>
          <w:tab/>
        </w:r>
        <w:r w:rsidR="005062DB">
          <w:rPr>
            <w:webHidden/>
          </w:rPr>
          <w:fldChar w:fldCharType="begin"/>
        </w:r>
        <w:r w:rsidR="005062DB">
          <w:rPr>
            <w:webHidden/>
          </w:rPr>
          <w:instrText xml:space="preserve"> PAGEREF _Toc156921941 \h </w:instrText>
        </w:r>
        <w:r w:rsidR="005062DB">
          <w:rPr>
            <w:webHidden/>
          </w:rPr>
        </w:r>
        <w:r w:rsidR="005062DB">
          <w:rPr>
            <w:webHidden/>
          </w:rPr>
          <w:fldChar w:fldCharType="separate"/>
        </w:r>
        <w:r w:rsidR="005062DB">
          <w:rPr>
            <w:webHidden/>
          </w:rPr>
          <w:t>197</w:t>
        </w:r>
        <w:r w:rsidR="005062DB">
          <w:rPr>
            <w:webHidden/>
          </w:rPr>
          <w:fldChar w:fldCharType="end"/>
        </w:r>
      </w:hyperlink>
    </w:p>
    <w:p w14:paraId="7629CBBD" w14:textId="3CE2BB5C"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42" w:history="1">
        <w:r w:rsidR="005062DB" w:rsidRPr="004B4859">
          <w:rPr>
            <w:rStyle w:val="Hyperlink"/>
          </w:rPr>
          <w:t>Lesson 20 – presenting and reflecting</w:t>
        </w:r>
        <w:r w:rsidR="005062DB">
          <w:rPr>
            <w:webHidden/>
          </w:rPr>
          <w:tab/>
        </w:r>
        <w:r w:rsidR="005062DB">
          <w:rPr>
            <w:webHidden/>
          </w:rPr>
          <w:fldChar w:fldCharType="begin"/>
        </w:r>
        <w:r w:rsidR="005062DB">
          <w:rPr>
            <w:webHidden/>
          </w:rPr>
          <w:instrText xml:space="preserve"> PAGEREF _Toc156921942 \h </w:instrText>
        </w:r>
        <w:r w:rsidR="005062DB">
          <w:rPr>
            <w:webHidden/>
          </w:rPr>
        </w:r>
        <w:r w:rsidR="005062DB">
          <w:rPr>
            <w:webHidden/>
          </w:rPr>
          <w:fldChar w:fldCharType="separate"/>
        </w:r>
        <w:r w:rsidR="005062DB">
          <w:rPr>
            <w:webHidden/>
          </w:rPr>
          <w:t>201</w:t>
        </w:r>
        <w:r w:rsidR="005062DB">
          <w:rPr>
            <w:webHidden/>
          </w:rPr>
          <w:fldChar w:fldCharType="end"/>
        </w:r>
      </w:hyperlink>
    </w:p>
    <w:p w14:paraId="3C7A0C2B" w14:textId="18F5858F"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43" w:history="1">
        <w:r w:rsidR="005062DB" w:rsidRPr="004B4859">
          <w:rPr>
            <w:rStyle w:val="Hyperlink"/>
          </w:rPr>
          <w:t>Resource 1 – fluency and close reading passage analysis (Week 1)</w:t>
        </w:r>
        <w:r w:rsidR="005062DB">
          <w:rPr>
            <w:webHidden/>
          </w:rPr>
          <w:tab/>
        </w:r>
        <w:r w:rsidR="005062DB">
          <w:rPr>
            <w:webHidden/>
          </w:rPr>
          <w:fldChar w:fldCharType="begin"/>
        </w:r>
        <w:r w:rsidR="005062DB">
          <w:rPr>
            <w:webHidden/>
          </w:rPr>
          <w:instrText xml:space="preserve"> PAGEREF _Toc156921943 \h </w:instrText>
        </w:r>
        <w:r w:rsidR="005062DB">
          <w:rPr>
            <w:webHidden/>
          </w:rPr>
        </w:r>
        <w:r w:rsidR="005062DB">
          <w:rPr>
            <w:webHidden/>
          </w:rPr>
          <w:fldChar w:fldCharType="separate"/>
        </w:r>
        <w:r w:rsidR="005062DB">
          <w:rPr>
            <w:webHidden/>
          </w:rPr>
          <w:t>204</w:t>
        </w:r>
        <w:r w:rsidR="005062DB">
          <w:rPr>
            <w:webHidden/>
          </w:rPr>
          <w:fldChar w:fldCharType="end"/>
        </w:r>
      </w:hyperlink>
    </w:p>
    <w:p w14:paraId="3131A6DD" w14:textId="5760DFCC"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44" w:history="1">
        <w:r w:rsidR="005062DB" w:rsidRPr="004B4859">
          <w:rPr>
            <w:rStyle w:val="Hyperlink"/>
          </w:rPr>
          <w:t>Resource 2 – vocabulary scaffold</w:t>
        </w:r>
        <w:r w:rsidR="005062DB">
          <w:rPr>
            <w:webHidden/>
          </w:rPr>
          <w:tab/>
        </w:r>
        <w:r w:rsidR="005062DB">
          <w:rPr>
            <w:webHidden/>
          </w:rPr>
          <w:fldChar w:fldCharType="begin"/>
        </w:r>
        <w:r w:rsidR="005062DB">
          <w:rPr>
            <w:webHidden/>
          </w:rPr>
          <w:instrText xml:space="preserve"> PAGEREF _Toc156921944 \h </w:instrText>
        </w:r>
        <w:r w:rsidR="005062DB">
          <w:rPr>
            <w:webHidden/>
          </w:rPr>
        </w:r>
        <w:r w:rsidR="005062DB">
          <w:rPr>
            <w:webHidden/>
          </w:rPr>
          <w:fldChar w:fldCharType="separate"/>
        </w:r>
        <w:r w:rsidR="005062DB">
          <w:rPr>
            <w:webHidden/>
          </w:rPr>
          <w:t>209</w:t>
        </w:r>
        <w:r w:rsidR="005062DB">
          <w:rPr>
            <w:webHidden/>
          </w:rPr>
          <w:fldChar w:fldCharType="end"/>
        </w:r>
      </w:hyperlink>
    </w:p>
    <w:p w14:paraId="58DB2C93" w14:textId="0F75C758"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45" w:history="1">
        <w:r w:rsidR="005062DB" w:rsidRPr="004B4859">
          <w:rPr>
            <w:rStyle w:val="Hyperlink"/>
          </w:rPr>
          <w:t>Resource 3 – text detectives</w:t>
        </w:r>
        <w:r w:rsidR="005062DB">
          <w:rPr>
            <w:webHidden/>
          </w:rPr>
          <w:tab/>
        </w:r>
        <w:r w:rsidR="005062DB">
          <w:rPr>
            <w:webHidden/>
          </w:rPr>
          <w:fldChar w:fldCharType="begin"/>
        </w:r>
        <w:r w:rsidR="005062DB">
          <w:rPr>
            <w:webHidden/>
          </w:rPr>
          <w:instrText xml:space="preserve"> PAGEREF _Toc156921945 \h </w:instrText>
        </w:r>
        <w:r w:rsidR="005062DB">
          <w:rPr>
            <w:webHidden/>
          </w:rPr>
        </w:r>
        <w:r w:rsidR="005062DB">
          <w:rPr>
            <w:webHidden/>
          </w:rPr>
          <w:fldChar w:fldCharType="separate"/>
        </w:r>
        <w:r w:rsidR="005062DB">
          <w:rPr>
            <w:webHidden/>
          </w:rPr>
          <w:t>211</w:t>
        </w:r>
        <w:r w:rsidR="005062DB">
          <w:rPr>
            <w:webHidden/>
          </w:rPr>
          <w:fldChar w:fldCharType="end"/>
        </w:r>
      </w:hyperlink>
    </w:p>
    <w:p w14:paraId="6B49D765" w14:textId="0568A2B4"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46" w:history="1">
        <w:r w:rsidR="005062DB" w:rsidRPr="004B4859">
          <w:rPr>
            <w:rStyle w:val="Hyperlink"/>
          </w:rPr>
          <w:t>Resource 4 – hybrid text exemplar</w:t>
        </w:r>
        <w:r w:rsidR="005062DB">
          <w:rPr>
            <w:webHidden/>
          </w:rPr>
          <w:tab/>
        </w:r>
        <w:r w:rsidR="005062DB">
          <w:rPr>
            <w:webHidden/>
          </w:rPr>
          <w:fldChar w:fldCharType="begin"/>
        </w:r>
        <w:r w:rsidR="005062DB">
          <w:rPr>
            <w:webHidden/>
          </w:rPr>
          <w:instrText xml:space="preserve"> PAGEREF _Toc156921946 \h </w:instrText>
        </w:r>
        <w:r w:rsidR="005062DB">
          <w:rPr>
            <w:webHidden/>
          </w:rPr>
        </w:r>
        <w:r w:rsidR="005062DB">
          <w:rPr>
            <w:webHidden/>
          </w:rPr>
          <w:fldChar w:fldCharType="separate"/>
        </w:r>
        <w:r w:rsidR="005062DB">
          <w:rPr>
            <w:webHidden/>
          </w:rPr>
          <w:t>212</w:t>
        </w:r>
        <w:r w:rsidR="005062DB">
          <w:rPr>
            <w:webHidden/>
          </w:rPr>
          <w:fldChar w:fldCharType="end"/>
        </w:r>
      </w:hyperlink>
    </w:p>
    <w:p w14:paraId="0AD92F49" w14:textId="7FEEB7B3"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47" w:history="1">
        <w:r w:rsidR="005062DB" w:rsidRPr="004B4859">
          <w:rPr>
            <w:rStyle w:val="Hyperlink"/>
          </w:rPr>
          <w:t>Resource 5 – diamond ranking organiser</w:t>
        </w:r>
        <w:r w:rsidR="005062DB">
          <w:rPr>
            <w:webHidden/>
          </w:rPr>
          <w:tab/>
        </w:r>
        <w:r w:rsidR="005062DB">
          <w:rPr>
            <w:webHidden/>
          </w:rPr>
          <w:fldChar w:fldCharType="begin"/>
        </w:r>
        <w:r w:rsidR="005062DB">
          <w:rPr>
            <w:webHidden/>
          </w:rPr>
          <w:instrText xml:space="preserve"> PAGEREF _Toc156921947 \h </w:instrText>
        </w:r>
        <w:r w:rsidR="005062DB">
          <w:rPr>
            <w:webHidden/>
          </w:rPr>
        </w:r>
        <w:r w:rsidR="005062DB">
          <w:rPr>
            <w:webHidden/>
          </w:rPr>
          <w:fldChar w:fldCharType="separate"/>
        </w:r>
        <w:r w:rsidR="005062DB">
          <w:rPr>
            <w:webHidden/>
          </w:rPr>
          <w:t>213</w:t>
        </w:r>
        <w:r w:rsidR="005062DB">
          <w:rPr>
            <w:webHidden/>
          </w:rPr>
          <w:fldChar w:fldCharType="end"/>
        </w:r>
      </w:hyperlink>
    </w:p>
    <w:p w14:paraId="48F7C515" w14:textId="1ADB9D9A"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48" w:history="1">
        <w:r w:rsidR="005062DB" w:rsidRPr="004B4859">
          <w:rPr>
            <w:rStyle w:val="Hyperlink"/>
          </w:rPr>
          <w:t>Resource 6 – authority evaluation checklist</w:t>
        </w:r>
        <w:r w:rsidR="005062DB">
          <w:rPr>
            <w:webHidden/>
          </w:rPr>
          <w:tab/>
        </w:r>
        <w:r w:rsidR="005062DB">
          <w:rPr>
            <w:webHidden/>
          </w:rPr>
          <w:fldChar w:fldCharType="begin"/>
        </w:r>
        <w:r w:rsidR="005062DB">
          <w:rPr>
            <w:webHidden/>
          </w:rPr>
          <w:instrText xml:space="preserve"> PAGEREF _Toc156921948 \h </w:instrText>
        </w:r>
        <w:r w:rsidR="005062DB">
          <w:rPr>
            <w:webHidden/>
          </w:rPr>
        </w:r>
        <w:r w:rsidR="005062DB">
          <w:rPr>
            <w:webHidden/>
          </w:rPr>
          <w:fldChar w:fldCharType="separate"/>
        </w:r>
        <w:r w:rsidR="005062DB">
          <w:rPr>
            <w:webHidden/>
          </w:rPr>
          <w:t>214</w:t>
        </w:r>
        <w:r w:rsidR="005062DB">
          <w:rPr>
            <w:webHidden/>
          </w:rPr>
          <w:fldChar w:fldCharType="end"/>
        </w:r>
      </w:hyperlink>
    </w:p>
    <w:p w14:paraId="64508DFE" w14:textId="647CE474"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49" w:history="1">
        <w:r w:rsidR="005062DB" w:rsidRPr="004B4859">
          <w:rPr>
            <w:rStyle w:val="Hyperlink"/>
          </w:rPr>
          <w:t>Resource 7 – fluency and close reading passage analysis (Week 2)</w:t>
        </w:r>
        <w:r w:rsidR="005062DB">
          <w:rPr>
            <w:webHidden/>
          </w:rPr>
          <w:tab/>
        </w:r>
        <w:r w:rsidR="005062DB">
          <w:rPr>
            <w:webHidden/>
          </w:rPr>
          <w:fldChar w:fldCharType="begin"/>
        </w:r>
        <w:r w:rsidR="005062DB">
          <w:rPr>
            <w:webHidden/>
          </w:rPr>
          <w:instrText xml:space="preserve"> PAGEREF _Toc156921949 \h </w:instrText>
        </w:r>
        <w:r w:rsidR="005062DB">
          <w:rPr>
            <w:webHidden/>
          </w:rPr>
        </w:r>
        <w:r w:rsidR="005062DB">
          <w:rPr>
            <w:webHidden/>
          </w:rPr>
          <w:fldChar w:fldCharType="separate"/>
        </w:r>
        <w:r w:rsidR="005062DB">
          <w:rPr>
            <w:webHidden/>
          </w:rPr>
          <w:t>215</w:t>
        </w:r>
        <w:r w:rsidR="005062DB">
          <w:rPr>
            <w:webHidden/>
          </w:rPr>
          <w:fldChar w:fldCharType="end"/>
        </w:r>
      </w:hyperlink>
    </w:p>
    <w:p w14:paraId="0164418A" w14:textId="7E9E7BAF"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50" w:history="1">
        <w:r w:rsidR="005062DB" w:rsidRPr="004B4859">
          <w:rPr>
            <w:rStyle w:val="Hyperlink"/>
          </w:rPr>
          <w:t>Resource 8 – vocabulary scaffold</w:t>
        </w:r>
        <w:r w:rsidR="005062DB">
          <w:rPr>
            <w:webHidden/>
          </w:rPr>
          <w:tab/>
        </w:r>
        <w:r w:rsidR="005062DB">
          <w:rPr>
            <w:webHidden/>
          </w:rPr>
          <w:fldChar w:fldCharType="begin"/>
        </w:r>
        <w:r w:rsidR="005062DB">
          <w:rPr>
            <w:webHidden/>
          </w:rPr>
          <w:instrText xml:space="preserve"> PAGEREF _Toc156921950 \h </w:instrText>
        </w:r>
        <w:r w:rsidR="005062DB">
          <w:rPr>
            <w:webHidden/>
          </w:rPr>
        </w:r>
        <w:r w:rsidR="005062DB">
          <w:rPr>
            <w:webHidden/>
          </w:rPr>
          <w:fldChar w:fldCharType="separate"/>
        </w:r>
        <w:r w:rsidR="005062DB">
          <w:rPr>
            <w:webHidden/>
          </w:rPr>
          <w:t>220</w:t>
        </w:r>
        <w:r w:rsidR="005062DB">
          <w:rPr>
            <w:webHidden/>
          </w:rPr>
          <w:fldChar w:fldCharType="end"/>
        </w:r>
      </w:hyperlink>
    </w:p>
    <w:p w14:paraId="7E32ECB2" w14:textId="242A99A0"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51" w:history="1">
        <w:r w:rsidR="005062DB" w:rsidRPr="004B4859">
          <w:rPr>
            <w:rStyle w:val="Hyperlink"/>
          </w:rPr>
          <w:t>Resource 9 – Venn diagram</w:t>
        </w:r>
        <w:r w:rsidR="005062DB">
          <w:rPr>
            <w:webHidden/>
          </w:rPr>
          <w:tab/>
        </w:r>
        <w:r w:rsidR="005062DB">
          <w:rPr>
            <w:webHidden/>
          </w:rPr>
          <w:fldChar w:fldCharType="begin"/>
        </w:r>
        <w:r w:rsidR="005062DB">
          <w:rPr>
            <w:webHidden/>
          </w:rPr>
          <w:instrText xml:space="preserve"> PAGEREF _Toc156921951 \h </w:instrText>
        </w:r>
        <w:r w:rsidR="005062DB">
          <w:rPr>
            <w:webHidden/>
          </w:rPr>
        </w:r>
        <w:r w:rsidR="005062DB">
          <w:rPr>
            <w:webHidden/>
          </w:rPr>
          <w:fldChar w:fldCharType="separate"/>
        </w:r>
        <w:r w:rsidR="005062DB">
          <w:rPr>
            <w:webHidden/>
          </w:rPr>
          <w:t>223</w:t>
        </w:r>
        <w:r w:rsidR="005062DB">
          <w:rPr>
            <w:webHidden/>
          </w:rPr>
          <w:fldChar w:fldCharType="end"/>
        </w:r>
      </w:hyperlink>
    </w:p>
    <w:p w14:paraId="02AF7742" w14:textId="0A102CAC"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52" w:history="1">
        <w:r w:rsidR="005062DB" w:rsidRPr="004B4859">
          <w:rPr>
            <w:rStyle w:val="Hyperlink"/>
          </w:rPr>
          <w:t>Resource 10 – objective or subjective sort</w:t>
        </w:r>
        <w:r w:rsidR="005062DB">
          <w:rPr>
            <w:webHidden/>
          </w:rPr>
          <w:tab/>
        </w:r>
        <w:r w:rsidR="005062DB">
          <w:rPr>
            <w:webHidden/>
          </w:rPr>
          <w:fldChar w:fldCharType="begin"/>
        </w:r>
        <w:r w:rsidR="005062DB">
          <w:rPr>
            <w:webHidden/>
          </w:rPr>
          <w:instrText xml:space="preserve"> PAGEREF _Toc156921952 \h </w:instrText>
        </w:r>
        <w:r w:rsidR="005062DB">
          <w:rPr>
            <w:webHidden/>
          </w:rPr>
        </w:r>
        <w:r w:rsidR="005062DB">
          <w:rPr>
            <w:webHidden/>
          </w:rPr>
          <w:fldChar w:fldCharType="separate"/>
        </w:r>
        <w:r w:rsidR="005062DB">
          <w:rPr>
            <w:webHidden/>
          </w:rPr>
          <w:t>224</w:t>
        </w:r>
        <w:r w:rsidR="005062DB">
          <w:rPr>
            <w:webHidden/>
          </w:rPr>
          <w:fldChar w:fldCharType="end"/>
        </w:r>
      </w:hyperlink>
    </w:p>
    <w:p w14:paraId="207ED11B" w14:textId="17E2125A"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53" w:history="1">
        <w:r w:rsidR="005062DB" w:rsidRPr="004B4859">
          <w:rPr>
            <w:rStyle w:val="Hyperlink"/>
          </w:rPr>
          <w:t>Resource 11 – advertisement exemplar</w:t>
        </w:r>
        <w:r w:rsidR="005062DB">
          <w:rPr>
            <w:webHidden/>
          </w:rPr>
          <w:tab/>
        </w:r>
        <w:r w:rsidR="005062DB">
          <w:rPr>
            <w:webHidden/>
          </w:rPr>
          <w:fldChar w:fldCharType="begin"/>
        </w:r>
        <w:r w:rsidR="005062DB">
          <w:rPr>
            <w:webHidden/>
          </w:rPr>
          <w:instrText xml:space="preserve"> PAGEREF _Toc156921953 \h </w:instrText>
        </w:r>
        <w:r w:rsidR="005062DB">
          <w:rPr>
            <w:webHidden/>
          </w:rPr>
        </w:r>
        <w:r w:rsidR="005062DB">
          <w:rPr>
            <w:webHidden/>
          </w:rPr>
          <w:fldChar w:fldCharType="separate"/>
        </w:r>
        <w:r w:rsidR="005062DB">
          <w:rPr>
            <w:webHidden/>
          </w:rPr>
          <w:t>225</w:t>
        </w:r>
        <w:r w:rsidR="005062DB">
          <w:rPr>
            <w:webHidden/>
          </w:rPr>
          <w:fldChar w:fldCharType="end"/>
        </w:r>
      </w:hyperlink>
    </w:p>
    <w:p w14:paraId="3C28C025" w14:textId="25504F04"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54" w:history="1">
        <w:r w:rsidR="005062DB" w:rsidRPr="004B4859">
          <w:rPr>
            <w:rStyle w:val="Hyperlink"/>
          </w:rPr>
          <w:t>Resource 12 – Kati Thanda-Lake Eyre</w:t>
        </w:r>
        <w:r w:rsidR="005062DB">
          <w:rPr>
            <w:webHidden/>
          </w:rPr>
          <w:tab/>
        </w:r>
        <w:r w:rsidR="005062DB">
          <w:rPr>
            <w:webHidden/>
          </w:rPr>
          <w:fldChar w:fldCharType="begin"/>
        </w:r>
        <w:r w:rsidR="005062DB">
          <w:rPr>
            <w:webHidden/>
          </w:rPr>
          <w:instrText xml:space="preserve"> PAGEREF _Toc156921954 \h </w:instrText>
        </w:r>
        <w:r w:rsidR="005062DB">
          <w:rPr>
            <w:webHidden/>
          </w:rPr>
        </w:r>
        <w:r w:rsidR="005062DB">
          <w:rPr>
            <w:webHidden/>
          </w:rPr>
          <w:fldChar w:fldCharType="separate"/>
        </w:r>
        <w:r w:rsidR="005062DB">
          <w:rPr>
            <w:webHidden/>
          </w:rPr>
          <w:t>226</w:t>
        </w:r>
        <w:r w:rsidR="005062DB">
          <w:rPr>
            <w:webHidden/>
          </w:rPr>
          <w:fldChar w:fldCharType="end"/>
        </w:r>
      </w:hyperlink>
    </w:p>
    <w:p w14:paraId="026012ED" w14:textId="1EA6C993"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55" w:history="1">
        <w:r w:rsidR="005062DB" w:rsidRPr="004B4859">
          <w:rPr>
            <w:rStyle w:val="Hyperlink"/>
          </w:rPr>
          <w:t>Resource 13 – Visit Kati Thanda-Lake Eyre brochure</w:t>
        </w:r>
        <w:r w:rsidR="005062DB">
          <w:rPr>
            <w:webHidden/>
          </w:rPr>
          <w:tab/>
        </w:r>
        <w:r w:rsidR="005062DB">
          <w:rPr>
            <w:webHidden/>
          </w:rPr>
          <w:fldChar w:fldCharType="begin"/>
        </w:r>
        <w:r w:rsidR="005062DB">
          <w:rPr>
            <w:webHidden/>
          </w:rPr>
          <w:instrText xml:space="preserve"> PAGEREF _Toc156921955 \h </w:instrText>
        </w:r>
        <w:r w:rsidR="005062DB">
          <w:rPr>
            <w:webHidden/>
          </w:rPr>
        </w:r>
        <w:r w:rsidR="005062DB">
          <w:rPr>
            <w:webHidden/>
          </w:rPr>
          <w:fldChar w:fldCharType="separate"/>
        </w:r>
        <w:r w:rsidR="005062DB">
          <w:rPr>
            <w:webHidden/>
          </w:rPr>
          <w:t>227</w:t>
        </w:r>
        <w:r w:rsidR="005062DB">
          <w:rPr>
            <w:webHidden/>
          </w:rPr>
          <w:fldChar w:fldCharType="end"/>
        </w:r>
      </w:hyperlink>
    </w:p>
    <w:p w14:paraId="3AC2CC83" w14:textId="1E2F6673"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56" w:history="1">
        <w:r w:rsidR="005062DB" w:rsidRPr="004B4859">
          <w:rPr>
            <w:rStyle w:val="Hyperlink"/>
          </w:rPr>
          <w:t>Resource 14 – research and planning template</w:t>
        </w:r>
        <w:r w:rsidR="005062DB">
          <w:rPr>
            <w:webHidden/>
          </w:rPr>
          <w:tab/>
        </w:r>
        <w:r w:rsidR="005062DB">
          <w:rPr>
            <w:webHidden/>
          </w:rPr>
          <w:fldChar w:fldCharType="begin"/>
        </w:r>
        <w:r w:rsidR="005062DB">
          <w:rPr>
            <w:webHidden/>
          </w:rPr>
          <w:instrText xml:space="preserve"> PAGEREF _Toc156921956 \h </w:instrText>
        </w:r>
        <w:r w:rsidR="005062DB">
          <w:rPr>
            <w:webHidden/>
          </w:rPr>
        </w:r>
        <w:r w:rsidR="005062DB">
          <w:rPr>
            <w:webHidden/>
          </w:rPr>
          <w:fldChar w:fldCharType="separate"/>
        </w:r>
        <w:r w:rsidR="005062DB">
          <w:rPr>
            <w:webHidden/>
          </w:rPr>
          <w:t>228</w:t>
        </w:r>
        <w:r w:rsidR="005062DB">
          <w:rPr>
            <w:webHidden/>
          </w:rPr>
          <w:fldChar w:fldCharType="end"/>
        </w:r>
      </w:hyperlink>
    </w:p>
    <w:p w14:paraId="5E2CA332" w14:textId="1967E566" w:rsidR="005062DB" w:rsidRDefault="00834320">
      <w:pPr>
        <w:pStyle w:val="TOC1"/>
        <w:rPr>
          <w:rFonts w:asciiTheme="minorHAnsi" w:eastAsiaTheme="minorEastAsia" w:hAnsiTheme="minorHAnsi" w:cstheme="minorBidi"/>
          <w:b w:val="0"/>
          <w:kern w:val="2"/>
          <w:szCs w:val="22"/>
          <w:lang w:eastAsia="en-AU"/>
          <w14:ligatures w14:val="standardContextual"/>
        </w:rPr>
      </w:pPr>
      <w:hyperlink w:anchor="_Toc156921957" w:history="1">
        <w:r w:rsidR="005062DB" w:rsidRPr="004B4859">
          <w:rPr>
            <w:rStyle w:val="Hyperlink"/>
          </w:rPr>
          <w:t>References</w:t>
        </w:r>
        <w:r w:rsidR="005062DB">
          <w:rPr>
            <w:webHidden/>
          </w:rPr>
          <w:tab/>
        </w:r>
        <w:r w:rsidR="005062DB">
          <w:rPr>
            <w:webHidden/>
          </w:rPr>
          <w:fldChar w:fldCharType="begin"/>
        </w:r>
        <w:r w:rsidR="005062DB">
          <w:rPr>
            <w:webHidden/>
          </w:rPr>
          <w:instrText xml:space="preserve"> PAGEREF _Toc156921957 \h </w:instrText>
        </w:r>
        <w:r w:rsidR="005062DB">
          <w:rPr>
            <w:webHidden/>
          </w:rPr>
        </w:r>
        <w:r w:rsidR="005062DB">
          <w:rPr>
            <w:webHidden/>
          </w:rPr>
          <w:fldChar w:fldCharType="separate"/>
        </w:r>
        <w:r w:rsidR="005062DB">
          <w:rPr>
            <w:webHidden/>
          </w:rPr>
          <w:t>229</w:t>
        </w:r>
        <w:r w:rsidR="005062DB">
          <w:rPr>
            <w:webHidden/>
          </w:rPr>
          <w:fldChar w:fldCharType="end"/>
        </w:r>
      </w:hyperlink>
    </w:p>
    <w:p w14:paraId="717D8B54" w14:textId="07A52908" w:rsidR="005062DB" w:rsidRDefault="00834320">
      <w:pPr>
        <w:pStyle w:val="TOC2"/>
        <w:rPr>
          <w:rFonts w:asciiTheme="minorHAnsi" w:eastAsiaTheme="minorEastAsia" w:hAnsiTheme="minorHAnsi" w:cstheme="minorBidi"/>
          <w:kern w:val="2"/>
          <w:szCs w:val="22"/>
          <w:lang w:eastAsia="en-AU"/>
          <w14:ligatures w14:val="standardContextual"/>
        </w:rPr>
      </w:pPr>
      <w:hyperlink w:anchor="_Toc156921958" w:history="1">
        <w:r w:rsidR="005062DB" w:rsidRPr="004B4859">
          <w:rPr>
            <w:rStyle w:val="Hyperlink"/>
          </w:rPr>
          <w:t>Further reading</w:t>
        </w:r>
        <w:r w:rsidR="005062DB">
          <w:rPr>
            <w:webHidden/>
          </w:rPr>
          <w:tab/>
        </w:r>
        <w:r w:rsidR="005062DB">
          <w:rPr>
            <w:webHidden/>
          </w:rPr>
          <w:fldChar w:fldCharType="begin"/>
        </w:r>
        <w:r w:rsidR="005062DB">
          <w:rPr>
            <w:webHidden/>
          </w:rPr>
          <w:instrText xml:space="preserve"> PAGEREF _Toc156921958 \h </w:instrText>
        </w:r>
        <w:r w:rsidR="005062DB">
          <w:rPr>
            <w:webHidden/>
          </w:rPr>
        </w:r>
        <w:r w:rsidR="005062DB">
          <w:rPr>
            <w:webHidden/>
          </w:rPr>
          <w:fldChar w:fldCharType="separate"/>
        </w:r>
        <w:r w:rsidR="005062DB">
          <w:rPr>
            <w:webHidden/>
          </w:rPr>
          <w:t>230</w:t>
        </w:r>
        <w:r w:rsidR="005062DB">
          <w:rPr>
            <w:webHidden/>
          </w:rPr>
          <w:fldChar w:fldCharType="end"/>
        </w:r>
      </w:hyperlink>
    </w:p>
    <w:p w14:paraId="212EA5C1" w14:textId="7857115E" w:rsidR="00AC3A8A" w:rsidRPr="001F5030" w:rsidRDefault="00C53EFC" w:rsidP="001F5030">
      <w:pPr>
        <w:pStyle w:val="TOC3"/>
        <w:tabs>
          <w:tab w:val="right" w:leader="dot" w:pos="14565"/>
        </w:tabs>
      </w:pPr>
      <w:r>
        <w:rPr>
          <w:bCs/>
          <w:noProof/>
        </w:rPr>
        <w:fldChar w:fldCharType="end"/>
      </w:r>
      <w:r w:rsidR="00AC3A8A" w:rsidRPr="09BBA33E">
        <w:rPr>
          <w:noProof/>
        </w:rPr>
        <w:br w:type="page"/>
      </w:r>
    </w:p>
    <w:p w14:paraId="49789389" w14:textId="55DFFCE5" w:rsidR="0045687E" w:rsidRDefault="0045687E" w:rsidP="00B62E42">
      <w:pPr>
        <w:pStyle w:val="Heading1"/>
      </w:pPr>
      <w:bookmarkStart w:id="0" w:name="_Toc231252193"/>
      <w:bookmarkStart w:id="1" w:name="_Toc156921904"/>
      <w:bookmarkStart w:id="2" w:name="_Toc107575816"/>
      <w:bookmarkStart w:id="3" w:name="_Toc117848004"/>
      <w:bookmarkStart w:id="4" w:name="_Toc128555394"/>
      <w:r>
        <w:lastRenderedPageBreak/>
        <w:t>Unit overview and instructions for use</w:t>
      </w:r>
      <w:bookmarkEnd w:id="0"/>
      <w:bookmarkEnd w:id="1"/>
    </w:p>
    <w:p w14:paraId="08261340" w14:textId="36E4C802" w:rsidR="00FA5D37" w:rsidRDefault="0045687E" w:rsidP="00B62E42">
      <w:r>
        <w:t xml:space="preserve">In this </w:t>
      </w:r>
      <w:r w:rsidR="003308FE">
        <w:t>5</w:t>
      </w:r>
      <w:r>
        <w:t xml:space="preserve">-week unit, students will </w:t>
      </w:r>
      <w:r w:rsidR="00BA739A">
        <w:t xml:space="preserve">gain greater understanding of the textual concepts of </w:t>
      </w:r>
      <w:r w:rsidR="00614609">
        <w:t>argument</w:t>
      </w:r>
      <w:r w:rsidR="00FA5D37">
        <w:t xml:space="preserve"> and</w:t>
      </w:r>
      <w:r w:rsidR="00345808">
        <w:t xml:space="preserve"> </w:t>
      </w:r>
      <w:r w:rsidR="00614609">
        <w:t>authority</w:t>
      </w:r>
      <w:r w:rsidR="00FA5D37">
        <w:t>,</w:t>
      </w:r>
      <w:r w:rsidR="00614609">
        <w:t xml:space="preserve"> and genre</w:t>
      </w:r>
      <w:r w:rsidR="00BA739A">
        <w:t>.</w:t>
      </w:r>
      <w:r w:rsidR="008B1071">
        <w:t xml:space="preserve"> </w:t>
      </w:r>
      <w:r w:rsidR="00BA739A">
        <w:t xml:space="preserve">Through study of the </w:t>
      </w:r>
      <w:r w:rsidR="00345808">
        <w:t xml:space="preserve">mentor </w:t>
      </w:r>
      <w:r w:rsidR="00BA739A">
        <w:t xml:space="preserve">text </w:t>
      </w:r>
      <w:r w:rsidR="00614609" w:rsidRPr="1DFC6B0C">
        <w:rPr>
          <w:rStyle w:val="Emphasis"/>
        </w:rPr>
        <w:t>Desert Lake</w:t>
      </w:r>
      <w:r w:rsidR="00923A7D" w:rsidRPr="1DFC6B0C">
        <w:rPr>
          <w:rStyle w:val="Emphasis"/>
        </w:rPr>
        <w:t>, The Story of</w:t>
      </w:r>
      <w:r w:rsidR="00345808" w:rsidRPr="1DFC6B0C">
        <w:rPr>
          <w:rStyle w:val="Emphasis"/>
        </w:rPr>
        <w:t xml:space="preserve"> </w:t>
      </w:r>
      <w:r w:rsidR="745EC557" w:rsidRPr="1DFC6B0C">
        <w:rPr>
          <w:rStyle w:val="Emphasis"/>
        </w:rPr>
        <w:t>Kati Thanda</w:t>
      </w:r>
      <w:r w:rsidR="20723A34" w:rsidRPr="1DFC6B0C">
        <w:rPr>
          <w:rStyle w:val="Emphasis"/>
        </w:rPr>
        <w:t>-Lake Eyre</w:t>
      </w:r>
      <w:r w:rsidR="00345808">
        <w:t xml:space="preserve"> and supporting digital texts,</w:t>
      </w:r>
      <w:r w:rsidR="00BA739A">
        <w:t xml:space="preserve"> students will </w:t>
      </w:r>
      <w:r w:rsidR="001D3C10">
        <w:t>recognise</w:t>
      </w:r>
      <w:r w:rsidR="00712C29">
        <w:t xml:space="preserve"> that an argument can be presented as a single perspective</w:t>
      </w:r>
      <w:r w:rsidR="001A378F">
        <w:t xml:space="preserve"> and understand th</w:t>
      </w:r>
      <w:r w:rsidR="00B75CBB">
        <w:t>e difference between authority and authorship</w:t>
      </w:r>
      <w:r w:rsidR="007A3D22">
        <w:t xml:space="preserve">. </w:t>
      </w:r>
      <w:r w:rsidR="00BA739A">
        <w:t xml:space="preserve">Students will analyse </w:t>
      </w:r>
      <w:r w:rsidR="3B217533">
        <w:t>digital texts</w:t>
      </w:r>
      <w:r w:rsidR="7B3656F4">
        <w:t xml:space="preserve"> </w:t>
      </w:r>
      <w:r w:rsidR="00AB41EF">
        <w:t xml:space="preserve">to </w:t>
      </w:r>
      <w:r w:rsidR="0739515C">
        <w:t>locate and retrieve</w:t>
      </w:r>
      <w:r w:rsidR="270A3E74">
        <w:t xml:space="preserve"> relevant information to </w:t>
      </w:r>
      <w:r w:rsidR="24F27743">
        <w:t>plan, revise, edit and publish</w:t>
      </w:r>
      <w:r w:rsidR="270A3E74">
        <w:t xml:space="preserve"> a</w:t>
      </w:r>
      <w:r w:rsidR="67C78334">
        <w:t xml:space="preserve"> </w:t>
      </w:r>
      <w:r w:rsidR="7F58449A">
        <w:t>persuasive</w:t>
      </w:r>
      <w:r w:rsidR="270A3E74">
        <w:t xml:space="preserve"> multimodal national park brochure</w:t>
      </w:r>
      <w:r w:rsidR="3B552D49">
        <w:t>.</w:t>
      </w:r>
    </w:p>
    <w:p w14:paraId="5297C4A7" w14:textId="5EE812CC" w:rsidR="0045687E" w:rsidRPr="008B1071" w:rsidRDefault="0045687E" w:rsidP="00B62E42">
      <w:r>
        <w:t>Outcomes and content in this unit are organised into Component A and Component B. The components are connected, with learning in Component A complementing learning in Component B.</w:t>
      </w:r>
    </w:p>
    <w:p w14:paraId="1F266F28" w14:textId="681DE6C5" w:rsidR="0045687E" w:rsidRDefault="0045687E" w:rsidP="00B62E42">
      <w:pPr>
        <w:pStyle w:val="FeatureBox"/>
      </w:pPr>
      <w:r w:rsidRPr="0045687E">
        <w:rPr>
          <w:b/>
          <w:bCs/>
        </w:rPr>
        <w:t>Note</w:t>
      </w:r>
      <w:r w:rsidRPr="0045687E">
        <w:t xml:space="preserve">: </w:t>
      </w:r>
      <w:r w:rsidR="00FB6376">
        <w:t>t</w:t>
      </w:r>
      <w:r w:rsidRPr="0045687E">
        <w:t xml:space="preserve">he duration of this unit can be adapted to suit individual school contexts. For example, learning could occur across 5 days rather </w:t>
      </w:r>
      <w:r w:rsidRPr="00CB08D2">
        <w:t>than 4.</w:t>
      </w:r>
    </w:p>
    <w:p w14:paraId="0694F221" w14:textId="339FF86C" w:rsidR="00805631" w:rsidRPr="00805631" w:rsidRDefault="00CE2C3E" w:rsidP="00B62E42">
      <w:r w:rsidRPr="00CE2C3E">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237"/>
        <w:gridCol w:w="5634"/>
      </w:tblGrid>
      <w:tr w:rsidR="0045687E" w:rsidRPr="00CB08D2" w14:paraId="214CF3A2" w14:textId="77777777" w:rsidTr="00EA6219">
        <w:trPr>
          <w:cnfStyle w:val="100000000000" w:firstRow="1" w:lastRow="0" w:firstColumn="0" w:lastColumn="0" w:oddVBand="0" w:evenVBand="0" w:oddHBand="0" w:evenHBand="0" w:firstRowFirstColumn="0" w:firstRowLastColumn="0" w:lastRowFirstColumn="0" w:lastRowLastColumn="0"/>
        </w:trPr>
        <w:tc>
          <w:tcPr>
            <w:tcW w:w="2689" w:type="dxa"/>
          </w:tcPr>
          <w:p w14:paraId="299ED6B3" w14:textId="0208929A" w:rsidR="0045687E" w:rsidRPr="00CB08D2" w:rsidRDefault="0045687E" w:rsidP="00B62E42">
            <w:r w:rsidRPr="00CB08D2">
              <w:t>Teaching and learning</w:t>
            </w:r>
          </w:p>
        </w:tc>
        <w:tc>
          <w:tcPr>
            <w:tcW w:w="6237" w:type="dxa"/>
          </w:tcPr>
          <w:p w14:paraId="4D9F6672" w14:textId="4AF07023" w:rsidR="0045687E" w:rsidRPr="00CB08D2" w:rsidRDefault="0045687E" w:rsidP="00B62E42">
            <w:r w:rsidRPr="00CB08D2">
              <w:t>Component A</w:t>
            </w:r>
          </w:p>
        </w:tc>
        <w:tc>
          <w:tcPr>
            <w:tcW w:w="5634" w:type="dxa"/>
          </w:tcPr>
          <w:p w14:paraId="7729FFF3" w14:textId="7238A6CC" w:rsidR="0045687E" w:rsidRPr="00CB08D2" w:rsidRDefault="0045687E" w:rsidP="00B62E42">
            <w:r w:rsidRPr="00CB08D2">
              <w:t>Component B</w:t>
            </w:r>
          </w:p>
        </w:tc>
      </w:tr>
      <w:tr w:rsidR="0045687E" w14:paraId="5D5F2F37" w14:textId="77777777" w:rsidTr="00EA6219">
        <w:trPr>
          <w:cnfStyle w:val="000000100000" w:firstRow="0" w:lastRow="0" w:firstColumn="0" w:lastColumn="0" w:oddVBand="0" w:evenVBand="0" w:oddHBand="1" w:evenHBand="0" w:firstRowFirstColumn="0" w:firstRowLastColumn="0" w:lastRowFirstColumn="0" w:lastRowLastColumn="0"/>
        </w:trPr>
        <w:tc>
          <w:tcPr>
            <w:tcW w:w="2689" w:type="dxa"/>
          </w:tcPr>
          <w:p w14:paraId="202B4620" w14:textId="39721C38" w:rsidR="0045687E" w:rsidRDefault="0045687E" w:rsidP="00B62E42">
            <w:r w:rsidRPr="00E90F70">
              <w:t>Suggested duration</w:t>
            </w:r>
          </w:p>
        </w:tc>
        <w:tc>
          <w:tcPr>
            <w:tcW w:w="6237" w:type="dxa"/>
          </w:tcPr>
          <w:p w14:paraId="372DFCE9" w14:textId="09211BE7" w:rsidR="0045687E" w:rsidRDefault="0045687E" w:rsidP="00B62E42">
            <w:r w:rsidRPr="00DB7374">
              <w:t xml:space="preserve">60 minutes </w:t>
            </w:r>
            <w:r w:rsidR="00694FCE">
              <w:t>×</w:t>
            </w:r>
            <w:r w:rsidRPr="00DB7374">
              <w:t xml:space="preserve"> 4 days/week or equivalent</w:t>
            </w:r>
          </w:p>
        </w:tc>
        <w:tc>
          <w:tcPr>
            <w:tcW w:w="5634" w:type="dxa"/>
          </w:tcPr>
          <w:p w14:paraId="7A4C54D3" w14:textId="44C93723" w:rsidR="0045687E" w:rsidRDefault="0045687E" w:rsidP="00B62E42">
            <w:r w:rsidRPr="00DB7374">
              <w:t xml:space="preserve">60 minutes </w:t>
            </w:r>
            <w:r w:rsidR="00694FCE">
              <w:t>×</w:t>
            </w:r>
            <w:r w:rsidRPr="00DB7374">
              <w:t xml:space="preserve"> 4 days/week or equivalent</w:t>
            </w:r>
          </w:p>
        </w:tc>
      </w:tr>
      <w:tr w:rsidR="0045687E" w14:paraId="3890B060" w14:textId="77777777" w:rsidTr="00EA6219">
        <w:trPr>
          <w:cnfStyle w:val="000000010000" w:firstRow="0" w:lastRow="0" w:firstColumn="0" w:lastColumn="0" w:oddVBand="0" w:evenVBand="0" w:oddHBand="0" w:evenHBand="1" w:firstRowFirstColumn="0" w:firstRowLastColumn="0" w:lastRowFirstColumn="0" w:lastRowLastColumn="0"/>
        </w:trPr>
        <w:tc>
          <w:tcPr>
            <w:tcW w:w="2689" w:type="dxa"/>
          </w:tcPr>
          <w:p w14:paraId="27A347E5" w14:textId="69B1519B" w:rsidR="0045687E" w:rsidRDefault="0045687E" w:rsidP="00B62E42">
            <w:r w:rsidRPr="00E90F70">
              <w:t>Explicit teaching focus areas</w:t>
            </w:r>
          </w:p>
        </w:tc>
        <w:tc>
          <w:tcPr>
            <w:tcW w:w="6237" w:type="dxa"/>
          </w:tcPr>
          <w:p w14:paraId="36A68566" w14:textId="77777777" w:rsidR="0045687E" w:rsidRDefault="0045687E" w:rsidP="00B62E42">
            <w:r w:rsidRPr="0045687E">
              <w:t>Component A addresses content from the focus areas:</w:t>
            </w:r>
          </w:p>
          <w:p w14:paraId="271C0C28" w14:textId="77777777" w:rsidR="00B853B3" w:rsidRDefault="00B853B3" w:rsidP="00B62E42">
            <w:pPr>
              <w:pStyle w:val="ListBullet"/>
            </w:pPr>
            <w:r>
              <w:t>Vocabulary</w:t>
            </w:r>
          </w:p>
          <w:p w14:paraId="151DF00D" w14:textId="77777777" w:rsidR="000A7D83" w:rsidRDefault="000A7D83" w:rsidP="00B62E42">
            <w:pPr>
              <w:pStyle w:val="ListBullet"/>
            </w:pPr>
            <w:r>
              <w:t>Reading fluency (Stage 2)</w:t>
            </w:r>
          </w:p>
          <w:p w14:paraId="388EE1AF" w14:textId="77777777" w:rsidR="000A7D83" w:rsidRDefault="000A7D83" w:rsidP="00B62E42">
            <w:pPr>
              <w:pStyle w:val="ListBullet"/>
            </w:pPr>
            <w:r>
              <w:lastRenderedPageBreak/>
              <w:t>Reading comprehension</w:t>
            </w:r>
          </w:p>
          <w:p w14:paraId="03F0B28F" w14:textId="77777777" w:rsidR="00B853B3" w:rsidRDefault="00B853B3" w:rsidP="00B62E42">
            <w:pPr>
              <w:pStyle w:val="ListBullet"/>
            </w:pPr>
            <w:r>
              <w:t>Creating written texts</w:t>
            </w:r>
          </w:p>
          <w:p w14:paraId="5C74B861" w14:textId="77777777" w:rsidR="000A7D83" w:rsidRDefault="000A7D83" w:rsidP="00B62E42">
            <w:pPr>
              <w:pStyle w:val="ListBullet"/>
            </w:pPr>
            <w:r>
              <w:t>Spelling</w:t>
            </w:r>
          </w:p>
          <w:p w14:paraId="0937062A" w14:textId="77777777" w:rsidR="000A7D83" w:rsidRDefault="000A7D83" w:rsidP="00B62E42">
            <w:pPr>
              <w:pStyle w:val="ListBullet"/>
            </w:pPr>
            <w:r>
              <w:t>Handwriting and digital transcription</w:t>
            </w:r>
          </w:p>
          <w:p w14:paraId="3E09D9C8" w14:textId="20923861" w:rsidR="0045687E" w:rsidRPr="0045687E" w:rsidRDefault="0045687E" w:rsidP="00B62E42">
            <w:r w:rsidRPr="0045687E">
              <w:t>It centres on the development of foundational skills and knowledge through regular, systematic and repeated practice.</w:t>
            </w:r>
          </w:p>
        </w:tc>
        <w:tc>
          <w:tcPr>
            <w:tcW w:w="5634" w:type="dxa"/>
          </w:tcPr>
          <w:p w14:paraId="6A371973" w14:textId="46CB71A1" w:rsidR="0045687E" w:rsidRDefault="0045687E" w:rsidP="00B62E42">
            <w:r w:rsidRPr="0045687E">
              <w:lastRenderedPageBreak/>
              <w:t>Component B addresses content from the focus areas:</w:t>
            </w:r>
          </w:p>
          <w:p w14:paraId="392D456C" w14:textId="43FEBFF6" w:rsidR="000A7D83" w:rsidRDefault="000A7D83" w:rsidP="00B62E42">
            <w:pPr>
              <w:pStyle w:val="ListBullet"/>
            </w:pPr>
            <w:r>
              <w:t>Oral language and communication</w:t>
            </w:r>
          </w:p>
          <w:p w14:paraId="1F171A0F" w14:textId="6FBD5E73" w:rsidR="00B853B3" w:rsidRDefault="00B853B3" w:rsidP="00B62E42">
            <w:pPr>
              <w:pStyle w:val="ListBullet"/>
            </w:pPr>
            <w:r>
              <w:t>Vocabulary</w:t>
            </w:r>
          </w:p>
          <w:p w14:paraId="18CD1B6D" w14:textId="77777777" w:rsidR="000A7D83" w:rsidRDefault="000A7D83" w:rsidP="00B62E42">
            <w:pPr>
              <w:pStyle w:val="ListBullet"/>
            </w:pPr>
            <w:r>
              <w:lastRenderedPageBreak/>
              <w:t>Reading comprehension</w:t>
            </w:r>
          </w:p>
          <w:p w14:paraId="0FA1DA40" w14:textId="77777777" w:rsidR="000A7D83" w:rsidRDefault="000A7D83" w:rsidP="00B62E42">
            <w:pPr>
              <w:pStyle w:val="ListBullet"/>
            </w:pPr>
            <w:r>
              <w:t>Creating written texts</w:t>
            </w:r>
          </w:p>
          <w:p w14:paraId="4F3E7ED3" w14:textId="77777777" w:rsidR="000A7D83" w:rsidRDefault="000A7D83" w:rsidP="00B62E42">
            <w:pPr>
              <w:pStyle w:val="ListBullet"/>
            </w:pPr>
            <w:r>
              <w:t>Understanding and responding to literature</w:t>
            </w:r>
          </w:p>
          <w:p w14:paraId="1AF4B356" w14:textId="79DECE27" w:rsidR="0045687E" w:rsidRPr="0045687E" w:rsidRDefault="0045687E" w:rsidP="00B62E42">
            <w:r w:rsidRPr="0045687E">
              <w:t>It centres on the conceptual understandings of English and exemplifies the importance of learning about and enjoying literature through the study of quality texts.</w:t>
            </w:r>
          </w:p>
        </w:tc>
      </w:tr>
      <w:tr w:rsidR="0045687E" w14:paraId="434B94CC" w14:textId="77777777" w:rsidTr="00EA6219">
        <w:trPr>
          <w:cnfStyle w:val="000000100000" w:firstRow="0" w:lastRow="0" w:firstColumn="0" w:lastColumn="0" w:oddVBand="0" w:evenVBand="0" w:oddHBand="1" w:evenHBand="0" w:firstRowFirstColumn="0" w:firstRowLastColumn="0" w:lastRowFirstColumn="0" w:lastRowLastColumn="0"/>
        </w:trPr>
        <w:tc>
          <w:tcPr>
            <w:tcW w:w="2689" w:type="dxa"/>
          </w:tcPr>
          <w:p w14:paraId="21CB2D51" w14:textId="4AD765C3" w:rsidR="0045687E" w:rsidRDefault="0045687E" w:rsidP="00B62E42">
            <w:r w:rsidRPr="0045687E">
              <w:lastRenderedPageBreak/>
              <w:t>Preparing for teaching and learning</w:t>
            </w:r>
          </w:p>
        </w:tc>
        <w:tc>
          <w:tcPr>
            <w:tcW w:w="6237" w:type="dxa"/>
          </w:tcPr>
          <w:p w14:paraId="418C607A" w14:textId="77777777" w:rsidR="00D34F75" w:rsidRDefault="00D34F75" w:rsidP="00B62E42">
            <w:pPr>
              <w:pStyle w:val="ListBullet"/>
            </w:pPr>
            <w:r>
              <w:t>Specific teaching and learning activities need to be developed by the teacher. When planning for these activities, please refer to the Component A outcomes and content, teaching guides and planning frameworks.</w:t>
            </w:r>
          </w:p>
          <w:p w14:paraId="0A96391F" w14:textId="3F988ACE" w:rsidR="0045687E" w:rsidRDefault="00D34F75" w:rsidP="00B62E42">
            <w:pPr>
              <w:pStyle w:val="ListBullet"/>
            </w:pPr>
            <w:r>
              <w:t xml:space="preserve">Plan and document how you will sequence teaching and learning in whole-class and targeted-groups across the </w:t>
            </w:r>
            <w:r w:rsidR="00193939">
              <w:t>5-week</w:t>
            </w:r>
            <w:r>
              <w:t xml:space="preserve"> cycle as required. This should be based on student needs identified through ongoing assessment data.</w:t>
            </w:r>
          </w:p>
        </w:tc>
        <w:tc>
          <w:tcPr>
            <w:tcW w:w="5634" w:type="dxa"/>
          </w:tcPr>
          <w:p w14:paraId="12BB4169" w14:textId="77777777" w:rsidR="00D34F75" w:rsidRDefault="00D34F75" w:rsidP="00B62E42">
            <w:pPr>
              <w:pStyle w:val="ListBullet"/>
            </w:pPr>
            <w:r>
              <w:t>Familiarise yourself with the mentor and supporting texts and textual concepts, and the teaching and learning sequence.</w:t>
            </w:r>
          </w:p>
          <w:p w14:paraId="401A12AF" w14:textId="76DA14BA" w:rsidR="0045687E" w:rsidRDefault="00D34F75" w:rsidP="00B62E42">
            <w:pPr>
              <w:pStyle w:val="ListBullet"/>
            </w:pPr>
            <w:r>
              <w:t xml:space="preserve">Determine how you will support students in whole-class and targeted-groups across the </w:t>
            </w:r>
            <w:r w:rsidR="00193939">
              <w:t>5-week</w:t>
            </w:r>
            <w:r>
              <w:t xml:space="preserve"> cycle as required. This should be based on student needs identified through ongoing assessment data.</w:t>
            </w:r>
          </w:p>
        </w:tc>
      </w:tr>
    </w:tbl>
    <w:p w14:paraId="3527AFA3" w14:textId="52026F5A" w:rsidR="00225732" w:rsidRDefault="00834320" w:rsidP="00B62E42">
      <w:pPr>
        <w:pStyle w:val="Imageattributioncaption"/>
        <w:spacing w:before="360"/>
      </w:pPr>
      <w:hyperlink r:id="rId8" w:history="1">
        <w:r w:rsidR="00225732">
          <w:rPr>
            <w:rStyle w:val="Hyperlink"/>
          </w:rPr>
          <w:t>English K–10 Syllabus</w:t>
        </w:r>
      </w:hyperlink>
      <w:r w:rsidR="00225732">
        <w:t xml:space="preserve"> © NSW Education Standards Authority (NESA) for and on behalf of the Crown in right of the State of New South Wales, 2022.</w:t>
      </w:r>
    </w:p>
    <w:p w14:paraId="131F0B83" w14:textId="55DFFCE5" w:rsidR="00DA75E1" w:rsidRDefault="00DA75E1" w:rsidP="00B62E42">
      <w:pPr>
        <w:pStyle w:val="Heading2"/>
      </w:pPr>
      <w:bookmarkStart w:id="5" w:name="_Toc963923073"/>
      <w:bookmarkStart w:id="6" w:name="_Toc156921905"/>
      <w:r>
        <w:lastRenderedPageBreak/>
        <w:t>Teacher notes</w:t>
      </w:r>
      <w:bookmarkEnd w:id="5"/>
      <w:bookmarkEnd w:id="6"/>
    </w:p>
    <w:p w14:paraId="29094B13" w14:textId="7CA62578" w:rsidR="00DA75E1" w:rsidRPr="00620BB5" w:rsidRDefault="5C2C8CCB" w:rsidP="00B62E42">
      <w:pPr>
        <w:pStyle w:val="ListNumber"/>
      </w:pPr>
      <w:r w:rsidRPr="00620BB5">
        <w:t xml:space="preserve">Argument and authority </w:t>
      </w:r>
      <w:r w:rsidR="714CAB6C" w:rsidRPr="00620BB5">
        <w:t>are</w:t>
      </w:r>
      <w:r w:rsidRPr="00620BB5">
        <w:t xml:space="preserve"> the key concept</w:t>
      </w:r>
      <w:r w:rsidR="41AFF58C" w:rsidRPr="00620BB5">
        <w:t>s</w:t>
      </w:r>
      <w:r w:rsidRPr="00620BB5">
        <w:t xml:space="preserve"> of this unit</w:t>
      </w:r>
      <w:r w:rsidR="31E16151" w:rsidRPr="00620BB5">
        <w:t xml:space="preserve">, explored through the mentor text </w:t>
      </w:r>
      <w:r w:rsidR="41B0896D" w:rsidRPr="001F5030">
        <w:rPr>
          <w:i/>
          <w:iCs/>
        </w:rPr>
        <w:t>D</w:t>
      </w:r>
      <w:r w:rsidR="31E16151" w:rsidRPr="001F5030">
        <w:rPr>
          <w:i/>
          <w:iCs/>
        </w:rPr>
        <w:t>esert Lake</w:t>
      </w:r>
      <w:r w:rsidR="31E16151" w:rsidRPr="00620BB5">
        <w:t xml:space="preserve">, </w:t>
      </w:r>
      <w:r w:rsidR="31E16151" w:rsidRPr="004856E9">
        <w:rPr>
          <w:i/>
          <w:iCs/>
        </w:rPr>
        <w:t>The story of Kati Thanda-Lake Eyre</w:t>
      </w:r>
      <w:r w:rsidR="31E16151" w:rsidRPr="00620BB5">
        <w:t xml:space="preserve"> and the supporting texts</w:t>
      </w:r>
      <w:r w:rsidR="257F7563" w:rsidRPr="00620BB5">
        <w:t xml:space="preserve"> </w:t>
      </w:r>
      <w:hyperlink r:id="rId9">
        <w:r w:rsidR="257F7563" w:rsidRPr="00620BB5">
          <w:rPr>
            <w:rStyle w:val="Hyperlink"/>
          </w:rPr>
          <w:t>National Parks and Wildlife South Australia – Kati Thanda</w:t>
        </w:r>
      </w:hyperlink>
      <w:r w:rsidR="257F7563" w:rsidRPr="00620BB5">
        <w:t xml:space="preserve"> and </w:t>
      </w:r>
      <w:hyperlink r:id="rId10">
        <w:r w:rsidR="004856E9">
          <w:rPr>
            <w:rStyle w:val="Hyperlink"/>
          </w:rPr>
          <w:t>South Australia's Guide to Kati Thanda-Lake Eyre Travel blog</w:t>
        </w:r>
      </w:hyperlink>
      <w:r w:rsidR="004856E9" w:rsidRPr="004856E9">
        <w:t>.</w:t>
      </w:r>
      <w:r w:rsidR="257F7563" w:rsidRPr="00620BB5">
        <w:t xml:space="preserve"> </w:t>
      </w:r>
      <w:r w:rsidR="145E3CAF" w:rsidRPr="00620BB5">
        <w:t>Argument</w:t>
      </w:r>
      <w:r w:rsidR="70C152E2" w:rsidRPr="00620BB5">
        <w:t xml:space="preserve"> refers to a stated position about an idea. It is the way in which various dimensions of a text (such as theme, perspective</w:t>
      </w:r>
      <w:r w:rsidR="00457167" w:rsidRPr="00620BB5">
        <w:t>,</w:t>
      </w:r>
      <w:r w:rsidR="70C152E2" w:rsidRPr="00620BB5">
        <w:t xml:space="preserve"> and style) can be understood to represent a particular position on an issue</w:t>
      </w:r>
      <w:r w:rsidR="1ABF6FBF" w:rsidRPr="00620BB5">
        <w:t xml:space="preserve"> (NESA glossary)</w:t>
      </w:r>
      <w:r w:rsidR="70C152E2" w:rsidRPr="00620BB5">
        <w:t>.</w:t>
      </w:r>
      <w:r w:rsidR="5922DAA4" w:rsidRPr="00620BB5">
        <w:t xml:space="preserve"> Authority refers to</w:t>
      </w:r>
      <w:r w:rsidR="5055F2D9" w:rsidRPr="00620BB5">
        <w:t xml:space="preserve"> </w:t>
      </w:r>
      <w:r w:rsidR="4B992B51" w:rsidRPr="00620BB5">
        <w:t xml:space="preserve">authority of a text </w:t>
      </w:r>
      <w:r w:rsidR="229FB5E4" w:rsidRPr="00620BB5">
        <w:t>(</w:t>
      </w:r>
      <w:r w:rsidR="65DE14A9" w:rsidRPr="00620BB5">
        <w:t>h</w:t>
      </w:r>
      <w:r w:rsidR="4B992B51" w:rsidRPr="00620BB5">
        <w:t>ow trustworthy, authentic or valid an audience may find the representation of ideas, experiences, perspectives and arguments in a text</w:t>
      </w:r>
      <w:r w:rsidR="2B643BD5" w:rsidRPr="00620BB5">
        <w:t>) and authority over a text (the varying degrees to which the meaning of a text is controlled or constructed by its creator(s) and by its audience)</w:t>
      </w:r>
      <w:r w:rsidR="7317CAD5" w:rsidRPr="00620BB5">
        <w:t xml:space="preserve"> </w:t>
      </w:r>
      <w:r w:rsidR="63C8CC93" w:rsidRPr="00620BB5">
        <w:t>(</w:t>
      </w:r>
      <w:hyperlink r:id="rId11">
        <w:r w:rsidR="63C8CC93" w:rsidRPr="00620BB5">
          <w:rPr>
            <w:rStyle w:val="Hyperlink"/>
          </w:rPr>
          <w:t xml:space="preserve">NESA </w:t>
        </w:r>
        <w:r w:rsidR="79013100" w:rsidRPr="00620BB5">
          <w:rPr>
            <w:rStyle w:val="Hyperlink"/>
          </w:rPr>
          <w:t>G</w:t>
        </w:r>
        <w:r w:rsidR="63C8CC93" w:rsidRPr="00620BB5">
          <w:rPr>
            <w:rStyle w:val="Hyperlink"/>
          </w:rPr>
          <w:t>lossary</w:t>
        </w:r>
      </w:hyperlink>
      <w:r w:rsidR="63C8CC93" w:rsidRPr="00620BB5">
        <w:t>)</w:t>
      </w:r>
      <w:r w:rsidR="22F80263" w:rsidRPr="00620BB5">
        <w:t>.</w:t>
      </w:r>
    </w:p>
    <w:p w14:paraId="0B04DDDC" w14:textId="756EE541" w:rsidR="00DA75E1" w:rsidRDefault="757A3298" w:rsidP="00B62E42">
      <w:pPr>
        <w:pStyle w:val="ListNumber"/>
      </w:pPr>
      <w:r>
        <w:t xml:space="preserve">Understanding of </w:t>
      </w:r>
      <w:r w:rsidR="5FCFE588">
        <w:t>Argument and authority</w:t>
      </w:r>
      <w:r>
        <w:t xml:space="preserve"> can be supported through watching the department’s video</w:t>
      </w:r>
      <w:r w:rsidR="0053660B">
        <w:t>s</w:t>
      </w:r>
      <w:r>
        <w:t xml:space="preserve">: </w:t>
      </w:r>
      <w:hyperlink r:id="rId12" w:history="1">
        <w:r w:rsidR="463C41CB" w:rsidRPr="00516BD5">
          <w:rPr>
            <w:rStyle w:val="Hyperlink"/>
          </w:rPr>
          <w:t>Understanding argument (3:17)</w:t>
        </w:r>
      </w:hyperlink>
      <w:r w:rsidR="2D474DA3">
        <w:t xml:space="preserve"> and </w:t>
      </w:r>
      <w:hyperlink r:id="rId13" w:anchor="/asset12" w:history="1">
        <w:r w:rsidR="2D474DA3" w:rsidRPr="00516BD5">
          <w:rPr>
            <w:rStyle w:val="Hyperlink"/>
          </w:rPr>
          <w:t>Understanding authority (2:39)</w:t>
        </w:r>
      </w:hyperlink>
      <w:r w:rsidR="463C41CB">
        <w:t>.</w:t>
      </w:r>
    </w:p>
    <w:p w14:paraId="4DE57857" w14:textId="5A05C4E7" w:rsidR="00DA75E1" w:rsidRDefault="757A3298" w:rsidP="00B62E42">
      <w:pPr>
        <w:pStyle w:val="ListNumber"/>
      </w:pPr>
      <w:r>
        <w:t xml:space="preserve">While </w:t>
      </w:r>
      <w:r w:rsidR="00982AD8">
        <w:t>‘</w:t>
      </w:r>
      <w:r w:rsidR="00033A95">
        <w:t>a</w:t>
      </w:r>
      <w:r w:rsidR="304EF4B8">
        <w:t>rgument and authority</w:t>
      </w:r>
      <w:r w:rsidR="00982AD8">
        <w:t>’</w:t>
      </w:r>
      <w:r>
        <w:t xml:space="preserve"> </w:t>
      </w:r>
      <w:r w:rsidR="044CDCDC">
        <w:t>are</w:t>
      </w:r>
      <w:r>
        <w:t xml:space="preserve"> the mentor concept</w:t>
      </w:r>
      <w:r w:rsidR="21DBF15C">
        <w:t>s</w:t>
      </w:r>
      <w:r w:rsidR="60F60813">
        <w:t xml:space="preserve"> for Component B, </w:t>
      </w:r>
      <w:r>
        <w:t xml:space="preserve">the supporting concept of </w:t>
      </w:r>
      <w:r w:rsidR="00982AD8">
        <w:t>‘</w:t>
      </w:r>
      <w:r w:rsidR="00033A95">
        <w:t>g</w:t>
      </w:r>
      <w:r w:rsidR="238CA98D">
        <w:t>enre</w:t>
      </w:r>
      <w:r w:rsidR="00982AD8">
        <w:t>’</w:t>
      </w:r>
      <w:r>
        <w:t xml:space="preserve"> </w:t>
      </w:r>
      <w:r w:rsidR="75FF284E">
        <w:t>will</w:t>
      </w:r>
      <w:r>
        <w:t xml:space="preserve"> be also </w:t>
      </w:r>
      <w:r w:rsidR="284B5105">
        <w:t xml:space="preserve">be </w:t>
      </w:r>
      <w:r>
        <w:t xml:space="preserve">explored. </w:t>
      </w:r>
      <w:r w:rsidR="3DE06D25">
        <w:t>The supporting concept will be explored in the unit within the relevant section(s) of the mentor and supporting texts.</w:t>
      </w:r>
      <w:r w:rsidR="4D231A44">
        <w:t xml:space="preserve"> </w:t>
      </w:r>
      <w:r>
        <w:t>Additional textual concepts may be included based on individual school context and student needs.</w:t>
      </w:r>
    </w:p>
    <w:p w14:paraId="77468F99" w14:textId="6E8C6329" w:rsidR="00DA75E1" w:rsidRDefault="757A3298" w:rsidP="00B62E42">
      <w:pPr>
        <w:pStyle w:val="ListNumber"/>
      </w:pPr>
      <w:r>
        <w:t>For information on adverbial phrases</w:t>
      </w:r>
      <w:r w:rsidR="207FAFB7">
        <w:t>,</w:t>
      </w:r>
      <w:r w:rsidR="76278594">
        <w:t xml:space="preserve"> </w:t>
      </w:r>
      <w:r w:rsidR="52D4D815">
        <w:t>Tier 2</w:t>
      </w:r>
      <w:r w:rsidR="447FCD58">
        <w:t xml:space="preserve"> words, Tier </w:t>
      </w:r>
      <w:r w:rsidR="52D4D815">
        <w:t>3 words, multimodal texts and modality</w:t>
      </w:r>
      <w:r w:rsidR="207FAFB7">
        <w:t xml:space="preserve"> </w:t>
      </w:r>
      <w:r>
        <w:t xml:space="preserve">refer to the </w:t>
      </w:r>
      <w:hyperlink r:id="rId14">
        <w:r w:rsidRPr="7B34AE79">
          <w:rPr>
            <w:rStyle w:val="Hyperlink"/>
          </w:rPr>
          <w:t>NESA Glossary</w:t>
        </w:r>
      </w:hyperlink>
      <w:r>
        <w:t>.</w:t>
      </w:r>
    </w:p>
    <w:p w14:paraId="493990EB" w14:textId="3C1B6719" w:rsidR="005B2D06" w:rsidRDefault="005B2D06" w:rsidP="00B62E42">
      <w:pPr>
        <w:pStyle w:val="ListNumber"/>
      </w:pPr>
      <w:r w:rsidRPr="00775DA8">
        <w:t xml:space="preserve">In addition to the resources listed, students will require access to short passages of the mentor and/or supporting texts. Teachers can copy extracts from texts in reliance on the </w:t>
      </w:r>
      <w:hyperlink r:id="rId15" w:history="1">
        <w:r w:rsidRPr="00775DA8">
          <w:rPr>
            <w:rStyle w:val="Hyperlink"/>
          </w:rPr>
          <w:t>Statutory Text and Artistic Works Licence</w:t>
        </w:r>
      </w:hyperlink>
      <w:r w:rsidRPr="00775DA8">
        <w:t xml:space="preserve">. Teachers need to attribute the extracts and include the following notice: ‘This material has been copied [and communicated to you] in accordance with the statutory licence in section 113P of the </w:t>
      </w:r>
      <w:r w:rsidRPr="000733F1">
        <w:rPr>
          <w:rStyle w:val="Emphasis"/>
          <w:i w:val="0"/>
          <w:iCs w:val="0"/>
        </w:rPr>
        <w:t>Copyright Act</w:t>
      </w:r>
      <w:r w:rsidRPr="00775DA8">
        <w:t>. Any further reproduction or communication of this material by you may be the subject of copyright protection under the Act. Do not remove this notice’.</w:t>
      </w:r>
    </w:p>
    <w:p w14:paraId="68FFD34C" w14:textId="1E04AD49" w:rsidR="00DA75E1" w:rsidRDefault="757A3298" w:rsidP="00B62E42">
      <w:pPr>
        <w:pStyle w:val="ListNumber"/>
      </w:pPr>
      <w:r>
        <w:t xml:space="preserve">This unit could enhance student learning towards the achievement of </w:t>
      </w:r>
      <w:r w:rsidR="44FCCF1C">
        <w:t xml:space="preserve">Human Society and its Environment (HSIE) </w:t>
      </w:r>
      <w:r>
        <w:t>outcomes.</w:t>
      </w:r>
    </w:p>
    <w:p w14:paraId="4927DB3E" w14:textId="04709249" w:rsidR="00DA75E1" w:rsidRDefault="757A3298" w:rsidP="00B62E42">
      <w:pPr>
        <w:pStyle w:val="ListNumber"/>
      </w:pPr>
      <w:r>
        <w:lastRenderedPageBreak/>
        <w:t>Reflect on student learning and engagement in activities and record differentiation and adjustments within the unit to inform future teaching and learning. One way of doing this could be to add comments to the digital file.</w:t>
      </w:r>
    </w:p>
    <w:p w14:paraId="1912ACEC" w14:textId="6EA0A578" w:rsidR="00DA75E1" w:rsidRDefault="090DE872" w:rsidP="00B62E42">
      <w:pPr>
        <w:pStyle w:val="ListNumber"/>
      </w:pPr>
      <w:r>
        <w:t>In NSW classrooms there is a diverse range of students including Aboriginal</w:t>
      </w:r>
      <w:r w:rsidR="6F23C07E">
        <w:t xml:space="preserve"> and/or Torres Strait Islander</w:t>
      </w:r>
      <w:r>
        <w:t xml:space="preserve"> students, students learning English as an additional language or dialect, high potential and gifted students and students with disability. Some students may identify with more than one of these groups, or possibly all of them. Refer to </w:t>
      </w:r>
      <w:hyperlink r:id="rId16">
        <w:r w:rsidR="007E1B27">
          <w:rPr>
            <w:rStyle w:val="Hyperlink"/>
          </w:rPr>
          <w:t>Curriculum planning for every student – advice</w:t>
        </w:r>
      </w:hyperlink>
      <w:r>
        <w:t xml:space="preserve"> for further information.</w:t>
      </w:r>
    </w:p>
    <w:p w14:paraId="7C809393" w14:textId="3D096DF1" w:rsidR="00DA75E1" w:rsidRDefault="757A3298" w:rsidP="00B62E42">
      <w:pPr>
        <w:pStyle w:val="ListNumber"/>
      </w:pPr>
      <w:r>
        <w:t>Content points are linked to the National Literacy Learning Progression version (3).</w:t>
      </w:r>
    </w:p>
    <w:p w14:paraId="38ED8F15" w14:textId="59655EC3" w:rsidR="0045687E" w:rsidRDefault="00DA75E1" w:rsidP="00B62E42">
      <w:pPr>
        <w:pStyle w:val="FeatureBox"/>
      </w:pPr>
      <w:r>
        <w:t xml:space="preserve">Levels and indicators sourced from </w:t>
      </w:r>
      <w:hyperlink r:id="rId17">
        <w:r w:rsidRPr="56F0ED6E">
          <w:rPr>
            <w:rStyle w:val="Hyperlink"/>
          </w:rPr>
          <w:t>National Literacy Learning Progression</w:t>
        </w:r>
      </w:hyperlink>
      <w:r>
        <w:t xml:space="preserve"> © Australian Curriculum, Assessment and Reporting Authority (ACARA), (accessed </w:t>
      </w:r>
      <w:r w:rsidR="00343324">
        <w:t>9 August 2023</w:t>
      </w:r>
      <w:r w:rsidR="5C776B37">
        <w:t>)</w:t>
      </w:r>
      <w:r>
        <w:t xml:space="preserve"> and </w:t>
      </w:r>
      <w:r w:rsidRPr="00343324">
        <w:t>was not</w:t>
      </w:r>
      <w:r>
        <w:t xml:space="preserve"> modified. See references for more information.</w:t>
      </w:r>
      <w:r w:rsidR="00B637D9">
        <w:br w:type="page"/>
      </w:r>
    </w:p>
    <w:p w14:paraId="4DEC934B" w14:textId="55DFFCE5" w:rsidR="00DA75E1" w:rsidRDefault="00DA75E1" w:rsidP="00B62E42">
      <w:pPr>
        <w:pStyle w:val="Heading2"/>
      </w:pPr>
      <w:bookmarkStart w:id="7" w:name="_Toc1080403363"/>
      <w:bookmarkStart w:id="8" w:name="_Toc156921906"/>
      <w:r>
        <w:lastRenderedPageBreak/>
        <w:t>Outcomes and content</w:t>
      </w:r>
      <w:bookmarkEnd w:id="7"/>
      <w:bookmarkEnd w:id="8"/>
    </w:p>
    <w:p w14:paraId="00B121BA" w14:textId="150BD9E5" w:rsidR="00E95ED3" w:rsidRDefault="00E95ED3" w:rsidP="00B62E42">
      <w:r>
        <w:t>The table</w:t>
      </w:r>
      <w:r w:rsidR="00ED70CF">
        <w:t>s</w:t>
      </w:r>
      <w:r>
        <w:t xml:space="preserve"> below outlines the outcomes and content for this unit. </w:t>
      </w:r>
      <w:r w:rsidRPr="00D828E3">
        <w:t>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05"/>
        <w:gridCol w:w="526"/>
        <w:gridCol w:w="521"/>
        <w:gridCol w:w="522"/>
        <w:gridCol w:w="521"/>
        <w:gridCol w:w="522"/>
        <w:gridCol w:w="521"/>
        <w:gridCol w:w="522"/>
      </w:tblGrid>
      <w:tr w:rsidR="000A7D83" w14:paraId="74CB6B87" w14:textId="77777777" w:rsidTr="00EA6219">
        <w:trPr>
          <w:cnfStyle w:val="100000000000" w:firstRow="1" w:lastRow="0" w:firstColumn="0" w:lastColumn="0" w:oddVBand="0" w:evenVBand="0" w:oddHBand="0" w:evenHBand="0" w:firstRowFirstColumn="0" w:firstRowLastColumn="0" w:lastRowFirstColumn="0" w:lastRowLastColumn="0"/>
        </w:trPr>
        <w:tc>
          <w:tcPr>
            <w:tcW w:w="10905" w:type="dxa"/>
            <w:tcBorders>
              <w:top w:val="nil"/>
              <w:bottom w:val="single" w:sz="4" w:space="0" w:color="auto"/>
            </w:tcBorders>
          </w:tcPr>
          <w:p w14:paraId="44A50A63" w14:textId="6A47CF72" w:rsidR="000A7D83" w:rsidRDefault="000A7D83" w:rsidP="00B62E42">
            <w:r>
              <w:t xml:space="preserve">Stage 2 </w:t>
            </w:r>
            <w:r w:rsidR="00470A1A">
              <w:t>f</w:t>
            </w:r>
            <w:r w:rsidR="00470A1A" w:rsidRPr="00470A1A">
              <w:t>ocus area and outcome, content points and National Literacy Learning Progression</w:t>
            </w:r>
          </w:p>
        </w:tc>
        <w:tc>
          <w:tcPr>
            <w:tcW w:w="526" w:type="dxa"/>
            <w:tcBorders>
              <w:top w:val="nil"/>
              <w:bottom w:val="single" w:sz="4" w:space="0" w:color="auto"/>
            </w:tcBorders>
          </w:tcPr>
          <w:p w14:paraId="0A8C4BD0" w14:textId="77777777" w:rsidR="000A7D83" w:rsidRDefault="000A7D83" w:rsidP="00B62E42">
            <w:pPr>
              <w:jc w:val="center"/>
            </w:pPr>
            <w:r>
              <w:t>A</w:t>
            </w:r>
          </w:p>
        </w:tc>
        <w:tc>
          <w:tcPr>
            <w:tcW w:w="521" w:type="dxa"/>
            <w:tcBorders>
              <w:top w:val="nil"/>
              <w:bottom w:val="single" w:sz="4" w:space="0" w:color="auto"/>
            </w:tcBorders>
          </w:tcPr>
          <w:p w14:paraId="434527DB" w14:textId="77777777" w:rsidR="000A7D83" w:rsidRDefault="000A7D83" w:rsidP="00B62E42">
            <w:pPr>
              <w:jc w:val="center"/>
            </w:pPr>
            <w:r>
              <w:t>B</w:t>
            </w:r>
          </w:p>
        </w:tc>
        <w:tc>
          <w:tcPr>
            <w:tcW w:w="522" w:type="dxa"/>
            <w:tcBorders>
              <w:top w:val="nil"/>
              <w:bottom w:val="single" w:sz="4" w:space="0" w:color="auto"/>
            </w:tcBorders>
          </w:tcPr>
          <w:p w14:paraId="4F16C65D" w14:textId="77777777" w:rsidR="000A7D83" w:rsidRDefault="000A7D83" w:rsidP="00B62E42">
            <w:pPr>
              <w:jc w:val="center"/>
            </w:pPr>
            <w:r>
              <w:t>1</w:t>
            </w:r>
          </w:p>
        </w:tc>
        <w:tc>
          <w:tcPr>
            <w:tcW w:w="521" w:type="dxa"/>
            <w:tcBorders>
              <w:top w:val="nil"/>
              <w:bottom w:val="single" w:sz="4" w:space="0" w:color="auto"/>
            </w:tcBorders>
          </w:tcPr>
          <w:p w14:paraId="37C4B467" w14:textId="77777777" w:rsidR="000A7D83" w:rsidRDefault="000A7D83" w:rsidP="00B62E42">
            <w:pPr>
              <w:jc w:val="center"/>
            </w:pPr>
            <w:r>
              <w:t>2</w:t>
            </w:r>
          </w:p>
        </w:tc>
        <w:tc>
          <w:tcPr>
            <w:tcW w:w="522" w:type="dxa"/>
            <w:tcBorders>
              <w:top w:val="nil"/>
              <w:bottom w:val="single" w:sz="4" w:space="0" w:color="auto"/>
            </w:tcBorders>
          </w:tcPr>
          <w:p w14:paraId="1049AC5C" w14:textId="77777777" w:rsidR="000A7D83" w:rsidRDefault="000A7D83" w:rsidP="00B62E42">
            <w:pPr>
              <w:jc w:val="center"/>
            </w:pPr>
            <w:r>
              <w:t>3</w:t>
            </w:r>
          </w:p>
        </w:tc>
        <w:tc>
          <w:tcPr>
            <w:tcW w:w="521" w:type="dxa"/>
            <w:tcBorders>
              <w:top w:val="nil"/>
              <w:bottom w:val="single" w:sz="4" w:space="0" w:color="auto"/>
            </w:tcBorders>
          </w:tcPr>
          <w:p w14:paraId="75661033" w14:textId="77777777" w:rsidR="000A7D83" w:rsidRDefault="000A7D83" w:rsidP="00B62E42">
            <w:pPr>
              <w:jc w:val="center"/>
            </w:pPr>
            <w:r>
              <w:t>4</w:t>
            </w:r>
          </w:p>
        </w:tc>
        <w:tc>
          <w:tcPr>
            <w:tcW w:w="522" w:type="dxa"/>
            <w:tcBorders>
              <w:top w:val="nil"/>
              <w:bottom w:val="single" w:sz="4" w:space="0" w:color="auto"/>
            </w:tcBorders>
          </w:tcPr>
          <w:p w14:paraId="67885901" w14:textId="77777777" w:rsidR="000A7D83" w:rsidRDefault="000A7D83" w:rsidP="00B62E42">
            <w:pPr>
              <w:jc w:val="center"/>
            </w:pPr>
            <w:r>
              <w:t>5</w:t>
            </w:r>
          </w:p>
        </w:tc>
      </w:tr>
      <w:tr w:rsidR="000A7D83" w14:paraId="72F577E6" w14:textId="77777777" w:rsidTr="00EA6219">
        <w:tc>
          <w:tcPr>
            <w:tcW w:w="10905" w:type="dxa"/>
            <w:tcBorders>
              <w:top w:val="single" w:sz="4" w:space="0" w:color="auto"/>
              <w:right w:val="nil"/>
            </w:tcBorders>
            <w:shd w:val="clear" w:color="auto" w:fill="EBEBEB"/>
          </w:tcPr>
          <w:p w14:paraId="3AE91706" w14:textId="20F14CC3" w:rsidR="000A7D83" w:rsidRDefault="000A7D83" w:rsidP="00B62E42">
            <w:r w:rsidRPr="0091515D">
              <w:rPr>
                <w:b/>
                <w:bCs/>
              </w:rPr>
              <w:t>Oral language and communication</w:t>
            </w:r>
          </w:p>
          <w:p w14:paraId="1B251A1F" w14:textId="77777777" w:rsidR="000A7D83" w:rsidRDefault="000A7D83" w:rsidP="00B62E42">
            <w:r w:rsidRPr="0091515D">
              <w:rPr>
                <w:b/>
                <w:bCs/>
              </w:rPr>
              <w:t>EN2-OLC-01</w:t>
            </w:r>
            <w:r w:rsidRPr="0091515D">
              <w:t xml:space="preserve"> communicates with familiar audiences for social and learning purposes, by interacting, understanding and presenting</w:t>
            </w:r>
          </w:p>
        </w:tc>
        <w:tc>
          <w:tcPr>
            <w:tcW w:w="526" w:type="dxa"/>
            <w:tcBorders>
              <w:top w:val="single" w:sz="4" w:space="0" w:color="auto"/>
              <w:left w:val="nil"/>
              <w:right w:val="nil"/>
            </w:tcBorders>
            <w:shd w:val="clear" w:color="auto" w:fill="EBEBEB"/>
          </w:tcPr>
          <w:p w14:paraId="7967E209" w14:textId="77777777" w:rsidR="000A7D83" w:rsidRDefault="000A7D83" w:rsidP="00B62E42"/>
        </w:tc>
        <w:tc>
          <w:tcPr>
            <w:tcW w:w="521" w:type="dxa"/>
            <w:tcBorders>
              <w:top w:val="single" w:sz="4" w:space="0" w:color="auto"/>
              <w:left w:val="nil"/>
              <w:right w:val="nil"/>
            </w:tcBorders>
            <w:shd w:val="clear" w:color="auto" w:fill="EBEBEB"/>
          </w:tcPr>
          <w:p w14:paraId="21577E1D" w14:textId="77777777" w:rsidR="000A7D83" w:rsidRDefault="000A7D83" w:rsidP="00B62E42"/>
        </w:tc>
        <w:tc>
          <w:tcPr>
            <w:tcW w:w="522" w:type="dxa"/>
            <w:tcBorders>
              <w:top w:val="single" w:sz="4" w:space="0" w:color="auto"/>
              <w:left w:val="nil"/>
              <w:right w:val="nil"/>
            </w:tcBorders>
            <w:shd w:val="clear" w:color="auto" w:fill="EBEBEB"/>
          </w:tcPr>
          <w:p w14:paraId="348DE857" w14:textId="77777777" w:rsidR="000A7D83" w:rsidRDefault="000A7D83" w:rsidP="00B62E42"/>
        </w:tc>
        <w:tc>
          <w:tcPr>
            <w:tcW w:w="521" w:type="dxa"/>
            <w:tcBorders>
              <w:top w:val="single" w:sz="4" w:space="0" w:color="auto"/>
              <w:left w:val="nil"/>
              <w:right w:val="nil"/>
            </w:tcBorders>
            <w:shd w:val="clear" w:color="auto" w:fill="EBEBEB"/>
          </w:tcPr>
          <w:p w14:paraId="43172839" w14:textId="77777777" w:rsidR="000A7D83" w:rsidRDefault="000A7D83" w:rsidP="00B62E42"/>
        </w:tc>
        <w:tc>
          <w:tcPr>
            <w:tcW w:w="522" w:type="dxa"/>
            <w:tcBorders>
              <w:top w:val="single" w:sz="4" w:space="0" w:color="auto"/>
              <w:left w:val="nil"/>
              <w:right w:val="nil"/>
            </w:tcBorders>
            <w:shd w:val="clear" w:color="auto" w:fill="EBEBEB"/>
          </w:tcPr>
          <w:p w14:paraId="6A6EEBA5" w14:textId="77777777" w:rsidR="000A7D83" w:rsidRDefault="000A7D83" w:rsidP="00B62E42"/>
        </w:tc>
        <w:tc>
          <w:tcPr>
            <w:tcW w:w="521" w:type="dxa"/>
            <w:tcBorders>
              <w:top w:val="single" w:sz="4" w:space="0" w:color="auto"/>
              <w:left w:val="nil"/>
              <w:right w:val="nil"/>
            </w:tcBorders>
            <w:shd w:val="clear" w:color="auto" w:fill="EBEBEB"/>
          </w:tcPr>
          <w:p w14:paraId="3C530A15" w14:textId="77777777" w:rsidR="000A7D83" w:rsidRDefault="000A7D83" w:rsidP="00B62E42"/>
        </w:tc>
        <w:tc>
          <w:tcPr>
            <w:tcW w:w="522" w:type="dxa"/>
            <w:tcBorders>
              <w:top w:val="single" w:sz="4" w:space="0" w:color="auto"/>
              <w:left w:val="nil"/>
            </w:tcBorders>
            <w:shd w:val="clear" w:color="auto" w:fill="EBEBEB"/>
          </w:tcPr>
          <w:p w14:paraId="58B6AC1B" w14:textId="77777777" w:rsidR="000A7D83" w:rsidRDefault="000A7D83" w:rsidP="00B62E42"/>
        </w:tc>
      </w:tr>
      <w:tr w:rsidR="000A7D83" w14:paraId="4B9B78DA" w14:textId="77777777" w:rsidTr="647EBD5D">
        <w:tc>
          <w:tcPr>
            <w:tcW w:w="10905" w:type="dxa"/>
          </w:tcPr>
          <w:p w14:paraId="4E05A891" w14:textId="641A9A39" w:rsidR="000A7D83" w:rsidRPr="00ED6F17" w:rsidRDefault="422F772E" w:rsidP="00B62E42">
            <w:pPr>
              <w:pStyle w:val="ListBullet"/>
            </w:pPr>
            <w:r w:rsidRPr="00ED6F17">
              <w:t>Understand that rhetorical questions can be used for intentional effect</w:t>
            </w:r>
          </w:p>
        </w:tc>
        <w:tc>
          <w:tcPr>
            <w:tcW w:w="526" w:type="dxa"/>
          </w:tcPr>
          <w:p w14:paraId="4A209FD0" w14:textId="7B05DA16" w:rsidR="000A7D83" w:rsidRDefault="000A7D83" w:rsidP="00B62E42"/>
        </w:tc>
        <w:tc>
          <w:tcPr>
            <w:tcW w:w="521" w:type="dxa"/>
          </w:tcPr>
          <w:p w14:paraId="609FBFEF" w14:textId="1BC6C689" w:rsidR="000A7D83" w:rsidRDefault="6F6CBE69" w:rsidP="00B62E42">
            <w:pPr>
              <w:jc w:val="center"/>
            </w:pPr>
            <w:r>
              <w:t>x</w:t>
            </w:r>
          </w:p>
        </w:tc>
        <w:tc>
          <w:tcPr>
            <w:tcW w:w="522" w:type="dxa"/>
          </w:tcPr>
          <w:p w14:paraId="6B9317B4" w14:textId="77777777" w:rsidR="000A7D83" w:rsidRDefault="000A7D83" w:rsidP="00B62E42"/>
        </w:tc>
        <w:tc>
          <w:tcPr>
            <w:tcW w:w="521" w:type="dxa"/>
          </w:tcPr>
          <w:p w14:paraId="0501331B" w14:textId="77777777" w:rsidR="000A7D83" w:rsidRDefault="000A7D83" w:rsidP="00B62E42"/>
        </w:tc>
        <w:tc>
          <w:tcPr>
            <w:tcW w:w="522" w:type="dxa"/>
          </w:tcPr>
          <w:p w14:paraId="1A1236B4" w14:textId="6BBE3610" w:rsidR="000A7D83" w:rsidRDefault="37EC68BA" w:rsidP="00B62E42">
            <w:r>
              <w:t>x</w:t>
            </w:r>
          </w:p>
        </w:tc>
        <w:tc>
          <w:tcPr>
            <w:tcW w:w="521" w:type="dxa"/>
          </w:tcPr>
          <w:p w14:paraId="47C94B17" w14:textId="5E3CCD98" w:rsidR="000A7D83" w:rsidRDefault="37EC68BA" w:rsidP="00B62E42">
            <w:r>
              <w:t>x</w:t>
            </w:r>
          </w:p>
        </w:tc>
        <w:tc>
          <w:tcPr>
            <w:tcW w:w="522" w:type="dxa"/>
          </w:tcPr>
          <w:p w14:paraId="105297EF" w14:textId="1279E244" w:rsidR="000A7D83" w:rsidRDefault="37EC68BA" w:rsidP="00B62E42">
            <w:r>
              <w:t>x</w:t>
            </w:r>
          </w:p>
        </w:tc>
      </w:tr>
      <w:tr w:rsidR="000A7D83" w14:paraId="57B443AA" w14:textId="77777777" w:rsidTr="647EBD5D">
        <w:tc>
          <w:tcPr>
            <w:tcW w:w="10905" w:type="dxa"/>
            <w:tcBorders>
              <w:bottom w:val="single" w:sz="2" w:space="0" w:color="auto"/>
            </w:tcBorders>
          </w:tcPr>
          <w:p w14:paraId="2678128C" w14:textId="6B9B5E30" w:rsidR="000A7D83" w:rsidRPr="00ED6F17" w:rsidRDefault="4504CEC8" w:rsidP="00B62E42">
            <w:pPr>
              <w:pStyle w:val="ListBullet"/>
            </w:pPr>
            <w:r w:rsidRPr="00ED6F17">
              <w:t>Identify the evidence a speaker provides to support a particular point of view</w:t>
            </w:r>
          </w:p>
        </w:tc>
        <w:tc>
          <w:tcPr>
            <w:tcW w:w="526" w:type="dxa"/>
            <w:tcBorders>
              <w:bottom w:val="single" w:sz="2" w:space="0" w:color="auto"/>
            </w:tcBorders>
          </w:tcPr>
          <w:p w14:paraId="676C460B" w14:textId="77777777" w:rsidR="000A7D83" w:rsidRDefault="000A7D83" w:rsidP="00B62E42"/>
        </w:tc>
        <w:tc>
          <w:tcPr>
            <w:tcW w:w="521" w:type="dxa"/>
            <w:tcBorders>
              <w:bottom w:val="single" w:sz="2" w:space="0" w:color="auto"/>
            </w:tcBorders>
          </w:tcPr>
          <w:p w14:paraId="3FC8153F" w14:textId="7DF60842" w:rsidR="000A7D83" w:rsidRDefault="5AC6E336" w:rsidP="00B62E42">
            <w:pPr>
              <w:jc w:val="center"/>
            </w:pPr>
            <w:r>
              <w:t>x</w:t>
            </w:r>
          </w:p>
        </w:tc>
        <w:tc>
          <w:tcPr>
            <w:tcW w:w="522" w:type="dxa"/>
            <w:tcBorders>
              <w:bottom w:val="single" w:sz="2" w:space="0" w:color="auto"/>
            </w:tcBorders>
          </w:tcPr>
          <w:p w14:paraId="79E3F863" w14:textId="77777777" w:rsidR="000A7D83" w:rsidRDefault="000A7D83" w:rsidP="00B62E42"/>
        </w:tc>
        <w:tc>
          <w:tcPr>
            <w:tcW w:w="521" w:type="dxa"/>
            <w:tcBorders>
              <w:bottom w:val="single" w:sz="2" w:space="0" w:color="auto"/>
            </w:tcBorders>
          </w:tcPr>
          <w:p w14:paraId="39BCDA63" w14:textId="0D780294" w:rsidR="000A7D83" w:rsidRDefault="000A7D83" w:rsidP="00B62E42"/>
        </w:tc>
        <w:tc>
          <w:tcPr>
            <w:tcW w:w="522" w:type="dxa"/>
            <w:tcBorders>
              <w:bottom w:val="single" w:sz="2" w:space="0" w:color="auto"/>
            </w:tcBorders>
          </w:tcPr>
          <w:p w14:paraId="1D12DB83" w14:textId="1E5DA6F8" w:rsidR="000A7D83" w:rsidRDefault="24BDF7C6" w:rsidP="00B62E42">
            <w:r>
              <w:t>x</w:t>
            </w:r>
          </w:p>
        </w:tc>
        <w:tc>
          <w:tcPr>
            <w:tcW w:w="521" w:type="dxa"/>
            <w:tcBorders>
              <w:bottom w:val="single" w:sz="2" w:space="0" w:color="auto"/>
            </w:tcBorders>
          </w:tcPr>
          <w:p w14:paraId="777BF85E" w14:textId="15AF02EF" w:rsidR="000A7D83" w:rsidRDefault="2DA7D0CD" w:rsidP="00B62E42">
            <w:r>
              <w:t>x</w:t>
            </w:r>
          </w:p>
        </w:tc>
        <w:tc>
          <w:tcPr>
            <w:tcW w:w="522" w:type="dxa"/>
            <w:tcBorders>
              <w:bottom w:val="single" w:sz="2" w:space="0" w:color="auto"/>
            </w:tcBorders>
          </w:tcPr>
          <w:p w14:paraId="69F42ECC" w14:textId="77777777" w:rsidR="000A7D83" w:rsidRDefault="000A7D83" w:rsidP="00B62E42"/>
        </w:tc>
      </w:tr>
      <w:tr w:rsidR="41C0A5B4" w14:paraId="5D64361B" w14:textId="77777777" w:rsidTr="647EBD5D">
        <w:trPr>
          <w:trHeight w:val="300"/>
        </w:trPr>
        <w:tc>
          <w:tcPr>
            <w:tcW w:w="10905" w:type="dxa"/>
            <w:tcBorders>
              <w:bottom w:val="single" w:sz="2" w:space="0" w:color="auto"/>
            </w:tcBorders>
          </w:tcPr>
          <w:p w14:paraId="6C4951E8" w14:textId="2E8D8200" w:rsidR="7B3DE728" w:rsidRPr="00ED6F17" w:rsidRDefault="77EFAEF9" w:rsidP="00B62E42">
            <w:pPr>
              <w:pStyle w:val="ListBullet"/>
            </w:pPr>
            <w:r w:rsidRPr="00ED6F17">
              <w:t>State a reasoned argument in a presentation about learning area content, to a familiar audience</w:t>
            </w:r>
            <w:r w:rsidR="318245A1" w:rsidRPr="00ED6F17">
              <w:t xml:space="preserve"> </w:t>
            </w:r>
            <w:r w:rsidR="4713A42E" w:rsidRPr="00ED6F17">
              <w:t>(SpK5, SpK6)</w:t>
            </w:r>
          </w:p>
        </w:tc>
        <w:tc>
          <w:tcPr>
            <w:tcW w:w="526" w:type="dxa"/>
            <w:tcBorders>
              <w:bottom w:val="single" w:sz="2" w:space="0" w:color="auto"/>
            </w:tcBorders>
          </w:tcPr>
          <w:p w14:paraId="2D2FD0B5" w14:textId="48730409" w:rsidR="41C0A5B4" w:rsidRDefault="41C0A5B4" w:rsidP="00B62E42"/>
        </w:tc>
        <w:tc>
          <w:tcPr>
            <w:tcW w:w="521" w:type="dxa"/>
            <w:tcBorders>
              <w:bottom w:val="single" w:sz="2" w:space="0" w:color="auto"/>
            </w:tcBorders>
          </w:tcPr>
          <w:p w14:paraId="7BF1DACC" w14:textId="0240C1AE" w:rsidR="5AC6E336" w:rsidRDefault="5AC6E336" w:rsidP="00B62E42">
            <w:pPr>
              <w:jc w:val="center"/>
            </w:pPr>
            <w:r>
              <w:t>x</w:t>
            </w:r>
          </w:p>
        </w:tc>
        <w:tc>
          <w:tcPr>
            <w:tcW w:w="522" w:type="dxa"/>
            <w:tcBorders>
              <w:bottom w:val="single" w:sz="2" w:space="0" w:color="auto"/>
            </w:tcBorders>
          </w:tcPr>
          <w:p w14:paraId="761527BB" w14:textId="4EBC55C1" w:rsidR="41C0A5B4" w:rsidRDefault="41C0A5B4" w:rsidP="00B62E42"/>
        </w:tc>
        <w:tc>
          <w:tcPr>
            <w:tcW w:w="521" w:type="dxa"/>
            <w:tcBorders>
              <w:bottom w:val="single" w:sz="2" w:space="0" w:color="auto"/>
            </w:tcBorders>
          </w:tcPr>
          <w:p w14:paraId="64324D43" w14:textId="21C546E4" w:rsidR="41C0A5B4" w:rsidRDefault="41C0A5B4" w:rsidP="00B62E42"/>
        </w:tc>
        <w:tc>
          <w:tcPr>
            <w:tcW w:w="522" w:type="dxa"/>
            <w:tcBorders>
              <w:bottom w:val="single" w:sz="2" w:space="0" w:color="auto"/>
            </w:tcBorders>
          </w:tcPr>
          <w:p w14:paraId="2594B5EE" w14:textId="62F7DE3C" w:rsidR="41C0A5B4" w:rsidRDefault="3ED1FBCF" w:rsidP="00B62E42">
            <w:r>
              <w:t>x</w:t>
            </w:r>
          </w:p>
        </w:tc>
        <w:tc>
          <w:tcPr>
            <w:tcW w:w="521" w:type="dxa"/>
            <w:tcBorders>
              <w:bottom w:val="single" w:sz="2" w:space="0" w:color="auto"/>
            </w:tcBorders>
          </w:tcPr>
          <w:p w14:paraId="2DA7F1BF" w14:textId="279E7B7D" w:rsidR="41C0A5B4" w:rsidRDefault="41C0A5B4" w:rsidP="00B62E42"/>
        </w:tc>
        <w:tc>
          <w:tcPr>
            <w:tcW w:w="522" w:type="dxa"/>
            <w:tcBorders>
              <w:bottom w:val="single" w:sz="2" w:space="0" w:color="auto"/>
            </w:tcBorders>
          </w:tcPr>
          <w:p w14:paraId="28D9450E" w14:textId="37D9E481" w:rsidR="41C0A5B4" w:rsidRDefault="74487076" w:rsidP="00B62E42">
            <w:r>
              <w:t>x</w:t>
            </w:r>
          </w:p>
        </w:tc>
      </w:tr>
      <w:tr w:rsidR="41C0A5B4" w14:paraId="52B9D4F7" w14:textId="77777777" w:rsidTr="647EBD5D">
        <w:trPr>
          <w:trHeight w:val="300"/>
        </w:trPr>
        <w:tc>
          <w:tcPr>
            <w:tcW w:w="10905" w:type="dxa"/>
            <w:tcBorders>
              <w:bottom w:val="single" w:sz="2" w:space="0" w:color="auto"/>
            </w:tcBorders>
          </w:tcPr>
          <w:p w14:paraId="0955886A" w14:textId="5A7457ED" w:rsidR="7B3DE728" w:rsidRPr="00ED6F17" w:rsidRDefault="77EFAEF9" w:rsidP="00B62E42">
            <w:pPr>
              <w:pStyle w:val="ListBullet"/>
            </w:pPr>
            <w:r w:rsidRPr="00ED6F17">
              <w:t>Include multimodal features in planned and delivered presentations, to expand meaning and engage an audience</w:t>
            </w:r>
            <w:r w:rsidR="7529D057" w:rsidRPr="00ED6F17">
              <w:t xml:space="preserve"> </w:t>
            </w:r>
            <w:r w:rsidR="3B56AC3C" w:rsidRPr="00ED6F17">
              <w:t>(SpK5)</w:t>
            </w:r>
          </w:p>
        </w:tc>
        <w:tc>
          <w:tcPr>
            <w:tcW w:w="526" w:type="dxa"/>
            <w:tcBorders>
              <w:bottom w:val="single" w:sz="2" w:space="0" w:color="auto"/>
            </w:tcBorders>
          </w:tcPr>
          <w:p w14:paraId="1EA01599" w14:textId="27129793" w:rsidR="41C0A5B4" w:rsidRDefault="41C0A5B4" w:rsidP="00B62E42"/>
        </w:tc>
        <w:tc>
          <w:tcPr>
            <w:tcW w:w="521" w:type="dxa"/>
            <w:tcBorders>
              <w:bottom w:val="single" w:sz="2" w:space="0" w:color="auto"/>
            </w:tcBorders>
          </w:tcPr>
          <w:p w14:paraId="67AF375C" w14:textId="78A21934" w:rsidR="3C42254E" w:rsidRDefault="3C42254E" w:rsidP="00B62E42">
            <w:pPr>
              <w:jc w:val="center"/>
            </w:pPr>
            <w:r>
              <w:t>x</w:t>
            </w:r>
          </w:p>
        </w:tc>
        <w:tc>
          <w:tcPr>
            <w:tcW w:w="522" w:type="dxa"/>
            <w:tcBorders>
              <w:bottom w:val="single" w:sz="2" w:space="0" w:color="auto"/>
            </w:tcBorders>
          </w:tcPr>
          <w:p w14:paraId="659791EF" w14:textId="13846F8D" w:rsidR="41C0A5B4" w:rsidRDefault="41C0A5B4" w:rsidP="00B62E42"/>
        </w:tc>
        <w:tc>
          <w:tcPr>
            <w:tcW w:w="521" w:type="dxa"/>
            <w:tcBorders>
              <w:bottom w:val="single" w:sz="2" w:space="0" w:color="auto"/>
            </w:tcBorders>
          </w:tcPr>
          <w:p w14:paraId="03A48ED3" w14:textId="6175CD37" w:rsidR="41C0A5B4" w:rsidRDefault="41C0A5B4" w:rsidP="00B62E42"/>
        </w:tc>
        <w:tc>
          <w:tcPr>
            <w:tcW w:w="522" w:type="dxa"/>
            <w:tcBorders>
              <w:bottom w:val="single" w:sz="2" w:space="0" w:color="auto"/>
            </w:tcBorders>
          </w:tcPr>
          <w:p w14:paraId="7C93C439" w14:textId="2F95DED4" w:rsidR="41C0A5B4" w:rsidRDefault="3E9D6916" w:rsidP="00B62E42">
            <w:r>
              <w:t>x</w:t>
            </w:r>
          </w:p>
        </w:tc>
        <w:tc>
          <w:tcPr>
            <w:tcW w:w="521" w:type="dxa"/>
            <w:tcBorders>
              <w:bottom w:val="single" w:sz="2" w:space="0" w:color="auto"/>
            </w:tcBorders>
          </w:tcPr>
          <w:p w14:paraId="5EDA20CE" w14:textId="63A1756F" w:rsidR="41C0A5B4" w:rsidRDefault="41C0A5B4" w:rsidP="00B62E42"/>
        </w:tc>
        <w:tc>
          <w:tcPr>
            <w:tcW w:w="522" w:type="dxa"/>
            <w:tcBorders>
              <w:bottom w:val="single" w:sz="2" w:space="0" w:color="auto"/>
            </w:tcBorders>
          </w:tcPr>
          <w:p w14:paraId="2E0F22BD" w14:textId="186EDF73" w:rsidR="41C0A5B4" w:rsidRDefault="1316F269" w:rsidP="00B62E42">
            <w:r>
              <w:t>x</w:t>
            </w:r>
          </w:p>
        </w:tc>
      </w:tr>
      <w:tr w:rsidR="000A7D83" w14:paraId="5FAF982C" w14:textId="77777777" w:rsidTr="647EBD5D">
        <w:tc>
          <w:tcPr>
            <w:tcW w:w="10905" w:type="dxa"/>
            <w:tcBorders>
              <w:top w:val="single" w:sz="2" w:space="0" w:color="auto"/>
              <w:right w:val="nil"/>
            </w:tcBorders>
            <w:shd w:val="clear" w:color="auto" w:fill="EBEBEB"/>
          </w:tcPr>
          <w:p w14:paraId="3994BEC1" w14:textId="77777777" w:rsidR="000A7D83" w:rsidRPr="00033A95" w:rsidRDefault="000A7D83" w:rsidP="00B62E42">
            <w:pPr>
              <w:rPr>
                <w:b/>
                <w:bCs/>
              </w:rPr>
            </w:pPr>
            <w:r w:rsidRPr="00033A95">
              <w:rPr>
                <w:b/>
                <w:bCs/>
              </w:rPr>
              <w:t>Vocabulary</w:t>
            </w:r>
          </w:p>
          <w:p w14:paraId="1A66BE78" w14:textId="77777777" w:rsidR="000A7D83" w:rsidRPr="00033A95" w:rsidRDefault="000A7D83" w:rsidP="00B62E42">
            <w:r w:rsidRPr="00033A95">
              <w:rPr>
                <w:b/>
                <w:bCs/>
              </w:rPr>
              <w:lastRenderedPageBreak/>
              <w:t>EN2-VOCAB-01</w:t>
            </w:r>
            <w:r w:rsidRPr="00033A95">
              <w:t xml:space="preserve"> builds knowledge and use of Tier 1, Tier 2 and Tier 3 vocabulary through interacting, wide reading and writing, and by defining and analysing words</w:t>
            </w:r>
          </w:p>
        </w:tc>
        <w:tc>
          <w:tcPr>
            <w:tcW w:w="526" w:type="dxa"/>
            <w:tcBorders>
              <w:top w:val="single" w:sz="2" w:space="0" w:color="auto"/>
              <w:left w:val="nil"/>
              <w:right w:val="nil"/>
            </w:tcBorders>
            <w:shd w:val="clear" w:color="auto" w:fill="EBEBEB"/>
          </w:tcPr>
          <w:p w14:paraId="72A5B897" w14:textId="77777777" w:rsidR="000A7D83" w:rsidRDefault="000A7D83" w:rsidP="00B62E42"/>
        </w:tc>
        <w:tc>
          <w:tcPr>
            <w:tcW w:w="521" w:type="dxa"/>
            <w:tcBorders>
              <w:top w:val="single" w:sz="2" w:space="0" w:color="auto"/>
              <w:left w:val="nil"/>
              <w:right w:val="nil"/>
            </w:tcBorders>
            <w:shd w:val="clear" w:color="auto" w:fill="EBEBEB"/>
          </w:tcPr>
          <w:p w14:paraId="5AA75F22" w14:textId="77777777" w:rsidR="000A7D83" w:rsidRDefault="000A7D83" w:rsidP="00B62E42"/>
        </w:tc>
        <w:tc>
          <w:tcPr>
            <w:tcW w:w="522" w:type="dxa"/>
            <w:tcBorders>
              <w:top w:val="single" w:sz="2" w:space="0" w:color="auto"/>
              <w:left w:val="nil"/>
              <w:right w:val="nil"/>
            </w:tcBorders>
            <w:shd w:val="clear" w:color="auto" w:fill="EBEBEB"/>
          </w:tcPr>
          <w:p w14:paraId="61F972F1" w14:textId="77777777" w:rsidR="000A7D83" w:rsidRDefault="000A7D83" w:rsidP="00B62E42"/>
        </w:tc>
        <w:tc>
          <w:tcPr>
            <w:tcW w:w="521" w:type="dxa"/>
            <w:tcBorders>
              <w:top w:val="single" w:sz="2" w:space="0" w:color="auto"/>
              <w:left w:val="nil"/>
              <w:right w:val="nil"/>
            </w:tcBorders>
            <w:shd w:val="clear" w:color="auto" w:fill="EBEBEB"/>
          </w:tcPr>
          <w:p w14:paraId="39BB6E5A" w14:textId="77777777" w:rsidR="000A7D83" w:rsidRDefault="000A7D83" w:rsidP="00B62E42"/>
        </w:tc>
        <w:tc>
          <w:tcPr>
            <w:tcW w:w="522" w:type="dxa"/>
            <w:tcBorders>
              <w:top w:val="single" w:sz="2" w:space="0" w:color="auto"/>
              <w:left w:val="nil"/>
              <w:right w:val="nil"/>
            </w:tcBorders>
            <w:shd w:val="clear" w:color="auto" w:fill="EBEBEB"/>
          </w:tcPr>
          <w:p w14:paraId="668554A0" w14:textId="77777777" w:rsidR="000A7D83" w:rsidRDefault="000A7D83" w:rsidP="00B62E42"/>
        </w:tc>
        <w:tc>
          <w:tcPr>
            <w:tcW w:w="521" w:type="dxa"/>
            <w:tcBorders>
              <w:top w:val="single" w:sz="2" w:space="0" w:color="auto"/>
              <w:left w:val="nil"/>
              <w:right w:val="nil"/>
            </w:tcBorders>
            <w:shd w:val="clear" w:color="auto" w:fill="EBEBEB"/>
          </w:tcPr>
          <w:p w14:paraId="240C677A" w14:textId="77777777" w:rsidR="000A7D83" w:rsidRDefault="000A7D83" w:rsidP="00B62E42"/>
        </w:tc>
        <w:tc>
          <w:tcPr>
            <w:tcW w:w="522" w:type="dxa"/>
            <w:tcBorders>
              <w:top w:val="single" w:sz="2" w:space="0" w:color="auto"/>
              <w:left w:val="nil"/>
            </w:tcBorders>
            <w:shd w:val="clear" w:color="auto" w:fill="EBEBEB"/>
          </w:tcPr>
          <w:p w14:paraId="0AEA75A3" w14:textId="77777777" w:rsidR="000A7D83" w:rsidRDefault="000A7D83" w:rsidP="00B62E42"/>
        </w:tc>
      </w:tr>
      <w:tr w:rsidR="000A7D83" w14:paraId="7B5B7008" w14:textId="77777777" w:rsidTr="647EBD5D">
        <w:tc>
          <w:tcPr>
            <w:tcW w:w="10905" w:type="dxa"/>
          </w:tcPr>
          <w:p w14:paraId="6E6DC565" w14:textId="6240173F" w:rsidR="000A7D83" w:rsidRPr="00ED6F17" w:rsidRDefault="728EBA4B" w:rsidP="00B62E42">
            <w:pPr>
              <w:pStyle w:val="ListBullet"/>
            </w:pPr>
            <w:r w:rsidRPr="00ED6F17">
              <w:t>Build personal Tier 1, Tier 2 and Tier 3 vocabulary through social and learning interactions, reading and writing</w:t>
            </w:r>
            <w:r w:rsidR="1E5117F8" w:rsidRPr="00ED6F17">
              <w:t xml:space="preserve"> </w:t>
            </w:r>
            <w:r w:rsidR="1BFBE15B" w:rsidRPr="00ED6F17">
              <w:t>(SpK5)</w:t>
            </w:r>
          </w:p>
        </w:tc>
        <w:tc>
          <w:tcPr>
            <w:tcW w:w="526" w:type="dxa"/>
          </w:tcPr>
          <w:p w14:paraId="043AA5BC" w14:textId="7822DB7F" w:rsidR="000A7D83" w:rsidRDefault="58B31E85" w:rsidP="00B62E42">
            <w:pPr>
              <w:jc w:val="center"/>
            </w:pPr>
            <w:r>
              <w:t>x</w:t>
            </w:r>
          </w:p>
        </w:tc>
        <w:tc>
          <w:tcPr>
            <w:tcW w:w="521" w:type="dxa"/>
          </w:tcPr>
          <w:p w14:paraId="58F4E274" w14:textId="6F617BE4" w:rsidR="000A7D83" w:rsidRDefault="58B31E85" w:rsidP="00B62E42">
            <w:pPr>
              <w:jc w:val="center"/>
            </w:pPr>
            <w:r>
              <w:t>x</w:t>
            </w:r>
          </w:p>
        </w:tc>
        <w:tc>
          <w:tcPr>
            <w:tcW w:w="522" w:type="dxa"/>
          </w:tcPr>
          <w:p w14:paraId="45A06F15" w14:textId="694ECDF9" w:rsidR="000A7D83" w:rsidRDefault="64F1C64E" w:rsidP="00B62E42">
            <w:r>
              <w:t>x</w:t>
            </w:r>
          </w:p>
        </w:tc>
        <w:tc>
          <w:tcPr>
            <w:tcW w:w="521" w:type="dxa"/>
          </w:tcPr>
          <w:p w14:paraId="36D24488" w14:textId="1D29A041" w:rsidR="000A7D83" w:rsidRDefault="64F1C64E" w:rsidP="00B62E42">
            <w:r>
              <w:t>x</w:t>
            </w:r>
          </w:p>
        </w:tc>
        <w:tc>
          <w:tcPr>
            <w:tcW w:w="522" w:type="dxa"/>
          </w:tcPr>
          <w:p w14:paraId="3B9BEF52" w14:textId="66FB1D7D" w:rsidR="000A7D83" w:rsidRDefault="54ED590A" w:rsidP="00B62E42">
            <w:r>
              <w:t>x</w:t>
            </w:r>
          </w:p>
        </w:tc>
        <w:tc>
          <w:tcPr>
            <w:tcW w:w="521" w:type="dxa"/>
          </w:tcPr>
          <w:p w14:paraId="6838F56D" w14:textId="107696A9" w:rsidR="000A7D83" w:rsidRDefault="64F1C64E" w:rsidP="00B62E42">
            <w:r>
              <w:t>x</w:t>
            </w:r>
          </w:p>
        </w:tc>
        <w:tc>
          <w:tcPr>
            <w:tcW w:w="522" w:type="dxa"/>
          </w:tcPr>
          <w:p w14:paraId="6C2C523A" w14:textId="33AFC51B" w:rsidR="000A7D83" w:rsidRDefault="64F1C64E" w:rsidP="00B62E42">
            <w:r>
              <w:t>x</w:t>
            </w:r>
          </w:p>
        </w:tc>
      </w:tr>
      <w:tr w:rsidR="41C0A5B4" w14:paraId="1673638C" w14:textId="77777777" w:rsidTr="647EBD5D">
        <w:trPr>
          <w:trHeight w:val="300"/>
        </w:trPr>
        <w:tc>
          <w:tcPr>
            <w:tcW w:w="10905" w:type="dxa"/>
          </w:tcPr>
          <w:p w14:paraId="256A0520" w14:textId="6A57B9AF" w:rsidR="58B31E85" w:rsidRPr="00ED6F17" w:rsidRDefault="718F4BEF" w:rsidP="00B62E42">
            <w:pPr>
              <w:pStyle w:val="ListBullet"/>
            </w:pPr>
            <w:r w:rsidRPr="00ED6F17">
              <w:t>Describe how modal words indicate degrees of probability, occurrence, obligation and inclination</w:t>
            </w:r>
            <w:r w:rsidR="574EA55B" w:rsidRPr="00ED6F17">
              <w:t xml:space="preserve"> </w:t>
            </w:r>
            <w:r w:rsidR="09D08273" w:rsidRPr="00ED6F17">
              <w:t>(UnT7)</w:t>
            </w:r>
          </w:p>
        </w:tc>
        <w:tc>
          <w:tcPr>
            <w:tcW w:w="526" w:type="dxa"/>
          </w:tcPr>
          <w:p w14:paraId="6D80D4E8" w14:textId="1CBD06BD" w:rsidR="58B31E85" w:rsidRDefault="58B31E85" w:rsidP="00B62E42">
            <w:pPr>
              <w:jc w:val="center"/>
            </w:pPr>
            <w:r>
              <w:t>x</w:t>
            </w:r>
          </w:p>
        </w:tc>
        <w:tc>
          <w:tcPr>
            <w:tcW w:w="521" w:type="dxa"/>
          </w:tcPr>
          <w:p w14:paraId="12129EFC" w14:textId="7D1F80E7" w:rsidR="58B31E85" w:rsidRDefault="58B31E85" w:rsidP="00B62E42">
            <w:pPr>
              <w:jc w:val="center"/>
            </w:pPr>
            <w:r>
              <w:t>x</w:t>
            </w:r>
          </w:p>
        </w:tc>
        <w:tc>
          <w:tcPr>
            <w:tcW w:w="522" w:type="dxa"/>
          </w:tcPr>
          <w:p w14:paraId="1DD8B8A0" w14:textId="3B020D2B" w:rsidR="41C0A5B4" w:rsidRDefault="41C0A5B4" w:rsidP="00B62E42"/>
        </w:tc>
        <w:tc>
          <w:tcPr>
            <w:tcW w:w="521" w:type="dxa"/>
          </w:tcPr>
          <w:p w14:paraId="0CC843AD" w14:textId="6B3D8C0C" w:rsidR="41C0A5B4" w:rsidRDefault="41C0A5B4" w:rsidP="00B62E42"/>
        </w:tc>
        <w:tc>
          <w:tcPr>
            <w:tcW w:w="522" w:type="dxa"/>
          </w:tcPr>
          <w:p w14:paraId="7C2313EB" w14:textId="78094A44" w:rsidR="41C0A5B4" w:rsidRDefault="7A124731" w:rsidP="00B62E42">
            <w:r>
              <w:t>x</w:t>
            </w:r>
          </w:p>
        </w:tc>
        <w:tc>
          <w:tcPr>
            <w:tcW w:w="521" w:type="dxa"/>
          </w:tcPr>
          <w:p w14:paraId="41049D3F" w14:textId="2B8817AC" w:rsidR="41C0A5B4" w:rsidRDefault="7A124731" w:rsidP="00B62E42">
            <w:r>
              <w:t>x</w:t>
            </w:r>
          </w:p>
        </w:tc>
        <w:tc>
          <w:tcPr>
            <w:tcW w:w="522" w:type="dxa"/>
          </w:tcPr>
          <w:p w14:paraId="428656E7" w14:textId="1D87B573" w:rsidR="41C0A5B4" w:rsidRDefault="41C0A5B4" w:rsidP="00B62E42"/>
        </w:tc>
      </w:tr>
      <w:tr w:rsidR="000A7D83" w14:paraId="359AF354" w14:textId="77777777" w:rsidTr="647EBD5D">
        <w:tc>
          <w:tcPr>
            <w:tcW w:w="10905" w:type="dxa"/>
            <w:tcBorders>
              <w:bottom w:val="single" w:sz="2" w:space="0" w:color="auto"/>
            </w:tcBorders>
          </w:tcPr>
          <w:p w14:paraId="7DE5D192" w14:textId="395A2D43" w:rsidR="000A7D83" w:rsidRPr="00ED6F17" w:rsidRDefault="2CBAD2F2" w:rsidP="00B62E42">
            <w:pPr>
              <w:pStyle w:val="ListBullet"/>
            </w:pPr>
            <w:r w:rsidRPr="00ED6F17">
              <w:t>Understand and use language associated with digital texts</w:t>
            </w:r>
          </w:p>
        </w:tc>
        <w:tc>
          <w:tcPr>
            <w:tcW w:w="526" w:type="dxa"/>
            <w:tcBorders>
              <w:bottom w:val="single" w:sz="2" w:space="0" w:color="auto"/>
            </w:tcBorders>
          </w:tcPr>
          <w:p w14:paraId="74A5D92E" w14:textId="77777777" w:rsidR="000A7D83" w:rsidRDefault="000A7D83" w:rsidP="00B62E42">
            <w:pPr>
              <w:jc w:val="center"/>
            </w:pPr>
          </w:p>
        </w:tc>
        <w:tc>
          <w:tcPr>
            <w:tcW w:w="521" w:type="dxa"/>
            <w:tcBorders>
              <w:bottom w:val="single" w:sz="2" w:space="0" w:color="auto"/>
            </w:tcBorders>
          </w:tcPr>
          <w:p w14:paraId="19899F64" w14:textId="55926C09" w:rsidR="000A7D83" w:rsidRDefault="58B31E85" w:rsidP="00B62E42">
            <w:pPr>
              <w:jc w:val="center"/>
            </w:pPr>
            <w:r>
              <w:t>x</w:t>
            </w:r>
          </w:p>
        </w:tc>
        <w:tc>
          <w:tcPr>
            <w:tcW w:w="522" w:type="dxa"/>
            <w:tcBorders>
              <w:bottom w:val="single" w:sz="2" w:space="0" w:color="auto"/>
            </w:tcBorders>
          </w:tcPr>
          <w:p w14:paraId="4FB48589" w14:textId="77777777" w:rsidR="000A7D83" w:rsidRDefault="000A7D83" w:rsidP="00B62E42"/>
        </w:tc>
        <w:tc>
          <w:tcPr>
            <w:tcW w:w="521" w:type="dxa"/>
            <w:tcBorders>
              <w:bottom w:val="single" w:sz="2" w:space="0" w:color="auto"/>
            </w:tcBorders>
          </w:tcPr>
          <w:p w14:paraId="5B73BA2D" w14:textId="4ADE833A" w:rsidR="000A7D83" w:rsidRDefault="70A21364" w:rsidP="00B62E42">
            <w:r>
              <w:t>x</w:t>
            </w:r>
          </w:p>
        </w:tc>
        <w:tc>
          <w:tcPr>
            <w:tcW w:w="522" w:type="dxa"/>
            <w:tcBorders>
              <w:bottom w:val="single" w:sz="2" w:space="0" w:color="auto"/>
            </w:tcBorders>
          </w:tcPr>
          <w:p w14:paraId="01BA2F49" w14:textId="6AD04C2B" w:rsidR="000A7D83" w:rsidRDefault="48EA58FC" w:rsidP="00B62E42">
            <w:r>
              <w:t>x</w:t>
            </w:r>
          </w:p>
        </w:tc>
        <w:tc>
          <w:tcPr>
            <w:tcW w:w="521" w:type="dxa"/>
            <w:tcBorders>
              <w:bottom w:val="single" w:sz="2" w:space="0" w:color="auto"/>
            </w:tcBorders>
          </w:tcPr>
          <w:p w14:paraId="5EB4BC50" w14:textId="7362E134" w:rsidR="000A7D83" w:rsidRDefault="70A21364" w:rsidP="00B62E42">
            <w:r>
              <w:t>x</w:t>
            </w:r>
          </w:p>
        </w:tc>
        <w:tc>
          <w:tcPr>
            <w:tcW w:w="522" w:type="dxa"/>
            <w:tcBorders>
              <w:bottom w:val="single" w:sz="2" w:space="0" w:color="auto"/>
            </w:tcBorders>
          </w:tcPr>
          <w:p w14:paraId="56A93D21" w14:textId="3F7B9962" w:rsidR="000A7D83" w:rsidRDefault="33672CD0" w:rsidP="00B62E42">
            <w:r>
              <w:t>x</w:t>
            </w:r>
          </w:p>
        </w:tc>
      </w:tr>
      <w:tr w:rsidR="000A7D83" w14:paraId="4973FDAB" w14:textId="77777777" w:rsidTr="647EBD5D">
        <w:tc>
          <w:tcPr>
            <w:tcW w:w="10905" w:type="dxa"/>
            <w:tcBorders>
              <w:top w:val="single" w:sz="2" w:space="0" w:color="auto"/>
              <w:right w:val="nil"/>
            </w:tcBorders>
            <w:shd w:val="clear" w:color="auto" w:fill="EBEBEB"/>
          </w:tcPr>
          <w:p w14:paraId="1475BD47" w14:textId="53872B32" w:rsidR="000A7D83" w:rsidRPr="00033A95" w:rsidRDefault="000A7D83" w:rsidP="00B62E42">
            <w:pPr>
              <w:rPr>
                <w:b/>
                <w:bCs/>
              </w:rPr>
            </w:pPr>
            <w:r w:rsidRPr="00033A95">
              <w:rPr>
                <w:b/>
                <w:bCs/>
              </w:rPr>
              <w:t>Reading fluency</w:t>
            </w:r>
          </w:p>
          <w:p w14:paraId="03EB0585" w14:textId="77777777" w:rsidR="000A7D83" w:rsidRPr="00033A95" w:rsidRDefault="000A7D83" w:rsidP="00B62E42">
            <w:r w:rsidRPr="00033A95">
              <w:rPr>
                <w:b/>
                <w:bCs/>
              </w:rPr>
              <w:t>EN2-REFLU-01</w:t>
            </w:r>
            <w:r w:rsidRPr="00033A95">
              <w:t xml:space="preserve"> sustains independent reading with accuracy, automaticity, rate and prosody suited to purpose, audience and meaning</w:t>
            </w:r>
          </w:p>
        </w:tc>
        <w:tc>
          <w:tcPr>
            <w:tcW w:w="526" w:type="dxa"/>
            <w:tcBorders>
              <w:top w:val="single" w:sz="2" w:space="0" w:color="auto"/>
              <w:left w:val="nil"/>
              <w:right w:val="nil"/>
            </w:tcBorders>
            <w:shd w:val="clear" w:color="auto" w:fill="EBEBEB"/>
          </w:tcPr>
          <w:p w14:paraId="6A3F5FAF" w14:textId="77777777" w:rsidR="000A7D83" w:rsidRDefault="000A7D83" w:rsidP="00B62E42"/>
        </w:tc>
        <w:tc>
          <w:tcPr>
            <w:tcW w:w="521" w:type="dxa"/>
            <w:tcBorders>
              <w:top w:val="single" w:sz="2" w:space="0" w:color="auto"/>
              <w:left w:val="nil"/>
              <w:right w:val="nil"/>
            </w:tcBorders>
            <w:shd w:val="clear" w:color="auto" w:fill="EBEBEB"/>
          </w:tcPr>
          <w:p w14:paraId="1C46A866" w14:textId="77777777" w:rsidR="000A7D83" w:rsidRDefault="000A7D83" w:rsidP="00B62E42"/>
        </w:tc>
        <w:tc>
          <w:tcPr>
            <w:tcW w:w="522" w:type="dxa"/>
            <w:tcBorders>
              <w:top w:val="single" w:sz="2" w:space="0" w:color="auto"/>
              <w:left w:val="nil"/>
              <w:right w:val="nil"/>
            </w:tcBorders>
            <w:shd w:val="clear" w:color="auto" w:fill="EBEBEB"/>
          </w:tcPr>
          <w:p w14:paraId="5DB71324" w14:textId="77777777" w:rsidR="000A7D83" w:rsidRDefault="000A7D83" w:rsidP="00B62E42"/>
        </w:tc>
        <w:tc>
          <w:tcPr>
            <w:tcW w:w="521" w:type="dxa"/>
            <w:tcBorders>
              <w:top w:val="single" w:sz="2" w:space="0" w:color="auto"/>
              <w:left w:val="nil"/>
              <w:right w:val="nil"/>
            </w:tcBorders>
            <w:shd w:val="clear" w:color="auto" w:fill="EBEBEB"/>
          </w:tcPr>
          <w:p w14:paraId="53662DDC" w14:textId="77777777" w:rsidR="000A7D83" w:rsidRDefault="000A7D83" w:rsidP="00B62E42"/>
        </w:tc>
        <w:tc>
          <w:tcPr>
            <w:tcW w:w="522" w:type="dxa"/>
            <w:tcBorders>
              <w:top w:val="single" w:sz="2" w:space="0" w:color="auto"/>
              <w:left w:val="nil"/>
              <w:right w:val="nil"/>
            </w:tcBorders>
            <w:shd w:val="clear" w:color="auto" w:fill="EBEBEB"/>
          </w:tcPr>
          <w:p w14:paraId="11FA2C56" w14:textId="77777777" w:rsidR="000A7D83" w:rsidRDefault="000A7D83" w:rsidP="00B62E42"/>
        </w:tc>
        <w:tc>
          <w:tcPr>
            <w:tcW w:w="521" w:type="dxa"/>
            <w:tcBorders>
              <w:top w:val="single" w:sz="2" w:space="0" w:color="auto"/>
              <w:left w:val="nil"/>
              <w:right w:val="nil"/>
            </w:tcBorders>
            <w:shd w:val="clear" w:color="auto" w:fill="EBEBEB"/>
          </w:tcPr>
          <w:p w14:paraId="4583A9CC" w14:textId="77777777" w:rsidR="000A7D83" w:rsidRDefault="000A7D83" w:rsidP="00B62E42"/>
        </w:tc>
        <w:tc>
          <w:tcPr>
            <w:tcW w:w="522" w:type="dxa"/>
            <w:tcBorders>
              <w:top w:val="single" w:sz="2" w:space="0" w:color="auto"/>
              <w:left w:val="nil"/>
            </w:tcBorders>
            <w:shd w:val="clear" w:color="auto" w:fill="EBEBEB"/>
          </w:tcPr>
          <w:p w14:paraId="6715C6AE" w14:textId="77777777" w:rsidR="000A7D83" w:rsidRDefault="000A7D83" w:rsidP="00B62E42"/>
        </w:tc>
      </w:tr>
      <w:tr w:rsidR="000A7D83" w14:paraId="775C58F1" w14:textId="77777777" w:rsidTr="647EBD5D">
        <w:tc>
          <w:tcPr>
            <w:tcW w:w="10905" w:type="dxa"/>
          </w:tcPr>
          <w:p w14:paraId="01D757A6" w14:textId="0390FE6D" w:rsidR="000A7D83" w:rsidRPr="00ED6F17" w:rsidRDefault="351B345E" w:rsidP="00B62E42">
            <w:pPr>
              <w:pStyle w:val="ListBullet"/>
            </w:pPr>
            <w:r w:rsidRPr="00ED6F17">
              <w:t>Demonstrate use of navigation pathways to support fluency when engaging with print, visual and multimodal texts</w:t>
            </w:r>
            <w:r w:rsidR="7382FE62" w:rsidRPr="00ED6F17">
              <w:t xml:space="preserve"> </w:t>
            </w:r>
            <w:r w:rsidR="4A644935" w:rsidRPr="00ED6F17">
              <w:t>(UnT7)</w:t>
            </w:r>
          </w:p>
        </w:tc>
        <w:tc>
          <w:tcPr>
            <w:tcW w:w="526" w:type="dxa"/>
          </w:tcPr>
          <w:p w14:paraId="3D4A3C91" w14:textId="7D0AD2CA" w:rsidR="000A7D83" w:rsidRDefault="4A2F2653" w:rsidP="00B62E42">
            <w:r>
              <w:t>x</w:t>
            </w:r>
          </w:p>
        </w:tc>
        <w:tc>
          <w:tcPr>
            <w:tcW w:w="521" w:type="dxa"/>
          </w:tcPr>
          <w:p w14:paraId="64026888" w14:textId="772B739A" w:rsidR="000A7D83" w:rsidRDefault="000A7D83" w:rsidP="00B62E42"/>
        </w:tc>
        <w:tc>
          <w:tcPr>
            <w:tcW w:w="522" w:type="dxa"/>
          </w:tcPr>
          <w:p w14:paraId="4B7122CA" w14:textId="5C06A15A" w:rsidR="000A7D83" w:rsidRDefault="70C4FB24" w:rsidP="00B62E42">
            <w:r>
              <w:t>x</w:t>
            </w:r>
          </w:p>
        </w:tc>
        <w:tc>
          <w:tcPr>
            <w:tcW w:w="521" w:type="dxa"/>
          </w:tcPr>
          <w:p w14:paraId="4E50831D" w14:textId="0F456D8F" w:rsidR="000A7D83" w:rsidRDefault="70C4FB24" w:rsidP="00B62E42">
            <w:r>
              <w:t>x</w:t>
            </w:r>
          </w:p>
        </w:tc>
        <w:tc>
          <w:tcPr>
            <w:tcW w:w="522" w:type="dxa"/>
          </w:tcPr>
          <w:p w14:paraId="01C2C050" w14:textId="054284B0" w:rsidR="000A7D83" w:rsidRDefault="70C4FB24" w:rsidP="00B62E42">
            <w:r>
              <w:t>x</w:t>
            </w:r>
          </w:p>
        </w:tc>
        <w:tc>
          <w:tcPr>
            <w:tcW w:w="521" w:type="dxa"/>
          </w:tcPr>
          <w:p w14:paraId="27586932" w14:textId="1CCFFC64" w:rsidR="000A7D83" w:rsidRDefault="70C4FB24" w:rsidP="00B62E42">
            <w:r>
              <w:t>x</w:t>
            </w:r>
          </w:p>
        </w:tc>
        <w:tc>
          <w:tcPr>
            <w:tcW w:w="522" w:type="dxa"/>
          </w:tcPr>
          <w:p w14:paraId="05C87C7C" w14:textId="00EF6127" w:rsidR="000A7D83" w:rsidRDefault="321DB60A" w:rsidP="00B62E42">
            <w:r>
              <w:t>x</w:t>
            </w:r>
          </w:p>
        </w:tc>
      </w:tr>
      <w:tr w:rsidR="000A7D83" w14:paraId="27E40546" w14:textId="77777777" w:rsidTr="647EBD5D">
        <w:tc>
          <w:tcPr>
            <w:tcW w:w="10905" w:type="dxa"/>
            <w:tcBorders>
              <w:bottom w:val="single" w:sz="2" w:space="0" w:color="auto"/>
            </w:tcBorders>
          </w:tcPr>
          <w:p w14:paraId="2CCD02B9" w14:textId="30E3B5CE" w:rsidR="000A7D83" w:rsidRPr="00ED6F17" w:rsidRDefault="08CB6A26" w:rsidP="00B62E42">
            <w:pPr>
              <w:pStyle w:val="ListBullet"/>
            </w:pPr>
            <w:r w:rsidRPr="00ED6F17">
              <w:t>Recognise that there are different purposes and audiences for reading and adjust reading rate to suit a text’s purpose</w:t>
            </w:r>
            <w:r w:rsidR="6BC881B5" w:rsidRPr="00ED6F17">
              <w:t xml:space="preserve"> (FIY5)</w:t>
            </w:r>
          </w:p>
        </w:tc>
        <w:tc>
          <w:tcPr>
            <w:tcW w:w="526" w:type="dxa"/>
            <w:tcBorders>
              <w:bottom w:val="single" w:sz="2" w:space="0" w:color="auto"/>
            </w:tcBorders>
          </w:tcPr>
          <w:p w14:paraId="4FEE3FB5" w14:textId="20452444" w:rsidR="000A7D83" w:rsidRDefault="3B0ABDE9" w:rsidP="00B62E42">
            <w:r>
              <w:t>x</w:t>
            </w:r>
          </w:p>
        </w:tc>
        <w:tc>
          <w:tcPr>
            <w:tcW w:w="521" w:type="dxa"/>
            <w:tcBorders>
              <w:bottom w:val="single" w:sz="2" w:space="0" w:color="auto"/>
            </w:tcBorders>
          </w:tcPr>
          <w:p w14:paraId="020EEE0E" w14:textId="77777777" w:rsidR="000A7D83" w:rsidRDefault="000A7D83" w:rsidP="00B62E42"/>
        </w:tc>
        <w:tc>
          <w:tcPr>
            <w:tcW w:w="522" w:type="dxa"/>
            <w:tcBorders>
              <w:bottom w:val="single" w:sz="2" w:space="0" w:color="auto"/>
            </w:tcBorders>
          </w:tcPr>
          <w:p w14:paraId="11CF46C3" w14:textId="70C07250" w:rsidR="000A7D83" w:rsidRDefault="12CC4B2B" w:rsidP="00B62E42">
            <w:r>
              <w:t>x</w:t>
            </w:r>
          </w:p>
        </w:tc>
        <w:tc>
          <w:tcPr>
            <w:tcW w:w="521" w:type="dxa"/>
            <w:tcBorders>
              <w:bottom w:val="single" w:sz="2" w:space="0" w:color="auto"/>
            </w:tcBorders>
          </w:tcPr>
          <w:p w14:paraId="57DA58BE" w14:textId="35925DDE" w:rsidR="000A7D83" w:rsidRDefault="12CC4B2B" w:rsidP="00B62E42">
            <w:r>
              <w:t>x</w:t>
            </w:r>
          </w:p>
        </w:tc>
        <w:tc>
          <w:tcPr>
            <w:tcW w:w="522" w:type="dxa"/>
            <w:tcBorders>
              <w:bottom w:val="single" w:sz="2" w:space="0" w:color="auto"/>
            </w:tcBorders>
          </w:tcPr>
          <w:p w14:paraId="6E8B60D0" w14:textId="71883CAA" w:rsidR="000A7D83" w:rsidRDefault="12CC4B2B" w:rsidP="00B62E42">
            <w:r>
              <w:t>x</w:t>
            </w:r>
          </w:p>
        </w:tc>
        <w:tc>
          <w:tcPr>
            <w:tcW w:w="521" w:type="dxa"/>
            <w:tcBorders>
              <w:bottom w:val="single" w:sz="2" w:space="0" w:color="auto"/>
            </w:tcBorders>
          </w:tcPr>
          <w:p w14:paraId="740E0C10" w14:textId="0D4C61D6" w:rsidR="000A7D83" w:rsidRDefault="12CC4B2B" w:rsidP="00B62E42">
            <w:r>
              <w:t>x</w:t>
            </w:r>
          </w:p>
        </w:tc>
        <w:tc>
          <w:tcPr>
            <w:tcW w:w="522" w:type="dxa"/>
            <w:tcBorders>
              <w:bottom w:val="single" w:sz="2" w:space="0" w:color="auto"/>
            </w:tcBorders>
          </w:tcPr>
          <w:p w14:paraId="59F1AF6E" w14:textId="107B41DC" w:rsidR="000A7D83" w:rsidRDefault="12CC4B2B" w:rsidP="00B62E42">
            <w:r>
              <w:t>x</w:t>
            </w:r>
          </w:p>
        </w:tc>
      </w:tr>
      <w:tr w:rsidR="000A7D83" w14:paraId="55B9008B" w14:textId="77777777" w:rsidTr="647EBD5D">
        <w:tc>
          <w:tcPr>
            <w:tcW w:w="10905" w:type="dxa"/>
            <w:tcBorders>
              <w:top w:val="single" w:sz="2" w:space="0" w:color="auto"/>
              <w:right w:val="nil"/>
            </w:tcBorders>
            <w:shd w:val="clear" w:color="auto" w:fill="EBEBEB"/>
          </w:tcPr>
          <w:p w14:paraId="71AB20FF" w14:textId="6C7D463B" w:rsidR="000A7D83" w:rsidRPr="00033A95" w:rsidRDefault="000A7D83" w:rsidP="00B62E42">
            <w:pPr>
              <w:rPr>
                <w:b/>
                <w:bCs/>
              </w:rPr>
            </w:pPr>
            <w:r w:rsidRPr="00033A95">
              <w:rPr>
                <w:b/>
                <w:bCs/>
              </w:rPr>
              <w:t>Reading comprehension</w:t>
            </w:r>
          </w:p>
          <w:p w14:paraId="4D1DDD48" w14:textId="77777777" w:rsidR="000A7D83" w:rsidRPr="00033A95" w:rsidRDefault="000A7D83" w:rsidP="00B62E42">
            <w:r w:rsidRPr="00033A95">
              <w:rPr>
                <w:b/>
                <w:bCs/>
              </w:rPr>
              <w:lastRenderedPageBreak/>
              <w:t>EN2-RECOM-01</w:t>
            </w:r>
            <w:r w:rsidRPr="00033A95">
              <w:t xml:space="preserve"> reads and comprehends texts for wide purposes using knowledge of text structures and language, and by monitoring comprehension</w:t>
            </w:r>
          </w:p>
        </w:tc>
        <w:tc>
          <w:tcPr>
            <w:tcW w:w="526" w:type="dxa"/>
            <w:tcBorders>
              <w:top w:val="single" w:sz="2" w:space="0" w:color="auto"/>
              <w:left w:val="nil"/>
              <w:right w:val="nil"/>
            </w:tcBorders>
            <w:shd w:val="clear" w:color="auto" w:fill="EBEBEB"/>
          </w:tcPr>
          <w:p w14:paraId="0DBEFCBC" w14:textId="77777777" w:rsidR="000A7D83" w:rsidRDefault="000A7D83" w:rsidP="00B62E42"/>
        </w:tc>
        <w:tc>
          <w:tcPr>
            <w:tcW w:w="521" w:type="dxa"/>
            <w:tcBorders>
              <w:top w:val="single" w:sz="2" w:space="0" w:color="auto"/>
              <w:left w:val="nil"/>
              <w:right w:val="nil"/>
            </w:tcBorders>
            <w:shd w:val="clear" w:color="auto" w:fill="EBEBEB"/>
          </w:tcPr>
          <w:p w14:paraId="72F26926" w14:textId="77777777" w:rsidR="000A7D83" w:rsidRDefault="000A7D83" w:rsidP="00B62E42"/>
        </w:tc>
        <w:tc>
          <w:tcPr>
            <w:tcW w:w="522" w:type="dxa"/>
            <w:tcBorders>
              <w:top w:val="single" w:sz="2" w:space="0" w:color="auto"/>
              <w:left w:val="nil"/>
              <w:right w:val="nil"/>
            </w:tcBorders>
            <w:shd w:val="clear" w:color="auto" w:fill="EBEBEB"/>
          </w:tcPr>
          <w:p w14:paraId="58B8C120" w14:textId="77777777" w:rsidR="000A7D83" w:rsidRDefault="000A7D83" w:rsidP="00B62E42"/>
        </w:tc>
        <w:tc>
          <w:tcPr>
            <w:tcW w:w="521" w:type="dxa"/>
            <w:tcBorders>
              <w:top w:val="single" w:sz="2" w:space="0" w:color="auto"/>
              <w:left w:val="nil"/>
              <w:right w:val="nil"/>
            </w:tcBorders>
            <w:shd w:val="clear" w:color="auto" w:fill="EBEBEB"/>
          </w:tcPr>
          <w:p w14:paraId="42D5DF3D" w14:textId="77777777" w:rsidR="000A7D83" w:rsidRDefault="000A7D83" w:rsidP="00B62E42"/>
        </w:tc>
        <w:tc>
          <w:tcPr>
            <w:tcW w:w="522" w:type="dxa"/>
            <w:tcBorders>
              <w:top w:val="single" w:sz="2" w:space="0" w:color="auto"/>
              <w:left w:val="nil"/>
              <w:right w:val="nil"/>
            </w:tcBorders>
            <w:shd w:val="clear" w:color="auto" w:fill="EBEBEB"/>
          </w:tcPr>
          <w:p w14:paraId="21E1EF3E" w14:textId="77777777" w:rsidR="000A7D83" w:rsidRDefault="000A7D83" w:rsidP="00B62E42"/>
        </w:tc>
        <w:tc>
          <w:tcPr>
            <w:tcW w:w="521" w:type="dxa"/>
            <w:tcBorders>
              <w:top w:val="single" w:sz="2" w:space="0" w:color="auto"/>
              <w:left w:val="nil"/>
              <w:right w:val="nil"/>
            </w:tcBorders>
            <w:shd w:val="clear" w:color="auto" w:fill="EBEBEB"/>
          </w:tcPr>
          <w:p w14:paraId="73A3ED52" w14:textId="77777777" w:rsidR="000A7D83" w:rsidRDefault="000A7D83" w:rsidP="00B62E42"/>
        </w:tc>
        <w:tc>
          <w:tcPr>
            <w:tcW w:w="522" w:type="dxa"/>
            <w:tcBorders>
              <w:top w:val="single" w:sz="2" w:space="0" w:color="auto"/>
              <w:left w:val="nil"/>
            </w:tcBorders>
            <w:shd w:val="clear" w:color="auto" w:fill="EBEBEB"/>
          </w:tcPr>
          <w:p w14:paraId="72D44DC9" w14:textId="77777777" w:rsidR="000A7D83" w:rsidRDefault="000A7D83" w:rsidP="00B62E42"/>
        </w:tc>
      </w:tr>
      <w:tr w:rsidR="000A7D83" w14:paraId="2B208014" w14:textId="77777777" w:rsidTr="647EBD5D">
        <w:tc>
          <w:tcPr>
            <w:tcW w:w="10905" w:type="dxa"/>
          </w:tcPr>
          <w:p w14:paraId="3556BD52" w14:textId="0478CC1C" w:rsidR="000A7D83" w:rsidRPr="00ED6F17" w:rsidRDefault="660F02F2" w:rsidP="00B62E42">
            <w:pPr>
              <w:pStyle w:val="ListBullet"/>
            </w:pPr>
            <w:r w:rsidRPr="00ED6F17">
              <w:t>Locate, select and retrieve relevant information from a print or digital text and consider accuracy of information presented</w:t>
            </w:r>
          </w:p>
        </w:tc>
        <w:tc>
          <w:tcPr>
            <w:tcW w:w="526" w:type="dxa"/>
          </w:tcPr>
          <w:p w14:paraId="5BA9D10C" w14:textId="398FD983" w:rsidR="000A7D83" w:rsidRDefault="482D638E" w:rsidP="00B62E42">
            <w:pPr>
              <w:jc w:val="center"/>
            </w:pPr>
            <w:r>
              <w:t>x</w:t>
            </w:r>
          </w:p>
        </w:tc>
        <w:tc>
          <w:tcPr>
            <w:tcW w:w="521" w:type="dxa"/>
          </w:tcPr>
          <w:p w14:paraId="1CC5A688" w14:textId="1FE1294D" w:rsidR="000A7D83" w:rsidRDefault="482D638E" w:rsidP="00B62E42">
            <w:pPr>
              <w:jc w:val="center"/>
            </w:pPr>
            <w:r>
              <w:t>x</w:t>
            </w:r>
          </w:p>
        </w:tc>
        <w:tc>
          <w:tcPr>
            <w:tcW w:w="522" w:type="dxa"/>
          </w:tcPr>
          <w:p w14:paraId="65927BD5" w14:textId="77777777" w:rsidR="000A7D83" w:rsidRDefault="000A7D83" w:rsidP="00B62E42"/>
        </w:tc>
        <w:tc>
          <w:tcPr>
            <w:tcW w:w="521" w:type="dxa"/>
          </w:tcPr>
          <w:p w14:paraId="3FA57EB5" w14:textId="64E18094" w:rsidR="000A7D83" w:rsidRDefault="5F43CC8E" w:rsidP="00B62E42">
            <w:r>
              <w:t>x</w:t>
            </w:r>
          </w:p>
        </w:tc>
        <w:tc>
          <w:tcPr>
            <w:tcW w:w="522" w:type="dxa"/>
          </w:tcPr>
          <w:p w14:paraId="4AFAC7E9" w14:textId="6870CE8E" w:rsidR="000A7D83" w:rsidRDefault="5F43CC8E" w:rsidP="00B62E42">
            <w:r>
              <w:t>x</w:t>
            </w:r>
          </w:p>
        </w:tc>
        <w:tc>
          <w:tcPr>
            <w:tcW w:w="521" w:type="dxa"/>
          </w:tcPr>
          <w:p w14:paraId="11D40D8A" w14:textId="4D303BC5" w:rsidR="000A7D83" w:rsidRDefault="5F43CC8E" w:rsidP="00B62E42">
            <w:r>
              <w:t>x</w:t>
            </w:r>
          </w:p>
        </w:tc>
        <w:tc>
          <w:tcPr>
            <w:tcW w:w="522" w:type="dxa"/>
          </w:tcPr>
          <w:p w14:paraId="0F181D16" w14:textId="77777777" w:rsidR="000A7D83" w:rsidRDefault="000A7D83" w:rsidP="00B62E42"/>
        </w:tc>
      </w:tr>
      <w:tr w:rsidR="000A7D83" w14:paraId="4D06C206" w14:textId="77777777" w:rsidTr="647EBD5D">
        <w:tc>
          <w:tcPr>
            <w:tcW w:w="10905" w:type="dxa"/>
            <w:tcBorders>
              <w:bottom w:val="single" w:sz="2" w:space="0" w:color="auto"/>
            </w:tcBorders>
          </w:tcPr>
          <w:p w14:paraId="18DE43C1" w14:textId="293AFB81" w:rsidR="000A7D83" w:rsidRPr="00ED6F17" w:rsidRDefault="4D82C7BD" w:rsidP="00B62E42">
            <w:pPr>
              <w:pStyle w:val="ListBullet"/>
            </w:pPr>
            <w:r w:rsidRPr="00ED6F17">
              <w:t>Identify different structures and features of persuasive, informative and imaginative texts</w:t>
            </w:r>
          </w:p>
        </w:tc>
        <w:tc>
          <w:tcPr>
            <w:tcW w:w="526" w:type="dxa"/>
            <w:tcBorders>
              <w:bottom w:val="single" w:sz="2" w:space="0" w:color="auto"/>
            </w:tcBorders>
          </w:tcPr>
          <w:p w14:paraId="21D9F757" w14:textId="77777777" w:rsidR="000A7D83" w:rsidRDefault="000A7D83" w:rsidP="00B62E42">
            <w:pPr>
              <w:jc w:val="center"/>
            </w:pPr>
          </w:p>
        </w:tc>
        <w:tc>
          <w:tcPr>
            <w:tcW w:w="521" w:type="dxa"/>
            <w:tcBorders>
              <w:bottom w:val="single" w:sz="2" w:space="0" w:color="auto"/>
            </w:tcBorders>
          </w:tcPr>
          <w:p w14:paraId="41F28F3C" w14:textId="7724E160" w:rsidR="000A7D83" w:rsidRDefault="40A702C8" w:rsidP="00B62E42">
            <w:pPr>
              <w:jc w:val="center"/>
            </w:pPr>
            <w:r>
              <w:t>x</w:t>
            </w:r>
          </w:p>
        </w:tc>
        <w:tc>
          <w:tcPr>
            <w:tcW w:w="522" w:type="dxa"/>
            <w:tcBorders>
              <w:bottom w:val="single" w:sz="2" w:space="0" w:color="auto"/>
            </w:tcBorders>
          </w:tcPr>
          <w:p w14:paraId="116DC758" w14:textId="0F3EC1E5" w:rsidR="000A7D83" w:rsidRDefault="57FCD269" w:rsidP="00B62E42">
            <w:r>
              <w:t>x</w:t>
            </w:r>
          </w:p>
        </w:tc>
        <w:tc>
          <w:tcPr>
            <w:tcW w:w="521" w:type="dxa"/>
            <w:tcBorders>
              <w:bottom w:val="single" w:sz="2" w:space="0" w:color="auto"/>
            </w:tcBorders>
          </w:tcPr>
          <w:p w14:paraId="3B852694" w14:textId="640CC6FE" w:rsidR="000A7D83" w:rsidRDefault="57FCD269" w:rsidP="00B62E42">
            <w:r>
              <w:t>x</w:t>
            </w:r>
          </w:p>
        </w:tc>
        <w:tc>
          <w:tcPr>
            <w:tcW w:w="522" w:type="dxa"/>
            <w:tcBorders>
              <w:bottom w:val="single" w:sz="2" w:space="0" w:color="auto"/>
            </w:tcBorders>
          </w:tcPr>
          <w:p w14:paraId="7E25CAA9" w14:textId="0F98F0B1" w:rsidR="000A7D83" w:rsidRDefault="57FCD269" w:rsidP="00B62E42">
            <w:r>
              <w:t>x</w:t>
            </w:r>
          </w:p>
        </w:tc>
        <w:tc>
          <w:tcPr>
            <w:tcW w:w="521" w:type="dxa"/>
            <w:tcBorders>
              <w:bottom w:val="single" w:sz="2" w:space="0" w:color="auto"/>
            </w:tcBorders>
          </w:tcPr>
          <w:p w14:paraId="0ADCBFDE" w14:textId="483D6C77" w:rsidR="000A7D83" w:rsidRDefault="57FCD269" w:rsidP="00B62E42">
            <w:r>
              <w:t>x</w:t>
            </w:r>
          </w:p>
        </w:tc>
        <w:tc>
          <w:tcPr>
            <w:tcW w:w="522" w:type="dxa"/>
            <w:tcBorders>
              <w:bottom w:val="single" w:sz="2" w:space="0" w:color="auto"/>
            </w:tcBorders>
          </w:tcPr>
          <w:p w14:paraId="51B94E89" w14:textId="69E54E19" w:rsidR="000A7D83" w:rsidRDefault="57FCD269" w:rsidP="00B62E42">
            <w:r>
              <w:t>x</w:t>
            </w:r>
          </w:p>
        </w:tc>
      </w:tr>
      <w:tr w:rsidR="41C0A5B4" w14:paraId="2F30BBAF" w14:textId="77777777" w:rsidTr="647EBD5D">
        <w:trPr>
          <w:trHeight w:val="300"/>
        </w:trPr>
        <w:tc>
          <w:tcPr>
            <w:tcW w:w="10905" w:type="dxa"/>
            <w:tcBorders>
              <w:bottom w:val="single" w:sz="2" w:space="0" w:color="auto"/>
            </w:tcBorders>
          </w:tcPr>
          <w:p w14:paraId="5865DAB8" w14:textId="56CF5995" w:rsidR="0EBFE112" w:rsidRPr="00ED6F17" w:rsidRDefault="4D82C7BD" w:rsidP="00B62E42">
            <w:pPr>
              <w:pStyle w:val="ListBullet"/>
            </w:pPr>
            <w:r w:rsidRPr="00ED6F17">
              <w:t>Understand that literal information can be sourced directly from a text and that inferences can be made by using multiple sources of information</w:t>
            </w:r>
          </w:p>
        </w:tc>
        <w:tc>
          <w:tcPr>
            <w:tcW w:w="526" w:type="dxa"/>
            <w:tcBorders>
              <w:bottom w:val="single" w:sz="2" w:space="0" w:color="auto"/>
            </w:tcBorders>
          </w:tcPr>
          <w:p w14:paraId="1D9F90F5" w14:textId="7D8E6149" w:rsidR="30E96665" w:rsidRDefault="30E96665" w:rsidP="00B62E42">
            <w:pPr>
              <w:jc w:val="center"/>
            </w:pPr>
            <w:r>
              <w:t>x</w:t>
            </w:r>
          </w:p>
        </w:tc>
        <w:tc>
          <w:tcPr>
            <w:tcW w:w="521" w:type="dxa"/>
            <w:tcBorders>
              <w:bottom w:val="single" w:sz="2" w:space="0" w:color="auto"/>
            </w:tcBorders>
          </w:tcPr>
          <w:p w14:paraId="248C0AC6" w14:textId="6EDA3BF3" w:rsidR="3A63E27C" w:rsidRDefault="3A63E27C" w:rsidP="00B62E42">
            <w:pPr>
              <w:jc w:val="center"/>
            </w:pPr>
            <w:r>
              <w:t>x</w:t>
            </w:r>
          </w:p>
        </w:tc>
        <w:tc>
          <w:tcPr>
            <w:tcW w:w="522" w:type="dxa"/>
            <w:tcBorders>
              <w:bottom w:val="single" w:sz="2" w:space="0" w:color="auto"/>
            </w:tcBorders>
          </w:tcPr>
          <w:p w14:paraId="3372047D" w14:textId="605CFDAE" w:rsidR="41C0A5B4" w:rsidRDefault="41632FAB" w:rsidP="00B62E42">
            <w:r>
              <w:t>x</w:t>
            </w:r>
          </w:p>
        </w:tc>
        <w:tc>
          <w:tcPr>
            <w:tcW w:w="521" w:type="dxa"/>
            <w:tcBorders>
              <w:bottom w:val="single" w:sz="2" w:space="0" w:color="auto"/>
            </w:tcBorders>
          </w:tcPr>
          <w:p w14:paraId="0635B13B" w14:textId="488A8427" w:rsidR="41C0A5B4" w:rsidRDefault="7D5722A6" w:rsidP="00B62E42">
            <w:r>
              <w:t>x</w:t>
            </w:r>
          </w:p>
        </w:tc>
        <w:tc>
          <w:tcPr>
            <w:tcW w:w="522" w:type="dxa"/>
            <w:tcBorders>
              <w:bottom w:val="single" w:sz="2" w:space="0" w:color="auto"/>
            </w:tcBorders>
          </w:tcPr>
          <w:p w14:paraId="43D3D071" w14:textId="3593DBB0" w:rsidR="41C0A5B4" w:rsidRDefault="7D5722A6" w:rsidP="00B62E42">
            <w:r>
              <w:t>x</w:t>
            </w:r>
          </w:p>
        </w:tc>
        <w:tc>
          <w:tcPr>
            <w:tcW w:w="521" w:type="dxa"/>
            <w:tcBorders>
              <w:bottom w:val="single" w:sz="2" w:space="0" w:color="auto"/>
            </w:tcBorders>
          </w:tcPr>
          <w:p w14:paraId="563CFCF0" w14:textId="050512D3" w:rsidR="41C0A5B4" w:rsidRDefault="7D5722A6" w:rsidP="00B62E42">
            <w:r>
              <w:t>x</w:t>
            </w:r>
          </w:p>
        </w:tc>
        <w:tc>
          <w:tcPr>
            <w:tcW w:w="522" w:type="dxa"/>
            <w:tcBorders>
              <w:bottom w:val="single" w:sz="2" w:space="0" w:color="auto"/>
            </w:tcBorders>
          </w:tcPr>
          <w:p w14:paraId="287C1C1A" w14:textId="1385CBA9" w:rsidR="41C0A5B4" w:rsidRDefault="2959614A" w:rsidP="00B62E42">
            <w:r>
              <w:t>x</w:t>
            </w:r>
          </w:p>
        </w:tc>
      </w:tr>
      <w:tr w:rsidR="41C0A5B4" w14:paraId="44B37275" w14:textId="77777777" w:rsidTr="647EBD5D">
        <w:trPr>
          <w:trHeight w:val="300"/>
        </w:trPr>
        <w:tc>
          <w:tcPr>
            <w:tcW w:w="10905" w:type="dxa"/>
            <w:tcBorders>
              <w:bottom w:val="single" w:sz="2" w:space="0" w:color="auto"/>
            </w:tcBorders>
          </w:tcPr>
          <w:p w14:paraId="558EC2D7" w14:textId="3F0A34D4" w:rsidR="0EBFE112" w:rsidRPr="00ED6F17" w:rsidRDefault="4D82C7BD" w:rsidP="00B62E42">
            <w:pPr>
              <w:pStyle w:val="ListBullet"/>
            </w:pPr>
            <w:r w:rsidRPr="00ED6F17">
              <w:t>Identify and describe the difference between subjective and objective language in texts</w:t>
            </w:r>
            <w:r w:rsidR="5551A156" w:rsidRPr="00ED6F17">
              <w:t xml:space="preserve"> (UnT7)</w:t>
            </w:r>
          </w:p>
        </w:tc>
        <w:tc>
          <w:tcPr>
            <w:tcW w:w="526" w:type="dxa"/>
            <w:tcBorders>
              <w:bottom w:val="single" w:sz="2" w:space="0" w:color="auto"/>
            </w:tcBorders>
          </w:tcPr>
          <w:p w14:paraId="33CF62C5" w14:textId="30E937B7" w:rsidR="7BEF561A" w:rsidRDefault="7BEF561A" w:rsidP="00B62E42">
            <w:pPr>
              <w:jc w:val="center"/>
            </w:pPr>
            <w:r>
              <w:t>x</w:t>
            </w:r>
          </w:p>
        </w:tc>
        <w:tc>
          <w:tcPr>
            <w:tcW w:w="521" w:type="dxa"/>
            <w:tcBorders>
              <w:bottom w:val="single" w:sz="2" w:space="0" w:color="auto"/>
            </w:tcBorders>
          </w:tcPr>
          <w:p w14:paraId="2708A335" w14:textId="5EC307D8" w:rsidR="1378CBA9" w:rsidRDefault="1378CBA9" w:rsidP="00B62E42">
            <w:pPr>
              <w:jc w:val="center"/>
            </w:pPr>
            <w:r>
              <w:t>x</w:t>
            </w:r>
          </w:p>
        </w:tc>
        <w:tc>
          <w:tcPr>
            <w:tcW w:w="522" w:type="dxa"/>
            <w:tcBorders>
              <w:bottom w:val="single" w:sz="2" w:space="0" w:color="auto"/>
            </w:tcBorders>
          </w:tcPr>
          <w:p w14:paraId="047A5E7D" w14:textId="7C5A5ADB" w:rsidR="41C0A5B4" w:rsidRDefault="41C0A5B4" w:rsidP="00B62E42"/>
        </w:tc>
        <w:tc>
          <w:tcPr>
            <w:tcW w:w="521" w:type="dxa"/>
            <w:tcBorders>
              <w:bottom w:val="single" w:sz="2" w:space="0" w:color="auto"/>
            </w:tcBorders>
          </w:tcPr>
          <w:p w14:paraId="012981AA" w14:textId="77C95346" w:rsidR="41C0A5B4" w:rsidRDefault="6DB30357" w:rsidP="00B62E42">
            <w:r>
              <w:t>x</w:t>
            </w:r>
          </w:p>
        </w:tc>
        <w:tc>
          <w:tcPr>
            <w:tcW w:w="522" w:type="dxa"/>
            <w:tcBorders>
              <w:bottom w:val="single" w:sz="2" w:space="0" w:color="auto"/>
            </w:tcBorders>
          </w:tcPr>
          <w:p w14:paraId="1D03816C" w14:textId="405F9CA4" w:rsidR="41C0A5B4" w:rsidRDefault="6DB30357" w:rsidP="00B62E42">
            <w:r>
              <w:t>x</w:t>
            </w:r>
          </w:p>
        </w:tc>
        <w:tc>
          <w:tcPr>
            <w:tcW w:w="521" w:type="dxa"/>
            <w:tcBorders>
              <w:bottom w:val="single" w:sz="2" w:space="0" w:color="auto"/>
            </w:tcBorders>
          </w:tcPr>
          <w:p w14:paraId="6A5E888D" w14:textId="44EE94F9" w:rsidR="41C0A5B4" w:rsidRDefault="6DB30357" w:rsidP="00B62E42">
            <w:r>
              <w:t>x</w:t>
            </w:r>
          </w:p>
        </w:tc>
        <w:tc>
          <w:tcPr>
            <w:tcW w:w="522" w:type="dxa"/>
            <w:tcBorders>
              <w:bottom w:val="single" w:sz="2" w:space="0" w:color="auto"/>
            </w:tcBorders>
          </w:tcPr>
          <w:p w14:paraId="3864CD40" w14:textId="6B2FAC05" w:rsidR="41C0A5B4" w:rsidRDefault="6DB30357" w:rsidP="00B62E42">
            <w:r>
              <w:t>x</w:t>
            </w:r>
          </w:p>
        </w:tc>
      </w:tr>
      <w:tr w:rsidR="41C0A5B4" w14:paraId="4CED744A" w14:textId="77777777" w:rsidTr="647EBD5D">
        <w:trPr>
          <w:trHeight w:val="300"/>
        </w:trPr>
        <w:tc>
          <w:tcPr>
            <w:tcW w:w="10905" w:type="dxa"/>
            <w:tcBorders>
              <w:bottom w:val="single" w:sz="2" w:space="0" w:color="auto"/>
            </w:tcBorders>
          </w:tcPr>
          <w:p w14:paraId="4A7D17F4" w14:textId="59B31504" w:rsidR="0EBFE112" w:rsidRPr="00ED6F17" w:rsidRDefault="4D82C7BD" w:rsidP="00B62E42">
            <w:pPr>
              <w:pStyle w:val="ListBullet"/>
            </w:pPr>
            <w:r w:rsidRPr="00ED6F17">
              <w:t>Make gist statements and record them to monitor understanding</w:t>
            </w:r>
            <w:r w:rsidR="3156FB90" w:rsidRPr="00ED6F17">
              <w:t xml:space="preserve"> </w:t>
            </w:r>
            <w:r w:rsidR="72BBB376" w:rsidRPr="00ED6F17">
              <w:t>(UnT6)</w:t>
            </w:r>
          </w:p>
        </w:tc>
        <w:tc>
          <w:tcPr>
            <w:tcW w:w="526" w:type="dxa"/>
            <w:tcBorders>
              <w:bottom w:val="single" w:sz="2" w:space="0" w:color="auto"/>
            </w:tcBorders>
          </w:tcPr>
          <w:p w14:paraId="0CF6A52D" w14:textId="6E90F330" w:rsidR="061049C6" w:rsidRDefault="061049C6" w:rsidP="00B62E42">
            <w:pPr>
              <w:jc w:val="center"/>
            </w:pPr>
            <w:r>
              <w:t>x</w:t>
            </w:r>
          </w:p>
        </w:tc>
        <w:tc>
          <w:tcPr>
            <w:tcW w:w="521" w:type="dxa"/>
            <w:tcBorders>
              <w:bottom w:val="single" w:sz="2" w:space="0" w:color="auto"/>
            </w:tcBorders>
          </w:tcPr>
          <w:p w14:paraId="4EF95EB7" w14:textId="7A86DDAE" w:rsidR="38A04CC6" w:rsidRDefault="38A04CC6" w:rsidP="00B62E42">
            <w:pPr>
              <w:jc w:val="center"/>
            </w:pPr>
            <w:r>
              <w:t>x</w:t>
            </w:r>
          </w:p>
        </w:tc>
        <w:tc>
          <w:tcPr>
            <w:tcW w:w="522" w:type="dxa"/>
            <w:tcBorders>
              <w:bottom w:val="single" w:sz="2" w:space="0" w:color="auto"/>
            </w:tcBorders>
          </w:tcPr>
          <w:p w14:paraId="4AF639DE" w14:textId="1E67754A" w:rsidR="41C0A5B4" w:rsidRDefault="41C0A5B4" w:rsidP="00B62E42"/>
        </w:tc>
        <w:tc>
          <w:tcPr>
            <w:tcW w:w="521" w:type="dxa"/>
            <w:tcBorders>
              <w:bottom w:val="single" w:sz="2" w:space="0" w:color="auto"/>
            </w:tcBorders>
          </w:tcPr>
          <w:p w14:paraId="27ACA041" w14:textId="1E39DCA9" w:rsidR="41C0A5B4" w:rsidRDefault="3306336F" w:rsidP="00B62E42">
            <w:r>
              <w:t>x</w:t>
            </w:r>
          </w:p>
        </w:tc>
        <w:tc>
          <w:tcPr>
            <w:tcW w:w="522" w:type="dxa"/>
            <w:tcBorders>
              <w:bottom w:val="single" w:sz="2" w:space="0" w:color="auto"/>
            </w:tcBorders>
          </w:tcPr>
          <w:p w14:paraId="756C29DA" w14:textId="7552FC4A" w:rsidR="41C0A5B4" w:rsidRDefault="57789397" w:rsidP="00B62E42">
            <w:r>
              <w:t>x</w:t>
            </w:r>
          </w:p>
        </w:tc>
        <w:tc>
          <w:tcPr>
            <w:tcW w:w="521" w:type="dxa"/>
            <w:tcBorders>
              <w:bottom w:val="single" w:sz="2" w:space="0" w:color="auto"/>
            </w:tcBorders>
          </w:tcPr>
          <w:p w14:paraId="7E70DB7A" w14:textId="0BD26A6E" w:rsidR="41C0A5B4" w:rsidRDefault="3306336F" w:rsidP="00B62E42">
            <w:r>
              <w:t>x</w:t>
            </w:r>
          </w:p>
        </w:tc>
        <w:tc>
          <w:tcPr>
            <w:tcW w:w="522" w:type="dxa"/>
            <w:tcBorders>
              <w:bottom w:val="single" w:sz="2" w:space="0" w:color="auto"/>
            </w:tcBorders>
          </w:tcPr>
          <w:p w14:paraId="57237C55" w14:textId="5EDA267E" w:rsidR="41C0A5B4" w:rsidRDefault="41C0A5B4" w:rsidP="00B62E42"/>
        </w:tc>
      </w:tr>
      <w:tr w:rsidR="000A7D83" w14:paraId="13CBE6AE" w14:textId="77777777" w:rsidTr="647EBD5D">
        <w:tc>
          <w:tcPr>
            <w:tcW w:w="10905" w:type="dxa"/>
            <w:tcBorders>
              <w:top w:val="single" w:sz="2" w:space="0" w:color="auto"/>
              <w:right w:val="nil"/>
            </w:tcBorders>
            <w:shd w:val="clear" w:color="auto" w:fill="EBEBEB"/>
          </w:tcPr>
          <w:p w14:paraId="174E3B5F" w14:textId="77777777" w:rsidR="000A7D83" w:rsidRPr="00033A95" w:rsidRDefault="000A7D83" w:rsidP="00B62E42">
            <w:r w:rsidRPr="00033A95">
              <w:rPr>
                <w:b/>
                <w:bCs/>
              </w:rPr>
              <w:t>Creating written texts</w:t>
            </w:r>
          </w:p>
          <w:p w14:paraId="3184E959" w14:textId="77777777" w:rsidR="000A7D83" w:rsidRPr="00033A95" w:rsidRDefault="000A7D83" w:rsidP="00B62E42">
            <w:r w:rsidRPr="00033A95">
              <w:rPr>
                <w:b/>
                <w:bCs/>
              </w:rPr>
              <w:t>EN2-CWT-03</w:t>
            </w:r>
            <w:r w:rsidRPr="00033A95">
              <w:t xml:space="preserve"> plans, creates and revises written texts for persuasive purposes, using text features, sentence-level grammar, punctuation and word-level language for a target audience</w:t>
            </w:r>
          </w:p>
        </w:tc>
        <w:tc>
          <w:tcPr>
            <w:tcW w:w="526" w:type="dxa"/>
            <w:tcBorders>
              <w:top w:val="single" w:sz="2" w:space="0" w:color="auto"/>
              <w:left w:val="nil"/>
              <w:right w:val="nil"/>
            </w:tcBorders>
            <w:shd w:val="clear" w:color="auto" w:fill="EBEBEB"/>
          </w:tcPr>
          <w:p w14:paraId="52F8D46C" w14:textId="77777777" w:rsidR="000A7D83" w:rsidRDefault="000A7D83" w:rsidP="00B62E42"/>
        </w:tc>
        <w:tc>
          <w:tcPr>
            <w:tcW w:w="521" w:type="dxa"/>
            <w:tcBorders>
              <w:top w:val="single" w:sz="2" w:space="0" w:color="auto"/>
              <w:left w:val="nil"/>
              <w:right w:val="nil"/>
            </w:tcBorders>
            <w:shd w:val="clear" w:color="auto" w:fill="EBEBEB"/>
          </w:tcPr>
          <w:p w14:paraId="2EFA0BF3" w14:textId="77777777" w:rsidR="000A7D83" w:rsidRDefault="000A7D83" w:rsidP="00B62E42"/>
        </w:tc>
        <w:tc>
          <w:tcPr>
            <w:tcW w:w="522" w:type="dxa"/>
            <w:tcBorders>
              <w:top w:val="single" w:sz="2" w:space="0" w:color="auto"/>
              <w:left w:val="nil"/>
              <w:right w:val="nil"/>
            </w:tcBorders>
            <w:shd w:val="clear" w:color="auto" w:fill="EBEBEB"/>
          </w:tcPr>
          <w:p w14:paraId="49A94584" w14:textId="77777777" w:rsidR="000A7D83" w:rsidRDefault="000A7D83" w:rsidP="00B62E42"/>
        </w:tc>
        <w:tc>
          <w:tcPr>
            <w:tcW w:w="521" w:type="dxa"/>
            <w:tcBorders>
              <w:top w:val="single" w:sz="2" w:space="0" w:color="auto"/>
              <w:left w:val="nil"/>
              <w:right w:val="nil"/>
            </w:tcBorders>
            <w:shd w:val="clear" w:color="auto" w:fill="EBEBEB"/>
          </w:tcPr>
          <w:p w14:paraId="7DDCA36E" w14:textId="77777777" w:rsidR="000A7D83" w:rsidRDefault="000A7D83" w:rsidP="00B62E42"/>
        </w:tc>
        <w:tc>
          <w:tcPr>
            <w:tcW w:w="522" w:type="dxa"/>
            <w:tcBorders>
              <w:top w:val="single" w:sz="2" w:space="0" w:color="auto"/>
              <w:left w:val="nil"/>
              <w:right w:val="nil"/>
            </w:tcBorders>
            <w:shd w:val="clear" w:color="auto" w:fill="EBEBEB"/>
          </w:tcPr>
          <w:p w14:paraId="1476A1EF" w14:textId="77777777" w:rsidR="000A7D83" w:rsidRDefault="000A7D83" w:rsidP="00B62E42"/>
        </w:tc>
        <w:tc>
          <w:tcPr>
            <w:tcW w:w="521" w:type="dxa"/>
            <w:tcBorders>
              <w:top w:val="single" w:sz="2" w:space="0" w:color="auto"/>
              <w:left w:val="nil"/>
              <w:right w:val="nil"/>
            </w:tcBorders>
            <w:shd w:val="clear" w:color="auto" w:fill="EBEBEB"/>
          </w:tcPr>
          <w:p w14:paraId="262F01C0" w14:textId="77777777" w:rsidR="000A7D83" w:rsidRDefault="000A7D83" w:rsidP="00B62E42"/>
        </w:tc>
        <w:tc>
          <w:tcPr>
            <w:tcW w:w="522" w:type="dxa"/>
            <w:tcBorders>
              <w:top w:val="single" w:sz="2" w:space="0" w:color="auto"/>
              <w:left w:val="nil"/>
            </w:tcBorders>
            <w:shd w:val="clear" w:color="auto" w:fill="EBEBEB"/>
          </w:tcPr>
          <w:p w14:paraId="7462F7DE" w14:textId="77777777" w:rsidR="000A7D83" w:rsidRDefault="000A7D83" w:rsidP="00B62E42"/>
        </w:tc>
      </w:tr>
      <w:tr w:rsidR="000A7D83" w14:paraId="6C62382E" w14:textId="77777777" w:rsidTr="647EBD5D">
        <w:tc>
          <w:tcPr>
            <w:tcW w:w="10905" w:type="dxa"/>
          </w:tcPr>
          <w:p w14:paraId="105D4B66" w14:textId="53E6FFB6" w:rsidR="000A7D83" w:rsidRPr="00ED6F17" w:rsidRDefault="3ED010FC" w:rsidP="00B62E42">
            <w:pPr>
              <w:pStyle w:val="ListBullet"/>
            </w:pPr>
            <w:r w:rsidRPr="00ED6F17">
              <w:t>Create written texts that argue a viewpoint using rhetorical devices to persuade an audience</w:t>
            </w:r>
          </w:p>
        </w:tc>
        <w:tc>
          <w:tcPr>
            <w:tcW w:w="526" w:type="dxa"/>
          </w:tcPr>
          <w:p w14:paraId="662245A5" w14:textId="77777777" w:rsidR="000A7D83" w:rsidRDefault="000A7D83" w:rsidP="00B62E42">
            <w:pPr>
              <w:jc w:val="center"/>
            </w:pPr>
          </w:p>
        </w:tc>
        <w:tc>
          <w:tcPr>
            <w:tcW w:w="521" w:type="dxa"/>
          </w:tcPr>
          <w:p w14:paraId="4BD6B09E" w14:textId="4F1046ED" w:rsidR="000A7D83" w:rsidRDefault="03EEC221" w:rsidP="00B62E42">
            <w:pPr>
              <w:jc w:val="center"/>
            </w:pPr>
            <w:r>
              <w:t>x</w:t>
            </w:r>
          </w:p>
        </w:tc>
        <w:tc>
          <w:tcPr>
            <w:tcW w:w="522" w:type="dxa"/>
          </w:tcPr>
          <w:p w14:paraId="064289E6" w14:textId="77777777" w:rsidR="000A7D83" w:rsidRDefault="000A7D83" w:rsidP="00B62E42"/>
        </w:tc>
        <w:tc>
          <w:tcPr>
            <w:tcW w:w="521" w:type="dxa"/>
          </w:tcPr>
          <w:p w14:paraId="41B0F0A1" w14:textId="6C7EDC92" w:rsidR="000A7D83" w:rsidRDefault="564BF48E" w:rsidP="00B62E42">
            <w:r>
              <w:t>x</w:t>
            </w:r>
          </w:p>
        </w:tc>
        <w:tc>
          <w:tcPr>
            <w:tcW w:w="522" w:type="dxa"/>
          </w:tcPr>
          <w:p w14:paraId="3C0C338B" w14:textId="64C11159" w:rsidR="000A7D83" w:rsidRDefault="4E965F33" w:rsidP="00B62E42">
            <w:r>
              <w:t>x</w:t>
            </w:r>
          </w:p>
        </w:tc>
        <w:tc>
          <w:tcPr>
            <w:tcW w:w="521" w:type="dxa"/>
          </w:tcPr>
          <w:p w14:paraId="3B223A48" w14:textId="273F0723" w:rsidR="000A7D83" w:rsidRDefault="4E965F33" w:rsidP="00B62E42">
            <w:r>
              <w:t>x</w:t>
            </w:r>
          </w:p>
        </w:tc>
        <w:tc>
          <w:tcPr>
            <w:tcW w:w="522" w:type="dxa"/>
          </w:tcPr>
          <w:p w14:paraId="2B22AD61" w14:textId="2092161F" w:rsidR="000A7D83" w:rsidRDefault="4E965F33" w:rsidP="00B62E42">
            <w:r>
              <w:t>x</w:t>
            </w:r>
          </w:p>
        </w:tc>
      </w:tr>
      <w:tr w:rsidR="000A7D83" w14:paraId="59B832EF" w14:textId="77777777" w:rsidTr="647EBD5D">
        <w:tc>
          <w:tcPr>
            <w:tcW w:w="10905" w:type="dxa"/>
            <w:tcBorders>
              <w:bottom w:val="single" w:sz="2" w:space="0" w:color="auto"/>
            </w:tcBorders>
          </w:tcPr>
          <w:p w14:paraId="0F1223AA" w14:textId="00AAE36B" w:rsidR="000A7D83" w:rsidRPr="00ED6F17" w:rsidRDefault="3ED010FC" w:rsidP="00B62E42">
            <w:pPr>
              <w:pStyle w:val="ListBullet"/>
            </w:pPr>
            <w:r w:rsidRPr="00ED6F17">
              <w:lastRenderedPageBreak/>
              <w:t>Use a structure that includes a statement of position, has sequenced paragraphs and a conclusion</w:t>
            </w:r>
            <w:r w:rsidR="24D40AB2" w:rsidRPr="00ED6F17">
              <w:t xml:space="preserve"> </w:t>
            </w:r>
            <w:r w:rsidR="51A870ED" w:rsidRPr="00ED6F17">
              <w:t>(CrT8)</w:t>
            </w:r>
          </w:p>
        </w:tc>
        <w:tc>
          <w:tcPr>
            <w:tcW w:w="526" w:type="dxa"/>
            <w:tcBorders>
              <w:bottom w:val="single" w:sz="2" w:space="0" w:color="auto"/>
            </w:tcBorders>
          </w:tcPr>
          <w:p w14:paraId="45EEFA6A" w14:textId="77777777" w:rsidR="000A7D83" w:rsidRDefault="000A7D83" w:rsidP="00B62E42">
            <w:pPr>
              <w:jc w:val="center"/>
            </w:pPr>
          </w:p>
        </w:tc>
        <w:tc>
          <w:tcPr>
            <w:tcW w:w="521" w:type="dxa"/>
            <w:tcBorders>
              <w:bottom w:val="single" w:sz="2" w:space="0" w:color="auto"/>
            </w:tcBorders>
          </w:tcPr>
          <w:p w14:paraId="7C097D2F" w14:textId="3FF98392" w:rsidR="000A7D83" w:rsidRDefault="1FA3884D" w:rsidP="00B62E42">
            <w:pPr>
              <w:jc w:val="center"/>
            </w:pPr>
            <w:r>
              <w:t>x</w:t>
            </w:r>
          </w:p>
        </w:tc>
        <w:tc>
          <w:tcPr>
            <w:tcW w:w="522" w:type="dxa"/>
            <w:tcBorders>
              <w:bottom w:val="single" w:sz="2" w:space="0" w:color="auto"/>
            </w:tcBorders>
          </w:tcPr>
          <w:p w14:paraId="13147B9F" w14:textId="77777777" w:rsidR="000A7D83" w:rsidRDefault="000A7D83" w:rsidP="00B62E42"/>
        </w:tc>
        <w:tc>
          <w:tcPr>
            <w:tcW w:w="521" w:type="dxa"/>
            <w:tcBorders>
              <w:bottom w:val="single" w:sz="2" w:space="0" w:color="auto"/>
            </w:tcBorders>
          </w:tcPr>
          <w:p w14:paraId="13D74CDE" w14:textId="77777777" w:rsidR="000A7D83" w:rsidRDefault="000A7D83" w:rsidP="00B62E42"/>
        </w:tc>
        <w:tc>
          <w:tcPr>
            <w:tcW w:w="522" w:type="dxa"/>
            <w:tcBorders>
              <w:bottom w:val="single" w:sz="2" w:space="0" w:color="auto"/>
            </w:tcBorders>
          </w:tcPr>
          <w:p w14:paraId="45ACACC7" w14:textId="5329012B" w:rsidR="000A7D83" w:rsidRDefault="0A910B19" w:rsidP="00B62E42">
            <w:r>
              <w:t>x</w:t>
            </w:r>
          </w:p>
        </w:tc>
        <w:tc>
          <w:tcPr>
            <w:tcW w:w="521" w:type="dxa"/>
            <w:tcBorders>
              <w:bottom w:val="single" w:sz="2" w:space="0" w:color="auto"/>
            </w:tcBorders>
          </w:tcPr>
          <w:p w14:paraId="0C6D16C1" w14:textId="38450DAA" w:rsidR="000A7D83" w:rsidRDefault="0A910B19" w:rsidP="00B62E42">
            <w:r>
              <w:t>x</w:t>
            </w:r>
          </w:p>
        </w:tc>
        <w:tc>
          <w:tcPr>
            <w:tcW w:w="522" w:type="dxa"/>
            <w:tcBorders>
              <w:bottom w:val="single" w:sz="2" w:space="0" w:color="auto"/>
            </w:tcBorders>
          </w:tcPr>
          <w:p w14:paraId="500E9007" w14:textId="31B47E6E" w:rsidR="000A7D83" w:rsidRDefault="0A910B19" w:rsidP="00B62E42">
            <w:r>
              <w:t>x</w:t>
            </w:r>
          </w:p>
        </w:tc>
      </w:tr>
      <w:tr w:rsidR="41C0A5B4" w14:paraId="147308CE" w14:textId="77777777" w:rsidTr="647EBD5D">
        <w:trPr>
          <w:trHeight w:val="300"/>
        </w:trPr>
        <w:tc>
          <w:tcPr>
            <w:tcW w:w="10905" w:type="dxa"/>
            <w:tcBorders>
              <w:bottom w:val="single" w:sz="2" w:space="0" w:color="auto"/>
            </w:tcBorders>
          </w:tcPr>
          <w:p w14:paraId="46BC98C4" w14:textId="5FECD22A" w:rsidR="44D170FD" w:rsidRPr="00ED6F17" w:rsidRDefault="09254FD3" w:rsidP="00B62E42">
            <w:pPr>
              <w:pStyle w:val="ListBullet"/>
            </w:pPr>
            <w:r w:rsidRPr="00ED6F17">
              <w:t>Select and use multimodal features to add meaning</w:t>
            </w:r>
          </w:p>
        </w:tc>
        <w:tc>
          <w:tcPr>
            <w:tcW w:w="526" w:type="dxa"/>
            <w:tcBorders>
              <w:bottom w:val="single" w:sz="2" w:space="0" w:color="auto"/>
            </w:tcBorders>
          </w:tcPr>
          <w:p w14:paraId="460C6887" w14:textId="1C600217" w:rsidR="41C0A5B4" w:rsidRDefault="41C0A5B4" w:rsidP="00B62E42">
            <w:pPr>
              <w:jc w:val="center"/>
            </w:pPr>
          </w:p>
        </w:tc>
        <w:tc>
          <w:tcPr>
            <w:tcW w:w="521" w:type="dxa"/>
            <w:tcBorders>
              <w:bottom w:val="single" w:sz="2" w:space="0" w:color="auto"/>
            </w:tcBorders>
          </w:tcPr>
          <w:p w14:paraId="4A80839D" w14:textId="39D55B67" w:rsidR="2E243C1B" w:rsidRDefault="2E243C1B" w:rsidP="00B62E42">
            <w:pPr>
              <w:jc w:val="center"/>
            </w:pPr>
            <w:r>
              <w:t>x</w:t>
            </w:r>
          </w:p>
        </w:tc>
        <w:tc>
          <w:tcPr>
            <w:tcW w:w="522" w:type="dxa"/>
            <w:tcBorders>
              <w:bottom w:val="single" w:sz="2" w:space="0" w:color="auto"/>
            </w:tcBorders>
          </w:tcPr>
          <w:p w14:paraId="5225D592" w14:textId="54364A24" w:rsidR="41C0A5B4" w:rsidRDefault="41C0A5B4" w:rsidP="00B62E42"/>
        </w:tc>
        <w:tc>
          <w:tcPr>
            <w:tcW w:w="521" w:type="dxa"/>
            <w:tcBorders>
              <w:bottom w:val="single" w:sz="2" w:space="0" w:color="auto"/>
            </w:tcBorders>
          </w:tcPr>
          <w:p w14:paraId="6649AE31" w14:textId="1881CF49" w:rsidR="41C0A5B4" w:rsidRDefault="5DB50D49" w:rsidP="00B62E42">
            <w:r>
              <w:t>x</w:t>
            </w:r>
          </w:p>
        </w:tc>
        <w:tc>
          <w:tcPr>
            <w:tcW w:w="522" w:type="dxa"/>
            <w:tcBorders>
              <w:bottom w:val="single" w:sz="2" w:space="0" w:color="auto"/>
            </w:tcBorders>
          </w:tcPr>
          <w:p w14:paraId="712C685C" w14:textId="025AAC6E" w:rsidR="41C0A5B4" w:rsidRDefault="5DB50D49" w:rsidP="00B62E42">
            <w:r>
              <w:t>x</w:t>
            </w:r>
          </w:p>
        </w:tc>
        <w:tc>
          <w:tcPr>
            <w:tcW w:w="521" w:type="dxa"/>
            <w:tcBorders>
              <w:bottom w:val="single" w:sz="2" w:space="0" w:color="auto"/>
            </w:tcBorders>
          </w:tcPr>
          <w:p w14:paraId="700E5AA7" w14:textId="3E2EFB41" w:rsidR="41C0A5B4" w:rsidRDefault="5DB50D49" w:rsidP="00B62E42">
            <w:r>
              <w:t>x</w:t>
            </w:r>
          </w:p>
        </w:tc>
        <w:tc>
          <w:tcPr>
            <w:tcW w:w="522" w:type="dxa"/>
            <w:tcBorders>
              <w:bottom w:val="single" w:sz="2" w:space="0" w:color="auto"/>
            </w:tcBorders>
          </w:tcPr>
          <w:p w14:paraId="6319E9FB" w14:textId="46A50B72" w:rsidR="41C0A5B4" w:rsidRDefault="5DB50D49" w:rsidP="00B62E42">
            <w:r>
              <w:t>x</w:t>
            </w:r>
          </w:p>
        </w:tc>
      </w:tr>
      <w:tr w:rsidR="41C0A5B4" w14:paraId="6F5C7DE9" w14:textId="77777777" w:rsidTr="647EBD5D">
        <w:trPr>
          <w:trHeight w:val="300"/>
        </w:trPr>
        <w:tc>
          <w:tcPr>
            <w:tcW w:w="10905" w:type="dxa"/>
            <w:tcBorders>
              <w:bottom w:val="single" w:sz="2" w:space="0" w:color="auto"/>
            </w:tcBorders>
          </w:tcPr>
          <w:p w14:paraId="12943215" w14:textId="1B47886D" w:rsidR="44D170FD" w:rsidRPr="00ED6F17" w:rsidRDefault="09254FD3" w:rsidP="00B62E42">
            <w:pPr>
              <w:pStyle w:val="ListBullet"/>
            </w:pPr>
            <w:r w:rsidRPr="00ED6F17">
              <w:t>Use adverbial phrases or clauses to add information to the verb or verb group of the main or other clauses, to provide reasons for or circumstances</w:t>
            </w:r>
          </w:p>
        </w:tc>
        <w:tc>
          <w:tcPr>
            <w:tcW w:w="526" w:type="dxa"/>
            <w:tcBorders>
              <w:bottom w:val="single" w:sz="2" w:space="0" w:color="auto"/>
            </w:tcBorders>
          </w:tcPr>
          <w:p w14:paraId="0E49D432" w14:textId="78A3D161" w:rsidR="1D842722" w:rsidRDefault="1D842722" w:rsidP="00B62E42">
            <w:pPr>
              <w:jc w:val="center"/>
            </w:pPr>
            <w:r>
              <w:t>x</w:t>
            </w:r>
          </w:p>
        </w:tc>
        <w:tc>
          <w:tcPr>
            <w:tcW w:w="521" w:type="dxa"/>
            <w:tcBorders>
              <w:bottom w:val="single" w:sz="2" w:space="0" w:color="auto"/>
            </w:tcBorders>
          </w:tcPr>
          <w:p w14:paraId="47062854" w14:textId="16BE82B7" w:rsidR="2B039791" w:rsidRDefault="2B039791" w:rsidP="00B62E42">
            <w:pPr>
              <w:jc w:val="center"/>
            </w:pPr>
            <w:r>
              <w:t>x</w:t>
            </w:r>
          </w:p>
        </w:tc>
        <w:tc>
          <w:tcPr>
            <w:tcW w:w="522" w:type="dxa"/>
            <w:tcBorders>
              <w:bottom w:val="single" w:sz="2" w:space="0" w:color="auto"/>
            </w:tcBorders>
          </w:tcPr>
          <w:p w14:paraId="5D8AE17F" w14:textId="1244CF10" w:rsidR="41C0A5B4" w:rsidRDefault="74F00501" w:rsidP="00B62E42">
            <w:r>
              <w:t>x</w:t>
            </w:r>
          </w:p>
        </w:tc>
        <w:tc>
          <w:tcPr>
            <w:tcW w:w="521" w:type="dxa"/>
            <w:tcBorders>
              <w:bottom w:val="single" w:sz="2" w:space="0" w:color="auto"/>
            </w:tcBorders>
          </w:tcPr>
          <w:p w14:paraId="22C1AD33" w14:textId="216944BE" w:rsidR="41C0A5B4" w:rsidRDefault="41C0A5B4" w:rsidP="00B62E42"/>
        </w:tc>
        <w:tc>
          <w:tcPr>
            <w:tcW w:w="522" w:type="dxa"/>
            <w:tcBorders>
              <w:bottom w:val="single" w:sz="2" w:space="0" w:color="auto"/>
            </w:tcBorders>
          </w:tcPr>
          <w:p w14:paraId="58551F26" w14:textId="53C3F55C" w:rsidR="41C0A5B4" w:rsidRDefault="74F00501" w:rsidP="00B62E42">
            <w:r>
              <w:t>x</w:t>
            </w:r>
          </w:p>
        </w:tc>
        <w:tc>
          <w:tcPr>
            <w:tcW w:w="521" w:type="dxa"/>
            <w:tcBorders>
              <w:bottom w:val="single" w:sz="2" w:space="0" w:color="auto"/>
            </w:tcBorders>
          </w:tcPr>
          <w:p w14:paraId="0DE14211" w14:textId="3591FEB5" w:rsidR="41C0A5B4" w:rsidRDefault="74F00501" w:rsidP="00B62E42">
            <w:r>
              <w:t>x</w:t>
            </w:r>
          </w:p>
        </w:tc>
        <w:tc>
          <w:tcPr>
            <w:tcW w:w="522" w:type="dxa"/>
            <w:tcBorders>
              <w:bottom w:val="single" w:sz="2" w:space="0" w:color="auto"/>
            </w:tcBorders>
          </w:tcPr>
          <w:p w14:paraId="318E07F3" w14:textId="790983C9" w:rsidR="41C0A5B4" w:rsidRDefault="74F00501" w:rsidP="00B62E42">
            <w:r>
              <w:t>x</w:t>
            </w:r>
          </w:p>
        </w:tc>
      </w:tr>
      <w:tr w:rsidR="41C0A5B4" w14:paraId="1E1D41BC" w14:textId="77777777" w:rsidTr="647EBD5D">
        <w:trPr>
          <w:trHeight w:val="300"/>
        </w:trPr>
        <w:tc>
          <w:tcPr>
            <w:tcW w:w="10905" w:type="dxa"/>
            <w:tcBorders>
              <w:bottom w:val="single" w:sz="2" w:space="0" w:color="auto"/>
            </w:tcBorders>
          </w:tcPr>
          <w:p w14:paraId="142B568A" w14:textId="61C7F82C" w:rsidR="44D170FD" w:rsidRPr="00ED6F17" w:rsidRDefault="09254FD3" w:rsidP="00B62E42">
            <w:pPr>
              <w:pStyle w:val="ListBullet"/>
            </w:pPr>
            <w:r w:rsidRPr="00ED6F17">
              <w:t>Select and use precise saying, thinking, acting, and relating verbs and verb groups to align with text purposes</w:t>
            </w:r>
            <w:r w:rsidR="7BC30F28" w:rsidRPr="00ED6F17">
              <w:t xml:space="preserve"> </w:t>
            </w:r>
            <w:r w:rsidR="5E60343D" w:rsidRPr="00ED6F17">
              <w:t>(GrA5, CrT8)</w:t>
            </w:r>
          </w:p>
        </w:tc>
        <w:tc>
          <w:tcPr>
            <w:tcW w:w="526" w:type="dxa"/>
            <w:tcBorders>
              <w:bottom w:val="single" w:sz="2" w:space="0" w:color="auto"/>
            </w:tcBorders>
          </w:tcPr>
          <w:p w14:paraId="244C1381" w14:textId="1D06BAFF" w:rsidR="185B2700" w:rsidRDefault="185B2700" w:rsidP="00B62E42">
            <w:pPr>
              <w:jc w:val="center"/>
            </w:pPr>
            <w:r>
              <w:t>x</w:t>
            </w:r>
          </w:p>
        </w:tc>
        <w:tc>
          <w:tcPr>
            <w:tcW w:w="521" w:type="dxa"/>
            <w:tcBorders>
              <w:bottom w:val="single" w:sz="2" w:space="0" w:color="auto"/>
            </w:tcBorders>
          </w:tcPr>
          <w:p w14:paraId="522095B3" w14:textId="49E7AB23" w:rsidR="4056DB8F" w:rsidRDefault="4056DB8F" w:rsidP="00B62E42">
            <w:pPr>
              <w:jc w:val="center"/>
            </w:pPr>
            <w:r>
              <w:t>x</w:t>
            </w:r>
          </w:p>
        </w:tc>
        <w:tc>
          <w:tcPr>
            <w:tcW w:w="522" w:type="dxa"/>
            <w:tcBorders>
              <w:bottom w:val="single" w:sz="2" w:space="0" w:color="auto"/>
            </w:tcBorders>
          </w:tcPr>
          <w:p w14:paraId="1ABFE108" w14:textId="3FCBF320" w:rsidR="41C0A5B4" w:rsidRDefault="55A8E673" w:rsidP="00B62E42">
            <w:r>
              <w:t>x</w:t>
            </w:r>
          </w:p>
        </w:tc>
        <w:tc>
          <w:tcPr>
            <w:tcW w:w="521" w:type="dxa"/>
            <w:tcBorders>
              <w:bottom w:val="single" w:sz="2" w:space="0" w:color="auto"/>
            </w:tcBorders>
          </w:tcPr>
          <w:p w14:paraId="27E0ED1E" w14:textId="2941D2EB" w:rsidR="41C0A5B4" w:rsidRDefault="41C0A5B4" w:rsidP="00B62E42"/>
        </w:tc>
        <w:tc>
          <w:tcPr>
            <w:tcW w:w="522" w:type="dxa"/>
            <w:tcBorders>
              <w:bottom w:val="single" w:sz="2" w:space="0" w:color="auto"/>
            </w:tcBorders>
          </w:tcPr>
          <w:p w14:paraId="271B47B3" w14:textId="0E98FAB5" w:rsidR="41C0A5B4" w:rsidRDefault="55A8E673" w:rsidP="00B62E42">
            <w:r>
              <w:t>x</w:t>
            </w:r>
          </w:p>
        </w:tc>
        <w:tc>
          <w:tcPr>
            <w:tcW w:w="521" w:type="dxa"/>
            <w:tcBorders>
              <w:bottom w:val="single" w:sz="2" w:space="0" w:color="auto"/>
            </w:tcBorders>
          </w:tcPr>
          <w:p w14:paraId="5728E65A" w14:textId="3A5EB7C5" w:rsidR="41C0A5B4" w:rsidRDefault="55A8E673" w:rsidP="00B62E42">
            <w:r>
              <w:t>x</w:t>
            </w:r>
          </w:p>
        </w:tc>
        <w:tc>
          <w:tcPr>
            <w:tcW w:w="522" w:type="dxa"/>
            <w:tcBorders>
              <w:bottom w:val="single" w:sz="2" w:space="0" w:color="auto"/>
            </w:tcBorders>
          </w:tcPr>
          <w:p w14:paraId="79C03311" w14:textId="18625B8E" w:rsidR="41C0A5B4" w:rsidRDefault="55A8E673" w:rsidP="00B62E42">
            <w:r>
              <w:t>x</w:t>
            </w:r>
          </w:p>
        </w:tc>
      </w:tr>
      <w:tr w:rsidR="41C0A5B4" w14:paraId="175E801B" w14:textId="77777777" w:rsidTr="647EBD5D">
        <w:trPr>
          <w:trHeight w:val="300"/>
        </w:trPr>
        <w:tc>
          <w:tcPr>
            <w:tcW w:w="10905" w:type="dxa"/>
            <w:tcBorders>
              <w:bottom w:val="single" w:sz="2" w:space="0" w:color="auto"/>
            </w:tcBorders>
          </w:tcPr>
          <w:p w14:paraId="020A9B78" w14:textId="2249780B" w:rsidR="44D170FD" w:rsidRPr="00ED6F17" w:rsidRDefault="09254FD3" w:rsidP="00B62E42">
            <w:pPr>
              <w:pStyle w:val="ListBullet"/>
            </w:pPr>
            <w:r w:rsidRPr="00ED6F17">
              <w:t>Use exclamatory sentences to emphasise a point or express a strong emotion</w:t>
            </w:r>
          </w:p>
        </w:tc>
        <w:tc>
          <w:tcPr>
            <w:tcW w:w="526" w:type="dxa"/>
            <w:tcBorders>
              <w:bottom w:val="single" w:sz="2" w:space="0" w:color="auto"/>
            </w:tcBorders>
          </w:tcPr>
          <w:p w14:paraId="7DAA7C64" w14:textId="36E3BAB4" w:rsidR="3DB30C2C" w:rsidRDefault="3DB30C2C" w:rsidP="00B62E42">
            <w:pPr>
              <w:jc w:val="center"/>
            </w:pPr>
            <w:r>
              <w:t>x</w:t>
            </w:r>
          </w:p>
        </w:tc>
        <w:tc>
          <w:tcPr>
            <w:tcW w:w="521" w:type="dxa"/>
            <w:tcBorders>
              <w:bottom w:val="single" w:sz="2" w:space="0" w:color="auto"/>
            </w:tcBorders>
          </w:tcPr>
          <w:p w14:paraId="0206A6ED" w14:textId="19615C64" w:rsidR="3DB30C2C" w:rsidRDefault="3DB30C2C" w:rsidP="00B62E42">
            <w:pPr>
              <w:jc w:val="center"/>
            </w:pPr>
            <w:r>
              <w:t>x</w:t>
            </w:r>
          </w:p>
        </w:tc>
        <w:tc>
          <w:tcPr>
            <w:tcW w:w="522" w:type="dxa"/>
            <w:tcBorders>
              <w:bottom w:val="single" w:sz="2" w:space="0" w:color="auto"/>
            </w:tcBorders>
          </w:tcPr>
          <w:p w14:paraId="21A3052D" w14:textId="6A0106F7" w:rsidR="41C0A5B4" w:rsidRDefault="41C0A5B4" w:rsidP="00B62E42"/>
        </w:tc>
        <w:tc>
          <w:tcPr>
            <w:tcW w:w="521" w:type="dxa"/>
            <w:tcBorders>
              <w:bottom w:val="single" w:sz="2" w:space="0" w:color="auto"/>
            </w:tcBorders>
          </w:tcPr>
          <w:p w14:paraId="24C74711" w14:textId="060B1A57" w:rsidR="41C0A5B4" w:rsidRDefault="17DF8092" w:rsidP="00B62E42">
            <w:r>
              <w:t>x</w:t>
            </w:r>
          </w:p>
        </w:tc>
        <w:tc>
          <w:tcPr>
            <w:tcW w:w="522" w:type="dxa"/>
            <w:tcBorders>
              <w:bottom w:val="single" w:sz="2" w:space="0" w:color="auto"/>
            </w:tcBorders>
          </w:tcPr>
          <w:p w14:paraId="69C95BAC" w14:textId="2ECEFF73" w:rsidR="41C0A5B4" w:rsidRDefault="17DF8092" w:rsidP="00B62E42">
            <w:r>
              <w:t>x</w:t>
            </w:r>
          </w:p>
        </w:tc>
        <w:tc>
          <w:tcPr>
            <w:tcW w:w="521" w:type="dxa"/>
            <w:tcBorders>
              <w:bottom w:val="single" w:sz="2" w:space="0" w:color="auto"/>
            </w:tcBorders>
          </w:tcPr>
          <w:p w14:paraId="6FAC9869" w14:textId="3317106D" w:rsidR="41C0A5B4" w:rsidRDefault="17DF8092" w:rsidP="00B62E42">
            <w:r>
              <w:t>x</w:t>
            </w:r>
          </w:p>
        </w:tc>
        <w:tc>
          <w:tcPr>
            <w:tcW w:w="522" w:type="dxa"/>
            <w:tcBorders>
              <w:bottom w:val="single" w:sz="2" w:space="0" w:color="auto"/>
            </w:tcBorders>
          </w:tcPr>
          <w:p w14:paraId="570B4680" w14:textId="2920CA15" w:rsidR="41C0A5B4" w:rsidRDefault="17DF8092" w:rsidP="00B62E42">
            <w:r>
              <w:t>x</w:t>
            </w:r>
          </w:p>
        </w:tc>
      </w:tr>
      <w:tr w:rsidR="41C0A5B4" w14:paraId="414AC43A" w14:textId="77777777" w:rsidTr="647EBD5D">
        <w:trPr>
          <w:trHeight w:val="300"/>
        </w:trPr>
        <w:tc>
          <w:tcPr>
            <w:tcW w:w="10905" w:type="dxa"/>
            <w:tcBorders>
              <w:bottom w:val="single" w:sz="2" w:space="0" w:color="auto"/>
            </w:tcBorders>
          </w:tcPr>
          <w:p w14:paraId="0C79D226" w14:textId="778F0B8B" w:rsidR="44D170FD" w:rsidRPr="00ED6F17" w:rsidRDefault="09254FD3" w:rsidP="00B62E42">
            <w:pPr>
              <w:pStyle w:val="ListBullet"/>
            </w:pPr>
            <w:r w:rsidRPr="00ED6F17">
              <w:t>Use interrogative sentences to ask a direct question, or for rhetorical effect to engage the reader with a viewpoint</w:t>
            </w:r>
          </w:p>
        </w:tc>
        <w:tc>
          <w:tcPr>
            <w:tcW w:w="526" w:type="dxa"/>
            <w:tcBorders>
              <w:bottom w:val="single" w:sz="2" w:space="0" w:color="auto"/>
            </w:tcBorders>
          </w:tcPr>
          <w:p w14:paraId="5D7774EC" w14:textId="2BFCA242" w:rsidR="13B6BC52" w:rsidRDefault="13B6BC52" w:rsidP="00B62E42">
            <w:pPr>
              <w:jc w:val="center"/>
            </w:pPr>
            <w:r>
              <w:t>x</w:t>
            </w:r>
          </w:p>
        </w:tc>
        <w:tc>
          <w:tcPr>
            <w:tcW w:w="521" w:type="dxa"/>
            <w:tcBorders>
              <w:bottom w:val="single" w:sz="2" w:space="0" w:color="auto"/>
            </w:tcBorders>
          </w:tcPr>
          <w:p w14:paraId="27E84CBB" w14:textId="6E502CC6" w:rsidR="13B6BC52" w:rsidRDefault="13B6BC52" w:rsidP="00B62E42">
            <w:pPr>
              <w:jc w:val="center"/>
            </w:pPr>
            <w:r>
              <w:t>x</w:t>
            </w:r>
          </w:p>
        </w:tc>
        <w:tc>
          <w:tcPr>
            <w:tcW w:w="522" w:type="dxa"/>
            <w:tcBorders>
              <w:bottom w:val="single" w:sz="2" w:space="0" w:color="auto"/>
            </w:tcBorders>
          </w:tcPr>
          <w:p w14:paraId="0C945A5D" w14:textId="658D8DB6" w:rsidR="41C0A5B4" w:rsidRDefault="41C0A5B4" w:rsidP="00B62E42"/>
        </w:tc>
        <w:tc>
          <w:tcPr>
            <w:tcW w:w="521" w:type="dxa"/>
            <w:tcBorders>
              <w:bottom w:val="single" w:sz="2" w:space="0" w:color="auto"/>
            </w:tcBorders>
          </w:tcPr>
          <w:p w14:paraId="41F82DF2" w14:textId="3E171F45" w:rsidR="41C0A5B4" w:rsidRDefault="41C0A5B4" w:rsidP="00B62E42"/>
        </w:tc>
        <w:tc>
          <w:tcPr>
            <w:tcW w:w="522" w:type="dxa"/>
            <w:tcBorders>
              <w:bottom w:val="single" w:sz="2" w:space="0" w:color="auto"/>
            </w:tcBorders>
          </w:tcPr>
          <w:p w14:paraId="25320D6E" w14:textId="1AF4221A" w:rsidR="41C0A5B4" w:rsidRDefault="772F1675" w:rsidP="00B62E42">
            <w:r>
              <w:t>x</w:t>
            </w:r>
          </w:p>
        </w:tc>
        <w:tc>
          <w:tcPr>
            <w:tcW w:w="521" w:type="dxa"/>
            <w:tcBorders>
              <w:bottom w:val="single" w:sz="2" w:space="0" w:color="auto"/>
            </w:tcBorders>
          </w:tcPr>
          <w:p w14:paraId="29997258" w14:textId="69495F0D" w:rsidR="41C0A5B4" w:rsidRDefault="487A0118" w:rsidP="00B62E42">
            <w:r>
              <w:t>x</w:t>
            </w:r>
          </w:p>
        </w:tc>
        <w:tc>
          <w:tcPr>
            <w:tcW w:w="522" w:type="dxa"/>
            <w:tcBorders>
              <w:bottom w:val="single" w:sz="2" w:space="0" w:color="auto"/>
            </w:tcBorders>
          </w:tcPr>
          <w:p w14:paraId="004F0C8A" w14:textId="6972F57D" w:rsidR="41C0A5B4" w:rsidRDefault="487A0118" w:rsidP="00B62E42">
            <w:r>
              <w:t>x</w:t>
            </w:r>
          </w:p>
        </w:tc>
      </w:tr>
      <w:tr w:rsidR="41C0A5B4" w14:paraId="254146BB" w14:textId="77777777" w:rsidTr="647EBD5D">
        <w:trPr>
          <w:trHeight w:val="300"/>
        </w:trPr>
        <w:tc>
          <w:tcPr>
            <w:tcW w:w="10905" w:type="dxa"/>
            <w:tcBorders>
              <w:bottom w:val="single" w:sz="2" w:space="0" w:color="auto"/>
            </w:tcBorders>
          </w:tcPr>
          <w:p w14:paraId="7450AD6F" w14:textId="45BAD3A0" w:rsidR="44D170FD" w:rsidRPr="00ED6F17" w:rsidRDefault="09254FD3" w:rsidP="00B62E42">
            <w:pPr>
              <w:pStyle w:val="ListBullet"/>
            </w:pPr>
            <w:r w:rsidRPr="00ED6F17">
              <w:t>Understand and use quoted and reported text or speech in own writing</w:t>
            </w:r>
          </w:p>
        </w:tc>
        <w:tc>
          <w:tcPr>
            <w:tcW w:w="526" w:type="dxa"/>
            <w:tcBorders>
              <w:bottom w:val="single" w:sz="2" w:space="0" w:color="auto"/>
            </w:tcBorders>
          </w:tcPr>
          <w:p w14:paraId="3396EE61" w14:textId="786F101F" w:rsidR="41C0A5B4" w:rsidRDefault="594D2EB4" w:rsidP="00B62E42">
            <w:pPr>
              <w:jc w:val="center"/>
            </w:pPr>
            <w:r>
              <w:t>x</w:t>
            </w:r>
          </w:p>
        </w:tc>
        <w:tc>
          <w:tcPr>
            <w:tcW w:w="521" w:type="dxa"/>
            <w:tcBorders>
              <w:bottom w:val="single" w:sz="2" w:space="0" w:color="auto"/>
            </w:tcBorders>
          </w:tcPr>
          <w:p w14:paraId="2BA4DD4B" w14:textId="0C20A05F" w:rsidR="790D7047" w:rsidRDefault="790D7047" w:rsidP="00B62E42">
            <w:pPr>
              <w:jc w:val="center"/>
            </w:pPr>
            <w:r>
              <w:t>x</w:t>
            </w:r>
          </w:p>
        </w:tc>
        <w:tc>
          <w:tcPr>
            <w:tcW w:w="522" w:type="dxa"/>
            <w:tcBorders>
              <w:bottom w:val="single" w:sz="2" w:space="0" w:color="auto"/>
            </w:tcBorders>
          </w:tcPr>
          <w:p w14:paraId="31869ABC" w14:textId="6E4EB4B8" w:rsidR="41C0A5B4" w:rsidRDefault="41C0A5B4" w:rsidP="00B62E42"/>
        </w:tc>
        <w:tc>
          <w:tcPr>
            <w:tcW w:w="521" w:type="dxa"/>
            <w:tcBorders>
              <w:bottom w:val="single" w:sz="2" w:space="0" w:color="auto"/>
            </w:tcBorders>
          </w:tcPr>
          <w:p w14:paraId="5C35CB10" w14:textId="59EFD561" w:rsidR="41C0A5B4" w:rsidRDefault="41C0A5B4" w:rsidP="00B62E42"/>
        </w:tc>
        <w:tc>
          <w:tcPr>
            <w:tcW w:w="522" w:type="dxa"/>
            <w:tcBorders>
              <w:bottom w:val="single" w:sz="2" w:space="0" w:color="auto"/>
            </w:tcBorders>
          </w:tcPr>
          <w:p w14:paraId="3A8B9B08" w14:textId="4786E6DA" w:rsidR="41C0A5B4" w:rsidRDefault="41C0A5B4" w:rsidP="00B62E42"/>
        </w:tc>
        <w:tc>
          <w:tcPr>
            <w:tcW w:w="521" w:type="dxa"/>
            <w:tcBorders>
              <w:bottom w:val="single" w:sz="2" w:space="0" w:color="auto"/>
            </w:tcBorders>
          </w:tcPr>
          <w:p w14:paraId="1BD5F85C" w14:textId="45FD32FF" w:rsidR="41C0A5B4" w:rsidRDefault="09598AEF" w:rsidP="00B62E42">
            <w:r>
              <w:t>x</w:t>
            </w:r>
          </w:p>
        </w:tc>
        <w:tc>
          <w:tcPr>
            <w:tcW w:w="522" w:type="dxa"/>
            <w:tcBorders>
              <w:bottom w:val="single" w:sz="2" w:space="0" w:color="auto"/>
            </w:tcBorders>
          </w:tcPr>
          <w:p w14:paraId="29553B29" w14:textId="1722363D" w:rsidR="41C0A5B4" w:rsidRDefault="09598AEF" w:rsidP="00B62E42">
            <w:r>
              <w:t>x</w:t>
            </w:r>
          </w:p>
        </w:tc>
      </w:tr>
      <w:tr w:rsidR="41C0A5B4" w14:paraId="16D657C4" w14:textId="77777777" w:rsidTr="647EBD5D">
        <w:trPr>
          <w:trHeight w:val="300"/>
        </w:trPr>
        <w:tc>
          <w:tcPr>
            <w:tcW w:w="10905" w:type="dxa"/>
            <w:tcBorders>
              <w:bottom w:val="single" w:sz="2" w:space="0" w:color="auto"/>
            </w:tcBorders>
          </w:tcPr>
          <w:p w14:paraId="25DA9DBE" w14:textId="6A8ADF27" w:rsidR="44D170FD" w:rsidRPr="00ED6F17" w:rsidRDefault="09254FD3" w:rsidP="00B62E42">
            <w:pPr>
              <w:pStyle w:val="ListBullet"/>
            </w:pPr>
            <w:r w:rsidRPr="00ED6F17">
              <w:t>Use topic-specific Tier 2 and Tier 3 vocabulary to demonstrate authority</w:t>
            </w:r>
            <w:r w:rsidR="6AC4AC9E" w:rsidRPr="00ED6F17">
              <w:t xml:space="preserve"> </w:t>
            </w:r>
            <w:r w:rsidR="5AB703D4" w:rsidRPr="00ED6F17">
              <w:t>(CrT8)</w:t>
            </w:r>
          </w:p>
        </w:tc>
        <w:tc>
          <w:tcPr>
            <w:tcW w:w="526" w:type="dxa"/>
            <w:tcBorders>
              <w:bottom w:val="single" w:sz="2" w:space="0" w:color="auto"/>
            </w:tcBorders>
          </w:tcPr>
          <w:p w14:paraId="187D3A9F" w14:textId="696A3279" w:rsidR="41C0A5B4" w:rsidRDefault="41C0A5B4" w:rsidP="00B62E42">
            <w:pPr>
              <w:jc w:val="center"/>
            </w:pPr>
          </w:p>
        </w:tc>
        <w:tc>
          <w:tcPr>
            <w:tcW w:w="521" w:type="dxa"/>
            <w:tcBorders>
              <w:bottom w:val="single" w:sz="2" w:space="0" w:color="auto"/>
            </w:tcBorders>
          </w:tcPr>
          <w:p w14:paraId="3309BCAB" w14:textId="6230AF29" w:rsidR="790D7047" w:rsidRDefault="790D7047" w:rsidP="00B62E42">
            <w:pPr>
              <w:jc w:val="center"/>
            </w:pPr>
            <w:r>
              <w:t>x</w:t>
            </w:r>
          </w:p>
        </w:tc>
        <w:tc>
          <w:tcPr>
            <w:tcW w:w="522" w:type="dxa"/>
            <w:tcBorders>
              <w:bottom w:val="single" w:sz="2" w:space="0" w:color="auto"/>
            </w:tcBorders>
          </w:tcPr>
          <w:p w14:paraId="75A83D43" w14:textId="549AC950" w:rsidR="41C0A5B4" w:rsidRDefault="1D503F75" w:rsidP="00B62E42">
            <w:r>
              <w:t>x</w:t>
            </w:r>
          </w:p>
        </w:tc>
        <w:tc>
          <w:tcPr>
            <w:tcW w:w="521" w:type="dxa"/>
            <w:tcBorders>
              <w:bottom w:val="single" w:sz="2" w:space="0" w:color="auto"/>
            </w:tcBorders>
          </w:tcPr>
          <w:p w14:paraId="1EAA5297" w14:textId="35ED508E" w:rsidR="41C0A5B4" w:rsidRDefault="12C425BA" w:rsidP="00B62E42">
            <w:r>
              <w:t>x</w:t>
            </w:r>
          </w:p>
        </w:tc>
        <w:tc>
          <w:tcPr>
            <w:tcW w:w="522" w:type="dxa"/>
            <w:tcBorders>
              <w:bottom w:val="single" w:sz="2" w:space="0" w:color="auto"/>
            </w:tcBorders>
          </w:tcPr>
          <w:p w14:paraId="2389C725" w14:textId="5D344819" w:rsidR="41C0A5B4" w:rsidRDefault="12C425BA" w:rsidP="00B62E42">
            <w:r>
              <w:t>x</w:t>
            </w:r>
          </w:p>
        </w:tc>
        <w:tc>
          <w:tcPr>
            <w:tcW w:w="521" w:type="dxa"/>
            <w:tcBorders>
              <w:bottom w:val="single" w:sz="2" w:space="0" w:color="auto"/>
            </w:tcBorders>
          </w:tcPr>
          <w:p w14:paraId="79B327FF" w14:textId="40789DA1" w:rsidR="41C0A5B4" w:rsidRDefault="12C425BA" w:rsidP="00B62E42">
            <w:r>
              <w:t>x</w:t>
            </w:r>
          </w:p>
        </w:tc>
        <w:tc>
          <w:tcPr>
            <w:tcW w:w="522" w:type="dxa"/>
            <w:tcBorders>
              <w:bottom w:val="single" w:sz="2" w:space="0" w:color="auto"/>
            </w:tcBorders>
          </w:tcPr>
          <w:p w14:paraId="1D3AA864" w14:textId="1A26D198" w:rsidR="41C0A5B4" w:rsidRDefault="12C425BA" w:rsidP="00B62E42">
            <w:r>
              <w:t>x</w:t>
            </w:r>
          </w:p>
        </w:tc>
      </w:tr>
      <w:tr w:rsidR="41C0A5B4" w14:paraId="44B3D577" w14:textId="77777777" w:rsidTr="647EBD5D">
        <w:trPr>
          <w:trHeight w:val="300"/>
        </w:trPr>
        <w:tc>
          <w:tcPr>
            <w:tcW w:w="10905" w:type="dxa"/>
            <w:tcBorders>
              <w:bottom w:val="single" w:sz="2" w:space="0" w:color="auto"/>
            </w:tcBorders>
          </w:tcPr>
          <w:p w14:paraId="45BE4ADF" w14:textId="6200B9AC" w:rsidR="44D170FD" w:rsidRPr="00ED6F17" w:rsidRDefault="09254FD3" w:rsidP="00B62E42">
            <w:pPr>
              <w:pStyle w:val="ListBullet"/>
            </w:pPr>
            <w:r w:rsidRPr="00ED6F17">
              <w:t>Experiment with modality to indicate probability, occurrence, obligation or inclination</w:t>
            </w:r>
          </w:p>
        </w:tc>
        <w:tc>
          <w:tcPr>
            <w:tcW w:w="526" w:type="dxa"/>
            <w:tcBorders>
              <w:bottom w:val="single" w:sz="2" w:space="0" w:color="auto"/>
            </w:tcBorders>
          </w:tcPr>
          <w:p w14:paraId="30147921" w14:textId="2DDD1AB0" w:rsidR="41C0A5B4" w:rsidRDefault="41C0A5B4" w:rsidP="00B62E42">
            <w:pPr>
              <w:jc w:val="center"/>
            </w:pPr>
          </w:p>
        </w:tc>
        <w:tc>
          <w:tcPr>
            <w:tcW w:w="521" w:type="dxa"/>
            <w:tcBorders>
              <w:bottom w:val="single" w:sz="2" w:space="0" w:color="auto"/>
            </w:tcBorders>
          </w:tcPr>
          <w:p w14:paraId="7FA2EFC6" w14:textId="4AD7851E" w:rsidR="47F9BA18" w:rsidRDefault="47F9BA18" w:rsidP="00B62E42">
            <w:pPr>
              <w:jc w:val="center"/>
            </w:pPr>
            <w:r>
              <w:t>x</w:t>
            </w:r>
          </w:p>
        </w:tc>
        <w:tc>
          <w:tcPr>
            <w:tcW w:w="522" w:type="dxa"/>
            <w:tcBorders>
              <w:bottom w:val="single" w:sz="2" w:space="0" w:color="auto"/>
            </w:tcBorders>
          </w:tcPr>
          <w:p w14:paraId="59E07263" w14:textId="5E5E57F8" w:rsidR="41C0A5B4" w:rsidRDefault="41C0A5B4" w:rsidP="00B62E42"/>
        </w:tc>
        <w:tc>
          <w:tcPr>
            <w:tcW w:w="521" w:type="dxa"/>
            <w:tcBorders>
              <w:bottom w:val="single" w:sz="2" w:space="0" w:color="auto"/>
            </w:tcBorders>
          </w:tcPr>
          <w:p w14:paraId="2AF5BAF1" w14:textId="2364160C" w:rsidR="41C0A5B4" w:rsidRDefault="41C0A5B4" w:rsidP="00B62E42"/>
        </w:tc>
        <w:tc>
          <w:tcPr>
            <w:tcW w:w="522" w:type="dxa"/>
            <w:tcBorders>
              <w:bottom w:val="single" w:sz="2" w:space="0" w:color="auto"/>
            </w:tcBorders>
          </w:tcPr>
          <w:p w14:paraId="3CD61BEA" w14:textId="1F5E4733" w:rsidR="41C0A5B4" w:rsidRDefault="7798D016" w:rsidP="00B62E42">
            <w:r>
              <w:t>x</w:t>
            </w:r>
          </w:p>
        </w:tc>
        <w:tc>
          <w:tcPr>
            <w:tcW w:w="521" w:type="dxa"/>
            <w:tcBorders>
              <w:bottom w:val="single" w:sz="2" w:space="0" w:color="auto"/>
            </w:tcBorders>
          </w:tcPr>
          <w:p w14:paraId="10BB8447" w14:textId="090CB361" w:rsidR="41C0A5B4" w:rsidRDefault="7798D016" w:rsidP="00B62E42">
            <w:r>
              <w:t>x</w:t>
            </w:r>
          </w:p>
        </w:tc>
        <w:tc>
          <w:tcPr>
            <w:tcW w:w="522" w:type="dxa"/>
            <w:tcBorders>
              <w:bottom w:val="single" w:sz="2" w:space="0" w:color="auto"/>
            </w:tcBorders>
          </w:tcPr>
          <w:p w14:paraId="1AEB438B" w14:textId="5672D960" w:rsidR="41C0A5B4" w:rsidRDefault="7798D016" w:rsidP="00B62E42">
            <w:r>
              <w:t>x</w:t>
            </w:r>
          </w:p>
        </w:tc>
      </w:tr>
      <w:tr w:rsidR="000A7D83" w14:paraId="5534AFAA" w14:textId="77777777" w:rsidTr="647EBD5D">
        <w:tc>
          <w:tcPr>
            <w:tcW w:w="10905" w:type="dxa"/>
            <w:tcBorders>
              <w:top w:val="single" w:sz="2" w:space="0" w:color="auto"/>
              <w:right w:val="nil"/>
            </w:tcBorders>
            <w:shd w:val="clear" w:color="auto" w:fill="EBEBEB"/>
          </w:tcPr>
          <w:p w14:paraId="0A86E53A" w14:textId="77777777" w:rsidR="000A7D83" w:rsidRPr="00033A95" w:rsidRDefault="000A7D83" w:rsidP="00B62E42">
            <w:pPr>
              <w:rPr>
                <w:b/>
                <w:bCs/>
              </w:rPr>
            </w:pPr>
            <w:r w:rsidRPr="00033A95">
              <w:rPr>
                <w:b/>
                <w:bCs/>
              </w:rPr>
              <w:lastRenderedPageBreak/>
              <w:t>Spelling</w:t>
            </w:r>
          </w:p>
          <w:p w14:paraId="741492D9" w14:textId="2A6434AC" w:rsidR="000A7D83" w:rsidRPr="00033A95" w:rsidRDefault="628DAA5E" w:rsidP="00B62E42">
            <w:r w:rsidRPr="00033A95">
              <w:rPr>
                <w:b/>
                <w:bCs/>
              </w:rPr>
              <w:t>EN2-SPELL-01</w:t>
            </w:r>
            <w:r w:rsidRPr="00033A95">
              <w:t xml:space="preserve"> selects, applies and describes appropriate phonological, orthographic and morphological generalisations and strategies when spelling in a range of contexts</w:t>
            </w:r>
          </w:p>
        </w:tc>
        <w:tc>
          <w:tcPr>
            <w:tcW w:w="526" w:type="dxa"/>
            <w:tcBorders>
              <w:top w:val="single" w:sz="2" w:space="0" w:color="auto"/>
              <w:left w:val="nil"/>
              <w:right w:val="nil"/>
            </w:tcBorders>
            <w:shd w:val="clear" w:color="auto" w:fill="EBEBEB"/>
          </w:tcPr>
          <w:p w14:paraId="54527230" w14:textId="77777777" w:rsidR="000A7D83" w:rsidRDefault="000A7D83" w:rsidP="00B62E42"/>
        </w:tc>
        <w:tc>
          <w:tcPr>
            <w:tcW w:w="521" w:type="dxa"/>
            <w:tcBorders>
              <w:top w:val="single" w:sz="2" w:space="0" w:color="auto"/>
              <w:left w:val="nil"/>
              <w:right w:val="nil"/>
            </w:tcBorders>
            <w:shd w:val="clear" w:color="auto" w:fill="EBEBEB"/>
          </w:tcPr>
          <w:p w14:paraId="79F36FE1" w14:textId="77777777" w:rsidR="000A7D83" w:rsidRDefault="000A7D83" w:rsidP="00B62E42"/>
        </w:tc>
        <w:tc>
          <w:tcPr>
            <w:tcW w:w="522" w:type="dxa"/>
            <w:tcBorders>
              <w:top w:val="single" w:sz="2" w:space="0" w:color="auto"/>
              <w:left w:val="nil"/>
              <w:right w:val="nil"/>
            </w:tcBorders>
            <w:shd w:val="clear" w:color="auto" w:fill="EBEBEB"/>
          </w:tcPr>
          <w:p w14:paraId="0B17FFC8" w14:textId="77777777" w:rsidR="000A7D83" w:rsidRDefault="000A7D83" w:rsidP="00B62E42"/>
        </w:tc>
        <w:tc>
          <w:tcPr>
            <w:tcW w:w="521" w:type="dxa"/>
            <w:tcBorders>
              <w:top w:val="single" w:sz="2" w:space="0" w:color="auto"/>
              <w:left w:val="nil"/>
              <w:right w:val="nil"/>
            </w:tcBorders>
            <w:shd w:val="clear" w:color="auto" w:fill="EBEBEB"/>
          </w:tcPr>
          <w:p w14:paraId="32BC44A5" w14:textId="77777777" w:rsidR="000A7D83" w:rsidRDefault="000A7D83" w:rsidP="00B62E42"/>
        </w:tc>
        <w:tc>
          <w:tcPr>
            <w:tcW w:w="522" w:type="dxa"/>
            <w:tcBorders>
              <w:top w:val="single" w:sz="2" w:space="0" w:color="auto"/>
              <w:left w:val="nil"/>
              <w:right w:val="nil"/>
            </w:tcBorders>
            <w:shd w:val="clear" w:color="auto" w:fill="EBEBEB"/>
          </w:tcPr>
          <w:p w14:paraId="7BA22F20" w14:textId="77777777" w:rsidR="000A7D83" w:rsidRDefault="000A7D83" w:rsidP="00B62E42"/>
        </w:tc>
        <w:tc>
          <w:tcPr>
            <w:tcW w:w="521" w:type="dxa"/>
            <w:tcBorders>
              <w:top w:val="single" w:sz="2" w:space="0" w:color="auto"/>
              <w:left w:val="nil"/>
              <w:right w:val="nil"/>
            </w:tcBorders>
            <w:shd w:val="clear" w:color="auto" w:fill="EBEBEB"/>
          </w:tcPr>
          <w:p w14:paraId="17F6DFE1" w14:textId="77777777" w:rsidR="000A7D83" w:rsidRDefault="000A7D83" w:rsidP="00B62E42"/>
        </w:tc>
        <w:tc>
          <w:tcPr>
            <w:tcW w:w="522" w:type="dxa"/>
            <w:tcBorders>
              <w:top w:val="single" w:sz="2" w:space="0" w:color="auto"/>
              <w:left w:val="nil"/>
            </w:tcBorders>
            <w:shd w:val="clear" w:color="auto" w:fill="EBEBEB"/>
          </w:tcPr>
          <w:p w14:paraId="74F77AF3" w14:textId="77777777" w:rsidR="000A7D83" w:rsidRDefault="000A7D83" w:rsidP="00B62E42"/>
        </w:tc>
      </w:tr>
      <w:tr w:rsidR="00CB0086" w14:paraId="13DEB4BD" w14:textId="77777777" w:rsidTr="647EBD5D">
        <w:tc>
          <w:tcPr>
            <w:tcW w:w="10905" w:type="dxa"/>
          </w:tcPr>
          <w:p w14:paraId="7C80A899" w14:textId="203502D7" w:rsidR="00CB0086" w:rsidRPr="00ED6F17" w:rsidRDefault="00CB0086" w:rsidP="00B62E42">
            <w:pPr>
              <w:pStyle w:val="ListBullet"/>
            </w:pPr>
            <w:r w:rsidRPr="00CB0086">
              <w:t>Explain how to segment multisyllabic words into syllables and phonemes, and apply this knowledge when spelling</w:t>
            </w:r>
          </w:p>
        </w:tc>
        <w:tc>
          <w:tcPr>
            <w:tcW w:w="526" w:type="dxa"/>
          </w:tcPr>
          <w:p w14:paraId="6ED0FA94" w14:textId="59624B53" w:rsidR="00CB0086" w:rsidRDefault="00CB0086" w:rsidP="00B62E42">
            <w:pPr>
              <w:jc w:val="center"/>
            </w:pPr>
            <w:r>
              <w:t>x</w:t>
            </w:r>
          </w:p>
        </w:tc>
        <w:tc>
          <w:tcPr>
            <w:tcW w:w="521" w:type="dxa"/>
          </w:tcPr>
          <w:p w14:paraId="6229E97D" w14:textId="77777777" w:rsidR="00CB0086" w:rsidRDefault="00CB0086" w:rsidP="00B62E42"/>
        </w:tc>
        <w:tc>
          <w:tcPr>
            <w:tcW w:w="522" w:type="dxa"/>
          </w:tcPr>
          <w:p w14:paraId="7CEF45A3" w14:textId="0D99615A" w:rsidR="00CB0086" w:rsidRDefault="00CB0086" w:rsidP="00B62E42">
            <w:r>
              <w:t>x</w:t>
            </w:r>
          </w:p>
        </w:tc>
        <w:tc>
          <w:tcPr>
            <w:tcW w:w="521" w:type="dxa"/>
          </w:tcPr>
          <w:p w14:paraId="024F6745" w14:textId="7A054A9F" w:rsidR="00CB0086" w:rsidRDefault="00CB0086" w:rsidP="00B62E42">
            <w:r>
              <w:t>x</w:t>
            </w:r>
          </w:p>
        </w:tc>
        <w:tc>
          <w:tcPr>
            <w:tcW w:w="522" w:type="dxa"/>
          </w:tcPr>
          <w:p w14:paraId="3B3968A8" w14:textId="0A8E6B83" w:rsidR="00CB0086" w:rsidRDefault="00CB0086" w:rsidP="00B62E42">
            <w:r>
              <w:t>x</w:t>
            </w:r>
          </w:p>
        </w:tc>
        <w:tc>
          <w:tcPr>
            <w:tcW w:w="521" w:type="dxa"/>
          </w:tcPr>
          <w:p w14:paraId="2470BD6B" w14:textId="42CEBD0E" w:rsidR="00CB0086" w:rsidRDefault="00CB0086" w:rsidP="00B62E42">
            <w:r>
              <w:t>x</w:t>
            </w:r>
          </w:p>
        </w:tc>
        <w:tc>
          <w:tcPr>
            <w:tcW w:w="522" w:type="dxa"/>
          </w:tcPr>
          <w:p w14:paraId="141F67D3" w14:textId="0DF4B228" w:rsidR="00CB0086" w:rsidRDefault="00CB0086" w:rsidP="00B62E42">
            <w:r>
              <w:t>x</w:t>
            </w:r>
          </w:p>
        </w:tc>
      </w:tr>
      <w:tr w:rsidR="000A7D83" w14:paraId="5A0BA338" w14:textId="77777777" w:rsidTr="647EBD5D">
        <w:tc>
          <w:tcPr>
            <w:tcW w:w="10905" w:type="dxa"/>
          </w:tcPr>
          <w:p w14:paraId="61440278" w14:textId="2D96EE37" w:rsidR="000A7D83" w:rsidRPr="00ED6F17" w:rsidRDefault="73FAED58" w:rsidP="00B62E42">
            <w:pPr>
              <w:pStyle w:val="ListBullet"/>
            </w:pPr>
            <w:r w:rsidRPr="00ED6F17">
              <w:t>Identify differences in vowel phonemes (short, long, diphthong and schwa vowels)</w:t>
            </w:r>
            <w:r w:rsidR="0F1926F0" w:rsidRPr="00ED6F17">
              <w:t xml:space="preserve"> (SpG9)</w:t>
            </w:r>
          </w:p>
        </w:tc>
        <w:tc>
          <w:tcPr>
            <w:tcW w:w="526" w:type="dxa"/>
          </w:tcPr>
          <w:p w14:paraId="091F9D26" w14:textId="5C219A3E" w:rsidR="000A7D83" w:rsidRDefault="198F2BCF" w:rsidP="00B62E42">
            <w:pPr>
              <w:jc w:val="center"/>
            </w:pPr>
            <w:r>
              <w:t>x</w:t>
            </w:r>
          </w:p>
        </w:tc>
        <w:tc>
          <w:tcPr>
            <w:tcW w:w="521" w:type="dxa"/>
          </w:tcPr>
          <w:p w14:paraId="1CDC6F55" w14:textId="77777777" w:rsidR="000A7D83" w:rsidRDefault="000A7D83" w:rsidP="00B62E42"/>
        </w:tc>
        <w:tc>
          <w:tcPr>
            <w:tcW w:w="522" w:type="dxa"/>
          </w:tcPr>
          <w:p w14:paraId="4FA7D004" w14:textId="2943D2F6" w:rsidR="000A7D83" w:rsidRDefault="026ED402" w:rsidP="00B62E42">
            <w:r>
              <w:t>x</w:t>
            </w:r>
          </w:p>
        </w:tc>
        <w:tc>
          <w:tcPr>
            <w:tcW w:w="521" w:type="dxa"/>
          </w:tcPr>
          <w:p w14:paraId="73E415DF" w14:textId="438C175A" w:rsidR="000A7D83" w:rsidRDefault="026ED402" w:rsidP="00B62E42">
            <w:r>
              <w:t>x</w:t>
            </w:r>
          </w:p>
        </w:tc>
        <w:tc>
          <w:tcPr>
            <w:tcW w:w="522" w:type="dxa"/>
          </w:tcPr>
          <w:p w14:paraId="102805D9" w14:textId="7F558E7F" w:rsidR="000A7D83" w:rsidRDefault="026ED402" w:rsidP="00B62E42">
            <w:r>
              <w:t>x</w:t>
            </w:r>
          </w:p>
        </w:tc>
        <w:tc>
          <w:tcPr>
            <w:tcW w:w="521" w:type="dxa"/>
          </w:tcPr>
          <w:p w14:paraId="6A7516CB" w14:textId="411F9FBC" w:rsidR="000A7D83" w:rsidRDefault="026ED402" w:rsidP="00B62E42">
            <w:r>
              <w:t>x</w:t>
            </w:r>
          </w:p>
        </w:tc>
        <w:tc>
          <w:tcPr>
            <w:tcW w:w="522" w:type="dxa"/>
          </w:tcPr>
          <w:p w14:paraId="28F85618" w14:textId="56735FAA" w:rsidR="000A7D83" w:rsidRDefault="026ED402" w:rsidP="00B62E42">
            <w:r>
              <w:t>x</w:t>
            </w:r>
          </w:p>
        </w:tc>
      </w:tr>
      <w:tr w:rsidR="000A7D83" w14:paraId="7667DC5C" w14:textId="77777777" w:rsidTr="647EBD5D">
        <w:tc>
          <w:tcPr>
            <w:tcW w:w="10905" w:type="dxa"/>
            <w:tcBorders>
              <w:bottom w:val="single" w:sz="2" w:space="0" w:color="auto"/>
            </w:tcBorders>
          </w:tcPr>
          <w:p w14:paraId="0B8186A5" w14:textId="50DFF1DF" w:rsidR="000A7D83" w:rsidRPr="00ED6F17" w:rsidRDefault="73FAED58" w:rsidP="00B62E42">
            <w:pPr>
              <w:pStyle w:val="ListBullet"/>
            </w:pPr>
            <w:r w:rsidRPr="00ED6F17">
              <w:t>Understand that some graphemes are dependent on their position in a word in English and apply this knowledge when spelling</w:t>
            </w:r>
          </w:p>
        </w:tc>
        <w:tc>
          <w:tcPr>
            <w:tcW w:w="526" w:type="dxa"/>
            <w:tcBorders>
              <w:bottom w:val="single" w:sz="2" w:space="0" w:color="auto"/>
            </w:tcBorders>
          </w:tcPr>
          <w:p w14:paraId="03171F9E" w14:textId="60A02222" w:rsidR="000A7D83" w:rsidRDefault="198F2BCF" w:rsidP="00B62E42">
            <w:pPr>
              <w:jc w:val="center"/>
            </w:pPr>
            <w:r>
              <w:t>x</w:t>
            </w:r>
          </w:p>
        </w:tc>
        <w:tc>
          <w:tcPr>
            <w:tcW w:w="521" w:type="dxa"/>
            <w:tcBorders>
              <w:bottom w:val="single" w:sz="2" w:space="0" w:color="auto"/>
            </w:tcBorders>
          </w:tcPr>
          <w:p w14:paraId="2924A24D" w14:textId="77777777" w:rsidR="000A7D83" w:rsidRDefault="000A7D83" w:rsidP="00B62E42"/>
        </w:tc>
        <w:tc>
          <w:tcPr>
            <w:tcW w:w="522" w:type="dxa"/>
            <w:tcBorders>
              <w:bottom w:val="single" w:sz="2" w:space="0" w:color="auto"/>
            </w:tcBorders>
          </w:tcPr>
          <w:p w14:paraId="7D733CC3" w14:textId="51D491E5" w:rsidR="000A7D83" w:rsidRDefault="0BFAA284" w:rsidP="00B62E42">
            <w:r>
              <w:t>x</w:t>
            </w:r>
          </w:p>
        </w:tc>
        <w:tc>
          <w:tcPr>
            <w:tcW w:w="521" w:type="dxa"/>
            <w:tcBorders>
              <w:bottom w:val="single" w:sz="2" w:space="0" w:color="auto"/>
            </w:tcBorders>
          </w:tcPr>
          <w:p w14:paraId="48EEFF0C" w14:textId="43BE188B" w:rsidR="000A7D83" w:rsidRDefault="0BFAA284" w:rsidP="00B62E42">
            <w:r>
              <w:t>x</w:t>
            </w:r>
          </w:p>
        </w:tc>
        <w:tc>
          <w:tcPr>
            <w:tcW w:w="522" w:type="dxa"/>
            <w:tcBorders>
              <w:bottom w:val="single" w:sz="2" w:space="0" w:color="auto"/>
            </w:tcBorders>
          </w:tcPr>
          <w:p w14:paraId="13BB5318" w14:textId="5B213A18" w:rsidR="000A7D83" w:rsidRDefault="0BFAA284" w:rsidP="00B62E42">
            <w:r>
              <w:t>x</w:t>
            </w:r>
          </w:p>
        </w:tc>
        <w:tc>
          <w:tcPr>
            <w:tcW w:w="521" w:type="dxa"/>
            <w:tcBorders>
              <w:bottom w:val="single" w:sz="2" w:space="0" w:color="auto"/>
            </w:tcBorders>
          </w:tcPr>
          <w:p w14:paraId="146F6A22" w14:textId="7FBB92E9" w:rsidR="000A7D83" w:rsidRDefault="0BFAA284" w:rsidP="00B62E42">
            <w:r>
              <w:t>x</w:t>
            </w:r>
          </w:p>
        </w:tc>
        <w:tc>
          <w:tcPr>
            <w:tcW w:w="522" w:type="dxa"/>
            <w:tcBorders>
              <w:bottom w:val="single" w:sz="2" w:space="0" w:color="auto"/>
            </w:tcBorders>
          </w:tcPr>
          <w:p w14:paraId="1147467D" w14:textId="593E7484" w:rsidR="000A7D83" w:rsidRDefault="0BFAA284" w:rsidP="00B62E42">
            <w:r>
              <w:t>x</w:t>
            </w:r>
          </w:p>
        </w:tc>
      </w:tr>
      <w:tr w:rsidR="41C0A5B4" w14:paraId="11605D71" w14:textId="77777777" w:rsidTr="647EBD5D">
        <w:trPr>
          <w:trHeight w:val="300"/>
        </w:trPr>
        <w:tc>
          <w:tcPr>
            <w:tcW w:w="10905" w:type="dxa"/>
            <w:tcBorders>
              <w:bottom w:val="single" w:sz="2" w:space="0" w:color="auto"/>
            </w:tcBorders>
          </w:tcPr>
          <w:p w14:paraId="6B38254C" w14:textId="7D0DCFA7" w:rsidR="2E14FBCA" w:rsidRPr="00ED6F17" w:rsidRDefault="634F7A35" w:rsidP="00B62E42">
            <w:pPr>
              <w:pStyle w:val="ListBullet"/>
            </w:pPr>
            <w:r w:rsidRPr="00ED6F17">
              <w:t>Proofread, identify and correct misspellings when creating written texts</w:t>
            </w:r>
            <w:r w:rsidR="5D7469CF" w:rsidRPr="00ED6F17">
              <w:t xml:space="preserve"> (SpG9)</w:t>
            </w:r>
          </w:p>
        </w:tc>
        <w:tc>
          <w:tcPr>
            <w:tcW w:w="526" w:type="dxa"/>
            <w:tcBorders>
              <w:bottom w:val="single" w:sz="2" w:space="0" w:color="auto"/>
            </w:tcBorders>
          </w:tcPr>
          <w:p w14:paraId="76743409" w14:textId="5F6B8D0E" w:rsidR="04F02746" w:rsidRDefault="04F02746" w:rsidP="00B62E42">
            <w:pPr>
              <w:jc w:val="center"/>
            </w:pPr>
            <w:r>
              <w:t>x</w:t>
            </w:r>
          </w:p>
        </w:tc>
        <w:tc>
          <w:tcPr>
            <w:tcW w:w="521" w:type="dxa"/>
            <w:tcBorders>
              <w:bottom w:val="single" w:sz="2" w:space="0" w:color="auto"/>
            </w:tcBorders>
          </w:tcPr>
          <w:p w14:paraId="04A8F586" w14:textId="6CD82205" w:rsidR="41C0A5B4" w:rsidRDefault="41C0A5B4" w:rsidP="00B62E42"/>
        </w:tc>
        <w:tc>
          <w:tcPr>
            <w:tcW w:w="522" w:type="dxa"/>
            <w:tcBorders>
              <w:bottom w:val="single" w:sz="2" w:space="0" w:color="auto"/>
            </w:tcBorders>
          </w:tcPr>
          <w:p w14:paraId="6D90F15E" w14:textId="19A402B5" w:rsidR="41C0A5B4" w:rsidRDefault="41C0A5B4" w:rsidP="00B62E42"/>
        </w:tc>
        <w:tc>
          <w:tcPr>
            <w:tcW w:w="521" w:type="dxa"/>
            <w:tcBorders>
              <w:bottom w:val="single" w:sz="2" w:space="0" w:color="auto"/>
            </w:tcBorders>
          </w:tcPr>
          <w:p w14:paraId="0AE73DD8" w14:textId="15EA00D0" w:rsidR="41C0A5B4" w:rsidRDefault="41C0A5B4" w:rsidP="00B62E42"/>
        </w:tc>
        <w:tc>
          <w:tcPr>
            <w:tcW w:w="522" w:type="dxa"/>
            <w:tcBorders>
              <w:bottom w:val="single" w:sz="2" w:space="0" w:color="auto"/>
            </w:tcBorders>
          </w:tcPr>
          <w:p w14:paraId="7C671476" w14:textId="3AEF84D6" w:rsidR="41C0A5B4" w:rsidRDefault="7738DEBD" w:rsidP="00B62E42">
            <w:r>
              <w:t>x</w:t>
            </w:r>
          </w:p>
        </w:tc>
        <w:tc>
          <w:tcPr>
            <w:tcW w:w="521" w:type="dxa"/>
            <w:tcBorders>
              <w:bottom w:val="single" w:sz="2" w:space="0" w:color="auto"/>
            </w:tcBorders>
          </w:tcPr>
          <w:p w14:paraId="0FA5112B" w14:textId="7183768A" w:rsidR="41C0A5B4" w:rsidRDefault="7738DEBD" w:rsidP="00B62E42">
            <w:r>
              <w:t>x</w:t>
            </w:r>
          </w:p>
        </w:tc>
        <w:tc>
          <w:tcPr>
            <w:tcW w:w="522" w:type="dxa"/>
            <w:tcBorders>
              <w:bottom w:val="single" w:sz="2" w:space="0" w:color="auto"/>
            </w:tcBorders>
          </w:tcPr>
          <w:p w14:paraId="5D5E30BD" w14:textId="7B15C257" w:rsidR="41C0A5B4" w:rsidRDefault="7738DEBD" w:rsidP="00B62E42">
            <w:r>
              <w:t>x</w:t>
            </w:r>
          </w:p>
        </w:tc>
      </w:tr>
      <w:tr w:rsidR="41C0A5B4" w14:paraId="7C5FE755" w14:textId="77777777" w:rsidTr="647EBD5D">
        <w:trPr>
          <w:trHeight w:val="300"/>
        </w:trPr>
        <w:tc>
          <w:tcPr>
            <w:tcW w:w="10905" w:type="dxa"/>
            <w:tcBorders>
              <w:bottom w:val="single" w:sz="2" w:space="0" w:color="auto"/>
            </w:tcBorders>
          </w:tcPr>
          <w:p w14:paraId="044381A5" w14:textId="04517CB2" w:rsidR="2E14FBCA" w:rsidRPr="00ED6F17" w:rsidRDefault="634F7A35" w:rsidP="00B62E42">
            <w:pPr>
              <w:pStyle w:val="ListBullet"/>
            </w:pPr>
            <w:r w:rsidRPr="00ED6F17">
              <w:t>Identify inflected suffixes, explaining when and how to treat base words when they are affixed, and apply this knowledge when spelling</w:t>
            </w:r>
            <w:r w:rsidR="1FC27F6A" w:rsidRPr="00ED6F17">
              <w:t xml:space="preserve"> (SpG9)</w:t>
            </w:r>
          </w:p>
        </w:tc>
        <w:tc>
          <w:tcPr>
            <w:tcW w:w="526" w:type="dxa"/>
            <w:tcBorders>
              <w:bottom w:val="single" w:sz="2" w:space="0" w:color="auto"/>
            </w:tcBorders>
          </w:tcPr>
          <w:p w14:paraId="31A8B32A" w14:textId="61BA4C93" w:rsidR="04F02746" w:rsidRDefault="04F02746" w:rsidP="00B62E42">
            <w:pPr>
              <w:jc w:val="center"/>
            </w:pPr>
            <w:r>
              <w:t>x</w:t>
            </w:r>
          </w:p>
        </w:tc>
        <w:tc>
          <w:tcPr>
            <w:tcW w:w="521" w:type="dxa"/>
            <w:tcBorders>
              <w:bottom w:val="single" w:sz="2" w:space="0" w:color="auto"/>
            </w:tcBorders>
          </w:tcPr>
          <w:p w14:paraId="3BE3E47D" w14:textId="5A881812" w:rsidR="41C0A5B4" w:rsidRDefault="41C0A5B4" w:rsidP="00B62E42"/>
        </w:tc>
        <w:tc>
          <w:tcPr>
            <w:tcW w:w="522" w:type="dxa"/>
            <w:tcBorders>
              <w:bottom w:val="single" w:sz="2" w:space="0" w:color="auto"/>
            </w:tcBorders>
          </w:tcPr>
          <w:p w14:paraId="6B66D9EC" w14:textId="5B9C2EAE" w:rsidR="41C0A5B4" w:rsidRDefault="35872469" w:rsidP="00B62E42">
            <w:r>
              <w:t>x</w:t>
            </w:r>
          </w:p>
        </w:tc>
        <w:tc>
          <w:tcPr>
            <w:tcW w:w="521" w:type="dxa"/>
            <w:tcBorders>
              <w:bottom w:val="single" w:sz="2" w:space="0" w:color="auto"/>
            </w:tcBorders>
          </w:tcPr>
          <w:p w14:paraId="6B0094B2" w14:textId="1FB86413" w:rsidR="41C0A5B4" w:rsidRDefault="35872469" w:rsidP="00B62E42">
            <w:r>
              <w:t>x</w:t>
            </w:r>
          </w:p>
        </w:tc>
        <w:tc>
          <w:tcPr>
            <w:tcW w:w="522" w:type="dxa"/>
            <w:tcBorders>
              <w:bottom w:val="single" w:sz="2" w:space="0" w:color="auto"/>
            </w:tcBorders>
          </w:tcPr>
          <w:p w14:paraId="68202BC1" w14:textId="366DCF0C" w:rsidR="41C0A5B4" w:rsidRDefault="35872469" w:rsidP="00B62E42">
            <w:r>
              <w:t>x</w:t>
            </w:r>
          </w:p>
        </w:tc>
        <w:tc>
          <w:tcPr>
            <w:tcW w:w="521" w:type="dxa"/>
            <w:tcBorders>
              <w:bottom w:val="single" w:sz="2" w:space="0" w:color="auto"/>
            </w:tcBorders>
          </w:tcPr>
          <w:p w14:paraId="50E566E8" w14:textId="605A7E08" w:rsidR="41C0A5B4" w:rsidRDefault="35872469" w:rsidP="00B62E42">
            <w:r>
              <w:t>x</w:t>
            </w:r>
          </w:p>
        </w:tc>
        <w:tc>
          <w:tcPr>
            <w:tcW w:w="522" w:type="dxa"/>
            <w:tcBorders>
              <w:bottom w:val="single" w:sz="2" w:space="0" w:color="auto"/>
            </w:tcBorders>
          </w:tcPr>
          <w:p w14:paraId="61F3FA1C" w14:textId="54D23A73" w:rsidR="41C0A5B4" w:rsidRDefault="35872469" w:rsidP="00B62E42">
            <w:r>
              <w:t>x</w:t>
            </w:r>
          </w:p>
        </w:tc>
      </w:tr>
      <w:tr w:rsidR="000A7D83" w14:paraId="7C4FDCD1" w14:textId="77777777" w:rsidTr="647EBD5D">
        <w:tc>
          <w:tcPr>
            <w:tcW w:w="10905" w:type="dxa"/>
            <w:tcBorders>
              <w:top w:val="single" w:sz="2" w:space="0" w:color="auto"/>
              <w:right w:val="nil"/>
            </w:tcBorders>
            <w:shd w:val="clear" w:color="auto" w:fill="EBEBEB"/>
          </w:tcPr>
          <w:p w14:paraId="097DA30C" w14:textId="3A4ED18D" w:rsidR="000A7D83" w:rsidRPr="00033A95" w:rsidRDefault="000A7D83" w:rsidP="00B62E42">
            <w:r w:rsidRPr="00033A95">
              <w:rPr>
                <w:b/>
                <w:bCs/>
              </w:rPr>
              <w:t>Handwriting and digital transcription</w:t>
            </w:r>
          </w:p>
          <w:p w14:paraId="33E4ACF2" w14:textId="7CC9EA62" w:rsidR="000A7D83" w:rsidRPr="00033A95" w:rsidRDefault="628DAA5E" w:rsidP="00B62E42">
            <w:r w:rsidRPr="00033A95">
              <w:rPr>
                <w:b/>
                <w:bCs/>
              </w:rPr>
              <w:t>EN2-HANDW-01</w:t>
            </w:r>
            <w:r w:rsidRPr="00033A95">
              <w:t xml:space="preserve"> forms legible joined letters to develop handwriting fluency</w:t>
            </w:r>
          </w:p>
          <w:p w14:paraId="66CB927C" w14:textId="0B03CAAC" w:rsidR="000A7D83" w:rsidRPr="00033A95" w:rsidRDefault="628DAA5E" w:rsidP="00B62E42">
            <w:r w:rsidRPr="00033A95">
              <w:rPr>
                <w:b/>
                <w:bCs/>
              </w:rPr>
              <w:lastRenderedPageBreak/>
              <w:t>EN2-HANDW-02</w:t>
            </w:r>
            <w:r w:rsidRPr="00033A95">
              <w:t xml:space="preserve"> uses digital technologies to create texts</w:t>
            </w:r>
          </w:p>
        </w:tc>
        <w:tc>
          <w:tcPr>
            <w:tcW w:w="526" w:type="dxa"/>
            <w:tcBorders>
              <w:top w:val="single" w:sz="2" w:space="0" w:color="auto"/>
              <w:left w:val="nil"/>
              <w:right w:val="nil"/>
            </w:tcBorders>
            <w:shd w:val="clear" w:color="auto" w:fill="EBEBEB"/>
          </w:tcPr>
          <w:p w14:paraId="2ABF7F55" w14:textId="77777777" w:rsidR="000A7D83" w:rsidRDefault="000A7D83" w:rsidP="00B62E42"/>
        </w:tc>
        <w:tc>
          <w:tcPr>
            <w:tcW w:w="521" w:type="dxa"/>
            <w:tcBorders>
              <w:top w:val="single" w:sz="2" w:space="0" w:color="auto"/>
              <w:left w:val="nil"/>
              <w:right w:val="nil"/>
            </w:tcBorders>
            <w:shd w:val="clear" w:color="auto" w:fill="EBEBEB"/>
          </w:tcPr>
          <w:p w14:paraId="0F84A305" w14:textId="77777777" w:rsidR="000A7D83" w:rsidRDefault="000A7D83" w:rsidP="00B62E42"/>
        </w:tc>
        <w:tc>
          <w:tcPr>
            <w:tcW w:w="522" w:type="dxa"/>
            <w:tcBorders>
              <w:top w:val="single" w:sz="2" w:space="0" w:color="auto"/>
              <w:left w:val="nil"/>
              <w:right w:val="nil"/>
            </w:tcBorders>
            <w:shd w:val="clear" w:color="auto" w:fill="EBEBEB"/>
          </w:tcPr>
          <w:p w14:paraId="6E6EA0B3" w14:textId="77777777" w:rsidR="000A7D83" w:rsidRDefault="000A7D83" w:rsidP="00B62E42"/>
        </w:tc>
        <w:tc>
          <w:tcPr>
            <w:tcW w:w="521" w:type="dxa"/>
            <w:tcBorders>
              <w:top w:val="single" w:sz="2" w:space="0" w:color="auto"/>
              <w:left w:val="nil"/>
              <w:right w:val="nil"/>
            </w:tcBorders>
            <w:shd w:val="clear" w:color="auto" w:fill="EBEBEB"/>
          </w:tcPr>
          <w:p w14:paraId="2517E179" w14:textId="77777777" w:rsidR="000A7D83" w:rsidRDefault="000A7D83" w:rsidP="00B62E42"/>
        </w:tc>
        <w:tc>
          <w:tcPr>
            <w:tcW w:w="522" w:type="dxa"/>
            <w:tcBorders>
              <w:top w:val="single" w:sz="2" w:space="0" w:color="auto"/>
              <w:left w:val="nil"/>
              <w:right w:val="nil"/>
            </w:tcBorders>
            <w:shd w:val="clear" w:color="auto" w:fill="EBEBEB"/>
          </w:tcPr>
          <w:p w14:paraId="2031AEE8" w14:textId="77777777" w:rsidR="000A7D83" w:rsidRDefault="000A7D83" w:rsidP="00B62E42"/>
        </w:tc>
        <w:tc>
          <w:tcPr>
            <w:tcW w:w="521" w:type="dxa"/>
            <w:tcBorders>
              <w:top w:val="single" w:sz="2" w:space="0" w:color="auto"/>
              <w:left w:val="nil"/>
              <w:right w:val="nil"/>
            </w:tcBorders>
            <w:shd w:val="clear" w:color="auto" w:fill="EBEBEB"/>
          </w:tcPr>
          <w:p w14:paraId="2D0FCCDB" w14:textId="77777777" w:rsidR="000A7D83" w:rsidRDefault="000A7D83" w:rsidP="00B62E42"/>
        </w:tc>
        <w:tc>
          <w:tcPr>
            <w:tcW w:w="522" w:type="dxa"/>
            <w:tcBorders>
              <w:top w:val="single" w:sz="2" w:space="0" w:color="auto"/>
              <w:left w:val="nil"/>
            </w:tcBorders>
            <w:shd w:val="clear" w:color="auto" w:fill="EBEBEB"/>
          </w:tcPr>
          <w:p w14:paraId="5232A77A" w14:textId="77777777" w:rsidR="000A7D83" w:rsidRDefault="000A7D83" w:rsidP="00B62E42"/>
        </w:tc>
      </w:tr>
      <w:tr w:rsidR="000A7D83" w14:paraId="24F035B9" w14:textId="77777777" w:rsidTr="647EBD5D">
        <w:tc>
          <w:tcPr>
            <w:tcW w:w="10905" w:type="dxa"/>
          </w:tcPr>
          <w:p w14:paraId="1ED7348A" w14:textId="123E52DB" w:rsidR="000A7D83" w:rsidRPr="00ED6F17" w:rsidRDefault="7F563185" w:rsidP="00B62E42">
            <w:pPr>
              <w:pStyle w:val="ListBullet"/>
            </w:pPr>
            <w:r w:rsidRPr="00ED6F17">
              <w:t>Understand that legible handwriting is consistent in size and spacing and can support learning (Year 3)</w:t>
            </w:r>
            <w:r w:rsidR="3F1AC5DB" w:rsidRPr="00ED6F17">
              <w:t xml:space="preserve"> (HwK6)</w:t>
            </w:r>
          </w:p>
        </w:tc>
        <w:tc>
          <w:tcPr>
            <w:tcW w:w="526" w:type="dxa"/>
          </w:tcPr>
          <w:p w14:paraId="41075A4A" w14:textId="697BFFC3" w:rsidR="000A7D83" w:rsidRDefault="1D77B95B" w:rsidP="00B62E42">
            <w:pPr>
              <w:jc w:val="center"/>
            </w:pPr>
            <w:r>
              <w:t>x</w:t>
            </w:r>
          </w:p>
        </w:tc>
        <w:tc>
          <w:tcPr>
            <w:tcW w:w="521" w:type="dxa"/>
          </w:tcPr>
          <w:p w14:paraId="521F9FA6" w14:textId="77777777" w:rsidR="000A7D83" w:rsidRDefault="000A7D83" w:rsidP="00B62E42"/>
        </w:tc>
        <w:tc>
          <w:tcPr>
            <w:tcW w:w="522" w:type="dxa"/>
          </w:tcPr>
          <w:p w14:paraId="223C8A2F" w14:textId="77777777" w:rsidR="000A7D83" w:rsidRDefault="000A7D83" w:rsidP="00B62E42"/>
        </w:tc>
        <w:tc>
          <w:tcPr>
            <w:tcW w:w="521" w:type="dxa"/>
          </w:tcPr>
          <w:p w14:paraId="078DEF9D" w14:textId="349748F4" w:rsidR="000A7D83" w:rsidRDefault="3C3C1021" w:rsidP="00B62E42">
            <w:r>
              <w:t>x</w:t>
            </w:r>
          </w:p>
        </w:tc>
        <w:tc>
          <w:tcPr>
            <w:tcW w:w="522" w:type="dxa"/>
          </w:tcPr>
          <w:p w14:paraId="6B2E18E6" w14:textId="77777777" w:rsidR="000A7D83" w:rsidRDefault="000A7D83" w:rsidP="00B62E42"/>
        </w:tc>
        <w:tc>
          <w:tcPr>
            <w:tcW w:w="521" w:type="dxa"/>
          </w:tcPr>
          <w:p w14:paraId="627E189A" w14:textId="087AE1EE" w:rsidR="000A7D83" w:rsidRDefault="3C3C1021" w:rsidP="00B62E42">
            <w:r>
              <w:t>x</w:t>
            </w:r>
          </w:p>
        </w:tc>
        <w:tc>
          <w:tcPr>
            <w:tcW w:w="522" w:type="dxa"/>
          </w:tcPr>
          <w:p w14:paraId="1A82BF43" w14:textId="77777777" w:rsidR="000A7D83" w:rsidRDefault="000A7D83" w:rsidP="00B62E42"/>
        </w:tc>
      </w:tr>
      <w:tr w:rsidR="000A7D83" w14:paraId="6E214B5D" w14:textId="77777777" w:rsidTr="647EBD5D">
        <w:tc>
          <w:tcPr>
            <w:tcW w:w="10905" w:type="dxa"/>
            <w:tcBorders>
              <w:bottom w:val="single" w:sz="2" w:space="0" w:color="auto"/>
            </w:tcBorders>
          </w:tcPr>
          <w:p w14:paraId="2E49BF84" w14:textId="3D526BFD" w:rsidR="000A7D83" w:rsidRPr="00ED6F17" w:rsidRDefault="7F563185" w:rsidP="00B62E42">
            <w:pPr>
              <w:pStyle w:val="ListBullet"/>
            </w:pPr>
            <w:r w:rsidRPr="00ED6F17">
              <w:t>Join letters when writing familiar words (Year 4)</w:t>
            </w:r>
            <w:r w:rsidR="40F43EF3" w:rsidRPr="00ED6F17">
              <w:t xml:space="preserve"> (HwK6)</w:t>
            </w:r>
          </w:p>
        </w:tc>
        <w:tc>
          <w:tcPr>
            <w:tcW w:w="526" w:type="dxa"/>
            <w:tcBorders>
              <w:bottom w:val="single" w:sz="2" w:space="0" w:color="auto"/>
            </w:tcBorders>
          </w:tcPr>
          <w:p w14:paraId="5E450577" w14:textId="16040608" w:rsidR="000A7D83" w:rsidRDefault="2A1DFF5E" w:rsidP="00B62E42">
            <w:pPr>
              <w:jc w:val="center"/>
            </w:pPr>
            <w:r>
              <w:t>x</w:t>
            </w:r>
          </w:p>
        </w:tc>
        <w:tc>
          <w:tcPr>
            <w:tcW w:w="521" w:type="dxa"/>
            <w:tcBorders>
              <w:bottom w:val="single" w:sz="2" w:space="0" w:color="auto"/>
            </w:tcBorders>
          </w:tcPr>
          <w:p w14:paraId="18EF9042" w14:textId="77777777" w:rsidR="000A7D83" w:rsidRDefault="000A7D83" w:rsidP="00B62E42"/>
        </w:tc>
        <w:tc>
          <w:tcPr>
            <w:tcW w:w="522" w:type="dxa"/>
            <w:tcBorders>
              <w:bottom w:val="single" w:sz="2" w:space="0" w:color="auto"/>
            </w:tcBorders>
          </w:tcPr>
          <w:p w14:paraId="397DE847" w14:textId="77777777" w:rsidR="000A7D83" w:rsidRDefault="000A7D83" w:rsidP="00B62E42"/>
        </w:tc>
        <w:tc>
          <w:tcPr>
            <w:tcW w:w="521" w:type="dxa"/>
            <w:tcBorders>
              <w:bottom w:val="single" w:sz="2" w:space="0" w:color="auto"/>
            </w:tcBorders>
          </w:tcPr>
          <w:p w14:paraId="2E44BD64" w14:textId="35931B3B" w:rsidR="000A7D83" w:rsidRDefault="5A661767" w:rsidP="00B62E42">
            <w:r>
              <w:t>x</w:t>
            </w:r>
          </w:p>
        </w:tc>
        <w:tc>
          <w:tcPr>
            <w:tcW w:w="522" w:type="dxa"/>
            <w:tcBorders>
              <w:bottom w:val="single" w:sz="2" w:space="0" w:color="auto"/>
            </w:tcBorders>
          </w:tcPr>
          <w:p w14:paraId="1E2277C0" w14:textId="77777777" w:rsidR="000A7D83" w:rsidRDefault="000A7D83" w:rsidP="00B62E42"/>
        </w:tc>
        <w:tc>
          <w:tcPr>
            <w:tcW w:w="521" w:type="dxa"/>
            <w:tcBorders>
              <w:bottom w:val="single" w:sz="2" w:space="0" w:color="auto"/>
            </w:tcBorders>
          </w:tcPr>
          <w:p w14:paraId="2B58D319" w14:textId="143DC633" w:rsidR="000A7D83" w:rsidRDefault="5A661767" w:rsidP="00B62E42">
            <w:r>
              <w:t>x</w:t>
            </w:r>
          </w:p>
        </w:tc>
        <w:tc>
          <w:tcPr>
            <w:tcW w:w="522" w:type="dxa"/>
            <w:tcBorders>
              <w:bottom w:val="single" w:sz="2" w:space="0" w:color="auto"/>
            </w:tcBorders>
          </w:tcPr>
          <w:p w14:paraId="09A73177" w14:textId="77777777" w:rsidR="000A7D83" w:rsidRDefault="000A7D83" w:rsidP="00B62E42"/>
        </w:tc>
      </w:tr>
      <w:tr w:rsidR="41C0A5B4" w14:paraId="5C259AA4" w14:textId="77777777" w:rsidTr="647EBD5D">
        <w:trPr>
          <w:trHeight w:val="300"/>
        </w:trPr>
        <w:tc>
          <w:tcPr>
            <w:tcW w:w="10905" w:type="dxa"/>
            <w:tcBorders>
              <w:bottom w:val="single" w:sz="2" w:space="0" w:color="auto"/>
            </w:tcBorders>
          </w:tcPr>
          <w:p w14:paraId="6317A4C8" w14:textId="1B0C59E4" w:rsidR="5FFE3AB3" w:rsidRPr="00ED6F17" w:rsidRDefault="20F32A3F" w:rsidP="00B62E42">
            <w:pPr>
              <w:pStyle w:val="ListBullet"/>
            </w:pPr>
            <w:r w:rsidRPr="00ED6F17">
              <w:t>Position a chosen device in a way that facilitates efficient and sustained text creation (Year 3)</w:t>
            </w:r>
            <w:r w:rsidR="7CFA0725" w:rsidRPr="00ED6F17">
              <w:t xml:space="preserve"> </w:t>
            </w:r>
          </w:p>
        </w:tc>
        <w:tc>
          <w:tcPr>
            <w:tcW w:w="526" w:type="dxa"/>
            <w:tcBorders>
              <w:bottom w:val="single" w:sz="2" w:space="0" w:color="auto"/>
            </w:tcBorders>
          </w:tcPr>
          <w:p w14:paraId="56B276F0" w14:textId="10395AF0" w:rsidR="1D77B95B" w:rsidRDefault="1D77B95B" w:rsidP="00B62E42">
            <w:pPr>
              <w:jc w:val="center"/>
            </w:pPr>
            <w:r>
              <w:t>x</w:t>
            </w:r>
          </w:p>
        </w:tc>
        <w:tc>
          <w:tcPr>
            <w:tcW w:w="521" w:type="dxa"/>
            <w:tcBorders>
              <w:bottom w:val="single" w:sz="2" w:space="0" w:color="auto"/>
            </w:tcBorders>
          </w:tcPr>
          <w:p w14:paraId="0BB4D9FB" w14:textId="02825D64" w:rsidR="41C0A5B4" w:rsidRDefault="429A10A3" w:rsidP="00B62E42">
            <w:r>
              <w:t>x</w:t>
            </w:r>
          </w:p>
        </w:tc>
        <w:tc>
          <w:tcPr>
            <w:tcW w:w="522" w:type="dxa"/>
            <w:tcBorders>
              <w:bottom w:val="single" w:sz="2" w:space="0" w:color="auto"/>
            </w:tcBorders>
          </w:tcPr>
          <w:p w14:paraId="1123EFB1" w14:textId="06AF6D0A" w:rsidR="41C0A5B4" w:rsidRDefault="41C0A5B4" w:rsidP="00B62E42"/>
        </w:tc>
        <w:tc>
          <w:tcPr>
            <w:tcW w:w="521" w:type="dxa"/>
            <w:tcBorders>
              <w:bottom w:val="single" w:sz="2" w:space="0" w:color="auto"/>
            </w:tcBorders>
          </w:tcPr>
          <w:p w14:paraId="320082B3" w14:textId="7CF35A7E" w:rsidR="41C0A5B4" w:rsidRDefault="429A10A3" w:rsidP="00B62E42">
            <w:r>
              <w:t>x</w:t>
            </w:r>
          </w:p>
        </w:tc>
        <w:tc>
          <w:tcPr>
            <w:tcW w:w="522" w:type="dxa"/>
            <w:tcBorders>
              <w:bottom w:val="single" w:sz="2" w:space="0" w:color="auto"/>
            </w:tcBorders>
          </w:tcPr>
          <w:p w14:paraId="2EF4DE9E" w14:textId="63A82A3F" w:rsidR="41C0A5B4" w:rsidRDefault="41C0A5B4" w:rsidP="00B62E42"/>
        </w:tc>
        <w:tc>
          <w:tcPr>
            <w:tcW w:w="521" w:type="dxa"/>
            <w:tcBorders>
              <w:bottom w:val="single" w:sz="2" w:space="0" w:color="auto"/>
            </w:tcBorders>
          </w:tcPr>
          <w:p w14:paraId="6C40E122" w14:textId="3AEED991" w:rsidR="41C0A5B4" w:rsidRDefault="41C0A5B4" w:rsidP="00B62E42"/>
        </w:tc>
        <w:tc>
          <w:tcPr>
            <w:tcW w:w="522" w:type="dxa"/>
            <w:tcBorders>
              <w:bottom w:val="single" w:sz="2" w:space="0" w:color="auto"/>
            </w:tcBorders>
          </w:tcPr>
          <w:p w14:paraId="4D0C5913" w14:textId="2EA69D86" w:rsidR="41C0A5B4" w:rsidRDefault="429A10A3" w:rsidP="00B62E42">
            <w:r>
              <w:t>x</w:t>
            </w:r>
          </w:p>
        </w:tc>
      </w:tr>
      <w:tr w:rsidR="41C0A5B4" w14:paraId="06F15794" w14:textId="77777777" w:rsidTr="647EBD5D">
        <w:trPr>
          <w:trHeight w:val="300"/>
        </w:trPr>
        <w:tc>
          <w:tcPr>
            <w:tcW w:w="10905" w:type="dxa"/>
            <w:tcBorders>
              <w:bottom w:val="single" w:sz="2" w:space="0" w:color="auto"/>
            </w:tcBorders>
          </w:tcPr>
          <w:p w14:paraId="50FF4DAE" w14:textId="3766D95F" w:rsidR="2A7A008A" w:rsidRPr="00ED6F17" w:rsidRDefault="1A9CB10F" w:rsidP="00B62E42">
            <w:pPr>
              <w:pStyle w:val="ListBullet"/>
            </w:pPr>
            <w:r w:rsidRPr="00ED6F17">
              <w:t>Monitor goals that build on typing accuracy and rate (Year 4)</w:t>
            </w:r>
          </w:p>
        </w:tc>
        <w:tc>
          <w:tcPr>
            <w:tcW w:w="526" w:type="dxa"/>
            <w:tcBorders>
              <w:bottom w:val="single" w:sz="2" w:space="0" w:color="auto"/>
            </w:tcBorders>
          </w:tcPr>
          <w:p w14:paraId="7401F2E2" w14:textId="20C670DD" w:rsidR="0863310F" w:rsidRDefault="0863310F" w:rsidP="00B62E42">
            <w:pPr>
              <w:jc w:val="center"/>
            </w:pPr>
            <w:r>
              <w:t>x</w:t>
            </w:r>
          </w:p>
        </w:tc>
        <w:tc>
          <w:tcPr>
            <w:tcW w:w="521" w:type="dxa"/>
            <w:tcBorders>
              <w:bottom w:val="single" w:sz="2" w:space="0" w:color="auto"/>
            </w:tcBorders>
          </w:tcPr>
          <w:p w14:paraId="20BEF1BD" w14:textId="507D28DC" w:rsidR="41C0A5B4" w:rsidRDefault="65367F9B" w:rsidP="00B62E42">
            <w:r>
              <w:t>x</w:t>
            </w:r>
          </w:p>
        </w:tc>
        <w:tc>
          <w:tcPr>
            <w:tcW w:w="522" w:type="dxa"/>
            <w:tcBorders>
              <w:bottom w:val="single" w:sz="2" w:space="0" w:color="auto"/>
            </w:tcBorders>
          </w:tcPr>
          <w:p w14:paraId="3A4F1C18" w14:textId="0553C61F" w:rsidR="41C0A5B4" w:rsidRDefault="41C0A5B4" w:rsidP="00B62E42"/>
        </w:tc>
        <w:tc>
          <w:tcPr>
            <w:tcW w:w="521" w:type="dxa"/>
            <w:tcBorders>
              <w:bottom w:val="single" w:sz="2" w:space="0" w:color="auto"/>
            </w:tcBorders>
          </w:tcPr>
          <w:p w14:paraId="4A93A1CB" w14:textId="71D9B04F" w:rsidR="41C0A5B4" w:rsidRDefault="65367F9B" w:rsidP="00B62E42">
            <w:r>
              <w:t>x</w:t>
            </w:r>
          </w:p>
        </w:tc>
        <w:tc>
          <w:tcPr>
            <w:tcW w:w="522" w:type="dxa"/>
            <w:tcBorders>
              <w:bottom w:val="single" w:sz="2" w:space="0" w:color="auto"/>
            </w:tcBorders>
          </w:tcPr>
          <w:p w14:paraId="2149DBAE" w14:textId="48A50BDC" w:rsidR="41C0A5B4" w:rsidRDefault="41C0A5B4" w:rsidP="00B62E42"/>
        </w:tc>
        <w:tc>
          <w:tcPr>
            <w:tcW w:w="521" w:type="dxa"/>
            <w:tcBorders>
              <w:bottom w:val="single" w:sz="2" w:space="0" w:color="auto"/>
            </w:tcBorders>
          </w:tcPr>
          <w:p w14:paraId="668C0B75" w14:textId="57A9D04B" w:rsidR="41C0A5B4" w:rsidRDefault="41C0A5B4" w:rsidP="00B62E42"/>
        </w:tc>
        <w:tc>
          <w:tcPr>
            <w:tcW w:w="522" w:type="dxa"/>
            <w:tcBorders>
              <w:bottom w:val="single" w:sz="2" w:space="0" w:color="auto"/>
            </w:tcBorders>
          </w:tcPr>
          <w:p w14:paraId="6ECC6C7A" w14:textId="3D1567D1" w:rsidR="41C0A5B4" w:rsidRDefault="65367F9B" w:rsidP="00B62E42">
            <w:r>
              <w:t>x</w:t>
            </w:r>
          </w:p>
        </w:tc>
      </w:tr>
      <w:tr w:rsidR="000A7D83" w14:paraId="4AEA16D0" w14:textId="77777777" w:rsidTr="647EBD5D">
        <w:tc>
          <w:tcPr>
            <w:tcW w:w="10905" w:type="dxa"/>
            <w:tcBorders>
              <w:top w:val="single" w:sz="2" w:space="0" w:color="auto"/>
              <w:right w:val="nil"/>
            </w:tcBorders>
            <w:shd w:val="clear" w:color="auto" w:fill="EBEBEB"/>
          </w:tcPr>
          <w:p w14:paraId="0E552447" w14:textId="77777777" w:rsidR="000A7D83" w:rsidRPr="00033A95" w:rsidRDefault="000A7D83" w:rsidP="00B62E42">
            <w:r w:rsidRPr="00033A95">
              <w:rPr>
                <w:b/>
                <w:bCs/>
              </w:rPr>
              <w:t>Understanding and responding to literature</w:t>
            </w:r>
          </w:p>
          <w:p w14:paraId="735D6413" w14:textId="77777777" w:rsidR="000A7D83" w:rsidRPr="00033A95" w:rsidRDefault="000A7D83" w:rsidP="00B62E42">
            <w:r w:rsidRPr="00033A95">
              <w:rPr>
                <w:b/>
                <w:bCs/>
              </w:rPr>
              <w:t>EN2-UARL-01</w:t>
            </w:r>
            <w:r w:rsidRPr="00033A95">
              <w:t xml:space="preserve"> identifies and describes how ideas are represented in literature and strategically uses similar representations when creating texts</w:t>
            </w:r>
          </w:p>
        </w:tc>
        <w:tc>
          <w:tcPr>
            <w:tcW w:w="526" w:type="dxa"/>
            <w:tcBorders>
              <w:top w:val="single" w:sz="2" w:space="0" w:color="auto"/>
              <w:left w:val="nil"/>
              <w:right w:val="nil"/>
            </w:tcBorders>
            <w:shd w:val="clear" w:color="auto" w:fill="EBEBEB"/>
          </w:tcPr>
          <w:p w14:paraId="60D51427" w14:textId="77777777" w:rsidR="000A7D83" w:rsidRDefault="000A7D83" w:rsidP="00B62E42"/>
        </w:tc>
        <w:tc>
          <w:tcPr>
            <w:tcW w:w="521" w:type="dxa"/>
            <w:tcBorders>
              <w:top w:val="single" w:sz="2" w:space="0" w:color="auto"/>
              <w:left w:val="nil"/>
              <w:right w:val="nil"/>
            </w:tcBorders>
            <w:shd w:val="clear" w:color="auto" w:fill="EBEBEB"/>
          </w:tcPr>
          <w:p w14:paraId="697301B2" w14:textId="77777777" w:rsidR="000A7D83" w:rsidRDefault="000A7D83" w:rsidP="00B62E42"/>
        </w:tc>
        <w:tc>
          <w:tcPr>
            <w:tcW w:w="522" w:type="dxa"/>
            <w:tcBorders>
              <w:top w:val="single" w:sz="2" w:space="0" w:color="auto"/>
              <w:left w:val="nil"/>
              <w:right w:val="nil"/>
            </w:tcBorders>
            <w:shd w:val="clear" w:color="auto" w:fill="EBEBEB"/>
          </w:tcPr>
          <w:p w14:paraId="7C14E838" w14:textId="77777777" w:rsidR="000A7D83" w:rsidRDefault="000A7D83" w:rsidP="00B62E42"/>
        </w:tc>
        <w:tc>
          <w:tcPr>
            <w:tcW w:w="521" w:type="dxa"/>
            <w:tcBorders>
              <w:top w:val="single" w:sz="2" w:space="0" w:color="auto"/>
              <w:left w:val="nil"/>
              <w:right w:val="nil"/>
            </w:tcBorders>
            <w:shd w:val="clear" w:color="auto" w:fill="EBEBEB"/>
          </w:tcPr>
          <w:p w14:paraId="491DB563" w14:textId="77777777" w:rsidR="000A7D83" w:rsidRDefault="000A7D83" w:rsidP="00B62E42"/>
        </w:tc>
        <w:tc>
          <w:tcPr>
            <w:tcW w:w="522" w:type="dxa"/>
            <w:tcBorders>
              <w:top w:val="single" w:sz="2" w:space="0" w:color="auto"/>
              <w:left w:val="nil"/>
              <w:right w:val="nil"/>
            </w:tcBorders>
            <w:shd w:val="clear" w:color="auto" w:fill="EBEBEB"/>
          </w:tcPr>
          <w:p w14:paraId="13C47959" w14:textId="77777777" w:rsidR="000A7D83" w:rsidRDefault="000A7D83" w:rsidP="00B62E42"/>
        </w:tc>
        <w:tc>
          <w:tcPr>
            <w:tcW w:w="521" w:type="dxa"/>
            <w:tcBorders>
              <w:top w:val="single" w:sz="2" w:space="0" w:color="auto"/>
              <w:left w:val="nil"/>
              <w:right w:val="nil"/>
            </w:tcBorders>
            <w:shd w:val="clear" w:color="auto" w:fill="EBEBEB"/>
          </w:tcPr>
          <w:p w14:paraId="737011C3" w14:textId="77777777" w:rsidR="000A7D83" w:rsidRDefault="000A7D83" w:rsidP="00B62E42"/>
        </w:tc>
        <w:tc>
          <w:tcPr>
            <w:tcW w:w="522" w:type="dxa"/>
            <w:tcBorders>
              <w:top w:val="single" w:sz="2" w:space="0" w:color="auto"/>
              <w:left w:val="nil"/>
            </w:tcBorders>
            <w:shd w:val="clear" w:color="auto" w:fill="EBEBEB"/>
          </w:tcPr>
          <w:p w14:paraId="2D665C27" w14:textId="77777777" w:rsidR="000A7D83" w:rsidRDefault="000A7D83" w:rsidP="00B62E42"/>
        </w:tc>
      </w:tr>
      <w:tr w:rsidR="000A7D83" w14:paraId="16021E7F" w14:textId="77777777" w:rsidTr="647EBD5D">
        <w:tc>
          <w:tcPr>
            <w:tcW w:w="10905" w:type="dxa"/>
          </w:tcPr>
          <w:p w14:paraId="117A10D1" w14:textId="075E0F71" w:rsidR="000A7D83" w:rsidRPr="00033A95" w:rsidRDefault="16138DCB" w:rsidP="00B62E42">
            <w:pPr>
              <w:pStyle w:val="ListBullet"/>
              <w:rPr>
                <w:lang w:val="en-GB"/>
              </w:rPr>
            </w:pPr>
            <w:r w:rsidRPr="00033A95">
              <w:rPr>
                <w:lang w:val="en-GB"/>
              </w:rPr>
              <w:t>Understand that genre refers to texts that are grouped according to purpose, subject matter, form, structure and language choices, and that a type of text can differ in mode and medium</w:t>
            </w:r>
          </w:p>
        </w:tc>
        <w:tc>
          <w:tcPr>
            <w:tcW w:w="526" w:type="dxa"/>
          </w:tcPr>
          <w:p w14:paraId="12E3E0F2" w14:textId="77777777" w:rsidR="000A7D83" w:rsidRDefault="000A7D83" w:rsidP="00B62E42"/>
        </w:tc>
        <w:tc>
          <w:tcPr>
            <w:tcW w:w="521" w:type="dxa"/>
          </w:tcPr>
          <w:p w14:paraId="4B394E2C" w14:textId="444A674F" w:rsidR="000A7D83" w:rsidRDefault="012E6E28" w:rsidP="00B62E42">
            <w:pPr>
              <w:jc w:val="center"/>
            </w:pPr>
            <w:r>
              <w:t>x</w:t>
            </w:r>
          </w:p>
        </w:tc>
        <w:tc>
          <w:tcPr>
            <w:tcW w:w="522" w:type="dxa"/>
          </w:tcPr>
          <w:p w14:paraId="7078D8E8" w14:textId="576D9AC4" w:rsidR="000A7D83" w:rsidRDefault="5F84C2E7" w:rsidP="00B62E42">
            <w:r>
              <w:t>x</w:t>
            </w:r>
          </w:p>
        </w:tc>
        <w:tc>
          <w:tcPr>
            <w:tcW w:w="521" w:type="dxa"/>
          </w:tcPr>
          <w:p w14:paraId="67261DD6" w14:textId="43D68E2E" w:rsidR="000A7D83" w:rsidRDefault="5681890E" w:rsidP="00B62E42">
            <w:r>
              <w:t>x</w:t>
            </w:r>
          </w:p>
        </w:tc>
        <w:tc>
          <w:tcPr>
            <w:tcW w:w="522" w:type="dxa"/>
          </w:tcPr>
          <w:p w14:paraId="3C5387C3" w14:textId="77777777" w:rsidR="000A7D83" w:rsidRDefault="000A7D83" w:rsidP="00B62E42"/>
        </w:tc>
        <w:tc>
          <w:tcPr>
            <w:tcW w:w="521" w:type="dxa"/>
          </w:tcPr>
          <w:p w14:paraId="6B8C28B1" w14:textId="77777777" w:rsidR="000A7D83" w:rsidRDefault="000A7D83" w:rsidP="00B62E42"/>
        </w:tc>
        <w:tc>
          <w:tcPr>
            <w:tcW w:w="522" w:type="dxa"/>
          </w:tcPr>
          <w:p w14:paraId="7B01FADE" w14:textId="2082F30F" w:rsidR="000A7D83" w:rsidRDefault="2D1860F8" w:rsidP="00B62E42">
            <w:r>
              <w:t>x</w:t>
            </w:r>
          </w:p>
        </w:tc>
      </w:tr>
      <w:tr w:rsidR="000A7D83" w14:paraId="35862B48" w14:textId="77777777" w:rsidTr="647EBD5D">
        <w:tc>
          <w:tcPr>
            <w:tcW w:w="10905" w:type="dxa"/>
          </w:tcPr>
          <w:p w14:paraId="6A58ADC0" w14:textId="1CD90860" w:rsidR="000A7D83" w:rsidRPr="00033A95" w:rsidRDefault="78CF8EA4" w:rsidP="00B62E42">
            <w:pPr>
              <w:pStyle w:val="ListBullet"/>
              <w:rPr>
                <w:lang w:val="en-GB"/>
              </w:rPr>
            </w:pPr>
            <w:r w:rsidRPr="647EBD5D">
              <w:rPr>
                <w:lang w:val="en-GB"/>
              </w:rPr>
              <w:t>Recognise that an argument is not a dispute but can be a single perspective that is presented or defended</w:t>
            </w:r>
            <w:r w:rsidR="56366308" w:rsidRPr="647EBD5D">
              <w:rPr>
                <w:lang w:val="en-GB"/>
              </w:rPr>
              <w:t xml:space="preserve"> (UnT7)</w:t>
            </w:r>
          </w:p>
        </w:tc>
        <w:tc>
          <w:tcPr>
            <w:tcW w:w="526" w:type="dxa"/>
          </w:tcPr>
          <w:p w14:paraId="670E80C1" w14:textId="77777777" w:rsidR="000A7D83" w:rsidRDefault="000A7D83" w:rsidP="00B62E42"/>
        </w:tc>
        <w:tc>
          <w:tcPr>
            <w:tcW w:w="521" w:type="dxa"/>
          </w:tcPr>
          <w:p w14:paraId="326E5C6F" w14:textId="51C7950B" w:rsidR="000A7D83" w:rsidRDefault="012E6E28" w:rsidP="00B62E42">
            <w:pPr>
              <w:jc w:val="center"/>
            </w:pPr>
            <w:r>
              <w:t>x</w:t>
            </w:r>
          </w:p>
        </w:tc>
        <w:tc>
          <w:tcPr>
            <w:tcW w:w="522" w:type="dxa"/>
          </w:tcPr>
          <w:p w14:paraId="4EDCCC84" w14:textId="77777777" w:rsidR="000A7D83" w:rsidRDefault="000A7D83" w:rsidP="00B62E42"/>
        </w:tc>
        <w:tc>
          <w:tcPr>
            <w:tcW w:w="521" w:type="dxa"/>
          </w:tcPr>
          <w:p w14:paraId="079EB4A8" w14:textId="1575EBA1" w:rsidR="000A7D83" w:rsidRDefault="000A7D83" w:rsidP="00B62E42"/>
        </w:tc>
        <w:tc>
          <w:tcPr>
            <w:tcW w:w="522" w:type="dxa"/>
          </w:tcPr>
          <w:p w14:paraId="6E853631" w14:textId="24A9A7B1" w:rsidR="000A7D83" w:rsidRDefault="45EF3310" w:rsidP="00B62E42">
            <w:r>
              <w:t>x</w:t>
            </w:r>
          </w:p>
        </w:tc>
        <w:tc>
          <w:tcPr>
            <w:tcW w:w="521" w:type="dxa"/>
          </w:tcPr>
          <w:p w14:paraId="077CF99A" w14:textId="4DC0EC29" w:rsidR="000A7D83" w:rsidRDefault="45EF3310" w:rsidP="00B62E42">
            <w:r>
              <w:t>x</w:t>
            </w:r>
          </w:p>
        </w:tc>
        <w:tc>
          <w:tcPr>
            <w:tcW w:w="522" w:type="dxa"/>
          </w:tcPr>
          <w:p w14:paraId="60804FE7" w14:textId="52DC2D91" w:rsidR="000A7D83" w:rsidRDefault="45EF3310" w:rsidP="00B62E42">
            <w:r>
              <w:t>x</w:t>
            </w:r>
          </w:p>
        </w:tc>
      </w:tr>
      <w:tr w:rsidR="41C0A5B4" w14:paraId="6B6054B9" w14:textId="77777777" w:rsidTr="647EBD5D">
        <w:trPr>
          <w:trHeight w:val="300"/>
        </w:trPr>
        <w:tc>
          <w:tcPr>
            <w:tcW w:w="10905" w:type="dxa"/>
          </w:tcPr>
          <w:p w14:paraId="37AA757E" w14:textId="6CF6F005" w:rsidR="012E6E28" w:rsidRPr="00033A95" w:rsidRDefault="78CF8EA4" w:rsidP="00B62E42">
            <w:pPr>
              <w:pStyle w:val="ListBullet"/>
              <w:rPr>
                <w:lang w:val="en-GB"/>
              </w:rPr>
            </w:pPr>
            <w:r w:rsidRPr="00033A95">
              <w:rPr>
                <w:lang w:val="en-GB"/>
              </w:rPr>
              <w:lastRenderedPageBreak/>
              <w:t>Describe the difference between authorship and authority</w:t>
            </w:r>
          </w:p>
        </w:tc>
        <w:tc>
          <w:tcPr>
            <w:tcW w:w="526" w:type="dxa"/>
          </w:tcPr>
          <w:p w14:paraId="41E280DA" w14:textId="5AD72211" w:rsidR="41C0A5B4" w:rsidRDefault="41C0A5B4" w:rsidP="00B62E42"/>
        </w:tc>
        <w:tc>
          <w:tcPr>
            <w:tcW w:w="521" w:type="dxa"/>
          </w:tcPr>
          <w:p w14:paraId="67327E08" w14:textId="50AB2AA2" w:rsidR="012E6E28" w:rsidRDefault="012E6E28" w:rsidP="00B62E42">
            <w:pPr>
              <w:jc w:val="center"/>
            </w:pPr>
            <w:r>
              <w:t>x</w:t>
            </w:r>
          </w:p>
        </w:tc>
        <w:tc>
          <w:tcPr>
            <w:tcW w:w="522" w:type="dxa"/>
          </w:tcPr>
          <w:p w14:paraId="1E10CCD0" w14:textId="01C150C1" w:rsidR="41C0A5B4" w:rsidRDefault="3C5CF739" w:rsidP="00B62E42">
            <w:r>
              <w:t>x</w:t>
            </w:r>
          </w:p>
        </w:tc>
        <w:tc>
          <w:tcPr>
            <w:tcW w:w="521" w:type="dxa"/>
          </w:tcPr>
          <w:p w14:paraId="24DF1006" w14:textId="49E4C77F" w:rsidR="41C0A5B4" w:rsidRDefault="41C0A5B4" w:rsidP="00B62E42"/>
        </w:tc>
        <w:tc>
          <w:tcPr>
            <w:tcW w:w="522" w:type="dxa"/>
          </w:tcPr>
          <w:p w14:paraId="56CA4BB3" w14:textId="4272E60A" w:rsidR="41C0A5B4" w:rsidRDefault="339AC7CE" w:rsidP="00B62E42">
            <w:r>
              <w:t>x</w:t>
            </w:r>
          </w:p>
        </w:tc>
        <w:tc>
          <w:tcPr>
            <w:tcW w:w="521" w:type="dxa"/>
          </w:tcPr>
          <w:p w14:paraId="605FE021" w14:textId="75035C92" w:rsidR="41C0A5B4" w:rsidRDefault="0AB8DD84" w:rsidP="00B62E42">
            <w:r>
              <w:t>x</w:t>
            </w:r>
          </w:p>
        </w:tc>
        <w:tc>
          <w:tcPr>
            <w:tcW w:w="522" w:type="dxa"/>
          </w:tcPr>
          <w:p w14:paraId="2A0B69BA" w14:textId="16F72F6F" w:rsidR="41C0A5B4" w:rsidRDefault="258FFC43" w:rsidP="00B62E42">
            <w:r>
              <w:t>x</w:t>
            </w:r>
          </w:p>
        </w:tc>
      </w:tr>
    </w:tbl>
    <w:p w14:paraId="3B5B9D0F" w14:textId="2DE2D062" w:rsidR="000A7D83" w:rsidRDefault="00834320" w:rsidP="00B62E42">
      <w:pPr>
        <w:pStyle w:val="Imageattributioncaption"/>
        <w:spacing w:before="360" w:after="360"/>
      </w:pPr>
      <w:hyperlink r:id="rId18" w:history="1">
        <w:r w:rsidR="00BF732C">
          <w:rPr>
            <w:rStyle w:val="Hyperlink"/>
          </w:rPr>
          <w:t>English K–10 Syllabus</w:t>
        </w:r>
      </w:hyperlink>
      <w:r w:rsidR="00BF732C">
        <w:t xml:space="preserve"> © NSW Education Standards Authority (NESA) for and on behalf of the Crown in right of the State of New South Wales, 2022.</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5415521D" w14:textId="77777777" w:rsidTr="00EA6219">
        <w:trPr>
          <w:cnfStyle w:val="100000000000" w:firstRow="1" w:lastRow="0" w:firstColumn="0" w:lastColumn="0" w:oddVBand="0" w:evenVBand="0" w:oddHBand="0" w:evenHBand="0" w:firstRowFirstColumn="0" w:firstRowLastColumn="0" w:lastRowFirstColumn="0" w:lastRowLastColumn="0"/>
        </w:trPr>
        <w:tc>
          <w:tcPr>
            <w:tcW w:w="10910" w:type="dxa"/>
          </w:tcPr>
          <w:p w14:paraId="3897C399" w14:textId="504794D5" w:rsidR="0091515D" w:rsidRDefault="008E7951" w:rsidP="00B62E42">
            <w:r w:rsidRPr="008E7951">
              <w:t xml:space="preserve">Stage 3 </w:t>
            </w:r>
            <w:r w:rsidR="00470A1A">
              <w:t>f</w:t>
            </w:r>
            <w:r w:rsidR="00470A1A" w:rsidRPr="00470A1A">
              <w:t>ocus area and outcome, content points and National Literacy Learning Progression</w:t>
            </w:r>
          </w:p>
        </w:tc>
        <w:tc>
          <w:tcPr>
            <w:tcW w:w="521" w:type="dxa"/>
            <w:tcBorders>
              <w:top w:val="nil"/>
              <w:bottom w:val="single" w:sz="4" w:space="0" w:color="auto"/>
            </w:tcBorders>
          </w:tcPr>
          <w:p w14:paraId="3137A564" w14:textId="4AE22AEC" w:rsidR="0091515D" w:rsidRDefault="0091515D" w:rsidP="00B62E42">
            <w:pPr>
              <w:jc w:val="center"/>
            </w:pPr>
            <w:r>
              <w:t>A</w:t>
            </w:r>
          </w:p>
        </w:tc>
        <w:tc>
          <w:tcPr>
            <w:tcW w:w="521" w:type="dxa"/>
            <w:tcBorders>
              <w:top w:val="nil"/>
              <w:bottom w:val="single" w:sz="4" w:space="0" w:color="auto"/>
            </w:tcBorders>
          </w:tcPr>
          <w:p w14:paraId="3ED0BAE1" w14:textId="61956A70" w:rsidR="0091515D" w:rsidRDefault="0091515D" w:rsidP="00B62E42">
            <w:pPr>
              <w:jc w:val="center"/>
            </w:pPr>
            <w:r>
              <w:t>B</w:t>
            </w:r>
          </w:p>
        </w:tc>
        <w:tc>
          <w:tcPr>
            <w:tcW w:w="522" w:type="dxa"/>
            <w:tcBorders>
              <w:top w:val="nil"/>
              <w:bottom w:val="single" w:sz="4" w:space="0" w:color="auto"/>
            </w:tcBorders>
          </w:tcPr>
          <w:p w14:paraId="689E2380" w14:textId="3C212833" w:rsidR="0091515D" w:rsidRDefault="0091515D" w:rsidP="00B62E42">
            <w:pPr>
              <w:jc w:val="center"/>
            </w:pPr>
            <w:r>
              <w:t>1</w:t>
            </w:r>
          </w:p>
        </w:tc>
        <w:tc>
          <w:tcPr>
            <w:tcW w:w="521" w:type="dxa"/>
            <w:tcBorders>
              <w:top w:val="nil"/>
              <w:bottom w:val="single" w:sz="4" w:space="0" w:color="auto"/>
            </w:tcBorders>
          </w:tcPr>
          <w:p w14:paraId="15C4D692" w14:textId="5F0FFA60" w:rsidR="0091515D" w:rsidRDefault="0091515D" w:rsidP="00B62E42">
            <w:pPr>
              <w:jc w:val="center"/>
            </w:pPr>
            <w:r>
              <w:t>2</w:t>
            </w:r>
          </w:p>
        </w:tc>
        <w:tc>
          <w:tcPr>
            <w:tcW w:w="522" w:type="dxa"/>
            <w:tcBorders>
              <w:top w:val="nil"/>
              <w:bottom w:val="single" w:sz="4" w:space="0" w:color="auto"/>
            </w:tcBorders>
          </w:tcPr>
          <w:p w14:paraId="3B685630" w14:textId="03052A84" w:rsidR="0091515D" w:rsidRDefault="0091515D" w:rsidP="00B62E42">
            <w:pPr>
              <w:jc w:val="center"/>
            </w:pPr>
            <w:r>
              <w:t>3</w:t>
            </w:r>
          </w:p>
        </w:tc>
        <w:tc>
          <w:tcPr>
            <w:tcW w:w="521" w:type="dxa"/>
            <w:tcBorders>
              <w:top w:val="nil"/>
              <w:bottom w:val="single" w:sz="4" w:space="0" w:color="auto"/>
            </w:tcBorders>
          </w:tcPr>
          <w:p w14:paraId="2CBF3D4A" w14:textId="783CC42B" w:rsidR="0091515D" w:rsidRDefault="0091515D" w:rsidP="00B62E42">
            <w:pPr>
              <w:jc w:val="center"/>
            </w:pPr>
            <w:r>
              <w:t>4</w:t>
            </w:r>
          </w:p>
        </w:tc>
        <w:tc>
          <w:tcPr>
            <w:tcW w:w="522" w:type="dxa"/>
            <w:tcBorders>
              <w:top w:val="nil"/>
              <w:bottom w:val="single" w:sz="4" w:space="0" w:color="auto"/>
            </w:tcBorders>
          </w:tcPr>
          <w:p w14:paraId="3F9F0F28" w14:textId="194E692B" w:rsidR="0091515D" w:rsidRDefault="0091515D" w:rsidP="00B62E42">
            <w:pPr>
              <w:jc w:val="center"/>
            </w:pPr>
            <w:r>
              <w:t>5</w:t>
            </w:r>
          </w:p>
        </w:tc>
      </w:tr>
      <w:tr w:rsidR="0091515D" w14:paraId="78ABF2A9" w14:textId="77777777" w:rsidTr="00EA6219">
        <w:tc>
          <w:tcPr>
            <w:tcW w:w="10910" w:type="dxa"/>
            <w:tcBorders>
              <w:right w:val="nil"/>
            </w:tcBorders>
            <w:shd w:val="clear" w:color="auto" w:fill="EBEBEB"/>
          </w:tcPr>
          <w:p w14:paraId="1CBDFEC4" w14:textId="4AAFDB22" w:rsidR="0091515D" w:rsidRPr="00033A95" w:rsidRDefault="0091515D" w:rsidP="00B62E42">
            <w:r w:rsidRPr="00033A95">
              <w:rPr>
                <w:b/>
                <w:bCs/>
              </w:rPr>
              <w:t>Oral language and communication</w:t>
            </w:r>
          </w:p>
          <w:p w14:paraId="50FC018B" w14:textId="765B90B4" w:rsidR="0091515D" w:rsidRPr="00033A95" w:rsidRDefault="0091515D" w:rsidP="00B62E42">
            <w:r w:rsidRPr="00033A95">
              <w:rPr>
                <w:b/>
                <w:bCs/>
              </w:rPr>
              <w:t>EN</w:t>
            </w:r>
            <w:r w:rsidR="00CC2B23" w:rsidRPr="00033A95">
              <w:rPr>
                <w:b/>
                <w:bCs/>
              </w:rPr>
              <w:t>3</w:t>
            </w:r>
            <w:r w:rsidRPr="00033A95">
              <w:rPr>
                <w:b/>
                <w:bCs/>
              </w:rPr>
              <w:t>-OLC-01</w:t>
            </w:r>
            <w:r w:rsidRPr="00033A95">
              <w:t xml:space="preserve"> </w:t>
            </w:r>
            <w:r w:rsidR="00CC2B23" w:rsidRPr="00033A95">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6ED4179F" w14:textId="77777777" w:rsidR="0091515D" w:rsidRDefault="0091515D" w:rsidP="00B62E42"/>
        </w:tc>
        <w:tc>
          <w:tcPr>
            <w:tcW w:w="521" w:type="dxa"/>
            <w:tcBorders>
              <w:top w:val="single" w:sz="4" w:space="0" w:color="auto"/>
              <w:left w:val="nil"/>
              <w:right w:val="nil"/>
            </w:tcBorders>
            <w:shd w:val="clear" w:color="auto" w:fill="EBEBEB"/>
          </w:tcPr>
          <w:p w14:paraId="599B1EB4" w14:textId="77777777" w:rsidR="0091515D" w:rsidRDefault="0091515D" w:rsidP="00B62E42"/>
        </w:tc>
        <w:tc>
          <w:tcPr>
            <w:tcW w:w="522" w:type="dxa"/>
            <w:tcBorders>
              <w:top w:val="single" w:sz="4" w:space="0" w:color="auto"/>
              <w:left w:val="nil"/>
              <w:right w:val="nil"/>
            </w:tcBorders>
            <w:shd w:val="clear" w:color="auto" w:fill="EBEBEB"/>
          </w:tcPr>
          <w:p w14:paraId="2EF5C79E" w14:textId="77777777" w:rsidR="0091515D" w:rsidRDefault="0091515D" w:rsidP="00B62E42"/>
        </w:tc>
        <w:tc>
          <w:tcPr>
            <w:tcW w:w="521" w:type="dxa"/>
            <w:tcBorders>
              <w:top w:val="single" w:sz="4" w:space="0" w:color="auto"/>
              <w:left w:val="nil"/>
              <w:right w:val="nil"/>
            </w:tcBorders>
            <w:shd w:val="clear" w:color="auto" w:fill="EBEBEB"/>
          </w:tcPr>
          <w:p w14:paraId="25F7C547" w14:textId="77777777" w:rsidR="0091515D" w:rsidRDefault="0091515D" w:rsidP="00B62E42"/>
        </w:tc>
        <w:tc>
          <w:tcPr>
            <w:tcW w:w="522" w:type="dxa"/>
            <w:tcBorders>
              <w:top w:val="single" w:sz="4" w:space="0" w:color="auto"/>
              <w:left w:val="nil"/>
              <w:right w:val="nil"/>
            </w:tcBorders>
            <w:shd w:val="clear" w:color="auto" w:fill="EBEBEB"/>
          </w:tcPr>
          <w:p w14:paraId="2D57F635" w14:textId="77777777" w:rsidR="0091515D" w:rsidRDefault="0091515D" w:rsidP="00B62E42"/>
        </w:tc>
        <w:tc>
          <w:tcPr>
            <w:tcW w:w="521" w:type="dxa"/>
            <w:tcBorders>
              <w:top w:val="single" w:sz="4" w:space="0" w:color="auto"/>
              <w:left w:val="nil"/>
              <w:right w:val="nil"/>
            </w:tcBorders>
            <w:shd w:val="clear" w:color="auto" w:fill="EBEBEB"/>
          </w:tcPr>
          <w:p w14:paraId="228D18B0" w14:textId="77777777" w:rsidR="0091515D" w:rsidRDefault="0091515D" w:rsidP="00B62E42"/>
        </w:tc>
        <w:tc>
          <w:tcPr>
            <w:tcW w:w="522" w:type="dxa"/>
            <w:tcBorders>
              <w:top w:val="single" w:sz="4" w:space="0" w:color="auto"/>
              <w:left w:val="nil"/>
            </w:tcBorders>
            <w:shd w:val="clear" w:color="auto" w:fill="EBEBEB"/>
          </w:tcPr>
          <w:p w14:paraId="19F8CBB7" w14:textId="77777777" w:rsidR="0091515D" w:rsidRDefault="0091515D" w:rsidP="00B62E42"/>
        </w:tc>
      </w:tr>
      <w:tr w:rsidR="0091515D" w14:paraId="1CA6286B" w14:textId="77777777" w:rsidTr="647EBD5D">
        <w:tc>
          <w:tcPr>
            <w:tcW w:w="10910" w:type="dxa"/>
          </w:tcPr>
          <w:p w14:paraId="77892CA9" w14:textId="2A2E25BA" w:rsidR="0091515D" w:rsidRPr="00ED6F17" w:rsidRDefault="1F457DA6" w:rsidP="00B62E42">
            <w:pPr>
              <w:pStyle w:val="ListBullet"/>
            </w:pPr>
            <w:r w:rsidRPr="00ED6F17">
              <w:t>Apply active listening strategies by retelling or repeating what another person has expressed and by building on what has been said</w:t>
            </w:r>
            <w:r w:rsidR="30DE7E9A" w:rsidRPr="00ED6F17">
              <w:t xml:space="preserve">.  </w:t>
            </w:r>
            <w:r w:rsidR="734F97BC" w:rsidRPr="00ED6F17">
              <w:t>(InT5, InT6)</w:t>
            </w:r>
          </w:p>
        </w:tc>
        <w:tc>
          <w:tcPr>
            <w:tcW w:w="521" w:type="dxa"/>
          </w:tcPr>
          <w:p w14:paraId="6483458E" w14:textId="77777777" w:rsidR="0091515D" w:rsidRDefault="0091515D" w:rsidP="00B62E42"/>
        </w:tc>
        <w:tc>
          <w:tcPr>
            <w:tcW w:w="521" w:type="dxa"/>
          </w:tcPr>
          <w:p w14:paraId="1B1043A9" w14:textId="6FF6C34B" w:rsidR="0091515D" w:rsidRDefault="58D7BC66" w:rsidP="00B62E42">
            <w:r>
              <w:t>x</w:t>
            </w:r>
          </w:p>
        </w:tc>
        <w:tc>
          <w:tcPr>
            <w:tcW w:w="522" w:type="dxa"/>
          </w:tcPr>
          <w:p w14:paraId="5A007386" w14:textId="77777777" w:rsidR="0091515D" w:rsidRDefault="0091515D" w:rsidP="00B62E42"/>
        </w:tc>
        <w:tc>
          <w:tcPr>
            <w:tcW w:w="521" w:type="dxa"/>
          </w:tcPr>
          <w:p w14:paraId="5E5CC04F" w14:textId="77777777" w:rsidR="0091515D" w:rsidRDefault="0091515D" w:rsidP="00B62E42"/>
        </w:tc>
        <w:tc>
          <w:tcPr>
            <w:tcW w:w="522" w:type="dxa"/>
          </w:tcPr>
          <w:p w14:paraId="274A6E5E" w14:textId="1A300597" w:rsidR="0091515D" w:rsidRDefault="2FCDDA59" w:rsidP="00B62E42">
            <w:r>
              <w:t>x</w:t>
            </w:r>
          </w:p>
        </w:tc>
        <w:tc>
          <w:tcPr>
            <w:tcW w:w="521" w:type="dxa"/>
          </w:tcPr>
          <w:p w14:paraId="6D78D38D" w14:textId="5DABD0AA" w:rsidR="0091515D" w:rsidRDefault="4D410001" w:rsidP="00B62E42">
            <w:r>
              <w:t>x</w:t>
            </w:r>
          </w:p>
        </w:tc>
        <w:tc>
          <w:tcPr>
            <w:tcW w:w="522" w:type="dxa"/>
          </w:tcPr>
          <w:p w14:paraId="4F58CC65" w14:textId="369B3C33" w:rsidR="0091515D" w:rsidRDefault="0091515D" w:rsidP="00B62E42"/>
        </w:tc>
      </w:tr>
      <w:tr w:rsidR="0091515D" w14:paraId="3E4A1B1C" w14:textId="77777777" w:rsidTr="647EBD5D">
        <w:tc>
          <w:tcPr>
            <w:tcW w:w="10910" w:type="dxa"/>
          </w:tcPr>
          <w:p w14:paraId="2D694FAA" w14:textId="577692DF" w:rsidR="0091515D" w:rsidRPr="00ED6F17" w:rsidRDefault="0B0770BB" w:rsidP="00B62E42">
            <w:pPr>
              <w:pStyle w:val="ListBullet"/>
            </w:pPr>
            <w:r w:rsidRPr="00ED6F17">
              <w:t>Evaluate the effectiveness of rhetorical questions used for intentional effect</w:t>
            </w:r>
          </w:p>
        </w:tc>
        <w:tc>
          <w:tcPr>
            <w:tcW w:w="521" w:type="dxa"/>
          </w:tcPr>
          <w:p w14:paraId="3C21E87A" w14:textId="77777777" w:rsidR="0091515D" w:rsidRDefault="0091515D" w:rsidP="00B62E42"/>
        </w:tc>
        <w:tc>
          <w:tcPr>
            <w:tcW w:w="521" w:type="dxa"/>
          </w:tcPr>
          <w:p w14:paraId="7BE0613D" w14:textId="10604051" w:rsidR="0091515D" w:rsidRDefault="58D7BC66" w:rsidP="00B62E42">
            <w:r>
              <w:t>x</w:t>
            </w:r>
          </w:p>
        </w:tc>
        <w:tc>
          <w:tcPr>
            <w:tcW w:w="522" w:type="dxa"/>
          </w:tcPr>
          <w:p w14:paraId="69FF67F4" w14:textId="77777777" w:rsidR="0091515D" w:rsidRDefault="0091515D" w:rsidP="00B62E42"/>
        </w:tc>
        <w:tc>
          <w:tcPr>
            <w:tcW w:w="521" w:type="dxa"/>
          </w:tcPr>
          <w:p w14:paraId="0643F328" w14:textId="77777777" w:rsidR="0091515D" w:rsidRDefault="0091515D" w:rsidP="00B62E42"/>
        </w:tc>
        <w:tc>
          <w:tcPr>
            <w:tcW w:w="522" w:type="dxa"/>
          </w:tcPr>
          <w:p w14:paraId="77D3EE24" w14:textId="1ECEE8E0" w:rsidR="0091515D" w:rsidRDefault="5C5D5C48" w:rsidP="00B62E42">
            <w:r>
              <w:t>x</w:t>
            </w:r>
          </w:p>
        </w:tc>
        <w:tc>
          <w:tcPr>
            <w:tcW w:w="521" w:type="dxa"/>
          </w:tcPr>
          <w:p w14:paraId="1863C627" w14:textId="428F4A2B" w:rsidR="0091515D" w:rsidRDefault="5C5D5C48" w:rsidP="00B62E42">
            <w:r>
              <w:t>x</w:t>
            </w:r>
          </w:p>
        </w:tc>
        <w:tc>
          <w:tcPr>
            <w:tcW w:w="522" w:type="dxa"/>
          </w:tcPr>
          <w:p w14:paraId="46B58F5F" w14:textId="05ED3D76" w:rsidR="0091515D" w:rsidRDefault="5C5D5C48" w:rsidP="00B62E42">
            <w:r>
              <w:t>x</w:t>
            </w:r>
          </w:p>
        </w:tc>
      </w:tr>
      <w:tr w:rsidR="41C0A5B4" w14:paraId="282D28EA" w14:textId="77777777" w:rsidTr="00FB6376">
        <w:trPr>
          <w:trHeight w:val="300"/>
        </w:trPr>
        <w:tc>
          <w:tcPr>
            <w:tcW w:w="10910" w:type="dxa"/>
            <w:tcBorders>
              <w:bottom w:val="single" w:sz="2" w:space="0" w:color="auto"/>
            </w:tcBorders>
          </w:tcPr>
          <w:p w14:paraId="5ADCF89F" w14:textId="6601B309" w:rsidR="46643BD9" w:rsidRPr="00ED6F17" w:rsidRDefault="0AE0EAE5" w:rsidP="00B62E42">
            <w:pPr>
              <w:pStyle w:val="ListBullet"/>
            </w:pPr>
            <w:r w:rsidRPr="00ED6F17">
              <w:t>Present multimodal arguments that include research and references, topic-specific vocabulary and the selection of persuasive techniques appropriate to audience</w:t>
            </w:r>
            <w:r w:rsidR="48F6F748" w:rsidRPr="00ED6F17">
              <w:t xml:space="preserve"> </w:t>
            </w:r>
            <w:r w:rsidR="1E0E9B2A" w:rsidRPr="00ED6F17">
              <w:t>(SpK6)</w:t>
            </w:r>
          </w:p>
        </w:tc>
        <w:tc>
          <w:tcPr>
            <w:tcW w:w="521" w:type="dxa"/>
            <w:tcBorders>
              <w:bottom w:val="single" w:sz="2" w:space="0" w:color="auto"/>
            </w:tcBorders>
          </w:tcPr>
          <w:p w14:paraId="7E10AACC" w14:textId="5042227C" w:rsidR="41C0A5B4" w:rsidRDefault="41C0A5B4" w:rsidP="00B62E42"/>
        </w:tc>
        <w:tc>
          <w:tcPr>
            <w:tcW w:w="521" w:type="dxa"/>
            <w:tcBorders>
              <w:bottom w:val="single" w:sz="2" w:space="0" w:color="auto"/>
            </w:tcBorders>
          </w:tcPr>
          <w:p w14:paraId="0ADA87C8" w14:textId="3CF0352E" w:rsidR="008BB6ED" w:rsidRDefault="008BB6ED" w:rsidP="00B62E42">
            <w:r>
              <w:t>x</w:t>
            </w:r>
          </w:p>
        </w:tc>
        <w:tc>
          <w:tcPr>
            <w:tcW w:w="522" w:type="dxa"/>
            <w:tcBorders>
              <w:bottom w:val="single" w:sz="2" w:space="0" w:color="auto"/>
            </w:tcBorders>
          </w:tcPr>
          <w:p w14:paraId="38EE1C5D" w14:textId="265B98A6" w:rsidR="41C0A5B4" w:rsidRDefault="41C0A5B4" w:rsidP="00B62E42"/>
        </w:tc>
        <w:tc>
          <w:tcPr>
            <w:tcW w:w="521" w:type="dxa"/>
            <w:tcBorders>
              <w:bottom w:val="single" w:sz="2" w:space="0" w:color="auto"/>
            </w:tcBorders>
          </w:tcPr>
          <w:p w14:paraId="4BDF60BC" w14:textId="44EA1879" w:rsidR="41C0A5B4" w:rsidRDefault="41C0A5B4" w:rsidP="00B62E42"/>
        </w:tc>
        <w:tc>
          <w:tcPr>
            <w:tcW w:w="522" w:type="dxa"/>
            <w:tcBorders>
              <w:bottom w:val="single" w:sz="2" w:space="0" w:color="auto"/>
            </w:tcBorders>
          </w:tcPr>
          <w:p w14:paraId="4E1CE9F3" w14:textId="0D21FB5A" w:rsidR="41C0A5B4" w:rsidRDefault="0BE5E533" w:rsidP="00B62E42">
            <w:r>
              <w:t>x</w:t>
            </w:r>
          </w:p>
        </w:tc>
        <w:tc>
          <w:tcPr>
            <w:tcW w:w="521" w:type="dxa"/>
            <w:tcBorders>
              <w:bottom w:val="single" w:sz="2" w:space="0" w:color="auto"/>
            </w:tcBorders>
          </w:tcPr>
          <w:p w14:paraId="56B9E475" w14:textId="3EB6C8F0" w:rsidR="41C0A5B4" w:rsidRDefault="41C0A5B4" w:rsidP="00B62E42"/>
        </w:tc>
        <w:tc>
          <w:tcPr>
            <w:tcW w:w="522" w:type="dxa"/>
            <w:tcBorders>
              <w:bottom w:val="single" w:sz="2" w:space="0" w:color="auto"/>
            </w:tcBorders>
          </w:tcPr>
          <w:p w14:paraId="7CC2ABB4" w14:textId="46812A65" w:rsidR="41C0A5B4" w:rsidRDefault="0BE5E533" w:rsidP="00B62E42">
            <w:r>
              <w:t>x</w:t>
            </w:r>
          </w:p>
        </w:tc>
      </w:tr>
      <w:tr w:rsidR="0091515D" w14:paraId="34AF822A" w14:textId="77777777" w:rsidTr="00FB6376">
        <w:tc>
          <w:tcPr>
            <w:tcW w:w="10910" w:type="dxa"/>
            <w:tcBorders>
              <w:top w:val="single" w:sz="2" w:space="0" w:color="auto"/>
              <w:right w:val="nil"/>
            </w:tcBorders>
            <w:shd w:val="clear" w:color="auto" w:fill="E7E6E6" w:themeFill="background2"/>
          </w:tcPr>
          <w:p w14:paraId="4C90DC50" w14:textId="6C60CCB7" w:rsidR="0091515D" w:rsidRPr="00033A95" w:rsidRDefault="0091515D" w:rsidP="00B62E42">
            <w:pPr>
              <w:rPr>
                <w:b/>
                <w:bCs/>
              </w:rPr>
            </w:pPr>
            <w:r w:rsidRPr="00033A95">
              <w:rPr>
                <w:b/>
                <w:bCs/>
              </w:rPr>
              <w:t>Vocabulary</w:t>
            </w:r>
          </w:p>
          <w:p w14:paraId="3BFED4B8" w14:textId="6923D434" w:rsidR="0091515D" w:rsidRPr="00033A95" w:rsidRDefault="00CC2B23" w:rsidP="00B62E42">
            <w:r w:rsidRPr="00033A95">
              <w:rPr>
                <w:b/>
                <w:bCs/>
              </w:rPr>
              <w:lastRenderedPageBreak/>
              <w:t xml:space="preserve">EN3-VOCAB-01 </w:t>
            </w:r>
            <w:r w:rsidRPr="00033A95">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7E6E6" w:themeFill="background2"/>
          </w:tcPr>
          <w:p w14:paraId="3A335EA0" w14:textId="77777777" w:rsidR="0091515D" w:rsidRDefault="0091515D" w:rsidP="00B62E42"/>
        </w:tc>
        <w:tc>
          <w:tcPr>
            <w:tcW w:w="521" w:type="dxa"/>
            <w:tcBorders>
              <w:top w:val="single" w:sz="2" w:space="0" w:color="auto"/>
              <w:left w:val="nil"/>
              <w:right w:val="nil"/>
            </w:tcBorders>
            <w:shd w:val="clear" w:color="auto" w:fill="E7E6E6" w:themeFill="background2"/>
          </w:tcPr>
          <w:p w14:paraId="5FC1FA69" w14:textId="77777777" w:rsidR="0091515D" w:rsidRDefault="0091515D" w:rsidP="00B62E42"/>
        </w:tc>
        <w:tc>
          <w:tcPr>
            <w:tcW w:w="522" w:type="dxa"/>
            <w:tcBorders>
              <w:top w:val="single" w:sz="2" w:space="0" w:color="auto"/>
              <w:left w:val="nil"/>
              <w:right w:val="nil"/>
            </w:tcBorders>
            <w:shd w:val="clear" w:color="auto" w:fill="E7E6E6" w:themeFill="background2"/>
          </w:tcPr>
          <w:p w14:paraId="2FB089A1" w14:textId="77777777" w:rsidR="0091515D" w:rsidRDefault="0091515D" w:rsidP="00B62E42"/>
        </w:tc>
        <w:tc>
          <w:tcPr>
            <w:tcW w:w="521" w:type="dxa"/>
            <w:tcBorders>
              <w:top w:val="single" w:sz="2" w:space="0" w:color="auto"/>
              <w:left w:val="nil"/>
              <w:right w:val="nil"/>
            </w:tcBorders>
            <w:shd w:val="clear" w:color="auto" w:fill="E7E6E6" w:themeFill="background2"/>
          </w:tcPr>
          <w:p w14:paraId="229CA627" w14:textId="77777777" w:rsidR="0091515D" w:rsidRDefault="0091515D" w:rsidP="00B62E42"/>
        </w:tc>
        <w:tc>
          <w:tcPr>
            <w:tcW w:w="522" w:type="dxa"/>
            <w:tcBorders>
              <w:top w:val="single" w:sz="2" w:space="0" w:color="auto"/>
              <w:left w:val="nil"/>
              <w:right w:val="nil"/>
            </w:tcBorders>
            <w:shd w:val="clear" w:color="auto" w:fill="E7E6E6" w:themeFill="background2"/>
          </w:tcPr>
          <w:p w14:paraId="6E9EF6A3" w14:textId="77777777" w:rsidR="0091515D" w:rsidRDefault="0091515D" w:rsidP="00B62E42"/>
        </w:tc>
        <w:tc>
          <w:tcPr>
            <w:tcW w:w="521" w:type="dxa"/>
            <w:tcBorders>
              <w:top w:val="single" w:sz="2" w:space="0" w:color="auto"/>
              <w:left w:val="nil"/>
              <w:right w:val="nil"/>
            </w:tcBorders>
            <w:shd w:val="clear" w:color="auto" w:fill="E7E6E6" w:themeFill="background2"/>
          </w:tcPr>
          <w:p w14:paraId="6368CE90" w14:textId="77777777" w:rsidR="0091515D" w:rsidRDefault="0091515D" w:rsidP="00B62E42"/>
        </w:tc>
        <w:tc>
          <w:tcPr>
            <w:tcW w:w="522" w:type="dxa"/>
            <w:tcBorders>
              <w:top w:val="single" w:sz="2" w:space="0" w:color="auto"/>
              <w:left w:val="nil"/>
              <w:right w:val="single" w:sz="4" w:space="0" w:color="auto"/>
            </w:tcBorders>
            <w:shd w:val="clear" w:color="auto" w:fill="E7E6E6" w:themeFill="background2"/>
          </w:tcPr>
          <w:p w14:paraId="46C95430" w14:textId="77777777" w:rsidR="0091515D" w:rsidRDefault="0091515D" w:rsidP="00B62E42"/>
        </w:tc>
      </w:tr>
      <w:tr w:rsidR="0091515D" w14:paraId="7F88653D" w14:textId="77777777" w:rsidTr="647EBD5D">
        <w:tc>
          <w:tcPr>
            <w:tcW w:w="10910" w:type="dxa"/>
          </w:tcPr>
          <w:p w14:paraId="4C215F19" w14:textId="7AED67F3" w:rsidR="0091515D" w:rsidRPr="00033A95" w:rsidRDefault="35101B92" w:rsidP="00B62E42">
            <w:pPr>
              <w:pStyle w:val="ListBullet"/>
              <w:rPr>
                <w:lang w:val="en-GB"/>
              </w:rPr>
            </w:pPr>
            <w:r w:rsidRPr="00033A95">
              <w:rPr>
                <w:lang w:val="en-GB"/>
              </w:rPr>
              <w:t>I</w:t>
            </w:r>
            <w:r w:rsidR="427B4667" w:rsidRPr="00033A95">
              <w:rPr>
                <w:lang w:val="en-GB"/>
              </w:rPr>
              <w:t>dentify and use words that convey subjective, emotive and persuasive meanings in texts</w:t>
            </w:r>
          </w:p>
        </w:tc>
        <w:tc>
          <w:tcPr>
            <w:tcW w:w="521" w:type="dxa"/>
          </w:tcPr>
          <w:p w14:paraId="374A13C1" w14:textId="77777777" w:rsidR="0091515D" w:rsidRDefault="0091515D" w:rsidP="00B62E42"/>
        </w:tc>
        <w:tc>
          <w:tcPr>
            <w:tcW w:w="521" w:type="dxa"/>
          </w:tcPr>
          <w:p w14:paraId="2FE4AC81" w14:textId="16A448E6" w:rsidR="0091515D" w:rsidRDefault="5C036FCD" w:rsidP="00B62E42">
            <w:r>
              <w:t>x</w:t>
            </w:r>
          </w:p>
        </w:tc>
        <w:tc>
          <w:tcPr>
            <w:tcW w:w="522" w:type="dxa"/>
          </w:tcPr>
          <w:p w14:paraId="72BA9F16" w14:textId="77777777" w:rsidR="0091515D" w:rsidRDefault="0091515D" w:rsidP="00B62E42"/>
        </w:tc>
        <w:tc>
          <w:tcPr>
            <w:tcW w:w="521" w:type="dxa"/>
          </w:tcPr>
          <w:p w14:paraId="7C76011B" w14:textId="66A02BA7" w:rsidR="0091515D" w:rsidRDefault="060380F1" w:rsidP="00B62E42">
            <w:r>
              <w:t>x</w:t>
            </w:r>
          </w:p>
        </w:tc>
        <w:tc>
          <w:tcPr>
            <w:tcW w:w="522" w:type="dxa"/>
          </w:tcPr>
          <w:p w14:paraId="56155B39" w14:textId="170A4A53" w:rsidR="0091515D" w:rsidRDefault="060380F1" w:rsidP="00B62E42">
            <w:r>
              <w:t>x</w:t>
            </w:r>
          </w:p>
        </w:tc>
        <w:tc>
          <w:tcPr>
            <w:tcW w:w="521" w:type="dxa"/>
          </w:tcPr>
          <w:p w14:paraId="0C5981A3" w14:textId="39C89C9A" w:rsidR="0091515D" w:rsidRDefault="060380F1" w:rsidP="00B62E42">
            <w:r>
              <w:t>x</w:t>
            </w:r>
          </w:p>
        </w:tc>
        <w:tc>
          <w:tcPr>
            <w:tcW w:w="522" w:type="dxa"/>
          </w:tcPr>
          <w:p w14:paraId="60CEFB37" w14:textId="0DB9812C" w:rsidR="0091515D" w:rsidRDefault="060380F1" w:rsidP="00B62E42">
            <w:r>
              <w:t>x</w:t>
            </w:r>
          </w:p>
        </w:tc>
      </w:tr>
      <w:tr w:rsidR="0091515D" w14:paraId="237774AA" w14:textId="77777777" w:rsidTr="647EBD5D">
        <w:tc>
          <w:tcPr>
            <w:tcW w:w="10910" w:type="dxa"/>
          </w:tcPr>
          <w:p w14:paraId="4A280DCB" w14:textId="29BFDA01" w:rsidR="0091515D" w:rsidRPr="00033A95" w:rsidRDefault="64EA78BF" w:rsidP="00B62E42">
            <w:pPr>
              <w:pStyle w:val="ListBullet"/>
            </w:pPr>
            <w:r>
              <w:t>Use metalanguage when discussing language features encountered in texts</w:t>
            </w:r>
            <w:r w:rsidR="634D21C0">
              <w:t xml:space="preserve"> </w:t>
            </w:r>
            <w:r w:rsidR="023992D9">
              <w:t>(UnT9, CrT9)</w:t>
            </w:r>
          </w:p>
        </w:tc>
        <w:tc>
          <w:tcPr>
            <w:tcW w:w="521" w:type="dxa"/>
          </w:tcPr>
          <w:p w14:paraId="7DA5FF68" w14:textId="12DE660B" w:rsidR="0091515D" w:rsidRDefault="5C036FCD" w:rsidP="00B62E42">
            <w:r>
              <w:t>x</w:t>
            </w:r>
          </w:p>
        </w:tc>
        <w:tc>
          <w:tcPr>
            <w:tcW w:w="521" w:type="dxa"/>
          </w:tcPr>
          <w:p w14:paraId="644430BD" w14:textId="3E8D0DF9" w:rsidR="0091515D" w:rsidRDefault="5C036FCD" w:rsidP="00B62E42">
            <w:r>
              <w:t>x</w:t>
            </w:r>
          </w:p>
        </w:tc>
        <w:tc>
          <w:tcPr>
            <w:tcW w:w="522" w:type="dxa"/>
          </w:tcPr>
          <w:p w14:paraId="270EBB85" w14:textId="6FB4256B" w:rsidR="0091515D" w:rsidRDefault="7DEFE421" w:rsidP="00B62E42">
            <w:r>
              <w:t>x</w:t>
            </w:r>
          </w:p>
        </w:tc>
        <w:tc>
          <w:tcPr>
            <w:tcW w:w="521" w:type="dxa"/>
          </w:tcPr>
          <w:p w14:paraId="7B3CB6A1" w14:textId="30A1FB21" w:rsidR="0091515D" w:rsidRDefault="7DEFE421" w:rsidP="00B62E42">
            <w:r>
              <w:t>x</w:t>
            </w:r>
          </w:p>
        </w:tc>
        <w:tc>
          <w:tcPr>
            <w:tcW w:w="522" w:type="dxa"/>
          </w:tcPr>
          <w:p w14:paraId="63372C1B" w14:textId="7DD77DDC" w:rsidR="0091515D" w:rsidRDefault="7DEFE421" w:rsidP="00B62E42">
            <w:r>
              <w:t>x</w:t>
            </w:r>
          </w:p>
        </w:tc>
        <w:tc>
          <w:tcPr>
            <w:tcW w:w="521" w:type="dxa"/>
          </w:tcPr>
          <w:p w14:paraId="56A3FE1F" w14:textId="52833AAD" w:rsidR="0091515D" w:rsidRDefault="7DEFE421" w:rsidP="00B62E42">
            <w:r>
              <w:t>x</w:t>
            </w:r>
          </w:p>
        </w:tc>
        <w:tc>
          <w:tcPr>
            <w:tcW w:w="522" w:type="dxa"/>
          </w:tcPr>
          <w:p w14:paraId="6C58BDD5" w14:textId="2695BF41" w:rsidR="0091515D" w:rsidRDefault="7DEFE421" w:rsidP="00B62E42">
            <w:r>
              <w:t>x</w:t>
            </w:r>
          </w:p>
        </w:tc>
      </w:tr>
      <w:tr w:rsidR="41C0A5B4" w14:paraId="0302B116" w14:textId="77777777" w:rsidTr="647EBD5D">
        <w:trPr>
          <w:trHeight w:val="300"/>
        </w:trPr>
        <w:tc>
          <w:tcPr>
            <w:tcW w:w="10910" w:type="dxa"/>
          </w:tcPr>
          <w:p w14:paraId="252A4CA8" w14:textId="7235D268" w:rsidR="5C036FCD" w:rsidRPr="00033A95" w:rsidRDefault="64EA78BF" w:rsidP="00B62E42">
            <w:pPr>
              <w:pStyle w:val="ListBullet"/>
              <w:rPr>
                <w:lang w:val="en-GB"/>
              </w:rPr>
            </w:pPr>
            <w:r w:rsidRPr="647EBD5D">
              <w:rPr>
                <w:lang w:val="en-GB"/>
              </w:rPr>
              <w:t>Evaluate the effectiveness of modal words used in texts to intensify or soften emotional responses</w:t>
            </w:r>
            <w:r w:rsidR="6A335D7D" w:rsidRPr="647EBD5D">
              <w:rPr>
                <w:lang w:val="en-GB"/>
              </w:rPr>
              <w:t xml:space="preserve"> </w:t>
            </w:r>
            <w:r w:rsidR="0B79D840" w:rsidRPr="647EBD5D">
              <w:rPr>
                <w:lang w:val="en-GB"/>
              </w:rPr>
              <w:t>(</w:t>
            </w:r>
            <w:r w:rsidR="0B79D840">
              <w:t>CrT9)</w:t>
            </w:r>
          </w:p>
        </w:tc>
        <w:tc>
          <w:tcPr>
            <w:tcW w:w="521" w:type="dxa"/>
          </w:tcPr>
          <w:p w14:paraId="00BDF919" w14:textId="00656BA5" w:rsidR="41C0A5B4" w:rsidRDefault="41C0A5B4" w:rsidP="00B62E42"/>
        </w:tc>
        <w:tc>
          <w:tcPr>
            <w:tcW w:w="521" w:type="dxa"/>
          </w:tcPr>
          <w:p w14:paraId="3ED7D2E0" w14:textId="0ECC6718" w:rsidR="5C036FCD" w:rsidRDefault="5C036FCD" w:rsidP="00B62E42">
            <w:r>
              <w:t>x</w:t>
            </w:r>
          </w:p>
        </w:tc>
        <w:tc>
          <w:tcPr>
            <w:tcW w:w="522" w:type="dxa"/>
          </w:tcPr>
          <w:p w14:paraId="56FF4F23" w14:textId="68CE1671" w:rsidR="41C0A5B4" w:rsidRDefault="41C0A5B4" w:rsidP="00B62E42"/>
        </w:tc>
        <w:tc>
          <w:tcPr>
            <w:tcW w:w="521" w:type="dxa"/>
          </w:tcPr>
          <w:p w14:paraId="445BEA02" w14:textId="6A04FB8E" w:rsidR="41C0A5B4" w:rsidRDefault="41C0A5B4" w:rsidP="00B62E42"/>
        </w:tc>
        <w:tc>
          <w:tcPr>
            <w:tcW w:w="522" w:type="dxa"/>
          </w:tcPr>
          <w:p w14:paraId="1114066E" w14:textId="165D99BC" w:rsidR="41C0A5B4" w:rsidRDefault="5963794E" w:rsidP="00B62E42">
            <w:r>
              <w:t>x</w:t>
            </w:r>
          </w:p>
        </w:tc>
        <w:tc>
          <w:tcPr>
            <w:tcW w:w="521" w:type="dxa"/>
          </w:tcPr>
          <w:p w14:paraId="44C5CE06" w14:textId="32D7294C" w:rsidR="41C0A5B4" w:rsidRDefault="5963794E" w:rsidP="00B62E42">
            <w:r>
              <w:t>x</w:t>
            </w:r>
          </w:p>
        </w:tc>
        <w:tc>
          <w:tcPr>
            <w:tcW w:w="522" w:type="dxa"/>
          </w:tcPr>
          <w:p w14:paraId="6B9DDD4F" w14:textId="3CBE1942" w:rsidR="41C0A5B4" w:rsidRDefault="5963794E" w:rsidP="00B62E42">
            <w:r>
              <w:t>x</w:t>
            </w:r>
          </w:p>
        </w:tc>
      </w:tr>
      <w:tr w:rsidR="41C0A5B4" w14:paraId="2B108C53" w14:textId="77777777" w:rsidTr="00FB6376">
        <w:trPr>
          <w:trHeight w:val="300"/>
        </w:trPr>
        <w:tc>
          <w:tcPr>
            <w:tcW w:w="10910" w:type="dxa"/>
            <w:tcBorders>
              <w:bottom w:val="single" w:sz="2" w:space="0" w:color="auto"/>
            </w:tcBorders>
          </w:tcPr>
          <w:p w14:paraId="43920028" w14:textId="00B9C78C" w:rsidR="5C036FCD" w:rsidRPr="00033A95" w:rsidRDefault="2DB1BF86" w:rsidP="00B62E42">
            <w:pPr>
              <w:pStyle w:val="ListBullet"/>
            </w:pPr>
            <w:r w:rsidRPr="00033A95">
              <w:t>Identify newly encountered words from interactions and wide reading, and use them in writing, discussions and presentations</w:t>
            </w:r>
          </w:p>
        </w:tc>
        <w:tc>
          <w:tcPr>
            <w:tcW w:w="521" w:type="dxa"/>
            <w:tcBorders>
              <w:bottom w:val="single" w:sz="2" w:space="0" w:color="auto"/>
            </w:tcBorders>
          </w:tcPr>
          <w:p w14:paraId="59CD0554" w14:textId="02DADE64" w:rsidR="5C036FCD" w:rsidRDefault="5C036FCD" w:rsidP="00B62E42">
            <w:r>
              <w:t>x</w:t>
            </w:r>
          </w:p>
        </w:tc>
        <w:tc>
          <w:tcPr>
            <w:tcW w:w="521" w:type="dxa"/>
            <w:tcBorders>
              <w:bottom w:val="single" w:sz="2" w:space="0" w:color="auto"/>
            </w:tcBorders>
          </w:tcPr>
          <w:p w14:paraId="7EA35ECF" w14:textId="78EB0F4E" w:rsidR="5C036FCD" w:rsidRDefault="5C036FCD" w:rsidP="00B62E42">
            <w:r>
              <w:t>x</w:t>
            </w:r>
          </w:p>
        </w:tc>
        <w:tc>
          <w:tcPr>
            <w:tcW w:w="522" w:type="dxa"/>
            <w:tcBorders>
              <w:bottom w:val="single" w:sz="2" w:space="0" w:color="auto"/>
            </w:tcBorders>
          </w:tcPr>
          <w:p w14:paraId="35FF54D4" w14:textId="6BE7D077" w:rsidR="41C0A5B4" w:rsidRDefault="27F7F181" w:rsidP="00B62E42">
            <w:r>
              <w:t>x</w:t>
            </w:r>
          </w:p>
        </w:tc>
        <w:tc>
          <w:tcPr>
            <w:tcW w:w="521" w:type="dxa"/>
            <w:tcBorders>
              <w:bottom w:val="single" w:sz="2" w:space="0" w:color="auto"/>
            </w:tcBorders>
          </w:tcPr>
          <w:p w14:paraId="2997832C" w14:textId="006FAD6F" w:rsidR="41C0A5B4" w:rsidRDefault="27F7F181" w:rsidP="00B62E42">
            <w:r>
              <w:t>x</w:t>
            </w:r>
          </w:p>
        </w:tc>
        <w:tc>
          <w:tcPr>
            <w:tcW w:w="522" w:type="dxa"/>
            <w:tcBorders>
              <w:bottom w:val="single" w:sz="2" w:space="0" w:color="auto"/>
            </w:tcBorders>
          </w:tcPr>
          <w:p w14:paraId="6C7155B0" w14:textId="2A45B1B7" w:rsidR="41C0A5B4" w:rsidRDefault="27F7F181" w:rsidP="00B62E42">
            <w:r>
              <w:t>x</w:t>
            </w:r>
          </w:p>
        </w:tc>
        <w:tc>
          <w:tcPr>
            <w:tcW w:w="521" w:type="dxa"/>
            <w:tcBorders>
              <w:bottom w:val="single" w:sz="2" w:space="0" w:color="auto"/>
            </w:tcBorders>
          </w:tcPr>
          <w:p w14:paraId="74221294" w14:textId="180BF91A" w:rsidR="41C0A5B4" w:rsidRDefault="27F7F181" w:rsidP="00B62E42">
            <w:r>
              <w:t>x</w:t>
            </w:r>
          </w:p>
        </w:tc>
        <w:tc>
          <w:tcPr>
            <w:tcW w:w="522" w:type="dxa"/>
            <w:tcBorders>
              <w:bottom w:val="single" w:sz="2" w:space="0" w:color="auto"/>
            </w:tcBorders>
          </w:tcPr>
          <w:p w14:paraId="66B8D67A" w14:textId="7F2DAB08" w:rsidR="41C0A5B4" w:rsidRDefault="27F7F181" w:rsidP="00B62E42">
            <w:r>
              <w:t>x</w:t>
            </w:r>
          </w:p>
        </w:tc>
      </w:tr>
      <w:tr w:rsidR="0091515D" w14:paraId="2A95313E" w14:textId="77777777" w:rsidTr="00FB6376">
        <w:tc>
          <w:tcPr>
            <w:tcW w:w="10910" w:type="dxa"/>
            <w:tcBorders>
              <w:top w:val="single" w:sz="2" w:space="0" w:color="auto"/>
              <w:right w:val="nil"/>
            </w:tcBorders>
            <w:shd w:val="clear" w:color="auto" w:fill="E7E6E6" w:themeFill="background2"/>
          </w:tcPr>
          <w:p w14:paraId="37E3EC68" w14:textId="43F77705" w:rsidR="0091515D" w:rsidRPr="00033A95" w:rsidRDefault="0091515D" w:rsidP="00B62E42">
            <w:pPr>
              <w:rPr>
                <w:b/>
                <w:bCs/>
              </w:rPr>
            </w:pPr>
            <w:r w:rsidRPr="00033A95">
              <w:rPr>
                <w:b/>
                <w:bCs/>
              </w:rPr>
              <w:t>Reading comprehension</w:t>
            </w:r>
          </w:p>
          <w:p w14:paraId="5CD801BF" w14:textId="28E3664D" w:rsidR="0091515D" w:rsidRPr="00033A95" w:rsidRDefault="00CC2B23" w:rsidP="00B62E42">
            <w:r w:rsidRPr="00033A95">
              <w:rPr>
                <w:b/>
                <w:bCs/>
              </w:rPr>
              <w:t xml:space="preserve">EN3-RECOM-01 </w:t>
            </w:r>
            <w:r w:rsidRPr="00033A95">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7E6E6" w:themeFill="background2"/>
          </w:tcPr>
          <w:p w14:paraId="65C7D52D" w14:textId="77777777" w:rsidR="0091515D" w:rsidRDefault="0091515D" w:rsidP="00B62E42"/>
        </w:tc>
        <w:tc>
          <w:tcPr>
            <w:tcW w:w="521" w:type="dxa"/>
            <w:tcBorders>
              <w:top w:val="single" w:sz="2" w:space="0" w:color="auto"/>
              <w:left w:val="nil"/>
              <w:right w:val="nil"/>
            </w:tcBorders>
            <w:shd w:val="clear" w:color="auto" w:fill="E7E6E6" w:themeFill="background2"/>
          </w:tcPr>
          <w:p w14:paraId="3E4A028E" w14:textId="77777777" w:rsidR="0091515D" w:rsidRDefault="0091515D" w:rsidP="00B62E42"/>
        </w:tc>
        <w:tc>
          <w:tcPr>
            <w:tcW w:w="522" w:type="dxa"/>
            <w:tcBorders>
              <w:top w:val="single" w:sz="2" w:space="0" w:color="auto"/>
              <w:left w:val="nil"/>
              <w:right w:val="nil"/>
            </w:tcBorders>
            <w:shd w:val="clear" w:color="auto" w:fill="E7E6E6" w:themeFill="background2"/>
          </w:tcPr>
          <w:p w14:paraId="3850C7F2" w14:textId="77777777" w:rsidR="0091515D" w:rsidRDefault="0091515D" w:rsidP="00B62E42"/>
        </w:tc>
        <w:tc>
          <w:tcPr>
            <w:tcW w:w="521" w:type="dxa"/>
            <w:tcBorders>
              <w:top w:val="single" w:sz="2" w:space="0" w:color="auto"/>
              <w:left w:val="nil"/>
              <w:right w:val="nil"/>
            </w:tcBorders>
            <w:shd w:val="clear" w:color="auto" w:fill="E7E6E6" w:themeFill="background2"/>
          </w:tcPr>
          <w:p w14:paraId="0E1357E6" w14:textId="77777777" w:rsidR="0091515D" w:rsidRDefault="0091515D" w:rsidP="00B62E42"/>
        </w:tc>
        <w:tc>
          <w:tcPr>
            <w:tcW w:w="522" w:type="dxa"/>
            <w:tcBorders>
              <w:top w:val="single" w:sz="2" w:space="0" w:color="auto"/>
              <w:left w:val="nil"/>
              <w:right w:val="nil"/>
            </w:tcBorders>
            <w:shd w:val="clear" w:color="auto" w:fill="E7E6E6" w:themeFill="background2"/>
          </w:tcPr>
          <w:p w14:paraId="171FC2E3" w14:textId="77777777" w:rsidR="0091515D" w:rsidRDefault="0091515D" w:rsidP="00B62E42"/>
        </w:tc>
        <w:tc>
          <w:tcPr>
            <w:tcW w:w="521" w:type="dxa"/>
            <w:tcBorders>
              <w:top w:val="single" w:sz="2" w:space="0" w:color="auto"/>
              <w:left w:val="nil"/>
              <w:right w:val="nil"/>
            </w:tcBorders>
            <w:shd w:val="clear" w:color="auto" w:fill="E7E6E6" w:themeFill="background2"/>
          </w:tcPr>
          <w:p w14:paraId="38843803" w14:textId="77777777" w:rsidR="0091515D" w:rsidRDefault="0091515D" w:rsidP="00B62E42"/>
        </w:tc>
        <w:tc>
          <w:tcPr>
            <w:tcW w:w="522" w:type="dxa"/>
            <w:tcBorders>
              <w:top w:val="single" w:sz="2" w:space="0" w:color="auto"/>
              <w:left w:val="nil"/>
              <w:right w:val="single" w:sz="4" w:space="0" w:color="auto"/>
            </w:tcBorders>
            <w:shd w:val="clear" w:color="auto" w:fill="E7E6E6" w:themeFill="background2"/>
          </w:tcPr>
          <w:p w14:paraId="436591BF" w14:textId="77777777" w:rsidR="0091515D" w:rsidRDefault="0091515D" w:rsidP="00B62E42"/>
        </w:tc>
      </w:tr>
      <w:tr w:rsidR="0091515D" w14:paraId="69565AF3" w14:textId="77777777" w:rsidTr="647EBD5D">
        <w:tc>
          <w:tcPr>
            <w:tcW w:w="10910" w:type="dxa"/>
          </w:tcPr>
          <w:p w14:paraId="29ECF923" w14:textId="61230708" w:rsidR="0091515D" w:rsidRPr="00ED6F17" w:rsidRDefault="64F54506" w:rsidP="00B62E42">
            <w:pPr>
              <w:pStyle w:val="ListBullet"/>
            </w:pPr>
            <w:r w:rsidRPr="00ED6F17">
              <w:t>Efficiently follow signposting features to navigate print and digital texts</w:t>
            </w:r>
          </w:p>
        </w:tc>
        <w:tc>
          <w:tcPr>
            <w:tcW w:w="521" w:type="dxa"/>
          </w:tcPr>
          <w:p w14:paraId="031E8910" w14:textId="30CDA749" w:rsidR="0091515D" w:rsidRDefault="7AD4202E" w:rsidP="00B62E42">
            <w:r>
              <w:t>x</w:t>
            </w:r>
          </w:p>
        </w:tc>
        <w:tc>
          <w:tcPr>
            <w:tcW w:w="521" w:type="dxa"/>
          </w:tcPr>
          <w:p w14:paraId="457CDA04" w14:textId="2789C2C8" w:rsidR="0091515D" w:rsidRDefault="7AD4202E" w:rsidP="00B62E42">
            <w:r>
              <w:t>x</w:t>
            </w:r>
          </w:p>
        </w:tc>
        <w:tc>
          <w:tcPr>
            <w:tcW w:w="522" w:type="dxa"/>
          </w:tcPr>
          <w:p w14:paraId="61C4B5ED" w14:textId="66A8C16F" w:rsidR="0091515D" w:rsidRDefault="0E9675D0" w:rsidP="00B62E42">
            <w:r>
              <w:t>x</w:t>
            </w:r>
          </w:p>
        </w:tc>
        <w:tc>
          <w:tcPr>
            <w:tcW w:w="521" w:type="dxa"/>
          </w:tcPr>
          <w:p w14:paraId="52843A36" w14:textId="58FBF22E" w:rsidR="0091515D" w:rsidRDefault="0E9675D0" w:rsidP="00B62E42">
            <w:r>
              <w:t>x</w:t>
            </w:r>
          </w:p>
        </w:tc>
        <w:tc>
          <w:tcPr>
            <w:tcW w:w="522" w:type="dxa"/>
          </w:tcPr>
          <w:p w14:paraId="35B9FFC9" w14:textId="2D537F51" w:rsidR="0091515D" w:rsidRDefault="0E9675D0" w:rsidP="00B62E42">
            <w:r>
              <w:t>x</w:t>
            </w:r>
          </w:p>
        </w:tc>
        <w:tc>
          <w:tcPr>
            <w:tcW w:w="521" w:type="dxa"/>
          </w:tcPr>
          <w:p w14:paraId="3B969783" w14:textId="546D9F13" w:rsidR="0091515D" w:rsidRDefault="0E9675D0" w:rsidP="00B62E42">
            <w:r>
              <w:t>x</w:t>
            </w:r>
          </w:p>
        </w:tc>
        <w:tc>
          <w:tcPr>
            <w:tcW w:w="522" w:type="dxa"/>
          </w:tcPr>
          <w:p w14:paraId="1B3F6019" w14:textId="267430C4" w:rsidR="0091515D" w:rsidRDefault="0E9675D0" w:rsidP="00B62E42">
            <w:r>
              <w:t>x</w:t>
            </w:r>
          </w:p>
        </w:tc>
      </w:tr>
      <w:tr w:rsidR="0091515D" w14:paraId="7ADFE4D2" w14:textId="77777777" w:rsidTr="647EBD5D">
        <w:tc>
          <w:tcPr>
            <w:tcW w:w="10910" w:type="dxa"/>
          </w:tcPr>
          <w:p w14:paraId="6A0CD00C" w14:textId="28F7E9A9" w:rsidR="0091515D" w:rsidRPr="00ED6F17" w:rsidRDefault="64F54506" w:rsidP="00B62E42">
            <w:pPr>
              <w:pStyle w:val="ListBullet"/>
            </w:pPr>
            <w:r w:rsidRPr="00ED6F17">
              <w:t>Select texts from print or digital sources to gather and organise research on a topic</w:t>
            </w:r>
          </w:p>
        </w:tc>
        <w:tc>
          <w:tcPr>
            <w:tcW w:w="521" w:type="dxa"/>
          </w:tcPr>
          <w:p w14:paraId="08963CCC" w14:textId="77777777" w:rsidR="0091515D" w:rsidRDefault="0091515D" w:rsidP="00B62E42"/>
        </w:tc>
        <w:tc>
          <w:tcPr>
            <w:tcW w:w="521" w:type="dxa"/>
          </w:tcPr>
          <w:p w14:paraId="06A708D3" w14:textId="5BC9E3ED" w:rsidR="0091515D" w:rsidRDefault="6AAF1AF7" w:rsidP="00B62E42">
            <w:r>
              <w:t>x</w:t>
            </w:r>
          </w:p>
        </w:tc>
        <w:tc>
          <w:tcPr>
            <w:tcW w:w="522" w:type="dxa"/>
          </w:tcPr>
          <w:p w14:paraId="510A284B" w14:textId="77777777" w:rsidR="0091515D" w:rsidRDefault="0091515D" w:rsidP="00B62E42"/>
        </w:tc>
        <w:tc>
          <w:tcPr>
            <w:tcW w:w="521" w:type="dxa"/>
          </w:tcPr>
          <w:p w14:paraId="0DB8B471" w14:textId="21F84B9C" w:rsidR="0091515D" w:rsidRDefault="3E41CFBE" w:rsidP="00B62E42">
            <w:r>
              <w:t>x</w:t>
            </w:r>
          </w:p>
        </w:tc>
        <w:tc>
          <w:tcPr>
            <w:tcW w:w="522" w:type="dxa"/>
          </w:tcPr>
          <w:p w14:paraId="01EF1BCF" w14:textId="77777777" w:rsidR="0091515D" w:rsidRDefault="0091515D" w:rsidP="00B62E42"/>
        </w:tc>
        <w:tc>
          <w:tcPr>
            <w:tcW w:w="521" w:type="dxa"/>
          </w:tcPr>
          <w:p w14:paraId="4D0A95FC" w14:textId="7C4AEE24" w:rsidR="0091515D" w:rsidRDefault="3E41CFBE" w:rsidP="00B62E42">
            <w:r>
              <w:t>x</w:t>
            </w:r>
          </w:p>
        </w:tc>
        <w:tc>
          <w:tcPr>
            <w:tcW w:w="522" w:type="dxa"/>
          </w:tcPr>
          <w:p w14:paraId="2A28D0D2" w14:textId="639016E1" w:rsidR="0091515D" w:rsidRDefault="0091515D" w:rsidP="00B62E42"/>
        </w:tc>
      </w:tr>
      <w:tr w:rsidR="41C0A5B4" w14:paraId="6CD851A1" w14:textId="77777777" w:rsidTr="647EBD5D">
        <w:trPr>
          <w:trHeight w:val="300"/>
        </w:trPr>
        <w:tc>
          <w:tcPr>
            <w:tcW w:w="10910" w:type="dxa"/>
          </w:tcPr>
          <w:p w14:paraId="2728A406" w14:textId="6638D335" w:rsidR="6AAF1AF7" w:rsidRPr="00ED6F17" w:rsidRDefault="7ED9568D" w:rsidP="00B62E42">
            <w:pPr>
              <w:pStyle w:val="ListBullet"/>
            </w:pPr>
            <w:r w:rsidRPr="00ED6F17">
              <w:lastRenderedPageBreak/>
              <w:t>Compare and evaluate print and digital texts for their pertinence to a task, their authority and their level of detail</w:t>
            </w:r>
            <w:r w:rsidR="46FFDF49" w:rsidRPr="00ED6F17">
              <w:t xml:space="preserve"> </w:t>
            </w:r>
            <w:r w:rsidR="42783914" w:rsidRPr="00ED6F17">
              <w:t>(UnT8)</w:t>
            </w:r>
          </w:p>
        </w:tc>
        <w:tc>
          <w:tcPr>
            <w:tcW w:w="521" w:type="dxa"/>
          </w:tcPr>
          <w:p w14:paraId="012BC992" w14:textId="0A8AFA47" w:rsidR="41C0A5B4" w:rsidRDefault="41C0A5B4" w:rsidP="00B62E42"/>
        </w:tc>
        <w:tc>
          <w:tcPr>
            <w:tcW w:w="521" w:type="dxa"/>
          </w:tcPr>
          <w:p w14:paraId="277FAB47" w14:textId="0352FDBC" w:rsidR="6AAF1AF7" w:rsidRDefault="6AAF1AF7" w:rsidP="00B62E42">
            <w:r>
              <w:t>x</w:t>
            </w:r>
          </w:p>
        </w:tc>
        <w:tc>
          <w:tcPr>
            <w:tcW w:w="522" w:type="dxa"/>
          </w:tcPr>
          <w:p w14:paraId="4B32BA7B" w14:textId="766780F5" w:rsidR="41C0A5B4" w:rsidRDefault="41C0A5B4" w:rsidP="00B62E42"/>
        </w:tc>
        <w:tc>
          <w:tcPr>
            <w:tcW w:w="521" w:type="dxa"/>
          </w:tcPr>
          <w:p w14:paraId="3A6BB06B" w14:textId="566DC670" w:rsidR="41C0A5B4" w:rsidRDefault="57F9C914" w:rsidP="00B62E42">
            <w:r>
              <w:t>x</w:t>
            </w:r>
          </w:p>
        </w:tc>
        <w:tc>
          <w:tcPr>
            <w:tcW w:w="522" w:type="dxa"/>
          </w:tcPr>
          <w:p w14:paraId="5EB133CE" w14:textId="5D4FE38C" w:rsidR="41C0A5B4" w:rsidRDefault="57F9C914" w:rsidP="00B62E42">
            <w:r>
              <w:t>x</w:t>
            </w:r>
          </w:p>
        </w:tc>
        <w:tc>
          <w:tcPr>
            <w:tcW w:w="521" w:type="dxa"/>
          </w:tcPr>
          <w:p w14:paraId="004AC215" w14:textId="27F338DB" w:rsidR="41C0A5B4" w:rsidRDefault="57F9C914" w:rsidP="00B62E42">
            <w:r>
              <w:t>x</w:t>
            </w:r>
          </w:p>
        </w:tc>
        <w:tc>
          <w:tcPr>
            <w:tcW w:w="522" w:type="dxa"/>
          </w:tcPr>
          <w:p w14:paraId="3344A232" w14:textId="4C1984A0" w:rsidR="41C0A5B4" w:rsidRDefault="41C0A5B4" w:rsidP="00B62E42"/>
        </w:tc>
      </w:tr>
      <w:tr w:rsidR="41C0A5B4" w14:paraId="3FF2AE3E" w14:textId="77777777" w:rsidTr="647EBD5D">
        <w:trPr>
          <w:trHeight w:val="300"/>
        </w:trPr>
        <w:tc>
          <w:tcPr>
            <w:tcW w:w="10910" w:type="dxa"/>
          </w:tcPr>
          <w:p w14:paraId="04004309" w14:textId="5F1D3FE3" w:rsidR="6AAF1AF7" w:rsidRPr="00ED6F17" w:rsidRDefault="7ED9568D" w:rsidP="00B62E42">
            <w:pPr>
              <w:pStyle w:val="ListBullet"/>
            </w:pPr>
            <w:r w:rsidRPr="00ED6F17">
              <w:t>Compare purposes for different texts and consider why authors and illustrators have structured texts in particular ways</w:t>
            </w:r>
            <w:r w:rsidR="4108DFCD" w:rsidRPr="00ED6F17">
              <w:t xml:space="preserve"> </w:t>
            </w:r>
            <w:r w:rsidR="1E8946A9" w:rsidRPr="00ED6F17">
              <w:t>(UnT8)</w:t>
            </w:r>
          </w:p>
        </w:tc>
        <w:tc>
          <w:tcPr>
            <w:tcW w:w="521" w:type="dxa"/>
          </w:tcPr>
          <w:p w14:paraId="6F286D03" w14:textId="5968DC95" w:rsidR="41C0A5B4" w:rsidRDefault="41C0A5B4" w:rsidP="00B62E42"/>
        </w:tc>
        <w:tc>
          <w:tcPr>
            <w:tcW w:w="521" w:type="dxa"/>
          </w:tcPr>
          <w:p w14:paraId="3BD3FFFC" w14:textId="1E322188" w:rsidR="6AAF1AF7" w:rsidRDefault="6AAF1AF7" w:rsidP="00B62E42">
            <w:r>
              <w:t>x</w:t>
            </w:r>
          </w:p>
        </w:tc>
        <w:tc>
          <w:tcPr>
            <w:tcW w:w="522" w:type="dxa"/>
          </w:tcPr>
          <w:p w14:paraId="2FD8B9CB" w14:textId="127C1225" w:rsidR="41C0A5B4" w:rsidRDefault="29DD3CFD" w:rsidP="00B62E42">
            <w:r>
              <w:t>x</w:t>
            </w:r>
          </w:p>
        </w:tc>
        <w:tc>
          <w:tcPr>
            <w:tcW w:w="521" w:type="dxa"/>
          </w:tcPr>
          <w:p w14:paraId="4A43AC52" w14:textId="5680055D" w:rsidR="41C0A5B4" w:rsidRDefault="29DD3CFD" w:rsidP="00B62E42">
            <w:r>
              <w:t>x</w:t>
            </w:r>
          </w:p>
        </w:tc>
        <w:tc>
          <w:tcPr>
            <w:tcW w:w="522" w:type="dxa"/>
          </w:tcPr>
          <w:p w14:paraId="6EFED126" w14:textId="17DCE349" w:rsidR="41C0A5B4" w:rsidRDefault="29DD3CFD" w:rsidP="00B62E42">
            <w:r>
              <w:t>x</w:t>
            </w:r>
          </w:p>
        </w:tc>
        <w:tc>
          <w:tcPr>
            <w:tcW w:w="521" w:type="dxa"/>
          </w:tcPr>
          <w:p w14:paraId="566A09D1" w14:textId="4AA19A46" w:rsidR="41C0A5B4" w:rsidRDefault="29DD3CFD" w:rsidP="00B62E42">
            <w:r>
              <w:t>x</w:t>
            </w:r>
          </w:p>
        </w:tc>
        <w:tc>
          <w:tcPr>
            <w:tcW w:w="522" w:type="dxa"/>
          </w:tcPr>
          <w:p w14:paraId="31F1CD57" w14:textId="039318D4" w:rsidR="41C0A5B4" w:rsidRDefault="41C0A5B4" w:rsidP="00B62E42"/>
        </w:tc>
      </w:tr>
      <w:tr w:rsidR="41C0A5B4" w14:paraId="2A002D4C" w14:textId="77777777" w:rsidTr="647EBD5D">
        <w:trPr>
          <w:trHeight w:val="300"/>
        </w:trPr>
        <w:tc>
          <w:tcPr>
            <w:tcW w:w="10910" w:type="dxa"/>
          </w:tcPr>
          <w:p w14:paraId="3A250BE9" w14:textId="6A9AD759" w:rsidR="6AAF1AF7" w:rsidRPr="00ED6F17" w:rsidRDefault="7ED9568D" w:rsidP="00B62E42">
            <w:pPr>
              <w:pStyle w:val="ListBullet"/>
            </w:pPr>
            <w:r w:rsidRPr="00ED6F17">
              <w:t>Explain how modality can have subtle impacts on the meanings of words and contribute to deeper understanding when reading</w:t>
            </w:r>
            <w:r w:rsidR="332521F8" w:rsidRPr="00ED6F17">
              <w:t xml:space="preserve"> </w:t>
            </w:r>
            <w:r w:rsidR="25131808" w:rsidRPr="00ED6F17">
              <w:t>(UnT9)</w:t>
            </w:r>
          </w:p>
        </w:tc>
        <w:tc>
          <w:tcPr>
            <w:tcW w:w="521" w:type="dxa"/>
          </w:tcPr>
          <w:p w14:paraId="3A6DCD1D" w14:textId="19EE8843" w:rsidR="6AAF1AF7" w:rsidRDefault="6AAF1AF7" w:rsidP="00B62E42">
            <w:r>
              <w:t>x</w:t>
            </w:r>
          </w:p>
        </w:tc>
        <w:tc>
          <w:tcPr>
            <w:tcW w:w="521" w:type="dxa"/>
          </w:tcPr>
          <w:p w14:paraId="6067DF78" w14:textId="61FACC8A" w:rsidR="6AAF1AF7" w:rsidRDefault="6AAF1AF7" w:rsidP="00B62E42">
            <w:r>
              <w:t>x</w:t>
            </w:r>
          </w:p>
        </w:tc>
        <w:tc>
          <w:tcPr>
            <w:tcW w:w="522" w:type="dxa"/>
          </w:tcPr>
          <w:p w14:paraId="6124EE6F" w14:textId="086E471A" w:rsidR="41C0A5B4" w:rsidRDefault="41C0A5B4" w:rsidP="00B62E42"/>
        </w:tc>
        <w:tc>
          <w:tcPr>
            <w:tcW w:w="521" w:type="dxa"/>
          </w:tcPr>
          <w:p w14:paraId="62B8C9EE" w14:textId="10451DDF" w:rsidR="41C0A5B4" w:rsidRDefault="41C0A5B4" w:rsidP="00B62E42"/>
        </w:tc>
        <w:tc>
          <w:tcPr>
            <w:tcW w:w="522" w:type="dxa"/>
          </w:tcPr>
          <w:p w14:paraId="768204E6" w14:textId="0BAE588C" w:rsidR="41C0A5B4" w:rsidRDefault="701241C2" w:rsidP="00B62E42">
            <w:r>
              <w:t>x</w:t>
            </w:r>
          </w:p>
        </w:tc>
        <w:tc>
          <w:tcPr>
            <w:tcW w:w="521" w:type="dxa"/>
          </w:tcPr>
          <w:p w14:paraId="479C17B5" w14:textId="01F526F1" w:rsidR="41C0A5B4" w:rsidRDefault="701241C2" w:rsidP="00B62E42">
            <w:r>
              <w:t>x</w:t>
            </w:r>
          </w:p>
        </w:tc>
        <w:tc>
          <w:tcPr>
            <w:tcW w:w="522" w:type="dxa"/>
          </w:tcPr>
          <w:p w14:paraId="2A7409C3" w14:textId="7D20D9AA" w:rsidR="41C0A5B4" w:rsidRDefault="41C0A5B4" w:rsidP="00B62E42"/>
        </w:tc>
      </w:tr>
      <w:tr w:rsidR="41C0A5B4" w14:paraId="6D3D5605" w14:textId="77777777" w:rsidTr="647EBD5D">
        <w:trPr>
          <w:trHeight w:val="300"/>
        </w:trPr>
        <w:tc>
          <w:tcPr>
            <w:tcW w:w="10910" w:type="dxa"/>
          </w:tcPr>
          <w:p w14:paraId="59932C50" w14:textId="49CBAEB8" w:rsidR="6AAF1AF7" w:rsidRPr="00ED6F17" w:rsidRDefault="322383D7" w:rsidP="00B62E42">
            <w:pPr>
              <w:pStyle w:val="ListBullet"/>
            </w:pPr>
            <w:r w:rsidRPr="00ED6F17">
              <w:t>Compare and evaluate subjective and objective language to identify bias</w:t>
            </w:r>
          </w:p>
        </w:tc>
        <w:tc>
          <w:tcPr>
            <w:tcW w:w="521" w:type="dxa"/>
          </w:tcPr>
          <w:p w14:paraId="4122654B" w14:textId="64A657BC" w:rsidR="6AAF1AF7" w:rsidRDefault="6AAF1AF7" w:rsidP="00B62E42">
            <w:r>
              <w:t>x</w:t>
            </w:r>
          </w:p>
        </w:tc>
        <w:tc>
          <w:tcPr>
            <w:tcW w:w="521" w:type="dxa"/>
          </w:tcPr>
          <w:p w14:paraId="612A14C3" w14:textId="4D735900" w:rsidR="6AAF1AF7" w:rsidRDefault="6AAF1AF7" w:rsidP="00B62E42">
            <w:r>
              <w:t>x</w:t>
            </w:r>
          </w:p>
        </w:tc>
        <w:tc>
          <w:tcPr>
            <w:tcW w:w="522" w:type="dxa"/>
          </w:tcPr>
          <w:p w14:paraId="2E3DD250" w14:textId="59EA2A86" w:rsidR="41C0A5B4" w:rsidRDefault="41C0A5B4" w:rsidP="00B62E42"/>
        </w:tc>
        <w:tc>
          <w:tcPr>
            <w:tcW w:w="521" w:type="dxa"/>
          </w:tcPr>
          <w:p w14:paraId="645DCB49" w14:textId="280141AB" w:rsidR="41C0A5B4" w:rsidRDefault="1BC9D728" w:rsidP="00B62E42">
            <w:r>
              <w:t>x</w:t>
            </w:r>
          </w:p>
        </w:tc>
        <w:tc>
          <w:tcPr>
            <w:tcW w:w="522" w:type="dxa"/>
          </w:tcPr>
          <w:p w14:paraId="3C8D6F9B" w14:textId="6A17AFDB" w:rsidR="41C0A5B4" w:rsidRDefault="1BC9D728" w:rsidP="00B62E42">
            <w:r>
              <w:t>x</w:t>
            </w:r>
          </w:p>
        </w:tc>
        <w:tc>
          <w:tcPr>
            <w:tcW w:w="521" w:type="dxa"/>
          </w:tcPr>
          <w:p w14:paraId="39F5DE96" w14:textId="26DD9097" w:rsidR="41C0A5B4" w:rsidRDefault="1BC9D728" w:rsidP="00B62E42">
            <w:r>
              <w:t>x</w:t>
            </w:r>
          </w:p>
        </w:tc>
        <w:tc>
          <w:tcPr>
            <w:tcW w:w="522" w:type="dxa"/>
          </w:tcPr>
          <w:p w14:paraId="1AE45CCF" w14:textId="55F1EF56" w:rsidR="41C0A5B4" w:rsidRDefault="41C0A5B4" w:rsidP="00B62E42"/>
        </w:tc>
      </w:tr>
      <w:tr w:rsidR="41C0A5B4" w14:paraId="046CC95A" w14:textId="77777777" w:rsidTr="00FB6376">
        <w:trPr>
          <w:trHeight w:val="300"/>
        </w:trPr>
        <w:tc>
          <w:tcPr>
            <w:tcW w:w="10910" w:type="dxa"/>
            <w:tcBorders>
              <w:bottom w:val="single" w:sz="2" w:space="0" w:color="auto"/>
            </w:tcBorders>
          </w:tcPr>
          <w:p w14:paraId="101C6510" w14:textId="25FA96C5" w:rsidR="6AAF1AF7" w:rsidRPr="00ED6F17" w:rsidRDefault="322383D7" w:rsidP="00B62E42">
            <w:pPr>
              <w:pStyle w:val="ListBullet"/>
            </w:pPr>
            <w:r w:rsidRPr="00ED6F17">
              <w:t>Check the accuracy of own recorded gist statements made during reading, before summarising information to determine a text’s main themes, ideas or concepts</w:t>
            </w:r>
          </w:p>
        </w:tc>
        <w:tc>
          <w:tcPr>
            <w:tcW w:w="521" w:type="dxa"/>
            <w:tcBorders>
              <w:bottom w:val="single" w:sz="2" w:space="0" w:color="auto"/>
            </w:tcBorders>
          </w:tcPr>
          <w:p w14:paraId="3890DDA1" w14:textId="3BC2D277" w:rsidR="6AAF1AF7" w:rsidRDefault="6AAF1AF7" w:rsidP="00B62E42">
            <w:r>
              <w:t>x</w:t>
            </w:r>
          </w:p>
        </w:tc>
        <w:tc>
          <w:tcPr>
            <w:tcW w:w="521" w:type="dxa"/>
            <w:tcBorders>
              <w:bottom w:val="single" w:sz="2" w:space="0" w:color="auto"/>
            </w:tcBorders>
          </w:tcPr>
          <w:p w14:paraId="14287889" w14:textId="4422DAAD" w:rsidR="6AAF1AF7" w:rsidRDefault="6AAF1AF7" w:rsidP="00B62E42">
            <w:r>
              <w:t>x</w:t>
            </w:r>
          </w:p>
        </w:tc>
        <w:tc>
          <w:tcPr>
            <w:tcW w:w="522" w:type="dxa"/>
            <w:tcBorders>
              <w:bottom w:val="single" w:sz="2" w:space="0" w:color="auto"/>
            </w:tcBorders>
          </w:tcPr>
          <w:p w14:paraId="606F127A" w14:textId="02572256" w:rsidR="41C0A5B4" w:rsidRDefault="41C0A5B4" w:rsidP="00B62E42"/>
        </w:tc>
        <w:tc>
          <w:tcPr>
            <w:tcW w:w="521" w:type="dxa"/>
            <w:tcBorders>
              <w:bottom w:val="single" w:sz="2" w:space="0" w:color="auto"/>
            </w:tcBorders>
          </w:tcPr>
          <w:p w14:paraId="5457B534" w14:textId="02135E06" w:rsidR="41C0A5B4" w:rsidRDefault="7F4F5CA0" w:rsidP="00B62E42">
            <w:r>
              <w:t>x</w:t>
            </w:r>
          </w:p>
        </w:tc>
        <w:tc>
          <w:tcPr>
            <w:tcW w:w="522" w:type="dxa"/>
            <w:tcBorders>
              <w:bottom w:val="single" w:sz="2" w:space="0" w:color="auto"/>
            </w:tcBorders>
          </w:tcPr>
          <w:p w14:paraId="112306AE" w14:textId="6F0AD3C2" w:rsidR="41C0A5B4" w:rsidRDefault="7F4F5CA0" w:rsidP="00B62E42">
            <w:r>
              <w:t>x</w:t>
            </w:r>
          </w:p>
        </w:tc>
        <w:tc>
          <w:tcPr>
            <w:tcW w:w="521" w:type="dxa"/>
            <w:tcBorders>
              <w:bottom w:val="single" w:sz="2" w:space="0" w:color="auto"/>
            </w:tcBorders>
          </w:tcPr>
          <w:p w14:paraId="25FB70F0" w14:textId="7A634539" w:rsidR="41C0A5B4" w:rsidRDefault="7F4F5CA0" w:rsidP="00B62E42">
            <w:r>
              <w:t>x</w:t>
            </w:r>
          </w:p>
        </w:tc>
        <w:tc>
          <w:tcPr>
            <w:tcW w:w="522" w:type="dxa"/>
            <w:tcBorders>
              <w:bottom w:val="single" w:sz="2" w:space="0" w:color="auto"/>
            </w:tcBorders>
          </w:tcPr>
          <w:p w14:paraId="329371F0" w14:textId="68FFEE0B" w:rsidR="41C0A5B4" w:rsidRDefault="41C0A5B4" w:rsidP="00B62E42"/>
        </w:tc>
      </w:tr>
      <w:tr w:rsidR="0091515D" w14:paraId="5E320CD9" w14:textId="77777777" w:rsidTr="00FB6376">
        <w:tc>
          <w:tcPr>
            <w:tcW w:w="10910" w:type="dxa"/>
            <w:tcBorders>
              <w:top w:val="single" w:sz="2" w:space="0" w:color="auto"/>
              <w:right w:val="nil"/>
            </w:tcBorders>
            <w:shd w:val="clear" w:color="auto" w:fill="E7E6E6" w:themeFill="background2"/>
          </w:tcPr>
          <w:p w14:paraId="6948773D" w14:textId="7FCFEACC" w:rsidR="0091515D" w:rsidRPr="00033A95" w:rsidRDefault="0091515D" w:rsidP="00B62E42">
            <w:r w:rsidRPr="00033A95">
              <w:rPr>
                <w:b/>
                <w:bCs/>
              </w:rPr>
              <w:t>Creating written texts</w:t>
            </w:r>
          </w:p>
          <w:p w14:paraId="76708C4C" w14:textId="0889275F" w:rsidR="0091515D" w:rsidRPr="00033A95" w:rsidRDefault="00CC2B23" w:rsidP="00B62E42">
            <w:r w:rsidRPr="00033A95">
              <w:rPr>
                <w:b/>
                <w:bCs/>
              </w:rPr>
              <w:t xml:space="preserve">EN3-CWT-01 </w:t>
            </w:r>
            <w:r w:rsidRPr="00033A95">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7E6E6" w:themeFill="background2"/>
          </w:tcPr>
          <w:p w14:paraId="56C3340C" w14:textId="77777777" w:rsidR="0091515D" w:rsidRDefault="0091515D" w:rsidP="00B62E42"/>
        </w:tc>
        <w:tc>
          <w:tcPr>
            <w:tcW w:w="521" w:type="dxa"/>
            <w:tcBorders>
              <w:top w:val="single" w:sz="2" w:space="0" w:color="auto"/>
              <w:left w:val="nil"/>
              <w:right w:val="nil"/>
            </w:tcBorders>
            <w:shd w:val="clear" w:color="auto" w:fill="E7E6E6" w:themeFill="background2"/>
          </w:tcPr>
          <w:p w14:paraId="19B094B1" w14:textId="77777777" w:rsidR="0091515D" w:rsidRDefault="0091515D" w:rsidP="00B62E42"/>
        </w:tc>
        <w:tc>
          <w:tcPr>
            <w:tcW w:w="522" w:type="dxa"/>
            <w:tcBorders>
              <w:top w:val="single" w:sz="2" w:space="0" w:color="auto"/>
              <w:left w:val="nil"/>
              <w:right w:val="nil"/>
            </w:tcBorders>
            <w:shd w:val="clear" w:color="auto" w:fill="E7E6E6" w:themeFill="background2"/>
          </w:tcPr>
          <w:p w14:paraId="26450618" w14:textId="77777777" w:rsidR="0091515D" w:rsidRDefault="0091515D" w:rsidP="00B62E42"/>
        </w:tc>
        <w:tc>
          <w:tcPr>
            <w:tcW w:w="521" w:type="dxa"/>
            <w:tcBorders>
              <w:top w:val="single" w:sz="2" w:space="0" w:color="auto"/>
              <w:left w:val="nil"/>
              <w:right w:val="nil"/>
            </w:tcBorders>
            <w:shd w:val="clear" w:color="auto" w:fill="E7E6E6" w:themeFill="background2"/>
          </w:tcPr>
          <w:p w14:paraId="41079E9C" w14:textId="77777777" w:rsidR="0091515D" w:rsidRDefault="0091515D" w:rsidP="00B62E42"/>
        </w:tc>
        <w:tc>
          <w:tcPr>
            <w:tcW w:w="522" w:type="dxa"/>
            <w:tcBorders>
              <w:top w:val="single" w:sz="2" w:space="0" w:color="auto"/>
              <w:left w:val="nil"/>
              <w:right w:val="nil"/>
            </w:tcBorders>
            <w:shd w:val="clear" w:color="auto" w:fill="E7E6E6" w:themeFill="background2"/>
          </w:tcPr>
          <w:p w14:paraId="5C5CA2FB" w14:textId="77777777" w:rsidR="0091515D" w:rsidRDefault="0091515D" w:rsidP="00B62E42"/>
        </w:tc>
        <w:tc>
          <w:tcPr>
            <w:tcW w:w="521" w:type="dxa"/>
            <w:tcBorders>
              <w:top w:val="single" w:sz="2" w:space="0" w:color="auto"/>
              <w:left w:val="nil"/>
              <w:right w:val="nil"/>
            </w:tcBorders>
            <w:shd w:val="clear" w:color="auto" w:fill="E7E6E6" w:themeFill="background2"/>
          </w:tcPr>
          <w:p w14:paraId="68E56EFE" w14:textId="77777777" w:rsidR="0091515D" w:rsidRDefault="0091515D" w:rsidP="00B62E42"/>
        </w:tc>
        <w:tc>
          <w:tcPr>
            <w:tcW w:w="522" w:type="dxa"/>
            <w:tcBorders>
              <w:top w:val="single" w:sz="2" w:space="0" w:color="auto"/>
              <w:left w:val="nil"/>
              <w:right w:val="single" w:sz="4" w:space="0" w:color="auto"/>
            </w:tcBorders>
            <w:shd w:val="clear" w:color="auto" w:fill="E7E6E6" w:themeFill="background2"/>
          </w:tcPr>
          <w:p w14:paraId="44DFF11F" w14:textId="77777777" w:rsidR="0091515D" w:rsidRDefault="0091515D" w:rsidP="00B62E42"/>
        </w:tc>
      </w:tr>
      <w:tr w:rsidR="0091515D" w14:paraId="46DA7984" w14:textId="77777777" w:rsidTr="647EBD5D">
        <w:tc>
          <w:tcPr>
            <w:tcW w:w="10910" w:type="dxa"/>
          </w:tcPr>
          <w:p w14:paraId="3C9BEDBD" w14:textId="1976D9D0" w:rsidR="0091515D" w:rsidRPr="00033A95" w:rsidRDefault="3B9E51F7" w:rsidP="00B62E42">
            <w:pPr>
              <w:pStyle w:val="ListBullet"/>
              <w:rPr>
                <w:lang w:val="en-GB"/>
              </w:rPr>
            </w:pPr>
            <w:r w:rsidRPr="00033A95">
              <w:rPr>
                <w:lang w:val="en-GB"/>
              </w:rPr>
              <w:t>Group ideas to develop a statement of position, and clear, logical lines of argument that synthesise points, and structure a rhetorically effective conclusion</w:t>
            </w:r>
          </w:p>
        </w:tc>
        <w:tc>
          <w:tcPr>
            <w:tcW w:w="521" w:type="dxa"/>
          </w:tcPr>
          <w:p w14:paraId="44FC3551" w14:textId="77777777" w:rsidR="0091515D" w:rsidRDefault="0091515D" w:rsidP="00B62E42"/>
        </w:tc>
        <w:tc>
          <w:tcPr>
            <w:tcW w:w="521" w:type="dxa"/>
          </w:tcPr>
          <w:p w14:paraId="1A962D1C" w14:textId="0745DB97" w:rsidR="0091515D" w:rsidRDefault="2CA0CFE9" w:rsidP="00B62E42">
            <w:r>
              <w:t>x</w:t>
            </w:r>
          </w:p>
        </w:tc>
        <w:tc>
          <w:tcPr>
            <w:tcW w:w="522" w:type="dxa"/>
          </w:tcPr>
          <w:p w14:paraId="0E4D45FE" w14:textId="77777777" w:rsidR="0091515D" w:rsidRDefault="0091515D" w:rsidP="00B62E42"/>
        </w:tc>
        <w:tc>
          <w:tcPr>
            <w:tcW w:w="521" w:type="dxa"/>
          </w:tcPr>
          <w:p w14:paraId="4582EB4D" w14:textId="77777777" w:rsidR="0091515D" w:rsidRDefault="0091515D" w:rsidP="00B62E42"/>
        </w:tc>
        <w:tc>
          <w:tcPr>
            <w:tcW w:w="522" w:type="dxa"/>
          </w:tcPr>
          <w:p w14:paraId="4A89D47F" w14:textId="5BD5A6C7" w:rsidR="0091515D" w:rsidRDefault="74CB1CD4" w:rsidP="00B62E42">
            <w:r>
              <w:t>x</w:t>
            </w:r>
          </w:p>
        </w:tc>
        <w:tc>
          <w:tcPr>
            <w:tcW w:w="521" w:type="dxa"/>
          </w:tcPr>
          <w:p w14:paraId="24A9D8B7" w14:textId="11081844" w:rsidR="0091515D" w:rsidRDefault="74CB1CD4" w:rsidP="00B62E42">
            <w:r>
              <w:t>x</w:t>
            </w:r>
          </w:p>
        </w:tc>
        <w:tc>
          <w:tcPr>
            <w:tcW w:w="522" w:type="dxa"/>
          </w:tcPr>
          <w:p w14:paraId="22EBB063" w14:textId="13260BE1" w:rsidR="0091515D" w:rsidRDefault="74CB1CD4" w:rsidP="00B62E42">
            <w:r>
              <w:t>x</w:t>
            </w:r>
          </w:p>
        </w:tc>
      </w:tr>
      <w:tr w:rsidR="0091515D" w14:paraId="62D056B0" w14:textId="77777777" w:rsidTr="647EBD5D">
        <w:tc>
          <w:tcPr>
            <w:tcW w:w="10910" w:type="dxa"/>
          </w:tcPr>
          <w:p w14:paraId="59624685" w14:textId="041353F6" w:rsidR="0091515D" w:rsidRPr="00033A95" w:rsidRDefault="04F48B3D" w:rsidP="00B62E42">
            <w:pPr>
              <w:pStyle w:val="ListBullet"/>
              <w:rPr>
                <w:rFonts w:eastAsia="Arial"/>
                <w:color w:val="000000" w:themeColor="text1"/>
                <w:lang w:val="en-GB"/>
              </w:rPr>
            </w:pPr>
            <w:r w:rsidRPr="647EBD5D">
              <w:rPr>
                <w:rFonts w:eastAsia="Arial"/>
                <w:color w:val="000000" w:themeColor="text1"/>
                <w:lang w:val="en-GB"/>
              </w:rPr>
              <w:lastRenderedPageBreak/>
              <w:t>Create objective, impersonal arguments</w:t>
            </w:r>
            <w:r w:rsidR="79ED1BE7" w:rsidRPr="647EBD5D">
              <w:rPr>
                <w:rFonts w:eastAsia="Arial"/>
                <w:color w:val="000000" w:themeColor="text1"/>
                <w:lang w:val="en-GB"/>
              </w:rPr>
              <w:t xml:space="preserve"> </w:t>
            </w:r>
            <w:r w:rsidR="7ABA0310" w:rsidRPr="647EBD5D">
              <w:rPr>
                <w:rFonts w:eastAsia="Arial"/>
                <w:color w:val="000000" w:themeColor="text1"/>
                <w:lang w:val="en-GB"/>
              </w:rPr>
              <w:t>(CrT9)</w:t>
            </w:r>
          </w:p>
        </w:tc>
        <w:tc>
          <w:tcPr>
            <w:tcW w:w="521" w:type="dxa"/>
          </w:tcPr>
          <w:p w14:paraId="2A3841D9" w14:textId="77777777" w:rsidR="0091515D" w:rsidRDefault="0091515D" w:rsidP="00B62E42"/>
        </w:tc>
        <w:tc>
          <w:tcPr>
            <w:tcW w:w="521" w:type="dxa"/>
          </w:tcPr>
          <w:p w14:paraId="4B42DA07" w14:textId="1604D32D" w:rsidR="0091515D" w:rsidRDefault="2CA0CFE9" w:rsidP="00B62E42">
            <w:r>
              <w:t>x</w:t>
            </w:r>
          </w:p>
        </w:tc>
        <w:tc>
          <w:tcPr>
            <w:tcW w:w="522" w:type="dxa"/>
          </w:tcPr>
          <w:p w14:paraId="5EB32139" w14:textId="77777777" w:rsidR="0091515D" w:rsidRDefault="0091515D" w:rsidP="00B62E42"/>
        </w:tc>
        <w:tc>
          <w:tcPr>
            <w:tcW w:w="521" w:type="dxa"/>
          </w:tcPr>
          <w:p w14:paraId="190E6A04" w14:textId="44E9226B" w:rsidR="0091515D" w:rsidRDefault="6EE8B892" w:rsidP="00B62E42">
            <w:r>
              <w:t>x</w:t>
            </w:r>
          </w:p>
        </w:tc>
        <w:tc>
          <w:tcPr>
            <w:tcW w:w="522" w:type="dxa"/>
          </w:tcPr>
          <w:p w14:paraId="5905DAEB" w14:textId="37601D78" w:rsidR="0091515D" w:rsidRDefault="4AAD9B6E" w:rsidP="00B62E42">
            <w:r>
              <w:t>x</w:t>
            </w:r>
          </w:p>
        </w:tc>
        <w:tc>
          <w:tcPr>
            <w:tcW w:w="521" w:type="dxa"/>
          </w:tcPr>
          <w:p w14:paraId="50AC3D71" w14:textId="7623597A" w:rsidR="0091515D" w:rsidRDefault="4AAD9B6E" w:rsidP="00B62E42">
            <w:r>
              <w:t>x</w:t>
            </w:r>
          </w:p>
        </w:tc>
        <w:tc>
          <w:tcPr>
            <w:tcW w:w="522" w:type="dxa"/>
          </w:tcPr>
          <w:p w14:paraId="7ABDEA3E" w14:textId="17E2E65E" w:rsidR="0091515D" w:rsidRDefault="4AAD9B6E" w:rsidP="00B62E42">
            <w:r>
              <w:t>x</w:t>
            </w:r>
          </w:p>
        </w:tc>
      </w:tr>
      <w:tr w:rsidR="41C0A5B4" w14:paraId="404CBB0A" w14:textId="77777777" w:rsidTr="647EBD5D">
        <w:trPr>
          <w:trHeight w:val="300"/>
        </w:trPr>
        <w:tc>
          <w:tcPr>
            <w:tcW w:w="10910" w:type="dxa"/>
          </w:tcPr>
          <w:p w14:paraId="1AA474C2" w14:textId="210250C8" w:rsidR="738A7793" w:rsidRPr="00033A95" w:rsidRDefault="6339CFB9" w:rsidP="00B62E42">
            <w:pPr>
              <w:pStyle w:val="ListBullet"/>
              <w:rPr>
                <w:rFonts w:eastAsia="Arial"/>
                <w:color w:val="000000" w:themeColor="text1"/>
                <w:lang w:val="en-GB"/>
              </w:rPr>
            </w:pPr>
            <w:r w:rsidRPr="00033A95">
              <w:rPr>
                <w:color w:val="000000" w:themeColor="text1"/>
                <w:lang w:val="en-GB"/>
              </w:rPr>
              <w:t>Combine personal and objective arguments for persuasive effect</w:t>
            </w:r>
          </w:p>
        </w:tc>
        <w:tc>
          <w:tcPr>
            <w:tcW w:w="521" w:type="dxa"/>
          </w:tcPr>
          <w:p w14:paraId="34728CA2" w14:textId="684CB74E" w:rsidR="41C0A5B4" w:rsidRDefault="41C0A5B4" w:rsidP="00B62E42"/>
        </w:tc>
        <w:tc>
          <w:tcPr>
            <w:tcW w:w="521" w:type="dxa"/>
          </w:tcPr>
          <w:p w14:paraId="1943EB01" w14:textId="663B4A5D" w:rsidR="03CC22BC" w:rsidRDefault="03CC22BC" w:rsidP="00B62E42">
            <w:r>
              <w:t>x</w:t>
            </w:r>
          </w:p>
        </w:tc>
        <w:tc>
          <w:tcPr>
            <w:tcW w:w="522" w:type="dxa"/>
          </w:tcPr>
          <w:p w14:paraId="4C34E61D" w14:textId="27738E4E" w:rsidR="41C0A5B4" w:rsidRDefault="41C0A5B4" w:rsidP="00B62E42"/>
        </w:tc>
        <w:tc>
          <w:tcPr>
            <w:tcW w:w="521" w:type="dxa"/>
          </w:tcPr>
          <w:p w14:paraId="3FA31C68" w14:textId="57D0D05A" w:rsidR="41C0A5B4" w:rsidRDefault="2013E0AE" w:rsidP="00B62E42">
            <w:r>
              <w:t>x</w:t>
            </w:r>
          </w:p>
        </w:tc>
        <w:tc>
          <w:tcPr>
            <w:tcW w:w="522" w:type="dxa"/>
          </w:tcPr>
          <w:p w14:paraId="76CFAFE3" w14:textId="69A6912E" w:rsidR="41C0A5B4" w:rsidRDefault="2013E0AE" w:rsidP="00B62E42">
            <w:r>
              <w:t>x</w:t>
            </w:r>
          </w:p>
        </w:tc>
        <w:tc>
          <w:tcPr>
            <w:tcW w:w="521" w:type="dxa"/>
          </w:tcPr>
          <w:p w14:paraId="16921E71" w14:textId="429ADD8E" w:rsidR="41C0A5B4" w:rsidRDefault="2013E0AE" w:rsidP="00B62E42">
            <w:r>
              <w:t>x</w:t>
            </w:r>
          </w:p>
        </w:tc>
        <w:tc>
          <w:tcPr>
            <w:tcW w:w="522" w:type="dxa"/>
          </w:tcPr>
          <w:p w14:paraId="388358D7" w14:textId="7565D1D5" w:rsidR="41C0A5B4" w:rsidRDefault="2013E0AE" w:rsidP="00B62E42">
            <w:r>
              <w:t>x</w:t>
            </w:r>
          </w:p>
        </w:tc>
      </w:tr>
      <w:tr w:rsidR="00CB0086" w14:paraId="231BE1D9" w14:textId="77777777" w:rsidTr="647EBD5D">
        <w:trPr>
          <w:trHeight w:val="300"/>
        </w:trPr>
        <w:tc>
          <w:tcPr>
            <w:tcW w:w="10910" w:type="dxa"/>
          </w:tcPr>
          <w:p w14:paraId="35A9FEE6" w14:textId="25509F57" w:rsidR="00CB0086" w:rsidRPr="00033A95" w:rsidRDefault="00CB0086" w:rsidP="00B62E42">
            <w:pPr>
              <w:pStyle w:val="ListBullet"/>
              <w:rPr>
                <w:color w:val="000000" w:themeColor="text1"/>
                <w:lang w:val="en-GB"/>
              </w:rPr>
            </w:pPr>
            <w:r w:rsidRPr="00CB0086">
              <w:rPr>
                <w:color w:val="000000" w:themeColor="text1"/>
                <w:lang w:val="en-GB"/>
              </w:rPr>
              <w:t>Choose multimodal features suited to a target audience and purpose, to reinforce and extend ideas</w:t>
            </w:r>
          </w:p>
        </w:tc>
        <w:tc>
          <w:tcPr>
            <w:tcW w:w="521" w:type="dxa"/>
          </w:tcPr>
          <w:p w14:paraId="55A49E10" w14:textId="77777777" w:rsidR="00CB0086" w:rsidRDefault="00CB0086" w:rsidP="00B62E42"/>
        </w:tc>
        <w:tc>
          <w:tcPr>
            <w:tcW w:w="521" w:type="dxa"/>
          </w:tcPr>
          <w:p w14:paraId="2750A3DB" w14:textId="4D0C784B" w:rsidR="00CB0086" w:rsidRDefault="00CB0086" w:rsidP="00B62E42">
            <w:r>
              <w:t>x</w:t>
            </w:r>
          </w:p>
        </w:tc>
        <w:tc>
          <w:tcPr>
            <w:tcW w:w="522" w:type="dxa"/>
          </w:tcPr>
          <w:p w14:paraId="5BAACC71" w14:textId="77777777" w:rsidR="00CB0086" w:rsidRDefault="00CB0086" w:rsidP="00B62E42"/>
        </w:tc>
        <w:tc>
          <w:tcPr>
            <w:tcW w:w="521" w:type="dxa"/>
          </w:tcPr>
          <w:p w14:paraId="4271FA9F" w14:textId="77777777" w:rsidR="00CB0086" w:rsidRDefault="00CB0086" w:rsidP="00B62E42"/>
        </w:tc>
        <w:tc>
          <w:tcPr>
            <w:tcW w:w="522" w:type="dxa"/>
          </w:tcPr>
          <w:p w14:paraId="29A86AFF" w14:textId="09E24CA6" w:rsidR="00CB0086" w:rsidRDefault="00CB0086" w:rsidP="00B62E42">
            <w:r>
              <w:t>x</w:t>
            </w:r>
          </w:p>
        </w:tc>
        <w:tc>
          <w:tcPr>
            <w:tcW w:w="521" w:type="dxa"/>
          </w:tcPr>
          <w:p w14:paraId="3D1D8C2F" w14:textId="77777777" w:rsidR="00CB0086" w:rsidRDefault="00CB0086" w:rsidP="00B62E42"/>
        </w:tc>
        <w:tc>
          <w:tcPr>
            <w:tcW w:w="522" w:type="dxa"/>
          </w:tcPr>
          <w:p w14:paraId="3197AEDB" w14:textId="29444B56" w:rsidR="00CB0086" w:rsidRDefault="00CB0086" w:rsidP="00B62E42">
            <w:r>
              <w:t>x</w:t>
            </w:r>
          </w:p>
        </w:tc>
      </w:tr>
      <w:tr w:rsidR="41C0A5B4" w14:paraId="5037A6CD" w14:textId="77777777" w:rsidTr="647EBD5D">
        <w:trPr>
          <w:trHeight w:val="300"/>
        </w:trPr>
        <w:tc>
          <w:tcPr>
            <w:tcW w:w="10910" w:type="dxa"/>
          </w:tcPr>
          <w:p w14:paraId="4872A863" w14:textId="223DAB16" w:rsidR="738A7793" w:rsidRPr="00033A95" w:rsidRDefault="04F48B3D" w:rsidP="00B62E42">
            <w:pPr>
              <w:pStyle w:val="ListBullet"/>
              <w:rPr>
                <w:color w:val="000000" w:themeColor="text1"/>
                <w:lang w:val="en-GB"/>
              </w:rPr>
            </w:pPr>
            <w:r w:rsidRPr="647EBD5D">
              <w:rPr>
                <w:color w:val="000000" w:themeColor="text1"/>
                <w:lang w:val="en-GB"/>
              </w:rPr>
              <w:t>Make choices about verbs and verb groups to achieve precision and add detail</w:t>
            </w:r>
            <w:r w:rsidR="0DD16C7E" w:rsidRPr="647EBD5D">
              <w:rPr>
                <w:color w:val="000000" w:themeColor="text1"/>
                <w:lang w:val="en-GB"/>
              </w:rPr>
              <w:t xml:space="preserve"> (GrA6)</w:t>
            </w:r>
          </w:p>
        </w:tc>
        <w:tc>
          <w:tcPr>
            <w:tcW w:w="521" w:type="dxa"/>
          </w:tcPr>
          <w:p w14:paraId="57F14278" w14:textId="21931D56" w:rsidR="6CFF7C82" w:rsidRDefault="6CFF7C82" w:rsidP="00B62E42">
            <w:r>
              <w:t>x</w:t>
            </w:r>
          </w:p>
        </w:tc>
        <w:tc>
          <w:tcPr>
            <w:tcW w:w="521" w:type="dxa"/>
          </w:tcPr>
          <w:p w14:paraId="537AA053" w14:textId="1F24905A" w:rsidR="6CFF7C82" w:rsidRDefault="6CFF7C82" w:rsidP="00B62E42">
            <w:r>
              <w:t>x</w:t>
            </w:r>
          </w:p>
        </w:tc>
        <w:tc>
          <w:tcPr>
            <w:tcW w:w="522" w:type="dxa"/>
          </w:tcPr>
          <w:p w14:paraId="3578C1E4" w14:textId="4344977C" w:rsidR="41C0A5B4" w:rsidRDefault="735A6522" w:rsidP="00B62E42">
            <w:r>
              <w:t>x</w:t>
            </w:r>
          </w:p>
        </w:tc>
        <w:tc>
          <w:tcPr>
            <w:tcW w:w="521" w:type="dxa"/>
          </w:tcPr>
          <w:p w14:paraId="554DA480" w14:textId="07295AF5" w:rsidR="41C0A5B4" w:rsidRDefault="735A6522" w:rsidP="00B62E42">
            <w:r>
              <w:t>x</w:t>
            </w:r>
          </w:p>
        </w:tc>
        <w:tc>
          <w:tcPr>
            <w:tcW w:w="522" w:type="dxa"/>
          </w:tcPr>
          <w:p w14:paraId="535CE4AE" w14:textId="6F3D978F" w:rsidR="41C0A5B4" w:rsidRDefault="735A6522" w:rsidP="00B62E42">
            <w:r>
              <w:t>x</w:t>
            </w:r>
          </w:p>
        </w:tc>
        <w:tc>
          <w:tcPr>
            <w:tcW w:w="521" w:type="dxa"/>
          </w:tcPr>
          <w:p w14:paraId="06D6728E" w14:textId="047BC2EC" w:rsidR="41C0A5B4" w:rsidRDefault="735A6522" w:rsidP="00B62E42">
            <w:r>
              <w:t>x</w:t>
            </w:r>
          </w:p>
        </w:tc>
        <w:tc>
          <w:tcPr>
            <w:tcW w:w="522" w:type="dxa"/>
          </w:tcPr>
          <w:p w14:paraId="1FB50991" w14:textId="6BB66074" w:rsidR="41C0A5B4" w:rsidRDefault="735A6522" w:rsidP="00B62E42">
            <w:r>
              <w:t>x</w:t>
            </w:r>
          </w:p>
        </w:tc>
      </w:tr>
      <w:tr w:rsidR="41C0A5B4" w14:paraId="560EACE6" w14:textId="77777777" w:rsidTr="647EBD5D">
        <w:trPr>
          <w:trHeight w:val="300"/>
        </w:trPr>
        <w:tc>
          <w:tcPr>
            <w:tcW w:w="10910" w:type="dxa"/>
          </w:tcPr>
          <w:p w14:paraId="293765ED" w14:textId="3D7CDEDD" w:rsidR="738A7793" w:rsidRPr="00033A95" w:rsidRDefault="04F48B3D" w:rsidP="00B62E42">
            <w:pPr>
              <w:pStyle w:val="ListBullet"/>
              <w:rPr>
                <w:color w:val="000000" w:themeColor="text1"/>
                <w:lang w:val="en-GB"/>
              </w:rPr>
            </w:pPr>
            <w:r w:rsidRPr="647EBD5D">
              <w:rPr>
                <w:rFonts w:eastAsia="Arial"/>
                <w:color w:val="000000" w:themeColor="text1"/>
                <w:lang w:val="en-GB"/>
              </w:rPr>
              <w:t>Experiment with the placement of adverbial clauses, to modify the meaning or to add detail to a verb or verb group</w:t>
            </w:r>
            <w:r w:rsidR="7F1226FA" w:rsidRPr="647EBD5D">
              <w:rPr>
                <w:rFonts w:eastAsia="Arial"/>
                <w:color w:val="000000" w:themeColor="text1"/>
                <w:lang w:val="en-GB"/>
              </w:rPr>
              <w:t xml:space="preserve"> </w:t>
            </w:r>
            <w:r w:rsidR="4F53612D" w:rsidRPr="647EBD5D">
              <w:rPr>
                <w:color w:val="000000" w:themeColor="text1"/>
                <w:lang w:val="en-GB"/>
              </w:rPr>
              <w:t>(GrA6)</w:t>
            </w:r>
          </w:p>
        </w:tc>
        <w:tc>
          <w:tcPr>
            <w:tcW w:w="521" w:type="dxa"/>
          </w:tcPr>
          <w:p w14:paraId="2DD5C426" w14:textId="11D4C79F" w:rsidR="2716168B" w:rsidRDefault="2716168B" w:rsidP="00B62E42">
            <w:r>
              <w:t>x</w:t>
            </w:r>
          </w:p>
        </w:tc>
        <w:tc>
          <w:tcPr>
            <w:tcW w:w="521" w:type="dxa"/>
          </w:tcPr>
          <w:p w14:paraId="7FA0AA7A" w14:textId="74A9BEE8" w:rsidR="2716168B" w:rsidRDefault="2716168B" w:rsidP="00B62E42">
            <w:r>
              <w:t>x</w:t>
            </w:r>
          </w:p>
        </w:tc>
        <w:tc>
          <w:tcPr>
            <w:tcW w:w="522" w:type="dxa"/>
          </w:tcPr>
          <w:p w14:paraId="1FDC73FA" w14:textId="5565BCF9" w:rsidR="41C0A5B4" w:rsidRDefault="3A66E585" w:rsidP="00B62E42">
            <w:r>
              <w:t>x</w:t>
            </w:r>
          </w:p>
        </w:tc>
        <w:tc>
          <w:tcPr>
            <w:tcW w:w="521" w:type="dxa"/>
          </w:tcPr>
          <w:p w14:paraId="518E5D90" w14:textId="6B712F5B" w:rsidR="41C0A5B4" w:rsidRDefault="41C0A5B4" w:rsidP="00B62E42"/>
        </w:tc>
        <w:tc>
          <w:tcPr>
            <w:tcW w:w="522" w:type="dxa"/>
          </w:tcPr>
          <w:p w14:paraId="550C0DAA" w14:textId="0653A674" w:rsidR="41C0A5B4" w:rsidRDefault="41C0A5B4" w:rsidP="00B62E42"/>
        </w:tc>
        <w:tc>
          <w:tcPr>
            <w:tcW w:w="521" w:type="dxa"/>
          </w:tcPr>
          <w:p w14:paraId="2B86645B" w14:textId="578A0C3A" w:rsidR="41C0A5B4" w:rsidRDefault="3A66E585" w:rsidP="00B62E42">
            <w:r>
              <w:t>x</w:t>
            </w:r>
          </w:p>
        </w:tc>
        <w:tc>
          <w:tcPr>
            <w:tcW w:w="522" w:type="dxa"/>
          </w:tcPr>
          <w:p w14:paraId="52B4991F" w14:textId="01BC91EF" w:rsidR="41C0A5B4" w:rsidRDefault="3A66E585" w:rsidP="00B62E42">
            <w:r>
              <w:t>x</w:t>
            </w:r>
          </w:p>
        </w:tc>
      </w:tr>
      <w:tr w:rsidR="41C0A5B4" w14:paraId="73C64A04" w14:textId="77777777" w:rsidTr="647EBD5D">
        <w:trPr>
          <w:trHeight w:val="300"/>
        </w:trPr>
        <w:tc>
          <w:tcPr>
            <w:tcW w:w="10910" w:type="dxa"/>
          </w:tcPr>
          <w:p w14:paraId="783F2886" w14:textId="315CBDCF" w:rsidR="738A7793" w:rsidRPr="00033A95" w:rsidRDefault="04F48B3D" w:rsidP="00B62E42">
            <w:pPr>
              <w:pStyle w:val="ListBullet"/>
              <w:rPr>
                <w:rFonts w:eastAsia="Arial"/>
                <w:color w:val="000000" w:themeColor="text1"/>
                <w:lang w:val="en-GB"/>
              </w:rPr>
            </w:pPr>
            <w:r w:rsidRPr="647EBD5D">
              <w:rPr>
                <w:rFonts w:eastAsia="Arial"/>
                <w:color w:val="000000" w:themeColor="text1"/>
                <w:lang w:val="en-GB"/>
              </w:rPr>
              <w:t>Make choices about the use of declarative, exclamatory, interrogative and imperative sentences to suit text purpose, and for meaning and effect</w:t>
            </w:r>
            <w:r w:rsidR="2B077B22" w:rsidRPr="647EBD5D">
              <w:rPr>
                <w:rFonts w:eastAsia="Arial"/>
                <w:color w:val="000000" w:themeColor="text1"/>
                <w:lang w:val="en-GB"/>
              </w:rPr>
              <w:t xml:space="preserve"> </w:t>
            </w:r>
            <w:r w:rsidR="53C7AE69" w:rsidRPr="647EBD5D">
              <w:rPr>
                <w:rFonts w:eastAsia="Arial"/>
                <w:color w:val="000000" w:themeColor="text1"/>
                <w:lang w:val="en-GB"/>
              </w:rPr>
              <w:t>(CrT8)</w:t>
            </w:r>
          </w:p>
        </w:tc>
        <w:tc>
          <w:tcPr>
            <w:tcW w:w="521" w:type="dxa"/>
          </w:tcPr>
          <w:p w14:paraId="340081CB" w14:textId="141CCC9E" w:rsidR="2A9B4D6C" w:rsidRDefault="2A9B4D6C" w:rsidP="00B62E42">
            <w:r>
              <w:t>x</w:t>
            </w:r>
          </w:p>
        </w:tc>
        <w:tc>
          <w:tcPr>
            <w:tcW w:w="521" w:type="dxa"/>
          </w:tcPr>
          <w:p w14:paraId="2738D46D" w14:textId="49D588CD" w:rsidR="2A9B4D6C" w:rsidRDefault="2A9B4D6C" w:rsidP="00B62E42">
            <w:r>
              <w:t>x</w:t>
            </w:r>
          </w:p>
        </w:tc>
        <w:tc>
          <w:tcPr>
            <w:tcW w:w="522" w:type="dxa"/>
          </w:tcPr>
          <w:p w14:paraId="71241F3C" w14:textId="6190A41F" w:rsidR="41C0A5B4" w:rsidRDefault="41C0A5B4" w:rsidP="00B62E42"/>
        </w:tc>
        <w:tc>
          <w:tcPr>
            <w:tcW w:w="521" w:type="dxa"/>
          </w:tcPr>
          <w:p w14:paraId="07A4261F" w14:textId="2930B8DA" w:rsidR="41C0A5B4" w:rsidRDefault="27270760" w:rsidP="00B62E42">
            <w:r>
              <w:t>x</w:t>
            </w:r>
          </w:p>
        </w:tc>
        <w:tc>
          <w:tcPr>
            <w:tcW w:w="522" w:type="dxa"/>
          </w:tcPr>
          <w:p w14:paraId="220D7309" w14:textId="43249407" w:rsidR="41C0A5B4" w:rsidRDefault="27270760" w:rsidP="00B62E42">
            <w:r>
              <w:t>x</w:t>
            </w:r>
          </w:p>
        </w:tc>
        <w:tc>
          <w:tcPr>
            <w:tcW w:w="521" w:type="dxa"/>
          </w:tcPr>
          <w:p w14:paraId="23AE6BB7" w14:textId="71FA9775" w:rsidR="41C0A5B4" w:rsidRDefault="27270760" w:rsidP="00B62E42">
            <w:r>
              <w:t>x</w:t>
            </w:r>
          </w:p>
        </w:tc>
        <w:tc>
          <w:tcPr>
            <w:tcW w:w="522" w:type="dxa"/>
          </w:tcPr>
          <w:p w14:paraId="3A2F06C0" w14:textId="66708E89" w:rsidR="41C0A5B4" w:rsidRDefault="27270760" w:rsidP="00B62E42">
            <w:r>
              <w:t>x</w:t>
            </w:r>
          </w:p>
        </w:tc>
      </w:tr>
      <w:tr w:rsidR="41C0A5B4" w14:paraId="481D8912" w14:textId="77777777" w:rsidTr="647EBD5D">
        <w:trPr>
          <w:trHeight w:val="300"/>
        </w:trPr>
        <w:tc>
          <w:tcPr>
            <w:tcW w:w="10910" w:type="dxa"/>
          </w:tcPr>
          <w:p w14:paraId="3FF76C82" w14:textId="58D5DE8B" w:rsidR="2CA2A71B" w:rsidRPr="00033A95" w:rsidRDefault="1473E49D" w:rsidP="00B62E42">
            <w:pPr>
              <w:pStyle w:val="ListBullet"/>
              <w:rPr>
                <w:lang w:val="en-GB"/>
              </w:rPr>
            </w:pPr>
            <w:r w:rsidRPr="647EBD5D">
              <w:rPr>
                <w:lang w:val="en-GB"/>
              </w:rPr>
              <w:t>Use topic-specific Tier 2 and Tier 3 vocabulary intentionally to add credibility and enhance authority</w:t>
            </w:r>
            <w:r w:rsidR="7CCD6BFE" w:rsidRPr="647EBD5D">
              <w:rPr>
                <w:lang w:val="en-GB"/>
              </w:rPr>
              <w:t xml:space="preserve"> (CrT9)</w:t>
            </w:r>
          </w:p>
        </w:tc>
        <w:tc>
          <w:tcPr>
            <w:tcW w:w="521" w:type="dxa"/>
          </w:tcPr>
          <w:p w14:paraId="1541F30A" w14:textId="6FBC4B5E" w:rsidR="41C0A5B4" w:rsidRDefault="41C0A5B4" w:rsidP="00B62E42"/>
        </w:tc>
        <w:tc>
          <w:tcPr>
            <w:tcW w:w="521" w:type="dxa"/>
          </w:tcPr>
          <w:p w14:paraId="6CE3E8B7" w14:textId="334CBEA3" w:rsidR="5DB9C006" w:rsidRDefault="5DB9C006" w:rsidP="00B62E42">
            <w:r>
              <w:t>x</w:t>
            </w:r>
          </w:p>
        </w:tc>
        <w:tc>
          <w:tcPr>
            <w:tcW w:w="522" w:type="dxa"/>
          </w:tcPr>
          <w:p w14:paraId="21FC35B9" w14:textId="7706FDA2" w:rsidR="41C0A5B4" w:rsidRDefault="7A1DC5A0" w:rsidP="00B62E42">
            <w:r>
              <w:t>x</w:t>
            </w:r>
          </w:p>
        </w:tc>
        <w:tc>
          <w:tcPr>
            <w:tcW w:w="521" w:type="dxa"/>
          </w:tcPr>
          <w:p w14:paraId="7D3E2B65" w14:textId="72A86CB1" w:rsidR="41C0A5B4" w:rsidRDefault="7A1DC5A0" w:rsidP="00B62E42">
            <w:r>
              <w:t>x</w:t>
            </w:r>
          </w:p>
        </w:tc>
        <w:tc>
          <w:tcPr>
            <w:tcW w:w="522" w:type="dxa"/>
          </w:tcPr>
          <w:p w14:paraId="619F6D70" w14:textId="7DD75C9E" w:rsidR="41C0A5B4" w:rsidRDefault="7A1DC5A0" w:rsidP="00B62E42">
            <w:r>
              <w:t>x</w:t>
            </w:r>
          </w:p>
        </w:tc>
        <w:tc>
          <w:tcPr>
            <w:tcW w:w="521" w:type="dxa"/>
          </w:tcPr>
          <w:p w14:paraId="41C7284E" w14:textId="715A1C83" w:rsidR="41C0A5B4" w:rsidRDefault="7A1DC5A0" w:rsidP="00B62E42">
            <w:r>
              <w:t>x</w:t>
            </w:r>
          </w:p>
        </w:tc>
        <w:tc>
          <w:tcPr>
            <w:tcW w:w="522" w:type="dxa"/>
          </w:tcPr>
          <w:p w14:paraId="059D75CD" w14:textId="11270B81" w:rsidR="41C0A5B4" w:rsidRDefault="7A1DC5A0" w:rsidP="00B62E42">
            <w:r>
              <w:t>x</w:t>
            </w:r>
          </w:p>
        </w:tc>
      </w:tr>
      <w:tr w:rsidR="41C0A5B4" w14:paraId="32453EC9" w14:textId="77777777" w:rsidTr="647EBD5D">
        <w:trPr>
          <w:trHeight w:val="300"/>
        </w:trPr>
        <w:tc>
          <w:tcPr>
            <w:tcW w:w="10910" w:type="dxa"/>
          </w:tcPr>
          <w:p w14:paraId="0AB5A9DC" w14:textId="70E1C4F9" w:rsidR="2CA2A71B" w:rsidRPr="00033A95" w:rsidRDefault="068A055A" w:rsidP="00B62E42">
            <w:pPr>
              <w:pStyle w:val="ListBullet"/>
              <w:rPr>
                <w:rFonts w:eastAsia="Calibri"/>
                <w:lang w:val="en-GB"/>
              </w:rPr>
            </w:pPr>
            <w:r w:rsidRPr="00033A95">
              <w:rPr>
                <w:lang w:val="en-GB"/>
              </w:rPr>
              <w:t>Control modality related to probability, occurrence, obligation or inclination for precision</w:t>
            </w:r>
          </w:p>
        </w:tc>
        <w:tc>
          <w:tcPr>
            <w:tcW w:w="521" w:type="dxa"/>
          </w:tcPr>
          <w:p w14:paraId="0ABDD257" w14:textId="62D961BC" w:rsidR="113E8DBD" w:rsidRDefault="113E8DBD" w:rsidP="00B62E42">
            <w:r>
              <w:t>x</w:t>
            </w:r>
          </w:p>
        </w:tc>
        <w:tc>
          <w:tcPr>
            <w:tcW w:w="521" w:type="dxa"/>
          </w:tcPr>
          <w:p w14:paraId="7223478B" w14:textId="62A3F5EF" w:rsidR="76DF6796" w:rsidRDefault="76DF6796" w:rsidP="00B62E42">
            <w:r>
              <w:t>x</w:t>
            </w:r>
          </w:p>
        </w:tc>
        <w:tc>
          <w:tcPr>
            <w:tcW w:w="522" w:type="dxa"/>
          </w:tcPr>
          <w:p w14:paraId="1B606E05" w14:textId="4C7DBCC1" w:rsidR="41C0A5B4" w:rsidRDefault="41C0A5B4" w:rsidP="00B62E42"/>
        </w:tc>
        <w:tc>
          <w:tcPr>
            <w:tcW w:w="521" w:type="dxa"/>
          </w:tcPr>
          <w:p w14:paraId="50435C99" w14:textId="5917D0D6" w:rsidR="41C0A5B4" w:rsidRDefault="41C0A5B4" w:rsidP="00B62E42"/>
        </w:tc>
        <w:tc>
          <w:tcPr>
            <w:tcW w:w="522" w:type="dxa"/>
          </w:tcPr>
          <w:p w14:paraId="7BF149DA" w14:textId="3B755AFC" w:rsidR="41C0A5B4" w:rsidRDefault="0449F070" w:rsidP="00B62E42">
            <w:r>
              <w:t>x</w:t>
            </w:r>
          </w:p>
        </w:tc>
        <w:tc>
          <w:tcPr>
            <w:tcW w:w="521" w:type="dxa"/>
          </w:tcPr>
          <w:p w14:paraId="4B959E7A" w14:textId="125317A8" w:rsidR="41C0A5B4" w:rsidRDefault="0449F070" w:rsidP="00B62E42">
            <w:r>
              <w:t>x</w:t>
            </w:r>
          </w:p>
        </w:tc>
        <w:tc>
          <w:tcPr>
            <w:tcW w:w="522" w:type="dxa"/>
          </w:tcPr>
          <w:p w14:paraId="7C334716" w14:textId="0DB1045F" w:rsidR="41C0A5B4" w:rsidRDefault="0449F070" w:rsidP="00B62E42">
            <w:r>
              <w:t>x</w:t>
            </w:r>
          </w:p>
        </w:tc>
      </w:tr>
      <w:tr w:rsidR="41C0A5B4" w14:paraId="65820934" w14:textId="77777777" w:rsidTr="00FB6376">
        <w:trPr>
          <w:trHeight w:val="300"/>
        </w:trPr>
        <w:tc>
          <w:tcPr>
            <w:tcW w:w="10910" w:type="dxa"/>
            <w:tcBorders>
              <w:bottom w:val="single" w:sz="2" w:space="0" w:color="auto"/>
            </w:tcBorders>
          </w:tcPr>
          <w:p w14:paraId="75B003BD" w14:textId="204E66C4" w:rsidR="2CA2A71B" w:rsidRPr="00033A95" w:rsidRDefault="068A055A" w:rsidP="00B62E42">
            <w:pPr>
              <w:pStyle w:val="ListBullet"/>
              <w:rPr>
                <w:lang w:val="en-GB"/>
              </w:rPr>
            </w:pPr>
            <w:r w:rsidRPr="00033A95">
              <w:rPr>
                <w:lang w:val="en-GB"/>
              </w:rPr>
              <w:t>Assess the reliability and authority of sources, including digital sources, when researching and acknowledging texts</w:t>
            </w:r>
          </w:p>
        </w:tc>
        <w:tc>
          <w:tcPr>
            <w:tcW w:w="521" w:type="dxa"/>
            <w:tcBorders>
              <w:bottom w:val="single" w:sz="2" w:space="0" w:color="auto"/>
            </w:tcBorders>
          </w:tcPr>
          <w:p w14:paraId="720934C8" w14:textId="5E408D91" w:rsidR="41C0A5B4" w:rsidRDefault="41C0A5B4" w:rsidP="00B62E42"/>
        </w:tc>
        <w:tc>
          <w:tcPr>
            <w:tcW w:w="521" w:type="dxa"/>
            <w:tcBorders>
              <w:bottom w:val="single" w:sz="2" w:space="0" w:color="auto"/>
            </w:tcBorders>
          </w:tcPr>
          <w:p w14:paraId="4378CD1F" w14:textId="6C4C6990" w:rsidR="185C42F6" w:rsidRDefault="185C42F6" w:rsidP="00B62E42">
            <w:r>
              <w:t>x</w:t>
            </w:r>
          </w:p>
        </w:tc>
        <w:tc>
          <w:tcPr>
            <w:tcW w:w="522" w:type="dxa"/>
            <w:tcBorders>
              <w:bottom w:val="single" w:sz="2" w:space="0" w:color="auto"/>
            </w:tcBorders>
          </w:tcPr>
          <w:p w14:paraId="54038A8E" w14:textId="2476AE90" w:rsidR="41C0A5B4" w:rsidRDefault="41C0A5B4" w:rsidP="00B62E42"/>
        </w:tc>
        <w:tc>
          <w:tcPr>
            <w:tcW w:w="521" w:type="dxa"/>
            <w:tcBorders>
              <w:bottom w:val="single" w:sz="2" w:space="0" w:color="auto"/>
            </w:tcBorders>
          </w:tcPr>
          <w:p w14:paraId="60C3BB2A" w14:textId="1AB2BE3A" w:rsidR="41C0A5B4" w:rsidRDefault="6BAE50D3" w:rsidP="00B62E42">
            <w:r>
              <w:t>x</w:t>
            </w:r>
          </w:p>
        </w:tc>
        <w:tc>
          <w:tcPr>
            <w:tcW w:w="522" w:type="dxa"/>
            <w:tcBorders>
              <w:bottom w:val="single" w:sz="2" w:space="0" w:color="auto"/>
            </w:tcBorders>
          </w:tcPr>
          <w:p w14:paraId="1FC29E8B" w14:textId="7D7996A2" w:rsidR="41C0A5B4" w:rsidRDefault="41C0A5B4" w:rsidP="00B62E42"/>
        </w:tc>
        <w:tc>
          <w:tcPr>
            <w:tcW w:w="521" w:type="dxa"/>
            <w:tcBorders>
              <w:bottom w:val="single" w:sz="2" w:space="0" w:color="auto"/>
            </w:tcBorders>
          </w:tcPr>
          <w:p w14:paraId="16768DAE" w14:textId="19EA0A36" w:rsidR="41C0A5B4" w:rsidRDefault="6BAE50D3" w:rsidP="00B62E42">
            <w:r>
              <w:t>x</w:t>
            </w:r>
          </w:p>
        </w:tc>
        <w:tc>
          <w:tcPr>
            <w:tcW w:w="522" w:type="dxa"/>
            <w:tcBorders>
              <w:bottom w:val="single" w:sz="2" w:space="0" w:color="auto"/>
            </w:tcBorders>
          </w:tcPr>
          <w:p w14:paraId="30C85D01" w14:textId="30B04517" w:rsidR="41C0A5B4" w:rsidRDefault="41C0A5B4" w:rsidP="00B62E42"/>
        </w:tc>
      </w:tr>
      <w:tr w:rsidR="0091515D" w14:paraId="318A2017" w14:textId="77777777" w:rsidTr="00FB6376">
        <w:tc>
          <w:tcPr>
            <w:tcW w:w="10910" w:type="dxa"/>
            <w:tcBorders>
              <w:top w:val="single" w:sz="2" w:space="0" w:color="auto"/>
              <w:right w:val="nil"/>
            </w:tcBorders>
            <w:shd w:val="clear" w:color="auto" w:fill="E7E6E6" w:themeFill="background2"/>
          </w:tcPr>
          <w:p w14:paraId="56EEB346" w14:textId="1E607666" w:rsidR="0091515D" w:rsidRPr="00033A95" w:rsidRDefault="0091515D" w:rsidP="00B62E42">
            <w:pPr>
              <w:rPr>
                <w:b/>
                <w:bCs/>
              </w:rPr>
            </w:pPr>
            <w:r w:rsidRPr="00033A95">
              <w:rPr>
                <w:b/>
                <w:bCs/>
              </w:rPr>
              <w:lastRenderedPageBreak/>
              <w:t>Spelling</w:t>
            </w:r>
          </w:p>
          <w:p w14:paraId="44ED1D53" w14:textId="4B113077" w:rsidR="0091515D" w:rsidRPr="00033A95" w:rsidRDefault="7DE9F3B5" w:rsidP="00B62E42">
            <w:r w:rsidRPr="00033A95">
              <w:rPr>
                <w:b/>
                <w:bCs/>
              </w:rPr>
              <w:t xml:space="preserve">EN3-SPELL-01 </w:t>
            </w:r>
            <w:r w:rsidRPr="00033A95">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7E6E6" w:themeFill="background2"/>
          </w:tcPr>
          <w:p w14:paraId="578AD803" w14:textId="77777777" w:rsidR="0091515D" w:rsidRDefault="0091515D" w:rsidP="00B62E42"/>
        </w:tc>
        <w:tc>
          <w:tcPr>
            <w:tcW w:w="521" w:type="dxa"/>
            <w:tcBorders>
              <w:top w:val="single" w:sz="2" w:space="0" w:color="auto"/>
              <w:left w:val="nil"/>
              <w:right w:val="nil"/>
            </w:tcBorders>
            <w:shd w:val="clear" w:color="auto" w:fill="E7E6E6" w:themeFill="background2"/>
          </w:tcPr>
          <w:p w14:paraId="048DC349" w14:textId="77777777" w:rsidR="0091515D" w:rsidRDefault="0091515D" w:rsidP="00B62E42"/>
        </w:tc>
        <w:tc>
          <w:tcPr>
            <w:tcW w:w="522" w:type="dxa"/>
            <w:tcBorders>
              <w:top w:val="single" w:sz="2" w:space="0" w:color="auto"/>
              <w:left w:val="nil"/>
              <w:right w:val="nil"/>
            </w:tcBorders>
            <w:shd w:val="clear" w:color="auto" w:fill="E7E6E6" w:themeFill="background2"/>
          </w:tcPr>
          <w:p w14:paraId="4D8972FA" w14:textId="77777777" w:rsidR="0091515D" w:rsidRDefault="0091515D" w:rsidP="00B62E42"/>
        </w:tc>
        <w:tc>
          <w:tcPr>
            <w:tcW w:w="521" w:type="dxa"/>
            <w:tcBorders>
              <w:top w:val="single" w:sz="2" w:space="0" w:color="auto"/>
              <w:left w:val="nil"/>
              <w:right w:val="nil"/>
            </w:tcBorders>
            <w:shd w:val="clear" w:color="auto" w:fill="E7E6E6" w:themeFill="background2"/>
          </w:tcPr>
          <w:p w14:paraId="2D0CC826" w14:textId="77777777" w:rsidR="0091515D" w:rsidRDefault="0091515D" w:rsidP="00B62E42"/>
        </w:tc>
        <w:tc>
          <w:tcPr>
            <w:tcW w:w="522" w:type="dxa"/>
            <w:tcBorders>
              <w:top w:val="single" w:sz="2" w:space="0" w:color="auto"/>
              <w:left w:val="nil"/>
              <w:right w:val="nil"/>
            </w:tcBorders>
            <w:shd w:val="clear" w:color="auto" w:fill="E7E6E6" w:themeFill="background2"/>
          </w:tcPr>
          <w:p w14:paraId="5E671FC9" w14:textId="77777777" w:rsidR="0091515D" w:rsidRDefault="0091515D" w:rsidP="00B62E42"/>
        </w:tc>
        <w:tc>
          <w:tcPr>
            <w:tcW w:w="521" w:type="dxa"/>
            <w:tcBorders>
              <w:top w:val="single" w:sz="2" w:space="0" w:color="auto"/>
              <w:left w:val="nil"/>
              <w:right w:val="nil"/>
            </w:tcBorders>
            <w:shd w:val="clear" w:color="auto" w:fill="E7E6E6" w:themeFill="background2"/>
          </w:tcPr>
          <w:p w14:paraId="353B54E3" w14:textId="77777777" w:rsidR="0091515D" w:rsidRDefault="0091515D" w:rsidP="00B62E42"/>
        </w:tc>
        <w:tc>
          <w:tcPr>
            <w:tcW w:w="522" w:type="dxa"/>
            <w:tcBorders>
              <w:top w:val="single" w:sz="2" w:space="0" w:color="auto"/>
              <w:left w:val="nil"/>
              <w:right w:val="single" w:sz="4" w:space="0" w:color="auto"/>
            </w:tcBorders>
            <w:shd w:val="clear" w:color="auto" w:fill="E7E6E6" w:themeFill="background2"/>
          </w:tcPr>
          <w:p w14:paraId="40344D66" w14:textId="77777777" w:rsidR="0091515D" w:rsidRDefault="0091515D" w:rsidP="00B62E42"/>
        </w:tc>
      </w:tr>
      <w:tr w:rsidR="0091515D" w14:paraId="12DCE48A" w14:textId="77777777" w:rsidTr="647EBD5D">
        <w:tc>
          <w:tcPr>
            <w:tcW w:w="10910" w:type="dxa"/>
          </w:tcPr>
          <w:p w14:paraId="4EB1BD05" w14:textId="0DA4E737" w:rsidR="0091515D" w:rsidRPr="00ED6F17" w:rsidRDefault="6E880233" w:rsidP="00B62E42">
            <w:pPr>
              <w:pStyle w:val="ListBullet"/>
            </w:pPr>
            <w:r w:rsidRPr="00ED6F17">
              <w:t>Segment unfamiliar multisyllabic words into syllables and phonemes as a strategy when spelling</w:t>
            </w:r>
          </w:p>
        </w:tc>
        <w:tc>
          <w:tcPr>
            <w:tcW w:w="521" w:type="dxa"/>
          </w:tcPr>
          <w:p w14:paraId="13AD5401" w14:textId="7EFC64D7" w:rsidR="0091515D" w:rsidRDefault="36786A01" w:rsidP="00B62E42">
            <w:pPr>
              <w:jc w:val="center"/>
            </w:pPr>
            <w:r>
              <w:t>x</w:t>
            </w:r>
          </w:p>
        </w:tc>
        <w:tc>
          <w:tcPr>
            <w:tcW w:w="521" w:type="dxa"/>
          </w:tcPr>
          <w:p w14:paraId="7B7C6ACC" w14:textId="77777777" w:rsidR="0091515D" w:rsidRDefault="0091515D" w:rsidP="00B62E42"/>
        </w:tc>
        <w:tc>
          <w:tcPr>
            <w:tcW w:w="522" w:type="dxa"/>
          </w:tcPr>
          <w:p w14:paraId="6F1A1C67" w14:textId="11B4950E" w:rsidR="0091515D" w:rsidRDefault="6023A3E3" w:rsidP="00B62E42">
            <w:r>
              <w:t>x</w:t>
            </w:r>
          </w:p>
        </w:tc>
        <w:tc>
          <w:tcPr>
            <w:tcW w:w="521" w:type="dxa"/>
          </w:tcPr>
          <w:p w14:paraId="57C084D7" w14:textId="32E4E532" w:rsidR="0091515D" w:rsidRDefault="6023A3E3" w:rsidP="00B62E42">
            <w:r>
              <w:t>x</w:t>
            </w:r>
          </w:p>
        </w:tc>
        <w:tc>
          <w:tcPr>
            <w:tcW w:w="522" w:type="dxa"/>
          </w:tcPr>
          <w:p w14:paraId="0FB51BD4" w14:textId="63FEDD73" w:rsidR="0091515D" w:rsidRDefault="6023A3E3" w:rsidP="00B62E42">
            <w:r>
              <w:t>x</w:t>
            </w:r>
          </w:p>
        </w:tc>
        <w:tc>
          <w:tcPr>
            <w:tcW w:w="521" w:type="dxa"/>
          </w:tcPr>
          <w:p w14:paraId="31F940D3" w14:textId="32CEB6B1" w:rsidR="0091515D" w:rsidRDefault="6023A3E3" w:rsidP="00B62E42">
            <w:r>
              <w:t>x</w:t>
            </w:r>
          </w:p>
        </w:tc>
        <w:tc>
          <w:tcPr>
            <w:tcW w:w="522" w:type="dxa"/>
          </w:tcPr>
          <w:p w14:paraId="4238A9F5" w14:textId="2D2F2F66" w:rsidR="0091515D" w:rsidRDefault="6023A3E3" w:rsidP="00B62E42">
            <w:r>
              <w:t>x</w:t>
            </w:r>
          </w:p>
        </w:tc>
      </w:tr>
      <w:tr w:rsidR="0091515D" w14:paraId="76CA0075" w14:textId="77777777" w:rsidTr="647EBD5D">
        <w:tc>
          <w:tcPr>
            <w:tcW w:w="10910" w:type="dxa"/>
          </w:tcPr>
          <w:p w14:paraId="44792074" w14:textId="41D80AC5" w:rsidR="0091515D" w:rsidRPr="00ED6F17" w:rsidRDefault="3E64AE79" w:rsidP="00B62E42">
            <w:pPr>
              <w:pStyle w:val="ListBullet"/>
            </w:pPr>
            <w:r w:rsidRPr="00ED6F17">
              <w:t>Recognise that the same grapheme can represent different phonemes</w:t>
            </w:r>
            <w:r w:rsidR="00085635" w:rsidRPr="00ED6F17">
              <w:t xml:space="preserve"> (SpG10)</w:t>
            </w:r>
          </w:p>
        </w:tc>
        <w:tc>
          <w:tcPr>
            <w:tcW w:w="521" w:type="dxa"/>
          </w:tcPr>
          <w:p w14:paraId="75DEE737" w14:textId="07568C5C" w:rsidR="0091515D" w:rsidRDefault="36786A01" w:rsidP="00B62E42">
            <w:pPr>
              <w:jc w:val="center"/>
            </w:pPr>
            <w:r>
              <w:t>x</w:t>
            </w:r>
          </w:p>
        </w:tc>
        <w:tc>
          <w:tcPr>
            <w:tcW w:w="521" w:type="dxa"/>
          </w:tcPr>
          <w:p w14:paraId="03592A76" w14:textId="77777777" w:rsidR="0091515D" w:rsidRDefault="0091515D" w:rsidP="00B62E42"/>
        </w:tc>
        <w:tc>
          <w:tcPr>
            <w:tcW w:w="522" w:type="dxa"/>
          </w:tcPr>
          <w:p w14:paraId="0EBE9F8D" w14:textId="2BE9A4EA" w:rsidR="0091515D" w:rsidRDefault="57123C79" w:rsidP="00B62E42">
            <w:r>
              <w:t>x</w:t>
            </w:r>
          </w:p>
        </w:tc>
        <w:tc>
          <w:tcPr>
            <w:tcW w:w="521" w:type="dxa"/>
          </w:tcPr>
          <w:p w14:paraId="41FB9DEB" w14:textId="0F0F8179" w:rsidR="0091515D" w:rsidRDefault="57123C79" w:rsidP="00B62E42">
            <w:r>
              <w:t>x</w:t>
            </w:r>
          </w:p>
        </w:tc>
        <w:tc>
          <w:tcPr>
            <w:tcW w:w="522" w:type="dxa"/>
          </w:tcPr>
          <w:p w14:paraId="6CE614F6" w14:textId="1802D265" w:rsidR="0091515D" w:rsidRDefault="57123C79" w:rsidP="00B62E42">
            <w:r>
              <w:t>x</w:t>
            </w:r>
          </w:p>
        </w:tc>
        <w:tc>
          <w:tcPr>
            <w:tcW w:w="521" w:type="dxa"/>
          </w:tcPr>
          <w:p w14:paraId="51BF2457" w14:textId="5D1FC516" w:rsidR="0091515D" w:rsidRDefault="57123C79" w:rsidP="00B62E42">
            <w:r>
              <w:t>x</w:t>
            </w:r>
          </w:p>
        </w:tc>
        <w:tc>
          <w:tcPr>
            <w:tcW w:w="522" w:type="dxa"/>
          </w:tcPr>
          <w:p w14:paraId="2CE20AED" w14:textId="212B1EA6" w:rsidR="0091515D" w:rsidRDefault="57123C79" w:rsidP="00B62E42">
            <w:r>
              <w:t>x</w:t>
            </w:r>
          </w:p>
        </w:tc>
      </w:tr>
      <w:tr w:rsidR="5F44BD14" w14:paraId="0DBA803B" w14:textId="77777777" w:rsidTr="647EBD5D">
        <w:trPr>
          <w:trHeight w:val="300"/>
        </w:trPr>
        <w:tc>
          <w:tcPr>
            <w:tcW w:w="10910" w:type="dxa"/>
          </w:tcPr>
          <w:p w14:paraId="66603643" w14:textId="7AC92CAA" w:rsidR="40904067" w:rsidRPr="00ED6F17" w:rsidRDefault="4E51BEA6" w:rsidP="00B62E42">
            <w:pPr>
              <w:pStyle w:val="ListBullet"/>
            </w:pPr>
            <w:r w:rsidRPr="00ED6F17">
              <w:t>Proofread written texts to correct misspellings, making use of spelling reference tools when required</w:t>
            </w:r>
          </w:p>
        </w:tc>
        <w:tc>
          <w:tcPr>
            <w:tcW w:w="521" w:type="dxa"/>
          </w:tcPr>
          <w:p w14:paraId="1F27E10D" w14:textId="16D87B4F" w:rsidR="40904067" w:rsidRDefault="40904067" w:rsidP="00B62E42">
            <w:pPr>
              <w:jc w:val="center"/>
            </w:pPr>
            <w:r>
              <w:t>x</w:t>
            </w:r>
          </w:p>
        </w:tc>
        <w:tc>
          <w:tcPr>
            <w:tcW w:w="521" w:type="dxa"/>
          </w:tcPr>
          <w:p w14:paraId="3590E38B" w14:textId="38294EC7" w:rsidR="5F44BD14" w:rsidRDefault="5F44BD14" w:rsidP="00B62E42"/>
        </w:tc>
        <w:tc>
          <w:tcPr>
            <w:tcW w:w="522" w:type="dxa"/>
          </w:tcPr>
          <w:p w14:paraId="6FEA7912" w14:textId="5ABC43D7" w:rsidR="5F44BD14" w:rsidRDefault="5F44BD14" w:rsidP="00B62E42"/>
        </w:tc>
        <w:tc>
          <w:tcPr>
            <w:tcW w:w="521" w:type="dxa"/>
          </w:tcPr>
          <w:p w14:paraId="0CC43CF3" w14:textId="31B52D8D" w:rsidR="5F44BD14" w:rsidRDefault="5F44BD14" w:rsidP="00B62E42"/>
        </w:tc>
        <w:tc>
          <w:tcPr>
            <w:tcW w:w="522" w:type="dxa"/>
          </w:tcPr>
          <w:p w14:paraId="526619C0" w14:textId="134E00AC" w:rsidR="40904067" w:rsidRDefault="40904067" w:rsidP="00B62E42">
            <w:r>
              <w:t>x</w:t>
            </w:r>
          </w:p>
        </w:tc>
        <w:tc>
          <w:tcPr>
            <w:tcW w:w="521" w:type="dxa"/>
          </w:tcPr>
          <w:p w14:paraId="2AA23966" w14:textId="4B324F90" w:rsidR="40904067" w:rsidRDefault="40904067" w:rsidP="00B62E42">
            <w:r>
              <w:t>x</w:t>
            </w:r>
          </w:p>
        </w:tc>
        <w:tc>
          <w:tcPr>
            <w:tcW w:w="522" w:type="dxa"/>
          </w:tcPr>
          <w:p w14:paraId="1175FA29" w14:textId="7E966749" w:rsidR="40904067" w:rsidRDefault="40904067" w:rsidP="00B62E42">
            <w:r>
              <w:t>x</w:t>
            </w:r>
          </w:p>
        </w:tc>
      </w:tr>
      <w:tr w:rsidR="41C0A5B4" w14:paraId="0E043869" w14:textId="77777777" w:rsidTr="00FB6376">
        <w:trPr>
          <w:trHeight w:val="300"/>
        </w:trPr>
        <w:tc>
          <w:tcPr>
            <w:tcW w:w="10910" w:type="dxa"/>
            <w:tcBorders>
              <w:bottom w:val="single" w:sz="2" w:space="0" w:color="auto"/>
            </w:tcBorders>
          </w:tcPr>
          <w:p w14:paraId="3A182D45" w14:textId="7E2A816D" w:rsidR="194750BB" w:rsidRPr="00ED6F17" w:rsidRDefault="3E64AE79" w:rsidP="00B62E42">
            <w:pPr>
              <w:pStyle w:val="ListBullet"/>
            </w:pPr>
            <w:r w:rsidRPr="00ED6F17">
              <w:t xml:space="preserve">Explain and use spelling conventions to add derivational suffixes such as </w:t>
            </w:r>
            <w:r w:rsidRPr="0042240E">
              <w:rPr>
                <w:rStyle w:val="Emphasis"/>
              </w:rPr>
              <w:t>-ion, -ian, -ence, -ous</w:t>
            </w:r>
            <w:r w:rsidRPr="00ED6F17">
              <w:t xml:space="preserve"> to base words or roots</w:t>
            </w:r>
            <w:r w:rsidR="1512B935" w:rsidRPr="00ED6F17">
              <w:t xml:space="preserve"> (SpG10)</w:t>
            </w:r>
          </w:p>
        </w:tc>
        <w:tc>
          <w:tcPr>
            <w:tcW w:w="521" w:type="dxa"/>
            <w:tcBorders>
              <w:bottom w:val="single" w:sz="2" w:space="0" w:color="auto"/>
            </w:tcBorders>
          </w:tcPr>
          <w:p w14:paraId="092F5BAB" w14:textId="4AB893D6" w:rsidR="46C626F9" w:rsidRDefault="46C626F9" w:rsidP="00B62E42">
            <w:pPr>
              <w:jc w:val="center"/>
            </w:pPr>
            <w:r>
              <w:t>x</w:t>
            </w:r>
          </w:p>
        </w:tc>
        <w:tc>
          <w:tcPr>
            <w:tcW w:w="521" w:type="dxa"/>
            <w:tcBorders>
              <w:bottom w:val="single" w:sz="2" w:space="0" w:color="auto"/>
            </w:tcBorders>
          </w:tcPr>
          <w:p w14:paraId="7D5D7C12" w14:textId="3DD1A638" w:rsidR="41C0A5B4" w:rsidRDefault="41C0A5B4" w:rsidP="00B62E42"/>
        </w:tc>
        <w:tc>
          <w:tcPr>
            <w:tcW w:w="522" w:type="dxa"/>
            <w:tcBorders>
              <w:bottom w:val="single" w:sz="2" w:space="0" w:color="auto"/>
            </w:tcBorders>
          </w:tcPr>
          <w:p w14:paraId="515D25C5" w14:textId="3CDE31A5" w:rsidR="41C0A5B4" w:rsidRDefault="6138268E" w:rsidP="00B62E42">
            <w:r>
              <w:t>x</w:t>
            </w:r>
          </w:p>
        </w:tc>
        <w:tc>
          <w:tcPr>
            <w:tcW w:w="521" w:type="dxa"/>
            <w:tcBorders>
              <w:bottom w:val="single" w:sz="2" w:space="0" w:color="auto"/>
            </w:tcBorders>
          </w:tcPr>
          <w:p w14:paraId="06A098C2" w14:textId="5B0867DF" w:rsidR="41C0A5B4" w:rsidRDefault="6138268E" w:rsidP="00B62E42">
            <w:r>
              <w:t>x</w:t>
            </w:r>
          </w:p>
        </w:tc>
        <w:tc>
          <w:tcPr>
            <w:tcW w:w="522" w:type="dxa"/>
            <w:tcBorders>
              <w:bottom w:val="single" w:sz="2" w:space="0" w:color="auto"/>
            </w:tcBorders>
          </w:tcPr>
          <w:p w14:paraId="491DC9A2" w14:textId="60BB3A48" w:rsidR="41C0A5B4" w:rsidRDefault="6138268E" w:rsidP="00B62E42">
            <w:r>
              <w:t>x</w:t>
            </w:r>
          </w:p>
        </w:tc>
        <w:tc>
          <w:tcPr>
            <w:tcW w:w="521" w:type="dxa"/>
            <w:tcBorders>
              <w:bottom w:val="single" w:sz="2" w:space="0" w:color="auto"/>
            </w:tcBorders>
          </w:tcPr>
          <w:p w14:paraId="48D0B597" w14:textId="11BA58BC" w:rsidR="41C0A5B4" w:rsidRDefault="6138268E" w:rsidP="00B62E42">
            <w:r>
              <w:t>x</w:t>
            </w:r>
          </w:p>
        </w:tc>
        <w:tc>
          <w:tcPr>
            <w:tcW w:w="522" w:type="dxa"/>
            <w:tcBorders>
              <w:bottom w:val="single" w:sz="2" w:space="0" w:color="auto"/>
            </w:tcBorders>
          </w:tcPr>
          <w:p w14:paraId="5A7A99B1" w14:textId="2DF4072E" w:rsidR="41C0A5B4" w:rsidRDefault="6138268E" w:rsidP="00B62E42">
            <w:r>
              <w:t>x</w:t>
            </w:r>
          </w:p>
        </w:tc>
      </w:tr>
      <w:tr w:rsidR="0091515D" w14:paraId="45C77310" w14:textId="77777777" w:rsidTr="00FB6376">
        <w:tc>
          <w:tcPr>
            <w:tcW w:w="10910" w:type="dxa"/>
            <w:tcBorders>
              <w:top w:val="single" w:sz="2" w:space="0" w:color="auto"/>
              <w:right w:val="nil"/>
            </w:tcBorders>
            <w:shd w:val="clear" w:color="auto" w:fill="E7E6E6" w:themeFill="background2"/>
          </w:tcPr>
          <w:p w14:paraId="175FBCCE" w14:textId="12C37032" w:rsidR="0091515D" w:rsidRPr="00033A95" w:rsidRDefault="0091515D" w:rsidP="00B62E42">
            <w:r w:rsidRPr="00033A95">
              <w:rPr>
                <w:b/>
                <w:bCs/>
              </w:rPr>
              <w:t>Handwriting and digital transcription</w:t>
            </w:r>
          </w:p>
          <w:p w14:paraId="1C9B1B34" w14:textId="1CB82123" w:rsidR="00CC2B23" w:rsidRPr="00033A95" w:rsidRDefault="7DE9F3B5" w:rsidP="00B62E42">
            <w:pPr>
              <w:rPr>
                <w:b/>
                <w:bCs/>
              </w:rPr>
            </w:pPr>
            <w:r w:rsidRPr="00033A95">
              <w:rPr>
                <w:b/>
                <w:bCs/>
              </w:rPr>
              <w:t xml:space="preserve">EN3-HANDW-01 </w:t>
            </w:r>
            <w:r w:rsidRPr="00033A95">
              <w:t>sustains a legible, fluent and automatic handwriting style</w:t>
            </w:r>
          </w:p>
          <w:p w14:paraId="7CC4A6AC" w14:textId="316C2383" w:rsidR="0091515D" w:rsidRPr="00033A95" w:rsidRDefault="7DE9F3B5" w:rsidP="00B62E42">
            <w:r w:rsidRPr="00033A95">
              <w:rPr>
                <w:b/>
                <w:bCs/>
              </w:rPr>
              <w:t xml:space="preserve">EN3-HANDW-02 </w:t>
            </w:r>
            <w:r w:rsidRPr="00033A95">
              <w:t>selects digital technologies to suit audience and purpose to create texts</w:t>
            </w:r>
          </w:p>
        </w:tc>
        <w:tc>
          <w:tcPr>
            <w:tcW w:w="521" w:type="dxa"/>
            <w:tcBorders>
              <w:top w:val="single" w:sz="2" w:space="0" w:color="auto"/>
              <w:left w:val="nil"/>
              <w:right w:val="nil"/>
            </w:tcBorders>
            <w:shd w:val="clear" w:color="auto" w:fill="E7E6E6" w:themeFill="background2"/>
          </w:tcPr>
          <w:p w14:paraId="1F3B0315" w14:textId="77777777" w:rsidR="0091515D" w:rsidRDefault="0091515D" w:rsidP="00B62E42"/>
        </w:tc>
        <w:tc>
          <w:tcPr>
            <w:tcW w:w="521" w:type="dxa"/>
            <w:tcBorders>
              <w:top w:val="single" w:sz="2" w:space="0" w:color="auto"/>
              <w:left w:val="nil"/>
              <w:right w:val="nil"/>
            </w:tcBorders>
            <w:shd w:val="clear" w:color="auto" w:fill="E7E6E6" w:themeFill="background2"/>
          </w:tcPr>
          <w:p w14:paraId="35F1F400" w14:textId="77777777" w:rsidR="0091515D" w:rsidRDefault="0091515D" w:rsidP="00B62E42"/>
        </w:tc>
        <w:tc>
          <w:tcPr>
            <w:tcW w:w="522" w:type="dxa"/>
            <w:tcBorders>
              <w:top w:val="single" w:sz="2" w:space="0" w:color="auto"/>
              <w:left w:val="nil"/>
              <w:right w:val="nil"/>
            </w:tcBorders>
            <w:shd w:val="clear" w:color="auto" w:fill="E7E6E6" w:themeFill="background2"/>
          </w:tcPr>
          <w:p w14:paraId="1E2A86C2" w14:textId="77777777" w:rsidR="0091515D" w:rsidRDefault="0091515D" w:rsidP="00B62E42"/>
        </w:tc>
        <w:tc>
          <w:tcPr>
            <w:tcW w:w="521" w:type="dxa"/>
            <w:tcBorders>
              <w:top w:val="single" w:sz="2" w:space="0" w:color="auto"/>
              <w:left w:val="nil"/>
              <w:right w:val="nil"/>
            </w:tcBorders>
            <w:shd w:val="clear" w:color="auto" w:fill="E7E6E6" w:themeFill="background2"/>
          </w:tcPr>
          <w:p w14:paraId="60808363" w14:textId="77777777" w:rsidR="0091515D" w:rsidRDefault="0091515D" w:rsidP="00B62E42"/>
        </w:tc>
        <w:tc>
          <w:tcPr>
            <w:tcW w:w="522" w:type="dxa"/>
            <w:tcBorders>
              <w:top w:val="single" w:sz="2" w:space="0" w:color="auto"/>
              <w:left w:val="nil"/>
              <w:right w:val="nil"/>
            </w:tcBorders>
            <w:shd w:val="clear" w:color="auto" w:fill="E7E6E6" w:themeFill="background2"/>
          </w:tcPr>
          <w:p w14:paraId="3D3D4EAC" w14:textId="77777777" w:rsidR="0091515D" w:rsidRDefault="0091515D" w:rsidP="00B62E42"/>
        </w:tc>
        <w:tc>
          <w:tcPr>
            <w:tcW w:w="521" w:type="dxa"/>
            <w:tcBorders>
              <w:top w:val="single" w:sz="2" w:space="0" w:color="auto"/>
              <w:left w:val="nil"/>
              <w:right w:val="nil"/>
            </w:tcBorders>
            <w:shd w:val="clear" w:color="auto" w:fill="E7E6E6" w:themeFill="background2"/>
          </w:tcPr>
          <w:p w14:paraId="73FFF0ED" w14:textId="77777777" w:rsidR="0091515D" w:rsidRDefault="0091515D" w:rsidP="00B62E42"/>
        </w:tc>
        <w:tc>
          <w:tcPr>
            <w:tcW w:w="522" w:type="dxa"/>
            <w:tcBorders>
              <w:top w:val="single" w:sz="2" w:space="0" w:color="auto"/>
              <w:left w:val="nil"/>
              <w:right w:val="single" w:sz="4" w:space="0" w:color="auto"/>
            </w:tcBorders>
            <w:shd w:val="clear" w:color="auto" w:fill="E7E6E6" w:themeFill="background2"/>
          </w:tcPr>
          <w:p w14:paraId="3CCAA923" w14:textId="77777777" w:rsidR="0091515D" w:rsidRDefault="0091515D" w:rsidP="00B62E42"/>
        </w:tc>
      </w:tr>
      <w:tr w:rsidR="0091515D" w14:paraId="1268F04D" w14:textId="77777777" w:rsidTr="647EBD5D">
        <w:tc>
          <w:tcPr>
            <w:tcW w:w="10910" w:type="dxa"/>
          </w:tcPr>
          <w:p w14:paraId="49B6CDE5" w14:textId="40F45F56" w:rsidR="0091515D" w:rsidRPr="00ED6F17" w:rsidRDefault="5BD7D421" w:rsidP="00B62E42">
            <w:pPr>
              <w:pStyle w:val="ListBullet"/>
            </w:pPr>
            <w:r w:rsidRPr="00ED6F17">
              <w:t xml:space="preserve">Sustain writing with a legible, fluent and personal handwriting style across a text </w:t>
            </w:r>
            <w:r w:rsidR="472ED6D9" w:rsidRPr="00ED6F17">
              <w:t>(HwK8)</w:t>
            </w:r>
          </w:p>
        </w:tc>
        <w:tc>
          <w:tcPr>
            <w:tcW w:w="521" w:type="dxa"/>
          </w:tcPr>
          <w:p w14:paraId="0505B950" w14:textId="0FA2AF92" w:rsidR="0091515D" w:rsidRDefault="6DF97C2F" w:rsidP="00B62E42">
            <w:pPr>
              <w:jc w:val="center"/>
            </w:pPr>
            <w:r>
              <w:t>x</w:t>
            </w:r>
          </w:p>
        </w:tc>
        <w:tc>
          <w:tcPr>
            <w:tcW w:w="521" w:type="dxa"/>
          </w:tcPr>
          <w:p w14:paraId="47A2F3D9" w14:textId="77777777" w:rsidR="0091515D" w:rsidRDefault="0091515D" w:rsidP="00B62E42">
            <w:pPr>
              <w:jc w:val="center"/>
            </w:pPr>
          </w:p>
        </w:tc>
        <w:tc>
          <w:tcPr>
            <w:tcW w:w="522" w:type="dxa"/>
          </w:tcPr>
          <w:p w14:paraId="5171B81A" w14:textId="77777777" w:rsidR="0091515D" w:rsidRDefault="0091515D" w:rsidP="00B62E42"/>
        </w:tc>
        <w:tc>
          <w:tcPr>
            <w:tcW w:w="521" w:type="dxa"/>
          </w:tcPr>
          <w:p w14:paraId="12B0A958" w14:textId="46D68229" w:rsidR="0091515D" w:rsidRDefault="324C6788" w:rsidP="00B62E42">
            <w:r>
              <w:t>x</w:t>
            </w:r>
          </w:p>
        </w:tc>
        <w:tc>
          <w:tcPr>
            <w:tcW w:w="522" w:type="dxa"/>
          </w:tcPr>
          <w:p w14:paraId="1E5D5E07" w14:textId="77777777" w:rsidR="0091515D" w:rsidRDefault="0091515D" w:rsidP="00B62E42"/>
        </w:tc>
        <w:tc>
          <w:tcPr>
            <w:tcW w:w="521" w:type="dxa"/>
          </w:tcPr>
          <w:p w14:paraId="7EECE9D6" w14:textId="432E3F87" w:rsidR="0091515D" w:rsidRDefault="324C6788" w:rsidP="00B62E42">
            <w:r>
              <w:t>x</w:t>
            </w:r>
          </w:p>
        </w:tc>
        <w:tc>
          <w:tcPr>
            <w:tcW w:w="522" w:type="dxa"/>
          </w:tcPr>
          <w:p w14:paraId="61D3B8E4" w14:textId="77777777" w:rsidR="0091515D" w:rsidRDefault="0091515D" w:rsidP="00B62E42"/>
        </w:tc>
      </w:tr>
      <w:tr w:rsidR="41C0A5B4" w14:paraId="1DC17109" w14:textId="77777777" w:rsidTr="647EBD5D">
        <w:trPr>
          <w:trHeight w:val="300"/>
        </w:trPr>
        <w:tc>
          <w:tcPr>
            <w:tcW w:w="10910" w:type="dxa"/>
          </w:tcPr>
          <w:p w14:paraId="2C752796" w14:textId="0142CC28" w:rsidR="6DF97C2F" w:rsidRPr="00ED6F17" w:rsidRDefault="5BD7D421" w:rsidP="00B62E42">
            <w:pPr>
              <w:pStyle w:val="ListBullet"/>
            </w:pPr>
            <w:r w:rsidRPr="00ED6F17">
              <w:lastRenderedPageBreak/>
              <w:t>Navigate the keyboard with efficiency and accuracy when typing words, numerals, punctuation and other symbols</w:t>
            </w:r>
            <w:r w:rsidR="6353E47A" w:rsidRPr="00ED6F17">
              <w:t xml:space="preserve"> (HwK8)</w:t>
            </w:r>
          </w:p>
        </w:tc>
        <w:tc>
          <w:tcPr>
            <w:tcW w:w="521" w:type="dxa"/>
          </w:tcPr>
          <w:p w14:paraId="2A5CDD5A" w14:textId="24E322AB" w:rsidR="6DF97C2F" w:rsidRDefault="6DF97C2F" w:rsidP="00B62E42">
            <w:pPr>
              <w:jc w:val="center"/>
            </w:pPr>
            <w:r>
              <w:t>x</w:t>
            </w:r>
          </w:p>
        </w:tc>
        <w:tc>
          <w:tcPr>
            <w:tcW w:w="521" w:type="dxa"/>
          </w:tcPr>
          <w:p w14:paraId="31D827ED" w14:textId="7B05B60F" w:rsidR="41C0A5B4" w:rsidRDefault="41C0A5B4" w:rsidP="00B62E42">
            <w:pPr>
              <w:jc w:val="center"/>
            </w:pPr>
          </w:p>
        </w:tc>
        <w:tc>
          <w:tcPr>
            <w:tcW w:w="522" w:type="dxa"/>
          </w:tcPr>
          <w:p w14:paraId="745A9719" w14:textId="050A6BCF" w:rsidR="41C0A5B4" w:rsidRDefault="1E996944" w:rsidP="00B62E42">
            <w:r>
              <w:t>x</w:t>
            </w:r>
          </w:p>
        </w:tc>
        <w:tc>
          <w:tcPr>
            <w:tcW w:w="521" w:type="dxa"/>
          </w:tcPr>
          <w:p w14:paraId="552A64B3" w14:textId="7AA6B426" w:rsidR="41C0A5B4" w:rsidRDefault="41C0A5B4" w:rsidP="00B62E42"/>
        </w:tc>
        <w:tc>
          <w:tcPr>
            <w:tcW w:w="522" w:type="dxa"/>
          </w:tcPr>
          <w:p w14:paraId="3547804F" w14:textId="4D4B1AAB" w:rsidR="41C0A5B4" w:rsidRDefault="1E996944" w:rsidP="00B62E42">
            <w:r>
              <w:t>x</w:t>
            </w:r>
          </w:p>
        </w:tc>
        <w:tc>
          <w:tcPr>
            <w:tcW w:w="521" w:type="dxa"/>
          </w:tcPr>
          <w:p w14:paraId="238E6074" w14:textId="38ECBE61" w:rsidR="41C0A5B4" w:rsidRDefault="41C0A5B4" w:rsidP="00B62E42"/>
        </w:tc>
        <w:tc>
          <w:tcPr>
            <w:tcW w:w="522" w:type="dxa"/>
          </w:tcPr>
          <w:p w14:paraId="5CBE6440" w14:textId="4DDAB80C" w:rsidR="41C0A5B4" w:rsidRDefault="1E996944" w:rsidP="00B62E42">
            <w:r>
              <w:t>x</w:t>
            </w:r>
          </w:p>
        </w:tc>
      </w:tr>
      <w:tr w:rsidR="0091515D" w14:paraId="382AB7FC" w14:textId="77777777" w:rsidTr="00FB6376">
        <w:tc>
          <w:tcPr>
            <w:tcW w:w="10910" w:type="dxa"/>
            <w:tcBorders>
              <w:bottom w:val="single" w:sz="2" w:space="0" w:color="auto"/>
            </w:tcBorders>
          </w:tcPr>
          <w:p w14:paraId="42FAEC68" w14:textId="04C4AF30" w:rsidR="0091515D" w:rsidRPr="00ED6F17" w:rsidRDefault="2717D6F9" w:rsidP="00B62E42">
            <w:pPr>
              <w:pStyle w:val="ListBullet"/>
            </w:pPr>
            <w:r w:rsidRPr="00ED6F17">
              <w:t>Understand that the position of the device in relation to the user can affect posture and glare</w:t>
            </w:r>
          </w:p>
        </w:tc>
        <w:tc>
          <w:tcPr>
            <w:tcW w:w="521" w:type="dxa"/>
            <w:tcBorders>
              <w:bottom w:val="single" w:sz="2" w:space="0" w:color="auto"/>
            </w:tcBorders>
          </w:tcPr>
          <w:p w14:paraId="2F4C1F69" w14:textId="61E8280C" w:rsidR="0091515D" w:rsidRDefault="2717D6F9" w:rsidP="00B62E42">
            <w:pPr>
              <w:jc w:val="center"/>
            </w:pPr>
            <w:r>
              <w:t>x</w:t>
            </w:r>
          </w:p>
        </w:tc>
        <w:tc>
          <w:tcPr>
            <w:tcW w:w="521" w:type="dxa"/>
            <w:tcBorders>
              <w:bottom w:val="single" w:sz="2" w:space="0" w:color="auto"/>
            </w:tcBorders>
          </w:tcPr>
          <w:p w14:paraId="165DB984" w14:textId="77777777" w:rsidR="0091515D" w:rsidRDefault="0091515D" w:rsidP="00B62E42">
            <w:pPr>
              <w:jc w:val="center"/>
            </w:pPr>
          </w:p>
        </w:tc>
        <w:tc>
          <w:tcPr>
            <w:tcW w:w="522" w:type="dxa"/>
            <w:tcBorders>
              <w:bottom w:val="single" w:sz="2" w:space="0" w:color="auto"/>
            </w:tcBorders>
          </w:tcPr>
          <w:p w14:paraId="24A2C38A" w14:textId="30A55361" w:rsidR="0091515D" w:rsidRDefault="62649E66" w:rsidP="00B62E42">
            <w:r>
              <w:t>x</w:t>
            </w:r>
          </w:p>
        </w:tc>
        <w:tc>
          <w:tcPr>
            <w:tcW w:w="521" w:type="dxa"/>
            <w:tcBorders>
              <w:bottom w:val="single" w:sz="2" w:space="0" w:color="auto"/>
            </w:tcBorders>
          </w:tcPr>
          <w:p w14:paraId="13343CA8" w14:textId="77777777" w:rsidR="0091515D" w:rsidRDefault="0091515D" w:rsidP="00B62E42"/>
        </w:tc>
        <w:tc>
          <w:tcPr>
            <w:tcW w:w="522" w:type="dxa"/>
            <w:tcBorders>
              <w:bottom w:val="single" w:sz="2" w:space="0" w:color="auto"/>
            </w:tcBorders>
          </w:tcPr>
          <w:p w14:paraId="5607C35C" w14:textId="1E5CAC0A" w:rsidR="0091515D" w:rsidRDefault="62649E66" w:rsidP="00B62E42">
            <w:r>
              <w:t>x</w:t>
            </w:r>
          </w:p>
        </w:tc>
        <w:tc>
          <w:tcPr>
            <w:tcW w:w="521" w:type="dxa"/>
            <w:tcBorders>
              <w:bottom w:val="single" w:sz="2" w:space="0" w:color="auto"/>
            </w:tcBorders>
          </w:tcPr>
          <w:p w14:paraId="02DE8175" w14:textId="77777777" w:rsidR="0091515D" w:rsidRDefault="0091515D" w:rsidP="00B62E42"/>
        </w:tc>
        <w:tc>
          <w:tcPr>
            <w:tcW w:w="522" w:type="dxa"/>
            <w:tcBorders>
              <w:bottom w:val="single" w:sz="2" w:space="0" w:color="auto"/>
            </w:tcBorders>
          </w:tcPr>
          <w:p w14:paraId="2D192199" w14:textId="797B07C7" w:rsidR="0091515D" w:rsidRDefault="62649E66" w:rsidP="00B62E42">
            <w:r>
              <w:t>x</w:t>
            </w:r>
          </w:p>
        </w:tc>
      </w:tr>
      <w:tr w:rsidR="0091515D" w14:paraId="6035B036" w14:textId="77777777" w:rsidTr="00FB6376">
        <w:tc>
          <w:tcPr>
            <w:tcW w:w="10910" w:type="dxa"/>
            <w:tcBorders>
              <w:top w:val="single" w:sz="2" w:space="0" w:color="auto"/>
              <w:right w:val="nil"/>
            </w:tcBorders>
            <w:shd w:val="clear" w:color="auto" w:fill="E7E6E6" w:themeFill="background2"/>
          </w:tcPr>
          <w:p w14:paraId="002D6E20" w14:textId="2BCE9842" w:rsidR="0091515D" w:rsidRPr="00033A95" w:rsidRDefault="0091515D" w:rsidP="00B62E42">
            <w:r w:rsidRPr="00033A95">
              <w:rPr>
                <w:b/>
                <w:bCs/>
              </w:rPr>
              <w:t>Understanding and responding to literature</w:t>
            </w:r>
          </w:p>
          <w:p w14:paraId="08FCE55D" w14:textId="072CFA63" w:rsidR="0091515D" w:rsidRPr="00033A95" w:rsidRDefault="00CC2B23" w:rsidP="00B62E42">
            <w:r w:rsidRPr="00033A95">
              <w:rPr>
                <w:b/>
                <w:bCs/>
              </w:rPr>
              <w:t xml:space="preserve">EN3-UARL-02 </w:t>
            </w:r>
            <w:r w:rsidRPr="00033A95">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7E6E6" w:themeFill="background2"/>
          </w:tcPr>
          <w:p w14:paraId="68F7D7DB" w14:textId="77777777" w:rsidR="0091515D" w:rsidRDefault="0091515D" w:rsidP="00B62E42">
            <w:pPr>
              <w:jc w:val="center"/>
            </w:pPr>
          </w:p>
        </w:tc>
        <w:tc>
          <w:tcPr>
            <w:tcW w:w="521" w:type="dxa"/>
            <w:tcBorders>
              <w:top w:val="single" w:sz="2" w:space="0" w:color="auto"/>
              <w:left w:val="nil"/>
              <w:right w:val="nil"/>
            </w:tcBorders>
            <w:shd w:val="clear" w:color="auto" w:fill="E7E6E6" w:themeFill="background2"/>
          </w:tcPr>
          <w:p w14:paraId="0720D9CF" w14:textId="77777777" w:rsidR="0091515D" w:rsidRDefault="0091515D" w:rsidP="00B62E42">
            <w:pPr>
              <w:jc w:val="center"/>
            </w:pPr>
          </w:p>
        </w:tc>
        <w:tc>
          <w:tcPr>
            <w:tcW w:w="522" w:type="dxa"/>
            <w:tcBorders>
              <w:top w:val="single" w:sz="2" w:space="0" w:color="auto"/>
              <w:left w:val="nil"/>
              <w:right w:val="nil"/>
            </w:tcBorders>
            <w:shd w:val="clear" w:color="auto" w:fill="E7E6E6" w:themeFill="background2"/>
          </w:tcPr>
          <w:p w14:paraId="1250873C" w14:textId="77777777" w:rsidR="0091515D" w:rsidRDefault="0091515D" w:rsidP="00B62E42"/>
        </w:tc>
        <w:tc>
          <w:tcPr>
            <w:tcW w:w="521" w:type="dxa"/>
            <w:tcBorders>
              <w:top w:val="single" w:sz="2" w:space="0" w:color="auto"/>
              <w:left w:val="nil"/>
              <w:right w:val="nil"/>
            </w:tcBorders>
            <w:shd w:val="clear" w:color="auto" w:fill="E7E6E6" w:themeFill="background2"/>
          </w:tcPr>
          <w:p w14:paraId="3660C2A4" w14:textId="77777777" w:rsidR="0091515D" w:rsidRDefault="0091515D" w:rsidP="00B62E42"/>
        </w:tc>
        <w:tc>
          <w:tcPr>
            <w:tcW w:w="522" w:type="dxa"/>
            <w:tcBorders>
              <w:top w:val="single" w:sz="2" w:space="0" w:color="auto"/>
              <w:left w:val="nil"/>
              <w:right w:val="nil"/>
            </w:tcBorders>
            <w:shd w:val="clear" w:color="auto" w:fill="E7E6E6" w:themeFill="background2"/>
          </w:tcPr>
          <w:p w14:paraId="3917F01C" w14:textId="77777777" w:rsidR="0091515D" w:rsidRDefault="0091515D" w:rsidP="00B62E42"/>
        </w:tc>
        <w:tc>
          <w:tcPr>
            <w:tcW w:w="521" w:type="dxa"/>
            <w:tcBorders>
              <w:top w:val="single" w:sz="2" w:space="0" w:color="auto"/>
              <w:left w:val="nil"/>
              <w:right w:val="nil"/>
            </w:tcBorders>
            <w:shd w:val="clear" w:color="auto" w:fill="E7E6E6" w:themeFill="background2"/>
          </w:tcPr>
          <w:p w14:paraId="6663368A" w14:textId="77777777" w:rsidR="0091515D" w:rsidRDefault="0091515D" w:rsidP="00B62E42"/>
        </w:tc>
        <w:tc>
          <w:tcPr>
            <w:tcW w:w="522" w:type="dxa"/>
            <w:tcBorders>
              <w:top w:val="single" w:sz="2" w:space="0" w:color="auto"/>
              <w:left w:val="nil"/>
              <w:right w:val="single" w:sz="4" w:space="0" w:color="auto"/>
            </w:tcBorders>
            <w:shd w:val="clear" w:color="auto" w:fill="E7E6E6" w:themeFill="background2"/>
          </w:tcPr>
          <w:p w14:paraId="07303A35" w14:textId="77777777" w:rsidR="0091515D" w:rsidRDefault="0091515D" w:rsidP="00B62E42"/>
        </w:tc>
      </w:tr>
      <w:tr w:rsidR="0091515D" w14:paraId="22738301" w14:textId="77777777" w:rsidTr="647EBD5D">
        <w:tc>
          <w:tcPr>
            <w:tcW w:w="10910" w:type="dxa"/>
          </w:tcPr>
          <w:p w14:paraId="1E3D9168" w14:textId="08816DBA" w:rsidR="0091515D" w:rsidRPr="00ED6F17" w:rsidRDefault="12DE842A" w:rsidP="00B62E42">
            <w:pPr>
              <w:pStyle w:val="ListBullet"/>
            </w:pPr>
            <w:r w:rsidRPr="00ED6F17">
              <w:t>Examine and experiment with elements in literature that do not follow the form and function of a single genre</w:t>
            </w:r>
          </w:p>
        </w:tc>
        <w:tc>
          <w:tcPr>
            <w:tcW w:w="521" w:type="dxa"/>
          </w:tcPr>
          <w:p w14:paraId="3B0000AC" w14:textId="77777777" w:rsidR="0091515D" w:rsidRDefault="0091515D" w:rsidP="00B62E42">
            <w:pPr>
              <w:jc w:val="center"/>
            </w:pPr>
          </w:p>
        </w:tc>
        <w:tc>
          <w:tcPr>
            <w:tcW w:w="521" w:type="dxa"/>
          </w:tcPr>
          <w:p w14:paraId="0A26A1AD" w14:textId="263E0F7C" w:rsidR="0091515D" w:rsidRDefault="02D46A9B" w:rsidP="00B62E42">
            <w:pPr>
              <w:jc w:val="center"/>
            </w:pPr>
            <w:r>
              <w:t>x</w:t>
            </w:r>
          </w:p>
        </w:tc>
        <w:tc>
          <w:tcPr>
            <w:tcW w:w="522" w:type="dxa"/>
          </w:tcPr>
          <w:p w14:paraId="07151F80" w14:textId="20426D07" w:rsidR="0091515D" w:rsidRDefault="29BD424A" w:rsidP="00B62E42">
            <w:r>
              <w:t>x</w:t>
            </w:r>
          </w:p>
        </w:tc>
        <w:tc>
          <w:tcPr>
            <w:tcW w:w="521" w:type="dxa"/>
          </w:tcPr>
          <w:p w14:paraId="50662713" w14:textId="432B9917" w:rsidR="0091515D" w:rsidRDefault="7214E737" w:rsidP="00B62E42">
            <w:r>
              <w:t>x</w:t>
            </w:r>
          </w:p>
        </w:tc>
        <w:tc>
          <w:tcPr>
            <w:tcW w:w="522" w:type="dxa"/>
          </w:tcPr>
          <w:p w14:paraId="79F5D8DE" w14:textId="6A29C905" w:rsidR="0091515D" w:rsidRDefault="0091515D" w:rsidP="00B62E42"/>
        </w:tc>
        <w:tc>
          <w:tcPr>
            <w:tcW w:w="521" w:type="dxa"/>
          </w:tcPr>
          <w:p w14:paraId="678DBC19" w14:textId="77777777" w:rsidR="0091515D" w:rsidRDefault="0091515D" w:rsidP="00B62E42"/>
        </w:tc>
        <w:tc>
          <w:tcPr>
            <w:tcW w:w="522" w:type="dxa"/>
          </w:tcPr>
          <w:p w14:paraId="43760A3C" w14:textId="1FA5C9A5" w:rsidR="0091515D" w:rsidRDefault="7214E737" w:rsidP="00B62E42">
            <w:r>
              <w:t>x</w:t>
            </w:r>
          </w:p>
        </w:tc>
      </w:tr>
      <w:tr w:rsidR="0091515D" w14:paraId="33F57C7A" w14:textId="77777777" w:rsidTr="647EBD5D">
        <w:tc>
          <w:tcPr>
            <w:tcW w:w="10910" w:type="dxa"/>
          </w:tcPr>
          <w:p w14:paraId="2FE3E0BB" w14:textId="685B2F44" w:rsidR="0091515D" w:rsidRPr="00ED6F17" w:rsidRDefault="12DE842A" w:rsidP="00B62E42">
            <w:pPr>
              <w:pStyle w:val="ListBullet"/>
            </w:pPr>
            <w:r w:rsidRPr="00ED6F17">
              <w:t>Understand the authority given to objectivity versus subjectivity in arguments</w:t>
            </w:r>
          </w:p>
        </w:tc>
        <w:tc>
          <w:tcPr>
            <w:tcW w:w="521" w:type="dxa"/>
          </w:tcPr>
          <w:p w14:paraId="54313595" w14:textId="77777777" w:rsidR="0091515D" w:rsidRDefault="0091515D" w:rsidP="00B62E42">
            <w:pPr>
              <w:jc w:val="center"/>
            </w:pPr>
          </w:p>
        </w:tc>
        <w:tc>
          <w:tcPr>
            <w:tcW w:w="521" w:type="dxa"/>
          </w:tcPr>
          <w:p w14:paraId="7EE17230" w14:textId="2D960F5E" w:rsidR="0091515D" w:rsidRDefault="02D46A9B" w:rsidP="00B62E42">
            <w:pPr>
              <w:jc w:val="center"/>
            </w:pPr>
            <w:r>
              <w:t>x</w:t>
            </w:r>
          </w:p>
        </w:tc>
        <w:tc>
          <w:tcPr>
            <w:tcW w:w="522" w:type="dxa"/>
          </w:tcPr>
          <w:p w14:paraId="29E68C35" w14:textId="0AE55E9C" w:rsidR="0091515D" w:rsidRDefault="0091515D" w:rsidP="00B62E42"/>
        </w:tc>
        <w:tc>
          <w:tcPr>
            <w:tcW w:w="521" w:type="dxa"/>
          </w:tcPr>
          <w:p w14:paraId="0C9D8EF8" w14:textId="5EB68A5E" w:rsidR="0091515D" w:rsidRDefault="642A8510" w:rsidP="00B62E42">
            <w:r>
              <w:t>x</w:t>
            </w:r>
          </w:p>
        </w:tc>
        <w:tc>
          <w:tcPr>
            <w:tcW w:w="522" w:type="dxa"/>
          </w:tcPr>
          <w:p w14:paraId="13827F09" w14:textId="0E0C21B0" w:rsidR="0091515D" w:rsidRDefault="642A8510" w:rsidP="00B62E42">
            <w:r>
              <w:t>x</w:t>
            </w:r>
          </w:p>
        </w:tc>
        <w:tc>
          <w:tcPr>
            <w:tcW w:w="521" w:type="dxa"/>
          </w:tcPr>
          <w:p w14:paraId="105045ED" w14:textId="0EEA8316" w:rsidR="0091515D" w:rsidRDefault="642A8510" w:rsidP="00B62E42">
            <w:r>
              <w:t>x</w:t>
            </w:r>
          </w:p>
        </w:tc>
        <w:tc>
          <w:tcPr>
            <w:tcW w:w="522" w:type="dxa"/>
          </w:tcPr>
          <w:p w14:paraId="72975DC6" w14:textId="485A5929" w:rsidR="0091515D" w:rsidRDefault="642A8510" w:rsidP="00B62E42">
            <w:r>
              <w:t>x</w:t>
            </w:r>
          </w:p>
        </w:tc>
      </w:tr>
      <w:tr w:rsidR="00A62088" w14:paraId="33A8C355" w14:textId="77777777" w:rsidTr="647EBD5D">
        <w:tc>
          <w:tcPr>
            <w:tcW w:w="10910" w:type="dxa"/>
          </w:tcPr>
          <w:p w14:paraId="037EDAEA" w14:textId="1356BB69" w:rsidR="00A62088" w:rsidRPr="00ED6F17" w:rsidRDefault="00A62088" w:rsidP="00B62E42">
            <w:pPr>
              <w:pStyle w:val="ListBullet"/>
            </w:pPr>
            <w:r w:rsidRPr="00A62088">
              <w:t>Analyse and compare features within and between texts, that characterise an authoritative style</w:t>
            </w:r>
            <w:r>
              <w:t xml:space="preserve"> (UnT7)</w:t>
            </w:r>
          </w:p>
        </w:tc>
        <w:tc>
          <w:tcPr>
            <w:tcW w:w="521" w:type="dxa"/>
          </w:tcPr>
          <w:p w14:paraId="34A0FEBA" w14:textId="77777777" w:rsidR="00A62088" w:rsidRDefault="00A62088" w:rsidP="00B62E42">
            <w:pPr>
              <w:jc w:val="center"/>
            </w:pPr>
          </w:p>
        </w:tc>
        <w:tc>
          <w:tcPr>
            <w:tcW w:w="521" w:type="dxa"/>
          </w:tcPr>
          <w:p w14:paraId="1F58F67F" w14:textId="41E7EE4E" w:rsidR="00A62088" w:rsidRDefault="00A62088" w:rsidP="00B62E42">
            <w:pPr>
              <w:jc w:val="center"/>
            </w:pPr>
            <w:r>
              <w:t>x</w:t>
            </w:r>
          </w:p>
        </w:tc>
        <w:tc>
          <w:tcPr>
            <w:tcW w:w="522" w:type="dxa"/>
          </w:tcPr>
          <w:p w14:paraId="32F52035" w14:textId="77777777" w:rsidR="00A62088" w:rsidRDefault="00A62088" w:rsidP="00B62E42"/>
        </w:tc>
        <w:tc>
          <w:tcPr>
            <w:tcW w:w="521" w:type="dxa"/>
          </w:tcPr>
          <w:p w14:paraId="00E16255" w14:textId="4B59B223" w:rsidR="00A62088" w:rsidRDefault="00A62088" w:rsidP="00B62E42">
            <w:r>
              <w:t>x</w:t>
            </w:r>
          </w:p>
        </w:tc>
        <w:tc>
          <w:tcPr>
            <w:tcW w:w="522" w:type="dxa"/>
          </w:tcPr>
          <w:p w14:paraId="6185F885" w14:textId="3D86A927" w:rsidR="00A62088" w:rsidRDefault="00A62088" w:rsidP="00B62E42">
            <w:r>
              <w:t>x</w:t>
            </w:r>
          </w:p>
        </w:tc>
        <w:tc>
          <w:tcPr>
            <w:tcW w:w="521" w:type="dxa"/>
          </w:tcPr>
          <w:p w14:paraId="6B9BF582" w14:textId="77777777" w:rsidR="00A62088" w:rsidRDefault="00A62088" w:rsidP="00B62E42"/>
        </w:tc>
        <w:tc>
          <w:tcPr>
            <w:tcW w:w="522" w:type="dxa"/>
          </w:tcPr>
          <w:p w14:paraId="592676CF" w14:textId="77777777" w:rsidR="00A62088" w:rsidRDefault="00A62088" w:rsidP="00B62E42"/>
        </w:tc>
      </w:tr>
    </w:tbl>
    <w:p w14:paraId="0095773C" w14:textId="77777777" w:rsidR="000E0E7D" w:rsidRDefault="00834320" w:rsidP="00B62E42">
      <w:pPr>
        <w:pStyle w:val="Imageattributioncaption"/>
        <w:spacing w:before="360"/>
      </w:pPr>
      <w:hyperlink r:id="rId19" w:history="1">
        <w:r w:rsidR="000E0E7D">
          <w:rPr>
            <w:rStyle w:val="Hyperlink"/>
          </w:rPr>
          <w:t>English K–10 Syllabus</w:t>
        </w:r>
      </w:hyperlink>
      <w:r w:rsidR="000E0E7D">
        <w:t xml:space="preserve"> © NSW Education Standards Authority (NESA) for and on behalf of the Crown in right of the State of New South Wales, 2022.</w:t>
      </w:r>
    </w:p>
    <w:p w14:paraId="739ADA36" w14:textId="55DFFCE5" w:rsidR="00C62A5E" w:rsidRDefault="00C62A5E" w:rsidP="00B62E42">
      <w:pPr>
        <w:pStyle w:val="Heading2"/>
      </w:pPr>
      <w:bookmarkStart w:id="9" w:name="_Toc1009432181"/>
      <w:bookmarkStart w:id="10" w:name="_Toc156921907"/>
      <w:r>
        <w:lastRenderedPageBreak/>
        <w:t>Resources</w:t>
      </w:r>
      <w:bookmarkEnd w:id="9"/>
      <w:bookmarkEnd w:id="10"/>
    </w:p>
    <w:p w14:paraId="67AFFD95" w14:textId="2B705BD6" w:rsidR="007E50CC" w:rsidRDefault="007E50CC" w:rsidP="007E50CC">
      <w:r w:rsidRPr="00837F46">
        <w:t>The resources in the table below are referred to in th</w:t>
      </w:r>
      <w:r>
        <w:t>is</w:t>
      </w:r>
      <w:r w:rsidRPr="00837F46">
        <w:t xml:space="preserve"> </w:t>
      </w:r>
      <w:r>
        <w:t>unit</w:t>
      </w:r>
      <w:r w:rsidRPr="00837F46">
        <w:t xml:space="preserve">. </w:t>
      </w:r>
      <w:r w:rsidRPr="00D828E3">
        <w:t>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0317BA17" w14:textId="77777777" w:rsidTr="7B34AE79">
        <w:trPr>
          <w:cnfStyle w:val="100000000000" w:firstRow="1" w:lastRow="0" w:firstColumn="0" w:lastColumn="0" w:oddVBand="0" w:evenVBand="0" w:oddHBand="0" w:evenHBand="0" w:firstRowFirstColumn="0" w:firstRowLastColumn="0" w:lastRowFirstColumn="0" w:lastRowLastColumn="0"/>
        </w:trPr>
        <w:tc>
          <w:tcPr>
            <w:tcW w:w="10910" w:type="dxa"/>
          </w:tcPr>
          <w:p w14:paraId="1A6D844E" w14:textId="75B35B06" w:rsidR="00837F46" w:rsidRDefault="00837F46">
            <w:r>
              <w:t>Resource</w:t>
            </w:r>
          </w:p>
        </w:tc>
        <w:tc>
          <w:tcPr>
            <w:tcW w:w="521" w:type="dxa"/>
          </w:tcPr>
          <w:p w14:paraId="76795928" w14:textId="77777777" w:rsidR="00837F46" w:rsidRDefault="00837F46">
            <w:pPr>
              <w:jc w:val="center"/>
            </w:pPr>
            <w:r>
              <w:t>A</w:t>
            </w:r>
          </w:p>
        </w:tc>
        <w:tc>
          <w:tcPr>
            <w:tcW w:w="521" w:type="dxa"/>
          </w:tcPr>
          <w:p w14:paraId="285E55E9" w14:textId="2B82D166" w:rsidR="00837F46" w:rsidRDefault="1DECF5D9">
            <w:pPr>
              <w:jc w:val="center"/>
            </w:pPr>
            <w:r>
              <w:t>B</w:t>
            </w:r>
          </w:p>
        </w:tc>
        <w:tc>
          <w:tcPr>
            <w:tcW w:w="522" w:type="dxa"/>
          </w:tcPr>
          <w:p w14:paraId="46128138" w14:textId="77777777" w:rsidR="00837F46" w:rsidRDefault="00837F46">
            <w:pPr>
              <w:jc w:val="center"/>
            </w:pPr>
            <w:r>
              <w:t>1</w:t>
            </w:r>
          </w:p>
        </w:tc>
        <w:tc>
          <w:tcPr>
            <w:tcW w:w="521" w:type="dxa"/>
          </w:tcPr>
          <w:p w14:paraId="4EF41650" w14:textId="77777777" w:rsidR="00837F46" w:rsidRDefault="00837F46">
            <w:pPr>
              <w:jc w:val="center"/>
            </w:pPr>
            <w:r>
              <w:t>2</w:t>
            </w:r>
          </w:p>
        </w:tc>
        <w:tc>
          <w:tcPr>
            <w:tcW w:w="522" w:type="dxa"/>
          </w:tcPr>
          <w:p w14:paraId="0508D428" w14:textId="77777777" w:rsidR="00837F46" w:rsidRDefault="00837F46">
            <w:pPr>
              <w:jc w:val="center"/>
            </w:pPr>
            <w:r>
              <w:t>3</w:t>
            </w:r>
          </w:p>
        </w:tc>
        <w:tc>
          <w:tcPr>
            <w:tcW w:w="521" w:type="dxa"/>
          </w:tcPr>
          <w:p w14:paraId="3EBFB4E2" w14:textId="77777777" w:rsidR="00837F46" w:rsidRDefault="00837F46">
            <w:pPr>
              <w:jc w:val="center"/>
            </w:pPr>
            <w:r>
              <w:t>4</w:t>
            </w:r>
          </w:p>
        </w:tc>
        <w:tc>
          <w:tcPr>
            <w:tcW w:w="522" w:type="dxa"/>
          </w:tcPr>
          <w:p w14:paraId="5B8B1E56" w14:textId="77777777" w:rsidR="00837F46" w:rsidRDefault="00837F46">
            <w:pPr>
              <w:jc w:val="center"/>
            </w:pPr>
            <w:r>
              <w:t>5</w:t>
            </w:r>
          </w:p>
        </w:tc>
      </w:tr>
      <w:tr w:rsidR="00837F46" w14:paraId="54DA1F81" w14:textId="77777777" w:rsidTr="7B34AE79">
        <w:tc>
          <w:tcPr>
            <w:tcW w:w="10910" w:type="dxa"/>
          </w:tcPr>
          <w:p w14:paraId="10857CB9" w14:textId="762078BE" w:rsidR="00837F46" w:rsidRDefault="7B2F641B" w:rsidP="6368AFED">
            <w:pPr>
              <w:rPr>
                <w:rFonts w:eastAsia="Arial"/>
              </w:rPr>
            </w:pPr>
            <w:r w:rsidRPr="6368AFED">
              <w:t>F</w:t>
            </w:r>
            <w:r w:rsidR="75CA019D" w:rsidRPr="6368AFED">
              <w:t>reeman P</w:t>
            </w:r>
            <w:r w:rsidR="3F1E150C" w:rsidRPr="6368AFED">
              <w:t xml:space="preserve"> (</w:t>
            </w:r>
            <w:r w:rsidR="5755A80F" w:rsidRPr="6368AFED">
              <w:t>2016</w:t>
            </w:r>
            <w:r w:rsidR="3F1E150C" w:rsidRPr="6368AFED">
              <w:t xml:space="preserve">) </w:t>
            </w:r>
            <w:r w:rsidR="7516F65A" w:rsidRPr="6368AFED">
              <w:rPr>
                <w:i/>
                <w:iCs/>
              </w:rPr>
              <w:t>Desert Lak</w:t>
            </w:r>
            <w:r w:rsidR="3F1E150C" w:rsidRPr="6368AFED">
              <w:rPr>
                <w:i/>
                <w:iCs/>
              </w:rPr>
              <w:t>e</w:t>
            </w:r>
            <w:r w:rsidR="00D31592">
              <w:rPr>
                <w:i/>
                <w:iCs/>
              </w:rPr>
              <w:t>, The Story of Kati Thanda-Lake Eyre</w:t>
            </w:r>
            <w:r w:rsidR="00D31592">
              <w:t xml:space="preserve"> (Anelli L, illus)</w:t>
            </w:r>
            <w:r w:rsidR="3F1E150C" w:rsidRPr="6368AFED">
              <w:t xml:space="preserve">, </w:t>
            </w:r>
            <w:r w:rsidR="5A70D14D" w:rsidRPr="6368AFED">
              <w:t>Walker Books</w:t>
            </w:r>
            <w:r w:rsidR="3F1E150C" w:rsidRPr="6368AFED">
              <w:t xml:space="preserve">. </w:t>
            </w:r>
            <w:r w:rsidR="00D31592">
              <w:rPr>
                <w:rFonts w:eastAsiaTheme="minorEastAsia"/>
                <w:lang w:eastAsia="en-AU"/>
              </w:rPr>
              <w:t>ISBN: 9781760650384</w:t>
            </w:r>
          </w:p>
        </w:tc>
        <w:tc>
          <w:tcPr>
            <w:tcW w:w="521" w:type="dxa"/>
          </w:tcPr>
          <w:p w14:paraId="6C0E8B43" w14:textId="5565B2C0" w:rsidR="00837F46" w:rsidRDefault="70DA9827" w:rsidP="00837F46">
            <w:r>
              <w:t>x</w:t>
            </w:r>
          </w:p>
        </w:tc>
        <w:tc>
          <w:tcPr>
            <w:tcW w:w="521" w:type="dxa"/>
          </w:tcPr>
          <w:p w14:paraId="0501832D" w14:textId="5A8EE161" w:rsidR="00837F46" w:rsidRDefault="70DA9827" w:rsidP="00837F46">
            <w:r>
              <w:t>x</w:t>
            </w:r>
          </w:p>
        </w:tc>
        <w:tc>
          <w:tcPr>
            <w:tcW w:w="522" w:type="dxa"/>
          </w:tcPr>
          <w:p w14:paraId="26121650" w14:textId="44B348A5" w:rsidR="00837F46" w:rsidRDefault="70DA9827" w:rsidP="00837F46">
            <w:r>
              <w:t>x</w:t>
            </w:r>
          </w:p>
        </w:tc>
        <w:tc>
          <w:tcPr>
            <w:tcW w:w="521" w:type="dxa"/>
          </w:tcPr>
          <w:p w14:paraId="1EEEC10C" w14:textId="03B291F1" w:rsidR="00837F46" w:rsidRDefault="70DA9827" w:rsidP="00837F46">
            <w:r>
              <w:t>x</w:t>
            </w:r>
          </w:p>
        </w:tc>
        <w:tc>
          <w:tcPr>
            <w:tcW w:w="522" w:type="dxa"/>
          </w:tcPr>
          <w:p w14:paraId="4870B5DC" w14:textId="763BA0FE" w:rsidR="00837F46" w:rsidRDefault="70DA9827" w:rsidP="00837F46">
            <w:r>
              <w:t>x</w:t>
            </w:r>
          </w:p>
        </w:tc>
        <w:tc>
          <w:tcPr>
            <w:tcW w:w="521" w:type="dxa"/>
          </w:tcPr>
          <w:p w14:paraId="26FDA439" w14:textId="3ED0CCC1" w:rsidR="00837F46" w:rsidRDefault="70DA9827" w:rsidP="00837F46">
            <w:r>
              <w:t>x</w:t>
            </w:r>
          </w:p>
        </w:tc>
        <w:tc>
          <w:tcPr>
            <w:tcW w:w="522" w:type="dxa"/>
          </w:tcPr>
          <w:p w14:paraId="6B91D660" w14:textId="199F0020" w:rsidR="00837F46" w:rsidRDefault="00837F46" w:rsidP="00837F46"/>
        </w:tc>
      </w:tr>
      <w:tr w:rsidR="00837F46" w14:paraId="0ED2610F" w14:textId="77777777" w:rsidTr="7B34AE79">
        <w:tc>
          <w:tcPr>
            <w:tcW w:w="10910" w:type="dxa"/>
          </w:tcPr>
          <w:p w14:paraId="4EF770CD" w14:textId="26EEC184" w:rsidR="00837F46" w:rsidRDefault="00702531" w:rsidP="6368AFED">
            <w:pPr>
              <w:rPr>
                <w:rFonts w:eastAsia="Arial"/>
                <w:color w:val="374151"/>
                <w:lang w:val="en-US"/>
              </w:rPr>
            </w:pPr>
            <w:r>
              <w:rPr>
                <w:rFonts w:eastAsia="Arial"/>
                <w:lang w:val="en-US"/>
              </w:rPr>
              <w:t>Webpage:</w:t>
            </w:r>
            <w:r w:rsidR="6664DFB2" w:rsidRPr="6368AFED">
              <w:rPr>
                <w:rFonts w:eastAsia="Arial"/>
                <w:color w:val="374151"/>
                <w:lang w:val="en-US"/>
              </w:rPr>
              <w:t xml:space="preserve"> </w:t>
            </w:r>
            <w:hyperlink r:id="rId20">
              <w:r w:rsidR="6664DFB2" w:rsidRPr="6368AFED">
                <w:rPr>
                  <w:rStyle w:val="Hyperlink"/>
                  <w:rFonts w:eastAsia="Arial"/>
                  <w:lang w:val="en-US"/>
                </w:rPr>
                <w:t>Kati Thanda-Lake Eyre National Park</w:t>
              </w:r>
            </w:hyperlink>
            <w:r>
              <w:rPr>
                <w:rFonts w:eastAsia="Arial"/>
                <w:color w:val="374151"/>
                <w:lang w:val="en-US"/>
              </w:rPr>
              <w:t>.</w:t>
            </w:r>
          </w:p>
        </w:tc>
        <w:tc>
          <w:tcPr>
            <w:tcW w:w="521" w:type="dxa"/>
          </w:tcPr>
          <w:p w14:paraId="05AF599E" w14:textId="77777777" w:rsidR="00837F46" w:rsidRDefault="00837F46" w:rsidP="00837F46"/>
        </w:tc>
        <w:tc>
          <w:tcPr>
            <w:tcW w:w="521" w:type="dxa"/>
          </w:tcPr>
          <w:p w14:paraId="330DC084" w14:textId="7182766E" w:rsidR="00837F46" w:rsidRDefault="16ABA97F" w:rsidP="00837F46">
            <w:r>
              <w:t>x</w:t>
            </w:r>
          </w:p>
        </w:tc>
        <w:tc>
          <w:tcPr>
            <w:tcW w:w="522" w:type="dxa"/>
          </w:tcPr>
          <w:p w14:paraId="319F51AF" w14:textId="77777777" w:rsidR="00837F46" w:rsidRDefault="00837F46" w:rsidP="00837F46"/>
        </w:tc>
        <w:tc>
          <w:tcPr>
            <w:tcW w:w="521" w:type="dxa"/>
          </w:tcPr>
          <w:p w14:paraId="480D7639" w14:textId="49952EC6" w:rsidR="00837F46" w:rsidRDefault="52B2E5B8" w:rsidP="00837F46">
            <w:r>
              <w:t>x</w:t>
            </w:r>
          </w:p>
        </w:tc>
        <w:tc>
          <w:tcPr>
            <w:tcW w:w="522" w:type="dxa"/>
          </w:tcPr>
          <w:p w14:paraId="477D45C5" w14:textId="756B0718" w:rsidR="00837F46" w:rsidRDefault="52B2E5B8" w:rsidP="00837F46">
            <w:r>
              <w:t>x</w:t>
            </w:r>
          </w:p>
        </w:tc>
        <w:tc>
          <w:tcPr>
            <w:tcW w:w="521" w:type="dxa"/>
          </w:tcPr>
          <w:p w14:paraId="2BEA60F9" w14:textId="4488C38E" w:rsidR="00837F46" w:rsidRDefault="52B2E5B8" w:rsidP="00837F46">
            <w:r>
              <w:t>x</w:t>
            </w:r>
          </w:p>
        </w:tc>
        <w:tc>
          <w:tcPr>
            <w:tcW w:w="522" w:type="dxa"/>
          </w:tcPr>
          <w:p w14:paraId="5996F218" w14:textId="77777777" w:rsidR="00837F46" w:rsidRDefault="00837F46" w:rsidP="00837F46"/>
        </w:tc>
      </w:tr>
      <w:tr w:rsidR="6368AFED" w14:paraId="181E0D9A" w14:textId="77777777" w:rsidTr="7B34AE79">
        <w:trPr>
          <w:trHeight w:val="300"/>
        </w:trPr>
        <w:tc>
          <w:tcPr>
            <w:tcW w:w="10910" w:type="dxa"/>
          </w:tcPr>
          <w:p w14:paraId="0017D669" w14:textId="4C9EAE04" w:rsidR="4C0FAF95" w:rsidRDefault="00702531" w:rsidP="6368AFED">
            <w:pPr>
              <w:rPr>
                <w:rFonts w:eastAsia="Arial"/>
                <w:lang w:val="en-US"/>
              </w:rPr>
            </w:pPr>
            <w:r>
              <w:rPr>
                <w:rFonts w:eastAsia="Arial"/>
                <w:lang w:val="en-US"/>
              </w:rPr>
              <w:t xml:space="preserve">Webpage: </w:t>
            </w:r>
            <w:hyperlink r:id="rId21">
              <w:r>
                <w:rPr>
                  <w:rStyle w:val="Hyperlink"/>
                  <w:rFonts w:eastAsia="Arial"/>
                  <w:lang w:val="en-US"/>
                </w:rPr>
                <w:t>South Australia's Guide to Kati Thanda-Lake Eyre travel blog</w:t>
              </w:r>
            </w:hyperlink>
          </w:p>
        </w:tc>
        <w:tc>
          <w:tcPr>
            <w:tcW w:w="521" w:type="dxa"/>
          </w:tcPr>
          <w:p w14:paraId="3921BB65" w14:textId="72519005" w:rsidR="6368AFED" w:rsidRDefault="6368AFED" w:rsidP="6368AFED"/>
        </w:tc>
        <w:tc>
          <w:tcPr>
            <w:tcW w:w="521" w:type="dxa"/>
          </w:tcPr>
          <w:p w14:paraId="5FC1C938" w14:textId="6711222D" w:rsidR="6368AFED" w:rsidRDefault="16ABA97F" w:rsidP="6368AFED">
            <w:r>
              <w:t>x</w:t>
            </w:r>
          </w:p>
        </w:tc>
        <w:tc>
          <w:tcPr>
            <w:tcW w:w="522" w:type="dxa"/>
          </w:tcPr>
          <w:p w14:paraId="188D2A9F" w14:textId="4089C331" w:rsidR="6368AFED" w:rsidRDefault="6368AFED" w:rsidP="6368AFED"/>
        </w:tc>
        <w:tc>
          <w:tcPr>
            <w:tcW w:w="521" w:type="dxa"/>
          </w:tcPr>
          <w:p w14:paraId="1F71B394" w14:textId="1060623E" w:rsidR="42179F8F" w:rsidRDefault="42179F8F" w:rsidP="6368AFED">
            <w:r>
              <w:t>x</w:t>
            </w:r>
          </w:p>
        </w:tc>
        <w:tc>
          <w:tcPr>
            <w:tcW w:w="522" w:type="dxa"/>
          </w:tcPr>
          <w:p w14:paraId="30F10329" w14:textId="099D519C" w:rsidR="42179F8F" w:rsidRDefault="42179F8F" w:rsidP="6368AFED">
            <w:r>
              <w:t>x</w:t>
            </w:r>
          </w:p>
        </w:tc>
        <w:tc>
          <w:tcPr>
            <w:tcW w:w="521" w:type="dxa"/>
          </w:tcPr>
          <w:p w14:paraId="73586DEC" w14:textId="2A09F171" w:rsidR="42179F8F" w:rsidRDefault="42179F8F" w:rsidP="6368AFED">
            <w:r>
              <w:t>x</w:t>
            </w:r>
          </w:p>
        </w:tc>
        <w:tc>
          <w:tcPr>
            <w:tcW w:w="522" w:type="dxa"/>
          </w:tcPr>
          <w:p w14:paraId="54941920" w14:textId="0F82223A" w:rsidR="6368AFED" w:rsidRDefault="6368AFED" w:rsidP="6368AFED"/>
        </w:tc>
      </w:tr>
      <w:tr w:rsidR="00837F46" w14:paraId="1AA03E01" w14:textId="77777777" w:rsidTr="7B34AE79">
        <w:tc>
          <w:tcPr>
            <w:tcW w:w="10910" w:type="dxa"/>
            <w:tcBorders>
              <w:bottom w:val="single" w:sz="2" w:space="0" w:color="auto"/>
            </w:tcBorders>
          </w:tcPr>
          <w:p w14:paraId="359BF810" w14:textId="427A8271" w:rsidR="00837F46" w:rsidRPr="00A742CA" w:rsidRDefault="00834320" w:rsidP="40D6F614">
            <w:hyperlink w:anchor="_Resource_1:_Fluency" w:history="1">
              <w:r w:rsidR="00CF0A16">
                <w:rPr>
                  <w:rStyle w:val="Hyperlink"/>
                </w:rPr>
                <w:t>Resource 1 – fluency and close reading passage analysis (Week 1)</w:t>
              </w:r>
            </w:hyperlink>
          </w:p>
        </w:tc>
        <w:tc>
          <w:tcPr>
            <w:tcW w:w="521" w:type="dxa"/>
            <w:tcBorders>
              <w:bottom w:val="single" w:sz="2" w:space="0" w:color="auto"/>
            </w:tcBorders>
          </w:tcPr>
          <w:p w14:paraId="3B8842F9" w14:textId="5FC8119D" w:rsidR="00837F46" w:rsidRDefault="0B1630EF" w:rsidP="00837F46">
            <w:r>
              <w:t>x</w:t>
            </w:r>
          </w:p>
        </w:tc>
        <w:tc>
          <w:tcPr>
            <w:tcW w:w="521" w:type="dxa"/>
            <w:tcBorders>
              <w:bottom w:val="single" w:sz="2" w:space="0" w:color="auto"/>
            </w:tcBorders>
          </w:tcPr>
          <w:p w14:paraId="757E1708" w14:textId="77777777" w:rsidR="00837F46" w:rsidRDefault="00837F46" w:rsidP="00837F46"/>
        </w:tc>
        <w:tc>
          <w:tcPr>
            <w:tcW w:w="522" w:type="dxa"/>
            <w:tcBorders>
              <w:bottom w:val="single" w:sz="2" w:space="0" w:color="auto"/>
            </w:tcBorders>
          </w:tcPr>
          <w:p w14:paraId="0146802D" w14:textId="0381C5D1" w:rsidR="00837F46" w:rsidRDefault="5B94DD87" w:rsidP="00837F46">
            <w:r>
              <w:t>x</w:t>
            </w:r>
          </w:p>
        </w:tc>
        <w:tc>
          <w:tcPr>
            <w:tcW w:w="521" w:type="dxa"/>
            <w:tcBorders>
              <w:bottom w:val="single" w:sz="2" w:space="0" w:color="auto"/>
            </w:tcBorders>
          </w:tcPr>
          <w:p w14:paraId="08AFF1FA" w14:textId="77777777" w:rsidR="00837F46" w:rsidRDefault="00837F46" w:rsidP="00837F46"/>
        </w:tc>
        <w:tc>
          <w:tcPr>
            <w:tcW w:w="522" w:type="dxa"/>
            <w:tcBorders>
              <w:bottom w:val="single" w:sz="2" w:space="0" w:color="auto"/>
            </w:tcBorders>
          </w:tcPr>
          <w:p w14:paraId="60E2BD11" w14:textId="77777777" w:rsidR="00837F46" w:rsidRDefault="00837F46" w:rsidP="00837F46"/>
        </w:tc>
        <w:tc>
          <w:tcPr>
            <w:tcW w:w="521" w:type="dxa"/>
            <w:tcBorders>
              <w:bottom w:val="single" w:sz="2" w:space="0" w:color="auto"/>
            </w:tcBorders>
          </w:tcPr>
          <w:p w14:paraId="757C11D2" w14:textId="77777777" w:rsidR="00837F46" w:rsidRDefault="00837F46" w:rsidP="00837F46"/>
        </w:tc>
        <w:tc>
          <w:tcPr>
            <w:tcW w:w="522" w:type="dxa"/>
            <w:tcBorders>
              <w:bottom w:val="single" w:sz="2" w:space="0" w:color="auto"/>
            </w:tcBorders>
          </w:tcPr>
          <w:p w14:paraId="33C4A950" w14:textId="77777777" w:rsidR="00837F46" w:rsidRDefault="00837F46" w:rsidP="00837F46"/>
        </w:tc>
      </w:tr>
      <w:tr w:rsidR="40D6F614" w14:paraId="3897F59B" w14:textId="77777777" w:rsidTr="7B34AE79">
        <w:trPr>
          <w:trHeight w:val="300"/>
        </w:trPr>
        <w:tc>
          <w:tcPr>
            <w:tcW w:w="10910" w:type="dxa"/>
            <w:tcBorders>
              <w:bottom w:val="single" w:sz="2" w:space="0" w:color="auto"/>
            </w:tcBorders>
          </w:tcPr>
          <w:p w14:paraId="4D26DD50" w14:textId="249A725E" w:rsidR="5E7527DF" w:rsidRPr="00A742CA" w:rsidRDefault="00834320" w:rsidP="40D6F614">
            <w:hyperlink w:anchor="_Resource_2:_Vocabulary_1" w:history="1">
              <w:r w:rsidR="00CF0A16">
                <w:rPr>
                  <w:rStyle w:val="Hyperlink"/>
                </w:rPr>
                <w:t>Resource 2 – vocabulary scaffold</w:t>
              </w:r>
            </w:hyperlink>
          </w:p>
        </w:tc>
        <w:tc>
          <w:tcPr>
            <w:tcW w:w="521" w:type="dxa"/>
            <w:tcBorders>
              <w:bottom w:val="single" w:sz="2" w:space="0" w:color="auto"/>
            </w:tcBorders>
          </w:tcPr>
          <w:p w14:paraId="4F409EBF" w14:textId="1F23DBC4" w:rsidR="40D6F614" w:rsidRDefault="23749710" w:rsidP="40D6F614">
            <w:r>
              <w:t>x</w:t>
            </w:r>
          </w:p>
        </w:tc>
        <w:tc>
          <w:tcPr>
            <w:tcW w:w="521" w:type="dxa"/>
            <w:tcBorders>
              <w:bottom w:val="single" w:sz="2" w:space="0" w:color="auto"/>
            </w:tcBorders>
          </w:tcPr>
          <w:p w14:paraId="2CC5C3C6" w14:textId="49ABAE40" w:rsidR="40D6F614" w:rsidRDefault="40D6F614" w:rsidP="40D6F614"/>
        </w:tc>
        <w:tc>
          <w:tcPr>
            <w:tcW w:w="522" w:type="dxa"/>
            <w:tcBorders>
              <w:bottom w:val="single" w:sz="2" w:space="0" w:color="auto"/>
            </w:tcBorders>
          </w:tcPr>
          <w:p w14:paraId="7ABE11FB" w14:textId="531F1007" w:rsidR="40D6F614" w:rsidRDefault="768F2196" w:rsidP="40D6F614">
            <w:r>
              <w:t>x</w:t>
            </w:r>
          </w:p>
        </w:tc>
        <w:tc>
          <w:tcPr>
            <w:tcW w:w="521" w:type="dxa"/>
            <w:tcBorders>
              <w:bottom w:val="single" w:sz="2" w:space="0" w:color="auto"/>
            </w:tcBorders>
          </w:tcPr>
          <w:p w14:paraId="232B1425" w14:textId="33AD5C4A" w:rsidR="40D6F614" w:rsidRDefault="40D6F614" w:rsidP="40D6F614"/>
        </w:tc>
        <w:tc>
          <w:tcPr>
            <w:tcW w:w="522" w:type="dxa"/>
            <w:tcBorders>
              <w:bottom w:val="single" w:sz="2" w:space="0" w:color="auto"/>
            </w:tcBorders>
          </w:tcPr>
          <w:p w14:paraId="78FBE183" w14:textId="2E12A3B9" w:rsidR="40D6F614" w:rsidRDefault="40D6F614" w:rsidP="40D6F614"/>
        </w:tc>
        <w:tc>
          <w:tcPr>
            <w:tcW w:w="521" w:type="dxa"/>
            <w:tcBorders>
              <w:bottom w:val="single" w:sz="2" w:space="0" w:color="auto"/>
            </w:tcBorders>
          </w:tcPr>
          <w:p w14:paraId="0E12768C" w14:textId="48F06146" w:rsidR="40D6F614" w:rsidRDefault="40D6F614" w:rsidP="40D6F614"/>
        </w:tc>
        <w:tc>
          <w:tcPr>
            <w:tcW w:w="522" w:type="dxa"/>
            <w:tcBorders>
              <w:bottom w:val="single" w:sz="2" w:space="0" w:color="auto"/>
            </w:tcBorders>
          </w:tcPr>
          <w:p w14:paraId="4813DE57" w14:textId="2750FB8A" w:rsidR="40D6F614" w:rsidRDefault="40D6F614" w:rsidP="40D6F614"/>
        </w:tc>
      </w:tr>
      <w:tr w:rsidR="6368AFED" w14:paraId="185DEEDD" w14:textId="77777777" w:rsidTr="7B34AE79">
        <w:trPr>
          <w:trHeight w:val="300"/>
        </w:trPr>
        <w:tc>
          <w:tcPr>
            <w:tcW w:w="10910" w:type="dxa"/>
            <w:tcBorders>
              <w:bottom w:val="single" w:sz="2" w:space="0" w:color="auto"/>
            </w:tcBorders>
          </w:tcPr>
          <w:p w14:paraId="7FA742CD" w14:textId="0AB2B756" w:rsidR="4607FACC" w:rsidRPr="00A742CA" w:rsidRDefault="00834320" w:rsidP="6368AFED">
            <w:hyperlink w:anchor="_Resource_3_:">
              <w:r w:rsidR="00CF0A16">
                <w:rPr>
                  <w:rStyle w:val="Hyperlink"/>
                </w:rPr>
                <w:t>Resource 3 – text detectives</w:t>
              </w:r>
            </w:hyperlink>
          </w:p>
        </w:tc>
        <w:tc>
          <w:tcPr>
            <w:tcW w:w="521" w:type="dxa"/>
            <w:tcBorders>
              <w:bottom w:val="single" w:sz="2" w:space="0" w:color="auto"/>
            </w:tcBorders>
          </w:tcPr>
          <w:p w14:paraId="4442FF12" w14:textId="706CC39B" w:rsidR="6368AFED" w:rsidRDefault="6368AFED" w:rsidP="6368AFED"/>
        </w:tc>
        <w:tc>
          <w:tcPr>
            <w:tcW w:w="521" w:type="dxa"/>
            <w:tcBorders>
              <w:bottom w:val="single" w:sz="2" w:space="0" w:color="auto"/>
            </w:tcBorders>
          </w:tcPr>
          <w:p w14:paraId="5D137925" w14:textId="41248CB0" w:rsidR="6368AFED" w:rsidRDefault="36C9EE75" w:rsidP="6368AFED">
            <w:r>
              <w:t>x</w:t>
            </w:r>
          </w:p>
        </w:tc>
        <w:tc>
          <w:tcPr>
            <w:tcW w:w="522" w:type="dxa"/>
            <w:tcBorders>
              <w:bottom w:val="single" w:sz="2" w:space="0" w:color="auto"/>
            </w:tcBorders>
          </w:tcPr>
          <w:p w14:paraId="7059B93E" w14:textId="501336C5" w:rsidR="6BF5F696" w:rsidRDefault="6BF5F696" w:rsidP="6368AFED">
            <w:r>
              <w:t>x</w:t>
            </w:r>
          </w:p>
        </w:tc>
        <w:tc>
          <w:tcPr>
            <w:tcW w:w="521" w:type="dxa"/>
            <w:tcBorders>
              <w:bottom w:val="single" w:sz="2" w:space="0" w:color="auto"/>
            </w:tcBorders>
          </w:tcPr>
          <w:p w14:paraId="35B32AA2" w14:textId="4DDD0F9B" w:rsidR="6368AFED" w:rsidRDefault="6368AFED" w:rsidP="6368AFED"/>
        </w:tc>
        <w:tc>
          <w:tcPr>
            <w:tcW w:w="522" w:type="dxa"/>
            <w:tcBorders>
              <w:bottom w:val="single" w:sz="2" w:space="0" w:color="auto"/>
            </w:tcBorders>
          </w:tcPr>
          <w:p w14:paraId="0920F4F8" w14:textId="3E9BE311" w:rsidR="6368AFED" w:rsidRDefault="6368AFED" w:rsidP="6368AFED"/>
        </w:tc>
        <w:tc>
          <w:tcPr>
            <w:tcW w:w="521" w:type="dxa"/>
            <w:tcBorders>
              <w:bottom w:val="single" w:sz="2" w:space="0" w:color="auto"/>
            </w:tcBorders>
          </w:tcPr>
          <w:p w14:paraId="61F95D56" w14:textId="2229446D" w:rsidR="6368AFED" w:rsidRDefault="6368AFED" w:rsidP="6368AFED"/>
        </w:tc>
        <w:tc>
          <w:tcPr>
            <w:tcW w:w="522" w:type="dxa"/>
            <w:tcBorders>
              <w:bottom w:val="single" w:sz="2" w:space="0" w:color="auto"/>
            </w:tcBorders>
          </w:tcPr>
          <w:p w14:paraId="31E52F41" w14:textId="4FFDC29A" w:rsidR="6368AFED" w:rsidRDefault="6368AFED" w:rsidP="6368AFED"/>
        </w:tc>
      </w:tr>
      <w:tr w:rsidR="6368AFED" w14:paraId="3299D3D9" w14:textId="77777777" w:rsidTr="7B34AE79">
        <w:trPr>
          <w:trHeight w:val="300"/>
        </w:trPr>
        <w:tc>
          <w:tcPr>
            <w:tcW w:w="10910" w:type="dxa"/>
            <w:tcBorders>
              <w:bottom w:val="single" w:sz="2" w:space="0" w:color="auto"/>
            </w:tcBorders>
          </w:tcPr>
          <w:p w14:paraId="4875D2FA" w14:textId="20642E22" w:rsidR="61575613" w:rsidRPr="00A742CA" w:rsidRDefault="00834320" w:rsidP="6368AFED">
            <w:hyperlink w:anchor="_Resource__4:" w:history="1">
              <w:r w:rsidR="00CF0A16">
                <w:rPr>
                  <w:rStyle w:val="Hyperlink"/>
                </w:rPr>
                <w:t>Resource 4 – hybrid text exemplar</w:t>
              </w:r>
            </w:hyperlink>
          </w:p>
        </w:tc>
        <w:tc>
          <w:tcPr>
            <w:tcW w:w="521" w:type="dxa"/>
            <w:tcBorders>
              <w:bottom w:val="single" w:sz="2" w:space="0" w:color="auto"/>
            </w:tcBorders>
          </w:tcPr>
          <w:p w14:paraId="094D918E" w14:textId="6C5D0EE0" w:rsidR="6368AFED" w:rsidRDefault="6368AFED" w:rsidP="6368AFED"/>
        </w:tc>
        <w:tc>
          <w:tcPr>
            <w:tcW w:w="521" w:type="dxa"/>
            <w:tcBorders>
              <w:bottom w:val="single" w:sz="2" w:space="0" w:color="auto"/>
            </w:tcBorders>
          </w:tcPr>
          <w:p w14:paraId="38EE8382" w14:textId="18B38811" w:rsidR="6368AFED" w:rsidRDefault="7B1FB09D" w:rsidP="6368AFED">
            <w:r>
              <w:t>x</w:t>
            </w:r>
          </w:p>
        </w:tc>
        <w:tc>
          <w:tcPr>
            <w:tcW w:w="522" w:type="dxa"/>
            <w:tcBorders>
              <w:bottom w:val="single" w:sz="2" w:space="0" w:color="auto"/>
            </w:tcBorders>
          </w:tcPr>
          <w:p w14:paraId="75337DDF" w14:textId="0E1D81AA" w:rsidR="4AF84708" w:rsidRDefault="4AF84708" w:rsidP="6368AFED">
            <w:r>
              <w:t>x</w:t>
            </w:r>
          </w:p>
        </w:tc>
        <w:tc>
          <w:tcPr>
            <w:tcW w:w="521" w:type="dxa"/>
            <w:tcBorders>
              <w:bottom w:val="single" w:sz="2" w:space="0" w:color="auto"/>
            </w:tcBorders>
          </w:tcPr>
          <w:p w14:paraId="3641EEB6" w14:textId="6C5F5849" w:rsidR="6368AFED" w:rsidRDefault="6368AFED" w:rsidP="6368AFED"/>
        </w:tc>
        <w:tc>
          <w:tcPr>
            <w:tcW w:w="522" w:type="dxa"/>
            <w:tcBorders>
              <w:bottom w:val="single" w:sz="2" w:space="0" w:color="auto"/>
            </w:tcBorders>
          </w:tcPr>
          <w:p w14:paraId="5216288B" w14:textId="521AAEF7" w:rsidR="6368AFED" w:rsidRDefault="6368AFED" w:rsidP="6368AFED"/>
        </w:tc>
        <w:tc>
          <w:tcPr>
            <w:tcW w:w="521" w:type="dxa"/>
            <w:tcBorders>
              <w:bottom w:val="single" w:sz="2" w:space="0" w:color="auto"/>
            </w:tcBorders>
          </w:tcPr>
          <w:p w14:paraId="467F479C" w14:textId="54995F96" w:rsidR="6368AFED" w:rsidRDefault="6368AFED" w:rsidP="6368AFED"/>
        </w:tc>
        <w:tc>
          <w:tcPr>
            <w:tcW w:w="522" w:type="dxa"/>
            <w:tcBorders>
              <w:bottom w:val="single" w:sz="2" w:space="0" w:color="auto"/>
            </w:tcBorders>
          </w:tcPr>
          <w:p w14:paraId="7CE58072" w14:textId="1A31B0F0" w:rsidR="6368AFED" w:rsidRDefault="6368AFED" w:rsidP="6368AFED"/>
        </w:tc>
      </w:tr>
      <w:tr w:rsidR="6368AFED" w14:paraId="7B93E2A2" w14:textId="77777777" w:rsidTr="7B34AE79">
        <w:trPr>
          <w:trHeight w:val="300"/>
        </w:trPr>
        <w:tc>
          <w:tcPr>
            <w:tcW w:w="10910" w:type="dxa"/>
            <w:tcBorders>
              <w:bottom w:val="single" w:sz="2" w:space="0" w:color="auto"/>
            </w:tcBorders>
          </w:tcPr>
          <w:p w14:paraId="0989EC9E" w14:textId="2B9850F8" w:rsidR="0F99ACC0" w:rsidRDefault="7CFE2947" w:rsidP="31E4E0A5">
            <w:pPr>
              <w:rPr>
                <w:rFonts w:eastAsia="Arial"/>
              </w:rPr>
            </w:pPr>
            <w:r>
              <w:t>Google Earth</w:t>
            </w:r>
            <w:r w:rsidR="00702531">
              <w:t xml:space="preserve">: </w:t>
            </w:r>
            <w:hyperlink r:id="rId22">
              <w:r w:rsidRPr="31E4E0A5">
                <w:rPr>
                  <w:rStyle w:val="Hyperlink"/>
                </w:rPr>
                <w:t>Kati Thanda-Lake Eyre National Park</w:t>
              </w:r>
            </w:hyperlink>
          </w:p>
        </w:tc>
        <w:tc>
          <w:tcPr>
            <w:tcW w:w="521" w:type="dxa"/>
            <w:tcBorders>
              <w:bottom w:val="single" w:sz="2" w:space="0" w:color="auto"/>
            </w:tcBorders>
          </w:tcPr>
          <w:p w14:paraId="07B173DE" w14:textId="51539DC0" w:rsidR="6368AFED" w:rsidRDefault="6368AFED" w:rsidP="6368AFED"/>
        </w:tc>
        <w:tc>
          <w:tcPr>
            <w:tcW w:w="521" w:type="dxa"/>
            <w:tcBorders>
              <w:bottom w:val="single" w:sz="2" w:space="0" w:color="auto"/>
            </w:tcBorders>
          </w:tcPr>
          <w:p w14:paraId="0578606F" w14:textId="1DCA8675" w:rsidR="6368AFED" w:rsidRDefault="4595163C" w:rsidP="6368AFED">
            <w:r>
              <w:t>x</w:t>
            </w:r>
          </w:p>
        </w:tc>
        <w:tc>
          <w:tcPr>
            <w:tcW w:w="522" w:type="dxa"/>
            <w:tcBorders>
              <w:bottom w:val="single" w:sz="2" w:space="0" w:color="auto"/>
            </w:tcBorders>
          </w:tcPr>
          <w:p w14:paraId="1F5312C0" w14:textId="69517BE3" w:rsidR="6368AFED" w:rsidRDefault="6368AFED" w:rsidP="6368AFED"/>
        </w:tc>
        <w:tc>
          <w:tcPr>
            <w:tcW w:w="521" w:type="dxa"/>
            <w:tcBorders>
              <w:bottom w:val="single" w:sz="2" w:space="0" w:color="auto"/>
            </w:tcBorders>
          </w:tcPr>
          <w:p w14:paraId="65F6B3DE" w14:textId="169AEA97" w:rsidR="02E6FAF4" w:rsidRDefault="02E6FAF4" w:rsidP="6368AFED">
            <w:r>
              <w:t>x</w:t>
            </w:r>
          </w:p>
        </w:tc>
        <w:tc>
          <w:tcPr>
            <w:tcW w:w="522" w:type="dxa"/>
            <w:tcBorders>
              <w:bottom w:val="single" w:sz="2" w:space="0" w:color="auto"/>
            </w:tcBorders>
          </w:tcPr>
          <w:p w14:paraId="7F2BC5F0" w14:textId="4C31567B" w:rsidR="6368AFED" w:rsidRDefault="6368AFED" w:rsidP="6368AFED"/>
        </w:tc>
        <w:tc>
          <w:tcPr>
            <w:tcW w:w="521" w:type="dxa"/>
            <w:tcBorders>
              <w:bottom w:val="single" w:sz="2" w:space="0" w:color="auto"/>
            </w:tcBorders>
          </w:tcPr>
          <w:p w14:paraId="3BC5249A" w14:textId="30569161" w:rsidR="6368AFED" w:rsidRDefault="6368AFED" w:rsidP="6368AFED"/>
        </w:tc>
        <w:tc>
          <w:tcPr>
            <w:tcW w:w="522" w:type="dxa"/>
            <w:tcBorders>
              <w:bottom w:val="single" w:sz="2" w:space="0" w:color="auto"/>
            </w:tcBorders>
          </w:tcPr>
          <w:p w14:paraId="2688418B" w14:textId="5F3E8656" w:rsidR="6368AFED" w:rsidRDefault="6368AFED" w:rsidP="6368AFED"/>
        </w:tc>
      </w:tr>
      <w:tr w:rsidR="40D6F614" w14:paraId="10300BD1" w14:textId="77777777" w:rsidTr="7B34AE79">
        <w:trPr>
          <w:trHeight w:val="300"/>
        </w:trPr>
        <w:tc>
          <w:tcPr>
            <w:tcW w:w="10910" w:type="dxa"/>
            <w:tcBorders>
              <w:bottom w:val="single" w:sz="2" w:space="0" w:color="auto"/>
            </w:tcBorders>
          </w:tcPr>
          <w:p w14:paraId="28C260B6" w14:textId="2F72F5FF" w:rsidR="5E7527DF" w:rsidRPr="00A742CA" w:rsidRDefault="00834320" w:rsidP="40D6F614">
            <w:hyperlink w:anchor="_Resource__5:" w:history="1">
              <w:r w:rsidR="00CF0A16">
                <w:rPr>
                  <w:rStyle w:val="Hyperlink"/>
                </w:rPr>
                <w:t>Resource 5 – diamond ranking organiser</w:t>
              </w:r>
            </w:hyperlink>
          </w:p>
        </w:tc>
        <w:tc>
          <w:tcPr>
            <w:tcW w:w="521" w:type="dxa"/>
            <w:tcBorders>
              <w:bottom w:val="single" w:sz="2" w:space="0" w:color="auto"/>
            </w:tcBorders>
          </w:tcPr>
          <w:p w14:paraId="427520B3" w14:textId="7106B3B6" w:rsidR="40D6F614" w:rsidRDefault="40D6F614" w:rsidP="40D6F614"/>
        </w:tc>
        <w:tc>
          <w:tcPr>
            <w:tcW w:w="521" w:type="dxa"/>
            <w:tcBorders>
              <w:bottom w:val="single" w:sz="2" w:space="0" w:color="auto"/>
            </w:tcBorders>
          </w:tcPr>
          <w:p w14:paraId="4872E331" w14:textId="11DC9202" w:rsidR="40D6F614" w:rsidRDefault="40C46552" w:rsidP="40D6F614">
            <w:r>
              <w:t>x</w:t>
            </w:r>
          </w:p>
        </w:tc>
        <w:tc>
          <w:tcPr>
            <w:tcW w:w="522" w:type="dxa"/>
            <w:tcBorders>
              <w:bottom w:val="single" w:sz="2" w:space="0" w:color="auto"/>
            </w:tcBorders>
          </w:tcPr>
          <w:p w14:paraId="290911A4" w14:textId="0D7BF906" w:rsidR="40D6F614" w:rsidRDefault="40D6F614" w:rsidP="40D6F614"/>
        </w:tc>
        <w:tc>
          <w:tcPr>
            <w:tcW w:w="521" w:type="dxa"/>
            <w:tcBorders>
              <w:bottom w:val="single" w:sz="2" w:space="0" w:color="auto"/>
            </w:tcBorders>
          </w:tcPr>
          <w:p w14:paraId="0D05DF2E" w14:textId="34631396" w:rsidR="40D6F614" w:rsidRDefault="768F51D4" w:rsidP="40D6F614">
            <w:r>
              <w:t>x</w:t>
            </w:r>
          </w:p>
        </w:tc>
        <w:tc>
          <w:tcPr>
            <w:tcW w:w="522" w:type="dxa"/>
            <w:tcBorders>
              <w:bottom w:val="single" w:sz="2" w:space="0" w:color="auto"/>
            </w:tcBorders>
          </w:tcPr>
          <w:p w14:paraId="703AEEAF" w14:textId="641B38E8" w:rsidR="40D6F614" w:rsidRDefault="40D6F614" w:rsidP="40D6F614"/>
        </w:tc>
        <w:tc>
          <w:tcPr>
            <w:tcW w:w="521" w:type="dxa"/>
            <w:tcBorders>
              <w:bottom w:val="single" w:sz="2" w:space="0" w:color="auto"/>
            </w:tcBorders>
          </w:tcPr>
          <w:p w14:paraId="249250CB" w14:textId="030CAB05" w:rsidR="40D6F614" w:rsidRDefault="40D6F614" w:rsidP="40D6F614"/>
        </w:tc>
        <w:tc>
          <w:tcPr>
            <w:tcW w:w="522" w:type="dxa"/>
            <w:tcBorders>
              <w:bottom w:val="single" w:sz="2" w:space="0" w:color="auto"/>
            </w:tcBorders>
          </w:tcPr>
          <w:p w14:paraId="4EDBA275" w14:textId="790A5781" w:rsidR="40D6F614" w:rsidRDefault="40D6F614" w:rsidP="40D6F614"/>
        </w:tc>
      </w:tr>
      <w:tr w:rsidR="40D6F614" w14:paraId="26B816D3" w14:textId="77777777" w:rsidTr="7B34AE79">
        <w:trPr>
          <w:trHeight w:val="300"/>
        </w:trPr>
        <w:tc>
          <w:tcPr>
            <w:tcW w:w="10910" w:type="dxa"/>
            <w:tcBorders>
              <w:bottom w:val="single" w:sz="2" w:space="0" w:color="auto"/>
            </w:tcBorders>
          </w:tcPr>
          <w:p w14:paraId="18E0D046" w14:textId="4AD55799" w:rsidR="5E7527DF" w:rsidRPr="00A742CA" w:rsidRDefault="00834320" w:rsidP="40D6F614">
            <w:hyperlink w:anchor="_Resource_6_:" w:history="1">
              <w:r w:rsidR="00CF0A16">
                <w:rPr>
                  <w:rStyle w:val="Hyperlink"/>
                </w:rPr>
                <w:t>Resource 6 – authority evaluation checklist</w:t>
              </w:r>
            </w:hyperlink>
          </w:p>
        </w:tc>
        <w:tc>
          <w:tcPr>
            <w:tcW w:w="521" w:type="dxa"/>
            <w:tcBorders>
              <w:bottom w:val="single" w:sz="2" w:space="0" w:color="auto"/>
            </w:tcBorders>
          </w:tcPr>
          <w:p w14:paraId="7F65374E" w14:textId="4E2B8953" w:rsidR="40D6F614" w:rsidRDefault="40D6F614" w:rsidP="40D6F614"/>
        </w:tc>
        <w:tc>
          <w:tcPr>
            <w:tcW w:w="521" w:type="dxa"/>
            <w:tcBorders>
              <w:bottom w:val="single" w:sz="2" w:space="0" w:color="auto"/>
            </w:tcBorders>
          </w:tcPr>
          <w:p w14:paraId="393F0629" w14:textId="423CD8AA" w:rsidR="40D6F614" w:rsidRDefault="40C46552" w:rsidP="40D6F614">
            <w:r>
              <w:t>x</w:t>
            </w:r>
          </w:p>
        </w:tc>
        <w:tc>
          <w:tcPr>
            <w:tcW w:w="522" w:type="dxa"/>
            <w:tcBorders>
              <w:bottom w:val="single" w:sz="2" w:space="0" w:color="auto"/>
            </w:tcBorders>
          </w:tcPr>
          <w:p w14:paraId="6093B647" w14:textId="45ECE074" w:rsidR="40D6F614" w:rsidRDefault="40D6F614" w:rsidP="40D6F614"/>
        </w:tc>
        <w:tc>
          <w:tcPr>
            <w:tcW w:w="521" w:type="dxa"/>
            <w:tcBorders>
              <w:bottom w:val="single" w:sz="2" w:space="0" w:color="auto"/>
            </w:tcBorders>
          </w:tcPr>
          <w:p w14:paraId="20CFA37D" w14:textId="5DC5066D" w:rsidR="40D6F614" w:rsidRDefault="35C9A7B1" w:rsidP="40D6F614">
            <w:r>
              <w:t>x</w:t>
            </w:r>
          </w:p>
        </w:tc>
        <w:tc>
          <w:tcPr>
            <w:tcW w:w="522" w:type="dxa"/>
            <w:tcBorders>
              <w:bottom w:val="single" w:sz="2" w:space="0" w:color="auto"/>
            </w:tcBorders>
          </w:tcPr>
          <w:p w14:paraId="5CB14009" w14:textId="57FD95F5" w:rsidR="40D6F614" w:rsidRDefault="40D6F614" w:rsidP="40D6F614"/>
        </w:tc>
        <w:tc>
          <w:tcPr>
            <w:tcW w:w="521" w:type="dxa"/>
            <w:tcBorders>
              <w:bottom w:val="single" w:sz="2" w:space="0" w:color="auto"/>
            </w:tcBorders>
          </w:tcPr>
          <w:p w14:paraId="24810C6B" w14:textId="51222C67" w:rsidR="40D6F614" w:rsidRDefault="40D6F614" w:rsidP="40D6F614"/>
        </w:tc>
        <w:tc>
          <w:tcPr>
            <w:tcW w:w="522" w:type="dxa"/>
            <w:tcBorders>
              <w:bottom w:val="single" w:sz="2" w:space="0" w:color="auto"/>
            </w:tcBorders>
          </w:tcPr>
          <w:p w14:paraId="2DE3F67D" w14:textId="0EE95EC4" w:rsidR="40D6F614" w:rsidRDefault="40D6F614" w:rsidP="40D6F614"/>
        </w:tc>
      </w:tr>
      <w:tr w:rsidR="40D6F614" w14:paraId="7129464F" w14:textId="77777777" w:rsidTr="7B34AE79">
        <w:trPr>
          <w:trHeight w:val="300"/>
        </w:trPr>
        <w:tc>
          <w:tcPr>
            <w:tcW w:w="10910" w:type="dxa"/>
            <w:tcBorders>
              <w:bottom w:val="single" w:sz="2" w:space="0" w:color="auto"/>
            </w:tcBorders>
          </w:tcPr>
          <w:p w14:paraId="27234394" w14:textId="4A0DCC1F" w:rsidR="5E7527DF" w:rsidRPr="00A742CA" w:rsidRDefault="00834320" w:rsidP="40D6F614">
            <w:hyperlink w:anchor="_Resource_7:_Fluency" w:history="1">
              <w:r w:rsidR="00CF0A16">
                <w:rPr>
                  <w:rStyle w:val="Hyperlink"/>
                </w:rPr>
                <w:t>Resource 7 – fluency and close reading passage analysis (Week 2)</w:t>
              </w:r>
            </w:hyperlink>
          </w:p>
        </w:tc>
        <w:tc>
          <w:tcPr>
            <w:tcW w:w="521" w:type="dxa"/>
            <w:tcBorders>
              <w:bottom w:val="single" w:sz="2" w:space="0" w:color="auto"/>
            </w:tcBorders>
          </w:tcPr>
          <w:p w14:paraId="03118A3E" w14:textId="5DC31C65" w:rsidR="40D6F614" w:rsidRDefault="61F7783F" w:rsidP="40D6F614">
            <w:r>
              <w:t>x</w:t>
            </w:r>
          </w:p>
        </w:tc>
        <w:tc>
          <w:tcPr>
            <w:tcW w:w="521" w:type="dxa"/>
            <w:tcBorders>
              <w:bottom w:val="single" w:sz="2" w:space="0" w:color="auto"/>
            </w:tcBorders>
          </w:tcPr>
          <w:p w14:paraId="51E6A85D" w14:textId="06720AF3" w:rsidR="40D6F614" w:rsidRDefault="40D6F614" w:rsidP="40D6F614"/>
        </w:tc>
        <w:tc>
          <w:tcPr>
            <w:tcW w:w="522" w:type="dxa"/>
            <w:tcBorders>
              <w:bottom w:val="single" w:sz="2" w:space="0" w:color="auto"/>
            </w:tcBorders>
          </w:tcPr>
          <w:p w14:paraId="2D57CF27" w14:textId="710032C9" w:rsidR="40D6F614" w:rsidRDefault="40D6F614" w:rsidP="40D6F614"/>
        </w:tc>
        <w:tc>
          <w:tcPr>
            <w:tcW w:w="521" w:type="dxa"/>
            <w:tcBorders>
              <w:bottom w:val="single" w:sz="2" w:space="0" w:color="auto"/>
            </w:tcBorders>
          </w:tcPr>
          <w:p w14:paraId="4A002BB2" w14:textId="52047D3A" w:rsidR="40D6F614" w:rsidRDefault="7740A30D" w:rsidP="40D6F614">
            <w:r>
              <w:t>x</w:t>
            </w:r>
          </w:p>
        </w:tc>
        <w:tc>
          <w:tcPr>
            <w:tcW w:w="522" w:type="dxa"/>
            <w:tcBorders>
              <w:bottom w:val="single" w:sz="2" w:space="0" w:color="auto"/>
            </w:tcBorders>
          </w:tcPr>
          <w:p w14:paraId="5D37FBC2" w14:textId="47BA31DD" w:rsidR="40D6F614" w:rsidRDefault="40D6F614" w:rsidP="40D6F614"/>
        </w:tc>
        <w:tc>
          <w:tcPr>
            <w:tcW w:w="521" w:type="dxa"/>
            <w:tcBorders>
              <w:bottom w:val="single" w:sz="2" w:space="0" w:color="auto"/>
            </w:tcBorders>
          </w:tcPr>
          <w:p w14:paraId="5322E6FF" w14:textId="731E7596" w:rsidR="40D6F614" w:rsidRDefault="40D6F614" w:rsidP="40D6F614"/>
        </w:tc>
        <w:tc>
          <w:tcPr>
            <w:tcW w:w="522" w:type="dxa"/>
            <w:tcBorders>
              <w:bottom w:val="single" w:sz="2" w:space="0" w:color="auto"/>
            </w:tcBorders>
          </w:tcPr>
          <w:p w14:paraId="67B2244B" w14:textId="06FE0CA1" w:rsidR="40D6F614" w:rsidRDefault="40D6F614" w:rsidP="40D6F614"/>
        </w:tc>
      </w:tr>
      <w:tr w:rsidR="40D6F614" w14:paraId="7FF7D934" w14:textId="77777777" w:rsidTr="7B34AE79">
        <w:trPr>
          <w:trHeight w:val="300"/>
        </w:trPr>
        <w:tc>
          <w:tcPr>
            <w:tcW w:w="10910" w:type="dxa"/>
            <w:tcBorders>
              <w:bottom w:val="single" w:sz="2" w:space="0" w:color="auto"/>
            </w:tcBorders>
          </w:tcPr>
          <w:p w14:paraId="5A505F45" w14:textId="4683E444" w:rsidR="5E7527DF" w:rsidRPr="00A742CA" w:rsidRDefault="00834320" w:rsidP="40D6F614">
            <w:hyperlink w:anchor="_Resource_8:_Vocabulary_1" w:history="1">
              <w:r w:rsidR="00CF0A16">
                <w:rPr>
                  <w:rStyle w:val="Hyperlink"/>
                </w:rPr>
                <w:t>Resource 8 – vocabulary scaffold</w:t>
              </w:r>
            </w:hyperlink>
          </w:p>
        </w:tc>
        <w:tc>
          <w:tcPr>
            <w:tcW w:w="521" w:type="dxa"/>
            <w:tcBorders>
              <w:bottom w:val="single" w:sz="2" w:space="0" w:color="auto"/>
            </w:tcBorders>
          </w:tcPr>
          <w:p w14:paraId="68BA697C" w14:textId="109A5280" w:rsidR="40D6F614" w:rsidRDefault="2C9FB27E" w:rsidP="40D6F614">
            <w:r>
              <w:t>x</w:t>
            </w:r>
          </w:p>
        </w:tc>
        <w:tc>
          <w:tcPr>
            <w:tcW w:w="521" w:type="dxa"/>
            <w:tcBorders>
              <w:bottom w:val="single" w:sz="2" w:space="0" w:color="auto"/>
            </w:tcBorders>
          </w:tcPr>
          <w:p w14:paraId="7ECD612F" w14:textId="786822B4" w:rsidR="40D6F614" w:rsidRDefault="40D6F614" w:rsidP="40D6F614"/>
        </w:tc>
        <w:tc>
          <w:tcPr>
            <w:tcW w:w="522" w:type="dxa"/>
            <w:tcBorders>
              <w:bottom w:val="single" w:sz="2" w:space="0" w:color="auto"/>
            </w:tcBorders>
          </w:tcPr>
          <w:p w14:paraId="4AA0B53B" w14:textId="3A4603BF" w:rsidR="40D6F614" w:rsidRDefault="40D6F614" w:rsidP="40D6F614"/>
        </w:tc>
        <w:tc>
          <w:tcPr>
            <w:tcW w:w="521" w:type="dxa"/>
            <w:tcBorders>
              <w:bottom w:val="single" w:sz="2" w:space="0" w:color="auto"/>
            </w:tcBorders>
          </w:tcPr>
          <w:p w14:paraId="6BDB5BD8" w14:textId="2FD23156" w:rsidR="40D6F614" w:rsidRDefault="7740A30D" w:rsidP="40D6F614">
            <w:r>
              <w:t>x</w:t>
            </w:r>
          </w:p>
        </w:tc>
        <w:tc>
          <w:tcPr>
            <w:tcW w:w="522" w:type="dxa"/>
            <w:tcBorders>
              <w:bottom w:val="single" w:sz="2" w:space="0" w:color="auto"/>
            </w:tcBorders>
          </w:tcPr>
          <w:p w14:paraId="29699E97" w14:textId="407B6486" w:rsidR="40D6F614" w:rsidRDefault="40D6F614" w:rsidP="40D6F614"/>
        </w:tc>
        <w:tc>
          <w:tcPr>
            <w:tcW w:w="521" w:type="dxa"/>
            <w:tcBorders>
              <w:bottom w:val="single" w:sz="2" w:space="0" w:color="auto"/>
            </w:tcBorders>
          </w:tcPr>
          <w:p w14:paraId="51257C87" w14:textId="0559060E" w:rsidR="40D6F614" w:rsidRDefault="40D6F614" w:rsidP="40D6F614"/>
        </w:tc>
        <w:tc>
          <w:tcPr>
            <w:tcW w:w="522" w:type="dxa"/>
            <w:tcBorders>
              <w:bottom w:val="single" w:sz="2" w:space="0" w:color="auto"/>
            </w:tcBorders>
          </w:tcPr>
          <w:p w14:paraId="3EDB09C3" w14:textId="15370DE2" w:rsidR="40D6F614" w:rsidRDefault="40D6F614" w:rsidP="40D6F614"/>
        </w:tc>
      </w:tr>
      <w:tr w:rsidR="40D6F614" w14:paraId="7BC8E7AC" w14:textId="77777777" w:rsidTr="7B34AE79">
        <w:trPr>
          <w:trHeight w:val="300"/>
        </w:trPr>
        <w:tc>
          <w:tcPr>
            <w:tcW w:w="10910" w:type="dxa"/>
            <w:tcBorders>
              <w:bottom w:val="single" w:sz="2" w:space="0" w:color="auto"/>
            </w:tcBorders>
          </w:tcPr>
          <w:p w14:paraId="663D9B98" w14:textId="3A59C330" w:rsidR="5E7527DF" w:rsidRPr="00A742CA" w:rsidRDefault="00834320" w:rsidP="40D6F614">
            <w:hyperlink w:anchor="_Resource_9_:_1" w:history="1">
              <w:r w:rsidR="0015052E">
                <w:rPr>
                  <w:rStyle w:val="Hyperlink"/>
                </w:rPr>
                <w:t>Resource 9 – Venn diagram</w:t>
              </w:r>
            </w:hyperlink>
          </w:p>
        </w:tc>
        <w:tc>
          <w:tcPr>
            <w:tcW w:w="521" w:type="dxa"/>
            <w:tcBorders>
              <w:bottom w:val="single" w:sz="2" w:space="0" w:color="auto"/>
            </w:tcBorders>
          </w:tcPr>
          <w:p w14:paraId="0466842A" w14:textId="1D35B439" w:rsidR="40D6F614" w:rsidRDefault="40D6F614" w:rsidP="40D6F614"/>
        </w:tc>
        <w:tc>
          <w:tcPr>
            <w:tcW w:w="521" w:type="dxa"/>
            <w:tcBorders>
              <w:bottom w:val="single" w:sz="2" w:space="0" w:color="auto"/>
            </w:tcBorders>
          </w:tcPr>
          <w:p w14:paraId="4A119A92" w14:textId="55083509" w:rsidR="40D6F614" w:rsidRDefault="220DDAAF" w:rsidP="40D6F614">
            <w:r>
              <w:t>x</w:t>
            </w:r>
          </w:p>
        </w:tc>
        <w:tc>
          <w:tcPr>
            <w:tcW w:w="522" w:type="dxa"/>
            <w:tcBorders>
              <w:bottom w:val="single" w:sz="2" w:space="0" w:color="auto"/>
            </w:tcBorders>
          </w:tcPr>
          <w:p w14:paraId="4DB3BC4D" w14:textId="49319F6A" w:rsidR="40D6F614" w:rsidRDefault="40D6F614" w:rsidP="40D6F614"/>
        </w:tc>
        <w:tc>
          <w:tcPr>
            <w:tcW w:w="521" w:type="dxa"/>
            <w:tcBorders>
              <w:bottom w:val="single" w:sz="2" w:space="0" w:color="auto"/>
            </w:tcBorders>
          </w:tcPr>
          <w:p w14:paraId="06AEE8F2" w14:textId="5F270FD0" w:rsidR="40D6F614" w:rsidRDefault="55B27945" w:rsidP="40D6F614">
            <w:r>
              <w:t>x</w:t>
            </w:r>
          </w:p>
        </w:tc>
        <w:tc>
          <w:tcPr>
            <w:tcW w:w="522" w:type="dxa"/>
            <w:tcBorders>
              <w:bottom w:val="single" w:sz="2" w:space="0" w:color="auto"/>
            </w:tcBorders>
          </w:tcPr>
          <w:p w14:paraId="1474DF94" w14:textId="35B9AF1F" w:rsidR="40D6F614" w:rsidRDefault="40D6F614" w:rsidP="40D6F614"/>
        </w:tc>
        <w:tc>
          <w:tcPr>
            <w:tcW w:w="521" w:type="dxa"/>
            <w:tcBorders>
              <w:bottom w:val="single" w:sz="2" w:space="0" w:color="auto"/>
            </w:tcBorders>
          </w:tcPr>
          <w:p w14:paraId="2D4A0E74" w14:textId="500771B8" w:rsidR="40D6F614" w:rsidRDefault="40D6F614" w:rsidP="40D6F614"/>
        </w:tc>
        <w:tc>
          <w:tcPr>
            <w:tcW w:w="522" w:type="dxa"/>
            <w:tcBorders>
              <w:bottom w:val="single" w:sz="2" w:space="0" w:color="auto"/>
            </w:tcBorders>
          </w:tcPr>
          <w:p w14:paraId="35BBDCD4" w14:textId="2EFC172A" w:rsidR="40D6F614" w:rsidRDefault="40D6F614" w:rsidP="40D6F614"/>
        </w:tc>
      </w:tr>
      <w:tr w:rsidR="6368AFED" w14:paraId="44428C30" w14:textId="77777777" w:rsidTr="7B34AE79">
        <w:trPr>
          <w:trHeight w:val="300"/>
        </w:trPr>
        <w:tc>
          <w:tcPr>
            <w:tcW w:w="10910" w:type="dxa"/>
            <w:tcBorders>
              <w:bottom w:val="single" w:sz="2" w:space="0" w:color="auto"/>
            </w:tcBorders>
          </w:tcPr>
          <w:p w14:paraId="0961CB9C" w14:textId="1B5384D6" w:rsidR="53B73F0D" w:rsidRPr="000175B4" w:rsidRDefault="00702531" w:rsidP="000175B4">
            <w:r>
              <w:t xml:space="preserve">Webpage: </w:t>
            </w:r>
            <w:hyperlink r:id="rId23">
              <w:r>
                <w:rPr>
                  <w:rStyle w:val="Hyperlink"/>
                </w:rPr>
                <w:t>Come and Say G'day</w:t>
              </w:r>
            </w:hyperlink>
          </w:p>
        </w:tc>
        <w:tc>
          <w:tcPr>
            <w:tcW w:w="521" w:type="dxa"/>
            <w:tcBorders>
              <w:bottom w:val="single" w:sz="2" w:space="0" w:color="auto"/>
            </w:tcBorders>
          </w:tcPr>
          <w:p w14:paraId="69FA7343" w14:textId="1D3E09FA" w:rsidR="6368AFED" w:rsidRDefault="6368AFED" w:rsidP="6368AFED"/>
        </w:tc>
        <w:tc>
          <w:tcPr>
            <w:tcW w:w="521" w:type="dxa"/>
            <w:tcBorders>
              <w:bottom w:val="single" w:sz="2" w:space="0" w:color="auto"/>
            </w:tcBorders>
          </w:tcPr>
          <w:p w14:paraId="5ADA7A47" w14:textId="135A10C6" w:rsidR="6368AFED" w:rsidRDefault="5E564F01" w:rsidP="6368AFED">
            <w:r>
              <w:t>x</w:t>
            </w:r>
          </w:p>
        </w:tc>
        <w:tc>
          <w:tcPr>
            <w:tcW w:w="522" w:type="dxa"/>
            <w:tcBorders>
              <w:bottom w:val="single" w:sz="2" w:space="0" w:color="auto"/>
            </w:tcBorders>
          </w:tcPr>
          <w:p w14:paraId="652DE72C" w14:textId="5A2227BE" w:rsidR="6368AFED" w:rsidRDefault="6368AFED" w:rsidP="6368AFED"/>
        </w:tc>
        <w:tc>
          <w:tcPr>
            <w:tcW w:w="521" w:type="dxa"/>
            <w:tcBorders>
              <w:bottom w:val="single" w:sz="2" w:space="0" w:color="auto"/>
            </w:tcBorders>
          </w:tcPr>
          <w:p w14:paraId="7DC948FC" w14:textId="23D2561E" w:rsidR="3C353B4D" w:rsidRDefault="3C353B4D" w:rsidP="6368AFED">
            <w:r>
              <w:t>x</w:t>
            </w:r>
          </w:p>
        </w:tc>
        <w:tc>
          <w:tcPr>
            <w:tcW w:w="522" w:type="dxa"/>
            <w:tcBorders>
              <w:bottom w:val="single" w:sz="2" w:space="0" w:color="auto"/>
            </w:tcBorders>
          </w:tcPr>
          <w:p w14:paraId="28FE1F66" w14:textId="7334BE34" w:rsidR="6368AFED" w:rsidRDefault="6368AFED" w:rsidP="6368AFED"/>
        </w:tc>
        <w:tc>
          <w:tcPr>
            <w:tcW w:w="521" w:type="dxa"/>
            <w:tcBorders>
              <w:bottom w:val="single" w:sz="2" w:space="0" w:color="auto"/>
            </w:tcBorders>
          </w:tcPr>
          <w:p w14:paraId="637947B0" w14:textId="49D845DA" w:rsidR="6368AFED" w:rsidRDefault="6368AFED" w:rsidP="6368AFED"/>
        </w:tc>
        <w:tc>
          <w:tcPr>
            <w:tcW w:w="522" w:type="dxa"/>
            <w:tcBorders>
              <w:bottom w:val="single" w:sz="2" w:space="0" w:color="auto"/>
            </w:tcBorders>
          </w:tcPr>
          <w:p w14:paraId="4F1996DC" w14:textId="7EDCABB2" w:rsidR="6368AFED" w:rsidRDefault="6368AFED" w:rsidP="6368AFED"/>
        </w:tc>
      </w:tr>
      <w:tr w:rsidR="40D6F614" w14:paraId="2599CB53" w14:textId="77777777" w:rsidTr="7B34AE79">
        <w:trPr>
          <w:trHeight w:val="300"/>
        </w:trPr>
        <w:tc>
          <w:tcPr>
            <w:tcW w:w="10910" w:type="dxa"/>
            <w:tcBorders>
              <w:bottom w:val="single" w:sz="2" w:space="0" w:color="auto"/>
            </w:tcBorders>
          </w:tcPr>
          <w:p w14:paraId="7D0F374B" w14:textId="3A7AE521" w:rsidR="5E7527DF" w:rsidRPr="00A742CA" w:rsidRDefault="00834320" w:rsidP="40D6F614">
            <w:hyperlink w:anchor="_Resource_10_:" w:history="1">
              <w:r w:rsidR="0015052E">
                <w:rPr>
                  <w:rStyle w:val="Hyperlink"/>
                </w:rPr>
                <w:t>Resource 10 – objective or subjective sort</w:t>
              </w:r>
            </w:hyperlink>
          </w:p>
        </w:tc>
        <w:tc>
          <w:tcPr>
            <w:tcW w:w="521" w:type="dxa"/>
            <w:tcBorders>
              <w:bottom w:val="single" w:sz="2" w:space="0" w:color="auto"/>
            </w:tcBorders>
          </w:tcPr>
          <w:p w14:paraId="533F5082" w14:textId="107FF1BF" w:rsidR="40D6F614" w:rsidRDefault="40D6F614" w:rsidP="40D6F614"/>
        </w:tc>
        <w:tc>
          <w:tcPr>
            <w:tcW w:w="521" w:type="dxa"/>
            <w:tcBorders>
              <w:bottom w:val="single" w:sz="2" w:space="0" w:color="auto"/>
            </w:tcBorders>
          </w:tcPr>
          <w:p w14:paraId="457E6834" w14:textId="597146F2" w:rsidR="40D6F614" w:rsidRDefault="5E564F01" w:rsidP="40D6F614">
            <w:r>
              <w:t>x</w:t>
            </w:r>
          </w:p>
        </w:tc>
        <w:tc>
          <w:tcPr>
            <w:tcW w:w="522" w:type="dxa"/>
            <w:tcBorders>
              <w:bottom w:val="single" w:sz="2" w:space="0" w:color="auto"/>
            </w:tcBorders>
          </w:tcPr>
          <w:p w14:paraId="2F656158" w14:textId="0C6BE06A" w:rsidR="40D6F614" w:rsidRDefault="40D6F614" w:rsidP="40D6F614"/>
        </w:tc>
        <w:tc>
          <w:tcPr>
            <w:tcW w:w="521" w:type="dxa"/>
            <w:tcBorders>
              <w:bottom w:val="single" w:sz="2" w:space="0" w:color="auto"/>
            </w:tcBorders>
          </w:tcPr>
          <w:p w14:paraId="49E995B9" w14:textId="3539CB79" w:rsidR="40D6F614" w:rsidRDefault="032D3375" w:rsidP="40D6F614">
            <w:r>
              <w:t>x</w:t>
            </w:r>
          </w:p>
        </w:tc>
        <w:tc>
          <w:tcPr>
            <w:tcW w:w="522" w:type="dxa"/>
            <w:tcBorders>
              <w:bottom w:val="single" w:sz="2" w:space="0" w:color="auto"/>
            </w:tcBorders>
          </w:tcPr>
          <w:p w14:paraId="57645F03" w14:textId="0E09A8F6" w:rsidR="40D6F614" w:rsidRDefault="40D6F614" w:rsidP="40D6F614"/>
        </w:tc>
        <w:tc>
          <w:tcPr>
            <w:tcW w:w="521" w:type="dxa"/>
            <w:tcBorders>
              <w:bottom w:val="single" w:sz="2" w:space="0" w:color="auto"/>
            </w:tcBorders>
          </w:tcPr>
          <w:p w14:paraId="5593F216" w14:textId="1EBB0838" w:rsidR="40D6F614" w:rsidRDefault="40D6F614" w:rsidP="40D6F614"/>
        </w:tc>
        <w:tc>
          <w:tcPr>
            <w:tcW w:w="522" w:type="dxa"/>
            <w:tcBorders>
              <w:bottom w:val="single" w:sz="2" w:space="0" w:color="auto"/>
            </w:tcBorders>
          </w:tcPr>
          <w:p w14:paraId="58792608" w14:textId="6A9F1CE0" w:rsidR="40D6F614" w:rsidRDefault="40D6F614" w:rsidP="40D6F614"/>
        </w:tc>
      </w:tr>
      <w:tr w:rsidR="40D6F614" w14:paraId="3EE57E5A" w14:textId="77777777" w:rsidTr="7B34AE79">
        <w:trPr>
          <w:trHeight w:val="300"/>
        </w:trPr>
        <w:tc>
          <w:tcPr>
            <w:tcW w:w="10910" w:type="dxa"/>
            <w:tcBorders>
              <w:bottom w:val="single" w:sz="2" w:space="0" w:color="auto"/>
            </w:tcBorders>
          </w:tcPr>
          <w:p w14:paraId="5C64CA87" w14:textId="2CFBE567" w:rsidR="5E7527DF" w:rsidRPr="00A742CA" w:rsidRDefault="00702531" w:rsidP="6368AFED">
            <w:pPr>
              <w:rPr>
                <w:rFonts w:eastAsia="Arial"/>
                <w:color w:val="374151"/>
                <w:lang w:val="en-GB"/>
              </w:rPr>
            </w:pPr>
            <w:r>
              <w:t xml:space="preserve">Webpage: </w:t>
            </w:r>
            <w:hyperlink r:id="rId24">
              <w:r>
                <w:rPr>
                  <w:rStyle w:val="Hyperlink"/>
                  <w:rFonts w:eastAsia="Arial"/>
                  <w:lang w:val="en-GB"/>
                </w:rPr>
                <w:t>Kati Thanda – Lake Eyre</w:t>
              </w:r>
            </w:hyperlink>
          </w:p>
        </w:tc>
        <w:tc>
          <w:tcPr>
            <w:tcW w:w="521" w:type="dxa"/>
            <w:tcBorders>
              <w:bottom w:val="single" w:sz="2" w:space="0" w:color="auto"/>
            </w:tcBorders>
          </w:tcPr>
          <w:p w14:paraId="05BA1F76" w14:textId="0FA517AD" w:rsidR="40D6F614" w:rsidRDefault="40D6F614" w:rsidP="40D6F614"/>
        </w:tc>
        <w:tc>
          <w:tcPr>
            <w:tcW w:w="521" w:type="dxa"/>
            <w:tcBorders>
              <w:bottom w:val="single" w:sz="2" w:space="0" w:color="auto"/>
            </w:tcBorders>
          </w:tcPr>
          <w:p w14:paraId="5EA28E9E" w14:textId="70D7DEC6" w:rsidR="40D6F614" w:rsidRDefault="65EE7808" w:rsidP="40D6F614">
            <w:r>
              <w:t>x</w:t>
            </w:r>
          </w:p>
        </w:tc>
        <w:tc>
          <w:tcPr>
            <w:tcW w:w="522" w:type="dxa"/>
            <w:tcBorders>
              <w:bottom w:val="single" w:sz="2" w:space="0" w:color="auto"/>
            </w:tcBorders>
          </w:tcPr>
          <w:p w14:paraId="173B1F7E" w14:textId="7C634A55" w:rsidR="40D6F614" w:rsidRDefault="40D6F614" w:rsidP="40D6F614"/>
        </w:tc>
        <w:tc>
          <w:tcPr>
            <w:tcW w:w="521" w:type="dxa"/>
            <w:tcBorders>
              <w:bottom w:val="single" w:sz="2" w:space="0" w:color="auto"/>
            </w:tcBorders>
          </w:tcPr>
          <w:p w14:paraId="6196AD83" w14:textId="0185A75E" w:rsidR="40D6F614" w:rsidRDefault="627FA60D" w:rsidP="40D6F614">
            <w:r>
              <w:t>x</w:t>
            </w:r>
          </w:p>
        </w:tc>
        <w:tc>
          <w:tcPr>
            <w:tcW w:w="522" w:type="dxa"/>
            <w:tcBorders>
              <w:bottom w:val="single" w:sz="2" w:space="0" w:color="auto"/>
            </w:tcBorders>
          </w:tcPr>
          <w:p w14:paraId="66432A96" w14:textId="6160DC63" w:rsidR="40D6F614" w:rsidRDefault="40D6F614" w:rsidP="40D6F614"/>
        </w:tc>
        <w:tc>
          <w:tcPr>
            <w:tcW w:w="521" w:type="dxa"/>
            <w:tcBorders>
              <w:bottom w:val="single" w:sz="2" w:space="0" w:color="auto"/>
            </w:tcBorders>
          </w:tcPr>
          <w:p w14:paraId="7018611E" w14:textId="55498E76" w:rsidR="40D6F614" w:rsidRDefault="40D6F614" w:rsidP="40D6F614"/>
        </w:tc>
        <w:tc>
          <w:tcPr>
            <w:tcW w:w="522" w:type="dxa"/>
            <w:tcBorders>
              <w:bottom w:val="single" w:sz="2" w:space="0" w:color="auto"/>
            </w:tcBorders>
          </w:tcPr>
          <w:p w14:paraId="7130ACD5" w14:textId="098CF66E" w:rsidR="40D6F614" w:rsidRDefault="40D6F614" w:rsidP="40D6F614"/>
        </w:tc>
      </w:tr>
      <w:tr w:rsidR="6368AFED" w14:paraId="365BDBCF" w14:textId="77777777" w:rsidTr="7B34AE79">
        <w:trPr>
          <w:trHeight w:val="300"/>
        </w:trPr>
        <w:tc>
          <w:tcPr>
            <w:tcW w:w="10910" w:type="dxa"/>
            <w:tcBorders>
              <w:bottom w:val="single" w:sz="2" w:space="0" w:color="auto"/>
            </w:tcBorders>
          </w:tcPr>
          <w:p w14:paraId="0AF8114E" w14:textId="5ECEF7F2" w:rsidR="5D90BAB5" w:rsidRPr="00A742CA" w:rsidRDefault="00834320" w:rsidP="6368AFED">
            <w:pPr>
              <w:rPr>
                <w:rStyle w:val="Hyperlink"/>
                <w:rFonts w:eastAsia="Arial"/>
                <w:lang w:val="en-GB"/>
              </w:rPr>
            </w:pPr>
            <w:hyperlink w:anchor="_Resource_11_:" w:history="1">
              <w:r w:rsidR="0015052E">
                <w:rPr>
                  <w:rStyle w:val="Hyperlink"/>
                </w:rPr>
                <w:t>Resource 11 – advertisement exemplar</w:t>
              </w:r>
            </w:hyperlink>
          </w:p>
        </w:tc>
        <w:tc>
          <w:tcPr>
            <w:tcW w:w="521" w:type="dxa"/>
            <w:tcBorders>
              <w:bottom w:val="single" w:sz="2" w:space="0" w:color="auto"/>
            </w:tcBorders>
          </w:tcPr>
          <w:p w14:paraId="7DFB1174" w14:textId="64657D39" w:rsidR="6368AFED" w:rsidRDefault="6368AFED" w:rsidP="6368AFED"/>
        </w:tc>
        <w:tc>
          <w:tcPr>
            <w:tcW w:w="521" w:type="dxa"/>
            <w:tcBorders>
              <w:bottom w:val="single" w:sz="2" w:space="0" w:color="auto"/>
            </w:tcBorders>
          </w:tcPr>
          <w:p w14:paraId="3F80D628" w14:textId="4CF12758" w:rsidR="6368AFED" w:rsidRDefault="42F6ABB8" w:rsidP="6368AFED">
            <w:r>
              <w:t>x</w:t>
            </w:r>
          </w:p>
        </w:tc>
        <w:tc>
          <w:tcPr>
            <w:tcW w:w="522" w:type="dxa"/>
            <w:tcBorders>
              <w:bottom w:val="single" w:sz="2" w:space="0" w:color="auto"/>
            </w:tcBorders>
          </w:tcPr>
          <w:p w14:paraId="4CB96003" w14:textId="484CA807" w:rsidR="6368AFED" w:rsidRDefault="6368AFED" w:rsidP="6368AFED"/>
        </w:tc>
        <w:tc>
          <w:tcPr>
            <w:tcW w:w="521" w:type="dxa"/>
            <w:tcBorders>
              <w:bottom w:val="single" w:sz="2" w:space="0" w:color="auto"/>
            </w:tcBorders>
          </w:tcPr>
          <w:p w14:paraId="022CA2DA" w14:textId="3405213A" w:rsidR="47A06378" w:rsidRDefault="47A06378" w:rsidP="6368AFED">
            <w:r>
              <w:t>x</w:t>
            </w:r>
          </w:p>
        </w:tc>
        <w:tc>
          <w:tcPr>
            <w:tcW w:w="522" w:type="dxa"/>
            <w:tcBorders>
              <w:bottom w:val="single" w:sz="2" w:space="0" w:color="auto"/>
            </w:tcBorders>
          </w:tcPr>
          <w:p w14:paraId="1430F87F" w14:textId="1CFEB8FF" w:rsidR="6368AFED" w:rsidRDefault="6368AFED" w:rsidP="6368AFED"/>
        </w:tc>
        <w:tc>
          <w:tcPr>
            <w:tcW w:w="521" w:type="dxa"/>
            <w:tcBorders>
              <w:bottom w:val="single" w:sz="2" w:space="0" w:color="auto"/>
            </w:tcBorders>
          </w:tcPr>
          <w:p w14:paraId="67B7EE6E" w14:textId="482E90C8" w:rsidR="6368AFED" w:rsidRDefault="6368AFED" w:rsidP="6368AFED"/>
        </w:tc>
        <w:tc>
          <w:tcPr>
            <w:tcW w:w="522" w:type="dxa"/>
            <w:tcBorders>
              <w:bottom w:val="single" w:sz="2" w:space="0" w:color="auto"/>
            </w:tcBorders>
          </w:tcPr>
          <w:p w14:paraId="2FF6C8B0" w14:textId="0F979D21" w:rsidR="6368AFED" w:rsidRDefault="6368AFED" w:rsidP="6368AFED"/>
        </w:tc>
      </w:tr>
      <w:tr w:rsidR="40D6F614" w14:paraId="1CF65536" w14:textId="77777777" w:rsidTr="7B34AE79">
        <w:trPr>
          <w:trHeight w:val="300"/>
        </w:trPr>
        <w:tc>
          <w:tcPr>
            <w:tcW w:w="10910" w:type="dxa"/>
            <w:tcBorders>
              <w:bottom w:val="single" w:sz="2" w:space="0" w:color="auto"/>
            </w:tcBorders>
          </w:tcPr>
          <w:p w14:paraId="500834DD" w14:textId="621D791D" w:rsidR="5E7527DF" w:rsidRPr="00A742CA" w:rsidRDefault="00834320" w:rsidP="6368AFED">
            <w:hyperlink w:anchor="_Resource_12:_" w:history="1">
              <w:r w:rsidR="0015052E">
                <w:rPr>
                  <w:rStyle w:val="Hyperlink"/>
                </w:rPr>
                <w:t>Resource 12 – Kati Thanda-Lake Eyre</w:t>
              </w:r>
            </w:hyperlink>
          </w:p>
        </w:tc>
        <w:tc>
          <w:tcPr>
            <w:tcW w:w="521" w:type="dxa"/>
            <w:tcBorders>
              <w:bottom w:val="single" w:sz="2" w:space="0" w:color="auto"/>
            </w:tcBorders>
          </w:tcPr>
          <w:p w14:paraId="6B98C6C5" w14:textId="6C34B74D" w:rsidR="40D6F614" w:rsidRDefault="40D6F614" w:rsidP="40D6F614"/>
        </w:tc>
        <w:tc>
          <w:tcPr>
            <w:tcW w:w="521" w:type="dxa"/>
            <w:tcBorders>
              <w:bottom w:val="single" w:sz="2" w:space="0" w:color="auto"/>
            </w:tcBorders>
          </w:tcPr>
          <w:p w14:paraId="6F3548A9" w14:textId="66A71153" w:rsidR="40D6F614" w:rsidRDefault="272045A8" w:rsidP="40D6F614">
            <w:r>
              <w:t>x</w:t>
            </w:r>
          </w:p>
        </w:tc>
        <w:tc>
          <w:tcPr>
            <w:tcW w:w="522" w:type="dxa"/>
            <w:tcBorders>
              <w:bottom w:val="single" w:sz="2" w:space="0" w:color="auto"/>
            </w:tcBorders>
          </w:tcPr>
          <w:p w14:paraId="24667DD2" w14:textId="182A1898" w:rsidR="40D6F614" w:rsidRDefault="40D6F614" w:rsidP="40D6F614"/>
        </w:tc>
        <w:tc>
          <w:tcPr>
            <w:tcW w:w="521" w:type="dxa"/>
            <w:tcBorders>
              <w:bottom w:val="single" w:sz="2" w:space="0" w:color="auto"/>
            </w:tcBorders>
          </w:tcPr>
          <w:p w14:paraId="3DA303E8" w14:textId="54318E70" w:rsidR="40D6F614" w:rsidRDefault="40D6F614" w:rsidP="40D6F614"/>
        </w:tc>
        <w:tc>
          <w:tcPr>
            <w:tcW w:w="522" w:type="dxa"/>
            <w:tcBorders>
              <w:bottom w:val="single" w:sz="2" w:space="0" w:color="auto"/>
            </w:tcBorders>
          </w:tcPr>
          <w:p w14:paraId="42903255" w14:textId="0B1CE4E5" w:rsidR="40D6F614" w:rsidRDefault="5F6A3FDD" w:rsidP="40D6F614">
            <w:r>
              <w:t>x</w:t>
            </w:r>
          </w:p>
        </w:tc>
        <w:tc>
          <w:tcPr>
            <w:tcW w:w="521" w:type="dxa"/>
            <w:tcBorders>
              <w:bottom w:val="single" w:sz="2" w:space="0" w:color="auto"/>
            </w:tcBorders>
          </w:tcPr>
          <w:p w14:paraId="5D6E1BC7" w14:textId="4F727424" w:rsidR="40D6F614" w:rsidRDefault="40D6F614" w:rsidP="40D6F614"/>
        </w:tc>
        <w:tc>
          <w:tcPr>
            <w:tcW w:w="522" w:type="dxa"/>
            <w:tcBorders>
              <w:bottom w:val="single" w:sz="2" w:space="0" w:color="auto"/>
            </w:tcBorders>
          </w:tcPr>
          <w:p w14:paraId="45CF8B8D" w14:textId="3D10EE6A" w:rsidR="40D6F614" w:rsidRDefault="40D6F614" w:rsidP="40D6F614"/>
        </w:tc>
      </w:tr>
      <w:tr w:rsidR="6368AFED" w14:paraId="4359A5EF" w14:textId="77777777" w:rsidTr="7B34AE79">
        <w:trPr>
          <w:trHeight w:val="300"/>
        </w:trPr>
        <w:tc>
          <w:tcPr>
            <w:tcW w:w="10910" w:type="dxa"/>
            <w:tcBorders>
              <w:bottom w:val="single" w:sz="2" w:space="0" w:color="auto"/>
            </w:tcBorders>
          </w:tcPr>
          <w:p w14:paraId="524D4FD0" w14:textId="2EB971E7" w:rsidR="48686F91" w:rsidRPr="000175B4" w:rsidRDefault="005911AB" w:rsidP="000175B4">
            <w:r>
              <w:t xml:space="preserve">Webpage: </w:t>
            </w:r>
            <w:hyperlink r:id="rId25">
              <w:r w:rsidR="48686F91" w:rsidRPr="000175B4">
                <w:rPr>
                  <w:rStyle w:val="Hyperlink"/>
                </w:rPr>
                <w:t>Deep Creek National Park</w:t>
              </w:r>
            </w:hyperlink>
          </w:p>
        </w:tc>
        <w:tc>
          <w:tcPr>
            <w:tcW w:w="521" w:type="dxa"/>
            <w:tcBorders>
              <w:bottom w:val="single" w:sz="2" w:space="0" w:color="auto"/>
            </w:tcBorders>
          </w:tcPr>
          <w:p w14:paraId="2DF7F98F" w14:textId="4C39078A" w:rsidR="6368AFED" w:rsidRDefault="6368AFED" w:rsidP="6368AFED"/>
        </w:tc>
        <w:tc>
          <w:tcPr>
            <w:tcW w:w="521" w:type="dxa"/>
            <w:tcBorders>
              <w:bottom w:val="single" w:sz="2" w:space="0" w:color="auto"/>
            </w:tcBorders>
          </w:tcPr>
          <w:p w14:paraId="5A4CFC25" w14:textId="6E51E9DB" w:rsidR="6368AFED" w:rsidRDefault="12E795F7" w:rsidP="6368AFED">
            <w:r>
              <w:t>x</w:t>
            </w:r>
          </w:p>
        </w:tc>
        <w:tc>
          <w:tcPr>
            <w:tcW w:w="522" w:type="dxa"/>
            <w:tcBorders>
              <w:bottom w:val="single" w:sz="2" w:space="0" w:color="auto"/>
            </w:tcBorders>
          </w:tcPr>
          <w:p w14:paraId="7A0A804C" w14:textId="68492D2D" w:rsidR="6368AFED" w:rsidRDefault="6368AFED" w:rsidP="6368AFED"/>
        </w:tc>
        <w:tc>
          <w:tcPr>
            <w:tcW w:w="521" w:type="dxa"/>
            <w:tcBorders>
              <w:bottom w:val="single" w:sz="2" w:space="0" w:color="auto"/>
            </w:tcBorders>
          </w:tcPr>
          <w:p w14:paraId="2564B7AF" w14:textId="70AC8E9E" w:rsidR="6368AFED" w:rsidRDefault="6368AFED" w:rsidP="6368AFED"/>
        </w:tc>
        <w:tc>
          <w:tcPr>
            <w:tcW w:w="522" w:type="dxa"/>
            <w:tcBorders>
              <w:bottom w:val="single" w:sz="2" w:space="0" w:color="auto"/>
            </w:tcBorders>
          </w:tcPr>
          <w:p w14:paraId="62FD9378" w14:textId="0EEC0D08" w:rsidR="6368AFED" w:rsidRDefault="6368AFED" w:rsidP="6368AFED"/>
        </w:tc>
        <w:tc>
          <w:tcPr>
            <w:tcW w:w="521" w:type="dxa"/>
            <w:tcBorders>
              <w:bottom w:val="single" w:sz="2" w:space="0" w:color="auto"/>
            </w:tcBorders>
          </w:tcPr>
          <w:p w14:paraId="632F362A" w14:textId="542B5AE9" w:rsidR="4B263276" w:rsidRDefault="4B263276" w:rsidP="6368AFED">
            <w:r>
              <w:t>x</w:t>
            </w:r>
          </w:p>
        </w:tc>
        <w:tc>
          <w:tcPr>
            <w:tcW w:w="522" w:type="dxa"/>
            <w:tcBorders>
              <w:bottom w:val="single" w:sz="2" w:space="0" w:color="auto"/>
            </w:tcBorders>
          </w:tcPr>
          <w:p w14:paraId="4261D549" w14:textId="20A233B3" w:rsidR="6368AFED" w:rsidRDefault="6368AFED" w:rsidP="6368AFED"/>
        </w:tc>
      </w:tr>
      <w:tr w:rsidR="40D6F614" w14:paraId="3AEF3E72" w14:textId="77777777" w:rsidTr="7B34AE79">
        <w:trPr>
          <w:trHeight w:val="300"/>
        </w:trPr>
        <w:tc>
          <w:tcPr>
            <w:tcW w:w="10910" w:type="dxa"/>
            <w:tcBorders>
              <w:bottom w:val="single" w:sz="2" w:space="0" w:color="auto"/>
            </w:tcBorders>
          </w:tcPr>
          <w:p w14:paraId="4F6D17FB" w14:textId="64553E10" w:rsidR="5E7527DF" w:rsidRPr="00A742CA" w:rsidRDefault="00834320" w:rsidP="6368AFED">
            <w:hyperlink w:anchor="_Resource_13_:" w:history="1">
              <w:r w:rsidR="0015052E">
                <w:rPr>
                  <w:rStyle w:val="Hyperlink"/>
                </w:rPr>
                <w:t>Resource 13 – Visit Kati Thanda-Lake Eyre brochure</w:t>
              </w:r>
            </w:hyperlink>
          </w:p>
        </w:tc>
        <w:tc>
          <w:tcPr>
            <w:tcW w:w="521" w:type="dxa"/>
            <w:tcBorders>
              <w:bottom w:val="single" w:sz="2" w:space="0" w:color="auto"/>
            </w:tcBorders>
          </w:tcPr>
          <w:p w14:paraId="0F9ADE32" w14:textId="713CDE12" w:rsidR="40D6F614" w:rsidRDefault="40D6F614" w:rsidP="40D6F614"/>
        </w:tc>
        <w:tc>
          <w:tcPr>
            <w:tcW w:w="521" w:type="dxa"/>
            <w:tcBorders>
              <w:bottom w:val="single" w:sz="2" w:space="0" w:color="auto"/>
            </w:tcBorders>
          </w:tcPr>
          <w:p w14:paraId="4946BD20" w14:textId="6FB44956" w:rsidR="40D6F614" w:rsidRDefault="12E795F7" w:rsidP="40D6F614">
            <w:r>
              <w:t>x</w:t>
            </w:r>
          </w:p>
        </w:tc>
        <w:tc>
          <w:tcPr>
            <w:tcW w:w="522" w:type="dxa"/>
            <w:tcBorders>
              <w:bottom w:val="single" w:sz="2" w:space="0" w:color="auto"/>
            </w:tcBorders>
          </w:tcPr>
          <w:p w14:paraId="0947DB7F" w14:textId="02CC9647" w:rsidR="40D6F614" w:rsidRDefault="40D6F614" w:rsidP="40D6F614"/>
        </w:tc>
        <w:tc>
          <w:tcPr>
            <w:tcW w:w="521" w:type="dxa"/>
            <w:tcBorders>
              <w:bottom w:val="single" w:sz="2" w:space="0" w:color="auto"/>
            </w:tcBorders>
          </w:tcPr>
          <w:p w14:paraId="058A6B46" w14:textId="73AB6FA7" w:rsidR="40D6F614" w:rsidRDefault="40D6F614" w:rsidP="40D6F614"/>
        </w:tc>
        <w:tc>
          <w:tcPr>
            <w:tcW w:w="522" w:type="dxa"/>
            <w:tcBorders>
              <w:bottom w:val="single" w:sz="2" w:space="0" w:color="auto"/>
            </w:tcBorders>
          </w:tcPr>
          <w:p w14:paraId="041CF6FE" w14:textId="1053413B" w:rsidR="40D6F614" w:rsidRDefault="40D6F614" w:rsidP="40D6F614"/>
        </w:tc>
        <w:tc>
          <w:tcPr>
            <w:tcW w:w="521" w:type="dxa"/>
            <w:tcBorders>
              <w:bottom w:val="single" w:sz="2" w:space="0" w:color="auto"/>
            </w:tcBorders>
          </w:tcPr>
          <w:p w14:paraId="4D96031B" w14:textId="38EED289" w:rsidR="40D6F614" w:rsidRDefault="41D218A6" w:rsidP="40D6F614">
            <w:r>
              <w:t>x</w:t>
            </w:r>
          </w:p>
        </w:tc>
        <w:tc>
          <w:tcPr>
            <w:tcW w:w="522" w:type="dxa"/>
            <w:tcBorders>
              <w:bottom w:val="single" w:sz="2" w:space="0" w:color="auto"/>
            </w:tcBorders>
          </w:tcPr>
          <w:p w14:paraId="7F16A57C" w14:textId="6227ADF4" w:rsidR="40D6F614" w:rsidRDefault="51791785" w:rsidP="40D6F614">
            <w:r>
              <w:t>x</w:t>
            </w:r>
          </w:p>
        </w:tc>
      </w:tr>
      <w:tr w:rsidR="6368AFED" w14:paraId="08CBBB0F" w14:textId="77777777" w:rsidTr="7B34AE79">
        <w:trPr>
          <w:trHeight w:val="300"/>
        </w:trPr>
        <w:tc>
          <w:tcPr>
            <w:tcW w:w="10910" w:type="dxa"/>
            <w:tcBorders>
              <w:bottom w:val="single" w:sz="2" w:space="0" w:color="auto"/>
            </w:tcBorders>
          </w:tcPr>
          <w:p w14:paraId="01D19129" w14:textId="2F3F359A" w:rsidR="71A173FD" w:rsidRDefault="005911AB" w:rsidP="6368AFED">
            <w:pPr>
              <w:rPr>
                <w:rFonts w:eastAsia="Arial"/>
              </w:rPr>
            </w:pPr>
            <w:r>
              <w:rPr>
                <w:rFonts w:eastAsia="Arial"/>
                <w:color w:val="000000" w:themeColor="text1"/>
              </w:rPr>
              <w:t xml:space="preserve">Video: </w:t>
            </w:r>
            <w:hyperlink r:id="rId26">
              <w:r>
                <w:rPr>
                  <w:rStyle w:val="Hyperlink"/>
                  <w:rFonts w:eastAsia="Arial"/>
                </w:rPr>
                <w:t>Lake Eyre (3:48)</w:t>
              </w:r>
            </w:hyperlink>
          </w:p>
        </w:tc>
        <w:tc>
          <w:tcPr>
            <w:tcW w:w="521" w:type="dxa"/>
            <w:tcBorders>
              <w:bottom w:val="single" w:sz="2" w:space="0" w:color="auto"/>
            </w:tcBorders>
          </w:tcPr>
          <w:p w14:paraId="506A8434" w14:textId="26A42DCE" w:rsidR="6368AFED" w:rsidRDefault="6368AFED" w:rsidP="6368AFED"/>
        </w:tc>
        <w:tc>
          <w:tcPr>
            <w:tcW w:w="521" w:type="dxa"/>
            <w:tcBorders>
              <w:bottom w:val="single" w:sz="2" w:space="0" w:color="auto"/>
            </w:tcBorders>
          </w:tcPr>
          <w:p w14:paraId="149B55C1" w14:textId="68414C1E" w:rsidR="6368AFED" w:rsidRDefault="40CE7DDC" w:rsidP="6368AFED">
            <w:r>
              <w:t>x</w:t>
            </w:r>
          </w:p>
        </w:tc>
        <w:tc>
          <w:tcPr>
            <w:tcW w:w="522" w:type="dxa"/>
            <w:tcBorders>
              <w:bottom w:val="single" w:sz="2" w:space="0" w:color="auto"/>
            </w:tcBorders>
          </w:tcPr>
          <w:p w14:paraId="7688C63B" w14:textId="01096E71" w:rsidR="6368AFED" w:rsidRDefault="6368AFED" w:rsidP="6368AFED"/>
        </w:tc>
        <w:tc>
          <w:tcPr>
            <w:tcW w:w="521" w:type="dxa"/>
            <w:tcBorders>
              <w:bottom w:val="single" w:sz="2" w:space="0" w:color="auto"/>
            </w:tcBorders>
          </w:tcPr>
          <w:p w14:paraId="20DA6DB2" w14:textId="2B8968E5" w:rsidR="6368AFED" w:rsidRDefault="6368AFED" w:rsidP="6368AFED"/>
        </w:tc>
        <w:tc>
          <w:tcPr>
            <w:tcW w:w="522" w:type="dxa"/>
            <w:tcBorders>
              <w:bottom w:val="single" w:sz="2" w:space="0" w:color="auto"/>
            </w:tcBorders>
          </w:tcPr>
          <w:p w14:paraId="38F83B29" w14:textId="3EACEF03" w:rsidR="6368AFED" w:rsidRDefault="6368AFED" w:rsidP="6368AFED"/>
        </w:tc>
        <w:tc>
          <w:tcPr>
            <w:tcW w:w="521" w:type="dxa"/>
            <w:tcBorders>
              <w:bottom w:val="single" w:sz="2" w:space="0" w:color="auto"/>
            </w:tcBorders>
          </w:tcPr>
          <w:p w14:paraId="4C2832B4" w14:textId="5CE373F6" w:rsidR="4D2C3974" w:rsidRDefault="4D2C3974" w:rsidP="6368AFED">
            <w:r>
              <w:t>x</w:t>
            </w:r>
          </w:p>
        </w:tc>
        <w:tc>
          <w:tcPr>
            <w:tcW w:w="522" w:type="dxa"/>
            <w:tcBorders>
              <w:bottom w:val="single" w:sz="2" w:space="0" w:color="auto"/>
            </w:tcBorders>
          </w:tcPr>
          <w:p w14:paraId="3101DDBD" w14:textId="6298ED1F" w:rsidR="6368AFED" w:rsidRDefault="6368AFED" w:rsidP="6368AFED"/>
        </w:tc>
      </w:tr>
      <w:tr w:rsidR="40D6F614" w14:paraId="395B4B07" w14:textId="77777777" w:rsidTr="7B34AE79">
        <w:trPr>
          <w:trHeight w:val="300"/>
        </w:trPr>
        <w:tc>
          <w:tcPr>
            <w:tcW w:w="10910" w:type="dxa"/>
            <w:tcBorders>
              <w:bottom w:val="single" w:sz="2" w:space="0" w:color="auto"/>
            </w:tcBorders>
          </w:tcPr>
          <w:p w14:paraId="64F262C8" w14:textId="69AA26E5" w:rsidR="5E7527DF" w:rsidRPr="00A742CA" w:rsidRDefault="00834320" w:rsidP="6368AFED">
            <w:hyperlink w:anchor="_Resource_14:_" w:history="1">
              <w:r w:rsidR="0015052E">
                <w:rPr>
                  <w:rStyle w:val="Hyperlink"/>
                </w:rPr>
                <w:t>Resource 14 – research and planning template</w:t>
              </w:r>
            </w:hyperlink>
          </w:p>
        </w:tc>
        <w:tc>
          <w:tcPr>
            <w:tcW w:w="521" w:type="dxa"/>
            <w:tcBorders>
              <w:bottom w:val="single" w:sz="2" w:space="0" w:color="auto"/>
            </w:tcBorders>
          </w:tcPr>
          <w:p w14:paraId="450C912F" w14:textId="4D253D4E" w:rsidR="40D6F614" w:rsidRDefault="40D6F614" w:rsidP="40D6F614"/>
        </w:tc>
        <w:tc>
          <w:tcPr>
            <w:tcW w:w="521" w:type="dxa"/>
            <w:tcBorders>
              <w:bottom w:val="single" w:sz="2" w:space="0" w:color="auto"/>
            </w:tcBorders>
          </w:tcPr>
          <w:p w14:paraId="2A9AA867" w14:textId="5149A468" w:rsidR="40D6F614" w:rsidRDefault="7C17E6A7" w:rsidP="40D6F614">
            <w:r>
              <w:t>x</w:t>
            </w:r>
          </w:p>
        </w:tc>
        <w:tc>
          <w:tcPr>
            <w:tcW w:w="522" w:type="dxa"/>
            <w:tcBorders>
              <w:bottom w:val="single" w:sz="2" w:space="0" w:color="auto"/>
            </w:tcBorders>
          </w:tcPr>
          <w:p w14:paraId="6727206B" w14:textId="7D96F3C0" w:rsidR="40D6F614" w:rsidRDefault="40D6F614" w:rsidP="40D6F614"/>
        </w:tc>
        <w:tc>
          <w:tcPr>
            <w:tcW w:w="521" w:type="dxa"/>
            <w:tcBorders>
              <w:bottom w:val="single" w:sz="2" w:space="0" w:color="auto"/>
            </w:tcBorders>
          </w:tcPr>
          <w:p w14:paraId="0F590395" w14:textId="018A356D" w:rsidR="40D6F614" w:rsidRDefault="40D6F614" w:rsidP="40D6F614"/>
        </w:tc>
        <w:tc>
          <w:tcPr>
            <w:tcW w:w="522" w:type="dxa"/>
            <w:tcBorders>
              <w:bottom w:val="single" w:sz="2" w:space="0" w:color="auto"/>
            </w:tcBorders>
          </w:tcPr>
          <w:p w14:paraId="3CED40EE" w14:textId="165E4CC3" w:rsidR="40D6F614" w:rsidRDefault="40D6F614" w:rsidP="40D6F614"/>
        </w:tc>
        <w:tc>
          <w:tcPr>
            <w:tcW w:w="521" w:type="dxa"/>
            <w:tcBorders>
              <w:bottom w:val="single" w:sz="2" w:space="0" w:color="auto"/>
            </w:tcBorders>
          </w:tcPr>
          <w:p w14:paraId="572823D0" w14:textId="52A831C4" w:rsidR="40D6F614" w:rsidRDefault="647001CC" w:rsidP="40D6F614">
            <w:r>
              <w:t>x</w:t>
            </w:r>
          </w:p>
        </w:tc>
        <w:tc>
          <w:tcPr>
            <w:tcW w:w="522" w:type="dxa"/>
            <w:tcBorders>
              <w:bottom w:val="single" w:sz="2" w:space="0" w:color="auto"/>
            </w:tcBorders>
          </w:tcPr>
          <w:p w14:paraId="4CB6020B" w14:textId="023B05AE" w:rsidR="40D6F614" w:rsidRDefault="40D6F614" w:rsidP="40D6F614"/>
        </w:tc>
      </w:tr>
      <w:tr w:rsidR="6368AFED" w14:paraId="1188D68A" w14:textId="77777777" w:rsidTr="7B34AE79">
        <w:trPr>
          <w:trHeight w:val="300"/>
        </w:trPr>
        <w:tc>
          <w:tcPr>
            <w:tcW w:w="10910" w:type="dxa"/>
            <w:tcBorders>
              <w:bottom w:val="single" w:sz="2" w:space="0" w:color="auto"/>
            </w:tcBorders>
          </w:tcPr>
          <w:p w14:paraId="18DE475A" w14:textId="76471D37" w:rsidR="0FAD1F00" w:rsidRPr="000175B4" w:rsidRDefault="005911AB" w:rsidP="000175B4">
            <w:r>
              <w:t xml:space="preserve">Webpage: </w:t>
            </w:r>
            <w:hyperlink r:id="rId27">
              <w:r>
                <w:rPr>
                  <w:rStyle w:val="Hyperlink"/>
                </w:rPr>
                <w:t>Guest Post: Pamela Freeman on writing Desert Lake</w:t>
              </w:r>
            </w:hyperlink>
          </w:p>
        </w:tc>
        <w:tc>
          <w:tcPr>
            <w:tcW w:w="521" w:type="dxa"/>
            <w:tcBorders>
              <w:bottom w:val="single" w:sz="2" w:space="0" w:color="auto"/>
            </w:tcBorders>
          </w:tcPr>
          <w:p w14:paraId="407C794A" w14:textId="46E3855A" w:rsidR="6368AFED" w:rsidRDefault="6368AFED" w:rsidP="6368AFED"/>
        </w:tc>
        <w:tc>
          <w:tcPr>
            <w:tcW w:w="521" w:type="dxa"/>
            <w:tcBorders>
              <w:bottom w:val="single" w:sz="2" w:space="0" w:color="auto"/>
            </w:tcBorders>
          </w:tcPr>
          <w:p w14:paraId="104CE658" w14:textId="27249C4C" w:rsidR="6368AFED" w:rsidRDefault="1CA08EE9" w:rsidP="6368AFED">
            <w:r>
              <w:t>x</w:t>
            </w:r>
          </w:p>
        </w:tc>
        <w:tc>
          <w:tcPr>
            <w:tcW w:w="522" w:type="dxa"/>
            <w:tcBorders>
              <w:bottom w:val="single" w:sz="2" w:space="0" w:color="auto"/>
            </w:tcBorders>
          </w:tcPr>
          <w:p w14:paraId="7EA432EC" w14:textId="17E62410" w:rsidR="6368AFED" w:rsidRDefault="6368AFED" w:rsidP="6368AFED"/>
        </w:tc>
        <w:tc>
          <w:tcPr>
            <w:tcW w:w="521" w:type="dxa"/>
            <w:tcBorders>
              <w:bottom w:val="single" w:sz="2" w:space="0" w:color="auto"/>
            </w:tcBorders>
          </w:tcPr>
          <w:p w14:paraId="0A27BCAA" w14:textId="0E691A9B" w:rsidR="6368AFED" w:rsidRDefault="6368AFED" w:rsidP="6368AFED"/>
        </w:tc>
        <w:tc>
          <w:tcPr>
            <w:tcW w:w="522" w:type="dxa"/>
            <w:tcBorders>
              <w:bottom w:val="single" w:sz="2" w:space="0" w:color="auto"/>
            </w:tcBorders>
          </w:tcPr>
          <w:p w14:paraId="5EA5267D" w14:textId="5BDEF3D6" w:rsidR="6368AFED" w:rsidRDefault="6368AFED" w:rsidP="6368AFED"/>
        </w:tc>
        <w:tc>
          <w:tcPr>
            <w:tcW w:w="521" w:type="dxa"/>
            <w:tcBorders>
              <w:bottom w:val="single" w:sz="2" w:space="0" w:color="auto"/>
            </w:tcBorders>
          </w:tcPr>
          <w:p w14:paraId="3CC11084" w14:textId="767FB2DF" w:rsidR="6368AFED" w:rsidRDefault="6368AFED" w:rsidP="6368AFED"/>
        </w:tc>
        <w:tc>
          <w:tcPr>
            <w:tcW w:w="522" w:type="dxa"/>
            <w:tcBorders>
              <w:bottom w:val="single" w:sz="2" w:space="0" w:color="auto"/>
            </w:tcBorders>
          </w:tcPr>
          <w:p w14:paraId="2030029D" w14:textId="774A3E03" w:rsidR="4CE0C0AA" w:rsidRDefault="4CE0C0AA" w:rsidP="6368AFED">
            <w:r>
              <w:t>x</w:t>
            </w:r>
          </w:p>
        </w:tc>
      </w:tr>
      <w:tr w:rsidR="6368AFED" w14:paraId="1DA91E01" w14:textId="77777777" w:rsidTr="7B34AE79">
        <w:trPr>
          <w:trHeight w:val="300"/>
        </w:trPr>
        <w:tc>
          <w:tcPr>
            <w:tcW w:w="10910" w:type="dxa"/>
            <w:tcBorders>
              <w:bottom w:val="single" w:sz="2" w:space="0" w:color="auto"/>
            </w:tcBorders>
          </w:tcPr>
          <w:p w14:paraId="3DDD2179" w14:textId="6B5E7D93" w:rsidR="51E19A96" w:rsidRPr="000175B4" w:rsidRDefault="005911AB" w:rsidP="000175B4">
            <w:r>
              <w:t>Video:</w:t>
            </w:r>
            <w:r w:rsidR="57112D88" w:rsidRPr="000175B4">
              <w:t xml:space="preserve"> </w:t>
            </w:r>
            <w:hyperlink r:id="rId28">
              <w:r w:rsidR="00DD314F">
                <w:rPr>
                  <w:rStyle w:val="Hyperlink"/>
                </w:rPr>
                <w:t>It's All Good Down Under with Hamish Blake | Come and Say G'day (1:19)</w:t>
              </w:r>
            </w:hyperlink>
          </w:p>
        </w:tc>
        <w:tc>
          <w:tcPr>
            <w:tcW w:w="521" w:type="dxa"/>
            <w:tcBorders>
              <w:bottom w:val="single" w:sz="2" w:space="0" w:color="auto"/>
            </w:tcBorders>
          </w:tcPr>
          <w:p w14:paraId="45A9F57E" w14:textId="3AC8668C" w:rsidR="6368AFED" w:rsidRDefault="6368AFED" w:rsidP="6368AFED"/>
        </w:tc>
        <w:tc>
          <w:tcPr>
            <w:tcW w:w="521" w:type="dxa"/>
            <w:tcBorders>
              <w:bottom w:val="single" w:sz="2" w:space="0" w:color="auto"/>
            </w:tcBorders>
          </w:tcPr>
          <w:p w14:paraId="601CC2AB" w14:textId="392651E5" w:rsidR="6368AFED" w:rsidRDefault="1CA08EE9" w:rsidP="6368AFED">
            <w:r>
              <w:t>x</w:t>
            </w:r>
          </w:p>
        </w:tc>
        <w:tc>
          <w:tcPr>
            <w:tcW w:w="522" w:type="dxa"/>
            <w:tcBorders>
              <w:bottom w:val="single" w:sz="2" w:space="0" w:color="auto"/>
            </w:tcBorders>
          </w:tcPr>
          <w:p w14:paraId="00356299" w14:textId="22EF8171" w:rsidR="6368AFED" w:rsidRDefault="6368AFED" w:rsidP="6368AFED"/>
        </w:tc>
        <w:tc>
          <w:tcPr>
            <w:tcW w:w="521" w:type="dxa"/>
            <w:tcBorders>
              <w:bottom w:val="single" w:sz="2" w:space="0" w:color="auto"/>
            </w:tcBorders>
          </w:tcPr>
          <w:p w14:paraId="6D718B60" w14:textId="536DFC83" w:rsidR="6368AFED" w:rsidRDefault="6368AFED" w:rsidP="6368AFED"/>
        </w:tc>
        <w:tc>
          <w:tcPr>
            <w:tcW w:w="522" w:type="dxa"/>
            <w:tcBorders>
              <w:bottom w:val="single" w:sz="2" w:space="0" w:color="auto"/>
            </w:tcBorders>
          </w:tcPr>
          <w:p w14:paraId="07F0E300" w14:textId="4C29F2C1" w:rsidR="6368AFED" w:rsidRDefault="6368AFED" w:rsidP="6368AFED"/>
        </w:tc>
        <w:tc>
          <w:tcPr>
            <w:tcW w:w="521" w:type="dxa"/>
            <w:tcBorders>
              <w:bottom w:val="single" w:sz="2" w:space="0" w:color="auto"/>
            </w:tcBorders>
          </w:tcPr>
          <w:p w14:paraId="20FDAD97" w14:textId="760FC1E2" w:rsidR="6368AFED" w:rsidRDefault="6368AFED" w:rsidP="6368AFED"/>
        </w:tc>
        <w:tc>
          <w:tcPr>
            <w:tcW w:w="522" w:type="dxa"/>
            <w:tcBorders>
              <w:bottom w:val="single" w:sz="2" w:space="0" w:color="auto"/>
            </w:tcBorders>
          </w:tcPr>
          <w:p w14:paraId="537450B9" w14:textId="5DD1C7B2" w:rsidR="558B6D91" w:rsidRDefault="558B6D91" w:rsidP="6368AFED">
            <w:r>
              <w:t>x</w:t>
            </w:r>
          </w:p>
        </w:tc>
      </w:tr>
    </w:tbl>
    <w:p w14:paraId="1C83D16B" w14:textId="4A6A85C6" w:rsidR="00026181" w:rsidRDefault="00026181" w:rsidP="0045687E">
      <w:r>
        <w:br w:type="page"/>
      </w:r>
    </w:p>
    <w:p w14:paraId="33EF73CA" w14:textId="55DFFCE5" w:rsidR="00026181" w:rsidRDefault="00026181" w:rsidP="00B62E42">
      <w:pPr>
        <w:pStyle w:val="Heading1"/>
      </w:pPr>
      <w:bookmarkStart w:id="11" w:name="_Toc1688330863"/>
      <w:bookmarkStart w:id="12" w:name="_Toc156921908"/>
      <w:r>
        <w:lastRenderedPageBreak/>
        <w:t>Week 1</w:t>
      </w:r>
      <w:bookmarkEnd w:id="11"/>
      <w:bookmarkEnd w:id="12"/>
    </w:p>
    <w:p w14:paraId="0439EE78" w14:textId="55DFFCE5" w:rsidR="00026181" w:rsidRDefault="00026181" w:rsidP="00B62E42">
      <w:pPr>
        <w:pStyle w:val="Heading2"/>
      </w:pPr>
      <w:bookmarkStart w:id="13" w:name="_Toc875115445"/>
      <w:bookmarkStart w:id="14" w:name="_Toc156921909"/>
      <w:r>
        <w:t>Component A teaching and learning</w:t>
      </w:r>
      <w:bookmarkEnd w:id="13"/>
      <w:bookmarkEnd w:id="14"/>
    </w:p>
    <w:p w14:paraId="3D7E1C27" w14:textId="77777777" w:rsidR="00026181" w:rsidRDefault="00026181" w:rsidP="00B62E42">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2A0AE49A" w14:textId="77777777" w:rsidR="00026181" w:rsidRDefault="00026181" w:rsidP="00B62E42">
      <w:pPr>
        <w:pStyle w:val="Heading3"/>
      </w:pPr>
      <w:r>
        <w:t>Teaching guide</w:t>
      </w:r>
    </w:p>
    <w:p w14:paraId="3497C9CB" w14:textId="7EF0B904" w:rsidR="0045687E" w:rsidRDefault="00026181" w:rsidP="00B62E42">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AE313D" w:rsidRPr="002C54B9" w14:paraId="448B3FB9" w14:textId="77777777" w:rsidTr="000102EF">
        <w:trPr>
          <w:cnfStyle w:val="100000000000" w:firstRow="1" w:lastRow="0" w:firstColumn="0" w:lastColumn="0" w:oddVBand="0" w:evenVBand="0" w:oddHBand="0" w:evenHBand="0" w:firstRowFirstColumn="0" w:firstRowLastColumn="0" w:lastRowFirstColumn="0" w:lastRowLastColumn="0"/>
        </w:trPr>
        <w:tc>
          <w:tcPr>
            <w:tcW w:w="7280" w:type="dxa"/>
          </w:tcPr>
          <w:p w14:paraId="4552A832" w14:textId="77777777" w:rsidR="00AE313D" w:rsidRPr="002C54B9" w:rsidRDefault="00AE313D" w:rsidP="00B62E42">
            <w:r w:rsidRPr="002C54B9">
              <w:t>Focus areas and teaching notes</w:t>
            </w:r>
          </w:p>
        </w:tc>
        <w:tc>
          <w:tcPr>
            <w:tcW w:w="7280" w:type="dxa"/>
          </w:tcPr>
          <w:p w14:paraId="0F0B6E18" w14:textId="77777777" w:rsidR="00AE313D" w:rsidRPr="002C54B9" w:rsidRDefault="00AE313D" w:rsidP="00B62E42">
            <w:r w:rsidRPr="002C54B9">
              <w:t>Resources and examples</w:t>
            </w:r>
          </w:p>
        </w:tc>
      </w:tr>
      <w:tr w:rsidR="00AE313D" w:rsidRPr="002C54B9" w14:paraId="0F3048ED" w14:textId="77777777" w:rsidTr="000102EF">
        <w:tc>
          <w:tcPr>
            <w:tcW w:w="7280" w:type="dxa"/>
            <w:shd w:val="clear" w:color="auto" w:fill="EBEBEB"/>
          </w:tcPr>
          <w:p w14:paraId="2D186E1B" w14:textId="77777777" w:rsidR="00AE313D" w:rsidRDefault="00AE313D" w:rsidP="00B62E42">
            <w:pPr>
              <w:pStyle w:val="Tableheadingstyle"/>
            </w:pPr>
            <w:r w:rsidRPr="3B1443D3">
              <w:t>Reading fluency</w:t>
            </w:r>
          </w:p>
          <w:p w14:paraId="45DC256C" w14:textId="77777777" w:rsidR="00822FB6" w:rsidRPr="006064AC" w:rsidRDefault="00822FB6" w:rsidP="00B62E42">
            <w:pPr>
              <w:rPr>
                <w:rStyle w:val="Strong"/>
              </w:rPr>
            </w:pPr>
            <w:r w:rsidRPr="006064AC">
              <w:rPr>
                <w:rStyle w:val="Strong"/>
              </w:rPr>
              <w:t>Reading rate and automaticity</w:t>
            </w:r>
            <w:r>
              <w:rPr>
                <w:rStyle w:val="Strong"/>
              </w:rPr>
              <w:t xml:space="preserve"> (Stage 2)</w:t>
            </w:r>
          </w:p>
          <w:p w14:paraId="72FC3FE2" w14:textId="20FD481F" w:rsidR="00AE313D" w:rsidRDefault="00AE313D" w:rsidP="00B62E42">
            <w:pPr>
              <w:pStyle w:val="ListBullet"/>
              <w:numPr>
                <w:ilvl w:val="0"/>
                <w:numId w:val="2"/>
              </w:numPr>
            </w:pPr>
            <w:r w:rsidRPr="622569D7">
              <w:t>Demonstrate use of navigation pathways to support fluency when engaging with print, visual and multimodal texts</w:t>
            </w:r>
          </w:p>
          <w:p w14:paraId="522BB457" w14:textId="77777777" w:rsidR="00AE313D" w:rsidRPr="002C54B9" w:rsidRDefault="00AE313D" w:rsidP="007862C2">
            <w:pPr>
              <w:pStyle w:val="ListBullet2"/>
            </w:pPr>
            <w:r w:rsidRPr="622569D7">
              <w:t xml:space="preserve">Navigation pathways refers to the path followed while moving through the content of a text. It involves navigating </w:t>
            </w:r>
            <w:r w:rsidRPr="622569D7">
              <w:lastRenderedPageBreak/>
              <w:t>the text to support fluency in a way that doesn't disrupt the overall comprehension and allows the reader to engage with print, visual, and multimodal texts.</w:t>
            </w:r>
          </w:p>
        </w:tc>
        <w:tc>
          <w:tcPr>
            <w:tcW w:w="7280" w:type="dxa"/>
            <w:shd w:val="clear" w:color="auto" w:fill="EBEBEB"/>
          </w:tcPr>
          <w:p w14:paraId="71B25587" w14:textId="2E097CB2" w:rsidR="00AE313D" w:rsidRDefault="00AE313D" w:rsidP="00B62E42">
            <w:pPr>
              <w:pStyle w:val="Tableheadingstyle"/>
            </w:pPr>
            <w:r w:rsidRPr="004F4A0F">
              <w:lastRenderedPageBreak/>
              <w:t>Reading fluency</w:t>
            </w:r>
          </w:p>
          <w:p w14:paraId="6276E35F" w14:textId="77777777" w:rsidR="00822FB6" w:rsidRPr="006064AC" w:rsidRDefault="00822FB6" w:rsidP="00B62E42">
            <w:pPr>
              <w:rPr>
                <w:rStyle w:val="Strong"/>
              </w:rPr>
            </w:pPr>
            <w:r w:rsidRPr="006064AC">
              <w:rPr>
                <w:rStyle w:val="Strong"/>
              </w:rPr>
              <w:t>Reading rate and automaticity</w:t>
            </w:r>
            <w:r>
              <w:rPr>
                <w:rStyle w:val="Strong"/>
              </w:rPr>
              <w:t xml:space="preserve"> (Stage 2)</w:t>
            </w:r>
          </w:p>
          <w:p w14:paraId="3D5192FA" w14:textId="05673926" w:rsidR="00AE313D" w:rsidRDefault="00834320" w:rsidP="00B62E42">
            <w:pPr>
              <w:pStyle w:val="ListBullet"/>
              <w:numPr>
                <w:ilvl w:val="0"/>
                <w:numId w:val="2"/>
              </w:numPr>
            </w:pPr>
            <w:hyperlink w:anchor="_Resource_1:_Fluency">
              <w:r w:rsidR="00CF0A16">
                <w:rPr>
                  <w:rStyle w:val="Hyperlink"/>
                  <w:rFonts w:eastAsia="Calibri"/>
                </w:rPr>
                <w:t>Resource 1 – fluency and close reading passage analysis (Week 1)</w:t>
              </w:r>
            </w:hyperlink>
          </w:p>
          <w:p w14:paraId="7D8056AF" w14:textId="51863376" w:rsidR="00AE313D" w:rsidRDefault="00AE313D" w:rsidP="00B62E42">
            <w:pPr>
              <w:pStyle w:val="ListBullet"/>
              <w:numPr>
                <w:ilvl w:val="0"/>
                <w:numId w:val="2"/>
              </w:numPr>
              <w:rPr>
                <w:rFonts w:eastAsia="Calibri"/>
              </w:rPr>
            </w:pPr>
            <w:r w:rsidRPr="00994994">
              <w:t xml:space="preserve">Passage 1 of </w:t>
            </w:r>
            <w:r w:rsidRPr="007862C2">
              <w:rPr>
                <w:rStyle w:val="Emphasis"/>
              </w:rPr>
              <w:t>Desert Lake</w:t>
            </w:r>
            <w:r w:rsidRPr="622569D7">
              <w:t xml:space="preserve">: Pages 16 to 17 from </w:t>
            </w:r>
            <w:r w:rsidR="00A85A20">
              <w:t>‘</w:t>
            </w:r>
            <w:r w:rsidRPr="622569D7">
              <w:t>The skies above the lake are alive with birds...</w:t>
            </w:r>
            <w:r w:rsidR="00A85A20">
              <w:t>’</w:t>
            </w:r>
            <w:r w:rsidRPr="622569D7">
              <w:t xml:space="preserve"> to </w:t>
            </w:r>
            <w:r w:rsidR="00A85A20">
              <w:t>‘</w:t>
            </w:r>
            <w:r w:rsidRPr="622569D7">
              <w:t xml:space="preserve">...where they are safe from </w:t>
            </w:r>
            <w:r w:rsidRPr="622569D7">
              <w:lastRenderedPageBreak/>
              <w:t>predators.</w:t>
            </w:r>
            <w:r w:rsidR="00A85A20">
              <w:t>’</w:t>
            </w:r>
            <w:r w:rsidRPr="622569D7">
              <w:t xml:space="preserve"> (77 words)</w:t>
            </w:r>
          </w:p>
          <w:p w14:paraId="3F8A7DEC" w14:textId="04281B66" w:rsidR="00AE313D" w:rsidRDefault="00AE313D" w:rsidP="00B62E42">
            <w:pPr>
              <w:pStyle w:val="ListBullet"/>
              <w:numPr>
                <w:ilvl w:val="0"/>
                <w:numId w:val="2"/>
              </w:numPr>
              <w:rPr>
                <w:rFonts w:eastAsia="Calibri"/>
              </w:rPr>
            </w:pPr>
            <w:r w:rsidRPr="00994994">
              <w:t xml:space="preserve">Passage 2 of </w:t>
            </w:r>
            <w:r w:rsidRPr="007862C2">
              <w:rPr>
                <w:rStyle w:val="Emphasis"/>
              </w:rPr>
              <w:t>Desert Lake</w:t>
            </w:r>
            <w:r w:rsidRPr="00A85A20">
              <w:t>:</w:t>
            </w:r>
            <w:r w:rsidRPr="622569D7">
              <w:t xml:space="preserve"> Pages 18 to 19 from </w:t>
            </w:r>
            <w:r w:rsidR="00A85A20">
              <w:t>‘</w:t>
            </w:r>
            <w:r w:rsidRPr="622569D7">
              <w:t>As the desert flames red and gold with sunset...</w:t>
            </w:r>
            <w:r w:rsidR="00A85A20">
              <w:t>’</w:t>
            </w:r>
            <w:r w:rsidRPr="622569D7">
              <w:t xml:space="preserve"> to </w:t>
            </w:r>
            <w:r w:rsidR="00A85A20">
              <w:t>‘</w:t>
            </w:r>
            <w:r w:rsidRPr="622569D7">
              <w:t>...come only when the lake is full.</w:t>
            </w:r>
            <w:r w:rsidR="00A85A20">
              <w:t>’</w:t>
            </w:r>
            <w:r w:rsidRPr="622569D7">
              <w:t xml:space="preserve"> (62 words)</w:t>
            </w:r>
          </w:p>
          <w:p w14:paraId="3F0D946F" w14:textId="003BB217" w:rsidR="00AE313D" w:rsidRPr="004F4A0F" w:rsidRDefault="00AE313D" w:rsidP="00B62E42">
            <w:pPr>
              <w:rPr>
                <w:rStyle w:val="Strong"/>
              </w:rPr>
            </w:pPr>
            <w:r w:rsidRPr="004F4A0F">
              <w:rPr>
                <w:rStyle w:val="Strong"/>
              </w:rPr>
              <w:t>Note</w:t>
            </w:r>
            <w:r w:rsidR="00437469">
              <w:rPr>
                <w:rStyle w:val="Strong"/>
              </w:rPr>
              <w:t>:</w:t>
            </w:r>
          </w:p>
          <w:p w14:paraId="07044E07" w14:textId="77777777" w:rsidR="00AE313D" w:rsidRDefault="00AE313D" w:rsidP="00B62E42">
            <w:pPr>
              <w:pStyle w:val="ListBullet"/>
              <w:numPr>
                <w:ilvl w:val="0"/>
                <w:numId w:val="2"/>
              </w:numPr>
              <w:rPr>
                <w:rFonts w:eastAsia="Calibri"/>
              </w:rPr>
            </w:pPr>
            <w:r w:rsidRPr="622569D7">
              <w:t>The passage from the text will need to be a teacher-created resource</w:t>
            </w:r>
            <w:r w:rsidRPr="00A85A20">
              <w:t>.</w:t>
            </w:r>
          </w:p>
          <w:p w14:paraId="4B322501" w14:textId="77777777" w:rsidR="00AE313D" w:rsidRPr="009B09E3" w:rsidRDefault="00AE313D" w:rsidP="00B62E42">
            <w:pPr>
              <w:pStyle w:val="ListBullet"/>
              <w:numPr>
                <w:ilvl w:val="0"/>
                <w:numId w:val="2"/>
              </w:numPr>
              <w:rPr>
                <w:rFonts w:eastAsia="Calibri"/>
              </w:rPr>
            </w:pPr>
            <w:r w:rsidRPr="622569D7">
              <w:t>Content in Reading fluency will support learning in the focus areas Vocabulary, Reading comprehension and Spelling.</w:t>
            </w:r>
          </w:p>
          <w:p w14:paraId="5DC2759F" w14:textId="0D2BDA79" w:rsidR="00AE313D" w:rsidRPr="004F4A0F" w:rsidRDefault="00AE313D" w:rsidP="00B62E42">
            <w:pPr>
              <w:rPr>
                <w:rStyle w:val="Strong"/>
              </w:rPr>
            </w:pPr>
            <w:r w:rsidRPr="004F4A0F">
              <w:rPr>
                <w:rStyle w:val="Strong"/>
              </w:rPr>
              <w:t>Reading automaticity and rate</w:t>
            </w:r>
          </w:p>
          <w:p w14:paraId="082741F0" w14:textId="77777777" w:rsidR="00AE313D" w:rsidRDefault="00AE313D" w:rsidP="00B62E42">
            <w:pPr>
              <w:pStyle w:val="ListBullet"/>
              <w:numPr>
                <w:ilvl w:val="0"/>
                <w:numId w:val="2"/>
              </w:numPr>
            </w:pPr>
            <w:r>
              <w:t>The passage in</w:t>
            </w:r>
            <w:r w:rsidRPr="622569D7">
              <w:rPr>
                <w:i/>
                <w:iCs/>
              </w:rPr>
              <w:t xml:space="preserve"> Desert Lake</w:t>
            </w:r>
            <w:r>
              <w:t xml:space="preserve"> uses different font to distinguish between informative and literary purpose and structure.</w:t>
            </w:r>
          </w:p>
          <w:p w14:paraId="65193A40" w14:textId="77777777" w:rsidR="00AE313D" w:rsidRPr="004F4A0F" w:rsidRDefault="00AE313D" w:rsidP="00B62E42">
            <w:pPr>
              <w:pStyle w:val="ListBullet"/>
              <w:numPr>
                <w:ilvl w:val="0"/>
                <w:numId w:val="2"/>
              </w:numPr>
            </w:pPr>
            <w:r w:rsidRPr="004F4A0F">
              <w:t>Literary text is situated on the left-hand page of the double spread and at the top of the page on the left had side.</w:t>
            </w:r>
          </w:p>
          <w:p w14:paraId="13DC8D95" w14:textId="77777777" w:rsidR="00AE313D" w:rsidRPr="002C54B9" w:rsidRDefault="00AE313D" w:rsidP="00B62E42">
            <w:pPr>
              <w:pStyle w:val="ListBullet"/>
              <w:numPr>
                <w:ilvl w:val="0"/>
                <w:numId w:val="2"/>
              </w:numPr>
            </w:pPr>
            <w:r w:rsidRPr="004F4A0F">
              <w:t>Informative</w:t>
            </w:r>
            <w:r w:rsidRPr="622569D7">
              <w:t xml:space="preserve"> text is situated on the right-hand page of the double spread at the bottom of the page.</w:t>
            </w:r>
          </w:p>
        </w:tc>
      </w:tr>
      <w:tr w:rsidR="00AE313D" w:rsidRPr="002C54B9" w14:paraId="51A6D409" w14:textId="77777777" w:rsidTr="000102EF">
        <w:tc>
          <w:tcPr>
            <w:tcW w:w="7280" w:type="dxa"/>
            <w:shd w:val="clear" w:color="auto" w:fill="EBEBEB"/>
          </w:tcPr>
          <w:p w14:paraId="4A6A5DA0" w14:textId="77777777" w:rsidR="00AE313D" w:rsidRPr="004F4A0F" w:rsidRDefault="00AE313D" w:rsidP="00B62E42">
            <w:pPr>
              <w:rPr>
                <w:rStyle w:val="Strong"/>
              </w:rPr>
            </w:pPr>
            <w:r w:rsidRPr="004F4A0F">
              <w:rPr>
                <w:rStyle w:val="Strong"/>
              </w:rPr>
              <w:lastRenderedPageBreak/>
              <w:t xml:space="preserve">Monitoring reading fluency </w:t>
            </w:r>
            <w:r>
              <w:rPr>
                <w:rStyle w:val="Strong"/>
              </w:rPr>
              <w:t>(</w:t>
            </w:r>
            <w:r w:rsidRPr="004F4A0F">
              <w:rPr>
                <w:rStyle w:val="Strong"/>
              </w:rPr>
              <w:t>Stage 2</w:t>
            </w:r>
            <w:r>
              <w:rPr>
                <w:rStyle w:val="Strong"/>
              </w:rPr>
              <w:t>)</w:t>
            </w:r>
          </w:p>
          <w:p w14:paraId="6D969F6F" w14:textId="11AFD14E" w:rsidR="00AE313D" w:rsidRDefault="00AE313D" w:rsidP="00B62E42">
            <w:pPr>
              <w:pStyle w:val="ListBullet"/>
              <w:numPr>
                <w:ilvl w:val="0"/>
                <w:numId w:val="2"/>
              </w:numPr>
            </w:pPr>
            <w:r w:rsidRPr="622569D7">
              <w:t>Recognise that there are different purposes and audiences for reading and adjust reading rate to suit a text’s purpose</w:t>
            </w:r>
          </w:p>
          <w:p w14:paraId="466F5D22" w14:textId="77777777" w:rsidR="00AE313D" w:rsidRPr="004F4A0F" w:rsidRDefault="00AE313D" w:rsidP="007862C2">
            <w:pPr>
              <w:pStyle w:val="ListBullet2"/>
            </w:pPr>
            <w:r w:rsidRPr="004F4A0F">
              <w:t>Reading rate for literary texts may depend on the use of expression, pausing, emphasis and the author’s use of phrasing.</w:t>
            </w:r>
          </w:p>
          <w:p w14:paraId="3954CC46" w14:textId="77777777" w:rsidR="00AE313D" w:rsidRPr="3B1443D3" w:rsidRDefault="00AE313D" w:rsidP="007862C2">
            <w:pPr>
              <w:pStyle w:val="ListBullet2"/>
            </w:pPr>
            <w:r w:rsidRPr="004F4A0F">
              <w:t>Reading rate for informative texts may depend on the vocabulary used. For example, Tier 3 technical and subject specific vocabulary may require the reader to slow down.</w:t>
            </w:r>
          </w:p>
        </w:tc>
        <w:tc>
          <w:tcPr>
            <w:tcW w:w="7280" w:type="dxa"/>
            <w:shd w:val="clear" w:color="auto" w:fill="EBEBEB"/>
          </w:tcPr>
          <w:p w14:paraId="052D7AFE" w14:textId="77777777" w:rsidR="00AE313D" w:rsidRPr="004F4A0F" w:rsidRDefault="00AE313D" w:rsidP="00B62E42">
            <w:pPr>
              <w:rPr>
                <w:rStyle w:val="Strong"/>
              </w:rPr>
            </w:pPr>
            <w:r w:rsidRPr="004F4A0F">
              <w:rPr>
                <w:rStyle w:val="Strong"/>
              </w:rPr>
              <w:t>Monitoring reading fluency</w:t>
            </w:r>
            <w:r>
              <w:rPr>
                <w:rStyle w:val="Strong"/>
              </w:rPr>
              <w:t xml:space="preserve"> (</w:t>
            </w:r>
            <w:r w:rsidRPr="004F4A0F">
              <w:rPr>
                <w:rStyle w:val="Strong"/>
              </w:rPr>
              <w:t>Stage 2</w:t>
            </w:r>
            <w:r>
              <w:rPr>
                <w:rStyle w:val="Strong"/>
              </w:rPr>
              <w:t>)</w:t>
            </w:r>
          </w:p>
          <w:p w14:paraId="3CD4026B" w14:textId="77777777" w:rsidR="00AE313D" w:rsidRDefault="00AE313D" w:rsidP="00B62E42">
            <w:pPr>
              <w:pStyle w:val="ListBullet"/>
              <w:numPr>
                <w:ilvl w:val="0"/>
                <w:numId w:val="2"/>
              </w:numPr>
            </w:pPr>
            <w:r w:rsidRPr="622569D7">
              <w:t>The passage is read for informative and literary purposes.</w:t>
            </w:r>
          </w:p>
          <w:p w14:paraId="2C6D99CA" w14:textId="77777777" w:rsidR="00AE313D" w:rsidRDefault="00AE313D" w:rsidP="00B62E42">
            <w:pPr>
              <w:pStyle w:val="ListBullet"/>
              <w:numPr>
                <w:ilvl w:val="0"/>
                <w:numId w:val="2"/>
              </w:numPr>
            </w:pPr>
            <w:r w:rsidRPr="622569D7">
              <w:t>Changes in size of font indicates where the reader should add expression. For example, ‘shrieking’ (p 16), ‘squawking’ (p 16)</w:t>
            </w:r>
          </w:p>
          <w:p w14:paraId="03B1A8D6" w14:textId="77777777" w:rsidR="00AE313D" w:rsidRPr="004F4A0F" w:rsidRDefault="00AE313D" w:rsidP="00B62E42">
            <w:pPr>
              <w:pStyle w:val="ListBullet"/>
              <w:numPr>
                <w:ilvl w:val="0"/>
                <w:numId w:val="2"/>
              </w:numPr>
            </w:pPr>
            <w:r w:rsidRPr="622569D7">
              <w:t>Adjust reading rate for Tier 3 technical words that may require the reader to slow down. For example, colonies (p 17), predators (p 17).</w:t>
            </w:r>
          </w:p>
        </w:tc>
      </w:tr>
      <w:tr w:rsidR="00F93CA5" w:rsidRPr="002C54B9" w14:paraId="76DA477A" w14:textId="77777777" w:rsidTr="007C7759">
        <w:tc>
          <w:tcPr>
            <w:tcW w:w="7280" w:type="dxa"/>
            <w:shd w:val="clear" w:color="auto" w:fill="FFFFFF" w:themeFill="background1"/>
          </w:tcPr>
          <w:p w14:paraId="5D50F18D" w14:textId="77777777" w:rsidR="00F93CA5" w:rsidRPr="00AD3C0F" w:rsidRDefault="00F93CA5" w:rsidP="00B62E42">
            <w:pPr>
              <w:pStyle w:val="Tableheadingstyle"/>
            </w:pPr>
            <w:r w:rsidRPr="00AD3C0F">
              <w:t>Reading comprehension</w:t>
            </w:r>
          </w:p>
          <w:p w14:paraId="054FA24A" w14:textId="77777777" w:rsidR="00F93CA5" w:rsidRPr="00AD3C0F" w:rsidRDefault="00F93CA5" w:rsidP="00B62E42">
            <w:pPr>
              <w:rPr>
                <w:rStyle w:val="Strong"/>
              </w:rPr>
            </w:pPr>
            <w:r w:rsidRPr="00AD3C0F">
              <w:rPr>
                <w:rStyle w:val="Strong"/>
              </w:rPr>
              <w:t xml:space="preserve">Monitoring comprehension </w:t>
            </w:r>
            <w:r>
              <w:rPr>
                <w:rStyle w:val="Strong"/>
              </w:rPr>
              <w:t>(Stage 2)</w:t>
            </w:r>
          </w:p>
          <w:p w14:paraId="5B11B238" w14:textId="77777777" w:rsidR="00F93CA5" w:rsidRPr="00AD3C0F" w:rsidRDefault="00F93CA5" w:rsidP="00B62E42">
            <w:pPr>
              <w:pStyle w:val="ListBullet"/>
              <w:numPr>
                <w:ilvl w:val="0"/>
                <w:numId w:val="2"/>
              </w:numPr>
            </w:pPr>
            <w:r w:rsidRPr="00AD3C0F">
              <w:t>Make gist statements and record them to monitor understanding</w:t>
            </w:r>
          </w:p>
          <w:p w14:paraId="31CEB61C" w14:textId="50EEF72B" w:rsidR="00F93CA5" w:rsidRPr="004F4A0F" w:rsidRDefault="00F93CA5" w:rsidP="007862C2">
            <w:pPr>
              <w:pStyle w:val="ListBullet2"/>
              <w:rPr>
                <w:rStyle w:val="Strong"/>
              </w:rPr>
            </w:pPr>
            <w:r w:rsidRPr="00AD3C0F">
              <w:t>Gist statements are succinct notes that summarise what has been read. They may be recorded in print or digitally.</w:t>
            </w:r>
          </w:p>
        </w:tc>
        <w:tc>
          <w:tcPr>
            <w:tcW w:w="7280" w:type="dxa"/>
            <w:shd w:val="clear" w:color="auto" w:fill="FFFFFF" w:themeFill="background1"/>
          </w:tcPr>
          <w:p w14:paraId="7A8D0AE1" w14:textId="77777777" w:rsidR="00F93CA5" w:rsidRPr="00AD3C0F" w:rsidRDefault="00F93CA5" w:rsidP="00B62E42">
            <w:pPr>
              <w:pStyle w:val="Tableheadingstyle"/>
            </w:pPr>
            <w:r w:rsidRPr="00AD3C0F">
              <w:t>Reading comprehension</w:t>
            </w:r>
          </w:p>
          <w:p w14:paraId="0FE746E9" w14:textId="77777777" w:rsidR="00F93CA5" w:rsidRPr="00AD3C0F" w:rsidRDefault="00F93CA5" w:rsidP="00B62E42">
            <w:pPr>
              <w:rPr>
                <w:rStyle w:val="Strong"/>
              </w:rPr>
            </w:pPr>
            <w:r w:rsidRPr="00AD3C0F">
              <w:rPr>
                <w:rStyle w:val="Strong"/>
              </w:rPr>
              <w:t>Monitoring comprehension</w:t>
            </w:r>
            <w:r>
              <w:rPr>
                <w:rStyle w:val="Strong"/>
              </w:rPr>
              <w:t xml:space="preserve"> (Stage 2)</w:t>
            </w:r>
          </w:p>
          <w:p w14:paraId="622D170D" w14:textId="36982526" w:rsidR="00F93CA5" w:rsidRPr="004F4A0F" w:rsidRDefault="00F93CA5" w:rsidP="00B62E42">
            <w:pPr>
              <w:pStyle w:val="ListBullet"/>
              <w:rPr>
                <w:rStyle w:val="Strong"/>
              </w:rPr>
            </w:pPr>
            <w:r w:rsidRPr="00AD3C0F">
              <w:t>An example of a gist statement to summarise page 16 and 17: Freeman describes a scene from Kati Thanda detailing birds’ nesting behaviour.</w:t>
            </w:r>
          </w:p>
        </w:tc>
      </w:tr>
      <w:tr w:rsidR="00F93CA5" w:rsidRPr="002C54B9" w14:paraId="2923D0E4" w14:textId="77777777" w:rsidTr="007C7759">
        <w:tc>
          <w:tcPr>
            <w:tcW w:w="7280" w:type="dxa"/>
            <w:shd w:val="clear" w:color="auto" w:fill="FFFFFF" w:themeFill="background1"/>
          </w:tcPr>
          <w:p w14:paraId="46F7879B" w14:textId="77777777" w:rsidR="00F93CA5" w:rsidRPr="00AD3C0F" w:rsidRDefault="00F93CA5" w:rsidP="00B62E42">
            <w:pPr>
              <w:rPr>
                <w:rStyle w:val="Strong"/>
              </w:rPr>
            </w:pPr>
            <w:r w:rsidRPr="00AD3C0F">
              <w:rPr>
                <w:rStyle w:val="Strong"/>
              </w:rPr>
              <w:t>Comprehending text structures and features</w:t>
            </w:r>
            <w:r>
              <w:rPr>
                <w:rStyle w:val="Strong"/>
              </w:rPr>
              <w:t xml:space="preserve"> (Stage 2)</w:t>
            </w:r>
          </w:p>
          <w:p w14:paraId="211A1808" w14:textId="77777777" w:rsidR="00F93CA5" w:rsidRDefault="00F93CA5" w:rsidP="00B62E42">
            <w:pPr>
              <w:pStyle w:val="ListBullet"/>
              <w:numPr>
                <w:ilvl w:val="0"/>
                <w:numId w:val="2"/>
              </w:numPr>
              <w:rPr>
                <w:rFonts w:eastAsia="Calibri"/>
                <w:lang w:val="en-GB"/>
              </w:rPr>
            </w:pPr>
            <w:r w:rsidRPr="622569D7">
              <w:rPr>
                <w:lang w:val="en-GB"/>
              </w:rPr>
              <w:lastRenderedPageBreak/>
              <w:t>Understand that literal information can be sourced directly from a text and that inferences can be made by using multiple sources of information</w:t>
            </w:r>
          </w:p>
          <w:p w14:paraId="0118B2C4" w14:textId="77777777" w:rsidR="00F93CA5" w:rsidRDefault="00F93CA5" w:rsidP="007862C2">
            <w:pPr>
              <w:pStyle w:val="ListBullet2"/>
              <w:rPr>
                <w:lang w:val="en-GB"/>
              </w:rPr>
            </w:pPr>
            <w:r w:rsidRPr="622569D7">
              <w:rPr>
                <w:lang w:val="en-GB"/>
              </w:rPr>
              <w:t>Literal information: Having only the most direct meaning (NESA 2023).</w:t>
            </w:r>
          </w:p>
          <w:p w14:paraId="2B8EC419" w14:textId="77777777" w:rsidR="00F93CA5" w:rsidRPr="00AD3C0F" w:rsidRDefault="00F93CA5" w:rsidP="007862C2">
            <w:pPr>
              <w:pStyle w:val="ListBullet2"/>
            </w:pPr>
            <w:r w:rsidRPr="622569D7">
              <w:rPr>
                <w:lang w:val="en-GB"/>
              </w:rPr>
              <w:t>Inference: A conclusion reached on the basis of evidence and reasoning (NESA 2023).</w:t>
            </w:r>
          </w:p>
        </w:tc>
        <w:tc>
          <w:tcPr>
            <w:tcW w:w="7280" w:type="dxa"/>
            <w:shd w:val="clear" w:color="auto" w:fill="FFFFFF" w:themeFill="background1"/>
          </w:tcPr>
          <w:p w14:paraId="1F05C415" w14:textId="77777777" w:rsidR="00F93CA5" w:rsidRPr="00AD3C0F" w:rsidRDefault="00F93CA5" w:rsidP="00B62E42">
            <w:pPr>
              <w:rPr>
                <w:rStyle w:val="Strong"/>
              </w:rPr>
            </w:pPr>
            <w:r w:rsidRPr="00AD3C0F">
              <w:rPr>
                <w:rStyle w:val="Strong"/>
              </w:rPr>
              <w:lastRenderedPageBreak/>
              <w:t>Comprehending text structures and features</w:t>
            </w:r>
            <w:r>
              <w:rPr>
                <w:rStyle w:val="Strong"/>
              </w:rPr>
              <w:t xml:space="preserve"> (Stage 2)</w:t>
            </w:r>
          </w:p>
          <w:p w14:paraId="3B40262B" w14:textId="77777777" w:rsidR="00F93CA5" w:rsidRDefault="00F93CA5" w:rsidP="00B62E42">
            <w:pPr>
              <w:pStyle w:val="ListBullet"/>
              <w:numPr>
                <w:ilvl w:val="0"/>
                <w:numId w:val="2"/>
              </w:numPr>
            </w:pPr>
            <w:r w:rsidRPr="622569D7">
              <w:lastRenderedPageBreak/>
              <w:t>Literal information presented in the factual paragraph: ‘Pelicans and gulls both nest in colonies where hundreds of nests are clustered together on the ground.’ (p 17)</w:t>
            </w:r>
          </w:p>
          <w:p w14:paraId="27051B39" w14:textId="77777777" w:rsidR="00F93CA5" w:rsidRDefault="00F93CA5" w:rsidP="00B62E42">
            <w:pPr>
              <w:pStyle w:val="ListBullet"/>
              <w:numPr>
                <w:ilvl w:val="0"/>
                <w:numId w:val="2"/>
              </w:numPr>
              <w:rPr>
                <w:rFonts w:eastAsia="Calibri"/>
              </w:rPr>
            </w:pPr>
            <w:r w:rsidRPr="622569D7">
              <w:t xml:space="preserve">Inferences: </w:t>
            </w:r>
            <w:r>
              <w:t>t</w:t>
            </w:r>
            <w:r w:rsidRPr="622569D7">
              <w:t xml:space="preserve">he sentence in </w:t>
            </w:r>
            <w:r w:rsidRPr="622569D7">
              <w:rPr>
                <w:i/>
                <w:iCs/>
              </w:rPr>
              <w:t xml:space="preserve">Desert Lake </w:t>
            </w:r>
            <w:r w:rsidRPr="622569D7">
              <w:t>‘The skies are alive with birds’ (p 16) implies that there is a significant presence of birds in the sky, suggesting a vibrant and active atmosphere. It suggests that there is a notable number of birds flying or present in the sky, creating a lively and animated scene.</w:t>
            </w:r>
          </w:p>
          <w:p w14:paraId="09F2228A" w14:textId="77777777" w:rsidR="00F93CA5" w:rsidRPr="00AD3C0F" w:rsidRDefault="00F93CA5" w:rsidP="00B62E42">
            <w:pPr>
              <w:pStyle w:val="ListBullet"/>
              <w:numPr>
                <w:ilvl w:val="0"/>
                <w:numId w:val="2"/>
              </w:numPr>
            </w:pPr>
            <w:r w:rsidRPr="622569D7">
              <w:t xml:space="preserve">Inferences: </w:t>
            </w:r>
            <w:r>
              <w:t>t</w:t>
            </w:r>
            <w:r w:rsidRPr="622569D7">
              <w:t xml:space="preserve">he sentence in </w:t>
            </w:r>
            <w:r w:rsidRPr="622569D7">
              <w:rPr>
                <w:i/>
                <w:iCs/>
              </w:rPr>
              <w:t xml:space="preserve">Desert Lake </w:t>
            </w:r>
            <w:r w:rsidRPr="622569D7">
              <w:t>‘Wedge-tailed eagle circling high above</w:t>
            </w:r>
            <w:r>
              <w:t>’</w:t>
            </w:r>
            <w:r w:rsidRPr="622569D7">
              <w:t xml:space="preserve"> </w:t>
            </w:r>
            <w:r>
              <w:t>(</w:t>
            </w:r>
            <w:r w:rsidRPr="622569D7">
              <w:t>p 17</w:t>
            </w:r>
            <w:r>
              <w:t>)</w:t>
            </w:r>
            <w:r w:rsidRPr="622569D7">
              <w:t xml:space="preserve"> implies that the wedge tailed eagle is in search of prey or surveying its surroundings.</w:t>
            </w:r>
          </w:p>
        </w:tc>
      </w:tr>
      <w:tr w:rsidR="00F93CA5" w:rsidRPr="002C54B9" w14:paraId="779DBDD8" w14:textId="77777777" w:rsidTr="007C7759">
        <w:tc>
          <w:tcPr>
            <w:tcW w:w="7280" w:type="dxa"/>
            <w:shd w:val="clear" w:color="auto" w:fill="FFFFFF" w:themeFill="background1"/>
          </w:tcPr>
          <w:p w14:paraId="7D5C2A92" w14:textId="77777777" w:rsidR="00F93CA5" w:rsidRPr="009127C9" w:rsidRDefault="00F93CA5" w:rsidP="00B62E42">
            <w:pPr>
              <w:pStyle w:val="Tableheadingstyle"/>
              <w:rPr>
                <w:rStyle w:val="Strong"/>
                <w:b w:val="0"/>
                <w:bCs/>
              </w:rPr>
            </w:pPr>
            <w:r w:rsidRPr="00AD3C0F">
              <w:lastRenderedPageBreak/>
              <w:t>Reading comprehension</w:t>
            </w:r>
          </w:p>
          <w:p w14:paraId="53DA23D7" w14:textId="77777777" w:rsidR="00F93CA5" w:rsidRPr="00AD3C0F" w:rsidRDefault="00F93CA5" w:rsidP="00B62E42">
            <w:pPr>
              <w:rPr>
                <w:rStyle w:val="Strong"/>
              </w:rPr>
            </w:pPr>
            <w:r w:rsidRPr="00AD3C0F">
              <w:rPr>
                <w:rStyle w:val="Strong"/>
              </w:rPr>
              <w:t xml:space="preserve">Reading fluently </w:t>
            </w:r>
            <w:r>
              <w:rPr>
                <w:rStyle w:val="Strong"/>
              </w:rPr>
              <w:t>(Stage 3)</w:t>
            </w:r>
          </w:p>
          <w:p w14:paraId="729DD23C" w14:textId="77777777" w:rsidR="00F93CA5" w:rsidRPr="00AD3C0F" w:rsidRDefault="00F93CA5" w:rsidP="00B62E42">
            <w:pPr>
              <w:pStyle w:val="ListBullet"/>
              <w:numPr>
                <w:ilvl w:val="0"/>
                <w:numId w:val="2"/>
              </w:numPr>
            </w:pPr>
            <w:r w:rsidRPr="622569D7">
              <w:t xml:space="preserve">Efficiently </w:t>
            </w:r>
            <w:r w:rsidRPr="00AD3C0F">
              <w:t>follow</w:t>
            </w:r>
            <w:r w:rsidRPr="622569D7">
              <w:t xml:space="preserve"> signposting features to navigate print and digital texts</w:t>
            </w:r>
          </w:p>
          <w:p w14:paraId="2B972D8D" w14:textId="77777777" w:rsidR="00F93CA5" w:rsidRPr="00AD3C0F" w:rsidRDefault="00F93CA5" w:rsidP="007862C2">
            <w:pPr>
              <w:pStyle w:val="ListBullet2"/>
            </w:pPr>
            <w:r w:rsidRPr="622569D7">
              <w:t xml:space="preserve">Signposting features refer to elements within a text that guide the reader through structure and content of a text. </w:t>
            </w:r>
            <w:r w:rsidRPr="622569D7">
              <w:lastRenderedPageBreak/>
              <w:t xml:space="preserve">These features serve as </w:t>
            </w:r>
            <w:r>
              <w:t>‘</w:t>
            </w:r>
            <w:r w:rsidRPr="622569D7">
              <w:t>signposts</w:t>
            </w:r>
            <w:r>
              <w:t>’</w:t>
            </w:r>
            <w:r w:rsidRPr="622569D7">
              <w:t xml:space="preserve"> that indicate the direction the text is taking and help the reader follow along.</w:t>
            </w:r>
          </w:p>
        </w:tc>
        <w:tc>
          <w:tcPr>
            <w:tcW w:w="7280" w:type="dxa"/>
            <w:shd w:val="clear" w:color="auto" w:fill="FFFFFF" w:themeFill="background1"/>
          </w:tcPr>
          <w:p w14:paraId="61BB4779" w14:textId="77777777" w:rsidR="00F93CA5" w:rsidRPr="009127C9" w:rsidRDefault="00F93CA5" w:rsidP="00B62E42">
            <w:pPr>
              <w:pStyle w:val="Tableheadingstyle"/>
              <w:rPr>
                <w:rStyle w:val="Strong"/>
                <w:b w:val="0"/>
                <w:bCs/>
              </w:rPr>
            </w:pPr>
            <w:r w:rsidRPr="00AD3C0F">
              <w:lastRenderedPageBreak/>
              <w:t>Reading comprehension</w:t>
            </w:r>
          </w:p>
          <w:p w14:paraId="68B1D135" w14:textId="77777777" w:rsidR="00F93CA5" w:rsidRPr="00AD3C0F" w:rsidRDefault="00F93CA5" w:rsidP="00B62E42">
            <w:pPr>
              <w:rPr>
                <w:rStyle w:val="Strong"/>
              </w:rPr>
            </w:pPr>
            <w:r w:rsidRPr="00AD3C0F">
              <w:rPr>
                <w:rStyle w:val="Strong"/>
              </w:rPr>
              <w:t>Reading fluently</w:t>
            </w:r>
            <w:r>
              <w:rPr>
                <w:rStyle w:val="Strong"/>
              </w:rPr>
              <w:t xml:space="preserve"> (Stage 3)</w:t>
            </w:r>
          </w:p>
          <w:p w14:paraId="08B3DFCF" w14:textId="77777777" w:rsidR="00F93CA5" w:rsidRPr="00AD3C0F" w:rsidRDefault="00F93CA5" w:rsidP="00B62E42">
            <w:pPr>
              <w:pStyle w:val="ListBullet"/>
              <w:numPr>
                <w:ilvl w:val="0"/>
                <w:numId w:val="2"/>
              </w:numPr>
            </w:pPr>
            <w:r>
              <w:t>As above, see Stage 2 Reading fluency.</w:t>
            </w:r>
          </w:p>
        </w:tc>
      </w:tr>
      <w:tr w:rsidR="00F93CA5" w:rsidRPr="002C54B9" w14:paraId="5ADED844" w14:textId="77777777" w:rsidTr="007C7759">
        <w:tc>
          <w:tcPr>
            <w:tcW w:w="7280" w:type="dxa"/>
            <w:shd w:val="clear" w:color="auto" w:fill="FFFFFF" w:themeFill="background1"/>
          </w:tcPr>
          <w:p w14:paraId="798909C4" w14:textId="77777777" w:rsidR="00F93CA5" w:rsidRPr="00AD3C0F" w:rsidRDefault="00F93CA5" w:rsidP="00B62E42">
            <w:pPr>
              <w:rPr>
                <w:rStyle w:val="Strong"/>
              </w:rPr>
            </w:pPr>
            <w:r w:rsidRPr="00AD3C0F">
              <w:rPr>
                <w:rStyle w:val="Strong"/>
              </w:rPr>
              <w:t xml:space="preserve">Monitoring comprehension </w:t>
            </w:r>
            <w:r>
              <w:rPr>
                <w:rStyle w:val="Strong"/>
              </w:rPr>
              <w:t>(Stage 3)</w:t>
            </w:r>
          </w:p>
          <w:p w14:paraId="19489F9D" w14:textId="77777777" w:rsidR="00F93CA5" w:rsidRDefault="00F93CA5" w:rsidP="00B62E42">
            <w:pPr>
              <w:pStyle w:val="ListBullet"/>
              <w:numPr>
                <w:ilvl w:val="0"/>
                <w:numId w:val="2"/>
              </w:numPr>
              <w:rPr>
                <w:rFonts w:eastAsia="Calibri"/>
              </w:rPr>
            </w:pPr>
            <w:r w:rsidRPr="00AD3C0F">
              <w:t>Check</w:t>
            </w:r>
            <w:r w:rsidRPr="622569D7">
              <w:t xml:space="preserve"> the accuracy of own recorded gist statements made during reading, before summarising information to determine a text’s main themes, ideas or concepts</w:t>
            </w:r>
          </w:p>
          <w:p w14:paraId="122003CF" w14:textId="77777777" w:rsidR="00F93CA5" w:rsidRPr="00AD3C0F" w:rsidRDefault="00F93CA5" w:rsidP="007862C2">
            <w:pPr>
              <w:pStyle w:val="ListBullet2"/>
            </w:pPr>
            <w:r w:rsidRPr="622569D7">
              <w:t>To check accuracy, students may review the original source, compare with supporting details, cross-reference with a peer.</w:t>
            </w:r>
          </w:p>
        </w:tc>
        <w:tc>
          <w:tcPr>
            <w:tcW w:w="7280" w:type="dxa"/>
            <w:shd w:val="clear" w:color="auto" w:fill="FFFFFF" w:themeFill="background1"/>
          </w:tcPr>
          <w:p w14:paraId="713ED165" w14:textId="77777777" w:rsidR="00F93CA5" w:rsidRPr="00AD3C0F" w:rsidRDefault="00F93CA5" w:rsidP="00B62E42">
            <w:pPr>
              <w:rPr>
                <w:b/>
                <w:bCs/>
              </w:rPr>
            </w:pPr>
            <w:r w:rsidRPr="00AD3C0F">
              <w:rPr>
                <w:rStyle w:val="Strong"/>
              </w:rPr>
              <w:t>Monitoring comprehension</w:t>
            </w:r>
            <w:r>
              <w:rPr>
                <w:rStyle w:val="Strong"/>
              </w:rPr>
              <w:t xml:space="preserve"> (Stage 3)</w:t>
            </w:r>
          </w:p>
          <w:p w14:paraId="11F40E8C" w14:textId="77777777" w:rsidR="00F93CA5" w:rsidRPr="00AD3C0F" w:rsidRDefault="00F93CA5" w:rsidP="00B62E42">
            <w:pPr>
              <w:pStyle w:val="ListBullet"/>
              <w:numPr>
                <w:ilvl w:val="0"/>
                <w:numId w:val="2"/>
              </w:numPr>
            </w:pPr>
            <w:r w:rsidRPr="622569D7">
              <w:t>As above, see Stage 2 Reading comprehension.</w:t>
            </w:r>
          </w:p>
        </w:tc>
      </w:tr>
      <w:tr w:rsidR="00F93CA5" w:rsidRPr="002C54B9" w14:paraId="0FC0793E" w14:textId="77777777" w:rsidTr="007C7759">
        <w:tc>
          <w:tcPr>
            <w:tcW w:w="7280" w:type="dxa"/>
            <w:shd w:val="clear" w:color="auto" w:fill="EBEBEB"/>
          </w:tcPr>
          <w:p w14:paraId="08214340" w14:textId="77777777" w:rsidR="00F93CA5" w:rsidRPr="004F4A0F" w:rsidRDefault="00F93CA5" w:rsidP="00B62E42">
            <w:pPr>
              <w:pStyle w:val="Tableheadingstyle"/>
            </w:pPr>
            <w:r w:rsidRPr="004F4A0F">
              <w:t>Vocabulary</w:t>
            </w:r>
          </w:p>
          <w:p w14:paraId="7F1DA9E4" w14:textId="77777777" w:rsidR="00F93CA5" w:rsidRPr="004F4A0F" w:rsidRDefault="00F93CA5" w:rsidP="00B62E42">
            <w:pPr>
              <w:rPr>
                <w:rStyle w:val="Strong"/>
              </w:rPr>
            </w:pPr>
            <w:r w:rsidRPr="004F4A0F">
              <w:rPr>
                <w:rStyle w:val="Strong"/>
              </w:rPr>
              <w:t>Learning and using words (Stage 2)</w:t>
            </w:r>
          </w:p>
          <w:p w14:paraId="300B8026" w14:textId="6F936321" w:rsidR="00F93CA5" w:rsidRDefault="00F93CA5" w:rsidP="00B62E42">
            <w:pPr>
              <w:pStyle w:val="ListBullet"/>
              <w:numPr>
                <w:ilvl w:val="0"/>
                <w:numId w:val="2"/>
              </w:numPr>
            </w:pPr>
            <w:r w:rsidRPr="622569D7">
              <w:rPr>
                <w:lang w:val="en-GB"/>
              </w:rPr>
              <w:t>Build personal Tier 1, Tier 2 and Tier 3 vocabulary through social and learning interactions, reading and writing</w:t>
            </w:r>
          </w:p>
          <w:p w14:paraId="443FF012" w14:textId="627D223C" w:rsidR="00F93CA5" w:rsidRPr="004F4A0F" w:rsidRDefault="00F93CA5" w:rsidP="007862C2">
            <w:pPr>
              <w:pStyle w:val="ListBullet2"/>
            </w:pPr>
            <w:r w:rsidRPr="622569D7">
              <w:t xml:space="preserve">Tier 2 words: General academic words that can be used across a variety of domains. Tier 2 words add power and precision to written and spoken language, but many Tier 2 </w:t>
            </w:r>
            <w:r w:rsidRPr="622569D7">
              <w:lastRenderedPageBreak/>
              <w:t>words are most commonly found in written language</w:t>
            </w:r>
            <w:r>
              <w:t xml:space="preserve"> </w:t>
            </w:r>
            <w:r w:rsidRPr="622569D7">
              <w:t>(NESA 2023)</w:t>
            </w:r>
            <w:r>
              <w:t>.</w:t>
            </w:r>
          </w:p>
        </w:tc>
        <w:tc>
          <w:tcPr>
            <w:tcW w:w="7280" w:type="dxa"/>
            <w:shd w:val="clear" w:color="auto" w:fill="EBEBEB"/>
          </w:tcPr>
          <w:p w14:paraId="63E9BA34" w14:textId="77777777" w:rsidR="00F93CA5" w:rsidRPr="004F4A0F" w:rsidRDefault="00F93CA5" w:rsidP="00B62E42">
            <w:pPr>
              <w:pStyle w:val="Tableheadingstyle"/>
            </w:pPr>
            <w:r w:rsidRPr="004F4A0F">
              <w:lastRenderedPageBreak/>
              <w:t>Vocabulary</w:t>
            </w:r>
          </w:p>
          <w:p w14:paraId="18994AAA" w14:textId="77777777" w:rsidR="00F93CA5" w:rsidRPr="004F4A0F" w:rsidRDefault="00F93CA5" w:rsidP="00B62E42">
            <w:pPr>
              <w:rPr>
                <w:rStyle w:val="Strong"/>
              </w:rPr>
            </w:pPr>
            <w:r w:rsidRPr="004F4A0F">
              <w:rPr>
                <w:rStyle w:val="Strong"/>
              </w:rPr>
              <w:t>Learning and using words (Stage 2)</w:t>
            </w:r>
          </w:p>
          <w:p w14:paraId="4BD21334" w14:textId="77777777" w:rsidR="00F93CA5" w:rsidRPr="004F4A0F" w:rsidRDefault="00F93CA5" w:rsidP="00B62E42">
            <w:pPr>
              <w:pStyle w:val="ListBullet"/>
            </w:pPr>
            <w:r w:rsidRPr="004F4A0F">
              <w:t>Suggested vocabulary from the passage</w:t>
            </w:r>
          </w:p>
          <w:p w14:paraId="55379B9D" w14:textId="61AA5B5E" w:rsidR="00F93CA5" w:rsidRPr="004F4A0F" w:rsidRDefault="00F93CA5" w:rsidP="007862C2">
            <w:pPr>
              <w:pStyle w:val="ListBullet2"/>
            </w:pPr>
            <w:r w:rsidRPr="004F4A0F">
              <w:t>Tier 2 verbs: shrieking, squawking, whistle, circling, clustered hopping, emerge, crawl</w:t>
            </w:r>
          </w:p>
          <w:p w14:paraId="5159BB30" w14:textId="5F800B59" w:rsidR="00F93CA5" w:rsidRPr="004F4A0F" w:rsidRDefault="00F93CA5" w:rsidP="007862C2">
            <w:pPr>
              <w:pStyle w:val="ListBullet2"/>
            </w:pPr>
            <w:r w:rsidRPr="004F4A0F">
              <w:t xml:space="preserve">Tier 2 nouns: ducklings, pelicans, colonies, shrubs, </w:t>
            </w:r>
            <w:r w:rsidRPr="004F4A0F">
              <w:lastRenderedPageBreak/>
              <w:t>predators, sunset, burrows, lake, lizard, stones</w:t>
            </w:r>
          </w:p>
          <w:p w14:paraId="7A6F0284" w14:textId="42289002" w:rsidR="00F93CA5" w:rsidRPr="004F4A0F" w:rsidRDefault="00834320" w:rsidP="00B62E42">
            <w:pPr>
              <w:pStyle w:val="ListBullet"/>
              <w:numPr>
                <w:ilvl w:val="0"/>
                <w:numId w:val="2"/>
              </w:numPr>
            </w:pPr>
            <w:hyperlink w:anchor="_Resource_2:_Vocabulary_1">
              <w:r w:rsidR="00CF0A16">
                <w:rPr>
                  <w:rStyle w:val="Hyperlink"/>
                </w:rPr>
                <w:t>Resource 2 – vocabulary scaffold</w:t>
              </w:r>
            </w:hyperlink>
            <w:r w:rsidR="00F93CA5">
              <w:rPr>
                <w:rStyle w:val="Hyperlink"/>
              </w:rPr>
              <w:t>.</w:t>
            </w:r>
          </w:p>
        </w:tc>
      </w:tr>
      <w:tr w:rsidR="00F93CA5" w:rsidRPr="002C54B9" w14:paraId="27E8210B" w14:textId="77777777" w:rsidTr="007C7759">
        <w:tc>
          <w:tcPr>
            <w:tcW w:w="7280" w:type="dxa"/>
            <w:shd w:val="clear" w:color="auto" w:fill="EBEBEB"/>
          </w:tcPr>
          <w:p w14:paraId="68794208" w14:textId="5208A764" w:rsidR="00F93CA5" w:rsidRPr="009127C9" w:rsidRDefault="00F93CA5" w:rsidP="00B62E42">
            <w:pPr>
              <w:pStyle w:val="Tableheadingstyle"/>
              <w:rPr>
                <w:rStyle w:val="Strong"/>
                <w:b w:val="0"/>
                <w:bCs/>
              </w:rPr>
            </w:pPr>
            <w:r w:rsidRPr="004F4A0F">
              <w:lastRenderedPageBreak/>
              <w:t>Vocabulary</w:t>
            </w:r>
          </w:p>
          <w:p w14:paraId="65F7F997" w14:textId="4099D47B" w:rsidR="00F93CA5" w:rsidRPr="00AD3C0F" w:rsidRDefault="00F93CA5" w:rsidP="00B62E42">
            <w:pPr>
              <w:rPr>
                <w:rStyle w:val="Strong"/>
              </w:rPr>
            </w:pPr>
            <w:r w:rsidRPr="00AD3C0F">
              <w:rPr>
                <w:rStyle w:val="Strong"/>
              </w:rPr>
              <w:t>Learning and using words</w:t>
            </w:r>
            <w:r>
              <w:rPr>
                <w:rStyle w:val="Strong"/>
              </w:rPr>
              <w:t xml:space="preserve"> (</w:t>
            </w:r>
            <w:r w:rsidRPr="00AD3C0F">
              <w:rPr>
                <w:rStyle w:val="Strong"/>
              </w:rPr>
              <w:t>Stage 3</w:t>
            </w:r>
            <w:r>
              <w:rPr>
                <w:rStyle w:val="Strong"/>
              </w:rPr>
              <w:t>)</w:t>
            </w:r>
          </w:p>
          <w:p w14:paraId="752F0D4A" w14:textId="77777777" w:rsidR="00F93CA5" w:rsidRDefault="00F93CA5" w:rsidP="00B62E42">
            <w:pPr>
              <w:pStyle w:val="ListBullet"/>
              <w:numPr>
                <w:ilvl w:val="0"/>
                <w:numId w:val="2"/>
              </w:numPr>
            </w:pPr>
            <w:r w:rsidRPr="622569D7">
              <w:t>Use metalanguage when discussing texts</w:t>
            </w:r>
          </w:p>
          <w:p w14:paraId="291DBE41" w14:textId="4F4EC5B2" w:rsidR="00F93CA5" w:rsidRPr="004F4A0F" w:rsidRDefault="00F93CA5" w:rsidP="007862C2">
            <w:pPr>
              <w:pStyle w:val="ListBullet2"/>
            </w:pPr>
            <w:r w:rsidRPr="622569D7">
              <w:t>Metalanguage includes the technical terms used to describe and discuss how language and texts function (NESA 2023)</w:t>
            </w:r>
            <w:r>
              <w:t>.</w:t>
            </w:r>
          </w:p>
        </w:tc>
        <w:tc>
          <w:tcPr>
            <w:tcW w:w="7280" w:type="dxa"/>
            <w:shd w:val="clear" w:color="auto" w:fill="EBEBEB"/>
          </w:tcPr>
          <w:p w14:paraId="7CEFEA6F" w14:textId="281D4BDC" w:rsidR="00F93CA5" w:rsidRPr="009127C9" w:rsidRDefault="00F93CA5" w:rsidP="00B62E42">
            <w:pPr>
              <w:pStyle w:val="Tableheadingstyle"/>
              <w:rPr>
                <w:rStyle w:val="Strong"/>
                <w:b w:val="0"/>
                <w:bCs/>
              </w:rPr>
            </w:pPr>
            <w:r w:rsidRPr="004F4A0F">
              <w:t>Vocabulary</w:t>
            </w:r>
          </w:p>
          <w:p w14:paraId="75188C84" w14:textId="310A8DD5" w:rsidR="00F93CA5" w:rsidRPr="00AD3C0F" w:rsidRDefault="00F93CA5" w:rsidP="00B62E42">
            <w:pPr>
              <w:rPr>
                <w:rStyle w:val="Strong"/>
              </w:rPr>
            </w:pPr>
            <w:r w:rsidRPr="00AD3C0F">
              <w:rPr>
                <w:rStyle w:val="Strong"/>
              </w:rPr>
              <w:t>Learning and using words</w:t>
            </w:r>
            <w:r>
              <w:rPr>
                <w:rStyle w:val="Strong"/>
              </w:rPr>
              <w:t xml:space="preserve"> (</w:t>
            </w:r>
            <w:r w:rsidRPr="00AD3C0F">
              <w:rPr>
                <w:rStyle w:val="Strong"/>
              </w:rPr>
              <w:t>Stage 3</w:t>
            </w:r>
            <w:r>
              <w:rPr>
                <w:rStyle w:val="Strong"/>
              </w:rPr>
              <w:t>)</w:t>
            </w:r>
          </w:p>
          <w:p w14:paraId="6214E935" w14:textId="77777777" w:rsidR="00F93CA5" w:rsidRDefault="00F93CA5" w:rsidP="00B62E42">
            <w:pPr>
              <w:pStyle w:val="ListBullet"/>
              <w:numPr>
                <w:ilvl w:val="0"/>
                <w:numId w:val="2"/>
              </w:numPr>
            </w:pPr>
            <w:r w:rsidRPr="622569D7">
              <w:t>Suggested examples to illustrate metalanguage in the passages</w:t>
            </w:r>
          </w:p>
          <w:p w14:paraId="55C955A9" w14:textId="1C0327EA" w:rsidR="00F93CA5" w:rsidRPr="004F4A0F" w:rsidRDefault="00F93CA5" w:rsidP="007862C2">
            <w:pPr>
              <w:pStyle w:val="ListBullet2"/>
            </w:pPr>
            <w:r w:rsidRPr="622569D7">
              <w:t>Informative and narrative text, verbs and verb groups, adverbial phrases, subjective and objective language</w:t>
            </w:r>
            <w:r>
              <w:t>.</w:t>
            </w:r>
          </w:p>
        </w:tc>
      </w:tr>
      <w:tr w:rsidR="00F93CA5" w:rsidRPr="002C54B9" w14:paraId="7F9192DF" w14:textId="77777777" w:rsidTr="007C7759">
        <w:tc>
          <w:tcPr>
            <w:tcW w:w="7280" w:type="dxa"/>
            <w:shd w:val="clear" w:color="auto" w:fill="EBEBEB"/>
          </w:tcPr>
          <w:p w14:paraId="0F486503" w14:textId="77777777" w:rsidR="00F93CA5" w:rsidRDefault="00F93CA5" w:rsidP="00B62E42">
            <w:pPr>
              <w:rPr>
                <w:rFonts w:eastAsia="Calibri"/>
                <w:b/>
                <w:bCs/>
                <w:color w:val="000000" w:themeColor="text1"/>
              </w:rPr>
            </w:pPr>
            <w:r w:rsidRPr="622569D7">
              <w:rPr>
                <w:rFonts w:eastAsia="Calibri"/>
                <w:b/>
                <w:bCs/>
                <w:color w:val="000000" w:themeColor="text1"/>
              </w:rPr>
              <w:t>Learning and using words</w:t>
            </w:r>
            <w:r>
              <w:rPr>
                <w:rFonts w:eastAsia="Calibri"/>
                <w:b/>
                <w:bCs/>
                <w:color w:val="000000" w:themeColor="text1"/>
              </w:rPr>
              <w:t xml:space="preserve"> </w:t>
            </w:r>
            <w:r>
              <w:rPr>
                <w:rStyle w:val="Strong"/>
              </w:rPr>
              <w:t>(</w:t>
            </w:r>
            <w:r w:rsidRPr="00AD3C0F">
              <w:rPr>
                <w:rStyle w:val="Strong"/>
              </w:rPr>
              <w:t>Stage 3</w:t>
            </w:r>
            <w:r>
              <w:rPr>
                <w:rStyle w:val="Strong"/>
              </w:rPr>
              <w:t>)</w:t>
            </w:r>
          </w:p>
          <w:p w14:paraId="6757D88A" w14:textId="77777777" w:rsidR="00F93CA5" w:rsidRDefault="00F93CA5" w:rsidP="00B62E42">
            <w:pPr>
              <w:pStyle w:val="ListBullet"/>
              <w:numPr>
                <w:ilvl w:val="0"/>
                <w:numId w:val="2"/>
              </w:numPr>
            </w:pPr>
            <w:r w:rsidRPr="622569D7">
              <w:t xml:space="preserve">Identify newly </w:t>
            </w:r>
            <w:r w:rsidRPr="00AD3C0F">
              <w:t>encountered</w:t>
            </w:r>
            <w:r w:rsidRPr="622569D7">
              <w:t xml:space="preserve"> words from interactions and wide reading, and use them in writing, discussions and presentations</w:t>
            </w:r>
          </w:p>
          <w:p w14:paraId="301B05AB" w14:textId="77777777" w:rsidR="00F93CA5" w:rsidRPr="00AD3C0F" w:rsidRDefault="00F93CA5" w:rsidP="007862C2">
            <w:pPr>
              <w:pStyle w:val="ListBullet2"/>
            </w:pPr>
            <w:r w:rsidRPr="622569D7">
              <w:t>Identify and discuss the meanings of newly encountered Tier 2 and Tier 3 words in the text to improve vocabulary knowledge and comprehension. It could be a word with an unfamiliar meaning, an unusual spelling or a term specific to a certain context.</w:t>
            </w:r>
          </w:p>
        </w:tc>
        <w:tc>
          <w:tcPr>
            <w:tcW w:w="7280" w:type="dxa"/>
            <w:shd w:val="clear" w:color="auto" w:fill="EBEBEB"/>
          </w:tcPr>
          <w:p w14:paraId="17B53B4E" w14:textId="77777777" w:rsidR="00F93CA5" w:rsidRDefault="00F93CA5" w:rsidP="00B62E42">
            <w:pPr>
              <w:rPr>
                <w:rFonts w:eastAsia="Calibri"/>
                <w:b/>
                <w:bCs/>
                <w:color w:val="000000" w:themeColor="text1"/>
              </w:rPr>
            </w:pPr>
            <w:r w:rsidRPr="622569D7">
              <w:rPr>
                <w:rFonts w:eastAsia="Calibri"/>
                <w:b/>
                <w:bCs/>
                <w:color w:val="000000" w:themeColor="text1"/>
              </w:rPr>
              <w:t>Learning and using words</w:t>
            </w:r>
            <w:r>
              <w:rPr>
                <w:rFonts w:eastAsia="Calibri"/>
                <w:b/>
                <w:bCs/>
                <w:color w:val="000000" w:themeColor="text1"/>
              </w:rPr>
              <w:t xml:space="preserve"> </w:t>
            </w:r>
            <w:r>
              <w:rPr>
                <w:rStyle w:val="Strong"/>
              </w:rPr>
              <w:t>(</w:t>
            </w:r>
            <w:r w:rsidRPr="00AD3C0F">
              <w:rPr>
                <w:rStyle w:val="Strong"/>
              </w:rPr>
              <w:t>Stage 3</w:t>
            </w:r>
            <w:r>
              <w:rPr>
                <w:rStyle w:val="Strong"/>
              </w:rPr>
              <w:t>)</w:t>
            </w:r>
          </w:p>
          <w:p w14:paraId="1EB0CC12" w14:textId="21578B8F" w:rsidR="00F93CA5" w:rsidRPr="00AD3C0F" w:rsidRDefault="00F93CA5" w:rsidP="00B62E42">
            <w:pPr>
              <w:pStyle w:val="ListBullet"/>
            </w:pPr>
            <w:r w:rsidRPr="622569D7">
              <w:rPr>
                <w:color w:val="000000" w:themeColor="text1"/>
              </w:rPr>
              <w:t>As above</w:t>
            </w:r>
            <w:r w:rsidRPr="622569D7">
              <w:t>, see Stage 2 Vocabulary examples</w:t>
            </w:r>
            <w:r>
              <w:t>.</w:t>
            </w:r>
          </w:p>
        </w:tc>
      </w:tr>
      <w:tr w:rsidR="00F93CA5" w:rsidRPr="002C54B9" w14:paraId="6A63D150" w14:textId="77777777" w:rsidTr="00965A02">
        <w:tc>
          <w:tcPr>
            <w:tcW w:w="7280" w:type="dxa"/>
            <w:shd w:val="clear" w:color="auto" w:fill="FFFFFF" w:themeFill="background1"/>
          </w:tcPr>
          <w:p w14:paraId="5ECD67A1" w14:textId="77777777" w:rsidR="00F93CA5" w:rsidRPr="00AD3C0F" w:rsidRDefault="00F93CA5" w:rsidP="00B62E42">
            <w:pPr>
              <w:pStyle w:val="Tableheadingstyle"/>
            </w:pPr>
            <w:r w:rsidRPr="00AD3C0F">
              <w:lastRenderedPageBreak/>
              <w:t>Spelling</w:t>
            </w:r>
          </w:p>
          <w:p w14:paraId="090D6A20" w14:textId="77777777" w:rsidR="00F93CA5" w:rsidRPr="00635A22" w:rsidRDefault="00F93CA5" w:rsidP="00B62E42">
            <w:r w:rsidRPr="622569D7">
              <w:rPr>
                <w:b/>
                <w:bCs/>
              </w:rPr>
              <w:t>Phonological component</w:t>
            </w:r>
            <w:r>
              <w:rPr>
                <w:b/>
                <w:bCs/>
              </w:rPr>
              <w:t xml:space="preserve"> </w:t>
            </w:r>
            <w:r>
              <w:rPr>
                <w:rStyle w:val="Strong"/>
              </w:rPr>
              <w:t>(Stage 2)</w:t>
            </w:r>
          </w:p>
          <w:p w14:paraId="62AD10E9" w14:textId="5537CC2A" w:rsidR="00F93CA5" w:rsidRDefault="00F93CA5" w:rsidP="00B62E42">
            <w:pPr>
              <w:pStyle w:val="ListBullet"/>
              <w:numPr>
                <w:ilvl w:val="0"/>
                <w:numId w:val="2"/>
              </w:numPr>
              <w:rPr>
                <w:rFonts w:eastAsia="Calibri"/>
              </w:rPr>
            </w:pPr>
            <w:r w:rsidRPr="622569D7">
              <w:t>Explain how to segment multisyllabic words into syllables and phonemes, and apply this knowledge when spelling</w:t>
            </w:r>
            <w:r>
              <w:t>.</w:t>
            </w:r>
          </w:p>
          <w:p w14:paraId="246E98D5" w14:textId="0DBB6244" w:rsidR="00F93CA5" w:rsidRPr="00AD3C0F" w:rsidRDefault="00F93CA5" w:rsidP="007862C2">
            <w:pPr>
              <w:pStyle w:val="ListBullet2"/>
            </w:pPr>
            <w:r w:rsidRPr="622569D7">
              <w:rPr>
                <w:lang w:val="en-US"/>
              </w:rPr>
              <w:t>Revise segmenting multisyllabic words into syllables and phonemes. This is a phonological skill that should be practised regularly.</w:t>
            </w:r>
          </w:p>
        </w:tc>
        <w:tc>
          <w:tcPr>
            <w:tcW w:w="7280" w:type="dxa"/>
            <w:shd w:val="clear" w:color="auto" w:fill="FFFFFF" w:themeFill="background1"/>
          </w:tcPr>
          <w:p w14:paraId="41E9E338" w14:textId="77777777" w:rsidR="00F93CA5" w:rsidRPr="00AD3C0F" w:rsidRDefault="00F93CA5" w:rsidP="00B62E42">
            <w:pPr>
              <w:pStyle w:val="Tableheadingstyle"/>
            </w:pPr>
            <w:r w:rsidRPr="00AD3C0F">
              <w:t>Spelling</w:t>
            </w:r>
          </w:p>
          <w:p w14:paraId="44BEABE4" w14:textId="77777777" w:rsidR="00F93CA5" w:rsidRDefault="00F93CA5" w:rsidP="00B62E42">
            <w:pPr>
              <w:pStyle w:val="ListBullet"/>
              <w:numPr>
                <w:ilvl w:val="0"/>
                <w:numId w:val="0"/>
              </w:numPr>
              <w:tabs>
                <w:tab w:val="num" w:pos="360"/>
              </w:tabs>
              <w:rPr>
                <w:rFonts w:eastAsia="Arial"/>
                <w:color w:val="000000" w:themeColor="text1"/>
              </w:rPr>
            </w:pPr>
            <w:r w:rsidRPr="622569D7">
              <w:rPr>
                <w:rFonts w:eastAsia="Arial"/>
                <w:b/>
                <w:bCs/>
                <w:color w:val="000000" w:themeColor="text1"/>
                <w:lang w:val="en-US"/>
              </w:rPr>
              <w:t xml:space="preserve">Note: </w:t>
            </w:r>
            <w:r>
              <w:rPr>
                <w:rFonts w:eastAsia="Arial"/>
                <w:color w:val="000000" w:themeColor="text1"/>
              </w:rPr>
              <w:t>e</w:t>
            </w:r>
            <w:r w:rsidRPr="622569D7">
              <w:rPr>
                <w:rFonts w:eastAsia="Arial"/>
                <w:color w:val="000000" w:themeColor="text1"/>
              </w:rPr>
              <w:t xml:space="preserve">ach week of learning contains a phonological, orthographic and morphological focus. These focuses are intended to be taught simultaneously through linguistic inquiry. Suggested words have been selected are selected to show how phonological, orthographic and morphological content can be integrated. In addition to words selected from the mentor and/or supporting text, additional </w:t>
            </w:r>
            <w:r w:rsidRPr="622569D7">
              <w:rPr>
                <w:rFonts w:eastAsia="Arial"/>
                <w:b/>
                <w:bCs/>
                <w:color w:val="000000" w:themeColor="text1"/>
              </w:rPr>
              <w:t>sample words</w:t>
            </w:r>
            <w:r w:rsidRPr="622569D7">
              <w:rPr>
                <w:rFonts w:eastAsia="Arial"/>
                <w:color w:val="000000" w:themeColor="text1"/>
              </w:rPr>
              <w:t xml:space="preserve"> for inquiry are provided.</w:t>
            </w:r>
          </w:p>
          <w:p w14:paraId="61D52DC8" w14:textId="3EB3D00C" w:rsidR="00F93CA5" w:rsidRPr="00AD3C0F" w:rsidRDefault="00F93CA5" w:rsidP="00B62E42">
            <w:pPr>
              <w:rPr>
                <w:rStyle w:val="Strong"/>
              </w:rPr>
            </w:pPr>
            <w:r w:rsidRPr="00AD3C0F">
              <w:rPr>
                <w:rStyle w:val="Strong"/>
              </w:rPr>
              <w:t>Phonological component</w:t>
            </w:r>
            <w:r>
              <w:rPr>
                <w:rStyle w:val="Strong"/>
              </w:rPr>
              <w:t xml:space="preserve"> (Stage 2)</w:t>
            </w:r>
          </w:p>
          <w:p w14:paraId="4A4A3755" w14:textId="77777777" w:rsidR="00F93CA5" w:rsidRDefault="00F93CA5" w:rsidP="00B62E42">
            <w:pPr>
              <w:pStyle w:val="ListBullet"/>
              <w:numPr>
                <w:ilvl w:val="0"/>
                <w:numId w:val="2"/>
              </w:numPr>
              <w:mirrorIndents w:val="0"/>
              <w:rPr>
                <w:lang w:val="en-US"/>
              </w:rPr>
            </w:pPr>
            <w:r w:rsidRPr="622569D7">
              <w:rPr>
                <w:lang w:val="en-US"/>
              </w:rPr>
              <w:t xml:space="preserve">Suggested words from </w:t>
            </w:r>
            <w:r w:rsidRPr="622569D7">
              <w:rPr>
                <w:i/>
                <w:iCs/>
                <w:lang w:val="en-US"/>
              </w:rPr>
              <w:t>Desert Lake</w:t>
            </w:r>
            <w:r w:rsidRPr="622569D7">
              <w:rPr>
                <w:lang w:val="en-US"/>
              </w:rPr>
              <w:t>: blue, huge, pools, New Zealand, food.</w:t>
            </w:r>
          </w:p>
          <w:p w14:paraId="1C39A461" w14:textId="77777777" w:rsidR="00F93CA5" w:rsidRPr="00AD3C0F" w:rsidRDefault="00F93CA5" w:rsidP="00B62E42">
            <w:pPr>
              <w:pStyle w:val="ListBullet"/>
              <w:numPr>
                <w:ilvl w:val="0"/>
                <w:numId w:val="2"/>
              </w:numPr>
            </w:pPr>
            <w:r>
              <w:t xml:space="preserve">Sample words for inquiry: </w:t>
            </w:r>
            <w:r w:rsidRPr="622569D7">
              <w:rPr>
                <w:lang w:val="en-US"/>
              </w:rPr>
              <w:t>nude, dune, volume, true, value, spoon, zoo, mushroom, chew, blew, through, canoe,</w:t>
            </w:r>
            <w:r>
              <w:t xml:space="preserve"> </w:t>
            </w:r>
            <w:r w:rsidRPr="622569D7">
              <w:rPr>
                <w:lang w:val="en-US"/>
              </w:rPr>
              <w:t>few-fewer-fewest, true-truer-truest, blue-bluer-bluest, cruel-crueler-cruelest, soon-sooner-soonest, cute-cuter-cutest.</w:t>
            </w:r>
          </w:p>
        </w:tc>
      </w:tr>
      <w:tr w:rsidR="00F93CA5" w:rsidRPr="002C54B9" w14:paraId="4A5BEA3D" w14:textId="77777777" w:rsidTr="00965A02">
        <w:tc>
          <w:tcPr>
            <w:tcW w:w="7280" w:type="dxa"/>
            <w:shd w:val="clear" w:color="auto" w:fill="FFFFFF" w:themeFill="background1"/>
          </w:tcPr>
          <w:p w14:paraId="1261CD1F" w14:textId="77777777" w:rsidR="00F93CA5" w:rsidRPr="00AD3C0F" w:rsidRDefault="00F93CA5" w:rsidP="00B62E42">
            <w:pPr>
              <w:rPr>
                <w:rStyle w:val="Strong"/>
              </w:rPr>
            </w:pPr>
            <w:r w:rsidRPr="00AD3C0F">
              <w:rPr>
                <w:rStyle w:val="Strong"/>
              </w:rPr>
              <w:t>Phonological component</w:t>
            </w:r>
            <w:r>
              <w:rPr>
                <w:rStyle w:val="Strong"/>
              </w:rPr>
              <w:t xml:space="preserve"> </w:t>
            </w:r>
            <w:r>
              <w:rPr>
                <w:b/>
                <w:bCs/>
              </w:rPr>
              <w:t>(Stage 2)</w:t>
            </w:r>
          </w:p>
          <w:p w14:paraId="4D06D6AF" w14:textId="724A863D" w:rsidR="00F93CA5" w:rsidRDefault="00F93CA5" w:rsidP="00B62E42">
            <w:pPr>
              <w:pStyle w:val="ListBullet"/>
              <w:numPr>
                <w:ilvl w:val="0"/>
                <w:numId w:val="2"/>
              </w:numPr>
              <w:rPr>
                <w:rFonts w:eastAsia="Calibri"/>
              </w:rPr>
            </w:pPr>
            <w:r w:rsidRPr="622569D7">
              <w:lastRenderedPageBreak/>
              <w:t>Identify differences in vowel phonemes (short, long, diphthong and schwa vowels)</w:t>
            </w:r>
          </w:p>
          <w:p w14:paraId="1A66C8CD" w14:textId="174FE95C" w:rsidR="00F93CA5" w:rsidRDefault="00F93CA5" w:rsidP="007862C2">
            <w:pPr>
              <w:pStyle w:val="ListBullet2"/>
              <w:rPr>
                <w:rFonts w:eastAsia="Calibri"/>
              </w:rPr>
            </w:pPr>
            <w:r w:rsidRPr="622569D7">
              <w:rPr>
                <w:lang w:val="en-US"/>
              </w:rPr>
              <w:t xml:space="preserve">Long vowel phoneme: /oo/ as in </w:t>
            </w:r>
            <w:r w:rsidRPr="622569D7">
              <w:rPr>
                <w:i/>
                <w:iCs/>
                <w:lang w:val="en-US"/>
              </w:rPr>
              <w:t>soon</w:t>
            </w:r>
            <w:r w:rsidRPr="622569D7">
              <w:rPr>
                <w:lang w:val="en-US"/>
              </w:rPr>
              <w:t xml:space="preserve"> [u_e, ue, oo, ew, ough, oe]</w:t>
            </w:r>
            <w:r>
              <w:rPr>
                <w:lang w:val="en-US"/>
              </w:rPr>
              <w:t>.</w:t>
            </w:r>
          </w:p>
          <w:p w14:paraId="7432100D" w14:textId="77777777" w:rsidR="00F93CA5" w:rsidRDefault="00F93CA5" w:rsidP="007862C2">
            <w:pPr>
              <w:pStyle w:val="ListBullet2"/>
            </w:pPr>
            <w:r w:rsidRPr="622569D7">
              <w:rPr>
                <w:lang w:val="en-US"/>
              </w:rPr>
              <w:t>This phoneme is often referred to as the long /oo/. It is a diphthong. Common representations include [u_e, ue and ew]. Alternative spellings include [oe] and the quadgraph [ough].</w:t>
            </w:r>
          </w:p>
          <w:p w14:paraId="3F9EA9AD" w14:textId="6FB82EC8" w:rsidR="00F93CA5" w:rsidRDefault="00F93CA5" w:rsidP="007862C2">
            <w:pPr>
              <w:pStyle w:val="ListBullet2"/>
              <w:rPr>
                <w:rFonts w:eastAsia="Calibri"/>
              </w:rPr>
            </w:pPr>
            <w:r w:rsidRPr="622569D7">
              <w:rPr>
                <w:lang w:val="en-US"/>
              </w:rPr>
              <w:t>Schwa /ə/: [–er, –est]</w:t>
            </w:r>
            <w:r>
              <w:rPr>
                <w:lang w:val="en-US"/>
              </w:rPr>
              <w:t>.</w:t>
            </w:r>
          </w:p>
          <w:p w14:paraId="44E01B81" w14:textId="4702BD1F" w:rsidR="00F93CA5" w:rsidRPr="00AD3C0F" w:rsidRDefault="00F93CA5" w:rsidP="007862C2">
            <w:pPr>
              <w:pStyle w:val="ListBullet2"/>
            </w:pPr>
            <w:r w:rsidRPr="622569D7">
              <w:rPr>
                <w:lang w:val="en-US"/>
              </w:rPr>
              <w:t xml:space="preserve">A </w:t>
            </w:r>
            <w:r w:rsidRPr="622569D7">
              <w:rPr>
                <w:b/>
                <w:bCs/>
                <w:lang w:val="en-US"/>
              </w:rPr>
              <w:t xml:space="preserve">schwa </w:t>
            </w:r>
            <w:r w:rsidRPr="622569D7">
              <w:rPr>
                <w:lang w:val="en-US"/>
              </w:rPr>
              <w:t>is a vowel sound in an unstressed/unaccented syllable, where a vowel does not make its long or short vowel sound. It usually sounds like the short /u/ sound but is shorter, softer and weaker. The suffixes –er and –est are often pronounced as a schwa (</w:t>
            </w:r>
            <w:r w:rsidRPr="00E721C1">
              <w:rPr>
                <w:lang w:val="en-US"/>
              </w:rPr>
              <w:t>eg</w:t>
            </w:r>
            <w:r w:rsidRPr="622569D7">
              <w:rPr>
                <w:lang w:val="en-US"/>
              </w:rPr>
              <w:t xml:space="preserve"> higher).</w:t>
            </w:r>
          </w:p>
        </w:tc>
        <w:tc>
          <w:tcPr>
            <w:tcW w:w="7280" w:type="dxa"/>
            <w:shd w:val="clear" w:color="auto" w:fill="FFFFFF" w:themeFill="background1"/>
          </w:tcPr>
          <w:p w14:paraId="648BEC8B" w14:textId="77777777" w:rsidR="00F93CA5" w:rsidRDefault="00F93CA5" w:rsidP="00B62E42">
            <w:pPr>
              <w:rPr>
                <w:rFonts w:eastAsia="Calibri"/>
                <w:b/>
                <w:bCs/>
              </w:rPr>
            </w:pPr>
            <w:r w:rsidRPr="622569D7">
              <w:rPr>
                <w:b/>
                <w:bCs/>
              </w:rPr>
              <w:lastRenderedPageBreak/>
              <w:t>Phonological component</w:t>
            </w:r>
            <w:r>
              <w:rPr>
                <w:b/>
                <w:bCs/>
              </w:rPr>
              <w:t xml:space="preserve"> (Stage 2)</w:t>
            </w:r>
          </w:p>
          <w:p w14:paraId="66FE71AD" w14:textId="7AA3A053" w:rsidR="00F93CA5" w:rsidRPr="00AD3C0F" w:rsidRDefault="00F93CA5" w:rsidP="00B62E42">
            <w:pPr>
              <w:pStyle w:val="ListBullet"/>
              <w:numPr>
                <w:ilvl w:val="0"/>
                <w:numId w:val="2"/>
              </w:numPr>
            </w:pPr>
            <w:r w:rsidRPr="002C54B9">
              <w:lastRenderedPageBreak/>
              <w:t>As</w:t>
            </w:r>
            <w:r w:rsidRPr="622569D7">
              <w:rPr>
                <w:lang w:val="en-US"/>
              </w:rPr>
              <w:t xml:space="preserve"> above</w:t>
            </w:r>
          </w:p>
        </w:tc>
      </w:tr>
      <w:tr w:rsidR="00F93CA5" w:rsidRPr="002C54B9" w14:paraId="7C9FA2EC" w14:textId="77777777" w:rsidTr="00965A02">
        <w:tc>
          <w:tcPr>
            <w:tcW w:w="7280" w:type="dxa"/>
            <w:shd w:val="clear" w:color="auto" w:fill="FFFFFF" w:themeFill="background1"/>
          </w:tcPr>
          <w:p w14:paraId="433611AF" w14:textId="77777777" w:rsidR="00F93CA5" w:rsidRDefault="00F93CA5" w:rsidP="00B62E42">
            <w:pPr>
              <w:rPr>
                <w:b/>
                <w:bCs/>
              </w:rPr>
            </w:pPr>
            <w:r w:rsidRPr="622569D7">
              <w:rPr>
                <w:b/>
                <w:bCs/>
              </w:rPr>
              <w:lastRenderedPageBreak/>
              <w:t>Orthographic component</w:t>
            </w:r>
            <w:r>
              <w:rPr>
                <w:b/>
                <w:bCs/>
              </w:rPr>
              <w:t xml:space="preserve"> (Stage 2)</w:t>
            </w:r>
          </w:p>
          <w:p w14:paraId="0C513328" w14:textId="72B63C28" w:rsidR="00F93CA5" w:rsidRDefault="00F93CA5" w:rsidP="00B62E42">
            <w:pPr>
              <w:pStyle w:val="ListBullet"/>
              <w:numPr>
                <w:ilvl w:val="0"/>
                <w:numId w:val="2"/>
              </w:numPr>
              <w:rPr>
                <w:rFonts w:eastAsia="Calibri"/>
              </w:rPr>
            </w:pPr>
            <w:r w:rsidRPr="622569D7">
              <w:t>Understand that some graphemes are dependent on their position in a word in English and apply this knowledge when spelling</w:t>
            </w:r>
          </w:p>
          <w:p w14:paraId="22242B13" w14:textId="77777777" w:rsidR="00F93CA5" w:rsidRPr="00AD3C0F" w:rsidRDefault="00F93CA5" w:rsidP="007862C2">
            <w:pPr>
              <w:pStyle w:val="ListBullet2"/>
            </w:pPr>
            <w:r w:rsidRPr="622569D7">
              <w:lastRenderedPageBreak/>
              <w:t>The use of different graphemes can be dependent on their position in a word. [u_e, ue, ew, ough, oe] are often used at the end of base words. [oo] is often used in the middle of base words.</w:t>
            </w:r>
          </w:p>
        </w:tc>
        <w:tc>
          <w:tcPr>
            <w:tcW w:w="7280" w:type="dxa"/>
            <w:shd w:val="clear" w:color="auto" w:fill="FFFFFF" w:themeFill="background1"/>
          </w:tcPr>
          <w:p w14:paraId="60952B74" w14:textId="77777777" w:rsidR="00F93CA5" w:rsidRDefault="00F93CA5" w:rsidP="00B62E42">
            <w:pPr>
              <w:rPr>
                <w:b/>
                <w:bCs/>
              </w:rPr>
            </w:pPr>
            <w:r w:rsidRPr="622569D7">
              <w:rPr>
                <w:b/>
                <w:bCs/>
              </w:rPr>
              <w:lastRenderedPageBreak/>
              <w:t>Orthographic component</w:t>
            </w:r>
            <w:r>
              <w:rPr>
                <w:b/>
                <w:bCs/>
              </w:rPr>
              <w:t xml:space="preserve"> (Stage 2)</w:t>
            </w:r>
          </w:p>
          <w:p w14:paraId="55B0D9C8" w14:textId="300CB631" w:rsidR="00F93CA5" w:rsidRPr="622569D7" w:rsidRDefault="00F93CA5" w:rsidP="00B62E42">
            <w:pPr>
              <w:pStyle w:val="ListBullet"/>
              <w:numPr>
                <w:ilvl w:val="0"/>
                <w:numId w:val="2"/>
              </w:numPr>
              <w:rPr>
                <w:b/>
                <w:bCs/>
              </w:rPr>
            </w:pPr>
            <w:r w:rsidRPr="622569D7">
              <w:t>As above</w:t>
            </w:r>
          </w:p>
        </w:tc>
      </w:tr>
      <w:tr w:rsidR="00F93CA5" w:rsidRPr="002C54B9" w14:paraId="74E2B1D3" w14:textId="77777777" w:rsidTr="00965A02">
        <w:tc>
          <w:tcPr>
            <w:tcW w:w="7280" w:type="dxa"/>
            <w:shd w:val="clear" w:color="auto" w:fill="FFFFFF" w:themeFill="background1"/>
          </w:tcPr>
          <w:p w14:paraId="133A2CB3" w14:textId="77777777" w:rsidR="00F93CA5" w:rsidRDefault="00F93CA5" w:rsidP="00B62E42">
            <w:pPr>
              <w:rPr>
                <w:b/>
                <w:bCs/>
              </w:rPr>
            </w:pPr>
            <w:r w:rsidRPr="622569D7">
              <w:rPr>
                <w:b/>
                <w:bCs/>
              </w:rPr>
              <w:t>Morphological component</w:t>
            </w:r>
            <w:r>
              <w:rPr>
                <w:b/>
                <w:bCs/>
              </w:rPr>
              <w:t xml:space="preserve"> (Stage 2)</w:t>
            </w:r>
          </w:p>
          <w:p w14:paraId="39D19755" w14:textId="1F9D9D38" w:rsidR="00F93CA5" w:rsidRDefault="00F93CA5" w:rsidP="00B62E42">
            <w:pPr>
              <w:pStyle w:val="ListBullet"/>
              <w:numPr>
                <w:ilvl w:val="0"/>
                <w:numId w:val="2"/>
              </w:numPr>
              <w:rPr>
                <w:rFonts w:eastAsia="Calibri"/>
              </w:rPr>
            </w:pPr>
            <w:r w:rsidRPr="001B5839">
              <w:t>Identify</w:t>
            </w:r>
            <w:r w:rsidRPr="622569D7">
              <w:t xml:space="preserve"> inflected suffixes, explaining when and how to treat base words when they are affixed, and apply this knowledge when spelling</w:t>
            </w:r>
          </w:p>
          <w:p w14:paraId="38A77C95" w14:textId="4F1F37B5" w:rsidR="00F93CA5" w:rsidRDefault="00F93CA5" w:rsidP="007862C2">
            <w:pPr>
              <w:pStyle w:val="ListBullet2"/>
              <w:rPr>
                <w:rFonts w:eastAsia="Calibri"/>
              </w:rPr>
            </w:pPr>
            <w:r w:rsidRPr="622569D7">
              <w:rPr>
                <w:lang w:val="en-US"/>
              </w:rPr>
              <w:t>Inflected suffixes: comparative (-er) and superlative (-est)</w:t>
            </w:r>
            <w:r>
              <w:rPr>
                <w:lang w:val="en-US"/>
              </w:rPr>
              <w:t>.</w:t>
            </w:r>
          </w:p>
          <w:p w14:paraId="0C633EC4" w14:textId="1DF5E5A2" w:rsidR="00F93CA5" w:rsidRDefault="00F93CA5" w:rsidP="007862C2">
            <w:pPr>
              <w:pStyle w:val="ListBullet2"/>
            </w:pPr>
            <w:r w:rsidRPr="622569D7">
              <w:rPr>
                <w:lang w:val="en-US"/>
              </w:rPr>
              <w:t xml:space="preserve">An </w:t>
            </w:r>
            <w:r w:rsidRPr="622569D7">
              <w:rPr>
                <w:b/>
                <w:bCs/>
                <w:lang w:val="en-US"/>
              </w:rPr>
              <w:t>inflected suffix</w:t>
            </w:r>
            <w:r w:rsidRPr="622569D7">
              <w:rPr>
                <w:lang w:val="en-US"/>
              </w:rPr>
              <w:t xml:space="preserve"> is a bound morpheme added to the end of a base word to assign a number to a word, to indicate possession or tense, or to provide a comparison (</w:t>
            </w:r>
            <w:r w:rsidR="00C421F5">
              <w:rPr>
                <w:lang w:val="en-US"/>
              </w:rPr>
              <w:t>for example,</w:t>
            </w:r>
            <w:r w:rsidRPr="622569D7">
              <w:rPr>
                <w:lang w:val="en-US"/>
              </w:rPr>
              <w:t xml:space="preserve"> -s, -es, -ing, -ed, -er, est)</w:t>
            </w:r>
            <w:r>
              <w:rPr>
                <w:lang w:val="en-US"/>
              </w:rPr>
              <w:t>.</w:t>
            </w:r>
          </w:p>
          <w:p w14:paraId="566BA87D" w14:textId="7900B884" w:rsidR="00F93CA5" w:rsidRDefault="00F93CA5" w:rsidP="007862C2">
            <w:pPr>
              <w:pStyle w:val="ListBullet2"/>
              <w:rPr>
                <w:rFonts w:eastAsia="Calibri"/>
                <w:lang w:val="en-US"/>
              </w:rPr>
            </w:pPr>
            <w:r w:rsidRPr="622569D7">
              <w:rPr>
                <w:lang w:val="en-US"/>
              </w:rPr>
              <w:t>The inflected suffixes -er and -est usually attach to adjectives that have one syllable (</w:t>
            </w:r>
            <w:r w:rsidR="00C421F5">
              <w:rPr>
                <w:lang w:val="en-US"/>
              </w:rPr>
              <w:t>for example,</w:t>
            </w:r>
            <w:r w:rsidRPr="622569D7">
              <w:rPr>
                <w:lang w:val="en-US"/>
              </w:rPr>
              <w:t xml:space="preserve"> fine, finer).</w:t>
            </w:r>
          </w:p>
          <w:p w14:paraId="7B2BA197" w14:textId="6463CDF4" w:rsidR="00F93CA5" w:rsidRDefault="00F93CA5" w:rsidP="007862C2">
            <w:pPr>
              <w:pStyle w:val="ListBullet2"/>
              <w:rPr>
                <w:rFonts w:eastAsia="Calibri"/>
                <w:lang w:val="en-US"/>
              </w:rPr>
            </w:pPr>
            <w:r w:rsidRPr="622569D7">
              <w:rPr>
                <w:lang w:val="en-US"/>
              </w:rPr>
              <w:t>Adjectives with more than one syllable often use the words ‘more’ and ‘most’ instead of using the inflected suffixes (</w:t>
            </w:r>
            <w:r w:rsidR="00C421F5">
              <w:rPr>
                <w:lang w:val="en-US"/>
              </w:rPr>
              <w:t xml:space="preserve">for </w:t>
            </w:r>
            <w:r w:rsidR="00C421F5">
              <w:rPr>
                <w:lang w:val="en-US"/>
              </w:rPr>
              <w:lastRenderedPageBreak/>
              <w:t>example,</w:t>
            </w:r>
            <w:r w:rsidRPr="622569D7">
              <w:rPr>
                <w:lang w:val="en-US"/>
              </w:rPr>
              <w:t xml:space="preserve"> polite, most polite).</w:t>
            </w:r>
          </w:p>
          <w:p w14:paraId="53E32A6C" w14:textId="7DBCBD18" w:rsidR="00F93CA5" w:rsidRDefault="00F93CA5" w:rsidP="007862C2">
            <w:pPr>
              <w:pStyle w:val="ListBullet2"/>
              <w:rPr>
                <w:rFonts w:eastAsia="Calibri"/>
                <w:lang w:val="en-US"/>
              </w:rPr>
            </w:pPr>
            <w:r w:rsidRPr="622569D7">
              <w:rPr>
                <w:lang w:val="en-US"/>
              </w:rPr>
              <w:t xml:space="preserve">When an adjective has more than one syllable and ends in consonant -y, replace the </w:t>
            </w:r>
            <w:r w:rsidR="00C421F5">
              <w:rPr>
                <w:lang w:val="en-US"/>
              </w:rPr>
              <w:t>‘</w:t>
            </w:r>
            <w:r w:rsidRPr="622569D7">
              <w:rPr>
                <w:lang w:val="en-US"/>
              </w:rPr>
              <w:t>y</w:t>
            </w:r>
            <w:r w:rsidR="00C421F5">
              <w:rPr>
                <w:lang w:val="en-US"/>
              </w:rPr>
              <w:t>’</w:t>
            </w:r>
            <w:r w:rsidRPr="622569D7">
              <w:rPr>
                <w:lang w:val="en-US"/>
              </w:rPr>
              <w:t xml:space="preserve"> with </w:t>
            </w:r>
            <w:r w:rsidR="00C421F5">
              <w:rPr>
                <w:lang w:val="en-US"/>
              </w:rPr>
              <w:t>‘i’</w:t>
            </w:r>
            <w:r w:rsidRPr="622569D7">
              <w:rPr>
                <w:lang w:val="en-US"/>
              </w:rPr>
              <w:t xml:space="preserve"> before adding the suffix, </w:t>
            </w:r>
            <w:r w:rsidR="00C421F5">
              <w:rPr>
                <w:lang w:val="en-US"/>
              </w:rPr>
              <w:t>for example,</w:t>
            </w:r>
            <w:r w:rsidRPr="622569D7">
              <w:rPr>
                <w:lang w:val="en-US"/>
              </w:rPr>
              <w:t xml:space="preserve"> happy-happier-happiest.</w:t>
            </w:r>
          </w:p>
          <w:p w14:paraId="4CDF41C8" w14:textId="3C6B36DE" w:rsidR="00F93CA5" w:rsidRPr="622569D7" w:rsidRDefault="00F93CA5" w:rsidP="007862C2">
            <w:pPr>
              <w:pStyle w:val="ListBullet2"/>
              <w:rPr>
                <w:b/>
                <w:bCs/>
              </w:rPr>
            </w:pPr>
            <w:r w:rsidRPr="622569D7">
              <w:rPr>
                <w:lang w:val="en-US"/>
              </w:rPr>
              <w:t xml:space="preserve">For adjectives that are single syllable CVC words, the final consonant is usually doubled before adding </w:t>
            </w:r>
            <w:r>
              <w:rPr>
                <w:lang w:val="en-US"/>
              </w:rPr>
              <w:t>-</w:t>
            </w:r>
            <w:r w:rsidRPr="622569D7">
              <w:rPr>
                <w:lang w:val="en-US"/>
              </w:rPr>
              <w:t xml:space="preserve">er or </w:t>
            </w:r>
            <w:r>
              <w:rPr>
                <w:lang w:val="en-US"/>
              </w:rPr>
              <w:t>-</w:t>
            </w:r>
            <w:r w:rsidRPr="622569D7">
              <w:rPr>
                <w:lang w:val="en-US"/>
              </w:rPr>
              <w:t>est (</w:t>
            </w:r>
            <w:r w:rsidR="00C421F5">
              <w:rPr>
                <w:lang w:val="en-US"/>
              </w:rPr>
              <w:t>for example,</w:t>
            </w:r>
            <w:r w:rsidRPr="622569D7">
              <w:rPr>
                <w:lang w:val="en-US"/>
              </w:rPr>
              <w:t xml:space="preserve"> big, bigger).</w:t>
            </w:r>
          </w:p>
        </w:tc>
        <w:tc>
          <w:tcPr>
            <w:tcW w:w="7280" w:type="dxa"/>
            <w:shd w:val="clear" w:color="auto" w:fill="FFFFFF" w:themeFill="background1"/>
          </w:tcPr>
          <w:p w14:paraId="2BEB799D" w14:textId="77777777" w:rsidR="00F93CA5" w:rsidRDefault="00F93CA5" w:rsidP="00B62E42">
            <w:pPr>
              <w:rPr>
                <w:b/>
                <w:bCs/>
              </w:rPr>
            </w:pPr>
            <w:r w:rsidRPr="622569D7">
              <w:rPr>
                <w:b/>
                <w:bCs/>
              </w:rPr>
              <w:lastRenderedPageBreak/>
              <w:t>Morphological component</w:t>
            </w:r>
            <w:r>
              <w:rPr>
                <w:b/>
                <w:bCs/>
              </w:rPr>
              <w:t xml:space="preserve"> (Stage 2)</w:t>
            </w:r>
          </w:p>
          <w:p w14:paraId="03A53B5B" w14:textId="542EB9E0" w:rsidR="00F93CA5" w:rsidRPr="622569D7" w:rsidRDefault="00F93CA5" w:rsidP="00B62E42">
            <w:pPr>
              <w:pStyle w:val="ListBullet"/>
              <w:numPr>
                <w:ilvl w:val="0"/>
                <w:numId w:val="2"/>
              </w:numPr>
              <w:rPr>
                <w:b/>
                <w:bCs/>
              </w:rPr>
            </w:pPr>
            <w:r w:rsidRPr="622569D7">
              <w:t>As above</w:t>
            </w:r>
          </w:p>
        </w:tc>
      </w:tr>
      <w:tr w:rsidR="00F93CA5" w:rsidRPr="002C54B9" w14:paraId="4C4B44C6" w14:textId="77777777" w:rsidTr="00965A02">
        <w:tc>
          <w:tcPr>
            <w:tcW w:w="7280" w:type="dxa"/>
            <w:shd w:val="clear" w:color="auto" w:fill="FFFFFF" w:themeFill="background1"/>
          </w:tcPr>
          <w:p w14:paraId="3CCF5A0E" w14:textId="223A04BA" w:rsidR="00F93CA5" w:rsidRPr="009127C9" w:rsidRDefault="00F93CA5" w:rsidP="00B62E42">
            <w:pPr>
              <w:pStyle w:val="Tableheadingstyle"/>
            </w:pPr>
            <w:r w:rsidRPr="00AD3C0F">
              <w:t>Spelling</w:t>
            </w:r>
          </w:p>
          <w:p w14:paraId="37CCEC74" w14:textId="116A79CD" w:rsidR="00F93CA5" w:rsidRDefault="00F93CA5" w:rsidP="00B62E42">
            <w:pPr>
              <w:rPr>
                <w:rFonts w:eastAsia="Arial"/>
                <w:color w:val="000000" w:themeColor="text1"/>
              </w:rPr>
            </w:pPr>
            <w:r w:rsidRPr="622569D7">
              <w:rPr>
                <w:rFonts w:eastAsia="Arial"/>
                <w:b/>
                <w:bCs/>
                <w:color w:val="000000" w:themeColor="text1"/>
              </w:rPr>
              <w:t>Phonological component</w:t>
            </w:r>
            <w:r>
              <w:rPr>
                <w:rFonts w:eastAsia="Arial"/>
                <w:b/>
                <w:bCs/>
                <w:color w:val="000000" w:themeColor="text1"/>
              </w:rPr>
              <w:t xml:space="preserve"> </w:t>
            </w:r>
            <w:r>
              <w:rPr>
                <w:b/>
                <w:bCs/>
              </w:rPr>
              <w:t>(</w:t>
            </w:r>
            <w:r w:rsidRPr="622569D7">
              <w:rPr>
                <w:b/>
                <w:bCs/>
              </w:rPr>
              <w:t>Stage 3</w:t>
            </w:r>
            <w:r>
              <w:rPr>
                <w:b/>
                <w:bCs/>
              </w:rPr>
              <w:t>)</w:t>
            </w:r>
          </w:p>
          <w:p w14:paraId="4B980145" w14:textId="2FFEA71D" w:rsidR="00F93CA5" w:rsidRDefault="00F93CA5" w:rsidP="00B62E42">
            <w:pPr>
              <w:pStyle w:val="ListBullet"/>
              <w:numPr>
                <w:ilvl w:val="0"/>
                <w:numId w:val="2"/>
              </w:numPr>
              <w:rPr>
                <w:rFonts w:eastAsia="Calibri"/>
              </w:rPr>
            </w:pPr>
            <w:r w:rsidRPr="001B5839">
              <w:t>Segment</w:t>
            </w:r>
            <w:r w:rsidRPr="622569D7">
              <w:rPr>
                <w:lang w:val="en-US"/>
              </w:rPr>
              <w:t xml:space="preserve"> unfamiliar multisyllabic words into syllables and phonemes as a strategy when spelling</w:t>
            </w:r>
            <w:r>
              <w:rPr>
                <w:lang w:val="en-US"/>
              </w:rPr>
              <w:t>.</w:t>
            </w:r>
          </w:p>
          <w:p w14:paraId="217599D2" w14:textId="7E85EB60" w:rsidR="00F93CA5" w:rsidRPr="622569D7" w:rsidRDefault="00F93CA5" w:rsidP="007862C2">
            <w:pPr>
              <w:pStyle w:val="ListBullet2"/>
              <w:rPr>
                <w:b/>
                <w:bCs/>
              </w:rPr>
            </w:pPr>
            <w:r w:rsidRPr="001B5839">
              <w:t>Revise</w:t>
            </w:r>
            <w:r w:rsidRPr="622569D7">
              <w:rPr>
                <w:lang w:val="en-US"/>
              </w:rPr>
              <w:t xml:space="preserve"> segmenting multisyllabic words into syllables and phonemes. This is a phonological skill that should be practised regularly.</w:t>
            </w:r>
          </w:p>
        </w:tc>
        <w:tc>
          <w:tcPr>
            <w:tcW w:w="7280" w:type="dxa"/>
            <w:shd w:val="clear" w:color="auto" w:fill="FFFFFF" w:themeFill="background1"/>
          </w:tcPr>
          <w:p w14:paraId="26D425C5" w14:textId="77777777" w:rsidR="00F93CA5" w:rsidRPr="00AD3C0F" w:rsidRDefault="00F93CA5" w:rsidP="00B62E42">
            <w:pPr>
              <w:pStyle w:val="Tableheadingstyle"/>
            </w:pPr>
            <w:r w:rsidRPr="00AD3C0F">
              <w:t>Spelling</w:t>
            </w:r>
          </w:p>
          <w:p w14:paraId="379ADA64" w14:textId="77777777" w:rsidR="00F93CA5" w:rsidRDefault="00F93CA5" w:rsidP="00B62E42">
            <w:pPr>
              <w:rPr>
                <w:b/>
                <w:bCs/>
              </w:rPr>
            </w:pPr>
            <w:r w:rsidRPr="622569D7">
              <w:rPr>
                <w:b/>
                <w:bCs/>
              </w:rPr>
              <w:t>Phonological component</w:t>
            </w:r>
            <w:r>
              <w:rPr>
                <w:b/>
                <w:bCs/>
              </w:rPr>
              <w:t xml:space="preserve"> (</w:t>
            </w:r>
            <w:r w:rsidRPr="622569D7">
              <w:rPr>
                <w:b/>
                <w:bCs/>
              </w:rPr>
              <w:t>Stage 3</w:t>
            </w:r>
            <w:r>
              <w:rPr>
                <w:b/>
                <w:bCs/>
              </w:rPr>
              <w:t>)</w:t>
            </w:r>
          </w:p>
          <w:p w14:paraId="4AB904A5" w14:textId="77777777" w:rsidR="00F93CA5" w:rsidRDefault="00F93CA5" w:rsidP="00B62E42">
            <w:pPr>
              <w:pStyle w:val="ListBullet"/>
              <w:numPr>
                <w:ilvl w:val="0"/>
                <w:numId w:val="2"/>
              </w:numPr>
            </w:pPr>
            <w:r w:rsidRPr="622569D7">
              <w:t xml:space="preserve">Suggested words from </w:t>
            </w:r>
            <w:r w:rsidRPr="622569D7">
              <w:rPr>
                <w:i/>
                <w:iCs/>
              </w:rPr>
              <w:t>Desert Lake</w:t>
            </w:r>
            <w:r w:rsidRPr="622569D7">
              <w:t>: sky, years, empty, sleepy, gradually, wearily, tiny, many.</w:t>
            </w:r>
          </w:p>
          <w:p w14:paraId="36F4115F" w14:textId="1D86AA09" w:rsidR="00F93CA5" w:rsidRPr="622569D7" w:rsidRDefault="00F93CA5" w:rsidP="00B62E42">
            <w:pPr>
              <w:pStyle w:val="ListBullet"/>
              <w:numPr>
                <w:ilvl w:val="0"/>
                <w:numId w:val="2"/>
              </w:numPr>
              <w:rPr>
                <w:b/>
                <w:bCs/>
              </w:rPr>
            </w:pPr>
            <w:r w:rsidRPr="622569D7">
              <w:rPr>
                <w:lang w:val="en-US"/>
              </w:rPr>
              <w:t xml:space="preserve">Sample words for inquiry: thirsty, weighty, grouchy, python, identify, sympathy, mystify, harmony-harmonise, sympathy-sympathise. apology-apologise, strategy-strategise, colony-colonise, priority-prioritise, category-categorise, </w:t>
            </w:r>
            <w:r w:rsidRPr="622569D7">
              <w:t>capital-capitalise, hospital-hospitalise, social-socialise, modern-modernise, weapon-weaponise, stable-stablise</w:t>
            </w:r>
            <w:r>
              <w:t>.</w:t>
            </w:r>
          </w:p>
        </w:tc>
      </w:tr>
      <w:tr w:rsidR="00F93CA5" w:rsidRPr="002C54B9" w14:paraId="025B9F89" w14:textId="77777777" w:rsidTr="00965A02">
        <w:tc>
          <w:tcPr>
            <w:tcW w:w="7280" w:type="dxa"/>
            <w:shd w:val="clear" w:color="auto" w:fill="FFFFFF" w:themeFill="background1"/>
          </w:tcPr>
          <w:p w14:paraId="7E9A42E8" w14:textId="77777777" w:rsidR="00F93CA5" w:rsidRPr="00985125" w:rsidRDefault="00F93CA5" w:rsidP="00B62E42">
            <w:pPr>
              <w:rPr>
                <w:rStyle w:val="Strong"/>
              </w:rPr>
            </w:pPr>
            <w:r w:rsidRPr="00985125">
              <w:rPr>
                <w:rStyle w:val="Strong"/>
              </w:rPr>
              <w:lastRenderedPageBreak/>
              <w:t>Orthographic component</w:t>
            </w:r>
            <w:r>
              <w:rPr>
                <w:rStyle w:val="Strong"/>
              </w:rPr>
              <w:t xml:space="preserve"> </w:t>
            </w:r>
            <w:r>
              <w:rPr>
                <w:b/>
                <w:bCs/>
              </w:rPr>
              <w:t>(</w:t>
            </w:r>
            <w:r w:rsidRPr="622569D7">
              <w:rPr>
                <w:b/>
                <w:bCs/>
              </w:rPr>
              <w:t>Stage 3</w:t>
            </w:r>
            <w:r>
              <w:rPr>
                <w:b/>
                <w:bCs/>
              </w:rPr>
              <w:t>)</w:t>
            </w:r>
          </w:p>
          <w:p w14:paraId="7F05BC75" w14:textId="4CFD1D5D" w:rsidR="00F93CA5" w:rsidRDefault="00F93CA5" w:rsidP="00B62E42">
            <w:pPr>
              <w:pStyle w:val="ListBullet"/>
              <w:numPr>
                <w:ilvl w:val="0"/>
                <w:numId w:val="2"/>
              </w:numPr>
              <w:rPr>
                <w:rFonts w:eastAsia="Calibri"/>
              </w:rPr>
            </w:pPr>
            <w:r w:rsidRPr="622569D7">
              <w:t>Recognise that the same grapheme can represent different phonemes</w:t>
            </w:r>
          </w:p>
          <w:p w14:paraId="1A1BD037" w14:textId="0EBB320E" w:rsidR="00F93CA5" w:rsidRDefault="00F93CA5" w:rsidP="007862C2">
            <w:pPr>
              <w:pStyle w:val="ListBullet2"/>
              <w:rPr>
                <w:rFonts w:eastAsia="Calibri"/>
                <w:lang w:val="en-US"/>
              </w:rPr>
            </w:pPr>
            <w:r w:rsidRPr="622569D7">
              <w:rPr>
                <w:lang w:val="en-US"/>
              </w:rPr>
              <w:t>Grapheme [y] representing /ee/, /igh/, /i/ and /y/</w:t>
            </w:r>
            <w:r>
              <w:rPr>
                <w:lang w:val="en-US"/>
              </w:rPr>
              <w:t>.</w:t>
            </w:r>
          </w:p>
          <w:p w14:paraId="380F7D43" w14:textId="4A5C8236" w:rsidR="00F93CA5" w:rsidRPr="622569D7" w:rsidRDefault="00F93CA5" w:rsidP="007862C2">
            <w:pPr>
              <w:pStyle w:val="ListBullet2"/>
              <w:rPr>
                <w:rFonts w:eastAsia="Arial"/>
                <w:b/>
                <w:bCs/>
                <w:color w:val="000000" w:themeColor="text1"/>
              </w:rPr>
            </w:pPr>
            <w:r w:rsidRPr="622569D7">
              <w:t xml:space="preserve">Highlight the different phonemes represented by the grapheme [y]. [y] is often used to represent /ee/ as in </w:t>
            </w:r>
            <w:r w:rsidRPr="00C421F5">
              <w:rPr>
                <w:rStyle w:val="Emphasis"/>
              </w:rPr>
              <w:t>happy</w:t>
            </w:r>
            <w:r w:rsidRPr="622569D7">
              <w:t xml:space="preserve">, /igh/ as in </w:t>
            </w:r>
            <w:r w:rsidRPr="00C421F5">
              <w:rPr>
                <w:rStyle w:val="Emphasis"/>
              </w:rPr>
              <w:t>sky</w:t>
            </w:r>
            <w:r w:rsidRPr="622569D7">
              <w:t xml:space="preserve">, /i/ as in </w:t>
            </w:r>
            <w:r w:rsidRPr="00C421F5">
              <w:rPr>
                <w:rStyle w:val="Emphasis"/>
              </w:rPr>
              <w:t>gym</w:t>
            </w:r>
            <w:r w:rsidRPr="622569D7">
              <w:t xml:space="preserve"> and /y/ as in </w:t>
            </w:r>
            <w:r w:rsidRPr="00C421F5">
              <w:rPr>
                <w:rStyle w:val="Emphasis"/>
              </w:rPr>
              <w:t>yellow</w:t>
            </w:r>
            <w:r w:rsidRPr="622569D7">
              <w:t>. Note the grapheme’s position within base words.</w:t>
            </w:r>
          </w:p>
        </w:tc>
        <w:tc>
          <w:tcPr>
            <w:tcW w:w="7280" w:type="dxa"/>
            <w:shd w:val="clear" w:color="auto" w:fill="FFFFFF" w:themeFill="background1"/>
          </w:tcPr>
          <w:p w14:paraId="45453E6B" w14:textId="5235CE12" w:rsidR="00F93CA5" w:rsidRDefault="00F93CA5" w:rsidP="00B62E42">
            <w:pPr>
              <w:rPr>
                <w:b/>
                <w:bCs/>
              </w:rPr>
            </w:pPr>
            <w:r w:rsidRPr="622569D7">
              <w:rPr>
                <w:b/>
                <w:bCs/>
              </w:rPr>
              <w:t>Orthographic component</w:t>
            </w:r>
            <w:r>
              <w:rPr>
                <w:b/>
                <w:bCs/>
              </w:rPr>
              <w:t xml:space="preserve"> (</w:t>
            </w:r>
            <w:r w:rsidRPr="622569D7">
              <w:rPr>
                <w:b/>
                <w:bCs/>
              </w:rPr>
              <w:t>Stage 3</w:t>
            </w:r>
            <w:r>
              <w:rPr>
                <w:b/>
                <w:bCs/>
              </w:rPr>
              <w:t>)</w:t>
            </w:r>
          </w:p>
          <w:p w14:paraId="0C7868DD" w14:textId="5E9FA18E" w:rsidR="00F93CA5" w:rsidRPr="622569D7" w:rsidRDefault="00F93CA5" w:rsidP="00B62E42">
            <w:pPr>
              <w:pStyle w:val="ListBullet"/>
              <w:numPr>
                <w:ilvl w:val="0"/>
                <w:numId w:val="2"/>
              </w:numPr>
              <w:rPr>
                <w:b/>
                <w:bCs/>
              </w:rPr>
            </w:pPr>
            <w:r w:rsidRPr="622569D7">
              <w:t>As above</w:t>
            </w:r>
          </w:p>
        </w:tc>
      </w:tr>
      <w:tr w:rsidR="00F93CA5" w:rsidRPr="002C54B9" w14:paraId="3ADD15EC" w14:textId="77777777" w:rsidTr="00965A02">
        <w:tc>
          <w:tcPr>
            <w:tcW w:w="7280" w:type="dxa"/>
            <w:shd w:val="clear" w:color="auto" w:fill="FFFFFF" w:themeFill="background1"/>
          </w:tcPr>
          <w:p w14:paraId="1003F58F" w14:textId="77777777" w:rsidR="00F93CA5" w:rsidRPr="001B5839" w:rsidRDefault="00F93CA5" w:rsidP="00B62E42">
            <w:pPr>
              <w:rPr>
                <w:rStyle w:val="Strong"/>
              </w:rPr>
            </w:pPr>
            <w:r w:rsidRPr="001B5839">
              <w:rPr>
                <w:rStyle w:val="Strong"/>
              </w:rPr>
              <w:t>Morphological component</w:t>
            </w:r>
            <w:r>
              <w:rPr>
                <w:rStyle w:val="Strong"/>
              </w:rPr>
              <w:t xml:space="preserve"> </w:t>
            </w:r>
            <w:r>
              <w:rPr>
                <w:b/>
                <w:bCs/>
              </w:rPr>
              <w:t>(</w:t>
            </w:r>
            <w:r w:rsidRPr="622569D7">
              <w:rPr>
                <w:b/>
                <w:bCs/>
              </w:rPr>
              <w:t>Stage 3</w:t>
            </w:r>
            <w:r>
              <w:rPr>
                <w:b/>
                <w:bCs/>
              </w:rPr>
              <w:t>)</w:t>
            </w:r>
          </w:p>
          <w:p w14:paraId="02F01791" w14:textId="255C4A02" w:rsidR="00F93CA5" w:rsidRDefault="00F93CA5" w:rsidP="00B62E42">
            <w:pPr>
              <w:pStyle w:val="ListBullet"/>
              <w:numPr>
                <w:ilvl w:val="0"/>
                <w:numId w:val="2"/>
              </w:numPr>
              <w:rPr>
                <w:rFonts w:eastAsia="Calibri"/>
              </w:rPr>
            </w:pPr>
            <w:r w:rsidRPr="622569D7">
              <w:rPr>
                <w:lang w:val="en-US"/>
              </w:rPr>
              <w:t xml:space="preserve">Explain and use spelling conventions to add derivational suffixes such as </w:t>
            </w:r>
            <w:r w:rsidRPr="622569D7">
              <w:rPr>
                <w:i/>
                <w:iCs/>
                <w:lang w:val="en-US"/>
              </w:rPr>
              <w:t>-ion</w:t>
            </w:r>
            <w:r w:rsidRPr="622569D7">
              <w:rPr>
                <w:lang w:val="en-US"/>
              </w:rPr>
              <w:t xml:space="preserve">, </w:t>
            </w:r>
            <w:r w:rsidRPr="622569D7">
              <w:rPr>
                <w:i/>
                <w:iCs/>
                <w:lang w:val="en-US"/>
              </w:rPr>
              <w:t>-ian</w:t>
            </w:r>
            <w:r w:rsidRPr="622569D7">
              <w:rPr>
                <w:lang w:val="en-US"/>
              </w:rPr>
              <w:t xml:space="preserve">, </w:t>
            </w:r>
            <w:r w:rsidRPr="622569D7">
              <w:rPr>
                <w:i/>
                <w:iCs/>
                <w:lang w:val="en-US"/>
              </w:rPr>
              <w:t>-ence</w:t>
            </w:r>
            <w:r w:rsidRPr="622569D7">
              <w:rPr>
                <w:lang w:val="en-US"/>
              </w:rPr>
              <w:t xml:space="preserve">, </w:t>
            </w:r>
            <w:r w:rsidRPr="622569D7">
              <w:rPr>
                <w:i/>
                <w:iCs/>
                <w:lang w:val="en-US"/>
              </w:rPr>
              <w:t>-ous</w:t>
            </w:r>
            <w:r w:rsidRPr="622569D7">
              <w:rPr>
                <w:lang w:val="en-US"/>
              </w:rPr>
              <w:t xml:space="preserve"> to base words or roots</w:t>
            </w:r>
          </w:p>
          <w:p w14:paraId="4FC4CB06" w14:textId="1C7A795A" w:rsidR="00F93CA5" w:rsidRDefault="00F93CA5" w:rsidP="007862C2">
            <w:pPr>
              <w:pStyle w:val="ListBullet2"/>
              <w:rPr>
                <w:rFonts w:eastAsia="Calibri"/>
                <w:lang w:val="en-US"/>
              </w:rPr>
            </w:pPr>
            <w:r w:rsidRPr="622569D7">
              <w:rPr>
                <w:lang w:val="en-US"/>
              </w:rPr>
              <w:t xml:space="preserve">Derivational suffix: </w:t>
            </w:r>
            <w:r w:rsidR="0020567C">
              <w:rPr>
                <w:lang w:val="en-US"/>
              </w:rPr>
              <w:t>-</w:t>
            </w:r>
            <w:r w:rsidRPr="622569D7">
              <w:rPr>
                <w:lang w:val="en-US"/>
              </w:rPr>
              <w:t>ise</w:t>
            </w:r>
            <w:r>
              <w:rPr>
                <w:lang w:val="en-US"/>
              </w:rPr>
              <w:t>.</w:t>
            </w:r>
          </w:p>
          <w:p w14:paraId="4BAD8B9C" w14:textId="77777777" w:rsidR="00F93CA5" w:rsidRDefault="00F93CA5" w:rsidP="007862C2">
            <w:pPr>
              <w:pStyle w:val="ListBullet2"/>
              <w:rPr>
                <w:lang w:val="en-US"/>
              </w:rPr>
            </w:pPr>
            <w:r w:rsidRPr="005177C5">
              <w:t>Derivational suffixes</w:t>
            </w:r>
            <w:r w:rsidRPr="622569D7">
              <w:rPr>
                <w:b/>
                <w:bCs/>
              </w:rPr>
              <w:t xml:space="preserve"> </w:t>
            </w:r>
            <w:r w:rsidRPr="622569D7">
              <w:t>are added to a base word or root to change part of speech.</w:t>
            </w:r>
          </w:p>
          <w:p w14:paraId="5BD1B5C3" w14:textId="763A45AB" w:rsidR="00F93CA5" w:rsidRDefault="00F93CA5" w:rsidP="007862C2">
            <w:pPr>
              <w:pStyle w:val="ListBullet2"/>
              <w:rPr>
                <w:rFonts w:eastAsia="Calibri"/>
                <w:lang w:val="en-US"/>
              </w:rPr>
            </w:pPr>
            <w:r w:rsidRPr="622569D7">
              <w:rPr>
                <w:lang w:val="en-US"/>
              </w:rPr>
              <w:t>Introduce suffix</w:t>
            </w:r>
          </w:p>
          <w:p w14:paraId="1736EEBB" w14:textId="5155CCCB" w:rsidR="00F93CA5" w:rsidRDefault="00F93CA5" w:rsidP="0020567C">
            <w:pPr>
              <w:pStyle w:val="ListBullet3"/>
              <w:rPr>
                <w:rFonts w:eastAsia="Calibri"/>
              </w:rPr>
            </w:pPr>
            <w:r>
              <w:lastRenderedPageBreak/>
              <w:t>-</w:t>
            </w:r>
            <w:r w:rsidRPr="622569D7">
              <w:t>ise meaning ‘quality, state or function’ or ‘make or become’</w:t>
            </w:r>
          </w:p>
          <w:p w14:paraId="31713D33" w14:textId="3FD75DAF" w:rsidR="00F93CA5" w:rsidRDefault="00F93CA5" w:rsidP="007862C2">
            <w:pPr>
              <w:pStyle w:val="ListBullet2"/>
              <w:rPr>
                <w:rFonts w:eastAsia="Calibri"/>
                <w:lang w:val="en-US"/>
              </w:rPr>
            </w:pPr>
            <w:r w:rsidRPr="622569D7">
              <w:rPr>
                <w:lang w:val="en-US"/>
              </w:rPr>
              <w:t xml:space="preserve">Attaches to nouns to form nouns, </w:t>
            </w:r>
            <w:r w:rsidR="0020567C">
              <w:rPr>
                <w:lang w:val="en-US"/>
              </w:rPr>
              <w:t>for example,</w:t>
            </w:r>
            <w:r w:rsidRPr="622569D7">
              <w:rPr>
                <w:lang w:val="en-US"/>
              </w:rPr>
              <w:t xml:space="preserve"> expert-expertise</w:t>
            </w:r>
          </w:p>
          <w:p w14:paraId="60458905" w14:textId="5F9C0B87" w:rsidR="00F93CA5" w:rsidRDefault="00F93CA5" w:rsidP="007862C2">
            <w:pPr>
              <w:pStyle w:val="ListBullet2"/>
              <w:rPr>
                <w:rFonts w:eastAsia="Calibri"/>
                <w:lang w:val="en-US"/>
              </w:rPr>
            </w:pPr>
            <w:r w:rsidRPr="622569D7">
              <w:rPr>
                <w:lang w:val="en-US"/>
              </w:rPr>
              <w:t xml:space="preserve">Attaches to nouns to form verbs, </w:t>
            </w:r>
            <w:r w:rsidR="0020567C">
              <w:rPr>
                <w:lang w:val="en-US"/>
              </w:rPr>
              <w:t>for example,</w:t>
            </w:r>
            <w:r w:rsidRPr="622569D7">
              <w:rPr>
                <w:lang w:val="en-US"/>
              </w:rPr>
              <w:t xml:space="preserve"> hospital-hospitalise</w:t>
            </w:r>
          </w:p>
          <w:p w14:paraId="66A66732" w14:textId="4188A272" w:rsidR="00F93CA5" w:rsidRDefault="00F93CA5" w:rsidP="007862C2">
            <w:pPr>
              <w:pStyle w:val="ListBullet2"/>
              <w:rPr>
                <w:rFonts w:eastAsia="Calibri"/>
                <w:lang w:val="en-US"/>
              </w:rPr>
            </w:pPr>
            <w:r w:rsidRPr="622569D7">
              <w:rPr>
                <w:lang w:val="en-US"/>
              </w:rPr>
              <w:t xml:space="preserve">Teach </w:t>
            </w:r>
            <w:r w:rsidR="002D771B">
              <w:rPr>
                <w:lang w:val="en-US"/>
              </w:rPr>
              <w:t>‘</w:t>
            </w:r>
            <w:r w:rsidRPr="622569D7">
              <w:rPr>
                <w:lang w:val="en-US"/>
              </w:rPr>
              <w:t>drop the e</w:t>
            </w:r>
            <w:r w:rsidR="002D771B">
              <w:rPr>
                <w:lang w:val="en-US"/>
              </w:rPr>
              <w:t>’</w:t>
            </w:r>
            <w:r w:rsidRPr="622569D7">
              <w:rPr>
                <w:lang w:val="en-US"/>
              </w:rPr>
              <w:t xml:space="preserve"> rule, </w:t>
            </w:r>
            <w:r w:rsidR="0020567C">
              <w:rPr>
                <w:lang w:val="en-US"/>
              </w:rPr>
              <w:t>for example,</w:t>
            </w:r>
            <w:r w:rsidRPr="622569D7">
              <w:rPr>
                <w:lang w:val="en-US"/>
              </w:rPr>
              <w:t xml:space="preserve"> stable-stablise</w:t>
            </w:r>
          </w:p>
          <w:p w14:paraId="18D1D5F6" w14:textId="3E25EA85" w:rsidR="00F93CA5" w:rsidRPr="00985125" w:rsidRDefault="00F93CA5" w:rsidP="007862C2">
            <w:pPr>
              <w:pStyle w:val="ListBullet2"/>
            </w:pPr>
            <w:r w:rsidRPr="622569D7">
              <w:rPr>
                <w:lang w:val="en-US"/>
              </w:rPr>
              <w:t xml:space="preserve">Teach </w:t>
            </w:r>
            <w:r w:rsidR="002D771B">
              <w:rPr>
                <w:lang w:val="en-US"/>
              </w:rPr>
              <w:t>‘</w:t>
            </w:r>
            <w:r w:rsidRPr="622569D7">
              <w:rPr>
                <w:lang w:val="en-US"/>
              </w:rPr>
              <w:t>drop the y</w:t>
            </w:r>
            <w:r w:rsidR="002D771B">
              <w:rPr>
                <w:lang w:val="en-US"/>
              </w:rPr>
              <w:t>’</w:t>
            </w:r>
            <w:r w:rsidRPr="622569D7">
              <w:rPr>
                <w:lang w:val="en-US"/>
              </w:rPr>
              <w:t xml:space="preserve"> rule, </w:t>
            </w:r>
            <w:r w:rsidR="0020567C">
              <w:rPr>
                <w:lang w:val="en-US"/>
              </w:rPr>
              <w:t>for example,</w:t>
            </w:r>
            <w:r w:rsidRPr="622569D7">
              <w:rPr>
                <w:lang w:val="en-US"/>
              </w:rPr>
              <w:t xml:space="preserve"> apology-apologise</w:t>
            </w:r>
          </w:p>
        </w:tc>
        <w:tc>
          <w:tcPr>
            <w:tcW w:w="7280" w:type="dxa"/>
            <w:shd w:val="clear" w:color="auto" w:fill="FFFFFF" w:themeFill="background1"/>
          </w:tcPr>
          <w:p w14:paraId="450A0E51" w14:textId="77777777" w:rsidR="00F93CA5" w:rsidRPr="001B5839" w:rsidRDefault="00F93CA5" w:rsidP="00B62E42">
            <w:pPr>
              <w:rPr>
                <w:rStyle w:val="Strong"/>
              </w:rPr>
            </w:pPr>
            <w:r w:rsidRPr="001B5839">
              <w:rPr>
                <w:rStyle w:val="Strong"/>
              </w:rPr>
              <w:lastRenderedPageBreak/>
              <w:t>Morphological component</w:t>
            </w:r>
            <w:r>
              <w:rPr>
                <w:rStyle w:val="Strong"/>
              </w:rPr>
              <w:t xml:space="preserve"> </w:t>
            </w:r>
            <w:r>
              <w:rPr>
                <w:b/>
                <w:bCs/>
              </w:rPr>
              <w:t>(</w:t>
            </w:r>
            <w:r w:rsidRPr="622569D7">
              <w:rPr>
                <w:b/>
                <w:bCs/>
              </w:rPr>
              <w:t>Stage 3</w:t>
            </w:r>
            <w:r>
              <w:rPr>
                <w:b/>
                <w:bCs/>
              </w:rPr>
              <w:t>)</w:t>
            </w:r>
          </w:p>
          <w:p w14:paraId="2DD40C00" w14:textId="2D05A7A5" w:rsidR="00F93CA5" w:rsidRPr="622569D7" w:rsidRDefault="00F93CA5" w:rsidP="00B62E42">
            <w:pPr>
              <w:pStyle w:val="ListBullet"/>
              <w:rPr>
                <w:b/>
                <w:bCs/>
              </w:rPr>
            </w:pPr>
            <w:r>
              <w:t>As above</w:t>
            </w:r>
          </w:p>
        </w:tc>
      </w:tr>
      <w:tr w:rsidR="007C7759" w:rsidRPr="002C54B9" w14:paraId="3B791F93" w14:textId="77777777" w:rsidTr="000102EF">
        <w:tc>
          <w:tcPr>
            <w:tcW w:w="7280" w:type="dxa"/>
            <w:shd w:val="clear" w:color="auto" w:fill="EBEBEB"/>
          </w:tcPr>
          <w:p w14:paraId="1279BCB7" w14:textId="77777777" w:rsidR="007C7759" w:rsidRPr="00AD3C0F" w:rsidRDefault="007C7759" w:rsidP="00B62E42">
            <w:pPr>
              <w:pStyle w:val="Tableheadingstyle"/>
            </w:pPr>
            <w:r w:rsidRPr="00AD3C0F">
              <w:t>Creating written texts</w:t>
            </w:r>
          </w:p>
          <w:p w14:paraId="63496A88" w14:textId="77777777" w:rsidR="007C7759" w:rsidRDefault="007C7759" w:rsidP="00B62E42">
            <w:pPr>
              <w:rPr>
                <w:b/>
                <w:bCs/>
              </w:rPr>
            </w:pPr>
            <w:r w:rsidRPr="622569D7">
              <w:rPr>
                <w:b/>
                <w:bCs/>
              </w:rPr>
              <w:t xml:space="preserve">Sentence-level grammar </w:t>
            </w:r>
            <w:r>
              <w:rPr>
                <w:b/>
                <w:bCs/>
              </w:rPr>
              <w:t>(Stage 2)</w:t>
            </w:r>
          </w:p>
          <w:p w14:paraId="1288CA23" w14:textId="77777777" w:rsidR="007C7759" w:rsidRDefault="007C7759" w:rsidP="00B62E42">
            <w:pPr>
              <w:pStyle w:val="ListBullet"/>
              <w:numPr>
                <w:ilvl w:val="0"/>
                <w:numId w:val="2"/>
              </w:numPr>
              <w:rPr>
                <w:rFonts w:eastAsia="Calibri"/>
              </w:rPr>
            </w:pPr>
            <w:r w:rsidRPr="622569D7">
              <w:t>Use adverbial phrases or clauses to add information to the verb or verb group of the main or other clauses, to provide reasons for or circumstances</w:t>
            </w:r>
          </w:p>
          <w:p w14:paraId="24BF5551" w14:textId="77777777" w:rsidR="007C7759" w:rsidRDefault="007C7759" w:rsidP="007862C2">
            <w:pPr>
              <w:pStyle w:val="ListBullet2"/>
              <w:rPr>
                <w:rFonts w:eastAsia="Calibri"/>
                <w:lang w:val="en-US"/>
              </w:rPr>
            </w:pPr>
            <w:r w:rsidRPr="622569D7">
              <w:t>Adverbial phrases add meaning to, or modify, the action of verbs, adjectives and other adverbs.</w:t>
            </w:r>
          </w:p>
          <w:p w14:paraId="5B38CB88" w14:textId="77777777" w:rsidR="007C7759" w:rsidRDefault="007C7759" w:rsidP="007862C2">
            <w:pPr>
              <w:pStyle w:val="ListBullet2"/>
              <w:rPr>
                <w:rFonts w:eastAsia="Calibri"/>
                <w:lang w:val="en-US"/>
              </w:rPr>
            </w:pPr>
            <w:r w:rsidRPr="622569D7">
              <w:rPr>
                <w:lang w:val="en-US"/>
              </w:rPr>
              <w:lastRenderedPageBreak/>
              <w:t>Adverbial clauses are a type of subordinate (or dependent) clauses that add meaning to a verb, adjective or adverb</w:t>
            </w:r>
            <w:r>
              <w:rPr>
                <w:lang w:val="en-US"/>
              </w:rPr>
              <w:t>.</w:t>
            </w:r>
          </w:p>
          <w:p w14:paraId="2CE508B5" w14:textId="77777777" w:rsidR="007C7759" w:rsidRDefault="007C7759" w:rsidP="007862C2">
            <w:pPr>
              <w:pStyle w:val="ListBullet2"/>
              <w:rPr>
                <w:lang w:val="en-US"/>
              </w:rPr>
            </w:pPr>
            <w:r w:rsidRPr="622569D7">
              <w:rPr>
                <w:rFonts w:eastAsia="Arial"/>
              </w:rPr>
              <w:t xml:space="preserve">Review different types of adverbial phrases that </w:t>
            </w:r>
            <w:r w:rsidRPr="622569D7">
              <w:rPr>
                <w:lang w:val="en-US"/>
              </w:rPr>
              <w:t>can provide information about circumstance or reason</w:t>
            </w:r>
          </w:p>
          <w:p w14:paraId="698BDB99" w14:textId="29F02F5A" w:rsidR="007C7759" w:rsidRPr="00BA2147" w:rsidRDefault="005B0930" w:rsidP="0020567C">
            <w:pPr>
              <w:pStyle w:val="ListBullet3"/>
            </w:pPr>
            <w:r w:rsidRPr="00BA2147">
              <w:t xml:space="preserve">When </w:t>
            </w:r>
            <w:r w:rsidR="007C7759" w:rsidRPr="00BA2147">
              <w:t>(adverbial phrase/clause of circumstance</w:t>
            </w:r>
            <w:r w:rsidR="0020567C">
              <w:t xml:space="preserve"> –</w:t>
            </w:r>
            <w:r w:rsidR="007C7759" w:rsidRPr="00BA2147">
              <w:t xml:space="preserve"> time)</w:t>
            </w:r>
          </w:p>
          <w:p w14:paraId="3574603D" w14:textId="4172FC95" w:rsidR="007C7759" w:rsidRPr="00BA2147" w:rsidRDefault="005B0930" w:rsidP="0020567C">
            <w:pPr>
              <w:pStyle w:val="ListBullet3"/>
            </w:pPr>
            <w:r w:rsidRPr="00BA2147">
              <w:t xml:space="preserve">Where </w:t>
            </w:r>
            <w:r w:rsidR="007C7759" w:rsidRPr="00BA2147">
              <w:t>(adverbial phrase of circumstance</w:t>
            </w:r>
            <w:r w:rsidR="007C7759">
              <w:t xml:space="preserve"> </w:t>
            </w:r>
            <w:bookmarkStart w:id="15" w:name="_Hlk144797196"/>
            <w:r w:rsidR="007C7759">
              <w:t>–</w:t>
            </w:r>
            <w:bookmarkEnd w:id="15"/>
            <w:r w:rsidR="007C7759" w:rsidRPr="00BA2147">
              <w:t xml:space="preserve"> place)</w:t>
            </w:r>
          </w:p>
          <w:p w14:paraId="4C9CCDF7" w14:textId="5133F5AB" w:rsidR="007C7759" w:rsidRDefault="005B0930" w:rsidP="0020567C">
            <w:pPr>
              <w:pStyle w:val="ListBullet3"/>
            </w:pPr>
            <w:r w:rsidRPr="00BA2147">
              <w:t xml:space="preserve">How </w:t>
            </w:r>
            <w:r w:rsidR="007C7759" w:rsidRPr="00BA2147">
              <w:t>(adverbial phrase of circumstance</w:t>
            </w:r>
            <w:r w:rsidR="007C7759">
              <w:t xml:space="preserve"> –</w:t>
            </w:r>
            <w:r w:rsidR="007C7759" w:rsidRPr="00BA2147">
              <w:t xml:space="preserve"> manner)</w:t>
            </w:r>
          </w:p>
          <w:p w14:paraId="01DFD723" w14:textId="6AAD78BE" w:rsidR="007C7759" w:rsidRPr="001B5839" w:rsidRDefault="005B0930" w:rsidP="0020567C">
            <w:pPr>
              <w:pStyle w:val="ListBullet3"/>
              <w:rPr>
                <w:rStyle w:val="Strong"/>
              </w:rPr>
            </w:pPr>
            <w:r w:rsidRPr="00BA2147">
              <w:t xml:space="preserve">Why </w:t>
            </w:r>
            <w:r w:rsidR="007C7759" w:rsidRPr="00BA2147">
              <w:t>(adverbial phrase of circumstance</w:t>
            </w:r>
            <w:r w:rsidR="007C7759">
              <w:t xml:space="preserve"> –</w:t>
            </w:r>
            <w:r w:rsidR="007C7759" w:rsidRPr="00BA2147">
              <w:t xml:space="preserve"> reason).</w:t>
            </w:r>
          </w:p>
        </w:tc>
        <w:tc>
          <w:tcPr>
            <w:tcW w:w="7280" w:type="dxa"/>
            <w:shd w:val="clear" w:color="auto" w:fill="EBEBEB"/>
          </w:tcPr>
          <w:p w14:paraId="40085646" w14:textId="77777777" w:rsidR="007C7759" w:rsidRPr="00AD3C0F" w:rsidRDefault="007C7759" w:rsidP="00B62E42">
            <w:pPr>
              <w:pStyle w:val="Tableheadingstyle"/>
            </w:pPr>
            <w:r w:rsidRPr="00AD3C0F">
              <w:lastRenderedPageBreak/>
              <w:t>Creating written texts</w:t>
            </w:r>
          </w:p>
          <w:p w14:paraId="1AE28636" w14:textId="77777777" w:rsidR="007C7759" w:rsidRDefault="007C7759" w:rsidP="00B62E42">
            <w:pPr>
              <w:rPr>
                <w:b/>
                <w:bCs/>
              </w:rPr>
            </w:pPr>
            <w:r w:rsidRPr="622569D7">
              <w:rPr>
                <w:b/>
                <w:bCs/>
              </w:rPr>
              <w:t>Sentence-level grammar</w:t>
            </w:r>
            <w:r>
              <w:rPr>
                <w:b/>
                <w:bCs/>
              </w:rPr>
              <w:t xml:space="preserve"> (Stage 2)</w:t>
            </w:r>
          </w:p>
          <w:p w14:paraId="7F4383BB" w14:textId="77777777" w:rsidR="007C7759" w:rsidRDefault="007C7759" w:rsidP="00B62E42">
            <w:pPr>
              <w:pStyle w:val="ListBullet"/>
              <w:numPr>
                <w:ilvl w:val="0"/>
                <w:numId w:val="2"/>
              </w:numPr>
            </w:pPr>
            <w:r w:rsidRPr="00AD3C0F">
              <w:t>Suggested</w:t>
            </w:r>
            <w:r w:rsidRPr="622569D7">
              <w:t xml:space="preserve"> sentences with adverbial phrases from the text</w:t>
            </w:r>
          </w:p>
          <w:p w14:paraId="5C218D06" w14:textId="77777777" w:rsidR="007C7759" w:rsidRDefault="007C7759" w:rsidP="007862C2">
            <w:pPr>
              <w:pStyle w:val="ListBullet2"/>
            </w:pPr>
            <w:r>
              <w:t>‘</w:t>
            </w:r>
            <w:r w:rsidRPr="622569D7">
              <w:t>About every ten years</w:t>
            </w:r>
            <w:r>
              <w:t xml:space="preserve"> the inland rivers flood into the lake.’ (p 9)</w:t>
            </w:r>
          </w:p>
          <w:p w14:paraId="0E2C1532" w14:textId="77777777" w:rsidR="007C7759" w:rsidRDefault="007C7759" w:rsidP="007862C2">
            <w:pPr>
              <w:pStyle w:val="ListBullet2"/>
            </w:pPr>
            <w:r>
              <w:t>‘</w:t>
            </w:r>
            <w:r w:rsidRPr="622569D7">
              <w:t>Day after day</w:t>
            </w:r>
            <w:r>
              <w:t>, flocks of pelicans patrol the lake.’ (p 20).</w:t>
            </w:r>
          </w:p>
          <w:p w14:paraId="4C35D5DC" w14:textId="77777777" w:rsidR="007C7759" w:rsidRDefault="007C7759" w:rsidP="00B62E42">
            <w:pPr>
              <w:pStyle w:val="ListBullet"/>
              <w:numPr>
                <w:ilvl w:val="0"/>
                <w:numId w:val="2"/>
              </w:numPr>
            </w:pPr>
            <w:r w:rsidRPr="00AD3C0F">
              <w:lastRenderedPageBreak/>
              <w:t>Sentence</w:t>
            </w:r>
            <w:r w:rsidRPr="622569D7">
              <w:t xml:space="preserve"> with adverbial clauses from the text</w:t>
            </w:r>
          </w:p>
          <w:p w14:paraId="485A49B0" w14:textId="77777777" w:rsidR="007C7759" w:rsidRDefault="007C7759" w:rsidP="007862C2">
            <w:pPr>
              <w:pStyle w:val="ListBullet2"/>
            </w:pPr>
            <w:r w:rsidRPr="622569D7">
              <w:t>‘Once they hatch, the tadpoles grow into frogs in just a few weeks.’ (p 12)</w:t>
            </w:r>
            <w:r>
              <w:t>.</w:t>
            </w:r>
          </w:p>
          <w:p w14:paraId="4AC9CCF0" w14:textId="77777777" w:rsidR="007C7759" w:rsidRDefault="007C7759" w:rsidP="00B62E42">
            <w:pPr>
              <w:pStyle w:val="ListBullet"/>
              <w:numPr>
                <w:ilvl w:val="0"/>
                <w:numId w:val="2"/>
              </w:numPr>
              <w:rPr>
                <w:lang w:val="en-US"/>
              </w:rPr>
            </w:pPr>
            <w:r w:rsidRPr="00AD3C0F">
              <w:t>Suggested</w:t>
            </w:r>
            <w:r w:rsidRPr="622569D7">
              <w:rPr>
                <w:lang w:val="en-US"/>
              </w:rPr>
              <w:t xml:space="preserve"> sentence with adverbial phrase and clause from the passage: ‘Smaller birds make nests in shrubs where they are safe from predators.’ (p 17)</w:t>
            </w:r>
          </w:p>
          <w:p w14:paraId="3AC7F186" w14:textId="77777777" w:rsidR="007C7759" w:rsidRDefault="007C7759" w:rsidP="007862C2">
            <w:pPr>
              <w:pStyle w:val="ListBullet2"/>
              <w:rPr>
                <w:lang w:val="en-US"/>
              </w:rPr>
            </w:pPr>
            <w:r w:rsidRPr="622569D7">
              <w:rPr>
                <w:lang w:val="en-US"/>
              </w:rPr>
              <w:t>Adverbial phrase: in shrubs</w:t>
            </w:r>
          </w:p>
          <w:p w14:paraId="034CFC56" w14:textId="23896F75" w:rsidR="007C7759" w:rsidRPr="001B5839" w:rsidRDefault="007C7759" w:rsidP="007862C2">
            <w:pPr>
              <w:pStyle w:val="ListBullet2"/>
              <w:rPr>
                <w:rStyle w:val="Strong"/>
              </w:rPr>
            </w:pPr>
            <w:r w:rsidRPr="622569D7">
              <w:rPr>
                <w:lang w:val="en-US"/>
              </w:rPr>
              <w:t>Adverbial clause: where they are safe from predators.</w:t>
            </w:r>
          </w:p>
        </w:tc>
      </w:tr>
      <w:tr w:rsidR="007C7759" w:rsidRPr="002C54B9" w14:paraId="2DD43DB6" w14:textId="77777777" w:rsidTr="000102EF">
        <w:tc>
          <w:tcPr>
            <w:tcW w:w="7280" w:type="dxa"/>
            <w:shd w:val="clear" w:color="auto" w:fill="EBEBEB"/>
          </w:tcPr>
          <w:p w14:paraId="6A85A3CF" w14:textId="77777777" w:rsidR="007C7759" w:rsidRPr="00AD3C0F" w:rsidRDefault="007C7759" w:rsidP="00B62E42">
            <w:pPr>
              <w:rPr>
                <w:rStyle w:val="Strong"/>
              </w:rPr>
            </w:pPr>
            <w:r w:rsidRPr="00AD3C0F">
              <w:rPr>
                <w:rStyle w:val="Strong"/>
              </w:rPr>
              <w:lastRenderedPageBreak/>
              <w:t xml:space="preserve">Sentence-level grammar </w:t>
            </w:r>
            <w:r>
              <w:rPr>
                <w:b/>
                <w:bCs/>
              </w:rPr>
              <w:t>(Stage 2)</w:t>
            </w:r>
          </w:p>
          <w:p w14:paraId="23EA20E8" w14:textId="77777777" w:rsidR="007C7759" w:rsidRPr="00AD3C0F" w:rsidRDefault="007C7759" w:rsidP="00B62E42">
            <w:pPr>
              <w:pStyle w:val="ListBullet"/>
              <w:numPr>
                <w:ilvl w:val="0"/>
                <w:numId w:val="2"/>
              </w:numPr>
            </w:pPr>
            <w:r w:rsidRPr="00AD3C0F">
              <w:t>Select and use precise saying, thinking, acting, and relating verbs and verb groups to align with text purposes</w:t>
            </w:r>
          </w:p>
          <w:p w14:paraId="67FD1C8D" w14:textId="77777777" w:rsidR="007C7759" w:rsidRPr="00AD3C0F" w:rsidRDefault="007C7759" w:rsidP="007862C2">
            <w:pPr>
              <w:pStyle w:val="ListBullet2"/>
            </w:pPr>
            <w:r w:rsidRPr="00AD3C0F">
              <w:t>Review action verbs</w:t>
            </w:r>
            <w:r>
              <w:t>.</w:t>
            </w:r>
          </w:p>
          <w:p w14:paraId="743D36DE" w14:textId="77777777" w:rsidR="007C7759" w:rsidRPr="00AD3C0F" w:rsidRDefault="007C7759" w:rsidP="007862C2">
            <w:pPr>
              <w:pStyle w:val="ListBullet2"/>
            </w:pPr>
            <w:r w:rsidRPr="00AD3C0F">
              <w:t xml:space="preserve">Review verb groups: </w:t>
            </w:r>
            <w:r>
              <w:t>a</w:t>
            </w:r>
            <w:r w:rsidRPr="00AD3C0F">
              <w:t xml:space="preserve"> verb group is a group of words built around a verb. Verb groups: may include auxiliary verbs </w:t>
            </w:r>
            <w:r w:rsidRPr="00AD3C0F">
              <w:lastRenderedPageBreak/>
              <w:t>(‘helping’ verbs used to indicate tense or modality), may include other words such as adverbs and prepositions</w:t>
            </w:r>
            <w:r>
              <w:t>.</w:t>
            </w:r>
          </w:p>
          <w:p w14:paraId="319B98B7" w14:textId="6B6EE732" w:rsidR="007C7759" w:rsidRPr="001B5839" w:rsidRDefault="007C7759" w:rsidP="007862C2">
            <w:pPr>
              <w:pStyle w:val="ListBullet2"/>
              <w:rPr>
                <w:rStyle w:val="Strong"/>
              </w:rPr>
            </w:pPr>
            <w:r w:rsidRPr="622569D7">
              <w:t>Verb groups are sometimes referred to as a complex verb or compound verb (NESA 2023).</w:t>
            </w:r>
          </w:p>
        </w:tc>
        <w:tc>
          <w:tcPr>
            <w:tcW w:w="7280" w:type="dxa"/>
            <w:shd w:val="clear" w:color="auto" w:fill="EBEBEB"/>
          </w:tcPr>
          <w:p w14:paraId="18A84F72" w14:textId="77777777" w:rsidR="007C7759" w:rsidRPr="00AD3C0F" w:rsidRDefault="007C7759" w:rsidP="00B62E42">
            <w:pPr>
              <w:rPr>
                <w:rStyle w:val="Strong"/>
              </w:rPr>
            </w:pPr>
            <w:r w:rsidRPr="00AD3C0F">
              <w:rPr>
                <w:rStyle w:val="Strong"/>
              </w:rPr>
              <w:lastRenderedPageBreak/>
              <w:t>Sentence-level grammar</w:t>
            </w:r>
            <w:r>
              <w:rPr>
                <w:rStyle w:val="Strong"/>
              </w:rPr>
              <w:t xml:space="preserve"> </w:t>
            </w:r>
            <w:r>
              <w:rPr>
                <w:b/>
                <w:bCs/>
              </w:rPr>
              <w:t>(Stage 2)</w:t>
            </w:r>
          </w:p>
          <w:p w14:paraId="0BFC79A5" w14:textId="77777777" w:rsidR="007C7759" w:rsidRDefault="007C7759" w:rsidP="00B62E42">
            <w:pPr>
              <w:pStyle w:val="ListBullet"/>
              <w:numPr>
                <w:ilvl w:val="0"/>
                <w:numId w:val="2"/>
              </w:numPr>
              <w:rPr>
                <w:rFonts w:eastAsia="Calibri"/>
              </w:rPr>
            </w:pPr>
            <w:r>
              <w:t>Suggested verbs from the passage</w:t>
            </w:r>
          </w:p>
          <w:p w14:paraId="6FD36F61" w14:textId="77777777" w:rsidR="007C7759" w:rsidRDefault="007C7759" w:rsidP="007862C2">
            <w:pPr>
              <w:pStyle w:val="ListBullet2"/>
            </w:pPr>
            <w:r w:rsidRPr="00AD3C0F">
              <w:t>Action verbs: shrieking (p 16), squawking (p 17), circling (p 17) whistle (p 17), circling (p 17), clustered (p 17)</w:t>
            </w:r>
          </w:p>
          <w:p w14:paraId="393E807E" w14:textId="1D64BE2C" w:rsidR="007C7759" w:rsidRPr="001B5839" w:rsidRDefault="007C7759" w:rsidP="007862C2">
            <w:pPr>
              <w:pStyle w:val="ListBullet2"/>
              <w:rPr>
                <w:rStyle w:val="Strong"/>
              </w:rPr>
            </w:pPr>
            <w:r w:rsidRPr="00AD3C0F">
              <w:t>Verb groups: are clustered (p 17), are safe (p 17).</w:t>
            </w:r>
          </w:p>
        </w:tc>
      </w:tr>
      <w:tr w:rsidR="007C7759" w:rsidRPr="002C54B9" w14:paraId="05E1A423" w14:textId="77777777" w:rsidTr="000102EF">
        <w:tc>
          <w:tcPr>
            <w:tcW w:w="7280" w:type="dxa"/>
            <w:shd w:val="clear" w:color="auto" w:fill="EBEBEB"/>
          </w:tcPr>
          <w:p w14:paraId="3CE0610C" w14:textId="77777777" w:rsidR="007C7759" w:rsidRPr="009127C9" w:rsidRDefault="007C7759" w:rsidP="00B62E42">
            <w:pPr>
              <w:pStyle w:val="Tableheadingstyle"/>
              <w:rPr>
                <w:rStyle w:val="Strong"/>
                <w:b w:val="0"/>
                <w:bCs/>
              </w:rPr>
            </w:pPr>
            <w:r w:rsidRPr="00AD3C0F">
              <w:t>Creating written texts</w:t>
            </w:r>
          </w:p>
          <w:p w14:paraId="06F7D2A5" w14:textId="77777777" w:rsidR="007C7759" w:rsidRPr="00AD3C0F" w:rsidRDefault="007C7759" w:rsidP="00B62E42">
            <w:pPr>
              <w:rPr>
                <w:rStyle w:val="Strong"/>
              </w:rPr>
            </w:pPr>
            <w:r w:rsidRPr="00AD3C0F">
              <w:rPr>
                <w:rStyle w:val="Strong"/>
              </w:rPr>
              <w:t xml:space="preserve">Sentence-level grammar </w:t>
            </w:r>
            <w:r>
              <w:rPr>
                <w:rStyle w:val="Strong"/>
              </w:rPr>
              <w:t>(Stage 3)</w:t>
            </w:r>
          </w:p>
          <w:p w14:paraId="6C58A9C7" w14:textId="77777777" w:rsidR="007C7759" w:rsidRDefault="007C7759" w:rsidP="00B62E42">
            <w:pPr>
              <w:pStyle w:val="ListBullet"/>
              <w:numPr>
                <w:ilvl w:val="0"/>
                <w:numId w:val="2"/>
              </w:numPr>
              <w:rPr>
                <w:rFonts w:eastAsia="Calibri"/>
              </w:rPr>
            </w:pPr>
            <w:r w:rsidRPr="00AD3C0F">
              <w:t>Make</w:t>
            </w:r>
            <w:r w:rsidRPr="622569D7">
              <w:t xml:space="preserve"> choices about verbs and verb groups to achieve precision and add detail</w:t>
            </w:r>
            <w:r>
              <w:t>.</w:t>
            </w:r>
          </w:p>
          <w:p w14:paraId="20762D15" w14:textId="77777777" w:rsidR="007C7759" w:rsidRDefault="007C7759" w:rsidP="007862C2">
            <w:pPr>
              <w:pStyle w:val="ListBullet2"/>
              <w:rPr>
                <w:rFonts w:eastAsia="Calibri"/>
              </w:rPr>
            </w:pPr>
            <w:r w:rsidRPr="622569D7">
              <w:t>Review types of verbs (action, thinking, feeling, saying and relating)</w:t>
            </w:r>
            <w:r>
              <w:t>.</w:t>
            </w:r>
          </w:p>
          <w:p w14:paraId="70AC46C8" w14:textId="77777777" w:rsidR="007C7759" w:rsidRDefault="007C7759" w:rsidP="007862C2">
            <w:pPr>
              <w:pStyle w:val="ListBullet2"/>
              <w:rPr>
                <w:rFonts w:eastAsia="Calibri"/>
              </w:rPr>
            </w:pPr>
            <w:r w:rsidRPr="622569D7">
              <w:t>Review identification of the head verb in a clause or verb group</w:t>
            </w:r>
            <w:r>
              <w:t>.</w:t>
            </w:r>
          </w:p>
          <w:p w14:paraId="1C2463CA" w14:textId="77777777" w:rsidR="007C7759" w:rsidRDefault="007C7759" w:rsidP="007862C2">
            <w:pPr>
              <w:pStyle w:val="ListBullet2"/>
              <w:rPr>
                <w:rFonts w:eastAsia="Calibri"/>
              </w:rPr>
            </w:pPr>
            <w:r w:rsidRPr="622569D7">
              <w:t>Review verb groups (sometimes known as a complex verb or compound verb) containing</w:t>
            </w:r>
          </w:p>
          <w:p w14:paraId="3B14FD0C" w14:textId="77777777" w:rsidR="007C7759" w:rsidRPr="00635A22" w:rsidRDefault="007C7759" w:rsidP="0020567C">
            <w:pPr>
              <w:pStyle w:val="ListBullet3"/>
            </w:pPr>
            <w:r w:rsidRPr="00635A22">
              <w:t>auxiliary/'helping’ verbs to indicate tense or modality</w:t>
            </w:r>
          </w:p>
          <w:p w14:paraId="2F3C85D5" w14:textId="77777777" w:rsidR="007C7759" w:rsidRPr="00635A22" w:rsidRDefault="007C7759" w:rsidP="0020567C">
            <w:pPr>
              <w:pStyle w:val="ListBullet3"/>
            </w:pPr>
            <w:r w:rsidRPr="00635A22">
              <w:lastRenderedPageBreak/>
              <w:t>contain 2 or more verbs</w:t>
            </w:r>
          </w:p>
          <w:p w14:paraId="3546A731" w14:textId="3FE7195E" w:rsidR="007C7759" w:rsidRPr="001B5839" w:rsidRDefault="007C7759" w:rsidP="0020567C">
            <w:pPr>
              <w:pStyle w:val="ListBullet3"/>
              <w:rPr>
                <w:rStyle w:val="Strong"/>
              </w:rPr>
            </w:pPr>
            <w:r w:rsidRPr="00635A22">
              <w:t>other words such as adverbs or prepositions.</w:t>
            </w:r>
          </w:p>
        </w:tc>
        <w:tc>
          <w:tcPr>
            <w:tcW w:w="7280" w:type="dxa"/>
            <w:shd w:val="clear" w:color="auto" w:fill="EBEBEB"/>
          </w:tcPr>
          <w:p w14:paraId="1FC4EE96" w14:textId="77777777" w:rsidR="007C7759" w:rsidRPr="009127C9" w:rsidRDefault="007C7759" w:rsidP="00B62E42">
            <w:pPr>
              <w:pStyle w:val="Tableheadingstyle"/>
              <w:rPr>
                <w:rStyle w:val="Strong"/>
                <w:b w:val="0"/>
                <w:bCs/>
              </w:rPr>
            </w:pPr>
            <w:r w:rsidRPr="00AD3C0F">
              <w:lastRenderedPageBreak/>
              <w:t>Creating written texts</w:t>
            </w:r>
          </w:p>
          <w:p w14:paraId="6101B640" w14:textId="77777777" w:rsidR="007C7759" w:rsidRPr="00AD3C0F" w:rsidRDefault="007C7759" w:rsidP="00B62E42">
            <w:pPr>
              <w:rPr>
                <w:rStyle w:val="Strong"/>
              </w:rPr>
            </w:pPr>
            <w:r w:rsidRPr="00AD3C0F">
              <w:rPr>
                <w:rStyle w:val="Strong"/>
              </w:rPr>
              <w:t>Sentence-level grammar</w:t>
            </w:r>
            <w:r>
              <w:rPr>
                <w:rStyle w:val="Strong"/>
              </w:rPr>
              <w:t xml:space="preserve"> (Stage 3)</w:t>
            </w:r>
          </w:p>
          <w:p w14:paraId="7288D1B3" w14:textId="19B99336" w:rsidR="007C7759" w:rsidRPr="001B5839" w:rsidRDefault="007C7759" w:rsidP="00B62E42">
            <w:pPr>
              <w:pStyle w:val="ListBullet"/>
              <w:rPr>
                <w:rStyle w:val="Strong"/>
              </w:rPr>
            </w:pPr>
            <w:r w:rsidRPr="622569D7">
              <w:t>As above, see Stage 2 Creating written texts.</w:t>
            </w:r>
          </w:p>
        </w:tc>
      </w:tr>
      <w:tr w:rsidR="007C7759" w:rsidRPr="002C54B9" w14:paraId="5C23290F" w14:textId="77777777" w:rsidTr="000102EF">
        <w:tc>
          <w:tcPr>
            <w:tcW w:w="7280" w:type="dxa"/>
            <w:shd w:val="clear" w:color="auto" w:fill="EBEBEB"/>
          </w:tcPr>
          <w:p w14:paraId="7F514FE9" w14:textId="77777777" w:rsidR="007C7759" w:rsidRPr="00AD3C0F" w:rsidRDefault="007C7759" w:rsidP="00B62E42">
            <w:pPr>
              <w:rPr>
                <w:rStyle w:val="Strong"/>
              </w:rPr>
            </w:pPr>
            <w:r w:rsidRPr="00AD3C0F">
              <w:rPr>
                <w:rStyle w:val="Strong"/>
              </w:rPr>
              <w:t xml:space="preserve">Sentence-level grammar </w:t>
            </w:r>
            <w:r>
              <w:rPr>
                <w:rStyle w:val="Strong"/>
              </w:rPr>
              <w:t>(Stage 3)</w:t>
            </w:r>
          </w:p>
          <w:p w14:paraId="6D73A0EB" w14:textId="77777777" w:rsidR="007C7759" w:rsidRDefault="007C7759" w:rsidP="00B62E42">
            <w:pPr>
              <w:pStyle w:val="ListBullet"/>
              <w:rPr>
                <w:rFonts w:eastAsia="Calibri"/>
              </w:rPr>
            </w:pPr>
            <w:r w:rsidRPr="622569D7">
              <w:t>Experiment with the placement of adverbial clauses, to modify the meaning or to add detail to a verb or verb group</w:t>
            </w:r>
            <w:r>
              <w:t>.</w:t>
            </w:r>
          </w:p>
          <w:p w14:paraId="07F13A35" w14:textId="77777777" w:rsidR="007C7759" w:rsidRPr="00635A22" w:rsidRDefault="007C7759" w:rsidP="007862C2">
            <w:pPr>
              <w:pStyle w:val="ListBullet2"/>
            </w:pPr>
            <w:r w:rsidRPr="00635A22">
              <w:t>Review adverbial phrases and clauses (to provide reasons for or circumstances)</w:t>
            </w:r>
            <w:r>
              <w:t>.</w:t>
            </w:r>
          </w:p>
          <w:p w14:paraId="0D598C85" w14:textId="4C52A6D8" w:rsidR="007C7759" w:rsidRPr="001B5839" w:rsidRDefault="007C7759" w:rsidP="007862C2">
            <w:pPr>
              <w:pStyle w:val="ListBullet2"/>
              <w:rPr>
                <w:rStyle w:val="Strong"/>
              </w:rPr>
            </w:pPr>
            <w:r w:rsidRPr="00635A22">
              <w:t xml:space="preserve">Adverbial clause: </w:t>
            </w:r>
            <w:r>
              <w:t>a</w:t>
            </w:r>
            <w:r w:rsidRPr="00635A22">
              <w:t xml:space="preserve"> dependent clause that modifies a verb, adjective or another adverb. It includes words that provide information about the time, place, condition, reason, manner or purpose (NESA Glossary)</w:t>
            </w:r>
            <w:r>
              <w:t>.</w:t>
            </w:r>
          </w:p>
        </w:tc>
        <w:tc>
          <w:tcPr>
            <w:tcW w:w="7280" w:type="dxa"/>
            <w:shd w:val="clear" w:color="auto" w:fill="EBEBEB"/>
          </w:tcPr>
          <w:p w14:paraId="19D79106" w14:textId="77777777" w:rsidR="007C7759" w:rsidRPr="00AD3C0F" w:rsidRDefault="007C7759" w:rsidP="00B62E42">
            <w:pPr>
              <w:rPr>
                <w:rStyle w:val="Strong"/>
              </w:rPr>
            </w:pPr>
            <w:r w:rsidRPr="00AD3C0F">
              <w:rPr>
                <w:rStyle w:val="Strong"/>
              </w:rPr>
              <w:t>Sentence-level grammar</w:t>
            </w:r>
            <w:r>
              <w:rPr>
                <w:rStyle w:val="Strong"/>
              </w:rPr>
              <w:t xml:space="preserve"> (Stage 3)</w:t>
            </w:r>
          </w:p>
          <w:p w14:paraId="7DE363E0" w14:textId="77777777" w:rsidR="007C7759" w:rsidRPr="00E220A0" w:rsidRDefault="007C7759" w:rsidP="00B62E42">
            <w:pPr>
              <w:pStyle w:val="ListBullet"/>
              <w:numPr>
                <w:ilvl w:val="0"/>
                <w:numId w:val="2"/>
              </w:numPr>
            </w:pPr>
            <w:r w:rsidRPr="622569D7">
              <w:t>Adverbial clause placed at the beginning of the sentence</w:t>
            </w:r>
          </w:p>
          <w:p w14:paraId="177B7A45" w14:textId="77777777" w:rsidR="007C7759" w:rsidRPr="00E220A0" w:rsidRDefault="007C7759" w:rsidP="007862C2">
            <w:pPr>
              <w:pStyle w:val="ListBullet2"/>
            </w:pPr>
            <w:r>
              <w:t>‘</w:t>
            </w:r>
            <w:r w:rsidRPr="622569D7">
              <w:rPr>
                <w:b/>
                <w:bCs/>
              </w:rPr>
              <w:t>Once they hatch</w:t>
            </w:r>
            <w:r w:rsidRPr="622569D7">
              <w:t>, the tadpoles grow into frogs in just a few weeks.</w:t>
            </w:r>
            <w:r>
              <w:t>’</w:t>
            </w:r>
            <w:r w:rsidRPr="622569D7">
              <w:t xml:space="preserve"> (p 12)</w:t>
            </w:r>
            <w:r>
              <w:t>.</w:t>
            </w:r>
          </w:p>
          <w:p w14:paraId="3F708ECD" w14:textId="770E6023" w:rsidR="007C7759" w:rsidRPr="001B5839" w:rsidRDefault="007C7759" w:rsidP="00B62E42">
            <w:pPr>
              <w:pStyle w:val="ListBullet"/>
              <w:rPr>
                <w:rStyle w:val="Strong"/>
              </w:rPr>
            </w:pPr>
            <w:r w:rsidRPr="622569D7">
              <w:rPr>
                <w:lang w:val="en-US"/>
              </w:rPr>
              <w:t>The adverbial clause is placed at the beginning of a sentence. It indicates a specific point in time, emphasising that the growth into frogs happens after the tadpoles hatch.</w:t>
            </w:r>
          </w:p>
        </w:tc>
      </w:tr>
      <w:tr w:rsidR="007C7759" w:rsidRPr="002C54B9" w14:paraId="28D40422" w14:textId="77777777" w:rsidTr="000102EF">
        <w:tc>
          <w:tcPr>
            <w:tcW w:w="7280" w:type="dxa"/>
          </w:tcPr>
          <w:p w14:paraId="4E9EC1DF" w14:textId="77777777" w:rsidR="007C7759" w:rsidRPr="001B5839" w:rsidRDefault="007C7759" w:rsidP="00B62E42">
            <w:pPr>
              <w:pStyle w:val="Tableheadingstyle"/>
            </w:pPr>
            <w:r w:rsidRPr="001B5839">
              <w:t>Handwriting and digital transcription</w:t>
            </w:r>
          </w:p>
          <w:p w14:paraId="3B805843" w14:textId="77777777" w:rsidR="007C7759" w:rsidRPr="001B5839" w:rsidRDefault="007C7759" w:rsidP="00B62E42">
            <w:pPr>
              <w:spacing w:line="259" w:lineRule="auto"/>
              <w:rPr>
                <w:rStyle w:val="Strong"/>
              </w:rPr>
            </w:pPr>
            <w:r w:rsidRPr="622569D7">
              <w:rPr>
                <w:rFonts w:eastAsia="Arial"/>
                <w:b/>
                <w:bCs/>
                <w:color w:val="000000" w:themeColor="text1"/>
                <w:lang w:val="en-GB"/>
              </w:rPr>
              <w:t>Software functionalities and typing</w:t>
            </w:r>
            <w:r w:rsidRPr="622569D7">
              <w:rPr>
                <w:b/>
                <w:bCs/>
              </w:rPr>
              <w:t xml:space="preserve"> </w:t>
            </w:r>
            <w:r>
              <w:rPr>
                <w:b/>
                <w:bCs/>
              </w:rPr>
              <w:t>(</w:t>
            </w:r>
            <w:r w:rsidRPr="001B5839">
              <w:rPr>
                <w:rStyle w:val="Strong"/>
              </w:rPr>
              <w:t>Stage 2 Year 3</w:t>
            </w:r>
            <w:r>
              <w:rPr>
                <w:rStyle w:val="Strong"/>
              </w:rPr>
              <w:t>)</w:t>
            </w:r>
          </w:p>
          <w:p w14:paraId="45C6CA6C" w14:textId="0E678A6B" w:rsidR="007C7759" w:rsidRDefault="007C7759" w:rsidP="00B62E42">
            <w:pPr>
              <w:pStyle w:val="ListBullet"/>
              <w:numPr>
                <w:ilvl w:val="0"/>
                <w:numId w:val="2"/>
              </w:numPr>
            </w:pPr>
            <w:r w:rsidRPr="622569D7">
              <w:t>Position a chosen device in a way that facilitates efficient and sustained text creation</w:t>
            </w:r>
          </w:p>
          <w:p w14:paraId="76506108" w14:textId="77777777" w:rsidR="007C7759" w:rsidRPr="00E721C1" w:rsidRDefault="007C7759" w:rsidP="007862C2">
            <w:pPr>
              <w:pStyle w:val="ListBullet2"/>
            </w:pPr>
            <w:r w:rsidRPr="00E721C1">
              <w:lastRenderedPageBreak/>
              <w:t>Position a device or monitor at an appropriate height and angle.</w:t>
            </w:r>
          </w:p>
        </w:tc>
        <w:tc>
          <w:tcPr>
            <w:tcW w:w="7280" w:type="dxa"/>
          </w:tcPr>
          <w:p w14:paraId="04A75AE8" w14:textId="77777777" w:rsidR="007C7759" w:rsidRPr="001B5839" w:rsidRDefault="007C7759" w:rsidP="00B62E42">
            <w:pPr>
              <w:pStyle w:val="Tableheadingstyle"/>
            </w:pPr>
            <w:r w:rsidRPr="001B5839">
              <w:lastRenderedPageBreak/>
              <w:t>Handwriting and digital transcription</w:t>
            </w:r>
          </w:p>
          <w:p w14:paraId="23573872" w14:textId="77777777" w:rsidR="007C7759" w:rsidRDefault="007C7759" w:rsidP="00B62E42">
            <w:pPr>
              <w:spacing w:line="259" w:lineRule="auto"/>
            </w:pPr>
            <w:r w:rsidRPr="622569D7">
              <w:rPr>
                <w:rFonts w:eastAsia="Arial"/>
                <w:b/>
                <w:bCs/>
                <w:color w:val="000000" w:themeColor="text1"/>
                <w:lang w:val="en-GB"/>
              </w:rPr>
              <w:t>Software functionalities and typing</w:t>
            </w:r>
            <w:r w:rsidRPr="622569D7">
              <w:rPr>
                <w:b/>
                <w:bCs/>
              </w:rPr>
              <w:t xml:space="preserve"> </w:t>
            </w:r>
            <w:r>
              <w:rPr>
                <w:b/>
                <w:bCs/>
              </w:rPr>
              <w:t>(</w:t>
            </w:r>
            <w:r w:rsidRPr="001B5839">
              <w:rPr>
                <w:rStyle w:val="Strong"/>
              </w:rPr>
              <w:t>Stage 2 Year 3</w:t>
            </w:r>
            <w:r>
              <w:rPr>
                <w:rStyle w:val="Strong"/>
              </w:rPr>
              <w:t>)</w:t>
            </w:r>
          </w:p>
          <w:p w14:paraId="641D2FCC" w14:textId="7E9768AF" w:rsidR="007C7759" w:rsidRDefault="007C7759" w:rsidP="00B62E42">
            <w:pPr>
              <w:pStyle w:val="ListBullet"/>
              <w:numPr>
                <w:ilvl w:val="0"/>
                <w:numId w:val="2"/>
              </w:numPr>
              <w:rPr>
                <w:rFonts w:eastAsia="Arial"/>
                <w:color w:val="000000" w:themeColor="text1"/>
              </w:rPr>
            </w:pPr>
            <w:r>
              <w:t>Device or monitors are placed so the top is at eye level.</w:t>
            </w:r>
          </w:p>
          <w:p w14:paraId="4EBFA2C3" w14:textId="77777777" w:rsidR="007C7759" w:rsidRPr="001B5839" w:rsidRDefault="007C7759" w:rsidP="00B62E42">
            <w:pPr>
              <w:pStyle w:val="ListBullet"/>
              <w:numPr>
                <w:ilvl w:val="0"/>
                <w:numId w:val="2"/>
              </w:numPr>
            </w:pPr>
            <w:r>
              <w:t xml:space="preserve">Students practise at tables and chairs supporting ergonomic </w:t>
            </w:r>
            <w:r>
              <w:lastRenderedPageBreak/>
              <w:t>device use and clear vision.</w:t>
            </w:r>
          </w:p>
        </w:tc>
      </w:tr>
      <w:tr w:rsidR="007C7759" w:rsidRPr="002C54B9" w14:paraId="1486B69D" w14:textId="77777777" w:rsidTr="000102EF">
        <w:tc>
          <w:tcPr>
            <w:tcW w:w="7280" w:type="dxa"/>
          </w:tcPr>
          <w:p w14:paraId="68AF5867" w14:textId="77777777" w:rsidR="007C7759" w:rsidRPr="00985125" w:rsidRDefault="007C7759" w:rsidP="00B62E42">
            <w:pPr>
              <w:spacing w:line="259" w:lineRule="auto"/>
              <w:rPr>
                <w:rStyle w:val="Strong"/>
                <w:b w:val="0"/>
                <w:bCs w:val="0"/>
              </w:rPr>
            </w:pPr>
            <w:r w:rsidRPr="622569D7">
              <w:rPr>
                <w:rFonts w:eastAsia="Arial"/>
                <w:b/>
                <w:bCs/>
                <w:color w:val="000000" w:themeColor="text1"/>
                <w:lang w:val="en-GB"/>
              </w:rPr>
              <w:lastRenderedPageBreak/>
              <w:t>Software functionalities and typing</w:t>
            </w:r>
            <w:r w:rsidRPr="622569D7">
              <w:rPr>
                <w:b/>
                <w:bCs/>
              </w:rPr>
              <w:t xml:space="preserve"> </w:t>
            </w:r>
            <w:r>
              <w:rPr>
                <w:b/>
                <w:bCs/>
              </w:rPr>
              <w:t>(</w:t>
            </w:r>
            <w:r w:rsidRPr="001B5839">
              <w:rPr>
                <w:rStyle w:val="Strong"/>
              </w:rPr>
              <w:t>Stage 2 Year 3</w:t>
            </w:r>
            <w:r>
              <w:rPr>
                <w:rStyle w:val="Strong"/>
              </w:rPr>
              <w:t>)</w:t>
            </w:r>
          </w:p>
          <w:p w14:paraId="29DF4F45" w14:textId="3116005F" w:rsidR="007C7759" w:rsidRDefault="007C7759" w:rsidP="00B62E42">
            <w:pPr>
              <w:pStyle w:val="ListBullet"/>
              <w:numPr>
                <w:ilvl w:val="0"/>
                <w:numId w:val="2"/>
              </w:numPr>
            </w:pPr>
            <w:r w:rsidRPr="622569D7">
              <w:t>Position a chosen device in a way that facilitates efficient and sustained text creation</w:t>
            </w:r>
            <w:r>
              <w:t>.</w:t>
            </w:r>
          </w:p>
          <w:p w14:paraId="76F0DA76" w14:textId="77777777" w:rsidR="007C7759" w:rsidRPr="001B5839" w:rsidRDefault="007C7759" w:rsidP="007862C2">
            <w:pPr>
              <w:pStyle w:val="ListBullet2"/>
            </w:pPr>
            <w:r>
              <w:t>Position a device or monitor at an appropriate height and angle.</w:t>
            </w:r>
          </w:p>
        </w:tc>
        <w:tc>
          <w:tcPr>
            <w:tcW w:w="7280" w:type="dxa"/>
          </w:tcPr>
          <w:p w14:paraId="10F9DD40" w14:textId="77777777" w:rsidR="007C7759" w:rsidRDefault="007C7759" w:rsidP="00B62E42">
            <w:pPr>
              <w:spacing w:line="257" w:lineRule="auto"/>
            </w:pPr>
            <w:r w:rsidRPr="622569D7">
              <w:rPr>
                <w:rFonts w:eastAsia="Arial"/>
                <w:b/>
                <w:bCs/>
                <w:color w:val="000000" w:themeColor="text1"/>
                <w:lang w:val="en-GB"/>
              </w:rPr>
              <w:t>Software functionalities and typing</w:t>
            </w:r>
            <w:r w:rsidRPr="622569D7">
              <w:rPr>
                <w:rFonts w:eastAsia="Arial"/>
                <w:b/>
                <w:bCs/>
                <w:lang w:val="en-GB"/>
              </w:rPr>
              <w:t xml:space="preserve"> </w:t>
            </w:r>
            <w:r>
              <w:rPr>
                <w:b/>
                <w:bCs/>
              </w:rPr>
              <w:t>(</w:t>
            </w:r>
            <w:r w:rsidRPr="001B5839">
              <w:rPr>
                <w:rStyle w:val="Strong"/>
              </w:rPr>
              <w:t>Stage 2 Year 3</w:t>
            </w:r>
            <w:r>
              <w:rPr>
                <w:rStyle w:val="Strong"/>
              </w:rPr>
              <w:t>)</w:t>
            </w:r>
          </w:p>
          <w:p w14:paraId="5CA9A7CE" w14:textId="3418FC47" w:rsidR="007C7759" w:rsidRDefault="007C7759" w:rsidP="00B62E42">
            <w:pPr>
              <w:pStyle w:val="ListBullet"/>
              <w:numPr>
                <w:ilvl w:val="0"/>
                <w:numId w:val="2"/>
              </w:numPr>
            </w:pPr>
            <w:r>
              <w:t>Device or monitors are placed so the top is at eye level.</w:t>
            </w:r>
          </w:p>
          <w:p w14:paraId="73977594" w14:textId="77777777" w:rsidR="007C7759" w:rsidRPr="001B5839" w:rsidRDefault="007C7759" w:rsidP="00B62E42">
            <w:pPr>
              <w:pStyle w:val="ListBullet"/>
              <w:numPr>
                <w:ilvl w:val="0"/>
                <w:numId w:val="2"/>
              </w:numPr>
            </w:pPr>
            <w:r>
              <w:t>Students practise at tables and chairs supporting ergonomic device use and clear vision.</w:t>
            </w:r>
          </w:p>
        </w:tc>
      </w:tr>
      <w:tr w:rsidR="007C7759" w:rsidRPr="002C54B9" w14:paraId="74A6711F" w14:textId="77777777" w:rsidTr="000102EF">
        <w:tc>
          <w:tcPr>
            <w:tcW w:w="7280" w:type="dxa"/>
          </w:tcPr>
          <w:p w14:paraId="0F1864A7" w14:textId="77777777" w:rsidR="007C7759" w:rsidRDefault="007C7759" w:rsidP="00B62E42">
            <w:pPr>
              <w:spacing w:line="259" w:lineRule="auto"/>
            </w:pPr>
            <w:r w:rsidRPr="622569D7">
              <w:rPr>
                <w:rFonts w:eastAsia="Arial"/>
                <w:b/>
                <w:bCs/>
                <w:color w:val="000000" w:themeColor="text1"/>
                <w:lang w:val="en-GB"/>
              </w:rPr>
              <w:t>Software functionalities and typing</w:t>
            </w:r>
            <w:r w:rsidRPr="622569D7">
              <w:rPr>
                <w:b/>
                <w:bCs/>
              </w:rPr>
              <w:t xml:space="preserve"> </w:t>
            </w:r>
            <w:r>
              <w:rPr>
                <w:b/>
                <w:bCs/>
              </w:rPr>
              <w:t>(</w:t>
            </w:r>
            <w:r w:rsidRPr="001B5839">
              <w:rPr>
                <w:rStyle w:val="Strong"/>
              </w:rPr>
              <w:t xml:space="preserve">Stage 2 Year </w:t>
            </w:r>
            <w:r>
              <w:rPr>
                <w:rStyle w:val="Strong"/>
              </w:rPr>
              <w:t>4)</w:t>
            </w:r>
          </w:p>
          <w:p w14:paraId="35DA1650" w14:textId="2DCE86BE" w:rsidR="007C7759" w:rsidRDefault="007C7759" w:rsidP="00B62E42">
            <w:pPr>
              <w:pStyle w:val="ListBullet"/>
              <w:numPr>
                <w:ilvl w:val="0"/>
                <w:numId w:val="2"/>
              </w:numPr>
              <w:rPr>
                <w:rFonts w:eastAsia="Calibri"/>
              </w:rPr>
            </w:pPr>
            <w:r w:rsidRPr="622569D7">
              <w:t>Monitor goals that build on typing accuracy and rate</w:t>
            </w:r>
          </w:p>
          <w:p w14:paraId="0A96C505" w14:textId="4A759996" w:rsidR="007C7759" w:rsidRPr="622569D7" w:rsidRDefault="007C7759" w:rsidP="007862C2">
            <w:pPr>
              <w:pStyle w:val="ListBullet2"/>
              <w:rPr>
                <w:rFonts w:eastAsia="Arial"/>
                <w:b/>
                <w:bCs/>
                <w:color w:val="000000" w:themeColor="text1"/>
                <w:lang w:val="en-GB"/>
              </w:rPr>
            </w:pPr>
            <w:r>
              <w:t>Set goals that build on typing accuracy and rate.</w:t>
            </w:r>
          </w:p>
        </w:tc>
        <w:tc>
          <w:tcPr>
            <w:tcW w:w="7280" w:type="dxa"/>
          </w:tcPr>
          <w:p w14:paraId="55110F02" w14:textId="77777777" w:rsidR="007C7759" w:rsidRDefault="007C7759" w:rsidP="00B62E42">
            <w:r w:rsidRPr="622569D7">
              <w:rPr>
                <w:rFonts w:eastAsia="Arial"/>
                <w:b/>
                <w:bCs/>
                <w:color w:val="000000" w:themeColor="text1"/>
                <w:lang w:val="en-GB"/>
              </w:rPr>
              <w:t>Software functionalities and typing</w:t>
            </w:r>
            <w:r>
              <w:rPr>
                <w:rFonts w:eastAsia="Arial"/>
                <w:b/>
                <w:bCs/>
                <w:color w:val="000000" w:themeColor="text1"/>
                <w:lang w:val="en-GB"/>
              </w:rPr>
              <w:t xml:space="preserve"> </w:t>
            </w:r>
            <w:r>
              <w:rPr>
                <w:b/>
                <w:bCs/>
              </w:rPr>
              <w:t>(</w:t>
            </w:r>
            <w:r w:rsidRPr="001B5839">
              <w:rPr>
                <w:rStyle w:val="Strong"/>
              </w:rPr>
              <w:t xml:space="preserve">Stage 2 Year </w:t>
            </w:r>
            <w:r>
              <w:rPr>
                <w:rStyle w:val="Strong"/>
              </w:rPr>
              <w:t>4)</w:t>
            </w:r>
          </w:p>
          <w:p w14:paraId="0A79906E" w14:textId="3D92F95F" w:rsidR="007C7759" w:rsidRPr="622569D7" w:rsidRDefault="007C7759" w:rsidP="00B62E42">
            <w:pPr>
              <w:pStyle w:val="ListBullet"/>
              <w:numPr>
                <w:ilvl w:val="0"/>
                <w:numId w:val="2"/>
              </w:numPr>
              <w:rPr>
                <w:rFonts w:eastAsia="Arial"/>
                <w:b/>
                <w:bCs/>
                <w:color w:val="000000" w:themeColor="text1"/>
                <w:lang w:val="en-GB"/>
              </w:rPr>
            </w:pPr>
            <w:r>
              <w:t>Support students to value accuracy of typing over speed when setting goals.</w:t>
            </w:r>
          </w:p>
        </w:tc>
      </w:tr>
      <w:tr w:rsidR="007C7759" w:rsidRPr="002C54B9" w14:paraId="7EF5F40C" w14:textId="77777777" w:rsidTr="000102EF">
        <w:tc>
          <w:tcPr>
            <w:tcW w:w="7280" w:type="dxa"/>
          </w:tcPr>
          <w:p w14:paraId="64EF31F8" w14:textId="4EC8327F" w:rsidR="007C7759" w:rsidRPr="009127C9" w:rsidRDefault="007C7759" w:rsidP="00B62E42">
            <w:pPr>
              <w:pStyle w:val="Tableheadingstyle"/>
              <w:rPr>
                <w:rStyle w:val="Strong"/>
                <w:b w:val="0"/>
                <w:bCs/>
              </w:rPr>
            </w:pPr>
            <w:r w:rsidRPr="001B5839">
              <w:t>Handwriting and digital transcription</w:t>
            </w:r>
          </w:p>
          <w:p w14:paraId="304EB610" w14:textId="763B8877" w:rsidR="007C7759" w:rsidRPr="00985125" w:rsidRDefault="007C7759" w:rsidP="00B62E42">
            <w:pPr>
              <w:rPr>
                <w:rStyle w:val="Strong"/>
              </w:rPr>
            </w:pPr>
            <w:r w:rsidRPr="00985125">
              <w:rPr>
                <w:rStyle w:val="Strong"/>
              </w:rPr>
              <w:t>Software functionalities and typing (Stage 3 Year 5)</w:t>
            </w:r>
          </w:p>
          <w:p w14:paraId="56AB4AC5" w14:textId="70D4C676" w:rsidR="007C7759" w:rsidRPr="00985125" w:rsidRDefault="007C7759" w:rsidP="00B62E42">
            <w:pPr>
              <w:pStyle w:val="ListBullet"/>
              <w:numPr>
                <w:ilvl w:val="0"/>
                <w:numId w:val="2"/>
              </w:numPr>
            </w:pPr>
            <w:r w:rsidRPr="00985125">
              <w:t>Understand that the position of the device in relation to the user can affect posture and glare</w:t>
            </w:r>
          </w:p>
          <w:p w14:paraId="046041EF" w14:textId="1C91F4CC" w:rsidR="007C7759" w:rsidRPr="622569D7" w:rsidRDefault="007C7759" w:rsidP="007862C2">
            <w:pPr>
              <w:pStyle w:val="ListBullet2"/>
              <w:rPr>
                <w:rFonts w:eastAsia="Arial"/>
                <w:b/>
                <w:bCs/>
                <w:color w:val="000000" w:themeColor="text1"/>
                <w:lang w:val="en-GB"/>
              </w:rPr>
            </w:pPr>
            <w:r w:rsidRPr="622569D7">
              <w:lastRenderedPageBreak/>
              <w:t>Manage the wellbeing of self and others by supporting healthy and manageable device practices</w:t>
            </w:r>
            <w:r>
              <w:t>.</w:t>
            </w:r>
          </w:p>
        </w:tc>
        <w:tc>
          <w:tcPr>
            <w:tcW w:w="7280" w:type="dxa"/>
          </w:tcPr>
          <w:p w14:paraId="71460B86" w14:textId="77777777" w:rsidR="007C7759" w:rsidRPr="001B5839" w:rsidRDefault="007C7759" w:rsidP="00B62E42">
            <w:pPr>
              <w:pStyle w:val="Tableheadingstyle"/>
            </w:pPr>
            <w:r w:rsidRPr="001B5839">
              <w:lastRenderedPageBreak/>
              <w:t>Handwriting and digital transcription</w:t>
            </w:r>
          </w:p>
          <w:p w14:paraId="7BCE238B" w14:textId="77777777" w:rsidR="007C7759" w:rsidRPr="00985125" w:rsidRDefault="007C7759" w:rsidP="00B62E42">
            <w:pPr>
              <w:rPr>
                <w:rStyle w:val="Strong"/>
              </w:rPr>
            </w:pPr>
            <w:r w:rsidRPr="00985125">
              <w:rPr>
                <w:rStyle w:val="Strong"/>
              </w:rPr>
              <w:t>Software functionalities and typing (Stage 3 Year 5)</w:t>
            </w:r>
          </w:p>
          <w:p w14:paraId="2E3694C4" w14:textId="77777777" w:rsidR="007C7759" w:rsidRPr="622569D7" w:rsidRDefault="007C7759" w:rsidP="00B62E42">
            <w:pPr>
              <w:pStyle w:val="ListBullet"/>
              <w:numPr>
                <w:ilvl w:val="0"/>
                <w:numId w:val="2"/>
              </w:numPr>
              <w:rPr>
                <w:rFonts w:eastAsia="Arial"/>
                <w:b/>
                <w:bCs/>
                <w:color w:val="000000" w:themeColor="text1"/>
                <w:lang w:val="en-GB"/>
              </w:rPr>
            </w:pPr>
            <w:r w:rsidRPr="622569D7">
              <w:t>Students understand how posture and glare can be affected by the position of a device.</w:t>
            </w:r>
          </w:p>
        </w:tc>
      </w:tr>
      <w:tr w:rsidR="007C7759" w:rsidRPr="002C54B9" w14:paraId="1B5CDB8D" w14:textId="77777777" w:rsidTr="000102EF">
        <w:tc>
          <w:tcPr>
            <w:tcW w:w="7280" w:type="dxa"/>
          </w:tcPr>
          <w:p w14:paraId="3CA07030" w14:textId="77777777" w:rsidR="007C7759" w:rsidRDefault="007C7759" w:rsidP="00B62E42">
            <w:pPr>
              <w:rPr>
                <w:rFonts w:eastAsia="Arial"/>
                <w:color w:val="000000" w:themeColor="text1"/>
              </w:rPr>
            </w:pPr>
            <w:r w:rsidRPr="622569D7">
              <w:rPr>
                <w:rFonts w:eastAsia="Arial"/>
                <w:b/>
                <w:bCs/>
                <w:color w:val="000000" w:themeColor="text1"/>
              </w:rPr>
              <w:t>Software functionalities and typing</w:t>
            </w:r>
            <w:r>
              <w:rPr>
                <w:rFonts w:eastAsia="Arial"/>
                <w:b/>
                <w:bCs/>
                <w:color w:val="000000" w:themeColor="text1"/>
              </w:rPr>
              <w:t xml:space="preserve"> </w:t>
            </w:r>
            <w:r>
              <w:rPr>
                <w:b/>
                <w:bCs/>
              </w:rPr>
              <w:t>(</w:t>
            </w:r>
            <w:r w:rsidRPr="622569D7">
              <w:rPr>
                <w:b/>
                <w:bCs/>
              </w:rPr>
              <w:t>Stage 3</w:t>
            </w:r>
            <w:r>
              <w:rPr>
                <w:b/>
                <w:bCs/>
              </w:rPr>
              <w:t xml:space="preserve"> Y</w:t>
            </w:r>
            <w:r w:rsidRPr="622569D7">
              <w:rPr>
                <w:b/>
                <w:bCs/>
              </w:rPr>
              <w:t xml:space="preserve">ear </w:t>
            </w:r>
            <w:r>
              <w:rPr>
                <w:b/>
                <w:bCs/>
              </w:rPr>
              <w:t>6)</w:t>
            </w:r>
          </w:p>
          <w:p w14:paraId="71FCB6C7" w14:textId="54E91F6D" w:rsidR="007C7759" w:rsidRPr="00985125" w:rsidRDefault="007C7759" w:rsidP="00B62E42">
            <w:pPr>
              <w:pStyle w:val="ListBullet"/>
              <w:numPr>
                <w:ilvl w:val="0"/>
                <w:numId w:val="2"/>
              </w:numPr>
            </w:pPr>
            <w:r w:rsidRPr="00985125">
              <w:t>Navigate the keyboard with efficiency and accuracy when typing words, numerals, punctuation and other symbols</w:t>
            </w:r>
          </w:p>
          <w:p w14:paraId="06FCEC3A" w14:textId="6E67A1AA" w:rsidR="007C7759" w:rsidRPr="00985125" w:rsidRDefault="007C7759" w:rsidP="007862C2">
            <w:pPr>
              <w:pStyle w:val="ListBullet2"/>
            </w:pPr>
            <w:r w:rsidRPr="00985125">
              <w:t>Understand that the position of the device in relation to the user can affect posture and glare</w:t>
            </w:r>
            <w:r>
              <w:t>.</w:t>
            </w:r>
          </w:p>
          <w:p w14:paraId="2FFF3155" w14:textId="77777777" w:rsidR="007C7759" w:rsidRPr="00985125" w:rsidRDefault="007C7759" w:rsidP="007862C2">
            <w:pPr>
              <w:pStyle w:val="ListBullet2"/>
            </w:pPr>
            <w:r w:rsidRPr="00985125">
              <w:t>Use correct posture to navigate the keyboard with efficiency when typing words.</w:t>
            </w:r>
          </w:p>
        </w:tc>
        <w:tc>
          <w:tcPr>
            <w:tcW w:w="7280" w:type="dxa"/>
          </w:tcPr>
          <w:p w14:paraId="6C144F8F" w14:textId="77777777" w:rsidR="007C7759" w:rsidRDefault="007C7759" w:rsidP="00B62E42">
            <w:pPr>
              <w:rPr>
                <w:rFonts w:eastAsia="Arial"/>
                <w:color w:val="000000" w:themeColor="text1"/>
              </w:rPr>
            </w:pPr>
            <w:r w:rsidRPr="622569D7">
              <w:rPr>
                <w:rFonts w:eastAsia="Arial"/>
                <w:b/>
                <w:bCs/>
                <w:color w:val="000000" w:themeColor="text1"/>
              </w:rPr>
              <w:t>Software functionalities and typing</w:t>
            </w:r>
            <w:r>
              <w:rPr>
                <w:rFonts w:eastAsia="Arial"/>
                <w:b/>
                <w:bCs/>
                <w:color w:val="000000" w:themeColor="text1"/>
              </w:rPr>
              <w:t xml:space="preserve"> </w:t>
            </w:r>
            <w:r>
              <w:rPr>
                <w:b/>
                <w:bCs/>
              </w:rPr>
              <w:t>(</w:t>
            </w:r>
            <w:r w:rsidRPr="622569D7">
              <w:rPr>
                <w:b/>
                <w:bCs/>
              </w:rPr>
              <w:t>Stage 3</w:t>
            </w:r>
            <w:r>
              <w:rPr>
                <w:b/>
                <w:bCs/>
              </w:rPr>
              <w:t xml:space="preserve"> Y</w:t>
            </w:r>
            <w:r w:rsidRPr="622569D7">
              <w:rPr>
                <w:b/>
                <w:bCs/>
              </w:rPr>
              <w:t xml:space="preserve">ear </w:t>
            </w:r>
            <w:r>
              <w:rPr>
                <w:b/>
                <w:bCs/>
              </w:rPr>
              <w:t>6)</w:t>
            </w:r>
          </w:p>
          <w:p w14:paraId="623D1E4D" w14:textId="1695B045" w:rsidR="007C7759" w:rsidRPr="00985125" w:rsidRDefault="007C7759" w:rsidP="00B62E42">
            <w:pPr>
              <w:pStyle w:val="ListBullet"/>
              <w:numPr>
                <w:ilvl w:val="0"/>
                <w:numId w:val="2"/>
              </w:numPr>
            </w:pPr>
            <w:r w:rsidRPr="00985125">
              <w:t>Students use key vocabulary from the mentor and or supporting texts to revise</w:t>
            </w:r>
            <w:r>
              <w:t>.</w:t>
            </w:r>
          </w:p>
          <w:p w14:paraId="5DC06BD4" w14:textId="77777777" w:rsidR="007C7759" w:rsidRPr="00985125" w:rsidRDefault="007C7759" w:rsidP="007862C2">
            <w:pPr>
              <w:pStyle w:val="ListBullet2"/>
            </w:pPr>
            <w:r w:rsidRPr="00985125">
              <w:t>device positioning and posture</w:t>
            </w:r>
          </w:p>
          <w:p w14:paraId="39F58785" w14:textId="77777777" w:rsidR="007C7759" w:rsidRPr="00985125" w:rsidRDefault="007C7759" w:rsidP="007862C2">
            <w:pPr>
              <w:pStyle w:val="ListBullet2"/>
            </w:pPr>
            <w:r w:rsidRPr="00985125">
              <w:t>touch typing skills including the home, top and bottom rows.</w:t>
            </w:r>
          </w:p>
        </w:tc>
      </w:tr>
    </w:tbl>
    <w:p w14:paraId="021D3F1C" w14:textId="77777777" w:rsidR="00985125" w:rsidRDefault="00985125" w:rsidP="00B62E42">
      <w:pPr>
        <w:pStyle w:val="Heading3"/>
      </w:pPr>
      <w:bookmarkStart w:id="16" w:name="_Toc1023825107"/>
      <w:r>
        <w:t>Planning framework</w:t>
      </w:r>
    </w:p>
    <w:p w14:paraId="7DC1190E" w14:textId="77777777" w:rsidR="005D2BDC" w:rsidRPr="00466E6E" w:rsidRDefault="005D2BDC" w:rsidP="005D2BDC">
      <w:r w:rsidRPr="00466E6E">
        <w:t xml:space="preserve">To plan and document Component A teaching and learning, a </w:t>
      </w:r>
      <w:hyperlink r:id="rId2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0" w:history="1">
        <w:r w:rsidRPr="00466E6E">
          <w:rPr>
            <w:rStyle w:val="Hyperlink"/>
          </w:rPr>
          <w:t>Lesson advice guides</w:t>
        </w:r>
      </w:hyperlink>
      <w:r w:rsidRPr="00466E6E">
        <w:t>.</w:t>
      </w:r>
    </w:p>
    <w:p w14:paraId="40F1DCA2" w14:textId="55DFFCE5" w:rsidR="001B78E3" w:rsidRDefault="001B78E3" w:rsidP="00B62E42">
      <w:pPr>
        <w:pStyle w:val="Heading2"/>
      </w:pPr>
      <w:bookmarkStart w:id="17" w:name="_Toc156921910"/>
      <w:r>
        <w:lastRenderedPageBreak/>
        <w:t>Component B teaching and learning</w:t>
      </w:r>
      <w:bookmarkEnd w:id="16"/>
      <w:bookmarkEnd w:id="17"/>
    </w:p>
    <w:p w14:paraId="19AA110A" w14:textId="54A2CE71" w:rsidR="001B78E3" w:rsidRDefault="001B78E3" w:rsidP="00B62E42">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C5C6C79" w14:textId="3546A59C" w:rsidR="001B78E3" w:rsidRDefault="001B78E3" w:rsidP="00B62E42">
      <w:pPr>
        <w:pStyle w:val="Heading3"/>
      </w:pPr>
      <w:r>
        <w:t>Learning intention</w:t>
      </w:r>
      <w:r w:rsidR="005C4A39">
        <w:t>s</w:t>
      </w:r>
      <w:r>
        <w:t xml:space="preserve"> and success criteria</w:t>
      </w:r>
    </w:p>
    <w:p w14:paraId="70BA2E81" w14:textId="3281FEB7" w:rsidR="001B78E3" w:rsidRDefault="001B78E3" w:rsidP="00B62E42">
      <w:r>
        <w:t>Learning intentions and success criteria are best co-constructed with students.</w:t>
      </w:r>
      <w:r w:rsidR="002D2AE6">
        <w:t xml:space="preserve"> The table below contains suggested learning intention</w:t>
      </w:r>
      <w:r w:rsidR="02F1D339">
        <w:t>s</w:t>
      </w:r>
      <w:r w:rsidR="002D2AE6">
        <w:t xml:space="preserve">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2AE6" w14:paraId="6C499907" w14:textId="77777777" w:rsidTr="622569D7">
        <w:trPr>
          <w:cnfStyle w:val="100000000000" w:firstRow="1" w:lastRow="0" w:firstColumn="0" w:lastColumn="0" w:oddVBand="0" w:evenVBand="0" w:oddHBand="0" w:evenHBand="0" w:firstRowFirstColumn="0" w:firstRowLastColumn="0" w:lastRowFirstColumn="0" w:lastRowLastColumn="0"/>
        </w:trPr>
        <w:tc>
          <w:tcPr>
            <w:tcW w:w="2547" w:type="dxa"/>
          </w:tcPr>
          <w:p w14:paraId="7CEFCB1E" w14:textId="740EE8E0" w:rsidR="002D2AE6" w:rsidRDefault="002D2AE6" w:rsidP="00B62E42">
            <w:r>
              <w:t>Element</w:t>
            </w:r>
          </w:p>
        </w:tc>
        <w:tc>
          <w:tcPr>
            <w:tcW w:w="6006" w:type="dxa"/>
          </w:tcPr>
          <w:p w14:paraId="165038B5" w14:textId="784EA788" w:rsidR="002D2AE6" w:rsidRDefault="002D2AE6" w:rsidP="00B62E42">
            <w:r>
              <w:t>Stage 2</w:t>
            </w:r>
          </w:p>
        </w:tc>
        <w:tc>
          <w:tcPr>
            <w:tcW w:w="6007" w:type="dxa"/>
          </w:tcPr>
          <w:p w14:paraId="1E9C4682" w14:textId="604B1204" w:rsidR="002D2AE6" w:rsidRDefault="002D2AE6" w:rsidP="00B62E42">
            <w:r>
              <w:t>Stage 3</w:t>
            </w:r>
          </w:p>
        </w:tc>
      </w:tr>
      <w:tr w:rsidR="002D2AE6" w14:paraId="2076DA77" w14:textId="77777777" w:rsidTr="622569D7">
        <w:tc>
          <w:tcPr>
            <w:tcW w:w="2547" w:type="dxa"/>
            <w:shd w:val="clear" w:color="auto" w:fill="EBEBEB"/>
          </w:tcPr>
          <w:p w14:paraId="5E809D66" w14:textId="307D31B3" w:rsidR="002D2AE6" w:rsidRDefault="002D2AE6" w:rsidP="00B62E42">
            <w:r>
              <w:t>Learning intention</w:t>
            </w:r>
          </w:p>
        </w:tc>
        <w:tc>
          <w:tcPr>
            <w:tcW w:w="6006" w:type="dxa"/>
          </w:tcPr>
          <w:p w14:paraId="072335A3" w14:textId="02B0E02C" w:rsidR="002D2AE6" w:rsidRDefault="76F116E3" w:rsidP="00B62E42">
            <w:r>
              <w:t xml:space="preserve">Students are learning </w:t>
            </w:r>
            <w:r w:rsidR="2CCB6BDB">
              <w:t xml:space="preserve">to </w:t>
            </w:r>
            <w:r w:rsidR="5FDF45AF">
              <w:t>identify the genre of various texts and apply knowledge of genre to create hybrid texts.</w:t>
            </w:r>
          </w:p>
        </w:tc>
        <w:tc>
          <w:tcPr>
            <w:tcW w:w="6007" w:type="dxa"/>
          </w:tcPr>
          <w:p w14:paraId="6CCD710C" w14:textId="074ECE85" w:rsidR="002D2AE6" w:rsidRDefault="26A504EC" w:rsidP="00B62E42">
            <w:r>
              <w:t xml:space="preserve">Students are learning to </w:t>
            </w:r>
            <w:r w:rsidR="27F879B7">
              <w:t>experiment with elements in literature that do not follow the form and function of a single genre</w:t>
            </w:r>
            <w:r w:rsidR="5EE353B9">
              <w:t xml:space="preserve"> to create a hybrid text.</w:t>
            </w:r>
          </w:p>
        </w:tc>
      </w:tr>
      <w:tr w:rsidR="002D2AE6" w14:paraId="3FBB45E4" w14:textId="77777777" w:rsidTr="622569D7">
        <w:tc>
          <w:tcPr>
            <w:tcW w:w="2547" w:type="dxa"/>
            <w:shd w:val="clear" w:color="auto" w:fill="EBEBEB"/>
          </w:tcPr>
          <w:p w14:paraId="0AA7B983" w14:textId="39C0D5F2" w:rsidR="002D2AE6" w:rsidRDefault="002D2AE6" w:rsidP="00B62E42">
            <w:r>
              <w:t>Success criteria</w:t>
            </w:r>
          </w:p>
        </w:tc>
        <w:tc>
          <w:tcPr>
            <w:tcW w:w="6006" w:type="dxa"/>
          </w:tcPr>
          <w:p w14:paraId="66EACC05" w14:textId="77777777" w:rsidR="002D2AE6" w:rsidRDefault="002D2AE6" w:rsidP="00B62E42">
            <w:r>
              <w:t>Students can:</w:t>
            </w:r>
          </w:p>
          <w:p w14:paraId="0DA56027" w14:textId="420F5750" w:rsidR="002D2AE6" w:rsidRDefault="51410D73" w:rsidP="00B62E42">
            <w:pPr>
              <w:pStyle w:val="ListBullet"/>
              <w:rPr>
                <w:rFonts w:eastAsia="Calibri"/>
              </w:rPr>
            </w:pPr>
            <w:r>
              <w:t>understand that texts can be categorised into genres and that types of texts arise from similarities of purpose</w:t>
            </w:r>
          </w:p>
          <w:p w14:paraId="4432E395" w14:textId="29B92CE3" w:rsidR="002D2AE6" w:rsidRDefault="00317615" w:rsidP="00B62E42">
            <w:pPr>
              <w:pStyle w:val="ListBullet"/>
              <w:rPr>
                <w:rFonts w:eastAsia="Calibri"/>
              </w:rPr>
            </w:pPr>
            <w:r>
              <w:t>r</w:t>
            </w:r>
            <w:r w:rsidR="73BA74CB">
              <w:t>ecognise that particular types of texts can be identified through features and structures</w:t>
            </w:r>
          </w:p>
          <w:p w14:paraId="293DFC10" w14:textId="39ADA1E5" w:rsidR="002D2AE6" w:rsidRDefault="0AF77CB3" w:rsidP="00B62E42">
            <w:pPr>
              <w:pStyle w:val="ListBullet"/>
            </w:pPr>
            <w:r>
              <w:lastRenderedPageBreak/>
              <w:t>create</w:t>
            </w:r>
            <w:r w:rsidR="7F46C097">
              <w:t xml:space="preserve"> a </w:t>
            </w:r>
            <w:r w:rsidR="0C98D895">
              <w:t>narrative genre</w:t>
            </w:r>
            <w:r w:rsidR="7F46C097">
              <w:t xml:space="preserve"> </w:t>
            </w:r>
            <w:r w:rsidR="08C47C50">
              <w:t>for a</w:t>
            </w:r>
            <w:r w:rsidR="3B7B6B2F">
              <w:t xml:space="preserve"> </w:t>
            </w:r>
            <w:r w:rsidR="7E33EC6D">
              <w:t>hybrid text</w:t>
            </w:r>
          </w:p>
          <w:p w14:paraId="5F84857E" w14:textId="730260D1" w:rsidR="002D2AE6" w:rsidRDefault="7E33EC6D" w:rsidP="00B62E42">
            <w:pPr>
              <w:pStyle w:val="ListBullet"/>
              <w:rPr>
                <w:rFonts w:eastAsia="Arial"/>
              </w:rPr>
            </w:pPr>
            <w:r w:rsidRPr="622569D7">
              <w:rPr>
                <w:rFonts w:eastAsia="Calibri"/>
              </w:rPr>
              <w:t>c</w:t>
            </w:r>
            <w:r w:rsidR="7E1C0653" w:rsidRPr="622569D7">
              <w:rPr>
                <w:rFonts w:eastAsia="Calibri"/>
              </w:rPr>
              <w:t xml:space="preserve">reate </w:t>
            </w:r>
            <w:r w:rsidR="6E8DC531" w:rsidRPr="622569D7">
              <w:rPr>
                <w:rFonts w:eastAsia="Arial"/>
              </w:rPr>
              <w:t>an informative genre for a hybrid text</w:t>
            </w:r>
            <w:r w:rsidR="025E4003" w:rsidRPr="622569D7">
              <w:rPr>
                <w:rFonts w:eastAsia="Arial"/>
              </w:rPr>
              <w:t>.</w:t>
            </w:r>
          </w:p>
        </w:tc>
        <w:tc>
          <w:tcPr>
            <w:tcW w:w="6007" w:type="dxa"/>
          </w:tcPr>
          <w:p w14:paraId="2D3F5EC8" w14:textId="77777777" w:rsidR="002D2AE6" w:rsidRDefault="52C81F2C" w:rsidP="00B62E42">
            <w:r>
              <w:lastRenderedPageBreak/>
              <w:t>Students can:</w:t>
            </w:r>
          </w:p>
          <w:p w14:paraId="56891D09" w14:textId="3C7FA0F6" w:rsidR="4DA81CE0" w:rsidRDefault="06372B6E" w:rsidP="00B62E42">
            <w:pPr>
              <w:pStyle w:val="ListBullet"/>
              <w:rPr>
                <w:rFonts w:eastAsia="Calibri"/>
              </w:rPr>
            </w:pPr>
            <w:r>
              <w:t>u</w:t>
            </w:r>
            <w:r w:rsidR="4A57224A">
              <w:t>nderstand that texts can be categorised into genres that have similar functions, ideas, forms and conventions</w:t>
            </w:r>
          </w:p>
          <w:p w14:paraId="7883EE1E" w14:textId="1E8F93EF" w:rsidR="5D1D462B" w:rsidRDefault="5E0133D8" w:rsidP="00B62E42">
            <w:pPr>
              <w:pStyle w:val="ListBullet"/>
            </w:pPr>
            <w:r>
              <w:t xml:space="preserve">recognise that particular types of texts can be identified through features and structures but may be </w:t>
            </w:r>
            <w:r>
              <w:lastRenderedPageBreak/>
              <w:t>adapted for interesting effect</w:t>
            </w:r>
          </w:p>
          <w:p w14:paraId="501FE8EF" w14:textId="6B83DB44" w:rsidR="002D2AE6" w:rsidRDefault="5E0133D8" w:rsidP="00B62E42">
            <w:pPr>
              <w:pStyle w:val="ListBullet"/>
            </w:pPr>
            <w:r>
              <w:t>create a narrative genre for a hybrid text</w:t>
            </w:r>
          </w:p>
          <w:p w14:paraId="7A0227BC" w14:textId="4BEB63BA" w:rsidR="002D2AE6" w:rsidRDefault="5E0133D8" w:rsidP="00B62E42">
            <w:pPr>
              <w:pStyle w:val="ListBullet"/>
              <w:rPr>
                <w:rFonts w:eastAsia="Arial"/>
              </w:rPr>
            </w:pPr>
            <w:r w:rsidRPr="622569D7">
              <w:rPr>
                <w:rFonts w:eastAsia="Calibri"/>
              </w:rPr>
              <w:t xml:space="preserve">create </w:t>
            </w:r>
            <w:r w:rsidRPr="622569D7">
              <w:rPr>
                <w:rFonts w:eastAsia="Arial"/>
              </w:rPr>
              <w:t>an informative genre for a hybrid text</w:t>
            </w:r>
            <w:r w:rsidR="025E4003" w:rsidRPr="622569D7">
              <w:rPr>
                <w:rFonts w:eastAsia="Arial"/>
              </w:rPr>
              <w:t>.</w:t>
            </w:r>
          </w:p>
        </w:tc>
      </w:tr>
    </w:tbl>
    <w:p w14:paraId="22656800" w14:textId="2F43BB44" w:rsidR="001B78E3" w:rsidRDefault="0703B579" w:rsidP="00B62E42">
      <w:pPr>
        <w:pStyle w:val="Heading2"/>
        <w:rPr>
          <w:i/>
          <w:iCs/>
        </w:rPr>
      </w:pPr>
      <w:bookmarkStart w:id="18" w:name="_Toc529367952"/>
      <w:bookmarkStart w:id="19" w:name="_Toc156921911"/>
      <w:r>
        <w:lastRenderedPageBreak/>
        <w:t>Lesson 1</w:t>
      </w:r>
      <w:r w:rsidR="00CF0A16">
        <w:t xml:space="preserve"> –</w:t>
      </w:r>
      <w:r>
        <w:t xml:space="preserve"> </w:t>
      </w:r>
      <w:r w:rsidR="00CF0A16">
        <w:t>e</w:t>
      </w:r>
      <w:r w:rsidR="2FBFF1D5">
        <w:t xml:space="preserve">xploring genre through </w:t>
      </w:r>
      <w:r w:rsidR="4520BF7A" w:rsidRPr="622569D7">
        <w:rPr>
          <w:i/>
          <w:iCs/>
        </w:rPr>
        <w:t>Desert Lake</w:t>
      </w:r>
      <w:bookmarkEnd w:id="18"/>
      <w:bookmarkEnd w:id="19"/>
    </w:p>
    <w:p w14:paraId="0DD06434" w14:textId="060574F0" w:rsidR="009D17CC" w:rsidRDefault="009D17CC" w:rsidP="00B62E42">
      <w:r w:rsidRPr="009D17CC">
        <w:t>The following teaching and learning activities support multi-age settings.</w:t>
      </w:r>
    </w:p>
    <w:p w14:paraId="1A63C693" w14:textId="2FA6B2B5" w:rsidR="009D17CC" w:rsidRPr="009D17CC" w:rsidRDefault="0C74155D" w:rsidP="00B62E42">
      <w:pPr>
        <w:pStyle w:val="Heading3"/>
      </w:pPr>
      <w:r>
        <w:t>Whole</w:t>
      </w:r>
    </w:p>
    <w:p w14:paraId="2AD0E2C1" w14:textId="173EC87D" w:rsidR="256DB973" w:rsidRPr="00520D4D" w:rsidRDefault="0CF9D45C" w:rsidP="00B62E42">
      <w:pPr>
        <w:pStyle w:val="ListParagraph"/>
        <w:numPr>
          <w:ilvl w:val="0"/>
          <w:numId w:val="1"/>
        </w:numPr>
      </w:pPr>
      <w:r w:rsidRPr="622569D7">
        <w:t xml:space="preserve">Host a walk through the </w:t>
      </w:r>
      <w:r w:rsidR="7438568A" w:rsidRPr="622569D7">
        <w:t xml:space="preserve">school </w:t>
      </w:r>
      <w:r w:rsidRPr="622569D7">
        <w:t>library</w:t>
      </w:r>
      <w:r w:rsidR="4DB253BF" w:rsidRPr="622569D7">
        <w:t>, gathering a collection</w:t>
      </w:r>
      <w:r w:rsidR="7805A30F" w:rsidRPr="622569D7">
        <w:t xml:space="preserve"> </w:t>
      </w:r>
      <w:r w:rsidR="7805A30F" w:rsidRPr="622569D7">
        <w:rPr>
          <w:color w:val="000000" w:themeColor="text1"/>
        </w:rPr>
        <w:t xml:space="preserve">of texts </w:t>
      </w:r>
      <w:r w:rsidR="6DAD6ADB" w:rsidRPr="622569D7">
        <w:rPr>
          <w:color w:val="000000" w:themeColor="text1"/>
        </w:rPr>
        <w:t xml:space="preserve">of </w:t>
      </w:r>
      <w:r w:rsidR="7805A30F" w:rsidRPr="622569D7">
        <w:rPr>
          <w:color w:val="000000" w:themeColor="text1"/>
        </w:rPr>
        <w:t>varying genre</w:t>
      </w:r>
      <w:r w:rsidR="3CCE997D" w:rsidRPr="622569D7">
        <w:rPr>
          <w:color w:val="000000" w:themeColor="text1"/>
        </w:rPr>
        <w:t>s</w:t>
      </w:r>
      <w:r w:rsidR="60E46419" w:rsidRPr="622569D7">
        <w:rPr>
          <w:color w:val="374151"/>
        </w:rPr>
        <w:t xml:space="preserve"> </w:t>
      </w:r>
      <w:r w:rsidR="60D3AF48" w:rsidRPr="622569D7">
        <w:t>(fiction and non-fiction picture books, novels</w:t>
      </w:r>
      <w:r w:rsidR="267C2126" w:rsidRPr="622569D7">
        <w:t>, magazines, comic books</w:t>
      </w:r>
      <w:r w:rsidR="60D3AF48" w:rsidRPr="622569D7">
        <w:t>)</w:t>
      </w:r>
      <w:r w:rsidR="177389DD" w:rsidRPr="622569D7">
        <w:t>.</w:t>
      </w:r>
    </w:p>
    <w:p w14:paraId="05ABCA38" w14:textId="78EB7C23" w:rsidR="256DB973" w:rsidRPr="00520D4D" w:rsidRDefault="58AB1243" w:rsidP="00B62E42">
      <w:pPr>
        <w:pStyle w:val="ListParagraph"/>
        <w:numPr>
          <w:ilvl w:val="0"/>
          <w:numId w:val="1"/>
        </w:numPr>
        <w:rPr>
          <w:lang w:val="en-GB"/>
        </w:rPr>
      </w:pPr>
      <w:r w:rsidRPr="00520D4D">
        <w:rPr>
          <w:lang w:val="en-GB"/>
        </w:rPr>
        <w:t>Ask students how these texts could be grouped</w:t>
      </w:r>
      <w:r w:rsidR="65B169FE" w:rsidRPr="00520D4D">
        <w:rPr>
          <w:lang w:val="en-GB"/>
        </w:rPr>
        <w:t xml:space="preserve">. For example, fiction and non-fiction, </w:t>
      </w:r>
      <w:r w:rsidR="2B5B7070" w:rsidRPr="00520D4D">
        <w:rPr>
          <w:lang w:val="en-GB"/>
        </w:rPr>
        <w:t xml:space="preserve">according to </w:t>
      </w:r>
      <w:r w:rsidR="65B169FE" w:rsidRPr="00520D4D">
        <w:rPr>
          <w:lang w:val="en-GB"/>
        </w:rPr>
        <w:t xml:space="preserve">subject matter. </w:t>
      </w:r>
      <w:r w:rsidRPr="00520D4D">
        <w:rPr>
          <w:lang w:val="en-GB"/>
        </w:rPr>
        <w:t>Share ideas with the class</w:t>
      </w:r>
      <w:r w:rsidR="24F4DD6B" w:rsidRPr="00520D4D">
        <w:rPr>
          <w:lang w:val="en-GB"/>
        </w:rPr>
        <w:t>.</w:t>
      </w:r>
    </w:p>
    <w:p w14:paraId="7D896DCF" w14:textId="536C0419" w:rsidR="256DB973" w:rsidRDefault="7AB9FA32" w:rsidP="00B62E42">
      <w:pPr>
        <w:pStyle w:val="ListParagraph"/>
        <w:numPr>
          <w:ilvl w:val="0"/>
          <w:numId w:val="1"/>
        </w:numPr>
        <w:rPr>
          <w:rFonts w:eastAsia="Arial"/>
          <w:lang w:val="en-GB"/>
        </w:rPr>
      </w:pPr>
      <w:r w:rsidRPr="23B11412">
        <w:rPr>
          <w:rFonts w:eastAsia="Arial"/>
        </w:rPr>
        <w:t xml:space="preserve">Students </w:t>
      </w:r>
      <w:hyperlink r:id="rId31">
        <w:r w:rsidR="00DE500D">
          <w:rPr>
            <w:rStyle w:val="Hyperlink"/>
            <w:rFonts w:eastAsia="Arial"/>
          </w:rPr>
          <w:t>turn and talk</w:t>
        </w:r>
      </w:hyperlink>
      <w:r w:rsidR="27269F1D" w:rsidRPr="23B11412">
        <w:rPr>
          <w:rFonts w:eastAsia="Arial"/>
        </w:rPr>
        <w:t xml:space="preserve"> to</w:t>
      </w:r>
      <w:r w:rsidRPr="23B11412">
        <w:rPr>
          <w:rFonts w:eastAsia="Arial"/>
        </w:rPr>
        <w:t xml:space="preserve"> </w:t>
      </w:r>
      <w:r w:rsidR="67179C24" w:rsidRPr="23B11412">
        <w:rPr>
          <w:rFonts w:eastAsia="Arial"/>
        </w:rPr>
        <w:t xml:space="preserve">discuss </w:t>
      </w:r>
      <w:r w:rsidRPr="23B11412">
        <w:rPr>
          <w:rFonts w:eastAsia="Arial"/>
        </w:rPr>
        <w:t>their favourite type of book to read</w:t>
      </w:r>
      <w:r w:rsidR="3E35C652" w:rsidRPr="23B11412">
        <w:rPr>
          <w:rFonts w:eastAsia="Arial"/>
        </w:rPr>
        <w:t xml:space="preserve"> and why</w:t>
      </w:r>
      <w:r w:rsidR="3A90E117" w:rsidRPr="23B11412">
        <w:rPr>
          <w:rFonts w:eastAsia="Arial"/>
        </w:rPr>
        <w:t xml:space="preserve">. For example, </w:t>
      </w:r>
      <w:r w:rsidR="00DE500D">
        <w:rPr>
          <w:rFonts w:eastAsia="Arial"/>
        </w:rPr>
        <w:t>‘</w:t>
      </w:r>
      <w:r w:rsidRPr="23B11412">
        <w:rPr>
          <w:rFonts w:eastAsia="Arial"/>
        </w:rPr>
        <w:t>I like adventure books</w:t>
      </w:r>
      <w:r w:rsidR="113F3E45" w:rsidRPr="23B11412">
        <w:rPr>
          <w:rFonts w:eastAsia="Arial"/>
        </w:rPr>
        <w:t xml:space="preserve"> because they are full of action and suspense.</w:t>
      </w:r>
      <w:r w:rsidR="00DE500D">
        <w:rPr>
          <w:rFonts w:eastAsia="Arial"/>
        </w:rPr>
        <w:t>’</w:t>
      </w:r>
    </w:p>
    <w:p w14:paraId="4B61B6F9" w14:textId="299A5509" w:rsidR="256DB973" w:rsidRDefault="118E9549" w:rsidP="00B62E42">
      <w:pPr>
        <w:pStyle w:val="ListParagraph"/>
        <w:numPr>
          <w:ilvl w:val="0"/>
          <w:numId w:val="1"/>
        </w:numPr>
        <w:rPr>
          <w:rFonts w:eastAsia="Calibri"/>
          <w:lang w:val="en-GB"/>
        </w:rPr>
      </w:pPr>
      <w:r w:rsidRPr="622569D7">
        <w:t xml:space="preserve">Introduce the </w:t>
      </w:r>
      <w:r w:rsidR="072EC706" w:rsidRPr="622569D7">
        <w:t xml:space="preserve">supporting </w:t>
      </w:r>
      <w:r w:rsidRPr="622569D7">
        <w:t xml:space="preserve">concept of </w:t>
      </w:r>
      <w:r w:rsidR="001B52AF">
        <w:t>‘</w:t>
      </w:r>
      <w:r w:rsidRPr="622569D7">
        <w:t>genre</w:t>
      </w:r>
      <w:r w:rsidR="001B52AF">
        <w:t>’</w:t>
      </w:r>
      <w:r w:rsidRPr="622569D7">
        <w:t>.</w:t>
      </w:r>
      <w:r w:rsidR="5FF717D1" w:rsidRPr="622569D7">
        <w:t xml:space="preserve"> Ask students if they ha</w:t>
      </w:r>
      <w:r w:rsidR="2B2BAE51" w:rsidRPr="622569D7">
        <w:t>ve heard of the word genre</w:t>
      </w:r>
      <w:r w:rsidR="197C8217" w:rsidRPr="622569D7">
        <w:t>,</w:t>
      </w:r>
      <w:r w:rsidR="2B2BAE51" w:rsidRPr="622569D7">
        <w:t xml:space="preserve"> </w:t>
      </w:r>
      <w:r w:rsidR="4A20059E" w:rsidRPr="622569D7">
        <w:t>w</w:t>
      </w:r>
      <w:r w:rsidR="2B2BAE51" w:rsidRPr="622569D7">
        <w:t>here they</w:t>
      </w:r>
      <w:r w:rsidR="5C24C5EC" w:rsidRPr="622569D7">
        <w:t xml:space="preserve"> have</w:t>
      </w:r>
      <w:r w:rsidR="2B2BAE51" w:rsidRPr="622569D7">
        <w:t xml:space="preserve"> heard it and what it mean</w:t>
      </w:r>
      <w:r w:rsidR="0B846176" w:rsidRPr="622569D7">
        <w:t>s.</w:t>
      </w:r>
      <w:r w:rsidR="2B2BAE51" w:rsidRPr="622569D7">
        <w:t xml:space="preserve"> </w:t>
      </w:r>
      <w:r w:rsidRPr="622569D7">
        <w:t xml:space="preserve">Explain that </w:t>
      </w:r>
      <w:r w:rsidR="007A5DD2">
        <w:t>genre</w:t>
      </w:r>
      <w:r w:rsidRPr="622569D7">
        <w:rPr>
          <w:lang w:val="en-GB"/>
        </w:rPr>
        <w:t xml:space="preserve"> </w:t>
      </w:r>
      <w:r w:rsidR="74D4F709" w:rsidRPr="622569D7">
        <w:rPr>
          <w:lang w:val="en-GB"/>
        </w:rPr>
        <w:t xml:space="preserve">is a term used to group different types of texts according to similarities in form and function. </w:t>
      </w:r>
      <w:r w:rsidR="059FF573" w:rsidRPr="00DC7B3A">
        <w:t xml:space="preserve">These could include informative, imaginative and persuasive texts. </w:t>
      </w:r>
      <w:r w:rsidR="182FFC2E" w:rsidRPr="00DC7B3A">
        <w:t xml:space="preserve">Genre can vary according to mode (process of communication such as sounds, music, printed or spoken </w:t>
      </w:r>
      <w:r w:rsidR="182FFC2E" w:rsidRPr="00DC7B3A">
        <w:lastRenderedPageBreak/>
        <w:t xml:space="preserve">words, images and gestures) and medium (means of communication, such as publishing or the internet) of the text delivery. </w:t>
      </w:r>
      <w:r w:rsidR="74D4F709" w:rsidRPr="00DC7B3A">
        <w:t xml:space="preserve">Some aspects of genre are recognisable and familiar while others break conventions, are challenged and change over time. Knowing which genre a text falls into helps </w:t>
      </w:r>
      <w:r w:rsidR="614E0666" w:rsidRPr="00DC7B3A">
        <w:t>the reader</w:t>
      </w:r>
      <w:r w:rsidR="74D4F709" w:rsidRPr="00DC7B3A">
        <w:t xml:space="preserve"> know what to expect</w:t>
      </w:r>
      <w:r w:rsidR="0658A6CA" w:rsidRPr="00DC7B3A">
        <w:t xml:space="preserve">. It can also help </w:t>
      </w:r>
      <w:r w:rsidR="321E4A80" w:rsidRPr="00DC7B3A">
        <w:t>readers</w:t>
      </w:r>
      <w:r w:rsidR="0658A6CA" w:rsidRPr="00DC7B3A">
        <w:t xml:space="preserve"> to group similar texts </w:t>
      </w:r>
      <w:r w:rsidR="49865CCD" w:rsidRPr="00DC7B3A">
        <w:t>to</w:t>
      </w:r>
      <w:r w:rsidR="0658A6CA" w:rsidRPr="00DC7B3A">
        <w:t xml:space="preserve"> organise them</w:t>
      </w:r>
      <w:r w:rsidR="5B22E930" w:rsidRPr="00DC7B3A">
        <w:t xml:space="preserve">, </w:t>
      </w:r>
      <w:r w:rsidR="0658A6CA" w:rsidRPr="00DC7B3A">
        <w:t>like in the library or in a book shop.</w:t>
      </w:r>
    </w:p>
    <w:p w14:paraId="1FE70B1E" w14:textId="71E6141D" w:rsidR="256DB973" w:rsidRDefault="1DEC022B" w:rsidP="00B62E42">
      <w:pPr>
        <w:pStyle w:val="ListParagraph"/>
        <w:numPr>
          <w:ilvl w:val="0"/>
          <w:numId w:val="1"/>
        </w:numPr>
      </w:pPr>
      <w:r>
        <w:t xml:space="preserve">Display the front and back cover of </w:t>
      </w:r>
      <w:r w:rsidR="123669E3" w:rsidRPr="7B34AE79">
        <w:rPr>
          <w:i/>
          <w:iCs/>
        </w:rPr>
        <w:t>D</w:t>
      </w:r>
      <w:r w:rsidRPr="7B34AE79">
        <w:rPr>
          <w:i/>
          <w:iCs/>
        </w:rPr>
        <w:t xml:space="preserve">esert </w:t>
      </w:r>
      <w:r w:rsidR="1B721AB9" w:rsidRPr="7B34AE79">
        <w:rPr>
          <w:i/>
          <w:iCs/>
        </w:rPr>
        <w:t>L</w:t>
      </w:r>
      <w:r w:rsidRPr="7B34AE79">
        <w:rPr>
          <w:i/>
          <w:iCs/>
        </w:rPr>
        <w:t>ake</w:t>
      </w:r>
      <w:r w:rsidR="3E71682E" w:rsidRPr="7B34AE79">
        <w:rPr>
          <w:i/>
          <w:iCs/>
        </w:rPr>
        <w:t>, The Story of Kati Thanda-Lake Eyre</w:t>
      </w:r>
      <w:r w:rsidR="0066B10A">
        <w:t>.</w:t>
      </w:r>
      <w:r w:rsidR="589F3B05">
        <w:t xml:space="preserve"> </w:t>
      </w:r>
      <w:r w:rsidR="589F3B05" w:rsidRPr="7B34AE79">
        <w:rPr>
          <w:rFonts w:eastAsia="Arial"/>
          <w:color w:val="000000" w:themeColor="text1"/>
        </w:rPr>
        <w:t xml:space="preserve">Explain that analysing a text can help the reader to understand the genre of a text. </w:t>
      </w:r>
      <w:r>
        <w:t>Identify and discuss</w:t>
      </w:r>
      <w:r w:rsidR="00DE500D">
        <w:t>:</w:t>
      </w:r>
    </w:p>
    <w:p w14:paraId="62FC4708" w14:textId="40AEB221" w:rsidR="256DB973" w:rsidRDefault="00707A7D" w:rsidP="00B62E42">
      <w:pPr>
        <w:pStyle w:val="ListBullet"/>
        <w:ind w:left="1134"/>
      </w:pPr>
      <w:r>
        <w:t>t</w:t>
      </w:r>
      <w:r w:rsidR="7A06B5F1" w:rsidRPr="7B34AE79">
        <w:t xml:space="preserve">he </w:t>
      </w:r>
      <w:r w:rsidR="14F85D0B" w:rsidRPr="7B34AE79">
        <w:t xml:space="preserve">2 </w:t>
      </w:r>
      <w:r w:rsidR="7A06B5F1" w:rsidRPr="7B34AE79">
        <w:t>title</w:t>
      </w:r>
      <w:r w:rsidR="074D6B3D" w:rsidRPr="7B34AE79">
        <w:t>s</w:t>
      </w:r>
      <w:r w:rsidR="7CC95E84" w:rsidRPr="7B34AE79">
        <w:t>:</w:t>
      </w:r>
      <w:r w:rsidR="69675B43" w:rsidRPr="7B34AE79">
        <w:t xml:space="preserve"> </w:t>
      </w:r>
      <w:r w:rsidR="69675B43" w:rsidRPr="00DC7B3A">
        <w:rPr>
          <w:i/>
          <w:iCs/>
        </w:rPr>
        <w:t>Desert Lake</w:t>
      </w:r>
      <w:r w:rsidR="09DC49CA" w:rsidRPr="7B34AE79">
        <w:t xml:space="preserve"> and</w:t>
      </w:r>
      <w:r w:rsidR="69675B43" w:rsidRPr="7B34AE79">
        <w:t xml:space="preserve"> </w:t>
      </w:r>
      <w:r w:rsidR="69675B43" w:rsidRPr="00DC7B3A">
        <w:rPr>
          <w:i/>
          <w:iCs/>
        </w:rPr>
        <w:t>The story of Kati Thanda</w:t>
      </w:r>
      <w:r w:rsidR="1CF0D0A1" w:rsidRPr="00DC7B3A">
        <w:rPr>
          <w:i/>
          <w:iCs/>
        </w:rPr>
        <w:t>-Lake Eyr</w:t>
      </w:r>
      <w:r w:rsidR="7F7E1622" w:rsidRPr="00DC7B3A">
        <w:rPr>
          <w:i/>
          <w:iCs/>
        </w:rPr>
        <w:t>e</w:t>
      </w:r>
    </w:p>
    <w:p w14:paraId="2D403B82" w14:textId="7220C554" w:rsidR="256DB973" w:rsidRDefault="3FC0B9D7" w:rsidP="00B62E42">
      <w:pPr>
        <w:pStyle w:val="ListBullet"/>
        <w:ind w:left="1134"/>
      </w:pPr>
      <w:r w:rsidRPr="7B34AE79">
        <w:t>t</w:t>
      </w:r>
      <w:r w:rsidR="5235196D" w:rsidRPr="7B34AE79">
        <w:t>he author</w:t>
      </w:r>
      <w:r w:rsidR="7701953C" w:rsidRPr="7B34AE79">
        <w:t>:</w:t>
      </w:r>
      <w:r w:rsidR="04D00837" w:rsidRPr="7B34AE79">
        <w:t xml:space="preserve"> Pamela Freeman</w:t>
      </w:r>
    </w:p>
    <w:p w14:paraId="554DE904" w14:textId="6D4F9339" w:rsidR="256DB973" w:rsidRDefault="50BD69DF" w:rsidP="00B62E42">
      <w:pPr>
        <w:pStyle w:val="ListBullet"/>
        <w:ind w:left="1134"/>
      </w:pPr>
      <w:r w:rsidRPr="7B34AE79">
        <w:t>t</w:t>
      </w:r>
      <w:r w:rsidR="5C68EFE4" w:rsidRPr="7B34AE79">
        <w:t>he illustrator</w:t>
      </w:r>
      <w:r w:rsidR="5B735FC0" w:rsidRPr="7B34AE79">
        <w:t>:</w:t>
      </w:r>
      <w:r w:rsidR="4A9CF150" w:rsidRPr="7B34AE79">
        <w:t xml:space="preserve"> Liz Ane</w:t>
      </w:r>
      <w:r w:rsidR="00707A7D">
        <w:t>l</w:t>
      </w:r>
      <w:r w:rsidR="4A9CF150" w:rsidRPr="7B34AE79">
        <w:t>li</w:t>
      </w:r>
    </w:p>
    <w:p w14:paraId="3E4216B6" w14:textId="461CF232" w:rsidR="256DB973" w:rsidRDefault="1C33C243" w:rsidP="00B62E42">
      <w:pPr>
        <w:pStyle w:val="ListBullet"/>
        <w:ind w:left="1134"/>
      </w:pPr>
      <w:r w:rsidRPr="7B34AE79">
        <w:t>t</w:t>
      </w:r>
      <w:r w:rsidR="28097B73" w:rsidRPr="7B34AE79">
        <w:t>he publisher</w:t>
      </w:r>
      <w:r w:rsidR="667F4309" w:rsidRPr="7B34AE79">
        <w:t xml:space="preserve">: </w:t>
      </w:r>
      <w:r w:rsidR="11DA4BB8" w:rsidRPr="7B34AE79">
        <w:t>Walker Books Australia</w:t>
      </w:r>
    </w:p>
    <w:p w14:paraId="669859B8" w14:textId="33EEEE53" w:rsidR="256DB973" w:rsidRDefault="388796DD" w:rsidP="00B62E42">
      <w:pPr>
        <w:pStyle w:val="ListBullet"/>
        <w:ind w:left="1134"/>
      </w:pPr>
      <w:r w:rsidRPr="7B34AE79">
        <w:t>t</w:t>
      </w:r>
      <w:r w:rsidR="29D28068" w:rsidRPr="7B34AE79">
        <w:t>he blurb</w:t>
      </w:r>
      <w:r w:rsidR="0F0E7EEA" w:rsidRPr="7B34AE79">
        <w:t>.</w:t>
      </w:r>
    </w:p>
    <w:p w14:paraId="4970D3E8" w14:textId="229E7EFE" w:rsidR="256DB973" w:rsidRDefault="674E2177" w:rsidP="00B62E42">
      <w:pPr>
        <w:pStyle w:val="ListParagraph"/>
        <w:numPr>
          <w:ilvl w:val="0"/>
          <w:numId w:val="1"/>
        </w:numPr>
        <w:rPr>
          <w:rFonts w:eastAsia="Calibri"/>
        </w:rPr>
      </w:pPr>
      <w:r>
        <w:t xml:space="preserve">Flip through the book </w:t>
      </w:r>
      <w:r w:rsidR="59E480B6">
        <w:t>and</w:t>
      </w:r>
      <w:r>
        <w:t xml:space="preserve"> </w:t>
      </w:r>
      <w:r w:rsidR="7909434D">
        <w:t xml:space="preserve">make </w:t>
      </w:r>
      <w:r w:rsidR="1DEC022B">
        <w:t>predict</w:t>
      </w:r>
      <w:r w:rsidR="1140383D">
        <w:t>ions</w:t>
      </w:r>
      <w:r w:rsidR="3A3D4939">
        <w:t xml:space="preserve"> about the </w:t>
      </w:r>
      <w:r w:rsidR="29306F7D">
        <w:t xml:space="preserve">genre using the </w:t>
      </w:r>
      <w:r w:rsidR="3A3D4939">
        <w:t>following questions</w:t>
      </w:r>
      <w:r w:rsidR="00DE500D">
        <w:t>:</w:t>
      </w:r>
    </w:p>
    <w:p w14:paraId="764860AC" w14:textId="7D3F6AFF" w:rsidR="256DB973" w:rsidRDefault="418B3476" w:rsidP="00B62E42">
      <w:pPr>
        <w:pStyle w:val="ListBullet"/>
        <w:ind w:left="1134"/>
      </w:pPr>
      <w:r w:rsidRPr="622569D7">
        <w:t xml:space="preserve">What </w:t>
      </w:r>
      <w:r w:rsidR="4FE42376" w:rsidRPr="622569D7">
        <w:t xml:space="preserve">might the </w:t>
      </w:r>
      <w:r w:rsidRPr="622569D7">
        <w:t>p</w:t>
      </w:r>
      <w:r w:rsidR="53CBFCC4" w:rsidRPr="622569D7">
        <w:t>urpose of the text</w:t>
      </w:r>
      <w:r w:rsidR="6293B480" w:rsidRPr="622569D7">
        <w:t xml:space="preserve"> be?</w:t>
      </w:r>
      <w:r w:rsidR="4E309AC9" w:rsidRPr="622569D7">
        <w:t xml:space="preserve"> </w:t>
      </w:r>
      <w:r w:rsidR="49F52577" w:rsidRPr="622569D7">
        <w:t>To</w:t>
      </w:r>
      <w:r w:rsidR="2D5940B3" w:rsidRPr="622569D7">
        <w:t xml:space="preserve"> inform, persuade or entertain?</w:t>
      </w:r>
    </w:p>
    <w:p w14:paraId="7A5FACC9" w14:textId="04F8A49D" w:rsidR="7991E63A" w:rsidRDefault="71740161" w:rsidP="00B62E42">
      <w:pPr>
        <w:pStyle w:val="ListBullet"/>
        <w:ind w:left="1134"/>
        <w:rPr>
          <w:lang w:val="en-GB"/>
        </w:rPr>
      </w:pPr>
      <w:r w:rsidRPr="23B11412">
        <w:t xml:space="preserve">What </w:t>
      </w:r>
      <w:r w:rsidR="3709BF84" w:rsidRPr="23B11412">
        <w:t xml:space="preserve">might </w:t>
      </w:r>
      <w:r w:rsidRPr="23B11412">
        <w:t>the subject matter of the text</w:t>
      </w:r>
      <w:r w:rsidR="56B98284" w:rsidRPr="23B11412">
        <w:t xml:space="preserve"> be</w:t>
      </w:r>
      <w:r w:rsidRPr="23B11412">
        <w:t>?</w:t>
      </w:r>
    </w:p>
    <w:p w14:paraId="54E23786" w14:textId="5F38613A" w:rsidR="7991E63A" w:rsidRDefault="2DFF0F49" w:rsidP="00B62E42">
      <w:pPr>
        <w:pStyle w:val="ListBullet"/>
        <w:ind w:left="1134"/>
        <w:rPr>
          <w:rFonts w:eastAsia="Arial"/>
          <w:lang w:val="en-US"/>
        </w:rPr>
      </w:pPr>
      <w:r w:rsidRPr="23B11412">
        <w:rPr>
          <w:rFonts w:eastAsia="Arial"/>
          <w:lang w:val="en-US"/>
        </w:rPr>
        <w:t>How might the text be structured?</w:t>
      </w:r>
    </w:p>
    <w:p w14:paraId="6566AB95" w14:textId="51CFC4C5" w:rsidR="7991E63A" w:rsidRDefault="3BAD68A3" w:rsidP="00B62E42">
      <w:pPr>
        <w:pStyle w:val="ListBullet"/>
        <w:ind w:left="1134"/>
      </w:pPr>
      <w:r w:rsidRPr="622569D7">
        <w:t>How is the text presented (form)?</w:t>
      </w:r>
    </w:p>
    <w:p w14:paraId="2ADA7322" w14:textId="3CB7B413" w:rsidR="2F5345BD" w:rsidRDefault="77075E4D" w:rsidP="00B62E42">
      <w:pPr>
        <w:pStyle w:val="ListBullet"/>
        <w:ind w:left="1134"/>
      </w:pPr>
      <w:r w:rsidRPr="16CC0046">
        <w:t xml:space="preserve">How is the text </w:t>
      </w:r>
      <w:r w:rsidR="7595CDCC" w:rsidRPr="16CC0046">
        <w:t xml:space="preserve">communicated (mode)? </w:t>
      </w:r>
      <w:r w:rsidR="34A07113" w:rsidRPr="16CC0046">
        <w:t>For example, printed words and illustrations</w:t>
      </w:r>
    </w:p>
    <w:p w14:paraId="19A95614" w14:textId="654387E5" w:rsidR="2F5345BD" w:rsidRDefault="7149FAA0" w:rsidP="00B62E42">
      <w:pPr>
        <w:pStyle w:val="ListBullet"/>
        <w:ind w:left="1134"/>
      </w:pPr>
      <w:r>
        <w:lastRenderedPageBreak/>
        <w:t xml:space="preserve">How is the text conveyed (medium)? </w:t>
      </w:r>
      <w:r w:rsidR="5CF5CFBC">
        <w:t>For example, published picture book</w:t>
      </w:r>
      <w:r w:rsidR="7B26E31F">
        <w:t>.</w:t>
      </w:r>
    </w:p>
    <w:p w14:paraId="5B218B54" w14:textId="08174399" w:rsidR="2F5345BD" w:rsidRPr="00707A7D" w:rsidRDefault="5CE1EEC1" w:rsidP="00B62E42">
      <w:pPr>
        <w:pStyle w:val="ListNumber"/>
        <w:numPr>
          <w:ilvl w:val="0"/>
          <w:numId w:val="1"/>
        </w:numPr>
        <w:rPr>
          <w:rFonts w:eastAsia="Calibri"/>
        </w:rPr>
      </w:pPr>
      <w:r>
        <w:t xml:space="preserve">To activate prior knowledge, students </w:t>
      </w:r>
      <w:r w:rsidR="0A7B4555">
        <w:t>s</w:t>
      </w:r>
      <w:r>
        <w:t>tand</w:t>
      </w:r>
      <w:r w:rsidR="740AB3AD">
        <w:t xml:space="preserve"> </w:t>
      </w:r>
      <w:r w:rsidR="49DB08BD">
        <w:t xml:space="preserve">in a circle </w:t>
      </w:r>
      <w:r w:rsidR="740AB3AD">
        <w:t xml:space="preserve">and </w:t>
      </w:r>
      <w:r w:rsidR="2C3A3920">
        <w:t>s</w:t>
      </w:r>
      <w:r w:rsidR="740AB3AD">
        <w:t xml:space="preserve">hare </w:t>
      </w:r>
      <w:r>
        <w:t xml:space="preserve">one </w:t>
      </w:r>
      <w:r w:rsidR="089A0AA9">
        <w:t>fact they know</w:t>
      </w:r>
      <w:r w:rsidR="24B2EB77">
        <w:t xml:space="preserve"> </w:t>
      </w:r>
      <w:r w:rsidR="76B3BB52">
        <w:t xml:space="preserve">about </w:t>
      </w:r>
      <w:r w:rsidR="6BC88D5D">
        <w:t>l</w:t>
      </w:r>
      <w:r w:rsidR="66843C51">
        <w:t xml:space="preserve">akes or </w:t>
      </w:r>
      <w:r w:rsidR="6E9F4761">
        <w:t>d</w:t>
      </w:r>
      <w:r w:rsidR="66843C51">
        <w:t>eserts</w:t>
      </w:r>
      <w:r w:rsidR="5F655CC7">
        <w:t>.</w:t>
      </w:r>
      <w:r w:rsidR="44388B32">
        <w:t xml:space="preserve"> </w:t>
      </w:r>
      <w:r w:rsidR="2ACFFF63" w:rsidRPr="622569D7">
        <w:rPr>
          <w:rFonts w:eastAsia="Calibri"/>
        </w:rPr>
        <w:t xml:space="preserve">For example, deserts are dry environments with little rainfall while lakes are bodies of water that support diverse aquatic ecosystems. Based on student responses, discuss the contrast between the </w:t>
      </w:r>
      <w:r w:rsidR="00822E70">
        <w:rPr>
          <w:rFonts w:eastAsia="Calibri"/>
        </w:rPr>
        <w:t>2</w:t>
      </w:r>
      <w:r w:rsidR="2ACFFF63" w:rsidRPr="622569D7">
        <w:rPr>
          <w:rFonts w:eastAsia="Calibri"/>
        </w:rPr>
        <w:t xml:space="preserve"> environments.</w:t>
      </w:r>
    </w:p>
    <w:p w14:paraId="2F4D5969" w14:textId="5D7B4474" w:rsidR="2F5345BD" w:rsidRPr="00707A7D" w:rsidRDefault="79842086" w:rsidP="00B62E42">
      <w:pPr>
        <w:pStyle w:val="ListNumber"/>
        <w:numPr>
          <w:ilvl w:val="0"/>
          <w:numId w:val="1"/>
        </w:numPr>
        <w:rPr>
          <w:rFonts w:eastAsia="Calibri"/>
        </w:rPr>
      </w:pPr>
      <w:r w:rsidRPr="00707A7D">
        <w:rPr>
          <w:rFonts w:eastAsia="Calibri"/>
        </w:rPr>
        <w:t xml:space="preserve">On sticky notes, students </w:t>
      </w:r>
      <w:r w:rsidR="0C5B1F1C" w:rsidRPr="00707A7D">
        <w:rPr>
          <w:rFonts w:eastAsia="Calibri"/>
        </w:rPr>
        <w:t xml:space="preserve">record </w:t>
      </w:r>
      <w:r w:rsidR="53A50A0E" w:rsidRPr="00707A7D">
        <w:rPr>
          <w:rFonts w:eastAsia="Calibri"/>
        </w:rPr>
        <w:t>wonderings</w:t>
      </w:r>
      <w:r w:rsidR="03B9957C" w:rsidRPr="00707A7D">
        <w:rPr>
          <w:rFonts w:eastAsia="Calibri"/>
        </w:rPr>
        <w:t xml:space="preserve"> about the title of the book</w:t>
      </w:r>
      <w:r w:rsidR="00215B93">
        <w:rPr>
          <w:rFonts w:eastAsia="Calibri"/>
        </w:rPr>
        <w:t>,</w:t>
      </w:r>
      <w:r w:rsidR="03B9957C" w:rsidRPr="00707A7D">
        <w:rPr>
          <w:rFonts w:eastAsia="Calibri"/>
        </w:rPr>
        <w:t xml:space="preserve"> </w:t>
      </w:r>
      <w:r w:rsidR="004C011D" w:rsidRPr="7B34AE79">
        <w:rPr>
          <w:i/>
          <w:iCs/>
        </w:rPr>
        <w:t>Desert Lake, The Story of Kati Thanda-Lake Eyre</w:t>
      </w:r>
      <w:r w:rsidR="7A94298B" w:rsidRPr="00707A7D">
        <w:rPr>
          <w:rFonts w:eastAsia="Calibri"/>
        </w:rPr>
        <w:t>.</w:t>
      </w:r>
      <w:r w:rsidR="53A50A0E" w:rsidRPr="00707A7D">
        <w:rPr>
          <w:rFonts w:eastAsia="Calibri"/>
        </w:rPr>
        <w:t xml:space="preserve"> </w:t>
      </w:r>
      <w:r w:rsidR="4198C0BC" w:rsidRPr="00707A7D">
        <w:rPr>
          <w:rFonts w:eastAsia="Calibri"/>
        </w:rPr>
        <w:t xml:space="preserve">For example, </w:t>
      </w:r>
      <w:r w:rsidR="00DE500D">
        <w:rPr>
          <w:rFonts w:eastAsia="Calibri"/>
        </w:rPr>
        <w:t>‘</w:t>
      </w:r>
      <w:r w:rsidR="1AE1F715" w:rsidRPr="00707A7D">
        <w:rPr>
          <w:rFonts w:eastAsia="Calibri"/>
        </w:rPr>
        <w:t>I wonder where Lake Eyr</w:t>
      </w:r>
      <w:r w:rsidR="2A7D1857" w:rsidRPr="00707A7D">
        <w:rPr>
          <w:rFonts w:eastAsia="Calibri"/>
        </w:rPr>
        <w:t>e</w:t>
      </w:r>
      <w:r w:rsidR="1AE1F715" w:rsidRPr="00707A7D">
        <w:rPr>
          <w:rFonts w:eastAsia="Calibri"/>
        </w:rPr>
        <w:t xml:space="preserve"> is located?</w:t>
      </w:r>
      <w:r w:rsidR="00DE500D">
        <w:rPr>
          <w:rFonts w:eastAsia="Calibri"/>
        </w:rPr>
        <w:t>’</w:t>
      </w:r>
      <w:r w:rsidR="1AE1F715" w:rsidRPr="00707A7D">
        <w:rPr>
          <w:rFonts w:eastAsia="Calibri"/>
        </w:rPr>
        <w:t xml:space="preserve"> </w:t>
      </w:r>
      <w:r w:rsidR="00DE500D">
        <w:rPr>
          <w:rFonts w:eastAsia="Calibri"/>
        </w:rPr>
        <w:t>‘</w:t>
      </w:r>
      <w:r w:rsidR="1AE1F715" w:rsidRPr="00707A7D">
        <w:rPr>
          <w:rFonts w:eastAsia="Calibri"/>
        </w:rPr>
        <w:t>I wonder how</w:t>
      </w:r>
      <w:r w:rsidR="41CA6D75" w:rsidRPr="00707A7D">
        <w:rPr>
          <w:rFonts w:eastAsia="Calibri"/>
        </w:rPr>
        <w:t xml:space="preserve"> there can be</w:t>
      </w:r>
      <w:r w:rsidR="1AE1F715" w:rsidRPr="00707A7D">
        <w:rPr>
          <w:rFonts w:eastAsia="Calibri"/>
        </w:rPr>
        <w:t xml:space="preserve"> a lake in the desert?</w:t>
      </w:r>
      <w:r w:rsidR="00DE500D">
        <w:rPr>
          <w:rFonts w:eastAsia="Calibri"/>
        </w:rPr>
        <w:t>’</w:t>
      </w:r>
      <w:r w:rsidR="1AE1F715" w:rsidRPr="00707A7D">
        <w:rPr>
          <w:rFonts w:eastAsia="Calibri"/>
        </w:rPr>
        <w:t xml:space="preserve"> </w:t>
      </w:r>
      <w:r w:rsidR="00DE500D">
        <w:rPr>
          <w:rFonts w:eastAsia="Calibri"/>
        </w:rPr>
        <w:t>‘</w:t>
      </w:r>
      <w:r w:rsidR="1AE1F715" w:rsidRPr="00707A7D">
        <w:rPr>
          <w:rFonts w:eastAsia="Calibri"/>
        </w:rPr>
        <w:t>I wonder what plants are there?</w:t>
      </w:r>
      <w:r w:rsidR="00DE500D">
        <w:rPr>
          <w:rFonts w:eastAsia="Calibri"/>
        </w:rPr>
        <w:t>’</w:t>
      </w:r>
      <w:r w:rsidR="1AE1F715" w:rsidRPr="00707A7D">
        <w:rPr>
          <w:rFonts w:eastAsia="Calibri"/>
        </w:rPr>
        <w:t xml:space="preserve"> </w:t>
      </w:r>
      <w:r w:rsidR="0A522C7A" w:rsidRPr="00707A7D">
        <w:rPr>
          <w:rFonts w:eastAsia="Calibri"/>
        </w:rPr>
        <w:t>Record</w:t>
      </w:r>
      <w:r w:rsidR="53A50A0E" w:rsidRPr="00707A7D">
        <w:rPr>
          <w:rFonts w:eastAsia="Calibri"/>
        </w:rPr>
        <w:t xml:space="preserve"> wonderings on a</w:t>
      </w:r>
      <w:r w:rsidR="221ABF2D" w:rsidRPr="00707A7D">
        <w:rPr>
          <w:rFonts w:eastAsia="Calibri"/>
        </w:rPr>
        <w:t>n anchor</w:t>
      </w:r>
      <w:r w:rsidR="53A50A0E" w:rsidRPr="00707A7D">
        <w:rPr>
          <w:rFonts w:eastAsia="Calibri"/>
        </w:rPr>
        <w:t xml:space="preserve"> chart</w:t>
      </w:r>
      <w:r w:rsidR="123AB13D" w:rsidRPr="00707A7D">
        <w:rPr>
          <w:rFonts w:eastAsia="Calibri"/>
        </w:rPr>
        <w:t>.</w:t>
      </w:r>
    </w:p>
    <w:p w14:paraId="5FF8354E" w14:textId="140E9F67" w:rsidR="5A7633B4" w:rsidRPr="00707A7D" w:rsidRDefault="241B386C" w:rsidP="00B62E42">
      <w:pPr>
        <w:pStyle w:val="ListNumber"/>
        <w:numPr>
          <w:ilvl w:val="0"/>
          <w:numId w:val="1"/>
        </w:numPr>
        <w:rPr>
          <w:rFonts w:eastAsia="Calibri"/>
        </w:rPr>
      </w:pPr>
      <w:r w:rsidRPr="00707A7D">
        <w:rPr>
          <w:rFonts w:eastAsia="Arial"/>
        </w:rPr>
        <w:t xml:space="preserve">Explain that </w:t>
      </w:r>
      <w:r w:rsidR="004C011D" w:rsidRPr="7B34AE79">
        <w:rPr>
          <w:i/>
          <w:iCs/>
        </w:rPr>
        <w:t>Desert Lake, The Story of Kati Thanda-Lake Eyre</w:t>
      </w:r>
      <w:r w:rsidRPr="00707A7D">
        <w:rPr>
          <w:rFonts w:eastAsia="Arial"/>
        </w:rPr>
        <w:t xml:space="preserve"> has </w:t>
      </w:r>
      <w:r w:rsidR="00995417">
        <w:rPr>
          <w:rFonts w:eastAsia="Arial"/>
        </w:rPr>
        <w:t>2</w:t>
      </w:r>
      <w:r w:rsidRPr="00707A7D">
        <w:rPr>
          <w:rFonts w:eastAsia="Arial"/>
        </w:rPr>
        <w:t xml:space="preserve"> names. Kati</w:t>
      </w:r>
      <w:r w:rsidR="78A8F659" w:rsidRPr="00707A7D">
        <w:rPr>
          <w:rFonts w:eastAsia="Arial"/>
        </w:rPr>
        <w:t xml:space="preserve"> </w:t>
      </w:r>
      <w:r w:rsidRPr="00707A7D">
        <w:rPr>
          <w:rFonts w:eastAsia="Arial"/>
        </w:rPr>
        <w:t>Thanda is the Aboriginal name and Lake Eyre is the name given by European explorers. Emphasi</w:t>
      </w:r>
      <w:r w:rsidR="32226B03" w:rsidRPr="00707A7D">
        <w:rPr>
          <w:rFonts w:eastAsia="Arial"/>
        </w:rPr>
        <w:t>s</w:t>
      </w:r>
      <w:r w:rsidRPr="00707A7D">
        <w:rPr>
          <w:rFonts w:eastAsia="Arial"/>
        </w:rPr>
        <w:t>e the importance of listening to native speakers or audio recordings of 'Kati</w:t>
      </w:r>
      <w:r w:rsidR="083C49DA" w:rsidRPr="00707A7D">
        <w:rPr>
          <w:rFonts w:eastAsia="Arial"/>
        </w:rPr>
        <w:t xml:space="preserve"> </w:t>
      </w:r>
      <w:r w:rsidRPr="00707A7D">
        <w:rPr>
          <w:rFonts w:eastAsia="Arial"/>
        </w:rPr>
        <w:t>Thanda' and ‘Lake Eyre’ being pronounced correctly. Encourage active listening and imitation to develop an accurate pronunciation.</w:t>
      </w:r>
    </w:p>
    <w:p w14:paraId="1510737E" w14:textId="4BD8C4CE" w:rsidR="5A7633B4" w:rsidRPr="00707A7D" w:rsidRDefault="53A20BF7" w:rsidP="00B62E42">
      <w:pPr>
        <w:pStyle w:val="ListNumber"/>
        <w:numPr>
          <w:ilvl w:val="0"/>
          <w:numId w:val="1"/>
        </w:numPr>
        <w:rPr>
          <w:rFonts w:eastAsia="Calibri"/>
        </w:rPr>
      </w:pPr>
      <w:r w:rsidRPr="622569D7">
        <w:rPr>
          <w:rFonts w:eastAsia="Calibri"/>
        </w:rPr>
        <w:t xml:space="preserve">Read </w:t>
      </w:r>
      <w:r w:rsidR="004C011D" w:rsidRPr="7B34AE79">
        <w:rPr>
          <w:i/>
          <w:iCs/>
        </w:rPr>
        <w:t>Desert Lake, The Story of Kati Thanda-Lake Eyre</w:t>
      </w:r>
      <w:r w:rsidR="7B4537A5" w:rsidRPr="622569D7">
        <w:rPr>
          <w:rFonts w:eastAsia="Calibri"/>
        </w:rPr>
        <w:t>,</w:t>
      </w:r>
      <w:r w:rsidR="6C195B33" w:rsidRPr="622569D7">
        <w:rPr>
          <w:rFonts w:eastAsia="Calibri"/>
        </w:rPr>
        <w:t xml:space="preserve"> pausing to clarify information and vocabulary.</w:t>
      </w:r>
      <w:r w:rsidR="6AAF765D" w:rsidRPr="622569D7">
        <w:rPr>
          <w:rFonts w:eastAsia="Arial"/>
        </w:rPr>
        <w:t xml:space="preserve"> </w:t>
      </w:r>
      <w:r w:rsidR="3F4392D0" w:rsidRPr="622569D7">
        <w:rPr>
          <w:rFonts w:eastAsia="Arial"/>
        </w:rPr>
        <w:t>Discuss</w:t>
      </w:r>
      <w:r w:rsidR="64CCBA83" w:rsidRPr="622569D7">
        <w:rPr>
          <w:rFonts w:eastAsia="Arial"/>
        </w:rPr>
        <w:t xml:space="preserve"> </w:t>
      </w:r>
      <w:r w:rsidR="448E239C">
        <w:t>observations</w:t>
      </w:r>
      <w:r w:rsidR="251FF797">
        <w:t xml:space="preserve"> </w:t>
      </w:r>
      <w:r w:rsidR="0E4C16C7">
        <w:t>between</w:t>
      </w:r>
      <w:r w:rsidR="251FF797">
        <w:t xml:space="preserve"> </w:t>
      </w:r>
      <w:r w:rsidR="67053F77">
        <w:t xml:space="preserve">the </w:t>
      </w:r>
      <w:r w:rsidR="251FF797">
        <w:t>narrative and informative text</w:t>
      </w:r>
      <w:r w:rsidR="7000458C">
        <w:t>.</w:t>
      </w:r>
    </w:p>
    <w:p w14:paraId="32CCFCEE" w14:textId="34FD16AB" w:rsidR="0BECCE8A" w:rsidRDefault="0BECCE8A" w:rsidP="00B62E42">
      <w:pPr>
        <w:pStyle w:val="FeatureBox2"/>
      </w:pPr>
      <w:r w:rsidRPr="622569D7">
        <w:rPr>
          <w:b/>
          <w:bCs/>
        </w:rPr>
        <w:t>Too hard?</w:t>
      </w:r>
      <w:r>
        <w:t xml:space="preserve"> Use real images of Kati Thanda and tools such as Google Earth to support background knowledge.</w:t>
      </w:r>
    </w:p>
    <w:p w14:paraId="69DFB1E7" w14:textId="0AA5FA99" w:rsidR="0BECCE8A" w:rsidRDefault="0BECCE8A" w:rsidP="00B62E42">
      <w:pPr>
        <w:pStyle w:val="FeatureBox2"/>
      </w:pPr>
      <w:r w:rsidRPr="622569D7">
        <w:rPr>
          <w:b/>
          <w:bCs/>
        </w:rPr>
        <w:t>Too easy?</w:t>
      </w:r>
      <w:r>
        <w:t xml:space="preserve"> Provide students with a graphic organiser to write what they know about Kati Thanda at the beginning of the lesson. Students add to the organiser as the unit progresses.</w:t>
      </w:r>
    </w:p>
    <w:p w14:paraId="391EA3FD" w14:textId="5CFE015D" w:rsidR="5A7633B4" w:rsidRPr="00707A7D" w:rsidRDefault="7939DE3D" w:rsidP="00B62E42">
      <w:pPr>
        <w:pStyle w:val="ListNumber"/>
        <w:numPr>
          <w:ilvl w:val="0"/>
          <w:numId w:val="1"/>
        </w:numPr>
        <w:rPr>
          <w:rFonts w:eastAsia="Calibri"/>
        </w:rPr>
      </w:pPr>
      <w:r w:rsidRPr="622569D7">
        <w:rPr>
          <w:rFonts w:eastAsia="Arial"/>
        </w:rPr>
        <w:t xml:space="preserve">Students </w:t>
      </w:r>
      <w:hyperlink r:id="rId32" w:anchor=".YI9nYHVrZts.link">
        <w:r w:rsidRPr="622569D7">
          <w:rPr>
            <w:rStyle w:val="Hyperlink"/>
            <w:rFonts w:eastAsia="Arial"/>
          </w:rPr>
          <w:t>Think-Pair-Share</w:t>
        </w:r>
      </w:hyperlink>
      <w:r w:rsidRPr="622569D7">
        <w:rPr>
          <w:rFonts w:eastAsia="Arial"/>
        </w:rPr>
        <w:t xml:space="preserve"> to discuss the </w:t>
      </w:r>
      <w:r w:rsidR="50B362AD" w:rsidRPr="622569D7">
        <w:rPr>
          <w:rFonts w:eastAsia="Arial"/>
        </w:rPr>
        <w:t>q</w:t>
      </w:r>
      <w:r w:rsidRPr="622569D7">
        <w:rPr>
          <w:rFonts w:eastAsia="Arial"/>
        </w:rPr>
        <w:t>uestions</w:t>
      </w:r>
      <w:r w:rsidR="182C6455" w:rsidRPr="622569D7">
        <w:rPr>
          <w:rFonts w:eastAsia="Arial"/>
        </w:rPr>
        <w:t xml:space="preserve"> using evidence from the text</w:t>
      </w:r>
      <w:r w:rsidR="00DE500D">
        <w:rPr>
          <w:rFonts w:eastAsia="Arial"/>
        </w:rPr>
        <w:t>:</w:t>
      </w:r>
    </w:p>
    <w:p w14:paraId="21BAFCA9" w14:textId="45288012" w:rsidR="5A7633B4" w:rsidRPr="00707A7D" w:rsidRDefault="5590F0CB" w:rsidP="00B62E42">
      <w:pPr>
        <w:pStyle w:val="ListBullet"/>
        <w:ind w:left="1134"/>
      </w:pPr>
      <w:r w:rsidRPr="00707A7D">
        <w:t xml:space="preserve">What do you notice about </w:t>
      </w:r>
      <w:r w:rsidR="500DD0C8" w:rsidRPr="00707A7D">
        <w:t xml:space="preserve">how </w:t>
      </w:r>
      <w:r w:rsidRPr="00707A7D">
        <w:t xml:space="preserve">the </w:t>
      </w:r>
      <w:r w:rsidR="76F7E741" w:rsidRPr="00707A7D">
        <w:t>text is presented</w:t>
      </w:r>
      <w:r w:rsidRPr="00707A7D">
        <w:t xml:space="preserve">? </w:t>
      </w:r>
      <w:r w:rsidR="57DEA5E3" w:rsidRPr="00707A7D">
        <w:t>Does it make you wonder about anything?</w:t>
      </w:r>
    </w:p>
    <w:p w14:paraId="61B3A485" w14:textId="4F983FE0" w:rsidR="5A7633B4" w:rsidRPr="00707A7D" w:rsidRDefault="6CB9F7EB" w:rsidP="00B62E42">
      <w:pPr>
        <w:pStyle w:val="ListBullet"/>
        <w:ind w:left="1134"/>
      </w:pPr>
      <w:r w:rsidRPr="00707A7D">
        <w:lastRenderedPageBreak/>
        <w:t>How d</w:t>
      </w:r>
      <w:r w:rsidR="07C91A01" w:rsidRPr="00707A7D">
        <w:t xml:space="preserve">o you think the illustrations </w:t>
      </w:r>
      <w:r w:rsidR="4FA77780" w:rsidRPr="00707A7D">
        <w:t>support</w:t>
      </w:r>
      <w:r w:rsidR="07C91A01" w:rsidRPr="00707A7D">
        <w:t xml:space="preserve"> </w:t>
      </w:r>
      <w:r w:rsidR="1F5B5224" w:rsidRPr="00707A7D">
        <w:t xml:space="preserve">the </w:t>
      </w:r>
      <w:r w:rsidR="7EB35725" w:rsidRPr="00707A7D">
        <w:t>t</w:t>
      </w:r>
      <w:r w:rsidR="1F5B5224" w:rsidRPr="00707A7D">
        <w:t>e</w:t>
      </w:r>
      <w:r w:rsidR="7EB35725" w:rsidRPr="00707A7D">
        <w:t>xt</w:t>
      </w:r>
      <w:r w:rsidR="07C91A01" w:rsidRPr="00707A7D">
        <w:t>?</w:t>
      </w:r>
      <w:r w:rsidR="528FC247" w:rsidRPr="00707A7D">
        <w:t xml:space="preserve"> Why do you think that?</w:t>
      </w:r>
    </w:p>
    <w:p w14:paraId="73BD6388" w14:textId="2B0F14F3" w:rsidR="36CBA592" w:rsidRPr="00707A7D" w:rsidRDefault="68608627" w:rsidP="00B62E42">
      <w:pPr>
        <w:pStyle w:val="ListBullet"/>
        <w:ind w:left="1134"/>
      </w:pPr>
      <w:r w:rsidRPr="00707A7D">
        <w:t>What is the purpose of the text?</w:t>
      </w:r>
      <w:r w:rsidR="61D00270" w:rsidRPr="00707A7D">
        <w:t xml:space="preserve"> How do you know?</w:t>
      </w:r>
    </w:p>
    <w:p w14:paraId="32ADDB76" w14:textId="499EF3F3" w:rsidR="40296739" w:rsidRPr="00707A7D" w:rsidRDefault="081F00B4" w:rsidP="00B62E42">
      <w:pPr>
        <w:pStyle w:val="ListBullet"/>
        <w:ind w:left="1134"/>
      </w:pPr>
      <w:r w:rsidRPr="00707A7D">
        <w:t>What message is the author trying to communicate?</w:t>
      </w:r>
      <w:r w:rsidR="39371BB2" w:rsidRPr="00707A7D">
        <w:t xml:space="preserve"> What clues </w:t>
      </w:r>
      <w:r w:rsidR="71D39420" w:rsidRPr="00707A7D">
        <w:t>suggest this?</w:t>
      </w:r>
    </w:p>
    <w:p w14:paraId="27F4EDFB" w14:textId="36773E95" w:rsidR="0F4FFE19" w:rsidRPr="00707A7D" w:rsidRDefault="24D6E965" w:rsidP="00B62E42">
      <w:pPr>
        <w:pStyle w:val="ListBullet"/>
        <w:ind w:left="1134"/>
      </w:pPr>
      <w:r w:rsidRPr="00707A7D">
        <w:t xml:space="preserve">What genre is it? </w:t>
      </w:r>
      <w:r w:rsidR="3AEDB0AB" w:rsidRPr="00707A7D">
        <w:t>Wh</w:t>
      </w:r>
      <w:r w:rsidR="75F65107" w:rsidRPr="00707A7D">
        <w:t>ere</w:t>
      </w:r>
      <w:r w:rsidR="3AEDB0AB" w:rsidRPr="00707A7D">
        <w:t xml:space="preserve"> </w:t>
      </w:r>
      <w:r w:rsidR="75F65107" w:rsidRPr="00707A7D">
        <w:t xml:space="preserve">would this book go if it was in the library? What </w:t>
      </w:r>
      <w:r w:rsidR="2D42F1C4" w:rsidRPr="00707A7D">
        <w:t>other books would it be grouped with?</w:t>
      </w:r>
    </w:p>
    <w:p w14:paraId="1DFE4F75" w14:textId="178723DB" w:rsidR="0F4FFE19" w:rsidRPr="00707A7D" w:rsidRDefault="3BFC4158" w:rsidP="00B62E42">
      <w:pPr>
        <w:pStyle w:val="ListBullet"/>
        <w:ind w:left="1134"/>
      </w:pPr>
      <w:r w:rsidRPr="00707A7D">
        <w:t xml:space="preserve">What </w:t>
      </w:r>
      <w:r w:rsidR="1AED42FE" w:rsidRPr="00707A7D">
        <w:t>clues in the text tell you which parts are</w:t>
      </w:r>
      <w:r w:rsidRPr="00707A7D">
        <w:t xml:space="preserve"> </w:t>
      </w:r>
      <w:r w:rsidR="468FCA17" w:rsidRPr="00707A7D">
        <w:t xml:space="preserve">fiction and </w:t>
      </w:r>
      <w:r w:rsidRPr="00707A7D">
        <w:t>non-fiction?</w:t>
      </w:r>
    </w:p>
    <w:p w14:paraId="5437F65C" w14:textId="2CCDD821" w:rsidR="0F4FFE19" w:rsidRDefault="321C8CB8" w:rsidP="00B62E42">
      <w:pPr>
        <w:pStyle w:val="ListNumber"/>
        <w:numPr>
          <w:ilvl w:val="0"/>
          <w:numId w:val="1"/>
        </w:numPr>
        <w:rPr>
          <w:rFonts w:eastAsia="Calibri"/>
        </w:rPr>
      </w:pPr>
      <w:r w:rsidRPr="622569D7">
        <w:rPr>
          <w:rFonts w:eastAsia="Calibri"/>
        </w:rPr>
        <w:t>Explain</w:t>
      </w:r>
      <w:r w:rsidR="599342C6" w:rsidRPr="622569D7">
        <w:rPr>
          <w:rFonts w:eastAsia="Calibri"/>
        </w:rPr>
        <w:t xml:space="preserve"> </w:t>
      </w:r>
      <w:r w:rsidR="2BC8E6F2" w:rsidRPr="622569D7">
        <w:rPr>
          <w:rFonts w:eastAsia="Calibri"/>
        </w:rPr>
        <w:t>that</w:t>
      </w:r>
      <w:r w:rsidR="258A7B59" w:rsidRPr="622569D7">
        <w:rPr>
          <w:rFonts w:eastAsia="Calibri"/>
        </w:rPr>
        <w:t xml:space="preserve"> </w:t>
      </w:r>
      <w:r w:rsidR="3A6C9C5F" w:rsidRPr="622569D7">
        <w:rPr>
          <w:rFonts w:eastAsia="Calibri"/>
        </w:rPr>
        <w:t xml:space="preserve">Pamela Freeman has </w:t>
      </w:r>
      <w:r w:rsidR="6386AF4C" w:rsidRPr="622569D7">
        <w:rPr>
          <w:rFonts w:eastAsia="Calibri"/>
        </w:rPr>
        <w:t xml:space="preserve">blended </w:t>
      </w:r>
      <w:r w:rsidR="00995417">
        <w:rPr>
          <w:rFonts w:eastAsia="Calibri"/>
        </w:rPr>
        <w:t>2</w:t>
      </w:r>
      <w:r w:rsidR="6386AF4C" w:rsidRPr="622569D7">
        <w:rPr>
          <w:rFonts w:eastAsia="Calibri"/>
        </w:rPr>
        <w:t xml:space="preserve"> genres together</w:t>
      </w:r>
      <w:r w:rsidR="5B472F7F" w:rsidRPr="622569D7">
        <w:rPr>
          <w:rFonts w:eastAsia="Calibri"/>
        </w:rPr>
        <w:t>.</w:t>
      </w:r>
      <w:r w:rsidR="38BB49BF" w:rsidRPr="622569D7">
        <w:rPr>
          <w:rFonts w:eastAsia="Calibri"/>
        </w:rPr>
        <w:t xml:space="preserve"> </w:t>
      </w:r>
      <w:r w:rsidR="534F3A39" w:rsidRPr="622569D7">
        <w:rPr>
          <w:rFonts w:eastAsia="Calibri"/>
        </w:rPr>
        <w:t>S</w:t>
      </w:r>
      <w:r w:rsidR="38BB49BF" w:rsidRPr="622569D7">
        <w:rPr>
          <w:rFonts w:eastAsia="Calibri"/>
        </w:rPr>
        <w:t xml:space="preserve">he </w:t>
      </w:r>
      <w:r w:rsidR="1A96BC57" w:rsidRPr="622569D7">
        <w:rPr>
          <w:rFonts w:eastAsia="Calibri"/>
        </w:rPr>
        <w:t>combines both informative and narrative text</w:t>
      </w:r>
      <w:r w:rsidR="2CCCB394" w:rsidRPr="622569D7">
        <w:rPr>
          <w:rFonts w:eastAsia="Calibri"/>
        </w:rPr>
        <w:t xml:space="preserve"> to </w:t>
      </w:r>
      <w:r w:rsidR="4D075374" w:rsidRPr="622569D7">
        <w:rPr>
          <w:rFonts w:eastAsia="Calibri"/>
        </w:rPr>
        <w:t xml:space="preserve">communicate information about </w:t>
      </w:r>
      <w:r w:rsidR="1F24ADBD" w:rsidRPr="00995417">
        <w:rPr>
          <w:rFonts w:eastAsia="Calibri"/>
          <w:i/>
          <w:iCs/>
        </w:rPr>
        <w:t>Kati Thanda</w:t>
      </w:r>
      <w:r w:rsidR="2360808C" w:rsidRPr="00995417">
        <w:rPr>
          <w:rFonts w:eastAsia="Calibri"/>
          <w:i/>
          <w:iCs/>
        </w:rPr>
        <w:t>-</w:t>
      </w:r>
      <w:r w:rsidR="4D075374" w:rsidRPr="00995417">
        <w:rPr>
          <w:rFonts w:eastAsia="Calibri"/>
          <w:i/>
          <w:iCs/>
        </w:rPr>
        <w:t>Lake Eyre</w:t>
      </w:r>
      <w:r w:rsidR="4D075374" w:rsidRPr="622569D7">
        <w:rPr>
          <w:rFonts w:eastAsia="Calibri"/>
        </w:rPr>
        <w:t>.</w:t>
      </w:r>
    </w:p>
    <w:p w14:paraId="14F15B95" w14:textId="49979683" w:rsidR="2335D09C" w:rsidRDefault="54ACE9F9" w:rsidP="00B62E42">
      <w:pPr>
        <w:pStyle w:val="ListNumber"/>
        <w:numPr>
          <w:ilvl w:val="0"/>
          <w:numId w:val="1"/>
        </w:numPr>
        <w:rPr>
          <w:rFonts w:eastAsia="Arial"/>
        </w:rPr>
      </w:pPr>
      <w:r w:rsidRPr="622569D7">
        <w:rPr>
          <w:rFonts w:eastAsia="Arial"/>
        </w:rPr>
        <w:t xml:space="preserve">Highlight </w:t>
      </w:r>
      <w:r w:rsidR="2BF2D161" w:rsidRPr="622569D7">
        <w:rPr>
          <w:rFonts w:eastAsia="Arial"/>
        </w:rPr>
        <w:t xml:space="preserve">that </w:t>
      </w:r>
      <w:r w:rsidR="004C011D" w:rsidRPr="7B34AE79">
        <w:rPr>
          <w:i/>
          <w:iCs/>
        </w:rPr>
        <w:t>Desert Lake, The Story of Kati Thanda-Lake Eyre</w:t>
      </w:r>
      <w:r w:rsidR="2BF2D161" w:rsidRPr="622569D7">
        <w:rPr>
          <w:rFonts w:eastAsia="Arial"/>
        </w:rPr>
        <w:t xml:space="preserve"> is a mix of </w:t>
      </w:r>
      <w:r w:rsidR="00EB58C4">
        <w:rPr>
          <w:rFonts w:eastAsia="Arial"/>
        </w:rPr>
        <w:t>2</w:t>
      </w:r>
      <w:r w:rsidR="2BF2D161" w:rsidRPr="622569D7">
        <w:rPr>
          <w:rFonts w:eastAsia="Arial"/>
        </w:rPr>
        <w:t xml:space="preserve"> genres in one text</w:t>
      </w:r>
      <w:r w:rsidR="0043329C" w:rsidRPr="622569D7">
        <w:rPr>
          <w:rFonts w:eastAsia="Arial"/>
        </w:rPr>
        <w:t>,</w:t>
      </w:r>
      <w:r w:rsidR="4D47E958" w:rsidRPr="622569D7">
        <w:rPr>
          <w:rFonts w:eastAsia="Arial"/>
        </w:rPr>
        <w:t xml:space="preserve"> meaning</w:t>
      </w:r>
      <w:r w:rsidR="0043329C" w:rsidRPr="622569D7">
        <w:rPr>
          <w:rFonts w:eastAsia="Arial"/>
        </w:rPr>
        <w:t xml:space="preserve"> it is a hybrid text</w:t>
      </w:r>
      <w:r w:rsidR="2BF2D161" w:rsidRPr="622569D7">
        <w:rPr>
          <w:rFonts w:eastAsia="Arial"/>
        </w:rPr>
        <w:t xml:space="preserve">. </w:t>
      </w:r>
      <w:r w:rsidR="6A9EE6F0" w:rsidRPr="622569D7">
        <w:rPr>
          <w:rFonts w:eastAsia="Arial"/>
        </w:rPr>
        <w:t xml:space="preserve">Encourage students to analyse techniques used by Pamela Freeman to create a hybrid text, along with their intended effects. </w:t>
      </w:r>
      <w:r w:rsidR="39F7FE1C" w:rsidRPr="622569D7">
        <w:rPr>
          <w:rFonts w:eastAsia="Arial"/>
        </w:rPr>
        <w:t xml:space="preserve">For example, she </w:t>
      </w:r>
      <w:r w:rsidR="70876A40" w:rsidRPr="622569D7">
        <w:rPr>
          <w:rFonts w:eastAsia="Arial"/>
        </w:rPr>
        <w:t>combines features</w:t>
      </w:r>
      <w:r w:rsidR="3440FF49" w:rsidRPr="622569D7">
        <w:rPr>
          <w:rFonts w:eastAsia="Arial"/>
        </w:rPr>
        <w:t xml:space="preserve"> </w:t>
      </w:r>
      <w:r w:rsidR="5C12B06C" w:rsidRPr="622569D7">
        <w:rPr>
          <w:rFonts w:eastAsia="Arial"/>
        </w:rPr>
        <w:t xml:space="preserve">from fiction and </w:t>
      </w:r>
      <w:r w:rsidR="55F358DB" w:rsidRPr="622569D7">
        <w:rPr>
          <w:rFonts w:eastAsia="Arial"/>
        </w:rPr>
        <w:t>non</w:t>
      </w:r>
      <w:r w:rsidR="0BF41947" w:rsidRPr="622569D7">
        <w:rPr>
          <w:rFonts w:eastAsia="Arial"/>
        </w:rPr>
        <w:t>-</w:t>
      </w:r>
      <w:r w:rsidR="55F358DB" w:rsidRPr="622569D7">
        <w:rPr>
          <w:rFonts w:eastAsia="Arial"/>
        </w:rPr>
        <w:t>fiction</w:t>
      </w:r>
      <w:r w:rsidR="5C12B06C" w:rsidRPr="622569D7">
        <w:rPr>
          <w:rFonts w:eastAsia="Arial"/>
        </w:rPr>
        <w:t xml:space="preserve"> texts</w:t>
      </w:r>
      <w:r w:rsidR="01F92B8D" w:rsidRPr="622569D7">
        <w:rPr>
          <w:rFonts w:eastAsia="Arial"/>
        </w:rPr>
        <w:t xml:space="preserve"> </w:t>
      </w:r>
      <w:r w:rsidR="2FC53F54" w:rsidRPr="622569D7">
        <w:rPr>
          <w:rFonts w:eastAsia="Arial"/>
        </w:rPr>
        <w:t>(</w:t>
      </w:r>
      <w:r w:rsidR="63D6C259" w:rsidRPr="622569D7">
        <w:rPr>
          <w:rFonts w:eastAsia="Arial"/>
        </w:rPr>
        <w:t>literary descriptions, information, illustrations, an index page</w:t>
      </w:r>
      <w:r w:rsidR="286E9FA0" w:rsidRPr="622569D7">
        <w:rPr>
          <w:rFonts w:eastAsia="Arial"/>
        </w:rPr>
        <w:t>)</w:t>
      </w:r>
      <w:r w:rsidR="63D6C259" w:rsidRPr="622569D7">
        <w:rPr>
          <w:rFonts w:eastAsia="Arial"/>
        </w:rPr>
        <w:t xml:space="preserve"> </w:t>
      </w:r>
      <w:r w:rsidR="01F92B8D" w:rsidRPr="622569D7">
        <w:rPr>
          <w:rFonts w:eastAsia="Arial"/>
        </w:rPr>
        <w:t>to create something new and exciting</w:t>
      </w:r>
      <w:r w:rsidR="3564B2B7" w:rsidRPr="622569D7">
        <w:rPr>
          <w:rFonts w:eastAsia="Arial"/>
        </w:rPr>
        <w:t>.</w:t>
      </w:r>
      <w:r w:rsidR="0196F320" w:rsidRPr="622569D7">
        <w:rPr>
          <w:rFonts w:eastAsia="Arial"/>
        </w:rPr>
        <w:t xml:space="preserve"> </w:t>
      </w:r>
      <w:r w:rsidR="4BF6EC79" w:rsidRPr="622569D7">
        <w:rPr>
          <w:rFonts w:eastAsia="Arial"/>
        </w:rPr>
        <w:t>Pamela Freeman has</w:t>
      </w:r>
      <w:r w:rsidR="0F0126B4" w:rsidRPr="622569D7">
        <w:rPr>
          <w:rFonts w:eastAsia="Arial"/>
        </w:rPr>
        <w:t xml:space="preserve"> </w:t>
      </w:r>
      <w:r w:rsidR="47118066" w:rsidRPr="622569D7">
        <w:rPr>
          <w:rFonts w:eastAsia="Arial"/>
        </w:rPr>
        <w:t xml:space="preserve">used </w:t>
      </w:r>
      <w:r w:rsidR="2051614B" w:rsidRPr="622569D7">
        <w:rPr>
          <w:rFonts w:eastAsia="Arial"/>
        </w:rPr>
        <w:t xml:space="preserve">a combination of </w:t>
      </w:r>
      <w:r w:rsidR="0F0126B4" w:rsidRPr="622569D7">
        <w:rPr>
          <w:rFonts w:eastAsia="Arial"/>
        </w:rPr>
        <w:t xml:space="preserve">narrative </w:t>
      </w:r>
      <w:r w:rsidR="72552460" w:rsidRPr="622569D7">
        <w:rPr>
          <w:rFonts w:eastAsia="Arial"/>
        </w:rPr>
        <w:t>and</w:t>
      </w:r>
      <w:r w:rsidR="57DE0920" w:rsidRPr="622569D7">
        <w:rPr>
          <w:rFonts w:eastAsia="Arial"/>
        </w:rPr>
        <w:t xml:space="preserve"> </w:t>
      </w:r>
      <w:r w:rsidR="0DAC8EE8" w:rsidRPr="622569D7">
        <w:rPr>
          <w:rFonts w:eastAsia="Arial"/>
        </w:rPr>
        <w:t>informative text</w:t>
      </w:r>
      <w:r w:rsidR="65BA522C" w:rsidRPr="622569D7">
        <w:rPr>
          <w:rFonts w:eastAsia="Arial"/>
        </w:rPr>
        <w:t xml:space="preserve"> </w:t>
      </w:r>
      <w:r w:rsidR="1A4BA49B" w:rsidRPr="622569D7">
        <w:rPr>
          <w:rFonts w:eastAsia="Arial"/>
        </w:rPr>
        <w:t>to</w:t>
      </w:r>
      <w:r w:rsidR="5E1B916D" w:rsidRPr="622569D7">
        <w:rPr>
          <w:rFonts w:eastAsia="Arial"/>
        </w:rPr>
        <w:t xml:space="preserve"> </w:t>
      </w:r>
      <w:r w:rsidR="65BA522C" w:rsidRPr="622569D7">
        <w:rPr>
          <w:rFonts w:eastAsia="Arial"/>
        </w:rPr>
        <w:t>make reading more interesting and enjoyable</w:t>
      </w:r>
      <w:r w:rsidR="782EAC06" w:rsidRPr="622569D7">
        <w:rPr>
          <w:rFonts w:eastAsia="Arial"/>
        </w:rPr>
        <w:t>.</w:t>
      </w:r>
    </w:p>
    <w:p w14:paraId="3BF22503" w14:textId="61F7B943" w:rsidR="64FD5698" w:rsidRDefault="3546FD9C" w:rsidP="00B62E42">
      <w:pPr>
        <w:pStyle w:val="ListNumber"/>
        <w:numPr>
          <w:ilvl w:val="0"/>
          <w:numId w:val="1"/>
        </w:numPr>
        <w:rPr>
          <w:rFonts w:eastAsia="Arial"/>
        </w:rPr>
      </w:pPr>
      <w:r w:rsidRPr="622569D7">
        <w:rPr>
          <w:rFonts w:eastAsia="Arial"/>
        </w:rPr>
        <w:t xml:space="preserve">Reflect </w:t>
      </w:r>
      <w:r w:rsidR="2AE73794" w:rsidRPr="622569D7">
        <w:rPr>
          <w:rFonts w:eastAsia="Arial"/>
        </w:rPr>
        <w:t xml:space="preserve">on the library walk and </w:t>
      </w:r>
      <w:r w:rsidR="09241D36" w:rsidRPr="622569D7">
        <w:rPr>
          <w:rFonts w:eastAsia="Arial"/>
        </w:rPr>
        <w:t>class discussions to</w:t>
      </w:r>
      <w:r w:rsidR="5A04FF75" w:rsidRPr="622569D7">
        <w:rPr>
          <w:rFonts w:eastAsia="Arial"/>
        </w:rPr>
        <w:t xml:space="preserve"> </w:t>
      </w:r>
      <w:r w:rsidR="3F7FA538" w:rsidRPr="622569D7">
        <w:rPr>
          <w:rFonts w:eastAsia="Arial"/>
        </w:rPr>
        <w:t>co-construct</w:t>
      </w:r>
      <w:r w:rsidR="5A04FF75" w:rsidRPr="622569D7">
        <w:rPr>
          <w:rFonts w:eastAsia="Arial"/>
        </w:rPr>
        <w:t xml:space="preserve"> a shared definition of genre</w:t>
      </w:r>
      <w:r w:rsidR="2048B3E1" w:rsidRPr="622569D7">
        <w:rPr>
          <w:rFonts w:eastAsia="Arial"/>
        </w:rPr>
        <w:t xml:space="preserve">. For example, </w:t>
      </w:r>
      <w:r w:rsidR="7C302C9C" w:rsidRPr="622569D7">
        <w:rPr>
          <w:rFonts w:eastAsia="Arial"/>
        </w:rPr>
        <w:t>genres help reade</w:t>
      </w:r>
      <w:r w:rsidR="234C3CB9" w:rsidRPr="622569D7">
        <w:rPr>
          <w:rFonts w:eastAsia="Arial"/>
        </w:rPr>
        <w:t xml:space="preserve">rs </w:t>
      </w:r>
      <w:r w:rsidR="7C302C9C" w:rsidRPr="622569D7">
        <w:rPr>
          <w:rFonts w:eastAsia="Arial"/>
        </w:rPr>
        <w:t xml:space="preserve">understand different types of texts. </w:t>
      </w:r>
      <w:r w:rsidR="3D013DB7" w:rsidRPr="622569D7">
        <w:rPr>
          <w:rFonts w:eastAsia="Arial"/>
        </w:rPr>
        <w:t xml:space="preserve">Genre is </w:t>
      </w:r>
      <w:r w:rsidR="54DD2CAE" w:rsidRPr="622569D7">
        <w:rPr>
          <w:rFonts w:eastAsia="Arial"/>
        </w:rPr>
        <w:t>used to group different types of texts that share similarities</w:t>
      </w:r>
      <w:r w:rsidR="65205A82" w:rsidRPr="622569D7">
        <w:rPr>
          <w:rFonts w:eastAsia="Arial"/>
        </w:rPr>
        <w:t xml:space="preserve"> of purpose</w:t>
      </w:r>
      <w:r w:rsidR="54DD2CAE" w:rsidRPr="622569D7">
        <w:rPr>
          <w:rFonts w:eastAsia="Arial"/>
        </w:rPr>
        <w:t xml:space="preserve">, and could include informative, </w:t>
      </w:r>
      <w:r w:rsidR="00A87D8B" w:rsidRPr="622569D7">
        <w:rPr>
          <w:rFonts w:eastAsia="Arial"/>
        </w:rPr>
        <w:t>imaginative,</w:t>
      </w:r>
      <w:r w:rsidR="54DD2CAE" w:rsidRPr="622569D7">
        <w:rPr>
          <w:rFonts w:eastAsia="Arial"/>
        </w:rPr>
        <w:t xml:space="preserve"> and persuasive texts. </w:t>
      </w:r>
      <w:r w:rsidR="6735CAE8" w:rsidRPr="622569D7">
        <w:rPr>
          <w:rFonts w:eastAsia="Arial"/>
        </w:rPr>
        <w:t xml:space="preserve">Genres help readers understand different types of texts that have the same purpose but different subject matter. </w:t>
      </w:r>
      <w:r w:rsidR="6A075299" w:rsidRPr="622569D7">
        <w:rPr>
          <w:rFonts w:eastAsia="Arial"/>
        </w:rPr>
        <w:t>Consider where the hybrid text</w:t>
      </w:r>
      <w:r w:rsidR="6232CEEB" w:rsidRPr="622569D7">
        <w:rPr>
          <w:rFonts w:eastAsia="Arial"/>
        </w:rPr>
        <w:t xml:space="preserve">, </w:t>
      </w:r>
      <w:r w:rsidR="004C011D" w:rsidRPr="7B34AE79">
        <w:rPr>
          <w:i/>
          <w:iCs/>
        </w:rPr>
        <w:t>Desert Lake, The Story of Kati Thanda-Lake Eyre</w:t>
      </w:r>
      <w:r w:rsidR="048FBEE5" w:rsidRPr="622569D7">
        <w:rPr>
          <w:rFonts w:eastAsia="Arial"/>
        </w:rPr>
        <w:t xml:space="preserve">, </w:t>
      </w:r>
      <w:r w:rsidR="6A075299" w:rsidRPr="622569D7">
        <w:rPr>
          <w:rFonts w:eastAsia="Arial"/>
        </w:rPr>
        <w:t>sits within the definition</w:t>
      </w:r>
      <w:r w:rsidR="02E9A0C2" w:rsidRPr="622569D7">
        <w:rPr>
          <w:rFonts w:eastAsia="Arial"/>
        </w:rPr>
        <w:t>. D</w:t>
      </w:r>
      <w:r w:rsidRPr="622569D7">
        <w:rPr>
          <w:rFonts w:eastAsia="Arial"/>
        </w:rPr>
        <w:t>isplay in the classroom for future reference</w:t>
      </w:r>
      <w:r w:rsidR="03676EFF" w:rsidRPr="622569D7">
        <w:rPr>
          <w:rFonts w:eastAsia="Arial"/>
        </w:rPr>
        <w:t>.</w:t>
      </w:r>
    </w:p>
    <w:p w14:paraId="48D8C932" w14:textId="2262D760" w:rsidR="001B78E3" w:rsidRDefault="3AF5BF5A" w:rsidP="00B62E42">
      <w:pPr>
        <w:pStyle w:val="Heading2"/>
      </w:pPr>
      <w:bookmarkStart w:id="20" w:name="_Toc335580272"/>
      <w:bookmarkStart w:id="21" w:name="_Toc156921912"/>
      <w:r>
        <w:lastRenderedPageBreak/>
        <w:t>Lesson 2</w:t>
      </w:r>
      <w:r w:rsidR="00CF0A16">
        <w:t xml:space="preserve"> –</w:t>
      </w:r>
      <w:r>
        <w:t xml:space="preserve"> </w:t>
      </w:r>
      <w:r w:rsidR="00CF0A16">
        <w:t>e</w:t>
      </w:r>
      <w:r w:rsidR="6FB3D820">
        <w:t xml:space="preserve">xploring text </w:t>
      </w:r>
      <w:r w:rsidR="1300D55A">
        <w:t>structures</w:t>
      </w:r>
      <w:r w:rsidR="6FB3D820">
        <w:t xml:space="preserve"> and </w:t>
      </w:r>
      <w:r w:rsidR="1BB9B600">
        <w:t>language features</w:t>
      </w:r>
      <w:bookmarkEnd w:id="20"/>
      <w:bookmarkEnd w:id="21"/>
    </w:p>
    <w:p w14:paraId="5C23771C" w14:textId="77777777" w:rsidR="00AD46FA" w:rsidRDefault="26DE8B89" w:rsidP="00B62E42">
      <w:r>
        <w:t>The following teaching and learning activities support multi-age settings.</w:t>
      </w:r>
    </w:p>
    <w:p w14:paraId="049E24C8" w14:textId="77777777" w:rsidR="2DA8F4BB" w:rsidRDefault="29961807" w:rsidP="00B62E42">
      <w:pPr>
        <w:pStyle w:val="Heading3"/>
      </w:pPr>
      <w:r>
        <w:t>Whole</w:t>
      </w:r>
    </w:p>
    <w:p w14:paraId="5EFCB1F4" w14:textId="32D83744" w:rsidR="00EB58C4" w:rsidRDefault="1589567E" w:rsidP="00B62E42">
      <w:pPr>
        <w:pStyle w:val="TOC2"/>
        <w:numPr>
          <w:ilvl w:val="0"/>
          <w:numId w:val="8"/>
        </w:numPr>
      </w:pPr>
      <w:r w:rsidRPr="7B34AE79">
        <w:t>Re-read</w:t>
      </w:r>
      <w:r w:rsidR="3018AD93" w:rsidRPr="00A6738A">
        <w:rPr>
          <w:i/>
          <w:iCs/>
        </w:rPr>
        <w:t xml:space="preserve"> </w:t>
      </w:r>
      <w:r w:rsidR="004C011D" w:rsidRPr="7B34AE79">
        <w:rPr>
          <w:i/>
          <w:iCs/>
        </w:rPr>
        <w:t>Desert Lake, The Story of Kati Thanda-Lake Eyre</w:t>
      </w:r>
      <w:r w:rsidR="3018AD93" w:rsidRPr="00A6738A">
        <w:rPr>
          <w:i/>
          <w:iCs/>
        </w:rPr>
        <w:t xml:space="preserve"> </w:t>
      </w:r>
      <w:r w:rsidR="3018AD93" w:rsidRPr="7B34AE79">
        <w:t xml:space="preserve">and review hybrid texts. Recall </w:t>
      </w:r>
      <w:r w:rsidR="52D5FAEF" w:rsidRPr="7B34AE79">
        <w:t xml:space="preserve">how </w:t>
      </w:r>
      <w:r w:rsidR="6F4231B3" w:rsidRPr="7B34AE79">
        <w:t>Pamela Freeman has</w:t>
      </w:r>
      <w:r w:rsidR="3018AD93" w:rsidRPr="7B34AE79">
        <w:t xml:space="preserve"> written the text as a blended genre of narrative and informative text.</w:t>
      </w:r>
    </w:p>
    <w:p w14:paraId="1DE9555E" w14:textId="27DF3EA5" w:rsidR="78B961CF" w:rsidRDefault="7276A759" w:rsidP="00B62E42">
      <w:pPr>
        <w:pStyle w:val="TOC2"/>
        <w:numPr>
          <w:ilvl w:val="0"/>
          <w:numId w:val="8"/>
        </w:numPr>
      </w:pPr>
      <w:r w:rsidRPr="7B34AE79">
        <w:t>Display</w:t>
      </w:r>
      <w:r w:rsidR="5717248F" w:rsidRPr="7B34AE79">
        <w:t xml:space="preserve"> a double</w:t>
      </w:r>
      <w:r w:rsidR="00E722AA">
        <w:t>-</w:t>
      </w:r>
      <w:r w:rsidR="5717248F" w:rsidRPr="7B34AE79">
        <w:t xml:space="preserve">page spread of </w:t>
      </w:r>
      <w:r w:rsidR="004C011D" w:rsidRPr="7B34AE79">
        <w:rPr>
          <w:i/>
          <w:iCs/>
        </w:rPr>
        <w:t>Desert Lake, The Story of Kati Thanda-Lake Eyre</w:t>
      </w:r>
      <w:r w:rsidR="0C53244E" w:rsidRPr="7B34AE79">
        <w:t>.</w:t>
      </w:r>
      <w:r w:rsidR="5717248F" w:rsidRPr="7B34AE79">
        <w:t xml:space="preserve"> </w:t>
      </w:r>
      <w:r w:rsidR="45BE5C8D" w:rsidRPr="7B34AE79">
        <w:t xml:space="preserve">Model analysing the text features Pamela Freeman has used to support the narrative and informative purpose of </w:t>
      </w:r>
      <w:r w:rsidR="267788E4" w:rsidRPr="7B34AE79">
        <w:t>the</w:t>
      </w:r>
      <w:r w:rsidR="45BE5C8D" w:rsidRPr="7B34AE79">
        <w:t xml:space="preserve"> text</w:t>
      </w:r>
      <w:r w:rsidR="7DCEADC0" w:rsidRPr="7B34AE79">
        <w:t xml:space="preserve"> on a </w:t>
      </w:r>
      <w:hyperlink r:id="rId33">
        <w:r w:rsidR="00F67C72">
          <w:rPr>
            <w:rStyle w:val="Hyperlink"/>
            <w:rFonts w:eastAsia="Arial"/>
          </w:rPr>
          <w:t>T-chart</w:t>
        </w:r>
      </w:hyperlink>
      <w:r w:rsidR="00EB58C4" w:rsidRPr="00EB58C4">
        <w:t>.</w:t>
      </w:r>
      <w:r w:rsidR="35EAD785" w:rsidRPr="7B34AE79">
        <w:t xml:space="preserve"> </w:t>
      </w:r>
      <w:r w:rsidR="1BFF3CF7" w:rsidRPr="7B34AE79">
        <w:t>For example</w:t>
      </w:r>
      <w:r w:rsidR="008713AD">
        <w:t>:</w:t>
      </w:r>
    </w:p>
    <w:p w14:paraId="3B334D9F" w14:textId="64082604" w:rsidR="095F4806" w:rsidRDefault="095F4806" w:rsidP="00B62E42">
      <w:pPr>
        <w:pStyle w:val="ListBullet"/>
        <w:ind w:left="1134"/>
      </w:pPr>
      <w:r w:rsidRPr="7B34AE79">
        <w:t>Narrative features: descriptive language, illustrations, a change in font style, sizing for words such as ‘lift into the sky’, ‘emerge...’ and ‘crawl...’, and various text pathways.</w:t>
      </w:r>
    </w:p>
    <w:p w14:paraId="2BAF6799" w14:textId="727E5E71" w:rsidR="78B961CF" w:rsidRDefault="490D4BB7" w:rsidP="00B62E42">
      <w:pPr>
        <w:pStyle w:val="ListBullet"/>
        <w:ind w:left="1134"/>
      </w:pPr>
      <w:r w:rsidRPr="7B34AE79">
        <w:t>I</w:t>
      </w:r>
      <w:r w:rsidR="114FB256" w:rsidRPr="7B34AE79">
        <w:t>nformative</w:t>
      </w:r>
      <w:r w:rsidR="52D94899" w:rsidRPr="7B34AE79">
        <w:t xml:space="preserve"> features</w:t>
      </w:r>
      <w:r w:rsidR="7CB25BE5" w:rsidRPr="7B34AE79">
        <w:t>:</w:t>
      </w:r>
      <w:r w:rsidR="52D94899" w:rsidRPr="7B34AE79">
        <w:t xml:space="preserve"> </w:t>
      </w:r>
      <w:r w:rsidR="70AF2865" w:rsidRPr="7B34AE79">
        <w:t xml:space="preserve">factual information, </w:t>
      </w:r>
      <w:r w:rsidR="265A621B" w:rsidRPr="7B34AE79">
        <w:t>headings,</w:t>
      </w:r>
      <w:r w:rsidR="235B3DCA" w:rsidRPr="7B34AE79">
        <w:t xml:space="preserve"> illustrations,</w:t>
      </w:r>
      <w:r w:rsidR="3353ED49" w:rsidRPr="7B34AE79">
        <w:t xml:space="preserve"> </w:t>
      </w:r>
      <w:r w:rsidR="1102DDAD" w:rsidRPr="7B34AE79">
        <w:t xml:space="preserve">an </w:t>
      </w:r>
      <w:r w:rsidR="3353ED49" w:rsidRPr="7B34AE79">
        <w:t>index, text pathways</w:t>
      </w:r>
      <w:r w:rsidR="504B366F" w:rsidRPr="7B34AE79">
        <w:t>, change in font.</w:t>
      </w:r>
    </w:p>
    <w:p w14:paraId="02FD521E" w14:textId="7C26A335" w:rsidR="0905D80A" w:rsidRDefault="0905D80A" w:rsidP="00B62E42">
      <w:pPr>
        <w:pStyle w:val="ListNumber"/>
        <w:rPr>
          <w:lang w:val="en-GB"/>
        </w:rPr>
      </w:pPr>
      <w:r w:rsidRPr="7B34AE79">
        <w:t xml:space="preserve">Using the </w:t>
      </w:r>
      <w:hyperlink r:id="rId34">
        <w:r w:rsidR="00F67C72">
          <w:rPr>
            <w:rStyle w:val="Hyperlink"/>
            <w:rFonts w:eastAsia="Arial"/>
          </w:rPr>
          <w:t>T-chart</w:t>
        </w:r>
      </w:hyperlink>
      <w:r w:rsidR="00EB58C4" w:rsidRPr="00EB58C4">
        <w:t>,</w:t>
      </w:r>
      <w:r w:rsidRPr="7B34AE79">
        <w:t xml:space="preserve"> p</w:t>
      </w:r>
      <w:r w:rsidR="167098A1" w:rsidRPr="7B34AE79">
        <w:t xml:space="preserve">rovide </w:t>
      </w:r>
      <w:r w:rsidRPr="7B34AE79">
        <w:rPr>
          <w:lang w:val="en-GB"/>
        </w:rPr>
        <w:t xml:space="preserve">students with a range of narrative and informative sentences or phrases from </w:t>
      </w:r>
      <w:r w:rsidR="004C011D">
        <w:rPr>
          <w:i/>
          <w:iCs/>
          <w:lang w:val="en-GB"/>
        </w:rPr>
        <w:t>Desert Lake, The Story of Kati Thanda-Lake Eyre</w:t>
      </w:r>
      <w:r w:rsidRPr="7B34AE79">
        <w:rPr>
          <w:i/>
          <w:iCs/>
          <w:lang w:val="en-GB"/>
        </w:rPr>
        <w:t>.</w:t>
      </w:r>
      <w:r w:rsidRPr="7B34AE79">
        <w:rPr>
          <w:lang w:val="en-GB"/>
        </w:rPr>
        <w:t xml:space="preserve"> Students sort the descriptions into narrative or informative text and </w:t>
      </w:r>
      <w:r w:rsidR="591B2CF7" w:rsidRPr="7B34AE79">
        <w:rPr>
          <w:lang w:val="en-GB"/>
        </w:rPr>
        <w:t>provide reasons</w:t>
      </w:r>
      <w:r w:rsidR="10E8942F" w:rsidRPr="7B34AE79">
        <w:rPr>
          <w:lang w:val="en-GB"/>
        </w:rPr>
        <w:t>.</w:t>
      </w:r>
      <w:r w:rsidRPr="7B34AE79">
        <w:rPr>
          <w:lang w:val="en-GB"/>
        </w:rPr>
        <w:t xml:space="preserve"> For example</w:t>
      </w:r>
      <w:r w:rsidR="008713AD">
        <w:rPr>
          <w:lang w:val="en-GB"/>
        </w:rPr>
        <w:t>:</w:t>
      </w:r>
    </w:p>
    <w:p w14:paraId="44FE0AE8" w14:textId="1E9E1DC5" w:rsidR="0905D80A" w:rsidRDefault="0905D80A" w:rsidP="00B62E42">
      <w:pPr>
        <w:pStyle w:val="ListBullet"/>
        <w:ind w:left="1134"/>
        <w:rPr>
          <w:lang w:val="en-GB"/>
        </w:rPr>
      </w:pPr>
      <w:r w:rsidRPr="622569D7">
        <w:rPr>
          <w:lang w:val="en-GB"/>
        </w:rPr>
        <w:t>Narrative descriptions such as ‘Blinding white with the salt of an ancient sea’; and ‘water swirls and roars down the empty riverbeds towards the lake’ place emphasis on description, vivid vocabulary and poetic style to entertain.</w:t>
      </w:r>
    </w:p>
    <w:p w14:paraId="72537B73" w14:textId="6A0E1588" w:rsidR="0905D80A" w:rsidRDefault="0905D80A" w:rsidP="00B62E42">
      <w:pPr>
        <w:pStyle w:val="ListBullet"/>
        <w:ind w:left="1134"/>
        <w:rPr>
          <w:lang w:val="en-GB"/>
        </w:rPr>
      </w:pPr>
      <w:r w:rsidRPr="7B34AE79">
        <w:rPr>
          <w:lang w:val="en-GB"/>
        </w:rPr>
        <w:t>Informative descriptions such as ‘below the lake-bed, the frogs can sleep for many years’ and ‘They live off fat and water stored in their bodies’ presents factual, straightforward information to inform.</w:t>
      </w:r>
    </w:p>
    <w:p w14:paraId="0153101B" w14:textId="6BA8320E" w:rsidR="31450944" w:rsidRDefault="4D964AAF" w:rsidP="00B62E42">
      <w:pPr>
        <w:pStyle w:val="ListNumber"/>
      </w:pPr>
      <w:r w:rsidRPr="7B34AE79">
        <w:lastRenderedPageBreak/>
        <w:t>I</w:t>
      </w:r>
      <w:r w:rsidR="00506AA5" w:rsidRPr="7B34AE79">
        <w:t xml:space="preserve">n </w:t>
      </w:r>
      <w:r w:rsidR="52C08712" w:rsidRPr="7B34AE79">
        <w:t>pairs</w:t>
      </w:r>
      <w:r w:rsidR="00506AA5" w:rsidRPr="7B34AE79">
        <w:t xml:space="preserve">, students </w:t>
      </w:r>
      <w:r w:rsidR="2F316F33" w:rsidRPr="7B34AE79">
        <w:t>select</w:t>
      </w:r>
      <w:r w:rsidR="00506AA5" w:rsidRPr="7B34AE79">
        <w:t xml:space="preserve"> </w:t>
      </w:r>
      <w:r w:rsidR="09246AF5" w:rsidRPr="7B34AE79">
        <w:t>a</w:t>
      </w:r>
      <w:r w:rsidR="4EAC2EA0" w:rsidRPr="7B34AE79">
        <w:t xml:space="preserve"> </w:t>
      </w:r>
      <w:r w:rsidR="00E722AA">
        <w:t>double-page spread</w:t>
      </w:r>
      <w:r w:rsidR="4EAC2EA0" w:rsidRPr="7B34AE79">
        <w:t xml:space="preserve"> </w:t>
      </w:r>
      <w:r w:rsidR="010D33E0" w:rsidRPr="7B34AE79">
        <w:t>from</w:t>
      </w:r>
      <w:r w:rsidR="0B47A886" w:rsidRPr="7B34AE79">
        <w:t xml:space="preserve"> </w:t>
      </w:r>
      <w:r w:rsidR="004C011D">
        <w:rPr>
          <w:i/>
          <w:iCs/>
        </w:rPr>
        <w:t>Desert Lake, The Story of Kati Thanda-Lake Eyre</w:t>
      </w:r>
      <w:r w:rsidR="0B47A886" w:rsidRPr="7B34AE79">
        <w:t xml:space="preserve"> </w:t>
      </w:r>
      <w:r w:rsidR="4EAC2EA0" w:rsidRPr="7B34AE79">
        <w:t>and</w:t>
      </w:r>
      <w:r w:rsidR="00506AA5" w:rsidRPr="7B34AE79">
        <w:t xml:space="preserve"> locate and identify specific </w:t>
      </w:r>
      <w:r w:rsidR="1707DB2B" w:rsidRPr="7B34AE79">
        <w:t xml:space="preserve">text </w:t>
      </w:r>
      <w:r w:rsidR="00506AA5" w:rsidRPr="7B34AE79">
        <w:t>features</w:t>
      </w:r>
      <w:r w:rsidR="71F0FEBD" w:rsidRPr="7B34AE79">
        <w:t xml:space="preserve"> and </w:t>
      </w:r>
      <w:r w:rsidR="00506AA5" w:rsidRPr="7B34AE79">
        <w:t>structures that are representative of narrative and informative texts</w:t>
      </w:r>
      <w:r w:rsidR="0340E4AE" w:rsidRPr="7B34AE79">
        <w:t>.</w:t>
      </w:r>
      <w:r w:rsidR="30AB20C9" w:rsidRPr="7B34AE79">
        <w:t xml:space="preserve"> </w:t>
      </w:r>
      <w:r w:rsidR="298FD3A9" w:rsidRPr="7B34AE79">
        <w:t xml:space="preserve">Using </w:t>
      </w:r>
      <w:hyperlink w:anchor="_Resource_3_:">
        <w:r w:rsidR="00CF0A16">
          <w:rPr>
            <w:rStyle w:val="Hyperlink"/>
            <w:rFonts w:eastAsia="Arial"/>
          </w:rPr>
          <w:t>Resource 3 – text detectives</w:t>
        </w:r>
      </w:hyperlink>
      <w:r w:rsidR="005161B8" w:rsidRPr="005161B8">
        <w:t>,</w:t>
      </w:r>
      <w:r w:rsidR="298FD3A9" w:rsidRPr="7B34AE79">
        <w:t xml:space="preserve"> s</w:t>
      </w:r>
      <w:r w:rsidR="16A09E4F" w:rsidRPr="7B34AE79">
        <w:t xml:space="preserve">tudents </w:t>
      </w:r>
      <w:r w:rsidR="2AFFD039" w:rsidRPr="7B34AE79">
        <w:t xml:space="preserve">record specific </w:t>
      </w:r>
      <w:r w:rsidR="16A09E4F" w:rsidRPr="7B34AE79">
        <w:t xml:space="preserve">narrative and informative </w:t>
      </w:r>
      <w:r w:rsidR="6B40C3E6" w:rsidRPr="7B34AE79">
        <w:t>sentences or phrases</w:t>
      </w:r>
      <w:r w:rsidR="386542BC" w:rsidRPr="7B34AE79">
        <w:t xml:space="preserve"> from their chosen pages.</w:t>
      </w:r>
    </w:p>
    <w:p w14:paraId="6AD9309C" w14:textId="0DF9EABC" w:rsidR="21982581" w:rsidRDefault="7DC99E81" w:rsidP="00B62E42">
      <w:pPr>
        <w:pStyle w:val="ListNumber"/>
      </w:pPr>
      <w:r w:rsidRPr="7B34AE79">
        <w:t>D</w:t>
      </w:r>
      <w:r w:rsidR="4D707112" w:rsidRPr="7B34AE79">
        <w:t xml:space="preserve">iscuss </w:t>
      </w:r>
      <w:r w:rsidR="26F4A289" w:rsidRPr="7B34AE79">
        <w:t xml:space="preserve">why </w:t>
      </w:r>
      <w:r w:rsidR="0CBB0FCB" w:rsidRPr="7B34AE79">
        <w:t>Pamela Freeman</w:t>
      </w:r>
      <w:r w:rsidR="26F4A289" w:rsidRPr="7B34AE79">
        <w:t xml:space="preserve"> use</w:t>
      </w:r>
      <w:r w:rsidR="0CF4647E" w:rsidRPr="7B34AE79">
        <w:t>d</w:t>
      </w:r>
      <w:r w:rsidR="26F4A289" w:rsidRPr="7B34AE79">
        <w:t xml:space="preserve"> </w:t>
      </w:r>
      <w:r w:rsidR="158648AF" w:rsidRPr="7B34AE79">
        <w:t>various</w:t>
      </w:r>
      <w:r w:rsidR="26F4A289" w:rsidRPr="7B34AE79">
        <w:t xml:space="preserve"> </w:t>
      </w:r>
      <w:r w:rsidR="34337A3D" w:rsidRPr="7B34AE79">
        <w:t>text features</w:t>
      </w:r>
      <w:r w:rsidR="66DFF410" w:rsidRPr="7B34AE79">
        <w:t xml:space="preserve"> in</w:t>
      </w:r>
      <w:r w:rsidR="3F10F165" w:rsidRPr="7B34AE79">
        <w:t xml:space="preserve"> </w:t>
      </w:r>
      <w:r w:rsidR="7713EA54" w:rsidRPr="7B34AE79">
        <w:t xml:space="preserve">the </w:t>
      </w:r>
      <w:r w:rsidR="66DFF410" w:rsidRPr="7B34AE79">
        <w:t xml:space="preserve">narrative and informative </w:t>
      </w:r>
      <w:r w:rsidR="4B3575B6" w:rsidRPr="7B34AE79">
        <w:t>description</w:t>
      </w:r>
      <w:r w:rsidR="66DFF410" w:rsidRPr="7B34AE79">
        <w:t>s</w:t>
      </w:r>
      <w:r w:rsidR="624BEFE6" w:rsidRPr="7B34AE79">
        <w:t xml:space="preserve"> of </w:t>
      </w:r>
      <w:r w:rsidR="604ECD99" w:rsidRPr="7B34AE79">
        <w:t xml:space="preserve">the </w:t>
      </w:r>
      <w:r w:rsidR="59556F0A" w:rsidRPr="7B34AE79">
        <w:t>text.</w:t>
      </w:r>
      <w:r w:rsidR="34337A3D" w:rsidRPr="7B34AE79">
        <w:t xml:space="preserve"> </w:t>
      </w:r>
      <w:r w:rsidR="57A84560" w:rsidRPr="7B34AE79">
        <w:t xml:space="preserve">Discuss </w:t>
      </w:r>
      <w:r w:rsidR="701A7A0F" w:rsidRPr="7B34AE79">
        <w:t xml:space="preserve">their importance in </w:t>
      </w:r>
      <w:r w:rsidR="57A84560" w:rsidRPr="7B34AE79">
        <w:t>contribut</w:t>
      </w:r>
      <w:r w:rsidR="74C8D5B6" w:rsidRPr="7B34AE79">
        <w:t>ing</w:t>
      </w:r>
      <w:r w:rsidR="57A84560" w:rsidRPr="7B34AE79">
        <w:t xml:space="preserve"> to </w:t>
      </w:r>
      <w:r w:rsidR="68548CD5" w:rsidRPr="7B34AE79">
        <w:t>defining text type</w:t>
      </w:r>
      <w:r w:rsidR="1BAED252" w:rsidRPr="7B34AE79">
        <w:t>s</w:t>
      </w:r>
      <w:r w:rsidR="68548CD5" w:rsidRPr="7B34AE79">
        <w:t xml:space="preserve"> and shaping </w:t>
      </w:r>
      <w:r w:rsidR="581F214A" w:rsidRPr="7B34AE79">
        <w:t>their purpose</w:t>
      </w:r>
      <w:r w:rsidR="57A84560" w:rsidRPr="7B34AE79">
        <w:t xml:space="preserve"> </w:t>
      </w:r>
      <w:r w:rsidR="17925ABC" w:rsidRPr="7B34AE79">
        <w:t>to entertain and inform.</w:t>
      </w:r>
    </w:p>
    <w:p w14:paraId="190F6744" w14:textId="25C58C19" w:rsidR="02D679D5" w:rsidRPr="00A6738A" w:rsidRDefault="248D2861" w:rsidP="00B62E42">
      <w:pPr>
        <w:pStyle w:val="ListNumber"/>
      </w:pPr>
      <w:r w:rsidRPr="00A6738A">
        <w:t>Display</w:t>
      </w:r>
      <w:r w:rsidR="6223BAD9" w:rsidRPr="00A6738A">
        <w:t xml:space="preserve"> a </w:t>
      </w:r>
      <w:r w:rsidR="00E722AA">
        <w:t>double-page spread</w:t>
      </w:r>
      <w:r w:rsidR="6223BAD9" w:rsidRPr="00A6738A">
        <w:t xml:space="preserve"> </w:t>
      </w:r>
      <w:r w:rsidR="693F1AA2" w:rsidRPr="00A6738A">
        <w:t>of the text</w:t>
      </w:r>
      <w:r w:rsidR="59B28A5B" w:rsidRPr="00A6738A">
        <w:t>. Identify</w:t>
      </w:r>
      <w:r w:rsidR="693F1AA2" w:rsidRPr="00A6738A">
        <w:t xml:space="preserve"> </w:t>
      </w:r>
      <w:r w:rsidR="6223BAD9" w:rsidRPr="00A6738A">
        <w:t xml:space="preserve">and </w:t>
      </w:r>
      <w:r w:rsidR="47765A79" w:rsidRPr="00A6738A">
        <w:t>analyse the</w:t>
      </w:r>
      <w:r w:rsidR="00DF8A84" w:rsidRPr="00A6738A">
        <w:t xml:space="preserve"> </w:t>
      </w:r>
      <w:r w:rsidR="44BBD6C6" w:rsidRPr="00A6738A">
        <w:t xml:space="preserve">language </w:t>
      </w:r>
      <w:r w:rsidR="36D156C1" w:rsidRPr="00A6738A">
        <w:t>Pamela Freeman has changed in siz</w:t>
      </w:r>
      <w:r w:rsidR="120B032D" w:rsidRPr="00A6738A">
        <w:t>e</w:t>
      </w:r>
      <w:r w:rsidR="001D3814" w:rsidRPr="00A6738A">
        <w:t xml:space="preserve"> or layout</w:t>
      </w:r>
      <w:r w:rsidR="120B032D" w:rsidRPr="00A6738A">
        <w:t>.</w:t>
      </w:r>
      <w:r w:rsidR="36D156C1" w:rsidRPr="00A6738A">
        <w:t xml:space="preserve"> For example, changes in key vocabulary such as verbs and verb groups. Ask students to think about why Pamela Freeman has used this</w:t>
      </w:r>
      <w:r w:rsidR="3FD7C6C9" w:rsidRPr="00A6738A">
        <w:t xml:space="preserve"> feature.</w:t>
      </w:r>
      <w:r w:rsidR="4DC3FF57" w:rsidRPr="00A6738A">
        <w:t xml:space="preserve"> For example, Pamela Freeman </w:t>
      </w:r>
      <w:r w:rsidR="3A18E0FA" w:rsidRPr="00A6738A">
        <w:t>draws the reader’s attention</w:t>
      </w:r>
      <w:r w:rsidR="4DC3FF57" w:rsidRPr="00A6738A">
        <w:t xml:space="preserve"> to </w:t>
      </w:r>
      <w:r w:rsidR="7C288186" w:rsidRPr="00A6738A">
        <w:t xml:space="preserve">precise </w:t>
      </w:r>
      <w:r w:rsidR="4DC3FF57" w:rsidRPr="00A6738A">
        <w:t xml:space="preserve">verbs and verb groups </w:t>
      </w:r>
      <w:r w:rsidR="36D156C1" w:rsidRPr="00A6738A">
        <w:t>to enhance meaning and to emphasise the actions of the wildlife and the lake.</w:t>
      </w:r>
      <w:r w:rsidR="145E3B3E" w:rsidRPr="00A6738A">
        <w:t xml:space="preserve"> </w:t>
      </w:r>
      <w:r w:rsidR="0FBA588A" w:rsidRPr="00A6738A">
        <w:t>R</w:t>
      </w:r>
      <w:r w:rsidR="093B19E5" w:rsidRPr="00A6738A">
        <w:t>einforce</w:t>
      </w:r>
      <w:r w:rsidR="472174A3" w:rsidRPr="00A6738A">
        <w:t xml:space="preserve"> that authors </w:t>
      </w:r>
      <w:r w:rsidR="29A1FF09" w:rsidRPr="00A6738A">
        <w:t>are strategic</w:t>
      </w:r>
      <w:r w:rsidR="662E0D3C" w:rsidRPr="00A6738A">
        <w:t xml:space="preserve"> in emphasising key words </w:t>
      </w:r>
      <w:r w:rsidR="40A1E631" w:rsidRPr="00A6738A">
        <w:t>so that meaning is not lost.</w:t>
      </w:r>
    </w:p>
    <w:p w14:paraId="1687AE38" w14:textId="0AA24E30" w:rsidR="040A46A1" w:rsidRPr="00A6738A" w:rsidRDefault="1E8D0CD5" w:rsidP="00B62E42">
      <w:pPr>
        <w:pStyle w:val="ListNumber"/>
      </w:pPr>
      <w:r w:rsidRPr="00A6738A">
        <w:t xml:space="preserve">Brainstorm the </w:t>
      </w:r>
      <w:r w:rsidR="48517B22" w:rsidRPr="00A6738A">
        <w:t>definition of</w:t>
      </w:r>
      <w:r w:rsidRPr="00A6738A">
        <w:t xml:space="preserve"> </w:t>
      </w:r>
      <w:r w:rsidR="76F2F2F2" w:rsidRPr="00A6738A">
        <w:t>T</w:t>
      </w:r>
      <w:r w:rsidRPr="00A6738A">
        <w:t xml:space="preserve">ier 2 and </w:t>
      </w:r>
      <w:r w:rsidR="5798444B" w:rsidRPr="00A6738A">
        <w:t>T</w:t>
      </w:r>
      <w:r w:rsidRPr="00A6738A">
        <w:t>ier 3</w:t>
      </w:r>
      <w:r w:rsidR="35D7BE29" w:rsidRPr="00A6738A">
        <w:t xml:space="preserve"> vocabulary</w:t>
      </w:r>
      <w:r w:rsidR="28FBB89F" w:rsidRPr="00A6738A">
        <w:t xml:space="preserve"> as </w:t>
      </w:r>
      <w:r w:rsidR="2E7064D8" w:rsidRPr="00A6738A">
        <w:t>explored</w:t>
      </w:r>
      <w:r w:rsidR="28FBB89F" w:rsidRPr="00A6738A">
        <w:t xml:space="preserve"> in </w:t>
      </w:r>
      <w:r w:rsidR="36CBC91B" w:rsidRPr="00A6738A">
        <w:t>C</w:t>
      </w:r>
      <w:r w:rsidR="28FBB89F" w:rsidRPr="00A6738A">
        <w:t>omponent A</w:t>
      </w:r>
      <w:r w:rsidRPr="00A6738A">
        <w:t xml:space="preserve">. </w:t>
      </w:r>
      <w:r w:rsidR="467DB477" w:rsidRPr="00A6738A">
        <w:t xml:space="preserve">For example, </w:t>
      </w:r>
      <w:r w:rsidR="3DB26C20" w:rsidRPr="00A6738A">
        <w:t>T</w:t>
      </w:r>
      <w:r w:rsidR="467DB477" w:rsidRPr="00A6738A">
        <w:t xml:space="preserve">ier 2 words are general academic words that can be used across a variety of domains and </w:t>
      </w:r>
      <w:r w:rsidR="1A48B95D" w:rsidRPr="00A6738A">
        <w:t>T</w:t>
      </w:r>
      <w:r w:rsidR="467DB477" w:rsidRPr="00A6738A">
        <w:t xml:space="preserve">ier 3 words </w:t>
      </w:r>
      <w:r w:rsidR="7501E5A2" w:rsidRPr="00A6738A">
        <w:t>can</w:t>
      </w:r>
      <w:r w:rsidR="467DB477" w:rsidRPr="00A6738A">
        <w:t xml:space="preserve"> only</w:t>
      </w:r>
      <w:r w:rsidR="3391615C" w:rsidRPr="00A6738A">
        <w:t xml:space="preserve"> be</w:t>
      </w:r>
      <w:r w:rsidR="467DB477" w:rsidRPr="00A6738A">
        <w:t xml:space="preserve"> used in highly specific </w:t>
      </w:r>
      <w:r w:rsidR="649145CC" w:rsidRPr="00A6738A">
        <w:t>contexts</w:t>
      </w:r>
      <w:r w:rsidR="4090A6B9" w:rsidRPr="00A6738A">
        <w:t>.</w:t>
      </w:r>
      <w:r w:rsidR="21D7C898" w:rsidRPr="00A6738A">
        <w:t xml:space="preserve"> </w:t>
      </w:r>
      <w:r w:rsidR="02EC3711" w:rsidRPr="00A6738A">
        <w:t xml:space="preserve">Model finding examples of </w:t>
      </w:r>
      <w:r w:rsidR="47A99E00" w:rsidRPr="00A6738A">
        <w:t>T</w:t>
      </w:r>
      <w:r w:rsidR="02EC3711" w:rsidRPr="00A6738A">
        <w:t xml:space="preserve">ier 2 and </w:t>
      </w:r>
      <w:r w:rsidR="150C695A" w:rsidRPr="00A6738A">
        <w:t xml:space="preserve">Tier </w:t>
      </w:r>
      <w:r w:rsidR="02EC3711" w:rsidRPr="00A6738A">
        <w:t xml:space="preserve">3 words from the narrative and informative text to add to the </w:t>
      </w:r>
      <w:hyperlink r:id="rId35">
        <w:r w:rsidR="00F67C72">
          <w:rPr>
            <w:rStyle w:val="Hyperlink"/>
          </w:rPr>
          <w:t>T-chart</w:t>
        </w:r>
      </w:hyperlink>
      <w:r w:rsidR="38AE9EFB" w:rsidRPr="00A6738A">
        <w:t xml:space="preserve"> from activity 3</w:t>
      </w:r>
      <w:r w:rsidR="02EC3711" w:rsidRPr="00A6738A">
        <w:t xml:space="preserve">. </w:t>
      </w:r>
      <w:r w:rsidR="663743C5" w:rsidRPr="00A6738A">
        <w:t xml:space="preserve">For example, </w:t>
      </w:r>
      <w:r w:rsidR="28E348B1" w:rsidRPr="00A6738A">
        <w:t>T</w:t>
      </w:r>
      <w:r w:rsidR="663743C5" w:rsidRPr="00A6738A">
        <w:t xml:space="preserve">ier 2 words such as </w:t>
      </w:r>
      <w:r w:rsidR="3E377E10" w:rsidRPr="00A6738A">
        <w:t>‘</w:t>
      </w:r>
      <w:r w:rsidR="5A968E7B" w:rsidRPr="00A6738A">
        <w:t>swirls</w:t>
      </w:r>
      <w:r w:rsidR="7BB57D5D" w:rsidRPr="00A6738A">
        <w:t>’</w:t>
      </w:r>
      <w:r w:rsidR="663743C5" w:rsidRPr="00A6738A">
        <w:t xml:space="preserve"> and </w:t>
      </w:r>
      <w:r w:rsidR="4D5C2FC7" w:rsidRPr="00A6738A">
        <w:t>‘</w:t>
      </w:r>
      <w:r w:rsidR="5A968E7B" w:rsidRPr="00A6738A">
        <w:t>roars</w:t>
      </w:r>
      <w:r w:rsidR="2A07E866" w:rsidRPr="00A6738A">
        <w:t>’</w:t>
      </w:r>
      <w:r w:rsidR="663743C5" w:rsidRPr="00A6738A">
        <w:t xml:space="preserve"> are sophisticated verbs used in the narrative text. </w:t>
      </w:r>
      <w:r w:rsidR="1D2574A7" w:rsidRPr="00A6738A">
        <w:t>‘</w:t>
      </w:r>
      <w:r w:rsidR="663743C5" w:rsidRPr="00A6738A">
        <w:t xml:space="preserve">Salt </w:t>
      </w:r>
      <w:r w:rsidR="5A968E7B" w:rsidRPr="00A6738A">
        <w:t>crust</w:t>
      </w:r>
      <w:r w:rsidR="031C9F02" w:rsidRPr="00A6738A">
        <w:t>’</w:t>
      </w:r>
      <w:r w:rsidR="663743C5" w:rsidRPr="00A6738A">
        <w:t xml:space="preserve">, and </w:t>
      </w:r>
      <w:r w:rsidR="3609CF38" w:rsidRPr="00A6738A">
        <w:t>‘</w:t>
      </w:r>
      <w:r w:rsidR="663743C5" w:rsidRPr="00A6738A">
        <w:t>lake-</w:t>
      </w:r>
      <w:r w:rsidR="5A968E7B" w:rsidRPr="00A6738A">
        <w:t>bed</w:t>
      </w:r>
      <w:r w:rsidR="74406897" w:rsidRPr="00A6738A">
        <w:t>’</w:t>
      </w:r>
      <w:r w:rsidR="663743C5" w:rsidRPr="00A6738A">
        <w:t xml:space="preserve"> are subject specific </w:t>
      </w:r>
      <w:r w:rsidR="44D0E7AF" w:rsidRPr="00A6738A">
        <w:t>T</w:t>
      </w:r>
      <w:r w:rsidR="663743C5" w:rsidRPr="00A6738A">
        <w:t>ier 3 nouns used to name elements of the lake in the informative text.</w:t>
      </w:r>
    </w:p>
    <w:p w14:paraId="6144B458" w14:textId="5813CEE1" w:rsidR="7FF4A2A6" w:rsidRPr="00A6738A" w:rsidRDefault="237BF528" w:rsidP="00B62E42">
      <w:pPr>
        <w:pStyle w:val="ListNumber"/>
      </w:pPr>
      <w:r w:rsidRPr="00A6738A">
        <w:t xml:space="preserve">In </w:t>
      </w:r>
      <w:r w:rsidR="5B617053" w:rsidRPr="00A6738A">
        <w:t>pairs</w:t>
      </w:r>
      <w:r w:rsidRPr="00A6738A">
        <w:t xml:space="preserve">, students </w:t>
      </w:r>
      <w:r w:rsidR="0C14D9FA" w:rsidRPr="00A6738A">
        <w:t xml:space="preserve">continue to </w:t>
      </w:r>
      <w:r w:rsidRPr="00A6738A">
        <w:t xml:space="preserve">use </w:t>
      </w:r>
      <w:hyperlink w:anchor="_Resource_3_:">
        <w:r w:rsidR="00CF0A16">
          <w:rPr>
            <w:rStyle w:val="Hyperlink"/>
          </w:rPr>
          <w:t>Resource 3 – text detectives</w:t>
        </w:r>
      </w:hyperlink>
      <w:r w:rsidRPr="00A6738A">
        <w:t xml:space="preserve"> to scan through </w:t>
      </w:r>
      <w:r w:rsidR="7F392A9B" w:rsidRPr="00A6738A">
        <w:t>their</w:t>
      </w:r>
      <w:r w:rsidR="294FEAFD" w:rsidRPr="00A6738A">
        <w:t xml:space="preserve"> </w:t>
      </w:r>
      <w:r w:rsidR="00E722AA">
        <w:t>double-page spread</w:t>
      </w:r>
      <w:r w:rsidRPr="00A6738A">
        <w:t xml:space="preserve"> to find examples of </w:t>
      </w:r>
      <w:r w:rsidR="111C94BC" w:rsidRPr="00A6738A">
        <w:t>T</w:t>
      </w:r>
      <w:r w:rsidRPr="00A6738A">
        <w:t xml:space="preserve">ier 2 and 3 vocabulary. </w:t>
      </w:r>
      <w:r w:rsidR="66236E5F" w:rsidRPr="00A6738A">
        <w:t>Share student responses</w:t>
      </w:r>
      <w:r w:rsidR="4BF0925B" w:rsidRPr="00A6738A">
        <w:t xml:space="preserve"> and record on </w:t>
      </w:r>
      <w:r w:rsidR="29042A98" w:rsidRPr="00A6738A">
        <w:t xml:space="preserve">the </w:t>
      </w:r>
      <w:hyperlink r:id="rId36">
        <w:r w:rsidR="00F67C72">
          <w:rPr>
            <w:rStyle w:val="Hyperlink"/>
          </w:rPr>
          <w:t>T-chart</w:t>
        </w:r>
      </w:hyperlink>
      <w:r w:rsidR="4BF0925B" w:rsidRPr="00A6738A">
        <w:t>. C</w:t>
      </w:r>
      <w:r w:rsidRPr="00A6738A">
        <w:t xml:space="preserve">onsider which genre most of the </w:t>
      </w:r>
      <w:r w:rsidR="46787B06" w:rsidRPr="00A6738A">
        <w:t>T</w:t>
      </w:r>
      <w:r w:rsidR="0E9AC87A" w:rsidRPr="00A6738A">
        <w:t>i</w:t>
      </w:r>
      <w:r w:rsidRPr="00A6738A">
        <w:t xml:space="preserve">er 2 and 3 words have come from. </w:t>
      </w:r>
      <w:r w:rsidR="27B2A6A4" w:rsidRPr="00A6738A">
        <w:t xml:space="preserve">Discuss why authors </w:t>
      </w:r>
      <w:r w:rsidR="30E4B05C" w:rsidRPr="00A6738A">
        <w:t>make choices to use</w:t>
      </w:r>
      <w:r w:rsidR="27B2A6A4" w:rsidRPr="00A6738A">
        <w:t xml:space="preserve"> </w:t>
      </w:r>
      <w:r w:rsidR="39921475" w:rsidRPr="00A6738A">
        <w:t>T</w:t>
      </w:r>
      <w:r w:rsidR="27B2A6A4" w:rsidRPr="00A6738A">
        <w:t xml:space="preserve">ier 3 words in informative texts. For example, the use of </w:t>
      </w:r>
      <w:r w:rsidR="4F40DF99" w:rsidRPr="00A6738A">
        <w:t>T</w:t>
      </w:r>
      <w:r w:rsidR="27B2A6A4" w:rsidRPr="00A6738A">
        <w:t>ier 3 words adds precision and credibility to a text.</w:t>
      </w:r>
    </w:p>
    <w:p w14:paraId="45336FC3" w14:textId="00FE8655" w:rsidR="5A570615" w:rsidRPr="00A6738A" w:rsidRDefault="0A8B768E" w:rsidP="00B62E42">
      <w:pPr>
        <w:pStyle w:val="ListNumber"/>
      </w:pPr>
      <w:r w:rsidRPr="00A6738A">
        <w:t xml:space="preserve">Use </w:t>
      </w:r>
      <w:hyperlink r:id="rId37">
        <w:r w:rsidRPr="00A6738A">
          <w:rPr>
            <w:rStyle w:val="Hyperlink"/>
          </w:rPr>
          <w:t>exit tickets</w:t>
        </w:r>
      </w:hyperlink>
      <w:r w:rsidRPr="00A6738A">
        <w:t xml:space="preserve"> to demonstrate student knowledge of text features and language features in</w:t>
      </w:r>
      <w:r w:rsidR="33675C79" w:rsidRPr="00A6738A">
        <w:t xml:space="preserve"> a </w:t>
      </w:r>
      <w:r w:rsidR="1E7AA1DA" w:rsidRPr="00A6738A">
        <w:t xml:space="preserve">hybrid </w:t>
      </w:r>
      <w:r w:rsidR="3A61D60C" w:rsidRPr="00A6738A">
        <w:t>text</w:t>
      </w:r>
      <w:r w:rsidRPr="00A6738A">
        <w:t>. For example</w:t>
      </w:r>
      <w:r w:rsidR="008713AD">
        <w:t>:</w:t>
      </w:r>
    </w:p>
    <w:p w14:paraId="1EDB7B7D" w14:textId="7AB72BCC" w:rsidR="5A570615" w:rsidRDefault="6AFC49F8" w:rsidP="00B62E42">
      <w:pPr>
        <w:pStyle w:val="ListBullet"/>
        <w:ind w:left="1134"/>
      </w:pPr>
      <w:r w:rsidRPr="7B34AE79">
        <w:t xml:space="preserve">What were the similarities and differences between the text </w:t>
      </w:r>
      <w:r w:rsidR="441F1C1F" w:rsidRPr="7B34AE79">
        <w:t>features,</w:t>
      </w:r>
      <w:r w:rsidR="16E41F00" w:rsidRPr="7B34AE79">
        <w:t xml:space="preserve"> </w:t>
      </w:r>
      <w:r w:rsidRPr="7B34AE79">
        <w:t>structure</w:t>
      </w:r>
      <w:r w:rsidR="4BD65B81" w:rsidRPr="7B34AE79">
        <w:t>s</w:t>
      </w:r>
      <w:r w:rsidRPr="7B34AE79">
        <w:t xml:space="preserve"> and language </w:t>
      </w:r>
      <w:r w:rsidR="7640EE10" w:rsidRPr="7B34AE79">
        <w:t xml:space="preserve">choices </w:t>
      </w:r>
      <w:r w:rsidRPr="7B34AE79">
        <w:t xml:space="preserve">of the </w:t>
      </w:r>
      <w:r w:rsidR="00EB58C4">
        <w:t>2</w:t>
      </w:r>
      <w:r w:rsidRPr="7B34AE79">
        <w:t xml:space="preserve"> types of texts in </w:t>
      </w:r>
      <w:r w:rsidR="004C011D">
        <w:rPr>
          <w:rStyle w:val="Emphasis"/>
        </w:rPr>
        <w:t>Desert Lake, The Story of Kati Thanda-Lake Eyre</w:t>
      </w:r>
      <w:r w:rsidRPr="7B34AE79">
        <w:t>?</w:t>
      </w:r>
    </w:p>
    <w:p w14:paraId="05A67B9A" w14:textId="1ADAFF3B" w:rsidR="5A570615" w:rsidRDefault="6AFC49F8" w:rsidP="00B62E42">
      <w:pPr>
        <w:pStyle w:val="ListBullet"/>
        <w:ind w:left="1134"/>
      </w:pPr>
      <w:r w:rsidRPr="7B34AE79">
        <w:lastRenderedPageBreak/>
        <w:t>Which specific elements or features in</w:t>
      </w:r>
      <w:r w:rsidR="3C8CEABC" w:rsidRPr="7B34AE79">
        <w:t xml:space="preserve"> </w:t>
      </w:r>
      <w:r w:rsidR="004C011D">
        <w:rPr>
          <w:rStyle w:val="Emphasis"/>
        </w:rPr>
        <w:t>Desert Lake, The Story of Kati Thanda-Lake Eyre</w:t>
      </w:r>
      <w:r w:rsidRPr="7B34AE79">
        <w:t xml:space="preserve"> caught your attention and helped you understand the text better?</w:t>
      </w:r>
    </w:p>
    <w:p w14:paraId="54B19C1E" w14:textId="67B1BDF4" w:rsidR="5A570615" w:rsidRDefault="599A30B7" w:rsidP="00B62E42">
      <w:pPr>
        <w:pStyle w:val="ListBullet"/>
        <w:ind w:left="1134"/>
      </w:pPr>
      <w:r w:rsidRPr="7B34AE79">
        <w:t>How does understanding text features, structures and language help a reader to understand the genre of a text?</w:t>
      </w:r>
    </w:p>
    <w:p w14:paraId="0BB87AD4" w14:textId="58B4D86B" w:rsidR="00AD46FA" w:rsidRDefault="07096AA6" w:rsidP="00B62E42">
      <w:pPr>
        <w:pStyle w:val="Heading2"/>
      </w:pPr>
      <w:bookmarkStart w:id="22" w:name="_Lesson_3:_Using"/>
      <w:bookmarkStart w:id="23" w:name="_Toc1395469225"/>
      <w:bookmarkStart w:id="24" w:name="_Toc156921913"/>
      <w:bookmarkEnd w:id="22"/>
      <w:r>
        <w:t>Lesson 3</w:t>
      </w:r>
      <w:r w:rsidR="00CF0A16">
        <w:t xml:space="preserve"> –</w:t>
      </w:r>
      <w:r w:rsidR="1C889D64">
        <w:t xml:space="preserve"> </w:t>
      </w:r>
      <w:r w:rsidR="00CF0A16">
        <w:t>c</w:t>
      </w:r>
      <w:r w:rsidR="517A5C73">
        <w:t>reating a</w:t>
      </w:r>
      <w:r w:rsidR="1DFFFE31">
        <w:t xml:space="preserve"> hybr</w:t>
      </w:r>
      <w:r w:rsidR="4AD7C846">
        <w:t>i</w:t>
      </w:r>
      <w:r w:rsidR="1DFFFE31">
        <w:t xml:space="preserve">d </w:t>
      </w:r>
      <w:r w:rsidR="726F42F9">
        <w:t>text</w:t>
      </w:r>
      <w:r w:rsidR="63B37B5B">
        <w:t xml:space="preserve"> </w:t>
      </w:r>
      <w:r w:rsidR="00CF0A16">
        <w:t>(p</w:t>
      </w:r>
      <w:r w:rsidR="4379E28B">
        <w:t>art 1</w:t>
      </w:r>
      <w:bookmarkEnd w:id="23"/>
      <w:r w:rsidR="00CF0A16">
        <w:t>)</w:t>
      </w:r>
      <w:bookmarkEnd w:id="24"/>
    </w:p>
    <w:p w14:paraId="2B530CF9" w14:textId="77777777" w:rsidR="44732CBB" w:rsidRDefault="3D46E1EB" w:rsidP="00B62E42">
      <w:r>
        <w:t>The following teaching and learning activities support multi-age settings.</w:t>
      </w:r>
    </w:p>
    <w:p w14:paraId="3F4CC253" w14:textId="77777777" w:rsidR="00AD46FA" w:rsidRPr="0027613F" w:rsidRDefault="26DE8B89" w:rsidP="00B62E42">
      <w:pPr>
        <w:pStyle w:val="Heading3"/>
      </w:pPr>
      <w:r>
        <w:t>Whole</w:t>
      </w:r>
    </w:p>
    <w:p w14:paraId="3C23CAD7" w14:textId="034E2E3A" w:rsidR="47617D7E" w:rsidRPr="0027613F" w:rsidRDefault="546C4096" w:rsidP="00B62E42">
      <w:pPr>
        <w:pStyle w:val="ListNumber"/>
        <w:numPr>
          <w:ilvl w:val="0"/>
          <w:numId w:val="27"/>
        </w:numPr>
      </w:pPr>
      <w:r w:rsidRPr="0027613F">
        <w:t xml:space="preserve">Two </w:t>
      </w:r>
      <w:r w:rsidR="3767C50D" w:rsidRPr="0027613F">
        <w:t>truths and a lie</w:t>
      </w:r>
      <w:r w:rsidR="3D68DF64" w:rsidRPr="0027613F">
        <w:t xml:space="preserve">: </w:t>
      </w:r>
      <w:r w:rsidR="7DC741E9" w:rsidRPr="0027613F">
        <w:t>In</w:t>
      </w:r>
      <w:r w:rsidR="3B801026" w:rsidRPr="0027613F">
        <w:t xml:space="preserve"> small groups</w:t>
      </w:r>
      <w:r w:rsidR="7DC741E9" w:rsidRPr="0027613F">
        <w:t>, s</w:t>
      </w:r>
      <w:r w:rsidR="3767C50D" w:rsidRPr="0027613F">
        <w:t>tudent</w:t>
      </w:r>
      <w:r w:rsidR="50F2AE39" w:rsidRPr="0027613F">
        <w:t>s</w:t>
      </w:r>
      <w:r w:rsidR="3767C50D" w:rsidRPr="0027613F">
        <w:t xml:space="preserve"> </w:t>
      </w:r>
      <w:r w:rsidR="486F04B6" w:rsidRPr="0027613F">
        <w:t>record</w:t>
      </w:r>
      <w:r w:rsidR="3767C50D" w:rsidRPr="0027613F">
        <w:t xml:space="preserve"> 3 statements about genre</w:t>
      </w:r>
      <w:r w:rsidR="33CA0359" w:rsidRPr="0027613F">
        <w:t>,</w:t>
      </w:r>
      <w:r w:rsidR="3767C50D" w:rsidRPr="0027613F">
        <w:t xml:space="preserve"> two being truths, and one being a lie. The goal </w:t>
      </w:r>
      <w:r w:rsidR="52D28B19" w:rsidRPr="0027613F">
        <w:t>is to</w:t>
      </w:r>
      <w:r w:rsidR="3767C50D" w:rsidRPr="0027613F">
        <w:t xml:space="preserve"> identify which statement is the lie. </w:t>
      </w:r>
      <w:r w:rsidR="007EE65E" w:rsidRPr="0027613F">
        <w:t>For example, genres are type</w:t>
      </w:r>
      <w:r w:rsidR="63454F64" w:rsidRPr="0027613F">
        <w:t>s</w:t>
      </w:r>
      <w:r w:rsidR="007EE65E" w:rsidRPr="0027613F">
        <w:t xml:space="preserve"> of text</w:t>
      </w:r>
      <w:r w:rsidR="5FBE53A8" w:rsidRPr="0027613F">
        <w:t>s</w:t>
      </w:r>
      <w:r w:rsidR="007EE65E" w:rsidRPr="0027613F">
        <w:t xml:space="preserve"> such as fiction and non-fiction (truth), genres are fixed and cannot be blended (lie)</w:t>
      </w:r>
      <w:r w:rsidR="5119F07C" w:rsidRPr="0027613F">
        <w:t>,</w:t>
      </w:r>
      <w:r w:rsidR="007EE65E" w:rsidRPr="0027613F">
        <w:t xml:space="preserve"> and genres serve as a tool for readers and writers to understand and navigate different types of texts (truth). Statements </w:t>
      </w:r>
      <w:r w:rsidR="3767C50D" w:rsidRPr="0027613F">
        <w:t xml:space="preserve">can be used as </w:t>
      </w:r>
      <w:r w:rsidR="22B4D6A2" w:rsidRPr="0027613F">
        <w:t xml:space="preserve">a </w:t>
      </w:r>
      <w:r w:rsidR="3767C50D" w:rsidRPr="0027613F">
        <w:t xml:space="preserve">discussion point </w:t>
      </w:r>
      <w:r w:rsidR="198F8197" w:rsidRPr="0027613F">
        <w:t xml:space="preserve">to review learning </w:t>
      </w:r>
      <w:r w:rsidR="086D0509" w:rsidRPr="0027613F">
        <w:t xml:space="preserve">of </w:t>
      </w:r>
      <w:r w:rsidR="3767C50D" w:rsidRPr="0027613F">
        <w:t>genre.</w:t>
      </w:r>
    </w:p>
    <w:p w14:paraId="2A1AA0F8" w14:textId="5D788776" w:rsidR="076DFBC1" w:rsidRDefault="076DFBC1" w:rsidP="00B62E42">
      <w:pPr>
        <w:pStyle w:val="ListNumber"/>
      </w:pPr>
      <w:r w:rsidRPr="7B34AE79">
        <w:t xml:space="preserve">Display the </w:t>
      </w:r>
      <w:r w:rsidR="00E722AA">
        <w:t>double-page spread</w:t>
      </w:r>
      <w:r w:rsidRPr="7B34AE79">
        <w:t xml:space="preserve"> </w:t>
      </w:r>
      <w:r w:rsidR="7952C156" w:rsidRPr="7B34AE79">
        <w:t>o</w:t>
      </w:r>
      <w:r w:rsidR="23C6E02F" w:rsidRPr="7B34AE79">
        <w:t>n</w:t>
      </w:r>
      <w:r w:rsidRPr="7B34AE79">
        <w:t xml:space="preserve"> pages 14</w:t>
      </w:r>
      <w:r w:rsidR="02508CF4" w:rsidRPr="7B34AE79">
        <w:t xml:space="preserve"> to </w:t>
      </w:r>
      <w:r w:rsidRPr="7B34AE79">
        <w:t>15</w:t>
      </w:r>
      <w:r w:rsidR="1F210A93" w:rsidRPr="7B34AE79">
        <w:t xml:space="preserve"> of </w:t>
      </w:r>
      <w:r w:rsidR="004C011D">
        <w:rPr>
          <w:i/>
          <w:iCs/>
        </w:rPr>
        <w:t>Desert Lake, The Story of Kati Thanda-Lake Eyre</w:t>
      </w:r>
      <w:r w:rsidR="1F210A93" w:rsidRPr="7B34AE79">
        <w:rPr>
          <w:i/>
          <w:iCs/>
        </w:rPr>
        <w:t>.</w:t>
      </w:r>
      <w:r w:rsidRPr="7B34AE79">
        <w:rPr>
          <w:i/>
          <w:iCs/>
        </w:rPr>
        <w:t xml:space="preserve"> </w:t>
      </w:r>
      <w:r w:rsidRPr="7B34AE79">
        <w:t>R</w:t>
      </w:r>
      <w:r w:rsidR="062609E1" w:rsidRPr="7B34AE79">
        <w:t>e</w:t>
      </w:r>
      <w:r w:rsidR="0ACC9CE9" w:rsidRPr="7B34AE79">
        <w:t>-re</w:t>
      </w:r>
      <w:r w:rsidR="062609E1" w:rsidRPr="7B34AE79">
        <w:t>ad</w:t>
      </w:r>
      <w:r w:rsidR="348D0C37" w:rsidRPr="7B34AE79">
        <w:t xml:space="preserve"> the narrative </w:t>
      </w:r>
      <w:r w:rsidR="19FFB00D" w:rsidRPr="7B34AE79">
        <w:t xml:space="preserve">text </w:t>
      </w:r>
      <w:r w:rsidR="348D0C37" w:rsidRPr="7B34AE79">
        <w:t>on page 14</w:t>
      </w:r>
      <w:r w:rsidR="212AE959" w:rsidRPr="7B34AE79">
        <w:t xml:space="preserve"> about pelican</w:t>
      </w:r>
      <w:r w:rsidR="737C8A3E" w:rsidRPr="7B34AE79">
        <w:t>s</w:t>
      </w:r>
      <w:r w:rsidR="348D0C37" w:rsidRPr="7B34AE79">
        <w:t>.</w:t>
      </w:r>
      <w:r w:rsidR="77B9C856" w:rsidRPr="7B34AE79">
        <w:t xml:space="preserve"> Review what </w:t>
      </w:r>
      <w:r w:rsidR="2E48594E" w:rsidRPr="7B34AE79">
        <w:t>features</w:t>
      </w:r>
      <w:r w:rsidR="77B9C856" w:rsidRPr="7B34AE79">
        <w:t xml:space="preserve"> and language choices </w:t>
      </w:r>
      <w:r w:rsidR="24BB296D" w:rsidRPr="7B34AE79">
        <w:t xml:space="preserve">Pamela Freeman has made to </w:t>
      </w:r>
      <w:r w:rsidR="77B9C856" w:rsidRPr="7B34AE79">
        <w:t xml:space="preserve">support the texts’ purpose ‘to entertain’. For example, </w:t>
      </w:r>
      <w:r w:rsidR="42D84A3F" w:rsidRPr="7B34AE79">
        <w:t>changes in text sizing,</w:t>
      </w:r>
      <w:r w:rsidR="7A8D221B" w:rsidRPr="7B34AE79">
        <w:t xml:space="preserve"> </w:t>
      </w:r>
      <w:r w:rsidR="09C1E8A0" w:rsidRPr="7B34AE79">
        <w:t xml:space="preserve">precise </w:t>
      </w:r>
      <w:r w:rsidR="14AE4188" w:rsidRPr="7B34AE79">
        <w:t>verbs</w:t>
      </w:r>
      <w:r w:rsidR="7A182BB2" w:rsidRPr="7B34AE79">
        <w:t>, Tier 2 and 3 vocabulary.</w:t>
      </w:r>
    </w:p>
    <w:p w14:paraId="618845F6" w14:textId="6E8E28F9" w:rsidR="00AD46FA" w:rsidRDefault="133D001E" w:rsidP="00B62E42">
      <w:pPr>
        <w:pStyle w:val="ListNumber"/>
      </w:pPr>
      <w:r w:rsidRPr="622569D7">
        <w:t xml:space="preserve">Model </w:t>
      </w:r>
      <w:r w:rsidR="5B39906C" w:rsidRPr="622569D7">
        <w:t>deconstruct</w:t>
      </w:r>
      <w:r w:rsidR="16C4EDA4" w:rsidRPr="622569D7">
        <w:t>ing</w:t>
      </w:r>
      <w:r w:rsidR="5B39906C" w:rsidRPr="622569D7">
        <w:t xml:space="preserve"> the sentence ‘Far, far away, pelicans lift into the sky</w:t>
      </w:r>
      <w:r w:rsidR="4DE92E0C" w:rsidRPr="622569D7">
        <w:t xml:space="preserve"> </w:t>
      </w:r>
      <w:r w:rsidR="005F44E2">
        <w:t>–</w:t>
      </w:r>
      <w:r w:rsidR="5B39906C" w:rsidRPr="622569D7">
        <w:t xml:space="preserve"> hundreds of them, heading</w:t>
      </w:r>
      <w:r w:rsidR="7F1C8A85" w:rsidRPr="622569D7">
        <w:t xml:space="preserve"> for the lake to </w:t>
      </w:r>
      <w:r w:rsidR="16F6642C" w:rsidRPr="622569D7">
        <w:t>n</w:t>
      </w:r>
      <w:r w:rsidR="7F1C8A85" w:rsidRPr="622569D7">
        <w:t>est’</w:t>
      </w:r>
      <w:r w:rsidR="5599F206" w:rsidRPr="622569D7">
        <w:t xml:space="preserve"> (p</w:t>
      </w:r>
      <w:r w:rsidR="00F75586" w:rsidRPr="622569D7">
        <w:t xml:space="preserve"> </w:t>
      </w:r>
      <w:r w:rsidR="5599F206" w:rsidRPr="622569D7">
        <w:t>14)</w:t>
      </w:r>
      <w:r w:rsidR="058CCBE7" w:rsidRPr="622569D7">
        <w:t>.</w:t>
      </w:r>
      <w:r w:rsidR="7F1C8A85" w:rsidRPr="622569D7">
        <w:t xml:space="preserve"> </w:t>
      </w:r>
      <w:r w:rsidR="3A457121" w:rsidRPr="622569D7">
        <w:t>For example</w:t>
      </w:r>
      <w:r w:rsidR="008713AD">
        <w:t>:</w:t>
      </w:r>
    </w:p>
    <w:p w14:paraId="069381B0" w14:textId="55472D78" w:rsidR="00AD46FA" w:rsidRDefault="3CE6CE79" w:rsidP="00B62E42">
      <w:pPr>
        <w:pStyle w:val="ListBullet"/>
        <w:ind w:left="1134"/>
      </w:pPr>
      <w:r w:rsidRPr="7B34AE79">
        <w:t>S</w:t>
      </w:r>
      <w:r w:rsidR="51B303ED" w:rsidRPr="7B34AE79">
        <w:t xml:space="preserve">ubject: </w:t>
      </w:r>
      <w:r w:rsidR="49C10742" w:rsidRPr="7B34AE79">
        <w:t>p</w:t>
      </w:r>
      <w:r w:rsidR="51B303ED" w:rsidRPr="7B34AE79">
        <w:t>elicans</w:t>
      </w:r>
    </w:p>
    <w:p w14:paraId="307D66A9" w14:textId="34AA79F5" w:rsidR="00AD46FA" w:rsidRDefault="60D98617" w:rsidP="00B62E42">
      <w:pPr>
        <w:pStyle w:val="ListBullet"/>
        <w:ind w:left="1134"/>
      </w:pPr>
      <w:r w:rsidRPr="7B34AE79">
        <w:t>Verb group: lift into</w:t>
      </w:r>
    </w:p>
    <w:p w14:paraId="621BC54B" w14:textId="1663CA3B" w:rsidR="00AD46FA" w:rsidRDefault="60D98617" w:rsidP="00B62E42">
      <w:pPr>
        <w:pStyle w:val="ListBullet"/>
        <w:ind w:left="1134"/>
      </w:pPr>
      <w:r w:rsidRPr="7B34AE79">
        <w:lastRenderedPageBreak/>
        <w:t>Object: the sky</w:t>
      </w:r>
    </w:p>
    <w:p w14:paraId="64150022" w14:textId="06DFC302" w:rsidR="00AD46FA" w:rsidRDefault="60D98617" w:rsidP="00B62E42">
      <w:pPr>
        <w:pStyle w:val="ListBullet"/>
        <w:ind w:left="1134"/>
      </w:pPr>
      <w:r w:rsidRPr="7B34AE79">
        <w:t>Adverbial phrase: Far, far away (beginning of sentence) and heading for the lake to nest (end of sentence)</w:t>
      </w:r>
    </w:p>
    <w:p w14:paraId="5B31115F" w14:textId="103AF94E" w:rsidR="00AD46FA" w:rsidRDefault="035A9470" w:rsidP="00B62E42">
      <w:pPr>
        <w:pStyle w:val="ListBullet"/>
        <w:ind w:left="1134"/>
      </w:pPr>
      <w:r w:rsidRPr="7B34AE79">
        <w:t>Phrase providing more information about the subject: hundreds of them</w:t>
      </w:r>
      <w:r w:rsidR="60C40304" w:rsidRPr="7B34AE79">
        <w:t>.</w:t>
      </w:r>
    </w:p>
    <w:p w14:paraId="224F8D93" w14:textId="098E2378" w:rsidR="00AD46FA" w:rsidRPr="00A6738A" w:rsidRDefault="53DCD05D" w:rsidP="00B62E42">
      <w:pPr>
        <w:pStyle w:val="ListNumber"/>
      </w:pPr>
      <w:r w:rsidRPr="00A6738A">
        <w:t>Discuss why Pamela Freeman has</w:t>
      </w:r>
      <w:r w:rsidR="54531092" w:rsidRPr="00A6738A">
        <w:t xml:space="preserve"> chosen to</w:t>
      </w:r>
      <w:r w:rsidRPr="00A6738A">
        <w:t xml:space="preserve"> use </w:t>
      </w:r>
      <w:r w:rsidR="00EA6F8B" w:rsidRPr="00A6738A">
        <w:t>specific language choices</w:t>
      </w:r>
      <w:r w:rsidR="23718346" w:rsidRPr="00A6738A">
        <w:t>.</w:t>
      </w:r>
      <w:r w:rsidR="65BDB27C" w:rsidRPr="00A6738A">
        <w:t xml:space="preserve"> For example, verbs and verb groups convey the actions</w:t>
      </w:r>
      <w:r w:rsidR="2DD92E8A" w:rsidRPr="00A6738A">
        <w:t xml:space="preserve"> and</w:t>
      </w:r>
      <w:r w:rsidR="65BDB27C" w:rsidRPr="00A6738A">
        <w:t xml:space="preserve"> movements of the pelicans in an engaging manner. By using verbs, the author brings the narrative to life and provides a sense of movement and action within the scene. </w:t>
      </w:r>
      <w:r w:rsidR="33098776" w:rsidRPr="00A6738A">
        <w:t>The</w:t>
      </w:r>
      <w:r w:rsidR="55C9E503" w:rsidRPr="00A6738A">
        <w:t xml:space="preserve"> adverbial phrases of place i</w:t>
      </w:r>
      <w:r w:rsidR="5C743B02" w:rsidRPr="00A6738A">
        <w:t>nform</w:t>
      </w:r>
      <w:r w:rsidR="1BEA224D" w:rsidRPr="00A6738A">
        <w:t xml:space="preserve"> reader</w:t>
      </w:r>
      <w:r w:rsidR="69945F25" w:rsidRPr="00A6738A">
        <w:t xml:space="preserve">s </w:t>
      </w:r>
      <w:r w:rsidR="1BEA224D" w:rsidRPr="00A6738A">
        <w:t>where the</w:t>
      </w:r>
      <w:r w:rsidR="0C64F01E" w:rsidRPr="00A6738A">
        <w:t xml:space="preserve"> pelicans are going.</w:t>
      </w:r>
    </w:p>
    <w:p w14:paraId="4D052CDE" w14:textId="66BA23D7" w:rsidR="00AD46FA" w:rsidRPr="00A6738A" w:rsidRDefault="04FED3B7" w:rsidP="00B62E42">
      <w:pPr>
        <w:pStyle w:val="ListNumber"/>
      </w:pPr>
      <w:r w:rsidRPr="00A6738A">
        <w:t>In pairs, students deconstruct the sentence ‘Their huge wings speed them across the great red desert to the one spot where their babies will be safe from dingoes</w:t>
      </w:r>
      <w:r w:rsidR="47890140" w:rsidRPr="00A6738A">
        <w:t xml:space="preserve"> and foxes</w:t>
      </w:r>
      <w:r w:rsidR="042285A3" w:rsidRPr="00A6738A">
        <w:t xml:space="preserve"> </w:t>
      </w:r>
      <w:r w:rsidR="47890140" w:rsidRPr="00A6738A">
        <w:t>- the new islands in the middle of the lake</w:t>
      </w:r>
      <w:r w:rsidRPr="00A6738A">
        <w:t>’. For example</w:t>
      </w:r>
      <w:r w:rsidR="008713AD">
        <w:t>:</w:t>
      </w:r>
    </w:p>
    <w:p w14:paraId="752FD68F" w14:textId="39ECF98E" w:rsidR="00AD46FA" w:rsidRDefault="61392C6A" w:rsidP="00B62E42">
      <w:pPr>
        <w:pStyle w:val="ListBullet"/>
        <w:ind w:left="1134"/>
        <w:rPr>
          <w:color w:val="000000" w:themeColor="text1"/>
        </w:rPr>
      </w:pPr>
      <w:r w:rsidRPr="7B34AE79">
        <w:t xml:space="preserve">Subject: </w:t>
      </w:r>
      <w:r w:rsidR="5E7822B6" w:rsidRPr="7B34AE79">
        <w:t>their huge wings (</w:t>
      </w:r>
      <w:r w:rsidRPr="7B34AE79">
        <w:t>pelicans</w:t>
      </w:r>
      <w:r w:rsidR="1EAD51C2" w:rsidRPr="7B34AE79">
        <w:t>)</w:t>
      </w:r>
    </w:p>
    <w:p w14:paraId="448BD8EF" w14:textId="53066AA5" w:rsidR="00AD46FA" w:rsidRDefault="1EAD51C2" w:rsidP="00B62E42">
      <w:pPr>
        <w:pStyle w:val="ListBullet"/>
        <w:ind w:left="1134"/>
      </w:pPr>
      <w:r w:rsidRPr="7B34AE79">
        <w:t>Verb group: speed them across</w:t>
      </w:r>
    </w:p>
    <w:p w14:paraId="5D9B9F26" w14:textId="1DE8A813" w:rsidR="00AD46FA" w:rsidRDefault="1EAD51C2" w:rsidP="00B62E42">
      <w:pPr>
        <w:pStyle w:val="ListBullet"/>
        <w:ind w:left="1134"/>
      </w:pPr>
      <w:r w:rsidRPr="7B34AE79">
        <w:t>Object</w:t>
      </w:r>
      <w:r w:rsidR="22A98BD4" w:rsidRPr="7B34AE79">
        <w:t>:</w:t>
      </w:r>
      <w:r w:rsidRPr="7B34AE79">
        <w:t xml:space="preserve"> the great red desert</w:t>
      </w:r>
    </w:p>
    <w:p w14:paraId="1CB16D96" w14:textId="65DED6B2" w:rsidR="004F0135" w:rsidRDefault="004F0135" w:rsidP="00B62E42">
      <w:pPr>
        <w:pStyle w:val="ListBullet"/>
        <w:ind w:left="1134"/>
      </w:pPr>
      <w:r>
        <w:t>Adverbial phrase: to the one spot</w:t>
      </w:r>
    </w:p>
    <w:p w14:paraId="7CB8FA42" w14:textId="54FCB0F4" w:rsidR="00AD46FA" w:rsidRDefault="1EAD51C2" w:rsidP="00B62E42">
      <w:pPr>
        <w:pStyle w:val="ListBullet"/>
        <w:ind w:left="1134"/>
      </w:pPr>
      <w:r w:rsidRPr="7B34AE79">
        <w:t>Adverbial clause: where their babies will be safe from dingoes and foxes</w:t>
      </w:r>
    </w:p>
    <w:p w14:paraId="134EDC1B" w14:textId="72488E93" w:rsidR="00AD46FA" w:rsidRDefault="1DC99AE3" w:rsidP="00B62E42">
      <w:pPr>
        <w:pStyle w:val="ListBullet"/>
        <w:ind w:left="1134"/>
      </w:pPr>
      <w:r w:rsidRPr="7B34AE79">
        <w:t>Phrase providing more information about the noun ‘one spot’</w:t>
      </w:r>
      <w:r w:rsidR="21962ED7" w:rsidRPr="7B34AE79">
        <w:t>: the new islands</w:t>
      </w:r>
      <w:r w:rsidR="004F0135">
        <w:t xml:space="preserve"> in the middle of the lake.</w:t>
      </w:r>
    </w:p>
    <w:p w14:paraId="555E7229" w14:textId="498F4D98" w:rsidR="0E485FB7" w:rsidRDefault="0E3643C9" w:rsidP="00B62E42">
      <w:pPr>
        <w:pStyle w:val="ListNumber"/>
      </w:pPr>
      <w:r w:rsidRPr="7B34AE79">
        <w:t xml:space="preserve">Explain that </w:t>
      </w:r>
      <w:r w:rsidR="7C91409A" w:rsidRPr="7B34AE79">
        <w:t xml:space="preserve">over the next </w:t>
      </w:r>
      <w:r w:rsidR="00EF7E6B">
        <w:t>2</w:t>
      </w:r>
      <w:r w:rsidR="7C91409A" w:rsidRPr="7B34AE79">
        <w:t xml:space="preserve"> lessons, </w:t>
      </w:r>
      <w:r w:rsidR="03CE2B91" w:rsidRPr="7B34AE79">
        <w:t>students</w:t>
      </w:r>
      <w:r w:rsidRPr="7B34AE79">
        <w:t xml:space="preserve"> will </w:t>
      </w:r>
      <w:r w:rsidR="425EC31B" w:rsidRPr="7B34AE79">
        <w:t xml:space="preserve">innovate from </w:t>
      </w:r>
      <w:r w:rsidR="004C011D">
        <w:rPr>
          <w:rStyle w:val="Emphasis"/>
        </w:rPr>
        <w:t>Desert Lake, The Story of Kati Thanda-Lake Eyre</w:t>
      </w:r>
      <w:r w:rsidR="425EC31B" w:rsidRPr="7B34AE79">
        <w:t xml:space="preserve"> and </w:t>
      </w:r>
      <w:r w:rsidR="73259A6C" w:rsidRPr="7B34AE79">
        <w:t>experiment with</w:t>
      </w:r>
      <w:r w:rsidR="16E5004F" w:rsidRPr="7B34AE79">
        <w:t xml:space="preserve"> </w:t>
      </w:r>
      <w:r w:rsidR="73259A6C" w:rsidRPr="7B34AE79">
        <w:t xml:space="preserve">genre by </w:t>
      </w:r>
      <w:r w:rsidR="18672B1C" w:rsidRPr="7B34AE79">
        <w:t xml:space="preserve">using text and language features to </w:t>
      </w:r>
      <w:r w:rsidR="5BC4555A" w:rsidRPr="7B34AE79">
        <w:t>creat</w:t>
      </w:r>
      <w:r w:rsidR="35E06D17" w:rsidRPr="7B34AE79">
        <w:t>e</w:t>
      </w:r>
      <w:r w:rsidRPr="7B34AE79">
        <w:t xml:space="preserve"> their own mini hybrid text</w:t>
      </w:r>
      <w:r w:rsidR="3FD4B3F0" w:rsidRPr="7B34AE79">
        <w:t>.</w:t>
      </w:r>
    </w:p>
    <w:p w14:paraId="01DA6A8F" w14:textId="18B61628" w:rsidR="0E485FB7" w:rsidRDefault="725B291D" w:rsidP="00B62E42">
      <w:pPr>
        <w:pStyle w:val="ListNumber"/>
      </w:pPr>
      <w:r w:rsidRPr="7B34AE79">
        <w:lastRenderedPageBreak/>
        <w:t xml:space="preserve">Display the </w:t>
      </w:r>
      <w:r w:rsidR="00E722AA">
        <w:t>double-page spread</w:t>
      </w:r>
      <w:r w:rsidRPr="7B34AE79">
        <w:t xml:space="preserve"> on </w:t>
      </w:r>
      <w:r w:rsidR="760EC1A4" w:rsidRPr="7B34AE79">
        <w:t>page</w:t>
      </w:r>
      <w:r w:rsidR="252008EB" w:rsidRPr="7B34AE79">
        <w:t>s</w:t>
      </w:r>
      <w:r w:rsidRPr="7B34AE79">
        <w:t xml:space="preserve"> 8 to 9 </w:t>
      </w:r>
      <w:r w:rsidR="18B5B605" w:rsidRPr="7B34AE79">
        <w:t xml:space="preserve">of </w:t>
      </w:r>
      <w:r w:rsidR="004C011D">
        <w:rPr>
          <w:i/>
          <w:iCs/>
        </w:rPr>
        <w:t>Desert Lake, The Story of Kati Thanda-Lake Eyre</w:t>
      </w:r>
      <w:r w:rsidR="18B5B605" w:rsidRPr="7B34AE79">
        <w:rPr>
          <w:i/>
          <w:iCs/>
        </w:rPr>
        <w:t xml:space="preserve"> </w:t>
      </w:r>
      <w:r w:rsidRPr="7B34AE79">
        <w:t xml:space="preserve">with the text concealed. </w:t>
      </w:r>
      <w:r w:rsidR="67E984A5" w:rsidRPr="7B34AE79">
        <w:t xml:space="preserve">View and discuss the illustration. </w:t>
      </w:r>
      <w:r w:rsidR="3FD4B3F0" w:rsidRPr="7B34AE79">
        <w:t xml:space="preserve">Explain that students will </w:t>
      </w:r>
      <w:r w:rsidR="12C6B4C4" w:rsidRPr="7B34AE79">
        <w:t xml:space="preserve">construct </w:t>
      </w:r>
      <w:r w:rsidR="0AB335EF" w:rsidRPr="7B34AE79">
        <w:t xml:space="preserve">a </w:t>
      </w:r>
      <w:r w:rsidR="12C6B4C4" w:rsidRPr="7B34AE79">
        <w:t>text about kangaroos in</w:t>
      </w:r>
      <w:r w:rsidR="3FD4B3F0" w:rsidRPr="7B34AE79">
        <w:t xml:space="preserve"> the form of a </w:t>
      </w:r>
      <w:r w:rsidR="576230C0" w:rsidRPr="7B34AE79">
        <w:t>literary description</w:t>
      </w:r>
      <w:r w:rsidR="0AC2FE13" w:rsidRPr="7B34AE79">
        <w:t>.</w:t>
      </w:r>
    </w:p>
    <w:p w14:paraId="09E8136E" w14:textId="4D0720CE" w:rsidR="0E485FB7" w:rsidRDefault="0A63CC89" w:rsidP="00B62E42">
      <w:pPr>
        <w:pStyle w:val="ListNumber"/>
      </w:pPr>
      <w:r w:rsidRPr="7B34AE79">
        <w:t>Display</w:t>
      </w:r>
      <w:r w:rsidR="2826A4EA" w:rsidRPr="7B34AE79">
        <w:t xml:space="preserve"> </w:t>
      </w:r>
      <w:hyperlink w:anchor="_Resource__4:">
        <w:r w:rsidR="00CF0A16">
          <w:rPr>
            <w:rStyle w:val="Hyperlink"/>
            <w:rFonts w:eastAsia="Arial"/>
          </w:rPr>
          <w:t>Resource 4 – hybrid text exemplar</w:t>
        </w:r>
      </w:hyperlink>
      <w:r w:rsidR="7AC861E3" w:rsidRPr="7B34AE79">
        <w:t xml:space="preserve">. </w:t>
      </w:r>
      <w:r w:rsidR="32F9025F" w:rsidRPr="7B34AE79">
        <w:t xml:space="preserve">Read and discuss the </w:t>
      </w:r>
      <w:r w:rsidR="2A536A9B" w:rsidRPr="7B34AE79">
        <w:t xml:space="preserve">narrative </w:t>
      </w:r>
      <w:r w:rsidR="32F9025F" w:rsidRPr="7B34AE79">
        <w:t>features of</w:t>
      </w:r>
      <w:r w:rsidR="0ACEE3AF" w:rsidRPr="7B34AE79">
        <w:t xml:space="preserve"> the hybrid </w:t>
      </w:r>
      <w:r w:rsidR="32F9025F" w:rsidRPr="7B34AE79">
        <w:t>text</w:t>
      </w:r>
      <w:r w:rsidR="2966AF72" w:rsidRPr="7B34AE79">
        <w:t xml:space="preserve"> for the purpose of entertaining</w:t>
      </w:r>
      <w:r w:rsidR="32F9025F" w:rsidRPr="7B34AE79">
        <w:t>.</w:t>
      </w:r>
    </w:p>
    <w:p w14:paraId="32549023" w14:textId="16512259" w:rsidR="0E485FB7" w:rsidRDefault="4F0589B1" w:rsidP="00B62E42">
      <w:pPr>
        <w:pStyle w:val="ListNumber"/>
      </w:pPr>
      <w:r w:rsidRPr="7B34AE79">
        <w:t xml:space="preserve">Using </w:t>
      </w:r>
      <w:hyperlink w:anchor="_Resource__4:">
        <w:r w:rsidR="00CF0A16">
          <w:rPr>
            <w:rStyle w:val="Hyperlink"/>
            <w:rFonts w:eastAsia="Arial"/>
          </w:rPr>
          <w:t>Resource 4 – hybrid text exemplar</w:t>
        </w:r>
      </w:hyperlink>
      <w:r w:rsidR="7C737CED" w:rsidRPr="7B34AE79">
        <w:t>,</w:t>
      </w:r>
      <w:r w:rsidR="00D60E9B" w:rsidRPr="7B34AE79">
        <w:t xml:space="preserve"> </w:t>
      </w:r>
      <w:r w:rsidR="23C18B53" w:rsidRPr="7B34AE79">
        <w:t xml:space="preserve">co-construct a </w:t>
      </w:r>
      <w:r w:rsidR="168A106F" w:rsidRPr="7B34AE79">
        <w:t>success</w:t>
      </w:r>
      <w:r w:rsidR="18CA70A2" w:rsidRPr="7B34AE79">
        <w:t xml:space="preserve"> </w:t>
      </w:r>
      <w:r w:rsidR="168A106F" w:rsidRPr="7B34AE79">
        <w:t>criteria</w:t>
      </w:r>
      <w:r w:rsidR="23C18B53" w:rsidRPr="7B34AE79">
        <w:t xml:space="preserve"> for writing</w:t>
      </w:r>
      <w:r w:rsidR="563A542F" w:rsidRPr="7B34AE79">
        <w:t xml:space="preserve"> a literary description</w:t>
      </w:r>
      <w:r w:rsidR="23C18B53" w:rsidRPr="7B34AE79">
        <w:t>.</w:t>
      </w:r>
      <w:r w:rsidR="497097C3" w:rsidRPr="7B34AE79">
        <w:t xml:space="preserve"> For example</w:t>
      </w:r>
      <w:r w:rsidR="008713AD">
        <w:t>:</w:t>
      </w:r>
    </w:p>
    <w:p w14:paraId="4464AB84" w14:textId="74C809F9" w:rsidR="0E485FB7" w:rsidRDefault="487935CB" w:rsidP="00B62E42">
      <w:pPr>
        <w:pStyle w:val="ListBullet"/>
        <w:ind w:left="1134"/>
      </w:pPr>
      <w:r w:rsidRPr="622569D7">
        <w:t>i</w:t>
      </w:r>
      <w:r w:rsidR="5F1813FD" w:rsidRPr="622569D7">
        <w:t>nclude</w:t>
      </w:r>
      <w:r w:rsidR="1EBD157D" w:rsidRPr="622569D7">
        <w:t xml:space="preserve"> </w:t>
      </w:r>
      <w:r w:rsidR="5F1813FD" w:rsidRPr="622569D7">
        <w:t>descripti</w:t>
      </w:r>
      <w:r w:rsidR="349F9F1E" w:rsidRPr="622569D7">
        <w:t>ve language features</w:t>
      </w:r>
    </w:p>
    <w:p w14:paraId="0AA7061B" w14:textId="6A74F0D0" w:rsidR="0E485FB7" w:rsidRDefault="004B3643" w:rsidP="00B62E42">
      <w:pPr>
        <w:pStyle w:val="ListBullet"/>
        <w:ind w:left="1134"/>
      </w:pPr>
      <w:r>
        <w:t>u</w:t>
      </w:r>
      <w:r w:rsidR="0A630AD9" w:rsidRPr="7B34AE79">
        <w:t>se Tier 2 and Tier 3 vocabulary</w:t>
      </w:r>
    </w:p>
    <w:p w14:paraId="40440661" w14:textId="03A3BF5D" w:rsidR="0E485FB7" w:rsidRDefault="004B3643" w:rsidP="00B62E42">
      <w:pPr>
        <w:pStyle w:val="ListBullet"/>
        <w:ind w:left="1134"/>
        <w:rPr>
          <w:rFonts w:eastAsia="Calibri"/>
        </w:rPr>
      </w:pPr>
      <w:r>
        <w:t>u</w:t>
      </w:r>
      <w:r w:rsidR="0A630AD9" w:rsidRPr="7B34AE79">
        <w:t>se adverbial phrases or clauses</w:t>
      </w:r>
    </w:p>
    <w:p w14:paraId="346CEA11" w14:textId="32A0E516" w:rsidR="0E485FB7" w:rsidRDefault="004B3643" w:rsidP="00B62E42">
      <w:pPr>
        <w:pStyle w:val="ListBullet"/>
        <w:ind w:left="1134"/>
      </w:pPr>
      <w:r>
        <w:t>u</w:t>
      </w:r>
      <w:r w:rsidR="0A630AD9" w:rsidRPr="7B34AE79">
        <w:t>se precise verb</w:t>
      </w:r>
      <w:r w:rsidR="4FDF11D0" w:rsidRPr="7B34AE79">
        <w:t>s and verb groups</w:t>
      </w:r>
      <w:r>
        <w:t>.</w:t>
      </w:r>
    </w:p>
    <w:p w14:paraId="1BF1BEC6" w14:textId="310664D9" w:rsidR="0E485FB7" w:rsidRDefault="0EEF6F57" w:rsidP="00B62E42">
      <w:pPr>
        <w:pStyle w:val="ListNumber"/>
      </w:pPr>
      <w:r w:rsidRPr="7B34AE79">
        <w:t xml:space="preserve">Using the co-constructed success criteria model writing a literary </w:t>
      </w:r>
      <w:r w:rsidR="004B3643">
        <w:t>description</w:t>
      </w:r>
      <w:r w:rsidRPr="7B34AE79">
        <w:t xml:space="preserve"> </w:t>
      </w:r>
      <w:r w:rsidR="004B3643">
        <w:t>about</w:t>
      </w:r>
      <w:r w:rsidRPr="7B34AE79">
        <w:t xml:space="preserve"> kangaroos. </w:t>
      </w:r>
      <w:r w:rsidR="3022BC7D" w:rsidRPr="7B34AE79">
        <w:t>For example</w:t>
      </w:r>
      <w:r w:rsidR="008713AD">
        <w:t>:</w:t>
      </w:r>
    </w:p>
    <w:p w14:paraId="2DFB2DD6" w14:textId="788BDA44" w:rsidR="0E485FB7" w:rsidRDefault="3BE07C45" w:rsidP="00B62E42">
      <w:pPr>
        <w:pStyle w:val="FeatureBox4"/>
        <w:rPr>
          <w:rFonts w:eastAsia="Arial"/>
        </w:rPr>
      </w:pPr>
      <w:r>
        <w:t xml:space="preserve">As the distant rumble of thunder echoes through the vastness of Kati Thanda, a sense of anticipation fills the air. The kangaroos of this ancient land </w:t>
      </w:r>
      <w:r w:rsidR="3E2F1996">
        <w:t>bound gracefully</w:t>
      </w:r>
      <w:r>
        <w:t xml:space="preserve"> across the arid </w:t>
      </w:r>
      <w:r w:rsidR="0EC62178">
        <w:t>landscape</w:t>
      </w:r>
      <w:r>
        <w:t xml:space="preserve"> as the promise of rain draws near.</w:t>
      </w:r>
      <w:r w:rsidR="324365BF">
        <w:t xml:space="preserve"> </w:t>
      </w:r>
      <w:r w:rsidR="70E84AF0" w:rsidRPr="622569D7">
        <w:rPr>
          <w:rFonts w:eastAsia="Arial"/>
        </w:rPr>
        <w:t xml:space="preserve">A soft breeze carries with it the kangaroos' keen senses. </w:t>
      </w:r>
      <w:r w:rsidR="324365BF" w:rsidRPr="622569D7">
        <w:rPr>
          <w:rFonts w:eastAsia="Arial"/>
        </w:rPr>
        <w:t xml:space="preserve">Their heads tilt </w:t>
      </w:r>
      <w:r w:rsidR="576B448C" w:rsidRPr="622569D7">
        <w:rPr>
          <w:rFonts w:eastAsia="Arial"/>
        </w:rPr>
        <w:t xml:space="preserve">upwards </w:t>
      </w:r>
      <w:r w:rsidR="324365BF" w:rsidRPr="622569D7">
        <w:rPr>
          <w:rFonts w:eastAsia="Arial"/>
        </w:rPr>
        <w:t>and their ears perk as they listen to the whispers of raindrops yet to fall.</w:t>
      </w:r>
    </w:p>
    <w:p w14:paraId="18613BC7" w14:textId="467A8D07" w:rsidR="0E485FB7" w:rsidRDefault="0EEF6F57" w:rsidP="00B62E42">
      <w:pPr>
        <w:pStyle w:val="ListNumber"/>
      </w:pPr>
      <w:r w:rsidRPr="622569D7">
        <w:t>Provide time for s</w:t>
      </w:r>
      <w:r w:rsidR="0C24E87E" w:rsidRPr="622569D7">
        <w:t xml:space="preserve">tudents </w:t>
      </w:r>
      <w:r w:rsidR="30212EE0" w:rsidRPr="622569D7">
        <w:t xml:space="preserve">to </w:t>
      </w:r>
      <w:r w:rsidR="16117132" w:rsidRPr="622569D7">
        <w:t>compose</w:t>
      </w:r>
      <w:r w:rsidR="4DE5CE6F" w:rsidRPr="622569D7">
        <w:t xml:space="preserve"> </w:t>
      </w:r>
      <w:r w:rsidR="16117132" w:rsidRPr="622569D7">
        <w:t>a</w:t>
      </w:r>
      <w:r w:rsidR="62DA0849" w:rsidRPr="622569D7">
        <w:t xml:space="preserve"> </w:t>
      </w:r>
      <w:r w:rsidR="503EA8CA" w:rsidRPr="622569D7">
        <w:t>literary description</w:t>
      </w:r>
      <w:r w:rsidR="2C77FE77" w:rsidRPr="622569D7">
        <w:t xml:space="preserve"> </w:t>
      </w:r>
      <w:r w:rsidR="4F056EB9" w:rsidRPr="622569D7">
        <w:t xml:space="preserve">about kangaroos </w:t>
      </w:r>
      <w:r w:rsidR="40516341" w:rsidRPr="622569D7">
        <w:t xml:space="preserve">using </w:t>
      </w:r>
      <w:r w:rsidR="65FCDE2A" w:rsidRPr="622569D7">
        <w:t xml:space="preserve">the illustrations on </w:t>
      </w:r>
      <w:r w:rsidR="40516341" w:rsidRPr="622569D7">
        <w:t>page</w:t>
      </w:r>
      <w:r w:rsidR="00275556" w:rsidRPr="622569D7">
        <w:t>s</w:t>
      </w:r>
      <w:r w:rsidR="40516341" w:rsidRPr="622569D7">
        <w:t xml:space="preserve"> 8 to 9 </w:t>
      </w:r>
      <w:r w:rsidR="7021F5CE" w:rsidRPr="622569D7">
        <w:t>as a guide</w:t>
      </w:r>
      <w:r w:rsidR="76C4D1FD" w:rsidRPr="622569D7">
        <w:t>.</w:t>
      </w:r>
    </w:p>
    <w:p w14:paraId="05B1F218" w14:textId="629B4ED8" w:rsidR="6600B57E" w:rsidRDefault="6600B57E" w:rsidP="00B62E42">
      <w:pPr>
        <w:pStyle w:val="FeatureBox2"/>
      </w:pPr>
      <w:r w:rsidRPr="622569D7">
        <w:rPr>
          <w:b/>
          <w:bCs/>
        </w:rPr>
        <w:t>Too hard?</w:t>
      </w:r>
      <w:r>
        <w:t xml:space="preserve"> Provide students with a scaffold that prompts their thinking to support writing. For example, subject (animal), actions (verbs), how and/or where (adverbial).</w:t>
      </w:r>
    </w:p>
    <w:p w14:paraId="78076D98" w14:textId="1EC042E5" w:rsidR="6600B57E" w:rsidRDefault="6600B57E" w:rsidP="00B62E42">
      <w:pPr>
        <w:pStyle w:val="FeatureBox2"/>
      </w:pPr>
      <w:r w:rsidRPr="622569D7">
        <w:rPr>
          <w:b/>
          <w:bCs/>
        </w:rPr>
        <w:lastRenderedPageBreak/>
        <w:t>Too easy?</w:t>
      </w:r>
      <w:r>
        <w:t xml:space="preserve"> Students change other words within the sentence and write additional sentences to experiment with the placement of the adverbial.</w:t>
      </w:r>
    </w:p>
    <w:p w14:paraId="48A355BB" w14:textId="42F945EC" w:rsidR="372DA624" w:rsidRDefault="060DD7AB" w:rsidP="00B62E42">
      <w:pPr>
        <w:pStyle w:val="ListNumber"/>
      </w:pPr>
      <w:r w:rsidRPr="622569D7">
        <w:t xml:space="preserve">Encourage students to refer to the success criteria and revise their work during the writing process. </w:t>
      </w:r>
      <w:r w:rsidR="4FD03697" w:rsidRPr="622569D7">
        <w:t>Students may wish to experiment with text features such as larger font to e</w:t>
      </w:r>
      <w:r w:rsidR="624442A2" w:rsidRPr="622569D7">
        <w:t>nhance</w:t>
      </w:r>
      <w:r w:rsidR="202EBE6B" w:rsidRPr="622569D7">
        <w:t xml:space="preserve"> meaning as in </w:t>
      </w:r>
      <w:r w:rsidR="004C011D">
        <w:rPr>
          <w:i/>
          <w:iCs/>
        </w:rPr>
        <w:t>Desert Lake, The Story of Kati Thanda-Lake Eyre</w:t>
      </w:r>
      <w:r w:rsidR="202EBE6B" w:rsidRPr="622569D7">
        <w:rPr>
          <w:i/>
          <w:iCs/>
        </w:rPr>
        <w:t>.</w:t>
      </w:r>
    </w:p>
    <w:p w14:paraId="69AA4CE4" w14:textId="5AB31D22" w:rsidR="51DB45FB" w:rsidRDefault="31DB6F31" w:rsidP="00B62E42">
      <w:pPr>
        <w:pStyle w:val="ListNumber"/>
      </w:pPr>
      <w:r w:rsidRPr="622569D7">
        <w:t>Students c</w:t>
      </w:r>
      <w:r w:rsidR="6D984D2D" w:rsidRPr="622569D7">
        <w:t>omplete</w:t>
      </w:r>
      <w:r w:rsidR="645DFDB7" w:rsidRPr="622569D7">
        <w:t xml:space="preserve"> </w:t>
      </w:r>
      <w:r w:rsidR="6D984D2D" w:rsidRPr="622569D7">
        <w:t xml:space="preserve">an </w:t>
      </w:r>
      <w:hyperlink r:id="rId38">
        <w:r w:rsidR="6D984D2D" w:rsidRPr="622569D7">
          <w:rPr>
            <w:rStyle w:val="Hyperlink"/>
            <w:rFonts w:eastAsia="Arial"/>
          </w:rPr>
          <w:t>exit ticket</w:t>
        </w:r>
      </w:hyperlink>
      <w:r w:rsidR="6D984D2D" w:rsidRPr="622569D7">
        <w:t xml:space="preserve"> to reflect and explain what language choices they used that support the texts' purpose (to entertain).</w:t>
      </w:r>
    </w:p>
    <w:p w14:paraId="058B3AF7" w14:textId="6E8A2AED" w:rsidR="72FD9AFA" w:rsidRDefault="250798D8" w:rsidP="00B62E42">
      <w:pPr>
        <w:pStyle w:val="FeatureBox"/>
      </w:pPr>
      <w:r w:rsidRPr="622569D7">
        <w:rPr>
          <w:b/>
          <w:bCs/>
        </w:rPr>
        <w:t>Note</w:t>
      </w:r>
      <w:r w:rsidRPr="622569D7">
        <w:t xml:space="preserve">: </w:t>
      </w:r>
      <w:r w:rsidR="00A6738A">
        <w:t>s</w:t>
      </w:r>
      <w:r w:rsidR="5CC2F640" w:rsidRPr="622569D7">
        <w:t>tudents will</w:t>
      </w:r>
      <w:r w:rsidR="77F42042" w:rsidRPr="622569D7">
        <w:t xml:space="preserve"> </w:t>
      </w:r>
      <w:r w:rsidR="0AF2F181" w:rsidRPr="622569D7">
        <w:t xml:space="preserve">continue to </w:t>
      </w:r>
      <w:r w:rsidR="77F42042" w:rsidRPr="622569D7">
        <w:t>experiment with</w:t>
      </w:r>
      <w:r w:rsidR="5CD82ECC" w:rsidRPr="622569D7">
        <w:t xml:space="preserve"> genre </w:t>
      </w:r>
      <w:r w:rsidR="3D2534B7" w:rsidRPr="622569D7">
        <w:t xml:space="preserve">in </w:t>
      </w:r>
      <w:hyperlink w:anchor="_Lesson_4:_Creating">
        <w:r w:rsidR="3D2534B7" w:rsidRPr="622569D7">
          <w:rPr>
            <w:rStyle w:val="Hyperlink"/>
            <w:rFonts w:eastAsia="Arial"/>
          </w:rPr>
          <w:t>Lesson 4</w:t>
        </w:r>
      </w:hyperlink>
      <w:r w:rsidR="5CD82ECC" w:rsidRPr="622569D7">
        <w:t xml:space="preserve"> </w:t>
      </w:r>
      <w:r w:rsidR="5CED158B" w:rsidRPr="622569D7">
        <w:t xml:space="preserve">by </w:t>
      </w:r>
      <w:r w:rsidR="65D43D66" w:rsidRPr="622569D7">
        <w:t>adding informative text</w:t>
      </w:r>
      <w:r w:rsidR="5CED158B" w:rsidRPr="622569D7">
        <w:t xml:space="preserve"> </w:t>
      </w:r>
      <w:r w:rsidR="60F261AC" w:rsidRPr="622569D7">
        <w:t>to complement their literary description</w:t>
      </w:r>
      <w:r w:rsidR="41DBF2F1" w:rsidRPr="622569D7">
        <w:t>s</w:t>
      </w:r>
      <w:r w:rsidR="60F261AC" w:rsidRPr="622569D7">
        <w:t>.</w:t>
      </w:r>
    </w:p>
    <w:p w14:paraId="26D7BE9C" w14:textId="07146224" w:rsidR="001B78E3" w:rsidRPr="006B674A" w:rsidRDefault="5CC38738" w:rsidP="00B62E42">
      <w:pPr>
        <w:pStyle w:val="Heading2"/>
      </w:pPr>
      <w:bookmarkStart w:id="25" w:name="_Lesson_4:_Creating"/>
      <w:bookmarkStart w:id="26" w:name="_Toc384594514"/>
      <w:bookmarkStart w:id="27" w:name="_Toc156921914"/>
      <w:bookmarkEnd w:id="25"/>
      <w:r>
        <w:t>Lesson 4</w:t>
      </w:r>
      <w:r w:rsidR="00CF0A16">
        <w:t xml:space="preserve"> –</w:t>
      </w:r>
      <w:r>
        <w:t xml:space="preserve"> </w:t>
      </w:r>
      <w:r w:rsidR="00CF0A16">
        <w:t>c</w:t>
      </w:r>
      <w:r w:rsidR="731812B0">
        <w:t>reating</w:t>
      </w:r>
      <w:r w:rsidR="7B8BA4D6">
        <w:t xml:space="preserve"> a </w:t>
      </w:r>
      <w:r w:rsidR="39C5BA8D">
        <w:t xml:space="preserve">hybrid </w:t>
      </w:r>
      <w:r w:rsidR="0F6ED48D">
        <w:t>text</w:t>
      </w:r>
      <w:r w:rsidR="5DD11719">
        <w:t xml:space="preserve"> </w:t>
      </w:r>
      <w:r w:rsidR="00CF0A16">
        <w:t>(p</w:t>
      </w:r>
      <w:r w:rsidR="6813F5FF">
        <w:t>art 2</w:t>
      </w:r>
      <w:bookmarkEnd w:id="26"/>
      <w:r w:rsidR="00CF0A16">
        <w:t>)</w:t>
      </w:r>
      <w:bookmarkEnd w:id="27"/>
    </w:p>
    <w:p w14:paraId="30AE4517" w14:textId="77777777" w:rsidR="00AD46FA" w:rsidRDefault="00AD46FA" w:rsidP="00B62E42">
      <w:r w:rsidRPr="009D17CC">
        <w:t>The following teaching and learning activities support multi-age settings.</w:t>
      </w:r>
    </w:p>
    <w:p w14:paraId="3397F7AE" w14:textId="7FEE375C" w:rsidR="00AD46FA" w:rsidRPr="001B78E3" w:rsidRDefault="7FDFED54" w:rsidP="00B62E42">
      <w:pPr>
        <w:pStyle w:val="Heading3"/>
      </w:pPr>
      <w:r>
        <w:t>Whol</w:t>
      </w:r>
      <w:r w:rsidR="66B55F69">
        <w:t>e</w:t>
      </w:r>
    </w:p>
    <w:p w14:paraId="061B0DDA" w14:textId="22095100" w:rsidR="35BD43C9" w:rsidRDefault="3B320ED1">
      <w:pPr>
        <w:pStyle w:val="ListNumber"/>
        <w:numPr>
          <w:ilvl w:val="0"/>
          <w:numId w:val="28"/>
        </w:numPr>
      </w:pPr>
      <w:r w:rsidRPr="622569D7">
        <w:t xml:space="preserve">Flip through </w:t>
      </w:r>
      <w:r w:rsidR="004C011D">
        <w:rPr>
          <w:i/>
          <w:iCs/>
        </w:rPr>
        <w:t>Desert Lake, The Story of Kati Thanda-Lake Eyre</w:t>
      </w:r>
      <w:r w:rsidRPr="622569D7">
        <w:t>, briefly showing a range of pages. Ask students what they notice about the</w:t>
      </w:r>
      <w:r w:rsidR="5E0253E1" w:rsidRPr="622569D7">
        <w:t xml:space="preserve"> features of the</w:t>
      </w:r>
      <w:r w:rsidRPr="622569D7">
        <w:t xml:space="preserve"> </w:t>
      </w:r>
      <w:r w:rsidR="616865A2" w:rsidRPr="622569D7">
        <w:t xml:space="preserve">informative </w:t>
      </w:r>
      <w:r w:rsidRPr="622569D7">
        <w:t xml:space="preserve">text. For example, </w:t>
      </w:r>
      <w:r w:rsidR="008713AD">
        <w:t>‘</w:t>
      </w:r>
      <w:r w:rsidRPr="622569D7">
        <w:t xml:space="preserve">I notice there is </w:t>
      </w:r>
      <w:r w:rsidR="71A61987" w:rsidRPr="622569D7">
        <w:t>an ‘</w:t>
      </w:r>
      <w:r w:rsidR="11DE4FFD" w:rsidRPr="622569D7">
        <w:t xml:space="preserve">About Kati Thanda-Lake </w:t>
      </w:r>
      <w:r w:rsidR="36C812DD" w:rsidRPr="622569D7">
        <w:t>Eyre</w:t>
      </w:r>
      <w:r w:rsidR="3D591436" w:rsidRPr="622569D7">
        <w:t>’</w:t>
      </w:r>
      <w:r w:rsidR="11DE4FFD" w:rsidRPr="622569D7">
        <w:t xml:space="preserve"> heading</w:t>
      </w:r>
      <w:r w:rsidRPr="622569D7">
        <w:t>, there is an index page and a map</w:t>
      </w:r>
      <w:r w:rsidR="008713AD">
        <w:t>’</w:t>
      </w:r>
      <w:r w:rsidRPr="622569D7">
        <w:t>. S</w:t>
      </w:r>
      <w:r w:rsidR="699B009F" w:rsidRPr="622569D7">
        <w:t>tudents share their</w:t>
      </w:r>
      <w:r w:rsidRPr="622569D7">
        <w:t xml:space="preserve"> </w:t>
      </w:r>
      <w:r w:rsidR="672A146F" w:rsidRPr="622569D7">
        <w:t>observations</w:t>
      </w:r>
      <w:r w:rsidRPr="622569D7">
        <w:t>.</w:t>
      </w:r>
    </w:p>
    <w:p w14:paraId="66E0CC54" w14:textId="2A9F02D8" w:rsidR="35BD43C9" w:rsidRDefault="5765DE24" w:rsidP="00FC765D">
      <w:pPr>
        <w:pStyle w:val="ListNumber"/>
      </w:pPr>
      <w:r w:rsidRPr="7B34AE79">
        <w:t>Revi</w:t>
      </w:r>
      <w:r w:rsidR="4E12D153" w:rsidRPr="7B34AE79">
        <w:t>ew</w:t>
      </w:r>
      <w:r w:rsidRPr="7B34AE79">
        <w:t xml:space="preserve"> that </w:t>
      </w:r>
      <w:r w:rsidR="2BF863AF" w:rsidRPr="7B34AE79">
        <w:t xml:space="preserve">text </w:t>
      </w:r>
      <w:r w:rsidRPr="7B34AE79">
        <w:t>structure</w:t>
      </w:r>
      <w:r w:rsidR="56762E57" w:rsidRPr="7B34AE79">
        <w:t>s</w:t>
      </w:r>
      <w:r w:rsidRPr="7B34AE79">
        <w:t xml:space="preserve"> and language </w:t>
      </w:r>
      <w:r w:rsidR="6ED9EADC" w:rsidRPr="7B34AE79">
        <w:t>featur</w:t>
      </w:r>
      <w:r w:rsidRPr="7B34AE79">
        <w:t xml:space="preserve">es support the texts’ purpose ‘to inform’. For example, </w:t>
      </w:r>
      <w:r w:rsidR="4302FC6C" w:rsidRPr="7B34AE79">
        <w:t>the use of</w:t>
      </w:r>
      <w:r w:rsidRPr="7B34AE79">
        <w:t xml:space="preserve"> headings, maps, an index, fact</w:t>
      </w:r>
      <w:r w:rsidR="30BDDEE8" w:rsidRPr="7B34AE79">
        <w:t>s</w:t>
      </w:r>
      <w:r w:rsidRPr="7B34AE79">
        <w:t xml:space="preserve"> and </w:t>
      </w:r>
      <w:r w:rsidR="1D2F2F64" w:rsidRPr="7B34AE79">
        <w:t>T</w:t>
      </w:r>
      <w:r w:rsidRPr="7B34AE79">
        <w:t>ier 3 vocabulary.</w:t>
      </w:r>
    </w:p>
    <w:p w14:paraId="3AD0258A" w14:textId="0688031E" w:rsidR="35BD43C9" w:rsidRDefault="5765DE24" w:rsidP="00FC765D">
      <w:pPr>
        <w:pStyle w:val="ListNumber"/>
        <w:rPr>
          <w:rFonts w:eastAsia="Calibri"/>
        </w:rPr>
      </w:pPr>
      <w:r w:rsidRPr="622569D7">
        <w:t xml:space="preserve">Explain that </w:t>
      </w:r>
      <w:r w:rsidR="004C011D">
        <w:rPr>
          <w:i/>
          <w:iCs/>
        </w:rPr>
        <w:t>Desert Lake, The Story of Kati Thanda-Lake Eyre</w:t>
      </w:r>
      <w:r w:rsidRPr="622569D7">
        <w:t xml:space="preserve"> is a multimodal text combin</w:t>
      </w:r>
      <w:r w:rsidR="0C32095C" w:rsidRPr="622569D7">
        <w:t>ing</w:t>
      </w:r>
      <w:r w:rsidRPr="622569D7">
        <w:t xml:space="preserve"> 2 or more expressive modes to communicate. Ask students what multimodal features they can identify in</w:t>
      </w:r>
      <w:r w:rsidRPr="622569D7">
        <w:rPr>
          <w:i/>
          <w:iCs/>
        </w:rPr>
        <w:t xml:space="preserve"> </w:t>
      </w:r>
      <w:r w:rsidR="004C011D">
        <w:rPr>
          <w:i/>
          <w:iCs/>
        </w:rPr>
        <w:t>Desert Lake, The Story of Kati Thanda-Lake Eyre</w:t>
      </w:r>
      <w:r w:rsidRPr="622569D7">
        <w:t xml:space="preserve">. For example, the use of text, </w:t>
      </w:r>
      <w:r w:rsidRPr="622569D7">
        <w:lastRenderedPageBreak/>
        <w:t xml:space="preserve">illustrations, an index </w:t>
      </w:r>
      <w:r w:rsidR="1762F929" w:rsidRPr="622569D7">
        <w:t xml:space="preserve">page </w:t>
      </w:r>
      <w:r w:rsidRPr="622569D7">
        <w:t>and a map.</w:t>
      </w:r>
      <w:r w:rsidR="24EAACFF" w:rsidRPr="622569D7">
        <w:t xml:space="preserve"> Ask students to consider the purpose multimodal features in </w:t>
      </w:r>
      <w:r w:rsidR="004C011D">
        <w:rPr>
          <w:i/>
          <w:iCs/>
        </w:rPr>
        <w:t>Desert Lake, The Story of Kati Thanda-Lake Eyre</w:t>
      </w:r>
      <w:r w:rsidR="24EAACFF" w:rsidRPr="622569D7">
        <w:rPr>
          <w:i/>
          <w:iCs/>
        </w:rPr>
        <w:t>.</w:t>
      </w:r>
      <w:r w:rsidR="24EAACFF" w:rsidRPr="622569D7">
        <w:t xml:space="preserve"> Ask students why Pamela Freeman has used print and visual features. For example, to add meaning to the text, extend on ideas and enhance credibility.</w:t>
      </w:r>
    </w:p>
    <w:p w14:paraId="0A312BD7" w14:textId="43F04EC2" w:rsidR="35BD43C9" w:rsidRDefault="32350BD6" w:rsidP="00FC765D">
      <w:pPr>
        <w:pStyle w:val="ListNumber"/>
      </w:pPr>
      <w:r w:rsidRPr="622569D7">
        <w:t>Draw attention to the layout of the text and the navigation pathway</w:t>
      </w:r>
      <w:r w:rsidR="2C52A794" w:rsidRPr="622569D7">
        <w:t>s</w:t>
      </w:r>
      <w:r w:rsidRPr="622569D7">
        <w:t xml:space="preserve"> the reader needs to take to follow the informative text </w:t>
      </w:r>
      <w:r w:rsidR="1B0B5867" w:rsidRPr="622569D7">
        <w:t xml:space="preserve">sections </w:t>
      </w:r>
      <w:r w:rsidR="5765DE24" w:rsidRPr="622569D7">
        <w:t xml:space="preserve">in </w:t>
      </w:r>
      <w:r w:rsidR="004C011D">
        <w:rPr>
          <w:i/>
          <w:iCs/>
        </w:rPr>
        <w:t>Desert Lake, The Story of Kati Thanda-Lake Eyre</w:t>
      </w:r>
      <w:r w:rsidR="5765DE24" w:rsidRPr="622569D7">
        <w:rPr>
          <w:i/>
          <w:iCs/>
        </w:rPr>
        <w:t>.</w:t>
      </w:r>
      <w:r w:rsidR="5765DE24" w:rsidRPr="622569D7">
        <w:t xml:space="preserve"> For example, the font stays the same, but the pathway of the text changes. Discuss the purpose of using </w:t>
      </w:r>
      <w:r w:rsidR="7BC569D3" w:rsidRPr="622569D7">
        <w:t xml:space="preserve">navigation </w:t>
      </w:r>
      <w:r w:rsidR="5765DE24" w:rsidRPr="622569D7">
        <w:t>pathways in informative texts. For example,</w:t>
      </w:r>
      <w:r w:rsidR="06990797" w:rsidRPr="622569D7">
        <w:t xml:space="preserve"> a visual representation</w:t>
      </w:r>
      <w:r w:rsidR="4A8ACD08" w:rsidRPr="622569D7">
        <w:t xml:space="preserve"> that</w:t>
      </w:r>
      <w:r w:rsidR="5765DE24" w:rsidRPr="622569D7">
        <w:t xml:space="preserve"> </w:t>
      </w:r>
      <w:r w:rsidR="523647EC" w:rsidRPr="622569D7">
        <w:t>enhances</w:t>
      </w:r>
      <w:r w:rsidR="5765DE24" w:rsidRPr="622569D7">
        <w:t xml:space="preserve"> engagement</w:t>
      </w:r>
      <w:r w:rsidR="15714659" w:rsidRPr="622569D7">
        <w:t xml:space="preserve"> and meaning.</w:t>
      </w:r>
    </w:p>
    <w:p w14:paraId="5501D4A2" w14:textId="235A4939" w:rsidR="35BD43C9" w:rsidRDefault="60E0959A" w:rsidP="00FC765D">
      <w:pPr>
        <w:pStyle w:val="ListNumber"/>
      </w:pPr>
      <w:r w:rsidRPr="622569D7">
        <w:t>Display the inde</w:t>
      </w:r>
      <w:r w:rsidR="462B27F6" w:rsidRPr="622569D7">
        <w:t>x</w:t>
      </w:r>
      <w:r w:rsidR="400DDC7F" w:rsidRPr="622569D7">
        <w:t xml:space="preserve"> page of </w:t>
      </w:r>
      <w:r w:rsidR="004C011D">
        <w:rPr>
          <w:rStyle w:val="Emphasis"/>
        </w:rPr>
        <w:t>Desert Lake, The Story of Kati Thanda-Lake Eyre</w:t>
      </w:r>
      <w:r w:rsidR="400DDC7F" w:rsidRPr="622569D7">
        <w:t>. A</w:t>
      </w:r>
      <w:r w:rsidR="462B27F6" w:rsidRPr="622569D7">
        <w:t>sk studen</w:t>
      </w:r>
      <w:r w:rsidR="2A40FFF3" w:rsidRPr="622569D7">
        <w:t>ts why authors may use an index in an informative text. For example, a reference tool that helps readers quickly locate specific information within a book</w:t>
      </w:r>
      <w:r w:rsidR="35E85D21" w:rsidRPr="622569D7">
        <w:t>.</w:t>
      </w:r>
      <w:r w:rsidR="35E85D21" w:rsidRPr="622569D7">
        <w:rPr>
          <w:color w:val="374151"/>
        </w:rPr>
        <w:t xml:space="preserve"> </w:t>
      </w:r>
      <w:r w:rsidR="35E85D21" w:rsidRPr="622569D7">
        <w:t>Explain that an index is</w:t>
      </w:r>
      <w:r w:rsidR="2A40FFF3" w:rsidRPr="622569D7">
        <w:t xml:space="preserve"> typically found at the end of a </w:t>
      </w:r>
      <w:r w:rsidR="104B9223" w:rsidRPr="622569D7">
        <w:t>text</w:t>
      </w:r>
      <w:r w:rsidR="2A40FFF3" w:rsidRPr="622569D7">
        <w:t xml:space="preserve"> and lists keywords, topics, or names along with the page numbers </w:t>
      </w:r>
      <w:r w:rsidR="46A65784" w:rsidRPr="622569D7">
        <w:t xml:space="preserve">of </w:t>
      </w:r>
      <w:r w:rsidR="2A40FFF3" w:rsidRPr="622569D7">
        <w:t>where they can be found.</w:t>
      </w:r>
    </w:p>
    <w:p w14:paraId="731DD4DA" w14:textId="689B3D30" w:rsidR="35BD43C9" w:rsidRPr="00FC765D" w:rsidRDefault="5815C7DA" w:rsidP="00FC765D">
      <w:pPr>
        <w:pStyle w:val="ListNumber"/>
      </w:pPr>
      <w:r w:rsidRPr="00FC765D">
        <w:t xml:space="preserve">Using the index, ask students to find </w:t>
      </w:r>
      <w:r w:rsidR="6BA25F8B" w:rsidRPr="00FC765D">
        <w:t xml:space="preserve">pages that may include information about pelicans. Model </w:t>
      </w:r>
      <w:r w:rsidR="1F5FD12B" w:rsidRPr="00FC765D">
        <w:t xml:space="preserve">following signposting features to </w:t>
      </w:r>
      <w:r w:rsidR="6BA25F8B" w:rsidRPr="00FC765D">
        <w:t>navigat</w:t>
      </w:r>
      <w:r w:rsidR="0C72E6A8" w:rsidRPr="00FC765D">
        <w:t>e</w:t>
      </w:r>
      <w:r w:rsidR="6BA25F8B" w:rsidRPr="00FC765D">
        <w:t xml:space="preserve"> through</w:t>
      </w:r>
      <w:r w:rsidR="089E5B61" w:rsidRPr="00FC765D">
        <w:t xml:space="preserve"> the </w:t>
      </w:r>
      <w:r w:rsidR="3B73992F" w:rsidRPr="00FC765D">
        <w:t xml:space="preserve">printed </w:t>
      </w:r>
      <w:r w:rsidR="089E5B61" w:rsidRPr="00FC765D">
        <w:t>tex</w:t>
      </w:r>
      <w:r w:rsidR="63112CB7" w:rsidRPr="00FC765D">
        <w:t>t. Use</w:t>
      </w:r>
      <w:r w:rsidR="6BA25F8B" w:rsidRPr="00FC765D">
        <w:t xml:space="preserve"> topic words </w:t>
      </w:r>
      <w:r w:rsidR="7F43166C" w:rsidRPr="00FC765D">
        <w:t xml:space="preserve">referenced in the index </w:t>
      </w:r>
      <w:r w:rsidR="6BA25F8B" w:rsidRPr="00FC765D">
        <w:t>o</w:t>
      </w:r>
      <w:r w:rsidR="173B0FED" w:rsidRPr="00FC765D">
        <w:t>n</w:t>
      </w:r>
      <w:r w:rsidR="6BA25F8B" w:rsidRPr="00FC765D">
        <w:t xml:space="preserve"> birds</w:t>
      </w:r>
      <w:r w:rsidR="1D9C7633" w:rsidRPr="00FC765D">
        <w:t xml:space="preserve"> (</w:t>
      </w:r>
      <w:r w:rsidR="21699801" w:rsidRPr="00FC765D">
        <w:t>p</w:t>
      </w:r>
      <w:r w:rsidR="00122DD5" w:rsidRPr="00FC765D">
        <w:t>p</w:t>
      </w:r>
      <w:r w:rsidR="7B542985" w:rsidRPr="00FC765D">
        <w:t xml:space="preserve"> 16, 17, 19, 25</w:t>
      </w:r>
      <w:r w:rsidR="5BCA6800" w:rsidRPr="00FC765D">
        <w:t>)</w:t>
      </w:r>
      <w:r w:rsidR="7B542985" w:rsidRPr="00FC765D">
        <w:t xml:space="preserve"> and nests </w:t>
      </w:r>
      <w:r w:rsidR="5DA7F89B" w:rsidRPr="00FC765D">
        <w:t>(</w:t>
      </w:r>
      <w:r w:rsidR="7B542985" w:rsidRPr="00FC765D">
        <w:t>p 14</w:t>
      </w:r>
      <w:r w:rsidR="5BFE847A" w:rsidRPr="00FC765D">
        <w:t>)</w:t>
      </w:r>
      <w:r w:rsidR="7B542985" w:rsidRPr="00FC765D">
        <w:t xml:space="preserve"> to find information on pelicans.</w:t>
      </w:r>
    </w:p>
    <w:p w14:paraId="607C1149" w14:textId="7DBB8638" w:rsidR="35BD43C9" w:rsidRDefault="0F84BA9A" w:rsidP="00FC765D">
      <w:pPr>
        <w:pStyle w:val="ListNumber"/>
      </w:pPr>
      <w:r w:rsidRPr="622569D7">
        <w:t>Display</w:t>
      </w:r>
      <w:r w:rsidR="5986776B" w:rsidRPr="622569D7">
        <w:t xml:space="preserve"> and read</w:t>
      </w:r>
      <w:r w:rsidRPr="622569D7">
        <w:t xml:space="preserve"> the </w:t>
      </w:r>
      <w:r w:rsidR="57C863DC" w:rsidRPr="622569D7">
        <w:t xml:space="preserve">informative </w:t>
      </w:r>
      <w:r w:rsidR="393995D0" w:rsidRPr="622569D7">
        <w:t xml:space="preserve">passage </w:t>
      </w:r>
      <w:r w:rsidRPr="622569D7">
        <w:t xml:space="preserve">on page </w:t>
      </w:r>
      <w:r w:rsidR="0E9F978F" w:rsidRPr="622569D7">
        <w:t>1</w:t>
      </w:r>
      <w:r w:rsidRPr="622569D7">
        <w:t xml:space="preserve">5 of </w:t>
      </w:r>
      <w:r w:rsidR="004C011D">
        <w:rPr>
          <w:i/>
          <w:iCs/>
        </w:rPr>
        <w:t>Desert Lake, The Story of Kati Thanda-Lake Eyre</w:t>
      </w:r>
      <w:r w:rsidR="4F8FAF45" w:rsidRPr="622569D7">
        <w:rPr>
          <w:i/>
          <w:iCs/>
        </w:rPr>
        <w:t xml:space="preserve"> </w:t>
      </w:r>
      <w:r w:rsidR="4F8FAF45" w:rsidRPr="622569D7">
        <w:t>from</w:t>
      </w:r>
      <w:r w:rsidRPr="622569D7">
        <w:t xml:space="preserve"> </w:t>
      </w:r>
      <w:r w:rsidR="2608D500" w:rsidRPr="622569D7">
        <w:t>‘Pelicans fly as far as 1500 kilometres</w:t>
      </w:r>
      <w:r w:rsidR="518F6D39" w:rsidRPr="622569D7">
        <w:t>...’ to ‘</w:t>
      </w:r>
      <w:r w:rsidR="58CA0A41" w:rsidRPr="622569D7">
        <w:t>...</w:t>
      </w:r>
      <w:r w:rsidR="2608D500" w:rsidRPr="622569D7">
        <w:t>pelicans don’t come in years when the lake is dry.’</w:t>
      </w:r>
    </w:p>
    <w:p w14:paraId="602950EF" w14:textId="5A7543B1" w:rsidR="35BD43C9" w:rsidRDefault="25D0DDAF" w:rsidP="00FC765D">
      <w:pPr>
        <w:pStyle w:val="ListNumber"/>
      </w:pPr>
      <w:r w:rsidRPr="622569D7">
        <w:t xml:space="preserve">As a class, identify </w:t>
      </w:r>
      <w:r w:rsidR="2ECD2345" w:rsidRPr="622569D7">
        <w:t>the language features from the passage</w:t>
      </w:r>
      <w:r w:rsidR="5822C7B7" w:rsidRPr="622569D7">
        <w:t>.</w:t>
      </w:r>
      <w:r w:rsidR="36D7C166" w:rsidRPr="622569D7">
        <w:t xml:space="preserve"> </w:t>
      </w:r>
      <w:r w:rsidR="0E5BED7C" w:rsidRPr="622569D7">
        <w:t>For example</w:t>
      </w:r>
      <w:r w:rsidR="008713AD">
        <w:t>:</w:t>
      </w:r>
    </w:p>
    <w:p w14:paraId="72C99367" w14:textId="6F883DBF" w:rsidR="481B4E4B" w:rsidRDefault="481B4E4B" w:rsidP="00FC765D">
      <w:pPr>
        <w:pStyle w:val="ListBullet"/>
        <w:ind w:left="1134"/>
      </w:pPr>
      <w:r w:rsidRPr="7B34AE79">
        <w:t>Subject: pelicans</w:t>
      </w:r>
    </w:p>
    <w:p w14:paraId="61D2B882" w14:textId="39D6430A" w:rsidR="41ADFA07" w:rsidRDefault="481B4E4B" w:rsidP="00FC765D">
      <w:pPr>
        <w:pStyle w:val="ListBullet"/>
        <w:ind w:left="1134"/>
      </w:pPr>
      <w:r w:rsidRPr="7B34AE79">
        <w:t>Tier 2 vocabulary: fly, dry, full, fills</w:t>
      </w:r>
      <w:r w:rsidR="6E0D236F" w:rsidRPr="7B34AE79">
        <w:t>, lake</w:t>
      </w:r>
    </w:p>
    <w:p w14:paraId="3FA59E7F" w14:textId="6BD6BC29" w:rsidR="41C0A5B4" w:rsidRDefault="12D2B54C" w:rsidP="00FC765D">
      <w:pPr>
        <w:pStyle w:val="ListBullet"/>
        <w:ind w:left="1134"/>
      </w:pPr>
      <w:r w:rsidRPr="622569D7">
        <w:t>Tier 3</w:t>
      </w:r>
      <w:r w:rsidR="1CBBFC4C" w:rsidRPr="622569D7">
        <w:t xml:space="preserve"> vocabulary</w:t>
      </w:r>
      <w:r w:rsidRPr="622569D7">
        <w:t xml:space="preserve">: </w:t>
      </w:r>
      <w:r w:rsidR="2EAFB543" w:rsidRPr="622569D7">
        <w:t>Tasman Sea</w:t>
      </w:r>
      <w:r w:rsidR="254F8CF1" w:rsidRPr="622569D7">
        <w:t>, New Zealand</w:t>
      </w:r>
    </w:p>
    <w:p w14:paraId="3CF8139F" w14:textId="7D75F6D1" w:rsidR="41C0A5B4" w:rsidRDefault="6DB87987" w:rsidP="00FC765D">
      <w:pPr>
        <w:pStyle w:val="ListBullet"/>
        <w:ind w:left="1134"/>
      </w:pPr>
      <w:r w:rsidRPr="7B34AE79">
        <w:t>Adverbial phrase:</w:t>
      </w:r>
      <w:r w:rsidR="2188BDB1" w:rsidRPr="7B34AE79">
        <w:t xml:space="preserve"> as far as 1500 kilometres</w:t>
      </w:r>
      <w:r w:rsidR="269025E9" w:rsidRPr="7B34AE79">
        <w:t>.</w:t>
      </w:r>
    </w:p>
    <w:p w14:paraId="775BDDF9" w14:textId="27FD4F75" w:rsidR="670FF826" w:rsidRPr="00FC765D" w:rsidRDefault="674FA902" w:rsidP="00FC765D">
      <w:pPr>
        <w:pStyle w:val="ListNumber"/>
      </w:pPr>
      <w:r w:rsidRPr="00FC765D">
        <w:lastRenderedPageBreak/>
        <w:t>Ask students why Pame</w:t>
      </w:r>
      <w:r w:rsidR="6738946B" w:rsidRPr="00FC765D">
        <w:t>la</w:t>
      </w:r>
      <w:r w:rsidRPr="00FC765D">
        <w:t xml:space="preserve"> Freeman has used </w:t>
      </w:r>
      <w:r w:rsidR="00A43B33" w:rsidRPr="00FC765D">
        <w:t>T</w:t>
      </w:r>
      <w:r w:rsidR="2A9A831C" w:rsidRPr="00FC765D">
        <w:t xml:space="preserve">ier 3 </w:t>
      </w:r>
      <w:r w:rsidR="4EB50406" w:rsidRPr="00FC765D">
        <w:t>(</w:t>
      </w:r>
      <w:r w:rsidRPr="00FC765D">
        <w:t>subject specific</w:t>
      </w:r>
      <w:r w:rsidR="5C226005" w:rsidRPr="00FC765D">
        <w:t>)</w:t>
      </w:r>
      <w:r w:rsidRPr="00FC765D">
        <w:t xml:space="preserve"> vocabulary</w:t>
      </w:r>
      <w:r w:rsidR="7597F463" w:rsidRPr="00FC765D">
        <w:t xml:space="preserve"> in the informative genre</w:t>
      </w:r>
      <w:r w:rsidRPr="00FC765D">
        <w:t>.</w:t>
      </w:r>
    </w:p>
    <w:p w14:paraId="7B7A090F" w14:textId="3078D472" w:rsidR="670FF826" w:rsidRPr="00FC765D" w:rsidRDefault="4DCD8CDE" w:rsidP="00FC765D">
      <w:pPr>
        <w:pStyle w:val="ListNumber"/>
      </w:pPr>
      <w:r w:rsidRPr="00FC765D">
        <w:t xml:space="preserve">Explain that students will </w:t>
      </w:r>
      <w:r w:rsidR="4C344D24" w:rsidRPr="00FC765D">
        <w:t xml:space="preserve">continue their hybrid text from </w:t>
      </w:r>
      <w:hyperlink w:anchor="_Lesson_6:_Exploring">
        <w:r w:rsidR="00913F00">
          <w:rPr>
            <w:rStyle w:val="Hyperlink"/>
          </w:rPr>
          <w:t>Lesson 6</w:t>
        </w:r>
      </w:hyperlink>
      <w:r w:rsidR="00913F00" w:rsidRPr="00913F00">
        <w:t>.</w:t>
      </w:r>
      <w:r w:rsidR="4C344D24" w:rsidRPr="00FC765D">
        <w:t xml:space="preserve"> Students will write an informative passage about </w:t>
      </w:r>
      <w:r w:rsidR="45938022" w:rsidRPr="00FC765D">
        <w:t xml:space="preserve">kangaroos to complement their </w:t>
      </w:r>
      <w:r w:rsidR="79910E92" w:rsidRPr="00FC765D">
        <w:t>literary</w:t>
      </w:r>
      <w:r w:rsidR="45938022" w:rsidRPr="00FC765D">
        <w:t xml:space="preserve"> descriptions</w:t>
      </w:r>
      <w:r w:rsidR="5F52A6D8" w:rsidRPr="00FC765D">
        <w:t xml:space="preserve"> from the previous lesson.</w:t>
      </w:r>
    </w:p>
    <w:p w14:paraId="1B4CBB47" w14:textId="1C17FE9D" w:rsidR="670FF826" w:rsidRPr="00FC765D" w:rsidRDefault="58060A0D" w:rsidP="00FC765D">
      <w:pPr>
        <w:pStyle w:val="ListNumber"/>
      </w:pPr>
      <w:r w:rsidRPr="00FC765D">
        <w:t xml:space="preserve">Display </w:t>
      </w:r>
      <w:hyperlink w:anchor="_Resource__4:">
        <w:r w:rsidR="00CF0A16">
          <w:rPr>
            <w:rStyle w:val="Hyperlink"/>
          </w:rPr>
          <w:t>Resource 4 – hybrid text exemplar</w:t>
        </w:r>
      </w:hyperlink>
      <w:r w:rsidRPr="00FC765D">
        <w:t>. Read and discuss the language features presented for the purpose of informing including the use of Tier 2 and Tier 3 words.</w:t>
      </w:r>
    </w:p>
    <w:p w14:paraId="04CBBDB2" w14:textId="561161F4" w:rsidR="670FF826" w:rsidRPr="00FC765D" w:rsidRDefault="0EE9C5C3" w:rsidP="00FC765D">
      <w:pPr>
        <w:pStyle w:val="ListNumber"/>
      </w:pPr>
      <w:r w:rsidRPr="00FC765D">
        <w:t>As a class,</w:t>
      </w:r>
      <w:r w:rsidR="00112E98" w:rsidRPr="00FC765D">
        <w:t xml:space="preserve"> use a vocabulary pyramid to</w:t>
      </w:r>
      <w:r w:rsidRPr="00FC765D">
        <w:t xml:space="preserve"> brainstorm Tier 2 and Tier 3 words related to kangaroos to plan for writing. Encourage students to </w:t>
      </w:r>
      <w:r w:rsidR="5FBB40EB" w:rsidRPr="00FC765D">
        <w:t>make links to the illustrations on pages 8 to 9 as a guide</w:t>
      </w:r>
      <w:r w:rsidR="20111834" w:rsidRPr="00FC765D">
        <w:t xml:space="preserve">. </w:t>
      </w:r>
      <w:r w:rsidR="60AE3BB7" w:rsidRPr="00FC765D">
        <w:t>For example, students may select vocabulary based on a kangaroo's behaviour and habitat.</w:t>
      </w:r>
    </w:p>
    <w:p w14:paraId="41ED2697" w14:textId="210DDE92" w:rsidR="670FF826" w:rsidRPr="00FC765D" w:rsidRDefault="58060A0D" w:rsidP="00FC765D">
      <w:pPr>
        <w:pStyle w:val="ListNumber"/>
      </w:pPr>
      <w:r w:rsidRPr="00FC765D">
        <w:t xml:space="preserve">Using </w:t>
      </w:r>
      <w:hyperlink w:anchor="_Resource__4:">
        <w:r w:rsidR="00CF0A16">
          <w:rPr>
            <w:rStyle w:val="Hyperlink"/>
          </w:rPr>
          <w:t>Resource 4 – hybrid text exemplar</w:t>
        </w:r>
      </w:hyperlink>
      <w:r w:rsidR="00913F00" w:rsidRPr="00913F00">
        <w:t>,</w:t>
      </w:r>
      <w:r w:rsidRPr="00FC765D">
        <w:t xml:space="preserve"> co-construct a success criteria for writing an informative text. For example</w:t>
      </w:r>
      <w:r w:rsidR="008713AD">
        <w:t>:</w:t>
      </w:r>
    </w:p>
    <w:p w14:paraId="0D6FD47B" w14:textId="2409FD7C" w:rsidR="670FF826" w:rsidRDefault="00112E98" w:rsidP="00FC765D">
      <w:pPr>
        <w:pStyle w:val="ListBullet"/>
        <w:ind w:left="1134"/>
        <w:rPr>
          <w:rFonts w:eastAsia="Calibri"/>
        </w:rPr>
      </w:pPr>
      <w:r>
        <w:t>i</w:t>
      </w:r>
      <w:r w:rsidR="58060A0D" w:rsidRPr="7B34AE79">
        <w:t>nclude informative descriptions</w:t>
      </w:r>
    </w:p>
    <w:p w14:paraId="77B270FB" w14:textId="0A024584" w:rsidR="670FF826" w:rsidRDefault="00112E98" w:rsidP="00FC765D">
      <w:pPr>
        <w:pStyle w:val="ListBullet"/>
        <w:ind w:left="1134"/>
        <w:rPr>
          <w:rFonts w:eastAsia="Calibri"/>
        </w:rPr>
      </w:pPr>
      <w:r>
        <w:t>u</w:t>
      </w:r>
      <w:r w:rsidR="58060A0D" w:rsidRPr="7B34AE79">
        <w:t>se Tier 2 and Tier 3 vocabulary</w:t>
      </w:r>
    </w:p>
    <w:p w14:paraId="7808EC3A" w14:textId="4EBC68EA" w:rsidR="670FF826" w:rsidRDefault="00112E98" w:rsidP="00FC765D">
      <w:pPr>
        <w:pStyle w:val="ListBullet"/>
        <w:ind w:left="1134"/>
        <w:rPr>
          <w:rFonts w:eastAsia="Calibri"/>
        </w:rPr>
      </w:pPr>
      <w:r>
        <w:t>u</w:t>
      </w:r>
      <w:r w:rsidR="58060A0D" w:rsidRPr="7B34AE79">
        <w:t>se adverbial phrases or clauses</w:t>
      </w:r>
    </w:p>
    <w:p w14:paraId="79F789CD" w14:textId="602FDE2B" w:rsidR="670FF826" w:rsidRDefault="00112E98" w:rsidP="00FC765D">
      <w:pPr>
        <w:pStyle w:val="ListBullet"/>
        <w:ind w:left="1134"/>
      </w:pPr>
      <w:r>
        <w:t>u</w:t>
      </w:r>
      <w:r w:rsidR="58060A0D" w:rsidRPr="7B34AE79">
        <w:t>se precise verbs and verb groups</w:t>
      </w:r>
      <w:r>
        <w:t>.</w:t>
      </w:r>
    </w:p>
    <w:p w14:paraId="222D51C5" w14:textId="52F5D743" w:rsidR="670FF826" w:rsidRPr="00FC765D" w:rsidRDefault="58060A0D" w:rsidP="00FC765D">
      <w:pPr>
        <w:pStyle w:val="ListNumber"/>
      </w:pPr>
      <w:r w:rsidRPr="00FC765D">
        <w:t>Using the co-constructed success criteria</w:t>
      </w:r>
      <w:r w:rsidR="0D34C40C" w:rsidRPr="00FC765D">
        <w:t>,</w:t>
      </w:r>
      <w:r w:rsidRPr="00FC765D">
        <w:t xml:space="preserve"> model writing a</w:t>
      </w:r>
      <w:r w:rsidR="69936B99" w:rsidRPr="00FC765D">
        <w:t>n informative text</w:t>
      </w:r>
      <w:r w:rsidRPr="00FC765D">
        <w:t xml:space="preserve"> on kangaroos. For example</w:t>
      </w:r>
      <w:r w:rsidR="008713AD">
        <w:t>:</w:t>
      </w:r>
    </w:p>
    <w:p w14:paraId="320E3335" w14:textId="3F244AAA" w:rsidR="670FF826" w:rsidRDefault="6361D4C1" w:rsidP="00620BB5">
      <w:pPr>
        <w:pStyle w:val="FeatureBox4"/>
      </w:pPr>
      <w:r w:rsidRPr="7B34AE79">
        <w:lastRenderedPageBreak/>
        <w:t xml:space="preserve">Kangaroos, inhabitants of this historic terrain, exhibit a characteristic bounding motion across the dry landscape </w:t>
      </w:r>
      <w:r w:rsidR="3099BE1F" w:rsidRPr="7B34AE79">
        <w:t>of Kati Thanda</w:t>
      </w:r>
      <w:r w:rsidR="00112E98">
        <w:t>-</w:t>
      </w:r>
      <w:r w:rsidR="3099BE1F" w:rsidRPr="7B34AE79">
        <w:t xml:space="preserve">Lake Eyre </w:t>
      </w:r>
      <w:r w:rsidRPr="7B34AE79">
        <w:t>as the likelihood of rain approaches. Kangaroos display heightened sensory awareness where their heads incline upward, and their ears become more alert</w:t>
      </w:r>
      <w:r w:rsidR="3CBC79A0" w:rsidRPr="7B34AE79">
        <w:t xml:space="preserve"> </w:t>
      </w:r>
      <w:r w:rsidR="2857E6DF" w:rsidRPr="7B34AE79">
        <w:t>as they listen to the</w:t>
      </w:r>
      <w:r w:rsidRPr="7B34AE79">
        <w:t xml:space="preserve"> faint sounds of impending rain</w:t>
      </w:r>
      <w:r w:rsidR="3C0559BE" w:rsidRPr="7B34AE79">
        <w:t>.</w:t>
      </w:r>
    </w:p>
    <w:p w14:paraId="0E309F1A" w14:textId="3C500DCA" w:rsidR="670FF826" w:rsidRPr="00FC765D" w:rsidRDefault="49C72A17" w:rsidP="00FC765D">
      <w:pPr>
        <w:pStyle w:val="ListNumber"/>
      </w:pPr>
      <w:r w:rsidRPr="00FC765D">
        <w:t>Model asking questions to promote self-assessment using the co-constructed success criteria as part of the revising phase of the writing cycle. For example</w:t>
      </w:r>
      <w:r w:rsidR="008713AD">
        <w:t>:</w:t>
      </w:r>
    </w:p>
    <w:p w14:paraId="422F6E32" w14:textId="56B9ED15" w:rsidR="670FF826" w:rsidRPr="00FC765D" w:rsidRDefault="49C72A17" w:rsidP="00FC765D">
      <w:pPr>
        <w:pStyle w:val="ListBullet"/>
        <w:ind w:left="1134"/>
      </w:pPr>
      <w:r w:rsidRPr="00FC765D">
        <w:t>Is the informative purpose of my text clear?</w:t>
      </w:r>
    </w:p>
    <w:p w14:paraId="3B6B91F4" w14:textId="7FDFD130" w:rsidR="670FF826" w:rsidRPr="00FC765D" w:rsidRDefault="49C72A17" w:rsidP="00FC765D">
      <w:pPr>
        <w:pStyle w:val="ListBullet"/>
        <w:ind w:left="1134"/>
      </w:pPr>
      <w:r w:rsidRPr="00FC765D">
        <w:t>Did I use Tier 2 and Tier 3 vocabulary?</w:t>
      </w:r>
    </w:p>
    <w:p w14:paraId="63F2E9B0" w14:textId="68DC65F0" w:rsidR="670FF826" w:rsidRPr="00FC765D" w:rsidRDefault="49C72A17" w:rsidP="00FC765D">
      <w:pPr>
        <w:pStyle w:val="ListBullet"/>
        <w:ind w:left="1134"/>
      </w:pPr>
      <w:r w:rsidRPr="00FC765D">
        <w:t>Have I used precise verbs?</w:t>
      </w:r>
    </w:p>
    <w:p w14:paraId="5308A500" w14:textId="645D8815" w:rsidR="670FF826" w:rsidRPr="00FC765D" w:rsidRDefault="49C72A17" w:rsidP="00FC765D">
      <w:pPr>
        <w:pStyle w:val="ListBullet"/>
        <w:ind w:left="1134"/>
      </w:pPr>
      <w:r w:rsidRPr="00FC765D">
        <w:t>Have I included adverbial phrases?</w:t>
      </w:r>
    </w:p>
    <w:p w14:paraId="1FB02EFD" w14:textId="4B58E2B0" w:rsidR="670FF826" w:rsidRPr="00FC765D" w:rsidRDefault="103F71DB" w:rsidP="00FC765D">
      <w:pPr>
        <w:pStyle w:val="ListNumber"/>
      </w:pPr>
      <w:r w:rsidRPr="00FC765D">
        <w:t>Provide time for students to compose</w:t>
      </w:r>
      <w:r w:rsidR="27D1A535" w:rsidRPr="00FC765D">
        <w:t xml:space="preserve"> </w:t>
      </w:r>
      <w:r w:rsidR="00A64996" w:rsidRPr="00FC765D">
        <w:t>an</w:t>
      </w:r>
      <w:r w:rsidRPr="00FC765D">
        <w:t xml:space="preserve"> informative </w:t>
      </w:r>
      <w:r w:rsidR="00A64996" w:rsidRPr="00FC765D">
        <w:t>text about</w:t>
      </w:r>
      <w:r w:rsidR="18788A06" w:rsidRPr="00FC765D">
        <w:t xml:space="preserve"> kangaroos.</w:t>
      </w:r>
      <w:r w:rsidR="53A9898C" w:rsidRPr="00FC765D">
        <w:t xml:space="preserve"> Encourage students to refer to the success criteria to revise their work during the writing process.</w:t>
      </w:r>
    </w:p>
    <w:p w14:paraId="0CE57B4E" w14:textId="2562EFD5" w:rsidR="670FF826" w:rsidRDefault="6B6C08F1" w:rsidP="00620BB5">
      <w:pPr>
        <w:pStyle w:val="FeatureBox2"/>
      </w:pPr>
      <w:r w:rsidRPr="7B34AE79">
        <w:rPr>
          <w:rStyle w:val="Strong"/>
          <w:rFonts w:eastAsia="Arial"/>
        </w:rPr>
        <w:t>Too hard?</w:t>
      </w:r>
      <w:r w:rsidRPr="7B34AE79">
        <w:t xml:space="preserve"> Provide some simple informative </w:t>
      </w:r>
      <w:r w:rsidR="34C10065" w:rsidRPr="7B34AE79">
        <w:t>texts</w:t>
      </w:r>
      <w:r w:rsidRPr="7B34AE79">
        <w:t xml:space="preserve"> about </w:t>
      </w:r>
      <w:r w:rsidR="28C861A2" w:rsidRPr="7B34AE79">
        <w:t>kangaroos</w:t>
      </w:r>
      <w:r w:rsidRPr="7B34AE79">
        <w:t xml:space="preserve"> to support vocabulary choices when brainstorming tiered words.</w:t>
      </w:r>
    </w:p>
    <w:p w14:paraId="4048B46C" w14:textId="797B6BBC" w:rsidR="670FF826" w:rsidRDefault="4A24B546" w:rsidP="7B34AE79">
      <w:pPr>
        <w:pStyle w:val="FeatureBox2"/>
        <w:rPr>
          <w:rFonts w:eastAsia="Arial"/>
        </w:rPr>
      </w:pPr>
      <w:r w:rsidRPr="622569D7">
        <w:rPr>
          <w:rFonts w:eastAsia="Arial"/>
          <w:b/>
          <w:bCs/>
        </w:rPr>
        <w:t>Too easy?</w:t>
      </w:r>
      <w:r w:rsidRPr="622569D7">
        <w:rPr>
          <w:rFonts w:eastAsia="Arial"/>
        </w:rPr>
        <w:t xml:space="preserve"> Students use other multimodal features to enhance their </w:t>
      </w:r>
      <w:r w:rsidR="00E722AA">
        <w:rPr>
          <w:rFonts w:eastAsia="Arial"/>
        </w:rPr>
        <w:t>double-page spread</w:t>
      </w:r>
      <w:r w:rsidRPr="622569D7">
        <w:rPr>
          <w:rFonts w:eastAsia="Arial"/>
        </w:rPr>
        <w:t xml:space="preserve"> and experiment with the placement of ideas within sentences for maximum impact.</w:t>
      </w:r>
    </w:p>
    <w:p w14:paraId="14C5B1E5" w14:textId="43EC0AF8" w:rsidR="670FF826" w:rsidRPr="00FC765D" w:rsidRDefault="46B37169" w:rsidP="00FC765D">
      <w:pPr>
        <w:pStyle w:val="ListNumber"/>
      </w:pPr>
      <w:r w:rsidRPr="00FC765D">
        <w:rPr>
          <w:rStyle w:val="Strong"/>
        </w:rPr>
        <w:t>Optional</w:t>
      </w:r>
      <w:r w:rsidRPr="00FC765D">
        <w:t xml:space="preserve">: </w:t>
      </w:r>
      <w:r w:rsidR="733A37D5" w:rsidRPr="00FC765D">
        <w:t>Students publish their</w:t>
      </w:r>
      <w:r w:rsidR="7E44DF16" w:rsidRPr="00FC765D">
        <w:t xml:space="preserve"> </w:t>
      </w:r>
      <w:r w:rsidR="21E6762F" w:rsidRPr="00FC765D">
        <w:t>hybrid text</w:t>
      </w:r>
      <w:r w:rsidR="2C3FCF1C" w:rsidRPr="00FC765D">
        <w:t xml:space="preserve"> </w:t>
      </w:r>
      <w:r w:rsidR="36867DA2" w:rsidRPr="00FC765D">
        <w:t xml:space="preserve">using </w:t>
      </w:r>
      <w:r w:rsidR="54FD2E59" w:rsidRPr="00FC765D">
        <w:t>text features</w:t>
      </w:r>
      <w:r w:rsidR="13368A1F" w:rsidRPr="00FC765D">
        <w:t xml:space="preserve"> </w:t>
      </w:r>
      <w:r w:rsidR="004431E3" w:rsidRPr="00FC765D">
        <w:t xml:space="preserve">or illustrations to </w:t>
      </w:r>
      <w:r w:rsidR="13368A1F" w:rsidRPr="00FC765D">
        <w:t>enhance the impact of the</w:t>
      </w:r>
      <w:r w:rsidR="395452B7" w:rsidRPr="00FC765D">
        <w:t>ir</w:t>
      </w:r>
      <w:r w:rsidR="13368A1F" w:rsidRPr="00FC765D">
        <w:t xml:space="preserve"> text</w:t>
      </w:r>
      <w:r w:rsidR="378DCB05" w:rsidRPr="00FC765D">
        <w:t xml:space="preserve"> as in </w:t>
      </w:r>
      <w:r w:rsidR="004C011D">
        <w:rPr>
          <w:i/>
          <w:iCs/>
        </w:rPr>
        <w:t>Desert Lake, The Story of Kati Thanda-Lake Eyre</w:t>
      </w:r>
      <w:r w:rsidR="13368A1F" w:rsidRPr="00FC765D">
        <w:t>.</w:t>
      </w:r>
    </w:p>
    <w:p w14:paraId="0773C448" w14:textId="6487FED8" w:rsidR="670FF826" w:rsidRPr="00FC765D" w:rsidRDefault="319BDA26" w:rsidP="00FC765D">
      <w:pPr>
        <w:pStyle w:val="ListNumber"/>
      </w:pPr>
      <w:r w:rsidRPr="00FC765D">
        <w:lastRenderedPageBreak/>
        <w:t>S</w:t>
      </w:r>
      <w:r w:rsidR="1E2BADE7" w:rsidRPr="00FC765D">
        <w:t xml:space="preserve">tudents </w:t>
      </w:r>
      <w:r w:rsidR="2E0196B4" w:rsidRPr="00FC765D">
        <w:t>participate in a</w:t>
      </w:r>
      <w:r w:rsidR="1E2BADE7" w:rsidRPr="00FC765D">
        <w:t xml:space="preserve"> </w:t>
      </w:r>
      <w:hyperlink r:id="rId39">
        <w:r w:rsidR="00F04C24">
          <w:rPr>
            <w:rStyle w:val="Hyperlink"/>
          </w:rPr>
          <w:t>gallery walk</w:t>
        </w:r>
      </w:hyperlink>
      <w:r w:rsidR="19B8F316" w:rsidRPr="00FC765D">
        <w:t xml:space="preserve"> to share </w:t>
      </w:r>
      <w:r w:rsidR="02768BAF" w:rsidRPr="00FC765D">
        <w:t xml:space="preserve">and celebrate </w:t>
      </w:r>
      <w:r w:rsidR="19B8F316" w:rsidRPr="00FC765D">
        <w:t xml:space="preserve">their </w:t>
      </w:r>
      <w:r w:rsidR="1D2144CF" w:rsidRPr="00FC765D">
        <w:t xml:space="preserve">final </w:t>
      </w:r>
      <w:r w:rsidR="2D1789F0" w:rsidRPr="00FC765D">
        <w:t>hybrid texts</w:t>
      </w:r>
      <w:r w:rsidR="19B8F316" w:rsidRPr="00FC765D">
        <w:t xml:space="preserve"> with their peers</w:t>
      </w:r>
      <w:r w:rsidR="2A706565" w:rsidRPr="00FC765D">
        <w:t>.</w:t>
      </w:r>
      <w:r w:rsidR="71AB28C8" w:rsidRPr="00FC765D">
        <w:t xml:space="preserve"> </w:t>
      </w:r>
      <w:r w:rsidR="19B8F316" w:rsidRPr="00FC765D">
        <w:t xml:space="preserve">Encourage </w:t>
      </w:r>
      <w:r w:rsidR="7A6CFAD3" w:rsidRPr="00FC765D">
        <w:t xml:space="preserve">students to provide </w:t>
      </w:r>
      <w:r w:rsidR="19B8F316" w:rsidRPr="00FC765D">
        <w:t>peer feedback</w:t>
      </w:r>
      <w:r w:rsidR="31D5F835" w:rsidRPr="00FC765D">
        <w:t xml:space="preserve"> on challenges and successes </w:t>
      </w:r>
      <w:r w:rsidR="19B8F316" w:rsidRPr="00FC765D">
        <w:t xml:space="preserve">while creating their </w:t>
      </w:r>
      <w:r w:rsidR="69C1394F" w:rsidRPr="00FC765D">
        <w:t>blended genre</w:t>
      </w:r>
      <w:r w:rsidR="513F69A4" w:rsidRPr="00FC765D">
        <w:t xml:space="preserve"> text</w:t>
      </w:r>
      <w:r w:rsidR="19B8F316" w:rsidRPr="00FC765D">
        <w:t>.</w:t>
      </w:r>
    </w:p>
    <w:p w14:paraId="2169BFC3" w14:textId="4B6C77EE" w:rsidR="6208D47E" w:rsidRDefault="282B7336" w:rsidP="00620BB5">
      <w:pPr>
        <w:pStyle w:val="FeatureBox3"/>
      </w:pPr>
      <w:r w:rsidRPr="04D5BF38">
        <w:rPr>
          <w:b/>
          <w:bCs/>
        </w:rPr>
        <w:t xml:space="preserve">Stage 2 </w:t>
      </w:r>
      <w:r w:rsidR="7E8D832E" w:rsidRPr="04D5BF38">
        <w:rPr>
          <w:b/>
          <w:bCs/>
        </w:rPr>
        <w:t xml:space="preserve">Assessment task </w:t>
      </w:r>
      <w:r w:rsidR="6E1DA948" w:rsidRPr="04D5BF38">
        <w:rPr>
          <w:b/>
          <w:bCs/>
        </w:rPr>
        <w:t>1</w:t>
      </w:r>
      <w:r w:rsidR="7E8D832E">
        <w:t xml:space="preserve"> – </w:t>
      </w:r>
      <w:r w:rsidR="001705BF">
        <w:t>o</w:t>
      </w:r>
      <w:r w:rsidR="7E8D832E">
        <w:t>bservations and work samples from this lesson allow students to demonstrate achievement towards the following syllabus outcomes and content points:</w:t>
      </w:r>
    </w:p>
    <w:p w14:paraId="3D7599C6" w14:textId="0A779838" w:rsidR="6208D47E" w:rsidRDefault="6208D47E" w:rsidP="00620BB5">
      <w:pPr>
        <w:pStyle w:val="FeatureBox3"/>
      </w:pPr>
      <w:r w:rsidRPr="40D6F614">
        <w:rPr>
          <w:b/>
          <w:bCs/>
          <w:lang w:val="en-GB"/>
        </w:rPr>
        <w:t>EN2-VOCAB-01</w:t>
      </w:r>
      <w:r w:rsidRPr="40D6F614">
        <w:rPr>
          <w:lang w:val="en-GB"/>
        </w:rPr>
        <w:t xml:space="preserve"> </w:t>
      </w:r>
      <w:r w:rsidR="00F119FE">
        <w:rPr>
          <w:lang w:val="en-GB"/>
        </w:rPr>
        <w:t xml:space="preserve">– </w:t>
      </w:r>
      <w:r w:rsidRPr="40D6F614">
        <w:rPr>
          <w:lang w:val="en-GB"/>
        </w:rPr>
        <w:t xml:space="preserve">builds knowledge and use of Tier 1, Tier 2 and Tier 3 vocabulary through interacting, wide reading and writing, and by defining and analysing words </w:t>
      </w:r>
    </w:p>
    <w:p w14:paraId="14197DA9" w14:textId="0ABEEEC9" w:rsidR="6208D47E" w:rsidRDefault="00CD2865">
      <w:pPr>
        <w:pStyle w:val="FeatureBox3"/>
        <w:numPr>
          <w:ilvl w:val="0"/>
          <w:numId w:val="29"/>
        </w:numPr>
        <w:ind w:left="567" w:hanging="567"/>
        <w:rPr>
          <w:lang w:val="en-GB"/>
        </w:rPr>
      </w:pPr>
      <w:r>
        <w:rPr>
          <w:lang w:val="en-GB"/>
        </w:rPr>
        <w:t>b</w:t>
      </w:r>
      <w:r w:rsidR="6208D47E" w:rsidRPr="40D6F614">
        <w:rPr>
          <w:lang w:val="en-GB"/>
        </w:rPr>
        <w:t>uild personal Tier 1, Tier 2 and Tier 3 vocabulary through social and learning interactions, reading and writing</w:t>
      </w:r>
      <w:r>
        <w:rPr>
          <w:lang w:val="en-GB"/>
        </w:rPr>
        <w:t>.</w:t>
      </w:r>
    </w:p>
    <w:p w14:paraId="4385B195" w14:textId="56AE15B3" w:rsidR="3F155EEA" w:rsidRDefault="3F155EEA" w:rsidP="00620BB5">
      <w:pPr>
        <w:pStyle w:val="FeatureBox3"/>
        <w:rPr>
          <w:rFonts w:eastAsia="Arial"/>
          <w:color w:val="000000" w:themeColor="text1"/>
          <w:sz w:val="20"/>
          <w:szCs w:val="20"/>
          <w:lang w:val="en-GB"/>
        </w:rPr>
      </w:pPr>
      <w:r w:rsidRPr="40D6F614">
        <w:rPr>
          <w:b/>
          <w:bCs/>
          <w:lang w:val="en-GB"/>
        </w:rPr>
        <w:t>EN2-RECOM-01</w:t>
      </w:r>
      <w:r w:rsidRPr="40D6F614">
        <w:rPr>
          <w:lang w:val="en-GB"/>
        </w:rPr>
        <w:t xml:space="preserve"> </w:t>
      </w:r>
      <w:r w:rsidR="00F119FE">
        <w:rPr>
          <w:lang w:val="en-GB"/>
        </w:rPr>
        <w:t xml:space="preserve">– </w:t>
      </w:r>
      <w:r w:rsidRPr="40D6F614">
        <w:rPr>
          <w:lang w:val="en-GB"/>
        </w:rPr>
        <w:t xml:space="preserve">reads and comprehends texts for wide purposes using knowledge of text structures and language, and by monitoring comprehension </w:t>
      </w:r>
    </w:p>
    <w:p w14:paraId="7B3B8A05" w14:textId="3A1E4BED" w:rsidR="3F155EEA" w:rsidRDefault="00CD2865">
      <w:pPr>
        <w:pStyle w:val="FeatureBox3"/>
        <w:numPr>
          <w:ilvl w:val="0"/>
          <w:numId w:val="29"/>
        </w:numPr>
        <w:ind w:left="567" w:hanging="567"/>
        <w:rPr>
          <w:rFonts w:eastAsia="Arial"/>
          <w:sz w:val="20"/>
          <w:szCs w:val="20"/>
          <w:lang w:val="en-GB"/>
        </w:rPr>
      </w:pPr>
      <w:r>
        <w:rPr>
          <w:lang w:val="en-GB"/>
        </w:rPr>
        <w:t>i</w:t>
      </w:r>
      <w:r w:rsidR="3F155EEA" w:rsidRPr="40D6F614">
        <w:rPr>
          <w:lang w:val="en-GB"/>
        </w:rPr>
        <w:t>dentify different structures and features of persuasive, informative and imaginative texts</w:t>
      </w:r>
      <w:r>
        <w:rPr>
          <w:lang w:val="en-GB"/>
        </w:rPr>
        <w:t>.</w:t>
      </w:r>
    </w:p>
    <w:p w14:paraId="10223398" w14:textId="6B95C4A5" w:rsidR="355ED0DD" w:rsidRDefault="6D778914" w:rsidP="00620BB5">
      <w:pPr>
        <w:pStyle w:val="FeatureBox3"/>
        <w:rPr>
          <w:rFonts w:eastAsia="Arial"/>
          <w:lang w:val="en-GB"/>
        </w:rPr>
      </w:pPr>
      <w:r w:rsidRPr="40CE3624">
        <w:rPr>
          <w:b/>
          <w:bCs/>
          <w:lang w:val="en-GB"/>
        </w:rPr>
        <w:t>EN2-UARL-01</w:t>
      </w:r>
      <w:r w:rsidRPr="40CE3624">
        <w:rPr>
          <w:lang w:val="en-GB"/>
        </w:rPr>
        <w:t xml:space="preserve"> </w:t>
      </w:r>
      <w:r w:rsidR="00F119FE">
        <w:rPr>
          <w:lang w:val="en-GB"/>
        </w:rPr>
        <w:t xml:space="preserve">– </w:t>
      </w:r>
      <w:r w:rsidRPr="40CE3624">
        <w:rPr>
          <w:lang w:val="en-GB"/>
        </w:rPr>
        <w:t>identifies and describes how ideas are represented in literature and strategically uses similar representations when creating texts</w:t>
      </w:r>
    </w:p>
    <w:p w14:paraId="0DCB3432" w14:textId="01A0B9FC" w:rsidR="61843B81" w:rsidRDefault="00CD2865">
      <w:pPr>
        <w:pStyle w:val="FeatureBox3"/>
        <w:numPr>
          <w:ilvl w:val="0"/>
          <w:numId w:val="29"/>
        </w:numPr>
        <w:ind w:left="567" w:hanging="567"/>
        <w:rPr>
          <w:rFonts w:eastAsia="Arial"/>
          <w:lang w:val="en-GB"/>
        </w:rPr>
      </w:pPr>
      <w:r>
        <w:rPr>
          <w:lang w:val="en-GB"/>
        </w:rPr>
        <w:t>u</w:t>
      </w:r>
      <w:r w:rsidR="61843B81" w:rsidRPr="04D5BF38">
        <w:rPr>
          <w:lang w:val="en-GB"/>
        </w:rPr>
        <w:t>nderstand that genre refers to texts that are grouped according to purpose, subject matter, form, structure and language choices, and that a type of text can differ in mode and medium</w:t>
      </w:r>
      <w:r>
        <w:rPr>
          <w:lang w:val="en-GB"/>
        </w:rPr>
        <w:t>.</w:t>
      </w:r>
    </w:p>
    <w:p w14:paraId="71292B92" w14:textId="0A6A2888" w:rsidR="2171625C" w:rsidRDefault="2171625C" w:rsidP="00620BB5">
      <w:pPr>
        <w:pStyle w:val="FeatureBox3"/>
      </w:pPr>
      <w:r w:rsidRPr="04D5BF38">
        <w:rPr>
          <w:b/>
          <w:bCs/>
        </w:rPr>
        <w:t>Stage 3 Assessment task 1</w:t>
      </w:r>
      <w:r>
        <w:t xml:space="preserve"> – </w:t>
      </w:r>
      <w:r w:rsidR="001705BF">
        <w:t>o</w:t>
      </w:r>
      <w:r>
        <w:t>bservations and work samples from this lesson allow students to demonstrate achievement towards the following syllabus outcomes and content points:</w:t>
      </w:r>
    </w:p>
    <w:p w14:paraId="401CCB4A" w14:textId="7F307B33" w:rsidR="4FE2D17D" w:rsidRDefault="4FE2D17D" w:rsidP="00620BB5">
      <w:pPr>
        <w:pStyle w:val="FeatureBox3"/>
        <w:rPr>
          <w:rFonts w:eastAsia="Arial"/>
          <w:color w:val="000000" w:themeColor="text1"/>
          <w:sz w:val="20"/>
          <w:szCs w:val="20"/>
          <w:lang w:val="en-GB"/>
        </w:rPr>
      </w:pPr>
      <w:r w:rsidRPr="40D6F614">
        <w:rPr>
          <w:b/>
          <w:bCs/>
          <w:lang w:val="en-GB"/>
        </w:rPr>
        <w:t>EN3-VOCAB-01</w:t>
      </w:r>
      <w:r w:rsidRPr="40D6F614">
        <w:rPr>
          <w:lang w:val="en-GB"/>
        </w:rPr>
        <w:t xml:space="preserve"> </w:t>
      </w:r>
      <w:r w:rsidR="00F119FE">
        <w:rPr>
          <w:lang w:val="en-GB"/>
        </w:rPr>
        <w:t xml:space="preserve">– </w:t>
      </w:r>
      <w:r w:rsidRPr="40D6F614">
        <w:rPr>
          <w:lang w:val="en-GB"/>
        </w:rPr>
        <w:t>extends Tier 2 and Tier 3 vocabulary through interacting, wide reading and writing, morphological analysis and generating precise definitions for specific contexts</w:t>
      </w:r>
    </w:p>
    <w:p w14:paraId="78800402" w14:textId="7168AD20" w:rsidR="4FE2D17D" w:rsidRDefault="00CD2865">
      <w:pPr>
        <w:pStyle w:val="FeatureBox3"/>
        <w:numPr>
          <w:ilvl w:val="0"/>
          <w:numId w:val="29"/>
        </w:numPr>
        <w:ind w:left="567" w:hanging="567"/>
        <w:rPr>
          <w:rFonts w:eastAsia="Calibri"/>
          <w:color w:val="000000" w:themeColor="text1"/>
          <w:lang w:val="en-GB"/>
        </w:rPr>
      </w:pPr>
      <w:r>
        <w:rPr>
          <w:lang w:val="en-GB"/>
        </w:rPr>
        <w:lastRenderedPageBreak/>
        <w:t>u</w:t>
      </w:r>
      <w:r w:rsidR="4FE2D17D" w:rsidRPr="40D6F614">
        <w:rPr>
          <w:lang w:val="en-GB"/>
        </w:rPr>
        <w:t>se metalanguage when discussing language features encountered in texts</w:t>
      </w:r>
    </w:p>
    <w:p w14:paraId="7023E26E" w14:textId="55BAB6CE" w:rsidR="1378570A" w:rsidRDefault="00CD2865">
      <w:pPr>
        <w:pStyle w:val="FeatureBox3"/>
        <w:numPr>
          <w:ilvl w:val="0"/>
          <w:numId w:val="29"/>
        </w:numPr>
        <w:ind w:left="567" w:hanging="567"/>
        <w:rPr>
          <w:rFonts w:eastAsia="Arial"/>
          <w:color w:val="000000" w:themeColor="text1"/>
        </w:rPr>
      </w:pPr>
      <w:r>
        <w:t>i</w:t>
      </w:r>
      <w:r w:rsidR="1378570A" w:rsidRPr="40D6F614">
        <w:t>dentify newly encountered words from interactions and wide reading, and use them in writing, discussions and presentations</w:t>
      </w:r>
      <w:r>
        <w:t>.</w:t>
      </w:r>
    </w:p>
    <w:p w14:paraId="75EC41DA" w14:textId="2706D3F8" w:rsidR="7D64D081" w:rsidRDefault="7D64D081" w:rsidP="00620BB5">
      <w:pPr>
        <w:pStyle w:val="FeatureBox3"/>
      </w:pPr>
      <w:r w:rsidRPr="40D6F614">
        <w:rPr>
          <w:b/>
          <w:bCs/>
        </w:rPr>
        <w:t xml:space="preserve">EN3-UARL-02 </w:t>
      </w:r>
      <w:r w:rsidR="00F119FE" w:rsidRPr="00A4593F">
        <w:t>–</w:t>
      </w:r>
      <w:r w:rsidR="00F119FE">
        <w:rPr>
          <w:b/>
          <w:bCs/>
        </w:rPr>
        <w:t xml:space="preserve"> </w:t>
      </w:r>
      <w:r>
        <w:t>analyses representations of ideas in literature through genre and theme that reflect perspective and context, argument and authority, and adapts these representations when creating texts</w:t>
      </w:r>
    </w:p>
    <w:p w14:paraId="26112D45" w14:textId="510C0D92" w:rsidR="40D6F614" w:rsidRDefault="00CD2865">
      <w:pPr>
        <w:pStyle w:val="FeatureBox3"/>
        <w:numPr>
          <w:ilvl w:val="0"/>
          <w:numId w:val="29"/>
        </w:numPr>
        <w:ind w:left="567" w:hanging="567"/>
      </w:pPr>
      <w:r w:rsidRPr="00F119FE">
        <w:rPr>
          <w:lang w:val="en-GB"/>
        </w:rPr>
        <w:t>e</w:t>
      </w:r>
      <w:r w:rsidR="7D64D081" w:rsidRPr="00F119FE">
        <w:rPr>
          <w:lang w:val="en-GB"/>
        </w:rPr>
        <w:t>xamine</w:t>
      </w:r>
      <w:r w:rsidR="7D64D081">
        <w:t xml:space="preserve"> and experiment with elements in literature that do not follow the form and function of a single genre</w:t>
      </w:r>
      <w:r>
        <w:t>.</w:t>
      </w:r>
    </w:p>
    <w:p w14:paraId="74B4843D" w14:textId="55DFFCE5" w:rsidR="1FAAA69F" w:rsidRPr="00F04C24" w:rsidRDefault="4C851E4B" w:rsidP="00B62E42">
      <w:pPr>
        <w:pStyle w:val="Heading1"/>
      </w:pPr>
      <w:bookmarkStart w:id="28" w:name="_Toc1636959253"/>
      <w:bookmarkStart w:id="29" w:name="_Toc156921915"/>
      <w:r>
        <w:t xml:space="preserve">Week </w:t>
      </w:r>
      <w:r w:rsidR="7272FC15">
        <w:t>2</w:t>
      </w:r>
      <w:bookmarkEnd w:id="28"/>
      <w:bookmarkEnd w:id="29"/>
    </w:p>
    <w:p w14:paraId="7649EEA0" w14:textId="55DFFCE5" w:rsidR="14B989B4" w:rsidRDefault="14B989B4" w:rsidP="00B62E42">
      <w:pPr>
        <w:pStyle w:val="Heading2"/>
      </w:pPr>
      <w:bookmarkStart w:id="30" w:name="_Toc1648902603"/>
      <w:bookmarkStart w:id="31" w:name="_Toc156921916"/>
      <w:r>
        <w:t>Component A teaching and learning</w:t>
      </w:r>
      <w:bookmarkEnd w:id="30"/>
      <w:bookmarkEnd w:id="31"/>
    </w:p>
    <w:p w14:paraId="51955652" w14:textId="77777777" w:rsidR="002D6BAB" w:rsidRDefault="002D6BAB" w:rsidP="00B62E42">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91D5916" w14:textId="77777777" w:rsidR="002D6BAB" w:rsidRDefault="002D6BAB" w:rsidP="00B62E42">
      <w:pPr>
        <w:pStyle w:val="Heading3"/>
      </w:pPr>
      <w:r>
        <w:t>Teaching guide</w:t>
      </w:r>
    </w:p>
    <w:p w14:paraId="25EF7DE8" w14:textId="77777777" w:rsidR="002D6BAB" w:rsidRDefault="002D6BAB" w:rsidP="00B62E42">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FE3EE3" w14:paraId="74E8FBBF" w14:textId="77777777" w:rsidTr="0087129F">
        <w:trPr>
          <w:cnfStyle w:val="100000000000" w:firstRow="1" w:lastRow="0" w:firstColumn="0" w:lastColumn="0" w:oddVBand="0" w:evenVBand="0" w:oddHBand="0" w:evenHBand="0" w:firstRowFirstColumn="0" w:firstRowLastColumn="0" w:lastRowFirstColumn="0" w:lastRowLastColumn="0"/>
        </w:trPr>
        <w:tc>
          <w:tcPr>
            <w:tcW w:w="7280" w:type="dxa"/>
          </w:tcPr>
          <w:p w14:paraId="33C93075" w14:textId="77777777" w:rsidR="00FE3EE3" w:rsidRDefault="00FE3EE3" w:rsidP="00B62E42">
            <w:r>
              <w:lastRenderedPageBreak/>
              <w:t>Focus areas and teaching notes</w:t>
            </w:r>
          </w:p>
        </w:tc>
        <w:tc>
          <w:tcPr>
            <w:tcW w:w="7280" w:type="dxa"/>
          </w:tcPr>
          <w:p w14:paraId="4854B678" w14:textId="77777777" w:rsidR="00FE3EE3" w:rsidRDefault="00FE3EE3" w:rsidP="00B62E42">
            <w:r>
              <w:t>Resources and examples</w:t>
            </w:r>
          </w:p>
        </w:tc>
      </w:tr>
      <w:tr w:rsidR="00FE3EE3" w:rsidRPr="006064AC" w14:paraId="3A0E1C67" w14:textId="77777777" w:rsidTr="000102EF">
        <w:tc>
          <w:tcPr>
            <w:tcW w:w="7280" w:type="dxa"/>
            <w:shd w:val="clear" w:color="auto" w:fill="EBEBEB"/>
          </w:tcPr>
          <w:p w14:paraId="290ECCA5" w14:textId="77777777" w:rsidR="00FE3EE3" w:rsidRDefault="00FE3EE3" w:rsidP="00B62E42">
            <w:pPr>
              <w:pStyle w:val="Tableheadingstyle"/>
            </w:pPr>
            <w:r>
              <w:t>Reading fluency</w:t>
            </w:r>
          </w:p>
          <w:p w14:paraId="37CD8BF7" w14:textId="2AB99C41" w:rsidR="00FE3EE3" w:rsidRPr="006064AC" w:rsidRDefault="00FE3EE3" w:rsidP="00B62E42">
            <w:pPr>
              <w:rPr>
                <w:rStyle w:val="Strong"/>
              </w:rPr>
            </w:pPr>
            <w:r w:rsidRPr="006064AC">
              <w:rPr>
                <w:rStyle w:val="Strong"/>
              </w:rPr>
              <w:t>Reading rate and automaticity</w:t>
            </w:r>
            <w:r w:rsidR="00D53A10">
              <w:rPr>
                <w:rStyle w:val="Strong"/>
              </w:rPr>
              <w:t xml:space="preserve"> (Stage 2)</w:t>
            </w:r>
          </w:p>
          <w:p w14:paraId="637F5B25" w14:textId="4CF21958" w:rsidR="00FE3EE3" w:rsidRDefault="00FE3EE3" w:rsidP="00B62E42">
            <w:pPr>
              <w:pStyle w:val="ListBullet"/>
              <w:numPr>
                <w:ilvl w:val="0"/>
                <w:numId w:val="2"/>
              </w:numPr>
            </w:pPr>
            <w:r w:rsidRPr="00914B69">
              <w:t>Demonstrate use of navigation pathways to support fluency when engaging with print, visual and multimodal texts</w:t>
            </w:r>
          </w:p>
          <w:p w14:paraId="27D8812B" w14:textId="77777777" w:rsidR="00FE3EE3" w:rsidRPr="006064AC" w:rsidRDefault="00FE3EE3" w:rsidP="007862C2">
            <w:pPr>
              <w:pStyle w:val="ListBullet2"/>
            </w:pPr>
            <w:r w:rsidRPr="00914B69">
              <w:t>Navigation pathways refers to the path followed while moving through the content of a text. It involves navigating the text to support fluency in a way that doesn't disrupt the overall comprehension and allows the reader to engage with print, visual, and multimodal texts.</w:t>
            </w:r>
          </w:p>
        </w:tc>
        <w:tc>
          <w:tcPr>
            <w:tcW w:w="7280" w:type="dxa"/>
            <w:shd w:val="clear" w:color="auto" w:fill="EBEBEB"/>
          </w:tcPr>
          <w:p w14:paraId="37E02996" w14:textId="77777777" w:rsidR="00FE3EE3" w:rsidRDefault="00FE3EE3" w:rsidP="00B62E42">
            <w:pPr>
              <w:pStyle w:val="Tableheadingstyle"/>
            </w:pPr>
            <w:r>
              <w:t>Reading fluency</w:t>
            </w:r>
          </w:p>
          <w:p w14:paraId="2DA8269A" w14:textId="18BA39C5" w:rsidR="00FE3EE3" w:rsidRPr="006064AC" w:rsidRDefault="00FE3EE3" w:rsidP="00B62E42">
            <w:pPr>
              <w:rPr>
                <w:rStyle w:val="Strong"/>
              </w:rPr>
            </w:pPr>
            <w:r w:rsidRPr="006064AC">
              <w:rPr>
                <w:rStyle w:val="Strong"/>
              </w:rPr>
              <w:t>Reading rate and automaticity</w:t>
            </w:r>
            <w:r w:rsidR="00D53A10">
              <w:rPr>
                <w:rStyle w:val="Strong"/>
              </w:rPr>
              <w:t xml:space="preserve"> (Stage 2)</w:t>
            </w:r>
          </w:p>
          <w:p w14:paraId="26DDA3E2" w14:textId="1235806E" w:rsidR="00FE3EE3" w:rsidRDefault="00834320" w:rsidP="00B62E42">
            <w:pPr>
              <w:pStyle w:val="ListBullet"/>
              <w:numPr>
                <w:ilvl w:val="0"/>
                <w:numId w:val="2"/>
              </w:numPr>
            </w:pPr>
            <w:hyperlink w:anchor="_Resource_7:_Fluency" w:history="1">
              <w:r w:rsidR="00CF0A16">
                <w:rPr>
                  <w:rStyle w:val="Hyperlink"/>
                </w:rPr>
                <w:t>Resource 7 – fluency and close reading passage analysis (Week 2)</w:t>
              </w:r>
            </w:hyperlink>
          </w:p>
          <w:p w14:paraId="1FE4E8F3" w14:textId="77777777" w:rsidR="00FE3EE3" w:rsidRDefault="00FE3EE3" w:rsidP="00B62E42">
            <w:pPr>
              <w:pStyle w:val="ListBullet"/>
              <w:numPr>
                <w:ilvl w:val="0"/>
                <w:numId w:val="2"/>
              </w:numPr>
            </w:pPr>
            <w:r w:rsidRPr="005164E7">
              <w:t>Passage 1</w:t>
            </w:r>
            <w:r w:rsidRPr="00B471F3">
              <w:t xml:space="preserve">: </w:t>
            </w:r>
            <w:hyperlink r:id="rId40" w:history="1">
              <w:r w:rsidRPr="003B4825">
                <w:rPr>
                  <w:rStyle w:val="Hyperlink"/>
                </w:rPr>
                <w:t>National Parks and Wildlife South Australia – Kati Thanda</w:t>
              </w:r>
            </w:hyperlink>
            <w:r w:rsidRPr="00B471F3">
              <w:t xml:space="preserve"> from ‘Australia’s largest salt lake...’ to ‘...stone-strewn tablelands.’ (173 words)</w:t>
            </w:r>
          </w:p>
          <w:p w14:paraId="2BC96F92" w14:textId="4B36CB1C" w:rsidR="00FE3EE3" w:rsidRDefault="00FE3EE3" w:rsidP="00B62E42">
            <w:pPr>
              <w:pStyle w:val="ListBullet"/>
              <w:numPr>
                <w:ilvl w:val="0"/>
                <w:numId w:val="2"/>
              </w:numPr>
            </w:pPr>
            <w:r w:rsidRPr="005164E7">
              <w:t>Passage 2</w:t>
            </w:r>
            <w:r w:rsidRPr="00B471F3">
              <w:t xml:space="preserve">: </w:t>
            </w:r>
            <w:hyperlink r:id="rId41" w:history="1">
              <w:r w:rsidR="0092749E">
                <w:rPr>
                  <w:rStyle w:val="Hyperlink"/>
                </w:rPr>
                <w:t>South Australia’s Guide to Kati Thanda-Lake Eyre travel blog</w:t>
              </w:r>
            </w:hyperlink>
            <w:r w:rsidRPr="00B471F3">
              <w:t xml:space="preserve"> from the page heading, and then ‘Stretching a mind boggling...’ to ‘...pink and orange hues.’ (103 words)</w:t>
            </w:r>
          </w:p>
          <w:p w14:paraId="69C9FDD7" w14:textId="3437EAB1" w:rsidR="00FE3EE3" w:rsidRDefault="00834320" w:rsidP="00B62E42">
            <w:pPr>
              <w:pStyle w:val="ListBullet"/>
              <w:numPr>
                <w:ilvl w:val="0"/>
                <w:numId w:val="2"/>
              </w:numPr>
            </w:pPr>
            <w:hyperlink w:anchor="_Resource_8:_Vocabulary_1" w:history="1">
              <w:r w:rsidR="00CF0A16">
                <w:rPr>
                  <w:rStyle w:val="Hyperlink"/>
                </w:rPr>
                <w:t>Resource 8 – vocabulary scaffold</w:t>
              </w:r>
            </w:hyperlink>
          </w:p>
          <w:p w14:paraId="051C1E17" w14:textId="77777777" w:rsidR="00FE3EE3" w:rsidRPr="00B471F3" w:rsidRDefault="00FE3EE3" w:rsidP="00B62E42">
            <w:pPr>
              <w:rPr>
                <w:b/>
                <w:bCs/>
              </w:rPr>
            </w:pPr>
            <w:r w:rsidRPr="00B471F3">
              <w:rPr>
                <w:b/>
                <w:bCs/>
              </w:rPr>
              <w:t>Note</w:t>
            </w:r>
          </w:p>
          <w:p w14:paraId="22BB0AEF" w14:textId="77777777" w:rsidR="00FE3EE3" w:rsidRDefault="00FE3EE3" w:rsidP="00B62E42">
            <w:pPr>
              <w:pStyle w:val="ListBullet"/>
              <w:numPr>
                <w:ilvl w:val="0"/>
                <w:numId w:val="2"/>
              </w:numPr>
            </w:pPr>
            <w:r>
              <w:t>The passage from the text will need to be a teacher-created resource.</w:t>
            </w:r>
          </w:p>
          <w:p w14:paraId="7C9F3D99" w14:textId="77777777" w:rsidR="00FE3EE3" w:rsidRDefault="00FE3EE3" w:rsidP="00B62E42">
            <w:pPr>
              <w:pStyle w:val="ListBullet"/>
              <w:numPr>
                <w:ilvl w:val="0"/>
                <w:numId w:val="2"/>
              </w:numPr>
            </w:pPr>
            <w:r>
              <w:t xml:space="preserve">Content in Reading fluency will support learning in the focus areas </w:t>
            </w:r>
            <w:r>
              <w:lastRenderedPageBreak/>
              <w:t>of Vocabulary, Reading comprehension and Spelling.</w:t>
            </w:r>
          </w:p>
          <w:p w14:paraId="040B216E" w14:textId="77777777" w:rsidR="00FE3EE3" w:rsidRPr="00B471F3" w:rsidRDefault="00FE3EE3" w:rsidP="00B62E42">
            <w:pPr>
              <w:pStyle w:val="ListBullet"/>
              <w:numPr>
                <w:ilvl w:val="0"/>
                <w:numId w:val="2"/>
              </w:numPr>
            </w:pPr>
            <w:r>
              <w:t>Identified navigation pathway within the passages is the use of titles, drop down menus, images and hyperlinks embedded within text.</w:t>
            </w:r>
          </w:p>
        </w:tc>
      </w:tr>
      <w:tr w:rsidR="00FE3EE3" w:rsidRPr="00697C80" w14:paraId="72B515A4" w14:textId="77777777" w:rsidTr="000102EF">
        <w:tc>
          <w:tcPr>
            <w:tcW w:w="7280" w:type="dxa"/>
            <w:shd w:val="clear" w:color="auto" w:fill="EBEBEB"/>
          </w:tcPr>
          <w:p w14:paraId="4A647209" w14:textId="77777777" w:rsidR="00FE3EE3" w:rsidRPr="007C5245" w:rsidRDefault="00FE3EE3" w:rsidP="00B62E42">
            <w:pPr>
              <w:rPr>
                <w:rStyle w:val="Strong"/>
              </w:rPr>
            </w:pPr>
            <w:r w:rsidRPr="007C5245">
              <w:rPr>
                <w:rStyle w:val="Strong"/>
              </w:rPr>
              <w:lastRenderedPageBreak/>
              <w:t>Monitoring reading fluency</w:t>
            </w:r>
            <w:r>
              <w:rPr>
                <w:rStyle w:val="Strong"/>
              </w:rPr>
              <w:t xml:space="preserve"> (Stage 2)</w:t>
            </w:r>
          </w:p>
          <w:p w14:paraId="0A779C37" w14:textId="7EC3173D" w:rsidR="00FE3EE3" w:rsidRDefault="00FE3EE3" w:rsidP="00B62E42">
            <w:pPr>
              <w:pStyle w:val="ListBullet"/>
              <w:numPr>
                <w:ilvl w:val="0"/>
                <w:numId w:val="2"/>
              </w:numPr>
            </w:pPr>
            <w:r>
              <w:t>Recognise that there are different purposes and audiences for reading and adjust reading rate to suit a text’s purpose</w:t>
            </w:r>
          </w:p>
          <w:p w14:paraId="29B08E66" w14:textId="77777777" w:rsidR="00FE3EE3" w:rsidRDefault="00FE3EE3" w:rsidP="007862C2">
            <w:pPr>
              <w:pStyle w:val="ListBullet2"/>
            </w:pPr>
            <w:r>
              <w:t>The passages have been written for informative purposes.</w:t>
            </w:r>
          </w:p>
          <w:p w14:paraId="75539D2B" w14:textId="77777777" w:rsidR="00FE3EE3" w:rsidRDefault="00FE3EE3" w:rsidP="007862C2">
            <w:pPr>
              <w:pStyle w:val="ListBullet2"/>
            </w:pPr>
            <w:r>
              <w:t>Reading rate for literary texts may depend on the use of expression, pausing, emphasis and the author’s use of phrasing.</w:t>
            </w:r>
          </w:p>
          <w:p w14:paraId="23C16AB7" w14:textId="77777777" w:rsidR="00FE3EE3" w:rsidRPr="00BD2D3B" w:rsidRDefault="00FE3EE3" w:rsidP="007862C2">
            <w:pPr>
              <w:pStyle w:val="ListBullet2"/>
            </w:pPr>
            <w:r>
              <w:t>Reading rate for informative texts may depend on the vocabulary used. For example, Tier 3 technical and subject specific vocabulary may require the reader to slow down.</w:t>
            </w:r>
          </w:p>
        </w:tc>
        <w:tc>
          <w:tcPr>
            <w:tcW w:w="7280" w:type="dxa"/>
            <w:shd w:val="clear" w:color="auto" w:fill="EBEBEB"/>
          </w:tcPr>
          <w:p w14:paraId="4E27BE21" w14:textId="77777777" w:rsidR="00FE3EE3" w:rsidRPr="007C5245" w:rsidRDefault="00FE3EE3" w:rsidP="00B62E42">
            <w:pPr>
              <w:rPr>
                <w:rStyle w:val="Strong"/>
              </w:rPr>
            </w:pPr>
            <w:r w:rsidRPr="007C5245">
              <w:rPr>
                <w:rStyle w:val="Strong"/>
              </w:rPr>
              <w:t>Monitoring reading fluency</w:t>
            </w:r>
            <w:r>
              <w:rPr>
                <w:rStyle w:val="Strong"/>
              </w:rPr>
              <w:t xml:space="preserve"> (Stage 2)</w:t>
            </w:r>
          </w:p>
          <w:p w14:paraId="65B5D50C" w14:textId="77777777" w:rsidR="00FE3EE3" w:rsidRDefault="00FE3EE3" w:rsidP="00B62E42">
            <w:pPr>
              <w:pStyle w:val="ListBullet"/>
              <w:numPr>
                <w:ilvl w:val="0"/>
                <w:numId w:val="2"/>
              </w:numPr>
            </w:pPr>
            <w:r w:rsidRPr="009F06C2">
              <w:t>Within this passage, reading is for informative purposes</w:t>
            </w:r>
            <w:r>
              <w:t>.</w:t>
            </w:r>
          </w:p>
          <w:p w14:paraId="0BBB1E21" w14:textId="44AA1117" w:rsidR="00FE3EE3" w:rsidRDefault="00FE3EE3" w:rsidP="00B62E42">
            <w:pPr>
              <w:pStyle w:val="ListBullet"/>
              <w:numPr>
                <w:ilvl w:val="0"/>
                <w:numId w:val="2"/>
              </w:numPr>
            </w:pPr>
            <w:r w:rsidRPr="622569D7">
              <w:t>Reading rate may need to be adjusted for the following vocabulary</w:t>
            </w:r>
          </w:p>
          <w:p w14:paraId="247F99A1" w14:textId="77777777" w:rsidR="00FE3EE3" w:rsidRPr="00757803" w:rsidRDefault="00FE3EE3" w:rsidP="007862C2">
            <w:pPr>
              <w:pStyle w:val="ListBullet2"/>
            </w:pPr>
            <w:r w:rsidRPr="00757803">
              <w:t>Passage 1: Lake Eyre, Kati Thanda, Northern Territory, capacity, isolation, ed-necked avo­cets, band­ed stilts and gull-billed terns, salinity</w:t>
            </w:r>
          </w:p>
          <w:p w14:paraId="4E356D76" w14:textId="4CBB0A20" w:rsidR="00FE3EE3" w:rsidRPr="009F06C2" w:rsidRDefault="00FE3EE3" w:rsidP="007862C2">
            <w:pPr>
              <w:pStyle w:val="ListBullet2"/>
            </w:pPr>
            <w:r w:rsidRPr="00757803">
              <w:t>Passage 2: saltpans, downpours, oasis, networks of channels, streams and floodplains</w:t>
            </w:r>
            <w:r w:rsidR="008713AD">
              <w:t>.</w:t>
            </w:r>
          </w:p>
        </w:tc>
      </w:tr>
      <w:tr w:rsidR="00083AA0" w:rsidRPr="00697C80" w14:paraId="1B0107D7" w14:textId="77777777" w:rsidTr="004070A6">
        <w:tc>
          <w:tcPr>
            <w:tcW w:w="7280" w:type="dxa"/>
            <w:shd w:val="clear" w:color="auto" w:fill="FFFFFF" w:themeFill="background1"/>
          </w:tcPr>
          <w:p w14:paraId="6A383B2D" w14:textId="77777777" w:rsidR="00083AA0" w:rsidRDefault="00083AA0" w:rsidP="00B62E42">
            <w:pPr>
              <w:pStyle w:val="Tableheadingstyle"/>
            </w:pPr>
            <w:r w:rsidRPr="00193441">
              <w:t>Reading comprehension</w:t>
            </w:r>
          </w:p>
          <w:p w14:paraId="0A432024" w14:textId="77777777" w:rsidR="00083AA0" w:rsidRPr="008D0AA8" w:rsidRDefault="00083AA0" w:rsidP="00B62E42">
            <w:pPr>
              <w:rPr>
                <w:b/>
                <w:bCs/>
              </w:rPr>
            </w:pPr>
            <w:r w:rsidRPr="008D0AA8">
              <w:rPr>
                <w:b/>
                <w:bCs/>
              </w:rPr>
              <w:lastRenderedPageBreak/>
              <w:t xml:space="preserve">Reading for interest and wide purposes </w:t>
            </w:r>
            <w:r>
              <w:rPr>
                <w:b/>
                <w:bCs/>
              </w:rPr>
              <w:t>(</w:t>
            </w:r>
            <w:r w:rsidRPr="008D0AA8">
              <w:rPr>
                <w:b/>
                <w:bCs/>
              </w:rPr>
              <w:t>Stage 2</w:t>
            </w:r>
            <w:r>
              <w:rPr>
                <w:b/>
                <w:bCs/>
              </w:rPr>
              <w:t>)</w:t>
            </w:r>
          </w:p>
          <w:p w14:paraId="4C34C30B" w14:textId="77777777" w:rsidR="00083AA0" w:rsidRDefault="00083AA0" w:rsidP="00B62E42">
            <w:pPr>
              <w:pStyle w:val="ListBullet"/>
              <w:numPr>
                <w:ilvl w:val="0"/>
                <w:numId w:val="2"/>
              </w:numPr>
            </w:pPr>
            <w:r>
              <w:t>Locate, select and retrieve relevant information from a print or digital text and consider accuracy of information presented</w:t>
            </w:r>
          </w:p>
          <w:p w14:paraId="1F2B5F28" w14:textId="77777777" w:rsidR="00083AA0" w:rsidRDefault="00083AA0" w:rsidP="007862C2">
            <w:pPr>
              <w:pStyle w:val="ListBullet2"/>
            </w:pPr>
            <w:r>
              <w:t>Locate: identify and find appropriate sources that contain the information needed. This may involve searching through search engines on the internet.</w:t>
            </w:r>
          </w:p>
          <w:p w14:paraId="5DEE330F" w14:textId="77777777" w:rsidR="00083AA0" w:rsidRDefault="00083AA0" w:rsidP="007862C2">
            <w:pPr>
              <w:pStyle w:val="ListBullet2"/>
            </w:pPr>
            <w:r>
              <w:t>Select: evaluate the sources they've located to determine their credibility, reliability, and relevance to the topic.</w:t>
            </w:r>
          </w:p>
          <w:p w14:paraId="1629A2C4" w14:textId="77777777" w:rsidR="00083AA0" w:rsidRDefault="00083AA0" w:rsidP="007862C2">
            <w:pPr>
              <w:pStyle w:val="ListBullet2"/>
            </w:pPr>
            <w:r>
              <w:t>Retrieve: extract the relevant information from the selected sources. This might involve reading the material thoroughly, taking notes, and summarising the key points that pertain to the research question.</w:t>
            </w:r>
          </w:p>
          <w:p w14:paraId="37063F57" w14:textId="5655E449" w:rsidR="00083AA0" w:rsidRPr="007C5245" w:rsidRDefault="00083AA0" w:rsidP="007862C2">
            <w:pPr>
              <w:pStyle w:val="ListBullet2"/>
              <w:rPr>
                <w:rStyle w:val="Strong"/>
              </w:rPr>
            </w:pPr>
            <w:r>
              <w:t>Consider accuracy: assess the accuracy and reliability of the information presented in the sources. This involves cross-referencing with other reputable sources, checking for biases or misinformation, and verifying facts.</w:t>
            </w:r>
          </w:p>
        </w:tc>
        <w:tc>
          <w:tcPr>
            <w:tcW w:w="7280" w:type="dxa"/>
            <w:shd w:val="clear" w:color="auto" w:fill="FFFFFF" w:themeFill="background1"/>
          </w:tcPr>
          <w:p w14:paraId="3823AF5E" w14:textId="77777777" w:rsidR="00083AA0" w:rsidRDefault="00083AA0" w:rsidP="00B62E42">
            <w:pPr>
              <w:pStyle w:val="Tableheadingstyle"/>
            </w:pPr>
            <w:r w:rsidRPr="00193441">
              <w:lastRenderedPageBreak/>
              <w:t>Reading comprehension</w:t>
            </w:r>
          </w:p>
          <w:p w14:paraId="4C0B83BD" w14:textId="77777777" w:rsidR="00083AA0" w:rsidRPr="008D0AA8" w:rsidRDefault="00083AA0" w:rsidP="00B62E42">
            <w:pPr>
              <w:rPr>
                <w:b/>
                <w:bCs/>
              </w:rPr>
            </w:pPr>
            <w:r w:rsidRPr="008D0AA8">
              <w:rPr>
                <w:b/>
                <w:bCs/>
              </w:rPr>
              <w:lastRenderedPageBreak/>
              <w:t>Reading for interest and wide purposes</w:t>
            </w:r>
            <w:r>
              <w:rPr>
                <w:b/>
                <w:bCs/>
              </w:rPr>
              <w:t xml:space="preserve"> (</w:t>
            </w:r>
            <w:r w:rsidRPr="008D0AA8">
              <w:rPr>
                <w:b/>
                <w:bCs/>
              </w:rPr>
              <w:t>Stage 2</w:t>
            </w:r>
            <w:r>
              <w:rPr>
                <w:b/>
                <w:bCs/>
              </w:rPr>
              <w:t>)</w:t>
            </w:r>
          </w:p>
          <w:p w14:paraId="05B8BB95" w14:textId="70C9B449" w:rsidR="00083AA0" w:rsidRPr="007C5245" w:rsidRDefault="00083AA0" w:rsidP="00B62E42">
            <w:pPr>
              <w:pStyle w:val="ListBullet"/>
              <w:rPr>
                <w:rStyle w:val="Strong"/>
              </w:rPr>
            </w:pPr>
            <w:r>
              <w:t xml:space="preserve">Making connections between online passages and the text </w:t>
            </w:r>
            <w:r>
              <w:rPr>
                <w:i/>
                <w:iCs/>
              </w:rPr>
              <w:t>Desert Lake, The Story of Kati Thanda-Lake Eyre</w:t>
            </w:r>
            <w:r>
              <w:t xml:space="preserve"> to learn more about Kati Thanda Lake Eyre.</w:t>
            </w:r>
          </w:p>
        </w:tc>
      </w:tr>
      <w:tr w:rsidR="00083AA0" w:rsidRPr="00697C80" w14:paraId="71462593" w14:textId="77777777" w:rsidTr="004070A6">
        <w:tc>
          <w:tcPr>
            <w:tcW w:w="7280" w:type="dxa"/>
            <w:shd w:val="clear" w:color="auto" w:fill="FFFFFF" w:themeFill="background1"/>
          </w:tcPr>
          <w:p w14:paraId="0516516E" w14:textId="77777777" w:rsidR="00083AA0" w:rsidRPr="008D0AA8" w:rsidRDefault="00083AA0" w:rsidP="00B62E42">
            <w:pPr>
              <w:rPr>
                <w:b/>
                <w:bCs/>
              </w:rPr>
            </w:pPr>
            <w:r w:rsidRPr="008D0AA8">
              <w:rPr>
                <w:b/>
                <w:bCs/>
              </w:rPr>
              <w:lastRenderedPageBreak/>
              <w:t>Comprehending language</w:t>
            </w:r>
            <w:r>
              <w:rPr>
                <w:b/>
                <w:bCs/>
              </w:rPr>
              <w:t xml:space="preserve"> (</w:t>
            </w:r>
            <w:r w:rsidRPr="008D0AA8">
              <w:rPr>
                <w:b/>
                <w:bCs/>
              </w:rPr>
              <w:t>Stage 2</w:t>
            </w:r>
            <w:r>
              <w:rPr>
                <w:b/>
                <w:bCs/>
              </w:rPr>
              <w:t>)</w:t>
            </w:r>
          </w:p>
          <w:p w14:paraId="443E94A5" w14:textId="77777777" w:rsidR="00083AA0" w:rsidRDefault="00083AA0" w:rsidP="00B62E42">
            <w:pPr>
              <w:pStyle w:val="ListBullet"/>
              <w:numPr>
                <w:ilvl w:val="0"/>
                <w:numId w:val="2"/>
              </w:numPr>
            </w:pPr>
            <w:r>
              <w:lastRenderedPageBreak/>
              <w:t>Identify and describe the difference between subjective and objective language in texts</w:t>
            </w:r>
          </w:p>
          <w:p w14:paraId="2FD953CF" w14:textId="77777777" w:rsidR="00083AA0" w:rsidRDefault="00083AA0" w:rsidP="007862C2">
            <w:pPr>
              <w:pStyle w:val="ListBullet2"/>
            </w:pPr>
            <w:r>
              <w:t>Subjective language: words used to communicate based on opinion, feelings or personal biases (NESA 2023).</w:t>
            </w:r>
          </w:p>
          <w:p w14:paraId="6FCE47F7" w14:textId="3F710C2F" w:rsidR="00083AA0" w:rsidRPr="007C5245" w:rsidRDefault="00083AA0" w:rsidP="007862C2">
            <w:pPr>
              <w:pStyle w:val="ListBullet2"/>
              <w:rPr>
                <w:rStyle w:val="Strong"/>
              </w:rPr>
            </w:pPr>
            <w:r>
              <w:t>Objective language: language that is fact-based, measurable and observable, verifiable and unbiased. It does not include a speaker or writer’s point of view, interpretation or judgement. (NESA 2023).</w:t>
            </w:r>
          </w:p>
        </w:tc>
        <w:tc>
          <w:tcPr>
            <w:tcW w:w="7280" w:type="dxa"/>
            <w:shd w:val="clear" w:color="auto" w:fill="FFFFFF" w:themeFill="background1"/>
          </w:tcPr>
          <w:p w14:paraId="6EED34B3" w14:textId="77777777" w:rsidR="00083AA0" w:rsidRPr="008D0AA8" w:rsidRDefault="00083AA0" w:rsidP="00B62E42">
            <w:pPr>
              <w:rPr>
                <w:b/>
                <w:bCs/>
              </w:rPr>
            </w:pPr>
            <w:r w:rsidRPr="008D0AA8">
              <w:rPr>
                <w:b/>
                <w:bCs/>
              </w:rPr>
              <w:lastRenderedPageBreak/>
              <w:t>Comprehending language</w:t>
            </w:r>
            <w:r>
              <w:rPr>
                <w:b/>
                <w:bCs/>
              </w:rPr>
              <w:t xml:space="preserve"> (</w:t>
            </w:r>
            <w:r w:rsidRPr="008D0AA8">
              <w:rPr>
                <w:b/>
                <w:bCs/>
              </w:rPr>
              <w:t>Stage 2</w:t>
            </w:r>
            <w:r>
              <w:rPr>
                <w:b/>
                <w:bCs/>
              </w:rPr>
              <w:t>)</w:t>
            </w:r>
          </w:p>
          <w:p w14:paraId="1D0B97C3" w14:textId="77777777" w:rsidR="00083AA0" w:rsidRDefault="00083AA0" w:rsidP="00B62E42">
            <w:pPr>
              <w:pStyle w:val="ListBullet"/>
              <w:numPr>
                <w:ilvl w:val="0"/>
                <w:numId w:val="2"/>
              </w:numPr>
            </w:pPr>
            <w:r w:rsidRPr="008D0AA8">
              <w:rPr>
                <w:b/>
                <w:bCs/>
              </w:rPr>
              <w:lastRenderedPageBreak/>
              <w:t>Subjective language:</w:t>
            </w:r>
            <w:r>
              <w:t xml:space="preserve"> mind-boggling (Travel blog), dreamlike (Travel blog), jaw-dropping (Travel blog)</w:t>
            </w:r>
          </w:p>
          <w:p w14:paraId="57ABB4DB" w14:textId="60C9DA7F" w:rsidR="00083AA0" w:rsidRPr="007C5245" w:rsidRDefault="00083AA0" w:rsidP="00B62E42">
            <w:pPr>
              <w:pStyle w:val="ListBullet"/>
              <w:rPr>
                <w:rStyle w:val="Strong"/>
              </w:rPr>
            </w:pPr>
            <w:r w:rsidRPr="008D0AA8">
              <w:rPr>
                <w:b/>
                <w:bCs/>
              </w:rPr>
              <w:t>Objective language:</w:t>
            </w:r>
            <w:r>
              <w:t xml:space="preserve"> ‘Australia’s largest salt lake...’ (National Parks), ‘... the park features red sand dunes and mesas.’ (National Parks).</w:t>
            </w:r>
          </w:p>
        </w:tc>
      </w:tr>
      <w:tr w:rsidR="00083AA0" w:rsidRPr="00697C80" w14:paraId="4B4A68B2" w14:textId="77777777" w:rsidTr="004070A6">
        <w:tc>
          <w:tcPr>
            <w:tcW w:w="7280" w:type="dxa"/>
            <w:shd w:val="clear" w:color="auto" w:fill="FFFFFF" w:themeFill="background1"/>
          </w:tcPr>
          <w:p w14:paraId="3AD01EFE" w14:textId="77777777" w:rsidR="00083AA0" w:rsidRPr="004528DC" w:rsidRDefault="00083AA0" w:rsidP="00B62E42">
            <w:pPr>
              <w:rPr>
                <w:b/>
                <w:bCs/>
              </w:rPr>
            </w:pPr>
            <w:r w:rsidRPr="004528DC">
              <w:rPr>
                <w:b/>
                <w:bCs/>
              </w:rPr>
              <w:lastRenderedPageBreak/>
              <w:t>Monitoring comprehension</w:t>
            </w:r>
            <w:r>
              <w:rPr>
                <w:b/>
                <w:bCs/>
              </w:rPr>
              <w:t xml:space="preserve"> (</w:t>
            </w:r>
            <w:r w:rsidRPr="008D0AA8">
              <w:rPr>
                <w:b/>
                <w:bCs/>
              </w:rPr>
              <w:t>Stage 2</w:t>
            </w:r>
            <w:r>
              <w:rPr>
                <w:b/>
                <w:bCs/>
              </w:rPr>
              <w:t>)</w:t>
            </w:r>
          </w:p>
          <w:p w14:paraId="5D41BC7B" w14:textId="77777777" w:rsidR="00083AA0" w:rsidRDefault="00083AA0" w:rsidP="00B62E42">
            <w:pPr>
              <w:pStyle w:val="ListBullet"/>
              <w:numPr>
                <w:ilvl w:val="0"/>
                <w:numId w:val="2"/>
              </w:numPr>
            </w:pPr>
            <w:r>
              <w:t>Make gist statements and record them to monitor understanding</w:t>
            </w:r>
          </w:p>
          <w:p w14:paraId="1E121968" w14:textId="3DE89C17" w:rsidR="00083AA0" w:rsidRPr="007C5245" w:rsidRDefault="00083AA0" w:rsidP="007862C2">
            <w:pPr>
              <w:pStyle w:val="ListBullet2"/>
              <w:rPr>
                <w:rStyle w:val="Strong"/>
              </w:rPr>
            </w:pPr>
            <w:r>
              <w:t>A gist statement is a succinct thought and information that captures the generalisations gleaned from what has been read, heard or viewed (NESA 2023).</w:t>
            </w:r>
          </w:p>
        </w:tc>
        <w:tc>
          <w:tcPr>
            <w:tcW w:w="7280" w:type="dxa"/>
            <w:shd w:val="clear" w:color="auto" w:fill="FFFFFF" w:themeFill="background1"/>
          </w:tcPr>
          <w:p w14:paraId="1FB8FD4B" w14:textId="77777777" w:rsidR="00083AA0" w:rsidRPr="004528DC" w:rsidRDefault="00083AA0" w:rsidP="00B62E42">
            <w:pPr>
              <w:rPr>
                <w:b/>
                <w:bCs/>
              </w:rPr>
            </w:pPr>
            <w:r w:rsidRPr="004528DC">
              <w:rPr>
                <w:b/>
                <w:bCs/>
              </w:rPr>
              <w:t>Monitoring comprehension</w:t>
            </w:r>
            <w:r>
              <w:rPr>
                <w:b/>
                <w:bCs/>
              </w:rPr>
              <w:t xml:space="preserve"> (</w:t>
            </w:r>
            <w:r w:rsidRPr="008D0AA8">
              <w:rPr>
                <w:b/>
                <w:bCs/>
              </w:rPr>
              <w:t>Stage 2</w:t>
            </w:r>
            <w:r>
              <w:rPr>
                <w:b/>
                <w:bCs/>
              </w:rPr>
              <w:t>)</w:t>
            </w:r>
          </w:p>
          <w:p w14:paraId="16D9DF0B" w14:textId="77777777" w:rsidR="00083AA0" w:rsidRDefault="00083AA0" w:rsidP="00B62E42">
            <w:pPr>
              <w:pStyle w:val="ListBullet"/>
              <w:numPr>
                <w:ilvl w:val="0"/>
                <w:numId w:val="2"/>
              </w:numPr>
            </w:pPr>
            <w:r>
              <w:t>An example of a gist statement for Passage 1</w:t>
            </w:r>
          </w:p>
          <w:p w14:paraId="3F4E76B2" w14:textId="77777777" w:rsidR="00083AA0" w:rsidRDefault="00083AA0" w:rsidP="007862C2">
            <w:pPr>
              <w:pStyle w:val="ListBullet2"/>
            </w:pPr>
            <w:r>
              <w:t>The passage describes the size and location of Lake Eyre Kati Than­da as Australia's largest salt lake and the changes that occur in the environment when it rains.</w:t>
            </w:r>
          </w:p>
          <w:p w14:paraId="402C725D" w14:textId="77777777" w:rsidR="00083AA0" w:rsidRDefault="00083AA0" w:rsidP="00B62E42">
            <w:pPr>
              <w:pStyle w:val="ListBullet"/>
              <w:numPr>
                <w:ilvl w:val="0"/>
                <w:numId w:val="2"/>
              </w:numPr>
            </w:pPr>
            <w:r>
              <w:t>An example of a gist statement for Passage 2</w:t>
            </w:r>
          </w:p>
          <w:p w14:paraId="37657BC8" w14:textId="042C429D" w:rsidR="00083AA0" w:rsidRPr="007C5245" w:rsidRDefault="00083AA0" w:rsidP="007862C2">
            <w:pPr>
              <w:pStyle w:val="ListBullet2"/>
              <w:rPr>
                <w:rStyle w:val="Strong"/>
              </w:rPr>
            </w:pPr>
            <w:r>
              <w:t>The passage uses descriptive language to highlight the size and location of Kati-Thanda and its natural features.</w:t>
            </w:r>
          </w:p>
        </w:tc>
      </w:tr>
      <w:tr w:rsidR="00522E21" w:rsidRPr="00697C80" w14:paraId="169432FC" w14:textId="77777777" w:rsidTr="004070A6">
        <w:tc>
          <w:tcPr>
            <w:tcW w:w="7280" w:type="dxa"/>
            <w:shd w:val="clear" w:color="auto" w:fill="FFFFFF" w:themeFill="background1"/>
          </w:tcPr>
          <w:p w14:paraId="1CEDE6B8" w14:textId="77777777" w:rsidR="00522E21" w:rsidRDefault="00522E21" w:rsidP="00B62E42">
            <w:pPr>
              <w:pStyle w:val="Tableheadingstyle"/>
            </w:pPr>
            <w:r w:rsidRPr="00193441">
              <w:lastRenderedPageBreak/>
              <w:t>Reading comprehension</w:t>
            </w:r>
          </w:p>
          <w:p w14:paraId="6DB8EE8B" w14:textId="77777777" w:rsidR="00522E21" w:rsidRPr="00492B2A" w:rsidRDefault="00522E21" w:rsidP="00B62E42">
            <w:pPr>
              <w:rPr>
                <w:rStyle w:val="Strong"/>
                <w:b w:val="0"/>
                <w:bCs w:val="0"/>
              </w:rPr>
            </w:pPr>
            <w:r w:rsidRPr="00492B2A">
              <w:rPr>
                <w:rStyle w:val="Strong"/>
              </w:rPr>
              <w:t>Reading fluently</w:t>
            </w:r>
            <w:r>
              <w:rPr>
                <w:rStyle w:val="Strong"/>
              </w:rPr>
              <w:t xml:space="preserve"> (Stage 3)</w:t>
            </w:r>
          </w:p>
          <w:p w14:paraId="6AA43232" w14:textId="77777777" w:rsidR="00522E21" w:rsidRDefault="00522E21" w:rsidP="00B62E42">
            <w:pPr>
              <w:pStyle w:val="ListBullet"/>
              <w:numPr>
                <w:ilvl w:val="0"/>
                <w:numId w:val="2"/>
              </w:numPr>
            </w:pPr>
            <w:r>
              <w:t>Efficiently follow signposting features to navigate print and digital texts</w:t>
            </w:r>
          </w:p>
          <w:p w14:paraId="1A2C3344" w14:textId="382690FD" w:rsidR="00522E21" w:rsidRPr="007C5245" w:rsidRDefault="00522E21" w:rsidP="007862C2">
            <w:pPr>
              <w:pStyle w:val="ListBullet2"/>
              <w:rPr>
                <w:rStyle w:val="Strong"/>
              </w:rPr>
            </w:pPr>
            <w:r>
              <w:t>Efficiently following signposting features is the ability to effectively use visual cues, organisational structures, and design elements within the print and digital texts to quickly and easily locate information.</w:t>
            </w:r>
          </w:p>
        </w:tc>
        <w:tc>
          <w:tcPr>
            <w:tcW w:w="7280" w:type="dxa"/>
            <w:shd w:val="clear" w:color="auto" w:fill="FFFFFF" w:themeFill="background1"/>
          </w:tcPr>
          <w:p w14:paraId="3A95182C" w14:textId="77777777" w:rsidR="00522E21" w:rsidRDefault="00522E21" w:rsidP="00B62E42">
            <w:pPr>
              <w:pStyle w:val="Tableheadingstyle"/>
            </w:pPr>
            <w:r w:rsidRPr="00193441">
              <w:t>Reading comprehension</w:t>
            </w:r>
          </w:p>
          <w:p w14:paraId="04CD16CC" w14:textId="77777777" w:rsidR="00522E21" w:rsidRPr="00492B2A" w:rsidRDefault="00522E21" w:rsidP="00B62E42">
            <w:pPr>
              <w:rPr>
                <w:rStyle w:val="Strong"/>
                <w:b w:val="0"/>
                <w:bCs w:val="0"/>
              </w:rPr>
            </w:pPr>
            <w:r w:rsidRPr="00492B2A">
              <w:rPr>
                <w:rStyle w:val="Strong"/>
              </w:rPr>
              <w:t>Reading fluently</w:t>
            </w:r>
            <w:r>
              <w:rPr>
                <w:rStyle w:val="Strong"/>
              </w:rPr>
              <w:t xml:space="preserve"> (Stage 3)</w:t>
            </w:r>
          </w:p>
          <w:p w14:paraId="2CB77F1C" w14:textId="4AF0362C" w:rsidR="00522E21" w:rsidRPr="007C5245" w:rsidRDefault="00522E21" w:rsidP="00B62E42">
            <w:pPr>
              <w:pStyle w:val="ListBullet"/>
              <w:rPr>
                <w:rStyle w:val="Strong"/>
              </w:rPr>
            </w:pPr>
            <w:r w:rsidRPr="004528DC">
              <w:t>Identified navigation pathway within this passage is the use of titles, drop down menus, images and hyperlinks embedded within text.</w:t>
            </w:r>
          </w:p>
        </w:tc>
      </w:tr>
      <w:tr w:rsidR="00522E21" w:rsidRPr="00697C80" w14:paraId="35C039A2" w14:textId="77777777" w:rsidTr="004070A6">
        <w:tc>
          <w:tcPr>
            <w:tcW w:w="7280" w:type="dxa"/>
            <w:shd w:val="clear" w:color="auto" w:fill="FFFFFF" w:themeFill="background1"/>
          </w:tcPr>
          <w:p w14:paraId="7C5B1A4F" w14:textId="77777777" w:rsidR="00522E21" w:rsidRPr="00E409F2" w:rsidRDefault="00522E21" w:rsidP="00B62E42">
            <w:pPr>
              <w:rPr>
                <w:rStyle w:val="Strong"/>
              </w:rPr>
            </w:pPr>
            <w:r w:rsidRPr="00E409F2">
              <w:rPr>
                <w:rStyle w:val="Strong"/>
              </w:rPr>
              <w:t xml:space="preserve">Comprehending </w:t>
            </w:r>
            <w:r>
              <w:rPr>
                <w:rStyle w:val="Strong"/>
              </w:rPr>
              <w:t>language (Stage 3)</w:t>
            </w:r>
          </w:p>
          <w:p w14:paraId="4E0D5138" w14:textId="77777777" w:rsidR="00522E21" w:rsidRDefault="00522E21" w:rsidP="00B62E42">
            <w:pPr>
              <w:pStyle w:val="ListBullet"/>
              <w:numPr>
                <w:ilvl w:val="0"/>
                <w:numId w:val="2"/>
              </w:numPr>
            </w:pPr>
            <w:r>
              <w:t>Explain how modality can have subtle impacts on the meanings of words and contribute to deeper understanding when reading</w:t>
            </w:r>
          </w:p>
          <w:p w14:paraId="6FF1A962" w14:textId="77777777" w:rsidR="00522E21" w:rsidRDefault="00522E21" w:rsidP="007862C2">
            <w:pPr>
              <w:pStyle w:val="ListBullet2"/>
            </w:pPr>
            <w:r>
              <w:t>Modality includes aspects of language that suggest a particular perspective on subjects and/or events. Modality forms a continuum from high modality (always, must) to low modality (might, could) (NESA 2023).</w:t>
            </w:r>
          </w:p>
          <w:p w14:paraId="7FA3D417" w14:textId="24FBFEDA" w:rsidR="00522E21" w:rsidRPr="007C5245" w:rsidRDefault="00522E21" w:rsidP="007862C2">
            <w:pPr>
              <w:pStyle w:val="ListBullet2"/>
              <w:rPr>
                <w:rStyle w:val="Strong"/>
              </w:rPr>
            </w:pPr>
            <w:r>
              <w:t xml:space="preserve">Bias is a systematic favouring of certain outcomes more </w:t>
            </w:r>
            <w:r>
              <w:lastRenderedPageBreak/>
              <w:t>than others, due to unfair influence (knowingly or otherwise) (NESA 2023).</w:t>
            </w:r>
          </w:p>
        </w:tc>
        <w:tc>
          <w:tcPr>
            <w:tcW w:w="7280" w:type="dxa"/>
            <w:shd w:val="clear" w:color="auto" w:fill="FFFFFF" w:themeFill="background1"/>
          </w:tcPr>
          <w:p w14:paraId="726CBA8C" w14:textId="77777777" w:rsidR="00522E21" w:rsidRPr="00E409F2" w:rsidRDefault="00522E21" w:rsidP="00B62E42">
            <w:pPr>
              <w:rPr>
                <w:rStyle w:val="Strong"/>
              </w:rPr>
            </w:pPr>
            <w:r w:rsidRPr="00E409F2">
              <w:rPr>
                <w:rStyle w:val="Strong"/>
              </w:rPr>
              <w:lastRenderedPageBreak/>
              <w:t xml:space="preserve">Comprehending </w:t>
            </w:r>
            <w:r>
              <w:rPr>
                <w:rStyle w:val="Strong"/>
              </w:rPr>
              <w:t>language (Stage 3)</w:t>
            </w:r>
          </w:p>
          <w:p w14:paraId="503D8664" w14:textId="77777777" w:rsidR="00522E21" w:rsidRDefault="00522E21" w:rsidP="00B62E42">
            <w:pPr>
              <w:pStyle w:val="ListBullet"/>
              <w:numPr>
                <w:ilvl w:val="0"/>
                <w:numId w:val="2"/>
              </w:numPr>
            </w:pPr>
            <w:r>
              <w:t>Suggested words to illustrate modality (National Parks and Wildlife South Australia – Kati Thanda)</w:t>
            </w:r>
          </w:p>
          <w:p w14:paraId="63599C24" w14:textId="77777777" w:rsidR="00522E21" w:rsidRDefault="00522E21" w:rsidP="007862C2">
            <w:pPr>
              <w:pStyle w:val="ListBullet2"/>
            </w:pPr>
            <w:r>
              <w:t xml:space="preserve">‘From the air, water salin­i­ty vari­a­tions </w:t>
            </w:r>
            <w:r w:rsidRPr="00170566">
              <w:rPr>
                <w:b/>
                <w:bCs/>
              </w:rPr>
              <w:t>can</w:t>
            </w:r>
            <w:r>
              <w:t xml:space="preserve"> be seen as remark­able swirling cur­rent patterns.’ (inclination)</w:t>
            </w:r>
          </w:p>
          <w:p w14:paraId="7FC80DE8" w14:textId="77777777" w:rsidR="00522E21" w:rsidRDefault="00522E21" w:rsidP="007862C2">
            <w:pPr>
              <w:pStyle w:val="ListBullet2"/>
            </w:pPr>
            <w:r>
              <w:t xml:space="preserve">‘You </w:t>
            </w:r>
            <w:r w:rsidRPr="00170566">
              <w:rPr>
                <w:b/>
                <w:bCs/>
              </w:rPr>
              <w:t>could</w:t>
            </w:r>
            <w:r>
              <w:t xml:space="preserve"> join oth­ers to help look after a park. You can take part in work­ing bees, train­ing and oth­er events.’ (inclination)</w:t>
            </w:r>
          </w:p>
          <w:p w14:paraId="4B0C665F" w14:textId="38CA6EA6" w:rsidR="00522E21" w:rsidRPr="007C5245" w:rsidRDefault="00522E21" w:rsidP="007862C2">
            <w:pPr>
              <w:pStyle w:val="ListBullet2"/>
              <w:rPr>
                <w:rStyle w:val="Strong"/>
              </w:rPr>
            </w:pPr>
            <w:r>
              <w:lastRenderedPageBreak/>
              <w:t xml:space="preserve">‘You </w:t>
            </w:r>
            <w:r w:rsidRPr="00170566">
              <w:rPr>
                <w:b/>
                <w:bCs/>
              </w:rPr>
              <w:t>should</w:t>
            </w:r>
            <w:r>
              <w:t xml:space="preserve"> trav­el in con­voy and car­ry reserves of fuel, water and food.’ (obligation).</w:t>
            </w:r>
          </w:p>
        </w:tc>
      </w:tr>
      <w:tr w:rsidR="00522E21" w:rsidRPr="00697C80" w14:paraId="3AAAFC23" w14:textId="77777777" w:rsidTr="004070A6">
        <w:tc>
          <w:tcPr>
            <w:tcW w:w="7280" w:type="dxa"/>
            <w:shd w:val="clear" w:color="auto" w:fill="FFFFFF" w:themeFill="background1"/>
          </w:tcPr>
          <w:p w14:paraId="4903A966" w14:textId="77777777" w:rsidR="00522E21" w:rsidRPr="00E409F2" w:rsidRDefault="00522E21" w:rsidP="00B62E42">
            <w:pPr>
              <w:rPr>
                <w:rStyle w:val="Strong"/>
              </w:rPr>
            </w:pPr>
            <w:r w:rsidRPr="00E409F2">
              <w:rPr>
                <w:rStyle w:val="Strong"/>
              </w:rPr>
              <w:lastRenderedPageBreak/>
              <w:t xml:space="preserve">Comprehending </w:t>
            </w:r>
            <w:r>
              <w:rPr>
                <w:rStyle w:val="Strong"/>
              </w:rPr>
              <w:t>language (Stage 3)</w:t>
            </w:r>
          </w:p>
          <w:p w14:paraId="2C8698C1" w14:textId="77777777" w:rsidR="00522E21" w:rsidRDefault="00522E21" w:rsidP="00B62E42">
            <w:pPr>
              <w:pStyle w:val="ListBullet"/>
              <w:numPr>
                <w:ilvl w:val="0"/>
                <w:numId w:val="2"/>
              </w:numPr>
            </w:pPr>
            <w:r>
              <w:t>Compare and evaluate subjective and objective language to identify bias</w:t>
            </w:r>
          </w:p>
          <w:p w14:paraId="429EF0C4" w14:textId="77777777" w:rsidR="00522E21" w:rsidRDefault="00522E21" w:rsidP="007862C2">
            <w:pPr>
              <w:pStyle w:val="ListBullet2"/>
            </w:pPr>
            <w:r>
              <w:t>Subjective language: words used to communicate based on opinion, feelings or personal biases. (NESA 2023)</w:t>
            </w:r>
          </w:p>
          <w:p w14:paraId="66876212" w14:textId="77777777" w:rsidR="00522E21" w:rsidRDefault="00522E21" w:rsidP="007862C2">
            <w:pPr>
              <w:pStyle w:val="ListBullet2"/>
            </w:pPr>
            <w:r>
              <w:t>Objective language: language that is fact-based, measurable and observable, verifiable and unbiased. It does not include a speaker or writer's point of view, interpretation or judgement (NESA 2023).</w:t>
            </w:r>
          </w:p>
          <w:p w14:paraId="519E1808" w14:textId="72CA48B1" w:rsidR="00522E21" w:rsidRPr="007C5245" w:rsidRDefault="00522E21" w:rsidP="007862C2">
            <w:pPr>
              <w:pStyle w:val="ListBullet2"/>
              <w:rPr>
                <w:rStyle w:val="Strong"/>
              </w:rPr>
            </w:pPr>
            <w:r>
              <w:t>Bias: a systematic favouring of certain outcomes more than others, due to unfair influence (knowingly or otherwise) (NESA 2023).</w:t>
            </w:r>
          </w:p>
        </w:tc>
        <w:tc>
          <w:tcPr>
            <w:tcW w:w="7280" w:type="dxa"/>
            <w:shd w:val="clear" w:color="auto" w:fill="FFFFFF" w:themeFill="background1"/>
          </w:tcPr>
          <w:p w14:paraId="5553ADAE" w14:textId="77777777" w:rsidR="00522E21" w:rsidRPr="00E409F2" w:rsidRDefault="00522E21" w:rsidP="00B62E42">
            <w:pPr>
              <w:rPr>
                <w:rStyle w:val="Strong"/>
              </w:rPr>
            </w:pPr>
            <w:r w:rsidRPr="00E409F2">
              <w:rPr>
                <w:rStyle w:val="Strong"/>
              </w:rPr>
              <w:t xml:space="preserve">Comprehending </w:t>
            </w:r>
            <w:r>
              <w:rPr>
                <w:rStyle w:val="Strong"/>
              </w:rPr>
              <w:t>language (Stage 3)</w:t>
            </w:r>
          </w:p>
          <w:p w14:paraId="063ABDF6" w14:textId="77777777" w:rsidR="00522E21" w:rsidRDefault="00522E21" w:rsidP="00B62E42">
            <w:pPr>
              <w:pStyle w:val="ListBullet"/>
              <w:numPr>
                <w:ilvl w:val="0"/>
                <w:numId w:val="2"/>
              </w:numPr>
            </w:pPr>
            <w:r>
              <w:t>Examples of objective language from Passage 1</w:t>
            </w:r>
          </w:p>
          <w:p w14:paraId="1696405D" w14:textId="77777777" w:rsidR="00522E21" w:rsidRDefault="00522E21" w:rsidP="007862C2">
            <w:pPr>
              <w:pStyle w:val="ListBullet2"/>
            </w:pPr>
            <w:r>
              <w:t>'Australia's largest salt lake, Lake Eyre/ Kati Than­da has a catch­ment area from three states and the North­ern Ter­ri­to­ry.'</w:t>
            </w:r>
          </w:p>
          <w:p w14:paraId="1D2FF9E4" w14:textId="77777777" w:rsidR="00522E21" w:rsidRDefault="00522E21" w:rsidP="00B62E42">
            <w:pPr>
              <w:pStyle w:val="ListBullet"/>
              <w:numPr>
                <w:ilvl w:val="0"/>
                <w:numId w:val="2"/>
              </w:numPr>
            </w:pPr>
            <w:r>
              <w:t xml:space="preserve">Example subjective </w:t>
            </w:r>
            <w:r w:rsidRPr="00170566">
              <w:t>language</w:t>
            </w:r>
            <w:r>
              <w:t xml:space="preserve"> from Passage 1</w:t>
            </w:r>
          </w:p>
          <w:p w14:paraId="54926BF4" w14:textId="77777777" w:rsidR="00522E21" w:rsidRDefault="00522E21" w:rsidP="007862C2">
            <w:pPr>
              <w:pStyle w:val="ListBullet2"/>
            </w:pPr>
            <w:r>
              <w:t>'You may feel a sense of iso­la­tion stand­ing on the dry lake edge...'</w:t>
            </w:r>
          </w:p>
          <w:p w14:paraId="10445E76" w14:textId="77777777" w:rsidR="00522E21" w:rsidRDefault="00522E21" w:rsidP="00B62E42">
            <w:pPr>
              <w:pStyle w:val="ListBullet"/>
              <w:numPr>
                <w:ilvl w:val="0"/>
                <w:numId w:val="2"/>
              </w:numPr>
            </w:pPr>
            <w:r>
              <w:t xml:space="preserve">Example of objective language from </w:t>
            </w:r>
            <w:r w:rsidRPr="00170566">
              <w:t>Passage</w:t>
            </w:r>
            <w:r>
              <w:t xml:space="preserve"> 2</w:t>
            </w:r>
          </w:p>
          <w:p w14:paraId="29E8A125" w14:textId="77777777" w:rsidR="00522E21" w:rsidRDefault="00522E21" w:rsidP="007862C2">
            <w:pPr>
              <w:pStyle w:val="ListBullet2"/>
            </w:pPr>
            <w:r>
              <w:t>'Once every few years, networks of channels, streams and floodplains converge in Kati Thanda-Lake Eyre National Park...'</w:t>
            </w:r>
          </w:p>
          <w:p w14:paraId="5C7ADED5" w14:textId="77777777" w:rsidR="00522E21" w:rsidRDefault="00522E21" w:rsidP="00B62E42">
            <w:pPr>
              <w:pStyle w:val="ListBullet"/>
              <w:numPr>
                <w:ilvl w:val="0"/>
                <w:numId w:val="2"/>
              </w:numPr>
            </w:pPr>
            <w:r>
              <w:t xml:space="preserve">Example subjective language </w:t>
            </w:r>
            <w:r w:rsidRPr="00170566">
              <w:t>from</w:t>
            </w:r>
            <w:r>
              <w:t xml:space="preserve"> Passage 2</w:t>
            </w:r>
          </w:p>
          <w:p w14:paraId="390CC9EB" w14:textId="70C37BC6" w:rsidR="00522E21" w:rsidRPr="007C5245" w:rsidRDefault="00522E21" w:rsidP="007862C2">
            <w:pPr>
              <w:pStyle w:val="ListBullet2"/>
              <w:rPr>
                <w:rStyle w:val="Strong"/>
              </w:rPr>
            </w:pPr>
            <w:r>
              <w:lastRenderedPageBreak/>
              <w:t>'Its seemingly-endless expanse of shimmering salt crystals lure travellers year-round, but the real magic happens when the lake is flooded by desert rain.'</w:t>
            </w:r>
          </w:p>
        </w:tc>
      </w:tr>
      <w:tr w:rsidR="00522E21" w:rsidRPr="00697C80" w14:paraId="1B8DEDC2" w14:textId="77777777" w:rsidTr="004070A6">
        <w:tc>
          <w:tcPr>
            <w:tcW w:w="7280" w:type="dxa"/>
            <w:shd w:val="clear" w:color="auto" w:fill="FFFFFF" w:themeFill="background1"/>
          </w:tcPr>
          <w:p w14:paraId="16705870" w14:textId="77777777" w:rsidR="00522E21" w:rsidRPr="00E409F2" w:rsidRDefault="00522E21" w:rsidP="00B62E42">
            <w:pPr>
              <w:rPr>
                <w:rStyle w:val="Strong"/>
              </w:rPr>
            </w:pPr>
            <w:r w:rsidRPr="00E409F2">
              <w:rPr>
                <w:rStyle w:val="Strong"/>
              </w:rPr>
              <w:lastRenderedPageBreak/>
              <w:t>Monitoring comprehension</w:t>
            </w:r>
            <w:r>
              <w:rPr>
                <w:rStyle w:val="Strong"/>
              </w:rPr>
              <w:t xml:space="preserve"> (Stage 3)</w:t>
            </w:r>
          </w:p>
          <w:p w14:paraId="6EFD7DC0" w14:textId="77777777" w:rsidR="00522E21" w:rsidRDefault="00522E21" w:rsidP="00B62E42">
            <w:pPr>
              <w:pStyle w:val="ListBullet"/>
              <w:numPr>
                <w:ilvl w:val="0"/>
                <w:numId w:val="2"/>
              </w:numPr>
            </w:pPr>
            <w:r>
              <w:t>Check the accuracy of own recorded gist statements made during reading, before summarising information to determine a text's main themes, ideas or concepts</w:t>
            </w:r>
          </w:p>
          <w:p w14:paraId="562B3AF1" w14:textId="0DCE3061" w:rsidR="00522E21" w:rsidRPr="007C5245" w:rsidRDefault="00522E21" w:rsidP="007862C2">
            <w:pPr>
              <w:pStyle w:val="ListBullet2"/>
              <w:rPr>
                <w:rStyle w:val="Strong"/>
              </w:rPr>
            </w:pPr>
            <w:r>
              <w:t>To check accuracy, students may review the original source, compare with supporting details or cross-reference with a peer.</w:t>
            </w:r>
          </w:p>
        </w:tc>
        <w:tc>
          <w:tcPr>
            <w:tcW w:w="7280" w:type="dxa"/>
            <w:shd w:val="clear" w:color="auto" w:fill="FFFFFF" w:themeFill="background1"/>
          </w:tcPr>
          <w:p w14:paraId="3A22B601" w14:textId="77777777" w:rsidR="00522E21" w:rsidRPr="00E409F2" w:rsidRDefault="00522E21" w:rsidP="00B62E42">
            <w:pPr>
              <w:rPr>
                <w:rStyle w:val="Strong"/>
              </w:rPr>
            </w:pPr>
            <w:r w:rsidRPr="00E409F2">
              <w:rPr>
                <w:rStyle w:val="Strong"/>
              </w:rPr>
              <w:t>Monitoring comprehension</w:t>
            </w:r>
            <w:r>
              <w:rPr>
                <w:rStyle w:val="Strong"/>
              </w:rPr>
              <w:t xml:space="preserve"> (Stage 3)</w:t>
            </w:r>
          </w:p>
          <w:p w14:paraId="53811EF8" w14:textId="60AD2A1D" w:rsidR="00522E21" w:rsidRPr="007C5245" w:rsidRDefault="00522E21" w:rsidP="00B62E42">
            <w:pPr>
              <w:pStyle w:val="ListBullet"/>
              <w:rPr>
                <w:rStyle w:val="Strong"/>
              </w:rPr>
            </w:pPr>
            <w:r w:rsidRPr="009D2C25">
              <w:t>As above, see Stage 2 Reading comprehension.</w:t>
            </w:r>
          </w:p>
        </w:tc>
      </w:tr>
      <w:tr w:rsidR="00522E21" w:rsidRPr="006064AC" w14:paraId="4929D6F7" w14:textId="77777777" w:rsidTr="004070A6">
        <w:tc>
          <w:tcPr>
            <w:tcW w:w="7280" w:type="dxa"/>
            <w:shd w:val="clear" w:color="auto" w:fill="EBEBEB"/>
          </w:tcPr>
          <w:p w14:paraId="280C2340" w14:textId="77777777" w:rsidR="00522E21" w:rsidRPr="00F7510E" w:rsidRDefault="00522E21" w:rsidP="00B62E42">
            <w:pPr>
              <w:pStyle w:val="Tableheadingstyle"/>
            </w:pPr>
            <w:r w:rsidRPr="00F7510E">
              <w:t>Vocabulary</w:t>
            </w:r>
          </w:p>
          <w:p w14:paraId="74B10CAA" w14:textId="5B613268" w:rsidR="00522E21" w:rsidRPr="00F7510E" w:rsidRDefault="00522E21" w:rsidP="00B62E42">
            <w:pPr>
              <w:rPr>
                <w:rStyle w:val="Strong"/>
              </w:rPr>
            </w:pPr>
            <w:r w:rsidRPr="00F7510E">
              <w:rPr>
                <w:rStyle w:val="Strong"/>
              </w:rPr>
              <w:t>Learning and using words</w:t>
            </w:r>
            <w:r>
              <w:rPr>
                <w:rStyle w:val="Strong"/>
              </w:rPr>
              <w:t xml:space="preserve"> (Stage 2)</w:t>
            </w:r>
          </w:p>
          <w:p w14:paraId="473FBB5C" w14:textId="1D5F69EF" w:rsidR="00522E21" w:rsidRDefault="00522E21" w:rsidP="00B62E42">
            <w:pPr>
              <w:pStyle w:val="ListBullet"/>
              <w:numPr>
                <w:ilvl w:val="0"/>
                <w:numId w:val="2"/>
              </w:numPr>
            </w:pPr>
            <w:r w:rsidRPr="00627A25">
              <w:t>Describe how modal words indicate degrees of probability, occurrence, obligation and inclination</w:t>
            </w:r>
          </w:p>
          <w:p w14:paraId="73039DF2" w14:textId="77777777" w:rsidR="00522E21" w:rsidRPr="00F44CEA" w:rsidRDefault="00522E21" w:rsidP="007862C2">
            <w:pPr>
              <w:pStyle w:val="ListBullet2"/>
            </w:pPr>
            <w:r w:rsidRPr="00F44CEA">
              <w:t xml:space="preserve">Modal words are a specific group of auxiliary verbs that modify the main verb in a sentence. Modal verbs express </w:t>
            </w:r>
            <w:r w:rsidRPr="00F44CEA">
              <w:lastRenderedPageBreak/>
              <w:t>various shades of meaning including</w:t>
            </w:r>
          </w:p>
          <w:p w14:paraId="6CCF51D6" w14:textId="753E1E82" w:rsidR="00522E21" w:rsidRPr="00D53A10" w:rsidRDefault="00A4593F" w:rsidP="0020567C">
            <w:pPr>
              <w:pStyle w:val="ListBullet3"/>
            </w:pPr>
            <w:r w:rsidRPr="00D53A10">
              <w:t>Probability</w:t>
            </w:r>
            <w:r w:rsidR="00522E21" w:rsidRPr="00D53A10">
              <w:t>: certainly, surely, definitely</w:t>
            </w:r>
          </w:p>
          <w:p w14:paraId="68836192" w14:textId="7C298EA1" w:rsidR="00522E21" w:rsidRPr="00D53A10" w:rsidRDefault="00A4593F" w:rsidP="0020567C">
            <w:pPr>
              <w:pStyle w:val="ListBullet3"/>
            </w:pPr>
            <w:r w:rsidRPr="00D53A10">
              <w:t>Occurrence</w:t>
            </w:r>
            <w:r w:rsidR="00522E21" w:rsidRPr="00D53A10">
              <w:t>: always, never, consistently</w:t>
            </w:r>
          </w:p>
          <w:p w14:paraId="13430E5C" w14:textId="799D1C80" w:rsidR="00522E21" w:rsidRPr="00D53A10" w:rsidRDefault="00A4593F" w:rsidP="0020567C">
            <w:pPr>
              <w:pStyle w:val="ListBullet3"/>
            </w:pPr>
            <w:r w:rsidRPr="00D53A10">
              <w:t>Obligation</w:t>
            </w:r>
            <w:r w:rsidR="00522E21" w:rsidRPr="00D53A10">
              <w:t>: ought to, should, may</w:t>
            </w:r>
          </w:p>
          <w:p w14:paraId="0E8A9D9E" w14:textId="3983E43B" w:rsidR="00522E21" w:rsidRPr="00627A25" w:rsidRDefault="00A4593F" w:rsidP="0020567C">
            <w:pPr>
              <w:pStyle w:val="ListBullet3"/>
            </w:pPr>
            <w:r w:rsidRPr="00D53A10">
              <w:t>Inclination</w:t>
            </w:r>
            <w:r w:rsidR="00522E21" w:rsidRPr="00D53A10">
              <w:t>: want, wish, would like to (NESA 2023).</w:t>
            </w:r>
          </w:p>
        </w:tc>
        <w:tc>
          <w:tcPr>
            <w:tcW w:w="7280" w:type="dxa"/>
            <w:shd w:val="clear" w:color="auto" w:fill="EBEBEB"/>
          </w:tcPr>
          <w:p w14:paraId="76CD60BB" w14:textId="77777777" w:rsidR="00522E21" w:rsidRPr="00F7510E" w:rsidRDefault="00522E21" w:rsidP="00B62E42">
            <w:pPr>
              <w:pStyle w:val="Tableheadingstyle"/>
            </w:pPr>
            <w:r w:rsidRPr="00F7510E">
              <w:lastRenderedPageBreak/>
              <w:t>Vocabulary</w:t>
            </w:r>
          </w:p>
          <w:p w14:paraId="4004D7D3" w14:textId="042CDB54" w:rsidR="00522E21" w:rsidRPr="00F7510E" w:rsidRDefault="00522E21" w:rsidP="00B62E42">
            <w:pPr>
              <w:rPr>
                <w:rStyle w:val="Strong"/>
              </w:rPr>
            </w:pPr>
            <w:r w:rsidRPr="00F7510E">
              <w:rPr>
                <w:rStyle w:val="Strong"/>
              </w:rPr>
              <w:t>Learning and using words</w:t>
            </w:r>
            <w:r>
              <w:rPr>
                <w:rStyle w:val="Strong"/>
              </w:rPr>
              <w:t xml:space="preserve"> (Stage 2)</w:t>
            </w:r>
          </w:p>
          <w:p w14:paraId="14D89717" w14:textId="77777777" w:rsidR="00522E21" w:rsidRDefault="00522E21" w:rsidP="00B62E42">
            <w:pPr>
              <w:pStyle w:val="ListBullet"/>
              <w:numPr>
                <w:ilvl w:val="0"/>
                <w:numId w:val="2"/>
              </w:numPr>
            </w:pPr>
            <w:r>
              <w:t>Suggested example from Passage 2: (South Australia – Travel Blog)</w:t>
            </w:r>
          </w:p>
          <w:p w14:paraId="5429143D" w14:textId="445FC075" w:rsidR="00522E21" w:rsidRDefault="00522E21" w:rsidP="007862C2">
            <w:pPr>
              <w:pStyle w:val="ListBullet2"/>
            </w:pPr>
            <w:r>
              <w:t xml:space="preserve">‘To camp in the park, you </w:t>
            </w:r>
            <w:r w:rsidRPr="00251915">
              <w:rPr>
                <w:b/>
                <w:bCs/>
              </w:rPr>
              <w:t>must</w:t>
            </w:r>
            <w:r>
              <w:t xml:space="preserve"> have a Desert Parks Pass or a day entry permit.’ (obligation).</w:t>
            </w:r>
          </w:p>
          <w:p w14:paraId="46FA3B8E" w14:textId="65D25F8E" w:rsidR="00522E21" w:rsidRDefault="00522E21" w:rsidP="00B62E42">
            <w:pPr>
              <w:pStyle w:val="ListBullet"/>
              <w:numPr>
                <w:ilvl w:val="0"/>
                <w:numId w:val="2"/>
              </w:numPr>
            </w:pPr>
            <w:r>
              <w:lastRenderedPageBreak/>
              <w:t>Suggested example from Passage 1: (National Parks and Wildlife South Australia – Kati Thanda)</w:t>
            </w:r>
          </w:p>
          <w:p w14:paraId="08CB96CC" w14:textId="77777777" w:rsidR="00522E21" w:rsidRDefault="00522E21" w:rsidP="007862C2">
            <w:pPr>
              <w:pStyle w:val="ListBullet2"/>
            </w:pPr>
            <w:r>
              <w:t xml:space="preserve">‘From the air, water salin­i­ty vari­a­tions </w:t>
            </w:r>
            <w:r w:rsidRPr="005C595D">
              <w:rPr>
                <w:b/>
                <w:bCs/>
              </w:rPr>
              <w:t>can</w:t>
            </w:r>
            <w:r>
              <w:t xml:space="preserve"> be seen as remark­able swirling cur­rent patterns.’ (inclination)</w:t>
            </w:r>
          </w:p>
          <w:p w14:paraId="0564CC48" w14:textId="77777777" w:rsidR="00522E21" w:rsidRDefault="00522E21" w:rsidP="007862C2">
            <w:pPr>
              <w:pStyle w:val="ListBullet2"/>
            </w:pPr>
            <w:r>
              <w:t xml:space="preserve">‘You </w:t>
            </w:r>
            <w:r w:rsidRPr="005C595D">
              <w:rPr>
                <w:b/>
                <w:bCs/>
              </w:rPr>
              <w:t>could</w:t>
            </w:r>
            <w:r>
              <w:t xml:space="preserve"> join oth­ers to help look after a park. You </w:t>
            </w:r>
            <w:r w:rsidRPr="005C595D">
              <w:rPr>
                <w:b/>
                <w:bCs/>
              </w:rPr>
              <w:t>can</w:t>
            </w:r>
            <w:r>
              <w:t xml:space="preserve"> take part in work­ing bees, train­ing and oth­er events.’ (inclination)</w:t>
            </w:r>
          </w:p>
          <w:p w14:paraId="06FD942B" w14:textId="28673467" w:rsidR="00522E21" w:rsidRPr="00627A25" w:rsidRDefault="00522E21" w:rsidP="007862C2">
            <w:pPr>
              <w:pStyle w:val="ListBullet2"/>
            </w:pPr>
            <w:r>
              <w:t xml:space="preserve">‘You </w:t>
            </w:r>
            <w:r w:rsidRPr="005C595D">
              <w:rPr>
                <w:b/>
                <w:bCs/>
              </w:rPr>
              <w:t>should</w:t>
            </w:r>
            <w:r>
              <w:t xml:space="preserve"> trav­el in con­voy and car­ry reserves of fuel, water and food.’ (obligation).</w:t>
            </w:r>
          </w:p>
        </w:tc>
      </w:tr>
      <w:tr w:rsidR="00522E21" w:rsidRPr="006064AC" w14:paraId="61FD8C10" w14:textId="77777777" w:rsidTr="004070A6">
        <w:tc>
          <w:tcPr>
            <w:tcW w:w="7280" w:type="dxa"/>
            <w:shd w:val="clear" w:color="auto" w:fill="EBEBEB"/>
          </w:tcPr>
          <w:p w14:paraId="0D5629B8" w14:textId="1D3AEF49" w:rsidR="00522E21" w:rsidRPr="00BE2B8F" w:rsidRDefault="00522E21" w:rsidP="00B62E42">
            <w:pPr>
              <w:pStyle w:val="Tableheadingstyle"/>
            </w:pPr>
            <w:r w:rsidRPr="00F7510E">
              <w:lastRenderedPageBreak/>
              <w:t>Vocabulary</w:t>
            </w:r>
          </w:p>
          <w:p w14:paraId="6528950C" w14:textId="5978E0D5" w:rsidR="00522E21" w:rsidRPr="005C595D" w:rsidRDefault="00522E21" w:rsidP="00B62E42">
            <w:pPr>
              <w:rPr>
                <w:b/>
                <w:bCs/>
              </w:rPr>
            </w:pPr>
            <w:r w:rsidRPr="005C595D">
              <w:rPr>
                <w:b/>
                <w:bCs/>
              </w:rPr>
              <w:t xml:space="preserve">Defining and analysing words </w:t>
            </w:r>
            <w:r>
              <w:rPr>
                <w:b/>
                <w:bCs/>
              </w:rPr>
              <w:t>(</w:t>
            </w:r>
            <w:r w:rsidRPr="005C595D">
              <w:rPr>
                <w:b/>
                <w:bCs/>
              </w:rPr>
              <w:t>Stage 3</w:t>
            </w:r>
            <w:r>
              <w:rPr>
                <w:b/>
                <w:bCs/>
              </w:rPr>
              <w:t>)</w:t>
            </w:r>
          </w:p>
          <w:p w14:paraId="60EAECF6" w14:textId="706FC984" w:rsidR="00522E21" w:rsidRDefault="00522E21" w:rsidP="00B62E42">
            <w:pPr>
              <w:pStyle w:val="ListBullet"/>
              <w:numPr>
                <w:ilvl w:val="0"/>
                <w:numId w:val="2"/>
              </w:numPr>
            </w:pPr>
            <w:r>
              <w:t>Evaluate the effectiveness of modal words used in texts to intensify or soften emotional response</w:t>
            </w:r>
          </w:p>
          <w:p w14:paraId="2F918005" w14:textId="5B1B2B9E" w:rsidR="00522E21" w:rsidRDefault="00522E21" w:rsidP="007862C2">
            <w:pPr>
              <w:pStyle w:val="ListBullet2"/>
            </w:pPr>
            <w:r>
              <w:t xml:space="preserve">Modality includes aspects of language that suggest a particular perspective on subjects and/or events. Modality forms a continuum from high modality (always, must) to low </w:t>
            </w:r>
            <w:r>
              <w:lastRenderedPageBreak/>
              <w:t>modality (might, could) (NESA 2023).</w:t>
            </w:r>
          </w:p>
          <w:p w14:paraId="7BE913CF" w14:textId="77777777" w:rsidR="00522E21" w:rsidRPr="00627A25" w:rsidRDefault="00522E21" w:rsidP="007862C2">
            <w:pPr>
              <w:pStyle w:val="ListBullet2"/>
            </w:pPr>
            <w:r>
              <w:t>The effectiveness of modal words used in texts can be achieved through comparison. For example, determining which word is more effective in these sentences: ‘He always spoke cruelly to her’, or ‘He occasionally spoke cruelly to her’ (NESA 2023).</w:t>
            </w:r>
          </w:p>
        </w:tc>
        <w:tc>
          <w:tcPr>
            <w:tcW w:w="7280" w:type="dxa"/>
            <w:shd w:val="clear" w:color="auto" w:fill="EBEBEB"/>
          </w:tcPr>
          <w:p w14:paraId="78FA81DB" w14:textId="77777777" w:rsidR="00522E21" w:rsidRPr="00F7510E" w:rsidRDefault="00522E21" w:rsidP="00B62E42">
            <w:pPr>
              <w:pStyle w:val="Tableheadingstyle"/>
            </w:pPr>
            <w:r w:rsidRPr="00F7510E">
              <w:lastRenderedPageBreak/>
              <w:t>Vocabulary</w:t>
            </w:r>
          </w:p>
          <w:p w14:paraId="37A9DDCB" w14:textId="0D58951F" w:rsidR="00522E21" w:rsidRPr="005C595D" w:rsidRDefault="00522E21" w:rsidP="00B62E42">
            <w:pPr>
              <w:rPr>
                <w:b/>
                <w:bCs/>
              </w:rPr>
            </w:pPr>
            <w:r w:rsidRPr="005C595D">
              <w:rPr>
                <w:b/>
                <w:bCs/>
              </w:rPr>
              <w:t>Defining and analysing words</w:t>
            </w:r>
            <w:r>
              <w:rPr>
                <w:b/>
                <w:bCs/>
              </w:rPr>
              <w:t xml:space="preserve"> (</w:t>
            </w:r>
            <w:r w:rsidRPr="005C595D">
              <w:rPr>
                <w:b/>
                <w:bCs/>
              </w:rPr>
              <w:t>Stage 3</w:t>
            </w:r>
            <w:r>
              <w:rPr>
                <w:b/>
                <w:bCs/>
              </w:rPr>
              <w:t>)</w:t>
            </w:r>
          </w:p>
          <w:p w14:paraId="0AAE7650" w14:textId="77777777" w:rsidR="00522E21" w:rsidRPr="00627A25" w:rsidRDefault="00522E21" w:rsidP="00B62E42">
            <w:pPr>
              <w:pStyle w:val="ListBullet"/>
              <w:numPr>
                <w:ilvl w:val="0"/>
                <w:numId w:val="2"/>
              </w:numPr>
            </w:pPr>
            <w:r>
              <w:t>As above, see Stage 2 Vocabulary examples.</w:t>
            </w:r>
          </w:p>
        </w:tc>
      </w:tr>
      <w:tr w:rsidR="00522E21" w:rsidRPr="002E70F7" w14:paraId="3FAF9FD7" w14:textId="77777777" w:rsidTr="003C45E8">
        <w:tc>
          <w:tcPr>
            <w:tcW w:w="7280" w:type="dxa"/>
            <w:shd w:val="clear" w:color="auto" w:fill="FFFFFF" w:themeFill="background1"/>
          </w:tcPr>
          <w:p w14:paraId="5ADB00D6" w14:textId="77777777" w:rsidR="00522E21" w:rsidRPr="004810F1" w:rsidRDefault="00522E21" w:rsidP="00B62E42">
            <w:pPr>
              <w:pStyle w:val="Tableheadingstyle"/>
            </w:pPr>
            <w:r w:rsidRPr="00C01D96">
              <w:t>Spelling</w:t>
            </w:r>
          </w:p>
          <w:p w14:paraId="1EBBEE48" w14:textId="6F4C8ABA" w:rsidR="00522E21" w:rsidRPr="004810F1" w:rsidRDefault="00522E21" w:rsidP="00B62E42">
            <w:pPr>
              <w:rPr>
                <w:rStyle w:val="Strong"/>
              </w:rPr>
            </w:pPr>
            <w:r w:rsidRPr="004810F1">
              <w:rPr>
                <w:rStyle w:val="Strong"/>
              </w:rPr>
              <w:t>Phonological component</w:t>
            </w:r>
            <w:r>
              <w:rPr>
                <w:rStyle w:val="Strong"/>
              </w:rPr>
              <w:t xml:space="preserve"> (Stage 2)</w:t>
            </w:r>
          </w:p>
          <w:p w14:paraId="2AB10026" w14:textId="78BC7EF5" w:rsidR="00522E21" w:rsidRDefault="00522E21" w:rsidP="00B62E42">
            <w:pPr>
              <w:pStyle w:val="ListBullet"/>
              <w:numPr>
                <w:ilvl w:val="0"/>
                <w:numId w:val="2"/>
              </w:numPr>
            </w:pPr>
            <w:r>
              <w:t>Explain how to segment multisyllabic words into syllables and phonemes, and apply this knowledge when spelling</w:t>
            </w:r>
          </w:p>
          <w:p w14:paraId="635F69ED" w14:textId="77777777" w:rsidR="00522E21" w:rsidRPr="002E70F7" w:rsidRDefault="00522E21" w:rsidP="007862C2">
            <w:pPr>
              <w:pStyle w:val="ListBullet2"/>
            </w:pPr>
            <w:r>
              <w:t>Revise segmenting multisyllabic words into syllables and phonemes. This is a phonological skill that should be practised regularly.</w:t>
            </w:r>
          </w:p>
        </w:tc>
        <w:tc>
          <w:tcPr>
            <w:tcW w:w="7280" w:type="dxa"/>
            <w:shd w:val="clear" w:color="auto" w:fill="FFFFFF" w:themeFill="background1"/>
          </w:tcPr>
          <w:p w14:paraId="5E6F84CF" w14:textId="77777777" w:rsidR="00522E21" w:rsidRPr="004810F1" w:rsidRDefault="00522E21" w:rsidP="00B62E42">
            <w:pPr>
              <w:pStyle w:val="Tableheadingstyle"/>
            </w:pPr>
            <w:r w:rsidRPr="00C01D96">
              <w:t>Spelling</w:t>
            </w:r>
          </w:p>
          <w:p w14:paraId="7746DFA0" w14:textId="6672E7EC" w:rsidR="00522E21" w:rsidRPr="004810F1" w:rsidRDefault="00522E21" w:rsidP="00B62E42">
            <w:pPr>
              <w:rPr>
                <w:rStyle w:val="Strong"/>
              </w:rPr>
            </w:pPr>
            <w:r w:rsidRPr="004810F1">
              <w:rPr>
                <w:rStyle w:val="Strong"/>
              </w:rPr>
              <w:t>Phonological component</w:t>
            </w:r>
            <w:r>
              <w:rPr>
                <w:rStyle w:val="Strong"/>
              </w:rPr>
              <w:t xml:space="preserve"> (Stage 2)</w:t>
            </w:r>
          </w:p>
          <w:p w14:paraId="74FDE293" w14:textId="77777777" w:rsidR="00522E21" w:rsidRDefault="00522E21" w:rsidP="00B62E42">
            <w:pPr>
              <w:pStyle w:val="ListBullet"/>
              <w:numPr>
                <w:ilvl w:val="0"/>
                <w:numId w:val="2"/>
              </w:numPr>
            </w:pPr>
            <w:r>
              <w:t>Suggested words from</w:t>
            </w:r>
          </w:p>
          <w:p w14:paraId="4AEA1F82" w14:textId="77777777" w:rsidR="00522E21" w:rsidRDefault="00522E21" w:rsidP="007862C2">
            <w:pPr>
              <w:pStyle w:val="ListBullet2"/>
            </w:pPr>
            <w:r>
              <w:t>Passage 1: covering, isolation, conditions</w:t>
            </w:r>
          </w:p>
          <w:p w14:paraId="12C78CAE" w14:textId="77777777" w:rsidR="00522E21" w:rsidRDefault="00522E21" w:rsidP="007862C2">
            <w:pPr>
              <w:pStyle w:val="ListBullet2"/>
            </w:pPr>
            <w:r>
              <w:t>Passage 2: mind-boggling, converge, orange</w:t>
            </w:r>
          </w:p>
          <w:p w14:paraId="0C6CA982" w14:textId="73A91CD1" w:rsidR="00522E21" w:rsidRPr="002E70F7" w:rsidRDefault="00522E21" w:rsidP="00B62E42">
            <w:pPr>
              <w:pStyle w:val="ListBullet"/>
            </w:pPr>
            <w:r>
              <w:t>Sample words for inquiry: frost, fog, problem, watch, swamp, squash, quantity, sausage, foggy-foggier-foggiest, smoggy-smoggier-smoggiest, jolly-jollier-jolliest, strong-stronger-strongest.</w:t>
            </w:r>
          </w:p>
        </w:tc>
      </w:tr>
      <w:tr w:rsidR="00522E21" w:rsidRPr="003E1C85" w14:paraId="3DB5A29D" w14:textId="77777777" w:rsidTr="003C45E8">
        <w:tc>
          <w:tcPr>
            <w:tcW w:w="7280" w:type="dxa"/>
            <w:shd w:val="clear" w:color="auto" w:fill="FFFFFF" w:themeFill="background1"/>
          </w:tcPr>
          <w:p w14:paraId="4F93DD1C" w14:textId="21278554" w:rsidR="00522E21" w:rsidRPr="004810F1" w:rsidRDefault="00522E21" w:rsidP="00B62E42">
            <w:pPr>
              <w:rPr>
                <w:rStyle w:val="Strong"/>
              </w:rPr>
            </w:pPr>
            <w:r w:rsidRPr="004810F1">
              <w:rPr>
                <w:rStyle w:val="Strong"/>
              </w:rPr>
              <w:t>Phonological component</w:t>
            </w:r>
            <w:r>
              <w:rPr>
                <w:rStyle w:val="Strong"/>
              </w:rPr>
              <w:t xml:space="preserve"> (Stage 2)</w:t>
            </w:r>
          </w:p>
          <w:p w14:paraId="76966B7D" w14:textId="437C2B9D" w:rsidR="00522E21" w:rsidRDefault="00522E21" w:rsidP="00B62E42">
            <w:pPr>
              <w:pStyle w:val="ListBullet"/>
              <w:numPr>
                <w:ilvl w:val="0"/>
                <w:numId w:val="2"/>
              </w:numPr>
            </w:pPr>
            <w:r>
              <w:lastRenderedPageBreak/>
              <w:t>Identify differences in vowel phonemes (short, long, diphthong and schwa vowels)</w:t>
            </w:r>
          </w:p>
          <w:p w14:paraId="03A67EF8" w14:textId="39C38672" w:rsidR="00522E21" w:rsidRDefault="00522E21" w:rsidP="007862C2">
            <w:pPr>
              <w:pStyle w:val="ListBullet2"/>
            </w:pPr>
            <w:r>
              <w:t xml:space="preserve">Short vowel phoneme:/o/ as in </w:t>
            </w:r>
            <w:r w:rsidRPr="00472E5C">
              <w:rPr>
                <w:i/>
                <w:iCs/>
              </w:rPr>
              <w:t>cot</w:t>
            </w:r>
            <w:r>
              <w:t xml:space="preserve"> [o, a, au].</w:t>
            </w:r>
          </w:p>
          <w:p w14:paraId="25619A94" w14:textId="17424BF4" w:rsidR="00522E21" w:rsidRDefault="00522E21" w:rsidP="007862C2">
            <w:pPr>
              <w:pStyle w:val="ListBullet2"/>
            </w:pPr>
            <w:r>
              <w:t>Schwa /ə/: [-er, -est].</w:t>
            </w:r>
          </w:p>
          <w:p w14:paraId="2C73F93B" w14:textId="77777777" w:rsidR="00522E21" w:rsidRPr="003E1C85" w:rsidRDefault="00522E21" w:rsidP="007862C2">
            <w:pPr>
              <w:pStyle w:val="ListBullet2"/>
            </w:pPr>
            <w:r>
              <w:t xml:space="preserve">Revise identifying differences in vowel phonemes (short, long, diphthong and schwa vowels). For example, the first and second syllables in the word </w:t>
            </w:r>
            <w:r w:rsidRPr="00BD179B">
              <w:rPr>
                <w:i/>
                <w:iCs/>
              </w:rPr>
              <w:t>problem</w:t>
            </w:r>
            <w:r>
              <w:t xml:space="preserve"> have a short vowel and the third syllable is a long vowel phoneme.</w:t>
            </w:r>
          </w:p>
        </w:tc>
        <w:tc>
          <w:tcPr>
            <w:tcW w:w="7280" w:type="dxa"/>
            <w:shd w:val="clear" w:color="auto" w:fill="FFFFFF" w:themeFill="background1"/>
          </w:tcPr>
          <w:p w14:paraId="782D21A0" w14:textId="0432A51C" w:rsidR="00522E21" w:rsidRPr="004810F1" w:rsidRDefault="00522E21" w:rsidP="00B62E42">
            <w:pPr>
              <w:rPr>
                <w:rStyle w:val="Strong"/>
              </w:rPr>
            </w:pPr>
            <w:r w:rsidRPr="004810F1">
              <w:rPr>
                <w:rStyle w:val="Strong"/>
              </w:rPr>
              <w:lastRenderedPageBreak/>
              <w:t>Phonological component</w:t>
            </w:r>
            <w:r>
              <w:rPr>
                <w:rStyle w:val="Strong"/>
              </w:rPr>
              <w:t xml:space="preserve"> (Stage 2)</w:t>
            </w:r>
          </w:p>
          <w:p w14:paraId="766FE51E" w14:textId="725F6D52" w:rsidR="00522E21" w:rsidRPr="003E1C85" w:rsidRDefault="00522E21" w:rsidP="00B62E42">
            <w:pPr>
              <w:pStyle w:val="ListBullet"/>
              <w:numPr>
                <w:ilvl w:val="0"/>
                <w:numId w:val="2"/>
              </w:numPr>
            </w:pPr>
            <w:r>
              <w:lastRenderedPageBreak/>
              <w:t>As above</w:t>
            </w:r>
          </w:p>
        </w:tc>
      </w:tr>
      <w:tr w:rsidR="00522E21" w:rsidRPr="002E70F7" w14:paraId="18581E34" w14:textId="77777777" w:rsidTr="003C45E8">
        <w:tc>
          <w:tcPr>
            <w:tcW w:w="7280" w:type="dxa"/>
            <w:shd w:val="clear" w:color="auto" w:fill="FFFFFF" w:themeFill="background1"/>
          </w:tcPr>
          <w:p w14:paraId="7C2C3E78" w14:textId="0899DFE8" w:rsidR="00522E21" w:rsidRPr="004810F1" w:rsidRDefault="00522E21" w:rsidP="00B62E42">
            <w:pPr>
              <w:rPr>
                <w:rStyle w:val="Strong"/>
              </w:rPr>
            </w:pPr>
            <w:r w:rsidRPr="004810F1">
              <w:rPr>
                <w:rStyle w:val="Strong"/>
              </w:rPr>
              <w:lastRenderedPageBreak/>
              <w:t>Orthographic component</w:t>
            </w:r>
            <w:r>
              <w:rPr>
                <w:rStyle w:val="Strong"/>
              </w:rPr>
              <w:t xml:space="preserve"> (Stage 2)</w:t>
            </w:r>
          </w:p>
          <w:p w14:paraId="48656ED7" w14:textId="65689D1D" w:rsidR="00522E21" w:rsidRDefault="00522E21" w:rsidP="00B62E42">
            <w:pPr>
              <w:pStyle w:val="ListBullet"/>
              <w:numPr>
                <w:ilvl w:val="0"/>
                <w:numId w:val="2"/>
              </w:numPr>
            </w:pPr>
            <w:r w:rsidRPr="00FE363C">
              <w:t>Understand</w:t>
            </w:r>
            <w:r>
              <w:t xml:space="preserve"> that some graphemes are dependent on their position in a word in English and apply this knowledge when spelling</w:t>
            </w:r>
          </w:p>
          <w:p w14:paraId="765A01A6" w14:textId="01095958" w:rsidR="00522E21" w:rsidRDefault="00522E21" w:rsidP="007862C2">
            <w:pPr>
              <w:pStyle w:val="ListBullet2"/>
            </w:pPr>
            <w:r>
              <w:t xml:space="preserve">[o, a] are graphemes that represent the short vowel phoneme /o/ as in </w:t>
            </w:r>
            <w:r w:rsidRPr="0029470F">
              <w:rPr>
                <w:rStyle w:val="Emphasis"/>
              </w:rPr>
              <w:t>cot</w:t>
            </w:r>
            <w:r>
              <w:t>. This phoneme can also be represented using the vowel digraph [au].</w:t>
            </w:r>
          </w:p>
          <w:p w14:paraId="75FE2B72" w14:textId="323D7810" w:rsidR="00522E21" w:rsidRDefault="00522E21" w:rsidP="007862C2">
            <w:pPr>
              <w:pStyle w:val="ListBullet2"/>
            </w:pPr>
            <w:r>
              <w:t xml:space="preserve">[oa, ow, oe] are vowel digraphs that represent the long vowel phoneme /ow/ as in </w:t>
            </w:r>
            <w:r w:rsidRPr="0029470F">
              <w:rPr>
                <w:rStyle w:val="Emphasis"/>
              </w:rPr>
              <w:t>ow</w:t>
            </w:r>
            <w:r w:rsidR="0029470F" w:rsidRPr="0029470F">
              <w:rPr>
                <w:rStyle w:val="Emphasis"/>
              </w:rPr>
              <w:t>n</w:t>
            </w:r>
            <w:r>
              <w:t xml:space="preserve">. This phoneme can also be represented using the split digraph [o_e] and the grapheme </w:t>
            </w:r>
            <w:r>
              <w:lastRenderedPageBreak/>
              <w:t>[o].</w:t>
            </w:r>
          </w:p>
          <w:p w14:paraId="32D5B538" w14:textId="77777777" w:rsidR="00522E21" w:rsidRPr="002E70F7" w:rsidRDefault="00522E21" w:rsidP="007862C2">
            <w:pPr>
              <w:pStyle w:val="ListBullet2"/>
            </w:pPr>
            <w:r>
              <w:t>The use of different graphemes can be dependent on their position in a word. [o] is used in the middle and beginning of base words. [a] is used in the middle of base words, often after the graphemes [w] and [qu]. [au] is used in the middle of base words.</w:t>
            </w:r>
          </w:p>
        </w:tc>
        <w:tc>
          <w:tcPr>
            <w:tcW w:w="7280" w:type="dxa"/>
            <w:shd w:val="clear" w:color="auto" w:fill="FFFFFF" w:themeFill="background1"/>
          </w:tcPr>
          <w:p w14:paraId="4B95E21C" w14:textId="58D8FDEF" w:rsidR="00522E21" w:rsidRPr="004810F1" w:rsidRDefault="00522E21" w:rsidP="00B62E42">
            <w:pPr>
              <w:rPr>
                <w:rStyle w:val="Strong"/>
              </w:rPr>
            </w:pPr>
            <w:r w:rsidRPr="004810F1">
              <w:rPr>
                <w:rStyle w:val="Strong"/>
              </w:rPr>
              <w:lastRenderedPageBreak/>
              <w:t>Orthographic component</w:t>
            </w:r>
            <w:r>
              <w:rPr>
                <w:rStyle w:val="Strong"/>
              </w:rPr>
              <w:t xml:space="preserve"> (Stage 2)</w:t>
            </w:r>
          </w:p>
          <w:p w14:paraId="501031ED" w14:textId="51F1C76B" w:rsidR="00522E21" w:rsidRPr="002E70F7" w:rsidRDefault="00522E21" w:rsidP="00B62E42">
            <w:pPr>
              <w:pStyle w:val="ListBullet"/>
              <w:numPr>
                <w:ilvl w:val="0"/>
                <w:numId w:val="2"/>
              </w:numPr>
            </w:pPr>
            <w:r>
              <w:t>As above</w:t>
            </w:r>
          </w:p>
        </w:tc>
      </w:tr>
      <w:tr w:rsidR="00522E21" w:rsidRPr="002E70F7" w14:paraId="1E02EE2B" w14:textId="77777777" w:rsidTr="003C45E8">
        <w:tc>
          <w:tcPr>
            <w:tcW w:w="7280" w:type="dxa"/>
            <w:shd w:val="clear" w:color="auto" w:fill="FFFFFF" w:themeFill="background1"/>
          </w:tcPr>
          <w:p w14:paraId="078B60D9" w14:textId="3287FD52" w:rsidR="00522E21" w:rsidRPr="004810F1" w:rsidRDefault="00522E21" w:rsidP="00B62E42">
            <w:pPr>
              <w:rPr>
                <w:rStyle w:val="Strong"/>
              </w:rPr>
            </w:pPr>
            <w:r w:rsidRPr="004810F1">
              <w:rPr>
                <w:rStyle w:val="Strong"/>
              </w:rPr>
              <w:t>Morphological component</w:t>
            </w:r>
            <w:r>
              <w:rPr>
                <w:rStyle w:val="Strong"/>
              </w:rPr>
              <w:t xml:space="preserve"> (Stage 2)</w:t>
            </w:r>
          </w:p>
          <w:p w14:paraId="090F21E7" w14:textId="7440E58C" w:rsidR="00522E21" w:rsidRDefault="00522E21" w:rsidP="00B62E42">
            <w:pPr>
              <w:pStyle w:val="ListBullet"/>
              <w:numPr>
                <w:ilvl w:val="0"/>
                <w:numId w:val="2"/>
              </w:numPr>
            </w:pPr>
            <w:r>
              <w:t>Identify inflected suffixes, explaining when and how to treat base words when they are affixed, and apply this knowledge when spelling</w:t>
            </w:r>
          </w:p>
          <w:p w14:paraId="24944FD2" w14:textId="149D9B64" w:rsidR="00522E21" w:rsidRDefault="00522E21" w:rsidP="007862C2">
            <w:pPr>
              <w:pStyle w:val="ListBullet2"/>
            </w:pPr>
            <w:r>
              <w:t>Inflected suffixes: comparative (-er) and superlative (-est).</w:t>
            </w:r>
          </w:p>
          <w:p w14:paraId="68C6E7E7" w14:textId="2A5271DC" w:rsidR="00522E21" w:rsidRPr="002E70F7" w:rsidRDefault="00522E21" w:rsidP="007862C2">
            <w:pPr>
              <w:pStyle w:val="ListBullet2"/>
            </w:pPr>
            <w:r w:rsidRPr="00FE363C">
              <w:t xml:space="preserve">Revise </w:t>
            </w:r>
            <w:r w:rsidRPr="007933B6">
              <w:rPr>
                <w:b/>
                <w:bCs/>
              </w:rPr>
              <w:t>inflected suffixes</w:t>
            </w:r>
            <w:r w:rsidRPr="00FE363C">
              <w:t xml:space="preserve"> </w:t>
            </w:r>
            <w:r>
              <w:t>-</w:t>
            </w:r>
            <w:r w:rsidRPr="00FE363C">
              <w:t xml:space="preserve">er and </w:t>
            </w:r>
            <w:r>
              <w:t>-</w:t>
            </w:r>
            <w:r w:rsidRPr="00FE363C">
              <w:t>est for comparison</w:t>
            </w:r>
            <w:r>
              <w:t>.</w:t>
            </w:r>
          </w:p>
        </w:tc>
        <w:tc>
          <w:tcPr>
            <w:tcW w:w="7280" w:type="dxa"/>
            <w:shd w:val="clear" w:color="auto" w:fill="FFFFFF" w:themeFill="background1"/>
          </w:tcPr>
          <w:p w14:paraId="31BB8719" w14:textId="252DA6E2" w:rsidR="00522E21" w:rsidRPr="004810F1" w:rsidRDefault="00522E21" w:rsidP="00B62E42">
            <w:pPr>
              <w:rPr>
                <w:rStyle w:val="Strong"/>
              </w:rPr>
            </w:pPr>
            <w:r w:rsidRPr="004810F1">
              <w:rPr>
                <w:rStyle w:val="Strong"/>
              </w:rPr>
              <w:t>Morphological component</w:t>
            </w:r>
            <w:r>
              <w:rPr>
                <w:rStyle w:val="Strong"/>
              </w:rPr>
              <w:t xml:space="preserve"> (Stage 2)</w:t>
            </w:r>
          </w:p>
          <w:p w14:paraId="023A9F6E" w14:textId="5BF5801E" w:rsidR="00522E21" w:rsidRPr="002E70F7" w:rsidRDefault="00522E21" w:rsidP="00B62E42">
            <w:pPr>
              <w:pStyle w:val="ListBullet"/>
              <w:numPr>
                <w:ilvl w:val="0"/>
                <w:numId w:val="2"/>
              </w:numPr>
            </w:pPr>
            <w:r>
              <w:t>As above</w:t>
            </w:r>
          </w:p>
        </w:tc>
      </w:tr>
      <w:tr w:rsidR="00522E21" w:rsidRPr="002E70F7" w14:paraId="4741CDD0" w14:textId="77777777" w:rsidTr="003C45E8">
        <w:tc>
          <w:tcPr>
            <w:tcW w:w="7280" w:type="dxa"/>
            <w:shd w:val="clear" w:color="auto" w:fill="FFFFFF" w:themeFill="background1"/>
          </w:tcPr>
          <w:p w14:paraId="1CDBB26B" w14:textId="77777777" w:rsidR="00522E21" w:rsidRPr="004810F1" w:rsidRDefault="00522E21" w:rsidP="00B62E42">
            <w:pPr>
              <w:pStyle w:val="Tableheadingstyle"/>
            </w:pPr>
            <w:r w:rsidRPr="00C01D96">
              <w:t>Spelling</w:t>
            </w:r>
          </w:p>
          <w:p w14:paraId="7177ABBB" w14:textId="19B29055" w:rsidR="00522E21" w:rsidRPr="004810F1" w:rsidRDefault="00522E21" w:rsidP="00B62E42">
            <w:pPr>
              <w:rPr>
                <w:rStyle w:val="Strong"/>
              </w:rPr>
            </w:pPr>
            <w:r w:rsidRPr="004810F1">
              <w:rPr>
                <w:rStyle w:val="Strong"/>
              </w:rPr>
              <w:t>Phonological component</w:t>
            </w:r>
            <w:r>
              <w:rPr>
                <w:rStyle w:val="Strong"/>
              </w:rPr>
              <w:t xml:space="preserve"> (Stage 3)</w:t>
            </w:r>
          </w:p>
          <w:p w14:paraId="17041A0D" w14:textId="77777777" w:rsidR="00522E21" w:rsidRDefault="00522E21" w:rsidP="00B62E42">
            <w:pPr>
              <w:pStyle w:val="ListBullet"/>
              <w:numPr>
                <w:ilvl w:val="0"/>
                <w:numId w:val="2"/>
              </w:numPr>
            </w:pPr>
            <w:r>
              <w:t xml:space="preserve">Segment unfamiliar multisyllabic words into syllables and </w:t>
            </w:r>
            <w:r>
              <w:lastRenderedPageBreak/>
              <w:t>phonemes as a strategy when spelling.</w:t>
            </w:r>
          </w:p>
          <w:p w14:paraId="1368149B" w14:textId="77777777" w:rsidR="00522E21" w:rsidRPr="007933B6" w:rsidRDefault="00522E21" w:rsidP="007862C2">
            <w:pPr>
              <w:pStyle w:val="ListBullet2"/>
            </w:pPr>
            <w:r>
              <w:t>Revise segmenting multisyllabic words into syllables and phonemes. This is a phonological skill that should be practised regularly.</w:t>
            </w:r>
          </w:p>
        </w:tc>
        <w:tc>
          <w:tcPr>
            <w:tcW w:w="7280" w:type="dxa"/>
            <w:shd w:val="clear" w:color="auto" w:fill="FFFFFF" w:themeFill="background1"/>
          </w:tcPr>
          <w:p w14:paraId="33586E4A" w14:textId="77777777" w:rsidR="00522E21" w:rsidRPr="004810F1" w:rsidRDefault="00522E21" w:rsidP="00B62E42">
            <w:pPr>
              <w:pStyle w:val="Tableheadingstyle"/>
            </w:pPr>
            <w:r w:rsidRPr="00C01D96">
              <w:lastRenderedPageBreak/>
              <w:t>Spelling</w:t>
            </w:r>
          </w:p>
          <w:p w14:paraId="1AEB3469" w14:textId="753F71AA" w:rsidR="00522E21" w:rsidRPr="004810F1" w:rsidRDefault="00522E21" w:rsidP="00B62E42">
            <w:pPr>
              <w:rPr>
                <w:rStyle w:val="Strong"/>
              </w:rPr>
            </w:pPr>
            <w:r w:rsidRPr="004810F1">
              <w:rPr>
                <w:rStyle w:val="Strong"/>
              </w:rPr>
              <w:t>Phonological component</w:t>
            </w:r>
            <w:r>
              <w:rPr>
                <w:rStyle w:val="Strong"/>
              </w:rPr>
              <w:t xml:space="preserve"> (Stage 3)</w:t>
            </w:r>
          </w:p>
          <w:p w14:paraId="4C46592A" w14:textId="77777777" w:rsidR="00522E21" w:rsidRDefault="00522E21" w:rsidP="00B62E42">
            <w:pPr>
              <w:pStyle w:val="ListBullet"/>
              <w:numPr>
                <w:ilvl w:val="0"/>
                <w:numId w:val="2"/>
              </w:numPr>
            </w:pPr>
            <w:r>
              <w:t>Suggested words from the passages</w:t>
            </w:r>
          </w:p>
          <w:p w14:paraId="41D782DD" w14:textId="77777777" w:rsidR="00522E21" w:rsidRDefault="00522E21" w:rsidP="007862C2">
            <w:pPr>
              <w:pStyle w:val="ListBullet2"/>
            </w:pPr>
            <w:r>
              <w:lastRenderedPageBreak/>
              <w:t>Passage 1: rains</w:t>
            </w:r>
          </w:p>
          <w:p w14:paraId="03C433A0" w14:textId="7D5F1488" w:rsidR="00522E21" w:rsidRDefault="00522E21" w:rsidP="007862C2">
            <w:pPr>
              <w:pStyle w:val="ListBullet2"/>
            </w:pPr>
            <w:r>
              <w:t>Passage 2: floodplains, detailing.</w:t>
            </w:r>
          </w:p>
          <w:p w14:paraId="18FD44B7" w14:textId="7C8B8F1C" w:rsidR="00522E21" w:rsidRPr="003E1C85" w:rsidRDefault="00522E21" w:rsidP="00B62E42">
            <w:pPr>
              <w:pStyle w:val="ListBullet"/>
              <w:numPr>
                <w:ilvl w:val="0"/>
                <w:numId w:val="2"/>
              </w:numPr>
            </w:pPr>
            <w:r>
              <w:t>Sample words for inquiry: plait, chaise, domain, said, again, against, certain, fountain, captain, mountain, sailing, aisle, raisin, train-trainee, detain-detainee, address-addressee, absent-absentee, employ-employee, escape-escapee, refuge-refugee, invite-invitee.</w:t>
            </w:r>
          </w:p>
        </w:tc>
      </w:tr>
      <w:tr w:rsidR="00522E21" w:rsidRPr="002E70F7" w14:paraId="35D26837" w14:textId="77777777" w:rsidTr="003C45E8">
        <w:tc>
          <w:tcPr>
            <w:tcW w:w="7280" w:type="dxa"/>
            <w:shd w:val="clear" w:color="auto" w:fill="FFFFFF" w:themeFill="background1"/>
          </w:tcPr>
          <w:p w14:paraId="42817A48" w14:textId="3BF61199" w:rsidR="00522E21" w:rsidRPr="004810F1" w:rsidRDefault="00522E21" w:rsidP="00B62E42">
            <w:pPr>
              <w:rPr>
                <w:rStyle w:val="Strong"/>
              </w:rPr>
            </w:pPr>
            <w:r w:rsidRPr="004810F1">
              <w:rPr>
                <w:rStyle w:val="Strong"/>
              </w:rPr>
              <w:lastRenderedPageBreak/>
              <w:t>Orthographic component</w:t>
            </w:r>
            <w:r>
              <w:rPr>
                <w:rStyle w:val="Strong"/>
              </w:rPr>
              <w:t xml:space="preserve"> (Stage 3)</w:t>
            </w:r>
          </w:p>
          <w:p w14:paraId="7C3CEE33" w14:textId="2D3C44B0" w:rsidR="00522E21" w:rsidRDefault="00522E21" w:rsidP="00B62E42">
            <w:pPr>
              <w:pStyle w:val="ListBullet"/>
              <w:numPr>
                <w:ilvl w:val="0"/>
                <w:numId w:val="2"/>
              </w:numPr>
            </w:pPr>
            <w:r>
              <w:t>Recognise that the same grapheme can represent different phonemes</w:t>
            </w:r>
          </w:p>
          <w:p w14:paraId="488B16C2" w14:textId="43A39101" w:rsidR="00522E21" w:rsidRDefault="00522E21" w:rsidP="007862C2">
            <w:pPr>
              <w:pStyle w:val="ListBullet2"/>
            </w:pPr>
            <w:r>
              <w:t>Grapheme [ai] representing /ay/, /a/, /e/, /schwa/.</w:t>
            </w:r>
          </w:p>
          <w:p w14:paraId="1AF4F09D" w14:textId="634D78D9" w:rsidR="00522E21" w:rsidRPr="003E1C85" w:rsidRDefault="00522E21" w:rsidP="007862C2">
            <w:pPr>
              <w:pStyle w:val="ListBullet2"/>
            </w:pPr>
            <w:r>
              <w:t xml:space="preserve">Highlight the different phonemes represented by the grapheme [ai]. [ai] is often used to represent /ay/ as in </w:t>
            </w:r>
            <w:r w:rsidRPr="0029470F">
              <w:rPr>
                <w:rStyle w:val="Emphasis"/>
              </w:rPr>
              <w:t>chain</w:t>
            </w:r>
            <w:r>
              <w:t xml:space="preserve">, /a/ as in </w:t>
            </w:r>
            <w:r w:rsidRPr="0029470F">
              <w:rPr>
                <w:rStyle w:val="Emphasis"/>
              </w:rPr>
              <w:t>plait</w:t>
            </w:r>
            <w:r>
              <w:t xml:space="preserve"> and /e/ as in </w:t>
            </w:r>
            <w:r w:rsidRPr="0029470F">
              <w:rPr>
                <w:rStyle w:val="Emphasis"/>
              </w:rPr>
              <w:t>said</w:t>
            </w:r>
            <w:r>
              <w:t>. [ai] can often be pronounced as a schwa. Note the grapheme’s position within base words.</w:t>
            </w:r>
          </w:p>
        </w:tc>
        <w:tc>
          <w:tcPr>
            <w:tcW w:w="7280" w:type="dxa"/>
            <w:shd w:val="clear" w:color="auto" w:fill="FFFFFF" w:themeFill="background1"/>
          </w:tcPr>
          <w:p w14:paraId="41BF6C3C" w14:textId="454B2D60" w:rsidR="00522E21" w:rsidRPr="004810F1" w:rsidRDefault="00522E21" w:rsidP="00B62E42">
            <w:pPr>
              <w:rPr>
                <w:rStyle w:val="Strong"/>
              </w:rPr>
            </w:pPr>
            <w:r w:rsidRPr="004810F1">
              <w:rPr>
                <w:rStyle w:val="Strong"/>
              </w:rPr>
              <w:t>Orthographic component</w:t>
            </w:r>
            <w:r>
              <w:rPr>
                <w:rStyle w:val="Strong"/>
              </w:rPr>
              <w:t xml:space="preserve"> (Stage 3)</w:t>
            </w:r>
          </w:p>
          <w:p w14:paraId="67A81249" w14:textId="37E6D313" w:rsidR="00522E21" w:rsidRPr="003E1C85" w:rsidRDefault="00522E21" w:rsidP="00B62E42">
            <w:pPr>
              <w:pStyle w:val="ListBullet"/>
              <w:numPr>
                <w:ilvl w:val="0"/>
                <w:numId w:val="2"/>
              </w:numPr>
            </w:pPr>
            <w:r>
              <w:t>As above</w:t>
            </w:r>
          </w:p>
        </w:tc>
      </w:tr>
      <w:tr w:rsidR="00522E21" w:rsidRPr="002E70F7" w14:paraId="04C25B47" w14:textId="77777777" w:rsidTr="003C45E8">
        <w:tc>
          <w:tcPr>
            <w:tcW w:w="7280" w:type="dxa"/>
            <w:shd w:val="clear" w:color="auto" w:fill="FFFFFF" w:themeFill="background1"/>
          </w:tcPr>
          <w:p w14:paraId="63F4DCD2" w14:textId="3D9C3FAB" w:rsidR="00522E21" w:rsidRPr="004810F1" w:rsidRDefault="00522E21" w:rsidP="00B62E42">
            <w:pPr>
              <w:rPr>
                <w:rStyle w:val="Strong"/>
              </w:rPr>
            </w:pPr>
            <w:r w:rsidRPr="004810F1">
              <w:rPr>
                <w:rStyle w:val="Strong"/>
              </w:rPr>
              <w:lastRenderedPageBreak/>
              <w:t>Morphological component</w:t>
            </w:r>
            <w:r>
              <w:rPr>
                <w:rStyle w:val="Strong"/>
              </w:rPr>
              <w:t xml:space="preserve"> (Stage 3)</w:t>
            </w:r>
          </w:p>
          <w:p w14:paraId="43C85222" w14:textId="07F00DC8" w:rsidR="00522E21" w:rsidRDefault="00522E21" w:rsidP="00B62E42">
            <w:pPr>
              <w:pStyle w:val="ListBullet"/>
              <w:numPr>
                <w:ilvl w:val="0"/>
                <w:numId w:val="2"/>
              </w:numPr>
            </w:pPr>
            <w:r>
              <w:t xml:space="preserve">Explain and use spelling conventions to add derivational suffixes such as </w:t>
            </w:r>
            <w:r w:rsidRPr="00726EDB">
              <w:rPr>
                <w:i/>
                <w:iCs/>
              </w:rPr>
              <w:t>-ion, -ian, -ence, -ous</w:t>
            </w:r>
            <w:r>
              <w:t xml:space="preserve"> to base words or roots</w:t>
            </w:r>
          </w:p>
          <w:p w14:paraId="7703C721" w14:textId="1E272A24" w:rsidR="00522E21" w:rsidRDefault="00522E21" w:rsidP="007862C2">
            <w:pPr>
              <w:pStyle w:val="ListBullet2"/>
            </w:pPr>
            <w:r>
              <w:t>Derivational suffix: ‘-ee’.</w:t>
            </w:r>
          </w:p>
          <w:p w14:paraId="66FB2297" w14:textId="77777777" w:rsidR="00522E21" w:rsidRDefault="00522E21" w:rsidP="007862C2">
            <w:pPr>
              <w:pStyle w:val="ListBullet2"/>
            </w:pPr>
            <w:r>
              <w:t>Introduce suffix</w:t>
            </w:r>
          </w:p>
          <w:p w14:paraId="4B6AE062" w14:textId="77777777" w:rsidR="00522E21" w:rsidRDefault="00522E21" w:rsidP="0020567C">
            <w:pPr>
              <w:pStyle w:val="ListBullet3"/>
            </w:pPr>
            <w:r>
              <w:t>‘-ee’ meaning ‘a person who is a recipient of an action or in a specified state’</w:t>
            </w:r>
          </w:p>
          <w:p w14:paraId="5E2EEE29" w14:textId="14150825" w:rsidR="00522E21" w:rsidRDefault="00522E21" w:rsidP="0020567C">
            <w:pPr>
              <w:pStyle w:val="ListBullet3"/>
            </w:pPr>
            <w:r>
              <w:t xml:space="preserve">Attaches to verbs and nouns to form nouns, </w:t>
            </w:r>
            <w:r w:rsidR="0029470F">
              <w:t>for example,</w:t>
            </w:r>
            <w:r>
              <w:t xml:space="preserve"> employ-employee, train-trainee, absent-absentee</w:t>
            </w:r>
          </w:p>
          <w:p w14:paraId="49737D93" w14:textId="77777777" w:rsidR="00522E21" w:rsidRPr="007933B6" w:rsidRDefault="00522E21" w:rsidP="0020567C">
            <w:pPr>
              <w:pStyle w:val="ListBullet3"/>
            </w:pPr>
            <w:r>
              <w:t>Explore when the base word ends with an ‘e’, only one ‘e’ needs to be added.</w:t>
            </w:r>
          </w:p>
        </w:tc>
        <w:tc>
          <w:tcPr>
            <w:tcW w:w="7280" w:type="dxa"/>
            <w:shd w:val="clear" w:color="auto" w:fill="FFFFFF" w:themeFill="background1"/>
          </w:tcPr>
          <w:p w14:paraId="6EA552B5" w14:textId="260D18F7" w:rsidR="00522E21" w:rsidRPr="004810F1" w:rsidRDefault="00522E21" w:rsidP="00B62E42">
            <w:pPr>
              <w:rPr>
                <w:rStyle w:val="Strong"/>
              </w:rPr>
            </w:pPr>
            <w:r w:rsidRPr="004810F1">
              <w:rPr>
                <w:rStyle w:val="Strong"/>
              </w:rPr>
              <w:t>Morphological component</w:t>
            </w:r>
            <w:r>
              <w:rPr>
                <w:rStyle w:val="Strong"/>
              </w:rPr>
              <w:t xml:space="preserve"> (Stage 3)</w:t>
            </w:r>
          </w:p>
          <w:p w14:paraId="5762CF95" w14:textId="7C23E408" w:rsidR="00522E21" w:rsidRPr="003E1C85" w:rsidRDefault="00522E21" w:rsidP="00B62E42">
            <w:pPr>
              <w:pStyle w:val="ListBullet"/>
              <w:numPr>
                <w:ilvl w:val="0"/>
                <w:numId w:val="2"/>
              </w:numPr>
            </w:pPr>
            <w:r>
              <w:t>As above</w:t>
            </w:r>
          </w:p>
        </w:tc>
      </w:tr>
      <w:tr w:rsidR="003C45E8" w:rsidRPr="002E70F7" w14:paraId="1977856B" w14:textId="77777777" w:rsidTr="000102EF">
        <w:tc>
          <w:tcPr>
            <w:tcW w:w="7280" w:type="dxa"/>
            <w:shd w:val="clear" w:color="auto" w:fill="EBEBEB"/>
          </w:tcPr>
          <w:p w14:paraId="05D535D8" w14:textId="77777777" w:rsidR="003C45E8" w:rsidRPr="004810F1" w:rsidRDefault="003C45E8" w:rsidP="00B62E42">
            <w:pPr>
              <w:pStyle w:val="Tableheadingstyle"/>
            </w:pPr>
            <w:r w:rsidRPr="004810F1">
              <w:t>Creating</w:t>
            </w:r>
            <w:r>
              <w:t xml:space="preserve"> </w:t>
            </w:r>
            <w:r w:rsidRPr="004810F1">
              <w:t>written</w:t>
            </w:r>
            <w:r>
              <w:t xml:space="preserve"> </w:t>
            </w:r>
            <w:r w:rsidRPr="004810F1">
              <w:t>texts</w:t>
            </w:r>
          </w:p>
          <w:p w14:paraId="5F7F63F4" w14:textId="77777777" w:rsidR="003C45E8" w:rsidRPr="002637BB" w:rsidRDefault="003C45E8" w:rsidP="00B62E42">
            <w:pPr>
              <w:rPr>
                <w:rStyle w:val="Strong"/>
              </w:rPr>
            </w:pPr>
            <w:r w:rsidRPr="002637BB">
              <w:rPr>
                <w:rStyle w:val="Strong"/>
              </w:rPr>
              <w:t>Sentence-level grammar</w:t>
            </w:r>
            <w:r>
              <w:rPr>
                <w:rStyle w:val="Strong"/>
              </w:rPr>
              <w:t xml:space="preserve"> (Stage 2)</w:t>
            </w:r>
          </w:p>
          <w:p w14:paraId="352A623B" w14:textId="77777777" w:rsidR="003C45E8" w:rsidRPr="009D2C25" w:rsidRDefault="003C45E8" w:rsidP="00B62E42">
            <w:pPr>
              <w:pStyle w:val="ListBullet"/>
              <w:numPr>
                <w:ilvl w:val="0"/>
                <w:numId w:val="2"/>
              </w:numPr>
            </w:pPr>
            <w:r w:rsidRPr="009D2C25">
              <w:t xml:space="preserve">Use exclamatory sentences to emphasise a point or express a </w:t>
            </w:r>
            <w:r w:rsidRPr="009D2C25">
              <w:lastRenderedPageBreak/>
              <w:t>strong emotion (including an exclamation mark)</w:t>
            </w:r>
          </w:p>
          <w:p w14:paraId="660D6A8B" w14:textId="36073C10" w:rsidR="003C45E8" w:rsidRPr="004810F1" w:rsidRDefault="003C45E8" w:rsidP="007862C2">
            <w:pPr>
              <w:pStyle w:val="ListBullet2"/>
              <w:rPr>
                <w:rStyle w:val="Strong"/>
              </w:rPr>
            </w:pPr>
            <w:r w:rsidRPr="009D2C25">
              <w:t>An exclamation mark is used at the end of an exclamatory sentence to express a strong emotion such as surprise, excitement, fear or surprise.</w:t>
            </w:r>
          </w:p>
        </w:tc>
        <w:tc>
          <w:tcPr>
            <w:tcW w:w="7280" w:type="dxa"/>
            <w:shd w:val="clear" w:color="auto" w:fill="EBEBEB"/>
          </w:tcPr>
          <w:p w14:paraId="4E98085B" w14:textId="77777777" w:rsidR="003C45E8" w:rsidRPr="004810F1" w:rsidRDefault="003C45E8" w:rsidP="00B62E42">
            <w:pPr>
              <w:pStyle w:val="Tableheadingstyle"/>
            </w:pPr>
            <w:r w:rsidRPr="004810F1">
              <w:lastRenderedPageBreak/>
              <w:t>Creating</w:t>
            </w:r>
            <w:r>
              <w:t xml:space="preserve"> </w:t>
            </w:r>
            <w:r w:rsidRPr="004810F1">
              <w:t>written</w:t>
            </w:r>
            <w:r>
              <w:t xml:space="preserve"> </w:t>
            </w:r>
            <w:r w:rsidRPr="004810F1">
              <w:t>texts</w:t>
            </w:r>
          </w:p>
          <w:p w14:paraId="39855D08" w14:textId="77777777" w:rsidR="003C45E8" w:rsidRPr="002637BB" w:rsidRDefault="003C45E8" w:rsidP="00B62E42">
            <w:pPr>
              <w:rPr>
                <w:rStyle w:val="Strong"/>
              </w:rPr>
            </w:pPr>
            <w:r w:rsidRPr="002637BB">
              <w:rPr>
                <w:rStyle w:val="Strong"/>
              </w:rPr>
              <w:t>Sentence-level grammar</w:t>
            </w:r>
            <w:r>
              <w:rPr>
                <w:rStyle w:val="Strong"/>
              </w:rPr>
              <w:t xml:space="preserve"> (Stage 2)</w:t>
            </w:r>
          </w:p>
          <w:p w14:paraId="2BBD5520" w14:textId="4C4ECACE" w:rsidR="003C45E8" w:rsidRPr="004810F1" w:rsidRDefault="003C45E8" w:rsidP="00B62E42">
            <w:pPr>
              <w:pStyle w:val="ListBullet"/>
              <w:rPr>
                <w:rStyle w:val="Strong"/>
              </w:rPr>
            </w:pPr>
            <w:r w:rsidRPr="009D2C25">
              <w:t xml:space="preserve">Exclamatory sentence: How­ev­er, the lake has only filled to </w:t>
            </w:r>
            <w:r w:rsidRPr="009D2C25">
              <w:lastRenderedPageBreak/>
              <w:t>capac­i­ty three times in the last 160 year! (Innovated sentence from National Parks and Wildlife South Australia-Kati Thanda)</w:t>
            </w:r>
          </w:p>
        </w:tc>
      </w:tr>
      <w:tr w:rsidR="003C45E8" w:rsidRPr="002E70F7" w14:paraId="5E0D2C8E" w14:textId="77777777" w:rsidTr="000102EF">
        <w:tc>
          <w:tcPr>
            <w:tcW w:w="7280" w:type="dxa"/>
            <w:shd w:val="clear" w:color="auto" w:fill="EBEBEB"/>
          </w:tcPr>
          <w:p w14:paraId="05C724F2" w14:textId="77777777" w:rsidR="003C45E8" w:rsidRPr="004810F1" w:rsidRDefault="003C45E8" w:rsidP="00B62E42">
            <w:pPr>
              <w:pStyle w:val="Tableheadingstyle"/>
            </w:pPr>
            <w:r w:rsidRPr="004810F1">
              <w:lastRenderedPageBreak/>
              <w:t>Creating</w:t>
            </w:r>
            <w:r>
              <w:t xml:space="preserve"> </w:t>
            </w:r>
            <w:r w:rsidRPr="004810F1">
              <w:t>written</w:t>
            </w:r>
            <w:r>
              <w:t xml:space="preserve"> </w:t>
            </w:r>
            <w:r w:rsidRPr="004810F1">
              <w:t>texts</w:t>
            </w:r>
          </w:p>
          <w:p w14:paraId="43E0FECD" w14:textId="77777777" w:rsidR="003C45E8" w:rsidRPr="002637BB" w:rsidRDefault="003C45E8" w:rsidP="00B62E42">
            <w:pPr>
              <w:rPr>
                <w:rStyle w:val="Strong"/>
              </w:rPr>
            </w:pPr>
            <w:r w:rsidRPr="002637BB">
              <w:rPr>
                <w:rStyle w:val="Strong"/>
              </w:rPr>
              <w:t>Sentence-level grammar</w:t>
            </w:r>
            <w:r>
              <w:rPr>
                <w:rStyle w:val="Strong"/>
              </w:rPr>
              <w:t xml:space="preserve"> (Stage 3)</w:t>
            </w:r>
          </w:p>
          <w:p w14:paraId="299BE2BA" w14:textId="77777777" w:rsidR="003C45E8" w:rsidRDefault="003C45E8" w:rsidP="00B62E42">
            <w:pPr>
              <w:pStyle w:val="ListBullet"/>
              <w:numPr>
                <w:ilvl w:val="0"/>
                <w:numId w:val="2"/>
              </w:numPr>
            </w:pPr>
            <w:r>
              <w:t>Make choices about the use of declarative, exclamatory, interrogative and imperative sentences to suit text purpose, and for meaning and effect</w:t>
            </w:r>
          </w:p>
          <w:p w14:paraId="5C55D4C2" w14:textId="77777777" w:rsidR="003C45E8" w:rsidRDefault="003C45E8" w:rsidP="007862C2">
            <w:pPr>
              <w:pStyle w:val="ListBullet2"/>
            </w:pPr>
            <w:r>
              <w:t>Declarative: a statement presented as a complete sentence to provide fact, evidence or detail (NESA 2023).</w:t>
            </w:r>
          </w:p>
          <w:p w14:paraId="63CFF27D" w14:textId="77777777" w:rsidR="003C45E8" w:rsidRDefault="003C45E8" w:rsidP="007862C2">
            <w:pPr>
              <w:pStyle w:val="ListBullet2"/>
            </w:pPr>
            <w:r>
              <w:t>Exclamatory: a statement expressing a strong emotion, formed as a complete sentence, and often ending with an exclamation mark (NESA 2023).</w:t>
            </w:r>
          </w:p>
          <w:p w14:paraId="3B968159" w14:textId="77777777" w:rsidR="003C45E8" w:rsidRDefault="003C45E8" w:rsidP="007862C2">
            <w:pPr>
              <w:pStyle w:val="ListBullet2"/>
            </w:pPr>
            <w:r>
              <w:t>Interrogative: a sentence that asks a direct or indirect question (NESA 2023).</w:t>
            </w:r>
          </w:p>
          <w:p w14:paraId="70787115" w14:textId="17ED084E" w:rsidR="003C45E8" w:rsidRPr="004810F1" w:rsidRDefault="003C45E8" w:rsidP="007862C2">
            <w:pPr>
              <w:pStyle w:val="ListBullet2"/>
              <w:rPr>
                <w:rStyle w:val="Strong"/>
              </w:rPr>
            </w:pPr>
            <w:r>
              <w:lastRenderedPageBreak/>
              <w:t>Imperative: a complete sentence conveying a direct command, request, invitation, warning or instruction, typically directed to an implied person (NESA 2023).</w:t>
            </w:r>
          </w:p>
        </w:tc>
        <w:tc>
          <w:tcPr>
            <w:tcW w:w="7280" w:type="dxa"/>
            <w:shd w:val="clear" w:color="auto" w:fill="EBEBEB"/>
          </w:tcPr>
          <w:p w14:paraId="7B644B0F" w14:textId="77777777" w:rsidR="003C45E8" w:rsidRPr="004810F1" w:rsidRDefault="003C45E8" w:rsidP="00B62E42">
            <w:pPr>
              <w:pStyle w:val="Tableheadingstyle"/>
            </w:pPr>
            <w:r w:rsidRPr="004810F1">
              <w:lastRenderedPageBreak/>
              <w:t>Creating</w:t>
            </w:r>
            <w:r>
              <w:t xml:space="preserve"> </w:t>
            </w:r>
            <w:r w:rsidRPr="004810F1">
              <w:t>written</w:t>
            </w:r>
            <w:r>
              <w:t xml:space="preserve"> </w:t>
            </w:r>
            <w:r w:rsidRPr="004810F1">
              <w:t>texts</w:t>
            </w:r>
          </w:p>
          <w:p w14:paraId="51A07D87" w14:textId="77777777" w:rsidR="003C45E8" w:rsidRPr="002637BB" w:rsidRDefault="003C45E8" w:rsidP="00B62E42">
            <w:pPr>
              <w:rPr>
                <w:rStyle w:val="Strong"/>
              </w:rPr>
            </w:pPr>
            <w:r w:rsidRPr="002637BB">
              <w:rPr>
                <w:rStyle w:val="Strong"/>
              </w:rPr>
              <w:t>Sentence-level grammar</w:t>
            </w:r>
            <w:r>
              <w:rPr>
                <w:rStyle w:val="Strong"/>
              </w:rPr>
              <w:t xml:space="preserve"> (Stage 3)</w:t>
            </w:r>
          </w:p>
          <w:p w14:paraId="14FC8048" w14:textId="77777777" w:rsidR="003C45E8" w:rsidRDefault="003C45E8" w:rsidP="00B62E42">
            <w:pPr>
              <w:pStyle w:val="ListBullet"/>
              <w:numPr>
                <w:ilvl w:val="0"/>
                <w:numId w:val="2"/>
              </w:numPr>
            </w:pPr>
            <w:r>
              <w:t>Opportunities to explore the use of use of declarative, exclamatory, interrogative and imperative sentences from the passage</w:t>
            </w:r>
          </w:p>
          <w:p w14:paraId="35D214A3" w14:textId="77777777" w:rsidR="003C45E8" w:rsidRDefault="003C45E8" w:rsidP="007862C2">
            <w:pPr>
              <w:pStyle w:val="ListBullet2"/>
            </w:pPr>
            <w:r>
              <w:t>Declarative sentence: ‘The north lake itself is huge, cov­er­ing an area 144km long and 77km wide, and at 15.2 metres below sea lev­el, it is the low­est point in Aus­tralia.’ (National Parks and Wildlife South Australia-Kati Thanda)</w:t>
            </w:r>
          </w:p>
          <w:p w14:paraId="576E79D2" w14:textId="77777777" w:rsidR="003C45E8" w:rsidRDefault="003C45E8" w:rsidP="007862C2">
            <w:pPr>
              <w:pStyle w:val="ListBullet2"/>
            </w:pPr>
            <w:r>
              <w:t>Exclamatory sentence: ‘How­ev­er, the lake has only filled to capac­i­ty three times in the last 160 years!’ (Innovated sentence from National Parks and Wildlife South Australia-Kati Thanda)</w:t>
            </w:r>
          </w:p>
          <w:p w14:paraId="44444781" w14:textId="77777777" w:rsidR="003C45E8" w:rsidRDefault="003C45E8" w:rsidP="007862C2">
            <w:pPr>
              <w:pStyle w:val="ListBullet2"/>
            </w:pPr>
            <w:r>
              <w:lastRenderedPageBreak/>
              <w:t>Interrogative sentence: ‘Ready to start planning your trip?’ (South Australia – Travel Blog)</w:t>
            </w:r>
          </w:p>
          <w:p w14:paraId="57972FAF" w14:textId="0A77EE04" w:rsidR="003C45E8" w:rsidRPr="004810F1" w:rsidRDefault="003C45E8" w:rsidP="007862C2">
            <w:pPr>
              <w:pStyle w:val="ListBullet2"/>
              <w:rPr>
                <w:rStyle w:val="Strong"/>
              </w:rPr>
            </w:pPr>
            <w:r>
              <w:t>Imperative sentence: ‘Take your rub­bish with you.’ (National Parks and Wildlife South Australia – Kati Thanda).</w:t>
            </w:r>
          </w:p>
        </w:tc>
      </w:tr>
      <w:tr w:rsidR="003C45E8" w14:paraId="489DFD8F" w14:textId="77777777" w:rsidTr="0087129F">
        <w:tc>
          <w:tcPr>
            <w:tcW w:w="7280" w:type="dxa"/>
          </w:tcPr>
          <w:p w14:paraId="2F346599" w14:textId="77777777" w:rsidR="003C45E8" w:rsidRPr="004810F1" w:rsidRDefault="003C45E8" w:rsidP="00B62E42">
            <w:pPr>
              <w:pStyle w:val="Tableheadingstyle"/>
            </w:pPr>
            <w:r w:rsidRPr="004810F1">
              <w:lastRenderedPageBreak/>
              <w:t>Handwriting</w:t>
            </w:r>
            <w:r>
              <w:t xml:space="preserve"> </w:t>
            </w:r>
            <w:r w:rsidRPr="004810F1">
              <w:t>and</w:t>
            </w:r>
            <w:r>
              <w:t xml:space="preserve"> </w:t>
            </w:r>
            <w:r w:rsidRPr="004810F1">
              <w:t>digital</w:t>
            </w:r>
            <w:r>
              <w:t xml:space="preserve"> </w:t>
            </w:r>
            <w:r w:rsidRPr="004810F1">
              <w:t>transcription</w:t>
            </w:r>
          </w:p>
          <w:p w14:paraId="5B7B1108" w14:textId="55D28E59" w:rsidR="003C45E8" w:rsidRPr="002637BB" w:rsidRDefault="003C45E8" w:rsidP="00B62E42">
            <w:pPr>
              <w:rPr>
                <w:rStyle w:val="Strong"/>
              </w:rPr>
            </w:pPr>
            <w:r w:rsidRPr="002637BB">
              <w:rPr>
                <w:rStyle w:val="Strong"/>
              </w:rPr>
              <w:t>Handwriting legibility and fluency</w:t>
            </w:r>
            <w:r>
              <w:rPr>
                <w:rStyle w:val="Strong"/>
              </w:rPr>
              <w:t xml:space="preserve"> (Stage 2 Year 3)</w:t>
            </w:r>
          </w:p>
          <w:p w14:paraId="1B495120" w14:textId="274A71A0" w:rsidR="003C45E8" w:rsidRDefault="003C45E8" w:rsidP="00B62E42">
            <w:pPr>
              <w:pStyle w:val="ListBullet"/>
              <w:numPr>
                <w:ilvl w:val="0"/>
                <w:numId w:val="2"/>
              </w:numPr>
            </w:pPr>
            <w:r>
              <w:t>Understand that legible handwriting is consistent in size and spacing and can support learning</w:t>
            </w:r>
          </w:p>
          <w:p w14:paraId="66B9FDB5" w14:textId="77777777" w:rsidR="003C45E8" w:rsidRDefault="003C45E8" w:rsidP="007862C2">
            <w:pPr>
              <w:pStyle w:val="ListBullet2"/>
            </w:pPr>
            <w:r>
              <w:t xml:space="preserve">Students are learning to form precursive letters </w:t>
            </w:r>
            <w:r w:rsidRPr="000C1C51">
              <w:rPr>
                <w:b/>
                <w:bCs/>
              </w:rPr>
              <w:t>b, f, g, j, p, s, y, r</w:t>
            </w:r>
            <w:r>
              <w:t xml:space="preserve"> using consistent size and spacing.</w:t>
            </w:r>
          </w:p>
          <w:p w14:paraId="0846F4BB" w14:textId="77777777" w:rsidR="003C45E8" w:rsidRDefault="003C45E8" w:rsidP="007862C2">
            <w:pPr>
              <w:pStyle w:val="ListBullet2"/>
            </w:pPr>
            <w:r>
              <w:t xml:space="preserve">No join is needed after the letters </w:t>
            </w:r>
            <w:r w:rsidRPr="000C1C51">
              <w:rPr>
                <w:b/>
                <w:bCs/>
              </w:rPr>
              <w:t>b, f, g, j, p, s, y</w:t>
            </w:r>
            <w:r>
              <w:t xml:space="preserve"> and </w:t>
            </w:r>
            <w:r w:rsidRPr="000C1C51">
              <w:rPr>
                <w:b/>
                <w:bCs/>
              </w:rPr>
              <w:t>r</w:t>
            </w:r>
            <w:r>
              <w:t>.</w:t>
            </w:r>
          </w:p>
        </w:tc>
        <w:tc>
          <w:tcPr>
            <w:tcW w:w="7280" w:type="dxa"/>
          </w:tcPr>
          <w:p w14:paraId="25275398" w14:textId="77777777" w:rsidR="003C45E8" w:rsidRPr="004810F1" w:rsidRDefault="003C45E8" w:rsidP="00B62E42">
            <w:pPr>
              <w:pStyle w:val="Tableheadingstyle"/>
            </w:pPr>
            <w:r w:rsidRPr="004810F1">
              <w:t>Handwriting</w:t>
            </w:r>
            <w:r>
              <w:t xml:space="preserve"> </w:t>
            </w:r>
            <w:r w:rsidRPr="004810F1">
              <w:t>and</w:t>
            </w:r>
            <w:r>
              <w:t xml:space="preserve"> </w:t>
            </w:r>
            <w:r w:rsidRPr="004810F1">
              <w:t>digital</w:t>
            </w:r>
            <w:r>
              <w:t xml:space="preserve"> </w:t>
            </w:r>
            <w:r w:rsidRPr="004810F1">
              <w:t>transcription</w:t>
            </w:r>
          </w:p>
          <w:p w14:paraId="620239A3" w14:textId="4BC1E4E0" w:rsidR="003C45E8" w:rsidRPr="002637BB" w:rsidRDefault="003C45E8" w:rsidP="00B62E42">
            <w:pPr>
              <w:rPr>
                <w:rStyle w:val="Strong"/>
              </w:rPr>
            </w:pPr>
            <w:r w:rsidRPr="002637BB">
              <w:rPr>
                <w:rStyle w:val="Strong"/>
              </w:rPr>
              <w:t>Handwriting legibility and fluency</w:t>
            </w:r>
            <w:r>
              <w:rPr>
                <w:rStyle w:val="Strong"/>
              </w:rPr>
              <w:t xml:space="preserve"> (Stage 2 Year 3)</w:t>
            </w:r>
          </w:p>
          <w:p w14:paraId="0A6A0C3E" w14:textId="409B1E28" w:rsidR="003C45E8" w:rsidRDefault="003C45E8" w:rsidP="00B62E42">
            <w:pPr>
              <w:pStyle w:val="ListBullet"/>
              <w:numPr>
                <w:ilvl w:val="0"/>
                <w:numId w:val="2"/>
              </w:numPr>
            </w:pPr>
            <w:r w:rsidRPr="000C1C51">
              <w:t>Suggested fluency pattern</w:t>
            </w:r>
          </w:p>
          <w:p w14:paraId="21645AD3" w14:textId="43898F04" w:rsidR="003C45E8" w:rsidRDefault="003C45E8" w:rsidP="00B62E42">
            <w:pPr>
              <w:ind w:firstLine="686"/>
            </w:pPr>
            <w:r>
              <w:rPr>
                <w:noProof/>
              </w:rPr>
              <w:drawing>
                <wp:inline distT="0" distB="0" distL="0" distR="0" wp14:anchorId="5FD99589" wp14:editId="10AEA05E">
                  <wp:extent cx="2143125" cy="655518"/>
                  <wp:effectExtent l="0" t="0" r="0" b="0"/>
                  <wp:docPr id="11" name="Picture 11" descr="A fluency pattern that could be used as a warm up for a handwriting lesson is displayed. It consists of multipl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luency pattern that could be used as a warm up for a handwriting lesson is displayed. It consists of multiple letter '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932" cy="659435"/>
                          </a:xfrm>
                          <a:prstGeom prst="rect">
                            <a:avLst/>
                          </a:prstGeom>
                          <a:noFill/>
                          <a:ln>
                            <a:noFill/>
                          </a:ln>
                        </pic:spPr>
                      </pic:pic>
                    </a:graphicData>
                  </a:graphic>
                </wp:inline>
              </w:drawing>
            </w:r>
          </w:p>
          <w:p w14:paraId="21FD2240" w14:textId="55440483" w:rsidR="003C45E8" w:rsidRPr="000C1C51" w:rsidRDefault="003C45E8" w:rsidP="00B62E42">
            <w:pPr>
              <w:pStyle w:val="ListBullet"/>
              <w:numPr>
                <w:ilvl w:val="0"/>
                <w:numId w:val="2"/>
              </w:numPr>
            </w:pPr>
            <w:r w:rsidRPr="000C1C51">
              <w:t>Example precursive letter formation</w:t>
            </w:r>
          </w:p>
          <w:p w14:paraId="0717C3AD" w14:textId="77777777" w:rsidR="003C45E8" w:rsidRDefault="003C45E8" w:rsidP="00B62E42">
            <w:pPr>
              <w:pStyle w:val="ListBullet"/>
              <w:numPr>
                <w:ilvl w:val="0"/>
                <w:numId w:val="0"/>
              </w:numPr>
              <w:ind w:left="567"/>
            </w:pPr>
            <w:r>
              <w:rPr>
                <w:noProof/>
              </w:rPr>
              <w:drawing>
                <wp:inline distT="0" distB="0" distL="0" distR="0" wp14:anchorId="25C741E7" wp14:editId="779B0EC3">
                  <wp:extent cx="1408430" cy="536575"/>
                  <wp:effectExtent l="0" t="0" r="1270" b="0"/>
                  <wp:docPr id="4" name="Picture 4" descr="Example formation of letters using precursive Foundati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formation of letters using precursive Foundation fo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8430" cy="536575"/>
                          </a:xfrm>
                          <a:prstGeom prst="rect">
                            <a:avLst/>
                          </a:prstGeom>
                          <a:noFill/>
                        </pic:spPr>
                      </pic:pic>
                    </a:graphicData>
                  </a:graphic>
                </wp:inline>
              </w:drawing>
            </w:r>
          </w:p>
          <w:p w14:paraId="35BA6FD5" w14:textId="2D6DFB32" w:rsidR="003C45E8" w:rsidRDefault="003C45E8" w:rsidP="00B62E42">
            <w:pPr>
              <w:pStyle w:val="ListBullet"/>
              <w:widowControl/>
              <w:numPr>
                <w:ilvl w:val="0"/>
                <w:numId w:val="2"/>
              </w:numPr>
              <w:mirrorIndents w:val="0"/>
            </w:pPr>
            <w:r w:rsidRPr="000C1C51">
              <w:t>Familiar words could include</w:t>
            </w:r>
          </w:p>
          <w:p w14:paraId="4C6109C2" w14:textId="77777777" w:rsidR="003C45E8" w:rsidRPr="000C1C51" w:rsidRDefault="003C45E8" w:rsidP="00B62E42">
            <w:pPr>
              <w:ind w:left="548"/>
            </w:pPr>
            <w:r>
              <w:rPr>
                <w:noProof/>
              </w:rPr>
              <w:lastRenderedPageBreak/>
              <w:drawing>
                <wp:inline distT="0" distB="0" distL="0" distR="0" wp14:anchorId="467EF651" wp14:editId="73BD79AF">
                  <wp:extent cx="1603375" cy="408305"/>
                  <wp:effectExtent l="0" t="0" r="0" b="0"/>
                  <wp:docPr id="12" name="Picture 12" descr="Example formation of words using precursive Foundati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formation of words using precursive Foundation fo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3375" cy="408305"/>
                          </a:xfrm>
                          <a:prstGeom prst="rect">
                            <a:avLst/>
                          </a:prstGeom>
                          <a:noFill/>
                        </pic:spPr>
                      </pic:pic>
                    </a:graphicData>
                  </a:graphic>
                </wp:inline>
              </w:drawing>
            </w:r>
          </w:p>
          <w:p w14:paraId="41C026FA" w14:textId="6F4A6C53" w:rsidR="003C45E8" w:rsidRPr="000C1C51" w:rsidRDefault="003C45E8" w:rsidP="00B62E42">
            <w:pPr>
              <w:pStyle w:val="ListBullet"/>
              <w:numPr>
                <w:ilvl w:val="0"/>
                <w:numId w:val="2"/>
              </w:numPr>
            </w:pPr>
            <w:r w:rsidRPr="000C1C51">
              <w:t>Suggested practice from the passage</w:t>
            </w:r>
          </w:p>
          <w:p w14:paraId="03A413F3" w14:textId="77777777" w:rsidR="003C45E8" w:rsidRPr="000C1C51" w:rsidRDefault="003C45E8" w:rsidP="00B62E42">
            <w:pPr>
              <w:ind w:left="548"/>
            </w:pPr>
            <w:r>
              <w:rPr>
                <w:noProof/>
              </w:rPr>
              <w:drawing>
                <wp:inline distT="0" distB="0" distL="0" distR="0" wp14:anchorId="49F75B00" wp14:editId="0D81E3A0">
                  <wp:extent cx="3169920" cy="1322705"/>
                  <wp:effectExtent l="0" t="0" r="0" b="0"/>
                  <wp:docPr id="14" name="Picture 14" descr="Suggested practice passage from the text: The north lake itself is huge, covering an area 144km long and 77km wide, and at 15.2 metres below sea level, it is the lowest point in Australia. The south lake is 64km long and 24k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ggested practice passage from the text: The north lake itself is huge, covering an area 144km long and 77km wide, and at 15.2 metres below sea level, it is the lowest point in Australia. The south lake is 64km long and 24km wi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9920" cy="1322705"/>
                          </a:xfrm>
                          <a:prstGeom prst="rect">
                            <a:avLst/>
                          </a:prstGeom>
                          <a:noFill/>
                        </pic:spPr>
                      </pic:pic>
                    </a:graphicData>
                  </a:graphic>
                </wp:inline>
              </w:drawing>
            </w:r>
          </w:p>
        </w:tc>
      </w:tr>
      <w:tr w:rsidR="003C45E8" w:rsidRPr="000C1C51" w14:paraId="04AC3D34" w14:textId="77777777" w:rsidTr="0087129F">
        <w:tc>
          <w:tcPr>
            <w:tcW w:w="7280" w:type="dxa"/>
          </w:tcPr>
          <w:p w14:paraId="7A000FE7" w14:textId="7FC99630" w:rsidR="003C45E8" w:rsidRPr="002637BB" w:rsidRDefault="003C45E8" w:rsidP="00B62E42">
            <w:pPr>
              <w:rPr>
                <w:rStyle w:val="Strong"/>
              </w:rPr>
            </w:pPr>
            <w:r w:rsidRPr="002637BB">
              <w:rPr>
                <w:rStyle w:val="Strong"/>
              </w:rPr>
              <w:lastRenderedPageBreak/>
              <w:t>Handwriting legibility and fluency</w:t>
            </w:r>
            <w:r>
              <w:rPr>
                <w:rStyle w:val="Strong"/>
              </w:rPr>
              <w:t xml:space="preserve"> (Stage 2 Year 4)</w:t>
            </w:r>
          </w:p>
          <w:p w14:paraId="6F6F07FA" w14:textId="3941AB03" w:rsidR="003C45E8" w:rsidRDefault="003C45E8" w:rsidP="00B62E42">
            <w:pPr>
              <w:pStyle w:val="ListBullet"/>
              <w:numPr>
                <w:ilvl w:val="0"/>
                <w:numId w:val="2"/>
              </w:numPr>
            </w:pPr>
            <w:r>
              <w:t>Join letters when writing familiar words</w:t>
            </w:r>
          </w:p>
          <w:p w14:paraId="1191F3CA" w14:textId="623B6033" w:rsidR="003C45E8" w:rsidRDefault="003C45E8" w:rsidP="007862C2">
            <w:pPr>
              <w:pStyle w:val="ListBullet2"/>
            </w:pPr>
            <w:r>
              <w:t xml:space="preserve">Diagonal joins to letters </w:t>
            </w:r>
            <w:r w:rsidRPr="0029470F">
              <w:rPr>
                <w:rStyle w:val="Strong"/>
              </w:rPr>
              <w:t>f</w:t>
            </w:r>
            <w:r>
              <w:t xml:space="preserve"> and from </w:t>
            </w:r>
            <w:r w:rsidRPr="0029470F">
              <w:rPr>
                <w:rStyle w:val="Strong"/>
              </w:rPr>
              <w:t>q</w:t>
            </w:r>
            <w:r>
              <w:t xml:space="preserve"> and </w:t>
            </w:r>
            <w:r w:rsidRPr="0029470F">
              <w:rPr>
                <w:rStyle w:val="Strong"/>
              </w:rPr>
              <w:t>z</w:t>
            </w:r>
            <w:r>
              <w:t>.</w:t>
            </w:r>
          </w:p>
          <w:p w14:paraId="27424A80" w14:textId="3A2BD7F9" w:rsidR="003C45E8" w:rsidRPr="000C1C51" w:rsidRDefault="003C45E8" w:rsidP="007862C2">
            <w:pPr>
              <w:pStyle w:val="ListBullet2"/>
            </w:pPr>
            <w:r>
              <w:t xml:space="preserve">Diagonally join to letters </w:t>
            </w:r>
            <w:r w:rsidRPr="0029470F">
              <w:rPr>
                <w:rStyle w:val="Strong"/>
              </w:rPr>
              <w:t>f</w:t>
            </w:r>
            <w:r>
              <w:t xml:space="preserve">, and from </w:t>
            </w:r>
            <w:r w:rsidRPr="0029470F">
              <w:rPr>
                <w:rStyle w:val="Strong"/>
              </w:rPr>
              <w:t>q</w:t>
            </w:r>
            <w:r>
              <w:t xml:space="preserve"> and </w:t>
            </w:r>
            <w:r w:rsidRPr="0029470F">
              <w:rPr>
                <w:rStyle w:val="Strong"/>
              </w:rPr>
              <w:t>z</w:t>
            </w:r>
            <w:r>
              <w:t>, when writing familiar words.</w:t>
            </w:r>
          </w:p>
        </w:tc>
        <w:tc>
          <w:tcPr>
            <w:tcW w:w="7280" w:type="dxa"/>
          </w:tcPr>
          <w:p w14:paraId="2E30D915" w14:textId="1BB92C39" w:rsidR="003C45E8" w:rsidRPr="002637BB" w:rsidRDefault="003C45E8" w:rsidP="00B62E42">
            <w:pPr>
              <w:rPr>
                <w:rStyle w:val="Strong"/>
              </w:rPr>
            </w:pPr>
            <w:r w:rsidRPr="002637BB">
              <w:rPr>
                <w:rStyle w:val="Strong"/>
              </w:rPr>
              <w:t>Handwriting legibility and fluency</w:t>
            </w:r>
            <w:r>
              <w:rPr>
                <w:rStyle w:val="Strong"/>
              </w:rPr>
              <w:t xml:space="preserve"> (Stage 2 Year 4)</w:t>
            </w:r>
          </w:p>
          <w:p w14:paraId="2304D7B1" w14:textId="39BF983B" w:rsidR="003C45E8" w:rsidRDefault="003C45E8" w:rsidP="00B62E42">
            <w:pPr>
              <w:pStyle w:val="ListBullet"/>
              <w:numPr>
                <w:ilvl w:val="0"/>
                <w:numId w:val="2"/>
              </w:numPr>
            </w:pPr>
            <w:r w:rsidRPr="00B81E1B">
              <w:t>Suggested fluency pattern</w:t>
            </w:r>
          </w:p>
          <w:p w14:paraId="0BD36BB5" w14:textId="137AC7E0" w:rsidR="003C45E8" w:rsidRDefault="003C45E8" w:rsidP="00B62E42">
            <w:pPr>
              <w:ind w:firstLine="544"/>
            </w:pPr>
            <w:r>
              <w:rPr>
                <w:noProof/>
              </w:rPr>
              <w:drawing>
                <wp:inline distT="0" distB="0" distL="0" distR="0" wp14:anchorId="548F4FDD" wp14:editId="5569D458">
                  <wp:extent cx="2143125" cy="655518"/>
                  <wp:effectExtent l="0" t="0" r="0" b="0"/>
                  <wp:docPr id="9" name="Picture 9" descr="A fluency pattern that could be used as a warm up for a handwriting lesson is displayed. It consists of multipl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luency pattern that could be used as a warm up for a handwriting lesson is displayed. It consists of multiple letter '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932" cy="659435"/>
                          </a:xfrm>
                          <a:prstGeom prst="rect">
                            <a:avLst/>
                          </a:prstGeom>
                          <a:noFill/>
                          <a:ln>
                            <a:noFill/>
                          </a:ln>
                        </pic:spPr>
                      </pic:pic>
                    </a:graphicData>
                  </a:graphic>
                </wp:inline>
              </w:drawing>
            </w:r>
          </w:p>
          <w:p w14:paraId="48D7C064" w14:textId="5CBE283B" w:rsidR="003C45E8" w:rsidRPr="00B81E1B" w:rsidRDefault="003C45E8" w:rsidP="00B62E42">
            <w:pPr>
              <w:pStyle w:val="ListBullet"/>
            </w:pPr>
            <w:r w:rsidRPr="00B81E1B">
              <w:t>Example diagonal joins</w:t>
            </w:r>
          </w:p>
          <w:p w14:paraId="17FC9AAA" w14:textId="77777777" w:rsidR="003C45E8" w:rsidRDefault="003C45E8" w:rsidP="007862C2">
            <w:pPr>
              <w:pStyle w:val="ListBullet2"/>
              <w:numPr>
                <w:ilvl w:val="0"/>
                <w:numId w:val="0"/>
              </w:numPr>
              <w:ind w:left="686"/>
            </w:pPr>
            <w:r>
              <w:rPr>
                <w:noProof/>
              </w:rPr>
              <w:lastRenderedPageBreak/>
              <w:drawing>
                <wp:inline distT="0" distB="0" distL="0" distR="0" wp14:anchorId="7B1599C5" wp14:editId="7A46463D">
                  <wp:extent cx="1316990" cy="433070"/>
                  <wp:effectExtent l="0" t="0" r="0" b="5080"/>
                  <wp:docPr id="16" name="Picture 16" descr="Example paired letters that have been joined diag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paired letters that have been joined diagonall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6990" cy="433070"/>
                          </a:xfrm>
                          <a:prstGeom prst="rect">
                            <a:avLst/>
                          </a:prstGeom>
                          <a:noFill/>
                        </pic:spPr>
                      </pic:pic>
                    </a:graphicData>
                  </a:graphic>
                </wp:inline>
              </w:drawing>
            </w:r>
          </w:p>
          <w:p w14:paraId="50C63988" w14:textId="061A47D0" w:rsidR="003C45E8" w:rsidRPr="00B81E1B" w:rsidRDefault="003C45E8" w:rsidP="00B62E42">
            <w:pPr>
              <w:pStyle w:val="ListBullet"/>
              <w:numPr>
                <w:ilvl w:val="0"/>
                <w:numId w:val="2"/>
              </w:numPr>
            </w:pPr>
            <w:r w:rsidRPr="00B81E1B">
              <w:t>Familiar words could include</w:t>
            </w:r>
          </w:p>
          <w:p w14:paraId="5F9A0513" w14:textId="77777777" w:rsidR="003C45E8" w:rsidRDefault="003C45E8" w:rsidP="00B62E42">
            <w:pPr>
              <w:pStyle w:val="ListBullet"/>
              <w:numPr>
                <w:ilvl w:val="0"/>
                <w:numId w:val="0"/>
              </w:numPr>
              <w:ind w:left="567"/>
            </w:pPr>
            <w:r>
              <w:rPr>
                <w:noProof/>
              </w:rPr>
              <w:drawing>
                <wp:inline distT="0" distB="0" distL="0" distR="0" wp14:anchorId="042581D6" wp14:editId="5B6B8B43">
                  <wp:extent cx="1637020" cy="704850"/>
                  <wp:effectExtent l="0" t="0" r="1905" b="0"/>
                  <wp:docPr id="17" name="Picture 17" descr="Sample words featuring diagonally joined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ample words featuring diagonally joined lett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0749" cy="706456"/>
                          </a:xfrm>
                          <a:prstGeom prst="rect">
                            <a:avLst/>
                          </a:prstGeom>
                          <a:noFill/>
                        </pic:spPr>
                      </pic:pic>
                    </a:graphicData>
                  </a:graphic>
                </wp:inline>
              </w:drawing>
            </w:r>
          </w:p>
          <w:p w14:paraId="32C18E9B" w14:textId="7BF8EFE5" w:rsidR="003C45E8" w:rsidRPr="00B81E1B" w:rsidRDefault="003C45E8" w:rsidP="00B62E42">
            <w:pPr>
              <w:pStyle w:val="ListBullet"/>
              <w:numPr>
                <w:ilvl w:val="0"/>
                <w:numId w:val="2"/>
              </w:numPr>
              <w:spacing w:before="360"/>
            </w:pPr>
            <w:r w:rsidRPr="00B81E1B">
              <w:t>Suggested practice text from the passage</w:t>
            </w:r>
            <w:r>
              <w:t>:</w:t>
            </w:r>
          </w:p>
          <w:p w14:paraId="4688AEF1" w14:textId="77777777" w:rsidR="003C45E8" w:rsidRPr="00B81E1B" w:rsidRDefault="003C45E8" w:rsidP="00B62E42">
            <w:pPr>
              <w:pStyle w:val="ListBullet"/>
              <w:numPr>
                <w:ilvl w:val="0"/>
                <w:numId w:val="0"/>
              </w:numPr>
              <w:ind w:left="567"/>
            </w:pPr>
            <w:r>
              <w:rPr>
                <w:noProof/>
              </w:rPr>
              <w:drawing>
                <wp:inline distT="0" distB="0" distL="0" distR="0" wp14:anchorId="4E4946E8" wp14:editId="3F13E7D2">
                  <wp:extent cx="4017784" cy="1743075"/>
                  <wp:effectExtent l="0" t="0" r="1905" b="0"/>
                  <wp:docPr id="21" name="Picture 21" descr="Suggested practice passage from the text: The north lake itself is huge, covering an area 144km long and 77km wide, and at 15.2 metres below sea level, it is the lowest point in Australia. The south lake is 64km long and 24k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uggested practice passage from the text: The north lake itself is huge, covering an area 144km long and 77km wide, and at 15.2 metres below sea level, it is the lowest point in Australia. The south lake is 64km long and 24km wid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22748" cy="1745229"/>
                          </a:xfrm>
                          <a:prstGeom prst="rect">
                            <a:avLst/>
                          </a:prstGeom>
                          <a:noFill/>
                        </pic:spPr>
                      </pic:pic>
                    </a:graphicData>
                  </a:graphic>
                </wp:inline>
              </w:drawing>
            </w:r>
          </w:p>
        </w:tc>
      </w:tr>
      <w:tr w:rsidR="003C45E8" w:rsidRPr="00B81E1B" w14:paraId="5DC42E0C" w14:textId="77777777" w:rsidTr="0087129F">
        <w:tc>
          <w:tcPr>
            <w:tcW w:w="7280" w:type="dxa"/>
          </w:tcPr>
          <w:p w14:paraId="2C5B762A" w14:textId="77777777" w:rsidR="003C45E8" w:rsidRPr="004810F1" w:rsidRDefault="003C45E8" w:rsidP="00B62E42">
            <w:pPr>
              <w:pStyle w:val="Tableheadingstyle"/>
            </w:pPr>
            <w:r w:rsidRPr="004810F1">
              <w:lastRenderedPageBreak/>
              <w:t>Handwriting</w:t>
            </w:r>
            <w:r>
              <w:t xml:space="preserve"> </w:t>
            </w:r>
            <w:r w:rsidRPr="004810F1">
              <w:t>and</w:t>
            </w:r>
            <w:r>
              <w:t xml:space="preserve"> </w:t>
            </w:r>
            <w:r w:rsidRPr="004810F1">
              <w:t>digital</w:t>
            </w:r>
            <w:r>
              <w:t xml:space="preserve"> </w:t>
            </w:r>
            <w:r w:rsidRPr="004810F1">
              <w:t>transcription</w:t>
            </w:r>
          </w:p>
          <w:p w14:paraId="542C4B52" w14:textId="3B4D0A06" w:rsidR="003C45E8" w:rsidRPr="002637BB" w:rsidRDefault="003C45E8" w:rsidP="00B62E42">
            <w:pPr>
              <w:rPr>
                <w:rStyle w:val="Strong"/>
              </w:rPr>
            </w:pPr>
            <w:r w:rsidRPr="002637BB">
              <w:rPr>
                <w:rStyle w:val="Strong"/>
              </w:rPr>
              <w:lastRenderedPageBreak/>
              <w:t>Handwriting legibility and fluency</w:t>
            </w:r>
            <w:r>
              <w:rPr>
                <w:rStyle w:val="Strong"/>
              </w:rPr>
              <w:t xml:space="preserve"> (Stage 3 Year 5)</w:t>
            </w:r>
          </w:p>
          <w:p w14:paraId="42525956" w14:textId="6DF5D14D" w:rsidR="003C45E8" w:rsidRDefault="003C45E8" w:rsidP="00B62E42">
            <w:pPr>
              <w:pStyle w:val="ListBullet"/>
              <w:numPr>
                <w:ilvl w:val="0"/>
                <w:numId w:val="2"/>
              </w:numPr>
            </w:pPr>
            <w:r>
              <w:t>Sustain writing with a legible, fluent and personal handwriting style across a text</w:t>
            </w:r>
          </w:p>
          <w:p w14:paraId="6C3A1C32" w14:textId="77777777" w:rsidR="003C45E8" w:rsidRDefault="003C45E8" w:rsidP="007862C2">
            <w:pPr>
              <w:pStyle w:val="ListBullet2"/>
            </w:pPr>
            <w:r>
              <w:t>Sustain legible and fluent handwriting across a text.</w:t>
            </w:r>
          </w:p>
          <w:p w14:paraId="0C588FD8" w14:textId="77777777" w:rsidR="003C45E8" w:rsidRPr="00B81E1B" w:rsidRDefault="003C45E8" w:rsidP="007862C2">
            <w:pPr>
              <w:pStyle w:val="ListBullet2"/>
            </w:pPr>
            <w:r>
              <w:t>Revise writing numerals.</w:t>
            </w:r>
          </w:p>
        </w:tc>
        <w:tc>
          <w:tcPr>
            <w:tcW w:w="7280" w:type="dxa"/>
          </w:tcPr>
          <w:p w14:paraId="4BD0F8D5" w14:textId="77777777" w:rsidR="003C45E8" w:rsidRPr="004810F1" w:rsidRDefault="003C45E8" w:rsidP="00B62E42">
            <w:pPr>
              <w:pStyle w:val="Tableheadingstyle"/>
            </w:pPr>
            <w:r w:rsidRPr="004810F1">
              <w:lastRenderedPageBreak/>
              <w:t>Handwriting</w:t>
            </w:r>
            <w:r>
              <w:t xml:space="preserve"> </w:t>
            </w:r>
            <w:r w:rsidRPr="004810F1">
              <w:t>and</w:t>
            </w:r>
            <w:r>
              <w:t xml:space="preserve"> </w:t>
            </w:r>
            <w:r w:rsidRPr="004810F1">
              <w:t>digital</w:t>
            </w:r>
            <w:r>
              <w:t xml:space="preserve"> </w:t>
            </w:r>
            <w:r w:rsidRPr="004810F1">
              <w:t>transcription</w:t>
            </w:r>
          </w:p>
          <w:p w14:paraId="3C9317AD" w14:textId="171F1B6F" w:rsidR="003C45E8" w:rsidRDefault="003C45E8" w:rsidP="00B62E42">
            <w:pPr>
              <w:rPr>
                <w:rStyle w:val="Strong"/>
              </w:rPr>
            </w:pPr>
            <w:r w:rsidRPr="002637BB">
              <w:rPr>
                <w:rStyle w:val="Strong"/>
              </w:rPr>
              <w:lastRenderedPageBreak/>
              <w:t>Handwriting legibility and fluency</w:t>
            </w:r>
            <w:r>
              <w:rPr>
                <w:rStyle w:val="Strong"/>
              </w:rPr>
              <w:t xml:space="preserve"> (Stage 3 Year 5)</w:t>
            </w:r>
          </w:p>
          <w:p w14:paraId="04E5B719" w14:textId="56FE0850" w:rsidR="003C45E8" w:rsidRDefault="003C45E8" w:rsidP="00B62E42">
            <w:pPr>
              <w:pStyle w:val="ListBullet"/>
              <w:numPr>
                <w:ilvl w:val="0"/>
                <w:numId w:val="2"/>
              </w:numPr>
            </w:pPr>
            <w:r w:rsidRPr="00B81E1B">
              <w:t>Suggested fluency pattern</w:t>
            </w:r>
          </w:p>
          <w:p w14:paraId="637180BF" w14:textId="1464FA6D" w:rsidR="003C45E8" w:rsidRDefault="003C45E8" w:rsidP="00B62E42">
            <w:pPr>
              <w:pStyle w:val="ListBullet"/>
              <w:numPr>
                <w:ilvl w:val="0"/>
                <w:numId w:val="0"/>
              </w:numPr>
              <w:ind w:left="567"/>
            </w:pPr>
            <w:r>
              <w:rPr>
                <w:noProof/>
              </w:rPr>
              <w:drawing>
                <wp:inline distT="0" distB="0" distL="0" distR="0" wp14:anchorId="00E7F5AD" wp14:editId="3A90AA48">
                  <wp:extent cx="2143125" cy="655518"/>
                  <wp:effectExtent l="0" t="0" r="0" b="0"/>
                  <wp:docPr id="6" name="Picture 6" descr="A fluency pattern that could be used as a warm up for a handwriting lesson is displayed. It consists of multipl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luency pattern that could be used as a warm up for a handwriting lesson is displayed. It consists of multiple letter '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932" cy="659435"/>
                          </a:xfrm>
                          <a:prstGeom prst="rect">
                            <a:avLst/>
                          </a:prstGeom>
                          <a:noFill/>
                          <a:ln>
                            <a:noFill/>
                          </a:ln>
                        </pic:spPr>
                      </pic:pic>
                    </a:graphicData>
                  </a:graphic>
                </wp:inline>
              </w:drawing>
            </w:r>
          </w:p>
          <w:p w14:paraId="7BADE862" w14:textId="6A91C80A" w:rsidR="003C45E8" w:rsidRDefault="003C45E8" w:rsidP="00B62E42">
            <w:pPr>
              <w:pStyle w:val="ListBullet"/>
            </w:pPr>
            <w:r w:rsidRPr="00B81E1B">
              <w:t>Example numeral formations</w:t>
            </w:r>
          </w:p>
          <w:p w14:paraId="59B9018B" w14:textId="77777777" w:rsidR="003C45E8" w:rsidRPr="00EF5503" w:rsidRDefault="003C45E8" w:rsidP="00B62E42">
            <w:pPr>
              <w:ind w:firstLine="544"/>
            </w:pPr>
            <w:r w:rsidRPr="00EF5503">
              <w:rPr>
                <w:noProof/>
              </w:rPr>
              <w:drawing>
                <wp:inline distT="0" distB="0" distL="0" distR="0" wp14:anchorId="017BE048" wp14:editId="70E4409F">
                  <wp:extent cx="2282096" cy="704850"/>
                  <wp:effectExtent l="0" t="0" r="4445" b="0"/>
                  <wp:docPr id="25" name="Picture 25" descr="Example numeral formations for 8, 11, 204 and 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numeral formations for 8, 11, 204 and 95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1804" cy="707849"/>
                          </a:xfrm>
                          <a:prstGeom prst="rect">
                            <a:avLst/>
                          </a:prstGeom>
                          <a:noFill/>
                        </pic:spPr>
                      </pic:pic>
                    </a:graphicData>
                  </a:graphic>
                </wp:inline>
              </w:drawing>
            </w:r>
          </w:p>
          <w:p w14:paraId="297D1AC6" w14:textId="0F32F65A" w:rsidR="003C45E8" w:rsidRDefault="003C45E8" w:rsidP="00B62E42">
            <w:pPr>
              <w:pStyle w:val="ListBullet"/>
              <w:numPr>
                <w:ilvl w:val="0"/>
                <w:numId w:val="2"/>
              </w:numPr>
            </w:pPr>
            <w:r w:rsidRPr="009F1B5A">
              <w:t>Suggested practice text from the passage</w:t>
            </w:r>
          </w:p>
          <w:p w14:paraId="3F78D946" w14:textId="77777777" w:rsidR="003C45E8" w:rsidRDefault="003C45E8" w:rsidP="00B62E42">
            <w:pPr>
              <w:pStyle w:val="ListBullet"/>
              <w:numPr>
                <w:ilvl w:val="0"/>
                <w:numId w:val="0"/>
              </w:numPr>
              <w:ind w:left="567"/>
            </w:pPr>
            <w:r>
              <w:rPr>
                <w:noProof/>
              </w:rPr>
              <w:drawing>
                <wp:inline distT="0" distB="0" distL="0" distR="0" wp14:anchorId="305C84D1" wp14:editId="203524A5">
                  <wp:extent cx="3161535" cy="1371600"/>
                  <wp:effectExtent l="0" t="0" r="1270" b="0"/>
                  <wp:docPr id="26" name="Picture 26" descr="Suggested practice passage from the text: The north lake itself is huge, covering an area 144km long and 77km wide, and at 15.2 metres below sea level, it is the lowest point in Australia. The south lake is 64km long and 24k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uggested practice passage from the text: The north lake itself is huge, covering an area 144km long and 77km wide, and at 15.2 metres below sea level, it is the lowest point in Australia. The south lake is 64km long and 24km wid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5018" cy="1373111"/>
                          </a:xfrm>
                          <a:prstGeom prst="rect">
                            <a:avLst/>
                          </a:prstGeom>
                          <a:noFill/>
                        </pic:spPr>
                      </pic:pic>
                    </a:graphicData>
                  </a:graphic>
                </wp:inline>
              </w:drawing>
            </w:r>
          </w:p>
          <w:p w14:paraId="1A3426E0" w14:textId="77777777" w:rsidR="003C45E8" w:rsidRPr="009F1B5A" w:rsidRDefault="003C45E8" w:rsidP="00B62E42">
            <w:pPr>
              <w:pStyle w:val="ListBullet"/>
              <w:numPr>
                <w:ilvl w:val="0"/>
                <w:numId w:val="2"/>
              </w:numPr>
            </w:pPr>
            <w:r w:rsidRPr="009F1B5A">
              <w:t xml:space="preserve">Encourage students to evaluate their own handwriting after </w:t>
            </w:r>
            <w:r w:rsidRPr="009F1B5A">
              <w:lastRenderedPageBreak/>
              <w:t>practising. For example, asking them to circle numerals they believe are formed well</w:t>
            </w:r>
            <w:r>
              <w:t>.</w:t>
            </w:r>
          </w:p>
        </w:tc>
      </w:tr>
      <w:tr w:rsidR="003C45E8" w:rsidRPr="00B81E1B" w14:paraId="361FBCBD" w14:textId="77777777" w:rsidTr="0087129F">
        <w:tc>
          <w:tcPr>
            <w:tcW w:w="7280" w:type="dxa"/>
          </w:tcPr>
          <w:p w14:paraId="67307259" w14:textId="73ABEDBC" w:rsidR="003C45E8" w:rsidRPr="002637BB" w:rsidRDefault="003C45E8" w:rsidP="00B62E42">
            <w:pPr>
              <w:rPr>
                <w:rStyle w:val="Strong"/>
              </w:rPr>
            </w:pPr>
            <w:r w:rsidRPr="002637BB">
              <w:rPr>
                <w:rStyle w:val="Strong"/>
              </w:rPr>
              <w:lastRenderedPageBreak/>
              <w:t>Handwriting legibility and fluency</w:t>
            </w:r>
            <w:r>
              <w:rPr>
                <w:rStyle w:val="Strong"/>
              </w:rPr>
              <w:t xml:space="preserve"> (Stage 3 Year 6)</w:t>
            </w:r>
          </w:p>
          <w:p w14:paraId="489FA376" w14:textId="0A6B706F" w:rsidR="003C45E8" w:rsidRDefault="003C45E8" w:rsidP="00B62E42">
            <w:pPr>
              <w:pStyle w:val="ListBullet"/>
              <w:numPr>
                <w:ilvl w:val="0"/>
                <w:numId w:val="2"/>
              </w:numPr>
            </w:pPr>
            <w:r>
              <w:t>Sustain writing with a legible, fluent and personal handwriting style across a text</w:t>
            </w:r>
          </w:p>
          <w:p w14:paraId="2F4ECB9F" w14:textId="77777777" w:rsidR="003C45E8" w:rsidRDefault="003C45E8" w:rsidP="007862C2">
            <w:pPr>
              <w:pStyle w:val="ListBullet2"/>
            </w:pPr>
            <w:r>
              <w:t>Sustain legible and fluent handwriting across a text.</w:t>
            </w:r>
          </w:p>
          <w:p w14:paraId="7CE65FDC" w14:textId="77777777" w:rsidR="003C45E8" w:rsidRPr="00B81E1B" w:rsidRDefault="003C45E8" w:rsidP="007862C2">
            <w:pPr>
              <w:pStyle w:val="ListBullet2"/>
            </w:pPr>
            <w:r>
              <w:t xml:space="preserve">Fluency joins with </w:t>
            </w:r>
            <w:r w:rsidRPr="0029470F">
              <w:rPr>
                <w:rStyle w:val="Strong"/>
              </w:rPr>
              <w:t>double s</w:t>
            </w:r>
            <w:r>
              <w:t>.</w:t>
            </w:r>
          </w:p>
        </w:tc>
        <w:tc>
          <w:tcPr>
            <w:tcW w:w="7280" w:type="dxa"/>
          </w:tcPr>
          <w:p w14:paraId="53113260" w14:textId="14063CA3" w:rsidR="003C45E8" w:rsidRPr="002637BB" w:rsidRDefault="003C45E8" w:rsidP="00B62E42">
            <w:pPr>
              <w:rPr>
                <w:rStyle w:val="Strong"/>
              </w:rPr>
            </w:pPr>
            <w:r w:rsidRPr="002637BB">
              <w:rPr>
                <w:rStyle w:val="Strong"/>
              </w:rPr>
              <w:t>Handwriting legibility and fluency</w:t>
            </w:r>
            <w:r>
              <w:rPr>
                <w:rStyle w:val="Strong"/>
              </w:rPr>
              <w:t xml:space="preserve"> (Stage 3 Year 6)</w:t>
            </w:r>
          </w:p>
          <w:p w14:paraId="55C66823" w14:textId="0F030BD8" w:rsidR="003C45E8" w:rsidRDefault="003C45E8" w:rsidP="00B62E42">
            <w:pPr>
              <w:pStyle w:val="ListBullet"/>
              <w:numPr>
                <w:ilvl w:val="0"/>
                <w:numId w:val="2"/>
              </w:numPr>
            </w:pPr>
            <w:r w:rsidRPr="00EC650B">
              <w:t>Suggested fluency pattern</w:t>
            </w:r>
          </w:p>
          <w:p w14:paraId="3795E9B2" w14:textId="127621A0" w:rsidR="003C45E8" w:rsidRDefault="003C45E8" w:rsidP="00B62E42">
            <w:pPr>
              <w:ind w:firstLine="544"/>
            </w:pPr>
            <w:r>
              <w:rPr>
                <w:noProof/>
              </w:rPr>
              <w:drawing>
                <wp:inline distT="0" distB="0" distL="0" distR="0" wp14:anchorId="461D1EBD" wp14:editId="1E306183">
                  <wp:extent cx="2143125" cy="655518"/>
                  <wp:effectExtent l="0" t="0" r="0" b="0"/>
                  <wp:docPr id="5" name="Picture 5" descr="A fluency pattern that could be used as a warm up for a handwriting lesson is displayed. It consists of multipl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luency pattern that could be used as a warm up for a handwriting lesson is displayed. It consists of multiple letter '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932" cy="659435"/>
                          </a:xfrm>
                          <a:prstGeom prst="rect">
                            <a:avLst/>
                          </a:prstGeom>
                          <a:noFill/>
                          <a:ln>
                            <a:noFill/>
                          </a:ln>
                        </pic:spPr>
                      </pic:pic>
                    </a:graphicData>
                  </a:graphic>
                </wp:inline>
              </w:drawing>
            </w:r>
          </w:p>
          <w:p w14:paraId="0D33297C" w14:textId="4199CC2C" w:rsidR="003C45E8" w:rsidRDefault="003C45E8" w:rsidP="00B62E42">
            <w:pPr>
              <w:pStyle w:val="ListBullet"/>
              <w:numPr>
                <w:ilvl w:val="0"/>
                <w:numId w:val="2"/>
              </w:numPr>
            </w:pPr>
            <w:r w:rsidRPr="00EC650B">
              <w:t>Example double ss letter formation</w:t>
            </w:r>
          </w:p>
          <w:p w14:paraId="7ECB2906" w14:textId="77777777" w:rsidR="003C45E8" w:rsidRDefault="003C45E8" w:rsidP="00B62E42">
            <w:pPr>
              <w:pStyle w:val="ListBullet"/>
              <w:numPr>
                <w:ilvl w:val="0"/>
                <w:numId w:val="0"/>
              </w:numPr>
              <w:ind w:left="567"/>
            </w:pPr>
            <w:r>
              <w:rPr>
                <w:noProof/>
              </w:rPr>
              <w:drawing>
                <wp:inline distT="0" distB="0" distL="0" distR="0" wp14:anchorId="6681C866" wp14:editId="55C1952D">
                  <wp:extent cx="685800" cy="528333"/>
                  <wp:effectExtent l="0" t="0" r="0" b="5080"/>
                  <wp:docPr id="28" name="Picture 28" descr="Example double ss let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double ss letter form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2126" cy="533206"/>
                          </a:xfrm>
                          <a:prstGeom prst="rect">
                            <a:avLst/>
                          </a:prstGeom>
                          <a:noFill/>
                        </pic:spPr>
                      </pic:pic>
                    </a:graphicData>
                  </a:graphic>
                </wp:inline>
              </w:drawing>
            </w:r>
          </w:p>
          <w:p w14:paraId="52F1C71C" w14:textId="443A92D8" w:rsidR="003C45E8" w:rsidRDefault="003C45E8" w:rsidP="00B62E42">
            <w:pPr>
              <w:pStyle w:val="ListBullet"/>
              <w:numPr>
                <w:ilvl w:val="0"/>
                <w:numId w:val="2"/>
              </w:numPr>
            </w:pPr>
            <w:r w:rsidRPr="00EC650B">
              <w:t>Suggested practice text innovated from the passage</w:t>
            </w:r>
          </w:p>
          <w:p w14:paraId="207067CC" w14:textId="77777777" w:rsidR="003C45E8" w:rsidRDefault="003C45E8" w:rsidP="00B62E42">
            <w:pPr>
              <w:pStyle w:val="ListBullet"/>
              <w:numPr>
                <w:ilvl w:val="0"/>
                <w:numId w:val="0"/>
              </w:numPr>
              <w:ind w:left="567"/>
            </w:pPr>
            <w:r>
              <w:rPr>
                <w:noProof/>
              </w:rPr>
              <w:lastRenderedPageBreak/>
              <w:drawing>
                <wp:inline distT="0" distB="0" distL="0" distR="0" wp14:anchorId="28CD44AA" wp14:editId="6CEF2E75">
                  <wp:extent cx="3401590" cy="2190750"/>
                  <wp:effectExtent l="0" t="0" r="8890" b="0"/>
                  <wp:docPr id="29" name="Picture 29" descr="Suggested practice passage from the text: The north lake itself is huge, covering an area 144km long and 77km wide, and at 15.2 metres below sea level, it is the lowest point in Australia. The south lake is 64km long and 24km wide. Lake Eyre exudes a profound sense of stillness, as if time itself has come to a standstill in this boundless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uggested practice passage from the text: The north lake itself is huge, covering an area 144km long and 77km wide, and at 15.2 metres below sea level, it is the lowest point in Australia. The south lake is 64km long and 24km wide. Lake Eyre exudes a profound sense of stillness, as if time itself has come to a standstill in this boundless landscap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5493" cy="2193263"/>
                          </a:xfrm>
                          <a:prstGeom prst="rect">
                            <a:avLst/>
                          </a:prstGeom>
                          <a:noFill/>
                        </pic:spPr>
                      </pic:pic>
                    </a:graphicData>
                  </a:graphic>
                </wp:inline>
              </w:drawing>
            </w:r>
          </w:p>
          <w:p w14:paraId="134AC2CC" w14:textId="77777777" w:rsidR="003C45E8" w:rsidRPr="0022706D" w:rsidRDefault="003C45E8" w:rsidP="00B62E42">
            <w:pPr>
              <w:pStyle w:val="ListBullet"/>
            </w:pPr>
            <w:r w:rsidRPr="0022706D">
              <w:t>Encourage students to evaluate their own handwriting after practising. For example, asking them to circle double s joins they believe are formed well.</w:t>
            </w:r>
          </w:p>
        </w:tc>
      </w:tr>
    </w:tbl>
    <w:p w14:paraId="26E7F9D2" w14:textId="77777777" w:rsidR="00985125" w:rsidRDefault="00985125" w:rsidP="00B62E42">
      <w:pPr>
        <w:pStyle w:val="Heading3"/>
      </w:pPr>
      <w:bookmarkStart w:id="32" w:name="_Toc1261148293"/>
      <w:r>
        <w:lastRenderedPageBreak/>
        <w:t>Planning framework</w:t>
      </w:r>
    </w:p>
    <w:p w14:paraId="7C1BEACF" w14:textId="77777777" w:rsidR="005D2BDC" w:rsidRPr="00466E6E" w:rsidRDefault="005D2BDC" w:rsidP="005D2BDC">
      <w:r w:rsidRPr="00466E6E">
        <w:t xml:space="preserve">To plan and document Component A teaching and learning, a </w:t>
      </w:r>
      <w:hyperlink r:id="rId5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3" w:history="1">
        <w:r w:rsidRPr="00466E6E">
          <w:rPr>
            <w:rStyle w:val="Hyperlink"/>
          </w:rPr>
          <w:t>Lesson advice guides</w:t>
        </w:r>
      </w:hyperlink>
      <w:r w:rsidRPr="00466E6E">
        <w:t>.</w:t>
      </w:r>
    </w:p>
    <w:p w14:paraId="26F8305E" w14:textId="55DFFCE5" w:rsidR="002D6BAB" w:rsidRDefault="002D6BAB" w:rsidP="00B62E42">
      <w:pPr>
        <w:pStyle w:val="Heading2"/>
      </w:pPr>
      <w:bookmarkStart w:id="33" w:name="_Toc156921917"/>
      <w:r>
        <w:lastRenderedPageBreak/>
        <w:t>Component B teaching and learning</w:t>
      </w:r>
      <w:bookmarkEnd w:id="32"/>
      <w:bookmarkEnd w:id="33"/>
    </w:p>
    <w:p w14:paraId="1A6456EC" w14:textId="77777777" w:rsidR="002D6BAB" w:rsidRDefault="002D6BAB" w:rsidP="00B62E42">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16676E3C" w14:textId="724C103C" w:rsidR="002D6BAB" w:rsidRDefault="002D6BAB" w:rsidP="00B62E42">
      <w:pPr>
        <w:pStyle w:val="Heading3"/>
      </w:pPr>
      <w:r>
        <w:t>Learning intention</w:t>
      </w:r>
      <w:r w:rsidR="005C4A39">
        <w:t>s</w:t>
      </w:r>
      <w:r>
        <w:t xml:space="preserve"> and success criteria</w:t>
      </w:r>
    </w:p>
    <w:p w14:paraId="18FCA6C0" w14:textId="53492012" w:rsidR="002D6BAB" w:rsidRDefault="002D6BAB" w:rsidP="00B62E42">
      <w:r>
        <w:t>Learning intentions and success criteria are best co-constructed with students. The table below contains suggested learning intention</w:t>
      </w:r>
      <w:r w:rsidR="7EEED764">
        <w:t>s</w:t>
      </w:r>
      <w:r>
        <w:t xml:space="preserve">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1B402544" w14:textId="77777777" w:rsidTr="622569D7">
        <w:trPr>
          <w:cnfStyle w:val="100000000000" w:firstRow="1" w:lastRow="0" w:firstColumn="0" w:lastColumn="0" w:oddVBand="0" w:evenVBand="0" w:oddHBand="0" w:evenHBand="0" w:firstRowFirstColumn="0" w:firstRowLastColumn="0" w:lastRowFirstColumn="0" w:lastRowLastColumn="0"/>
        </w:trPr>
        <w:tc>
          <w:tcPr>
            <w:tcW w:w="2547" w:type="dxa"/>
          </w:tcPr>
          <w:p w14:paraId="2F95DB02" w14:textId="77777777" w:rsidR="002D6BAB" w:rsidRDefault="002D6BAB" w:rsidP="00B62E42">
            <w:r>
              <w:t>Element</w:t>
            </w:r>
          </w:p>
        </w:tc>
        <w:tc>
          <w:tcPr>
            <w:tcW w:w="6006" w:type="dxa"/>
          </w:tcPr>
          <w:p w14:paraId="22FFAB9A" w14:textId="77777777" w:rsidR="002D6BAB" w:rsidRDefault="002D6BAB" w:rsidP="00B62E42">
            <w:r>
              <w:t>Stage 2</w:t>
            </w:r>
          </w:p>
        </w:tc>
        <w:tc>
          <w:tcPr>
            <w:tcW w:w="6007" w:type="dxa"/>
          </w:tcPr>
          <w:p w14:paraId="4566FE8C" w14:textId="77777777" w:rsidR="002D6BAB" w:rsidRDefault="002D6BAB" w:rsidP="00B62E42">
            <w:r>
              <w:t>Stage 3</w:t>
            </w:r>
          </w:p>
        </w:tc>
      </w:tr>
      <w:tr w:rsidR="002D6BAB" w14:paraId="48DEBEDD" w14:textId="77777777" w:rsidTr="622569D7">
        <w:tc>
          <w:tcPr>
            <w:tcW w:w="2547" w:type="dxa"/>
            <w:shd w:val="clear" w:color="auto" w:fill="EBEBEB"/>
          </w:tcPr>
          <w:p w14:paraId="06E26478" w14:textId="4DE85CCB" w:rsidR="002D6BAB" w:rsidRDefault="002D6BAB" w:rsidP="00B62E42">
            <w:r>
              <w:t>Learning intention</w:t>
            </w:r>
          </w:p>
        </w:tc>
        <w:tc>
          <w:tcPr>
            <w:tcW w:w="6006" w:type="dxa"/>
          </w:tcPr>
          <w:p w14:paraId="3634FD00" w14:textId="16084CD6" w:rsidR="002D6BAB" w:rsidRDefault="01237FE5" w:rsidP="00B62E42">
            <w:r>
              <w:t xml:space="preserve">Students are learning to </w:t>
            </w:r>
            <w:r w:rsidR="1D02754C">
              <w:t xml:space="preserve">understand </w:t>
            </w:r>
            <w:r w:rsidR="39A055CF">
              <w:t>the level of authority of a text and the features of a text that give authority</w:t>
            </w:r>
            <w:r w:rsidR="1FCF7769">
              <w:t xml:space="preserve"> to research information.</w:t>
            </w:r>
          </w:p>
        </w:tc>
        <w:tc>
          <w:tcPr>
            <w:tcW w:w="6007" w:type="dxa"/>
          </w:tcPr>
          <w:p w14:paraId="29DAC5B0" w14:textId="2201E1D1" w:rsidR="002D6BAB" w:rsidRDefault="678B3ECA" w:rsidP="00B62E42">
            <w:r>
              <w:t xml:space="preserve">Students are learning to </w:t>
            </w:r>
            <w:r w:rsidR="6CC53C79">
              <w:t xml:space="preserve">understand that </w:t>
            </w:r>
            <w:r w:rsidR="12356C7E">
              <w:t>authority is valued but can be questioned</w:t>
            </w:r>
            <w:r w:rsidR="0FDD4C5A">
              <w:t xml:space="preserve"> when researching information</w:t>
            </w:r>
            <w:r w:rsidR="12356C7E">
              <w:t>.</w:t>
            </w:r>
          </w:p>
        </w:tc>
      </w:tr>
      <w:tr w:rsidR="002D6BAB" w14:paraId="08C3137C" w14:textId="77777777" w:rsidTr="622569D7">
        <w:tc>
          <w:tcPr>
            <w:tcW w:w="2547" w:type="dxa"/>
            <w:shd w:val="clear" w:color="auto" w:fill="EBEBEB"/>
          </w:tcPr>
          <w:p w14:paraId="244CFA88" w14:textId="77777777" w:rsidR="002D6BAB" w:rsidRDefault="002D6BAB" w:rsidP="00B62E42">
            <w:r>
              <w:t>Success criteria</w:t>
            </w:r>
          </w:p>
        </w:tc>
        <w:tc>
          <w:tcPr>
            <w:tcW w:w="6006" w:type="dxa"/>
          </w:tcPr>
          <w:p w14:paraId="3833E981" w14:textId="77777777" w:rsidR="002D6BAB" w:rsidRDefault="002D6BAB" w:rsidP="00B62E42">
            <w:r>
              <w:t>Students can:</w:t>
            </w:r>
          </w:p>
          <w:p w14:paraId="3A91D93F" w14:textId="13C42000" w:rsidR="002D6BAB" w:rsidRDefault="3311C655" w:rsidP="00B62E42">
            <w:pPr>
              <w:pStyle w:val="ListBullet"/>
            </w:pPr>
            <w:r>
              <w:t>explore vocabulary</w:t>
            </w:r>
            <w:r w:rsidR="349C1F1F">
              <w:t xml:space="preserve"> and record gist statements</w:t>
            </w:r>
            <w:r w:rsidR="2A1FFA2C">
              <w:t xml:space="preserve"> to monitor understanding</w:t>
            </w:r>
          </w:p>
          <w:p w14:paraId="4E41FFAD" w14:textId="5DDCEC77" w:rsidR="002D6BAB" w:rsidRDefault="0E348DE7" w:rsidP="00B62E42">
            <w:pPr>
              <w:pStyle w:val="ListBullet"/>
            </w:pPr>
            <w:r>
              <w:t>u</w:t>
            </w:r>
            <w:r w:rsidR="4FFFF474">
              <w:t>nderstand authority through the</w:t>
            </w:r>
            <w:r w:rsidR="25830702">
              <w:t xml:space="preserve"> accuracy of information presented</w:t>
            </w:r>
          </w:p>
          <w:p w14:paraId="3B4456CC" w14:textId="2773EA83" w:rsidR="002D6BAB" w:rsidRDefault="61070EDE" w:rsidP="00B62E42">
            <w:pPr>
              <w:pStyle w:val="ListBullet"/>
              <w:rPr>
                <w:rFonts w:eastAsia="Calibri"/>
              </w:rPr>
            </w:pPr>
            <w:r w:rsidRPr="622569D7">
              <w:rPr>
                <w:rFonts w:eastAsia="Calibri"/>
              </w:rPr>
              <w:t>i</w:t>
            </w:r>
            <w:r w:rsidR="103ADEEE" w:rsidRPr="622569D7">
              <w:rPr>
                <w:rFonts w:eastAsia="Calibri"/>
              </w:rPr>
              <w:t xml:space="preserve">dentify and describe </w:t>
            </w:r>
            <w:r w:rsidR="5053A1C0" w:rsidRPr="622569D7">
              <w:rPr>
                <w:rFonts w:eastAsia="Calibri"/>
              </w:rPr>
              <w:t xml:space="preserve">the difference between </w:t>
            </w:r>
            <w:r w:rsidR="103ADEEE" w:rsidRPr="622569D7">
              <w:rPr>
                <w:rFonts w:eastAsia="Calibri"/>
              </w:rPr>
              <w:lastRenderedPageBreak/>
              <w:t>objective and subjective language in texts</w:t>
            </w:r>
          </w:p>
          <w:p w14:paraId="5346451C" w14:textId="2E24D2DC" w:rsidR="002D6BAB" w:rsidRDefault="039D6AAF" w:rsidP="00B62E42">
            <w:pPr>
              <w:pStyle w:val="ListBullet"/>
              <w:rPr>
                <w:rFonts w:eastAsia="Calibri"/>
              </w:rPr>
            </w:pPr>
            <w:r w:rsidRPr="622569D7">
              <w:rPr>
                <w:rFonts w:eastAsia="Calibri"/>
              </w:rPr>
              <w:t>u</w:t>
            </w:r>
            <w:r w:rsidR="2F47EE0B" w:rsidRPr="622569D7">
              <w:rPr>
                <w:rFonts w:eastAsia="Calibri"/>
              </w:rPr>
              <w:t>se exclamatory sentences t</w:t>
            </w:r>
            <w:r w:rsidR="61809212" w:rsidRPr="622569D7">
              <w:rPr>
                <w:rFonts w:eastAsia="Calibri"/>
              </w:rPr>
              <w:t>o express a strong emotion</w:t>
            </w:r>
            <w:r w:rsidR="05ECE8E6" w:rsidRPr="622569D7">
              <w:rPr>
                <w:rFonts w:eastAsia="Calibri"/>
              </w:rPr>
              <w:t>.</w:t>
            </w:r>
          </w:p>
        </w:tc>
        <w:tc>
          <w:tcPr>
            <w:tcW w:w="6007" w:type="dxa"/>
          </w:tcPr>
          <w:p w14:paraId="49D62D1F" w14:textId="77777777" w:rsidR="002D6BAB" w:rsidRDefault="472D696F" w:rsidP="00B62E42">
            <w:r>
              <w:lastRenderedPageBreak/>
              <w:t>Students can:</w:t>
            </w:r>
          </w:p>
          <w:p w14:paraId="39FF0B14" w14:textId="7F688A63" w:rsidR="002D6BAB" w:rsidRDefault="0ABC03A3" w:rsidP="00B62E42">
            <w:pPr>
              <w:pStyle w:val="ListBullet"/>
            </w:pPr>
            <w:r>
              <w:t xml:space="preserve">record gist statements and </w:t>
            </w:r>
            <w:r w:rsidR="15530836">
              <w:t>check the</w:t>
            </w:r>
            <w:r w:rsidR="2A4338EE">
              <w:t>ir</w:t>
            </w:r>
            <w:r w:rsidR="15530836">
              <w:t xml:space="preserve"> accuracy</w:t>
            </w:r>
          </w:p>
          <w:p w14:paraId="3B3B42DD" w14:textId="0E9C44EF" w:rsidR="7D87D94A" w:rsidRDefault="0F664E1D" w:rsidP="00B62E42">
            <w:pPr>
              <w:pStyle w:val="ListBullet"/>
              <w:rPr>
                <w:rFonts w:eastAsia="Calibri"/>
              </w:rPr>
            </w:pPr>
            <w:r>
              <w:t>e</w:t>
            </w:r>
            <w:r w:rsidR="1C5C7EAA">
              <w:t>valuate texts for their authority</w:t>
            </w:r>
          </w:p>
          <w:p w14:paraId="4D67836B" w14:textId="4143CE4E" w:rsidR="002D6BAB" w:rsidRDefault="0C6E03D5" w:rsidP="00B62E42">
            <w:pPr>
              <w:pStyle w:val="ListBullet"/>
            </w:pPr>
            <w:r>
              <w:t>l</w:t>
            </w:r>
            <w:r w:rsidR="38415B52">
              <w:t>earn and use words that convey subjective and emotive meanings</w:t>
            </w:r>
          </w:p>
          <w:p w14:paraId="60968040" w14:textId="47BC1C55" w:rsidR="002D6BAB" w:rsidRDefault="5BB82D45" w:rsidP="00B62E42">
            <w:pPr>
              <w:pStyle w:val="ListBullet"/>
            </w:pPr>
            <w:r>
              <w:lastRenderedPageBreak/>
              <w:t>m</w:t>
            </w:r>
            <w:r w:rsidR="69DDB87D">
              <w:t xml:space="preserve">ake choices about exclamatory sentences </w:t>
            </w:r>
            <w:r w:rsidR="1E58ABFC">
              <w:t xml:space="preserve">and emotive language </w:t>
            </w:r>
            <w:r w:rsidR="69DDB87D">
              <w:t xml:space="preserve">for </w:t>
            </w:r>
            <w:r w:rsidR="56C39BBB">
              <w:t>persuasive purposes</w:t>
            </w:r>
            <w:r w:rsidR="4E22FE52">
              <w:t>.</w:t>
            </w:r>
          </w:p>
        </w:tc>
      </w:tr>
    </w:tbl>
    <w:p w14:paraId="0E6BAF7C" w14:textId="2E9D0784" w:rsidR="003B2DA7" w:rsidRDefault="7E4F1BC8" w:rsidP="00B62E42">
      <w:pPr>
        <w:pStyle w:val="Heading2"/>
      </w:pPr>
      <w:bookmarkStart w:id="34" w:name="_Lesson_5:_Navigating"/>
      <w:bookmarkStart w:id="35" w:name="_Toc1798060965"/>
      <w:bookmarkStart w:id="36" w:name="_Toc156921918"/>
      <w:bookmarkEnd w:id="34"/>
      <w:r>
        <w:lastRenderedPageBreak/>
        <w:t xml:space="preserve">Lesson </w:t>
      </w:r>
      <w:r w:rsidR="4E24300B">
        <w:t>5</w:t>
      </w:r>
      <w:r w:rsidR="00CF0A16">
        <w:t xml:space="preserve"> –</w:t>
      </w:r>
      <w:r>
        <w:t xml:space="preserve"> </w:t>
      </w:r>
      <w:r w:rsidR="00CF0A16">
        <w:t>n</w:t>
      </w:r>
      <w:r w:rsidR="4DA65844">
        <w:t>avigating</w:t>
      </w:r>
      <w:r w:rsidR="2A717265">
        <w:t xml:space="preserve"> and summarising</w:t>
      </w:r>
      <w:r w:rsidR="4DA65844">
        <w:t xml:space="preserve"> online texts</w:t>
      </w:r>
      <w:bookmarkEnd w:id="35"/>
      <w:bookmarkEnd w:id="36"/>
    </w:p>
    <w:p w14:paraId="54E3F3C5" w14:textId="77777777" w:rsidR="00C54D4B" w:rsidRDefault="00C54D4B" w:rsidP="00B62E42">
      <w:r w:rsidRPr="009D17CC">
        <w:t>The following teaching and learning activities support multi-age settings.</w:t>
      </w:r>
    </w:p>
    <w:p w14:paraId="11F61193" w14:textId="2DE2D8E6" w:rsidR="1A97195B" w:rsidRDefault="349A27E4" w:rsidP="00B62E42">
      <w:pPr>
        <w:pStyle w:val="Heading3"/>
      </w:pPr>
      <w:r>
        <w:t>Whole</w:t>
      </w:r>
    </w:p>
    <w:p w14:paraId="46C8145D" w14:textId="6593DB29" w:rsidR="59EC9866" w:rsidRPr="00B50384" w:rsidRDefault="54A4277A" w:rsidP="00B62E42">
      <w:pPr>
        <w:pStyle w:val="ListNumber"/>
        <w:numPr>
          <w:ilvl w:val="0"/>
          <w:numId w:val="23"/>
        </w:numPr>
      </w:pPr>
      <w:r w:rsidRPr="00B50384">
        <w:t xml:space="preserve">Use </w:t>
      </w:r>
      <w:hyperlink r:id="rId54">
        <w:r w:rsidRPr="00B50384">
          <w:rPr>
            <w:rStyle w:val="Hyperlink"/>
          </w:rPr>
          <w:t>Google Earth</w:t>
        </w:r>
      </w:hyperlink>
      <w:r w:rsidRPr="00B50384">
        <w:t xml:space="preserve"> to explore </w:t>
      </w:r>
      <w:r w:rsidR="0512E088" w:rsidRPr="00B50384">
        <w:t>Kati Th</w:t>
      </w:r>
      <w:r w:rsidR="24E0C772" w:rsidRPr="00B50384">
        <w:t>a</w:t>
      </w:r>
      <w:r w:rsidR="0512E088" w:rsidRPr="00B50384">
        <w:t>nda</w:t>
      </w:r>
      <w:r w:rsidR="1E3C46E9" w:rsidRPr="00B50384">
        <w:t>-</w:t>
      </w:r>
      <w:r w:rsidR="16A3C6B0" w:rsidRPr="00B50384">
        <w:t>L</w:t>
      </w:r>
      <w:r w:rsidRPr="00B50384">
        <w:t xml:space="preserve">ake Eyre. </w:t>
      </w:r>
      <w:r w:rsidR="5D946CEC" w:rsidRPr="00B50384">
        <w:t>Explore</w:t>
      </w:r>
      <w:r w:rsidR="5307939E" w:rsidRPr="00B50384">
        <w:t xml:space="preserve"> images of Kati Thanda </w:t>
      </w:r>
      <w:r w:rsidR="4D5938F2" w:rsidRPr="00B50384">
        <w:t>to</w:t>
      </w:r>
      <w:r w:rsidR="5307939E" w:rsidRPr="00B50384">
        <w:t xml:space="preserve"> </w:t>
      </w:r>
      <w:r w:rsidR="00B623B3" w:rsidRPr="00B50384">
        <w:t>promote</w:t>
      </w:r>
      <w:r w:rsidR="02900812" w:rsidRPr="00B50384">
        <w:t xml:space="preserve"> </w:t>
      </w:r>
      <w:r w:rsidR="42362CF6" w:rsidRPr="00B50384">
        <w:t xml:space="preserve">student </w:t>
      </w:r>
      <w:r w:rsidR="5307939E" w:rsidRPr="00B50384">
        <w:t xml:space="preserve">curiosity about the lake. </w:t>
      </w:r>
      <w:r w:rsidRPr="00B50384">
        <w:t xml:space="preserve">Ask students what they </w:t>
      </w:r>
      <w:r w:rsidR="5AED1BB9" w:rsidRPr="00B50384">
        <w:t>se</w:t>
      </w:r>
      <w:r w:rsidRPr="00B50384">
        <w:t>e</w:t>
      </w:r>
      <w:r w:rsidR="5AED1BB9" w:rsidRPr="00B50384">
        <w:t>, think</w:t>
      </w:r>
      <w:r w:rsidR="75C53E13" w:rsidRPr="00B50384">
        <w:t xml:space="preserve"> and</w:t>
      </w:r>
      <w:r w:rsidR="5AED1BB9" w:rsidRPr="00B50384">
        <w:t xml:space="preserve"> wonder</w:t>
      </w:r>
      <w:r w:rsidR="4D0F2B0C" w:rsidRPr="00B50384">
        <w:t>.</w:t>
      </w:r>
    </w:p>
    <w:p w14:paraId="36D43CF2" w14:textId="5EA8468C" w:rsidR="24B6120B" w:rsidRPr="00B50384" w:rsidRDefault="7CBC8E0F" w:rsidP="00B62E42">
      <w:pPr>
        <w:pStyle w:val="ListNumber"/>
        <w:numPr>
          <w:ilvl w:val="0"/>
          <w:numId w:val="23"/>
        </w:numPr>
      </w:pPr>
      <w:r w:rsidRPr="00B50384">
        <w:t>Ask students</w:t>
      </w:r>
      <w:r w:rsidR="20034D29" w:rsidRPr="00B50384">
        <w:t xml:space="preserve"> to imagine they </w:t>
      </w:r>
      <w:r w:rsidR="40B4934B" w:rsidRPr="00B50384">
        <w:t>we</w:t>
      </w:r>
      <w:r w:rsidR="26C3FCAD" w:rsidRPr="00B50384">
        <w:t>re given</w:t>
      </w:r>
      <w:r w:rsidR="20034D29" w:rsidRPr="00B50384">
        <w:t xml:space="preserve"> the opportunity to visit Kati Thanda-Lake Eyre</w:t>
      </w:r>
      <w:r w:rsidR="03726C63" w:rsidRPr="00B50384">
        <w:t xml:space="preserve"> as tourists</w:t>
      </w:r>
      <w:r w:rsidR="6972416A" w:rsidRPr="00B50384">
        <w:t xml:space="preserve">. </w:t>
      </w:r>
      <w:r w:rsidR="36259919" w:rsidRPr="00B50384">
        <w:t>A</w:t>
      </w:r>
      <w:r w:rsidR="1154FB92" w:rsidRPr="00B50384">
        <w:t xml:space="preserve">sk students </w:t>
      </w:r>
      <w:r w:rsidR="7B3D15B7" w:rsidRPr="00B50384">
        <w:t>if they think we could trust Pamela Freeman</w:t>
      </w:r>
      <w:r w:rsidR="3AD17D07" w:rsidRPr="00B50384">
        <w:t>’</w:t>
      </w:r>
      <w:r w:rsidR="7B3D15B7" w:rsidRPr="00B50384">
        <w:t xml:space="preserve">s information </w:t>
      </w:r>
      <w:r w:rsidR="1F3447BA" w:rsidRPr="00B50384">
        <w:t xml:space="preserve">presented </w:t>
      </w:r>
      <w:r w:rsidR="7B3D15B7" w:rsidRPr="00B50384">
        <w:t>on Kati Thanda-Lake Eyre</w:t>
      </w:r>
      <w:r w:rsidR="5BE1765C" w:rsidRPr="00B50384">
        <w:t xml:space="preserve">. </w:t>
      </w:r>
      <w:r w:rsidR="52B630A8" w:rsidRPr="00B50384">
        <w:t>Explain</w:t>
      </w:r>
      <w:r w:rsidR="2DE0D51C" w:rsidRPr="00B50384">
        <w:t xml:space="preserve"> that she visited as</w:t>
      </w:r>
      <w:r w:rsidR="41401FE0" w:rsidRPr="00B50384">
        <w:t xml:space="preserve"> a tourist </w:t>
      </w:r>
      <w:r w:rsidR="318A330B" w:rsidRPr="00B50384">
        <w:t>herself,</w:t>
      </w:r>
      <w:r w:rsidR="41401FE0" w:rsidRPr="00B50384">
        <w:t xml:space="preserve"> </w:t>
      </w:r>
      <w:r w:rsidR="19744FF4" w:rsidRPr="00B50384">
        <w:t xml:space="preserve">so she has some </w:t>
      </w:r>
      <w:r w:rsidR="41401FE0" w:rsidRPr="00B50384">
        <w:t>authority to give information</w:t>
      </w:r>
      <w:r w:rsidR="511065FB" w:rsidRPr="00B50384">
        <w:t>, however</w:t>
      </w:r>
      <w:r w:rsidR="71CE3241" w:rsidRPr="00B50384">
        <w:t xml:space="preserve"> her </w:t>
      </w:r>
      <w:r w:rsidR="1B0C2115" w:rsidRPr="00B50384">
        <w:t xml:space="preserve">scientific </w:t>
      </w:r>
      <w:r w:rsidR="0F93E945" w:rsidRPr="00B50384">
        <w:t>knowledge may be</w:t>
      </w:r>
      <w:r w:rsidR="71CE3241" w:rsidRPr="00B50384">
        <w:t xml:space="preserve"> limited.</w:t>
      </w:r>
    </w:p>
    <w:p w14:paraId="25281AD8" w14:textId="52EB7381" w:rsidR="24B6120B" w:rsidRPr="00B50384" w:rsidRDefault="4038DF4E" w:rsidP="00B62E42">
      <w:pPr>
        <w:pStyle w:val="ListNumber"/>
        <w:numPr>
          <w:ilvl w:val="0"/>
          <w:numId w:val="23"/>
        </w:numPr>
      </w:pPr>
      <w:r w:rsidRPr="00B50384">
        <w:t xml:space="preserve">Students </w:t>
      </w:r>
      <w:hyperlink r:id="rId55" w:anchor=".YI9nYHVrZts.link">
        <w:r w:rsidRPr="00B50384">
          <w:rPr>
            <w:rStyle w:val="Hyperlink"/>
          </w:rPr>
          <w:t>Think-Pair-Share</w:t>
        </w:r>
      </w:hyperlink>
      <w:r w:rsidRPr="00B50384">
        <w:t xml:space="preserve"> </w:t>
      </w:r>
      <w:r w:rsidR="002357FD">
        <w:t xml:space="preserve">about </w:t>
      </w:r>
      <w:r w:rsidRPr="00B50384">
        <w:t>where tourists could find information about travelling to Kati Thanda-Lake Eyre. For example, websites, brochure</w:t>
      </w:r>
      <w:r w:rsidR="1BC8B83A" w:rsidRPr="00B50384">
        <w:t>s</w:t>
      </w:r>
      <w:r w:rsidRPr="00B50384">
        <w:t xml:space="preserve">, travel agent, podcast, YouTube. </w:t>
      </w:r>
      <w:r w:rsidR="777A4B37" w:rsidRPr="00B50384">
        <w:t>Ask students h</w:t>
      </w:r>
      <w:r w:rsidR="2B0B8030" w:rsidRPr="00B50384">
        <w:t xml:space="preserve">ow </w:t>
      </w:r>
      <w:r w:rsidR="287BCFFF" w:rsidRPr="00B50384">
        <w:t>tourist</w:t>
      </w:r>
      <w:r w:rsidR="641BAE83" w:rsidRPr="00B50384">
        <w:t>s</w:t>
      </w:r>
      <w:r w:rsidR="3D68F174" w:rsidRPr="00B50384">
        <w:t xml:space="preserve"> would</w:t>
      </w:r>
      <w:r w:rsidR="2B0B8030" w:rsidRPr="00B50384">
        <w:t xml:space="preserve"> know </w:t>
      </w:r>
      <w:r w:rsidR="0FC0CABE" w:rsidRPr="00B50384">
        <w:t>if the</w:t>
      </w:r>
      <w:r w:rsidR="2B0B8030" w:rsidRPr="00B50384">
        <w:t xml:space="preserve"> information </w:t>
      </w:r>
      <w:r w:rsidR="703D5BE6" w:rsidRPr="00B50384">
        <w:t>was</w:t>
      </w:r>
      <w:r w:rsidR="6759D2A1" w:rsidRPr="00B50384">
        <w:t xml:space="preserve"> reliable and </w:t>
      </w:r>
      <w:r w:rsidR="2B0B8030" w:rsidRPr="00B50384">
        <w:t>trust</w:t>
      </w:r>
      <w:r w:rsidR="4DCF8CBA" w:rsidRPr="00B50384">
        <w:t>worthy</w:t>
      </w:r>
      <w:r w:rsidR="2A2869CC" w:rsidRPr="00B50384">
        <w:t>.</w:t>
      </w:r>
    </w:p>
    <w:p w14:paraId="221D2FC5" w14:textId="1387E8A4" w:rsidR="4187B15B" w:rsidRPr="00B50384" w:rsidRDefault="159C291E" w:rsidP="00B62E42">
      <w:pPr>
        <w:pStyle w:val="ListNumber"/>
        <w:numPr>
          <w:ilvl w:val="0"/>
          <w:numId w:val="23"/>
        </w:numPr>
      </w:pPr>
      <w:r w:rsidRPr="00B50384">
        <w:t xml:space="preserve">Display </w:t>
      </w:r>
      <w:r w:rsidR="6626E228" w:rsidRPr="00B50384">
        <w:t xml:space="preserve">the </w:t>
      </w:r>
      <w:hyperlink r:id="rId56">
        <w:r w:rsidR="1FE08EEB" w:rsidRPr="00B50384">
          <w:rPr>
            <w:rStyle w:val="Hyperlink"/>
          </w:rPr>
          <w:t>National Parks and Wildlife South Australia</w:t>
        </w:r>
      </w:hyperlink>
      <w:r w:rsidR="1FE08EEB" w:rsidRPr="00B50384">
        <w:t xml:space="preserve"> website.</w:t>
      </w:r>
      <w:r w:rsidR="2F321570" w:rsidRPr="00B50384">
        <w:t xml:space="preserve"> </w:t>
      </w:r>
      <w:r w:rsidR="3C60902C" w:rsidRPr="00B50384">
        <w:t xml:space="preserve">Observe </w:t>
      </w:r>
      <w:r w:rsidR="2F321570" w:rsidRPr="00B50384">
        <w:t>the</w:t>
      </w:r>
      <w:r w:rsidR="3545202A" w:rsidRPr="00B50384">
        <w:t xml:space="preserve"> </w:t>
      </w:r>
      <w:r w:rsidR="00728327" w:rsidRPr="00B50384">
        <w:t>National Parks and Wildlife Services logo and</w:t>
      </w:r>
      <w:r w:rsidR="7D80EB88" w:rsidRPr="00B50384">
        <w:t xml:space="preserve"> </w:t>
      </w:r>
      <w:r w:rsidR="00728327" w:rsidRPr="00B50384">
        <w:t xml:space="preserve">the </w:t>
      </w:r>
      <w:r w:rsidR="5D88E2E9" w:rsidRPr="00B50384">
        <w:t xml:space="preserve">URL to determine credibility. Have students give the source </w:t>
      </w:r>
      <w:r w:rsidR="692739EC" w:rsidRPr="00B50384">
        <w:t>(.gov</w:t>
      </w:r>
      <w:r w:rsidR="50FF1285" w:rsidRPr="00B50384">
        <w:t>,</w:t>
      </w:r>
      <w:r w:rsidR="692739EC" w:rsidRPr="00B50384">
        <w:t xml:space="preserve"> a federal government site) </w:t>
      </w:r>
      <w:r w:rsidR="5D88E2E9" w:rsidRPr="00B50384">
        <w:t>a ranking out of 5</w:t>
      </w:r>
      <w:r w:rsidR="7B539975" w:rsidRPr="00B50384">
        <w:t>.</w:t>
      </w:r>
    </w:p>
    <w:p w14:paraId="320EE9D6" w14:textId="1BE54D0A" w:rsidR="4187B15B" w:rsidRPr="00B50384" w:rsidRDefault="35680D7C" w:rsidP="00B62E42">
      <w:pPr>
        <w:pStyle w:val="ListNumber"/>
        <w:numPr>
          <w:ilvl w:val="0"/>
          <w:numId w:val="23"/>
        </w:numPr>
      </w:pPr>
      <w:r w:rsidRPr="00B50384">
        <w:lastRenderedPageBreak/>
        <w:t>D</w:t>
      </w:r>
      <w:r w:rsidR="22C093B5" w:rsidRPr="00B50384">
        <w:t xml:space="preserve">efine </w:t>
      </w:r>
      <w:r w:rsidR="71565BA0" w:rsidRPr="00B50384">
        <w:t>authority of a text as how trustworthy</w:t>
      </w:r>
      <w:r w:rsidR="74747D56" w:rsidRPr="00B50384">
        <w:t xml:space="preserve">, reliable </w:t>
      </w:r>
      <w:r w:rsidR="71565BA0" w:rsidRPr="00B50384">
        <w:t>or valid an audience may find the representation of ideas</w:t>
      </w:r>
      <w:r w:rsidR="61387422" w:rsidRPr="00B50384">
        <w:t>,</w:t>
      </w:r>
      <w:r w:rsidR="71565BA0" w:rsidRPr="00B50384">
        <w:t xml:space="preserve"> experiences, perspectives and arguments in a text. </w:t>
      </w:r>
      <w:r w:rsidR="00882569">
        <w:t xml:space="preserve">Explain that text </w:t>
      </w:r>
      <w:r w:rsidR="00384D77">
        <w:t xml:space="preserve">features, such as genre, theme, visual elements and language choices impact the authority of a text. </w:t>
      </w:r>
      <w:r w:rsidR="15782DCB" w:rsidRPr="00B50384">
        <w:t xml:space="preserve">Discuss that </w:t>
      </w:r>
      <w:r w:rsidR="21D4FCC8" w:rsidRPr="00B50384">
        <w:t xml:space="preserve">as a tourist travelling to </w:t>
      </w:r>
      <w:r w:rsidR="44023301" w:rsidRPr="00B50384">
        <w:t xml:space="preserve">Kati Thanda </w:t>
      </w:r>
      <w:r w:rsidR="21D4FCC8" w:rsidRPr="00B50384">
        <w:t xml:space="preserve">Lake Eyre, </w:t>
      </w:r>
      <w:r w:rsidR="15782DCB" w:rsidRPr="00B50384">
        <w:t xml:space="preserve">a government website </w:t>
      </w:r>
      <w:r w:rsidR="1364079A" w:rsidRPr="00B50384">
        <w:t>would provide</w:t>
      </w:r>
      <w:r w:rsidR="15782DCB" w:rsidRPr="00B50384">
        <w:t xml:space="preserve"> the authority to give reliable information that </w:t>
      </w:r>
      <w:r w:rsidR="325CAFDF" w:rsidRPr="00B50384">
        <w:t>travell</w:t>
      </w:r>
      <w:r w:rsidR="15782DCB" w:rsidRPr="00B50384">
        <w:t>ers c</w:t>
      </w:r>
      <w:r w:rsidR="68C2F193" w:rsidRPr="00B50384">
        <w:t>ould</w:t>
      </w:r>
      <w:r w:rsidR="15782DCB" w:rsidRPr="00B50384">
        <w:t xml:space="preserve"> trust.</w:t>
      </w:r>
    </w:p>
    <w:p w14:paraId="676508A2" w14:textId="6DCFD98B" w:rsidR="3705B031" w:rsidRPr="00B50384" w:rsidRDefault="2C0A39E1" w:rsidP="00B62E42">
      <w:pPr>
        <w:pStyle w:val="ListNumber"/>
        <w:numPr>
          <w:ilvl w:val="0"/>
          <w:numId w:val="23"/>
        </w:numPr>
      </w:pPr>
      <w:r w:rsidRPr="00B50384">
        <w:t>Revisit</w:t>
      </w:r>
      <w:r w:rsidR="399343AA" w:rsidRPr="00B50384">
        <w:t xml:space="preserve"> </w:t>
      </w:r>
      <w:r w:rsidR="7C48D2F6" w:rsidRPr="00B50384">
        <w:t xml:space="preserve">the </w:t>
      </w:r>
      <w:r w:rsidR="691EE977" w:rsidRPr="00B50384">
        <w:t>importance</w:t>
      </w:r>
      <w:r w:rsidR="7C48D2F6" w:rsidRPr="00B50384">
        <w:t xml:space="preserve"> of evaluating sources of information for credibility to ensure information is tru</w:t>
      </w:r>
      <w:r w:rsidR="5AB91CFE" w:rsidRPr="00B50384">
        <w:t xml:space="preserve">e and how </w:t>
      </w:r>
      <w:r w:rsidR="6B067709" w:rsidRPr="00B50384">
        <w:t xml:space="preserve">readers </w:t>
      </w:r>
      <w:r w:rsidR="5AB91CFE" w:rsidRPr="00B50384">
        <w:t>use information to form ideas and opinions.</w:t>
      </w:r>
    </w:p>
    <w:p w14:paraId="1EA41F86" w14:textId="77777777" w:rsidR="00B50384" w:rsidRPr="00B50384" w:rsidRDefault="386A9A9D" w:rsidP="00B62E42">
      <w:pPr>
        <w:pStyle w:val="ListNumber"/>
        <w:numPr>
          <w:ilvl w:val="0"/>
          <w:numId w:val="23"/>
        </w:numPr>
        <w:rPr>
          <w:rFonts w:eastAsia="Calibri"/>
        </w:rPr>
      </w:pPr>
      <w:r w:rsidRPr="00B50384">
        <w:t xml:space="preserve">As a class, </w:t>
      </w:r>
      <w:r w:rsidR="054242D8" w:rsidRPr="00B50384">
        <w:t xml:space="preserve">read and </w:t>
      </w:r>
      <w:r w:rsidR="16947DAF" w:rsidRPr="00B50384">
        <w:t xml:space="preserve">follow signposting features to navigate </w:t>
      </w:r>
      <w:r w:rsidR="054242D8" w:rsidRPr="00B50384">
        <w:t>through</w:t>
      </w:r>
      <w:r w:rsidR="5AF69C63" w:rsidRPr="00B50384">
        <w:t xml:space="preserve"> </w:t>
      </w:r>
      <w:r w:rsidR="2C094FF6" w:rsidRPr="00B50384">
        <w:t xml:space="preserve">the </w:t>
      </w:r>
      <w:r w:rsidR="2664CE5B" w:rsidRPr="00B50384">
        <w:t>home</w:t>
      </w:r>
      <w:r w:rsidR="5AF69C63" w:rsidRPr="00B50384">
        <w:t>page</w:t>
      </w:r>
      <w:r w:rsidR="7C5D11C9" w:rsidRPr="00B50384">
        <w:t xml:space="preserve"> of the National Parks website</w:t>
      </w:r>
      <w:r w:rsidR="21179FAB" w:rsidRPr="00B50384">
        <w:t>.</w:t>
      </w:r>
    </w:p>
    <w:p w14:paraId="0A331F39" w14:textId="51900F34" w:rsidR="04515590" w:rsidRDefault="21179FAB" w:rsidP="00B62E42">
      <w:pPr>
        <w:pStyle w:val="ListNumber"/>
        <w:numPr>
          <w:ilvl w:val="0"/>
          <w:numId w:val="23"/>
        </w:numPr>
        <w:rPr>
          <w:rFonts w:eastAsia="Calibri"/>
        </w:rPr>
      </w:pPr>
      <w:r w:rsidRPr="7B34AE79">
        <w:rPr>
          <w:b/>
          <w:bCs/>
        </w:rPr>
        <w:t>Optional:</w:t>
      </w:r>
      <w:r w:rsidRPr="7B34AE79">
        <w:t xml:space="preserve"> </w:t>
      </w:r>
      <w:r w:rsidR="3C301A55" w:rsidRPr="7B34AE79">
        <w:t xml:space="preserve">Students read and explore the website on devices, independently or </w:t>
      </w:r>
      <w:r w:rsidRPr="7B34AE79">
        <w:t>with a partner.</w:t>
      </w:r>
    </w:p>
    <w:p w14:paraId="48522737" w14:textId="1DA36DF0" w:rsidR="621137F5" w:rsidRPr="00B50384" w:rsidRDefault="5164BAFF" w:rsidP="00B62E42">
      <w:pPr>
        <w:pStyle w:val="ListNumber"/>
      </w:pPr>
      <w:r w:rsidRPr="00B50384">
        <w:t xml:space="preserve">Explain that the </w:t>
      </w:r>
      <w:hyperlink r:id="rId57">
        <w:r w:rsidR="36DCCC82" w:rsidRPr="00B50384">
          <w:rPr>
            <w:rStyle w:val="Hyperlink"/>
          </w:rPr>
          <w:t>National Parks and Wildlife South Australia</w:t>
        </w:r>
      </w:hyperlink>
      <w:r w:rsidR="36DCCC82" w:rsidRPr="00B50384">
        <w:t xml:space="preserve"> </w:t>
      </w:r>
      <w:r w:rsidRPr="00B50384">
        <w:t xml:space="preserve">webpage is </w:t>
      </w:r>
      <w:r w:rsidR="35EEB05A" w:rsidRPr="00B50384">
        <w:t xml:space="preserve">multimodal. </w:t>
      </w:r>
      <w:r w:rsidR="7BD96ABF" w:rsidRPr="00B50384">
        <w:t xml:space="preserve">It </w:t>
      </w:r>
      <w:r w:rsidR="3E10421F" w:rsidRPr="00B50384">
        <w:t>combines 2 or more expressive modes to communicate.</w:t>
      </w:r>
      <w:r w:rsidR="0BFAFFB6" w:rsidRPr="00B50384">
        <w:t xml:space="preserve"> </w:t>
      </w:r>
      <w:r w:rsidR="5243AD81" w:rsidRPr="00B50384">
        <w:t>Highlight</w:t>
      </w:r>
      <w:r w:rsidR="35EEB05A" w:rsidRPr="00B50384">
        <w:t xml:space="preserve"> that</w:t>
      </w:r>
      <w:r w:rsidR="305FE993" w:rsidRPr="00B50384">
        <w:t xml:space="preserve"> the webpage uses </w:t>
      </w:r>
      <w:r w:rsidR="54015021" w:rsidRPr="00B50384">
        <w:t xml:space="preserve">a combination of </w:t>
      </w:r>
      <w:r w:rsidR="305FE993" w:rsidRPr="00B50384">
        <w:t xml:space="preserve">images, text and interactive </w:t>
      </w:r>
      <w:r w:rsidR="304D1607" w:rsidRPr="00B50384">
        <w:t>elements</w:t>
      </w:r>
      <w:r w:rsidR="305FE993" w:rsidRPr="00B50384">
        <w:t xml:space="preserve"> to inform readers about </w:t>
      </w:r>
      <w:r w:rsidR="55BCCC85" w:rsidRPr="00B50384">
        <w:t>Kati</w:t>
      </w:r>
      <w:r w:rsidR="3C6624C5" w:rsidRPr="00B50384">
        <w:t xml:space="preserve"> </w:t>
      </w:r>
      <w:r w:rsidR="55BCCC85" w:rsidRPr="00B50384">
        <w:t>Thanda</w:t>
      </w:r>
      <w:r w:rsidR="02973870" w:rsidRPr="00B50384">
        <w:t>-</w:t>
      </w:r>
      <w:r w:rsidR="4BC461F7" w:rsidRPr="00B50384">
        <w:t>Lake Eyre.</w:t>
      </w:r>
    </w:p>
    <w:p w14:paraId="0017BF7A" w14:textId="557E0A43" w:rsidR="39481273" w:rsidRPr="00B50384" w:rsidRDefault="21179FAB" w:rsidP="00B62E42">
      <w:pPr>
        <w:pStyle w:val="ListNumber"/>
      </w:pPr>
      <w:r w:rsidRPr="00B50384">
        <w:t>A</w:t>
      </w:r>
      <w:r w:rsidR="1641D715" w:rsidRPr="00B50384">
        <w:t>sk</w:t>
      </w:r>
      <w:r w:rsidR="73F6A1AE" w:rsidRPr="00B50384">
        <w:t xml:space="preserve"> students</w:t>
      </w:r>
      <w:r w:rsidR="00155DD4">
        <w:t>:</w:t>
      </w:r>
    </w:p>
    <w:p w14:paraId="2D48627B" w14:textId="744BA9FB" w:rsidR="7A27E694" w:rsidRDefault="1207F2BC" w:rsidP="00B62E42">
      <w:pPr>
        <w:pStyle w:val="ListBullet"/>
        <w:ind w:left="1134"/>
        <w:rPr>
          <w:lang w:val="en-US"/>
        </w:rPr>
      </w:pPr>
      <w:r w:rsidRPr="7B34AE79">
        <w:t>What</w:t>
      </w:r>
      <w:r w:rsidR="18E9D7AE" w:rsidRPr="7B34AE79">
        <w:t xml:space="preserve"> </w:t>
      </w:r>
      <w:r w:rsidRPr="7B34AE79">
        <w:t xml:space="preserve">genre </w:t>
      </w:r>
      <w:r w:rsidR="36920067" w:rsidRPr="7B34AE79">
        <w:t>is</w:t>
      </w:r>
      <w:r w:rsidRPr="7B34AE79">
        <w:t xml:space="preserve"> the text? For example, informative text</w:t>
      </w:r>
      <w:r w:rsidR="064074A6" w:rsidRPr="7B34AE79">
        <w:t xml:space="preserve"> or description</w:t>
      </w:r>
      <w:r w:rsidR="00B623B3">
        <w:t>.</w:t>
      </w:r>
    </w:p>
    <w:p w14:paraId="59168B9E" w14:textId="4F6FB049" w:rsidR="7A27E694" w:rsidRDefault="06A6D337" w:rsidP="00B62E42">
      <w:pPr>
        <w:pStyle w:val="ListBullet"/>
        <w:ind w:left="1134"/>
        <w:rPr>
          <w:lang w:val="en-US"/>
        </w:rPr>
      </w:pPr>
      <w:r w:rsidRPr="7B34AE79">
        <w:t>What is the purpose of the web</w:t>
      </w:r>
      <w:r w:rsidR="7966BE72" w:rsidRPr="7B34AE79">
        <w:t>site</w:t>
      </w:r>
      <w:r w:rsidRPr="7B34AE79">
        <w:t>? For example, to provide information about Kati Thanda</w:t>
      </w:r>
      <w:r w:rsidR="7C5CC323" w:rsidRPr="7B34AE79">
        <w:t>-</w:t>
      </w:r>
      <w:r w:rsidRPr="7B34AE79">
        <w:t xml:space="preserve">Lake Eyre. </w:t>
      </w:r>
    </w:p>
    <w:p w14:paraId="010751EA" w14:textId="40AF67AF" w:rsidR="7A27E694" w:rsidRDefault="43BF4A68" w:rsidP="00B62E42">
      <w:pPr>
        <w:pStyle w:val="ListBullet"/>
        <w:ind w:left="1134"/>
        <w:rPr>
          <w:lang w:val="en-US"/>
        </w:rPr>
      </w:pPr>
      <w:r w:rsidRPr="7B34AE79">
        <w:t xml:space="preserve">What are the different sections of the webpage? </w:t>
      </w:r>
      <w:r w:rsidR="205B8764" w:rsidRPr="7B34AE79">
        <w:t>For example, home page, navigation menu, search function, images, headings, links to social media</w:t>
      </w:r>
      <w:r w:rsidR="0F232348" w:rsidRPr="7B34AE79">
        <w:t>.</w:t>
      </w:r>
    </w:p>
    <w:p w14:paraId="10C7A05B" w14:textId="3D4792B4" w:rsidR="7A27E694" w:rsidRDefault="3DE0AC07" w:rsidP="00B62E42">
      <w:pPr>
        <w:pStyle w:val="ListBullet"/>
        <w:ind w:left="1134"/>
        <w:rPr>
          <w:lang w:val="en-US"/>
        </w:rPr>
      </w:pPr>
      <w:r w:rsidRPr="7B34AE79">
        <w:t xml:space="preserve">What features allow you to navigate through the website? </w:t>
      </w:r>
      <w:r w:rsidR="7E96E10D" w:rsidRPr="7B34AE79">
        <w:t xml:space="preserve">For example, </w:t>
      </w:r>
      <w:r w:rsidR="21C552D9" w:rsidRPr="7B34AE79">
        <w:t xml:space="preserve">hyperlinks used for </w:t>
      </w:r>
      <w:r w:rsidR="2C939E7E" w:rsidRPr="7B34AE79">
        <w:t>underlined</w:t>
      </w:r>
      <w:r w:rsidR="2397BBF4" w:rsidRPr="7B34AE79">
        <w:t xml:space="preserve"> words, images, headings, icons, next page/previous page arrows</w:t>
      </w:r>
      <w:r w:rsidR="46132BF8" w:rsidRPr="7B34AE79">
        <w:t>, information in top and bottom banner</w:t>
      </w:r>
      <w:r w:rsidR="61A7732D" w:rsidRPr="7B34AE79">
        <w:t xml:space="preserve"> to browse through the website</w:t>
      </w:r>
      <w:r w:rsidR="7CDA858C" w:rsidRPr="7B34AE79">
        <w:t>, cursor changes from an arrow to a hand to indicate hyperlinks.</w:t>
      </w:r>
    </w:p>
    <w:p w14:paraId="708BB2C5" w14:textId="5FCDA3B0" w:rsidR="2C4E1FF1" w:rsidRDefault="5FE912CA" w:rsidP="00B62E42">
      <w:pPr>
        <w:pStyle w:val="ListBullet"/>
        <w:ind w:left="1134"/>
      </w:pPr>
      <w:r w:rsidRPr="7B34AE79">
        <w:rPr>
          <w:lang w:val="en-US"/>
        </w:rPr>
        <w:lastRenderedPageBreak/>
        <w:t xml:space="preserve">How </w:t>
      </w:r>
      <w:r w:rsidR="38590AAF" w:rsidRPr="7B34AE79">
        <w:rPr>
          <w:lang w:val="en-US"/>
        </w:rPr>
        <w:t>could</w:t>
      </w:r>
      <w:r w:rsidRPr="7B34AE79">
        <w:rPr>
          <w:lang w:val="en-US"/>
        </w:rPr>
        <w:t xml:space="preserve"> you find specific information? </w:t>
      </w:r>
      <w:r w:rsidR="5FDE7DC6" w:rsidRPr="7B34AE79">
        <w:rPr>
          <w:lang w:val="en-US"/>
        </w:rPr>
        <w:t xml:space="preserve">For example, </w:t>
      </w:r>
      <w:r w:rsidRPr="7B34AE79">
        <w:rPr>
          <w:lang w:val="en-US"/>
        </w:rPr>
        <w:t>us</w:t>
      </w:r>
      <w:r w:rsidR="25EC415E" w:rsidRPr="7B34AE79">
        <w:rPr>
          <w:lang w:val="en-US"/>
        </w:rPr>
        <w:t>ing</w:t>
      </w:r>
      <w:r w:rsidRPr="7B34AE79">
        <w:rPr>
          <w:lang w:val="en-US"/>
        </w:rPr>
        <w:t xml:space="preserve"> a key word search at</w:t>
      </w:r>
      <w:r w:rsidR="1709D096" w:rsidRPr="7B34AE79">
        <w:rPr>
          <w:lang w:val="en-US"/>
        </w:rPr>
        <w:t xml:space="preserve"> the top of the </w:t>
      </w:r>
      <w:r w:rsidR="2CA43FC7" w:rsidRPr="7B34AE79">
        <w:rPr>
          <w:lang w:val="en-US"/>
        </w:rPr>
        <w:t>web</w:t>
      </w:r>
      <w:r w:rsidR="7E28AE82" w:rsidRPr="7B34AE79">
        <w:rPr>
          <w:lang w:val="en-US"/>
        </w:rPr>
        <w:t xml:space="preserve"> </w:t>
      </w:r>
      <w:r w:rsidR="1709D096" w:rsidRPr="7B34AE79">
        <w:rPr>
          <w:lang w:val="en-US"/>
        </w:rPr>
        <w:t>page</w:t>
      </w:r>
      <w:r w:rsidR="0C6CEDAB" w:rsidRPr="7B34AE79">
        <w:rPr>
          <w:lang w:val="en-US"/>
        </w:rPr>
        <w:t>.</w:t>
      </w:r>
    </w:p>
    <w:p w14:paraId="04853C37" w14:textId="7B424B99" w:rsidR="794C9729" w:rsidRPr="00B50384" w:rsidRDefault="7B30404E" w:rsidP="00B62E42">
      <w:pPr>
        <w:pStyle w:val="ListNumber"/>
      </w:pPr>
      <w:r w:rsidRPr="00B50384">
        <w:t>Direct s</w:t>
      </w:r>
      <w:r w:rsidR="66EC6DD9" w:rsidRPr="00B50384">
        <w:t xml:space="preserve">tudents </w:t>
      </w:r>
      <w:r w:rsidR="02924686" w:rsidRPr="00B50384">
        <w:t xml:space="preserve">to </w:t>
      </w:r>
      <w:r w:rsidR="3D1DE9F6" w:rsidRPr="00B50384">
        <w:t>enter</w:t>
      </w:r>
      <w:r w:rsidR="54EECB1A" w:rsidRPr="00B50384">
        <w:t xml:space="preserve"> </w:t>
      </w:r>
      <w:r w:rsidR="14506DD1" w:rsidRPr="00B50384">
        <w:t>‘Kati</w:t>
      </w:r>
      <w:r w:rsidR="5D73188A" w:rsidRPr="00B50384">
        <w:t xml:space="preserve"> </w:t>
      </w:r>
      <w:r w:rsidR="14506DD1" w:rsidRPr="00B50384">
        <w:t>Thanda</w:t>
      </w:r>
      <w:r w:rsidR="230FC257" w:rsidRPr="00B50384">
        <w:t xml:space="preserve">’ </w:t>
      </w:r>
      <w:r w:rsidR="2A5BA7A0" w:rsidRPr="00B50384">
        <w:t xml:space="preserve">in the search bar </w:t>
      </w:r>
      <w:r w:rsidR="230FC257" w:rsidRPr="00B50384">
        <w:t xml:space="preserve">to navigate to the </w:t>
      </w:r>
      <w:hyperlink r:id="rId58">
        <w:r w:rsidR="230FC257" w:rsidRPr="00B50384">
          <w:rPr>
            <w:rStyle w:val="Hyperlink"/>
          </w:rPr>
          <w:t>National Parks and Wildlife South Australia – Kati Thanda</w:t>
        </w:r>
      </w:hyperlink>
      <w:r w:rsidR="230FC257" w:rsidRPr="00B50384">
        <w:t xml:space="preserve"> webpage.</w:t>
      </w:r>
    </w:p>
    <w:p w14:paraId="0D414D1C" w14:textId="3D0325F2" w:rsidR="63D6507F" w:rsidRDefault="68B2EFD6" w:rsidP="00B62E42">
      <w:pPr>
        <w:pStyle w:val="ListNumber"/>
      </w:pPr>
      <w:r w:rsidRPr="7B34AE79">
        <w:t>C</w:t>
      </w:r>
      <w:r w:rsidR="05F1F0E2" w:rsidRPr="7B34AE79">
        <w:t xml:space="preserve">ompare </w:t>
      </w:r>
      <w:hyperlink r:id="rId59">
        <w:r w:rsidR="076907E4" w:rsidRPr="7B34AE79">
          <w:rPr>
            <w:rStyle w:val="Hyperlink"/>
            <w:rFonts w:eastAsia="Arial"/>
            <w:lang w:val="en-US"/>
          </w:rPr>
          <w:t>National Parks and Wildlife South Australia – Kati Thanda</w:t>
        </w:r>
      </w:hyperlink>
      <w:r w:rsidR="076907E4" w:rsidRPr="7B34AE79">
        <w:t xml:space="preserve"> to </w:t>
      </w:r>
      <w:r w:rsidR="004C011D">
        <w:rPr>
          <w:rStyle w:val="Emphasis"/>
        </w:rPr>
        <w:t>Desert Lake, The Story of Kati Thanda-Lake Eyre</w:t>
      </w:r>
      <w:r w:rsidR="076907E4" w:rsidRPr="7B34AE79">
        <w:t xml:space="preserve">. </w:t>
      </w:r>
      <w:r w:rsidR="05F1F0E2" w:rsidRPr="7B34AE79">
        <w:t xml:space="preserve">Ask </w:t>
      </w:r>
      <w:r w:rsidR="6019025D" w:rsidRPr="7B34AE79">
        <w:t xml:space="preserve">students </w:t>
      </w:r>
      <w:r w:rsidR="05F1F0E2" w:rsidRPr="7B34AE79">
        <w:t xml:space="preserve">what they notice about the </w:t>
      </w:r>
      <w:r w:rsidR="5808E9BF" w:rsidRPr="7B34AE79">
        <w:t>digital text</w:t>
      </w:r>
      <w:r w:rsidR="38630800" w:rsidRPr="7B34AE79">
        <w:t xml:space="preserve"> in comparison to </w:t>
      </w:r>
      <w:r w:rsidR="09462DA3" w:rsidRPr="7B34AE79">
        <w:t>the printed text</w:t>
      </w:r>
      <w:r w:rsidR="38630800" w:rsidRPr="7B34AE79">
        <w:t xml:space="preserve">. </w:t>
      </w:r>
      <w:r w:rsidR="00963CA7">
        <w:t>Ask students why the website has a greater authoritative style</w:t>
      </w:r>
      <w:r w:rsidR="6CA638A5" w:rsidRPr="7B34AE79">
        <w:t xml:space="preserve"> </w:t>
      </w:r>
      <w:r w:rsidR="00963CA7">
        <w:t xml:space="preserve">than </w:t>
      </w:r>
      <w:r w:rsidR="004C011D" w:rsidRPr="008A7FDE">
        <w:rPr>
          <w:rStyle w:val="Emphasis"/>
        </w:rPr>
        <w:t>Desert Lake, The Story of Kati Thanda-Lake Eyre</w:t>
      </w:r>
      <w:r w:rsidR="6CA638A5" w:rsidRPr="7B34AE79">
        <w:t>.</w:t>
      </w:r>
      <w:r w:rsidR="00963CA7">
        <w:t xml:space="preserve"> For example, the website is an official government site that is regularly updated by experts and it uses photographs rather than illustrations. </w:t>
      </w:r>
    </w:p>
    <w:p w14:paraId="71CF27ED" w14:textId="4B5A7733" w:rsidR="2519EDAB" w:rsidRDefault="0DB98553" w:rsidP="00B62E42">
      <w:pPr>
        <w:pStyle w:val="ListNumber"/>
      </w:pPr>
      <w:r w:rsidRPr="7B34AE79">
        <w:t xml:space="preserve">Explain that students will explore the </w:t>
      </w:r>
      <w:hyperlink r:id="rId60">
        <w:r w:rsidRPr="7B34AE79">
          <w:rPr>
            <w:rStyle w:val="Hyperlink"/>
            <w:rFonts w:eastAsia="Arial"/>
            <w:lang w:val="en-US"/>
          </w:rPr>
          <w:t>National Parks and Wildlife South Australia – Kati Thanda</w:t>
        </w:r>
      </w:hyperlink>
      <w:r w:rsidRPr="7B34AE79">
        <w:t xml:space="preserve"> webpage to </w:t>
      </w:r>
      <w:r w:rsidR="7E29AE53" w:rsidRPr="7B34AE79">
        <w:t xml:space="preserve">identify and </w:t>
      </w:r>
      <w:r w:rsidR="1F33265F" w:rsidRPr="7B34AE79">
        <w:t xml:space="preserve">record </w:t>
      </w:r>
      <w:r w:rsidR="26A39AD2" w:rsidRPr="7B34AE79">
        <w:t>the ‘gist’ or main idea of</w:t>
      </w:r>
      <w:r w:rsidR="1F33265F" w:rsidRPr="7B34AE79">
        <w:t xml:space="preserve"> a section of the </w:t>
      </w:r>
      <w:r w:rsidR="3FB85939" w:rsidRPr="7B34AE79">
        <w:t>text</w:t>
      </w:r>
      <w:r w:rsidR="4653896D" w:rsidRPr="7B34AE79">
        <w:t>.</w:t>
      </w:r>
      <w:r w:rsidR="1A08EA06" w:rsidRPr="7B34AE79">
        <w:t xml:space="preserve"> </w:t>
      </w:r>
      <w:r w:rsidR="29703640" w:rsidRPr="7B34AE79">
        <w:t xml:space="preserve">Review </w:t>
      </w:r>
      <w:r w:rsidR="1F33265F" w:rsidRPr="7B34AE79">
        <w:t xml:space="preserve">that a gist statement is a </w:t>
      </w:r>
      <w:r w:rsidR="03CE0393" w:rsidRPr="7B34AE79">
        <w:t xml:space="preserve">short summary that tells the reader the main idea or the most important points of something read or heard. </w:t>
      </w:r>
      <w:r w:rsidR="21D460A4" w:rsidRPr="7B34AE79">
        <w:t>B</w:t>
      </w:r>
      <w:r w:rsidR="09A78B9A" w:rsidRPr="7B34AE79">
        <w:t>y carefully considering the main idea and key points, a gist statement can provide information about the author's expertise and the overall authority of the text.</w:t>
      </w:r>
    </w:p>
    <w:p w14:paraId="325D2732" w14:textId="574044E6" w:rsidR="25CFFD21" w:rsidRDefault="07E268C7" w:rsidP="00B62E42">
      <w:pPr>
        <w:pStyle w:val="ListNumber"/>
      </w:pPr>
      <w:r w:rsidRPr="7B34AE79">
        <w:t>Explain</w:t>
      </w:r>
      <w:r w:rsidR="04469A87" w:rsidRPr="7B34AE79">
        <w:t xml:space="preserve"> the process of ‘getting the GIST</w:t>
      </w:r>
      <w:r w:rsidR="0CEE96D1" w:rsidRPr="7B34AE79">
        <w:t>.’</w:t>
      </w:r>
    </w:p>
    <w:p w14:paraId="2B22197D" w14:textId="5F68D359" w:rsidR="559F0416" w:rsidRDefault="559F0416" w:rsidP="00B62E42">
      <w:pPr>
        <w:pStyle w:val="ListBullet"/>
        <w:ind w:left="1134"/>
        <w:rPr>
          <w:b/>
          <w:bCs/>
        </w:rPr>
      </w:pPr>
      <w:r w:rsidRPr="7B34AE79">
        <w:rPr>
          <w:b/>
          <w:bCs/>
        </w:rPr>
        <w:t>G</w:t>
      </w:r>
      <w:r w:rsidRPr="7B34AE79">
        <w:t>ather information about background knowledge and key vocabulary</w:t>
      </w:r>
    </w:p>
    <w:p w14:paraId="5D5D128C" w14:textId="6674C499" w:rsidR="2B355F9F" w:rsidRDefault="2B355F9F" w:rsidP="00B62E42">
      <w:pPr>
        <w:pStyle w:val="ListBullet"/>
        <w:ind w:left="1134"/>
      </w:pPr>
      <w:r w:rsidRPr="7B34AE79">
        <w:rPr>
          <w:b/>
          <w:bCs/>
        </w:rPr>
        <w:t>I</w:t>
      </w:r>
      <w:r w:rsidRPr="7B34AE79">
        <w:t>dentify the topic: Use vocabulary to guide ideas</w:t>
      </w:r>
    </w:p>
    <w:p w14:paraId="6CFAB0A9" w14:textId="5587D9D9" w:rsidR="2B355F9F" w:rsidRDefault="2B355F9F" w:rsidP="00B62E42">
      <w:pPr>
        <w:pStyle w:val="ListBullet"/>
        <w:ind w:left="1134"/>
      </w:pPr>
      <w:r w:rsidRPr="7B34AE79">
        <w:rPr>
          <w:b/>
          <w:bCs/>
        </w:rPr>
        <w:t>S</w:t>
      </w:r>
      <w:r w:rsidRPr="7B34AE79">
        <w:t>ummarise the text by placing vocabulary into key points</w:t>
      </w:r>
    </w:p>
    <w:p w14:paraId="34B0E2BE" w14:textId="395B2DC2" w:rsidR="2B355F9F" w:rsidRDefault="44529AA8" w:rsidP="00B62E42">
      <w:pPr>
        <w:pStyle w:val="ListBullet"/>
        <w:ind w:left="1134"/>
      </w:pPr>
      <w:r w:rsidRPr="7B34AE79">
        <w:rPr>
          <w:b/>
          <w:bCs/>
        </w:rPr>
        <w:t>T</w:t>
      </w:r>
      <w:r w:rsidRPr="7B34AE79">
        <w:t>op and tail</w:t>
      </w:r>
      <w:r w:rsidR="568790EE" w:rsidRPr="7B34AE79">
        <w:t>:</w:t>
      </w:r>
      <w:r w:rsidRPr="7B34AE79">
        <w:t xml:space="preserve"> check first and last sentences as </w:t>
      </w:r>
      <w:r w:rsidR="2F235738" w:rsidRPr="7B34AE79">
        <w:t>these</w:t>
      </w:r>
      <w:r w:rsidRPr="7B34AE79">
        <w:t xml:space="preserve"> may reinforce the main idea.</w:t>
      </w:r>
    </w:p>
    <w:p w14:paraId="7B56708D" w14:textId="07184698" w:rsidR="06D44674" w:rsidRPr="00B50384" w:rsidRDefault="49737BB9" w:rsidP="00B62E42">
      <w:pPr>
        <w:pStyle w:val="ListNumber"/>
      </w:pPr>
      <w:r w:rsidRPr="00B50384">
        <w:t xml:space="preserve">Display </w:t>
      </w:r>
      <w:r w:rsidR="516F099B" w:rsidRPr="00B50384">
        <w:t xml:space="preserve">and read </w:t>
      </w:r>
      <w:r w:rsidR="732F2C10" w:rsidRPr="00B50384">
        <w:t xml:space="preserve">‘Plants’ </w:t>
      </w:r>
      <w:r w:rsidR="7D694F2B" w:rsidRPr="00B50384">
        <w:t>in</w:t>
      </w:r>
      <w:r w:rsidR="732F2C10" w:rsidRPr="00B50384">
        <w:t xml:space="preserve"> the ‘Plants and animals’ section of the </w:t>
      </w:r>
      <w:hyperlink r:id="rId61">
        <w:r w:rsidR="732F2C10" w:rsidRPr="00B50384">
          <w:rPr>
            <w:rStyle w:val="Hyperlink"/>
          </w:rPr>
          <w:t>National Parks and Wildlife South Australia – Kati Thanda</w:t>
        </w:r>
      </w:hyperlink>
      <w:r w:rsidR="732F2C10" w:rsidRPr="00B50384">
        <w:t xml:space="preserve"> webpage. </w:t>
      </w:r>
      <w:r w:rsidR="00CE016B" w:rsidRPr="00B50384">
        <w:t>Pause to clarify information and vocabulary.</w:t>
      </w:r>
    </w:p>
    <w:p w14:paraId="5B1B7EE6" w14:textId="7CEAD41E" w:rsidR="06D44674" w:rsidRPr="00B50384" w:rsidRDefault="28B49FA0" w:rsidP="00B62E42">
      <w:pPr>
        <w:pStyle w:val="ListNumber"/>
      </w:pPr>
      <w:r w:rsidRPr="00B50384">
        <w:lastRenderedPageBreak/>
        <w:t xml:space="preserve">Using the ‘Plants’ information from </w:t>
      </w:r>
      <w:hyperlink r:id="rId62">
        <w:r w:rsidRPr="00B50384">
          <w:rPr>
            <w:rStyle w:val="Hyperlink"/>
          </w:rPr>
          <w:t>National Parks and Wildlife South Australia – Kati Thanda,</w:t>
        </w:r>
      </w:hyperlink>
      <w:r w:rsidR="0297FD93" w:rsidRPr="00B50384">
        <w:t xml:space="preserve"> </w:t>
      </w:r>
      <w:r w:rsidRPr="00B50384">
        <w:t>s</w:t>
      </w:r>
      <w:r w:rsidR="6BE62F74" w:rsidRPr="00B50384">
        <w:t>tudents</w:t>
      </w:r>
      <w:r w:rsidR="146D243E" w:rsidRPr="00B50384">
        <w:t xml:space="preserve"> </w:t>
      </w:r>
      <w:hyperlink r:id="rId63">
        <w:r w:rsidR="146D243E" w:rsidRPr="00B50384">
          <w:rPr>
            <w:rStyle w:val="Hyperlink"/>
          </w:rPr>
          <w:t>Think-Pair-Share</w:t>
        </w:r>
      </w:hyperlink>
      <w:r w:rsidR="60AB412E" w:rsidRPr="00B50384">
        <w:t xml:space="preserve"> </w:t>
      </w:r>
      <w:r w:rsidR="6BE62F74" w:rsidRPr="00B50384">
        <w:t>to identify</w:t>
      </w:r>
      <w:r w:rsidR="7374CD90" w:rsidRPr="00B50384">
        <w:t xml:space="preserve"> </w:t>
      </w:r>
      <w:r w:rsidR="74F3BB3F" w:rsidRPr="00B50384">
        <w:t xml:space="preserve">9 </w:t>
      </w:r>
      <w:r w:rsidR="7374CD90" w:rsidRPr="00B50384">
        <w:t xml:space="preserve">key </w:t>
      </w:r>
      <w:r w:rsidR="1462629E" w:rsidRPr="00B50384">
        <w:t xml:space="preserve">words </w:t>
      </w:r>
      <w:r w:rsidR="5DC7A9A9" w:rsidRPr="00B50384">
        <w:t xml:space="preserve">from </w:t>
      </w:r>
      <w:r w:rsidR="7374CD90" w:rsidRPr="00B50384">
        <w:t>the text</w:t>
      </w:r>
      <w:r w:rsidR="4633D90D" w:rsidRPr="00B50384">
        <w:t>.</w:t>
      </w:r>
      <w:r w:rsidR="49737BB9" w:rsidRPr="00B50384">
        <w:t xml:space="preserve"> </w:t>
      </w:r>
      <w:r w:rsidR="49BC6919" w:rsidRPr="00B50384">
        <w:t>For example, vegetation, park, sparse, canegrass, acacias, heavy rain, blaze of colour, plants, and birds. S</w:t>
      </w:r>
      <w:r w:rsidR="234D70DB" w:rsidRPr="00B50384">
        <w:t>hare student responses.</w:t>
      </w:r>
    </w:p>
    <w:p w14:paraId="14CD3B5F" w14:textId="57D8881F" w:rsidR="19D98DBB" w:rsidRPr="00B50384" w:rsidRDefault="195A6746" w:rsidP="00B62E42">
      <w:pPr>
        <w:pStyle w:val="ListNumber"/>
      </w:pPr>
      <w:r w:rsidRPr="00B50384">
        <w:t xml:space="preserve">Ask students to determine what vocabulary would be considered most significant to least significant and record on </w:t>
      </w:r>
      <w:hyperlink w:anchor="_Resource__5:">
        <w:r w:rsidR="5C090326" w:rsidRPr="00B50384">
          <w:rPr>
            <w:rStyle w:val="Hyperlink"/>
          </w:rPr>
          <w:t xml:space="preserve">Resource </w:t>
        </w:r>
        <w:r w:rsidR="2248D18E" w:rsidRPr="00B50384">
          <w:rPr>
            <w:rStyle w:val="Hyperlink"/>
          </w:rPr>
          <w:t>5</w:t>
        </w:r>
        <w:r w:rsidR="3854E99B" w:rsidRPr="00B50384">
          <w:rPr>
            <w:rStyle w:val="Hyperlink"/>
          </w:rPr>
          <w:t>: Diamond ranking</w:t>
        </w:r>
      </w:hyperlink>
      <w:r w:rsidR="5C090326" w:rsidRPr="00B50384">
        <w:t>.</w:t>
      </w:r>
      <w:r w:rsidRPr="00B50384">
        <w:t xml:space="preserve"> </w:t>
      </w:r>
      <w:r w:rsidR="10344CE7" w:rsidRPr="00B50384">
        <w:t>Using the think aloud strategy</w:t>
      </w:r>
      <w:r w:rsidR="1B1E1376" w:rsidRPr="00B50384">
        <w:t>,</w:t>
      </w:r>
      <w:r w:rsidR="10344CE7" w:rsidRPr="00B50384">
        <w:t xml:space="preserve"> model underlining the first and last sentence</w:t>
      </w:r>
      <w:r w:rsidR="0C2FD48C" w:rsidRPr="00B50384">
        <w:t xml:space="preserve"> in the text</w:t>
      </w:r>
      <w:r w:rsidR="10344CE7" w:rsidRPr="00B50384">
        <w:t xml:space="preserve"> </w:t>
      </w:r>
      <w:r w:rsidR="444E91D9" w:rsidRPr="00B50384">
        <w:t>to support the overall idea</w:t>
      </w:r>
      <w:r w:rsidR="2E427D59" w:rsidRPr="00B50384">
        <w:t>.</w:t>
      </w:r>
    </w:p>
    <w:p w14:paraId="5542BD3C" w14:textId="5F5C8C8C" w:rsidR="004B497F" w:rsidRPr="00B50384" w:rsidRDefault="0A7B5873" w:rsidP="00B62E42">
      <w:pPr>
        <w:pStyle w:val="ListNumber"/>
      </w:pPr>
      <w:r w:rsidRPr="00B50384">
        <w:t xml:space="preserve">Model writing a gist statement using the vocabulary selected on </w:t>
      </w:r>
      <w:hyperlink w:anchor="_Resource__5:">
        <w:r w:rsidRPr="00B50384">
          <w:rPr>
            <w:rStyle w:val="Hyperlink"/>
          </w:rPr>
          <w:t xml:space="preserve">Resource </w:t>
        </w:r>
        <w:r w:rsidR="00B64405" w:rsidRPr="00B50384">
          <w:rPr>
            <w:rStyle w:val="Hyperlink"/>
          </w:rPr>
          <w:t>5</w:t>
        </w:r>
        <w:r w:rsidRPr="00B50384">
          <w:rPr>
            <w:rStyle w:val="Hyperlink"/>
          </w:rPr>
          <w:t>: Diamond ranking</w:t>
        </w:r>
      </w:hyperlink>
      <w:r w:rsidR="2AE6BFE3" w:rsidRPr="00B50384">
        <w:t xml:space="preserve"> to monitor understanding. </w:t>
      </w:r>
      <w:r w:rsidR="31197A2D" w:rsidRPr="00B50384">
        <w:t>Fo</w:t>
      </w:r>
      <w:r w:rsidR="4826B682" w:rsidRPr="00B50384">
        <w:t>r example</w:t>
      </w:r>
      <w:r w:rsidR="00155DD4">
        <w:t>:</w:t>
      </w:r>
    </w:p>
    <w:p w14:paraId="6FA2F746" w14:textId="33C7EC7A" w:rsidR="67BB56AB" w:rsidRDefault="004B497F" w:rsidP="00B62E42">
      <w:pPr>
        <w:pStyle w:val="FeatureBox4"/>
        <w:rPr>
          <w:rFonts w:eastAsia="Calibri"/>
          <w:highlight w:val="lightGray"/>
          <w:lang w:val="en-US"/>
        </w:rPr>
      </w:pPr>
      <w:r>
        <w:rPr>
          <w:lang w:val="en-US"/>
        </w:rPr>
        <w:t>The passage describes the sparse vegetation at Kati Thanda-Lake Eyre, including specific plants like canegrass and acacias. After heavy rain, the area becomes a blaze of colour with flowers that attract a range of insects and birds.</w:t>
      </w:r>
    </w:p>
    <w:p w14:paraId="39DC7A5E" w14:textId="77777777" w:rsidR="60C5A447" w:rsidRDefault="60C5A447" w:rsidP="00B62E42">
      <w:pPr>
        <w:pStyle w:val="Heading3"/>
      </w:pPr>
      <w:r>
        <w:t>Part</w:t>
      </w:r>
    </w:p>
    <w:p w14:paraId="2EE45127" w14:textId="5BF2FDFF" w:rsidR="60C5A447" w:rsidRDefault="60C5A447" w:rsidP="00B62E42">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14:paraId="3E579B9C" w14:textId="77777777" w:rsidTr="622569D7">
        <w:trPr>
          <w:cnfStyle w:val="100000000000" w:firstRow="1" w:lastRow="0" w:firstColumn="0" w:lastColumn="0" w:oddVBand="0" w:evenVBand="0" w:oddHBand="0" w:evenHBand="0" w:firstRowFirstColumn="0" w:firstRowLastColumn="0" w:lastRowFirstColumn="0" w:lastRowLastColumn="0"/>
        </w:trPr>
        <w:tc>
          <w:tcPr>
            <w:tcW w:w="7280" w:type="dxa"/>
          </w:tcPr>
          <w:p w14:paraId="73AE7F6E" w14:textId="5EB476CB" w:rsidR="00C54D4B" w:rsidRDefault="496204EE" w:rsidP="00B62E42">
            <w:pPr>
              <w:rPr>
                <w:rFonts w:eastAsia="Arial"/>
              </w:rPr>
            </w:pPr>
            <w:r w:rsidRPr="622569D7">
              <w:rPr>
                <w:rFonts w:eastAsia="Arial"/>
              </w:rPr>
              <w:lastRenderedPageBreak/>
              <w:t>Stage 2 (</w:t>
            </w:r>
            <w:r w:rsidR="1D4D0359" w:rsidRPr="622569D7">
              <w:rPr>
                <w:rFonts w:eastAsia="Arial"/>
              </w:rPr>
              <w:t>pairs</w:t>
            </w:r>
            <w:r w:rsidR="06E46FC2" w:rsidRPr="622569D7">
              <w:rPr>
                <w:rFonts w:eastAsia="Arial"/>
              </w:rPr>
              <w:t>/teacher guided</w:t>
            </w:r>
            <w:r w:rsidRPr="622569D7">
              <w:rPr>
                <w:rFonts w:eastAsia="Arial"/>
              </w:rPr>
              <w:t>)</w:t>
            </w:r>
          </w:p>
        </w:tc>
        <w:tc>
          <w:tcPr>
            <w:tcW w:w="7280" w:type="dxa"/>
          </w:tcPr>
          <w:p w14:paraId="085BA1B7" w14:textId="316BB6B2" w:rsidR="00C54D4B" w:rsidRDefault="40A02DBB" w:rsidP="00B62E42">
            <w:pPr>
              <w:rPr>
                <w:rFonts w:eastAsia="Arial"/>
              </w:rPr>
            </w:pPr>
            <w:r w:rsidRPr="7B34AE79">
              <w:rPr>
                <w:rFonts w:eastAsia="Arial"/>
              </w:rPr>
              <w:t>Stage 3 (</w:t>
            </w:r>
            <w:r w:rsidR="3023DE27" w:rsidRPr="7B34AE79">
              <w:rPr>
                <w:rFonts w:eastAsia="Arial"/>
              </w:rPr>
              <w:t>pairs)</w:t>
            </w:r>
          </w:p>
        </w:tc>
      </w:tr>
      <w:tr w:rsidR="00C54D4B" w14:paraId="38117B82" w14:textId="77777777" w:rsidTr="622569D7">
        <w:trPr>
          <w:cnfStyle w:val="000000100000" w:firstRow="0" w:lastRow="0" w:firstColumn="0" w:lastColumn="0" w:oddVBand="0" w:evenVBand="0" w:oddHBand="1" w:evenHBand="0" w:firstRowFirstColumn="0" w:firstRowLastColumn="0" w:lastRowFirstColumn="0" w:lastRowLastColumn="0"/>
          <w:trHeight w:val="3510"/>
        </w:trPr>
        <w:tc>
          <w:tcPr>
            <w:tcW w:w="7280" w:type="dxa"/>
          </w:tcPr>
          <w:p w14:paraId="1430D8D3" w14:textId="7C88B963" w:rsidR="57C1FB3E" w:rsidRPr="00B50384" w:rsidRDefault="1F69C59C" w:rsidP="00B62E42">
            <w:pPr>
              <w:pStyle w:val="ListNumber"/>
            </w:pPr>
            <w:r w:rsidRPr="00B50384">
              <w:t xml:space="preserve">Students explore the </w:t>
            </w:r>
            <w:hyperlink r:id="rId64">
              <w:r w:rsidRPr="00B50384">
                <w:rPr>
                  <w:rStyle w:val="Hyperlink"/>
                </w:rPr>
                <w:t>National Parks and Wildlife South Australia – Kati Thanda</w:t>
              </w:r>
            </w:hyperlink>
            <w:r w:rsidRPr="00B50384">
              <w:t xml:space="preserve"> webpage </w:t>
            </w:r>
            <w:r w:rsidR="2D76B6E4" w:rsidRPr="00B50384">
              <w:t>and</w:t>
            </w:r>
            <w:r w:rsidRPr="00B50384">
              <w:t xml:space="preserve"> read about</w:t>
            </w:r>
            <w:r w:rsidR="5ADD3AD8" w:rsidRPr="00B50384">
              <w:t xml:space="preserve"> </w:t>
            </w:r>
            <w:r w:rsidRPr="00B50384">
              <w:t>animal</w:t>
            </w:r>
            <w:r w:rsidR="6266D9B6" w:rsidRPr="00B50384">
              <w:t>s</w:t>
            </w:r>
            <w:r w:rsidRPr="00B50384">
              <w:t xml:space="preserve"> </w:t>
            </w:r>
            <w:r w:rsidR="05806193" w:rsidRPr="00B50384">
              <w:t>in the</w:t>
            </w:r>
            <w:r w:rsidR="29D07298" w:rsidRPr="00B50384">
              <w:t xml:space="preserve"> ‘Plants and </w:t>
            </w:r>
            <w:r w:rsidR="6F83DC47" w:rsidRPr="00B50384">
              <w:t>a</w:t>
            </w:r>
            <w:r w:rsidR="29D07298" w:rsidRPr="00B50384">
              <w:t>nimals</w:t>
            </w:r>
            <w:r w:rsidR="30984E59" w:rsidRPr="00B50384">
              <w:t>’ tab.</w:t>
            </w:r>
          </w:p>
          <w:p w14:paraId="52844F96" w14:textId="7B51F0F2" w:rsidR="22AFDB16" w:rsidRPr="00B50384" w:rsidRDefault="3FCB28DA" w:rsidP="00B62E42">
            <w:pPr>
              <w:pStyle w:val="ListNumber"/>
            </w:pPr>
            <w:r w:rsidRPr="00B50384">
              <w:t xml:space="preserve">In pairs, students complete </w:t>
            </w:r>
            <w:hyperlink w:anchor="_Resource__5:">
              <w:r w:rsidR="00CF0A16">
                <w:rPr>
                  <w:rStyle w:val="Hyperlink"/>
                </w:rPr>
                <w:t>Resource 5 – diamond ranking organiser</w:t>
              </w:r>
            </w:hyperlink>
            <w:r w:rsidR="00031130" w:rsidRPr="00031130">
              <w:t xml:space="preserve"> to</w:t>
            </w:r>
            <w:r w:rsidR="728545EC" w:rsidRPr="00B50384">
              <w:t xml:space="preserve"> identify</w:t>
            </w:r>
            <w:r w:rsidR="6840D658" w:rsidRPr="00B50384">
              <w:t xml:space="preserve"> </w:t>
            </w:r>
            <w:r w:rsidR="508A5026" w:rsidRPr="00B50384">
              <w:t>key vocabulary.</w:t>
            </w:r>
          </w:p>
          <w:p w14:paraId="745D5A89" w14:textId="2F12C35F" w:rsidR="1DED3B63" w:rsidRPr="00B50384" w:rsidRDefault="7B7F474B" w:rsidP="00B62E42">
            <w:pPr>
              <w:pStyle w:val="ListNumber"/>
            </w:pPr>
            <w:r w:rsidRPr="00B50384">
              <w:t>S</w:t>
            </w:r>
            <w:r w:rsidR="477F738E" w:rsidRPr="00B50384">
              <w:t xml:space="preserve">tudents use </w:t>
            </w:r>
            <w:hyperlink w:anchor="_Resource__5:">
              <w:r w:rsidR="00CF0A16">
                <w:rPr>
                  <w:rStyle w:val="Hyperlink"/>
                </w:rPr>
                <w:t>Resource 5 – diamond ranking organiser</w:t>
              </w:r>
            </w:hyperlink>
            <w:r w:rsidR="477F738E" w:rsidRPr="00B50384">
              <w:t xml:space="preserve"> </w:t>
            </w:r>
            <w:r w:rsidR="7EAF4A68" w:rsidRPr="00B50384">
              <w:t>t</w:t>
            </w:r>
            <w:r w:rsidR="477F738E" w:rsidRPr="00B50384">
              <w:t xml:space="preserve">o record </w:t>
            </w:r>
            <w:r w:rsidR="591EBDEA" w:rsidRPr="00B50384">
              <w:t>gist statements</w:t>
            </w:r>
            <w:r w:rsidR="477F738E" w:rsidRPr="00B50384">
              <w:t xml:space="preserve"> to monitor understanding.</w:t>
            </w:r>
          </w:p>
          <w:p w14:paraId="42BE004C" w14:textId="6B43F045" w:rsidR="4D4C9A7D" w:rsidRPr="00B50384" w:rsidRDefault="00155DD4" w:rsidP="00B62E42">
            <w:pPr>
              <w:pStyle w:val="ListNumber"/>
            </w:pPr>
            <w:r>
              <w:t>I</w:t>
            </w:r>
            <w:r w:rsidR="494DB57D" w:rsidRPr="00B50384">
              <w:t>n small groups, students share their gist statements about their topic.</w:t>
            </w:r>
          </w:p>
          <w:p w14:paraId="1A573835" w14:textId="5877B51A" w:rsidR="00C54D4B" w:rsidRDefault="45355BB9" w:rsidP="00B62E42">
            <w:pPr>
              <w:pStyle w:val="FeatureBox2"/>
              <w:rPr>
                <w:rFonts w:eastAsia="Arial"/>
              </w:rPr>
            </w:pPr>
            <w:r w:rsidRPr="622569D7">
              <w:rPr>
                <w:b/>
                <w:bCs/>
              </w:rPr>
              <w:t xml:space="preserve">Too hard? </w:t>
            </w:r>
            <w:r>
              <w:t>Students record gist statement orally using a digital device.</w:t>
            </w:r>
          </w:p>
        </w:tc>
        <w:tc>
          <w:tcPr>
            <w:tcW w:w="7280" w:type="dxa"/>
          </w:tcPr>
          <w:p w14:paraId="1B2CCACF" w14:textId="28657A62" w:rsidR="00C54D4B" w:rsidRPr="00B50384" w:rsidRDefault="28F32AD5" w:rsidP="00B62E42">
            <w:pPr>
              <w:pStyle w:val="ListNumber"/>
            </w:pPr>
            <w:r w:rsidRPr="00B50384">
              <w:t xml:space="preserve">Students explore the </w:t>
            </w:r>
            <w:hyperlink r:id="rId65">
              <w:r w:rsidRPr="00B50384">
                <w:rPr>
                  <w:rStyle w:val="Hyperlink"/>
                </w:rPr>
                <w:t>National Parks and Wildlife South Australia – Kati Thanda</w:t>
              </w:r>
            </w:hyperlink>
            <w:r w:rsidRPr="00B50384">
              <w:t xml:space="preserve"> webpage </w:t>
            </w:r>
            <w:r w:rsidR="5B07B282" w:rsidRPr="00B50384">
              <w:t>and</w:t>
            </w:r>
            <w:r w:rsidRPr="00B50384">
              <w:t xml:space="preserve"> read about ‘Know before you go’ </w:t>
            </w:r>
            <w:r w:rsidR="728A2B74" w:rsidRPr="00B50384">
              <w:t xml:space="preserve">in the </w:t>
            </w:r>
            <w:r w:rsidR="16ED39EA" w:rsidRPr="00B50384">
              <w:t>‘</w:t>
            </w:r>
            <w:r w:rsidR="728A2B74" w:rsidRPr="00B50384">
              <w:t>Safety</w:t>
            </w:r>
            <w:r w:rsidR="351C0BB3" w:rsidRPr="00B50384">
              <w:t>’</w:t>
            </w:r>
            <w:r w:rsidR="728A2B74" w:rsidRPr="00B50384">
              <w:t xml:space="preserve"> tab.</w:t>
            </w:r>
          </w:p>
          <w:p w14:paraId="63E7A1EE" w14:textId="442F9B27" w:rsidR="00C54D4B" w:rsidRPr="00B50384" w:rsidRDefault="28F32AD5" w:rsidP="00B62E42">
            <w:pPr>
              <w:pStyle w:val="ListNumber"/>
            </w:pPr>
            <w:r w:rsidRPr="00B50384">
              <w:t xml:space="preserve">In pairs, students complete </w:t>
            </w:r>
            <w:hyperlink w:anchor="_Resource__5:">
              <w:r w:rsidR="00CF0A16">
                <w:rPr>
                  <w:rStyle w:val="Hyperlink"/>
                </w:rPr>
                <w:t>Resource 5 – diamond ranking organiser</w:t>
              </w:r>
            </w:hyperlink>
            <w:r w:rsidRPr="00B50384">
              <w:t xml:space="preserve"> </w:t>
            </w:r>
            <w:r w:rsidR="20A42765" w:rsidRPr="00B50384">
              <w:t>identifying</w:t>
            </w:r>
            <w:r w:rsidRPr="00B50384">
              <w:t xml:space="preserve"> </w:t>
            </w:r>
            <w:r w:rsidR="3311C537" w:rsidRPr="00B50384">
              <w:t>key vocabulary in the</w:t>
            </w:r>
            <w:r w:rsidRPr="00B50384">
              <w:t xml:space="preserve"> </w:t>
            </w:r>
            <w:r w:rsidR="4F4F0480" w:rsidRPr="00B50384">
              <w:t>'Know before you go</w:t>
            </w:r>
            <w:r w:rsidR="3F684B8D" w:rsidRPr="00B50384">
              <w:t>’</w:t>
            </w:r>
            <w:r w:rsidRPr="00B50384">
              <w:t xml:space="preserve"> </w:t>
            </w:r>
            <w:r w:rsidR="7ECA7EA0" w:rsidRPr="00B50384">
              <w:t>section of the safety tab.</w:t>
            </w:r>
          </w:p>
          <w:p w14:paraId="1A94F3DF" w14:textId="0D861F35" w:rsidR="00C54D4B" w:rsidRPr="00B50384" w:rsidRDefault="7741E624" w:rsidP="00B62E42">
            <w:pPr>
              <w:pStyle w:val="ListNumber"/>
            </w:pPr>
            <w:r w:rsidRPr="00B50384">
              <w:t>S</w:t>
            </w:r>
            <w:r w:rsidR="7ECA7EA0" w:rsidRPr="00B50384">
              <w:t xml:space="preserve">tudents use </w:t>
            </w:r>
            <w:hyperlink w:anchor="_Resource__5:">
              <w:r w:rsidR="00CF0A16">
                <w:rPr>
                  <w:rStyle w:val="Hyperlink"/>
                </w:rPr>
                <w:t>Resource 5 – diamond ranking organiser</w:t>
              </w:r>
            </w:hyperlink>
            <w:r w:rsidR="7ECA7EA0" w:rsidRPr="00B50384">
              <w:t xml:space="preserve"> to </w:t>
            </w:r>
            <w:r w:rsidR="5C0490DA" w:rsidRPr="00B50384">
              <w:t>record</w:t>
            </w:r>
            <w:r w:rsidR="7ECA7EA0" w:rsidRPr="00B50384">
              <w:t xml:space="preserve"> gist statements to monitor understanding.</w:t>
            </w:r>
          </w:p>
          <w:p w14:paraId="1A54F352" w14:textId="5CBE8085" w:rsidR="1325B709" w:rsidRDefault="21BC3EB0" w:rsidP="00B62E42">
            <w:pPr>
              <w:pStyle w:val="FeatureBox2"/>
              <w:rPr>
                <w:rFonts w:eastAsia="Arial"/>
              </w:rPr>
            </w:pPr>
            <w:r w:rsidRPr="7B34AE79">
              <w:rPr>
                <w:rFonts w:eastAsia="Arial"/>
                <w:b/>
                <w:bCs/>
              </w:rPr>
              <w:t>Too easy?</w:t>
            </w:r>
            <w:r w:rsidRPr="7B34AE79">
              <w:rPr>
                <w:rFonts w:eastAsia="Arial"/>
              </w:rPr>
              <w:t xml:space="preserve"> Students explore the different navigational pathways of the website to write several gist statements about a topic of their choice.</w:t>
            </w:r>
          </w:p>
          <w:p w14:paraId="5FD2E113" w14:textId="2952619E" w:rsidR="00C54D4B" w:rsidRDefault="1ED0E4CC" w:rsidP="00B62E42">
            <w:pPr>
              <w:pStyle w:val="ListNumber"/>
            </w:pPr>
            <w:r w:rsidRPr="622569D7">
              <w:t xml:space="preserve">In </w:t>
            </w:r>
            <w:r w:rsidR="6F48B04D" w:rsidRPr="622569D7">
              <w:t>small groups,</w:t>
            </w:r>
            <w:r w:rsidRPr="622569D7">
              <w:t xml:space="preserve"> students </w:t>
            </w:r>
            <w:r w:rsidR="2CE1BAF1" w:rsidRPr="622569D7">
              <w:t xml:space="preserve">share and </w:t>
            </w:r>
            <w:r w:rsidRPr="622569D7">
              <w:t>compare gist statements to check accuracy</w:t>
            </w:r>
            <w:r w:rsidR="27D5D6C6" w:rsidRPr="622569D7">
              <w:t>.</w:t>
            </w:r>
          </w:p>
        </w:tc>
      </w:tr>
    </w:tbl>
    <w:p w14:paraId="310AFC48" w14:textId="68D9A2F5" w:rsidR="003B2DA7" w:rsidRDefault="25E30542" w:rsidP="00B62E42">
      <w:pPr>
        <w:pStyle w:val="Heading2"/>
      </w:pPr>
      <w:bookmarkStart w:id="37" w:name="_Lesson_6:_Exploring"/>
      <w:bookmarkStart w:id="38" w:name="_Toc1725812245"/>
      <w:bookmarkStart w:id="39" w:name="_Toc156921919"/>
      <w:bookmarkEnd w:id="37"/>
      <w:r>
        <w:t xml:space="preserve">Lesson </w:t>
      </w:r>
      <w:r w:rsidR="5E7E1F3F">
        <w:t>6</w:t>
      </w:r>
      <w:r w:rsidR="00CF0A16">
        <w:t xml:space="preserve"> –</w:t>
      </w:r>
      <w:r w:rsidR="7B6C7A5C">
        <w:t xml:space="preserve"> </w:t>
      </w:r>
      <w:r w:rsidR="00CF0A16">
        <w:t>e</w:t>
      </w:r>
      <w:r w:rsidR="4B7C4699">
        <w:t>xploring a</w:t>
      </w:r>
      <w:r w:rsidR="3A513905">
        <w:t>uthority and authorship</w:t>
      </w:r>
      <w:bookmarkEnd w:id="38"/>
      <w:bookmarkEnd w:id="39"/>
    </w:p>
    <w:p w14:paraId="37FA333B" w14:textId="77777777" w:rsidR="00C54D4B" w:rsidRDefault="00C54D4B" w:rsidP="00B62E42">
      <w:r w:rsidRPr="009D17CC">
        <w:t>The following teaching and learning activities support multi-age settings.</w:t>
      </w:r>
    </w:p>
    <w:p w14:paraId="148C2013" w14:textId="77777777" w:rsidR="00C54D4B" w:rsidRPr="009D17CC" w:rsidRDefault="25B082B5" w:rsidP="00B62E42">
      <w:pPr>
        <w:pStyle w:val="Heading3"/>
      </w:pPr>
      <w:r>
        <w:lastRenderedPageBreak/>
        <w:t>Whole</w:t>
      </w:r>
    </w:p>
    <w:p w14:paraId="13A72426" w14:textId="541EBABA" w:rsidR="49163733" w:rsidRPr="00B50384" w:rsidRDefault="232C8C42" w:rsidP="00B62E42">
      <w:pPr>
        <w:pStyle w:val="ListNumber"/>
        <w:numPr>
          <w:ilvl w:val="0"/>
          <w:numId w:val="24"/>
        </w:numPr>
      </w:pPr>
      <w:r w:rsidRPr="00B50384">
        <w:t>R</w:t>
      </w:r>
      <w:r w:rsidR="68B3D39D" w:rsidRPr="00B50384">
        <w:t xml:space="preserve">eview </w:t>
      </w:r>
      <w:hyperlink w:anchor="_Lesson_5:_Navigating">
        <w:r w:rsidR="7FE1C7F5" w:rsidRPr="00B50384">
          <w:rPr>
            <w:rStyle w:val="Hyperlink"/>
          </w:rPr>
          <w:t>L</w:t>
        </w:r>
        <w:r w:rsidR="68B3D39D" w:rsidRPr="00B50384">
          <w:rPr>
            <w:rStyle w:val="Hyperlink"/>
          </w:rPr>
          <w:t>esson 5</w:t>
        </w:r>
      </w:hyperlink>
      <w:r w:rsidR="68B3D39D" w:rsidRPr="00B50384">
        <w:t xml:space="preserve"> and </w:t>
      </w:r>
      <w:r w:rsidR="55E74187" w:rsidRPr="00B50384">
        <w:t xml:space="preserve">co-construct a </w:t>
      </w:r>
      <w:r w:rsidR="68B3D39D" w:rsidRPr="00B50384">
        <w:t>defin</w:t>
      </w:r>
      <w:r w:rsidR="76FC3CC6" w:rsidRPr="00B50384">
        <w:t xml:space="preserve">ition </w:t>
      </w:r>
      <w:r w:rsidR="041BF667" w:rsidRPr="00B50384">
        <w:t>for</w:t>
      </w:r>
      <w:r w:rsidR="68B3D39D" w:rsidRPr="00B50384">
        <w:t xml:space="preserve"> authority</w:t>
      </w:r>
      <w:r w:rsidR="3544456F" w:rsidRPr="00B50384">
        <w:t>.</w:t>
      </w:r>
      <w:r w:rsidR="68B3D39D" w:rsidRPr="00B50384">
        <w:t xml:space="preserve"> </w:t>
      </w:r>
      <w:r w:rsidR="4BD3B5D8" w:rsidRPr="00B50384">
        <w:t xml:space="preserve">For example, </w:t>
      </w:r>
      <w:r w:rsidR="473A9B33" w:rsidRPr="00B50384">
        <w:t xml:space="preserve">authority is the expertise or credibility that someone has in a specific subject or field. </w:t>
      </w:r>
      <w:r w:rsidR="7075EDED" w:rsidRPr="00B50384">
        <w:t>Display for future reference.</w:t>
      </w:r>
    </w:p>
    <w:p w14:paraId="53254AEF" w14:textId="06094A3C" w:rsidR="4ECDD5AD" w:rsidRPr="00B50384" w:rsidRDefault="7075EDED" w:rsidP="00B62E42">
      <w:pPr>
        <w:pStyle w:val="ListNumber"/>
      </w:pPr>
      <w:r w:rsidRPr="00B50384">
        <w:t>Pose</w:t>
      </w:r>
      <w:r w:rsidR="49EBABA0" w:rsidRPr="00B50384">
        <w:t xml:space="preserve"> the question: Who do we trust? Create a mind map of students</w:t>
      </w:r>
      <w:r w:rsidR="7CAB2D84" w:rsidRPr="00B50384">
        <w:t>’</w:t>
      </w:r>
      <w:r w:rsidR="49EBABA0" w:rsidRPr="00B50384">
        <w:t xml:space="preserve"> </w:t>
      </w:r>
      <w:r w:rsidR="54C2147E" w:rsidRPr="00B50384">
        <w:t>responses.</w:t>
      </w:r>
      <w:r w:rsidR="49EBABA0" w:rsidRPr="00B50384">
        <w:t xml:space="preserve"> </w:t>
      </w:r>
      <w:r w:rsidR="57444CC6" w:rsidRPr="00B50384">
        <w:t>Discuss situations where students encounter authority figures in their daily lives. For example, doctors, teachers, parents, or community members. Explain that authority figures are people who have knowledge, expertise, or experience in a particular area.</w:t>
      </w:r>
    </w:p>
    <w:p w14:paraId="26EAA467" w14:textId="1D099D03" w:rsidR="178281AC" w:rsidRPr="00B50384" w:rsidRDefault="5D39BD31" w:rsidP="00B62E42">
      <w:pPr>
        <w:pStyle w:val="ListNumber"/>
      </w:pPr>
      <w:r w:rsidRPr="00B50384">
        <w:t>Ask</w:t>
      </w:r>
      <w:r w:rsidR="432288F5" w:rsidRPr="00B50384">
        <w:t xml:space="preserve"> the following questions to </w:t>
      </w:r>
      <w:r w:rsidR="574DB07C" w:rsidRPr="00B50384">
        <w:t>explore</w:t>
      </w:r>
      <w:r w:rsidR="432288F5" w:rsidRPr="00B50384">
        <w:t xml:space="preserve"> how authority can differ across </w:t>
      </w:r>
      <w:r w:rsidR="14B75988" w:rsidRPr="00B50384">
        <w:t>different contexts</w:t>
      </w:r>
      <w:r w:rsidR="0000015F">
        <w:t>:</w:t>
      </w:r>
    </w:p>
    <w:p w14:paraId="0F647A85" w14:textId="5A040A5B" w:rsidR="178281AC" w:rsidRDefault="178281AC" w:rsidP="00B62E42">
      <w:pPr>
        <w:pStyle w:val="ListBullet"/>
        <w:ind w:left="1134"/>
      </w:pPr>
      <w:r w:rsidRPr="7B34AE79">
        <w:t xml:space="preserve">Who would you trust to give you </w:t>
      </w:r>
      <w:r w:rsidR="20911493" w:rsidRPr="7B34AE79">
        <w:t xml:space="preserve">medical </w:t>
      </w:r>
      <w:r w:rsidRPr="7B34AE79">
        <w:t>advice when you</w:t>
      </w:r>
      <w:r w:rsidR="3D5E2C0A" w:rsidRPr="7B34AE79">
        <w:t xml:space="preserve"> are</w:t>
      </w:r>
      <w:r w:rsidRPr="7B34AE79">
        <w:t xml:space="preserve"> sick? Why?</w:t>
      </w:r>
    </w:p>
    <w:p w14:paraId="5E580A3A" w14:textId="51C6E31E" w:rsidR="178281AC" w:rsidRDefault="178281AC" w:rsidP="00B62E42">
      <w:pPr>
        <w:pStyle w:val="ListBullet"/>
        <w:ind w:left="1134"/>
      </w:pPr>
      <w:r w:rsidRPr="7B34AE79">
        <w:t>Who would you trust to help you improve your soccer skills? Why?</w:t>
      </w:r>
    </w:p>
    <w:p w14:paraId="01C1151A" w14:textId="6A257255" w:rsidR="178281AC" w:rsidRDefault="178281AC" w:rsidP="00B62E42">
      <w:pPr>
        <w:pStyle w:val="ListBullet"/>
        <w:ind w:left="1134"/>
      </w:pPr>
      <w:r w:rsidRPr="7B34AE79">
        <w:t>Who would you trust to teach you about multiplication? Why?</w:t>
      </w:r>
    </w:p>
    <w:p w14:paraId="29131917" w14:textId="7506F77E" w:rsidR="20664ECB" w:rsidRPr="00B50384" w:rsidRDefault="4C42B3E1" w:rsidP="00B62E42">
      <w:pPr>
        <w:pStyle w:val="ListNumber"/>
      </w:pPr>
      <w:r w:rsidRPr="00B50384">
        <w:t xml:space="preserve">Discuss examples of when students have questioned the </w:t>
      </w:r>
      <w:r w:rsidR="0915983E" w:rsidRPr="00B50384">
        <w:t>credibility</w:t>
      </w:r>
      <w:r w:rsidRPr="00B50384">
        <w:t xml:space="preserve"> of texts they have encountered. </w:t>
      </w:r>
      <w:r w:rsidR="361DDA17" w:rsidRPr="00B50384">
        <w:t>Ask students</w:t>
      </w:r>
      <w:r w:rsidR="3A9DF55B" w:rsidRPr="00B50384">
        <w:t xml:space="preserve"> how they determine the </w:t>
      </w:r>
      <w:r w:rsidR="4B4D9480" w:rsidRPr="00B50384">
        <w:t>authority</w:t>
      </w:r>
      <w:r w:rsidR="3A9DF55B" w:rsidRPr="00B50384">
        <w:t xml:space="preserve"> of a text.</w:t>
      </w:r>
    </w:p>
    <w:p w14:paraId="7E133381" w14:textId="7373AE9E" w:rsidR="60A4B439" w:rsidRPr="00B50384" w:rsidRDefault="60A4B439" w:rsidP="00B62E42">
      <w:pPr>
        <w:pStyle w:val="ListNumber"/>
      </w:pPr>
      <w:r w:rsidRPr="00B50384">
        <w:t xml:space="preserve">Use </w:t>
      </w:r>
      <w:hyperlink w:anchor="_Resource_6_:">
        <w:r w:rsidR="00CF0A16">
          <w:rPr>
            <w:rStyle w:val="Hyperlink"/>
          </w:rPr>
          <w:t>Resource 6 – authority evaluation checklist</w:t>
        </w:r>
      </w:hyperlink>
      <w:r w:rsidR="75421851" w:rsidRPr="00B50384">
        <w:t xml:space="preserve"> </w:t>
      </w:r>
      <w:r w:rsidR="38692272" w:rsidRPr="00B50384">
        <w:t xml:space="preserve">to </w:t>
      </w:r>
      <w:r w:rsidR="30AD357B" w:rsidRPr="00B50384">
        <w:t xml:space="preserve">analyse and </w:t>
      </w:r>
      <w:r w:rsidR="38692272" w:rsidRPr="00B50384">
        <w:t xml:space="preserve">evaluate </w:t>
      </w:r>
      <w:r w:rsidR="77D43C33" w:rsidRPr="00B50384">
        <w:t xml:space="preserve">the </w:t>
      </w:r>
      <w:r w:rsidR="22C07617" w:rsidRPr="00B50384">
        <w:t xml:space="preserve">authority of the </w:t>
      </w:r>
      <w:hyperlink r:id="rId66">
        <w:r w:rsidR="22C07617" w:rsidRPr="00B50384">
          <w:rPr>
            <w:rStyle w:val="Hyperlink"/>
          </w:rPr>
          <w:t>National Parks and Wildlife South Australia</w:t>
        </w:r>
      </w:hyperlink>
      <w:r w:rsidR="22C07617" w:rsidRPr="00B50384">
        <w:t xml:space="preserve"> </w:t>
      </w:r>
      <w:r w:rsidR="77D43C33" w:rsidRPr="00B50384">
        <w:t>website.</w:t>
      </w:r>
      <w:r w:rsidR="59C54DDF" w:rsidRPr="00B50384">
        <w:t xml:space="preserve"> </w:t>
      </w:r>
      <w:r w:rsidR="3DFD8E66" w:rsidRPr="00B50384">
        <w:t>For example</w:t>
      </w:r>
      <w:r w:rsidR="0000015F">
        <w:t>:</w:t>
      </w:r>
    </w:p>
    <w:p w14:paraId="4F0BA92B" w14:textId="3F158F13" w:rsidR="013FE071" w:rsidRDefault="4F7D4904" w:rsidP="00B62E42">
      <w:pPr>
        <w:pStyle w:val="ListBullet"/>
        <w:ind w:left="1134"/>
      </w:pPr>
      <w:r w:rsidRPr="004A5205">
        <w:t>Purpose</w:t>
      </w:r>
      <w:r w:rsidRPr="7B34AE79">
        <w:t xml:space="preserve">: Is the purpose to inform, persuade or to entertain? </w:t>
      </w:r>
      <w:r w:rsidR="69E5BCEC" w:rsidRPr="7B34AE79">
        <w:t>For example, to inform about Kati Thanda</w:t>
      </w:r>
      <w:r w:rsidR="637A10C5" w:rsidRPr="7B34AE79">
        <w:t>-</w:t>
      </w:r>
      <w:r w:rsidR="69E5BCEC" w:rsidRPr="7B34AE79">
        <w:t>Lake Eyre</w:t>
      </w:r>
      <w:r w:rsidR="379102BF" w:rsidRPr="7B34AE79">
        <w:t>.</w:t>
      </w:r>
    </w:p>
    <w:p w14:paraId="34C8A58D" w14:textId="663EFBE6" w:rsidR="43CE9400" w:rsidRDefault="4F7D4904" w:rsidP="00B62E42">
      <w:pPr>
        <w:pStyle w:val="ListBullet"/>
        <w:ind w:left="1134"/>
      </w:pPr>
      <w:r w:rsidRPr="7B34AE79">
        <w:t xml:space="preserve">Author: Who wrote the text? Are they an expert? </w:t>
      </w:r>
      <w:r w:rsidR="18A6B029" w:rsidRPr="7B34AE79">
        <w:t xml:space="preserve">For example, the </w:t>
      </w:r>
      <w:r w:rsidR="0107B5A9" w:rsidRPr="7B34AE79">
        <w:t>author is unclear</w:t>
      </w:r>
      <w:r w:rsidR="12AB280A" w:rsidRPr="7B34AE79">
        <w:t>.</w:t>
      </w:r>
    </w:p>
    <w:p w14:paraId="15220DED" w14:textId="2E55E884" w:rsidR="43CE9400" w:rsidRDefault="6A8FF9C4" w:rsidP="00B62E42">
      <w:pPr>
        <w:pStyle w:val="ListBullet"/>
        <w:ind w:left="1134"/>
      </w:pPr>
      <w:r w:rsidRPr="7B34AE79">
        <w:lastRenderedPageBreak/>
        <w:t>Publisher</w:t>
      </w:r>
      <w:r w:rsidR="376F85DA" w:rsidRPr="7B34AE79">
        <w:t>:</w:t>
      </w:r>
      <w:r w:rsidRPr="7B34AE79">
        <w:t xml:space="preserve"> </w:t>
      </w:r>
      <w:r w:rsidR="6F044700" w:rsidRPr="7B34AE79">
        <w:t xml:space="preserve">Who is the </w:t>
      </w:r>
      <w:r w:rsidR="2ED6EBFB" w:rsidRPr="7B34AE79">
        <w:t>publisher,</w:t>
      </w:r>
      <w:r w:rsidR="6F044700" w:rsidRPr="7B34AE79">
        <w:t xml:space="preserve"> and do they have a credible reputation?</w:t>
      </w:r>
      <w:r w:rsidR="16C1F873" w:rsidRPr="7B34AE79">
        <w:t xml:space="preserve"> </w:t>
      </w:r>
      <w:r w:rsidR="3698490F" w:rsidRPr="7B34AE79">
        <w:t>For example, the Government of South Australia Department for Environment.</w:t>
      </w:r>
    </w:p>
    <w:p w14:paraId="42FC0211" w14:textId="74A9F1E6" w:rsidR="43CE9400" w:rsidRDefault="76146B0B" w:rsidP="00B62E42">
      <w:pPr>
        <w:pStyle w:val="ListBullet"/>
        <w:ind w:left="1134"/>
      </w:pPr>
      <w:r w:rsidRPr="7B34AE79">
        <w:t xml:space="preserve">Language </w:t>
      </w:r>
      <w:r w:rsidR="00496551">
        <w:t>f</w:t>
      </w:r>
      <w:r w:rsidRPr="7B34AE79">
        <w:t xml:space="preserve">eatures: </w:t>
      </w:r>
      <w:r w:rsidR="740A08EF" w:rsidRPr="7B34AE79">
        <w:t xml:space="preserve">Are there spelling, grammar or punctuation errors? </w:t>
      </w:r>
      <w:r w:rsidR="15F07A8C" w:rsidRPr="7B34AE79">
        <w:t>For example, the webpage is written in in clear and accurate English.</w:t>
      </w:r>
    </w:p>
    <w:p w14:paraId="1142CDCC" w14:textId="1952A051" w:rsidR="43CE9400" w:rsidRDefault="052BCD22" w:rsidP="00B62E42">
      <w:pPr>
        <w:pStyle w:val="ListBullet"/>
        <w:ind w:left="1134"/>
      </w:pPr>
      <w:r w:rsidRPr="7B34AE79">
        <w:t xml:space="preserve">Currency: </w:t>
      </w:r>
      <w:r w:rsidR="7FF09BED" w:rsidRPr="7B34AE79">
        <w:t>How recently was the text written? When was it updated? For example, t</w:t>
      </w:r>
      <w:r w:rsidR="7993E564" w:rsidRPr="7B34AE79">
        <w:t xml:space="preserve">he link to the desert parks </w:t>
      </w:r>
      <w:r w:rsidR="1EE31FC8" w:rsidRPr="7B34AE79">
        <w:t>bulletin</w:t>
      </w:r>
      <w:r w:rsidR="7993E564" w:rsidRPr="7B34AE79">
        <w:t xml:space="preserve"> </w:t>
      </w:r>
      <w:r w:rsidR="01CC3331" w:rsidRPr="7B34AE79">
        <w:t>gives</w:t>
      </w:r>
      <w:r w:rsidR="7993E564" w:rsidRPr="7B34AE79">
        <w:t xml:space="preserve"> </w:t>
      </w:r>
      <w:r w:rsidR="1D24B716" w:rsidRPr="7B34AE79">
        <w:t xml:space="preserve">information that </w:t>
      </w:r>
      <w:r w:rsidR="7993E564" w:rsidRPr="7B34AE79">
        <w:t>is regularly updated</w:t>
      </w:r>
      <w:r w:rsidR="0E8DC03E" w:rsidRPr="7B34AE79">
        <w:t xml:space="preserve">. </w:t>
      </w:r>
      <w:r w:rsidRPr="7B34AE79">
        <w:t>In the ‘Di</w:t>
      </w:r>
      <w:r w:rsidR="452D6CDE" w:rsidRPr="7B34AE79">
        <w:t>sclaimer’ section of the website it states that the info</w:t>
      </w:r>
      <w:r w:rsidR="2C87B8B6" w:rsidRPr="7B34AE79">
        <w:t xml:space="preserve">rmation and data on this site is subject to change without notice. This implies that the </w:t>
      </w:r>
      <w:r w:rsidR="1B2DF25F" w:rsidRPr="7B34AE79">
        <w:t xml:space="preserve">information </w:t>
      </w:r>
      <w:r w:rsidR="0CBE0C8E" w:rsidRPr="7B34AE79">
        <w:t>is</w:t>
      </w:r>
      <w:r w:rsidR="1B2DF25F" w:rsidRPr="7B34AE79">
        <w:t xml:space="preserve"> recent.</w:t>
      </w:r>
    </w:p>
    <w:p w14:paraId="7FBD5116" w14:textId="5541736E" w:rsidR="3DBDC8E4" w:rsidRDefault="19EE2718" w:rsidP="00B62E42">
      <w:pPr>
        <w:pStyle w:val="ListBullet"/>
        <w:ind w:left="1134"/>
      </w:pPr>
      <w:r w:rsidRPr="7B34AE79">
        <w:t>Accuracy</w:t>
      </w:r>
      <w:r w:rsidR="1B2DF25F" w:rsidRPr="7B34AE79">
        <w:t xml:space="preserve">: </w:t>
      </w:r>
      <w:r w:rsidR="662C668A" w:rsidRPr="7B34AE79">
        <w:t>Does it have facts or statistics?  For example, f</w:t>
      </w:r>
      <w:r w:rsidR="40DA5BDC" w:rsidRPr="7B34AE79">
        <w:t>acts are given throughout the</w:t>
      </w:r>
      <w:r w:rsidR="4E761024" w:rsidRPr="7B34AE79">
        <w:t xml:space="preserve"> </w:t>
      </w:r>
      <w:r w:rsidR="40DA5BDC" w:rsidRPr="7B34AE79">
        <w:t>website</w:t>
      </w:r>
      <w:r w:rsidR="148320E8" w:rsidRPr="7B34AE79">
        <w:t xml:space="preserve"> </w:t>
      </w:r>
      <w:r w:rsidR="6C7CC334" w:rsidRPr="7B34AE79">
        <w:t>‘</w:t>
      </w:r>
      <w:r w:rsidR="40DA5BDC" w:rsidRPr="7B34AE79">
        <w:t>The north lake itself is huge, covering an area 144</w:t>
      </w:r>
      <w:r w:rsidR="0000015F">
        <w:t> </w:t>
      </w:r>
      <w:r w:rsidR="40DA5BDC" w:rsidRPr="7B34AE79">
        <w:t>km long and 77</w:t>
      </w:r>
      <w:r w:rsidR="0000015F">
        <w:t> </w:t>
      </w:r>
      <w:r w:rsidR="40DA5BDC" w:rsidRPr="7B34AE79">
        <w:t>km wide, and at 15.2 metres below sea level, it is the lowest point in Australia.</w:t>
      </w:r>
      <w:r w:rsidR="6AFAC732" w:rsidRPr="7B34AE79">
        <w:t>’</w:t>
      </w:r>
    </w:p>
    <w:p w14:paraId="0AC0F15C" w14:textId="0AE22676" w:rsidR="07B47DF9" w:rsidRPr="00B50384" w:rsidRDefault="07B47DF9" w:rsidP="00B62E42">
      <w:pPr>
        <w:pStyle w:val="ListNumber"/>
      </w:pPr>
      <w:r w:rsidRPr="00B50384">
        <w:t xml:space="preserve">Describe the difference between authorship and authority. </w:t>
      </w:r>
      <w:r w:rsidR="225289BD" w:rsidRPr="00B50384">
        <w:t>For example,</w:t>
      </w:r>
      <w:r w:rsidR="5FE1424B" w:rsidRPr="00B50384">
        <w:t xml:space="preserve"> authority relates to the credibility</w:t>
      </w:r>
      <w:r w:rsidR="41CE0068" w:rsidRPr="00B50384">
        <w:t xml:space="preserve"> and</w:t>
      </w:r>
      <w:r w:rsidR="5FE1424B" w:rsidRPr="00B50384">
        <w:t xml:space="preserve"> expertise of an individual </w:t>
      </w:r>
      <w:r w:rsidR="4F070FC8" w:rsidRPr="00B50384">
        <w:t xml:space="preserve">or organisation </w:t>
      </w:r>
      <w:r w:rsidR="5FE1424B" w:rsidRPr="00B50384">
        <w:t>while authorship is the act of creating</w:t>
      </w:r>
      <w:r w:rsidR="688E96E6" w:rsidRPr="00B50384">
        <w:t xml:space="preserve"> or producing</w:t>
      </w:r>
      <w:r w:rsidR="5FE1424B" w:rsidRPr="00B50384">
        <w:t xml:space="preserve"> </w:t>
      </w:r>
      <w:r w:rsidR="1D663F1D" w:rsidRPr="00B50384">
        <w:t>written work</w:t>
      </w:r>
      <w:r w:rsidR="5FE1424B" w:rsidRPr="00B50384">
        <w:t xml:space="preserve">. </w:t>
      </w:r>
      <w:r w:rsidR="41A83BBF" w:rsidRPr="00B50384">
        <w:t xml:space="preserve">In authorship, </w:t>
      </w:r>
      <w:r w:rsidR="257EB862" w:rsidRPr="00B50384">
        <w:t>a</w:t>
      </w:r>
      <w:r w:rsidR="41A83BBF" w:rsidRPr="00B50384">
        <w:t>n author takes responsibility for the content, ideas, and expression conveyed in the work.</w:t>
      </w:r>
      <w:r w:rsidR="5FE1424B" w:rsidRPr="00B50384">
        <w:t xml:space="preserve"> An authority figure may or may not be an author, and an author may or may not have authority in their field. </w:t>
      </w:r>
      <w:r w:rsidR="6014D19B" w:rsidRPr="00B50384">
        <w:t>For example</w:t>
      </w:r>
      <w:r w:rsidR="001865CE">
        <w:t>:</w:t>
      </w:r>
    </w:p>
    <w:p w14:paraId="52847BE0" w14:textId="36C7BA23" w:rsidR="4FB26632" w:rsidRDefault="00834320" w:rsidP="00B62E42">
      <w:pPr>
        <w:pStyle w:val="ListBullet"/>
        <w:ind w:left="1134"/>
      </w:pPr>
      <w:hyperlink r:id="rId67">
        <w:r w:rsidR="7A4A0307" w:rsidRPr="7B34AE79">
          <w:rPr>
            <w:rStyle w:val="Hyperlink"/>
            <w:rFonts w:eastAsia="Arial"/>
            <w:lang w:val="en-US"/>
          </w:rPr>
          <w:t>National Parks and Wildlife South Australia – Kati Thanda</w:t>
        </w:r>
      </w:hyperlink>
      <w:r w:rsidR="7A4A0307" w:rsidRPr="7B34AE79">
        <w:rPr>
          <w:i/>
          <w:iCs/>
        </w:rPr>
        <w:t xml:space="preserve"> </w:t>
      </w:r>
      <w:r w:rsidR="7A4A0307" w:rsidRPr="7B34AE79">
        <w:t>website</w:t>
      </w:r>
      <w:r w:rsidR="7D6D91CC" w:rsidRPr="7B34AE79">
        <w:rPr>
          <w:i/>
          <w:iCs/>
        </w:rPr>
        <w:t>:</w:t>
      </w:r>
      <w:r w:rsidR="047FB994" w:rsidRPr="7B34AE79">
        <w:rPr>
          <w:i/>
          <w:iCs/>
        </w:rPr>
        <w:t xml:space="preserve"> </w:t>
      </w:r>
      <w:r w:rsidR="56DE9C16" w:rsidRPr="7B34AE79">
        <w:t>T</w:t>
      </w:r>
      <w:r w:rsidR="4B3CC60C" w:rsidRPr="7B34AE79">
        <w:t xml:space="preserve">he </w:t>
      </w:r>
      <w:r w:rsidR="6C9D63AB" w:rsidRPr="7B34AE79">
        <w:t>authorship belongs to the G</w:t>
      </w:r>
      <w:r w:rsidR="4B3CC60C" w:rsidRPr="7B34AE79">
        <w:t>overnment of South Australia Department for Environment. As an organisation</w:t>
      </w:r>
      <w:r w:rsidR="4248AB9E" w:rsidRPr="7B34AE79">
        <w:t>,</w:t>
      </w:r>
      <w:r w:rsidR="4B3CC60C" w:rsidRPr="7B34AE79">
        <w:t xml:space="preserve"> they are recognised as having expertise in the field</w:t>
      </w:r>
      <w:r w:rsidR="7221ABB6" w:rsidRPr="7B34AE79">
        <w:t xml:space="preserve"> and</w:t>
      </w:r>
      <w:r w:rsidR="4B3CC60C" w:rsidRPr="7B34AE79">
        <w:t xml:space="preserve"> therefore hav</w:t>
      </w:r>
      <w:r w:rsidR="59595981" w:rsidRPr="7B34AE79">
        <w:t>e</w:t>
      </w:r>
      <w:r w:rsidR="4B3CC60C" w:rsidRPr="7B34AE79">
        <w:t xml:space="preserve"> high authority </w:t>
      </w:r>
      <w:r w:rsidR="18221A3D" w:rsidRPr="7B34AE79">
        <w:t>to give trustworthy information</w:t>
      </w:r>
      <w:r w:rsidR="4B55159B" w:rsidRPr="7B34AE79">
        <w:t>.</w:t>
      </w:r>
    </w:p>
    <w:p w14:paraId="4D64CBDC" w14:textId="6547FA5B" w:rsidR="4FB26632" w:rsidRDefault="004C011D" w:rsidP="00B62E42">
      <w:pPr>
        <w:pStyle w:val="ListBullet"/>
        <w:ind w:left="1134"/>
      </w:pPr>
      <w:r>
        <w:rPr>
          <w:i/>
          <w:iCs/>
        </w:rPr>
        <w:t>Desert Lake, The Story of Kati Thanda-Lake Eyre</w:t>
      </w:r>
      <w:r w:rsidR="2400B865" w:rsidRPr="622569D7">
        <w:rPr>
          <w:i/>
          <w:iCs/>
        </w:rPr>
        <w:t>:</w:t>
      </w:r>
      <w:r w:rsidR="0452684E" w:rsidRPr="622569D7">
        <w:rPr>
          <w:i/>
          <w:iCs/>
        </w:rPr>
        <w:t xml:space="preserve"> </w:t>
      </w:r>
      <w:r w:rsidR="0452684E" w:rsidRPr="622569D7">
        <w:t>The author</w:t>
      </w:r>
      <w:r w:rsidR="14B2AEC0" w:rsidRPr="622569D7">
        <w:t>ship belongs to</w:t>
      </w:r>
      <w:r w:rsidR="0452684E" w:rsidRPr="622569D7">
        <w:t xml:space="preserve"> Pamela Freeman</w:t>
      </w:r>
      <w:r w:rsidR="6373D78E" w:rsidRPr="622569D7">
        <w:t>. As an author,</w:t>
      </w:r>
      <w:r w:rsidR="0BE78040" w:rsidRPr="622569D7">
        <w:t xml:space="preserve"> while she has experience</w:t>
      </w:r>
      <w:r w:rsidR="46481578" w:rsidRPr="622569D7">
        <w:t>d</w:t>
      </w:r>
      <w:r w:rsidR="0BE78040" w:rsidRPr="622569D7">
        <w:t xml:space="preserve"> Kati Thanda-Lake Eyre, </w:t>
      </w:r>
      <w:r w:rsidR="5318CE8F" w:rsidRPr="622569D7">
        <w:t>she is not regarded</w:t>
      </w:r>
      <w:r w:rsidR="6373D78E" w:rsidRPr="622569D7">
        <w:t xml:space="preserve"> an expert </w:t>
      </w:r>
      <w:r w:rsidR="31DD5588" w:rsidRPr="622569D7">
        <w:t>and therefore has low authority to give trustworthy</w:t>
      </w:r>
      <w:r w:rsidR="5D829D6D" w:rsidRPr="622569D7">
        <w:t xml:space="preserve"> information</w:t>
      </w:r>
      <w:r w:rsidR="4E4F0E42" w:rsidRPr="622569D7">
        <w:t>.</w:t>
      </w:r>
    </w:p>
    <w:p w14:paraId="51F64253" w14:textId="2B3E97A4" w:rsidR="4FB26632" w:rsidRPr="00B50384" w:rsidRDefault="3D95604B" w:rsidP="00B62E42">
      <w:pPr>
        <w:pStyle w:val="ListNumber"/>
      </w:pPr>
      <w:r w:rsidRPr="00B50384">
        <w:lastRenderedPageBreak/>
        <w:t xml:space="preserve">Discuss the importance of evaluating </w:t>
      </w:r>
      <w:r w:rsidR="51CF11C8" w:rsidRPr="00B50384">
        <w:t>texts</w:t>
      </w:r>
      <w:r w:rsidRPr="00B50384">
        <w:t xml:space="preserve"> for credibility to ensure information is tru</w:t>
      </w:r>
      <w:r w:rsidR="6F27BD88" w:rsidRPr="00B50384">
        <w:t>stworthy</w:t>
      </w:r>
      <w:r w:rsidRPr="00B50384">
        <w:t xml:space="preserve"> and how </w:t>
      </w:r>
      <w:r w:rsidR="1CF16BC0" w:rsidRPr="00B50384">
        <w:t xml:space="preserve">readers </w:t>
      </w:r>
      <w:r w:rsidRPr="00B50384">
        <w:t>use this to form their own ideas and opinions.</w:t>
      </w:r>
    </w:p>
    <w:p w14:paraId="0E2AA99A" w14:textId="47322AEB" w:rsidR="37F604DF" w:rsidRPr="00B50384" w:rsidRDefault="5D20CCBD" w:rsidP="00B62E42">
      <w:pPr>
        <w:pStyle w:val="ListNumber"/>
      </w:pPr>
      <w:r w:rsidRPr="00B50384">
        <w:t xml:space="preserve">In pairs, </w:t>
      </w:r>
      <w:r w:rsidR="1BB8B9F5" w:rsidRPr="00B50384">
        <w:t>provide students with</w:t>
      </w:r>
      <w:r w:rsidR="29FDD931" w:rsidRPr="00B50384">
        <w:t xml:space="preserve"> </w:t>
      </w:r>
      <w:hyperlink w:anchor="_Resource_6_:">
        <w:r w:rsidR="00CF0A16">
          <w:rPr>
            <w:rStyle w:val="Hyperlink"/>
          </w:rPr>
          <w:t>Resource 6 – authority evaluation checklist</w:t>
        </w:r>
      </w:hyperlink>
      <w:r w:rsidR="7C947B36" w:rsidRPr="00B50384">
        <w:t xml:space="preserve"> </w:t>
      </w:r>
      <w:r w:rsidR="51BDD4E9" w:rsidRPr="00B50384">
        <w:t xml:space="preserve">and a range of </w:t>
      </w:r>
      <w:r w:rsidR="43A69B7B" w:rsidRPr="00B50384">
        <w:t xml:space="preserve">informative </w:t>
      </w:r>
      <w:r w:rsidR="51BDD4E9" w:rsidRPr="00B50384">
        <w:t>texts</w:t>
      </w:r>
      <w:r w:rsidR="47BDF64B" w:rsidRPr="00B50384">
        <w:t xml:space="preserve">, for example, </w:t>
      </w:r>
      <w:r w:rsidR="6F1ACF61" w:rsidRPr="00B50384">
        <w:t>print and</w:t>
      </w:r>
      <w:r w:rsidR="47BDF64B" w:rsidRPr="00B50384">
        <w:t xml:space="preserve"> digital </w:t>
      </w:r>
      <w:r w:rsidR="6EA61EC3" w:rsidRPr="00B50384">
        <w:t xml:space="preserve">non-fictions </w:t>
      </w:r>
      <w:r w:rsidR="47BDF64B" w:rsidRPr="00B50384">
        <w:t xml:space="preserve">texts, advertisements, posters and reviews. </w:t>
      </w:r>
      <w:r w:rsidR="51BDD4E9" w:rsidRPr="00B50384">
        <w:t xml:space="preserve">Students </w:t>
      </w:r>
      <w:r w:rsidR="2469AF5F" w:rsidRPr="00B50384">
        <w:t>analyse</w:t>
      </w:r>
      <w:r w:rsidR="0061CDE0" w:rsidRPr="00B50384">
        <w:t xml:space="preserve"> </w:t>
      </w:r>
      <w:r w:rsidR="7F3E43DD" w:rsidRPr="00B50384">
        <w:t xml:space="preserve">texts </w:t>
      </w:r>
      <w:r w:rsidR="0061CDE0" w:rsidRPr="00B50384">
        <w:t>to determine their credibility</w:t>
      </w:r>
      <w:r w:rsidR="4E14A480" w:rsidRPr="00B50384">
        <w:t xml:space="preserve"> and</w:t>
      </w:r>
      <w:r w:rsidR="6D96CA27" w:rsidRPr="00B50384">
        <w:t xml:space="preserve"> </w:t>
      </w:r>
      <w:r w:rsidR="104BF386" w:rsidRPr="00B50384">
        <w:t>justify</w:t>
      </w:r>
      <w:r w:rsidR="04DC7072" w:rsidRPr="00B50384">
        <w:t xml:space="preserve"> their</w:t>
      </w:r>
      <w:r w:rsidR="104BF386" w:rsidRPr="00B50384">
        <w:t xml:space="preserve"> reasoning</w:t>
      </w:r>
      <w:r w:rsidR="79A9F4BF" w:rsidRPr="00B50384">
        <w:t xml:space="preserve">. Highlight that </w:t>
      </w:r>
      <w:r w:rsidR="48548A48" w:rsidRPr="00B50384">
        <w:t xml:space="preserve">responses to and </w:t>
      </w:r>
      <w:r w:rsidR="79A9F4BF" w:rsidRPr="00B50384">
        <w:t>interpretations of a text may vary and may have more or less credibility.</w:t>
      </w:r>
    </w:p>
    <w:p w14:paraId="04030478" w14:textId="06AF4E4D" w:rsidR="37F604DF" w:rsidRDefault="6CA8644D" w:rsidP="00B62E42">
      <w:pPr>
        <w:pStyle w:val="FeatureBox2"/>
        <w:rPr>
          <w:rFonts w:eastAsia="Arial"/>
        </w:rPr>
      </w:pPr>
      <w:r w:rsidRPr="7B34AE79">
        <w:rPr>
          <w:rFonts w:eastAsia="Arial"/>
          <w:b/>
          <w:bCs/>
        </w:rPr>
        <w:t>Too hard?</w:t>
      </w:r>
      <w:r w:rsidRPr="7B34AE79">
        <w:rPr>
          <w:rFonts w:eastAsia="Arial"/>
        </w:rPr>
        <w:t xml:space="preserve"> Reduce the ‘Authority evaluation checklist’ to include fewer criteria (purpose, author and publisher only).</w:t>
      </w:r>
    </w:p>
    <w:p w14:paraId="270ED604" w14:textId="691F78D1" w:rsidR="37F604DF" w:rsidRDefault="6CA8644D" w:rsidP="00B62E42">
      <w:pPr>
        <w:pStyle w:val="FeatureBox2"/>
        <w:rPr>
          <w:rFonts w:eastAsia="Arial"/>
        </w:rPr>
      </w:pPr>
      <w:r w:rsidRPr="7B34AE79">
        <w:rPr>
          <w:rFonts w:eastAsia="Arial"/>
          <w:b/>
          <w:bCs/>
        </w:rPr>
        <w:t>Too easy?</w:t>
      </w:r>
      <w:r w:rsidRPr="7B34AE79">
        <w:rPr>
          <w:rFonts w:eastAsia="Arial"/>
        </w:rPr>
        <w:t xml:space="preserve"> Students create their own criteria to determine credibility of a source. </w:t>
      </w:r>
    </w:p>
    <w:p w14:paraId="2B1585F2" w14:textId="6361F131" w:rsidR="37F604DF" w:rsidRDefault="5E2A665A" w:rsidP="00B62E42">
      <w:pPr>
        <w:pStyle w:val="ListNumber"/>
      </w:pPr>
      <w:r w:rsidRPr="622569D7">
        <w:t xml:space="preserve">Students complete an </w:t>
      </w:r>
      <w:hyperlink r:id="rId68">
        <w:r w:rsidRPr="622569D7">
          <w:rPr>
            <w:rStyle w:val="Hyperlink"/>
            <w:rFonts w:eastAsia="Arial"/>
          </w:rPr>
          <w:t>exit ticket</w:t>
        </w:r>
      </w:hyperlink>
      <w:r w:rsidRPr="622569D7">
        <w:t xml:space="preserve"> to reflect and explain the difference between authorship and authority. </w:t>
      </w:r>
      <w:r w:rsidR="291ADB53" w:rsidRPr="622569D7">
        <w:t>E</w:t>
      </w:r>
      <w:r w:rsidR="66F6694A" w:rsidRPr="622569D7">
        <w:t>mphasis</w:t>
      </w:r>
      <w:r w:rsidR="351A5566" w:rsidRPr="622569D7">
        <w:t>e</w:t>
      </w:r>
      <w:r w:rsidR="66F6694A" w:rsidRPr="622569D7">
        <w:t xml:space="preserve"> the importance of </w:t>
      </w:r>
      <w:r w:rsidR="1A0D1D81" w:rsidRPr="622569D7">
        <w:t xml:space="preserve">understanding the difference between authorship and authority </w:t>
      </w:r>
      <w:r w:rsidR="270617A8" w:rsidRPr="622569D7">
        <w:t>and that authors may shape interpretation of a text but may not be able to control it.</w:t>
      </w:r>
      <w:r w:rsidR="66F6694A" w:rsidRPr="622569D7">
        <w:t xml:space="preserve"> E</w:t>
      </w:r>
      <w:r w:rsidR="430B4103" w:rsidRPr="622569D7">
        <w:t>xplain t</w:t>
      </w:r>
      <w:r w:rsidR="79F20C8A" w:rsidRPr="622569D7">
        <w:t>hat</w:t>
      </w:r>
      <w:r w:rsidR="66F6694A" w:rsidRPr="622569D7">
        <w:t xml:space="preserve"> student</w:t>
      </w:r>
      <w:r w:rsidR="3686A168" w:rsidRPr="622569D7">
        <w:t xml:space="preserve">s can </w:t>
      </w:r>
      <w:r w:rsidR="00A3F568" w:rsidRPr="622569D7">
        <w:t xml:space="preserve">use </w:t>
      </w:r>
      <w:hyperlink w:anchor="_Resource_6_:">
        <w:r w:rsidR="00CF0A16">
          <w:rPr>
            <w:rStyle w:val="Hyperlink"/>
            <w:rFonts w:eastAsia="Arial"/>
          </w:rPr>
          <w:t>Resource 6 – authority evaluation checklist</w:t>
        </w:r>
      </w:hyperlink>
      <w:r w:rsidR="00A3F568" w:rsidRPr="622569D7">
        <w:t xml:space="preserve"> to</w:t>
      </w:r>
      <w:r w:rsidR="75141914" w:rsidRPr="622569D7">
        <w:t xml:space="preserve"> determin</w:t>
      </w:r>
      <w:r w:rsidR="6FFEEE9F" w:rsidRPr="622569D7">
        <w:t>e</w:t>
      </w:r>
      <w:r w:rsidR="75141914" w:rsidRPr="622569D7">
        <w:t xml:space="preserve"> the credibility of a source</w:t>
      </w:r>
      <w:r w:rsidR="66F6694A" w:rsidRPr="622569D7">
        <w:t xml:space="preserve"> in future research.</w:t>
      </w:r>
    </w:p>
    <w:p w14:paraId="7FD14693" w14:textId="4C692757" w:rsidR="0A2CEB02" w:rsidRDefault="5C911971" w:rsidP="00B62E42">
      <w:pPr>
        <w:pStyle w:val="FeatureBox3"/>
      </w:pPr>
      <w:r w:rsidRPr="04D5BF38">
        <w:rPr>
          <w:b/>
          <w:bCs/>
        </w:rPr>
        <w:t xml:space="preserve">Stage 2 </w:t>
      </w:r>
      <w:r w:rsidR="38F40CAC" w:rsidRPr="04D5BF38">
        <w:rPr>
          <w:b/>
          <w:bCs/>
        </w:rPr>
        <w:t xml:space="preserve">Assessment task </w:t>
      </w:r>
      <w:r w:rsidR="18E8A236" w:rsidRPr="04D5BF38">
        <w:rPr>
          <w:b/>
          <w:bCs/>
        </w:rPr>
        <w:t>2</w:t>
      </w:r>
      <w:r w:rsidR="38F40CAC" w:rsidRPr="04D5BF38">
        <w:rPr>
          <w:b/>
          <w:bCs/>
        </w:rPr>
        <w:t xml:space="preserve"> </w:t>
      </w:r>
      <w:r w:rsidR="38F40CAC">
        <w:t xml:space="preserve">– </w:t>
      </w:r>
      <w:r w:rsidR="001705BF">
        <w:t>o</w:t>
      </w:r>
      <w:r w:rsidR="38F40CAC">
        <w:t>bservations from this lesson allow students to demonstrate achievement towards the following syllabus outcome</w:t>
      </w:r>
      <w:r w:rsidR="54966508">
        <w:t xml:space="preserve"> </w:t>
      </w:r>
      <w:r w:rsidR="38F40CAC">
        <w:t>and content point:</w:t>
      </w:r>
    </w:p>
    <w:p w14:paraId="3D778F53" w14:textId="5DED2ED0" w:rsidR="0A2CEB02" w:rsidRDefault="0A2CEB02" w:rsidP="00B62E42">
      <w:pPr>
        <w:pStyle w:val="FeatureBox3"/>
        <w:rPr>
          <w:rFonts w:eastAsia="Arial"/>
        </w:rPr>
      </w:pPr>
      <w:r w:rsidRPr="40D6F614">
        <w:rPr>
          <w:b/>
          <w:bCs/>
          <w:lang w:val="en-GB"/>
        </w:rPr>
        <w:t>EN2-UARL-01</w:t>
      </w:r>
      <w:r w:rsidRPr="40D6F614">
        <w:rPr>
          <w:lang w:val="en-GB"/>
        </w:rPr>
        <w:t xml:space="preserve"> </w:t>
      </w:r>
      <w:r w:rsidR="003E3B4B">
        <w:rPr>
          <w:lang w:val="en-GB"/>
        </w:rPr>
        <w:t xml:space="preserve">– </w:t>
      </w:r>
      <w:r w:rsidRPr="40D6F614">
        <w:rPr>
          <w:lang w:val="en-GB"/>
        </w:rPr>
        <w:t>identifies and describes how ideas are represented in literature and strategically uses similar representations when creating texts</w:t>
      </w:r>
    </w:p>
    <w:p w14:paraId="4D2329AE" w14:textId="7CC0B953" w:rsidR="6348A4D7" w:rsidRDefault="00CD2865" w:rsidP="00B62E42">
      <w:pPr>
        <w:pStyle w:val="FeatureBox3"/>
        <w:numPr>
          <w:ilvl w:val="0"/>
          <w:numId w:val="30"/>
        </w:numPr>
        <w:ind w:left="567" w:hanging="567"/>
        <w:rPr>
          <w:lang w:val="en-GB"/>
        </w:rPr>
      </w:pPr>
      <w:r>
        <w:rPr>
          <w:lang w:val="en-GB"/>
        </w:rPr>
        <w:t>d</w:t>
      </w:r>
      <w:r w:rsidR="78679744" w:rsidRPr="04D5BF38">
        <w:rPr>
          <w:lang w:val="en-GB"/>
        </w:rPr>
        <w:t>escribe the difference between authorship and authority</w:t>
      </w:r>
      <w:r>
        <w:rPr>
          <w:lang w:val="en-GB"/>
        </w:rPr>
        <w:t>.</w:t>
      </w:r>
    </w:p>
    <w:p w14:paraId="303E589A" w14:textId="7B0EFD91" w:rsidR="0497913D" w:rsidRDefault="0497913D" w:rsidP="00B62E42">
      <w:pPr>
        <w:pStyle w:val="FeatureBox3"/>
      </w:pPr>
      <w:r w:rsidRPr="04D5BF38">
        <w:rPr>
          <w:b/>
          <w:bCs/>
        </w:rPr>
        <w:t xml:space="preserve">Stage 3 </w:t>
      </w:r>
      <w:r w:rsidR="114BAE52" w:rsidRPr="04D5BF38">
        <w:rPr>
          <w:b/>
          <w:bCs/>
        </w:rPr>
        <w:t xml:space="preserve">Assessment task 2 </w:t>
      </w:r>
      <w:r w:rsidR="114BAE52">
        <w:t xml:space="preserve">– </w:t>
      </w:r>
      <w:r w:rsidR="001705BF">
        <w:t>o</w:t>
      </w:r>
      <w:r w:rsidR="114BAE52">
        <w:t>bservations from this lesson allow students to demonstrate achievement towards the following syllabus outcome and content point:</w:t>
      </w:r>
    </w:p>
    <w:p w14:paraId="66794F64" w14:textId="2E7BC667" w:rsidR="6348A4D7" w:rsidRDefault="6348A4D7" w:rsidP="00B62E42">
      <w:pPr>
        <w:pStyle w:val="FeatureBox3"/>
      </w:pPr>
      <w:r w:rsidRPr="40D6F614">
        <w:rPr>
          <w:b/>
          <w:bCs/>
          <w:lang w:val="en-GB"/>
        </w:rPr>
        <w:lastRenderedPageBreak/>
        <w:t>EN3-RECOM-01</w:t>
      </w:r>
      <w:r w:rsidRPr="40D6F614">
        <w:rPr>
          <w:lang w:val="en-GB"/>
        </w:rPr>
        <w:t xml:space="preserve"> </w:t>
      </w:r>
      <w:r w:rsidR="003E3B4B">
        <w:rPr>
          <w:lang w:val="en-GB"/>
        </w:rPr>
        <w:t xml:space="preserve">– </w:t>
      </w:r>
      <w:r w:rsidRPr="40D6F614">
        <w:rPr>
          <w:lang w:val="en-GB"/>
        </w:rPr>
        <w:t>fluently reads and comprehends texts for wide purposes, analysing text structures and language, and by monitoring comprehension</w:t>
      </w:r>
    </w:p>
    <w:p w14:paraId="5E5E2171" w14:textId="1C427E23" w:rsidR="6348A4D7" w:rsidRDefault="00CD2865" w:rsidP="00B62E42">
      <w:pPr>
        <w:pStyle w:val="FeatureBox3"/>
        <w:numPr>
          <w:ilvl w:val="0"/>
          <w:numId w:val="30"/>
        </w:numPr>
        <w:ind w:left="567" w:hanging="567"/>
        <w:rPr>
          <w:lang w:val="en-GB"/>
        </w:rPr>
      </w:pPr>
      <w:r>
        <w:rPr>
          <w:lang w:val="en-GB"/>
        </w:rPr>
        <w:t>c</w:t>
      </w:r>
      <w:r w:rsidR="6348A4D7" w:rsidRPr="40D6F614">
        <w:rPr>
          <w:lang w:val="en-GB"/>
        </w:rPr>
        <w:t>ompare and evaluate print and digital texts for their pertinence to a task, their authority and their level of detail</w:t>
      </w:r>
      <w:r>
        <w:rPr>
          <w:lang w:val="en-GB"/>
        </w:rPr>
        <w:t>.</w:t>
      </w:r>
    </w:p>
    <w:p w14:paraId="2857F5DC" w14:textId="7CD246CE" w:rsidR="003B2DA7" w:rsidRDefault="5B66D4C5" w:rsidP="00B62E42">
      <w:pPr>
        <w:pStyle w:val="Heading2"/>
      </w:pPr>
      <w:bookmarkStart w:id="40" w:name="_Toc1335334682"/>
      <w:bookmarkStart w:id="41" w:name="_Toc156921920"/>
      <w:r>
        <w:t xml:space="preserve">Lesson </w:t>
      </w:r>
      <w:r w:rsidR="531AF58D">
        <w:t>7</w:t>
      </w:r>
      <w:r w:rsidR="00CF0A16">
        <w:t xml:space="preserve"> –</w:t>
      </w:r>
      <w:r w:rsidR="5431DDB6">
        <w:t xml:space="preserve"> </w:t>
      </w:r>
      <w:r w:rsidR="00CF0A16">
        <w:t>s</w:t>
      </w:r>
      <w:r w:rsidR="40AF9084" w:rsidRPr="02F95048">
        <w:t>ubjective and objective</w:t>
      </w:r>
      <w:r w:rsidR="40AF9084" w:rsidRPr="16CC0046">
        <w:rPr>
          <w:i/>
          <w:iCs/>
        </w:rPr>
        <w:t xml:space="preserve"> </w:t>
      </w:r>
      <w:r w:rsidR="114E1C03" w:rsidRPr="02F95048">
        <w:t>language</w:t>
      </w:r>
      <w:bookmarkEnd w:id="40"/>
      <w:bookmarkEnd w:id="41"/>
    </w:p>
    <w:p w14:paraId="79DB5417" w14:textId="77777777" w:rsidR="00C54D4B" w:rsidRDefault="00C54D4B" w:rsidP="00B62E42">
      <w:r w:rsidRPr="009D17CC">
        <w:t>The following teaching and learning activities support multi-age settings.</w:t>
      </w:r>
    </w:p>
    <w:p w14:paraId="229EE547" w14:textId="34E9B2F9" w:rsidR="00C54D4B" w:rsidRDefault="4D5760B4" w:rsidP="00B62E42">
      <w:pPr>
        <w:pStyle w:val="Heading3"/>
      </w:pPr>
      <w:r>
        <w:t>Whol</w:t>
      </w:r>
      <w:r w:rsidR="2ABE528B">
        <w:t>e</w:t>
      </w:r>
    </w:p>
    <w:p w14:paraId="274AE06C" w14:textId="5C7F7685" w:rsidR="06C2EBD5" w:rsidRPr="003E3B4B" w:rsidRDefault="336B8AD1" w:rsidP="00B62E42">
      <w:pPr>
        <w:pStyle w:val="ListNumber"/>
        <w:numPr>
          <w:ilvl w:val="0"/>
          <w:numId w:val="25"/>
        </w:numPr>
      </w:pPr>
      <w:r w:rsidRPr="003E3B4B">
        <w:t>Let’s hashtag it</w:t>
      </w:r>
      <w:r w:rsidR="1569954B" w:rsidRPr="003E3B4B">
        <w:t xml:space="preserve">: </w:t>
      </w:r>
      <w:r w:rsidR="00DF6255" w:rsidRPr="003E3B4B">
        <w:t>m</w:t>
      </w:r>
      <w:r w:rsidR="3CEA053E" w:rsidRPr="003E3B4B">
        <w:t xml:space="preserve">odel </w:t>
      </w:r>
      <w:r w:rsidR="526BE508" w:rsidRPr="003E3B4B">
        <w:t xml:space="preserve">writing </w:t>
      </w:r>
      <w:r w:rsidR="3CEA053E" w:rsidRPr="003E3B4B">
        <w:t xml:space="preserve">a hashtag statement </w:t>
      </w:r>
      <w:r w:rsidR="2E4410A8" w:rsidRPr="003E3B4B">
        <w:t>related to</w:t>
      </w:r>
      <w:r w:rsidR="3C9BE5F3" w:rsidRPr="003E3B4B">
        <w:t xml:space="preserve"> the unit of learning. </w:t>
      </w:r>
      <w:r w:rsidR="1A4C1BDE" w:rsidRPr="003E3B4B">
        <w:t>T</w:t>
      </w:r>
      <w:r w:rsidR="52B617C1" w:rsidRPr="003E3B4B">
        <w:t>h</w:t>
      </w:r>
      <w:r w:rsidR="1A4C1BDE" w:rsidRPr="003E3B4B">
        <w:t xml:space="preserve">e hashtag statement should be </w:t>
      </w:r>
      <w:r w:rsidR="64D67818" w:rsidRPr="003E3B4B">
        <w:t>concise</w:t>
      </w:r>
      <w:r w:rsidR="1A4C1BDE" w:rsidRPr="003E3B4B">
        <w:t xml:space="preserve"> and capture a key idea or concept. </w:t>
      </w:r>
      <w:r w:rsidR="3C9BE5F3" w:rsidRPr="003E3B4B">
        <w:t>For example, #LakeEyreishuge</w:t>
      </w:r>
      <w:r w:rsidR="4FD6527D" w:rsidRPr="003E3B4B">
        <w:t xml:space="preserve">. </w:t>
      </w:r>
      <w:r w:rsidR="17B4FB1B" w:rsidRPr="003E3B4B">
        <w:t>Provide</w:t>
      </w:r>
      <w:r w:rsidR="4FD6527D" w:rsidRPr="003E3B4B">
        <w:t xml:space="preserve"> sticky notes </w:t>
      </w:r>
      <w:r w:rsidR="44BBC42D" w:rsidRPr="003E3B4B">
        <w:t xml:space="preserve">for students </w:t>
      </w:r>
      <w:r w:rsidR="4FD6527D" w:rsidRPr="003E3B4B">
        <w:t>to record</w:t>
      </w:r>
      <w:r w:rsidR="15A7D16E" w:rsidRPr="003E3B4B">
        <w:t xml:space="preserve"> hashtag statements. Encourage students to reflect on main ideas, important concepts or interesting facts about </w:t>
      </w:r>
      <w:r w:rsidR="569EF700" w:rsidRPr="003E3B4B">
        <w:t xml:space="preserve">the </w:t>
      </w:r>
      <w:r w:rsidR="15A7D16E" w:rsidRPr="003E3B4B">
        <w:t xml:space="preserve">learning so far. </w:t>
      </w:r>
      <w:r w:rsidR="2D4584B8" w:rsidRPr="003E3B4B">
        <w:t>Remind students to use the symbol # before the statement to indicate a hashtag.</w:t>
      </w:r>
      <w:r w:rsidR="3784F206" w:rsidRPr="003E3B4B">
        <w:t xml:space="preserve"> </w:t>
      </w:r>
      <w:r w:rsidR="50ED3369" w:rsidRPr="003E3B4B">
        <w:t>C</w:t>
      </w:r>
      <w:r w:rsidR="2CF0A0DB" w:rsidRPr="003E3B4B">
        <w:t>reate a hashtag gallery</w:t>
      </w:r>
      <w:r w:rsidR="084EF813" w:rsidRPr="003E3B4B">
        <w:t>.</w:t>
      </w:r>
      <w:r w:rsidR="2CF0A0DB" w:rsidRPr="003E3B4B">
        <w:t xml:space="preserve"> </w:t>
      </w:r>
      <w:r w:rsidR="60EFDD36" w:rsidRPr="003E3B4B">
        <w:t>Students s</w:t>
      </w:r>
      <w:r w:rsidR="2CF0A0DB" w:rsidRPr="003E3B4B">
        <w:t>hare</w:t>
      </w:r>
      <w:r w:rsidR="76DF5F7F" w:rsidRPr="003E3B4B">
        <w:t xml:space="preserve"> and discuss</w:t>
      </w:r>
      <w:r w:rsidR="2CF0A0DB" w:rsidRPr="003E3B4B">
        <w:t xml:space="preserve"> with their peers.</w:t>
      </w:r>
    </w:p>
    <w:p w14:paraId="2BB6B663" w14:textId="16F28BDD" w:rsidR="73A92315" w:rsidRPr="003E3B4B" w:rsidRDefault="655F6208" w:rsidP="00B62E42">
      <w:pPr>
        <w:pStyle w:val="ListNumber"/>
      </w:pPr>
      <w:r w:rsidRPr="003E3B4B">
        <w:t xml:space="preserve">Ask students </w:t>
      </w:r>
      <w:r w:rsidR="43631A58" w:rsidRPr="003E3B4B">
        <w:t>if they are familiar with hashtags</w:t>
      </w:r>
      <w:r w:rsidR="234E9B1B" w:rsidRPr="003E3B4B">
        <w:t>.</w:t>
      </w:r>
      <w:r w:rsidR="43631A58" w:rsidRPr="003E3B4B">
        <w:t xml:space="preserve"> Discuss </w:t>
      </w:r>
      <w:r w:rsidR="5232686D" w:rsidRPr="003E3B4B">
        <w:t xml:space="preserve">how </w:t>
      </w:r>
      <w:r w:rsidR="43631A58" w:rsidRPr="003E3B4B">
        <w:t>hashtags</w:t>
      </w:r>
      <w:r w:rsidR="2D4995EF" w:rsidRPr="003E3B4B">
        <w:t xml:space="preserve"> are</w:t>
      </w:r>
      <w:r w:rsidR="4B71085E" w:rsidRPr="003E3B4B">
        <w:t xml:space="preserve"> </w:t>
      </w:r>
      <w:r w:rsidR="2940A6D3" w:rsidRPr="003E3B4B">
        <w:t xml:space="preserve">used </w:t>
      </w:r>
      <w:r w:rsidR="519ECE03" w:rsidRPr="003E3B4B">
        <w:t xml:space="preserve">on social media platforms </w:t>
      </w:r>
      <w:r w:rsidR="2940A6D3" w:rsidRPr="003E3B4B">
        <w:t>to engage with specific topics or discussions</w:t>
      </w:r>
      <w:r w:rsidR="0C550D7C" w:rsidRPr="003E3B4B">
        <w:t>.</w:t>
      </w:r>
      <w:r w:rsidR="3AE4405E" w:rsidRPr="003E3B4B">
        <w:t xml:space="preserve"> </w:t>
      </w:r>
      <w:r w:rsidR="48A22BE8" w:rsidRPr="003E3B4B">
        <w:t xml:space="preserve">Discuss </w:t>
      </w:r>
      <w:r w:rsidR="71FFB287" w:rsidRPr="003E3B4B">
        <w:t xml:space="preserve">other platforms used to engage in specific topics such as </w:t>
      </w:r>
      <w:r w:rsidR="48A22BE8" w:rsidRPr="003E3B4B">
        <w:t>blogs</w:t>
      </w:r>
      <w:r w:rsidR="4BC313CF" w:rsidRPr="003E3B4B">
        <w:t xml:space="preserve">. </w:t>
      </w:r>
      <w:r w:rsidR="2A0C640C" w:rsidRPr="003E3B4B">
        <w:t>Ask students if they have read or followed a blog. Explain that a blog is a type of website where individuals or organi</w:t>
      </w:r>
      <w:r w:rsidR="711E023E" w:rsidRPr="003E3B4B">
        <w:t>s</w:t>
      </w:r>
      <w:r w:rsidR="2A0C640C" w:rsidRPr="003E3B4B">
        <w:t xml:space="preserve">ations share thoughts, experiences, or information. </w:t>
      </w:r>
      <w:r w:rsidR="22393637" w:rsidRPr="003E3B4B">
        <w:t xml:space="preserve">Explain that the word </w:t>
      </w:r>
      <w:r w:rsidR="7FB89791" w:rsidRPr="003E3B4B">
        <w:t>‘</w:t>
      </w:r>
      <w:r w:rsidR="241F8753" w:rsidRPr="003E3B4B">
        <w:t>blog</w:t>
      </w:r>
      <w:r w:rsidR="2965FFC5" w:rsidRPr="003E3B4B">
        <w:t>’</w:t>
      </w:r>
      <w:r w:rsidR="22393637" w:rsidRPr="003E3B4B">
        <w:t xml:space="preserve"> is a shortened form of </w:t>
      </w:r>
      <w:r w:rsidR="4D2C8556" w:rsidRPr="003E3B4B">
        <w:t>‘</w:t>
      </w:r>
      <w:r w:rsidR="22393637" w:rsidRPr="003E3B4B">
        <w:t>weblog</w:t>
      </w:r>
      <w:r w:rsidR="241F8753" w:rsidRPr="003E3B4B">
        <w:t>,</w:t>
      </w:r>
      <w:r w:rsidR="44D68460" w:rsidRPr="003E3B4B">
        <w:t>’</w:t>
      </w:r>
      <w:r w:rsidR="22393637" w:rsidRPr="003E3B4B">
        <w:t xml:space="preserve"> which refers to a</w:t>
      </w:r>
      <w:r w:rsidR="15EAB37A" w:rsidRPr="003E3B4B">
        <w:t>n</w:t>
      </w:r>
      <w:r w:rsidR="22393637" w:rsidRPr="003E3B4B">
        <w:t xml:space="preserve"> online journal or diary.</w:t>
      </w:r>
    </w:p>
    <w:p w14:paraId="0DFD9E88" w14:textId="45E59D3F" w:rsidR="73A92315" w:rsidRPr="003E3B4B" w:rsidRDefault="787E6F72" w:rsidP="00B62E42">
      <w:pPr>
        <w:pStyle w:val="ListNumber"/>
      </w:pPr>
      <w:r w:rsidRPr="003E3B4B">
        <w:t>Introduce t</w:t>
      </w:r>
      <w:r w:rsidR="7FC101A2" w:rsidRPr="003E3B4B">
        <w:t xml:space="preserve">he </w:t>
      </w:r>
      <w:hyperlink r:id="rId69">
        <w:r w:rsidR="37A47A12" w:rsidRPr="003E3B4B">
          <w:rPr>
            <w:rStyle w:val="Hyperlink"/>
          </w:rPr>
          <w:t>South Australia's Guide to Kati Thanda-Lake Eyre-Travel blog.</w:t>
        </w:r>
      </w:hyperlink>
      <w:r w:rsidR="37A47A12" w:rsidRPr="003E3B4B">
        <w:t xml:space="preserve"> </w:t>
      </w:r>
      <w:r w:rsidR="5E34C8EA" w:rsidRPr="003E3B4B">
        <w:t>Explain that t</w:t>
      </w:r>
      <w:r w:rsidR="2A1BBA0D" w:rsidRPr="003E3B4B">
        <w:t>he blog</w:t>
      </w:r>
      <w:r w:rsidR="1ED1A64D" w:rsidRPr="003E3B4B">
        <w:t xml:space="preserve"> is </w:t>
      </w:r>
      <w:r w:rsidR="5E34C8EA" w:rsidRPr="003E3B4B">
        <w:t>a</w:t>
      </w:r>
      <w:r w:rsidR="3BE8313A" w:rsidRPr="003E3B4B">
        <w:t xml:space="preserve">nother </w:t>
      </w:r>
      <w:r w:rsidR="5EFAB414" w:rsidRPr="003E3B4B">
        <w:t>medium for informing an audienc</w:t>
      </w:r>
      <w:r w:rsidR="1E752214" w:rsidRPr="003E3B4B">
        <w:t>e about Kati Thanda</w:t>
      </w:r>
      <w:r w:rsidR="42B969E7" w:rsidRPr="003E3B4B">
        <w:t>-</w:t>
      </w:r>
      <w:r w:rsidR="1E752214" w:rsidRPr="003E3B4B">
        <w:t>Lake Eyre.</w:t>
      </w:r>
    </w:p>
    <w:p w14:paraId="629E8FE7" w14:textId="6C07FFEF" w:rsidR="73A92315" w:rsidRPr="003E3B4B" w:rsidRDefault="60320831" w:rsidP="00B62E42">
      <w:pPr>
        <w:pStyle w:val="ListNumber"/>
      </w:pPr>
      <w:r w:rsidRPr="003E3B4B">
        <w:lastRenderedPageBreak/>
        <w:t>As a class,</w:t>
      </w:r>
      <w:r w:rsidR="1A6A2213" w:rsidRPr="003E3B4B">
        <w:t xml:space="preserve"> explore and read</w:t>
      </w:r>
      <w:r w:rsidRPr="003E3B4B">
        <w:t xml:space="preserve"> </w:t>
      </w:r>
      <w:hyperlink r:id="rId70">
        <w:r w:rsidR="1A5C8C0F" w:rsidRPr="003E3B4B">
          <w:rPr>
            <w:rStyle w:val="Hyperlink"/>
          </w:rPr>
          <w:t>South Australia's Guide to Kati Thanda-Lake Eyre-Travel blog.</w:t>
        </w:r>
      </w:hyperlink>
      <w:r w:rsidR="1A5C8C0F" w:rsidRPr="003E3B4B">
        <w:t xml:space="preserve"> </w:t>
      </w:r>
      <w:r w:rsidR="6F6534A4" w:rsidRPr="003E3B4B">
        <w:t>Pause</w:t>
      </w:r>
      <w:r w:rsidR="12F4780B" w:rsidRPr="003E3B4B">
        <w:t xml:space="preserve"> to clarify information and vocabulary. Facilitate a discussion about </w:t>
      </w:r>
      <w:r w:rsidR="15286135" w:rsidRPr="003E3B4B">
        <w:t>what they notice</w:t>
      </w:r>
      <w:r w:rsidR="12F4780B" w:rsidRPr="003E3B4B">
        <w:t xml:space="preserve"> </w:t>
      </w:r>
      <w:r w:rsidR="4E0C28C8" w:rsidRPr="003E3B4B">
        <w:t xml:space="preserve">in the </w:t>
      </w:r>
      <w:r w:rsidR="12F4780B" w:rsidRPr="003E3B4B">
        <w:t xml:space="preserve">informative text. </w:t>
      </w:r>
      <w:r w:rsidRPr="003E3B4B">
        <w:t>Ask</w:t>
      </w:r>
      <w:r w:rsidR="52067AF2" w:rsidRPr="003E3B4B">
        <w:t xml:space="preserve"> guiding questions</w:t>
      </w:r>
      <w:r w:rsidR="001865CE">
        <w:t>:</w:t>
      </w:r>
    </w:p>
    <w:p w14:paraId="0797935A" w14:textId="09F26964" w:rsidR="73A92315" w:rsidRDefault="403D93DB" w:rsidP="00B62E42">
      <w:pPr>
        <w:pStyle w:val="ListBullet"/>
        <w:ind w:left="1134"/>
      </w:pPr>
      <w:r w:rsidRPr="7B34AE79">
        <w:t>Who is the intended audience of the travel blog?</w:t>
      </w:r>
      <w:r w:rsidR="68630F30" w:rsidRPr="7B34AE79">
        <w:t xml:space="preserve"> For example, travellers</w:t>
      </w:r>
      <w:r w:rsidR="5DFE614F" w:rsidRPr="7B34AE79">
        <w:t xml:space="preserve"> and tourists</w:t>
      </w:r>
      <w:r w:rsidR="001865CE">
        <w:t>.</w:t>
      </w:r>
    </w:p>
    <w:p w14:paraId="292E17AF" w14:textId="53F02EA3" w:rsidR="73A92315" w:rsidRDefault="1D4D0CF7" w:rsidP="00B62E42">
      <w:pPr>
        <w:pStyle w:val="ListBullet"/>
        <w:ind w:left="1134"/>
      </w:pPr>
      <w:r w:rsidRPr="7B34AE79">
        <w:t>What is the purpose of the blog? Is it informative, entertaining, personal, or a combination?</w:t>
      </w:r>
      <w:r w:rsidR="1DF2311D" w:rsidRPr="7B34AE79">
        <w:t xml:space="preserve"> How do you know?</w:t>
      </w:r>
    </w:p>
    <w:p w14:paraId="0E4EC670" w14:textId="33C1D4A8" w:rsidR="73A92315" w:rsidRDefault="2DB421A1" w:rsidP="00B62E42">
      <w:pPr>
        <w:pStyle w:val="ListBullet"/>
        <w:ind w:left="1134"/>
      </w:pPr>
      <w:r w:rsidRPr="7B34AE79">
        <w:t>What features make the blog multimodal?</w:t>
      </w:r>
      <w:r w:rsidR="792A639A" w:rsidRPr="7B34AE79">
        <w:t xml:space="preserve"> For example, text, </w:t>
      </w:r>
      <w:r w:rsidR="05306485" w:rsidRPr="7B34AE79">
        <w:t xml:space="preserve">photos, </w:t>
      </w:r>
      <w:r w:rsidR="7E4CCC5C" w:rsidRPr="7B34AE79">
        <w:t xml:space="preserve">videos, </w:t>
      </w:r>
      <w:r w:rsidR="05306485" w:rsidRPr="7B34AE79">
        <w:t>captions and hyperlinks</w:t>
      </w:r>
      <w:r w:rsidR="001865CE">
        <w:t>.</w:t>
      </w:r>
    </w:p>
    <w:p w14:paraId="27409906" w14:textId="67DB029D" w:rsidR="73A92315" w:rsidRDefault="58AFD57F" w:rsidP="00B62E42">
      <w:pPr>
        <w:pStyle w:val="ListBullet"/>
        <w:ind w:left="1134"/>
      </w:pPr>
      <w:r w:rsidRPr="7B34AE79">
        <w:t>How does the author</w:t>
      </w:r>
      <w:r w:rsidR="2601313F" w:rsidRPr="7B34AE79">
        <w:t xml:space="preserve"> encourage user engagement through comments or social media interactions? </w:t>
      </w:r>
      <w:r w:rsidR="083E476F" w:rsidRPr="7B34AE79">
        <w:t>For example, links to social media platforms</w:t>
      </w:r>
      <w:r w:rsidR="01F5FCC6" w:rsidRPr="7B34AE79">
        <w:t xml:space="preserve"> and</w:t>
      </w:r>
      <w:r w:rsidR="5E9239C1" w:rsidRPr="7B34AE79">
        <w:t xml:space="preserve"> a</w:t>
      </w:r>
      <w:r w:rsidR="01F5FCC6" w:rsidRPr="7B34AE79">
        <w:t xml:space="preserve"> ‘Stay in touch’ </w:t>
      </w:r>
      <w:r w:rsidR="5E760DDA" w:rsidRPr="7B34AE79">
        <w:t xml:space="preserve">newsletter </w:t>
      </w:r>
      <w:r w:rsidR="01F5FCC6" w:rsidRPr="7B34AE79">
        <w:t>option</w:t>
      </w:r>
      <w:r w:rsidR="2618AAC8" w:rsidRPr="7B34AE79">
        <w:t>.</w:t>
      </w:r>
    </w:p>
    <w:p w14:paraId="01D4760C" w14:textId="53369742" w:rsidR="73A92315" w:rsidRDefault="05266C09" w:rsidP="00B62E42">
      <w:pPr>
        <w:pStyle w:val="ListBullet"/>
        <w:ind w:left="1134"/>
      </w:pPr>
      <w:r w:rsidRPr="7B34AE79">
        <w:t xml:space="preserve">Is there a sense of </w:t>
      </w:r>
      <w:r w:rsidR="050369D5" w:rsidRPr="7B34AE79">
        <w:t>authority e</w:t>
      </w:r>
      <w:r w:rsidRPr="7B34AE79">
        <w:t>stablished through the blog's</w:t>
      </w:r>
      <w:r w:rsidR="6AFD17EF" w:rsidRPr="7B34AE79">
        <w:t xml:space="preserve"> currency </w:t>
      </w:r>
      <w:r w:rsidRPr="7B34AE79">
        <w:t>and author's expertise?</w:t>
      </w:r>
      <w:r w:rsidR="0DF70E62" w:rsidRPr="7B34AE79">
        <w:t xml:space="preserve"> For example, the blog </w:t>
      </w:r>
      <w:r w:rsidR="17D1D763" w:rsidRPr="7B34AE79">
        <w:t xml:space="preserve">was </w:t>
      </w:r>
      <w:r w:rsidR="0DF70E62" w:rsidRPr="7B34AE79">
        <w:t>published by the South Australian Government in May 2022, enhancing author authority.</w:t>
      </w:r>
    </w:p>
    <w:p w14:paraId="7F07F414" w14:textId="74BBF43C" w:rsidR="73A92315" w:rsidRDefault="1B16F6B9" w:rsidP="00B62E42">
      <w:pPr>
        <w:pStyle w:val="ListBullet"/>
        <w:ind w:left="1134"/>
      </w:pPr>
      <w:r w:rsidRPr="7B34AE79">
        <w:t>H</w:t>
      </w:r>
      <w:r w:rsidR="07342695" w:rsidRPr="7B34AE79">
        <w:t xml:space="preserve">ow </w:t>
      </w:r>
      <w:r w:rsidR="4A9E8D5A" w:rsidRPr="7B34AE79">
        <w:t xml:space="preserve">is </w:t>
      </w:r>
      <w:r w:rsidR="07342695" w:rsidRPr="7B34AE79">
        <w:t>the</w:t>
      </w:r>
      <w:r w:rsidR="52BC11A5" w:rsidRPr="7B34AE79">
        <w:t xml:space="preserve"> language</w:t>
      </w:r>
      <w:r w:rsidR="07342695" w:rsidRPr="7B34AE79">
        <w:t xml:space="preserve"> is presented? </w:t>
      </w:r>
      <w:r w:rsidR="49E4BD9E" w:rsidRPr="7B34AE79">
        <w:t>Is it based on fact or opinion?</w:t>
      </w:r>
    </w:p>
    <w:p w14:paraId="76D43804" w14:textId="1434F668" w:rsidR="73A92315" w:rsidRDefault="0E56BC6B" w:rsidP="00B62E42">
      <w:pPr>
        <w:pStyle w:val="ListNumber"/>
      </w:pPr>
      <w:r w:rsidRPr="7B34AE79">
        <w:t>Review and discuss</w:t>
      </w:r>
      <w:r w:rsidR="2C9292F4" w:rsidRPr="7B34AE79">
        <w:t xml:space="preserve"> the difference between objective and subjective </w:t>
      </w:r>
      <w:r w:rsidR="3C278279" w:rsidRPr="7B34AE79">
        <w:t>la</w:t>
      </w:r>
      <w:r w:rsidR="2C9292F4" w:rsidRPr="7B34AE79">
        <w:t>n</w:t>
      </w:r>
      <w:r w:rsidR="3C278279" w:rsidRPr="7B34AE79">
        <w:t>guage</w:t>
      </w:r>
      <w:r w:rsidR="41A6BFCA" w:rsidRPr="7B34AE79">
        <w:t>.</w:t>
      </w:r>
      <w:r w:rsidR="2C9292F4" w:rsidRPr="7B34AE79">
        <w:t xml:space="preserve"> </w:t>
      </w:r>
      <w:r w:rsidR="154BBBCF" w:rsidRPr="7B34AE79">
        <w:t xml:space="preserve">For example, </w:t>
      </w:r>
      <w:r w:rsidR="3B027FEF" w:rsidRPr="7B34AE79">
        <w:t>objective</w:t>
      </w:r>
      <w:r w:rsidR="14A15C75" w:rsidRPr="7B34AE79">
        <w:t xml:space="preserve"> </w:t>
      </w:r>
      <w:r w:rsidR="3B027FEF" w:rsidRPr="7B34AE79">
        <w:t xml:space="preserve">language is </w:t>
      </w:r>
      <w:r w:rsidR="0EC35B5C" w:rsidRPr="7B34AE79">
        <w:t>impersonal</w:t>
      </w:r>
      <w:r w:rsidR="073B9670" w:rsidRPr="7B34AE79">
        <w:t xml:space="preserve"> </w:t>
      </w:r>
      <w:r w:rsidR="20D54A62" w:rsidRPr="7B34AE79">
        <w:t xml:space="preserve">that </w:t>
      </w:r>
      <w:r w:rsidR="073B9670" w:rsidRPr="7B34AE79">
        <w:t xml:space="preserve">is </w:t>
      </w:r>
      <w:r w:rsidR="3B027FEF" w:rsidRPr="7B34AE79">
        <w:t>fact</w:t>
      </w:r>
      <w:r w:rsidR="0FD088A0" w:rsidRPr="7B34AE79">
        <w:t>ual</w:t>
      </w:r>
      <w:r w:rsidR="612EDB93" w:rsidRPr="7B34AE79">
        <w:t xml:space="preserve"> and can be proven.</w:t>
      </w:r>
      <w:r w:rsidR="3B027FEF" w:rsidRPr="7B34AE79">
        <w:t xml:space="preserve"> </w:t>
      </w:r>
      <w:r w:rsidR="3F3AE56D" w:rsidRPr="7B34AE79">
        <w:t>S</w:t>
      </w:r>
      <w:r w:rsidR="154BBBCF" w:rsidRPr="7B34AE79">
        <w:t>ubjective</w:t>
      </w:r>
      <w:r w:rsidR="041B0FD2" w:rsidRPr="7B34AE79">
        <w:t xml:space="preserve"> </w:t>
      </w:r>
      <w:r w:rsidR="438C9427" w:rsidRPr="7B34AE79">
        <w:t xml:space="preserve">language </w:t>
      </w:r>
      <w:r w:rsidR="041B0FD2" w:rsidRPr="7B34AE79">
        <w:t>is</w:t>
      </w:r>
      <w:r w:rsidR="498CDB1E" w:rsidRPr="7B34AE79">
        <w:t xml:space="preserve"> personal</w:t>
      </w:r>
      <w:r w:rsidR="154BBBCF" w:rsidRPr="7B34AE79">
        <w:t xml:space="preserve"> </w:t>
      </w:r>
      <w:r w:rsidR="5928A5E8" w:rsidRPr="7B34AE79">
        <w:t>and</w:t>
      </w:r>
      <w:r w:rsidR="3CF8DC41" w:rsidRPr="7B34AE79">
        <w:t xml:space="preserve"> </w:t>
      </w:r>
      <w:r w:rsidR="414F2608" w:rsidRPr="7B34AE79">
        <w:t>is</w:t>
      </w:r>
      <w:r w:rsidR="154BBBCF" w:rsidRPr="7B34AE79">
        <w:t xml:space="preserve"> used to communicate </w:t>
      </w:r>
      <w:r w:rsidR="3B43A7FB" w:rsidRPr="7B34AE79">
        <w:t>a</w:t>
      </w:r>
      <w:r w:rsidR="154BBBCF" w:rsidRPr="7B34AE79">
        <w:t>n opinion</w:t>
      </w:r>
      <w:r w:rsidR="00B5DF03" w:rsidRPr="7B34AE79">
        <w:t>. Subjective language</w:t>
      </w:r>
      <w:r w:rsidR="4A45F2BE" w:rsidRPr="7B34AE79">
        <w:t xml:space="preserve"> cannot be proven as true or false, right or wrong.</w:t>
      </w:r>
    </w:p>
    <w:p w14:paraId="69CEA338" w14:textId="2E07F4C5" w:rsidR="73A92315" w:rsidRDefault="499BA394" w:rsidP="00B62E42">
      <w:pPr>
        <w:pStyle w:val="ListNumber"/>
      </w:pPr>
      <w:r w:rsidRPr="7B34AE79">
        <w:t xml:space="preserve">Using </w:t>
      </w:r>
      <w:hyperlink r:id="rId71">
        <w:r w:rsidR="0024477A">
          <w:rPr>
            <w:rStyle w:val="Hyperlink"/>
            <w:rFonts w:eastAsia="Arial"/>
            <w:lang w:val="en-US"/>
          </w:rPr>
          <w:t>South Australia's Guide to Kati Thanda-Lake Eyre-Travel blog</w:t>
        </w:r>
      </w:hyperlink>
      <w:r w:rsidR="0024477A" w:rsidRPr="0024477A">
        <w:t>,</w:t>
      </w:r>
      <w:r w:rsidRPr="7B34AE79">
        <w:t xml:space="preserve"> h</w:t>
      </w:r>
      <w:r w:rsidR="5E34C8EA" w:rsidRPr="7B34AE79">
        <w:t xml:space="preserve">ighlight </w:t>
      </w:r>
      <w:r w:rsidR="1289E025" w:rsidRPr="7B34AE79">
        <w:t>the</w:t>
      </w:r>
      <w:r w:rsidR="5E34C8EA" w:rsidRPr="7B34AE79">
        <w:t xml:space="preserve"> sentence</w:t>
      </w:r>
      <w:r w:rsidR="698D792D" w:rsidRPr="7B34AE79">
        <w:t xml:space="preserve"> </w:t>
      </w:r>
      <w:r w:rsidR="2E3809D5" w:rsidRPr="7B34AE79">
        <w:t xml:space="preserve">under the subheading ‘Join a tour’ that reads </w:t>
      </w:r>
      <w:r w:rsidR="32B9E1B1" w:rsidRPr="7B34AE79">
        <w:rPr>
          <w:i/>
          <w:iCs/>
        </w:rPr>
        <w:t>‘</w:t>
      </w:r>
      <w:r w:rsidR="029A7DE3" w:rsidRPr="7B34AE79">
        <w:t>One of the most popular (not to mention jaw-dropping) ways to experience this natural wonder is on a Lake Eyre Tour.</w:t>
      </w:r>
      <w:r w:rsidR="38CE9BC4" w:rsidRPr="7B34AE79">
        <w:t>’</w:t>
      </w:r>
      <w:r w:rsidR="14E402D7" w:rsidRPr="7B34AE79">
        <w:t xml:space="preserve"> </w:t>
      </w:r>
      <w:r w:rsidR="2311D976" w:rsidRPr="7B34AE79">
        <w:t>I</w:t>
      </w:r>
      <w:r w:rsidR="5032BB44" w:rsidRPr="7B34AE79">
        <w:t>dentify</w:t>
      </w:r>
      <w:r w:rsidR="10C44771" w:rsidRPr="7B34AE79">
        <w:t xml:space="preserve"> key vocabulary which assists a reader to determine whether the statement is subjective or objective</w:t>
      </w:r>
      <w:r w:rsidR="327B3461" w:rsidRPr="7B34AE79">
        <w:t>. Ask the following</w:t>
      </w:r>
      <w:r w:rsidR="75D360D5" w:rsidRPr="7B34AE79">
        <w:t xml:space="preserve"> questions</w:t>
      </w:r>
      <w:r w:rsidR="001865CE">
        <w:t>:</w:t>
      </w:r>
    </w:p>
    <w:p w14:paraId="256A3098" w14:textId="0036F003" w:rsidR="73A92315" w:rsidRDefault="0D815783" w:rsidP="00B62E42">
      <w:pPr>
        <w:pStyle w:val="ListBullet"/>
        <w:ind w:left="1134"/>
      </w:pPr>
      <w:r w:rsidRPr="7B34AE79">
        <w:t>W</w:t>
      </w:r>
      <w:r w:rsidR="71C9F340" w:rsidRPr="7B34AE79">
        <w:t xml:space="preserve">hat </w:t>
      </w:r>
      <w:r w:rsidR="1FD2A2AF" w:rsidRPr="7B34AE79">
        <w:t xml:space="preserve">is </w:t>
      </w:r>
      <w:r w:rsidR="71C9F340" w:rsidRPr="7B34AE79">
        <w:t>the gist of th</w:t>
      </w:r>
      <w:r w:rsidR="431DD231" w:rsidRPr="7B34AE79">
        <w:t>e</w:t>
      </w:r>
      <w:r w:rsidR="71C9F340" w:rsidRPr="7B34AE79">
        <w:t xml:space="preserve"> sentence</w:t>
      </w:r>
      <w:r w:rsidR="22E79378" w:rsidRPr="7B34AE79">
        <w:t>?</w:t>
      </w:r>
    </w:p>
    <w:p w14:paraId="02D20B75" w14:textId="56A264A7" w:rsidR="73A92315" w:rsidRDefault="6CDBECD5" w:rsidP="00B62E42">
      <w:pPr>
        <w:pStyle w:val="ListBullet"/>
        <w:ind w:left="1134"/>
      </w:pPr>
      <w:r w:rsidRPr="7B34AE79">
        <w:lastRenderedPageBreak/>
        <w:t xml:space="preserve">Is the sentence </w:t>
      </w:r>
      <w:r w:rsidR="1A7983B0" w:rsidRPr="7B34AE79">
        <w:t>objective or subjective</w:t>
      </w:r>
      <w:r w:rsidR="1C67B240" w:rsidRPr="7B34AE79">
        <w:t>?</w:t>
      </w:r>
    </w:p>
    <w:p w14:paraId="6337513F" w14:textId="2EFC320A" w:rsidR="73A92315" w:rsidRDefault="2B58A969" w:rsidP="00B62E42">
      <w:pPr>
        <w:pStyle w:val="ListBullet"/>
        <w:ind w:left="1134"/>
      </w:pPr>
      <w:r w:rsidRPr="7B34AE79">
        <w:t>What</w:t>
      </w:r>
      <w:r w:rsidR="6FEE2BF6" w:rsidRPr="7B34AE79">
        <w:t xml:space="preserve"> makes you </w:t>
      </w:r>
      <w:r w:rsidR="1111B266" w:rsidRPr="7B34AE79">
        <w:t>think</w:t>
      </w:r>
      <w:r w:rsidR="6FEE2BF6" w:rsidRPr="7B34AE79">
        <w:t xml:space="preserve"> that</w:t>
      </w:r>
      <w:r w:rsidR="138855BC" w:rsidRPr="7B34AE79">
        <w:t>?</w:t>
      </w:r>
    </w:p>
    <w:p w14:paraId="5007D173" w14:textId="1C18638E" w:rsidR="73A92315" w:rsidRDefault="138855BC" w:rsidP="00B62E42">
      <w:pPr>
        <w:pStyle w:val="ListBullet"/>
        <w:ind w:left="1134"/>
      </w:pPr>
      <w:r w:rsidRPr="7B34AE79">
        <w:t>How could you prove this statement?</w:t>
      </w:r>
    </w:p>
    <w:p w14:paraId="163346D7" w14:textId="174A26AC" w:rsidR="73A92315" w:rsidRDefault="138855BC" w:rsidP="00B62E42">
      <w:pPr>
        <w:pStyle w:val="ListBullet"/>
        <w:ind w:left="1134"/>
      </w:pPr>
      <w:r w:rsidRPr="7B34AE79">
        <w:t>Do you think everyone thinks the same?</w:t>
      </w:r>
    </w:p>
    <w:p w14:paraId="71534EFC" w14:textId="6B52C461" w:rsidR="1E4839E8" w:rsidRPr="003E3B4B" w:rsidRDefault="71C9F340" w:rsidP="00B62E42">
      <w:pPr>
        <w:pStyle w:val="ListNumber"/>
      </w:pPr>
      <w:r w:rsidRPr="003E3B4B">
        <w:t>Explain that th</w:t>
      </w:r>
      <w:r w:rsidR="1515F676" w:rsidRPr="003E3B4B">
        <w:t>e</w:t>
      </w:r>
      <w:r w:rsidRPr="003E3B4B">
        <w:t xml:space="preserve"> sentence</w:t>
      </w:r>
      <w:r w:rsidR="71E28F1F" w:rsidRPr="003E3B4B">
        <w:t xml:space="preserve"> </w:t>
      </w:r>
      <w:r w:rsidR="0691E76E" w:rsidRPr="003E3B4B">
        <w:t xml:space="preserve">uses </w:t>
      </w:r>
      <w:r w:rsidR="71E28F1F" w:rsidRPr="003E3B4B">
        <w:t xml:space="preserve">subjective </w:t>
      </w:r>
      <w:r w:rsidR="130EA46A" w:rsidRPr="003E3B4B">
        <w:t>language</w:t>
      </w:r>
      <w:r w:rsidR="252F8842" w:rsidRPr="003E3B4B">
        <w:t xml:space="preserve"> </w:t>
      </w:r>
      <w:r w:rsidR="68504BE2" w:rsidRPr="003E3B4B">
        <w:t xml:space="preserve">to communicate </w:t>
      </w:r>
      <w:r w:rsidR="0A8C036F" w:rsidRPr="003E3B4B">
        <w:t>a</w:t>
      </w:r>
      <w:r w:rsidR="68504BE2" w:rsidRPr="003E3B4B">
        <w:t>n opinion a</w:t>
      </w:r>
      <w:r w:rsidR="0E365911" w:rsidRPr="003E3B4B">
        <w:t>bout Kati Thanda</w:t>
      </w:r>
      <w:r w:rsidR="53B9929D" w:rsidRPr="003E3B4B">
        <w:t>-</w:t>
      </w:r>
      <w:r w:rsidR="0E365911" w:rsidRPr="003E3B4B">
        <w:t>Lake Eyre</w:t>
      </w:r>
      <w:r w:rsidR="68504BE2" w:rsidRPr="003E3B4B">
        <w:t>.</w:t>
      </w:r>
      <w:r w:rsidR="4B9B8616" w:rsidRPr="003E3B4B">
        <w:t xml:space="preserve"> </w:t>
      </w:r>
      <w:r w:rsidR="12C880CD" w:rsidRPr="003E3B4B">
        <w:t xml:space="preserve">The term ‘most popular’ reflects a subjective opinion rather than an objective fact. The adjective </w:t>
      </w:r>
      <w:r w:rsidR="2D7506E7" w:rsidRPr="003E3B4B">
        <w:t>‘</w:t>
      </w:r>
      <w:r w:rsidR="759D94E4" w:rsidRPr="003E3B4B">
        <w:t>j</w:t>
      </w:r>
      <w:r w:rsidR="12C880CD" w:rsidRPr="003E3B4B">
        <w:t>aw-dropping’</w:t>
      </w:r>
      <w:r w:rsidR="3ABD7716" w:rsidRPr="003E3B4B">
        <w:t xml:space="preserve"> </w:t>
      </w:r>
      <w:r w:rsidR="12C880CD" w:rsidRPr="003E3B4B">
        <w:t>conveys the speaker's subjective</w:t>
      </w:r>
      <w:r w:rsidR="37D36C00" w:rsidRPr="003E3B4B">
        <w:t>, personal</w:t>
      </w:r>
      <w:r w:rsidR="12C880CD" w:rsidRPr="003E3B4B">
        <w:t xml:space="preserve"> </w:t>
      </w:r>
      <w:r w:rsidR="445B6ACD" w:rsidRPr="003E3B4B">
        <w:t>opin</w:t>
      </w:r>
      <w:r w:rsidR="12C880CD" w:rsidRPr="003E3B4B">
        <w:t>ion</w:t>
      </w:r>
      <w:r w:rsidR="0547F73E" w:rsidRPr="003E3B4B">
        <w:t xml:space="preserve"> using emotion to describe the experience</w:t>
      </w:r>
      <w:r w:rsidR="12C880CD" w:rsidRPr="003E3B4B">
        <w:t xml:space="preserve">. </w:t>
      </w:r>
      <w:r w:rsidR="31897D8B" w:rsidRPr="003E3B4B">
        <w:t>A</w:t>
      </w:r>
      <w:r w:rsidR="58FC1CBF" w:rsidRPr="003E3B4B">
        <w:t>sk students why they think the author has used subject</w:t>
      </w:r>
      <w:r w:rsidR="17E4ABA9" w:rsidRPr="003E3B4B">
        <w:t>ive</w:t>
      </w:r>
      <w:r w:rsidR="58FC1CBF" w:rsidRPr="003E3B4B">
        <w:t xml:space="preserve"> language. </w:t>
      </w:r>
      <w:r w:rsidR="502193C2" w:rsidRPr="003E3B4B">
        <w:t xml:space="preserve">For example, </w:t>
      </w:r>
      <w:r w:rsidR="111621DA" w:rsidRPr="003E3B4B">
        <w:t xml:space="preserve">the </w:t>
      </w:r>
      <w:r w:rsidR="17AE901D" w:rsidRPr="003E3B4B">
        <w:t>author</w:t>
      </w:r>
      <w:r w:rsidR="1915A903" w:rsidRPr="003E3B4B">
        <w:t xml:space="preserve"> </w:t>
      </w:r>
      <w:r w:rsidR="17AE901D" w:rsidRPr="003E3B4B">
        <w:t xml:space="preserve">is trying to </w:t>
      </w:r>
      <w:r w:rsidR="4519008A" w:rsidRPr="003E3B4B">
        <w:t>convince readers to travel there</w:t>
      </w:r>
      <w:r w:rsidR="2A3E387E" w:rsidRPr="003E3B4B">
        <w:t>.</w:t>
      </w:r>
    </w:p>
    <w:p w14:paraId="65049DB1" w14:textId="38DCED9B" w:rsidR="1E4839E8" w:rsidRPr="003E3B4B" w:rsidRDefault="6F64E852" w:rsidP="00B62E42">
      <w:pPr>
        <w:pStyle w:val="ListNumber"/>
      </w:pPr>
      <w:r w:rsidRPr="003E3B4B">
        <w:t xml:space="preserve">Using </w:t>
      </w:r>
      <w:hyperlink r:id="rId72">
        <w:r w:rsidRPr="003E3B4B">
          <w:rPr>
            <w:rStyle w:val="Hyperlink"/>
          </w:rPr>
          <w:t>South Australia's Guide to Kati Thanda-Lake Eyre-Travel blog,</w:t>
        </w:r>
      </w:hyperlink>
      <w:r w:rsidRPr="003E3B4B">
        <w:t xml:space="preserve"> highlight the sentence under the heading ‘Visiting Lake Eyre’ that rea</w:t>
      </w:r>
      <w:r w:rsidR="1F6842BE" w:rsidRPr="003E3B4B">
        <w:t>ds</w:t>
      </w:r>
      <w:r w:rsidR="066F08ED" w:rsidRPr="003E3B4B">
        <w:t xml:space="preserve"> </w:t>
      </w:r>
      <w:r w:rsidR="185C1483" w:rsidRPr="003E3B4B">
        <w:t>‘</w:t>
      </w:r>
      <w:r w:rsidR="505E5B18" w:rsidRPr="003E3B4B">
        <w:t>Located 647 kilometres north-east o</w:t>
      </w:r>
      <w:r w:rsidR="265CB78F" w:rsidRPr="003E3B4B">
        <w:t>f Adelaide</w:t>
      </w:r>
      <w:r w:rsidR="1028ABCC" w:rsidRPr="003E3B4B">
        <w:t>,</w:t>
      </w:r>
      <w:r w:rsidR="265CB78F" w:rsidRPr="003E3B4B">
        <w:t xml:space="preserve"> </w:t>
      </w:r>
      <w:r w:rsidR="505E5B18" w:rsidRPr="003E3B4B">
        <w:t>Kati Thanda-Lake Eyre is Australia’s biggest salt lake and was formed approximately 200 million years ago and is the lowest point below sea level on the Australian continent.</w:t>
      </w:r>
      <w:r w:rsidR="352FFC48" w:rsidRPr="003E3B4B">
        <w:t xml:space="preserve">’ </w:t>
      </w:r>
      <w:r w:rsidR="41471CCF" w:rsidRPr="003E3B4B">
        <w:t>I</w:t>
      </w:r>
      <w:r w:rsidR="4309BC26" w:rsidRPr="003E3B4B">
        <w:t>dentify key vocabulary which assists reader</w:t>
      </w:r>
      <w:r w:rsidR="18C87609" w:rsidRPr="003E3B4B">
        <w:t>s</w:t>
      </w:r>
      <w:r w:rsidR="4309BC26" w:rsidRPr="003E3B4B">
        <w:t xml:space="preserve"> to determine whether the statement is subjective or objective</w:t>
      </w:r>
      <w:r w:rsidR="7F7B3BBA" w:rsidRPr="003E3B4B">
        <w:t xml:space="preserve"> using</w:t>
      </w:r>
      <w:r w:rsidR="33A079A0" w:rsidRPr="003E3B4B">
        <w:t xml:space="preserve"> the</w:t>
      </w:r>
      <w:r w:rsidR="7F7B3BBA" w:rsidRPr="003E3B4B">
        <w:t xml:space="preserve"> guiding questions</w:t>
      </w:r>
      <w:r w:rsidR="0DC37085" w:rsidRPr="003E3B4B">
        <w:t xml:space="preserve"> from activity 6.</w:t>
      </w:r>
    </w:p>
    <w:p w14:paraId="49E1A2E6" w14:textId="6EB001B8" w:rsidR="5C1C131E" w:rsidRPr="003E3B4B" w:rsidRDefault="445DF0EB" w:rsidP="00B62E42">
      <w:pPr>
        <w:pStyle w:val="ListNumber"/>
      </w:pPr>
      <w:r w:rsidRPr="003E3B4B">
        <w:t>Explain that th</w:t>
      </w:r>
      <w:r w:rsidR="0EBA77FF" w:rsidRPr="003E3B4B">
        <w:t>e</w:t>
      </w:r>
      <w:r w:rsidRPr="003E3B4B">
        <w:t xml:space="preserve"> sentence uses objective language to communicate facts about Kati Thanda</w:t>
      </w:r>
      <w:r w:rsidR="746424D1" w:rsidRPr="003E3B4B">
        <w:t>-</w:t>
      </w:r>
      <w:r w:rsidRPr="003E3B4B">
        <w:t xml:space="preserve">Lake Eyre. </w:t>
      </w:r>
      <w:r w:rsidR="4F87E54A" w:rsidRPr="003E3B4B">
        <w:t xml:space="preserve">It </w:t>
      </w:r>
      <w:r w:rsidR="65150926" w:rsidRPr="003E3B4B">
        <w:t>provides specific details a</w:t>
      </w:r>
      <w:r w:rsidR="49487CC0" w:rsidRPr="003E3B4B">
        <w:t xml:space="preserve">nd objective information about the location, characteristics, and geological history of Kati Thanda-Lake Eyre. </w:t>
      </w:r>
      <w:r w:rsidRPr="003E3B4B">
        <w:t>Ask students why they think the author has used objective language. For example</w:t>
      </w:r>
      <w:r w:rsidR="104958A9" w:rsidRPr="003E3B4B">
        <w:t>, the objective language is accurate, giving the text more authority</w:t>
      </w:r>
      <w:r w:rsidR="22BDB45D" w:rsidRPr="003E3B4B">
        <w:t>.</w:t>
      </w:r>
    </w:p>
    <w:p w14:paraId="1C45865E" w14:textId="590157CC" w:rsidR="5C1C131E" w:rsidRPr="003E3B4B" w:rsidRDefault="74F4DCD9" w:rsidP="00B62E42">
      <w:pPr>
        <w:pStyle w:val="ListNumber"/>
      </w:pPr>
      <w:r w:rsidRPr="003E3B4B">
        <w:t xml:space="preserve">In small groups, </w:t>
      </w:r>
      <w:r w:rsidR="1D81F856" w:rsidRPr="003E3B4B">
        <w:t xml:space="preserve">students </w:t>
      </w:r>
      <w:r w:rsidR="20D2C2F8" w:rsidRPr="003E3B4B">
        <w:t xml:space="preserve">use </w:t>
      </w:r>
      <w:hyperlink w:anchor="_Resource_9_:_1">
        <w:r w:rsidR="0015052E">
          <w:rPr>
            <w:rStyle w:val="Hyperlink"/>
          </w:rPr>
          <w:t>Resource 9 – Venn diagram</w:t>
        </w:r>
      </w:hyperlink>
      <w:r w:rsidR="47A913D2" w:rsidRPr="003E3B4B">
        <w:t xml:space="preserve"> </w:t>
      </w:r>
      <w:r w:rsidR="46A68158" w:rsidRPr="003E3B4B">
        <w:t>to</w:t>
      </w:r>
      <w:r w:rsidR="7139CC18" w:rsidRPr="003E3B4B">
        <w:t xml:space="preserve"> </w:t>
      </w:r>
      <w:r w:rsidR="7D4601AF" w:rsidRPr="003E3B4B">
        <w:t xml:space="preserve">read and </w:t>
      </w:r>
      <w:r w:rsidR="64A0BF2A" w:rsidRPr="003E3B4B">
        <w:t>id</w:t>
      </w:r>
      <w:r w:rsidR="7139CC18" w:rsidRPr="003E3B4B">
        <w:t>e</w:t>
      </w:r>
      <w:r w:rsidR="64A0BF2A" w:rsidRPr="003E3B4B">
        <w:t>ntify</w:t>
      </w:r>
      <w:r w:rsidR="7139CC18" w:rsidRPr="003E3B4B">
        <w:t xml:space="preserve"> </w:t>
      </w:r>
      <w:r w:rsidR="015D5282" w:rsidRPr="003E3B4B">
        <w:t xml:space="preserve">subjective and objective sentences </w:t>
      </w:r>
      <w:r w:rsidR="7ED7FF25" w:rsidRPr="003E3B4B">
        <w:t>used in</w:t>
      </w:r>
      <w:r w:rsidR="10535FD4" w:rsidRPr="003E3B4B">
        <w:t xml:space="preserve"> </w:t>
      </w:r>
      <w:r w:rsidR="004C011D" w:rsidRPr="00F41ADC">
        <w:rPr>
          <w:rStyle w:val="Emphasis"/>
        </w:rPr>
        <w:t>Desert Lake, The Story of Kati Thanda-Lake Eyre</w:t>
      </w:r>
      <w:r w:rsidR="10535FD4" w:rsidRPr="003E3B4B">
        <w:t>,</w:t>
      </w:r>
      <w:r w:rsidR="6798833F" w:rsidRPr="003E3B4B">
        <w:t xml:space="preserve"> </w:t>
      </w:r>
      <w:hyperlink r:id="rId73">
        <w:r w:rsidR="3262B097" w:rsidRPr="003E3B4B">
          <w:rPr>
            <w:rStyle w:val="Hyperlink"/>
          </w:rPr>
          <w:t>National Parks and Wildlife South Australia – Kati Thanda</w:t>
        </w:r>
      </w:hyperlink>
      <w:r w:rsidR="3696F9B5" w:rsidRPr="003E3B4B">
        <w:t xml:space="preserve"> and </w:t>
      </w:r>
      <w:hyperlink r:id="rId74">
        <w:r w:rsidR="0092749E">
          <w:rPr>
            <w:rStyle w:val="Hyperlink"/>
          </w:rPr>
          <w:t>South Australia’s Guide to Kati Thanda-Lake Eyre travel blog</w:t>
        </w:r>
        <w:r w:rsidR="0DEF72F8" w:rsidRPr="003E3B4B">
          <w:rPr>
            <w:rStyle w:val="Hyperlink"/>
          </w:rPr>
          <w:t>.</w:t>
        </w:r>
      </w:hyperlink>
      <w:r w:rsidR="3696F9B5" w:rsidRPr="003E3B4B">
        <w:t xml:space="preserve"> </w:t>
      </w:r>
      <w:r w:rsidR="26D316AD" w:rsidRPr="003E3B4B">
        <w:t xml:space="preserve">Students </w:t>
      </w:r>
      <w:r w:rsidR="4D55F260" w:rsidRPr="003E3B4B">
        <w:t>identify</w:t>
      </w:r>
      <w:r w:rsidR="4AC2725C" w:rsidRPr="003E3B4B">
        <w:t xml:space="preserve">, </w:t>
      </w:r>
      <w:r w:rsidR="26D316AD" w:rsidRPr="003E3B4B">
        <w:t>highlight</w:t>
      </w:r>
      <w:r w:rsidR="2AA49584" w:rsidRPr="003E3B4B">
        <w:t xml:space="preserve"> </w:t>
      </w:r>
      <w:r w:rsidR="5DC54EF9" w:rsidRPr="003E3B4B">
        <w:t xml:space="preserve">and analyse </w:t>
      </w:r>
      <w:r w:rsidR="534E4F32" w:rsidRPr="003E3B4B">
        <w:t xml:space="preserve">the </w:t>
      </w:r>
      <w:r w:rsidR="2AA49584" w:rsidRPr="003E3B4B">
        <w:t xml:space="preserve">subjective </w:t>
      </w:r>
      <w:r w:rsidR="461E6394" w:rsidRPr="003E3B4B">
        <w:t>s</w:t>
      </w:r>
      <w:r w:rsidR="46DE78CD" w:rsidRPr="003E3B4B">
        <w:t xml:space="preserve">entences </w:t>
      </w:r>
      <w:r w:rsidR="174EDEE0" w:rsidRPr="003E3B4B">
        <w:t xml:space="preserve">in </w:t>
      </w:r>
      <w:r w:rsidR="46DE78CD" w:rsidRPr="003E3B4B">
        <w:t xml:space="preserve">one colour </w:t>
      </w:r>
      <w:r w:rsidR="2AA49584" w:rsidRPr="003E3B4B">
        <w:t>and</w:t>
      </w:r>
      <w:r w:rsidR="75DD0D66" w:rsidRPr="003E3B4B">
        <w:t xml:space="preserve"> the </w:t>
      </w:r>
      <w:r w:rsidR="2AA49584" w:rsidRPr="003E3B4B">
        <w:t>objective sentences</w:t>
      </w:r>
      <w:r w:rsidR="584548FC" w:rsidRPr="003E3B4B">
        <w:t xml:space="preserve"> </w:t>
      </w:r>
      <w:r w:rsidR="35FC21F2" w:rsidRPr="003E3B4B">
        <w:t xml:space="preserve">in </w:t>
      </w:r>
      <w:r w:rsidR="584548FC" w:rsidRPr="003E3B4B">
        <w:t>another colour</w:t>
      </w:r>
      <w:r w:rsidR="596ED9CF" w:rsidRPr="003E3B4B">
        <w:t>.</w:t>
      </w:r>
      <w:r w:rsidR="584548FC" w:rsidRPr="003E3B4B">
        <w:t xml:space="preserve"> </w:t>
      </w:r>
      <w:r w:rsidR="6988CB3F" w:rsidRPr="003E3B4B">
        <w:t xml:space="preserve">Ask students what they notice about </w:t>
      </w:r>
      <w:r w:rsidR="65DB7151" w:rsidRPr="003E3B4B">
        <w:t xml:space="preserve">the </w:t>
      </w:r>
      <w:r w:rsidR="0A05D730" w:rsidRPr="003E3B4B">
        <w:t xml:space="preserve">similarities in all </w:t>
      </w:r>
      <w:r w:rsidR="00302AE3">
        <w:t>3</w:t>
      </w:r>
      <w:r w:rsidR="0A05D730" w:rsidRPr="003E3B4B">
        <w:t xml:space="preserve"> texts</w:t>
      </w:r>
      <w:r w:rsidR="28629D80" w:rsidRPr="003E3B4B">
        <w:t>.</w:t>
      </w:r>
      <w:r w:rsidR="694E48AC" w:rsidRPr="003E3B4B">
        <w:t xml:space="preserve"> </w:t>
      </w:r>
      <w:r w:rsidR="016363C5" w:rsidRPr="003E3B4B">
        <w:t>Students record similarities</w:t>
      </w:r>
      <w:r w:rsidR="6B3D9607" w:rsidRPr="003E3B4B">
        <w:t xml:space="preserve"> in the overlapping sections of </w:t>
      </w:r>
      <w:hyperlink w:anchor="_Resource_9_:_1">
        <w:r w:rsidR="0015052E">
          <w:rPr>
            <w:rStyle w:val="Hyperlink"/>
          </w:rPr>
          <w:t>Resource 9 – Venn diagram</w:t>
        </w:r>
      </w:hyperlink>
      <w:r w:rsidR="0024477A" w:rsidRPr="0024477A">
        <w:t>.</w:t>
      </w:r>
    </w:p>
    <w:p w14:paraId="43FBF8CF" w14:textId="0C3BE905" w:rsidR="5C1C131E" w:rsidRPr="003E3B4B" w:rsidRDefault="5F638A22" w:rsidP="00B62E42">
      <w:pPr>
        <w:pStyle w:val="ListNumber"/>
      </w:pPr>
      <w:r w:rsidRPr="003E3B4B">
        <w:lastRenderedPageBreak/>
        <w:t xml:space="preserve">Ask students </w:t>
      </w:r>
      <w:r w:rsidR="39120F18" w:rsidRPr="003E3B4B">
        <w:t>if</w:t>
      </w:r>
      <w:r w:rsidRPr="003E3B4B">
        <w:t xml:space="preserve"> </w:t>
      </w:r>
      <w:r w:rsidR="4B4A2813" w:rsidRPr="003E3B4B">
        <w:t>the</w:t>
      </w:r>
      <w:r w:rsidR="4094E5DF" w:rsidRPr="003E3B4B">
        <w:t xml:space="preserve"> use of subjective or objective language gives</w:t>
      </w:r>
      <w:r w:rsidRPr="003E3B4B">
        <w:t xml:space="preserve"> a text more or less authority</w:t>
      </w:r>
      <w:r w:rsidR="3E75ED2F" w:rsidRPr="003E3B4B">
        <w:t>.</w:t>
      </w:r>
      <w:r w:rsidRPr="003E3B4B">
        <w:t xml:space="preserve"> </w:t>
      </w:r>
      <w:r w:rsidR="1037730B" w:rsidRPr="003E3B4B">
        <w:t>For</w:t>
      </w:r>
      <w:r w:rsidR="739FB4D4" w:rsidRPr="003E3B4B">
        <w:t xml:space="preserve"> example</w:t>
      </w:r>
      <w:r w:rsidR="1F0EEE6E" w:rsidRPr="003E3B4B">
        <w:t>,</w:t>
      </w:r>
      <w:r w:rsidR="739FB4D4" w:rsidRPr="003E3B4B">
        <w:t xml:space="preserve"> using objective </w:t>
      </w:r>
      <w:r w:rsidR="0BDBC8FE" w:rsidRPr="003E3B4B">
        <w:t>language</w:t>
      </w:r>
      <w:r w:rsidR="739FB4D4" w:rsidRPr="003E3B4B">
        <w:t xml:space="preserve"> makes the texts more acc</w:t>
      </w:r>
      <w:r w:rsidR="307C7630" w:rsidRPr="003E3B4B">
        <w:t>urate and reliable, which gives a text more authority.</w:t>
      </w:r>
      <w:r w:rsidR="7BB07513" w:rsidRPr="003E3B4B">
        <w:t xml:space="preserve"> </w:t>
      </w:r>
      <w:r w:rsidR="4E254BB8" w:rsidRPr="003E3B4B">
        <w:t>The blog contains</w:t>
      </w:r>
      <w:r w:rsidR="7BB07513" w:rsidRPr="003E3B4B">
        <w:t xml:space="preserve"> objective language </w:t>
      </w:r>
      <w:r w:rsidR="5A631C3C" w:rsidRPr="003E3B4B">
        <w:t xml:space="preserve">which </w:t>
      </w:r>
      <w:r w:rsidR="7BB07513" w:rsidRPr="003E3B4B">
        <w:t>supports subjective opinions, giving it more authority</w:t>
      </w:r>
      <w:r w:rsidR="6A4F5D93" w:rsidRPr="003E3B4B">
        <w:t xml:space="preserve">. The blog has </w:t>
      </w:r>
      <w:r w:rsidR="0D1609EC" w:rsidRPr="003E3B4B">
        <w:t xml:space="preserve">less authority than the National Parks text which </w:t>
      </w:r>
      <w:r w:rsidR="186A34AF" w:rsidRPr="003E3B4B">
        <w:t>contains</w:t>
      </w:r>
      <w:r w:rsidR="0D1609EC" w:rsidRPr="003E3B4B">
        <w:t xml:space="preserve"> mainly objective</w:t>
      </w:r>
      <w:r w:rsidR="5D88DD46" w:rsidRPr="003E3B4B">
        <w:t xml:space="preserve"> language</w:t>
      </w:r>
      <w:r w:rsidR="0D1609EC" w:rsidRPr="003E3B4B">
        <w:t>.</w:t>
      </w:r>
    </w:p>
    <w:p w14:paraId="44CEA32B" w14:textId="2E55D184" w:rsidR="00C54D4B" w:rsidRDefault="1A97195B" w:rsidP="00B62E42">
      <w:pPr>
        <w:pStyle w:val="Heading3"/>
      </w:pPr>
      <w:r>
        <w:t>Part</w:t>
      </w:r>
    </w:p>
    <w:p w14:paraId="4656824F" w14:textId="77777777" w:rsidR="00C54D4B" w:rsidRDefault="00C54D4B" w:rsidP="00B62E42">
      <w:r w:rsidRPr="009D17CC">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14:paraId="54735793" w14:textId="77777777" w:rsidTr="622569D7">
        <w:trPr>
          <w:cnfStyle w:val="100000000000" w:firstRow="1" w:lastRow="0" w:firstColumn="0" w:lastColumn="0" w:oddVBand="0" w:evenVBand="0" w:oddHBand="0" w:evenHBand="0" w:firstRowFirstColumn="0" w:firstRowLastColumn="0" w:lastRowFirstColumn="0" w:lastRowLastColumn="0"/>
        </w:trPr>
        <w:tc>
          <w:tcPr>
            <w:tcW w:w="7280" w:type="dxa"/>
          </w:tcPr>
          <w:p w14:paraId="7FD1FACB" w14:textId="48917A82" w:rsidR="00C54D4B" w:rsidRDefault="25B082B5" w:rsidP="00B62E42">
            <w:r>
              <w:t xml:space="preserve">Stage 2 </w:t>
            </w:r>
            <w:r w:rsidR="7185BA56">
              <w:t>(small groups)</w:t>
            </w:r>
          </w:p>
        </w:tc>
        <w:tc>
          <w:tcPr>
            <w:tcW w:w="7280" w:type="dxa"/>
          </w:tcPr>
          <w:p w14:paraId="358F45BE" w14:textId="356F2D5E" w:rsidR="00C54D4B" w:rsidRDefault="25B082B5" w:rsidP="00B62E42">
            <w:r>
              <w:t xml:space="preserve">Stage 3 </w:t>
            </w:r>
            <w:r w:rsidR="3F535213">
              <w:t>(</w:t>
            </w:r>
            <w:r w:rsidR="57EF5691">
              <w:t>teacher</w:t>
            </w:r>
            <w:r w:rsidR="00DF7351">
              <w:t xml:space="preserve"> </w:t>
            </w:r>
            <w:r w:rsidR="57EF5691">
              <w:t>guided</w:t>
            </w:r>
            <w:r w:rsidR="00E43894">
              <w:t>/small groups/pairs</w:t>
            </w:r>
            <w:r w:rsidR="267EC9E0">
              <w:t>)</w:t>
            </w:r>
          </w:p>
        </w:tc>
      </w:tr>
      <w:tr w:rsidR="00C54D4B" w14:paraId="6538EEF2" w14:textId="77777777" w:rsidTr="622569D7">
        <w:trPr>
          <w:cnfStyle w:val="000000100000" w:firstRow="0" w:lastRow="0" w:firstColumn="0" w:lastColumn="0" w:oddVBand="0" w:evenVBand="0" w:oddHBand="1" w:evenHBand="0" w:firstRowFirstColumn="0" w:firstRowLastColumn="0" w:lastRowFirstColumn="0" w:lastRowLastColumn="0"/>
        </w:trPr>
        <w:tc>
          <w:tcPr>
            <w:tcW w:w="7280" w:type="dxa"/>
          </w:tcPr>
          <w:p w14:paraId="1E81090E" w14:textId="16009AEE" w:rsidR="00C54D4B" w:rsidRPr="003E3B4B" w:rsidRDefault="57812E67" w:rsidP="00B62E42">
            <w:pPr>
              <w:pStyle w:val="ListNumber"/>
            </w:pPr>
            <w:r w:rsidRPr="003E3B4B">
              <w:t xml:space="preserve">Using </w:t>
            </w:r>
            <w:hyperlink w:anchor="_Resource_10_:">
              <w:r w:rsidR="0015052E">
                <w:rPr>
                  <w:rStyle w:val="Hyperlink"/>
                </w:rPr>
                <w:t>Resource 10 – objective or subjective sort</w:t>
              </w:r>
            </w:hyperlink>
            <w:r w:rsidRPr="003E3B4B">
              <w:t>, s</w:t>
            </w:r>
            <w:r w:rsidR="0A6A70BE" w:rsidRPr="003E3B4B">
              <w:t>tudents sort sentences</w:t>
            </w:r>
            <w:r w:rsidR="49F158E7" w:rsidRPr="003E3B4B">
              <w:t xml:space="preserve"> into subjective or objective</w:t>
            </w:r>
            <w:r w:rsidR="36AD5E8F" w:rsidRPr="003E3B4B">
              <w:t xml:space="preserve">. Encourage students to </w:t>
            </w:r>
            <w:r w:rsidR="6B49943C" w:rsidRPr="003E3B4B">
              <w:t>use</w:t>
            </w:r>
            <w:r w:rsidR="36AD5E8F" w:rsidRPr="003E3B4B">
              <w:t xml:space="preserve"> key vocabulary to determine </w:t>
            </w:r>
            <w:r w:rsidR="63F7F259" w:rsidRPr="003E3B4B">
              <w:t>if</w:t>
            </w:r>
            <w:r w:rsidR="36AD5E8F" w:rsidRPr="003E3B4B">
              <w:t xml:space="preserve"> the sentence is objective or subjective.</w:t>
            </w:r>
          </w:p>
          <w:p w14:paraId="36305A59" w14:textId="6FDBF6B6" w:rsidR="00C54D4B" w:rsidRDefault="603064CA" w:rsidP="00B62E42">
            <w:pPr>
              <w:pStyle w:val="FeatureBox2"/>
              <w:rPr>
                <w:rFonts w:eastAsia="Arial"/>
              </w:rPr>
            </w:pPr>
            <w:r w:rsidRPr="7B34AE79">
              <w:rPr>
                <w:rFonts w:eastAsia="Arial"/>
                <w:b/>
                <w:bCs/>
              </w:rPr>
              <w:t>Too hard?</w:t>
            </w:r>
            <w:r w:rsidRPr="7B34AE79">
              <w:rPr>
                <w:rFonts w:eastAsia="Arial"/>
              </w:rPr>
              <w:t xml:space="preserve"> </w:t>
            </w:r>
            <w:r w:rsidR="6A354044" w:rsidRPr="7B34AE79">
              <w:rPr>
                <w:rFonts w:eastAsia="Arial"/>
              </w:rPr>
              <w:t>Students highlight key words in the sentences which demonstrate objectivity and subjectivity.</w:t>
            </w:r>
          </w:p>
          <w:p w14:paraId="39D4925C" w14:textId="345A5784" w:rsidR="00C54D4B" w:rsidRDefault="1CD4CEC8" w:rsidP="00B62E42">
            <w:pPr>
              <w:pStyle w:val="FeatureBox2"/>
              <w:rPr>
                <w:rFonts w:eastAsia="Arial"/>
              </w:rPr>
            </w:pPr>
            <w:r w:rsidRPr="7B34AE79">
              <w:rPr>
                <w:rFonts w:eastAsia="Arial"/>
                <w:b/>
                <w:bCs/>
              </w:rPr>
              <w:t>Too easy?</w:t>
            </w:r>
            <w:r w:rsidRPr="7B34AE79">
              <w:rPr>
                <w:rFonts w:eastAsia="Arial"/>
              </w:rPr>
              <w:t xml:space="preserve"> Students identify and compare subjective and objective language in other texts such as the newspaper, online </w:t>
            </w:r>
            <w:r w:rsidR="13EF6179" w:rsidRPr="7B34AE79">
              <w:rPr>
                <w:rFonts w:eastAsia="Arial"/>
              </w:rPr>
              <w:t>n</w:t>
            </w:r>
            <w:r w:rsidRPr="7B34AE79">
              <w:rPr>
                <w:rFonts w:eastAsia="Arial"/>
              </w:rPr>
              <w:t xml:space="preserve">ews platforms, magazines or </w:t>
            </w:r>
            <w:r w:rsidR="60D232FF" w:rsidRPr="7B34AE79">
              <w:rPr>
                <w:rFonts w:eastAsia="Arial"/>
              </w:rPr>
              <w:t>b</w:t>
            </w:r>
            <w:r w:rsidRPr="7B34AE79">
              <w:rPr>
                <w:rFonts w:eastAsia="Arial"/>
              </w:rPr>
              <w:t>logs.</w:t>
            </w:r>
          </w:p>
          <w:p w14:paraId="02EF4854" w14:textId="4349B32E" w:rsidR="00C54D4B" w:rsidRPr="003E3B4B" w:rsidRDefault="2457D80D" w:rsidP="00B62E42">
            <w:pPr>
              <w:pStyle w:val="ListNumber"/>
            </w:pPr>
            <w:r w:rsidRPr="003E3B4B">
              <w:t xml:space="preserve">Drawing on </w:t>
            </w:r>
            <w:r w:rsidR="0990DF0E" w:rsidRPr="003E3B4B">
              <w:t>information</w:t>
            </w:r>
            <w:r w:rsidRPr="003E3B4B">
              <w:t xml:space="preserve"> from the </w:t>
            </w:r>
            <w:r w:rsidR="56A2D67B" w:rsidRPr="003E3B4B">
              <w:t>3</w:t>
            </w:r>
            <w:r w:rsidRPr="003E3B4B">
              <w:t xml:space="preserve"> texts</w:t>
            </w:r>
            <w:r w:rsidR="0082527B">
              <w:t xml:space="preserve"> in activity 10</w:t>
            </w:r>
            <w:r w:rsidR="19A7D981" w:rsidRPr="003E3B4B">
              <w:t>,</w:t>
            </w:r>
            <w:r w:rsidRPr="003E3B4B">
              <w:t xml:space="preserve"> students </w:t>
            </w:r>
            <w:r w:rsidR="69F39743" w:rsidRPr="003E3B4B">
              <w:t>write their own objective and subjective sentences</w:t>
            </w:r>
            <w:r w:rsidR="04B28834" w:rsidRPr="003E3B4B">
              <w:t xml:space="preserve"> about Kati </w:t>
            </w:r>
            <w:r w:rsidR="04B28834" w:rsidRPr="003E3B4B">
              <w:lastRenderedPageBreak/>
              <w:t>Thanda Lake Eyre.</w:t>
            </w:r>
          </w:p>
        </w:tc>
        <w:tc>
          <w:tcPr>
            <w:tcW w:w="7280" w:type="dxa"/>
          </w:tcPr>
          <w:p w14:paraId="0EA431FE" w14:textId="77777777" w:rsidR="00942A0C" w:rsidRDefault="00942A0C" w:rsidP="00B62E42">
            <w:pPr>
              <w:pStyle w:val="ListNumber"/>
            </w:pPr>
            <w:r>
              <w:lastRenderedPageBreak/>
              <w:t>Discuss the definition of the word bias. Co-construct a definition of bias. For example, bias is having a preference or a tendency to think or act in a certain way, often without being aware of it.</w:t>
            </w:r>
          </w:p>
          <w:p w14:paraId="6F17FD1B" w14:textId="77777777" w:rsidR="00942A0C" w:rsidRDefault="00942A0C" w:rsidP="00B62E42">
            <w:pPr>
              <w:pStyle w:val="ListNumber"/>
            </w:pPr>
            <w:r>
              <w:t>Ask students which type of language is more biased: Objective or subjective language? Discuss that subjective language is more biased. Looking at the Venn diagram, ask students which text contained more subjective language. Ask students: Does this mean it is more biased? Why or why not? Students share responses.</w:t>
            </w:r>
          </w:p>
          <w:p w14:paraId="43908407" w14:textId="6AEF0822" w:rsidR="0082527B" w:rsidRDefault="0082527B" w:rsidP="00B62E42">
            <w:pPr>
              <w:pStyle w:val="ListNumber"/>
            </w:pPr>
            <w:r>
              <w:t xml:space="preserve">Display </w:t>
            </w:r>
            <w:hyperlink r:id="rId75" w:history="1">
              <w:r w:rsidRPr="0082527B">
                <w:rPr>
                  <w:rStyle w:val="Hyperlink"/>
                </w:rPr>
                <w:t>South Australia’s Guide to Kati Thanda-Lake Eyre travel blog</w:t>
              </w:r>
            </w:hyperlink>
            <w:r>
              <w:t>. Analyse</w:t>
            </w:r>
            <w:r w:rsidR="00E43894">
              <w:t xml:space="preserve"> and record</w:t>
            </w:r>
            <w:r>
              <w:t xml:space="preserve"> the features (genre, theme, visual elements, language choices) that </w:t>
            </w:r>
            <w:r w:rsidR="00E43894">
              <w:t>characterise</w:t>
            </w:r>
            <w:r>
              <w:t xml:space="preserve"> an authoritative style. For example, </w:t>
            </w:r>
            <w:r w:rsidR="00E43894">
              <w:t xml:space="preserve">personal experiences, accessed via a </w:t>
            </w:r>
            <w:r w:rsidR="00E43894">
              <w:lastRenderedPageBreak/>
              <w:t xml:space="preserve">government website, factual information and photographs. </w:t>
            </w:r>
          </w:p>
          <w:p w14:paraId="4ED1A514" w14:textId="525AD83B" w:rsidR="00E43894" w:rsidRPr="00F41ADC" w:rsidRDefault="00E43894" w:rsidP="00B62E42">
            <w:pPr>
              <w:pStyle w:val="ListNumber"/>
              <w:rPr>
                <w:rStyle w:val="Hyperlink"/>
                <w:color w:val="auto"/>
                <w:u w:val="none"/>
              </w:rPr>
            </w:pPr>
            <w:r>
              <w:t xml:space="preserve">Divide </w:t>
            </w:r>
            <w:r w:rsidR="007235CC">
              <w:t xml:space="preserve">students in to 2 </w:t>
            </w:r>
            <w:r>
              <w:t xml:space="preserve">groups. Each group will analyse and record the features that characterise an authoritative style of either </w:t>
            </w:r>
            <w:r w:rsidRPr="001D05BE">
              <w:rPr>
                <w:rStyle w:val="Emphasis"/>
              </w:rPr>
              <w:t>Desert Lake, The Story of Kati Thanda-Lake Eyre</w:t>
            </w:r>
            <w:r>
              <w:rPr>
                <w:rStyle w:val="Emphasis"/>
              </w:rPr>
              <w:t xml:space="preserve"> </w:t>
            </w:r>
            <w:r w:rsidRPr="00F41ADC">
              <w:t>or</w:t>
            </w:r>
            <w:r w:rsidRPr="00E43894">
              <w:t xml:space="preserve"> </w:t>
            </w:r>
            <w:hyperlink r:id="rId76">
              <w:r w:rsidRPr="003E3B4B">
                <w:rPr>
                  <w:rStyle w:val="Hyperlink"/>
                </w:rPr>
                <w:t>National Parks and Wildlife South Australia – Kati Thanda</w:t>
              </w:r>
            </w:hyperlink>
            <w:r>
              <w:rPr>
                <w:rStyle w:val="Hyperlink"/>
              </w:rPr>
              <w:t>.</w:t>
            </w:r>
          </w:p>
          <w:p w14:paraId="3B865B88" w14:textId="3A880E34" w:rsidR="00E43894" w:rsidRPr="00F41ADC" w:rsidRDefault="00E43894" w:rsidP="00B62E42">
            <w:pPr>
              <w:pStyle w:val="ListNumber"/>
              <w:rPr>
                <w:rStyle w:val="Hyperlink"/>
                <w:color w:val="auto"/>
                <w:u w:val="none"/>
              </w:rPr>
            </w:pPr>
            <w:r>
              <w:rPr>
                <w:rStyle w:val="Hyperlink"/>
              </w:rPr>
              <w:t xml:space="preserve">Students share their findings. </w:t>
            </w:r>
          </w:p>
          <w:p w14:paraId="62CCC89C" w14:textId="1B8BABC8" w:rsidR="00C54D4B" w:rsidRPr="00DF7351" w:rsidRDefault="00E43894" w:rsidP="00F41ADC">
            <w:pPr>
              <w:pStyle w:val="ListNumber"/>
            </w:pPr>
            <w:r>
              <w:t>In pairs, students compare the features between the 3 texts and determine which text has the strongest authoritative style.</w:t>
            </w:r>
            <w:r w:rsidR="00942A0C">
              <w:t xml:space="preserve"> </w:t>
            </w:r>
          </w:p>
        </w:tc>
      </w:tr>
    </w:tbl>
    <w:p w14:paraId="4B359169" w14:textId="37E7D83F" w:rsidR="5106FA01" w:rsidRPr="003E3B4B" w:rsidRDefault="2C1CD9CC" w:rsidP="00B62E42">
      <w:pPr>
        <w:pStyle w:val="ListNumber"/>
      </w:pPr>
      <w:r w:rsidRPr="003E3B4B">
        <w:lastRenderedPageBreak/>
        <w:t>As a class, discuss how</w:t>
      </w:r>
      <w:r w:rsidR="14BDEFEE" w:rsidRPr="003E3B4B">
        <w:t xml:space="preserve"> </w:t>
      </w:r>
      <w:hyperlink r:id="rId77">
        <w:r w:rsidR="0024477A">
          <w:rPr>
            <w:rStyle w:val="Hyperlink"/>
          </w:rPr>
          <w:t>South Australia's Guide to Kati Thanda-Lake Eyre travel blog</w:t>
        </w:r>
      </w:hyperlink>
      <w:r w:rsidR="0024477A" w:rsidRPr="0024477A">
        <w:t xml:space="preserve"> </w:t>
      </w:r>
      <w:r w:rsidRPr="003E3B4B">
        <w:t xml:space="preserve">uses objective and subjective language to </w:t>
      </w:r>
      <w:r w:rsidR="36D717EB" w:rsidRPr="003E3B4B">
        <w:t>argue or state a po</w:t>
      </w:r>
      <w:r w:rsidR="4C979FE2" w:rsidRPr="003E3B4B">
        <w:t>int of view</w:t>
      </w:r>
      <w:r w:rsidR="36D717EB" w:rsidRPr="003E3B4B">
        <w:t xml:space="preserve"> about travelling </w:t>
      </w:r>
      <w:r w:rsidR="3D4D1CE1" w:rsidRPr="003E3B4B">
        <w:t>to Kati Thanda</w:t>
      </w:r>
      <w:r w:rsidR="57FEBBE8" w:rsidRPr="003E3B4B">
        <w:t>-</w:t>
      </w:r>
      <w:r w:rsidR="3D4D1CE1" w:rsidRPr="003E3B4B">
        <w:t xml:space="preserve">Lake Eyre. </w:t>
      </w:r>
      <w:r w:rsidR="0BCDEBA6" w:rsidRPr="003E3B4B">
        <w:t>Ask</w:t>
      </w:r>
      <w:r w:rsidR="001865CE">
        <w:t>:</w:t>
      </w:r>
    </w:p>
    <w:p w14:paraId="250C5C06" w14:textId="3CB7F460" w:rsidR="083C385D" w:rsidRDefault="0BCDEBA6" w:rsidP="00B62E42">
      <w:pPr>
        <w:pStyle w:val="ListBullet"/>
        <w:ind w:left="1134"/>
        <w:rPr>
          <w:rFonts w:eastAsia="Calibri"/>
        </w:rPr>
      </w:pPr>
      <w:r w:rsidRPr="40D6F614">
        <w:t>What do facts usually have that opinions do not</w:t>
      </w:r>
      <w:r w:rsidR="64AFEE10" w:rsidRPr="40D6F614">
        <w:t>? Fo</w:t>
      </w:r>
      <w:r w:rsidRPr="40D6F614">
        <w:t xml:space="preserve">r example, </w:t>
      </w:r>
      <w:r w:rsidR="2B9A57B2" w:rsidRPr="40D6F614">
        <w:t xml:space="preserve">objective language including </w:t>
      </w:r>
      <w:r w:rsidRPr="40D6F614">
        <w:t>numbers, statistics, and information that is proven to be true.</w:t>
      </w:r>
    </w:p>
    <w:p w14:paraId="4C7F011E" w14:textId="58AF3907" w:rsidR="083C385D" w:rsidRDefault="0BCDEBA6" w:rsidP="00B62E42">
      <w:pPr>
        <w:pStyle w:val="ListBullet"/>
        <w:ind w:left="1134"/>
      </w:pPr>
      <w:r w:rsidRPr="40D6F614">
        <w:t xml:space="preserve">What do opinions have that facts do not? For example, </w:t>
      </w:r>
      <w:r w:rsidR="6BD9C9D1" w:rsidRPr="40D6F614">
        <w:t xml:space="preserve">subjective language </w:t>
      </w:r>
      <w:r w:rsidRPr="40D6F614">
        <w:t>t</w:t>
      </w:r>
      <w:r w:rsidR="2AD94AED" w:rsidRPr="40D6F614">
        <w:t>hat</w:t>
      </w:r>
      <w:r w:rsidRPr="40D6F614">
        <w:t xml:space="preserve"> cannot be proven.</w:t>
      </w:r>
    </w:p>
    <w:p w14:paraId="174AAD6A" w14:textId="7D594FC4" w:rsidR="3539F0C8" w:rsidRDefault="5B9B8CB7" w:rsidP="00B62E42">
      <w:pPr>
        <w:pStyle w:val="ListBullet"/>
        <w:ind w:left="1134"/>
        <w:rPr>
          <w:rFonts w:eastAsia="Calibri"/>
        </w:rPr>
      </w:pPr>
      <w:r w:rsidRPr="7B34AE79">
        <w:t xml:space="preserve">Do facts help </w:t>
      </w:r>
      <w:r w:rsidR="5CDB10DE" w:rsidRPr="7B34AE79">
        <w:t>readers</w:t>
      </w:r>
      <w:r w:rsidRPr="7B34AE79">
        <w:t xml:space="preserve"> </w:t>
      </w:r>
      <w:r w:rsidR="499F07B4" w:rsidRPr="7B34AE79">
        <w:t>trust</w:t>
      </w:r>
      <w:r w:rsidRPr="7B34AE79">
        <w:t xml:space="preserve"> </w:t>
      </w:r>
      <w:r w:rsidR="52DAF0B7" w:rsidRPr="7B34AE79">
        <w:t>author</w:t>
      </w:r>
      <w:r w:rsidR="222F8723" w:rsidRPr="7B34AE79">
        <w:t>s</w:t>
      </w:r>
      <w:r w:rsidRPr="7B34AE79">
        <w:t>? Why?</w:t>
      </w:r>
    </w:p>
    <w:p w14:paraId="28EB848F" w14:textId="773AAAD6" w:rsidR="17B89206" w:rsidRDefault="5B9B8CB7" w:rsidP="00B62E42">
      <w:pPr>
        <w:pStyle w:val="ListBullet"/>
        <w:ind w:left="1134"/>
        <w:rPr>
          <w:rFonts w:eastAsia="Calibri"/>
        </w:rPr>
      </w:pPr>
      <w:r w:rsidRPr="7B34AE79">
        <w:t xml:space="preserve">Do opinions help </w:t>
      </w:r>
      <w:r w:rsidR="5051C8E2" w:rsidRPr="7B34AE79">
        <w:t>readers</w:t>
      </w:r>
      <w:r w:rsidRPr="7B34AE79">
        <w:t xml:space="preserve"> </w:t>
      </w:r>
      <w:r w:rsidR="125E6728" w:rsidRPr="7B34AE79">
        <w:t>trust authors</w:t>
      </w:r>
      <w:r w:rsidRPr="7B34AE79">
        <w:t>? Why</w:t>
      </w:r>
      <w:r w:rsidR="2BFBCE7F" w:rsidRPr="7B34AE79">
        <w:t>?</w:t>
      </w:r>
    </w:p>
    <w:p w14:paraId="41320579" w14:textId="545FC69F" w:rsidR="17B89206" w:rsidRPr="003E3B4B" w:rsidRDefault="4906BDFF" w:rsidP="00B62E42">
      <w:pPr>
        <w:pStyle w:val="ListNumber"/>
      </w:pPr>
      <w:r w:rsidRPr="003E3B4B">
        <w:lastRenderedPageBreak/>
        <w:t xml:space="preserve">Students complete an </w:t>
      </w:r>
      <w:hyperlink r:id="rId78">
        <w:r w:rsidRPr="003E3B4B">
          <w:rPr>
            <w:rStyle w:val="Hyperlink"/>
          </w:rPr>
          <w:t>exit ticket</w:t>
        </w:r>
      </w:hyperlink>
      <w:r w:rsidRPr="003E3B4B">
        <w:t xml:space="preserve"> to reflect and explain how using subjective and objective language impacts </w:t>
      </w:r>
      <w:r w:rsidR="41EEB198" w:rsidRPr="003E3B4B">
        <w:t>the authority of a text.</w:t>
      </w:r>
      <w:r w:rsidR="545D5321" w:rsidRPr="003E3B4B">
        <w:t xml:space="preserve"> </w:t>
      </w:r>
      <w:r w:rsidR="0F793164" w:rsidRPr="003E3B4B">
        <w:t>Answers should focus on the following ideas</w:t>
      </w:r>
      <w:r w:rsidR="001865CE">
        <w:t>:</w:t>
      </w:r>
    </w:p>
    <w:p w14:paraId="2F36E808" w14:textId="09A7FC01" w:rsidR="0D1F8052" w:rsidRDefault="0F793164" w:rsidP="00B62E42">
      <w:pPr>
        <w:pStyle w:val="ListBullet"/>
        <w:ind w:left="1134"/>
        <w:rPr>
          <w:rFonts w:eastAsia="Calibri"/>
        </w:rPr>
      </w:pPr>
      <w:r w:rsidRPr="40D6F614">
        <w:rPr>
          <w:rFonts w:eastAsia="Calibri"/>
        </w:rPr>
        <w:t xml:space="preserve">Objective language </w:t>
      </w:r>
      <w:r w:rsidR="2BC430EB" w:rsidRPr="40D6F614">
        <w:t>helps an audience to trust what has been written</w:t>
      </w:r>
      <w:r w:rsidR="544723A7" w:rsidRPr="40D6F614">
        <w:t xml:space="preserve"> and provides more authority</w:t>
      </w:r>
      <w:r w:rsidR="2BC430EB" w:rsidRPr="40D6F614">
        <w:t xml:space="preserve">. Facts often contain numbers, statistics and specific proven detail about a topic. This information helps </w:t>
      </w:r>
      <w:r w:rsidR="23BEEB78" w:rsidRPr="40D6F614">
        <w:t>readers</w:t>
      </w:r>
      <w:r w:rsidR="2BC430EB" w:rsidRPr="40D6F614">
        <w:t xml:space="preserve"> feel confident that the writer has done their research. Facts also make </w:t>
      </w:r>
      <w:r w:rsidR="79367762" w:rsidRPr="40D6F614">
        <w:t>the reader</w:t>
      </w:r>
      <w:r w:rsidR="2BC430EB" w:rsidRPr="40D6F614">
        <w:t xml:space="preserve"> believe that the information is honest</w:t>
      </w:r>
      <w:r w:rsidR="4FC5C176" w:rsidRPr="40D6F614">
        <w:t xml:space="preserve"> and </w:t>
      </w:r>
      <w:r w:rsidR="062ABADD" w:rsidRPr="40D6F614">
        <w:t>trustworthy</w:t>
      </w:r>
      <w:r w:rsidR="4FC5C176" w:rsidRPr="40D6F614">
        <w:t>.</w:t>
      </w:r>
    </w:p>
    <w:p w14:paraId="25879CFA" w14:textId="0C7B6F35" w:rsidR="61126C34" w:rsidRDefault="61126C34" w:rsidP="00B62E42">
      <w:pPr>
        <w:pStyle w:val="ListBullet"/>
        <w:ind w:left="1134"/>
        <w:rPr>
          <w:rFonts w:eastAsia="Calibri"/>
        </w:rPr>
      </w:pPr>
      <w:r w:rsidRPr="1FAAA69F">
        <w:t>Subjective language</w:t>
      </w:r>
      <w:r w:rsidR="66D8EFF6" w:rsidRPr="1FAAA69F">
        <w:t xml:space="preserve"> help</w:t>
      </w:r>
      <w:r w:rsidR="7AFA773A" w:rsidRPr="1FAAA69F">
        <w:t>s</w:t>
      </w:r>
      <w:r w:rsidR="66D8EFF6" w:rsidRPr="1FAAA69F">
        <w:t xml:space="preserve"> </w:t>
      </w:r>
      <w:r w:rsidR="04F3589F" w:rsidRPr="1FAAA69F">
        <w:t>reader</w:t>
      </w:r>
      <w:r w:rsidR="66D8EFF6" w:rsidRPr="1FAAA69F">
        <w:t xml:space="preserve">s feel the </w:t>
      </w:r>
      <w:r w:rsidR="2A0BFC97" w:rsidRPr="1FAAA69F">
        <w:t>author’s</w:t>
      </w:r>
      <w:r w:rsidR="66D8EFF6" w:rsidRPr="1FAAA69F">
        <w:t xml:space="preserve"> emotions about a topic</w:t>
      </w:r>
      <w:r w:rsidR="04CF3E3C" w:rsidRPr="1FAAA69F">
        <w:t xml:space="preserve">. </w:t>
      </w:r>
      <w:r w:rsidR="66D8EFF6" w:rsidRPr="1FAAA69F">
        <w:t xml:space="preserve"> </w:t>
      </w:r>
      <w:r w:rsidR="6E787A9B" w:rsidRPr="1FAAA69F">
        <w:t>It helps</w:t>
      </w:r>
      <w:r w:rsidR="2AE22E21" w:rsidRPr="1FAAA69F">
        <w:t xml:space="preserve"> </w:t>
      </w:r>
      <w:r w:rsidR="66D8EFF6" w:rsidRPr="1FAAA69F">
        <w:t xml:space="preserve">connect to </w:t>
      </w:r>
      <w:r w:rsidR="68476031" w:rsidRPr="1FAAA69F">
        <w:t>an author’s</w:t>
      </w:r>
      <w:r w:rsidR="66D8EFF6" w:rsidRPr="1FAAA69F">
        <w:t xml:space="preserve"> point of view.</w:t>
      </w:r>
    </w:p>
    <w:p w14:paraId="5E3D37EE" w14:textId="25F57A75" w:rsidR="1FAAA69F" w:rsidRDefault="7B3D5F6B" w:rsidP="00B62E42">
      <w:pPr>
        <w:pStyle w:val="ListNumber"/>
        <w:rPr>
          <w:rFonts w:eastAsia="Calibri"/>
        </w:rPr>
      </w:pPr>
      <w:r w:rsidRPr="622569D7">
        <w:rPr>
          <w:rFonts w:eastAsia="Arial"/>
          <w:b/>
          <w:bCs/>
        </w:rPr>
        <w:t>Optional</w:t>
      </w:r>
      <w:r w:rsidRPr="622569D7">
        <w:rPr>
          <w:rFonts w:eastAsia="Arial"/>
        </w:rPr>
        <w:t xml:space="preserve">: </w:t>
      </w:r>
      <w:r w:rsidRPr="622569D7">
        <w:rPr>
          <w:rFonts w:eastAsia="Arial"/>
          <w:color w:val="040C28"/>
        </w:rPr>
        <w:t>Walk and talk</w:t>
      </w:r>
      <w:r w:rsidR="4A4A13C5" w:rsidRPr="622569D7">
        <w:rPr>
          <w:rFonts w:eastAsia="Arial"/>
          <w:color w:val="040C28"/>
        </w:rPr>
        <w:t xml:space="preserve">: </w:t>
      </w:r>
      <w:r w:rsidR="72EF63FA" w:rsidRPr="622569D7">
        <w:rPr>
          <w:rFonts w:eastAsia="Arial"/>
          <w:color w:val="040C28"/>
        </w:rPr>
        <w:t>Instruct s</w:t>
      </w:r>
      <w:r>
        <w:t xml:space="preserve">tudents </w:t>
      </w:r>
      <w:r w:rsidR="5CB4439E">
        <w:t xml:space="preserve">to </w:t>
      </w:r>
      <w:r>
        <w:t>walk around the room</w:t>
      </w:r>
      <w:r w:rsidR="4331B0BB">
        <w:t>.</w:t>
      </w:r>
      <w:r>
        <w:t xml:space="preserve"> </w:t>
      </w:r>
      <w:r w:rsidR="4BA81CA9">
        <w:t>C</w:t>
      </w:r>
      <w:r>
        <w:t>all out ‘objective’ or ‘subjective.’ Students share with the person nearest them an ‘objective’ or a ‘subjective’ statement about Kati Thanda-Lake Eyre</w:t>
      </w:r>
      <w:r w:rsidR="4D7FA948">
        <w:t xml:space="preserve">. Once students have shared a statement, they begin walking again once ‘walk’ has been called out. </w:t>
      </w:r>
      <w:r>
        <w:t>Alternate between objective and subjective talk.</w:t>
      </w:r>
    </w:p>
    <w:p w14:paraId="4DE6046F" w14:textId="0912D81B" w:rsidR="34EB0811" w:rsidRDefault="723C5900" w:rsidP="00B62E42">
      <w:pPr>
        <w:pStyle w:val="FeatureBox3"/>
      </w:pPr>
      <w:r w:rsidRPr="04D5BF38">
        <w:rPr>
          <w:b/>
          <w:bCs/>
        </w:rPr>
        <w:t xml:space="preserve">Stage 2 </w:t>
      </w:r>
      <w:r w:rsidR="61D717DF" w:rsidRPr="04D5BF38">
        <w:rPr>
          <w:b/>
          <w:bCs/>
        </w:rPr>
        <w:t xml:space="preserve">Assessment task </w:t>
      </w:r>
      <w:r w:rsidR="29599D2D" w:rsidRPr="04D5BF38">
        <w:rPr>
          <w:b/>
          <w:bCs/>
        </w:rPr>
        <w:t>3</w:t>
      </w:r>
      <w:r w:rsidR="61D717DF" w:rsidRPr="04D5BF38">
        <w:rPr>
          <w:b/>
          <w:bCs/>
        </w:rPr>
        <w:t xml:space="preserve"> </w:t>
      </w:r>
      <w:r w:rsidR="61D717DF">
        <w:t xml:space="preserve">– </w:t>
      </w:r>
      <w:r w:rsidR="001705BF">
        <w:t>o</w:t>
      </w:r>
      <w:r w:rsidR="61D717DF">
        <w:t>bservations from this lesson allow students to demonstrate achievement towards the following syllabus outcome and content poin</w:t>
      </w:r>
      <w:r w:rsidR="005C2EA6">
        <w:t>ts</w:t>
      </w:r>
      <w:r w:rsidR="61D717DF">
        <w:t>:</w:t>
      </w:r>
    </w:p>
    <w:p w14:paraId="09209ADE" w14:textId="55AAFBA6" w:rsidR="5C87B62C" w:rsidRDefault="5A5DC833" w:rsidP="00B62E42">
      <w:pPr>
        <w:pStyle w:val="FeatureBox3"/>
      </w:pPr>
      <w:r w:rsidRPr="40D6F614">
        <w:rPr>
          <w:b/>
          <w:bCs/>
        </w:rPr>
        <w:t>EN2-RECOM-01</w:t>
      </w:r>
      <w:r w:rsidR="15D98613">
        <w:t xml:space="preserve"> </w:t>
      </w:r>
      <w:r w:rsidR="0083254B">
        <w:rPr>
          <w:lang w:val="en-GB"/>
        </w:rPr>
        <w:t xml:space="preserve">– </w:t>
      </w:r>
      <w:r w:rsidR="01761AE5">
        <w:t>reads and comprehends texts for wide purposes using knowledge of text structures and language, and by monitoring comprehension</w:t>
      </w:r>
    </w:p>
    <w:p w14:paraId="78E47029" w14:textId="7EB2CEEA" w:rsidR="71DF43B9" w:rsidRDefault="5071EC40" w:rsidP="00B62E42">
      <w:pPr>
        <w:pStyle w:val="FeatureBox3"/>
        <w:numPr>
          <w:ilvl w:val="0"/>
          <w:numId w:val="31"/>
        </w:numPr>
        <w:ind w:left="567" w:hanging="567"/>
      </w:pPr>
      <w:r>
        <w:t xml:space="preserve">identify </w:t>
      </w:r>
      <w:r w:rsidRPr="003E3B4B">
        <w:rPr>
          <w:lang w:val="en-GB"/>
        </w:rPr>
        <w:t>and</w:t>
      </w:r>
      <w:r>
        <w:t xml:space="preserve"> describe the difference between subjective and objective language in texts</w:t>
      </w:r>
    </w:p>
    <w:p w14:paraId="52B19777" w14:textId="1F3A0FA8" w:rsidR="179985DF" w:rsidRDefault="00CD2865" w:rsidP="00B62E42">
      <w:pPr>
        <w:pStyle w:val="FeatureBox3"/>
        <w:numPr>
          <w:ilvl w:val="0"/>
          <w:numId w:val="31"/>
        </w:numPr>
        <w:ind w:left="567" w:hanging="567"/>
        <w:rPr>
          <w:rFonts w:eastAsia="Arial"/>
        </w:rPr>
      </w:pPr>
      <w:r>
        <w:rPr>
          <w:lang w:val="en-GB"/>
        </w:rPr>
        <w:t>m</w:t>
      </w:r>
      <w:r w:rsidR="721DC47D" w:rsidRPr="7B34AE79">
        <w:rPr>
          <w:lang w:val="en-GB"/>
        </w:rPr>
        <w:t>ake gist statements and record them to monitor understanding</w:t>
      </w:r>
      <w:r w:rsidR="0E265128" w:rsidRPr="7B34AE79">
        <w:rPr>
          <w:lang w:val="en-GB"/>
        </w:rPr>
        <w:t>.</w:t>
      </w:r>
    </w:p>
    <w:p w14:paraId="634F43B5" w14:textId="6429A886" w:rsidR="71DF43B9" w:rsidRDefault="0F464F2D" w:rsidP="00B62E42">
      <w:pPr>
        <w:pStyle w:val="FeatureBox3"/>
      </w:pPr>
      <w:r w:rsidRPr="04D5BF38">
        <w:rPr>
          <w:b/>
          <w:bCs/>
        </w:rPr>
        <w:t xml:space="preserve">Stage 3 Assessment task 3 </w:t>
      </w:r>
      <w:r>
        <w:t xml:space="preserve">– </w:t>
      </w:r>
      <w:r w:rsidR="001705BF">
        <w:t>o</w:t>
      </w:r>
      <w:r>
        <w:t>bservations from this lesson allow students to demonstrate achievement towards the following syllabus outcomes and content points:</w:t>
      </w:r>
    </w:p>
    <w:p w14:paraId="7B8236F1" w14:textId="100017FC" w:rsidR="71DF43B9" w:rsidRDefault="410BB905" w:rsidP="00B62E42">
      <w:pPr>
        <w:pStyle w:val="FeatureBox3"/>
      </w:pPr>
      <w:r w:rsidRPr="04D5BF38">
        <w:rPr>
          <w:b/>
          <w:bCs/>
        </w:rPr>
        <w:lastRenderedPageBreak/>
        <w:t>EN3-RECOM-01</w:t>
      </w:r>
      <w:r>
        <w:t xml:space="preserve"> </w:t>
      </w:r>
      <w:r w:rsidR="0083254B">
        <w:rPr>
          <w:lang w:val="en-GB"/>
        </w:rPr>
        <w:t xml:space="preserve">– </w:t>
      </w:r>
      <w:r>
        <w:t>fluently reads and comprehends texts for wide purposes, analysing text structures and language, and by monitoring comprehension</w:t>
      </w:r>
    </w:p>
    <w:p w14:paraId="321CBC24" w14:textId="0BDA7EC5" w:rsidR="71DF43B9" w:rsidRDefault="5071EC40" w:rsidP="00B62E42">
      <w:pPr>
        <w:pStyle w:val="FeatureBox3"/>
        <w:numPr>
          <w:ilvl w:val="0"/>
          <w:numId w:val="32"/>
        </w:numPr>
        <w:ind w:left="567" w:hanging="567"/>
      </w:pPr>
      <w:r w:rsidRPr="003E3B4B">
        <w:rPr>
          <w:lang w:val="en-GB"/>
        </w:rPr>
        <w:t>compare</w:t>
      </w:r>
      <w:r>
        <w:t xml:space="preserve"> and evaluate subjective and objective language to identify bias</w:t>
      </w:r>
      <w:r w:rsidR="027A6D67">
        <w:t>.</w:t>
      </w:r>
    </w:p>
    <w:p w14:paraId="2A8CAF84" w14:textId="0606437B" w:rsidR="570A8C47" w:rsidRDefault="47784DEC" w:rsidP="00B62E42">
      <w:pPr>
        <w:pStyle w:val="FeatureBox3"/>
        <w:rPr>
          <w:rFonts w:eastAsia="Arial"/>
          <w:color w:val="000000" w:themeColor="text1"/>
          <w:highlight w:val="magenta"/>
        </w:rPr>
      </w:pPr>
      <w:r w:rsidRPr="40D6F614">
        <w:rPr>
          <w:b/>
          <w:bCs/>
          <w:lang w:val="en-GB"/>
        </w:rPr>
        <w:t>EN3-RECOM-01</w:t>
      </w:r>
      <w:r w:rsidRPr="40D6F614">
        <w:rPr>
          <w:lang w:val="en-GB"/>
        </w:rPr>
        <w:t xml:space="preserve"> </w:t>
      </w:r>
      <w:r w:rsidR="0083254B">
        <w:rPr>
          <w:lang w:val="en-GB"/>
        </w:rPr>
        <w:t xml:space="preserve">– </w:t>
      </w:r>
      <w:r w:rsidRPr="40D6F614">
        <w:rPr>
          <w:lang w:val="en-GB"/>
        </w:rPr>
        <w:t>fluently reads and comprehends texts for wide purposes, analysing text structures and language, and by monitoring comprehension</w:t>
      </w:r>
    </w:p>
    <w:p w14:paraId="371C5A57" w14:textId="707F577D" w:rsidR="79E099AA" w:rsidRPr="003E3B4B" w:rsidRDefault="00CD2865" w:rsidP="00B62E42">
      <w:pPr>
        <w:pStyle w:val="FeatureBox3"/>
        <w:numPr>
          <w:ilvl w:val="0"/>
          <w:numId w:val="32"/>
        </w:numPr>
        <w:ind w:left="567" w:hanging="567"/>
        <w:rPr>
          <w:lang w:val="en-GB"/>
        </w:rPr>
      </w:pPr>
      <w:r>
        <w:rPr>
          <w:lang w:val="en-GB"/>
        </w:rPr>
        <w:t>c</w:t>
      </w:r>
      <w:r w:rsidR="79E099AA" w:rsidRPr="40D6F614">
        <w:rPr>
          <w:lang w:val="en-GB"/>
        </w:rPr>
        <w:t>ompare purposes for different texts and consider why authors and illustrators have structured texts in particular ways</w:t>
      </w:r>
    </w:p>
    <w:p w14:paraId="469822A7" w14:textId="639DF77B" w:rsidR="47784DEC" w:rsidRDefault="00CD2865" w:rsidP="00B62E42">
      <w:pPr>
        <w:pStyle w:val="FeatureBox3"/>
        <w:numPr>
          <w:ilvl w:val="0"/>
          <w:numId w:val="32"/>
        </w:numPr>
        <w:ind w:left="567" w:hanging="567"/>
        <w:rPr>
          <w:rFonts w:eastAsia="Arial"/>
          <w:color w:val="000000" w:themeColor="text1"/>
        </w:rPr>
      </w:pPr>
      <w:r w:rsidRPr="003E3B4B">
        <w:rPr>
          <w:lang w:val="en-GB"/>
        </w:rPr>
        <w:t>c</w:t>
      </w:r>
      <w:r w:rsidR="47784DEC" w:rsidRPr="003E3B4B">
        <w:rPr>
          <w:lang w:val="en-GB"/>
        </w:rPr>
        <w:t>heck the</w:t>
      </w:r>
      <w:r w:rsidR="47784DEC">
        <w:t xml:space="preserve"> accuracy of own recorded gist statements made during reading, before summarising information to determine a text’s main themes, ideas or concepts</w:t>
      </w:r>
      <w:r w:rsidR="02101BC4">
        <w:t>.</w:t>
      </w:r>
    </w:p>
    <w:p w14:paraId="383F90B8" w14:textId="557F1453" w:rsidR="34EB0811" w:rsidRPr="007D7FD0" w:rsidRDefault="15D98613" w:rsidP="00B62E42">
      <w:pPr>
        <w:pStyle w:val="FeatureBox3"/>
      </w:pPr>
      <w:r w:rsidRPr="007D7FD0">
        <w:rPr>
          <w:rFonts w:eastAsia="Public Sans"/>
          <w:b/>
          <w:bCs/>
        </w:rPr>
        <w:t>EN3-UARL-02</w:t>
      </w:r>
      <w:r w:rsidRPr="007D7FD0">
        <w:t xml:space="preserve"> </w:t>
      </w:r>
      <w:r w:rsidR="0083254B">
        <w:rPr>
          <w:lang w:val="en-GB"/>
        </w:rPr>
        <w:t xml:space="preserve">– </w:t>
      </w:r>
      <w:r w:rsidRPr="007D7FD0">
        <w:t>analyses representations of ideas in literature through genre and theme that reflect perspective and context, argument and authority, and adapts these representations when creating texts</w:t>
      </w:r>
    </w:p>
    <w:p w14:paraId="1CC3BC6B" w14:textId="77777777" w:rsidR="00942A0C" w:rsidRDefault="15D98613" w:rsidP="00B62E42">
      <w:pPr>
        <w:pStyle w:val="FeatureBox3"/>
        <w:numPr>
          <w:ilvl w:val="0"/>
          <w:numId w:val="32"/>
        </w:numPr>
        <w:ind w:left="567" w:hanging="567"/>
      </w:pPr>
      <w:r>
        <w:t xml:space="preserve">understand the </w:t>
      </w:r>
      <w:r w:rsidRPr="003E3B4B">
        <w:rPr>
          <w:lang w:val="en-GB"/>
        </w:rPr>
        <w:t>authority</w:t>
      </w:r>
      <w:r>
        <w:t xml:space="preserve"> given to objectivity versus subjectivity in arguments</w:t>
      </w:r>
    </w:p>
    <w:p w14:paraId="251D24D7" w14:textId="7103C2BC" w:rsidR="34EB0811" w:rsidRDefault="00942A0C" w:rsidP="00B62E42">
      <w:pPr>
        <w:pStyle w:val="FeatureBox3"/>
        <w:numPr>
          <w:ilvl w:val="0"/>
          <w:numId w:val="32"/>
        </w:numPr>
        <w:ind w:left="567" w:hanging="567"/>
      </w:pPr>
      <w:r>
        <w:t>analyse</w:t>
      </w:r>
      <w:r w:rsidRPr="00942A0C">
        <w:t xml:space="preserve"> and compare features within and between texts, that characterise an authoritative style</w:t>
      </w:r>
      <w:r>
        <w:t>.</w:t>
      </w:r>
    </w:p>
    <w:p w14:paraId="38CB8BD5" w14:textId="5072D7D8" w:rsidR="003B2DA7" w:rsidRDefault="5C537EE7" w:rsidP="00B62E42">
      <w:pPr>
        <w:pStyle w:val="Heading2"/>
        <w:rPr>
          <w:highlight w:val="yellow"/>
        </w:rPr>
      </w:pPr>
      <w:bookmarkStart w:id="42" w:name="_Toc428984979"/>
      <w:bookmarkStart w:id="43" w:name="_Toc156921921"/>
      <w:r>
        <w:t xml:space="preserve">Lesson </w:t>
      </w:r>
      <w:r w:rsidR="464AA981">
        <w:t>8</w:t>
      </w:r>
      <w:r w:rsidR="00CF0A16">
        <w:t xml:space="preserve"> –</w:t>
      </w:r>
      <w:r w:rsidR="5635EF56">
        <w:t xml:space="preserve"> </w:t>
      </w:r>
      <w:r w:rsidR="00CF0A16">
        <w:t>e</w:t>
      </w:r>
      <w:r w:rsidR="629F0A4F">
        <w:t>motive language</w:t>
      </w:r>
      <w:r w:rsidR="5CA98A13">
        <w:t xml:space="preserve"> to support argument</w:t>
      </w:r>
      <w:bookmarkEnd w:id="42"/>
      <w:bookmarkEnd w:id="43"/>
    </w:p>
    <w:p w14:paraId="6B4285A4" w14:textId="77777777" w:rsidR="00C54D4B" w:rsidRDefault="00C54D4B" w:rsidP="00B62E42">
      <w:r w:rsidRPr="009D17CC">
        <w:t>The following teaching and learning activities support multi-age settings.</w:t>
      </w:r>
    </w:p>
    <w:p w14:paraId="16ECA26A" w14:textId="20172F0E" w:rsidR="00C54D4B" w:rsidRPr="001B78E3" w:rsidRDefault="630036AF" w:rsidP="00B62E42">
      <w:pPr>
        <w:pStyle w:val="Heading3"/>
      </w:pPr>
      <w:r>
        <w:lastRenderedPageBreak/>
        <w:t>Whole</w:t>
      </w:r>
    </w:p>
    <w:p w14:paraId="26E32285" w14:textId="42AC8629" w:rsidR="61DFD48C" w:rsidRPr="003E3B4B" w:rsidRDefault="61DFD48C">
      <w:pPr>
        <w:pStyle w:val="ListNumber"/>
        <w:numPr>
          <w:ilvl w:val="0"/>
          <w:numId w:val="26"/>
        </w:numPr>
      </w:pPr>
      <w:r w:rsidRPr="003E3B4B">
        <w:t xml:space="preserve">Watch </w:t>
      </w:r>
      <w:hyperlink r:id="rId79">
        <w:r w:rsidR="00D16D75">
          <w:rPr>
            <w:rStyle w:val="Hyperlink"/>
          </w:rPr>
          <w:t>Tourism Australia: Come and say G’Day (1:00)</w:t>
        </w:r>
      </w:hyperlink>
      <w:r w:rsidR="00D16D75">
        <w:t>.</w:t>
      </w:r>
      <w:r w:rsidRPr="003E3B4B">
        <w:t xml:space="preserve"> Ask students what type of text is presented and how they know. Ask if the advertisement made them feel certain emotions. For example, positive, excited</w:t>
      </w:r>
      <w:r w:rsidR="6D279B4C" w:rsidRPr="003E3B4B">
        <w:t>, c</w:t>
      </w:r>
      <w:r w:rsidRPr="003E3B4B">
        <w:t>urious and welcomed.</w:t>
      </w:r>
    </w:p>
    <w:p w14:paraId="677991DB" w14:textId="38E63AFA" w:rsidR="61DFD48C" w:rsidRPr="003E3B4B" w:rsidRDefault="50050EDB" w:rsidP="003E3B4B">
      <w:pPr>
        <w:pStyle w:val="ListNumber"/>
      </w:pPr>
      <w:r w:rsidRPr="003E3B4B">
        <w:t xml:space="preserve">Explain that emotive language is the use of words and phrases that aim to evoke strong emotions or feelings in the audience. Re-watch </w:t>
      </w:r>
      <w:hyperlink r:id="rId80">
        <w:r w:rsidR="00D16D75">
          <w:rPr>
            <w:rStyle w:val="Hyperlink"/>
          </w:rPr>
          <w:t>Tourism Australia: Come and say G’Day (1:00)</w:t>
        </w:r>
      </w:hyperlink>
      <w:r w:rsidRPr="003E3B4B">
        <w:t xml:space="preserve"> and ask students to listen </w:t>
      </w:r>
      <w:r w:rsidR="59316BC3" w:rsidRPr="003E3B4B">
        <w:t>and record</w:t>
      </w:r>
      <w:r w:rsidRPr="003E3B4B">
        <w:t xml:space="preserve"> examples of emotive language. For example, </w:t>
      </w:r>
      <w:r w:rsidR="4F35C2E9" w:rsidRPr="003E3B4B">
        <w:t>‘I</w:t>
      </w:r>
      <w:r w:rsidRPr="003E3B4B">
        <w:t>t’s remarkable,’ ‘</w:t>
      </w:r>
      <w:r w:rsidR="31C1246D" w:rsidRPr="003E3B4B">
        <w:t>I</w:t>
      </w:r>
      <w:r w:rsidRPr="003E3B4B">
        <w:t>t’s amazing,’ ‘I love it’ and ‘</w:t>
      </w:r>
      <w:r w:rsidR="2AC4BA7B" w:rsidRPr="003E3B4B">
        <w:t>W</w:t>
      </w:r>
      <w:r w:rsidRPr="003E3B4B">
        <w:t>ow</w:t>
      </w:r>
      <w:r w:rsidR="4815C338" w:rsidRPr="003E3B4B">
        <w:t>,</w:t>
      </w:r>
      <w:r w:rsidRPr="003E3B4B">
        <w:t xml:space="preserve"> there’s nothing like Australia.’</w:t>
      </w:r>
    </w:p>
    <w:p w14:paraId="27F7AB49" w14:textId="7953A484" w:rsidR="61DFD48C" w:rsidRPr="003E3B4B" w:rsidRDefault="61DFD48C" w:rsidP="003E3B4B">
      <w:pPr>
        <w:pStyle w:val="ListNumber"/>
      </w:pPr>
      <w:r w:rsidRPr="003E3B4B">
        <w:t xml:space="preserve">Students </w:t>
      </w:r>
      <w:hyperlink r:id="rId81">
        <w:r w:rsidRPr="003E3B4B">
          <w:rPr>
            <w:rStyle w:val="Hyperlink"/>
          </w:rPr>
          <w:t>Think-Pair-Share</w:t>
        </w:r>
      </w:hyperlink>
      <w:r w:rsidRPr="003E3B4B">
        <w:t xml:space="preserve"> the following questions</w:t>
      </w:r>
      <w:r w:rsidR="001865CE">
        <w:t>:</w:t>
      </w:r>
    </w:p>
    <w:p w14:paraId="0FF1DB34" w14:textId="18DB453B" w:rsidR="61DFD48C" w:rsidRDefault="61DFD48C" w:rsidP="003E3B4B">
      <w:pPr>
        <w:pStyle w:val="ListBullet"/>
        <w:ind w:left="1134"/>
      </w:pPr>
      <w:r w:rsidRPr="7B34AE79">
        <w:t>Who is the intended audience? For example, travellers, tourists</w:t>
      </w:r>
      <w:r w:rsidR="001865CE">
        <w:t>.</w:t>
      </w:r>
    </w:p>
    <w:p w14:paraId="17202B93" w14:textId="5F83E355" w:rsidR="61DFD48C" w:rsidRDefault="61DFD48C" w:rsidP="003E3B4B">
      <w:pPr>
        <w:pStyle w:val="ListBullet"/>
        <w:ind w:left="1134"/>
      </w:pPr>
      <w:r w:rsidRPr="7B34AE79">
        <w:t xml:space="preserve">What is the purpose of using emotive language in an advertisement? For example, </w:t>
      </w:r>
      <w:r w:rsidR="73AAF82D" w:rsidRPr="7B34AE79">
        <w:t>for persuasive effect.</w:t>
      </w:r>
    </w:p>
    <w:p w14:paraId="15D0D56C" w14:textId="61B5223F" w:rsidR="61DFD48C" w:rsidRDefault="61DFD48C" w:rsidP="003E3B4B">
      <w:pPr>
        <w:pStyle w:val="ListBullet"/>
        <w:ind w:left="1134"/>
      </w:pPr>
      <w:r w:rsidRPr="7B34AE79">
        <w:t>Why does the advertisement want the audience to feel that way? For example, it’s appealing to the audience by evoking emotions because they are trying to convince the audience to visit Australia.</w:t>
      </w:r>
    </w:p>
    <w:p w14:paraId="3A7306D0" w14:textId="2C0B20B2" w:rsidR="61DFD48C" w:rsidRPr="003E3B4B" w:rsidRDefault="5B453226" w:rsidP="003E3B4B">
      <w:pPr>
        <w:pStyle w:val="ListNumber"/>
      </w:pPr>
      <w:r w:rsidRPr="003E3B4B">
        <w:t xml:space="preserve">Introduce the concept of </w:t>
      </w:r>
      <w:r w:rsidR="001705BF">
        <w:t>‘</w:t>
      </w:r>
      <w:r w:rsidRPr="003E3B4B">
        <w:t>argument</w:t>
      </w:r>
      <w:r w:rsidR="001705BF">
        <w:t>’</w:t>
      </w:r>
      <w:r w:rsidRPr="003E3B4B">
        <w:t xml:space="preserve">. Ask students what they think an argument is. Explain that an argument is a stated position about an idea. It is a form of persuasion. Ask students how the advertisement includes aspects of an argument? For example, the advertisement makes the audience believe that Australia is an amazing, remarkable and special place to visit by using emotive </w:t>
      </w:r>
      <w:r w:rsidR="70DD8FAA" w:rsidRPr="003E3B4B">
        <w:t>language.</w:t>
      </w:r>
      <w:r w:rsidRPr="003E3B4B">
        <w:t xml:space="preserve"> </w:t>
      </w:r>
      <w:r w:rsidR="05EB4029" w:rsidRPr="003E3B4B">
        <w:t>Explain that emotive language is often used in persuasive texts to evoke an emotional response from the audience.</w:t>
      </w:r>
    </w:p>
    <w:p w14:paraId="0B0E79B0" w14:textId="5AEEF87E" w:rsidR="61DFD48C" w:rsidRPr="003E3B4B" w:rsidRDefault="50050EDB" w:rsidP="003E3B4B">
      <w:pPr>
        <w:pStyle w:val="ListNumber"/>
      </w:pPr>
      <w:r w:rsidRPr="003E3B4B">
        <w:t xml:space="preserve">Revisit the </w:t>
      </w:r>
      <w:hyperlink r:id="rId82">
        <w:r w:rsidR="0092749E">
          <w:rPr>
            <w:rStyle w:val="Hyperlink"/>
          </w:rPr>
          <w:t>South Australia’s Guide to Kati Thanda-Lake Eyre travel blog</w:t>
        </w:r>
        <w:r w:rsidR="4DA8FB1F" w:rsidRPr="003E3B4B">
          <w:rPr>
            <w:rStyle w:val="Hyperlink"/>
          </w:rPr>
          <w:t>.</w:t>
        </w:r>
      </w:hyperlink>
      <w:r w:rsidRPr="003E3B4B">
        <w:t xml:space="preserve"> </w:t>
      </w:r>
      <w:r w:rsidR="758B719E" w:rsidRPr="003E3B4B">
        <w:t>R</w:t>
      </w:r>
      <w:r w:rsidRPr="003E3B4B">
        <w:t xml:space="preserve">ead the opening sentence ‘Welcome to South Australia’s Kati Thanda Lake Eyre: A glistening salt pan spanning hundreds of kilometres, transformed by desert downpours into a thriving oasis.’ Discuss that the author has positioned </w:t>
      </w:r>
      <w:r w:rsidR="08D7C8EF" w:rsidRPr="003E3B4B">
        <w:t>the</w:t>
      </w:r>
      <w:r w:rsidRPr="003E3B4B">
        <w:t xml:space="preserve"> argument from the outset, using the beginning of the text to introduce the author’s </w:t>
      </w:r>
      <w:r w:rsidR="5D92D755" w:rsidRPr="003E3B4B">
        <w:t>statement of position</w:t>
      </w:r>
      <w:r w:rsidRPr="003E3B4B">
        <w:t>.</w:t>
      </w:r>
    </w:p>
    <w:p w14:paraId="6D78CE46" w14:textId="1101C77F" w:rsidR="61DFD48C" w:rsidRPr="003E3B4B" w:rsidRDefault="50050EDB" w:rsidP="003E3B4B">
      <w:pPr>
        <w:pStyle w:val="ListNumber"/>
      </w:pPr>
      <w:r w:rsidRPr="003E3B4B">
        <w:lastRenderedPageBreak/>
        <w:t>A</w:t>
      </w:r>
      <w:r w:rsidR="31E2FAA2" w:rsidRPr="003E3B4B">
        <w:t>s a class, f</w:t>
      </w:r>
      <w:r w:rsidRPr="003E3B4B">
        <w:t xml:space="preserve">ind examples of emotive language used in the </w:t>
      </w:r>
      <w:r w:rsidR="6F049C7C" w:rsidRPr="003E3B4B">
        <w:t xml:space="preserve">statement of position. </w:t>
      </w:r>
      <w:r w:rsidR="44557F38" w:rsidRPr="003E3B4B">
        <w:t xml:space="preserve"> </w:t>
      </w:r>
      <w:r w:rsidRPr="003E3B4B">
        <w:t>For example, ‘welcome’, ‘glistening,’ ‘transformed’ and ‘thriving.’ Ask students what the purpose of using emotive language in the travel blog would be. For example, to engage the reader's emotions and create a sense of excitement and interest in the destination.</w:t>
      </w:r>
    </w:p>
    <w:p w14:paraId="39B794E4" w14:textId="1CBFDC4E" w:rsidR="61DFD48C" w:rsidRPr="003E3B4B" w:rsidRDefault="50050EDB" w:rsidP="003E3B4B">
      <w:pPr>
        <w:pStyle w:val="ListNumber"/>
      </w:pPr>
      <w:r w:rsidRPr="003E3B4B">
        <w:t xml:space="preserve">Using the </w:t>
      </w:r>
      <w:hyperlink r:id="rId83">
        <w:r w:rsidR="0092749E">
          <w:rPr>
            <w:rStyle w:val="Hyperlink"/>
          </w:rPr>
          <w:t>South Australia’s Guide to Kati Thanda-Lake Eyre travel blog</w:t>
        </w:r>
        <w:r w:rsidRPr="003E3B4B">
          <w:rPr>
            <w:rStyle w:val="Hyperlink"/>
          </w:rPr>
          <w:t>,</w:t>
        </w:r>
      </w:hyperlink>
      <w:r w:rsidRPr="003E3B4B">
        <w:t xml:space="preserve"> highlight the sentence: ‘Let’s stay in touch. Sign up for our newsletter and get top stories, exclusive offers, events and free travel inspiration straight to your inbox!’ Ask students what type of sentence i</w:t>
      </w:r>
      <w:r w:rsidR="78B7A334" w:rsidRPr="003E3B4B">
        <w:t>s presented</w:t>
      </w:r>
      <w:r w:rsidRPr="003E3B4B">
        <w:t>. For example, an exclamatory sentence</w:t>
      </w:r>
      <w:r w:rsidR="015000B5" w:rsidRPr="003E3B4B">
        <w:t>.</w:t>
      </w:r>
    </w:p>
    <w:p w14:paraId="077384A8" w14:textId="2EFBA3DA" w:rsidR="61DFD48C" w:rsidRPr="003E3B4B" w:rsidRDefault="33ECD882" w:rsidP="003E3B4B">
      <w:pPr>
        <w:pStyle w:val="ListNumber"/>
      </w:pPr>
      <w:r w:rsidRPr="003E3B4B">
        <w:t>As introduced in Component A, r</w:t>
      </w:r>
      <w:r w:rsidR="50050EDB" w:rsidRPr="003E3B4B">
        <w:t>eview the exclamation mark as a punctuation tool to emphasise a point or express a strong emotion</w:t>
      </w:r>
      <w:r w:rsidR="33CA36B4" w:rsidRPr="003E3B4B">
        <w:t>.</w:t>
      </w:r>
      <w:r w:rsidR="50050EDB" w:rsidRPr="003E3B4B">
        <w:t xml:space="preserve"> Ask students to identify what effect the exclamation mark has on the sentence and its audience. For example, it adds emphasis, encouraging the reader to take action and sign up for the newsletter. The exclamation mark convey</w:t>
      </w:r>
      <w:r w:rsidR="53558EC6" w:rsidRPr="003E3B4B">
        <w:t>s</w:t>
      </w:r>
      <w:r w:rsidR="50050EDB" w:rsidRPr="003E3B4B">
        <w:t xml:space="preserve"> a sense of urgency and highlight</w:t>
      </w:r>
      <w:r w:rsidR="7E881CFD" w:rsidRPr="003E3B4B">
        <w:t>s</w:t>
      </w:r>
      <w:r w:rsidR="50050EDB" w:rsidRPr="003E3B4B">
        <w:t xml:space="preserve"> the benefits of subscribing</w:t>
      </w:r>
      <w:r w:rsidR="69E11DDF" w:rsidRPr="003E3B4B">
        <w:t>.</w:t>
      </w:r>
      <w:r w:rsidR="50050EDB" w:rsidRPr="003E3B4B">
        <w:t xml:space="preserve"> It aims to capture the reader's attention and create a sense of anticipation or excitement about the content they will receive.</w:t>
      </w:r>
    </w:p>
    <w:p w14:paraId="01F554CB" w14:textId="06C9BD9D" w:rsidR="1F4C8333" w:rsidRPr="003E3B4B" w:rsidRDefault="7CA04A8E" w:rsidP="003E3B4B">
      <w:pPr>
        <w:pStyle w:val="ListNumber"/>
      </w:pPr>
      <w:r w:rsidRPr="003E3B4B">
        <w:t xml:space="preserve">Students </w:t>
      </w:r>
      <w:hyperlink r:id="rId84">
        <w:r w:rsidRPr="003E3B4B">
          <w:rPr>
            <w:rStyle w:val="Hyperlink"/>
          </w:rPr>
          <w:t>Think-Pair-Share</w:t>
        </w:r>
      </w:hyperlink>
      <w:r w:rsidRPr="003E3B4B">
        <w:t xml:space="preserve"> the following questions</w:t>
      </w:r>
      <w:r w:rsidR="001865CE">
        <w:t>:</w:t>
      </w:r>
    </w:p>
    <w:p w14:paraId="24157A04" w14:textId="28D2ECE5" w:rsidR="61DFD48C" w:rsidRDefault="61DFD48C" w:rsidP="003E3B4B">
      <w:pPr>
        <w:pStyle w:val="ListBullet"/>
        <w:ind w:left="1134"/>
        <w:rPr>
          <w:lang w:val="en-GB"/>
        </w:rPr>
      </w:pPr>
      <w:r w:rsidRPr="7B34AE79">
        <w:rPr>
          <w:lang w:val="en-GB"/>
        </w:rPr>
        <w:t>What may happen to the authority of a text if exclamatory sentences are overused? For example, it reduces the impact and the credibility of the author.</w:t>
      </w:r>
    </w:p>
    <w:p w14:paraId="026CEA3B" w14:textId="2F5EA199" w:rsidR="61DFD48C" w:rsidRDefault="61DFD48C" w:rsidP="003E3B4B">
      <w:pPr>
        <w:pStyle w:val="ListBullet"/>
        <w:ind w:left="1134"/>
        <w:rPr>
          <w:lang w:val="en-GB"/>
        </w:rPr>
      </w:pPr>
      <w:r w:rsidRPr="7B34AE79">
        <w:rPr>
          <w:lang w:val="en-GB"/>
        </w:rPr>
        <w:t>What effect would a different punctation mark, such a full stop</w:t>
      </w:r>
      <w:r w:rsidR="23EA57F7" w:rsidRPr="7B34AE79">
        <w:rPr>
          <w:lang w:val="en-GB"/>
        </w:rPr>
        <w:t>,</w:t>
      </w:r>
      <w:r w:rsidRPr="7B34AE79">
        <w:rPr>
          <w:lang w:val="en-GB"/>
        </w:rPr>
        <w:t xml:space="preserve"> have on the meaning of the sentence? For example, the sentence would become a statement rather than an urgent and excited invitation.</w:t>
      </w:r>
    </w:p>
    <w:p w14:paraId="0F00FD4B" w14:textId="58780669" w:rsidR="61DFD48C" w:rsidRPr="003E3B4B" w:rsidRDefault="50050EDB" w:rsidP="003E3B4B">
      <w:pPr>
        <w:pStyle w:val="ListNumber"/>
      </w:pPr>
      <w:r w:rsidRPr="003E3B4B">
        <w:t xml:space="preserve">Discuss </w:t>
      </w:r>
      <w:r w:rsidR="09F7239E" w:rsidRPr="003E3B4B">
        <w:t xml:space="preserve">the power of </w:t>
      </w:r>
      <w:r w:rsidR="612B1BCF" w:rsidRPr="003E3B4B">
        <w:t xml:space="preserve">emotive language and </w:t>
      </w:r>
      <w:r w:rsidR="4FA86AED" w:rsidRPr="003E3B4B">
        <w:t xml:space="preserve">the use of </w:t>
      </w:r>
      <w:r w:rsidR="612B1BCF" w:rsidRPr="003E3B4B">
        <w:t>exclamatory sentences</w:t>
      </w:r>
      <w:r w:rsidR="09F7239E" w:rsidRPr="003E3B4B">
        <w:t xml:space="preserve"> </w:t>
      </w:r>
      <w:r w:rsidR="0058A8E1" w:rsidRPr="003E3B4B">
        <w:t>as persuasive technique</w:t>
      </w:r>
      <w:r w:rsidR="4076CC46" w:rsidRPr="003E3B4B">
        <w:t>s</w:t>
      </w:r>
      <w:r w:rsidR="09F7239E" w:rsidRPr="003E3B4B">
        <w:t xml:space="preserve"> to support the</w:t>
      </w:r>
      <w:r w:rsidR="00A9DC8E" w:rsidRPr="003E3B4B">
        <w:t xml:space="preserve"> </w:t>
      </w:r>
      <w:r w:rsidR="09F7239E" w:rsidRPr="003E3B4B">
        <w:t>effectiveness of an argumen</w:t>
      </w:r>
      <w:r w:rsidR="3DA0A088" w:rsidRPr="003E3B4B">
        <w:t>t</w:t>
      </w:r>
      <w:r w:rsidR="7CD1DE6B" w:rsidRPr="003E3B4B">
        <w:t xml:space="preserve"> and </w:t>
      </w:r>
      <w:r w:rsidR="00D16D75" w:rsidRPr="003E3B4B">
        <w:t>its</w:t>
      </w:r>
      <w:r w:rsidR="7CD1DE6B" w:rsidRPr="003E3B4B">
        <w:t xml:space="preserve"> purpose to persuade</w:t>
      </w:r>
      <w:r w:rsidR="3DA0A088" w:rsidRPr="003E3B4B">
        <w:t>.</w:t>
      </w:r>
    </w:p>
    <w:p w14:paraId="7BBAA031" w14:textId="627B516E" w:rsidR="61DFD48C" w:rsidRPr="003E3B4B" w:rsidRDefault="50050EDB" w:rsidP="003E3B4B">
      <w:pPr>
        <w:pStyle w:val="ListNumber"/>
      </w:pPr>
      <w:r w:rsidRPr="003E3B4B">
        <w:t xml:space="preserve">Model writing an exclamatory sentence </w:t>
      </w:r>
      <w:r w:rsidR="37226204" w:rsidRPr="003E3B4B">
        <w:t xml:space="preserve">with emotive language </w:t>
      </w:r>
      <w:r w:rsidRPr="003E3B4B">
        <w:t xml:space="preserve">that could be included on the </w:t>
      </w:r>
      <w:hyperlink r:id="rId85">
        <w:r w:rsidR="0092749E">
          <w:rPr>
            <w:rStyle w:val="Hyperlink"/>
          </w:rPr>
          <w:t>South Australia’s Guide to Kati Thanda-Lake Eyre travel blog</w:t>
        </w:r>
        <w:r w:rsidRPr="003E3B4B">
          <w:rPr>
            <w:rStyle w:val="Hyperlink"/>
          </w:rPr>
          <w:t>.</w:t>
        </w:r>
      </w:hyperlink>
      <w:r w:rsidRPr="003E3B4B">
        <w:t xml:space="preserve"> For example, </w:t>
      </w:r>
      <w:r w:rsidR="00B633AE">
        <w:t>‘</w:t>
      </w:r>
      <w:r w:rsidR="12CE5FFD" w:rsidRPr="003E3B4B">
        <w:t>W</w:t>
      </w:r>
      <w:r w:rsidR="4183D7E0" w:rsidRPr="003E3B4B">
        <w:t>hat a stunning natural wonder Kati Thanda</w:t>
      </w:r>
      <w:r w:rsidR="2A08603B" w:rsidRPr="003E3B4B">
        <w:t>-</w:t>
      </w:r>
      <w:r w:rsidR="4183D7E0" w:rsidRPr="003E3B4B">
        <w:t>Lake Eyre is!</w:t>
      </w:r>
      <w:r w:rsidR="00B633AE">
        <w:t>’</w:t>
      </w:r>
    </w:p>
    <w:p w14:paraId="3BDEA4CD" w14:textId="40C79BED" w:rsidR="61DFD48C" w:rsidRPr="003E3B4B" w:rsidRDefault="71C08A15" w:rsidP="003E3B4B">
      <w:pPr>
        <w:pStyle w:val="ListNumber"/>
      </w:pPr>
      <w:r w:rsidRPr="003E3B4B">
        <w:lastRenderedPageBreak/>
        <w:t>S</w:t>
      </w:r>
      <w:r w:rsidR="50050EDB" w:rsidRPr="003E3B4B">
        <w:t xml:space="preserve">tudents </w:t>
      </w:r>
      <w:hyperlink r:id="rId86" w:anchor=".YI9nYHVrZts.link">
        <w:r w:rsidR="50050EDB" w:rsidRPr="003E3B4B">
          <w:rPr>
            <w:rStyle w:val="Hyperlink"/>
          </w:rPr>
          <w:t>Think-Pair-Share</w:t>
        </w:r>
      </w:hyperlink>
      <w:r w:rsidR="50050EDB" w:rsidRPr="003E3B4B">
        <w:t xml:space="preserve"> to offer examples of exclamatory sentences</w:t>
      </w:r>
      <w:r w:rsidR="2F12D1AA" w:rsidRPr="003E3B4B">
        <w:t xml:space="preserve"> about Kati Thanda-Lake Eyre</w:t>
      </w:r>
      <w:r w:rsidR="4EE61413" w:rsidRPr="003E3B4B">
        <w:t xml:space="preserve"> using emotive language</w:t>
      </w:r>
      <w:r w:rsidR="50050EDB" w:rsidRPr="003E3B4B">
        <w:t xml:space="preserve">. </w:t>
      </w:r>
      <w:r w:rsidR="0ECAC0F5" w:rsidRPr="003E3B4B">
        <w:t>Provide time for sharing and discussion.</w:t>
      </w:r>
    </w:p>
    <w:p w14:paraId="0083A5B7" w14:textId="2FD43865" w:rsidR="77485F68" w:rsidRPr="003E3B4B" w:rsidRDefault="50050EDB" w:rsidP="003E3B4B">
      <w:pPr>
        <w:pStyle w:val="ListNumber"/>
      </w:pPr>
      <w:r w:rsidRPr="003E3B4B">
        <w:t xml:space="preserve">Explore the </w:t>
      </w:r>
      <w:r w:rsidR="5F312E43" w:rsidRPr="003E3B4B">
        <w:t>‘</w:t>
      </w:r>
      <w:r w:rsidR="0E1BE36F" w:rsidRPr="003E3B4B">
        <w:t>See and do’</w:t>
      </w:r>
      <w:r w:rsidRPr="003E3B4B">
        <w:t xml:space="preserve"> </w:t>
      </w:r>
      <w:r w:rsidR="47018ACB" w:rsidRPr="003E3B4B">
        <w:t>tab</w:t>
      </w:r>
      <w:r w:rsidRPr="003E3B4B">
        <w:t xml:space="preserve"> of the </w:t>
      </w:r>
      <w:hyperlink r:id="rId87">
        <w:r w:rsidR="3F541133" w:rsidRPr="003E3B4B">
          <w:rPr>
            <w:rStyle w:val="Hyperlink"/>
          </w:rPr>
          <w:t>National Parks and Wildlife South Australia – Kati Thanda</w:t>
        </w:r>
      </w:hyperlink>
      <w:r w:rsidR="3F541133" w:rsidRPr="003E3B4B">
        <w:t xml:space="preserve"> </w:t>
      </w:r>
      <w:r w:rsidR="7FDFDCA1" w:rsidRPr="003E3B4B">
        <w:t xml:space="preserve">webpage to read </w:t>
      </w:r>
      <w:r w:rsidR="146248A0" w:rsidRPr="003E3B4B">
        <w:t>and gain background knowledge of the</w:t>
      </w:r>
      <w:r w:rsidR="7FDFDCA1" w:rsidRPr="003E3B4B">
        <w:t xml:space="preserve"> ‘Scenic flights’ information. </w:t>
      </w:r>
      <w:r w:rsidR="018E7013" w:rsidRPr="003E3B4B">
        <w:t xml:space="preserve">Using </w:t>
      </w:r>
      <w:hyperlink r:id="rId88">
        <w:r w:rsidR="71E9A2BC" w:rsidRPr="003E3B4B">
          <w:rPr>
            <w:rStyle w:val="Hyperlink"/>
          </w:rPr>
          <w:t>Outback spirit tours- Kati-Thanda Lake Eyre</w:t>
        </w:r>
      </w:hyperlink>
      <w:r w:rsidR="018E7013" w:rsidRPr="003E3B4B">
        <w:t xml:space="preserve"> </w:t>
      </w:r>
      <w:r w:rsidR="7B2BE75D" w:rsidRPr="003E3B4B">
        <w:t>as an example</w:t>
      </w:r>
      <w:r w:rsidR="3433FF3D" w:rsidRPr="003E3B4B">
        <w:t>,</w:t>
      </w:r>
      <w:r w:rsidR="7B2BE75D" w:rsidRPr="003E3B4B">
        <w:t xml:space="preserve"> </w:t>
      </w:r>
      <w:r w:rsidR="3AE6A140" w:rsidRPr="003E3B4B">
        <w:t>highlight the use of</w:t>
      </w:r>
      <w:r w:rsidR="4E5BE37E" w:rsidRPr="003E3B4B">
        <w:t xml:space="preserve"> </w:t>
      </w:r>
      <w:r w:rsidR="3AE6A140" w:rsidRPr="003E3B4B">
        <w:t xml:space="preserve">emotive language such as ‘breathtaking, </w:t>
      </w:r>
      <w:r w:rsidR="462C1422" w:rsidRPr="003E3B4B">
        <w:t>‘</w:t>
      </w:r>
      <w:r w:rsidR="3AE6A140" w:rsidRPr="003E3B4B">
        <w:t>best</w:t>
      </w:r>
      <w:r w:rsidR="0A31DAE6" w:rsidRPr="003E3B4B">
        <w:t>’</w:t>
      </w:r>
      <w:r w:rsidR="3AE6A140" w:rsidRPr="003E3B4B">
        <w:t xml:space="preserve"> and </w:t>
      </w:r>
      <w:r w:rsidR="0B70423E" w:rsidRPr="003E3B4B">
        <w:t>‘</w:t>
      </w:r>
      <w:r w:rsidR="3AE6A140" w:rsidRPr="003E3B4B">
        <w:t>unique</w:t>
      </w:r>
      <w:r w:rsidR="0D7317A8" w:rsidRPr="003E3B4B">
        <w:t xml:space="preserve">’ </w:t>
      </w:r>
      <w:r w:rsidR="79ED5EB6" w:rsidRPr="003E3B4B">
        <w:t xml:space="preserve">used as a persuasive technique to persuade viewers to ‘travel with the </w:t>
      </w:r>
      <w:r w:rsidR="426B04EA" w:rsidRPr="003E3B4B">
        <w:t>L</w:t>
      </w:r>
      <w:r w:rsidR="79ED5EB6" w:rsidRPr="003E3B4B">
        <w:t xml:space="preserve">ake </w:t>
      </w:r>
      <w:r w:rsidR="167FDD11" w:rsidRPr="003E3B4B">
        <w:t xml:space="preserve">Eyre </w:t>
      </w:r>
      <w:r w:rsidR="79ED5EB6" w:rsidRPr="003E3B4B">
        <w:t>experts.’</w:t>
      </w:r>
    </w:p>
    <w:p w14:paraId="49097192" w14:textId="4C24760B" w:rsidR="7DEB2780" w:rsidRPr="003E3B4B" w:rsidRDefault="090E461B" w:rsidP="003E3B4B">
      <w:pPr>
        <w:pStyle w:val="ListNumber"/>
      </w:pPr>
      <w:r w:rsidRPr="003E3B4B">
        <w:t xml:space="preserve">Using </w:t>
      </w:r>
      <w:hyperlink w:anchor="_Resource_11_:">
        <w:r w:rsidR="0015052E">
          <w:rPr>
            <w:rStyle w:val="Hyperlink"/>
          </w:rPr>
          <w:t>Resource 11 – advertisement exemplar</w:t>
        </w:r>
      </w:hyperlink>
      <w:r w:rsidRPr="003E3B4B">
        <w:t xml:space="preserve">, </w:t>
      </w:r>
      <w:r w:rsidR="6A7D00D9" w:rsidRPr="003E3B4B">
        <w:t xml:space="preserve">as an additional example, </w:t>
      </w:r>
      <w:r w:rsidR="7DD73E5A" w:rsidRPr="003E3B4B">
        <w:t xml:space="preserve">highlight </w:t>
      </w:r>
      <w:r w:rsidRPr="003E3B4B">
        <w:t>the use of exclamatory</w:t>
      </w:r>
      <w:r w:rsidR="1580DD32" w:rsidRPr="003E3B4B">
        <w:t xml:space="preserve"> sentences </w:t>
      </w:r>
      <w:r w:rsidR="2FA8DB18" w:rsidRPr="003E3B4B">
        <w:t>by incorporat</w:t>
      </w:r>
      <w:r w:rsidR="4FC80FB2" w:rsidRPr="003E3B4B">
        <w:t>ing</w:t>
      </w:r>
      <w:r w:rsidR="2FA8DB18" w:rsidRPr="003E3B4B">
        <w:t xml:space="preserve"> emotive language to support their argument. </w:t>
      </w:r>
      <w:r w:rsidR="59F8E556" w:rsidRPr="003E3B4B">
        <w:t>Discuss the importance of supporting exclamatory sentences with objective</w:t>
      </w:r>
      <w:r w:rsidR="4AA66F80" w:rsidRPr="003E3B4B">
        <w:t xml:space="preserve"> and subjective</w:t>
      </w:r>
      <w:r w:rsidR="59F8E556" w:rsidRPr="003E3B4B">
        <w:t xml:space="preserve"> </w:t>
      </w:r>
      <w:r w:rsidR="18E2ACD7" w:rsidRPr="003E3B4B">
        <w:t>language</w:t>
      </w:r>
      <w:r w:rsidR="59F8E556" w:rsidRPr="003E3B4B">
        <w:t xml:space="preserve"> to maintain the overall strength and effectiveness of </w:t>
      </w:r>
      <w:r w:rsidR="7C700F46" w:rsidRPr="003E3B4B">
        <w:t>the</w:t>
      </w:r>
      <w:r w:rsidR="59F8E556" w:rsidRPr="003E3B4B">
        <w:t xml:space="preserve"> argument</w:t>
      </w:r>
      <w:r w:rsidR="19C15A46" w:rsidRPr="003E3B4B">
        <w:t xml:space="preserve"> whilst supporting </w:t>
      </w:r>
      <w:r w:rsidR="7F1D0594" w:rsidRPr="003E3B4B">
        <w:t xml:space="preserve">the </w:t>
      </w:r>
      <w:r w:rsidR="19C15A46" w:rsidRPr="003E3B4B">
        <w:t>authority of a text</w:t>
      </w:r>
      <w:r w:rsidR="59F8E556" w:rsidRPr="003E3B4B">
        <w:t>.</w:t>
      </w:r>
    </w:p>
    <w:p w14:paraId="3A0A9A1A" w14:textId="0332B3EE" w:rsidR="139C5953" w:rsidRPr="003E3B4B" w:rsidRDefault="37052C15" w:rsidP="003E3B4B">
      <w:pPr>
        <w:pStyle w:val="ListNumber"/>
      </w:pPr>
      <w:r w:rsidRPr="003E3B4B">
        <w:t>Explain that students will create an advertisement for a camp site at Kati Thanda-Lake Eyre</w:t>
      </w:r>
      <w:r w:rsidR="0FD36E39" w:rsidRPr="003E3B4B">
        <w:t xml:space="preserve"> by </w:t>
      </w:r>
      <w:r w:rsidR="36399BC9" w:rsidRPr="003E3B4B">
        <w:t>using</w:t>
      </w:r>
      <w:r w:rsidR="31B61869" w:rsidRPr="003E3B4B">
        <w:t xml:space="preserve"> exclamatory sentences and emotive language </w:t>
      </w:r>
      <w:r w:rsidR="41FBEF81" w:rsidRPr="003E3B4B">
        <w:t>for persuasive effect</w:t>
      </w:r>
      <w:r w:rsidR="31B61869" w:rsidRPr="003E3B4B">
        <w:t>.</w:t>
      </w:r>
      <w:r w:rsidR="36399BC9" w:rsidRPr="003E3B4B">
        <w:t xml:space="preserve"> Students </w:t>
      </w:r>
      <w:r w:rsidR="0FD36E39" w:rsidRPr="003E3B4B">
        <w:t>explor</w:t>
      </w:r>
      <w:r w:rsidR="33EA5A12" w:rsidRPr="003E3B4B">
        <w:t>e</w:t>
      </w:r>
      <w:r w:rsidR="557ED53F" w:rsidRPr="003E3B4B">
        <w:t xml:space="preserve"> the</w:t>
      </w:r>
      <w:r w:rsidR="33EA5A12" w:rsidRPr="003E3B4B">
        <w:t xml:space="preserve"> ‘Stay in the </w:t>
      </w:r>
      <w:r w:rsidR="7B11DA7B" w:rsidRPr="003E3B4B">
        <w:t>p</w:t>
      </w:r>
      <w:r w:rsidR="33EA5A12" w:rsidRPr="003E3B4B">
        <w:t>ark</w:t>
      </w:r>
      <w:r w:rsidR="180D80E1" w:rsidRPr="003E3B4B">
        <w:t>’</w:t>
      </w:r>
      <w:r w:rsidR="65FF3471" w:rsidRPr="003E3B4B">
        <w:t xml:space="preserve"> section of the </w:t>
      </w:r>
      <w:r w:rsidR="33EA5A12" w:rsidRPr="003E3B4B">
        <w:t xml:space="preserve">See and do’ </w:t>
      </w:r>
      <w:r w:rsidR="1B746BB0" w:rsidRPr="003E3B4B">
        <w:t>tab</w:t>
      </w:r>
      <w:r w:rsidR="457207A0" w:rsidRPr="003E3B4B">
        <w:t xml:space="preserve"> of the </w:t>
      </w:r>
      <w:hyperlink r:id="rId89">
        <w:r w:rsidR="457207A0" w:rsidRPr="003E3B4B">
          <w:rPr>
            <w:rStyle w:val="Hyperlink"/>
          </w:rPr>
          <w:t>National Parks and Wildlife South Australia- Kati Thanda</w:t>
        </w:r>
      </w:hyperlink>
      <w:r w:rsidR="457207A0" w:rsidRPr="003E3B4B">
        <w:t xml:space="preserve"> webpage</w:t>
      </w:r>
      <w:r w:rsidR="1B746BB0" w:rsidRPr="003E3B4B">
        <w:t xml:space="preserve">. Encourage students to </w:t>
      </w:r>
      <w:r w:rsidR="721AE8C7" w:rsidRPr="003E3B4B">
        <w:t>use the additional</w:t>
      </w:r>
      <w:r w:rsidR="3A7DC86B" w:rsidRPr="003E3B4B">
        <w:t xml:space="preserve"> </w:t>
      </w:r>
      <w:r w:rsidR="1B746BB0" w:rsidRPr="003E3B4B">
        <w:t xml:space="preserve">information presented on the homepage </w:t>
      </w:r>
      <w:r w:rsidR="336EC5A2" w:rsidRPr="003E3B4B">
        <w:t>to support their advertisement. For example,</w:t>
      </w:r>
      <w:r w:rsidR="71619C2D" w:rsidRPr="003E3B4B">
        <w:t xml:space="preserve"> t</w:t>
      </w:r>
      <w:r w:rsidR="336EC5A2" w:rsidRPr="003E3B4B">
        <w:t xml:space="preserve">he </w:t>
      </w:r>
      <w:r w:rsidR="29AF4A5C" w:rsidRPr="003E3B4B">
        <w:t xml:space="preserve">cost </w:t>
      </w:r>
      <w:r w:rsidR="62D3FDC5" w:rsidRPr="003E3B4B">
        <w:t xml:space="preserve">of $13.50 to stay per night at the Halligan Bay Point Campground. </w:t>
      </w:r>
      <w:r w:rsidR="2B03FACF" w:rsidRPr="003E3B4B">
        <w:t>Instruct students to incorporate emotive language intentionally to support their arguments.</w:t>
      </w:r>
    </w:p>
    <w:p w14:paraId="7F3493F1" w14:textId="55349EF7" w:rsidR="61DFD48C" w:rsidRPr="003E3B4B" w:rsidRDefault="68B243FA" w:rsidP="003E3B4B">
      <w:pPr>
        <w:pStyle w:val="ListNumber"/>
      </w:pPr>
      <w:r w:rsidRPr="003E3B4B">
        <w:t xml:space="preserve">Using </w:t>
      </w:r>
      <w:hyperlink w:anchor="_Resource_11_:">
        <w:r w:rsidR="0015052E">
          <w:rPr>
            <w:rStyle w:val="Hyperlink"/>
          </w:rPr>
          <w:t>Resource 11 – advertisement exemplar</w:t>
        </w:r>
      </w:hyperlink>
      <w:r w:rsidRPr="003E3B4B">
        <w:t>, co</w:t>
      </w:r>
      <w:r w:rsidR="50050EDB" w:rsidRPr="003E3B4B">
        <w:t>-c</w:t>
      </w:r>
      <w:r w:rsidR="6ED21B03" w:rsidRPr="003E3B4B">
        <w:t>onstruct</w:t>
      </w:r>
      <w:r w:rsidR="50050EDB" w:rsidRPr="003E3B4B">
        <w:t xml:space="preserve"> success criteria for </w:t>
      </w:r>
      <w:r w:rsidR="6F6D8BF8" w:rsidRPr="003E3B4B">
        <w:t xml:space="preserve">developing an </w:t>
      </w:r>
      <w:r w:rsidR="74B42D69" w:rsidRPr="003E3B4B">
        <w:t xml:space="preserve">effective </w:t>
      </w:r>
      <w:r w:rsidR="50050EDB" w:rsidRPr="003E3B4B">
        <w:t>advertisement.</w:t>
      </w:r>
    </w:p>
    <w:p w14:paraId="656F0D20" w14:textId="08AB07FF" w:rsidR="4601C6CB" w:rsidRPr="003E3B4B" w:rsidRDefault="1044A514" w:rsidP="003E3B4B">
      <w:pPr>
        <w:pStyle w:val="ListNumber"/>
      </w:pPr>
      <w:r w:rsidRPr="003E3B4B">
        <w:t xml:space="preserve">In small groups, </w:t>
      </w:r>
      <w:r w:rsidR="3180AD99" w:rsidRPr="003E3B4B">
        <w:t>p</w:t>
      </w:r>
      <w:r w:rsidR="0FAB361B" w:rsidRPr="003E3B4B">
        <w:t xml:space="preserve">rovide time for students to </w:t>
      </w:r>
      <w:r w:rsidR="3017CCEF" w:rsidRPr="003E3B4B">
        <w:t xml:space="preserve">compose, revise and edit </w:t>
      </w:r>
      <w:r w:rsidR="0FAB361B" w:rsidRPr="003E3B4B">
        <w:t xml:space="preserve">their </w:t>
      </w:r>
      <w:r w:rsidR="3A696349" w:rsidRPr="003E3B4B">
        <w:t>advertisement</w:t>
      </w:r>
      <w:r w:rsidR="36E80092" w:rsidRPr="003E3B4B">
        <w:t xml:space="preserve"> using language choices for the purpose of persuading.</w:t>
      </w:r>
    </w:p>
    <w:p w14:paraId="54C95C73" w14:textId="2FEFD349" w:rsidR="4601C6CB" w:rsidRDefault="5906F5E5" w:rsidP="00620BB5">
      <w:pPr>
        <w:pStyle w:val="FeatureBox2"/>
        <w:rPr>
          <w:rFonts w:eastAsia="Calibri"/>
        </w:rPr>
      </w:pPr>
      <w:r w:rsidRPr="40D6F614">
        <w:rPr>
          <w:b/>
          <w:bCs/>
        </w:rPr>
        <w:t>Too hard?</w:t>
      </w:r>
      <w:r>
        <w:t xml:space="preserve"> </w:t>
      </w:r>
      <w:r w:rsidR="7EBBD816">
        <w:t>Brainstorm a bank of emotive words that could be used in the advertisement and display them for all students to refer to</w:t>
      </w:r>
      <w:r w:rsidR="1A72A4F7">
        <w:t>, such as wonderful, magical, inspiring, incredible, remarkable, outstanding, breath-taking, heart-stopping, memorable.</w:t>
      </w:r>
    </w:p>
    <w:p w14:paraId="07A0FFDE" w14:textId="1E8967B2" w:rsidR="003E3B4B" w:rsidRPr="003E3B4B" w:rsidRDefault="5906F5E5" w:rsidP="00B633AE">
      <w:pPr>
        <w:pStyle w:val="FeatureBox2"/>
      </w:pPr>
      <w:r w:rsidRPr="40D6F614">
        <w:rPr>
          <w:b/>
          <w:bCs/>
        </w:rPr>
        <w:lastRenderedPageBreak/>
        <w:t>Too easy?</w:t>
      </w:r>
      <w:r>
        <w:t xml:space="preserve"> </w:t>
      </w:r>
      <w:r w:rsidR="45CD6033">
        <w:t>Provide students choice in the mode used to create the advertisement. Students may like to use digital platforms</w:t>
      </w:r>
      <w:r w:rsidR="7C88CEE1">
        <w:t xml:space="preserve"> </w:t>
      </w:r>
      <w:r w:rsidR="7280ABFC">
        <w:t xml:space="preserve">such as </w:t>
      </w:r>
      <w:r w:rsidR="7C88CEE1">
        <w:t xml:space="preserve">Canva, Google Slides or PowerPoint to enhance their </w:t>
      </w:r>
      <w:r w:rsidR="76C46F0C">
        <w:t>work. Students can emphasise emotive language through font size and colour</w:t>
      </w:r>
      <w:r w:rsidR="7E374E4B">
        <w:t xml:space="preserve"> and experiment with emotive imagery to strengthen their argument</w:t>
      </w:r>
      <w:r w:rsidR="76C46F0C">
        <w:t>.</w:t>
      </w:r>
      <w:bookmarkStart w:id="44" w:name="_Toc1727793731"/>
      <w:r w:rsidR="003E3B4B" w:rsidRPr="003E3B4B">
        <w:br w:type="page"/>
      </w:r>
    </w:p>
    <w:p w14:paraId="75CA4992" w14:textId="13BE53C9" w:rsidR="003B2DA7" w:rsidRDefault="003B2DA7" w:rsidP="00B62E42">
      <w:pPr>
        <w:pStyle w:val="Heading1"/>
      </w:pPr>
      <w:bookmarkStart w:id="45" w:name="_Toc156921922"/>
      <w:r>
        <w:lastRenderedPageBreak/>
        <w:t>Week 3</w:t>
      </w:r>
      <w:bookmarkEnd w:id="44"/>
      <w:bookmarkEnd w:id="45"/>
    </w:p>
    <w:p w14:paraId="4F3C3CD7" w14:textId="03CD4F9E" w:rsidR="002D6BAB" w:rsidRDefault="002D6BAB" w:rsidP="00B62E42">
      <w:pPr>
        <w:pStyle w:val="Heading2"/>
      </w:pPr>
      <w:bookmarkStart w:id="46" w:name="_Toc2143918060"/>
      <w:bookmarkStart w:id="47" w:name="_Toc156921923"/>
      <w:r>
        <w:t>Component A teaching and learning</w:t>
      </w:r>
      <w:bookmarkEnd w:id="46"/>
      <w:bookmarkEnd w:id="47"/>
    </w:p>
    <w:p w14:paraId="54F6E716" w14:textId="77777777" w:rsidR="002D6BAB" w:rsidRDefault="002D6BAB" w:rsidP="00B62E42">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F0C0ECF" w14:textId="77777777" w:rsidR="002D6BAB" w:rsidRDefault="002D6BAB" w:rsidP="00B62E42">
      <w:pPr>
        <w:pStyle w:val="Heading3"/>
      </w:pPr>
      <w:r>
        <w:t>Teaching guide</w:t>
      </w:r>
    </w:p>
    <w:p w14:paraId="2CA0F08B" w14:textId="77777777" w:rsidR="002D6BAB" w:rsidRDefault="002D6BAB" w:rsidP="00B62E42">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2D6BAB" w14:paraId="1E1D08A2" w14:textId="77777777" w:rsidTr="000102EF">
        <w:trPr>
          <w:cnfStyle w:val="100000000000" w:firstRow="1" w:lastRow="0" w:firstColumn="0" w:lastColumn="0" w:oddVBand="0" w:evenVBand="0" w:oddHBand="0" w:evenHBand="0" w:firstRowFirstColumn="0" w:firstRowLastColumn="0" w:lastRowFirstColumn="0" w:lastRowLastColumn="0"/>
        </w:trPr>
        <w:tc>
          <w:tcPr>
            <w:tcW w:w="7280" w:type="dxa"/>
          </w:tcPr>
          <w:p w14:paraId="3538DA11" w14:textId="77777777" w:rsidR="002D6BAB" w:rsidRDefault="002D6BAB" w:rsidP="00B62E42">
            <w:r w:rsidRPr="005D41F8">
              <w:t>Focus areas and teaching notes</w:t>
            </w:r>
          </w:p>
        </w:tc>
        <w:tc>
          <w:tcPr>
            <w:tcW w:w="7280" w:type="dxa"/>
          </w:tcPr>
          <w:p w14:paraId="61128249" w14:textId="77777777" w:rsidR="002D6BAB" w:rsidRDefault="002D6BAB" w:rsidP="00B62E42">
            <w:r w:rsidRPr="005D41F8">
              <w:t>Resources and examples</w:t>
            </w:r>
          </w:p>
        </w:tc>
      </w:tr>
      <w:tr w:rsidR="00694284" w14:paraId="657EBD9A" w14:textId="77777777" w:rsidTr="000102EF">
        <w:trPr>
          <w:trHeight w:val="300"/>
        </w:trPr>
        <w:tc>
          <w:tcPr>
            <w:tcW w:w="7280" w:type="dxa"/>
            <w:shd w:val="clear" w:color="auto" w:fill="EBEBEB"/>
          </w:tcPr>
          <w:p w14:paraId="1F7BA094" w14:textId="77777777" w:rsidR="00694284" w:rsidRDefault="00694284" w:rsidP="00B62E42">
            <w:pPr>
              <w:pStyle w:val="Tableheadingstyle"/>
            </w:pPr>
            <w:r w:rsidRPr="622569D7">
              <w:t>Reading fluency</w:t>
            </w:r>
          </w:p>
          <w:p w14:paraId="2405EC3C" w14:textId="12448EC5" w:rsidR="00F80006" w:rsidRPr="00F80006" w:rsidRDefault="00F80006" w:rsidP="00B62E42">
            <w:r w:rsidRPr="006064AC">
              <w:rPr>
                <w:rStyle w:val="Strong"/>
              </w:rPr>
              <w:t>Reading rate and automaticity</w:t>
            </w:r>
            <w:r>
              <w:rPr>
                <w:rStyle w:val="Strong"/>
              </w:rPr>
              <w:t xml:space="preserve"> (Stage 2)</w:t>
            </w:r>
          </w:p>
          <w:p w14:paraId="6E1DC3DF" w14:textId="15782435" w:rsidR="00694284" w:rsidRPr="00694284" w:rsidRDefault="00694284" w:rsidP="00B62E42">
            <w:pPr>
              <w:pStyle w:val="ListBullet"/>
            </w:pPr>
            <w:r w:rsidRPr="00694284">
              <w:t>Demonstrate use of navigation pathways to support fluency when engaging with print, visual and multimodal texts</w:t>
            </w:r>
          </w:p>
          <w:p w14:paraId="7578F4DD" w14:textId="16F52A21" w:rsidR="00694284" w:rsidRPr="00694284" w:rsidRDefault="00694284" w:rsidP="007862C2">
            <w:pPr>
              <w:pStyle w:val="ListBullet2"/>
              <w:rPr>
                <w:rFonts w:eastAsia="Calibri"/>
                <w:color w:val="000000" w:themeColor="text1"/>
              </w:rPr>
            </w:pPr>
            <w:r w:rsidRPr="622569D7">
              <w:rPr>
                <w:color w:val="000000" w:themeColor="text1"/>
              </w:rPr>
              <w:t xml:space="preserve">Navigation pathways </w:t>
            </w:r>
            <w:r w:rsidRPr="622569D7">
              <w:t xml:space="preserve">refers to the path followed while moving through the content of a text. It involves navigating </w:t>
            </w:r>
            <w:r w:rsidRPr="622569D7">
              <w:lastRenderedPageBreak/>
              <w:t>the text to support fluency in a way that doesn't disrupt the overall comprehension and allows the reader to engage with print, visual, and multimodal texts</w:t>
            </w:r>
            <w:r>
              <w:t>.</w:t>
            </w:r>
          </w:p>
        </w:tc>
        <w:tc>
          <w:tcPr>
            <w:tcW w:w="7280" w:type="dxa"/>
            <w:shd w:val="clear" w:color="auto" w:fill="EBEBEB"/>
          </w:tcPr>
          <w:p w14:paraId="1854CE41" w14:textId="77777777" w:rsidR="00694284" w:rsidRDefault="00694284" w:rsidP="00B62E42">
            <w:pPr>
              <w:pStyle w:val="Tableheadingstyle"/>
            </w:pPr>
            <w:r w:rsidRPr="622569D7">
              <w:lastRenderedPageBreak/>
              <w:t>Reading fluency</w:t>
            </w:r>
          </w:p>
          <w:p w14:paraId="799479C3" w14:textId="50103708" w:rsidR="00F80006" w:rsidRPr="00F80006" w:rsidRDefault="00F80006" w:rsidP="00B62E42">
            <w:r w:rsidRPr="006064AC">
              <w:rPr>
                <w:rStyle w:val="Strong"/>
              </w:rPr>
              <w:t>Reading rate and automaticity</w:t>
            </w:r>
            <w:r>
              <w:rPr>
                <w:rStyle w:val="Strong"/>
              </w:rPr>
              <w:t xml:space="preserve"> (Stage 2)</w:t>
            </w:r>
          </w:p>
          <w:p w14:paraId="023C43D4" w14:textId="16981E37" w:rsidR="00694284" w:rsidRDefault="00694284" w:rsidP="00B62E42">
            <w:pPr>
              <w:pStyle w:val="ListBullet"/>
            </w:pPr>
            <w:r w:rsidRPr="622569D7">
              <w:rPr>
                <w:color w:val="000000" w:themeColor="text1"/>
              </w:rPr>
              <w:t>Fluency and close reading passage</w:t>
            </w:r>
            <w:r w:rsidR="00F80006">
              <w:rPr>
                <w:color w:val="000000" w:themeColor="text1"/>
              </w:rPr>
              <w:t xml:space="preserve"> –</w:t>
            </w:r>
            <w:r w:rsidRPr="622569D7">
              <w:t xml:space="preserve"> </w:t>
            </w:r>
            <w:hyperlink r:id="rId90">
              <w:r w:rsidRPr="622569D7">
                <w:rPr>
                  <w:rStyle w:val="Hyperlink"/>
                </w:rPr>
                <w:t>National Parks and Wildlife Service South Australia-Care for the park you love</w:t>
              </w:r>
            </w:hyperlink>
            <w:r w:rsidRPr="622569D7">
              <w:t xml:space="preserve"> (119 words)</w:t>
            </w:r>
            <w:r w:rsidR="00B633AE">
              <w:t>.</w:t>
            </w:r>
          </w:p>
          <w:p w14:paraId="4EB24D0E" w14:textId="77777777" w:rsidR="005B785A" w:rsidRPr="00694284" w:rsidRDefault="005B785A" w:rsidP="00B62E42">
            <w:pPr>
              <w:pStyle w:val="ListBullet"/>
            </w:pPr>
            <w:r w:rsidRPr="00694284">
              <w:t>Navigational pathways included in the passage</w:t>
            </w:r>
          </w:p>
          <w:p w14:paraId="28F81CD4" w14:textId="29430421" w:rsidR="005B785A" w:rsidRDefault="005B785A" w:rsidP="007862C2">
            <w:pPr>
              <w:pStyle w:val="ListBullet2"/>
            </w:pPr>
            <w:r w:rsidRPr="00694284">
              <w:t xml:space="preserve">hyperlinks to page, drop down menu, tabs, headings, </w:t>
            </w:r>
            <w:r w:rsidRPr="00694284">
              <w:lastRenderedPageBreak/>
              <w:t>following information to bullet points, additional hyperlinks embedded within the text.</w:t>
            </w:r>
          </w:p>
          <w:p w14:paraId="5D02D46F" w14:textId="3D11D055" w:rsidR="00694284" w:rsidRDefault="00694284" w:rsidP="00B62E42">
            <w:r w:rsidRPr="622569D7">
              <w:rPr>
                <w:rFonts w:eastAsia="Arial"/>
                <w:b/>
                <w:bCs/>
                <w:color w:val="000000" w:themeColor="text1"/>
              </w:rPr>
              <w:t>Note</w:t>
            </w:r>
            <w:r w:rsidR="00210814">
              <w:rPr>
                <w:rFonts w:eastAsia="Arial"/>
                <w:b/>
                <w:bCs/>
                <w:color w:val="000000" w:themeColor="text1"/>
              </w:rPr>
              <w:t>:</w:t>
            </w:r>
          </w:p>
          <w:p w14:paraId="509C9DE9" w14:textId="77777777" w:rsidR="00694284" w:rsidRDefault="00694284" w:rsidP="00B62E42">
            <w:pPr>
              <w:pStyle w:val="ListBullet"/>
              <w:rPr>
                <w:b/>
                <w:bCs/>
              </w:rPr>
            </w:pPr>
            <w:r w:rsidRPr="622569D7">
              <w:t>The passage from the text will need to be a teacher-created resource</w:t>
            </w:r>
            <w:r w:rsidRPr="622569D7">
              <w:rPr>
                <w:b/>
                <w:bCs/>
              </w:rPr>
              <w:t>.</w:t>
            </w:r>
          </w:p>
          <w:p w14:paraId="3C56B587" w14:textId="65B75B54" w:rsidR="00C94D34" w:rsidRPr="00C94D34" w:rsidRDefault="00694284" w:rsidP="00B62E42">
            <w:pPr>
              <w:pStyle w:val="ListBullet"/>
            </w:pPr>
            <w:r w:rsidRPr="622569D7">
              <w:t>Content in Reading fluency will support learning in the focus areas of Vocabulary, Reading comprehension and Spelling.</w:t>
            </w:r>
          </w:p>
        </w:tc>
      </w:tr>
      <w:tr w:rsidR="622569D7" w14:paraId="27561014" w14:textId="77777777" w:rsidTr="000102EF">
        <w:trPr>
          <w:trHeight w:val="300"/>
        </w:trPr>
        <w:tc>
          <w:tcPr>
            <w:tcW w:w="7280" w:type="dxa"/>
            <w:shd w:val="clear" w:color="auto" w:fill="EBEBEB"/>
          </w:tcPr>
          <w:p w14:paraId="53C4CFD1" w14:textId="61F3014D" w:rsidR="17FA1DC9" w:rsidRDefault="17FA1DC9" w:rsidP="00B62E42">
            <w:pPr>
              <w:rPr>
                <w:rFonts w:eastAsia="Calibri"/>
                <w:b/>
                <w:bCs/>
              </w:rPr>
            </w:pPr>
            <w:r w:rsidRPr="622569D7">
              <w:rPr>
                <w:rFonts w:eastAsia="Calibri"/>
                <w:b/>
                <w:bCs/>
              </w:rPr>
              <w:lastRenderedPageBreak/>
              <w:t>Monitoring reading fluency</w:t>
            </w:r>
            <w:r w:rsidR="00694284" w:rsidRPr="622569D7">
              <w:rPr>
                <w:rFonts w:eastAsia="Calibri"/>
                <w:b/>
                <w:bCs/>
              </w:rPr>
              <w:t xml:space="preserve"> </w:t>
            </w:r>
            <w:r w:rsidR="00694284">
              <w:rPr>
                <w:rFonts w:eastAsia="Calibri"/>
                <w:b/>
                <w:bCs/>
              </w:rPr>
              <w:t>(</w:t>
            </w:r>
            <w:r w:rsidR="00694284" w:rsidRPr="622569D7">
              <w:rPr>
                <w:rFonts w:eastAsia="Calibri"/>
                <w:b/>
                <w:bCs/>
              </w:rPr>
              <w:t>Stage 2</w:t>
            </w:r>
            <w:r w:rsidR="00694284">
              <w:rPr>
                <w:rFonts w:eastAsia="Calibri"/>
                <w:b/>
                <w:bCs/>
              </w:rPr>
              <w:t>)</w:t>
            </w:r>
          </w:p>
          <w:p w14:paraId="5B23D75E" w14:textId="2785710F" w:rsidR="17FA1DC9" w:rsidRPr="00694284" w:rsidRDefault="17FA1DC9" w:rsidP="00B62E42">
            <w:pPr>
              <w:pStyle w:val="ListBullet"/>
            </w:pPr>
            <w:r w:rsidRPr="00694284">
              <w:t>Recognise that there are different purposes and audiences for reading and adjust reading rate to suit a text’s purpose</w:t>
            </w:r>
          </w:p>
          <w:p w14:paraId="398766A2" w14:textId="08582E25" w:rsidR="17FA1DC9" w:rsidRDefault="17FA1DC9" w:rsidP="007862C2">
            <w:pPr>
              <w:pStyle w:val="ListBullet2"/>
              <w:rPr>
                <w:rFonts w:eastAsia="Arial"/>
              </w:rPr>
            </w:pPr>
            <w:r w:rsidRPr="00694284">
              <w:t>Reading rate for informative texts may depend on the vocabulary used. For example, Tier 3 technical and subject specific vocabulary may require the reader to slow down.</w:t>
            </w:r>
          </w:p>
        </w:tc>
        <w:tc>
          <w:tcPr>
            <w:tcW w:w="7280" w:type="dxa"/>
            <w:shd w:val="clear" w:color="auto" w:fill="EBEBEB"/>
          </w:tcPr>
          <w:p w14:paraId="1EC7712F" w14:textId="4ADED7AC" w:rsidR="00B6F6EE" w:rsidRDefault="00B6F6EE" w:rsidP="00B62E42">
            <w:pPr>
              <w:rPr>
                <w:rFonts w:eastAsia="Arial"/>
                <w:b/>
                <w:bCs/>
              </w:rPr>
            </w:pPr>
            <w:r w:rsidRPr="622569D7">
              <w:rPr>
                <w:rFonts w:eastAsiaTheme="minorEastAsia"/>
                <w:b/>
                <w:bCs/>
              </w:rPr>
              <w:t>Monitoring reading fluency</w:t>
            </w:r>
            <w:r w:rsidR="00694284">
              <w:rPr>
                <w:rFonts w:eastAsiaTheme="minorEastAsia"/>
                <w:b/>
                <w:bCs/>
              </w:rPr>
              <w:t xml:space="preserve"> (Stage </w:t>
            </w:r>
            <w:r w:rsidR="00AE3052">
              <w:rPr>
                <w:rFonts w:eastAsiaTheme="minorEastAsia"/>
                <w:b/>
                <w:bCs/>
              </w:rPr>
              <w:t>2</w:t>
            </w:r>
            <w:r w:rsidR="00694284">
              <w:rPr>
                <w:rFonts w:eastAsiaTheme="minorEastAsia"/>
                <w:b/>
                <w:bCs/>
              </w:rPr>
              <w:t>)</w:t>
            </w:r>
          </w:p>
          <w:p w14:paraId="2424F155" w14:textId="2DA1754A" w:rsidR="00B6F6EE" w:rsidRDefault="00B6F6EE" w:rsidP="00B62E42">
            <w:pPr>
              <w:pStyle w:val="ListBullet"/>
              <w:rPr>
                <w:rFonts w:eastAsia="Calibri"/>
              </w:rPr>
            </w:pPr>
            <w:r w:rsidRPr="622569D7">
              <w:t>The passage is read for informative purposes</w:t>
            </w:r>
          </w:p>
          <w:p w14:paraId="55278901" w14:textId="2683D7D6" w:rsidR="00B6F6EE" w:rsidRDefault="00B6F6EE" w:rsidP="007862C2">
            <w:pPr>
              <w:pStyle w:val="ListBullet2"/>
              <w:rPr>
                <w:rFonts w:eastAsia="Calibri"/>
              </w:rPr>
            </w:pPr>
            <w:r w:rsidRPr="622569D7">
              <w:t>Readers may adjust rate for subject specific Tier 3 words such as conservation, geological and sanctuaries.</w:t>
            </w:r>
          </w:p>
        </w:tc>
      </w:tr>
      <w:tr w:rsidR="00246FFE" w14:paraId="1FF9460B" w14:textId="77777777" w:rsidTr="00246FFE">
        <w:trPr>
          <w:trHeight w:val="300"/>
        </w:trPr>
        <w:tc>
          <w:tcPr>
            <w:tcW w:w="7280" w:type="dxa"/>
            <w:shd w:val="clear" w:color="auto" w:fill="FFFFFF" w:themeFill="background1"/>
          </w:tcPr>
          <w:p w14:paraId="2EEE2287" w14:textId="77777777" w:rsidR="00246FFE" w:rsidRPr="00AE3052" w:rsidRDefault="00246FFE" w:rsidP="00B62E42">
            <w:pPr>
              <w:pStyle w:val="Tableheadingstyle"/>
            </w:pPr>
            <w:r w:rsidRPr="00AE3052">
              <w:t>Reading comprehension</w:t>
            </w:r>
          </w:p>
          <w:p w14:paraId="00AF51E4" w14:textId="77777777" w:rsidR="00246FFE" w:rsidRPr="00AE3052" w:rsidRDefault="00246FFE" w:rsidP="00B62E42">
            <w:pPr>
              <w:rPr>
                <w:rStyle w:val="Strong"/>
              </w:rPr>
            </w:pPr>
            <w:r w:rsidRPr="00AE3052">
              <w:rPr>
                <w:rStyle w:val="Strong"/>
              </w:rPr>
              <w:t>Reading for interest and wide purposes</w:t>
            </w:r>
            <w:r>
              <w:rPr>
                <w:rStyle w:val="Strong"/>
              </w:rPr>
              <w:t xml:space="preserve"> (Stage 2)</w:t>
            </w:r>
          </w:p>
          <w:p w14:paraId="60E537D2" w14:textId="77777777" w:rsidR="00246FFE" w:rsidRPr="00AE3052" w:rsidRDefault="00246FFE" w:rsidP="00B62E42">
            <w:pPr>
              <w:pStyle w:val="ListBullet"/>
            </w:pPr>
            <w:r w:rsidRPr="00AE3052">
              <w:lastRenderedPageBreak/>
              <w:t>Locate, select and retrieve relevant information from a print or digital text and consider accuracy of information presented</w:t>
            </w:r>
          </w:p>
          <w:p w14:paraId="549B62A2" w14:textId="77777777" w:rsidR="00246FFE" w:rsidRDefault="00246FFE" w:rsidP="007862C2">
            <w:pPr>
              <w:pStyle w:val="ListBullet2"/>
              <w:rPr>
                <w:rFonts w:eastAsia="Calibri"/>
              </w:rPr>
            </w:pPr>
            <w:r w:rsidRPr="622569D7">
              <w:rPr>
                <w:rFonts w:eastAsia="Arial"/>
              </w:rPr>
              <w:t xml:space="preserve">Locate: </w:t>
            </w:r>
            <w:r>
              <w:t>Identify and find appropriate sources that contain the information needed. This may involve searching through search engines on the internet.</w:t>
            </w:r>
          </w:p>
          <w:p w14:paraId="6823C301" w14:textId="77777777" w:rsidR="00246FFE" w:rsidRDefault="00246FFE" w:rsidP="007862C2">
            <w:pPr>
              <w:pStyle w:val="ListBullet2"/>
              <w:rPr>
                <w:rFonts w:eastAsia="Arial"/>
              </w:rPr>
            </w:pPr>
            <w:r w:rsidRPr="622569D7">
              <w:rPr>
                <w:rFonts w:eastAsia="Arial"/>
              </w:rPr>
              <w:t xml:space="preserve">Select: Evaluate the sources </w:t>
            </w:r>
            <w:r>
              <w:t>they've located to determine their credibility, reliability, and relevance to the topic.</w:t>
            </w:r>
          </w:p>
          <w:p w14:paraId="3EFCFB9E" w14:textId="77777777" w:rsidR="00246FFE" w:rsidRDefault="00246FFE" w:rsidP="007862C2">
            <w:pPr>
              <w:pStyle w:val="ListBullet2"/>
              <w:rPr>
                <w:rFonts w:eastAsia="Calibri"/>
              </w:rPr>
            </w:pPr>
            <w:r w:rsidRPr="622569D7">
              <w:t>Retrieve: Extract the relevant information from the selected sources. This might involve reading the material thoroughly, taking notes, and summarising the key points that pertain to the research question.</w:t>
            </w:r>
          </w:p>
          <w:p w14:paraId="04867CB0" w14:textId="0A4DB8B7" w:rsidR="00246FFE" w:rsidRPr="622569D7" w:rsidRDefault="00246FFE" w:rsidP="007862C2">
            <w:pPr>
              <w:pStyle w:val="ListBullet2"/>
              <w:rPr>
                <w:rFonts w:eastAsia="Calibri"/>
                <w:b/>
                <w:bCs/>
              </w:rPr>
            </w:pPr>
            <w:r w:rsidRPr="622569D7">
              <w:rPr>
                <w:rFonts w:eastAsia="Arial"/>
              </w:rPr>
              <w:t xml:space="preserve">Consider accuracy: </w:t>
            </w:r>
            <w:r>
              <w:t>Assess the accuracy and reliability of the information presented in the sources. This involves cross-referencing with other reputable sources, checking for biases or misinformation, and verifying facts.</w:t>
            </w:r>
          </w:p>
        </w:tc>
        <w:tc>
          <w:tcPr>
            <w:tcW w:w="7280" w:type="dxa"/>
            <w:shd w:val="clear" w:color="auto" w:fill="FFFFFF" w:themeFill="background1"/>
          </w:tcPr>
          <w:p w14:paraId="62B3EF90" w14:textId="77777777" w:rsidR="00246FFE" w:rsidRPr="00AE3052" w:rsidRDefault="00246FFE" w:rsidP="00B62E42">
            <w:pPr>
              <w:pStyle w:val="Tableheadingstyle"/>
            </w:pPr>
            <w:r w:rsidRPr="00AE3052">
              <w:lastRenderedPageBreak/>
              <w:t>Reading comprehension</w:t>
            </w:r>
          </w:p>
          <w:p w14:paraId="2BFA5229" w14:textId="77777777" w:rsidR="00246FFE" w:rsidRPr="00AE3052" w:rsidRDefault="00246FFE" w:rsidP="00B62E42">
            <w:pPr>
              <w:rPr>
                <w:rStyle w:val="Strong"/>
              </w:rPr>
            </w:pPr>
            <w:r w:rsidRPr="00AE3052">
              <w:rPr>
                <w:rStyle w:val="Strong"/>
              </w:rPr>
              <w:t>Reading for interest and wide purposes</w:t>
            </w:r>
            <w:r>
              <w:rPr>
                <w:rStyle w:val="Strong"/>
              </w:rPr>
              <w:t xml:space="preserve"> (Stage 2)</w:t>
            </w:r>
          </w:p>
          <w:p w14:paraId="366A1D78" w14:textId="3D2EC97C" w:rsidR="00246FFE" w:rsidRPr="622569D7" w:rsidRDefault="00246FFE" w:rsidP="00B62E42">
            <w:pPr>
              <w:pStyle w:val="ListBullet"/>
              <w:rPr>
                <w:rFonts w:eastAsiaTheme="minorEastAsia"/>
                <w:b/>
                <w:bCs/>
              </w:rPr>
            </w:pPr>
            <w:r w:rsidRPr="622569D7">
              <w:lastRenderedPageBreak/>
              <w:t xml:space="preserve">For example, highlight that the passage is part of a </w:t>
            </w:r>
            <w:r w:rsidRPr="00AE3052">
              <w:t>government</w:t>
            </w:r>
            <w:r w:rsidRPr="622569D7">
              <w:t xml:space="preserve"> of Australia website to highlight the authority of the source.</w:t>
            </w:r>
          </w:p>
        </w:tc>
      </w:tr>
      <w:tr w:rsidR="00246FFE" w14:paraId="6348AA22" w14:textId="77777777" w:rsidTr="00246FFE">
        <w:trPr>
          <w:trHeight w:val="300"/>
        </w:trPr>
        <w:tc>
          <w:tcPr>
            <w:tcW w:w="7280" w:type="dxa"/>
            <w:shd w:val="clear" w:color="auto" w:fill="FFFFFF" w:themeFill="background1"/>
          </w:tcPr>
          <w:p w14:paraId="46F464AD" w14:textId="77777777" w:rsidR="00246FFE" w:rsidRDefault="00246FFE" w:rsidP="00B62E42">
            <w:pPr>
              <w:rPr>
                <w:rFonts w:eastAsia="Calibri"/>
                <w:b/>
                <w:bCs/>
              </w:rPr>
            </w:pPr>
            <w:r w:rsidRPr="00AE3052">
              <w:rPr>
                <w:rStyle w:val="Strong"/>
              </w:rPr>
              <w:lastRenderedPageBreak/>
              <w:t>Comprehending text structures and features</w:t>
            </w:r>
            <w:r>
              <w:rPr>
                <w:rStyle w:val="Strong"/>
              </w:rPr>
              <w:t xml:space="preserve"> (Stage 2)</w:t>
            </w:r>
          </w:p>
          <w:p w14:paraId="28C71764" w14:textId="77777777" w:rsidR="00246FFE" w:rsidRPr="00AE3052" w:rsidRDefault="00246FFE" w:rsidP="00B62E42">
            <w:pPr>
              <w:pStyle w:val="ListBullet"/>
            </w:pPr>
            <w:r w:rsidRPr="00AE3052">
              <w:t xml:space="preserve">Understand that literal information can be sourced directly from a </w:t>
            </w:r>
            <w:r w:rsidRPr="00AE3052">
              <w:lastRenderedPageBreak/>
              <w:t>text and that inferences can be made by using multiple sources of information</w:t>
            </w:r>
          </w:p>
          <w:p w14:paraId="78D9294C" w14:textId="77777777" w:rsidR="00246FFE" w:rsidRDefault="00246FFE" w:rsidP="007862C2">
            <w:pPr>
              <w:pStyle w:val="ListBullet2"/>
              <w:rPr>
                <w:rFonts w:eastAsia="Calibri"/>
                <w:lang w:val="en-GB"/>
              </w:rPr>
            </w:pPr>
            <w:r w:rsidRPr="622569D7">
              <w:rPr>
                <w:rFonts w:eastAsia="Arial"/>
                <w:lang w:val="en-GB"/>
              </w:rPr>
              <w:t xml:space="preserve">Literal information: </w:t>
            </w:r>
            <w:r w:rsidRPr="622569D7">
              <w:rPr>
                <w:lang w:val="en-GB"/>
              </w:rPr>
              <w:t>Having only the most direct meaning (NESA 2023)</w:t>
            </w:r>
            <w:r>
              <w:rPr>
                <w:lang w:val="en-GB"/>
              </w:rPr>
              <w:t>.</w:t>
            </w:r>
          </w:p>
          <w:p w14:paraId="117157D5" w14:textId="3E123DDF" w:rsidR="00246FFE" w:rsidRPr="622569D7" w:rsidRDefault="00246FFE" w:rsidP="007862C2">
            <w:pPr>
              <w:pStyle w:val="ListBullet2"/>
              <w:rPr>
                <w:rFonts w:eastAsia="Calibri"/>
                <w:b/>
                <w:bCs/>
              </w:rPr>
            </w:pPr>
            <w:r w:rsidRPr="622569D7">
              <w:rPr>
                <w:rFonts w:eastAsia="Arial"/>
                <w:lang w:val="en-GB"/>
              </w:rPr>
              <w:t xml:space="preserve">Inference: </w:t>
            </w:r>
            <w:r w:rsidRPr="622569D7">
              <w:rPr>
                <w:lang w:val="en-GB"/>
              </w:rPr>
              <w:t>A conclusion reached on the basis of evidence and reasoning (NESA 2023)</w:t>
            </w:r>
            <w:r>
              <w:rPr>
                <w:lang w:val="en-GB"/>
              </w:rPr>
              <w:t>.</w:t>
            </w:r>
          </w:p>
        </w:tc>
        <w:tc>
          <w:tcPr>
            <w:tcW w:w="7280" w:type="dxa"/>
            <w:shd w:val="clear" w:color="auto" w:fill="FFFFFF" w:themeFill="background1"/>
          </w:tcPr>
          <w:p w14:paraId="5CDC7830" w14:textId="77777777" w:rsidR="00246FFE" w:rsidRPr="00AE3052" w:rsidRDefault="00246FFE" w:rsidP="00B62E42">
            <w:pPr>
              <w:rPr>
                <w:rStyle w:val="Strong"/>
              </w:rPr>
            </w:pPr>
            <w:r w:rsidRPr="00AE3052">
              <w:rPr>
                <w:rStyle w:val="Strong"/>
              </w:rPr>
              <w:lastRenderedPageBreak/>
              <w:t>Comprehending text structures and features</w:t>
            </w:r>
            <w:r>
              <w:rPr>
                <w:rStyle w:val="Strong"/>
              </w:rPr>
              <w:t xml:space="preserve"> (Stage 2)</w:t>
            </w:r>
          </w:p>
          <w:p w14:paraId="10FBC406" w14:textId="77777777" w:rsidR="00246FFE" w:rsidRPr="00AE3052" w:rsidRDefault="00246FFE" w:rsidP="00B62E42">
            <w:pPr>
              <w:pStyle w:val="ListBullet"/>
            </w:pPr>
            <w:r w:rsidRPr="00AE3052">
              <w:t xml:space="preserve">Suggested example of literal and inferential understandings from </w:t>
            </w:r>
            <w:r w:rsidRPr="00AE3052">
              <w:lastRenderedPageBreak/>
              <w:t>the passage</w:t>
            </w:r>
          </w:p>
          <w:p w14:paraId="259BD3F4" w14:textId="77777777" w:rsidR="00246FFE" w:rsidRDefault="00246FFE" w:rsidP="007862C2">
            <w:pPr>
              <w:pStyle w:val="ListBullet2"/>
            </w:pPr>
            <w:r w:rsidRPr="622569D7">
              <w:rPr>
                <w:b/>
                <w:bCs/>
              </w:rPr>
              <w:t>Literal:</w:t>
            </w:r>
            <w:r w:rsidRPr="622569D7">
              <w:t xml:space="preserve"> how to care for the park</w:t>
            </w:r>
          </w:p>
          <w:p w14:paraId="44434206" w14:textId="661EECD6" w:rsidR="00246FFE" w:rsidRPr="622569D7" w:rsidRDefault="00246FFE" w:rsidP="007862C2">
            <w:pPr>
              <w:pStyle w:val="ListBullet2"/>
              <w:rPr>
                <w:rFonts w:eastAsiaTheme="minorEastAsia"/>
                <w:b/>
                <w:bCs/>
              </w:rPr>
            </w:pPr>
            <w:r w:rsidRPr="622569D7">
              <w:rPr>
                <w:b/>
                <w:bCs/>
              </w:rPr>
              <w:t>Inferential</w:t>
            </w:r>
            <w:r w:rsidRPr="622569D7">
              <w:t>: The importance of environmental sustainability and protecting national parks in particular Lake Eyre-Kati Thanda.</w:t>
            </w:r>
          </w:p>
        </w:tc>
      </w:tr>
      <w:tr w:rsidR="00246FFE" w14:paraId="3725291B" w14:textId="77777777" w:rsidTr="00246FFE">
        <w:trPr>
          <w:trHeight w:val="300"/>
        </w:trPr>
        <w:tc>
          <w:tcPr>
            <w:tcW w:w="7280" w:type="dxa"/>
            <w:shd w:val="clear" w:color="auto" w:fill="FFFFFF" w:themeFill="background1"/>
          </w:tcPr>
          <w:p w14:paraId="4B70CC98" w14:textId="77777777" w:rsidR="00246FFE" w:rsidRDefault="00246FFE" w:rsidP="00B62E42">
            <w:pPr>
              <w:rPr>
                <w:rFonts w:eastAsia="Calibri"/>
                <w:b/>
                <w:bCs/>
              </w:rPr>
            </w:pPr>
            <w:r w:rsidRPr="622569D7">
              <w:rPr>
                <w:rFonts w:eastAsia="Calibri"/>
                <w:b/>
                <w:bCs/>
              </w:rPr>
              <w:lastRenderedPageBreak/>
              <w:t>Comprehending language</w:t>
            </w:r>
            <w:r>
              <w:rPr>
                <w:rFonts w:eastAsia="Calibri"/>
                <w:b/>
                <w:bCs/>
              </w:rPr>
              <w:t xml:space="preserve"> </w:t>
            </w:r>
            <w:r>
              <w:rPr>
                <w:rStyle w:val="Strong"/>
              </w:rPr>
              <w:t>(Stage 2)</w:t>
            </w:r>
          </w:p>
          <w:p w14:paraId="4165D0EA" w14:textId="77777777" w:rsidR="00246FFE" w:rsidRPr="000809F2" w:rsidRDefault="00246FFE" w:rsidP="00B62E42">
            <w:pPr>
              <w:pStyle w:val="ListBullet"/>
            </w:pPr>
            <w:r w:rsidRPr="000809F2">
              <w:t>Identify and describe the difference between subjective and objective language in texts</w:t>
            </w:r>
          </w:p>
          <w:p w14:paraId="7A0C77D9" w14:textId="77777777" w:rsidR="00246FFE" w:rsidRPr="000809F2" w:rsidRDefault="00246FFE" w:rsidP="007862C2">
            <w:pPr>
              <w:pStyle w:val="ListBullet2"/>
              <w:rPr>
                <w:rFonts w:eastAsia="Calibri"/>
                <w:b/>
                <w:bCs/>
              </w:rPr>
            </w:pPr>
            <w:r w:rsidRPr="622569D7">
              <w:rPr>
                <w:lang w:val="en-GB"/>
              </w:rPr>
              <w:t>Subjective language: Words used to communicate based on opinion, feelings or personal biases. (NESA 2023)</w:t>
            </w:r>
            <w:r>
              <w:rPr>
                <w:lang w:val="en-GB"/>
              </w:rPr>
              <w:t>.</w:t>
            </w:r>
          </w:p>
          <w:p w14:paraId="5348E445" w14:textId="4B5EADAD" w:rsidR="00246FFE" w:rsidRPr="622569D7" w:rsidRDefault="00246FFE" w:rsidP="007862C2">
            <w:pPr>
              <w:pStyle w:val="ListBullet2"/>
              <w:rPr>
                <w:rFonts w:eastAsia="Calibri"/>
                <w:b/>
                <w:bCs/>
              </w:rPr>
            </w:pPr>
            <w:r w:rsidRPr="622569D7">
              <w:rPr>
                <w:rFonts w:eastAsia="Arial"/>
                <w:lang w:val="en-GB"/>
              </w:rPr>
              <w:t>Objective language:</w:t>
            </w:r>
            <w:r w:rsidRPr="622569D7">
              <w:rPr>
                <w:lang w:val="en-GB"/>
              </w:rPr>
              <w:t xml:space="preserve"> Language that is fact-based, measurable and observable, verifiable and unbiased. It does not include a speaker or writer’s point of view, interpretation or judgement (NESA 2023)</w:t>
            </w:r>
            <w:r>
              <w:rPr>
                <w:lang w:val="en-GB"/>
              </w:rPr>
              <w:t>.</w:t>
            </w:r>
          </w:p>
        </w:tc>
        <w:tc>
          <w:tcPr>
            <w:tcW w:w="7280" w:type="dxa"/>
            <w:shd w:val="clear" w:color="auto" w:fill="FFFFFF" w:themeFill="background1"/>
          </w:tcPr>
          <w:p w14:paraId="0A39AAC8" w14:textId="77777777" w:rsidR="00246FFE" w:rsidRDefault="00246FFE" w:rsidP="00B62E42">
            <w:r w:rsidRPr="622569D7">
              <w:rPr>
                <w:rFonts w:eastAsia="Arial"/>
                <w:b/>
                <w:bCs/>
              </w:rPr>
              <w:t>Comprehending language</w:t>
            </w:r>
            <w:r>
              <w:rPr>
                <w:rFonts w:eastAsia="Arial"/>
                <w:b/>
                <w:bCs/>
              </w:rPr>
              <w:t xml:space="preserve"> </w:t>
            </w:r>
            <w:r>
              <w:rPr>
                <w:rStyle w:val="Strong"/>
              </w:rPr>
              <w:t>(Stage 2)</w:t>
            </w:r>
          </w:p>
          <w:p w14:paraId="61596178" w14:textId="77777777" w:rsidR="00246FFE" w:rsidRPr="000809F2" w:rsidRDefault="00246FFE" w:rsidP="00B62E42">
            <w:pPr>
              <w:pStyle w:val="ListBullet"/>
            </w:pPr>
            <w:r w:rsidRPr="000809F2">
              <w:t>Suggested subjective and objective language within the passage</w:t>
            </w:r>
          </w:p>
          <w:p w14:paraId="3CFD15E1" w14:textId="77777777" w:rsidR="00246FFE" w:rsidRDefault="00246FFE" w:rsidP="007862C2">
            <w:pPr>
              <w:pStyle w:val="ListBullet2"/>
              <w:rPr>
                <w:lang w:val="en-GB"/>
              </w:rPr>
            </w:pPr>
            <w:r w:rsidRPr="622569D7">
              <w:rPr>
                <w:lang w:val="en-GB"/>
              </w:rPr>
              <w:t>Subjective language</w:t>
            </w:r>
          </w:p>
          <w:p w14:paraId="543D380C" w14:textId="77777777" w:rsidR="00246FFE" w:rsidRDefault="00246FFE" w:rsidP="0020567C">
            <w:pPr>
              <w:pStyle w:val="ListBullet3"/>
            </w:pPr>
            <w:r w:rsidRPr="622569D7">
              <w:rPr>
                <w:lang w:val="en-GB"/>
              </w:rPr>
              <w:t xml:space="preserve">‘We are </w:t>
            </w:r>
            <w:r w:rsidRPr="622569D7">
              <w:rPr>
                <w:b/>
                <w:bCs/>
              </w:rPr>
              <w:t>for­tu­nate</w:t>
            </w:r>
            <w:r w:rsidRPr="622569D7">
              <w:t xml:space="preserve"> in South Aus­tralia’</w:t>
            </w:r>
          </w:p>
          <w:p w14:paraId="4B9BFFFF" w14:textId="77777777" w:rsidR="00246FFE" w:rsidRDefault="00246FFE" w:rsidP="0020567C">
            <w:pPr>
              <w:pStyle w:val="ListBullet3"/>
            </w:pPr>
            <w:r w:rsidRPr="622569D7">
              <w:t>‘Care for the park you love’</w:t>
            </w:r>
          </w:p>
          <w:p w14:paraId="3AB8B919" w14:textId="77777777" w:rsidR="00246FFE" w:rsidRDefault="00246FFE" w:rsidP="0020567C">
            <w:pPr>
              <w:pStyle w:val="ListBullet3"/>
            </w:pPr>
            <w:r w:rsidRPr="622569D7">
              <w:t>‘So many beautiful national parks’</w:t>
            </w:r>
            <w:r>
              <w:t>.</w:t>
            </w:r>
          </w:p>
          <w:p w14:paraId="5BA1B74B" w14:textId="77777777" w:rsidR="00246FFE" w:rsidRDefault="00246FFE" w:rsidP="007862C2">
            <w:pPr>
              <w:pStyle w:val="ListBullet2"/>
              <w:rPr>
                <w:lang w:val="en-GB"/>
              </w:rPr>
            </w:pPr>
            <w:r w:rsidRPr="622569D7">
              <w:rPr>
                <w:lang w:val="en-GB"/>
              </w:rPr>
              <w:t>Objective language</w:t>
            </w:r>
          </w:p>
          <w:p w14:paraId="2E6A17F0" w14:textId="66018F76" w:rsidR="00246FFE" w:rsidRPr="622569D7" w:rsidRDefault="00246FFE" w:rsidP="0020567C">
            <w:pPr>
              <w:pStyle w:val="ListBullet3"/>
              <w:rPr>
                <w:rFonts w:eastAsiaTheme="minorEastAsia"/>
                <w:b/>
                <w:bCs/>
              </w:rPr>
            </w:pPr>
            <w:r w:rsidRPr="622569D7">
              <w:t>‘There are no bins in parks.’</w:t>
            </w:r>
          </w:p>
        </w:tc>
      </w:tr>
      <w:tr w:rsidR="00246FFE" w14:paraId="10D8C3D5" w14:textId="77777777" w:rsidTr="00246FFE">
        <w:trPr>
          <w:trHeight w:val="300"/>
        </w:trPr>
        <w:tc>
          <w:tcPr>
            <w:tcW w:w="7280" w:type="dxa"/>
            <w:shd w:val="clear" w:color="auto" w:fill="FFFFFF" w:themeFill="background1"/>
          </w:tcPr>
          <w:p w14:paraId="64E98C30" w14:textId="77777777" w:rsidR="00246FFE" w:rsidRDefault="00246FFE" w:rsidP="00B62E42">
            <w:pPr>
              <w:pStyle w:val="Tableheadingstyle"/>
            </w:pPr>
            <w:r w:rsidRPr="622569D7">
              <w:lastRenderedPageBreak/>
              <w:t>Reading comprehension</w:t>
            </w:r>
          </w:p>
          <w:p w14:paraId="6EB403F9" w14:textId="77777777" w:rsidR="00246FFE" w:rsidRDefault="00246FFE" w:rsidP="00B62E42">
            <w:r w:rsidRPr="622569D7">
              <w:rPr>
                <w:rFonts w:eastAsia="Arial"/>
                <w:b/>
                <w:bCs/>
              </w:rPr>
              <w:t>Reading fluently</w:t>
            </w:r>
            <w:r>
              <w:rPr>
                <w:rFonts w:eastAsia="Arial"/>
                <w:b/>
                <w:bCs/>
              </w:rPr>
              <w:t xml:space="preserve"> (Stage 3)</w:t>
            </w:r>
          </w:p>
          <w:p w14:paraId="0B094EF0" w14:textId="77777777" w:rsidR="00246FFE" w:rsidRDefault="00246FFE" w:rsidP="00B62E42">
            <w:pPr>
              <w:pStyle w:val="ListBullet"/>
              <w:rPr>
                <w:lang w:val="en-GB"/>
              </w:rPr>
            </w:pPr>
            <w:r w:rsidRPr="622569D7">
              <w:rPr>
                <w:lang w:val="en-GB"/>
              </w:rPr>
              <w:t>Efficiently follow signposting features to navigate print and digital texts</w:t>
            </w:r>
          </w:p>
          <w:p w14:paraId="14E0981C" w14:textId="7F25FAD1" w:rsidR="00246FFE" w:rsidRPr="622569D7" w:rsidRDefault="00246FFE" w:rsidP="007862C2">
            <w:pPr>
              <w:pStyle w:val="ListBullet2"/>
              <w:rPr>
                <w:rFonts w:eastAsia="Calibri"/>
                <w:b/>
                <w:bCs/>
              </w:rPr>
            </w:pPr>
            <w:r w:rsidRPr="622569D7">
              <w:rPr>
                <w:color w:val="000000" w:themeColor="text1"/>
              </w:rPr>
              <w:t>Signposting features refer to elements within a text that guide the reader through structure and content of a text</w:t>
            </w:r>
            <w:r w:rsidRPr="622569D7">
              <w:t>. These features serve as ‘signposts’ that indicate the direction the text is taking and help the reader follow along.</w:t>
            </w:r>
          </w:p>
        </w:tc>
        <w:tc>
          <w:tcPr>
            <w:tcW w:w="7280" w:type="dxa"/>
            <w:shd w:val="clear" w:color="auto" w:fill="FFFFFF" w:themeFill="background1"/>
          </w:tcPr>
          <w:p w14:paraId="6F141584" w14:textId="77777777" w:rsidR="00246FFE" w:rsidRDefault="00246FFE" w:rsidP="00B62E42">
            <w:pPr>
              <w:pStyle w:val="Tableheadingstyle"/>
            </w:pPr>
            <w:r w:rsidRPr="622569D7">
              <w:t>Reading comprehension</w:t>
            </w:r>
          </w:p>
          <w:p w14:paraId="708A50E0" w14:textId="77777777" w:rsidR="00246FFE" w:rsidRDefault="00246FFE" w:rsidP="00B62E42">
            <w:r w:rsidRPr="622569D7">
              <w:rPr>
                <w:rFonts w:eastAsia="Arial"/>
                <w:b/>
                <w:bCs/>
              </w:rPr>
              <w:t>Reading fluently</w:t>
            </w:r>
            <w:r>
              <w:rPr>
                <w:rFonts w:eastAsia="Arial"/>
                <w:b/>
                <w:bCs/>
              </w:rPr>
              <w:t xml:space="preserve"> (Stage 3)</w:t>
            </w:r>
          </w:p>
          <w:p w14:paraId="07382B10" w14:textId="054D9F2F" w:rsidR="00246FFE" w:rsidRPr="622569D7" w:rsidRDefault="00246FFE" w:rsidP="00B62E42">
            <w:pPr>
              <w:pStyle w:val="ListBullet"/>
              <w:rPr>
                <w:rFonts w:eastAsiaTheme="minorEastAsia"/>
                <w:b/>
                <w:bCs/>
              </w:rPr>
            </w:pPr>
            <w:r w:rsidRPr="622569D7">
              <w:t>Signposting features to navigate through the passage include: hyperlinks/hypertext to page, drop down menu, tabs, heading, following information to bullet points, additional hyperlinks within the tex</w:t>
            </w:r>
            <w:r>
              <w:t>t.</w:t>
            </w:r>
          </w:p>
        </w:tc>
      </w:tr>
      <w:tr w:rsidR="00246FFE" w14:paraId="0D82F25C" w14:textId="77777777" w:rsidTr="00246FFE">
        <w:trPr>
          <w:trHeight w:val="300"/>
        </w:trPr>
        <w:tc>
          <w:tcPr>
            <w:tcW w:w="7280" w:type="dxa"/>
            <w:shd w:val="clear" w:color="auto" w:fill="FFFFFF" w:themeFill="background1"/>
          </w:tcPr>
          <w:p w14:paraId="0DE080A7" w14:textId="77777777" w:rsidR="00246FFE" w:rsidRDefault="00246FFE" w:rsidP="00B62E42">
            <w:r w:rsidRPr="622569D7">
              <w:rPr>
                <w:rFonts w:eastAsia="Arial"/>
                <w:b/>
                <w:bCs/>
              </w:rPr>
              <w:t>Comprehending language</w:t>
            </w:r>
            <w:r>
              <w:rPr>
                <w:rFonts w:eastAsia="Arial"/>
                <w:b/>
                <w:bCs/>
              </w:rPr>
              <w:t xml:space="preserve"> (Stage 3)</w:t>
            </w:r>
          </w:p>
          <w:p w14:paraId="78B45171" w14:textId="77777777" w:rsidR="00246FFE" w:rsidRDefault="00246FFE" w:rsidP="00B62E42">
            <w:pPr>
              <w:pStyle w:val="ListBullet"/>
            </w:pPr>
            <w:r w:rsidRPr="622569D7">
              <w:t>Explain how modality can have subtle impacts on the meanings of words and contribute to deeper understanding when reading</w:t>
            </w:r>
          </w:p>
          <w:p w14:paraId="21959016" w14:textId="38A566E5" w:rsidR="00246FFE" w:rsidRPr="622569D7" w:rsidRDefault="00246FFE" w:rsidP="007862C2">
            <w:pPr>
              <w:pStyle w:val="ListBullet2"/>
              <w:rPr>
                <w:rFonts w:eastAsia="Calibri"/>
                <w:b/>
                <w:bCs/>
              </w:rPr>
            </w:pPr>
            <w:r w:rsidRPr="00EC3E1E">
              <w:t>Modality includes aspects of language that suggest a particular perspective on subjects and/or events. Modality forms a continuum from high modality (always, must) to low modality (might, could) (NESA 2023)</w:t>
            </w:r>
            <w:r>
              <w:t>.</w:t>
            </w:r>
          </w:p>
        </w:tc>
        <w:tc>
          <w:tcPr>
            <w:tcW w:w="7280" w:type="dxa"/>
            <w:shd w:val="clear" w:color="auto" w:fill="FFFFFF" w:themeFill="background1"/>
          </w:tcPr>
          <w:p w14:paraId="3C6928FF" w14:textId="77777777" w:rsidR="00246FFE" w:rsidRDefault="00246FFE" w:rsidP="00B62E42">
            <w:r w:rsidRPr="622569D7">
              <w:rPr>
                <w:rFonts w:eastAsia="Arial"/>
                <w:b/>
                <w:bCs/>
              </w:rPr>
              <w:t>Comprehending language</w:t>
            </w:r>
            <w:r>
              <w:rPr>
                <w:rFonts w:eastAsia="Arial"/>
                <w:b/>
                <w:bCs/>
              </w:rPr>
              <w:t xml:space="preserve"> (Stage 3)</w:t>
            </w:r>
          </w:p>
          <w:p w14:paraId="01C56A12" w14:textId="29569541" w:rsidR="00246FFE" w:rsidRPr="622569D7" w:rsidRDefault="00246FFE" w:rsidP="00B62E42">
            <w:pPr>
              <w:pStyle w:val="ListBullet"/>
              <w:rPr>
                <w:rFonts w:eastAsiaTheme="minorEastAsia"/>
                <w:b/>
                <w:bCs/>
              </w:rPr>
            </w:pPr>
            <w:r w:rsidRPr="000809F2">
              <w:t>As above, see Stage 2 example</w:t>
            </w:r>
            <w:r>
              <w:t>.</w:t>
            </w:r>
          </w:p>
        </w:tc>
      </w:tr>
      <w:tr w:rsidR="00246FFE" w14:paraId="121808E3" w14:textId="77777777" w:rsidTr="00246FFE">
        <w:trPr>
          <w:trHeight w:val="300"/>
        </w:trPr>
        <w:tc>
          <w:tcPr>
            <w:tcW w:w="7280" w:type="dxa"/>
            <w:shd w:val="clear" w:color="auto" w:fill="EBEBEB"/>
          </w:tcPr>
          <w:p w14:paraId="08CAC122" w14:textId="77777777" w:rsidR="00246FFE" w:rsidRPr="00AE3052" w:rsidRDefault="00246FFE" w:rsidP="00B62E42">
            <w:pPr>
              <w:pStyle w:val="Tableheadingstyle"/>
            </w:pPr>
            <w:r w:rsidRPr="00AE3052">
              <w:lastRenderedPageBreak/>
              <w:t>Vocabulary</w:t>
            </w:r>
          </w:p>
          <w:p w14:paraId="185D226F" w14:textId="6A981451" w:rsidR="00246FFE" w:rsidRDefault="00246FFE" w:rsidP="00B62E42">
            <w:pPr>
              <w:rPr>
                <w:b/>
                <w:bCs/>
              </w:rPr>
            </w:pPr>
            <w:r w:rsidRPr="00AE3052">
              <w:rPr>
                <w:rStyle w:val="Strong"/>
              </w:rPr>
              <w:t>Learning and using words</w:t>
            </w:r>
            <w:r w:rsidRPr="622569D7">
              <w:rPr>
                <w:b/>
                <w:bCs/>
              </w:rPr>
              <w:t xml:space="preserve"> </w:t>
            </w:r>
            <w:r>
              <w:rPr>
                <w:b/>
                <w:bCs/>
              </w:rPr>
              <w:t>(</w:t>
            </w:r>
            <w:r w:rsidRPr="622569D7">
              <w:rPr>
                <w:b/>
                <w:bCs/>
              </w:rPr>
              <w:t>Stage 2</w:t>
            </w:r>
            <w:r>
              <w:rPr>
                <w:b/>
                <w:bCs/>
              </w:rPr>
              <w:t>)</w:t>
            </w:r>
          </w:p>
          <w:p w14:paraId="62637451" w14:textId="454F1CFF" w:rsidR="00246FFE" w:rsidRDefault="00246FFE" w:rsidP="00B62E42">
            <w:pPr>
              <w:pStyle w:val="ListBullet"/>
            </w:pPr>
            <w:r w:rsidRPr="622569D7">
              <w:t>Build personal Tier 1, Tier 2 and Tier 3 vocabulary through social and learning interactions, reading and writing</w:t>
            </w:r>
          </w:p>
          <w:p w14:paraId="1C7240D0" w14:textId="2183BA61" w:rsidR="00246FFE" w:rsidRDefault="00246FFE" w:rsidP="007862C2">
            <w:pPr>
              <w:pStyle w:val="ListBullet2"/>
              <w:rPr>
                <w:rFonts w:eastAsia="Calibri"/>
              </w:rPr>
            </w:pPr>
            <w:r w:rsidRPr="622569D7">
              <w:t xml:space="preserve">Tier 1 words: </w:t>
            </w:r>
            <w:r>
              <w:t>b</w:t>
            </w:r>
            <w:r w:rsidRPr="622569D7">
              <w:t>asic-level, everyday words (NESA 2023)</w:t>
            </w:r>
            <w:r>
              <w:t>.</w:t>
            </w:r>
          </w:p>
          <w:p w14:paraId="662D28ED" w14:textId="5591ED6F" w:rsidR="00246FFE" w:rsidRDefault="00246FFE" w:rsidP="007862C2">
            <w:pPr>
              <w:pStyle w:val="ListBullet2"/>
            </w:pPr>
            <w:r w:rsidRPr="622569D7">
              <w:t xml:space="preserve">Tier 2 words: </w:t>
            </w:r>
            <w:r>
              <w:t>g</w:t>
            </w:r>
            <w:r w:rsidRPr="622569D7">
              <w:t xml:space="preserve">eneral academic words that can be used across a variety of domains. Tier 2 words add power and precision to written and spoken </w:t>
            </w:r>
            <w:r>
              <w:t>language but many Tier 2 words are most commonly found in written language (NESA 2023).</w:t>
            </w:r>
          </w:p>
          <w:p w14:paraId="3DA2F62C" w14:textId="5A4E9F21" w:rsidR="00246FFE" w:rsidRPr="00694284" w:rsidRDefault="00246FFE" w:rsidP="007862C2">
            <w:pPr>
              <w:pStyle w:val="ListBullet2"/>
            </w:pPr>
            <w:r w:rsidRPr="622569D7">
              <w:t xml:space="preserve">Tier 3 words: </w:t>
            </w:r>
            <w:r>
              <w:t>w</w:t>
            </w:r>
            <w:r w:rsidRPr="622569D7">
              <w:t>ords that are used rarely (low frequency) and only in highly specific situations (NESA 2023)</w:t>
            </w:r>
            <w:r>
              <w:t>.</w:t>
            </w:r>
          </w:p>
        </w:tc>
        <w:tc>
          <w:tcPr>
            <w:tcW w:w="7280" w:type="dxa"/>
            <w:shd w:val="clear" w:color="auto" w:fill="EBEBEB"/>
          </w:tcPr>
          <w:p w14:paraId="720FFC99" w14:textId="77777777" w:rsidR="00246FFE" w:rsidRPr="00AE3052" w:rsidRDefault="00246FFE" w:rsidP="00B62E42">
            <w:pPr>
              <w:pStyle w:val="Tableheadingstyle"/>
            </w:pPr>
            <w:r w:rsidRPr="00AE3052">
              <w:t>Vocabulary</w:t>
            </w:r>
          </w:p>
          <w:p w14:paraId="6A5A5BF6" w14:textId="72E8414C" w:rsidR="00246FFE" w:rsidRPr="00AE3052" w:rsidRDefault="00246FFE" w:rsidP="00B62E42">
            <w:pPr>
              <w:rPr>
                <w:rStyle w:val="Strong"/>
              </w:rPr>
            </w:pPr>
            <w:r w:rsidRPr="00AE3052">
              <w:rPr>
                <w:rStyle w:val="Strong"/>
              </w:rPr>
              <w:t xml:space="preserve">Learning and using words </w:t>
            </w:r>
            <w:r>
              <w:rPr>
                <w:b/>
                <w:bCs/>
              </w:rPr>
              <w:t>(</w:t>
            </w:r>
            <w:r w:rsidRPr="622569D7">
              <w:rPr>
                <w:b/>
                <w:bCs/>
              </w:rPr>
              <w:t>Stage 2</w:t>
            </w:r>
            <w:r>
              <w:rPr>
                <w:b/>
                <w:bCs/>
              </w:rPr>
              <w:t>)</w:t>
            </w:r>
          </w:p>
          <w:p w14:paraId="2786D93D" w14:textId="261D66B6" w:rsidR="00246FFE" w:rsidRDefault="00246FFE" w:rsidP="00B62E42">
            <w:pPr>
              <w:pStyle w:val="ListBullet"/>
              <w:rPr>
                <w:rFonts w:eastAsia="Calibri"/>
              </w:rPr>
            </w:pPr>
            <w:r w:rsidRPr="622569D7">
              <w:t>Suggested vocabulary from the passage include</w:t>
            </w:r>
          </w:p>
          <w:p w14:paraId="7B48D013" w14:textId="77777777" w:rsidR="00246FFE" w:rsidRDefault="00246FFE" w:rsidP="007862C2">
            <w:pPr>
              <w:pStyle w:val="ListBullet2"/>
              <w:rPr>
                <w:rFonts w:eastAsia="Calibri"/>
              </w:rPr>
            </w:pPr>
            <w:r w:rsidRPr="622569D7">
              <w:t>Tier 1: stay, clean, make, enjoy, needs</w:t>
            </w:r>
          </w:p>
          <w:p w14:paraId="33635DB7" w14:textId="77777777" w:rsidR="00246FFE" w:rsidRDefault="00246FFE" w:rsidP="007862C2">
            <w:pPr>
              <w:pStyle w:val="ListBullet2"/>
              <w:rPr>
                <w:rFonts w:eastAsia="Calibri"/>
              </w:rPr>
            </w:pPr>
            <w:r w:rsidRPr="622569D7">
              <w:t>Tier 2: beautiful, fortunate, considerate, respect, disturb, defined, cultural, special, trails</w:t>
            </w:r>
          </w:p>
          <w:p w14:paraId="2FCACC9A" w14:textId="153B8CBB" w:rsidR="00246FFE" w:rsidRPr="00C94D34" w:rsidRDefault="00246FFE" w:rsidP="007862C2">
            <w:pPr>
              <w:pStyle w:val="ListBullet2"/>
              <w:rPr>
                <w:rFonts w:eastAsia="Calibri"/>
              </w:rPr>
            </w:pPr>
            <w:r w:rsidRPr="622569D7">
              <w:t>Tier 3: conservation, geological, heritage and marine sanctuaries</w:t>
            </w:r>
            <w:r>
              <w:t>.</w:t>
            </w:r>
          </w:p>
        </w:tc>
      </w:tr>
      <w:tr w:rsidR="00246FFE" w14:paraId="46F96CB9" w14:textId="77777777" w:rsidTr="00246FFE">
        <w:trPr>
          <w:trHeight w:val="300"/>
        </w:trPr>
        <w:tc>
          <w:tcPr>
            <w:tcW w:w="7280" w:type="dxa"/>
            <w:shd w:val="clear" w:color="auto" w:fill="EBEBEB"/>
          </w:tcPr>
          <w:p w14:paraId="166910FB" w14:textId="79EE56FA" w:rsidR="00246FFE" w:rsidRPr="00AE3052" w:rsidRDefault="00246FFE" w:rsidP="00B62E42">
            <w:pPr>
              <w:rPr>
                <w:rStyle w:val="Strong"/>
              </w:rPr>
            </w:pPr>
            <w:r w:rsidRPr="00AE3052">
              <w:rPr>
                <w:rStyle w:val="Strong"/>
              </w:rPr>
              <w:t>Learning and using words (Stage 2)</w:t>
            </w:r>
          </w:p>
          <w:p w14:paraId="72F30122" w14:textId="46378A98" w:rsidR="00246FFE" w:rsidRPr="00AE3052" w:rsidRDefault="00246FFE" w:rsidP="00B62E42">
            <w:pPr>
              <w:pStyle w:val="ListBullet"/>
            </w:pPr>
            <w:r w:rsidRPr="00AE3052">
              <w:t>Describe how modal words indicate degrees of probability, occurrence, obligation and inclination</w:t>
            </w:r>
          </w:p>
          <w:p w14:paraId="27DCDA18" w14:textId="212F66F4" w:rsidR="00246FFE" w:rsidRDefault="00246FFE" w:rsidP="007862C2">
            <w:pPr>
              <w:pStyle w:val="ListBullet2"/>
              <w:rPr>
                <w:rFonts w:eastAsia="Calibri"/>
                <w:lang w:val="en-GB"/>
              </w:rPr>
            </w:pPr>
            <w:r w:rsidRPr="622569D7">
              <w:lastRenderedPageBreak/>
              <w:t xml:space="preserve">Modal words are a specific group of auxiliary verbs that </w:t>
            </w:r>
            <w:r>
              <w:t>modify the main verb in a sentence.</w:t>
            </w:r>
          </w:p>
          <w:p w14:paraId="54A78963" w14:textId="0107953E" w:rsidR="00246FFE" w:rsidRDefault="00246FFE" w:rsidP="007862C2">
            <w:pPr>
              <w:pStyle w:val="ListBullet2"/>
              <w:rPr>
                <w:lang w:val="en-GB"/>
              </w:rPr>
            </w:pPr>
            <w:r>
              <w:t>Modal words of obligation express a sense of necessity or requirement.</w:t>
            </w:r>
          </w:p>
        </w:tc>
        <w:tc>
          <w:tcPr>
            <w:tcW w:w="7280" w:type="dxa"/>
            <w:shd w:val="clear" w:color="auto" w:fill="EBEBEB"/>
          </w:tcPr>
          <w:p w14:paraId="6A7618A2" w14:textId="291C3ED4" w:rsidR="00246FFE" w:rsidRPr="00AE3052" w:rsidRDefault="00246FFE" w:rsidP="00B62E42">
            <w:pPr>
              <w:rPr>
                <w:rStyle w:val="Strong"/>
              </w:rPr>
            </w:pPr>
            <w:r w:rsidRPr="00AE3052">
              <w:rPr>
                <w:rStyle w:val="Strong"/>
              </w:rPr>
              <w:lastRenderedPageBreak/>
              <w:t>Learning and using words (Stage 2)</w:t>
            </w:r>
          </w:p>
          <w:p w14:paraId="0501F5A3" w14:textId="0D80E7BF" w:rsidR="00246FFE" w:rsidRDefault="00246FFE" w:rsidP="00B62E42">
            <w:pPr>
              <w:pStyle w:val="ListBullet"/>
              <w:rPr>
                <w:rFonts w:eastAsia="Calibri"/>
              </w:rPr>
            </w:pPr>
            <w:r w:rsidRPr="622569D7">
              <w:t>Suggested modal words from the passage include:</w:t>
            </w:r>
          </w:p>
          <w:p w14:paraId="33CE7950" w14:textId="4AD42F07" w:rsidR="00246FFE" w:rsidRDefault="00246FFE" w:rsidP="007862C2">
            <w:pPr>
              <w:pStyle w:val="ListBullet2"/>
            </w:pPr>
            <w:r w:rsidRPr="622569D7">
              <w:t xml:space="preserve">‘Thank you for tread­ing light­ly and respect­ing local cul­ture </w:t>
            </w:r>
            <w:r w:rsidRPr="622569D7">
              <w:lastRenderedPageBreak/>
              <w:t xml:space="preserve">to ensure future gen­er­a­tions </w:t>
            </w:r>
            <w:r w:rsidRPr="622569D7">
              <w:rPr>
                <w:b/>
                <w:bCs/>
              </w:rPr>
              <w:t xml:space="preserve">can </w:t>
            </w:r>
            <w:r w:rsidRPr="622569D7">
              <w:t>enjoy these spe­cial places too.’ ‘Can’ expresses a sense of obligation.</w:t>
            </w:r>
          </w:p>
          <w:p w14:paraId="541493E2" w14:textId="4270BB81" w:rsidR="00246FFE" w:rsidRDefault="00246FFE" w:rsidP="007862C2">
            <w:pPr>
              <w:pStyle w:val="ListBullet2"/>
            </w:pPr>
            <w:r w:rsidRPr="622569D7">
              <w:t xml:space="preserve">‘We are for­tu­nate in South Aus­tralia to have so many beau­ti­ful nation­al parks to bush­walk, ride, camp and stay in and it’s </w:t>
            </w:r>
            <w:r w:rsidRPr="622569D7">
              <w:rPr>
                <w:b/>
                <w:bCs/>
              </w:rPr>
              <w:t>vital</w:t>
            </w:r>
            <w:r w:rsidRPr="622569D7">
              <w:t xml:space="preserve"> that we take good care of them.’ ‘Vital’ expresses a high degree of obligation.</w:t>
            </w:r>
          </w:p>
        </w:tc>
      </w:tr>
      <w:tr w:rsidR="00246FFE" w14:paraId="3F7FF922" w14:textId="77777777" w:rsidTr="00246FFE">
        <w:trPr>
          <w:trHeight w:val="300"/>
        </w:trPr>
        <w:tc>
          <w:tcPr>
            <w:tcW w:w="7280" w:type="dxa"/>
            <w:shd w:val="clear" w:color="auto" w:fill="EBEBEB"/>
          </w:tcPr>
          <w:p w14:paraId="654C5A2A" w14:textId="77777777" w:rsidR="00246FFE" w:rsidRDefault="00246FFE" w:rsidP="00B62E42">
            <w:pPr>
              <w:pStyle w:val="Tableheadingstyle"/>
            </w:pPr>
            <w:r w:rsidRPr="622569D7">
              <w:lastRenderedPageBreak/>
              <w:t>Vocabulary</w:t>
            </w:r>
          </w:p>
          <w:p w14:paraId="3D2BFCA3" w14:textId="236CF2D9" w:rsidR="00246FFE" w:rsidRDefault="00246FFE" w:rsidP="00B62E42">
            <w:pPr>
              <w:rPr>
                <w:rFonts w:eastAsia="Arial"/>
                <w:b/>
                <w:bCs/>
              </w:rPr>
            </w:pPr>
            <w:r w:rsidRPr="00AE3052">
              <w:rPr>
                <w:rStyle w:val="Strong"/>
              </w:rPr>
              <w:t>Learning and using words</w:t>
            </w:r>
            <w:r>
              <w:rPr>
                <w:rStyle w:val="Strong"/>
              </w:rPr>
              <w:t xml:space="preserve"> (Stage 3)</w:t>
            </w:r>
          </w:p>
          <w:p w14:paraId="5B87CAF6" w14:textId="5994C5EC" w:rsidR="00246FFE" w:rsidRPr="00AE3052" w:rsidRDefault="00246FFE" w:rsidP="00B62E42">
            <w:pPr>
              <w:pStyle w:val="ListBullet"/>
            </w:pPr>
            <w:r w:rsidRPr="00AE3052">
              <w:t>Use metalanguage when discussing language features encountered in texts</w:t>
            </w:r>
          </w:p>
          <w:p w14:paraId="5F94FB73" w14:textId="2AE65F9F" w:rsidR="00246FFE" w:rsidRPr="00FB5C0B" w:rsidRDefault="00246FFE" w:rsidP="007862C2">
            <w:pPr>
              <w:pStyle w:val="ListBullet2"/>
            </w:pPr>
            <w:r w:rsidRPr="00FB5C0B">
              <w:t>Metalanguage includes the technical terms used to describe and discuss how language and texts function (NESA 2023).</w:t>
            </w:r>
          </w:p>
        </w:tc>
        <w:tc>
          <w:tcPr>
            <w:tcW w:w="7280" w:type="dxa"/>
            <w:shd w:val="clear" w:color="auto" w:fill="EBEBEB"/>
          </w:tcPr>
          <w:p w14:paraId="3BFC205E" w14:textId="77777777" w:rsidR="00246FFE" w:rsidRDefault="00246FFE" w:rsidP="00B62E42">
            <w:pPr>
              <w:pStyle w:val="Tableheadingstyle"/>
            </w:pPr>
            <w:r w:rsidRPr="622569D7">
              <w:t>Vocabulary</w:t>
            </w:r>
          </w:p>
          <w:p w14:paraId="40A9BD2B" w14:textId="77777777" w:rsidR="00246FFE" w:rsidRDefault="00246FFE" w:rsidP="00B62E42">
            <w:pPr>
              <w:rPr>
                <w:rFonts w:eastAsia="Arial"/>
                <w:b/>
                <w:bCs/>
              </w:rPr>
            </w:pPr>
            <w:r w:rsidRPr="00AE3052">
              <w:rPr>
                <w:rStyle w:val="Strong"/>
              </w:rPr>
              <w:t>Learning and using words</w:t>
            </w:r>
            <w:r>
              <w:rPr>
                <w:rStyle w:val="Strong"/>
              </w:rPr>
              <w:t xml:space="preserve"> (Stage 3)</w:t>
            </w:r>
          </w:p>
          <w:p w14:paraId="1135A123" w14:textId="68618C69" w:rsidR="00246FFE" w:rsidRDefault="00246FFE" w:rsidP="00B62E42">
            <w:pPr>
              <w:pStyle w:val="ListBullet"/>
              <w:rPr>
                <w:rFonts w:eastAsia="Calibri"/>
              </w:rPr>
            </w:pPr>
            <w:r w:rsidRPr="622569D7">
              <w:t>Suggested examples to illustrate metalanguage in the informative passage</w:t>
            </w:r>
          </w:p>
          <w:p w14:paraId="51736826" w14:textId="20B3D610" w:rsidR="00246FFE" w:rsidRDefault="00246FFE" w:rsidP="007862C2">
            <w:pPr>
              <w:pStyle w:val="ListBullet2"/>
              <w:rPr>
                <w:rFonts w:eastAsia="Calibri"/>
              </w:rPr>
            </w:pPr>
            <w:r w:rsidRPr="622569D7">
              <w:t>Headings, subheadings, imperative sentences beginning with a verb, subjective and objective language</w:t>
            </w:r>
          </w:p>
          <w:p w14:paraId="717F662E" w14:textId="3A737DFC" w:rsidR="00246FFE" w:rsidRPr="00C94D34" w:rsidRDefault="00246FFE" w:rsidP="007862C2">
            <w:pPr>
              <w:pStyle w:val="ListBullet2"/>
            </w:pPr>
            <w:r w:rsidRPr="622569D7">
              <w:t>Includes a direct address to the audience (‘T</w:t>
            </w:r>
            <w:r w:rsidRPr="622569D7">
              <w:rPr>
                <w:color w:val="2E2925"/>
              </w:rPr>
              <w:t>hank you for tread­ing light­ly and respect­ing local cul­ture’) that u</w:t>
            </w:r>
            <w:r w:rsidRPr="622569D7">
              <w:t xml:space="preserve">ses personal pronouns to appeal to the reader- a technique used as though the author is speaking directly with its audience. This helps the reader feel as though they are part of the </w:t>
            </w:r>
            <w:r w:rsidRPr="622569D7">
              <w:lastRenderedPageBreak/>
              <w:t>conversation.</w:t>
            </w:r>
          </w:p>
        </w:tc>
      </w:tr>
      <w:tr w:rsidR="00246FFE" w14:paraId="0A20DE8C" w14:textId="77777777" w:rsidTr="00246FFE">
        <w:trPr>
          <w:trHeight w:val="300"/>
        </w:trPr>
        <w:tc>
          <w:tcPr>
            <w:tcW w:w="7280" w:type="dxa"/>
            <w:shd w:val="clear" w:color="auto" w:fill="EBEBEB"/>
          </w:tcPr>
          <w:p w14:paraId="5DBF44C0" w14:textId="02C71BDF" w:rsidR="00246FFE" w:rsidRPr="00AE3052" w:rsidRDefault="00246FFE" w:rsidP="00B62E42">
            <w:pPr>
              <w:rPr>
                <w:rStyle w:val="Strong"/>
              </w:rPr>
            </w:pPr>
            <w:r w:rsidRPr="00AE3052">
              <w:rPr>
                <w:rStyle w:val="Strong"/>
              </w:rPr>
              <w:lastRenderedPageBreak/>
              <w:t>Defining and analysing words</w:t>
            </w:r>
            <w:r>
              <w:rPr>
                <w:rStyle w:val="Strong"/>
              </w:rPr>
              <w:t xml:space="preserve"> (Stage 3)</w:t>
            </w:r>
          </w:p>
          <w:p w14:paraId="41E19777" w14:textId="5BCCC455" w:rsidR="00246FFE" w:rsidRPr="00AE3052" w:rsidRDefault="00246FFE" w:rsidP="00B62E42">
            <w:pPr>
              <w:pStyle w:val="ListBullet"/>
            </w:pPr>
            <w:r w:rsidRPr="00AE3052">
              <w:t>Evaluate the effectiveness of modal words used in texts to intensify or soften emotional responses</w:t>
            </w:r>
          </w:p>
          <w:p w14:paraId="052A2A31" w14:textId="08264F4D" w:rsidR="00246FFE" w:rsidRDefault="00246FFE" w:rsidP="007862C2">
            <w:pPr>
              <w:pStyle w:val="ListBullet2"/>
              <w:rPr>
                <w:rFonts w:eastAsia="Calibri"/>
                <w:lang w:val="en-GB"/>
              </w:rPr>
            </w:pPr>
            <w:r w:rsidRPr="622569D7">
              <w:t xml:space="preserve">Modal words are a specific group of auxiliary verbs that </w:t>
            </w:r>
            <w:r>
              <w:t>modify the main verb in a sentence.</w:t>
            </w:r>
          </w:p>
          <w:p w14:paraId="212D33B6" w14:textId="255E2399" w:rsidR="00246FFE" w:rsidRDefault="00246FFE" w:rsidP="007862C2">
            <w:pPr>
              <w:pStyle w:val="ListBullet2"/>
              <w:rPr>
                <w:rFonts w:eastAsia="Calibri"/>
                <w:lang w:val="en-GB"/>
              </w:rPr>
            </w:pPr>
            <w:r>
              <w:t>Modal words of obligation express a sense of necessity or requirement.</w:t>
            </w:r>
          </w:p>
        </w:tc>
        <w:tc>
          <w:tcPr>
            <w:tcW w:w="7280" w:type="dxa"/>
            <w:shd w:val="clear" w:color="auto" w:fill="EBEBEB"/>
          </w:tcPr>
          <w:p w14:paraId="099ACD03" w14:textId="4422BA2C" w:rsidR="00246FFE" w:rsidRPr="00AE3052" w:rsidRDefault="00246FFE" w:rsidP="00B62E42">
            <w:pPr>
              <w:rPr>
                <w:rStyle w:val="Strong"/>
              </w:rPr>
            </w:pPr>
            <w:r w:rsidRPr="00AE3052">
              <w:rPr>
                <w:rStyle w:val="Strong"/>
              </w:rPr>
              <w:t>Defining and analysing words</w:t>
            </w:r>
            <w:r>
              <w:rPr>
                <w:rStyle w:val="Strong"/>
              </w:rPr>
              <w:t xml:space="preserve"> (Stage 3)</w:t>
            </w:r>
          </w:p>
          <w:p w14:paraId="2909878D" w14:textId="658ABB84" w:rsidR="00246FFE" w:rsidRDefault="00246FFE" w:rsidP="00B62E42">
            <w:pPr>
              <w:pStyle w:val="ListBullet"/>
              <w:rPr>
                <w:rFonts w:eastAsia="Calibri"/>
              </w:rPr>
            </w:pPr>
            <w:r w:rsidRPr="622569D7">
              <w:t>Suggested modal words from the passage used to intensify a response</w:t>
            </w:r>
          </w:p>
          <w:p w14:paraId="780275A8" w14:textId="3223E7B7" w:rsidR="00246FFE" w:rsidRDefault="00246FFE" w:rsidP="007862C2">
            <w:pPr>
              <w:pStyle w:val="ListBullet2"/>
            </w:pPr>
            <w:r w:rsidRPr="622569D7">
              <w:t xml:space="preserve">‘Thank you for tread­ing light­ly and respect­ing local cul­ture to ensure future gen­er­a­tions </w:t>
            </w:r>
            <w:r w:rsidRPr="622569D7">
              <w:rPr>
                <w:b/>
                <w:bCs/>
              </w:rPr>
              <w:t xml:space="preserve">can </w:t>
            </w:r>
            <w:r w:rsidRPr="622569D7">
              <w:t>enjoy these spe­cial places too.’ ‘Can’ expresses a sense of obligation.</w:t>
            </w:r>
          </w:p>
          <w:p w14:paraId="1EB6359F" w14:textId="30484D58" w:rsidR="00246FFE" w:rsidRDefault="00246FFE" w:rsidP="007862C2">
            <w:pPr>
              <w:pStyle w:val="ListBullet2"/>
              <w:rPr>
                <w:rFonts w:eastAsia="Calibri"/>
              </w:rPr>
            </w:pPr>
            <w:r w:rsidRPr="622569D7">
              <w:t xml:space="preserve">‘We are for­tu­nate in South Aus­tralia to have so many beau­ti­ful nation­al parks to bush­walk, ride, camp and stay in and it’s </w:t>
            </w:r>
            <w:r w:rsidRPr="622569D7">
              <w:rPr>
                <w:b/>
                <w:bCs/>
              </w:rPr>
              <w:t>vital</w:t>
            </w:r>
            <w:r w:rsidRPr="622569D7">
              <w:t xml:space="preserve"> that we take good care of them.’ The word ‘vital’ communicates a high degree of obligation to convey the importance of protecting and caring for the national parks.</w:t>
            </w:r>
          </w:p>
        </w:tc>
      </w:tr>
      <w:tr w:rsidR="00246FFE" w14:paraId="55F033EB" w14:textId="77777777" w:rsidTr="00CB1CD8">
        <w:trPr>
          <w:trHeight w:val="300"/>
        </w:trPr>
        <w:tc>
          <w:tcPr>
            <w:tcW w:w="7280" w:type="dxa"/>
            <w:shd w:val="clear" w:color="auto" w:fill="FFFFFF" w:themeFill="background1"/>
          </w:tcPr>
          <w:p w14:paraId="066B58E9" w14:textId="15630C67" w:rsidR="00246FFE" w:rsidRDefault="00246FFE" w:rsidP="00B62E42">
            <w:pPr>
              <w:pStyle w:val="Tableheadingstyle"/>
            </w:pPr>
            <w:r w:rsidRPr="622569D7">
              <w:t>Spelling</w:t>
            </w:r>
          </w:p>
          <w:p w14:paraId="19BE56BF" w14:textId="3E9D7802" w:rsidR="00246FFE" w:rsidRDefault="00246FFE" w:rsidP="00B62E42">
            <w:pPr>
              <w:rPr>
                <w:rFonts w:eastAsia="Calibri"/>
                <w:b/>
                <w:bCs/>
              </w:rPr>
            </w:pPr>
            <w:r w:rsidRPr="622569D7">
              <w:rPr>
                <w:b/>
                <w:bCs/>
              </w:rPr>
              <w:t xml:space="preserve">Phonological component </w:t>
            </w:r>
            <w:r>
              <w:rPr>
                <w:b/>
                <w:bCs/>
              </w:rPr>
              <w:t>(</w:t>
            </w:r>
            <w:r w:rsidRPr="622569D7">
              <w:rPr>
                <w:b/>
                <w:bCs/>
              </w:rPr>
              <w:t>Stage 2</w:t>
            </w:r>
            <w:r>
              <w:rPr>
                <w:b/>
                <w:bCs/>
              </w:rPr>
              <w:t>)</w:t>
            </w:r>
          </w:p>
          <w:p w14:paraId="7F38AF56" w14:textId="09416AD0" w:rsidR="00246FFE" w:rsidRDefault="00246FFE" w:rsidP="00B62E42">
            <w:pPr>
              <w:pStyle w:val="ListBullet"/>
              <w:rPr>
                <w:rFonts w:eastAsia="Calibri"/>
              </w:rPr>
            </w:pPr>
            <w:r w:rsidRPr="622569D7">
              <w:t xml:space="preserve">Explain how to segment multisyllabic words into syllables and </w:t>
            </w:r>
            <w:r w:rsidRPr="622569D7">
              <w:lastRenderedPageBreak/>
              <w:t>phonemes, and apply this knowledge when spelling</w:t>
            </w:r>
          </w:p>
          <w:p w14:paraId="5E9607A3" w14:textId="4F443456" w:rsidR="00246FFE" w:rsidRPr="00AE3052" w:rsidRDefault="00246FFE" w:rsidP="007862C2">
            <w:pPr>
              <w:pStyle w:val="ListBullet2"/>
              <w:rPr>
                <w:lang w:val="en-US"/>
              </w:rPr>
            </w:pPr>
            <w:r w:rsidRPr="622569D7">
              <w:rPr>
                <w:lang w:val="en-US"/>
              </w:rPr>
              <w:t xml:space="preserve">Revise </w:t>
            </w:r>
            <w:r w:rsidRPr="622569D7">
              <w:rPr>
                <w:b/>
                <w:bCs/>
                <w:lang w:val="en-US"/>
              </w:rPr>
              <w:t>segmenting multisyllabic words into syllables and phonemes</w:t>
            </w:r>
            <w:r w:rsidRPr="622569D7">
              <w:rPr>
                <w:lang w:val="en-US"/>
              </w:rPr>
              <w:t>. This is a phonological skill that should be practised regularly.</w:t>
            </w:r>
          </w:p>
        </w:tc>
        <w:tc>
          <w:tcPr>
            <w:tcW w:w="7280" w:type="dxa"/>
            <w:shd w:val="clear" w:color="auto" w:fill="FFFFFF" w:themeFill="background1"/>
          </w:tcPr>
          <w:p w14:paraId="3F6C0FBF" w14:textId="15630C67" w:rsidR="00246FFE" w:rsidRDefault="00246FFE" w:rsidP="00B62E42">
            <w:pPr>
              <w:pStyle w:val="Tableheadingstyle"/>
            </w:pPr>
            <w:r w:rsidRPr="622569D7">
              <w:lastRenderedPageBreak/>
              <w:t>Spelling</w:t>
            </w:r>
          </w:p>
          <w:p w14:paraId="038E25BA" w14:textId="11E5C25E" w:rsidR="00246FFE" w:rsidRDefault="00246FFE" w:rsidP="00B62E42">
            <w:pPr>
              <w:rPr>
                <w:b/>
                <w:bCs/>
              </w:rPr>
            </w:pPr>
            <w:r w:rsidRPr="622569D7">
              <w:rPr>
                <w:b/>
                <w:bCs/>
              </w:rPr>
              <w:t>Phonological component</w:t>
            </w:r>
            <w:r>
              <w:rPr>
                <w:b/>
                <w:bCs/>
              </w:rPr>
              <w:t xml:space="preserve"> (</w:t>
            </w:r>
            <w:r w:rsidRPr="622569D7">
              <w:rPr>
                <w:b/>
                <w:bCs/>
              </w:rPr>
              <w:t>Stage 2</w:t>
            </w:r>
            <w:r>
              <w:rPr>
                <w:b/>
                <w:bCs/>
              </w:rPr>
              <w:t>)</w:t>
            </w:r>
          </w:p>
          <w:p w14:paraId="07513877" w14:textId="6C1CFA3D" w:rsidR="00246FFE" w:rsidRPr="00B05A0C" w:rsidRDefault="00246FFE" w:rsidP="00B62E42">
            <w:pPr>
              <w:pStyle w:val="ListBullet"/>
            </w:pPr>
            <w:r w:rsidRPr="00B05A0C">
              <w:t xml:space="preserve">Suggested words from the Week 3 reading material: bins, it, </w:t>
            </w:r>
            <w:r w:rsidRPr="00B05A0C">
              <w:lastRenderedPageBreak/>
              <w:t>rubbish, visitors.</w:t>
            </w:r>
          </w:p>
          <w:p w14:paraId="341ED07F" w14:textId="21EFE97D" w:rsidR="00246FFE" w:rsidRPr="000809F2" w:rsidRDefault="00246FFE" w:rsidP="00B62E42">
            <w:pPr>
              <w:pStyle w:val="ListBullet"/>
              <w:rPr>
                <w:rFonts w:eastAsia="Calibri"/>
                <w:lang w:val="en-US"/>
              </w:rPr>
            </w:pPr>
            <w:r w:rsidRPr="00B05A0C">
              <w:t>Sample words for inquiry: difficult, thimble, physical, typical, cylinder</w:t>
            </w:r>
            <w:r w:rsidRPr="622569D7">
              <w:rPr>
                <w:lang w:val="en-US"/>
              </w:rPr>
              <w:t>, symbol, mystery, pretty, English, hit-hitting, ship-shipping-shipped, skip-skipping-skipped, kick-kicking-kicked, sit-sitting-sat, begin-beginning-began, admit-admitted-admitting.</w:t>
            </w:r>
          </w:p>
        </w:tc>
      </w:tr>
      <w:tr w:rsidR="00246FFE" w14:paraId="12F4E64B" w14:textId="77777777" w:rsidTr="00CB1CD8">
        <w:trPr>
          <w:trHeight w:val="300"/>
        </w:trPr>
        <w:tc>
          <w:tcPr>
            <w:tcW w:w="7280" w:type="dxa"/>
            <w:shd w:val="clear" w:color="auto" w:fill="FFFFFF" w:themeFill="background1"/>
          </w:tcPr>
          <w:p w14:paraId="63FF1B3B" w14:textId="48C62634" w:rsidR="00246FFE" w:rsidRDefault="00246FFE" w:rsidP="00B62E42">
            <w:pPr>
              <w:rPr>
                <w:b/>
                <w:bCs/>
              </w:rPr>
            </w:pPr>
            <w:r w:rsidRPr="622569D7">
              <w:rPr>
                <w:b/>
                <w:bCs/>
              </w:rPr>
              <w:lastRenderedPageBreak/>
              <w:t>Phonological component</w:t>
            </w:r>
            <w:r>
              <w:rPr>
                <w:b/>
                <w:bCs/>
              </w:rPr>
              <w:t xml:space="preserve"> (</w:t>
            </w:r>
            <w:r w:rsidRPr="622569D7">
              <w:rPr>
                <w:b/>
                <w:bCs/>
              </w:rPr>
              <w:t>Stage 2</w:t>
            </w:r>
            <w:r>
              <w:rPr>
                <w:b/>
                <w:bCs/>
              </w:rPr>
              <w:t>)</w:t>
            </w:r>
          </w:p>
          <w:p w14:paraId="4CC49D58" w14:textId="2153D25C" w:rsidR="00246FFE" w:rsidRDefault="00246FFE" w:rsidP="00B62E42">
            <w:pPr>
              <w:pStyle w:val="ListBullet"/>
              <w:rPr>
                <w:rFonts w:eastAsia="Calibri"/>
              </w:rPr>
            </w:pPr>
            <w:r w:rsidRPr="622569D7">
              <w:t>Identify differences in vowel phonemes (short, long, diphthong and schwa vowels)</w:t>
            </w:r>
          </w:p>
          <w:p w14:paraId="326BA555" w14:textId="72790C0F" w:rsidR="00246FFE" w:rsidRPr="008F5788" w:rsidRDefault="00246FFE" w:rsidP="007862C2">
            <w:pPr>
              <w:pStyle w:val="ListBullet2"/>
            </w:pPr>
            <w:r w:rsidRPr="622569D7">
              <w:rPr>
                <w:lang w:val="en-US"/>
              </w:rPr>
              <w:t xml:space="preserve">Short vowel phoneme: /i/ as in </w:t>
            </w:r>
            <w:r w:rsidRPr="622569D7">
              <w:rPr>
                <w:i/>
                <w:iCs/>
                <w:lang w:val="en-US"/>
              </w:rPr>
              <w:t xml:space="preserve">it </w:t>
            </w:r>
            <w:r w:rsidRPr="622569D7">
              <w:rPr>
                <w:lang w:val="en-US"/>
              </w:rPr>
              <w:t>[i, y, e]</w:t>
            </w:r>
            <w:r>
              <w:rPr>
                <w:lang w:val="en-US"/>
              </w:rPr>
              <w:t>.</w:t>
            </w:r>
          </w:p>
          <w:p w14:paraId="076D87AB" w14:textId="50730E51" w:rsidR="00246FFE" w:rsidRPr="008F5788" w:rsidRDefault="00246FFE" w:rsidP="007862C2">
            <w:pPr>
              <w:pStyle w:val="ListBullet2"/>
            </w:pPr>
            <w:r w:rsidRPr="008F5788">
              <w:t xml:space="preserve">[i, y, e] are graphemes that represent the short vowel phoneme /i/ as in </w:t>
            </w:r>
            <w:r w:rsidRPr="000A249E">
              <w:rPr>
                <w:rStyle w:val="Emphasis"/>
              </w:rPr>
              <w:t>it</w:t>
            </w:r>
            <w:r w:rsidRPr="008F5788">
              <w:t>.</w:t>
            </w:r>
          </w:p>
        </w:tc>
        <w:tc>
          <w:tcPr>
            <w:tcW w:w="7280" w:type="dxa"/>
            <w:shd w:val="clear" w:color="auto" w:fill="FFFFFF" w:themeFill="background1"/>
          </w:tcPr>
          <w:p w14:paraId="5DB4E106" w14:textId="2A2F02FA" w:rsidR="00246FFE" w:rsidRDefault="00246FFE" w:rsidP="00B62E42">
            <w:pPr>
              <w:rPr>
                <w:b/>
                <w:bCs/>
              </w:rPr>
            </w:pPr>
            <w:r w:rsidRPr="622569D7">
              <w:rPr>
                <w:b/>
                <w:bCs/>
              </w:rPr>
              <w:t>Phonological component</w:t>
            </w:r>
            <w:r>
              <w:rPr>
                <w:b/>
                <w:bCs/>
              </w:rPr>
              <w:t xml:space="preserve"> (</w:t>
            </w:r>
            <w:r w:rsidRPr="622569D7">
              <w:rPr>
                <w:b/>
                <w:bCs/>
              </w:rPr>
              <w:t>Stage 2</w:t>
            </w:r>
            <w:r>
              <w:rPr>
                <w:b/>
                <w:bCs/>
              </w:rPr>
              <w:t>)</w:t>
            </w:r>
          </w:p>
          <w:p w14:paraId="0FFA5E00" w14:textId="2DAB5D2E" w:rsidR="00246FFE" w:rsidRPr="00C94D34" w:rsidRDefault="00246FFE" w:rsidP="00B62E42">
            <w:pPr>
              <w:pStyle w:val="ListBullet"/>
              <w:rPr>
                <w:rFonts w:eastAsia="Calibri"/>
              </w:rPr>
            </w:pPr>
            <w:r>
              <w:t>As above</w:t>
            </w:r>
          </w:p>
        </w:tc>
      </w:tr>
      <w:tr w:rsidR="00246FFE" w14:paraId="09D95A4F" w14:textId="77777777" w:rsidTr="00CB1CD8">
        <w:trPr>
          <w:trHeight w:val="300"/>
        </w:trPr>
        <w:tc>
          <w:tcPr>
            <w:tcW w:w="7280" w:type="dxa"/>
            <w:shd w:val="clear" w:color="auto" w:fill="FFFFFF" w:themeFill="background1"/>
          </w:tcPr>
          <w:p w14:paraId="4D366254" w14:textId="76759299" w:rsidR="00246FFE" w:rsidRDefault="00246FFE" w:rsidP="00B62E42">
            <w:pPr>
              <w:rPr>
                <w:b/>
                <w:bCs/>
              </w:rPr>
            </w:pPr>
            <w:r w:rsidRPr="622569D7">
              <w:rPr>
                <w:b/>
                <w:bCs/>
              </w:rPr>
              <w:t xml:space="preserve">Orthographic component </w:t>
            </w:r>
            <w:r>
              <w:rPr>
                <w:b/>
                <w:bCs/>
              </w:rPr>
              <w:t>(</w:t>
            </w:r>
            <w:r w:rsidRPr="622569D7">
              <w:rPr>
                <w:b/>
                <w:bCs/>
              </w:rPr>
              <w:t>Stage 2</w:t>
            </w:r>
            <w:r>
              <w:rPr>
                <w:b/>
                <w:bCs/>
              </w:rPr>
              <w:t>)</w:t>
            </w:r>
          </w:p>
          <w:p w14:paraId="3A670F27" w14:textId="27B9CE5B" w:rsidR="00246FFE" w:rsidRDefault="00246FFE" w:rsidP="00B62E42">
            <w:pPr>
              <w:pStyle w:val="ListBullet"/>
              <w:rPr>
                <w:rFonts w:eastAsia="Calibri"/>
              </w:rPr>
            </w:pPr>
            <w:r w:rsidRPr="622569D7">
              <w:t>Understand that some graphemes are dependent on their position in a word in English and apply this knowledge when spelling</w:t>
            </w:r>
          </w:p>
          <w:p w14:paraId="2E270477" w14:textId="1EBD0E75" w:rsidR="00246FFE" w:rsidRPr="008F5788" w:rsidRDefault="00246FFE" w:rsidP="007862C2">
            <w:pPr>
              <w:pStyle w:val="ListBullet2"/>
            </w:pPr>
            <w:r w:rsidRPr="008F5788">
              <w:t xml:space="preserve">The use of different graphemes can be dependent on their position in a word. [i] is used in the beginning or middle of </w:t>
            </w:r>
            <w:r w:rsidRPr="008F5788">
              <w:lastRenderedPageBreak/>
              <w:t>base words. [y] is used in the middle of base words. [e] is used in the beginning or middle of words.</w:t>
            </w:r>
          </w:p>
        </w:tc>
        <w:tc>
          <w:tcPr>
            <w:tcW w:w="7280" w:type="dxa"/>
            <w:shd w:val="clear" w:color="auto" w:fill="FFFFFF" w:themeFill="background1"/>
          </w:tcPr>
          <w:p w14:paraId="5348E080" w14:textId="66776146" w:rsidR="00246FFE" w:rsidRDefault="00246FFE" w:rsidP="00B62E42">
            <w:pPr>
              <w:rPr>
                <w:rFonts w:eastAsia="Calibri"/>
                <w:b/>
                <w:bCs/>
              </w:rPr>
            </w:pPr>
            <w:r w:rsidRPr="622569D7">
              <w:rPr>
                <w:b/>
                <w:bCs/>
              </w:rPr>
              <w:lastRenderedPageBreak/>
              <w:t xml:space="preserve">Orthographic component </w:t>
            </w:r>
            <w:r>
              <w:rPr>
                <w:b/>
                <w:bCs/>
              </w:rPr>
              <w:t>(</w:t>
            </w:r>
            <w:r w:rsidRPr="622569D7">
              <w:rPr>
                <w:b/>
                <w:bCs/>
              </w:rPr>
              <w:t>Stage 2</w:t>
            </w:r>
            <w:r>
              <w:rPr>
                <w:b/>
                <w:bCs/>
              </w:rPr>
              <w:t>)</w:t>
            </w:r>
          </w:p>
          <w:p w14:paraId="29E32398" w14:textId="222284F8" w:rsidR="00246FFE" w:rsidRPr="00C94D34" w:rsidRDefault="00246FFE" w:rsidP="00B62E42">
            <w:pPr>
              <w:pStyle w:val="ListBullet"/>
              <w:rPr>
                <w:rFonts w:eastAsia="Calibri"/>
              </w:rPr>
            </w:pPr>
            <w:r>
              <w:t>As above</w:t>
            </w:r>
          </w:p>
        </w:tc>
      </w:tr>
      <w:tr w:rsidR="00246FFE" w14:paraId="7C0DBEDD" w14:textId="77777777" w:rsidTr="00CB1CD8">
        <w:trPr>
          <w:trHeight w:val="300"/>
        </w:trPr>
        <w:tc>
          <w:tcPr>
            <w:tcW w:w="7280" w:type="dxa"/>
            <w:shd w:val="clear" w:color="auto" w:fill="FFFFFF" w:themeFill="background1"/>
          </w:tcPr>
          <w:p w14:paraId="6A7EA9F0" w14:textId="4AC3E7A3" w:rsidR="00246FFE" w:rsidRDefault="00246FFE" w:rsidP="00B62E42">
            <w:pPr>
              <w:rPr>
                <w:b/>
                <w:bCs/>
              </w:rPr>
            </w:pPr>
            <w:r w:rsidRPr="622569D7">
              <w:rPr>
                <w:b/>
                <w:bCs/>
              </w:rPr>
              <w:t>Orthographic component</w:t>
            </w:r>
            <w:r>
              <w:rPr>
                <w:b/>
                <w:bCs/>
              </w:rPr>
              <w:t xml:space="preserve"> (</w:t>
            </w:r>
            <w:r w:rsidRPr="622569D7">
              <w:rPr>
                <w:b/>
                <w:bCs/>
              </w:rPr>
              <w:t>Stage 2</w:t>
            </w:r>
            <w:r>
              <w:rPr>
                <w:b/>
                <w:bCs/>
              </w:rPr>
              <w:t>)</w:t>
            </w:r>
          </w:p>
          <w:p w14:paraId="6DD6FFBB" w14:textId="1E2E3A5C" w:rsidR="00246FFE" w:rsidRPr="000809F2" w:rsidRDefault="00246FFE" w:rsidP="00B62E42">
            <w:pPr>
              <w:pStyle w:val="ListBullet"/>
            </w:pPr>
            <w:r w:rsidRPr="000809F2">
              <w:t>Proofread, identify and correct misspellings when creating texts</w:t>
            </w:r>
          </w:p>
          <w:p w14:paraId="5F311D86" w14:textId="18B3900A" w:rsidR="00246FFE" w:rsidRPr="008F5788" w:rsidRDefault="00246FFE" w:rsidP="007862C2">
            <w:pPr>
              <w:pStyle w:val="ListBullet2"/>
            </w:pPr>
            <w:r w:rsidRPr="008F5788">
              <w:t>Introduce proofreading and identifying and correcting misspellings when creating written texts. Proofreading, and identifying and correcting misspellings, should be practised regularly.</w:t>
            </w:r>
          </w:p>
        </w:tc>
        <w:tc>
          <w:tcPr>
            <w:tcW w:w="7280" w:type="dxa"/>
            <w:shd w:val="clear" w:color="auto" w:fill="FFFFFF" w:themeFill="background1"/>
          </w:tcPr>
          <w:p w14:paraId="6CE4628F" w14:textId="7CE720CB" w:rsidR="00246FFE" w:rsidRDefault="00246FFE" w:rsidP="00B62E42">
            <w:pPr>
              <w:rPr>
                <w:b/>
                <w:bCs/>
              </w:rPr>
            </w:pPr>
            <w:r w:rsidRPr="622569D7">
              <w:rPr>
                <w:b/>
                <w:bCs/>
              </w:rPr>
              <w:t>Orthographic component</w:t>
            </w:r>
            <w:r>
              <w:rPr>
                <w:b/>
                <w:bCs/>
              </w:rPr>
              <w:t xml:space="preserve"> (</w:t>
            </w:r>
            <w:r w:rsidRPr="622569D7">
              <w:rPr>
                <w:b/>
                <w:bCs/>
              </w:rPr>
              <w:t>Stage 2</w:t>
            </w:r>
            <w:r>
              <w:rPr>
                <w:b/>
                <w:bCs/>
              </w:rPr>
              <w:t>)</w:t>
            </w:r>
          </w:p>
          <w:p w14:paraId="7A467545" w14:textId="492DA7AA" w:rsidR="00246FFE" w:rsidRPr="00C94D34" w:rsidRDefault="00246FFE" w:rsidP="00B62E42">
            <w:pPr>
              <w:pStyle w:val="ListBullet"/>
              <w:rPr>
                <w:rFonts w:eastAsia="Arial"/>
                <w:color w:val="000000" w:themeColor="text1"/>
                <w:lang w:val="en-US"/>
              </w:rPr>
            </w:pPr>
            <w:r w:rsidRPr="622569D7">
              <w:rPr>
                <w:lang w:val="en-US"/>
              </w:rPr>
              <w:t>Writing produced in Component B could be utilised, or a passage of text featuring short vowel phoneme /i/ words.</w:t>
            </w:r>
          </w:p>
        </w:tc>
      </w:tr>
      <w:tr w:rsidR="00246FFE" w14:paraId="179EDF4C" w14:textId="77777777" w:rsidTr="00CB1CD8">
        <w:trPr>
          <w:trHeight w:val="300"/>
        </w:trPr>
        <w:tc>
          <w:tcPr>
            <w:tcW w:w="7280" w:type="dxa"/>
            <w:shd w:val="clear" w:color="auto" w:fill="FFFFFF" w:themeFill="background1"/>
          </w:tcPr>
          <w:p w14:paraId="24352F5C" w14:textId="1319393B" w:rsidR="00246FFE" w:rsidRDefault="00246FFE" w:rsidP="00B62E42">
            <w:pPr>
              <w:rPr>
                <w:b/>
                <w:bCs/>
              </w:rPr>
            </w:pPr>
            <w:r w:rsidRPr="622569D7">
              <w:rPr>
                <w:b/>
                <w:bCs/>
              </w:rPr>
              <w:t>Morphological component</w:t>
            </w:r>
            <w:r>
              <w:rPr>
                <w:b/>
                <w:bCs/>
              </w:rPr>
              <w:t xml:space="preserve"> (</w:t>
            </w:r>
            <w:r w:rsidRPr="622569D7">
              <w:rPr>
                <w:b/>
                <w:bCs/>
              </w:rPr>
              <w:t>Stage 2</w:t>
            </w:r>
            <w:r>
              <w:rPr>
                <w:b/>
                <w:bCs/>
              </w:rPr>
              <w:t>)</w:t>
            </w:r>
          </w:p>
          <w:p w14:paraId="2766972B" w14:textId="7FECFA44" w:rsidR="00246FFE" w:rsidRDefault="00246FFE" w:rsidP="00B62E42">
            <w:pPr>
              <w:pStyle w:val="ListBullet"/>
              <w:rPr>
                <w:rFonts w:eastAsia="Calibri"/>
              </w:rPr>
            </w:pPr>
            <w:r w:rsidRPr="622569D7">
              <w:t>Identify inflected suffixes, explaining when and how to treat base words when they are affixed, and apply this knowledge when spelling</w:t>
            </w:r>
          </w:p>
          <w:p w14:paraId="25C20FAF" w14:textId="5C9F2817" w:rsidR="00246FFE" w:rsidRPr="002C7B1A" w:rsidRDefault="00246FFE" w:rsidP="007862C2">
            <w:pPr>
              <w:pStyle w:val="ListBullet2"/>
            </w:pPr>
            <w:r w:rsidRPr="002C7B1A">
              <w:t>Inflected suffixes: tense (-s, -ing, -ed)</w:t>
            </w:r>
            <w:r>
              <w:t>.</w:t>
            </w:r>
          </w:p>
          <w:p w14:paraId="20E075DB" w14:textId="6F6031A4" w:rsidR="00246FFE" w:rsidRPr="002C7B1A" w:rsidRDefault="00246FFE" w:rsidP="007862C2">
            <w:pPr>
              <w:pStyle w:val="ListBullet2"/>
            </w:pPr>
            <w:r w:rsidRPr="002C7B1A">
              <w:t>The inflected suffixes -s, -ing, -ed change the tense of a verb. The suffixes -s and -ing express present tense, -ed expresses past tense; -ing also expresses future tense.</w:t>
            </w:r>
          </w:p>
          <w:p w14:paraId="5E161EC2" w14:textId="040E9E66" w:rsidR="00246FFE" w:rsidRPr="002C7B1A" w:rsidRDefault="00246FFE" w:rsidP="007862C2">
            <w:pPr>
              <w:pStyle w:val="ListBullet2"/>
            </w:pPr>
            <w:r w:rsidRPr="002C7B1A">
              <w:lastRenderedPageBreak/>
              <w:t>In single syllable CVC words, the final consonant is doubled before adding -ed or -ing (</w:t>
            </w:r>
            <w:r w:rsidR="000A249E">
              <w:t>for example,</w:t>
            </w:r>
            <w:r w:rsidRPr="002C7B1A">
              <w:t xml:space="preserve"> shop, shopping).</w:t>
            </w:r>
          </w:p>
          <w:p w14:paraId="2ABD7985" w14:textId="04567E48" w:rsidR="00246FFE" w:rsidRPr="002C7B1A" w:rsidRDefault="00246FFE" w:rsidP="007862C2">
            <w:pPr>
              <w:pStyle w:val="ListBullet2"/>
            </w:pPr>
            <w:r w:rsidRPr="002C7B1A">
              <w:t>In 2 or more syllable words with a stressed final CVC syllable, the final consonant is doubled before adding –ed or -ing (</w:t>
            </w:r>
            <w:r w:rsidR="000A249E">
              <w:t>for example,</w:t>
            </w:r>
            <w:r w:rsidR="000A249E" w:rsidRPr="002C7B1A">
              <w:t xml:space="preserve"> </w:t>
            </w:r>
            <w:r w:rsidRPr="002C7B1A">
              <w:t>begin, beginning).</w:t>
            </w:r>
          </w:p>
          <w:p w14:paraId="3E7834B9" w14:textId="5AD9D0DB" w:rsidR="00246FFE" w:rsidRPr="002C7B1A" w:rsidRDefault="00246FFE" w:rsidP="007862C2">
            <w:pPr>
              <w:pStyle w:val="ListBullet2"/>
            </w:pPr>
            <w:r w:rsidRPr="002C7B1A">
              <w:t>In 2 or more syllable words with a stressed opening syllable, no doubling of the final consonant is needed (</w:t>
            </w:r>
            <w:r w:rsidR="000A249E">
              <w:t>for example,</w:t>
            </w:r>
            <w:r w:rsidR="000A249E" w:rsidRPr="002C7B1A">
              <w:t xml:space="preserve"> </w:t>
            </w:r>
            <w:r w:rsidRPr="002C7B1A">
              <w:t>follow, following)</w:t>
            </w:r>
            <w:r>
              <w:t>.</w:t>
            </w:r>
          </w:p>
        </w:tc>
        <w:tc>
          <w:tcPr>
            <w:tcW w:w="7280" w:type="dxa"/>
            <w:shd w:val="clear" w:color="auto" w:fill="FFFFFF" w:themeFill="background1"/>
          </w:tcPr>
          <w:p w14:paraId="6B7E3B2D" w14:textId="49B54B86" w:rsidR="00246FFE" w:rsidRDefault="00246FFE" w:rsidP="00B62E42">
            <w:pPr>
              <w:rPr>
                <w:b/>
                <w:bCs/>
              </w:rPr>
            </w:pPr>
            <w:r w:rsidRPr="622569D7">
              <w:rPr>
                <w:b/>
                <w:bCs/>
              </w:rPr>
              <w:lastRenderedPageBreak/>
              <w:t>Morphological component</w:t>
            </w:r>
            <w:r>
              <w:rPr>
                <w:b/>
                <w:bCs/>
              </w:rPr>
              <w:t xml:space="preserve"> (</w:t>
            </w:r>
            <w:r w:rsidRPr="622569D7">
              <w:rPr>
                <w:b/>
                <w:bCs/>
              </w:rPr>
              <w:t>Stage 2</w:t>
            </w:r>
            <w:r>
              <w:rPr>
                <w:b/>
                <w:bCs/>
              </w:rPr>
              <w:t>)</w:t>
            </w:r>
          </w:p>
          <w:p w14:paraId="248B85F5" w14:textId="6E81AD94" w:rsidR="00246FFE" w:rsidRPr="00C94D34" w:rsidRDefault="00246FFE" w:rsidP="00B62E42">
            <w:pPr>
              <w:pStyle w:val="ListBullet"/>
              <w:rPr>
                <w:rFonts w:eastAsia="Calibri"/>
              </w:rPr>
            </w:pPr>
            <w:r w:rsidRPr="622569D7">
              <w:t>As above</w:t>
            </w:r>
          </w:p>
        </w:tc>
      </w:tr>
      <w:tr w:rsidR="00246FFE" w14:paraId="2FF4DCD3" w14:textId="77777777" w:rsidTr="00CB1CD8">
        <w:trPr>
          <w:trHeight w:val="300"/>
        </w:trPr>
        <w:tc>
          <w:tcPr>
            <w:tcW w:w="7280" w:type="dxa"/>
            <w:shd w:val="clear" w:color="auto" w:fill="FFFFFF" w:themeFill="background1"/>
          </w:tcPr>
          <w:p w14:paraId="73464A81" w14:textId="4EB2A82E" w:rsidR="00246FFE" w:rsidRDefault="00246FFE" w:rsidP="00B62E42">
            <w:pPr>
              <w:pStyle w:val="Tableheadingstyle"/>
            </w:pPr>
            <w:r w:rsidRPr="622569D7">
              <w:t>Spelling</w:t>
            </w:r>
          </w:p>
          <w:p w14:paraId="01D71EAE" w14:textId="2FA0B6F3" w:rsidR="00246FFE" w:rsidRDefault="00246FFE" w:rsidP="00B62E42">
            <w:pPr>
              <w:rPr>
                <w:rFonts w:eastAsia="Calibri"/>
                <w:b/>
                <w:bCs/>
              </w:rPr>
            </w:pPr>
            <w:r w:rsidRPr="622569D7">
              <w:rPr>
                <w:rFonts w:eastAsia="Arial"/>
                <w:b/>
                <w:bCs/>
                <w:color w:val="000000" w:themeColor="text1"/>
              </w:rPr>
              <w:t>Phonological component</w:t>
            </w:r>
            <w:r w:rsidRPr="622569D7">
              <w:rPr>
                <w:b/>
                <w:bCs/>
              </w:rPr>
              <w:t xml:space="preserve"> </w:t>
            </w:r>
            <w:r>
              <w:rPr>
                <w:b/>
                <w:bCs/>
              </w:rPr>
              <w:t>(</w:t>
            </w:r>
            <w:r w:rsidRPr="622569D7">
              <w:rPr>
                <w:b/>
                <w:bCs/>
              </w:rPr>
              <w:t>Stage 3</w:t>
            </w:r>
            <w:r>
              <w:rPr>
                <w:b/>
                <w:bCs/>
              </w:rPr>
              <w:t>)</w:t>
            </w:r>
          </w:p>
          <w:p w14:paraId="713E8B66" w14:textId="4149EFB9" w:rsidR="00246FFE" w:rsidRDefault="00246FFE" w:rsidP="00B62E42">
            <w:pPr>
              <w:pStyle w:val="ListBullet"/>
              <w:rPr>
                <w:rFonts w:eastAsia="Calibri"/>
              </w:rPr>
            </w:pPr>
            <w:r w:rsidRPr="622569D7">
              <w:rPr>
                <w:lang w:val="en-US"/>
              </w:rPr>
              <w:t>Segment unfamiliar multisyllabic words into syllables and phonemes as a strategy when spelling</w:t>
            </w:r>
          </w:p>
          <w:p w14:paraId="31FACDF0" w14:textId="21FB79A0" w:rsidR="00246FFE" w:rsidRPr="00270E8A" w:rsidRDefault="00246FFE" w:rsidP="007862C2">
            <w:pPr>
              <w:pStyle w:val="ListBullet2"/>
              <w:rPr>
                <w:rFonts w:eastAsia="Calibri"/>
                <w:lang w:val="en-US"/>
              </w:rPr>
            </w:pPr>
            <w:r w:rsidRPr="622569D7">
              <w:rPr>
                <w:lang w:val="en-US"/>
              </w:rPr>
              <w:t>As introduced across E</w:t>
            </w:r>
            <w:r>
              <w:rPr>
                <w:lang w:val="en-US"/>
              </w:rPr>
              <w:t xml:space="preserve">arly </w:t>
            </w:r>
            <w:r w:rsidRPr="622569D7">
              <w:rPr>
                <w:lang w:val="en-US"/>
              </w:rPr>
              <w:t>S</w:t>
            </w:r>
            <w:r>
              <w:rPr>
                <w:lang w:val="en-US"/>
              </w:rPr>
              <w:t xml:space="preserve">tage </w:t>
            </w:r>
            <w:r w:rsidRPr="622569D7">
              <w:rPr>
                <w:lang w:val="en-US"/>
              </w:rPr>
              <w:t>1</w:t>
            </w:r>
            <w:r>
              <w:rPr>
                <w:lang w:val="en-US"/>
              </w:rPr>
              <w:t xml:space="preserve"> to </w:t>
            </w:r>
            <w:r w:rsidRPr="622569D7">
              <w:rPr>
                <w:lang w:val="en-US"/>
              </w:rPr>
              <w:t>S</w:t>
            </w:r>
            <w:r>
              <w:rPr>
                <w:lang w:val="en-US"/>
              </w:rPr>
              <w:t xml:space="preserve">tage </w:t>
            </w:r>
            <w:r w:rsidRPr="622569D7">
              <w:rPr>
                <w:lang w:val="en-US"/>
              </w:rPr>
              <w:t>2, revise segmenting multisyllabic words into syllables and phonemes. This is a phonological skill that should be practised regularly.</w:t>
            </w:r>
          </w:p>
        </w:tc>
        <w:tc>
          <w:tcPr>
            <w:tcW w:w="7280" w:type="dxa"/>
            <w:shd w:val="clear" w:color="auto" w:fill="FFFFFF" w:themeFill="background1"/>
          </w:tcPr>
          <w:p w14:paraId="61DE5B88" w14:textId="15630C67" w:rsidR="00246FFE" w:rsidRDefault="00246FFE" w:rsidP="00B62E42">
            <w:pPr>
              <w:pStyle w:val="Tableheadingstyle"/>
            </w:pPr>
            <w:r w:rsidRPr="622569D7">
              <w:t>Spelling</w:t>
            </w:r>
          </w:p>
          <w:p w14:paraId="212813FA" w14:textId="77777777" w:rsidR="00246FFE" w:rsidRDefault="00246FFE" w:rsidP="00B62E42">
            <w:pPr>
              <w:rPr>
                <w:b/>
                <w:bCs/>
              </w:rPr>
            </w:pPr>
            <w:r w:rsidRPr="622569D7">
              <w:rPr>
                <w:b/>
                <w:bCs/>
              </w:rPr>
              <w:t>Phonological component</w:t>
            </w:r>
            <w:r>
              <w:rPr>
                <w:b/>
                <w:bCs/>
              </w:rPr>
              <w:t xml:space="preserve"> (</w:t>
            </w:r>
            <w:r w:rsidRPr="622569D7">
              <w:rPr>
                <w:b/>
                <w:bCs/>
              </w:rPr>
              <w:t>Stage 3</w:t>
            </w:r>
            <w:r>
              <w:rPr>
                <w:b/>
                <w:bCs/>
              </w:rPr>
              <w:t>)</w:t>
            </w:r>
          </w:p>
          <w:p w14:paraId="7290FE22" w14:textId="2CCD1DBC" w:rsidR="00246FFE" w:rsidRPr="000809F2" w:rsidRDefault="00246FFE" w:rsidP="00B62E42">
            <w:pPr>
              <w:pStyle w:val="ListBullet"/>
              <w:rPr>
                <w:b/>
                <w:bCs/>
              </w:rPr>
            </w:pPr>
            <w:r w:rsidRPr="622569D7">
              <w:rPr>
                <w:rFonts w:eastAsia="Arial"/>
                <w:color w:val="000000" w:themeColor="text1"/>
              </w:rPr>
              <w:t xml:space="preserve">Suggested words from the Week 3 reading material: </w:t>
            </w:r>
            <w:r>
              <w:t>ride-rideable, respect-respectable, remove-removable, considerate-considerable.</w:t>
            </w:r>
          </w:p>
          <w:p w14:paraId="624ECEC4" w14:textId="16BEE5FE" w:rsidR="00246FFE" w:rsidRPr="00270E8A" w:rsidRDefault="00246FFE" w:rsidP="00B62E42">
            <w:pPr>
              <w:pStyle w:val="ListBullet"/>
              <w:rPr>
                <w:rFonts w:eastAsia="Calibri"/>
                <w:lang w:val="en-US"/>
              </w:rPr>
            </w:pPr>
            <w:r w:rsidRPr="622569D7">
              <w:t>Sample words for inquiry: t</w:t>
            </w:r>
            <w:r w:rsidRPr="622569D7">
              <w:rPr>
                <w:lang w:val="en-US"/>
              </w:rPr>
              <w:t>hrottle, muddle, ladle, gentle, crumple, chuckle, dazzle, grapple, temple, adjust-adjustable, enjoy-enjoyable, bear-bearable, edit-editable, note-notable, value-valuable, believe-believable, comfort-comfortable, move-</w:t>
            </w:r>
            <w:r w:rsidRPr="622569D7">
              <w:rPr>
                <w:lang w:val="en-US"/>
              </w:rPr>
              <w:lastRenderedPageBreak/>
              <w:t>moveable, horrible, possible, terrible, visible, access-accessible, digest-digestible, response-responsible, sense-sensibl</w:t>
            </w:r>
            <w:r>
              <w:rPr>
                <w:lang w:val="en-US"/>
              </w:rPr>
              <w:t>e.</w:t>
            </w:r>
          </w:p>
        </w:tc>
      </w:tr>
      <w:tr w:rsidR="00246FFE" w14:paraId="5439C0B8" w14:textId="77777777" w:rsidTr="00CB1CD8">
        <w:trPr>
          <w:trHeight w:val="300"/>
        </w:trPr>
        <w:tc>
          <w:tcPr>
            <w:tcW w:w="7280" w:type="dxa"/>
            <w:shd w:val="clear" w:color="auto" w:fill="FFFFFF" w:themeFill="background1"/>
          </w:tcPr>
          <w:p w14:paraId="674CE9A2" w14:textId="44626490" w:rsidR="00246FFE" w:rsidRPr="00270E8A" w:rsidRDefault="00246FFE" w:rsidP="00B62E42">
            <w:pPr>
              <w:rPr>
                <w:rStyle w:val="Strong"/>
              </w:rPr>
            </w:pPr>
            <w:r w:rsidRPr="00270E8A">
              <w:rPr>
                <w:rStyle w:val="Strong"/>
              </w:rPr>
              <w:lastRenderedPageBreak/>
              <w:t>Orthographic component</w:t>
            </w:r>
            <w:r>
              <w:rPr>
                <w:rStyle w:val="Strong"/>
              </w:rPr>
              <w:t xml:space="preserve"> </w:t>
            </w:r>
            <w:r>
              <w:rPr>
                <w:b/>
                <w:bCs/>
              </w:rPr>
              <w:t>(</w:t>
            </w:r>
            <w:r w:rsidRPr="622569D7">
              <w:rPr>
                <w:b/>
                <w:bCs/>
              </w:rPr>
              <w:t>Stage 3</w:t>
            </w:r>
            <w:r>
              <w:rPr>
                <w:b/>
                <w:bCs/>
              </w:rPr>
              <w:t>)</w:t>
            </w:r>
          </w:p>
          <w:p w14:paraId="0CABD56E" w14:textId="22C1CFB2" w:rsidR="00246FFE" w:rsidRDefault="00246FFE" w:rsidP="00B62E42">
            <w:pPr>
              <w:pStyle w:val="ListBullet"/>
              <w:rPr>
                <w:rFonts w:eastAsia="Calibri"/>
              </w:rPr>
            </w:pPr>
            <w:r w:rsidRPr="622569D7">
              <w:t>Recognise that the same grapheme can represent different phonemes</w:t>
            </w:r>
          </w:p>
          <w:p w14:paraId="2A64DDDB" w14:textId="4983BABD" w:rsidR="00246FFE" w:rsidRPr="00270E8A" w:rsidRDefault="00246FFE" w:rsidP="007862C2">
            <w:pPr>
              <w:pStyle w:val="ListBullet2"/>
            </w:pPr>
            <w:r w:rsidRPr="622569D7">
              <w:rPr>
                <w:lang w:val="en-US"/>
              </w:rPr>
              <w:t>Grapheme [le] representing /l/ and /ul/</w:t>
            </w:r>
            <w:r>
              <w:rPr>
                <w:lang w:val="en-US"/>
              </w:rPr>
              <w:t>.</w:t>
            </w:r>
          </w:p>
          <w:p w14:paraId="380FB194" w14:textId="47B3AF31" w:rsidR="00246FFE" w:rsidRPr="622569D7" w:rsidRDefault="00246FFE" w:rsidP="007862C2">
            <w:pPr>
              <w:pStyle w:val="ListBullet2"/>
            </w:pPr>
            <w:r w:rsidRPr="622569D7">
              <w:t xml:space="preserve">The grapheme [le] represents the phonemes /l/ and /ul/. The phoneme /l/ often follows the graphemes [t, d], </w:t>
            </w:r>
            <w:r w:rsidR="000A249E">
              <w:t>for example,</w:t>
            </w:r>
            <w:r w:rsidRPr="622569D7">
              <w:t xml:space="preserve"> </w:t>
            </w:r>
            <w:r w:rsidRPr="000A249E">
              <w:rPr>
                <w:rStyle w:val="Emphasis"/>
              </w:rPr>
              <w:t>battle</w:t>
            </w:r>
            <w:r w:rsidRPr="622569D7">
              <w:t xml:space="preserve">. [le] is pronounced as the syllable /ul/ following graphemes other than [t, d], </w:t>
            </w:r>
            <w:r w:rsidR="000A249E">
              <w:t>for example,</w:t>
            </w:r>
            <w:r w:rsidRPr="622569D7">
              <w:t xml:space="preserve"> </w:t>
            </w:r>
            <w:r w:rsidRPr="000A249E">
              <w:rPr>
                <w:rStyle w:val="Emphasis"/>
              </w:rPr>
              <w:t>drizzle</w:t>
            </w:r>
            <w:r w:rsidRPr="622569D7">
              <w:t>.</w:t>
            </w:r>
          </w:p>
        </w:tc>
        <w:tc>
          <w:tcPr>
            <w:tcW w:w="7280" w:type="dxa"/>
            <w:shd w:val="clear" w:color="auto" w:fill="FFFFFF" w:themeFill="background1"/>
          </w:tcPr>
          <w:p w14:paraId="1B1F003A" w14:textId="068C865B" w:rsidR="00246FFE" w:rsidRDefault="00246FFE" w:rsidP="00B62E42">
            <w:pPr>
              <w:rPr>
                <w:b/>
                <w:bCs/>
              </w:rPr>
            </w:pPr>
            <w:r w:rsidRPr="622569D7">
              <w:rPr>
                <w:b/>
                <w:bCs/>
              </w:rPr>
              <w:t>Orthographic component</w:t>
            </w:r>
            <w:r>
              <w:rPr>
                <w:b/>
                <w:bCs/>
              </w:rPr>
              <w:t xml:space="preserve"> (</w:t>
            </w:r>
            <w:r w:rsidRPr="622569D7">
              <w:rPr>
                <w:b/>
                <w:bCs/>
              </w:rPr>
              <w:t>Stage 3</w:t>
            </w:r>
            <w:r>
              <w:rPr>
                <w:b/>
                <w:bCs/>
              </w:rPr>
              <w:t>)</w:t>
            </w:r>
          </w:p>
          <w:p w14:paraId="4D1C5D72" w14:textId="00499BC3" w:rsidR="00246FFE" w:rsidRPr="622569D7" w:rsidRDefault="00246FFE" w:rsidP="00B62E42">
            <w:pPr>
              <w:pStyle w:val="ListBullet"/>
            </w:pPr>
            <w:r>
              <w:t>As above</w:t>
            </w:r>
          </w:p>
        </w:tc>
      </w:tr>
      <w:tr w:rsidR="00246FFE" w14:paraId="2DE52BA1" w14:textId="77777777" w:rsidTr="00CB1CD8">
        <w:trPr>
          <w:trHeight w:val="300"/>
        </w:trPr>
        <w:tc>
          <w:tcPr>
            <w:tcW w:w="7280" w:type="dxa"/>
            <w:shd w:val="clear" w:color="auto" w:fill="FFFFFF" w:themeFill="background1"/>
          </w:tcPr>
          <w:p w14:paraId="3571FB6F" w14:textId="1891EDC8" w:rsidR="00246FFE" w:rsidRPr="00270E8A" w:rsidRDefault="00246FFE" w:rsidP="00B62E42">
            <w:pPr>
              <w:rPr>
                <w:rStyle w:val="Strong"/>
              </w:rPr>
            </w:pPr>
            <w:r w:rsidRPr="00270E8A">
              <w:rPr>
                <w:rStyle w:val="Strong"/>
              </w:rPr>
              <w:t>Orthographic component</w:t>
            </w:r>
            <w:r>
              <w:rPr>
                <w:rStyle w:val="Strong"/>
              </w:rPr>
              <w:t xml:space="preserve"> </w:t>
            </w:r>
            <w:r>
              <w:rPr>
                <w:b/>
                <w:bCs/>
              </w:rPr>
              <w:t>(</w:t>
            </w:r>
            <w:r w:rsidRPr="622569D7">
              <w:rPr>
                <w:b/>
                <w:bCs/>
              </w:rPr>
              <w:t>Stage 3</w:t>
            </w:r>
            <w:r>
              <w:rPr>
                <w:b/>
                <w:bCs/>
              </w:rPr>
              <w:t>)</w:t>
            </w:r>
          </w:p>
          <w:p w14:paraId="372BFBF6" w14:textId="22E92EE1" w:rsidR="00246FFE" w:rsidRDefault="00246FFE" w:rsidP="00B62E42">
            <w:pPr>
              <w:pStyle w:val="ListBullet"/>
            </w:pPr>
            <w:r w:rsidRPr="622569D7">
              <w:t>Proofread written texts to correct misspellings, making use of spelling reference tools where required</w:t>
            </w:r>
          </w:p>
          <w:p w14:paraId="5C409650" w14:textId="28D60FE1" w:rsidR="00246FFE" w:rsidRPr="622569D7" w:rsidRDefault="00246FFE" w:rsidP="00B62E42">
            <w:pPr>
              <w:pStyle w:val="ListBullet"/>
            </w:pPr>
            <w:r w:rsidRPr="622569D7">
              <w:rPr>
                <w:lang w:val="en-US"/>
              </w:rPr>
              <w:t>Introduce proofreading and identifying and correcting misspellings when creating written texts. Proofreading, and identifying and correcting misspellings, should be practised regularly.</w:t>
            </w:r>
          </w:p>
        </w:tc>
        <w:tc>
          <w:tcPr>
            <w:tcW w:w="7280" w:type="dxa"/>
            <w:shd w:val="clear" w:color="auto" w:fill="FFFFFF" w:themeFill="background1"/>
          </w:tcPr>
          <w:p w14:paraId="46A6B96A" w14:textId="3C93EC98" w:rsidR="00246FFE" w:rsidRPr="00270E8A" w:rsidRDefault="00246FFE" w:rsidP="00B62E42">
            <w:pPr>
              <w:rPr>
                <w:rStyle w:val="Strong"/>
              </w:rPr>
            </w:pPr>
            <w:r w:rsidRPr="00270E8A">
              <w:rPr>
                <w:rStyle w:val="Strong"/>
              </w:rPr>
              <w:t>Orthographic component</w:t>
            </w:r>
            <w:r>
              <w:rPr>
                <w:rStyle w:val="Strong"/>
              </w:rPr>
              <w:t xml:space="preserve"> </w:t>
            </w:r>
            <w:r>
              <w:rPr>
                <w:b/>
                <w:bCs/>
              </w:rPr>
              <w:t>(</w:t>
            </w:r>
            <w:r w:rsidRPr="622569D7">
              <w:rPr>
                <w:b/>
                <w:bCs/>
              </w:rPr>
              <w:t>Stage 3</w:t>
            </w:r>
            <w:r>
              <w:rPr>
                <w:b/>
                <w:bCs/>
              </w:rPr>
              <w:t>)</w:t>
            </w:r>
          </w:p>
          <w:p w14:paraId="34D36C0E" w14:textId="1B16A6C0" w:rsidR="00246FFE" w:rsidRPr="00C94D34" w:rsidRDefault="00246FFE" w:rsidP="00B62E42">
            <w:pPr>
              <w:pStyle w:val="ListBullet"/>
              <w:rPr>
                <w:rFonts w:eastAsia="Arial"/>
                <w:color w:val="000000" w:themeColor="text1"/>
                <w:lang w:val="en-US"/>
              </w:rPr>
            </w:pPr>
            <w:r w:rsidRPr="622569D7">
              <w:rPr>
                <w:lang w:val="en-US"/>
              </w:rPr>
              <w:t>Writing produced in Component B could be utilised, or a passage of text featuring grapheme /le/ or -able/-ible words.</w:t>
            </w:r>
          </w:p>
        </w:tc>
      </w:tr>
      <w:tr w:rsidR="00246FFE" w14:paraId="46C9BF8B" w14:textId="77777777" w:rsidTr="00CB1CD8">
        <w:trPr>
          <w:trHeight w:val="300"/>
        </w:trPr>
        <w:tc>
          <w:tcPr>
            <w:tcW w:w="7280" w:type="dxa"/>
            <w:shd w:val="clear" w:color="auto" w:fill="FFFFFF" w:themeFill="background1"/>
          </w:tcPr>
          <w:p w14:paraId="279B7DF4" w14:textId="2A782613" w:rsidR="00246FFE" w:rsidRPr="001605DB" w:rsidRDefault="00246FFE" w:rsidP="00B62E42">
            <w:pPr>
              <w:rPr>
                <w:rStyle w:val="Strong"/>
              </w:rPr>
            </w:pPr>
            <w:r w:rsidRPr="001605DB">
              <w:rPr>
                <w:rStyle w:val="Strong"/>
              </w:rPr>
              <w:lastRenderedPageBreak/>
              <w:t>Morphological component</w:t>
            </w:r>
            <w:r>
              <w:rPr>
                <w:rStyle w:val="Strong"/>
              </w:rPr>
              <w:t xml:space="preserve"> </w:t>
            </w:r>
            <w:r>
              <w:rPr>
                <w:b/>
                <w:bCs/>
              </w:rPr>
              <w:t>(</w:t>
            </w:r>
            <w:r w:rsidRPr="622569D7">
              <w:rPr>
                <w:b/>
                <w:bCs/>
              </w:rPr>
              <w:t>Stage 3</w:t>
            </w:r>
            <w:r>
              <w:rPr>
                <w:b/>
                <w:bCs/>
              </w:rPr>
              <w:t>)</w:t>
            </w:r>
          </w:p>
          <w:p w14:paraId="133BB5A9" w14:textId="66B83991" w:rsidR="00246FFE" w:rsidRDefault="00246FFE" w:rsidP="00B62E42">
            <w:pPr>
              <w:pStyle w:val="ListBullet"/>
              <w:rPr>
                <w:rFonts w:eastAsia="Calibri"/>
              </w:rPr>
            </w:pPr>
            <w:r w:rsidRPr="622569D7">
              <w:rPr>
                <w:lang w:val="en-US"/>
              </w:rPr>
              <w:t xml:space="preserve">Explain and use spelling conventions to add derivational suffixes such as </w:t>
            </w:r>
            <w:r w:rsidRPr="622569D7">
              <w:rPr>
                <w:i/>
                <w:iCs/>
                <w:lang w:val="en-US"/>
              </w:rPr>
              <w:t>-ion</w:t>
            </w:r>
            <w:r w:rsidRPr="622569D7">
              <w:rPr>
                <w:lang w:val="en-US"/>
              </w:rPr>
              <w:t xml:space="preserve">, </w:t>
            </w:r>
            <w:r w:rsidRPr="622569D7">
              <w:rPr>
                <w:i/>
                <w:iCs/>
                <w:lang w:val="en-US"/>
              </w:rPr>
              <w:t>-ian</w:t>
            </w:r>
            <w:r w:rsidRPr="622569D7">
              <w:rPr>
                <w:lang w:val="en-US"/>
              </w:rPr>
              <w:t xml:space="preserve">, </w:t>
            </w:r>
            <w:r w:rsidRPr="622569D7">
              <w:rPr>
                <w:i/>
                <w:iCs/>
                <w:lang w:val="en-US"/>
              </w:rPr>
              <w:t>-ence</w:t>
            </w:r>
            <w:r w:rsidRPr="622569D7">
              <w:rPr>
                <w:lang w:val="en-US"/>
              </w:rPr>
              <w:t xml:space="preserve">, </w:t>
            </w:r>
            <w:r w:rsidRPr="622569D7">
              <w:rPr>
                <w:i/>
                <w:iCs/>
                <w:lang w:val="en-US"/>
              </w:rPr>
              <w:t>-ous</w:t>
            </w:r>
            <w:r w:rsidRPr="622569D7">
              <w:rPr>
                <w:lang w:val="en-US"/>
              </w:rPr>
              <w:t xml:space="preserve"> to base words or roots</w:t>
            </w:r>
          </w:p>
          <w:p w14:paraId="74B4DAD3" w14:textId="1B0D905E" w:rsidR="00246FFE" w:rsidRDefault="00246FFE" w:rsidP="007862C2">
            <w:pPr>
              <w:pStyle w:val="ListBullet2"/>
              <w:rPr>
                <w:rFonts w:eastAsia="Calibri"/>
                <w:lang w:val="en-US"/>
              </w:rPr>
            </w:pPr>
            <w:r w:rsidRPr="622569D7">
              <w:rPr>
                <w:lang w:val="en-US"/>
              </w:rPr>
              <w:t xml:space="preserve">Derivational suffix: </w:t>
            </w:r>
            <w:r>
              <w:rPr>
                <w:lang w:val="en-US"/>
              </w:rPr>
              <w:t>-</w:t>
            </w:r>
            <w:r w:rsidRPr="622569D7">
              <w:rPr>
                <w:lang w:val="en-US"/>
              </w:rPr>
              <w:t xml:space="preserve">able, </w:t>
            </w:r>
            <w:r>
              <w:rPr>
                <w:lang w:val="en-US"/>
              </w:rPr>
              <w:t>-</w:t>
            </w:r>
            <w:r w:rsidRPr="622569D7">
              <w:rPr>
                <w:lang w:val="en-US"/>
              </w:rPr>
              <w:t>ible</w:t>
            </w:r>
            <w:r>
              <w:rPr>
                <w:lang w:val="en-US"/>
              </w:rPr>
              <w:t>.</w:t>
            </w:r>
          </w:p>
          <w:p w14:paraId="593BC6F7" w14:textId="3DF49D30" w:rsidR="00246FFE" w:rsidRDefault="00246FFE" w:rsidP="007862C2">
            <w:pPr>
              <w:pStyle w:val="ListBullet2"/>
              <w:rPr>
                <w:rFonts w:eastAsia="Calibri"/>
                <w:lang w:val="en-US"/>
              </w:rPr>
            </w:pPr>
            <w:r w:rsidRPr="622569D7">
              <w:rPr>
                <w:lang w:val="en-US"/>
              </w:rPr>
              <w:t xml:space="preserve">Revise </w:t>
            </w:r>
            <w:r w:rsidRPr="622569D7">
              <w:rPr>
                <w:b/>
                <w:bCs/>
                <w:lang w:val="en-US"/>
              </w:rPr>
              <w:t>derivational suffixes</w:t>
            </w:r>
            <w:r w:rsidRPr="622569D7">
              <w:rPr>
                <w:lang w:val="en-US"/>
              </w:rPr>
              <w:t>. Derivational suffixes are added to a base word or root to change part of speech.</w:t>
            </w:r>
          </w:p>
          <w:p w14:paraId="503FC9E9" w14:textId="77777777" w:rsidR="00246FFE" w:rsidRPr="003824E6" w:rsidRDefault="00246FFE" w:rsidP="007862C2">
            <w:pPr>
              <w:pStyle w:val="ListBullet2"/>
              <w:rPr>
                <w:rFonts w:eastAsia="Calibri"/>
                <w:lang w:val="en-US"/>
              </w:rPr>
            </w:pPr>
            <w:r w:rsidRPr="003824E6">
              <w:rPr>
                <w:lang w:val="en-US"/>
              </w:rPr>
              <w:t xml:space="preserve">Revise </w:t>
            </w:r>
            <w:r w:rsidRPr="003824E6">
              <w:rPr>
                <w:b/>
                <w:bCs/>
                <w:lang w:val="en-US"/>
              </w:rPr>
              <w:t>roots</w:t>
            </w:r>
            <w:r w:rsidRPr="003824E6">
              <w:rPr>
                <w:lang w:val="en-US"/>
              </w:rPr>
              <w:t xml:space="preserve"> as words or word parts that form new words when prefixes or suffixes are added to them. Understanding the meanings of common roots assists students in reading multisyllabic words and in understanding the meaning of unfamiliar words that are particularly common in academic subjects, including the sciences and mathematics.</w:t>
            </w:r>
          </w:p>
          <w:p w14:paraId="4D167E20" w14:textId="4CBA254A" w:rsidR="00246FFE" w:rsidRPr="003824E6" w:rsidRDefault="00246FFE" w:rsidP="007862C2">
            <w:pPr>
              <w:pStyle w:val="ListBullet2"/>
              <w:rPr>
                <w:rFonts w:eastAsia="Calibri"/>
                <w:lang w:val="en-US"/>
              </w:rPr>
            </w:pPr>
            <w:r w:rsidRPr="003824E6">
              <w:rPr>
                <w:lang w:val="en-US"/>
              </w:rPr>
              <w:t>Introduce derivational suffix</w:t>
            </w:r>
          </w:p>
          <w:p w14:paraId="72F17700" w14:textId="0E3AAF34" w:rsidR="00246FFE" w:rsidRDefault="00246FFE" w:rsidP="0020567C">
            <w:pPr>
              <w:pStyle w:val="ListBullet3"/>
              <w:rPr>
                <w:rFonts w:eastAsia="Calibri"/>
              </w:rPr>
            </w:pPr>
            <w:r w:rsidRPr="622569D7">
              <w:t>-able (revision), -ible meaning ‘capable of’</w:t>
            </w:r>
          </w:p>
          <w:p w14:paraId="346F31FD" w14:textId="77777777" w:rsidR="00246FFE" w:rsidRDefault="00246FFE" w:rsidP="0020567C">
            <w:pPr>
              <w:pStyle w:val="ListBullet3"/>
              <w:rPr>
                <w:rFonts w:eastAsia="Calibri"/>
              </w:rPr>
            </w:pPr>
            <w:r w:rsidRPr="622569D7">
              <w:t>Attaches to verbs to form adjectives</w:t>
            </w:r>
          </w:p>
          <w:p w14:paraId="28DD7B79" w14:textId="6C3FC000" w:rsidR="00246FFE" w:rsidRDefault="00246FFE" w:rsidP="0020567C">
            <w:pPr>
              <w:pStyle w:val="ListBullet3"/>
              <w:rPr>
                <w:rFonts w:eastAsia="Calibri"/>
              </w:rPr>
            </w:pPr>
            <w:r w:rsidRPr="622569D7">
              <w:t xml:space="preserve">-able is more common and usually attached to </w:t>
            </w:r>
            <w:r w:rsidRPr="622569D7">
              <w:lastRenderedPageBreak/>
              <w:t>complete root words: enjoy-enjoyable</w:t>
            </w:r>
          </w:p>
          <w:p w14:paraId="6E6476FE" w14:textId="09586403" w:rsidR="00246FFE" w:rsidRPr="001605DB" w:rsidRDefault="00246FFE" w:rsidP="0020567C">
            <w:pPr>
              <w:pStyle w:val="ListBullet3"/>
            </w:pPr>
            <w:r w:rsidRPr="622569D7">
              <w:t>-ible is generally attached to incomplete root words: horr-horrible</w:t>
            </w:r>
          </w:p>
          <w:p w14:paraId="34E92D08" w14:textId="1CFC32D8" w:rsidR="00246FFE" w:rsidRPr="622569D7" w:rsidRDefault="00246FFE" w:rsidP="0020567C">
            <w:pPr>
              <w:pStyle w:val="ListBullet3"/>
            </w:pPr>
            <w:r w:rsidRPr="622569D7">
              <w:t xml:space="preserve">Explore </w:t>
            </w:r>
            <w:r>
              <w:t>‘</w:t>
            </w:r>
            <w:r w:rsidRPr="622569D7">
              <w:t>drop the final e</w:t>
            </w:r>
            <w:r>
              <w:t>’</w:t>
            </w:r>
            <w:r w:rsidRPr="622569D7">
              <w:t xml:space="preserve"> generalisation and exceptions: believe-believable, move-movable/moveable.</w:t>
            </w:r>
          </w:p>
        </w:tc>
        <w:tc>
          <w:tcPr>
            <w:tcW w:w="7280" w:type="dxa"/>
            <w:shd w:val="clear" w:color="auto" w:fill="FFFFFF" w:themeFill="background1"/>
          </w:tcPr>
          <w:p w14:paraId="73272F9E" w14:textId="284B661D" w:rsidR="00246FFE" w:rsidRDefault="00246FFE" w:rsidP="00B62E42">
            <w:pPr>
              <w:rPr>
                <w:b/>
                <w:bCs/>
              </w:rPr>
            </w:pPr>
            <w:r w:rsidRPr="622569D7">
              <w:rPr>
                <w:b/>
                <w:bCs/>
              </w:rPr>
              <w:lastRenderedPageBreak/>
              <w:t>Morphological component</w:t>
            </w:r>
            <w:r>
              <w:rPr>
                <w:b/>
                <w:bCs/>
              </w:rPr>
              <w:t xml:space="preserve"> (</w:t>
            </w:r>
            <w:r w:rsidRPr="622569D7">
              <w:rPr>
                <w:b/>
                <w:bCs/>
              </w:rPr>
              <w:t>Stage 3</w:t>
            </w:r>
            <w:r>
              <w:rPr>
                <w:b/>
                <w:bCs/>
              </w:rPr>
              <w:t>)</w:t>
            </w:r>
          </w:p>
          <w:p w14:paraId="707154A9" w14:textId="44855102" w:rsidR="00246FFE" w:rsidRPr="005A57DF" w:rsidRDefault="00246FFE" w:rsidP="00B62E42">
            <w:pPr>
              <w:pStyle w:val="ListBullet"/>
              <w:rPr>
                <w:rFonts w:eastAsia="Calibri"/>
              </w:rPr>
            </w:pPr>
            <w:r w:rsidRPr="622569D7">
              <w:t>As above</w:t>
            </w:r>
          </w:p>
        </w:tc>
      </w:tr>
      <w:tr w:rsidR="00CB1CD8" w14:paraId="0E74F449" w14:textId="77777777" w:rsidTr="000102EF">
        <w:trPr>
          <w:trHeight w:val="300"/>
        </w:trPr>
        <w:tc>
          <w:tcPr>
            <w:tcW w:w="7280" w:type="dxa"/>
            <w:shd w:val="clear" w:color="auto" w:fill="EBEBEB"/>
          </w:tcPr>
          <w:p w14:paraId="39188EFB" w14:textId="77777777" w:rsidR="00CB1CD8" w:rsidRDefault="00CB1CD8" w:rsidP="00B62E42">
            <w:pPr>
              <w:pStyle w:val="Tableheadingstyle"/>
            </w:pPr>
            <w:r w:rsidRPr="3811AF1F">
              <w:t>Creating written texts</w:t>
            </w:r>
          </w:p>
          <w:p w14:paraId="7E320FA4" w14:textId="77777777" w:rsidR="00CB1CD8" w:rsidRPr="000809F2" w:rsidRDefault="00CB1CD8" w:rsidP="00B62E42">
            <w:pPr>
              <w:rPr>
                <w:b/>
                <w:bCs/>
              </w:rPr>
            </w:pPr>
            <w:r w:rsidRPr="000809F2">
              <w:rPr>
                <w:rStyle w:val="Strong"/>
              </w:rPr>
              <w:t xml:space="preserve">Sentence-level grammar </w:t>
            </w:r>
            <w:r>
              <w:rPr>
                <w:rStyle w:val="Strong"/>
              </w:rPr>
              <w:t>(</w:t>
            </w:r>
            <w:r w:rsidRPr="000809F2">
              <w:rPr>
                <w:rStyle w:val="Strong"/>
              </w:rPr>
              <w:t>Stage 2</w:t>
            </w:r>
            <w:r>
              <w:rPr>
                <w:rStyle w:val="Strong"/>
              </w:rPr>
              <w:t>)</w:t>
            </w:r>
          </w:p>
          <w:p w14:paraId="618F0C53" w14:textId="77777777" w:rsidR="00CB1CD8" w:rsidRPr="000809F2" w:rsidRDefault="00CB1CD8" w:rsidP="00B62E42">
            <w:pPr>
              <w:pStyle w:val="ListBullet"/>
            </w:pPr>
            <w:r w:rsidRPr="000809F2">
              <w:t>Use adverbial phrases or clauses to add information to the verb or verb group of the main or other clauses, to provide reasons for or circumstances</w:t>
            </w:r>
          </w:p>
          <w:p w14:paraId="47D8AED5" w14:textId="77777777" w:rsidR="00CB1CD8" w:rsidRDefault="00CB1CD8" w:rsidP="007862C2">
            <w:pPr>
              <w:pStyle w:val="ListBullet2"/>
              <w:rPr>
                <w:rFonts w:eastAsia="Calibri"/>
                <w:color w:val="000000" w:themeColor="text1"/>
              </w:rPr>
            </w:pPr>
            <w:r w:rsidRPr="7B34AE79">
              <w:rPr>
                <w:rFonts w:eastAsia="Arial"/>
                <w:color w:val="000000" w:themeColor="text1"/>
              </w:rPr>
              <w:t xml:space="preserve">A phrase is a group of words in a sentence that does not </w:t>
            </w:r>
            <w:r>
              <w:t>contain a verb and its subject; A group of related words that form part of a sentence and do not include a verb and its subject (NESA 2023).</w:t>
            </w:r>
          </w:p>
          <w:p w14:paraId="5EB803AF" w14:textId="77777777" w:rsidR="00CB1CD8" w:rsidRDefault="00CB1CD8" w:rsidP="007862C2">
            <w:pPr>
              <w:pStyle w:val="ListBullet2"/>
              <w:rPr>
                <w:rFonts w:eastAsia="Calibri"/>
                <w:color w:val="000000" w:themeColor="text1"/>
                <w:lang w:val="en-GB"/>
              </w:rPr>
            </w:pPr>
            <w:r w:rsidRPr="7B34AE79">
              <w:rPr>
                <w:rFonts w:eastAsia="Arial"/>
                <w:color w:val="000000" w:themeColor="text1"/>
              </w:rPr>
              <w:t xml:space="preserve">Adverbial phrases add meaning to, </w:t>
            </w:r>
            <w:r>
              <w:t xml:space="preserve">or modify, the action of </w:t>
            </w:r>
            <w:r>
              <w:lastRenderedPageBreak/>
              <w:t>verbs, adjectives and other adverbs.</w:t>
            </w:r>
          </w:p>
          <w:p w14:paraId="54723667" w14:textId="77777777" w:rsidR="00CB1CD8" w:rsidRDefault="00CB1CD8" w:rsidP="007862C2">
            <w:pPr>
              <w:pStyle w:val="ListBullet2"/>
              <w:rPr>
                <w:rFonts w:eastAsia="Calibri"/>
              </w:rPr>
            </w:pPr>
            <w:r w:rsidRPr="7B34AE79">
              <w:rPr>
                <w:lang w:val="en-US"/>
              </w:rPr>
              <w:t>Adverbial clauses are a type of subordinate (or dependent) clauses that add meaning to a verb, adjective or adverb</w:t>
            </w:r>
            <w:r>
              <w:rPr>
                <w:lang w:val="en-US"/>
              </w:rPr>
              <w:t>.</w:t>
            </w:r>
          </w:p>
          <w:p w14:paraId="3C9DE17D" w14:textId="77777777" w:rsidR="00CB1CD8" w:rsidRDefault="00CB1CD8" w:rsidP="007862C2">
            <w:pPr>
              <w:pStyle w:val="ListBullet2"/>
              <w:rPr>
                <w:rFonts w:eastAsia="Calibri"/>
                <w:color w:val="000000" w:themeColor="text1"/>
              </w:rPr>
            </w:pPr>
            <w:r w:rsidRPr="7B34AE79">
              <w:rPr>
                <w:rFonts w:eastAsia="Arial"/>
                <w:color w:val="000000" w:themeColor="text1"/>
                <w:lang w:val="en-US"/>
              </w:rPr>
              <w:t xml:space="preserve">Adverbial phrases and clauses can </w:t>
            </w:r>
            <w:r w:rsidRPr="7B34AE79">
              <w:rPr>
                <w:lang w:val="en-US"/>
              </w:rPr>
              <w:t>provide information about circumstance or reason</w:t>
            </w:r>
          </w:p>
          <w:p w14:paraId="0FE04A9C" w14:textId="3A01187B" w:rsidR="00CB1CD8" w:rsidRDefault="00116561" w:rsidP="0020567C">
            <w:pPr>
              <w:pStyle w:val="ListBullet3"/>
            </w:pPr>
            <w:r w:rsidRPr="7B34AE79">
              <w:t>When</w:t>
            </w:r>
            <w:r w:rsidR="00CB1CD8" w:rsidRPr="7B34AE79">
              <w:t>: an adverbial phrase/clause of circumstance</w:t>
            </w:r>
            <w:r w:rsidR="00CB1CD8">
              <w:t xml:space="preserve"> –</w:t>
            </w:r>
            <w:r w:rsidR="00CB1CD8" w:rsidRPr="7B34AE79">
              <w:t xml:space="preserve"> time</w:t>
            </w:r>
          </w:p>
          <w:p w14:paraId="2A9B001D" w14:textId="5359FF82" w:rsidR="00CB1CD8" w:rsidRDefault="00116561" w:rsidP="0020567C">
            <w:pPr>
              <w:pStyle w:val="ListBullet3"/>
              <w:rPr>
                <w:rFonts w:eastAsia="Calibri"/>
              </w:rPr>
            </w:pPr>
            <w:r w:rsidRPr="7B34AE79">
              <w:t>Where</w:t>
            </w:r>
            <w:r w:rsidR="00CB1CD8" w:rsidRPr="7B34AE79">
              <w:t>: an adverbial phrase of circumstance</w:t>
            </w:r>
            <w:r w:rsidR="00CB1CD8">
              <w:t xml:space="preserve"> –</w:t>
            </w:r>
            <w:r w:rsidR="00CB1CD8" w:rsidRPr="7B34AE79">
              <w:t xml:space="preserve"> place</w:t>
            </w:r>
          </w:p>
          <w:p w14:paraId="17603047" w14:textId="4CE8EEA3" w:rsidR="00CB1CD8" w:rsidRDefault="00116561" w:rsidP="0020567C">
            <w:pPr>
              <w:pStyle w:val="ListBullet3"/>
              <w:rPr>
                <w:rFonts w:eastAsia="Calibri"/>
              </w:rPr>
            </w:pPr>
            <w:r w:rsidRPr="7B34AE79">
              <w:t>How</w:t>
            </w:r>
            <w:r w:rsidR="00CB1CD8" w:rsidRPr="7B34AE79">
              <w:t>: an adverbial phrase of circumstance</w:t>
            </w:r>
            <w:r w:rsidR="00CB1CD8">
              <w:t xml:space="preserve"> –</w:t>
            </w:r>
            <w:r w:rsidR="00CB1CD8" w:rsidRPr="7B34AE79">
              <w:t xml:space="preserve"> manner</w:t>
            </w:r>
          </w:p>
          <w:p w14:paraId="2034C700" w14:textId="53B73433" w:rsidR="00CB1CD8" w:rsidRPr="001605DB" w:rsidRDefault="00116561" w:rsidP="0020567C">
            <w:pPr>
              <w:pStyle w:val="ListBullet3"/>
              <w:rPr>
                <w:rStyle w:val="Strong"/>
              </w:rPr>
            </w:pPr>
            <w:r w:rsidRPr="7B34AE79">
              <w:t>Why</w:t>
            </w:r>
            <w:r w:rsidR="00CB1CD8" w:rsidRPr="7B34AE79">
              <w:t>: an adverbial phrase of circumstance</w:t>
            </w:r>
            <w:r w:rsidR="00CB1CD8">
              <w:t xml:space="preserve"> –</w:t>
            </w:r>
            <w:r w:rsidR="00CB1CD8" w:rsidRPr="7B34AE79">
              <w:t xml:space="preserve"> reason</w:t>
            </w:r>
            <w:r w:rsidR="00CB1CD8">
              <w:t>.</w:t>
            </w:r>
          </w:p>
        </w:tc>
        <w:tc>
          <w:tcPr>
            <w:tcW w:w="7280" w:type="dxa"/>
            <w:shd w:val="clear" w:color="auto" w:fill="EBEBEB"/>
          </w:tcPr>
          <w:p w14:paraId="1B796550" w14:textId="77777777" w:rsidR="00CB1CD8" w:rsidRDefault="00CB1CD8" w:rsidP="00B62E42">
            <w:pPr>
              <w:pStyle w:val="Tableheadingstyle"/>
            </w:pPr>
            <w:r w:rsidRPr="3811AF1F">
              <w:lastRenderedPageBreak/>
              <w:t>Creating written texts</w:t>
            </w:r>
          </w:p>
          <w:p w14:paraId="1B3071CD" w14:textId="77777777" w:rsidR="00CB1CD8" w:rsidRPr="000809F2" w:rsidRDefault="00CB1CD8" w:rsidP="00B62E42">
            <w:pPr>
              <w:rPr>
                <w:rStyle w:val="Strong"/>
              </w:rPr>
            </w:pPr>
            <w:r w:rsidRPr="000809F2">
              <w:rPr>
                <w:rStyle w:val="Strong"/>
              </w:rPr>
              <w:t>Sentence-level grammar</w:t>
            </w:r>
            <w:r>
              <w:rPr>
                <w:rStyle w:val="Strong"/>
              </w:rPr>
              <w:t xml:space="preserve"> (</w:t>
            </w:r>
            <w:r w:rsidRPr="000809F2">
              <w:rPr>
                <w:rStyle w:val="Strong"/>
              </w:rPr>
              <w:t>Stage 2</w:t>
            </w:r>
            <w:r>
              <w:rPr>
                <w:rStyle w:val="Strong"/>
              </w:rPr>
              <w:t>)</w:t>
            </w:r>
          </w:p>
          <w:p w14:paraId="2C8A80BE" w14:textId="77777777" w:rsidR="00CB1CD8" w:rsidRDefault="00CB1CD8" w:rsidP="00B62E42">
            <w:pPr>
              <w:pStyle w:val="ListBullet"/>
            </w:pPr>
            <w:r>
              <w:t>Suggested adverbial phrases or clauses from the passage</w:t>
            </w:r>
          </w:p>
          <w:p w14:paraId="5879C680" w14:textId="77777777" w:rsidR="00CB1CD8" w:rsidRDefault="00CB1CD8" w:rsidP="007862C2">
            <w:pPr>
              <w:pStyle w:val="ListBullet2"/>
            </w:pPr>
            <w:r w:rsidRPr="73652AEC">
              <w:t>Adverbial phrase of reason from the passage</w:t>
            </w:r>
          </w:p>
          <w:p w14:paraId="52C0EF4C" w14:textId="77777777" w:rsidR="00CB1CD8" w:rsidRDefault="00CB1CD8" w:rsidP="0020567C">
            <w:pPr>
              <w:pStyle w:val="ListBullet3"/>
            </w:pPr>
            <w:r w:rsidRPr="622569D7">
              <w:t>‘Thank you for tread­ing light­ly and respect­ing local cul­ture to ensure future gen­er­a­tions can enjoy these spe­cial places too.’</w:t>
            </w:r>
          </w:p>
          <w:p w14:paraId="4EA9056F" w14:textId="77777777" w:rsidR="00CB1CD8" w:rsidRDefault="00CB1CD8" w:rsidP="007862C2">
            <w:pPr>
              <w:pStyle w:val="ListBullet2"/>
            </w:pPr>
            <w:r w:rsidRPr="5F44BD14">
              <w:t>Adverbial phrase of time from the passage</w:t>
            </w:r>
          </w:p>
          <w:p w14:paraId="23C317CE" w14:textId="45425076" w:rsidR="00CB1CD8" w:rsidRPr="622569D7" w:rsidRDefault="00CB1CD8" w:rsidP="0020567C">
            <w:pPr>
              <w:pStyle w:val="ListBullet3"/>
              <w:rPr>
                <w:b/>
                <w:bCs/>
              </w:rPr>
            </w:pPr>
            <w:r w:rsidRPr="622569D7">
              <w:rPr>
                <w:b/>
                <w:bCs/>
              </w:rPr>
              <w:t xml:space="preserve">‘When you take your rub­bish home </w:t>
            </w:r>
            <w:r w:rsidRPr="622569D7">
              <w:t xml:space="preserve">rangers and </w:t>
            </w:r>
            <w:r w:rsidRPr="622569D7">
              <w:lastRenderedPageBreak/>
              <w:t>parks staff can spend more time on con­ser­va­tion and help­ing visitors.</w:t>
            </w:r>
            <w:r>
              <w:t>’</w:t>
            </w:r>
          </w:p>
        </w:tc>
      </w:tr>
      <w:tr w:rsidR="00CB1CD8" w14:paraId="51EBD9FB" w14:textId="77777777" w:rsidTr="000102EF">
        <w:trPr>
          <w:trHeight w:val="300"/>
        </w:trPr>
        <w:tc>
          <w:tcPr>
            <w:tcW w:w="7280" w:type="dxa"/>
            <w:shd w:val="clear" w:color="auto" w:fill="EBEBEB"/>
          </w:tcPr>
          <w:p w14:paraId="1C15903E" w14:textId="77777777" w:rsidR="00CB1CD8" w:rsidRPr="000809F2" w:rsidRDefault="00CB1CD8" w:rsidP="00B62E42">
            <w:pPr>
              <w:rPr>
                <w:rStyle w:val="Strong"/>
              </w:rPr>
            </w:pPr>
            <w:r w:rsidRPr="000809F2">
              <w:rPr>
                <w:rStyle w:val="Strong"/>
              </w:rPr>
              <w:lastRenderedPageBreak/>
              <w:t>Sentence-level grammar</w:t>
            </w:r>
            <w:r>
              <w:rPr>
                <w:rStyle w:val="Strong"/>
              </w:rPr>
              <w:t xml:space="preserve"> (Stage 2)</w:t>
            </w:r>
          </w:p>
          <w:p w14:paraId="024B580B" w14:textId="77777777" w:rsidR="00CB1CD8" w:rsidRDefault="00CB1CD8" w:rsidP="00B62E42">
            <w:pPr>
              <w:pStyle w:val="ListBullet"/>
            </w:pPr>
            <w:r w:rsidRPr="3811AF1F">
              <w:rPr>
                <w:lang w:val="en-GB"/>
              </w:rPr>
              <w:t>Select and use precise saying, thinking, acting, and relating verbs and verb groups to align with text purposes</w:t>
            </w:r>
          </w:p>
          <w:p w14:paraId="1F7D5658" w14:textId="77777777" w:rsidR="00CB1CD8" w:rsidRDefault="00CB1CD8" w:rsidP="007862C2">
            <w:pPr>
              <w:pStyle w:val="ListBullet2"/>
              <w:rPr>
                <w:rFonts w:eastAsia="Calibri"/>
                <w:lang w:val="en-GB"/>
              </w:rPr>
            </w:pPr>
            <w:r w:rsidRPr="7B34AE79">
              <w:t xml:space="preserve">Review action and relating </w:t>
            </w:r>
            <w:r>
              <w:t>verbs.</w:t>
            </w:r>
          </w:p>
          <w:p w14:paraId="49C7E253" w14:textId="2666383A" w:rsidR="00CB1CD8" w:rsidRPr="001605DB" w:rsidRDefault="00CB1CD8" w:rsidP="007862C2">
            <w:pPr>
              <w:pStyle w:val="ListBullet2"/>
              <w:rPr>
                <w:rStyle w:val="Strong"/>
              </w:rPr>
            </w:pPr>
            <w:r w:rsidRPr="5F44BD14">
              <w:rPr>
                <w:color w:val="000000" w:themeColor="text1"/>
              </w:rPr>
              <w:t>Review verb groups</w:t>
            </w:r>
            <w:r w:rsidRPr="5F44BD14">
              <w:t xml:space="preserve">: A verb group is a group of words built </w:t>
            </w:r>
            <w:r w:rsidRPr="5F44BD14">
              <w:lastRenderedPageBreak/>
              <w:t xml:space="preserve">around a verb. Verb groups </w:t>
            </w:r>
            <w:r w:rsidRPr="5F44BD14">
              <w:rPr>
                <w:color w:val="000000" w:themeColor="text1"/>
              </w:rPr>
              <w:t xml:space="preserve">may include auxiliary verbs (‘helping’ verbs used to </w:t>
            </w:r>
            <w:r w:rsidRPr="5F44BD14">
              <w:t>indicate tense or modality) and may include other words such as adverbs and prepositions</w:t>
            </w:r>
            <w:r>
              <w:t>.</w:t>
            </w:r>
          </w:p>
        </w:tc>
        <w:tc>
          <w:tcPr>
            <w:tcW w:w="7280" w:type="dxa"/>
            <w:shd w:val="clear" w:color="auto" w:fill="EBEBEB"/>
          </w:tcPr>
          <w:p w14:paraId="3A87D3C6" w14:textId="77777777" w:rsidR="00CB1CD8" w:rsidRPr="000809F2" w:rsidRDefault="00CB1CD8" w:rsidP="00B62E42">
            <w:pPr>
              <w:rPr>
                <w:rStyle w:val="Strong"/>
              </w:rPr>
            </w:pPr>
            <w:r w:rsidRPr="000809F2">
              <w:rPr>
                <w:rStyle w:val="Strong"/>
              </w:rPr>
              <w:lastRenderedPageBreak/>
              <w:t>Sentence-level grammar</w:t>
            </w:r>
            <w:r>
              <w:rPr>
                <w:rStyle w:val="Strong"/>
              </w:rPr>
              <w:t xml:space="preserve"> </w:t>
            </w:r>
            <w:r>
              <w:rPr>
                <w:rFonts w:eastAsia="Arial"/>
                <w:b/>
                <w:bCs/>
                <w:color w:val="000000" w:themeColor="text1"/>
                <w:lang w:val="en-GB"/>
              </w:rPr>
              <w:t>(Stage 2)</w:t>
            </w:r>
          </w:p>
          <w:p w14:paraId="07D43072" w14:textId="77777777" w:rsidR="00CB1CD8" w:rsidRDefault="00CB1CD8" w:rsidP="00B62E42">
            <w:pPr>
              <w:pStyle w:val="ListBullet"/>
            </w:pPr>
            <w:r>
              <w:t>Suggested verbs from the passage</w:t>
            </w:r>
          </w:p>
          <w:p w14:paraId="72532CE6" w14:textId="0122E4BE" w:rsidR="00CB1CD8" w:rsidRDefault="00DB77BD" w:rsidP="007862C2">
            <w:pPr>
              <w:pStyle w:val="ListBullet2"/>
              <w:rPr>
                <w:rFonts w:eastAsia="Calibri"/>
              </w:rPr>
            </w:pPr>
            <w:r>
              <w:t xml:space="preserve">Action </w:t>
            </w:r>
            <w:r w:rsidR="00CB1CD8">
              <w:t>verbs: ride, camp, stay, visit, bushwalk</w:t>
            </w:r>
          </w:p>
          <w:p w14:paraId="7BEE6930" w14:textId="079CB7DB" w:rsidR="00CB1CD8" w:rsidRDefault="00DB77BD" w:rsidP="007862C2">
            <w:pPr>
              <w:pStyle w:val="ListBullet2"/>
              <w:rPr>
                <w:rFonts w:eastAsia="Calibri"/>
              </w:rPr>
            </w:pPr>
            <w:r>
              <w:t xml:space="preserve">Relating </w:t>
            </w:r>
            <w:r w:rsidR="00CB1CD8">
              <w:t>verbs: can, have, are, be</w:t>
            </w:r>
          </w:p>
          <w:p w14:paraId="14426365" w14:textId="6249F722" w:rsidR="00CB1CD8" w:rsidRPr="622569D7" w:rsidRDefault="00DB77BD" w:rsidP="007862C2">
            <w:pPr>
              <w:pStyle w:val="ListBullet2"/>
              <w:rPr>
                <w:b/>
                <w:bCs/>
              </w:rPr>
            </w:pPr>
            <w:r>
              <w:lastRenderedPageBreak/>
              <w:t xml:space="preserve">Verb </w:t>
            </w:r>
            <w:r w:rsidR="00CB1CD8">
              <w:t>groups: are fortunate, help protect, to have.</w:t>
            </w:r>
          </w:p>
        </w:tc>
      </w:tr>
      <w:tr w:rsidR="00CB1CD8" w14:paraId="5B090390" w14:textId="77777777" w:rsidTr="000102EF">
        <w:trPr>
          <w:trHeight w:val="300"/>
        </w:trPr>
        <w:tc>
          <w:tcPr>
            <w:tcW w:w="7280" w:type="dxa"/>
            <w:shd w:val="clear" w:color="auto" w:fill="EBEBEB"/>
          </w:tcPr>
          <w:p w14:paraId="1A7F176E" w14:textId="77777777" w:rsidR="00CB1CD8" w:rsidRDefault="00CB1CD8" w:rsidP="00B62E42">
            <w:pPr>
              <w:rPr>
                <w:rFonts w:eastAsia="Arial"/>
                <w:b/>
                <w:bCs/>
                <w:color w:val="000000" w:themeColor="text1"/>
                <w:lang w:val="en-GB"/>
              </w:rPr>
            </w:pPr>
            <w:r w:rsidRPr="3811AF1F">
              <w:rPr>
                <w:rFonts w:eastAsia="Arial"/>
                <w:b/>
                <w:bCs/>
                <w:color w:val="000000" w:themeColor="text1"/>
                <w:lang w:val="en-GB"/>
              </w:rPr>
              <w:lastRenderedPageBreak/>
              <w:t>Sentence-level grammar</w:t>
            </w:r>
            <w:r>
              <w:rPr>
                <w:rFonts w:eastAsia="Arial"/>
                <w:b/>
                <w:bCs/>
                <w:color w:val="000000" w:themeColor="text1"/>
                <w:lang w:val="en-GB"/>
              </w:rPr>
              <w:t xml:space="preserve"> (Stage 2)</w:t>
            </w:r>
          </w:p>
          <w:p w14:paraId="18B29574" w14:textId="77777777" w:rsidR="00CB1CD8" w:rsidRPr="000809F2" w:rsidRDefault="00CB1CD8" w:rsidP="00B62E42">
            <w:pPr>
              <w:pStyle w:val="ListBullet"/>
            </w:pPr>
            <w:r w:rsidRPr="000809F2">
              <w:t>Use exclamatory sentences to emphasise a point or express a strong emotion</w:t>
            </w:r>
          </w:p>
          <w:p w14:paraId="38A4062B" w14:textId="161C495A" w:rsidR="00CB1CD8" w:rsidRPr="001605DB" w:rsidRDefault="00CB1CD8" w:rsidP="007862C2">
            <w:pPr>
              <w:pStyle w:val="ListBullet2"/>
              <w:rPr>
                <w:rStyle w:val="Strong"/>
              </w:rPr>
            </w:pPr>
            <w:r w:rsidRPr="7B34AE79">
              <w:t>An exclamation mark is used at the end of an exclamation to express a strong emotion such as surprise, excitement, fear or surprise.</w:t>
            </w:r>
          </w:p>
        </w:tc>
        <w:tc>
          <w:tcPr>
            <w:tcW w:w="7280" w:type="dxa"/>
            <w:shd w:val="clear" w:color="auto" w:fill="EBEBEB"/>
          </w:tcPr>
          <w:p w14:paraId="5636BCBD" w14:textId="77777777" w:rsidR="00CB1CD8" w:rsidRDefault="00CB1CD8" w:rsidP="00B62E42">
            <w:pPr>
              <w:spacing w:line="259" w:lineRule="auto"/>
              <w:rPr>
                <w:rFonts w:eastAsia="Arial"/>
                <w:color w:val="000000" w:themeColor="text1"/>
              </w:rPr>
            </w:pPr>
            <w:r w:rsidRPr="3811AF1F">
              <w:rPr>
                <w:rFonts w:eastAsia="Arial"/>
                <w:b/>
                <w:bCs/>
                <w:color w:val="000000" w:themeColor="text1"/>
                <w:lang w:val="en-GB"/>
              </w:rPr>
              <w:t>Sentence-level grammar</w:t>
            </w:r>
            <w:r>
              <w:rPr>
                <w:rFonts w:eastAsia="Arial"/>
                <w:b/>
                <w:bCs/>
                <w:color w:val="000000" w:themeColor="text1"/>
                <w:lang w:val="en-GB"/>
              </w:rPr>
              <w:t xml:space="preserve"> (Stage 2)</w:t>
            </w:r>
          </w:p>
          <w:p w14:paraId="0CF37D99" w14:textId="77777777" w:rsidR="00CB1CD8" w:rsidRPr="000809F2" w:rsidRDefault="00CB1CD8" w:rsidP="00B62E42">
            <w:pPr>
              <w:pStyle w:val="ListBullet"/>
            </w:pPr>
            <w:r w:rsidRPr="000809F2">
              <w:t>Innovated sentence from the passage to illustrate an exclamatory sentence to emphasise a strong emotion</w:t>
            </w:r>
          </w:p>
          <w:p w14:paraId="74260F60" w14:textId="77777777" w:rsidR="00CB1CD8" w:rsidRPr="000809F2" w:rsidRDefault="00CB1CD8" w:rsidP="007862C2">
            <w:pPr>
              <w:pStyle w:val="ListBullet2"/>
              <w:rPr>
                <w:rFonts w:eastAsia="Calibri"/>
              </w:rPr>
            </w:pPr>
            <w:r>
              <w:t>Care for the park you love!</w:t>
            </w:r>
          </w:p>
          <w:p w14:paraId="7328C9F0" w14:textId="77777777" w:rsidR="00CB1CD8" w:rsidRPr="000809F2" w:rsidRDefault="00CB1CD8" w:rsidP="00B62E42">
            <w:pPr>
              <w:pStyle w:val="ListBullet"/>
            </w:pPr>
            <w:r w:rsidRPr="000809F2">
              <w:t>Innovated sentence from the passage to illustrate an exclamatory sentence to emphasise a point</w:t>
            </w:r>
          </w:p>
          <w:p w14:paraId="078D83E1" w14:textId="7ED7E3F6" w:rsidR="00CB1CD8" w:rsidRPr="622569D7" w:rsidRDefault="00CB1CD8" w:rsidP="007862C2">
            <w:pPr>
              <w:pStyle w:val="ListBullet2"/>
              <w:rPr>
                <w:b/>
                <w:bCs/>
              </w:rPr>
            </w:pPr>
            <w:r w:rsidRPr="7B34AE79">
              <w:t>Take your rub­bish home with you!</w:t>
            </w:r>
          </w:p>
        </w:tc>
      </w:tr>
      <w:tr w:rsidR="00CB1CD8" w14:paraId="19D0ADD8" w14:textId="77777777" w:rsidTr="000102EF">
        <w:trPr>
          <w:trHeight w:val="300"/>
        </w:trPr>
        <w:tc>
          <w:tcPr>
            <w:tcW w:w="7280" w:type="dxa"/>
            <w:shd w:val="clear" w:color="auto" w:fill="EBEBEB"/>
          </w:tcPr>
          <w:p w14:paraId="3B51443C" w14:textId="77777777" w:rsidR="00CB1CD8" w:rsidRDefault="00CB1CD8" w:rsidP="00B62E42">
            <w:pPr>
              <w:rPr>
                <w:rFonts w:eastAsia="Arial"/>
                <w:b/>
                <w:bCs/>
                <w:color w:val="000000" w:themeColor="text1"/>
                <w:lang w:val="en-GB"/>
              </w:rPr>
            </w:pPr>
            <w:r w:rsidRPr="3811AF1F">
              <w:rPr>
                <w:rFonts w:eastAsia="Arial"/>
                <w:b/>
                <w:bCs/>
                <w:color w:val="000000" w:themeColor="text1"/>
                <w:lang w:val="en-GB"/>
              </w:rPr>
              <w:t>Sentence-level grammar</w:t>
            </w:r>
            <w:r>
              <w:rPr>
                <w:rFonts w:eastAsia="Arial"/>
                <w:b/>
                <w:bCs/>
                <w:color w:val="000000" w:themeColor="text1"/>
                <w:lang w:val="en-GB"/>
              </w:rPr>
              <w:t xml:space="preserve"> (</w:t>
            </w:r>
            <w:r w:rsidRPr="3811AF1F">
              <w:rPr>
                <w:rFonts w:eastAsia="Arial"/>
                <w:b/>
                <w:bCs/>
                <w:color w:val="000000" w:themeColor="text1"/>
                <w:lang w:val="en-GB"/>
              </w:rPr>
              <w:t>Stage 2</w:t>
            </w:r>
            <w:r>
              <w:rPr>
                <w:rFonts w:eastAsia="Arial"/>
                <w:b/>
                <w:bCs/>
                <w:color w:val="000000" w:themeColor="text1"/>
                <w:lang w:val="en-GB"/>
              </w:rPr>
              <w:t>)</w:t>
            </w:r>
          </w:p>
          <w:p w14:paraId="37B392FB" w14:textId="77777777" w:rsidR="00CB1CD8" w:rsidRDefault="00CB1CD8" w:rsidP="00B62E42">
            <w:pPr>
              <w:pStyle w:val="ListBullet"/>
            </w:pPr>
            <w:r w:rsidRPr="3811AF1F">
              <w:rPr>
                <w:lang w:val="en-GB"/>
              </w:rPr>
              <w:t>Use interrogative sentences to ask a direct question, or for rhetorical effect to engage the reader with a viewpoint</w:t>
            </w:r>
          </w:p>
          <w:p w14:paraId="0632517E" w14:textId="7F1A7136" w:rsidR="00CB1CD8" w:rsidRPr="001605DB" w:rsidRDefault="00CB1CD8" w:rsidP="007862C2">
            <w:pPr>
              <w:pStyle w:val="ListBullet2"/>
              <w:rPr>
                <w:rStyle w:val="Strong"/>
              </w:rPr>
            </w:pPr>
            <w:r w:rsidRPr="00906498">
              <w:t xml:space="preserve">Interrogative sentences elicit responses, prompt reflection, or create curiosity in the reader. They can be used to initiate conversations, express viewpoints, or create engagement by </w:t>
            </w:r>
            <w:r w:rsidRPr="00906498">
              <w:lastRenderedPageBreak/>
              <w:t>inviting the reader to consider a particular topic or perspective.</w:t>
            </w:r>
          </w:p>
        </w:tc>
        <w:tc>
          <w:tcPr>
            <w:tcW w:w="7280" w:type="dxa"/>
            <w:shd w:val="clear" w:color="auto" w:fill="EBEBEB"/>
          </w:tcPr>
          <w:p w14:paraId="34761024" w14:textId="77777777" w:rsidR="00CB1CD8" w:rsidRDefault="00CB1CD8" w:rsidP="00B62E42">
            <w:pPr>
              <w:rPr>
                <w:rFonts w:eastAsia="Arial"/>
                <w:color w:val="000000" w:themeColor="text1"/>
              </w:rPr>
            </w:pPr>
            <w:r w:rsidRPr="3811AF1F">
              <w:rPr>
                <w:rFonts w:eastAsia="Arial"/>
                <w:b/>
                <w:bCs/>
                <w:color w:val="000000" w:themeColor="text1"/>
                <w:lang w:val="en-GB"/>
              </w:rPr>
              <w:lastRenderedPageBreak/>
              <w:t>Sentence-level grammar</w:t>
            </w:r>
            <w:r>
              <w:rPr>
                <w:rFonts w:eastAsia="Arial"/>
                <w:b/>
                <w:bCs/>
                <w:color w:val="000000" w:themeColor="text1"/>
                <w:lang w:val="en-GB"/>
              </w:rPr>
              <w:t xml:space="preserve"> (</w:t>
            </w:r>
            <w:r w:rsidRPr="3811AF1F">
              <w:rPr>
                <w:rFonts w:eastAsia="Arial"/>
                <w:b/>
                <w:bCs/>
                <w:color w:val="000000" w:themeColor="text1"/>
                <w:lang w:val="en-GB"/>
              </w:rPr>
              <w:t>Stage 2</w:t>
            </w:r>
            <w:r>
              <w:rPr>
                <w:rFonts w:eastAsia="Arial"/>
                <w:b/>
                <w:bCs/>
                <w:color w:val="000000" w:themeColor="text1"/>
                <w:lang w:val="en-GB"/>
              </w:rPr>
              <w:t>)</w:t>
            </w:r>
          </w:p>
          <w:p w14:paraId="305601BB" w14:textId="77777777" w:rsidR="00CB1CD8" w:rsidRDefault="00CB1CD8" w:rsidP="00B62E42">
            <w:pPr>
              <w:pStyle w:val="ListBullet"/>
            </w:pPr>
            <w:r w:rsidRPr="622569D7">
              <w:t>Innovated sentence from the passage to illustrate an interrogative sentence</w:t>
            </w:r>
          </w:p>
          <w:p w14:paraId="536D0E76" w14:textId="6E8D35CD" w:rsidR="00CB1CD8" w:rsidRPr="622569D7" w:rsidRDefault="00CB1CD8" w:rsidP="007862C2">
            <w:pPr>
              <w:pStyle w:val="ListBullet2"/>
              <w:rPr>
                <w:b/>
                <w:bCs/>
              </w:rPr>
            </w:pPr>
            <w:r w:rsidRPr="7B34AE79">
              <w:t>Will you protect your national park?</w:t>
            </w:r>
          </w:p>
        </w:tc>
      </w:tr>
      <w:tr w:rsidR="00CB1CD8" w14:paraId="24F66932" w14:textId="77777777" w:rsidTr="000102EF">
        <w:trPr>
          <w:trHeight w:val="300"/>
        </w:trPr>
        <w:tc>
          <w:tcPr>
            <w:tcW w:w="7280" w:type="dxa"/>
            <w:shd w:val="clear" w:color="auto" w:fill="EBEBEB"/>
          </w:tcPr>
          <w:p w14:paraId="3A55F5A1" w14:textId="77777777" w:rsidR="00CB1CD8" w:rsidRDefault="00CB1CD8" w:rsidP="00B62E42">
            <w:pPr>
              <w:rPr>
                <w:rFonts w:eastAsia="Calibri"/>
                <w:b/>
                <w:bCs/>
              </w:rPr>
            </w:pPr>
            <w:r w:rsidRPr="02F95048">
              <w:rPr>
                <w:rFonts w:eastAsia="Calibri"/>
                <w:b/>
                <w:bCs/>
              </w:rPr>
              <w:t>Punctuation</w:t>
            </w:r>
            <w:r>
              <w:rPr>
                <w:rFonts w:eastAsia="Calibri"/>
                <w:b/>
                <w:bCs/>
              </w:rPr>
              <w:t xml:space="preserve"> (Stage 2)</w:t>
            </w:r>
          </w:p>
          <w:p w14:paraId="0EBCFA95" w14:textId="77777777" w:rsidR="00CB1CD8" w:rsidRPr="000809F2" w:rsidRDefault="00CB1CD8" w:rsidP="00B62E42">
            <w:pPr>
              <w:pStyle w:val="ListBullet"/>
            </w:pPr>
            <w:r w:rsidRPr="000809F2">
              <w:t>Understand and use quoted and reported text or speech in own writing</w:t>
            </w:r>
          </w:p>
          <w:p w14:paraId="02E5D87C" w14:textId="77777777" w:rsidR="00CB1CD8" w:rsidRDefault="00CB1CD8" w:rsidP="007862C2">
            <w:pPr>
              <w:pStyle w:val="ListBullet2"/>
            </w:pPr>
            <w:r>
              <w:t>Review speech marks for simple dialogue and quoted speech at the beginning and end of a sentence.</w:t>
            </w:r>
          </w:p>
          <w:p w14:paraId="46AEC2EC" w14:textId="77777777" w:rsidR="00CB1CD8" w:rsidRPr="000809F2" w:rsidRDefault="00CB1CD8" w:rsidP="007862C2">
            <w:pPr>
              <w:pStyle w:val="ListBullet2"/>
              <w:rPr>
                <w:rFonts w:eastAsia="Arial"/>
                <w:b/>
                <w:bCs/>
                <w:color w:val="000000" w:themeColor="text1"/>
                <w:lang w:val="en-GB"/>
              </w:rPr>
            </w:pPr>
            <w:r>
              <w:t>Reported (or indirect) speech is an account – or report – of what someone has said. Indirect speech does not require inverted commas. It is usually written in past tense, because it is describing what someone has said.</w:t>
            </w:r>
          </w:p>
          <w:p w14:paraId="0A2A2F8C" w14:textId="3978A237" w:rsidR="00CB1CD8" w:rsidRPr="001605DB" w:rsidRDefault="00CB1CD8" w:rsidP="007862C2">
            <w:pPr>
              <w:pStyle w:val="ListBullet2"/>
              <w:rPr>
                <w:rStyle w:val="Strong"/>
              </w:rPr>
            </w:pPr>
            <w:r>
              <w:t>Introduce quoted speech in the middle of a sentence/or/starting a new line for each new speaker.</w:t>
            </w:r>
          </w:p>
        </w:tc>
        <w:tc>
          <w:tcPr>
            <w:tcW w:w="7280" w:type="dxa"/>
            <w:shd w:val="clear" w:color="auto" w:fill="EBEBEB"/>
          </w:tcPr>
          <w:p w14:paraId="63F3F796" w14:textId="77777777" w:rsidR="00CB1CD8" w:rsidRDefault="00CB1CD8" w:rsidP="00B62E42">
            <w:pPr>
              <w:rPr>
                <w:rFonts w:eastAsia="Calibri"/>
                <w:b/>
                <w:bCs/>
              </w:rPr>
            </w:pPr>
            <w:r w:rsidRPr="02F95048">
              <w:rPr>
                <w:rFonts w:eastAsia="Calibri"/>
                <w:b/>
                <w:bCs/>
              </w:rPr>
              <w:t>Punctuation</w:t>
            </w:r>
            <w:r>
              <w:rPr>
                <w:rFonts w:eastAsia="Calibri"/>
                <w:b/>
                <w:bCs/>
              </w:rPr>
              <w:t xml:space="preserve"> (Stage 2)</w:t>
            </w:r>
          </w:p>
          <w:p w14:paraId="216E2D01" w14:textId="77777777" w:rsidR="00CB1CD8" w:rsidRPr="000809F2" w:rsidRDefault="00CB1CD8" w:rsidP="00B62E42">
            <w:pPr>
              <w:pStyle w:val="ListBullet"/>
            </w:pPr>
            <w:r w:rsidRPr="000809F2">
              <w:t>Innovated sentence to illustrate the use of quoted and reported speech includes</w:t>
            </w:r>
          </w:p>
          <w:p w14:paraId="1AC14E57" w14:textId="77777777" w:rsidR="00CB1CD8" w:rsidRDefault="00CB1CD8" w:rsidP="007862C2">
            <w:pPr>
              <w:pStyle w:val="ListBullet2"/>
            </w:pPr>
            <w:r>
              <w:t>Quoted Speech: The park ranger addressed the group, saying, "When you visit parks, leave no trace that you were there."</w:t>
            </w:r>
          </w:p>
          <w:p w14:paraId="0F6EB3DA" w14:textId="04E72452" w:rsidR="00CB1CD8" w:rsidRPr="622569D7" w:rsidRDefault="00CB1CD8" w:rsidP="007862C2">
            <w:pPr>
              <w:pStyle w:val="ListBullet2"/>
              <w:rPr>
                <w:b/>
                <w:bCs/>
              </w:rPr>
            </w:pPr>
            <w:r>
              <w:t>Reported Speech: The guide emphasised the importance of leaving no trace when visiting parks and mentioned that visitors should take their rubbish home with them.</w:t>
            </w:r>
          </w:p>
        </w:tc>
      </w:tr>
      <w:tr w:rsidR="00CB1CD8" w14:paraId="4A07C22E" w14:textId="77777777" w:rsidTr="000102EF">
        <w:trPr>
          <w:trHeight w:val="300"/>
        </w:trPr>
        <w:tc>
          <w:tcPr>
            <w:tcW w:w="7280" w:type="dxa"/>
            <w:shd w:val="clear" w:color="auto" w:fill="EBEBEB"/>
          </w:tcPr>
          <w:p w14:paraId="3269008F" w14:textId="77777777" w:rsidR="00CB1CD8" w:rsidRPr="000809F2" w:rsidRDefault="00CB1CD8" w:rsidP="00B62E42">
            <w:pPr>
              <w:pStyle w:val="Tableheadingstyle"/>
            </w:pPr>
            <w:r w:rsidRPr="000809F2">
              <w:t>Creating written texts</w:t>
            </w:r>
          </w:p>
          <w:p w14:paraId="01472C38" w14:textId="77777777" w:rsidR="00CB1CD8" w:rsidRDefault="00CB1CD8" w:rsidP="00B62E42">
            <w:pPr>
              <w:rPr>
                <w:b/>
                <w:bCs/>
              </w:rPr>
            </w:pPr>
            <w:r w:rsidRPr="622569D7">
              <w:rPr>
                <w:b/>
                <w:bCs/>
              </w:rPr>
              <w:t>Sentence</w:t>
            </w:r>
            <w:r>
              <w:rPr>
                <w:b/>
                <w:bCs/>
              </w:rPr>
              <w:t>-</w:t>
            </w:r>
            <w:r w:rsidRPr="622569D7">
              <w:rPr>
                <w:b/>
                <w:bCs/>
              </w:rPr>
              <w:t>level grammar</w:t>
            </w:r>
            <w:r>
              <w:rPr>
                <w:b/>
                <w:bCs/>
              </w:rPr>
              <w:t xml:space="preserve"> (Stage 3)</w:t>
            </w:r>
          </w:p>
          <w:p w14:paraId="227811A6" w14:textId="77777777" w:rsidR="00CB1CD8" w:rsidRDefault="00CB1CD8" w:rsidP="00B62E42">
            <w:pPr>
              <w:pStyle w:val="ListBullet"/>
              <w:rPr>
                <w:rFonts w:eastAsia="Calibri"/>
              </w:rPr>
            </w:pPr>
            <w:r w:rsidRPr="622569D7">
              <w:t xml:space="preserve">Make choices about verbs and verb groups to achieve precision </w:t>
            </w:r>
            <w:r w:rsidRPr="622569D7">
              <w:lastRenderedPageBreak/>
              <w:t>and add detail</w:t>
            </w:r>
          </w:p>
          <w:p w14:paraId="7349D4B6" w14:textId="77777777" w:rsidR="00CB1CD8" w:rsidRDefault="00CB1CD8" w:rsidP="007862C2">
            <w:pPr>
              <w:pStyle w:val="ListBullet2"/>
              <w:rPr>
                <w:rFonts w:eastAsia="Calibri"/>
                <w:lang w:val="en-GB"/>
              </w:rPr>
            </w:pPr>
            <w:r w:rsidRPr="622569D7">
              <w:t xml:space="preserve">Review types of verbs (action, thinking, feeling, </w:t>
            </w:r>
            <w:r>
              <w:t>saying and relating).</w:t>
            </w:r>
          </w:p>
          <w:p w14:paraId="7272336D" w14:textId="77777777" w:rsidR="00CB1CD8" w:rsidRDefault="00CB1CD8" w:rsidP="007862C2">
            <w:pPr>
              <w:pStyle w:val="ListBullet2"/>
              <w:rPr>
                <w:rFonts w:eastAsia="Calibri"/>
                <w:lang w:val="en-GB"/>
              </w:rPr>
            </w:pPr>
            <w:r w:rsidRPr="622569D7">
              <w:t>Review identification of the head verb in a clause or verb grou</w:t>
            </w:r>
            <w:r>
              <w:t>p.</w:t>
            </w:r>
          </w:p>
          <w:p w14:paraId="222BD502" w14:textId="77777777" w:rsidR="00CB1CD8" w:rsidRDefault="00CB1CD8" w:rsidP="007862C2">
            <w:pPr>
              <w:pStyle w:val="ListBullet2"/>
              <w:rPr>
                <w:rFonts w:eastAsia="Calibri"/>
                <w:lang w:val="en-GB"/>
              </w:rPr>
            </w:pPr>
            <w:r w:rsidRPr="622569D7">
              <w:t xml:space="preserve">Review verb groups (sometimes known as a complex verb or compound verb) </w:t>
            </w:r>
            <w:r>
              <w:t>containing</w:t>
            </w:r>
          </w:p>
          <w:p w14:paraId="069783AC" w14:textId="77777777" w:rsidR="00CB1CD8" w:rsidRDefault="00CB1CD8" w:rsidP="0020567C">
            <w:pPr>
              <w:pStyle w:val="ListBullet3"/>
              <w:rPr>
                <w:rFonts w:eastAsia="Calibri"/>
                <w:lang w:val="en-GB"/>
              </w:rPr>
            </w:pPr>
            <w:r w:rsidRPr="622569D7">
              <w:t xml:space="preserve">auxiliary/'helping’ verbs to </w:t>
            </w:r>
            <w:r>
              <w:t>indicate tense or modality</w:t>
            </w:r>
            <w:r w:rsidRPr="622569D7">
              <w:rPr>
                <w:lang w:val="en-GB"/>
              </w:rPr>
              <w:t xml:space="preserve"> </w:t>
            </w:r>
          </w:p>
          <w:p w14:paraId="7DA31E12" w14:textId="77777777" w:rsidR="00CB1CD8" w:rsidRDefault="00CB1CD8" w:rsidP="0020567C">
            <w:pPr>
              <w:pStyle w:val="ListBullet3"/>
              <w:rPr>
                <w:rFonts w:eastAsia="Calibri"/>
                <w:lang w:val="en-GB"/>
              </w:rPr>
            </w:pPr>
            <w:r>
              <w:t>2 or more verbs</w:t>
            </w:r>
          </w:p>
          <w:p w14:paraId="577D2800" w14:textId="75C58867" w:rsidR="00CB1CD8" w:rsidRPr="001605DB" w:rsidRDefault="00CB1CD8" w:rsidP="0020567C">
            <w:pPr>
              <w:pStyle w:val="ListBullet3"/>
              <w:rPr>
                <w:rStyle w:val="Strong"/>
              </w:rPr>
            </w:pPr>
            <w:r w:rsidRPr="622569D7">
              <w:t>other words such as adverbs or prepositions</w:t>
            </w:r>
            <w:r>
              <w:t>.</w:t>
            </w:r>
          </w:p>
        </w:tc>
        <w:tc>
          <w:tcPr>
            <w:tcW w:w="7280" w:type="dxa"/>
            <w:shd w:val="clear" w:color="auto" w:fill="EBEBEB"/>
          </w:tcPr>
          <w:p w14:paraId="360EDEF7" w14:textId="77777777" w:rsidR="00CB1CD8" w:rsidRPr="000809F2" w:rsidRDefault="00CB1CD8" w:rsidP="00B62E42">
            <w:pPr>
              <w:pStyle w:val="Tableheadingstyle"/>
            </w:pPr>
            <w:r w:rsidRPr="000809F2">
              <w:lastRenderedPageBreak/>
              <w:t>Creating written texts</w:t>
            </w:r>
          </w:p>
          <w:p w14:paraId="738C73D5" w14:textId="77777777" w:rsidR="00CB1CD8" w:rsidRDefault="00CB1CD8" w:rsidP="00B62E42">
            <w:pPr>
              <w:rPr>
                <w:b/>
                <w:bCs/>
              </w:rPr>
            </w:pPr>
            <w:r w:rsidRPr="622569D7">
              <w:rPr>
                <w:b/>
                <w:bCs/>
              </w:rPr>
              <w:t>Sentence</w:t>
            </w:r>
            <w:r>
              <w:rPr>
                <w:b/>
                <w:bCs/>
              </w:rPr>
              <w:t>-</w:t>
            </w:r>
            <w:r w:rsidRPr="622569D7">
              <w:rPr>
                <w:b/>
                <w:bCs/>
              </w:rPr>
              <w:t>level grammar</w:t>
            </w:r>
            <w:r>
              <w:rPr>
                <w:b/>
                <w:bCs/>
              </w:rPr>
              <w:t xml:space="preserve"> (Stage 3)</w:t>
            </w:r>
          </w:p>
          <w:p w14:paraId="7774770A" w14:textId="6E44A4DE" w:rsidR="00CB1CD8" w:rsidRPr="622569D7" w:rsidRDefault="00CB1CD8" w:rsidP="00B62E42">
            <w:pPr>
              <w:pStyle w:val="ListBullet"/>
              <w:rPr>
                <w:b/>
                <w:bCs/>
              </w:rPr>
            </w:pPr>
            <w:r w:rsidRPr="622569D7">
              <w:lastRenderedPageBreak/>
              <w:t>As above, see Stage 2 Creating written texts.</w:t>
            </w:r>
          </w:p>
        </w:tc>
      </w:tr>
      <w:tr w:rsidR="00CB1CD8" w14:paraId="1D02E639" w14:textId="77777777" w:rsidTr="000102EF">
        <w:trPr>
          <w:trHeight w:val="300"/>
        </w:trPr>
        <w:tc>
          <w:tcPr>
            <w:tcW w:w="7280" w:type="dxa"/>
            <w:shd w:val="clear" w:color="auto" w:fill="EBEBEB"/>
          </w:tcPr>
          <w:p w14:paraId="5A75C777" w14:textId="77777777" w:rsidR="00CB1CD8" w:rsidRDefault="00CB1CD8" w:rsidP="00B62E42">
            <w:pPr>
              <w:rPr>
                <w:rFonts w:eastAsia="Calibri"/>
                <w:b/>
                <w:bCs/>
              </w:rPr>
            </w:pPr>
            <w:r w:rsidRPr="622569D7">
              <w:rPr>
                <w:rFonts w:eastAsia="Calibri"/>
                <w:b/>
                <w:bCs/>
              </w:rPr>
              <w:lastRenderedPageBreak/>
              <w:t>Sentence</w:t>
            </w:r>
            <w:r>
              <w:rPr>
                <w:rFonts w:eastAsia="Calibri"/>
                <w:b/>
                <w:bCs/>
              </w:rPr>
              <w:t>-</w:t>
            </w:r>
            <w:r w:rsidRPr="622569D7">
              <w:rPr>
                <w:rFonts w:eastAsia="Calibri"/>
                <w:b/>
                <w:bCs/>
              </w:rPr>
              <w:t>level grammar</w:t>
            </w:r>
            <w:r>
              <w:rPr>
                <w:rFonts w:eastAsia="Calibri"/>
                <w:b/>
                <w:bCs/>
              </w:rPr>
              <w:t xml:space="preserve"> </w:t>
            </w:r>
            <w:r>
              <w:rPr>
                <w:b/>
                <w:bCs/>
              </w:rPr>
              <w:t>(Stage 3)</w:t>
            </w:r>
          </w:p>
          <w:p w14:paraId="737212F1" w14:textId="77777777" w:rsidR="00CB1CD8" w:rsidRDefault="00CB1CD8" w:rsidP="00B62E42">
            <w:pPr>
              <w:pStyle w:val="ListBullet"/>
              <w:rPr>
                <w:rFonts w:eastAsia="Calibri"/>
              </w:rPr>
            </w:pPr>
            <w:r w:rsidRPr="622569D7">
              <w:t>Experiment with the placement of adverbial clauses, to modify the meaning or to add detail to a verb or verb group</w:t>
            </w:r>
          </w:p>
          <w:p w14:paraId="385EFEF0" w14:textId="7A4DAB46" w:rsidR="00CB1CD8" w:rsidRPr="001605DB" w:rsidRDefault="00CB1CD8" w:rsidP="007862C2">
            <w:pPr>
              <w:pStyle w:val="ListBullet2"/>
              <w:rPr>
                <w:rStyle w:val="Strong"/>
              </w:rPr>
            </w:pPr>
            <w:r w:rsidRPr="622569D7">
              <w:rPr>
                <w:rFonts w:eastAsia="Arial"/>
                <w:color w:val="000000" w:themeColor="text1"/>
                <w:lang w:val="en-US"/>
              </w:rPr>
              <w:t xml:space="preserve">Adverbial clause: A dependent clause that </w:t>
            </w:r>
            <w:r w:rsidRPr="622569D7">
              <w:rPr>
                <w:lang w:val="en-US"/>
              </w:rPr>
              <w:t xml:space="preserve">modifies a verb, adjective or another adverb. It includes words that provide information about the time, place, condition, reason, manner </w:t>
            </w:r>
            <w:r w:rsidRPr="622569D7">
              <w:rPr>
                <w:lang w:val="en-US"/>
              </w:rPr>
              <w:lastRenderedPageBreak/>
              <w:t>or purpose (NESA Glossary)</w:t>
            </w:r>
            <w:r>
              <w:rPr>
                <w:lang w:val="en-US"/>
              </w:rPr>
              <w:t>.</w:t>
            </w:r>
          </w:p>
        </w:tc>
        <w:tc>
          <w:tcPr>
            <w:tcW w:w="7280" w:type="dxa"/>
            <w:shd w:val="clear" w:color="auto" w:fill="EBEBEB"/>
          </w:tcPr>
          <w:p w14:paraId="10B082DC" w14:textId="77777777" w:rsidR="00CB1CD8" w:rsidRDefault="00CB1CD8" w:rsidP="00B62E42">
            <w:pPr>
              <w:rPr>
                <w:rFonts w:eastAsia="Calibri"/>
                <w:b/>
                <w:bCs/>
              </w:rPr>
            </w:pPr>
            <w:r w:rsidRPr="622569D7">
              <w:rPr>
                <w:rFonts w:eastAsia="Calibri"/>
                <w:b/>
                <w:bCs/>
              </w:rPr>
              <w:lastRenderedPageBreak/>
              <w:t>Sentence</w:t>
            </w:r>
            <w:r>
              <w:rPr>
                <w:rFonts w:eastAsia="Calibri"/>
                <w:b/>
                <w:bCs/>
              </w:rPr>
              <w:t>-</w:t>
            </w:r>
            <w:r w:rsidRPr="622569D7">
              <w:rPr>
                <w:rFonts w:eastAsia="Calibri"/>
                <w:b/>
                <w:bCs/>
              </w:rPr>
              <w:t>level grammar</w:t>
            </w:r>
            <w:r>
              <w:rPr>
                <w:rFonts w:eastAsia="Calibri"/>
                <w:b/>
                <w:bCs/>
              </w:rPr>
              <w:t xml:space="preserve"> </w:t>
            </w:r>
            <w:r>
              <w:rPr>
                <w:b/>
                <w:bCs/>
              </w:rPr>
              <w:t>(Stage 3)</w:t>
            </w:r>
          </w:p>
          <w:p w14:paraId="5E98F116" w14:textId="77777777" w:rsidR="00CB1CD8" w:rsidRDefault="00CB1CD8" w:rsidP="00B62E42">
            <w:pPr>
              <w:pStyle w:val="ListBullet"/>
              <w:rPr>
                <w:rFonts w:eastAsia="Calibri"/>
              </w:rPr>
            </w:pPr>
            <w:r>
              <w:t>Suggested adverbial clause from the passage</w:t>
            </w:r>
          </w:p>
          <w:p w14:paraId="2C65B78E" w14:textId="77777777" w:rsidR="00CB1CD8" w:rsidRDefault="00CB1CD8" w:rsidP="007862C2">
            <w:pPr>
              <w:pStyle w:val="ListBullet2"/>
            </w:pPr>
            <w:r w:rsidRPr="622569D7">
              <w:t>‘Thank you for tread­ing light­ly and respect­ing local cul­ture to ensure future gen­er­a­tions can enjoy these spe­cial places too.’</w:t>
            </w:r>
          </w:p>
          <w:p w14:paraId="553F7EE7" w14:textId="77777777" w:rsidR="00CB1CD8" w:rsidRDefault="00CB1CD8" w:rsidP="007862C2">
            <w:pPr>
              <w:pStyle w:val="ListBullet2"/>
              <w:rPr>
                <w:rFonts w:eastAsia="Calibri"/>
              </w:rPr>
            </w:pPr>
            <w:r w:rsidRPr="622569D7">
              <w:rPr>
                <w:lang w:val="en-US"/>
              </w:rPr>
              <w:lastRenderedPageBreak/>
              <w:t>Placing the adverbial clause at the end of a sentence, adds information about what the result was of the action.</w:t>
            </w:r>
          </w:p>
          <w:p w14:paraId="7FF44638" w14:textId="77777777" w:rsidR="00CB1CD8" w:rsidRDefault="00CB1CD8" w:rsidP="007862C2">
            <w:pPr>
              <w:pStyle w:val="ListBullet2"/>
              <w:rPr>
                <w:rFonts w:eastAsia="Calibri"/>
              </w:rPr>
            </w:pPr>
            <w:r w:rsidRPr="622569D7">
              <w:t>An example of changing the placement of an adverbial clause could include</w:t>
            </w:r>
          </w:p>
          <w:p w14:paraId="2F66FCF4" w14:textId="5936DE89" w:rsidR="00CB1CD8" w:rsidRPr="622569D7" w:rsidRDefault="00CB1CD8" w:rsidP="0020567C">
            <w:pPr>
              <w:pStyle w:val="ListBullet3"/>
              <w:rPr>
                <w:b/>
                <w:bCs/>
              </w:rPr>
            </w:pPr>
            <w:r w:rsidRPr="622569D7">
              <w:t>To ensure future gen­er­a­tions can enjoy these spe­cial places too, tread lightly and respect local culture.</w:t>
            </w:r>
          </w:p>
        </w:tc>
      </w:tr>
      <w:tr w:rsidR="00CB1CD8" w14:paraId="0768B65F" w14:textId="77777777" w:rsidTr="000102EF">
        <w:trPr>
          <w:trHeight w:val="300"/>
        </w:trPr>
        <w:tc>
          <w:tcPr>
            <w:tcW w:w="7280" w:type="dxa"/>
            <w:shd w:val="clear" w:color="auto" w:fill="EBEBEB"/>
          </w:tcPr>
          <w:p w14:paraId="290401EA" w14:textId="77777777" w:rsidR="00CB1CD8" w:rsidRDefault="00CB1CD8" w:rsidP="00B62E42">
            <w:pPr>
              <w:rPr>
                <w:rFonts w:eastAsia="Calibri"/>
                <w:b/>
                <w:bCs/>
              </w:rPr>
            </w:pPr>
            <w:r w:rsidRPr="622569D7">
              <w:rPr>
                <w:rFonts w:eastAsia="Calibri"/>
                <w:b/>
                <w:bCs/>
              </w:rPr>
              <w:lastRenderedPageBreak/>
              <w:t>Sentence</w:t>
            </w:r>
            <w:r>
              <w:rPr>
                <w:rFonts w:eastAsia="Calibri"/>
                <w:b/>
                <w:bCs/>
              </w:rPr>
              <w:t>-</w:t>
            </w:r>
            <w:r w:rsidRPr="622569D7">
              <w:rPr>
                <w:rFonts w:eastAsia="Calibri"/>
                <w:b/>
                <w:bCs/>
              </w:rPr>
              <w:t>level grammar</w:t>
            </w:r>
            <w:r>
              <w:rPr>
                <w:rFonts w:eastAsia="Calibri"/>
                <w:b/>
                <w:bCs/>
              </w:rPr>
              <w:t xml:space="preserve"> </w:t>
            </w:r>
            <w:r>
              <w:rPr>
                <w:b/>
                <w:bCs/>
              </w:rPr>
              <w:t>(Stage 3)</w:t>
            </w:r>
          </w:p>
          <w:p w14:paraId="19CA472D" w14:textId="77777777" w:rsidR="00CB1CD8" w:rsidRDefault="00CB1CD8" w:rsidP="00B62E42">
            <w:pPr>
              <w:pStyle w:val="ListBullet"/>
              <w:rPr>
                <w:rFonts w:eastAsia="Calibri"/>
              </w:rPr>
            </w:pPr>
            <w:r w:rsidRPr="622569D7">
              <w:t>Make choices about the use of declarative, exclamatory, interrogative and imperative sentences to suit text purpose, and for meaning and effect</w:t>
            </w:r>
          </w:p>
          <w:p w14:paraId="001942AC" w14:textId="77777777" w:rsidR="00CB1CD8" w:rsidRPr="0000111A" w:rsidRDefault="00CB1CD8" w:rsidP="007862C2">
            <w:pPr>
              <w:pStyle w:val="ListBullet2"/>
            </w:pPr>
            <w:r w:rsidRPr="0000111A">
              <w:t>Declarative</w:t>
            </w:r>
            <w:r>
              <w:t xml:space="preserve">: a </w:t>
            </w:r>
            <w:r w:rsidRPr="0000111A">
              <w:t>statement presented as a complete sentence to provide fact, evidence or detail (NESA 2023).</w:t>
            </w:r>
          </w:p>
          <w:p w14:paraId="641F723C" w14:textId="77777777" w:rsidR="00CB1CD8" w:rsidRPr="0000111A" w:rsidRDefault="00CB1CD8" w:rsidP="007862C2">
            <w:pPr>
              <w:pStyle w:val="ListBullet2"/>
            </w:pPr>
            <w:r w:rsidRPr="0000111A">
              <w:t>Exclamatory</w:t>
            </w:r>
            <w:r>
              <w:t>:</w:t>
            </w:r>
            <w:r w:rsidRPr="0000111A">
              <w:t xml:space="preserve"> </w:t>
            </w:r>
            <w:r>
              <w:t>a</w:t>
            </w:r>
            <w:r w:rsidRPr="0000111A">
              <w:t xml:space="preserve"> statement expressing a strong emotion, formed as a complete sentence, and often ending with an exclamation mark (NESA 2023).</w:t>
            </w:r>
          </w:p>
          <w:p w14:paraId="256E5904" w14:textId="77777777" w:rsidR="00CB1CD8" w:rsidRPr="0000111A" w:rsidRDefault="00CB1CD8" w:rsidP="007862C2">
            <w:pPr>
              <w:pStyle w:val="ListBullet2"/>
            </w:pPr>
            <w:r w:rsidRPr="0000111A">
              <w:t>Interrogative</w:t>
            </w:r>
            <w:r>
              <w:t>:</w:t>
            </w:r>
            <w:r w:rsidRPr="0000111A">
              <w:t xml:space="preserve"> </w:t>
            </w:r>
            <w:r>
              <w:t>a</w:t>
            </w:r>
            <w:r w:rsidRPr="0000111A">
              <w:t xml:space="preserve"> sentence that asks a direct or indirect </w:t>
            </w:r>
            <w:r w:rsidRPr="0000111A">
              <w:lastRenderedPageBreak/>
              <w:t>question (NESA 2023).</w:t>
            </w:r>
          </w:p>
          <w:p w14:paraId="03858106" w14:textId="1559C12D" w:rsidR="00CB1CD8" w:rsidRPr="001605DB" w:rsidRDefault="00CB1CD8" w:rsidP="007862C2">
            <w:pPr>
              <w:pStyle w:val="ListBullet2"/>
              <w:rPr>
                <w:rStyle w:val="Strong"/>
              </w:rPr>
            </w:pPr>
            <w:r w:rsidRPr="0000111A">
              <w:t>Imperative</w:t>
            </w:r>
            <w:r>
              <w:t>:</w:t>
            </w:r>
            <w:r w:rsidRPr="0000111A">
              <w:t xml:space="preserve"> </w:t>
            </w:r>
            <w:r>
              <w:t>a</w:t>
            </w:r>
            <w:r w:rsidRPr="0000111A">
              <w:t xml:space="preserve"> complete sentence conveying a direct command, request, invitation, warning or instruction, typically directed to an implied person (NESA 2023).</w:t>
            </w:r>
          </w:p>
        </w:tc>
        <w:tc>
          <w:tcPr>
            <w:tcW w:w="7280" w:type="dxa"/>
            <w:shd w:val="clear" w:color="auto" w:fill="EBEBEB"/>
          </w:tcPr>
          <w:p w14:paraId="2F54A335" w14:textId="77777777" w:rsidR="00CB1CD8" w:rsidRDefault="00CB1CD8" w:rsidP="00B62E42">
            <w:pPr>
              <w:rPr>
                <w:rFonts w:eastAsia="Calibri"/>
                <w:b/>
                <w:bCs/>
              </w:rPr>
            </w:pPr>
            <w:r w:rsidRPr="622569D7">
              <w:rPr>
                <w:rFonts w:eastAsia="Calibri"/>
                <w:b/>
                <w:bCs/>
              </w:rPr>
              <w:lastRenderedPageBreak/>
              <w:t>Sentence</w:t>
            </w:r>
            <w:r>
              <w:rPr>
                <w:rFonts w:eastAsia="Calibri"/>
                <w:b/>
                <w:bCs/>
              </w:rPr>
              <w:t>-</w:t>
            </w:r>
            <w:r w:rsidRPr="622569D7">
              <w:rPr>
                <w:rFonts w:eastAsia="Calibri"/>
                <w:b/>
                <w:bCs/>
              </w:rPr>
              <w:t>level grammar</w:t>
            </w:r>
            <w:r w:rsidRPr="622569D7">
              <w:rPr>
                <w:rFonts w:eastAsia="Calibri"/>
              </w:rPr>
              <w:t xml:space="preserve"> </w:t>
            </w:r>
            <w:r>
              <w:rPr>
                <w:b/>
                <w:bCs/>
              </w:rPr>
              <w:t>(Stage 3)</w:t>
            </w:r>
          </w:p>
          <w:p w14:paraId="5D05E325" w14:textId="77777777" w:rsidR="00CB1CD8" w:rsidRDefault="00CB1CD8" w:rsidP="00B62E42">
            <w:pPr>
              <w:pStyle w:val="ListBullet"/>
            </w:pPr>
            <w:r w:rsidRPr="622569D7">
              <w:t>Suggested sentences from the passage to illustrate declarative, exclamatory, interrogative and imperative sentences</w:t>
            </w:r>
          </w:p>
          <w:p w14:paraId="45E7F9CD" w14:textId="77777777" w:rsidR="00CB1CD8" w:rsidRPr="0000111A" w:rsidRDefault="00CB1CD8" w:rsidP="007862C2">
            <w:pPr>
              <w:pStyle w:val="ListBullet2"/>
            </w:pPr>
            <w:r>
              <w:t>D</w:t>
            </w:r>
            <w:r w:rsidRPr="0000111A">
              <w:t>eclarative: ‘When you take your rub­bish home rangers and parks staff can spend more time on con­ser­va­tion and help­ing visitors.’</w:t>
            </w:r>
          </w:p>
          <w:p w14:paraId="6F6714DF" w14:textId="77777777" w:rsidR="00CB1CD8" w:rsidRPr="0000111A" w:rsidRDefault="00CB1CD8" w:rsidP="007862C2">
            <w:pPr>
              <w:pStyle w:val="ListBullet2"/>
            </w:pPr>
            <w:r>
              <w:t>E</w:t>
            </w:r>
            <w:r w:rsidRPr="0000111A">
              <w:t>xclamatory: Take your rub­bish home with you! (Innovated sentence from the passage to illustrate an exclamatory sentence to emphasise a point)</w:t>
            </w:r>
          </w:p>
          <w:p w14:paraId="6098A253" w14:textId="77777777" w:rsidR="00CB1CD8" w:rsidRPr="0000111A" w:rsidRDefault="00CB1CD8" w:rsidP="007862C2">
            <w:pPr>
              <w:pStyle w:val="ListBullet2"/>
            </w:pPr>
            <w:r>
              <w:t>I</w:t>
            </w:r>
            <w:r w:rsidRPr="0000111A">
              <w:t xml:space="preserve">nterrogative: Will you protect your national park? (Innovated </w:t>
            </w:r>
            <w:r w:rsidRPr="0000111A">
              <w:lastRenderedPageBreak/>
              <w:t>sentence from the passage to illustrate an interrogative sentence)</w:t>
            </w:r>
          </w:p>
          <w:p w14:paraId="33B37A54" w14:textId="5A9838F8" w:rsidR="00CB1CD8" w:rsidRPr="622569D7" w:rsidRDefault="00CB1CD8" w:rsidP="007862C2">
            <w:pPr>
              <w:pStyle w:val="ListBullet2"/>
              <w:rPr>
                <w:b/>
                <w:bCs/>
              </w:rPr>
            </w:pPr>
            <w:r>
              <w:t>I</w:t>
            </w:r>
            <w:r w:rsidRPr="008F5788">
              <w:t>mperative: ‘Keep to defined tracks and walk­ing trails.’</w:t>
            </w:r>
          </w:p>
        </w:tc>
      </w:tr>
      <w:tr w:rsidR="00CB1CD8" w14:paraId="25DF1D65" w14:textId="77777777" w:rsidTr="000102EF">
        <w:trPr>
          <w:trHeight w:val="300"/>
        </w:trPr>
        <w:tc>
          <w:tcPr>
            <w:tcW w:w="7280" w:type="dxa"/>
          </w:tcPr>
          <w:p w14:paraId="6DBC0655" w14:textId="2B986BB0" w:rsidR="00CB1CD8" w:rsidRDefault="00CB1CD8" w:rsidP="00B62E42">
            <w:pPr>
              <w:pStyle w:val="Tableheadingstyle"/>
            </w:pPr>
            <w:r w:rsidRPr="622569D7">
              <w:lastRenderedPageBreak/>
              <w:t>Handwriting and digital transcription</w:t>
            </w:r>
          </w:p>
          <w:p w14:paraId="5068DCD5" w14:textId="2C78C24E" w:rsidR="00CB1CD8" w:rsidRDefault="00CB1CD8" w:rsidP="00B62E42">
            <w:pPr>
              <w:rPr>
                <w:b/>
                <w:bCs/>
              </w:rPr>
            </w:pPr>
            <w:r w:rsidRPr="622569D7">
              <w:rPr>
                <w:b/>
                <w:bCs/>
              </w:rPr>
              <w:t>Software functionalities and typing</w:t>
            </w:r>
            <w:r>
              <w:rPr>
                <w:b/>
                <w:bCs/>
              </w:rPr>
              <w:t xml:space="preserve"> (</w:t>
            </w:r>
            <w:r w:rsidRPr="622569D7">
              <w:rPr>
                <w:b/>
                <w:bCs/>
              </w:rPr>
              <w:t>Stage 2 Year 3</w:t>
            </w:r>
            <w:r>
              <w:rPr>
                <w:b/>
                <w:bCs/>
              </w:rPr>
              <w:t>)</w:t>
            </w:r>
          </w:p>
          <w:p w14:paraId="1E079307" w14:textId="3468699F" w:rsidR="00CB1CD8" w:rsidRDefault="00CB1CD8" w:rsidP="00B62E42">
            <w:pPr>
              <w:pStyle w:val="ListBullet"/>
              <w:rPr>
                <w:rFonts w:eastAsia="Calibri"/>
              </w:rPr>
            </w:pPr>
            <w:r w:rsidRPr="622569D7">
              <w:t>Position a chosen device in a way that facilitates efficient and sustained text creation</w:t>
            </w:r>
          </w:p>
          <w:p w14:paraId="41C6BB49" w14:textId="733255ED" w:rsidR="00CB1CD8" w:rsidRDefault="00CB1CD8" w:rsidP="007862C2">
            <w:pPr>
              <w:pStyle w:val="ListBullet2"/>
            </w:pPr>
            <w:r>
              <w:t>Review placement of device or monitor at appropriate eye level.</w:t>
            </w:r>
          </w:p>
          <w:p w14:paraId="24EF3F0C" w14:textId="484BB85C" w:rsidR="00CB1CD8" w:rsidRPr="000809F2" w:rsidRDefault="00CB1CD8" w:rsidP="007862C2">
            <w:pPr>
              <w:pStyle w:val="ListBullet2"/>
            </w:pPr>
            <w:r>
              <w:t>Demonstrate good posture when using a device.</w:t>
            </w:r>
          </w:p>
        </w:tc>
        <w:tc>
          <w:tcPr>
            <w:tcW w:w="7280" w:type="dxa"/>
          </w:tcPr>
          <w:p w14:paraId="5B76F175" w14:textId="361B03DD" w:rsidR="00CB1CD8" w:rsidRDefault="00CB1CD8" w:rsidP="00B62E42">
            <w:pPr>
              <w:pStyle w:val="Tableheadingstyle"/>
            </w:pPr>
            <w:r w:rsidRPr="622569D7">
              <w:t>Handwriting and digital transcription</w:t>
            </w:r>
          </w:p>
          <w:p w14:paraId="7D80F2AD" w14:textId="17221005" w:rsidR="00CB1CD8" w:rsidRDefault="00CB1CD8" w:rsidP="00B62E42">
            <w:pPr>
              <w:rPr>
                <w:b/>
                <w:bCs/>
              </w:rPr>
            </w:pPr>
            <w:r w:rsidRPr="622569D7">
              <w:rPr>
                <w:b/>
                <w:bCs/>
              </w:rPr>
              <w:t>Software functionalities and typing</w:t>
            </w:r>
            <w:r>
              <w:rPr>
                <w:b/>
                <w:bCs/>
              </w:rPr>
              <w:t xml:space="preserve"> (</w:t>
            </w:r>
            <w:r w:rsidRPr="622569D7">
              <w:rPr>
                <w:b/>
                <w:bCs/>
              </w:rPr>
              <w:t>Stage 2 Year 3</w:t>
            </w:r>
            <w:r>
              <w:rPr>
                <w:b/>
                <w:bCs/>
              </w:rPr>
              <w:t>)</w:t>
            </w:r>
          </w:p>
          <w:p w14:paraId="54A69C9E" w14:textId="36F9247A" w:rsidR="00CB1CD8" w:rsidRDefault="00CB1CD8" w:rsidP="00B62E42">
            <w:pPr>
              <w:pStyle w:val="ListBullet"/>
            </w:pPr>
            <w:r>
              <w:t>Suggested examples</w:t>
            </w:r>
          </w:p>
          <w:p w14:paraId="4166E61F" w14:textId="09E49177" w:rsidR="00CB1CD8" w:rsidRDefault="00CB1CD8" w:rsidP="007862C2">
            <w:pPr>
              <w:pStyle w:val="ListBullet2"/>
            </w:pPr>
            <w:r>
              <w:t>sitting up straight</w:t>
            </w:r>
          </w:p>
          <w:p w14:paraId="5E7DCDEB" w14:textId="324DD745" w:rsidR="00CB1CD8" w:rsidRDefault="00CB1CD8" w:rsidP="007862C2">
            <w:pPr>
              <w:pStyle w:val="ListBullet2"/>
            </w:pPr>
            <w:r>
              <w:t>aligning head with their spine</w:t>
            </w:r>
          </w:p>
          <w:p w14:paraId="402A5138" w14:textId="04E22E9A" w:rsidR="00CB1CD8" w:rsidRPr="000809F2" w:rsidRDefault="00CB1CD8" w:rsidP="007862C2">
            <w:pPr>
              <w:pStyle w:val="ListBullet2"/>
            </w:pPr>
            <w:r>
              <w:t>shoulders relaxed.</w:t>
            </w:r>
          </w:p>
        </w:tc>
      </w:tr>
      <w:tr w:rsidR="00CB1CD8" w14:paraId="19431F9E" w14:textId="77777777" w:rsidTr="000102EF">
        <w:trPr>
          <w:trHeight w:val="300"/>
        </w:trPr>
        <w:tc>
          <w:tcPr>
            <w:tcW w:w="7280" w:type="dxa"/>
          </w:tcPr>
          <w:p w14:paraId="407FFB3D" w14:textId="615A0035" w:rsidR="00CB1CD8" w:rsidRPr="001605DB" w:rsidRDefault="00CB1CD8" w:rsidP="00B62E42">
            <w:pPr>
              <w:rPr>
                <w:rStyle w:val="Strong"/>
              </w:rPr>
            </w:pPr>
            <w:r w:rsidRPr="001605DB">
              <w:rPr>
                <w:rStyle w:val="Strong"/>
              </w:rPr>
              <w:t>Software functionalities and typing (Stage 2 Year 4)</w:t>
            </w:r>
          </w:p>
          <w:p w14:paraId="5454425B" w14:textId="24A8CEDB" w:rsidR="00CB1CD8" w:rsidRPr="000809F2" w:rsidRDefault="00CB1CD8" w:rsidP="00B62E42">
            <w:pPr>
              <w:pStyle w:val="ListBullet"/>
              <w:rPr>
                <w:rFonts w:eastAsia="Calibri"/>
              </w:rPr>
            </w:pPr>
            <w:r w:rsidRPr="622569D7">
              <w:t>Monitor goals that build on typing accuracy and rate</w:t>
            </w:r>
          </w:p>
          <w:p w14:paraId="0C568AA7" w14:textId="079E05E1" w:rsidR="00CB1CD8" w:rsidRPr="000809F2" w:rsidRDefault="00CB1CD8" w:rsidP="007862C2">
            <w:pPr>
              <w:pStyle w:val="ListBullet2"/>
              <w:rPr>
                <w:rFonts w:eastAsia="Calibri"/>
              </w:rPr>
            </w:pPr>
            <w:r w:rsidRPr="622569D7">
              <w:t xml:space="preserve">Use knowledge of the keyboard layout using the </w:t>
            </w:r>
            <w:r w:rsidRPr="000809F2">
              <w:rPr>
                <w:b/>
                <w:bCs/>
              </w:rPr>
              <w:t>home, top and bottom row</w:t>
            </w:r>
            <w:r w:rsidRPr="622569D7">
              <w:t xml:space="preserve"> to build on typing accuracy and rate.</w:t>
            </w:r>
          </w:p>
        </w:tc>
        <w:tc>
          <w:tcPr>
            <w:tcW w:w="7280" w:type="dxa"/>
          </w:tcPr>
          <w:p w14:paraId="06A44BDE" w14:textId="0F353DC4" w:rsidR="00CB1CD8" w:rsidRPr="001605DB" w:rsidRDefault="00CB1CD8" w:rsidP="00B62E42">
            <w:pPr>
              <w:rPr>
                <w:rStyle w:val="Strong"/>
              </w:rPr>
            </w:pPr>
            <w:r w:rsidRPr="001605DB">
              <w:rPr>
                <w:rStyle w:val="Strong"/>
              </w:rPr>
              <w:t>Software functionalities and typing (Stage 2 Year 4)</w:t>
            </w:r>
          </w:p>
          <w:p w14:paraId="6F11CF1B" w14:textId="59B3E723" w:rsidR="00CB1CD8" w:rsidRPr="005A57DF" w:rsidRDefault="00CB1CD8" w:rsidP="00B62E42">
            <w:pPr>
              <w:pStyle w:val="ListBullet"/>
              <w:rPr>
                <w:rFonts w:eastAsia="Calibri"/>
              </w:rPr>
            </w:pPr>
            <w:r w:rsidRPr="622569D7">
              <w:t>Focus on letters</w:t>
            </w:r>
            <w:r>
              <w:t>.</w:t>
            </w:r>
          </w:p>
        </w:tc>
      </w:tr>
      <w:tr w:rsidR="00CB1CD8" w14:paraId="117F48C3" w14:textId="77777777" w:rsidTr="000102EF">
        <w:tc>
          <w:tcPr>
            <w:tcW w:w="7280" w:type="dxa"/>
          </w:tcPr>
          <w:p w14:paraId="5AEC18C8" w14:textId="77777777" w:rsidR="00CB1CD8" w:rsidRPr="001605DB" w:rsidRDefault="00CB1CD8" w:rsidP="00B62E42">
            <w:pPr>
              <w:pStyle w:val="Tableheadingstyle"/>
            </w:pPr>
            <w:r w:rsidRPr="001605DB">
              <w:lastRenderedPageBreak/>
              <w:t>Handwriting and digital transcription</w:t>
            </w:r>
          </w:p>
          <w:p w14:paraId="7252095E" w14:textId="2475C83F" w:rsidR="00CB1CD8" w:rsidRDefault="00CB1CD8" w:rsidP="00B62E42">
            <w:pPr>
              <w:rPr>
                <w:rFonts w:eastAsia="Calibri"/>
              </w:rPr>
            </w:pPr>
            <w:r w:rsidRPr="3811AF1F">
              <w:rPr>
                <w:rFonts w:eastAsia="Calibri"/>
                <w:b/>
                <w:bCs/>
              </w:rPr>
              <w:t>Software functionalities and typing</w:t>
            </w:r>
            <w:r>
              <w:rPr>
                <w:rFonts w:eastAsia="Calibri"/>
                <w:b/>
                <w:bCs/>
              </w:rPr>
              <w:t xml:space="preserve"> (</w:t>
            </w:r>
            <w:r w:rsidRPr="3811AF1F">
              <w:rPr>
                <w:rFonts w:eastAsia="Calibri"/>
                <w:b/>
                <w:bCs/>
              </w:rPr>
              <w:t>Stage 3 Year 5</w:t>
            </w:r>
            <w:r>
              <w:rPr>
                <w:rFonts w:eastAsia="Calibri"/>
                <w:b/>
                <w:bCs/>
              </w:rPr>
              <w:t>)</w:t>
            </w:r>
          </w:p>
          <w:p w14:paraId="503E5EF2" w14:textId="7B147615" w:rsidR="00CB1CD8" w:rsidRDefault="00CB1CD8" w:rsidP="00B62E42">
            <w:pPr>
              <w:pStyle w:val="ListBullet"/>
              <w:rPr>
                <w:rFonts w:eastAsia="Calibri"/>
              </w:rPr>
            </w:pPr>
            <w:r w:rsidRPr="3811AF1F">
              <w:t>Navigate the keyboard with efficiency and accuracy when typing words, numerals, punctuation and other symbols</w:t>
            </w:r>
          </w:p>
          <w:p w14:paraId="385ABF2C" w14:textId="1FAE3349" w:rsidR="00CB1CD8" w:rsidRPr="001605DB" w:rsidRDefault="00CB1CD8" w:rsidP="007862C2">
            <w:pPr>
              <w:pStyle w:val="ListBullet2"/>
              <w:rPr>
                <w:rFonts w:eastAsia="Calibri"/>
              </w:rPr>
            </w:pPr>
            <w:r w:rsidRPr="7B34AE79">
              <w:rPr>
                <w:rFonts w:eastAsia="Calibri"/>
              </w:rPr>
              <w:t>N</w:t>
            </w:r>
            <w:r w:rsidRPr="7B34AE79">
              <w:t>avigate the keyboard efficiently when typing words.</w:t>
            </w:r>
          </w:p>
        </w:tc>
        <w:tc>
          <w:tcPr>
            <w:tcW w:w="7280" w:type="dxa"/>
          </w:tcPr>
          <w:p w14:paraId="445421F6" w14:textId="77777777" w:rsidR="00CB1CD8" w:rsidRPr="001605DB" w:rsidRDefault="00CB1CD8" w:rsidP="00B62E42">
            <w:pPr>
              <w:pStyle w:val="Tableheadingstyle"/>
            </w:pPr>
            <w:r w:rsidRPr="001605DB">
              <w:t>Handwriting and digital transcription</w:t>
            </w:r>
          </w:p>
          <w:p w14:paraId="6AA7A8D1" w14:textId="78F233AF" w:rsidR="00CB1CD8" w:rsidRDefault="00CB1CD8" w:rsidP="00B62E42">
            <w:pPr>
              <w:rPr>
                <w:rFonts w:eastAsia="Calibri"/>
                <w:b/>
                <w:bCs/>
              </w:rPr>
            </w:pPr>
            <w:r w:rsidRPr="622569D7">
              <w:rPr>
                <w:rFonts w:eastAsia="Calibri"/>
                <w:b/>
                <w:bCs/>
              </w:rPr>
              <w:t>Software functionalities and typing</w:t>
            </w:r>
            <w:r>
              <w:rPr>
                <w:rFonts w:eastAsia="Calibri"/>
                <w:b/>
                <w:bCs/>
              </w:rPr>
              <w:t xml:space="preserve"> (</w:t>
            </w:r>
            <w:r w:rsidRPr="3811AF1F">
              <w:rPr>
                <w:rFonts w:eastAsia="Calibri"/>
                <w:b/>
                <w:bCs/>
              </w:rPr>
              <w:t>Stage 3 Year 5</w:t>
            </w:r>
            <w:r>
              <w:rPr>
                <w:rFonts w:eastAsia="Calibri"/>
                <w:b/>
                <w:bCs/>
              </w:rPr>
              <w:t>)</w:t>
            </w:r>
          </w:p>
          <w:p w14:paraId="66484C1B" w14:textId="77777777" w:rsidR="00CB1CD8" w:rsidRDefault="00CB1CD8" w:rsidP="00B62E42">
            <w:pPr>
              <w:pStyle w:val="ListBullet"/>
              <w:rPr>
                <w:rFonts w:eastAsia="Calibri"/>
              </w:rPr>
            </w:pPr>
            <w:r w:rsidRPr="7B34AE79">
              <w:t>Revise device positioning and posture.</w:t>
            </w:r>
          </w:p>
          <w:p w14:paraId="0C64C8FD" w14:textId="1EF5C332" w:rsidR="00CB1CD8" w:rsidRPr="001605DB" w:rsidRDefault="00CB1CD8" w:rsidP="00B62E42">
            <w:pPr>
              <w:pStyle w:val="ListBullet"/>
              <w:rPr>
                <w:rFonts w:eastAsia="Calibri"/>
              </w:rPr>
            </w:pPr>
            <w:r w:rsidRPr="7B34AE79">
              <w:t>Revise touch typing skills including the home, top and bottom rows.</w:t>
            </w:r>
          </w:p>
        </w:tc>
      </w:tr>
      <w:tr w:rsidR="00CB1CD8" w14:paraId="7207A802" w14:textId="77777777" w:rsidTr="000102EF">
        <w:tc>
          <w:tcPr>
            <w:tcW w:w="7280" w:type="dxa"/>
          </w:tcPr>
          <w:p w14:paraId="0647B1AD" w14:textId="77777777" w:rsidR="00CB1CD8" w:rsidRDefault="00CB1CD8" w:rsidP="00B62E42">
            <w:pPr>
              <w:rPr>
                <w:rFonts w:eastAsia="Arial"/>
              </w:rPr>
            </w:pPr>
            <w:r w:rsidRPr="3811AF1F">
              <w:rPr>
                <w:rFonts w:eastAsia="Calibri"/>
                <w:b/>
                <w:bCs/>
              </w:rPr>
              <w:t>Software functionalities and typing</w:t>
            </w:r>
            <w:r>
              <w:rPr>
                <w:rFonts w:eastAsia="Calibri"/>
                <w:b/>
                <w:bCs/>
              </w:rPr>
              <w:t xml:space="preserve"> (</w:t>
            </w:r>
            <w:r w:rsidRPr="3811AF1F">
              <w:rPr>
                <w:rFonts w:eastAsia="Calibri"/>
                <w:b/>
                <w:bCs/>
                <w:color w:val="000000" w:themeColor="text1"/>
              </w:rPr>
              <w:t>Stage 3 Year 6</w:t>
            </w:r>
            <w:r>
              <w:rPr>
                <w:rFonts w:eastAsia="Calibri"/>
                <w:b/>
                <w:bCs/>
                <w:color w:val="000000" w:themeColor="text1"/>
              </w:rPr>
              <w:t>)</w:t>
            </w:r>
          </w:p>
          <w:p w14:paraId="6FFDAD54" w14:textId="5B02EB41" w:rsidR="00CB1CD8" w:rsidRPr="001605DB" w:rsidRDefault="00CB1CD8" w:rsidP="00B62E42">
            <w:pPr>
              <w:pStyle w:val="ListBullet"/>
            </w:pPr>
            <w:r w:rsidRPr="001605DB">
              <w:t>Navigate the keyboard with efficiency and accuracy when typing words, numerals, punctuation and other symbols</w:t>
            </w:r>
          </w:p>
          <w:p w14:paraId="4E626B35" w14:textId="2F46F5D9" w:rsidR="00CB1CD8" w:rsidRPr="001605DB" w:rsidRDefault="00CB1CD8" w:rsidP="007862C2">
            <w:pPr>
              <w:pStyle w:val="ListBullet2"/>
            </w:pPr>
            <w:r w:rsidRPr="001605DB">
              <w:t>Navigate the keyboard with efficiency and accuracy when typing symbols and numerals</w:t>
            </w:r>
            <w:r>
              <w:t>.</w:t>
            </w:r>
          </w:p>
          <w:p w14:paraId="5A024B56" w14:textId="6FD5DD2F" w:rsidR="00CB1CD8" w:rsidRDefault="00CB1CD8" w:rsidP="007862C2">
            <w:pPr>
              <w:pStyle w:val="ListBullet2"/>
              <w:rPr>
                <w:rFonts w:eastAsia="Calibri"/>
              </w:rPr>
            </w:pPr>
            <w:r w:rsidRPr="001605DB">
              <w:t>Revise that symbols are typed using the shift key.</w:t>
            </w:r>
          </w:p>
        </w:tc>
        <w:tc>
          <w:tcPr>
            <w:tcW w:w="7280" w:type="dxa"/>
          </w:tcPr>
          <w:p w14:paraId="3C2C8582" w14:textId="25994824" w:rsidR="00CB1CD8" w:rsidRDefault="00CB1CD8" w:rsidP="00B62E42">
            <w:pPr>
              <w:rPr>
                <w:rFonts w:eastAsia="Arial"/>
              </w:rPr>
            </w:pPr>
            <w:r w:rsidRPr="3811AF1F">
              <w:rPr>
                <w:rFonts w:eastAsia="Calibri"/>
                <w:b/>
                <w:bCs/>
              </w:rPr>
              <w:t>Software functionalities and typing</w:t>
            </w:r>
            <w:r>
              <w:rPr>
                <w:rFonts w:eastAsia="Calibri"/>
                <w:b/>
                <w:bCs/>
              </w:rPr>
              <w:t xml:space="preserve"> (</w:t>
            </w:r>
            <w:r w:rsidRPr="3811AF1F">
              <w:rPr>
                <w:rFonts w:eastAsia="Calibri"/>
                <w:b/>
                <w:bCs/>
                <w:color w:val="000000" w:themeColor="text1"/>
              </w:rPr>
              <w:t>Stage 3 Year 6</w:t>
            </w:r>
            <w:r>
              <w:rPr>
                <w:rFonts w:eastAsia="Calibri"/>
                <w:b/>
                <w:bCs/>
                <w:color w:val="000000" w:themeColor="text1"/>
              </w:rPr>
              <w:t>)</w:t>
            </w:r>
          </w:p>
          <w:p w14:paraId="34912828" w14:textId="01EE2085" w:rsidR="00CB1CD8" w:rsidRPr="001605DB" w:rsidRDefault="00CB1CD8" w:rsidP="00B62E42">
            <w:pPr>
              <w:pStyle w:val="ListBullet"/>
            </w:pPr>
            <w:r w:rsidRPr="001605DB">
              <w:t>Suggested examples: !, ?, $, @, &amp;, “”, +, =, -, x, 1, 2, 3</w:t>
            </w:r>
            <w:r>
              <w:t>.</w:t>
            </w:r>
          </w:p>
          <w:p w14:paraId="687FCC4C" w14:textId="5052575B" w:rsidR="00CB1CD8" w:rsidRPr="001605DB" w:rsidRDefault="00CB1CD8" w:rsidP="00B62E42">
            <w:pPr>
              <w:pStyle w:val="ListBullet"/>
            </w:pPr>
            <w:r w:rsidRPr="001605DB">
              <w:t>Students could practice touch typing</w:t>
            </w:r>
          </w:p>
          <w:p w14:paraId="78B50161" w14:textId="7B710B8D" w:rsidR="00CB1CD8" w:rsidRPr="001605DB" w:rsidRDefault="00CB1CD8" w:rsidP="007862C2">
            <w:pPr>
              <w:pStyle w:val="ListBullet2"/>
            </w:pPr>
            <w:r w:rsidRPr="001605DB">
              <w:t>a passage from the mentor or supporting text</w:t>
            </w:r>
          </w:p>
          <w:p w14:paraId="28EB685B" w14:textId="0318624D" w:rsidR="00CB1CD8" w:rsidRPr="001605DB" w:rsidRDefault="00CB1CD8" w:rsidP="007862C2">
            <w:pPr>
              <w:pStyle w:val="ListBullet2"/>
            </w:pPr>
            <w:r w:rsidRPr="001605DB">
              <w:t>an email</w:t>
            </w:r>
          </w:p>
          <w:p w14:paraId="2CAC88C5" w14:textId="345505C8" w:rsidR="00CB1CD8" w:rsidRDefault="00CB1CD8" w:rsidP="007862C2">
            <w:pPr>
              <w:pStyle w:val="ListBullet2"/>
              <w:rPr>
                <w:rFonts w:eastAsia="Calibri"/>
              </w:rPr>
            </w:pPr>
            <w:r w:rsidRPr="001605DB">
              <w:t>symbols and numerals from a mathematics lesson.</w:t>
            </w:r>
          </w:p>
        </w:tc>
      </w:tr>
    </w:tbl>
    <w:p w14:paraId="6A08B948" w14:textId="77777777" w:rsidR="00985125" w:rsidRDefault="00985125" w:rsidP="00B62E42">
      <w:pPr>
        <w:pStyle w:val="Heading3"/>
      </w:pPr>
      <w:bookmarkStart w:id="48" w:name="_Toc748983132"/>
      <w:r>
        <w:lastRenderedPageBreak/>
        <w:t>Planning framework</w:t>
      </w:r>
    </w:p>
    <w:p w14:paraId="1EFB3BD8" w14:textId="77777777" w:rsidR="005D2BDC" w:rsidRPr="00466E6E" w:rsidRDefault="005D2BDC" w:rsidP="005D2BDC">
      <w:r w:rsidRPr="00466E6E">
        <w:t xml:space="preserve">To plan and document Component A teaching and learning, a </w:t>
      </w:r>
      <w:hyperlink r:id="rId9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92" w:history="1">
        <w:r w:rsidRPr="00466E6E">
          <w:rPr>
            <w:rStyle w:val="Hyperlink"/>
          </w:rPr>
          <w:t>Lesson advice guides</w:t>
        </w:r>
      </w:hyperlink>
      <w:r w:rsidRPr="00466E6E">
        <w:t>.</w:t>
      </w:r>
    </w:p>
    <w:p w14:paraId="59890EBB" w14:textId="03CD4F9E" w:rsidR="002D6BAB" w:rsidRDefault="002D6BAB" w:rsidP="00B62E42">
      <w:pPr>
        <w:pStyle w:val="Heading2"/>
      </w:pPr>
      <w:bookmarkStart w:id="49" w:name="_Toc156921924"/>
      <w:r>
        <w:t>Component B teaching and learning</w:t>
      </w:r>
      <w:bookmarkEnd w:id="48"/>
      <w:bookmarkEnd w:id="49"/>
    </w:p>
    <w:p w14:paraId="7A06FB9D" w14:textId="77777777" w:rsidR="002D6BAB" w:rsidRDefault="002D6BAB" w:rsidP="00B62E42">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78EFB483" w14:textId="6B17C156" w:rsidR="002D6BAB" w:rsidRDefault="002D6BAB" w:rsidP="00B62E42">
      <w:pPr>
        <w:pStyle w:val="Heading3"/>
      </w:pPr>
      <w:r>
        <w:t>Learning intention</w:t>
      </w:r>
      <w:r w:rsidR="005C4A39">
        <w:t>s</w:t>
      </w:r>
      <w:r>
        <w:t xml:space="preserve"> and success criteria</w:t>
      </w:r>
    </w:p>
    <w:p w14:paraId="1EECF6CF" w14:textId="16D65BFE" w:rsidR="002D6BAB" w:rsidRDefault="002D6BAB" w:rsidP="00B62E42">
      <w:r>
        <w:t>Learning intentions and success criteria are best co-constructed with students. The table below contains suggested learning intention</w:t>
      </w:r>
      <w:r w:rsidR="5E9A05FB">
        <w:t>s</w:t>
      </w:r>
      <w:r>
        <w:t xml:space="preserve">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39AEC4D5" w14:textId="77777777" w:rsidTr="622569D7">
        <w:trPr>
          <w:cnfStyle w:val="100000000000" w:firstRow="1" w:lastRow="0" w:firstColumn="0" w:lastColumn="0" w:oddVBand="0" w:evenVBand="0" w:oddHBand="0" w:evenHBand="0" w:firstRowFirstColumn="0" w:firstRowLastColumn="0" w:lastRowFirstColumn="0" w:lastRowLastColumn="0"/>
        </w:trPr>
        <w:tc>
          <w:tcPr>
            <w:tcW w:w="2547" w:type="dxa"/>
          </w:tcPr>
          <w:p w14:paraId="03C5285D" w14:textId="77777777" w:rsidR="002D6BAB" w:rsidRDefault="002D6BAB" w:rsidP="00B62E42">
            <w:r>
              <w:t>Element</w:t>
            </w:r>
          </w:p>
        </w:tc>
        <w:tc>
          <w:tcPr>
            <w:tcW w:w="6006" w:type="dxa"/>
          </w:tcPr>
          <w:p w14:paraId="3DAA1E00" w14:textId="77777777" w:rsidR="002D6BAB" w:rsidRDefault="002D6BAB" w:rsidP="00B62E42">
            <w:r>
              <w:t>Stage 2</w:t>
            </w:r>
          </w:p>
        </w:tc>
        <w:tc>
          <w:tcPr>
            <w:tcW w:w="6007" w:type="dxa"/>
          </w:tcPr>
          <w:p w14:paraId="424DB1E7" w14:textId="77777777" w:rsidR="002D6BAB" w:rsidRDefault="002D6BAB" w:rsidP="00B62E42">
            <w:r>
              <w:t>Stage 3</w:t>
            </w:r>
          </w:p>
        </w:tc>
      </w:tr>
      <w:tr w:rsidR="002D6BAB" w14:paraId="390DE1F4" w14:textId="77777777" w:rsidTr="622569D7">
        <w:tc>
          <w:tcPr>
            <w:tcW w:w="2547" w:type="dxa"/>
            <w:shd w:val="clear" w:color="auto" w:fill="EBEBEB"/>
          </w:tcPr>
          <w:p w14:paraId="00C1F806" w14:textId="2F4063E2" w:rsidR="002D6BAB" w:rsidRDefault="002D6BAB" w:rsidP="00B62E42">
            <w:r>
              <w:t>Learning intention</w:t>
            </w:r>
          </w:p>
        </w:tc>
        <w:tc>
          <w:tcPr>
            <w:tcW w:w="6006" w:type="dxa"/>
          </w:tcPr>
          <w:p w14:paraId="2C54AD16" w14:textId="025EE6DD" w:rsidR="002D6BAB" w:rsidRDefault="10AA5F66" w:rsidP="00B62E42">
            <w:r>
              <w:t xml:space="preserve">Students are learning to </w:t>
            </w:r>
            <w:r w:rsidR="17CAF249">
              <w:t>write a persuasive argument using modal language.</w:t>
            </w:r>
          </w:p>
        </w:tc>
        <w:tc>
          <w:tcPr>
            <w:tcW w:w="6007" w:type="dxa"/>
          </w:tcPr>
          <w:p w14:paraId="4780F398" w14:textId="0193AB3E" w:rsidR="002D6BAB" w:rsidRDefault="002D6BAB" w:rsidP="00B62E42">
            <w:r>
              <w:t xml:space="preserve">Students are learning to </w:t>
            </w:r>
            <w:r w:rsidR="617D6F75">
              <w:t>understand the authority given to objectivity versus subjectivity</w:t>
            </w:r>
            <w:r w:rsidR="7D577ED2">
              <w:t xml:space="preserve"> when writing</w:t>
            </w:r>
            <w:r w:rsidR="617D6F75">
              <w:t xml:space="preserve"> arguments.</w:t>
            </w:r>
          </w:p>
        </w:tc>
      </w:tr>
      <w:tr w:rsidR="002D6BAB" w14:paraId="2BBEF9C1" w14:textId="77777777" w:rsidTr="622569D7">
        <w:tc>
          <w:tcPr>
            <w:tcW w:w="2547" w:type="dxa"/>
            <w:shd w:val="clear" w:color="auto" w:fill="EBEBEB"/>
          </w:tcPr>
          <w:p w14:paraId="64A2139F" w14:textId="77777777" w:rsidR="002D6BAB" w:rsidRDefault="002D6BAB" w:rsidP="00B62E42">
            <w:r>
              <w:t>Success criteria</w:t>
            </w:r>
          </w:p>
        </w:tc>
        <w:tc>
          <w:tcPr>
            <w:tcW w:w="6006" w:type="dxa"/>
          </w:tcPr>
          <w:p w14:paraId="38D7ADA1" w14:textId="77777777" w:rsidR="002D6BAB" w:rsidRDefault="002D6BAB" w:rsidP="00B62E42">
            <w:r>
              <w:t>Students can:</w:t>
            </w:r>
          </w:p>
          <w:p w14:paraId="359EF739" w14:textId="65AE52CB" w:rsidR="002D6BAB" w:rsidRPr="00FA1FC0" w:rsidRDefault="6359B2A2" w:rsidP="00B62E42">
            <w:pPr>
              <w:pStyle w:val="ListBullet"/>
            </w:pPr>
            <w:r>
              <w:t xml:space="preserve">use </w:t>
            </w:r>
            <w:r w:rsidRPr="00FA1FC0">
              <w:t>interrogative sentences for rhetorical effect</w:t>
            </w:r>
          </w:p>
          <w:p w14:paraId="7EEC3082" w14:textId="71A9453C" w:rsidR="002D6BAB" w:rsidRPr="00FA1FC0" w:rsidRDefault="2687D28D" w:rsidP="00B62E42">
            <w:pPr>
              <w:pStyle w:val="ListBullet"/>
            </w:pPr>
            <w:r w:rsidRPr="00FA1FC0">
              <w:lastRenderedPageBreak/>
              <w:t>d</w:t>
            </w:r>
            <w:r w:rsidR="44A0D5C6" w:rsidRPr="00FA1FC0">
              <w:t xml:space="preserve">eliver </w:t>
            </w:r>
            <w:r w:rsidR="7050C141" w:rsidRPr="00FA1FC0">
              <w:t>arguments</w:t>
            </w:r>
            <w:r w:rsidR="44A0D5C6" w:rsidRPr="00FA1FC0">
              <w:t xml:space="preserve"> to expand meaning and identify evidence a speaker provides to support a point o</w:t>
            </w:r>
            <w:r w:rsidR="18CCD78F" w:rsidRPr="00FA1FC0">
              <w:t>f view</w:t>
            </w:r>
          </w:p>
          <w:p w14:paraId="1F3CB851" w14:textId="412D8518" w:rsidR="002D6BAB" w:rsidRPr="00FA1FC0" w:rsidRDefault="24442315" w:rsidP="00B62E42">
            <w:pPr>
              <w:pStyle w:val="ListBullet"/>
            </w:pPr>
            <w:r w:rsidRPr="00FA1FC0">
              <w:t>experiment with modality</w:t>
            </w:r>
          </w:p>
          <w:p w14:paraId="5EFA1655" w14:textId="55EB4928" w:rsidR="002D6BAB" w:rsidRDefault="46CA9656" w:rsidP="00B62E42">
            <w:pPr>
              <w:pStyle w:val="ListBullet"/>
              <w:rPr>
                <w:rFonts w:eastAsia="Calibri"/>
              </w:rPr>
            </w:pPr>
            <w:r w:rsidRPr="00FA1FC0">
              <w:t>c</w:t>
            </w:r>
            <w:r w:rsidR="0420157C" w:rsidRPr="00FA1FC0">
              <w:t>reate</w:t>
            </w:r>
            <w:r w:rsidR="399CC8E9" w:rsidRPr="00FA1FC0">
              <w:t xml:space="preserve"> </w:t>
            </w:r>
            <w:r w:rsidR="0420157C" w:rsidRPr="00FA1FC0">
              <w:t xml:space="preserve">written texts for persuasive purposes </w:t>
            </w:r>
            <w:r w:rsidR="399CC8E9" w:rsidRPr="00FA1FC0">
              <w:t>that include a statement of position</w:t>
            </w:r>
            <w:r w:rsidR="35E3212C" w:rsidRPr="00FA1FC0">
              <w:t xml:space="preserve"> and a paragraph that is made up of</w:t>
            </w:r>
            <w:r w:rsidR="35E3212C" w:rsidRPr="622569D7">
              <w:rPr>
                <w:rFonts w:eastAsia="Calibri"/>
              </w:rPr>
              <w:t xml:space="preserve"> evidence.</w:t>
            </w:r>
          </w:p>
        </w:tc>
        <w:tc>
          <w:tcPr>
            <w:tcW w:w="6007" w:type="dxa"/>
          </w:tcPr>
          <w:p w14:paraId="3B3793AB" w14:textId="77777777" w:rsidR="002D6BAB" w:rsidRDefault="002D6BAB" w:rsidP="00B62E42">
            <w:r>
              <w:lastRenderedPageBreak/>
              <w:t>Students can:</w:t>
            </w:r>
          </w:p>
          <w:p w14:paraId="1C61098E" w14:textId="2147AE02" w:rsidR="002D6BAB" w:rsidRPr="00FA1FC0" w:rsidRDefault="5BEC94EF" w:rsidP="00B62E42">
            <w:pPr>
              <w:pStyle w:val="ListBullet"/>
            </w:pPr>
            <w:r>
              <w:t>m</w:t>
            </w:r>
            <w:r w:rsidR="61D869EF">
              <w:t xml:space="preserve">ake choices </w:t>
            </w:r>
            <w:r w:rsidR="61D869EF" w:rsidRPr="00FA1FC0">
              <w:t xml:space="preserve">about the use of declarative, </w:t>
            </w:r>
            <w:r w:rsidR="61D869EF" w:rsidRPr="00FA1FC0">
              <w:lastRenderedPageBreak/>
              <w:t>exclamatory, interrogative and imperative sentences to suit purpose and effect</w:t>
            </w:r>
          </w:p>
          <w:p w14:paraId="4C65D180" w14:textId="0DE56076" w:rsidR="002D6BAB" w:rsidRPr="00FA1FC0" w:rsidRDefault="3E6EE738" w:rsidP="00B62E42">
            <w:pPr>
              <w:pStyle w:val="ListBullet"/>
            </w:pPr>
            <w:r w:rsidRPr="00FA1FC0">
              <w:t>p</w:t>
            </w:r>
            <w:r w:rsidR="13C35273" w:rsidRPr="00FA1FC0">
              <w:t>resent arguments using persuasive techniques and apply active listening strategies</w:t>
            </w:r>
          </w:p>
          <w:p w14:paraId="4FB33760" w14:textId="552F3FED" w:rsidR="002D6BAB" w:rsidRPr="00FA1FC0" w:rsidRDefault="1F5D0D2D" w:rsidP="00B62E42">
            <w:pPr>
              <w:pStyle w:val="ListBullet"/>
            </w:pPr>
            <w:r w:rsidRPr="00FA1FC0">
              <w:t>e</w:t>
            </w:r>
            <w:r w:rsidR="211400A1" w:rsidRPr="00FA1FC0">
              <w:t>valuate the effectiveness of modal words and explain how modality can impact meaning</w:t>
            </w:r>
          </w:p>
          <w:p w14:paraId="6FEE805A" w14:textId="1ACFF74B" w:rsidR="002D6BAB" w:rsidRDefault="68CECC70" w:rsidP="00B62E42">
            <w:pPr>
              <w:pStyle w:val="ListBullet"/>
              <w:rPr>
                <w:rFonts w:eastAsia="Calibri"/>
              </w:rPr>
            </w:pPr>
            <w:r w:rsidRPr="00FA1FC0">
              <w:t>c</w:t>
            </w:r>
            <w:r w:rsidR="20494AAF" w:rsidRPr="00FA1FC0">
              <w:t>reate written texts for persuasive purposes that include a statement of position and a clear argument</w:t>
            </w:r>
            <w:r w:rsidR="661F6E50" w:rsidRPr="00FA1FC0">
              <w:t>.</w:t>
            </w:r>
          </w:p>
        </w:tc>
      </w:tr>
    </w:tbl>
    <w:p w14:paraId="14E8C00D" w14:textId="158A33B2" w:rsidR="003B2DA7" w:rsidRDefault="12BDC3E7" w:rsidP="00B62E42">
      <w:pPr>
        <w:pStyle w:val="Heading2"/>
      </w:pPr>
      <w:bookmarkStart w:id="50" w:name="_Lesson_9:_Sentences"/>
      <w:bookmarkStart w:id="51" w:name="_Lesson_9:_Using"/>
      <w:bookmarkStart w:id="52" w:name="_Toc507067782"/>
      <w:bookmarkStart w:id="53" w:name="_Toc156921925"/>
      <w:bookmarkEnd w:id="50"/>
      <w:bookmarkEnd w:id="51"/>
      <w:r>
        <w:lastRenderedPageBreak/>
        <w:t xml:space="preserve">Lesson </w:t>
      </w:r>
      <w:r w:rsidR="13294E39">
        <w:t>9</w:t>
      </w:r>
      <w:r w:rsidR="00CF0A16">
        <w:t xml:space="preserve"> –</w:t>
      </w:r>
      <w:r w:rsidR="5D4B2E12">
        <w:t xml:space="preserve"> </w:t>
      </w:r>
      <w:r w:rsidR="00CF0A16">
        <w:t>u</w:t>
      </w:r>
      <w:r w:rsidR="223E4D68">
        <w:t>sing s</w:t>
      </w:r>
      <w:r w:rsidR="63FDD3FC">
        <w:t xml:space="preserve">entences for purpose and </w:t>
      </w:r>
      <w:r w:rsidR="143F842D">
        <w:t>e</w:t>
      </w:r>
      <w:r w:rsidR="63FDD3FC">
        <w:t>ffect</w:t>
      </w:r>
      <w:bookmarkEnd w:id="52"/>
      <w:bookmarkEnd w:id="53"/>
    </w:p>
    <w:p w14:paraId="1A7C1668" w14:textId="3E6279D8" w:rsidR="00C54D4B" w:rsidRDefault="10C8C1B4" w:rsidP="00B62E42">
      <w:r>
        <w:t>The following teaching and learning activities support multi-age settings.</w:t>
      </w:r>
    </w:p>
    <w:p w14:paraId="25745D70" w14:textId="77777777" w:rsidR="00C54D4B" w:rsidRPr="009D17CC" w:rsidRDefault="25B082B5" w:rsidP="00B62E42">
      <w:pPr>
        <w:pStyle w:val="Heading3"/>
      </w:pPr>
      <w:r>
        <w:t>Whole</w:t>
      </w:r>
    </w:p>
    <w:p w14:paraId="5CF78129" w14:textId="661FB5DF" w:rsidR="4CDCCDEE" w:rsidRDefault="4CDCCDEE" w:rsidP="00B62E42">
      <w:pPr>
        <w:pStyle w:val="ListNumber"/>
        <w:numPr>
          <w:ilvl w:val="0"/>
          <w:numId w:val="9"/>
        </w:numPr>
        <w:rPr>
          <w:color w:val="040C28"/>
        </w:rPr>
      </w:pPr>
      <w:r w:rsidRPr="622569D7">
        <w:t>Mystery object:</w:t>
      </w:r>
      <w:r w:rsidR="0AC7DBCF" w:rsidRPr="622569D7">
        <w:t xml:space="preserve"> </w:t>
      </w:r>
      <w:r w:rsidR="18C30E26" w:rsidRPr="622569D7">
        <w:t xml:space="preserve">Select a student to sit in the </w:t>
      </w:r>
      <w:r w:rsidR="2B9C5624" w:rsidRPr="622569D7">
        <w:t>'</w:t>
      </w:r>
      <w:r w:rsidR="7CBD1EBB" w:rsidRPr="622569D7">
        <w:t>s</w:t>
      </w:r>
      <w:r w:rsidR="2B9C5624" w:rsidRPr="622569D7">
        <w:t>potlight'</w:t>
      </w:r>
      <w:r w:rsidR="18C30E26" w:rsidRPr="622569D7">
        <w:t xml:space="preserve"> with a concealed object that only they can see. The student in the spotlight must respond to questions asked by the class to unveil what the mystery object is. Encourage quick questioning and responses to create an inquisitive atmosphere.</w:t>
      </w:r>
      <w:r w:rsidR="4BC7B25A" w:rsidRPr="622569D7">
        <w:t xml:space="preserve"> </w:t>
      </w:r>
      <w:r w:rsidR="1899A313" w:rsidRPr="622569D7">
        <w:rPr>
          <w:color w:val="040C28"/>
        </w:rPr>
        <w:t xml:space="preserve">Ask students </w:t>
      </w:r>
      <w:r w:rsidR="0C3B94F9" w:rsidRPr="622569D7">
        <w:rPr>
          <w:color w:val="040C28"/>
        </w:rPr>
        <w:t>if they were using declarative, exclamatory or interrogative questions</w:t>
      </w:r>
      <w:r w:rsidR="2DD0EF1C" w:rsidRPr="622569D7">
        <w:rPr>
          <w:color w:val="040C28"/>
        </w:rPr>
        <w:t>.</w:t>
      </w:r>
    </w:p>
    <w:p w14:paraId="1D629D73" w14:textId="5779A796" w:rsidR="2A72F514" w:rsidRPr="00EE33B2" w:rsidRDefault="2DD0EF1C" w:rsidP="00B62E42">
      <w:pPr>
        <w:pStyle w:val="ListNumber"/>
      </w:pPr>
      <w:r w:rsidRPr="622569D7">
        <w:lastRenderedPageBreak/>
        <w:t>Highlight and d</w:t>
      </w:r>
      <w:r w:rsidR="2444C5E5" w:rsidRPr="622569D7">
        <w:t>iscuss</w:t>
      </w:r>
      <w:r w:rsidR="2326776E" w:rsidRPr="622569D7">
        <w:t xml:space="preserve"> the use of </w:t>
      </w:r>
      <w:r w:rsidR="2186B22A" w:rsidRPr="622569D7">
        <w:t xml:space="preserve">interrogative sentences </w:t>
      </w:r>
      <w:r w:rsidR="2690D0D0" w:rsidRPr="622569D7">
        <w:t xml:space="preserve">across </w:t>
      </w:r>
      <w:r w:rsidR="004C011D">
        <w:rPr>
          <w:rStyle w:val="Emphasis"/>
        </w:rPr>
        <w:t>Desert Lake, The Story of Kati Thanda-Lake Eyre</w:t>
      </w:r>
      <w:r w:rsidR="339E0A02" w:rsidRPr="622569D7">
        <w:t xml:space="preserve">, </w:t>
      </w:r>
      <w:hyperlink r:id="rId93">
        <w:r w:rsidR="339E0A02" w:rsidRPr="622569D7">
          <w:rPr>
            <w:rStyle w:val="Hyperlink"/>
            <w:rFonts w:eastAsia="Arial"/>
          </w:rPr>
          <w:t>National Parks and Wildlife South Australia – Kati Thanda</w:t>
        </w:r>
      </w:hyperlink>
      <w:r w:rsidR="339E0A02" w:rsidRPr="622569D7">
        <w:t xml:space="preserve"> website and </w:t>
      </w:r>
      <w:hyperlink r:id="rId94">
        <w:r w:rsidR="0092749E">
          <w:rPr>
            <w:rStyle w:val="Hyperlink"/>
            <w:rFonts w:eastAsia="Arial"/>
            <w:lang w:val="en-GB"/>
          </w:rPr>
          <w:t>South Australia’s Guide to Kati Thanda-Lake Eyre travel blog</w:t>
        </w:r>
        <w:r w:rsidR="1C932534" w:rsidRPr="622569D7">
          <w:rPr>
            <w:rStyle w:val="Hyperlink"/>
            <w:rFonts w:eastAsia="Arial"/>
            <w:lang w:val="en-GB"/>
          </w:rPr>
          <w:t>.</w:t>
        </w:r>
      </w:hyperlink>
    </w:p>
    <w:p w14:paraId="265FA884" w14:textId="62E9260A" w:rsidR="3A885F76" w:rsidRDefault="5089B3FC" w:rsidP="00B62E42">
      <w:pPr>
        <w:pStyle w:val="ListNumber"/>
      </w:pPr>
      <w:r w:rsidRPr="3B1443D3">
        <w:t xml:space="preserve">Display the following interrogative question ‘Which parks can you ride in?’ from the </w:t>
      </w:r>
      <w:hyperlink r:id="rId95">
        <w:r w:rsidRPr="3B1443D3">
          <w:rPr>
            <w:rStyle w:val="Hyperlink"/>
            <w:rFonts w:eastAsia="Arial"/>
          </w:rPr>
          <w:t>National Parks and Wildlife South Australia – Kati Thanda</w:t>
        </w:r>
      </w:hyperlink>
      <w:r w:rsidRPr="3B1443D3">
        <w:t xml:space="preserve"> website.</w:t>
      </w:r>
    </w:p>
    <w:p w14:paraId="7E1D1760" w14:textId="690FC759" w:rsidR="3A885F76" w:rsidRDefault="37C5596D" w:rsidP="00B62E42">
      <w:pPr>
        <w:pStyle w:val="ListNumber"/>
      </w:pPr>
      <w:r w:rsidRPr="3B1443D3">
        <w:t>Explain that</w:t>
      </w:r>
      <w:r w:rsidR="2DC48CA5" w:rsidRPr="3B1443D3">
        <w:t xml:space="preserve"> different</w:t>
      </w:r>
      <w:r w:rsidRPr="3B1443D3">
        <w:t xml:space="preserve"> sentences are used for </w:t>
      </w:r>
      <w:r w:rsidR="0F3E03A8" w:rsidRPr="3B1443D3">
        <w:t>different</w:t>
      </w:r>
      <w:r w:rsidRPr="3B1443D3">
        <w:t xml:space="preserve"> purpose</w:t>
      </w:r>
      <w:r w:rsidR="69A59D3B" w:rsidRPr="3B1443D3">
        <w:t>s</w:t>
      </w:r>
      <w:r w:rsidRPr="3B1443D3">
        <w:t>.</w:t>
      </w:r>
      <w:r w:rsidR="3F171005" w:rsidRPr="3B1443D3">
        <w:t xml:space="preserve"> Brainstorm</w:t>
      </w:r>
      <w:r w:rsidR="4E20A996" w:rsidRPr="3B1443D3">
        <w:t xml:space="preserve"> and review</w:t>
      </w:r>
      <w:r w:rsidR="3F171005" w:rsidRPr="3B1443D3">
        <w:t xml:space="preserve"> </w:t>
      </w:r>
      <w:r w:rsidR="090BFA15" w:rsidRPr="3B1443D3">
        <w:t xml:space="preserve">declarative, </w:t>
      </w:r>
      <w:r w:rsidR="071AABB5" w:rsidRPr="3B1443D3">
        <w:t>interrogative,</w:t>
      </w:r>
      <w:r w:rsidR="090BFA15" w:rsidRPr="3B1443D3">
        <w:t xml:space="preserve"> and exclamatory sentences</w:t>
      </w:r>
      <w:r w:rsidR="37D67490" w:rsidRPr="3B1443D3">
        <w:t xml:space="preserve"> as explored in Component A</w:t>
      </w:r>
      <w:r w:rsidR="004B508E">
        <w:t>:</w:t>
      </w:r>
    </w:p>
    <w:p w14:paraId="33664A11" w14:textId="14F690CC" w:rsidR="6F4790A1" w:rsidRDefault="008E7DF0" w:rsidP="00B62E42">
      <w:pPr>
        <w:pStyle w:val="ListBullet"/>
        <w:ind w:left="1134"/>
      </w:pPr>
      <w:r>
        <w:t>D</w:t>
      </w:r>
      <w:r w:rsidR="255EDA11" w:rsidRPr="7B34AE79">
        <w:t xml:space="preserve">eclarative </w:t>
      </w:r>
      <w:r w:rsidR="778496F1" w:rsidRPr="7B34AE79">
        <w:t>s</w:t>
      </w:r>
      <w:r w:rsidR="255EDA11" w:rsidRPr="7B34AE79">
        <w:t xml:space="preserve">entences: </w:t>
      </w:r>
      <w:r w:rsidR="42D7F29D" w:rsidRPr="7B34AE79">
        <w:t>m</w:t>
      </w:r>
      <w:r w:rsidR="255EDA11" w:rsidRPr="7B34AE79">
        <w:t xml:space="preserve">ake statements or convey information. They end with a </w:t>
      </w:r>
      <w:r w:rsidR="4BC4239C" w:rsidRPr="7B34AE79">
        <w:t>full</w:t>
      </w:r>
      <w:r w:rsidR="5F3F2BDD" w:rsidRPr="7B34AE79">
        <w:t xml:space="preserve"> </w:t>
      </w:r>
      <w:r w:rsidR="4BC4239C" w:rsidRPr="7B34AE79">
        <w:t>stop</w:t>
      </w:r>
      <w:r w:rsidR="00A71ED8">
        <w:t>.</w:t>
      </w:r>
    </w:p>
    <w:p w14:paraId="3974666F" w14:textId="56C66D38" w:rsidR="6F4790A1" w:rsidRDefault="008E7DF0" w:rsidP="00B62E42">
      <w:pPr>
        <w:pStyle w:val="ListBullet"/>
        <w:ind w:left="1134"/>
      </w:pPr>
      <w:r>
        <w:t>I</w:t>
      </w:r>
      <w:r w:rsidR="255EDA11" w:rsidRPr="7B34AE79">
        <w:t xml:space="preserve">nterrogative </w:t>
      </w:r>
      <w:r w:rsidR="307C2152" w:rsidRPr="7B34AE79">
        <w:t>s</w:t>
      </w:r>
      <w:r w:rsidR="255EDA11" w:rsidRPr="7B34AE79">
        <w:t>entences:</w:t>
      </w:r>
      <w:r w:rsidR="2F41AFBF" w:rsidRPr="7B34AE79">
        <w:t xml:space="preserve"> </w:t>
      </w:r>
      <w:r w:rsidR="29E7F53B" w:rsidRPr="7B34AE79">
        <w:t>a</w:t>
      </w:r>
      <w:r w:rsidR="255EDA11" w:rsidRPr="7B34AE79">
        <w:t>sk questions. They end with a question mark.</w:t>
      </w:r>
    </w:p>
    <w:p w14:paraId="4AC192E7" w14:textId="0EE1B99E" w:rsidR="5138B6DA" w:rsidRDefault="008E7DF0" w:rsidP="00B62E42">
      <w:pPr>
        <w:pStyle w:val="ListBullet"/>
        <w:ind w:left="1134"/>
        <w:rPr>
          <w:lang w:val="en-US"/>
        </w:rPr>
      </w:pPr>
      <w:r>
        <w:t>E</w:t>
      </w:r>
      <w:r w:rsidR="255EDA11" w:rsidRPr="7B34AE79">
        <w:t xml:space="preserve">xclamatory </w:t>
      </w:r>
      <w:r w:rsidR="307C2152" w:rsidRPr="7B34AE79">
        <w:t>s</w:t>
      </w:r>
      <w:r w:rsidR="255EDA11" w:rsidRPr="7B34AE79">
        <w:t xml:space="preserve">entences: </w:t>
      </w:r>
      <w:r w:rsidR="418021D1" w:rsidRPr="7B34AE79">
        <w:t>e</w:t>
      </w:r>
      <w:r w:rsidR="255EDA11" w:rsidRPr="7B34AE79">
        <w:t>xpress strong emotions or excitement. They end with an exclamation mark.</w:t>
      </w:r>
    </w:p>
    <w:p w14:paraId="0D252A99" w14:textId="117011D7" w:rsidR="5138B6DA" w:rsidRPr="008E337D" w:rsidRDefault="5E69A928" w:rsidP="00B62E42">
      <w:pPr>
        <w:pStyle w:val="ListNumber"/>
      </w:pPr>
      <w:r w:rsidRPr="008E337D">
        <w:t>D</w:t>
      </w:r>
      <w:r w:rsidR="49082102" w:rsidRPr="008E337D">
        <w:t>i</w:t>
      </w:r>
      <w:r w:rsidR="7B73CC9E" w:rsidRPr="008E337D">
        <w:t>s</w:t>
      </w:r>
      <w:r w:rsidR="49082102" w:rsidRPr="008E337D">
        <w:t xml:space="preserve">play </w:t>
      </w:r>
      <w:r w:rsidR="0C851EA6" w:rsidRPr="008E337D">
        <w:t xml:space="preserve">and read </w:t>
      </w:r>
      <w:hyperlink w:anchor="_Resource_12:_">
        <w:r w:rsidR="0015052E">
          <w:rPr>
            <w:rStyle w:val="Hyperlink"/>
          </w:rPr>
          <w:t>Resource 12 – Kati Thanda-Lake Eyre</w:t>
        </w:r>
      </w:hyperlink>
      <w:r w:rsidR="64164853" w:rsidRPr="008E337D">
        <w:t xml:space="preserve">. </w:t>
      </w:r>
      <w:r w:rsidR="16327F65" w:rsidRPr="008E337D">
        <w:t>Pause to clarify information and vocabulary.</w:t>
      </w:r>
    </w:p>
    <w:p w14:paraId="7C8EC7B4" w14:textId="0200B989" w:rsidR="4E680641" w:rsidRPr="008E337D" w:rsidRDefault="6D0B99F2" w:rsidP="00B62E42">
      <w:pPr>
        <w:pStyle w:val="ListNumber"/>
      </w:pPr>
      <w:r w:rsidRPr="008E337D">
        <w:t xml:space="preserve">Identify </w:t>
      </w:r>
      <w:r w:rsidR="218C4DF0" w:rsidRPr="008E337D">
        <w:t xml:space="preserve">and highlight </w:t>
      </w:r>
      <w:r w:rsidR="3111B2E1" w:rsidRPr="008E337D">
        <w:t xml:space="preserve">the </w:t>
      </w:r>
      <w:r w:rsidR="369C30FC" w:rsidRPr="008E337D">
        <w:t xml:space="preserve">structure of the </w:t>
      </w:r>
      <w:r w:rsidR="1F6FCFC3" w:rsidRPr="008E337D">
        <w:t>argument presented. For example, the statement of position, the arguments and a rhetorically effective conclusion.</w:t>
      </w:r>
    </w:p>
    <w:p w14:paraId="211E50C8" w14:textId="1D5F91A7" w:rsidR="4E680641" w:rsidRDefault="46A3B29C" w:rsidP="00B62E42">
      <w:pPr>
        <w:pStyle w:val="ListNumber"/>
      </w:pPr>
      <w:r w:rsidRPr="3B1443D3">
        <w:t xml:space="preserve">Discuss </w:t>
      </w:r>
      <w:r w:rsidR="4BCCB9A9" w:rsidRPr="3B1443D3">
        <w:t xml:space="preserve">how </w:t>
      </w:r>
      <w:r w:rsidRPr="3B1443D3">
        <w:t xml:space="preserve">the </w:t>
      </w:r>
      <w:r w:rsidR="7F21F7A9" w:rsidRPr="3B1443D3">
        <w:t xml:space="preserve">use of declarative, exclamatory and interrogative sentences </w:t>
      </w:r>
      <w:r w:rsidR="168B55E5" w:rsidRPr="3B1443D3">
        <w:t>affects</w:t>
      </w:r>
      <w:r w:rsidR="1FD68DF8" w:rsidRPr="3B1443D3">
        <w:t xml:space="preserve"> the argument </w:t>
      </w:r>
      <w:r w:rsidR="62209F6E" w:rsidRPr="3B1443D3">
        <w:t xml:space="preserve">and authority </w:t>
      </w:r>
      <w:r w:rsidR="1FD68DF8" w:rsidRPr="3B1443D3">
        <w:t xml:space="preserve">of the text. </w:t>
      </w:r>
      <w:r w:rsidR="79A65F33" w:rsidRPr="3B1443D3">
        <w:t>For example</w:t>
      </w:r>
      <w:r w:rsidR="004B508E">
        <w:t>:</w:t>
      </w:r>
    </w:p>
    <w:p w14:paraId="56FEA0B2" w14:textId="393826C3" w:rsidR="65B766CB" w:rsidRDefault="008E7DF0" w:rsidP="00B62E42">
      <w:pPr>
        <w:pStyle w:val="ListBullet"/>
        <w:ind w:left="1134"/>
      </w:pPr>
      <w:r>
        <w:t>T</w:t>
      </w:r>
      <w:r w:rsidR="24E7CB31" w:rsidRPr="7B34AE79">
        <w:t xml:space="preserve">he </w:t>
      </w:r>
      <w:r w:rsidR="45771896" w:rsidRPr="7B34AE79">
        <w:t>de</w:t>
      </w:r>
      <w:r w:rsidR="3E6314A1" w:rsidRPr="7B34AE79">
        <w:t xml:space="preserve">clarative </w:t>
      </w:r>
      <w:r w:rsidR="1EBD5F38" w:rsidRPr="7B34AE79">
        <w:t>s</w:t>
      </w:r>
      <w:r w:rsidR="3E6314A1" w:rsidRPr="7B34AE79">
        <w:t>entence</w:t>
      </w:r>
      <w:r w:rsidR="2C5927FB" w:rsidRPr="7B34AE79">
        <w:t>,</w:t>
      </w:r>
      <w:r w:rsidR="3E6314A1" w:rsidRPr="7B34AE79">
        <w:t xml:space="preserve"> </w:t>
      </w:r>
      <w:r w:rsidR="7EB350AD" w:rsidRPr="7B34AE79">
        <w:t>‘</w:t>
      </w:r>
      <w:r w:rsidR="773CB289" w:rsidRPr="7B34AE79">
        <w:t>Every few years, the lake causes an abundance of wildlife and breathtaking natural scenery</w:t>
      </w:r>
      <w:r w:rsidR="139C1591" w:rsidRPr="7B34AE79">
        <w:t>’</w:t>
      </w:r>
      <w:r w:rsidR="773CB289" w:rsidRPr="7B34AE79">
        <w:t xml:space="preserve"> </w:t>
      </w:r>
      <w:r w:rsidR="0E41BE5C" w:rsidRPr="7B34AE79">
        <w:t>p</w:t>
      </w:r>
      <w:r w:rsidR="2AE8DFCD" w:rsidRPr="7B34AE79">
        <w:t>resents a balance of combining personal, subjective and objective language to establish authority and credibility of the advertisement</w:t>
      </w:r>
      <w:r w:rsidR="183914AD" w:rsidRPr="7B34AE79">
        <w:t>.</w:t>
      </w:r>
    </w:p>
    <w:p w14:paraId="58955555" w14:textId="74A694B7" w:rsidR="65B766CB" w:rsidRDefault="008E7DF0" w:rsidP="00B62E42">
      <w:pPr>
        <w:pStyle w:val="ListBullet"/>
        <w:ind w:left="1134"/>
      </w:pPr>
      <w:r>
        <w:t>T</w:t>
      </w:r>
      <w:r w:rsidR="5254095C" w:rsidRPr="7B34AE79">
        <w:t xml:space="preserve">he </w:t>
      </w:r>
      <w:r w:rsidR="0C00372B" w:rsidRPr="7B34AE79">
        <w:t>i</w:t>
      </w:r>
      <w:r w:rsidR="3E6314A1" w:rsidRPr="7B34AE79">
        <w:t xml:space="preserve">nterrogative </w:t>
      </w:r>
      <w:r w:rsidR="6033759B" w:rsidRPr="7B34AE79">
        <w:t>s</w:t>
      </w:r>
      <w:r w:rsidR="3E6314A1" w:rsidRPr="7B34AE79">
        <w:t>entence</w:t>
      </w:r>
      <w:r w:rsidR="563B5EF8" w:rsidRPr="7B34AE79">
        <w:t>,</w:t>
      </w:r>
      <w:r w:rsidR="6905077A" w:rsidRPr="7B34AE79">
        <w:t xml:space="preserve"> </w:t>
      </w:r>
      <w:r w:rsidR="5E66E6C2" w:rsidRPr="7B34AE79">
        <w:t>‘</w:t>
      </w:r>
      <w:r w:rsidR="07362E61" w:rsidRPr="7B34AE79">
        <w:t>How would you like to see the expansive lake from high up in the air?</w:t>
      </w:r>
      <w:r w:rsidR="1670BE6D" w:rsidRPr="7B34AE79">
        <w:t>’</w:t>
      </w:r>
      <w:r w:rsidR="07362E61" w:rsidRPr="7B34AE79">
        <w:t xml:space="preserve"> </w:t>
      </w:r>
      <w:r w:rsidR="752501DC" w:rsidRPr="7B34AE79">
        <w:t>s</w:t>
      </w:r>
      <w:r w:rsidR="6686ACA9" w:rsidRPr="7B34AE79">
        <w:t>erves as a rhetorical question, engaging the reader and encouraging them to imagine the experience of viewing the lake from above.</w:t>
      </w:r>
    </w:p>
    <w:p w14:paraId="51C4346C" w14:textId="7465B87E" w:rsidR="65B766CB" w:rsidRDefault="008E7DF0" w:rsidP="00B62E42">
      <w:pPr>
        <w:pStyle w:val="ListBullet"/>
        <w:ind w:left="1134"/>
      </w:pPr>
      <w:r>
        <w:lastRenderedPageBreak/>
        <w:t>T</w:t>
      </w:r>
      <w:r w:rsidR="22F94583" w:rsidRPr="7B34AE79">
        <w:t>he e</w:t>
      </w:r>
      <w:r w:rsidR="3E6314A1" w:rsidRPr="7B34AE79">
        <w:t xml:space="preserve">xclamatory </w:t>
      </w:r>
      <w:r w:rsidR="554C8138" w:rsidRPr="7B34AE79">
        <w:t>s</w:t>
      </w:r>
      <w:r w:rsidR="3E6314A1" w:rsidRPr="7B34AE79">
        <w:t>entence</w:t>
      </w:r>
      <w:r w:rsidR="0B022531" w:rsidRPr="7B34AE79">
        <w:t>,</w:t>
      </w:r>
      <w:r w:rsidR="644991E3" w:rsidRPr="7B34AE79">
        <w:t xml:space="preserve"> </w:t>
      </w:r>
      <w:r w:rsidR="4DDE638D" w:rsidRPr="7B34AE79">
        <w:t>‘</w:t>
      </w:r>
      <w:r w:rsidR="0BA08B07" w:rsidRPr="7B34AE79">
        <w:t>Everyone must visit Kati Thanda-Lake Eyre!</w:t>
      </w:r>
      <w:r w:rsidR="203CFEB8" w:rsidRPr="7B34AE79">
        <w:t>’</w:t>
      </w:r>
      <w:r w:rsidR="0BA08B07" w:rsidRPr="7B34AE79">
        <w:t xml:space="preserve"> </w:t>
      </w:r>
      <w:r w:rsidR="10833870" w:rsidRPr="7B34AE79">
        <w:t>c</w:t>
      </w:r>
      <w:r w:rsidR="0BA08B07" w:rsidRPr="7B34AE79">
        <w:t>learly states the position of the author and c</w:t>
      </w:r>
      <w:r w:rsidR="5D784EEB" w:rsidRPr="7B34AE79">
        <w:t xml:space="preserve">onveys enthusiasm </w:t>
      </w:r>
      <w:r w:rsidR="59D12D17" w:rsidRPr="7B34AE79">
        <w:t>or a</w:t>
      </w:r>
      <w:r w:rsidR="5D784EEB" w:rsidRPr="7B34AE79">
        <w:t xml:space="preserve"> sense of urgency. It adds persuasive power to the advertisement by emphasi</w:t>
      </w:r>
      <w:r w:rsidR="7DCEE20A" w:rsidRPr="7B34AE79">
        <w:t>s</w:t>
      </w:r>
      <w:r w:rsidR="5D784EEB" w:rsidRPr="7B34AE79">
        <w:t>ing the importance and impact of visiting the location.</w:t>
      </w:r>
    </w:p>
    <w:p w14:paraId="0CC8D5A9" w14:textId="2D890E28" w:rsidR="40D6F614" w:rsidRDefault="28C21EE4" w:rsidP="00B62E42">
      <w:pPr>
        <w:pStyle w:val="Heading3"/>
      </w:pPr>
      <w:r>
        <w:t>Part</w:t>
      </w:r>
    </w:p>
    <w:p w14:paraId="3F6D8C81" w14:textId="7DF80AC5" w:rsidR="28C21EE4" w:rsidRDefault="28C21EE4" w:rsidP="00B62E42">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14:paraId="52382C6D" w14:textId="77777777" w:rsidTr="3B1443D3">
        <w:trPr>
          <w:cnfStyle w:val="100000000000" w:firstRow="1" w:lastRow="0" w:firstColumn="0" w:lastColumn="0" w:oddVBand="0" w:evenVBand="0" w:oddHBand="0" w:evenHBand="0" w:firstRowFirstColumn="0" w:firstRowLastColumn="0" w:lastRowFirstColumn="0" w:lastRowLastColumn="0"/>
        </w:trPr>
        <w:tc>
          <w:tcPr>
            <w:tcW w:w="7280" w:type="dxa"/>
          </w:tcPr>
          <w:p w14:paraId="43B62B4E" w14:textId="54C3EADB" w:rsidR="00C54D4B" w:rsidRDefault="630036AF" w:rsidP="00B62E42">
            <w:pPr>
              <w:rPr>
                <w:rFonts w:eastAsia="Arial"/>
              </w:rPr>
            </w:pPr>
            <w:r w:rsidRPr="7B34AE79">
              <w:rPr>
                <w:rFonts w:eastAsia="Arial"/>
              </w:rPr>
              <w:t xml:space="preserve">Stage 2 </w:t>
            </w:r>
            <w:r w:rsidR="7AEE0582" w:rsidRPr="7B34AE79">
              <w:rPr>
                <w:rFonts w:eastAsia="Arial"/>
              </w:rPr>
              <w:t>(</w:t>
            </w:r>
            <w:r w:rsidR="00A71ED8">
              <w:rPr>
                <w:rFonts w:eastAsia="Arial"/>
              </w:rPr>
              <w:t>i</w:t>
            </w:r>
            <w:r w:rsidR="1D5D6ADE" w:rsidRPr="7B34AE79">
              <w:rPr>
                <w:rFonts w:eastAsia="Arial"/>
              </w:rPr>
              <w:t>n</w:t>
            </w:r>
            <w:r w:rsidR="738EFD93" w:rsidRPr="7B34AE79">
              <w:rPr>
                <w:rFonts w:eastAsia="Arial"/>
              </w:rPr>
              <w:t>dependent</w:t>
            </w:r>
            <w:r w:rsidR="4672D170" w:rsidRPr="7B34AE79">
              <w:rPr>
                <w:rFonts w:eastAsia="Arial"/>
              </w:rPr>
              <w:t>)</w:t>
            </w:r>
          </w:p>
        </w:tc>
        <w:tc>
          <w:tcPr>
            <w:tcW w:w="7280" w:type="dxa"/>
          </w:tcPr>
          <w:p w14:paraId="3EA81B9D" w14:textId="037CCE45" w:rsidR="00C54D4B" w:rsidRDefault="630036AF" w:rsidP="00B62E42">
            <w:pPr>
              <w:rPr>
                <w:rFonts w:eastAsia="Arial"/>
              </w:rPr>
            </w:pPr>
            <w:r w:rsidRPr="7B34AE79">
              <w:rPr>
                <w:rFonts w:eastAsia="Arial"/>
              </w:rPr>
              <w:t xml:space="preserve">Stage 3 </w:t>
            </w:r>
            <w:r w:rsidR="66772620" w:rsidRPr="7B34AE79">
              <w:rPr>
                <w:rFonts w:eastAsia="Arial"/>
              </w:rPr>
              <w:t>(</w:t>
            </w:r>
            <w:r w:rsidR="3869BE26" w:rsidRPr="7B34AE79">
              <w:rPr>
                <w:rFonts w:eastAsia="Arial"/>
              </w:rPr>
              <w:t>teacher guided</w:t>
            </w:r>
            <w:r w:rsidR="2D370D0F" w:rsidRPr="7B34AE79">
              <w:rPr>
                <w:rFonts w:eastAsia="Arial"/>
              </w:rPr>
              <w:t>)</w:t>
            </w:r>
          </w:p>
        </w:tc>
      </w:tr>
      <w:tr w:rsidR="00C54D4B" w14:paraId="2668C1AF" w14:textId="77777777" w:rsidTr="3B1443D3">
        <w:trPr>
          <w:cnfStyle w:val="000000100000" w:firstRow="0" w:lastRow="0" w:firstColumn="0" w:lastColumn="0" w:oddVBand="0" w:evenVBand="0" w:oddHBand="1" w:evenHBand="0" w:firstRowFirstColumn="0" w:firstRowLastColumn="0" w:lastRowFirstColumn="0" w:lastRowLastColumn="0"/>
        </w:trPr>
        <w:tc>
          <w:tcPr>
            <w:tcW w:w="7280" w:type="dxa"/>
          </w:tcPr>
          <w:p w14:paraId="26C37CC8" w14:textId="30E62437" w:rsidR="00C54D4B" w:rsidRPr="008E337D" w:rsidRDefault="06119FC1" w:rsidP="00B62E42">
            <w:pPr>
              <w:pStyle w:val="ListNumber"/>
            </w:pPr>
            <w:r w:rsidRPr="3B1443D3">
              <w:t xml:space="preserve">Using </w:t>
            </w:r>
            <w:hyperlink w:anchor="_Resource_12:_">
              <w:r w:rsidRPr="3B1443D3">
                <w:rPr>
                  <w:rStyle w:val="Hyperlink"/>
                  <w:rFonts w:eastAsia="Arial"/>
                </w:rPr>
                <w:t xml:space="preserve">Resource </w:t>
              </w:r>
              <w:r w:rsidR="40270B1B" w:rsidRPr="3B1443D3">
                <w:rPr>
                  <w:rStyle w:val="Hyperlink"/>
                  <w:rFonts w:eastAsia="Arial"/>
                </w:rPr>
                <w:t>12</w:t>
              </w:r>
              <w:r w:rsidRPr="3B1443D3">
                <w:rPr>
                  <w:rStyle w:val="Hyperlink"/>
                  <w:rFonts w:eastAsia="Arial"/>
                </w:rPr>
                <w:t>: Kati Thanda Lake Eyre</w:t>
              </w:r>
            </w:hyperlink>
            <w:r w:rsidRPr="3B1443D3">
              <w:t>,</w:t>
            </w:r>
            <w:r w:rsidR="7040A3F9" w:rsidRPr="3B1443D3">
              <w:t xml:space="preserve"> s</w:t>
            </w:r>
            <w:r w:rsidR="4EE1338A" w:rsidRPr="3B1443D3">
              <w:t>tudents</w:t>
            </w:r>
            <w:r w:rsidR="2CDA2176" w:rsidRPr="3B1443D3">
              <w:t xml:space="preserve"> use different coloured pencils or makers to</w:t>
            </w:r>
            <w:r w:rsidR="4EE1338A" w:rsidRPr="3B1443D3">
              <w:t xml:space="preserve"> identify </w:t>
            </w:r>
            <w:r w:rsidR="598FA324" w:rsidRPr="3B1443D3">
              <w:t xml:space="preserve">and highlight </w:t>
            </w:r>
            <w:r w:rsidR="5AF53AF5" w:rsidRPr="3B1443D3">
              <w:t xml:space="preserve">declarative, </w:t>
            </w:r>
            <w:r w:rsidR="7B64C1E1" w:rsidRPr="3B1443D3">
              <w:t>exclamatory and interrogative sentences</w:t>
            </w:r>
            <w:r w:rsidR="2A8A0FAF" w:rsidRPr="3B1443D3">
              <w:t>.</w:t>
            </w:r>
          </w:p>
        </w:tc>
        <w:tc>
          <w:tcPr>
            <w:tcW w:w="7280" w:type="dxa"/>
          </w:tcPr>
          <w:p w14:paraId="7D014F50" w14:textId="4D057BF0" w:rsidR="00D00B50" w:rsidRPr="008C0583" w:rsidRDefault="00D00B50" w:rsidP="00B62E42">
            <w:pPr>
              <w:pStyle w:val="ListNumber"/>
            </w:pPr>
            <w:r w:rsidRPr="008C0583">
              <w:t xml:space="preserve">Review </w:t>
            </w:r>
            <w:r w:rsidRPr="00D00B50">
              <w:t>imperative sentences. Explain that imperative sentences give commands, make requests, or offer instructions. They often begin with a verb and can end with a period or exclamation mark.</w:t>
            </w:r>
          </w:p>
          <w:p w14:paraId="37F79171" w14:textId="455635F8" w:rsidR="00C54D4B" w:rsidRPr="00FF45B5" w:rsidRDefault="4F84D7FD" w:rsidP="00B62E42">
            <w:pPr>
              <w:pStyle w:val="ListNumber"/>
            </w:pPr>
            <w:r w:rsidRPr="00FF45B5">
              <w:t xml:space="preserve">Using </w:t>
            </w:r>
            <w:hyperlink w:anchor="_Resource_12:_">
              <w:r w:rsidR="0015052E">
                <w:rPr>
                  <w:rStyle w:val="Hyperlink"/>
                </w:rPr>
                <w:t>Resource 12 – Kati Thanda-Lake Eyre</w:t>
              </w:r>
            </w:hyperlink>
            <w:r w:rsidR="2B05E25D" w:rsidRPr="00FF45B5">
              <w:t xml:space="preserve">, </w:t>
            </w:r>
            <w:r w:rsidR="1AF21034" w:rsidRPr="00FF45B5">
              <w:t>s</w:t>
            </w:r>
            <w:r w:rsidR="54BC433F" w:rsidRPr="00FF45B5">
              <w:t>tudents identify i</w:t>
            </w:r>
            <w:r w:rsidR="2B948431" w:rsidRPr="00FF45B5">
              <w:t>mperative</w:t>
            </w:r>
            <w:r w:rsidR="17414DD4" w:rsidRPr="00FF45B5">
              <w:t xml:space="preserve"> sentences</w:t>
            </w:r>
            <w:r w:rsidR="2804D64E" w:rsidRPr="00FF45B5">
              <w:t>.</w:t>
            </w:r>
            <w:r w:rsidR="54BC433F" w:rsidRPr="00FF45B5">
              <w:t xml:space="preserve"> </w:t>
            </w:r>
            <w:r w:rsidR="384EEAF0" w:rsidRPr="00FF45B5">
              <w:t>For example, ‘Plan your trip now and make sure to visit Kati Thanda-Lake Eyre!’</w:t>
            </w:r>
          </w:p>
          <w:p w14:paraId="168FD19A" w14:textId="17570567" w:rsidR="00C54D4B" w:rsidRDefault="26B1684A" w:rsidP="00B62E42">
            <w:pPr>
              <w:pStyle w:val="ListNumber"/>
              <w:rPr>
                <w:rFonts w:eastAsia="Arial"/>
              </w:rPr>
            </w:pPr>
            <w:r w:rsidRPr="00FF45B5">
              <w:t>Encourage students to consider</w:t>
            </w:r>
            <w:r w:rsidR="533A21C1" w:rsidRPr="00FF45B5">
              <w:t xml:space="preserve"> their purpose in the text and the </w:t>
            </w:r>
            <w:r w:rsidRPr="00FF45B5">
              <w:t>effect on the reader. Ask students if the sentence add</w:t>
            </w:r>
            <w:r w:rsidR="30E2D187" w:rsidRPr="00FF45B5">
              <w:t>s</w:t>
            </w:r>
            <w:r w:rsidRPr="00FF45B5">
              <w:t xml:space="preserve"> to the </w:t>
            </w:r>
            <w:r w:rsidR="206BB35A" w:rsidRPr="00FF45B5">
              <w:t xml:space="preserve">argument and </w:t>
            </w:r>
            <w:r w:rsidRPr="00FF45B5">
              <w:t xml:space="preserve">authority of the text. </w:t>
            </w:r>
            <w:r w:rsidR="58D4F2A1" w:rsidRPr="00FF45B5">
              <w:t>For example, it serves as a command, urging the reader to take action. This sentence adds persuasion to the advertisement.</w:t>
            </w:r>
          </w:p>
        </w:tc>
      </w:tr>
    </w:tbl>
    <w:p w14:paraId="044552DC" w14:textId="45EACAB8" w:rsidR="00C54D4B" w:rsidRDefault="570A03D0" w:rsidP="00B62E42">
      <w:pPr>
        <w:pStyle w:val="Heading3"/>
        <w:rPr>
          <w:rFonts w:eastAsia="Arial"/>
        </w:rPr>
      </w:pPr>
      <w:r w:rsidRPr="7B34AE79">
        <w:rPr>
          <w:rFonts w:eastAsia="Arial"/>
        </w:rPr>
        <w:lastRenderedPageBreak/>
        <w:t>Whole</w:t>
      </w:r>
    </w:p>
    <w:p w14:paraId="42645A08" w14:textId="6EF22E78" w:rsidR="1143D084" w:rsidRPr="00FF45B5" w:rsidRDefault="09DB8137" w:rsidP="00B62E42">
      <w:pPr>
        <w:pStyle w:val="ListNumber"/>
      </w:pPr>
      <w:r w:rsidRPr="00FF45B5">
        <w:t xml:space="preserve">Explain that </w:t>
      </w:r>
      <w:r w:rsidR="2A61F04C" w:rsidRPr="00FF45B5">
        <w:t>students will</w:t>
      </w:r>
      <w:r w:rsidR="1E03511D" w:rsidRPr="00FF45B5">
        <w:t xml:space="preserve"> write a paragraph to</w:t>
      </w:r>
      <w:r w:rsidR="2A61F04C" w:rsidRPr="00FF45B5">
        <w:t xml:space="preserve"> </w:t>
      </w:r>
      <w:r w:rsidR="30C385A5" w:rsidRPr="00FF45B5">
        <w:t>promote</w:t>
      </w:r>
      <w:r w:rsidR="04BC94C4" w:rsidRPr="00FF45B5">
        <w:t xml:space="preserve"> </w:t>
      </w:r>
      <w:r w:rsidR="0DE7A446" w:rsidRPr="00FF45B5">
        <w:t xml:space="preserve">their hometown </w:t>
      </w:r>
      <w:r w:rsidR="31715E77" w:rsidRPr="00FF45B5">
        <w:t xml:space="preserve">using </w:t>
      </w:r>
      <w:r w:rsidR="4EA30993" w:rsidRPr="00FF45B5">
        <w:t>a range of sentences</w:t>
      </w:r>
      <w:r w:rsidR="6AB60259" w:rsidRPr="00FF45B5">
        <w:t xml:space="preserve">. </w:t>
      </w:r>
      <w:r w:rsidR="000D8FE7" w:rsidRPr="00FF45B5">
        <w:t xml:space="preserve">In pairs, </w:t>
      </w:r>
      <w:r w:rsidR="6AB60259" w:rsidRPr="00FF45B5">
        <w:t>students</w:t>
      </w:r>
      <w:r w:rsidR="6BB07264" w:rsidRPr="00FF45B5">
        <w:t xml:space="preserve"> brainstorm </w:t>
      </w:r>
      <w:r w:rsidR="588AA371" w:rsidRPr="00FF45B5">
        <w:t>the best features of their hometown</w:t>
      </w:r>
      <w:r w:rsidR="3499656E" w:rsidRPr="00FF45B5">
        <w:t xml:space="preserve"> providing examples to support reasoning</w:t>
      </w:r>
      <w:r w:rsidR="588AA371" w:rsidRPr="00FF45B5">
        <w:t>.</w:t>
      </w:r>
    </w:p>
    <w:p w14:paraId="23FDB386" w14:textId="090E9CF7" w:rsidR="1143D084" w:rsidRPr="00FF45B5" w:rsidRDefault="6AB60259" w:rsidP="00B62E42">
      <w:pPr>
        <w:pStyle w:val="ListNumber"/>
      </w:pPr>
      <w:r w:rsidRPr="00FF45B5">
        <w:t xml:space="preserve">Using </w:t>
      </w:r>
      <w:hyperlink w:anchor="_Resource_12:_">
        <w:r w:rsidR="0015052E">
          <w:rPr>
            <w:rStyle w:val="Hyperlink"/>
          </w:rPr>
          <w:t>Resource 12 – Kati Thanda-Lake Eyre</w:t>
        </w:r>
      </w:hyperlink>
      <w:r w:rsidRPr="00FF45B5">
        <w:t xml:space="preserve"> </w:t>
      </w:r>
      <w:r w:rsidR="0EC90C8C" w:rsidRPr="00FF45B5">
        <w:t xml:space="preserve">as an </w:t>
      </w:r>
      <w:r w:rsidRPr="00FF45B5">
        <w:t>exemplar, co-construct success criteria</w:t>
      </w:r>
      <w:r w:rsidR="0DE7A446" w:rsidRPr="00FF45B5">
        <w:t xml:space="preserve"> </w:t>
      </w:r>
      <w:r w:rsidR="23788349" w:rsidRPr="00FF45B5">
        <w:t xml:space="preserve">for writing </w:t>
      </w:r>
      <w:r w:rsidR="05C0EA20" w:rsidRPr="00FF45B5">
        <w:t>to promote a</w:t>
      </w:r>
      <w:r w:rsidR="23788349" w:rsidRPr="00FF45B5">
        <w:t xml:space="preserve"> hometown. For example</w:t>
      </w:r>
      <w:r w:rsidR="004B508E">
        <w:t>:</w:t>
      </w:r>
    </w:p>
    <w:p w14:paraId="3EB5984B" w14:textId="4CA4CAC8" w:rsidR="1143D084" w:rsidRDefault="00D00B50" w:rsidP="00B62E42">
      <w:pPr>
        <w:pStyle w:val="ListBullet"/>
        <w:ind w:left="1134"/>
      </w:pPr>
      <w:r>
        <w:t>u</w:t>
      </w:r>
      <w:r w:rsidR="45911896" w:rsidRPr="7B34AE79">
        <w:t>se</w:t>
      </w:r>
      <w:r w:rsidR="31715E77" w:rsidRPr="7B34AE79">
        <w:t xml:space="preserve"> </w:t>
      </w:r>
      <w:r w:rsidR="46452457" w:rsidRPr="7B34AE79">
        <w:t>a range of</w:t>
      </w:r>
      <w:r w:rsidR="662CB95A" w:rsidRPr="7B34AE79">
        <w:t xml:space="preserve"> </w:t>
      </w:r>
      <w:r w:rsidR="46452457" w:rsidRPr="7B34AE79">
        <w:t>sentence</w:t>
      </w:r>
      <w:r w:rsidR="14E35835" w:rsidRPr="7B34AE79">
        <w:t>s</w:t>
      </w:r>
    </w:p>
    <w:p w14:paraId="346793C2" w14:textId="60E6033D" w:rsidR="1143D084" w:rsidRDefault="00D00B50" w:rsidP="00B62E42">
      <w:pPr>
        <w:pStyle w:val="ListBullet"/>
        <w:ind w:left="1134"/>
      </w:pPr>
      <w:r>
        <w:t>u</w:t>
      </w:r>
      <w:r w:rsidR="0A5DD538" w:rsidRPr="7B34AE79">
        <w:t>se</w:t>
      </w:r>
      <w:r w:rsidR="2440F217" w:rsidRPr="7B34AE79">
        <w:t xml:space="preserve"> topic specific vocabulary</w:t>
      </w:r>
    </w:p>
    <w:p w14:paraId="26ABE7C3" w14:textId="5A6D5190" w:rsidR="7E7630AB" w:rsidRDefault="00D00B50" w:rsidP="00B62E42">
      <w:pPr>
        <w:pStyle w:val="ListBullet"/>
        <w:ind w:left="1134"/>
      </w:pPr>
      <w:r>
        <w:t>u</w:t>
      </w:r>
      <w:r w:rsidR="0A94B9EE" w:rsidRPr="7B34AE79">
        <w:t>se examples</w:t>
      </w:r>
      <w:r w:rsidR="744730CE" w:rsidRPr="7B34AE79">
        <w:t xml:space="preserve"> to </w:t>
      </w:r>
      <w:r w:rsidR="0A94B9EE" w:rsidRPr="7B34AE79">
        <w:t>describe hometown features</w:t>
      </w:r>
    </w:p>
    <w:p w14:paraId="0887666F" w14:textId="1001EE76" w:rsidR="1143D084" w:rsidRDefault="00D00B50" w:rsidP="00B62E42">
      <w:pPr>
        <w:pStyle w:val="ListBullet"/>
        <w:ind w:left="1134"/>
      </w:pPr>
      <w:r>
        <w:t>u</w:t>
      </w:r>
      <w:r w:rsidR="28765B59" w:rsidRPr="7B34AE79">
        <w:t>se</w:t>
      </w:r>
      <w:r w:rsidR="2440F217" w:rsidRPr="7B34AE79">
        <w:t xml:space="preserve"> a combination of </w:t>
      </w:r>
      <w:r w:rsidR="4F371069" w:rsidRPr="7B34AE79">
        <w:t>subjective</w:t>
      </w:r>
      <w:r w:rsidR="31715E77" w:rsidRPr="7B34AE79">
        <w:t xml:space="preserve"> and objective arguments</w:t>
      </w:r>
      <w:r w:rsidR="2CFEAD2D" w:rsidRPr="7B34AE79">
        <w:t xml:space="preserve"> </w:t>
      </w:r>
      <w:r w:rsidR="708E1DC8" w:rsidRPr="7B34AE79">
        <w:t>for the purpose of persuading</w:t>
      </w:r>
    </w:p>
    <w:p w14:paraId="5AC2734A" w14:textId="4F299E5F" w:rsidR="003B2DA7" w:rsidRDefault="00CB0086" w:rsidP="00B62E42">
      <w:pPr>
        <w:pStyle w:val="ListBullet"/>
        <w:ind w:left="1134"/>
      </w:pPr>
      <w:r>
        <w:t>choose</w:t>
      </w:r>
      <w:r w:rsidRPr="7B34AE79">
        <w:t xml:space="preserve"> </w:t>
      </w:r>
      <w:r w:rsidR="289C84AD" w:rsidRPr="7B34AE79">
        <w:t>multimodal features</w:t>
      </w:r>
      <w:r w:rsidR="4C57629B" w:rsidRPr="7B34AE79">
        <w:t xml:space="preserve"> through illustrations or photographs to</w:t>
      </w:r>
      <w:r w:rsidR="4C57629B" w:rsidRPr="7B34AE79">
        <w:rPr>
          <w:lang w:val="en-GB"/>
        </w:rPr>
        <w:t xml:space="preserve"> enhance meaning.</w:t>
      </w:r>
    </w:p>
    <w:p w14:paraId="18D66CFB" w14:textId="4EE359F6" w:rsidR="003B2DA7" w:rsidRPr="00FF45B5" w:rsidRDefault="564FD904" w:rsidP="00B62E42">
      <w:pPr>
        <w:pStyle w:val="ListNumber"/>
      </w:pPr>
      <w:r w:rsidRPr="00FF45B5">
        <w:t>Using the co-constructed success criteria</w:t>
      </w:r>
      <w:r w:rsidR="35A24B9D" w:rsidRPr="00FF45B5">
        <w:t>,</w:t>
      </w:r>
      <w:r w:rsidRPr="00FF45B5">
        <w:t xml:space="preserve"> model writing a paragraph to promote your hometown using examples.</w:t>
      </w:r>
    </w:p>
    <w:p w14:paraId="0F6717F7" w14:textId="02FF00F9" w:rsidR="003B2DA7" w:rsidRPr="00FF45B5" w:rsidRDefault="7327BF98" w:rsidP="00B62E42">
      <w:pPr>
        <w:pStyle w:val="ListNumber"/>
      </w:pPr>
      <w:r w:rsidRPr="00FF45B5">
        <w:t xml:space="preserve">Provide time </w:t>
      </w:r>
      <w:r w:rsidR="627C89B1" w:rsidRPr="00FF45B5">
        <w:t>for students to compose, revise and e</w:t>
      </w:r>
      <w:r w:rsidR="43030C02" w:rsidRPr="00FF45B5">
        <w:t>dit</w:t>
      </w:r>
      <w:r w:rsidR="576B1C73" w:rsidRPr="00FF45B5">
        <w:t xml:space="preserve"> their writing</w:t>
      </w:r>
      <w:r w:rsidR="43030C02" w:rsidRPr="00FF45B5">
        <w:t>.</w:t>
      </w:r>
    </w:p>
    <w:p w14:paraId="2F55D576" w14:textId="0BD4F254" w:rsidR="003B2DA7" w:rsidRDefault="0B22B40E" w:rsidP="00B62E42">
      <w:pPr>
        <w:pStyle w:val="FeatureBox2"/>
        <w:rPr>
          <w:rFonts w:eastAsia="Arial"/>
          <w:b/>
          <w:bCs/>
        </w:rPr>
      </w:pPr>
      <w:r w:rsidRPr="622569D7">
        <w:rPr>
          <w:b/>
          <w:bCs/>
        </w:rPr>
        <w:t>Too hard?</w:t>
      </w:r>
      <w:r w:rsidR="2E79A36B" w:rsidRPr="622569D7">
        <w:rPr>
          <w:b/>
          <w:bCs/>
        </w:rPr>
        <w:t xml:space="preserve"> </w:t>
      </w:r>
      <w:r>
        <w:t>Facilitate use of text-to-speech technology of audio or video recording to produce this text.</w:t>
      </w:r>
    </w:p>
    <w:p w14:paraId="00FC7ED4" w14:textId="43A9F937" w:rsidR="003B2DA7" w:rsidRDefault="0B22B40E" w:rsidP="00B62E42">
      <w:pPr>
        <w:pStyle w:val="FeatureBox2"/>
        <w:rPr>
          <w:rFonts w:eastAsia="Arial"/>
        </w:rPr>
      </w:pPr>
      <w:r w:rsidRPr="7B34AE79">
        <w:rPr>
          <w:rFonts w:eastAsia="Arial"/>
          <w:b/>
          <w:bCs/>
        </w:rPr>
        <w:t>Too easy?</w:t>
      </w:r>
      <w:r w:rsidRPr="7B34AE79">
        <w:rPr>
          <w:rFonts w:eastAsia="Arial"/>
        </w:rPr>
        <w:t xml:space="preserve"> Students write a</w:t>
      </w:r>
      <w:r w:rsidR="2B925DD4" w:rsidRPr="7B34AE79">
        <w:rPr>
          <w:rFonts w:eastAsia="Arial"/>
        </w:rPr>
        <w:t xml:space="preserve"> persuasive text to promote </w:t>
      </w:r>
      <w:r w:rsidRPr="7B34AE79">
        <w:rPr>
          <w:rFonts w:eastAsia="Arial"/>
        </w:rPr>
        <w:t>another familiar place using a range of sentences to add meaning.</w:t>
      </w:r>
    </w:p>
    <w:p w14:paraId="29F7FB08" w14:textId="5FBCB5D6" w:rsidR="003B2DA7" w:rsidRPr="00FF45B5" w:rsidRDefault="03B8245D" w:rsidP="00B62E42">
      <w:pPr>
        <w:pStyle w:val="ListNumber"/>
      </w:pPr>
      <w:r w:rsidRPr="00FF45B5">
        <w:lastRenderedPageBreak/>
        <w:t>In pairs</w:t>
      </w:r>
      <w:r w:rsidR="70DFF2C2" w:rsidRPr="00FF45B5">
        <w:t>,</w:t>
      </w:r>
      <w:r w:rsidRPr="00FF45B5">
        <w:t xml:space="preserve"> students share their </w:t>
      </w:r>
      <w:r w:rsidR="57A643AE" w:rsidRPr="00FF45B5">
        <w:t>writing</w:t>
      </w:r>
      <w:r w:rsidR="60D0B18A" w:rsidRPr="00FF45B5">
        <w:t xml:space="preserve"> </w:t>
      </w:r>
      <w:r w:rsidRPr="00FF45B5">
        <w:t xml:space="preserve">and </w:t>
      </w:r>
      <w:r w:rsidR="45FD5D03" w:rsidRPr="00FF45B5">
        <w:t>offer</w:t>
      </w:r>
      <w:r w:rsidR="0CA07B83" w:rsidRPr="00FF45B5">
        <w:t xml:space="preserve"> feedback using</w:t>
      </w:r>
      <w:r w:rsidRPr="00FF45B5">
        <w:t xml:space="preserve"> a </w:t>
      </w:r>
      <w:r w:rsidR="0BBD5220" w:rsidRPr="00FF45B5">
        <w:t>‘Glow and Grow’ comment</w:t>
      </w:r>
      <w:r w:rsidR="4FE6235E" w:rsidRPr="00FF45B5">
        <w:t xml:space="preserve"> to improve the argument and authority of the text.</w:t>
      </w:r>
      <w:r w:rsidR="0BBD5220" w:rsidRPr="00FF45B5">
        <w:t xml:space="preserve"> </w:t>
      </w:r>
      <w:r w:rsidR="2032A64D" w:rsidRPr="00FF45B5">
        <w:t>Explain that a ‘</w:t>
      </w:r>
      <w:r w:rsidR="7ADFF950" w:rsidRPr="00FF45B5">
        <w:t>glow</w:t>
      </w:r>
      <w:r w:rsidR="08F0DDD9" w:rsidRPr="00FF45B5">
        <w:t>’</w:t>
      </w:r>
      <w:r w:rsidR="7ADFF950" w:rsidRPr="00FF45B5">
        <w:t xml:space="preserve"> comment is </w:t>
      </w:r>
      <w:r w:rsidR="257AE107" w:rsidRPr="00FF45B5">
        <w:t>offering</w:t>
      </w:r>
      <w:r w:rsidR="7ADFF950" w:rsidRPr="00FF45B5">
        <w:t xml:space="preserve"> positive</w:t>
      </w:r>
      <w:r w:rsidR="35BABA86" w:rsidRPr="00FF45B5">
        <w:t xml:space="preserve"> feedback</w:t>
      </w:r>
      <w:r w:rsidR="7ADFF950" w:rsidRPr="00FF45B5">
        <w:t xml:space="preserve"> and a </w:t>
      </w:r>
      <w:r w:rsidR="35A6B508" w:rsidRPr="00FF45B5">
        <w:t>‘</w:t>
      </w:r>
      <w:r w:rsidR="7ADFF950" w:rsidRPr="00FF45B5">
        <w:t>grow</w:t>
      </w:r>
      <w:r w:rsidR="35A6B508" w:rsidRPr="00FF45B5">
        <w:t>’</w:t>
      </w:r>
      <w:r w:rsidR="7ADFF950" w:rsidRPr="00FF45B5">
        <w:t xml:space="preserve"> comment is something to improve on. </w:t>
      </w:r>
      <w:r w:rsidR="7FD4988D" w:rsidRPr="00FF45B5">
        <w:t>Students consider the following questions to assist in offering feedback</w:t>
      </w:r>
      <w:r w:rsidR="004B508E">
        <w:t>:</w:t>
      </w:r>
    </w:p>
    <w:p w14:paraId="599F2997" w14:textId="09CDEEB4" w:rsidR="003B2DA7" w:rsidRDefault="212DBC3E" w:rsidP="00B62E42">
      <w:pPr>
        <w:pStyle w:val="ListBullet"/>
        <w:ind w:left="1134"/>
      </w:pPr>
      <w:r w:rsidRPr="7B34AE79">
        <w:t>Is there a good balance of different sentence</w:t>
      </w:r>
      <w:r w:rsidR="1075DEB0" w:rsidRPr="7B34AE79">
        <w:t xml:space="preserve"> types</w:t>
      </w:r>
      <w:r w:rsidRPr="7B34AE79">
        <w:t xml:space="preserve"> in</w:t>
      </w:r>
      <w:r w:rsidR="3CCF1834" w:rsidRPr="7B34AE79">
        <w:t>cluding personal and objective arguments?</w:t>
      </w:r>
    </w:p>
    <w:p w14:paraId="601A39FE" w14:textId="3C4B35AD" w:rsidR="003B2DA7" w:rsidRDefault="212DBC3E" w:rsidP="00B62E42">
      <w:pPr>
        <w:pStyle w:val="ListBullet"/>
        <w:ind w:left="1134"/>
      </w:pPr>
      <w:r w:rsidRPr="7B34AE79">
        <w:t>Are there any sentences that could be added or changed to make the argument and authority stronger?</w:t>
      </w:r>
    </w:p>
    <w:p w14:paraId="2C25D9E6" w14:textId="24B9D7A0" w:rsidR="003B2DA7" w:rsidRDefault="46BCA061" w:rsidP="00B62E42">
      <w:pPr>
        <w:pStyle w:val="ListBullet"/>
        <w:ind w:left="1134"/>
      </w:pPr>
      <w:r w:rsidRPr="7B34AE79">
        <w:t>Which sentences make the text more convincing or powerful?</w:t>
      </w:r>
    </w:p>
    <w:p w14:paraId="6A3D022C" w14:textId="3E3659AB" w:rsidR="003B2DA7" w:rsidRDefault="121A8F8B" w:rsidP="00B62E42">
      <w:pPr>
        <w:pStyle w:val="Heading2"/>
      </w:pPr>
      <w:bookmarkStart w:id="54" w:name="_Toc489858016"/>
      <w:bookmarkStart w:id="55" w:name="_Toc156921926"/>
      <w:r>
        <w:t xml:space="preserve">Lesson </w:t>
      </w:r>
      <w:r w:rsidR="15EF38E5">
        <w:t>10</w:t>
      </w:r>
      <w:r w:rsidR="00CF0A16">
        <w:t xml:space="preserve"> –</w:t>
      </w:r>
      <w:r>
        <w:t xml:space="preserve"> </w:t>
      </w:r>
      <w:r w:rsidR="00CF0A16">
        <w:t>e</w:t>
      </w:r>
      <w:r w:rsidR="77953D52">
        <w:t>valuating persuasive techniques</w:t>
      </w:r>
      <w:bookmarkEnd w:id="54"/>
      <w:bookmarkEnd w:id="55"/>
    </w:p>
    <w:p w14:paraId="704B1475" w14:textId="77777777" w:rsidR="00C54D4B" w:rsidRDefault="00C54D4B" w:rsidP="00B62E42">
      <w:r w:rsidRPr="009D17CC">
        <w:t>The following teaching and learning activities support multi-age settings.</w:t>
      </w:r>
    </w:p>
    <w:p w14:paraId="27337F8D" w14:textId="4F914BBB" w:rsidR="7C12BCEF" w:rsidRDefault="7C12BCEF" w:rsidP="00B62E42">
      <w:pPr>
        <w:pStyle w:val="Heading3"/>
      </w:pPr>
      <w:r>
        <w:t>Whole</w:t>
      </w:r>
    </w:p>
    <w:p w14:paraId="37E67092" w14:textId="1E3CA5BD" w:rsidR="61C82E55" w:rsidRPr="00FF45B5" w:rsidRDefault="75B82107" w:rsidP="00B62E42">
      <w:pPr>
        <w:pStyle w:val="ListNumber"/>
        <w:numPr>
          <w:ilvl w:val="0"/>
          <w:numId w:val="10"/>
        </w:numPr>
      </w:pPr>
      <w:r w:rsidRPr="00FF45B5">
        <w:t>‘I went to Kati-Thanda</w:t>
      </w:r>
      <w:r w:rsidR="1EB77ABD" w:rsidRPr="00FF45B5">
        <w:t xml:space="preserve"> Lake Eyre</w:t>
      </w:r>
      <w:r w:rsidRPr="00FF45B5">
        <w:t>, and I saw...</w:t>
      </w:r>
      <w:r w:rsidR="511872B3" w:rsidRPr="00FF45B5">
        <w:t>’</w:t>
      </w:r>
      <w:r w:rsidRPr="00FF45B5">
        <w:t>:  S</w:t>
      </w:r>
      <w:r w:rsidR="6E5339AB" w:rsidRPr="00FF45B5">
        <w:t>tudents sit in a circle</w:t>
      </w:r>
      <w:r w:rsidR="0FF21D0F" w:rsidRPr="00FF45B5">
        <w:t xml:space="preserve"> to p</w:t>
      </w:r>
      <w:r w:rsidR="753D66FA" w:rsidRPr="00FF45B5">
        <w:t>articipate in a</w:t>
      </w:r>
      <w:r w:rsidR="0FF21D0F" w:rsidRPr="00FF45B5">
        <w:t xml:space="preserve"> listening game</w:t>
      </w:r>
      <w:r w:rsidR="1B146215" w:rsidRPr="00FF45B5">
        <w:t xml:space="preserve"> based on their knowledge of Kati</w:t>
      </w:r>
      <w:r w:rsidR="43C60387" w:rsidRPr="00FF45B5">
        <w:t xml:space="preserve"> </w:t>
      </w:r>
      <w:r w:rsidR="1B146215" w:rsidRPr="00FF45B5">
        <w:t>Thanda</w:t>
      </w:r>
      <w:r w:rsidR="4DBE1460" w:rsidRPr="00FF45B5">
        <w:t>-</w:t>
      </w:r>
      <w:r w:rsidR="07A7E660" w:rsidRPr="00FF45B5">
        <w:t>Lake Eyre</w:t>
      </w:r>
      <w:r w:rsidR="0FF21D0F" w:rsidRPr="00FF45B5">
        <w:t xml:space="preserve">. </w:t>
      </w:r>
      <w:r w:rsidR="78A1A453" w:rsidRPr="00FF45B5">
        <w:t>Select</w:t>
      </w:r>
      <w:r w:rsidR="0FF21D0F" w:rsidRPr="00FF45B5">
        <w:t xml:space="preserve"> a student to begin </w:t>
      </w:r>
      <w:r w:rsidR="652CEFAC" w:rsidRPr="00FF45B5">
        <w:t>the sentence</w:t>
      </w:r>
      <w:r w:rsidR="2710D493" w:rsidRPr="00FF45B5">
        <w:t xml:space="preserve"> ‘I went to Kati</w:t>
      </w:r>
      <w:r w:rsidR="25CD8637" w:rsidRPr="00FF45B5">
        <w:t xml:space="preserve"> </w:t>
      </w:r>
      <w:r w:rsidR="193AB118" w:rsidRPr="00FF45B5">
        <w:t>Thanda</w:t>
      </w:r>
      <w:r w:rsidR="5261378C" w:rsidRPr="00FF45B5">
        <w:t>-</w:t>
      </w:r>
      <w:r w:rsidR="2BBBAF2F" w:rsidRPr="00FF45B5">
        <w:t>Lake Eyre</w:t>
      </w:r>
      <w:r w:rsidR="193AB118" w:rsidRPr="00FF45B5">
        <w:t>,</w:t>
      </w:r>
      <w:r w:rsidR="2710D493" w:rsidRPr="00FF45B5">
        <w:t xml:space="preserve"> and I saw</w:t>
      </w:r>
      <w:r w:rsidR="25EFA9FB" w:rsidRPr="00FF45B5">
        <w:t>..</w:t>
      </w:r>
      <w:r w:rsidR="0CB0A1BE" w:rsidRPr="00FF45B5">
        <w:t>.’ S</w:t>
      </w:r>
      <w:r w:rsidR="7E7BE15A" w:rsidRPr="00FF45B5">
        <w:t>tudent</w:t>
      </w:r>
      <w:r w:rsidR="7B8FCF30" w:rsidRPr="00FF45B5">
        <w:t>s</w:t>
      </w:r>
      <w:r w:rsidR="5A969F3D" w:rsidRPr="00FF45B5">
        <w:t xml:space="preserve"> apply active listening by repeating the sentence and repeating the previous response</w:t>
      </w:r>
      <w:r w:rsidR="6A0DF58A" w:rsidRPr="00FF45B5">
        <w:t xml:space="preserve"> from their peer</w:t>
      </w:r>
      <w:r w:rsidR="5A969F3D" w:rsidRPr="00FF45B5">
        <w:t xml:space="preserve"> before adding on with a new idea</w:t>
      </w:r>
      <w:r w:rsidR="2353C42E" w:rsidRPr="00FF45B5">
        <w:t>.</w:t>
      </w:r>
      <w:r w:rsidR="6F428B9C" w:rsidRPr="00FF45B5">
        <w:t xml:space="preserve"> For example, </w:t>
      </w:r>
      <w:r w:rsidR="40E9E3AF" w:rsidRPr="00FF45B5">
        <w:t xml:space="preserve">I went to Kati Thanda Lake Eyre, and I saw </w:t>
      </w:r>
      <w:r w:rsidR="4FA9FEEA" w:rsidRPr="00FF45B5">
        <w:t xml:space="preserve">a lake, </w:t>
      </w:r>
      <w:r w:rsidR="6F428B9C" w:rsidRPr="00FF45B5">
        <w:t xml:space="preserve">a frog, a </w:t>
      </w:r>
      <w:r w:rsidR="11689F30" w:rsidRPr="00FF45B5">
        <w:t>river</w:t>
      </w:r>
      <w:r w:rsidR="6F428B9C" w:rsidRPr="00FF45B5">
        <w:t xml:space="preserve">, </w:t>
      </w:r>
      <w:r w:rsidR="65908FB6" w:rsidRPr="00FF45B5">
        <w:t xml:space="preserve">a </w:t>
      </w:r>
      <w:r w:rsidR="3623B5C1" w:rsidRPr="00FF45B5">
        <w:t>pelican</w:t>
      </w:r>
      <w:r w:rsidR="49B4E831" w:rsidRPr="00FF45B5">
        <w:t>.</w:t>
      </w:r>
      <w:r w:rsidR="7032AA25" w:rsidRPr="00FF45B5">
        <w:t xml:space="preserve"> </w:t>
      </w:r>
      <w:r w:rsidR="12FFB367" w:rsidRPr="00FF45B5">
        <w:t>The game continues until all students have had the opportunity to participate.</w:t>
      </w:r>
    </w:p>
    <w:p w14:paraId="65B41F89" w14:textId="5FB2B156" w:rsidR="61C82E55" w:rsidRPr="00FF45B5" w:rsidRDefault="5F2674CB" w:rsidP="00B62E42">
      <w:pPr>
        <w:pStyle w:val="ListNumber"/>
      </w:pPr>
      <w:r w:rsidRPr="00FF45B5">
        <w:t>As a class, s</w:t>
      </w:r>
      <w:r w:rsidR="37E516AC" w:rsidRPr="00FF45B5">
        <w:t>how the video from t</w:t>
      </w:r>
      <w:r w:rsidR="406C3BBE" w:rsidRPr="00FF45B5">
        <w:t xml:space="preserve">he </w:t>
      </w:r>
      <w:hyperlink r:id="rId96">
        <w:r w:rsidR="38EE96B2" w:rsidRPr="00FF45B5">
          <w:rPr>
            <w:rStyle w:val="Hyperlink"/>
          </w:rPr>
          <w:t>South Australia's Guide to Kati Thanda-Lake Eyre</w:t>
        </w:r>
        <w:r w:rsidR="00C54624">
          <w:rPr>
            <w:rStyle w:val="Hyperlink"/>
          </w:rPr>
          <w:t xml:space="preserve"> </w:t>
        </w:r>
        <w:r w:rsidR="38EE96B2" w:rsidRPr="00FF45B5">
          <w:rPr>
            <w:rStyle w:val="Hyperlink"/>
          </w:rPr>
          <w:t>Travel blog</w:t>
        </w:r>
      </w:hyperlink>
      <w:r w:rsidR="182A4CEE" w:rsidRPr="00FF45B5">
        <w:t xml:space="preserve"> and</w:t>
      </w:r>
      <w:r w:rsidR="202A2B16" w:rsidRPr="00FF45B5">
        <w:t xml:space="preserve"> determine its genre</w:t>
      </w:r>
      <w:r w:rsidR="12BCE32F" w:rsidRPr="00FF45B5">
        <w:t xml:space="preserve"> </w:t>
      </w:r>
      <w:r w:rsidR="5058B806" w:rsidRPr="00FF45B5">
        <w:t>using guiding questions</w:t>
      </w:r>
      <w:r w:rsidR="008C5D70">
        <w:t>:</w:t>
      </w:r>
    </w:p>
    <w:p w14:paraId="1607546E" w14:textId="2F26418F" w:rsidR="61C82E55" w:rsidRPr="00FF45B5" w:rsidRDefault="679C5447" w:rsidP="00B62E42">
      <w:pPr>
        <w:pStyle w:val="ListBullet"/>
        <w:ind w:left="1134"/>
      </w:pPr>
      <w:r w:rsidRPr="00FF45B5">
        <w:t>What is the purpose of the text? Is it to inform, persuade or entertain?</w:t>
      </w:r>
    </w:p>
    <w:p w14:paraId="7312C071" w14:textId="69ADDE0B" w:rsidR="61C82E55" w:rsidRPr="00FF45B5" w:rsidRDefault="679C5447" w:rsidP="00B62E42">
      <w:pPr>
        <w:pStyle w:val="ListBullet"/>
        <w:ind w:left="1134"/>
      </w:pPr>
      <w:r w:rsidRPr="00FF45B5">
        <w:lastRenderedPageBreak/>
        <w:t>What is the subject matter of the text?</w:t>
      </w:r>
    </w:p>
    <w:p w14:paraId="0C63531B" w14:textId="113B1752" w:rsidR="61C82E55" w:rsidRPr="00FF45B5" w:rsidRDefault="679C5447" w:rsidP="00B62E42">
      <w:pPr>
        <w:pStyle w:val="ListBullet"/>
        <w:ind w:left="1134"/>
      </w:pPr>
      <w:r w:rsidRPr="00FF45B5">
        <w:t>What language and features can be used?</w:t>
      </w:r>
    </w:p>
    <w:p w14:paraId="5D69002B" w14:textId="22FA514C" w:rsidR="61C82E55" w:rsidRPr="00FF45B5" w:rsidRDefault="679C5447" w:rsidP="00B62E42">
      <w:pPr>
        <w:pStyle w:val="ListBullet"/>
        <w:ind w:left="1134"/>
      </w:pPr>
      <w:r w:rsidRPr="00FF45B5">
        <w:t>How is the text presented (form)?</w:t>
      </w:r>
    </w:p>
    <w:p w14:paraId="1E50C8F4" w14:textId="780DA666" w:rsidR="61C82E55" w:rsidRPr="00FF45B5" w:rsidRDefault="679C5447" w:rsidP="00B62E42">
      <w:pPr>
        <w:pStyle w:val="ListBullet"/>
        <w:ind w:left="1134"/>
      </w:pPr>
      <w:r w:rsidRPr="00FF45B5">
        <w:t>How is the text communicated (mode)?</w:t>
      </w:r>
    </w:p>
    <w:p w14:paraId="1463DF1B" w14:textId="0C21FAA0" w:rsidR="61C82E55" w:rsidRPr="00FF45B5" w:rsidRDefault="679C5447" w:rsidP="00B62E42">
      <w:pPr>
        <w:pStyle w:val="ListBullet"/>
        <w:ind w:left="1134"/>
      </w:pPr>
      <w:r w:rsidRPr="00FF45B5">
        <w:t>How is the text conveyed (medium)?</w:t>
      </w:r>
    </w:p>
    <w:p w14:paraId="65950F3C" w14:textId="2CC41934" w:rsidR="61C82E55" w:rsidRPr="00FF45B5" w:rsidRDefault="4301E56B" w:rsidP="00B62E42">
      <w:pPr>
        <w:pStyle w:val="ListNumber"/>
      </w:pPr>
      <w:r w:rsidRPr="00FF45B5">
        <w:t>S</w:t>
      </w:r>
      <w:r w:rsidR="221DFD93" w:rsidRPr="00FF45B5">
        <w:t xml:space="preserve">tudents </w:t>
      </w:r>
      <w:hyperlink r:id="rId97">
        <w:r w:rsidR="2E34C178" w:rsidRPr="00FF45B5">
          <w:rPr>
            <w:rStyle w:val="Hyperlink"/>
          </w:rPr>
          <w:t>Think-Pair-Share</w:t>
        </w:r>
      </w:hyperlink>
      <w:r w:rsidR="221DFD93" w:rsidRPr="00FF45B5">
        <w:t xml:space="preserve"> </w:t>
      </w:r>
      <w:r w:rsidR="1184F57B" w:rsidRPr="00FF45B5">
        <w:t>to determine if spoken text would have made</w:t>
      </w:r>
      <w:r w:rsidR="6BEC754E" w:rsidRPr="00FF45B5">
        <w:t xml:space="preserve"> the </w:t>
      </w:r>
      <w:r w:rsidR="39A19A27" w:rsidRPr="00FF45B5">
        <w:t>video</w:t>
      </w:r>
      <w:r w:rsidR="6BEC754E" w:rsidRPr="00FF45B5">
        <w:t xml:space="preserve"> more persuasive</w:t>
      </w:r>
      <w:r w:rsidR="248EF524" w:rsidRPr="00FF45B5">
        <w:t>.</w:t>
      </w:r>
      <w:r w:rsidR="161D27BE" w:rsidRPr="00FF45B5">
        <w:t xml:space="preserve"> </w:t>
      </w:r>
      <w:r w:rsidR="5385CD4F" w:rsidRPr="00FF45B5">
        <w:t>Ask students w</w:t>
      </w:r>
      <w:r w:rsidR="70B7A26F" w:rsidRPr="00FF45B5">
        <w:t xml:space="preserve">hat </w:t>
      </w:r>
      <w:r w:rsidR="161D27BE" w:rsidRPr="00FF45B5">
        <w:t xml:space="preserve">the spoken text </w:t>
      </w:r>
      <w:r w:rsidR="00B6750E" w:rsidRPr="00FF45B5">
        <w:t xml:space="preserve">would have sounded like if </w:t>
      </w:r>
      <w:r w:rsidR="44D51208" w:rsidRPr="00FF45B5">
        <w:t>its purpose was to persuade</w:t>
      </w:r>
      <w:r w:rsidR="49E3148D" w:rsidRPr="00FF45B5">
        <w:t>.</w:t>
      </w:r>
    </w:p>
    <w:p w14:paraId="6C5759A5" w14:textId="11020EDF" w:rsidR="61C82E55" w:rsidRPr="00FF45B5" w:rsidRDefault="705CB99B" w:rsidP="00B62E42">
      <w:pPr>
        <w:pStyle w:val="ListNumber"/>
      </w:pPr>
      <w:r w:rsidRPr="00FF45B5">
        <w:t>Display</w:t>
      </w:r>
      <w:r w:rsidR="602A9C67" w:rsidRPr="00FF45B5">
        <w:t xml:space="preserve"> </w:t>
      </w:r>
      <w:r w:rsidRPr="00FF45B5">
        <w:t>the following passage and r</w:t>
      </w:r>
      <w:r w:rsidR="0784B7DB" w:rsidRPr="00FF45B5">
        <w:t xml:space="preserve">ead </w:t>
      </w:r>
      <w:r w:rsidR="746D2D04" w:rsidRPr="00FF45B5">
        <w:t>aloud</w:t>
      </w:r>
      <w:r w:rsidR="0784B7DB" w:rsidRPr="00FF45B5">
        <w:t xml:space="preserve"> </w:t>
      </w:r>
      <w:r w:rsidR="3C7250A8" w:rsidRPr="00FF45B5">
        <w:t xml:space="preserve">without </w:t>
      </w:r>
      <w:r w:rsidR="4227603A" w:rsidRPr="00FF45B5">
        <w:t>prosod</w:t>
      </w:r>
      <w:r w:rsidR="104ED8C5" w:rsidRPr="00FF45B5">
        <w:t>y.</w:t>
      </w:r>
    </w:p>
    <w:p w14:paraId="454D5638" w14:textId="04CDDD78" w:rsidR="61C82E55" w:rsidRDefault="3AD6B792" w:rsidP="00B62E42">
      <w:pPr>
        <w:pStyle w:val="FeatureBox4"/>
      </w:pPr>
      <w:r w:rsidRPr="7B34AE79">
        <w:t>To discover Kati Thanda-Lake Eyre in all its glory, check out our guide detailing how and when to visit, what Kati Thanda-Lake Eyre tours do and where to stay during your time in the outback.</w:t>
      </w:r>
    </w:p>
    <w:p w14:paraId="01AA5CE2" w14:textId="63B10DE4" w:rsidR="22A93A1F" w:rsidRPr="00FF45B5" w:rsidRDefault="19BC1B5F" w:rsidP="00B62E42">
      <w:pPr>
        <w:pStyle w:val="ListNumber"/>
      </w:pPr>
      <w:r w:rsidRPr="00FF45B5">
        <w:t>After reading,</w:t>
      </w:r>
      <w:r w:rsidR="2CEE9975" w:rsidRPr="00FF45B5">
        <w:t xml:space="preserve"> </w:t>
      </w:r>
      <w:r w:rsidR="48C2F828" w:rsidRPr="00FF45B5">
        <w:t>a</w:t>
      </w:r>
      <w:r w:rsidR="2CEE9975" w:rsidRPr="00FF45B5">
        <w:t xml:space="preserve">sk students </w:t>
      </w:r>
      <w:r w:rsidR="7F77D155" w:rsidRPr="00FF45B5">
        <w:t>how the text could sound more persuasive</w:t>
      </w:r>
      <w:r w:rsidR="0C115169" w:rsidRPr="00FF45B5">
        <w:t>.</w:t>
      </w:r>
      <w:r w:rsidR="2CEE9975" w:rsidRPr="00FF45B5">
        <w:t xml:space="preserve"> </w:t>
      </w:r>
      <w:r w:rsidR="3B5534DA" w:rsidRPr="00FF45B5">
        <w:t xml:space="preserve">For example, </w:t>
      </w:r>
      <w:r w:rsidR="4964BD04" w:rsidRPr="00FF45B5">
        <w:t xml:space="preserve">changes to </w:t>
      </w:r>
      <w:r w:rsidR="5C695D37" w:rsidRPr="00FF45B5">
        <w:t>volume and intonation</w:t>
      </w:r>
      <w:r w:rsidR="55059801" w:rsidRPr="00FF45B5">
        <w:t>.</w:t>
      </w:r>
    </w:p>
    <w:p w14:paraId="78652CBB" w14:textId="0A37F56B" w:rsidR="61C82E55" w:rsidRPr="00FF45B5" w:rsidRDefault="0B9C2D9F" w:rsidP="00B62E42">
      <w:pPr>
        <w:pStyle w:val="ListNumber"/>
      </w:pPr>
      <w:r w:rsidRPr="00FF45B5">
        <w:t>In pairs, students</w:t>
      </w:r>
      <w:r w:rsidR="390BDD49" w:rsidRPr="00FF45B5">
        <w:t xml:space="preserve"> read the passage</w:t>
      </w:r>
      <w:r w:rsidR="348D4D70" w:rsidRPr="00FF45B5">
        <w:t xml:space="preserve"> </w:t>
      </w:r>
      <w:r w:rsidR="3B7897CF" w:rsidRPr="00FF45B5">
        <w:t xml:space="preserve">from activity 4 </w:t>
      </w:r>
      <w:r w:rsidR="348D4D70" w:rsidRPr="00FF45B5">
        <w:t xml:space="preserve">using </w:t>
      </w:r>
      <w:r w:rsidR="30731EF9" w:rsidRPr="00FF45B5">
        <w:t xml:space="preserve">prosody </w:t>
      </w:r>
      <w:r w:rsidR="74543AFC" w:rsidRPr="00FF45B5">
        <w:t>for</w:t>
      </w:r>
      <w:r w:rsidR="30731EF9" w:rsidRPr="00FF45B5">
        <w:t xml:space="preserve"> persuasive</w:t>
      </w:r>
      <w:r w:rsidR="00530E2D" w:rsidRPr="00FF45B5">
        <w:t xml:space="preserve"> effect.</w:t>
      </w:r>
    </w:p>
    <w:p w14:paraId="20D2D5AD" w14:textId="2903A222" w:rsidR="61C82E55" w:rsidRPr="00FF45B5" w:rsidRDefault="0B797BA0" w:rsidP="00B62E42">
      <w:pPr>
        <w:pStyle w:val="ListNumber"/>
      </w:pPr>
      <w:r w:rsidRPr="00FF45B5">
        <w:t>Display</w:t>
      </w:r>
      <w:r w:rsidR="3C2E675A" w:rsidRPr="00FF45B5">
        <w:t xml:space="preserve"> </w:t>
      </w:r>
      <w:hyperlink w:anchor="_Resource_12:_">
        <w:r w:rsidR="0015052E">
          <w:rPr>
            <w:rStyle w:val="Hyperlink"/>
          </w:rPr>
          <w:t>Resource 12 – Kati Thanda-Lake Eyre</w:t>
        </w:r>
        <w:r w:rsidR="3202CFA2" w:rsidRPr="00FF45B5">
          <w:rPr>
            <w:rStyle w:val="Hyperlink"/>
          </w:rPr>
          <w:t>.</w:t>
        </w:r>
      </w:hyperlink>
      <w:r w:rsidR="41EA316B" w:rsidRPr="00FF45B5">
        <w:t xml:space="preserve"> </w:t>
      </w:r>
      <w:r w:rsidR="792FABA5" w:rsidRPr="00FF45B5">
        <w:t>Read</w:t>
      </w:r>
      <w:r w:rsidR="1A75DD19" w:rsidRPr="00FF45B5">
        <w:t xml:space="preserve"> aloud to students</w:t>
      </w:r>
      <w:r w:rsidR="3CF053DD" w:rsidRPr="00FF45B5">
        <w:t xml:space="preserve"> without prosody</w:t>
      </w:r>
      <w:r w:rsidR="1A75DD19" w:rsidRPr="00FF45B5">
        <w:t>.</w:t>
      </w:r>
    </w:p>
    <w:p w14:paraId="67E9C8F7" w14:textId="41AD3ED8" w:rsidR="61C82E55" w:rsidRPr="008C5D70" w:rsidRDefault="4152A719" w:rsidP="00B62E42">
      <w:pPr>
        <w:pStyle w:val="FeatureBox4"/>
        <w:rPr>
          <w:b/>
          <w:bCs/>
          <w:color w:val="000000" w:themeColor="text1"/>
        </w:rPr>
      </w:pPr>
      <w:r w:rsidRPr="008C5D70">
        <w:rPr>
          <w:b/>
          <w:bCs/>
        </w:rPr>
        <w:t>Kati Thanda-Lake Eyre</w:t>
      </w:r>
    </w:p>
    <w:p w14:paraId="35C569C0" w14:textId="2E50AFB3" w:rsidR="61C82E55" w:rsidRPr="008C0583" w:rsidRDefault="4152A719" w:rsidP="00B62E42">
      <w:pPr>
        <w:pStyle w:val="FeatureBox4"/>
      </w:pPr>
      <w:r w:rsidRPr="7B34AE79">
        <w:lastRenderedPageBreak/>
        <w:t xml:space="preserve">Everyone must visit Kati Thanda-Lake Eyre! This place captivates visitors with its vast stretch of glistening salt crystals. It is truly a marvel of nature. The true enchantment unfolds when desert rains transform the lake. Every few years, the lake causes an abundance of wildlife and breathtaking natural scenery. How would you like to see to see the expansive lake from high up in the air? It’s as easy as booking a flight from one of the neighbouring towns. Then you can lie in your swag at night and gaze upon the stars. </w:t>
      </w:r>
      <w:r w:rsidR="75D540C1" w:rsidRPr="7B34AE79">
        <w:t xml:space="preserve">Can you resist the allure of such an awe-inspiring sight? </w:t>
      </w:r>
      <w:r w:rsidRPr="7B34AE79">
        <w:t>Plan your trip now and</w:t>
      </w:r>
      <w:r w:rsidRPr="7B34AE79">
        <w:rPr>
          <w:color w:val="374151"/>
        </w:rPr>
        <w:t xml:space="preserve"> </w:t>
      </w:r>
      <w:r w:rsidRPr="008C0583">
        <w:t>make sure to visit Kati Thanda-Lake Eyre!</w:t>
      </w:r>
    </w:p>
    <w:p w14:paraId="37C50D3F" w14:textId="68712796" w:rsidR="1FAAA69F" w:rsidRPr="00FF45B5" w:rsidRDefault="49A311A1" w:rsidP="00B62E42">
      <w:pPr>
        <w:pStyle w:val="ListNumber"/>
      </w:pPr>
      <w:r w:rsidRPr="00FF45B5">
        <w:t xml:space="preserve">As a class, </w:t>
      </w:r>
      <w:r w:rsidR="48B5D21D" w:rsidRPr="00FF45B5">
        <w:t>identify</w:t>
      </w:r>
      <w:r w:rsidR="393A168A" w:rsidRPr="00FF45B5">
        <w:t xml:space="preserve"> </w:t>
      </w:r>
      <w:r w:rsidR="26C53D16" w:rsidRPr="00FF45B5">
        <w:t xml:space="preserve">the </w:t>
      </w:r>
      <w:r w:rsidR="2BFC3F42" w:rsidRPr="00FF45B5">
        <w:t>persuasive language features</w:t>
      </w:r>
      <w:r w:rsidR="2007D82C" w:rsidRPr="00FF45B5">
        <w:t xml:space="preserve"> </w:t>
      </w:r>
      <w:r w:rsidR="6B262215" w:rsidRPr="00FF45B5">
        <w:t>the author has used to write</w:t>
      </w:r>
      <w:r w:rsidR="2007D82C" w:rsidRPr="00FF45B5">
        <w:t xml:space="preserve"> the </w:t>
      </w:r>
      <w:r w:rsidR="4AC98DAA" w:rsidRPr="00FF45B5">
        <w:t>argument.</w:t>
      </w:r>
      <w:r w:rsidR="58B5A5D4" w:rsidRPr="00FF45B5">
        <w:t xml:space="preserve"> For example,</w:t>
      </w:r>
      <w:r w:rsidR="1A1B2B7B" w:rsidRPr="00FF45B5">
        <w:t xml:space="preserve"> emotive language, rhetorical questions, a combination of question types, subjective and objective language.</w:t>
      </w:r>
    </w:p>
    <w:p w14:paraId="299EF365" w14:textId="2FABEBA2" w:rsidR="1FAAA69F" w:rsidRPr="00FF45B5" w:rsidRDefault="4E13CE5B" w:rsidP="00B62E42">
      <w:pPr>
        <w:pStyle w:val="ListNumber"/>
      </w:pPr>
      <w:r w:rsidRPr="00FF45B5">
        <w:t>I</w:t>
      </w:r>
      <w:r w:rsidR="1A1B2B7B" w:rsidRPr="00FF45B5">
        <w:t xml:space="preserve">dentify the persuasive techniques that can </w:t>
      </w:r>
      <w:r w:rsidR="75A4A4FC" w:rsidRPr="00FF45B5">
        <w:t>b</w:t>
      </w:r>
      <w:r w:rsidR="1A1B2B7B" w:rsidRPr="00FF45B5">
        <w:t>e added to</w:t>
      </w:r>
      <w:r w:rsidR="72E46023" w:rsidRPr="00FF45B5">
        <w:t xml:space="preserve"> orally</w:t>
      </w:r>
      <w:r w:rsidR="1A1B2B7B" w:rsidRPr="00FF45B5">
        <w:t xml:space="preserve"> present the argument</w:t>
      </w:r>
      <w:r w:rsidR="5D19AF22" w:rsidRPr="00FF45B5">
        <w:t xml:space="preserve"> for the purpose of expanding meaning and </w:t>
      </w:r>
      <w:r w:rsidR="1C42C676" w:rsidRPr="00FF45B5">
        <w:t>engaging</w:t>
      </w:r>
      <w:r w:rsidR="5D19AF22" w:rsidRPr="00FF45B5">
        <w:t xml:space="preserve"> the audience</w:t>
      </w:r>
      <w:r w:rsidR="1A1B2B7B" w:rsidRPr="00FF45B5">
        <w:t xml:space="preserve">. For example, </w:t>
      </w:r>
      <w:r w:rsidR="02721917" w:rsidRPr="00FF45B5">
        <w:t>adjust</w:t>
      </w:r>
      <w:r w:rsidR="5ECEB8AA" w:rsidRPr="00FF45B5">
        <w:t xml:space="preserve">ing </w:t>
      </w:r>
      <w:r w:rsidR="44E9B150" w:rsidRPr="00FF45B5">
        <w:t xml:space="preserve">the </w:t>
      </w:r>
      <w:r w:rsidR="5ECEB8AA" w:rsidRPr="00FF45B5">
        <w:t>voice</w:t>
      </w:r>
      <w:r w:rsidR="07232B36" w:rsidRPr="00FF45B5">
        <w:t xml:space="preserve"> to show emotion, considering tone, pace and volume, incorporating movement or gesture.</w:t>
      </w:r>
    </w:p>
    <w:p w14:paraId="7D999850" w14:textId="568138F1" w:rsidR="1FAAA69F" w:rsidRPr="00FF45B5" w:rsidRDefault="355E0883" w:rsidP="00B62E42">
      <w:pPr>
        <w:pStyle w:val="ListNumber"/>
      </w:pPr>
      <w:r w:rsidRPr="00FF45B5">
        <w:t xml:space="preserve">Model </w:t>
      </w:r>
      <w:r w:rsidR="7C8FB4D4" w:rsidRPr="00FF45B5">
        <w:t xml:space="preserve">orally </w:t>
      </w:r>
      <w:r w:rsidRPr="00FF45B5">
        <w:t xml:space="preserve">presenting </w:t>
      </w:r>
      <w:hyperlink w:anchor="_Resource_12:_">
        <w:r w:rsidR="0015052E">
          <w:rPr>
            <w:rStyle w:val="Hyperlink"/>
          </w:rPr>
          <w:t>Resource 12 – Kati Thanda-Lake Eyre</w:t>
        </w:r>
      </w:hyperlink>
      <w:r w:rsidRPr="00FF45B5">
        <w:t xml:space="preserve"> using </w:t>
      </w:r>
      <w:r w:rsidR="07683AAD" w:rsidRPr="00FF45B5">
        <w:t>the persuasive techniques identified</w:t>
      </w:r>
      <w:r w:rsidR="5084F735" w:rsidRPr="00FF45B5">
        <w:t>, reading prosodically.</w:t>
      </w:r>
    </w:p>
    <w:p w14:paraId="30EA2545" w14:textId="06F0D36F" w:rsidR="1FAAA69F" w:rsidRPr="00FF45B5" w:rsidRDefault="20BAD4F7" w:rsidP="00B62E42">
      <w:pPr>
        <w:pStyle w:val="ListNumber"/>
      </w:pPr>
      <w:r w:rsidRPr="00FF45B5">
        <w:t xml:space="preserve">Explain that students will </w:t>
      </w:r>
      <w:r w:rsidR="1A4FF696" w:rsidRPr="00FF45B5">
        <w:t xml:space="preserve">orally </w:t>
      </w:r>
      <w:r w:rsidR="3F8AC476" w:rsidRPr="00FF45B5">
        <w:t>pres</w:t>
      </w:r>
      <w:r w:rsidR="3F8C20D4" w:rsidRPr="00FF45B5">
        <w:t>e</w:t>
      </w:r>
      <w:r w:rsidR="3F8AC476" w:rsidRPr="00FF45B5">
        <w:t>nt</w:t>
      </w:r>
      <w:r w:rsidR="3F8C20D4" w:rsidRPr="00FF45B5">
        <w:t xml:space="preserve"> their </w:t>
      </w:r>
      <w:r w:rsidR="491183CF" w:rsidRPr="00FF45B5">
        <w:t xml:space="preserve">multimodal </w:t>
      </w:r>
      <w:r w:rsidR="2A1E8CE7" w:rsidRPr="00FF45B5">
        <w:t>hometown</w:t>
      </w:r>
      <w:r w:rsidR="7C9AD7BE" w:rsidRPr="00FF45B5">
        <w:t xml:space="preserve"> </w:t>
      </w:r>
      <w:r w:rsidR="4B474B1D" w:rsidRPr="00FF45B5">
        <w:t>argument</w:t>
      </w:r>
      <w:r w:rsidR="7C9AD7BE" w:rsidRPr="00FF45B5">
        <w:t xml:space="preserve"> from </w:t>
      </w:r>
      <w:hyperlink w:anchor="_Lesson_9:_Using">
        <w:r w:rsidR="00D16C51" w:rsidRPr="00FF45B5">
          <w:rPr>
            <w:rStyle w:val="Hyperlink"/>
          </w:rPr>
          <w:t>L</w:t>
        </w:r>
        <w:r w:rsidR="7C9AD7BE" w:rsidRPr="00FF45B5">
          <w:rPr>
            <w:rStyle w:val="Hyperlink"/>
          </w:rPr>
          <w:t>esson 9</w:t>
        </w:r>
      </w:hyperlink>
      <w:r w:rsidR="3874FBC4" w:rsidRPr="00FF45B5">
        <w:t xml:space="preserve"> in a persuasive manner</w:t>
      </w:r>
      <w:r w:rsidR="5AF1E4BC" w:rsidRPr="00FF45B5">
        <w:t>.</w:t>
      </w:r>
    </w:p>
    <w:p w14:paraId="68E4FFF3" w14:textId="52A56EC1" w:rsidR="1FAAA69F" w:rsidRPr="00FF45B5" w:rsidRDefault="208C6FB9" w:rsidP="00B62E42">
      <w:pPr>
        <w:pStyle w:val="ListNumber"/>
      </w:pPr>
      <w:r w:rsidRPr="00FF45B5">
        <w:t xml:space="preserve">As a class, </w:t>
      </w:r>
      <w:r w:rsidR="634B87D3" w:rsidRPr="00FF45B5">
        <w:t>brainstorm what active listen</w:t>
      </w:r>
      <w:r w:rsidR="00CFDDAF" w:rsidRPr="00FF45B5">
        <w:t>ing</w:t>
      </w:r>
      <w:r w:rsidR="634B87D3" w:rsidRPr="00FF45B5">
        <w:t xml:space="preserve"> looks like.</w:t>
      </w:r>
    </w:p>
    <w:p w14:paraId="3227EB88" w14:textId="2F96B86F" w:rsidR="6501E618" w:rsidRPr="00FF45B5" w:rsidRDefault="6501E618" w:rsidP="00B62E42">
      <w:pPr>
        <w:pStyle w:val="ListNumber"/>
      </w:pPr>
      <w:r w:rsidRPr="00FF45B5">
        <w:t>Students practise orally presenting their hometown argument.</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0D6F614" w14:paraId="5755AA8E" w14:textId="77777777" w:rsidTr="622569D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69C50CD" w14:textId="48917A82" w:rsidR="40D6F614" w:rsidRDefault="28C62C4E" w:rsidP="00B62E42">
            <w:pPr>
              <w:rPr>
                <w:rFonts w:eastAsia="Arial"/>
              </w:rPr>
            </w:pPr>
            <w:r w:rsidRPr="7B34AE79">
              <w:rPr>
                <w:rFonts w:eastAsia="Arial"/>
              </w:rPr>
              <w:t>Stage 2 (small groups)</w:t>
            </w:r>
          </w:p>
        </w:tc>
        <w:tc>
          <w:tcPr>
            <w:tcW w:w="7280" w:type="dxa"/>
          </w:tcPr>
          <w:p w14:paraId="03BD8368" w14:textId="7F2EC7ED" w:rsidR="40D6F614" w:rsidRDefault="28C62C4E" w:rsidP="00B62E42">
            <w:pPr>
              <w:rPr>
                <w:rFonts w:eastAsia="Arial"/>
              </w:rPr>
            </w:pPr>
            <w:r w:rsidRPr="7B34AE79">
              <w:rPr>
                <w:rFonts w:eastAsia="Arial"/>
              </w:rPr>
              <w:t>Stage 3 (teacher</w:t>
            </w:r>
            <w:r w:rsidR="52A7CC87" w:rsidRPr="7B34AE79">
              <w:rPr>
                <w:rFonts w:eastAsia="Arial"/>
              </w:rPr>
              <w:t xml:space="preserve"> </w:t>
            </w:r>
            <w:r w:rsidRPr="7B34AE79">
              <w:rPr>
                <w:rFonts w:eastAsia="Arial"/>
              </w:rPr>
              <w:t>guided)</w:t>
            </w:r>
          </w:p>
        </w:tc>
      </w:tr>
      <w:tr w:rsidR="40D6F614" w14:paraId="70EDED9A" w14:textId="77777777" w:rsidTr="622569D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BC216EC" w14:textId="4A6B5DB3" w:rsidR="000D260B" w:rsidRPr="009971C6" w:rsidRDefault="4985F088" w:rsidP="00B62E42">
            <w:pPr>
              <w:pStyle w:val="ListNumber"/>
            </w:pPr>
            <w:r w:rsidRPr="009971C6">
              <w:t xml:space="preserve">In small groups, students present their </w:t>
            </w:r>
            <w:r w:rsidR="5CC4E7E0" w:rsidRPr="009971C6">
              <w:t>multimodal</w:t>
            </w:r>
            <w:r w:rsidR="1A13A0AD" w:rsidRPr="009971C6">
              <w:t xml:space="preserve"> </w:t>
            </w:r>
            <w:r w:rsidR="5CC4E7E0" w:rsidRPr="009971C6">
              <w:t>presentation</w:t>
            </w:r>
            <w:r w:rsidR="37481D91" w:rsidRPr="009971C6">
              <w:t xml:space="preserve"> to promote their hometown</w:t>
            </w:r>
            <w:r w:rsidR="4E4E5072" w:rsidRPr="009971C6">
              <w:t>.</w:t>
            </w:r>
            <w:r w:rsidRPr="009971C6">
              <w:t xml:space="preserve"> Encourage students to present with emotion us</w:t>
            </w:r>
            <w:r w:rsidR="5D072D6E" w:rsidRPr="009971C6">
              <w:t xml:space="preserve">ing prosody </w:t>
            </w:r>
            <w:r w:rsidRPr="009971C6">
              <w:t>and gestures</w:t>
            </w:r>
            <w:r w:rsidR="09376BDE" w:rsidRPr="009971C6">
              <w:t xml:space="preserve"> to engage their peers</w:t>
            </w:r>
            <w:r w:rsidRPr="009971C6">
              <w:t>.</w:t>
            </w:r>
          </w:p>
          <w:p w14:paraId="73F72BF4" w14:textId="13F680A9" w:rsidR="494B1F24" w:rsidRPr="00FF45B5" w:rsidRDefault="49119AFB" w:rsidP="00B62E42">
            <w:pPr>
              <w:pStyle w:val="ListNumber"/>
            </w:pPr>
            <w:r w:rsidRPr="009971C6">
              <w:lastRenderedPageBreak/>
              <w:t>Students apply active listening</w:t>
            </w:r>
            <w:r w:rsidR="6C71C2E5" w:rsidRPr="009971C6">
              <w:t xml:space="preserve"> skills</w:t>
            </w:r>
            <w:r w:rsidRPr="009971C6">
              <w:t xml:space="preserve"> </w:t>
            </w:r>
            <w:r w:rsidR="0279BC05" w:rsidRPr="009971C6">
              <w:t>to provide</w:t>
            </w:r>
            <w:r w:rsidRPr="009971C6">
              <w:t xml:space="preserve"> feedback</w:t>
            </w:r>
            <w:r w:rsidR="2DD6CC56" w:rsidRPr="009971C6">
              <w:t xml:space="preserve"> to their peers. Students </w:t>
            </w:r>
            <w:r w:rsidR="26EC5516" w:rsidRPr="009971C6">
              <w:t>identify</w:t>
            </w:r>
            <w:r w:rsidRPr="009971C6">
              <w:t xml:space="preserve"> the evidence </w:t>
            </w:r>
            <w:r w:rsidR="323FDE21" w:rsidRPr="009971C6">
              <w:t>a speaker has provided to support their hometown arguments.</w:t>
            </w:r>
          </w:p>
        </w:tc>
        <w:tc>
          <w:tcPr>
            <w:tcW w:w="7280" w:type="dxa"/>
          </w:tcPr>
          <w:p w14:paraId="3D29A424" w14:textId="72B284B2" w:rsidR="402722C5" w:rsidRPr="009971C6" w:rsidRDefault="2BC6D83B" w:rsidP="00B62E42">
            <w:pPr>
              <w:pStyle w:val="ListNumber"/>
            </w:pPr>
            <w:r w:rsidRPr="009971C6">
              <w:lastRenderedPageBreak/>
              <w:t xml:space="preserve">Explain that students will apply active listening strategies </w:t>
            </w:r>
            <w:r w:rsidR="015B4490" w:rsidRPr="009971C6">
              <w:t>to</w:t>
            </w:r>
            <w:r w:rsidRPr="009971C6">
              <w:t xml:space="preserve"> retell</w:t>
            </w:r>
            <w:r w:rsidR="37FBB9B2" w:rsidRPr="009971C6">
              <w:t xml:space="preserve">, </w:t>
            </w:r>
            <w:r w:rsidRPr="009971C6">
              <w:t xml:space="preserve">repeat </w:t>
            </w:r>
            <w:r w:rsidR="36391738" w:rsidRPr="009971C6">
              <w:t xml:space="preserve">or build on </w:t>
            </w:r>
            <w:r w:rsidRPr="009971C6">
              <w:t>what the speaker has expressed about their hometown</w:t>
            </w:r>
            <w:r w:rsidR="616677D7" w:rsidRPr="009971C6">
              <w:t>.</w:t>
            </w:r>
          </w:p>
          <w:p w14:paraId="5F846525" w14:textId="5D92CB47" w:rsidR="402722C5" w:rsidRPr="009971C6" w:rsidRDefault="0F2EF3DE" w:rsidP="00B62E42">
            <w:pPr>
              <w:pStyle w:val="ListNumber"/>
            </w:pPr>
            <w:r w:rsidRPr="009971C6">
              <w:lastRenderedPageBreak/>
              <w:t>Ask a student to present their hometown argument.</w:t>
            </w:r>
            <w:r w:rsidR="367AAB27" w:rsidRPr="009971C6">
              <w:t xml:space="preserve"> </w:t>
            </w:r>
            <w:r w:rsidR="616677D7" w:rsidRPr="009971C6">
              <w:t xml:space="preserve">Model </w:t>
            </w:r>
            <w:r w:rsidR="4CA86BF0" w:rsidRPr="009971C6">
              <w:t>retelling, repeating or building</w:t>
            </w:r>
            <w:r w:rsidR="2BC6D83B" w:rsidRPr="009971C6">
              <w:t xml:space="preserve"> on </w:t>
            </w:r>
            <w:r w:rsidR="39C9DD52" w:rsidRPr="009971C6">
              <w:t>the student’s argument</w:t>
            </w:r>
            <w:r w:rsidR="2BC6D83B" w:rsidRPr="009971C6">
              <w:t>.</w:t>
            </w:r>
          </w:p>
          <w:p w14:paraId="29E5A640" w14:textId="2EFA1636" w:rsidR="402722C5" w:rsidRPr="009971C6" w:rsidRDefault="2989991F" w:rsidP="00B62E42">
            <w:pPr>
              <w:pStyle w:val="ListNumber"/>
            </w:pPr>
            <w:r w:rsidRPr="009971C6">
              <w:t>In small groups, students present their multimodal presentation to engage their peers. Encourage students to present with emotion using prosody and gestures.</w:t>
            </w:r>
          </w:p>
          <w:p w14:paraId="10B38C44" w14:textId="4B32DFF2" w:rsidR="40D6F614" w:rsidRPr="00FF45B5" w:rsidRDefault="4E7FEAC8" w:rsidP="00B62E42">
            <w:pPr>
              <w:pStyle w:val="ListNumber"/>
            </w:pPr>
            <w:r w:rsidRPr="009971C6">
              <w:t>Students</w:t>
            </w:r>
            <w:r w:rsidR="274B6AA8" w:rsidRPr="009971C6">
              <w:t xml:space="preserve"> apply active listening skills by retellin</w:t>
            </w:r>
            <w:r w:rsidR="51F6838C" w:rsidRPr="009971C6">
              <w:t xml:space="preserve">g, </w:t>
            </w:r>
            <w:r w:rsidR="274B6AA8" w:rsidRPr="009971C6">
              <w:t xml:space="preserve">repeating or by building on from what </w:t>
            </w:r>
            <w:r w:rsidR="41C3C1CE" w:rsidRPr="009971C6">
              <w:t>their peers have said</w:t>
            </w:r>
            <w:r w:rsidR="669B18F8" w:rsidRPr="009971C6">
              <w:t xml:space="preserve"> and identify the evidence a speaker has provided to support their argument.</w:t>
            </w:r>
          </w:p>
        </w:tc>
      </w:tr>
    </w:tbl>
    <w:p w14:paraId="3BA30521" w14:textId="365F1C6B" w:rsidR="48201D14" w:rsidRPr="009971C6" w:rsidRDefault="48201D14" w:rsidP="00B62E42">
      <w:pPr>
        <w:pStyle w:val="Heading3"/>
      </w:pPr>
      <w:r w:rsidRPr="622569D7">
        <w:lastRenderedPageBreak/>
        <w:t>Whole</w:t>
      </w:r>
    </w:p>
    <w:p w14:paraId="7DCB7CF6" w14:textId="3913410C" w:rsidR="3FF77062" w:rsidRDefault="5DFAC5B6" w:rsidP="00B62E42">
      <w:pPr>
        <w:pStyle w:val="ListNumber"/>
      </w:pPr>
      <w:r w:rsidRPr="622569D7">
        <w:t>R</w:t>
      </w:r>
      <w:r w:rsidR="159FC783" w:rsidRPr="622569D7">
        <w:t>eflect</w:t>
      </w:r>
      <w:r w:rsidR="48201D14" w:rsidRPr="622569D7">
        <w:t xml:space="preserve"> on what </w:t>
      </w:r>
      <w:r w:rsidR="1F6D2DFD" w:rsidRPr="622569D7">
        <w:t xml:space="preserve">students </w:t>
      </w:r>
      <w:r w:rsidR="48201D14" w:rsidRPr="622569D7">
        <w:t>found most valuable, and how they felt about presenting and actively listening to their peers' arguments</w:t>
      </w:r>
      <w:r w:rsidR="06F08FA7" w:rsidRPr="622569D7">
        <w:t xml:space="preserve">. Evaluate </w:t>
      </w:r>
      <w:r w:rsidR="1F49E2FB" w:rsidRPr="622569D7">
        <w:t xml:space="preserve">how persuasive techniques </w:t>
      </w:r>
      <w:r w:rsidR="78B9F151" w:rsidRPr="622569D7">
        <w:t>served to enhance the effectiveness of an</w:t>
      </w:r>
      <w:r w:rsidR="1F49E2FB" w:rsidRPr="622569D7">
        <w:t xml:space="preserve"> argument</w:t>
      </w:r>
      <w:r w:rsidR="2634AB81" w:rsidRPr="622569D7">
        <w:t xml:space="preserve">, </w:t>
      </w:r>
      <w:r w:rsidR="1F49E2FB" w:rsidRPr="622569D7">
        <w:t>expand meaning and engag</w:t>
      </w:r>
      <w:r w:rsidR="0D4E0E33" w:rsidRPr="622569D7">
        <w:t>e</w:t>
      </w:r>
      <w:r w:rsidR="1F49E2FB" w:rsidRPr="622569D7">
        <w:t xml:space="preserve"> the audience.</w:t>
      </w:r>
    </w:p>
    <w:p w14:paraId="5C98A558" w14:textId="362E8253" w:rsidR="1FAAA69F" w:rsidRDefault="2BB3D000" w:rsidP="00B62E42">
      <w:pPr>
        <w:pStyle w:val="FeatureBox3"/>
      </w:pPr>
      <w:r w:rsidRPr="04D5BF38">
        <w:rPr>
          <w:b/>
          <w:bCs/>
        </w:rPr>
        <w:t xml:space="preserve">Stage 2 </w:t>
      </w:r>
      <w:r w:rsidR="0F4F3125" w:rsidRPr="04D5BF38">
        <w:rPr>
          <w:b/>
          <w:bCs/>
        </w:rPr>
        <w:t xml:space="preserve">Assessment task </w:t>
      </w:r>
      <w:r w:rsidR="60082A05" w:rsidRPr="04D5BF38">
        <w:rPr>
          <w:b/>
          <w:bCs/>
        </w:rPr>
        <w:t>4</w:t>
      </w:r>
      <w:r w:rsidR="0F4F3125" w:rsidRPr="04D5BF38">
        <w:rPr>
          <w:b/>
          <w:bCs/>
        </w:rPr>
        <w:t xml:space="preserve"> </w:t>
      </w:r>
      <w:r w:rsidR="0F4F3125">
        <w:t xml:space="preserve">– </w:t>
      </w:r>
      <w:r w:rsidR="000B2D03">
        <w:t>o</w:t>
      </w:r>
      <w:r w:rsidR="0F4F3125">
        <w:t>bservations from this lesson allow students to demonstrate achievement towards the following syllabus outcome and content point:</w:t>
      </w:r>
    </w:p>
    <w:p w14:paraId="23111EA8" w14:textId="5CB57B64" w:rsidR="1FAAA69F" w:rsidRDefault="6A416E75" w:rsidP="00B62E42">
      <w:pPr>
        <w:pStyle w:val="FeatureBox3"/>
        <w:rPr>
          <w:rFonts w:eastAsia="Arial"/>
          <w:color w:val="000000" w:themeColor="text1"/>
          <w:sz w:val="20"/>
          <w:szCs w:val="20"/>
          <w:lang w:val="en-GB"/>
        </w:rPr>
      </w:pPr>
      <w:r w:rsidRPr="00CD2865">
        <w:rPr>
          <w:b/>
          <w:bCs/>
          <w:lang w:val="en-GB"/>
        </w:rPr>
        <w:t>EN2-OLC-01</w:t>
      </w:r>
      <w:r w:rsidR="007D7FD0" w:rsidRPr="0E4C8A8D">
        <w:rPr>
          <w:lang w:val="en-GB"/>
        </w:rPr>
        <w:t xml:space="preserve"> </w:t>
      </w:r>
      <w:r w:rsidR="00A50064">
        <w:rPr>
          <w:lang w:val="en-GB"/>
        </w:rPr>
        <w:t xml:space="preserve">– </w:t>
      </w:r>
      <w:r w:rsidRPr="0E4C8A8D">
        <w:rPr>
          <w:lang w:val="en-GB"/>
        </w:rPr>
        <w:t>communicates with familiar audiences for social and learning purposes, by interacting, understanding and presenting</w:t>
      </w:r>
    </w:p>
    <w:p w14:paraId="49BFD622" w14:textId="77C76620" w:rsidR="1FAAA69F" w:rsidRPr="009971C6" w:rsidRDefault="007D7FD0" w:rsidP="00B62E42">
      <w:pPr>
        <w:pStyle w:val="FeatureBox3"/>
        <w:numPr>
          <w:ilvl w:val="0"/>
          <w:numId w:val="33"/>
        </w:numPr>
        <w:ind w:left="567" w:hanging="567"/>
      </w:pPr>
      <w:r>
        <w:rPr>
          <w:lang w:val="en-GB"/>
        </w:rPr>
        <w:t>i</w:t>
      </w:r>
      <w:r w:rsidR="3FF7DFAE" w:rsidRPr="04D5BF38">
        <w:rPr>
          <w:lang w:val="en-GB"/>
        </w:rPr>
        <w:t>dentify the evidence a speaker provides to support a particular point of view</w:t>
      </w:r>
      <w:r>
        <w:rPr>
          <w:lang w:val="en-GB"/>
        </w:rPr>
        <w:t>.</w:t>
      </w:r>
    </w:p>
    <w:p w14:paraId="23F190DB" w14:textId="214219A9" w:rsidR="795268E2" w:rsidRDefault="795268E2" w:rsidP="00B62E42">
      <w:pPr>
        <w:pStyle w:val="FeatureBox3"/>
      </w:pPr>
      <w:r w:rsidRPr="04D5BF38">
        <w:rPr>
          <w:b/>
          <w:bCs/>
        </w:rPr>
        <w:lastRenderedPageBreak/>
        <w:t xml:space="preserve">Stage 3 </w:t>
      </w:r>
      <w:r w:rsidR="12E8B3C9" w:rsidRPr="04D5BF38">
        <w:rPr>
          <w:b/>
          <w:bCs/>
        </w:rPr>
        <w:t xml:space="preserve">Assessment task 4 </w:t>
      </w:r>
      <w:r w:rsidR="12E8B3C9">
        <w:t xml:space="preserve">– </w:t>
      </w:r>
      <w:r w:rsidR="000B2D03">
        <w:t>o</w:t>
      </w:r>
      <w:r w:rsidR="12E8B3C9">
        <w:t>bservations from this lesson allow students to demonstrate achievement towards the following syllabus outcome</w:t>
      </w:r>
      <w:r w:rsidR="182C24AC">
        <w:t xml:space="preserve"> </w:t>
      </w:r>
      <w:r w:rsidR="12E8B3C9">
        <w:t>and content point:</w:t>
      </w:r>
    </w:p>
    <w:p w14:paraId="5421517A" w14:textId="215A7322" w:rsidR="1FAAA69F" w:rsidRDefault="51E3B903" w:rsidP="00B62E42">
      <w:pPr>
        <w:pStyle w:val="FeatureBox3"/>
      </w:pPr>
      <w:r w:rsidRPr="00CD2865">
        <w:rPr>
          <w:b/>
          <w:bCs/>
          <w:lang w:val="en-GB"/>
        </w:rPr>
        <w:t>EN3-OLC-01</w:t>
      </w:r>
      <w:r w:rsidR="00A50064">
        <w:rPr>
          <w:b/>
          <w:bCs/>
          <w:lang w:val="en-GB"/>
        </w:rPr>
        <w:t xml:space="preserve"> </w:t>
      </w:r>
      <w:r w:rsidR="00A50064" w:rsidRPr="000B2D03">
        <w:t>–</w:t>
      </w:r>
      <w:r w:rsidRPr="0E4C8A8D">
        <w:rPr>
          <w:lang w:val="en-GB"/>
        </w:rPr>
        <w:t xml:space="preserve"> communicates to wide audiences with social and cultural awareness, by interacting and presenting, and by analysing and evaluating for understanding</w:t>
      </w:r>
    </w:p>
    <w:p w14:paraId="56CD132A" w14:textId="29CA856F" w:rsidR="1FAAA69F" w:rsidRDefault="007D7FD0" w:rsidP="00B62E42">
      <w:pPr>
        <w:pStyle w:val="FeatureBox3"/>
        <w:numPr>
          <w:ilvl w:val="0"/>
          <w:numId w:val="33"/>
        </w:numPr>
        <w:ind w:left="567" w:hanging="567"/>
        <w:rPr>
          <w:lang w:val="en-GB"/>
        </w:rPr>
      </w:pPr>
      <w:r>
        <w:rPr>
          <w:lang w:val="en-GB"/>
        </w:rPr>
        <w:t>a</w:t>
      </w:r>
      <w:r w:rsidR="51E3B903" w:rsidRPr="40D6F614">
        <w:rPr>
          <w:lang w:val="en-GB"/>
        </w:rPr>
        <w:t>pply active listening strategies by retelling or repeating what another person has expressed and by building on what has been said</w:t>
      </w:r>
      <w:r>
        <w:rPr>
          <w:lang w:val="en-GB"/>
        </w:rPr>
        <w:t>.</w:t>
      </w:r>
    </w:p>
    <w:p w14:paraId="35E3A8BF" w14:textId="257CA9E3" w:rsidR="003B2DA7" w:rsidRDefault="17319095" w:rsidP="00B62E42">
      <w:pPr>
        <w:pStyle w:val="Heading2"/>
      </w:pPr>
      <w:bookmarkStart w:id="56" w:name="_Lesson_11:_Using"/>
      <w:bookmarkStart w:id="57" w:name="_Toc84682878"/>
      <w:bookmarkStart w:id="58" w:name="_Toc156921927"/>
      <w:bookmarkEnd w:id="56"/>
      <w:r>
        <w:t xml:space="preserve">Lesson </w:t>
      </w:r>
      <w:r w:rsidR="01279DED">
        <w:t>11</w:t>
      </w:r>
      <w:r w:rsidR="00CF0A16">
        <w:t xml:space="preserve"> –</w:t>
      </w:r>
      <w:r>
        <w:t xml:space="preserve"> </w:t>
      </w:r>
      <w:r w:rsidR="00CF0A16">
        <w:t>u</w:t>
      </w:r>
      <w:r w:rsidR="5B4F0170">
        <w:t>sing m</w:t>
      </w:r>
      <w:r w:rsidR="25CD2836">
        <w:t xml:space="preserve">odal words for </w:t>
      </w:r>
      <w:r w:rsidR="446307BD">
        <w:t xml:space="preserve">persuasive </w:t>
      </w:r>
      <w:r w:rsidR="25CD2836">
        <w:t>effect</w:t>
      </w:r>
      <w:bookmarkEnd w:id="57"/>
      <w:bookmarkEnd w:id="58"/>
    </w:p>
    <w:p w14:paraId="302C30AE" w14:textId="77777777" w:rsidR="00C54D4B" w:rsidRDefault="00C54D4B" w:rsidP="00B62E42">
      <w:r w:rsidRPr="009D17CC">
        <w:t>The following teaching and learning activities support multi-age settings.</w:t>
      </w:r>
    </w:p>
    <w:p w14:paraId="4E30A253" w14:textId="2914E7E6" w:rsidR="08CB0077" w:rsidRDefault="7D9EDCA8" w:rsidP="00B62E42">
      <w:pPr>
        <w:pStyle w:val="Heading3"/>
        <w:rPr>
          <w:i/>
          <w:iCs/>
        </w:rPr>
      </w:pPr>
      <w:r>
        <w:t>Whole</w:t>
      </w:r>
    </w:p>
    <w:p w14:paraId="70C3D06A" w14:textId="14A5AE4F" w:rsidR="202E0D74" w:rsidRDefault="350B3C24" w:rsidP="00B62E42">
      <w:pPr>
        <w:pStyle w:val="ListNumber"/>
        <w:numPr>
          <w:ilvl w:val="0"/>
          <w:numId w:val="11"/>
        </w:numPr>
        <w:rPr>
          <w:lang w:val="en-GB"/>
        </w:rPr>
      </w:pPr>
      <w:r w:rsidRPr="7B34AE79">
        <w:rPr>
          <w:lang w:val="en-GB"/>
        </w:rPr>
        <w:t xml:space="preserve">Re-read </w:t>
      </w:r>
      <w:r w:rsidR="004C011D">
        <w:rPr>
          <w:i/>
          <w:iCs/>
          <w:lang w:val="en-GB"/>
        </w:rPr>
        <w:t>Desert Lake, The Story of Kati Thanda-Lake Eyre</w:t>
      </w:r>
      <w:r w:rsidRPr="7B34AE79">
        <w:rPr>
          <w:lang w:val="en-GB"/>
        </w:rPr>
        <w:t xml:space="preserve">. Ask students to identify </w:t>
      </w:r>
      <w:r w:rsidR="212F5C74" w:rsidRPr="7B34AE79">
        <w:rPr>
          <w:lang w:val="en-GB"/>
        </w:rPr>
        <w:t>if</w:t>
      </w:r>
      <w:r w:rsidR="1CBE7823" w:rsidRPr="7B34AE79">
        <w:rPr>
          <w:lang w:val="en-GB"/>
        </w:rPr>
        <w:t xml:space="preserve"> </w:t>
      </w:r>
      <w:r w:rsidR="004C011D">
        <w:rPr>
          <w:i/>
          <w:iCs/>
          <w:lang w:val="en-GB"/>
        </w:rPr>
        <w:t>Desert Lake, The Story of Kati Thanda-Lake Eyre</w:t>
      </w:r>
      <w:r w:rsidR="1CBE7823" w:rsidRPr="7B34AE79">
        <w:rPr>
          <w:lang w:val="en-GB"/>
        </w:rPr>
        <w:t xml:space="preserve"> presents an argument</w:t>
      </w:r>
      <w:r w:rsidR="46188725" w:rsidRPr="7B34AE79">
        <w:rPr>
          <w:lang w:val="en-GB"/>
        </w:rPr>
        <w:t xml:space="preserve"> that is disputed</w:t>
      </w:r>
      <w:r w:rsidR="1CBE7823" w:rsidRPr="7B34AE79">
        <w:rPr>
          <w:lang w:val="en-GB"/>
        </w:rPr>
        <w:t xml:space="preserve"> or a single perspective</w:t>
      </w:r>
      <w:r w:rsidR="251C34D0" w:rsidRPr="7B34AE79">
        <w:rPr>
          <w:lang w:val="en-GB"/>
        </w:rPr>
        <w:t xml:space="preserve">, point of view or </w:t>
      </w:r>
      <w:r w:rsidR="70575031" w:rsidRPr="7B34AE79">
        <w:rPr>
          <w:lang w:val="en-GB"/>
        </w:rPr>
        <w:t>‘</w:t>
      </w:r>
      <w:r w:rsidR="251C34D0" w:rsidRPr="7B34AE79">
        <w:rPr>
          <w:lang w:val="en-GB"/>
        </w:rPr>
        <w:t>way of seeing things</w:t>
      </w:r>
      <w:r w:rsidR="7C94D3E6" w:rsidRPr="7B34AE79">
        <w:rPr>
          <w:lang w:val="en-GB"/>
        </w:rPr>
        <w:t>.’</w:t>
      </w:r>
      <w:r w:rsidR="7E5BC683" w:rsidRPr="7B34AE79">
        <w:rPr>
          <w:lang w:val="en-GB"/>
        </w:rPr>
        <w:t xml:space="preserve"> Discuss that </w:t>
      </w:r>
      <w:r w:rsidR="1040D659" w:rsidRPr="7B34AE79">
        <w:rPr>
          <w:lang w:val="en-GB"/>
        </w:rPr>
        <w:t>Pamela Fre</w:t>
      </w:r>
      <w:r w:rsidR="5E4831CD" w:rsidRPr="7B34AE79">
        <w:rPr>
          <w:lang w:val="en-GB"/>
        </w:rPr>
        <w:t>e</w:t>
      </w:r>
      <w:r w:rsidR="1040D659" w:rsidRPr="7B34AE79">
        <w:rPr>
          <w:lang w:val="en-GB"/>
        </w:rPr>
        <w:t>man has</w:t>
      </w:r>
      <w:r w:rsidR="5E4831CD" w:rsidRPr="7B34AE79">
        <w:rPr>
          <w:lang w:val="en-GB"/>
        </w:rPr>
        <w:t xml:space="preserve"> </w:t>
      </w:r>
      <w:r w:rsidR="6C73584D" w:rsidRPr="7B34AE79">
        <w:rPr>
          <w:lang w:val="en-GB"/>
        </w:rPr>
        <w:t>present</w:t>
      </w:r>
      <w:r w:rsidR="4D28D8A3" w:rsidRPr="7B34AE79">
        <w:rPr>
          <w:lang w:val="en-GB"/>
        </w:rPr>
        <w:t>ed</w:t>
      </w:r>
      <w:r w:rsidR="6C73584D" w:rsidRPr="7B34AE79">
        <w:rPr>
          <w:lang w:val="en-GB"/>
        </w:rPr>
        <w:t xml:space="preserve"> a single perspective </w:t>
      </w:r>
      <w:r w:rsidR="777C49A7" w:rsidRPr="7B34AE79">
        <w:rPr>
          <w:lang w:val="en-GB"/>
        </w:rPr>
        <w:t xml:space="preserve">through the narrative and informative text </w:t>
      </w:r>
      <w:r w:rsidR="6B739E89" w:rsidRPr="7B34AE79">
        <w:rPr>
          <w:lang w:val="en-GB"/>
        </w:rPr>
        <w:t xml:space="preserve">that </w:t>
      </w:r>
      <w:r w:rsidR="777C49A7" w:rsidRPr="7B34AE79">
        <w:rPr>
          <w:lang w:val="en-GB"/>
        </w:rPr>
        <w:t>showcas</w:t>
      </w:r>
      <w:r w:rsidR="499C55DC" w:rsidRPr="7B34AE79">
        <w:rPr>
          <w:lang w:val="en-GB"/>
        </w:rPr>
        <w:t>es</w:t>
      </w:r>
      <w:r w:rsidR="66E84DB1" w:rsidRPr="7B34AE79">
        <w:rPr>
          <w:lang w:val="en-GB"/>
        </w:rPr>
        <w:t xml:space="preserve"> the </w:t>
      </w:r>
      <w:r w:rsidR="53C52863" w:rsidRPr="7B34AE79">
        <w:rPr>
          <w:lang w:val="en-GB"/>
        </w:rPr>
        <w:t xml:space="preserve">natural </w:t>
      </w:r>
      <w:r w:rsidR="66E84DB1" w:rsidRPr="7B34AE79">
        <w:rPr>
          <w:lang w:val="en-GB"/>
        </w:rPr>
        <w:t>beauty of Lake Eyre before and after rain.</w:t>
      </w:r>
    </w:p>
    <w:p w14:paraId="32A7A9FD" w14:textId="730AB8BD" w:rsidR="7F169E84" w:rsidRDefault="7F169E84" w:rsidP="00B62E42">
      <w:pPr>
        <w:pStyle w:val="ListNumber"/>
        <w:rPr>
          <w:lang w:val="en-GB"/>
        </w:rPr>
      </w:pPr>
      <w:r w:rsidRPr="00A50064">
        <w:t>Explain</w:t>
      </w:r>
      <w:r w:rsidRPr="7B34AE79">
        <w:rPr>
          <w:lang w:val="en-GB"/>
        </w:rPr>
        <w:t xml:space="preserve"> that Pamela Freeman is an award-winning author. As</w:t>
      </w:r>
      <w:r w:rsidR="52056DB2" w:rsidRPr="7B34AE79">
        <w:rPr>
          <w:lang w:val="en-GB"/>
        </w:rPr>
        <w:t xml:space="preserve">k students to identify </w:t>
      </w:r>
      <w:r w:rsidR="686A7C2F" w:rsidRPr="7B34AE79">
        <w:rPr>
          <w:lang w:val="en-GB"/>
        </w:rPr>
        <w:t xml:space="preserve">the </w:t>
      </w:r>
      <w:r w:rsidR="52056DB2" w:rsidRPr="7B34AE79">
        <w:rPr>
          <w:lang w:val="en-GB"/>
        </w:rPr>
        <w:t xml:space="preserve">awards that </w:t>
      </w:r>
      <w:r w:rsidR="004C011D">
        <w:rPr>
          <w:i/>
          <w:iCs/>
          <w:lang w:val="en-GB"/>
        </w:rPr>
        <w:t>Desert Lake, The Story of Kati Thanda-Lake Eyre</w:t>
      </w:r>
      <w:r w:rsidR="52056DB2" w:rsidRPr="7B34AE79">
        <w:rPr>
          <w:lang w:val="en-GB"/>
        </w:rPr>
        <w:t xml:space="preserve"> has been shortlisted for</w:t>
      </w:r>
      <w:r w:rsidR="4D8876EF" w:rsidRPr="7B34AE79">
        <w:rPr>
          <w:lang w:val="en-GB"/>
        </w:rPr>
        <w:t xml:space="preserve"> by observing the front cover of the text</w:t>
      </w:r>
      <w:r w:rsidR="640C9756" w:rsidRPr="7B34AE79">
        <w:rPr>
          <w:lang w:val="en-GB"/>
        </w:rPr>
        <w:t>.</w:t>
      </w:r>
      <w:r w:rsidR="0A5C379E" w:rsidRPr="7B34AE79">
        <w:rPr>
          <w:lang w:val="en-GB"/>
        </w:rPr>
        <w:t xml:space="preserve"> For example,</w:t>
      </w:r>
      <w:r w:rsidR="52056DB2" w:rsidRPr="7B34AE79">
        <w:rPr>
          <w:lang w:val="en-GB"/>
        </w:rPr>
        <w:t xml:space="preserve"> </w:t>
      </w:r>
      <w:r w:rsidR="54980342" w:rsidRPr="7B34AE79">
        <w:rPr>
          <w:lang w:val="en-GB"/>
        </w:rPr>
        <w:t xml:space="preserve">the </w:t>
      </w:r>
      <w:r w:rsidR="52056DB2" w:rsidRPr="7B34AE79">
        <w:rPr>
          <w:lang w:val="en-GB"/>
        </w:rPr>
        <w:t>NSW Premier’s Literary Awards, NSW Premier’s History Awards, Environment Award for Children’s Literature, Children’s Book Council of Australia Award.</w:t>
      </w:r>
    </w:p>
    <w:p w14:paraId="32265D42" w14:textId="22112146" w:rsidR="49C31B06" w:rsidRDefault="4C97C9D2" w:rsidP="00B62E42">
      <w:pPr>
        <w:pStyle w:val="ListNumber"/>
        <w:rPr>
          <w:color w:val="000000" w:themeColor="text1"/>
        </w:rPr>
      </w:pPr>
      <w:r w:rsidRPr="7B34AE79">
        <w:t>Display the following award criteria</w:t>
      </w:r>
      <w:r w:rsidR="50E3C69B" w:rsidRPr="7B34AE79">
        <w:t xml:space="preserve"> that has been adapted from the </w:t>
      </w:r>
      <w:r w:rsidR="50E3C69B" w:rsidRPr="7B34AE79">
        <w:rPr>
          <w:lang w:val="en-GB"/>
        </w:rPr>
        <w:t>Environment Award for Children’s Literature</w:t>
      </w:r>
      <w:r w:rsidR="008C5D70">
        <w:rPr>
          <w:lang w:val="en-GB"/>
        </w:rPr>
        <w:t>:</w:t>
      </w:r>
    </w:p>
    <w:p w14:paraId="51AEE876" w14:textId="50966975" w:rsidR="49C31B06" w:rsidRDefault="07AAB7AF" w:rsidP="00B62E42">
      <w:pPr>
        <w:pStyle w:val="ListBullet"/>
        <w:ind w:left="1134"/>
      </w:pPr>
      <w:r w:rsidRPr="7B34AE79">
        <w:t>a</w:t>
      </w:r>
      <w:r w:rsidR="437AFDD1" w:rsidRPr="7B34AE79">
        <w:t>ppreciation of</w:t>
      </w:r>
      <w:r w:rsidR="4C97C9D2" w:rsidRPr="7B34AE79">
        <w:t xml:space="preserve"> nature</w:t>
      </w:r>
      <w:r w:rsidR="1F9308AB" w:rsidRPr="7B34AE79">
        <w:t xml:space="preserve"> and care for the natural environment</w:t>
      </w:r>
    </w:p>
    <w:p w14:paraId="624D982E" w14:textId="35589AE6" w:rsidR="49C31B06" w:rsidRDefault="0E68DDA9" w:rsidP="00B62E42">
      <w:pPr>
        <w:pStyle w:val="ListBullet"/>
        <w:ind w:left="1134"/>
        <w:rPr>
          <w:color w:val="000000" w:themeColor="text1"/>
        </w:rPr>
      </w:pPr>
      <w:r w:rsidRPr="7B34AE79">
        <w:lastRenderedPageBreak/>
        <w:t>embarks on a journey that celebrates the beauty and wonders of nature</w:t>
      </w:r>
    </w:p>
    <w:p w14:paraId="731728EE" w14:textId="233B4AE3" w:rsidR="49C31B06" w:rsidRDefault="59C5B6CF" w:rsidP="00B62E42">
      <w:pPr>
        <w:pStyle w:val="ListBullet"/>
        <w:ind w:left="1134"/>
        <w:rPr>
          <w:color w:val="000000" w:themeColor="text1"/>
        </w:rPr>
      </w:pPr>
      <w:r w:rsidRPr="7B34AE79">
        <w:t>e</w:t>
      </w:r>
      <w:r w:rsidR="2CDE1836" w:rsidRPr="7B34AE79">
        <w:t>xpresses captivating language and quality illustrations.</w:t>
      </w:r>
    </w:p>
    <w:p w14:paraId="36A0A5EE" w14:textId="34B4BE6F" w:rsidR="49C31B06" w:rsidRDefault="70D197B5" w:rsidP="00B62E42">
      <w:pPr>
        <w:pStyle w:val="ListNumber"/>
        <w:rPr>
          <w:color w:val="000000" w:themeColor="text1"/>
        </w:rPr>
      </w:pPr>
      <w:r w:rsidRPr="7B34AE79">
        <w:rPr>
          <w:b/>
          <w:bCs/>
        </w:rPr>
        <w:t>Optional:</w:t>
      </w:r>
      <w:r w:rsidRPr="7B34AE79">
        <w:t xml:space="preserve"> </w:t>
      </w:r>
      <w:r w:rsidR="34284A88" w:rsidRPr="7B34AE79">
        <w:t>s</w:t>
      </w:r>
      <w:r w:rsidRPr="7B34AE79">
        <w:t>tudents find the criteria for these awards on the relevant awards websites.</w:t>
      </w:r>
    </w:p>
    <w:p w14:paraId="3F836B29" w14:textId="17F8AB49" w:rsidR="49C31B06" w:rsidRDefault="20E34E5F" w:rsidP="00B62E42">
      <w:pPr>
        <w:pStyle w:val="ListNumber"/>
      </w:pPr>
      <w:r w:rsidRPr="7B34AE79">
        <w:t>Discuss</w:t>
      </w:r>
      <w:r w:rsidR="17B9BC4B" w:rsidRPr="7B34AE79">
        <w:t xml:space="preserve"> </w:t>
      </w:r>
      <w:r w:rsidR="43BE0029" w:rsidRPr="7B34AE79">
        <w:t>if</w:t>
      </w:r>
      <w:r w:rsidR="5257F06A" w:rsidRPr="7B34AE79">
        <w:t xml:space="preserve"> </w:t>
      </w:r>
      <w:r w:rsidR="004C011D">
        <w:rPr>
          <w:i/>
          <w:iCs/>
        </w:rPr>
        <w:t>Desert Lake, The Story of Kati Thanda-Lake Eyre</w:t>
      </w:r>
      <w:r w:rsidR="5257F06A" w:rsidRPr="7B34AE79">
        <w:t xml:space="preserve"> </w:t>
      </w:r>
      <w:r w:rsidR="2AFACCB2" w:rsidRPr="7B34AE79">
        <w:t xml:space="preserve">would </w:t>
      </w:r>
      <w:r w:rsidR="2223A312" w:rsidRPr="7B34AE79">
        <w:t>address the criteria. A</w:t>
      </w:r>
      <w:r w:rsidR="0CAFFEC4" w:rsidRPr="7B34AE79">
        <w:t xml:space="preserve">sk students why they think </w:t>
      </w:r>
      <w:r w:rsidR="004C011D">
        <w:rPr>
          <w:i/>
          <w:iCs/>
        </w:rPr>
        <w:t>Desert Lake, The Story of Kati Thanda-Lake Eyre</w:t>
      </w:r>
      <w:r w:rsidR="0CAFFEC4" w:rsidRPr="7B34AE79">
        <w:t xml:space="preserve"> would have won this award. For example, </w:t>
      </w:r>
      <w:r w:rsidR="004C011D">
        <w:rPr>
          <w:i/>
          <w:iCs/>
        </w:rPr>
        <w:t>Desert Lake, The Story of Kati Thanda-Lake Eyre</w:t>
      </w:r>
      <w:r w:rsidR="0CAFFEC4" w:rsidRPr="7B34AE79">
        <w:t xml:space="preserve"> showcases </w:t>
      </w:r>
      <w:r w:rsidR="09A8815E" w:rsidRPr="7B34AE79">
        <w:t xml:space="preserve">the natural </w:t>
      </w:r>
      <w:r w:rsidR="0E588820" w:rsidRPr="7B34AE79">
        <w:t>environment</w:t>
      </w:r>
      <w:r w:rsidR="09A8815E" w:rsidRPr="7B34AE79">
        <w:t xml:space="preserve"> of </w:t>
      </w:r>
      <w:r w:rsidR="0CAFFEC4" w:rsidRPr="7B34AE79">
        <w:t xml:space="preserve">Kati Thanda-Lake Eyre </w:t>
      </w:r>
      <w:r w:rsidR="6F6FA381" w:rsidRPr="7B34AE79">
        <w:t>in</w:t>
      </w:r>
      <w:r w:rsidR="17178F70" w:rsidRPr="7B34AE79">
        <w:t xml:space="preserve"> </w:t>
      </w:r>
      <w:r w:rsidR="7892941E" w:rsidRPr="7B34AE79">
        <w:t>the</w:t>
      </w:r>
      <w:r w:rsidR="3BA24EC8" w:rsidRPr="7B34AE79">
        <w:t xml:space="preserve"> double page</w:t>
      </w:r>
      <w:r w:rsidR="7892941E" w:rsidRPr="7B34AE79">
        <w:t xml:space="preserve"> </w:t>
      </w:r>
      <w:r w:rsidR="5164B895" w:rsidRPr="7B34AE79">
        <w:t>illustrations</w:t>
      </w:r>
      <w:r w:rsidR="7800BF06" w:rsidRPr="7B34AE79">
        <w:t>.</w:t>
      </w:r>
      <w:r w:rsidR="5164B895" w:rsidRPr="7B34AE79">
        <w:t xml:space="preserve"> </w:t>
      </w:r>
      <w:r w:rsidR="004C011D">
        <w:rPr>
          <w:i/>
          <w:iCs/>
        </w:rPr>
        <w:t>Desert Lake, The Story of Kati Thanda-Lake Eyre</w:t>
      </w:r>
      <w:r w:rsidR="55D508D2" w:rsidRPr="7B34AE79">
        <w:t xml:space="preserve"> deserves to win because it represents the natural landscape and diverse wildlife of Kati Thanda-Lake Eyre.</w:t>
      </w:r>
    </w:p>
    <w:p w14:paraId="07EC1152" w14:textId="2C87C42B" w:rsidR="7587D8BB" w:rsidRDefault="1F229831" w:rsidP="00B62E42">
      <w:pPr>
        <w:pStyle w:val="ListNumber"/>
      </w:pPr>
      <w:r w:rsidRPr="00A50064">
        <w:t>Gone</w:t>
      </w:r>
      <w:r w:rsidRPr="7B34AE79">
        <w:t xml:space="preserve"> in </w:t>
      </w:r>
      <w:r w:rsidR="546CFBF6" w:rsidRPr="7B34AE79">
        <w:t>6</w:t>
      </w:r>
      <w:r w:rsidRPr="7B34AE79">
        <w:t>0 seconds</w:t>
      </w:r>
      <w:r w:rsidR="7F72F5BE" w:rsidRPr="7B34AE79">
        <w:t>:</w:t>
      </w:r>
      <w:r w:rsidR="458B8ABB" w:rsidRPr="7B34AE79">
        <w:t xml:space="preserve"> </w:t>
      </w:r>
      <w:r w:rsidR="003E3A3D">
        <w:t>i</w:t>
      </w:r>
      <w:r w:rsidR="1F1C3985" w:rsidRPr="7B34AE79">
        <w:t>n small groups</w:t>
      </w:r>
      <w:r w:rsidRPr="7B34AE79">
        <w:t>,</w:t>
      </w:r>
      <w:r w:rsidR="5251D0E4" w:rsidRPr="7B34AE79">
        <w:t xml:space="preserve"> </w:t>
      </w:r>
      <w:r w:rsidRPr="7B34AE79">
        <w:t>student</w:t>
      </w:r>
      <w:r w:rsidR="0D8D3D91" w:rsidRPr="7B34AE79">
        <w:t>s</w:t>
      </w:r>
      <w:r w:rsidRPr="7B34AE79">
        <w:t xml:space="preserve"> </w:t>
      </w:r>
      <w:r w:rsidR="67E35568" w:rsidRPr="7B34AE79">
        <w:t>are</w:t>
      </w:r>
      <w:r w:rsidRPr="7B34AE79">
        <w:t xml:space="preserve"> given </w:t>
      </w:r>
      <w:r w:rsidR="00C54624">
        <w:t>60</w:t>
      </w:r>
      <w:r w:rsidRPr="7B34AE79">
        <w:t xml:space="preserve"> seconds to </w:t>
      </w:r>
      <w:r w:rsidR="6FD48460" w:rsidRPr="7B34AE79">
        <w:t xml:space="preserve">orally </w:t>
      </w:r>
      <w:r w:rsidRPr="7B34AE79">
        <w:t>argue</w:t>
      </w:r>
      <w:r w:rsidR="6FCC4FB1" w:rsidRPr="7B34AE79">
        <w:t xml:space="preserve"> or persuade others their point of view on</w:t>
      </w:r>
      <w:r w:rsidRPr="7B34AE79">
        <w:t xml:space="preserve"> </w:t>
      </w:r>
      <w:r w:rsidR="67F588FD" w:rsidRPr="7B34AE79">
        <w:t xml:space="preserve">why </w:t>
      </w:r>
      <w:r w:rsidR="004C011D">
        <w:rPr>
          <w:rStyle w:val="Emphasis"/>
        </w:rPr>
        <w:t>Desert Lake, The Story of Kati Thanda-Lake Eyre</w:t>
      </w:r>
      <w:r w:rsidR="281C9F76" w:rsidRPr="7B34AE79">
        <w:t xml:space="preserve"> deserve</w:t>
      </w:r>
      <w:r w:rsidR="503FA51E" w:rsidRPr="7B34AE79">
        <w:t>d</w:t>
      </w:r>
      <w:r w:rsidR="281C9F76" w:rsidRPr="7B34AE79">
        <w:t xml:space="preserve"> to have been awarded</w:t>
      </w:r>
      <w:r w:rsidR="44E53B63" w:rsidRPr="7B34AE79">
        <w:t xml:space="preserve"> the Environment Award for Children’s Literature.</w:t>
      </w:r>
      <w:r w:rsidR="281C9F76" w:rsidRPr="7B34AE79">
        <w:t xml:space="preserve"> </w:t>
      </w:r>
      <w:r w:rsidR="398DBDD7" w:rsidRPr="7B34AE79">
        <w:t>The goal is to make the longest time without</w:t>
      </w:r>
      <w:r w:rsidR="1A7D273B" w:rsidRPr="7B34AE79">
        <w:t xml:space="preserve"> repeating ideas.</w:t>
      </w:r>
      <w:r w:rsidR="398DBDD7" w:rsidRPr="7B34AE79">
        <w:t xml:space="preserve"> </w:t>
      </w:r>
      <w:r w:rsidR="3F03121B" w:rsidRPr="7B34AE79">
        <w:t xml:space="preserve">Students </w:t>
      </w:r>
      <w:r w:rsidR="21C7C3F5" w:rsidRPr="7B34AE79">
        <w:t>are encouraged to use</w:t>
      </w:r>
      <w:r w:rsidR="3F03121B" w:rsidRPr="7B34AE79">
        <w:t xml:space="preserve"> the criteria in activity </w:t>
      </w:r>
      <w:r w:rsidR="38DAACD1" w:rsidRPr="7B34AE79">
        <w:t>3</w:t>
      </w:r>
      <w:r w:rsidR="3F03121B" w:rsidRPr="7B34AE79">
        <w:t xml:space="preserve"> </w:t>
      </w:r>
      <w:r w:rsidR="3EEDCBF0" w:rsidRPr="7B34AE79">
        <w:t xml:space="preserve">as well as their own ideas to support their reasons. </w:t>
      </w:r>
      <w:r w:rsidR="3F03121B" w:rsidRPr="7B34AE79">
        <w:t xml:space="preserve"> </w:t>
      </w:r>
      <w:r w:rsidR="3B16BD9E" w:rsidRPr="7B34AE79">
        <w:t>For example,</w:t>
      </w:r>
      <w:r w:rsidR="35079EA6" w:rsidRPr="7B34AE79">
        <w:t xml:space="preserve"> </w:t>
      </w:r>
      <w:r w:rsidR="004C011D">
        <w:rPr>
          <w:i/>
          <w:iCs/>
        </w:rPr>
        <w:t>Desert Lake, The Story of Kati Thanda-Lake Eyre</w:t>
      </w:r>
      <w:r w:rsidR="35079EA6" w:rsidRPr="7B34AE79">
        <w:rPr>
          <w:i/>
          <w:iCs/>
        </w:rPr>
        <w:t xml:space="preserve"> </w:t>
      </w:r>
      <w:r w:rsidR="35079EA6" w:rsidRPr="7B34AE79">
        <w:t xml:space="preserve">deserves to win the award </w:t>
      </w:r>
      <w:r w:rsidR="46B24248" w:rsidRPr="7B34AE79">
        <w:t xml:space="preserve">because </w:t>
      </w:r>
      <w:r w:rsidR="71C3AB70" w:rsidRPr="7B34AE79">
        <w:t xml:space="preserve">the </w:t>
      </w:r>
      <w:r w:rsidR="23F4E413" w:rsidRPr="7B34AE79">
        <w:t>text</w:t>
      </w:r>
      <w:r w:rsidR="71C3AB70" w:rsidRPr="7B34AE79">
        <w:t xml:space="preserve"> and illustration</w:t>
      </w:r>
      <w:r w:rsidR="186C360C" w:rsidRPr="7B34AE79">
        <w:t>s</w:t>
      </w:r>
      <w:r w:rsidR="71C3AB70" w:rsidRPr="7B34AE79">
        <w:t xml:space="preserve"> </w:t>
      </w:r>
      <w:r w:rsidR="66AECED3" w:rsidRPr="7B34AE79">
        <w:t>captu</w:t>
      </w:r>
      <w:r w:rsidR="6E3C4BC6" w:rsidRPr="7B34AE79">
        <w:t xml:space="preserve">re the </w:t>
      </w:r>
      <w:r w:rsidR="71C3AB70" w:rsidRPr="7B34AE79">
        <w:t>amazing natural event</w:t>
      </w:r>
      <w:r w:rsidR="0EEC2302" w:rsidRPr="7B34AE79">
        <w:t xml:space="preserve"> that occurs</w:t>
      </w:r>
      <w:r w:rsidR="71C3AB70" w:rsidRPr="7B34AE79">
        <w:t xml:space="preserve"> </w:t>
      </w:r>
      <w:r w:rsidR="792946E8" w:rsidRPr="7B34AE79">
        <w:t xml:space="preserve">when the rain falls in </w:t>
      </w:r>
      <w:r w:rsidR="5E99DA87" w:rsidRPr="7B34AE79">
        <w:t>Kati Thanda</w:t>
      </w:r>
      <w:r w:rsidR="1D4F3E90" w:rsidRPr="7B34AE79">
        <w:t>-</w:t>
      </w:r>
      <w:r w:rsidR="792946E8" w:rsidRPr="7B34AE79">
        <w:t>Lake Eyre.</w:t>
      </w:r>
      <w:r w:rsidR="65B59DAE" w:rsidRPr="7B34AE79">
        <w:t xml:space="preserve"> </w:t>
      </w:r>
      <w:r w:rsidR="004C011D">
        <w:rPr>
          <w:i/>
          <w:iCs/>
        </w:rPr>
        <w:t>Desert Lake, The Story of Kati Thanda-Lake Eyre</w:t>
      </w:r>
      <w:r w:rsidR="30D10985" w:rsidRPr="7B34AE79">
        <w:t xml:space="preserve"> deserves to win because it is factual </w:t>
      </w:r>
      <w:r w:rsidR="6416C9F4" w:rsidRPr="7B34AE79">
        <w:t>and</w:t>
      </w:r>
      <w:r w:rsidR="30D10985" w:rsidRPr="7B34AE79">
        <w:t xml:space="preserve"> entertaining.</w:t>
      </w:r>
    </w:p>
    <w:p w14:paraId="6AD44421" w14:textId="577EF413" w:rsidR="75708C06" w:rsidRPr="00A50064" w:rsidRDefault="75708C06" w:rsidP="00B62E42">
      <w:pPr>
        <w:pStyle w:val="ListNumber"/>
      </w:pPr>
      <w:r w:rsidRPr="00A50064">
        <w:t xml:space="preserve">As a class, </w:t>
      </w:r>
      <w:r w:rsidR="4B6D5BF6" w:rsidRPr="00A50064">
        <w:t>s</w:t>
      </w:r>
      <w:r w:rsidR="1B85444D" w:rsidRPr="00A50064">
        <w:t>tudents share</w:t>
      </w:r>
      <w:r w:rsidR="1C3A852C" w:rsidRPr="00A50064">
        <w:t xml:space="preserve"> </w:t>
      </w:r>
      <w:r w:rsidR="5ABA07F5" w:rsidRPr="00A50064">
        <w:t xml:space="preserve">arguments presented in </w:t>
      </w:r>
      <w:r w:rsidR="15D3EEC8" w:rsidRPr="00A50064">
        <w:t xml:space="preserve">activity </w:t>
      </w:r>
      <w:r w:rsidR="3A5B2384" w:rsidRPr="00A50064">
        <w:t>5</w:t>
      </w:r>
      <w:r w:rsidR="306E0930" w:rsidRPr="00A50064">
        <w:t xml:space="preserve">. </w:t>
      </w:r>
      <w:r w:rsidR="35A04015" w:rsidRPr="00A50064">
        <w:t>R</w:t>
      </w:r>
      <w:r w:rsidR="5ABA07F5" w:rsidRPr="00A50064">
        <w:t xml:space="preserve">ecord </w:t>
      </w:r>
      <w:r w:rsidR="6D47D65A" w:rsidRPr="00A50064">
        <w:t>on an anchor chart.</w:t>
      </w:r>
    </w:p>
    <w:p w14:paraId="41877262" w14:textId="235070B1" w:rsidR="4F0C68BF" w:rsidRPr="00A50064" w:rsidRDefault="1A14D6D1" w:rsidP="00B62E42">
      <w:pPr>
        <w:pStyle w:val="ListNumber"/>
      </w:pPr>
      <w:r w:rsidRPr="00A50064">
        <w:t>Building on from learning in Component A, r</w:t>
      </w:r>
      <w:r w:rsidR="51467505" w:rsidRPr="00A50064">
        <w:t>eview</w:t>
      </w:r>
      <w:r w:rsidR="7BC4200D" w:rsidRPr="00A50064">
        <w:t xml:space="preserve"> </w:t>
      </w:r>
      <w:r w:rsidR="7F7B8AA0" w:rsidRPr="00A50064">
        <w:t>modal lan</w:t>
      </w:r>
      <w:r w:rsidR="17B5B572" w:rsidRPr="00A50064">
        <w:t xml:space="preserve">guage and </w:t>
      </w:r>
      <w:r w:rsidR="532E5D2F" w:rsidRPr="00A50064">
        <w:t>the</w:t>
      </w:r>
      <w:r w:rsidR="17B5B572" w:rsidRPr="00A50064">
        <w:t xml:space="preserve"> impact it can have </w:t>
      </w:r>
      <w:r w:rsidR="7DB1FD4E" w:rsidRPr="00A50064">
        <w:t xml:space="preserve">on </w:t>
      </w:r>
      <w:r w:rsidR="11D1A34C" w:rsidRPr="00A50064">
        <w:t>a</w:t>
      </w:r>
      <w:r w:rsidR="7DB1FD4E" w:rsidRPr="00A50064">
        <w:t xml:space="preserve"> reader when writing persuasively. </w:t>
      </w:r>
      <w:r w:rsidR="0D5D1381" w:rsidRPr="00A50064">
        <w:t xml:space="preserve">Discuss how modal words indicate degrees of probability, occurrence, obligation and inclination. </w:t>
      </w:r>
      <w:r w:rsidR="2B28AC68" w:rsidRPr="00A50064">
        <w:t>Record</w:t>
      </w:r>
      <w:r w:rsidR="2A11AE0D" w:rsidRPr="00A50064">
        <w:t xml:space="preserve"> a range of modal verbs (must, will</w:t>
      </w:r>
      <w:r w:rsidR="7A363F53" w:rsidRPr="00A50064">
        <w:t xml:space="preserve">, </w:t>
      </w:r>
      <w:r w:rsidR="2A11AE0D" w:rsidRPr="00A50064">
        <w:t>can, might, should, ought to) and have students rate them out of 5</w:t>
      </w:r>
      <w:r w:rsidR="2E605498" w:rsidRPr="00A50064">
        <w:t xml:space="preserve"> from strongest to weakest.</w:t>
      </w:r>
    </w:p>
    <w:p w14:paraId="16F0AAD5" w14:textId="06362F2F" w:rsidR="003B2DA7" w:rsidRPr="00A50064" w:rsidRDefault="6DC02B8A" w:rsidP="00B62E42">
      <w:pPr>
        <w:pStyle w:val="ListNumber"/>
      </w:pPr>
      <w:r w:rsidRPr="00A50064">
        <w:t>Display the</w:t>
      </w:r>
      <w:r w:rsidR="1166E7DE" w:rsidRPr="00A50064">
        <w:t xml:space="preserve"> </w:t>
      </w:r>
      <w:hyperlink r:id="rId98">
        <w:r w:rsidR="53B4FD78" w:rsidRPr="00A50064">
          <w:rPr>
            <w:rStyle w:val="Hyperlink"/>
          </w:rPr>
          <w:t>National Parks and Wildlife South Australia</w:t>
        </w:r>
      </w:hyperlink>
      <w:r w:rsidR="53B4FD78" w:rsidRPr="00A50064">
        <w:t xml:space="preserve"> website.</w:t>
      </w:r>
      <w:r w:rsidR="4741373A" w:rsidRPr="00A50064">
        <w:t xml:space="preserve"> Identify modal words. </w:t>
      </w:r>
      <w:r w:rsidR="25262C09" w:rsidRPr="00A50064">
        <w:t>For example</w:t>
      </w:r>
      <w:r w:rsidR="008C5D70">
        <w:t>:</w:t>
      </w:r>
    </w:p>
    <w:p w14:paraId="701CE350" w14:textId="6F5D5AA4" w:rsidR="003B2DA7" w:rsidRDefault="00A1616A" w:rsidP="00B62E42">
      <w:pPr>
        <w:pStyle w:val="ListBullet"/>
        <w:ind w:left="1134"/>
      </w:pPr>
      <w:r>
        <w:t>P</w:t>
      </w:r>
      <w:r w:rsidR="59E17B9B" w:rsidRPr="7B34AE79">
        <w:t xml:space="preserve">robability: You </w:t>
      </w:r>
      <w:r w:rsidR="59E17B9B" w:rsidRPr="7B34AE79">
        <w:rPr>
          <w:b/>
          <w:bCs/>
        </w:rPr>
        <w:t>could</w:t>
      </w:r>
      <w:r w:rsidR="59E17B9B" w:rsidRPr="7B34AE79">
        <w:t xml:space="preserve"> join others to help look after a park. You </w:t>
      </w:r>
      <w:r w:rsidR="59E17B9B" w:rsidRPr="7B34AE79">
        <w:rPr>
          <w:b/>
          <w:bCs/>
        </w:rPr>
        <w:t>can</w:t>
      </w:r>
      <w:r w:rsidR="59E17B9B" w:rsidRPr="7B34AE79">
        <w:t xml:space="preserve"> take part in working bees, training and other events.</w:t>
      </w:r>
    </w:p>
    <w:p w14:paraId="7B3F9DB7" w14:textId="09618972" w:rsidR="003B2DA7" w:rsidRDefault="00A1616A" w:rsidP="00B62E42">
      <w:pPr>
        <w:pStyle w:val="ListBullet"/>
        <w:ind w:left="1134"/>
      </w:pPr>
      <w:r>
        <w:lastRenderedPageBreak/>
        <w:t>O</w:t>
      </w:r>
      <w:r w:rsidR="59E17B9B" w:rsidRPr="7B34AE79">
        <w:t xml:space="preserve">bligation: You </w:t>
      </w:r>
      <w:r w:rsidR="59E17B9B" w:rsidRPr="7B34AE79">
        <w:rPr>
          <w:b/>
          <w:bCs/>
        </w:rPr>
        <w:t>should</w:t>
      </w:r>
      <w:r w:rsidR="59E17B9B" w:rsidRPr="7B34AE79">
        <w:t xml:space="preserve"> travel in convoy and carry reserves of fuel, water and food. Assis­tance dogs </w:t>
      </w:r>
      <w:r w:rsidR="59E17B9B" w:rsidRPr="7B34AE79">
        <w:rPr>
          <w:b/>
          <w:bCs/>
        </w:rPr>
        <w:t>must</w:t>
      </w:r>
      <w:r w:rsidR="59E17B9B" w:rsidRPr="7B34AE79">
        <w:t xml:space="preserve"> be appro­pri­ate­ly restrained on a lead and remain under your effec­tive con­trol at all times while in a park or reserve.</w:t>
      </w:r>
    </w:p>
    <w:p w14:paraId="58BC8382" w14:textId="79CB9A14" w:rsidR="003B2DA7" w:rsidRPr="006E4357" w:rsidRDefault="00A1616A" w:rsidP="00B62E42">
      <w:pPr>
        <w:pStyle w:val="ListBullet"/>
        <w:ind w:left="1134"/>
      </w:pPr>
      <w:r>
        <w:t>I</w:t>
      </w:r>
      <w:r w:rsidR="25262C09" w:rsidRPr="7B34AE79">
        <w:t xml:space="preserve">nclination: </w:t>
      </w:r>
      <w:r w:rsidR="25262C09" w:rsidRPr="7B34AE79">
        <w:rPr>
          <w:b/>
          <w:bCs/>
        </w:rPr>
        <w:t xml:space="preserve">Want </w:t>
      </w:r>
      <w:r w:rsidR="25262C09" w:rsidRPr="7B34AE79">
        <w:t xml:space="preserve">to help? </w:t>
      </w:r>
      <w:r w:rsidR="25262C09" w:rsidRPr="7B34AE79">
        <w:rPr>
          <w:b/>
          <w:bCs/>
        </w:rPr>
        <w:t>Want</w:t>
      </w:r>
      <w:r w:rsidR="25262C09" w:rsidRPr="7B34AE79">
        <w:t xml:space="preserve"> to join oth­ers and become a Park Friend?</w:t>
      </w:r>
    </w:p>
    <w:p w14:paraId="68AFB72B" w14:textId="28984BDC" w:rsidR="239246C6" w:rsidRPr="008C5D70" w:rsidRDefault="00A1616A" w:rsidP="00B62E42">
      <w:pPr>
        <w:pStyle w:val="ListBullet"/>
        <w:ind w:left="1134"/>
      </w:pPr>
      <w:r>
        <w:t>O</w:t>
      </w:r>
      <w:r w:rsidR="239246C6" w:rsidRPr="008C5D70">
        <w:t>ccurrence</w:t>
      </w:r>
      <w:r w:rsidR="239246C6" w:rsidRPr="008C5D70">
        <w:rPr>
          <w:b/>
          <w:bCs/>
        </w:rPr>
        <w:t>:</w:t>
      </w:r>
      <w:r w:rsidR="28A8C4A7" w:rsidRPr="008C5D70">
        <w:rPr>
          <w:b/>
          <w:bCs/>
        </w:rPr>
        <w:t xml:space="preserve"> </w:t>
      </w:r>
      <w:r w:rsidR="44EE9DA2" w:rsidRPr="008C5D70">
        <w:t xml:space="preserve">This huge lake attracts birds from thou­sands of kilo­me­tres away – how they know there </w:t>
      </w:r>
      <w:r w:rsidR="44EE9DA2" w:rsidRPr="008C5D70">
        <w:rPr>
          <w:b/>
          <w:bCs/>
        </w:rPr>
        <w:t>will</w:t>
      </w:r>
      <w:r w:rsidR="44EE9DA2" w:rsidRPr="008C5D70">
        <w:t xml:space="preserve"> be a feast for them... remains a mystery.</w:t>
      </w:r>
    </w:p>
    <w:p w14:paraId="094FB6F7" w14:textId="56F2BC8E" w:rsidR="25262C09" w:rsidRPr="00A50064" w:rsidRDefault="16936F87" w:rsidP="00B62E42">
      <w:pPr>
        <w:pStyle w:val="ListNumber"/>
      </w:pPr>
      <w:r w:rsidRPr="00A50064">
        <w:t xml:space="preserve">Ask students </w:t>
      </w:r>
      <w:r w:rsidR="7E11C066" w:rsidRPr="00A50064">
        <w:t xml:space="preserve">to explain </w:t>
      </w:r>
      <w:r w:rsidR="1749B579" w:rsidRPr="00A50064">
        <w:t>why the author has included modal words</w:t>
      </w:r>
      <w:r w:rsidR="7287912D" w:rsidRPr="00A50064">
        <w:t xml:space="preserve"> and how they impact </w:t>
      </w:r>
      <w:r w:rsidR="08543522" w:rsidRPr="00A50064">
        <w:t>each</w:t>
      </w:r>
      <w:r w:rsidR="7287912D" w:rsidRPr="00A50064">
        <w:t xml:space="preserve"> sentence</w:t>
      </w:r>
      <w:r w:rsidR="02DE2D3C" w:rsidRPr="00A50064">
        <w:t>.</w:t>
      </w:r>
      <w:r w:rsidRPr="00A50064">
        <w:t xml:space="preserve"> For example, the </w:t>
      </w:r>
      <w:r w:rsidR="51E3FDF3" w:rsidRPr="00A50064">
        <w:t>word ‘must’ indicate</w:t>
      </w:r>
      <w:r w:rsidR="47CAC360" w:rsidRPr="00A50064">
        <w:t>s</w:t>
      </w:r>
      <w:r w:rsidR="51E3FDF3" w:rsidRPr="00A50064">
        <w:t xml:space="preserve"> obligation. It expresses a strong sense of necessity. The word ‘must’ conveys that it is essential for assistance dogs to be appropriately restrained on a lead and remain under effective control while in </w:t>
      </w:r>
      <w:r w:rsidR="501AC386" w:rsidRPr="00A50064">
        <w:t>the</w:t>
      </w:r>
      <w:r w:rsidR="51E3FDF3" w:rsidRPr="00A50064">
        <w:t xml:space="preserve"> park</w:t>
      </w:r>
      <w:r w:rsidR="73DB60E4" w:rsidRPr="00A50064">
        <w:t>.</w:t>
      </w:r>
    </w:p>
    <w:p w14:paraId="34CEB18F" w14:textId="43245E12" w:rsidR="610F9E72" w:rsidRPr="00A50064" w:rsidRDefault="306C9166" w:rsidP="00B62E42">
      <w:pPr>
        <w:pStyle w:val="ListNumber"/>
      </w:pPr>
      <w:r w:rsidRPr="00A50064">
        <w:t xml:space="preserve">As a class, </w:t>
      </w:r>
      <w:r w:rsidR="754FCB7A" w:rsidRPr="00A50064">
        <w:t>b</w:t>
      </w:r>
      <w:r w:rsidR="3FB7E74D" w:rsidRPr="00A50064">
        <w:t>rainstorm a list of modal words</w:t>
      </w:r>
      <w:r w:rsidR="24B6CD3D" w:rsidRPr="00A50064">
        <w:t>. Record</w:t>
      </w:r>
      <w:r w:rsidR="3FB7E74D" w:rsidRPr="00A50064">
        <w:t xml:space="preserve"> on an anchor chart </w:t>
      </w:r>
      <w:r w:rsidR="7CA4BCF3" w:rsidRPr="00A50064">
        <w:t>and</w:t>
      </w:r>
      <w:r w:rsidR="3FB7E74D" w:rsidRPr="00A50064">
        <w:t xml:space="preserve"> display</w:t>
      </w:r>
      <w:r w:rsidR="69B40FB8" w:rsidRPr="00A50064">
        <w:t xml:space="preserve"> for reference in future lessons.</w:t>
      </w:r>
      <w:r w:rsidR="3FB7E74D" w:rsidRPr="00A50064">
        <w:t xml:space="preserve"> For example</w:t>
      </w:r>
      <w:r w:rsidR="008C5D70">
        <w:t>:</w:t>
      </w:r>
    </w:p>
    <w:p w14:paraId="590197D0" w14:textId="06D3338C" w:rsidR="28D81712" w:rsidRDefault="00A1616A" w:rsidP="00B62E42">
      <w:pPr>
        <w:pStyle w:val="ListBullet"/>
        <w:ind w:left="1134"/>
        <w:rPr>
          <w:rFonts w:eastAsia="Calibri"/>
          <w:lang w:val="en-GB"/>
        </w:rPr>
      </w:pPr>
      <w:r w:rsidRPr="7B34AE79">
        <w:rPr>
          <w:lang w:val="en-GB"/>
        </w:rPr>
        <w:t>P</w:t>
      </w:r>
      <w:r w:rsidR="28D81712" w:rsidRPr="7B34AE79">
        <w:rPr>
          <w:lang w:val="en-GB"/>
        </w:rPr>
        <w:t xml:space="preserve">robability: </w:t>
      </w:r>
      <w:r w:rsidR="018B3FD3" w:rsidRPr="7B34AE79">
        <w:rPr>
          <w:lang w:val="en-GB"/>
        </w:rPr>
        <w:t>c</w:t>
      </w:r>
      <w:r w:rsidR="28D81712" w:rsidRPr="7B34AE79">
        <w:rPr>
          <w:lang w:val="en-GB"/>
        </w:rPr>
        <w:t>ould, might, may, certainly, surely, definitely</w:t>
      </w:r>
    </w:p>
    <w:p w14:paraId="4D451A0A" w14:textId="4DBA9DDC" w:rsidR="28D81712" w:rsidRDefault="00A1616A" w:rsidP="00B62E42">
      <w:pPr>
        <w:pStyle w:val="ListBullet"/>
        <w:ind w:left="1134"/>
        <w:rPr>
          <w:rFonts w:eastAsia="Calibri"/>
        </w:rPr>
      </w:pPr>
      <w:r w:rsidRPr="7B34AE79">
        <w:rPr>
          <w:lang w:val="en-GB"/>
        </w:rPr>
        <w:t>O</w:t>
      </w:r>
      <w:r w:rsidR="28D81712" w:rsidRPr="7B34AE79">
        <w:rPr>
          <w:lang w:val="en-GB"/>
        </w:rPr>
        <w:t>ccurrence: will, shall, would, always, never, consistently</w:t>
      </w:r>
    </w:p>
    <w:p w14:paraId="1079ED59" w14:textId="384EBBFF" w:rsidR="28D81712" w:rsidRDefault="00A1616A" w:rsidP="00B62E42">
      <w:pPr>
        <w:pStyle w:val="ListBullet"/>
        <w:ind w:left="1134"/>
        <w:rPr>
          <w:rFonts w:eastAsia="Calibri"/>
        </w:rPr>
      </w:pPr>
      <w:r w:rsidRPr="7B34AE79">
        <w:rPr>
          <w:lang w:val="en-GB"/>
        </w:rPr>
        <w:t>O</w:t>
      </w:r>
      <w:r w:rsidR="28D81712" w:rsidRPr="7B34AE79">
        <w:rPr>
          <w:lang w:val="en-GB"/>
        </w:rPr>
        <w:t>bligation: must, should, ought to, want, wish, would like to</w:t>
      </w:r>
    </w:p>
    <w:p w14:paraId="3F20058E" w14:textId="69621A38" w:rsidR="28D81712" w:rsidRDefault="00A1616A" w:rsidP="00B62E42">
      <w:pPr>
        <w:pStyle w:val="ListBullet"/>
        <w:ind w:left="1134"/>
        <w:rPr>
          <w:rFonts w:eastAsia="Calibri"/>
          <w:lang w:val="en-GB"/>
        </w:rPr>
      </w:pPr>
      <w:r w:rsidRPr="7B34AE79">
        <w:rPr>
          <w:lang w:val="en-GB"/>
        </w:rPr>
        <w:t>I</w:t>
      </w:r>
      <w:r w:rsidR="28D81712" w:rsidRPr="7B34AE79">
        <w:rPr>
          <w:lang w:val="en-GB"/>
        </w:rPr>
        <w:t>nclination: can, could, would, want, wish, would like to</w:t>
      </w:r>
      <w:r w:rsidR="654DB746" w:rsidRPr="7B34AE79">
        <w:rPr>
          <w:lang w:val="en-GB"/>
        </w:rPr>
        <w:t>.</w:t>
      </w:r>
    </w:p>
    <w:p w14:paraId="22EB5489" w14:textId="36248CDC" w:rsidR="431846A8" w:rsidRDefault="7CB482D7" w:rsidP="00B62E42">
      <w:pPr>
        <w:pStyle w:val="ListNumber"/>
      </w:pPr>
      <w:r w:rsidRPr="7B34AE79">
        <w:t xml:space="preserve">Explain that students will </w:t>
      </w:r>
      <w:r w:rsidR="10C10326" w:rsidRPr="7B34AE79">
        <w:t xml:space="preserve">use modality to </w:t>
      </w:r>
      <w:r w:rsidRPr="7B34AE79">
        <w:t xml:space="preserve">build on </w:t>
      </w:r>
      <w:r w:rsidR="61481D11" w:rsidRPr="7B34AE79">
        <w:t xml:space="preserve">and strengthen </w:t>
      </w:r>
      <w:r w:rsidRPr="7B34AE79">
        <w:t>t</w:t>
      </w:r>
      <w:r w:rsidR="16A36768" w:rsidRPr="7B34AE79">
        <w:t xml:space="preserve">he </w:t>
      </w:r>
      <w:r w:rsidRPr="7B34AE79">
        <w:t xml:space="preserve">arguments </w:t>
      </w:r>
      <w:r w:rsidR="25979ADC" w:rsidRPr="7B34AE79">
        <w:t>recorded in</w:t>
      </w:r>
      <w:r w:rsidR="164DFAF7" w:rsidRPr="7B34AE79">
        <w:t xml:space="preserve"> activity 6</w:t>
      </w:r>
      <w:r w:rsidR="42F92060" w:rsidRPr="7B34AE79">
        <w:t xml:space="preserve">. </w:t>
      </w:r>
      <w:r w:rsidR="213D6146" w:rsidRPr="7B34AE79">
        <w:t xml:space="preserve">For example, </w:t>
      </w:r>
      <w:r w:rsidR="00302AE3">
        <w:rPr>
          <w:i/>
          <w:iCs/>
        </w:rPr>
        <w:t>Desert Lake, The Story of Kati Thanda-Lake Eyre</w:t>
      </w:r>
      <w:r w:rsidR="0F22C68A" w:rsidRPr="7B34AE79">
        <w:t xml:space="preserve"> absolutely deserves to win the Environment Award for Children’s Literature </w:t>
      </w:r>
      <w:r w:rsidR="2D5EECC0" w:rsidRPr="7B34AE79">
        <w:t>because it</w:t>
      </w:r>
      <w:r w:rsidR="0F22C68A" w:rsidRPr="7B34AE79">
        <w:t xml:space="preserve"> </w:t>
      </w:r>
      <w:r w:rsidR="307817E3" w:rsidRPr="7B34AE79">
        <w:t>s</w:t>
      </w:r>
      <w:r w:rsidR="0F22C68A" w:rsidRPr="7B34AE79">
        <w:t xml:space="preserve">howcases the </w:t>
      </w:r>
      <w:r w:rsidR="6706BFB2" w:rsidRPr="7B34AE79">
        <w:t xml:space="preserve">beautiful </w:t>
      </w:r>
      <w:r w:rsidR="0F22C68A" w:rsidRPr="7B34AE79">
        <w:t xml:space="preserve">natural environment of Kati Thanda-Lake Eyre </w:t>
      </w:r>
      <w:r w:rsidR="5EDCBBE7" w:rsidRPr="7B34AE79">
        <w:t>in</w:t>
      </w:r>
      <w:r w:rsidR="0F22C68A" w:rsidRPr="7B34AE79">
        <w:t xml:space="preserve"> the double page illustrations</w:t>
      </w:r>
      <w:r w:rsidR="35BB500B" w:rsidRPr="7B34AE79">
        <w:t>.</w:t>
      </w:r>
    </w:p>
    <w:p w14:paraId="5FDC63CE" w14:textId="31C77D41" w:rsidR="224239F5" w:rsidRDefault="2F342013" w:rsidP="00B62E42">
      <w:pPr>
        <w:pStyle w:val="ListNumber"/>
      </w:pPr>
      <w:r w:rsidRPr="7B34AE79">
        <w:t xml:space="preserve">In small groups, </w:t>
      </w:r>
      <w:r w:rsidR="76A308C8" w:rsidRPr="7B34AE79">
        <w:t xml:space="preserve">students </w:t>
      </w:r>
      <w:r w:rsidR="023FEB4F" w:rsidRPr="7B34AE79">
        <w:t xml:space="preserve">strengthen </w:t>
      </w:r>
      <w:r w:rsidR="56039E4D" w:rsidRPr="7B34AE79">
        <w:t xml:space="preserve">arguments </w:t>
      </w:r>
      <w:r w:rsidR="774B95F0" w:rsidRPr="7B34AE79">
        <w:t>using modality.</w:t>
      </w:r>
      <w:r w:rsidR="547B8510" w:rsidRPr="7B34AE79">
        <w:t xml:space="preserve"> </w:t>
      </w:r>
      <w:r w:rsidR="4569B0C2" w:rsidRPr="7B34AE79">
        <w:t>S</w:t>
      </w:r>
      <w:r w:rsidR="547B8510" w:rsidRPr="7B34AE79">
        <w:t>tudents record on sticky notes.</w:t>
      </w:r>
    </w:p>
    <w:p w14:paraId="2828236B" w14:textId="3A4A5EDB" w:rsidR="0436814D" w:rsidRDefault="0436814D" w:rsidP="00B62E42">
      <w:pPr>
        <w:pStyle w:val="FeatureBox2"/>
        <w:rPr>
          <w:rFonts w:eastAsia="Calibri"/>
        </w:rPr>
      </w:pPr>
      <w:r w:rsidRPr="211D9F93">
        <w:rPr>
          <w:b/>
          <w:bCs/>
        </w:rPr>
        <w:lastRenderedPageBreak/>
        <w:t xml:space="preserve">Too hard? </w:t>
      </w:r>
      <w:r>
        <w:t xml:space="preserve">Provide students with a scaffold of modal word options to select to strengthen their argument for </w:t>
      </w:r>
      <w:r w:rsidR="00302AE3" w:rsidRPr="00A1616A">
        <w:rPr>
          <w:rStyle w:val="Emphasis"/>
        </w:rPr>
        <w:t>Desert Lake, The Story of Kati Thanda-Lake Eyre</w:t>
      </w:r>
      <w:r>
        <w:t xml:space="preserve"> winning an award.</w:t>
      </w:r>
    </w:p>
    <w:p w14:paraId="03BEA807" w14:textId="74746EB1" w:rsidR="0436814D" w:rsidRDefault="0436814D" w:rsidP="00B62E42">
      <w:pPr>
        <w:pStyle w:val="FeatureBox2"/>
      </w:pPr>
      <w:r w:rsidRPr="622569D7">
        <w:rPr>
          <w:b/>
          <w:bCs/>
        </w:rPr>
        <w:t>Too easy?</w:t>
      </w:r>
      <w:r>
        <w:t xml:space="preserve"> Students add a low, medium and high modality word to their argument and discuss how using different degrees of modality changes the meaning and impact of their argument.</w:t>
      </w:r>
    </w:p>
    <w:p w14:paraId="36BF05E6" w14:textId="4D1CF151" w:rsidR="00205756" w:rsidRPr="00A50064" w:rsidRDefault="2C7F2717" w:rsidP="00B62E42">
      <w:pPr>
        <w:pStyle w:val="ListNumber"/>
      </w:pPr>
      <w:r w:rsidRPr="00A50064">
        <w:t>Provide time for students to share their arguments. Discuss</w:t>
      </w:r>
      <w:r w:rsidR="769F178C" w:rsidRPr="00A50064">
        <w:t xml:space="preserve"> how strong or persuasive each argument is</w:t>
      </w:r>
      <w:r w:rsidR="44B78C9C" w:rsidRPr="00A50064">
        <w:t xml:space="preserve"> and a</w:t>
      </w:r>
      <w:r w:rsidR="769F178C" w:rsidRPr="00A50064">
        <w:t>rrange sticky notes on a</w:t>
      </w:r>
      <w:r w:rsidR="1E742F1F" w:rsidRPr="00A50064">
        <w:t xml:space="preserve"> </w:t>
      </w:r>
      <w:hyperlink r:id="rId99">
        <w:r w:rsidR="01C1D2E3" w:rsidRPr="00A50064">
          <w:rPr>
            <w:rStyle w:val="Hyperlink"/>
          </w:rPr>
          <w:t>c</w:t>
        </w:r>
        <w:r w:rsidR="16AB8180" w:rsidRPr="00A50064">
          <w:rPr>
            <w:rStyle w:val="Hyperlink"/>
          </w:rPr>
          <w:t>line</w:t>
        </w:r>
      </w:hyperlink>
      <w:r w:rsidR="16AB8180" w:rsidRPr="00A50064">
        <w:t xml:space="preserve"> </w:t>
      </w:r>
      <w:r w:rsidR="1E742F1F" w:rsidRPr="00A50064">
        <w:t>s</w:t>
      </w:r>
      <w:r w:rsidR="769F178C" w:rsidRPr="00A50064">
        <w:t xml:space="preserve">tarting from the weakest </w:t>
      </w:r>
      <w:r w:rsidR="542AB11A" w:rsidRPr="00A50064">
        <w:t>to</w:t>
      </w:r>
      <w:r w:rsidR="769F178C" w:rsidRPr="00A50064">
        <w:t xml:space="preserve"> the strongest argument</w:t>
      </w:r>
      <w:r w:rsidR="6EE57E34" w:rsidRPr="00A50064">
        <w:t xml:space="preserve">. </w:t>
      </w:r>
      <w:r w:rsidR="50A172AB" w:rsidRPr="00A50064">
        <w:t>Students justify their placement</w:t>
      </w:r>
      <w:r w:rsidR="5DF93CB3" w:rsidRPr="00A50064">
        <w:t xml:space="preserve"> by exploring the use of modality used.</w:t>
      </w:r>
    </w:p>
    <w:p w14:paraId="2E5741A8" w14:textId="61EBFE09" w:rsidR="5D33B078" w:rsidRPr="00A50064" w:rsidRDefault="16940B4D" w:rsidP="00B62E42">
      <w:pPr>
        <w:pStyle w:val="ListNumber"/>
      </w:pPr>
      <w:r w:rsidRPr="00A50064">
        <w:t>As a class,</w:t>
      </w:r>
      <w:r w:rsidR="769F178C" w:rsidRPr="00A50064">
        <w:t xml:space="preserve"> </w:t>
      </w:r>
      <w:r w:rsidR="7A60EAE1" w:rsidRPr="00A50064">
        <w:t>r</w:t>
      </w:r>
      <w:r w:rsidR="769F178C" w:rsidRPr="00A50064">
        <w:t>eflect</w:t>
      </w:r>
      <w:r w:rsidR="5E7F919B" w:rsidRPr="00A50064">
        <w:t xml:space="preserve"> on </w:t>
      </w:r>
      <w:r w:rsidR="12E4BB4A" w:rsidRPr="00A50064">
        <w:t xml:space="preserve">how modal words indicate </w:t>
      </w:r>
      <w:r w:rsidR="341C86AD" w:rsidRPr="00A50064">
        <w:t xml:space="preserve">degrees of </w:t>
      </w:r>
      <w:r w:rsidR="65762516" w:rsidRPr="00A50064">
        <w:t>probability, occurrence, obligation or inclination for precision</w:t>
      </w:r>
      <w:r w:rsidR="27CD802D" w:rsidRPr="00A50064">
        <w:t xml:space="preserve"> (</w:t>
      </w:r>
      <w:r w:rsidR="06795666" w:rsidRPr="00A50064">
        <w:t>S</w:t>
      </w:r>
      <w:r w:rsidR="27CD802D" w:rsidRPr="00A50064">
        <w:t>tage 2)</w:t>
      </w:r>
      <w:r w:rsidR="3C826A40" w:rsidRPr="00A50064">
        <w:t xml:space="preserve">. Discuss how modality </w:t>
      </w:r>
      <w:r w:rsidR="03D97B6E" w:rsidRPr="00A50064">
        <w:t xml:space="preserve">can </w:t>
      </w:r>
      <w:r w:rsidR="7678542B" w:rsidRPr="00A50064">
        <w:t xml:space="preserve">have different </w:t>
      </w:r>
      <w:r w:rsidR="03D97B6E" w:rsidRPr="00A50064">
        <w:t xml:space="preserve">impacts on the meanings of words </w:t>
      </w:r>
      <w:r w:rsidR="6ECD5906" w:rsidRPr="00A50064">
        <w:t>to</w:t>
      </w:r>
      <w:r w:rsidR="7AB09484" w:rsidRPr="00A50064">
        <w:t xml:space="preserve"> </w:t>
      </w:r>
      <w:r w:rsidR="42147730" w:rsidRPr="00A50064">
        <w:t xml:space="preserve">intensify or soften </w:t>
      </w:r>
      <w:r w:rsidR="5AABD1CD" w:rsidRPr="00A50064">
        <w:t xml:space="preserve">an </w:t>
      </w:r>
      <w:r w:rsidR="42147730" w:rsidRPr="00A50064">
        <w:t>emotional response</w:t>
      </w:r>
      <w:r w:rsidR="42F57B61" w:rsidRPr="00A50064">
        <w:t xml:space="preserve"> and </w:t>
      </w:r>
      <w:r w:rsidR="53C1C4E7" w:rsidRPr="00A50064">
        <w:t>how modality can contribute to a deeper understanding when reading (</w:t>
      </w:r>
      <w:r w:rsidR="1FF09FE9" w:rsidRPr="00A50064">
        <w:t>S</w:t>
      </w:r>
      <w:r w:rsidR="53C1C4E7" w:rsidRPr="00A50064">
        <w:t>tage 3).</w:t>
      </w:r>
    </w:p>
    <w:p w14:paraId="0A736D6F" w14:textId="46EF389B" w:rsidR="53C1C4E7" w:rsidRDefault="7A7D22B6" w:rsidP="00B62E42">
      <w:pPr>
        <w:pStyle w:val="FeatureBox3"/>
      </w:pPr>
      <w:r w:rsidRPr="04D5BF38">
        <w:rPr>
          <w:b/>
          <w:bCs/>
        </w:rPr>
        <w:t xml:space="preserve">Stage 2 </w:t>
      </w:r>
      <w:r w:rsidR="586F5082" w:rsidRPr="04D5BF38">
        <w:rPr>
          <w:b/>
          <w:bCs/>
        </w:rPr>
        <w:t xml:space="preserve">Assessment task </w:t>
      </w:r>
      <w:r w:rsidR="7895B321" w:rsidRPr="04D5BF38">
        <w:rPr>
          <w:b/>
          <w:bCs/>
        </w:rPr>
        <w:t>5</w:t>
      </w:r>
      <w:r w:rsidR="586F5082" w:rsidRPr="04D5BF38">
        <w:rPr>
          <w:b/>
          <w:bCs/>
        </w:rPr>
        <w:t xml:space="preserve"> </w:t>
      </w:r>
      <w:r w:rsidR="586F5082">
        <w:t xml:space="preserve">– </w:t>
      </w:r>
      <w:r w:rsidR="003E3A3D">
        <w:t>o</w:t>
      </w:r>
      <w:r w:rsidR="586F5082">
        <w:t>bservations from this lesson allow students to demonstrate achievement towards the following syllabus outcomes and content points:</w:t>
      </w:r>
    </w:p>
    <w:p w14:paraId="1E55882C" w14:textId="1FA1485E" w:rsidR="08EF47D7" w:rsidRDefault="08EF47D7" w:rsidP="00B62E42">
      <w:pPr>
        <w:pStyle w:val="FeatureBox3"/>
      </w:pPr>
      <w:r w:rsidRPr="40D6F614">
        <w:rPr>
          <w:b/>
          <w:bCs/>
          <w:lang w:val="en-GB"/>
        </w:rPr>
        <w:t>EN2-VOCAB-01</w:t>
      </w:r>
      <w:r w:rsidRPr="40D6F614">
        <w:rPr>
          <w:lang w:val="en-GB"/>
        </w:rPr>
        <w:t xml:space="preserve"> </w:t>
      </w:r>
      <w:r w:rsidR="000D2AE2">
        <w:rPr>
          <w:lang w:val="en-GB"/>
        </w:rPr>
        <w:t xml:space="preserve">– </w:t>
      </w:r>
      <w:r w:rsidRPr="40D6F614">
        <w:rPr>
          <w:lang w:val="en-GB"/>
        </w:rPr>
        <w:t>builds knowledge and use of Tier 1, Tier 2 and Tier 3 vocabulary through interacting, wide reading and writing, and by defining and analysing words</w:t>
      </w:r>
    </w:p>
    <w:p w14:paraId="50416341" w14:textId="2E95C00A" w:rsidR="08EF47D7" w:rsidRDefault="007D7FD0" w:rsidP="00B62E42">
      <w:pPr>
        <w:pStyle w:val="FeatureBox3"/>
        <w:numPr>
          <w:ilvl w:val="0"/>
          <w:numId w:val="34"/>
        </w:numPr>
        <w:ind w:left="567" w:hanging="567"/>
        <w:rPr>
          <w:rFonts w:eastAsia="Arial"/>
        </w:rPr>
      </w:pPr>
      <w:r>
        <w:rPr>
          <w:lang w:val="en-GB"/>
        </w:rPr>
        <w:t>d</w:t>
      </w:r>
      <w:r w:rsidR="08EF47D7" w:rsidRPr="40D6F614">
        <w:rPr>
          <w:lang w:val="en-GB"/>
        </w:rPr>
        <w:t>escribe how modal words indicate degrees of probability, occurrence, obligation and inclination</w:t>
      </w:r>
      <w:r>
        <w:rPr>
          <w:lang w:val="en-GB"/>
        </w:rPr>
        <w:t>.</w:t>
      </w:r>
    </w:p>
    <w:p w14:paraId="232C40A3" w14:textId="4AD88334" w:rsidR="08EF47D7" w:rsidRDefault="08EF47D7" w:rsidP="00B62E42">
      <w:pPr>
        <w:pStyle w:val="FeatureBox3"/>
        <w:rPr>
          <w:rFonts w:eastAsia="Arial"/>
          <w:sz w:val="20"/>
          <w:szCs w:val="20"/>
          <w:lang w:val="en-GB"/>
        </w:rPr>
      </w:pPr>
      <w:r w:rsidRPr="40D6F614">
        <w:rPr>
          <w:b/>
          <w:bCs/>
          <w:lang w:val="en-GB"/>
        </w:rPr>
        <w:t>EN2-UARL-01</w:t>
      </w:r>
      <w:r w:rsidR="000D2AE2">
        <w:rPr>
          <w:b/>
          <w:bCs/>
          <w:lang w:val="en-GB"/>
        </w:rPr>
        <w:t xml:space="preserve"> </w:t>
      </w:r>
      <w:r w:rsidR="000D2AE2" w:rsidRPr="003E3A3D">
        <w:t>–</w:t>
      </w:r>
      <w:r w:rsidRPr="40D6F614">
        <w:rPr>
          <w:lang w:val="en-GB"/>
        </w:rPr>
        <w:t xml:space="preserve"> identifies and describes how ideas are represented in literature and strategically uses similar representations when creating texts</w:t>
      </w:r>
    </w:p>
    <w:p w14:paraId="06F6A6F2" w14:textId="1DEBB2F8" w:rsidR="08EF47D7" w:rsidRDefault="007D7FD0" w:rsidP="00B62E42">
      <w:pPr>
        <w:pStyle w:val="FeatureBox3"/>
        <w:numPr>
          <w:ilvl w:val="0"/>
          <w:numId w:val="34"/>
        </w:numPr>
        <w:ind w:left="567" w:hanging="567"/>
        <w:rPr>
          <w:lang w:val="en-GB"/>
        </w:rPr>
      </w:pPr>
      <w:r>
        <w:rPr>
          <w:lang w:val="en-GB"/>
        </w:rPr>
        <w:t>r</w:t>
      </w:r>
      <w:r w:rsidR="49713A9D" w:rsidRPr="04D5BF38">
        <w:rPr>
          <w:lang w:val="en-GB"/>
        </w:rPr>
        <w:t>ecognise that an argument is not a dispute but can be a single perspective that is presented or defended</w:t>
      </w:r>
      <w:r>
        <w:rPr>
          <w:lang w:val="en-GB"/>
        </w:rPr>
        <w:t>.</w:t>
      </w:r>
    </w:p>
    <w:p w14:paraId="592D62C2" w14:textId="006ACD34" w:rsidR="08EF47D7" w:rsidRDefault="1A1C90AE" w:rsidP="00B62E42">
      <w:pPr>
        <w:pStyle w:val="FeatureBox3"/>
      </w:pPr>
      <w:r w:rsidRPr="04D5BF38">
        <w:rPr>
          <w:b/>
          <w:bCs/>
        </w:rPr>
        <w:lastRenderedPageBreak/>
        <w:t xml:space="preserve">Stage 3 </w:t>
      </w:r>
      <w:r w:rsidR="6F4C8F96" w:rsidRPr="04D5BF38">
        <w:rPr>
          <w:b/>
          <w:bCs/>
        </w:rPr>
        <w:t xml:space="preserve">Assessment task 5 </w:t>
      </w:r>
      <w:r w:rsidR="6F4C8F96">
        <w:t xml:space="preserve">– </w:t>
      </w:r>
      <w:r w:rsidR="003E3A3D">
        <w:t>o</w:t>
      </w:r>
      <w:r w:rsidR="6F4C8F96">
        <w:t>bservations from this lesson allow students to demonstrate achievement towards the following syllabus outcomes and content points:</w:t>
      </w:r>
    </w:p>
    <w:p w14:paraId="2325EAE2" w14:textId="5BD5E52E" w:rsidR="08EF47D7" w:rsidRDefault="49713A9D" w:rsidP="00B62E42">
      <w:pPr>
        <w:pStyle w:val="FeatureBox3"/>
        <w:rPr>
          <w:rFonts w:eastAsia="Arial"/>
          <w:sz w:val="20"/>
          <w:szCs w:val="20"/>
          <w:lang w:val="en-GB"/>
        </w:rPr>
      </w:pPr>
      <w:r w:rsidRPr="04D5BF38">
        <w:rPr>
          <w:b/>
          <w:bCs/>
          <w:lang w:val="en-GB"/>
        </w:rPr>
        <w:t xml:space="preserve">EN3-VOCAB-01 </w:t>
      </w:r>
      <w:r w:rsidR="000D2AE2" w:rsidRPr="003E3A3D">
        <w:t>–</w:t>
      </w:r>
      <w:r w:rsidR="000D2AE2">
        <w:rPr>
          <w:b/>
          <w:bCs/>
          <w:lang w:val="en-GB"/>
        </w:rPr>
        <w:t xml:space="preserve"> </w:t>
      </w:r>
      <w:r w:rsidRPr="04D5BF38">
        <w:rPr>
          <w:lang w:val="en-GB"/>
        </w:rPr>
        <w:t>extends Tier 2 and Tier 3 vocabulary through interacting, wide reading and writing, morphological analysis and generating precise definitions for specific contexts</w:t>
      </w:r>
    </w:p>
    <w:p w14:paraId="3C5B013C" w14:textId="4BD3153C" w:rsidR="08EF47D7" w:rsidRDefault="007D7FD0" w:rsidP="00B62E42">
      <w:pPr>
        <w:pStyle w:val="FeatureBox3"/>
        <w:numPr>
          <w:ilvl w:val="0"/>
          <w:numId w:val="34"/>
        </w:numPr>
        <w:ind w:left="567" w:hanging="567"/>
        <w:rPr>
          <w:lang w:val="en-GB"/>
        </w:rPr>
      </w:pPr>
      <w:r>
        <w:rPr>
          <w:lang w:val="en-GB"/>
        </w:rPr>
        <w:t>e</w:t>
      </w:r>
      <w:r w:rsidR="08EF47D7" w:rsidRPr="40D6F614">
        <w:rPr>
          <w:lang w:val="en-GB"/>
        </w:rPr>
        <w:t>valuate the effectiveness of modal words used in texts to intensify or soften emotional responses</w:t>
      </w:r>
      <w:r>
        <w:rPr>
          <w:lang w:val="en-GB"/>
        </w:rPr>
        <w:t>.</w:t>
      </w:r>
    </w:p>
    <w:p w14:paraId="5AD23FA2" w14:textId="55548AB8" w:rsidR="08EF47D7" w:rsidRDefault="08EF47D7" w:rsidP="00B62E42">
      <w:pPr>
        <w:pStyle w:val="FeatureBox3"/>
      </w:pPr>
      <w:r w:rsidRPr="40D6F614">
        <w:rPr>
          <w:b/>
          <w:bCs/>
          <w:lang w:val="en-GB"/>
        </w:rPr>
        <w:t>EN3-RECOM-01</w:t>
      </w:r>
      <w:r w:rsidR="007D7FD0">
        <w:rPr>
          <w:b/>
          <w:bCs/>
          <w:lang w:val="en-GB"/>
        </w:rPr>
        <w:t xml:space="preserve"> </w:t>
      </w:r>
      <w:r w:rsidR="000D2AE2" w:rsidRPr="003E3A3D">
        <w:t>–</w:t>
      </w:r>
      <w:r w:rsidR="000D2AE2">
        <w:rPr>
          <w:b/>
          <w:bCs/>
          <w:lang w:val="en-GB"/>
        </w:rPr>
        <w:t xml:space="preserve"> </w:t>
      </w:r>
      <w:r w:rsidRPr="40D6F614">
        <w:rPr>
          <w:lang w:val="en-GB"/>
        </w:rPr>
        <w:t>fluently reads and comprehends texts for wide purposes, analysing text structures and language, and by monitoring comprehension</w:t>
      </w:r>
    </w:p>
    <w:p w14:paraId="5A83131E" w14:textId="62C615B3" w:rsidR="08EF47D7" w:rsidRDefault="007D7FD0" w:rsidP="00B62E42">
      <w:pPr>
        <w:pStyle w:val="FeatureBox3"/>
        <w:numPr>
          <w:ilvl w:val="0"/>
          <w:numId w:val="34"/>
        </w:numPr>
        <w:ind w:left="567" w:hanging="567"/>
        <w:rPr>
          <w:lang w:val="en-GB"/>
        </w:rPr>
      </w:pPr>
      <w:r>
        <w:rPr>
          <w:lang w:val="en-GB"/>
        </w:rPr>
        <w:t>e</w:t>
      </w:r>
      <w:r w:rsidR="08EF47D7" w:rsidRPr="7B34AE79">
        <w:rPr>
          <w:lang w:val="en-GB"/>
        </w:rPr>
        <w:t>xplain how modality can have subtle impacts on the meanings of words and contribute to deeper understanding when reading</w:t>
      </w:r>
      <w:r w:rsidR="006E4357">
        <w:rPr>
          <w:lang w:val="en-GB"/>
        </w:rPr>
        <w:t>.</w:t>
      </w:r>
    </w:p>
    <w:p w14:paraId="1F1E5563" w14:textId="7E985107" w:rsidR="003B2DA7" w:rsidRPr="00187FBC" w:rsidRDefault="430AEE5A" w:rsidP="00B62E42">
      <w:pPr>
        <w:pStyle w:val="Heading2"/>
      </w:pPr>
      <w:bookmarkStart w:id="59" w:name="_Toc837749815"/>
      <w:bookmarkStart w:id="60" w:name="_Toc156921928"/>
      <w:r w:rsidRPr="00187FBC">
        <w:t xml:space="preserve">Lesson </w:t>
      </w:r>
      <w:r w:rsidR="1B59836C" w:rsidRPr="00187FBC">
        <w:t>12</w:t>
      </w:r>
      <w:r w:rsidR="00CF0A16">
        <w:t xml:space="preserve"> –</w:t>
      </w:r>
      <w:r w:rsidRPr="00187FBC">
        <w:t xml:space="preserve"> </w:t>
      </w:r>
      <w:r w:rsidR="00CF0A16">
        <w:t>c</w:t>
      </w:r>
      <w:r w:rsidR="4460768B" w:rsidRPr="00187FBC">
        <w:t>onstructing convincing arguments</w:t>
      </w:r>
      <w:bookmarkEnd w:id="59"/>
      <w:bookmarkEnd w:id="60"/>
    </w:p>
    <w:p w14:paraId="01203BB7" w14:textId="77777777" w:rsidR="00C54D4B" w:rsidRDefault="00C54D4B" w:rsidP="00B62E42">
      <w:r w:rsidRPr="009D17CC">
        <w:t>The following teaching and learning activities support multi-age settings.</w:t>
      </w:r>
    </w:p>
    <w:p w14:paraId="4C9F9660" w14:textId="77777777" w:rsidR="00C54D4B" w:rsidRPr="009D17CC" w:rsidRDefault="060CE682" w:rsidP="00B62E42">
      <w:pPr>
        <w:pStyle w:val="Heading3"/>
      </w:pPr>
      <w:r>
        <w:t>Whole</w:t>
      </w:r>
    </w:p>
    <w:p w14:paraId="6E2444D4" w14:textId="6652FECB" w:rsidR="003B2DA7" w:rsidRPr="00292BAD" w:rsidRDefault="652EFCC9">
      <w:pPr>
        <w:pStyle w:val="ListNumber"/>
        <w:numPr>
          <w:ilvl w:val="0"/>
          <w:numId w:val="12"/>
        </w:numPr>
      </w:pPr>
      <w:r w:rsidRPr="00292BAD">
        <w:t>Using the</w:t>
      </w:r>
      <w:r w:rsidR="0B92974B" w:rsidRPr="00292BAD">
        <w:t xml:space="preserve"> </w:t>
      </w:r>
      <w:r w:rsidR="6AF4FC0D" w:rsidRPr="00292BAD">
        <w:t xml:space="preserve">modal word </w:t>
      </w:r>
      <w:r w:rsidR="06C8549F" w:rsidRPr="00292BAD">
        <w:t xml:space="preserve">anchor chart from </w:t>
      </w:r>
      <w:hyperlink w:anchor="_Lesson_11:_Using">
        <w:r w:rsidR="06C8549F" w:rsidRPr="00292BAD">
          <w:rPr>
            <w:rStyle w:val="Hyperlink"/>
          </w:rPr>
          <w:t>Lesson 11</w:t>
        </w:r>
      </w:hyperlink>
      <w:r w:rsidR="06C8549F" w:rsidRPr="00292BAD">
        <w:t xml:space="preserve"> </w:t>
      </w:r>
      <w:r w:rsidR="6D3213EA" w:rsidRPr="00292BAD">
        <w:t>ask</w:t>
      </w:r>
      <w:r w:rsidR="06C8549F" w:rsidRPr="00292BAD">
        <w:t xml:space="preserve"> ‘</w:t>
      </w:r>
      <w:r w:rsidR="7047A5DE" w:rsidRPr="00292BAD">
        <w:t xml:space="preserve">Would you </w:t>
      </w:r>
      <w:r w:rsidR="7D6878E2" w:rsidRPr="00292BAD">
        <w:t>rather</w:t>
      </w:r>
      <w:r w:rsidR="0BBEEE73" w:rsidRPr="00292BAD">
        <w:t>’</w:t>
      </w:r>
      <w:r w:rsidR="7D6878E2" w:rsidRPr="00292BAD">
        <w:t xml:space="preserve"> </w:t>
      </w:r>
      <w:r w:rsidR="320C67A0" w:rsidRPr="00292BAD">
        <w:t>questions</w:t>
      </w:r>
      <w:r w:rsidR="73F0621D" w:rsidRPr="00292BAD">
        <w:t xml:space="preserve"> to the class</w:t>
      </w:r>
      <w:r w:rsidR="320C67A0" w:rsidRPr="00292BAD">
        <w:t>.</w:t>
      </w:r>
      <w:r w:rsidR="7D6878E2" w:rsidRPr="00292BAD">
        <w:t xml:space="preserve"> For example, </w:t>
      </w:r>
      <w:r w:rsidR="003E3A3D">
        <w:t>‘W</w:t>
      </w:r>
      <w:r w:rsidR="7D6878E2" w:rsidRPr="00292BAD">
        <w:t xml:space="preserve">ould you rather eat chocolate or </w:t>
      </w:r>
      <w:r w:rsidR="35FF40E3" w:rsidRPr="00292BAD">
        <w:t>ice-cream</w:t>
      </w:r>
      <w:r w:rsidR="7D6878E2" w:rsidRPr="00292BAD">
        <w:t>?</w:t>
      </w:r>
      <w:r w:rsidR="003E3A3D">
        <w:t>’</w:t>
      </w:r>
      <w:r w:rsidR="7D6878E2" w:rsidRPr="00292BAD">
        <w:t xml:space="preserve"> </w:t>
      </w:r>
      <w:r w:rsidR="003E3A3D">
        <w:t>‘</w:t>
      </w:r>
      <w:r w:rsidR="7D6878E2" w:rsidRPr="00292BAD">
        <w:t>Would you rat</w:t>
      </w:r>
      <w:r w:rsidR="0261129E" w:rsidRPr="00292BAD">
        <w:t>her live in the city or the country?</w:t>
      </w:r>
      <w:r w:rsidR="003E3A3D">
        <w:t>’</w:t>
      </w:r>
      <w:r w:rsidR="0261129E" w:rsidRPr="00292BAD">
        <w:t xml:space="preserve"> </w:t>
      </w:r>
      <w:r w:rsidR="0B92974B" w:rsidRPr="00292BAD">
        <w:t>Students</w:t>
      </w:r>
      <w:r w:rsidR="574E593A" w:rsidRPr="00292BAD">
        <w:t xml:space="preserve"> </w:t>
      </w:r>
      <w:hyperlink r:id="rId100">
        <w:r w:rsidR="008E7DF0">
          <w:rPr>
            <w:rStyle w:val="Hyperlink"/>
          </w:rPr>
          <w:t>t</w:t>
        </w:r>
        <w:r w:rsidR="574E593A" w:rsidRPr="00292BAD">
          <w:rPr>
            <w:rStyle w:val="Hyperlink"/>
          </w:rPr>
          <w:t>urn and talk</w:t>
        </w:r>
      </w:hyperlink>
      <w:r w:rsidR="574E593A" w:rsidRPr="00292BAD">
        <w:t xml:space="preserve"> </w:t>
      </w:r>
      <w:r w:rsidR="6F1B7C99" w:rsidRPr="00292BAD">
        <w:t xml:space="preserve">to </w:t>
      </w:r>
      <w:r w:rsidR="574E593A" w:rsidRPr="00292BAD">
        <w:t>discuss</w:t>
      </w:r>
      <w:r w:rsidR="7EB0B3ED" w:rsidRPr="00292BAD">
        <w:t xml:space="preserve"> </w:t>
      </w:r>
      <w:r w:rsidR="30EEE889" w:rsidRPr="00292BAD">
        <w:t xml:space="preserve">their point of view </w:t>
      </w:r>
      <w:r w:rsidR="37FCF63B" w:rsidRPr="00292BAD">
        <w:t xml:space="preserve">using </w:t>
      </w:r>
      <w:r w:rsidR="39202EB1" w:rsidRPr="00292BAD">
        <w:t>modal words</w:t>
      </w:r>
      <w:r w:rsidR="37FCF63B" w:rsidRPr="00292BAD">
        <w:t xml:space="preserve"> </w:t>
      </w:r>
      <w:r w:rsidR="24BFDE92" w:rsidRPr="00292BAD">
        <w:t>from the anchor chart. For example,</w:t>
      </w:r>
      <w:r w:rsidR="2C729CCB" w:rsidRPr="00292BAD">
        <w:t xml:space="preserve"> I would definitely prefer to eat ice-cream as it’s </w:t>
      </w:r>
      <w:r w:rsidR="20ADD447" w:rsidRPr="00292BAD">
        <w:t>refreshing</w:t>
      </w:r>
      <w:r w:rsidR="2C729CCB" w:rsidRPr="00292BAD">
        <w:t xml:space="preserve"> and I can </w:t>
      </w:r>
      <w:r w:rsidR="49A42002" w:rsidRPr="00292BAD">
        <w:t xml:space="preserve">choose from </w:t>
      </w:r>
      <w:r w:rsidR="2C729CCB" w:rsidRPr="00292BAD">
        <w:t>a range of flavours.</w:t>
      </w:r>
    </w:p>
    <w:p w14:paraId="400DECAE" w14:textId="313B2876" w:rsidR="25B4D99A" w:rsidRPr="00292BAD" w:rsidRDefault="36BF0E0E" w:rsidP="00292BAD">
      <w:pPr>
        <w:pStyle w:val="ListNumber"/>
      </w:pPr>
      <w:r w:rsidRPr="00292BAD">
        <w:t>R</w:t>
      </w:r>
      <w:r w:rsidR="6D4E8B52" w:rsidRPr="00292BAD">
        <w:t>eview</w:t>
      </w:r>
      <w:r w:rsidR="07400ABC" w:rsidRPr="00292BAD">
        <w:t xml:space="preserve"> the concept of argument.</w:t>
      </w:r>
      <w:r w:rsidR="71560FA7" w:rsidRPr="00292BAD">
        <w:t xml:space="preserve"> Co-construct</w:t>
      </w:r>
      <w:r w:rsidR="07400ABC" w:rsidRPr="00292BAD">
        <w:t xml:space="preserve"> a definition</w:t>
      </w:r>
      <w:r w:rsidR="365782C6" w:rsidRPr="00292BAD">
        <w:t>.</w:t>
      </w:r>
      <w:r w:rsidR="07400ABC" w:rsidRPr="00292BAD">
        <w:t xml:space="preserve"> For example, an argument is a stated position about an idea. It is a form of persuasion.</w:t>
      </w:r>
      <w:r w:rsidR="338C39D8" w:rsidRPr="00292BAD">
        <w:t xml:space="preserve"> </w:t>
      </w:r>
      <w:r w:rsidR="46E69923" w:rsidRPr="00292BAD">
        <w:t>Display</w:t>
      </w:r>
      <w:r w:rsidR="4DD47BF5" w:rsidRPr="00292BAD">
        <w:t xml:space="preserve"> </w:t>
      </w:r>
      <w:r w:rsidR="27448A4C" w:rsidRPr="00292BAD">
        <w:t>in the classroom</w:t>
      </w:r>
      <w:r w:rsidR="46E69923" w:rsidRPr="00292BAD">
        <w:t xml:space="preserve"> for future reference.</w:t>
      </w:r>
    </w:p>
    <w:p w14:paraId="1F709D97" w14:textId="02417F34" w:rsidR="07400ABC" w:rsidRPr="00292BAD" w:rsidRDefault="4CF06F90" w:rsidP="00292BAD">
      <w:pPr>
        <w:pStyle w:val="ListNumber"/>
      </w:pPr>
      <w:r w:rsidRPr="00292BAD">
        <w:lastRenderedPageBreak/>
        <w:t>R</w:t>
      </w:r>
      <w:r w:rsidR="2EE4AE13" w:rsidRPr="00292BAD">
        <w:t>evisit</w:t>
      </w:r>
      <w:r w:rsidR="5D207992" w:rsidRPr="00292BAD">
        <w:t xml:space="preserve"> the</w:t>
      </w:r>
      <w:r w:rsidR="2B829C60" w:rsidRPr="00292BAD">
        <w:t xml:space="preserve"> </w:t>
      </w:r>
      <w:hyperlink r:id="rId101">
        <w:r w:rsidR="2B829C60" w:rsidRPr="00292BAD">
          <w:rPr>
            <w:rStyle w:val="Hyperlink"/>
          </w:rPr>
          <w:t>National Parks and Wildlife South Australia – Kati Thanda</w:t>
        </w:r>
      </w:hyperlink>
      <w:r w:rsidR="2B829C60" w:rsidRPr="00292BAD">
        <w:t xml:space="preserve"> </w:t>
      </w:r>
      <w:r w:rsidR="5D207992" w:rsidRPr="00292BAD">
        <w:t>website.</w:t>
      </w:r>
      <w:r w:rsidR="16B910DA" w:rsidRPr="00292BAD">
        <w:t xml:space="preserve"> </w:t>
      </w:r>
      <w:r w:rsidR="6A34EE8F" w:rsidRPr="00292BAD">
        <w:t>Guide</w:t>
      </w:r>
      <w:r w:rsidR="26B07885" w:rsidRPr="00292BAD">
        <w:t xml:space="preserve"> students to </w:t>
      </w:r>
      <w:r w:rsidR="00204A31">
        <w:t>select</w:t>
      </w:r>
      <w:r w:rsidR="16B910DA" w:rsidRPr="00292BAD">
        <w:t xml:space="preserve"> the ‘Know before you go’ </w:t>
      </w:r>
      <w:r w:rsidR="2DFB7FB0" w:rsidRPr="00292BAD">
        <w:t xml:space="preserve">tab at the top of the </w:t>
      </w:r>
      <w:r w:rsidR="64266E56" w:rsidRPr="00292BAD">
        <w:t>webpage</w:t>
      </w:r>
      <w:r w:rsidR="1F19A377" w:rsidRPr="00292BAD">
        <w:t xml:space="preserve"> to</w:t>
      </w:r>
      <w:r w:rsidR="64266E56" w:rsidRPr="00292BAD">
        <w:t xml:space="preserve"> </w:t>
      </w:r>
      <w:r w:rsidR="509956DF" w:rsidRPr="00292BAD">
        <w:t>s</w:t>
      </w:r>
      <w:r w:rsidR="64266E56" w:rsidRPr="00292BAD">
        <w:t xml:space="preserve">croll down </w:t>
      </w:r>
      <w:r w:rsidR="02F7C03C" w:rsidRPr="00292BAD">
        <w:t>to</w:t>
      </w:r>
      <w:r w:rsidR="16B910DA" w:rsidRPr="00292BAD">
        <w:t xml:space="preserve"> </w:t>
      </w:r>
      <w:r w:rsidR="47454296" w:rsidRPr="00292BAD">
        <w:t>‘</w:t>
      </w:r>
      <w:hyperlink r:id="rId102">
        <w:r w:rsidR="47454296" w:rsidRPr="00292BAD">
          <w:rPr>
            <w:rStyle w:val="Hyperlink"/>
          </w:rPr>
          <w:t>Care for the park you love</w:t>
        </w:r>
      </w:hyperlink>
      <w:r w:rsidR="47454296" w:rsidRPr="00292BAD">
        <w:t>’</w:t>
      </w:r>
      <w:r w:rsidR="16B910DA" w:rsidRPr="00292BAD">
        <w:t xml:space="preserve"> tab</w:t>
      </w:r>
      <w:r w:rsidR="06E1E21D" w:rsidRPr="00292BAD">
        <w:t xml:space="preserve"> including ‘</w:t>
      </w:r>
      <w:hyperlink r:id="rId103">
        <w:r w:rsidR="00CD4741">
          <w:rPr>
            <w:rStyle w:val="Hyperlink"/>
          </w:rPr>
          <w:t>How to ‘leave no trace’ on your next visit to a national park</w:t>
        </w:r>
      </w:hyperlink>
      <w:r w:rsidR="00CD4741" w:rsidRPr="00CD4741">
        <w:t>’.</w:t>
      </w:r>
    </w:p>
    <w:p w14:paraId="03AF80C9" w14:textId="26A07BF1" w:rsidR="07400ABC" w:rsidRPr="00292BAD" w:rsidRDefault="1496D902" w:rsidP="00292BAD">
      <w:pPr>
        <w:pStyle w:val="ListNumber"/>
      </w:pPr>
      <w:r w:rsidRPr="00292BAD">
        <w:t>Read and discuss key vocabulary and information</w:t>
      </w:r>
      <w:r w:rsidR="4793F498" w:rsidRPr="00292BAD">
        <w:t>.</w:t>
      </w:r>
      <w:r w:rsidR="5D207992" w:rsidRPr="00292BAD">
        <w:t xml:space="preserve"> </w:t>
      </w:r>
      <w:r w:rsidR="56C88D22" w:rsidRPr="00292BAD">
        <w:t xml:space="preserve">Guide </w:t>
      </w:r>
      <w:r w:rsidR="5D207992" w:rsidRPr="00292BAD">
        <w:t xml:space="preserve">students </w:t>
      </w:r>
      <w:r w:rsidR="6C0007F6" w:rsidRPr="00292BAD">
        <w:t>to make inferences about</w:t>
      </w:r>
      <w:r w:rsidR="5D207992" w:rsidRPr="00292BAD">
        <w:t xml:space="preserve"> the </w:t>
      </w:r>
      <w:r w:rsidR="09E954D0" w:rsidRPr="00292BAD">
        <w:t xml:space="preserve">author’s </w:t>
      </w:r>
      <w:r w:rsidR="55C51A33" w:rsidRPr="00292BAD">
        <w:t>intend</w:t>
      </w:r>
      <w:r w:rsidR="5D207992" w:rsidRPr="00292BAD">
        <w:t>e</w:t>
      </w:r>
      <w:r w:rsidR="55C51A33" w:rsidRPr="00292BAD">
        <w:t>d message</w:t>
      </w:r>
      <w:r w:rsidR="537A6754" w:rsidRPr="00292BAD">
        <w:t>.</w:t>
      </w:r>
      <w:r w:rsidR="5D207992" w:rsidRPr="00292BAD">
        <w:t xml:space="preserve"> For example,</w:t>
      </w:r>
      <w:r w:rsidR="33DC461C" w:rsidRPr="00292BAD">
        <w:t xml:space="preserve"> </w:t>
      </w:r>
      <w:r w:rsidR="0FC960D8" w:rsidRPr="00292BAD">
        <w:t xml:space="preserve">to inform </w:t>
      </w:r>
      <w:r w:rsidR="50D7FB37" w:rsidRPr="00292BAD">
        <w:t xml:space="preserve">readers </w:t>
      </w:r>
      <w:r w:rsidR="5D207992" w:rsidRPr="00292BAD">
        <w:t>that Kati Thanda-Lake Eyre needs to be protected</w:t>
      </w:r>
      <w:r w:rsidR="6543C7FD" w:rsidRPr="00292BAD">
        <w:t>.</w:t>
      </w:r>
    </w:p>
    <w:p w14:paraId="02FD263E" w14:textId="3B873FF2" w:rsidR="003B2DA7" w:rsidRPr="00292BAD" w:rsidRDefault="5D207992" w:rsidP="00292BAD">
      <w:pPr>
        <w:pStyle w:val="ListNumber"/>
      </w:pPr>
      <w:r w:rsidRPr="00292BAD">
        <w:t xml:space="preserve">Display ‘Your Park Pics’ </w:t>
      </w:r>
      <w:r w:rsidR="662EAE8A" w:rsidRPr="00292BAD">
        <w:t>from</w:t>
      </w:r>
      <w:r w:rsidRPr="00292BAD">
        <w:t xml:space="preserve"> </w:t>
      </w:r>
      <w:hyperlink r:id="rId104">
        <w:r w:rsidR="5777F087" w:rsidRPr="00292BAD">
          <w:rPr>
            <w:rStyle w:val="Hyperlink"/>
          </w:rPr>
          <w:t>National Parks and Wildlife South Australia – Kati Thanda</w:t>
        </w:r>
      </w:hyperlink>
      <w:r w:rsidR="5777F087" w:rsidRPr="00292BAD">
        <w:t xml:space="preserve"> located at </w:t>
      </w:r>
      <w:r w:rsidRPr="00292BAD">
        <w:t>the bottom of the website and ask students</w:t>
      </w:r>
      <w:r w:rsidR="38E315F6" w:rsidRPr="00292BAD">
        <w:t xml:space="preserve"> why images have been presented.</w:t>
      </w:r>
      <w:r w:rsidRPr="00292BAD">
        <w:t xml:space="preserve"> </w:t>
      </w:r>
      <w:r w:rsidR="0178C796" w:rsidRPr="00292BAD">
        <w:t>For example,</w:t>
      </w:r>
      <w:r w:rsidR="014D6EEF" w:rsidRPr="00292BAD">
        <w:t xml:space="preserve"> </w:t>
      </w:r>
      <w:r w:rsidRPr="00292BAD">
        <w:t>t</w:t>
      </w:r>
      <w:r w:rsidR="3774E6A5" w:rsidRPr="00292BAD">
        <w:t>o</w:t>
      </w:r>
      <w:r w:rsidRPr="00292BAD">
        <w:t xml:space="preserve"> showcase the beauty and uniqueness of Kati Thanda-Lake Eyre</w:t>
      </w:r>
      <w:r w:rsidR="7A560E7D" w:rsidRPr="00292BAD">
        <w:t>.</w:t>
      </w:r>
    </w:p>
    <w:p w14:paraId="5DB76B1A" w14:textId="36E4DDDD" w:rsidR="003B2DA7" w:rsidRPr="00292BAD" w:rsidRDefault="22689096" w:rsidP="00292BAD">
      <w:pPr>
        <w:pStyle w:val="ListNumber"/>
      </w:pPr>
      <w:r w:rsidRPr="00292BAD">
        <w:t>View</w:t>
      </w:r>
      <w:r w:rsidR="5D207992" w:rsidRPr="00292BAD">
        <w:t xml:space="preserve"> the image of the Marree Man</w:t>
      </w:r>
      <w:r w:rsidR="5AB4CD37" w:rsidRPr="00292BAD">
        <w:t xml:space="preserve"> (an earthen artwork</w:t>
      </w:r>
      <w:r w:rsidR="25A2AD0F" w:rsidRPr="00292BAD">
        <w:t xml:space="preserve"> of a hunter with what appears to be a stick or boomerang in his hand.</w:t>
      </w:r>
      <w:r w:rsidR="5AB4CD37" w:rsidRPr="00292BAD">
        <w:t xml:space="preserve"> </w:t>
      </w:r>
      <w:r w:rsidR="30BEF781" w:rsidRPr="00292BAD">
        <w:t xml:space="preserve">The artwork is </w:t>
      </w:r>
      <w:r w:rsidR="5AB4CD37" w:rsidRPr="00292BAD">
        <w:t>etched into a plateau in South Australia</w:t>
      </w:r>
      <w:r w:rsidR="1F3C16AB" w:rsidRPr="00292BAD">
        <w:t>)</w:t>
      </w:r>
      <w:r w:rsidR="3EA3E8BE" w:rsidRPr="00292BAD">
        <w:t>.</w:t>
      </w:r>
      <w:r w:rsidR="1374D936" w:rsidRPr="00292BAD">
        <w:t xml:space="preserve"> </w:t>
      </w:r>
      <w:r w:rsidR="7CE437A3" w:rsidRPr="00292BAD">
        <w:t>Navigate</w:t>
      </w:r>
      <w:r w:rsidR="1374D936" w:rsidRPr="00292BAD">
        <w:t xml:space="preserve"> to the ‘Traditional owners’ section of the website</w:t>
      </w:r>
      <w:r w:rsidR="5CA979A2" w:rsidRPr="00292BAD">
        <w:t xml:space="preserve"> to read about the Arabana and the Dieri People.</w:t>
      </w:r>
    </w:p>
    <w:p w14:paraId="302E08D0" w14:textId="05203FC8" w:rsidR="003B2DA7" w:rsidRPr="00292BAD" w:rsidRDefault="7ABAF460" w:rsidP="00292BAD">
      <w:pPr>
        <w:pStyle w:val="ListNumber"/>
      </w:pPr>
      <w:r w:rsidRPr="00292BAD">
        <w:t xml:space="preserve">Discuss the significant Aboriginal cultural and spiritual significance of </w:t>
      </w:r>
      <w:r w:rsidR="4FA666DB" w:rsidRPr="00292BAD">
        <w:t>Kati Thanda-Lake Eyre</w:t>
      </w:r>
      <w:r w:rsidRPr="00292BAD">
        <w:t xml:space="preserve">. </w:t>
      </w:r>
      <w:r w:rsidR="07E75DC6" w:rsidRPr="00292BAD">
        <w:t>Emphasise that t</w:t>
      </w:r>
      <w:r w:rsidRPr="00292BAD">
        <w:t xml:space="preserve">he lake and its surrounding areas hold deep connections to the </w:t>
      </w:r>
      <w:r w:rsidR="1B80C1E0" w:rsidRPr="00292BAD">
        <w:t>Aboriginal</w:t>
      </w:r>
      <w:r w:rsidR="56C36DAC" w:rsidRPr="00292BAD">
        <w:t xml:space="preserve"> P</w:t>
      </w:r>
      <w:r w:rsidRPr="00292BAD">
        <w:t>eople</w:t>
      </w:r>
      <w:r w:rsidR="6524061B" w:rsidRPr="00292BAD">
        <w:t>s</w:t>
      </w:r>
      <w:r w:rsidRPr="00292BAD">
        <w:t xml:space="preserve"> who have lived in the region for thousands of years. Lake Eyre, known as Kati Thanda in the Arabana language, is considered a sacred site and plays a vital role in their cultural heritage.</w:t>
      </w:r>
    </w:p>
    <w:p w14:paraId="662D2760" w14:textId="30FC255B" w:rsidR="003B2DA7" w:rsidRPr="00292BAD" w:rsidRDefault="3AA1040A" w:rsidP="00292BAD">
      <w:pPr>
        <w:pStyle w:val="ListNumber"/>
      </w:pPr>
      <w:r w:rsidRPr="00292BAD">
        <w:t xml:space="preserve">Explain that students will imagine creating an additional tab on the </w:t>
      </w:r>
      <w:hyperlink r:id="rId105">
        <w:r w:rsidR="7AFDF7F3" w:rsidRPr="00292BAD">
          <w:rPr>
            <w:rStyle w:val="Hyperlink"/>
          </w:rPr>
          <w:t>National Parks and Wildlife South Australia website</w:t>
        </w:r>
      </w:hyperlink>
      <w:r w:rsidR="7AFDF7F3" w:rsidRPr="00292BAD">
        <w:t xml:space="preserve">, </w:t>
      </w:r>
      <w:r w:rsidRPr="00292BAD">
        <w:t xml:space="preserve">to </w:t>
      </w:r>
      <w:r w:rsidR="32D53ABA" w:rsidRPr="00292BAD">
        <w:t>communicate</w:t>
      </w:r>
      <w:r w:rsidR="60937214" w:rsidRPr="00292BAD">
        <w:t xml:space="preserve"> the importance of</w:t>
      </w:r>
      <w:r w:rsidR="154E45C0" w:rsidRPr="00292BAD">
        <w:t xml:space="preserve"> </w:t>
      </w:r>
      <w:r w:rsidR="5D207992" w:rsidRPr="00292BAD">
        <w:t>conserving Kati Thanda-Lake Eyre</w:t>
      </w:r>
      <w:r w:rsidR="36D01D27" w:rsidRPr="00292BAD">
        <w:t>,</w:t>
      </w:r>
      <w:r w:rsidR="0C989C63" w:rsidRPr="00292BAD">
        <w:t xml:space="preserve"> </w:t>
      </w:r>
      <w:r w:rsidR="56941B3B" w:rsidRPr="00292BAD">
        <w:t>including</w:t>
      </w:r>
      <w:r w:rsidR="0C989C63" w:rsidRPr="00292BAD">
        <w:t xml:space="preserve"> its history</w:t>
      </w:r>
      <w:r w:rsidR="7C92D918" w:rsidRPr="00292BAD">
        <w:t xml:space="preserve">, </w:t>
      </w:r>
      <w:r w:rsidR="5B4B071B" w:rsidRPr="00292BAD">
        <w:t xml:space="preserve">cultural </w:t>
      </w:r>
      <w:r w:rsidR="0C989C63" w:rsidRPr="00292BAD">
        <w:t>significance</w:t>
      </w:r>
      <w:r w:rsidR="3E55E0A8" w:rsidRPr="00292BAD">
        <w:t xml:space="preserve"> and diverse flora and fauna</w:t>
      </w:r>
      <w:r w:rsidR="2CBEC723" w:rsidRPr="00292BAD">
        <w:t>.</w:t>
      </w:r>
    </w:p>
    <w:p w14:paraId="5E754416" w14:textId="5292A5A3" w:rsidR="003B2DA7" w:rsidRPr="00292BAD" w:rsidRDefault="5CB6E2A0" w:rsidP="00292BAD">
      <w:pPr>
        <w:pStyle w:val="ListNumber"/>
      </w:pPr>
      <w:r w:rsidRPr="00292BAD">
        <w:t>To build background knowledge</w:t>
      </w:r>
      <w:r w:rsidR="1E9FCF6F" w:rsidRPr="00292BAD">
        <w:t xml:space="preserve"> and learn about cultural history and conservation</w:t>
      </w:r>
      <w:r w:rsidRPr="00292BAD">
        <w:t>,</w:t>
      </w:r>
      <w:r w:rsidR="40BADAB8" w:rsidRPr="00292BAD">
        <w:t xml:space="preserve"> navigate through </w:t>
      </w:r>
      <w:r w:rsidRPr="00292BAD">
        <w:t xml:space="preserve">the </w:t>
      </w:r>
      <w:hyperlink r:id="rId106">
        <w:r w:rsidRPr="00292BAD">
          <w:rPr>
            <w:rStyle w:val="Hyperlink"/>
          </w:rPr>
          <w:t>National Parks and Wildlife South Australia</w:t>
        </w:r>
      </w:hyperlink>
      <w:r w:rsidR="49723B50" w:rsidRPr="00292BAD">
        <w:t xml:space="preserve"> website</w:t>
      </w:r>
      <w:r w:rsidR="7A5898D7" w:rsidRPr="00292BAD">
        <w:t xml:space="preserve">, </w:t>
      </w:r>
      <w:r w:rsidRPr="00292BAD">
        <w:t>specifically the ‘Understanding parks’ tab. As a class, students take notes and record gist statements to monitor understanding of important information.</w:t>
      </w:r>
    </w:p>
    <w:p w14:paraId="0845568C" w14:textId="189B0B51" w:rsidR="003B2DA7" w:rsidRPr="00292BAD" w:rsidRDefault="73F974BE" w:rsidP="00292BAD">
      <w:pPr>
        <w:pStyle w:val="ListNumber"/>
      </w:pPr>
      <w:r w:rsidRPr="00292BAD">
        <w:t>Ask students what structural features they notice in the tabs. For example, subheadings, dot points and paragraphs.</w:t>
      </w:r>
    </w:p>
    <w:p w14:paraId="79B8AEEC" w14:textId="710EA47E" w:rsidR="003B2DA7" w:rsidRPr="00292BAD" w:rsidRDefault="30731E99" w:rsidP="00292BAD">
      <w:pPr>
        <w:pStyle w:val="ListNumber"/>
      </w:pPr>
      <w:r w:rsidRPr="00292BAD">
        <w:lastRenderedPageBreak/>
        <w:t xml:space="preserve">Model writing an argument </w:t>
      </w:r>
      <w:r w:rsidR="15143AC4" w:rsidRPr="00292BAD">
        <w:t xml:space="preserve">about the </w:t>
      </w:r>
      <w:r w:rsidR="0CDD5844" w:rsidRPr="00292BAD">
        <w:t xml:space="preserve">importance of conserving Kati Thanda-Lake Eyre </w:t>
      </w:r>
      <w:r w:rsidRPr="00292BAD">
        <w:t>using knowledge of</w:t>
      </w:r>
      <w:r w:rsidR="373EE5D1" w:rsidRPr="00292BAD">
        <w:t xml:space="preserve"> the</w:t>
      </w:r>
      <w:r w:rsidRPr="00292BAD">
        <w:t xml:space="preserve"> text structure and language features </w:t>
      </w:r>
      <w:r w:rsidR="3693DBB2" w:rsidRPr="00292BAD">
        <w:t>of</w:t>
      </w:r>
      <w:r w:rsidRPr="00292BAD">
        <w:t xml:space="preserve"> a persuasive text.</w:t>
      </w:r>
      <w:r w:rsidR="377C0874" w:rsidRPr="00292BAD">
        <w:t xml:space="preserve"> </w:t>
      </w:r>
      <w:r w:rsidR="69371F16" w:rsidRPr="00292BAD">
        <w:t xml:space="preserve">Use </w:t>
      </w:r>
      <w:r w:rsidR="003E3A3D">
        <w:t>t</w:t>
      </w:r>
      <w:r w:rsidR="69371F16" w:rsidRPr="00292BAD">
        <w:t>hink</w:t>
      </w:r>
      <w:r w:rsidR="6A8E5285" w:rsidRPr="00292BAD">
        <w:t>-</w:t>
      </w:r>
      <w:r w:rsidR="69371F16" w:rsidRPr="00292BAD">
        <w:t xml:space="preserve">alouds </w:t>
      </w:r>
      <w:r w:rsidR="304E2C93" w:rsidRPr="00292BAD">
        <w:t xml:space="preserve">to </w:t>
      </w:r>
      <w:r w:rsidR="69371F16" w:rsidRPr="00292BAD">
        <w:t>model</w:t>
      </w:r>
      <w:r w:rsidR="6C4BA407" w:rsidRPr="00292BAD">
        <w:t xml:space="preserve"> writing</w:t>
      </w:r>
      <w:r w:rsidR="377C0874" w:rsidRPr="00292BAD">
        <w:t xml:space="preserve"> paragraphs</w:t>
      </w:r>
      <w:r w:rsidR="2F6562A6" w:rsidRPr="00292BAD">
        <w:t xml:space="preserve"> that</w:t>
      </w:r>
      <w:r w:rsidR="377C0874" w:rsidRPr="00292BAD">
        <w:t xml:space="preserve"> contain a single idea </w:t>
      </w:r>
      <w:r w:rsidR="1A82A197" w:rsidRPr="00292BAD">
        <w:t>and</w:t>
      </w:r>
      <w:r w:rsidR="377C0874" w:rsidRPr="00292BAD">
        <w:t xml:space="preserve"> are made up of topic sentences and evidence.</w:t>
      </w:r>
      <w:r w:rsidR="44920299" w:rsidRPr="00292BAD">
        <w:t xml:space="preserve"> </w:t>
      </w:r>
      <w:r w:rsidR="092E268F" w:rsidRPr="00292BAD">
        <w:t>Emphasise</w:t>
      </w:r>
      <w:r w:rsidR="44920299" w:rsidRPr="00292BAD">
        <w:t xml:space="preserve"> language features used (rhetorical questions, modality, objective and subjective language, exclamatory sentences) for persuasive </w:t>
      </w:r>
      <w:r w:rsidR="73B48E69" w:rsidRPr="00292BAD">
        <w:t>effect</w:t>
      </w:r>
      <w:r w:rsidR="00882569">
        <w:t xml:space="preserve"> and to enhance authority</w:t>
      </w:r>
      <w:r w:rsidR="300C2BD4" w:rsidRPr="00292BAD">
        <w:t xml:space="preserve">. </w:t>
      </w:r>
      <w:r w:rsidR="58B45ADE" w:rsidRPr="00292BAD">
        <w:t>For example</w:t>
      </w:r>
      <w:r w:rsidR="008C5D70">
        <w:t>:</w:t>
      </w:r>
    </w:p>
    <w:p w14:paraId="57CE73DA" w14:textId="2AB9D6C4" w:rsidR="003B2DA7" w:rsidRPr="00292BAD" w:rsidRDefault="559590F8" w:rsidP="00620BB5">
      <w:pPr>
        <w:pStyle w:val="FeatureBox4"/>
        <w:rPr>
          <w:rStyle w:val="Strong"/>
        </w:rPr>
      </w:pPr>
      <w:r w:rsidRPr="00292BAD">
        <w:rPr>
          <w:rStyle w:val="Strong"/>
        </w:rPr>
        <w:t>Importance of conserving Kati Thanda Lake Eyre</w:t>
      </w:r>
    </w:p>
    <w:p w14:paraId="75FAE4AB" w14:textId="77777777" w:rsidR="00292BAD" w:rsidRDefault="6BFB41B7" w:rsidP="00620BB5">
      <w:pPr>
        <w:pStyle w:val="FeatureBox4"/>
      </w:pPr>
      <w:r w:rsidRPr="7B34AE79">
        <w:t>Plants and animals</w:t>
      </w:r>
    </w:p>
    <w:p w14:paraId="5A934EC7" w14:textId="61525D49" w:rsidR="00292BAD" w:rsidRDefault="6BFB41B7" w:rsidP="00620BB5">
      <w:pPr>
        <w:pStyle w:val="FeatureBox4"/>
      </w:pPr>
      <w:r w:rsidRPr="7B34AE79">
        <w:t>Imagine visiting Kati Thanda- Lake Eyre and no plants or animals were in sight? After a down pour, the remarkable landscape bursts into colour and is sur­round­ed by a sea of grass-green foliage. The lake is home to breeding birds who have flown from China and Japan, along with lizards, shrimp and perch. It is essential that visitors conserve this valuable environment so future generations can enjoy Kati Thanda- Lake Eyre in all its beauty. This site is truly breathtaking and should be protected at all costs</w:t>
      </w:r>
      <w:r w:rsidR="154A60E3" w:rsidRPr="7B34AE79">
        <w:t>!</w:t>
      </w:r>
    </w:p>
    <w:p w14:paraId="0528B29E" w14:textId="037C81FC" w:rsidR="003B2DA7" w:rsidRDefault="6BFB41B7" w:rsidP="00620BB5">
      <w:pPr>
        <w:pStyle w:val="FeatureBox4"/>
      </w:pPr>
      <w:r w:rsidRPr="7B34AE79">
        <w:t>Visitors must:</w:t>
      </w:r>
    </w:p>
    <w:p w14:paraId="7F8D6007" w14:textId="5FC2FF3D" w:rsidR="003B2DA7" w:rsidRPr="00571C63" w:rsidRDefault="0BCACE87">
      <w:pPr>
        <w:pStyle w:val="FeatureBox4"/>
        <w:numPr>
          <w:ilvl w:val="0"/>
          <w:numId w:val="34"/>
        </w:numPr>
        <w:ind w:left="567" w:hanging="567"/>
      </w:pPr>
      <w:r w:rsidRPr="00571C63">
        <w:t>respect</w:t>
      </w:r>
      <w:r w:rsidR="6BFB41B7" w:rsidRPr="00571C63">
        <w:t xml:space="preserve"> wildlife</w:t>
      </w:r>
    </w:p>
    <w:p w14:paraId="7D650A38" w14:textId="16EF7AD8" w:rsidR="003B2DA7" w:rsidRPr="00571C63" w:rsidRDefault="009A004B">
      <w:pPr>
        <w:pStyle w:val="FeatureBox4"/>
        <w:numPr>
          <w:ilvl w:val="0"/>
          <w:numId w:val="34"/>
        </w:numPr>
        <w:ind w:left="567" w:hanging="567"/>
      </w:pPr>
      <w:r w:rsidRPr="00571C63">
        <w:t>p</w:t>
      </w:r>
      <w:r w:rsidR="6BFB41B7" w:rsidRPr="00571C63">
        <w:t>reserve plant life</w:t>
      </w:r>
      <w:r w:rsidRPr="00571C63">
        <w:t>.</w:t>
      </w:r>
    </w:p>
    <w:p w14:paraId="306491BB" w14:textId="620A6001" w:rsidR="00882569" w:rsidRDefault="00882569" w:rsidP="00292BAD">
      <w:pPr>
        <w:pStyle w:val="ListNumber"/>
      </w:pPr>
      <w:r>
        <w:t xml:space="preserve">As a class, analyse the features within the text that enhance authoritative. </w:t>
      </w:r>
    </w:p>
    <w:p w14:paraId="09BCF125" w14:textId="7AA1E895" w:rsidR="003B2DA7" w:rsidRDefault="389CF7F2" w:rsidP="00292BAD">
      <w:pPr>
        <w:pStyle w:val="ListNumber"/>
      </w:pPr>
      <w:r w:rsidRPr="7B34AE79">
        <w:t>Using the modelled example</w:t>
      </w:r>
      <w:r w:rsidR="4A7F1495" w:rsidRPr="7B34AE79">
        <w:t xml:space="preserve"> from activity </w:t>
      </w:r>
      <w:r w:rsidR="53F5A1E6" w:rsidRPr="7B34AE79">
        <w:t>10</w:t>
      </w:r>
      <w:r w:rsidRPr="7B34AE79">
        <w:t>, c</w:t>
      </w:r>
      <w:r w:rsidR="5D207992" w:rsidRPr="7B34AE79">
        <w:t>o-c</w:t>
      </w:r>
      <w:r w:rsidR="3D897231" w:rsidRPr="7B34AE79">
        <w:t xml:space="preserve">onstruct </w:t>
      </w:r>
      <w:r w:rsidR="5D207992" w:rsidRPr="7B34AE79">
        <w:t>success criteria</w:t>
      </w:r>
      <w:r w:rsidR="1B98314E" w:rsidRPr="7B34AE79">
        <w:t xml:space="preserve"> for writing</w:t>
      </w:r>
      <w:r w:rsidR="243D639C" w:rsidRPr="7B34AE79">
        <w:t xml:space="preserve">. </w:t>
      </w:r>
      <w:r w:rsidR="5D207992" w:rsidRPr="7B34AE79">
        <w:t>For example</w:t>
      </w:r>
      <w:r w:rsidR="008C5D70">
        <w:t>:</w:t>
      </w:r>
    </w:p>
    <w:p w14:paraId="42B890DE" w14:textId="74F0F445" w:rsidR="003B2DA7" w:rsidRPr="00571C63" w:rsidRDefault="11452E75" w:rsidP="00571C63">
      <w:pPr>
        <w:pStyle w:val="ListBullet"/>
        <w:ind w:left="1134"/>
      </w:pPr>
      <w:r w:rsidRPr="00571C63">
        <w:t>u</w:t>
      </w:r>
      <w:r w:rsidR="7979CC1B" w:rsidRPr="00571C63">
        <w:t>se statement of position, clear and sequenced paragraph</w:t>
      </w:r>
    </w:p>
    <w:p w14:paraId="0BEABC82" w14:textId="4ABE1575" w:rsidR="003B2DA7" w:rsidRPr="00571C63" w:rsidRDefault="750A18B6" w:rsidP="00571C63">
      <w:pPr>
        <w:pStyle w:val="ListBullet"/>
        <w:ind w:left="1134"/>
      </w:pPr>
      <w:r w:rsidRPr="00571C63">
        <w:lastRenderedPageBreak/>
        <w:t>u</w:t>
      </w:r>
      <w:r w:rsidR="7979CC1B" w:rsidRPr="00571C63">
        <w:t>se interrogative questions or rhetorical devices for persuasive effect</w:t>
      </w:r>
    </w:p>
    <w:p w14:paraId="77170FBC" w14:textId="5AD7FB1E" w:rsidR="003B2DA7" w:rsidRPr="00571C63" w:rsidRDefault="0ABB2187" w:rsidP="00571C63">
      <w:pPr>
        <w:pStyle w:val="ListBullet"/>
        <w:ind w:left="1134"/>
      </w:pPr>
      <w:r w:rsidRPr="00571C63">
        <w:t>u</w:t>
      </w:r>
      <w:r w:rsidR="7979CC1B" w:rsidRPr="00571C63">
        <w:t>se adverbial phrases or clauses</w:t>
      </w:r>
    </w:p>
    <w:p w14:paraId="04DF639C" w14:textId="2AC99813" w:rsidR="003B2DA7" w:rsidRPr="00571C63" w:rsidRDefault="17C1E97A" w:rsidP="00571C63">
      <w:pPr>
        <w:pStyle w:val="ListBullet"/>
        <w:ind w:left="1134"/>
      </w:pPr>
      <w:r w:rsidRPr="00571C63">
        <w:t>u</w:t>
      </w:r>
      <w:r w:rsidR="7979CC1B" w:rsidRPr="00571C63">
        <w:t>se precise verbs and verb groups</w:t>
      </w:r>
    </w:p>
    <w:p w14:paraId="436BE178" w14:textId="0FDE4EF7" w:rsidR="003B2DA7" w:rsidRPr="00571C63" w:rsidRDefault="0634ACF7" w:rsidP="00571C63">
      <w:pPr>
        <w:pStyle w:val="ListBullet"/>
        <w:ind w:left="1134"/>
      </w:pPr>
      <w:r w:rsidRPr="00571C63">
        <w:t>u</w:t>
      </w:r>
      <w:r w:rsidR="7979CC1B" w:rsidRPr="00571C63">
        <w:t>se exclamatory sentences to emphasise a point or express a strong emotion</w:t>
      </w:r>
    </w:p>
    <w:p w14:paraId="27A8DF7E" w14:textId="2480C27C" w:rsidR="003B2DA7" w:rsidRPr="00571C63" w:rsidRDefault="73BFD4FC" w:rsidP="00571C63">
      <w:pPr>
        <w:pStyle w:val="ListBullet"/>
        <w:ind w:left="1134"/>
      </w:pPr>
      <w:r w:rsidRPr="00571C63">
        <w:t>u</w:t>
      </w:r>
      <w:r w:rsidR="7979CC1B" w:rsidRPr="00571C63">
        <w:t>se topic specific Tier 2 and Tier 3 vocabulary to demonstrate authority</w:t>
      </w:r>
    </w:p>
    <w:p w14:paraId="4924B684" w14:textId="12DBD324" w:rsidR="003B2DA7" w:rsidRPr="00571C63" w:rsidRDefault="7BC31273" w:rsidP="00571C63">
      <w:pPr>
        <w:pStyle w:val="ListBullet"/>
        <w:ind w:left="1134"/>
      </w:pPr>
      <w:r w:rsidRPr="00571C63">
        <w:t>u</w:t>
      </w:r>
      <w:r w:rsidR="7979CC1B" w:rsidRPr="00571C63">
        <w:t>se subjective (personal) and objective (impersonal) language</w:t>
      </w:r>
    </w:p>
    <w:p w14:paraId="7DE506C1" w14:textId="2145BAEA" w:rsidR="003B2DA7" w:rsidRPr="00571C63" w:rsidRDefault="31EBF6DF" w:rsidP="00571C63">
      <w:pPr>
        <w:pStyle w:val="ListBullet"/>
        <w:ind w:left="1134"/>
      </w:pPr>
      <w:r w:rsidRPr="00571C63">
        <w:t>e</w:t>
      </w:r>
      <w:r w:rsidR="7979CC1B" w:rsidRPr="00571C63">
        <w:t>xperiment with modality</w:t>
      </w:r>
      <w:r w:rsidR="3D95809E" w:rsidRPr="00571C63">
        <w:t>.</w:t>
      </w:r>
    </w:p>
    <w:p w14:paraId="3D6D27D1" w14:textId="163FD570" w:rsidR="003B2DA7" w:rsidRDefault="15404944" w:rsidP="00292BAD">
      <w:pPr>
        <w:pStyle w:val="ListNumber"/>
      </w:pPr>
      <w:r w:rsidRPr="7B34AE79">
        <w:t>Provide time for students to plan</w:t>
      </w:r>
      <w:r w:rsidR="25630996" w:rsidRPr="7B34AE79">
        <w:t xml:space="preserve">, </w:t>
      </w:r>
      <w:r w:rsidRPr="7B34AE79">
        <w:t>compose</w:t>
      </w:r>
      <w:r w:rsidR="10DF2D84" w:rsidRPr="7B34AE79">
        <w:t>, revise and edit</w:t>
      </w:r>
      <w:r w:rsidRPr="7B34AE79">
        <w:t xml:space="preserve"> their arguments</w:t>
      </w:r>
      <w:r w:rsidR="5D207992" w:rsidRPr="7B34AE79">
        <w:t xml:space="preserve"> for conserving Kati Thanda-Lake Eyre</w:t>
      </w:r>
      <w:r w:rsidR="33A57132" w:rsidRPr="7B34AE79">
        <w:t>.</w:t>
      </w:r>
    </w:p>
    <w:p w14:paraId="2817361F" w14:textId="5BD4CD9F" w:rsidR="003B2DA7" w:rsidRDefault="6530D81F" w:rsidP="00620BB5">
      <w:pPr>
        <w:pStyle w:val="FeatureBox2"/>
      </w:pPr>
      <w:r w:rsidRPr="7B34AE79">
        <w:rPr>
          <w:b/>
          <w:bCs/>
        </w:rPr>
        <w:t>Too hard?</w:t>
      </w:r>
      <w:r w:rsidRPr="7B34AE79">
        <w:t xml:space="preserve"> Use sentence starters to assist students with composing.</w:t>
      </w:r>
    </w:p>
    <w:p w14:paraId="67B0E8D8" w14:textId="7E472CEF" w:rsidR="003B2DA7" w:rsidRDefault="6530D81F" w:rsidP="00620BB5">
      <w:pPr>
        <w:pStyle w:val="FeatureBox2"/>
      </w:pPr>
      <w:r w:rsidRPr="622569D7">
        <w:rPr>
          <w:b/>
          <w:bCs/>
        </w:rPr>
        <w:t>Too easy?</w:t>
      </w:r>
      <w:r w:rsidRPr="622569D7">
        <w:t xml:space="preserve"> Students explore </w:t>
      </w:r>
      <w:r w:rsidR="76DA4ED9" w:rsidRPr="622569D7">
        <w:t>other</w:t>
      </w:r>
      <w:r w:rsidRPr="622569D7">
        <w:t xml:space="preserve"> </w:t>
      </w:r>
      <w:r w:rsidR="64939360" w:rsidRPr="622569D7">
        <w:t>websites</w:t>
      </w:r>
      <w:r w:rsidRPr="622569D7">
        <w:t xml:space="preserve"> for conserving Kati Thanda Lake Eyre</w:t>
      </w:r>
      <w:r w:rsidR="400DEADD" w:rsidRPr="622569D7">
        <w:t xml:space="preserve"> to enhance their writing</w:t>
      </w:r>
      <w:r w:rsidRPr="622569D7">
        <w:t>.</w:t>
      </w:r>
    </w:p>
    <w:p w14:paraId="7AE65556" w14:textId="271E6DC5" w:rsidR="003B2DA7" w:rsidRDefault="0E9EED0B" w:rsidP="00F9370F">
      <w:pPr>
        <w:pStyle w:val="ListNumber"/>
      </w:pPr>
      <w:r w:rsidRPr="7B34AE79">
        <w:rPr>
          <w:b/>
          <w:bCs/>
        </w:rPr>
        <w:t>Optional</w:t>
      </w:r>
      <w:r w:rsidRPr="7B34AE79">
        <w:t xml:space="preserve">: Students publish their tab using </w:t>
      </w:r>
      <w:r w:rsidR="75862D77" w:rsidRPr="7B34AE79">
        <w:t>multimodal features.</w:t>
      </w:r>
    </w:p>
    <w:p w14:paraId="1FEC119B" w14:textId="5D12A92C" w:rsidR="003B2DA7" w:rsidRDefault="75F54F27" w:rsidP="00F9370F">
      <w:pPr>
        <w:pStyle w:val="ListNumber"/>
      </w:pPr>
      <w:r w:rsidRPr="7B34AE79">
        <w:t>In pairs, s</w:t>
      </w:r>
      <w:r w:rsidR="6167C55B" w:rsidRPr="7B34AE79">
        <w:t xml:space="preserve">tudents </w:t>
      </w:r>
      <w:r w:rsidR="00882569">
        <w:t xml:space="preserve">swap their writing and evaluate the text features that enhance authority. </w:t>
      </w:r>
    </w:p>
    <w:p w14:paraId="3176E375" w14:textId="77777777" w:rsidR="00F9370F" w:rsidRPr="00F9370F" w:rsidRDefault="00F9370F" w:rsidP="00F9370F">
      <w:bookmarkStart w:id="61" w:name="_Toc1987595184"/>
      <w:r w:rsidRPr="00F9370F">
        <w:br w:type="page"/>
      </w:r>
    </w:p>
    <w:p w14:paraId="461BF766" w14:textId="5BA704FA" w:rsidR="003B2DA7" w:rsidRPr="00571C63" w:rsidRDefault="489C633D" w:rsidP="00B62E42">
      <w:pPr>
        <w:pStyle w:val="Heading1"/>
      </w:pPr>
      <w:bookmarkStart w:id="62" w:name="_Toc156921929"/>
      <w:r>
        <w:lastRenderedPageBreak/>
        <w:t>Week 4</w:t>
      </w:r>
      <w:bookmarkEnd w:id="61"/>
      <w:bookmarkEnd w:id="62"/>
    </w:p>
    <w:p w14:paraId="0585CFCC" w14:textId="03CD4F9E" w:rsidR="002D6BAB" w:rsidRPr="00571C63" w:rsidRDefault="002D6BAB" w:rsidP="00B62E42">
      <w:pPr>
        <w:pStyle w:val="Heading2"/>
      </w:pPr>
      <w:bookmarkStart w:id="63" w:name="_Toc758325271"/>
      <w:bookmarkStart w:id="64" w:name="_Toc156921930"/>
      <w:r>
        <w:t>Component A teaching and learning</w:t>
      </w:r>
      <w:bookmarkEnd w:id="63"/>
      <w:bookmarkEnd w:id="64"/>
    </w:p>
    <w:p w14:paraId="79816D1E" w14:textId="77777777" w:rsidR="002D6BAB" w:rsidRDefault="002D6BAB" w:rsidP="00B62E42">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54417F3" w14:textId="77777777" w:rsidR="002D6BAB" w:rsidRDefault="002D6BAB" w:rsidP="00B62E42">
      <w:pPr>
        <w:pStyle w:val="Heading3"/>
      </w:pPr>
      <w:r>
        <w:t>Teaching guide</w:t>
      </w:r>
    </w:p>
    <w:p w14:paraId="5057AF73" w14:textId="77777777" w:rsidR="002D6BAB" w:rsidRDefault="002D6BAB" w:rsidP="00B62E42">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2D6BAB" w14:paraId="272F7D48" w14:textId="77777777" w:rsidTr="000102EF">
        <w:trPr>
          <w:cnfStyle w:val="100000000000" w:firstRow="1" w:lastRow="0" w:firstColumn="0" w:lastColumn="0" w:oddVBand="0" w:evenVBand="0" w:oddHBand="0" w:evenHBand="0" w:firstRowFirstColumn="0" w:firstRowLastColumn="0" w:lastRowFirstColumn="0" w:lastRowLastColumn="0"/>
        </w:trPr>
        <w:tc>
          <w:tcPr>
            <w:tcW w:w="7280" w:type="dxa"/>
          </w:tcPr>
          <w:p w14:paraId="4EF2B774" w14:textId="77777777" w:rsidR="002D6BAB" w:rsidRDefault="002D6BAB" w:rsidP="00B62E42">
            <w:r w:rsidRPr="005D41F8">
              <w:t>Focus areas and teaching notes</w:t>
            </w:r>
          </w:p>
        </w:tc>
        <w:tc>
          <w:tcPr>
            <w:tcW w:w="7280" w:type="dxa"/>
          </w:tcPr>
          <w:p w14:paraId="5074AD77" w14:textId="77777777" w:rsidR="002D6BAB" w:rsidRDefault="002D6BAB" w:rsidP="00B62E42">
            <w:r w:rsidRPr="005D41F8">
              <w:t>Resources and examples</w:t>
            </w:r>
          </w:p>
        </w:tc>
      </w:tr>
      <w:tr w:rsidR="003824E6" w14:paraId="5FB3344C" w14:textId="77777777" w:rsidTr="000102EF">
        <w:tc>
          <w:tcPr>
            <w:tcW w:w="7280" w:type="dxa"/>
            <w:shd w:val="clear" w:color="auto" w:fill="EBEBEB"/>
          </w:tcPr>
          <w:p w14:paraId="71182439" w14:textId="77777777" w:rsidR="003824E6" w:rsidRDefault="003824E6" w:rsidP="00B62E42">
            <w:pPr>
              <w:pStyle w:val="Tableheadingstyle"/>
            </w:pPr>
            <w:r>
              <w:t>Reading fluency</w:t>
            </w:r>
          </w:p>
          <w:p w14:paraId="086CF4B0" w14:textId="23B977E0" w:rsidR="007746C6" w:rsidRPr="007746C6" w:rsidRDefault="007746C6" w:rsidP="00B62E42">
            <w:pPr>
              <w:rPr>
                <w:b/>
                <w:bCs/>
              </w:rPr>
            </w:pPr>
            <w:r w:rsidRPr="006064AC">
              <w:rPr>
                <w:rStyle w:val="Strong"/>
              </w:rPr>
              <w:t>Reading rate and automaticity</w:t>
            </w:r>
            <w:r>
              <w:rPr>
                <w:rStyle w:val="Strong"/>
              </w:rPr>
              <w:t xml:space="preserve"> (Stage 2)</w:t>
            </w:r>
          </w:p>
          <w:p w14:paraId="1F0162A7" w14:textId="7C3D7EDF" w:rsidR="003824E6" w:rsidRDefault="003824E6" w:rsidP="00B62E42">
            <w:pPr>
              <w:pStyle w:val="ListBullet"/>
              <w:rPr>
                <w:rFonts w:eastAsia="Calibri"/>
              </w:rPr>
            </w:pPr>
            <w:r w:rsidRPr="3A1E5E64">
              <w:t>Demonstrate use of navigation pathways to support fluency when engaging with print, visual and multimodal texts</w:t>
            </w:r>
          </w:p>
          <w:p w14:paraId="2D0BD038" w14:textId="155731C9" w:rsidR="003824E6" w:rsidRPr="003824E6" w:rsidRDefault="003824E6" w:rsidP="007862C2">
            <w:pPr>
              <w:pStyle w:val="ListBullet2"/>
              <w:rPr>
                <w:rFonts w:eastAsia="Calibri"/>
                <w:color w:val="000000" w:themeColor="text1"/>
              </w:rPr>
            </w:pPr>
            <w:r w:rsidRPr="7B34AE79">
              <w:rPr>
                <w:color w:val="000000" w:themeColor="text1"/>
              </w:rPr>
              <w:t xml:space="preserve">Navigation pathways </w:t>
            </w:r>
            <w:r w:rsidRPr="7B34AE79">
              <w:t xml:space="preserve">refers to the path followed while moving through the content of a text. It involves navigating </w:t>
            </w:r>
            <w:r w:rsidRPr="7B34AE79">
              <w:lastRenderedPageBreak/>
              <w:t>the text to support fluency in a way that doesn't disrupt the overall comprehension and allows the reader to engage with print, visual, and multimodal texts</w:t>
            </w:r>
            <w:r w:rsidR="008C5D70">
              <w:t>.</w:t>
            </w:r>
          </w:p>
        </w:tc>
        <w:tc>
          <w:tcPr>
            <w:tcW w:w="7280" w:type="dxa"/>
            <w:shd w:val="clear" w:color="auto" w:fill="EBEBEB"/>
          </w:tcPr>
          <w:p w14:paraId="117A543A" w14:textId="77777777" w:rsidR="003824E6" w:rsidRDefault="003824E6" w:rsidP="00B62E42">
            <w:pPr>
              <w:pStyle w:val="Tableheadingstyle"/>
            </w:pPr>
            <w:r>
              <w:lastRenderedPageBreak/>
              <w:t>Reading fluency</w:t>
            </w:r>
          </w:p>
          <w:p w14:paraId="49FF60F5" w14:textId="77777777" w:rsidR="007746C6" w:rsidRPr="006064AC" w:rsidRDefault="007746C6" w:rsidP="00B62E42">
            <w:pPr>
              <w:rPr>
                <w:rStyle w:val="Strong"/>
              </w:rPr>
            </w:pPr>
            <w:r w:rsidRPr="006064AC">
              <w:rPr>
                <w:rStyle w:val="Strong"/>
              </w:rPr>
              <w:t>Reading rate and automaticity</w:t>
            </w:r>
            <w:r>
              <w:rPr>
                <w:rStyle w:val="Strong"/>
              </w:rPr>
              <w:t xml:space="preserve"> (Stage 2)</w:t>
            </w:r>
          </w:p>
          <w:p w14:paraId="4FA10514" w14:textId="2CB192D7" w:rsidR="00407482" w:rsidRPr="00C83757" w:rsidRDefault="003824E6" w:rsidP="00B62E42">
            <w:pPr>
              <w:pStyle w:val="ListBullet"/>
            </w:pPr>
            <w:r w:rsidRPr="622569D7">
              <w:rPr>
                <w:rFonts w:eastAsia="Arial"/>
                <w:color w:val="000000" w:themeColor="text1"/>
              </w:rPr>
              <w:t>Fluency and close reading passage</w:t>
            </w:r>
            <w:r w:rsidR="007746C6">
              <w:rPr>
                <w:rFonts w:eastAsia="Arial"/>
                <w:color w:val="000000" w:themeColor="text1"/>
              </w:rPr>
              <w:t xml:space="preserve"> –</w:t>
            </w:r>
            <w:r w:rsidRPr="622569D7">
              <w:rPr>
                <w:b/>
                <w:bCs/>
              </w:rPr>
              <w:t xml:space="preserve"> </w:t>
            </w:r>
            <w:hyperlink w:anchor="_Resource_13_:">
              <w:r w:rsidR="0015052E">
                <w:rPr>
                  <w:rStyle w:val="Hyperlink"/>
                </w:rPr>
                <w:t>Resource 13 – Visit Kati Thanda-Lake Eyre brochure</w:t>
              </w:r>
            </w:hyperlink>
            <w:r w:rsidR="008C5D70">
              <w:rPr>
                <w:rStyle w:val="Hyperlink"/>
              </w:rPr>
              <w:t>.</w:t>
            </w:r>
          </w:p>
          <w:p w14:paraId="2E355083" w14:textId="5E3919D6" w:rsidR="003824E6" w:rsidRDefault="003824E6" w:rsidP="00B62E42">
            <w:pPr>
              <w:rPr>
                <w:rFonts w:eastAsia="Arial"/>
                <w:color w:val="000000" w:themeColor="text1"/>
              </w:rPr>
            </w:pPr>
            <w:r w:rsidRPr="5F44BD14">
              <w:rPr>
                <w:rFonts w:eastAsia="Arial"/>
                <w:b/>
                <w:bCs/>
                <w:color w:val="000000" w:themeColor="text1"/>
              </w:rPr>
              <w:t>Note</w:t>
            </w:r>
            <w:r w:rsidR="00A11C66">
              <w:rPr>
                <w:rFonts w:eastAsia="Arial"/>
                <w:b/>
                <w:bCs/>
                <w:color w:val="000000" w:themeColor="text1"/>
              </w:rPr>
              <w:t>:</w:t>
            </w:r>
          </w:p>
          <w:p w14:paraId="4E5E79BF" w14:textId="77777777" w:rsidR="003824E6" w:rsidRDefault="003824E6" w:rsidP="00B62E42">
            <w:pPr>
              <w:pStyle w:val="ListBullet"/>
              <w:rPr>
                <w:rFonts w:eastAsia="Calibri"/>
              </w:rPr>
            </w:pPr>
            <w:r w:rsidRPr="7B34AE79">
              <w:t xml:space="preserve">The passage from the text will need to be a teacher-created </w:t>
            </w:r>
            <w:r w:rsidRPr="7B34AE79">
              <w:lastRenderedPageBreak/>
              <w:t>resource</w:t>
            </w:r>
            <w:r w:rsidRPr="7B34AE79">
              <w:rPr>
                <w:b/>
                <w:bCs/>
              </w:rPr>
              <w:t>.</w:t>
            </w:r>
          </w:p>
          <w:p w14:paraId="2130C86F" w14:textId="77777777" w:rsidR="003824E6" w:rsidRPr="00A11C66" w:rsidRDefault="003824E6" w:rsidP="00B62E42">
            <w:pPr>
              <w:pStyle w:val="ListBullet"/>
              <w:rPr>
                <w:rFonts w:eastAsia="Calibri"/>
              </w:rPr>
            </w:pPr>
            <w:r w:rsidRPr="7B34AE79">
              <w:t>Content in Reading fluency will support learning in the focus areas Vocabulary, Reading comprehension and Spelling.</w:t>
            </w:r>
          </w:p>
          <w:p w14:paraId="77A9880F" w14:textId="5FD6916F" w:rsidR="00A11C66" w:rsidRDefault="00A11C66" w:rsidP="00B62E42">
            <w:pPr>
              <w:pStyle w:val="ListBullet"/>
            </w:pPr>
            <w:r>
              <w:t>Subheadings are used a navigational pathway to group information. Students will need to use these to take a logical path through the text</w:t>
            </w:r>
            <w:r w:rsidR="008C5D70">
              <w:t>.</w:t>
            </w:r>
          </w:p>
          <w:p w14:paraId="393FCD49" w14:textId="3DD59AEA" w:rsidR="00A11C66" w:rsidRPr="00A11C66" w:rsidRDefault="00A11C66" w:rsidP="00B62E42">
            <w:pPr>
              <w:pStyle w:val="ListBullet"/>
            </w:pPr>
            <w:r w:rsidRPr="7B34AE79">
              <w:t>Use of icons and images are used as navigational pathways to supports information within each paragraph.</w:t>
            </w:r>
          </w:p>
        </w:tc>
      </w:tr>
      <w:tr w:rsidR="003824E6" w14:paraId="460C5ABC" w14:textId="77777777" w:rsidTr="000102EF">
        <w:tc>
          <w:tcPr>
            <w:tcW w:w="7280" w:type="dxa"/>
            <w:shd w:val="clear" w:color="auto" w:fill="EBEBEB"/>
          </w:tcPr>
          <w:p w14:paraId="4E902D0D" w14:textId="77777777" w:rsidR="003824E6" w:rsidRPr="003824E6" w:rsidRDefault="003824E6" w:rsidP="00B62E42">
            <w:pPr>
              <w:rPr>
                <w:rStyle w:val="Strong"/>
              </w:rPr>
            </w:pPr>
            <w:r w:rsidRPr="003824E6">
              <w:rPr>
                <w:rStyle w:val="Strong"/>
              </w:rPr>
              <w:lastRenderedPageBreak/>
              <w:t>Monitoring reading fluency</w:t>
            </w:r>
            <w:r>
              <w:rPr>
                <w:rStyle w:val="Strong"/>
              </w:rPr>
              <w:t xml:space="preserve"> (Stage 2)</w:t>
            </w:r>
          </w:p>
          <w:p w14:paraId="0C1D1F45" w14:textId="6F4C9E0A" w:rsidR="003824E6" w:rsidRDefault="003824E6" w:rsidP="00B62E42">
            <w:pPr>
              <w:pStyle w:val="ListBullet"/>
              <w:rPr>
                <w:rFonts w:eastAsia="Calibri"/>
              </w:rPr>
            </w:pPr>
            <w:r w:rsidRPr="3A1E5E64">
              <w:t>Recognise that there are different purposes and audiences for reading and adjust reading rate to suit a text’s purpose</w:t>
            </w:r>
          </w:p>
          <w:p w14:paraId="544561D9" w14:textId="50BF8ED0" w:rsidR="003824E6" w:rsidRDefault="003824E6" w:rsidP="007862C2">
            <w:pPr>
              <w:pStyle w:val="ListBullet2"/>
              <w:rPr>
                <w:rFonts w:eastAsia="Calibri"/>
              </w:rPr>
            </w:pPr>
            <w:r w:rsidRPr="7B34AE79">
              <w:rPr>
                <w:rFonts w:eastAsia="Arial"/>
              </w:rPr>
              <w:t>R</w:t>
            </w:r>
            <w:r>
              <w:t>eading rate for literary texts may depend on the use of expression, pausing, emphasis and the author’s use of phrasing</w:t>
            </w:r>
            <w:r w:rsidR="008C5D70">
              <w:t>.</w:t>
            </w:r>
          </w:p>
          <w:p w14:paraId="5953477E" w14:textId="03D4F16C" w:rsidR="003824E6" w:rsidRPr="003824E6" w:rsidRDefault="003824E6" w:rsidP="007862C2">
            <w:pPr>
              <w:pStyle w:val="ListBullet2"/>
              <w:rPr>
                <w:rStyle w:val="Strong"/>
                <w:rFonts w:eastAsia="Calibri"/>
              </w:rPr>
            </w:pPr>
            <w:r w:rsidRPr="7B34AE79">
              <w:rPr>
                <w:rFonts w:eastAsia="Arial"/>
              </w:rPr>
              <w:t>R</w:t>
            </w:r>
            <w:r>
              <w:t>eading rate for informative texts may depend on the vocabulary used. For example, unfamiliar Tier 2 vocabulary may require the reader to slow down.</w:t>
            </w:r>
          </w:p>
        </w:tc>
        <w:tc>
          <w:tcPr>
            <w:tcW w:w="7280" w:type="dxa"/>
            <w:shd w:val="clear" w:color="auto" w:fill="EBEBEB"/>
          </w:tcPr>
          <w:p w14:paraId="33FCE5C9" w14:textId="205FA965" w:rsidR="003824E6" w:rsidRPr="003824E6" w:rsidRDefault="003824E6" w:rsidP="00B62E42">
            <w:pPr>
              <w:rPr>
                <w:rStyle w:val="Strong"/>
              </w:rPr>
            </w:pPr>
            <w:r w:rsidRPr="003824E6">
              <w:rPr>
                <w:rStyle w:val="Strong"/>
              </w:rPr>
              <w:t>Monitoring reading fluency</w:t>
            </w:r>
            <w:r w:rsidR="00A11C66">
              <w:rPr>
                <w:rStyle w:val="Strong"/>
              </w:rPr>
              <w:t xml:space="preserve"> </w:t>
            </w:r>
            <w:r w:rsidR="00A11C66">
              <w:rPr>
                <w:b/>
                <w:bCs/>
              </w:rPr>
              <w:t>(</w:t>
            </w:r>
            <w:r w:rsidR="00A11C66" w:rsidRPr="3A1E5E64">
              <w:rPr>
                <w:b/>
                <w:bCs/>
              </w:rPr>
              <w:t>Stage 2</w:t>
            </w:r>
            <w:r w:rsidR="00A11C66">
              <w:rPr>
                <w:b/>
                <w:bCs/>
              </w:rPr>
              <w:t>)</w:t>
            </w:r>
          </w:p>
          <w:p w14:paraId="08081914" w14:textId="77777777" w:rsidR="003824E6" w:rsidRPr="003824E6" w:rsidRDefault="003824E6" w:rsidP="00B62E42">
            <w:pPr>
              <w:pStyle w:val="ListBullet"/>
            </w:pPr>
            <w:r w:rsidRPr="003824E6">
              <w:t>The purpose of reading the travel brochure would include to gain information for planning a possible location for a holiday.</w:t>
            </w:r>
          </w:p>
          <w:p w14:paraId="6AEAA016" w14:textId="3C843DAC" w:rsidR="003824E6" w:rsidRPr="00A11C66" w:rsidRDefault="003824E6" w:rsidP="00B62E42">
            <w:pPr>
              <w:pStyle w:val="ListBullet"/>
              <w:rPr>
                <w:rStyle w:val="Strong"/>
                <w:b w:val="0"/>
                <w:bCs w:val="0"/>
              </w:rPr>
            </w:pPr>
            <w:r w:rsidRPr="003824E6">
              <w:t>Reading rate may be adjusted with unfamiliar Tier 2 vocabulary such as iconic, glistening, panoramic.</w:t>
            </w:r>
          </w:p>
        </w:tc>
      </w:tr>
      <w:tr w:rsidR="003E1956" w14:paraId="5DDAAE5C" w14:textId="77777777" w:rsidTr="003E1956">
        <w:tc>
          <w:tcPr>
            <w:tcW w:w="7280" w:type="dxa"/>
            <w:shd w:val="clear" w:color="auto" w:fill="FFFFFF" w:themeFill="background1"/>
          </w:tcPr>
          <w:p w14:paraId="681D01BB" w14:textId="77777777" w:rsidR="003E1956" w:rsidRPr="00DB7B66" w:rsidRDefault="003E1956" w:rsidP="00B62E42">
            <w:pPr>
              <w:pStyle w:val="Tableheadingstyle"/>
            </w:pPr>
            <w:r w:rsidRPr="00DB7B66">
              <w:lastRenderedPageBreak/>
              <w:t>Reading comprehension</w:t>
            </w:r>
          </w:p>
          <w:p w14:paraId="3BD84DEF" w14:textId="77777777" w:rsidR="003E1956" w:rsidRDefault="003E1956" w:rsidP="00B62E42">
            <w:pPr>
              <w:rPr>
                <w:b/>
                <w:bCs/>
              </w:rPr>
            </w:pPr>
            <w:r w:rsidRPr="3A1E5E64">
              <w:rPr>
                <w:b/>
                <w:bCs/>
              </w:rPr>
              <w:t>Comprehending text structures and features</w:t>
            </w:r>
            <w:r>
              <w:rPr>
                <w:b/>
                <w:bCs/>
              </w:rPr>
              <w:t xml:space="preserve"> (</w:t>
            </w:r>
            <w:r w:rsidRPr="1BB9F42A">
              <w:rPr>
                <w:b/>
                <w:bCs/>
              </w:rPr>
              <w:t>Stage 2</w:t>
            </w:r>
            <w:r>
              <w:rPr>
                <w:b/>
                <w:bCs/>
              </w:rPr>
              <w:t>)</w:t>
            </w:r>
          </w:p>
          <w:p w14:paraId="74328BFC" w14:textId="77777777" w:rsidR="003E1956" w:rsidRPr="00CD6B7F" w:rsidRDefault="003E1956" w:rsidP="00B62E42">
            <w:pPr>
              <w:pStyle w:val="ListBullet"/>
            </w:pPr>
            <w:r w:rsidRPr="00CD6B7F">
              <w:t>Understand that literal information can be sourced directly from a text and that inferences can be made by using multiple sources of information</w:t>
            </w:r>
          </w:p>
          <w:p w14:paraId="52312B4C" w14:textId="77777777" w:rsidR="003E1956" w:rsidRDefault="003E1956" w:rsidP="007862C2">
            <w:pPr>
              <w:pStyle w:val="ListBullet2"/>
              <w:rPr>
                <w:rFonts w:eastAsia="Arial"/>
                <w:lang w:val="en-GB"/>
              </w:rPr>
            </w:pPr>
            <w:r w:rsidRPr="7B34AE79">
              <w:rPr>
                <w:rFonts w:eastAsia="Arial"/>
                <w:lang w:val="en-GB"/>
              </w:rPr>
              <w:t xml:space="preserve">Literal information: </w:t>
            </w:r>
            <w:r>
              <w:rPr>
                <w:rFonts w:eastAsia="Arial"/>
                <w:lang w:val="en-GB"/>
              </w:rPr>
              <w:t>h</w:t>
            </w:r>
            <w:r w:rsidRPr="7B34AE79">
              <w:rPr>
                <w:lang w:val="en-GB"/>
              </w:rPr>
              <w:t>aving only the most direct meaning (NESA 2023)</w:t>
            </w:r>
          </w:p>
          <w:p w14:paraId="63DB0B09" w14:textId="4356DA0D" w:rsidR="003E1956" w:rsidRPr="003824E6" w:rsidRDefault="003E1956" w:rsidP="007862C2">
            <w:pPr>
              <w:pStyle w:val="ListBullet2"/>
              <w:rPr>
                <w:rStyle w:val="Strong"/>
              </w:rPr>
            </w:pPr>
            <w:r w:rsidRPr="7B34AE79">
              <w:rPr>
                <w:rFonts w:eastAsia="Arial"/>
                <w:lang w:val="en-GB"/>
              </w:rPr>
              <w:t xml:space="preserve">Inference: </w:t>
            </w:r>
            <w:r>
              <w:rPr>
                <w:rFonts w:eastAsia="Arial"/>
                <w:lang w:val="en-GB"/>
              </w:rPr>
              <w:t>a</w:t>
            </w:r>
            <w:r w:rsidRPr="7B34AE79">
              <w:rPr>
                <w:lang w:val="en-GB"/>
              </w:rPr>
              <w:t xml:space="preserve"> conclusion reached on the basis of evidence and reasoning (NESA 2023)</w:t>
            </w:r>
            <w:r>
              <w:rPr>
                <w:lang w:val="en-GB"/>
              </w:rPr>
              <w:t>.</w:t>
            </w:r>
          </w:p>
        </w:tc>
        <w:tc>
          <w:tcPr>
            <w:tcW w:w="7280" w:type="dxa"/>
            <w:shd w:val="clear" w:color="auto" w:fill="FFFFFF" w:themeFill="background1"/>
          </w:tcPr>
          <w:p w14:paraId="75F7FD96" w14:textId="77777777" w:rsidR="003E1956" w:rsidRPr="00DB7B66" w:rsidRDefault="003E1956" w:rsidP="00B62E42">
            <w:pPr>
              <w:pStyle w:val="Tableheadingstyle"/>
            </w:pPr>
            <w:r w:rsidRPr="00DB7B66">
              <w:t>Reading comprehension</w:t>
            </w:r>
          </w:p>
          <w:p w14:paraId="45C84DAA" w14:textId="77777777" w:rsidR="003E1956" w:rsidRDefault="003E1956" w:rsidP="00B62E42">
            <w:pPr>
              <w:rPr>
                <w:b/>
                <w:bCs/>
              </w:rPr>
            </w:pPr>
            <w:r w:rsidRPr="3A1E5E64">
              <w:rPr>
                <w:b/>
                <w:bCs/>
              </w:rPr>
              <w:t>Comprehending text structures and features</w:t>
            </w:r>
            <w:r>
              <w:rPr>
                <w:b/>
                <w:bCs/>
              </w:rPr>
              <w:t xml:space="preserve"> (</w:t>
            </w:r>
            <w:r w:rsidRPr="1BB9F42A">
              <w:rPr>
                <w:b/>
                <w:bCs/>
              </w:rPr>
              <w:t>Stage 2</w:t>
            </w:r>
            <w:r>
              <w:rPr>
                <w:b/>
                <w:bCs/>
              </w:rPr>
              <w:t>)</w:t>
            </w:r>
          </w:p>
          <w:p w14:paraId="30585B6F" w14:textId="77777777" w:rsidR="003E1956" w:rsidRPr="00CD6B7F" w:rsidRDefault="003E1956" w:rsidP="00B62E42">
            <w:pPr>
              <w:pStyle w:val="ListBullet"/>
            </w:pPr>
            <w:r w:rsidRPr="00CD6B7F">
              <w:t>Opportunities to explore literal and inferential information from the passage</w:t>
            </w:r>
          </w:p>
          <w:p w14:paraId="48B881A6" w14:textId="77777777" w:rsidR="003E1956" w:rsidRDefault="003E1956" w:rsidP="007862C2">
            <w:pPr>
              <w:pStyle w:val="ListBullet2"/>
            </w:pPr>
            <w:r w:rsidRPr="2C688146">
              <w:t xml:space="preserve">Literal: </w:t>
            </w:r>
            <w:r>
              <w:t>‘</w:t>
            </w:r>
            <w:r w:rsidRPr="2C688146">
              <w:t>The lake is 144</w:t>
            </w:r>
            <w:r>
              <w:t> </w:t>
            </w:r>
            <w:r w:rsidRPr="2C688146">
              <w:t>km in length and 64</w:t>
            </w:r>
            <w:r>
              <w:t> </w:t>
            </w:r>
            <w:r w:rsidRPr="2C688146">
              <w:t>km wide.</w:t>
            </w:r>
            <w:r>
              <w:t>’</w:t>
            </w:r>
            <w:r w:rsidRPr="2C688146">
              <w:t xml:space="preserve"> and </w:t>
            </w:r>
            <w:r>
              <w:t>‘</w:t>
            </w:r>
            <w:r w:rsidRPr="2C688146">
              <w:t>The lake has only filled to capacity three times in the last 160 years.</w:t>
            </w:r>
            <w:r>
              <w:t>’</w:t>
            </w:r>
          </w:p>
          <w:p w14:paraId="654331CF" w14:textId="69528C5A" w:rsidR="003E1956" w:rsidRPr="003824E6" w:rsidRDefault="003E1956" w:rsidP="007862C2">
            <w:pPr>
              <w:pStyle w:val="ListBullet2"/>
              <w:rPr>
                <w:rStyle w:val="Strong"/>
              </w:rPr>
            </w:pPr>
            <w:r w:rsidRPr="3A1E5E64">
              <w:t xml:space="preserve">Inference: </w:t>
            </w:r>
            <w:r>
              <w:t>‘</w:t>
            </w:r>
            <w:r w:rsidRPr="3A1E5E64">
              <w:t>Photograph the spectacular lake and desert country at sunrise and sunset.</w:t>
            </w:r>
            <w:r>
              <w:t>’</w:t>
            </w:r>
            <w:r w:rsidRPr="3A1E5E64">
              <w:t xml:space="preserve"> Students can infer the best time to view the lake and desert country is at sunrise and sunset.</w:t>
            </w:r>
          </w:p>
        </w:tc>
      </w:tr>
      <w:tr w:rsidR="003E1956" w14:paraId="30C31268" w14:textId="77777777" w:rsidTr="003E1956">
        <w:tc>
          <w:tcPr>
            <w:tcW w:w="7280" w:type="dxa"/>
            <w:shd w:val="clear" w:color="auto" w:fill="FFFFFF" w:themeFill="background1"/>
          </w:tcPr>
          <w:p w14:paraId="1EDF4ABD" w14:textId="77777777" w:rsidR="003E1956" w:rsidRPr="009B11E6" w:rsidRDefault="003E1956" w:rsidP="00B62E42">
            <w:pPr>
              <w:rPr>
                <w:b/>
              </w:rPr>
            </w:pPr>
            <w:r w:rsidRPr="3A1E5E64">
              <w:rPr>
                <w:b/>
                <w:bCs/>
              </w:rPr>
              <w:t>Comprehending language</w:t>
            </w:r>
            <w:r>
              <w:rPr>
                <w:b/>
                <w:bCs/>
              </w:rPr>
              <w:t xml:space="preserve"> (</w:t>
            </w:r>
            <w:r w:rsidRPr="3A1E5E64">
              <w:rPr>
                <w:b/>
                <w:bCs/>
              </w:rPr>
              <w:t>Stage 2</w:t>
            </w:r>
            <w:r>
              <w:rPr>
                <w:b/>
                <w:bCs/>
              </w:rPr>
              <w:t>)</w:t>
            </w:r>
          </w:p>
          <w:p w14:paraId="7742F9AB" w14:textId="77777777" w:rsidR="003E1956" w:rsidRPr="009B11E6" w:rsidRDefault="003E1956" w:rsidP="00B62E42">
            <w:pPr>
              <w:pStyle w:val="ListBullet"/>
            </w:pPr>
            <w:r w:rsidRPr="009B11E6">
              <w:t>Identify and describe the difference between subjective and objective language in texts</w:t>
            </w:r>
          </w:p>
          <w:p w14:paraId="5F70FA1F" w14:textId="77777777" w:rsidR="003E1956" w:rsidRDefault="003E1956" w:rsidP="007862C2">
            <w:pPr>
              <w:pStyle w:val="ListBullet2"/>
            </w:pPr>
            <w:r w:rsidRPr="7B34AE79">
              <w:rPr>
                <w:lang w:val="en-GB"/>
              </w:rPr>
              <w:t xml:space="preserve">Subjective language: </w:t>
            </w:r>
            <w:r>
              <w:rPr>
                <w:lang w:val="en-GB"/>
              </w:rPr>
              <w:t>w</w:t>
            </w:r>
            <w:r w:rsidRPr="7B34AE79">
              <w:rPr>
                <w:lang w:val="en-GB"/>
              </w:rPr>
              <w:t xml:space="preserve">ords used to communicate based on opinion, </w:t>
            </w:r>
            <w:r w:rsidRPr="7B34AE79">
              <w:t>feelings or personal biases (NESA 2023)</w:t>
            </w:r>
            <w:r>
              <w:t>.</w:t>
            </w:r>
          </w:p>
          <w:p w14:paraId="750B3D5F" w14:textId="0C3871C6" w:rsidR="003E1956" w:rsidRPr="003824E6" w:rsidRDefault="003E1956" w:rsidP="007862C2">
            <w:pPr>
              <w:pStyle w:val="ListBullet2"/>
              <w:rPr>
                <w:rStyle w:val="Strong"/>
              </w:rPr>
            </w:pPr>
            <w:r w:rsidRPr="7B34AE79">
              <w:rPr>
                <w:lang w:val="en-GB"/>
              </w:rPr>
              <w:lastRenderedPageBreak/>
              <w:t xml:space="preserve">Objective language: </w:t>
            </w:r>
            <w:r>
              <w:rPr>
                <w:lang w:val="en-GB"/>
              </w:rPr>
              <w:t>l</w:t>
            </w:r>
            <w:r w:rsidRPr="7B34AE79">
              <w:rPr>
                <w:lang w:val="en-GB"/>
              </w:rPr>
              <w:t>anguage that is fact-based, measurable and observable, verifiable and unbiased. It does not include a speaker or writer’s point of view, interpretation or judgement (NESA 2023)</w:t>
            </w:r>
            <w:r>
              <w:rPr>
                <w:lang w:val="en-GB"/>
              </w:rPr>
              <w:t>.</w:t>
            </w:r>
          </w:p>
        </w:tc>
        <w:tc>
          <w:tcPr>
            <w:tcW w:w="7280" w:type="dxa"/>
            <w:shd w:val="clear" w:color="auto" w:fill="FFFFFF" w:themeFill="background1"/>
          </w:tcPr>
          <w:p w14:paraId="6C716BBB" w14:textId="77777777" w:rsidR="003E1956" w:rsidRDefault="003E1956" w:rsidP="00B62E42">
            <w:pPr>
              <w:rPr>
                <w:b/>
                <w:bCs/>
              </w:rPr>
            </w:pPr>
            <w:r w:rsidRPr="3A1E5E64">
              <w:rPr>
                <w:b/>
                <w:bCs/>
              </w:rPr>
              <w:lastRenderedPageBreak/>
              <w:t>Comprehending language</w:t>
            </w:r>
            <w:r>
              <w:rPr>
                <w:b/>
                <w:bCs/>
              </w:rPr>
              <w:t>(</w:t>
            </w:r>
            <w:r w:rsidRPr="3A1E5E64">
              <w:rPr>
                <w:b/>
                <w:bCs/>
              </w:rPr>
              <w:t>Stage 2</w:t>
            </w:r>
            <w:r>
              <w:rPr>
                <w:b/>
                <w:bCs/>
              </w:rPr>
              <w:t>)</w:t>
            </w:r>
          </w:p>
          <w:p w14:paraId="563EC49E" w14:textId="77777777" w:rsidR="003E1956" w:rsidRPr="009B11E6" w:rsidRDefault="003E1956" w:rsidP="00B62E42">
            <w:pPr>
              <w:pStyle w:val="ListBullet"/>
            </w:pPr>
            <w:r w:rsidRPr="009B11E6">
              <w:t>Subjective language: ‘It is an incredible place.’ ‘Kati Thanda Lake Eyre is a showstopper all year round.’</w:t>
            </w:r>
          </w:p>
          <w:p w14:paraId="4B3E5155" w14:textId="4109B997" w:rsidR="003E1956" w:rsidRPr="003824E6" w:rsidRDefault="003E1956" w:rsidP="00B62E42">
            <w:pPr>
              <w:pStyle w:val="ListBullet"/>
              <w:rPr>
                <w:rStyle w:val="Strong"/>
              </w:rPr>
            </w:pPr>
            <w:r w:rsidRPr="009B11E6">
              <w:t>Objective language: ‘Kati Thanda-Lake Eyre is one of the world’s largest lakes.’</w:t>
            </w:r>
          </w:p>
        </w:tc>
      </w:tr>
      <w:tr w:rsidR="003E1956" w14:paraId="7E69F77E" w14:textId="77777777" w:rsidTr="003E1956">
        <w:tc>
          <w:tcPr>
            <w:tcW w:w="7280" w:type="dxa"/>
            <w:shd w:val="clear" w:color="auto" w:fill="FFFFFF" w:themeFill="background1"/>
          </w:tcPr>
          <w:p w14:paraId="2D21A7AE" w14:textId="77777777" w:rsidR="003E1956" w:rsidRPr="009B11E6" w:rsidRDefault="003E1956" w:rsidP="00B62E42">
            <w:pPr>
              <w:rPr>
                <w:b/>
              </w:rPr>
            </w:pPr>
            <w:r w:rsidRPr="3A1E5E64">
              <w:rPr>
                <w:b/>
                <w:bCs/>
              </w:rPr>
              <w:t>Monitoring comprehension</w:t>
            </w:r>
            <w:r>
              <w:rPr>
                <w:b/>
                <w:bCs/>
              </w:rPr>
              <w:t xml:space="preserve"> (</w:t>
            </w:r>
            <w:r w:rsidRPr="3A1E5E64">
              <w:rPr>
                <w:b/>
                <w:bCs/>
              </w:rPr>
              <w:t>Stage 2</w:t>
            </w:r>
            <w:r>
              <w:rPr>
                <w:b/>
                <w:bCs/>
              </w:rPr>
              <w:t>)</w:t>
            </w:r>
          </w:p>
          <w:p w14:paraId="7F2A7F2C" w14:textId="77777777" w:rsidR="003E1956" w:rsidRPr="009B11E6" w:rsidRDefault="003E1956" w:rsidP="00B62E42">
            <w:pPr>
              <w:pStyle w:val="ListBullet"/>
            </w:pPr>
            <w:r w:rsidRPr="009B11E6">
              <w:t>Make gist statements and record them to monitor understanding</w:t>
            </w:r>
          </w:p>
          <w:p w14:paraId="5CB9A456" w14:textId="1C5DA755" w:rsidR="003E1956" w:rsidRPr="003824E6" w:rsidRDefault="003E1956" w:rsidP="007862C2">
            <w:pPr>
              <w:pStyle w:val="ListBullet2"/>
              <w:rPr>
                <w:rStyle w:val="Strong"/>
              </w:rPr>
            </w:pPr>
            <w:r w:rsidRPr="7B34AE79">
              <w:rPr>
                <w:lang w:val="en-US"/>
              </w:rPr>
              <w:t>Gist statements are succinct notes that summarise what has been read. They may be recorded in print or digitally.</w:t>
            </w:r>
          </w:p>
        </w:tc>
        <w:tc>
          <w:tcPr>
            <w:tcW w:w="7280" w:type="dxa"/>
            <w:shd w:val="clear" w:color="auto" w:fill="FFFFFF" w:themeFill="background1"/>
          </w:tcPr>
          <w:p w14:paraId="4FE93488" w14:textId="77777777" w:rsidR="003E1956" w:rsidRPr="009B11E6" w:rsidRDefault="003E1956" w:rsidP="00B62E42">
            <w:pPr>
              <w:rPr>
                <w:b/>
              </w:rPr>
            </w:pPr>
            <w:r w:rsidRPr="3A1E5E64">
              <w:rPr>
                <w:b/>
                <w:bCs/>
              </w:rPr>
              <w:t>Monitoring comprehension</w:t>
            </w:r>
            <w:r>
              <w:rPr>
                <w:b/>
                <w:bCs/>
              </w:rPr>
              <w:t xml:space="preserve"> (</w:t>
            </w:r>
            <w:r w:rsidRPr="3A1E5E64">
              <w:rPr>
                <w:b/>
                <w:bCs/>
              </w:rPr>
              <w:t>Stage 2</w:t>
            </w:r>
            <w:r>
              <w:rPr>
                <w:b/>
                <w:bCs/>
              </w:rPr>
              <w:t>)</w:t>
            </w:r>
          </w:p>
          <w:p w14:paraId="40911847" w14:textId="77777777" w:rsidR="003E1956" w:rsidRDefault="003E1956" w:rsidP="00B62E42">
            <w:pPr>
              <w:pStyle w:val="ListBullet"/>
            </w:pPr>
            <w:r w:rsidRPr="622569D7">
              <w:t>Example gist statement to summarise the purpose of the travel brochure</w:t>
            </w:r>
          </w:p>
          <w:p w14:paraId="58E2587F" w14:textId="195D3197" w:rsidR="003E1956" w:rsidRPr="003824E6" w:rsidRDefault="003E1956" w:rsidP="007862C2">
            <w:pPr>
              <w:pStyle w:val="ListBullet2"/>
              <w:rPr>
                <w:rStyle w:val="Strong"/>
              </w:rPr>
            </w:pPr>
            <w:r w:rsidRPr="2C688146">
              <w:t>The author provides readers with essential information to consider when visiting Kati Thanda-Lake Eyre.</w:t>
            </w:r>
          </w:p>
        </w:tc>
      </w:tr>
      <w:tr w:rsidR="003E1956" w14:paraId="1452AC5D" w14:textId="77777777" w:rsidTr="003E1956">
        <w:tc>
          <w:tcPr>
            <w:tcW w:w="7280" w:type="dxa"/>
            <w:shd w:val="clear" w:color="auto" w:fill="FFFFFF" w:themeFill="background1"/>
          </w:tcPr>
          <w:p w14:paraId="27442082" w14:textId="77777777" w:rsidR="003E1956" w:rsidRPr="00DB7B66" w:rsidRDefault="003E1956" w:rsidP="00B62E42">
            <w:pPr>
              <w:pStyle w:val="Tableheadingstyle"/>
            </w:pPr>
            <w:r w:rsidRPr="00DB7B66">
              <w:t>Reading comprehension</w:t>
            </w:r>
          </w:p>
          <w:p w14:paraId="7B9FECF8" w14:textId="77777777" w:rsidR="003E1956" w:rsidRDefault="003E1956" w:rsidP="00B62E42">
            <w:pPr>
              <w:rPr>
                <w:rFonts w:eastAsia="Calibri"/>
                <w:b/>
                <w:bCs/>
              </w:rPr>
            </w:pPr>
            <w:r w:rsidRPr="3A1E5E64">
              <w:rPr>
                <w:rFonts w:eastAsia="Calibri"/>
                <w:b/>
                <w:bCs/>
              </w:rPr>
              <w:t>Reading fluently</w:t>
            </w:r>
            <w:r>
              <w:rPr>
                <w:rFonts w:eastAsia="Calibri"/>
                <w:b/>
                <w:bCs/>
              </w:rPr>
              <w:t xml:space="preserve"> (</w:t>
            </w:r>
            <w:r w:rsidRPr="1BB9F42A">
              <w:rPr>
                <w:rFonts w:eastAsia="Calibri"/>
                <w:b/>
                <w:bCs/>
              </w:rPr>
              <w:t>Stage 3</w:t>
            </w:r>
            <w:r>
              <w:rPr>
                <w:rFonts w:eastAsia="Calibri"/>
                <w:b/>
                <w:bCs/>
              </w:rPr>
              <w:t>)</w:t>
            </w:r>
          </w:p>
          <w:p w14:paraId="4152ECD1" w14:textId="77777777" w:rsidR="003E1956" w:rsidRPr="009B11E6" w:rsidRDefault="003E1956" w:rsidP="00B62E42">
            <w:pPr>
              <w:pStyle w:val="ListBullet"/>
            </w:pPr>
            <w:r w:rsidRPr="009B11E6">
              <w:t>Efficiently follow signposting features to navigate print and digital texts</w:t>
            </w:r>
          </w:p>
          <w:p w14:paraId="2C561E15" w14:textId="2553D82F" w:rsidR="003E1956" w:rsidRPr="003824E6" w:rsidRDefault="003E1956" w:rsidP="007862C2">
            <w:pPr>
              <w:pStyle w:val="ListBullet2"/>
              <w:rPr>
                <w:rStyle w:val="Strong"/>
              </w:rPr>
            </w:pPr>
            <w:r w:rsidRPr="7B34AE79">
              <w:rPr>
                <w:color w:val="000000" w:themeColor="text1"/>
              </w:rPr>
              <w:t>Signposting features refer to elements within a text that guide the reader through structure and content of a text</w:t>
            </w:r>
            <w:r w:rsidRPr="7B34AE79">
              <w:t xml:space="preserve">. These features serve as </w:t>
            </w:r>
            <w:r>
              <w:t>‘</w:t>
            </w:r>
            <w:r w:rsidRPr="7B34AE79">
              <w:t>signposts</w:t>
            </w:r>
            <w:r>
              <w:t>’</w:t>
            </w:r>
            <w:r w:rsidRPr="7B34AE79">
              <w:t xml:space="preserve"> that indicate the </w:t>
            </w:r>
            <w:r w:rsidRPr="7B34AE79">
              <w:lastRenderedPageBreak/>
              <w:t>direction the text is taking and help the reader follow along.</w:t>
            </w:r>
          </w:p>
        </w:tc>
        <w:tc>
          <w:tcPr>
            <w:tcW w:w="7280" w:type="dxa"/>
            <w:shd w:val="clear" w:color="auto" w:fill="FFFFFF" w:themeFill="background1"/>
          </w:tcPr>
          <w:p w14:paraId="1C9936C7" w14:textId="77777777" w:rsidR="003E1956" w:rsidRPr="00DB7B66" w:rsidRDefault="003E1956" w:rsidP="00B62E42">
            <w:pPr>
              <w:pStyle w:val="Tableheadingstyle"/>
            </w:pPr>
            <w:r w:rsidRPr="00DB7B66">
              <w:lastRenderedPageBreak/>
              <w:t>Reading comprehension</w:t>
            </w:r>
          </w:p>
          <w:p w14:paraId="3CD73082" w14:textId="77777777" w:rsidR="003E1956" w:rsidRPr="009B11E6" w:rsidRDefault="003E1956" w:rsidP="00B62E42">
            <w:pPr>
              <w:rPr>
                <w:rFonts w:eastAsia="Calibri"/>
                <w:b/>
              </w:rPr>
            </w:pPr>
            <w:r w:rsidRPr="0924DB55">
              <w:rPr>
                <w:rFonts w:eastAsia="Calibri"/>
                <w:b/>
                <w:bCs/>
              </w:rPr>
              <w:t>Reading fluently</w:t>
            </w:r>
            <w:r>
              <w:rPr>
                <w:rFonts w:eastAsia="Calibri"/>
                <w:b/>
                <w:bCs/>
              </w:rPr>
              <w:t xml:space="preserve"> (</w:t>
            </w:r>
            <w:r w:rsidRPr="1BB9F42A">
              <w:rPr>
                <w:rFonts w:eastAsia="Calibri"/>
                <w:b/>
                <w:bCs/>
              </w:rPr>
              <w:t>Stage 3</w:t>
            </w:r>
            <w:r>
              <w:rPr>
                <w:rFonts w:eastAsia="Calibri"/>
                <w:b/>
                <w:bCs/>
              </w:rPr>
              <w:t>)</w:t>
            </w:r>
          </w:p>
          <w:p w14:paraId="7ECCDD4C" w14:textId="266CB841" w:rsidR="003E1956" w:rsidRPr="003824E6" w:rsidRDefault="003E1956" w:rsidP="00B62E42">
            <w:pPr>
              <w:pStyle w:val="ListBullet"/>
              <w:rPr>
                <w:rStyle w:val="Strong"/>
              </w:rPr>
            </w:pPr>
            <w:r w:rsidRPr="7B34AE79">
              <w:t xml:space="preserve">As above, see Stage 2 </w:t>
            </w:r>
            <w:r>
              <w:t>Reading fluency.</w:t>
            </w:r>
          </w:p>
        </w:tc>
      </w:tr>
      <w:tr w:rsidR="003E1956" w14:paraId="65FCC002" w14:textId="77777777" w:rsidTr="003E1956">
        <w:tc>
          <w:tcPr>
            <w:tcW w:w="7280" w:type="dxa"/>
            <w:shd w:val="clear" w:color="auto" w:fill="FFFFFF" w:themeFill="background1"/>
          </w:tcPr>
          <w:p w14:paraId="33E564F7" w14:textId="77777777" w:rsidR="003E1956" w:rsidRDefault="003E1956" w:rsidP="00B62E42">
            <w:pPr>
              <w:pStyle w:val="ListBullet"/>
              <w:numPr>
                <w:ilvl w:val="0"/>
                <w:numId w:val="0"/>
              </w:numPr>
              <w:rPr>
                <w:rFonts w:eastAsia="Calibri"/>
                <w:b/>
                <w:bCs/>
              </w:rPr>
            </w:pPr>
            <w:r w:rsidRPr="3A1E5E64">
              <w:rPr>
                <w:rFonts w:eastAsia="Calibri"/>
                <w:b/>
                <w:bCs/>
              </w:rPr>
              <w:t>Comprehending language</w:t>
            </w:r>
            <w:r>
              <w:rPr>
                <w:rFonts w:eastAsia="Calibri"/>
                <w:b/>
                <w:bCs/>
              </w:rPr>
              <w:t xml:space="preserve"> (</w:t>
            </w:r>
            <w:r w:rsidRPr="5F44BD14">
              <w:rPr>
                <w:rFonts w:eastAsia="Calibri"/>
                <w:b/>
                <w:bCs/>
              </w:rPr>
              <w:t>Stage 3</w:t>
            </w:r>
            <w:r>
              <w:rPr>
                <w:rFonts w:eastAsia="Calibri"/>
                <w:b/>
                <w:bCs/>
              </w:rPr>
              <w:t>)</w:t>
            </w:r>
          </w:p>
          <w:p w14:paraId="025F18EC" w14:textId="77777777" w:rsidR="003E1956" w:rsidRDefault="003E1956" w:rsidP="00B62E42">
            <w:pPr>
              <w:pStyle w:val="ListBullet"/>
              <w:rPr>
                <w:rFonts w:eastAsia="Calibri"/>
              </w:rPr>
            </w:pPr>
            <w:r w:rsidRPr="3A1E5E64">
              <w:t>Explain how modality can have subtle impacts on the meanings of words and contribute to deeper understanding when reading</w:t>
            </w:r>
          </w:p>
          <w:p w14:paraId="154BCA43" w14:textId="77777777" w:rsidR="003E1956" w:rsidRPr="00546630" w:rsidRDefault="003E1956" w:rsidP="007862C2">
            <w:pPr>
              <w:pStyle w:val="ListBullet2"/>
            </w:pPr>
            <w:r w:rsidRPr="00546630">
              <w:t>Modality includes aspects of language that suggest a particular perspective on subjects and/or events. Modality forms a continuum from high modality (always, must) to low modality (might, could) (NESA 2023).</w:t>
            </w:r>
          </w:p>
          <w:p w14:paraId="179B2C7C" w14:textId="77777777" w:rsidR="003E1956" w:rsidRDefault="003E1956" w:rsidP="00B62E42">
            <w:pPr>
              <w:pStyle w:val="ListBullet"/>
            </w:pPr>
            <w:r w:rsidRPr="3A1E5E64">
              <w:t>Compare and evaluate subjective and objective language to identify bias</w:t>
            </w:r>
          </w:p>
          <w:p w14:paraId="370647BF" w14:textId="77777777" w:rsidR="003E1956" w:rsidRPr="00546630" w:rsidRDefault="003E1956" w:rsidP="007862C2">
            <w:pPr>
              <w:pStyle w:val="ListBullet2"/>
            </w:pPr>
            <w:r w:rsidRPr="00546630">
              <w:t xml:space="preserve">Subjective language: </w:t>
            </w:r>
            <w:r>
              <w:t>w</w:t>
            </w:r>
            <w:r w:rsidRPr="00546630">
              <w:t>ords used to communicate based on opinion, feelings or personal biases (NESA 2023).</w:t>
            </w:r>
          </w:p>
          <w:p w14:paraId="06FB34CB" w14:textId="77777777" w:rsidR="003E1956" w:rsidRPr="00546630" w:rsidRDefault="003E1956" w:rsidP="007862C2">
            <w:pPr>
              <w:pStyle w:val="ListBullet2"/>
            </w:pPr>
            <w:r w:rsidRPr="00546630">
              <w:t xml:space="preserve">Objective language: </w:t>
            </w:r>
            <w:r>
              <w:t>l</w:t>
            </w:r>
            <w:r w:rsidRPr="00546630">
              <w:t>anguage that is fact-based, measurable and observable, verifiable and unbiased. It does not include a speaker or writer’s point of view, interpretation or judgement (NESA 2023).</w:t>
            </w:r>
          </w:p>
          <w:p w14:paraId="5BF975EF" w14:textId="6E251161" w:rsidR="003E1956" w:rsidRPr="003824E6" w:rsidRDefault="003E1956" w:rsidP="007862C2">
            <w:pPr>
              <w:pStyle w:val="ListBullet2"/>
              <w:rPr>
                <w:rStyle w:val="Strong"/>
              </w:rPr>
            </w:pPr>
            <w:r w:rsidRPr="00546630">
              <w:t xml:space="preserve">Bias: </w:t>
            </w:r>
            <w:r>
              <w:t>a</w:t>
            </w:r>
            <w:r w:rsidRPr="00546630">
              <w:t xml:space="preserve"> systematic favouring of certain outcomes more than </w:t>
            </w:r>
            <w:r w:rsidRPr="00546630">
              <w:lastRenderedPageBreak/>
              <w:t>others, due to unfair influence (knowingly or otherwise) (NESA 2023).</w:t>
            </w:r>
          </w:p>
        </w:tc>
        <w:tc>
          <w:tcPr>
            <w:tcW w:w="7280" w:type="dxa"/>
            <w:shd w:val="clear" w:color="auto" w:fill="FFFFFF" w:themeFill="background1"/>
          </w:tcPr>
          <w:p w14:paraId="1F18BAF0" w14:textId="77777777" w:rsidR="003E1956" w:rsidRDefault="003E1956" w:rsidP="00B62E42">
            <w:pPr>
              <w:rPr>
                <w:rFonts w:eastAsia="Calibri"/>
                <w:b/>
                <w:bCs/>
              </w:rPr>
            </w:pPr>
            <w:r w:rsidRPr="3A1E5E64">
              <w:rPr>
                <w:rFonts w:eastAsia="Calibri"/>
                <w:b/>
                <w:bCs/>
              </w:rPr>
              <w:lastRenderedPageBreak/>
              <w:t>Comprehending language</w:t>
            </w:r>
            <w:r>
              <w:rPr>
                <w:rFonts w:eastAsia="Calibri"/>
                <w:b/>
                <w:bCs/>
              </w:rPr>
              <w:t xml:space="preserve"> (</w:t>
            </w:r>
            <w:r w:rsidRPr="5F44BD14">
              <w:rPr>
                <w:rFonts w:eastAsia="Calibri"/>
                <w:b/>
                <w:bCs/>
              </w:rPr>
              <w:t>Stage 3</w:t>
            </w:r>
            <w:r>
              <w:rPr>
                <w:rFonts w:eastAsia="Calibri"/>
                <w:b/>
                <w:bCs/>
              </w:rPr>
              <w:t>)</w:t>
            </w:r>
          </w:p>
          <w:p w14:paraId="12C8570B" w14:textId="77777777" w:rsidR="003E1956" w:rsidRDefault="003E1956" w:rsidP="00B62E42">
            <w:pPr>
              <w:pStyle w:val="ListBullet"/>
            </w:pPr>
            <w:r w:rsidRPr="2C688146">
              <w:t xml:space="preserve">As above, see Stage 2 </w:t>
            </w:r>
            <w:r>
              <w:t>Reading comprehension.</w:t>
            </w:r>
          </w:p>
          <w:p w14:paraId="0C2E443E" w14:textId="2ABFE9E9" w:rsidR="003E1956" w:rsidRPr="003824E6" w:rsidRDefault="003E1956" w:rsidP="00B62E42">
            <w:pPr>
              <w:pStyle w:val="ListBullet"/>
              <w:rPr>
                <w:rStyle w:val="Strong"/>
              </w:rPr>
            </w:pPr>
            <w:r w:rsidRPr="2C688146">
              <w:t xml:space="preserve">Subjective language with identified bias: </w:t>
            </w:r>
            <w:r>
              <w:t>‘</w:t>
            </w:r>
            <w:r w:rsidRPr="2C688146">
              <w:t xml:space="preserve">It is an </w:t>
            </w:r>
            <w:r w:rsidRPr="2C688146">
              <w:rPr>
                <w:b/>
                <w:bCs/>
              </w:rPr>
              <w:t>incredible</w:t>
            </w:r>
            <w:r w:rsidRPr="2C688146">
              <w:t xml:space="preserve"> place.</w:t>
            </w:r>
            <w:r>
              <w:t>’</w:t>
            </w:r>
            <w:r w:rsidRPr="2C688146">
              <w:t xml:space="preserve"> </w:t>
            </w:r>
            <w:r>
              <w:t>‘</w:t>
            </w:r>
            <w:r w:rsidRPr="2C688146">
              <w:t xml:space="preserve">Kati Thanda Lake Eyre is a </w:t>
            </w:r>
            <w:r w:rsidRPr="2C688146">
              <w:rPr>
                <w:b/>
                <w:bCs/>
              </w:rPr>
              <w:t>showstopper</w:t>
            </w:r>
            <w:r w:rsidRPr="2C688146">
              <w:t xml:space="preserve"> all year round</w:t>
            </w:r>
            <w:r>
              <w:t>.’</w:t>
            </w:r>
          </w:p>
        </w:tc>
      </w:tr>
      <w:tr w:rsidR="003E1956" w14:paraId="39B79E82" w14:textId="77777777" w:rsidTr="003E1956">
        <w:tc>
          <w:tcPr>
            <w:tcW w:w="7280" w:type="dxa"/>
            <w:shd w:val="clear" w:color="auto" w:fill="FFFFFF" w:themeFill="background1"/>
          </w:tcPr>
          <w:p w14:paraId="1F7D49DE" w14:textId="77777777" w:rsidR="003E1956" w:rsidRPr="00D5481D" w:rsidRDefault="003E1956" w:rsidP="00B62E42">
            <w:r w:rsidRPr="001B1AFC">
              <w:rPr>
                <w:rStyle w:val="Strong"/>
              </w:rPr>
              <w:t>Monitoring comprehension (</w:t>
            </w:r>
            <w:r w:rsidRPr="3A1E5E64">
              <w:rPr>
                <w:rFonts w:eastAsia="Calibri"/>
                <w:b/>
                <w:bCs/>
              </w:rPr>
              <w:t>Stage 3</w:t>
            </w:r>
            <w:r>
              <w:rPr>
                <w:rFonts w:eastAsia="Calibri"/>
                <w:b/>
                <w:bCs/>
              </w:rPr>
              <w:t>)</w:t>
            </w:r>
          </w:p>
          <w:p w14:paraId="2487824C" w14:textId="77777777" w:rsidR="003E1956" w:rsidRDefault="003E1956" w:rsidP="00B62E42">
            <w:pPr>
              <w:pStyle w:val="ListBullet"/>
              <w:rPr>
                <w:rFonts w:eastAsia="Calibri"/>
              </w:rPr>
            </w:pPr>
            <w:r w:rsidRPr="2C688146">
              <w:t>Check the accuracy of own recorded gist statements made during reading, before summarising information to determine a text’s main themes, ideas or concepts</w:t>
            </w:r>
          </w:p>
          <w:p w14:paraId="5DEB4B84" w14:textId="7D9E5D5F" w:rsidR="003E1956" w:rsidRPr="003824E6" w:rsidRDefault="003E1956" w:rsidP="007862C2">
            <w:pPr>
              <w:pStyle w:val="ListBullet2"/>
              <w:rPr>
                <w:rStyle w:val="Strong"/>
              </w:rPr>
            </w:pPr>
            <w:r w:rsidRPr="7B34AE79">
              <w:t>To check accuracy, students may review the original source, compare with supporting details, cross-reference with a peer</w:t>
            </w:r>
            <w:r>
              <w:t>.</w:t>
            </w:r>
          </w:p>
        </w:tc>
        <w:tc>
          <w:tcPr>
            <w:tcW w:w="7280" w:type="dxa"/>
            <w:shd w:val="clear" w:color="auto" w:fill="FFFFFF" w:themeFill="background1"/>
          </w:tcPr>
          <w:p w14:paraId="3F70F574" w14:textId="77777777" w:rsidR="003E1956" w:rsidRDefault="003E1956" w:rsidP="00B62E42">
            <w:r w:rsidRPr="001B1AFC">
              <w:rPr>
                <w:rStyle w:val="Strong"/>
              </w:rPr>
              <w:t>Monitoring comprehension</w:t>
            </w:r>
            <w:r>
              <w:t xml:space="preserve"> </w:t>
            </w:r>
            <w:r>
              <w:rPr>
                <w:rFonts w:eastAsia="Calibri"/>
                <w:b/>
                <w:bCs/>
              </w:rPr>
              <w:t>(</w:t>
            </w:r>
            <w:r w:rsidRPr="3A1E5E64">
              <w:rPr>
                <w:rFonts w:eastAsia="Calibri"/>
                <w:b/>
                <w:bCs/>
              </w:rPr>
              <w:t>Stage 3</w:t>
            </w:r>
            <w:r>
              <w:rPr>
                <w:rFonts w:eastAsia="Calibri"/>
                <w:b/>
                <w:bCs/>
              </w:rPr>
              <w:t>)</w:t>
            </w:r>
          </w:p>
          <w:p w14:paraId="26BCF2B4" w14:textId="6B854B5D" w:rsidR="003E1956" w:rsidRPr="003824E6" w:rsidRDefault="003E1956" w:rsidP="00B62E42">
            <w:pPr>
              <w:pStyle w:val="ListBullet"/>
              <w:rPr>
                <w:rStyle w:val="Strong"/>
              </w:rPr>
            </w:pPr>
            <w:r>
              <w:t>As above, see Stage 2 Reading comprehension.</w:t>
            </w:r>
          </w:p>
        </w:tc>
      </w:tr>
      <w:tr w:rsidR="003E1956" w14:paraId="60C0510F" w14:textId="77777777" w:rsidTr="003E1956">
        <w:tc>
          <w:tcPr>
            <w:tcW w:w="7280" w:type="dxa"/>
            <w:shd w:val="clear" w:color="auto" w:fill="FFFFFF" w:themeFill="background1"/>
          </w:tcPr>
          <w:p w14:paraId="73A92206" w14:textId="77777777" w:rsidR="003E1956" w:rsidRDefault="003E1956" w:rsidP="00B62E42">
            <w:pPr>
              <w:rPr>
                <w:rFonts w:eastAsia="Calibri"/>
                <w:b/>
                <w:bCs/>
              </w:rPr>
            </w:pPr>
            <w:r w:rsidRPr="3A1E5E64">
              <w:rPr>
                <w:rFonts w:eastAsia="Calibri"/>
                <w:b/>
                <w:bCs/>
              </w:rPr>
              <w:t>Reading fluently</w:t>
            </w:r>
            <w:r>
              <w:rPr>
                <w:rFonts w:eastAsia="Calibri"/>
                <w:b/>
                <w:bCs/>
              </w:rPr>
              <w:t xml:space="preserve"> (</w:t>
            </w:r>
            <w:r w:rsidRPr="3A1E5E64">
              <w:rPr>
                <w:rFonts w:eastAsia="Calibri"/>
                <w:b/>
                <w:bCs/>
              </w:rPr>
              <w:t>Stage 3</w:t>
            </w:r>
            <w:r>
              <w:rPr>
                <w:rFonts w:eastAsia="Calibri"/>
                <w:b/>
                <w:bCs/>
              </w:rPr>
              <w:t>)</w:t>
            </w:r>
          </w:p>
          <w:p w14:paraId="3A8B281B" w14:textId="77777777" w:rsidR="003E1956" w:rsidRDefault="003E1956" w:rsidP="00B62E42">
            <w:pPr>
              <w:pStyle w:val="ListBullet"/>
              <w:rPr>
                <w:rFonts w:eastAsia="Calibri"/>
              </w:rPr>
            </w:pPr>
            <w:r w:rsidRPr="2C688146">
              <w:rPr>
                <w:lang w:val="en-GB"/>
              </w:rPr>
              <w:t>Efficiently follow signposting features to navigate print and digital texts</w:t>
            </w:r>
          </w:p>
          <w:p w14:paraId="7602929E" w14:textId="078E6B41" w:rsidR="003E1956" w:rsidRPr="003824E6" w:rsidRDefault="003E1956" w:rsidP="007862C2">
            <w:pPr>
              <w:pStyle w:val="ListBullet2"/>
              <w:rPr>
                <w:rStyle w:val="Strong"/>
              </w:rPr>
            </w:pPr>
            <w:r w:rsidRPr="622569D7">
              <w:rPr>
                <w:color w:val="000000" w:themeColor="text1"/>
              </w:rPr>
              <w:t>Signposting features refer to elements within a text that guide the reader through structure and content of a text</w:t>
            </w:r>
            <w:r w:rsidRPr="622569D7">
              <w:t>. These features serve as ‘signposts’ that indicate the direction the text is taking and help the reader follow along</w:t>
            </w:r>
            <w:r w:rsidRPr="622569D7">
              <w:rPr>
                <w:szCs w:val="22"/>
              </w:rPr>
              <w:t>.</w:t>
            </w:r>
          </w:p>
        </w:tc>
        <w:tc>
          <w:tcPr>
            <w:tcW w:w="7280" w:type="dxa"/>
            <w:shd w:val="clear" w:color="auto" w:fill="FFFFFF" w:themeFill="background1"/>
          </w:tcPr>
          <w:p w14:paraId="7DB54F1D" w14:textId="77777777" w:rsidR="003E1956" w:rsidRDefault="003E1956" w:rsidP="00B62E42">
            <w:pPr>
              <w:rPr>
                <w:rFonts w:eastAsia="Calibri"/>
                <w:b/>
                <w:bCs/>
              </w:rPr>
            </w:pPr>
            <w:r w:rsidRPr="2C688146">
              <w:rPr>
                <w:rFonts w:eastAsia="Calibri"/>
                <w:b/>
                <w:bCs/>
              </w:rPr>
              <w:t>Reading fluently</w:t>
            </w:r>
            <w:r>
              <w:rPr>
                <w:rFonts w:eastAsia="Calibri"/>
                <w:b/>
                <w:bCs/>
              </w:rPr>
              <w:t xml:space="preserve"> (</w:t>
            </w:r>
            <w:r w:rsidRPr="3A1E5E64">
              <w:rPr>
                <w:rFonts w:eastAsia="Calibri"/>
                <w:b/>
                <w:bCs/>
              </w:rPr>
              <w:t>Stage 3</w:t>
            </w:r>
            <w:r>
              <w:rPr>
                <w:rFonts w:eastAsia="Calibri"/>
                <w:b/>
                <w:bCs/>
              </w:rPr>
              <w:t>)</w:t>
            </w:r>
          </w:p>
          <w:p w14:paraId="5BBF9B94" w14:textId="2FA8F5B6" w:rsidR="003E1956" w:rsidRPr="003824E6" w:rsidRDefault="003E1956" w:rsidP="00B62E42">
            <w:pPr>
              <w:pStyle w:val="ListBullet"/>
              <w:rPr>
                <w:rStyle w:val="Strong"/>
              </w:rPr>
            </w:pPr>
            <w:r w:rsidRPr="2C688146">
              <w:t>As above, see Stage 2 example</w:t>
            </w:r>
            <w:r w:rsidRPr="5F44BD14">
              <w:t>.</w:t>
            </w:r>
          </w:p>
        </w:tc>
      </w:tr>
      <w:tr w:rsidR="003E1956" w14:paraId="38FB7C56" w14:textId="77777777" w:rsidTr="003E1956">
        <w:tc>
          <w:tcPr>
            <w:tcW w:w="7280" w:type="dxa"/>
            <w:shd w:val="clear" w:color="auto" w:fill="EBEBEB"/>
          </w:tcPr>
          <w:p w14:paraId="12753FF2" w14:textId="77777777" w:rsidR="003E1956" w:rsidRPr="00A11C66" w:rsidRDefault="003E1956" w:rsidP="00B62E42">
            <w:pPr>
              <w:pStyle w:val="Tableheadingstyle"/>
            </w:pPr>
            <w:r w:rsidRPr="00A11C66">
              <w:lastRenderedPageBreak/>
              <w:t>Vocabulary</w:t>
            </w:r>
          </w:p>
          <w:p w14:paraId="4F12A0A5" w14:textId="25FC8509" w:rsidR="003E1956" w:rsidRDefault="003E1956" w:rsidP="00B62E42">
            <w:pPr>
              <w:spacing w:line="259" w:lineRule="auto"/>
              <w:rPr>
                <w:b/>
                <w:bCs/>
              </w:rPr>
            </w:pPr>
            <w:r w:rsidRPr="3A1E5E64">
              <w:rPr>
                <w:b/>
                <w:bCs/>
              </w:rPr>
              <w:t>Learning and using words</w:t>
            </w:r>
            <w:r>
              <w:rPr>
                <w:b/>
                <w:bCs/>
              </w:rPr>
              <w:t xml:space="preserve"> (</w:t>
            </w:r>
            <w:r w:rsidRPr="3A1E5E64">
              <w:rPr>
                <w:b/>
                <w:bCs/>
              </w:rPr>
              <w:t>Stage 2</w:t>
            </w:r>
            <w:r>
              <w:rPr>
                <w:b/>
                <w:bCs/>
              </w:rPr>
              <w:t>)</w:t>
            </w:r>
          </w:p>
          <w:p w14:paraId="18A9C7F0" w14:textId="6957D44D" w:rsidR="003E1956" w:rsidRPr="00A11C66" w:rsidRDefault="003E1956" w:rsidP="00B62E42">
            <w:pPr>
              <w:pStyle w:val="ListBullet"/>
            </w:pPr>
            <w:r w:rsidRPr="00A11C66">
              <w:t>Build personal Tier 1, Tier 2 and Tier 3 vocabulary through social and learning interactions, reading and writing</w:t>
            </w:r>
          </w:p>
          <w:p w14:paraId="44680E8A" w14:textId="120611A6" w:rsidR="003E1956" w:rsidRDefault="003E1956" w:rsidP="007862C2">
            <w:pPr>
              <w:pStyle w:val="ListBullet2"/>
            </w:pPr>
            <w:r w:rsidRPr="7B34AE79">
              <w:t xml:space="preserve">Tier 1 words: </w:t>
            </w:r>
            <w:r>
              <w:t>b</w:t>
            </w:r>
            <w:r w:rsidRPr="7B34AE79">
              <w:t>asic-level, everyday words. (NESA 2023)</w:t>
            </w:r>
          </w:p>
          <w:p w14:paraId="6702A17E" w14:textId="5B0AB4CD" w:rsidR="003E1956" w:rsidRDefault="003E1956" w:rsidP="007862C2">
            <w:pPr>
              <w:pStyle w:val="ListBullet2"/>
            </w:pPr>
            <w:r w:rsidRPr="7B34AE79">
              <w:t xml:space="preserve">Tier 2 words: </w:t>
            </w:r>
            <w:r>
              <w:t>g</w:t>
            </w:r>
            <w:r w:rsidRPr="7B34AE79">
              <w:t xml:space="preserve">eneral academic words that can be used across a variety of domains. Tier 2 words add power and precision to written and spoken </w:t>
            </w:r>
            <w:r>
              <w:t>language but many Tier 2 words are most commonly found in written language. (NESA 2023)</w:t>
            </w:r>
          </w:p>
          <w:p w14:paraId="4D1BA0EB" w14:textId="1EAD0518" w:rsidR="003E1956" w:rsidRPr="00A11C66" w:rsidRDefault="003E1956" w:rsidP="007862C2">
            <w:pPr>
              <w:pStyle w:val="ListBullet2"/>
              <w:rPr>
                <w:b/>
                <w:bCs/>
              </w:rPr>
            </w:pPr>
            <w:r w:rsidRPr="7B34AE79">
              <w:t xml:space="preserve">Tier 3 words: </w:t>
            </w:r>
            <w:r>
              <w:t>w</w:t>
            </w:r>
            <w:r w:rsidRPr="7B34AE79">
              <w:t>ords that are used rarely (low frequency) and only in highly specific situations. (NESA 2023)</w:t>
            </w:r>
            <w:r>
              <w:t>.</w:t>
            </w:r>
          </w:p>
          <w:p w14:paraId="7F94DEE4" w14:textId="725B0338" w:rsidR="003E1956" w:rsidRDefault="003E1956" w:rsidP="00B62E42">
            <w:pPr>
              <w:pStyle w:val="ListBullet"/>
              <w:rPr>
                <w:rFonts w:eastAsia="Calibri"/>
              </w:rPr>
            </w:pPr>
            <w:r w:rsidRPr="7B34AE79">
              <w:t>Describe how modal words indicate degrees of probability, occurrence, obligation and inclination</w:t>
            </w:r>
          </w:p>
          <w:p w14:paraId="0D37CD96" w14:textId="39057AEC" w:rsidR="003E1956" w:rsidRDefault="003E1956" w:rsidP="007862C2">
            <w:pPr>
              <w:pStyle w:val="ListBullet2"/>
              <w:rPr>
                <w:rFonts w:eastAsia="Calibri"/>
                <w:lang w:val="en-GB"/>
              </w:rPr>
            </w:pPr>
            <w:r w:rsidRPr="7B34AE79">
              <w:rPr>
                <w:rFonts w:eastAsia="Arial"/>
              </w:rPr>
              <w:t xml:space="preserve">Modal words are a specific group of auxiliary verbs that </w:t>
            </w:r>
            <w:r>
              <w:t xml:space="preserve">modify the main verb in a sentence. Modal verbs express </w:t>
            </w:r>
            <w:r>
              <w:lastRenderedPageBreak/>
              <w:t>various shades of meaning including</w:t>
            </w:r>
          </w:p>
          <w:p w14:paraId="30D6B79A" w14:textId="22497A24" w:rsidR="003E1956" w:rsidRDefault="003E1956" w:rsidP="0020567C">
            <w:pPr>
              <w:pStyle w:val="ListBullet3"/>
              <w:rPr>
                <w:lang w:val="en-GB"/>
              </w:rPr>
            </w:pPr>
            <w:r w:rsidRPr="7B34AE79">
              <w:t>probability</w:t>
            </w:r>
          </w:p>
          <w:p w14:paraId="384E6D0E" w14:textId="77DF78B6" w:rsidR="003E1956" w:rsidRDefault="003E1956" w:rsidP="0020567C">
            <w:pPr>
              <w:pStyle w:val="ListBullet3"/>
              <w:rPr>
                <w:lang w:val="en-GB"/>
              </w:rPr>
            </w:pPr>
            <w:r w:rsidRPr="7B34AE79">
              <w:t>occurrence</w:t>
            </w:r>
          </w:p>
          <w:p w14:paraId="33BA9152" w14:textId="5326E2D0" w:rsidR="003E1956" w:rsidRDefault="003E1956" w:rsidP="0020567C">
            <w:pPr>
              <w:pStyle w:val="ListBullet3"/>
              <w:rPr>
                <w:lang w:val="en-GB"/>
              </w:rPr>
            </w:pPr>
            <w:r w:rsidRPr="7B34AE79">
              <w:t>obligation</w:t>
            </w:r>
          </w:p>
          <w:p w14:paraId="042448E5" w14:textId="79910E2F" w:rsidR="003E1956" w:rsidRPr="00A11C66" w:rsidRDefault="003E1956" w:rsidP="0020567C">
            <w:pPr>
              <w:pStyle w:val="ListBullet3"/>
            </w:pPr>
            <w:r w:rsidRPr="7B34AE79">
              <w:t>inclination</w:t>
            </w:r>
            <w:r>
              <w:t>.</w:t>
            </w:r>
          </w:p>
        </w:tc>
        <w:tc>
          <w:tcPr>
            <w:tcW w:w="7280" w:type="dxa"/>
            <w:shd w:val="clear" w:color="auto" w:fill="EBEBEB"/>
          </w:tcPr>
          <w:p w14:paraId="7321CBB9" w14:textId="77777777" w:rsidR="003E1956" w:rsidRPr="00A11C66" w:rsidRDefault="003E1956" w:rsidP="00B62E42">
            <w:pPr>
              <w:pStyle w:val="Tableheadingstyle"/>
            </w:pPr>
            <w:r w:rsidRPr="00A11C66">
              <w:lastRenderedPageBreak/>
              <w:t>Vocabulary</w:t>
            </w:r>
          </w:p>
          <w:p w14:paraId="72916380" w14:textId="1E0D1006" w:rsidR="003E1956" w:rsidRDefault="003E1956" w:rsidP="00B62E42">
            <w:pPr>
              <w:rPr>
                <w:b/>
                <w:bCs/>
              </w:rPr>
            </w:pPr>
            <w:r w:rsidRPr="3A1E5E64">
              <w:rPr>
                <w:b/>
                <w:bCs/>
              </w:rPr>
              <w:t>Learning and using words</w:t>
            </w:r>
            <w:r>
              <w:rPr>
                <w:b/>
                <w:bCs/>
              </w:rPr>
              <w:t xml:space="preserve"> (</w:t>
            </w:r>
            <w:r w:rsidRPr="3A1E5E64">
              <w:rPr>
                <w:b/>
                <w:bCs/>
              </w:rPr>
              <w:t>Stage 2</w:t>
            </w:r>
            <w:r>
              <w:rPr>
                <w:b/>
                <w:bCs/>
              </w:rPr>
              <w:t>)</w:t>
            </w:r>
          </w:p>
          <w:p w14:paraId="4EA329E6" w14:textId="79330E42" w:rsidR="003E1956" w:rsidRDefault="003E1956" w:rsidP="00B62E42">
            <w:pPr>
              <w:pStyle w:val="ListBullet"/>
              <w:rPr>
                <w:rFonts w:eastAsia="Calibri"/>
              </w:rPr>
            </w:pPr>
            <w:r>
              <w:t>Suggested Tier 1, Tier 2, and Tier 3 vocabulary from the passage</w:t>
            </w:r>
          </w:p>
          <w:p w14:paraId="648B34E5" w14:textId="77777777" w:rsidR="003E1956" w:rsidRPr="00A11C66" w:rsidRDefault="003E1956" w:rsidP="007862C2">
            <w:pPr>
              <w:pStyle w:val="ListBullet2"/>
            </w:pPr>
            <w:r w:rsidRPr="00A11C66">
              <w:t>Tier 1: plane, simply, provide, visit, place</w:t>
            </w:r>
          </w:p>
          <w:p w14:paraId="4B7914F3" w14:textId="77777777" w:rsidR="003E1956" w:rsidRPr="00A11C66" w:rsidRDefault="003E1956" w:rsidP="007862C2">
            <w:pPr>
              <w:pStyle w:val="ListBullet2"/>
            </w:pPr>
            <w:r w:rsidRPr="00A11C66">
              <w:t>Tier 2: glistening, spanning, transforming, avid, iconic, spectacular, boasts, incredible</w:t>
            </w:r>
          </w:p>
          <w:p w14:paraId="25B48D3C" w14:textId="77777777" w:rsidR="003E1956" w:rsidRDefault="003E1956" w:rsidP="007862C2">
            <w:pPr>
              <w:pStyle w:val="ListBullet2"/>
            </w:pPr>
            <w:r w:rsidRPr="00A11C66">
              <w:t>Tier 3: kilometres, capacity, seasonal, oasis, panoramic, salt pan.</w:t>
            </w:r>
          </w:p>
          <w:p w14:paraId="69E089AD" w14:textId="36B6F9A8" w:rsidR="003E1956" w:rsidRPr="00E07608" w:rsidRDefault="003E1956" w:rsidP="00B62E42">
            <w:pPr>
              <w:pStyle w:val="ListBullet"/>
            </w:pPr>
            <w:r w:rsidRPr="2C688146">
              <w:t xml:space="preserve">Suggested modal </w:t>
            </w:r>
            <w:r w:rsidRPr="00E07608">
              <w:t>word to indicate degree of obligation/inclination</w:t>
            </w:r>
          </w:p>
          <w:p w14:paraId="7F0D36C7" w14:textId="6EA922BD" w:rsidR="003E1956" w:rsidRPr="00A11C66" w:rsidRDefault="003E1956" w:rsidP="007862C2">
            <w:pPr>
              <w:pStyle w:val="ListBullet2"/>
            </w:pPr>
            <w:r>
              <w:t xml:space="preserve">“You </w:t>
            </w:r>
            <w:r w:rsidRPr="3B1443D3">
              <w:rPr>
                <w:b/>
                <w:bCs/>
              </w:rPr>
              <w:t>must</w:t>
            </w:r>
            <w:r>
              <w:t xml:space="preserve"> visit Kati Thanda-Lake Eyre!”.</w:t>
            </w:r>
          </w:p>
        </w:tc>
      </w:tr>
      <w:tr w:rsidR="003E1956" w14:paraId="7891123E" w14:textId="77777777" w:rsidTr="003E1956">
        <w:tc>
          <w:tcPr>
            <w:tcW w:w="7280" w:type="dxa"/>
            <w:shd w:val="clear" w:color="auto" w:fill="EBEBEB"/>
          </w:tcPr>
          <w:p w14:paraId="010A27B2" w14:textId="77777777" w:rsidR="003E1956" w:rsidRPr="00A11C66" w:rsidRDefault="003E1956" w:rsidP="00B62E42">
            <w:pPr>
              <w:pStyle w:val="Tableheadingstyle"/>
            </w:pPr>
            <w:r w:rsidRPr="00A11C66">
              <w:t>Vocabulary</w:t>
            </w:r>
          </w:p>
          <w:p w14:paraId="79C324F8" w14:textId="28C33884" w:rsidR="003E1956" w:rsidRDefault="003E1956" w:rsidP="00B62E42">
            <w:pPr>
              <w:spacing w:line="259" w:lineRule="auto"/>
              <w:rPr>
                <w:rFonts w:eastAsia="Calibri"/>
                <w:b/>
                <w:bCs/>
              </w:rPr>
            </w:pPr>
            <w:r w:rsidRPr="3A1E5E64">
              <w:rPr>
                <w:rFonts w:eastAsia="Calibri"/>
                <w:b/>
                <w:bCs/>
              </w:rPr>
              <w:t>Learning and using words</w:t>
            </w:r>
            <w:r>
              <w:rPr>
                <w:rFonts w:eastAsia="Calibri"/>
                <w:b/>
                <w:bCs/>
              </w:rPr>
              <w:t xml:space="preserve"> (</w:t>
            </w:r>
            <w:r w:rsidRPr="3A1E5E64">
              <w:rPr>
                <w:rFonts w:eastAsia="Calibri"/>
                <w:b/>
                <w:bCs/>
              </w:rPr>
              <w:t>Stage 3</w:t>
            </w:r>
            <w:r>
              <w:rPr>
                <w:rFonts w:eastAsia="Calibri"/>
                <w:b/>
                <w:bCs/>
              </w:rPr>
              <w:t>)</w:t>
            </w:r>
          </w:p>
          <w:p w14:paraId="4E6E4471" w14:textId="28978045" w:rsidR="003E1956" w:rsidRPr="00DB7B66" w:rsidRDefault="003E1956" w:rsidP="00B62E42">
            <w:pPr>
              <w:pStyle w:val="ListBullet"/>
            </w:pPr>
            <w:r w:rsidRPr="00DB7B66">
              <w:t>Use metalanguage when discussing language features encountered in texts</w:t>
            </w:r>
          </w:p>
          <w:p w14:paraId="78DF828F" w14:textId="4FF084AC" w:rsidR="003E1956" w:rsidRPr="00DB7B66" w:rsidRDefault="003E1956" w:rsidP="007862C2">
            <w:pPr>
              <w:pStyle w:val="ListBullet2"/>
            </w:pPr>
            <w:r w:rsidRPr="00DB7B66">
              <w:t>Metalanguage includes the technical terms used to describe and discuss how language and texts function (NESA 2023).</w:t>
            </w:r>
          </w:p>
        </w:tc>
        <w:tc>
          <w:tcPr>
            <w:tcW w:w="7280" w:type="dxa"/>
            <w:shd w:val="clear" w:color="auto" w:fill="EBEBEB"/>
          </w:tcPr>
          <w:p w14:paraId="7DA181FF" w14:textId="77777777" w:rsidR="003E1956" w:rsidRPr="00A11C66" w:rsidRDefault="003E1956" w:rsidP="00B62E42">
            <w:pPr>
              <w:pStyle w:val="Tableheadingstyle"/>
            </w:pPr>
            <w:r w:rsidRPr="00A11C66">
              <w:t>Vocabulary</w:t>
            </w:r>
          </w:p>
          <w:p w14:paraId="39C26BFF" w14:textId="10480587" w:rsidR="003E1956" w:rsidRDefault="003E1956" w:rsidP="00B62E42">
            <w:pPr>
              <w:rPr>
                <w:rFonts w:eastAsia="Calibri"/>
                <w:b/>
                <w:bCs/>
              </w:rPr>
            </w:pPr>
            <w:r w:rsidRPr="2C688146">
              <w:rPr>
                <w:rFonts w:eastAsia="Calibri"/>
                <w:b/>
                <w:bCs/>
              </w:rPr>
              <w:t>Learning and using words</w:t>
            </w:r>
            <w:r>
              <w:rPr>
                <w:rFonts w:eastAsia="Calibri"/>
                <w:b/>
                <w:bCs/>
              </w:rPr>
              <w:t xml:space="preserve"> (</w:t>
            </w:r>
            <w:r w:rsidRPr="3A1E5E64">
              <w:rPr>
                <w:rFonts w:eastAsia="Calibri"/>
                <w:b/>
                <w:bCs/>
              </w:rPr>
              <w:t>Stage 3</w:t>
            </w:r>
            <w:r>
              <w:rPr>
                <w:rFonts w:eastAsia="Calibri"/>
                <w:b/>
                <w:bCs/>
              </w:rPr>
              <w:t>)</w:t>
            </w:r>
          </w:p>
          <w:p w14:paraId="72B5E0C9" w14:textId="232D5692" w:rsidR="003E1956" w:rsidRPr="00DB7B66" w:rsidRDefault="003E1956" w:rsidP="00B62E42">
            <w:pPr>
              <w:pStyle w:val="ListBullet"/>
            </w:pPr>
            <w:r w:rsidRPr="00DB7B66">
              <w:t>Suggested metalanguage when reading the informative/persuasive travel brochure includes</w:t>
            </w:r>
          </w:p>
          <w:p w14:paraId="31A0956C" w14:textId="591EAA6D" w:rsidR="003E1956" w:rsidRPr="00DB7B66" w:rsidRDefault="003E1956" w:rsidP="007862C2">
            <w:pPr>
              <w:pStyle w:val="ListBullet2"/>
            </w:pPr>
            <w:r w:rsidRPr="00DB7B66">
              <w:t>headings, subheadings, images, icons, listed information as dot points, objective and subjective information, quotes</w:t>
            </w:r>
            <w:r>
              <w:t>.</w:t>
            </w:r>
          </w:p>
        </w:tc>
      </w:tr>
      <w:tr w:rsidR="003E1956" w14:paraId="1A58A4C3" w14:textId="77777777" w:rsidTr="003E1956">
        <w:tc>
          <w:tcPr>
            <w:tcW w:w="7280" w:type="dxa"/>
            <w:shd w:val="clear" w:color="auto" w:fill="EBEBEB"/>
          </w:tcPr>
          <w:p w14:paraId="4F38E8C4" w14:textId="50E607E2" w:rsidR="003E1956" w:rsidRPr="00DB7B66" w:rsidRDefault="003E1956" w:rsidP="00B62E42">
            <w:pPr>
              <w:spacing w:line="259" w:lineRule="auto"/>
              <w:rPr>
                <w:rFonts w:eastAsia="Calibri"/>
              </w:rPr>
            </w:pPr>
            <w:r w:rsidRPr="2C688146">
              <w:rPr>
                <w:rFonts w:eastAsia="Calibri"/>
                <w:b/>
                <w:bCs/>
              </w:rPr>
              <w:t>Learning and using words</w:t>
            </w:r>
            <w:r>
              <w:rPr>
                <w:rFonts w:eastAsia="Calibri"/>
                <w:b/>
                <w:bCs/>
              </w:rPr>
              <w:t xml:space="preserve"> (</w:t>
            </w:r>
            <w:r w:rsidRPr="2C688146">
              <w:rPr>
                <w:rFonts w:eastAsia="Calibri"/>
                <w:b/>
                <w:bCs/>
              </w:rPr>
              <w:t>Stage 3</w:t>
            </w:r>
            <w:r>
              <w:rPr>
                <w:rFonts w:eastAsia="Calibri"/>
                <w:b/>
                <w:bCs/>
              </w:rPr>
              <w:t>)</w:t>
            </w:r>
          </w:p>
          <w:p w14:paraId="55468889" w14:textId="57209388" w:rsidR="003E1956" w:rsidRDefault="003E1956" w:rsidP="00B62E42">
            <w:pPr>
              <w:pStyle w:val="ListBullet"/>
            </w:pPr>
            <w:r w:rsidRPr="3A1E5E64">
              <w:t>Identify newly encountered words from interaction and wide reading, and use them in writing, discussions and presentations</w:t>
            </w:r>
          </w:p>
          <w:p w14:paraId="770442F1" w14:textId="788634C9" w:rsidR="003E1956" w:rsidRPr="00DB7B66" w:rsidRDefault="003E1956" w:rsidP="007862C2">
            <w:pPr>
              <w:pStyle w:val="ListBullet2"/>
              <w:rPr>
                <w:rFonts w:eastAsia="Calibri"/>
              </w:rPr>
            </w:pPr>
            <w:r w:rsidRPr="7B34AE79">
              <w:lastRenderedPageBreak/>
              <w:t>Refers to the process of learning and incorporating unfamiliar or newly learned vocabulary into various forms of communication, including writing, verbal discussions, and presentations.</w:t>
            </w:r>
          </w:p>
        </w:tc>
        <w:tc>
          <w:tcPr>
            <w:tcW w:w="7280" w:type="dxa"/>
            <w:shd w:val="clear" w:color="auto" w:fill="EBEBEB"/>
          </w:tcPr>
          <w:p w14:paraId="6CDED5EB" w14:textId="4E886378" w:rsidR="003E1956" w:rsidRDefault="003E1956" w:rsidP="00B62E42">
            <w:pPr>
              <w:rPr>
                <w:rFonts w:eastAsia="Calibri"/>
              </w:rPr>
            </w:pPr>
            <w:r w:rsidRPr="3A1E5E64">
              <w:rPr>
                <w:rFonts w:eastAsia="Calibri"/>
                <w:b/>
                <w:bCs/>
              </w:rPr>
              <w:lastRenderedPageBreak/>
              <w:t>Learning and using words</w:t>
            </w:r>
            <w:r>
              <w:rPr>
                <w:rFonts w:eastAsia="Calibri"/>
                <w:b/>
                <w:bCs/>
              </w:rPr>
              <w:t xml:space="preserve"> (</w:t>
            </w:r>
            <w:r w:rsidRPr="2C688146">
              <w:rPr>
                <w:rFonts w:eastAsia="Calibri"/>
                <w:b/>
                <w:bCs/>
              </w:rPr>
              <w:t>Stage 3</w:t>
            </w:r>
            <w:r>
              <w:rPr>
                <w:rFonts w:eastAsia="Calibri"/>
                <w:b/>
                <w:bCs/>
              </w:rPr>
              <w:t>)</w:t>
            </w:r>
          </w:p>
          <w:p w14:paraId="3BC18B63" w14:textId="087CFFAD" w:rsidR="003E1956" w:rsidRPr="00DB7B66" w:rsidRDefault="003E1956" w:rsidP="00B62E42">
            <w:pPr>
              <w:pStyle w:val="ListBullet"/>
            </w:pPr>
            <w:r w:rsidRPr="00DB7B66">
              <w:t>Suggested newly encountered words from the travel brochure may include</w:t>
            </w:r>
          </w:p>
          <w:p w14:paraId="798910DB" w14:textId="3E694ECA" w:rsidR="003E1956" w:rsidRPr="00DB7B66" w:rsidRDefault="003E1956" w:rsidP="007862C2">
            <w:pPr>
              <w:pStyle w:val="ListBullet2"/>
              <w:rPr>
                <w:rFonts w:eastAsia="Calibri"/>
              </w:rPr>
            </w:pPr>
            <w:r w:rsidRPr="7B34AE79">
              <w:lastRenderedPageBreak/>
              <w:t>Salt pan, oasis, avid, pan</w:t>
            </w:r>
            <w:r>
              <w:t>oramic, iconic.</w:t>
            </w:r>
          </w:p>
        </w:tc>
      </w:tr>
      <w:tr w:rsidR="003E1956" w14:paraId="16273808" w14:textId="77777777" w:rsidTr="00D31E5D">
        <w:tc>
          <w:tcPr>
            <w:tcW w:w="7280" w:type="dxa"/>
            <w:shd w:val="clear" w:color="auto" w:fill="FFFFFF" w:themeFill="background1"/>
          </w:tcPr>
          <w:p w14:paraId="2D207449" w14:textId="54F0F999" w:rsidR="003E1956" w:rsidRPr="0011217A" w:rsidRDefault="003E1956" w:rsidP="00B62E42">
            <w:pPr>
              <w:pStyle w:val="Tableheadingstyle"/>
            </w:pPr>
            <w:r w:rsidRPr="0011217A">
              <w:lastRenderedPageBreak/>
              <w:t>Spelling</w:t>
            </w:r>
          </w:p>
          <w:p w14:paraId="08E26B51" w14:textId="3A137CD5" w:rsidR="003E1956" w:rsidRPr="0011217A" w:rsidRDefault="003E1956" w:rsidP="00B62E42">
            <w:pPr>
              <w:rPr>
                <w:rFonts w:eastAsia="Calibri"/>
                <w:b/>
              </w:rPr>
            </w:pPr>
            <w:r w:rsidRPr="5F44BD14">
              <w:rPr>
                <w:b/>
                <w:bCs/>
              </w:rPr>
              <w:t>Phonological component</w:t>
            </w:r>
            <w:r>
              <w:rPr>
                <w:b/>
                <w:bCs/>
              </w:rPr>
              <w:t xml:space="preserve"> (</w:t>
            </w:r>
            <w:r w:rsidRPr="2C688146">
              <w:rPr>
                <w:b/>
                <w:bCs/>
              </w:rPr>
              <w:t>Stage 2</w:t>
            </w:r>
            <w:r>
              <w:rPr>
                <w:b/>
                <w:bCs/>
              </w:rPr>
              <w:t>)</w:t>
            </w:r>
          </w:p>
          <w:p w14:paraId="656E67BD" w14:textId="422EFD3D" w:rsidR="003E1956" w:rsidRDefault="003E1956" w:rsidP="00B62E42">
            <w:pPr>
              <w:pStyle w:val="ListBullet"/>
              <w:rPr>
                <w:rFonts w:eastAsia="Calibri"/>
              </w:rPr>
            </w:pPr>
            <w:r w:rsidRPr="7B34AE79">
              <w:t>Explain how to segment multisyllabic words into syllables and phonemes, and apply this knowledge when spelling</w:t>
            </w:r>
          </w:p>
          <w:p w14:paraId="7331B46A" w14:textId="2331AE59" w:rsidR="003E1956" w:rsidRPr="00D5481D" w:rsidRDefault="003E1956" w:rsidP="007862C2">
            <w:pPr>
              <w:pStyle w:val="ListBullet2"/>
              <w:rPr>
                <w:rFonts w:eastAsia="Calibri"/>
                <w:color w:val="000000" w:themeColor="text1"/>
              </w:rPr>
            </w:pPr>
            <w:r w:rsidRPr="622569D7">
              <w:rPr>
                <w:lang w:val="en-US"/>
              </w:rPr>
              <w:t>Revise segmenting multisyllabic words into syllables and phonemes. This is a phonological skill that should be practised regularly.</w:t>
            </w:r>
          </w:p>
        </w:tc>
        <w:tc>
          <w:tcPr>
            <w:tcW w:w="7280" w:type="dxa"/>
            <w:shd w:val="clear" w:color="auto" w:fill="FFFFFF" w:themeFill="background1"/>
          </w:tcPr>
          <w:p w14:paraId="69BB59FC" w14:textId="5EAC85D4" w:rsidR="003E1956" w:rsidRPr="0011217A" w:rsidRDefault="003E1956" w:rsidP="00B62E42">
            <w:pPr>
              <w:pStyle w:val="Tableheadingstyle"/>
            </w:pPr>
            <w:r w:rsidRPr="0011217A">
              <w:t>Spelling</w:t>
            </w:r>
          </w:p>
          <w:p w14:paraId="2D708917" w14:textId="01740A66" w:rsidR="003E1956" w:rsidRDefault="003E1956" w:rsidP="00B62E42">
            <w:pPr>
              <w:spacing w:line="276" w:lineRule="auto"/>
              <w:rPr>
                <w:b/>
              </w:rPr>
            </w:pPr>
            <w:r w:rsidRPr="5F44BD14">
              <w:rPr>
                <w:b/>
              </w:rPr>
              <w:t>Phonological</w:t>
            </w:r>
            <w:r w:rsidRPr="5F44BD14">
              <w:rPr>
                <w:b/>
                <w:bCs/>
              </w:rPr>
              <w:t xml:space="preserve"> component</w:t>
            </w:r>
            <w:r>
              <w:rPr>
                <w:b/>
                <w:bCs/>
              </w:rPr>
              <w:t xml:space="preserve"> (</w:t>
            </w:r>
            <w:r w:rsidRPr="2C688146">
              <w:rPr>
                <w:b/>
                <w:bCs/>
              </w:rPr>
              <w:t>Stage 2</w:t>
            </w:r>
            <w:r>
              <w:rPr>
                <w:b/>
                <w:bCs/>
              </w:rPr>
              <w:t>)</w:t>
            </w:r>
          </w:p>
          <w:p w14:paraId="07390C3F" w14:textId="7ED3BB6F" w:rsidR="003E1956" w:rsidRPr="004D3DBA" w:rsidRDefault="003E1956" w:rsidP="00B62E42">
            <w:pPr>
              <w:pStyle w:val="ListBullet"/>
            </w:pPr>
            <w:r>
              <w:t xml:space="preserve">Suggested words from the Week 4 reading material: </w:t>
            </w:r>
            <w:r w:rsidRPr="622569D7">
              <w:t>underground</w:t>
            </w:r>
            <w:r>
              <w:t>, unveil.</w:t>
            </w:r>
          </w:p>
          <w:p w14:paraId="36091995" w14:textId="56CAB0E6" w:rsidR="003E1956" w:rsidRPr="00D5481D" w:rsidRDefault="003E1956" w:rsidP="00B62E42">
            <w:pPr>
              <w:pStyle w:val="ListBullet"/>
            </w:pPr>
            <w:r w:rsidRPr="00D5481D">
              <w:rPr>
                <w:rFonts w:eastAsia="Calibri"/>
              </w:rPr>
              <w:t xml:space="preserve">Sample words for inquiry: </w:t>
            </w:r>
            <w:r w:rsidRPr="00D5481D">
              <w:rPr>
                <w:lang w:val="en-US"/>
              </w:rPr>
              <w:t>under, umbrella, Monday, discover, comfortable, company, rough, tough, blood, scrunch-scrunches-scrunching-scrunched, cover-covers-covering-covered, scrub-scrubs-scrubbing-scrubbed, shove-shoves-shoving-shoved, worry-worries-worrying-worried, touch-touches-touching-touched.</w:t>
            </w:r>
          </w:p>
        </w:tc>
      </w:tr>
      <w:tr w:rsidR="003E1956" w14:paraId="39E3718A" w14:textId="77777777" w:rsidTr="00D31E5D">
        <w:tc>
          <w:tcPr>
            <w:tcW w:w="7280" w:type="dxa"/>
            <w:shd w:val="clear" w:color="auto" w:fill="FFFFFF" w:themeFill="background1"/>
          </w:tcPr>
          <w:p w14:paraId="4E10180C" w14:textId="036CFF0F" w:rsidR="003E1956" w:rsidRDefault="003E1956" w:rsidP="00B62E42">
            <w:pPr>
              <w:rPr>
                <w:b/>
                <w:bCs/>
              </w:rPr>
            </w:pPr>
            <w:r w:rsidRPr="5F44BD14">
              <w:rPr>
                <w:b/>
                <w:bCs/>
              </w:rPr>
              <w:t>Phonological component</w:t>
            </w:r>
            <w:r>
              <w:rPr>
                <w:b/>
                <w:bCs/>
              </w:rPr>
              <w:t xml:space="preserve"> (</w:t>
            </w:r>
            <w:r w:rsidRPr="2C688146">
              <w:rPr>
                <w:b/>
                <w:bCs/>
              </w:rPr>
              <w:t>Stage 2</w:t>
            </w:r>
            <w:r>
              <w:rPr>
                <w:b/>
                <w:bCs/>
              </w:rPr>
              <w:t>)</w:t>
            </w:r>
          </w:p>
          <w:p w14:paraId="5A775595" w14:textId="1A760C51" w:rsidR="003E1956" w:rsidRDefault="003E1956" w:rsidP="00B62E42">
            <w:pPr>
              <w:pStyle w:val="ListBullet"/>
              <w:rPr>
                <w:rFonts w:eastAsia="Calibri"/>
              </w:rPr>
            </w:pPr>
            <w:r w:rsidRPr="7B34AE79">
              <w:t>Identify differences in vowel phonemes (short, long, diphthong and schwa vowels)</w:t>
            </w:r>
          </w:p>
          <w:p w14:paraId="2F1B0B13" w14:textId="43832350" w:rsidR="003E1956" w:rsidRDefault="003E1956" w:rsidP="007862C2">
            <w:pPr>
              <w:pStyle w:val="ListBullet2"/>
              <w:rPr>
                <w:rFonts w:eastAsia="Calibri"/>
                <w:lang w:val="en-US"/>
              </w:rPr>
            </w:pPr>
            <w:r w:rsidRPr="7B34AE79">
              <w:rPr>
                <w:lang w:val="en-US"/>
              </w:rPr>
              <w:lastRenderedPageBreak/>
              <w:t xml:space="preserve">Short vowel phoneme: /u/ as in </w:t>
            </w:r>
            <w:r w:rsidRPr="7B34AE79">
              <w:rPr>
                <w:i/>
                <w:iCs/>
                <w:lang w:val="en-US"/>
              </w:rPr>
              <w:t>up</w:t>
            </w:r>
            <w:r>
              <w:rPr>
                <w:i/>
                <w:iCs/>
                <w:lang w:val="en-US"/>
              </w:rPr>
              <w:t>.</w:t>
            </w:r>
          </w:p>
          <w:p w14:paraId="3B84987E" w14:textId="18EE87C3" w:rsidR="003E1956" w:rsidRDefault="003E1956" w:rsidP="007862C2">
            <w:pPr>
              <w:pStyle w:val="ListBullet2"/>
              <w:rPr>
                <w:rFonts w:eastAsia="Calibri"/>
                <w:lang w:val="en-US"/>
              </w:rPr>
            </w:pPr>
            <w:r w:rsidRPr="7B34AE79">
              <w:rPr>
                <w:lang w:val="en-US"/>
              </w:rPr>
              <w:t>[u, o, ou, oo]</w:t>
            </w:r>
            <w:r>
              <w:rPr>
                <w:lang w:val="en-US"/>
              </w:rPr>
              <w:t>.</w:t>
            </w:r>
          </w:p>
          <w:p w14:paraId="61610572" w14:textId="55880377" w:rsidR="003E1956" w:rsidRPr="009F1E77" w:rsidRDefault="003E1956" w:rsidP="007862C2">
            <w:pPr>
              <w:pStyle w:val="ListBullet2"/>
            </w:pPr>
            <w:r w:rsidRPr="009F1E77">
              <w:t xml:space="preserve">[u, o] are graphemes that represent the short vowel phoneme /u/ as in </w:t>
            </w:r>
            <w:r w:rsidRPr="001211F6">
              <w:rPr>
                <w:rStyle w:val="Emphasis"/>
              </w:rPr>
              <w:t>up</w:t>
            </w:r>
            <w:r w:rsidRPr="009F1E77">
              <w:t>. This phoneme can also be represented using the vowel digraphs [ou, oo].</w:t>
            </w:r>
          </w:p>
        </w:tc>
        <w:tc>
          <w:tcPr>
            <w:tcW w:w="7280" w:type="dxa"/>
            <w:shd w:val="clear" w:color="auto" w:fill="FFFFFF" w:themeFill="background1"/>
          </w:tcPr>
          <w:p w14:paraId="134EAE96" w14:textId="0FDA885C" w:rsidR="003E1956" w:rsidRDefault="003E1956" w:rsidP="00B62E42">
            <w:pPr>
              <w:spacing w:line="276" w:lineRule="auto"/>
              <w:rPr>
                <w:b/>
                <w:bCs/>
              </w:rPr>
            </w:pPr>
            <w:r w:rsidRPr="5F44BD14">
              <w:rPr>
                <w:b/>
                <w:bCs/>
              </w:rPr>
              <w:lastRenderedPageBreak/>
              <w:t>Phonological component</w:t>
            </w:r>
            <w:r>
              <w:rPr>
                <w:b/>
                <w:bCs/>
              </w:rPr>
              <w:t xml:space="preserve"> (</w:t>
            </w:r>
            <w:r w:rsidRPr="2C688146">
              <w:rPr>
                <w:b/>
                <w:bCs/>
              </w:rPr>
              <w:t>Stage 2</w:t>
            </w:r>
            <w:r>
              <w:rPr>
                <w:b/>
                <w:bCs/>
              </w:rPr>
              <w:t>)</w:t>
            </w:r>
          </w:p>
          <w:p w14:paraId="621AD17C" w14:textId="77809236" w:rsidR="003E1956" w:rsidRPr="0011217A" w:rsidRDefault="003E1956" w:rsidP="00B62E42">
            <w:pPr>
              <w:pStyle w:val="ListBullet"/>
            </w:pPr>
            <w:r>
              <w:t>As above</w:t>
            </w:r>
          </w:p>
        </w:tc>
      </w:tr>
      <w:tr w:rsidR="003E1956" w14:paraId="3AB6438B" w14:textId="77777777" w:rsidTr="00D31E5D">
        <w:tc>
          <w:tcPr>
            <w:tcW w:w="7280" w:type="dxa"/>
            <w:shd w:val="clear" w:color="auto" w:fill="FFFFFF" w:themeFill="background1"/>
          </w:tcPr>
          <w:p w14:paraId="35847DAA" w14:textId="55A94B52" w:rsidR="003E1956" w:rsidRDefault="003E1956" w:rsidP="00B62E42">
            <w:pPr>
              <w:rPr>
                <w:b/>
                <w:bCs/>
              </w:rPr>
            </w:pPr>
            <w:r w:rsidRPr="5F44BD14">
              <w:rPr>
                <w:b/>
                <w:bCs/>
              </w:rPr>
              <w:t>Orthographic component</w:t>
            </w:r>
            <w:r>
              <w:rPr>
                <w:b/>
                <w:bCs/>
              </w:rPr>
              <w:t xml:space="preserve"> (</w:t>
            </w:r>
            <w:r w:rsidRPr="2C688146">
              <w:rPr>
                <w:b/>
                <w:bCs/>
              </w:rPr>
              <w:t>Stage 2</w:t>
            </w:r>
            <w:r>
              <w:rPr>
                <w:b/>
                <w:bCs/>
              </w:rPr>
              <w:t>)</w:t>
            </w:r>
          </w:p>
          <w:p w14:paraId="36D5B3FB" w14:textId="084A6E24" w:rsidR="003E1956" w:rsidRDefault="003E1956" w:rsidP="00B62E42">
            <w:pPr>
              <w:pStyle w:val="ListBullet"/>
              <w:rPr>
                <w:rFonts w:eastAsia="Calibri"/>
              </w:rPr>
            </w:pPr>
            <w:r w:rsidRPr="7B34AE79">
              <w:t>Understand that some graphemes are dependent on their position in a word in English and apply this knowledge when spelling</w:t>
            </w:r>
          </w:p>
          <w:p w14:paraId="27394874" w14:textId="17B09737" w:rsidR="003E1956" w:rsidRPr="00D87EFA" w:rsidRDefault="003E1956" w:rsidP="007862C2">
            <w:pPr>
              <w:pStyle w:val="ListBullet2"/>
            </w:pPr>
            <w:r w:rsidRPr="00D87EFA">
              <w:t>The use of different graphemes can be dependent on their position in a word. [u, o, ou, oo] are often used in the middle of base words</w:t>
            </w:r>
            <w:r>
              <w:t>.</w:t>
            </w:r>
          </w:p>
        </w:tc>
        <w:tc>
          <w:tcPr>
            <w:tcW w:w="7280" w:type="dxa"/>
            <w:shd w:val="clear" w:color="auto" w:fill="FFFFFF" w:themeFill="background1"/>
          </w:tcPr>
          <w:p w14:paraId="3A33BDC2" w14:textId="0AEA740E" w:rsidR="003E1956" w:rsidRDefault="003E1956" w:rsidP="00B62E42">
            <w:pPr>
              <w:spacing w:line="276" w:lineRule="auto"/>
              <w:rPr>
                <w:rFonts w:eastAsia="Calibri"/>
                <w:b/>
                <w:bCs/>
              </w:rPr>
            </w:pPr>
            <w:r w:rsidRPr="5F44BD14">
              <w:rPr>
                <w:b/>
              </w:rPr>
              <w:t>Orthographic</w:t>
            </w:r>
            <w:r w:rsidRPr="5F44BD14">
              <w:rPr>
                <w:b/>
                <w:bCs/>
              </w:rPr>
              <w:t xml:space="preserve"> component</w:t>
            </w:r>
            <w:r>
              <w:rPr>
                <w:b/>
                <w:bCs/>
              </w:rPr>
              <w:t xml:space="preserve"> (</w:t>
            </w:r>
            <w:r w:rsidRPr="2C688146">
              <w:rPr>
                <w:b/>
                <w:bCs/>
              </w:rPr>
              <w:t>Stage 2</w:t>
            </w:r>
            <w:r>
              <w:rPr>
                <w:b/>
                <w:bCs/>
              </w:rPr>
              <w:t>)</w:t>
            </w:r>
          </w:p>
          <w:p w14:paraId="5B9D403D" w14:textId="3DC34C14" w:rsidR="003E1956" w:rsidRPr="0011217A" w:rsidRDefault="003E1956" w:rsidP="00B62E42">
            <w:pPr>
              <w:pStyle w:val="ListBullet"/>
            </w:pPr>
            <w:r>
              <w:t>As above</w:t>
            </w:r>
          </w:p>
        </w:tc>
      </w:tr>
      <w:tr w:rsidR="003E1956" w14:paraId="19DE462D" w14:textId="77777777" w:rsidTr="00D31E5D">
        <w:tc>
          <w:tcPr>
            <w:tcW w:w="7280" w:type="dxa"/>
            <w:shd w:val="clear" w:color="auto" w:fill="FFFFFF" w:themeFill="background1"/>
          </w:tcPr>
          <w:p w14:paraId="0ADB4FFB" w14:textId="30FF5A05" w:rsidR="003E1956" w:rsidRDefault="003E1956" w:rsidP="00B62E42">
            <w:pPr>
              <w:rPr>
                <w:b/>
                <w:bCs/>
              </w:rPr>
            </w:pPr>
            <w:r w:rsidRPr="5F44BD14">
              <w:rPr>
                <w:b/>
                <w:bCs/>
              </w:rPr>
              <w:t>Orthographic component</w:t>
            </w:r>
            <w:r>
              <w:rPr>
                <w:b/>
                <w:bCs/>
              </w:rPr>
              <w:t xml:space="preserve"> (</w:t>
            </w:r>
            <w:r w:rsidRPr="2C688146">
              <w:rPr>
                <w:b/>
                <w:bCs/>
              </w:rPr>
              <w:t>Stage 2</w:t>
            </w:r>
            <w:r>
              <w:rPr>
                <w:b/>
                <w:bCs/>
              </w:rPr>
              <w:t>)</w:t>
            </w:r>
          </w:p>
          <w:p w14:paraId="1A980F93" w14:textId="2A700A82" w:rsidR="003E1956" w:rsidRDefault="003E1956" w:rsidP="00B62E42">
            <w:pPr>
              <w:pStyle w:val="ListBullet"/>
              <w:rPr>
                <w:rFonts w:eastAsia="Calibri"/>
              </w:rPr>
            </w:pPr>
            <w:r w:rsidRPr="7B34AE79">
              <w:t>Proofread, identify and correct misspellings when creating texts</w:t>
            </w:r>
          </w:p>
          <w:p w14:paraId="582F7013" w14:textId="569A4781" w:rsidR="003E1956" w:rsidRPr="00D87EFA" w:rsidRDefault="003E1956" w:rsidP="007862C2">
            <w:pPr>
              <w:pStyle w:val="ListBullet2"/>
            </w:pPr>
            <w:r w:rsidRPr="00D87EFA">
              <w:t xml:space="preserve">Review proofreading and identifying and correcting misspellings when creating written texts. Proofreading, and identifying and correcting misspellings, should be practised </w:t>
            </w:r>
            <w:r w:rsidRPr="00D87EFA">
              <w:lastRenderedPageBreak/>
              <w:t>regularly.</w:t>
            </w:r>
          </w:p>
        </w:tc>
        <w:tc>
          <w:tcPr>
            <w:tcW w:w="7280" w:type="dxa"/>
            <w:shd w:val="clear" w:color="auto" w:fill="FFFFFF" w:themeFill="background1"/>
          </w:tcPr>
          <w:p w14:paraId="232560CA" w14:textId="4536E7A1" w:rsidR="003E1956" w:rsidRDefault="003E1956" w:rsidP="00B62E42">
            <w:pPr>
              <w:spacing w:line="276" w:lineRule="auto"/>
              <w:rPr>
                <w:rFonts w:eastAsia="Calibri"/>
                <w:b/>
                <w:bCs/>
              </w:rPr>
            </w:pPr>
            <w:r w:rsidRPr="5F44BD14">
              <w:rPr>
                <w:b/>
              </w:rPr>
              <w:lastRenderedPageBreak/>
              <w:t>Orthographic</w:t>
            </w:r>
            <w:r w:rsidRPr="5F44BD14">
              <w:rPr>
                <w:b/>
                <w:bCs/>
              </w:rPr>
              <w:t xml:space="preserve"> component</w:t>
            </w:r>
            <w:r>
              <w:rPr>
                <w:b/>
                <w:bCs/>
              </w:rPr>
              <w:t xml:space="preserve"> (</w:t>
            </w:r>
            <w:r w:rsidRPr="2C688146">
              <w:rPr>
                <w:b/>
                <w:bCs/>
              </w:rPr>
              <w:t>Stage 2</w:t>
            </w:r>
            <w:r>
              <w:rPr>
                <w:b/>
                <w:bCs/>
              </w:rPr>
              <w:t xml:space="preserve">) </w:t>
            </w:r>
          </w:p>
          <w:p w14:paraId="2EEB746D" w14:textId="468DE122" w:rsidR="003E1956" w:rsidRPr="0011217A" w:rsidRDefault="003E1956" w:rsidP="00B62E42">
            <w:pPr>
              <w:pStyle w:val="ListBullet"/>
              <w:rPr>
                <w:b/>
                <w:bCs/>
              </w:rPr>
            </w:pPr>
            <w:r w:rsidRPr="7B34AE79">
              <w:rPr>
                <w:lang w:val="en-US"/>
              </w:rPr>
              <w:t xml:space="preserve">Writing produced in Component B could be utilised, or a passage of text </w:t>
            </w:r>
            <w:r w:rsidRPr="004D3DBA">
              <w:t>featuring</w:t>
            </w:r>
            <w:r w:rsidRPr="7B34AE79">
              <w:rPr>
                <w:lang w:val="en-US"/>
              </w:rPr>
              <w:t xml:space="preserve"> short vowel phoneme /</w:t>
            </w:r>
            <w:r>
              <w:rPr>
                <w:lang w:val="en-US"/>
              </w:rPr>
              <w:t>u</w:t>
            </w:r>
            <w:r w:rsidRPr="7B34AE79">
              <w:rPr>
                <w:lang w:val="en-US"/>
              </w:rPr>
              <w:t>/ words.</w:t>
            </w:r>
          </w:p>
        </w:tc>
      </w:tr>
      <w:tr w:rsidR="003E1956" w14:paraId="2708E585" w14:textId="77777777" w:rsidTr="00D31E5D">
        <w:tc>
          <w:tcPr>
            <w:tcW w:w="7280" w:type="dxa"/>
            <w:shd w:val="clear" w:color="auto" w:fill="FFFFFF" w:themeFill="background1"/>
          </w:tcPr>
          <w:p w14:paraId="249468FC" w14:textId="39CC38A5" w:rsidR="003E1956" w:rsidRDefault="003E1956" w:rsidP="00B62E42">
            <w:pPr>
              <w:rPr>
                <w:b/>
                <w:bCs/>
              </w:rPr>
            </w:pPr>
            <w:r w:rsidRPr="5F44BD14">
              <w:rPr>
                <w:b/>
              </w:rPr>
              <w:t>Morphological</w:t>
            </w:r>
            <w:r w:rsidRPr="5F44BD14">
              <w:rPr>
                <w:b/>
                <w:bCs/>
              </w:rPr>
              <w:t xml:space="preserve"> component</w:t>
            </w:r>
            <w:r>
              <w:rPr>
                <w:b/>
                <w:bCs/>
              </w:rPr>
              <w:t xml:space="preserve"> (</w:t>
            </w:r>
            <w:r w:rsidRPr="2C688146">
              <w:rPr>
                <w:b/>
                <w:bCs/>
              </w:rPr>
              <w:t>Stage 2</w:t>
            </w:r>
            <w:r>
              <w:rPr>
                <w:b/>
                <w:bCs/>
              </w:rPr>
              <w:t>)</w:t>
            </w:r>
          </w:p>
          <w:p w14:paraId="6C8C6469" w14:textId="5B3FC964" w:rsidR="003E1956" w:rsidRDefault="003E1956" w:rsidP="00B62E42">
            <w:pPr>
              <w:pStyle w:val="ListBullet"/>
              <w:rPr>
                <w:rFonts w:eastAsia="Calibri"/>
              </w:rPr>
            </w:pPr>
            <w:r w:rsidRPr="7B34AE79">
              <w:t>Identify inflected suffixes, explaining when and how to treat base words when they are affixed, and apply this knowledge when spelling</w:t>
            </w:r>
          </w:p>
          <w:p w14:paraId="60F4FA51" w14:textId="0BAB899C" w:rsidR="003E1956" w:rsidRDefault="003E1956" w:rsidP="007862C2">
            <w:pPr>
              <w:pStyle w:val="ListBullet2"/>
              <w:rPr>
                <w:rFonts w:eastAsia="Calibri"/>
              </w:rPr>
            </w:pPr>
            <w:r w:rsidRPr="7B34AE79">
              <w:rPr>
                <w:lang w:val="en-US"/>
              </w:rPr>
              <w:t>Inflected suffixes: tense (-s, -ing, -ed)</w:t>
            </w:r>
            <w:r>
              <w:rPr>
                <w:lang w:val="en-US"/>
              </w:rPr>
              <w:t>.</w:t>
            </w:r>
          </w:p>
          <w:p w14:paraId="172A176B" w14:textId="41C897CF" w:rsidR="003E1956" w:rsidRPr="0011217A" w:rsidRDefault="003E1956" w:rsidP="007862C2">
            <w:pPr>
              <w:pStyle w:val="ListBullet2"/>
              <w:rPr>
                <w:rFonts w:eastAsia="Calibri"/>
              </w:rPr>
            </w:pPr>
            <w:r w:rsidRPr="7B34AE79">
              <w:rPr>
                <w:lang w:val="en-US"/>
              </w:rPr>
              <w:t xml:space="preserve">Revise </w:t>
            </w:r>
            <w:r w:rsidRPr="7B34AE79">
              <w:rPr>
                <w:b/>
                <w:bCs/>
                <w:lang w:val="en-US"/>
              </w:rPr>
              <w:t>inflected suffixes</w:t>
            </w:r>
            <w:r w:rsidRPr="7B34AE79">
              <w:rPr>
                <w:lang w:val="en-US"/>
              </w:rPr>
              <w:t xml:space="preserve"> for tense (-s, -ing, -ed).</w:t>
            </w:r>
          </w:p>
        </w:tc>
        <w:tc>
          <w:tcPr>
            <w:tcW w:w="7280" w:type="dxa"/>
            <w:shd w:val="clear" w:color="auto" w:fill="FFFFFF" w:themeFill="background1"/>
          </w:tcPr>
          <w:p w14:paraId="7095F2C4" w14:textId="76DDD128" w:rsidR="003E1956" w:rsidRDefault="003E1956" w:rsidP="00B62E42">
            <w:pPr>
              <w:rPr>
                <w:b/>
              </w:rPr>
            </w:pPr>
            <w:r w:rsidRPr="5F44BD14">
              <w:rPr>
                <w:b/>
              </w:rPr>
              <w:t>Morphological</w:t>
            </w:r>
            <w:r w:rsidRPr="5F44BD14">
              <w:rPr>
                <w:b/>
                <w:bCs/>
              </w:rPr>
              <w:t xml:space="preserve"> component</w:t>
            </w:r>
            <w:r>
              <w:rPr>
                <w:b/>
                <w:bCs/>
              </w:rPr>
              <w:t xml:space="preserve"> (</w:t>
            </w:r>
            <w:r w:rsidRPr="2C688146">
              <w:rPr>
                <w:b/>
                <w:bCs/>
              </w:rPr>
              <w:t>Stage 2</w:t>
            </w:r>
            <w:r>
              <w:rPr>
                <w:b/>
                <w:bCs/>
              </w:rPr>
              <w:t>)</w:t>
            </w:r>
          </w:p>
          <w:p w14:paraId="44D1286E" w14:textId="1950B736" w:rsidR="003E1956" w:rsidRPr="00EB3BB8" w:rsidRDefault="003E1956" w:rsidP="00B62E42">
            <w:pPr>
              <w:pStyle w:val="ListBullet"/>
              <w:rPr>
                <w:rFonts w:eastAsia="Calibri"/>
              </w:rPr>
            </w:pPr>
            <w:r>
              <w:t>As above</w:t>
            </w:r>
          </w:p>
        </w:tc>
      </w:tr>
      <w:tr w:rsidR="003E1956" w14:paraId="01448A1A" w14:textId="77777777" w:rsidTr="00D31E5D">
        <w:tc>
          <w:tcPr>
            <w:tcW w:w="7280" w:type="dxa"/>
            <w:shd w:val="clear" w:color="auto" w:fill="FFFFFF" w:themeFill="background1"/>
          </w:tcPr>
          <w:p w14:paraId="0D5170E2" w14:textId="77777777" w:rsidR="003E1956" w:rsidRPr="0011217A" w:rsidRDefault="003E1956" w:rsidP="00B62E42">
            <w:pPr>
              <w:pStyle w:val="Tableheadingstyle"/>
            </w:pPr>
            <w:r w:rsidRPr="0011217A">
              <w:t>Spelling</w:t>
            </w:r>
          </w:p>
          <w:p w14:paraId="787D0216" w14:textId="418BFF9C" w:rsidR="003E1956" w:rsidRPr="00EB3BB8" w:rsidRDefault="003E1956" w:rsidP="00B62E42">
            <w:pPr>
              <w:rPr>
                <w:b/>
                <w:bCs/>
              </w:rPr>
            </w:pPr>
            <w:r w:rsidRPr="5F44BD14">
              <w:rPr>
                <w:rFonts w:eastAsia="Arial"/>
                <w:b/>
                <w:bCs/>
                <w:color w:val="000000" w:themeColor="text1"/>
              </w:rPr>
              <w:t>Phonological component</w:t>
            </w:r>
            <w:r w:rsidRPr="3811AF1F">
              <w:rPr>
                <w:b/>
                <w:bCs/>
              </w:rPr>
              <w:t xml:space="preserve"> </w:t>
            </w:r>
            <w:r>
              <w:rPr>
                <w:b/>
                <w:bCs/>
              </w:rPr>
              <w:t>(</w:t>
            </w:r>
            <w:r w:rsidRPr="3811AF1F">
              <w:rPr>
                <w:b/>
                <w:bCs/>
              </w:rPr>
              <w:t>Stage 3</w:t>
            </w:r>
            <w:r>
              <w:rPr>
                <w:b/>
                <w:bCs/>
              </w:rPr>
              <w:t>)</w:t>
            </w:r>
          </w:p>
          <w:p w14:paraId="6EC5FC9A" w14:textId="07B69E58" w:rsidR="003E1956" w:rsidRDefault="003E1956" w:rsidP="00B62E42">
            <w:pPr>
              <w:pStyle w:val="ListBullet"/>
              <w:rPr>
                <w:rFonts w:eastAsia="Calibri"/>
              </w:rPr>
            </w:pPr>
            <w:r w:rsidRPr="7B34AE79">
              <w:rPr>
                <w:lang w:val="en-US"/>
              </w:rPr>
              <w:t>Segment unfamiliar multisyllabic words into syllables and phonemes as a strategy when spelling</w:t>
            </w:r>
          </w:p>
          <w:p w14:paraId="34C54EAD" w14:textId="36F5D250" w:rsidR="003E1956" w:rsidRPr="00EB3BB8" w:rsidRDefault="003E1956" w:rsidP="007862C2">
            <w:pPr>
              <w:pStyle w:val="ListBullet2"/>
              <w:rPr>
                <w:rFonts w:eastAsia="Calibri"/>
                <w:color w:val="000000" w:themeColor="text1"/>
              </w:rPr>
            </w:pPr>
            <w:r w:rsidRPr="622569D7">
              <w:rPr>
                <w:lang w:val="en-US"/>
              </w:rPr>
              <w:t>Revise segmenting multisyllabic words into syllables and phonemes. This is a phonological skill that should be practised regularly.</w:t>
            </w:r>
          </w:p>
        </w:tc>
        <w:tc>
          <w:tcPr>
            <w:tcW w:w="7280" w:type="dxa"/>
            <w:shd w:val="clear" w:color="auto" w:fill="FFFFFF" w:themeFill="background1"/>
          </w:tcPr>
          <w:p w14:paraId="0864561D" w14:textId="77777777" w:rsidR="003E1956" w:rsidRPr="0011217A" w:rsidRDefault="003E1956" w:rsidP="00B62E42">
            <w:pPr>
              <w:pStyle w:val="Tableheadingstyle"/>
            </w:pPr>
            <w:r w:rsidRPr="0011217A">
              <w:t>Spelling</w:t>
            </w:r>
          </w:p>
          <w:p w14:paraId="6AF6552F" w14:textId="2A3ACC8E" w:rsidR="003E1956" w:rsidRPr="00EB3BB8" w:rsidRDefault="003E1956" w:rsidP="00B62E42">
            <w:pPr>
              <w:rPr>
                <w:b/>
              </w:rPr>
            </w:pPr>
            <w:r w:rsidRPr="5F44BD14">
              <w:rPr>
                <w:b/>
              </w:rPr>
              <w:t>Phonological</w:t>
            </w:r>
            <w:r w:rsidRPr="5F44BD14">
              <w:rPr>
                <w:b/>
                <w:bCs/>
              </w:rPr>
              <w:t xml:space="preserve"> component</w:t>
            </w:r>
            <w:r>
              <w:rPr>
                <w:b/>
                <w:bCs/>
              </w:rPr>
              <w:t xml:space="preserve"> (</w:t>
            </w:r>
            <w:r w:rsidRPr="3811AF1F">
              <w:rPr>
                <w:b/>
                <w:bCs/>
              </w:rPr>
              <w:t>Stage 3</w:t>
            </w:r>
            <w:r>
              <w:rPr>
                <w:b/>
                <w:bCs/>
              </w:rPr>
              <w:t>)</w:t>
            </w:r>
          </w:p>
          <w:p w14:paraId="106802EA" w14:textId="0A35AEB1" w:rsidR="003E1956" w:rsidRPr="00EB3BB8" w:rsidRDefault="003E1956" w:rsidP="00B62E42">
            <w:pPr>
              <w:pStyle w:val="ListBullet"/>
            </w:pPr>
            <w:r>
              <w:t>Sample words for inquiry: affirm</w:t>
            </w:r>
            <w:r w:rsidRPr="7B34AE79">
              <w:rPr>
                <w:lang w:val="en-US"/>
              </w:rPr>
              <w:t>, circus, quirky, smirking, souvenir</w:t>
            </w:r>
            <w:r>
              <w:rPr>
                <w:lang w:val="en-US"/>
              </w:rPr>
              <w:t xml:space="preserve">, </w:t>
            </w:r>
            <w:r w:rsidRPr="5F44BD14">
              <w:t>delirious, envious, laborious, spacious, religious, anxious, gracious, hideous, gaseous, courteous, righteous</w:t>
            </w:r>
            <w:r>
              <w:t>.</w:t>
            </w:r>
          </w:p>
        </w:tc>
      </w:tr>
      <w:tr w:rsidR="003E1956" w14:paraId="3A56349B" w14:textId="77777777" w:rsidTr="00D31E5D">
        <w:tc>
          <w:tcPr>
            <w:tcW w:w="7280" w:type="dxa"/>
            <w:shd w:val="clear" w:color="auto" w:fill="FFFFFF" w:themeFill="background1"/>
          </w:tcPr>
          <w:p w14:paraId="133A15FC" w14:textId="3F688F1A" w:rsidR="003E1956" w:rsidRDefault="003E1956" w:rsidP="00B62E42">
            <w:pPr>
              <w:rPr>
                <w:rFonts w:eastAsia="Calibri"/>
                <w:b/>
                <w:bCs/>
                <w:color w:val="000000" w:themeColor="text1"/>
              </w:rPr>
            </w:pPr>
            <w:r w:rsidRPr="5F44BD14">
              <w:rPr>
                <w:rFonts w:eastAsia="Arial"/>
                <w:b/>
                <w:bCs/>
                <w:color w:val="000000" w:themeColor="text1"/>
              </w:rPr>
              <w:lastRenderedPageBreak/>
              <w:t>Orthographic component</w:t>
            </w:r>
            <w:r>
              <w:rPr>
                <w:rFonts w:eastAsia="Arial"/>
                <w:b/>
                <w:bCs/>
                <w:color w:val="000000" w:themeColor="text1"/>
              </w:rPr>
              <w:t xml:space="preserve"> </w:t>
            </w:r>
            <w:r>
              <w:rPr>
                <w:b/>
                <w:bCs/>
              </w:rPr>
              <w:t>(</w:t>
            </w:r>
            <w:r w:rsidRPr="3811AF1F">
              <w:rPr>
                <w:b/>
                <w:bCs/>
              </w:rPr>
              <w:t>Stage 3</w:t>
            </w:r>
            <w:r>
              <w:rPr>
                <w:b/>
                <w:bCs/>
              </w:rPr>
              <w:t>)</w:t>
            </w:r>
          </w:p>
          <w:p w14:paraId="366A28CF" w14:textId="487B7A6B" w:rsidR="003E1956" w:rsidRDefault="003E1956" w:rsidP="00B62E42">
            <w:pPr>
              <w:pStyle w:val="ListBullet"/>
              <w:rPr>
                <w:rFonts w:eastAsia="Calibri"/>
              </w:rPr>
            </w:pPr>
            <w:r w:rsidRPr="7B34AE79">
              <w:t>Recognise that the same grapheme can represent different phonemes</w:t>
            </w:r>
          </w:p>
          <w:p w14:paraId="21AC52E2" w14:textId="67A69F7B" w:rsidR="003E1956" w:rsidRDefault="003E1956" w:rsidP="007862C2">
            <w:pPr>
              <w:pStyle w:val="ListBullet2"/>
            </w:pPr>
            <w:r w:rsidRPr="7B34AE79">
              <w:rPr>
                <w:lang w:val="en-US"/>
              </w:rPr>
              <w:t>Grapheme [ir] representing /er/, /ear/</w:t>
            </w:r>
            <w:r>
              <w:rPr>
                <w:lang w:val="en-US"/>
              </w:rPr>
              <w:t>.</w:t>
            </w:r>
          </w:p>
          <w:p w14:paraId="5D66004E" w14:textId="648A7644" w:rsidR="003E1956" w:rsidRPr="00D87EFA" w:rsidRDefault="003E1956" w:rsidP="007862C2">
            <w:pPr>
              <w:pStyle w:val="ListBullet2"/>
            </w:pPr>
            <w:r w:rsidRPr="00D87EFA">
              <w:t xml:space="preserve">Highlight the different phonemes represented by the grapheme [ir]. [ir] is often used to represent /er/ as in </w:t>
            </w:r>
            <w:r w:rsidRPr="001211F6">
              <w:rPr>
                <w:rStyle w:val="Emphasis"/>
              </w:rPr>
              <w:t>first</w:t>
            </w:r>
            <w:r w:rsidRPr="00D87EFA">
              <w:t xml:space="preserve"> and /ear/ as in </w:t>
            </w:r>
            <w:r w:rsidRPr="001211F6">
              <w:rPr>
                <w:rStyle w:val="Emphasis"/>
              </w:rPr>
              <w:t>souvenir</w:t>
            </w:r>
            <w:r w:rsidRPr="00D87EFA">
              <w:t>. Note the grapheme’s position within base words.</w:t>
            </w:r>
          </w:p>
        </w:tc>
        <w:tc>
          <w:tcPr>
            <w:tcW w:w="7280" w:type="dxa"/>
            <w:shd w:val="clear" w:color="auto" w:fill="FFFFFF" w:themeFill="background1"/>
          </w:tcPr>
          <w:p w14:paraId="6EB766EB" w14:textId="16C997FC" w:rsidR="003E1956" w:rsidRPr="00EB3BB8" w:rsidRDefault="003E1956" w:rsidP="00B62E42">
            <w:pPr>
              <w:rPr>
                <w:b/>
              </w:rPr>
            </w:pPr>
            <w:r w:rsidRPr="5F44BD14">
              <w:rPr>
                <w:b/>
              </w:rPr>
              <w:t>Orthographic</w:t>
            </w:r>
            <w:r w:rsidRPr="5F44BD14">
              <w:rPr>
                <w:b/>
                <w:bCs/>
              </w:rPr>
              <w:t xml:space="preserve"> component</w:t>
            </w:r>
            <w:r>
              <w:rPr>
                <w:b/>
                <w:bCs/>
              </w:rPr>
              <w:t xml:space="preserve"> (</w:t>
            </w:r>
            <w:r w:rsidRPr="3811AF1F">
              <w:rPr>
                <w:b/>
                <w:bCs/>
              </w:rPr>
              <w:t>Stage 3</w:t>
            </w:r>
            <w:r>
              <w:rPr>
                <w:b/>
                <w:bCs/>
              </w:rPr>
              <w:t>)</w:t>
            </w:r>
          </w:p>
          <w:p w14:paraId="2D2688AE" w14:textId="4414249A" w:rsidR="003E1956" w:rsidRPr="00EB3BB8" w:rsidRDefault="003E1956" w:rsidP="00B62E42">
            <w:pPr>
              <w:pStyle w:val="ListBullet"/>
            </w:pPr>
            <w:r w:rsidRPr="00EB3BB8">
              <w:t>As above</w:t>
            </w:r>
          </w:p>
        </w:tc>
      </w:tr>
      <w:tr w:rsidR="003E1956" w14:paraId="4B5DDCB8" w14:textId="77777777" w:rsidTr="00D31E5D">
        <w:tc>
          <w:tcPr>
            <w:tcW w:w="7280" w:type="dxa"/>
            <w:shd w:val="clear" w:color="auto" w:fill="FFFFFF" w:themeFill="background1"/>
          </w:tcPr>
          <w:p w14:paraId="50CDF7D4" w14:textId="6A4C93A9" w:rsidR="003E1956" w:rsidRDefault="003E1956" w:rsidP="00B62E42">
            <w:pPr>
              <w:rPr>
                <w:rFonts w:eastAsia="Calibri"/>
                <w:b/>
                <w:bCs/>
                <w:color w:val="000000" w:themeColor="text1"/>
              </w:rPr>
            </w:pPr>
            <w:r w:rsidRPr="5F44BD14">
              <w:rPr>
                <w:rFonts w:eastAsia="Arial"/>
                <w:b/>
                <w:bCs/>
                <w:color w:val="000000" w:themeColor="text1"/>
              </w:rPr>
              <w:t>Orthographic component</w:t>
            </w:r>
            <w:r>
              <w:rPr>
                <w:rFonts w:eastAsia="Arial"/>
                <w:b/>
                <w:bCs/>
                <w:color w:val="000000" w:themeColor="text1"/>
              </w:rPr>
              <w:t xml:space="preserve"> </w:t>
            </w:r>
            <w:r>
              <w:rPr>
                <w:b/>
                <w:bCs/>
              </w:rPr>
              <w:t>(</w:t>
            </w:r>
            <w:r w:rsidRPr="3811AF1F">
              <w:rPr>
                <w:b/>
                <w:bCs/>
              </w:rPr>
              <w:t>Stage 3</w:t>
            </w:r>
            <w:r>
              <w:rPr>
                <w:b/>
                <w:bCs/>
              </w:rPr>
              <w:t>)</w:t>
            </w:r>
          </w:p>
          <w:p w14:paraId="30CD11B2" w14:textId="53CCF798" w:rsidR="003E1956" w:rsidRPr="00D5481D" w:rsidRDefault="003E1956" w:rsidP="00B62E42">
            <w:pPr>
              <w:pStyle w:val="ListBullet"/>
              <w:rPr>
                <w:rFonts w:eastAsia="Calibri"/>
              </w:rPr>
            </w:pPr>
            <w:r w:rsidRPr="7B34AE79">
              <w:t>Proofread written texts to correct misspellings, making use of spelling reference tools where required</w:t>
            </w:r>
          </w:p>
          <w:p w14:paraId="7C55CE92" w14:textId="4FFCD03A" w:rsidR="003E1956" w:rsidRPr="00D5481D" w:rsidRDefault="003E1956" w:rsidP="007862C2">
            <w:pPr>
              <w:pStyle w:val="ListBullet2"/>
              <w:rPr>
                <w:rFonts w:eastAsia="Calibri"/>
              </w:rPr>
            </w:pPr>
            <w:r w:rsidRPr="00D5481D">
              <w:rPr>
                <w:lang w:val="en-US"/>
              </w:rPr>
              <w:t>Practise proofreading and identifying and correcting misspellings when creating written texts. Writing produced in Component B could be utilised, or a passage of text featuring short vowel phoneme /i/ words. Proofreading, and identifying and correcting misspellings, should be practised regularly.</w:t>
            </w:r>
          </w:p>
        </w:tc>
        <w:tc>
          <w:tcPr>
            <w:tcW w:w="7280" w:type="dxa"/>
            <w:shd w:val="clear" w:color="auto" w:fill="FFFFFF" w:themeFill="background1"/>
          </w:tcPr>
          <w:p w14:paraId="73E05517" w14:textId="4A1EC8AF" w:rsidR="003E1956" w:rsidRDefault="003E1956" w:rsidP="00B62E42">
            <w:pPr>
              <w:rPr>
                <w:b/>
              </w:rPr>
            </w:pPr>
            <w:r w:rsidRPr="5F44BD14">
              <w:rPr>
                <w:b/>
              </w:rPr>
              <w:t>Orthographic</w:t>
            </w:r>
            <w:r w:rsidRPr="5F44BD14">
              <w:rPr>
                <w:b/>
                <w:bCs/>
              </w:rPr>
              <w:t xml:space="preserve"> component</w:t>
            </w:r>
            <w:r>
              <w:rPr>
                <w:b/>
                <w:bCs/>
              </w:rPr>
              <w:t xml:space="preserve"> (</w:t>
            </w:r>
            <w:r w:rsidRPr="3811AF1F">
              <w:rPr>
                <w:b/>
                <w:bCs/>
              </w:rPr>
              <w:t>Stage 3</w:t>
            </w:r>
            <w:r>
              <w:rPr>
                <w:b/>
                <w:bCs/>
              </w:rPr>
              <w:t>)</w:t>
            </w:r>
          </w:p>
          <w:p w14:paraId="02E2A197" w14:textId="621A12AA" w:rsidR="003E1956" w:rsidRPr="00FC2192" w:rsidRDefault="003E1956" w:rsidP="00B62E42">
            <w:pPr>
              <w:pStyle w:val="ListBullet"/>
            </w:pPr>
            <w:r w:rsidRPr="00FC2192">
              <w:t>Writing produced in Component B could be utilised, or a passage of text featuring grapheme /ir/ words.</w:t>
            </w:r>
          </w:p>
        </w:tc>
      </w:tr>
      <w:tr w:rsidR="003E1956" w14:paraId="7705BBB7" w14:textId="77777777" w:rsidTr="00D31E5D">
        <w:tc>
          <w:tcPr>
            <w:tcW w:w="7280" w:type="dxa"/>
            <w:shd w:val="clear" w:color="auto" w:fill="FFFFFF" w:themeFill="background1"/>
          </w:tcPr>
          <w:p w14:paraId="38F9D80E" w14:textId="0D0EF8C5" w:rsidR="003E1956" w:rsidRDefault="003E1956" w:rsidP="00B62E42">
            <w:pPr>
              <w:rPr>
                <w:rFonts w:eastAsia="Calibri"/>
                <w:b/>
                <w:bCs/>
                <w:color w:val="000000" w:themeColor="text1"/>
              </w:rPr>
            </w:pPr>
            <w:r w:rsidRPr="5F44BD14">
              <w:rPr>
                <w:rFonts w:eastAsia="Arial"/>
                <w:b/>
                <w:bCs/>
                <w:color w:val="000000" w:themeColor="text1"/>
              </w:rPr>
              <w:lastRenderedPageBreak/>
              <w:t>Morphological component</w:t>
            </w:r>
            <w:r>
              <w:rPr>
                <w:rFonts w:eastAsia="Arial"/>
                <w:b/>
                <w:bCs/>
                <w:color w:val="000000" w:themeColor="text1"/>
              </w:rPr>
              <w:t xml:space="preserve"> </w:t>
            </w:r>
            <w:r>
              <w:rPr>
                <w:b/>
                <w:bCs/>
              </w:rPr>
              <w:t>(</w:t>
            </w:r>
            <w:r w:rsidRPr="3811AF1F">
              <w:rPr>
                <w:b/>
                <w:bCs/>
              </w:rPr>
              <w:t>Stage 3</w:t>
            </w:r>
            <w:r>
              <w:rPr>
                <w:b/>
                <w:bCs/>
              </w:rPr>
              <w:t>)</w:t>
            </w:r>
          </w:p>
          <w:p w14:paraId="63E2569E" w14:textId="0977B11C" w:rsidR="003E1956" w:rsidRDefault="003E1956" w:rsidP="00B62E42">
            <w:pPr>
              <w:pStyle w:val="ListBullet"/>
            </w:pPr>
            <w:r w:rsidRPr="7B34AE79">
              <w:rPr>
                <w:lang w:val="en-US"/>
              </w:rPr>
              <w:t xml:space="preserve">Explain and use spelling conventions to add derivational suffixes such as </w:t>
            </w:r>
            <w:r w:rsidRPr="7B34AE79">
              <w:rPr>
                <w:i/>
                <w:iCs/>
                <w:lang w:val="en-US"/>
              </w:rPr>
              <w:t>-ion</w:t>
            </w:r>
            <w:r w:rsidRPr="7B34AE79">
              <w:rPr>
                <w:lang w:val="en-US"/>
              </w:rPr>
              <w:t xml:space="preserve">, </w:t>
            </w:r>
            <w:r w:rsidRPr="7B34AE79">
              <w:rPr>
                <w:i/>
                <w:iCs/>
                <w:lang w:val="en-US"/>
              </w:rPr>
              <w:t>-ian</w:t>
            </w:r>
            <w:r w:rsidRPr="7B34AE79">
              <w:rPr>
                <w:lang w:val="en-US"/>
              </w:rPr>
              <w:t xml:space="preserve">, </w:t>
            </w:r>
            <w:r w:rsidRPr="7B34AE79">
              <w:rPr>
                <w:i/>
                <w:iCs/>
                <w:lang w:val="en-US"/>
              </w:rPr>
              <w:t>-ence</w:t>
            </w:r>
            <w:r w:rsidRPr="7B34AE79">
              <w:rPr>
                <w:lang w:val="en-US"/>
              </w:rPr>
              <w:t xml:space="preserve">, </w:t>
            </w:r>
            <w:r w:rsidRPr="7B34AE79">
              <w:rPr>
                <w:i/>
                <w:iCs/>
                <w:lang w:val="en-US"/>
              </w:rPr>
              <w:t>-ous</w:t>
            </w:r>
            <w:r w:rsidRPr="7B34AE79">
              <w:rPr>
                <w:lang w:val="en-US"/>
              </w:rPr>
              <w:t xml:space="preserve"> to base words or roots</w:t>
            </w:r>
          </w:p>
          <w:p w14:paraId="7D21DAD0" w14:textId="56593EE0" w:rsidR="003E1956" w:rsidRDefault="003E1956" w:rsidP="007862C2">
            <w:pPr>
              <w:pStyle w:val="ListBullet2"/>
              <w:rPr>
                <w:color w:val="202124"/>
              </w:rPr>
            </w:pPr>
            <w:r w:rsidRPr="7B34AE79">
              <w:t>Derivational suffix: -eous, -ious</w:t>
            </w:r>
            <w:r>
              <w:t>.</w:t>
            </w:r>
          </w:p>
          <w:p w14:paraId="16D46197" w14:textId="01E9312A" w:rsidR="003E1956" w:rsidRDefault="003E1956" w:rsidP="007862C2">
            <w:pPr>
              <w:pStyle w:val="ListBullet2"/>
            </w:pPr>
            <w:r w:rsidRPr="7B34AE79">
              <w:rPr>
                <w:lang w:val="en-US"/>
              </w:rPr>
              <w:t>Introduce derivational suffix</w:t>
            </w:r>
          </w:p>
          <w:p w14:paraId="6CB0936D" w14:textId="309588D8" w:rsidR="003E1956" w:rsidRDefault="003E1956" w:rsidP="0020567C">
            <w:pPr>
              <w:pStyle w:val="ListBullet3"/>
              <w:rPr>
                <w:rFonts w:eastAsia="Calibri"/>
              </w:rPr>
            </w:pPr>
            <w:r w:rsidRPr="7B34AE79">
              <w:t>-eous, -ious meaning ‘having qualities of’</w:t>
            </w:r>
          </w:p>
          <w:p w14:paraId="4D14B7EE" w14:textId="77777777" w:rsidR="003E1956" w:rsidRDefault="003E1956" w:rsidP="0020567C">
            <w:pPr>
              <w:pStyle w:val="ListBullet3"/>
              <w:rPr>
                <w:rFonts w:eastAsia="Calibri"/>
              </w:rPr>
            </w:pPr>
            <w:r w:rsidRPr="7B34AE79">
              <w:t>attaches to nouns to form adjectives</w:t>
            </w:r>
          </w:p>
          <w:p w14:paraId="2EE0FEB4" w14:textId="3EF6A893" w:rsidR="003E1956" w:rsidRDefault="003E1956" w:rsidP="0020567C">
            <w:pPr>
              <w:pStyle w:val="ListBullet3"/>
              <w:rPr>
                <w:rFonts w:eastAsia="Calibri"/>
              </w:rPr>
            </w:pPr>
            <w:r w:rsidRPr="7B34AE79">
              <w:t xml:space="preserve">teach that there is no strict rule for when to use -eous or </w:t>
            </w:r>
            <w:r>
              <w:t>-</w:t>
            </w:r>
            <w:r w:rsidRPr="7B34AE79">
              <w:t>ious.</w:t>
            </w:r>
          </w:p>
          <w:p w14:paraId="0897FFAF" w14:textId="0B036A84" w:rsidR="003E1956" w:rsidRDefault="003E1956" w:rsidP="0020567C">
            <w:pPr>
              <w:pStyle w:val="ListBullet3"/>
              <w:rPr>
                <w:rFonts w:eastAsia="Calibri"/>
              </w:rPr>
            </w:pPr>
            <w:r w:rsidRPr="7B34AE79">
              <w:t xml:space="preserve">The suffix -ious is more common than </w:t>
            </w:r>
            <w:r>
              <w:t>-</w:t>
            </w:r>
            <w:r w:rsidRPr="7B34AE79">
              <w:t>eous space-spacious, courtesy-courteous.</w:t>
            </w:r>
          </w:p>
          <w:p w14:paraId="1A4F8C3A" w14:textId="4A388A35" w:rsidR="003E1956" w:rsidRPr="00F103B2" w:rsidRDefault="003E1956" w:rsidP="007862C2">
            <w:pPr>
              <w:pStyle w:val="ListBullet2"/>
            </w:pPr>
            <w:r w:rsidRPr="00F103B2">
              <w:t>Both suffixes can be pronounced as ‘us’ or as ‘ee-uss’. Teach these adjectives in groups by spelling and pronunciation.</w:t>
            </w:r>
          </w:p>
        </w:tc>
        <w:tc>
          <w:tcPr>
            <w:tcW w:w="7280" w:type="dxa"/>
            <w:shd w:val="clear" w:color="auto" w:fill="FFFFFF" w:themeFill="background1"/>
          </w:tcPr>
          <w:p w14:paraId="0DCAEB4D" w14:textId="3601178F" w:rsidR="003E1956" w:rsidRDefault="003E1956" w:rsidP="00B62E42">
            <w:pPr>
              <w:rPr>
                <w:b/>
              </w:rPr>
            </w:pPr>
            <w:r w:rsidRPr="5F44BD14">
              <w:rPr>
                <w:b/>
              </w:rPr>
              <w:t>Morphological</w:t>
            </w:r>
            <w:r w:rsidRPr="5F44BD14">
              <w:rPr>
                <w:b/>
                <w:bCs/>
              </w:rPr>
              <w:t xml:space="preserve"> component</w:t>
            </w:r>
            <w:r>
              <w:rPr>
                <w:b/>
                <w:bCs/>
              </w:rPr>
              <w:t xml:space="preserve"> (</w:t>
            </w:r>
            <w:r w:rsidRPr="3811AF1F">
              <w:rPr>
                <w:b/>
                <w:bCs/>
              </w:rPr>
              <w:t>Stage 3</w:t>
            </w:r>
            <w:r>
              <w:rPr>
                <w:b/>
                <w:bCs/>
              </w:rPr>
              <w:t>)</w:t>
            </w:r>
          </w:p>
          <w:p w14:paraId="78C34A49" w14:textId="79D55DAD" w:rsidR="003E1956" w:rsidRPr="00FC2192" w:rsidRDefault="003E1956" w:rsidP="00B62E42">
            <w:pPr>
              <w:pStyle w:val="ListBullet"/>
              <w:rPr>
                <w:rFonts w:eastAsia="Calibri"/>
              </w:rPr>
            </w:pPr>
            <w:r>
              <w:t>As above</w:t>
            </w:r>
          </w:p>
        </w:tc>
      </w:tr>
      <w:tr w:rsidR="00D31E5D" w14:paraId="6295221C" w14:textId="77777777" w:rsidTr="000102EF">
        <w:tc>
          <w:tcPr>
            <w:tcW w:w="7280" w:type="dxa"/>
            <w:shd w:val="clear" w:color="auto" w:fill="EBEBEB"/>
          </w:tcPr>
          <w:p w14:paraId="0273FB7B" w14:textId="77777777" w:rsidR="00D31E5D" w:rsidRPr="001B1AFC" w:rsidRDefault="00D31E5D" w:rsidP="00B62E42">
            <w:pPr>
              <w:pStyle w:val="Tableheadingstyle"/>
            </w:pPr>
            <w:r w:rsidRPr="001B1AFC">
              <w:lastRenderedPageBreak/>
              <w:t>Creating written texts</w:t>
            </w:r>
          </w:p>
          <w:p w14:paraId="368357AE" w14:textId="77777777" w:rsidR="00D31E5D" w:rsidRPr="001B1AFC" w:rsidRDefault="00D31E5D" w:rsidP="00B62E42">
            <w:r w:rsidRPr="3A1E5E64">
              <w:rPr>
                <w:b/>
                <w:bCs/>
              </w:rPr>
              <w:t xml:space="preserve">Sentence-level grammar </w:t>
            </w:r>
            <w:r>
              <w:rPr>
                <w:b/>
                <w:bCs/>
              </w:rPr>
              <w:t>(</w:t>
            </w:r>
            <w:r w:rsidRPr="1BB9F42A">
              <w:rPr>
                <w:b/>
                <w:bCs/>
              </w:rPr>
              <w:t>Stage 2</w:t>
            </w:r>
            <w:r>
              <w:rPr>
                <w:b/>
                <w:bCs/>
              </w:rPr>
              <w:t>)</w:t>
            </w:r>
          </w:p>
          <w:p w14:paraId="67C77851" w14:textId="77777777" w:rsidR="00D31E5D" w:rsidRDefault="00D31E5D" w:rsidP="00B62E42">
            <w:pPr>
              <w:pStyle w:val="ListBullet"/>
              <w:rPr>
                <w:rFonts w:eastAsia="Calibri"/>
              </w:rPr>
            </w:pPr>
            <w:r w:rsidRPr="7B34AE79">
              <w:t>Use adverbial phrases or clauses to add information to the verb or verb group of the main or other clauses, to provide reasons for or circumstances</w:t>
            </w:r>
          </w:p>
          <w:p w14:paraId="6A5F9E8E" w14:textId="77777777" w:rsidR="00D31E5D" w:rsidRDefault="00D31E5D" w:rsidP="007862C2">
            <w:pPr>
              <w:pStyle w:val="ListBullet2"/>
            </w:pPr>
            <w:r w:rsidRPr="7B34AE79">
              <w:t>Review different types of adverbial phrases. For example</w:t>
            </w:r>
          </w:p>
          <w:p w14:paraId="71529356" w14:textId="0B51CA0E" w:rsidR="00D31E5D" w:rsidRDefault="001211F6" w:rsidP="0020567C">
            <w:pPr>
              <w:pStyle w:val="ListBullet3"/>
            </w:pPr>
            <w:r w:rsidRPr="7B34AE79">
              <w:t xml:space="preserve">When </w:t>
            </w:r>
            <w:r w:rsidR="00D31E5D" w:rsidRPr="7B34AE79">
              <w:t>(adverbial phrase of time)</w:t>
            </w:r>
          </w:p>
          <w:p w14:paraId="07EB3DB6" w14:textId="510AA6D4" w:rsidR="00D31E5D" w:rsidRDefault="001211F6" w:rsidP="0020567C">
            <w:pPr>
              <w:pStyle w:val="ListBullet3"/>
            </w:pPr>
            <w:r w:rsidRPr="7B34AE79">
              <w:t xml:space="preserve">Where </w:t>
            </w:r>
            <w:r w:rsidR="00D31E5D" w:rsidRPr="7B34AE79">
              <w:t>(adverbial phrase of place)</w:t>
            </w:r>
          </w:p>
          <w:p w14:paraId="66AB1F25" w14:textId="310D2D86" w:rsidR="00D31E5D" w:rsidRDefault="001211F6" w:rsidP="0020567C">
            <w:pPr>
              <w:pStyle w:val="ListBullet3"/>
            </w:pPr>
            <w:r w:rsidRPr="7B34AE79">
              <w:t xml:space="preserve">How </w:t>
            </w:r>
            <w:r w:rsidR="00D31E5D" w:rsidRPr="7B34AE79">
              <w:t>(adverbial phrase of manner)</w:t>
            </w:r>
          </w:p>
          <w:p w14:paraId="6569C13C" w14:textId="0556E4A6" w:rsidR="00D31E5D" w:rsidRPr="5F44BD14" w:rsidRDefault="001211F6" w:rsidP="0020567C">
            <w:pPr>
              <w:pStyle w:val="ListBullet3"/>
              <w:rPr>
                <w:rFonts w:eastAsia="Arial"/>
                <w:b/>
                <w:bCs/>
              </w:rPr>
            </w:pPr>
            <w:r w:rsidRPr="7B34AE79">
              <w:t xml:space="preserve">Why </w:t>
            </w:r>
            <w:r w:rsidR="00D31E5D" w:rsidRPr="7B34AE79">
              <w:t>(adverbial phrase of reason)</w:t>
            </w:r>
            <w:r w:rsidR="00D31E5D">
              <w:t>.</w:t>
            </w:r>
          </w:p>
        </w:tc>
        <w:tc>
          <w:tcPr>
            <w:tcW w:w="7280" w:type="dxa"/>
            <w:shd w:val="clear" w:color="auto" w:fill="EBEBEB"/>
          </w:tcPr>
          <w:p w14:paraId="417DE73F" w14:textId="77777777" w:rsidR="00D31E5D" w:rsidRPr="001B1AFC" w:rsidRDefault="00D31E5D" w:rsidP="00B62E42">
            <w:pPr>
              <w:pStyle w:val="Tableheadingstyle"/>
            </w:pPr>
            <w:r w:rsidRPr="001B1AFC">
              <w:t>Creating written texts</w:t>
            </w:r>
          </w:p>
          <w:p w14:paraId="161D3F3F" w14:textId="77777777" w:rsidR="00D31E5D" w:rsidRPr="001B1AFC" w:rsidRDefault="00D31E5D" w:rsidP="00B62E42">
            <w:r w:rsidRPr="3A1E5E64">
              <w:rPr>
                <w:b/>
                <w:bCs/>
              </w:rPr>
              <w:t>Sentence-level grammar</w:t>
            </w:r>
            <w:r>
              <w:rPr>
                <w:b/>
                <w:bCs/>
              </w:rPr>
              <w:t xml:space="preserve"> (</w:t>
            </w:r>
            <w:r w:rsidRPr="1BB9F42A">
              <w:rPr>
                <w:b/>
                <w:bCs/>
              </w:rPr>
              <w:t>Stage 2</w:t>
            </w:r>
            <w:r>
              <w:rPr>
                <w:b/>
                <w:bCs/>
              </w:rPr>
              <w:t>)</w:t>
            </w:r>
          </w:p>
          <w:p w14:paraId="2526F516" w14:textId="7B1001D1" w:rsidR="00D31E5D" w:rsidRPr="5F44BD14" w:rsidRDefault="00D31E5D" w:rsidP="00B62E42">
            <w:pPr>
              <w:pStyle w:val="ListBullet"/>
              <w:rPr>
                <w:b/>
              </w:rPr>
            </w:pPr>
            <w:r w:rsidRPr="45394734">
              <w:t xml:space="preserve">Adverbial clause of place: </w:t>
            </w:r>
            <w:r>
              <w:t>‘</w:t>
            </w:r>
            <w:r w:rsidRPr="45394734">
              <w:t xml:space="preserve">Scenic flights provide spectacular views </w:t>
            </w:r>
            <w:r w:rsidRPr="45394734">
              <w:rPr>
                <w:b/>
                <w:bCs/>
              </w:rPr>
              <w:t>across the park</w:t>
            </w:r>
            <w:r w:rsidRPr="45394734">
              <w:t xml:space="preserve"> and showcase the seasonal wildlife.</w:t>
            </w:r>
            <w:r>
              <w:t>’</w:t>
            </w:r>
            <w:r w:rsidRPr="45394734">
              <w:t xml:space="preserve"> </w:t>
            </w:r>
            <w:r w:rsidRPr="72191724">
              <w:t>Provides detail about where the views can be seen while on a scenic flight.</w:t>
            </w:r>
          </w:p>
        </w:tc>
      </w:tr>
      <w:tr w:rsidR="00D31E5D" w14:paraId="06E07EF2" w14:textId="77777777" w:rsidTr="000102EF">
        <w:tc>
          <w:tcPr>
            <w:tcW w:w="7280" w:type="dxa"/>
            <w:shd w:val="clear" w:color="auto" w:fill="EBEBEB"/>
          </w:tcPr>
          <w:p w14:paraId="30229607" w14:textId="77777777" w:rsidR="00D31E5D" w:rsidRPr="001B1AFC" w:rsidRDefault="00D31E5D" w:rsidP="00B62E42">
            <w:r w:rsidRPr="3A1E5E64">
              <w:rPr>
                <w:b/>
                <w:bCs/>
              </w:rPr>
              <w:t>Sentence-level grammar</w:t>
            </w:r>
            <w:r>
              <w:rPr>
                <w:b/>
                <w:bCs/>
              </w:rPr>
              <w:t xml:space="preserve"> (</w:t>
            </w:r>
            <w:r w:rsidRPr="3A1E5E64">
              <w:rPr>
                <w:b/>
                <w:bCs/>
              </w:rPr>
              <w:t>Stage 2</w:t>
            </w:r>
            <w:r>
              <w:rPr>
                <w:b/>
                <w:bCs/>
              </w:rPr>
              <w:t>)</w:t>
            </w:r>
          </w:p>
          <w:p w14:paraId="39E261FC" w14:textId="77777777" w:rsidR="00D31E5D" w:rsidRDefault="00D31E5D" w:rsidP="00B62E42">
            <w:pPr>
              <w:pStyle w:val="ListBullet"/>
              <w:rPr>
                <w:rFonts w:eastAsia="Calibri"/>
              </w:rPr>
            </w:pPr>
            <w:r w:rsidRPr="7B34AE79">
              <w:t>Select and use precise saying, thinking, acting, and relating verbs and verb groups to align with text purposes</w:t>
            </w:r>
          </w:p>
          <w:p w14:paraId="3CD5D96A" w14:textId="77777777" w:rsidR="00D31E5D" w:rsidRDefault="00D31E5D" w:rsidP="007862C2">
            <w:pPr>
              <w:pStyle w:val="ListBullet2"/>
              <w:rPr>
                <w:color w:val="22272B"/>
                <w:lang w:val="en-GB"/>
              </w:rPr>
            </w:pPr>
            <w:r w:rsidRPr="7B34AE79">
              <w:rPr>
                <w:color w:val="22272B"/>
              </w:rPr>
              <w:t xml:space="preserve">Review </w:t>
            </w:r>
            <w:r w:rsidRPr="7B34AE79">
              <w:t>action and relating verbs</w:t>
            </w:r>
            <w:r>
              <w:t>.</w:t>
            </w:r>
          </w:p>
          <w:p w14:paraId="4A30CEE8" w14:textId="73027B51" w:rsidR="00D31E5D" w:rsidRPr="5F44BD14" w:rsidRDefault="00D31E5D" w:rsidP="007862C2">
            <w:pPr>
              <w:pStyle w:val="ListBullet2"/>
              <w:rPr>
                <w:rFonts w:eastAsia="Arial"/>
                <w:b/>
                <w:bCs/>
                <w:color w:val="000000" w:themeColor="text1"/>
              </w:rPr>
            </w:pPr>
            <w:r w:rsidRPr="7B34AE79">
              <w:rPr>
                <w:color w:val="000000" w:themeColor="text1"/>
              </w:rPr>
              <w:lastRenderedPageBreak/>
              <w:t>Review verb groups</w:t>
            </w:r>
            <w:r w:rsidRPr="7B34AE79">
              <w:t xml:space="preserve">: </w:t>
            </w:r>
            <w:r w:rsidRPr="7B34AE79">
              <w:rPr>
                <w:color w:val="22272B"/>
              </w:rPr>
              <w:t xml:space="preserve">A verb group is a group of words built around a verb. Verb groups: </w:t>
            </w:r>
            <w:r w:rsidRPr="7B34AE79">
              <w:rPr>
                <w:color w:val="000000" w:themeColor="text1"/>
              </w:rPr>
              <w:t xml:space="preserve">may include auxiliary verbs (‘helping’ verbs used to </w:t>
            </w:r>
            <w:r w:rsidRPr="7B34AE79">
              <w:t>indicate tense or modality), may include other words such as adverbs and prepositions</w:t>
            </w:r>
            <w:r>
              <w:t>.</w:t>
            </w:r>
          </w:p>
        </w:tc>
        <w:tc>
          <w:tcPr>
            <w:tcW w:w="7280" w:type="dxa"/>
            <w:shd w:val="clear" w:color="auto" w:fill="EBEBEB"/>
          </w:tcPr>
          <w:p w14:paraId="4141BB07" w14:textId="77777777" w:rsidR="00D31E5D" w:rsidRDefault="00D31E5D" w:rsidP="00B62E42">
            <w:r w:rsidRPr="3A1E5E64">
              <w:rPr>
                <w:b/>
                <w:bCs/>
              </w:rPr>
              <w:lastRenderedPageBreak/>
              <w:t>Sentence-level grammar</w:t>
            </w:r>
            <w:r>
              <w:rPr>
                <w:b/>
                <w:bCs/>
              </w:rPr>
              <w:t xml:space="preserve"> (</w:t>
            </w:r>
            <w:r w:rsidRPr="3A1E5E64">
              <w:rPr>
                <w:b/>
                <w:bCs/>
              </w:rPr>
              <w:t>Stage 2</w:t>
            </w:r>
            <w:r>
              <w:rPr>
                <w:b/>
                <w:bCs/>
              </w:rPr>
              <w:t>)</w:t>
            </w:r>
          </w:p>
          <w:p w14:paraId="11B0C4E7" w14:textId="77777777" w:rsidR="00D31E5D" w:rsidRDefault="00D31E5D" w:rsidP="00B62E42">
            <w:pPr>
              <w:pStyle w:val="ListBullet"/>
            </w:pPr>
            <w:r w:rsidRPr="2C688146">
              <w:t>Suggested verbs from the passage</w:t>
            </w:r>
          </w:p>
          <w:p w14:paraId="457E7EBA" w14:textId="276ED20C" w:rsidR="00D31E5D" w:rsidRDefault="007F3F0B" w:rsidP="007862C2">
            <w:pPr>
              <w:pStyle w:val="ListBullet2"/>
            </w:pPr>
            <w:r w:rsidRPr="7B34AE79">
              <w:t xml:space="preserve">Action </w:t>
            </w:r>
            <w:r w:rsidR="00D31E5D" w:rsidRPr="7B34AE79">
              <w:t>verbs: spanning, transformed, fly, hire, follow, photograph</w:t>
            </w:r>
          </w:p>
          <w:p w14:paraId="20D070E0" w14:textId="5E98C072" w:rsidR="00D31E5D" w:rsidRDefault="007F3F0B" w:rsidP="007862C2">
            <w:pPr>
              <w:pStyle w:val="ListBullet2"/>
            </w:pPr>
            <w:r w:rsidRPr="7B34AE79">
              <w:lastRenderedPageBreak/>
              <w:t xml:space="preserve">Relating </w:t>
            </w:r>
            <w:r w:rsidR="00D31E5D" w:rsidRPr="7B34AE79">
              <w:t>verbs: was, has, is, can</w:t>
            </w:r>
          </w:p>
          <w:p w14:paraId="4D7E71CC" w14:textId="7D664B80" w:rsidR="00D31E5D" w:rsidRPr="5F44BD14" w:rsidRDefault="007F3F0B" w:rsidP="007862C2">
            <w:pPr>
              <w:pStyle w:val="ListBullet2"/>
              <w:rPr>
                <w:b/>
              </w:rPr>
            </w:pPr>
            <w:r w:rsidRPr="7B34AE79">
              <w:t xml:space="preserve">Verb </w:t>
            </w:r>
            <w:r w:rsidR="00D31E5D" w:rsidRPr="7B34AE79">
              <w:t>groups: has only filled, was formed, can fly</w:t>
            </w:r>
            <w:r w:rsidR="00D31E5D">
              <w:t>.</w:t>
            </w:r>
          </w:p>
        </w:tc>
      </w:tr>
      <w:tr w:rsidR="00D31E5D" w14:paraId="4D7CD84F" w14:textId="77777777" w:rsidTr="000102EF">
        <w:tc>
          <w:tcPr>
            <w:tcW w:w="7280" w:type="dxa"/>
            <w:shd w:val="clear" w:color="auto" w:fill="EBEBEB"/>
          </w:tcPr>
          <w:p w14:paraId="1293DC88" w14:textId="77777777" w:rsidR="00D31E5D" w:rsidRPr="00EB447A" w:rsidRDefault="00D31E5D" w:rsidP="00B62E42">
            <w:r w:rsidRPr="3A1E5E64">
              <w:rPr>
                <w:b/>
                <w:bCs/>
              </w:rPr>
              <w:lastRenderedPageBreak/>
              <w:t xml:space="preserve">Sentence-level grammar </w:t>
            </w:r>
            <w:r>
              <w:rPr>
                <w:b/>
                <w:bCs/>
              </w:rPr>
              <w:t>(</w:t>
            </w:r>
            <w:r w:rsidRPr="3A1E5E64">
              <w:rPr>
                <w:b/>
                <w:bCs/>
              </w:rPr>
              <w:t>Stage 2</w:t>
            </w:r>
            <w:r>
              <w:rPr>
                <w:b/>
                <w:bCs/>
              </w:rPr>
              <w:t>)</w:t>
            </w:r>
          </w:p>
          <w:p w14:paraId="4D7FF963" w14:textId="77777777" w:rsidR="00D31E5D" w:rsidRPr="00EB447A" w:rsidRDefault="00D31E5D" w:rsidP="00B62E42">
            <w:pPr>
              <w:pStyle w:val="ListBullet"/>
              <w:rPr>
                <w:rFonts w:eastAsia="Calibri"/>
              </w:rPr>
            </w:pPr>
            <w:r w:rsidRPr="00EB447A">
              <w:t>Use</w:t>
            </w:r>
            <w:r w:rsidRPr="7B34AE79">
              <w:t xml:space="preserve"> exclamatory sentences to emphasise a point or express a strong emotion</w:t>
            </w:r>
          </w:p>
          <w:p w14:paraId="418F3CB5" w14:textId="77777777" w:rsidR="00D31E5D" w:rsidRPr="00EB447A" w:rsidRDefault="00D31E5D" w:rsidP="007862C2">
            <w:pPr>
              <w:pStyle w:val="ListBullet2"/>
              <w:rPr>
                <w:rFonts w:eastAsia="Calibri"/>
              </w:rPr>
            </w:pPr>
            <w:r w:rsidRPr="7B34AE79">
              <w:t>An exclamation mark is used at the end of an exclamatory sentence to express a strong emotion such as surprise, excitement, fear or surprise.</w:t>
            </w:r>
          </w:p>
          <w:p w14:paraId="2F18BB41" w14:textId="77777777" w:rsidR="00D31E5D" w:rsidRPr="00EB447A" w:rsidRDefault="00D31E5D" w:rsidP="00B62E42">
            <w:pPr>
              <w:pStyle w:val="ListBullet"/>
              <w:rPr>
                <w:rFonts w:eastAsia="Calibri"/>
              </w:rPr>
            </w:pPr>
            <w:r w:rsidRPr="7B34AE79">
              <w:t>Use interrogative sentences to ask a direct question, or for rhetorical effect to engage the reader with a viewpoint</w:t>
            </w:r>
          </w:p>
          <w:p w14:paraId="44A32AEB" w14:textId="62D47BBC" w:rsidR="00D31E5D" w:rsidRPr="5F44BD14" w:rsidRDefault="00D31E5D" w:rsidP="007862C2">
            <w:pPr>
              <w:pStyle w:val="ListBullet2"/>
              <w:rPr>
                <w:rFonts w:eastAsia="Arial"/>
                <w:b/>
                <w:bCs/>
                <w:color w:val="000000" w:themeColor="text1"/>
              </w:rPr>
            </w:pPr>
            <w:r w:rsidRPr="7B34AE79">
              <w:t>An interrogative sentence</w:t>
            </w:r>
            <w:r w:rsidRPr="7B34AE79">
              <w:rPr>
                <w:color w:val="22272B"/>
              </w:rPr>
              <w:t xml:space="preserve"> asks a direct or indirect question.</w:t>
            </w:r>
            <w:r w:rsidRPr="7B34AE79">
              <w:t xml:space="preserve"> They can be used for rhetorical effect to engage the reader.</w:t>
            </w:r>
          </w:p>
        </w:tc>
        <w:tc>
          <w:tcPr>
            <w:tcW w:w="7280" w:type="dxa"/>
            <w:shd w:val="clear" w:color="auto" w:fill="EBEBEB"/>
          </w:tcPr>
          <w:p w14:paraId="0C9BD44F" w14:textId="77777777" w:rsidR="00D31E5D" w:rsidRDefault="00D31E5D" w:rsidP="00B62E42">
            <w:pPr>
              <w:rPr>
                <w:rFonts w:eastAsia="Calibri"/>
              </w:rPr>
            </w:pPr>
            <w:r w:rsidRPr="2C688146">
              <w:rPr>
                <w:b/>
                <w:bCs/>
              </w:rPr>
              <w:t>Sentence-level grammar</w:t>
            </w:r>
            <w:r>
              <w:rPr>
                <w:b/>
                <w:bCs/>
              </w:rPr>
              <w:t xml:space="preserve"> (</w:t>
            </w:r>
            <w:r w:rsidRPr="3A1E5E64">
              <w:rPr>
                <w:b/>
                <w:bCs/>
              </w:rPr>
              <w:t>Stage 2</w:t>
            </w:r>
            <w:r>
              <w:rPr>
                <w:b/>
                <w:bCs/>
              </w:rPr>
              <w:t>)</w:t>
            </w:r>
          </w:p>
          <w:p w14:paraId="512C9B96" w14:textId="77777777" w:rsidR="00D31E5D" w:rsidRDefault="00D31E5D" w:rsidP="00B62E42">
            <w:pPr>
              <w:pStyle w:val="ListBullet"/>
            </w:pPr>
            <w:r w:rsidRPr="2C688146">
              <w:t xml:space="preserve">Suggested exclamatory </w:t>
            </w:r>
            <w:r w:rsidRPr="02F95048">
              <w:t>sentences</w:t>
            </w:r>
            <w:r w:rsidRPr="2C688146">
              <w:t xml:space="preserve"> from the passage to emphasise a point</w:t>
            </w:r>
          </w:p>
          <w:p w14:paraId="3759AEDF" w14:textId="77777777" w:rsidR="00D31E5D" w:rsidRDefault="00D31E5D" w:rsidP="007862C2">
            <w:pPr>
              <w:pStyle w:val="ListBullet2"/>
            </w:pPr>
            <w:r>
              <w:t>‘</w:t>
            </w:r>
            <w:r w:rsidRPr="7B34AE79">
              <w:t>Come to South Australia’s Kati Thanda-Lake Eyre!</w:t>
            </w:r>
            <w:r>
              <w:t>’</w:t>
            </w:r>
          </w:p>
          <w:p w14:paraId="069671A3" w14:textId="77777777" w:rsidR="00D31E5D" w:rsidRDefault="00D31E5D" w:rsidP="007862C2">
            <w:pPr>
              <w:pStyle w:val="ListBullet2"/>
            </w:pPr>
            <w:r>
              <w:t>‘</w:t>
            </w:r>
            <w:r w:rsidRPr="7B34AE79">
              <w:t>You must visit Kati Thanda-Lake Eyre!</w:t>
            </w:r>
            <w:r>
              <w:t>’</w:t>
            </w:r>
          </w:p>
          <w:p w14:paraId="54923EC6" w14:textId="77777777" w:rsidR="00D31E5D" w:rsidRDefault="00D31E5D" w:rsidP="00B62E42">
            <w:pPr>
              <w:pStyle w:val="ListBullet"/>
              <w:rPr>
                <w:rFonts w:eastAsia="Calibri"/>
              </w:rPr>
            </w:pPr>
            <w:r>
              <w:t>Suggested interrogative sentences used as rhetorical effect to engage the reader</w:t>
            </w:r>
          </w:p>
          <w:p w14:paraId="097F137D" w14:textId="77777777" w:rsidR="00D31E5D" w:rsidRDefault="00D31E5D" w:rsidP="007862C2">
            <w:pPr>
              <w:pStyle w:val="ListBullet2"/>
            </w:pPr>
            <w:r>
              <w:t>‘</w:t>
            </w:r>
            <w:r w:rsidRPr="7B34AE79">
              <w:t>Did you know?</w:t>
            </w:r>
            <w:r>
              <w:t>’</w:t>
            </w:r>
          </w:p>
          <w:p w14:paraId="42B24E91" w14:textId="6B1B68EA" w:rsidR="00D31E5D" w:rsidRPr="5F44BD14" w:rsidRDefault="00D31E5D" w:rsidP="007862C2">
            <w:pPr>
              <w:pStyle w:val="ListBullet2"/>
              <w:rPr>
                <w:b/>
              </w:rPr>
            </w:pPr>
            <w:r>
              <w:t>‘</w:t>
            </w:r>
            <w:r w:rsidRPr="7B34AE79">
              <w:t>Are you ready to visit?</w:t>
            </w:r>
            <w:r>
              <w:t>’</w:t>
            </w:r>
          </w:p>
        </w:tc>
      </w:tr>
      <w:tr w:rsidR="00D31E5D" w14:paraId="7745E65B" w14:textId="77777777" w:rsidTr="000102EF">
        <w:tc>
          <w:tcPr>
            <w:tcW w:w="7280" w:type="dxa"/>
            <w:shd w:val="clear" w:color="auto" w:fill="EBEBEB"/>
          </w:tcPr>
          <w:p w14:paraId="1594D64A" w14:textId="77777777" w:rsidR="00D31E5D" w:rsidRDefault="00D31E5D" w:rsidP="00B62E42">
            <w:r w:rsidRPr="3A1E5E64">
              <w:rPr>
                <w:b/>
                <w:bCs/>
              </w:rPr>
              <w:t>Punctuation</w:t>
            </w:r>
            <w:r>
              <w:rPr>
                <w:b/>
                <w:bCs/>
              </w:rPr>
              <w:t xml:space="preserve"> (</w:t>
            </w:r>
            <w:r w:rsidRPr="3A1E5E64">
              <w:rPr>
                <w:b/>
                <w:bCs/>
              </w:rPr>
              <w:t>Stage 2</w:t>
            </w:r>
            <w:r>
              <w:rPr>
                <w:b/>
                <w:bCs/>
              </w:rPr>
              <w:t>)</w:t>
            </w:r>
          </w:p>
          <w:p w14:paraId="09EDA356" w14:textId="77777777" w:rsidR="00D31E5D" w:rsidRDefault="00D31E5D" w:rsidP="00B62E42">
            <w:pPr>
              <w:pStyle w:val="ListBullet"/>
              <w:rPr>
                <w:rFonts w:eastAsia="Calibri"/>
              </w:rPr>
            </w:pPr>
            <w:r w:rsidRPr="7B34AE79">
              <w:t xml:space="preserve">Understand and use quoted and reported text or speech in own </w:t>
            </w:r>
            <w:r w:rsidRPr="7B34AE79">
              <w:lastRenderedPageBreak/>
              <w:t>writing</w:t>
            </w:r>
          </w:p>
          <w:p w14:paraId="7C9FD488" w14:textId="77777777" w:rsidR="00D31E5D" w:rsidRPr="00EB447A" w:rsidRDefault="00D31E5D" w:rsidP="007862C2">
            <w:pPr>
              <w:pStyle w:val="ListBullet2"/>
            </w:pPr>
            <w:r>
              <w:t xml:space="preserve">Review: </w:t>
            </w:r>
            <w:r w:rsidRPr="00EB447A">
              <w:t>speech marks for simple dialogue, quoted speech at the beginning and end of a sentence</w:t>
            </w:r>
            <w:r>
              <w:t>.</w:t>
            </w:r>
          </w:p>
          <w:p w14:paraId="1AA971C0" w14:textId="77777777" w:rsidR="00D31E5D" w:rsidRPr="00EB447A" w:rsidRDefault="00D31E5D" w:rsidP="007862C2">
            <w:pPr>
              <w:pStyle w:val="ListBullet2"/>
            </w:pPr>
            <w:r w:rsidRPr="00EB447A">
              <w:t>Reported (or indirect) speech is an account – or report – of what someone has said. Indirect speech does not require inverted commas. It is usually written in past tense, because it is describing what someone has said.</w:t>
            </w:r>
          </w:p>
          <w:p w14:paraId="1F45332A" w14:textId="717D8E77" w:rsidR="00D31E5D" w:rsidRPr="5F44BD14" w:rsidRDefault="00D31E5D" w:rsidP="007862C2">
            <w:pPr>
              <w:pStyle w:val="ListBullet2"/>
              <w:rPr>
                <w:rFonts w:eastAsia="Arial"/>
                <w:b/>
                <w:bCs/>
                <w:color w:val="000000" w:themeColor="text1"/>
              </w:rPr>
            </w:pPr>
            <w:r w:rsidRPr="00546630">
              <w:t>Introduce: quoted speech in the middle of a sentence/or/starting a new line for each new speaker.</w:t>
            </w:r>
          </w:p>
        </w:tc>
        <w:tc>
          <w:tcPr>
            <w:tcW w:w="7280" w:type="dxa"/>
            <w:shd w:val="clear" w:color="auto" w:fill="EBEBEB"/>
          </w:tcPr>
          <w:p w14:paraId="78CF6283" w14:textId="77777777" w:rsidR="00D31E5D" w:rsidRDefault="00D31E5D" w:rsidP="00B62E42">
            <w:r w:rsidRPr="2C688146">
              <w:rPr>
                <w:b/>
                <w:bCs/>
              </w:rPr>
              <w:lastRenderedPageBreak/>
              <w:t>Punctuation</w:t>
            </w:r>
            <w:r>
              <w:rPr>
                <w:b/>
                <w:bCs/>
              </w:rPr>
              <w:t xml:space="preserve"> (</w:t>
            </w:r>
            <w:r w:rsidRPr="3A1E5E64">
              <w:rPr>
                <w:b/>
                <w:bCs/>
              </w:rPr>
              <w:t>Stage 2</w:t>
            </w:r>
            <w:r>
              <w:rPr>
                <w:b/>
                <w:bCs/>
              </w:rPr>
              <w:t>)</w:t>
            </w:r>
          </w:p>
          <w:p w14:paraId="47034263" w14:textId="77777777" w:rsidR="00D31E5D" w:rsidRDefault="00D31E5D" w:rsidP="00B62E42">
            <w:pPr>
              <w:pStyle w:val="ListBullet"/>
              <w:rPr>
                <w:rFonts w:eastAsia="Calibri"/>
              </w:rPr>
            </w:pPr>
            <w:r>
              <w:t>Suggested use of quoted speech from the passage</w:t>
            </w:r>
          </w:p>
          <w:p w14:paraId="3CC89D43" w14:textId="6316A11C" w:rsidR="00D31E5D" w:rsidRPr="5F44BD14" w:rsidRDefault="00D31E5D" w:rsidP="007862C2">
            <w:pPr>
              <w:pStyle w:val="ListBullet2"/>
              <w:rPr>
                <w:b/>
              </w:rPr>
            </w:pPr>
            <w:r>
              <w:lastRenderedPageBreak/>
              <w:t>‘</w:t>
            </w:r>
            <w:r w:rsidRPr="7B34AE79">
              <w:t>Kati Thanda-Lake Eyre is a showstopper all-year round.</w:t>
            </w:r>
            <w:r>
              <w:t>’</w:t>
            </w:r>
            <w:r w:rsidRPr="7B34AE79">
              <w:t xml:space="preserve"> National Parks South Australia</w:t>
            </w:r>
            <w:r>
              <w:t>.</w:t>
            </w:r>
          </w:p>
        </w:tc>
      </w:tr>
      <w:tr w:rsidR="00D31E5D" w14:paraId="6ED44488" w14:textId="77777777" w:rsidTr="000102EF">
        <w:tc>
          <w:tcPr>
            <w:tcW w:w="7280" w:type="dxa"/>
            <w:shd w:val="clear" w:color="auto" w:fill="EBEBEB"/>
          </w:tcPr>
          <w:p w14:paraId="762FA482" w14:textId="77777777" w:rsidR="00D31E5D" w:rsidRPr="001B1AFC" w:rsidRDefault="00D31E5D" w:rsidP="00B62E42">
            <w:pPr>
              <w:pStyle w:val="Tableheadingstyle"/>
            </w:pPr>
            <w:r w:rsidRPr="001B1AFC">
              <w:lastRenderedPageBreak/>
              <w:t>Creating written texts</w:t>
            </w:r>
          </w:p>
          <w:p w14:paraId="1CC6FA4D" w14:textId="77777777" w:rsidR="00D31E5D" w:rsidRDefault="00D31E5D" w:rsidP="00B62E42">
            <w:pPr>
              <w:rPr>
                <w:b/>
                <w:bCs/>
              </w:rPr>
            </w:pPr>
            <w:r w:rsidRPr="3A1E5E64">
              <w:rPr>
                <w:b/>
                <w:bCs/>
              </w:rPr>
              <w:t xml:space="preserve">Sentence-level grammar </w:t>
            </w:r>
            <w:r>
              <w:rPr>
                <w:b/>
                <w:bCs/>
              </w:rPr>
              <w:t>(</w:t>
            </w:r>
            <w:r w:rsidRPr="3A1E5E64">
              <w:rPr>
                <w:b/>
                <w:bCs/>
              </w:rPr>
              <w:t>Stage 3</w:t>
            </w:r>
            <w:r>
              <w:rPr>
                <w:b/>
                <w:bCs/>
              </w:rPr>
              <w:t>)</w:t>
            </w:r>
          </w:p>
          <w:p w14:paraId="187D252E" w14:textId="77777777" w:rsidR="00D31E5D" w:rsidRDefault="00D31E5D" w:rsidP="00B62E42">
            <w:pPr>
              <w:pStyle w:val="ListBullet"/>
              <w:rPr>
                <w:rFonts w:eastAsia="Calibri"/>
              </w:rPr>
            </w:pPr>
            <w:r w:rsidRPr="3A1E5E64">
              <w:t>Make choices about verbs and verb groups to achieve precision and add detail</w:t>
            </w:r>
          </w:p>
          <w:p w14:paraId="14081AF3" w14:textId="77777777" w:rsidR="00D31E5D" w:rsidRPr="00EB447A" w:rsidRDefault="00D31E5D" w:rsidP="007862C2">
            <w:pPr>
              <w:pStyle w:val="ListBullet2"/>
            </w:pPr>
            <w:r w:rsidRPr="7B34AE79">
              <w:t xml:space="preserve">Review </w:t>
            </w:r>
            <w:r w:rsidRPr="00EB447A">
              <w:t>types of verbs (action, thinking, feeling, saying and relating)</w:t>
            </w:r>
            <w:r>
              <w:t>.</w:t>
            </w:r>
          </w:p>
          <w:p w14:paraId="15FE8976" w14:textId="77777777" w:rsidR="00D31E5D" w:rsidRPr="00EB447A" w:rsidRDefault="00D31E5D" w:rsidP="007862C2">
            <w:pPr>
              <w:pStyle w:val="ListBullet2"/>
            </w:pPr>
            <w:r w:rsidRPr="00EB447A">
              <w:t xml:space="preserve">Review identification of the head verb in a clause or verb </w:t>
            </w:r>
            <w:r w:rsidRPr="00EB447A">
              <w:lastRenderedPageBreak/>
              <w:t>group</w:t>
            </w:r>
            <w:r>
              <w:t>.</w:t>
            </w:r>
          </w:p>
          <w:p w14:paraId="60EC3BA6" w14:textId="77777777" w:rsidR="00D31E5D" w:rsidRPr="00EB447A" w:rsidRDefault="00D31E5D" w:rsidP="007862C2">
            <w:pPr>
              <w:pStyle w:val="ListBullet2"/>
            </w:pPr>
            <w:r w:rsidRPr="00EB447A">
              <w:t>Review verb groups (sometimes known as a complex verb or compound verb) containing</w:t>
            </w:r>
          </w:p>
          <w:p w14:paraId="61B92997" w14:textId="77777777" w:rsidR="00D31E5D" w:rsidRPr="00EB447A" w:rsidRDefault="00D31E5D" w:rsidP="0020567C">
            <w:pPr>
              <w:pStyle w:val="ListBullet3"/>
            </w:pPr>
            <w:r w:rsidRPr="00EB447A">
              <w:t>auxiliary/'helping’ verbs to indicate tense or modality</w:t>
            </w:r>
          </w:p>
          <w:p w14:paraId="177D8157" w14:textId="77777777" w:rsidR="00D31E5D" w:rsidRPr="00EB447A" w:rsidRDefault="00D31E5D" w:rsidP="0020567C">
            <w:pPr>
              <w:pStyle w:val="ListBullet3"/>
            </w:pPr>
            <w:r w:rsidRPr="00EB447A">
              <w:t>contain 2 or more verbs</w:t>
            </w:r>
          </w:p>
          <w:p w14:paraId="51BAFF48" w14:textId="44D7A745" w:rsidR="00D31E5D" w:rsidRPr="5F44BD14" w:rsidRDefault="00D31E5D" w:rsidP="0020567C">
            <w:pPr>
              <w:pStyle w:val="ListBullet3"/>
              <w:rPr>
                <w:rFonts w:eastAsia="Arial"/>
                <w:b/>
                <w:bCs/>
              </w:rPr>
            </w:pPr>
            <w:r w:rsidRPr="00EB447A">
              <w:t>other words such as adverbs or prepositions</w:t>
            </w:r>
            <w:r>
              <w:t>.</w:t>
            </w:r>
          </w:p>
        </w:tc>
        <w:tc>
          <w:tcPr>
            <w:tcW w:w="7280" w:type="dxa"/>
            <w:shd w:val="clear" w:color="auto" w:fill="EBEBEB"/>
          </w:tcPr>
          <w:p w14:paraId="2038D28B" w14:textId="77777777" w:rsidR="00D31E5D" w:rsidRPr="001B1AFC" w:rsidRDefault="00D31E5D" w:rsidP="00B62E42">
            <w:pPr>
              <w:pStyle w:val="Tableheadingstyle"/>
            </w:pPr>
            <w:r w:rsidRPr="001B1AFC">
              <w:lastRenderedPageBreak/>
              <w:t>Creating written texts</w:t>
            </w:r>
          </w:p>
          <w:p w14:paraId="3EF1D51F" w14:textId="77777777" w:rsidR="00D31E5D" w:rsidRDefault="00D31E5D" w:rsidP="00B62E42">
            <w:pPr>
              <w:rPr>
                <w:b/>
                <w:bCs/>
              </w:rPr>
            </w:pPr>
            <w:r w:rsidRPr="3A1E5E64">
              <w:rPr>
                <w:b/>
                <w:bCs/>
              </w:rPr>
              <w:t>Sentence-level grammar</w:t>
            </w:r>
            <w:r>
              <w:rPr>
                <w:b/>
                <w:bCs/>
              </w:rPr>
              <w:t xml:space="preserve"> (</w:t>
            </w:r>
            <w:r w:rsidRPr="3A1E5E64">
              <w:rPr>
                <w:b/>
                <w:bCs/>
              </w:rPr>
              <w:t>Stage 3</w:t>
            </w:r>
            <w:r>
              <w:rPr>
                <w:b/>
                <w:bCs/>
              </w:rPr>
              <w:t>)</w:t>
            </w:r>
          </w:p>
          <w:p w14:paraId="0DE03EC2" w14:textId="5E89C9B2" w:rsidR="00D31E5D" w:rsidRPr="5F44BD14" w:rsidRDefault="00D31E5D" w:rsidP="00B62E42">
            <w:pPr>
              <w:pStyle w:val="ListBullet"/>
              <w:rPr>
                <w:b/>
              </w:rPr>
            </w:pPr>
            <w:r w:rsidRPr="00EB447A">
              <w:t>As</w:t>
            </w:r>
            <w:r w:rsidRPr="7B34AE79">
              <w:t xml:space="preserve"> above, see Stage 2 </w:t>
            </w:r>
            <w:r>
              <w:t>Creating written texts.</w:t>
            </w:r>
          </w:p>
        </w:tc>
      </w:tr>
      <w:tr w:rsidR="00D31E5D" w14:paraId="0B817FD1" w14:textId="77777777" w:rsidTr="000102EF">
        <w:tc>
          <w:tcPr>
            <w:tcW w:w="7280" w:type="dxa"/>
            <w:shd w:val="clear" w:color="auto" w:fill="EBEBEB"/>
          </w:tcPr>
          <w:p w14:paraId="670B9DC9" w14:textId="77777777" w:rsidR="00D31E5D" w:rsidRDefault="00D31E5D" w:rsidP="00B62E42">
            <w:pPr>
              <w:rPr>
                <w:b/>
                <w:bCs/>
              </w:rPr>
            </w:pPr>
            <w:r w:rsidRPr="3A1E5E64">
              <w:rPr>
                <w:b/>
                <w:bCs/>
              </w:rPr>
              <w:t xml:space="preserve">Sentence-level grammar </w:t>
            </w:r>
            <w:r>
              <w:rPr>
                <w:b/>
                <w:bCs/>
              </w:rPr>
              <w:t>(</w:t>
            </w:r>
            <w:r w:rsidRPr="3A1E5E64">
              <w:rPr>
                <w:b/>
                <w:bCs/>
              </w:rPr>
              <w:t>Stage 3</w:t>
            </w:r>
            <w:r>
              <w:rPr>
                <w:b/>
                <w:bCs/>
              </w:rPr>
              <w:t>)</w:t>
            </w:r>
          </w:p>
          <w:p w14:paraId="43B105FB" w14:textId="77777777" w:rsidR="00D31E5D" w:rsidRDefault="00D31E5D" w:rsidP="00B62E42">
            <w:pPr>
              <w:pStyle w:val="ListBullet"/>
              <w:rPr>
                <w:rFonts w:eastAsia="Calibri"/>
              </w:rPr>
            </w:pPr>
            <w:r w:rsidRPr="2C688146">
              <w:t xml:space="preserve">Experiment with the </w:t>
            </w:r>
            <w:r w:rsidRPr="5F44BD14">
              <w:t>placement of adverbial clauses</w:t>
            </w:r>
            <w:r w:rsidRPr="2C688146">
              <w:t>, to modify the meaning or to add detail to a verb or verb group</w:t>
            </w:r>
          </w:p>
          <w:p w14:paraId="793F3F7A" w14:textId="77777777" w:rsidR="00D31E5D" w:rsidRDefault="00D31E5D" w:rsidP="00B62E42">
            <w:pPr>
              <w:pStyle w:val="ListBullet"/>
              <w:rPr>
                <w:lang w:val="en-US"/>
              </w:rPr>
            </w:pPr>
            <w:r w:rsidRPr="5F44BD14">
              <w:rPr>
                <w:lang w:val="en-US"/>
              </w:rPr>
              <w:t>Review adverbial phrases and clauses (to provide reasons for or circumstances)</w:t>
            </w:r>
          </w:p>
          <w:p w14:paraId="0A732E99" w14:textId="77777777" w:rsidR="00D31E5D" w:rsidRDefault="00D31E5D" w:rsidP="007862C2">
            <w:pPr>
              <w:pStyle w:val="ListBullet2"/>
              <w:rPr>
                <w:rFonts w:eastAsia="Calibri"/>
                <w:color w:val="000000" w:themeColor="text1"/>
                <w:lang w:val="en-GB"/>
              </w:rPr>
            </w:pPr>
            <w:r w:rsidRPr="5F44BD14">
              <w:rPr>
                <w:rFonts w:eastAsia="Arial"/>
                <w:color w:val="000000" w:themeColor="text1"/>
                <w:lang w:val="en-US"/>
              </w:rPr>
              <w:t xml:space="preserve">Adverbial clause: A dependent clause that </w:t>
            </w:r>
            <w:r w:rsidRPr="5F44BD14">
              <w:rPr>
                <w:lang w:val="en-US"/>
              </w:rPr>
              <w:t>modifies a verb, adjective or another adverb. It includes words that provide information about the time, place, condition, reason, manner or purpose. (NESA Glossary)</w:t>
            </w:r>
            <w:r>
              <w:rPr>
                <w:lang w:val="en-US"/>
              </w:rPr>
              <w:t>.</w:t>
            </w:r>
          </w:p>
          <w:p w14:paraId="12CC5B1F" w14:textId="7FCF600C" w:rsidR="00D31E5D" w:rsidRPr="5F44BD14" w:rsidRDefault="00D31E5D" w:rsidP="007862C2">
            <w:pPr>
              <w:pStyle w:val="ListBullet2"/>
              <w:rPr>
                <w:rFonts w:eastAsia="Arial"/>
                <w:b/>
                <w:bCs/>
                <w:color w:val="000000" w:themeColor="text1"/>
              </w:rPr>
            </w:pPr>
            <w:r w:rsidRPr="5F44BD14">
              <w:rPr>
                <w:lang w:val="en-US"/>
              </w:rPr>
              <w:t xml:space="preserve">When an adverbial clause is placed in the middle of a </w:t>
            </w:r>
            <w:r w:rsidRPr="5F44BD14">
              <w:rPr>
                <w:lang w:val="en-US"/>
              </w:rPr>
              <w:lastRenderedPageBreak/>
              <w:t xml:space="preserve">sentence, it can give more details about </w:t>
            </w:r>
            <w:r w:rsidRPr="5F44BD14">
              <w:rPr>
                <w:i/>
                <w:iCs/>
                <w:lang w:val="en-US"/>
              </w:rPr>
              <w:t>where</w:t>
            </w:r>
            <w:r>
              <w:rPr>
                <w:i/>
                <w:iCs/>
                <w:lang w:val="en-US"/>
              </w:rPr>
              <w:t>.</w:t>
            </w:r>
          </w:p>
        </w:tc>
        <w:tc>
          <w:tcPr>
            <w:tcW w:w="7280" w:type="dxa"/>
            <w:shd w:val="clear" w:color="auto" w:fill="EBEBEB"/>
          </w:tcPr>
          <w:p w14:paraId="51A49C9A" w14:textId="77777777" w:rsidR="00D31E5D" w:rsidRPr="0011217A" w:rsidRDefault="00D31E5D" w:rsidP="00B62E42">
            <w:pPr>
              <w:rPr>
                <w:b/>
                <w:bCs/>
              </w:rPr>
            </w:pPr>
            <w:r w:rsidRPr="3A1E5E64">
              <w:rPr>
                <w:b/>
                <w:bCs/>
              </w:rPr>
              <w:lastRenderedPageBreak/>
              <w:t>Sentence-level grammar</w:t>
            </w:r>
            <w:r>
              <w:rPr>
                <w:b/>
                <w:bCs/>
              </w:rPr>
              <w:t xml:space="preserve"> (</w:t>
            </w:r>
            <w:r w:rsidRPr="3A1E5E64">
              <w:rPr>
                <w:b/>
                <w:bCs/>
              </w:rPr>
              <w:t>Stage 3</w:t>
            </w:r>
            <w:r>
              <w:rPr>
                <w:b/>
                <w:bCs/>
              </w:rPr>
              <w:t>)</w:t>
            </w:r>
          </w:p>
          <w:p w14:paraId="44D070BB" w14:textId="33189DAF" w:rsidR="00D31E5D" w:rsidRPr="5F44BD14" w:rsidRDefault="00D31E5D" w:rsidP="00B62E42">
            <w:pPr>
              <w:pStyle w:val="ListBullet"/>
              <w:rPr>
                <w:b/>
              </w:rPr>
            </w:pPr>
            <w:r w:rsidRPr="2C688146">
              <w:t>Adverbial clause of place</w:t>
            </w:r>
            <w:r w:rsidRPr="5F44BD14">
              <w:t xml:space="preserve"> placed in the middle of a sentence providing information about place</w:t>
            </w:r>
            <w:r w:rsidRPr="72191724">
              <w:t xml:space="preserve"> </w:t>
            </w:r>
            <w:r w:rsidRPr="5F44BD14">
              <w:t>(where):</w:t>
            </w:r>
            <w:r w:rsidRPr="2C688146">
              <w:t xml:space="preserve"> </w:t>
            </w:r>
            <w:r>
              <w:t>‘</w:t>
            </w:r>
            <w:r w:rsidRPr="2C688146">
              <w:t xml:space="preserve">Scenic flights provide spectacular views </w:t>
            </w:r>
            <w:r w:rsidRPr="2C688146">
              <w:rPr>
                <w:b/>
                <w:bCs/>
              </w:rPr>
              <w:t>across the park</w:t>
            </w:r>
            <w:r w:rsidRPr="2C688146">
              <w:t xml:space="preserve"> and showcase the seasonal wildlife.</w:t>
            </w:r>
            <w:r>
              <w:t>’</w:t>
            </w:r>
          </w:p>
        </w:tc>
      </w:tr>
      <w:tr w:rsidR="00D31E5D" w14:paraId="5290DD17" w14:textId="77777777" w:rsidTr="000102EF">
        <w:tc>
          <w:tcPr>
            <w:tcW w:w="7280" w:type="dxa"/>
            <w:shd w:val="clear" w:color="auto" w:fill="EBEBEB"/>
          </w:tcPr>
          <w:p w14:paraId="5265FEF7" w14:textId="77777777" w:rsidR="00D31E5D" w:rsidRDefault="00D31E5D" w:rsidP="00B62E42">
            <w:pPr>
              <w:rPr>
                <w:b/>
                <w:bCs/>
              </w:rPr>
            </w:pPr>
            <w:r w:rsidRPr="3A1E5E64">
              <w:rPr>
                <w:b/>
                <w:bCs/>
              </w:rPr>
              <w:t xml:space="preserve">Sentence-level grammar </w:t>
            </w:r>
            <w:r>
              <w:rPr>
                <w:b/>
                <w:bCs/>
              </w:rPr>
              <w:t>(</w:t>
            </w:r>
            <w:r w:rsidRPr="3A1E5E64">
              <w:rPr>
                <w:b/>
                <w:bCs/>
              </w:rPr>
              <w:t>Stage 3</w:t>
            </w:r>
            <w:r>
              <w:rPr>
                <w:b/>
                <w:bCs/>
              </w:rPr>
              <w:t>)</w:t>
            </w:r>
          </w:p>
          <w:p w14:paraId="2DF33302" w14:textId="77777777" w:rsidR="00D31E5D" w:rsidRDefault="00D31E5D" w:rsidP="00B62E42">
            <w:pPr>
              <w:pStyle w:val="ListBullet"/>
            </w:pPr>
            <w:r w:rsidRPr="3A1E5E64">
              <w:t>Make choices about the use of declarative, exclamatory, interrogative and imperative sentences to suit text purpose, and for meaning and effect</w:t>
            </w:r>
          </w:p>
          <w:p w14:paraId="65F88F11" w14:textId="77777777" w:rsidR="00D31E5D" w:rsidRPr="0011217A" w:rsidRDefault="00D31E5D" w:rsidP="007862C2">
            <w:pPr>
              <w:pStyle w:val="ListBullet2"/>
            </w:pPr>
            <w:r w:rsidRPr="0011217A">
              <w:t>Declarative</w:t>
            </w:r>
            <w:r>
              <w:t>:</w:t>
            </w:r>
            <w:r w:rsidRPr="0011217A">
              <w:t xml:space="preserve"> </w:t>
            </w:r>
            <w:r>
              <w:t>a</w:t>
            </w:r>
            <w:r w:rsidRPr="0011217A">
              <w:t xml:space="preserve"> statement presented as a complete sentence to provide fact, evidence or detail (NESA 2023)</w:t>
            </w:r>
            <w:r>
              <w:t>.</w:t>
            </w:r>
          </w:p>
          <w:p w14:paraId="0B9579FD" w14:textId="77777777" w:rsidR="00D31E5D" w:rsidRPr="0011217A" w:rsidRDefault="00D31E5D" w:rsidP="007862C2">
            <w:pPr>
              <w:pStyle w:val="ListBullet2"/>
            </w:pPr>
            <w:r w:rsidRPr="0011217A">
              <w:t>Exclamatory</w:t>
            </w:r>
            <w:r>
              <w:t>:</w:t>
            </w:r>
            <w:r w:rsidRPr="0011217A">
              <w:t xml:space="preserve"> </w:t>
            </w:r>
            <w:r>
              <w:t>a</w:t>
            </w:r>
            <w:r w:rsidRPr="0011217A">
              <w:t xml:space="preserve"> statement expressing a strong emotion, formed as a complete sentence, and often ending with an exclamation mark. (NESA 2023) </w:t>
            </w:r>
          </w:p>
          <w:p w14:paraId="0075873A" w14:textId="77777777" w:rsidR="00D31E5D" w:rsidRPr="0011217A" w:rsidRDefault="00D31E5D" w:rsidP="007862C2">
            <w:pPr>
              <w:pStyle w:val="ListBullet2"/>
            </w:pPr>
            <w:r w:rsidRPr="0011217A">
              <w:t>Interrogative</w:t>
            </w:r>
            <w:r>
              <w:t>:</w:t>
            </w:r>
            <w:r w:rsidRPr="0011217A">
              <w:t xml:space="preserve"> </w:t>
            </w:r>
            <w:r>
              <w:t>a</w:t>
            </w:r>
            <w:r w:rsidRPr="0011217A">
              <w:t xml:space="preserve"> sentence that asks a direct or indirect question (NESA 2023)</w:t>
            </w:r>
            <w:r>
              <w:t>.</w:t>
            </w:r>
          </w:p>
          <w:p w14:paraId="7734A8FC" w14:textId="37D164E8" w:rsidR="00D31E5D" w:rsidRPr="5F44BD14" w:rsidRDefault="00D31E5D" w:rsidP="007862C2">
            <w:pPr>
              <w:pStyle w:val="ListBullet2"/>
              <w:rPr>
                <w:rFonts w:eastAsia="Arial"/>
                <w:b/>
                <w:bCs/>
                <w:color w:val="000000" w:themeColor="text1"/>
              </w:rPr>
            </w:pPr>
            <w:r w:rsidRPr="00D87EFA">
              <w:t>Imperative</w:t>
            </w:r>
            <w:r>
              <w:t>:</w:t>
            </w:r>
            <w:r w:rsidRPr="00D87EFA">
              <w:t xml:space="preserve"> </w:t>
            </w:r>
            <w:r>
              <w:t>a</w:t>
            </w:r>
            <w:r w:rsidRPr="00D87EFA">
              <w:t xml:space="preserve"> complete sentence conveying a direct command, request, invitation, warning or instruction, typically directed to an implied person (NESA 2023).</w:t>
            </w:r>
          </w:p>
        </w:tc>
        <w:tc>
          <w:tcPr>
            <w:tcW w:w="7280" w:type="dxa"/>
            <w:shd w:val="clear" w:color="auto" w:fill="EBEBEB"/>
          </w:tcPr>
          <w:p w14:paraId="7718F1E5" w14:textId="77777777" w:rsidR="00D31E5D" w:rsidRDefault="00D31E5D" w:rsidP="00B62E42">
            <w:pPr>
              <w:rPr>
                <w:b/>
                <w:bCs/>
              </w:rPr>
            </w:pPr>
            <w:r w:rsidRPr="3A1E5E64">
              <w:rPr>
                <w:b/>
                <w:bCs/>
              </w:rPr>
              <w:t>Sentence-level grammar</w:t>
            </w:r>
            <w:r>
              <w:rPr>
                <w:b/>
                <w:bCs/>
              </w:rPr>
              <w:t xml:space="preserve"> (</w:t>
            </w:r>
            <w:r w:rsidRPr="3A1E5E64">
              <w:rPr>
                <w:b/>
                <w:bCs/>
              </w:rPr>
              <w:t>Stage 3</w:t>
            </w:r>
            <w:r>
              <w:rPr>
                <w:b/>
                <w:bCs/>
              </w:rPr>
              <w:t>)</w:t>
            </w:r>
          </w:p>
          <w:p w14:paraId="1304CCCA" w14:textId="77777777" w:rsidR="00D31E5D" w:rsidRDefault="00D31E5D" w:rsidP="00B62E42">
            <w:pPr>
              <w:pStyle w:val="ListBullet"/>
            </w:pPr>
            <w:r w:rsidRPr="2C688146">
              <w:t xml:space="preserve">Suggested </w:t>
            </w:r>
            <w:r w:rsidRPr="00D5481D">
              <w:t>sentences</w:t>
            </w:r>
            <w:r w:rsidRPr="2C688146">
              <w:t xml:space="preserve"> from the passage that reflect text purpose</w:t>
            </w:r>
          </w:p>
          <w:p w14:paraId="3A3118C1" w14:textId="77777777" w:rsidR="00D31E5D" w:rsidRPr="0011217A" w:rsidRDefault="00D31E5D" w:rsidP="007862C2">
            <w:pPr>
              <w:pStyle w:val="ListBullet2"/>
            </w:pPr>
            <w:r w:rsidRPr="0011217A">
              <w:t>Declarative: ‘Kati Thanda-Lake Eyre was formed approx. 200 million years ago.’</w:t>
            </w:r>
          </w:p>
          <w:p w14:paraId="088F86DF" w14:textId="77777777" w:rsidR="00D31E5D" w:rsidRPr="0011217A" w:rsidRDefault="00D31E5D" w:rsidP="007862C2">
            <w:pPr>
              <w:pStyle w:val="ListBullet2"/>
            </w:pPr>
            <w:r w:rsidRPr="0011217A">
              <w:t>Exclamatory: ‘Come to South Australia’s Kati Thanda-Lake Eyre!’</w:t>
            </w:r>
          </w:p>
          <w:p w14:paraId="0535DBED" w14:textId="77777777" w:rsidR="00D31E5D" w:rsidRPr="0011217A" w:rsidRDefault="00D31E5D" w:rsidP="007862C2">
            <w:pPr>
              <w:pStyle w:val="ListBullet2"/>
            </w:pPr>
            <w:r w:rsidRPr="0011217A">
              <w:t>Interrogative: ‘Are you ready to visit?’</w:t>
            </w:r>
          </w:p>
          <w:p w14:paraId="3A43B559" w14:textId="7E42CE70" w:rsidR="00D31E5D" w:rsidRPr="5F44BD14" w:rsidRDefault="00D31E5D" w:rsidP="007862C2">
            <w:pPr>
              <w:pStyle w:val="ListBullet2"/>
              <w:rPr>
                <w:b/>
              </w:rPr>
            </w:pPr>
            <w:r w:rsidRPr="009F1E77">
              <w:t>Imperative: ‘If you’re an avid four-wheel-driver, fly from Adelaide to Coober Pedy, hire a car and follow the outback loop or simply experience the real outback with a 4WD tour.’</w:t>
            </w:r>
          </w:p>
        </w:tc>
      </w:tr>
      <w:tr w:rsidR="00D31E5D" w14:paraId="34B2C4A1" w14:textId="77777777" w:rsidTr="000102EF">
        <w:tc>
          <w:tcPr>
            <w:tcW w:w="7280" w:type="dxa"/>
          </w:tcPr>
          <w:p w14:paraId="045FAED9" w14:textId="77777777" w:rsidR="00D31E5D" w:rsidRPr="00A723B5" w:rsidRDefault="00D31E5D" w:rsidP="00B62E42">
            <w:pPr>
              <w:pStyle w:val="Tableheadingstyle"/>
            </w:pPr>
            <w:r w:rsidRPr="00A723B5">
              <w:t>Handwriting and digital transcription</w:t>
            </w:r>
          </w:p>
          <w:p w14:paraId="16D8ADF3" w14:textId="4DDB091A" w:rsidR="00D31E5D" w:rsidRPr="00F103B2" w:rsidRDefault="00D31E5D" w:rsidP="00B62E42">
            <w:r w:rsidRPr="3811AF1F">
              <w:rPr>
                <w:b/>
                <w:bCs/>
              </w:rPr>
              <w:lastRenderedPageBreak/>
              <w:t>Handwriting legibility and fluency</w:t>
            </w:r>
            <w:r>
              <w:rPr>
                <w:b/>
                <w:bCs/>
              </w:rPr>
              <w:t xml:space="preserve"> (</w:t>
            </w:r>
            <w:r w:rsidRPr="3811AF1F">
              <w:rPr>
                <w:b/>
                <w:bCs/>
              </w:rPr>
              <w:t>Stage 2 Year 3</w:t>
            </w:r>
            <w:r>
              <w:rPr>
                <w:b/>
                <w:bCs/>
              </w:rPr>
              <w:t>)</w:t>
            </w:r>
          </w:p>
          <w:p w14:paraId="11960405" w14:textId="4BC9C8ED" w:rsidR="00D31E5D" w:rsidRDefault="00D31E5D" w:rsidP="00B62E42">
            <w:pPr>
              <w:pStyle w:val="ListBullet"/>
            </w:pPr>
            <w:r w:rsidRPr="3811AF1F">
              <w:t>Understand that legible handwriting is consistent in size and spacing and can support learning</w:t>
            </w:r>
            <w:r>
              <w:t>.</w:t>
            </w:r>
          </w:p>
          <w:p w14:paraId="4324E4E5" w14:textId="77777777" w:rsidR="00D31E5D" w:rsidRDefault="00D31E5D" w:rsidP="00B62E42">
            <w:pPr>
              <w:pStyle w:val="ListBullet"/>
              <w:rPr>
                <w:rFonts w:eastAsia="Calibri"/>
              </w:rPr>
            </w:pPr>
            <w:r w:rsidRPr="7B34AE79">
              <w:t>Form vertical and horizontal capital letters using consistent size and shape.</w:t>
            </w:r>
          </w:p>
          <w:p w14:paraId="581607BC" w14:textId="2DE606F4" w:rsidR="00D31E5D" w:rsidRPr="007214E3" w:rsidRDefault="00D31E5D" w:rsidP="00B62E42">
            <w:pPr>
              <w:pStyle w:val="ListBullet"/>
              <w:rPr>
                <w:rFonts w:eastAsia="Calibri"/>
              </w:rPr>
            </w:pPr>
            <w:r w:rsidRPr="7B34AE79">
              <w:t>Form diagonal capital letters using consistent size and shape.</w:t>
            </w:r>
          </w:p>
        </w:tc>
        <w:tc>
          <w:tcPr>
            <w:tcW w:w="7280" w:type="dxa"/>
          </w:tcPr>
          <w:p w14:paraId="4CFDE896" w14:textId="77777777" w:rsidR="00D31E5D" w:rsidRPr="00A723B5" w:rsidRDefault="00D31E5D" w:rsidP="00B62E42">
            <w:pPr>
              <w:pStyle w:val="Tableheadingstyle"/>
            </w:pPr>
            <w:r w:rsidRPr="00A723B5">
              <w:lastRenderedPageBreak/>
              <w:t>Handwriting and digital transcription</w:t>
            </w:r>
          </w:p>
          <w:p w14:paraId="6B920EA5" w14:textId="3767FE69" w:rsidR="00D31E5D" w:rsidRPr="00F103B2" w:rsidRDefault="00D31E5D" w:rsidP="00B62E42">
            <w:r w:rsidRPr="3811AF1F">
              <w:rPr>
                <w:b/>
                <w:bCs/>
              </w:rPr>
              <w:lastRenderedPageBreak/>
              <w:t>Handwriting legibility and fluency</w:t>
            </w:r>
            <w:r>
              <w:rPr>
                <w:b/>
                <w:bCs/>
              </w:rPr>
              <w:t xml:space="preserve"> (</w:t>
            </w:r>
            <w:r w:rsidRPr="3811AF1F">
              <w:rPr>
                <w:b/>
                <w:bCs/>
              </w:rPr>
              <w:t>Stage 2 Year 3</w:t>
            </w:r>
            <w:r>
              <w:rPr>
                <w:b/>
                <w:bCs/>
              </w:rPr>
              <w:t>)</w:t>
            </w:r>
          </w:p>
          <w:p w14:paraId="21ABF7AA" w14:textId="1C134962" w:rsidR="00D31E5D" w:rsidRDefault="00D31E5D" w:rsidP="00B62E42">
            <w:pPr>
              <w:pStyle w:val="ListBullet"/>
            </w:pPr>
            <w:r>
              <w:t>Suggested fluency pattern</w:t>
            </w:r>
          </w:p>
          <w:p w14:paraId="2132D409" w14:textId="35FD2A39" w:rsidR="00D31E5D" w:rsidRDefault="00D31E5D" w:rsidP="00B62E42">
            <w:pPr>
              <w:pStyle w:val="ListBullet"/>
              <w:numPr>
                <w:ilvl w:val="0"/>
                <w:numId w:val="0"/>
              </w:numPr>
              <w:spacing w:line="276" w:lineRule="auto"/>
              <w:ind w:firstLine="544"/>
            </w:pPr>
            <w:r>
              <w:rPr>
                <w:noProof/>
              </w:rPr>
              <w:drawing>
                <wp:inline distT="0" distB="0" distL="0" distR="0" wp14:anchorId="4C499516" wp14:editId="14ABCD6B">
                  <wp:extent cx="2571750" cy="786622"/>
                  <wp:effectExtent l="0" t="0" r="0" b="0"/>
                  <wp:docPr id="18" name="Picture 18" descr="A fluency pattern that could be used as a warm up for a handwriting lesson is displayed. It consists of alternating tall and short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fluency pattern that could be used as a warm up for a handwriting lesson is displayed. It consists of alternating tall and short vertical lin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85150" cy="790721"/>
                          </a:xfrm>
                          <a:prstGeom prst="rect">
                            <a:avLst/>
                          </a:prstGeom>
                          <a:noFill/>
                          <a:ln>
                            <a:noFill/>
                          </a:ln>
                        </pic:spPr>
                      </pic:pic>
                    </a:graphicData>
                  </a:graphic>
                </wp:inline>
              </w:drawing>
            </w:r>
          </w:p>
          <w:p w14:paraId="5D48E8AF" w14:textId="2E22D3CB" w:rsidR="00D31E5D" w:rsidRDefault="00D31E5D" w:rsidP="00B62E42">
            <w:pPr>
              <w:pStyle w:val="ListBullet"/>
            </w:pPr>
            <w:r w:rsidRPr="3974D19C">
              <w:t>Example vertical/horizontal capital letter formation</w:t>
            </w:r>
          </w:p>
          <w:p w14:paraId="511356B1" w14:textId="77777777" w:rsidR="00D31E5D" w:rsidRPr="007214E3" w:rsidRDefault="00D31E5D" w:rsidP="00B62E42">
            <w:pPr>
              <w:ind w:firstLine="544"/>
            </w:pPr>
            <w:r w:rsidRPr="007214E3">
              <w:rPr>
                <w:noProof/>
              </w:rPr>
              <w:drawing>
                <wp:inline distT="0" distB="0" distL="0" distR="0" wp14:anchorId="406ED3E3" wp14:editId="6397F545">
                  <wp:extent cx="1143000" cy="389106"/>
                  <wp:effectExtent l="0" t="0" r="0" b="0"/>
                  <wp:docPr id="924387264" name="Picture 924387264" descr="Example vertical/horizontal capital letter formation: L, F, E, H, 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38726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43000" cy="389106"/>
                          </a:xfrm>
                          <a:prstGeom prst="rect">
                            <a:avLst/>
                          </a:prstGeom>
                        </pic:spPr>
                      </pic:pic>
                    </a:graphicData>
                  </a:graphic>
                </wp:inline>
              </w:drawing>
            </w:r>
          </w:p>
          <w:p w14:paraId="6DF1AB53" w14:textId="09FC4655" w:rsidR="00D31E5D" w:rsidRDefault="00D31E5D" w:rsidP="00B62E42">
            <w:pPr>
              <w:pStyle w:val="ListBullet"/>
            </w:pPr>
            <w:r w:rsidRPr="3974D19C">
              <w:t>Example diagonal capital letter formation</w:t>
            </w:r>
          </w:p>
          <w:p w14:paraId="6B4685FC" w14:textId="77777777" w:rsidR="00D31E5D" w:rsidRPr="000809F2" w:rsidRDefault="00D31E5D" w:rsidP="00B62E42">
            <w:pPr>
              <w:ind w:firstLine="544"/>
              <w:rPr>
                <w:rFonts w:eastAsia="Calibri"/>
              </w:rPr>
            </w:pPr>
            <w:r>
              <w:rPr>
                <w:noProof/>
              </w:rPr>
              <w:drawing>
                <wp:inline distT="0" distB="0" distL="0" distR="0" wp14:anchorId="455F58B3" wp14:editId="75DA9A13">
                  <wp:extent cx="1876425" cy="331369"/>
                  <wp:effectExtent l="0" t="0" r="0" b="0"/>
                  <wp:docPr id="1009314482" name="Picture 1009314482" descr="Example vertical/horizontal capital letter formation: A, M, N, V, W, X, K, 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314482"/>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76425" cy="331369"/>
                          </a:xfrm>
                          <a:prstGeom prst="rect">
                            <a:avLst/>
                          </a:prstGeom>
                        </pic:spPr>
                      </pic:pic>
                    </a:graphicData>
                  </a:graphic>
                </wp:inline>
              </w:drawing>
            </w:r>
          </w:p>
          <w:p w14:paraId="0B8F180D" w14:textId="57699EC1" w:rsidR="00D31E5D" w:rsidRDefault="00D31E5D" w:rsidP="00B62E42">
            <w:pPr>
              <w:pStyle w:val="ListBullet"/>
            </w:pPr>
            <w:r w:rsidRPr="3974D19C">
              <w:t>Suggested practice text from the passage</w:t>
            </w:r>
          </w:p>
          <w:p w14:paraId="60338CF0" w14:textId="05C39A34" w:rsidR="00D31E5D" w:rsidRPr="007214E3" w:rsidRDefault="00D31E5D" w:rsidP="00B62E42">
            <w:pPr>
              <w:spacing w:before="60" w:after="60" w:line="276" w:lineRule="auto"/>
              <w:ind w:firstLine="544"/>
              <w:rPr>
                <w:rFonts w:eastAsia="Calibri"/>
              </w:rPr>
            </w:pPr>
            <w:r>
              <w:rPr>
                <w:noProof/>
              </w:rPr>
              <w:lastRenderedPageBreak/>
              <w:drawing>
                <wp:inline distT="0" distB="0" distL="0" distR="0" wp14:anchorId="5E55BCF1" wp14:editId="1A3E5513">
                  <wp:extent cx="3124200" cy="1282916"/>
                  <wp:effectExtent l="0" t="0" r="0" b="0"/>
                  <wp:docPr id="917912889" name="Picture 917912889" descr="A passage from the text written in NSW Style Foundation precursive font: Come to South Australia's Kati Thanda-Lake Eyre! A glistening salt pan spanning hundreds of kilometres, transformed by desert downpours into a thriving o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912889"/>
                          <pic:cNvPicPr/>
                        </pic:nvPicPr>
                        <pic:blipFill>
                          <a:blip r:embed="rId110">
                            <a:extLst>
                              <a:ext uri="{28A0092B-C50C-407E-A947-70E740481C1C}">
                                <a14:useLocalDpi xmlns:a14="http://schemas.microsoft.com/office/drawing/2010/main" val="0"/>
                              </a:ext>
                            </a:extLst>
                          </a:blip>
                          <a:stretch>
                            <a:fillRect/>
                          </a:stretch>
                        </pic:blipFill>
                        <pic:spPr>
                          <a:xfrm>
                            <a:off x="0" y="0"/>
                            <a:ext cx="3124200" cy="1282916"/>
                          </a:xfrm>
                          <a:prstGeom prst="rect">
                            <a:avLst/>
                          </a:prstGeom>
                        </pic:spPr>
                      </pic:pic>
                    </a:graphicData>
                  </a:graphic>
                </wp:inline>
              </w:drawing>
            </w:r>
          </w:p>
        </w:tc>
      </w:tr>
      <w:tr w:rsidR="00D31E5D" w14:paraId="069F425F" w14:textId="77777777" w:rsidTr="000102EF">
        <w:tc>
          <w:tcPr>
            <w:tcW w:w="7280" w:type="dxa"/>
          </w:tcPr>
          <w:p w14:paraId="539A0D40" w14:textId="2B02AAD2" w:rsidR="00D31E5D" w:rsidRPr="007214E3" w:rsidRDefault="00D31E5D" w:rsidP="00B62E42">
            <w:pPr>
              <w:rPr>
                <w:rFonts w:eastAsia="Arial"/>
                <w:b/>
                <w:bCs/>
                <w:color w:val="000000" w:themeColor="text1"/>
              </w:rPr>
            </w:pPr>
            <w:r w:rsidRPr="3811AF1F">
              <w:rPr>
                <w:rFonts w:eastAsia="Arial"/>
                <w:b/>
                <w:bCs/>
                <w:color w:val="000000" w:themeColor="text1"/>
              </w:rPr>
              <w:lastRenderedPageBreak/>
              <w:t>Handwriting legibility and fluency</w:t>
            </w:r>
            <w:r>
              <w:rPr>
                <w:rFonts w:eastAsia="Arial"/>
                <w:b/>
                <w:bCs/>
                <w:color w:val="000000" w:themeColor="text1"/>
              </w:rPr>
              <w:t xml:space="preserve"> (</w:t>
            </w:r>
            <w:r w:rsidRPr="3811AF1F">
              <w:rPr>
                <w:rFonts w:eastAsia="Arial"/>
                <w:b/>
                <w:bCs/>
                <w:color w:val="000000" w:themeColor="text1"/>
              </w:rPr>
              <w:t>Stage 2 Year 4</w:t>
            </w:r>
            <w:r>
              <w:rPr>
                <w:rFonts w:eastAsia="Arial"/>
                <w:b/>
                <w:bCs/>
                <w:color w:val="000000" w:themeColor="text1"/>
              </w:rPr>
              <w:t>)</w:t>
            </w:r>
          </w:p>
          <w:p w14:paraId="57FB2EA9" w14:textId="58F94915" w:rsidR="00D31E5D" w:rsidRDefault="00D31E5D" w:rsidP="00B62E42">
            <w:pPr>
              <w:pStyle w:val="ListBullet"/>
              <w:rPr>
                <w:rFonts w:eastAsia="Calibri"/>
              </w:rPr>
            </w:pPr>
            <w:r w:rsidRPr="3811AF1F">
              <w:t>Join letters when writing familiar words</w:t>
            </w:r>
            <w:r>
              <w:t>.</w:t>
            </w:r>
          </w:p>
          <w:p w14:paraId="5A39DE23" w14:textId="77777777" w:rsidR="00D31E5D" w:rsidRDefault="00D31E5D" w:rsidP="00B62E42">
            <w:pPr>
              <w:pStyle w:val="ListBullet"/>
              <w:rPr>
                <w:rFonts w:eastAsia="Calibri"/>
              </w:rPr>
            </w:pPr>
            <w:r w:rsidRPr="7B34AE79">
              <w:t>Horizontally join letters when writing familiar words.</w:t>
            </w:r>
          </w:p>
          <w:p w14:paraId="790BCF42" w14:textId="6E759BEB" w:rsidR="00D31E5D" w:rsidRDefault="00D31E5D" w:rsidP="00B62E42">
            <w:pPr>
              <w:pStyle w:val="ListBullet"/>
              <w:rPr>
                <w:color w:val="000000" w:themeColor="text1"/>
                <w:lang w:val="en-US"/>
              </w:rPr>
            </w:pPr>
            <w:r w:rsidRPr="7B34AE79">
              <w:t xml:space="preserve">Horizontal joins are used to join after the letters </w:t>
            </w:r>
            <w:r w:rsidRPr="00EC15A0">
              <w:rPr>
                <w:rStyle w:val="Strong"/>
              </w:rPr>
              <w:t>o, r, v, w</w:t>
            </w:r>
            <w:r w:rsidRPr="7B34AE79">
              <w:t xml:space="preserve"> and </w:t>
            </w:r>
            <w:r w:rsidRPr="00EC15A0">
              <w:rPr>
                <w:rStyle w:val="Strong"/>
              </w:rPr>
              <w:t>x</w:t>
            </w:r>
            <w:r w:rsidRPr="7B34AE79">
              <w:t xml:space="preserve">: </w:t>
            </w:r>
            <w:r w:rsidRPr="7B34AE79">
              <w:rPr>
                <w:color w:val="000000" w:themeColor="text1"/>
              </w:rPr>
              <w:t>notice a slight dip in the horizontal join</w:t>
            </w:r>
            <w:r>
              <w:rPr>
                <w:color w:val="000000" w:themeColor="text1"/>
              </w:rPr>
              <w:t>.</w:t>
            </w:r>
          </w:p>
          <w:p w14:paraId="26DD1D50" w14:textId="3B8C26A6" w:rsidR="00D31E5D" w:rsidRPr="007214E3" w:rsidRDefault="00D31E5D" w:rsidP="00B62E42">
            <w:pPr>
              <w:pStyle w:val="ListBullet"/>
              <w:rPr>
                <w:rFonts w:eastAsia="Arial"/>
                <w:b/>
                <w:bCs/>
                <w:color w:val="000000" w:themeColor="text1"/>
                <w:lang w:val="en-US"/>
              </w:rPr>
            </w:pPr>
            <w:r w:rsidRPr="7B34AE79">
              <w:rPr>
                <w:rFonts w:eastAsia="Arial"/>
                <w:color w:val="000000" w:themeColor="text1"/>
                <w:lang w:val="en-US"/>
              </w:rPr>
              <w:t>Focus on horizontally joining to a short letter.</w:t>
            </w:r>
          </w:p>
        </w:tc>
        <w:tc>
          <w:tcPr>
            <w:tcW w:w="7280" w:type="dxa"/>
          </w:tcPr>
          <w:p w14:paraId="28DABCA8" w14:textId="0ED6F819" w:rsidR="00D31E5D" w:rsidRPr="007214E3" w:rsidRDefault="00D31E5D" w:rsidP="00B62E42">
            <w:pPr>
              <w:rPr>
                <w:rFonts w:eastAsia="Arial"/>
                <w:b/>
                <w:bCs/>
                <w:color w:val="000000" w:themeColor="text1"/>
              </w:rPr>
            </w:pPr>
            <w:r w:rsidRPr="3811AF1F">
              <w:rPr>
                <w:rFonts w:eastAsia="Arial"/>
                <w:b/>
                <w:bCs/>
                <w:color w:val="000000" w:themeColor="text1"/>
              </w:rPr>
              <w:t>Handwriting legibility and fluency</w:t>
            </w:r>
            <w:r>
              <w:rPr>
                <w:rFonts w:eastAsia="Arial"/>
                <w:b/>
                <w:bCs/>
                <w:color w:val="000000" w:themeColor="text1"/>
              </w:rPr>
              <w:t xml:space="preserve"> (</w:t>
            </w:r>
            <w:r w:rsidRPr="3811AF1F">
              <w:rPr>
                <w:rFonts w:eastAsia="Arial"/>
                <w:b/>
                <w:bCs/>
                <w:color w:val="000000" w:themeColor="text1"/>
              </w:rPr>
              <w:t>Stage 2 Year 4</w:t>
            </w:r>
            <w:r>
              <w:rPr>
                <w:rFonts w:eastAsia="Arial"/>
                <w:b/>
                <w:bCs/>
                <w:color w:val="000000" w:themeColor="text1"/>
              </w:rPr>
              <w:t>)</w:t>
            </w:r>
          </w:p>
          <w:p w14:paraId="6E5E29DC" w14:textId="42814BAE" w:rsidR="00D31E5D" w:rsidRDefault="00D31E5D" w:rsidP="00B62E42">
            <w:pPr>
              <w:pStyle w:val="ListBullet"/>
            </w:pPr>
            <w:r>
              <w:t>Suggested fluency pattern</w:t>
            </w:r>
          </w:p>
          <w:p w14:paraId="439187B3" w14:textId="410FAF1A" w:rsidR="00D31E5D" w:rsidRDefault="00D31E5D" w:rsidP="00B62E42">
            <w:pPr>
              <w:keepLines/>
              <w:spacing w:before="60" w:after="60" w:line="259" w:lineRule="auto"/>
              <w:ind w:right="40" w:firstLine="544"/>
            </w:pPr>
            <w:r>
              <w:rPr>
                <w:noProof/>
              </w:rPr>
              <w:drawing>
                <wp:inline distT="0" distB="0" distL="0" distR="0" wp14:anchorId="11BD4074" wp14:editId="5F326129">
                  <wp:extent cx="2571750" cy="786622"/>
                  <wp:effectExtent l="0" t="0" r="0" b="0"/>
                  <wp:docPr id="13" name="Picture 13" descr="A fluency pattern that could be used as a warm up for a handwriting lesson is displayed. It consists of alternating tall and short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luency pattern that could be used as a warm up for a handwriting lesson is displayed. It consists of alternating tall and short vertical lin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85150" cy="790721"/>
                          </a:xfrm>
                          <a:prstGeom prst="rect">
                            <a:avLst/>
                          </a:prstGeom>
                          <a:noFill/>
                          <a:ln>
                            <a:noFill/>
                          </a:ln>
                        </pic:spPr>
                      </pic:pic>
                    </a:graphicData>
                  </a:graphic>
                </wp:inline>
              </w:drawing>
            </w:r>
          </w:p>
          <w:p w14:paraId="2D78BEB4" w14:textId="36930DB3" w:rsidR="00D31E5D" w:rsidRDefault="00D31E5D" w:rsidP="00B62E42">
            <w:pPr>
              <w:pStyle w:val="ListBullet"/>
              <w:rPr>
                <w:rFonts w:eastAsia="Calibri"/>
              </w:rPr>
            </w:pPr>
            <w:r w:rsidRPr="622569D7">
              <w:rPr>
                <w:lang w:val="en-US"/>
              </w:rPr>
              <w:t>Example horizontal joins to a short letter</w:t>
            </w:r>
            <w:r w:rsidRPr="00F103B2">
              <w:rPr>
                <w:noProof/>
              </w:rPr>
              <w:drawing>
                <wp:inline distT="0" distB="0" distL="0" distR="0" wp14:anchorId="049C029D" wp14:editId="701CE7EC">
                  <wp:extent cx="1739673" cy="551741"/>
                  <wp:effectExtent l="0" t="0" r="0" b="0"/>
                  <wp:docPr id="385951851" name="Picture 385951851" descr="Pairs of letters written in cursive to demonstrate horizontal joins to a short letter: ow, ri, vy, wr, o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51851"/>
                          <pic:cNvPicPr/>
                        </pic:nvPicPr>
                        <pic:blipFill>
                          <a:blip r:embed="rId111">
                            <a:extLst>
                              <a:ext uri="{28A0092B-C50C-407E-A947-70E740481C1C}">
                                <a14:useLocalDpi xmlns:a14="http://schemas.microsoft.com/office/drawing/2010/main" val="0"/>
                              </a:ext>
                            </a:extLst>
                          </a:blip>
                          <a:stretch>
                            <a:fillRect/>
                          </a:stretch>
                        </pic:blipFill>
                        <pic:spPr>
                          <a:xfrm>
                            <a:off x="0" y="0"/>
                            <a:ext cx="1739673" cy="551741"/>
                          </a:xfrm>
                          <a:prstGeom prst="rect">
                            <a:avLst/>
                          </a:prstGeom>
                        </pic:spPr>
                      </pic:pic>
                    </a:graphicData>
                  </a:graphic>
                </wp:inline>
              </w:drawing>
            </w:r>
          </w:p>
          <w:p w14:paraId="0C38DAE2" w14:textId="77D7B0D7" w:rsidR="00D31E5D" w:rsidRDefault="00D31E5D" w:rsidP="00B62E42">
            <w:pPr>
              <w:pStyle w:val="ListBullet"/>
              <w:rPr>
                <w:rFonts w:eastAsia="Calibri"/>
              </w:rPr>
            </w:pPr>
            <w:r w:rsidRPr="3811AF1F">
              <w:t>Familiar words could include</w:t>
            </w:r>
            <w:r>
              <w:t>:</w:t>
            </w:r>
          </w:p>
          <w:p w14:paraId="7C31BB42" w14:textId="77777777" w:rsidR="00D31E5D" w:rsidRDefault="00D31E5D" w:rsidP="00B62E42">
            <w:pPr>
              <w:spacing w:before="60" w:after="60" w:line="259" w:lineRule="auto"/>
              <w:ind w:left="720"/>
              <w:rPr>
                <w:rFonts w:eastAsia="Calibri"/>
                <w:color w:val="000000" w:themeColor="text1"/>
              </w:rPr>
            </w:pPr>
            <w:r>
              <w:rPr>
                <w:noProof/>
              </w:rPr>
              <w:drawing>
                <wp:inline distT="0" distB="0" distL="0" distR="0" wp14:anchorId="1FFA2CFE" wp14:editId="5B9CC13F">
                  <wp:extent cx="1609725" cy="512185"/>
                  <wp:effectExtent l="0" t="0" r="0" b="0"/>
                  <wp:docPr id="1705816209" name="Picture 1705816209" descr="Example words written in cursive to demonstrate horizontal joins: wow, box,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816209"/>
                          <pic:cNvPicPr/>
                        </pic:nvPicPr>
                        <pic:blipFill>
                          <a:blip r:embed="rId112">
                            <a:extLst>
                              <a:ext uri="{28A0092B-C50C-407E-A947-70E740481C1C}">
                                <a14:useLocalDpi xmlns:a14="http://schemas.microsoft.com/office/drawing/2010/main" val="0"/>
                              </a:ext>
                            </a:extLst>
                          </a:blip>
                          <a:stretch>
                            <a:fillRect/>
                          </a:stretch>
                        </pic:blipFill>
                        <pic:spPr>
                          <a:xfrm>
                            <a:off x="0" y="0"/>
                            <a:ext cx="1609725" cy="512185"/>
                          </a:xfrm>
                          <a:prstGeom prst="rect">
                            <a:avLst/>
                          </a:prstGeom>
                        </pic:spPr>
                      </pic:pic>
                    </a:graphicData>
                  </a:graphic>
                </wp:inline>
              </w:drawing>
            </w:r>
          </w:p>
          <w:p w14:paraId="1AE9C4CC" w14:textId="7541247B" w:rsidR="00D31E5D" w:rsidRDefault="00D31E5D" w:rsidP="00B62E42">
            <w:pPr>
              <w:pStyle w:val="ListBullet"/>
              <w:rPr>
                <w:rFonts w:eastAsia="Calibri"/>
              </w:rPr>
            </w:pPr>
            <w:r w:rsidRPr="3974D19C">
              <w:lastRenderedPageBreak/>
              <w:t>Suggested practice text from the passage</w:t>
            </w:r>
          </w:p>
          <w:p w14:paraId="0BBA56C4" w14:textId="14036226" w:rsidR="00D31E5D" w:rsidRPr="007214E3" w:rsidRDefault="00D31E5D" w:rsidP="00B62E42">
            <w:pPr>
              <w:spacing w:line="276" w:lineRule="auto"/>
              <w:jc w:val="center"/>
              <w:rPr>
                <w:rFonts w:eastAsia="Arial"/>
                <w:b/>
                <w:bCs/>
                <w:color w:val="000000" w:themeColor="text1"/>
                <w:szCs w:val="22"/>
              </w:rPr>
            </w:pPr>
            <w:r>
              <w:rPr>
                <w:noProof/>
              </w:rPr>
              <w:drawing>
                <wp:inline distT="0" distB="0" distL="0" distR="0" wp14:anchorId="27AE77D6" wp14:editId="6B38206F">
                  <wp:extent cx="3209954" cy="1491899"/>
                  <wp:effectExtent l="0" t="0" r="0" b="0"/>
                  <wp:docPr id="1340704225" name="Picture 1340704225" descr="A passage from the text written in cursive font: Come to South Australia's Kati Thanda-Lake Eyre! A glistening salt pan spanning hundreds of kilometres, transformed by desert downpours into a thriving o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704225"/>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3209954" cy="1491899"/>
                          </a:xfrm>
                          <a:prstGeom prst="rect">
                            <a:avLst/>
                          </a:prstGeom>
                        </pic:spPr>
                      </pic:pic>
                    </a:graphicData>
                  </a:graphic>
                </wp:inline>
              </w:drawing>
            </w:r>
          </w:p>
        </w:tc>
      </w:tr>
      <w:tr w:rsidR="00D31E5D" w14:paraId="2ADD316B" w14:textId="77777777" w:rsidTr="000102EF">
        <w:tc>
          <w:tcPr>
            <w:tcW w:w="7280" w:type="dxa"/>
          </w:tcPr>
          <w:p w14:paraId="239F1435" w14:textId="77777777" w:rsidR="00D31E5D" w:rsidRPr="00A723B5" w:rsidRDefault="00D31E5D" w:rsidP="00B62E42">
            <w:pPr>
              <w:pStyle w:val="Tableheadingstyle"/>
            </w:pPr>
            <w:r w:rsidRPr="00A723B5">
              <w:lastRenderedPageBreak/>
              <w:t>Handwriting and digital transcription</w:t>
            </w:r>
          </w:p>
          <w:p w14:paraId="6492E1C3" w14:textId="0B94396F" w:rsidR="00D31E5D" w:rsidRPr="007214E3" w:rsidRDefault="00D31E5D" w:rsidP="00B62E42">
            <w:pPr>
              <w:rPr>
                <w:rStyle w:val="Strong"/>
              </w:rPr>
            </w:pPr>
            <w:r w:rsidRPr="007214E3">
              <w:rPr>
                <w:rStyle w:val="Strong"/>
              </w:rPr>
              <w:t>Handwriting legibility and fluency (Stage 3 Year 5)</w:t>
            </w:r>
          </w:p>
          <w:p w14:paraId="71EBD466" w14:textId="429BD271" w:rsidR="00D31E5D" w:rsidRDefault="00D31E5D" w:rsidP="00B62E42">
            <w:pPr>
              <w:pStyle w:val="ListBullet"/>
              <w:rPr>
                <w:rFonts w:eastAsia="Calibri"/>
                <w:lang w:val="en-US"/>
              </w:rPr>
            </w:pPr>
            <w:r w:rsidRPr="5F44BD14">
              <w:rPr>
                <w:lang w:val="en-US"/>
              </w:rPr>
              <w:t>Sustain writing with a legible, fluent and personal handwriting style across a text</w:t>
            </w:r>
            <w:r>
              <w:rPr>
                <w:lang w:val="en-US"/>
              </w:rPr>
              <w:t>.</w:t>
            </w:r>
          </w:p>
          <w:p w14:paraId="7F402FBB" w14:textId="77777777" w:rsidR="00D31E5D" w:rsidRDefault="00D31E5D" w:rsidP="00B62E42">
            <w:pPr>
              <w:pStyle w:val="ListBullet"/>
              <w:rPr>
                <w:rFonts w:eastAsia="Calibri"/>
                <w:lang w:val="en-US"/>
              </w:rPr>
            </w:pPr>
            <w:r w:rsidRPr="7B34AE79">
              <w:rPr>
                <w:lang w:val="en-US"/>
              </w:rPr>
              <w:t>Sustain legible and fluent handwriting across a text.</w:t>
            </w:r>
          </w:p>
          <w:p w14:paraId="402B6B45" w14:textId="37BC64EF" w:rsidR="00D31E5D" w:rsidRPr="007214E3" w:rsidRDefault="00D31E5D" w:rsidP="00B62E42">
            <w:pPr>
              <w:pStyle w:val="ListBullet"/>
              <w:rPr>
                <w:rFonts w:eastAsia="Calibri"/>
                <w:lang w:val="en-US"/>
              </w:rPr>
            </w:pPr>
            <w:r w:rsidRPr="7B34AE79">
              <w:t>Revise writing punctuation marks.</w:t>
            </w:r>
          </w:p>
        </w:tc>
        <w:tc>
          <w:tcPr>
            <w:tcW w:w="7280" w:type="dxa"/>
          </w:tcPr>
          <w:p w14:paraId="28D6F039" w14:textId="77777777" w:rsidR="00D31E5D" w:rsidRPr="00A723B5" w:rsidRDefault="00D31E5D" w:rsidP="00B62E42">
            <w:pPr>
              <w:pStyle w:val="Tableheadingstyle"/>
            </w:pPr>
            <w:r w:rsidRPr="00A723B5">
              <w:t>Handwriting and digital transcription</w:t>
            </w:r>
          </w:p>
          <w:p w14:paraId="6CF433F5" w14:textId="77777777" w:rsidR="00D31E5D" w:rsidRPr="007214E3" w:rsidRDefault="00D31E5D" w:rsidP="00B62E42">
            <w:pPr>
              <w:rPr>
                <w:rStyle w:val="Strong"/>
              </w:rPr>
            </w:pPr>
            <w:r w:rsidRPr="007214E3">
              <w:rPr>
                <w:rStyle w:val="Strong"/>
              </w:rPr>
              <w:t>Handwriting legibility and fluency (Stage 3 Year 5)</w:t>
            </w:r>
          </w:p>
          <w:p w14:paraId="3FA8E19B" w14:textId="5960194F" w:rsidR="00D31E5D" w:rsidRPr="009B4C71" w:rsidRDefault="00D31E5D" w:rsidP="00B62E42">
            <w:pPr>
              <w:pStyle w:val="ListBullet"/>
              <w:rPr>
                <w:b/>
                <w:bCs/>
              </w:rPr>
            </w:pPr>
            <w:r>
              <w:t>Suggested fluency pattern</w:t>
            </w:r>
          </w:p>
          <w:p w14:paraId="6D3D7B16" w14:textId="6AA7EFCE" w:rsidR="00D31E5D" w:rsidRDefault="00D31E5D" w:rsidP="00B62E42">
            <w:pPr>
              <w:spacing w:before="60" w:after="60" w:line="259" w:lineRule="auto"/>
              <w:ind w:right="40" w:firstLine="686"/>
            </w:pPr>
            <w:r>
              <w:rPr>
                <w:noProof/>
              </w:rPr>
              <w:drawing>
                <wp:inline distT="0" distB="0" distL="0" distR="0" wp14:anchorId="47A79291" wp14:editId="3EA01DC9">
                  <wp:extent cx="2571750" cy="786622"/>
                  <wp:effectExtent l="0" t="0" r="0" b="0"/>
                  <wp:docPr id="8" name="Picture 8" descr="A fluency pattern that could be used as a warm up for a handwriting lesson is displayed. It consists of alternating tall and short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luency pattern that could be used as a warm up for a handwriting lesson is displayed. It consists of alternating tall and short vertical lin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85150" cy="790721"/>
                          </a:xfrm>
                          <a:prstGeom prst="rect">
                            <a:avLst/>
                          </a:prstGeom>
                          <a:noFill/>
                          <a:ln>
                            <a:noFill/>
                          </a:ln>
                        </pic:spPr>
                      </pic:pic>
                    </a:graphicData>
                  </a:graphic>
                </wp:inline>
              </w:drawing>
            </w:r>
          </w:p>
          <w:p w14:paraId="4CE3DF3C" w14:textId="07F3F462" w:rsidR="00D31E5D" w:rsidRDefault="00D31E5D" w:rsidP="00B62E42">
            <w:pPr>
              <w:pStyle w:val="ListBullet"/>
              <w:rPr>
                <w:rFonts w:eastAsia="Calibri"/>
              </w:rPr>
            </w:pPr>
            <w:r w:rsidRPr="3974D19C">
              <w:t>Suggested practice text from the passage</w:t>
            </w:r>
          </w:p>
          <w:p w14:paraId="5CF7D829" w14:textId="77777777" w:rsidR="00D31E5D" w:rsidRPr="00EC15A0" w:rsidRDefault="00D31E5D" w:rsidP="00B62E42">
            <w:pPr>
              <w:ind w:firstLine="544"/>
            </w:pPr>
            <w:r w:rsidRPr="00EC15A0">
              <w:rPr>
                <w:noProof/>
              </w:rPr>
              <w:lastRenderedPageBreak/>
              <w:drawing>
                <wp:inline distT="0" distB="0" distL="0" distR="0" wp14:anchorId="52C99F98" wp14:editId="1BFC71FF">
                  <wp:extent cx="3228991" cy="1491899"/>
                  <wp:effectExtent l="0" t="0" r="0" b="0"/>
                  <wp:docPr id="1857385501" name="Picture 1857385501" descr="A passage from the text written in cursive font: Come to South Australia's Kati Thanda-Lake Eyre! A glistening salt pan spanning hundreds of kilometres, transformed by desert downpours into a thriving o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38550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3228991" cy="1491899"/>
                          </a:xfrm>
                          <a:prstGeom prst="rect">
                            <a:avLst/>
                          </a:prstGeom>
                        </pic:spPr>
                      </pic:pic>
                    </a:graphicData>
                  </a:graphic>
                </wp:inline>
              </w:drawing>
            </w:r>
          </w:p>
          <w:p w14:paraId="5CBF1D8A" w14:textId="7B7FF18F" w:rsidR="00D31E5D" w:rsidRPr="007214E3" w:rsidRDefault="00D31E5D" w:rsidP="00B62E42">
            <w:pPr>
              <w:pStyle w:val="ListBullet"/>
              <w:rPr>
                <w:rFonts w:eastAsia="Calibri"/>
              </w:rPr>
            </w:pPr>
            <w:r w:rsidRPr="3811AF1F">
              <w:t>Encourage students to evaluate their own handwriting after practising. For example, asking them to circle punctuation marks they believe are formed well.</w:t>
            </w:r>
          </w:p>
        </w:tc>
      </w:tr>
      <w:tr w:rsidR="00D31E5D" w14:paraId="607C2E12" w14:textId="77777777" w:rsidTr="000102EF">
        <w:tc>
          <w:tcPr>
            <w:tcW w:w="7280" w:type="dxa"/>
          </w:tcPr>
          <w:p w14:paraId="5AE912FD" w14:textId="10BDD05B" w:rsidR="00D31E5D" w:rsidRPr="007214E3" w:rsidRDefault="00D31E5D" w:rsidP="00B62E42">
            <w:pPr>
              <w:rPr>
                <w:rFonts w:eastAsia="Calibri"/>
                <w:b/>
                <w:bCs/>
                <w:color w:val="000000" w:themeColor="text1"/>
              </w:rPr>
            </w:pPr>
            <w:r w:rsidRPr="3811AF1F">
              <w:rPr>
                <w:rFonts w:eastAsia="Calibri"/>
                <w:b/>
                <w:bCs/>
                <w:color w:val="000000" w:themeColor="text1"/>
              </w:rPr>
              <w:lastRenderedPageBreak/>
              <w:t>Handwriting legibility and fluency</w:t>
            </w:r>
            <w:r>
              <w:rPr>
                <w:rFonts w:eastAsia="Calibri"/>
                <w:b/>
                <w:bCs/>
                <w:color w:val="000000" w:themeColor="text1"/>
              </w:rPr>
              <w:t xml:space="preserve"> (</w:t>
            </w:r>
            <w:r w:rsidRPr="3811AF1F">
              <w:rPr>
                <w:rFonts w:eastAsia="Calibri"/>
                <w:b/>
                <w:bCs/>
                <w:color w:val="000000" w:themeColor="text1"/>
              </w:rPr>
              <w:t>Stage 3 Year 6</w:t>
            </w:r>
            <w:r>
              <w:rPr>
                <w:rFonts w:eastAsia="Calibri"/>
                <w:b/>
                <w:bCs/>
                <w:color w:val="000000" w:themeColor="text1"/>
              </w:rPr>
              <w:t>)</w:t>
            </w:r>
          </w:p>
          <w:p w14:paraId="3A8A5338" w14:textId="62B6E1A8" w:rsidR="00D31E5D" w:rsidRPr="007214E3" w:rsidRDefault="00D31E5D" w:rsidP="00B62E42">
            <w:pPr>
              <w:pStyle w:val="ListBullet"/>
            </w:pPr>
            <w:r w:rsidRPr="007214E3">
              <w:t>Sustain writing with a legible, fluent and personal handwriting style across a text</w:t>
            </w:r>
            <w:r>
              <w:t>.</w:t>
            </w:r>
          </w:p>
          <w:p w14:paraId="52E7C969" w14:textId="67A766FB" w:rsidR="00D31E5D" w:rsidRPr="00F103B2" w:rsidRDefault="00D31E5D" w:rsidP="00B62E42">
            <w:pPr>
              <w:pStyle w:val="ListBullet"/>
            </w:pPr>
            <w:r w:rsidRPr="00F103B2">
              <w:t>Write symbols to sustain legible and fluent handwriting across a text.</w:t>
            </w:r>
          </w:p>
        </w:tc>
        <w:tc>
          <w:tcPr>
            <w:tcW w:w="7280" w:type="dxa"/>
          </w:tcPr>
          <w:p w14:paraId="0A7F9AE7" w14:textId="77777777" w:rsidR="00D31E5D" w:rsidRPr="007214E3" w:rsidRDefault="00D31E5D" w:rsidP="00B62E42">
            <w:pPr>
              <w:rPr>
                <w:rFonts w:eastAsia="Calibri"/>
                <w:b/>
                <w:bCs/>
                <w:color w:val="000000" w:themeColor="text1"/>
              </w:rPr>
            </w:pPr>
            <w:r w:rsidRPr="3811AF1F">
              <w:rPr>
                <w:rFonts w:eastAsia="Calibri"/>
                <w:b/>
                <w:bCs/>
                <w:color w:val="000000" w:themeColor="text1"/>
              </w:rPr>
              <w:t>Handwriting legibility and fluency</w:t>
            </w:r>
            <w:r>
              <w:rPr>
                <w:rFonts w:eastAsia="Calibri"/>
                <w:b/>
                <w:bCs/>
                <w:color w:val="000000" w:themeColor="text1"/>
              </w:rPr>
              <w:t xml:space="preserve"> (</w:t>
            </w:r>
            <w:r w:rsidRPr="3811AF1F">
              <w:rPr>
                <w:rFonts w:eastAsia="Calibri"/>
                <w:b/>
                <w:bCs/>
                <w:color w:val="000000" w:themeColor="text1"/>
              </w:rPr>
              <w:t>Stage 3 Year 6</w:t>
            </w:r>
            <w:r>
              <w:rPr>
                <w:rFonts w:eastAsia="Calibri"/>
                <w:b/>
                <w:bCs/>
                <w:color w:val="000000" w:themeColor="text1"/>
              </w:rPr>
              <w:t>)</w:t>
            </w:r>
          </w:p>
          <w:p w14:paraId="7E09F156" w14:textId="088C1933" w:rsidR="00D31E5D" w:rsidRPr="00594A9E" w:rsidRDefault="00D31E5D" w:rsidP="00B62E42">
            <w:pPr>
              <w:pStyle w:val="ListBullet"/>
              <w:rPr>
                <w:rFonts w:eastAsia="Calibri"/>
              </w:rPr>
            </w:pPr>
            <w:r>
              <w:t>Suggested fluency passage</w:t>
            </w:r>
          </w:p>
          <w:p w14:paraId="363AE178" w14:textId="6985F989" w:rsidR="00D31E5D" w:rsidRDefault="00D31E5D" w:rsidP="00B62E42">
            <w:pPr>
              <w:spacing w:before="60" w:after="60" w:line="276" w:lineRule="auto"/>
              <w:ind w:right="40" w:firstLine="544"/>
            </w:pPr>
            <w:r>
              <w:rPr>
                <w:noProof/>
              </w:rPr>
              <w:drawing>
                <wp:inline distT="0" distB="0" distL="0" distR="0" wp14:anchorId="173D971C" wp14:editId="5629D029">
                  <wp:extent cx="2571750" cy="786622"/>
                  <wp:effectExtent l="0" t="0" r="0" b="0"/>
                  <wp:docPr id="7" name="Picture 7" descr="A fluency pattern that could be used as a warm up for a handwriting lesson is displayed. It consists of alternating tall and short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luency pattern that could be used as a warm up for a handwriting lesson is displayed. It consists of alternating tall and short vertical lin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85150" cy="790721"/>
                          </a:xfrm>
                          <a:prstGeom prst="rect">
                            <a:avLst/>
                          </a:prstGeom>
                          <a:noFill/>
                          <a:ln>
                            <a:noFill/>
                          </a:ln>
                        </pic:spPr>
                      </pic:pic>
                    </a:graphicData>
                  </a:graphic>
                </wp:inline>
              </w:drawing>
            </w:r>
          </w:p>
          <w:p w14:paraId="5E7C5C5D" w14:textId="01AF72A0" w:rsidR="00D31E5D" w:rsidRDefault="00D31E5D" w:rsidP="00B62E42">
            <w:pPr>
              <w:pStyle w:val="ListBullet"/>
            </w:pPr>
            <w:r w:rsidRPr="3974D19C">
              <w:t>Example symbols could include</w:t>
            </w:r>
          </w:p>
          <w:p w14:paraId="63F039D1" w14:textId="256DC908" w:rsidR="00D31E5D" w:rsidRPr="002D0AF0" w:rsidRDefault="00D31E5D" w:rsidP="00B62E42">
            <w:pPr>
              <w:ind w:firstLine="544"/>
            </w:pPr>
            <w:r w:rsidRPr="002D0AF0">
              <w:rPr>
                <w:noProof/>
              </w:rPr>
              <w:lastRenderedPageBreak/>
              <w:drawing>
                <wp:inline distT="0" distB="0" distL="0" distR="0" wp14:anchorId="089EC73A" wp14:editId="4E4DC2BA">
                  <wp:extent cx="2028825" cy="758604"/>
                  <wp:effectExtent l="0" t="0" r="0" b="0"/>
                  <wp:docPr id="95159025" name="Picture 95159025" descr="Example NSW Foundation Style handwriting formation for symbols: $, !, @, &amp;, +, =,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59025"/>
                          <pic:cNvPicPr/>
                        </pic:nvPicPr>
                        <pic:blipFill>
                          <a:blip r:embed="rId115">
                            <a:extLst>
                              <a:ext uri="{28A0092B-C50C-407E-A947-70E740481C1C}">
                                <a14:useLocalDpi xmlns:a14="http://schemas.microsoft.com/office/drawing/2010/main" val="0"/>
                              </a:ext>
                            </a:extLst>
                          </a:blip>
                          <a:stretch>
                            <a:fillRect/>
                          </a:stretch>
                        </pic:blipFill>
                        <pic:spPr>
                          <a:xfrm>
                            <a:off x="0" y="0"/>
                            <a:ext cx="2028825" cy="758604"/>
                          </a:xfrm>
                          <a:prstGeom prst="rect">
                            <a:avLst/>
                          </a:prstGeom>
                        </pic:spPr>
                      </pic:pic>
                    </a:graphicData>
                  </a:graphic>
                </wp:inline>
              </w:drawing>
            </w:r>
          </w:p>
          <w:p w14:paraId="11E7058F" w14:textId="42CD2756" w:rsidR="00D31E5D" w:rsidRDefault="00D31E5D" w:rsidP="00B62E42">
            <w:pPr>
              <w:pStyle w:val="ListBullet"/>
              <w:rPr>
                <w:rFonts w:eastAsia="Calibri"/>
              </w:rPr>
            </w:pPr>
            <w:r w:rsidRPr="622569D7">
              <w:t>Suggested practice text from the passage</w:t>
            </w:r>
            <w:r>
              <w:rPr>
                <w:noProof/>
              </w:rPr>
              <w:drawing>
                <wp:inline distT="0" distB="0" distL="0" distR="0" wp14:anchorId="18343E6D" wp14:editId="274BA1CF">
                  <wp:extent cx="3228991" cy="1491899"/>
                  <wp:effectExtent l="0" t="0" r="0" b="0"/>
                  <wp:docPr id="576661779" name="Picture 576661779" descr="A passage from the text written in cursive font: Come to South Australia's Kati Thanda-Lake Eyre! A glistening salt pan spanning hundreds of kilometres, transformed by desert downpours into a thriving o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661779"/>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3228991" cy="1491899"/>
                          </a:xfrm>
                          <a:prstGeom prst="rect">
                            <a:avLst/>
                          </a:prstGeom>
                        </pic:spPr>
                      </pic:pic>
                    </a:graphicData>
                  </a:graphic>
                </wp:inline>
              </w:drawing>
            </w:r>
          </w:p>
          <w:p w14:paraId="66CCF160" w14:textId="536AE576" w:rsidR="00D31E5D" w:rsidRDefault="00D31E5D" w:rsidP="00B62E42">
            <w:pPr>
              <w:pStyle w:val="ListBullet"/>
            </w:pPr>
            <w:r w:rsidRPr="3974D19C">
              <w:t>Other suggested practice texts could include</w:t>
            </w:r>
          </w:p>
          <w:p w14:paraId="5F54D314" w14:textId="77777777" w:rsidR="00D31E5D" w:rsidRDefault="00D31E5D" w:rsidP="007862C2">
            <w:pPr>
              <w:pStyle w:val="ListBullet2"/>
              <w:rPr>
                <w:rFonts w:eastAsia="Calibri"/>
              </w:rPr>
            </w:pPr>
            <w:r w:rsidRPr="3811AF1F">
              <w:t>a letter</w:t>
            </w:r>
          </w:p>
          <w:p w14:paraId="21269704" w14:textId="12EBE44D" w:rsidR="00D31E5D" w:rsidRPr="007214E3" w:rsidRDefault="00D31E5D" w:rsidP="007862C2">
            <w:pPr>
              <w:pStyle w:val="ListBullet2"/>
              <w:rPr>
                <w:rFonts w:eastAsia="Calibri"/>
              </w:rPr>
            </w:pPr>
            <w:r w:rsidRPr="3811AF1F">
              <w:t>symbols from a mathematics lesson.</w:t>
            </w:r>
          </w:p>
        </w:tc>
      </w:tr>
    </w:tbl>
    <w:p w14:paraId="1FEA9B0F" w14:textId="77777777" w:rsidR="00985125" w:rsidRDefault="00985125" w:rsidP="00B62E42">
      <w:pPr>
        <w:pStyle w:val="Heading3"/>
      </w:pPr>
      <w:bookmarkStart w:id="65" w:name="_Toc128034873"/>
      <w:r>
        <w:lastRenderedPageBreak/>
        <w:t>Planning framework</w:t>
      </w:r>
    </w:p>
    <w:p w14:paraId="346B363D" w14:textId="77777777" w:rsidR="005D2BDC" w:rsidRPr="00466E6E" w:rsidRDefault="005D2BDC" w:rsidP="005D2BDC">
      <w:r w:rsidRPr="00466E6E">
        <w:t xml:space="preserve">To plan and document Component A teaching and learning, a </w:t>
      </w:r>
      <w:hyperlink r:id="rId116"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17" w:history="1">
        <w:r w:rsidRPr="00466E6E">
          <w:rPr>
            <w:rStyle w:val="Hyperlink"/>
          </w:rPr>
          <w:t>Lesson advice guides</w:t>
        </w:r>
      </w:hyperlink>
      <w:r w:rsidRPr="00466E6E">
        <w:t>.</w:t>
      </w:r>
    </w:p>
    <w:p w14:paraId="54578222" w14:textId="03CD4F9E" w:rsidR="002D6BAB" w:rsidRDefault="002D6BAB" w:rsidP="00B62E42">
      <w:pPr>
        <w:pStyle w:val="Heading2"/>
      </w:pPr>
      <w:bookmarkStart w:id="66" w:name="_Toc156921931"/>
      <w:r>
        <w:t>Component B teaching and learning</w:t>
      </w:r>
      <w:bookmarkEnd w:id="65"/>
      <w:bookmarkEnd w:id="66"/>
    </w:p>
    <w:p w14:paraId="3C28430B" w14:textId="77777777" w:rsidR="002D6BAB" w:rsidRDefault="002D6BAB" w:rsidP="00B62E42">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6FA0DE07" w14:textId="0960DDAE" w:rsidR="002D6BAB" w:rsidRDefault="002D6BAB" w:rsidP="00B62E42">
      <w:pPr>
        <w:pStyle w:val="Heading3"/>
      </w:pPr>
      <w:r>
        <w:t>Learning intention</w:t>
      </w:r>
      <w:r w:rsidR="005C4A39">
        <w:t>s</w:t>
      </w:r>
      <w:r>
        <w:t xml:space="preserve"> and success criteria</w:t>
      </w:r>
    </w:p>
    <w:p w14:paraId="09729501" w14:textId="58AD6A5E" w:rsidR="002D6BAB" w:rsidRDefault="002D6BAB" w:rsidP="00B62E42">
      <w:r>
        <w:t>Learning intentions and success criteria are best co-constructed with students. The table below contains suggested learning intention</w:t>
      </w:r>
      <w:r w:rsidR="37171986">
        <w:t>s</w:t>
      </w:r>
      <w:r>
        <w:t xml:space="preserve">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5B6DB88C" w14:textId="77777777" w:rsidTr="622569D7">
        <w:trPr>
          <w:cnfStyle w:val="100000000000" w:firstRow="1" w:lastRow="0" w:firstColumn="0" w:lastColumn="0" w:oddVBand="0" w:evenVBand="0" w:oddHBand="0" w:evenHBand="0" w:firstRowFirstColumn="0" w:firstRowLastColumn="0" w:lastRowFirstColumn="0" w:lastRowLastColumn="0"/>
        </w:trPr>
        <w:tc>
          <w:tcPr>
            <w:tcW w:w="2547" w:type="dxa"/>
          </w:tcPr>
          <w:p w14:paraId="0BCAEE8E" w14:textId="77777777" w:rsidR="002D6BAB" w:rsidRDefault="002D6BAB" w:rsidP="00B62E42">
            <w:r>
              <w:t>Element</w:t>
            </w:r>
          </w:p>
        </w:tc>
        <w:tc>
          <w:tcPr>
            <w:tcW w:w="6006" w:type="dxa"/>
          </w:tcPr>
          <w:p w14:paraId="032E70FE" w14:textId="77777777" w:rsidR="002D6BAB" w:rsidRDefault="002D6BAB" w:rsidP="00B62E42">
            <w:r>
              <w:t>Stage 2</w:t>
            </w:r>
          </w:p>
        </w:tc>
        <w:tc>
          <w:tcPr>
            <w:tcW w:w="6007" w:type="dxa"/>
          </w:tcPr>
          <w:p w14:paraId="27B1649E" w14:textId="77777777" w:rsidR="002D6BAB" w:rsidRDefault="002D6BAB" w:rsidP="00B62E42">
            <w:r>
              <w:t>Stage 3</w:t>
            </w:r>
          </w:p>
        </w:tc>
      </w:tr>
      <w:tr w:rsidR="002D6BAB" w14:paraId="2DF880E8" w14:textId="77777777" w:rsidTr="622569D7">
        <w:tc>
          <w:tcPr>
            <w:tcW w:w="2547" w:type="dxa"/>
            <w:shd w:val="clear" w:color="auto" w:fill="EBEBEB"/>
          </w:tcPr>
          <w:p w14:paraId="1B4DB7B7" w14:textId="6251F38C" w:rsidR="002D6BAB" w:rsidRDefault="002D6BAB" w:rsidP="00B62E42">
            <w:r>
              <w:t>Learning intention</w:t>
            </w:r>
          </w:p>
        </w:tc>
        <w:tc>
          <w:tcPr>
            <w:tcW w:w="6006" w:type="dxa"/>
          </w:tcPr>
          <w:p w14:paraId="0F8DADB1" w14:textId="4544A53C" w:rsidR="002D6BAB" w:rsidRDefault="002D6BAB" w:rsidP="00B62E42">
            <w:r>
              <w:t xml:space="preserve">Students are learning to </w:t>
            </w:r>
            <w:r w:rsidR="1E484C74">
              <w:t xml:space="preserve">create written texts </w:t>
            </w:r>
            <w:r w:rsidR="6E5202CF">
              <w:t xml:space="preserve">that </w:t>
            </w:r>
            <w:r w:rsidR="476AE0B0">
              <w:t>present a single perspective and a</w:t>
            </w:r>
            <w:r w:rsidR="6E5202CF">
              <w:t xml:space="preserve">re supported by </w:t>
            </w:r>
            <w:r w:rsidR="43189704">
              <w:t>information</w:t>
            </w:r>
            <w:r w:rsidR="6E5202CF">
              <w:t xml:space="preserve"> and ideas presented in a structured way</w:t>
            </w:r>
            <w:r w:rsidR="3C0D3B61">
              <w:t>.</w:t>
            </w:r>
          </w:p>
        </w:tc>
        <w:tc>
          <w:tcPr>
            <w:tcW w:w="6007" w:type="dxa"/>
          </w:tcPr>
          <w:p w14:paraId="494D1A58" w14:textId="1909583C" w:rsidR="002D6BAB" w:rsidRDefault="002D6BAB" w:rsidP="00B62E42">
            <w:r>
              <w:t xml:space="preserve">Students are learning to </w:t>
            </w:r>
            <w:r w:rsidR="44F721CF">
              <w:t xml:space="preserve">create written arguments that </w:t>
            </w:r>
            <w:r w:rsidR="1979DB88">
              <w:t>consider</w:t>
            </w:r>
            <w:r w:rsidR="44F721CF">
              <w:t xml:space="preserve"> audience, form and purpose.</w:t>
            </w:r>
          </w:p>
        </w:tc>
      </w:tr>
      <w:tr w:rsidR="002D6BAB" w14:paraId="43057710" w14:textId="77777777" w:rsidTr="622569D7">
        <w:tc>
          <w:tcPr>
            <w:tcW w:w="2547" w:type="dxa"/>
            <w:shd w:val="clear" w:color="auto" w:fill="EBEBEB"/>
          </w:tcPr>
          <w:p w14:paraId="3175FD14" w14:textId="77777777" w:rsidR="002D6BAB" w:rsidRDefault="002D6BAB" w:rsidP="00B62E42">
            <w:r>
              <w:t>Success criteria</w:t>
            </w:r>
          </w:p>
        </w:tc>
        <w:tc>
          <w:tcPr>
            <w:tcW w:w="6006" w:type="dxa"/>
          </w:tcPr>
          <w:p w14:paraId="167AB5F8" w14:textId="77777777" w:rsidR="002D6BAB" w:rsidRDefault="002D6BAB" w:rsidP="00B62E42">
            <w:r>
              <w:t>Students can:</w:t>
            </w:r>
          </w:p>
          <w:p w14:paraId="6F3C0380" w14:textId="2983B71B" w:rsidR="7CBD84EE" w:rsidRPr="00664925" w:rsidRDefault="7176C4FB" w:rsidP="00B62E42">
            <w:pPr>
              <w:pStyle w:val="ListBullet"/>
            </w:pPr>
            <w:r w:rsidRPr="00664925">
              <w:lastRenderedPageBreak/>
              <w:t>w</w:t>
            </w:r>
            <w:r w:rsidR="579817C9" w:rsidRPr="00664925">
              <w:t xml:space="preserve">rite </w:t>
            </w:r>
            <w:r w:rsidR="3040EF94" w:rsidRPr="00664925">
              <w:t xml:space="preserve">a </w:t>
            </w:r>
            <w:r w:rsidR="68758ACF" w:rsidRPr="00664925">
              <w:t xml:space="preserve">statement of position </w:t>
            </w:r>
            <w:r w:rsidR="579817C9" w:rsidRPr="00664925">
              <w:t>supported by evidence</w:t>
            </w:r>
          </w:p>
          <w:p w14:paraId="3F0B65D1" w14:textId="537B526D" w:rsidR="5F3C262C" w:rsidRPr="00664925" w:rsidRDefault="7AD706CB" w:rsidP="00B62E42">
            <w:pPr>
              <w:pStyle w:val="ListBullet"/>
            </w:pPr>
            <w:r w:rsidRPr="00664925">
              <w:t>u</w:t>
            </w:r>
            <w:r w:rsidR="6C4A9462" w:rsidRPr="00664925">
              <w:t>nderstand and use quoted and reported speech</w:t>
            </w:r>
          </w:p>
          <w:p w14:paraId="3AF892B5" w14:textId="4F32E303" w:rsidR="002D6BAB" w:rsidRPr="00664925" w:rsidRDefault="21888921" w:rsidP="00B62E42">
            <w:pPr>
              <w:pStyle w:val="ListBullet"/>
            </w:pPr>
            <w:r w:rsidRPr="00664925">
              <w:t>l</w:t>
            </w:r>
            <w:r w:rsidR="660E8201" w:rsidRPr="00664925">
              <w:t>ocate, select and retrieve information to plan for writing</w:t>
            </w:r>
          </w:p>
          <w:p w14:paraId="582E5D5A" w14:textId="358271C3" w:rsidR="002D6BAB" w:rsidRDefault="0D38C1B0" w:rsidP="00B62E42">
            <w:pPr>
              <w:pStyle w:val="ListBullet"/>
              <w:rPr>
                <w:rFonts w:eastAsia="Calibri"/>
              </w:rPr>
            </w:pPr>
            <w:r w:rsidRPr="00664925">
              <w:t>c</w:t>
            </w:r>
            <w:r w:rsidR="51310BA8" w:rsidRPr="00664925">
              <w:t>ompose</w:t>
            </w:r>
            <w:r w:rsidR="51310BA8" w:rsidRPr="622569D7">
              <w:rPr>
                <w:rFonts w:eastAsia="Calibri"/>
              </w:rPr>
              <w:t xml:space="preserve"> a written </w:t>
            </w:r>
            <w:r w:rsidR="7ECEBB0F" w:rsidRPr="622569D7">
              <w:rPr>
                <w:rFonts w:eastAsia="Calibri"/>
              </w:rPr>
              <w:t>argument</w:t>
            </w:r>
            <w:r w:rsidR="51310BA8" w:rsidRPr="622569D7">
              <w:rPr>
                <w:rFonts w:eastAsia="Calibri"/>
              </w:rPr>
              <w:t xml:space="preserve"> </w:t>
            </w:r>
            <w:r w:rsidR="1358D4B8" w:rsidRPr="622569D7">
              <w:rPr>
                <w:rFonts w:eastAsia="Calibri"/>
              </w:rPr>
              <w:t xml:space="preserve">using structure and features </w:t>
            </w:r>
            <w:r w:rsidR="51310BA8" w:rsidRPr="622569D7">
              <w:rPr>
                <w:rFonts w:eastAsia="Calibri"/>
              </w:rPr>
              <w:t xml:space="preserve">for </w:t>
            </w:r>
            <w:r w:rsidR="2B33FB66" w:rsidRPr="622569D7">
              <w:rPr>
                <w:rFonts w:eastAsia="Calibri"/>
              </w:rPr>
              <w:t xml:space="preserve">a </w:t>
            </w:r>
            <w:r w:rsidR="51310BA8" w:rsidRPr="622569D7">
              <w:rPr>
                <w:rFonts w:eastAsia="Calibri"/>
              </w:rPr>
              <w:t>persuasive purpose</w:t>
            </w:r>
            <w:r w:rsidR="2F7ED5C4" w:rsidRPr="622569D7">
              <w:rPr>
                <w:rFonts w:eastAsia="Calibri"/>
              </w:rPr>
              <w:t>.</w:t>
            </w:r>
          </w:p>
        </w:tc>
        <w:tc>
          <w:tcPr>
            <w:tcW w:w="6007" w:type="dxa"/>
          </w:tcPr>
          <w:p w14:paraId="05C039D7" w14:textId="77777777" w:rsidR="002D6BAB" w:rsidRDefault="002D6BAB" w:rsidP="00B62E42">
            <w:r>
              <w:lastRenderedPageBreak/>
              <w:t>Students can:</w:t>
            </w:r>
          </w:p>
          <w:p w14:paraId="2420F845" w14:textId="51E0776E" w:rsidR="002D6BAB" w:rsidRPr="00664925" w:rsidRDefault="538336A1" w:rsidP="00B62E42">
            <w:pPr>
              <w:pStyle w:val="ListBullet"/>
            </w:pPr>
            <w:r>
              <w:lastRenderedPageBreak/>
              <w:t>w</w:t>
            </w:r>
            <w:r w:rsidR="1A25A4CB">
              <w:t>rite</w:t>
            </w:r>
            <w:r w:rsidR="10445F6A">
              <w:t xml:space="preserve"> </w:t>
            </w:r>
            <w:r w:rsidR="10445F6A" w:rsidRPr="00664925">
              <w:t xml:space="preserve">a </w:t>
            </w:r>
            <w:r w:rsidR="71447755" w:rsidRPr="00664925">
              <w:t>statement of position</w:t>
            </w:r>
            <w:r w:rsidR="10445F6A" w:rsidRPr="00664925">
              <w:t xml:space="preserve"> supported by text structure and language features</w:t>
            </w:r>
          </w:p>
          <w:p w14:paraId="01C2A1AE" w14:textId="45AA6A0F" w:rsidR="002D6BAB" w:rsidRPr="00664925" w:rsidRDefault="303F31AD" w:rsidP="00B62E42">
            <w:pPr>
              <w:pStyle w:val="ListBullet"/>
            </w:pPr>
            <w:r w:rsidRPr="00664925">
              <w:t>u</w:t>
            </w:r>
            <w:r w:rsidR="28C45374" w:rsidRPr="00664925">
              <w:t xml:space="preserve">se quoted and reported speech for persuasive </w:t>
            </w:r>
            <w:r w:rsidR="7892F087" w:rsidRPr="00664925">
              <w:t>effect</w:t>
            </w:r>
          </w:p>
          <w:p w14:paraId="4AC47C2B" w14:textId="1156731A" w:rsidR="002D6BAB" w:rsidRPr="00664925" w:rsidRDefault="12595655" w:rsidP="00B62E42">
            <w:pPr>
              <w:pStyle w:val="ListBullet"/>
            </w:pPr>
            <w:r w:rsidRPr="00664925">
              <w:t>s</w:t>
            </w:r>
            <w:r w:rsidR="662A42D7" w:rsidRPr="00664925">
              <w:t>elect texts to gather and organise research to plan for writing</w:t>
            </w:r>
          </w:p>
          <w:p w14:paraId="7B1DD872" w14:textId="3626F025" w:rsidR="002D6BAB" w:rsidRDefault="50E6AEA9" w:rsidP="00B62E42">
            <w:pPr>
              <w:pStyle w:val="ListBullet"/>
              <w:rPr>
                <w:rFonts w:eastAsia="Calibri"/>
              </w:rPr>
            </w:pPr>
            <w:r w:rsidRPr="00664925">
              <w:t>c</w:t>
            </w:r>
            <w:r w:rsidR="65E7D5E4" w:rsidRPr="00664925">
              <w:t>ompose subjective and objective arguments</w:t>
            </w:r>
            <w:r w:rsidR="3DF8109B" w:rsidRPr="00664925">
              <w:t xml:space="preserve"> using structures</w:t>
            </w:r>
            <w:r w:rsidR="3DF8109B" w:rsidRPr="622569D7">
              <w:rPr>
                <w:rFonts w:eastAsia="Calibri"/>
              </w:rPr>
              <w:t xml:space="preserve"> and features</w:t>
            </w:r>
            <w:r w:rsidR="65E7D5E4" w:rsidRPr="622569D7">
              <w:rPr>
                <w:rFonts w:eastAsia="Calibri"/>
              </w:rPr>
              <w:t xml:space="preserve"> for persuasive </w:t>
            </w:r>
            <w:r w:rsidR="62FAE643" w:rsidRPr="622569D7">
              <w:rPr>
                <w:rFonts w:eastAsia="Calibri"/>
              </w:rPr>
              <w:t>effect</w:t>
            </w:r>
            <w:r w:rsidR="54352712" w:rsidRPr="622569D7">
              <w:rPr>
                <w:rFonts w:eastAsia="Calibri"/>
              </w:rPr>
              <w:t>.</w:t>
            </w:r>
          </w:p>
        </w:tc>
      </w:tr>
    </w:tbl>
    <w:p w14:paraId="0D6E93B5" w14:textId="4AA491E4" w:rsidR="003B2DA7" w:rsidRDefault="26B7C4EF" w:rsidP="00B62E42">
      <w:pPr>
        <w:pStyle w:val="Heading2"/>
      </w:pPr>
      <w:bookmarkStart w:id="67" w:name="_Toc1135916244"/>
      <w:bookmarkStart w:id="68" w:name="_Toc156921932"/>
      <w:r>
        <w:lastRenderedPageBreak/>
        <w:t>Lesson 1</w:t>
      </w:r>
      <w:r w:rsidR="4C26E9EC">
        <w:t>3</w:t>
      </w:r>
      <w:r w:rsidR="00CF0A16">
        <w:t xml:space="preserve"> –</w:t>
      </w:r>
      <w:r>
        <w:t xml:space="preserve"> </w:t>
      </w:r>
      <w:r w:rsidR="00CF0A16">
        <w:t>s</w:t>
      </w:r>
      <w:r w:rsidR="6643023F">
        <w:t>tructuring persuasive texts</w:t>
      </w:r>
      <w:bookmarkEnd w:id="67"/>
      <w:bookmarkEnd w:id="68"/>
    </w:p>
    <w:p w14:paraId="132B56FC" w14:textId="77777777" w:rsidR="00C54D4B" w:rsidRDefault="00C54D4B" w:rsidP="00B62E42">
      <w:r w:rsidRPr="009D17CC">
        <w:t>The following teaching and learning activities support multi-age settings.</w:t>
      </w:r>
    </w:p>
    <w:p w14:paraId="0ED07941" w14:textId="1934519E" w:rsidR="7C12BCEF" w:rsidRDefault="7C12BCEF" w:rsidP="00B62E42">
      <w:pPr>
        <w:pStyle w:val="Heading3"/>
      </w:pPr>
      <w:r>
        <w:t>Whole</w:t>
      </w:r>
    </w:p>
    <w:p w14:paraId="617EEBD5" w14:textId="5334BA96" w:rsidR="5A2B4A00" w:rsidRDefault="67336715" w:rsidP="00B62E42">
      <w:pPr>
        <w:pStyle w:val="ListNumber"/>
        <w:numPr>
          <w:ilvl w:val="0"/>
          <w:numId w:val="14"/>
        </w:numPr>
      </w:pPr>
      <w:r w:rsidRPr="7B34AE79">
        <w:t>Display</w:t>
      </w:r>
      <w:r w:rsidR="470F7ED1" w:rsidRPr="7B34AE79">
        <w:t xml:space="preserve"> </w:t>
      </w:r>
      <w:r w:rsidR="7AE4338B" w:rsidRPr="7B34AE79">
        <w:t>the ‘Your park pics</w:t>
      </w:r>
      <w:r w:rsidR="3D52A370" w:rsidRPr="7B34AE79">
        <w:t xml:space="preserve"> #deepcreekconservationpark’ section of the </w:t>
      </w:r>
      <w:hyperlink r:id="rId118">
        <w:r w:rsidR="2F4C1E0A" w:rsidRPr="7B34AE79">
          <w:rPr>
            <w:rStyle w:val="Hyperlink"/>
            <w:rFonts w:eastAsia="Arial"/>
          </w:rPr>
          <w:t xml:space="preserve">National Parks and Wildlife Services South Australia </w:t>
        </w:r>
        <w:r w:rsidR="00B16CF7">
          <w:rPr>
            <w:rStyle w:val="Hyperlink"/>
            <w:rFonts w:eastAsia="Arial"/>
          </w:rPr>
          <w:t>–</w:t>
        </w:r>
        <w:r w:rsidR="2F4C1E0A" w:rsidRPr="7B34AE79">
          <w:rPr>
            <w:rStyle w:val="Hyperlink"/>
            <w:rFonts w:eastAsia="Arial"/>
          </w:rPr>
          <w:t xml:space="preserve"> </w:t>
        </w:r>
        <w:r w:rsidR="00D66FA5" w:rsidRPr="7B34AE79">
          <w:rPr>
            <w:rStyle w:val="Hyperlink"/>
            <w:rFonts w:eastAsia="Arial"/>
          </w:rPr>
          <w:t>Deep Creek National Park</w:t>
        </w:r>
      </w:hyperlink>
      <w:r w:rsidR="3F793FD3" w:rsidRPr="7B34AE79">
        <w:t xml:space="preserve"> </w:t>
      </w:r>
      <w:r w:rsidR="70E9CD82" w:rsidRPr="7B34AE79">
        <w:t>website</w:t>
      </w:r>
      <w:r w:rsidR="5C5835E7" w:rsidRPr="7B34AE79">
        <w:t>.</w:t>
      </w:r>
      <w:r w:rsidR="470F7ED1" w:rsidRPr="7B34AE79">
        <w:t xml:space="preserve"> </w:t>
      </w:r>
      <w:r w:rsidR="564D365E" w:rsidRPr="7B34AE79">
        <w:t xml:space="preserve">Revise how </w:t>
      </w:r>
      <w:r w:rsidR="56C6C515" w:rsidRPr="7B34AE79">
        <w:t xml:space="preserve">images can impact an </w:t>
      </w:r>
      <w:r w:rsidR="14D8995E" w:rsidRPr="7B34AE79">
        <w:t>informative</w:t>
      </w:r>
      <w:r w:rsidR="56C6C515" w:rsidRPr="7B34AE79">
        <w:t xml:space="preserve"> text</w:t>
      </w:r>
      <w:r w:rsidR="4827B57A" w:rsidRPr="7B34AE79">
        <w:t>.</w:t>
      </w:r>
      <w:r w:rsidR="56C6C515" w:rsidRPr="7B34AE79">
        <w:t xml:space="preserve"> For example, </w:t>
      </w:r>
      <w:r w:rsidR="4FDD9A4A" w:rsidRPr="7B34AE79">
        <w:t xml:space="preserve">enhancing meaning and </w:t>
      </w:r>
      <w:r w:rsidR="1AEF5EE2" w:rsidRPr="7B34AE79">
        <w:t xml:space="preserve">making </w:t>
      </w:r>
      <w:r w:rsidR="46455453" w:rsidRPr="7B34AE79">
        <w:t>a text more</w:t>
      </w:r>
      <w:r w:rsidR="1AEF5EE2" w:rsidRPr="7B34AE79">
        <w:t xml:space="preserve"> engaging</w:t>
      </w:r>
      <w:r w:rsidR="54C693F1" w:rsidRPr="7B34AE79">
        <w:t>.</w:t>
      </w:r>
      <w:r w:rsidR="656E4943" w:rsidRPr="7B34AE79">
        <w:t xml:space="preserve"> </w:t>
      </w:r>
      <w:r w:rsidR="7983E70F" w:rsidRPr="7B34AE79">
        <w:t>Ask students</w:t>
      </w:r>
      <w:r w:rsidR="71469CA5" w:rsidRPr="7B34AE79">
        <w:t xml:space="preserve"> how the strategic use of images enhances the persuasive impact of an argument</w:t>
      </w:r>
      <w:r w:rsidR="2682C841" w:rsidRPr="7B34AE79">
        <w:t>.</w:t>
      </w:r>
      <w:r w:rsidR="71469CA5" w:rsidRPr="7B34AE79">
        <w:t xml:space="preserve"> </w:t>
      </w:r>
      <w:r w:rsidR="0266969A" w:rsidRPr="7B34AE79">
        <w:t xml:space="preserve">For example, </w:t>
      </w:r>
      <w:r w:rsidR="02C45EA7" w:rsidRPr="7B34AE79">
        <w:t xml:space="preserve">they </w:t>
      </w:r>
      <w:r w:rsidR="0FDDF5B8" w:rsidRPr="7B34AE79">
        <w:t xml:space="preserve">create a visual and </w:t>
      </w:r>
      <w:r w:rsidR="0266969A" w:rsidRPr="7B34AE79">
        <w:t>emotional connection and add credibility. Explain that</w:t>
      </w:r>
      <w:r w:rsidR="665865AD" w:rsidRPr="7B34AE79">
        <w:t xml:space="preserve"> </w:t>
      </w:r>
      <w:r w:rsidR="515CE5A3" w:rsidRPr="7B34AE79">
        <w:t>b</w:t>
      </w:r>
      <w:r w:rsidR="0266969A" w:rsidRPr="7B34AE79">
        <w:t xml:space="preserve">y effectively integrating images into </w:t>
      </w:r>
      <w:r w:rsidR="5759696F" w:rsidRPr="7B34AE79">
        <w:t>a</w:t>
      </w:r>
      <w:r w:rsidR="0266969A" w:rsidRPr="7B34AE79">
        <w:t xml:space="preserve"> text, authors can amplify the persuasive power of their arguments</w:t>
      </w:r>
      <w:r w:rsidR="5CC03963" w:rsidRPr="7B34AE79">
        <w:t>.</w:t>
      </w:r>
    </w:p>
    <w:p w14:paraId="25EAD5A4" w14:textId="15F5DD2F" w:rsidR="5A2B4A00" w:rsidRPr="00B77671" w:rsidRDefault="6480B459" w:rsidP="00B62E42">
      <w:pPr>
        <w:pStyle w:val="ListNumber"/>
      </w:pPr>
      <w:r w:rsidRPr="00B77671">
        <w:lastRenderedPageBreak/>
        <w:t>S</w:t>
      </w:r>
      <w:r w:rsidR="73197262" w:rsidRPr="00B77671">
        <w:t xml:space="preserve">tudents </w:t>
      </w:r>
      <w:hyperlink r:id="rId119">
        <w:r w:rsidR="2502CBE1" w:rsidRPr="00B77671">
          <w:rPr>
            <w:rStyle w:val="Hyperlink"/>
          </w:rPr>
          <w:t>Think-Pair-Share</w:t>
        </w:r>
      </w:hyperlink>
      <w:r w:rsidR="2502CBE1" w:rsidRPr="00B77671">
        <w:t xml:space="preserve"> </w:t>
      </w:r>
      <w:r w:rsidR="549BE823" w:rsidRPr="00B77671">
        <w:t>and</w:t>
      </w:r>
      <w:r w:rsidR="2502CBE1" w:rsidRPr="00B77671">
        <w:t xml:space="preserve"> </w:t>
      </w:r>
      <w:r w:rsidR="6458DD3C" w:rsidRPr="00B77671">
        <w:t>discuss their understanding</w:t>
      </w:r>
      <w:r w:rsidR="403C597A" w:rsidRPr="00B77671">
        <w:t xml:space="preserve"> of persuasive techniques</w:t>
      </w:r>
      <w:r w:rsidR="2CD209DB" w:rsidRPr="00B77671">
        <w:t xml:space="preserve">. </w:t>
      </w:r>
      <w:r w:rsidR="24414855" w:rsidRPr="00B77671">
        <w:t>Provide time for sharing and discussion.</w:t>
      </w:r>
    </w:p>
    <w:p w14:paraId="50DB16C1" w14:textId="4616C791" w:rsidR="5A2B4A00" w:rsidRPr="00B77671" w:rsidRDefault="5C01B563" w:rsidP="00B62E42">
      <w:pPr>
        <w:pStyle w:val="ListNumber"/>
      </w:pPr>
      <w:r w:rsidRPr="00B77671">
        <w:t xml:space="preserve">Explain that </w:t>
      </w:r>
      <w:r w:rsidR="2FA43F8B" w:rsidRPr="00B77671">
        <w:t xml:space="preserve">persuasive techniques help authors make their writing more interesting and convincing. </w:t>
      </w:r>
      <w:r w:rsidR="45C8BCE2" w:rsidRPr="00B77671">
        <w:t>Explain that p</w:t>
      </w:r>
      <w:r w:rsidR="46610198" w:rsidRPr="00B77671">
        <w:t>ersuasive</w:t>
      </w:r>
      <w:r w:rsidR="6B5E4EC0" w:rsidRPr="00B77671">
        <w:t xml:space="preserve"> </w:t>
      </w:r>
      <w:r w:rsidR="231D109F" w:rsidRPr="00B77671">
        <w:t xml:space="preserve">techniques are </w:t>
      </w:r>
      <w:r w:rsidR="46186909" w:rsidRPr="00B77671">
        <w:t>the visual, spoken and written language choices that authors make to strengthen arguments.</w:t>
      </w:r>
    </w:p>
    <w:p w14:paraId="192ACF68" w14:textId="08DA2E2D" w:rsidR="5A2B4A00" w:rsidRPr="00B77671" w:rsidRDefault="4C65557B" w:rsidP="00B62E42">
      <w:pPr>
        <w:pStyle w:val="ListNumber"/>
      </w:pPr>
      <w:r w:rsidRPr="00B77671">
        <w:t xml:space="preserve">Emphasise that </w:t>
      </w:r>
      <w:r w:rsidR="07376FE9" w:rsidRPr="00B77671">
        <w:t>writing in the persuasive genre</w:t>
      </w:r>
      <w:r w:rsidRPr="00B77671">
        <w:t xml:space="preserve"> can be seen in</w:t>
      </w:r>
      <w:r w:rsidR="403728BF" w:rsidRPr="00B77671">
        <w:t xml:space="preserve"> many different</w:t>
      </w:r>
      <w:r w:rsidRPr="00B77671">
        <w:t xml:space="preserve"> </w:t>
      </w:r>
      <w:r w:rsidR="43797033" w:rsidRPr="00B77671">
        <w:t xml:space="preserve">modes, such as </w:t>
      </w:r>
      <w:r w:rsidR="735E5907" w:rsidRPr="00B77671">
        <w:t>advertisements</w:t>
      </w:r>
      <w:r w:rsidRPr="00B77671">
        <w:t xml:space="preserve">, </w:t>
      </w:r>
      <w:r w:rsidR="7A89172A" w:rsidRPr="00B77671">
        <w:t>speeches, newspapers</w:t>
      </w:r>
      <w:r w:rsidR="1EC3EC72" w:rsidRPr="00B77671">
        <w:t xml:space="preserve"> </w:t>
      </w:r>
      <w:r w:rsidR="16D95B0A" w:rsidRPr="00B77671">
        <w:t xml:space="preserve">and </w:t>
      </w:r>
      <w:r w:rsidR="6B3A2F40" w:rsidRPr="00B77671">
        <w:t>travel</w:t>
      </w:r>
      <w:r w:rsidR="16D95B0A" w:rsidRPr="00B77671">
        <w:t xml:space="preserve"> brochures.</w:t>
      </w:r>
      <w:r w:rsidR="5755715D" w:rsidRPr="00B77671">
        <w:t xml:space="preserve"> </w:t>
      </w:r>
      <w:r w:rsidR="598EDB6A" w:rsidRPr="00B77671">
        <w:t>Explain tha</w:t>
      </w:r>
      <w:r w:rsidR="2CCE6726" w:rsidRPr="00B77671">
        <w:t>t t</w:t>
      </w:r>
      <w:r w:rsidR="5755715D" w:rsidRPr="00B77671">
        <w:t>he more authority a persuasive piece of writing has</w:t>
      </w:r>
      <w:r w:rsidR="1F8CE7DF" w:rsidRPr="00B77671">
        <w:t>,</w:t>
      </w:r>
      <w:r w:rsidR="5755715D" w:rsidRPr="00B77671">
        <w:t xml:space="preserve"> the more convincing it will be.</w:t>
      </w:r>
    </w:p>
    <w:p w14:paraId="5C8FB2A2" w14:textId="45411325" w:rsidR="5A2B4A00" w:rsidRPr="00B77671" w:rsidRDefault="1D2A31A8" w:rsidP="00B62E42">
      <w:pPr>
        <w:pStyle w:val="ListNumber"/>
      </w:pPr>
      <w:r w:rsidRPr="00B77671">
        <w:t>Display</w:t>
      </w:r>
      <w:r w:rsidR="287147D9" w:rsidRPr="00B77671">
        <w:t xml:space="preserve"> </w:t>
      </w:r>
      <w:hyperlink w:anchor="_Resource_13_:">
        <w:r w:rsidR="0015052E">
          <w:rPr>
            <w:rStyle w:val="Hyperlink"/>
          </w:rPr>
          <w:t>Resource 13 – Visit Kati Thanda-Lake Eyre brochure</w:t>
        </w:r>
      </w:hyperlink>
      <w:r w:rsidR="7D05F6DD" w:rsidRPr="00B77671">
        <w:t xml:space="preserve"> </w:t>
      </w:r>
      <w:r w:rsidR="6A1523C3" w:rsidRPr="00B77671">
        <w:t>s</w:t>
      </w:r>
      <w:r w:rsidR="43E7628B" w:rsidRPr="00B77671">
        <w:t>tudents</w:t>
      </w:r>
      <w:r w:rsidR="199B55AC" w:rsidRPr="00B77671">
        <w:t xml:space="preserve"> </w:t>
      </w:r>
      <w:hyperlink r:id="rId120">
        <w:r w:rsidR="00443E5C">
          <w:rPr>
            <w:rStyle w:val="Hyperlink"/>
          </w:rPr>
          <w:t>turn and talk</w:t>
        </w:r>
      </w:hyperlink>
      <w:r w:rsidR="199B55AC" w:rsidRPr="00B77671">
        <w:t xml:space="preserve"> to discuss</w:t>
      </w:r>
      <w:r w:rsidR="4B09083E" w:rsidRPr="00B77671">
        <w:t xml:space="preserve"> the questions</w:t>
      </w:r>
      <w:r w:rsidR="00C60296">
        <w:t>:</w:t>
      </w:r>
    </w:p>
    <w:p w14:paraId="16B726D4" w14:textId="201CF5AC" w:rsidR="5A2B4A00" w:rsidRDefault="00B16CF7" w:rsidP="00B62E42">
      <w:pPr>
        <w:pStyle w:val="ListBullet"/>
        <w:ind w:left="1134"/>
        <w:rPr>
          <w:color w:val="000000" w:themeColor="text1"/>
          <w:lang w:val="en-GB"/>
        </w:rPr>
      </w:pPr>
      <w:r w:rsidRPr="7B34AE79">
        <w:t>What is the purpose of the text? Is it to inform, persuade or entertain?</w:t>
      </w:r>
    </w:p>
    <w:p w14:paraId="2F30D47D" w14:textId="15764ABA" w:rsidR="5A2B4A00" w:rsidRDefault="00B16CF7" w:rsidP="00B62E42">
      <w:pPr>
        <w:pStyle w:val="ListBullet"/>
        <w:ind w:left="1134"/>
        <w:rPr>
          <w:rFonts w:eastAsia="Arial"/>
          <w:color w:val="000000" w:themeColor="text1"/>
          <w:lang w:val="en-GB"/>
        </w:rPr>
      </w:pPr>
      <w:r w:rsidRPr="7B34AE79">
        <w:rPr>
          <w:rFonts w:eastAsia="Arial"/>
        </w:rPr>
        <w:t>What is the subject matter of the text?</w:t>
      </w:r>
    </w:p>
    <w:p w14:paraId="2E14CD8A" w14:textId="62626791" w:rsidR="5A2B4A00" w:rsidRDefault="00B16CF7" w:rsidP="00B62E42">
      <w:pPr>
        <w:pStyle w:val="ListBullet"/>
        <w:ind w:left="1134"/>
      </w:pPr>
      <w:r w:rsidRPr="7B34AE79">
        <w:t>How is the text presented (form)?</w:t>
      </w:r>
    </w:p>
    <w:p w14:paraId="28A6CE46" w14:textId="57693773" w:rsidR="5A2B4A00" w:rsidRDefault="00B16CF7" w:rsidP="00B62E42">
      <w:pPr>
        <w:pStyle w:val="ListBullet"/>
        <w:ind w:left="1134"/>
      </w:pPr>
      <w:r w:rsidRPr="7B34AE79">
        <w:t>How is the text communicated (mode)?</w:t>
      </w:r>
    </w:p>
    <w:p w14:paraId="2F7DFB59" w14:textId="4866A108" w:rsidR="5A2B4A00" w:rsidRDefault="00B16CF7" w:rsidP="00B62E42">
      <w:pPr>
        <w:pStyle w:val="ListBullet"/>
        <w:ind w:left="1134"/>
      </w:pPr>
      <w:r w:rsidRPr="7B34AE79">
        <w:t>How is the text conveyed (medium)?</w:t>
      </w:r>
    </w:p>
    <w:p w14:paraId="632773A8" w14:textId="41EF0E55" w:rsidR="5A2B4A00" w:rsidRPr="00B77671" w:rsidRDefault="08F804AD" w:rsidP="00B62E42">
      <w:pPr>
        <w:pStyle w:val="ListNumber"/>
      </w:pPr>
      <w:r w:rsidRPr="00B77671">
        <w:t>R</w:t>
      </w:r>
      <w:r w:rsidR="1CE2710D" w:rsidRPr="00B77671">
        <w:t>ead</w:t>
      </w:r>
      <w:r w:rsidR="524D8684" w:rsidRPr="00B77671">
        <w:t xml:space="preserve"> </w:t>
      </w:r>
      <w:hyperlink w:anchor="_Resource_13_:">
        <w:r w:rsidR="0015052E">
          <w:rPr>
            <w:rStyle w:val="Hyperlink"/>
          </w:rPr>
          <w:t>Resource 13 – Visit Kati Thanda-Lake Eyre brochure</w:t>
        </w:r>
      </w:hyperlink>
      <w:r w:rsidR="00443E5C" w:rsidRPr="00443E5C">
        <w:t>.</w:t>
      </w:r>
      <w:r w:rsidR="1F94EBA6" w:rsidRPr="00B77671">
        <w:t xml:space="preserve"> </w:t>
      </w:r>
      <w:r w:rsidR="0AF413F4" w:rsidRPr="00B77671">
        <w:t>Pause to discuss vocabulary and information.</w:t>
      </w:r>
    </w:p>
    <w:p w14:paraId="639259A7" w14:textId="71E875B9" w:rsidR="5A2B4A00" w:rsidRPr="00B77671" w:rsidRDefault="2DA9726B" w:rsidP="00B62E42">
      <w:pPr>
        <w:pStyle w:val="ListNumber"/>
      </w:pPr>
      <w:r w:rsidRPr="00B77671">
        <w:t xml:space="preserve">Using </w:t>
      </w:r>
      <w:hyperlink w:anchor="_Resource_13_:">
        <w:r w:rsidR="0015052E">
          <w:rPr>
            <w:rStyle w:val="Hyperlink"/>
          </w:rPr>
          <w:t>Resource 13 – Visit Kati Thanda-Lake Eyre brochure</w:t>
        </w:r>
      </w:hyperlink>
      <w:r w:rsidR="00FB1967" w:rsidRPr="00B77671">
        <w:t xml:space="preserve"> i</w:t>
      </w:r>
      <w:r w:rsidR="1F94EBA6" w:rsidRPr="00B77671">
        <w:t>dentify</w:t>
      </w:r>
      <w:r w:rsidR="5588C97A" w:rsidRPr="00B77671">
        <w:t xml:space="preserve"> </w:t>
      </w:r>
      <w:r w:rsidR="767BF1A1" w:rsidRPr="00B77671">
        <w:t xml:space="preserve">and record on an anchor chart </w:t>
      </w:r>
      <w:r w:rsidR="1F94EBA6" w:rsidRPr="00B77671">
        <w:t>the structure</w:t>
      </w:r>
      <w:r w:rsidR="4F112E06" w:rsidRPr="00B77671">
        <w:t xml:space="preserve"> </w:t>
      </w:r>
      <w:r w:rsidR="1F94EBA6" w:rsidRPr="00B77671">
        <w:t xml:space="preserve">of the text. </w:t>
      </w:r>
      <w:r w:rsidR="71225B51" w:rsidRPr="00B77671">
        <w:t>For example</w:t>
      </w:r>
      <w:r w:rsidR="00C60296">
        <w:t>:</w:t>
      </w:r>
    </w:p>
    <w:p w14:paraId="1DD690B8" w14:textId="400D469D" w:rsidR="78905B37" w:rsidRPr="00443E5C" w:rsidRDefault="00B16CF7" w:rsidP="00B62E42">
      <w:pPr>
        <w:pStyle w:val="ListBullet"/>
        <w:ind w:left="1134"/>
      </w:pPr>
      <w:r w:rsidRPr="00443E5C">
        <w:t>H</w:t>
      </w:r>
      <w:r w:rsidR="78905B37" w:rsidRPr="00443E5C">
        <w:t>eading: Visit Kati Thanda Lake Eyre</w:t>
      </w:r>
    </w:p>
    <w:p w14:paraId="2663D740" w14:textId="2D3E0A61" w:rsidR="5A2B4A00" w:rsidRPr="00443E5C" w:rsidRDefault="00B16CF7" w:rsidP="00B62E42">
      <w:pPr>
        <w:pStyle w:val="ListBullet"/>
        <w:ind w:left="1134"/>
      </w:pPr>
      <w:r w:rsidRPr="00443E5C">
        <w:t>A</w:t>
      </w:r>
      <w:r w:rsidR="063EDF6F" w:rsidRPr="00443E5C">
        <w:t xml:space="preserve"> s</w:t>
      </w:r>
      <w:r w:rsidR="71225B51" w:rsidRPr="00443E5C">
        <w:t>tatement of position</w:t>
      </w:r>
      <w:r w:rsidR="2A1271CD" w:rsidRPr="00443E5C">
        <w:t xml:space="preserve">: </w:t>
      </w:r>
      <w:r w:rsidR="55022A39" w:rsidRPr="00443E5C">
        <w:t>Unveil Nature’s Masterpiece</w:t>
      </w:r>
    </w:p>
    <w:p w14:paraId="3CD866D0" w14:textId="4A404ACE" w:rsidR="5A2B4A00" w:rsidRPr="00443E5C" w:rsidRDefault="00B16CF7" w:rsidP="00B62E42">
      <w:pPr>
        <w:pStyle w:val="ListBullet"/>
        <w:ind w:left="1134"/>
      </w:pPr>
      <w:r w:rsidRPr="00443E5C">
        <w:t>S</w:t>
      </w:r>
      <w:r w:rsidR="2A1271CD" w:rsidRPr="00443E5C">
        <w:t>equenced paragraphs:</w:t>
      </w:r>
      <w:r w:rsidR="557C987D" w:rsidRPr="00443E5C">
        <w:t xml:space="preserve"> It’s easy to get there, Lots to see and do, Comfy outback accommodation</w:t>
      </w:r>
      <w:r w:rsidR="27C52DCB" w:rsidRPr="00443E5C">
        <w:t>, Did you know?</w:t>
      </w:r>
    </w:p>
    <w:p w14:paraId="3AD890DE" w14:textId="7012F4EA" w:rsidR="5A2B4A00" w:rsidRPr="00443E5C" w:rsidRDefault="00B16CF7" w:rsidP="00B62E42">
      <w:pPr>
        <w:pStyle w:val="ListBullet"/>
        <w:ind w:left="1134"/>
      </w:pPr>
      <w:r w:rsidRPr="00443E5C">
        <w:lastRenderedPageBreak/>
        <w:t>R</w:t>
      </w:r>
      <w:r w:rsidR="557C987D" w:rsidRPr="00443E5C">
        <w:t xml:space="preserve">hetorically effective </w:t>
      </w:r>
      <w:r w:rsidR="4E6DE4EE" w:rsidRPr="00443E5C">
        <w:t>c</w:t>
      </w:r>
      <w:r w:rsidR="71225B51" w:rsidRPr="00443E5C">
        <w:t>onclusion</w:t>
      </w:r>
      <w:r w:rsidR="690316B9" w:rsidRPr="00443E5C">
        <w:t>:</w:t>
      </w:r>
      <w:r w:rsidR="5B49F0B0" w:rsidRPr="00443E5C">
        <w:t xml:space="preserve"> </w:t>
      </w:r>
      <w:r w:rsidR="127A0DE3" w:rsidRPr="00443E5C">
        <w:t>Are you ready to visit?</w:t>
      </w:r>
    </w:p>
    <w:p w14:paraId="4408141F" w14:textId="32316E61" w:rsidR="748345E3" w:rsidRPr="00B77671" w:rsidRDefault="2E63FF9C" w:rsidP="00B62E42">
      <w:pPr>
        <w:pStyle w:val="ListNumber"/>
      </w:pPr>
      <w:r w:rsidRPr="00B77671">
        <w:t>S</w:t>
      </w:r>
      <w:r w:rsidR="56028E92" w:rsidRPr="00B77671">
        <w:t>t</w:t>
      </w:r>
      <w:r w:rsidR="5DDB2D76" w:rsidRPr="00B77671">
        <w:t xml:space="preserve">udents </w:t>
      </w:r>
      <w:hyperlink r:id="rId121">
        <w:r w:rsidR="00443E5C">
          <w:rPr>
            <w:rStyle w:val="Hyperlink"/>
          </w:rPr>
          <w:t>turn and talk</w:t>
        </w:r>
      </w:hyperlink>
      <w:r w:rsidR="5DDB2D76" w:rsidRPr="00B77671">
        <w:t xml:space="preserve"> to</w:t>
      </w:r>
      <w:r w:rsidR="4479F97B" w:rsidRPr="00B77671">
        <w:t xml:space="preserve"> identify</w:t>
      </w:r>
      <w:r w:rsidR="787067F4" w:rsidRPr="00B77671">
        <w:t xml:space="preserve"> </w:t>
      </w:r>
      <w:r w:rsidR="2727C3AF" w:rsidRPr="00B77671">
        <w:t xml:space="preserve">and </w:t>
      </w:r>
      <w:r w:rsidR="351DB800" w:rsidRPr="00B77671">
        <w:t>record</w:t>
      </w:r>
      <w:r w:rsidR="2727C3AF" w:rsidRPr="00B77671">
        <w:t xml:space="preserve"> examples of</w:t>
      </w:r>
      <w:r w:rsidR="787067F4" w:rsidRPr="00B77671">
        <w:t xml:space="preserve"> </w:t>
      </w:r>
      <w:r w:rsidR="588494FB" w:rsidRPr="00B77671">
        <w:t>language features</w:t>
      </w:r>
      <w:r w:rsidR="54E444ED" w:rsidRPr="00B77671">
        <w:t xml:space="preserve"> and structures</w:t>
      </w:r>
      <w:r w:rsidR="588494FB" w:rsidRPr="00B77671">
        <w:t xml:space="preserve"> </w:t>
      </w:r>
      <w:r w:rsidR="448BD485" w:rsidRPr="00B77671">
        <w:t xml:space="preserve">used </w:t>
      </w:r>
      <w:r w:rsidR="0BF0A946" w:rsidRPr="00B77671">
        <w:t xml:space="preserve">as persuasive techniques </w:t>
      </w:r>
      <w:r w:rsidR="448BD485" w:rsidRPr="00B77671">
        <w:t>in</w:t>
      </w:r>
      <w:r w:rsidR="0D8FE4AF" w:rsidRPr="00B77671">
        <w:t xml:space="preserve"> the</w:t>
      </w:r>
      <w:r w:rsidR="245FEEB0" w:rsidRPr="00B77671">
        <w:t xml:space="preserve"> </w:t>
      </w:r>
      <w:r w:rsidR="0D8FE4AF" w:rsidRPr="00B77671">
        <w:t>persuasive text.</w:t>
      </w:r>
      <w:r w:rsidR="653569DA" w:rsidRPr="00B77671">
        <w:t xml:space="preserve"> </w:t>
      </w:r>
      <w:r w:rsidR="7FF7FC38" w:rsidRPr="00B77671">
        <w:t xml:space="preserve">For example, </w:t>
      </w:r>
      <w:r w:rsidR="5D2BC26F" w:rsidRPr="00B77671">
        <w:t>rhetorical</w:t>
      </w:r>
      <w:r w:rsidR="7FF7FC38" w:rsidRPr="00B77671">
        <w:t xml:space="preserve"> questions, </w:t>
      </w:r>
      <w:r w:rsidR="47A1682D" w:rsidRPr="00B77671">
        <w:t>objective language</w:t>
      </w:r>
      <w:r w:rsidR="7FF7FC38" w:rsidRPr="00B77671">
        <w:t xml:space="preserve">, </w:t>
      </w:r>
      <w:r w:rsidR="31F55637" w:rsidRPr="00B77671">
        <w:t xml:space="preserve">subjective language, </w:t>
      </w:r>
      <w:r w:rsidR="7E095405" w:rsidRPr="00B77671">
        <w:t xml:space="preserve">adjectives, </w:t>
      </w:r>
      <w:r w:rsidR="7FF7FC38" w:rsidRPr="00B77671">
        <w:t xml:space="preserve">emotive language, </w:t>
      </w:r>
      <w:r w:rsidR="49755F6A" w:rsidRPr="00B77671">
        <w:t>quoted speech</w:t>
      </w:r>
      <w:r w:rsidR="6AA368C3" w:rsidRPr="00B77671">
        <w:t xml:space="preserve">, </w:t>
      </w:r>
      <w:r w:rsidR="2B8519C5" w:rsidRPr="00B77671">
        <w:t>adverbial phrases, modal words, verbs and verb groups</w:t>
      </w:r>
      <w:r w:rsidR="29DA5AB9" w:rsidRPr="00B77671">
        <w:t>, images, headings, subheadings, sentence types including exclamatory sentences</w:t>
      </w:r>
      <w:r w:rsidR="32E931C6" w:rsidRPr="00B77671">
        <w:t xml:space="preserve">. </w:t>
      </w:r>
      <w:r w:rsidR="4D8EF7F1" w:rsidRPr="00B77671">
        <w:t>Share student responses.</w:t>
      </w:r>
    </w:p>
    <w:p w14:paraId="24A49111" w14:textId="5AFDFA04" w:rsidR="748345E3" w:rsidRPr="00B77671" w:rsidRDefault="11F4E7CD" w:rsidP="00B62E42">
      <w:pPr>
        <w:pStyle w:val="ListNumber"/>
      </w:pPr>
      <w:r w:rsidRPr="00B77671">
        <w:t>Read and c</w:t>
      </w:r>
      <w:r w:rsidR="127862DA" w:rsidRPr="00B77671">
        <w:t>ompare</w:t>
      </w:r>
      <w:r w:rsidR="7C9B234F" w:rsidRPr="00B77671">
        <w:t xml:space="preserve"> the statement of </w:t>
      </w:r>
      <w:r w:rsidR="63337E9E" w:rsidRPr="00B77671">
        <w:t>position</w:t>
      </w:r>
      <w:r w:rsidR="7C9B234F" w:rsidRPr="00B77671">
        <w:t xml:space="preserve"> in the texts: </w:t>
      </w:r>
      <w:hyperlink w:anchor="_Resource_13_:">
        <w:r w:rsidR="0015052E">
          <w:rPr>
            <w:rStyle w:val="Hyperlink"/>
          </w:rPr>
          <w:t>Resource 13 – Visit Kati Thanda-Lake Eyre brochure</w:t>
        </w:r>
      </w:hyperlink>
      <w:r w:rsidR="0946F768" w:rsidRPr="00B77671">
        <w:t xml:space="preserve"> and </w:t>
      </w:r>
      <w:hyperlink r:id="rId122">
        <w:r w:rsidR="0092749E">
          <w:rPr>
            <w:rStyle w:val="Hyperlink"/>
          </w:rPr>
          <w:t>South Australia’s Guide to Kati Thanda-Lake Eyre travel blog</w:t>
        </w:r>
      </w:hyperlink>
      <w:r w:rsidR="00443E5C" w:rsidRPr="00443E5C">
        <w:t>.</w:t>
      </w:r>
      <w:r w:rsidR="0946F768" w:rsidRPr="00B77671">
        <w:t xml:space="preserve"> </w:t>
      </w:r>
      <w:r w:rsidR="3E44DE61" w:rsidRPr="00B77671">
        <w:t>For example,</w:t>
      </w:r>
      <w:r w:rsidR="6010FA09" w:rsidRPr="00B77671">
        <w:t xml:space="preserve"> </w:t>
      </w:r>
      <w:r w:rsidR="5A9D8E1D" w:rsidRPr="00B77671">
        <w:t>the brochure has a</w:t>
      </w:r>
      <w:r w:rsidR="6010FA09" w:rsidRPr="00B77671">
        <w:t xml:space="preserve"> short catchy statement of position </w:t>
      </w:r>
      <w:r w:rsidR="41B9BE2F" w:rsidRPr="00B77671">
        <w:t xml:space="preserve">that </w:t>
      </w:r>
      <w:r w:rsidR="6010FA09" w:rsidRPr="00B77671">
        <w:t>grabs attention</w:t>
      </w:r>
      <w:r w:rsidR="467A1A78" w:rsidRPr="00B77671">
        <w:t xml:space="preserve"> </w:t>
      </w:r>
      <w:r w:rsidR="6010FA09" w:rsidRPr="00B77671">
        <w:t xml:space="preserve">and serves as a hook for the reader. </w:t>
      </w:r>
      <w:r w:rsidR="715CEA00" w:rsidRPr="00B77671">
        <w:t>The travel blog has a</w:t>
      </w:r>
      <w:r w:rsidR="6010FA09" w:rsidRPr="00B77671">
        <w:t xml:space="preserve"> longer s</w:t>
      </w:r>
      <w:r w:rsidR="4FE01E8E" w:rsidRPr="00B77671">
        <w:t>tatement of position</w:t>
      </w:r>
      <w:r w:rsidR="6010FA09" w:rsidRPr="00B77671">
        <w:t xml:space="preserve"> </w:t>
      </w:r>
      <w:r w:rsidR="56A0C611" w:rsidRPr="00B77671">
        <w:t xml:space="preserve">that </w:t>
      </w:r>
      <w:r w:rsidR="6010FA09" w:rsidRPr="00B77671">
        <w:t xml:space="preserve">allows for more elaboration </w:t>
      </w:r>
      <w:r w:rsidR="49FA97A2" w:rsidRPr="00B77671">
        <w:t>and</w:t>
      </w:r>
      <w:r w:rsidR="6010FA09" w:rsidRPr="00B77671">
        <w:t xml:space="preserve"> evidence</w:t>
      </w:r>
      <w:r w:rsidR="200BC63C" w:rsidRPr="00B77671">
        <w:t>.</w:t>
      </w:r>
    </w:p>
    <w:p w14:paraId="685F580C" w14:textId="4C81560E" w:rsidR="748345E3" w:rsidRPr="00B77671" w:rsidRDefault="65869D47" w:rsidP="00B62E42">
      <w:pPr>
        <w:pStyle w:val="ListNumber"/>
      </w:pPr>
      <w:r w:rsidRPr="00B77671">
        <w:t xml:space="preserve">Explain that students will </w:t>
      </w:r>
      <w:r w:rsidR="491180F3" w:rsidRPr="00B77671">
        <w:t>writ</w:t>
      </w:r>
      <w:r w:rsidR="47ECB3CE" w:rsidRPr="00B77671">
        <w:t>e</w:t>
      </w:r>
      <w:r w:rsidR="491180F3" w:rsidRPr="00B77671">
        <w:t xml:space="preserve"> </w:t>
      </w:r>
      <w:r w:rsidR="03653F1B" w:rsidRPr="00B77671">
        <w:t>a</w:t>
      </w:r>
      <w:r w:rsidR="69387B13" w:rsidRPr="00B77671">
        <w:t xml:space="preserve"> persuasive text</w:t>
      </w:r>
      <w:r w:rsidR="03653F1B" w:rsidRPr="00B77671">
        <w:t xml:space="preserve"> </w:t>
      </w:r>
      <w:r w:rsidR="690B1A80" w:rsidRPr="00B77671">
        <w:t xml:space="preserve">to entice </w:t>
      </w:r>
      <w:r w:rsidR="7E1E2E40" w:rsidRPr="00B77671">
        <w:t>visitors to explore</w:t>
      </w:r>
      <w:r w:rsidR="690B1A80" w:rsidRPr="00B77671">
        <w:t xml:space="preserve"> Deep Creek National Park</w:t>
      </w:r>
      <w:r w:rsidR="4AD8A5B5" w:rsidRPr="00B77671">
        <w:t>.</w:t>
      </w:r>
    </w:p>
    <w:p w14:paraId="536E2E59" w14:textId="664A6874" w:rsidR="748345E3" w:rsidRPr="00B77671" w:rsidRDefault="69612C94" w:rsidP="00B62E42">
      <w:pPr>
        <w:pStyle w:val="ListNumber"/>
      </w:pPr>
      <w:r w:rsidRPr="00B77671">
        <w:t xml:space="preserve">Using </w:t>
      </w:r>
      <w:hyperlink w:anchor="_Resource_13_:">
        <w:r w:rsidR="0015052E">
          <w:rPr>
            <w:rStyle w:val="Hyperlink"/>
          </w:rPr>
          <w:t>Resource 13 – Visit Kati Thanda-Lake Eyre brochure</w:t>
        </w:r>
      </w:hyperlink>
      <w:r w:rsidR="00443E5C" w:rsidRPr="00443E5C">
        <w:t>,</w:t>
      </w:r>
      <w:r w:rsidRPr="00B77671">
        <w:t xml:space="preserve"> c</w:t>
      </w:r>
      <w:r w:rsidR="748345E3" w:rsidRPr="00B77671">
        <w:t>o-construct success criteria for writing</w:t>
      </w:r>
      <w:r w:rsidR="0C98396C" w:rsidRPr="00B77671">
        <w:t xml:space="preserve">. </w:t>
      </w:r>
      <w:r w:rsidR="748345E3" w:rsidRPr="00B77671">
        <w:t>For</w:t>
      </w:r>
      <w:r w:rsidR="03F86F2F" w:rsidRPr="00B77671">
        <w:t xml:space="preserve"> example</w:t>
      </w:r>
      <w:r w:rsidR="00C60296">
        <w:t>:</w:t>
      </w:r>
    </w:p>
    <w:p w14:paraId="23D2FDBC" w14:textId="2FB5AF96" w:rsidR="251BF59E" w:rsidRDefault="04ED0D5A" w:rsidP="00B62E42">
      <w:pPr>
        <w:pStyle w:val="ListBullet"/>
        <w:ind w:left="1134"/>
      </w:pPr>
      <w:r w:rsidRPr="7B34AE79">
        <w:t>i</w:t>
      </w:r>
      <w:r w:rsidR="36E8FEAB" w:rsidRPr="7B34AE79">
        <w:t>nclude</w:t>
      </w:r>
      <w:r w:rsidR="2180FE4F" w:rsidRPr="7B34AE79">
        <w:t xml:space="preserve"> a heading</w:t>
      </w:r>
      <w:r w:rsidR="21697A61" w:rsidRPr="7B34AE79">
        <w:t xml:space="preserve">, </w:t>
      </w:r>
      <w:r w:rsidR="2D6003CF" w:rsidRPr="7B34AE79">
        <w:t>a</w:t>
      </w:r>
      <w:r w:rsidR="2180FE4F" w:rsidRPr="7B34AE79">
        <w:t xml:space="preserve"> statement of position</w:t>
      </w:r>
      <w:r w:rsidR="6F9B0CCB" w:rsidRPr="7B34AE79">
        <w:t xml:space="preserve"> and</w:t>
      </w:r>
      <w:r w:rsidR="2180FE4F" w:rsidRPr="7B34AE79">
        <w:t xml:space="preserve"> </w:t>
      </w:r>
      <w:r w:rsidR="19C0D140" w:rsidRPr="7B34AE79">
        <w:t>well sequenced paragraphs</w:t>
      </w:r>
    </w:p>
    <w:p w14:paraId="24FED81A" w14:textId="64E994CB" w:rsidR="2180FE4F" w:rsidRDefault="7F3443B5" w:rsidP="00B62E42">
      <w:pPr>
        <w:pStyle w:val="ListBullet"/>
        <w:ind w:left="1134"/>
      </w:pPr>
      <w:r w:rsidRPr="7B34AE79">
        <w:t>i</w:t>
      </w:r>
      <w:r w:rsidR="36E8FEAB" w:rsidRPr="7B34AE79">
        <w:t>nclud</w:t>
      </w:r>
      <w:r w:rsidR="776B349C" w:rsidRPr="7B34AE79">
        <w:t>e</w:t>
      </w:r>
      <w:r w:rsidR="2180FE4F" w:rsidRPr="7B34AE79">
        <w:t xml:space="preserve"> </w:t>
      </w:r>
      <w:r w:rsidR="68D2AD00" w:rsidRPr="7B34AE79">
        <w:t xml:space="preserve">a </w:t>
      </w:r>
      <w:r w:rsidR="455ABA5B" w:rsidRPr="7B34AE79">
        <w:t>rhetorically effective conclusion</w:t>
      </w:r>
      <w:r w:rsidR="3422563F" w:rsidRPr="7B34AE79">
        <w:t xml:space="preserve"> (</w:t>
      </w:r>
      <w:r w:rsidR="706CD472" w:rsidRPr="7B34AE79">
        <w:t>S</w:t>
      </w:r>
      <w:r w:rsidR="3422563F" w:rsidRPr="7B34AE79">
        <w:t>tage 3)</w:t>
      </w:r>
    </w:p>
    <w:p w14:paraId="0F5937DD" w14:textId="5ADA5392" w:rsidR="455ABA5B" w:rsidRPr="009A004B" w:rsidRDefault="5F9715E3" w:rsidP="00B62E42">
      <w:pPr>
        <w:pStyle w:val="ListBullet"/>
        <w:ind w:left="1134"/>
      </w:pPr>
      <w:r w:rsidRPr="7B34AE79">
        <w:t>u</w:t>
      </w:r>
      <w:r w:rsidR="4020725A" w:rsidRPr="7B34AE79">
        <w:t>s</w:t>
      </w:r>
      <w:r w:rsidR="4020725A" w:rsidRPr="009A004B">
        <w:t>e</w:t>
      </w:r>
      <w:r w:rsidR="455ABA5B" w:rsidRPr="009A004B">
        <w:t xml:space="preserve"> modal words</w:t>
      </w:r>
      <w:r w:rsidR="385A63F9" w:rsidRPr="009A004B">
        <w:t xml:space="preserve"> for persuasive effect</w:t>
      </w:r>
    </w:p>
    <w:p w14:paraId="2164A0A1" w14:textId="6B08105E" w:rsidR="455ABA5B" w:rsidRPr="009A004B" w:rsidRDefault="0AF8E4D0" w:rsidP="00B62E42">
      <w:pPr>
        <w:pStyle w:val="ListBullet"/>
        <w:ind w:left="1134"/>
      </w:pPr>
      <w:r w:rsidRPr="009A004B">
        <w:t>u</w:t>
      </w:r>
      <w:r w:rsidR="754DD5F3" w:rsidRPr="009A004B">
        <w:t xml:space="preserve">se </w:t>
      </w:r>
      <w:r w:rsidR="455ABA5B" w:rsidRPr="009A004B">
        <w:t>objective and subjective language</w:t>
      </w:r>
    </w:p>
    <w:p w14:paraId="1DCFAA38" w14:textId="3AB6903B" w:rsidR="455ABA5B" w:rsidRPr="009A004B" w:rsidRDefault="578C15F2" w:rsidP="00B62E42">
      <w:pPr>
        <w:pStyle w:val="ListBullet"/>
        <w:ind w:left="1134"/>
      </w:pPr>
      <w:r w:rsidRPr="009A004B">
        <w:t>u</w:t>
      </w:r>
      <w:r w:rsidR="09D998F4" w:rsidRPr="009A004B">
        <w:t xml:space="preserve">se a </w:t>
      </w:r>
      <w:r w:rsidR="455ABA5B" w:rsidRPr="009A004B">
        <w:t>range of sentences</w:t>
      </w:r>
      <w:r w:rsidR="3F7D50BB" w:rsidRPr="009A004B">
        <w:t>.</w:t>
      </w:r>
    </w:p>
    <w:p w14:paraId="10F1C4D5" w14:textId="1724768A" w:rsidR="7C547AD9" w:rsidRPr="009A004B" w:rsidRDefault="57F93A8C" w:rsidP="00B62E42">
      <w:pPr>
        <w:pStyle w:val="ListNumber"/>
      </w:pPr>
      <w:r w:rsidRPr="009A004B">
        <w:t xml:space="preserve">Model writing a </w:t>
      </w:r>
      <w:r w:rsidR="420B4EE2" w:rsidRPr="009A004B">
        <w:t xml:space="preserve">heading, </w:t>
      </w:r>
      <w:r w:rsidRPr="009A004B">
        <w:t xml:space="preserve">clear statement of position </w:t>
      </w:r>
      <w:r w:rsidR="6A7A89EC" w:rsidRPr="009A004B">
        <w:t xml:space="preserve">and the first argument to </w:t>
      </w:r>
      <w:r w:rsidRPr="009A004B">
        <w:t>promot</w:t>
      </w:r>
      <w:r w:rsidR="41765568" w:rsidRPr="009A004B">
        <w:t>e</w:t>
      </w:r>
      <w:r w:rsidRPr="009A004B">
        <w:t xml:space="preserve"> Deep Creek National Park</w:t>
      </w:r>
      <w:r w:rsidR="3400D2BD" w:rsidRPr="009A004B">
        <w:t>.</w:t>
      </w:r>
      <w:r w:rsidRPr="009A004B">
        <w:t xml:space="preserve"> </w:t>
      </w:r>
      <w:r w:rsidR="03F56AC5" w:rsidRPr="009A004B">
        <w:t xml:space="preserve">Use </w:t>
      </w:r>
      <w:r w:rsidR="00443E5C">
        <w:t>t</w:t>
      </w:r>
      <w:r w:rsidR="03F56AC5" w:rsidRPr="009A004B">
        <w:t>hink</w:t>
      </w:r>
      <w:r w:rsidR="0F6C8A28" w:rsidRPr="009A004B">
        <w:t>-</w:t>
      </w:r>
      <w:r w:rsidR="03F56AC5" w:rsidRPr="009A004B">
        <w:t>alouds while modelling to highlight that paragraphs are made up of topic sentences and evidence. Emphasise language features used for persuasive e</w:t>
      </w:r>
      <w:r w:rsidR="072BCE32" w:rsidRPr="009A004B">
        <w:t>ffect</w:t>
      </w:r>
      <w:r w:rsidR="03F56AC5" w:rsidRPr="009A004B">
        <w:t xml:space="preserve">. </w:t>
      </w:r>
      <w:r w:rsidRPr="009A004B">
        <w:t>For example</w:t>
      </w:r>
      <w:r w:rsidR="00C60296">
        <w:t>:</w:t>
      </w:r>
    </w:p>
    <w:p w14:paraId="5CE69CE6" w14:textId="20E35A6F" w:rsidR="7C547AD9" w:rsidRPr="009A004B" w:rsidRDefault="57F93A8C" w:rsidP="00B62E42">
      <w:pPr>
        <w:pStyle w:val="FeatureBox4"/>
      </w:pPr>
      <w:r w:rsidRPr="00B77671">
        <w:rPr>
          <w:rStyle w:val="Strong"/>
        </w:rPr>
        <w:lastRenderedPageBreak/>
        <w:t>Heading</w:t>
      </w:r>
      <w:r w:rsidRPr="009A004B">
        <w:t>: Discover nature’s secret</w:t>
      </w:r>
    </w:p>
    <w:p w14:paraId="1220AB96" w14:textId="7109051A" w:rsidR="7C547AD9" w:rsidRPr="009A004B" w:rsidRDefault="57F93A8C" w:rsidP="00B62E42">
      <w:pPr>
        <w:pStyle w:val="FeatureBox4"/>
      </w:pPr>
      <w:r w:rsidRPr="00B77671">
        <w:rPr>
          <w:rStyle w:val="Strong"/>
        </w:rPr>
        <w:t>Statement of position</w:t>
      </w:r>
      <w:r w:rsidRPr="009A004B">
        <w:t>: You must discover</w:t>
      </w:r>
      <w:r w:rsidR="1190C7B5" w:rsidRPr="009A004B">
        <w:t xml:space="preserve"> </w:t>
      </w:r>
      <w:r w:rsidRPr="009A004B">
        <w:t>Deep Creek National Park!</w:t>
      </w:r>
    </w:p>
    <w:p w14:paraId="3BCD87A0" w14:textId="080ABFCE" w:rsidR="7C547AD9" w:rsidRDefault="57F93A8C" w:rsidP="00B62E42">
      <w:pPr>
        <w:pStyle w:val="FeatureBox4"/>
      </w:pPr>
      <w:r w:rsidRPr="00B77671">
        <w:rPr>
          <w:rStyle w:val="Strong"/>
        </w:rPr>
        <w:t>Argument</w:t>
      </w:r>
      <w:r w:rsidRPr="7B34AE79">
        <w:t xml:space="preserve">: </w:t>
      </w:r>
      <w:r w:rsidR="169CE788" w:rsidRPr="7B34AE79">
        <w:t>Experience the enchantment of the park as you discover the captivating native plants and animals, such as kangaroos, echidnas, and a variety of bird species that are easily observable and their sounds can be heard throughout the park. Deep Creek National Park provides perfect viewpoints to witness the magnificent gathering of southern right whales along Australia's scenic southern coastline.</w:t>
      </w:r>
    </w:p>
    <w:p w14:paraId="6E21548D" w14:textId="1F6CFD1B" w:rsidR="1FAAA69F" w:rsidRPr="00B77671" w:rsidRDefault="0CA43E8C" w:rsidP="00B62E42">
      <w:pPr>
        <w:pStyle w:val="ListNumber"/>
      </w:pPr>
      <w:r w:rsidRPr="00B77671">
        <w:t>In pairs, students explore</w:t>
      </w:r>
      <w:r w:rsidR="6AF2087C" w:rsidRPr="00B77671">
        <w:t xml:space="preserve"> </w:t>
      </w:r>
      <w:hyperlink r:id="rId123">
        <w:r w:rsidR="6AF2087C" w:rsidRPr="00B77671">
          <w:rPr>
            <w:rStyle w:val="Hyperlink"/>
          </w:rPr>
          <w:t>National Parks and Wildlife Services South Australia - Deep Creek National Park.</w:t>
        </w:r>
      </w:hyperlink>
      <w:r w:rsidR="6AF2087C" w:rsidRPr="00B77671">
        <w:t xml:space="preserve"> </w:t>
      </w:r>
      <w:r w:rsidRPr="00B77671">
        <w:t xml:space="preserve">Students </w:t>
      </w:r>
      <w:r w:rsidR="61C19E47" w:rsidRPr="00B77671">
        <w:t>browse</w:t>
      </w:r>
      <w:r w:rsidR="67008283" w:rsidRPr="00B77671">
        <w:t xml:space="preserve"> the website </w:t>
      </w:r>
      <w:r w:rsidR="56B1C236" w:rsidRPr="00B77671">
        <w:t xml:space="preserve">to </w:t>
      </w:r>
      <w:r w:rsidR="77B979F0" w:rsidRPr="00B77671">
        <w:t xml:space="preserve">locate, select and retrieve relevant information to </w:t>
      </w:r>
      <w:r w:rsidR="56B1C236" w:rsidRPr="00B77671">
        <w:t>build background knowledge</w:t>
      </w:r>
      <w:r w:rsidR="7828429A" w:rsidRPr="00B77671">
        <w:t>.</w:t>
      </w:r>
      <w:r w:rsidR="04AF54E6" w:rsidRPr="00B77671">
        <w:t xml:space="preserve"> S</w:t>
      </w:r>
      <w:r w:rsidR="099EBE5C" w:rsidRPr="00B77671">
        <w:t>tudents r</w:t>
      </w:r>
      <w:r w:rsidR="59B5D971" w:rsidRPr="00B77671">
        <w:t>ecord their research</w:t>
      </w:r>
      <w:r w:rsidR="4843A38D" w:rsidRPr="00B77671">
        <w:t xml:space="preserve"> using</w:t>
      </w:r>
      <w:r w:rsidR="59B5D971" w:rsidRPr="00B77671">
        <w:t xml:space="preserve"> key vocab</w:t>
      </w:r>
      <w:r w:rsidR="5F9CA654" w:rsidRPr="00B77671">
        <w:t xml:space="preserve">ulary and </w:t>
      </w:r>
      <w:r w:rsidR="59B5D971" w:rsidRPr="00B77671">
        <w:t>gist statements</w:t>
      </w:r>
      <w:r w:rsidR="60F23015" w:rsidRPr="00B77671">
        <w:t>.</w:t>
      </w:r>
    </w:p>
    <w:p w14:paraId="3CA35A61" w14:textId="3336C249" w:rsidR="76F818CC" w:rsidRPr="00B77671" w:rsidRDefault="76F818CC" w:rsidP="00B62E42">
      <w:pPr>
        <w:pStyle w:val="ListNumber"/>
      </w:pPr>
      <w:r w:rsidRPr="00B77671">
        <w:t>Using information gained from research, students plan their persuasive text to promote</w:t>
      </w:r>
      <w:r w:rsidR="3DB89619" w:rsidRPr="00B77671">
        <w:t xml:space="preserve"> Deep Creek National Park.</w:t>
      </w:r>
    </w:p>
    <w:p w14:paraId="47F5681E" w14:textId="22534363" w:rsidR="70CAB94F" w:rsidRPr="00B77671" w:rsidRDefault="75866573" w:rsidP="00B62E42">
      <w:pPr>
        <w:pStyle w:val="ListNumber"/>
      </w:pPr>
      <w:r w:rsidRPr="00B77671">
        <w:t>P</w:t>
      </w:r>
      <w:r w:rsidR="630A99B4" w:rsidRPr="00B77671">
        <w:t>rovide time for students to</w:t>
      </w:r>
      <w:r w:rsidR="610C3A83" w:rsidRPr="00B77671">
        <w:t xml:space="preserve"> </w:t>
      </w:r>
      <w:r w:rsidR="088CE55D" w:rsidRPr="00B77671">
        <w:t>compose</w:t>
      </w:r>
      <w:r w:rsidR="2573D3D2" w:rsidRPr="00B77671">
        <w:t xml:space="preserve"> </w:t>
      </w:r>
      <w:r w:rsidR="1E40EDD4" w:rsidRPr="00B77671">
        <w:t xml:space="preserve">a persuasive text with </w:t>
      </w:r>
      <w:r w:rsidR="2573D3D2" w:rsidRPr="00B77671">
        <w:t>a clear statement of position</w:t>
      </w:r>
      <w:r w:rsidR="6F70DAA5" w:rsidRPr="00B77671">
        <w:t xml:space="preserve"> and argument</w:t>
      </w:r>
      <w:r w:rsidR="0D7F52D7" w:rsidRPr="00B77671">
        <w:t xml:space="preserve"> promoting Deep Creek National Park</w:t>
      </w:r>
      <w:r w:rsidR="50DA5055" w:rsidRPr="00B77671">
        <w:t xml:space="preserve">. </w:t>
      </w:r>
      <w:r w:rsidR="1293BE84" w:rsidRPr="00B77671">
        <w:t xml:space="preserve">Encourage students to </w:t>
      </w:r>
      <w:r w:rsidR="0837AD47" w:rsidRPr="00B77671">
        <w:t>refer back to the co-constructed success criteria to monitor their writing.</w:t>
      </w:r>
    </w:p>
    <w:p w14:paraId="104DA39C" w14:textId="5AE51B40" w:rsidR="70CAB94F" w:rsidRPr="00B77671" w:rsidRDefault="111EEF67" w:rsidP="00B62E42">
      <w:pPr>
        <w:pStyle w:val="ListNumber"/>
      </w:pPr>
      <w:r w:rsidRPr="00B77671">
        <w:t xml:space="preserve">In small groups, </w:t>
      </w:r>
      <w:r w:rsidR="5F807915" w:rsidRPr="00B77671">
        <w:t>s</w:t>
      </w:r>
      <w:r w:rsidR="37DA3E10" w:rsidRPr="00B77671">
        <w:t xml:space="preserve">tudents </w:t>
      </w:r>
      <w:r w:rsidR="5F807915" w:rsidRPr="00B77671">
        <w:t xml:space="preserve">share their </w:t>
      </w:r>
      <w:r w:rsidR="3628F1C7" w:rsidRPr="00B77671">
        <w:t>writing</w:t>
      </w:r>
      <w:r w:rsidR="43FDAB0A" w:rsidRPr="00B77671">
        <w:t>, seeking and providing feedback</w:t>
      </w:r>
      <w:r w:rsidR="5F807915" w:rsidRPr="00B77671">
        <w:t xml:space="preserve">. </w:t>
      </w:r>
      <w:r w:rsidR="7A8B5796" w:rsidRPr="00B77671">
        <w:t>Students r</w:t>
      </w:r>
      <w:r w:rsidR="2EC132D8" w:rsidRPr="00B77671">
        <w:t xml:space="preserve">eflect </w:t>
      </w:r>
      <w:r w:rsidR="0B51BA2E" w:rsidRPr="00B77671">
        <w:t>on success criteria to</w:t>
      </w:r>
      <w:r w:rsidR="2EC132D8" w:rsidRPr="00B77671">
        <w:t xml:space="preserve"> discuss how language features and text structures </w:t>
      </w:r>
      <w:r w:rsidR="0A94D836" w:rsidRPr="00B77671">
        <w:t xml:space="preserve">shape the effectiveness of </w:t>
      </w:r>
      <w:r w:rsidR="42610001" w:rsidRPr="00B77671">
        <w:t>their</w:t>
      </w:r>
      <w:r w:rsidR="0A94D836" w:rsidRPr="00B77671">
        <w:t xml:space="preserve"> persuasive text.</w:t>
      </w:r>
    </w:p>
    <w:p w14:paraId="01B8CAE2" w14:textId="458BB5EC" w:rsidR="6368AFED" w:rsidRDefault="27CECEEC" w:rsidP="00B62E42">
      <w:pPr>
        <w:pStyle w:val="Heading2"/>
      </w:pPr>
      <w:bookmarkStart w:id="69" w:name="_Toc1548970611"/>
      <w:bookmarkStart w:id="70" w:name="_Toc156921933"/>
      <w:r>
        <w:t>Lesson 14</w:t>
      </w:r>
      <w:r w:rsidR="00CF0A16">
        <w:t xml:space="preserve"> –</w:t>
      </w:r>
      <w:r>
        <w:t xml:space="preserve"> </w:t>
      </w:r>
      <w:r w:rsidR="00CF0A16">
        <w:t>u</w:t>
      </w:r>
      <w:r>
        <w:t xml:space="preserve">sing speech </w:t>
      </w:r>
      <w:r w:rsidR="002B1C0E">
        <w:t>for</w:t>
      </w:r>
      <w:r>
        <w:t xml:space="preserve"> persuasive </w:t>
      </w:r>
      <w:r w:rsidR="002B1C0E">
        <w:t>effect</w:t>
      </w:r>
      <w:bookmarkEnd w:id="69"/>
      <w:bookmarkEnd w:id="70"/>
    </w:p>
    <w:p w14:paraId="0E900AB5" w14:textId="17EC20DC" w:rsidR="00C54D4B" w:rsidRDefault="0908EB24" w:rsidP="00B62E42">
      <w:r>
        <w:t>The following teaching and learning activities support multi-age settings.</w:t>
      </w:r>
    </w:p>
    <w:p w14:paraId="42080073" w14:textId="350707F9" w:rsidR="64F76725" w:rsidRDefault="64F76725" w:rsidP="00B62E42">
      <w:pPr>
        <w:pStyle w:val="Heading3"/>
      </w:pPr>
      <w:r>
        <w:lastRenderedPageBreak/>
        <w:t>Whole</w:t>
      </w:r>
    </w:p>
    <w:p w14:paraId="7C806E13" w14:textId="07E730E7" w:rsidR="2F1317E0" w:rsidRPr="00B77671" w:rsidRDefault="314DBCDB" w:rsidP="00B62E42">
      <w:pPr>
        <w:pStyle w:val="ListNumber"/>
        <w:numPr>
          <w:ilvl w:val="0"/>
          <w:numId w:val="15"/>
        </w:numPr>
      </w:pPr>
      <w:r w:rsidRPr="00B77671">
        <w:t xml:space="preserve">Telephone </w:t>
      </w:r>
      <w:r w:rsidR="5267438E" w:rsidRPr="00B77671">
        <w:t>g</w:t>
      </w:r>
      <w:r w:rsidRPr="00B77671">
        <w:t>ame</w:t>
      </w:r>
      <w:r w:rsidR="7C398F7E" w:rsidRPr="00B77671">
        <w:t>:</w:t>
      </w:r>
      <w:r w:rsidRPr="00B77671">
        <w:t xml:space="preserve"> </w:t>
      </w:r>
      <w:r w:rsidR="007F3F0B">
        <w:t>s</w:t>
      </w:r>
      <w:r w:rsidRPr="00B77671">
        <w:t>tudents form a line or sit in a circle. Explain that students will practi</w:t>
      </w:r>
      <w:r w:rsidR="38A7A94E" w:rsidRPr="00B77671">
        <w:t>s</w:t>
      </w:r>
      <w:r w:rsidRPr="00B77671">
        <w:t>e reporting what they hear instead of directly repeating it. Establish a starting sentence</w:t>
      </w:r>
      <w:r w:rsidR="00AB576D">
        <w:t>, c</w:t>
      </w:r>
      <w:r w:rsidRPr="00B77671">
        <w:t xml:space="preserve">hoose a simple sentence. For example, </w:t>
      </w:r>
      <w:r w:rsidR="24E50E4E" w:rsidRPr="00B77671">
        <w:t>‘</w:t>
      </w:r>
      <w:r w:rsidRPr="00B77671">
        <w:t>Ice-cream is my favourite food.</w:t>
      </w:r>
      <w:r w:rsidR="2987AB1D" w:rsidRPr="00B77671">
        <w:t>’</w:t>
      </w:r>
      <w:r w:rsidRPr="00B77671">
        <w:t xml:space="preserve"> The first player whispers the starting sentence to the person next to them, but instead of whispering it as a direct quote, they should report it in reported speech format. For example, Tim said that </w:t>
      </w:r>
      <w:r w:rsidR="192738B5" w:rsidRPr="00B77671">
        <w:t>i</w:t>
      </w:r>
      <w:r w:rsidRPr="00B77671">
        <w:t>ce-cream is his favourite food. Each player then reports what they heard to the next person, using the reported speech format. Keep passing the reported speech sentences from player to player until it reaches the last person in the line or circle. The last player says the final reported sentence out loud, sharing what they heard with the entire group. Compare the final reported sentence with the original starting sentence. Discuss any differences or changes that occurred during the reporting process.</w:t>
      </w:r>
    </w:p>
    <w:p w14:paraId="25929D4D" w14:textId="4D8B60C7" w:rsidR="2F1317E0" w:rsidRPr="00B77671" w:rsidRDefault="314DBCDB" w:rsidP="00B62E42">
      <w:pPr>
        <w:pStyle w:val="ListNumber"/>
      </w:pPr>
      <w:r w:rsidRPr="00B77671">
        <w:t>Explain that the</w:t>
      </w:r>
      <w:r w:rsidR="4D6C1DAE" w:rsidRPr="00B77671">
        <w:t xml:space="preserve"> </w:t>
      </w:r>
      <w:r w:rsidR="3C4B467C" w:rsidRPr="00B77671">
        <w:t>‘</w:t>
      </w:r>
      <w:r w:rsidR="0DB8EB72" w:rsidRPr="00B77671">
        <w:t>T</w:t>
      </w:r>
      <w:r w:rsidRPr="00B77671">
        <w:t xml:space="preserve">elephone </w:t>
      </w:r>
      <w:r w:rsidR="38204C8B" w:rsidRPr="00B77671">
        <w:t>g</w:t>
      </w:r>
      <w:r w:rsidRPr="00B77671">
        <w:t>ame</w:t>
      </w:r>
      <w:r w:rsidR="1B06E5AB" w:rsidRPr="00B77671">
        <w:t>’</w:t>
      </w:r>
      <w:r w:rsidRPr="00B77671">
        <w:t xml:space="preserve"> encourages players to practice transforming direct speech into reported speech. Explain that direct speech is the </w:t>
      </w:r>
      <w:r w:rsidR="68A2B242" w:rsidRPr="00B77671">
        <w:t>reporting of speech b</w:t>
      </w:r>
      <w:r w:rsidR="6F0948A6" w:rsidRPr="00B77671">
        <w:t>y repeating</w:t>
      </w:r>
      <w:r w:rsidR="68A2B242" w:rsidRPr="00B77671">
        <w:t xml:space="preserve"> the actual</w:t>
      </w:r>
      <w:r w:rsidRPr="00B77671">
        <w:t xml:space="preserve"> words </w:t>
      </w:r>
      <w:r w:rsidR="68A2B242" w:rsidRPr="00B77671">
        <w:t xml:space="preserve">of a speaker </w:t>
      </w:r>
      <w:r w:rsidRPr="00B77671">
        <w:t>using quotation marks</w:t>
      </w:r>
      <w:r w:rsidR="5FD4BAEC" w:rsidRPr="00B77671">
        <w:t>.</w:t>
      </w:r>
      <w:r w:rsidRPr="00B77671">
        <w:t xml:space="preserve"> Explain that reported speech in a text is used to communicate what someone else said, but without using the exact words. In reported speech the tense of the verbs is often changed.</w:t>
      </w:r>
    </w:p>
    <w:p w14:paraId="7B6879DE" w14:textId="783E229D" w:rsidR="2F1317E0" w:rsidRPr="00B77671" w:rsidRDefault="314DBCDB" w:rsidP="00B62E42">
      <w:pPr>
        <w:pStyle w:val="ListNumber"/>
      </w:pPr>
      <w:r w:rsidRPr="00B77671">
        <w:t xml:space="preserve">Watch </w:t>
      </w:r>
      <w:hyperlink r:id="rId124">
        <w:r w:rsidR="00F67C72">
          <w:rPr>
            <w:rStyle w:val="Hyperlink"/>
          </w:rPr>
          <w:t>BTN Lake Eyre (3:48)</w:t>
        </w:r>
      </w:hyperlink>
      <w:r w:rsidR="1B1A735C" w:rsidRPr="00B77671">
        <w:t>. A</w:t>
      </w:r>
      <w:r w:rsidRPr="00B77671">
        <w:t xml:space="preserve">sk students what the purpose and argument in the video is. For example, to inform viewers about </w:t>
      </w:r>
      <w:r w:rsidR="5ACB816C" w:rsidRPr="00B77671">
        <w:t>Kati Th</w:t>
      </w:r>
      <w:r w:rsidR="5BCA56E5" w:rsidRPr="00B77671">
        <w:t>a</w:t>
      </w:r>
      <w:r w:rsidR="5ACB816C" w:rsidRPr="00B77671">
        <w:t>nda</w:t>
      </w:r>
      <w:r w:rsidR="62E7FBBE" w:rsidRPr="00B77671">
        <w:t>-</w:t>
      </w:r>
      <w:r w:rsidR="5ACB816C" w:rsidRPr="00B77671">
        <w:t>Lake Eyre</w:t>
      </w:r>
      <w:r w:rsidRPr="00B77671">
        <w:t xml:space="preserve"> and persuade viewers to visit this spectacular site. Ask students </w:t>
      </w:r>
      <w:r w:rsidR="06065292" w:rsidRPr="00B77671">
        <w:t>to identify the</w:t>
      </w:r>
      <w:r w:rsidRPr="00B77671">
        <w:t xml:space="preserve"> speakers</w:t>
      </w:r>
      <w:r w:rsidR="13DBEF35" w:rsidRPr="00B77671">
        <w:t xml:space="preserve"> </w:t>
      </w:r>
      <w:r w:rsidRPr="00B77671">
        <w:t xml:space="preserve">in the video. For example, the presenter, the park ranger and the environmental scientist. Ask students why they think the BTN presenter included the environmental scientist in </w:t>
      </w:r>
      <w:r w:rsidR="3E86E2EF" w:rsidRPr="00B77671">
        <w:t xml:space="preserve">the </w:t>
      </w:r>
      <w:r w:rsidRPr="00B77671">
        <w:t>video. For example,</w:t>
      </w:r>
      <w:r w:rsidR="7D8F50FA" w:rsidRPr="00B77671">
        <w:t xml:space="preserve"> </w:t>
      </w:r>
      <w:r w:rsidRPr="00B77671">
        <w:t>to provide an expert on the topic and to support the presenter's argument of how amazing Kati Thanda-</w:t>
      </w:r>
      <w:r w:rsidR="7F68269A" w:rsidRPr="00B77671">
        <w:t>L</w:t>
      </w:r>
      <w:r w:rsidRPr="00B77671">
        <w:t>ake Eyre is.</w:t>
      </w:r>
    </w:p>
    <w:p w14:paraId="0834B5E8" w14:textId="6CE45842" w:rsidR="2F1317E0" w:rsidRPr="00B77671" w:rsidRDefault="3EED2FB4" w:rsidP="00B62E42">
      <w:pPr>
        <w:pStyle w:val="ListNumber"/>
      </w:pPr>
      <w:r w:rsidRPr="00B77671">
        <w:t xml:space="preserve">Rewatch </w:t>
      </w:r>
      <w:hyperlink r:id="rId125">
        <w:r w:rsidR="00F67C72">
          <w:rPr>
            <w:rStyle w:val="Hyperlink"/>
          </w:rPr>
          <w:t>BTN Lake Eyre (3:48)</w:t>
        </w:r>
      </w:hyperlink>
      <w:r w:rsidRPr="00B77671">
        <w:t xml:space="preserve"> from 2:45 minutes to 2:58 minutes (or view the transcript) and discuss the following spoken text. ‘Now life has shot out everywhere and scientists have shot up everywhere to study it! One of them is Professor Richard Kingsford and he's been studying the effect the drought had on water birds across Australia.’ Ask</w:t>
      </w:r>
      <w:r w:rsidR="00C60296">
        <w:t>:</w:t>
      </w:r>
    </w:p>
    <w:p w14:paraId="0BABBD85" w14:textId="0F4A07AA" w:rsidR="2F1317E0" w:rsidRDefault="314DBCDB" w:rsidP="00B62E42">
      <w:pPr>
        <w:pStyle w:val="ListBullet"/>
        <w:ind w:left="1134"/>
      </w:pPr>
      <w:r w:rsidRPr="7B34AE79">
        <w:t xml:space="preserve">Why did the presenter </w:t>
      </w:r>
      <w:r w:rsidR="7CC080FE" w:rsidRPr="7B34AE79">
        <w:t>voice</w:t>
      </w:r>
      <w:r w:rsidRPr="7B34AE79">
        <w:t xml:space="preserve"> this? For example, it reinforced the ideas in the video, adds credibility and authority to a text because he is an expert scientist and supports the argument within the video that this site is a natural wonder.</w:t>
      </w:r>
    </w:p>
    <w:p w14:paraId="0BD4AA25" w14:textId="01CFE76E" w:rsidR="2F1317E0" w:rsidRDefault="314DBCDB" w:rsidP="00B62E42">
      <w:pPr>
        <w:pStyle w:val="ListBullet"/>
        <w:ind w:left="1134"/>
      </w:pPr>
      <w:r w:rsidRPr="7B34AE79">
        <w:lastRenderedPageBreak/>
        <w:t xml:space="preserve">How can environmental </w:t>
      </w:r>
      <w:r w:rsidR="09A68BCF" w:rsidRPr="7B34AE79">
        <w:t xml:space="preserve">experts' knowledge </w:t>
      </w:r>
      <w:r w:rsidRPr="7B34AE79">
        <w:t xml:space="preserve">be used in a brochure to </w:t>
      </w:r>
      <w:r w:rsidR="09A68BCF" w:rsidRPr="7B34AE79">
        <w:t>make it stronger and more convincing</w:t>
      </w:r>
      <w:r w:rsidRPr="7B34AE79">
        <w:t xml:space="preserve"> for the </w:t>
      </w:r>
      <w:r w:rsidR="09A68BCF" w:rsidRPr="7B34AE79">
        <w:t>readers?</w:t>
      </w:r>
      <w:r w:rsidRPr="7B34AE79">
        <w:t xml:space="preserve"> For example, using direct quotes or explanations from a park ranger or scientist would contribute to the credibility and persuasive effect of the brochure.</w:t>
      </w:r>
    </w:p>
    <w:p w14:paraId="5B924BB2" w14:textId="499680AF" w:rsidR="2F1317E0" w:rsidRPr="00B77671" w:rsidRDefault="314DBCDB" w:rsidP="00B62E42">
      <w:pPr>
        <w:pStyle w:val="ListNumber"/>
      </w:pPr>
      <w:r w:rsidRPr="00B77671">
        <w:t xml:space="preserve">Display </w:t>
      </w:r>
      <w:hyperlink w:anchor="_Resource_13_:">
        <w:r w:rsidR="0015052E">
          <w:rPr>
            <w:rStyle w:val="Hyperlink"/>
          </w:rPr>
          <w:t>Resource 13 – Visit Kati Thanda-Lake Eyre brochure</w:t>
        </w:r>
      </w:hyperlink>
      <w:r w:rsidR="00F67C72" w:rsidRPr="00F67C72">
        <w:t>.</w:t>
      </w:r>
      <w:r w:rsidRPr="00B77671">
        <w:t xml:space="preserve"> Draw students’ attention to the top right-hand corner of the text. Ask students whether the speech is quoted or reported.</w:t>
      </w:r>
    </w:p>
    <w:p w14:paraId="188AB0DA" w14:textId="1E76430B" w:rsidR="2F1317E0" w:rsidRPr="00B77671" w:rsidRDefault="314DBCDB" w:rsidP="00B62E42">
      <w:pPr>
        <w:pStyle w:val="ListNumber"/>
      </w:pPr>
      <w:r w:rsidRPr="00B77671">
        <w:t xml:space="preserve">Model reporting direct speech using the spoken text from the park ranger in </w:t>
      </w:r>
      <w:hyperlink r:id="rId126">
        <w:r w:rsidR="00F67C72">
          <w:rPr>
            <w:rStyle w:val="Hyperlink"/>
          </w:rPr>
          <w:t>BTN Lake Eyre (3:48)</w:t>
        </w:r>
      </w:hyperlink>
      <w:r w:rsidRPr="00B77671">
        <w:t xml:space="preserve"> at 39 seconds. For example, </w:t>
      </w:r>
      <w:r w:rsidR="033117D8" w:rsidRPr="00B77671">
        <w:t>‘</w:t>
      </w:r>
      <w:r w:rsidRPr="00B77671">
        <w:t>All of a sudden the water starts rising and it just seems to take on another look altogether</w:t>
      </w:r>
      <w:r w:rsidR="10289DBE" w:rsidRPr="00B77671">
        <w:t>’</w:t>
      </w:r>
      <w:r w:rsidRPr="00B77671">
        <w:t xml:space="preserve"> </w:t>
      </w:r>
      <w:r w:rsidR="247DD6FC" w:rsidRPr="00B77671">
        <w:t>declared</w:t>
      </w:r>
      <w:r w:rsidRPr="00B77671">
        <w:t xml:space="preserve"> Don Rowlands</w:t>
      </w:r>
      <w:r w:rsidR="774B0C94" w:rsidRPr="00B77671">
        <w:t>, a</w:t>
      </w:r>
      <w:r w:rsidRPr="00B77671">
        <w:t xml:space="preserve"> </w:t>
      </w:r>
      <w:r w:rsidR="35F173B1" w:rsidRPr="00B77671">
        <w:t>Kati Thanda-</w:t>
      </w:r>
      <w:r w:rsidRPr="00B77671">
        <w:t>Lake E</w:t>
      </w:r>
      <w:r w:rsidR="5EBA9933" w:rsidRPr="00B77671">
        <w:t>y</w:t>
      </w:r>
      <w:r w:rsidRPr="00B77671">
        <w:t xml:space="preserve">re </w:t>
      </w:r>
      <w:r w:rsidR="21339ABC" w:rsidRPr="00B77671">
        <w:t>p</w:t>
      </w:r>
      <w:r w:rsidR="5B15F380" w:rsidRPr="00B77671">
        <w:t xml:space="preserve">ark </w:t>
      </w:r>
      <w:r w:rsidR="19D6836A" w:rsidRPr="00B77671">
        <w:t>r</w:t>
      </w:r>
      <w:r w:rsidR="5B15F380" w:rsidRPr="00B77671">
        <w:t>anger.</w:t>
      </w:r>
      <w:r w:rsidRPr="00B77671">
        <w:t xml:space="preserve"> Ask students whether they think using </w:t>
      </w:r>
      <w:r w:rsidR="65F57E78" w:rsidRPr="00B77671">
        <w:t>quoted or reported speech</w:t>
      </w:r>
      <w:r w:rsidRPr="00B77671">
        <w:t xml:space="preserve"> make</w:t>
      </w:r>
      <w:r w:rsidR="77B7F990" w:rsidRPr="00B77671">
        <w:t>s</w:t>
      </w:r>
      <w:r w:rsidRPr="00B77671">
        <w:t xml:space="preserve"> </w:t>
      </w:r>
      <w:r w:rsidR="260A603A" w:rsidRPr="00B77671">
        <w:t>a</w:t>
      </w:r>
      <w:r w:rsidRPr="00B77671">
        <w:t xml:space="preserve"> text more credible and why.</w:t>
      </w:r>
    </w:p>
    <w:p w14:paraId="45BD2245" w14:textId="4C1E529D" w:rsidR="7AA38FB1" w:rsidRPr="00B77671" w:rsidRDefault="7AA38FB1" w:rsidP="00B62E42">
      <w:pPr>
        <w:pStyle w:val="ListNumber"/>
      </w:pPr>
      <w:r w:rsidRPr="00B77671">
        <w:t>Explain that the choice of s</w:t>
      </w:r>
      <w:r w:rsidR="1369084A" w:rsidRPr="00B77671">
        <w:t xml:space="preserve">aying </w:t>
      </w:r>
      <w:r w:rsidRPr="00B77671">
        <w:t xml:space="preserve">verbs can influence the credibility and precision of </w:t>
      </w:r>
      <w:r w:rsidR="25946732" w:rsidRPr="00B77671">
        <w:t>quo</w:t>
      </w:r>
      <w:r w:rsidRPr="00B77671">
        <w:t>ted speech.</w:t>
      </w:r>
      <w:r w:rsidR="32EFBA79" w:rsidRPr="00B77671">
        <w:t xml:space="preserve"> Ask students to brainstorm a range of</w:t>
      </w:r>
      <w:r w:rsidR="32C06808" w:rsidRPr="00B77671">
        <w:t xml:space="preserve"> saying verbs that could add credibility and precision when reporting direct speech.</w:t>
      </w:r>
      <w:r w:rsidR="32EFBA79" w:rsidRPr="00B77671">
        <w:t xml:space="preserve"> For example, asserted, declared, emphasised, illustrated, </w:t>
      </w:r>
      <w:r w:rsidR="013DA962" w:rsidRPr="00B77671">
        <w:t>concluded</w:t>
      </w:r>
      <w:r w:rsidR="3BD1C5DE" w:rsidRPr="00B77671">
        <w:t>,</w:t>
      </w:r>
      <w:r w:rsidR="32EFBA79" w:rsidRPr="00B77671">
        <w:t xml:space="preserve"> explain</w:t>
      </w:r>
      <w:r w:rsidR="3291159D" w:rsidRPr="00B77671">
        <w:t>ed</w:t>
      </w:r>
      <w:r w:rsidR="55AE5FF6" w:rsidRPr="00B77671">
        <w:t xml:space="preserve"> and </w:t>
      </w:r>
      <w:r w:rsidR="32EFBA79" w:rsidRPr="00B77671">
        <w:t>state</w:t>
      </w:r>
      <w:r w:rsidR="1A504538" w:rsidRPr="00B77671">
        <w:t>d</w:t>
      </w:r>
      <w:r w:rsidR="78F24415" w:rsidRPr="00B77671">
        <w:t xml:space="preserve">. </w:t>
      </w:r>
      <w:r w:rsidR="13829B7B" w:rsidRPr="00B77671">
        <w:t>Ask students to determine how the use of saying verbs may c</w:t>
      </w:r>
      <w:r w:rsidR="352323AE" w:rsidRPr="00B77671">
        <w:t>hange depending on who the speaker may be. For example, a child, a tourist, an expert.</w:t>
      </w:r>
    </w:p>
    <w:p w14:paraId="73B40234" w14:textId="06A9A8A9" w:rsidR="2F1317E0" w:rsidRPr="00B77671" w:rsidRDefault="5EA09F56" w:rsidP="00B62E42">
      <w:pPr>
        <w:pStyle w:val="ListNumber"/>
      </w:pPr>
      <w:r w:rsidRPr="00B77671">
        <w:t xml:space="preserve">Provide </w:t>
      </w:r>
      <w:r w:rsidR="2ACCDC77" w:rsidRPr="00B77671">
        <w:t>student</w:t>
      </w:r>
      <w:r w:rsidRPr="00B77671">
        <w:t xml:space="preserve">s with a scenario related to </w:t>
      </w:r>
      <w:r w:rsidR="3BCA6DDE" w:rsidRPr="00B77671">
        <w:t>Kati Thanda-</w:t>
      </w:r>
      <w:r w:rsidRPr="00B77671">
        <w:t xml:space="preserve">Lake Eyre that requires interviewing or reporting on </w:t>
      </w:r>
      <w:r w:rsidR="406660FC" w:rsidRPr="00B77671">
        <w:t>an</w:t>
      </w:r>
      <w:r w:rsidRPr="00B77671">
        <w:t xml:space="preserve"> event. For example, </w:t>
      </w:r>
      <w:r w:rsidR="53B29CB6" w:rsidRPr="00B77671">
        <w:t>y</w:t>
      </w:r>
      <w:r w:rsidRPr="00B77671">
        <w:t xml:space="preserve">ou are a reporter covering the arrival of water at </w:t>
      </w:r>
      <w:r w:rsidR="3C02765A" w:rsidRPr="00B77671">
        <w:t>Kati Thanda-</w:t>
      </w:r>
      <w:r w:rsidRPr="00B77671">
        <w:t xml:space="preserve">Lake Eyre after a long dry spell. </w:t>
      </w:r>
      <w:r w:rsidR="1D156084" w:rsidRPr="00B77671">
        <w:t>Explain that students will i</w:t>
      </w:r>
      <w:r w:rsidRPr="00B77671">
        <w:t xml:space="preserve">nterview some </w:t>
      </w:r>
      <w:r w:rsidR="69D1D2F7" w:rsidRPr="00B77671">
        <w:t>tourists</w:t>
      </w:r>
      <w:r w:rsidRPr="00B77671">
        <w:t xml:space="preserve"> visiting the lake and report on their experiences.</w:t>
      </w:r>
    </w:p>
    <w:p w14:paraId="67997B57" w14:textId="09C06953" w:rsidR="2F1317E0" w:rsidRPr="00B77671" w:rsidRDefault="5EA09F56" w:rsidP="00B62E42">
      <w:pPr>
        <w:pStyle w:val="ListNumber"/>
      </w:pPr>
      <w:r w:rsidRPr="00B77671">
        <w:t xml:space="preserve">Provide groups time to </w:t>
      </w:r>
      <w:r w:rsidR="602DC3A7" w:rsidRPr="00B77671">
        <w:t>conduct</w:t>
      </w:r>
      <w:r w:rsidRPr="00B77671">
        <w:t xml:space="preserve"> interviews</w:t>
      </w:r>
      <w:r w:rsidR="63D5DDD0" w:rsidRPr="00B77671">
        <w:t>.</w:t>
      </w:r>
      <w:r w:rsidRPr="00B77671">
        <w:t xml:space="preserve"> Encourage </w:t>
      </w:r>
      <w:r w:rsidR="7C5FB1CE" w:rsidRPr="00B77671">
        <w:t xml:space="preserve">students </w:t>
      </w:r>
      <w:r w:rsidRPr="00B77671">
        <w:t>to take turns playing the roles of the reporter and the interviewee.</w:t>
      </w:r>
    </w:p>
    <w:p w14:paraId="7CB16CB9" w14:textId="0A56A4BC" w:rsidR="2F1317E0" w:rsidRPr="00B77671" w:rsidRDefault="6949803B" w:rsidP="00B62E42">
      <w:pPr>
        <w:pStyle w:val="ListNumber"/>
      </w:pPr>
      <w:r w:rsidRPr="00B77671">
        <w:t>Optional: Groups</w:t>
      </w:r>
      <w:r w:rsidR="5EA09F56" w:rsidRPr="00B77671">
        <w:t xml:space="preserve"> present their interviews in the form of a </w:t>
      </w:r>
      <w:r w:rsidR="4290871A" w:rsidRPr="00B77671">
        <w:t xml:space="preserve">short </w:t>
      </w:r>
      <w:r w:rsidR="5EA09F56" w:rsidRPr="00B77671">
        <w:t>written or video news report.</w:t>
      </w:r>
    </w:p>
    <w:p w14:paraId="6C7C1637" w14:textId="6552967A" w:rsidR="2F1317E0" w:rsidRPr="007C0099" w:rsidRDefault="00E21684" w:rsidP="00B62E42">
      <w:pPr>
        <w:pStyle w:val="ListNumber"/>
      </w:pPr>
      <w:r>
        <w:t xml:space="preserve"> </w:t>
      </w:r>
      <w:r w:rsidR="31A35389" w:rsidRPr="007C0099">
        <w:t>Explain that students will use the information conducted from the interview to write quoted and reported speech.</w:t>
      </w:r>
    </w:p>
    <w:p w14:paraId="5046C71E" w14:textId="6677E67B" w:rsidR="2F1317E0" w:rsidRPr="007C0099" w:rsidRDefault="00E21684" w:rsidP="00B62E42">
      <w:pPr>
        <w:pStyle w:val="ListNumber"/>
      </w:pPr>
      <w:r w:rsidRPr="007C0099">
        <w:t xml:space="preserve"> </w:t>
      </w:r>
      <w:r w:rsidR="31A35389" w:rsidRPr="007C0099">
        <w:t>Model writing quoted and reported speech using</w:t>
      </w:r>
      <w:r w:rsidR="5EA09F56" w:rsidRPr="007C0099">
        <w:t xml:space="preserve"> quotation marks when using the exact words spoken by the interviewees (quoted speech) and to summari</w:t>
      </w:r>
      <w:r w:rsidR="474BD624" w:rsidRPr="007C0099">
        <w:t>s</w:t>
      </w:r>
      <w:r w:rsidR="5EA09F56" w:rsidRPr="007C0099">
        <w:t xml:space="preserve">e or paraphrase </w:t>
      </w:r>
      <w:r w:rsidR="37D7B64B" w:rsidRPr="007C0099">
        <w:t>when</w:t>
      </w:r>
      <w:r w:rsidR="5EA09F56" w:rsidRPr="007C0099">
        <w:t xml:space="preserve"> using reported speech.</w:t>
      </w:r>
      <w:r w:rsidR="25DE8B05" w:rsidRPr="007C0099">
        <w:t xml:space="preserve"> Highlight the use of precise saying verbs when using direct speech. For example:</w:t>
      </w:r>
    </w:p>
    <w:p w14:paraId="143CFA2C" w14:textId="2DB6E320" w:rsidR="7E99D697" w:rsidRDefault="7E99D697" w:rsidP="00B62E42">
      <w:pPr>
        <w:pStyle w:val="FeatureBox4"/>
      </w:pPr>
      <w:r w:rsidRPr="00B77671">
        <w:rPr>
          <w:rStyle w:val="Strong"/>
        </w:rPr>
        <w:lastRenderedPageBreak/>
        <w:t xml:space="preserve">Direct </w:t>
      </w:r>
      <w:r w:rsidR="00E21684" w:rsidRPr="00B77671">
        <w:rPr>
          <w:rStyle w:val="Strong"/>
        </w:rPr>
        <w:t>s</w:t>
      </w:r>
      <w:r w:rsidRPr="00B77671">
        <w:rPr>
          <w:rStyle w:val="Strong"/>
        </w:rPr>
        <w:t>peech</w:t>
      </w:r>
      <w:r>
        <w:t xml:space="preserve">: The tourist exclaimed, </w:t>
      </w:r>
      <w:r w:rsidR="52FEAD13">
        <w:t>‘</w:t>
      </w:r>
      <w:r>
        <w:t>Wow, this waterfall is absolutely mesmerizing! I've never seen anything like it!</w:t>
      </w:r>
      <w:r w:rsidR="767F6EEB">
        <w:t>’</w:t>
      </w:r>
    </w:p>
    <w:p w14:paraId="1F928DAC" w14:textId="0AF93E92" w:rsidR="7E99D697" w:rsidRDefault="7E99D697" w:rsidP="00B62E42">
      <w:pPr>
        <w:pStyle w:val="FeatureBox4"/>
      </w:pPr>
      <w:r w:rsidRPr="00B77671">
        <w:rPr>
          <w:rStyle w:val="Strong"/>
        </w:rPr>
        <w:t xml:space="preserve">Reported </w:t>
      </w:r>
      <w:r w:rsidR="00E21684" w:rsidRPr="00B77671">
        <w:rPr>
          <w:rStyle w:val="Strong"/>
        </w:rPr>
        <w:t>s</w:t>
      </w:r>
      <w:r w:rsidRPr="00B77671">
        <w:rPr>
          <w:rStyle w:val="Strong"/>
        </w:rPr>
        <w:t>peech</w:t>
      </w:r>
      <w:r w:rsidRPr="7B34AE79">
        <w:t xml:space="preserve">: The tourist </w:t>
      </w:r>
      <w:r w:rsidR="34A621EA" w:rsidRPr="7B34AE79">
        <w:t>marvelled</w:t>
      </w:r>
      <w:r w:rsidRPr="7B34AE79">
        <w:t xml:space="preserve"> at the sight</w:t>
      </w:r>
      <w:r w:rsidR="00E21684">
        <w:t>,</w:t>
      </w:r>
      <w:r w:rsidRPr="7B34AE79">
        <w:t xml:space="preserve"> declaring</w:t>
      </w:r>
      <w:r w:rsidR="792D6B5D" w:rsidRPr="7B34AE79">
        <w:t xml:space="preserve"> that </w:t>
      </w:r>
      <w:r w:rsidR="00E21684">
        <w:t>t</w:t>
      </w:r>
      <w:r w:rsidR="792D6B5D" w:rsidRPr="7B34AE79">
        <w:t>he</w:t>
      </w:r>
      <w:r w:rsidR="00E21684">
        <w:t>y</w:t>
      </w:r>
      <w:r w:rsidR="792D6B5D" w:rsidRPr="7B34AE79">
        <w:t xml:space="preserve"> had never seen anything like it before.</w:t>
      </w:r>
    </w:p>
    <w:p w14:paraId="57E5E83E" w14:textId="16E20E9B" w:rsidR="2F1317E0" w:rsidRDefault="3B66B33E" w:rsidP="00B62E42">
      <w:pPr>
        <w:pStyle w:val="ListNumber"/>
      </w:pPr>
      <w:r w:rsidRPr="7B34AE79">
        <w:t xml:space="preserve">Provide time for </w:t>
      </w:r>
      <w:r w:rsidR="3DCA1E49" w:rsidRPr="7B34AE79">
        <w:t>students to compose and share their writing.</w:t>
      </w:r>
    </w:p>
    <w:p w14:paraId="58287AB2" w14:textId="7952F964" w:rsidR="003B2DA7" w:rsidRPr="00F67C72" w:rsidRDefault="428CA03E" w:rsidP="00B62E42">
      <w:pPr>
        <w:pStyle w:val="Heading2"/>
      </w:pPr>
      <w:bookmarkStart w:id="71" w:name="_Lesson_15:_Researching"/>
      <w:bookmarkStart w:id="72" w:name="_Toc1181766056"/>
      <w:bookmarkStart w:id="73" w:name="_Toc156921934"/>
      <w:bookmarkEnd w:id="71"/>
      <w:r w:rsidRPr="00F67C72">
        <w:t xml:space="preserve">Lesson </w:t>
      </w:r>
      <w:r w:rsidR="65A6B342" w:rsidRPr="00F67C72">
        <w:t>15</w:t>
      </w:r>
      <w:r w:rsidR="00CF0A16">
        <w:t xml:space="preserve"> –</w:t>
      </w:r>
      <w:r w:rsidRPr="00F67C72">
        <w:t xml:space="preserve"> </w:t>
      </w:r>
      <w:r w:rsidR="00CF0A16">
        <w:t>r</w:t>
      </w:r>
      <w:r w:rsidR="75767CCA" w:rsidRPr="00F67C72">
        <w:t>esearching and planning for a persuasive text</w:t>
      </w:r>
      <w:bookmarkEnd w:id="72"/>
      <w:bookmarkEnd w:id="73"/>
    </w:p>
    <w:p w14:paraId="6283FE39" w14:textId="664412EA" w:rsidR="725A01BA" w:rsidRDefault="725A01BA" w:rsidP="00B62E42">
      <w:r>
        <w:t>The following teaching and learning activities support multi-age settings.</w:t>
      </w:r>
    </w:p>
    <w:p w14:paraId="5F78EF77" w14:textId="668D92CB" w:rsidR="00C54D4B" w:rsidRPr="009D17CC" w:rsidRDefault="6A2C3AC5" w:rsidP="00B62E42">
      <w:pPr>
        <w:pStyle w:val="Heading3"/>
      </w:pPr>
      <w:r>
        <w:t>Whole</w:t>
      </w:r>
    </w:p>
    <w:p w14:paraId="44B0B91D" w14:textId="0F1ACACC" w:rsidR="27B916E2" w:rsidRPr="00EB1F91" w:rsidRDefault="27B916E2" w:rsidP="00B62E42">
      <w:pPr>
        <w:pStyle w:val="ListNumber"/>
        <w:numPr>
          <w:ilvl w:val="0"/>
          <w:numId w:val="16"/>
        </w:numPr>
      </w:pPr>
      <w:r w:rsidRPr="00EB1F91">
        <w:t xml:space="preserve">Display a </w:t>
      </w:r>
      <w:hyperlink r:id="rId127">
        <w:r w:rsidRPr="00EB1F91">
          <w:rPr>
            <w:rStyle w:val="Hyperlink"/>
          </w:rPr>
          <w:t>T-chart</w:t>
        </w:r>
      </w:hyperlink>
      <w:r w:rsidRPr="00EB1F91">
        <w:t xml:space="preserve"> </w:t>
      </w:r>
      <w:r w:rsidR="68E05E00" w:rsidRPr="00EB1F91">
        <w:t>with</w:t>
      </w:r>
      <w:r w:rsidRPr="00EB1F91">
        <w:t xml:space="preserve"> the headings ‘Positive’ and ‘Negative’. </w:t>
      </w:r>
      <w:r w:rsidR="18BCA9A4" w:rsidRPr="00EB1F91">
        <w:t xml:space="preserve">Explain that students will discuss the positive and negative aspects of online research and how it relates to finding literal information and making inferences. </w:t>
      </w:r>
      <w:r w:rsidR="4AA4E1A3" w:rsidRPr="00EB1F91">
        <w:t>For example</w:t>
      </w:r>
      <w:r w:rsidR="00C60296">
        <w:t>:</w:t>
      </w:r>
    </w:p>
    <w:p w14:paraId="68AE929C" w14:textId="51F3D541" w:rsidR="4AA4E1A3" w:rsidRPr="00EB1F91" w:rsidRDefault="002E2E2D" w:rsidP="00B62E42">
      <w:pPr>
        <w:pStyle w:val="ListBullet"/>
        <w:ind w:left="1134"/>
      </w:pPr>
      <w:r w:rsidRPr="00EB1F91">
        <w:t>Literal information: literal information refers to facts, details, or information that is directly stated within a text.</w:t>
      </w:r>
    </w:p>
    <w:p w14:paraId="47212129" w14:textId="13CF530F" w:rsidR="4AA4E1A3" w:rsidRPr="00EB1F91" w:rsidRDefault="002E2E2D" w:rsidP="00B62E42">
      <w:pPr>
        <w:pStyle w:val="ListBullet"/>
        <w:ind w:left="1134"/>
      </w:pPr>
      <w:r w:rsidRPr="00EB1F91">
        <w:t>Inferences: inferences involve drawing conclusions or making interpretations based on the information available. Inferences go beyond the explicit or literal information presented in a text.</w:t>
      </w:r>
    </w:p>
    <w:p w14:paraId="37FAAC74" w14:textId="768CF44B" w:rsidR="18BCA9A4" w:rsidRPr="00EB1F91" w:rsidRDefault="18BCA9A4" w:rsidP="00B62E42">
      <w:pPr>
        <w:pStyle w:val="ListNumber"/>
      </w:pPr>
      <w:r w:rsidRPr="00EB1F91">
        <w:t xml:space="preserve">Students share positive and negative </w:t>
      </w:r>
      <w:r w:rsidR="33CE3DD8" w:rsidRPr="00EB1F91">
        <w:t>aspects</w:t>
      </w:r>
      <w:r w:rsidRPr="00EB1F91">
        <w:t xml:space="preserve"> of conducting research</w:t>
      </w:r>
      <w:r w:rsidR="23DD2236" w:rsidRPr="00EB1F91">
        <w:t xml:space="preserve"> online</w:t>
      </w:r>
      <w:r w:rsidR="0367D98F" w:rsidRPr="00EB1F91">
        <w:t>.</w:t>
      </w:r>
      <w:r w:rsidR="559723A6" w:rsidRPr="00EB1F91">
        <w:t xml:space="preserve"> For example, positive aspects </w:t>
      </w:r>
      <w:r w:rsidR="268BE462" w:rsidRPr="00EB1F91">
        <w:t>include</w:t>
      </w:r>
      <w:r w:rsidR="559723A6" w:rsidRPr="00EB1F91">
        <w:t xml:space="preserve"> content being easily accessible and negative aspects include dealing with too much information, determining credibility and authority</w:t>
      </w:r>
      <w:r w:rsidR="66D6B820" w:rsidRPr="00EB1F91">
        <w:t>.</w:t>
      </w:r>
    </w:p>
    <w:p w14:paraId="03E58D94" w14:textId="7C67C676" w:rsidR="559723A6" w:rsidRPr="00EB1F91" w:rsidRDefault="559723A6" w:rsidP="00B62E42">
      <w:pPr>
        <w:pStyle w:val="ListNumber"/>
      </w:pPr>
      <w:r w:rsidRPr="00EB1F91">
        <w:t>Emphasi</w:t>
      </w:r>
      <w:r w:rsidR="2FE054DC" w:rsidRPr="00EB1F91">
        <w:t>s</w:t>
      </w:r>
      <w:r w:rsidRPr="00EB1F91">
        <w:t xml:space="preserve">e that while literal information can be sourced </w:t>
      </w:r>
      <w:r w:rsidR="65D4C8AD" w:rsidRPr="00EB1F91">
        <w:t xml:space="preserve">directly </w:t>
      </w:r>
      <w:r w:rsidRPr="00EB1F91">
        <w:t>from a text, making inferences often requires using multiple sources of information to gather evidence and draw conclusions.</w:t>
      </w:r>
    </w:p>
    <w:p w14:paraId="50D997B1" w14:textId="6F2E1938" w:rsidR="559723A6" w:rsidRPr="00EB1F91" w:rsidRDefault="559723A6" w:rsidP="00B62E42">
      <w:pPr>
        <w:pStyle w:val="ListNumber"/>
      </w:pPr>
      <w:r w:rsidRPr="00EB1F91">
        <w:lastRenderedPageBreak/>
        <w:t>Encourage students to consider how these positive and negative aspects of online research can impact their ability to find literal information and make accurate inferences.</w:t>
      </w:r>
    </w:p>
    <w:p w14:paraId="32E003FB" w14:textId="1C72874A" w:rsidR="559723A6" w:rsidRPr="00EB1F91" w:rsidRDefault="559723A6" w:rsidP="00B62E42">
      <w:pPr>
        <w:pStyle w:val="ListNumber"/>
      </w:pPr>
      <w:r w:rsidRPr="00EB1F91">
        <w:t xml:space="preserve">Facilitate a discussion where students discuss the challenges they have encountered when </w:t>
      </w:r>
      <w:r w:rsidR="767735C0" w:rsidRPr="00EB1F91">
        <w:t>researching online</w:t>
      </w:r>
      <w:r w:rsidRPr="00EB1F91">
        <w:t xml:space="preserve"> to find literal information or make inferences. </w:t>
      </w:r>
      <w:r w:rsidR="47B95FF7" w:rsidRPr="00EB1F91">
        <w:t>H</w:t>
      </w:r>
      <w:r w:rsidRPr="00EB1F91">
        <w:t>ighlight</w:t>
      </w:r>
      <w:r w:rsidR="23547B22" w:rsidRPr="00EB1F91">
        <w:t xml:space="preserve"> </w:t>
      </w:r>
      <w:r w:rsidRPr="00EB1F91">
        <w:t>the importance of critically evaluating sources, considering credibility and authority, and using multiple sources to make accurate inferences.</w:t>
      </w:r>
      <w:r w:rsidR="5FD96F26" w:rsidRPr="00EB1F91">
        <w:t xml:space="preserve"> Ask students to discuss what strategies they have implemented to overcome challenges when researching online.</w:t>
      </w:r>
    </w:p>
    <w:p w14:paraId="7A33AC7F" w14:textId="70BCF49A" w:rsidR="37BEA8FC" w:rsidRPr="00EB1F91" w:rsidRDefault="27B916E2" w:rsidP="00B62E42">
      <w:pPr>
        <w:pStyle w:val="ListNumber"/>
      </w:pPr>
      <w:r w:rsidRPr="00EB1F91">
        <w:t>Explain that students will locate, select and retrieve relevant information to create a</w:t>
      </w:r>
      <w:r w:rsidR="4BDD8E28" w:rsidRPr="00EB1F91">
        <w:t xml:space="preserve"> persuasive,</w:t>
      </w:r>
      <w:r w:rsidRPr="00EB1F91">
        <w:t xml:space="preserve"> </w:t>
      </w:r>
      <w:r w:rsidR="10FAA365" w:rsidRPr="00EB1F91">
        <w:t xml:space="preserve">multimodal </w:t>
      </w:r>
      <w:r w:rsidR="4654C26C" w:rsidRPr="00EB1F91">
        <w:t xml:space="preserve">national park </w:t>
      </w:r>
      <w:r w:rsidRPr="00EB1F91">
        <w:t>brochure</w:t>
      </w:r>
      <w:r w:rsidR="126D1AB2" w:rsidRPr="00EB1F91">
        <w:t xml:space="preserve"> for tourists or </w:t>
      </w:r>
      <w:r w:rsidR="283370E9" w:rsidRPr="00EB1F91">
        <w:t>travellers</w:t>
      </w:r>
      <w:r w:rsidR="126D1AB2" w:rsidRPr="00EB1F91">
        <w:t xml:space="preserve"> to use</w:t>
      </w:r>
      <w:r w:rsidR="7D72DF55" w:rsidRPr="00EB1F91">
        <w:t xml:space="preserve"> when</w:t>
      </w:r>
      <w:r w:rsidR="0803123E" w:rsidRPr="00EB1F91">
        <w:t xml:space="preserve"> visiting the national park.</w:t>
      </w:r>
    </w:p>
    <w:p w14:paraId="7456578E" w14:textId="11E2C077" w:rsidR="37BEA8FC" w:rsidRPr="00EB1F91" w:rsidRDefault="0803123E" w:rsidP="00B62E42">
      <w:pPr>
        <w:pStyle w:val="ListNumber"/>
      </w:pPr>
      <w:r w:rsidRPr="00EB1F91">
        <w:t xml:space="preserve">Co-construct a </w:t>
      </w:r>
      <w:hyperlink r:id="rId128">
        <w:r w:rsidRPr="00EB1F91">
          <w:rPr>
            <w:rStyle w:val="Hyperlink"/>
          </w:rPr>
          <w:t>success criteria</w:t>
        </w:r>
      </w:hyperlink>
      <w:r w:rsidRPr="00EB1F91">
        <w:t xml:space="preserve"> for creating a multimodal national park brochure. For example</w:t>
      </w:r>
      <w:r w:rsidR="00C60296">
        <w:t>:</w:t>
      </w:r>
    </w:p>
    <w:p w14:paraId="4328ABE5" w14:textId="5371858E" w:rsidR="37BEA8FC" w:rsidRDefault="0803123E" w:rsidP="00B62E42">
      <w:pPr>
        <w:pStyle w:val="ListBullet"/>
        <w:ind w:left="1134"/>
      </w:pPr>
      <w:r w:rsidRPr="7B34AE79">
        <w:t>use a statement of position, clear paragraphs and a conclusion (Stage 2)</w:t>
      </w:r>
    </w:p>
    <w:p w14:paraId="2BD16093" w14:textId="15E93463" w:rsidR="37BEA8FC" w:rsidRDefault="0803123E" w:rsidP="00B62E42">
      <w:pPr>
        <w:pStyle w:val="ListBullet"/>
        <w:ind w:left="1134"/>
      </w:pPr>
      <w:r w:rsidRPr="7B34AE79">
        <w:t>use a statement of position, clear logical arguments and a rhetorically effective conclusion (Stage 3)</w:t>
      </w:r>
    </w:p>
    <w:p w14:paraId="32975CE2" w14:textId="5F78A079" w:rsidR="37BEA8FC" w:rsidRDefault="0803123E" w:rsidP="00B62E42">
      <w:pPr>
        <w:pStyle w:val="ListBullet"/>
        <w:ind w:left="1134"/>
      </w:pPr>
      <w:r w:rsidRPr="7B34AE79">
        <w:t>use interrogative questions or rhetorical devices for persuasive effect</w:t>
      </w:r>
    </w:p>
    <w:p w14:paraId="70FC1001" w14:textId="2E8B6ECA" w:rsidR="37BEA8FC" w:rsidRDefault="0803123E" w:rsidP="00B62E42">
      <w:pPr>
        <w:pStyle w:val="ListBullet"/>
        <w:ind w:left="1134"/>
      </w:pPr>
      <w:r w:rsidRPr="7B34AE79">
        <w:t>use adverbial phrases or clauses</w:t>
      </w:r>
    </w:p>
    <w:p w14:paraId="397524B7" w14:textId="36261765" w:rsidR="37BEA8FC" w:rsidRDefault="0803123E" w:rsidP="00B62E42">
      <w:pPr>
        <w:pStyle w:val="ListBullet"/>
        <w:ind w:left="1134"/>
      </w:pPr>
      <w:r w:rsidRPr="7B34AE79">
        <w:t>use precise verbs and verb groups</w:t>
      </w:r>
    </w:p>
    <w:p w14:paraId="1236F821" w14:textId="4A925408" w:rsidR="37BEA8FC" w:rsidRDefault="0803123E" w:rsidP="00B62E42">
      <w:pPr>
        <w:pStyle w:val="ListBullet"/>
        <w:ind w:left="1134"/>
      </w:pPr>
      <w:r w:rsidRPr="7B34AE79">
        <w:t>use exclamatory sentences to emphasise a point or express a strong emotion</w:t>
      </w:r>
    </w:p>
    <w:p w14:paraId="5C094F23" w14:textId="57FE4E41" w:rsidR="37BEA8FC" w:rsidRDefault="0803123E" w:rsidP="00B62E42">
      <w:pPr>
        <w:pStyle w:val="ListBullet"/>
        <w:ind w:left="1134"/>
      </w:pPr>
      <w:r w:rsidRPr="7B34AE79">
        <w:t>use quoted or reported speech</w:t>
      </w:r>
    </w:p>
    <w:p w14:paraId="630BEFDE" w14:textId="5F77DA40" w:rsidR="37BEA8FC" w:rsidRDefault="0803123E" w:rsidP="00B62E42">
      <w:pPr>
        <w:pStyle w:val="ListBullet"/>
        <w:ind w:left="1134"/>
      </w:pPr>
      <w:r w:rsidRPr="7B34AE79">
        <w:t>use topic specific Tier 2 and Tier 3 vocabulary to demonstrate authority</w:t>
      </w:r>
    </w:p>
    <w:p w14:paraId="69D259A6" w14:textId="6E5C59A0" w:rsidR="37BEA8FC" w:rsidRDefault="0803123E" w:rsidP="00B62E42">
      <w:pPr>
        <w:pStyle w:val="ListBullet"/>
        <w:ind w:left="1134"/>
      </w:pPr>
      <w:r w:rsidRPr="7B34AE79">
        <w:lastRenderedPageBreak/>
        <w:t>use subjective (personal) and objective (impersonal) language</w:t>
      </w:r>
    </w:p>
    <w:p w14:paraId="318D97BE" w14:textId="2A8C0282" w:rsidR="37BEA8FC" w:rsidRDefault="0803123E" w:rsidP="00B62E42">
      <w:pPr>
        <w:pStyle w:val="ListBullet"/>
        <w:ind w:left="1134"/>
      </w:pPr>
      <w:r w:rsidRPr="7B34AE79">
        <w:t>experiment with modality (Stage 2)</w:t>
      </w:r>
    </w:p>
    <w:p w14:paraId="7DE050C4" w14:textId="42D00659" w:rsidR="37BEA8FC" w:rsidRDefault="0803123E" w:rsidP="00B62E42">
      <w:pPr>
        <w:pStyle w:val="ListBullet"/>
        <w:ind w:left="1134"/>
      </w:pPr>
      <w:r w:rsidRPr="7B34AE79">
        <w:t>control modality (Stage 3)</w:t>
      </w:r>
    </w:p>
    <w:p w14:paraId="787369F5" w14:textId="46316AF4" w:rsidR="37BEA8FC" w:rsidRDefault="00967799" w:rsidP="00B62E42">
      <w:pPr>
        <w:pStyle w:val="ListBullet"/>
        <w:ind w:left="1134"/>
        <w:rPr>
          <w:rFonts w:eastAsia="Calibri"/>
        </w:rPr>
      </w:pPr>
      <w:r>
        <w:rPr>
          <w:rFonts w:eastAsia="Calibri"/>
        </w:rPr>
        <w:t>i</w:t>
      </w:r>
      <w:r w:rsidR="0803123E" w:rsidRPr="7B34AE79">
        <w:rPr>
          <w:rFonts w:eastAsia="Calibri"/>
        </w:rPr>
        <w:t>nclude multimodal features to enhance meaning</w:t>
      </w:r>
      <w:r>
        <w:rPr>
          <w:rFonts w:eastAsia="Calibri"/>
        </w:rPr>
        <w:t>.</w:t>
      </w:r>
    </w:p>
    <w:p w14:paraId="4B3ABB5D" w14:textId="6CA27DC5" w:rsidR="37BEA8FC" w:rsidRDefault="27B916E2" w:rsidP="00B62E42">
      <w:pPr>
        <w:pStyle w:val="ListNumber"/>
      </w:pPr>
      <w:r w:rsidRPr="7B34AE79">
        <w:t xml:space="preserve">Display the </w:t>
      </w:r>
      <w:hyperlink r:id="rId129">
        <w:r w:rsidR="7493F630" w:rsidRPr="7B34AE79">
          <w:rPr>
            <w:rStyle w:val="Hyperlink"/>
            <w:rFonts w:eastAsia="Arial"/>
          </w:rPr>
          <w:t>National Parks and Wildlife Services South Australia - Deep Creek National Park</w:t>
        </w:r>
      </w:hyperlink>
      <w:r w:rsidRPr="7B34AE79">
        <w:t xml:space="preserve"> website</w:t>
      </w:r>
      <w:r w:rsidR="30F1B760" w:rsidRPr="7B34AE79">
        <w:t>. N</w:t>
      </w:r>
      <w:r w:rsidRPr="7B34AE79">
        <w:t xml:space="preserve">avigate to the ‘Getting there’ </w:t>
      </w:r>
      <w:r w:rsidR="3A00BD63" w:rsidRPr="7B34AE79">
        <w:t>tab</w:t>
      </w:r>
      <w:r w:rsidR="2C625D89" w:rsidRPr="7B34AE79">
        <w:t>.</w:t>
      </w:r>
      <w:r w:rsidRPr="7B34AE79">
        <w:t xml:space="preserve"> Model the process of researching to locate, select and retrieve </w:t>
      </w:r>
      <w:r w:rsidR="52B2ED36" w:rsidRPr="7B34AE79">
        <w:t xml:space="preserve">specific </w:t>
      </w:r>
      <w:r w:rsidRPr="7B34AE79">
        <w:t xml:space="preserve">information. Use the following example as a guide to assist </w:t>
      </w:r>
      <w:r w:rsidR="2E5C2F66" w:rsidRPr="7B34AE79">
        <w:t xml:space="preserve">in </w:t>
      </w:r>
      <w:r w:rsidRPr="7B34AE79">
        <w:t>selecting and evaluating information</w:t>
      </w:r>
      <w:r w:rsidR="113F0FD0" w:rsidRPr="7B34AE79">
        <w:t xml:space="preserve"> using </w:t>
      </w:r>
      <w:hyperlink w:anchor="_Resource_14:_">
        <w:r w:rsidR="0015052E">
          <w:rPr>
            <w:rStyle w:val="Hyperlink"/>
            <w:rFonts w:eastAsia="Arial"/>
          </w:rPr>
          <w:t>Resource 14 – research and planning template</w:t>
        </w:r>
      </w:hyperlink>
      <w:r w:rsidR="00585724" w:rsidRPr="00585724">
        <w:t>.</w:t>
      </w:r>
    </w:p>
    <w:p w14:paraId="0DD5C64F" w14:textId="30BF3359" w:rsidR="37BEA8FC" w:rsidRDefault="37BEA8FC" w:rsidP="00B62E42">
      <w:pPr>
        <w:pStyle w:val="ListBullet"/>
        <w:ind w:left="1134"/>
      </w:pPr>
      <w:r w:rsidRPr="7B34AE79">
        <w:t xml:space="preserve">Source evaluation: </w:t>
      </w:r>
      <w:r w:rsidR="00C60296">
        <w:t>c</w:t>
      </w:r>
      <w:r w:rsidRPr="7B34AE79">
        <w:t>heck the author and publishers' expertise. What is the website's credibility and purpose?</w:t>
      </w:r>
    </w:p>
    <w:p w14:paraId="1AA9F623" w14:textId="5223C8AA" w:rsidR="37BEA8FC" w:rsidRDefault="264CD25B" w:rsidP="00B62E42">
      <w:pPr>
        <w:pStyle w:val="ListBullet"/>
        <w:ind w:left="1134"/>
      </w:pPr>
      <w:r w:rsidRPr="7B34AE79">
        <w:t>Record</w:t>
      </w:r>
      <w:r w:rsidR="37BEA8FC" w:rsidRPr="7B34AE79">
        <w:t xml:space="preserve"> important information: </w:t>
      </w:r>
      <w:r w:rsidR="00C60296">
        <w:t>r</w:t>
      </w:r>
      <w:r w:rsidR="49B7C5BD" w:rsidRPr="7B34AE79">
        <w:t>ecord</w:t>
      </w:r>
      <w:r w:rsidR="37BEA8FC" w:rsidRPr="7B34AE79">
        <w:t xml:space="preserve"> key </w:t>
      </w:r>
      <w:r w:rsidR="49B7C5BD" w:rsidRPr="7B34AE79">
        <w:t>words or phrases that provide information about</w:t>
      </w:r>
      <w:r w:rsidR="37BEA8FC" w:rsidRPr="7B34AE79">
        <w:t xml:space="preserve"> important details.</w:t>
      </w:r>
    </w:p>
    <w:p w14:paraId="61D3D02B" w14:textId="4AF6792C" w:rsidR="37BEA8FC" w:rsidRDefault="37BEA8FC" w:rsidP="00B62E42">
      <w:pPr>
        <w:pStyle w:val="ListBullet"/>
        <w:ind w:left="1134"/>
      </w:pPr>
      <w:r w:rsidRPr="7B34AE79">
        <w:t xml:space="preserve">Use your own words: </w:t>
      </w:r>
      <w:r w:rsidR="00C60296">
        <w:t>i</w:t>
      </w:r>
      <w:r w:rsidRPr="7B34AE79">
        <w:t xml:space="preserve">dentify the main idea using key </w:t>
      </w:r>
      <w:r w:rsidR="4F1D283B" w:rsidRPr="7B34AE79">
        <w:t>words</w:t>
      </w:r>
      <w:r w:rsidRPr="7B34AE79">
        <w:t xml:space="preserve"> and gist statements to paraphrase information.</w:t>
      </w:r>
    </w:p>
    <w:p w14:paraId="758605AC" w14:textId="709CBEA3" w:rsidR="37BEA8FC" w:rsidRDefault="37BEA8FC" w:rsidP="00B62E42">
      <w:pPr>
        <w:pStyle w:val="ListBullet"/>
        <w:ind w:left="1134"/>
      </w:pPr>
      <w:r w:rsidRPr="7B34AE79">
        <w:t xml:space="preserve">Create a structured format: </w:t>
      </w:r>
      <w:r w:rsidR="00C60296">
        <w:t>u</w:t>
      </w:r>
      <w:r w:rsidRPr="7B34AE79">
        <w:t>se of bullet points, headings, or numbered lists to create a clear and organised summary.</w:t>
      </w:r>
    </w:p>
    <w:p w14:paraId="30E72E53" w14:textId="3C1A8200" w:rsidR="37BEA8FC" w:rsidRDefault="27B916E2" w:rsidP="00B62E42">
      <w:pPr>
        <w:pStyle w:val="ListNumber"/>
      </w:pPr>
      <w:r w:rsidRPr="7B34AE79">
        <w:t xml:space="preserve">Ask students how </w:t>
      </w:r>
      <w:r w:rsidR="5192DC1C" w:rsidRPr="7B34AE79">
        <w:t>they</w:t>
      </w:r>
      <w:r w:rsidRPr="7B34AE79">
        <w:t xml:space="preserve"> would follow signposting features to navigate the website </w:t>
      </w:r>
      <w:r w:rsidR="515BF502" w:rsidRPr="7B34AE79">
        <w:t>to</w:t>
      </w:r>
      <w:r w:rsidRPr="7B34AE79">
        <w:t xml:space="preserve"> find information about how to get to the national park</w:t>
      </w:r>
      <w:r w:rsidR="531176CE" w:rsidRPr="7B34AE79">
        <w:t>.</w:t>
      </w:r>
      <w:r w:rsidRPr="7B34AE79">
        <w:t xml:space="preserve"> Model the following steps</w:t>
      </w:r>
      <w:r w:rsidR="006D43A7">
        <w:t>:</w:t>
      </w:r>
    </w:p>
    <w:p w14:paraId="1EF924FE" w14:textId="0976D800" w:rsidR="37BEA8FC" w:rsidRDefault="006D43A7" w:rsidP="00B62E42">
      <w:pPr>
        <w:pStyle w:val="ListNumber2"/>
      </w:pPr>
      <w:r>
        <w:t>U</w:t>
      </w:r>
      <w:r w:rsidR="37BEA8FC" w:rsidRPr="7B34AE79">
        <w:t>se the Google search bar to enter a key phrase. For example, how to get to Deep Creek National Park?</w:t>
      </w:r>
    </w:p>
    <w:p w14:paraId="1F4DEA54" w14:textId="6CADFCCC" w:rsidR="37BEA8FC" w:rsidRDefault="006D43A7" w:rsidP="00B62E42">
      <w:pPr>
        <w:pStyle w:val="ListNumber2"/>
      </w:pPr>
      <w:r>
        <w:t>S</w:t>
      </w:r>
      <w:r w:rsidR="37BEA8FC" w:rsidRPr="7B34AE79">
        <w:t xml:space="preserve">can the search results and examine website </w:t>
      </w:r>
      <w:r w:rsidR="53335C89" w:rsidRPr="7B34AE79">
        <w:t>URLs</w:t>
      </w:r>
      <w:r w:rsidR="37BEA8FC" w:rsidRPr="7B34AE79">
        <w:t xml:space="preserve"> to determine authority. </w:t>
      </w:r>
      <w:r w:rsidR="375BE691" w:rsidRPr="7B34AE79">
        <w:t>For example, websites ending in .gov are authored by the government and have more authority</w:t>
      </w:r>
      <w:r>
        <w:t>.</w:t>
      </w:r>
    </w:p>
    <w:p w14:paraId="27C49A05" w14:textId="69C816AB" w:rsidR="37BEA8FC" w:rsidRDefault="006D43A7" w:rsidP="00B62E42">
      <w:pPr>
        <w:pStyle w:val="ListNumber2"/>
      </w:pPr>
      <w:r>
        <w:lastRenderedPageBreak/>
        <w:t>O</w:t>
      </w:r>
      <w:r w:rsidR="37BEA8FC" w:rsidRPr="7B34AE79">
        <w:t>pen multiple tabs for comparison and cross-referencing</w:t>
      </w:r>
      <w:r>
        <w:t>.</w:t>
      </w:r>
    </w:p>
    <w:p w14:paraId="60FAEF48" w14:textId="2CC069F7" w:rsidR="37BEA8FC" w:rsidRPr="00967799" w:rsidRDefault="006D43A7" w:rsidP="00B62E42">
      <w:pPr>
        <w:pStyle w:val="ListNumber2"/>
      </w:pPr>
      <w:r>
        <w:t>B</w:t>
      </w:r>
      <w:r w:rsidR="37BEA8FC" w:rsidRPr="00967799">
        <w:t>e aware of bias or opinion in online texts</w:t>
      </w:r>
      <w:r w:rsidR="183B36BA" w:rsidRPr="00967799">
        <w:t>.</w:t>
      </w:r>
    </w:p>
    <w:p w14:paraId="1C57E7CD" w14:textId="4D99B45A" w:rsidR="37BEA8FC" w:rsidRPr="00EB1F91" w:rsidRDefault="27B916E2" w:rsidP="00B62E42">
      <w:pPr>
        <w:pStyle w:val="ListNumber"/>
      </w:pPr>
      <w:r w:rsidRPr="00EB1F91">
        <w:t xml:space="preserve">Draw students' attention to the ‘multimodal features’ section on </w:t>
      </w:r>
      <w:hyperlink w:anchor="_Resource_14:_">
        <w:r w:rsidR="0015052E">
          <w:rPr>
            <w:rStyle w:val="Hyperlink"/>
          </w:rPr>
          <w:t>Resource 14 – research and planning template</w:t>
        </w:r>
      </w:hyperlink>
      <w:r w:rsidR="00585724" w:rsidRPr="00585724">
        <w:t>.</w:t>
      </w:r>
      <w:r w:rsidRPr="00EB1F91">
        <w:t xml:space="preserve"> Explain that students will include multimodal features to add meaning</w:t>
      </w:r>
      <w:r w:rsidR="4EB88489" w:rsidRPr="00EB1F91">
        <w:t xml:space="preserve"> and enhance</w:t>
      </w:r>
      <w:r w:rsidRPr="00EB1F91">
        <w:t xml:space="preserve"> their brochure.</w:t>
      </w:r>
    </w:p>
    <w:p w14:paraId="09A70F98" w14:textId="0F70924D" w:rsidR="4A9E8579" w:rsidRPr="00EB1F91" w:rsidRDefault="4A9E8579" w:rsidP="00B62E42">
      <w:pPr>
        <w:pStyle w:val="ListNumber"/>
      </w:pPr>
      <w:r w:rsidRPr="00EB1F91">
        <w:t xml:space="preserve">Model completing </w:t>
      </w:r>
      <w:hyperlink w:anchor="_Resource_14:_">
        <w:r w:rsidR="0015052E">
          <w:rPr>
            <w:rStyle w:val="Hyperlink"/>
          </w:rPr>
          <w:t>Resource 14 – research and planning template</w:t>
        </w:r>
      </w:hyperlink>
      <w:r w:rsidRPr="00EB1F91">
        <w:t xml:space="preserve"> using information from </w:t>
      </w:r>
      <w:hyperlink r:id="rId130">
        <w:r w:rsidRPr="00EB1F91">
          <w:rPr>
            <w:rStyle w:val="Hyperlink"/>
          </w:rPr>
          <w:t>Kati Thanda-Lake Eyre National Park</w:t>
        </w:r>
      </w:hyperlink>
      <w:r w:rsidRPr="00EB1F91">
        <w:t>.</w:t>
      </w:r>
    </w:p>
    <w:p w14:paraId="2D4CADDD" w14:textId="33524D88" w:rsidR="37BEA8FC" w:rsidRPr="00EB1F91" w:rsidRDefault="27B916E2" w:rsidP="00B62E42">
      <w:pPr>
        <w:pStyle w:val="ListNumber"/>
      </w:pPr>
      <w:r w:rsidRPr="00EB1F91">
        <w:t xml:space="preserve">Distribute </w:t>
      </w:r>
      <w:hyperlink w:anchor="_Resource_14:_">
        <w:r w:rsidR="0015052E">
          <w:rPr>
            <w:rStyle w:val="Hyperlink"/>
          </w:rPr>
          <w:t>Resource 14 – research and planning template</w:t>
        </w:r>
        <w:r w:rsidR="30855297" w:rsidRPr="00EB1F91">
          <w:rPr>
            <w:rStyle w:val="Hyperlink"/>
          </w:rPr>
          <w:t>.</w:t>
        </w:r>
      </w:hyperlink>
      <w:r w:rsidRPr="00EB1F91">
        <w:t xml:space="preserve"> </w:t>
      </w:r>
      <w:r w:rsidR="61C85533" w:rsidRPr="00EB1F91">
        <w:t>Explain</w:t>
      </w:r>
      <w:r w:rsidRPr="00EB1F91">
        <w:t xml:space="preserve"> that students </w:t>
      </w:r>
      <w:r w:rsidR="7B847BB3" w:rsidRPr="00EB1F91">
        <w:t xml:space="preserve">can </w:t>
      </w:r>
      <w:r w:rsidRPr="00EB1F91">
        <w:t>create their brochure on a South Australian or NSW national park. For example</w:t>
      </w:r>
      <w:r w:rsidR="006D43A7">
        <w:t>:</w:t>
      </w:r>
    </w:p>
    <w:p w14:paraId="79F9075F" w14:textId="768D033F" w:rsidR="37BEA8FC" w:rsidRPr="00EB1F91" w:rsidRDefault="00834320" w:rsidP="00B62E42">
      <w:pPr>
        <w:pStyle w:val="ListBullet"/>
        <w:ind w:left="1134"/>
      </w:pPr>
      <w:hyperlink r:id="rId131">
        <w:r w:rsidR="37BEA8FC" w:rsidRPr="00EB1F91">
          <w:rPr>
            <w:rStyle w:val="Hyperlink"/>
          </w:rPr>
          <w:t>Beachport Conservation Park</w:t>
        </w:r>
      </w:hyperlink>
      <w:r w:rsidR="37BEA8FC" w:rsidRPr="00EB1F91">
        <w:t xml:space="preserve"> South Australia</w:t>
      </w:r>
    </w:p>
    <w:p w14:paraId="6909B03D" w14:textId="12BE8233" w:rsidR="37BEA8FC" w:rsidRPr="00EB1F91" w:rsidRDefault="00834320" w:rsidP="00B62E42">
      <w:pPr>
        <w:pStyle w:val="ListBullet"/>
        <w:ind w:left="1134"/>
      </w:pPr>
      <w:hyperlink r:id="rId132">
        <w:r w:rsidR="37BEA8FC" w:rsidRPr="00EB1F91">
          <w:rPr>
            <w:rStyle w:val="Hyperlink"/>
          </w:rPr>
          <w:t>Gawler Ranges National Park</w:t>
        </w:r>
      </w:hyperlink>
      <w:r w:rsidR="37BEA8FC" w:rsidRPr="00EB1F91">
        <w:t xml:space="preserve"> South Australia</w:t>
      </w:r>
    </w:p>
    <w:p w14:paraId="0B7A5EB8" w14:textId="5C8F897B" w:rsidR="37BEA8FC" w:rsidRPr="00EB1F91" w:rsidRDefault="00834320" w:rsidP="00B62E42">
      <w:pPr>
        <w:pStyle w:val="ListBullet"/>
        <w:ind w:left="1134"/>
      </w:pPr>
      <w:hyperlink r:id="rId133">
        <w:r w:rsidR="37BEA8FC" w:rsidRPr="00EB1F91">
          <w:rPr>
            <w:rStyle w:val="Hyperlink"/>
          </w:rPr>
          <w:t>Lincoln National Park</w:t>
        </w:r>
      </w:hyperlink>
      <w:r w:rsidR="37BEA8FC" w:rsidRPr="00EB1F91">
        <w:t xml:space="preserve"> in South Australia</w:t>
      </w:r>
    </w:p>
    <w:p w14:paraId="7D85F380" w14:textId="1E62906A" w:rsidR="37BEA8FC" w:rsidRPr="00EB1F91" w:rsidRDefault="00834320" w:rsidP="00B62E42">
      <w:pPr>
        <w:pStyle w:val="ListBullet"/>
        <w:ind w:left="1134"/>
      </w:pPr>
      <w:hyperlink r:id="rId134">
        <w:r w:rsidR="37BEA8FC" w:rsidRPr="00EB1F91">
          <w:rPr>
            <w:rStyle w:val="Hyperlink"/>
          </w:rPr>
          <w:t>Myall Lakes National Park</w:t>
        </w:r>
      </w:hyperlink>
      <w:r w:rsidR="37BEA8FC" w:rsidRPr="00EB1F91">
        <w:t xml:space="preserve"> New South Wales</w:t>
      </w:r>
    </w:p>
    <w:p w14:paraId="3A4FEE24" w14:textId="464AF3FF" w:rsidR="37BEA8FC" w:rsidRPr="00EB1F91" w:rsidRDefault="00834320" w:rsidP="00B62E42">
      <w:pPr>
        <w:pStyle w:val="ListBullet"/>
        <w:ind w:left="1134"/>
      </w:pPr>
      <w:hyperlink r:id="rId135">
        <w:r w:rsidR="37BEA8FC" w:rsidRPr="00EB1F91">
          <w:rPr>
            <w:rStyle w:val="Hyperlink"/>
          </w:rPr>
          <w:t>Kosciusko National Park</w:t>
        </w:r>
      </w:hyperlink>
      <w:r w:rsidR="37BEA8FC" w:rsidRPr="00EB1F91">
        <w:t xml:space="preserve"> New South Wales</w:t>
      </w:r>
    </w:p>
    <w:p w14:paraId="2907FF62" w14:textId="0363D695" w:rsidR="37BEA8FC" w:rsidRPr="00EB1F91" w:rsidRDefault="00834320" w:rsidP="00B62E42">
      <w:pPr>
        <w:pStyle w:val="ListBullet"/>
        <w:ind w:left="1134"/>
      </w:pPr>
      <w:hyperlink r:id="rId136">
        <w:r w:rsidR="37BEA8FC" w:rsidRPr="00EB1F91">
          <w:rPr>
            <w:rStyle w:val="Hyperlink"/>
          </w:rPr>
          <w:t>Blue Mountains National Park</w:t>
        </w:r>
      </w:hyperlink>
      <w:r w:rsidR="37BEA8FC" w:rsidRPr="00EB1F91">
        <w:t xml:space="preserve"> New South Wales</w:t>
      </w:r>
    </w:p>
    <w:p w14:paraId="18638F64" w14:textId="28931AB7" w:rsidR="7C33FD6F" w:rsidRDefault="405D776E" w:rsidP="00B62E42">
      <w:pPr>
        <w:pStyle w:val="FeatureBox"/>
        <w:rPr>
          <w:lang w:val="en-GB"/>
        </w:rPr>
      </w:pPr>
      <w:r w:rsidRPr="7B34AE79">
        <w:rPr>
          <w:b/>
          <w:bCs/>
        </w:rPr>
        <w:t>Note:</w:t>
      </w:r>
      <w:r w:rsidRPr="7B34AE79">
        <w:t xml:space="preserve"> Stage 3</w:t>
      </w:r>
      <w:r w:rsidR="550C0660" w:rsidRPr="7B34AE79">
        <w:t xml:space="preserve"> students </w:t>
      </w:r>
      <w:r w:rsidR="705B61A7" w:rsidRPr="7B34AE79">
        <w:t>can</w:t>
      </w:r>
      <w:r w:rsidR="550C0660" w:rsidRPr="7B34AE79">
        <w:t xml:space="preserve"> </w:t>
      </w:r>
      <w:r w:rsidR="1CBF7E79" w:rsidRPr="7B34AE79">
        <w:rPr>
          <w:lang w:val="en-GB"/>
        </w:rPr>
        <w:t>compare</w:t>
      </w:r>
      <w:r w:rsidR="550C0660" w:rsidRPr="7B34AE79">
        <w:rPr>
          <w:lang w:val="en-GB"/>
        </w:rPr>
        <w:t xml:space="preserve"> and evaluate print and digital texts </w:t>
      </w:r>
      <w:r w:rsidR="4FADD440" w:rsidRPr="7B34AE79">
        <w:rPr>
          <w:lang w:val="en-GB"/>
        </w:rPr>
        <w:t>related to</w:t>
      </w:r>
      <w:r w:rsidR="550C0660" w:rsidRPr="7B34AE79">
        <w:rPr>
          <w:lang w:val="en-GB"/>
        </w:rPr>
        <w:t xml:space="preserve"> their pertinence to </w:t>
      </w:r>
      <w:r w:rsidR="0209BECC" w:rsidRPr="7B34AE79">
        <w:rPr>
          <w:lang w:val="en-GB"/>
        </w:rPr>
        <w:t>the</w:t>
      </w:r>
      <w:r w:rsidR="550C0660" w:rsidRPr="7B34AE79">
        <w:rPr>
          <w:lang w:val="en-GB"/>
        </w:rPr>
        <w:t xml:space="preserve"> task, their authority and their level of detail</w:t>
      </w:r>
      <w:r w:rsidR="408FFAF4" w:rsidRPr="7B34AE79">
        <w:rPr>
          <w:lang w:val="en-GB"/>
        </w:rPr>
        <w:t>.</w:t>
      </w:r>
    </w:p>
    <w:p w14:paraId="6E59A02A" w14:textId="638247AA" w:rsidR="1FAAA69F" w:rsidRPr="00FC4B9B" w:rsidRDefault="27B916E2" w:rsidP="00B62E42">
      <w:pPr>
        <w:pStyle w:val="ListNumber"/>
        <w:rPr>
          <w:lang w:val="en-GB"/>
        </w:rPr>
      </w:pPr>
      <w:r w:rsidRPr="7B34AE79">
        <w:lastRenderedPageBreak/>
        <w:t xml:space="preserve">Provide time to </w:t>
      </w:r>
      <w:r w:rsidR="4B0D4E23" w:rsidRPr="7B34AE79">
        <w:t>research and p</w:t>
      </w:r>
      <w:r w:rsidR="7D470A44" w:rsidRPr="7B34AE79">
        <w:t xml:space="preserve">lan </w:t>
      </w:r>
      <w:r w:rsidR="4B0D4E23" w:rsidRPr="7B34AE79">
        <w:t xml:space="preserve">for writing. Students </w:t>
      </w:r>
      <w:r w:rsidRPr="7B34AE79">
        <w:t>locate, select and retrieve relevant information</w:t>
      </w:r>
      <w:r w:rsidR="03CFCF13" w:rsidRPr="7B34AE79">
        <w:t>, using</w:t>
      </w:r>
      <w:r w:rsidRPr="7B34AE79">
        <w:t xml:space="preserve"> </w:t>
      </w:r>
      <w:hyperlink w:anchor="_Resource_14:_">
        <w:r w:rsidR="0015052E">
          <w:rPr>
            <w:rStyle w:val="Hyperlink"/>
            <w:rFonts w:eastAsia="Arial"/>
          </w:rPr>
          <w:t>Resource 14 – research and planning template</w:t>
        </w:r>
      </w:hyperlink>
      <w:r w:rsidR="7BD5BB2A" w:rsidRPr="7B34AE79">
        <w:rPr>
          <w:lang w:val="en-GB"/>
        </w:rPr>
        <w:t xml:space="preserve"> to record their findings</w:t>
      </w:r>
      <w:r w:rsidR="20C9DD74" w:rsidRPr="7B34AE79">
        <w:rPr>
          <w:lang w:val="en-GB"/>
        </w:rPr>
        <w:t xml:space="preserve"> using key words and phrases</w:t>
      </w:r>
      <w:r w:rsidR="7BD5BB2A" w:rsidRPr="7B34AE79">
        <w:rPr>
          <w:lang w:val="en-GB"/>
        </w:rPr>
        <w:t>.</w:t>
      </w:r>
    </w:p>
    <w:p w14:paraId="7BBC6A40" w14:textId="57E29760" w:rsidR="5E50F4C3" w:rsidRDefault="3C5B846E" w:rsidP="00B62E42">
      <w:pPr>
        <w:pStyle w:val="FeatureBox3"/>
      </w:pPr>
      <w:r w:rsidRPr="04D5BF38">
        <w:rPr>
          <w:b/>
          <w:bCs/>
        </w:rPr>
        <w:t xml:space="preserve">Stage 2 </w:t>
      </w:r>
      <w:r w:rsidR="34C4ADFC" w:rsidRPr="04D5BF38">
        <w:rPr>
          <w:b/>
          <w:bCs/>
        </w:rPr>
        <w:t xml:space="preserve">Assessment task </w:t>
      </w:r>
      <w:r w:rsidR="76CD6AFC" w:rsidRPr="04D5BF38">
        <w:rPr>
          <w:b/>
          <w:bCs/>
        </w:rPr>
        <w:t>6</w:t>
      </w:r>
      <w:r w:rsidR="34C4ADFC" w:rsidRPr="04D5BF38">
        <w:rPr>
          <w:b/>
          <w:bCs/>
        </w:rPr>
        <w:t xml:space="preserve"> </w:t>
      </w:r>
      <w:r w:rsidR="34C4ADFC">
        <w:t xml:space="preserve">– </w:t>
      </w:r>
      <w:r w:rsidR="007F3F0B">
        <w:t>o</w:t>
      </w:r>
      <w:r w:rsidR="34C4ADFC">
        <w:t>bservations and work samples from this lesson allow students to demonstrate achievement towards the following syllabus outcome</w:t>
      </w:r>
      <w:r w:rsidR="67617200">
        <w:t>s</w:t>
      </w:r>
      <w:r w:rsidR="34C4ADFC">
        <w:t xml:space="preserve"> and content point</w:t>
      </w:r>
      <w:r w:rsidR="4D4D1D86">
        <w:t>s</w:t>
      </w:r>
    </w:p>
    <w:p w14:paraId="1C3E7B20" w14:textId="056EA610" w:rsidR="5E50F4C3" w:rsidRDefault="5E50F4C3" w:rsidP="00B62E42">
      <w:pPr>
        <w:pStyle w:val="FeatureBox3"/>
        <w:rPr>
          <w:lang w:val="en-GB"/>
        </w:rPr>
      </w:pPr>
      <w:r w:rsidRPr="0E4C8A8D">
        <w:rPr>
          <w:b/>
          <w:bCs/>
          <w:lang w:val="en-GB"/>
        </w:rPr>
        <w:t>EN2-VOCAB-01</w:t>
      </w:r>
      <w:r w:rsidRPr="0E4C8A8D">
        <w:rPr>
          <w:lang w:val="en-GB"/>
        </w:rPr>
        <w:t xml:space="preserve"> </w:t>
      </w:r>
      <w:r w:rsidR="00EB1F91">
        <w:rPr>
          <w:lang w:val="en-GB"/>
        </w:rPr>
        <w:t xml:space="preserve">– </w:t>
      </w:r>
      <w:r w:rsidRPr="0E4C8A8D">
        <w:rPr>
          <w:lang w:val="en-GB"/>
        </w:rPr>
        <w:t>builds knowledge and use of Tier 1, Tier 2 and Tier 3 vocabulary through interacting, wide reading and writing, and by defining and analysing words</w:t>
      </w:r>
    </w:p>
    <w:p w14:paraId="61A95AFA" w14:textId="2CE7B3AB" w:rsidR="5E50F4C3" w:rsidRDefault="007D7FD0" w:rsidP="00B62E42">
      <w:pPr>
        <w:pStyle w:val="FeatureBox3"/>
        <w:numPr>
          <w:ilvl w:val="0"/>
          <w:numId w:val="35"/>
        </w:numPr>
        <w:ind w:left="567" w:hanging="567"/>
        <w:rPr>
          <w:lang w:val="en-GB"/>
        </w:rPr>
      </w:pPr>
      <w:r>
        <w:rPr>
          <w:lang w:val="en-GB"/>
        </w:rPr>
        <w:t>u</w:t>
      </w:r>
      <w:r w:rsidR="5E50F4C3" w:rsidRPr="40D6F614">
        <w:rPr>
          <w:lang w:val="en-GB"/>
        </w:rPr>
        <w:t>nderstand and use language associated with digital texts</w:t>
      </w:r>
      <w:r>
        <w:rPr>
          <w:lang w:val="en-GB"/>
        </w:rPr>
        <w:t>.</w:t>
      </w:r>
    </w:p>
    <w:p w14:paraId="791043A7" w14:textId="7C116F8B" w:rsidR="5E50F4C3" w:rsidRDefault="5E50F4C3" w:rsidP="00B62E42">
      <w:pPr>
        <w:pStyle w:val="FeatureBox3"/>
        <w:rPr>
          <w:lang w:val="en-GB"/>
        </w:rPr>
      </w:pPr>
      <w:r w:rsidRPr="0E4C8A8D">
        <w:rPr>
          <w:b/>
          <w:bCs/>
          <w:lang w:val="en-GB"/>
        </w:rPr>
        <w:t>EN2-RECOM-01</w:t>
      </w:r>
      <w:r w:rsidRPr="0E4C8A8D">
        <w:rPr>
          <w:lang w:val="en-GB"/>
        </w:rPr>
        <w:t xml:space="preserve"> </w:t>
      </w:r>
      <w:r w:rsidR="00EB1F91">
        <w:rPr>
          <w:lang w:val="en-GB"/>
        </w:rPr>
        <w:t xml:space="preserve">– </w:t>
      </w:r>
      <w:r w:rsidRPr="0E4C8A8D">
        <w:rPr>
          <w:lang w:val="en-GB"/>
        </w:rPr>
        <w:t>reads and comprehends texts for wide purposes using knowledge of text structures and language, and by monitoring comprehension</w:t>
      </w:r>
    </w:p>
    <w:p w14:paraId="7A6389D5" w14:textId="0CD247EE" w:rsidR="5E50F4C3" w:rsidRPr="00EB1F91" w:rsidRDefault="007D7FD0" w:rsidP="00B62E42">
      <w:pPr>
        <w:pStyle w:val="FeatureBox3"/>
        <w:numPr>
          <w:ilvl w:val="0"/>
          <w:numId w:val="35"/>
        </w:numPr>
        <w:ind w:left="567" w:hanging="567"/>
        <w:rPr>
          <w:lang w:val="en-GB"/>
        </w:rPr>
      </w:pPr>
      <w:r>
        <w:rPr>
          <w:lang w:val="en-GB"/>
        </w:rPr>
        <w:t>l</w:t>
      </w:r>
      <w:r w:rsidR="5E50F4C3" w:rsidRPr="6368AFED">
        <w:rPr>
          <w:lang w:val="en-GB"/>
        </w:rPr>
        <w:t>ocate, select and retrieve relevant information from a print or digital text and consider accuracy of information presented</w:t>
      </w:r>
    </w:p>
    <w:p w14:paraId="3D1EC161" w14:textId="3FEA8936" w:rsidR="0050047B" w:rsidRPr="0050047B" w:rsidRDefault="007D7FD0" w:rsidP="00B62E42">
      <w:pPr>
        <w:pStyle w:val="FeatureBox3"/>
        <w:numPr>
          <w:ilvl w:val="0"/>
          <w:numId w:val="35"/>
        </w:numPr>
        <w:ind w:left="567" w:hanging="567"/>
        <w:rPr>
          <w:lang w:val="en-GB"/>
        </w:rPr>
      </w:pPr>
      <w:r>
        <w:rPr>
          <w:lang w:val="en-GB"/>
        </w:rPr>
        <w:t>u</w:t>
      </w:r>
      <w:r w:rsidR="61054D86" w:rsidRPr="04D5BF38">
        <w:rPr>
          <w:lang w:val="en-GB"/>
        </w:rPr>
        <w:t>nderstands that literal information can be sourced directly from a text and that inferences can be made by using multiple sources of information.</w:t>
      </w:r>
      <w:r w:rsidR="0050047B" w:rsidRPr="0050047B">
        <w:rPr>
          <w:lang w:val="en-GB"/>
        </w:rPr>
        <w:br w:type="page"/>
      </w:r>
    </w:p>
    <w:p w14:paraId="050EDF5C" w14:textId="67C5F1D1" w:rsidR="24276F6E" w:rsidRDefault="24276F6E" w:rsidP="00B62E42">
      <w:pPr>
        <w:pStyle w:val="FeatureBox3"/>
      </w:pPr>
      <w:r w:rsidRPr="04D5BF38">
        <w:rPr>
          <w:b/>
          <w:bCs/>
        </w:rPr>
        <w:lastRenderedPageBreak/>
        <w:t xml:space="preserve">Stage 3 Assessment task 6 </w:t>
      </w:r>
      <w:r>
        <w:t xml:space="preserve">– </w:t>
      </w:r>
      <w:r w:rsidR="00AC54F4">
        <w:t>o</w:t>
      </w:r>
      <w:r>
        <w:t>bservations and work samples from this lesson allow students to demonstrate achievement towards the following syllabus outcome and content point</w:t>
      </w:r>
      <w:r w:rsidR="63C1E928">
        <w:t>s</w:t>
      </w:r>
      <w:r w:rsidR="003459D4">
        <w:t>:</w:t>
      </w:r>
    </w:p>
    <w:p w14:paraId="7C0C17EE" w14:textId="1EFDD40B" w:rsidR="528C53E1" w:rsidRDefault="528C53E1" w:rsidP="00B62E42">
      <w:pPr>
        <w:pStyle w:val="FeatureBox3"/>
      </w:pPr>
      <w:r w:rsidRPr="0E4C8A8D">
        <w:rPr>
          <w:b/>
          <w:bCs/>
          <w:lang w:val="en-GB"/>
        </w:rPr>
        <w:t>EN3-RECOM-01</w:t>
      </w:r>
      <w:r w:rsidRPr="0E4C8A8D">
        <w:rPr>
          <w:lang w:val="en-GB"/>
        </w:rPr>
        <w:t xml:space="preserve"> </w:t>
      </w:r>
      <w:r w:rsidR="00EB1F91">
        <w:rPr>
          <w:lang w:val="en-GB"/>
        </w:rPr>
        <w:t xml:space="preserve">– </w:t>
      </w:r>
      <w:r w:rsidRPr="0E4C8A8D">
        <w:rPr>
          <w:lang w:val="en-GB"/>
        </w:rPr>
        <w:t>fluently reads and comprehends texts for wide purposes, analysing text structures and language, and by monitoring comprehension</w:t>
      </w:r>
    </w:p>
    <w:p w14:paraId="030B6EA0" w14:textId="2B6F87E2" w:rsidR="528C53E1" w:rsidRPr="00EB1F91" w:rsidRDefault="00FC5E88" w:rsidP="00B62E42">
      <w:pPr>
        <w:pStyle w:val="FeatureBox3"/>
        <w:numPr>
          <w:ilvl w:val="0"/>
          <w:numId w:val="35"/>
        </w:numPr>
        <w:ind w:left="567" w:hanging="567"/>
        <w:rPr>
          <w:lang w:val="en-GB"/>
        </w:rPr>
      </w:pPr>
      <w:r>
        <w:rPr>
          <w:lang w:val="en-GB"/>
        </w:rPr>
        <w:t>ef</w:t>
      </w:r>
      <w:r w:rsidR="528C53E1" w:rsidRPr="40D6F614">
        <w:rPr>
          <w:lang w:val="en-GB"/>
        </w:rPr>
        <w:t>ficiently follow signposting features to navigate print and digital texts</w:t>
      </w:r>
    </w:p>
    <w:p w14:paraId="28932DF9" w14:textId="7325B33B" w:rsidR="40D6F614" w:rsidRPr="0050047B" w:rsidRDefault="00FC5E88" w:rsidP="00B62E42">
      <w:pPr>
        <w:pStyle w:val="FeatureBox3"/>
        <w:numPr>
          <w:ilvl w:val="0"/>
          <w:numId w:val="35"/>
        </w:numPr>
        <w:ind w:left="567" w:hanging="567"/>
      </w:pPr>
      <w:r>
        <w:rPr>
          <w:lang w:val="en-GB"/>
        </w:rPr>
        <w:t>s</w:t>
      </w:r>
      <w:r w:rsidR="528C53E1" w:rsidRPr="0E4C8A8D">
        <w:rPr>
          <w:lang w:val="en-GB"/>
        </w:rPr>
        <w:t>elect texts from print or digital sources to gather and organise research on a topic</w:t>
      </w:r>
      <w:r>
        <w:rPr>
          <w:lang w:val="en-GB"/>
        </w:rPr>
        <w:t>.</w:t>
      </w:r>
    </w:p>
    <w:p w14:paraId="31495F9C" w14:textId="164183BB" w:rsidR="003B2DA7" w:rsidRDefault="36D4FBF1" w:rsidP="00B62E42">
      <w:pPr>
        <w:pStyle w:val="Heading2"/>
      </w:pPr>
      <w:bookmarkStart w:id="74" w:name="_Toc1315531443"/>
      <w:bookmarkStart w:id="75" w:name="_Toc156921935"/>
      <w:r>
        <w:t xml:space="preserve">Lesson </w:t>
      </w:r>
      <w:r w:rsidR="0A4B013B">
        <w:t>16</w:t>
      </w:r>
      <w:r w:rsidR="00CF0A16">
        <w:t xml:space="preserve"> –</w:t>
      </w:r>
      <w:r>
        <w:t xml:space="preserve"> </w:t>
      </w:r>
      <w:r w:rsidR="00CF0A16">
        <w:t>u</w:t>
      </w:r>
      <w:r w:rsidR="0814BAAF">
        <w:t>sing information to c</w:t>
      </w:r>
      <w:r w:rsidR="5D3B0DB5">
        <w:t>ompos</w:t>
      </w:r>
      <w:r w:rsidR="164461C0">
        <w:t>e</w:t>
      </w:r>
      <w:r w:rsidR="5D3B0DB5">
        <w:t xml:space="preserve"> </w:t>
      </w:r>
      <w:r w:rsidR="296B83EE">
        <w:t xml:space="preserve">a </w:t>
      </w:r>
      <w:r w:rsidR="5D3B0DB5">
        <w:t xml:space="preserve">persuasive </w:t>
      </w:r>
      <w:r w:rsidR="1D9A8E77">
        <w:t>text</w:t>
      </w:r>
      <w:bookmarkEnd w:id="74"/>
      <w:bookmarkEnd w:id="75"/>
    </w:p>
    <w:p w14:paraId="5A5876F5" w14:textId="77777777" w:rsidR="00C54D4B" w:rsidRDefault="00C54D4B" w:rsidP="00B62E42">
      <w:r w:rsidRPr="009D17CC">
        <w:t>The following teaching and learning activities support multi-age settings.</w:t>
      </w:r>
    </w:p>
    <w:p w14:paraId="0ED88DDE" w14:textId="77777777" w:rsidR="00C54D4B" w:rsidRPr="009D17CC" w:rsidRDefault="6A2C3AC5" w:rsidP="00B62E42">
      <w:pPr>
        <w:pStyle w:val="Heading3"/>
      </w:pPr>
      <w:r>
        <w:t>Whole</w:t>
      </w:r>
    </w:p>
    <w:p w14:paraId="43AA421C" w14:textId="043D09BB" w:rsidR="084E7EBE" w:rsidRPr="002D78EE" w:rsidRDefault="499B95F8">
      <w:pPr>
        <w:pStyle w:val="ListNumber"/>
        <w:numPr>
          <w:ilvl w:val="0"/>
          <w:numId w:val="17"/>
        </w:numPr>
      </w:pPr>
      <w:r w:rsidRPr="002D78EE">
        <w:t>Revise the task introduced in</w:t>
      </w:r>
      <w:r w:rsidR="5AC5C0FA" w:rsidRPr="002D78EE">
        <w:t xml:space="preserve"> </w:t>
      </w:r>
      <w:hyperlink w:anchor="_Lesson_15:_Researching">
        <w:r w:rsidR="0F136547" w:rsidRPr="002D78EE">
          <w:rPr>
            <w:rStyle w:val="Hyperlink"/>
          </w:rPr>
          <w:t>Lesson 15</w:t>
        </w:r>
      </w:hyperlink>
      <w:r w:rsidRPr="002D78EE">
        <w:t xml:space="preserve">, to create a multimodal national park brochure. </w:t>
      </w:r>
      <w:r w:rsidR="0AE877AD" w:rsidRPr="002D78EE">
        <w:t xml:space="preserve">Discuss </w:t>
      </w:r>
      <w:r w:rsidR="3E88AAD8" w:rsidRPr="002D78EE">
        <w:t>the intended audience and purpose for writing</w:t>
      </w:r>
      <w:r w:rsidR="3B466D1B" w:rsidRPr="002D78EE">
        <w:t>.</w:t>
      </w:r>
    </w:p>
    <w:p w14:paraId="0CBD785D" w14:textId="2704EF9D" w:rsidR="084E7EBE" w:rsidRPr="002D78EE" w:rsidRDefault="236FE1BD" w:rsidP="002D78EE">
      <w:pPr>
        <w:pStyle w:val="ListNumber"/>
      </w:pPr>
      <w:r w:rsidRPr="002D78EE">
        <w:t xml:space="preserve">Display </w:t>
      </w:r>
      <w:hyperlink w:anchor="_Resource_13_:">
        <w:r w:rsidR="0015052E">
          <w:rPr>
            <w:rStyle w:val="Hyperlink"/>
          </w:rPr>
          <w:t>Resource 13 – Visit Kati Thanda-Lake Eyre brochure</w:t>
        </w:r>
      </w:hyperlink>
      <w:r w:rsidR="002525A7">
        <w:rPr>
          <w:rStyle w:val="Hyperlink"/>
        </w:rPr>
        <w:t>.</w:t>
      </w:r>
      <w:r w:rsidRPr="002D78EE">
        <w:t xml:space="preserve"> </w:t>
      </w:r>
      <w:r w:rsidR="34C208E5" w:rsidRPr="002D78EE">
        <w:t xml:space="preserve">Read and spend time </w:t>
      </w:r>
      <w:r w:rsidR="748F4B60" w:rsidRPr="002D78EE">
        <w:t>analys</w:t>
      </w:r>
      <w:r w:rsidR="612FDCF3" w:rsidRPr="002D78EE">
        <w:t>ing</w:t>
      </w:r>
      <w:r w:rsidR="4F5B87A6" w:rsidRPr="002D78EE">
        <w:t xml:space="preserve"> language features and text structures </w:t>
      </w:r>
      <w:r w:rsidR="7D111711" w:rsidRPr="002D78EE">
        <w:t xml:space="preserve">and how these support </w:t>
      </w:r>
      <w:r w:rsidR="4F5B87A6" w:rsidRPr="002D78EE">
        <w:t>the purpose of persuading.</w:t>
      </w:r>
    </w:p>
    <w:p w14:paraId="7D29C5EB" w14:textId="73EB04A9" w:rsidR="0A543036" w:rsidRPr="002D78EE" w:rsidRDefault="0560E139" w:rsidP="002D78EE">
      <w:pPr>
        <w:pStyle w:val="ListNumber"/>
      </w:pPr>
      <w:r w:rsidRPr="002D78EE">
        <w:t xml:space="preserve">Using </w:t>
      </w:r>
      <w:hyperlink w:anchor="_Resource_14:_">
        <w:r w:rsidR="0015052E">
          <w:rPr>
            <w:rStyle w:val="Hyperlink"/>
          </w:rPr>
          <w:t>Resource 14 – research and planning template</w:t>
        </w:r>
      </w:hyperlink>
      <w:r w:rsidRPr="002D78EE">
        <w:t xml:space="preserve"> and </w:t>
      </w:r>
      <w:hyperlink w:anchor="_Resource_13_:">
        <w:r w:rsidR="0015052E">
          <w:rPr>
            <w:rStyle w:val="Hyperlink"/>
          </w:rPr>
          <w:t>Resource 13 – Visit Kati Thanda-Lake Eyre brochure</w:t>
        </w:r>
      </w:hyperlink>
      <w:r w:rsidR="3A37D493" w:rsidRPr="002D78EE">
        <w:t>,</w:t>
      </w:r>
      <w:r w:rsidR="5F8ED19B" w:rsidRPr="002D78EE">
        <w:t xml:space="preserve"> </w:t>
      </w:r>
      <w:r w:rsidR="6DAC2B1A" w:rsidRPr="002D78EE">
        <w:t>review the co-constructed</w:t>
      </w:r>
      <w:r w:rsidR="46D550DA" w:rsidRPr="002D78EE">
        <w:t xml:space="preserve"> </w:t>
      </w:r>
      <w:hyperlink r:id="rId137">
        <w:r w:rsidR="46D550DA" w:rsidRPr="002D78EE">
          <w:rPr>
            <w:rStyle w:val="Hyperlink"/>
          </w:rPr>
          <w:t>success criteria</w:t>
        </w:r>
      </w:hyperlink>
      <w:r w:rsidR="6F6310AB" w:rsidRPr="002D78EE">
        <w:t xml:space="preserve"> for </w:t>
      </w:r>
      <w:r w:rsidR="7FC09FCA" w:rsidRPr="002D78EE">
        <w:t xml:space="preserve">composing </w:t>
      </w:r>
      <w:r w:rsidR="1A2C9B6F" w:rsidRPr="002D78EE">
        <w:t>multimodal national park brochure.</w:t>
      </w:r>
    </w:p>
    <w:p w14:paraId="16726261" w14:textId="29634FC3" w:rsidR="0A543036" w:rsidRPr="002D78EE" w:rsidRDefault="3CBECB15" w:rsidP="002D78EE">
      <w:pPr>
        <w:pStyle w:val="ListNumber"/>
      </w:pPr>
      <w:r w:rsidRPr="002D78EE">
        <w:lastRenderedPageBreak/>
        <w:t>Explain that students will use</w:t>
      </w:r>
      <w:r w:rsidR="3AE5FA77" w:rsidRPr="002D78EE">
        <w:t xml:space="preserve"> the</w:t>
      </w:r>
      <w:r w:rsidR="6CC5D61D" w:rsidRPr="002D78EE">
        <w:t>ir</w:t>
      </w:r>
      <w:r w:rsidR="3AE5FA77" w:rsidRPr="002D78EE">
        <w:t xml:space="preserve"> completed</w:t>
      </w:r>
      <w:r w:rsidRPr="002D78EE">
        <w:t xml:space="preserve"> </w:t>
      </w:r>
      <w:hyperlink w:anchor="_Resource_14:_">
        <w:r w:rsidR="0015052E">
          <w:rPr>
            <w:rStyle w:val="Hyperlink"/>
          </w:rPr>
          <w:t>Resource 14 – research and planning template</w:t>
        </w:r>
      </w:hyperlink>
      <w:r w:rsidRPr="002D78EE">
        <w:t xml:space="preserve"> from </w:t>
      </w:r>
      <w:hyperlink w:anchor="_Lesson_15:_Researching">
        <w:r w:rsidR="4EB3F81F" w:rsidRPr="002D78EE">
          <w:rPr>
            <w:rStyle w:val="Hyperlink"/>
          </w:rPr>
          <w:t>L</w:t>
        </w:r>
        <w:r w:rsidRPr="002D78EE">
          <w:rPr>
            <w:rStyle w:val="Hyperlink"/>
          </w:rPr>
          <w:t>esson 15</w:t>
        </w:r>
      </w:hyperlink>
      <w:r w:rsidR="5F3D3B25" w:rsidRPr="002D78EE">
        <w:t xml:space="preserve"> </w:t>
      </w:r>
      <w:r w:rsidRPr="002D78EE">
        <w:t>to compose their national park brochure</w:t>
      </w:r>
      <w:r w:rsidR="41430A90" w:rsidRPr="002D78EE">
        <w:t>.</w:t>
      </w:r>
    </w:p>
    <w:p w14:paraId="1F8E27EC" w14:textId="187F912D" w:rsidR="084E7EBE" w:rsidRPr="002D78EE" w:rsidRDefault="51AC49E3" w:rsidP="002D78EE">
      <w:pPr>
        <w:pStyle w:val="ListNumber"/>
      </w:pPr>
      <w:r w:rsidRPr="002D78EE">
        <w:t>Provide time for students to compose their brochure (</w:t>
      </w:r>
      <w:r w:rsidR="68C8BF49" w:rsidRPr="002D78EE">
        <w:t>print or digital</w:t>
      </w:r>
      <w:r w:rsidRPr="002D78EE">
        <w:t xml:space="preserve">) persuading </w:t>
      </w:r>
      <w:r w:rsidR="6599511F" w:rsidRPr="002D78EE">
        <w:t>visitors</w:t>
      </w:r>
      <w:r w:rsidRPr="002D78EE">
        <w:t xml:space="preserve"> to </w:t>
      </w:r>
      <w:r w:rsidR="767F81B6" w:rsidRPr="002D78EE">
        <w:t>stay and explore the</w:t>
      </w:r>
      <w:r w:rsidRPr="002D78EE">
        <w:t xml:space="preserve"> national park</w:t>
      </w:r>
      <w:r w:rsidR="27F7659E" w:rsidRPr="002D78EE">
        <w:t xml:space="preserve"> of their choice</w:t>
      </w:r>
      <w:r w:rsidRPr="002D78EE">
        <w:t xml:space="preserve">. </w:t>
      </w:r>
      <w:r w:rsidR="0153F065" w:rsidRPr="002D78EE">
        <w:t>Prompt</w:t>
      </w:r>
      <w:r w:rsidRPr="002D78EE">
        <w:t xml:space="preserve"> students to </w:t>
      </w:r>
      <w:r w:rsidR="3991EF42" w:rsidRPr="002D78EE">
        <w:t xml:space="preserve">refer to </w:t>
      </w:r>
      <w:r w:rsidRPr="002D78EE">
        <w:t>their planning template and the success criteria to monitor writing.</w:t>
      </w:r>
    </w:p>
    <w:p w14:paraId="5FB2D217" w14:textId="7ACF617F" w:rsidR="007E719C" w:rsidRPr="007E719C" w:rsidRDefault="7258E503" w:rsidP="0050047B">
      <w:pPr>
        <w:pStyle w:val="FeatureBox2"/>
      </w:pPr>
      <w:r w:rsidRPr="7B34AE79">
        <w:rPr>
          <w:b/>
          <w:bCs/>
        </w:rPr>
        <w:t>Too hard?</w:t>
      </w:r>
      <w:r>
        <w:t xml:space="preserve"> Facilitate use of text to speech, audio or video recording to produce this text.</w:t>
      </w:r>
      <w:bookmarkStart w:id="76" w:name="_Toc1715307084"/>
      <w:r w:rsidR="007E719C" w:rsidRPr="007E719C">
        <w:br w:type="page"/>
      </w:r>
    </w:p>
    <w:p w14:paraId="2A9464EE" w14:textId="429EC330" w:rsidR="003B2DA7" w:rsidRDefault="003B2DA7" w:rsidP="00B62E42">
      <w:pPr>
        <w:pStyle w:val="Heading1"/>
      </w:pPr>
      <w:bookmarkStart w:id="77" w:name="_Toc156921936"/>
      <w:r>
        <w:lastRenderedPageBreak/>
        <w:t>Week 5</w:t>
      </w:r>
      <w:bookmarkEnd w:id="76"/>
      <w:bookmarkEnd w:id="77"/>
    </w:p>
    <w:p w14:paraId="7ED33908" w14:textId="03CD4F9E" w:rsidR="00345985" w:rsidRDefault="00345985" w:rsidP="00B62E42">
      <w:pPr>
        <w:pStyle w:val="Heading2"/>
      </w:pPr>
      <w:bookmarkStart w:id="78" w:name="_Toc711325198"/>
      <w:bookmarkStart w:id="79" w:name="_Toc156921937"/>
      <w:r>
        <w:t>Component A teaching and learning</w:t>
      </w:r>
      <w:bookmarkEnd w:id="78"/>
      <w:bookmarkEnd w:id="79"/>
    </w:p>
    <w:p w14:paraId="083FDBD3" w14:textId="77777777" w:rsidR="00345985" w:rsidRDefault="00345985" w:rsidP="00B62E42">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4E0E122" w14:textId="77777777" w:rsidR="00345985" w:rsidRDefault="00345985" w:rsidP="00B62E42">
      <w:pPr>
        <w:pStyle w:val="Heading3"/>
      </w:pPr>
      <w:r>
        <w:t>Teaching guide</w:t>
      </w:r>
    </w:p>
    <w:p w14:paraId="122980AA" w14:textId="77777777" w:rsidR="00345985" w:rsidRDefault="00345985" w:rsidP="00B62E42">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45985" w14:paraId="732061A3" w14:textId="77777777" w:rsidTr="00AD4703">
        <w:trPr>
          <w:cnfStyle w:val="100000000000" w:firstRow="1" w:lastRow="0" w:firstColumn="0" w:lastColumn="0" w:oddVBand="0" w:evenVBand="0" w:oddHBand="0" w:evenHBand="0" w:firstRowFirstColumn="0" w:firstRowLastColumn="0" w:lastRowFirstColumn="0" w:lastRowLastColumn="0"/>
        </w:trPr>
        <w:tc>
          <w:tcPr>
            <w:tcW w:w="7280" w:type="dxa"/>
          </w:tcPr>
          <w:p w14:paraId="5D39ACC8" w14:textId="77777777" w:rsidR="00345985" w:rsidRDefault="00345985" w:rsidP="00B62E42">
            <w:r w:rsidRPr="005D41F8">
              <w:t>Focus areas and teaching notes</w:t>
            </w:r>
          </w:p>
        </w:tc>
        <w:tc>
          <w:tcPr>
            <w:tcW w:w="7280" w:type="dxa"/>
          </w:tcPr>
          <w:p w14:paraId="08A66940" w14:textId="77777777" w:rsidR="00345985" w:rsidRDefault="00345985" w:rsidP="00B62E42">
            <w:r w:rsidRPr="005D41F8">
              <w:t>Resources and examples</w:t>
            </w:r>
          </w:p>
        </w:tc>
      </w:tr>
      <w:tr w:rsidR="622569D7" w14:paraId="6B4C0379" w14:textId="77777777" w:rsidTr="00AD4703">
        <w:trPr>
          <w:trHeight w:val="300"/>
        </w:trPr>
        <w:tc>
          <w:tcPr>
            <w:tcW w:w="7280" w:type="dxa"/>
            <w:shd w:val="clear" w:color="auto" w:fill="EBEBEB"/>
          </w:tcPr>
          <w:p w14:paraId="0169C5F9" w14:textId="04CEC45E" w:rsidR="3429A024" w:rsidRDefault="3429A024" w:rsidP="00B62E42">
            <w:pPr>
              <w:pStyle w:val="Tableheadingstyle"/>
            </w:pPr>
            <w:r w:rsidRPr="007E719C">
              <w:t>Reading fluency</w:t>
            </w:r>
          </w:p>
          <w:p w14:paraId="601D6DB6" w14:textId="75081FFA" w:rsidR="006539A8" w:rsidRPr="006539A8" w:rsidRDefault="006539A8" w:rsidP="00B62E42">
            <w:r w:rsidRPr="006064AC">
              <w:rPr>
                <w:rStyle w:val="Strong"/>
              </w:rPr>
              <w:t>Reading rate and automaticity</w:t>
            </w:r>
            <w:r>
              <w:rPr>
                <w:rStyle w:val="Strong"/>
              </w:rPr>
              <w:t xml:space="preserve"> (Stage 2)</w:t>
            </w:r>
          </w:p>
          <w:p w14:paraId="58BC56CE" w14:textId="74AE8182" w:rsidR="3429A024" w:rsidRDefault="3429A024" w:rsidP="00B62E42">
            <w:pPr>
              <w:pStyle w:val="ListBullet"/>
              <w:rPr>
                <w:rFonts w:eastAsia="Calibri"/>
              </w:rPr>
            </w:pPr>
            <w:r w:rsidRPr="622569D7">
              <w:t>Demonstrate use of navigation pathways to support fluency when engaging with print, visual and multimodal texts</w:t>
            </w:r>
          </w:p>
          <w:p w14:paraId="30D6C9DE" w14:textId="521DBE93" w:rsidR="3429A024" w:rsidRPr="00DD1CFC" w:rsidRDefault="3429A024" w:rsidP="007862C2">
            <w:pPr>
              <w:pStyle w:val="ListBullet2"/>
              <w:rPr>
                <w:rFonts w:eastAsia="Calibri"/>
                <w:color w:val="000000" w:themeColor="text1"/>
              </w:rPr>
            </w:pPr>
            <w:r w:rsidRPr="622569D7">
              <w:rPr>
                <w:color w:val="000000" w:themeColor="text1"/>
              </w:rPr>
              <w:t xml:space="preserve">Navigation pathways </w:t>
            </w:r>
            <w:r w:rsidRPr="622569D7">
              <w:t xml:space="preserve">refers to the path followed while moving through the content of a text. It involves navigating </w:t>
            </w:r>
            <w:r w:rsidRPr="622569D7">
              <w:lastRenderedPageBreak/>
              <w:t>the text to support fluency in a way that doesn't disrupt the overall comprehension and allows the reader to engage with print, visual, and multimodal texts</w:t>
            </w:r>
            <w:r w:rsidR="006D43A7">
              <w:t>.</w:t>
            </w:r>
          </w:p>
        </w:tc>
        <w:tc>
          <w:tcPr>
            <w:tcW w:w="7280" w:type="dxa"/>
            <w:shd w:val="clear" w:color="auto" w:fill="EBEBEB"/>
          </w:tcPr>
          <w:p w14:paraId="67827884" w14:textId="0B4FEC05" w:rsidR="007E719C" w:rsidRDefault="007E719C" w:rsidP="00B62E42">
            <w:pPr>
              <w:pStyle w:val="Tableheadingstyle"/>
            </w:pPr>
            <w:r w:rsidRPr="007E719C">
              <w:lastRenderedPageBreak/>
              <w:t>Reading fluency</w:t>
            </w:r>
          </w:p>
          <w:p w14:paraId="14743509" w14:textId="77777777" w:rsidR="006539A8" w:rsidRPr="006539A8" w:rsidRDefault="006539A8" w:rsidP="00B62E42">
            <w:r w:rsidRPr="006064AC">
              <w:rPr>
                <w:rStyle w:val="Strong"/>
              </w:rPr>
              <w:t>Reading rate and automaticity</w:t>
            </w:r>
            <w:r>
              <w:rPr>
                <w:rStyle w:val="Strong"/>
              </w:rPr>
              <w:t xml:space="preserve"> (Stage 2)</w:t>
            </w:r>
          </w:p>
          <w:p w14:paraId="7554BE06" w14:textId="65B7221F" w:rsidR="3429A024" w:rsidRDefault="3429A024" w:rsidP="00B62E42">
            <w:pPr>
              <w:pStyle w:val="ListBullet"/>
              <w:rPr>
                <w:rFonts w:eastAsia="Arial"/>
              </w:rPr>
            </w:pPr>
            <w:r w:rsidRPr="622569D7">
              <w:rPr>
                <w:b/>
                <w:bCs/>
              </w:rPr>
              <w:t xml:space="preserve">Fluency and close reading passage: </w:t>
            </w:r>
            <w:hyperlink r:id="rId138">
              <w:r w:rsidRPr="622569D7">
                <w:rPr>
                  <w:rStyle w:val="Hyperlink"/>
                  <w:rFonts w:eastAsia="Arial"/>
                </w:rPr>
                <w:t>Kids Book Review- Guest Post: Pamela Freeman on writing Desert Lake</w:t>
              </w:r>
            </w:hyperlink>
            <w:r w:rsidRPr="622569D7">
              <w:rPr>
                <w:rFonts w:eastAsia="Arial"/>
              </w:rPr>
              <w:t xml:space="preserve"> (540 words approx</w:t>
            </w:r>
            <w:r w:rsidR="006539A8">
              <w:rPr>
                <w:rFonts w:eastAsia="Arial"/>
              </w:rPr>
              <w:t>imately</w:t>
            </w:r>
            <w:r w:rsidR="006539A8" w:rsidRPr="622569D7">
              <w:rPr>
                <w:rFonts w:eastAsia="Arial"/>
              </w:rPr>
              <w:t>)</w:t>
            </w:r>
          </w:p>
          <w:p w14:paraId="6B2F7504" w14:textId="123AFD00" w:rsidR="3429A024" w:rsidRDefault="3429A024" w:rsidP="00B62E42">
            <w:pPr>
              <w:pStyle w:val="ListNumber"/>
              <w:numPr>
                <w:ilvl w:val="0"/>
                <w:numId w:val="0"/>
              </w:numPr>
              <w:rPr>
                <w:rFonts w:eastAsia="Arial"/>
              </w:rPr>
            </w:pPr>
            <w:r w:rsidRPr="622569D7">
              <w:rPr>
                <w:rFonts w:eastAsia="Arial"/>
                <w:b/>
                <w:bCs/>
              </w:rPr>
              <w:t>Note</w:t>
            </w:r>
            <w:r w:rsidR="007E719C">
              <w:rPr>
                <w:rFonts w:eastAsia="Arial"/>
                <w:b/>
                <w:bCs/>
              </w:rPr>
              <w:t>:</w:t>
            </w:r>
          </w:p>
          <w:p w14:paraId="3E160B87" w14:textId="0BEBD3F2" w:rsidR="3429A024" w:rsidRDefault="3429A024" w:rsidP="00B62E42">
            <w:pPr>
              <w:pStyle w:val="ListBullet"/>
              <w:rPr>
                <w:rFonts w:eastAsia="Calibri"/>
              </w:rPr>
            </w:pPr>
            <w:r w:rsidRPr="622569D7">
              <w:lastRenderedPageBreak/>
              <w:t>The passage from the text will need to be a teacher-created resource</w:t>
            </w:r>
            <w:r w:rsidRPr="622569D7">
              <w:rPr>
                <w:b/>
                <w:bCs/>
              </w:rPr>
              <w:t>.</w:t>
            </w:r>
          </w:p>
          <w:p w14:paraId="3770B3F1" w14:textId="673202A5" w:rsidR="3429A024" w:rsidRDefault="3429A024" w:rsidP="00B62E42">
            <w:pPr>
              <w:pStyle w:val="ListBullet"/>
              <w:rPr>
                <w:rFonts w:eastAsia="Calibri"/>
              </w:rPr>
            </w:pPr>
            <w:r w:rsidRPr="622569D7">
              <w:t>Content in Reading fluency will support learning in the focus areas Vocabulary, Reading comprehension and Spelling.</w:t>
            </w:r>
          </w:p>
          <w:p w14:paraId="093BBD9B" w14:textId="68326B5E" w:rsidR="3429A024" w:rsidRDefault="3429A024" w:rsidP="00B62E42">
            <w:pPr>
              <w:pStyle w:val="ListBullet"/>
            </w:pPr>
            <w:r w:rsidRPr="00A95235">
              <w:t>Navigation</w:t>
            </w:r>
            <w:r>
              <w:t xml:space="preserve"> pathways within passage to support fluency</w:t>
            </w:r>
          </w:p>
          <w:p w14:paraId="07F8681F" w14:textId="1516EBB7" w:rsidR="3429A024" w:rsidRDefault="3429A024" w:rsidP="007862C2">
            <w:pPr>
              <w:pStyle w:val="ListBullet2"/>
            </w:pPr>
            <w:r>
              <w:t>use of different coloured font to indicate someone else has written those sections</w:t>
            </w:r>
          </w:p>
          <w:p w14:paraId="193CCEBB" w14:textId="714DE7F0" w:rsidR="3429A024" w:rsidRPr="00DD1CFC" w:rsidRDefault="3429A024" w:rsidP="007862C2">
            <w:pPr>
              <w:pStyle w:val="ListBullet2"/>
            </w:pPr>
            <w:r w:rsidRPr="622569D7">
              <w:t>photographs and images to enhance descriptions of the landscape</w:t>
            </w:r>
            <w:r w:rsidR="000B26A6">
              <w:t>.</w:t>
            </w:r>
          </w:p>
        </w:tc>
      </w:tr>
      <w:tr w:rsidR="00DD1CFC" w:rsidRPr="00DD1CFC" w14:paraId="49FF398A" w14:textId="77777777" w:rsidTr="00AD4703">
        <w:trPr>
          <w:trHeight w:val="300"/>
        </w:trPr>
        <w:tc>
          <w:tcPr>
            <w:tcW w:w="7280" w:type="dxa"/>
            <w:shd w:val="clear" w:color="auto" w:fill="EBEBEB"/>
          </w:tcPr>
          <w:p w14:paraId="44704E1E" w14:textId="77777777" w:rsidR="00DD1CFC" w:rsidRPr="007E719C" w:rsidRDefault="00DD1CFC" w:rsidP="00B62E42">
            <w:pPr>
              <w:rPr>
                <w:rStyle w:val="Strong"/>
              </w:rPr>
            </w:pPr>
            <w:r w:rsidRPr="007E719C">
              <w:rPr>
                <w:rStyle w:val="Strong"/>
              </w:rPr>
              <w:lastRenderedPageBreak/>
              <w:t>Monitoring reading fluency</w:t>
            </w:r>
            <w:r>
              <w:rPr>
                <w:rStyle w:val="Strong"/>
              </w:rPr>
              <w:t xml:space="preserve"> (</w:t>
            </w:r>
            <w:r w:rsidRPr="007E719C">
              <w:rPr>
                <w:rStyle w:val="Strong"/>
              </w:rPr>
              <w:t>Stage 2</w:t>
            </w:r>
            <w:r>
              <w:rPr>
                <w:rStyle w:val="Strong"/>
              </w:rPr>
              <w:t>)</w:t>
            </w:r>
          </w:p>
          <w:p w14:paraId="2371B8EE" w14:textId="65AB3E47" w:rsidR="00DD1CFC" w:rsidRDefault="00DD1CFC" w:rsidP="00B62E42">
            <w:pPr>
              <w:pStyle w:val="ListBullet"/>
              <w:rPr>
                <w:rFonts w:eastAsia="Calibri"/>
              </w:rPr>
            </w:pPr>
            <w:r w:rsidRPr="622569D7">
              <w:t>Recognise that there are different purposes and audiences for reading and adjust reading rate to suit a text’s purpose</w:t>
            </w:r>
          </w:p>
          <w:p w14:paraId="1BD44313" w14:textId="5CD048BE" w:rsidR="00DD1CFC" w:rsidRPr="00DD1CFC" w:rsidRDefault="00DD1CFC" w:rsidP="007862C2">
            <w:pPr>
              <w:pStyle w:val="ListBullet2"/>
            </w:pPr>
            <w:r w:rsidRPr="622569D7">
              <w:rPr>
                <w:rFonts w:eastAsia="Arial"/>
              </w:rPr>
              <w:t>R</w:t>
            </w:r>
            <w:r>
              <w:t xml:space="preserve">eading rate for </w:t>
            </w:r>
            <w:r w:rsidRPr="00A95235">
              <w:t>informative</w:t>
            </w:r>
            <w:r>
              <w:t xml:space="preserve"> texts may depend on the vocabulary used. For example, Tier 3 technical and subject specific vocabulary may require the reader to slow down.</w:t>
            </w:r>
          </w:p>
        </w:tc>
        <w:tc>
          <w:tcPr>
            <w:tcW w:w="7280" w:type="dxa"/>
            <w:shd w:val="clear" w:color="auto" w:fill="EBEBEB"/>
          </w:tcPr>
          <w:p w14:paraId="10397D2E" w14:textId="77777777" w:rsidR="00DD1CFC" w:rsidRPr="00A95235" w:rsidRDefault="00DD1CFC" w:rsidP="00B62E42">
            <w:pPr>
              <w:rPr>
                <w:rStyle w:val="Strong"/>
              </w:rPr>
            </w:pPr>
            <w:r w:rsidRPr="00A95235">
              <w:rPr>
                <w:rStyle w:val="Strong"/>
              </w:rPr>
              <w:t>Monitoring reading fluency</w:t>
            </w:r>
            <w:r>
              <w:rPr>
                <w:rStyle w:val="Strong"/>
              </w:rPr>
              <w:t xml:space="preserve"> (</w:t>
            </w:r>
            <w:r w:rsidRPr="007E719C">
              <w:rPr>
                <w:rStyle w:val="Strong"/>
              </w:rPr>
              <w:t>Stage 2</w:t>
            </w:r>
            <w:r>
              <w:rPr>
                <w:rStyle w:val="Strong"/>
              </w:rPr>
              <w:t>)</w:t>
            </w:r>
          </w:p>
          <w:p w14:paraId="391DDEF5" w14:textId="08840709" w:rsidR="00DD1CFC" w:rsidRPr="00DD1CFC" w:rsidRDefault="00DD1CFC" w:rsidP="00B62E42">
            <w:pPr>
              <w:pStyle w:val="ListBullet"/>
            </w:pPr>
            <w:r w:rsidRPr="622569D7">
              <w:t>Readers may adjust rate for subject specific Tier 3 words such as hibernation and safari.</w:t>
            </w:r>
          </w:p>
        </w:tc>
      </w:tr>
      <w:tr w:rsidR="00D061E3" w:rsidRPr="00DD1CFC" w14:paraId="6BBC74F5" w14:textId="77777777" w:rsidTr="00D061E3">
        <w:trPr>
          <w:trHeight w:val="300"/>
        </w:trPr>
        <w:tc>
          <w:tcPr>
            <w:tcW w:w="7280" w:type="dxa"/>
            <w:shd w:val="clear" w:color="auto" w:fill="FFFFFF" w:themeFill="background1"/>
          </w:tcPr>
          <w:p w14:paraId="30C208A0" w14:textId="77777777" w:rsidR="00D061E3" w:rsidRPr="00DD1CFC" w:rsidRDefault="00D061E3" w:rsidP="00B62E42">
            <w:pPr>
              <w:pStyle w:val="Tableheadingstyle"/>
            </w:pPr>
            <w:r w:rsidRPr="00DD1CFC">
              <w:lastRenderedPageBreak/>
              <w:t>Reading comprehension</w:t>
            </w:r>
          </w:p>
          <w:p w14:paraId="1ED1C063" w14:textId="77777777" w:rsidR="00D061E3" w:rsidRDefault="00D061E3" w:rsidP="00B62E42">
            <w:pPr>
              <w:rPr>
                <w:b/>
                <w:bCs/>
              </w:rPr>
            </w:pPr>
            <w:r w:rsidRPr="622569D7">
              <w:rPr>
                <w:b/>
                <w:bCs/>
              </w:rPr>
              <w:t>Comprehending text structures and features</w:t>
            </w:r>
            <w:r>
              <w:rPr>
                <w:b/>
                <w:bCs/>
              </w:rPr>
              <w:t xml:space="preserve"> (</w:t>
            </w:r>
            <w:r w:rsidRPr="622569D7">
              <w:rPr>
                <w:b/>
                <w:bCs/>
              </w:rPr>
              <w:t>Stage 2</w:t>
            </w:r>
            <w:r>
              <w:rPr>
                <w:b/>
                <w:bCs/>
              </w:rPr>
              <w:t>)</w:t>
            </w:r>
          </w:p>
          <w:p w14:paraId="6FCE5CC5" w14:textId="77777777" w:rsidR="00D061E3" w:rsidRPr="00DD1CFC" w:rsidRDefault="00D061E3" w:rsidP="00B62E42">
            <w:pPr>
              <w:pStyle w:val="ListBullet"/>
            </w:pPr>
            <w:r w:rsidRPr="00DD1CFC">
              <w:t>Understand that literal information can be sourced directly from a text and that inferences can be made by using multiple sources of information</w:t>
            </w:r>
          </w:p>
          <w:p w14:paraId="5AC9E45B" w14:textId="77777777" w:rsidR="00D061E3" w:rsidRDefault="00D061E3" w:rsidP="007862C2">
            <w:pPr>
              <w:pStyle w:val="ListBullet2"/>
              <w:rPr>
                <w:rFonts w:eastAsia="Arial"/>
                <w:lang w:val="en-GB"/>
              </w:rPr>
            </w:pPr>
            <w:r w:rsidRPr="622569D7">
              <w:rPr>
                <w:rFonts w:eastAsia="Arial"/>
                <w:lang w:val="en-GB"/>
              </w:rPr>
              <w:t xml:space="preserve">Literal information: </w:t>
            </w:r>
            <w:r w:rsidRPr="622569D7">
              <w:rPr>
                <w:lang w:val="en-GB"/>
              </w:rPr>
              <w:t>Having only the most direct meaning (NESA 2023)</w:t>
            </w:r>
            <w:r>
              <w:rPr>
                <w:lang w:val="en-GB"/>
              </w:rPr>
              <w:t>.</w:t>
            </w:r>
          </w:p>
          <w:p w14:paraId="7C5D5EC2" w14:textId="0E4A5B64" w:rsidR="00D061E3" w:rsidRPr="007E719C" w:rsidRDefault="00D061E3" w:rsidP="007862C2">
            <w:pPr>
              <w:pStyle w:val="ListBullet2"/>
              <w:rPr>
                <w:rStyle w:val="Strong"/>
              </w:rPr>
            </w:pPr>
            <w:r w:rsidRPr="622569D7">
              <w:rPr>
                <w:rFonts w:eastAsia="Arial"/>
                <w:lang w:val="en-GB"/>
              </w:rPr>
              <w:t xml:space="preserve">Inference: </w:t>
            </w:r>
            <w:r w:rsidRPr="622569D7">
              <w:rPr>
                <w:lang w:val="en-GB"/>
              </w:rPr>
              <w:t>A conclusion reached on the basis of evidence and reasoning (NESA 2023)</w:t>
            </w:r>
            <w:r>
              <w:rPr>
                <w:lang w:val="en-GB"/>
              </w:rPr>
              <w:t>.</w:t>
            </w:r>
          </w:p>
        </w:tc>
        <w:tc>
          <w:tcPr>
            <w:tcW w:w="7280" w:type="dxa"/>
            <w:shd w:val="clear" w:color="auto" w:fill="FFFFFF" w:themeFill="background1"/>
          </w:tcPr>
          <w:p w14:paraId="55A0C71F" w14:textId="77777777" w:rsidR="00D061E3" w:rsidRPr="00DD1CFC" w:rsidRDefault="00D061E3" w:rsidP="00B62E42">
            <w:pPr>
              <w:pStyle w:val="Tableheadingstyle"/>
            </w:pPr>
            <w:r w:rsidRPr="00DD1CFC">
              <w:t>Reading comprehension</w:t>
            </w:r>
          </w:p>
          <w:p w14:paraId="1403C828" w14:textId="77777777" w:rsidR="00D061E3" w:rsidRPr="00DD1CFC" w:rsidRDefault="00D061E3" w:rsidP="00B62E42">
            <w:pPr>
              <w:rPr>
                <w:b/>
                <w:bCs/>
              </w:rPr>
            </w:pPr>
            <w:r w:rsidRPr="622569D7">
              <w:rPr>
                <w:b/>
                <w:bCs/>
              </w:rPr>
              <w:t>Comprehending text structures and features</w:t>
            </w:r>
            <w:r>
              <w:rPr>
                <w:b/>
                <w:bCs/>
              </w:rPr>
              <w:t xml:space="preserve"> (</w:t>
            </w:r>
            <w:r w:rsidRPr="622569D7">
              <w:rPr>
                <w:b/>
                <w:bCs/>
              </w:rPr>
              <w:t>Stage 2</w:t>
            </w:r>
            <w:r>
              <w:rPr>
                <w:b/>
                <w:bCs/>
              </w:rPr>
              <w:t>)</w:t>
            </w:r>
          </w:p>
          <w:p w14:paraId="70225C7A" w14:textId="77777777" w:rsidR="00D061E3" w:rsidRPr="00DD1CFC" w:rsidRDefault="00D061E3" w:rsidP="00B62E42">
            <w:pPr>
              <w:pStyle w:val="ListBullet"/>
            </w:pPr>
            <w:r w:rsidRPr="00DD1CFC">
              <w:t>Example literal information sourced from the passage</w:t>
            </w:r>
          </w:p>
          <w:p w14:paraId="7142AC21" w14:textId="77777777" w:rsidR="00D061E3" w:rsidRDefault="00D061E3" w:rsidP="007862C2">
            <w:pPr>
              <w:pStyle w:val="ListBullet2"/>
            </w:pPr>
            <w:r w:rsidRPr="622569D7">
              <w:t>‘In early 2009, there were big floods in Queensland.’</w:t>
            </w:r>
          </w:p>
          <w:p w14:paraId="25D258EA" w14:textId="77777777" w:rsidR="00D061E3" w:rsidRDefault="00D061E3" w:rsidP="007862C2">
            <w:pPr>
              <w:pStyle w:val="ListBullet2"/>
            </w:pPr>
            <w:r w:rsidRPr="622569D7">
              <w:t>‘The white of the ground is salt.’</w:t>
            </w:r>
          </w:p>
          <w:p w14:paraId="25092AD2" w14:textId="11A9C447" w:rsidR="00D061E3" w:rsidRPr="00A95235" w:rsidRDefault="00D061E3" w:rsidP="00B62E42">
            <w:pPr>
              <w:pStyle w:val="ListBullet"/>
              <w:rPr>
                <w:rStyle w:val="Strong"/>
              </w:rPr>
            </w:pPr>
            <w:r w:rsidRPr="622569D7">
              <w:t>Inferences may be drawn from the multiple texts covered in previous weeks.</w:t>
            </w:r>
          </w:p>
        </w:tc>
      </w:tr>
      <w:tr w:rsidR="00D061E3" w:rsidRPr="00DD1CFC" w14:paraId="07933AE3" w14:textId="77777777" w:rsidTr="00D061E3">
        <w:trPr>
          <w:trHeight w:val="300"/>
        </w:trPr>
        <w:tc>
          <w:tcPr>
            <w:tcW w:w="7280" w:type="dxa"/>
            <w:shd w:val="clear" w:color="auto" w:fill="FFFFFF" w:themeFill="background1"/>
          </w:tcPr>
          <w:p w14:paraId="38DBA545" w14:textId="77777777" w:rsidR="00D061E3" w:rsidRDefault="00D061E3" w:rsidP="00B62E42">
            <w:pPr>
              <w:rPr>
                <w:b/>
                <w:bCs/>
              </w:rPr>
            </w:pPr>
            <w:r w:rsidRPr="622569D7">
              <w:rPr>
                <w:b/>
                <w:bCs/>
              </w:rPr>
              <w:t>Comprehending language</w:t>
            </w:r>
            <w:r>
              <w:rPr>
                <w:b/>
                <w:bCs/>
              </w:rPr>
              <w:t xml:space="preserve"> (</w:t>
            </w:r>
            <w:r w:rsidRPr="622569D7">
              <w:rPr>
                <w:b/>
                <w:bCs/>
              </w:rPr>
              <w:t>Stage 2</w:t>
            </w:r>
            <w:r>
              <w:rPr>
                <w:b/>
                <w:bCs/>
              </w:rPr>
              <w:t>)</w:t>
            </w:r>
          </w:p>
          <w:p w14:paraId="5D601ADC" w14:textId="77777777" w:rsidR="00D061E3" w:rsidRPr="00695938" w:rsidRDefault="00D061E3" w:rsidP="00B62E42">
            <w:pPr>
              <w:pStyle w:val="ListBullet"/>
            </w:pPr>
            <w:r w:rsidRPr="00695938">
              <w:t>Identify and describe the difference between subjective and objective language in texts</w:t>
            </w:r>
          </w:p>
          <w:p w14:paraId="4AF35F1C" w14:textId="77777777" w:rsidR="00D061E3" w:rsidRDefault="00D061E3" w:rsidP="007862C2">
            <w:pPr>
              <w:pStyle w:val="ListBullet2"/>
            </w:pPr>
            <w:r w:rsidRPr="622569D7">
              <w:rPr>
                <w:lang w:val="en-GB"/>
              </w:rPr>
              <w:t xml:space="preserve">Subjective language: Words used to communicate based on opinion, </w:t>
            </w:r>
            <w:r w:rsidRPr="622569D7">
              <w:t>feelings or personal biases. (NESA 2023)</w:t>
            </w:r>
          </w:p>
          <w:p w14:paraId="0BCC53A4" w14:textId="7594924E" w:rsidR="00D061E3" w:rsidRPr="007E719C" w:rsidRDefault="00D061E3" w:rsidP="007862C2">
            <w:pPr>
              <w:pStyle w:val="ListBullet2"/>
              <w:rPr>
                <w:rStyle w:val="Strong"/>
              </w:rPr>
            </w:pPr>
            <w:r w:rsidRPr="622569D7">
              <w:rPr>
                <w:rFonts w:eastAsia="Arial"/>
                <w:lang w:val="en-GB"/>
              </w:rPr>
              <w:t>Objective language:</w:t>
            </w:r>
            <w:r w:rsidRPr="622569D7">
              <w:rPr>
                <w:lang w:val="en-GB"/>
              </w:rPr>
              <w:t xml:space="preserve"> Language that is fact-based, </w:t>
            </w:r>
            <w:r w:rsidRPr="622569D7">
              <w:rPr>
                <w:lang w:val="en-GB"/>
              </w:rPr>
              <w:lastRenderedPageBreak/>
              <w:t>measurable and observable, verifiable and unbiased. It does not include a speaker or writer’s point of view, interpretation or judgement (NESA 2023)</w:t>
            </w:r>
            <w:r>
              <w:rPr>
                <w:lang w:val="en-GB"/>
              </w:rPr>
              <w:t>.</w:t>
            </w:r>
          </w:p>
        </w:tc>
        <w:tc>
          <w:tcPr>
            <w:tcW w:w="7280" w:type="dxa"/>
            <w:shd w:val="clear" w:color="auto" w:fill="FFFFFF" w:themeFill="background1"/>
          </w:tcPr>
          <w:p w14:paraId="5FBDB212" w14:textId="77777777" w:rsidR="00D061E3" w:rsidRPr="00695938" w:rsidRDefault="00D061E3" w:rsidP="00B62E42">
            <w:pPr>
              <w:rPr>
                <w:b/>
                <w:bCs/>
              </w:rPr>
            </w:pPr>
            <w:r w:rsidRPr="622569D7">
              <w:rPr>
                <w:b/>
                <w:bCs/>
              </w:rPr>
              <w:lastRenderedPageBreak/>
              <w:t>Comprehending language</w:t>
            </w:r>
            <w:r>
              <w:rPr>
                <w:b/>
                <w:bCs/>
              </w:rPr>
              <w:t xml:space="preserve"> (</w:t>
            </w:r>
            <w:r w:rsidRPr="622569D7">
              <w:rPr>
                <w:b/>
                <w:bCs/>
              </w:rPr>
              <w:t>Stage 2</w:t>
            </w:r>
            <w:r>
              <w:rPr>
                <w:b/>
                <w:bCs/>
              </w:rPr>
              <w:t>)</w:t>
            </w:r>
          </w:p>
          <w:p w14:paraId="0B654092" w14:textId="77777777" w:rsidR="00D061E3" w:rsidRPr="00695938" w:rsidRDefault="00D061E3" w:rsidP="00B62E42">
            <w:pPr>
              <w:pStyle w:val="ListBullet"/>
            </w:pPr>
            <w:r w:rsidRPr="00695938">
              <w:t>Examples from the passage to assist in describing the difference between subjective and objective language</w:t>
            </w:r>
          </w:p>
          <w:p w14:paraId="466AE752" w14:textId="77777777" w:rsidR="00D061E3" w:rsidRPr="00695938" w:rsidRDefault="00D061E3" w:rsidP="007862C2">
            <w:pPr>
              <w:pStyle w:val="ListBullet2"/>
            </w:pPr>
            <w:r w:rsidRPr="00695938">
              <w:t>Subjective: ‘The southern part of Kati Thanda-Lake Eyre only fills very very rarely, and was still dry when we visited.’</w:t>
            </w:r>
          </w:p>
          <w:p w14:paraId="38B15EEB" w14:textId="0E391D2B" w:rsidR="00D061E3" w:rsidRPr="00A95235" w:rsidRDefault="00D061E3" w:rsidP="007862C2">
            <w:pPr>
              <w:pStyle w:val="ListBullet2"/>
              <w:rPr>
                <w:rStyle w:val="Strong"/>
              </w:rPr>
            </w:pPr>
            <w:r w:rsidRPr="00695938">
              <w:t xml:space="preserve">Objective: ‘I love the desert because you never know what </w:t>
            </w:r>
            <w:r w:rsidRPr="00695938">
              <w:lastRenderedPageBreak/>
              <w:t>you’re going to find there.’</w:t>
            </w:r>
          </w:p>
        </w:tc>
      </w:tr>
      <w:tr w:rsidR="00D061E3" w:rsidRPr="00DD1CFC" w14:paraId="14B78E54" w14:textId="77777777" w:rsidTr="00D061E3">
        <w:trPr>
          <w:trHeight w:val="300"/>
        </w:trPr>
        <w:tc>
          <w:tcPr>
            <w:tcW w:w="7280" w:type="dxa"/>
            <w:shd w:val="clear" w:color="auto" w:fill="FFFFFF" w:themeFill="background1"/>
          </w:tcPr>
          <w:p w14:paraId="4020AF12" w14:textId="77777777" w:rsidR="00D061E3" w:rsidRDefault="00D061E3" w:rsidP="00B62E42">
            <w:pPr>
              <w:rPr>
                <w:b/>
                <w:bCs/>
              </w:rPr>
            </w:pPr>
            <w:r w:rsidRPr="622569D7">
              <w:rPr>
                <w:b/>
                <w:bCs/>
              </w:rPr>
              <w:lastRenderedPageBreak/>
              <w:t>Monitoring comprehension</w:t>
            </w:r>
            <w:r>
              <w:rPr>
                <w:b/>
                <w:bCs/>
              </w:rPr>
              <w:t xml:space="preserve"> (</w:t>
            </w:r>
            <w:r w:rsidRPr="622569D7">
              <w:rPr>
                <w:b/>
                <w:bCs/>
              </w:rPr>
              <w:t>Stage 2</w:t>
            </w:r>
            <w:r>
              <w:rPr>
                <w:b/>
                <w:bCs/>
              </w:rPr>
              <w:t>)</w:t>
            </w:r>
          </w:p>
          <w:p w14:paraId="40E92513" w14:textId="77777777" w:rsidR="00D061E3" w:rsidRPr="00695938" w:rsidRDefault="00D061E3" w:rsidP="00B62E42">
            <w:pPr>
              <w:pStyle w:val="ListBullet"/>
            </w:pPr>
            <w:r w:rsidRPr="00695938">
              <w:t>Make gist statements and record them to monitor understanding</w:t>
            </w:r>
          </w:p>
          <w:p w14:paraId="30242FFC" w14:textId="4B401415" w:rsidR="00D061E3" w:rsidRPr="007E719C" w:rsidRDefault="00D061E3" w:rsidP="007862C2">
            <w:pPr>
              <w:pStyle w:val="ListBullet2"/>
              <w:rPr>
                <w:rStyle w:val="Strong"/>
              </w:rPr>
            </w:pPr>
            <w:r w:rsidRPr="622569D7">
              <w:rPr>
                <w:color w:val="000000" w:themeColor="text1"/>
                <w:lang w:val="en-US"/>
              </w:rPr>
              <w:t xml:space="preserve">A gist statement is a succinct thought and information that captures the </w:t>
            </w:r>
            <w:r w:rsidRPr="622569D7">
              <w:t>generalisations gleaned from what has been read, heard or viewed (NESA 2023).</w:t>
            </w:r>
          </w:p>
        </w:tc>
        <w:tc>
          <w:tcPr>
            <w:tcW w:w="7280" w:type="dxa"/>
            <w:shd w:val="clear" w:color="auto" w:fill="FFFFFF" w:themeFill="background1"/>
          </w:tcPr>
          <w:p w14:paraId="744F3CB9" w14:textId="77777777" w:rsidR="00D061E3" w:rsidRPr="00695938" w:rsidRDefault="00D061E3" w:rsidP="00B62E42">
            <w:pPr>
              <w:rPr>
                <w:b/>
                <w:bCs/>
              </w:rPr>
            </w:pPr>
            <w:r w:rsidRPr="622569D7">
              <w:rPr>
                <w:b/>
                <w:bCs/>
              </w:rPr>
              <w:t>Monitoring comprehension</w:t>
            </w:r>
            <w:r>
              <w:rPr>
                <w:b/>
                <w:bCs/>
              </w:rPr>
              <w:t xml:space="preserve"> (</w:t>
            </w:r>
            <w:r w:rsidRPr="622569D7">
              <w:rPr>
                <w:b/>
                <w:bCs/>
              </w:rPr>
              <w:t>Stage 2</w:t>
            </w:r>
            <w:r>
              <w:rPr>
                <w:b/>
                <w:bCs/>
              </w:rPr>
              <w:t>)</w:t>
            </w:r>
          </w:p>
          <w:p w14:paraId="1ED96FE8" w14:textId="77777777" w:rsidR="00D061E3" w:rsidRPr="00695938" w:rsidRDefault="00D061E3" w:rsidP="00B62E42">
            <w:pPr>
              <w:pStyle w:val="ListBullet"/>
            </w:pPr>
            <w:r w:rsidRPr="00695938">
              <w:t>Example gist statement showing the reason for the author’s visit to Kati Thanda-Lake Eyre</w:t>
            </w:r>
          </w:p>
          <w:p w14:paraId="7751B5C7" w14:textId="16A6E3F0" w:rsidR="00D061E3" w:rsidRPr="00A95235" w:rsidRDefault="00D061E3" w:rsidP="007862C2">
            <w:pPr>
              <w:pStyle w:val="ListBullet2"/>
              <w:rPr>
                <w:rStyle w:val="Strong"/>
              </w:rPr>
            </w:pPr>
            <w:r w:rsidRPr="622569D7">
              <w:t xml:space="preserve">Pamela Freeman was fascinated by the wildlife and landscape of Kati Thanda-Lake Eyre so she went to explore it to help her write the book </w:t>
            </w:r>
            <w:r>
              <w:t>Desert Lake, The Story of Kati Thanda-Lake Eyre</w:t>
            </w:r>
            <w:r w:rsidRPr="622569D7">
              <w:t>.</w:t>
            </w:r>
          </w:p>
        </w:tc>
      </w:tr>
      <w:tr w:rsidR="00D061E3" w:rsidRPr="00DD1CFC" w14:paraId="4898206A" w14:textId="77777777" w:rsidTr="00D061E3">
        <w:trPr>
          <w:trHeight w:val="300"/>
        </w:trPr>
        <w:tc>
          <w:tcPr>
            <w:tcW w:w="7280" w:type="dxa"/>
            <w:shd w:val="clear" w:color="auto" w:fill="FFFFFF" w:themeFill="background1"/>
          </w:tcPr>
          <w:p w14:paraId="1B831AB3" w14:textId="77777777" w:rsidR="00D061E3" w:rsidRPr="00147768" w:rsidRDefault="00D061E3" w:rsidP="00B62E42">
            <w:pPr>
              <w:pStyle w:val="Tableheadingstyle"/>
            </w:pPr>
            <w:r w:rsidRPr="00147768">
              <w:t>Reading comprehension</w:t>
            </w:r>
          </w:p>
          <w:p w14:paraId="0FA3F476" w14:textId="77777777" w:rsidR="00D061E3" w:rsidRDefault="00D061E3" w:rsidP="00B62E42">
            <w:pPr>
              <w:rPr>
                <w:rFonts w:eastAsia="Calibri"/>
                <w:b/>
                <w:bCs/>
              </w:rPr>
            </w:pPr>
            <w:r w:rsidRPr="622569D7">
              <w:rPr>
                <w:rFonts w:eastAsia="Calibri"/>
                <w:b/>
                <w:bCs/>
              </w:rPr>
              <w:t>Reading fluently</w:t>
            </w:r>
            <w:r>
              <w:rPr>
                <w:rFonts w:eastAsia="Calibri"/>
                <w:b/>
                <w:bCs/>
              </w:rPr>
              <w:t xml:space="preserve"> (</w:t>
            </w:r>
            <w:r w:rsidRPr="3A1E5E64">
              <w:rPr>
                <w:rFonts w:eastAsia="Calibri"/>
                <w:b/>
                <w:bCs/>
              </w:rPr>
              <w:t>Stage 3</w:t>
            </w:r>
            <w:r>
              <w:rPr>
                <w:rFonts w:eastAsia="Calibri"/>
                <w:b/>
                <w:bCs/>
              </w:rPr>
              <w:t>)</w:t>
            </w:r>
          </w:p>
          <w:p w14:paraId="1FE60585" w14:textId="77777777" w:rsidR="00D061E3" w:rsidRPr="00147768" w:rsidRDefault="00D061E3" w:rsidP="00B62E42">
            <w:pPr>
              <w:pStyle w:val="ListBullet"/>
            </w:pPr>
            <w:r w:rsidRPr="00147768">
              <w:t>Efficiently follow signposting features to navigate print and digital texts</w:t>
            </w:r>
          </w:p>
          <w:p w14:paraId="22941B7D" w14:textId="566E9110" w:rsidR="00D061E3" w:rsidRPr="007E719C" w:rsidRDefault="00D061E3" w:rsidP="007862C2">
            <w:pPr>
              <w:pStyle w:val="ListBullet2"/>
              <w:rPr>
                <w:rStyle w:val="Strong"/>
              </w:rPr>
            </w:pPr>
            <w:r w:rsidRPr="7B34AE79">
              <w:t xml:space="preserve">Signposting features refer to elements within a text that guide the reader through structure and content of a text. </w:t>
            </w:r>
            <w:r w:rsidRPr="7B34AE79">
              <w:lastRenderedPageBreak/>
              <w:t xml:space="preserve">These features serve as </w:t>
            </w:r>
            <w:r>
              <w:t>‘</w:t>
            </w:r>
            <w:r w:rsidRPr="7B34AE79">
              <w:t>signposts</w:t>
            </w:r>
            <w:r>
              <w:t>’</w:t>
            </w:r>
            <w:r w:rsidRPr="7B34AE79">
              <w:t xml:space="preserve"> that indicate the direction the text is taking and help the reader follow along.</w:t>
            </w:r>
          </w:p>
        </w:tc>
        <w:tc>
          <w:tcPr>
            <w:tcW w:w="7280" w:type="dxa"/>
            <w:shd w:val="clear" w:color="auto" w:fill="FFFFFF" w:themeFill="background1"/>
          </w:tcPr>
          <w:p w14:paraId="6ABFF32B" w14:textId="77777777" w:rsidR="00D061E3" w:rsidRPr="00147768" w:rsidRDefault="00D061E3" w:rsidP="00B62E42">
            <w:pPr>
              <w:pStyle w:val="Tableheadingstyle"/>
            </w:pPr>
            <w:r w:rsidRPr="00147768">
              <w:lastRenderedPageBreak/>
              <w:t>Reading comprehension</w:t>
            </w:r>
          </w:p>
          <w:p w14:paraId="60E0A916" w14:textId="77777777" w:rsidR="00D061E3" w:rsidRPr="00147768" w:rsidRDefault="00D061E3" w:rsidP="00B62E42">
            <w:pPr>
              <w:rPr>
                <w:rFonts w:eastAsia="Calibri"/>
                <w:b/>
                <w:bCs/>
              </w:rPr>
            </w:pPr>
            <w:r w:rsidRPr="622569D7">
              <w:rPr>
                <w:rFonts w:eastAsia="Calibri"/>
                <w:b/>
                <w:bCs/>
              </w:rPr>
              <w:t>Reading fluently</w:t>
            </w:r>
            <w:r>
              <w:rPr>
                <w:rFonts w:eastAsia="Calibri"/>
                <w:b/>
                <w:bCs/>
              </w:rPr>
              <w:t xml:space="preserve"> (</w:t>
            </w:r>
            <w:r w:rsidRPr="3A1E5E64">
              <w:rPr>
                <w:rFonts w:eastAsia="Calibri"/>
                <w:b/>
                <w:bCs/>
              </w:rPr>
              <w:t>Stage 3</w:t>
            </w:r>
            <w:r>
              <w:rPr>
                <w:rFonts w:eastAsia="Calibri"/>
                <w:b/>
                <w:bCs/>
              </w:rPr>
              <w:t>)</w:t>
            </w:r>
          </w:p>
          <w:p w14:paraId="25C3A37C" w14:textId="77777777" w:rsidR="00D061E3" w:rsidRPr="00147768" w:rsidRDefault="00D061E3" w:rsidP="00B62E42">
            <w:pPr>
              <w:pStyle w:val="ListBullet"/>
            </w:pPr>
            <w:r w:rsidRPr="00147768">
              <w:t>Possible signposting features to navigate the text from the passage include</w:t>
            </w:r>
          </w:p>
          <w:p w14:paraId="5D639480" w14:textId="77777777" w:rsidR="00D061E3" w:rsidRPr="00A20CD8" w:rsidRDefault="00D061E3" w:rsidP="007862C2">
            <w:pPr>
              <w:pStyle w:val="ListBullet2"/>
            </w:pPr>
            <w:r w:rsidRPr="622569D7">
              <w:t>labels on photographs</w:t>
            </w:r>
          </w:p>
          <w:p w14:paraId="26EF623A" w14:textId="5044E524" w:rsidR="00D061E3" w:rsidRPr="00A95235" w:rsidRDefault="00D061E3" w:rsidP="007862C2">
            <w:pPr>
              <w:pStyle w:val="ListBullet2"/>
              <w:rPr>
                <w:rStyle w:val="Strong"/>
              </w:rPr>
            </w:pPr>
            <w:r w:rsidRPr="622569D7">
              <w:lastRenderedPageBreak/>
              <w:t>hyperlinks within text.</w:t>
            </w:r>
          </w:p>
        </w:tc>
      </w:tr>
      <w:tr w:rsidR="00D061E3" w:rsidRPr="00DD1CFC" w14:paraId="1130C32A" w14:textId="77777777" w:rsidTr="00D061E3">
        <w:trPr>
          <w:trHeight w:val="300"/>
        </w:trPr>
        <w:tc>
          <w:tcPr>
            <w:tcW w:w="7280" w:type="dxa"/>
            <w:shd w:val="clear" w:color="auto" w:fill="FFFFFF" w:themeFill="background1"/>
          </w:tcPr>
          <w:p w14:paraId="7E176C78" w14:textId="77777777" w:rsidR="00D061E3" w:rsidRDefault="00D061E3" w:rsidP="00B62E42">
            <w:pPr>
              <w:rPr>
                <w:rFonts w:eastAsia="Calibri"/>
                <w:b/>
                <w:bCs/>
              </w:rPr>
            </w:pPr>
            <w:r w:rsidRPr="3A1E5E64">
              <w:rPr>
                <w:rFonts w:eastAsia="Calibri"/>
                <w:b/>
                <w:bCs/>
              </w:rPr>
              <w:lastRenderedPageBreak/>
              <w:t>Comprehending language</w:t>
            </w:r>
            <w:r>
              <w:rPr>
                <w:rFonts w:eastAsia="Calibri"/>
                <w:b/>
                <w:bCs/>
              </w:rPr>
              <w:t xml:space="preserve"> (</w:t>
            </w:r>
            <w:r w:rsidRPr="5F44BD14">
              <w:rPr>
                <w:rFonts w:eastAsia="Calibri"/>
                <w:b/>
                <w:bCs/>
              </w:rPr>
              <w:t>Stage 3</w:t>
            </w:r>
            <w:r>
              <w:rPr>
                <w:rFonts w:eastAsia="Calibri"/>
                <w:b/>
                <w:bCs/>
              </w:rPr>
              <w:t>)</w:t>
            </w:r>
          </w:p>
          <w:p w14:paraId="63A921FD" w14:textId="77777777" w:rsidR="00D061E3" w:rsidRDefault="00D061E3" w:rsidP="00B62E42">
            <w:pPr>
              <w:pStyle w:val="ListBullet"/>
              <w:rPr>
                <w:rFonts w:eastAsia="Calibri"/>
              </w:rPr>
            </w:pPr>
            <w:r w:rsidRPr="3A1E5E64">
              <w:t>Explain how modality can have subtle impacts on the meanings of words and contribute to deeper understanding when reading</w:t>
            </w:r>
          </w:p>
          <w:p w14:paraId="18513B4A" w14:textId="6A89E46A" w:rsidR="00D061E3" w:rsidRPr="007E719C" w:rsidRDefault="00D061E3" w:rsidP="007862C2">
            <w:pPr>
              <w:pStyle w:val="ListBullet2"/>
              <w:rPr>
                <w:rStyle w:val="Strong"/>
              </w:rPr>
            </w:pPr>
            <w:r w:rsidRPr="00B965F8">
              <w:t>Modality includes aspects of language that suggest a particular perspective on subjects</w:t>
            </w:r>
            <w:r>
              <w:t xml:space="preserve"> and/or events. Modality forms a continuum from high modality (always, must) to low modality (might, could)</w:t>
            </w:r>
            <w:r w:rsidRPr="7B34AE79">
              <w:rPr>
                <w:rFonts w:eastAsia="Arial"/>
                <w:color w:val="22272B"/>
              </w:rPr>
              <w:t xml:space="preserve"> </w:t>
            </w:r>
            <w:r>
              <w:t>(NESA 2023).</w:t>
            </w:r>
          </w:p>
        </w:tc>
        <w:tc>
          <w:tcPr>
            <w:tcW w:w="7280" w:type="dxa"/>
            <w:shd w:val="clear" w:color="auto" w:fill="FFFFFF" w:themeFill="background1"/>
          </w:tcPr>
          <w:p w14:paraId="470C99DD" w14:textId="77777777" w:rsidR="00D061E3" w:rsidRDefault="00D061E3" w:rsidP="00B62E42">
            <w:pPr>
              <w:rPr>
                <w:rFonts w:eastAsia="Calibri"/>
                <w:b/>
                <w:bCs/>
              </w:rPr>
            </w:pPr>
            <w:r w:rsidRPr="3A1E5E64">
              <w:rPr>
                <w:rFonts w:eastAsia="Calibri"/>
                <w:b/>
                <w:bCs/>
              </w:rPr>
              <w:t>Comprehending language</w:t>
            </w:r>
            <w:r>
              <w:rPr>
                <w:rFonts w:eastAsia="Calibri"/>
                <w:b/>
                <w:bCs/>
              </w:rPr>
              <w:t xml:space="preserve"> (</w:t>
            </w:r>
            <w:r w:rsidRPr="5F44BD14">
              <w:rPr>
                <w:rFonts w:eastAsia="Calibri"/>
                <w:b/>
                <w:bCs/>
              </w:rPr>
              <w:t>Stage 3</w:t>
            </w:r>
            <w:r>
              <w:rPr>
                <w:rFonts w:eastAsia="Calibri"/>
                <w:b/>
                <w:bCs/>
              </w:rPr>
              <w:t>)</w:t>
            </w:r>
          </w:p>
          <w:p w14:paraId="7F5C40D9" w14:textId="49778794" w:rsidR="00D061E3" w:rsidRPr="00A95235" w:rsidRDefault="00D061E3" w:rsidP="00B62E42">
            <w:pPr>
              <w:pStyle w:val="ListBullet"/>
              <w:rPr>
                <w:rStyle w:val="Strong"/>
              </w:rPr>
            </w:pPr>
            <w:r>
              <w:t>As above, see Stage 2 Reading comprehension.</w:t>
            </w:r>
          </w:p>
        </w:tc>
      </w:tr>
      <w:tr w:rsidR="00D061E3" w:rsidRPr="00DD1CFC" w14:paraId="060D7812" w14:textId="77777777" w:rsidTr="00D061E3">
        <w:trPr>
          <w:trHeight w:val="300"/>
        </w:trPr>
        <w:tc>
          <w:tcPr>
            <w:tcW w:w="7280" w:type="dxa"/>
            <w:shd w:val="clear" w:color="auto" w:fill="FFFFFF" w:themeFill="background1"/>
          </w:tcPr>
          <w:p w14:paraId="09991FDF" w14:textId="77777777" w:rsidR="00D061E3" w:rsidRPr="0028473D" w:rsidRDefault="00D061E3" w:rsidP="00B62E42">
            <w:pPr>
              <w:rPr>
                <w:rStyle w:val="Strong"/>
              </w:rPr>
            </w:pPr>
            <w:r w:rsidRPr="0028473D">
              <w:rPr>
                <w:rStyle w:val="Strong"/>
              </w:rPr>
              <w:t>Comprehending language</w:t>
            </w:r>
            <w:r>
              <w:rPr>
                <w:rStyle w:val="Strong"/>
              </w:rPr>
              <w:t xml:space="preserve"> (</w:t>
            </w:r>
            <w:r w:rsidRPr="0028473D">
              <w:rPr>
                <w:rStyle w:val="Strong"/>
              </w:rPr>
              <w:t>Stage 3</w:t>
            </w:r>
            <w:r>
              <w:rPr>
                <w:rStyle w:val="Strong"/>
              </w:rPr>
              <w:t>)</w:t>
            </w:r>
          </w:p>
          <w:p w14:paraId="52685F17" w14:textId="77777777" w:rsidR="00D061E3" w:rsidRDefault="00D061E3" w:rsidP="00B62E42">
            <w:pPr>
              <w:pStyle w:val="ListBullet"/>
            </w:pPr>
            <w:r w:rsidRPr="3A1E5E64">
              <w:t>Compare and evaluate subjective and objective language to identify bias</w:t>
            </w:r>
          </w:p>
          <w:p w14:paraId="0914CE39" w14:textId="77777777" w:rsidR="00D061E3" w:rsidRDefault="00D061E3" w:rsidP="007862C2">
            <w:pPr>
              <w:pStyle w:val="ListBullet2"/>
              <w:rPr>
                <w:rFonts w:eastAsia="Calibri"/>
              </w:rPr>
            </w:pPr>
            <w:r w:rsidRPr="7B34AE79">
              <w:rPr>
                <w:lang w:val="en-GB"/>
              </w:rPr>
              <w:t xml:space="preserve">Subjective language: </w:t>
            </w:r>
            <w:r>
              <w:rPr>
                <w:lang w:val="en-GB"/>
              </w:rPr>
              <w:t>w</w:t>
            </w:r>
            <w:r w:rsidRPr="7B34AE79">
              <w:rPr>
                <w:lang w:val="en-GB"/>
              </w:rPr>
              <w:t xml:space="preserve">ords used to communicate based on opinion, </w:t>
            </w:r>
            <w:r w:rsidRPr="7B34AE79">
              <w:t>feelings or personal biases (NESA 2023)</w:t>
            </w:r>
            <w:r>
              <w:t>.</w:t>
            </w:r>
          </w:p>
          <w:p w14:paraId="7E382483" w14:textId="77777777" w:rsidR="00D061E3" w:rsidRDefault="00D061E3" w:rsidP="007862C2">
            <w:pPr>
              <w:pStyle w:val="ListBullet2"/>
              <w:rPr>
                <w:rFonts w:eastAsia="Calibri"/>
              </w:rPr>
            </w:pPr>
            <w:r w:rsidRPr="7B34AE79">
              <w:rPr>
                <w:rFonts w:eastAsia="Arial"/>
                <w:lang w:val="en-GB"/>
              </w:rPr>
              <w:t>Objective language:</w:t>
            </w:r>
            <w:r w:rsidRPr="7B34AE79">
              <w:rPr>
                <w:lang w:val="en-GB"/>
              </w:rPr>
              <w:t xml:space="preserve"> </w:t>
            </w:r>
            <w:r>
              <w:rPr>
                <w:lang w:val="en-GB"/>
              </w:rPr>
              <w:t>l</w:t>
            </w:r>
            <w:r w:rsidRPr="7B34AE79">
              <w:rPr>
                <w:lang w:val="en-GB"/>
              </w:rPr>
              <w:t xml:space="preserve">anguage that is fact-based, measurable and observable, verifiable and unbiased. It does not include a speaker or writer’s point of view, interpretation </w:t>
            </w:r>
            <w:r w:rsidRPr="7B34AE79">
              <w:rPr>
                <w:lang w:val="en-GB"/>
              </w:rPr>
              <w:lastRenderedPageBreak/>
              <w:t>or judgement (NESA 2023)</w:t>
            </w:r>
            <w:r>
              <w:rPr>
                <w:lang w:val="en-GB"/>
              </w:rPr>
              <w:t>.</w:t>
            </w:r>
          </w:p>
          <w:p w14:paraId="1578886A" w14:textId="4ADDC48D" w:rsidR="00D061E3" w:rsidRPr="007E719C" w:rsidRDefault="00D061E3" w:rsidP="007862C2">
            <w:pPr>
              <w:pStyle w:val="ListBullet2"/>
              <w:rPr>
                <w:rStyle w:val="Strong"/>
              </w:rPr>
            </w:pPr>
            <w:r w:rsidRPr="7B34AE79">
              <w:rPr>
                <w:lang w:val="en-GB"/>
              </w:rPr>
              <w:t xml:space="preserve">Bias: </w:t>
            </w:r>
            <w:r>
              <w:rPr>
                <w:lang w:val="en-GB"/>
              </w:rPr>
              <w:t>a</w:t>
            </w:r>
            <w:r w:rsidRPr="7B34AE79">
              <w:rPr>
                <w:lang w:val="en-GB"/>
              </w:rPr>
              <w:t xml:space="preserve"> systematic favouring of certain outcomes more than others, due to unfair influence (knowingly or otherwise) (NESA 2023)</w:t>
            </w:r>
            <w:r>
              <w:rPr>
                <w:lang w:val="en-GB"/>
              </w:rPr>
              <w:t>.</w:t>
            </w:r>
          </w:p>
        </w:tc>
        <w:tc>
          <w:tcPr>
            <w:tcW w:w="7280" w:type="dxa"/>
            <w:shd w:val="clear" w:color="auto" w:fill="FFFFFF" w:themeFill="background1"/>
          </w:tcPr>
          <w:p w14:paraId="38CA44F1" w14:textId="77777777" w:rsidR="00D061E3" w:rsidRPr="0028473D" w:rsidRDefault="00D061E3" w:rsidP="00B62E42">
            <w:pPr>
              <w:rPr>
                <w:rStyle w:val="Strong"/>
              </w:rPr>
            </w:pPr>
            <w:r w:rsidRPr="0028473D">
              <w:rPr>
                <w:rStyle w:val="Strong"/>
              </w:rPr>
              <w:lastRenderedPageBreak/>
              <w:t>Comprehending language</w:t>
            </w:r>
            <w:r>
              <w:rPr>
                <w:rStyle w:val="Strong"/>
              </w:rPr>
              <w:t xml:space="preserve"> (</w:t>
            </w:r>
            <w:r w:rsidRPr="0028473D">
              <w:rPr>
                <w:rStyle w:val="Strong"/>
              </w:rPr>
              <w:t>Stage 3</w:t>
            </w:r>
            <w:r>
              <w:rPr>
                <w:rStyle w:val="Strong"/>
              </w:rPr>
              <w:t>)</w:t>
            </w:r>
          </w:p>
          <w:p w14:paraId="4C161416" w14:textId="42C3A4B9" w:rsidR="00D061E3" w:rsidRPr="00A95235" w:rsidRDefault="00D061E3" w:rsidP="00B62E42">
            <w:pPr>
              <w:pStyle w:val="ListBullet"/>
              <w:rPr>
                <w:rStyle w:val="Strong"/>
              </w:rPr>
            </w:pPr>
            <w:r>
              <w:t>As above, see Stage 2 Reading comprehension.</w:t>
            </w:r>
          </w:p>
        </w:tc>
      </w:tr>
      <w:tr w:rsidR="00D061E3" w:rsidRPr="00DD1CFC" w14:paraId="64A74BA4" w14:textId="77777777" w:rsidTr="00D061E3">
        <w:trPr>
          <w:trHeight w:val="300"/>
        </w:trPr>
        <w:tc>
          <w:tcPr>
            <w:tcW w:w="7280" w:type="dxa"/>
            <w:shd w:val="clear" w:color="auto" w:fill="FFFFFF" w:themeFill="background1"/>
          </w:tcPr>
          <w:p w14:paraId="66931882" w14:textId="77777777" w:rsidR="00D061E3" w:rsidRPr="00147768" w:rsidRDefault="00D061E3" w:rsidP="00B62E42">
            <w:pPr>
              <w:rPr>
                <w:rStyle w:val="Strong"/>
              </w:rPr>
            </w:pPr>
            <w:r w:rsidRPr="00147768">
              <w:rPr>
                <w:rStyle w:val="Strong"/>
              </w:rPr>
              <w:t>Monitoring comprehension</w:t>
            </w:r>
            <w:r>
              <w:rPr>
                <w:rStyle w:val="Strong"/>
              </w:rPr>
              <w:t xml:space="preserve"> (</w:t>
            </w:r>
            <w:r w:rsidRPr="00147768">
              <w:rPr>
                <w:rStyle w:val="Strong"/>
              </w:rPr>
              <w:t>Stage 3</w:t>
            </w:r>
            <w:r>
              <w:rPr>
                <w:rStyle w:val="Strong"/>
              </w:rPr>
              <w:t>)</w:t>
            </w:r>
          </w:p>
          <w:p w14:paraId="3420221F" w14:textId="77777777" w:rsidR="00D061E3" w:rsidRDefault="00D061E3" w:rsidP="00B62E42">
            <w:pPr>
              <w:pStyle w:val="ListBullet"/>
              <w:rPr>
                <w:rFonts w:eastAsia="Calibri"/>
              </w:rPr>
            </w:pPr>
            <w:r w:rsidRPr="3A1E5E64">
              <w:t>Check the accuracy of own recorded gist statements made during reading, before summarising information to determine a text’s main themes, ideas or concepts</w:t>
            </w:r>
          </w:p>
          <w:p w14:paraId="27A68ADF" w14:textId="4FC9D282" w:rsidR="00D061E3" w:rsidRPr="007E719C" w:rsidRDefault="00D061E3" w:rsidP="007862C2">
            <w:pPr>
              <w:pStyle w:val="ListBullet2"/>
              <w:rPr>
                <w:rStyle w:val="Strong"/>
              </w:rPr>
            </w:pPr>
            <w:r w:rsidRPr="622569D7">
              <w:t>To check accuracy, students may review the original source, compare with supporting details, cross-reference with a peer.</w:t>
            </w:r>
          </w:p>
        </w:tc>
        <w:tc>
          <w:tcPr>
            <w:tcW w:w="7280" w:type="dxa"/>
            <w:shd w:val="clear" w:color="auto" w:fill="FFFFFF" w:themeFill="background1"/>
          </w:tcPr>
          <w:p w14:paraId="0C9D9780" w14:textId="77777777" w:rsidR="00D061E3" w:rsidRPr="00147768" w:rsidRDefault="00D061E3" w:rsidP="00B62E42">
            <w:pPr>
              <w:rPr>
                <w:rStyle w:val="Strong"/>
              </w:rPr>
            </w:pPr>
            <w:r w:rsidRPr="00147768">
              <w:rPr>
                <w:rStyle w:val="Strong"/>
              </w:rPr>
              <w:t>Monitoring comprehension</w:t>
            </w:r>
            <w:r>
              <w:rPr>
                <w:rStyle w:val="Strong"/>
              </w:rPr>
              <w:t xml:space="preserve"> (</w:t>
            </w:r>
            <w:r w:rsidRPr="00147768">
              <w:rPr>
                <w:rStyle w:val="Strong"/>
              </w:rPr>
              <w:t>Stage 3</w:t>
            </w:r>
            <w:r>
              <w:rPr>
                <w:rStyle w:val="Strong"/>
              </w:rPr>
              <w:t>)</w:t>
            </w:r>
          </w:p>
          <w:p w14:paraId="3B2A6667" w14:textId="14C9CDEA" w:rsidR="00D061E3" w:rsidRPr="00A95235" w:rsidRDefault="00D061E3" w:rsidP="00B62E42">
            <w:pPr>
              <w:pStyle w:val="ListBullet"/>
              <w:rPr>
                <w:rStyle w:val="Strong"/>
              </w:rPr>
            </w:pPr>
            <w:r>
              <w:t>As above, see Stage 2 Reading comprehension.</w:t>
            </w:r>
          </w:p>
        </w:tc>
      </w:tr>
      <w:tr w:rsidR="00D061E3" w14:paraId="364D0B16" w14:textId="77777777" w:rsidTr="00515E74">
        <w:trPr>
          <w:trHeight w:val="300"/>
        </w:trPr>
        <w:tc>
          <w:tcPr>
            <w:tcW w:w="7280" w:type="dxa"/>
            <w:shd w:val="clear" w:color="auto" w:fill="EBEBEB"/>
          </w:tcPr>
          <w:p w14:paraId="07D10360" w14:textId="417EA027" w:rsidR="00D061E3" w:rsidRPr="00A95235" w:rsidRDefault="00D061E3" w:rsidP="00B62E42">
            <w:pPr>
              <w:pStyle w:val="Tableheadingstyle"/>
            </w:pPr>
            <w:r w:rsidRPr="00A95235">
              <w:t>Vocabulary</w:t>
            </w:r>
          </w:p>
          <w:p w14:paraId="3CE9C5A5" w14:textId="52AEF55C" w:rsidR="00D061E3" w:rsidRDefault="00D061E3" w:rsidP="00B62E42">
            <w:pPr>
              <w:rPr>
                <w:b/>
                <w:bCs/>
              </w:rPr>
            </w:pPr>
            <w:r w:rsidRPr="622569D7">
              <w:rPr>
                <w:b/>
                <w:bCs/>
              </w:rPr>
              <w:t>Learning and using words</w:t>
            </w:r>
            <w:r>
              <w:rPr>
                <w:b/>
                <w:bCs/>
              </w:rPr>
              <w:t xml:space="preserve"> (</w:t>
            </w:r>
            <w:r w:rsidRPr="622569D7">
              <w:rPr>
                <w:b/>
                <w:bCs/>
              </w:rPr>
              <w:t>Stage 2</w:t>
            </w:r>
            <w:r>
              <w:rPr>
                <w:b/>
                <w:bCs/>
              </w:rPr>
              <w:t>)</w:t>
            </w:r>
          </w:p>
          <w:p w14:paraId="6185C346" w14:textId="75812127" w:rsidR="00D061E3" w:rsidRPr="00A95235" w:rsidRDefault="00D061E3" w:rsidP="00B62E42">
            <w:pPr>
              <w:pStyle w:val="ListBullet"/>
            </w:pPr>
            <w:r w:rsidRPr="00A95235">
              <w:t>Build personal Tier 1, Tier 2 and Tier 3 vocabulary through social and learning interactions, reading and writing</w:t>
            </w:r>
          </w:p>
          <w:p w14:paraId="2CCC73EB" w14:textId="1E557249" w:rsidR="00D061E3" w:rsidRDefault="00D061E3" w:rsidP="007862C2">
            <w:pPr>
              <w:pStyle w:val="ListBullet2"/>
            </w:pPr>
            <w:r w:rsidRPr="622569D7">
              <w:lastRenderedPageBreak/>
              <w:t xml:space="preserve">Tier 1 words: </w:t>
            </w:r>
            <w:r>
              <w:t>b</w:t>
            </w:r>
            <w:r w:rsidRPr="622569D7">
              <w:t xml:space="preserve">asic-level, everyday words. (NESA 2023) </w:t>
            </w:r>
          </w:p>
          <w:p w14:paraId="6A0CBCB9" w14:textId="6963FF7F" w:rsidR="00D061E3" w:rsidRDefault="00D061E3" w:rsidP="007862C2">
            <w:pPr>
              <w:pStyle w:val="ListBullet2"/>
            </w:pPr>
            <w:r w:rsidRPr="622569D7">
              <w:t xml:space="preserve">Tier 2 words: </w:t>
            </w:r>
            <w:r>
              <w:t>g</w:t>
            </w:r>
            <w:r w:rsidRPr="622569D7">
              <w:t xml:space="preserve">eneral academic words that can be used across a variety of domains. Tier 2 words add power and precision to written and spoken </w:t>
            </w:r>
            <w:r>
              <w:t>language but many Tier 2 words are most commonly found in written language (NESA 2023).</w:t>
            </w:r>
          </w:p>
          <w:p w14:paraId="1C3B4A0B" w14:textId="07BC1C6C" w:rsidR="00D061E3" w:rsidRDefault="00D061E3" w:rsidP="007862C2">
            <w:pPr>
              <w:pStyle w:val="ListBullet2"/>
            </w:pPr>
            <w:r w:rsidRPr="622569D7">
              <w:t xml:space="preserve">Tier 3 words: </w:t>
            </w:r>
            <w:r>
              <w:t>w</w:t>
            </w:r>
            <w:r w:rsidRPr="622569D7">
              <w:t>ords that are used rarely (low frequency) and only in highly specific situations (NESA 2023)</w:t>
            </w:r>
            <w:r>
              <w:t>.</w:t>
            </w:r>
          </w:p>
          <w:p w14:paraId="7B989EA0" w14:textId="75E1BC91" w:rsidR="00D061E3" w:rsidRPr="00A95235" w:rsidRDefault="00D061E3" w:rsidP="00B62E42">
            <w:pPr>
              <w:pStyle w:val="ListBullet"/>
            </w:pPr>
            <w:r w:rsidRPr="00A95235">
              <w:t>Describe how modal words indicate degrees of probability, occurrence, obligation and inclination</w:t>
            </w:r>
          </w:p>
          <w:p w14:paraId="2BFD63FF" w14:textId="0EC9E6CA" w:rsidR="00D061E3" w:rsidRDefault="00D061E3" w:rsidP="007862C2">
            <w:pPr>
              <w:pStyle w:val="ListBullet2"/>
              <w:rPr>
                <w:rFonts w:eastAsia="Calibri"/>
                <w:lang w:val="en-GB"/>
              </w:rPr>
            </w:pPr>
            <w:r w:rsidRPr="622569D7">
              <w:rPr>
                <w:rFonts w:eastAsia="Arial"/>
              </w:rPr>
              <w:t xml:space="preserve">Modal words are a specific group of auxiliary verbs that </w:t>
            </w:r>
            <w:r>
              <w:t>modify the main verb in a sentence. Modal verbs express various shades of meaning including</w:t>
            </w:r>
          </w:p>
          <w:p w14:paraId="0DEEE537" w14:textId="35224CDC" w:rsidR="00D061E3" w:rsidRDefault="00D061E3" w:rsidP="0020567C">
            <w:pPr>
              <w:pStyle w:val="ListBullet3"/>
              <w:rPr>
                <w:lang w:val="en-GB"/>
              </w:rPr>
            </w:pPr>
            <w:r w:rsidRPr="622569D7">
              <w:t>probability</w:t>
            </w:r>
          </w:p>
          <w:p w14:paraId="325BB08A" w14:textId="0623A069" w:rsidR="00D061E3" w:rsidRDefault="00D061E3" w:rsidP="0020567C">
            <w:pPr>
              <w:pStyle w:val="ListBullet3"/>
              <w:rPr>
                <w:lang w:val="en-GB"/>
              </w:rPr>
            </w:pPr>
            <w:r w:rsidRPr="622569D7">
              <w:t>occurrence</w:t>
            </w:r>
          </w:p>
          <w:p w14:paraId="08B28B01" w14:textId="2E6CFD05" w:rsidR="00D061E3" w:rsidRDefault="00D061E3" w:rsidP="0020567C">
            <w:pPr>
              <w:pStyle w:val="ListBullet3"/>
              <w:rPr>
                <w:lang w:val="en-GB"/>
              </w:rPr>
            </w:pPr>
            <w:r w:rsidRPr="622569D7">
              <w:t>obligation</w:t>
            </w:r>
          </w:p>
          <w:p w14:paraId="18A43057" w14:textId="35E4175F" w:rsidR="00D061E3" w:rsidRDefault="00D061E3" w:rsidP="0020567C">
            <w:pPr>
              <w:pStyle w:val="ListBullet3"/>
              <w:rPr>
                <w:lang w:val="en-GB"/>
              </w:rPr>
            </w:pPr>
            <w:r w:rsidRPr="622569D7">
              <w:lastRenderedPageBreak/>
              <w:t>inclination</w:t>
            </w:r>
            <w:r>
              <w:t>.</w:t>
            </w:r>
          </w:p>
        </w:tc>
        <w:tc>
          <w:tcPr>
            <w:tcW w:w="7280" w:type="dxa"/>
            <w:shd w:val="clear" w:color="auto" w:fill="EBEBEB"/>
          </w:tcPr>
          <w:p w14:paraId="76214030" w14:textId="1402EE87" w:rsidR="00D061E3" w:rsidRPr="00A95235" w:rsidRDefault="00D061E3" w:rsidP="00B62E42">
            <w:pPr>
              <w:pStyle w:val="Tableheadingstyle"/>
            </w:pPr>
            <w:r w:rsidRPr="00A95235">
              <w:lastRenderedPageBreak/>
              <w:t>Vocabulary</w:t>
            </w:r>
          </w:p>
          <w:p w14:paraId="3BB9C7B0" w14:textId="146CF3D8" w:rsidR="00D061E3" w:rsidRDefault="00D061E3" w:rsidP="00B62E42">
            <w:pPr>
              <w:rPr>
                <w:b/>
                <w:bCs/>
              </w:rPr>
            </w:pPr>
            <w:r w:rsidRPr="622569D7">
              <w:rPr>
                <w:b/>
                <w:bCs/>
              </w:rPr>
              <w:t>Learning and using words</w:t>
            </w:r>
            <w:r>
              <w:rPr>
                <w:b/>
                <w:bCs/>
              </w:rPr>
              <w:t xml:space="preserve"> (</w:t>
            </w:r>
            <w:r w:rsidRPr="622569D7">
              <w:rPr>
                <w:b/>
                <w:bCs/>
              </w:rPr>
              <w:t>Stage 2</w:t>
            </w:r>
            <w:r>
              <w:rPr>
                <w:b/>
                <w:bCs/>
              </w:rPr>
              <w:t>)</w:t>
            </w:r>
          </w:p>
          <w:p w14:paraId="64C46A36" w14:textId="0F179830" w:rsidR="00D061E3" w:rsidRPr="00A95235" w:rsidRDefault="00D061E3" w:rsidP="00B62E42">
            <w:pPr>
              <w:pStyle w:val="ListBullet"/>
            </w:pPr>
            <w:r w:rsidRPr="00A95235">
              <w:t>Example vocabulary from the passage</w:t>
            </w:r>
          </w:p>
          <w:p w14:paraId="63F9D744" w14:textId="5DEF97CE" w:rsidR="00D061E3" w:rsidRDefault="00D061E3" w:rsidP="007862C2">
            <w:pPr>
              <w:pStyle w:val="ListBullet2"/>
            </w:pPr>
            <w:r w:rsidRPr="622569D7">
              <w:t>Tier 1: occurs, drains, admit, wonderful</w:t>
            </w:r>
          </w:p>
          <w:p w14:paraId="78304D87" w14:textId="4DE569D7" w:rsidR="00D061E3" w:rsidRDefault="00D061E3" w:rsidP="007862C2">
            <w:pPr>
              <w:pStyle w:val="ListBullet2"/>
            </w:pPr>
            <w:r w:rsidRPr="622569D7">
              <w:lastRenderedPageBreak/>
              <w:t>Tier 2: gather, extraordinary, explosion, fascinated, deserted, leisurely</w:t>
            </w:r>
          </w:p>
          <w:p w14:paraId="55B7FDE8" w14:textId="042F1850" w:rsidR="00D061E3" w:rsidRDefault="00D061E3" w:rsidP="007862C2">
            <w:pPr>
              <w:pStyle w:val="ListBullet2"/>
            </w:pPr>
            <w:r w:rsidRPr="622569D7">
              <w:t>Tier 3: continent, hibernation, estivation, hatch, safari</w:t>
            </w:r>
            <w:r>
              <w:t>.</w:t>
            </w:r>
          </w:p>
          <w:p w14:paraId="0F198408" w14:textId="1B80145F" w:rsidR="00D061E3" w:rsidRPr="00A95235" w:rsidRDefault="00D061E3" w:rsidP="00B62E42">
            <w:pPr>
              <w:pStyle w:val="ListBullet"/>
            </w:pPr>
            <w:r w:rsidRPr="00A95235">
              <w:t>Example modal words from the passage to indicate degrees of inclination</w:t>
            </w:r>
          </w:p>
          <w:p w14:paraId="7108CB7E" w14:textId="62546AC2" w:rsidR="00D061E3" w:rsidRDefault="00D061E3" w:rsidP="007862C2">
            <w:pPr>
              <w:pStyle w:val="ListBullet2"/>
            </w:pPr>
            <w:r w:rsidRPr="622569D7">
              <w:t xml:space="preserve">‘I admit I </w:t>
            </w:r>
            <w:r w:rsidRPr="622569D7">
              <w:rPr>
                <w:b/>
                <w:bCs/>
              </w:rPr>
              <w:t xml:space="preserve">would </w:t>
            </w:r>
            <w:r w:rsidRPr="622569D7">
              <w:t>have liked to take a more leisurely holiday there, but I wasn’t confident about driving through the desert by myself.’</w:t>
            </w:r>
          </w:p>
        </w:tc>
      </w:tr>
      <w:tr w:rsidR="00D061E3" w14:paraId="1F6B6C23" w14:textId="77777777" w:rsidTr="00515E74">
        <w:trPr>
          <w:trHeight w:val="300"/>
        </w:trPr>
        <w:tc>
          <w:tcPr>
            <w:tcW w:w="7280" w:type="dxa"/>
            <w:shd w:val="clear" w:color="auto" w:fill="EBEBEB"/>
          </w:tcPr>
          <w:p w14:paraId="06A40F0F" w14:textId="0BB23773" w:rsidR="00D061E3" w:rsidRPr="00A95235" w:rsidRDefault="00D061E3" w:rsidP="00B62E42">
            <w:pPr>
              <w:pStyle w:val="Tableheadingstyle"/>
            </w:pPr>
            <w:r w:rsidRPr="00A95235">
              <w:lastRenderedPageBreak/>
              <w:t>Vocabulary</w:t>
            </w:r>
          </w:p>
          <w:p w14:paraId="7564E7D6" w14:textId="6684BF72" w:rsidR="00D061E3" w:rsidRDefault="00D061E3" w:rsidP="00B62E42">
            <w:pPr>
              <w:rPr>
                <w:rFonts w:eastAsia="Calibri"/>
                <w:b/>
                <w:bCs/>
              </w:rPr>
            </w:pPr>
            <w:r w:rsidRPr="622569D7">
              <w:rPr>
                <w:rFonts w:eastAsia="Calibri"/>
                <w:b/>
                <w:bCs/>
              </w:rPr>
              <w:t>Learning and using words</w:t>
            </w:r>
            <w:r>
              <w:rPr>
                <w:rFonts w:eastAsia="Calibri"/>
                <w:b/>
                <w:bCs/>
              </w:rPr>
              <w:t xml:space="preserve"> (</w:t>
            </w:r>
            <w:r w:rsidRPr="622569D7">
              <w:rPr>
                <w:rFonts w:eastAsia="Calibri"/>
                <w:b/>
                <w:bCs/>
              </w:rPr>
              <w:t>Stage 3</w:t>
            </w:r>
            <w:r>
              <w:rPr>
                <w:rFonts w:eastAsia="Calibri"/>
                <w:b/>
                <w:bCs/>
              </w:rPr>
              <w:t>)</w:t>
            </w:r>
          </w:p>
          <w:p w14:paraId="526B39A5" w14:textId="0A615FAC" w:rsidR="00D061E3" w:rsidRDefault="00D061E3" w:rsidP="00B62E42">
            <w:pPr>
              <w:pStyle w:val="ListBullet"/>
            </w:pPr>
            <w:r w:rsidRPr="622569D7">
              <w:t>Use metalanguage when discussing language features encountered in texts</w:t>
            </w:r>
          </w:p>
          <w:p w14:paraId="6B746ED9" w14:textId="10033DC4" w:rsidR="00D061E3" w:rsidRPr="000B26A6" w:rsidRDefault="00D061E3" w:rsidP="007862C2">
            <w:pPr>
              <w:pStyle w:val="ListBullet2"/>
            </w:pPr>
            <w:r w:rsidRPr="000B26A6">
              <w:t>Metalanguage includes the technical terms used to describe and discuss how language and texts function (NESA 2023).</w:t>
            </w:r>
          </w:p>
          <w:p w14:paraId="622C05DD" w14:textId="549FF9E3" w:rsidR="00D061E3" w:rsidRDefault="00D061E3" w:rsidP="00B62E42">
            <w:pPr>
              <w:pStyle w:val="ListBullet"/>
            </w:pPr>
            <w:r w:rsidRPr="622569D7">
              <w:t>Identify newly encountered words from interaction and wide reading, and use them in writing, discussions and presentations</w:t>
            </w:r>
          </w:p>
          <w:p w14:paraId="2932F6E7" w14:textId="4DA72FAC" w:rsidR="00D061E3" w:rsidRDefault="00D061E3" w:rsidP="007862C2">
            <w:pPr>
              <w:pStyle w:val="ListBullet2"/>
              <w:rPr>
                <w:rFonts w:eastAsia="Calibri"/>
              </w:rPr>
            </w:pPr>
            <w:r w:rsidRPr="622569D7">
              <w:t>Identify and discuss the meanings of newly encountered Tier 2 and Tier 3 words in the text to improve vocabulary knowledge and comprehension. It could be a word with an unfamiliar meaning, an unusual spelling or a term specific to a certain context.</w:t>
            </w:r>
          </w:p>
        </w:tc>
        <w:tc>
          <w:tcPr>
            <w:tcW w:w="7280" w:type="dxa"/>
            <w:shd w:val="clear" w:color="auto" w:fill="EBEBEB"/>
          </w:tcPr>
          <w:p w14:paraId="620988D3" w14:textId="5D57992A" w:rsidR="00D061E3" w:rsidRPr="00A95235" w:rsidRDefault="00D061E3" w:rsidP="00B62E42">
            <w:pPr>
              <w:pStyle w:val="Tableheadingstyle"/>
            </w:pPr>
            <w:r w:rsidRPr="00A95235">
              <w:t>Vocabulary</w:t>
            </w:r>
          </w:p>
          <w:p w14:paraId="6C13FB14" w14:textId="77777777" w:rsidR="00D061E3" w:rsidRDefault="00D061E3" w:rsidP="00B62E42">
            <w:pPr>
              <w:rPr>
                <w:rFonts w:eastAsia="Calibri"/>
                <w:b/>
                <w:bCs/>
              </w:rPr>
            </w:pPr>
            <w:r w:rsidRPr="622569D7">
              <w:rPr>
                <w:rFonts w:eastAsia="Calibri"/>
                <w:b/>
                <w:bCs/>
              </w:rPr>
              <w:t>Learning and using words</w:t>
            </w:r>
            <w:r>
              <w:rPr>
                <w:rFonts w:eastAsia="Calibri"/>
                <w:b/>
                <w:bCs/>
              </w:rPr>
              <w:t xml:space="preserve"> (</w:t>
            </w:r>
            <w:r w:rsidRPr="622569D7">
              <w:rPr>
                <w:rFonts w:eastAsia="Calibri"/>
                <w:b/>
                <w:bCs/>
              </w:rPr>
              <w:t>Stage 3</w:t>
            </w:r>
            <w:r>
              <w:rPr>
                <w:rFonts w:eastAsia="Calibri"/>
                <w:b/>
                <w:bCs/>
              </w:rPr>
              <w:t>)</w:t>
            </w:r>
          </w:p>
          <w:p w14:paraId="3B67AC36" w14:textId="5DE6F383" w:rsidR="00D061E3" w:rsidRDefault="00D061E3" w:rsidP="00B62E42">
            <w:pPr>
              <w:pStyle w:val="ListBullet"/>
            </w:pPr>
            <w:r w:rsidRPr="622569D7">
              <w:t>Suggested metalanguage when reading the informative article includes</w:t>
            </w:r>
          </w:p>
          <w:p w14:paraId="3FF02451" w14:textId="5E5EDFA0" w:rsidR="00D061E3" w:rsidRDefault="00D061E3" w:rsidP="007862C2">
            <w:pPr>
              <w:pStyle w:val="ListBullet2"/>
            </w:pPr>
            <w:r w:rsidRPr="622569D7">
              <w:t>headings, subheadings, images, icons, listed information as dot points, objective and subjective information, quotes.</w:t>
            </w:r>
          </w:p>
          <w:p w14:paraId="42D242AD" w14:textId="13F23350" w:rsidR="00D061E3" w:rsidRDefault="00D061E3" w:rsidP="00B62E42">
            <w:pPr>
              <w:pStyle w:val="ListBullet"/>
            </w:pPr>
            <w:r>
              <w:t>Suggested newly encountered words from the passage includes</w:t>
            </w:r>
          </w:p>
          <w:p w14:paraId="212B1112" w14:textId="0018C8BA" w:rsidR="00D061E3" w:rsidRDefault="00D061E3" w:rsidP="007862C2">
            <w:pPr>
              <w:pStyle w:val="ListBullet2"/>
            </w:pPr>
            <w:r w:rsidRPr="622569D7">
              <w:t>continent, hibernation, estivation, pitched</w:t>
            </w:r>
            <w:r>
              <w:t>.</w:t>
            </w:r>
          </w:p>
        </w:tc>
      </w:tr>
      <w:tr w:rsidR="00D061E3" w14:paraId="76E5F9D4" w14:textId="77777777" w:rsidTr="009A7168">
        <w:trPr>
          <w:trHeight w:val="300"/>
        </w:trPr>
        <w:tc>
          <w:tcPr>
            <w:tcW w:w="7280" w:type="dxa"/>
            <w:shd w:val="clear" w:color="auto" w:fill="FFFFFF" w:themeFill="background1"/>
          </w:tcPr>
          <w:p w14:paraId="64064F66" w14:textId="7DC2B18A" w:rsidR="00D061E3" w:rsidRPr="00977D73" w:rsidRDefault="00D061E3" w:rsidP="00B62E42">
            <w:pPr>
              <w:pStyle w:val="Tableheadingstyle"/>
            </w:pPr>
            <w:r w:rsidRPr="00977D73">
              <w:t>Spelling</w:t>
            </w:r>
          </w:p>
          <w:p w14:paraId="23C44446" w14:textId="7D7C96DD" w:rsidR="00D061E3" w:rsidRDefault="00D061E3" w:rsidP="00B62E42">
            <w:pPr>
              <w:rPr>
                <w:b/>
                <w:bCs/>
              </w:rPr>
            </w:pPr>
            <w:r w:rsidRPr="622569D7">
              <w:rPr>
                <w:b/>
                <w:bCs/>
              </w:rPr>
              <w:lastRenderedPageBreak/>
              <w:t xml:space="preserve">Phonological component </w:t>
            </w:r>
            <w:r>
              <w:rPr>
                <w:b/>
                <w:bCs/>
              </w:rPr>
              <w:t>(</w:t>
            </w:r>
            <w:r w:rsidRPr="622569D7">
              <w:rPr>
                <w:b/>
                <w:bCs/>
              </w:rPr>
              <w:t>Stage 2</w:t>
            </w:r>
            <w:r>
              <w:rPr>
                <w:b/>
                <w:bCs/>
              </w:rPr>
              <w:t>)</w:t>
            </w:r>
          </w:p>
          <w:p w14:paraId="577E83BF" w14:textId="4A80058E" w:rsidR="00D061E3" w:rsidRDefault="00D061E3" w:rsidP="00B62E42">
            <w:pPr>
              <w:pStyle w:val="ListBullet"/>
            </w:pPr>
            <w:r w:rsidRPr="622569D7">
              <w:t>Explain how to segment multisyllabic words into syllables and phonemes, and apply this knowledge when spelling</w:t>
            </w:r>
          </w:p>
          <w:p w14:paraId="40CD8B4D" w14:textId="16454800" w:rsidR="00D061E3" w:rsidRPr="00977D73" w:rsidRDefault="00D061E3" w:rsidP="007862C2">
            <w:pPr>
              <w:pStyle w:val="ListBullet2"/>
              <w:rPr>
                <w:rFonts w:eastAsia="Calibri"/>
                <w:color w:val="000000" w:themeColor="text1"/>
              </w:rPr>
            </w:pPr>
            <w:r w:rsidRPr="622569D7">
              <w:rPr>
                <w:lang w:val="en-US"/>
              </w:rPr>
              <w:t>Revise segmenting multisyllabic words into syllables and phonemes. This is a phonological skill that should be practised regularly.</w:t>
            </w:r>
          </w:p>
        </w:tc>
        <w:tc>
          <w:tcPr>
            <w:tcW w:w="7280" w:type="dxa"/>
            <w:shd w:val="clear" w:color="auto" w:fill="FFFFFF" w:themeFill="background1"/>
          </w:tcPr>
          <w:p w14:paraId="693347C7" w14:textId="4D0B8967" w:rsidR="00D061E3" w:rsidRPr="00977D73" w:rsidRDefault="00D061E3" w:rsidP="00B62E42">
            <w:pPr>
              <w:pStyle w:val="Tableheadingstyle"/>
            </w:pPr>
            <w:r w:rsidRPr="00977D73">
              <w:lastRenderedPageBreak/>
              <w:t>Spelling</w:t>
            </w:r>
          </w:p>
          <w:p w14:paraId="3B6081B6" w14:textId="77777777" w:rsidR="00D061E3" w:rsidRDefault="00D061E3" w:rsidP="00B62E42">
            <w:pPr>
              <w:rPr>
                <w:b/>
                <w:bCs/>
              </w:rPr>
            </w:pPr>
            <w:r w:rsidRPr="622569D7">
              <w:rPr>
                <w:b/>
                <w:bCs/>
              </w:rPr>
              <w:lastRenderedPageBreak/>
              <w:t xml:space="preserve">Phonological component </w:t>
            </w:r>
            <w:r>
              <w:rPr>
                <w:b/>
                <w:bCs/>
              </w:rPr>
              <w:t>(</w:t>
            </w:r>
            <w:r w:rsidRPr="622569D7">
              <w:rPr>
                <w:b/>
                <w:bCs/>
              </w:rPr>
              <w:t>Stage 2</w:t>
            </w:r>
            <w:r>
              <w:rPr>
                <w:b/>
                <w:bCs/>
              </w:rPr>
              <w:t>)</w:t>
            </w:r>
          </w:p>
          <w:p w14:paraId="7C018E33" w14:textId="7083A0B7" w:rsidR="00D061E3" w:rsidRPr="00977D73" w:rsidRDefault="00D061E3" w:rsidP="00B62E42">
            <w:pPr>
              <w:pStyle w:val="ListBullet"/>
            </w:pPr>
            <w:r w:rsidRPr="622569D7">
              <w:t>Consolidate previous 4 weeks of learning.</w:t>
            </w:r>
          </w:p>
        </w:tc>
      </w:tr>
      <w:tr w:rsidR="00D061E3" w:rsidRPr="00977D73" w14:paraId="2AE8ECA8" w14:textId="77777777" w:rsidTr="009A7168">
        <w:trPr>
          <w:trHeight w:val="300"/>
        </w:trPr>
        <w:tc>
          <w:tcPr>
            <w:tcW w:w="7280" w:type="dxa"/>
            <w:shd w:val="clear" w:color="auto" w:fill="FFFFFF" w:themeFill="background1"/>
          </w:tcPr>
          <w:p w14:paraId="40F9B127" w14:textId="77777777" w:rsidR="00D061E3" w:rsidRDefault="00D061E3" w:rsidP="00B62E42">
            <w:pPr>
              <w:rPr>
                <w:b/>
                <w:bCs/>
              </w:rPr>
            </w:pPr>
            <w:r w:rsidRPr="622569D7">
              <w:rPr>
                <w:b/>
                <w:bCs/>
              </w:rPr>
              <w:lastRenderedPageBreak/>
              <w:t>Phonological component</w:t>
            </w:r>
            <w:r>
              <w:rPr>
                <w:b/>
                <w:bCs/>
              </w:rPr>
              <w:t xml:space="preserve"> (</w:t>
            </w:r>
            <w:r w:rsidRPr="622569D7">
              <w:rPr>
                <w:b/>
                <w:bCs/>
              </w:rPr>
              <w:t>Stage 2</w:t>
            </w:r>
            <w:r>
              <w:rPr>
                <w:b/>
                <w:bCs/>
              </w:rPr>
              <w:t>)</w:t>
            </w:r>
          </w:p>
          <w:p w14:paraId="460DF14C" w14:textId="2C6206F5" w:rsidR="00D061E3" w:rsidRDefault="00D061E3" w:rsidP="00B62E42">
            <w:pPr>
              <w:pStyle w:val="ListBullet"/>
            </w:pPr>
            <w:r w:rsidRPr="622569D7">
              <w:t>Identify differences in vowel phonemes (short, long, diphthong and schwa vowels)</w:t>
            </w:r>
          </w:p>
          <w:p w14:paraId="1FEEB911" w14:textId="2F14CA94" w:rsidR="00D061E3" w:rsidRDefault="00D061E3" w:rsidP="007862C2">
            <w:pPr>
              <w:pStyle w:val="ListBullet2"/>
              <w:rPr>
                <w:rFonts w:eastAsia="Calibri"/>
                <w:lang w:val="en-US"/>
              </w:rPr>
            </w:pPr>
            <w:r w:rsidRPr="622569D7">
              <w:rPr>
                <w:lang w:val="en-US"/>
              </w:rPr>
              <w:t>Long vowel phoneme /oo/</w:t>
            </w:r>
            <w:r>
              <w:rPr>
                <w:lang w:val="en-US"/>
              </w:rPr>
              <w:t>.</w:t>
            </w:r>
          </w:p>
          <w:p w14:paraId="3D84B99D" w14:textId="125E71E8" w:rsidR="00D061E3" w:rsidRPr="00977D73" w:rsidRDefault="00D061E3" w:rsidP="007862C2">
            <w:pPr>
              <w:pStyle w:val="ListBullet2"/>
              <w:rPr>
                <w:rFonts w:eastAsia="Calibri"/>
                <w:lang w:val="en-US"/>
              </w:rPr>
            </w:pPr>
            <w:r w:rsidRPr="622569D7">
              <w:rPr>
                <w:lang w:val="en-US"/>
              </w:rPr>
              <w:t>Short vowel phonemes /o/, /i/, /up/</w:t>
            </w:r>
            <w:r>
              <w:rPr>
                <w:lang w:val="en-US"/>
              </w:rPr>
              <w:t>.</w:t>
            </w:r>
          </w:p>
        </w:tc>
        <w:tc>
          <w:tcPr>
            <w:tcW w:w="7280" w:type="dxa"/>
            <w:shd w:val="clear" w:color="auto" w:fill="FFFFFF" w:themeFill="background1"/>
          </w:tcPr>
          <w:p w14:paraId="09234F07" w14:textId="77777777" w:rsidR="00D061E3" w:rsidRDefault="00D061E3" w:rsidP="00B62E42">
            <w:pPr>
              <w:rPr>
                <w:b/>
                <w:bCs/>
              </w:rPr>
            </w:pPr>
            <w:r w:rsidRPr="622569D7">
              <w:rPr>
                <w:b/>
                <w:bCs/>
              </w:rPr>
              <w:t>Phonological component</w:t>
            </w:r>
            <w:r>
              <w:rPr>
                <w:b/>
                <w:bCs/>
              </w:rPr>
              <w:t xml:space="preserve"> (</w:t>
            </w:r>
            <w:r w:rsidRPr="622569D7">
              <w:rPr>
                <w:b/>
                <w:bCs/>
              </w:rPr>
              <w:t>Stage 2</w:t>
            </w:r>
            <w:r>
              <w:rPr>
                <w:b/>
                <w:bCs/>
              </w:rPr>
              <w:t>)</w:t>
            </w:r>
          </w:p>
          <w:p w14:paraId="27D17E59" w14:textId="47B1ADD6" w:rsidR="00D061E3" w:rsidRPr="00977D73" w:rsidRDefault="00D061E3" w:rsidP="00B62E42">
            <w:pPr>
              <w:pStyle w:val="ListBullet"/>
              <w:rPr>
                <w:rFonts w:eastAsia="Calibri"/>
              </w:rPr>
            </w:pPr>
            <w:r>
              <w:t>As above</w:t>
            </w:r>
          </w:p>
        </w:tc>
      </w:tr>
      <w:tr w:rsidR="00D061E3" w:rsidRPr="00977D73" w14:paraId="38AFA024" w14:textId="77777777" w:rsidTr="009A7168">
        <w:trPr>
          <w:trHeight w:val="300"/>
        </w:trPr>
        <w:tc>
          <w:tcPr>
            <w:tcW w:w="7280" w:type="dxa"/>
            <w:shd w:val="clear" w:color="auto" w:fill="FFFFFF" w:themeFill="background1"/>
          </w:tcPr>
          <w:p w14:paraId="140C966B" w14:textId="77777777" w:rsidR="00D061E3" w:rsidRDefault="00D061E3" w:rsidP="00B62E42">
            <w:pPr>
              <w:rPr>
                <w:b/>
                <w:bCs/>
              </w:rPr>
            </w:pPr>
            <w:r w:rsidRPr="622569D7">
              <w:rPr>
                <w:b/>
                <w:bCs/>
              </w:rPr>
              <w:t>Orthographic component</w:t>
            </w:r>
            <w:r>
              <w:rPr>
                <w:b/>
                <w:bCs/>
              </w:rPr>
              <w:t xml:space="preserve"> (</w:t>
            </w:r>
            <w:r w:rsidRPr="622569D7">
              <w:rPr>
                <w:b/>
                <w:bCs/>
              </w:rPr>
              <w:t>Stage 2</w:t>
            </w:r>
            <w:r>
              <w:rPr>
                <w:b/>
                <w:bCs/>
              </w:rPr>
              <w:t>)</w:t>
            </w:r>
          </w:p>
          <w:p w14:paraId="41F35060" w14:textId="2D00F74A" w:rsidR="00D061E3" w:rsidRDefault="00D061E3" w:rsidP="00B62E42">
            <w:pPr>
              <w:pStyle w:val="ListBullet"/>
            </w:pPr>
            <w:r w:rsidRPr="622569D7">
              <w:t>Understand that some graphemes are dependent on their position in a word in English and apply this knowledge when spelling</w:t>
            </w:r>
          </w:p>
          <w:p w14:paraId="0DA81A1E" w14:textId="7366052C" w:rsidR="00D061E3" w:rsidRPr="00977D73" w:rsidRDefault="00D061E3" w:rsidP="007862C2">
            <w:pPr>
              <w:pStyle w:val="ListBullet2"/>
              <w:rPr>
                <w:lang w:val="en-US"/>
              </w:rPr>
            </w:pPr>
            <w:r w:rsidRPr="622569D7">
              <w:rPr>
                <w:lang w:val="en-US"/>
              </w:rPr>
              <w:t xml:space="preserve">Consider the position of graphemes that represent /oo/, /o/, </w:t>
            </w:r>
            <w:r w:rsidRPr="622569D7">
              <w:rPr>
                <w:lang w:val="en-US"/>
              </w:rPr>
              <w:lastRenderedPageBreak/>
              <w:t>/i/ and /u/ in words as per previous 4 weeks of learning.</w:t>
            </w:r>
          </w:p>
        </w:tc>
        <w:tc>
          <w:tcPr>
            <w:tcW w:w="7280" w:type="dxa"/>
            <w:shd w:val="clear" w:color="auto" w:fill="FFFFFF" w:themeFill="background1"/>
          </w:tcPr>
          <w:p w14:paraId="27D7CCBC" w14:textId="77777777" w:rsidR="00D061E3" w:rsidRDefault="00D061E3" w:rsidP="00B62E42">
            <w:pPr>
              <w:rPr>
                <w:b/>
                <w:bCs/>
              </w:rPr>
            </w:pPr>
            <w:r w:rsidRPr="622569D7">
              <w:rPr>
                <w:b/>
                <w:bCs/>
              </w:rPr>
              <w:lastRenderedPageBreak/>
              <w:t>Orthographic component</w:t>
            </w:r>
            <w:r>
              <w:rPr>
                <w:b/>
                <w:bCs/>
              </w:rPr>
              <w:t xml:space="preserve"> (</w:t>
            </w:r>
            <w:r w:rsidRPr="622569D7">
              <w:rPr>
                <w:b/>
                <w:bCs/>
              </w:rPr>
              <w:t>Stage 2</w:t>
            </w:r>
            <w:r>
              <w:rPr>
                <w:b/>
                <w:bCs/>
              </w:rPr>
              <w:t>)</w:t>
            </w:r>
          </w:p>
          <w:p w14:paraId="04FEA940" w14:textId="0666B380" w:rsidR="00D061E3" w:rsidRPr="00977D73" w:rsidRDefault="00D061E3" w:rsidP="00B62E42">
            <w:pPr>
              <w:pStyle w:val="ListBullet"/>
            </w:pPr>
            <w:r>
              <w:t>As above</w:t>
            </w:r>
          </w:p>
        </w:tc>
      </w:tr>
      <w:tr w:rsidR="00D061E3" w:rsidRPr="00977D73" w14:paraId="0759FAA7" w14:textId="77777777" w:rsidTr="009A7168">
        <w:trPr>
          <w:trHeight w:val="300"/>
        </w:trPr>
        <w:tc>
          <w:tcPr>
            <w:tcW w:w="7280" w:type="dxa"/>
            <w:shd w:val="clear" w:color="auto" w:fill="FFFFFF" w:themeFill="background1"/>
          </w:tcPr>
          <w:p w14:paraId="5DCCCC09" w14:textId="77777777" w:rsidR="00D061E3" w:rsidRDefault="00D061E3" w:rsidP="00B62E42">
            <w:pPr>
              <w:rPr>
                <w:b/>
                <w:bCs/>
              </w:rPr>
            </w:pPr>
            <w:r w:rsidRPr="622569D7">
              <w:rPr>
                <w:b/>
                <w:bCs/>
              </w:rPr>
              <w:t>Orthographic component</w:t>
            </w:r>
            <w:r>
              <w:rPr>
                <w:b/>
                <w:bCs/>
              </w:rPr>
              <w:t xml:space="preserve"> (</w:t>
            </w:r>
            <w:r w:rsidRPr="622569D7">
              <w:rPr>
                <w:b/>
                <w:bCs/>
              </w:rPr>
              <w:t>Stage 2</w:t>
            </w:r>
            <w:r>
              <w:rPr>
                <w:b/>
                <w:bCs/>
              </w:rPr>
              <w:t>)</w:t>
            </w:r>
          </w:p>
          <w:p w14:paraId="14BC5495" w14:textId="191B97CB" w:rsidR="00D061E3" w:rsidRDefault="00D061E3" w:rsidP="00B62E42">
            <w:pPr>
              <w:pStyle w:val="ListBullet"/>
            </w:pPr>
            <w:r w:rsidRPr="622569D7">
              <w:t>Proofread, identify and correct misspellings when creating texts</w:t>
            </w:r>
          </w:p>
          <w:p w14:paraId="3DFB4692" w14:textId="286E8822" w:rsidR="00D061E3" w:rsidRPr="00977D73" w:rsidRDefault="00D061E3" w:rsidP="007862C2">
            <w:pPr>
              <w:pStyle w:val="ListBullet2"/>
              <w:rPr>
                <w:rFonts w:eastAsia="Calibri"/>
              </w:rPr>
            </w:pPr>
            <w:r w:rsidRPr="00E07608">
              <w:rPr>
                <w:lang w:val="en-US"/>
              </w:rPr>
              <w:t>Review proofreading and identifying and correcting misspellings when creating written texts.</w:t>
            </w:r>
            <w:r>
              <w:rPr>
                <w:lang w:val="en-US"/>
              </w:rPr>
              <w:t xml:space="preserve"> </w:t>
            </w:r>
            <w:r w:rsidRPr="622569D7">
              <w:rPr>
                <w:lang w:val="en-US"/>
              </w:rPr>
              <w:t>Proofreading, and identifying and correcting misspellings, should be practised regularly.</w:t>
            </w:r>
          </w:p>
        </w:tc>
        <w:tc>
          <w:tcPr>
            <w:tcW w:w="7280" w:type="dxa"/>
            <w:shd w:val="clear" w:color="auto" w:fill="FFFFFF" w:themeFill="background1"/>
          </w:tcPr>
          <w:p w14:paraId="6A48C2ED" w14:textId="77777777" w:rsidR="00D061E3" w:rsidRDefault="00D061E3" w:rsidP="00B62E42">
            <w:pPr>
              <w:rPr>
                <w:b/>
                <w:bCs/>
              </w:rPr>
            </w:pPr>
            <w:r w:rsidRPr="622569D7">
              <w:rPr>
                <w:b/>
                <w:bCs/>
              </w:rPr>
              <w:t>Orthographic component</w:t>
            </w:r>
            <w:r>
              <w:rPr>
                <w:b/>
                <w:bCs/>
              </w:rPr>
              <w:t xml:space="preserve"> (</w:t>
            </w:r>
            <w:r w:rsidRPr="622569D7">
              <w:rPr>
                <w:b/>
                <w:bCs/>
              </w:rPr>
              <w:t>Stage 2</w:t>
            </w:r>
            <w:r>
              <w:rPr>
                <w:b/>
                <w:bCs/>
              </w:rPr>
              <w:t>)</w:t>
            </w:r>
          </w:p>
          <w:p w14:paraId="6BCF3610" w14:textId="37FA10C2" w:rsidR="00D061E3" w:rsidRPr="00977D73" w:rsidRDefault="00D061E3" w:rsidP="00B62E42">
            <w:pPr>
              <w:pStyle w:val="ListBullet"/>
            </w:pPr>
            <w:r w:rsidRPr="622569D7">
              <w:rPr>
                <w:lang w:val="en-US"/>
              </w:rPr>
              <w:t xml:space="preserve">Writing produced in Component B could be utilised, or a passage of text featuring </w:t>
            </w:r>
            <w:r>
              <w:rPr>
                <w:lang w:val="en-US"/>
              </w:rPr>
              <w:t>target phonemes or morphological</w:t>
            </w:r>
            <w:r w:rsidRPr="622569D7">
              <w:rPr>
                <w:lang w:val="en-US"/>
              </w:rPr>
              <w:t xml:space="preserve"> words.</w:t>
            </w:r>
          </w:p>
        </w:tc>
      </w:tr>
      <w:tr w:rsidR="00D061E3" w:rsidRPr="00977D73" w14:paraId="7B4DDA4A" w14:textId="77777777" w:rsidTr="009A7168">
        <w:trPr>
          <w:trHeight w:val="300"/>
        </w:trPr>
        <w:tc>
          <w:tcPr>
            <w:tcW w:w="7280" w:type="dxa"/>
            <w:shd w:val="clear" w:color="auto" w:fill="FFFFFF" w:themeFill="background1"/>
          </w:tcPr>
          <w:p w14:paraId="6ABC819E" w14:textId="77777777" w:rsidR="00D061E3" w:rsidRDefault="00D061E3" w:rsidP="00B62E42">
            <w:pPr>
              <w:rPr>
                <w:b/>
                <w:bCs/>
              </w:rPr>
            </w:pPr>
            <w:r w:rsidRPr="622569D7">
              <w:rPr>
                <w:b/>
                <w:bCs/>
              </w:rPr>
              <w:t>Morphological component</w:t>
            </w:r>
            <w:r>
              <w:rPr>
                <w:b/>
                <w:bCs/>
              </w:rPr>
              <w:t xml:space="preserve"> (</w:t>
            </w:r>
            <w:r w:rsidRPr="622569D7">
              <w:rPr>
                <w:b/>
                <w:bCs/>
              </w:rPr>
              <w:t>Stage 2</w:t>
            </w:r>
            <w:r>
              <w:rPr>
                <w:b/>
                <w:bCs/>
              </w:rPr>
              <w:t>)</w:t>
            </w:r>
          </w:p>
          <w:p w14:paraId="5CC5880E" w14:textId="529B0C47" w:rsidR="00D061E3" w:rsidRDefault="00D061E3" w:rsidP="00B62E42">
            <w:pPr>
              <w:pStyle w:val="ListBullet"/>
            </w:pPr>
            <w:r w:rsidRPr="622569D7">
              <w:t>Identify inflected suffixes, explaining when and how to treat base words when they are affixed, and apply this knowledge when spelling</w:t>
            </w:r>
          </w:p>
          <w:p w14:paraId="21016305" w14:textId="316019AC" w:rsidR="00D061E3" w:rsidRDefault="00D061E3" w:rsidP="007862C2">
            <w:pPr>
              <w:pStyle w:val="ListBullet2"/>
              <w:rPr>
                <w:rFonts w:eastAsia="Calibri"/>
                <w:lang w:val="en-US"/>
              </w:rPr>
            </w:pPr>
            <w:r w:rsidRPr="622569D7">
              <w:rPr>
                <w:lang w:val="en-US"/>
              </w:rPr>
              <w:t>Inflected suffixes</w:t>
            </w:r>
          </w:p>
          <w:p w14:paraId="4D4079CD" w14:textId="77777777" w:rsidR="00D061E3" w:rsidRDefault="00D061E3" w:rsidP="0020567C">
            <w:pPr>
              <w:pStyle w:val="ListBullet3"/>
              <w:rPr>
                <w:rFonts w:eastAsia="Calibri"/>
              </w:rPr>
            </w:pPr>
            <w:r w:rsidRPr="622569D7">
              <w:t>plural (-s, -es)</w:t>
            </w:r>
          </w:p>
          <w:p w14:paraId="3D8D9626" w14:textId="77777777" w:rsidR="00D061E3" w:rsidRDefault="00D061E3" w:rsidP="0020567C">
            <w:pPr>
              <w:pStyle w:val="ListBullet3"/>
              <w:rPr>
                <w:rFonts w:eastAsia="Calibri"/>
              </w:rPr>
            </w:pPr>
            <w:r w:rsidRPr="622569D7">
              <w:t>tense (-s, -ing, -ed)</w:t>
            </w:r>
          </w:p>
          <w:p w14:paraId="6CAFC40D" w14:textId="37961AAB" w:rsidR="00D061E3" w:rsidRPr="00977D73" w:rsidRDefault="00D061E3" w:rsidP="0020567C">
            <w:pPr>
              <w:pStyle w:val="ListBullet3"/>
            </w:pPr>
            <w:r w:rsidRPr="622569D7">
              <w:t>comparative (-er) and superlative (-est)</w:t>
            </w:r>
            <w:r>
              <w:t>.</w:t>
            </w:r>
          </w:p>
        </w:tc>
        <w:tc>
          <w:tcPr>
            <w:tcW w:w="7280" w:type="dxa"/>
            <w:shd w:val="clear" w:color="auto" w:fill="FFFFFF" w:themeFill="background1"/>
          </w:tcPr>
          <w:p w14:paraId="250710F0" w14:textId="77777777" w:rsidR="00D061E3" w:rsidRDefault="00D061E3" w:rsidP="00B62E42">
            <w:pPr>
              <w:rPr>
                <w:b/>
                <w:bCs/>
              </w:rPr>
            </w:pPr>
            <w:r w:rsidRPr="622569D7">
              <w:rPr>
                <w:b/>
                <w:bCs/>
              </w:rPr>
              <w:t>Morphological component</w:t>
            </w:r>
            <w:r>
              <w:rPr>
                <w:b/>
                <w:bCs/>
              </w:rPr>
              <w:t xml:space="preserve"> (</w:t>
            </w:r>
            <w:r w:rsidRPr="622569D7">
              <w:rPr>
                <w:b/>
                <w:bCs/>
              </w:rPr>
              <w:t>Stage 2</w:t>
            </w:r>
            <w:r>
              <w:rPr>
                <w:b/>
                <w:bCs/>
              </w:rPr>
              <w:t>)</w:t>
            </w:r>
          </w:p>
          <w:p w14:paraId="2E0119F7" w14:textId="2858C56B" w:rsidR="00D061E3" w:rsidRPr="00977D73" w:rsidRDefault="00D061E3" w:rsidP="00B62E42">
            <w:pPr>
              <w:pStyle w:val="ListBullet"/>
            </w:pPr>
            <w:r w:rsidRPr="622569D7">
              <w:t>A</w:t>
            </w:r>
            <w:r>
              <w:t>s above</w:t>
            </w:r>
          </w:p>
        </w:tc>
      </w:tr>
      <w:tr w:rsidR="00D061E3" w:rsidRPr="00977D73" w14:paraId="3EFCFA9F" w14:textId="77777777" w:rsidTr="009A7168">
        <w:trPr>
          <w:trHeight w:val="300"/>
        </w:trPr>
        <w:tc>
          <w:tcPr>
            <w:tcW w:w="7280" w:type="dxa"/>
            <w:shd w:val="clear" w:color="auto" w:fill="FFFFFF" w:themeFill="background1"/>
          </w:tcPr>
          <w:p w14:paraId="36430703" w14:textId="4EC59E3F" w:rsidR="00D061E3" w:rsidRPr="00DD625D" w:rsidRDefault="00D061E3" w:rsidP="00B62E42">
            <w:pPr>
              <w:pStyle w:val="Tableheadingstyle"/>
            </w:pPr>
            <w:r w:rsidRPr="00DD625D">
              <w:lastRenderedPageBreak/>
              <w:t>Spelling</w:t>
            </w:r>
          </w:p>
          <w:p w14:paraId="4470D262" w14:textId="77777777" w:rsidR="00D061E3" w:rsidRPr="00DD625D" w:rsidRDefault="00D061E3" w:rsidP="00B62E42">
            <w:pPr>
              <w:rPr>
                <w:b/>
                <w:bCs/>
              </w:rPr>
            </w:pPr>
            <w:r w:rsidRPr="622569D7">
              <w:rPr>
                <w:rFonts w:eastAsia="Arial"/>
                <w:b/>
                <w:bCs/>
                <w:color w:val="000000" w:themeColor="text1"/>
              </w:rPr>
              <w:t>Phonological component</w:t>
            </w:r>
            <w:r w:rsidRPr="622569D7">
              <w:rPr>
                <w:b/>
                <w:bCs/>
              </w:rPr>
              <w:t xml:space="preserve"> </w:t>
            </w:r>
            <w:r>
              <w:rPr>
                <w:b/>
                <w:bCs/>
              </w:rPr>
              <w:t>(</w:t>
            </w:r>
            <w:r w:rsidRPr="622569D7">
              <w:rPr>
                <w:b/>
                <w:bCs/>
              </w:rPr>
              <w:t>Stage 3</w:t>
            </w:r>
            <w:r>
              <w:rPr>
                <w:b/>
                <w:bCs/>
              </w:rPr>
              <w:t>)</w:t>
            </w:r>
          </w:p>
          <w:p w14:paraId="3743E0B4" w14:textId="2132EF37" w:rsidR="00D061E3" w:rsidRDefault="00D061E3" w:rsidP="00B62E42">
            <w:pPr>
              <w:pStyle w:val="ListBullet"/>
              <w:rPr>
                <w:rFonts w:eastAsia="Calibri"/>
              </w:rPr>
            </w:pPr>
            <w:r w:rsidRPr="622569D7">
              <w:rPr>
                <w:lang w:val="en-US"/>
              </w:rPr>
              <w:t>Segment unfamiliar multisyllabic words into syllables and phonemes as a strategy when spelling</w:t>
            </w:r>
          </w:p>
          <w:p w14:paraId="0074A0B6" w14:textId="1A244474" w:rsidR="00D061E3" w:rsidRPr="0054484B" w:rsidRDefault="00D061E3" w:rsidP="007862C2">
            <w:pPr>
              <w:pStyle w:val="ListBullet2"/>
            </w:pPr>
            <w:r w:rsidRPr="0054484B">
              <w:t>Revise segmenting multisyllabic words into syllables and phonemes. This is a phonological skill that should be practised regularly.</w:t>
            </w:r>
          </w:p>
        </w:tc>
        <w:tc>
          <w:tcPr>
            <w:tcW w:w="7280" w:type="dxa"/>
            <w:shd w:val="clear" w:color="auto" w:fill="FFFFFF" w:themeFill="background1"/>
          </w:tcPr>
          <w:p w14:paraId="75E71E1E" w14:textId="0E54AAA9" w:rsidR="00D061E3" w:rsidRPr="00DD625D" w:rsidRDefault="00D061E3" w:rsidP="00B62E42">
            <w:pPr>
              <w:pStyle w:val="Tableheadingstyle"/>
            </w:pPr>
            <w:r w:rsidRPr="00DD625D">
              <w:t>Spelling</w:t>
            </w:r>
          </w:p>
          <w:p w14:paraId="3E7B5990" w14:textId="77777777" w:rsidR="00D061E3" w:rsidRPr="00DD625D" w:rsidRDefault="00D061E3" w:rsidP="00B62E42">
            <w:pPr>
              <w:rPr>
                <w:b/>
                <w:bCs/>
              </w:rPr>
            </w:pPr>
            <w:r w:rsidRPr="622569D7">
              <w:rPr>
                <w:rFonts w:eastAsia="Arial"/>
                <w:b/>
                <w:bCs/>
                <w:color w:val="000000" w:themeColor="text1"/>
              </w:rPr>
              <w:t>Phonological component</w:t>
            </w:r>
            <w:r w:rsidRPr="622569D7">
              <w:rPr>
                <w:b/>
                <w:bCs/>
              </w:rPr>
              <w:t xml:space="preserve"> </w:t>
            </w:r>
            <w:r>
              <w:rPr>
                <w:b/>
                <w:bCs/>
              </w:rPr>
              <w:t>(</w:t>
            </w:r>
            <w:r w:rsidRPr="622569D7">
              <w:rPr>
                <w:b/>
                <w:bCs/>
              </w:rPr>
              <w:t>Stage 3</w:t>
            </w:r>
            <w:r>
              <w:rPr>
                <w:b/>
                <w:bCs/>
              </w:rPr>
              <w:t>)</w:t>
            </w:r>
          </w:p>
          <w:p w14:paraId="154624C3" w14:textId="7578EC2F" w:rsidR="00D061E3" w:rsidRPr="00DD625D" w:rsidRDefault="00D061E3" w:rsidP="00B62E42">
            <w:pPr>
              <w:pStyle w:val="ListBullet"/>
              <w:rPr>
                <w:rFonts w:eastAsia="Calibri"/>
              </w:rPr>
            </w:pPr>
            <w:r>
              <w:t>Consolidate previous 4 weeks of learning.</w:t>
            </w:r>
          </w:p>
        </w:tc>
      </w:tr>
      <w:tr w:rsidR="00D061E3" w:rsidRPr="00977D73" w14:paraId="1D49FAA3" w14:textId="77777777" w:rsidTr="009A7168">
        <w:trPr>
          <w:trHeight w:val="300"/>
        </w:trPr>
        <w:tc>
          <w:tcPr>
            <w:tcW w:w="7280" w:type="dxa"/>
            <w:shd w:val="clear" w:color="auto" w:fill="FFFFFF" w:themeFill="background1"/>
          </w:tcPr>
          <w:p w14:paraId="6AA566B4" w14:textId="77777777" w:rsidR="00D061E3" w:rsidRDefault="00D061E3" w:rsidP="00B62E42">
            <w:pPr>
              <w:rPr>
                <w:rFonts w:eastAsia="Calibri"/>
                <w:b/>
                <w:bCs/>
                <w:color w:val="000000" w:themeColor="text1"/>
              </w:rPr>
            </w:pPr>
            <w:r w:rsidRPr="622569D7">
              <w:rPr>
                <w:rFonts w:eastAsia="Arial"/>
                <w:b/>
                <w:bCs/>
                <w:color w:val="000000" w:themeColor="text1"/>
              </w:rPr>
              <w:t>Orthographic component</w:t>
            </w:r>
            <w:r>
              <w:rPr>
                <w:rFonts w:eastAsia="Arial"/>
                <w:b/>
                <w:bCs/>
                <w:color w:val="000000" w:themeColor="text1"/>
              </w:rPr>
              <w:t xml:space="preserve"> (Stage 3)</w:t>
            </w:r>
          </w:p>
          <w:p w14:paraId="6661E679" w14:textId="3A0FC847" w:rsidR="00D061E3" w:rsidRDefault="00D061E3" w:rsidP="00B62E42">
            <w:pPr>
              <w:pStyle w:val="ListBullet"/>
              <w:rPr>
                <w:rFonts w:eastAsia="Calibri"/>
              </w:rPr>
            </w:pPr>
            <w:r w:rsidRPr="622569D7">
              <w:t>Recognise that the same grapheme can represent different phonemes</w:t>
            </w:r>
          </w:p>
          <w:p w14:paraId="360CF663" w14:textId="689EA92E" w:rsidR="00D061E3" w:rsidRPr="00DD625D" w:rsidRDefault="00D061E3" w:rsidP="007862C2">
            <w:pPr>
              <w:pStyle w:val="ListBullet2"/>
              <w:rPr>
                <w:rFonts w:eastAsia="Calibri"/>
              </w:rPr>
            </w:pPr>
            <w:r w:rsidRPr="622569D7">
              <w:t>Different phonemes represented by graphemes [y], [ai], [le] and [ir]</w:t>
            </w:r>
            <w:r>
              <w:t>.</w:t>
            </w:r>
          </w:p>
        </w:tc>
        <w:tc>
          <w:tcPr>
            <w:tcW w:w="7280" w:type="dxa"/>
            <w:shd w:val="clear" w:color="auto" w:fill="FFFFFF" w:themeFill="background1"/>
          </w:tcPr>
          <w:p w14:paraId="3D34DAE0" w14:textId="77777777" w:rsidR="00D061E3" w:rsidRDefault="00D061E3" w:rsidP="00B62E42">
            <w:pPr>
              <w:rPr>
                <w:rFonts w:eastAsia="Calibri"/>
                <w:b/>
                <w:bCs/>
                <w:color w:val="000000" w:themeColor="text1"/>
              </w:rPr>
            </w:pPr>
            <w:r w:rsidRPr="622569D7">
              <w:rPr>
                <w:rFonts w:eastAsia="Arial"/>
                <w:b/>
                <w:bCs/>
                <w:color w:val="000000" w:themeColor="text1"/>
              </w:rPr>
              <w:t>Orthographic component</w:t>
            </w:r>
            <w:r>
              <w:rPr>
                <w:rFonts w:eastAsia="Arial"/>
                <w:b/>
                <w:bCs/>
                <w:color w:val="000000" w:themeColor="text1"/>
              </w:rPr>
              <w:t xml:space="preserve"> (Stage 3)</w:t>
            </w:r>
          </w:p>
          <w:p w14:paraId="2A55166C" w14:textId="709A525D" w:rsidR="00D061E3" w:rsidRPr="00977D73" w:rsidRDefault="00D061E3" w:rsidP="00B62E42">
            <w:pPr>
              <w:pStyle w:val="ListBullet"/>
            </w:pPr>
            <w:r>
              <w:t>As above</w:t>
            </w:r>
          </w:p>
        </w:tc>
      </w:tr>
      <w:tr w:rsidR="00D061E3" w:rsidRPr="00977D73" w14:paraId="1072E969" w14:textId="77777777" w:rsidTr="009A7168">
        <w:trPr>
          <w:trHeight w:val="300"/>
        </w:trPr>
        <w:tc>
          <w:tcPr>
            <w:tcW w:w="7280" w:type="dxa"/>
            <w:shd w:val="clear" w:color="auto" w:fill="FFFFFF" w:themeFill="background1"/>
          </w:tcPr>
          <w:p w14:paraId="7F9161F7" w14:textId="77777777" w:rsidR="00D061E3" w:rsidRDefault="00D061E3" w:rsidP="00B62E42">
            <w:pPr>
              <w:rPr>
                <w:rFonts w:eastAsia="Calibri"/>
                <w:b/>
                <w:bCs/>
                <w:color w:val="000000" w:themeColor="text1"/>
              </w:rPr>
            </w:pPr>
            <w:r w:rsidRPr="622569D7">
              <w:rPr>
                <w:rFonts w:eastAsia="Arial"/>
                <w:b/>
                <w:bCs/>
                <w:color w:val="000000" w:themeColor="text1"/>
              </w:rPr>
              <w:t>Orthographic component</w:t>
            </w:r>
            <w:r>
              <w:rPr>
                <w:rFonts w:eastAsia="Arial"/>
                <w:b/>
                <w:bCs/>
                <w:color w:val="000000" w:themeColor="text1"/>
              </w:rPr>
              <w:t xml:space="preserve"> (Stage 3)</w:t>
            </w:r>
          </w:p>
          <w:p w14:paraId="77E50348" w14:textId="0A832795" w:rsidR="00D061E3" w:rsidRDefault="00D061E3" w:rsidP="00B62E42">
            <w:pPr>
              <w:pStyle w:val="ListBullet"/>
              <w:rPr>
                <w:rFonts w:eastAsia="Calibri"/>
              </w:rPr>
            </w:pPr>
            <w:r w:rsidRPr="622569D7">
              <w:t>Proofread written texts to correct misspellings, making use of spelling reference tools where required</w:t>
            </w:r>
          </w:p>
          <w:p w14:paraId="2D21206E" w14:textId="4129A3BE" w:rsidR="00D061E3" w:rsidRPr="00FF37A6" w:rsidRDefault="00D061E3" w:rsidP="007862C2">
            <w:pPr>
              <w:pStyle w:val="ListBullet2"/>
              <w:rPr>
                <w:rFonts w:eastAsia="Calibri"/>
              </w:rPr>
            </w:pPr>
            <w:r w:rsidRPr="622569D7">
              <w:rPr>
                <w:lang w:val="en-US"/>
              </w:rPr>
              <w:lastRenderedPageBreak/>
              <w:t xml:space="preserve">Apply </w:t>
            </w:r>
            <w:r w:rsidRPr="00BC7E37">
              <w:rPr>
                <w:lang w:val="en-US"/>
              </w:rPr>
              <w:t>proofreading and identifying and correcting misspellings when creating written texts</w:t>
            </w:r>
            <w:r w:rsidRPr="622569D7">
              <w:rPr>
                <w:lang w:val="en-US"/>
              </w:rPr>
              <w:t>. Writing produced in Component B could be utilised, or a passage of text featuring short vowel phoneme /i/ words. Proofreading, and identifying and correcting misspellings, should be practised regularly.</w:t>
            </w:r>
          </w:p>
        </w:tc>
        <w:tc>
          <w:tcPr>
            <w:tcW w:w="7280" w:type="dxa"/>
            <w:shd w:val="clear" w:color="auto" w:fill="FFFFFF" w:themeFill="background1"/>
          </w:tcPr>
          <w:p w14:paraId="63A60377" w14:textId="77777777" w:rsidR="00D061E3" w:rsidRDefault="00D061E3" w:rsidP="00B62E42">
            <w:pPr>
              <w:rPr>
                <w:rFonts w:eastAsia="Calibri"/>
                <w:b/>
                <w:bCs/>
                <w:color w:val="000000" w:themeColor="text1"/>
              </w:rPr>
            </w:pPr>
            <w:r w:rsidRPr="622569D7">
              <w:rPr>
                <w:rFonts w:eastAsia="Arial"/>
                <w:b/>
                <w:bCs/>
                <w:color w:val="000000" w:themeColor="text1"/>
              </w:rPr>
              <w:lastRenderedPageBreak/>
              <w:t>Orthographic component</w:t>
            </w:r>
            <w:r>
              <w:rPr>
                <w:rFonts w:eastAsia="Arial"/>
                <w:b/>
                <w:bCs/>
                <w:color w:val="000000" w:themeColor="text1"/>
              </w:rPr>
              <w:t xml:space="preserve"> (Stage 3)</w:t>
            </w:r>
          </w:p>
          <w:p w14:paraId="6AE5E444" w14:textId="72DFCE16" w:rsidR="00D061E3" w:rsidRPr="00DD625D" w:rsidRDefault="00D061E3" w:rsidP="00B62E42">
            <w:pPr>
              <w:pStyle w:val="ListBullet"/>
            </w:pPr>
            <w:r>
              <w:t>As above.</w:t>
            </w:r>
          </w:p>
        </w:tc>
      </w:tr>
      <w:tr w:rsidR="00D061E3" w:rsidRPr="00977D73" w14:paraId="0287F520" w14:textId="77777777" w:rsidTr="009A7168">
        <w:trPr>
          <w:trHeight w:val="300"/>
        </w:trPr>
        <w:tc>
          <w:tcPr>
            <w:tcW w:w="7280" w:type="dxa"/>
            <w:shd w:val="clear" w:color="auto" w:fill="FFFFFF" w:themeFill="background1"/>
          </w:tcPr>
          <w:p w14:paraId="6A7AD82F" w14:textId="77777777" w:rsidR="00D061E3" w:rsidRDefault="00D061E3" w:rsidP="00B62E42">
            <w:pPr>
              <w:rPr>
                <w:rFonts w:eastAsia="Calibri"/>
                <w:b/>
                <w:bCs/>
                <w:color w:val="000000" w:themeColor="text1"/>
              </w:rPr>
            </w:pPr>
            <w:r w:rsidRPr="622569D7">
              <w:rPr>
                <w:rFonts w:eastAsia="Arial"/>
                <w:b/>
                <w:bCs/>
                <w:color w:val="000000" w:themeColor="text1"/>
              </w:rPr>
              <w:t>Morphological component</w:t>
            </w:r>
            <w:r>
              <w:rPr>
                <w:rFonts w:eastAsia="Arial"/>
                <w:b/>
                <w:bCs/>
                <w:color w:val="000000" w:themeColor="text1"/>
              </w:rPr>
              <w:t xml:space="preserve"> (Stage 3)</w:t>
            </w:r>
          </w:p>
          <w:p w14:paraId="05C47139" w14:textId="5A9A743A" w:rsidR="00D061E3" w:rsidRDefault="00D061E3" w:rsidP="00B62E42">
            <w:pPr>
              <w:pStyle w:val="ListBullet"/>
              <w:rPr>
                <w:rFonts w:eastAsia="Calibri"/>
              </w:rPr>
            </w:pPr>
            <w:r w:rsidRPr="622569D7">
              <w:rPr>
                <w:lang w:val="en-US"/>
              </w:rPr>
              <w:t xml:space="preserve">Explain and use spelling conventions to add derivational suffixes such as </w:t>
            </w:r>
            <w:r w:rsidRPr="622569D7">
              <w:rPr>
                <w:i/>
                <w:iCs/>
                <w:lang w:val="en-US"/>
              </w:rPr>
              <w:t>-ion</w:t>
            </w:r>
            <w:r w:rsidRPr="622569D7">
              <w:rPr>
                <w:lang w:val="en-US"/>
              </w:rPr>
              <w:t xml:space="preserve">, </w:t>
            </w:r>
            <w:r w:rsidRPr="622569D7">
              <w:rPr>
                <w:i/>
                <w:iCs/>
                <w:lang w:val="en-US"/>
              </w:rPr>
              <w:t>-ian</w:t>
            </w:r>
            <w:r w:rsidRPr="622569D7">
              <w:rPr>
                <w:lang w:val="en-US"/>
              </w:rPr>
              <w:t xml:space="preserve">, </w:t>
            </w:r>
            <w:r w:rsidRPr="622569D7">
              <w:rPr>
                <w:i/>
                <w:iCs/>
                <w:lang w:val="en-US"/>
              </w:rPr>
              <w:t>-ence</w:t>
            </w:r>
            <w:r w:rsidRPr="622569D7">
              <w:rPr>
                <w:lang w:val="en-US"/>
              </w:rPr>
              <w:t xml:space="preserve">, </w:t>
            </w:r>
            <w:r w:rsidRPr="622569D7">
              <w:rPr>
                <w:i/>
                <w:iCs/>
                <w:lang w:val="en-US"/>
              </w:rPr>
              <w:t>-ous</w:t>
            </w:r>
            <w:r w:rsidRPr="622569D7">
              <w:rPr>
                <w:lang w:val="en-US"/>
              </w:rPr>
              <w:t xml:space="preserve"> to base words or roots</w:t>
            </w:r>
          </w:p>
          <w:p w14:paraId="351299B8" w14:textId="5D943DBD" w:rsidR="00D061E3" w:rsidRPr="00977D73" w:rsidRDefault="00D061E3" w:rsidP="007862C2">
            <w:pPr>
              <w:pStyle w:val="ListBullet2"/>
            </w:pPr>
            <w:r w:rsidRPr="622569D7">
              <w:t>Derivational suffixes: -ise, -ee, -able, -ible</w:t>
            </w:r>
            <w:r>
              <w:t>.</w:t>
            </w:r>
          </w:p>
        </w:tc>
        <w:tc>
          <w:tcPr>
            <w:tcW w:w="7280" w:type="dxa"/>
            <w:shd w:val="clear" w:color="auto" w:fill="FFFFFF" w:themeFill="background1"/>
          </w:tcPr>
          <w:p w14:paraId="2554DD2A" w14:textId="77777777" w:rsidR="00D061E3" w:rsidRDefault="00D061E3" w:rsidP="00B62E42">
            <w:pPr>
              <w:rPr>
                <w:b/>
                <w:bCs/>
              </w:rPr>
            </w:pPr>
            <w:r w:rsidRPr="622569D7">
              <w:rPr>
                <w:b/>
                <w:bCs/>
              </w:rPr>
              <w:t>Morphological component</w:t>
            </w:r>
            <w:r>
              <w:rPr>
                <w:b/>
                <w:bCs/>
              </w:rPr>
              <w:t xml:space="preserve"> </w:t>
            </w:r>
            <w:r>
              <w:rPr>
                <w:rFonts w:eastAsia="Arial"/>
                <w:b/>
                <w:bCs/>
                <w:color w:val="000000" w:themeColor="text1"/>
              </w:rPr>
              <w:t>(Stage 3)</w:t>
            </w:r>
          </w:p>
          <w:p w14:paraId="259FE7AF" w14:textId="64924629" w:rsidR="00D061E3" w:rsidRPr="00977D73" w:rsidRDefault="00D061E3" w:rsidP="00B62E42">
            <w:pPr>
              <w:pStyle w:val="ListBullet"/>
            </w:pPr>
            <w:r>
              <w:t>As above</w:t>
            </w:r>
          </w:p>
        </w:tc>
      </w:tr>
      <w:tr w:rsidR="009A7168" w:rsidRPr="00977D73" w14:paraId="23203D62" w14:textId="77777777" w:rsidTr="00AD4703">
        <w:trPr>
          <w:trHeight w:val="300"/>
        </w:trPr>
        <w:tc>
          <w:tcPr>
            <w:tcW w:w="7280" w:type="dxa"/>
            <w:shd w:val="clear" w:color="auto" w:fill="EBEBEB"/>
          </w:tcPr>
          <w:p w14:paraId="4C4AC43C" w14:textId="77777777" w:rsidR="009A7168" w:rsidRPr="002E0376" w:rsidRDefault="009A7168" w:rsidP="00B62E42">
            <w:pPr>
              <w:pStyle w:val="Tableheadingstyle"/>
            </w:pPr>
            <w:r w:rsidRPr="002E0376">
              <w:t>Creating written texts</w:t>
            </w:r>
          </w:p>
          <w:p w14:paraId="6B57209D" w14:textId="77777777" w:rsidR="009A7168" w:rsidRPr="002E0376" w:rsidRDefault="009A7168" w:rsidP="00B62E42">
            <w:r w:rsidRPr="622569D7">
              <w:rPr>
                <w:b/>
                <w:bCs/>
              </w:rPr>
              <w:t xml:space="preserve">Sentence-level grammar </w:t>
            </w:r>
            <w:r>
              <w:rPr>
                <w:b/>
                <w:bCs/>
              </w:rPr>
              <w:t>(</w:t>
            </w:r>
            <w:r w:rsidRPr="622569D7">
              <w:rPr>
                <w:b/>
                <w:bCs/>
              </w:rPr>
              <w:t>Stage 2</w:t>
            </w:r>
            <w:r>
              <w:rPr>
                <w:b/>
                <w:bCs/>
              </w:rPr>
              <w:t>)</w:t>
            </w:r>
          </w:p>
          <w:p w14:paraId="088B19AE" w14:textId="77777777" w:rsidR="009A7168" w:rsidRDefault="009A7168" w:rsidP="00B62E42">
            <w:pPr>
              <w:pStyle w:val="ListBullet"/>
            </w:pPr>
            <w:r w:rsidRPr="622569D7">
              <w:t>Use adverbial phrases or clauses to add information to the verb or verb group of the main or other clauses, to provide reasons for or circumstances</w:t>
            </w:r>
          </w:p>
          <w:p w14:paraId="5B64D863" w14:textId="77777777" w:rsidR="009A7168" w:rsidRDefault="009A7168" w:rsidP="007862C2">
            <w:pPr>
              <w:pStyle w:val="ListBullet2"/>
            </w:pPr>
            <w:r w:rsidRPr="622569D7">
              <w:t>Review different types of adverbial phrases. For example</w:t>
            </w:r>
          </w:p>
          <w:p w14:paraId="46CE464D" w14:textId="2D80765F" w:rsidR="009A7168" w:rsidRDefault="00DB77BD" w:rsidP="0020567C">
            <w:pPr>
              <w:pStyle w:val="ListBullet3"/>
            </w:pPr>
            <w:r>
              <w:lastRenderedPageBreak/>
              <w:t>W</w:t>
            </w:r>
            <w:r w:rsidRPr="622569D7">
              <w:t xml:space="preserve">hen </w:t>
            </w:r>
            <w:r w:rsidR="009A7168" w:rsidRPr="622569D7">
              <w:t>(adverbial phrase of time)</w:t>
            </w:r>
          </w:p>
          <w:p w14:paraId="726BC6DF" w14:textId="7EF5566B" w:rsidR="009A7168" w:rsidRDefault="00DB77BD" w:rsidP="0020567C">
            <w:pPr>
              <w:pStyle w:val="ListBullet3"/>
            </w:pPr>
            <w:r>
              <w:t>W</w:t>
            </w:r>
            <w:r w:rsidRPr="622569D7">
              <w:t xml:space="preserve">here </w:t>
            </w:r>
            <w:r w:rsidR="009A7168" w:rsidRPr="622569D7">
              <w:t>(adverbial phrase of place)</w:t>
            </w:r>
          </w:p>
          <w:p w14:paraId="2BB93D1E" w14:textId="0879789F" w:rsidR="009A7168" w:rsidRDefault="00DB77BD" w:rsidP="0020567C">
            <w:pPr>
              <w:pStyle w:val="ListBullet3"/>
            </w:pPr>
            <w:r>
              <w:t>H</w:t>
            </w:r>
            <w:r w:rsidRPr="622569D7">
              <w:t xml:space="preserve">ow </w:t>
            </w:r>
            <w:r w:rsidR="009A7168" w:rsidRPr="622569D7">
              <w:t>(adverbial phrase of manner)</w:t>
            </w:r>
          </w:p>
          <w:p w14:paraId="78EC54FD" w14:textId="08E42C5D" w:rsidR="009A7168" w:rsidRPr="622569D7" w:rsidRDefault="00DB77BD" w:rsidP="0020567C">
            <w:pPr>
              <w:pStyle w:val="ListBullet3"/>
              <w:rPr>
                <w:rFonts w:eastAsia="Arial"/>
                <w:b/>
                <w:bCs/>
              </w:rPr>
            </w:pPr>
            <w:r>
              <w:t>W</w:t>
            </w:r>
            <w:r w:rsidRPr="622569D7">
              <w:t xml:space="preserve">hy </w:t>
            </w:r>
            <w:r w:rsidR="009A7168" w:rsidRPr="622569D7">
              <w:t>(adverbial phrase of reason)</w:t>
            </w:r>
            <w:r w:rsidR="009A7168">
              <w:t>.</w:t>
            </w:r>
          </w:p>
        </w:tc>
        <w:tc>
          <w:tcPr>
            <w:tcW w:w="7280" w:type="dxa"/>
            <w:shd w:val="clear" w:color="auto" w:fill="EBEBEB"/>
          </w:tcPr>
          <w:p w14:paraId="1B1D1710" w14:textId="77777777" w:rsidR="009A7168" w:rsidRPr="002E0376" w:rsidRDefault="009A7168" w:rsidP="00B62E42">
            <w:pPr>
              <w:pStyle w:val="Tableheadingstyle"/>
            </w:pPr>
            <w:r w:rsidRPr="002E0376">
              <w:lastRenderedPageBreak/>
              <w:t>Creating written texts</w:t>
            </w:r>
          </w:p>
          <w:p w14:paraId="460A75C9" w14:textId="77777777" w:rsidR="009A7168" w:rsidRPr="002E0376" w:rsidRDefault="009A7168" w:rsidP="00B62E42">
            <w:r w:rsidRPr="622569D7">
              <w:rPr>
                <w:b/>
                <w:bCs/>
              </w:rPr>
              <w:t xml:space="preserve">Sentence-level grammar </w:t>
            </w:r>
            <w:r>
              <w:rPr>
                <w:b/>
                <w:bCs/>
              </w:rPr>
              <w:t>(</w:t>
            </w:r>
            <w:r w:rsidRPr="622569D7">
              <w:rPr>
                <w:b/>
                <w:bCs/>
              </w:rPr>
              <w:t>Stage 2</w:t>
            </w:r>
            <w:r>
              <w:rPr>
                <w:b/>
                <w:bCs/>
              </w:rPr>
              <w:t>)</w:t>
            </w:r>
          </w:p>
          <w:p w14:paraId="1A5589F9" w14:textId="77777777" w:rsidR="009A7168" w:rsidRDefault="009A7168" w:rsidP="00B62E42">
            <w:pPr>
              <w:pStyle w:val="ListBullet"/>
              <w:rPr>
                <w:rFonts w:eastAsia="Calibri"/>
              </w:rPr>
            </w:pPr>
            <w:r w:rsidRPr="002E0376">
              <w:t>Adverbial</w:t>
            </w:r>
            <w:r>
              <w:t xml:space="preserve"> phrases from the passage</w:t>
            </w:r>
          </w:p>
          <w:p w14:paraId="5E9AC2CA" w14:textId="77777777" w:rsidR="009A7168" w:rsidRDefault="009A7168" w:rsidP="007862C2">
            <w:pPr>
              <w:pStyle w:val="ListBullet2"/>
            </w:pPr>
            <w:r w:rsidRPr="622569D7">
              <w:rPr>
                <w:b/>
                <w:bCs/>
              </w:rPr>
              <w:t>‘In early 2009</w:t>
            </w:r>
            <w:r w:rsidRPr="622569D7">
              <w:t>, there were big floods in Queensland.’</w:t>
            </w:r>
          </w:p>
          <w:p w14:paraId="722F9519" w14:textId="77777777" w:rsidR="009A7168" w:rsidRDefault="009A7168" w:rsidP="0020567C">
            <w:pPr>
              <w:pStyle w:val="ListBullet3"/>
            </w:pPr>
            <w:r w:rsidRPr="622569D7">
              <w:t xml:space="preserve">This adverbial phrase provides information about </w:t>
            </w:r>
            <w:r w:rsidRPr="622569D7">
              <w:lastRenderedPageBreak/>
              <w:t>when the big floods in Queensland occurred.</w:t>
            </w:r>
          </w:p>
          <w:p w14:paraId="2677D87E" w14:textId="77777777" w:rsidR="009A7168" w:rsidRDefault="009A7168" w:rsidP="007862C2">
            <w:pPr>
              <w:pStyle w:val="ListBullet2"/>
            </w:pPr>
            <w:r w:rsidRPr="622569D7">
              <w:t xml:space="preserve">‘So my son and I went on an outback safari </w:t>
            </w:r>
            <w:r w:rsidRPr="622569D7">
              <w:rPr>
                <w:b/>
                <w:bCs/>
              </w:rPr>
              <w:t>to Lake Eyre</w:t>
            </w:r>
            <w:r w:rsidRPr="622569D7">
              <w:t>.’</w:t>
            </w:r>
          </w:p>
          <w:p w14:paraId="1D856FD7" w14:textId="5EB92FB7" w:rsidR="009A7168" w:rsidRPr="622569D7" w:rsidRDefault="009A7168" w:rsidP="0020567C">
            <w:pPr>
              <w:pStyle w:val="ListBullet3"/>
              <w:rPr>
                <w:b/>
                <w:bCs/>
              </w:rPr>
            </w:pPr>
            <w:r w:rsidRPr="622569D7">
              <w:t>This adverbial phrase provides information about where Pamela Freeman travelled.</w:t>
            </w:r>
          </w:p>
        </w:tc>
      </w:tr>
      <w:tr w:rsidR="009A7168" w:rsidRPr="00977D73" w14:paraId="0E8407CB" w14:textId="77777777" w:rsidTr="00AD4703">
        <w:trPr>
          <w:trHeight w:val="300"/>
        </w:trPr>
        <w:tc>
          <w:tcPr>
            <w:tcW w:w="7280" w:type="dxa"/>
            <w:shd w:val="clear" w:color="auto" w:fill="EBEBEB"/>
          </w:tcPr>
          <w:p w14:paraId="01686670" w14:textId="77777777" w:rsidR="009A7168" w:rsidRPr="00076978" w:rsidRDefault="009A7168" w:rsidP="00B62E42">
            <w:r w:rsidRPr="622569D7">
              <w:rPr>
                <w:b/>
                <w:bCs/>
              </w:rPr>
              <w:lastRenderedPageBreak/>
              <w:t xml:space="preserve">Sentence-level grammar </w:t>
            </w:r>
            <w:r>
              <w:rPr>
                <w:b/>
                <w:bCs/>
              </w:rPr>
              <w:t>(</w:t>
            </w:r>
            <w:r w:rsidRPr="622569D7">
              <w:rPr>
                <w:b/>
                <w:bCs/>
              </w:rPr>
              <w:t>Stage 2</w:t>
            </w:r>
            <w:r>
              <w:rPr>
                <w:b/>
                <w:bCs/>
              </w:rPr>
              <w:t>)</w:t>
            </w:r>
          </w:p>
          <w:p w14:paraId="1D2E79D5" w14:textId="77777777" w:rsidR="009A7168" w:rsidRDefault="009A7168" w:rsidP="00B62E42">
            <w:pPr>
              <w:pStyle w:val="ListBullet"/>
              <w:rPr>
                <w:rFonts w:eastAsia="Calibri"/>
              </w:rPr>
            </w:pPr>
            <w:r w:rsidRPr="622569D7">
              <w:t>Select and use precise saying, thinking, acting, and relating verbs and verb groups to align with text purposes</w:t>
            </w:r>
          </w:p>
          <w:p w14:paraId="1B049B20" w14:textId="77777777" w:rsidR="009A7168" w:rsidRPr="00076978" w:rsidRDefault="009A7168" w:rsidP="007862C2">
            <w:pPr>
              <w:pStyle w:val="ListBullet2"/>
            </w:pPr>
            <w:r w:rsidRPr="00076978">
              <w:t>Review action and relating verbs</w:t>
            </w:r>
            <w:r>
              <w:t>.</w:t>
            </w:r>
          </w:p>
          <w:p w14:paraId="62592B03" w14:textId="1ABFE931" w:rsidR="009A7168" w:rsidRPr="622569D7" w:rsidRDefault="009A7168" w:rsidP="007862C2">
            <w:pPr>
              <w:pStyle w:val="ListBullet2"/>
              <w:rPr>
                <w:rFonts w:eastAsia="Arial"/>
                <w:b/>
                <w:bCs/>
                <w:color w:val="000000" w:themeColor="text1"/>
              </w:rPr>
            </w:pPr>
            <w:r w:rsidRPr="00076978">
              <w:t>Review verb groups: A verb group is a group of words built around a verb. Verb groups: may include auxiliary verbs (‘helping’ verbs used to indicate tense or modality),</w:t>
            </w:r>
            <w:r w:rsidRPr="622569D7">
              <w:t xml:space="preserve"> may include other words such as adverbs and prepositions</w:t>
            </w:r>
            <w:r>
              <w:t>.</w:t>
            </w:r>
          </w:p>
        </w:tc>
        <w:tc>
          <w:tcPr>
            <w:tcW w:w="7280" w:type="dxa"/>
            <w:shd w:val="clear" w:color="auto" w:fill="EBEBEB"/>
          </w:tcPr>
          <w:p w14:paraId="4F61AE5E" w14:textId="77777777" w:rsidR="009A7168" w:rsidRPr="00076978" w:rsidRDefault="009A7168" w:rsidP="00B62E42">
            <w:r w:rsidRPr="622569D7">
              <w:rPr>
                <w:b/>
                <w:bCs/>
              </w:rPr>
              <w:t xml:space="preserve">Sentence-level grammar </w:t>
            </w:r>
            <w:r>
              <w:rPr>
                <w:b/>
                <w:bCs/>
              </w:rPr>
              <w:t>(</w:t>
            </w:r>
            <w:r w:rsidRPr="622569D7">
              <w:rPr>
                <w:b/>
                <w:bCs/>
              </w:rPr>
              <w:t>Stage 2</w:t>
            </w:r>
            <w:r>
              <w:rPr>
                <w:b/>
                <w:bCs/>
              </w:rPr>
              <w:t>)</w:t>
            </w:r>
          </w:p>
          <w:p w14:paraId="716B18C3" w14:textId="77777777" w:rsidR="009A7168" w:rsidRDefault="009A7168" w:rsidP="00B62E42">
            <w:pPr>
              <w:pStyle w:val="ListBullet"/>
            </w:pPr>
            <w:r>
              <w:t>Example verbs from the passage</w:t>
            </w:r>
          </w:p>
          <w:p w14:paraId="34A1D372" w14:textId="7F2ED96A" w:rsidR="009A7168" w:rsidRPr="00076978" w:rsidRDefault="00DB77BD" w:rsidP="007862C2">
            <w:pPr>
              <w:pStyle w:val="ListBullet2"/>
            </w:pPr>
            <w:r w:rsidRPr="00076978">
              <w:t xml:space="preserve">Action </w:t>
            </w:r>
            <w:r w:rsidR="009A7168" w:rsidRPr="00076978">
              <w:t>verbs: gather, nest, occurred, pitched</w:t>
            </w:r>
          </w:p>
          <w:p w14:paraId="3F3997C1" w14:textId="4D7EC5DA" w:rsidR="009A7168" w:rsidRPr="00076978" w:rsidRDefault="00DB77BD" w:rsidP="007862C2">
            <w:pPr>
              <w:pStyle w:val="ListBullet2"/>
            </w:pPr>
            <w:r w:rsidRPr="00076978">
              <w:t xml:space="preserve">Relating </w:t>
            </w:r>
            <w:r w:rsidR="009A7168" w:rsidRPr="00076978">
              <w:t>verbs: is, are, was</w:t>
            </w:r>
          </w:p>
          <w:p w14:paraId="11D409AE" w14:textId="473D7023" w:rsidR="009A7168" w:rsidRPr="622569D7" w:rsidRDefault="00DB77BD" w:rsidP="007862C2">
            <w:pPr>
              <w:pStyle w:val="ListBullet2"/>
              <w:rPr>
                <w:b/>
                <w:bCs/>
              </w:rPr>
            </w:pPr>
            <w:r w:rsidRPr="00076978">
              <w:t xml:space="preserve">Verb </w:t>
            </w:r>
            <w:r w:rsidR="009A7168" w:rsidRPr="00076978">
              <w:t>g</w:t>
            </w:r>
            <w:r w:rsidR="009A7168" w:rsidRPr="622569D7">
              <w:t>roups: are swept, was more workable</w:t>
            </w:r>
            <w:r w:rsidR="009A7168">
              <w:t>.</w:t>
            </w:r>
          </w:p>
        </w:tc>
      </w:tr>
      <w:tr w:rsidR="009A7168" w:rsidRPr="00977D73" w14:paraId="2D4D4071" w14:textId="77777777" w:rsidTr="00AD4703">
        <w:trPr>
          <w:trHeight w:val="300"/>
        </w:trPr>
        <w:tc>
          <w:tcPr>
            <w:tcW w:w="7280" w:type="dxa"/>
            <w:shd w:val="clear" w:color="auto" w:fill="EBEBEB"/>
          </w:tcPr>
          <w:p w14:paraId="7AF8C8B8" w14:textId="77777777" w:rsidR="009A7168" w:rsidRPr="00076978" w:rsidRDefault="009A7168" w:rsidP="00B62E42">
            <w:r w:rsidRPr="622569D7">
              <w:rPr>
                <w:b/>
                <w:bCs/>
              </w:rPr>
              <w:t xml:space="preserve">Sentence-level grammar </w:t>
            </w:r>
            <w:r>
              <w:rPr>
                <w:b/>
                <w:bCs/>
              </w:rPr>
              <w:t>(</w:t>
            </w:r>
            <w:r w:rsidRPr="622569D7">
              <w:rPr>
                <w:b/>
                <w:bCs/>
              </w:rPr>
              <w:t>Stage 2</w:t>
            </w:r>
            <w:r>
              <w:rPr>
                <w:b/>
                <w:bCs/>
              </w:rPr>
              <w:t>)</w:t>
            </w:r>
          </w:p>
          <w:p w14:paraId="353936ED" w14:textId="77777777" w:rsidR="009A7168" w:rsidRDefault="009A7168" w:rsidP="00B62E42">
            <w:pPr>
              <w:pStyle w:val="ListBullet"/>
              <w:rPr>
                <w:rFonts w:eastAsia="Calibri"/>
              </w:rPr>
            </w:pPr>
            <w:r w:rsidRPr="622569D7">
              <w:t>Use exclamatory sentences to emphasise a point or express a strong emotion</w:t>
            </w:r>
          </w:p>
          <w:p w14:paraId="67EC82E4" w14:textId="6EFCF424" w:rsidR="009A7168" w:rsidRPr="622569D7" w:rsidRDefault="009A7168" w:rsidP="007862C2">
            <w:pPr>
              <w:pStyle w:val="ListBullet2"/>
              <w:rPr>
                <w:rFonts w:eastAsia="Arial"/>
                <w:b/>
                <w:bCs/>
                <w:color w:val="000000" w:themeColor="text1"/>
              </w:rPr>
            </w:pPr>
            <w:r w:rsidRPr="622569D7">
              <w:lastRenderedPageBreak/>
              <w:t>An exclamation mark is used at the end of an exclamatory sentence to express a strong emotion such as surprise, excitement, fear or surprise.</w:t>
            </w:r>
          </w:p>
        </w:tc>
        <w:tc>
          <w:tcPr>
            <w:tcW w:w="7280" w:type="dxa"/>
            <w:shd w:val="clear" w:color="auto" w:fill="EBEBEB"/>
          </w:tcPr>
          <w:p w14:paraId="792F054E" w14:textId="77777777" w:rsidR="009A7168" w:rsidRPr="00076978" w:rsidRDefault="009A7168" w:rsidP="00B62E42">
            <w:r w:rsidRPr="622569D7">
              <w:rPr>
                <w:b/>
                <w:bCs/>
              </w:rPr>
              <w:lastRenderedPageBreak/>
              <w:t xml:space="preserve">Sentence-level grammar </w:t>
            </w:r>
            <w:r>
              <w:rPr>
                <w:b/>
                <w:bCs/>
              </w:rPr>
              <w:t>(</w:t>
            </w:r>
            <w:r w:rsidRPr="622569D7">
              <w:rPr>
                <w:b/>
                <w:bCs/>
              </w:rPr>
              <w:t>Stage 2</w:t>
            </w:r>
            <w:r>
              <w:rPr>
                <w:b/>
                <w:bCs/>
              </w:rPr>
              <w:t>)</w:t>
            </w:r>
          </w:p>
          <w:p w14:paraId="1BEB87D6" w14:textId="77777777" w:rsidR="009A7168" w:rsidRDefault="009A7168" w:rsidP="00B62E42">
            <w:pPr>
              <w:pStyle w:val="ListBullet"/>
            </w:pPr>
            <w:r>
              <w:t>Example exclamatory sentence to express a strong emotion from the passage</w:t>
            </w:r>
          </w:p>
          <w:p w14:paraId="77665EBC" w14:textId="35C6D204" w:rsidR="009A7168" w:rsidRPr="622569D7" w:rsidRDefault="009A7168" w:rsidP="007862C2">
            <w:pPr>
              <w:pStyle w:val="ListBullet2"/>
              <w:rPr>
                <w:b/>
                <w:bCs/>
              </w:rPr>
            </w:pPr>
            <w:r w:rsidRPr="622569D7">
              <w:lastRenderedPageBreak/>
              <w:t>‘So poor Liz had to do another set of roughs, and then produced some of the most fabulous illustrations I have ever seen!’</w:t>
            </w:r>
            <w:r>
              <w:t>.</w:t>
            </w:r>
          </w:p>
        </w:tc>
      </w:tr>
      <w:tr w:rsidR="009A7168" w:rsidRPr="00977D73" w14:paraId="63AD9D43" w14:textId="77777777" w:rsidTr="00AD4703">
        <w:trPr>
          <w:trHeight w:val="300"/>
        </w:trPr>
        <w:tc>
          <w:tcPr>
            <w:tcW w:w="7280" w:type="dxa"/>
            <w:shd w:val="clear" w:color="auto" w:fill="EBEBEB"/>
          </w:tcPr>
          <w:p w14:paraId="2773C2EA" w14:textId="77777777" w:rsidR="009A7168" w:rsidRPr="00076978" w:rsidRDefault="009A7168" w:rsidP="00B62E42">
            <w:r w:rsidRPr="622569D7">
              <w:rPr>
                <w:b/>
                <w:bCs/>
              </w:rPr>
              <w:lastRenderedPageBreak/>
              <w:t xml:space="preserve">Sentence-level grammar </w:t>
            </w:r>
            <w:r>
              <w:rPr>
                <w:b/>
                <w:bCs/>
              </w:rPr>
              <w:t>(</w:t>
            </w:r>
            <w:r w:rsidRPr="622569D7">
              <w:rPr>
                <w:b/>
                <w:bCs/>
              </w:rPr>
              <w:t>Stage 2</w:t>
            </w:r>
            <w:r>
              <w:rPr>
                <w:b/>
                <w:bCs/>
              </w:rPr>
              <w:t>)</w:t>
            </w:r>
          </w:p>
          <w:p w14:paraId="1F094E39" w14:textId="77777777" w:rsidR="009A7168" w:rsidRDefault="009A7168" w:rsidP="00B62E42">
            <w:pPr>
              <w:pStyle w:val="ListBullet"/>
              <w:rPr>
                <w:rFonts w:eastAsia="Calibri"/>
              </w:rPr>
            </w:pPr>
            <w:r w:rsidRPr="622569D7">
              <w:t>Use interrogative sentences to ask a direct question, or for rhetorical effect to engage the reader with a viewpoint</w:t>
            </w:r>
          </w:p>
          <w:p w14:paraId="1EDD0AA4" w14:textId="430A918F" w:rsidR="009A7168" w:rsidRPr="622569D7" w:rsidRDefault="009A7168" w:rsidP="007862C2">
            <w:pPr>
              <w:pStyle w:val="ListBullet2"/>
              <w:rPr>
                <w:rFonts w:eastAsia="Arial"/>
                <w:b/>
                <w:bCs/>
                <w:color w:val="000000" w:themeColor="text1"/>
              </w:rPr>
            </w:pPr>
            <w:r w:rsidRPr="00B965F8">
              <w:t>An interrogative sentence asks a direct or indirect question. They can be used for rhetorical effect to engage the reader.</w:t>
            </w:r>
          </w:p>
        </w:tc>
        <w:tc>
          <w:tcPr>
            <w:tcW w:w="7280" w:type="dxa"/>
            <w:shd w:val="clear" w:color="auto" w:fill="EBEBEB"/>
          </w:tcPr>
          <w:p w14:paraId="077F0547" w14:textId="77777777" w:rsidR="009A7168" w:rsidRPr="00076978" w:rsidRDefault="009A7168" w:rsidP="00B62E42">
            <w:r w:rsidRPr="622569D7">
              <w:rPr>
                <w:b/>
                <w:bCs/>
              </w:rPr>
              <w:t xml:space="preserve">Sentence-level grammar </w:t>
            </w:r>
            <w:r>
              <w:rPr>
                <w:b/>
                <w:bCs/>
              </w:rPr>
              <w:t>(</w:t>
            </w:r>
            <w:r w:rsidRPr="622569D7">
              <w:rPr>
                <w:b/>
                <w:bCs/>
              </w:rPr>
              <w:t>Stage 2</w:t>
            </w:r>
            <w:r>
              <w:rPr>
                <w:b/>
                <w:bCs/>
              </w:rPr>
              <w:t>)</w:t>
            </w:r>
          </w:p>
          <w:p w14:paraId="2EFA1E9B" w14:textId="77777777" w:rsidR="009A7168" w:rsidRDefault="009A7168" w:rsidP="00B62E42">
            <w:pPr>
              <w:pStyle w:val="ListBullet"/>
            </w:pPr>
            <w:r>
              <w:t>Example of innovated interrogative sentence using the passage</w:t>
            </w:r>
          </w:p>
          <w:p w14:paraId="4C74E16C" w14:textId="77777777" w:rsidR="009A7168" w:rsidRDefault="009A7168" w:rsidP="007862C2">
            <w:pPr>
              <w:pStyle w:val="ListBullet2"/>
            </w:pPr>
            <w:r w:rsidRPr="622569D7">
              <w:t>Excerpt from passage: ‘I love the desert because you never know what you’re going to find there.’</w:t>
            </w:r>
          </w:p>
          <w:p w14:paraId="20EDF3C5" w14:textId="3AF8C028" w:rsidR="009A7168" w:rsidRPr="622569D7" w:rsidRDefault="009A7168" w:rsidP="007862C2">
            <w:pPr>
              <w:pStyle w:val="ListBullet2"/>
              <w:rPr>
                <w:b/>
                <w:bCs/>
              </w:rPr>
            </w:pPr>
            <w:r w:rsidRPr="00C70A06">
              <w:t>Innovated interrogative question: Don’t you love that you never know what you’re going to find when you’re in the desert?</w:t>
            </w:r>
          </w:p>
        </w:tc>
      </w:tr>
      <w:tr w:rsidR="009A7168" w:rsidRPr="00977D73" w14:paraId="5715A579" w14:textId="77777777" w:rsidTr="00AD4703">
        <w:trPr>
          <w:trHeight w:val="300"/>
        </w:trPr>
        <w:tc>
          <w:tcPr>
            <w:tcW w:w="7280" w:type="dxa"/>
            <w:shd w:val="clear" w:color="auto" w:fill="EBEBEB"/>
          </w:tcPr>
          <w:p w14:paraId="73F082CA" w14:textId="77777777" w:rsidR="009A7168" w:rsidRPr="00E7508B" w:rsidRDefault="009A7168" w:rsidP="00B62E42">
            <w:pPr>
              <w:rPr>
                <w:b/>
                <w:bCs/>
              </w:rPr>
            </w:pPr>
            <w:r w:rsidRPr="622569D7">
              <w:rPr>
                <w:b/>
                <w:bCs/>
              </w:rPr>
              <w:t>Punctuation</w:t>
            </w:r>
            <w:r>
              <w:rPr>
                <w:b/>
                <w:bCs/>
              </w:rPr>
              <w:t xml:space="preserve"> (</w:t>
            </w:r>
            <w:r w:rsidRPr="622569D7">
              <w:rPr>
                <w:b/>
                <w:bCs/>
              </w:rPr>
              <w:t>Stage 2</w:t>
            </w:r>
            <w:r>
              <w:rPr>
                <w:b/>
                <w:bCs/>
              </w:rPr>
              <w:t>)</w:t>
            </w:r>
          </w:p>
          <w:p w14:paraId="6CD66B6D" w14:textId="77777777" w:rsidR="009A7168" w:rsidRDefault="009A7168" w:rsidP="00B62E42">
            <w:pPr>
              <w:pStyle w:val="ListBullet"/>
              <w:rPr>
                <w:rFonts w:eastAsia="Calibri"/>
              </w:rPr>
            </w:pPr>
            <w:r w:rsidRPr="622569D7">
              <w:t>Understand and use quoted and reported text or speech in own writing</w:t>
            </w:r>
          </w:p>
          <w:p w14:paraId="78E43219" w14:textId="77777777" w:rsidR="009A7168" w:rsidRDefault="009A7168" w:rsidP="007862C2">
            <w:pPr>
              <w:pStyle w:val="ListBullet2"/>
              <w:rPr>
                <w:rFonts w:eastAsia="Calibri"/>
              </w:rPr>
            </w:pPr>
            <w:r>
              <w:t>Review: speech marks for simple dialogue, quoted speech at the beginning and end of a sentence.</w:t>
            </w:r>
          </w:p>
          <w:p w14:paraId="6562F2E0" w14:textId="77777777" w:rsidR="009A7168" w:rsidRDefault="009A7168" w:rsidP="007862C2">
            <w:pPr>
              <w:pStyle w:val="ListBullet2"/>
              <w:rPr>
                <w:rFonts w:eastAsia="Calibri"/>
              </w:rPr>
            </w:pPr>
            <w:r>
              <w:t xml:space="preserve">Reported (or indirect) speech is an account – or report – of </w:t>
            </w:r>
            <w:r>
              <w:lastRenderedPageBreak/>
              <w:t>what someone has said. Indirect speech does not require inverted commas. It is usually written in past tense, because it is describing what someone has said.</w:t>
            </w:r>
          </w:p>
          <w:p w14:paraId="3562B0F1" w14:textId="200C56B7" w:rsidR="009A7168" w:rsidRPr="622569D7" w:rsidRDefault="009A7168" w:rsidP="007862C2">
            <w:pPr>
              <w:pStyle w:val="ListBullet2"/>
              <w:rPr>
                <w:rFonts w:eastAsia="Arial"/>
                <w:b/>
                <w:bCs/>
                <w:color w:val="000000" w:themeColor="text1"/>
              </w:rPr>
            </w:pPr>
            <w:r>
              <w:t>Introduce: quoted speech in the middle of a sentence/or/starting a new line for each new speaker.</w:t>
            </w:r>
          </w:p>
        </w:tc>
        <w:tc>
          <w:tcPr>
            <w:tcW w:w="7280" w:type="dxa"/>
            <w:shd w:val="clear" w:color="auto" w:fill="EBEBEB"/>
          </w:tcPr>
          <w:p w14:paraId="14676E12" w14:textId="77777777" w:rsidR="009A7168" w:rsidRPr="00E7508B" w:rsidRDefault="009A7168" w:rsidP="00B62E42">
            <w:pPr>
              <w:rPr>
                <w:b/>
                <w:bCs/>
              </w:rPr>
            </w:pPr>
            <w:r w:rsidRPr="622569D7">
              <w:rPr>
                <w:b/>
                <w:bCs/>
              </w:rPr>
              <w:lastRenderedPageBreak/>
              <w:t>Punctuation</w:t>
            </w:r>
            <w:r>
              <w:rPr>
                <w:b/>
                <w:bCs/>
              </w:rPr>
              <w:t xml:space="preserve"> (</w:t>
            </w:r>
            <w:r w:rsidRPr="622569D7">
              <w:rPr>
                <w:b/>
                <w:bCs/>
              </w:rPr>
              <w:t>Stage 2</w:t>
            </w:r>
            <w:r>
              <w:rPr>
                <w:b/>
                <w:bCs/>
              </w:rPr>
              <w:t>)</w:t>
            </w:r>
          </w:p>
          <w:p w14:paraId="5EF655DE" w14:textId="77777777" w:rsidR="009A7168" w:rsidRDefault="009A7168" w:rsidP="00B62E42">
            <w:pPr>
              <w:pStyle w:val="ListBullet"/>
              <w:rPr>
                <w:rFonts w:eastAsia="Calibri"/>
                <w:b/>
                <w:bCs/>
              </w:rPr>
            </w:pPr>
            <w:r>
              <w:t>Examples of quoted and reported speech innovated from the passage</w:t>
            </w:r>
          </w:p>
          <w:p w14:paraId="2B4921BB" w14:textId="77777777" w:rsidR="009A7168" w:rsidRPr="00C70A06" w:rsidRDefault="009A7168" w:rsidP="007862C2">
            <w:pPr>
              <w:pStyle w:val="ListBullet2"/>
            </w:pPr>
            <w:r w:rsidRPr="00C70A06">
              <w:t xml:space="preserve">Quoted speech: Pamela Freeman shared her journey, saying, "I really wanted to go to Lake Eyre and see this for myself – and it occurred to me that it would make a great </w:t>
            </w:r>
            <w:r w:rsidRPr="00C70A06">
              <w:lastRenderedPageBreak/>
              <w:t>picture book."</w:t>
            </w:r>
          </w:p>
          <w:p w14:paraId="2F9FD4FB" w14:textId="77777777" w:rsidR="009A7168" w:rsidRPr="00C70A06" w:rsidRDefault="009A7168" w:rsidP="007862C2">
            <w:pPr>
              <w:pStyle w:val="ListBullet2"/>
            </w:pPr>
            <w:r w:rsidRPr="00C70A06">
              <w:t>Reported speech sentence: Pamela Freeman explained that she had a strong desire to visit Lake Eyre and witness the phenomenon firsthand. She realized that the experience could be the basis for an engaging picture book.</w:t>
            </w:r>
          </w:p>
          <w:p w14:paraId="21BA770E" w14:textId="77777777" w:rsidR="009A7168" w:rsidRDefault="009A7168" w:rsidP="00B62E42">
            <w:pPr>
              <w:pStyle w:val="ListBullet"/>
            </w:pPr>
            <w:r w:rsidRPr="00E7508B">
              <w:t>Examples</w:t>
            </w:r>
            <w:r>
              <w:t xml:space="preserve"> of quoted and reported speech innovated from the passage</w:t>
            </w:r>
          </w:p>
          <w:p w14:paraId="09760DB6" w14:textId="77777777" w:rsidR="009A7168" w:rsidRDefault="009A7168" w:rsidP="007862C2">
            <w:pPr>
              <w:pStyle w:val="ListBullet2"/>
            </w:pPr>
            <w:r w:rsidRPr="622569D7">
              <w:t>Quoted speech: Pamela Freeman shared her journey, saying, "I really wanted to go to Lake Eyre and see this for myself – and it occurred to me that it would make a great picture book."</w:t>
            </w:r>
          </w:p>
          <w:p w14:paraId="262AE811" w14:textId="10F8A662" w:rsidR="009A7168" w:rsidRPr="622569D7" w:rsidRDefault="009A7168" w:rsidP="007862C2">
            <w:pPr>
              <w:pStyle w:val="ListBullet2"/>
              <w:rPr>
                <w:b/>
                <w:bCs/>
              </w:rPr>
            </w:pPr>
            <w:r w:rsidRPr="622569D7">
              <w:t>Reported speech sentence: Pamela Freeman explained that she had a strong desire to visit Lake Eyre and witness the phenomenon firsthand. She realized that the experience could be the basis for an engaging picture book.</w:t>
            </w:r>
          </w:p>
        </w:tc>
      </w:tr>
      <w:tr w:rsidR="009A7168" w:rsidRPr="00977D73" w14:paraId="22FBE0E4" w14:textId="77777777" w:rsidTr="00AD4703">
        <w:trPr>
          <w:trHeight w:val="300"/>
        </w:trPr>
        <w:tc>
          <w:tcPr>
            <w:tcW w:w="7280" w:type="dxa"/>
            <w:shd w:val="clear" w:color="auto" w:fill="EBEBEB"/>
          </w:tcPr>
          <w:p w14:paraId="2E13B7F9" w14:textId="77777777" w:rsidR="009A7168" w:rsidRPr="00D36507" w:rsidRDefault="009A7168" w:rsidP="00B62E42">
            <w:pPr>
              <w:pStyle w:val="Tableheadingstyle"/>
            </w:pPr>
            <w:r w:rsidRPr="00D36507">
              <w:lastRenderedPageBreak/>
              <w:t>Creating written texts</w:t>
            </w:r>
          </w:p>
          <w:p w14:paraId="4585920A" w14:textId="77777777" w:rsidR="009A7168" w:rsidRDefault="009A7168" w:rsidP="00B62E42">
            <w:pPr>
              <w:rPr>
                <w:b/>
                <w:bCs/>
              </w:rPr>
            </w:pPr>
            <w:r w:rsidRPr="622569D7">
              <w:rPr>
                <w:b/>
                <w:bCs/>
              </w:rPr>
              <w:t xml:space="preserve">Sentence-level grammar </w:t>
            </w:r>
            <w:r>
              <w:rPr>
                <w:b/>
                <w:bCs/>
              </w:rPr>
              <w:t>(</w:t>
            </w:r>
            <w:r w:rsidRPr="3A1E5E64">
              <w:rPr>
                <w:b/>
                <w:bCs/>
              </w:rPr>
              <w:t>Stage 3</w:t>
            </w:r>
            <w:r>
              <w:rPr>
                <w:b/>
                <w:bCs/>
              </w:rPr>
              <w:t>)</w:t>
            </w:r>
          </w:p>
          <w:p w14:paraId="30406785" w14:textId="77777777" w:rsidR="009A7168" w:rsidRDefault="009A7168" w:rsidP="00B62E42">
            <w:pPr>
              <w:pStyle w:val="ListBullet"/>
              <w:rPr>
                <w:rFonts w:eastAsia="Calibri"/>
              </w:rPr>
            </w:pPr>
            <w:r w:rsidRPr="3A1E5E64">
              <w:lastRenderedPageBreak/>
              <w:t>Make choices about verbs and verb groups to achieve precision and add detail</w:t>
            </w:r>
          </w:p>
          <w:p w14:paraId="31D023A5" w14:textId="77777777" w:rsidR="009A7168" w:rsidRDefault="009A7168" w:rsidP="007862C2">
            <w:pPr>
              <w:pStyle w:val="ListBullet2"/>
              <w:rPr>
                <w:rFonts w:eastAsia="Calibri"/>
                <w:lang w:val="en-GB"/>
              </w:rPr>
            </w:pPr>
            <w:r w:rsidRPr="7B34AE79">
              <w:t xml:space="preserve">Review types of verbs (action, thinking, feeling, </w:t>
            </w:r>
            <w:r>
              <w:t>saying and relating).</w:t>
            </w:r>
          </w:p>
          <w:p w14:paraId="18F451FA" w14:textId="77777777" w:rsidR="009A7168" w:rsidRDefault="009A7168" w:rsidP="007862C2">
            <w:pPr>
              <w:pStyle w:val="ListBullet2"/>
              <w:rPr>
                <w:rFonts w:eastAsia="Calibri"/>
                <w:lang w:val="en-GB"/>
              </w:rPr>
            </w:pPr>
            <w:r w:rsidRPr="7B34AE79">
              <w:t>Review identification of the head verb in a clause or verb group</w:t>
            </w:r>
            <w:r>
              <w:t>.</w:t>
            </w:r>
          </w:p>
          <w:p w14:paraId="6FF99FE9" w14:textId="77777777" w:rsidR="009A7168" w:rsidRDefault="009A7168" w:rsidP="007862C2">
            <w:pPr>
              <w:pStyle w:val="ListBullet2"/>
              <w:rPr>
                <w:rFonts w:eastAsia="Calibri"/>
                <w:lang w:val="en-GB"/>
              </w:rPr>
            </w:pPr>
            <w:r w:rsidRPr="7B34AE79">
              <w:t xml:space="preserve">Review verb groups (sometimes known as a complex verb or compound verb) </w:t>
            </w:r>
            <w:r>
              <w:t>containing</w:t>
            </w:r>
          </w:p>
          <w:p w14:paraId="5678A168" w14:textId="77777777" w:rsidR="009A7168" w:rsidRDefault="009A7168" w:rsidP="0020567C">
            <w:pPr>
              <w:pStyle w:val="ListBullet3"/>
              <w:rPr>
                <w:rFonts w:eastAsia="Calibri"/>
                <w:lang w:val="en-GB"/>
              </w:rPr>
            </w:pPr>
            <w:r w:rsidRPr="7B34AE79">
              <w:t xml:space="preserve">auxiliary/'helping’ verbs to </w:t>
            </w:r>
            <w:r>
              <w:t>indicate tense or modality</w:t>
            </w:r>
            <w:r w:rsidRPr="7B34AE79">
              <w:rPr>
                <w:lang w:val="en-GB"/>
              </w:rPr>
              <w:t xml:space="preserve"> </w:t>
            </w:r>
          </w:p>
          <w:p w14:paraId="6CD5050B" w14:textId="77777777" w:rsidR="009A7168" w:rsidRDefault="009A7168" w:rsidP="0020567C">
            <w:pPr>
              <w:pStyle w:val="ListBullet3"/>
              <w:rPr>
                <w:rFonts w:eastAsia="Calibri"/>
                <w:lang w:val="en-GB"/>
              </w:rPr>
            </w:pPr>
            <w:r w:rsidRPr="7B34AE79">
              <w:rPr>
                <w:rFonts w:eastAsia="Arial"/>
              </w:rPr>
              <w:t>contain</w:t>
            </w:r>
            <w:r>
              <w:t xml:space="preserve"> 2 or more verbs</w:t>
            </w:r>
            <w:r w:rsidRPr="7B34AE79">
              <w:rPr>
                <w:rFonts w:eastAsia="Arial"/>
                <w:lang w:val="en-GB"/>
              </w:rPr>
              <w:t xml:space="preserve"> </w:t>
            </w:r>
          </w:p>
          <w:p w14:paraId="0E0EE61E" w14:textId="432F7746" w:rsidR="009A7168" w:rsidRPr="622569D7" w:rsidRDefault="009A7168" w:rsidP="0020567C">
            <w:pPr>
              <w:pStyle w:val="ListBullet3"/>
              <w:rPr>
                <w:rFonts w:eastAsia="Arial"/>
                <w:b/>
                <w:bCs/>
              </w:rPr>
            </w:pPr>
            <w:r w:rsidRPr="7B34AE79">
              <w:t>other words such as adverbs or prepositions</w:t>
            </w:r>
            <w:r>
              <w:t>.</w:t>
            </w:r>
          </w:p>
        </w:tc>
        <w:tc>
          <w:tcPr>
            <w:tcW w:w="7280" w:type="dxa"/>
            <w:shd w:val="clear" w:color="auto" w:fill="EBEBEB"/>
          </w:tcPr>
          <w:p w14:paraId="0EFF9113" w14:textId="77777777" w:rsidR="009A7168" w:rsidRPr="00D36507" w:rsidRDefault="009A7168" w:rsidP="00B62E42">
            <w:pPr>
              <w:pStyle w:val="Tableheadingstyle"/>
            </w:pPr>
            <w:r w:rsidRPr="00D36507">
              <w:lastRenderedPageBreak/>
              <w:t>Creating written texts</w:t>
            </w:r>
          </w:p>
          <w:p w14:paraId="7D6D34CE" w14:textId="77777777" w:rsidR="009A7168" w:rsidRDefault="009A7168" w:rsidP="00B62E42">
            <w:pPr>
              <w:rPr>
                <w:b/>
                <w:bCs/>
              </w:rPr>
            </w:pPr>
            <w:r w:rsidRPr="622569D7">
              <w:rPr>
                <w:b/>
                <w:bCs/>
              </w:rPr>
              <w:t xml:space="preserve">Sentence-level grammar </w:t>
            </w:r>
            <w:r>
              <w:rPr>
                <w:b/>
                <w:bCs/>
              </w:rPr>
              <w:t>(</w:t>
            </w:r>
            <w:r w:rsidRPr="3A1E5E64">
              <w:rPr>
                <w:b/>
                <w:bCs/>
              </w:rPr>
              <w:t>Stage 3</w:t>
            </w:r>
            <w:r>
              <w:rPr>
                <w:b/>
                <w:bCs/>
              </w:rPr>
              <w:t>)</w:t>
            </w:r>
          </w:p>
          <w:p w14:paraId="6C9ECBC3" w14:textId="618FB7CC" w:rsidR="009A7168" w:rsidRPr="622569D7" w:rsidRDefault="009A7168" w:rsidP="00B62E42">
            <w:pPr>
              <w:pStyle w:val="ListBullet"/>
              <w:rPr>
                <w:b/>
                <w:bCs/>
              </w:rPr>
            </w:pPr>
            <w:r>
              <w:lastRenderedPageBreak/>
              <w:t>As above, see Stage 2 Creating written texts.</w:t>
            </w:r>
          </w:p>
        </w:tc>
      </w:tr>
      <w:tr w:rsidR="009A7168" w:rsidRPr="00977D73" w14:paraId="25C88397" w14:textId="77777777" w:rsidTr="00AD4703">
        <w:trPr>
          <w:trHeight w:val="300"/>
        </w:trPr>
        <w:tc>
          <w:tcPr>
            <w:tcW w:w="7280" w:type="dxa"/>
            <w:shd w:val="clear" w:color="auto" w:fill="EBEBEB"/>
          </w:tcPr>
          <w:p w14:paraId="618AFBC7" w14:textId="77777777" w:rsidR="009A7168" w:rsidRDefault="009A7168" w:rsidP="00B62E42">
            <w:pPr>
              <w:rPr>
                <w:b/>
                <w:bCs/>
              </w:rPr>
            </w:pPr>
            <w:r w:rsidRPr="3A1E5E64">
              <w:rPr>
                <w:b/>
                <w:bCs/>
              </w:rPr>
              <w:lastRenderedPageBreak/>
              <w:t xml:space="preserve">Sentence-level grammar </w:t>
            </w:r>
            <w:r>
              <w:rPr>
                <w:b/>
                <w:bCs/>
              </w:rPr>
              <w:t>(</w:t>
            </w:r>
            <w:r w:rsidRPr="3A1E5E64">
              <w:rPr>
                <w:b/>
                <w:bCs/>
              </w:rPr>
              <w:t>Stage 3</w:t>
            </w:r>
            <w:r>
              <w:rPr>
                <w:b/>
                <w:bCs/>
              </w:rPr>
              <w:t>)</w:t>
            </w:r>
          </w:p>
          <w:p w14:paraId="2BE9E600" w14:textId="77777777" w:rsidR="009A7168" w:rsidRDefault="009A7168" w:rsidP="00B62E42">
            <w:pPr>
              <w:pStyle w:val="ListBullet"/>
              <w:rPr>
                <w:rFonts w:eastAsia="Calibri"/>
              </w:rPr>
            </w:pPr>
            <w:r w:rsidRPr="3A1E5E64">
              <w:t>Experiment with the placement of adverbial clauses, to modify the meaning or to add detail to a verb or verb group</w:t>
            </w:r>
          </w:p>
          <w:p w14:paraId="47294645" w14:textId="77777777" w:rsidR="009A7168" w:rsidRDefault="009A7168" w:rsidP="007862C2">
            <w:pPr>
              <w:pStyle w:val="ListBullet2"/>
              <w:rPr>
                <w:rFonts w:eastAsia="Calibri"/>
              </w:rPr>
            </w:pPr>
            <w:r w:rsidRPr="7B34AE79">
              <w:t>Review different types of adverbial phrases. For example</w:t>
            </w:r>
          </w:p>
          <w:p w14:paraId="1579AEB8" w14:textId="48188A00" w:rsidR="009A7168" w:rsidRDefault="00DB77BD" w:rsidP="0020567C">
            <w:pPr>
              <w:pStyle w:val="ListBullet3"/>
            </w:pPr>
            <w:r w:rsidRPr="7B34AE79">
              <w:lastRenderedPageBreak/>
              <w:t xml:space="preserve">When </w:t>
            </w:r>
            <w:r w:rsidR="009A7168" w:rsidRPr="7B34AE79">
              <w:t>(adverbial phrase of time)</w:t>
            </w:r>
          </w:p>
          <w:p w14:paraId="783080AA" w14:textId="11AD5682" w:rsidR="009A7168" w:rsidRDefault="00DB77BD" w:rsidP="0020567C">
            <w:pPr>
              <w:pStyle w:val="ListBullet3"/>
            </w:pPr>
            <w:r w:rsidRPr="7B34AE79">
              <w:t xml:space="preserve">Where </w:t>
            </w:r>
            <w:r w:rsidR="009A7168" w:rsidRPr="7B34AE79">
              <w:t>(adverbial phrase of place)</w:t>
            </w:r>
          </w:p>
          <w:p w14:paraId="77C4DFF5" w14:textId="0087AC23" w:rsidR="009A7168" w:rsidRDefault="00DB77BD" w:rsidP="0020567C">
            <w:pPr>
              <w:pStyle w:val="ListBullet3"/>
            </w:pPr>
            <w:r w:rsidRPr="7B34AE79">
              <w:t xml:space="preserve">How </w:t>
            </w:r>
            <w:r w:rsidR="009A7168" w:rsidRPr="7B34AE79">
              <w:t>(adverbial phrase of manner)</w:t>
            </w:r>
          </w:p>
          <w:p w14:paraId="5DAB4F25" w14:textId="69E5A677" w:rsidR="009A7168" w:rsidRPr="622569D7" w:rsidRDefault="00DB77BD" w:rsidP="0020567C">
            <w:pPr>
              <w:pStyle w:val="ListBullet3"/>
              <w:rPr>
                <w:rFonts w:eastAsia="Arial"/>
                <w:b/>
                <w:bCs/>
              </w:rPr>
            </w:pPr>
            <w:r w:rsidRPr="7B34AE79">
              <w:t xml:space="preserve">Why </w:t>
            </w:r>
            <w:r w:rsidR="009A7168" w:rsidRPr="7B34AE79">
              <w:t>(adverbial phrase of reason)</w:t>
            </w:r>
            <w:r w:rsidR="009A7168">
              <w:t>.</w:t>
            </w:r>
          </w:p>
        </w:tc>
        <w:tc>
          <w:tcPr>
            <w:tcW w:w="7280" w:type="dxa"/>
            <w:shd w:val="clear" w:color="auto" w:fill="EBEBEB"/>
          </w:tcPr>
          <w:p w14:paraId="1F1FE50A" w14:textId="77777777" w:rsidR="009A7168" w:rsidRDefault="009A7168" w:rsidP="00B62E42">
            <w:pPr>
              <w:rPr>
                <w:b/>
                <w:bCs/>
              </w:rPr>
            </w:pPr>
            <w:r w:rsidRPr="3A1E5E64">
              <w:rPr>
                <w:b/>
                <w:bCs/>
              </w:rPr>
              <w:lastRenderedPageBreak/>
              <w:t xml:space="preserve">Sentence-level grammar </w:t>
            </w:r>
            <w:r>
              <w:rPr>
                <w:b/>
                <w:bCs/>
              </w:rPr>
              <w:t>(</w:t>
            </w:r>
            <w:r w:rsidRPr="3A1E5E64">
              <w:rPr>
                <w:b/>
                <w:bCs/>
              </w:rPr>
              <w:t>Stage 3</w:t>
            </w:r>
            <w:r>
              <w:rPr>
                <w:b/>
                <w:bCs/>
              </w:rPr>
              <w:t>)</w:t>
            </w:r>
          </w:p>
          <w:p w14:paraId="25A276EB" w14:textId="77777777" w:rsidR="009A7168" w:rsidRDefault="009A7168" w:rsidP="00B62E42">
            <w:pPr>
              <w:pStyle w:val="ListBullet"/>
              <w:rPr>
                <w:rFonts w:eastAsia="Calibri"/>
              </w:rPr>
            </w:pPr>
            <w:r>
              <w:t>Adverbial phrases from the passage</w:t>
            </w:r>
          </w:p>
          <w:p w14:paraId="64B8D762" w14:textId="77777777" w:rsidR="009A7168" w:rsidRDefault="009A7168" w:rsidP="007862C2">
            <w:pPr>
              <w:pStyle w:val="ListBullet2"/>
            </w:pPr>
            <w:r w:rsidRPr="622569D7">
              <w:rPr>
                <w:b/>
                <w:bCs/>
              </w:rPr>
              <w:t>‘In early 2009</w:t>
            </w:r>
            <w:r w:rsidRPr="622569D7">
              <w:t>, there were big floods in Queensland.’</w:t>
            </w:r>
          </w:p>
          <w:p w14:paraId="222BA56B" w14:textId="77777777" w:rsidR="009A7168" w:rsidRDefault="009A7168" w:rsidP="0020567C">
            <w:pPr>
              <w:pStyle w:val="ListBullet3"/>
            </w:pPr>
            <w:r w:rsidRPr="7B34AE79">
              <w:t xml:space="preserve">This adverbial phrase placed at the beginning of the </w:t>
            </w:r>
            <w:r w:rsidRPr="7B34AE79">
              <w:lastRenderedPageBreak/>
              <w:t>sentence provides information about when the big floods in Queensland occurred.</w:t>
            </w:r>
          </w:p>
          <w:p w14:paraId="7F75B30A" w14:textId="77777777" w:rsidR="009A7168" w:rsidRDefault="009A7168" w:rsidP="007862C2">
            <w:pPr>
              <w:pStyle w:val="ListBullet2"/>
            </w:pPr>
            <w:r w:rsidRPr="622569D7">
              <w:t xml:space="preserve">‘So my son and I went on an outback safari </w:t>
            </w:r>
            <w:r w:rsidRPr="622569D7">
              <w:rPr>
                <w:b/>
                <w:bCs/>
              </w:rPr>
              <w:t>to Lake Eyre</w:t>
            </w:r>
            <w:r w:rsidRPr="622569D7">
              <w:t>.’</w:t>
            </w:r>
          </w:p>
          <w:p w14:paraId="1008343B" w14:textId="6162772C" w:rsidR="009A7168" w:rsidRPr="622569D7" w:rsidRDefault="009A7168" w:rsidP="0020567C">
            <w:pPr>
              <w:pStyle w:val="ListBullet3"/>
              <w:rPr>
                <w:b/>
                <w:bCs/>
              </w:rPr>
            </w:pPr>
            <w:r w:rsidRPr="7B34AE79">
              <w:t>This adverbial phrase placed at the end of the sentence provides information about where Pamela Freeman travelled.</w:t>
            </w:r>
          </w:p>
        </w:tc>
      </w:tr>
      <w:tr w:rsidR="009A7168" w:rsidRPr="00977D73" w14:paraId="680D2271" w14:textId="77777777" w:rsidTr="00AD4703">
        <w:trPr>
          <w:trHeight w:val="300"/>
        </w:trPr>
        <w:tc>
          <w:tcPr>
            <w:tcW w:w="7280" w:type="dxa"/>
            <w:shd w:val="clear" w:color="auto" w:fill="EBEBEB"/>
          </w:tcPr>
          <w:p w14:paraId="1982CC98" w14:textId="77777777" w:rsidR="009A7168" w:rsidRDefault="009A7168" w:rsidP="00B62E42">
            <w:pPr>
              <w:rPr>
                <w:b/>
                <w:bCs/>
              </w:rPr>
            </w:pPr>
            <w:r w:rsidRPr="3A1E5E64">
              <w:rPr>
                <w:b/>
                <w:bCs/>
              </w:rPr>
              <w:lastRenderedPageBreak/>
              <w:t xml:space="preserve">Sentence-level grammar </w:t>
            </w:r>
            <w:r>
              <w:rPr>
                <w:b/>
                <w:bCs/>
              </w:rPr>
              <w:t>(</w:t>
            </w:r>
            <w:r w:rsidRPr="3A1E5E64">
              <w:rPr>
                <w:b/>
                <w:bCs/>
              </w:rPr>
              <w:t>Stage 3</w:t>
            </w:r>
            <w:r>
              <w:rPr>
                <w:b/>
                <w:bCs/>
              </w:rPr>
              <w:t>)</w:t>
            </w:r>
          </w:p>
          <w:p w14:paraId="49EFB57D" w14:textId="77777777" w:rsidR="009A7168" w:rsidRDefault="009A7168" w:rsidP="00B62E42">
            <w:pPr>
              <w:pStyle w:val="ListBullet"/>
            </w:pPr>
            <w:r w:rsidRPr="3A1E5E64">
              <w:t>Make choices about the use of declarative, exclamatory, interrogative and imperative sentences to suit text purpose, and for meaning and effect</w:t>
            </w:r>
          </w:p>
          <w:p w14:paraId="0C126730" w14:textId="77777777" w:rsidR="009A7168" w:rsidRDefault="009A7168" w:rsidP="007862C2">
            <w:pPr>
              <w:pStyle w:val="ListBullet2"/>
              <w:rPr>
                <w:rFonts w:eastAsia="Calibri"/>
              </w:rPr>
            </w:pPr>
            <w:r w:rsidRPr="7B34AE79">
              <w:rPr>
                <w:lang w:val="en-US"/>
              </w:rPr>
              <w:t>Declarative</w:t>
            </w:r>
            <w:r>
              <w:rPr>
                <w:lang w:val="en-US"/>
              </w:rPr>
              <w:t>:</w:t>
            </w:r>
            <w:r w:rsidRPr="7B34AE79">
              <w:rPr>
                <w:lang w:val="en-US"/>
              </w:rPr>
              <w:t xml:space="preserve"> </w:t>
            </w:r>
            <w:r>
              <w:rPr>
                <w:lang w:val="en-US"/>
              </w:rPr>
              <w:t>a</w:t>
            </w:r>
            <w:r w:rsidRPr="7B34AE79">
              <w:rPr>
                <w:lang w:val="en-US"/>
              </w:rPr>
              <w:t xml:space="preserve"> statement presented as a complete sentence to </w:t>
            </w:r>
            <w:r>
              <w:t>provide fact, evidence or detail (NESA 2023).</w:t>
            </w:r>
          </w:p>
          <w:p w14:paraId="390D49B2" w14:textId="77777777" w:rsidR="009A7168" w:rsidRDefault="009A7168" w:rsidP="007862C2">
            <w:pPr>
              <w:pStyle w:val="ListBullet2"/>
              <w:rPr>
                <w:lang w:val="en-GB"/>
              </w:rPr>
            </w:pPr>
            <w:r w:rsidRPr="7B34AE79">
              <w:rPr>
                <w:lang w:val="en-US"/>
              </w:rPr>
              <w:t>Exclamatory</w:t>
            </w:r>
            <w:r>
              <w:rPr>
                <w:lang w:val="en-US"/>
              </w:rPr>
              <w:t>:</w:t>
            </w:r>
            <w:r w:rsidRPr="7B34AE79">
              <w:rPr>
                <w:lang w:val="en-US"/>
              </w:rPr>
              <w:t xml:space="preserve"> </w:t>
            </w:r>
            <w:r>
              <w:rPr>
                <w:lang w:val="en-US"/>
              </w:rPr>
              <w:t>a</w:t>
            </w:r>
            <w:r w:rsidRPr="7B34AE79">
              <w:rPr>
                <w:lang w:val="en-US"/>
              </w:rPr>
              <w:t xml:space="preserve"> statement expressing a strong emotion, formed as a complete sentence, and often ending with an exclamation mark (NESA 2023)</w:t>
            </w:r>
            <w:r>
              <w:rPr>
                <w:lang w:val="en-US"/>
              </w:rPr>
              <w:t>.</w:t>
            </w:r>
          </w:p>
          <w:p w14:paraId="4DD1006A" w14:textId="77777777" w:rsidR="009A7168" w:rsidRDefault="009A7168" w:rsidP="007862C2">
            <w:pPr>
              <w:pStyle w:val="ListBullet2"/>
              <w:rPr>
                <w:rFonts w:eastAsia="Calibri"/>
              </w:rPr>
            </w:pPr>
            <w:r w:rsidRPr="7B34AE79">
              <w:rPr>
                <w:lang w:val="en-US"/>
              </w:rPr>
              <w:t>Interrogative</w:t>
            </w:r>
            <w:r>
              <w:rPr>
                <w:lang w:val="en-US"/>
              </w:rPr>
              <w:t>:</w:t>
            </w:r>
            <w:r w:rsidRPr="7B34AE79">
              <w:rPr>
                <w:lang w:val="en-US"/>
              </w:rPr>
              <w:t xml:space="preserve"> </w:t>
            </w:r>
            <w:r>
              <w:rPr>
                <w:lang w:val="en-US"/>
              </w:rPr>
              <w:t>a</w:t>
            </w:r>
            <w:r w:rsidRPr="7B34AE79">
              <w:rPr>
                <w:lang w:val="en-US"/>
              </w:rPr>
              <w:t xml:space="preserve"> sentence that asks a direct or indirect question (NESA 2023)</w:t>
            </w:r>
            <w:r>
              <w:rPr>
                <w:lang w:val="en-US"/>
              </w:rPr>
              <w:t>.</w:t>
            </w:r>
          </w:p>
          <w:p w14:paraId="12BCD945" w14:textId="6609B8AC" w:rsidR="009A7168" w:rsidRPr="622569D7" w:rsidRDefault="009A7168" w:rsidP="007862C2">
            <w:pPr>
              <w:pStyle w:val="ListBullet2"/>
              <w:rPr>
                <w:rFonts w:eastAsia="Arial"/>
                <w:b/>
                <w:bCs/>
                <w:color w:val="000000" w:themeColor="text1"/>
              </w:rPr>
            </w:pPr>
            <w:r w:rsidRPr="622569D7">
              <w:rPr>
                <w:lang w:val="en-US"/>
              </w:rPr>
              <w:lastRenderedPageBreak/>
              <w:t>Imperative</w:t>
            </w:r>
            <w:r>
              <w:rPr>
                <w:lang w:val="en-US"/>
              </w:rPr>
              <w:t>:</w:t>
            </w:r>
            <w:r w:rsidRPr="622569D7">
              <w:rPr>
                <w:lang w:val="en-US"/>
              </w:rPr>
              <w:t xml:space="preserve"> </w:t>
            </w:r>
            <w:r>
              <w:rPr>
                <w:lang w:val="en-US"/>
              </w:rPr>
              <w:t>a</w:t>
            </w:r>
            <w:r w:rsidRPr="622569D7">
              <w:rPr>
                <w:lang w:val="en-US"/>
              </w:rPr>
              <w:t xml:space="preserve"> complete sentence conveying a direct command, request, invitation, warning or instruction, typically directed to an implied person (NESA 2023)</w:t>
            </w:r>
            <w:r>
              <w:rPr>
                <w:lang w:val="en-US"/>
              </w:rPr>
              <w:t>.</w:t>
            </w:r>
          </w:p>
        </w:tc>
        <w:tc>
          <w:tcPr>
            <w:tcW w:w="7280" w:type="dxa"/>
            <w:shd w:val="clear" w:color="auto" w:fill="EBEBEB"/>
          </w:tcPr>
          <w:p w14:paraId="1DFE9A58" w14:textId="77777777" w:rsidR="009A7168" w:rsidRDefault="009A7168" w:rsidP="00B62E42">
            <w:pPr>
              <w:rPr>
                <w:b/>
                <w:bCs/>
              </w:rPr>
            </w:pPr>
            <w:r w:rsidRPr="3A1E5E64">
              <w:rPr>
                <w:b/>
                <w:bCs/>
              </w:rPr>
              <w:lastRenderedPageBreak/>
              <w:t xml:space="preserve">Sentence-level grammar </w:t>
            </w:r>
            <w:r>
              <w:rPr>
                <w:b/>
                <w:bCs/>
              </w:rPr>
              <w:t>(</w:t>
            </w:r>
            <w:r w:rsidRPr="3A1E5E64">
              <w:rPr>
                <w:b/>
                <w:bCs/>
              </w:rPr>
              <w:t>Stage 3</w:t>
            </w:r>
            <w:r>
              <w:rPr>
                <w:b/>
                <w:bCs/>
              </w:rPr>
              <w:t>)</w:t>
            </w:r>
          </w:p>
          <w:p w14:paraId="71E7E370" w14:textId="4B73DF1C" w:rsidR="009A7168" w:rsidRPr="622569D7" w:rsidRDefault="009A7168" w:rsidP="00B62E42">
            <w:pPr>
              <w:pStyle w:val="ListBullet"/>
              <w:rPr>
                <w:b/>
                <w:bCs/>
              </w:rPr>
            </w:pPr>
            <w:r w:rsidRPr="00D36507">
              <w:t>As</w:t>
            </w:r>
            <w:r>
              <w:t xml:space="preserve"> above, see Stage 2 Creating written texts.</w:t>
            </w:r>
          </w:p>
        </w:tc>
      </w:tr>
      <w:tr w:rsidR="009A7168" w14:paraId="292F8C17" w14:textId="77777777" w:rsidTr="00AD4703">
        <w:trPr>
          <w:trHeight w:val="300"/>
        </w:trPr>
        <w:tc>
          <w:tcPr>
            <w:tcW w:w="7280" w:type="dxa"/>
          </w:tcPr>
          <w:p w14:paraId="77ACEA5F" w14:textId="0C3498FB" w:rsidR="009A7168" w:rsidRPr="004D07EB" w:rsidRDefault="009A7168" w:rsidP="00B62E42">
            <w:pPr>
              <w:pStyle w:val="Tableheadingstyle"/>
            </w:pPr>
            <w:r w:rsidRPr="004D07EB">
              <w:t>Handwriting and digital transcription</w:t>
            </w:r>
          </w:p>
          <w:p w14:paraId="5627E485" w14:textId="613FE882" w:rsidR="009A7168" w:rsidRPr="004D07EB" w:rsidRDefault="009A7168" w:rsidP="00B62E42">
            <w:pPr>
              <w:rPr>
                <w:b/>
                <w:bCs/>
              </w:rPr>
            </w:pPr>
            <w:r w:rsidRPr="622569D7">
              <w:rPr>
                <w:b/>
                <w:bCs/>
              </w:rPr>
              <w:t>Software functionalities and typing</w:t>
            </w:r>
            <w:r>
              <w:rPr>
                <w:b/>
                <w:bCs/>
              </w:rPr>
              <w:t xml:space="preserve"> (</w:t>
            </w:r>
            <w:r w:rsidRPr="622569D7">
              <w:rPr>
                <w:b/>
                <w:bCs/>
              </w:rPr>
              <w:t>Stage 2 Year 3</w:t>
            </w:r>
            <w:r>
              <w:rPr>
                <w:b/>
                <w:bCs/>
              </w:rPr>
              <w:t>)</w:t>
            </w:r>
          </w:p>
          <w:p w14:paraId="6479CDE5" w14:textId="7269AD09" w:rsidR="009A7168" w:rsidRPr="004D07EB" w:rsidRDefault="009A7168" w:rsidP="00B62E42">
            <w:pPr>
              <w:pStyle w:val="ListBullet"/>
            </w:pPr>
            <w:r w:rsidRPr="004D07EB">
              <w:t>Position a chosen device in a way that facilitates efficient and sustained text creation</w:t>
            </w:r>
          </w:p>
          <w:p w14:paraId="19B3FC71" w14:textId="052EE879" w:rsidR="009A7168" w:rsidRDefault="009A7168" w:rsidP="007862C2">
            <w:pPr>
              <w:pStyle w:val="ListBullet2"/>
            </w:pPr>
            <w:r w:rsidRPr="622569D7">
              <w:t>Students are learning to position a device or monitor at an appropriate height and angle</w:t>
            </w:r>
            <w:r>
              <w:t>.</w:t>
            </w:r>
          </w:p>
          <w:p w14:paraId="2E2B8A03" w14:textId="0D699055" w:rsidR="009A7168" w:rsidRPr="004D07EB" w:rsidRDefault="009A7168" w:rsidP="007862C2">
            <w:pPr>
              <w:pStyle w:val="ListBullet2"/>
            </w:pPr>
            <w:r w:rsidRPr="622569D7">
              <w:t>Revise the position of device or monitor at appropriate eye level to support good posture.</w:t>
            </w:r>
          </w:p>
        </w:tc>
        <w:tc>
          <w:tcPr>
            <w:tcW w:w="7280" w:type="dxa"/>
          </w:tcPr>
          <w:p w14:paraId="4C640C2B" w14:textId="12375CAF" w:rsidR="009A7168" w:rsidRPr="004D07EB" w:rsidRDefault="009A7168" w:rsidP="00B62E42">
            <w:pPr>
              <w:pStyle w:val="Tableheadingstyle"/>
            </w:pPr>
            <w:r w:rsidRPr="004D07EB">
              <w:t>Handwriting and digital transcription</w:t>
            </w:r>
          </w:p>
          <w:p w14:paraId="4E79D4D5" w14:textId="77777777" w:rsidR="009A7168" w:rsidRPr="004D07EB" w:rsidRDefault="009A7168" w:rsidP="00B62E42">
            <w:pPr>
              <w:rPr>
                <w:b/>
                <w:bCs/>
              </w:rPr>
            </w:pPr>
            <w:r w:rsidRPr="622569D7">
              <w:rPr>
                <w:b/>
                <w:bCs/>
              </w:rPr>
              <w:t>Software functionalities and typing</w:t>
            </w:r>
            <w:r>
              <w:rPr>
                <w:b/>
                <w:bCs/>
              </w:rPr>
              <w:t xml:space="preserve"> (</w:t>
            </w:r>
            <w:r w:rsidRPr="622569D7">
              <w:rPr>
                <w:b/>
                <w:bCs/>
              </w:rPr>
              <w:t>Stage 2 Year 3</w:t>
            </w:r>
            <w:r>
              <w:rPr>
                <w:b/>
                <w:bCs/>
              </w:rPr>
              <w:t>)</w:t>
            </w:r>
          </w:p>
          <w:p w14:paraId="41C18CE5" w14:textId="2E3DC264" w:rsidR="009A7168" w:rsidRPr="004D07EB" w:rsidRDefault="009A7168" w:rsidP="00B62E42">
            <w:pPr>
              <w:pStyle w:val="ListBullet"/>
              <w:rPr>
                <w:rFonts w:eastAsia="Calibri"/>
              </w:rPr>
            </w:pPr>
            <w:r w:rsidRPr="622569D7">
              <w:t>Introduce the use of external accessories such as keyboard and mouse to support ergonomic</w:t>
            </w:r>
            <w:r>
              <w:t>.</w:t>
            </w:r>
          </w:p>
        </w:tc>
      </w:tr>
      <w:tr w:rsidR="009A7168" w:rsidRPr="004D07EB" w14:paraId="786CBD9D" w14:textId="77777777" w:rsidTr="00AD4703">
        <w:trPr>
          <w:trHeight w:val="300"/>
        </w:trPr>
        <w:tc>
          <w:tcPr>
            <w:tcW w:w="7280" w:type="dxa"/>
          </w:tcPr>
          <w:p w14:paraId="4EE3F0B6" w14:textId="77777777" w:rsidR="009A7168" w:rsidRPr="004D07EB" w:rsidRDefault="009A7168" w:rsidP="00B62E42">
            <w:pPr>
              <w:rPr>
                <w:rFonts w:eastAsia="Arial"/>
                <w:b/>
                <w:bCs/>
                <w:color w:val="000000" w:themeColor="text1"/>
              </w:rPr>
            </w:pPr>
            <w:r w:rsidRPr="622569D7">
              <w:rPr>
                <w:rFonts w:eastAsia="Arial"/>
                <w:b/>
                <w:bCs/>
                <w:color w:val="000000" w:themeColor="text1"/>
              </w:rPr>
              <w:t>Software functionalities and typing</w:t>
            </w:r>
            <w:r>
              <w:rPr>
                <w:rFonts w:eastAsia="Arial"/>
                <w:b/>
                <w:bCs/>
                <w:color w:val="000000" w:themeColor="text1"/>
              </w:rPr>
              <w:t xml:space="preserve"> (</w:t>
            </w:r>
            <w:r w:rsidRPr="622569D7">
              <w:rPr>
                <w:rFonts w:eastAsia="Arial"/>
                <w:b/>
                <w:bCs/>
                <w:color w:val="000000" w:themeColor="text1"/>
              </w:rPr>
              <w:t>Stage 3 Year 4</w:t>
            </w:r>
            <w:r>
              <w:rPr>
                <w:rFonts w:eastAsia="Arial"/>
                <w:b/>
                <w:bCs/>
                <w:color w:val="000000" w:themeColor="text1"/>
              </w:rPr>
              <w:t>)</w:t>
            </w:r>
          </w:p>
          <w:p w14:paraId="19965308" w14:textId="5B20158C" w:rsidR="009A7168" w:rsidRDefault="009A7168" w:rsidP="00B62E42">
            <w:pPr>
              <w:pStyle w:val="ListBullet"/>
              <w:rPr>
                <w:rFonts w:eastAsia="Calibri"/>
              </w:rPr>
            </w:pPr>
            <w:r w:rsidRPr="622569D7">
              <w:t>Monitor goals that build on typing accuracy and rate</w:t>
            </w:r>
          </w:p>
          <w:p w14:paraId="36FC1660" w14:textId="10975E44" w:rsidR="009A7168" w:rsidRDefault="009A7168" w:rsidP="007862C2">
            <w:pPr>
              <w:pStyle w:val="ListBullet2"/>
              <w:rPr>
                <w:rFonts w:eastAsia="Calibri"/>
              </w:rPr>
            </w:pPr>
            <w:r w:rsidRPr="622569D7">
              <w:t>Monitor goals to build on typing accuracy and rate.</w:t>
            </w:r>
          </w:p>
          <w:p w14:paraId="420CF8D0" w14:textId="7FF32AC0" w:rsidR="009A7168" w:rsidRPr="004D07EB" w:rsidRDefault="009A7168" w:rsidP="007862C2">
            <w:pPr>
              <w:pStyle w:val="ListBullet2"/>
            </w:pPr>
            <w:r w:rsidRPr="622569D7">
              <w:t xml:space="preserve">Use knowledge of the keyboard layout using the </w:t>
            </w:r>
            <w:r w:rsidRPr="622569D7">
              <w:rPr>
                <w:b/>
                <w:bCs/>
              </w:rPr>
              <w:t xml:space="preserve">home, top </w:t>
            </w:r>
            <w:r w:rsidRPr="622569D7">
              <w:rPr>
                <w:b/>
                <w:bCs/>
              </w:rPr>
              <w:lastRenderedPageBreak/>
              <w:t>and bottom row</w:t>
            </w:r>
            <w:r w:rsidRPr="622569D7">
              <w:t xml:space="preserve"> to build on typing accuracy and rate.</w:t>
            </w:r>
          </w:p>
        </w:tc>
        <w:tc>
          <w:tcPr>
            <w:tcW w:w="7280" w:type="dxa"/>
          </w:tcPr>
          <w:p w14:paraId="26DB22C9" w14:textId="77777777" w:rsidR="009A7168" w:rsidRPr="004D07EB" w:rsidRDefault="009A7168" w:rsidP="00B62E42">
            <w:pPr>
              <w:rPr>
                <w:rFonts w:eastAsia="Arial"/>
                <w:b/>
                <w:bCs/>
                <w:color w:val="000000" w:themeColor="text1"/>
              </w:rPr>
            </w:pPr>
            <w:r w:rsidRPr="622569D7">
              <w:rPr>
                <w:rFonts w:eastAsia="Arial"/>
                <w:b/>
                <w:bCs/>
                <w:color w:val="000000" w:themeColor="text1"/>
              </w:rPr>
              <w:lastRenderedPageBreak/>
              <w:t>Software functionalities and typing</w:t>
            </w:r>
            <w:r>
              <w:rPr>
                <w:rFonts w:eastAsia="Arial"/>
                <w:b/>
                <w:bCs/>
                <w:color w:val="000000" w:themeColor="text1"/>
              </w:rPr>
              <w:t xml:space="preserve"> (</w:t>
            </w:r>
            <w:r w:rsidRPr="622569D7">
              <w:rPr>
                <w:rFonts w:eastAsia="Arial"/>
                <w:b/>
                <w:bCs/>
                <w:color w:val="000000" w:themeColor="text1"/>
              </w:rPr>
              <w:t>Stage 3 Year 4</w:t>
            </w:r>
            <w:r>
              <w:rPr>
                <w:rFonts w:eastAsia="Arial"/>
                <w:b/>
                <w:bCs/>
                <w:color w:val="000000" w:themeColor="text1"/>
              </w:rPr>
              <w:t>)</w:t>
            </w:r>
          </w:p>
          <w:p w14:paraId="3FD23676" w14:textId="25D2B7D1" w:rsidR="009A7168" w:rsidRDefault="009A7168" w:rsidP="00B62E42">
            <w:pPr>
              <w:pStyle w:val="ListBullet"/>
              <w:rPr>
                <w:rFonts w:eastAsia="Calibri"/>
              </w:rPr>
            </w:pPr>
            <w:r w:rsidRPr="622569D7">
              <w:t>Focus on</w:t>
            </w:r>
          </w:p>
          <w:p w14:paraId="7E80249B" w14:textId="77777777" w:rsidR="009A7168" w:rsidRDefault="009A7168" w:rsidP="007862C2">
            <w:pPr>
              <w:pStyle w:val="ListBullet2"/>
              <w:rPr>
                <w:rFonts w:eastAsia="Calibri"/>
              </w:rPr>
            </w:pPr>
            <w:r w:rsidRPr="622569D7">
              <w:t>letters</w:t>
            </w:r>
          </w:p>
          <w:p w14:paraId="06B21217" w14:textId="1509430D" w:rsidR="009A7168" w:rsidRPr="004D07EB" w:rsidRDefault="009A7168" w:rsidP="007862C2">
            <w:pPr>
              <w:pStyle w:val="ListBullet2"/>
            </w:pPr>
            <w:r w:rsidRPr="622569D7">
              <w:lastRenderedPageBreak/>
              <w:t>letter combinations.</w:t>
            </w:r>
          </w:p>
        </w:tc>
      </w:tr>
      <w:tr w:rsidR="009A7168" w14:paraId="15508CF9" w14:textId="77777777" w:rsidTr="00AD4703">
        <w:tc>
          <w:tcPr>
            <w:tcW w:w="7280" w:type="dxa"/>
          </w:tcPr>
          <w:p w14:paraId="7383620A" w14:textId="5E4C568C" w:rsidR="009A7168" w:rsidRPr="004D07EB" w:rsidRDefault="009A7168" w:rsidP="00B62E42">
            <w:pPr>
              <w:pStyle w:val="Tableheadingstyle"/>
            </w:pPr>
            <w:r w:rsidRPr="004D07EB">
              <w:lastRenderedPageBreak/>
              <w:t xml:space="preserve">Handwriting and digital transcription </w:t>
            </w:r>
          </w:p>
          <w:p w14:paraId="352C3C5C" w14:textId="2A591FDF" w:rsidR="009A7168" w:rsidRPr="004D07EB" w:rsidRDefault="009A7168" w:rsidP="00B62E42">
            <w:pPr>
              <w:rPr>
                <w:rFonts w:eastAsia="Arial"/>
                <w:b/>
                <w:bCs/>
                <w:color w:val="000000" w:themeColor="text1"/>
              </w:rPr>
            </w:pPr>
            <w:r w:rsidRPr="622569D7">
              <w:rPr>
                <w:rFonts w:eastAsia="Arial"/>
                <w:b/>
                <w:bCs/>
                <w:color w:val="000000" w:themeColor="text1"/>
              </w:rPr>
              <w:t>Software functionalities and typing</w:t>
            </w:r>
            <w:r>
              <w:rPr>
                <w:rFonts w:eastAsia="Arial"/>
                <w:b/>
                <w:bCs/>
                <w:color w:val="000000" w:themeColor="text1"/>
              </w:rPr>
              <w:t xml:space="preserve"> (</w:t>
            </w:r>
            <w:r w:rsidRPr="3811AF1F">
              <w:rPr>
                <w:rFonts w:eastAsia="Arial"/>
                <w:b/>
                <w:bCs/>
                <w:color w:val="000000" w:themeColor="text1"/>
              </w:rPr>
              <w:t>Stage 3 Year 5</w:t>
            </w:r>
            <w:r>
              <w:rPr>
                <w:rFonts w:eastAsia="Arial"/>
                <w:b/>
                <w:bCs/>
                <w:color w:val="000000" w:themeColor="text1"/>
              </w:rPr>
              <w:t>)</w:t>
            </w:r>
          </w:p>
          <w:p w14:paraId="1845FF5D" w14:textId="78E78F9F" w:rsidR="009A7168" w:rsidRDefault="009A7168" w:rsidP="00B62E42">
            <w:pPr>
              <w:pStyle w:val="ListBullet"/>
              <w:rPr>
                <w:rFonts w:eastAsia="Calibri"/>
              </w:rPr>
            </w:pPr>
            <w:r w:rsidRPr="3811AF1F">
              <w:rPr>
                <w:lang w:val="en-US"/>
              </w:rPr>
              <w:t>Navigate the keyboard with efficiency and accuracy when typing words, numerals, punctuation and other symbols</w:t>
            </w:r>
          </w:p>
          <w:p w14:paraId="10FE8A2C" w14:textId="576536CA" w:rsidR="009A7168" w:rsidRPr="004D07EB" w:rsidRDefault="009A7168" w:rsidP="007862C2">
            <w:pPr>
              <w:pStyle w:val="ListBullet2"/>
              <w:rPr>
                <w:rFonts w:eastAsia="Calibri"/>
              </w:rPr>
            </w:pPr>
            <w:r w:rsidRPr="7B34AE79">
              <w:t>Navigate the keyboard efficiently when typing numerals.</w:t>
            </w:r>
          </w:p>
        </w:tc>
        <w:tc>
          <w:tcPr>
            <w:tcW w:w="7280" w:type="dxa"/>
          </w:tcPr>
          <w:p w14:paraId="1B359F24" w14:textId="5BE6F646" w:rsidR="009A7168" w:rsidRPr="004D07EB" w:rsidRDefault="009A7168" w:rsidP="00B62E42">
            <w:pPr>
              <w:pStyle w:val="Tableheadingstyle"/>
            </w:pPr>
            <w:r w:rsidRPr="004D07EB">
              <w:t xml:space="preserve">Handwriting and digital transcription </w:t>
            </w:r>
          </w:p>
          <w:p w14:paraId="03F69EA2" w14:textId="77777777" w:rsidR="009A7168" w:rsidRPr="004D07EB" w:rsidRDefault="009A7168" w:rsidP="00B62E42">
            <w:pPr>
              <w:rPr>
                <w:rFonts w:eastAsia="Arial"/>
                <w:b/>
                <w:bCs/>
                <w:color w:val="000000" w:themeColor="text1"/>
              </w:rPr>
            </w:pPr>
            <w:r w:rsidRPr="622569D7">
              <w:rPr>
                <w:rFonts w:eastAsia="Arial"/>
                <w:b/>
                <w:bCs/>
                <w:color w:val="000000" w:themeColor="text1"/>
              </w:rPr>
              <w:t>Software functionalities and typing</w:t>
            </w:r>
            <w:r>
              <w:rPr>
                <w:rFonts w:eastAsia="Arial"/>
                <w:b/>
                <w:bCs/>
                <w:color w:val="000000" w:themeColor="text1"/>
              </w:rPr>
              <w:t xml:space="preserve"> (</w:t>
            </w:r>
            <w:r w:rsidRPr="3811AF1F">
              <w:rPr>
                <w:rFonts w:eastAsia="Arial"/>
                <w:b/>
                <w:bCs/>
                <w:color w:val="000000" w:themeColor="text1"/>
              </w:rPr>
              <w:t>Stage 3 Year 5</w:t>
            </w:r>
            <w:r>
              <w:rPr>
                <w:rFonts w:eastAsia="Arial"/>
                <w:b/>
                <w:bCs/>
                <w:color w:val="000000" w:themeColor="text1"/>
              </w:rPr>
              <w:t>)</w:t>
            </w:r>
          </w:p>
          <w:p w14:paraId="22A454A9" w14:textId="1ECB387D" w:rsidR="009A7168" w:rsidRPr="004D07EB" w:rsidRDefault="009A7168" w:rsidP="00B62E42">
            <w:pPr>
              <w:pStyle w:val="ListBullet"/>
            </w:pPr>
            <w:r w:rsidRPr="7B34AE79">
              <w:t>Type numerals using the numeral row and the numeric keypad.</w:t>
            </w:r>
          </w:p>
        </w:tc>
      </w:tr>
      <w:tr w:rsidR="009A7168" w:rsidRPr="004D07EB" w14:paraId="6796A9A8" w14:textId="77777777" w:rsidTr="00AD4703">
        <w:tc>
          <w:tcPr>
            <w:tcW w:w="7280" w:type="dxa"/>
          </w:tcPr>
          <w:p w14:paraId="08647B24" w14:textId="77777777" w:rsidR="009A7168" w:rsidRDefault="009A7168" w:rsidP="00B62E42">
            <w:pPr>
              <w:rPr>
                <w:rFonts w:eastAsia="Arial"/>
                <w:b/>
                <w:bCs/>
                <w:color w:val="000000" w:themeColor="text1"/>
              </w:rPr>
            </w:pPr>
            <w:r w:rsidRPr="3811AF1F">
              <w:rPr>
                <w:rFonts w:eastAsia="Arial"/>
                <w:b/>
                <w:bCs/>
                <w:color w:val="000000" w:themeColor="text1"/>
              </w:rPr>
              <w:t>Software functionalities and typing</w:t>
            </w:r>
            <w:r>
              <w:rPr>
                <w:rFonts w:eastAsia="Arial"/>
                <w:b/>
                <w:bCs/>
                <w:color w:val="000000" w:themeColor="text1"/>
              </w:rPr>
              <w:t xml:space="preserve"> (</w:t>
            </w:r>
            <w:r w:rsidRPr="3811AF1F">
              <w:rPr>
                <w:rFonts w:eastAsia="Arial"/>
                <w:b/>
                <w:bCs/>
                <w:color w:val="000000" w:themeColor="text1"/>
              </w:rPr>
              <w:t>Stage 3 Year 6</w:t>
            </w:r>
            <w:r>
              <w:rPr>
                <w:rFonts w:eastAsia="Arial"/>
                <w:b/>
                <w:bCs/>
                <w:color w:val="000000" w:themeColor="text1"/>
              </w:rPr>
              <w:t>)</w:t>
            </w:r>
          </w:p>
          <w:p w14:paraId="11D4CDC7" w14:textId="77777777" w:rsidR="009A7168" w:rsidRDefault="009A7168" w:rsidP="00B62E42">
            <w:pPr>
              <w:pStyle w:val="ListBullet"/>
              <w:rPr>
                <w:rFonts w:eastAsia="Calibri"/>
                <w:lang w:val="en-US"/>
              </w:rPr>
            </w:pPr>
            <w:r w:rsidRPr="3811AF1F">
              <w:rPr>
                <w:lang w:val="en-US"/>
              </w:rPr>
              <w:t>Navigate the keyboard with efficiency and accuracy when typing words, numerals, punctuation and other symbols</w:t>
            </w:r>
          </w:p>
          <w:p w14:paraId="7DFAC038" w14:textId="2BE6F986" w:rsidR="009A7168" w:rsidRPr="004D07EB" w:rsidRDefault="009A7168" w:rsidP="007862C2">
            <w:pPr>
              <w:pStyle w:val="ListBullet2"/>
            </w:pPr>
            <w:r w:rsidRPr="622569D7">
              <w:t>Navigating the keyboard with efficiency when typing punctuation marks.</w:t>
            </w:r>
          </w:p>
        </w:tc>
        <w:tc>
          <w:tcPr>
            <w:tcW w:w="7280" w:type="dxa"/>
          </w:tcPr>
          <w:p w14:paraId="69116A43" w14:textId="77777777" w:rsidR="009A7168" w:rsidRDefault="009A7168" w:rsidP="00B62E42">
            <w:pPr>
              <w:rPr>
                <w:rFonts w:eastAsia="Arial"/>
                <w:b/>
                <w:bCs/>
                <w:color w:val="000000" w:themeColor="text1"/>
              </w:rPr>
            </w:pPr>
            <w:r w:rsidRPr="3811AF1F">
              <w:rPr>
                <w:rFonts w:eastAsia="Arial"/>
                <w:b/>
                <w:bCs/>
                <w:color w:val="000000" w:themeColor="text1"/>
              </w:rPr>
              <w:t>Software functionalities and typing</w:t>
            </w:r>
            <w:r>
              <w:rPr>
                <w:rFonts w:eastAsia="Arial"/>
                <w:b/>
                <w:bCs/>
                <w:color w:val="000000" w:themeColor="text1"/>
              </w:rPr>
              <w:t xml:space="preserve"> (</w:t>
            </w:r>
            <w:r w:rsidRPr="3811AF1F">
              <w:rPr>
                <w:rFonts w:eastAsia="Arial"/>
                <w:b/>
                <w:bCs/>
                <w:color w:val="000000" w:themeColor="text1"/>
              </w:rPr>
              <w:t>Stage 3 Year 6</w:t>
            </w:r>
            <w:r>
              <w:rPr>
                <w:rFonts w:eastAsia="Arial"/>
                <w:b/>
                <w:bCs/>
                <w:color w:val="000000" w:themeColor="text1"/>
              </w:rPr>
              <w:t>)</w:t>
            </w:r>
          </w:p>
          <w:p w14:paraId="437A0105" w14:textId="694C04AA" w:rsidR="009A7168" w:rsidRDefault="009A7168" w:rsidP="00B62E42">
            <w:pPr>
              <w:pStyle w:val="ListBullet"/>
              <w:rPr>
                <w:rFonts w:eastAsia="Calibri"/>
              </w:rPr>
            </w:pPr>
            <w:r w:rsidRPr="004D07EB">
              <w:t>Suggested</w:t>
            </w:r>
            <w:r w:rsidRPr="7B34AE79">
              <w:t xml:space="preserve"> punctuation marks could include: </w:t>
            </w:r>
            <w:r w:rsidRPr="7B34AE79">
              <w:rPr>
                <w:lang w:val="en-US"/>
              </w:rPr>
              <w:t>!, ?, “”</w:t>
            </w:r>
          </w:p>
          <w:p w14:paraId="17AD1F4E" w14:textId="3A85FFDF" w:rsidR="009A7168" w:rsidRPr="004D07EB" w:rsidRDefault="009A7168" w:rsidP="007862C2">
            <w:pPr>
              <w:pStyle w:val="ListBullet2"/>
            </w:pPr>
            <w:r w:rsidRPr="7B34AE79">
              <w:t>Students practice touch typing punctuation symbols using a passage from the mentor and or supporting text.</w:t>
            </w:r>
          </w:p>
        </w:tc>
      </w:tr>
    </w:tbl>
    <w:p w14:paraId="1F2D8FC1" w14:textId="77777777" w:rsidR="00985125" w:rsidRDefault="00985125" w:rsidP="00B62E42">
      <w:pPr>
        <w:pStyle w:val="Heading3"/>
      </w:pPr>
      <w:bookmarkStart w:id="80" w:name="_Toc1654032700"/>
      <w:r>
        <w:lastRenderedPageBreak/>
        <w:t>Planning framework</w:t>
      </w:r>
    </w:p>
    <w:p w14:paraId="3BEAD561" w14:textId="77777777" w:rsidR="005D2BDC" w:rsidRPr="00466E6E" w:rsidRDefault="005D2BDC" w:rsidP="005D2BDC">
      <w:r w:rsidRPr="00466E6E">
        <w:t xml:space="preserve">To plan and document Component A teaching and learning, a </w:t>
      </w:r>
      <w:hyperlink r:id="rId13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40" w:history="1">
        <w:r w:rsidRPr="00466E6E">
          <w:rPr>
            <w:rStyle w:val="Hyperlink"/>
          </w:rPr>
          <w:t>Lesson advice guides</w:t>
        </w:r>
      </w:hyperlink>
      <w:r w:rsidRPr="00466E6E">
        <w:t>.</w:t>
      </w:r>
    </w:p>
    <w:p w14:paraId="22C30F90" w14:textId="03CD4F9E" w:rsidR="002D6BAB" w:rsidRDefault="002D6BAB" w:rsidP="00B62E42">
      <w:pPr>
        <w:pStyle w:val="Heading2"/>
      </w:pPr>
      <w:bookmarkStart w:id="81" w:name="_Toc156921938"/>
      <w:r>
        <w:t>Component B teaching and learning</w:t>
      </w:r>
      <w:bookmarkEnd w:id="80"/>
      <w:bookmarkEnd w:id="81"/>
    </w:p>
    <w:p w14:paraId="3038C68E" w14:textId="77777777" w:rsidR="002D6BAB" w:rsidRDefault="002D6BAB" w:rsidP="00B62E42">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0D25F4C1" w14:textId="6425232B" w:rsidR="002D6BAB" w:rsidRDefault="002D6BAB" w:rsidP="00B62E42">
      <w:pPr>
        <w:pStyle w:val="Heading3"/>
      </w:pPr>
      <w:r>
        <w:t>Learning intention</w:t>
      </w:r>
      <w:r w:rsidR="005C4A39">
        <w:t>s</w:t>
      </w:r>
      <w:r>
        <w:t xml:space="preserve"> and success criteria</w:t>
      </w:r>
    </w:p>
    <w:p w14:paraId="042B4850" w14:textId="73012476" w:rsidR="002D6BAB" w:rsidRDefault="002D6BAB" w:rsidP="00B62E42">
      <w:r>
        <w:t>Learning intentions and success criteria are best co-constructed with students. The table below contains suggested learning intention</w:t>
      </w:r>
      <w:r w:rsidR="6519CAFC">
        <w:t>s</w:t>
      </w:r>
      <w:r>
        <w:t xml:space="preserve">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77CD3E38" w14:textId="77777777" w:rsidTr="622569D7">
        <w:trPr>
          <w:cnfStyle w:val="100000000000" w:firstRow="1" w:lastRow="0" w:firstColumn="0" w:lastColumn="0" w:oddVBand="0" w:evenVBand="0" w:oddHBand="0" w:evenHBand="0" w:firstRowFirstColumn="0" w:firstRowLastColumn="0" w:lastRowFirstColumn="0" w:lastRowLastColumn="0"/>
        </w:trPr>
        <w:tc>
          <w:tcPr>
            <w:tcW w:w="2547" w:type="dxa"/>
          </w:tcPr>
          <w:p w14:paraId="0B81E162" w14:textId="77777777" w:rsidR="002D6BAB" w:rsidRDefault="002D6BAB" w:rsidP="00B62E42">
            <w:r>
              <w:t>Element</w:t>
            </w:r>
          </w:p>
        </w:tc>
        <w:tc>
          <w:tcPr>
            <w:tcW w:w="6006" w:type="dxa"/>
          </w:tcPr>
          <w:p w14:paraId="10B0288C" w14:textId="77777777" w:rsidR="002D6BAB" w:rsidRDefault="002D6BAB" w:rsidP="00B62E42">
            <w:r>
              <w:t>Stage 2</w:t>
            </w:r>
          </w:p>
        </w:tc>
        <w:tc>
          <w:tcPr>
            <w:tcW w:w="6007" w:type="dxa"/>
          </w:tcPr>
          <w:p w14:paraId="51104253" w14:textId="77777777" w:rsidR="002D6BAB" w:rsidRDefault="002D6BAB" w:rsidP="00B62E42">
            <w:r>
              <w:t>Stage 3</w:t>
            </w:r>
          </w:p>
        </w:tc>
      </w:tr>
      <w:tr w:rsidR="002D6BAB" w14:paraId="43E9A58B" w14:textId="77777777" w:rsidTr="622569D7">
        <w:trPr>
          <w:trHeight w:val="2175"/>
        </w:trPr>
        <w:tc>
          <w:tcPr>
            <w:tcW w:w="2547" w:type="dxa"/>
            <w:shd w:val="clear" w:color="auto" w:fill="EBEBEB"/>
          </w:tcPr>
          <w:p w14:paraId="17D8E2E8" w14:textId="246AA0B2" w:rsidR="002D6BAB" w:rsidRDefault="002D6BAB" w:rsidP="00B62E42">
            <w:r>
              <w:t>Learning intention</w:t>
            </w:r>
          </w:p>
        </w:tc>
        <w:tc>
          <w:tcPr>
            <w:tcW w:w="6006" w:type="dxa"/>
          </w:tcPr>
          <w:p w14:paraId="76859BCB" w14:textId="4F20D11D" w:rsidR="002D6BAB" w:rsidRDefault="002D6BAB" w:rsidP="00B62E42">
            <w:pPr>
              <w:rPr>
                <w:rFonts w:eastAsia="Arial"/>
                <w:color w:val="000000" w:themeColor="text1"/>
              </w:rPr>
            </w:pPr>
            <w:r>
              <w:t xml:space="preserve">Students are learning to </w:t>
            </w:r>
            <w:r w:rsidR="499DD5A1" w:rsidRPr="7B34AE79">
              <w:rPr>
                <w:rFonts w:eastAsia="Arial"/>
                <w:color w:val="000000" w:themeColor="text1"/>
              </w:rPr>
              <w:t xml:space="preserve">apply their understanding of argument and authority to revise, edit and publish an argument that includes </w:t>
            </w:r>
            <w:r w:rsidR="52E2454D" w:rsidRPr="7B34AE79">
              <w:rPr>
                <w:rFonts w:eastAsia="Arial"/>
                <w:color w:val="000000" w:themeColor="text1"/>
              </w:rPr>
              <w:t>a statement of position, sequenced paragraphs and a conclusion.</w:t>
            </w:r>
          </w:p>
        </w:tc>
        <w:tc>
          <w:tcPr>
            <w:tcW w:w="6007" w:type="dxa"/>
          </w:tcPr>
          <w:p w14:paraId="7EB6BFD1" w14:textId="6040BF89" w:rsidR="002D6BAB" w:rsidRDefault="52E2454D" w:rsidP="00B62E42">
            <w:pPr>
              <w:rPr>
                <w:rFonts w:eastAsia="Arial"/>
                <w:color w:val="000000" w:themeColor="text1"/>
              </w:rPr>
            </w:pPr>
            <w:r>
              <w:t xml:space="preserve">Students are learning to </w:t>
            </w:r>
            <w:r w:rsidRPr="7B34AE79">
              <w:rPr>
                <w:rFonts w:eastAsia="Arial"/>
                <w:color w:val="000000" w:themeColor="text1"/>
              </w:rPr>
              <w:t>apply their understanding of argument and authority by grouping ideas to develop a statement of position, clear logical lines of argument and structure a rhetorically effective conclusion</w:t>
            </w:r>
            <w:r w:rsidR="22EFFBC8" w:rsidRPr="7B34AE79">
              <w:rPr>
                <w:rFonts w:eastAsia="Arial"/>
                <w:color w:val="000000" w:themeColor="text1"/>
              </w:rPr>
              <w:t>.</w:t>
            </w:r>
          </w:p>
        </w:tc>
      </w:tr>
      <w:tr w:rsidR="002D6BAB" w14:paraId="114D7D29" w14:textId="77777777" w:rsidTr="622569D7">
        <w:tc>
          <w:tcPr>
            <w:tcW w:w="2547" w:type="dxa"/>
            <w:shd w:val="clear" w:color="auto" w:fill="EBEBEB"/>
          </w:tcPr>
          <w:p w14:paraId="75809FA2" w14:textId="77777777" w:rsidR="002D6BAB" w:rsidRDefault="002D6BAB" w:rsidP="00B62E42">
            <w:r>
              <w:lastRenderedPageBreak/>
              <w:t>Success criteria</w:t>
            </w:r>
          </w:p>
        </w:tc>
        <w:tc>
          <w:tcPr>
            <w:tcW w:w="6006" w:type="dxa"/>
          </w:tcPr>
          <w:p w14:paraId="6278F765" w14:textId="77777777" w:rsidR="002D6BAB" w:rsidRDefault="002D6BAB" w:rsidP="00B62E42">
            <w:r>
              <w:t>Students can:</w:t>
            </w:r>
          </w:p>
          <w:p w14:paraId="2D1628DE" w14:textId="6C4EF8A1" w:rsidR="30984A7F" w:rsidRDefault="3B719D79" w:rsidP="00B62E42">
            <w:pPr>
              <w:pStyle w:val="ListBullet"/>
              <w:spacing w:before="0"/>
              <w:rPr>
                <w:rFonts w:eastAsia="Arial"/>
                <w:color w:val="000000" w:themeColor="text1"/>
              </w:rPr>
            </w:pPr>
            <w:r w:rsidRPr="622569D7">
              <w:rPr>
                <w:rFonts w:eastAsia="Arial"/>
                <w:color w:val="000000" w:themeColor="text1"/>
              </w:rPr>
              <w:t>r</w:t>
            </w:r>
            <w:r w:rsidR="49B93F95" w:rsidRPr="622569D7">
              <w:rPr>
                <w:rFonts w:eastAsia="Arial"/>
                <w:color w:val="000000" w:themeColor="text1"/>
              </w:rPr>
              <w:t>evise writing</w:t>
            </w:r>
            <w:r w:rsidR="1CB9A394" w:rsidRPr="622569D7">
              <w:rPr>
                <w:rFonts w:eastAsia="Arial"/>
                <w:color w:val="000000" w:themeColor="text1"/>
              </w:rPr>
              <w:t xml:space="preserve"> to enhance its persuasive effect and edit for spelling and punctuation.</w:t>
            </w:r>
          </w:p>
          <w:p w14:paraId="497CB3EB" w14:textId="143D7090" w:rsidR="6BE208E9" w:rsidRDefault="7DF58D90" w:rsidP="00B62E42">
            <w:pPr>
              <w:pStyle w:val="ListBullet"/>
              <w:rPr>
                <w:rFonts w:eastAsia="Calibri"/>
                <w:color w:val="000000" w:themeColor="text1"/>
              </w:rPr>
            </w:pPr>
            <w:r w:rsidRPr="622569D7">
              <w:rPr>
                <w:rFonts w:eastAsia="Arial"/>
                <w:color w:val="000000" w:themeColor="text1"/>
              </w:rPr>
              <w:t>s</w:t>
            </w:r>
            <w:r w:rsidR="41AD73A6" w:rsidRPr="622569D7">
              <w:rPr>
                <w:rFonts w:eastAsia="Arial"/>
                <w:color w:val="000000" w:themeColor="text1"/>
              </w:rPr>
              <w:t>elect and use multimodal features to add meaning when publishing.</w:t>
            </w:r>
          </w:p>
          <w:p w14:paraId="080169BB" w14:textId="6A3B6264" w:rsidR="6BE208E9" w:rsidRDefault="7DF58D90" w:rsidP="00B62E42">
            <w:pPr>
              <w:pStyle w:val="ListBullet"/>
              <w:rPr>
                <w:rFonts w:eastAsia="Arial"/>
                <w:color w:val="000000" w:themeColor="text1"/>
              </w:rPr>
            </w:pPr>
            <w:r w:rsidRPr="622569D7">
              <w:rPr>
                <w:rFonts w:eastAsia="Arial"/>
                <w:color w:val="000000" w:themeColor="text1"/>
              </w:rPr>
              <w:t>d</w:t>
            </w:r>
            <w:r w:rsidR="41AD73A6" w:rsidRPr="622569D7">
              <w:rPr>
                <w:rFonts w:eastAsia="Arial"/>
                <w:color w:val="000000" w:themeColor="text1"/>
              </w:rPr>
              <w:t>eliver prepared multimodal presentations to expand meaning and engage an audience</w:t>
            </w:r>
          </w:p>
          <w:p w14:paraId="6B422F2A" w14:textId="0471548D" w:rsidR="002D6BAB" w:rsidRDefault="7097DA54" w:rsidP="00B62E42">
            <w:pPr>
              <w:pStyle w:val="ListBullet"/>
            </w:pPr>
            <w:r w:rsidRPr="622569D7">
              <w:rPr>
                <w:color w:val="000000" w:themeColor="text1"/>
                <w:lang w:val="en-GB"/>
              </w:rPr>
              <w:t>r</w:t>
            </w:r>
            <w:r w:rsidR="18F31E43" w:rsidRPr="622569D7">
              <w:rPr>
                <w:color w:val="000000" w:themeColor="text1"/>
                <w:lang w:val="en-GB"/>
              </w:rPr>
              <w:t>eflect on the textual concepts of argument and authority and genre</w:t>
            </w:r>
            <w:r w:rsidR="2DCDE853">
              <w:t>.</w:t>
            </w:r>
          </w:p>
        </w:tc>
        <w:tc>
          <w:tcPr>
            <w:tcW w:w="6007" w:type="dxa"/>
          </w:tcPr>
          <w:p w14:paraId="65184BA7" w14:textId="77777777" w:rsidR="002D6BAB" w:rsidRDefault="002D6BAB" w:rsidP="00B62E42">
            <w:r>
              <w:t>Students can:</w:t>
            </w:r>
          </w:p>
          <w:p w14:paraId="70F74A7D" w14:textId="2CBDBCF0" w:rsidR="678819A1" w:rsidRDefault="588557A4" w:rsidP="00B62E42">
            <w:pPr>
              <w:pStyle w:val="ListBullet"/>
              <w:spacing w:before="0"/>
              <w:rPr>
                <w:rFonts w:eastAsia="Arial"/>
                <w:color w:val="000000" w:themeColor="text1"/>
              </w:rPr>
            </w:pPr>
            <w:r w:rsidRPr="622569D7">
              <w:rPr>
                <w:rFonts w:eastAsia="Arial"/>
                <w:color w:val="000000" w:themeColor="text1"/>
              </w:rPr>
              <w:t>r</w:t>
            </w:r>
            <w:r w:rsidR="53C6FB31" w:rsidRPr="622569D7">
              <w:rPr>
                <w:rFonts w:eastAsia="Arial"/>
                <w:color w:val="000000" w:themeColor="text1"/>
              </w:rPr>
              <w:t>evise writing to enhance its persuasive effect and edit for spelling and punctuation.</w:t>
            </w:r>
          </w:p>
          <w:p w14:paraId="664E41FD" w14:textId="0CBB8459" w:rsidR="6924A2EE" w:rsidRDefault="4E7FFAF9" w:rsidP="00B62E42">
            <w:pPr>
              <w:pStyle w:val="ListBullet"/>
              <w:rPr>
                <w:rFonts w:eastAsia="Arial"/>
                <w:color w:val="000000" w:themeColor="text1"/>
              </w:rPr>
            </w:pPr>
            <w:r w:rsidRPr="622569D7">
              <w:rPr>
                <w:rFonts w:eastAsia="Arial"/>
                <w:color w:val="000000" w:themeColor="text1"/>
              </w:rPr>
              <w:t>i</w:t>
            </w:r>
            <w:r w:rsidR="45A2B08B" w:rsidRPr="622569D7">
              <w:rPr>
                <w:rFonts w:eastAsia="Arial"/>
                <w:color w:val="000000" w:themeColor="text1"/>
              </w:rPr>
              <w:t xml:space="preserve">ncorporate </w:t>
            </w:r>
            <w:r w:rsidR="27387E51" w:rsidRPr="622569D7">
              <w:rPr>
                <w:rFonts w:eastAsia="Arial"/>
                <w:color w:val="000000" w:themeColor="text1"/>
              </w:rPr>
              <w:t xml:space="preserve">multimodal features </w:t>
            </w:r>
            <w:r w:rsidR="4CC4C6FB" w:rsidRPr="622569D7">
              <w:rPr>
                <w:rFonts w:eastAsia="Arial"/>
                <w:color w:val="000000" w:themeColor="text1"/>
              </w:rPr>
              <w:t>when</w:t>
            </w:r>
            <w:r w:rsidR="27387E51" w:rsidRPr="622569D7">
              <w:rPr>
                <w:rFonts w:eastAsia="Arial"/>
                <w:color w:val="000000" w:themeColor="text1"/>
              </w:rPr>
              <w:t xml:space="preserve"> publishing to reinforce and extend ideas.</w:t>
            </w:r>
          </w:p>
          <w:p w14:paraId="50CBDEB5" w14:textId="032B35EB" w:rsidR="002D6BAB" w:rsidRDefault="69E75F2F" w:rsidP="00B62E42">
            <w:pPr>
              <w:pStyle w:val="ListBullet"/>
            </w:pPr>
            <w:r w:rsidRPr="622569D7">
              <w:rPr>
                <w:color w:val="000000" w:themeColor="text1"/>
                <w:lang w:val="en-GB"/>
              </w:rPr>
              <w:t>p</w:t>
            </w:r>
            <w:r w:rsidR="3CA2768F" w:rsidRPr="622569D7">
              <w:rPr>
                <w:color w:val="000000" w:themeColor="text1"/>
                <w:lang w:val="en-GB"/>
              </w:rPr>
              <w:t>resent multimodal arguments with a selection of persuasive techniques appropriate to the audience</w:t>
            </w:r>
          </w:p>
          <w:p w14:paraId="00E2A12A" w14:textId="2C2ECA71" w:rsidR="002D6BAB" w:rsidRDefault="72C088ED" w:rsidP="00B62E42">
            <w:pPr>
              <w:pStyle w:val="ListBullet"/>
            </w:pPr>
            <w:r w:rsidRPr="622569D7">
              <w:rPr>
                <w:color w:val="000000" w:themeColor="text1"/>
                <w:lang w:val="en-GB"/>
              </w:rPr>
              <w:t>r</w:t>
            </w:r>
            <w:r w:rsidR="4F5EADE7" w:rsidRPr="622569D7">
              <w:rPr>
                <w:color w:val="000000" w:themeColor="text1"/>
                <w:lang w:val="en-GB"/>
              </w:rPr>
              <w:t>eflect on the textual concepts of argument and authority and genre</w:t>
            </w:r>
            <w:r w:rsidR="16B68984" w:rsidRPr="622569D7">
              <w:rPr>
                <w:color w:val="000000" w:themeColor="text1"/>
                <w:lang w:val="en-GB"/>
              </w:rPr>
              <w:t>.</w:t>
            </w:r>
          </w:p>
        </w:tc>
      </w:tr>
    </w:tbl>
    <w:p w14:paraId="7A2D1B4C" w14:textId="3D1DB524" w:rsidR="003B2DA7" w:rsidRDefault="36D4FBF1" w:rsidP="00B62E42">
      <w:pPr>
        <w:pStyle w:val="Heading2"/>
      </w:pPr>
      <w:bookmarkStart w:id="82" w:name="_Toc1265738767"/>
      <w:bookmarkStart w:id="83" w:name="_Toc156921939"/>
      <w:r>
        <w:t>Lesson 1</w:t>
      </w:r>
      <w:r w:rsidR="0A4B013B">
        <w:t>7</w:t>
      </w:r>
      <w:r w:rsidR="00CF0A16">
        <w:t xml:space="preserve"> –</w:t>
      </w:r>
      <w:r>
        <w:t xml:space="preserve"> </w:t>
      </w:r>
      <w:r w:rsidR="00CF0A16">
        <w:t>r</w:t>
      </w:r>
      <w:r w:rsidR="086D79C9">
        <w:t>evising and editing to enhance</w:t>
      </w:r>
      <w:r w:rsidR="3021FC62">
        <w:t xml:space="preserve"> authority</w:t>
      </w:r>
      <w:r w:rsidR="39D66988">
        <w:t xml:space="preserve"> and authorship</w:t>
      </w:r>
      <w:bookmarkEnd w:id="82"/>
      <w:bookmarkEnd w:id="83"/>
      <w:r w:rsidR="3021FC62">
        <w:t xml:space="preserve"> </w:t>
      </w:r>
    </w:p>
    <w:p w14:paraId="40DFC1D8" w14:textId="77777777" w:rsidR="00C54D4B" w:rsidRDefault="00C54D4B" w:rsidP="00B62E42">
      <w:r w:rsidRPr="009D17CC">
        <w:t>The following teaching and learning activities support multi-age settings.</w:t>
      </w:r>
    </w:p>
    <w:p w14:paraId="631C4A84" w14:textId="77777777" w:rsidR="00C54D4B" w:rsidRPr="009D17CC" w:rsidRDefault="6A2C3AC5" w:rsidP="00B62E42">
      <w:pPr>
        <w:pStyle w:val="Heading3"/>
      </w:pPr>
      <w:r>
        <w:t>Whole</w:t>
      </w:r>
    </w:p>
    <w:p w14:paraId="20AD1BE8" w14:textId="12ED713A" w:rsidR="1D2F9FE4" w:rsidRDefault="4458ABD2" w:rsidP="00B62E42">
      <w:pPr>
        <w:pStyle w:val="ListNumber"/>
        <w:numPr>
          <w:ilvl w:val="0"/>
          <w:numId w:val="18"/>
        </w:numPr>
      </w:pPr>
      <w:r w:rsidRPr="7B34AE79">
        <w:t>P</w:t>
      </w:r>
      <w:r w:rsidR="09CBBFB4" w:rsidRPr="7B34AE79">
        <w:t>rompt students to reflect on revising and editing as essential stages in the writing process and their relation to the authority and authorship of a text</w:t>
      </w:r>
      <w:r w:rsidR="10D9258B" w:rsidRPr="7B34AE79">
        <w:t>. A</w:t>
      </w:r>
      <w:r w:rsidR="09CBBFB4" w:rsidRPr="7B34AE79">
        <w:t>sk</w:t>
      </w:r>
      <w:r w:rsidR="00B24277">
        <w:t>:</w:t>
      </w:r>
    </w:p>
    <w:p w14:paraId="5949991C" w14:textId="66F92942" w:rsidR="1D2F9FE4" w:rsidRDefault="09CBBFB4" w:rsidP="00B62E42">
      <w:pPr>
        <w:pStyle w:val="ListBullet"/>
        <w:ind w:left="1134"/>
      </w:pPr>
      <w:r w:rsidRPr="7B34AE79">
        <w:lastRenderedPageBreak/>
        <w:t>What is the purpose of revising and editing in the writing process?</w:t>
      </w:r>
    </w:p>
    <w:p w14:paraId="702DF4B2" w14:textId="045A1A0F" w:rsidR="1D2F9FE4" w:rsidRDefault="09CBBFB4" w:rsidP="00B62E42">
      <w:pPr>
        <w:pStyle w:val="ListBullet"/>
        <w:ind w:left="1134"/>
      </w:pPr>
      <w:r w:rsidRPr="7B34AE79">
        <w:t>How does revising contribute to the overall authority and credibility of written work?</w:t>
      </w:r>
    </w:p>
    <w:p w14:paraId="4322EB3D" w14:textId="26887A5F" w:rsidR="1D2F9FE4" w:rsidRDefault="09CBBFB4" w:rsidP="00B62E42">
      <w:pPr>
        <w:pStyle w:val="ListBullet"/>
        <w:ind w:left="1134"/>
      </w:pPr>
      <w:r w:rsidRPr="7B34AE79">
        <w:t>Why is it important for authors to take ownership of their writing through the revising and editing process?</w:t>
      </w:r>
    </w:p>
    <w:p w14:paraId="61DAAD0B" w14:textId="4E2AC3B7" w:rsidR="1D2F9FE4" w:rsidRDefault="09CBBFB4" w:rsidP="00B62E42">
      <w:pPr>
        <w:pStyle w:val="ListBullet"/>
        <w:ind w:left="1134"/>
      </w:pPr>
      <w:r w:rsidRPr="7B34AE79">
        <w:t>In what ways does a well-revised and edited text build trust with the audience?</w:t>
      </w:r>
    </w:p>
    <w:p w14:paraId="1FED1100" w14:textId="53FD5624" w:rsidR="1D2F9FE4" w:rsidRDefault="27C31A40" w:rsidP="00B62E42">
      <w:pPr>
        <w:pStyle w:val="ListBullet"/>
        <w:ind w:left="1134"/>
      </w:pPr>
      <w:r w:rsidRPr="3B1443D3">
        <w:t>How does the quality of writing in terms of grammar</w:t>
      </w:r>
      <w:r w:rsidR="2BEA40E5" w:rsidRPr="3B1443D3">
        <w:t xml:space="preserve"> and</w:t>
      </w:r>
      <w:r w:rsidRPr="3B1443D3">
        <w:t xml:space="preserve"> punctuation impact the authority of the author?</w:t>
      </w:r>
    </w:p>
    <w:p w14:paraId="34F2376B" w14:textId="178387A2" w:rsidR="1D2F9FE4" w:rsidRPr="00011398" w:rsidRDefault="5C6D9F5A" w:rsidP="00B62E42">
      <w:pPr>
        <w:pStyle w:val="ListNumber"/>
      </w:pPr>
      <w:r w:rsidRPr="00011398">
        <w:t xml:space="preserve">Explain that the authority of a text </w:t>
      </w:r>
      <w:r w:rsidR="6E6B38A8" w:rsidRPr="00011398">
        <w:t xml:space="preserve">lies in its credibility, accuracy, and reliability. </w:t>
      </w:r>
      <w:r w:rsidR="538ED180" w:rsidRPr="00011398">
        <w:t>Explain that when</w:t>
      </w:r>
      <w:r w:rsidR="6E6B38A8" w:rsidRPr="00011398">
        <w:t xml:space="preserve"> an author revises and edits their work</w:t>
      </w:r>
      <w:r w:rsidR="21C17600" w:rsidRPr="00011398">
        <w:t>,</w:t>
      </w:r>
      <w:r w:rsidR="6E6B38A8" w:rsidRPr="00011398">
        <w:t xml:space="preserve"> it enhances the authority of the text. </w:t>
      </w:r>
      <w:r w:rsidR="0281B3DB" w:rsidRPr="00011398">
        <w:t>E</w:t>
      </w:r>
      <w:r w:rsidR="72274D38" w:rsidRPr="00011398">
        <w:t>mphasise</w:t>
      </w:r>
      <w:r w:rsidR="0281B3DB" w:rsidRPr="00011398">
        <w:t xml:space="preserve"> that</w:t>
      </w:r>
      <w:r w:rsidR="07C9BB27" w:rsidRPr="00011398">
        <w:t xml:space="preserve"> </w:t>
      </w:r>
      <w:r w:rsidR="5FF79287" w:rsidRPr="00011398">
        <w:t>w</w:t>
      </w:r>
      <w:r w:rsidR="6656F88D" w:rsidRPr="00011398">
        <w:t>hen readers encounter a well-revised and edited text, they are more likely to trust the information presented</w:t>
      </w:r>
      <w:r w:rsidR="5636CE03" w:rsidRPr="00011398">
        <w:t>.</w:t>
      </w:r>
    </w:p>
    <w:p w14:paraId="5B43EF40" w14:textId="148303BD" w:rsidR="1D2F9FE4" w:rsidRPr="00011398" w:rsidRDefault="0573B397" w:rsidP="00B62E42">
      <w:pPr>
        <w:pStyle w:val="ListNumber"/>
      </w:pPr>
      <w:r w:rsidRPr="00011398">
        <w:t>Revise the co-constructed success criteria</w:t>
      </w:r>
      <w:r w:rsidR="6EA64F90" w:rsidRPr="00011398">
        <w:t xml:space="preserve">. </w:t>
      </w:r>
      <w:r w:rsidR="2DF2F57B" w:rsidRPr="00011398">
        <w:t xml:space="preserve">Discuss how the </w:t>
      </w:r>
      <w:r w:rsidR="08A0F1A9" w:rsidRPr="00011398">
        <w:t>criteria</w:t>
      </w:r>
      <w:r w:rsidR="5575E1F0" w:rsidRPr="00011398">
        <w:t xml:space="preserve"> can be applied</w:t>
      </w:r>
      <w:r w:rsidR="08A0F1A9" w:rsidRPr="00011398">
        <w:t xml:space="preserve"> to their writing to </w:t>
      </w:r>
      <w:r w:rsidR="0DAB2659" w:rsidRPr="00011398">
        <w:t>enhanc</w:t>
      </w:r>
      <w:r w:rsidR="08A0F1A9" w:rsidRPr="00011398">
        <w:t>e</w:t>
      </w:r>
      <w:r w:rsidR="0DAB2659" w:rsidRPr="00011398">
        <w:t xml:space="preserve"> persuasion, clarity and authority.</w:t>
      </w:r>
    </w:p>
    <w:p w14:paraId="3A545619" w14:textId="35DA2246" w:rsidR="1D2F9FE4" w:rsidRPr="00011398" w:rsidRDefault="0A071AF4" w:rsidP="00B62E42">
      <w:pPr>
        <w:pStyle w:val="ListNumber"/>
      </w:pPr>
      <w:r w:rsidRPr="00011398">
        <w:t>Provide time for students to revise and edit their writing</w:t>
      </w:r>
      <w:r w:rsidR="58A742E4" w:rsidRPr="00011398">
        <w:t>, referring to the co-constructed success criteria</w:t>
      </w:r>
      <w:r w:rsidRPr="00011398">
        <w:t>.</w:t>
      </w:r>
    </w:p>
    <w:p w14:paraId="4B09DF5E" w14:textId="7D6766DF" w:rsidR="1D2F9FE4" w:rsidRPr="00011398" w:rsidRDefault="48AC0025" w:rsidP="00B62E42">
      <w:pPr>
        <w:pStyle w:val="ListNumber"/>
      </w:pPr>
      <w:r w:rsidRPr="00011398">
        <w:t xml:space="preserve">In pairs, students share their </w:t>
      </w:r>
      <w:r w:rsidR="0366C6DA" w:rsidRPr="00011398">
        <w:t>writing</w:t>
      </w:r>
      <w:r w:rsidRPr="00011398">
        <w:t xml:space="preserve"> and provide </w:t>
      </w:r>
      <w:hyperlink r:id="rId141" w:anchor=".ZAZs_ZQK5qY.link">
        <w:r w:rsidRPr="00011398">
          <w:rPr>
            <w:rStyle w:val="Hyperlink"/>
          </w:rPr>
          <w:t>peer feedback</w:t>
        </w:r>
      </w:hyperlink>
      <w:r w:rsidRPr="00011398">
        <w:t xml:space="preserve"> using the success criteria and the </w:t>
      </w:r>
      <w:hyperlink r:id="rId142">
        <w:r w:rsidRPr="00011398">
          <w:rPr>
            <w:rStyle w:val="Hyperlink"/>
          </w:rPr>
          <w:t>Tell, Ask, Give (TAG) strategy</w:t>
        </w:r>
      </w:hyperlink>
      <w:r w:rsidRPr="00011398">
        <w:t>.</w:t>
      </w:r>
    </w:p>
    <w:p w14:paraId="6D493FC3" w14:textId="62AF9807" w:rsidR="1D2F9FE4" w:rsidRPr="00011398" w:rsidRDefault="1BB57818" w:rsidP="00B62E42">
      <w:pPr>
        <w:pStyle w:val="ListNumber"/>
      </w:pPr>
      <w:r w:rsidRPr="00011398">
        <w:t>Provide time for students to apply feedback to enhance the overall argument and authority of their</w:t>
      </w:r>
      <w:r w:rsidR="4F937DAE" w:rsidRPr="00011398">
        <w:t xml:space="preserve"> persuasive, multimodal</w:t>
      </w:r>
      <w:r w:rsidRPr="00011398">
        <w:t xml:space="preserve"> national park brochure.</w:t>
      </w:r>
    </w:p>
    <w:p w14:paraId="7CFEB1F7" w14:textId="66A1287B" w:rsidR="1D2F9FE4" w:rsidRPr="00011398" w:rsidRDefault="69F16B50" w:rsidP="00B62E42">
      <w:pPr>
        <w:pStyle w:val="ListNumber"/>
      </w:pPr>
      <w:r w:rsidRPr="00011398">
        <w:t>As a class, reflect on revising and editing</w:t>
      </w:r>
      <w:r w:rsidR="630DD328" w:rsidRPr="00011398">
        <w:t>.</w:t>
      </w:r>
      <w:r w:rsidRPr="00011398">
        <w:t xml:space="preserve"> Ask students</w:t>
      </w:r>
      <w:r w:rsidR="7ABB4243" w:rsidRPr="00011398">
        <w:t xml:space="preserve"> to </w:t>
      </w:r>
      <w:r w:rsidR="76635350" w:rsidRPr="00011398">
        <w:t>s</w:t>
      </w:r>
      <w:r w:rsidR="743C5EE7" w:rsidRPr="00011398">
        <w:t>hare</w:t>
      </w:r>
      <w:r w:rsidRPr="00011398">
        <w:t xml:space="preserve"> the improvements that were made and how </w:t>
      </w:r>
      <w:r w:rsidR="6FD99F69" w:rsidRPr="00011398">
        <w:t>the changes</w:t>
      </w:r>
      <w:r w:rsidRPr="00011398">
        <w:t xml:space="preserve"> enhanced their writing</w:t>
      </w:r>
      <w:r w:rsidR="3F34171C" w:rsidRPr="00011398">
        <w:t>’s credibility and authority.</w:t>
      </w:r>
    </w:p>
    <w:p w14:paraId="236C76FE" w14:textId="559F4C58" w:rsidR="1D2F9FE4" w:rsidRPr="00011398" w:rsidRDefault="6C85BC31" w:rsidP="00B62E42">
      <w:pPr>
        <w:pStyle w:val="ListNumber"/>
      </w:pPr>
      <w:r w:rsidRPr="00011398">
        <w:t xml:space="preserve">Collect </w:t>
      </w:r>
      <w:r w:rsidR="1E84FC8E" w:rsidRPr="00011398">
        <w:t xml:space="preserve">student </w:t>
      </w:r>
      <w:r w:rsidRPr="00011398">
        <w:t xml:space="preserve">writing and </w:t>
      </w:r>
      <w:r w:rsidR="40924796" w:rsidRPr="00011398">
        <w:t>provide</w:t>
      </w:r>
      <w:r w:rsidRPr="00011398">
        <w:t xml:space="preserve"> additional feedback for students to enact in </w:t>
      </w:r>
      <w:hyperlink w:anchor="_Lesson_18:_Publishing">
        <w:r w:rsidR="00106CA2">
          <w:rPr>
            <w:rStyle w:val="Hyperlink"/>
          </w:rPr>
          <w:t>Lesson 18</w:t>
        </w:r>
      </w:hyperlink>
      <w:r w:rsidR="00106CA2" w:rsidRPr="00106CA2">
        <w:t>.</w:t>
      </w:r>
    </w:p>
    <w:p w14:paraId="67327DF7" w14:textId="450D0775" w:rsidR="003B2DA7" w:rsidRDefault="595D40FE" w:rsidP="00B62E42">
      <w:pPr>
        <w:pStyle w:val="Heading2"/>
      </w:pPr>
      <w:bookmarkStart w:id="84" w:name="_Lesson_18:_Multimodal"/>
      <w:bookmarkStart w:id="85" w:name="_Lesson_18:_Publishing"/>
      <w:bookmarkStart w:id="86" w:name="_Toc1192210288"/>
      <w:bookmarkStart w:id="87" w:name="_Toc156921940"/>
      <w:bookmarkEnd w:id="84"/>
      <w:bookmarkEnd w:id="85"/>
      <w:r>
        <w:lastRenderedPageBreak/>
        <w:t xml:space="preserve">Lesson </w:t>
      </w:r>
      <w:r w:rsidR="5727CF57">
        <w:t>18</w:t>
      </w:r>
      <w:r w:rsidR="00CF0A16">
        <w:t xml:space="preserve"> –</w:t>
      </w:r>
      <w:r w:rsidR="5EF2C664">
        <w:t xml:space="preserve"> </w:t>
      </w:r>
      <w:r w:rsidR="00CF0A16">
        <w:t>p</w:t>
      </w:r>
      <w:r w:rsidR="44011410">
        <w:t>ublish</w:t>
      </w:r>
      <w:r w:rsidR="5459FC32">
        <w:t>ing</w:t>
      </w:r>
      <w:r w:rsidR="44011410">
        <w:t xml:space="preserve"> and reflect</w:t>
      </w:r>
      <w:r w:rsidR="3DCBB48A">
        <w:t>ing</w:t>
      </w:r>
      <w:bookmarkEnd w:id="86"/>
      <w:bookmarkEnd w:id="87"/>
    </w:p>
    <w:p w14:paraId="47FA6ADF" w14:textId="77777777" w:rsidR="00C54D4B" w:rsidRDefault="00C54D4B" w:rsidP="00B62E42">
      <w:r w:rsidRPr="009D17CC">
        <w:t>The following teaching and learning activities support multi-age settings.</w:t>
      </w:r>
    </w:p>
    <w:p w14:paraId="6CE2BA8F" w14:textId="77777777" w:rsidR="00C54D4B" w:rsidRPr="009D17CC" w:rsidRDefault="6A2C3AC5" w:rsidP="00B62E42">
      <w:pPr>
        <w:pStyle w:val="Heading3"/>
      </w:pPr>
      <w:r>
        <w:t>Whole</w:t>
      </w:r>
    </w:p>
    <w:p w14:paraId="57553E08" w14:textId="076EB8D2" w:rsidR="28978791" w:rsidRPr="00011398" w:rsidRDefault="0EC0F6C6" w:rsidP="00B62E42">
      <w:pPr>
        <w:pStyle w:val="ListNumber"/>
        <w:numPr>
          <w:ilvl w:val="0"/>
          <w:numId w:val="19"/>
        </w:numPr>
      </w:pPr>
      <w:r w:rsidRPr="00011398">
        <w:t>Students proofread their writing and apply any additional teacher feedback</w:t>
      </w:r>
      <w:r w:rsidR="5B0F072F" w:rsidRPr="00011398">
        <w:t xml:space="preserve"> to finalise their brochure.</w:t>
      </w:r>
    </w:p>
    <w:p w14:paraId="0BCBB0D3" w14:textId="1CE2D72F" w:rsidR="28978791" w:rsidRPr="00011398" w:rsidRDefault="54E1BDD2" w:rsidP="00B62E42">
      <w:pPr>
        <w:pStyle w:val="ListNumber"/>
      </w:pPr>
      <w:r w:rsidRPr="00011398">
        <w:t xml:space="preserve">Display the </w:t>
      </w:r>
      <w:hyperlink r:id="rId143">
        <w:r w:rsidR="00106CA2">
          <w:rPr>
            <w:rStyle w:val="Hyperlink"/>
          </w:rPr>
          <w:t>Kids Book Review – Pamela Freeman</w:t>
        </w:r>
      </w:hyperlink>
      <w:r w:rsidR="00106CA2" w:rsidRPr="00106CA2">
        <w:t>.</w:t>
      </w:r>
      <w:r w:rsidR="332E9677" w:rsidRPr="00011398">
        <w:t xml:space="preserve"> </w:t>
      </w:r>
      <w:r w:rsidR="11B45275" w:rsidRPr="00011398">
        <w:t>R</w:t>
      </w:r>
      <w:r w:rsidR="34FEA17B" w:rsidRPr="00011398">
        <w:t>ead the paragraph ‘I wrote the first draft of the book in the second half of 2009. Seven years later it is being published… Yes, seven years, because a) it took a long time to find the right illustrator, b) picture books take a long time to create (especially when your illustrator, Liz Anelli, gets a grant to actually go to the lake!) and c) Walker Books like to get everything perfect, so we did about, oh, somewhere around 15 drafts. Maybe 20. Maybe more.’</w:t>
      </w:r>
    </w:p>
    <w:p w14:paraId="6359BB7F" w14:textId="0E78792E" w:rsidR="28978791" w:rsidRPr="00011398" w:rsidRDefault="742741FC" w:rsidP="00B62E42">
      <w:pPr>
        <w:pStyle w:val="ListNumber"/>
      </w:pPr>
      <w:r w:rsidRPr="00011398">
        <w:t>D</w:t>
      </w:r>
      <w:r w:rsidR="664B61D4" w:rsidRPr="00011398">
        <w:t>iscuss</w:t>
      </w:r>
      <w:r w:rsidR="58C4B9F9" w:rsidRPr="00011398">
        <w:t xml:space="preserve"> the important aspects of the publishing phase of the writing cycle</w:t>
      </w:r>
      <w:r w:rsidR="2592E04D" w:rsidRPr="00011398">
        <w:t xml:space="preserve"> as highlighted in </w:t>
      </w:r>
      <w:hyperlink r:id="rId144">
        <w:r w:rsidR="00106CA2">
          <w:rPr>
            <w:rStyle w:val="Hyperlink"/>
          </w:rPr>
          <w:t>Kids Book Review – Pamela Freeman</w:t>
        </w:r>
      </w:hyperlink>
      <w:r w:rsidR="00106CA2" w:rsidRPr="00106CA2">
        <w:t xml:space="preserve">. </w:t>
      </w:r>
      <w:r w:rsidR="58C4B9F9" w:rsidRPr="00011398">
        <w:t>For example</w:t>
      </w:r>
      <w:r w:rsidR="005B1711">
        <w:t>:</w:t>
      </w:r>
    </w:p>
    <w:p w14:paraId="4E3312E6" w14:textId="2473B58D" w:rsidR="28978791" w:rsidRPr="00106CA2" w:rsidRDefault="008F7CF2" w:rsidP="00B62E42">
      <w:pPr>
        <w:pStyle w:val="ListBullet"/>
        <w:ind w:left="1134"/>
      </w:pPr>
      <w:r w:rsidRPr="00106CA2">
        <w:t xml:space="preserve">Time and patience: Pamela </w:t>
      </w:r>
      <w:r>
        <w:t>F</w:t>
      </w:r>
      <w:r w:rsidRPr="00106CA2">
        <w:t>reeman mentions that it took seven years from the first draft to the publication of the book. This indicates that the process of finding the right illustrator, creating the picture book, and going through multiple drafts requires a significant investment of time.</w:t>
      </w:r>
    </w:p>
    <w:p w14:paraId="44DF6DE9" w14:textId="6BC316CA" w:rsidR="28978791" w:rsidRPr="00106CA2" w:rsidRDefault="008F7CF2" w:rsidP="00B62E42">
      <w:pPr>
        <w:pStyle w:val="ListBullet"/>
        <w:ind w:left="1134"/>
      </w:pPr>
      <w:r w:rsidRPr="00106CA2">
        <w:t xml:space="preserve">Collaboration: Pamela </w:t>
      </w:r>
      <w:r>
        <w:t>F</w:t>
      </w:r>
      <w:r w:rsidRPr="00106CA2">
        <w:t xml:space="preserve">reeman mentions that it took time to find the right illustrator, Liz </w:t>
      </w:r>
      <w:r>
        <w:t>A</w:t>
      </w:r>
      <w:r w:rsidRPr="00106CA2">
        <w:t>nelli. This collaboration is as the illustrations played a crucial role in conveying the text through the illustrations.</w:t>
      </w:r>
    </w:p>
    <w:p w14:paraId="293D81D7" w14:textId="560C5459" w:rsidR="72DCA4F0" w:rsidRPr="00106CA2" w:rsidRDefault="008F7CF2" w:rsidP="00B62E42">
      <w:pPr>
        <w:pStyle w:val="ListBullet"/>
        <w:ind w:left="1134"/>
      </w:pPr>
      <w:r w:rsidRPr="00106CA2">
        <w:t xml:space="preserve">Attention to detail: </w:t>
      </w:r>
      <w:r>
        <w:t>t</w:t>
      </w:r>
      <w:r w:rsidRPr="00106CA2">
        <w:t>he author's mention of doing about 15 to 20 drafts (or maybe more) highlights the meticulous attention to detail during the publishing phase. It shows that walker books, the publisher is committed to getting everything just right before finalising the book for publication.</w:t>
      </w:r>
    </w:p>
    <w:p w14:paraId="48E93297" w14:textId="0FE3AEDC" w:rsidR="72DCA4F0" w:rsidRPr="00011398" w:rsidRDefault="028D6598" w:rsidP="00B62E42">
      <w:pPr>
        <w:pStyle w:val="ListNumber"/>
      </w:pPr>
      <w:r w:rsidRPr="00011398">
        <w:lastRenderedPageBreak/>
        <w:t xml:space="preserve">In pairs, students discuss </w:t>
      </w:r>
      <w:r w:rsidR="3950AA45" w:rsidRPr="00011398">
        <w:t>how they</w:t>
      </w:r>
      <w:r w:rsidRPr="00011398">
        <w:t xml:space="preserve"> will </w:t>
      </w:r>
      <w:r w:rsidR="494F0F6E" w:rsidRPr="00011398">
        <w:t xml:space="preserve">organise their text layout to </w:t>
      </w:r>
      <w:r w:rsidRPr="00011398">
        <w:t xml:space="preserve">publish </w:t>
      </w:r>
      <w:r w:rsidR="41D84BAA" w:rsidRPr="00011398">
        <w:t>it,</w:t>
      </w:r>
      <w:r w:rsidR="4FD089CD" w:rsidRPr="00011398">
        <w:t xml:space="preserve"> includ</w:t>
      </w:r>
      <w:r w:rsidR="150D70E4" w:rsidRPr="00011398">
        <w:t>ing</w:t>
      </w:r>
      <w:r w:rsidR="4FD089CD" w:rsidRPr="00011398">
        <w:t xml:space="preserve"> multimodal features</w:t>
      </w:r>
      <w:r w:rsidRPr="00011398">
        <w:t xml:space="preserve">. </w:t>
      </w:r>
      <w:r w:rsidR="61A734CE" w:rsidRPr="00011398">
        <w:t>As</w:t>
      </w:r>
      <w:r w:rsidR="6D12D67B" w:rsidRPr="00011398">
        <w:t>k</w:t>
      </w:r>
      <w:r w:rsidR="005B1711">
        <w:t>:</w:t>
      </w:r>
    </w:p>
    <w:p w14:paraId="3F0C9FB1" w14:textId="0C23E295" w:rsidR="72DCA4F0" w:rsidRDefault="364539D7" w:rsidP="00B62E42">
      <w:pPr>
        <w:pStyle w:val="ListBullet"/>
        <w:ind w:left="1134"/>
      </w:pPr>
      <w:r w:rsidRPr="3B1443D3">
        <w:t>In w</w:t>
      </w:r>
      <w:r w:rsidR="28B31C5F" w:rsidRPr="3B1443D3">
        <w:t xml:space="preserve">hat form will you publish your text? </w:t>
      </w:r>
      <w:r w:rsidR="40FD5165" w:rsidRPr="3B1443D3">
        <w:t xml:space="preserve">For example, </w:t>
      </w:r>
      <w:r w:rsidR="1197C1C5" w:rsidRPr="3B1443D3">
        <w:t xml:space="preserve">creating a written text using </w:t>
      </w:r>
      <w:r w:rsidR="1197C1C5" w:rsidRPr="3B1443D3">
        <w:rPr>
          <w:lang w:val="en-GB"/>
        </w:rPr>
        <w:t>legible handwriting that is consistent in size and spacing.</w:t>
      </w:r>
    </w:p>
    <w:p w14:paraId="43D642FF" w14:textId="75779948" w:rsidR="72DCA4F0" w:rsidRPr="001C4A73" w:rsidRDefault="33ED596B" w:rsidP="00B62E42">
      <w:pPr>
        <w:pStyle w:val="ListBullet"/>
        <w:ind w:left="1134"/>
      </w:pPr>
      <w:r w:rsidRPr="7B34AE79">
        <w:t>What digital o</w:t>
      </w:r>
      <w:r w:rsidRPr="001C4A73">
        <w:t>ptions have you explored for publishing your work?</w:t>
      </w:r>
      <w:r w:rsidR="4B0F5227" w:rsidRPr="001C4A73">
        <w:t xml:space="preserve"> For example, the use of Canva, PowerPoint or other digital platforms</w:t>
      </w:r>
      <w:r w:rsidR="00106CA2">
        <w:t>.</w:t>
      </w:r>
    </w:p>
    <w:p w14:paraId="172A9CE3" w14:textId="08405911" w:rsidR="72DCA4F0" w:rsidRPr="001C4A73" w:rsidRDefault="313723CE" w:rsidP="00B62E42">
      <w:pPr>
        <w:pStyle w:val="ListBullet"/>
        <w:ind w:left="1134"/>
        <w:rPr>
          <w:rFonts w:eastAsia="Arial"/>
        </w:rPr>
      </w:pPr>
      <w:r w:rsidRPr="001C4A73">
        <w:rPr>
          <w:rFonts w:eastAsia="Arial"/>
          <w:color w:val="000000" w:themeColor="text1"/>
        </w:rPr>
        <w:t>What</w:t>
      </w:r>
      <w:r w:rsidR="33ED596B" w:rsidRPr="001C4A73">
        <w:rPr>
          <w:rFonts w:eastAsia="Arial"/>
          <w:color w:val="000000" w:themeColor="text1"/>
        </w:rPr>
        <w:t xml:space="preserve"> </w:t>
      </w:r>
      <w:r w:rsidR="09B43759" w:rsidRPr="001C4A73">
        <w:rPr>
          <w:rFonts w:eastAsia="Arial"/>
          <w:color w:val="000000" w:themeColor="text1"/>
        </w:rPr>
        <w:t xml:space="preserve">multimodal features </w:t>
      </w:r>
      <w:r w:rsidR="48B1ACFC" w:rsidRPr="001C4A73">
        <w:rPr>
          <w:rFonts w:eastAsia="Arial"/>
          <w:color w:val="000000" w:themeColor="text1"/>
        </w:rPr>
        <w:t xml:space="preserve">will </w:t>
      </w:r>
      <w:r w:rsidR="09B43759" w:rsidRPr="001C4A73">
        <w:rPr>
          <w:rFonts w:eastAsia="Arial"/>
          <w:color w:val="000000" w:themeColor="text1"/>
        </w:rPr>
        <w:t xml:space="preserve">reinforce or extend ideas </w:t>
      </w:r>
      <w:r w:rsidR="56A41DC3" w:rsidRPr="001C4A73">
        <w:rPr>
          <w:rFonts w:eastAsia="Arial"/>
          <w:color w:val="000000" w:themeColor="text1"/>
        </w:rPr>
        <w:t xml:space="preserve">presented in </w:t>
      </w:r>
      <w:r w:rsidR="7900055E" w:rsidRPr="001C4A73">
        <w:rPr>
          <w:rFonts w:eastAsia="Arial"/>
          <w:color w:val="000000" w:themeColor="text1"/>
        </w:rPr>
        <w:t>your text</w:t>
      </w:r>
      <w:r w:rsidR="56A41DC3" w:rsidRPr="001C4A73">
        <w:rPr>
          <w:rFonts w:eastAsia="Arial"/>
          <w:color w:val="000000" w:themeColor="text1"/>
        </w:rPr>
        <w:t>? For example,</w:t>
      </w:r>
      <w:r w:rsidR="33ED596B" w:rsidRPr="001C4A73">
        <w:rPr>
          <w:rFonts w:eastAsia="Arial"/>
          <w:color w:val="000000" w:themeColor="text1"/>
        </w:rPr>
        <w:t xml:space="preserve"> </w:t>
      </w:r>
      <w:r w:rsidR="60EB11D6" w:rsidRPr="001C4A73">
        <w:rPr>
          <w:rFonts w:eastAsia="Arial"/>
          <w:color w:val="000000" w:themeColor="text1"/>
        </w:rPr>
        <w:t>visual</w:t>
      </w:r>
      <w:r w:rsidR="33ED596B" w:rsidRPr="001C4A73">
        <w:rPr>
          <w:rFonts w:eastAsia="Arial"/>
          <w:color w:val="000000" w:themeColor="text1"/>
        </w:rPr>
        <w:t>s</w:t>
      </w:r>
      <w:r w:rsidR="43DEBADE" w:rsidRPr="001C4A73">
        <w:rPr>
          <w:rFonts w:eastAsia="Arial"/>
          <w:color w:val="000000" w:themeColor="text1"/>
        </w:rPr>
        <w:t xml:space="preserve"> (maps, diagrams,</w:t>
      </w:r>
      <w:r w:rsidR="585277F7" w:rsidRPr="001C4A73">
        <w:rPr>
          <w:rFonts w:eastAsia="Arial"/>
          <w:color w:val="000000" w:themeColor="text1"/>
        </w:rPr>
        <w:t xml:space="preserve"> symbols </w:t>
      </w:r>
      <w:r w:rsidR="43DEBADE" w:rsidRPr="001C4A73">
        <w:rPr>
          <w:rFonts w:eastAsia="Arial"/>
          <w:color w:val="000000" w:themeColor="text1"/>
        </w:rPr>
        <w:t>photographs</w:t>
      </w:r>
      <w:r w:rsidR="263A4848" w:rsidRPr="001C4A73">
        <w:rPr>
          <w:rFonts w:eastAsia="Arial"/>
          <w:color w:val="000000" w:themeColor="text1"/>
        </w:rPr>
        <w:t>)</w:t>
      </w:r>
      <w:r w:rsidR="33ED596B" w:rsidRPr="001C4A73">
        <w:rPr>
          <w:rFonts w:eastAsia="Arial"/>
          <w:color w:val="000000" w:themeColor="text1"/>
        </w:rPr>
        <w:t xml:space="preserve"> </w:t>
      </w:r>
      <w:r w:rsidR="0F6CC426" w:rsidRPr="001C4A73">
        <w:rPr>
          <w:rFonts w:eastAsia="Arial"/>
          <w:color w:val="000000" w:themeColor="text1"/>
        </w:rPr>
        <w:t>headings</w:t>
      </w:r>
      <w:r w:rsidR="60CDA30A" w:rsidRPr="001C4A73">
        <w:rPr>
          <w:rFonts w:eastAsia="Arial"/>
          <w:color w:val="000000" w:themeColor="text1"/>
        </w:rPr>
        <w:t>, and captions.</w:t>
      </w:r>
    </w:p>
    <w:p w14:paraId="75E8704E" w14:textId="27A5A909" w:rsidR="20C39BC9" w:rsidRPr="00011398" w:rsidRDefault="60561064" w:rsidP="00B62E42">
      <w:pPr>
        <w:pStyle w:val="ListNumber"/>
      </w:pPr>
      <w:r w:rsidRPr="00011398">
        <w:t>S</w:t>
      </w:r>
      <w:r w:rsidR="0AD2D0B3" w:rsidRPr="00011398">
        <w:t>tudents publish their persuasive</w:t>
      </w:r>
      <w:r w:rsidR="7A3D481D" w:rsidRPr="00011398">
        <w:t>, multimodal</w:t>
      </w:r>
      <w:r w:rsidR="0AD2D0B3" w:rsidRPr="00011398">
        <w:t xml:space="preserve"> brochures</w:t>
      </w:r>
      <w:r w:rsidR="5BD03D11" w:rsidRPr="00011398">
        <w:t xml:space="preserve"> to include</w:t>
      </w:r>
      <w:r w:rsidR="09F34A3F" w:rsidRPr="00011398">
        <w:t xml:space="preserve"> multimodal features</w:t>
      </w:r>
      <w:r w:rsidR="3B95AA79" w:rsidRPr="00011398">
        <w:t xml:space="preserve"> such as photographs, maps or illustrations</w:t>
      </w:r>
      <w:r w:rsidR="09F34A3F" w:rsidRPr="00011398">
        <w:t>.</w:t>
      </w:r>
      <w:r w:rsidR="2498A13C" w:rsidRPr="00011398">
        <w:t xml:space="preserve"> Display brochures in the classroom.</w:t>
      </w:r>
    </w:p>
    <w:p w14:paraId="0B10F897" w14:textId="482C0DF7" w:rsidR="20C39BC9" w:rsidRPr="00011398" w:rsidRDefault="4714AF0B" w:rsidP="00B62E42">
      <w:pPr>
        <w:pStyle w:val="ListNumber"/>
      </w:pPr>
      <w:r w:rsidRPr="00011398">
        <w:t>Distribute 3</w:t>
      </w:r>
      <w:r w:rsidR="68F026EE" w:rsidRPr="00011398">
        <w:t xml:space="preserve"> sticky notes </w:t>
      </w:r>
      <w:r w:rsidR="292FA40F" w:rsidRPr="00011398">
        <w:t>to each student</w:t>
      </w:r>
      <w:r w:rsidR="14F880B8" w:rsidRPr="00011398">
        <w:t>. I</w:t>
      </w:r>
      <w:r w:rsidR="4DF43AD1" w:rsidRPr="00011398">
        <w:t xml:space="preserve">nvite </w:t>
      </w:r>
      <w:r w:rsidR="3EDA6E8C" w:rsidRPr="00011398">
        <w:t>students to read up</w:t>
      </w:r>
      <w:r w:rsidR="68F026EE" w:rsidRPr="00011398">
        <w:t xml:space="preserve"> to </w:t>
      </w:r>
      <w:r w:rsidR="5BEDCE4E" w:rsidRPr="00011398">
        <w:t>3</w:t>
      </w:r>
      <w:r w:rsidR="68F026EE" w:rsidRPr="00011398">
        <w:t xml:space="preserve"> other pieces of writing leav</w:t>
      </w:r>
      <w:r w:rsidR="2ADBFFFF" w:rsidRPr="00011398">
        <w:t>ing</w:t>
      </w:r>
      <w:r w:rsidR="68F026EE" w:rsidRPr="00011398">
        <w:t xml:space="preserve"> positive feedback </w:t>
      </w:r>
      <w:r w:rsidR="664C049E" w:rsidRPr="00011398">
        <w:t xml:space="preserve">as a way of </w:t>
      </w:r>
      <w:r w:rsidR="152C6EF6" w:rsidRPr="00011398">
        <w:t>recognis</w:t>
      </w:r>
      <w:r w:rsidR="63BA1916" w:rsidRPr="00011398">
        <w:t>ing</w:t>
      </w:r>
      <w:r w:rsidR="3EB83E2C" w:rsidRPr="00011398">
        <w:t xml:space="preserve"> and celebrating</w:t>
      </w:r>
      <w:r w:rsidR="152C6EF6" w:rsidRPr="00011398">
        <w:t xml:space="preserve"> students’ achievements in writing.</w:t>
      </w:r>
    </w:p>
    <w:p w14:paraId="60E44859" w14:textId="64EA6FDA" w:rsidR="20C39BC9" w:rsidRPr="00011398" w:rsidRDefault="49BCAB8E" w:rsidP="00B62E42">
      <w:pPr>
        <w:pStyle w:val="ListNumber"/>
      </w:pPr>
      <w:r w:rsidRPr="00011398">
        <w:t xml:space="preserve">After feedback is given, </w:t>
      </w:r>
      <w:r w:rsidR="1D334345" w:rsidRPr="00011398">
        <w:t>‘</w:t>
      </w:r>
      <w:r w:rsidRPr="00011398">
        <w:t>Share the Chair</w:t>
      </w:r>
      <w:r w:rsidR="4244646A" w:rsidRPr="00011398">
        <w:t xml:space="preserve">’ where </w:t>
      </w:r>
      <w:r w:rsidR="20E0A5BF" w:rsidRPr="00011398">
        <w:t>student</w:t>
      </w:r>
      <w:r w:rsidR="5334922B" w:rsidRPr="00011398">
        <w:t xml:space="preserve">s are selected to </w:t>
      </w:r>
      <w:r w:rsidR="05C88012" w:rsidRPr="00011398">
        <w:t>read</w:t>
      </w:r>
      <w:r w:rsidRPr="00011398">
        <w:t xml:space="preserve"> </w:t>
      </w:r>
      <w:r w:rsidR="23C9A8E3" w:rsidRPr="00011398">
        <w:t xml:space="preserve">their writing </w:t>
      </w:r>
      <w:r w:rsidR="4E4BF063" w:rsidRPr="00011398">
        <w:t>to</w:t>
      </w:r>
      <w:r w:rsidRPr="00011398">
        <w:t xml:space="preserve"> the class</w:t>
      </w:r>
      <w:r w:rsidR="33EEAD15" w:rsidRPr="00011398">
        <w:t>.</w:t>
      </w:r>
    </w:p>
    <w:p w14:paraId="070CFEB3" w14:textId="3044A21E" w:rsidR="336BD02B" w:rsidRDefault="71BAA02C" w:rsidP="00B62E42">
      <w:pPr>
        <w:pStyle w:val="FeatureBox3"/>
        <w:rPr>
          <w:rFonts w:eastAsia="Arial"/>
          <w:color w:val="000000" w:themeColor="text1"/>
        </w:rPr>
      </w:pPr>
      <w:r w:rsidRPr="04D5BF38">
        <w:rPr>
          <w:b/>
          <w:bCs/>
        </w:rPr>
        <w:t xml:space="preserve">Stage 2 </w:t>
      </w:r>
      <w:r w:rsidR="351B9002" w:rsidRPr="04D5BF38">
        <w:rPr>
          <w:b/>
          <w:bCs/>
        </w:rPr>
        <w:t xml:space="preserve">Assessment task </w:t>
      </w:r>
      <w:r w:rsidR="11788E97" w:rsidRPr="04D5BF38">
        <w:rPr>
          <w:b/>
          <w:bCs/>
        </w:rPr>
        <w:t>7</w:t>
      </w:r>
      <w:r w:rsidR="351B9002">
        <w:t xml:space="preserve"> – </w:t>
      </w:r>
      <w:r w:rsidR="00A32D28">
        <w:t>c</w:t>
      </w:r>
      <w:r w:rsidR="351B9002">
        <w:t>ollecting work samples from this lesson allows students to demonstrate achievement towards the following syllabus outcome and content points:</w:t>
      </w:r>
    </w:p>
    <w:p w14:paraId="473D0840" w14:textId="61209D0F" w:rsidR="336BD02B" w:rsidRDefault="7EE9208D" w:rsidP="00B62E42">
      <w:pPr>
        <w:pStyle w:val="FeatureBox3"/>
        <w:rPr>
          <w:rFonts w:eastAsia="Arial"/>
          <w:color w:val="000000" w:themeColor="text1"/>
        </w:rPr>
      </w:pPr>
      <w:r w:rsidRPr="40D6F614">
        <w:rPr>
          <w:b/>
          <w:bCs/>
        </w:rPr>
        <w:t>EN2-CWT-03</w:t>
      </w:r>
      <w:r w:rsidR="003272C7">
        <w:rPr>
          <w:b/>
          <w:bCs/>
        </w:rPr>
        <w:t xml:space="preserve"> –</w:t>
      </w:r>
      <w:r w:rsidRPr="40D6F614">
        <w:t xml:space="preserve"> plans, creates and revises written texts for persuasive purposes, using text features, sentence-level grammar, punctuation and word-level language for a target audience</w:t>
      </w:r>
    </w:p>
    <w:p w14:paraId="0D051E39" w14:textId="279B6A18" w:rsidR="3D6D5DDE" w:rsidRDefault="00F27897" w:rsidP="00B62E42">
      <w:pPr>
        <w:pStyle w:val="FeatureBox3"/>
        <w:numPr>
          <w:ilvl w:val="0"/>
          <w:numId w:val="36"/>
        </w:numPr>
        <w:ind w:left="567" w:hanging="567"/>
      </w:pPr>
      <w:r w:rsidRPr="40D6F614">
        <w:t>create written texts that argue a viewpoint using rhetorical devices to persuade an audience</w:t>
      </w:r>
    </w:p>
    <w:p w14:paraId="2EFC8365" w14:textId="4C0B123C" w:rsidR="58BCB925" w:rsidRPr="00F27897" w:rsidRDefault="00F27897" w:rsidP="00B62E42">
      <w:pPr>
        <w:pStyle w:val="FeatureBox3"/>
        <w:numPr>
          <w:ilvl w:val="0"/>
          <w:numId w:val="36"/>
        </w:numPr>
        <w:ind w:left="567" w:hanging="567"/>
      </w:pPr>
      <w:r w:rsidRPr="40D6F614">
        <w:t>u</w:t>
      </w:r>
      <w:r w:rsidR="33D387DC" w:rsidRPr="40D6F614">
        <w:t>se a structure that includes a statement of position, has sequenced paragraphs and a conclusion</w:t>
      </w:r>
    </w:p>
    <w:p w14:paraId="396401DF" w14:textId="14C7B26A" w:rsidR="1FAAA69F" w:rsidRPr="00F27897" w:rsidRDefault="001C4A73" w:rsidP="00B62E42">
      <w:pPr>
        <w:pStyle w:val="FeatureBox3"/>
        <w:numPr>
          <w:ilvl w:val="0"/>
          <w:numId w:val="36"/>
        </w:numPr>
        <w:ind w:left="567" w:hanging="567"/>
      </w:pPr>
      <w:r w:rsidRPr="00F27897">
        <w:lastRenderedPageBreak/>
        <w:t>s</w:t>
      </w:r>
      <w:r w:rsidR="109B90E4" w:rsidRPr="00F27897">
        <w:t>elect and use multimodal features to add meaning</w:t>
      </w:r>
    </w:p>
    <w:p w14:paraId="62B066B2" w14:textId="3FCD9962" w:rsidR="1FAAA69F" w:rsidRPr="00F27897" w:rsidRDefault="001C4A73" w:rsidP="00B62E42">
      <w:pPr>
        <w:pStyle w:val="FeatureBox3"/>
        <w:numPr>
          <w:ilvl w:val="0"/>
          <w:numId w:val="36"/>
        </w:numPr>
        <w:ind w:left="567" w:hanging="567"/>
      </w:pPr>
      <w:r>
        <w:t>u</w:t>
      </w:r>
      <w:r w:rsidR="109B90E4" w:rsidRPr="40D6F614">
        <w:t>se adverbial phrases or clauses to add information to the verb or verb group of the main or other clauses, to provide reasons for or circumstances</w:t>
      </w:r>
    </w:p>
    <w:p w14:paraId="7FEF6ECA" w14:textId="139489B3" w:rsidR="1FAAA69F" w:rsidRPr="00F27897" w:rsidRDefault="001C4A73" w:rsidP="00B62E42">
      <w:pPr>
        <w:pStyle w:val="FeatureBox3"/>
        <w:numPr>
          <w:ilvl w:val="0"/>
          <w:numId w:val="36"/>
        </w:numPr>
        <w:ind w:left="567" w:hanging="567"/>
      </w:pPr>
      <w:r w:rsidRPr="00F27897">
        <w:t>s</w:t>
      </w:r>
      <w:r w:rsidR="109B90E4" w:rsidRPr="00F27897">
        <w:t xml:space="preserve">elect and use precise saying, thinking, acting, and relating verbs and verb groups to align with text purposes </w:t>
      </w:r>
    </w:p>
    <w:p w14:paraId="43E25138" w14:textId="18C7E725" w:rsidR="1FAAA69F" w:rsidRPr="00F27897" w:rsidRDefault="001C4A73" w:rsidP="00B62E42">
      <w:pPr>
        <w:pStyle w:val="FeatureBox3"/>
        <w:numPr>
          <w:ilvl w:val="0"/>
          <w:numId w:val="36"/>
        </w:numPr>
        <w:ind w:left="567" w:hanging="567"/>
      </w:pPr>
      <w:r w:rsidRPr="00F27897">
        <w:t>u</w:t>
      </w:r>
      <w:r w:rsidR="109B90E4" w:rsidRPr="00F27897">
        <w:t>se exclamatory sentences to emphasise a point or express a strong emotion</w:t>
      </w:r>
    </w:p>
    <w:p w14:paraId="7EECCB27" w14:textId="0DCB1CC6" w:rsidR="1FAAA69F" w:rsidRPr="00F27897" w:rsidRDefault="001C4A73" w:rsidP="00B62E42">
      <w:pPr>
        <w:pStyle w:val="FeatureBox3"/>
        <w:numPr>
          <w:ilvl w:val="0"/>
          <w:numId w:val="36"/>
        </w:numPr>
        <w:ind w:left="567" w:hanging="567"/>
      </w:pPr>
      <w:r w:rsidRPr="00F27897">
        <w:t>u</w:t>
      </w:r>
      <w:r w:rsidR="109B90E4" w:rsidRPr="00F27897">
        <w:t>se interrogative sentences to ask a direct question, or for rhetorical effect to engage the reader with a viewpoint</w:t>
      </w:r>
    </w:p>
    <w:p w14:paraId="4A748387" w14:textId="70190271" w:rsidR="1FAAA69F" w:rsidRPr="00F27897" w:rsidRDefault="001C4A73" w:rsidP="00B62E42">
      <w:pPr>
        <w:pStyle w:val="FeatureBox3"/>
        <w:numPr>
          <w:ilvl w:val="0"/>
          <w:numId w:val="36"/>
        </w:numPr>
        <w:ind w:left="567" w:hanging="567"/>
      </w:pPr>
      <w:r w:rsidRPr="00F27897">
        <w:t>u</w:t>
      </w:r>
      <w:r w:rsidR="109B90E4" w:rsidRPr="00F27897">
        <w:t>nderstand and use quoted and reported text or speech in own writing</w:t>
      </w:r>
    </w:p>
    <w:p w14:paraId="48959933" w14:textId="5C95EAEA" w:rsidR="1FAAA69F" w:rsidRPr="00F27897" w:rsidRDefault="001C4A73" w:rsidP="00B62E42">
      <w:pPr>
        <w:pStyle w:val="FeatureBox3"/>
        <w:numPr>
          <w:ilvl w:val="0"/>
          <w:numId w:val="36"/>
        </w:numPr>
        <w:ind w:left="567" w:hanging="567"/>
      </w:pPr>
      <w:r>
        <w:t>u</w:t>
      </w:r>
      <w:r w:rsidR="109B90E4" w:rsidRPr="40D6F614">
        <w:t>se topic-specific Tier 2 and Tier 3 vocabulary to demonstrate authority</w:t>
      </w:r>
    </w:p>
    <w:p w14:paraId="5ABE8FD6" w14:textId="6320856C" w:rsidR="109B90E4" w:rsidRDefault="001C4A73" w:rsidP="00B62E42">
      <w:pPr>
        <w:pStyle w:val="FeatureBox3"/>
        <w:numPr>
          <w:ilvl w:val="0"/>
          <w:numId w:val="36"/>
        </w:numPr>
        <w:ind w:left="567" w:hanging="567"/>
      </w:pPr>
      <w:r w:rsidRPr="00F27897">
        <w:t>e</w:t>
      </w:r>
      <w:r w:rsidR="76D1C2C1" w:rsidRPr="00F27897">
        <w:t>xperiment</w:t>
      </w:r>
      <w:r w:rsidR="76D1C2C1" w:rsidRPr="04D5BF38">
        <w:rPr>
          <w:lang w:val="en-GB"/>
        </w:rPr>
        <w:t xml:space="preserve"> with modality to indicate probability, occurrence, obligation or inclination</w:t>
      </w:r>
      <w:r>
        <w:rPr>
          <w:lang w:val="en-GB"/>
        </w:rPr>
        <w:t>.</w:t>
      </w:r>
    </w:p>
    <w:p w14:paraId="711C05A7" w14:textId="0E0988AA" w:rsidR="32C055CA" w:rsidRDefault="3157C702" w:rsidP="00B62E42">
      <w:pPr>
        <w:pStyle w:val="FeatureBox3"/>
        <w:rPr>
          <w:rFonts w:eastAsia="Arial"/>
          <w:color w:val="000000" w:themeColor="text1"/>
        </w:rPr>
      </w:pPr>
      <w:r w:rsidRPr="04D5BF38">
        <w:rPr>
          <w:b/>
          <w:bCs/>
        </w:rPr>
        <w:t xml:space="preserve">Stage 3 Assessment task 7 </w:t>
      </w:r>
      <w:r>
        <w:t xml:space="preserve">– </w:t>
      </w:r>
      <w:r w:rsidR="00A32D28">
        <w:t>c</w:t>
      </w:r>
      <w:r>
        <w:t>ollecting work samples from this lesson allows students to demonstrate achievement towards the following syllabus outcomes and content points:</w:t>
      </w:r>
    </w:p>
    <w:p w14:paraId="341258AB" w14:textId="289FED9B" w:rsidR="32C055CA" w:rsidRDefault="59288C80" w:rsidP="00B62E42">
      <w:pPr>
        <w:pStyle w:val="FeatureBox3"/>
        <w:rPr>
          <w:lang w:val="en-GB"/>
        </w:rPr>
      </w:pPr>
      <w:r w:rsidRPr="04D5BF38">
        <w:rPr>
          <w:b/>
          <w:bCs/>
          <w:lang w:val="en-GB"/>
        </w:rPr>
        <w:t>EN3-VOCAB-01</w:t>
      </w:r>
      <w:r w:rsidR="003272C7">
        <w:rPr>
          <w:b/>
          <w:bCs/>
          <w:lang w:val="en-GB"/>
        </w:rPr>
        <w:t xml:space="preserve"> </w:t>
      </w:r>
      <w:r w:rsidR="003272C7" w:rsidRPr="00A32D28">
        <w:t>–</w:t>
      </w:r>
      <w:r w:rsidRPr="04D5BF38">
        <w:rPr>
          <w:lang w:val="en-GB"/>
        </w:rPr>
        <w:t xml:space="preserve"> extends Tier 2 and Tier 3 vocabulary through interacting, wide reading and writing, morphological analysis and generating precise definitions for specific contexts </w:t>
      </w:r>
    </w:p>
    <w:p w14:paraId="45766CCD" w14:textId="6854109A" w:rsidR="2BF531DA" w:rsidRDefault="001C4A73" w:rsidP="00B62E42">
      <w:pPr>
        <w:pStyle w:val="FeatureBox3"/>
        <w:numPr>
          <w:ilvl w:val="0"/>
          <w:numId w:val="37"/>
        </w:numPr>
        <w:ind w:left="567" w:hanging="567"/>
        <w:rPr>
          <w:rFonts w:eastAsia="Arial"/>
          <w:lang w:val="en-GB"/>
        </w:rPr>
      </w:pPr>
      <w:r>
        <w:rPr>
          <w:lang w:val="en-GB"/>
        </w:rPr>
        <w:t>i</w:t>
      </w:r>
      <w:r w:rsidR="2BF531DA" w:rsidRPr="40D6F614">
        <w:rPr>
          <w:lang w:val="en-GB"/>
        </w:rPr>
        <w:t>dentify and use words that convey subjective, emotive and persuasive meanings in texts</w:t>
      </w:r>
      <w:r>
        <w:rPr>
          <w:lang w:val="en-GB"/>
        </w:rPr>
        <w:t>.</w:t>
      </w:r>
    </w:p>
    <w:p w14:paraId="2AB77B17" w14:textId="537FA09A" w:rsidR="076131F1" w:rsidRDefault="076131F1" w:rsidP="00B62E42">
      <w:pPr>
        <w:pStyle w:val="FeatureBox3"/>
      </w:pPr>
      <w:r w:rsidRPr="40D6F614">
        <w:rPr>
          <w:b/>
          <w:bCs/>
          <w:lang w:val="en-GB"/>
        </w:rPr>
        <w:t>EN3-CWT-01</w:t>
      </w:r>
      <w:r w:rsidRPr="40D6F614">
        <w:rPr>
          <w:lang w:val="en-GB"/>
        </w:rPr>
        <w:t xml:space="preserve"> </w:t>
      </w:r>
      <w:r w:rsidR="003272C7">
        <w:rPr>
          <w:b/>
          <w:bCs/>
        </w:rPr>
        <w:t xml:space="preserve">– </w:t>
      </w:r>
      <w:r w:rsidRPr="40D6F614">
        <w:rPr>
          <w:lang w:val="en-GB"/>
        </w:rPr>
        <w:t>plans, creates and revises written texts for multiple purposes and audiences through selection of text features, sentence-level grammar, punctuation and word-level language</w:t>
      </w:r>
    </w:p>
    <w:p w14:paraId="53B4E113" w14:textId="5851F82E" w:rsidR="076131F1" w:rsidRPr="00F27897" w:rsidRDefault="001C4A73" w:rsidP="00B62E42">
      <w:pPr>
        <w:pStyle w:val="FeatureBox3"/>
        <w:numPr>
          <w:ilvl w:val="0"/>
          <w:numId w:val="37"/>
        </w:numPr>
        <w:ind w:left="567" w:hanging="567"/>
      </w:pPr>
      <w:r w:rsidRPr="00F27897">
        <w:lastRenderedPageBreak/>
        <w:t>g</w:t>
      </w:r>
      <w:r w:rsidR="076131F1" w:rsidRPr="00F27897">
        <w:t>roup ideas to develop a statement of position, and clear, logical lines of argument that synthesise points, and structure a rhetorically effective conclusion</w:t>
      </w:r>
    </w:p>
    <w:p w14:paraId="48FC0016" w14:textId="4779686A" w:rsidR="076131F1" w:rsidRPr="00F27897" w:rsidRDefault="001C4A73" w:rsidP="00B62E42">
      <w:pPr>
        <w:pStyle w:val="FeatureBox3"/>
        <w:numPr>
          <w:ilvl w:val="0"/>
          <w:numId w:val="37"/>
        </w:numPr>
        <w:ind w:left="567" w:hanging="567"/>
      </w:pPr>
      <w:r w:rsidRPr="00F27897">
        <w:t>c</w:t>
      </w:r>
      <w:r w:rsidR="076131F1" w:rsidRPr="00F27897">
        <w:t>reate objective, impersonal arguments</w:t>
      </w:r>
    </w:p>
    <w:p w14:paraId="1D12FCAF" w14:textId="12A6A3D3" w:rsidR="076131F1" w:rsidRPr="00F27897" w:rsidRDefault="001C4A73" w:rsidP="00B62E42">
      <w:pPr>
        <w:pStyle w:val="FeatureBox3"/>
        <w:numPr>
          <w:ilvl w:val="0"/>
          <w:numId w:val="37"/>
        </w:numPr>
        <w:ind w:left="567" w:hanging="567"/>
      </w:pPr>
      <w:r w:rsidRPr="00F27897">
        <w:t>c</w:t>
      </w:r>
      <w:r w:rsidR="076131F1" w:rsidRPr="00F27897">
        <w:t xml:space="preserve">ombine personal and objective arguments for persuasive effect </w:t>
      </w:r>
    </w:p>
    <w:p w14:paraId="1288ABFC" w14:textId="55F1EF41" w:rsidR="076131F1" w:rsidRPr="00F27897" w:rsidRDefault="001C4A73" w:rsidP="00B62E42">
      <w:pPr>
        <w:pStyle w:val="FeatureBox3"/>
        <w:numPr>
          <w:ilvl w:val="0"/>
          <w:numId w:val="37"/>
        </w:numPr>
        <w:ind w:left="567" w:hanging="567"/>
      </w:pPr>
      <w:r w:rsidRPr="00F27897">
        <w:t>c</w:t>
      </w:r>
      <w:r w:rsidR="076131F1" w:rsidRPr="00F27897">
        <w:t>hoose multimodal features suited to a target audience and purpose, to reinforce and extend ideas</w:t>
      </w:r>
    </w:p>
    <w:p w14:paraId="31C43368" w14:textId="38D3B6E8" w:rsidR="076131F1" w:rsidRPr="00F27897" w:rsidRDefault="001C4A73" w:rsidP="00B62E42">
      <w:pPr>
        <w:pStyle w:val="FeatureBox3"/>
        <w:numPr>
          <w:ilvl w:val="0"/>
          <w:numId w:val="37"/>
        </w:numPr>
        <w:ind w:left="567" w:hanging="567"/>
      </w:pPr>
      <w:r w:rsidRPr="00F27897">
        <w:t>m</w:t>
      </w:r>
      <w:r w:rsidR="076131F1" w:rsidRPr="00F27897">
        <w:t>ake choices about verbs and verb groups to achieve precision and add detail</w:t>
      </w:r>
    </w:p>
    <w:p w14:paraId="50A92466" w14:textId="3E78D054" w:rsidR="076131F1" w:rsidRPr="00F27897" w:rsidRDefault="001C4A73" w:rsidP="00B62E42">
      <w:pPr>
        <w:pStyle w:val="FeatureBox3"/>
        <w:numPr>
          <w:ilvl w:val="0"/>
          <w:numId w:val="37"/>
        </w:numPr>
        <w:ind w:left="567" w:hanging="567"/>
      </w:pPr>
      <w:r w:rsidRPr="00F27897">
        <w:t>e</w:t>
      </w:r>
      <w:r w:rsidR="076131F1" w:rsidRPr="00F27897">
        <w:t>xperiment with the placement of adverbial clauses, to modify the meaning or to add detail to a verb or verb group</w:t>
      </w:r>
    </w:p>
    <w:p w14:paraId="0960F694" w14:textId="26A02909" w:rsidR="076131F1" w:rsidRPr="00F27897" w:rsidRDefault="001C4A73" w:rsidP="00B62E42">
      <w:pPr>
        <w:pStyle w:val="FeatureBox3"/>
        <w:numPr>
          <w:ilvl w:val="0"/>
          <w:numId w:val="37"/>
        </w:numPr>
        <w:ind w:left="567" w:hanging="567"/>
      </w:pPr>
      <w:r w:rsidRPr="00F27897">
        <w:t>m</w:t>
      </w:r>
      <w:r w:rsidR="076131F1" w:rsidRPr="00F27897">
        <w:t>ake choices about the use of declarative, exclamatory, interrogative and imperative sentences to suit text purpose, and for meaning and effect</w:t>
      </w:r>
    </w:p>
    <w:p w14:paraId="557B0904" w14:textId="075B14F1" w:rsidR="076131F1" w:rsidRPr="00F27897" w:rsidRDefault="001C4A73" w:rsidP="00B62E42">
      <w:pPr>
        <w:pStyle w:val="FeatureBox3"/>
        <w:numPr>
          <w:ilvl w:val="0"/>
          <w:numId w:val="37"/>
        </w:numPr>
        <w:ind w:left="567" w:hanging="567"/>
      </w:pPr>
      <w:r w:rsidRPr="00F27897">
        <w:t>u</w:t>
      </w:r>
      <w:r w:rsidR="076131F1" w:rsidRPr="00F27897">
        <w:t>se topic-specific Tier 2 and Tier 3 vocabulary intentionally to add credibility and enhance authority</w:t>
      </w:r>
    </w:p>
    <w:p w14:paraId="74ABD45C" w14:textId="2E103CF2" w:rsidR="076131F1" w:rsidRPr="00F27897" w:rsidRDefault="001C4A73" w:rsidP="00B62E42">
      <w:pPr>
        <w:pStyle w:val="FeatureBox3"/>
        <w:numPr>
          <w:ilvl w:val="0"/>
          <w:numId w:val="37"/>
        </w:numPr>
        <w:ind w:left="567" w:hanging="567"/>
      </w:pPr>
      <w:r w:rsidRPr="00F27897">
        <w:t>c</w:t>
      </w:r>
      <w:r w:rsidR="076131F1" w:rsidRPr="00F27897">
        <w:t xml:space="preserve">ontrol modality related to probability, occurrence, obligation or inclination for precision </w:t>
      </w:r>
    </w:p>
    <w:p w14:paraId="3BDE99BA" w14:textId="6A293B32" w:rsidR="076131F1" w:rsidRDefault="001C4A73" w:rsidP="00B62E42">
      <w:pPr>
        <w:pStyle w:val="FeatureBox3"/>
        <w:numPr>
          <w:ilvl w:val="0"/>
          <w:numId w:val="37"/>
        </w:numPr>
        <w:ind w:left="567" w:hanging="567"/>
        <w:rPr>
          <w:lang w:val="en-GB"/>
        </w:rPr>
      </w:pPr>
      <w:r w:rsidRPr="00F27897">
        <w:t>a</w:t>
      </w:r>
      <w:r w:rsidR="076131F1" w:rsidRPr="00F27897">
        <w:t>ssess the</w:t>
      </w:r>
      <w:r w:rsidR="076131F1" w:rsidRPr="40D6F614">
        <w:rPr>
          <w:lang w:val="en-GB"/>
        </w:rPr>
        <w:t xml:space="preserve"> reliability and authority of sources, including digital sources, when researching and acknowledging texts</w:t>
      </w:r>
      <w:r>
        <w:rPr>
          <w:lang w:val="en-GB"/>
        </w:rPr>
        <w:t>.</w:t>
      </w:r>
    </w:p>
    <w:p w14:paraId="1324EE04" w14:textId="461B0994" w:rsidR="003B2DA7" w:rsidRDefault="428CA03E" w:rsidP="00B62E42">
      <w:pPr>
        <w:pStyle w:val="Heading2"/>
      </w:pPr>
      <w:bookmarkStart w:id="88" w:name="_Lesson_19:_Presenting"/>
      <w:bookmarkStart w:id="89" w:name="_Toc991967187"/>
      <w:bookmarkStart w:id="90" w:name="_Toc156921941"/>
      <w:bookmarkEnd w:id="88"/>
      <w:r>
        <w:t xml:space="preserve">Lesson </w:t>
      </w:r>
      <w:r w:rsidR="65A6B342">
        <w:t>19</w:t>
      </w:r>
      <w:r w:rsidR="00CF0A16">
        <w:t xml:space="preserve"> –</w:t>
      </w:r>
      <w:r>
        <w:t xml:space="preserve"> </w:t>
      </w:r>
      <w:r w:rsidR="00CF0A16">
        <w:t>p</w:t>
      </w:r>
      <w:r w:rsidR="18817094">
        <w:t>resenting</w:t>
      </w:r>
      <w:r w:rsidR="64F04362">
        <w:t xml:space="preserve"> a </w:t>
      </w:r>
      <w:r w:rsidR="441FF558">
        <w:t>multimodal text</w:t>
      </w:r>
      <w:bookmarkEnd w:id="89"/>
      <w:bookmarkEnd w:id="90"/>
    </w:p>
    <w:p w14:paraId="5B139F7A" w14:textId="6FBCD54F" w:rsidR="00C54D4B" w:rsidRDefault="6A2C3AC5" w:rsidP="00B62E42">
      <w:r>
        <w:t>The following teaching and learning activities support multi-age settings.</w:t>
      </w:r>
    </w:p>
    <w:p w14:paraId="1E17DB62" w14:textId="4062AA81" w:rsidR="00C54D4B" w:rsidRPr="00F27897" w:rsidRDefault="193383A9" w:rsidP="00B62E42">
      <w:pPr>
        <w:pStyle w:val="ListNumber"/>
        <w:numPr>
          <w:ilvl w:val="0"/>
          <w:numId w:val="20"/>
        </w:numPr>
      </w:pPr>
      <w:r w:rsidRPr="00F27897">
        <w:lastRenderedPageBreak/>
        <w:t>View</w:t>
      </w:r>
      <w:r w:rsidR="1CC97032" w:rsidRPr="00F27897">
        <w:t xml:space="preserve"> </w:t>
      </w:r>
      <w:hyperlink r:id="rId145">
        <w:r w:rsidR="00DC7C94">
          <w:rPr>
            <w:rStyle w:val="Hyperlink"/>
          </w:rPr>
          <w:t>It's All Good Down Under with Hamish Blake | Come and Say G'day (1:19)</w:t>
        </w:r>
      </w:hyperlink>
      <w:r w:rsidRPr="00F27897">
        <w:t xml:space="preserve"> from Tourism </w:t>
      </w:r>
      <w:r w:rsidR="7226811A" w:rsidRPr="00F27897">
        <w:t>Australia</w:t>
      </w:r>
      <w:r w:rsidR="70DE1C7A" w:rsidRPr="00F27897">
        <w:t xml:space="preserve">. </w:t>
      </w:r>
      <w:r w:rsidR="75F1FD4C" w:rsidRPr="00F27897">
        <w:t xml:space="preserve">Students </w:t>
      </w:r>
      <w:hyperlink r:id="rId146">
        <w:r w:rsidR="08E706BC" w:rsidRPr="00F27897">
          <w:rPr>
            <w:rStyle w:val="Hyperlink"/>
          </w:rPr>
          <w:t>Think-Pair-Share</w:t>
        </w:r>
      </w:hyperlink>
      <w:r w:rsidR="08E706BC" w:rsidRPr="00F27897">
        <w:t xml:space="preserve"> </w:t>
      </w:r>
      <w:r w:rsidR="75F1FD4C" w:rsidRPr="00F27897">
        <w:t xml:space="preserve">the </w:t>
      </w:r>
      <w:r w:rsidR="45CB5250" w:rsidRPr="00F27897">
        <w:t>subject matter</w:t>
      </w:r>
      <w:r w:rsidR="560ECE3E" w:rsidRPr="00F27897">
        <w:t xml:space="preserve">, </w:t>
      </w:r>
      <w:r w:rsidR="75F1FD4C" w:rsidRPr="00F27897">
        <w:t>purpose</w:t>
      </w:r>
      <w:r w:rsidR="447F43DA" w:rsidRPr="00F27897">
        <w:t xml:space="preserve"> and audience</w:t>
      </w:r>
      <w:r w:rsidR="75F1FD4C" w:rsidRPr="00F27897">
        <w:t xml:space="preserve"> of the advertisement. For example, </w:t>
      </w:r>
      <w:r w:rsidR="3DCB8CD4" w:rsidRPr="00F27897">
        <w:t>t</w:t>
      </w:r>
      <w:r w:rsidR="3EA85180" w:rsidRPr="00F27897">
        <w:t>he ad highlights the country's diverse attractions, natural beauty, unique wildlife, cultural experiences, and friendly hospitality</w:t>
      </w:r>
      <w:r w:rsidR="41CA1853" w:rsidRPr="00F27897">
        <w:t xml:space="preserve"> to persuade travellers to visit.</w:t>
      </w:r>
    </w:p>
    <w:p w14:paraId="59360748" w14:textId="2CB7DC4E" w:rsidR="00C54D4B" w:rsidRPr="00F27897" w:rsidRDefault="5D165F33" w:rsidP="00B62E42">
      <w:pPr>
        <w:pStyle w:val="ListNumber"/>
      </w:pPr>
      <w:r w:rsidRPr="00F27897">
        <w:t xml:space="preserve">Re-watch </w:t>
      </w:r>
      <w:hyperlink r:id="rId147">
        <w:r w:rsidR="00DC7C94">
          <w:rPr>
            <w:rStyle w:val="Hyperlink"/>
          </w:rPr>
          <w:t>It's All Good Down Under with Hamish Blake | Come and Say G'day (1:19)</w:t>
        </w:r>
      </w:hyperlink>
      <w:r w:rsidRPr="00F27897">
        <w:t xml:space="preserve"> from Tourism Australia. Spend time reflecting on the authors use of language features in the advertisement for the purpose of persuading. </w:t>
      </w:r>
      <w:r w:rsidR="29F14CD7" w:rsidRPr="00F27897">
        <w:t>Ask students to</w:t>
      </w:r>
      <w:r w:rsidR="0E50C88A" w:rsidRPr="00F27897">
        <w:t xml:space="preserve"> record </w:t>
      </w:r>
      <w:r w:rsidR="246CF553" w:rsidRPr="00F27897">
        <w:t xml:space="preserve">evidence the speaker provides to support their point of view </w:t>
      </w:r>
      <w:r w:rsidR="0E50C88A" w:rsidRPr="00F27897">
        <w:t xml:space="preserve">on sticky notes. </w:t>
      </w:r>
      <w:r w:rsidR="29F14CD7" w:rsidRPr="00F27897">
        <w:t>For example</w:t>
      </w:r>
      <w:r w:rsidR="005B1711">
        <w:t>:</w:t>
      </w:r>
    </w:p>
    <w:p w14:paraId="1E6B54E0" w14:textId="7763EB0A" w:rsidR="00C54D4B" w:rsidRDefault="008F7CF2" w:rsidP="00B62E42">
      <w:pPr>
        <w:pStyle w:val="ListBullet"/>
        <w:ind w:left="1134"/>
      </w:pPr>
      <w:r w:rsidRPr="3B1443D3">
        <w:t>E</w:t>
      </w:r>
      <w:r w:rsidR="1E254989" w:rsidRPr="3B1443D3">
        <w:t>motive language</w:t>
      </w:r>
      <w:r w:rsidR="1373B20C" w:rsidRPr="3B1443D3">
        <w:t xml:space="preserve"> </w:t>
      </w:r>
      <w:r w:rsidR="00DC7C94">
        <w:t>–</w:t>
      </w:r>
      <w:r w:rsidR="79709996" w:rsidRPr="3B1443D3">
        <w:t xml:space="preserve"> </w:t>
      </w:r>
      <w:r w:rsidR="50858E4A" w:rsidRPr="3B1443D3">
        <w:t>don’t miss this</w:t>
      </w:r>
    </w:p>
    <w:p w14:paraId="6EC95F22" w14:textId="6A88C8BB" w:rsidR="00C54D4B" w:rsidRDefault="008F7CF2" w:rsidP="00B62E42">
      <w:pPr>
        <w:pStyle w:val="ListBullet"/>
        <w:ind w:left="1134"/>
      </w:pPr>
      <w:r w:rsidRPr="3B1443D3">
        <w:t>S</w:t>
      </w:r>
      <w:r w:rsidR="18605127" w:rsidRPr="3B1443D3">
        <w:t>trong arguments</w:t>
      </w:r>
      <w:r w:rsidR="11DA8EEF" w:rsidRPr="3B1443D3">
        <w:t xml:space="preserve"> </w:t>
      </w:r>
      <w:r w:rsidR="00DC7C94">
        <w:t>–</w:t>
      </w:r>
      <w:r w:rsidR="037353C4" w:rsidRPr="3B1443D3">
        <w:t xml:space="preserve"> </w:t>
      </w:r>
      <w:r w:rsidR="18605127" w:rsidRPr="3B1443D3">
        <w:t>beautiful</w:t>
      </w:r>
      <w:r w:rsidR="2BDE324F" w:rsidRPr="3B1443D3">
        <w:t xml:space="preserve"> scenery</w:t>
      </w:r>
      <w:r w:rsidR="18605127" w:rsidRPr="3B1443D3">
        <w:t xml:space="preserve">, </w:t>
      </w:r>
      <w:r w:rsidR="118C2E22" w:rsidRPr="3B1443D3">
        <w:t>amazing wildlife, good experiences</w:t>
      </w:r>
    </w:p>
    <w:p w14:paraId="724464A7" w14:textId="1CCC1B69" w:rsidR="00C54D4B" w:rsidRDefault="008F7CF2" w:rsidP="00B62E42">
      <w:pPr>
        <w:pStyle w:val="ListBullet"/>
        <w:ind w:left="1134"/>
      </w:pPr>
      <w:r w:rsidRPr="3B1443D3">
        <w:t>I</w:t>
      </w:r>
      <w:r w:rsidR="6AF6B82B" w:rsidRPr="3B1443D3">
        <w:t>nterrogative sentences</w:t>
      </w:r>
      <w:r w:rsidR="3A551B37" w:rsidRPr="3B1443D3">
        <w:t xml:space="preserve"> </w:t>
      </w:r>
      <w:r w:rsidR="00DC7C94">
        <w:t>–</w:t>
      </w:r>
      <w:r w:rsidR="626ED612" w:rsidRPr="3B1443D3">
        <w:t xml:space="preserve"> </w:t>
      </w:r>
      <w:r w:rsidRPr="3B1443D3">
        <w:t>do you hear that? Can you smell that?</w:t>
      </w:r>
    </w:p>
    <w:p w14:paraId="04BB759A" w14:textId="4EF2D064" w:rsidR="00C54D4B" w:rsidRDefault="008F7CF2" w:rsidP="00B62E42">
      <w:pPr>
        <w:pStyle w:val="ListBullet"/>
        <w:ind w:left="1134"/>
      </w:pPr>
      <w:r w:rsidRPr="3B1443D3">
        <w:t>R</w:t>
      </w:r>
      <w:r w:rsidR="1E254989" w:rsidRPr="3B1443D3">
        <w:t>hetorical questions</w:t>
      </w:r>
      <w:r w:rsidR="21C1AD7E" w:rsidRPr="3B1443D3">
        <w:t xml:space="preserve"> </w:t>
      </w:r>
      <w:r w:rsidR="00DC7C94">
        <w:t>–</w:t>
      </w:r>
      <w:r w:rsidR="3DEEE6E4" w:rsidRPr="3B1443D3">
        <w:t xml:space="preserve"> </w:t>
      </w:r>
      <w:r w:rsidRPr="3B1443D3">
        <w:t xml:space="preserve">how good does this feel? </w:t>
      </w:r>
      <w:r w:rsidR="1E254989" w:rsidRPr="3B1443D3">
        <w:t>How good is this? How goods that?</w:t>
      </w:r>
    </w:p>
    <w:p w14:paraId="2EA1362F" w14:textId="08E6B1BE" w:rsidR="00C54D4B" w:rsidRDefault="008F7CF2" w:rsidP="00B62E42">
      <w:pPr>
        <w:pStyle w:val="ListBullet"/>
        <w:ind w:left="1134"/>
      </w:pPr>
      <w:r w:rsidRPr="3B1443D3">
        <w:t>O</w:t>
      </w:r>
      <w:r w:rsidR="1E254989" w:rsidRPr="3B1443D3">
        <w:t>bjective language</w:t>
      </w:r>
      <w:r w:rsidR="41C8DC3C" w:rsidRPr="3B1443D3">
        <w:t xml:space="preserve"> </w:t>
      </w:r>
      <w:r w:rsidR="00DC7C94">
        <w:t>–</w:t>
      </w:r>
      <w:r w:rsidR="21164C71" w:rsidRPr="3B1443D3">
        <w:t xml:space="preserve"> </w:t>
      </w:r>
      <w:r w:rsidR="1E254989" w:rsidRPr="3B1443D3">
        <w:t>180 million years old</w:t>
      </w:r>
    </w:p>
    <w:p w14:paraId="122431F1" w14:textId="73D0E40F" w:rsidR="00C54D4B" w:rsidRDefault="008F7CF2" w:rsidP="00B62E42">
      <w:pPr>
        <w:pStyle w:val="ListBullet"/>
        <w:ind w:left="1134"/>
      </w:pPr>
      <w:r w:rsidRPr="3B1443D3">
        <w:t>S</w:t>
      </w:r>
      <w:r w:rsidR="1E254989" w:rsidRPr="3B1443D3">
        <w:t>ubjective language</w:t>
      </w:r>
      <w:r w:rsidR="664E63A5" w:rsidRPr="3B1443D3">
        <w:t xml:space="preserve"> </w:t>
      </w:r>
      <w:r w:rsidR="00DC7C94">
        <w:t>–</w:t>
      </w:r>
      <w:r w:rsidR="7CD18BBD" w:rsidRPr="3B1443D3">
        <w:t xml:space="preserve"> </w:t>
      </w:r>
      <w:r w:rsidRPr="3B1443D3">
        <w:t>every day is a good day</w:t>
      </w:r>
    </w:p>
    <w:p w14:paraId="4EA19DE0" w14:textId="5BB23548" w:rsidR="00C54D4B" w:rsidRDefault="008F7CF2" w:rsidP="00B62E42">
      <w:pPr>
        <w:pStyle w:val="ListBullet"/>
        <w:ind w:left="1134"/>
      </w:pPr>
      <w:r w:rsidRPr="3B1443D3">
        <w:t>E</w:t>
      </w:r>
      <w:r w:rsidR="1E254989" w:rsidRPr="3B1443D3">
        <w:t>xclamatory s</w:t>
      </w:r>
      <w:r w:rsidR="77C0D1FA" w:rsidRPr="3B1443D3">
        <w:t>entences</w:t>
      </w:r>
      <w:r w:rsidR="4C74DF85" w:rsidRPr="3B1443D3">
        <w:t xml:space="preserve"> </w:t>
      </w:r>
      <w:r w:rsidR="00DC7C94">
        <w:t>–</w:t>
      </w:r>
      <w:r w:rsidR="3658A329" w:rsidRPr="3B1443D3">
        <w:t xml:space="preserve"> </w:t>
      </w:r>
      <w:r w:rsidRPr="3B1443D3">
        <w:t>how good is this!</w:t>
      </w:r>
    </w:p>
    <w:p w14:paraId="5001A61F" w14:textId="14912810" w:rsidR="00C54D4B" w:rsidRDefault="008F7CF2" w:rsidP="00B62E42">
      <w:pPr>
        <w:pStyle w:val="ListBullet"/>
        <w:ind w:left="1134"/>
      </w:pPr>
      <w:r w:rsidRPr="3B1443D3">
        <w:t>M</w:t>
      </w:r>
      <w:r w:rsidR="59ADC2C3" w:rsidRPr="3B1443D3">
        <w:t>ultimodal features</w:t>
      </w:r>
      <w:r w:rsidR="5D3123E8" w:rsidRPr="3B1443D3">
        <w:t xml:space="preserve"> </w:t>
      </w:r>
      <w:r w:rsidR="00DC7C94">
        <w:t>–</w:t>
      </w:r>
      <w:r w:rsidR="5D3123E8" w:rsidRPr="3B1443D3">
        <w:t xml:space="preserve"> </w:t>
      </w:r>
      <w:r w:rsidR="58440955" w:rsidRPr="3B1443D3">
        <w:t>audio</w:t>
      </w:r>
      <w:r w:rsidR="59ADC2C3" w:rsidRPr="3B1443D3">
        <w:t>, images, maps, captions, video</w:t>
      </w:r>
    </w:p>
    <w:p w14:paraId="77B87802" w14:textId="00E665CF" w:rsidR="70864446" w:rsidRPr="00F27897" w:rsidRDefault="7758CA18" w:rsidP="00B62E42">
      <w:pPr>
        <w:pStyle w:val="ListNumber"/>
      </w:pPr>
      <w:r w:rsidRPr="00F27897">
        <w:t>Share student responses and d</w:t>
      </w:r>
      <w:r w:rsidR="4D9ABBD7" w:rsidRPr="00F27897">
        <w:t>isplay sticky notes</w:t>
      </w:r>
      <w:r w:rsidR="67CE0D6E" w:rsidRPr="00F27897">
        <w:t>.</w:t>
      </w:r>
    </w:p>
    <w:p w14:paraId="7ED54E3F" w14:textId="15099EA4" w:rsidR="1F361018" w:rsidRPr="00F27897" w:rsidRDefault="310C17C3" w:rsidP="00B62E42">
      <w:pPr>
        <w:pStyle w:val="ListNumber"/>
      </w:pPr>
      <w:r w:rsidRPr="00F27897">
        <w:t xml:space="preserve">Ask students </w:t>
      </w:r>
      <w:r w:rsidR="47508F34" w:rsidRPr="00F27897">
        <w:t>how</w:t>
      </w:r>
      <w:r w:rsidRPr="00F27897">
        <w:t xml:space="preserve"> multimodal features </w:t>
      </w:r>
      <w:r w:rsidR="12F0EC4E" w:rsidRPr="00F27897">
        <w:t>can</w:t>
      </w:r>
      <w:r w:rsidRPr="00F27897">
        <w:t xml:space="preserve"> </w:t>
      </w:r>
      <w:r w:rsidR="294D68BE" w:rsidRPr="00F27897">
        <w:t>expand meaning and engage the audience</w:t>
      </w:r>
      <w:r w:rsidR="7C504B2D" w:rsidRPr="00F27897">
        <w:t>.</w:t>
      </w:r>
    </w:p>
    <w:p w14:paraId="594F8887" w14:textId="3B510789" w:rsidR="5F8C8FD0" w:rsidRPr="00F27897" w:rsidRDefault="09AF788D" w:rsidP="00B62E42">
      <w:pPr>
        <w:pStyle w:val="ListNumber"/>
      </w:pPr>
      <w:r w:rsidRPr="00F27897">
        <w:lastRenderedPageBreak/>
        <w:t xml:space="preserve">Explain that when creating a multimodal text, which combines multiple modes of communication such as text, images, videos, and </w:t>
      </w:r>
      <w:r w:rsidR="0BE20E4E" w:rsidRPr="00F27897">
        <w:t>audio</w:t>
      </w:r>
      <w:r w:rsidRPr="00F27897">
        <w:t xml:space="preserve">, an audience </w:t>
      </w:r>
      <w:r w:rsidR="6C4B4A53" w:rsidRPr="00F27897">
        <w:t>can interact with and respond to the different modes of communication present in the text.</w:t>
      </w:r>
    </w:p>
    <w:p w14:paraId="5BB8F8B5" w14:textId="1C0B0027" w:rsidR="4D259573" w:rsidRPr="00F27897" w:rsidRDefault="5D98EDDB" w:rsidP="00B62E42">
      <w:pPr>
        <w:pStyle w:val="ListNumber"/>
      </w:pPr>
      <w:r w:rsidRPr="00F27897">
        <w:t>Re-watch</w:t>
      </w:r>
      <w:r w:rsidR="0BB44149" w:rsidRPr="00F27897">
        <w:t xml:space="preserve"> </w:t>
      </w:r>
      <w:hyperlink r:id="rId148">
        <w:r w:rsidR="00AE2885">
          <w:rPr>
            <w:rStyle w:val="Hyperlink"/>
          </w:rPr>
          <w:t>It's All Good Down Under with Hamish Blake | Come and Say G'day (1:19)</w:t>
        </w:r>
      </w:hyperlink>
      <w:r w:rsidR="00AE2885" w:rsidRPr="00AE2885">
        <w:t>.</w:t>
      </w:r>
      <w:r w:rsidR="55E52D7A" w:rsidRPr="00F27897">
        <w:t xml:space="preserve"> </w:t>
      </w:r>
      <w:r w:rsidR="1C89ACD3" w:rsidRPr="00F27897">
        <w:t>In pairs, students use</w:t>
      </w:r>
      <w:r w:rsidR="57FD4BB4" w:rsidRPr="00F27897">
        <w:t xml:space="preserve"> </w:t>
      </w:r>
      <w:r w:rsidR="6C1E86EC" w:rsidRPr="00F27897">
        <w:t xml:space="preserve">a </w:t>
      </w:r>
      <w:hyperlink r:id="rId149">
        <w:r w:rsidR="6C1E86EC" w:rsidRPr="00F27897">
          <w:rPr>
            <w:rStyle w:val="Hyperlink"/>
          </w:rPr>
          <w:t>Y-</w:t>
        </w:r>
        <w:r w:rsidR="00A32D28">
          <w:rPr>
            <w:rStyle w:val="Hyperlink"/>
          </w:rPr>
          <w:t>c</w:t>
        </w:r>
        <w:r w:rsidR="6C1E86EC" w:rsidRPr="00F27897">
          <w:rPr>
            <w:rStyle w:val="Hyperlink"/>
          </w:rPr>
          <w:t>hart</w:t>
        </w:r>
      </w:hyperlink>
      <w:r w:rsidR="6C1E86EC" w:rsidRPr="00F27897">
        <w:t xml:space="preserve"> </w:t>
      </w:r>
      <w:r w:rsidR="255C5B85" w:rsidRPr="00F27897">
        <w:t xml:space="preserve">to </w:t>
      </w:r>
      <w:r w:rsidR="0C72176E" w:rsidRPr="00F27897">
        <w:t>observe and record</w:t>
      </w:r>
      <w:r w:rsidR="3A0FCA6F" w:rsidRPr="00F27897">
        <w:t xml:space="preserve"> </w:t>
      </w:r>
      <w:r w:rsidR="0BB44149" w:rsidRPr="00F27897">
        <w:t xml:space="preserve">how the </w:t>
      </w:r>
      <w:r w:rsidR="03A958AF" w:rsidRPr="00F27897">
        <w:t>advertisement</w:t>
      </w:r>
      <w:r w:rsidR="33D5748D" w:rsidRPr="00F27897">
        <w:t xml:space="preserve"> ha</w:t>
      </w:r>
      <w:r w:rsidR="28DB77EA" w:rsidRPr="00F27897">
        <w:t>s tried to appeal</w:t>
      </w:r>
      <w:r w:rsidR="0BB44149" w:rsidRPr="00F27897">
        <w:t xml:space="preserve"> to the viewers senses</w:t>
      </w:r>
      <w:r w:rsidR="06DE7AB7" w:rsidRPr="00F27897">
        <w:t xml:space="preserve"> (sounds like, looks like, feels like)</w:t>
      </w:r>
      <w:r w:rsidR="0BB44149" w:rsidRPr="00F27897">
        <w:t xml:space="preserve"> </w:t>
      </w:r>
      <w:r w:rsidR="2EB723FC" w:rsidRPr="00F27897">
        <w:t>using</w:t>
      </w:r>
      <w:r w:rsidR="0BB44149" w:rsidRPr="00F27897">
        <w:t xml:space="preserve"> </w:t>
      </w:r>
      <w:r w:rsidR="1C877F24" w:rsidRPr="00F27897">
        <w:t>multimodal features</w:t>
      </w:r>
      <w:r w:rsidR="4BB11296" w:rsidRPr="00F27897">
        <w:t>.</w:t>
      </w:r>
      <w:r w:rsidR="6BF3CA4F" w:rsidRPr="00F27897">
        <w:t xml:space="preserve"> </w:t>
      </w:r>
      <w:r w:rsidR="34698688" w:rsidRPr="00F27897">
        <w:t>For example</w:t>
      </w:r>
      <w:r w:rsidR="005B1711">
        <w:t>:</w:t>
      </w:r>
    </w:p>
    <w:p w14:paraId="113C9FD9" w14:textId="592E7E7F" w:rsidR="718383A1" w:rsidRDefault="008F7CF2" w:rsidP="00B62E42">
      <w:pPr>
        <w:pStyle w:val="ListBullet"/>
        <w:ind w:left="1134"/>
        <w:rPr>
          <w:color w:val="0F0F0F"/>
        </w:rPr>
      </w:pPr>
      <w:r>
        <w:t>S</w:t>
      </w:r>
      <w:r w:rsidR="1D956587" w:rsidRPr="3B1443D3">
        <w:t>ound</w:t>
      </w:r>
      <w:r w:rsidR="40AC2CE3" w:rsidRPr="3B1443D3">
        <w:t>s</w:t>
      </w:r>
      <w:r w:rsidR="1D956587" w:rsidRPr="3B1443D3">
        <w:t xml:space="preserve"> like</w:t>
      </w:r>
      <w:r w:rsidR="56125C5C" w:rsidRPr="3B1443D3">
        <w:t xml:space="preserve"> </w:t>
      </w:r>
      <w:r w:rsidR="0048073E">
        <w:t>–</w:t>
      </w:r>
      <w:r w:rsidR="56125C5C" w:rsidRPr="3B1443D3">
        <w:t xml:space="preserve"> </w:t>
      </w:r>
      <w:r w:rsidR="35A2456D" w:rsidRPr="3B1443D3">
        <w:t>u</w:t>
      </w:r>
      <w:r w:rsidR="1D956587" w:rsidRPr="3B1443D3">
        <w:t xml:space="preserve">se of </w:t>
      </w:r>
      <w:r w:rsidR="2D3CBFB9" w:rsidRPr="3B1443D3">
        <w:t>music</w:t>
      </w:r>
      <w:r w:rsidR="367D5215" w:rsidRPr="3B1443D3">
        <w:t xml:space="preserve">, </w:t>
      </w:r>
      <w:r w:rsidR="13A84BAC" w:rsidRPr="3B1443D3">
        <w:t xml:space="preserve">sound </w:t>
      </w:r>
      <w:r w:rsidR="2D3CBFB9" w:rsidRPr="3B1443D3">
        <w:t>effects</w:t>
      </w:r>
      <w:r w:rsidR="219036A2" w:rsidRPr="3B1443D3">
        <w:t xml:space="preserve"> </w:t>
      </w:r>
      <w:r w:rsidR="3A40EC47" w:rsidRPr="3B1443D3">
        <w:t>and</w:t>
      </w:r>
      <w:r w:rsidR="219036A2" w:rsidRPr="3B1443D3">
        <w:t xml:space="preserve"> rhetorical </w:t>
      </w:r>
      <w:r w:rsidR="1A620CC1" w:rsidRPr="3B1443D3">
        <w:t>d</w:t>
      </w:r>
      <w:r w:rsidR="219036A2" w:rsidRPr="3B1443D3">
        <w:t>evices</w:t>
      </w:r>
      <w:r w:rsidR="76B072E7" w:rsidRPr="3B1443D3">
        <w:t>:</w:t>
      </w:r>
      <w:r w:rsidR="219036A2" w:rsidRPr="3B1443D3">
        <w:t xml:space="preserve"> ‘D</w:t>
      </w:r>
      <w:r w:rsidR="219036A2" w:rsidRPr="3B1443D3">
        <w:rPr>
          <w:color w:val="0F0F0F"/>
        </w:rPr>
        <w:t>o you hear that?’</w:t>
      </w:r>
    </w:p>
    <w:p w14:paraId="0A6DA4AA" w14:textId="0ED8CF49" w:rsidR="468EA70D" w:rsidRDefault="008F7CF2" w:rsidP="00B62E42">
      <w:pPr>
        <w:pStyle w:val="ListBullet"/>
        <w:ind w:left="1134"/>
      </w:pPr>
      <w:r>
        <w:t>L</w:t>
      </w:r>
      <w:r w:rsidR="4F59EE9C" w:rsidRPr="3B1443D3">
        <w:t>ooks like</w:t>
      </w:r>
      <w:r w:rsidR="07FD81CA" w:rsidRPr="3B1443D3">
        <w:t xml:space="preserve"> </w:t>
      </w:r>
      <w:r w:rsidR="0048073E">
        <w:t>–</w:t>
      </w:r>
      <w:r w:rsidR="34642526" w:rsidRPr="3B1443D3">
        <w:t xml:space="preserve"> </w:t>
      </w:r>
      <w:r w:rsidR="07FD81CA" w:rsidRPr="3B1443D3">
        <w:t>u</w:t>
      </w:r>
      <w:r w:rsidR="4F59EE9C" w:rsidRPr="3B1443D3">
        <w:t>s</w:t>
      </w:r>
      <w:r w:rsidR="4345A1D6" w:rsidRPr="3B1443D3">
        <w:t>e of</w:t>
      </w:r>
      <w:r w:rsidR="4F59EE9C" w:rsidRPr="3B1443D3">
        <w:t xml:space="preserve"> real</w:t>
      </w:r>
      <w:r w:rsidR="5CF47DEA" w:rsidRPr="3B1443D3">
        <w:t>-</w:t>
      </w:r>
      <w:r w:rsidR="4F59EE9C" w:rsidRPr="3B1443D3">
        <w:t xml:space="preserve">life footage of </w:t>
      </w:r>
      <w:r w:rsidR="2FAB847A" w:rsidRPr="3B1443D3">
        <w:t xml:space="preserve">natural </w:t>
      </w:r>
      <w:r w:rsidR="4F59EE9C" w:rsidRPr="3B1443D3">
        <w:t>scenery, wildlife and</w:t>
      </w:r>
      <w:r w:rsidR="0F7D04D0" w:rsidRPr="3B1443D3">
        <w:t xml:space="preserve"> cuisine</w:t>
      </w:r>
      <w:r w:rsidR="2D3CBFB9" w:rsidRPr="3B1443D3">
        <w:t xml:space="preserve"> </w:t>
      </w:r>
    </w:p>
    <w:p w14:paraId="04C6D50C" w14:textId="1E848C43" w:rsidR="0B078C07" w:rsidRDefault="008F7CF2" w:rsidP="00B62E42">
      <w:pPr>
        <w:pStyle w:val="ListBullet"/>
        <w:ind w:left="1134"/>
      </w:pPr>
      <w:r>
        <w:t>F</w:t>
      </w:r>
      <w:r w:rsidR="05DF0F1B" w:rsidRPr="3B1443D3">
        <w:t>eels like</w:t>
      </w:r>
      <w:r w:rsidR="1454F1EF" w:rsidRPr="3B1443D3">
        <w:t xml:space="preserve"> </w:t>
      </w:r>
      <w:r w:rsidR="0048073E">
        <w:t>–</w:t>
      </w:r>
      <w:r w:rsidR="54C86C23" w:rsidRPr="3B1443D3">
        <w:t xml:space="preserve"> </w:t>
      </w:r>
      <w:r w:rsidR="1454F1EF" w:rsidRPr="3B1443D3">
        <w:t>sen</w:t>
      </w:r>
      <w:r w:rsidR="17AA69C9" w:rsidRPr="3B1443D3">
        <w:t>se of feeling welcomed</w:t>
      </w:r>
      <w:r w:rsidR="05DF0F1B" w:rsidRPr="3B1443D3">
        <w:t xml:space="preserve"> ‘</w:t>
      </w:r>
      <w:r w:rsidR="4082C1AF" w:rsidRPr="3B1443D3">
        <w:t xml:space="preserve">Come and say </w:t>
      </w:r>
      <w:r w:rsidR="05DF0F1B" w:rsidRPr="3B1443D3">
        <w:t>G-day</w:t>
      </w:r>
      <w:r w:rsidR="525D7E7F" w:rsidRPr="3B1443D3">
        <w:t>!</w:t>
      </w:r>
      <w:r w:rsidR="189AABE3" w:rsidRPr="3B1443D3">
        <w:t>’ and</w:t>
      </w:r>
      <w:r w:rsidR="525EBBED" w:rsidRPr="3B1443D3">
        <w:t xml:space="preserve"> </w:t>
      </w:r>
      <w:r w:rsidR="36370731" w:rsidRPr="3B1443D3">
        <w:t xml:space="preserve">using </w:t>
      </w:r>
      <w:r w:rsidR="525EBBED" w:rsidRPr="3B1443D3">
        <w:t xml:space="preserve">rhetorical </w:t>
      </w:r>
      <w:r w:rsidR="32C93F54" w:rsidRPr="3B1443D3">
        <w:t>devices:</w:t>
      </w:r>
      <w:r w:rsidR="2CB30E97" w:rsidRPr="3B1443D3">
        <w:t xml:space="preserve"> </w:t>
      </w:r>
      <w:r w:rsidR="2CB30E97" w:rsidRPr="3B1443D3">
        <w:rPr>
          <w:color w:val="0F0F0F"/>
        </w:rPr>
        <w:t>Can you smell that?</w:t>
      </w:r>
    </w:p>
    <w:p w14:paraId="6998CF01" w14:textId="3C742056" w:rsidR="0CC4A5CF" w:rsidRPr="00F27897" w:rsidRDefault="1B9BD603" w:rsidP="00B62E42">
      <w:pPr>
        <w:pStyle w:val="ListNumber"/>
      </w:pPr>
      <w:r w:rsidRPr="00F27897">
        <w:t>Reinforce how multimodal features of the text expand meaning and engage the audience.</w:t>
      </w:r>
    </w:p>
    <w:p w14:paraId="5DEFC6A5" w14:textId="4A35B273" w:rsidR="4D23FAA7" w:rsidRPr="00F27897" w:rsidRDefault="7A639462" w:rsidP="00B62E42">
      <w:pPr>
        <w:pStyle w:val="ListNumber"/>
      </w:pPr>
      <w:r w:rsidRPr="00F27897">
        <w:t>Explain that in the advertisement, the main presenter, comedian Hamish Blake, plays a significant role in adding authority to the text. As a famous and trusted Australian figure, his presence lends credibility to the argument that Australia is a wonderful place to visit.</w:t>
      </w:r>
      <w:r w:rsidR="654D5ADE" w:rsidRPr="00F27897">
        <w:t xml:space="preserve"> T</w:t>
      </w:r>
      <w:r w:rsidRPr="00F27897">
        <w:t>o establish a connection with the audience right from the start, Hamish begins the video by saying, ‘G'day, I'm Hamish.’ This deliberate choice to greet the audience and introduce himself aims to gain trust and establish his authority.</w:t>
      </w:r>
    </w:p>
    <w:p w14:paraId="55BBC3B3" w14:textId="449F8AEF" w:rsidR="4D23FAA7" w:rsidRPr="00F27897" w:rsidRDefault="7B6FEB42" w:rsidP="00B62E42">
      <w:pPr>
        <w:pStyle w:val="ListNumber"/>
      </w:pPr>
      <w:r w:rsidRPr="00F27897">
        <w:t>Ask students to identify other</w:t>
      </w:r>
      <w:r w:rsidR="1A2B5E15" w:rsidRPr="00F27897">
        <w:t xml:space="preserve"> individuals</w:t>
      </w:r>
      <w:r w:rsidRPr="00F27897">
        <w:t xml:space="preserve"> featured in the advertisement and what </w:t>
      </w:r>
      <w:r w:rsidR="30083DD3" w:rsidRPr="00F27897">
        <w:t xml:space="preserve">gives </w:t>
      </w:r>
      <w:r w:rsidRPr="00F27897">
        <w:t>them authority</w:t>
      </w:r>
      <w:r w:rsidR="5D32F64B" w:rsidRPr="00F27897">
        <w:t>.</w:t>
      </w:r>
      <w:r w:rsidRPr="00F27897">
        <w:t xml:space="preserve"> For </w:t>
      </w:r>
      <w:r w:rsidR="0E14CF06" w:rsidRPr="00F27897">
        <w:t>exampl</w:t>
      </w:r>
      <w:r w:rsidRPr="00F27897">
        <w:t xml:space="preserve">e, the advertisement </w:t>
      </w:r>
      <w:r w:rsidR="5DF6EB6E" w:rsidRPr="00F27897">
        <w:t>includes</w:t>
      </w:r>
      <w:r w:rsidRPr="00F27897">
        <w:t xml:space="preserve"> tour guides, park rangers, and business owners from various Australian states. The inclusion of these individuals suggests that they possess extensive knowledge about their respective areas and are enthusiastic about encouraging people to visit. Their expertise and passion enhance the overall authority of the message in the </w:t>
      </w:r>
      <w:r w:rsidR="09F71257" w:rsidRPr="00F27897">
        <w:t>advertisement</w:t>
      </w:r>
      <w:r w:rsidR="2AD3E0CB" w:rsidRPr="00F27897">
        <w:t>.</w:t>
      </w:r>
    </w:p>
    <w:p w14:paraId="0B7E07EA" w14:textId="5740926E" w:rsidR="1D465A1B" w:rsidRPr="00F27897" w:rsidRDefault="09F71257" w:rsidP="00B62E42">
      <w:pPr>
        <w:pStyle w:val="ListNumber"/>
      </w:pPr>
      <w:r w:rsidRPr="00F27897">
        <w:t xml:space="preserve">Display the words ‘tour guide.’ </w:t>
      </w:r>
      <w:r w:rsidR="5B4897A7" w:rsidRPr="00F27897">
        <w:t>Students</w:t>
      </w:r>
      <w:r w:rsidR="47A40E4D" w:rsidRPr="00F27897">
        <w:t xml:space="preserve"> </w:t>
      </w:r>
      <w:hyperlink r:id="rId150">
        <w:r w:rsidR="47A40E4D" w:rsidRPr="00F27897">
          <w:rPr>
            <w:rStyle w:val="Hyperlink"/>
          </w:rPr>
          <w:t>Think-Pair-Share</w:t>
        </w:r>
      </w:hyperlink>
      <w:r w:rsidR="47A40E4D" w:rsidRPr="00F27897">
        <w:t xml:space="preserve"> </w:t>
      </w:r>
      <w:r w:rsidR="5B4897A7" w:rsidRPr="00F27897">
        <w:t xml:space="preserve">to discuss the </w:t>
      </w:r>
      <w:r w:rsidR="79F750BE" w:rsidRPr="00F27897">
        <w:t>definition of</w:t>
      </w:r>
      <w:r w:rsidR="5B4897A7" w:rsidRPr="00F27897">
        <w:t xml:space="preserve"> </w:t>
      </w:r>
      <w:r w:rsidR="5BFD91FA" w:rsidRPr="00F27897">
        <w:t>‘</w:t>
      </w:r>
      <w:r w:rsidR="5B4897A7" w:rsidRPr="00F27897">
        <w:t>tour</w:t>
      </w:r>
      <w:r w:rsidR="5BFD91FA" w:rsidRPr="00F27897">
        <w:t>’</w:t>
      </w:r>
      <w:r w:rsidR="6D45F057" w:rsidRPr="00F27897">
        <w:t xml:space="preserve">. For example, </w:t>
      </w:r>
      <w:r w:rsidR="2A7F941A" w:rsidRPr="00F27897">
        <w:t>a</w:t>
      </w:r>
      <w:r w:rsidR="6D45F057" w:rsidRPr="00F27897">
        <w:t xml:space="preserve"> tour is a</w:t>
      </w:r>
      <w:r w:rsidR="37989159" w:rsidRPr="00F27897">
        <w:t xml:space="preserve"> </w:t>
      </w:r>
      <w:r w:rsidR="6D45F057" w:rsidRPr="00F27897">
        <w:t>guided journey or excursion</w:t>
      </w:r>
      <w:r w:rsidR="6FE61AEA" w:rsidRPr="00F27897">
        <w:t xml:space="preserve"> usually</w:t>
      </w:r>
      <w:r w:rsidR="6D45F057" w:rsidRPr="00F27897">
        <w:t xml:space="preserve"> involving a group of people </w:t>
      </w:r>
      <w:r w:rsidR="1319F7A5" w:rsidRPr="00F27897">
        <w:t>traveling together</w:t>
      </w:r>
      <w:r w:rsidR="6D45F057" w:rsidRPr="00F27897">
        <w:t xml:space="preserve"> to visit specific destinations or experienc</w:t>
      </w:r>
      <w:r w:rsidR="64AAE831" w:rsidRPr="00F27897">
        <w:t>ing</w:t>
      </w:r>
      <w:r w:rsidR="6D45F057" w:rsidRPr="00F27897">
        <w:t xml:space="preserve"> particular activities.</w:t>
      </w:r>
      <w:r w:rsidR="5B4897A7" w:rsidRPr="00F27897">
        <w:t xml:space="preserve"> </w:t>
      </w:r>
      <w:r w:rsidR="05DB36C7" w:rsidRPr="00F27897">
        <w:t xml:space="preserve">Students </w:t>
      </w:r>
      <w:r w:rsidR="13452E9F" w:rsidRPr="00A32D28">
        <w:t>Think-Pair-Share</w:t>
      </w:r>
      <w:r w:rsidR="13452E9F" w:rsidRPr="00F27897">
        <w:t xml:space="preserve"> </w:t>
      </w:r>
      <w:r w:rsidR="05DB36C7" w:rsidRPr="00F27897">
        <w:t xml:space="preserve">to discuss the definition of </w:t>
      </w:r>
      <w:r w:rsidR="2F482E07" w:rsidRPr="00F27897">
        <w:t>‘</w:t>
      </w:r>
      <w:r w:rsidR="05DB36C7" w:rsidRPr="00F27897">
        <w:t>tour guide</w:t>
      </w:r>
      <w:r w:rsidR="6974C09F" w:rsidRPr="00F27897">
        <w:t>’</w:t>
      </w:r>
      <w:r w:rsidR="05DB36C7" w:rsidRPr="00F27897">
        <w:t xml:space="preserve">. </w:t>
      </w:r>
      <w:r w:rsidR="5B4897A7" w:rsidRPr="00F27897">
        <w:t>For example,</w:t>
      </w:r>
      <w:r w:rsidR="6A3DBC03" w:rsidRPr="00F27897">
        <w:t xml:space="preserve"> an individual who leads and provides information to a group of people (often visitors or </w:t>
      </w:r>
      <w:r w:rsidR="6A3DBC03" w:rsidRPr="00F27897">
        <w:lastRenderedPageBreak/>
        <w:t xml:space="preserve">tourists) during a guided tour. </w:t>
      </w:r>
      <w:r w:rsidR="3301D941" w:rsidRPr="00F27897">
        <w:t xml:space="preserve">Ask students if they have experienced a tour or seen a tour guide in real life. </w:t>
      </w:r>
      <w:r w:rsidR="2941A57D" w:rsidRPr="00F27897">
        <w:t>Explain that a tour guide presents an argument in the form of a single perspective for the purpose to persuade.</w:t>
      </w:r>
    </w:p>
    <w:p w14:paraId="6AA0F704" w14:textId="1202B366" w:rsidR="02AC13D8" w:rsidRPr="00F27897" w:rsidRDefault="5B4897A7" w:rsidP="00B62E42">
      <w:pPr>
        <w:pStyle w:val="ListNumber"/>
      </w:pPr>
      <w:r w:rsidRPr="00F27897">
        <w:t xml:space="preserve">In small groups, brainstorm </w:t>
      </w:r>
      <w:r w:rsidR="65CE411F" w:rsidRPr="00F27897">
        <w:t>how a tour guide</w:t>
      </w:r>
      <w:r w:rsidR="5289CA93" w:rsidRPr="00F27897">
        <w:t xml:space="preserve"> engage</w:t>
      </w:r>
      <w:r w:rsidR="1C6DBCCE" w:rsidRPr="00F27897">
        <w:t>s</w:t>
      </w:r>
      <w:r w:rsidR="5289CA93" w:rsidRPr="00F27897">
        <w:t xml:space="preserve"> their audience </w:t>
      </w:r>
      <w:r w:rsidR="50A447C5" w:rsidRPr="00F27897">
        <w:t>whilst maintaining</w:t>
      </w:r>
      <w:r w:rsidR="5289CA93" w:rsidRPr="00F27897">
        <w:t xml:space="preserve"> </w:t>
      </w:r>
      <w:r w:rsidR="6FE18267" w:rsidRPr="00F27897">
        <w:t>authority.</w:t>
      </w:r>
      <w:r w:rsidR="0AA76FDB" w:rsidRPr="00F27897">
        <w:t xml:space="preserve"> Ask the following questions</w:t>
      </w:r>
      <w:r w:rsidR="005B1711">
        <w:t>:</w:t>
      </w:r>
    </w:p>
    <w:p w14:paraId="5019E99B" w14:textId="31846BDD" w:rsidR="054AF5ED" w:rsidRPr="003034C0" w:rsidRDefault="054AF5ED" w:rsidP="00B62E42">
      <w:pPr>
        <w:pStyle w:val="ListBullet"/>
        <w:ind w:left="1134"/>
      </w:pPr>
      <w:r w:rsidRPr="003034C0">
        <w:t xml:space="preserve">How </w:t>
      </w:r>
      <w:r w:rsidR="29A8E41B" w:rsidRPr="003034C0">
        <w:t>does</w:t>
      </w:r>
      <w:r w:rsidRPr="003034C0">
        <w:t xml:space="preserve"> a tour guide engage their audience? For example, by talking about the places they visit in an exciting and informative way. They could use </w:t>
      </w:r>
      <w:r w:rsidR="17FA86F7" w:rsidRPr="003034C0">
        <w:t>declarative sentences to share information, interrogative sentences to ask</w:t>
      </w:r>
      <w:r w:rsidR="569F6C28" w:rsidRPr="003034C0">
        <w:t xml:space="preserve"> a direct question or</w:t>
      </w:r>
      <w:r w:rsidR="17FA86F7" w:rsidRPr="003034C0">
        <w:t xml:space="preserve"> exclamatory </w:t>
      </w:r>
      <w:r w:rsidR="7EDA2948" w:rsidRPr="003034C0">
        <w:t>sentences to emphasise a point or express a strong emotion.</w:t>
      </w:r>
      <w:r w:rsidR="5C7AC7AE" w:rsidRPr="003034C0">
        <w:t xml:space="preserve"> They could use gestures and humour.</w:t>
      </w:r>
    </w:p>
    <w:p w14:paraId="12E44DCB" w14:textId="3151FDDA" w:rsidR="054AF5ED" w:rsidRPr="003034C0" w:rsidRDefault="054AF5ED" w:rsidP="00B62E42">
      <w:pPr>
        <w:pStyle w:val="ListBullet"/>
        <w:ind w:left="1134"/>
      </w:pPr>
      <w:r w:rsidRPr="003034C0">
        <w:t xml:space="preserve">How does a tour guide maintain authority? </w:t>
      </w:r>
      <w:r w:rsidR="4139A581" w:rsidRPr="003034C0">
        <w:t>For example,</w:t>
      </w:r>
      <w:r w:rsidRPr="003034C0">
        <w:t xml:space="preserve"> by having a lot of knowledge</w:t>
      </w:r>
      <w:r w:rsidR="08543874" w:rsidRPr="003034C0">
        <w:t xml:space="preserve"> and expertise</w:t>
      </w:r>
      <w:r w:rsidRPr="003034C0">
        <w:t xml:space="preserve"> about the tour's subject. They go through special training to learn about the places they visit, including history, culture, and fun facts.</w:t>
      </w:r>
    </w:p>
    <w:p w14:paraId="3A8EA49D" w14:textId="14814A1C" w:rsidR="00C54D4B" w:rsidRPr="00F27897" w:rsidRDefault="709780C5" w:rsidP="00B62E42">
      <w:pPr>
        <w:pStyle w:val="ListNumber"/>
      </w:pPr>
      <w:r w:rsidRPr="00F27897">
        <w:t>As a class, share student responses</w:t>
      </w:r>
      <w:r w:rsidR="634C505D" w:rsidRPr="00F27897">
        <w:t xml:space="preserve"> and brainstorm ideas on an anchor chart using the sentence starter: </w:t>
      </w:r>
      <w:r w:rsidR="707A4F61" w:rsidRPr="00F27897">
        <w:t xml:space="preserve">‘To be a good </w:t>
      </w:r>
      <w:r w:rsidR="1EE397DB" w:rsidRPr="00F27897">
        <w:t>tour guide we</w:t>
      </w:r>
      <w:r w:rsidR="4B468E4A" w:rsidRPr="00F27897">
        <w:t xml:space="preserve"> would need to...’</w:t>
      </w:r>
    </w:p>
    <w:p w14:paraId="41025688" w14:textId="3F04D942" w:rsidR="5B5CC4E4" w:rsidRPr="00F27897" w:rsidRDefault="5B5CC4E4" w:rsidP="00B62E42">
      <w:pPr>
        <w:pStyle w:val="ListNumber"/>
      </w:pPr>
      <w:r w:rsidRPr="00F27897">
        <w:t xml:space="preserve">Explain that students will </w:t>
      </w:r>
      <w:r w:rsidR="203A8926" w:rsidRPr="00F27897">
        <w:t>present</w:t>
      </w:r>
      <w:r w:rsidRPr="00F27897">
        <w:t xml:space="preserve"> </w:t>
      </w:r>
      <w:r w:rsidR="74E3E235" w:rsidRPr="00F27897">
        <w:t xml:space="preserve">their </w:t>
      </w:r>
      <w:r w:rsidR="6E13A289" w:rsidRPr="00F27897">
        <w:t xml:space="preserve">multimodal </w:t>
      </w:r>
      <w:r w:rsidR="74E3E235" w:rsidRPr="00F27897">
        <w:t>national park brochure</w:t>
      </w:r>
      <w:r w:rsidR="1072230B" w:rsidRPr="00F27897">
        <w:t xml:space="preserve"> as a</w:t>
      </w:r>
      <w:r w:rsidRPr="00F27897">
        <w:t xml:space="preserve"> tour guide pitch</w:t>
      </w:r>
      <w:r w:rsidR="0E295A1C" w:rsidRPr="00F27897">
        <w:t>,</w:t>
      </w:r>
      <w:r w:rsidR="521FEC3E" w:rsidRPr="00F27897">
        <w:t xml:space="preserve"> </w:t>
      </w:r>
      <w:r w:rsidR="1A138E3B" w:rsidRPr="00F27897">
        <w:t>with</w:t>
      </w:r>
      <w:r w:rsidR="0425E279" w:rsidRPr="00F27897">
        <w:t xml:space="preserve"> </w:t>
      </w:r>
      <w:r w:rsidR="7D9F7242" w:rsidRPr="00F27897">
        <w:t>the purpose of persuading</w:t>
      </w:r>
      <w:r w:rsidR="30F06860" w:rsidRPr="00F27897">
        <w:t xml:space="preserve"> people to visit the park</w:t>
      </w:r>
      <w:r w:rsidR="7D9F7242" w:rsidRPr="00F27897">
        <w:t>.</w:t>
      </w:r>
      <w:r w:rsidR="4D69B072" w:rsidRPr="00F27897">
        <w:t xml:space="preserve"> Explain that students can include </w:t>
      </w:r>
      <w:r w:rsidR="6D9A3C15" w:rsidRPr="00F27897">
        <w:t>a combination of text, images, motion, or audio features to support their national park tour guide pitch.</w:t>
      </w:r>
    </w:p>
    <w:p w14:paraId="114B619F" w14:textId="0CA904CF" w:rsidR="4BEE1B23" w:rsidRPr="00F27897" w:rsidRDefault="4BEE1B23" w:rsidP="00B62E42">
      <w:pPr>
        <w:pStyle w:val="ListNumber"/>
      </w:pPr>
      <w:r w:rsidRPr="00F27897">
        <w:t>Using ideas from</w:t>
      </w:r>
      <w:r w:rsidR="384EA449" w:rsidRPr="00F27897">
        <w:t xml:space="preserve"> activity 11, </w:t>
      </w:r>
      <w:r w:rsidR="4141152B" w:rsidRPr="00F27897">
        <w:t xml:space="preserve">co-construct success criteria for presenting a national park tour guide pitch for the purpose of persuading. </w:t>
      </w:r>
      <w:r w:rsidR="219BE03F" w:rsidRPr="00F27897">
        <w:t>For example</w:t>
      </w:r>
      <w:r w:rsidR="005B1711">
        <w:t>:</w:t>
      </w:r>
    </w:p>
    <w:p w14:paraId="6491E804" w14:textId="54458A59" w:rsidR="219BE03F" w:rsidRDefault="1C9158BD" w:rsidP="00B62E42">
      <w:pPr>
        <w:pStyle w:val="ListBullet"/>
        <w:ind w:left="1134"/>
      </w:pPr>
      <w:r w:rsidRPr="7B34AE79">
        <w:t>u</w:t>
      </w:r>
      <w:r w:rsidR="219BE03F" w:rsidRPr="7B34AE79">
        <w:t>se of reasoned arguments that present knowledge and information</w:t>
      </w:r>
    </w:p>
    <w:p w14:paraId="0FF429ED" w14:textId="3A6B36DD" w:rsidR="219BE03F" w:rsidRDefault="4B47D442" w:rsidP="00B62E42">
      <w:pPr>
        <w:pStyle w:val="ListBullet"/>
        <w:ind w:left="1134"/>
      </w:pPr>
      <w:r w:rsidRPr="7B34AE79">
        <w:t>u</w:t>
      </w:r>
      <w:r w:rsidR="219BE03F" w:rsidRPr="7B34AE79">
        <w:t>se of rhetorical questions for intentional effect</w:t>
      </w:r>
    </w:p>
    <w:p w14:paraId="6B6964E5" w14:textId="30960178" w:rsidR="219BE03F" w:rsidRDefault="4FDA409F" w:rsidP="00B62E42">
      <w:pPr>
        <w:pStyle w:val="ListBullet"/>
        <w:ind w:left="1134"/>
      </w:pPr>
      <w:r w:rsidRPr="7B34AE79">
        <w:t>p</w:t>
      </w:r>
      <w:r w:rsidR="219BE03F" w:rsidRPr="7B34AE79">
        <w:t>resent multimodal arguments that include research and references (</w:t>
      </w:r>
      <w:r w:rsidR="38070CFA" w:rsidRPr="7B34AE79">
        <w:t>S</w:t>
      </w:r>
      <w:r w:rsidR="219BE03F" w:rsidRPr="7B34AE79">
        <w:t>tage 3)</w:t>
      </w:r>
    </w:p>
    <w:p w14:paraId="396905A0" w14:textId="6CF4CAEF" w:rsidR="097ED73F" w:rsidRDefault="097ED73F" w:rsidP="00B62E42">
      <w:pPr>
        <w:pStyle w:val="ListBullet"/>
        <w:ind w:left="1134"/>
      </w:pPr>
      <w:r w:rsidRPr="7B34AE79">
        <w:lastRenderedPageBreak/>
        <w:t>i</w:t>
      </w:r>
      <w:r w:rsidR="219BE03F" w:rsidRPr="7B34AE79">
        <w:t>nclude multimodal</w:t>
      </w:r>
      <w:r w:rsidR="714A9CDC" w:rsidRPr="7B34AE79">
        <w:t xml:space="preserve"> features through</w:t>
      </w:r>
      <w:r w:rsidR="219BE03F" w:rsidRPr="7B34AE79">
        <w:t xml:space="preserve"> </w:t>
      </w:r>
      <w:r w:rsidR="3A95AE84" w:rsidRPr="7B34AE79">
        <w:t>text, images, motion, or audio</w:t>
      </w:r>
    </w:p>
    <w:p w14:paraId="366F42E9" w14:textId="2A1E717E" w:rsidR="2536449B" w:rsidRDefault="2536449B" w:rsidP="00B62E42">
      <w:pPr>
        <w:pStyle w:val="ListBullet"/>
        <w:ind w:left="1134"/>
      </w:pPr>
      <w:r w:rsidRPr="7B34AE79">
        <w:t>u</w:t>
      </w:r>
      <w:r w:rsidR="219BE03F" w:rsidRPr="7B34AE79">
        <w:t>se topic specific vocabulary</w:t>
      </w:r>
    </w:p>
    <w:p w14:paraId="7EA88E72" w14:textId="181C2715" w:rsidR="523284AC" w:rsidRDefault="3322E70B" w:rsidP="00B62E42">
      <w:pPr>
        <w:pStyle w:val="ListBullet"/>
        <w:ind w:left="1134"/>
      </w:pPr>
      <w:r w:rsidRPr="3B1443D3">
        <w:t>u</w:t>
      </w:r>
      <w:r w:rsidR="49C872B7" w:rsidRPr="3B1443D3">
        <w:t xml:space="preserve">se </w:t>
      </w:r>
      <w:r w:rsidR="1D28910A" w:rsidRPr="3B1443D3">
        <w:t>persuasive techniques</w:t>
      </w:r>
      <w:r w:rsidR="4BDBC460" w:rsidRPr="3B1443D3">
        <w:t xml:space="preserve"> to engage the audience such as </w:t>
      </w:r>
      <w:r w:rsidR="1A159DC9" w:rsidRPr="3B1443D3">
        <w:t>using an expressive voice</w:t>
      </w:r>
      <w:r w:rsidR="0D693560" w:rsidRPr="3B1443D3">
        <w:t xml:space="preserve">, considering tone, pace and volume, </w:t>
      </w:r>
      <w:r w:rsidR="317F065F" w:rsidRPr="3B1443D3">
        <w:t xml:space="preserve">and </w:t>
      </w:r>
      <w:r w:rsidR="0D693560" w:rsidRPr="3B1443D3">
        <w:t>incorporating gesture.</w:t>
      </w:r>
    </w:p>
    <w:p w14:paraId="38EB4A50" w14:textId="176BFAFF" w:rsidR="00C54D4B" w:rsidRPr="00F27897" w:rsidRDefault="10593D67" w:rsidP="00B62E42">
      <w:pPr>
        <w:pStyle w:val="ListNumber"/>
      </w:pPr>
      <w:r w:rsidRPr="00F27897">
        <w:t>Us</w:t>
      </w:r>
      <w:r w:rsidR="7227362D" w:rsidRPr="00F27897">
        <w:t>ing</w:t>
      </w:r>
      <w:r w:rsidR="38166B2D" w:rsidRPr="00F27897">
        <w:t xml:space="preserve"> </w:t>
      </w:r>
      <w:hyperlink w:anchor="_Resource_13_:">
        <w:r w:rsidR="0015052E">
          <w:rPr>
            <w:rStyle w:val="Hyperlink"/>
          </w:rPr>
          <w:t>Resource 13 – Visit Kati Thanda-Lake Eyre brochure</w:t>
        </w:r>
      </w:hyperlink>
      <w:r w:rsidR="1B71F55D" w:rsidRPr="00F27897">
        <w:t xml:space="preserve"> </w:t>
      </w:r>
      <w:r w:rsidR="3249C320" w:rsidRPr="00F27897">
        <w:t xml:space="preserve">and the success criteria, </w:t>
      </w:r>
      <w:r w:rsidR="1B71F55D" w:rsidRPr="00F27897">
        <w:t xml:space="preserve">model </w:t>
      </w:r>
      <w:r w:rsidR="18AF3955" w:rsidRPr="00F27897">
        <w:t xml:space="preserve">presenting </w:t>
      </w:r>
      <w:r w:rsidR="1B71F55D" w:rsidRPr="00F27897">
        <w:t xml:space="preserve">a short tour guide </w:t>
      </w:r>
      <w:r w:rsidR="42B224D2" w:rsidRPr="00F27897">
        <w:t>pitch</w:t>
      </w:r>
      <w:r w:rsidR="4E9B4568" w:rsidRPr="00F27897">
        <w:t xml:space="preserve"> </w:t>
      </w:r>
      <w:r w:rsidR="49120B6F" w:rsidRPr="00F27897">
        <w:t>taking into</w:t>
      </w:r>
      <w:r w:rsidR="1B71F55D" w:rsidRPr="00F27897">
        <w:t xml:space="preserve"> consideration audience, purpose, </w:t>
      </w:r>
      <w:r w:rsidR="2125E737" w:rsidRPr="00F27897">
        <w:t xml:space="preserve">rhetorical questions for intentional effect, </w:t>
      </w:r>
      <w:r w:rsidR="1B71F55D" w:rsidRPr="00F27897">
        <w:t xml:space="preserve">multimodal features and persuasive techniques. </w:t>
      </w:r>
    </w:p>
    <w:p w14:paraId="6A07A92F" w14:textId="5B866AA9" w:rsidR="2E7E7E45" w:rsidRPr="00A32D28" w:rsidRDefault="2EFCA224" w:rsidP="00A32D28">
      <w:pPr>
        <w:pStyle w:val="ListNumber"/>
        <w:rPr>
          <w:rFonts w:eastAsia="Calibri"/>
        </w:rPr>
      </w:pPr>
      <w:r w:rsidRPr="00F27897">
        <w:t xml:space="preserve"> </w:t>
      </w:r>
      <w:r w:rsidR="13BA7B66" w:rsidRPr="00F27897">
        <w:t>Provide time</w:t>
      </w:r>
      <w:r w:rsidR="2CA9DBAB" w:rsidRPr="00F27897">
        <w:t xml:space="preserve"> for students to practi</w:t>
      </w:r>
      <w:r w:rsidR="4D11F13A" w:rsidRPr="00F27897">
        <w:t>s</w:t>
      </w:r>
      <w:r w:rsidR="2CA9DBAB" w:rsidRPr="00F27897">
        <w:t>e their presentation</w:t>
      </w:r>
      <w:r w:rsidR="550AADE2" w:rsidRPr="00F27897">
        <w:t xml:space="preserve"> and include multimodal features</w:t>
      </w:r>
      <w:r w:rsidR="2CA9DBAB" w:rsidRPr="00F27897">
        <w:t>. Encourage students to</w:t>
      </w:r>
      <w:r w:rsidR="77906042" w:rsidRPr="00F27897">
        <w:t xml:space="preserve"> think about</w:t>
      </w:r>
      <w:r w:rsidR="7FFBAA6C" w:rsidRPr="00F27897">
        <w:t xml:space="preserve"> the evidence they will provide to support their point of view whilst </w:t>
      </w:r>
      <w:r w:rsidR="77906042" w:rsidRPr="00F27897">
        <w:t>engag</w:t>
      </w:r>
      <w:r w:rsidR="23C3C603" w:rsidRPr="00F27897">
        <w:t>ing</w:t>
      </w:r>
      <w:r w:rsidR="77906042" w:rsidRPr="00F27897">
        <w:t xml:space="preserve"> their audience </w:t>
      </w:r>
      <w:r w:rsidR="6FBC4E63" w:rsidRPr="00F27897">
        <w:t>and</w:t>
      </w:r>
      <w:r w:rsidR="77906042" w:rsidRPr="00F27897">
        <w:t xml:space="preserve"> maintaining authority.</w:t>
      </w:r>
      <w:r w:rsidR="3970708C" w:rsidRPr="00F27897">
        <w:t xml:space="preserve"> Students will present their tour guide pitch in </w:t>
      </w:r>
      <w:hyperlink w:anchor="_Lesson_20:_Presenting">
        <w:r w:rsidR="3970708C" w:rsidRPr="00F27897">
          <w:rPr>
            <w:rStyle w:val="Hyperlink"/>
          </w:rPr>
          <w:t>Lesson 20</w:t>
        </w:r>
      </w:hyperlink>
      <w:r w:rsidR="3970708C" w:rsidRPr="00F27897">
        <w:t>.</w:t>
      </w:r>
      <w:r w:rsidR="00A32D28">
        <w:t xml:space="preserve"> </w:t>
      </w:r>
      <w:r w:rsidR="3E6BFF86" w:rsidRPr="00A32D28">
        <w:rPr>
          <w:b/>
          <w:bCs/>
          <w:color w:val="000000" w:themeColor="text1"/>
        </w:rPr>
        <w:t>Optional</w:t>
      </w:r>
      <w:r w:rsidR="144F8EA7" w:rsidRPr="00A32D28">
        <w:rPr>
          <w:color w:val="000000" w:themeColor="text1"/>
        </w:rPr>
        <w:t xml:space="preserve">: </w:t>
      </w:r>
      <w:r w:rsidR="144F8EA7" w:rsidRPr="3B1443D3">
        <w:t>Students record</w:t>
      </w:r>
      <w:r w:rsidR="36E0F672" w:rsidRPr="3B1443D3">
        <w:t xml:space="preserve"> a video of</w:t>
      </w:r>
      <w:r w:rsidR="144F8EA7" w:rsidRPr="3B1443D3">
        <w:t xml:space="preserve"> their tour guide pitch using digital devices</w:t>
      </w:r>
      <w:r w:rsidR="2BB54CE4" w:rsidRPr="3B1443D3">
        <w:t>, then</w:t>
      </w:r>
      <w:r w:rsidR="5C8D150F" w:rsidRPr="3B1443D3">
        <w:t xml:space="preserve"> watch and refine their presentation</w:t>
      </w:r>
      <w:r w:rsidR="144F8EA7" w:rsidRPr="3B1443D3">
        <w:t>.</w:t>
      </w:r>
      <w:bookmarkEnd w:id="2"/>
      <w:bookmarkEnd w:id="3"/>
      <w:bookmarkEnd w:id="4"/>
    </w:p>
    <w:p w14:paraId="077067A1" w14:textId="580B12E6" w:rsidR="00C54D4B" w:rsidRDefault="473A024A" w:rsidP="00B62E42">
      <w:pPr>
        <w:pStyle w:val="Heading2"/>
      </w:pPr>
      <w:bookmarkStart w:id="91" w:name="_Lesson_20:_Presenting"/>
      <w:bookmarkStart w:id="92" w:name="_Toc887059188"/>
      <w:bookmarkStart w:id="93" w:name="_Toc156921942"/>
      <w:bookmarkEnd w:id="91"/>
      <w:r>
        <w:t>Lesson 20</w:t>
      </w:r>
      <w:r w:rsidR="00CF0A16">
        <w:t xml:space="preserve"> –</w:t>
      </w:r>
      <w:r>
        <w:t xml:space="preserve"> </w:t>
      </w:r>
      <w:r w:rsidR="00CF0A16">
        <w:t>p</w:t>
      </w:r>
      <w:r>
        <w:t>r</w:t>
      </w:r>
      <w:r w:rsidR="4F677A04">
        <w:t>esenting and reflecting</w:t>
      </w:r>
      <w:bookmarkEnd w:id="92"/>
      <w:bookmarkEnd w:id="93"/>
    </w:p>
    <w:p w14:paraId="37F98E41" w14:textId="60D46567" w:rsidR="00C54D4B" w:rsidRDefault="00C54D4B" w:rsidP="00B62E42">
      <w:r>
        <w:t>The following teaching and learning activities support multi-age settings.</w:t>
      </w:r>
    </w:p>
    <w:p w14:paraId="7BD314CC" w14:textId="197ADFEF" w:rsidR="00C54D4B" w:rsidRPr="009D17CC" w:rsidRDefault="6A2C3AC5" w:rsidP="00B62E42">
      <w:pPr>
        <w:pStyle w:val="Heading3"/>
      </w:pPr>
      <w:r>
        <w:t>Whole</w:t>
      </w:r>
    </w:p>
    <w:p w14:paraId="4B38D0DE" w14:textId="399852C0" w:rsidR="5DA4F23D" w:rsidRPr="00F27897" w:rsidRDefault="39897D6F">
      <w:pPr>
        <w:pStyle w:val="ListNumber"/>
        <w:numPr>
          <w:ilvl w:val="0"/>
          <w:numId w:val="21"/>
        </w:numPr>
      </w:pPr>
      <w:r w:rsidRPr="00F27897">
        <w:t>Review co-constructed success criteria for presenting a national park tour guide pitch for the purpose of persuading.</w:t>
      </w:r>
    </w:p>
    <w:p w14:paraId="674018EC" w14:textId="6BF5141D" w:rsidR="5DA4F23D" w:rsidRPr="00F27897" w:rsidRDefault="74C44FB3" w:rsidP="00F27897">
      <w:pPr>
        <w:pStyle w:val="ListNumber"/>
      </w:pPr>
      <w:r w:rsidRPr="00F27897">
        <w:t xml:space="preserve">Students </w:t>
      </w:r>
      <w:r w:rsidR="43D4F9F0" w:rsidRPr="00F27897">
        <w:t>present their national park</w:t>
      </w:r>
      <w:r w:rsidR="66340974" w:rsidRPr="00F27897">
        <w:t xml:space="preserve"> </w:t>
      </w:r>
      <w:r w:rsidR="111CA877" w:rsidRPr="00F27897">
        <w:t xml:space="preserve">tour guide pitch </w:t>
      </w:r>
      <w:r w:rsidR="1A151F2B" w:rsidRPr="00F27897">
        <w:t>to</w:t>
      </w:r>
      <w:r w:rsidR="111CA877" w:rsidRPr="00F27897">
        <w:t xml:space="preserve"> the class</w:t>
      </w:r>
      <w:r w:rsidR="7E10C6E2" w:rsidRPr="00F27897">
        <w:t>, including</w:t>
      </w:r>
      <w:r w:rsidR="5E305ECA" w:rsidRPr="00F27897">
        <w:t xml:space="preserve"> multimodal features to expand and engage the audience</w:t>
      </w:r>
      <w:r w:rsidR="111CA877" w:rsidRPr="00F27897">
        <w:t>.</w:t>
      </w:r>
    </w:p>
    <w:p w14:paraId="61E0B887" w14:textId="16C0DE74" w:rsidR="00AC3A8A" w:rsidRPr="00F27897" w:rsidRDefault="071F04C7" w:rsidP="00F27897">
      <w:pPr>
        <w:pStyle w:val="ListNumber"/>
      </w:pPr>
      <w:r w:rsidRPr="00F27897">
        <w:t xml:space="preserve">Referring to co-constructed success criteria from </w:t>
      </w:r>
      <w:hyperlink w:anchor="_Lesson_19:_Presenting">
        <w:r w:rsidR="2625687E" w:rsidRPr="00F27897">
          <w:rPr>
            <w:rStyle w:val="Hyperlink"/>
          </w:rPr>
          <w:t>L</w:t>
        </w:r>
        <w:r w:rsidRPr="00F27897">
          <w:rPr>
            <w:rStyle w:val="Hyperlink"/>
          </w:rPr>
          <w:t>esson 19</w:t>
        </w:r>
      </w:hyperlink>
      <w:r w:rsidRPr="00F27897">
        <w:t>, s</w:t>
      </w:r>
      <w:r w:rsidR="6424776C" w:rsidRPr="00F27897">
        <w:t xml:space="preserve">tudents </w:t>
      </w:r>
      <w:r w:rsidR="5820502A" w:rsidRPr="00F27897">
        <w:t>identify the evidence a speaker provides to support their point of view. Students apply active listening strategies by rete</w:t>
      </w:r>
      <w:r w:rsidR="5A9032D1" w:rsidRPr="00F27897">
        <w:t>lling, repeating or by building on from what has been said (Stage 3).</w:t>
      </w:r>
    </w:p>
    <w:p w14:paraId="2DE51654" w14:textId="4B2A27E1" w:rsidR="00AC3A8A" w:rsidRPr="00F27897" w:rsidRDefault="690F4E14" w:rsidP="00F27897">
      <w:pPr>
        <w:pStyle w:val="ListNumber"/>
      </w:pPr>
      <w:r w:rsidRPr="00F27897">
        <w:lastRenderedPageBreak/>
        <w:t xml:space="preserve">Recap </w:t>
      </w:r>
      <w:r w:rsidR="5664A810" w:rsidRPr="00F27897">
        <w:t xml:space="preserve">student </w:t>
      </w:r>
      <w:r w:rsidRPr="00F27897">
        <w:t xml:space="preserve">learning from the unit. Use </w:t>
      </w:r>
      <w:hyperlink r:id="rId151">
        <w:r w:rsidRPr="00F27897">
          <w:rPr>
            <w:rStyle w:val="Hyperlink"/>
          </w:rPr>
          <w:t>exit tickets</w:t>
        </w:r>
      </w:hyperlink>
      <w:r w:rsidRPr="00F27897">
        <w:t xml:space="preserve"> to reflect on the textual concepts</w:t>
      </w:r>
      <w:r w:rsidR="0FBC26CE" w:rsidRPr="00F27897">
        <w:t xml:space="preserve"> of genre, argument and authority</w:t>
      </w:r>
      <w:r w:rsidRPr="00F27897">
        <w:t>. For example</w:t>
      </w:r>
      <w:r w:rsidR="005B1711">
        <w:t>:</w:t>
      </w:r>
    </w:p>
    <w:p w14:paraId="4C8AAE25" w14:textId="154CECEE" w:rsidR="00AC3A8A" w:rsidRDefault="33BB4A88" w:rsidP="00F27897">
      <w:pPr>
        <w:pStyle w:val="ListBullet"/>
        <w:ind w:left="1134"/>
      </w:pPr>
      <w:r w:rsidRPr="7B34AE79">
        <w:t>What is an argument?</w:t>
      </w:r>
    </w:p>
    <w:p w14:paraId="171F18CA" w14:textId="3387E415" w:rsidR="00AC3A8A" w:rsidRDefault="33BB4A88" w:rsidP="00F27897">
      <w:pPr>
        <w:pStyle w:val="ListBullet"/>
        <w:ind w:left="1134"/>
      </w:pPr>
      <w:r w:rsidRPr="7B34AE79">
        <w:t xml:space="preserve">How do you determine the authority or credibility of a </w:t>
      </w:r>
      <w:r w:rsidR="0F1F4C26" w:rsidRPr="7B34AE79">
        <w:t>text</w:t>
      </w:r>
      <w:r w:rsidRPr="7B34AE79">
        <w:t xml:space="preserve"> when researching information?</w:t>
      </w:r>
    </w:p>
    <w:p w14:paraId="2A707D09" w14:textId="6756B1C3" w:rsidR="00942A0C" w:rsidRDefault="00942A0C" w:rsidP="00F27897">
      <w:pPr>
        <w:pStyle w:val="ListBullet"/>
        <w:ind w:left="1134"/>
      </w:pPr>
      <w:r>
        <w:t>What text features characterise an authoritative style? (Stage 3)</w:t>
      </w:r>
    </w:p>
    <w:p w14:paraId="0F22E2EB" w14:textId="47BAB732" w:rsidR="00AC3A8A" w:rsidRDefault="33BB4A88" w:rsidP="00F27897">
      <w:pPr>
        <w:pStyle w:val="ListBullet"/>
        <w:ind w:left="1134"/>
      </w:pPr>
      <w:r w:rsidRPr="7B34AE79">
        <w:t>Why is it important to consider the author's background and expertise when evaluating the reliability of a text?</w:t>
      </w:r>
    </w:p>
    <w:p w14:paraId="0D1EFD2B" w14:textId="199B0994" w:rsidR="00AC3A8A" w:rsidRDefault="33BB4A88" w:rsidP="00F27897">
      <w:pPr>
        <w:pStyle w:val="ListBullet"/>
        <w:ind w:left="1134"/>
      </w:pPr>
      <w:r w:rsidRPr="7B34AE79">
        <w:t>How do</w:t>
      </w:r>
      <w:r w:rsidR="6C9E49C0" w:rsidRPr="7B34AE79">
        <w:t xml:space="preserve"> language features and text structures of an</w:t>
      </w:r>
      <w:r w:rsidRPr="7B34AE79">
        <w:t xml:space="preserve"> argument affect its effectiveness? Provide an example to support your answer.</w:t>
      </w:r>
    </w:p>
    <w:p w14:paraId="3360025B" w14:textId="4FD040E9" w:rsidR="00AC3A8A" w:rsidRDefault="33BB4A88" w:rsidP="00F27897">
      <w:pPr>
        <w:pStyle w:val="ListBullet"/>
        <w:ind w:left="1134"/>
      </w:pPr>
      <w:r w:rsidRPr="7B34AE79">
        <w:t>What are some techniques used in persuasive writing to strengthen an argument? Give an example.</w:t>
      </w:r>
    </w:p>
    <w:p w14:paraId="7E737388" w14:textId="6E1BD732" w:rsidR="00AC3A8A" w:rsidRDefault="6713BE1D" w:rsidP="00F27897">
      <w:pPr>
        <w:pStyle w:val="ListBullet"/>
        <w:ind w:left="1134"/>
      </w:pPr>
      <w:r w:rsidRPr="7B34AE79">
        <w:t xml:space="preserve">Reflect on your own writing. What persuasive techniques did you use in your writing and presenting to </w:t>
      </w:r>
      <w:r w:rsidR="4F5940EA" w:rsidRPr="7B34AE79">
        <w:t>share</w:t>
      </w:r>
      <w:r w:rsidRPr="7B34AE79">
        <w:t xml:space="preserve"> your point of view</w:t>
      </w:r>
      <w:r w:rsidR="2FACE769" w:rsidRPr="7B34AE79">
        <w:t>?</w:t>
      </w:r>
    </w:p>
    <w:p w14:paraId="574B5258" w14:textId="1E564699" w:rsidR="00AC3A8A" w:rsidRDefault="14F8A04B" w:rsidP="00F27897">
      <w:pPr>
        <w:pStyle w:val="ListBullet"/>
        <w:ind w:left="1134"/>
      </w:pPr>
      <w:r w:rsidRPr="7B34AE79">
        <w:t>What does genre mean?</w:t>
      </w:r>
    </w:p>
    <w:p w14:paraId="47EDFD66" w14:textId="6AD9031D" w:rsidR="00AC3A8A" w:rsidRDefault="68009051" w:rsidP="00F27897">
      <w:pPr>
        <w:pStyle w:val="ListBullet"/>
        <w:ind w:left="1134"/>
      </w:pPr>
      <w:r w:rsidRPr="7B34AE79">
        <w:t>What is the purpose of using different genres?</w:t>
      </w:r>
    </w:p>
    <w:p w14:paraId="0DEC5316" w14:textId="6A646878" w:rsidR="00AC3A8A" w:rsidRDefault="33BB4A88" w:rsidP="00F27897">
      <w:pPr>
        <w:pStyle w:val="ListBullet"/>
        <w:ind w:left="1134"/>
      </w:pPr>
      <w:r w:rsidRPr="7B34AE79">
        <w:t>How can understanding different genres help you become a better reader and writer?</w:t>
      </w:r>
    </w:p>
    <w:p w14:paraId="133B74E5" w14:textId="06C182AC" w:rsidR="00AC3A8A" w:rsidRPr="00F27897" w:rsidRDefault="0E7B27E0" w:rsidP="00F27897">
      <w:pPr>
        <w:pStyle w:val="ListBullet"/>
        <w:ind w:left="1134"/>
      </w:pPr>
      <w:r w:rsidRPr="7B34AE79">
        <w:t>Why is this learning important?</w:t>
      </w:r>
      <w:r w:rsidR="4429A50E" w:rsidRPr="7B34AE79">
        <w:t xml:space="preserve"> Where else might you be able to apply it?</w:t>
      </w:r>
    </w:p>
    <w:p w14:paraId="1EBD769D" w14:textId="30BB549C" w:rsidR="4C378329" w:rsidRDefault="31922268" w:rsidP="00620BB5">
      <w:pPr>
        <w:pStyle w:val="FeatureBox3"/>
      </w:pPr>
      <w:r w:rsidRPr="04D5BF38">
        <w:rPr>
          <w:b/>
          <w:bCs/>
        </w:rPr>
        <w:t xml:space="preserve">Stage 2 </w:t>
      </w:r>
      <w:r w:rsidR="6EAAF950" w:rsidRPr="04D5BF38">
        <w:rPr>
          <w:b/>
          <w:bCs/>
        </w:rPr>
        <w:t xml:space="preserve">Assessment task </w:t>
      </w:r>
      <w:r w:rsidR="1B74712C" w:rsidRPr="04D5BF38">
        <w:rPr>
          <w:b/>
          <w:bCs/>
        </w:rPr>
        <w:t>8</w:t>
      </w:r>
      <w:r w:rsidR="6EAAF950" w:rsidRPr="04D5BF38">
        <w:rPr>
          <w:b/>
          <w:bCs/>
        </w:rPr>
        <w:t xml:space="preserve"> </w:t>
      </w:r>
      <w:r w:rsidR="6EAAF950">
        <w:t xml:space="preserve">– </w:t>
      </w:r>
      <w:r w:rsidR="00A32D28">
        <w:t>o</w:t>
      </w:r>
      <w:r w:rsidR="6EAAF950">
        <w:t>bservations and work samples from this lesson allow students to demonstrate achievement towards the following syllabus outcome and content points:</w:t>
      </w:r>
    </w:p>
    <w:p w14:paraId="203726DB" w14:textId="4B04A86B" w:rsidR="4C378329" w:rsidRDefault="4C378329" w:rsidP="00620BB5">
      <w:pPr>
        <w:pStyle w:val="FeatureBox3"/>
      </w:pPr>
      <w:r w:rsidRPr="1FAAA69F">
        <w:rPr>
          <w:b/>
          <w:bCs/>
        </w:rPr>
        <w:t>EN2-OLC-01</w:t>
      </w:r>
      <w:r>
        <w:t xml:space="preserve"> </w:t>
      </w:r>
      <w:r w:rsidR="00A04122">
        <w:t xml:space="preserve">– </w:t>
      </w:r>
      <w:r w:rsidR="5B287A52">
        <w:t>communicates with familiar audiences for social and learning purposes, by interacting, understanding and presenting</w:t>
      </w:r>
    </w:p>
    <w:p w14:paraId="6576784E" w14:textId="09394619" w:rsidR="70113F35" w:rsidRPr="00A04122" w:rsidRDefault="0BCE59AA">
      <w:pPr>
        <w:pStyle w:val="FeatureBox3"/>
        <w:numPr>
          <w:ilvl w:val="0"/>
          <w:numId w:val="38"/>
        </w:numPr>
        <w:ind w:left="567" w:hanging="567"/>
      </w:pPr>
      <w:r w:rsidRPr="40D6F614">
        <w:lastRenderedPageBreak/>
        <w:t>understand that rhetorical questions can be used for intentional effect</w:t>
      </w:r>
    </w:p>
    <w:p w14:paraId="15EB70FB" w14:textId="061AA985" w:rsidR="70113F35" w:rsidRDefault="557503B8">
      <w:pPr>
        <w:pStyle w:val="FeatureBox3"/>
        <w:numPr>
          <w:ilvl w:val="0"/>
          <w:numId w:val="38"/>
        </w:numPr>
        <w:ind w:left="567" w:hanging="567"/>
      </w:pPr>
      <w:r w:rsidRPr="40D6F614">
        <w:t>state a reasoned argument in a presentation about learning area content, to a familiar audience</w:t>
      </w:r>
    </w:p>
    <w:p w14:paraId="23A7FC99" w14:textId="7542D1DE" w:rsidR="40E1834F" w:rsidRDefault="43C5DB83">
      <w:pPr>
        <w:pStyle w:val="FeatureBox3"/>
        <w:numPr>
          <w:ilvl w:val="0"/>
          <w:numId w:val="38"/>
        </w:numPr>
        <w:ind w:left="567" w:hanging="567"/>
      </w:pPr>
      <w:r>
        <w:t>include multimodal features in planned and delivered presentations, to expand meaning and engage an audience</w:t>
      </w:r>
      <w:r w:rsidR="00D668B8">
        <w:t>.</w:t>
      </w:r>
    </w:p>
    <w:p w14:paraId="665147BB" w14:textId="146BB45A" w:rsidR="563910DC" w:rsidRDefault="746AA134" w:rsidP="00620BB5">
      <w:pPr>
        <w:pStyle w:val="FeatureBox3"/>
      </w:pPr>
      <w:r w:rsidRPr="04D5BF38">
        <w:rPr>
          <w:b/>
          <w:bCs/>
        </w:rPr>
        <w:t xml:space="preserve">Stage 3 Assessment task 8 </w:t>
      </w:r>
      <w:r>
        <w:t xml:space="preserve">– </w:t>
      </w:r>
      <w:r w:rsidR="00A32D28">
        <w:t>o</w:t>
      </w:r>
      <w:r>
        <w:t>bservations and work samples from this lesson allow students to demonstrate achievement towards the following syllabus outcomes and content points:</w:t>
      </w:r>
    </w:p>
    <w:p w14:paraId="043BFBDD" w14:textId="6B750A36" w:rsidR="563910DC" w:rsidRDefault="42A88DA5" w:rsidP="00620BB5">
      <w:pPr>
        <w:pStyle w:val="FeatureBox3"/>
      </w:pPr>
      <w:r w:rsidRPr="04D5BF38">
        <w:rPr>
          <w:b/>
          <w:bCs/>
        </w:rPr>
        <w:t>EN3-OLC-01</w:t>
      </w:r>
      <w:r w:rsidR="2511DF74">
        <w:t xml:space="preserve"> </w:t>
      </w:r>
      <w:r w:rsidR="00A04122">
        <w:t xml:space="preserve">– </w:t>
      </w:r>
      <w:r w:rsidR="4CF5254B">
        <w:t>communicates to wide audiences with social and cultural awareness, by interacting and presenting, and by analysing and evaluating for understanding</w:t>
      </w:r>
    </w:p>
    <w:p w14:paraId="06897DBD" w14:textId="39DDEF0F" w:rsidR="7B5905F5" w:rsidRDefault="04779FD1">
      <w:pPr>
        <w:pStyle w:val="FeatureBox3"/>
        <w:numPr>
          <w:ilvl w:val="0"/>
          <w:numId w:val="39"/>
        </w:numPr>
        <w:ind w:left="567" w:hanging="567"/>
      </w:pPr>
      <w:r>
        <w:t>evaluate the effectiveness of rhetorical questions used for intentional effect</w:t>
      </w:r>
    </w:p>
    <w:p w14:paraId="601AC3D3" w14:textId="40E936B0" w:rsidR="7B5905F5" w:rsidRDefault="645751A0">
      <w:pPr>
        <w:pStyle w:val="FeatureBox3"/>
        <w:numPr>
          <w:ilvl w:val="0"/>
          <w:numId w:val="39"/>
        </w:numPr>
        <w:ind w:left="567" w:hanging="567"/>
      </w:pPr>
      <w:r>
        <w:t>present multimodal arguments that include research and references, topic-specific vocabulary and the selection of persuasive techniques appropriate to audience</w:t>
      </w:r>
      <w:r w:rsidR="00D03EDB">
        <w:t>.</w:t>
      </w:r>
    </w:p>
    <w:p w14:paraId="26785C5A" w14:textId="4E67378E" w:rsidR="3494FC17" w:rsidRDefault="3494FC17" w:rsidP="00620BB5">
      <w:pPr>
        <w:pStyle w:val="FeatureBox3"/>
        <w:rPr>
          <w:rFonts w:eastAsia="Arial"/>
        </w:rPr>
      </w:pPr>
      <w:r w:rsidRPr="40D6F614">
        <w:rPr>
          <w:b/>
          <w:bCs/>
          <w:lang w:val="en-GB"/>
        </w:rPr>
        <w:t xml:space="preserve">EN3-VOCAB-01 </w:t>
      </w:r>
      <w:r w:rsidR="00A04122">
        <w:rPr>
          <w:b/>
          <w:bCs/>
          <w:lang w:val="en-GB"/>
        </w:rPr>
        <w:t xml:space="preserve">– </w:t>
      </w:r>
      <w:r w:rsidRPr="40D6F614">
        <w:rPr>
          <w:lang w:val="en-GB"/>
        </w:rPr>
        <w:t>extends Tier 2 and Tier 3 vocabulary through interacting, wide reading and writing, morphological analysis and generating precise definitions for specific contexts</w:t>
      </w:r>
    </w:p>
    <w:p w14:paraId="0FEDBF97" w14:textId="23F53DD9" w:rsidR="3494FC17" w:rsidRDefault="00D03EDB">
      <w:pPr>
        <w:pStyle w:val="FeatureBox3"/>
        <w:numPr>
          <w:ilvl w:val="0"/>
          <w:numId w:val="39"/>
        </w:numPr>
        <w:ind w:left="567" w:hanging="567"/>
        <w:rPr>
          <w:rFonts w:eastAsia="Arial"/>
        </w:rPr>
      </w:pPr>
      <w:r>
        <w:t>i</w:t>
      </w:r>
      <w:r w:rsidR="3494FC17" w:rsidRPr="40D6F614">
        <w:t>dentify newly encountered words from interactions and wide reading, and use them in writing, discussions and presentations</w:t>
      </w:r>
      <w:r>
        <w:t>.</w:t>
      </w:r>
    </w:p>
    <w:p w14:paraId="1429A38D" w14:textId="19BFE1E4" w:rsidR="00A04122" w:rsidRDefault="00A04122">
      <w:pPr>
        <w:spacing w:before="0" w:after="160" w:line="259" w:lineRule="auto"/>
      </w:pPr>
      <w:r>
        <w:br w:type="page"/>
      </w:r>
    </w:p>
    <w:p w14:paraId="07013670" w14:textId="6FF63C3B" w:rsidR="00910BAE" w:rsidRDefault="00CF0A16" w:rsidP="00B62E42">
      <w:pPr>
        <w:pStyle w:val="Heading1"/>
      </w:pPr>
      <w:bookmarkStart w:id="94" w:name="_Resource_1:_Fluency"/>
      <w:bookmarkStart w:id="95" w:name="_Toc156921943"/>
      <w:bookmarkStart w:id="96" w:name="_Toc128555401"/>
      <w:bookmarkEnd w:id="94"/>
      <w:r>
        <w:lastRenderedPageBreak/>
        <w:t>Resource 1 – fluency and close reading passage analysis (Week 1)</w:t>
      </w:r>
      <w:bookmarkEnd w:id="95"/>
    </w:p>
    <w:tbl>
      <w:tblPr>
        <w:tblStyle w:val="Tableheader"/>
        <w:tblW w:w="0" w:type="auto"/>
        <w:tblLayout w:type="fixed"/>
        <w:tblLook w:val="00A0" w:firstRow="1" w:lastRow="0" w:firstColumn="1" w:lastColumn="0" w:noHBand="0" w:noVBand="0"/>
        <w:tblDescription w:val="Passage analysis for Week 1."/>
      </w:tblPr>
      <w:tblGrid>
        <w:gridCol w:w="1875"/>
        <w:gridCol w:w="12675"/>
      </w:tblGrid>
      <w:tr w:rsidR="47F94C4F" w14:paraId="75BC41E2" w14:textId="77777777" w:rsidTr="00580D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6E1BE2A3" w14:textId="5008D152" w:rsidR="47F94C4F" w:rsidRPr="00580D26" w:rsidRDefault="6A5E49E9" w:rsidP="00580D26">
            <w:r w:rsidRPr="00580D26">
              <w:t>Focus</w:t>
            </w:r>
          </w:p>
        </w:tc>
        <w:tc>
          <w:tcPr>
            <w:cnfStyle w:val="000010000000" w:firstRow="0" w:lastRow="0" w:firstColumn="0" w:lastColumn="0" w:oddVBand="1" w:evenVBand="0" w:oddHBand="0" w:evenHBand="0" w:firstRowFirstColumn="0" w:firstRowLastColumn="0" w:lastRowFirstColumn="0" w:lastRowLastColumn="0"/>
            <w:tcW w:w="12675" w:type="dxa"/>
          </w:tcPr>
          <w:p w14:paraId="52DFBF42" w14:textId="496101B1" w:rsidR="47F94C4F" w:rsidRPr="00580D26" w:rsidRDefault="6A5E49E9" w:rsidP="00580D26">
            <w:r w:rsidRPr="00580D26">
              <w:t>Notes</w:t>
            </w:r>
          </w:p>
        </w:tc>
      </w:tr>
      <w:tr w:rsidR="47F94C4F" w14:paraId="3272EEB7" w14:textId="77777777" w:rsidTr="00580D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6C260DC3" w14:textId="7C883DAB" w:rsidR="47F94C4F" w:rsidRPr="00580D26" w:rsidRDefault="47F94C4F" w:rsidP="00580D26">
            <w:r w:rsidRPr="00580D26">
              <w:t>Passage</w:t>
            </w:r>
          </w:p>
        </w:tc>
        <w:tc>
          <w:tcPr>
            <w:cnfStyle w:val="000010000000" w:firstRow="0" w:lastRow="0" w:firstColumn="0" w:lastColumn="0" w:oddVBand="1" w:evenVBand="0" w:oddHBand="0" w:evenHBand="0" w:firstRowFirstColumn="0" w:firstRowLastColumn="0" w:lastRowFirstColumn="0" w:lastRowLastColumn="0"/>
            <w:tcW w:w="12675" w:type="dxa"/>
          </w:tcPr>
          <w:p w14:paraId="056BA085" w14:textId="3CC7832F" w:rsidR="6E48CD9D" w:rsidRPr="00580D26" w:rsidRDefault="577FD646" w:rsidP="00580D26">
            <w:r w:rsidRPr="00580D26">
              <w:t>p</w:t>
            </w:r>
            <w:r w:rsidR="0F3D0BFB" w:rsidRPr="00580D26">
              <w:t xml:space="preserve">p </w:t>
            </w:r>
            <w:r w:rsidRPr="00580D26">
              <w:t>16</w:t>
            </w:r>
            <w:r w:rsidR="001A337F">
              <w:t>–</w:t>
            </w:r>
            <w:r w:rsidRPr="00580D26">
              <w:t xml:space="preserve">17 </w:t>
            </w:r>
            <w:r w:rsidR="6A5E49E9" w:rsidRPr="00580D26">
              <w:t xml:space="preserve">From </w:t>
            </w:r>
            <w:r w:rsidR="00A32D28">
              <w:t>‘</w:t>
            </w:r>
            <w:r w:rsidR="26A7AB85" w:rsidRPr="00580D26">
              <w:t>The skies above the lake are alive with birds</w:t>
            </w:r>
            <w:r w:rsidR="321D06D0" w:rsidRPr="00580D26">
              <w:t>.</w:t>
            </w:r>
            <w:r w:rsidR="00A32D28">
              <w:t>’</w:t>
            </w:r>
            <w:r w:rsidR="6A5E49E9" w:rsidRPr="00580D26">
              <w:t xml:space="preserve"> to </w:t>
            </w:r>
            <w:r w:rsidR="00A32D28">
              <w:t>‘</w:t>
            </w:r>
            <w:r w:rsidR="444E8371" w:rsidRPr="00580D26">
              <w:t>Smaller birds make nests in shrubs where they are safe from predators.</w:t>
            </w:r>
            <w:r w:rsidR="00A32D28">
              <w:t>’</w:t>
            </w:r>
            <w:r w:rsidR="6A5E49E9" w:rsidRPr="00580D26">
              <w:t xml:space="preserve"> (</w:t>
            </w:r>
            <w:r w:rsidR="51161BD1" w:rsidRPr="00580D26">
              <w:t xml:space="preserve">77 </w:t>
            </w:r>
            <w:r w:rsidR="6A5E49E9" w:rsidRPr="00580D26">
              <w:t>words)</w:t>
            </w:r>
          </w:p>
          <w:p w14:paraId="20D15A98" w14:textId="4DADD04B" w:rsidR="337F7B5C" w:rsidRDefault="5B411A4C" w:rsidP="00580D26">
            <w:pPr>
              <w:rPr>
                <w:rFonts w:eastAsia="Arial"/>
              </w:rPr>
            </w:pPr>
            <w:r w:rsidRPr="00580D26">
              <w:t>p</w:t>
            </w:r>
            <w:r w:rsidR="0CD389CE" w:rsidRPr="00580D26">
              <w:t>p</w:t>
            </w:r>
            <w:r w:rsidRPr="00580D26">
              <w:t xml:space="preserve"> 18</w:t>
            </w:r>
            <w:r w:rsidR="001A337F">
              <w:t>–</w:t>
            </w:r>
            <w:r w:rsidRPr="00580D26">
              <w:t xml:space="preserve">19 From </w:t>
            </w:r>
            <w:r w:rsidR="00A32D28">
              <w:t>‘</w:t>
            </w:r>
            <w:r w:rsidRPr="00580D26">
              <w:t>As the desert flames red</w:t>
            </w:r>
            <w:r w:rsidR="08C81270" w:rsidRPr="00580D26">
              <w:t xml:space="preserve"> and gold with sunset..</w:t>
            </w:r>
            <w:r w:rsidRPr="00580D26">
              <w:t>.</w:t>
            </w:r>
            <w:r w:rsidR="00A32D28">
              <w:t>’</w:t>
            </w:r>
            <w:r w:rsidRPr="00580D26">
              <w:t xml:space="preserve"> to </w:t>
            </w:r>
            <w:r w:rsidR="00A32D28">
              <w:t>‘</w:t>
            </w:r>
            <w:r w:rsidR="00F8600B" w:rsidRPr="00580D26">
              <w:t>But many of the birds come only when the lake is full.</w:t>
            </w:r>
            <w:r w:rsidR="00A32D28">
              <w:t>’</w:t>
            </w:r>
            <w:r w:rsidRPr="00580D26">
              <w:t xml:space="preserve"> (</w:t>
            </w:r>
            <w:r w:rsidR="536B8128" w:rsidRPr="00580D26">
              <w:t>62</w:t>
            </w:r>
            <w:r w:rsidRPr="00580D26">
              <w:t xml:space="preserve"> words)</w:t>
            </w:r>
          </w:p>
        </w:tc>
      </w:tr>
      <w:tr w:rsidR="47F94C4F" w14:paraId="0CAF3797" w14:textId="77777777" w:rsidTr="00580D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2450A172" w14:textId="63BEA5A5" w:rsidR="47F94C4F" w:rsidRPr="00580D26" w:rsidRDefault="47F94C4F" w:rsidP="00580D26">
            <w:r w:rsidRPr="00580D26">
              <w:t>Synopsis</w:t>
            </w:r>
          </w:p>
        </w:tc>
        <w:tc>
          <w:tcPr>
            <w:cnfStyle w:val="000010000000" w:firstRow="0" w:lastRow="0" w:firstColumn="0" w:lastColumn="0" w:oddVBand="1" w:evenVBand="0" w:oddHBand="0" w:evenHBand="0" w:firstRowFirstColumn="0" w:firstRowLastColumn="0" w:lastRowFirstColumn="0" w:lastRowLastColumn="0"/>
            <w:tcW w:w="12675" w:type="dxa"/>
          </w:tcPr>
          <w:p w14:paraId="42878B82" w14:textId="31A74D64" w:rsidR="2CAEA2DE" w:rsidRPr="00580D26" w:rsidRDefault="3F2D7FB6" w:rsidP="00580D26">
            <w:r w:rsidRPr="00580D26">
              <w:t>p</w:t>
            </w:r>
            <w:r w:rsidR="0637E8F9" w:rsidRPr="00580D26">
              <w:t xml:space="preserve">p </w:t>
            </w:r>
            <w:r w:rsidRPr="00580D26">
              <w:t>16</w:t>
            </w:r>
            <w:r w:rsidR="001A337F">
              <w:t>–</w:t>
            </w:r>
            <w:r w:rsidRPr="00580D26">
              <w:t>17:</w:t>
            </w:r>
            <w:r w:rsidR="72F59932" w:rsidRPr="00580D26">
              <w:t xml:space="preserve"> </w:t>
            </w:r>
            <w:r w:rsidR="7F2A9872" w:rsidRPr="00580D26">
              <w:t xml:space="preserve">Pamela Freeman </w:t>
            </w:r>
            <w:r w:rsidR="07203A59" w:rsidRPr="00580D26">
              <w:t xml:space="preserve">describes </w:t>
            </w:r>
            <w:r w:rsidR="1DEB6A8E" w:rsidRPr="00580D26">
              <w:t>a scene from Kati Thanda where the skies above the lake are filled with birds and portrays their various activities.</w:t>
            </w:r>
          </w:p>
          <w:p w14:paraId="106ECC36" w14:textId="06FACF63" w:rsidR="47F94C4F" w:rsidRPr="00580D26" w:rsidRDefault="1F3E7913" w:rsidP="00580D26">
            <w:r w:rsidRPr="00580D26">
              <w:t>p</w:t>
            </w:r>
            <w:r w:rsidR="73780192" w:rsidRPr="00580D26">
              <w:t>p</w:t>
            </w:r>
            <w:r w:rsidRPr="00580D26">
              <w:t xml:space="preserve"> 18</w:t>
            </w:r>
            <w:r w:rsidR="001A337F">
              <w:t>–</w:t>
            </w:r>
            <w:r w:rsidRPr="00580D26">
              <w:t>19:</w:t>
            </w:r>
            <w:r w:rsidR="63799FA3" w:rsidRPr="00580D26">
              <w:t xml:space="preserve"> Pamela Freeman describes the scene of the desert at sunset. It mentions the desert flames red and gold with sunset, indicating the vibrant colours of the sky. In this setting, tiny hopping mice come out of their burrows located on the lake shore, and dragon lizards crawl under stones to seek shelter from the cold night air. The passage also notes that humans live near the lake</w:t>
            </w:r>
            <w:r w:rsidR="12E9864F" w:rsidRPr="00580D26">
              <w:t xml:space="preserve">, </w:t>
            </w:r>
            <w:r w:rsidR="63799FA3" w:rsidRPr="00580D26">
              <w:t>suggesting the presence of human inhabitants in the area. Additionally, it mentions that while the mice, lizards, and humans are permanent residents, many birds only come to the area when the lake is full.</w:t>
            </w:r>
          </w:p>
        </w:tc>
      </w:tr>
      <w:tr w:rsidR="47F94C4F" w14:paraId="5B4055CB" w14:textId="77777777" w:rsidTr="00580D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273318A9" w14:textId="5A6153D8" w:rsidR="47F94C4F" w:rsidRPr="00580D26" w:rsidRDefault="47F94C4F" w:rsidP="00580D26">
            <w:r w:rsidRPr="00580D26">
              <w:t>Passage structure</w:t>
            </w:r>
          </w:p>
        </w:tc>
        <w:tc>
          <w:tcPr>
            <w:cnfStyle w:val="000010000000" w:firstRow="0" w:lastRow="0" w:firstColumn="0" w:lastColumn="0" w:oddVBand="1" w:evenVBand="0" w:oddHBand="0" w:evenHBand="0" w:firstRowFirstColumn="0" w:firstRowLastColumn="0" w:lastRowFirstColumn="0" w:lastRowLastColumn="0"/>
            <w:tcW w:w="12675" w:type="dxa"/>
          </w:tcPr>
          <w:p w14:paraId="6AD5DA6A" w14:textId="70DB9F7B" w:rsidR="678CB3C9" w:rsidRDefault="0460A08A" w:rsidP="00580D26">
            <w:pPr>
              <w:pStyle w:val="ListBullet"/>
              <w:rPr>
                <w:rFonts w:eastAsia="Calibri"/>
              </w:rPr>
            </w:pPr>
            <w:r w:rsidRPr="7B34AE79">
              <w:t>The passage</w:t>
            </w:r>
            <w:r w:rsidR="67B5AA48" w:rsidRPr="7B34AE79">
              <w:t>s</w:t>
            </w:r>
            <w:r w:rsidRPr="7B34AE79">
              <w:t xml:space="preserve"> </w:t>
            </w:r>
            <w:r w:rsidR="656E67FC" w:rsidRPr="7B34AE79">
              <w:t>are</w:t>
            </w:r>
            <w:r w:rsidRPr="7B34AE79">
              <w:t xml:space="preserve"> structured into literary and informative text.</w:t>
            </w:r>
          </w:p>
          <w:p w14:paraId="07E46F86" w14:textId="5EF2B5D8" w:rsidR="47F94C4F" w:rsidRDefault="219497B2" w:rsidP="00580D26">
            <w:pPr>
              <w:pStyle w:val="ListBullet"/>
              <w:rPr>
                <w:rFonts w:eastAsia="Calibri"/>
              </w:rPr>
            </w:pPr>
            <w:r w:rsidRPr="7B34AE79">
              <w:t>Throughout the book</w:t>
            </w:r>
            <w:r w:rsidR="746C206B" w:rsidRPr="7B34AE79">
              <w:t xml:space="preserve"> a</w:t>
            </w:r>
            <w:r w:rsidR="31729A09" w:rsidRPr="7B34AE79">
              <w:t xml:space="preserve">nd including </w:t>
            </w:r>
            <w:r w:rsidR="746C206B" w:rsidRPr="7B34AE79">
              <w:t>p</w:t>
            </w:r>
            <w:r w:rsidR="309CA8F5" w:rsidRPr="7B34AE79">
              <w:t xml:space="preserve">p </w:t>
            </w:r>
            <w:r w:rsidR="746C206B" w:rsidRPr="7B34AE79">
              <w:t xml:space="preserve">16-19, </w:t>
            </w:r>
            <w:r w:rsidRPr="7B34AE79">
              <w:t>narrative and informative text</w:t>
            </w:r>
            <w:r w:rsidR="25628E77" w:rsidRPr="7B34AE79">
              <w:t>s</w:t>
            </w:r>
            <w:r w:rsidRPr="7B34AE79">
              <w:t xml:space="preserve"> run parallel. </w:t>
            </w:r>
            <w:r w:rsidR="26CFE9DA" w:rsidRPr="7B34AE79">
              <w:t xml:space="preserve">The informative text </w:t>
            </w:r>
            <w:r w:rsidRPr="7B34AE79">
              <w:t>relates directly and succinctly to the information above and is included to educate and validate the story.</w:t>
            </w:r>
          </w:p>
          <w:p w14:paraId="52577D41" w14:textId="2037181B" w:rsidR="47F94C4F" w:rsidRDefault="219497B2" w:rsidP="00580D26">
            <w:pPr>
              <w:pStyle w:val="ListBullet"/>
              <w:rPr>
                <w:rFonts w:eastAsia="Calibri"/>
              </w:rPr>
            </w:pPr>
            <w:r w:rsidRPr="7B34AE79">
              <w:lastRenderedPageBreak/>
              <w:t>Different font and text size keep the two clear and separate from each other</w:t>
            </w:r>
            <w:r w:rsidR="0221BB73" w:rsidRPr="7B34AE79">
              <w:t>.</w:t>
            </w:r>
          </w:p>
          <w:p w14:paraId="2970C598" w14:textId="454DA05F" w:rsidR="47F94C4F" w:rsidRDefault="41824E20" w:rsidP="00580D26">
            <w:pPr>
              <w:pStyle w:val="ListBullet"/>
              <w:rPr>
                <w:rFonts w:eastAsia="Calibri"/>
                <w:lang w:val="en-GB"/>
              </w:rPr>
            </w:pPr>
            <w:r w:rsidRPr="7B34AE79">
              <w:rPr>
                <w:lang w:val="en-GB"/>
              </w:rPr>
              <w:t>It combines visual illustrations and written text</w:t>
            </w:r>
            <w:r w:rsidR="1A7A6A7F" w:rsidRPr="7B34AE79">
              <w:rPr>
                <w:lang w:val="en-GB"/>
              </w:rPr>
              <w:t>.</w:t>
            </w:r>
            <w:r w:rsidR="490D8F1C" w:rsidRPr="7B34AE79">
              <w:rPr>
                <w:lang w:val="en-GB"/>
              </w:rPr>
              <w:t xml:space="preserve"> Through the combination of text and illustration, </w:t>
            </w:r>
            <w:r w:rsidR="52D86A5A" w:rsidRPr="7B34AE79">
              <w:rPr>
                <w:lang w:val="en-GB"/>
              </w:rPr>
              <w:t>readers explore</w:t>
            </w:r>
            <w:r w:rsidR="490D8F1C" w:rsidRPr="7B34AE79">
              <w:rPr>
                <w:lang w:val="en-GB"/>
              </w:rPr>
              <w:t xml:space="preserve"> the beauty of the environment</w:t>
            </w:r>
            <w:r w:rsidR="379ED19F" w:rsidRPr="7B34AE79">
              <w:rPr>
                <w:lang w:val="en-GB"/>
              </w:rPr>
              <w:t xml:space="preserve"> including the</w:t>
            </w:r>
            <w:r w:rsidR="490D8F1C" w:rsidRPr="7B34AE79">
              <w:rPr>
                <w:lang w:val="en-GB"/>
              </w:rPr>
              <w:t xml:space="preserve"> </w:t>
            </w:r>
            <w:r w:rsidR="0AB13C04" w:rsidRPr="7B34AE79">
              <w:rPr>
                <w:lang w:val="en-GB"/>
              </w:rPr>
              <w:t>animals (</w:t>
            </w:r>
            <w:r w:rsidR="6E827312" w:rsidRPr="7B34AE79">
              <w:rPr>
                <w:lang w:val="en-GB"/>
              </w:rPr>
              <w:t>pelicans, gulls</w:t>
            </w:r>
            <w:r w:rsidR="01D1809F" w:rsidRPr="7B34AE79">
              <w:rPr>
                <w:lang w:val="en-GB"/>
              </w:rPr>
              <w:t>, ducks, ducklings, eagles,</w:t>
            </w:r>
            <w:r w:rsidR="0AB13C04" w:rsidRPr="7B34AE79">
              <w:rPr>
                <w:lang w:val="en-GB"/>
              </w:rPr>
              <w:t xml:space="preserve"> </w:t>
            </w:r>
            <w:r w:rsidR="2F828F51" w:rsidRPr="7B34AE79">
              <w:rPr>
                <w:lang w:val="en-GB"/>
              </w:rPr>
              <w:t>mice,</w:t>
            </w:r>
            <w:r w:rsidR="0AB13C04" w:rsidRPr="7B34AE79">
              <w:rPr>
                <w:lang w:val="en-GB"/>
              </w:rPr>
              <w:t xml:space="preserve"> and lizards) that</w:t>
            </w:r>
            <w:r w:rsidR="490D8F1C" w:rsidRPr="7B34AE79">
              <w:rPr>
                <w:lang w:val="en-GB"/>
              </w:rPr>
              <w:t xml:space="preserve"> survive in </w:t>
            </w:r>
            <w:r w:rsidR="5DE2A69D" w:rsidRPr="7B34AE79">
              <w:rPr>
                <w:lang w:val="en-GB"/>
              </w:rPr>
              <w:t>Kati Thanda.</w:t>
            </w:r>
          </w:p>
          <w:p w14:paraId="320745F2" w14:textId="0C34A0D7" w:rsidR="47F94C4F" w:rsidRDefault="7061C2F4" w:rsidP="00580D26">
            <w:pPr>
              <w:pStyle w:val="ListBullet"/>
            </w:pPr>
            <w:r w:rsidRPr="7B34AE79">
              <w:t>The relationship between the illustrations and the text help contribute to the overall meaning. The illustrations support the text and provide additional information developing a deeper understanding of the wildlife that inhabits Kati Thanda-Lake Eyre.</w:t>
            </w:r>
          </w:p>
          <w:p w14:paraId="2880C221" w14:textId="4F69A182" w:rsidR="47F94C4F" w:rsidRDefault="3F5A300F" w:rsidP="00580D26">
            <w:pPr>
              <w:pStyle w:val="ListBullet"/>
            </w:pPr>
            <w:r w:rsidRPr="7B34AE79">
              <w:rPr>
                <w:lang w:val="en-GB"/>
              </w:rPr>
              <w:t>T</w:t>
            </w:r>
            <w:r w:rsidR="41824E20" w:rsidRPr="7B34AE79">
              <w:rPr>
                <w:lang w:val="en-GB"/>
              </w:rPr>
              <w:t xml:space="preserve">he font type </w:t>
            </w:r>
            <w:r w:rsidR="58B38186" w:rsidRPr="7B34AE79">
              <w:rPr>
                <w:lang w:val="en-GB"/>
              </w:rPr>
              <w:t xml:space="preserve">in the narrative text </w:t>
            </w:r>
            <w:r w:rsidR="41824E20" w:rsidRPr="7B34AE79">
              <w:rPr>
                <w:lang w:val="en-GB"/>
              </w:rPr>
              <w:t>sometimes features words in a larger font size.</w:t>
            </w:r>
            <w:r w:rsidR="55922740" w:rsidRPr="7B34AE79">
              <w:rPr>
                <w:lang w:val="en-GB"/>
              </w:rPr>
              <w:t xml:space="preserve"> For example, </w:t>
            </w:r>
            <w:r w:rsidR="69B334EB" w:rsidRPr="7B34AE79">
              <w:rPr>
                <w:lang w:val="en-GB"/>
              </w:rPr>
              <w:t>‘</w:t>
            </w:r>
            <w:r w:rsidR="55922740" w:rsidRPr="7B34AE79">
              <w:rPr>
                <w:lang w:val="en-GB"/>
              </w:rPr>
              <w:t>shrieking</w:t>
            </w:r>
            <w:r w:rsidR="5C7CCE4B" w:rsidRPr="7B34AE79">
              <w:rPr>
                <w:lang w:val="en-GB"/>
              </w:rPr>
              <w:t>’</w:t>
            </w:r>
            <w:r w:rsidR="55922740" w:rsidRPr="7B34AE79">
              <w:rPr>
                <w:lang w:val="en-GB"/>
              </w:rPr>
              <w:t xml:space="preserve">, </w:t>
            </w:r>
            <w:r w:rsidR="37CF7BEF" w:rsidRPr="7B34AE79">
              <w:rPr>
                <w:lang w:val="en-GB"/>
              </w:rPr>
              <w:t>‘</w:t>
            </w:r>
            <w:r w:rsidR="55922740" w:rsidRPr="7B34AE79">
              <w:rPr>
                <w:lang w:val="en-GB"/>
              </w:rPr>
              <w:t>squawking</w:t>
            </w:r>
            <w:r w:rsidR="2F6E9BE6" w:rsidRPr="7B34AE79">
              <w:rPr>
                <w:lang w:val="en-GB"/>
              </w:rPr>
              <w:t>’</w:t>
            </w:r>
            <w:r w:rsidR="55922740" w:rsidRPr="7B34AE79">
              <w:rPr>
                <w:lang w:val="en-GB"/>
              </w:rPr>
              <w:t xml:space="preserve">, </w:t>
            </w:r>
            <w:r w:rsidR="0E4B7618" w:rsidRPr="7B34AE79">
              <w:rPr>
                <w:lang w:val="en-GB"/>
              </w:rPr>
              <w:t>‘</w:t>
            </w:r>
            <w:r w:rsidR="55922740" w:rsidRPr="7B34AE79">
              <w:rPr>
                <w:lang w:val="en-GB"/>
              </w:rPr>
              <w:t>circling high above</w:t>
            </w:r>
            <w:r w:rsidR="44E8B06F" w:rsidRPr="7B34AE79">
              <w:rPr>
                <w:lang w:val="en-GB"/>
              </w:rPr>
              <w:t>’</w:t>
            </w:r>
            <w:r w:rsidR="70862623" w:rsidRPr="7B34AE79">
              <w:rPr>
                <w:lang w:val="en-GB"/>
              </w:rPr>
              <w:t xml:space="preserve">. </w:t>
            </w:r>
            <w:r w:rsidR="37E89AD2" w:rsidRPr="7B34AE79">
              <w:t xml:space="preserve">These text features enhance understanding </w:t>
            </w:r>
            <w:r w:rsidR="521956DB" w:rsidRPr="7B34AE79">
              <w:t>of the interactions and liveliness of the la</w:t>
            </w:r>
            <w:r w:rsidR="48FEAB7B" w:rsidRPr="7B34AE79">
              <w:t>ke.</w:t>
            </w:r>
          </w:p>
        </w:tc>
      </w:tr>
      <w:tr w:rsidR="47F94C4F" w14:paraId="135C248A" w14:textId="77777777" w:rsidTr="00580D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22954785" w14:textId="460AF8EB" w:rsidR="47F94C4F" w:rsidRPr="00580D26" w:rsidRDefault="47F94C4F" w:rsidP="00580D26">
            <w:r w:rsidRPr="00580D26">
              <w:lastRenderedPageBreak/>
              <w:t>Language features</w:t>
            </w:r>
          </w:p>
        </w:tc>
        <w:tc>
          <w:tcPr>
            <w:cnfStyle w:val="000010000000" w:firstRow="0" w:lastRow="0" w:firstColumn="0" w:lastColumn="0" w:oddVBand="1" w:evenVBand="0" w:oddHBand="0" w:evenHBand="0" w:firstRowFirstColumn="0" w:firstRowLastColumn="0" w:lastRowFirstColumn="0" w:lastRowLastColumn="0"/>
            <w:tcW w:w="12675" w:type="dxa"/>
          </w:tcPr>
          <w:p w14:paraId="79C11A50" w14:textId="4F0A9FF7" w:rsidR="3E4BFAF1" w:rsidRDefault="1F0206FF" w:rsidP="001D043E">
            <w:pPr>
              <w:rPr>
                <w:rFonts w:eastAsia="Arial"/>
                <w:b/>
                <w:bCs/>
                <w:color w:val="000000" w:themeColor="text1"/>
              </w:rPr>
            </w:pPr>
            <w:r w:rsidRPr="7B34AE79">
              <w:rPr>
                <w:rFonts w:eastAsia="Arial"/>
                <w:b/>
                <w:bCs/>
                <w:color w:val="000000" w:themeColor="text1"/>
              </w:rPr>
              <w:t>Narrative</w:t>
            </w:r>
            <w:r w:rsidR="0EDD1714" w:rsidRPr="7B34AE79">
              <w:rPr>
                <w:rFonts w:eastAsia="Arial"/>
                <w:b/>
                <w:bCs/>
                <w:color w:val="000000" w:themeColor="text1"/>
              </w:rPr>
              <w:t xml:space="preserve"> text</w:t>
            </w:r>
            <w:r w:rsidR="7F79D58F" w:rsidRPr="7B34AE79">
              <w:rPr>
                <w:rFonts w:eastAsia="Arial"/>
                <w:b/>
                <w:bCs/>
                <w:color w:val="000000" w:themeColor="text1"/>
              </w:rPr>
              <w:t xml:space="preserve"> </w:t>
            </w:r>
            <w:r w:rsidR="290ECE39" w:rsidRPr="7B34AE79">
              <w:rPr>
                <w:rFonts w:eastAsia="Arial"/>
                <w:b/>
                <w:bCs/>
                <w:color w:val="000000" w:themeColor="text1"/>
              </w:rPr>
              <w:t>(</w:t>
            </w:r>
            <w:r w:rsidR="7F79D58F" w:rsidRPr="7B34AE79">
              <w:rPr>
                <w:rFonts w:eastAsia="Arial"/>
                <w:b/>
                <w:bCs/>
                <w:color w:val="000000" w:themeColor="text1"/>
              </w:rPr>
              <w:t>p</w:t>
            </w:r>
            <w:r w:rsidR="51485111" w:rsidRPr="7B34AE79">
              <w:rPr>
                <w:rFonts w:eastAsia="Arial"/>
                <w:b/>
                <w:bCs/>
                <w:color w:val="000000" w:themeColor="text1"/>
              </w:rPr>
              <w:t xml:space="preserve">p </w:t>
            </w:r>
            <w:r w:rsidR="7F79D58F" w:rsidRPr="7B34AE79">
              <w:rPr>
                <w:rFonts w:eastAsia="Arial"/>
                <w:b/>
                <w:bCs/>
                <w:color w:val="000000" w:themeColor="text1"/>
              </w:rPr>
              <w:t>16</w:t>
            </w:r>
            <w:r w:rsidR="001A337F">
              <w:rPr>
                <w:rFonts w:eastAsia="Arial"/>
                <w:b/>
                <w:bCs/>
                <w:color w:val="000000" w:themeColor="text1"/>
              </w:rPr>
              <w:t>–</w:t>
            </w:r>
            <w:r w:rsidR="7F79D58F" w:rsidRPr="7B34AE79">
              <w:rPr>
                <w:rFonts w:eastAsia="Arial"/>
                <w:b/>
                <w:bCs/>
                <w:color w:val="000000" w:themeColor="text1"/>
              </w:rPr>
              <w:t>17</w:t>
            </w:r>
            <w:r w:rsidR="7901E248" w:rsidRPr="7B34AE79">
              <w:rPr>
                <w:rFonts w:eastAsia="Arial"/>
                <w:b/>
                <w:bCs/>
                <w:color w:val="000000" w:themeColor="text1"/>
              </w:rPr>
              <w:t>)</w:t>
            </w:r>
          </w:p>
          <w:p w14:paraId="2AC532F2" w14:textId="2E17B18D" w:rsidR="1309A0CB" w:rsidRDefault="1309A0CB" w:rsidP="00580D26">
            <w:pPr>
              <w:pStyle w:val="ListBullet"/>
            </w:pPr>
            <w:r w:rsidRPr="47F94C4F">
              <w:t>In the passage, verb use is dynamic and engaging, creating a sense of action and movement.</w:t>
            </w:r>
          </w:p>
          <w:p w14:paraId="2B6A2E1F" w14:textId="69CAA8FA" w:rsidR="1309A0CB" w:rsidRDefault="1309A0CB" w:rsidP="00580D26">
            <w:pPr>
              <w:pStyle w:val="ListBullet"/>
              <w:rPr>
                <w:rFonts w:eastAsia="Calibri"/>
              </w:rPr>
            </w:pPr>
            <w:r w:rsidRPr="47F94C4F">
              <w:t xml:space="preserve">The verb </w:t>
            </w:r>
            <w:r w:rsidR="007C498A">
              <w:t>‘</w:t>
            </w:r>
            <w:r w:rsidRPr="47F94C4F">
              <w:t>are</w:t>
            </w:r>
            <w:r w:rsidR="007C498A">
              <w:t>’</w:t>
            </w:r>
            <w:r w:rsidRPr="47F94C4F">
              <w:t xml:space="preserve"> is used to describe the state of the skies, indicating that they are currently </w:t>
            </w:r>
            <w:r w:rsidR="007C498A">
              <w:t>‘</w:t>
            </w:r>
            <w:r w:rsidRPr="47F94C4F">
              <w:t>alive</w:t>
            </w:r>
            <w:r w:rsidR="007C498A">
              <w:t>’</w:t>
            </w:r>
            <w:r w:rsidRPr="47F94C4F">
              <w:t xml:space="preserve"> with birds. This verb choice helps set the scene and establish the vibrant atmosphere.</w:t>
            </w:r>
          </w:p>
          <w:p w14:paraId="3B51C8A8" w14:textId="40BFE5ED" w:rsidR="1309A0CB" w:rsidRDefault="1309A0CB" w:rsidP="00580D26">
            <w:pPr>
              <w:pStyle w:val="ListBullet"/>
              <w:rPr>
                <w:rFonts w:eastAsia="Calibri"/>
              </w:rPr>
            </w:pPr>
            <w:r w:rsidRPr="47F94C4F">
              <w:t xml:space="preserve">Action verbs like </w:t>
            </w:r>
            <w:r w:rsidR="007C498A">
              <w:t>‘</w:t>
            </w:r>
            <w:r w:rsidRPr="47F94C4F">
              <w:t>bring</w:t>
            </w:r>
            <w:r w:rsidR="007C498A">
              <w:t>’</w:t>
            </w:r>
            <w:r w:rsidRPr="47F94C4F">
              <w:t xml:space="preserve">, </w:t>
            </w:r>
            <w:r w:rsidR="007C498A">
              <w:t>‘</w:t>
            </w:r>
            <w:r w:rsidRPr="47F94C4F">
              <w:t>feed</w:t>
            </w:r>
            <w:r w:rsidR="007C498A">
              <w:t>’</w:t>
            </w:r>
            <w:r w:rsidRPr="47F94C4F">
              <w:t xml:space="preserve">, </w:t>
            </w:r>
            <w:r w:rsidR="007C498A">
              <w:t>‘</w:t>
            </w:r>
            <w:r w:rsidRPr="47F94C4F">
              <w:t>squawking</w:t>
            </w:r>
            <w:r w:rsidR="007C498A">
              <w:t>’</w:t>
            </w:r>
            <w:r w:rsidRPr="47F94C4F">
              <w:t>,</w:t>
            </w:r>
            <w:r w:rsidR="007C498A">
              <w:t xml:space="preserve"> ‘</w:t>
            </w:r>
            <w:r w:rsidRPr="47F94C4F">
              <w:t>whistle</w:t>
            </w:r>
            <w:r w:rsidR="007C498A">
              <w:t>’</w:t>
            </w:r>
            <w:r w:rsidRPr="47F94C4F">
              <w:t xml:space="preserve">, and </w:t>
            </w:r>
            <w:r w:rsidR="007C498A">
              <w:t>‘</w:t>
            </w:r>
            <w:r w:rsidRPr="47F94C4F">
              <w:t>follow</w:t>
            </w:r>
            <w:r w:rsidR="007C498A">
              <w:t>’</w:t>
            </w:r>
            <w:r w:rsidRPr="47F94C4F">
              <w:t xml:space="preserve"> depict the various activities and behaviours of the birds. These verbs effectively convey the motion and energy within the scene.</w:t>
            </w:r>
          </w:p>
          <w:p w14:paraId="4206484A" w14:textId="47714C11" w:rsidR="1309A0CB" w:rsidRDefault="185483DA" w:rsidP="00580D26">
            <w:pPr>
              <w:pStyle w:val="ListBullet"/>
            </w:pPr>
            <w:r w:rsidRPr="670FF826">
              <w:t>N</w:t>
            </w:r>
            <w:r w:rsidR="03A68A86" w:rsidRPr="670FF826">
              <w:t>oun groups</w:t>
            </w:r>
            <w:r w:rsidR="259749C9" w:rsidRPr="670FF826">
              <w:t xml:space="preserve"> such as </w:t>
            </w:r>
            <w:r w:rsidR="007C498A">
              <w:t>‘</w:t>
            </w:r>
            <w:r w:rsidR="259749C9" w:rsidRPr="670FF826">
              <w:t>shrieking gulls</w:t>
            </w:r>
            <w:r w:rsidR="007C498A">
              <w:t>’</w:t>
            </w:r>
            <w:r w:rsidR="259749C9" w:rsidRPr="670FF826">
              <w:t xml:space="preserve"> and </w:t>
            </w:r>
            <w:r w:rsidR="007C498A">
              <w:t>‘</w:t>
            </w:r>
            <w:r w:rsidR="259749C9" w:rsidRPr="670FF826">
              <w:t>pink-eared ducks</w:t>
            </w:r>
            <w:r w:rsidR="007C498A">
              <w:t>’</w:t>
            </w:r>
            <w:r w:rsidR="259749C9" w:rsidRPr="670FF826">
              <w:t xml:space="preserve"> enhance the description of the birds, adding specific qualities </w:t>
            </w:r>
            <w:r w:rsidR="259749C9" w:rsidRPr="670FF826">
              <w:lastRenderedPageBreak/>
              <w:t>and characteristics</w:t>
            </w:r>
          </w:p>
          <w:p w14:paraId="02633D71" w14:textId="2A31138F" w:rsidR="1309A0CB" w:rsidRDefault="259749C9" w:rsidP="00580D26">
            <w:pPr>
              <w:pStyle w:val="ListBullet"/>
              <w:rPr>
                <w:rFonts w:eastAsia="Calibri"/>
              </w:rPr>
            </w:pPr>
            <w:r w:rsidRPr="670FF826">
              <w:t xml:space="preserve">The verb </w:t>
            </w:r>
            <w:r w:rsidR="00F11572">
              <w:t>‘</w:t>
            </w:r>
            <w:r w:rsidRPr="670FF826">
              <w:t>circling</w:t>
            </w:r>
            <w:r w:rsidR="00F11572">
              <w:t>’</w:t>
            </w:r>
            <w:r w:rsidRPr="670FF826">
              <w:t xml:space="preserve"> describes the movement of the wedge-tailed eagle, emphasizing its presence and height above the scene.</w:t>
            </w:r>
          </w:p>
          <w:p w14:paraId="7C6CA547" w14:textId="085F1E22" w:rsidR="47F94C4F" w:rsidRPr="00580D26" w:rsidRDefault="4A3DC582" w:rsidP="00580D26">
            <w:pPr>
              <w:pStyle w:val="ListBullet"/>
            </w:pPr>
            <w:r w:rsidRPr="670FF826">
              <w:t>Th</w:t>
            </w:r>
            <w:r w:rsidR="2ACC2F85" w:rsidRPr="670FF826">
              <w:t xml:space="preserve">e </w:t>
            </w:r>
            <w:r w:rsidRPr="670FF826">
              <w:t xml:space="preserve">adverbial phrase </w:t>
            </w:r>
            <w:r w:rsidR="00F11572">
              <w:t>‘</w:t>
            </w:r>
            <w:r w:rsidR="31D6472E" w:rsidRPr="670FF826">
              <w:t xml:space="preserve">The skies </w:t>
            </w:r>
            <w:r w:rsidR="31D6472E" w:rsidRPr="670FF826">
              <w:rPr>
                <w:b/>
                <w:bCs/>
              </w:rPr>
              <w:t>above the lake</w:t>
            </w:r>
            <w:r w:rsidR="16BE0C11" w:rsidRPr="670FF826">
              <w:t xml:space="preserve"> are alive with birds</w:t>
            </w:r>
            <w:r w:rsidR="00F11572">
              <w:t>’</w:t>
            </w:r>
            <w:r w:rsidR="31D6472E" w:rsidRPr="670FF826">
              <w:t xml:space="preserve"> provides information </w:t>
            </w:r>
            <w:r w:rsidR="49FF4DB1" w:rsidRPr="670FF826">
              <w:t>to</w:t>
            </w:r>
            <w:r w:rsidR="31D6472E" w:rsidRPr="670FF826">
              <w:t xml:space="preserve"> help set the scene and create a visual image of the birds soaring above the water.</w:t>
            </w:r>
          </w:p>
          <w:p w14:paraId="61B554F4" w14:textId="691E65D9" w:rsidR="618189BA" w:rsidRPr="00580D26" w:rsidRDefault="2CD5FE84" w:rsidP="00580D26">
            <w:pPr>
              <w:rPr>
                <w:rStyle w:val="Strong"/>
              </w:rPr>
            </w:pPr>
            <w:r w:rsidRPr="00580D26">
              <w:rPr>
                <w:rStyle w:val="Strong"/>
              </w:rPr>
              <w:t>Informative text</w:t>
            </w:r>
            <w:r w:rsidR="61EF3FBE" w:rsidRPr="00580D26">
              <w:rPr>
                <w:rStyle w:val="Strong"/>
              </w:rPr>
              <w:t xml:space="preserve"> (</w:t>
            </w:r>
            <w:r w:rsidR="34492A51" w:rsidRPr="00580D26">
              <w:rPr>
                <w:rStyle w:val="Strong"/>
              </w:rPr>
              <w:t>p</w:t>
            </w:r>
            <w:r w:rsidR="689D15D4" w:rsidRPr="00580D26">
              <w:rPr>
                <w:rStyle w:val="Strong"/>
              </w:rPr>
              <w:t xml:space="preserve">p </w:t>
            </w:r>
            <w:r w:rsidR="34492A51" w:rsidRPr="00580D26">
              <w:rPr>
                <w:rStyle w:val="Strong"/>
              </w:rPr>
              <w:t>16</w:t>
            </w:r>
            <w:r w:rsidR="001A337F">
              <w:t>–</w:t>
            </w:r>
            <w:r w:rsidR="34492A51" w:rsidRPr="00580D26">
              <w:rPr>
                <w:rStyle w:val="Strong"/>
              </w:rPr>
              <w:t>17</w:t>
            </w:r>
            <w:r w:rsidR="1EB56F14" w:rsidRPr="00580D26">
              <w:rPr>
                <w:rStyle w:val="Strong"/>
              </w:rPr>
              <w:t>)</w:t>
            </w:r>
          </w:p>
          <w:p w14:paraId="2CA6A94B" w14:textId="2809C909" w:rsidR="618189BA" w:rsidRDefault="33A68236" w:rsidP="00580D26">
            <w:pPr>
              <w:pStyle w:val="ListBullet"/>
            </w:pPr>
            <w:r w:rsidRPr="670FF826">
              <w:t xml:space="preserve">The passage utilises specific tier 2 and 3 vocabulary related to bird behaviour and habitats. Examples include </w:t>
            </w:r>
            <w:r w:rsidR="00F11572">
              <w:t>‘</w:t>
            </w:r>
            <w:r w:rsidRPr="670FF826">
              <w:t>nest</w:t>
            </w:r>
            <w:r w:rsidR="00F11572">
              <w:t>’</w:t>
            </w:r>
            <w:r w:rsidRPr="670FF826">
              <w:t xml:space="preserve">, </w:t>
            </w:r>
            <w:r w:rsidR="00F11572">
              <w:t>‘</w:t>
            </w:r>
            <w:r w:rsidRPr="670FF826">
              <w:t>colonies</w:t>
            </w:r>
            <w:r w:rsidR="00F11572">
              <w:t>’</w:t>
            </w:r>
            <w:r w:rsidRPr="670FF826">
              <w:t>,</w:t>
            </w:r>
            <w:r w:rsidR="00F11572">
              <w:t xml:space="preserve"> ‘</w:t>
            </w:r>
            <w:r w:rsidRPr="670FF826">
              <w:t>predators</w:t>
            </w:r>
            <w:r w:rsidR="00F11572">
              <w:t>’</w:t>
            </w:r>
            <w:r w:rsidRPr="670FF826">
              <w:t xml:space="preserve">, and </w:t>
            </w:r>
            <w:r w:rsidR="00F11572">
              <w:t>‘</w:t>
            </w:r>
            <w:r w:rsidRPr="670FF826">
              <w:t>shrubs</w:t>
            </w:r>
            <w:r w:rsidR="00F11572">
              <w:t>’</w:t>
            </w:r>
            <w:r w:rsidRPr="670FF826">
              <w:t>. These technical terms provide precision and accuracy in describing the nesting habits of various bird species.</w:t>
            </w:r>
          </w:p>
          <w:p w14:paraId="5BB9AE13" w14:textId="39D19D70" w:rsidR="1348E2C1" w:rsidRPr="00580D26" w:rsidRDefault="7264DBCB" w:rsidP="00580D26">
            <w:pPr>
              <w:pStyle w:val="ListBullet"/>
              <w:rPr>
                <w:rFonts w:eastAsia="Calibri"/>
              </w:rPr>
            </w:pPr>
            <w:r w:rsidRPr="7B34AE79">
              <w:t xml:space="preserve">The adverbial phrase </w:t>
            </w:r>
            <w:r w:rsidR="00F11572">
              <w:t>‘</w:t>
            </w:r>
            <w:r w:rsidRPr="7B34AE79">
              <w:t xml:space="preserve">Smaller birds make nests </w:t>
            </w:r>
            <w:r w:rsidRPr="7B34AE79">
              <w:rPr>
                <w:b/>
                <w:bCs/>
              </w:rPr>
              <w:t>in shrubs</w:t>
            </w:r>
            <w:r w:rsidRPr="7B34AE79">
              <w:t xml:space="preserve"> where they are safe from predators</w:t>
            </w:r>
            <w:r w:rsidR="00F11572">
              <w:t>’</w:t>
            </w:r>
            <w:r w:rsidRPr="7B34AE79">
              <w:t xml:space="preserve"> provides information about how the animals stay safe and sheltered and hints to t</w:t>
            </w:r>
            <w:r w:rsidR="79A134CB" w:rsidRPr="7B34AE79">
              <w:t>he kinds of plant life is found at the lake.</w:t>
            </w:r>
          </w:p>
          <w:p w14:paraId="3D0EE6FE" w14:textId="101D1072" w:rsidR="47F94C4F" w:rsidRPr="00580D26" w:rsidRDefault="033BB18E" w:rsidP="00580D26">
            <w:pPr>
              <w:rPr>
                <w:rStyle w:val="Strong"/>
              </w:rPr>
            </w:pPr>
            <w:r w:rsidRPr="00580D26">
              <w:rPr>
                <w:rStyle w:val="Strong"/>
              </w:rPr>
              <w:t>Narrative</w:t>
            </w:r>
            <w:r w:rsidR="2F26A195" w:rsidRPr="00580D26">
              <w:rPr>
                <w:rStyle w:val="Strong"/>
              </w:rPr>
              <w:t xml:space="preserve"> text</w:t>
            </w:r>
            <w:r w:rsidR="42807B71" w:rsidRPr="00580D26">
              <w:rPr>
                <w:rStyle w:val="Strong"/>
              </w:rPr>
              <w:t xml:space="preserve"> (p</w:t>
            </w:r>
            <w:r w:rsidR="2F26A195" w:rsidRPr="00580D26">
              <w:rPr>
                <w:rStyle w:val="Strong"/>
              </w:rPr>
              <w:t>p 18</w:t>
            </w:r>
            <w:r w:rsidR="001A337F">
              <w:t>–</w:t>
            </w:r>
            <w:r w:rsidR="2F26A195" w:rsidRPr="00580D26">
              <w:rPr>
                <w:rStyle w:val="Strong"/>
              </w:rPr>
              <w:t>19</w:t>
            </w:r>
            <w:r w:rsidR="31576419" w:rsidRPr="00580D26">
              <w:rPr>
                <w:rStyle w:val="Strong"/>
              </w:rPr>
              <w:t>)</w:t>
            </w:r>
          </w:p>
          <w:p w14:paraId="56E626EB" w14:textId="27BE3FDB" w:rsidR="47F94C4F" w:rsidRDefault="69EAE95B" w:rsidP="00580D26">
            <w:pPr>
              <w:pStyle w:val="ListBullet"/>
              <w:rPr>
                <w:rFonts w:eastAsia="Calibri"/>
              </w:rPr>
            </w:pPr>
            <w:r w:rsidRPr="670FF826">
              <w:t xml:space="preserve">Several </w:t>
            </w:r>
            <w:r w:rsidR="44575ABE" w:rsidRPr="670FF826">
              <w:t xml:space="preserve">action </w:t>
            </w:r>
            <w:r w:rsidRPr="670FF826">
              <w:t>verbs are used to describe the actions and behaviours of different subjects. For example</w:t>
            </w:r>
          </w:p>
          <w:p w14:paraId="02F3C1C6" w14:textId="21439030" w:rsidR="47F94C4F" w:rsidRDefault="38097B32" w:rsidP="007862C2">
            <w:pPr>
              <w:pStyle w:val="ListBullet2"/>
              <w:rPr>
                <w:rFonts w:eastAsia="Calibri"/>
              </w:rPr>
            </w:pPr>
            <w:r w:rsidRPr="41C0A5B4">
              <w:t xml:space="preserve">flames: </w:t>
            </w:r>
            <w:r w:rsidR="00F11572">
              <w:t>t</w:t>
            </w:r>
            <w:r w:rsidRPr="41C0A5B4">
              <w:t>his verb is used metaphorically to describe the action of the desert in displaying vibrant colours during sunset. It conveys a sense of intensity and vividness</w:t>
            </w:r>
          </w:p>
          <w:p w14:paraId="73722A3E" w14:textId="563BB40E" w:rsidR="47F94C4F" w:rsidRDefault="38097B32" w:rsidP="007862C2">
            <w:pPr>
              <w:pStyle w:val="ListBullet2"/>
              <w:rPr>
                <w:rFonts w:eastAsia="Calibri"/>
              </w:rPr>
            </w:pPr>
            <w:r w:rsidRPr="41C0A5B4">
              <w:t xml:space="preserve">emerge: </w:t>
            </w:r>
            <w:r w:rsidR="00F11572">
              <w:t>t</w:t>
            </w:r>
            <w:r w:rsidRPr="41C0A5B4">
              <w:t xml:space="preserve">his verb is used to describe the action of the tiny hopping mice coming out of their burrows. It suggests the </w:t>
            </w:r>
            <w:r w:rsidRPr="41C0A5B4">
              <w:lastRenderedPageBreak/>
              <w:t>mice appearing or becoming visible</w:t>
            </w:r>
          </w:p>
          <w:p w14:paraId="21D3E287" w14:textId="3F4B315F" w:rsidR="47F94C4F" w:rsidRDefault="38097B32" w:rsidP="007862C2">
            <w:pPr>
              <w:pStyle w:val="ListBullet2"/>
              <w:rPr>
                <w:rFonts w:eastAsia="Calibri"/>
              </w:rPr>
            </w:pPr>
            <w:r w:rsidRPr="41C0A5B4">
              <w:t xml:space="preserve">crawl: </w:t>
            </w:r>
            <w:r w:rsidR="00F11572">
              <w:t>t</w:t>
            </w:r>
            <w:r w:rsidRPr="41C0A5B4">
              <w:t>his verb is used to describe the movement of the dragon lizards as they move under their stones. It implies a slow and deliberate motion.</w:t>
            </w:r>
          </w:p>
          <w:p w14:paraId="6E5363DA" w14:textId="4F00E7FB" w:rsidR="47F94C4F" w:rsidRDefault="3F4A2EFF" w:rsidP="00580D26">
            <w:pPr>
              <w:pStyle w:val="ListBullet"/>
              <w:rPr>
                <w:rFonts w:eastAsia="Calibri"/>
              </w:rPr>
            </w:pPr>
            <w:r w:rsidRPr="41C0A5B4">
              <w:t xml:space="preserve">The use of descriptive adjectives such as </w:t>
            </w:r>
            <w:r w:rsidR="005B5851">
              <w:t>‘</w:t>
            </w:r>
            <w:r w:rsidRPr="41C0A5B4">
              <w:t>tiny</w:t>
            </w:r>
            <w:r w:rsidR="005B5851">
              <w:t>’</w:t>
            </w:r>
            <w:r w:rsidRPr="41C0A5B4">
              <w:t>,</w:t>
            </w:r>
            <w:r w:rsidR="005B5851">
              <w:t xml:space="preserve"> ‘</w:t>
            </w:r>
            <w:r w:rsidRPr="41C0A5B4">
              <w:t>weary</w:t>
            </w:r>
            <w:r w:rsidR="005B5851">
              <w:t>’</w:t>
            </w:r>
            <w:r w:rsidRPr="41C0A5B4">
              <w:t xml:space="preserve"> and </w:t>
            </w:r>
            <w:r w:rsidR="005B5851">
              <w:t>‘</w:t>
            </w:r>
            <w:r w:rsidRPr="41C0A5B4">
              <w:t>cold</w:t>
            </w:r>
            <w:r w:rsidR="005B5851">
              <w:t>’</w:t>
            </w:r>
            <w:r w:rsidRPr="41C0A5B4">
              <w:t xml:space="preserve"> adds depth and specificity to the description. These adjectives provide details about the size of the mice, the fatigue of the lizards, and the temperature of the night air.</w:t>
            </w:r>
          </w:p>
          <w:p w14:paraId="6A84B9A6" w14:textId="44ED7F75" w:rsidR="47F94C4F" w:rsidRDefault="07F49C5B" w:rsidP="00580D26">
            <w:pPr>
              <w:pStyle w:val="ListBullet"/>
            </w:pPr>
            <w:r w:rsidRPr="670FF826">
              <w:t>The passage presents a contrast between the actions of the mice and lizards. While the mice emerge from their burrows, the lizards crawl wearily under their stones. This contrast adds variety to the description and highlights the different behaviours of these creatures.</w:t>
            </w:r>
          </w:p>
          <w:p w14:paraId="3AA73430" w14:textId="3DC7FC59" w:rsidR="330D163D" w:rsidRDefault="330D163D" w:rsidP="00580D26">
            <w:pPr>
              <w:pStyle w:val="ListBullet"/>
            </w:pPr>
            <w:r w:rsidRPr="670FF826">
              <w:t xml:space="preserve">The adverbial clause </w:t>
            </w:r>
            <w:r w:rsidR="005B5851">
              <w:t>‘</w:t>
            </w:r>
            <w:r w:rsidR="63FE2C72" w:rsidRPr="670FF826">
              <w:t xml:space="preserve">But many of the birds come only </w:t>
            </w:r>
            <w:r w:rsidR="63FE2C72" w:rsidRPr="670FF826">
              <w:rPr>
                <w:b/>
                <w:bCs/>
              </w:rPr>
              <w:t>when the lake is full</w:t>
            </w:r>
            <w:r w:rsidR="63FE2C72" w:rsidRPr="670FF826">
              <w:t>.</w:t>
            </w:r>
            <w:r w:rsidR="005B5851">
              <w:t>’</w:t>
            </w:r>
            <w:r w:rsidR="63FE2C72" w:rsidRPr="670FF826">
              <w:t xml:space="preserve"> modifies the verb </w:t>
            </w:r>
            <w:r w:rsidR="005B5851">
              <w:t>‘</w:t>
            </w:r>
            <w:r w:rsidR="63FE2C72" w:rsidRPr="670FF826">
              <w:t>come</w:t>
            </w:r>
            <w:r w:rsidR="005B5851">
              <w:t>’</w:t>
            </w:r>
            <w:r w:rsidR="63FE2C72" w:rsidRPr="670FF826">
              <w:t xml:space="preserve"> and specifies the condition or time period when the birds arrive, specifically when the lake is full.</w:t>
            </w:r>
            <w:r w:rsidR="6D29D850" w:rsidRPr="670FF826">
              <w:t xml:space="preserve"> (Stage 3 only)</w:t>
            </w:r>
          </w:p>
          <w:p w14:paraId="48E49B3B" w14:textId="77E4983A" w:rsidR="306B3263" w:rsidRDefault="7E0A5DF5" w:rsidP="00580D26">
            <w:pPr>
              <w:pStyle w:val="ListBullet"/>
            </w:pPr>
            <w:r w:rsidRPr="64051806">
              <w:t>‘</w:t>
            </w:r>
            <w:r w:rsidR="306B3263" w:rsidRPr="55749198">
              <w:t>A</w:t>
            </w:r>
            <w:r w:rsidR="28C6F8D4" w:rsidRPr="55749198">
              <w:t>s</w:t>
            </w:r>
            <w:r w:rsidR="306B3263" w:rsidRPr="4DEB1B64">
              <w:t xml:space="preserve"> the desert flames red and gold with sunset, tiny hopping mice emerge from their </w:t>
            </w:r>
            <w:r w:rsidR="306B3263" w:rsidRPr="661A978D">
              <w:t xml:space="preserve">burrows on the lake shore while the dragon lizards </w:t>
            </w:r>
            <w:r w:rsidR="306B3263" w:rsidRPr="6C922B3E">
              <w:t>crawl wearily under their stones, safe fr</w:t>
            </w:r>
            <w:r w:rsidR="4DE6EDED" w:rsidRPr="6C922B3E">
              <w:t>om the cold night air.</w:t>
            </w:r>
            <w:r w:rsidR="10A15741" w:rsidRPr="19EE6CDC">
              <w:t>’</w:t>
            </w:r>
          </w:p>
          <w:p w14:paraId="532ED4AE" w14:textId="312D6ED7" w:rsidR="6C922B3E" w:rsidRDefault="20CA89FA" w:rsidP="007862C2">
            <w:pPr>
              <w:pStyle w:val="ListBullet2"/>
            </w:pPr>
            <w:r w:rsidRPr="5B73406C">
              <w:t>Clause</w:t>
            </w:r>
            <w:r w:rsidR="4DE6EDED" w:rsidRPr="352E8092">
              <w:t xml:space="preserve">: </w:t>
            </w:r>
            <w:r w:rsidR="6916E456" w:rsidRPr="027D63F7">
              <w:t>As</w:t>
            </w:r>
            <w:r w:rsidR="26943C03" w:rsidRPr="352E8092">
              <w:t xml:space="preserve"> the </w:t>
            </w:r>
            <w:r w:rsidR="29BF5B3B" w:rsidRPr="5B73406C">
              <w:t xml:space="preserve">desert </w:t>
            </w:r>
            <w:r w:rsidR="26943C03" w:rsidRPr="352E8092">
              <w:t xml:space="preserve">flames red and gold </w:t>
            </w:r>
            <w:r w:rsidR="26943C03" w:rsidRPr="5F584B71">
              <w:t>with sunset</w:t>
            </w:r>
          </w:p>
          <w:p w14:paraId="4DF0552F" w14:textId="75DA7AA6" w:rsidR="47F94C4F" w:rsidRPr="00580D26" w:rsidRDefault="09605DD0" w:rsidP="007862C2">
            <w:pPr>
              <w:pStyle w:val="ListBullet2"/>
            </w:pPr>
            <w:r w:rsidRPr="5B73406C">
              <w:t>Phrase</w:t>
            </w:r>
            <w:r w:rsidR="45911FE1" w:rsidRPr="5B73406C">
              <w:t xml:space="preserve">: </w:t>
            </w:r>
            <w:r w:rsidR="136CF656" w:rsidRPr="5B73406C">
              <w:t>on the lake shore</w:t>
            </w:r>
            <w:r w:rsidR="3A2B03B0" w:rsidRPr="617EA128">
              <w:t xml:space="preserve"> (where)</w:t>
            </w:r>
          </w:p>
          <w:p w14:paraId="23B747A9" w14:textId="61489F7E" w:rsidR="47F94C4F" w:rsidRPr="00580D26" w:rsidRDefault="47B39A7F" w:rsidP="00580D26">
            <w:pPr>
              <w:rPr>
                <w:rStyle w:val="Strong"/>
              </w:rPr>
            </w:pPr>
            <w:r w:rsidRPr="00580D26">
              <w:rPr>
                <w:rStyle w:val="Strong"/>
              </w:rPr>
              <w:t>Informative text</w:t>
            </w:r>
            <w:r w:rsidR="7618327E" w:rsidRPr="00580D26">
              <w:rPr>
                <w:rStyle w:val="Strong"/>
              </w:rPr>
              <w:t xml:space="preserve"> (</w:t>
            </w:r>
            <w:r w:rsidRPr="00580D26">
              <w:rPr>
                <w:rStyle w:val="Strong"/>
              </w:rPr>
              <w:t>p</w:t>
            </w:r>
            <w:r w:rsidR="574BEBC4" w:rsidRPr="00580D26">
              <w:rPr>
                <w:rStyle w:val="Strong"/>
              </w:rPr>
              <w:t>p</w:t>
            </w:r>
            <w:r w:rsidRPr="00580D26">
              <w:rPr>
                <w:rStyle w:val="Strong"/>
              </w:rPr>
              <w:t xml:space="preserve"> 18</w:t>
            </w:r>
            <w:r w:rsidR="001A337F" w:rsidRPr="001A337F">
              <w:rPr>
                <w:b/>
                <w:bCs/>
              </w:rPr>
              <w:t>–</w:t>
            </w:r>
            <w:r w:rsidRPr="00580D26">
              <w:rPr>
                <w:rStyle w:val="Strong"/>
              </w:rPr>
              <w:t>19</w:t>
            </w:r>
            <w:r w:rsidR="65AB9092" w:rsidRPr="00580D26">
              <w:rPr>
                <w:rStyle w:val="Strong"/>
              </w:rPr>
              <w:t>)</w:t>
            </w:r>
          </w:p>
          <w:p w14:paraId="7A63080A" w14:textId="1453032D" w:rsidR="47F94C4F" w:rsidRDefault="6F5E4A42" w:rsidP="00580D26">
            <w:pPr>
              <w:pStyle w:val="ListBullet"/>
              <w:rPr>
                <w:rFonts w:eastAsia="Calibri"/>
              </w:rPr>
            </w:pPr>
            <w:r w:rsidRPr="14BD1E0C">
              <w:t>The repetition of the phrase "near the lake" emphasi</w:t>
            </w:r>
            <w:r w:rsidR="014F77DC" w:rsidRPr="14BD1E0C">
              <w:t>s</w:t>
            </w:r>
            <w:r w:rsidRPr="14BD1E0C">
              <w:t xml:space="preserve">es the proximity of the mice, lizards, and humans to the lake. This </w:t>
            </w:r>
            <w:r w:rsidRPr="14BD1E0C">
              <w:lastRenderedPageBreak/>
              <w:t>repetition helps to reinforce the idea that these creatures reside in close proximity to the water.</w:t>
            </w:r>
          </w:p>
          <w:p w14:paraId="79D5455E" w14:textId="6EE540A6" w:rsidR="47F94C4F" w:rsidRDefault="5B81A109" w:rsidP="00580D26">
            <w:pPr>
              <w:pStyle w:val="ListBullet"/>
              <w:rPr>
                <w:rFonts w:eastAsia="Calibri"/>
              </w:rPr>
            </w:pPr>
            <w:r w:rsidRPr="41C0A5B4">
              <w:t xml:space="preserve">The use of an exclamation mark after </w:t>
            </w:r>
            <w:r w:rsidR="005B5851">
              <w:t>‘</w:t>
            </w:r>
            <w:r w:rsidRPr="41C0A5B4">
              <w:t>and so do humans!</w:t>
            </w:r>
            <w:r w:rsidR="005B5851">
              <w:t>’</w:t>
            </w:r>
            <w:r w:rsidRPr="41C0A5B4">
              <w:t xml:space="preserve"> adds emphasis and expresses surprise or excitement. It highlights the fact that humans also live near the lake</w:t>
            </w:r>
            <w:r w:rsidR="655A3849" w:rsidRPr="41C0A5B4">
              <w:t xml:space="preserve"> to contrast</w:t>
            </w:r>
            <w:r w:rsidRPr="41C0A5B4">
              <w:t xml:space="preserve"> them with the animals mentioned earlier.</w:t>
            </w:r>
          </w:p>
          <w:p w14:paraId="0EA482D3" w14:textId="0848C94F" w:rsidR="47F94C4F" w:rsidRDefault="5B81A109" w:rsidP="00580D26">
            <w:pPr>
              <w:pStyle w:val="ListBullet"/>
              <w:rPr>
                <w:rFonts w:eastAsia="Calibri"/>
                <w:color w:val="000000" w:themeColor="text1"/>
              </w:rPr>
            </w:pPr>
            <w:r w:rsidRPr="41C0A5B4">
              <w:t>The passage presents a contrast between the permanent residents (mice, lizards, and humans) and the migratory behaviour of birds. It contrasts the continuous presence of the mice, lizards, and humans near the lake with the temporary visits of the birds when the lake is full. This contrast adds interest and depth to the description.</w:t>
            </w:r>
          </w:p>
        </w:tc>
      </w:tr>
    </w:tbl>
    <w:p w14:paraId="229ECC8E" w14:textId="77777777" w:rsidR="00580D26" w:rsidRPr="00580D26" w:rsidRDefault="00580D26" w:rsidP="00580D26">
      <w:bookmarkStart w:id="97" w:name="_Resource_2:_Vocabulary"/>
      <w:bookmarkStart w:id="98" w:name="_Toc1903710421"/>
      <w:bookmarkEnd w:id="97"/>
      <w:r w:rsidRPr="00580D26">
        <w:lastRenderedPageBreak/>
        <w:br w:type="page"/>
      </w:r>
    </w:p>
    <w:p w14:paraId="554D3DB6" w14:textId="2F8D984B" w:rsidR="47F94C4F" w:rsidRDefault="00CF0A16" w:rsidP="00B62E42">
      <w:pPr>
        <w:pStyle w:val="Heading1"/>
      </w:pPr>
      <w:bookmarkStart w:id="99" w:name="_Resource_2:_Vocabulary_1"/>
      <w:bookmarkStart w:id="100" w:name="_Toc156921944"/>
      <w:bookmarkEnd w:id="99"/>
      <w:r>
        <w:lastRenderedPageBreak/>
        <w:t>Resource 2 – vocabulary scaffold</w:t>
      </w:r>
      <w:bookmarkEnd w:id="98"/>
      <w:bookmarkEnd w:id="100"/>
    </w:p>
    <w:tbl>
      <w:tblPr>
        <w:tblStyle w:val="Tableheader"/>
        <w:tblW w:w="14701" w:type="dxa"/>
        <w:tblLook w:val="04A0" w:firstRow="1" w:lastRow="0" w:firstColumn="1" w:lastColumn="0" w:noHBand="0" w:noVBand="1"/>
        <w:tblDescription w:val="Vocabulary scaffold containing space for a sample word, the context of the word and a space for a student-friendly definition."/>
      </w:tblPr>
      <w:tblGrid>
        <w:gridCol w:w="2925"/>
        <w:gridCol w:w="3927"/>
        <w:gridCol w:w="4061"/>
        <w:gridCol w:w="3788"/>
      </w:tblGrid>
      <w:tr w:rsidR="670FF826" w14:paraId="3684F9C6" w14:textId="77777777" w:rsidTr="00871D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5" w:type="dxa"/>
          </w:tcPr>
          <w:p w14:paraId="7AC46ED4" w14:textId="441C1459" w:rsidR="670FF826" w:rsidRPr="00871DCD" w:rsidRDefault="670FF826" w:rsidP="00871DCD">
            <w:r w:rsidRPr="00871DCD">
              <w:t>Sample word</w:t>
            </w:r>
          </w:p>
        </w:tc>
        <w:tc>
          <w:tcPr>
            <w:tcW w:w="3927" w:type="dxa"/>
          </w:tcPr>
          <w:p w14:paraId="6B057BCB" w14:textId="044578AC" w:rsidR="670FF826" w:rsidRPr="00871DCD" w:rsidRDefault="670FF826" w:rsidP="00871DCD">
            <w:pPr>
              <w:cnfStyle w:val="100000000000" w:firstRow="1" w:lastRow="0" w:firstColumn="0" w:lastColumn="0" w:oddVBand="0" w:evenVBand="0" w:oddHBand="0" w:evenHBand="0" w:firstRowFirstColumn="0" w:firstRowLastColumn="0" w:lastRowFirstColumn="0" w:lastRowLastColumn="0"/>
            </w:pPr>
            <w:r w:rsidRPr="00871DCD">
              <w:t>Context</w:t>
            </w:r>
          </w:p>
        </w:tc>
        <w:tc>
          <w:tcPr>
            <w:tcW w:w="4061" w:type="dxa"/>
          </w:tcPr>
          <w:p w14:paraId="4D6EAAB1" w14:textId="68B5832E" w:rsidR="670FF826" w:rsidRPr="00871DCD" w:rsidRDefault="670FF826" w:rsidP="00871DCD">
            <w:pPr>
              <w:cnfStyle w:val="100000000000" w:firstRow="1" w:lastRow="0" w:firstColumn="0" w:lastColumn="0" w:oddVBand="0" w:evenVBand="0" w:oddHBand="0" w:evenHBand="0" w:firstRowFirstColumn="0" w:firstRowLastColumn="0" w:lastRowFirstColumn="0" w:lastRowLastColumn="0"/>
            </w:pPr>
            <w:r w:rsidRPr="00871DCD">
              <w:t>Morphology</w:t>
            </w:r>
          </w:p>
        </w:tc>
        <w:tc>
          <w:tcPr>
            <w:tcW w:w="3788" w:type="dxa"/>
          </w:tcPr>
          <w:p w14:paraId="21C1A914" w14:textId="3E60FB65" w:rsidR="670FF826" w:rsidRPr="00871DCD" w:rsidRDefault="670FF826" w:rsidP="00871DCD">
            <w:pPr>
              <w:cnfStyle w:val="100000000000" w:firstRow="1" w:lastRow="0" w:firstColumn="0" w:lastColumn="0" w:oddVBand="0" w:evenVBand="0" w:oddHBand="0" w:evenHBand="0" w:firstRowFirstColumn="0" w:firstRowLastColumn="0" w:lastRowFirstColumn="0" w:lastRowLastColumn="0"/>
            </w:pPr>
            <w:r w:rsidRPr="00871DCD">
              <w:t>Student-friendly definition</w:t>
            </w:r>
          </w:p>
        </w:tc>
      </w:tr>
      <w:tr w:rsidR="670FF826" w14:paraId="0B4C56C8" w14:textId="77777777" w:rsidTr="00871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5" w:type="dxa"/>
          </w:tcPr>
          <w:p w14:paraId="7CB9ADE5" w14:textId="3AF39B62" w:rsidR="670FF826" w:rsidRPr="00871DCD" w:rsidRDefault="06352014" w:rsidP="00871DCD">
            <w:r w:rsidRPr="00871DCD">
              <w:t>shrieking</w:t>
            </w:r>
          </w:p>
        </w:tc>
        <w:tc>
          <w:tcPr>
            <w:tcW w:w="3927" w:type="dxa"/>
          </w:tcPr>
          <w:p w14:paraId="798A9858" w14:textId="437D6BF5" w:rsidR="670FF826" w:rsidRDefault="42981056" w:rsidP="00871DCD">
            <w:pPr>
              <w:cnfStyle w:val="000000100000" w:firstRow="0" w:lastRow="0" w:firstColumn="0" w:lastColumn="0" w:oddVBand="0" w:evenVBand="0" w:oddHBand="1" w:evenHBand="0" w:firstRowFirstColumn="0" w:firstRowLastColumn="0" w:lastRowFirstColumn="0" w:lastRowLastColumn="0"/>
            </w:pPr>
            <w:r w:rsidRPr="3B1443D3">
              <w:rPr>
                <w:b/>
                <w:bCs/>
              </w:rPr>
              <w:t>‘</w:t>
            </w:r>
            <w:r w:rsidR="54034906" w:rsidRPr="3B1443D3">
              <w:rPr>
                <w:b/>
                <w:bCs/>
              </w:rPr>
              <w:t xml:space="preserve">Shrieking </w:t>
            </w:r>
            <w:r w:rsidR="54034906">
              <w:t>gulls bring fish and insects to feed their babies...</w:t>
            </w:r>
            <w:r w:rsidR="03962332">
              <w:t>’</w:t>
            </w:r>
            <w:r w:rsidR="54034906">
              <w:t xml:space="preserve"> </w:t>
            </w:r>
            <w:r w:rsidR="0C747390">
              <w:t>(</w:t>
            </w:r>
            <w:r w:rsidR="54034906">
              <w:t>p</w:t>
            </w:r>
            <w:r w:rsidR="0D640A7F">
              <w:t xml:space="preserve"> </w:t>
            </w:r>
            <w:r w:rsidR="54034906">
              <w:t>16</w:t>
            </w:r>
            <w:r w:rsidR="6DAF1A7B">
              <w:t>)</w:t>
            </w:r>
          </w:p>
        </w:tc>
        <w:tc>
          <w:tcPr>
            <w:tcW w:w="4061" w:type="dxa"/>
          </w:tcPr>
          <w:p w14:paraId="2FDCBB45" w14:textId="1C02730F" w:rsidR="670FF826" w:rsidRPr="00871DCD" w:rsidRDefault="670FF826" w:rsidP="00871DCD">
            <w:pPr>
              <w:cnfStyle w:val="000000100000" w:firstRow="0" w:lastRow="0" w:firstColumn="0" w:lastColumn="0" w:oddVBand="0" w:evenVBand="0" w:oddHBand="1" w:evenHBand="0" w:firstRowFirstColumn="0" w:firstRowLastColumn="0" w:lastRowFirstColumn="0" w:lastRowLastColumn="0"/>
            </w:pPr>
            <w:r w:rsidRPr="00871DCD">
              <w:t>Base word: shriek (verb)</w:t>
            </w:r>
          </w:p>
          <w:p w14:paraId="480E5FCF" w14:textId="2504D2E1" w:rsidR="670FF826" w:rsidRPr="00871DCD" w:rsidRDefault="670FF826" w:rsidP="00871DCD">
            <w:pPr>
              <w:cnfStyle w:val="000000100000" w:firstRow="0" w:lastRow="0" w:firstColumn="0" w:lastColumn="0" w:oddVBand="0" w:evenVBand="0" w:oddHBand="1" w:evenHBand="0" w:firstRowFirstColumn="0" w:firstRowLastColumn="0" w:lastRowFirstColumn="0" w:lastRowLastColumn="0"/>
            </w:pPr>
            <w:r w:rsidRPr="00871DCD">
              <w:t>Suffix: The suffix in shrieking is -ing. It comes after the base word and indicates the present participle form of the verb.</w:t>
            </w:r>
          </w:p>
        </w:tc>
        <w:tc>
          <w:tcPr>
            <w:tcW w:w="3788" w:type="dxa"/>
          </w:tcPr>
          <w:p w14:paraId="72DB1770" w14:textId="22529A03" w:rsidR="670FF826" w:rsidRPr="00871DCD" w:rsidRDefault="06352014" w:rsidP="00871DCD">
            <w:pPr>
              <w:cnfStyle w:val="000000100000" w:firstRow="0" w:lastRow="0" w:firstColumn="0" w:lastColumn="0" w:oddVBand="0" w:evenVBand="0" w:oddHBand="1" w:evenHBand="0" w:firstRowFirstColumn="0" w:firstRowLastColumn="0" w:lastRowFirstColumn="0" w:lastRowLastColumn="0"/>
            </w:pPr>
            <w:r w:rsidRPr="00871DCD">
              <w:t>Shrieking means the action of producing a loud, high-pitched sound</w:t>
            </w:r>
          </w:p>
        </w:tc>
      </w:tr>
      <w:tr w:rsidR="670FF826" w14:paraId="0CD87A97" w14:textId="77777777" w:rsidTr="00871DC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5" w:type="dxa"/>
          </w:tcPr>
          <w:p w14:paraId="3452D97C" w14:textId="3C9CB33A" w:rsidR="670FF826" w:rsidRPr="00871DCD" w:rsidRDefault="06352014" w:rsidP="00871DCD">
            <w:r w:rsidRPr="00871DCD">
              <w:t>woven</w:t>
            </w:r>
          </w:p>
        </w:tc>
        <w:tc>
          <w:tcPr>
            <w:tcW w:w="3927" w:type="dxa"/>
          </w:tcPr>
          <w:p w14:paraId="416E5C19" w14:textId="2601731C" w:rsidR="670FF826" w:rsidRDefault="52BD91CA" w:rsidP="00871DCD">
            <w:pPr>
              <w:cnfStyle w:val="000000010000" w:firstRow="0" w:lastRow="0" w:firstColumn="0" w:lastColumn="0" w:oddVBand="0" w:evenVBand="0" w:oddHBand="0" w:evenHBand="1" w:firstRowFirstColumn="0" w:firstRowLastColumn="0" w:lastRowFirstColumn="0" w:lastRowLastColumn="0"/>
            </w:pPr>
            <w:r>
              <w:t>‘</w:t>
            </w:r>
            <w:r w:rsidR="54034906">
              <w:t xml:space="preserve">Shrieking gulls... who are in </w:t>
            </w:r>
            <w:r w:rsidR="54034906" w:rsidRPr="3B1443D3">
              <w:rPr>
                <w:b/>
                <w:bCs/>
              </w:rPr>
              <w:t xml:space="preserve">woven </w:t>
            </w:r>
            <w:r w:rsidR="54034906">
              <w:t>grass nets</w:t>
            </w:r>
            <w:r w:rsidR="02B157CE">
              <w:t>.</w:t>
            </w:r>
            <w:r w:rsidR="0632FE0D">
              <w:t>..</w:t>
            </w:r>
            <w:r w:rsidR="3D171C9A">
              <w:t>’</w:t>
            </w:r>
            <w:r w:rsidR="54034906">
              <w:t xml:space="preserve"> </w:t>
            </w:r>
            <w:r w:rsidR="1D99DF8D">
              <w:t>(</w:t>
            </w:r>
            <w:r w:rsidR="54034906">
              <w:t>p</w:t>
            </w:r>
            <w:r w:rsidR="34D12BA0">
              <w:t xml:space="preserve"> </w:t>
            </w:r>
            <w:r w:rsidR="54034906">
              <w:t>16</w:t>
            </w:r>
            <w:r w:rsidR="12BA7874">
              <w:t>)</w:t>
            </w:r>
          </w:p>
        </w:tc>
        <w:tc>
          <w:tcPr>
            <w:tcW w:w="4061" w:type="dxa"/>
          </w:tcPr>
          <w:p w14:paraId="27EE1ADA" w14:textId="2E393E8C" w:rsidR="670FF826" w:rsidRPr="00871DCD" w:rsidRDefault="06352014" w:rsidP="00871DCD">
            <w:pPr>
              <w:cnfStyle w:val="000000010000" w:firstRow="0" w:lastRow="0" w:firstColumn="0" w:lastColumn="0" w:oddVBand="0" w:evenVBand="0" w:oddHBand="0" w:evenHBand="1" w:firstRowFirstColumn="0" w:firstRowLastColumn="0" w:lastRowFirstColumn="0" w:lastRowLastColumn="0"/>
            </w:pPr>
            <w:r w:rsidRPr="00871DCD">
              <w:t>Root word: weave (verb)</w:t>
            </w:r>
          </w:p>
        </w:tc>
        <w:tc>
          <w:tcPr>
            <w:tcW w:w="3788" w:type="dxa"/>
          </w:tcPr>
          <w:p w14:paraId="4900F864" w14:textId="4B12986E" w:rsidR="670FF826" w:rsidRPr="00871DCD" w:rsidRDefault="06352014" w:rsidP="00871DCD">
            <w:pPr>
              <w:cnfStyle w:val="000000010000" w:firstRow="0" w:lastRow="0" w:firstColumn="0" w:lastColumn="0" w:oddVBand="0" w:evenVBand="0" w:oddHBand="0" w:evenHBand="1" w:firstRowFirstColumn="0" w:firstRowLastColumn="0" w:lastRowFirstColumn="0" w:lastRowLastColumn="0"/>
            </w:pPr>
            <w:r w:rsidRPr="00871DCD">
              <w:t>Woven means when something has been made by interlacing or crossing threads or materials together.</w:t>
            </w:r>
          </w:p>
        </w:tc>
      </w:tr>
      <w:tr w:rsidR="670FF826" w14:paraId="161A6BC2" w14:textId="77777777" w:rsidTr="00871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5" w:type="dxa"/>
          </w:tcPr>
          <w:p w14:paraId="3CA48B55" w14:textId="391B86E8" w:rsidR="670FF826" w:rsidRPr="00871DCD" w:rsidRDefault="06352014" w:rsidP="00871DCD">
            <w:r w:rsidRPr="00871DCD">
              <w:t>squawking</w:t>
            </w:r>
          </w:p>
        </w:tc>
        <w:tc>
          <w:tcPr>
            <w:tcW w:w="3927" w:type="dxa"/>
          </w:tcPr>
          <w:p w14:paraId="64C5B1D7" w14:textId="0EC2BEED" w:rsidR="670FF826" w:rsidRDefault="071F59CA" w:rsidP="00871DCD">
            <w:pPr>
              <w:cnfStyle w:val="000000100000" w:firstRow="0" w:lastRow="0" w:firstColumn="0" w:lastColumn="0" w:oddVBand="0" w:evenVBand="0" w:oddHBand="1" w:evenHBand="0" w:firstRowFirstColumn="0" w:firstRowLastColumn="0" w:lastRowFirstColumn="0" w:lastRowLastColumn="0"/>
            </w:pPr>
            <w:r>
              <w:t>‘</w:t>
            </w:r>
            <w:r w:rsidR="54034906">
              <w:t xml:space="preserve">Shrieking gulls bring fish and insects to feed their babies, who are in woven grass nets </w:t>
            </w:r>
            <w:r w:rsidR="54034906" w:rsidRPr="3B1443D3">
              <w:rPr>
                <w:b/>
                <w:bCs/>
              </w:rPr>
              <w:t xml:space="preserve">squawking </w:t>
            </w:r>
            <w:r w:rsidR="54034906">
              <w:t>for food.</w:t>
            </w:r>
            <w:r w:rsidR="03A2C5B0">
              <w:t>’</w:t>
            </w:r>
            <w:r w:rsidR="54034906">
              <w:t xml:space="preserve"> </w:t>
            </w:r>
            <w:r w:rsidR="6376B7D2">
              <w:t>(p</w:t>
            </w:r>
            <w:r w:rsidR="5F94A89D">
              <w:t xml:space="preserve"> </w:t>
            </w:r>
            <w:r w:rsidR="6376B7D2">
              <w:t>16)</w:t>
            </w:r>
          </w:p>
        </w:tc>
        <w:tc>
          <w:tcPr>
            <w:tcW w:w="4061" w:type="dxa"/>
          </w:tcPr>
          <w:p w14:paraId="019CA401" w14:textId="35BEB762" w:rsidR="670FF826" w:rsidRPr="00871DCD" w:rsidRDefault="06352014" w:rsidP="00871DCD">
            <w:pPr>
              <w:cnfStyle w:val="000000100000" w:firstRow="0" w:lastRow="0" w:firstColumn="0" w:lastColumn="0" w:oddVBand="0" w:evenVBand="0" w:oddHBand="1" w:evenHBand="0" w:firstRowFirstColumn="0" w:firstRowLastColumn="0" w:lastRowFirstColumn="0" w:lastRowLastColumn="0"/>
            </w:pPr>
            <w:r w:rsidRPr="00871DCD">
              <w:t>Base word: squawk (verb)</w:t>
            </w:r>
          </w:p>
          <w:p w14:paraId="5B6AA005" w14:textId="6B65FF6C" w:rsidR="670FF826" w:rsidRPr="00871DCD" w:rsidRDefault="06352014" w:rsidP="00871DCD">
            <w:pPr>
              <w:cnfStyle w:val="000000100000" w:firstRow="0" w:lastRow="0" w:firstColumn="0" w:lastColumn="0" w:oddVBand="0" w:evenVBand="0" w:oddHBand="1" w:evenHBand="0" w:firstRowFirstColumn="0" w:firstRowLastColumn="0" w:lastRowFirstColumn="0" w:lastRowLastColumn="0"/>
            </w:pPr>
            <w:r w:rsidRPr="00871DCD">
              <w:t>The suffix in squawking is -ing. It is added to the base word squawk to indicate the present participle form of the verb.</w:t>
            </w:r>
          </w:p>
        </w:tc>
        <w:tc>
          <w:tcPr>
            <w:tcW w:w="3788" w:type="dxa"/>
          </w:tcPr>
          <w:p w14:paraId="619AB72F" w14:textId="16DFDFB2" w:rsidR="670FF826" w:rsidRPr="00871DCD" w:rsidRDefault="06352014" w:rsidP="00871DCD">
            <w:pPr>
              <w:cnfStyle w:val="000000100000" w:firstRow="0" w:lastRow="0" w:firstColumn="0" w:lastColumn="0" w:oddVBand="0" w:evenVBand="0" w:oddHBand="1" w:evenHBand="0" w:firstRowFirstColumn="0" w:firstRowLastColumn="0" w:lastRowFirstColumn="0" w:lastRowLastColumn="0"/>
            </w:pPr>
            <w:r w:rsidRPr="00871DCD">
              <w:t>Squawking describes the action of producing a loud, harsh cry or noise that is currently happening.</w:t>
            </w:r>
          </w:p>
        </w:tc>
      </w:tr>
      <w:tr w:rsidR="670FF826" w14:paraId="3EE3245E" w14:textId="77777777" w:rsidTr="00871DC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5" w:type="dxa"/>
          </w:tcPr>
          <w:p w14:paraId="03C6DD8D" w14:textId="312B5337" w:rsidR="670FF826" w:rsidRPr="00871DCD" w:rsidRDefault="06352014" w:rsidP="00871DCD">
            <w:r w:rsidRPr="00871DCD">
              <w:lastRenderedPageBreak/>
              <w:t>whistle</w:t>
            </w:r>
          </w:p>
        </w:tc>
        <w:tc>
          <w:tcPr>
            <w:tcW w:w="3927" w:type="dxa"/>
          </w:tcPr>
          <w:p w14:paraId="68CAE74B" w14:textId="48DE44D4" w:rsidR="670FF826" w:rsidRDefault="0B87BB83" w:rsidP="00871DCD">
            <w:pPr>
              <w:cnfStyle w:val="000000010000" w:firstRow="0" w:lastRow="0" w:firstColumn="0" w:lastColumn="0" w:oddVBand="0" w:evenVBand="0" w:oddHBand="0" w:evenHBand="1" w:firstRowFirstColumn="0" w:firstRowLastColumn="0" w:lastRowFirstColumn="0" w:lastRowLastColumn="0"/>
            </w:pPr>
            <w:r>
              <w:t>‘</w:t>
            </w:r>
            <w:r w:rsidR="54034906">
              <w:t xml:space="preserve">Two pink eared ducks </w:t>
            </w:r>
            <w:r w:rsidR="54034906" w:rsidRPr="3B1443D3">
              <w:rPr>
                <w:b/>
                <w:bCs/>
              </w:rPr>
              <w:t xml:space="preserve">whistle </w:t>
            </w:r>
            <w:r w:rsidR="54034906">
              <w:t>to their ducklings</w:t>
            </w:r>
            <w:r w:rsidR="177C1824">
              <w:t>...</w:t>
            </w:r>
            <w:r w:rsidR="4D042B4A">
              <w:t>’</w:t>
            </w:r>
            <w:r w:rsidR="54034906">
              <w:t xml:space="preserve"> </w:t>
            </w:r>
            <w:r w:rsidR="407A8151">
              <w:t>(</w:t>
            </w:r>
            <w:r w:rsidR="54034906">
              <w:t>p 17</w:t>
            </w:r>
            <w:r w:rsidR="3639C8D4">
              <w:t>)</w:t>
            </w:r>
          </w:p>
        </w:tc>
        <w:tc>
          <w:tcPr>
            <w:tcW w:w="4061" w:type="dxa"/>
          </w:tcPr>
          <w:p w14:paraId="7CC06BF2" w14:textId="765F3578" w:rsidR="670FF826" w:rsidRPr="00871DCD" w:rsidRDefault="06352014" w:rsidP="00871DCD">
            <w:pPr>
              <w:cnfStyle w:val="000000010000" w:firstRow="0" w:lastRow="0" w:firstColumn="0" w:lastColumn="0" w:oddVBand="0" w:evenVBand="0" w:oddHBand="0" w:evenHBand="1" w:firstRowFirstColumn="0" w:firstRowLastColumn="0" w:lastRowFirstColumn="0" w:lastRowLastColumn="0"/>
            </w:pPr>
            <w:r w:rsidRPr="00871DCD">
              <w:t>Base word: whistle (verb)</w:t>
            </w:r>
          </w:p>
        </w:tc>
        <w:tc>
          <w:tcPr>
            <w:tcW w:w="3788" w:type="dxa"/>
          </w:tcPr>
          <w:p w14:paraId="211CEB92" w14:textId="1A0C0F64" w:rsidR="670FF826" w:rsidRPr="00871DCD" w:rsidRDefault="06352014" w:rsidP="00871DCD">
            <w:pPr>
              <w:cnfStyle w:val="000000010000" w:firstRow="0" w:lastRow="0" w:firstColumn="0" w:lastColumn="0" w:oddVBand="0" w:evenVBand="0" w:oddHBand="0" w:evenHBand="1" w:firstRowFirstColumn="0" w:firstRowLastColumn="0" w:lastRowFirstColumn="0" w:lastRowLastColumn="0"/>
            </w:pPr>
            <w:r w:rsidRPr="00871DCD">
              <w:t>To whistle means to produce a soft, high-pitched sound. It is a short, clear, and often repeated sound that ducks use for communication.</w:t>
            </w:r>
          </w:p>
        </w:tc>
      </w:tr>
      <w:tr w:rsidR="670FF826" w14:paraId="5F4B2A23" w14:textId="77777777" w:rsidTr="00871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5" w:type="dxa"/>
          </w:tcPr>
          <w:p w14:paraId="48D4EB1D" w14:textId="38E23DD0" w:rsidR="670FF826" w:rsidRPr="00871DCD" w:rsidRDefault="06352014" w:rsidP="00871DCD">
            <w:r w:rsidRPr="00871DCD">
              <w:t>clustered</w:t>
            </w:r>
          </w:p>
        </w:tc>
        <w:tc>
          <w:tcPr>
            <w:tcW w:w="3927" w:type="dxa"/>
          </w:tcPr>
          <w:p w14:paraId="095ED7C7" w14:textId="1FDA2314" w:rsidR="670FF826" w:rsidRDefault="29906F31" w:rsidP="00871DCD">
            <w:pPr>
              <w:cnfStyle w:val="000000100000" w:firstRow="0" w:lastRow="0" w:firstColumn="0" w:lastColumn="0" w:oddVBand="0" w:evenVBand="0" w:oddHBand="1" w:evenHBand="0" w:firstRowFirstColumn="0" w:firstRowLastColumn="0" w:lastRowFirstColumn="0" w:lastRowLastColumn="0"/>
            </w:pPr>
            <w:r>
              <w:t>‘</w:t>
            </w:r>
            <w:r w:rsidR="54034906">
              <w:t xml:space="preserve">Pelicans and gulls both nest in colonies where hundreds of nests are </w:t>
            </w:r>
            <w:r w:rsidR="54034906" w:rsidRPr="3B1443D3">
              <w:rPr>
                <w:b/>
                <w:bCs/>
              </w:rPr>
              <w:t xml:space="preserve">clustered </w:t>
            </w:r>
            <w:r w:rsidR="54034906">
              <w:t>together on the ground.</w:t>
            </w:r>
            <w:r w:rsidR="4056A73E">
              <w:t>’</w:t>
            </w:r>
            <w:r w:rsidR="54034906">
              <w:t xml:space="preserve"> </w:t>
            </w:r>
            <w:r w:rsidR="61F1A807">
              <w:t>(p 17)</w:t>
            </w:r>
          </w:p>
        </w:tc>
        <w:tc>
          <w:tcPr>
            <w:tcW w:w="4061" w:type="dxa"/>
          </w:tcPr>
          <w:p w14:paraId="46B1A59B" w14:textId="2F5E65A2" w:rsidR="670FF826" w:rsidRPr="00871DCD" w:rsidRDefault="06352014" w:rsidP="00871DCD">
            <w:pPr>
              <w:cnfStyle w:val="000000100000" w:firstRow="0" w:lastRow="0" w:firstColumn="0" w:lastColumn="0" w:oddVBand="0" w:evenVBand="0" w:oddHBand="1" w:evenHBand="0" w:firstRowFirstColumn="0" w:firstRowLastColumn="0" w:lastRowFirstColumn="0" w:lastRowLastColumn="0"/>
            </w:pPr>
            <w:r w:rsidRPr="00871DCD">
              <w:t>Base word: cluster (verb)</w:t>
            </w:r>
          </w:p>
          <w:p w14:paraId="33C0F214" w14:textId="27C83B85" w:rsidR="670FF826" w:rsidRPr="00871DCD" w:rsidRDefault="06352014" w:rsidP="00871DCD">
            <w:pPr>
              <w:cnfStyle w:val="000000100000" w:firstRow="0" w:lastRow="0" w:firstColumn="0" w:lastColumn="0" w:oddVBand="0" w:evenVBand="0" w:oddHBand="1" w:evenHBand="0" w:firstRowFirstColumn="0" w:firstRowLastColumn="0" w:lastRowFirstColumn="0" w:lastRowLastColumn="0"/>
            </w:pPr>
            <w:r w:rsidRPr="00871DCD">
              <w:t>The suffix in clustered is -ed. It is added to the base word cluster to indicate the past participle form of the verb.</w:t>
            </w:r>
          </w:p>
        </w:tc>
        <w:tc>
          <w:tcPr>
            <w:tcW w:w="3788" w:type="dxa"/>
          </w:tcPr>
          <w:p w14:paraId="096CEDB1" w14:textId="1AB77DAD" w:rsidR="670FF826" w:rsidRPr="00871DCD" w:rsidRDefault="06352014" w:rsidP="00871DCD">
            <w:pPr>
              <w:cnfStyle w:val="000000100000" w:firstRow="0" w:lastRow="0" w:firstColumn="0" w:lastColumn="0" w:oddVBand="0" w:evenVBand="0" w:oddHBand="1" w:evenHBand="0" w:firstRowFirstColumn="0" w:firstRowLastColumn="0" w:lastRowFirstColumn="0" w:lastRowLastColumn="0"/>
            </w:pPr>
            <w:r w:rsidRPr="00871DCD">
              <w:t>Clustered means a group or collection of things that are close together.</w:t>
            </w:r>
          </w:p>
        </w:tc>
      </w:tr>
      <w:tr w:rsidR="670FF826" w14:paraId="26D0F2EB" w14:textId="77777777" w:rsidTr="00871DC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5" w:type="dxa"/>
          </w:tcPr>
          <w:p w14:paraId="10F1CCAF" w14:textId="31B4D9D3" w:rsidR="670FF826" w:rsidRPr="00871DCD" w:rsidRDefault="06352014" w:rsidP="00871DCD">
            <w:r w:rsidRPr="00871DCD">
              <w:t>emerge</w:t>
            </w:r>
          </w:p>
        </w:tc>
        <w:tc>
          <w:tcPr>
            <w:tcW w:w="3927" w:type="dxa"/>
          </w:tcPr>
          <w:p w14:paraId="5F22BEDA" w14:textId="2E0B53B1" w:rsidR="670FF826" w:rsidRDefault="67900DA3" w:rsidP="00871DCD">
            <w:pPr>
              <w:cnfStyle w:val="000000010000" w:firstRow="0" w:lastRow="0" w:firstColumn="0" w:lastColumn="0" w:oddVBand="0" w:evenVBand="0" w:oddHBand="0" w:evenHBand="1" w:firstRowFirstColumn="0" w:firstRowLastColumn="0" w:lastRowFirstColumn="0" w:lastRowLastColumn="0"/>
            </w:pPr>
            <w:r>
              <w:t>‘</w:t>
            </w:r>
            <w:r w:rsidR="54034906">
              <w:t xml:space="preserve">As the desert flames red and gold...mice </w:t>
            </w:r>
            <w:r w:rsidR="54034906" w:rsidRPr="3B1443D3">
              <w:rPr>
                <w:b/>
                <w:bCs/>
              </w:rPr>
              <w:t xml:space="preserve">emerge </w:t>
            </w:r>
            <w:r w:rsidR="54034906">
              <w:t>from their burrows on the lake shore...</w:t>
            </w:r>
            <w:r w:rsidR="7F57C9FA">
              <w:t>’</w:t>
            </w:r>
            <w:r w:rsidR="54034906">
              <w:t xml:space="preserve"> </w:t>
            </w:r>
            <w:r w:rsidR="580E1FB0">
              <w:t>(</w:t>
            </w:r>
            <w:r w:rsidR="54034906">
              <w:t>p 18</w:t>
            </w:r>
            <w:r w:rsidR="6F3CBA72">
              <w:t>)</w:t>
            </w:r>
          </w:p>
        </w:tc>
        <w:tc>
          <w:tcPr>
            <w:tcW w:w="4061" w:type="dxa"/>
          </w:tcPr>
          <w:p w14:paraId="2E94C6BB" w14:textId="0240D43F" w:rsidR="670FF826" w:rsidRPr="00871DCD" w:rsidRDefault="06352014" w:rsidP="00871DCD">
            <w:pPr>
              <w:cnfStyle w:val="000000010000" w:firstRow="0" w:lastRow="0" w:firstColumn="0" w:lastColumn="0" w:oddVBand="0" w:evenVBand="0" w:oddHBand="0" w:evenHBand="1" w:firstRowFirstColumn="0" w:firstRowLastColumn="0" w:lastRowFirstColumn="0" w:lastRowLastColumn="0"/>
            </w:pPr>
            <w:r w:rsidRPr="00871DCD">
              <w:t>Base word: merge (verb) indicating the action of coming together or combining.</w:t>
            </w:r>
          </w:p>
          <w:p w14:paraId="1890786B" w14:textId="652158C0" w:rsidR="670FF826" w:rsidRPr="00871DCD" w:rsidRDefault="06352014" w:rsidP="00871DCD">
            <w:pPr>
              <w:cnfStyle w:val="000000010000" w:firstRow="0" w:lastRow="0" w:firstColumn="0" w:lastColumn="0" w:oddVBand="0" w:evenVBand="0" w:oddHBand="0" w:evenHBand="1" w:firstRowFirstColumn="0" w:firstRowLastColumn="0" w:lastRowFirstColumn="0" w:lastRowLastColumn="0"/>
            </w:pPr>
            <w:r w:rsidRPr="00871DCD">
              <w:t>The prefix in emerge is e-. It is added to the base word "merge" to indicate the direction or action of appearing.</w:t>
            </w:r>
          </w:p>
        </w:tc>
        <w:tc>
          <w:tcPr>
            <w:tcW w:w="3788" w:type="dxa"/>
          </w:tcPr>
          <w:p w14:paraId="0CBAF3E4" w14:textId="3D309B86" w:rsidR="670FF826" w:rsidRPr="00871DCD" w:rsidRDefault="06352014" w:rsidP="00871DCD">
            <w:pPr>
              <w:cnfStyle w:val="000000010000" w:firstRow="0" w:lastRow="0" w:firstColumn="0" w:lastColumn="0" w:oddVBand="0" w:evenVBand="0" w:oddHBand="0" w:evenHBand="1" w:firstRowFirstColumn="0" w:firstRowLastColumn="0" w:lastRowFirstColumn="0" w:lastRowLastColumn="0"/>
            </w:pPr>
            <w:r w:rsidRPr="00871DCD">
              <w:t>Emerge means to come out, appear, or become visible. It's like when something that was hidden or not seen before suddenly shows up or comes into view.</w:t>
            </w:r>
          </w:p>
        </w:tc>
      </w:tr>
    </w:tbl>
    <w:p w14:paraId="19CC9795" w14:textId="77777777" w:rsidR="00871DCD" w:rsidRDefault="00871DCD">
      <w:pPr>
        <w:spacing w:before="0" w:after="160" w:line="259" w:lineRule="auto"/>
      </w:pPr>
      <w:r>
        <w:br w:type="page"/>
      </w:r>
    </w:p>
    <w:p w14:paraId="7520C87A" w14:textId="5C1F9EF5" w:rsidR="059040AE" w:rsidRDefault="00CF0A16" w:rsidP="00B62E42">
      <w:pPr>
        <w:pStyle w:val="Heading1"/>
      </w:pPr>
      <w:bookmarkStart w:id="101" w:name="_Resource_3_:"/>
      <w:bookmarkStart w:id="102" w:name="_Toc156921945"/>
      <w:bookmarkEnd w:id="101"/>
      <w:r>
        <w:lastRenderedPageBreak/>
        <w:t>Resource 3 – text detectives</w:t>
      </w:r>
      <w:bookmarkEnd w:id="102"/>
    </w:p>
    <w:p w14:paraId="6101C5E6" w14:textId="635C0F49" w:rsidR="059040AE" w:rsidRDefault="2501971A" w:rsidP="059040AE">
      <w:r>
        <w:rPr>
          <w:noProof/>
          <w:color w:val="2B579A"/>
          <w:shd w:val="clear" w:color="auto" w:fill="E6E6E6"/>
        </w:rPr>
        <w:drawing>
          <wp:inline distT="0" distB="0" distL="0" distR="0" wp14:anchorId="2465E213" wp14:editId="1896B296">
            <wp:extent cx="6661984" cy="4705029"/>
            <wp:effectExtent l="0" t="0" r="0" b="0"/>
            <wp:docPr id="1595765019" name="Picture 1595765019" descr="Text detective scaffold to assist students to sort language features and text structures in narrative and informative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65019" name="Picture 1595765019" descr="Text detective scaffold to assist students to sort language features and text structures in narrative and informative texts."/>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661984" cy="4705029"/>
                    </a:xfrm>
                    <a:prstGeom prst="rect">
                      <a:avLst/>
                    </a:prstGeom>
                  </pic:spPr>
                </pic:pic>
              </a:graphicData>
            </a:graphic>
          </wp:inline>
        </w:drawing>
      </w:r>
    </w:p>
    <w:p w14:paraId="483FB605" w14:textId="7F0981DE" w:rsidR="00910BAE" w:rsidRDefault="00CF0A16" w:rsidP="00B62E42">
      <w:pPr>
        <w:pStyle w:val="Heading1"/>
      </w:pPr>
      <w:bookmarkStart w:id="103" w:name="_Resource__4:"/>
      <w:bookmarkStart w:id="104" w:name="_Toc156921946"/>
      <w:bookmarkEnd w:id="103"/>
      <w:r>
        <w:lastRenderedPageBreak/>
        <w:t>Resource 4 – hybrid text exemplar</w:t>
      </w:r>
      <w:bookmarkEnd w:id="104"/>
    </w:p>
    <w:p w14:paraId="2F98B7FB" w14:textId="6716CCA4" w:rsidR="00910BAE" w:rsidRDefault="0898D5EF" w:rsidP="00871DCD">
      <w:r w:rsidRPr="00871DCD">
        <w:rPr>
          <w:noProof/>
        </w:rPr>
        <w:drawing>
          <wp:inline distT="0" distB="0" distL="0" distR="0" wp14:anchorId="7B4424B2" wp14:editId="76242478">
            <wp:extent cx="6981825" cy="4930916"/>
            <wp:effectExtent l="0" t="0" r="0" b="3175"/>
            <wp:docPr id="1983653577" name="Picture 1983653577" descr="Hybrid text exemplar&#10;&#10;Far, far away lizards SCURRY &#10;along the desert bed-hundreds of them, DARTING towards the stones for cover.&#10;&#10;The Lake Eyre dragon mainly inhabits the edges of salt lakes in South Australia. The Lake Eyre dragon survives these harsh conditions through adaptations to tolerate high temperatures and lack of water. It has a scaly-skinned body and claws to move throughout the des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53577" name="Picture 1983653577" descr="Hybrid text exemplar&#10;&#10;Far, far away lizards SCURRY &#10;along the desert bed-hundreds of them, DARTING towards the stones for cover.&#10;&#10;The Lake Eyre dragon mainly inhabits the edges of salt lakes in South Australia. The Lake Eyre dragon survives these harsh conditions through adaptations to tolerate high temperatures and lack of water. It has a scaly-skinned body and claws to move throughout the desert. "/>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984565" cy="4932851"/>
                    </a:xfrm>
                    <a:prstGeom prst="rect">
                      <a:avLst/>
                    </a:prstGeom>
                  </pic:spPr>
                </pic:pic>
              </a:graphicData>
            </a:graphic>
          </wp:inline>
        </w:drawing>
      </w:r>
    </w:p>
    <w:p w14:paraId="68BD8329" w14:textId="0AF5F8FD" w:rsidR="00910BAE" w:rsidRDefault="00CF0A16" w:rsidP="00B62E42">
      <w:pPr>
        <w:pStyle w:val="Heading1"/>
      </w:pPr>
      <w:bookmarkStart w:id="105" w:name="_Resource__5:"/>
      <w:bookmarkStart w:id="106" w:name="_Toc156921947"/>
      <w:bookmarkEnd w:id="105"/>
      <w:r>
        <w:lastRenderedPageBreak/>
        <w:t>Resource 5 – diamond ranking organiser</w:t>
      </w:r>
      <w:bookmarkEnd w:id="106"/>
    </w:p>
    <w:p w14:paraId="341AD228" w14:textId="4E3E3355" w:rsidR="00653183" w:rsidRDefault="0898D5EF" w:rsidP="00871DCD">
      <w:r>
        <w:rPr>
          <w:noProof/>
          <w:color w:val="2B579A"/>
          <w:shd w:val="clear" w:color="auto" w:fill="E6E6E6"/>
        </w:rPr>
        <w:drawing>
          <wp:inline distT="0" distB="0" distL="0" distR="0" wp14:anchorId="0F03AFBB" wp14:editId="08246A9A">
            <wp:extent cx="6781800" cy="4789645"/>
            <wp:effectExtent l="0" t="0" r="0" b="0"/>
            <wp:docPr id="1914637696" name="Picture 1914637696" descr="Diamond Ranking organiser to sort key vocabulary and formulate gis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37696" name="Picture 1914637696" descr="Diamond Ranking organiser to sort key vocabulary and formulate gist statements"/>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785101" cy="4791976"/>
                    </a:xfrm>
                    <a:prstGeom prst="rect">
                      <a:avLst/>
                    </a:prstGeom>
                  </pic:spPr>
                </pic:pic>
              </a:graphicData>
            </a:graphic>
          </wp:inline>
        </w:drawing>
      </w:r>
    </w:p>
    <w:p w14:paraId="2684C31F" w14:textId="2A1D6C06" w:rsidR="00910BAE" w:rsidRPr="00871DCD" w:rsidRDefault="00653183" w:rsidP="00653183">
      <w:pPr>
        <w:spacing w:before="0" w:after="160" w:line="259" w:lineRule="auto"/>
      </w:pPr>
      <w:r>
        <w:br w:type="page"/>
      </w:r>
    </w:p>
    <w:p w14:paraId="0E2A96F7" w14:textId="1503DA2A" w:rsidR="00910BAE" w:rsidRDefault="00CF0A16" w:rsidP="00B62E42">
      <w:pPr>
        <w:pStyle w:val="Heading1"/>
      </w:pPr>
      <w:bookmarkStart w:id="107" w:name="_Resource_6_:"/>
      <w:bookmarkStart w:id="108" w:name="_Toc156921948"/>
      <w:bookmarkEnd w:id="107"/>
      <w:r>
        <w:lastRenderedPageBreak/>
        <w:t>Resource 6 – authority evaluation checklist</w:t>
      </w:r>
      <w:bookmarkEnd w:id="108"/>
    </w:p>
    <w:p w14:paraId="0DFD94CB" w14:textId="14421756" w:rsidR="00910BAE" w:rsidRDefault="7A321317" w:rsidP="00653183">
      <w:pPr>
        <w:spacing w:after="160" w:line="257" w:lineRule="auto"/>
      </w:pPr>
      <w:r>
        <w:rPr>
          <w:noProof/>
          <w:color w:val="2B579A"/>
          <w:shd w:val="clear" w:color="auto" w:fill="E6E6E6"/>
        </w:rPr>
        <w:drawing>
          <wp:inline distT="0" distB="0" distL="0" distR="0" wp14:anchorId="42382A61" wp14:editId="092C421B">
            <wp:extent cx="7201912" cy="5086350"/>
            <wp:effectExtent l="0" t="0" r="0" b="0"/>
            <wp:docPr id="439745126" name="Picture 439745126" descr="Authority evaluation checklist- a guide used to determine the authority of a text from less authority to more authority.&#10;&#10;Checklist includes:&#10;1. Determine authority by asking 'How trustworthy is this text?' Does the text have more or less authority?&#10;2. Purpose: Is the purpose to inform, persuade or entertain?&#10;3. Author: Who wrote the text? Are they an expert?&#10;4. Publisher: Who is the publisher? Does the publisher have a reputation?&#10;5. Language features: Are there spelling, grammar and punctuation errors? Is the layout and sentence structure correct?&#10;6. Currency: How recently was the text written? When was it last updated?&#10;7. Accuracy: Does it have facts or statistics? Does it use quotes? Is it factual or an opinion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45126" name="Picture 439745126" descr="Authority evaluation checklist- a guide used to determine the authority of a text from less authority to more authority.&#10;&#10;Checklist includes:&#10;1. Determine authority by asking 'How trustworthy is this text?' Does the text have more or less authority?&#10;2. Purpose: Is the purpose to inform, persuade or entertain?&#10;3. Author: Who wrote the text? Are they an expert?&#10;4. Publisher: Who is the publisher? Does the publisher have a reputation?&#10;5. Language features: Are there spelling, grammar and punctuation errors? Is the layout and sentence structure correct?&#10;6. Currency: How recently was the text written? When was it last updated?&#10;7. Accuracy: Does it have facts or statistics? Does it use quotes? Is it factual or an opinion piec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7212583" cy="5093886"/>
                    </a:xfrm>
                    <a:prstGeom prst="rect">
                      <a:avLst/>
                    </a:prstGeom>
                  </pic:spPr>
                </pic:pic>
              </a:graphicData>
            </a:graphic>
          </wp:inline>
        </w:drawing>
      </w:r>
      <w:r w:rsidR="00653183">
        <w:br w:type="page"/>
      </w:r>
    </w:p>
    <w:p w14:paraId="74E6E02B" w14:textId="2273D8CD" w:rsidR="00910BAE" w:rsidRDefault="00CF0A16" w:rsidP="00B62E42">
      <w:pPr>
        <w:pStyle w:val="Heading1"/>
      </w:pPr>
      <w:bookmarkStart w:id="109" w:name="_Resource_7:_Fluency"/>
      <w:bookmarkStart w:id="110" w:name="_Toc156921949"/>
      <w:bookmarkEnd w:id="109"/>
      <w:r>
        <w:lastRenderedPageBreak/>
        <w:t>Resource 7 – fluency and close reading passage analysis (Week 2)</w:t>
      </w:r>
      <w:bookmarkEnd w:id="110"/>
    </w:p>
    <w:tbl>
      <w:tblPr>
        <w:tblStyle w:val="Tableheader"/>
        <w:tblW w:w="0" w:type="auto"/>
        <w:tblLayout w:type="fixed"/>
        <w:tblLook w:val="04A0" w:firstRow="1" w:lastRow="0" w:firstColumn="1" w:lastColumn="0" w:noHBand="0" w:noVBand="1"/>
        <w:tblDescription w:val="Fluency and close reading passage analysis (Week 2)."/>
      </w:tblPr>
      <w:tblGrid>
        <w:gridCol w:w="2040"/>
        <w:gridCol w:w="12495"/>
      </w:tblGrid>
      <w:tr w:rsidR="40D6F614" w14:paraId="2F5D2BDA" w14:textId="77777777" w:rsidTr="00C768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tcPr>
          <w:p w14:paraId="6590CAA4" w14:textId="14B8395C" w:rsidR="40D6F614" w:rsidRPr="00D03EFE" w:rsidRDefault="40D6F614" w:rsidP="00D03EFE">
            <w:r w:rsidRPr="00D03EFE">
              <w:t>Focus</w:t>
            </w:r>
          </w:p>
        </w:tc>
        <w:tc>
          <w:tcPr>
            <w:tcW w:w="12495" w:type="dxa"/>
          </w:tcPr>
          <w:p w14:paraId="7257E5E5" w14:textId="7A7D2827" w:rsidR="40D6F614" w:rsidRPr="00D03EFE" w:rsidRDefault="40D6F614" w:rsidP="00D03EFE">
            <w:pPr>
              <w:cnfStyle w:val="100000000000" w:firstRow="1" w:lastRow="0" w:firstColumn="0" w:lastColumn="0" w:oddVBand="0" w:evenVBand="0" w:oddHBand="0" w:evenHBand="0" w:firstRowFirstColumn="0" w:firstRowLastColumn="0" w:lastRowFirstColumn="0" w:lastRowLastColumn="0"/>
            </w:pPr>
            <w:r w:rsidRPr="00D03EFE">
              <w:t>Notes</w:t>
            </w:r>
          </w:p>
        </w:tc>
      </w:tr>
      <w:tr w:rsidR="40D6F614" w14:paraId="41C8B69D" w14:textId="77777777" w:rsidTr="00C768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tcPr>
          <w:p w14:paraId="5ED022C6" w14:textId="28CFC2AD" w:rsidR="40D6F614" w:rsidRPr="00D03EFE" w:rsidRDefault="40D6F614" w:rsidP="00D03EFE">
            <w:pPr>
              <w:spacing w:after="1080"/>
            </w:pPr>
            <w:r w:rsidRPr="00D03EFE">
              <w:t>Passage 1: Lesson 5</w:t>
            </w:r>
            <w:r w:rsidR="00653183">
              <w:t>–</w:t>
            </w:r>
            <w:r w:rsidRPr="00D03EFE">
              <w:t>6</w:t>
            </w:r>
          </w:p>
          <w:p w14:paraId="12AD3DFE" w14:textId="404E1519" w:rsidR="40D6F614" w:rsidRPr="00D03EFE" w:rsidRDefault="40D6F614" w:rsidP="00D03EFE">
            <w:r w:rsidRPr="00D03EFE">
              <w:t>Passage 2: Lesson 7</w:t>
            </w:r>
            <w:r w:rsidR="00653183">
              <w:t>–</w:t>
            </w:r>
            <w:r w:rsidRPr="00D03EFE">
              <w:t>8</w:t>
            </w:r>
          </w:p>
        </w:tc>
        <w:tc>
          <w:tcPr>
            <w:tcW w:w="12495" w:type="dxa"/>
          </w:tcPr>
          <w:p w14:paraId="1E4AE813" w14:textId="4685F41E" w:rsidR="40D6F614" w:rsidRDefault="28C62C4E" w:rsidP="00D03EFE">
            <w:pPr>
              <w:cnfStyle w:val="000000100000" w:firstRow="0" w:lastRow="0" w:firstColumn="0" w:lastColumn="0" w:oddVBand="0" w:evenVBand="0" w:oddHBand="1" w:evenHBand="0" w:firstRowFirstColumn="0" w:firstRowLastColumn="0" w:lastRowFirstColumn="0" w:lastRowLastColumn="0"/>
            </w:pPr>
            <w:r w:rsidRPr="7B34AE79">
              <w:rPr>
                <w:rFonts w:eastAsia="Arial"/>
                <w:b/>
                <w:bCs/>
                <w:color w:val="000000" w:themeColor="text1"/>
              </w:rPr>
              <w:t>Passage 1:</w:t>
            </w:r>
          </w:p>
          <w:p w14:paraId="02BFC1CC" w14:textId="5F64BAA5" w:rsidR="40D6F614" w:rsidRPr="00D03EFE" w:rsidRDefault="00834320" w:rsidP="00D03EFE">
            <w:pPr>
              <w:cnfStyle w:val="000000100000" w:firstRow="0" w:lastRow="0" w:firstColumn="0" w:lastColumn="0" w:oddVBand="0" w:evenVBand="0" w:oddHBand="1" w:evenHBand="0" w:firstRowFirstColumn="0" w:firstRowLastColumn="0" w:lastRowFirstColumn="0" w:lastRowLastColumn="0"/>
            </w:pPr>
            <w:hyperlink r:id="rId156">
              <w:r w:rsidR="5AFC92DE" w:rsidRPr="00D03EFE">
                <w:rPr>
                  <w:rStyle w:val="Hyperlink"/>
                </w:rPr>
                <w:t>National Parks and Wildlife South Australia – Kati Thanda</w:t>
              </w:r>
            </w:hyperlink>
          </w:p>
          <w:p w14:paraId="330CF0E8" w14:textId="0217B1B4" w:rsidR="40D6F614" w:rsidRPr="00D03EFE" w:rsidRDefault="28C62C4E" w:rsidP="00D03EFE">
            <w:pPr>
              <w:cnfStyle w:val="000000100000" w:firstRow="0" w:lastRow="0" w:firstColumn="0" w:lastColumn="0" w:oddVBand="0" w:evenVBand="0" w:oddHBand="1" w:evenHBand="0" w:firstRowFirstColumn="0" w:firstRowLastColumn="0" w:lastRowFirstColumn="0" w:lastRowLastColumn="0"/>
            </w:pPr>
            <w:r w:rsidRPr="00D03EFE">
              <w:t>‘About’ section from ‘Australia’s largest salt lake...’ to ‘...stone-strewn tablelands.’ (173 words)</w:t>
            </w:r>
          </w:p>
          <w:p w14:paraId="1F075941" w14:textId="6209033B" w:rsidR="40D6F614" w:rsidRDefault="28C62C4E" w:rsidP="00D03EFE">
            <w:pPr>
              <w:cnfStyle w:val="000000100000" w:firstRow="0" w:lastRow="0" w:firstColumn="0" w:lastColumn="0" w:oddVBand="0" w:evenVBand="0" w:oddHBand="1" w:evenHBand="0" w:firstRowFirstColumn="0" w:firstRowLastColumn="0" w:lastRowFirstColumn="0" w:lastRowLastColumn="0"/>
            </w:pPr>
            <w:r w:rsidRPr="7B34AE79">
              <w:rPr>
                <w:rFonts w:eastAsia="Arial"/>
                <w:b/>
                <w:bCs/>
                <w:color w:val="000000" w:themeColor="text1"/>
              </w:rPr>
              <w:t>Passage 2:</w:t>
            </w:r>
          </w:p>
          <w:p w14:paraId="29E96BD4" w14:textId="6203B0AE" w:rsidR="40D6F614" w:rsidRPr="00D03EFE" w:rsidRDefault="00834320" w:rsidP="00D03EFE">
            <w:pPr>
              <w:cnfStyle w:val="000000100000" w:firstRow="0" w:lastRow="0" w:firstColumn="0" w:lastColumn="0" w:oddVBand="0" w:evenVBand="0" w:oddHBand="1" w:evenHBand="0" w:firstRowFirstColumn="0" w:firstRowLastColumn="0" w:lastRowFirstColumn="0" w:lastRowLastColumn="0"/>
            </w:pPr>
            <w:hyperlink r:id="rId157">
              <w:r w:rsidR="0092749E">
                <w:rPr>
                  <w:rStyle w:val="Hyperlink"/>
                </w:rPr>
                <w:t>South Australia’s Guide to Kati Thanda-Lake Eyre travel blog</w:t>
              </w:r>
            </w:hyperlink>
          </w:p>
          <w:p w14:paraId="18659DE5" w14:textId="0A5D6D85" w:rsidR="40D6F614" w:rsidRDefault="40D6F614" w:rsidP="00D03EFE">
            <w:pPr>
              <w:cnfStyle w:val="000000100000" w:firstRow="0" w:lastRow="0" w:firstColumn="0" w:lastColumn="0" w:oddVBand="0" w:evenVBand="0" w:oddHBand="1" w:evenHBand="0" w:firstRowFirstColumn="0" w:firstRowLastColumn="0" w:lastRowFirstColumn="0" w:lastRowLastColumn="0"/>
            </w:pPr>
            <w:r w:rsidRPr="00D03EFE">
              <w:t>From the heading, and then ‘Stretching a mind boggling...’ to ‘...pink and orange hues.’ (103 words)</w:t>
            </w:r>
          </w:p>
        </w:tc>
      </w:tr>
      <w:tr w:rsidR="40D6F614" w14:paraId="53BFBF7A" w14:textId="77777777" w:rsidTr="00C768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tcPr>
          <w:p w14:paraId="7EC3FD65" w14:textId="1FD4BAAF" w:rsidR="40D6F614" w:rsidRPr="00D03EFE" w:rsidRDefault="40D6F614" w:rsidP="00D03EFE">
            <w:r w:rsidRPr="00D03EFE">
              <w:t>Synopsis</w:t>
            </w:r>
          </w:p>
        </w:tc>
        <w:tc>
          <w:tcPr>
            <w:tcW w:w="12495" w:type="dxa"/>
          </w:tcPr>
          <w:p w14:paraId="768B1F80" w14:textId="3D3F2E94" w:rsidR="40D6F614" w:rsidRDefault="28C62C4E" w:rsidP="00D03EFE">
            <w:pPr>
              <w:cnfStyle w:val="000000010000" w:firstRow="0" w:lastRow="0" w:firstColumn="0" w:lastColumn="0" w:oddVBand="0" w:evenVBand="0" w:oddHBand="0" w:evenHBand="1" w:firstRowFirstColumn="0" w:firstRowLastColumn="0" w:lastRowFirstColumn="0" w:lastRowLastColumn="0"/>
            </w:pPr>
            <w:r w:rsidRPr="7B34AE79">
              <w:rPr>
                <w:rFonts w:eastAsia="Arial"/>
                <w:b/>
                <w:bCs/>
              </w:rPr>
              <w:t>Passage 1:</w:t>
            </w:r>
            <w:r w:rsidRPr="7B34AE79">
              <w:rPr>
                <w:rFonts w:eastAsia="Arial"/>
              </w:rPr>
              <w:t xml:space="preserve"> This text is presented in the ‘About’ tab on the National parks' webpage providing introductory information about Kati Thanda-Lake Eyre National Park. It highlights the lake's size, location, and its significance as the lowest point in Australia.</w:t>
            </w:r>
          </w:p>
          <w:p w14:paraId="4947CBB7" w14:textId="3BEAC480" w:rsidR="40D6F614" w:rsidRDefault="28C62C4E" w:rsidP="00D03EFE">
            <w:pPr>
              <w:cnfStyle w:val="000000010000" w:firstRow="0" w:lastRow="0" w:firstColumn="0" w:lastColumn="0" w:oddVBand="0" w:evenVBand="0" w:oddHBand="0" w:evenHBand="1" w:firstRowFirstColumn="0" w:firstRowLastColumn="0" w:lastRowFirstColumn="0" w:lastRowLastColumn="0"/>
            </w:pPr>
            <w:r w:rsidRPr="7B34AE79">
              <w:rPr>
                <w:rFonts w:eastAsia="Arial"/>
                <w:b/>
                <w:bCs/>
              </w:rPr>
              <w:t>Passage 2:</w:t>
            </w:r>
            <w:r w:rsidRPr="7B34AE79">
              <w:rPr>
                <w:rFonts w:eastAsia="Arial"/>
              </w:rPr>
              <w:t xml:space="preserve"> The passage describes Kati Thanda-Lake Eyre, as a remarkable natural feature in South Australia.</w:t>
            </w:r>
          </w:p>
        </w:tc>
      </w:tr>
      <w:tr w:rsidR="40D6F614" w14:paraId="5AE3B991" w14:textId="77777777" w:rsidTr="00C768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tcPr>
          <w:p w14:paraId="52761236" w14:textId="3F0A99BA" w:rsidR="40D6F614" w:rsidRPr="00D03EFE" w:rsidRDefault="40D6F614" w:rsidP="00D03EFE">
            <w:r w:rsidRPr="00D03EFE">
              <w:t>Passage structure</w:t>
            </w:r>
          </w:p>
        </w:tc>
        <w:tc>
          <w:tcPr>
            <w:tcW w:w="12495" w:type="dxa"/>
          </w:tcPr>
          <w:p w14:paraId="4AB245AD" w14:textId="4E11E883" w:rsidR="40D6F614" w:rsidRDefault="28C62C4E" w:rsidP="00D03EFE">
            <w:pPr>
              <w:cnfStyle w:val="000000100000" w:firstRow="0" w:lastRow="0" w:firstColumn="0" w:lastColumn="0" w:oddVBand="0" w:evenVBand="0" w:oddHBand="1" w:evenHBand="0" w:firstRowFirstColumn="0" w:firstRowLastColumn="0" w:lastRowFirstColumn="0" w:lastRowLastColumn="0"/>
              <w:rPr>
                <w:rFonts w:eastAsia="Arial"/>
              </w:rPr>
            </w:pPr>
            <w:r w:rsidRPr="7B34AE79">
              <w:rPr>
                <w:rFonts w:eastAsia="Arial"/>
                <w:b/>
                <w:bCs/>
              </w:rPr>
              <w:t>Passage 1:</w:t>
            </w:r>
          </w:p>
          <w:p w14:paraId="68350A74" w14:textId="2011DA49" w:rsidR="40D6F614" w:rsidRDefault="28C62C4E" w:rsidP="00D03EFE">
            <w:pPr>
              <w:pStyle w:val="ListBullet"/>
              <w:cnfStyle w:val="000000100000" w:firstRow="0" w:lastRow="0" w:firstColumn="0" w:lastColumn="0" w:oddVBand="0" w:evenVBand="0" w:oddHBand="1" w:evenHBand="0" w:firstRowFirstColumn="0" w:firstRowLastColumn="0" w:lastRowFirstColumn="0" w:lastRowLastColumn="0"/>
            </w:pPr>
            <w:r w:rsidRPr="7B34AE79">
              <w:t>Paragraph 1: Introductory paragraph about the lake and its location and size.</w:t>
            </w:r>
          </w:p>
          <w:p w14:paraId="2FFB1A03" w14:textId="67EFDD30" w:rsidR="40D6F614" w:rsidRDefault="28C62C4E" w:rsidP="00D03EFE">
            <w:pPr>
              <w:pStyle w:val="ListBullet"/>
              <w:cnfStyle w:val="000000100000" w:firstRow="0" w:lastRow="0" w:firstColumn="0" w:lastColumn="0" w:oddVBand="0" w:evenVBand="0" w:oddHBand="1" w:evenHBand="0" w:firstRowFirstColumn="0" w:firstRowLastColumn="0" w:lastRowFirstColumn="0" w:lastRowLastColumn="0"/>
            </w:pPr>
            <w:r w:rsidRPr="7B34AE79">
              <w:lastRenderedPageBreak/>
              <w:t>Paragraph 2: Explores the isolated state of the lake when its dry and how heavy rains and weather changes its conditions. When there is water in the lake, it’s full of life.</w:t>
            </w:r>
          </w:p>
          <w:p w14:paraId="19E5F330" w14:textId="1DEF402E" w:rsidR="40D6F614" w:rsidRDefault="28C62C4E" w:rsidP="00D03EFE">
            <w:pPr>
              <w:cnfStyle w:val="000000100000" w:firstRow="0" w:lastRow="0" w:firstColumn="0" w:lastColumn="0" w:oddVBand="0" w:evenVBand="0" w:oddHBand="1" w:evenHBand="0" w:firstRowFirstColumn="0" w:firstRowLastColumn="0" w:lastRowFirstColumn="0" w:lastRowLastColumn="0"/>
              <w:rPr>
                <w:rFonts w:eastAsia="Arial"/>
              </w:rPr>
            </w:pPr>
            <w:r w:rsidRPr="7B34AE79">
              <w:rPr>
                <w:rFonts w:eastAsia="Arial"/>
                <w:b/>
                <w:bCs/>
              </w:rPr>
              <w:t>Passage 2</w:t>
            </w:r>
            <w:r w:rsidR="00904B60">
              <w:rPr>
                <w:rFonts w:eastAsia="Arial"/>
              </w:rPr>
              <w:t>:</w:t>
            </w:r>
          </w:p>
          <w:p w14:paraId="29A1A7F3" w14:textId="66BCC302" w:rsidR="40D6F614" w:rsidRDefault="28C62C4E" w:rsidP="00D03EFE">
            <w:pPr>
              <w:cnfStyle w:val="000000100000" w:firstRow="0" w:lastRow="0" w:firstColumn="0" w:lastColumn="0" w:oddVBand="0" w:evenVBand="0" w:oddHBand="1" w:evenHBand="0" w:firstRowFirstColumn="0" w:firstRowLastColumn="0" w:lastRowFirstColumn="0" w:lastRowLastColumn="0"/>
            </w:pPr>
            <w:r w:rsidRPr="00D03EFE">
              <w:t>Introduction</w:t>
            </w:r>
            <w:r w:rsidRPr="7B34AE79">
              <w:rPr>
                <w:rFonts w:eastAsia="Arial"/>
              </w:rPr>
              <w:t xml:space="preserve">: The passage starts with a welcoming statement, introducing the reader to </w:t>
            </w:r>
            <w:r w:rsidR="002A498B">
              <w:rPr>
                <w:rFonts w:eastAsia="Arial"/>
              </w:rPr>
              <w:t>‘</w:t>
            </w:r>
            <w:r w:rsidRPr="7B34AE79">
              <w:rPr>
                <w:rFonts w:eastAsia="Arial"/>
              </w:rPr>
              <w:t>South Australia's Kati Thanda-Lake Eyre</w:t>
            </w:r>
            <w:r w:rsidR="002A498B">
              <w:rPr>
                <w:rFonts w:eastAsia="Arial"/>
              </w:rPr>
              <w:t>’</w:t>
            </w:r>
            <w:r w:rsidRPr="7B34AE79">
              <w:rPr>
                <w:rFonts w:eastAsia="Arial"/>
              </w:rPr>
              <w:t>, which is described as a glistening salt pan spanning hundreds of kilometres and transformed into a thriving oasis by desert downpours.</w:t>
            </w:r>
          </w:p>
        </w:tc>
      </w:tr>
      <w:tr w:rsidR="40D6F614" w14:paraId="5F8E2DAD" w14:textId="77777777" w:rsidTr="00C768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tcPr>
          <w:p w14:paraId="5A14EE98" w14:textId="0E8C33A1" w:rsidR="40D6F614" w:rsidRPr="00D03EFE" w:rsidRDefault="40D6F614" w:rsidP="00D03EFE">
            <w:r w:rsidRPr="00D03EFE">
              <w:lastRenderedPageBreak/>
              <w:t>Language features</w:t>
            </w:r>
          </w:p>
        </w:tc>
        <w:tc>
          <w:tcPr>
            <w:tcW w:w="12495" w:type="dxa"/>
          </w:tcPr>
          <w:p w14:paraId="6CEFBC18" w14:textId="3E654964" w:rsidR="40D6F614" w:rsidRDefault="28C62C4E" w:rsidP="00D03EFE">
            <w:pPr>
              <w:cnfStyle w:val="000000010000" w:firstRow="0" w:lastRow="0" w:firstColumn="0" w:lastColumn="0" w:oddVBand="0" w:evenVBand="0" w:oddHBand="0" w:evenHBand="1" w:firstRowFirstColumn="0" w:firstRowLastColumn="0" w:lastRowFirstColumn="0" w:lastRowLastColumn="0"/>
              <w:rPr>
                <w:rFonts w:eastAsia="Arial"/>
              </w:rPr>
            </w:pPr>
            <w:r w:rsidRPr="7B34AE79">
              <w:rPr>
                <w:rFonts w:eastAsia="Arial"/>
                <w:b/>
                <w:bCs/>
              </w:rPr>
              <w:t>Passage 1:</w:t>
            </w:r>
          </w:p>
          <w:p w14:paraId="64BFD197" w14:textId="4EBD65A8" w:rsidR="40D6F614" w:rsidRPr="00D03EFE"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00D03EFE">
              <w:rPr>
                <w:rStyle w:val="Strong"/>
              </w:rPr>
              <w:t>Adverbial phrases</w:t>
            </w:r>
          </w:p>
          <w:p w14:paraId="4BE212EE" w14:textId="52F1C030"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t>Once every eight years on average</w:t>
            </w:r>
          </w:p>
          <w:p w14:paraId="4D8EA30F" w14:textId="1F66C955"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t>In the last 160 years</w:t>
            </w:r>
          </w:p>
          <w:p w14:paraId="7E836BDC" w14:textId="454677D4"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t>As far as the eye can see</w:t>
            </w:r>
          </w:p>
          <w:p w14:paraId="7BB44966" w14:textId="3B6FD177"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t>With heavy rains and the right conditions</w:t>
            </w:r>
          </w:p>
          <w:p w14:paraId="3ED60AF7" w14:textId="4BC386B7"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t>In the thousands</w:t>
            </w:r>
          </w:p>
          <w:p w14:paraId="4BBF6CC1" w14:textId="43072ACE"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t xml:space="preserve">When there's water in the lake </w:t>
            </w:r>
            <w:r w:rsidR="6846E0C7" w:rsidRPr="4073C2EF">
              <w:t>(</w:t>
            </w:r>
            <w:r w:rsidR="6846E0C7" w:rsidRPr="57C3E8C2">
              <w:t>CLAUSE)</w:t>
            </w:r>
          </w:p>
          <w:p w14:paraId="45A260EE" w14:textId="2713F512"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lastRenderedPageBreak/>
              <w:t>Away from the lake</w:t>
            </w:r>
          </w:p>
          <w:p w14:paraId="4169EE67" w14:textId="527859B0"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Subjective: </w:t>
            </w:r>
            <w:r w:rsidRPr="40D6F614">
              <w:t>You may feel a sense of isolation</w:t>
            </w:r>
            <w:r w:rsidR="00904B60">
              <w:t>.</w:t>
            </w:r>
          </w:p>
          <w:p w14:paraId="03DC6541" w14:textId="6E1589FB" w:rsidR="40D6F614" w:rsidRPr="00D03EFE"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Objective: </w:t>
            </w:r>
            <w:r w:rsidRPr="40D6F614">
              <w:t>Most sentences are presented through an objective lens</w:t>
            </w:r>
            <w:r w:rsidR="00904B60">
              <w:t>.</w:t>
            </w:r>
          </w:p>
          <w:p w14:paraId="14712D25" w14:textId="0902333C"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00D03EFE">
              <w:rPr>
                <w:rStyle w:val="Strong"/>
              </w:rPr>
              <w:t>Declarative sentences</w:t>
            </w:r>
          </w:p>
          <w:p w14:paraId="11967C9B" w14:textId="34742D7C"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t>Flood waters cov­er the lake once every eight years on aver­age.</w:t>
            </w:r>
          </w:p>
          <w:p w14:paraId="46694FAF" w14:textId="6801B9B9"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t>It becomes a breed­ing site, teem­ing with species that are tol­er­ant of salinity.</w:t>
            </w:r>
          </w:p>
          <w:p w14:paraId="06BD3F7C" w14:textId="372144B6" w:rsidR="40D6F614" w:rsidRPr="002A498B" w:rsidRDefault="40D6F614" w:rsidP="00D03EF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2A498B">
              <w:rPr>
                <w:rStyle w:val="Strong"/>
              </w:rPr>
              <w:t>Emotive language</w:t>
            </w:r>
          </w:p>
          <w:p w14:paraId="4D18E050" w14:textId="1255D35C"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40D6F614">
              <w:t>You may feel a sense of iso­la­tion...</w:t>
            </w:r>
          </w:p>
          <w:p w14:paraId="612431EF" w14:textId="00945459"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Tier 2 vocabulary: </w:t>
            </w:r>
            <w:r w:rsidRPr="40D6F614">
              <w:t>descend, capacity, tolerant, isolation</w:t>
            </w:r>
          </w:p>
          <w:p w14:paraId="59631CA9" w14:textId="62863FC1"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Tier 3 vocabulary: </w:t>
            </w:r>
            <w:r w:rsidRPr="40D6F614">
              <w:t>salinity, mesas, claypans, tablelands, species</w:t>
            </w:r>
          </w:p>
          <w:p w14:paraId="6AE15526" w14:textId="5348B816"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Verbs: </w:t>
            </w:r>
            <w:r w:rsidRPr="40D6F614">
              <w:t>covering, cover, filled, standing, seeing, teeming, descend, rise, becomes</w:t>
            </w:r>
          </w:p>
          <w:p w14:paraId="5A798C7D" w14:textId="3E5809AF" w:rsidR="48D9FEC8" w:rsidRPr="00D03EFE"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Adjectives: </w:t>
            </w:r>
            <w:r w:rsidRPr="40D6F614">
              <w:t>heavy, salty, huge, red, dry</w:t>
            </w:r>
            <w:r w:rsidR="00904B60">
              <w:t>.</w:t>
            </w:r>
          </w:p>
          <w:p w14:paraId="749EB8E3" w14:textId="05EA7154" w:rsidR="40D6F614" w:rsidRDefault="28C62C4E" w:rsidP="00D03EFE">
            <w:pPr>
              <w:cnfStyle w:val="000000010000" w:firstRow="0" w:lastRow="0" w:firstColumn="0" w:lastColumn="0" w:oddVBand="0" w:evenVBand="0" w:oddHBand="0" w:evenHBand="1" w:firstRowFirstColumn="0" w:firstRowLastColumn="0" w:lastRowFirstColumn="0" w:lastRowLastColumn="0"/>
              <w:rPr>
                <w:rFonts w:eastAsia="Arial"/>
              </w:rPr>
            </w:pPr>
            <w:r w:rsidRPr="7B34AE79">
              <w:rPr>
                <w:rFonts w:eastAsia="Arial"/>
                <w:b/>
                <w:bCs/>
              </w:rPr>
              <w:t>Passage 2:</w:t>
            </w:r>
          </w:p>
          <w:p w14:paraId="6FB420F5" w14:textId="61A74317"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lastRenderedPageBreak/>
              <w:t>Emotive language:</w:t>
            </w:r>
            <w:r w:rsidRPr="40D6F614">
              <w:t xml:space="preserve"> The text includes emotive language to evoke feelings of awe and fascination in the reader. Words like </w:t>
            </w:r>
            <w:r w:rsidR="002A498B">
              <w:t>‘</w:t>
            </w:r>
            <w:r w:rsidRPr="40D6F614">
              <w:t>thriving oasis</w:t>
            </w:r>
            <w:r w:rsidR="002A498B">
              <w:t>’</w:t>
            </w:r>
            <w:r w:rsidRPr="40D6F614">
              <w:t>,</w:t>
            </w:r>
            <w:r w:rsidR="002A498B">
              <w:t xml:space="preserve"> ‘</w:t>
            </w:r>
            <w:r w:rsidRPr="40D6F614">
              <w:t>abundance of wildlife</w:t>
            </w:r>
            <w:r w:rsidR="002A498B">
              <w:t>’</w:t>
            </w:r>
            <w:r w:rsidRPr="40D6F614">
              <w:t xml:space="preserve">, </w:t>
            </w:r>
            <w:r w:rsidR="002A498B">
              <w:t>‘</w:t>
            </w:r>
            <w:r w:rsidRPr="40D6F614">
              <w:t>stunning natural beauty</w:t>
            </w:r>
            <w:r w:rsidR="002A498B">
              <w:t>’</w:t>
            </w:r>
            <w:r w:rsidRPr="40D6F614">
              <w:t xml:space="preserve">, and </w:t>
            </w:r>
            <w:r w:rsidR="002A498B">
              <w:t>‘</w:t>
            </w:r>
            <w:r w:rsidRPr="40D6F614">
              <w:t>captivating hues</w:t>
            </w:r>
            <w:r w:rsidR="002A498B">
              <w:t>’</w:t>
            </w:r>
            <w:r w:rsidRPr="40D6F614">
              <w:t xml:space="preserve"> evoke positive and captivating emotions.</w:t>
            </w:r>
          </w:p>
          <w:p w14:paraId="2374095B" w14:textId="43B9B235"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Descriptive language</w:t>
            </w:r>
            <w:r w:rsidRPr="40D6F614">
              <w:t xml:space="preserve">: The passage uses descriptive language to paint a picture of the location. Phrases such as </w:t>
            </w:r>
            <w:r w:rsidR="006F4503">
              <w:t>‘</w:t>
            </w:r>
            <w:r w:rsidRPr="40D6F614">
              <w:t>glistening salt pan</w:t>
            </w:r>
            <w:r w:rsidR="006F4503">
              <w:t>’</w:t>
            </w:r>
            <w:r w:rsidRPr="40D6F614">
              <w:t>,</w:t>
            </w:r>
            <w:r w:rsidR="006F4503">
              <w:t xml:space="preserve"> ‘</w:t>
            </w:r>
            <w:r w:rsidRPr="40D6F614">
              <w:t>mind-boggling</w:t>
            </w:r>
            <w:r w:rsidR="006F4503">
              <w:t>’</w:t>
            </w:r>
            <w:r w:rsidRPr="40D6F614">
              <w:t>,</w:t>
            </w:r>
            <w:r w:rsidR="006F4503">
              <w:t xml:space="preserve"> ‘</w:t>
            </w:r>
            <w:r w:rsidRPr="40D6F614">
              <w:t>seemingly-endless expanse</w:t>
            </w:r>
            <w:r w:rsidR="006F4503">
              <w:t>’</w:t>
            </w:r>
            <w:r w:rsidRPr="40D6F614">
              <w:t xml:space="preserve">, and </w:t>
            </w:r>
            <w:r w:rsidR="006F4503">
              <w:t>‘</w:t>
            </w:r>
            <w:r w:rsidRPr="40D6F614">
              <w:t>shimmering salt crystals</w:t>
            </w:r>
            <w:r w:rsidR="006F4503">
              <w:t>’</w:t>
            </w:r>
            <w:r w:rsidRPr="40D6F614">
              <w:t xml:space="preserve"> create a visual image in the reader's mind.</w:t>
            </w:r>
          </w:p>
          <w:p w14:paraId="3F0A8F8D" w14:textId="6367C7E3"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t>Adverbial phrases</w:t>
            </w:r>
          </w:p>
          <w:p w14:paraId="18693B07" w14:textId="5B72C4B4"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582E1A14">
              <w:t>in the Flinders Ranges and Outback</w:t>
            </w:r>
          </w:p>
          <w:p w14:paraId="793E6785" w14:textId="15D50BDA" w:rsidR="40D6F614" w:rsidRDefault="40D6F614" w:rsidP="007862C2">
            <w:pPr>
              <w:pStyle w:val="ListBullet2"/>
              <w:cnfStyle w:val="000000010000" w:firstRow="0" w:lastRow="0" w:firstColumn="0" w:lastColumn="0" w:oddVBand="0" w:evenVBand="0" w:oddHBand="0" w:evenHBand="1" w:firstRowFirstColumn="0" w:firstRowLastColumn="0" w:lastRowFirstColumn="0" w:lastRowLastColumn="0"/>
            </w:pPr>
            <w:r w:rsidRPr="582E1A14">
              <w:t>in Kati Thanda-Lake Eyre National Park</w:t>
            </w:r>
          </w:p>
          <w:p w14:paraId="13D93213" w14:textId="1A3EF3AC" w:rsidR="40D6F614" w:rsidRDefault="006F4503" w:rsidP="007862C2">
            <w:pPr>
              <w:pStyle w:val="ListBullet2"/>
              <w:cnfStyle w:val="000000010000" w:firstRow="0" w:lastRow="0" w:firstColumn="0" w:lastColumn="0" w:oddVBand="0" w:evenVBand="0" w:oddHBand="0" w:evenHBand="1" w:firstRowFirstColumn="0" w:firstRowLastColumn="0" w:lastRowFirstColumn="0" w:lastRowLastColumn="0"/>
            </w:pPr>
            <w:r>
              <w:t>o</w:t>
            </w:r>
            <w:r w:rsidR="40D6F614" w:rsidRPr="582E1A14">
              <w:t>nce every few years</w:t>
            </w:r>
            <w:r w:rsidR="00904B60">
              <w:t>.</w:t>
            </w:r>
          </w:p>
          <w:p w14:paraId="0A2C3ECD" w14:textId="65B19886"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Subjective: </w:t>
            </w:r>
            <w:r w:rsidRPr="40D6F614">
              <w:t>mind-boggling, dreamlike, stunning natural beauty, real magic</w:t>
            </w:r>
            <w:r w:rsidR="00904B60">
              <w:t>.</w:t>
            </w:r>
          </w:p>
          <w:p w14:paraId="02A09EC9" w14:textId="28627F12"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Objective: </w:t>
            </w:r>
            <w:r w:rsidRPr="40D6F614">
              <w:t>144 kilometres by 77 kilometres, networks of channels, streams and floodplains converge in Kati Thanda-Lake Eyre National Park</w:t>
            </w:r>
            <w:r w:rsidR="00904B60">
              <w:t>.</w:t>
            </w:r>
          </w:p>
          <w:p w14:paraId="73123D14" w14:textId="5BA4491E"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Declarative sentences: </w:t>
            </w:r>
            <w:r w:rsidRPr="40D6F614">
              <w:t>Stretching a mind-boggling 144 kilometres by 77 kilometres, South Australia’s Kati-Thanda-Lake Eyre in the Flinders Rangers and Outback, truly is a natural wonder.</w:t>
            </w:r>
          </w:p>
          <w:p w14:paraId="54F8AEA0" w14:textId="20599980"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lastRenderedPageBreak/>
              <w:t xml:space="preserve">Tier 2 vocabulary:  </w:t>
            </w:r>
            <w:r w:rsidRPr="40D6F614">
              <w:t>converge, expanse, lure, abundance, wildlife, channels, expanse, natural, truly</w:t>
            </w:r>
            <w:r w:rsidR="00904B60">
              <w:t>.</w:t>
            </w:r>
          </w:p>
          <w:p w14:paraId="614B101D" w14:textId="0D1CAE5B"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Tier 3 vocabulary: </w:t>
            </w:r>
            <w:r w:rsidRPr="40D6F614">
              <w:t>oasis, floodplains, hues</w:t>
            </w:r>
            <w:r w:rsidR="00904B60">
              <w:t>.</w:t>
            </w:r>
          </w:p>
          <w:p w14:paraId="5CD45838" w14:textId="4FF1DF9F"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Verbs: </w:t>
            </w:r>
            <w:r w:rsidRPr="40D6F614">
              <w:t>thriving, glistening, flooded, shimmering</w:t>
            </w:r>
            <w:r w:rsidR="00904B60">
              <w:t>.</w:t>
            </w:r>
          </w:p>
          <w:p w14:paraId="6025F02F" w14:textId="1BE58A28" w:rsidR="40D6F614" w:rsidRDefault="40D6F614" w:rsidP="00D03EFE">
            <w:pPr>
              <w:pStyle w:val="ListBullet"/>
              <w:cnfStyle w:val="000000010000" w:firstRow="0" w:lastRow="0" w:firstColumn="0" w:lastColumn="0" w:oddVBand="0" w:evenVBand="0" w:oddHBand="0" w:evenHBand="1" w:firstRowFirstColumn="0" w:firstRowLastColumn="0" w:lastRowFirstColumn="0" w:lastRowLastColumn="0"/>
            </w:pPr>
            <w:r w:rsidRPr="40D6F614">
              <w:rPr>
                <w:b/>
                <w:bCs/>
              </w:rPr>
              <w:t xml:space="preserve">Adjectives: </w:t>
            </w:r>
            <w:r w:rsidRPr="40D6F614">
              <w:t>orange, stunning</w:t>
            </w:r>
            <w:r w:rsidR="00904B60">
              <w:t>.</w:t>
            </w:r>
          </w:p>
        </w:tc>
      </w:tr>
    </w:tbl>
    <w:p w14:paraId="68D0176C" w14:textId="77777777" w:rsidR="00D03EFE" w:rsidRPr="00D03EFE" w:rsidRDefault="00D03EFE" w:rsidP="00D03EFE">
      <w:bookmarkStart w:id="111" w:name="_Resource_8:_Vocabulary"/>
      <w:bookmarkStart w:id="112" w:name="_Toc480004290"/>
      <w:bookmarkEnd w:id="111"/>
      <w:r w:rsidRPr="00D03EFE">
        <w:lastRenderedPageBreak/>
        <w:br w:type="page"/>
      </w:r>
    </w:p>
    <w:p w14:paraId="0F025480" w14:textId="0F64C79A" w:rsidR="00910BAE" w:rsidRDefault="00CF0A16" w:rsidP="00B62E42">
      <w:pPr>
        <w:pStyle w:val="Heading1"/>
      </w:pPr>
      <w:bookmarkStart w:id="113" w:name="_Resource_8:_Vocabulary_1"/>
      <w:bookmarkStart w:id="114" w:name="_Toc156921950"/>
      <w:bookmarkEnd w:id="113"/>
      <w:r>
        <w:lastRenderedPageBreak/>
        <w:t>Resource 8 – vocabulary scaffold</w:t>
      </w:r>
      <w:bookmarkEnd w:id="112"/>
      <w:bookmarkEnd w:id="114"/>
    </w:p>
    <w:tbl>
      <w:tblPr>
        <w:tblStyle w:val="Tableheader"/>
        <w:tblW w:w="0" w:type="auto"/>
        <w:tblLayout w:type="fixed"/>
        <w:tblLook w:val="04A0" w:firstRow="1" w:lastRow="0" w:firstColumn="1" w:lastColumn="0" w:noHBand="0" w:noVBand="1"/>
        <w:tblDescription w:val="Vocabulary scaffold."/>
      </w:tblPr>
      <w:tblGrid>
        <w:gridCol w:w="2535"/>
        <w:gridCol w:w="3930"/>
        <w:gridCol w:w="3615"/>
        <w:gridCol w:w="3435"/>
      </w:tblGrid>
      <w:tr w:rsidR="40D6F614" w14:paraId="3256BBCF" w14:textId="77777777" w:rsidTr="006E1E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tcPr>
          <w:p w14:paraId="5039025E" w14:textId="4B5B423E" w:rsidR="40D6F614" w:rsidRPr="006E1ED1" w:rsidRDefault="40D6F614" w:rsidP="006E1ED1">
            <w:r w:rsidRPr="006E1ED1">
              <w:t>Sample word</w:t>
            </w:r>
          </w:p>
        </w:tc>
        <w:tc>
          <w:tcPr>
            <w:tcW w:w="3930" w:type="dxa"/>
          </w:tcPr>
          <w:p w14:paraId="5A645005" w14:textId="07091945" w:rsidR="40D6F614" w:rsidRPr="006E1ED1" w:rsidRDefault="40D6F614" w:rsidP="006E1ED1">
            <w:pPr>
              <w:cnfStyle w:val="100000000000" w:firstRow="1" w:lastRow="0" w:firstColumn="0" w:lastColumn="0" w:oddVBand="0" w:evenVBand="0" w:oddHBand="0" w:evenHBand="0" w:firstRowFirstColumn="0" w:firstRowLastColumn="0" w:lastRowFirstColumn="0" w:lastRowLastColumn="0"/>
            </w:pPr>
            <w:r w:rsidRPr="006E1ED1">
              <w:t>Context</w:t>
            </w:r>
          </w:p>
        </w:tc>
        <w:tc>
          <w:tcPr>
            <w:tcW w:w="3615" w:type="dxa"/>
          </w:tcPr>
          <w:p w14:paraId="654BA7A6" w14:textId="031B3041" w:rsidR="40D6F614" w:rsidRPr="006E1ED1" w:rsidRDefault="40D6F614" w:rsidP="006E1ED1">
            <w:pPr>
              <w:cnfStyle w:val="100000000000" w:firstRow="1" w:lastRow="0" w:firstColumn="0" w:lastColumn="0" w:oddVBand="0" w:evenVBand="0" w:oddHBand="0" w:evenHBand="0" w:firstRowFirstColumn="0" w:firstRowLastColumn="0" w:lastRowFirstColumn="0" w:lastRowLastColumn="0"/>
            </w:pPr>
            <w:r w:rsidRPr="006E1ED1">
              <w:t>Morphology</w:t>
            </w:r>
          </w:p>
        </w:tc>
        <w:tc>
          <w:tcPr>
            <w:tcW w:w="3435" w:type="dxa"/>
          </w:tcPr>
          <w:p w14:paraId="6B9F5F00" w14:textId="4516EC54" w:rsidR="40D6F614" w:rsidRPr="006E1ED1" w:rsidRDefault="40D6F614" w:rsidP="006E1ED1">
            <w:pPr>
              <w:cnfStyle w:val="100000000000" w:firstRow="1" w:lastRow="0" w:firstColumn="0" w:lastColumn="0" w:oddVBand="0" w:evenVBand="0" w:oddHBand="0" w:evenHBand="0" w:firstRowFirstColumn="0" w:firstRowLastColumn="0" w:lastRowFirstColumn="0" w:lastRowLastColumn="0"/>
            </w:pPr>
            <w:r w:rsidRPr="006E1ED1">
              <w:t>Student-friendly definition</w:t>
            </w:r>
          </w:p>
        </w:tc>
      </w:tr>
      <w:tr w:rsidR="40D6F614" w14:paraId="3A0072AC" w14:textId="77777777" w:rsidTr="006E1E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tcPr>
          <w:p w14:paraId="7E85F36E" w14:textId="1B752DA2" w:rsidR="40D6F614" w:rsidRPr="006E1ED1" w:rsidRDefault="40D6F614" w:rsidP="006E1ED1">
            <w:r w:rsidRPr="006E1ED1">
              <w:t>teeming</w:t>
            </w:r>
          </w:p>
        </w:tc>
        <w:tc>
          <w:tcPr>
            <w:tcW w:w="3930" w:type="dxa"/>
          </w:tcPr>
          <w:p w14:paraId="089F502B" w14:textId="1FE49C3E" w:rsidR="40D6F614" w:rsidRDefault="4BBAFD48" w:rsidP="006E1ED1">
            <w:pPr>
              <w:cnfStyle w:val="000000100000" w:firstRow="0" w:lastRow="0" w:firstColumn="0" w:lastColumn="0" w:oddVBand="0" w:evenVBand="0" w:oddHBand="1" w:evenHBand="0" w:firstRowFirstColumn="0" w:firstRowLastColumn="0" w:lastRowFirstColumn="0" w:lastRowLastColumn="0"/>
              <w:rPr>
                <w:rFonts w:ascii="Helvetica" w:eastAsia="Helvetica" w:hAnsi="Helvetica" w:cs="Helvetica"/>
                <w:color w:val="2E2925"/>
              </w:rPr>
            </w:pPr>
            <w:r w:rsidRPr="3B1443D3">
              <w:rPr>
                <w:rFonts w:ascii="Helvetica" w:eastAsia="Helvetica" w:hAnsi="Helvetica" w:cs="Helvetica"/>
                <w:color w:val="2E2925"/>
              </w:rPr>
              <w:t>‘</w:t>
            </w:r>
            <w:r w:rsidR="3FC92D5C" w:rsidRPr="3B1443D3">
              <w:rPr>
                <w:rFonts w:ascii="Helvetica" w:eastAsia="Helvetica" w:hAnsi="Helvetica" w:cs="Helvetica"/>
                <w:color w:val="2E2925"/>
              </w:rPr>
              <w:t xml:space="preserve">It becomes a breed­ing site, </w:t>
            </w:r>
          </w:p>
          <w:p w14:paraId="5FBCC69E" w14:textId="204AA85A" w:rsidR="40D6F614" w:rsidRDefault="3FC92D5C" w:rsidP="40D6F614">
            <w:pPr>
              <w:spacing w:before="0"/>
              <w:cnfStyle w:val="000000100000" w:firstRow="0" w:lastRow="0" w:firstColumn="0" w:lastColumn="0" w:oddVBand="0" w:evenVBand="0" w:oddHBand="1" w:evenHBand="0" w:firstRowFirstColumn="0" w:firstRowLastColumn="0" w:lastRowFirstColumn="0" w:lastRowLastColumn="0"/>
            </w:pPr>
            <w:r w:rsidRPr="3B1443D3">
              <w:rPr>
                <w:rFonts w:ascii="Helvetica" w:eastAsia="Helvetica" w:hAnsi="Helvetica" w:cs="Helvetica"/>
                <w:b/>
                <w:bCs/>
                <w:color w:val="2E2925"/>
              </w:rPr>
              <w:t xml:space="preserve">teem­ing </w:t>
            </w:r>
            <w:r w:rsidRPr="3B1443D3">
              <w:rPr>
                <w:rFonts w:ascii="Helvetica" w:eastAsia="Helvetica" w:hAnsi="Helvetica" w:cs="Helvetica"/>
                <w:color w:val="2E2925"/>
              </w:rPr>
              <w:t>with species that are tol­er­ant of salinity.</w:t>
            </w:r>
            <w:r w:rsidR="478CCF7E" w:rsidRPr="3B1443D3">
              <w:rPr>
                <w:rFonts w:ascii="Helvetica" w:eastAsia="Helvetica" w:hAnsi="Helvetica" w:cs="Helvetica"/>
                <w:color w:val="2E2925"/>
              </w:rPr>
              <w:t>’</w:t>
            </w:r>
            <w:r w:rsidRPr="3B1443D3">
              <w:rPr>
                <w:rFonts w:ascii="Helvetica" w:eastAsia="Helvetica" w:hAnsi="Helvetica" w:cs="Helvetica"/>
                <w:color w:val="2E2925"/>
              </w:rPr>
              <w:t xml:space="preserve"> (</w:t>
            </w:r>
            <w:hyperlink r:id="rId158">
              <w:r w:rsidRPr="006E1ED1">
                <w:rPr>
                  <w:rStyle w:val="Hyperlink"/>
                </w:rPr>
                <w:t>National Parks and Wildlife South Australia – Kati Thanda)</w:t>
              </w:r>
            </w:hyperlink>
          </w:p>
        </w:tc>
        <w:tc>
          <w:tcPr>
            <w:tcW w:w="3615" w:type="dxa"/>
          </w:tcPr>
          <w:p w14:paraId="2D014DD8" w14:textId="1DCE1A78" w:rsidR="40D6F614" w:rsidRPr="006E1ED1" w:rsidRDefault="40D6F614" w:rsidP="006E1ED1">
            <w:pPr>
              <w:cnfStyle w:val="000000100000" w:firstRow="0" w:lastRow="0" w:firstColumn="0" w:lastColumn="0" w:oddVBand="0" w:evenVBand="0" w:oddHBand="1" w:evenHBand="0" w:firstRowFirstColumn="0" w:firstRowLastColumn="0" w:lastRowFirstColumn="0" w:lastRowLastColumn="0"/>
            </w:pPr>
            <w:r w:rsidRPr="006E1ED1">
              <w:t>Base word: teem (verb)</w:t>
            </w:r>
            <w:r w:rsidR="00904B60">
              <w:t>.</w:t>
            </w:r>
          </w:p>
          <w:p w14:paraId="50A485E2" w14:textId="4E19069B" w:rsidR="40D6F614" w:rsidRPr="006E1ED1" w:rsidRDefault="28C62C4E" w:rsidP="006E1ED1">
            <w:pPr>
              <w:cnfStyle w:val="000000100000" w:firstRow="0" w:lastRow="0" w:firstColumn="0" w:lastColumn="0" w:oddVBand="0" w:evenVBand="0" w:oddHBand="1" w:evenHBand="0" w:firstRowFirstColumn="0" w:firstRowLastColumn="0" w:lastRowFirstColumn="0" w:lastRowLastColumn="0"/>
            </w:pPr>
            <w:r w:rsidRPr="006E1ED1">
              <w:t>Suffix:</w:t>
            </w:r>
            <w:r w:rsidR="7B9BE72B" w:rsidRPr="006E1ED1">
              <w:t xml:space="preserve"> </w:t>
            </w:r>
            <w:r w:rsidR="005B7DBE">
              <w:t>-</w:t>
            </w:r>
            <w:r w:rsidRPr="006E1ED1">
              <w:t>ing to form the present participle of the verb, indicating an ongoing or continuous action.</w:t>
            </w:r>
          </w:p>
        </w:tc>
        <w:tc>
          <w:tcPr>
            <w:tcW w:w="3435" w:type="dxa"/>
          </w:tcPr>
          <w:p w14:paraId="30371C79" w14:textId="58D000F4" w:rsidR="40D6F614" w:rsidRPr="006E1ED1" w:rsidRDefault="40D6F614" w:rsidP="006E1ED1">
            <w:pPr>
              <w:cnfStyle w:val="000000100000" w:firstRow="0" w:lastRow="0" w:firstColumn="0" w:lastColumn="0" w:oddVBand="0" w:evenVBand="0" w:oddHBand="1" w:evenHBand="0" w:firstRowFirstColumn="0" w:firstRowLastColumn="0" w:lastRowFirstColumn="0" w:lastRowLastColumn="0"/>
            </w:pPr>
            <w:r w:rsidRPr="006E1ED1">
              <w:t>Teeming means full or abundant, describing the state of the lake as a breeding site filled with numerous species.</w:t>
            </w:r>
          </w:p>
        </w:tc>
      </w:tr>
      <w:tr w:rsidR="40D6F614" w14:paraId="2F988E50" w14:textId="77777777" w:rsidTr="006E1E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tcPr>
          <w:p w14:paraId="7A385CDB" w14:textId="79646588" w:rsidR="40D6F614" w:rsidRPr="006E1ED1" w:rsidRDefault="40D6F614" w:rsidP="006E1ED1">
            <w:r w:rsidRPr="006E1ED1">
              <w:t>lure</w:t>
            </w:r>
          </w:p>
        </w:tc>
        <w:tc>
          <w:tcPr>
            <w:tcW w:w="3930" w:type="dxa"/>
          </w:tcPr>
          <w:p w14:paraId="0BA3B57D" w14:textId="06D516BC" w:rsidR="40D6F614" w:rsidRDefault="3750E269" w:rsidP="006E1ED1">
            <w:pPr>
              <w:cnfStyle w:val="000000010000" w:firstRow="0" w:lastRow="0" w:firstColumn="0" w:lastColumn="0" w:oddVBand="0" w:evenVBand="0" w:oddHBand="0" w:evenHBand="1" w:firstRowFirstColumn="0" w:firstRowLastColumn="0" w:lastRowFirstColumn="0" w:lastRowLastColumn="0"/>
            </w:pPr>
            <w:r w:rsidRPr="3B1443D3">
              <w:rPr>
                <w:rFonts w:eastAsia="Arial"/>
                <w:color w:val="000000" w:themeColor="text1"/>
              </w:rPr>
              <w:t>‘</w:t>
            </w:r>
            <w:r w:rsidR="005B7DBE" w:rsidRPr="3B1443D3">
              <w:rPr>
                <w:rFonts w:eastAsia="Arial"/>
                <w:color w:val="000000" w:themeColor="text1"/>
              </w:rPr>
              <w:t>Its</w:t>
            </w:r>
            <w:r w:rsidR="3FC92D5C" w:rsidRPr="3B1443D3">
              <w:rPr>
                <w:rFonts w:eastAsia="Arial"/>
                <w:color w:val="000000" w:themeColor="text1"/>
              </w:rPr>
              <w:t xml:space="preserve"> seemingly endless expanse of shimmering salt crystals</w:t>
            </w:r>
            <w:r w:rsidR="3FC92D5C" w:rsidRPr="3B1443D3">
              <w:rPr>
                <w:rFonts w:eastAsia="Arial"/>
                <w:b/>
                <w:bCs/>
                <w:color w:val="000000" w:themeColor="text1"/>
              </w:rPr>
              <w:t xml:space="preserve"> lure</w:t>
            </w:r>
            <w:r w:rsidR="3FC92D5C" w:rsidRPr="3B1443D3">
              <w:rPr>
                <w:rFonts w:eastAsia="Arial"/>
                <w:color w:val="000000" w:themeColor="text1"/>
              </w:rPr>
              <w:t xml:space="preserve"> travellers year-round</w:t>
            </w:r>
            <w:r w:rsidR="4BE1DCC4" w:rsidRPr="3B1443D3">
              <w:rPr>
                <w:rFonts w:eastAsia="Arial"/>
                <w:color w:val="000000" w:themeColor="text1"/>
              </w:rPr>
              <w:t>'</w:t>
            </w:r>
            <w:r w:rsidR="3FC92D5C" w:rsidRPr="3B1443D3">
              <w:rPr>
                <w:rFonts w:eastAsia="Arial"/>
                <w:color w:val="000000" w:themeColor="text1"/>
              </w:rPr>
              <w:t xml:space="preserve"> (</w:t>
            </w:r>
            <w:hyperlink r:id="rId159">
              <w:r w:rsidR="0092749E">
                <w:rPr>
                  <w:rStyle w:val="Hyperlink"/>
                </w:rPr>
                <w:t>South Australia’s Guide to Kati Thanda-Lake Eyre travel blog</w:t>
              </w:r>
            </w:hyperlink>
            <w:r w:rsidR="00904B60" w:rsidRPr="00904B60">
              <w:t>).</w:t>
            </w:r>
          </w:p>
        </w:tc>
        <w:tc>
          <w:tcPr>
            <w:tcW w:w="3615" w:type="dxa"/>
          </w:tcPr>
          <w:p w14:paraId="70CD347E" w14:textId="35DF7674" w:rsidR="40D6F614" w:rsidRPr="006E1ED1" w:rsidRDefault="40D6F614" w:rsidP="006E1ED1">
            <w:pPr>
              <w:cnfStyle w:val="000000010000" w:firstRow="0" w:lastRow="0" w:firstColumn="0" w:lastColumn="0" w:oddVBand="0" w:evenVBand="0" w:oddHBand="0" w:evenHBand="1" w:firstRowFirstColumn="0" w:firstRowLastColumn="0" w:lastRowFirstColumn="0" w:lastRowLastColumn="0"/>
            </w:pPr>
            <w:r w:rsidRPr="006E1ED1">
              <w:t xml:space="preserve"> Base word: lure (verb)</w:t>
            </w:r>
          </w:p>
        </w:tc>
        <w:tc>
          <w:tcPr>
            <w:tcW w:w="3435" w:type="dxa"/>
          </w:tcPr>
          <w:p w14:paraId="4ADF2A1A" w14:textId="3EC16F0D" w:rsidR="40D6F614" w:rsidRPr="006E1ED1" w:rsidRDefault="40D6F614" w:rsidP="006E1ED1">
            <w:pPr>
              <w:cnfStyle w:val="000000010000" w:firstRow="0" w:lastRow="0" w:firstColumn="0" w:lastColumn="0" w:oddVBand="0" w:evenVBand="0" w:oddHBand="0" w:evenHBand="1" w:firstRowFirstColumn="0" w:firstRowLastColumn="0" w:lastRowFirstColumn="0" w:lastRowLastColumn="0"/>
            </w:pPr>
            <w:r w:rsidRPr="006E1ED1">
              <w:t>Lure means something that attracts or entices someone or something.</w:t>
            </w:r>
          </w:p>
        </w:tc>
      </w:tr>
      <w:tr w:rsidR="40D6F614" w14:paraId="5DE35191" w14:textId="77777777" w:rsidTr="006E1E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tcPr>
          <w:p w14:paraId="4151DAAD" w14:textId="1B980FC4" w:rsidR="40D6F614" w:rsidRPr="006E1ED1" w:rsidRDefault="40D6F614" w:rsidP="006E1ED1">
            <w:r w:rsidRPr="006E1ED1">
              <w:t>abundance</w:t>
            </w:r>
          </w:p>
        </w:tc>
        <w:tc>
          <w:tcPr>
            <w:tcW w:w="3930" w:type="dxa"/>
          </w:tcPr>
          <w:p w14:paraId="7F5CCB9E" w14:textId="6D893DDE" w:rsidR="40D6F614" w:rsidRDefault="4CCC4DCE" w:rsidP="006E1ED1">
            <w:pPr>
              <w:cnfStyle w:val="000000100000" w:firstRow="0" w:lastRow="0" w:firstColumn="0" w:lastColumn="0" w:oddVBand="0" w:evenVBand="0" w:oddHBand="1" w:evenHBand="0" w:firstRowFirstColumn="0" w:firstRowLastColumn="0" w:lastRowFirstColumn="0" w:lastRowLastColumn="0"/>
            </w:pPr>
            <w:r w:rsidRPr="3B1443D3">
              <w:rPr>
                <w:rFonts w:ascii="Helvetica" w:eastAsia="Helvetica" w:hAnsi="Helvetica" w:cs="Helvetica"/>
                <w:color w:val="000000" w:themeColor="text1"/>
              </w:rPr>
              <w:t>‘</w:t>
            </w:r>
            <w:r w:rsidR="3FC92D5C" w:rsidRPr="3B1443D3">
              <w:rPr>
                <w:rFonts w:ascii="Helvetica" w:eastAsia="Helvetica" w:hAnsi="Helvetica" w:cs="Helvetica"/>
                <w:color w:val="000000" w:themeColor="text1"/>
              </w:rPr>
              <w:t xml:space="preserve">Once every few years, networks of channels, streams and floodplains converge in Kati Thanda-Lake Eyre National Park, bringing with them an </w:t>
            </w:r>
            <w:r w:rsidR="3FC92D5C" w:rsidRPr="3B1443D3">
              <w:rPr>
                <w:rFonts w:ascii="Helvetica" w:eastAsia="Helvetica" w:hAnsi="Helvetica" w:cs="Helvetica"/>
                <w:b/>
                <w:bCs/>
                <w:color w:val="000000" w:themeColor="text1"/>
              </w:rPr>
              <w:t>abundance</w:t>
            </w:r>
            <w:r w:rsidR="3FC92D5C" w:rsidRPr="3B1443D3">
              <w:rPr>
                <w:rFonts w:ascii="Helvetica" w:eastAsia="Helvetica" w:hAnsi="Helvetica" w:cs="Helvetica"/>
                <w:color w:val="000000" w:themeColor="text1"/>
              </w:rPr>
              <w:t xml:space="preserve"> of wildlife...</w:t>
            </w:r>
            <w:r w:rsidR="26812B69" w:rsidRPr="3B1443D3">
              <w:rPr>
                <w:rFonts w:ascii="Helvetica" w:eastAsia="Helvetica" w:hAnsi="Helvetica" w:cs="Helvetica"/>
                <w:color w:val="000000" w:themeColor="text1"/>
              </w:rPr>
              <w:t>’</w:t>
            </w:r>
            <w:r w:rsidR="3FC92D5C" w:rsidRPr="3B1443D3">
              <w:rPr>
                <w:rFonts w:ascii="Helvetica" w:eastAsia="Helvetica" w:hAnsi="Helvetica" w:cs="Helvetica"/>
                <w:color w:val="000000" w:themeColor="text1"/>
              </w:rPr>
              <w:t xml:space="preserve"> (</w:t>
            </w:r>
            <w:hyperlink r:id="rId160">
              <w:r w:rsidR="0092749E">
                <w:rPr>
                  <w:rStyle w:val="Hyperlink"/>
                </w:rPr>
                <w:t xml:space="preserve">South Australia’s Guide to Kati Thanda-Lake </w:t>
              </w:r>
              <w:r w:rsidR="0092749E">
                <w:rPr>
                  <w:rStyle w:val="Hyperlink"/>
                </w:rPr>
                <w:lastRenderedPageBreak/>
                <w:t>Eyre travel blog</w:t>
              </w:r>
              <w:r w:rsidR="3FC92D5C" w:rsidRPr="006E1ED1">
                <w:rPr>
                  <w:rStyle w:val="Hyperlink"/>
                </w:rPr>
                <w:t>)</w:t>
              </w:r>
            </w:hyperlink>
            <w:r w:rsidR="3FC92D5C" w:rsidRPr="3B1443D3">
              <w:rPr>
                <w:rFonts w:eastAsia="Arial"/>
                <w:color w:val="000000" w:themeColor="text1"/>
              </w:rPr>
              <w:t xml:space="preserve"> </w:t>
            </w:r>
          </w:p>
        </w:tc>
        <w:tc>
          <w:tcPr>
            <w:tcW w:w="3615" w:type="dxa"/>
          </w:tcPr>
          <w:p w14:paraId="65ECC10B" w14:textId="79D75129" w:rsidR="40D6F614" w:rsidRPr="006E1ED1" w:rsidRDefault="28C62C4E" w:rsidP="006E1ED1">
            <w:pPr>
              <w:cnfStyle w:val="000000100000" w:firstRow="0" w:lastRow="0" w:firstColumn="0" w:lastColumn="0" w:oddVBand="0" w:evenVBand="0" w:oddHBand="1" w:evenHBand="0" w:firstRowFirstColumn="0" w:firstRowLastColumn="0" w:lastRowFirstColumn="0" w:lastRowLastColumn="0"/>
            </w:pPr>
            <w:r w:rsidRPr="006E1ED1">
              <w:lastRenderedPageBreak/>
              <w:t xml:space="preserve">The root abund- is derived from the Latin word </w:t>
            </w:r>
            <w:r w:rsidRPr="0003541E">
              <w:rPr>
                <w:rStyle w:val="Emphasis"/>
              </w:rPr>
              <w:t>abundare</w:t>
            </w:r>
            <w:r w:rsidRPr="006E1ED1">
              <w:t xml:space="preserve">, meaning to overflow or to be plentiful. The suffix </w:t>
            </w:r>
            <w:r w:rsidR="00904B60">
              <w:t>-</w:t>
            </w:r>
            <w:r w:rsidRPr="006E1ED1">
              <w:t>ance is added to the root to form a noun indicating a state or quality.</w:t>
            </w:r>
          </w:p>
        </w:tc>
        <w:tc>
          <w:tcPr>
            <w:tcW w:w="3435" w:type="dxa"/>
          </w:tcPr>
          <w:p w14:paraId="1D594BD4" w14:textId="20552724" w:rsidR="40D6F614" w:rsidRPr="006E1ED1" w:rsidRDefault="40D6F614" w:rsidP="006E1ED1">
            <w:pPr>
              <w:cnfStyle w:val="000000100000" w:firstRow="0" w:lastRow="0" w:firstColumn="0" w:lastColumn="0" w:oddVBand="0" w:evenVBand="0" w:oddHBand="1" w:evenHBand="0" w:firstRowFirstColumn="0" w:firstRowLastColumn="0" w:lastRowFirstColumn="0" w:lastRowLastColumn="0"/>
            </w:pPr>
            <w:r w:rsidRPr="006E1ED1">
              <w:t>Abundance means the state of being plentiful or having a large quantity of something.</w:t>
            </w:r>
          </w:p>
        </w:tc>
      </w:tr>
      <w:tr w:rsidR="40D6F614" w14:paraId="735D1502" w14:textId="77777777" w:rsidTr="006E1E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tcPr>
          <w:p w14:paraId="6D72E9CE" w14:textId="33A18156" w:rsidR="40D6F614" w:rsidRPr="006E1ED1" w:rsidRDefault="40D6F614" w:rsidP="006E1ED1">
            <w:r w:rsidRPr="006E1ED1">
              <w:t>truly</w:t>
            </w:r>
          </w:p>
        </w:tc>
        <w:tc>
          <w:tcPr>
            <w:tcW w:w="3930" w:type="dxa"/>
          </w:tcPr>
          <w:p w14:paraId="05ED14E1" w14:textId="52F3CF63" w:rsidR="40D6F614" w:rsidRDefault="0E63B102" w:rsidP="006E1ED1">
            <w:pPr>
              <w:cnfStyle w:val="000000010000" w:firstRow="0" w:lastRow="0" w:firstColumn="0" w:lastColumn="0" w:oddVBand="0" w:evenVBand="0" w:oddHBand="0" w:evenHBand="1" w:firstRowFirstColumn="0" w:firstRowLastColumn="0" w:lastRowFirstColumn="0" w:lastRowLastColumn="0"/>
            </w:pPr>
            <w:r w:rsidRPr="3B1443D3">
              <w:rPr>
                <w:rFonts w:ascii="Helvetica" w:eastAsia="Helvetica" w:hAnsi="Helvetica" w:cs="Helvetica"/>
                <w:color w:val="000000" w:themeColor="text1"/>
              </w:rPr>
              <w:t>‘</w:t>
            </w:r>
            <w:r w:rsidR="3FC92D5C" w:rsidRPr="3B1443D3">
              <w:rPr>
                <w:rFonts w:ascii="Helvetica" w:eastAsia="Helvetica" w:hAnsi="Helvetica" w:cs="Helvetica"/>
                <w:color w:val="000000" w:themeColor="text1"/>
              </w:rPr>
              <w:t xml:space="preserve">...South Australia’s Kati Thanda-Lake Eyre in the </w:t>
            </w:r>
            <w:hyperlink r:id="rId161">
              <w:r w:rsidR="3FC92D5C" w:rsidRPr="006E1ED1">
                <w:rPr>
                  <w:rStyle w:val="Hyperlink"/>
                </w:rPr>
                <w:t>Flinders Ranges and Outback</w:t>
              </w:r>
            </w:hyperlink>
            <w:r w:rsidR="3FC92D5C" w:rsidRPr="3B1443D3">
              <w:rPr>
                <w:rFonts w:ascii="Helvetica" w:eastAsia="Helvetica" w:hAnsi="Helvetica" w:cs="Helvetica"/>
                <w:color w:val="000000" w:themeColor="text1"/>
              </w:rPr>
              <w:t>,</w:t>
            </w:r>
            <w:r w:rsidR="3FC92D5C" w:rsidRPr="3B1443D3">
              <w:rPr>
                <w:rFonts w:ascii="Helvetica" w:eastAsia="Helvetica" w:hAnsi="Helvetica" w:cs="Helvetica"/>
                <w:b/>
                <w:bCs/>
                <w:color w:val="000000" w:themeColor="text1"/>
              </w:rPr>
              <w:t xml:space="preserve"> truly</w:t>
            </w:r>
            <w:r w:rsidR="3FC92D5C" w:rsidRPr="3B1443D3">
              <w:rPr>
                <w:rFonts w:ascii="Helvetica" w:eastAsia="Helvetica" w:hAnsi="Helvetica" w:cs="Helvetica"/>
                <w:color w:val="000000" w:themeColor="text1"/>
              </w:rPr>
              <w:t xml:space="preserve"> is a natural wonder.</w:t>
            </w:r>
            <w:r w:rsidR="2262E245" w:rsidRPr="3B1443D3">
              <w:rPr>
                <w:rFonts w:ascii="Helvetica" w:eastAsia="Helvetica" w:hAnsi="Helvetica" w:cs="Helvetica"/>
                <w:color w:val="000000" w:themeColor="text1"/>
              </w:rPr>
              <w:t>’</w:t>
            </w:r>
            <w:r w:rsidR="3FC92D5C" w:rsidRPr="3B1443D3">
              <w:rPr>
                <w:rFonts w:ascii="Helvetica" w:eastAsia="Helvetica" w:hAnsi="Helvetica" w:cs="Helvetica"/>
                <w:color w:val="000000" w:themeColor="text1"/>
              </w:rPr>
              <w:t xml:space="preserve"> </w:t>
            </w:r>
            <w:r w:rsidR="3FC92D5C" w:rsidRPr="3B1443D3">
              <w:rPr>
                <w:rFonts w:eastAsia="Arial"/>
                <w:color w:val="000000" w:themeColor="text1"/>
              </w:rPr>
              <w:t>(</w:t>
            </w:r>
            <w:hyperlink r:id="rId162">
              <w:r w:rsidR="00904B60">
                <w:rPr>
                  <w:rStyle w:val="Hyperlink"/>
                </w:rPr>
                <w:t>South Australia's Guide to Kati Thanda-Lake Eyre – Travel blog</w:t>
              </w:r>
            </w:hyperlink>
            <w:r w:rsidR="00904B60" w:rsidRPr="00904B60">
              <w:t>)</w:t>
            </w:r>
          </w:p>
        </w:tc>
        <w:tc>
          <w:tcPr>
            <w:tcW w:w="3615" w:type="dxa"/>
          </w:tcPr>
          <w:p w14:paraId="1E544992" w14:textId="3D371353" w:rsidR="40D6F614" w:rsidRPr="006E1ED1" w:rsidRDefault="40D6F614" w:rsidP="006E1ED1">
            <w:pPr>
              <w:cnfStyle w:val="000000010000" w:firstRow="0" w:lastRow="0" w:firstColumn="0" w:lastColumn="0" w:oddVBand="0" w:evenVBand="0" w:oddHBand="0" w:evenHBand="1" w:firstRowFirstColumn="0" w:firstRowLastColumn="0" w:lastRowFirstColumn="0" w:lastRowLastColumn="0"/>
            </w:pPr>
            <w:r w:rsidRPr="006E1ED1">
              <w:t>Base word: true (adjective) indicates something that is fact or reality.</w:t>
            </w:r>
          </w:p>
          <w:p w14:paraId="14BF2264" w14:textId="1C335172" w:rsidR="40D6F614" w:rsidRPr="006E1ED1" w:rsidRDefault="28C62C4E" w:rsidP="006E1ED1">
            <w:pPr>
              <w:cnfStyle w:val="000000010000" w:firstRow="0" w:lastRow="0" w:firstColumn="0" w:lastColumn="0" w:oddVBand="0" w:evenVBand="0" w:oddHBand="0" w:evenHBand="1" w:firstRowFirstColumn="0" w:firstRowLastColumn="0" w:lastRowFirstColumn="0" w:lastRowLastColumn="0"/>
            </w:pPr>
            <w:r w:rsidRPr="006E1ED1">
              <w:t xml:space="preserve">Suffix: </w:t>
            </w:r>
            <w:r w:rsidR="005B7DBE">
              <w:t>-</w:t>
            </w:r>
            <w:r w:rsidRPr="006E1ED1">
              <w:t>ly is added to the base word to form truly (adverb)</w:t>
            </w:r>
            <w:r w:rsidR="0092749E">
              <w:t>.</w:t>
            </w:r>
          </w:p>
        </w:tc>
        <w:tc>
          <w:tcPr>
            <w:tcW w:w="3435" w:type="dxa"/>
          </w:tcPr>
          <w:p w14:paraId="2B76478C" w14:textId="50EFC22D" w:rsidR="40D6F614" w:rsidRPr="006E1ED1" w:rsidRDefault="40D6F614" w:rsidP="006E1ED1">
            <w:pPr>
              <w:cnfStyle w:val="000000010000" w:firstRow="0" w:lastRow="0" w:firstColumn="0" w:lastColumn="0" w:oddVBand="0" w:evenVBand="0" w:oddHBand="0" w:evenHBand="1" w:firstRowFirstColumn="0" w:firstRowLastColumn="0" w:lastRowFirstColumn="0" w:lastRowLastColumn="0"/>
            </w:pPr>
            <w:r w:rsidRPr="006E1ED1">
              <w:t>Truly means truthfulness or accuracy of the statement.</w:t>
            </w:r>
          </w:p>
        </w:tc>
      </w:tr>
      <w:tr w:rsidR="40D6F614" w14:paraId="1CE67165" w14:textId="77777777" w:rsidTr="006E1E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tcPr>
          <w:p w14:paraId="2E8BEBEF" w14:textId="55EB7D62" w:rsidR="40D6F614" w:rsidRPr="006E1ED1" w:rsidRDefault="40D6F614" w:rsidP="006E1ED1">
            <w:r w:rsidRPr="006E1ED1">
              <w:t>dreamlike</w:t>
            </w:r>
          </w:p>
        </w:tc>
        <w:tc>
          <w:tcPr>
            <w:tcW w:w="3930" w:type="dxa"/>
          </w:tcPr>
          <w:p w14:paraId="4A2DFEA3" w14:textId="7514E235" w:rsidR="40D6F614" w:rsidRDefault="4F2A52C7" w:rsidP="006E1ED1">
            <w:pPr>
              <w:cnfStyle w:val="000000100000" w:firstRow="0" w:lastRow="0" w:firstColumn="0" w:lastColumn="0" w:oddVBand="0" w:evenVBand="0" w:oddHBand="1" w:evenHBand="0" w:firstRowFirstColumn="0" w:firstRowLastColumn="0" w:lastRowFirstColumn="0" w:lastRowLastColumn="0"/>
            </w:pPr>
            <w:r w:rsidRPr="3B1443D3">
              <w:rPr>
                <w:rFonts w:ascii="Helvetica" w:eastAsia="Helvetica" w:hAnsi="Helvetica" w:cs="Helvetica"/>
                <w:color w:val="000000" w:themeColor="text1"/>
              </w:rPr>
              <w:t>‘</w:t>
            </w:r>
            <w:r w:rsidR="3FC92D5C" w:rsidRPr="3B1443D3">
              <w:rPr>
                <w:rFonts w:ascii="Helvetica" w:eastAsia="Helvetica" w:hAnsi="Helvetica" w:cs="Helvetica"/>
                <w:color w:val="000000" w:themeColor="text1"/>
              </w:rPr>
              <w:t xml:space="preserve">... networks of channels, streams and floodplains converge in Kati Thanda-Lake Eyre National Park, bringing with them an abundance of wildlife, stunning natural beauty and </w:t>
            </w:r>
            <w:r w:rsidR="3FC92D5C" w:rsidRPr="3B1443D3">
              <w:rPr>
                <w:rFonts w:ascii="Helvetica" w:eastAsia="Helvetica" w:hAnsi="Helvetica" w:cs="Helvetica"/>
                <w:b/>
                <w:bCs/>
                <w:color w:val="000000" w:themeColor="text1"/>
              </w:rPr>
              <w:t>dreamlike</w:t>
            </w:r>
            <w:r w:rsidR="3FC92D5C" w:rsidRPr="3B1443D3">
              <w:rPr>
                <w:rFonts w:ascii="Helvetica" w:eastAsia="Helvetica" w:hAnsi="Helvetica" w:cs="Helvetica"/>
                <w:color w:val="000000" w:themeColor="text1"/>
              </w:rPr>
              <w:t xml:space="preserve"> pink and orange hues.</w:t>
            </w:r>
            <w:r w:rsidR="255F2EA6" w:rsidRPr="3B1443D3">
              <w:rPr>
                <w:rFonts w:ascii="Helvetica" w:eastAsia="Helvetica" w:hAnsi="Helvetica" w:cs="Helvetica"/>
                <w:color w:val="000000" w:themeColor="text1"/>
              </w:rPr>
              <w:t>’</w:t>
            </w:r>
            <w:r w:rsidR="3FC92D5C" w:rsidRPr="3B1443D3">
              <w:rPr>
                <w:rFonts w:ascii="Helvetica" w:eastAsia="Helvetica" w:hAnsi="Helvetica" w:cs="Helvetica"/>
                <w:color w:val="000000" w:themeColor="text1"/>
              </w:rPr>
              <w:t xml:space="preserve"> (</w:t>
            </w:r>
            <w:hyperlink r:id="rId163">
              <w:r w:rsidR="0092749E">
                <w:rPr>
                  <w:rStyle w:val="Hyperlink"/>
                </w:rPr>
                <w:t>South Australia’s Guide to Kati Thanda-Lake Eyre travel blog</w:t>
              </w:r>
            </w:hyperlink>
            <w:r w:rsidR="0092749E" w:rsidRPr="0092749E">
              <w:t>)</w:t>
            </w:r>
            <w:r w:rsidR="0092749E">
              <w:t>.</w:t>
            </w:r>
          </w:p>
        </w:tc>
        <w:tc>
          <w:tcPr>
            <w:tcW w:w="3615" w:type="dxa"/>
          </w:tcPr>
          <w:p w14:paraId="40E8129B" w14:textId="20F1FA64" w:rsidR="40D6F614" w:rsidRPr="006E1ED1" w:rsidRDefault="32A23606" w:rsidP="006E1ED1">
            <w:pPr>
              <w:cnfStyle w:val="000000100000" w:firstRow="0" w:lastRow="0" w:firstColumn="0" w:lastColumn="0" w:oddVBand="0" w:evenVBand="0" w:oddHBand="1" w:evenHBand="0" w:firstRowFirstColumn="0" w:firstRowLastColumn="0" w:lastRowFirstColumn="0" w:lastRowLastColumn="0"/>
            </w:pPr>
            <w:r w:rsidRPr="006E1ED1">
              <w:t>Compound word: dream + like (suffix</w:t>
            </w:r>
            <w:r w:rsidR="51D1CA3F" w:rsidRPr="006E1ED1">
              <w:t xml:space="preserve"> </w:t>
            </w:r>
            <w:r w:rsidR="005B7DBE">
              <w:t>-</w:t>
            </w:r>
            <w:r w:rsidRPr="006E1ED1">
              <w:t>ing showing tense)</w:t>
            </w:r>
            <w:r w:rsidR="0092749E">
              <w:t>.</w:t>
            </w:r>
          </w:p>
        </w:tc>
        <w:tc>
          <w:tcPr>
            <w:tcW w:w="3435" w:type="dxa"/>
          </w:tcPr>
          <w:p w14:paraId="7A1DBAB9" w14:textId="2632ED80" w:rsidR="40D6F614" w:rsidRPr="006E1ED1" w:rsidRDefault="6DD041D9" w:rsidP="006E1ED1">
            <w:pPr>
              <w:cnfStyle w:val="000000100000" w:firstRow="0" w:lastRow="0" w:firstColumn="0" w:lastColumn="0" w:oddVBand="0" w:evenVBand="0" w:oddHBand="1" w:evenHBand="0" w:firstRowFirstColumn="0" w:firstRowLastColumn="0" w:lastRowFirstColumn="0" w:lastRowLastColumn="0"/>
            </w:pPr>
            <w:r w:rsidRPr="006E1ED1">
              <w:t>Dreamlike means that something feels or appears strange or unreal.</w:t>
            </w:r>
          </w:p>
        </w:tc>
      </w:tr>
      <w:tr w:rsidR="40D6F614" w14:paraId="0B5643CA" w14:textId="77777777" w:rsidTr="006E1E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5" w:type="dxa"/>
          </w:tcPr>
          <w:p w14:paraId="62F52B34" w14:textId="4635FAD5" w:rsidR="40D6F614" w:rsidRPr="006E1ED1" w:rsidRDefault="490260BA" w:rsidP="006E1ED1">
            <w:r w:rsidRPr="006E1ED1">
              <w:t>m</w:t>
            </w:r>
            <w:r w:rsidR="28C62C4E" w:rsidRPr="006E1ED1">
              <w:t>ind-boggling</w:t>
            </w:r>
          </w:p>
        </w:tc>
        <w:tc>
          <w:tcPr>
            <w:tcW w:w="3930" w:type="dxa"/>
          </w:tcPr>
          <w:p w14:paraId="13BAD4D4" w14:textId="0649A9B1" w:rsidR="40D6F614" w:rsidRDefault="522193AC" w:rsidP="006E1ED1">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B1443D3">
              <w:rPr>
                <w:rFonts w:ascii="Helvetica" w:eastAsia="Helvetica" w:hAnsi="Helvetica" w:cs="Helvetica"/>
                <w:color w:val="000000" w:themeColor="text1"/>
              </w:rPr>
              <w:t>‘</w:t>
            </w:r>
            <w:r w:rsidR="3FC92D5C" w:rsidRPr="3B1443D3">
              <w:rPr>
                <w:rFonts w:ascii="Helvetica" w:eastAsia="Helvetica" w:hAnsi="Helvetica" w:cs="Helvetica"/>
                <w:color w:val="000000" w:themeColor="text1"/>
              </w:rPr>
              <w:t xml:space="preserve">Stretching a </w:t>
            </w:r>
            <w:r w:rsidR="3FC92D5C" w:rsidRPr="3B1443D3">
              <w:rPr>
                <w:rFonts w:ascii="Helvetica" w:eastAsia="Helvetica" w:hAnsi="Helvetica" w:cs="Helvetica"/>
                <w:b/>
                <w:bCs/>
                <w:color w:val="000000" w:themeColor="text1"/>
              </w:rPr>
              <w:t>mind-boggling</w:t>
            </w:r>
            <w:r w:rsidR="3FC92D5C" w:rsidRPr="3B1443D3">
              <w:rPr>
                <w:rFonts w:ascii="Helvetica" w:eastAsia="Helvetica" w:hAnsi="Helvetica" w:cs="Helvetica"/>
                <w:color w:val="000000" w:themeColor="text1"/>
              </w:rPr>
              <w:t xml:space="preserve"> 144 kilometres by 77 kilometres, South Australia’s Kati Thanda-Lake Eyre in the </w:t>
            </w:r>
            <w:hyperlink r:id="rId164">
              <w:r w:rsidR="3FC92D5C" w:rsidRPr="006E1ED1">
                <w:rPr>
                  <w:rStyle w:val="Hyperlink"/>
                </w:rPr>
                <w:t>Flinders Ranges and Outback</w:t>
              </w:r>
              <w:r w:rsidR="6AC50A58" w:rsidRPr="006E1ED1">
                <w:rPr>
                  <w:rStyle w:val="Hyperlink"/>
                </w:rPr>
                <w:t>’</w:t>
              </w:r>
            </w:hyperlink>
            <w:r w:rsidR="3FC92D5C" w:rsidRPr="3B1443D3">
              <w:rPr>
                <w:rFonts w:ascii="Helvetica" w:eastAsia="Helvetica" w:hAnsi="Helvetica" w:cs="Helvetica"/>
                <w:color w:val="000000" w:themeColor="text1"/>
              </w:rPr>
              <w:t xml:space="preserve"> </w:t>
            </w:r>
            <w:r w:rsidR="3FC92D5C" w:rsidRPr="3B1443D3">
              <w:rPr>
                <w:rFonts w:ascii="Helvetica" w:eastAsia="Helvetica" w:hAnsi="Helvetica" w:cs="Helvetica"/>
                <w:color w:val="000000" w:themeColor="text1"/>
              </w:rPr>
              <w:lastRenderedPageBreak/>
              <w:t>(</w:t>
            </w:r>
            <w:hyperlink r:id="rId165">
              <w:r w:rsidR="0092749E">
                <w:rPr>
                  <w:rStyle w:val="Hyperlink"/>
                </w:rPr>
                <w:t>South Australia’s Guide to Kati Thanda-Lake Eyre travel blog</w:t>
              </w:r>
            </w:hyperlink>
            <w:r w:rsidR="0092749E" w:rsidRPr="0092749E">
              <w:t>).</w:t>
            </w:r>
          </w:p>
        </w:tc>
        <w:tc>
          <w:tcPr>
            <w:tcW w:w="3615" w:type="dxa"/>
          </w:tcPr>
          <w:p w14:paraId="62C7854A" w14:textId="5AB0907E" w:rsidR="40D6F614" w:rsidRPr="006E1ED1" w:rsidRDefault="2B94B879" w:rsidP="006E1ED1">
            <w:pPr>
              <w:cnfStyle w:val="000000010000" w:firstRow="0" w:lastRow="0" w:firstColumn="0" w:lastColumn="0" w:oddVBand="0" w:evenVBand="0" w:oddHBand="0" w:evenHBand="1" w:firstRowFirstColumn="0" w:firstRowLastColumn="0" w:lastRowFirstColumn="0" w:lastRowLastColumn="0"/>
            </w:pPr>
            <w:r w:rsidRPr="006E1ED1">
              <w:lastRenderedPageBreak/>
              <w:t xml:space="preserve">Compound adjective: mind-boggling (suffix </w:t>
            </w:r>
            <w:r w:rsidR="005B7DBE">
              <w:t>-</w:t>
            </w:r>
            <w:r w:rsidRPr="006E1ED1">
              <w:t>ing showing tense)</w:t>
            </w:r>
            <w:r w:rsidR="0092749E">
              <w:t>.</w:t>
            </w:r>
          </w:p>
        </w:tc>
        <w:tc>
          <w:tcPr>
            <w:tcW w:w="3435" w:type="dxa"/>
          </w:tcPr>
          <w:p w14:paraId="4A8FD04B" w14:textId="041AF1C8" w:rsidR="40D6F614" w:rsidRPr="006E1ED1" w:rsidRDefault="5E01B95C" w:rsidP="006E1ED1">
            <w:pPr>
              <w:cnfStyle w:val="000000010000" w:firstRow="0" w:lastRow="0" w:firstColumn="0" w:lastColumn="0" w:oddVBand="0" w:evenVBand="0" w:oddHBand="0" w:evenHBand="1" w:firstRowFirstColumn="0" w:firstRowLastColumn="0" w:lastRowFirstColumn="0" w:lastRowLastColumn="0"/>
            </w:pPr>
            <w:r w:rsidRPr="006E1ED1">
              <w:t xml:space="preserve">Mind-boggling </w:t>
            </w:r>
            <w:r w:rsidR="5544FF32" w:rsidRPr="006E1ED1">
              <w:t>means something that is astonishing, overwhelming or difficult to comprehend.</w:t>
            </w:r>
          </w:p>
        </w:tc>
      </w:tr>
    </w:tbl>
    <w:p w14:paraId="1FDFACB8" w14:textId="77777777" w:rsidR="00D73BDE" w:rsidRPr="00D73BDE" w:rsidRDefault="00D73BDE" w:rsidP="00D73BDE">
      <w:bookmarkStart w:id="115" w:name="_Resource_9_:"/>
      <w:bookmarkStart w:id="116" w:name="_Toc971321787"/>
      <w:bookmarkEnd w:id="115"/>
      <w:r w:rsidRPr="00D73BDE">
        <w:br w:type="page"/>
      </w:r>
    </w:p>
    <w:p w14:paraId="4525F8BE" w14:textId="4BFFFED1" w:rsidR="00910BAE" w:rsidRDefault="0015052E" w:rsidP="00B62E42">
      <w:pPr>
        <w:pStyle w:val="Heading1"/>
      </w:pPr>
      <w:bookmarkStart w:id="117" w:name="_Resource_9_:_1"/>
      <w:bookmarkStart w:id="118" w:name="_Toc156921951"/>
      <w:bookmarkEnd w:id="117"/>
      <w:r>
        <w:lastRenderedPageBreak/>
        <w:t>Resource 9 – Venn diagram</w:t>
      </w:r>
      <w:bookmarkEnd w:id="116"/>
      <w:bookmarkEnd w:id="118"/>
    </w:p>
    <w:p w14:paraId="55D77212" w14:textId="35066613" w:rsidR="00910BAE" w:rsidRDefault="00D73BDE" w:rsidP="00D73BDE">
      <w:r>
        <w:rPr>
          <w:noProof/>
        </w:rPr>
        <w:drawing>
          <wp:inline distT="0" distB="0" distL="0" distR="0" wp14:anchorId="3A9714CB" wp14:editId="1D22EAC5">
            <wp:extent cx="6591300" cy="4943475"/>
            <wp:effectExtent l="0" t="0" r="0" b="9525"/>
            <wp:docPr id="3" name="Picture 3" descr="Venn diagram used to compare the subjective and objective language of the three texts explored in th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enn diagram used to compare the subjective and objective language of the three texts explored in the uni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96852" cy="4947639"/>
                    </a:xfrm>
                    <a:prstGeom prst="rect">
                      <a:avLst/>
                    </a:prstGeom>
                    <a:noFill/>
                    <a:ln>
                      <a:noFill/>
                    </a:ln>
                  </pic:spPr>
                </pic:pic>
              </a:graphicData>
            </a:graphic>
          </wp:inline>
        </w:drawing>
      </w:r>
    </w:p>
    <w:p w14:paraId="562680A7" w14:textId="4AFA2568" w:rsidR="00910BAE" w:rsidRDefault="0015052E" w:rsidP="00B62E42">
      <w:pPr>
        <w:pStyle w:val="Heading1"/>
      </w:pPr>
      <w:bookmarkStart w:id="119" w:name="_Resource_10_:"/>
      <w:bookmarkStart w:id="120" w:name="_Toc156921952"/>
      <w:bookmarkEnd w:id="119"/>
      <w:r>
        <w:lastRenderedPageBreak/>
        <w:t>Resource 10 – objective or subjective sort</w:t>
      </w:r>
      <w:bookmarkEnd w:id="120"/>
    </w:p>
    <w:p w14:paraId="69818C27" w14:textId="4DB9973E" w:rsidR="00910BAE" w:rsidRDefault="328E8992" w:rsidP="6368AFED">
      <w:pPr>
        <w:spacing w:after="160" w:line="257" w:lineRule="auto"/>
      </w:pPr>
      <w:r>
        <w:rPr>
          <w:noProof/>
        </w:rPr>
        <w:drawing>
          <wp:inline distT="0" distB="0" distL="0" distR="0" wp14:anchorId="0C7A049C" wp14:editId="67170C55">
            <wp:extent cx="6819897" cy="5114925"/>
            <wp:effectExtent l="0" t="0" r="635" b="0"/>
            <wp:docPr id="2134313733" name="Picture 2134313733" descr="Objective and subjective sort – students cut up sentences and sort them according to subjective and objective.&#10;&#10;The sentences are as follows:&#10;1. The fresh water mixes with the salt crust to form salty water, just like the ocean.&#10;2. The frogs of Kati Thanda-Lake Eyre are special.&#10;3. In summer, temperatures in the area can soar to more than 50 degrees Celsius.&#10;4. You may feel a sense of isolation standing on the dry lake edge.&#10;5. The Arabana people ask that visitors do not walk on the lake due to its cultural significance.&#10;6. The water can flow at 40 kilometres an hour.&#10;7. The William Creek Hotel is loved by travellers from all around the world.&#10;8. Top picks include the iconic Marree Hotel and William Creek Hotel.&#10;9. Away from the lake, the park features red sand dunes and mesas.&#10;10. Spend a couple of days exploring, then hit the skies for a tour over Lake E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13733" name="Picture 2134313733" descr="Objective and subjective sort – students cut up sentences and sort them according to subjective and objective.&#10;&#10;The sentences are as follows:&#10;1. The fresh water mixes with the salt crust to form salty water, just like the ocean.&#10;2. The frogs of Kati Thanda-Lake Eyre are special.&#10;3. In summer, temperatures in the area can soar to more than 50 degrees Celsius.&#10;4. You may feel a sense of isolation standing on the dry lake edge.&#10;5. The Arabana people ask that visitors do not walk on the lake due to its cultural significance.&#10;6. The water can flow at 40 kilometres an hour.&#10;7. The William Creek Hotel is loved by travellers from all around the world.&#10;8. Top picks include the iconic Marree Hotel and William Creek Hotel.&#10;9. Away from the lake, the park features red sand dunes and mesas.&#10;10. Spend a couple of days exploring, then hit the skies for a tour over Lake Eyre."/>
                    <pic:cNvPicPr/>
                  </pic:nvPicPr>
                  <pic:blipFill>
                    <a:blip r:embed="rId167">
                      <a:extLst>
                        <a:ext uri="{28A0092B-C50C-407E-A947-70E740481C1C}">
                          <a14:useLocalDpi xmlns:a14="http://schemas.microsoft.com/office/drawing/2010/main" val="0"/>
                        </a:ext>
                      </a:extLst>
                    </a:blip>
                    <a:stretch>
                      <a:fillRect/>
                    </a:stretch>
                  </pic:blipFill>
                  <pic:spPr>
                    <a:xfrm>
                      <a:off x="0" y="0"/>
                      <a:ext cx="6822074" cy="5116558"/>
                    </a:xfrm>
                    <a:prstGeom prst="rect">
                      <a:avLst/>
                    </a:prstGeom>
                  </pic:spPr>
                </pic:pic>
              </a:graphicData>
            </a:graphic>
          </wp:inline>
        </w:drawing>
      </w:r>
    </w:p>
    <w:p w14:paraId="1256AE1F" w14:textId="27D34C44" w:rsidR="00910BAE" w:rsidRDefault="0015052E" w:rsidP="00B62E42">
      <w:pPr>
        <w:pStyle w:val="Heading1"/>
      </w:pPr>
      <w:bookmarkStart w:id="121" w:name="_Resource_11_:"/>
      <w:bookmarkStart w:id="122" w:name="_Toc156921953"/>
      <w:bookmarkEnd w:id="121"/>
      <w:r>
        <w:lastRenderedPageBreak/>
        <w:t>Resource 11 – advertisement exemplar</w:t>
      </w:r>
      <w:bookmarkEnd w:id="122"/>
    </w:p>
    <w:p w14:paraId="304E9874" w14:textId="397E515A" w:rsidR="00910BAE" w:rsidRDefault="328E8992" w:rsidP="00706046">
      <w:r>
        <w:rPr>
          <w:noProof/>
          <w:color w:val="2B579A"/>
          <w:shd w:val="clear" w:color="auto" w:fill="E6E6E6"/>
        </w:rPr>
        <w:drawing>
          <wp:inline distT="0" distB="0" distL="0" distR="0" wp14:anchorId="22D6B599" wp14:editId="3FF6B254">
            <wp:extent cx="7086600" cy="5004910"/>
            <wp:effectExtent l="0" t="0" r="0" b="5715"/>
            <wp:docPr id="537567776" name="Picture 537567776" descr="Annotated advertisement exemplar used to highlight emotive, subjective and objective language as well as exclamatory sent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67776" name="Picture 537567776" descr="Annotated advertisement exemplar used to highlight emotive, subjective and objective language as well as exclamatory sentences. "/>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7091913" cy="5008662"/>
                    </a:xfrm>
                    <a:prstGeom prst="rect">
                      <a:avLst/>
                    </a:prstGeom>
                  </pic:spPr>
                </pic:pic>
              </a:graphicData>
            </a:graphic>
          </wp:inline>
        </w:drawing>
      </w:r>
      <w:r w:rsidR="00706046">
        <w:br w:type="page"/>
      </w:r>
    </w:p>
    <w:p w14:paraId="08F2B104" w14:textId="49C58CE5" w:rsidR="00910BAE" w:rsidRPr="00706046" w:rsidRDefault="0015052E" w:rsidP="00B62E42">
      <w:pPr>
        <w:pStyle w:val="Heading1"/>
      </w:pPr>
      <w:bookmarkStart w:id="123" w:name="_Resource_12:_"/>
      <w:bookmarkStart w:id="124" w:name="_Toc156921954"/>
      <w:bookmarkEnd w:id="123"/>
      <w:r>
        <w:lastRenderedPageBreak/>
        <w:t>Resource 12 – Kati Thanda-Lake Eyre</w:t>
      </w:r>
      <w:bookmarkEnd w:id="124"/>
    </w:p>
    <w:p w14:paraId="73A96A6F" w14:textId="47BBB08D" w:rsidR="00706046" w:rsidRDefault="392F7E7B" w:rsidP="1FAAA69F">
      <w:r>
        <w:rPr>
          <w:noProof/>
          <w:color w:val="2B579A"/>
          <w:shd w:val="clear" w:color="auto" w:fill="E6E6E6"/>
        </w:rPr>
        <w:drawing>
          <wp:inline distT="0" distB="0" distL="0" distR="0" wp14:anchorId="33987673" wp14:editId="0486BC69">
            <wp:extent cx="6867525" cy="4850189"/>
            <wp:effectExtent l="0" t="0" r="0" b="7620"/>
            <wp:docPr id="277469124" name="Picture 277469124" descr="Information on Kati Thanda Lake Eyre using sentence types. &#10;&#10;Kati Thanda-Lake Eyre &#10;&#10;Everyone must visit Kati Thanda-Lake Eyre! This place captivates visitors with its vast stretch of glistening salt crystals. It is truly a marvel of nature. The true enchantment unfolds when desert rains transform the lake. &#10;Every few years, the lake causes an abundance of wildlife &#10;and breath-taking natural scenery. &#10;How would you like to see the expansive lake from high up in the air? &#10;It’s as easy as booking a flight from one of the neighbouring towns. &#10;Then you can lie in your swag at night and gaze upon the stars. &#10;Can you resist the allure of such an awe-inspiring sight? &#10;Plan your trip now and make sure to visit Kati Thanda-Lake Ey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69124" name="Picture 277469124" descr="Information on Kati Thanda Lake Eyre using sentence types. &#10;&#10;Kati Thanda-Lake Eyre &#10;&#10;Everyone must visit Kati Thanda-Lake Eyre! This place captivates visitors with its vast stretch of glistening salt crystals. It is truly a marvel of nature. The true enchantment unfolds when desert rains transform the lake. &#10;Every few years, the lake causes an abundance of wildlife &#10;and breath-taking natural scenery. &#10;How would you like to see the expansive lake from high up in the air? &#10;It’s as easy as booking a flight from one of the neighbouring towns. &#10;Then you can lie in your swag at night and gaze upon the stars. &#10;Can you resist the allure of such an awe-inspiring sight? &#10;Plan your trip now and make sure to visit Kati Thanda-Lake Eyre! "/>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874455" cy="4855083"/>
                    </a:xfrm>
                    <a:prstGeom prst="rect">
                      <a:avLst/>
                    </a:prstGeom>
                  </pic:spPr>
                </pic:pic>
              </a:graphicData>
            </a:graphic>
          </wp:inline>
        </w:drawing>
      </w:r>
    </w:p>
    <w:p w14:paraId="09602016" w14:textId="361EA92A" w:rsidR="670FF826" w:rsidRDefault="00706046" w:rsidP="00706046">
      <w:pPr>
        <w:spacing w:before="0" w:after="160" w:line="259" w:lineRule="auto"/>
      </w:pPr>
      <w:r>
        <w:br w:type="page"/>
      </w:r>
    </w:p>
    <w:p w14:paraId="258CF244" w14:textId="0EDE4E8B" w:rsidR="670FF826" w:rsidRDefault="0015052E" w:rsidP="00B62E42">
      <w:pPr>
        <w:pStyle w:val="Heading1"/>
      </w:pPr>
      <w:bookmarkStart w:id="125" w:name="_Resource_13_:"/>
      <w:bookmarkStart w:id="126" w:name="_Toc156921955"/>
      <w:bookmarkEnd w:id="125"/>
      <w:r>
        <w:lastRenderedPageBreak/>
        <w:t>Resource 13 – Visit Kati Thanda-Lake Eyre brochure</w:t>
      </w:r>
      <w:bookmarkEnd w:id="126"/>
    </w:p>
    <w:p w14:paraId="675D5047" w14:textId="049C2EE1" w:rsidR="670FF826" w:rsidRDefault="00067412" w:rsidP="00067412">
      <w:r>
        <w:rPr>
          <w:noProof/>
        </w:rPr>
        <w:drawing>
          <wp:inline distT="0" distB="0" distL="0" distR="0" wp14:anchorId="4F9F3E23" wp14:editId="001403CC">
            <wp:extent cx="8505825" cy="4783978"/>
            <wp:effectExtent l="0" t="0" r="0" b="0"/>
            <wp:docPr id="22" name="Picture 22" descr="Kati Thanda-Lake Eyre Brochure with information.&#10;&#10;Transcript: Unveil nature's masterpiece: Come to South Australia's Kati Thanda-Lake Eyre! A glistening salt pan spanning hundreds of kilometres, transformed by desert downpours into a thriving oasis.&#10;&#10;It's easy to get there: The best way to get to Kati Thanda-Lake Eyre National Park is by plane. Fly from Adelaide to South Australia's underground opal town, Coober Pedy. If you're an avid four-wheel-driver, fly from Adelaide to Coober Pedy, hire a car and follow the outback loop or simply experience the real outback with a 4WD self-guided tour. &#10;&#10;Lots to see and do: Scenic flights pro­vide panoramic views across the park and show­case the sea­son­al wildlife. Pho­tograph the spectacular lake and &#10;  desert coun­try at sun­rise and sunset.&#10;&#10;Comfy outback accomodation: Kati Thanda-Lake Eyre National Park, boasts multiple campgrounds. including Halligan Bay Point Campground and Muloorina Station. Top hotel picks include the iconic Marree Hotel and    William Creek Hotel.&#10;&#10;Did you know?&#10;The lake is 144 km in length and 64 km wide. Kati Thanda-Lake Eyre is one of the world's largest salt lakes. Kati Thanda-Lake Eyre was formed approx 200 million years ago. The lake has only filled to capac­i­ty three times in the last 160 years.&#10;&#10;Are you ready to visit? You must visit Kati Thanda-Lake Eyre! It is an incredible place. You can fly or drive there, book a flight to view the lake from above and enjoy the outback experience from a hotel or camp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Kati Thanda-Lake Eyre Brochure with information.&#10;&#10;Transcript: Unveil nature's masterpiece: Come to South Australia's Kati Thanda-Lake Eyre! A glistening salt pan spanning hundreds of kilometres, transformed by desert downpours into a thriving oasis.&#10;&#10;It's easy to get there: The best way to get to Kati Thanda-Lake Eyre National Park is by plane. Fly from Adelaide to South Australia's underground opal town, Coober Pedy. If you're an avid four-wheel-driver, fly from Adelaide to Coober Pedy, hire a car and follow the outback loop or simply experience the real outback with a 4WD self-guided tour. &#10;&#10;Lots to see and do: Scenic flights pro­vide panoramic views across the park and show­case the sea­son­al wildlife. Pho­tograph the spectacular lake and &#10;  desert coun­try at sun­rise and sunset.&#10;&#10;Comfy outback accomodation: Kati Thanda-Lake Eyre National Park, boasts multiple campgrounds. including Halligan Bay Point Campground and Muloorina Station. Top hotel picks include the iconic Marree Hotel and    William Creek Hotel.&#10;&#10;Did you know?&#10;The lake is 144 km in length and 64 km wide. Kati Thanda-Lake Eyre is one of the world's largest salt lakes. Kati Thanda-Lake Eyre was formed approx 200 million years ago. The lake has only filled to capac­i­ty three times in the last 160 years.&#10;&#10;Are you ready to visit? You must visit Kati Thanda-Lake Eyre! It is an incredible place. You can fly or drive there, book a flight to view the lake from above and enjoy the outback experience from a hotel or campsit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09993" cy="4786322"/>
                    </a:xfrm>
                    <a:prstGeom prst="rect">
                      <a:avLst/>
                    </a:prstGeom>
                    <a:noFill/>
                    <a:ln>
                      <a:noFill/>
                    </a:ln>
                  </pic:spPr>
                </pic:pic>
              </a:graphicData>
            </a:graphic>
          </wp:inline>
        </w:drawing>
      </w:r>
      <w:r w:rsidR="00706046">
        <w:br w:type="page"/>
      </w:r>
    </w:p>
    <w:p w14:paraId="0FC3439B" w14:textId="6D8B4115" w:rsidR="670FF826" w:rsidRDefault="0015052E" w:rsidP="00B62E42">
      <w:pPr>
        <w:pStyle w:val="Heading1"/>
      </w:pPr>
      <w:bookmarkStart w:id="127" w:name="_Resource_14:_"/>
      <w:bookmarkStart w:id="128" w:name="_Toc156921956"/>
      <w:bookmarkEnd w:id="127"/>
      <w:r>
        <w:lastRenderedPageBreak/>
        <w:t>Resource 14 – research and planning template</w:t>
      </w:r>
      <w:bookmarkEnd w:id="128"/>
    </w:p>
    <w:p w14:paraId="7DA442AC" w14:textId="37BF2EB1" w:rsidR="16170920" w:rsidRDefault="16170920" w:rsidP="0015052E">
      <w:pPr>
        <w:spacing w:after="160" w:line="257" w:lineRule="auto"/>
      </w:pPr>
      <w:r>
        <w:rPr>
          <w:noProof/>
          <w:color w:val="2B579A"/>
          <w:shd w:val="clear" w:color="auto" w:fill="E6E6E6"/>
        </w:rPr>
        <w:drawing>
          <wp:inline distT="0" distB="0" distL="0" distR="0" wp14:anchorId="65CEDC99" wp14:editId="6EB26F4B">
            <wp:extent cx="7038975" cy="4971277"/>
            <wp:effectExtent l="0" t="0" r="0" b="1270"/>
            <wp:docPr id="1322981342" name="Picture 1322981342" descr="Research and planning template used for notetaking during the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1342" name="Picture 1322981342" descr="Research and planning template used for notetaking during the planning process."/>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043325" cy="4974349"/>
                    </a:xfrm>
                    <a:prstGeom prst="rect">
                      <a:avLst/>
                    </a:prstGeom>
                  </pic:spPr>
                </pic:pic>
              </a:graphicData>
            </a:graphic>
          </wp:inline>
        </w:drawing>
      </w:r>
      <w:r w:rsidR="00725CFA">
        <w:br w:type="page"/>
      </w:r>
    </w:p>
    <w:p w14:paraId="6B002A03" w14:textId="6EDBCD2A" w:rsidR="00AC3A8A" w:rsidRDefault="263B6CA1" w:rsidP="00B62E42">
      <w:pPr>
        <w:pStyle w:val="Heading1"/>
      </w:pPr>
      <w:bookmarkStart w:id="129" w:name="_Toc1471757161"/>
      <w:bookmarkStart w:id="130" w:name="_Toc156921957"/>
      <w:r>
        <w:lastRenderedPageBreak/>
        <w:t>References</w:t>
      </w:r>
      <w:bookmarkEnd w:id="96"/>
      <w:bookmarkEnd w:id="129"/>
      <w:bookmarkEnd w:id="130"/>
    </w:p>
    <w:p w14:paraId="2B55C60D" w14:textId="77777777" w:rsidR="00EB295F" w:rsidRDefault="00EB295F" w:rsidP="00EB295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49BA00B" w14:textId="77777777" w:rsidR="00EB295F" w:rsidRDefault="00EB295F" w:rsidP="00EB295F">
      <w:pPr>
        <w:pStyle w:val="FeatureBox2"/>
      </w:pPr>
      <w:r>
        <w:t xml:space="preserve">Please refer to the NESA Copyright Disclaimer for more information. </w:t>
      </w:r>
      <w:hyperlink r:id="rId172" w:history="1">
        <w:r w:rsidRPr="008055F5">
          <w:rPr>
            <w:rStyle w:val="Hyperlink"/>
          </w:rPr>
          <w:t>https://educationstandards.nsw.edu.au/wps/portal/nesa/mini-footer/copyright</w:t>
        </w:r>
      </w:hyperlink>
    </w:p>
    <w:p w14:paraId="31577367" w14:textId="77777777" w:rsidR="00EB295F" w:rsidRDefault="00EB295F" w:rsidP="00EB295F">
      <w:pPr>
        <w:pStyle w:val="FeatureBox2"/>
      </w:pPr>
      <w:r>
        <w:t xml:space="preserve">NESA holds the only official and up-to-date versions of the NSW Curriculum and syllabus documents. Please visit the NSW Education Standards Authority (NESA) website </w:t>
      </w:r>
      <w:hyperlink r:id="rId173" w:history="1">
        <w:r>
          <w:rPr>
            <w:rStyle w:val="Hyperlink"/>
          </w:rPr>
          <w:t>https://educationstandards.nsw.edu.au/wps/portal/nesa/home</w:t>
        </w:r>
      </w:hyperlink>
      <w:r>
        <w:t xml:space="preserve"> and the NSW Curriculum website </w:t>
      </w:r>
      <w:hyperlink r:id="rId174" w:history="1">
        <w:r>
          <w:rPr>
            <w:rStyle w:val="Hyperlink"/>
          </w:rPr>
          <w:t>https://curriculum.nsw.edu.au</w:t>
        </w:r>
      </w:hyperlink>
      <w:r>
        <w:t>.</w:t>
      </w:r>
    </w:p>
    <w:p w14:paraId="02F3131C" w14:textId="77777777" w:rsidR="00EB295F" w:rsidRDefault="00834320" w:rsidP="00EB295F">
      <w:hyperlink r:id="rId175" w:history="1">
        <w:r w:rsidR="00EB295F" w:rsidRPr="008055F5">
          <w:rPr>
            <w:rStyle w:val="Hyperlink"/>
          </w:rPr>
          <w:t>English K–10 Syllabus</w:t>
        </w:r>
      </w:hyperlink>
      <w:r w:rsidR="00EB295F">
        <w:t xml:space="preserve"> © NSW Education Standards Authority (NESA) for and on behalf of the Crown in right of the State of New South Wales, 2022.</w:t>
      </w:r>
    </w:p>
    <w:p w14:paraId="59E69D34" w14:textId="77777777" w:rsidR="006B592C" w:rsidRDefault="00834320" w:rsidP="00B62E42">
      <w:hyperlink r:id="rId176">
        <w:r w:rsidR="006B592C" w:rsidRPr="7B34AE79">
          <w:rPr>
            <w:rStyle w:val="Hyperlink"/>
          </w:rPr>
          <w:t>National Literacy Learning Progression</w:t>
        </w:r>
      </w:hyperlink>
      <w:r w:rsidR="006B592C">
        <w:t xml:space="preserve"> © Australian Curriculum, Assessment and Reporting Authority (ACARA) 2010 to present, unless otherwise indicated. This material was downloaded from the </w:t>
      </w:r>
      <w:hyperlink r:id="rId177">
        <w:r w:rsidR="006B592C" w:rsidRPr="7B34AE79">
          <w:rPr>
            <w:rStyle w:val="Hyperlink"/>
          </w:rPr>
          <w:t>Australian Curriculum</w:t>
        </w:r>
      </w:hyperlink>
      <w:r w:rsidR="006B592C">
        <w:t xml:space="preserve"> website (National Literacy Learning Progression) (accessed 9 August 2023) and was not modified.</w:t>
      </w:r>
    </w:p>
    <w:p w14:paraId="0541B865" w14:textId="77777777" w:rsidR="0031779A" w:rsidRDefault="0031779A" w:rsidP="00B62E42">
      <w:pPr>
        <w:rPr>
          <w:rFonts w:eastAsia="Arial"/>
        </w:rPr>
      </w:pPr>
      <w:r w:rsidRPr="58491B68">
        <w:rPr>
          <w:rFonts w:eastAsia="Arial"/>
          <w:color w:val="000000" w:themeColor="text1"/>
        </w:rPr>
        <w:t xml:space="preserve">ABC (2009) </w:t>
      </w:r>
      <w:hyperlink r:id="rId178">
        <w:r>
          <w:rPr>
            <w:rStyle w:val="Hyperlink"/>
            <w:rFonts w:eastAsia="Arial"/>
          </w:rPr>
          <w:t>'Lake Eyre' [video]</w:t>
        </w:r>
      </w:hyperlink>
      <w:r>
        <w:rPr>
          <w:rFonts w:eastAsia="Arial"/>
        </w:rPr>
        <w:t>,</w:t>
      </w:r>
      <w:r w:rsidRPr="58491B68">
        <w:rPr>
          <w:rFonts w:eastAsia="Arial"/>
        </w:rPr>
        <w:t xml:space="preserve"> </w:t>
      </w:r>
      <w:r w:rsidRPr="006B592C">
        <w:rPr>
          <w:rFonts w:eastAsia="Arial"/>
          <w:i/>
          <w:iCs/>
          <w:color w:val="000000" w:themeColor="text1"/>
        </w:rPr>
        <w:t>Behind the News</w:t>
      </w:r>
      <w:r>
        <w:rPr>
          <w:rFonts w:eastAsia="Arial"/>
          <w:color w:val="000000" w:themeColor="text1"/>
        </w:rPr>
        <w:t>, ABC</w:t>
      </w:r>
      <w:r w:rsidRPr="58491B68">
        <w:rPr>
          <w:rFonts w:eastAsia="Arial"/>
          <w:color w:val="000000" w:themeColor="text1"/>
        </w:rPr>
        <w:t xml:space="preserve"> website, accessed 26 June 2023</w:t>
      </w:r>
      <w:r>
        <w:rPr>
          <w:rFonts w:eastAsia="Arial"/>
          <w:color w:val="000000" w:themeColor="text1"/>
        </w:rPr>
        <w:t>.</w:t>
      </w:r>
    </w:p>
    <w:p w14:paraId="454BB6B5" w14:textId="77777777" w:rsidR="0031779A" w:rsidRPr="009E27DC" w:rsidRDefault="0031779A" w:rsidP="00B62E42">
      <w:r>
        <w:t xml:space="preserve">Australia (21 October 2022) </w:t>
      </w:r>
      <w:hyperlink r:id="rId179" w:history="1">
        <w:r w:rsidRPr="0031779A">
          <w:rPr>
            <w:rStyle w:val="Hyperlink"/>
          </w:rPr>
          <w:t>‘It's All Good Down Under with Hamish Blake | Come and Say G'day’ [video]</w:t>
        </w:r>
      </w:hyperlink>
      <w:r>
        <w:t xml:space="preserve">, </w:t>
      </w:r>
      <w:r>
        <w:rPr>
          <w:i/>
          <w:iCs/>
        </w:rPr>
        <w:t xml:space="preserve">Australia, </w:t>
      </w:r>
      <w:r>
        <w:t>YouTube, accessed 26 June 2023.</w:t>
      </w:r>
    </w:p>
    <w:p w14:paraId="04AD2A8E" w14:textId="19F46E0D" w:rsidR="0031779A" w:rsidRDefault="0031779A" w:rsidP="00B62E42">
      <w:r>
        <w:t xml:space="preserve">Freeman P (2016) </w:t>
      </w:r>
      <w:r w:rsidRPr="7B34AE79">
        <w:rPr>
          <w:i/>
          <w:iCs/>
        </w:rPr>
        <w:t>Desert Lake, The Story of Kati Thanda-Lake Eyre</w:t>
      </w:r>
      <w:r w:rsidR="005E106C">
        <w:rPr>
          <w:i/>
          <w:iCs/>
        </w:rPr>
        <w:t xml:space="preserve"> </w:t>
      </w:r>
      <w:r w:rsidR="005E106C">
        <w:t>(Anelli L, illus.)</w:t>
      </w:r>
      <w:r>
        <w:t>, Walker Books</w:t>
      </w:r>
      <w:r w:rsidR="001C22F4">
        <w:t>,</w:t>
      </w:r>
      <w:r w:rsidR="005E106C">
        <w:t xml:space="preserve"> Australia.</w:t>
      </w:r>
    </w:p>
    <w:p w14:paraId="0118F990" w14:textId="70DD3600" w:rsidR="00E10E07" w:rsidRDefault="00E10E07" w:rsidP="00B62E42">
      <w:pPr>
        <w:rPr>
          <w:rFonts w:eastAsia="Arial"/>
        </w:rPr>
      </w:pPr>
      <w:r>
        <w:rPr>
          <w:rStyle w:val="ui-provider"/>
        </w:rPr>
        <w:t xml:space="preserve">Google Earth (n.d.) </w:t>
      </w:r>
      <w:hyperlink r:id="rId180" w:tgtFrame="_blank" w:tooltip="https://earth.google.com/web/@0,0,0a,22251752.77375655d,35y,0h,0t,0r" w:history="1">
        <w:r>
          <w:rPr>
            <w:rStyle w:val="Hyperlink"/>
            <w:i/>
            <w:iCs/>
          </w:rPr>
          <w:t>Kath Thanda-Lake Eyre National Park</w:t>
        </w:r>
      </w:hyperlink>
      <w:r>
        <w:rPr>
          <w:rStyle w:val="ui-provider"/>
        </w:rPr>
        <w:t xml:space="preserve"> [Google Earth map], accessed 26 June 2023.</w:t>
      </w:r>
    </w:p>
    <w:p w14:paraId="5A25F18E" w14:textId="77777777" w:rsidR="0031779A" w:rsidRDefault="0031779A" w:rsidP="00B62E42">
      <w:pPr>
        <w:rPr>
          <w:rFonts w:eastAsia="Arial"/>
        </w:rPr>
      </w:pPr>
      <w:r>
        <w:lastRenderedPageBreak/>
        <w:t>Government of South Australia (Department of Environment and Water)</w:t>
      </w:r>
      <w:r w:rsidRPr="0069584E">
        <w:t xml:space="preserve"> (2023)</w:t>
      </w:r>
      <w:r w:rsidRPr="7B34AE79">
        <w:rPr>
          <w:rFonts w:eastAsia="Arial"/>
          <w:color w:val="374151"/>
          <w:lang w:val="en-US"/>
        </w:rPr>
        <w:t xml:space="preserve"> </w:t>
      </w:r>
      <w:hyperlink r:id="rId181">
        <w:r w:rsidRPr="003B77E9">
          <w:rPr>
            <w:rStyle w:val="Hyperlink"/>
            <w:rFonts w:eastAsia="Arial"/>
            <w:i/>
            <w:iCs/>
          </w:rPr>
          <w:t>Deep Creek National Park</w:t>
        </w:r>
      </w:hyperlink>
      <w:r>
        <w:rPr>
          <w:rFonts w:eastAsia="Arial"/>
        </w:rPr>
        <w:t xml:space="preserve">, </w:t>
      </w:r>
      <w:r w:rsidRPr="7B34AE79">
        <w:rPr>
          <w:rFonts w:eastAsia="Arial"/>
        </w:rPr>
        <w:t>National Parks and Wildlife Service South Australia website</w:t>
      </w:r>
      <w:r w:rsidRPr="7B34AE79">
        <w:rPr>
          <w:rFonts w:eastAsia="Arial"/>
          <w:lang w:val="en-US"/>
        </w:rPr>
        <w:t>, accessed 26 June 2023</w:t>
      </w:r>
      <w:r>
        <w:rPr>
          <w:rFonts w:eastAsia="Arial"/>
          <w:lang w:val="en-US"/>
        </w:rPr>
        <w:t>.</w:t>
      </w:r>
    </w:p>
    <w:p w14:paraId="7CB0B4DE" w14:textId="77777777" w:rsidR="0031779A" w:rsidRPr="003B77E9" w:rsidRDefault="0031779A" w:rsidP="00B62E42">
      <w:r w:rsidRPr="6368AFED">
        <w:rPr>
          <w:rFonts w:eastAsia="Arial"/>
          <w:lang w:val="en-US"/>
        </w:rPr>
        <w:t xml:space="preserve">Government of South Australia </w:t>
      </w:r>
      <w:r>
        <w:rPr>
          <w:rFonts w:eastAsia="Arial"/>
          <w:lang w:val="en-US"/>
        </w:rPr>
        <w:t xml:space="preserve">(Department of Environment and Water) </w:t>
      </w:r>
      <w:r w:rsidRPr="6368AFED">
        <w:rPr>
          <w:rFonts w:eastAsia="Arial"/>
          <w:lang w:val="en-US"/>
        </w:rPr>
        <w:t>(2023)</w:t>
      </w:r>
      <w:r w:rsidRPr="6368AFED">
        <w:rPr>
          <w:rFonts w:eastAsia="Arial"/>
          <w:color w:val="374151"/>
          <w:lang w:val="en-US"/>
        </w:rPr>
        <w:t xml:space="preserve"> </w:t>
      </w:r>
      <w:hyperlink r:id="rId182">
        <w:r w:rsidRPr="003B36EF">
          <w:rPr>
            <w:rStyle w:val="Hyperlink"/>
            <w:rFonts w:eastAsia="Arial"/>
            <w:i/>
            <w:iCs/>
            <w:lang w:val="en-US"/>
          </w:rPr>
          <w:t>Kati Thanda-Lake Eyre National Park</w:t>
        </w:r>
      </w:hyperlink>
      <w:r>
        <w:rPr>
          <w:rFonts w:eastAsia="Arial"/>
          <w:color w:val="374151"/>
          <w:lang w:val="en-US"/>
        </w:rPr>
        <w:t>,</w:t>
      </w:r>
      <w:r w:rsidRPr="6368AFED">
        <w:rPr>
          <w:rFonts w:eastAsia="Arial"/>
          <w:color w:val="374151"/>
          <w:lang w:val="en-US"/>
        </w:rPr>
        <w:t xml:space="preserve"> </w:t>
      </w:r>
      <w:r w:rsidRPr="003B77E9">
        <w:t>N</w:t>
      </w:r>
      <w:r w:rsidRPr="6368AFED">
        <w:rPr>
          <w:rFonts w:eastAsia="Arial"/>
        </w:rPr>
        <w:t>ational Parks and Wildlife Service South Australia website</w:t>
      </w:r>
      <w:r w:rsidRPr="6368AFED">
        <w:rPr>
          <w:rFonts w:eastAsia="Arial"/>
          <w:lang w:val="en-US"/>
        </w:rPr>
        <w:t>, accessed 26 June 2023</w:t>
      </w:r>
      <w:r>
        <w:rPr>
          <w:rFonts w:eastAsia="Arial"/>
          <w:lang w:val="en-US"/>
        </w:rPr>
        <w:t>.</w:t>
      </w:r>
    </w:p>
    <w:p w14:paraId="2217A927" w14:textId="77777777" w:rsidR="0031779A" w:rsidRDefault="0031779A" w:rsidP="00B62E42">
      <w:pPr>
        <w:rPr>
          <w:rFonts w:eastAsia="Arial"/>
          <w:lang w:val="en-US"/>
        </w:rPr>
      </w:pPr>
      <w:r w:rsidRPr="7B34AE79">
        <w:rPr>
          <w:rFonts w:eastAsia="Arial"/>
          <w:lang w:val="en-US"/>
        </w:rPr>
        <w:t xml:space="preserve">Government of South Australia </w:t>
      </w:r>
      <w:r>
        <w:rPr>
          <w:rFonts w:eastAsia="Arial"/>
          <w:lang w:val="en-US"/>
        </w:rPr>
        <w:t xml:space="preserve">(Department of Environment and Water) </w:t>
      </w:r>
      <w:r w:rsidRPr="6368AFED">
        <w:rPr>
          <w:rFonts w:eastAsia="Arial"/>
          <w:lang w:val="en-US"/>
        </w:rPr>
        <w:t>(2023)</w:t>
      </w:r>
      <w:r>
        <w:rPr>
          <w:rFonts w:eastAsia="Arial"/>
          <w:lang w:val="en-US"/>
        </w:rPr>
        <w:t xml:space="preserve"> </w:t>
      </w:r>
      <w:hyperlink r:id="rId183">
        <w:r w:rsidRPr="00DB44F5">
          <w:rPr>
            <w:rStyle w:val="Hyperlink"/>
            <w:rFonts w:eastAsia="Arial"/>
            <w:i/>
            <w:iCs/>
            <w:lang w:val="en-US"/>
          </w:rPr>
          <w:t>South Australia's Guide to Kati Thanda Lake Eyre-Travel blog</w:t>
        </w:r>
      </w:hyperlink>
      <w:r>
        <w:rPr>
          <w:rFonts w:eastAsia="Arial"/>
          <w:lang w:val="en-US"/>
        </w:rPr>
        <w:t xml:space="preserve">, </w:t>
      </w:r>
      <w:r w:rsidRPr="7B34AE79">
        <w:rPr>
          <w:rFonts w:eastAsia="Arial"/>
          <w:lang w:val="en-US"/>
        </w:rPr>
        <w:t>South Australian Tourism Commission website, accessed 26 June 2023</w:t>
      </w:r>
      <w:r>
        <w:rPr>
          <w:rFonts w:eastAsia="Arial"/>
          <w:lang w:val="en-US"/>
        </w:rPr>
        <w:t>.</w:t>
      </w:r>
    </w:p>
    <w:p w14:paraId="152A0129" w14:textId="110EDE37" w:rsidR="00321E70" w:rsidRDefault="00321E70" w:rsidP="00B62E42">
      <w:r>
        <w:t>NESA (</w:t>
      </w:r>
      <w:r w:rsidRPr="00B6142B">
        <w:t>NSW Education Standards Authority</w:t>
      </w:r>
      <w:r>
        <w:t>) (2023) ‘</w:t>
      </w:r>
      <w:hyperlink r:id="rId184" w:history="1">
        <w:r w:rsidRPr="00190AA2">
          <w:rPr>
            <w:rStyle w:val="Hyperlink"/>
          </w:rPr>
          <w:t>Glossary</w:t>
        </w:r>
      </w:hyperlink>
      <w:r>
        <w:t xml:space="preserve">’, </w:t>
      </w:r>
      <w:r w:rsidRPr="00190AA2">
        <w:rPr>
          <w:rStyle w:val="Emphasis"/>
        </w:rPr>
        <w:t>Resources</w:t>
      </w:r>
      <w:r>
        <w:t>, NESA website, accessed 26 June 2023.</w:t>
      </w:r>
    </w:p>
    <w:p w14:paraId="00C1046E" w14:textId="27522389" w:rsidR="0031779A" w:rsidRPr="00DB44F5" w:rsidRDefault="0031779A" w:rsidP="00B62E42">
      <w:r w:rsidRPr="00DB44F5">
        <w:t xml:space="preserve">Outback Spirit </w:t>
      </w:r>
      <w:r>
        <w:t xml:space="preserve">Tours </w:t>
      </w:r>
      <w:r w:rsidRPr="00DB44F5">
        <w:t xml:space="preserve">(2023) </w:t>
      </w:r>
      <w:hyperlink r:id="rId185">
        <w:r w:rsidRPr="009E27DC">
          <w:rPr>
            <w:rStyle w:val="Hyperlink"/>
            <w:rFonts w:eastAsia="Arial"/>
            <w:i/>
            <w:iCs/>
            <w:lang w:val="en-GB"/>
          </w:rPr>
          <w:t>Kati Thanda – Lake Eyre</w:t>
        </w:r>
      </w:hyperlink>
      <w:r w:rsidRPr="009E27DC">
        <w:t>,</w:t>
      </w:r>
      <w:r w:rsidRPr="7B34AE79">
        <w:rPr>
          <w:rFonts w:eastAsia="Arial"/>
          <w:lang w:val="en-GB"/>
        </w:rPr>
        <w:t xml:space="preserve"> Outback Spirit Tours website, accessed 26 June 2023</w:t>
      </w:r>
      <w:r>
        <w:rPr>
          <w:rFonts w:eastAsia="Arial"/>
          <w:lang w:val="en-GB"/>
        </w:rPr>
        <w:t>.</w:t>
      </w:r>
    </w:p>
    <w:p w14:paraId="07D3997A" w14:textId="77777777" w:rsidR="0031779A" w:rsidRDefault="0031779A" w:rsidP="00B62E42">
      <w:r w:rsidRPr="00DB44F5">
        <w:t xml:space="preserve">Tourism Australia (2022) </w:t>
      </w:r>
      <w:hyperlink r:id="rId186">
        <w:r w:rsidRPr="009E27DC">
          <w:rPr>
            <w:rStyle w:val="Hyperlink"/>
            <w:i/>
            <w:iCs/>
          </w:rPr>
          <w:t>Come and Say G'day</w:t>
        </w:r>
      </w:hyperlink>
      <w:r>
        <w:t>,</w:t>
      </w:r>
      <w:r w:rsidRPr="00DB44F5">
        <w:t xml:space="preserve"> Tourism Australia website, accessed 26 June 2023</w:t>
      </w:r>
      <w:r>
        <w:t>.</w:t>
      </w:r>
    </w:p>
    <w:p w14:paraId="5BB3828F" w14:textId="77777777" w:rsidR="0031779A" w:rsidRDefault="0031779A" w:rsidP="00B62E42">
      <w:pPr>
        <w:rPr>
          <w:rFonts w:eastAsia="Arial"/>
        </w:rPr>
      </w:pPr>
      <w:r>
        <w:rPr>
          <w:rFonts w:eastAsia="Arial"/>
        </w:rPr>
        <w:t>Whelan S</w:t>
      </w:r>
      <w:r w:rsidRPr="7B34AE79">
        <w:rPr>
          <w:rFonts w:eastAsia="Arial"/>
        </w:rPr>
        <w:t xml:space="preserve"> (2016)</w:t>
      </w:r>
      <w:r w:rsidRPr="00DB44F5">
        <w:rPr>
          <w:rFonts w:eastAsia="Arial"/>
          <w:i/>
          <w:iCs/>
          <w:color w:val="374151"/>
        </w:rPr>
        <w:t xml:space="preserve"> </w:t>
      </w:r>
      <w:hyperlink r:id="rId187">
        <w:r w:rsidRPr="00DB44F5">
          <w:rPr>
            <w:rStyle w:val="Hyperlink"/>
            <w:rFonts w:eastAsia="Arial"/>
            <w:i/>
            <w:iCs/>
          </w:rPr>
          <w:t>Guest Post: Pamela Freeman on writing Desert Lake</w:t>
        </w:r>
      </w:hyperlink>
      <w:r w:rsidRPr="00DB44F5">
        <w:t>,</w:t>
      </w:r>
      <w:r w:rsidRPr="7B34AE79">
        <w:rPr>
          <w:rFonts w:eastAsia="Arial"/>
          <w:color w:val="374151"/>
        </w:rPr>
        <w:t xml:space="preserve"> </w:t>
      </w:r>
      <w:r w:rsidRPr="006B592C">
        <w:t>Kids' Book Review website, accessed 26 June 2023</w:t>
      </w:r>
      <w:r>
        <w:t>.</w:t>
      </w:r>
    </w:p>
    <w:p w14:paraId="24D6E199" w14:textId="6EDBCD2A" w:rsidR="00CD2A0C" w:rsidRDefault="00CD2A0C" w:rsidP="00B62E42">
      <w:pPr>
        <w:pStyle w:val="Heading2"/>
      </w:pPr>
      <w:bookmarkStart w:id="131" w:name="_Toc132192476"/>
      <w:bookmarkStart w:id="132" w:name="_Toc1069779246"/>
      <w:bookmarkStart w:id="133" w:name="_Toc156921958"/>
      <w:r>
        <w:t>Further reading</w:t>
      </w:r>
      <w:bookmarkEnd w:id="131"/>
      <w:bookmarkEnd w:id="132"/>
      <w:bookmarkEnd w:id="133"/>
    </w:p>
    <w:p w14:paraId="24416467" w14:textId="77777777" w:rsidR="00D65777" w:rsidRDefault="00D65777" w:rsidP="7DCF1090">
      <w:pPr>
        <w:rPr>
          <w:rFonts w:eastAsia="Arial"/>
        </w:rPr>
      </w:pPr>
      <w:r>
        <w:rPr>
          <w:rFonts w:eastAsia="Arial"/>
        </w:rPr>
        <w:t xml:space="preserve">State of </w:t>
      </w:r>
      <w:r w:rsidRPr="48F0ADD2">
        <w:rPr>
          <w:rFonts w:eastAsia="Arial"/>
        </w:rPr>
        <w:t>N</w:t>
      </w:r>
      <w:r>
        <w:rPr>
          <w:rFonts w:eastAsia="Arial"/>
        </w:rPr>
        <w:t xml:space="preserve">ew </w:t>
      </w:r>
      <w:r w:rsidRPr="48F0ADD2">
        <w:rPr>
          <w:rFonts w:eastAsia="Arial"/>
        </w:rPr>
        <w:t>S</w:t>
      </w:r>
      <w:r>
        <w:rPr>
          <w:rFonts w:eastAsia="Arial"/>
        </w:rPr>
        <w:t xml:space="preserve">outh </w:t>
      </w:r>
      <w:r w:rsidRPr="48F0ADD2">
        <w:rPr>
          <w:rFonts w:eastAsia="Arial"/>
        </w:rPr>
        <w:t>W</w:t>
      </w:r>
      <w:r>
        <w:rPr>
          <w:rFonts w:eastAsia="Arial"/>
        </w:rPr>
        <w:t>ales</w:t>
      </w:r>
      <w:r w:rsidRPr="48F0ADD2">
        <w:rPr>
          <w:rFonts w:eastAsia="Arial"/>
        </w:rPr>
        <w:t xml:space="preserve"> </w:t>
      </w:r>
      <w:r>
        <w:rPr>
          <w:rFonts w:eastAsia="Arial"/>
        </w:rPr>
        <w:t>(</w:t>
      </w:r>
      <w:r w:rsidRPr="48F0ADD2">
        <w:rPr>
          <w:rFonts w:eastAsia="Arial"/>
        </w:rPr>
        <w:t>Department of Education</w:t>
      </w:r>
      <w:r>
        <w:rPr>
          <w:rFonts w:eastAsia="Arial"/>
        </w:rPr>
        <w:t>)</w:t>
      </w:r>
      <w:r w:rsidRPr="48F0ADD2">
        <w:rPr>
          <w:rFonts w:eastAsia="Arial"/>
        </w:rPr>
        <w:t xml:space="preserve"> (2022) </w:t>
      </w:r>
      <w:r>
        <w:rPr>
          <w:rFonts w:eastAsia="Arial"/>
        </w:rPr>
        <w:t>‘</w:t>
      </w:r>
      <w:hyperlink r:id="rId188">
        <w:r w:rsidRPr="0031779A">
          <w:rPr>
            <w:rStyle w:val="Hyperlink"/>
            <w:rFonts w:eastAsia="Arial"/>
          </w:rPr>
          <w:t>Stage 2 reading - Main idea</w:t>
        </w:r>
      </w:hyperlink>
      <w:r>
        <w:t>’</w:t>
      </w:r>
      <w:r w:rsidRPr="0031779A">
        <w:t>,</w:t>
      </w:r>
      <w:r>
        <w:t xml:space="preserve"> </w:t>
      </w:r>
      <w:r>
        <w:rPr>
          <w:i/>
          <w:iCs/>
        </w:rPr>
        <w:t>Stage 2 reading,</w:t>
      </w:r>
      <w:r w:rsidRPr="48F0ADD2">
        <w:rPr>
          <w:rFonts w:eastAsia="Arial"/>
          <w:i/>
          <w:iCs/>
        </w:rPr>
        <w:t xml:space="preserve"> </w:t>
      </w:r>
      <w:r w:rsidRPr="48F0ADD2">
        <w:rPr>
          <w:rFonts w:eastAsia="Arial"/>
        </w:rPr>
        <w:t>NSW Department of Education website, accessed 13 July 2023.</w:t>
      </w:r>
    </w:p>
    <w:p w14:paraId="7BB588E0" w14:textId="77777777" w:rsidR="00D65777" w:rsidRDefault="00D65777" w:rsidP="5E092C41">
      <w:pPr>
        <w:rPr>
          <w:rFonts w:eastAsia="Arial"/>
        </w:rPr>
      </w:pPr>
      <w:r>
        <w:rPr>
          <w:rFonts w:eastAsia="Arial"/>
        </w:rPr>
        <w:t xml:space="preserve">State of </w:t>
      </w:r>
      <w:r w:rsidRPr="48F0ADD2">
        <w:rPr>
          <w:rFonts w:eastAsia="Arial"/>
        </w:rPr>
        <w:t>N</w:t>
      </w:r>
      <w:r>
        <w:rPr>
          <w:rFonts w:eastAsia="Arial"/>
        </w:rPr>
        <w:t xml:space="preserve">ew </w:t>
      </w:r>
      <w:r w:rsidRPr="48F0ADD2">
        <w:rPr>
          <w:rFonts w:eastAsia="Arial"/>
        </w:rPr>
        <w:t>S</w:t>
      </w:r>
      <w:r>
        <w:rPr>
          <w:rFonts w:eastAsia="Arial"/>
        </w:rPr>
        <w:t xml:space="preserve">outh </w:t>
      </w:r>
      <w:r w:rsidRPr="48F0ADD2">
        <w:rPr>
          <w:rFonts w:eastAsia="Arial"/>
        </w:rPr>
        <w:t>W</w:t>
      </w:r>
      <w:r>
        <w:rPr>
          <w:rFonts w:eastAsia="Arial"/>
        </w:rPr>
        <w:t>ales</w:t>
      </w:r>
      <w:r w:rsidRPr="48F0ADD2">
        <w:rPr>
          <w:rFonts w:eastAsia="Arial"/>
        </w:rPr>
        <w:t xml:space="preserve"> </w:t>
      </w:r>
      <w:r>
        <w:rPr>
          <w:rFonts w:eastAsia="Arial"/>
        </w:rPr>
        <w:t>(</w:t>
      </w:r>
      <w:r w:rsidRPr="48F0ADD2">
        <w:rPr>
          <w:rFonts w:eastAsia="Arial"/>
        </w:rPr>
        <w:t>Department of Education</w:t>
      </w:r>
      <w:r>
        <w:rPr>
          <w:rFonts w:eastAsia="Arial"/>
        </w:rPr>
        <w:t>)</w:t>
      </w:r>
      <w:r w:rsidRPr="48F0ADD2">
        <w:rPr>
          <w:rFonts w:eastAsia="Arial"/>
        </w:rPr>
        <w:t xml:space="preserve"> (2022) </w:t>
      </w:r>
      <w:r>
        <w:rPr>
          <w:rFonts w:eastAsia="Arial"/>
        </w:rPr>
        <w:t>‘</w:t>
      </w:r>
      <w:hyperlink r:id="rId189">
        <w:r w:rsidRPr="000236C3">
          <w:rPr>
            <w:rStyle w:val="Hyperlink"/>
            <w:rFonts w:eastAsia="Arial"/>
          </w:rPr>
          <w:t>Stage 3 reading - Main idea</w:t>
        </w:r>
      </w:hyperlink>
      <w:r w:rsidRPr="000236C3">
        <w:t>’</w:t>
      </w:r>
      <w:r w:rsidRPr="5E092C41">
        <w:rPr>
          <w:rFonts w:eastAsia="Arial"/>
          <w:i/>
          <w:iCs/>
        </w:rPr>
        <w:t xml:space="preserve">, </w:t>
      </w:r>
      <w:r>
        <w:rPr>
          <w:rFonts w:eastAsia="Arial"/>
          <w:i/>
          <w:iCs/>
        </w:rPr>
        <w:t xml:space="preserve">Stage 3 reading strategies, </w:t>
      </w:r>
      <w:r w:rsidRPr="5E092C41">
        <w:rPr>
          <w:rFonts w:eastAsia="Arial"/>
        </w:rPr>
        <w:t>NSW Department of Education website, accessed 13 July 2023.</w:t>
      </w:r>
    </w:p>
    <w:p w14:paraId="7E50E1D2" w14:textId="77777777" w:rsidR="00D65777" w:rsidRDefault="00D65777" w:rsidP="7A2AFCCF">
      <w:pPr>
        <w:rPr>
          <w:rFonts w:eastAsia="Arial"/>
        </w:rPr>
      </w:pPr>
      <w:r>
        <w:rPr>
          <w:rFonts w:eastAsia="Arial"/>
        </w:rPr>
        <w:t xml:space="preserve">State of </w:t>
      </w:r>
      <w:r w:rsidRPr="48F0ADD2">
        <w:rPr>
          <w:rFonts w:eastAsia="Arial"/>
        </w:rPr>
        <w:t>N</w:t>
      </w:r>
      <w:r>
        <w:rPr>
          <w:rFonts w:eastAsia="Arial"/>
        </w:rPr>
        <w:t xml:space="preserve">ew </w:t>
      </w:r>
      <w:r w:rsidRPr="48F0ADD2">
        <w:rPr>
          <w:rFonts w:eastAsia="Arial"/>
        </w:rPr>
        <w:t>S</w:t>
      </w:r>
      <w:r>
        <w:rPr>
          <w:rFonts w:eastAsia="Arial"/>
        </w:rPr>
        <w:t xml:space="preserve">outh </w:t>
      </w:r>
      <w:r w:rsidRPr="48F0ADD2">
        <w:rPr>
          <w:rFonts w:eastAsia="Arial"/>
        </w:rPr>
        <w:t>W</w:t>
      </w:r>
      <w:r>
        <w:rPr>
          <w:rFonts w:eastAsia="Arial"/>
        </w:rPr>
        <w:t>ales</w:t>
      </w:r>
      <w:r w:rsidRPr="48F0ADD2">
        <w:rPr>
          <w:rFonts w:eastAsia="Arial"/>
        </w:rPr>
        <w:t xml:space="preserve"> </w:t>
      </w:r>
      <w:r>
        <w:rPr>
          <w:rFonts w:eastAsia="Arial"/>
        </w:rPr>
        <w:t>(</w:t>
      </w:r>
      <w:r w:rsidRPr="48F0ADD2">
        <w:rPr>
          <w:rFonts w:eastAsia="Arial"/>
        </w:rPr>
        <w:t>Department of Education</w:t>
      </w:r>
      <w:r>
        <w:rPr>
          <w:rFonts w:eastAsia="Arial"/>
        </w:rPr>
        <w:t>)</w:t>
      </w:r>
      <w:r w:rsidRPr="48F0ADD2">
        <w:rPr>
          <w:rFonts w:eastAsia="Arial"/>
        </w:rPr>
        <w:t xml:space="preserve"> (2022) </w:t>
      </w:r>
      <w:r>
        <w:rPr>
          <w:rFonts w:eastAsia="Arial"/>
        </w:rPr>
        <w:t>‘</w:t>
      </w:r>
      <w:hyperlink r:id="rId190">
        <w:r w:rsidRPr="00D65777">
          <w:rPr>
            <w:rStyle w:val="Hyperlink"/>
            <w:rFonts w:eastAsia="Arial"/>
          </w:rPr>
          <w:t>Stage 2 reading - Text Structure</w:t>
        </w:r>
      </w:hyperlink>
      <w:r>
        <w:rPr>
          <w:rFonts w:eastAsia="Arial"/>
        </w:rPr>
        <w:t>’</w:t>
      </w:r>
      <w:r w:rsidRPr="7E0226FC">
        <w:rPr>
          <w:rFonts w:eastAsia="Arial"/>
          <w:i/>
          <w:iCs/>
        </w:rPr>
        <w:t>,</w:t>
      </w:r>
      <w:r>
        <w:rPr>
          <w:rFonts w:eastAsia="Arial"/>
          <w:i/>
          <w:iCs/>
        </w:rPr>
        <w:t xml:space="preserve"> Stage 2 reading,</w:t>
      </w:r>
      <w:r w:rsidRPr="7E0226FC">
        <w:rPr>
          <w:rFonts w:eastAsia="Arial"/>
          <w:i/>
          <w:iCs/>
        </w:rPr>
        <w:t xml:space="preserve"> </w:t>
      </w:r>
      <w:r w:rsidRPr="7E0226FC">
        <w:rPr>
          <w:rFonts w:eastAsia="Arial"/>
        </w:rPr>
        <w:t>NSW Department of Education website, accessed 13 July 2023.</w:t>
      </w:r>
    </w:p>
    <w:p w14:paraId="7FF43D94" w14:textId="77777777" w:rsidR="00D65777" w:rsidRDefault="00D65777" w:rsidP="0AB41F5E">
      <w:pPr>
        <w:rPr>
          <w:rFonts w:eastAsia="Arial"/>
        </w:rPr>
      </w:pPr>
      <w:r>
        <w:rPr>
          <w:rFonts w:eastAsia="Arial"/>
        </w:rPr>
        <w:lastRenderedPageBreak/>
        <w:t xml:space="preserve">State of </w:t>
      </w:r>
      <w:r w:rsidRPr="48F0ADD2">
        <w:rPr>
          <w:rFonts w:eastAsia="Arial"/>
        </w:rPr>
        <w:t>N</w:t>
      </w:r>
      <w:r>
        <w:rPr>
          <w:rFonts w:eastAsia="Arial"/>
        </w:rPr>
        <w:t xml:space="preserve">ew </w:t>
      </w:r>
      <w:r w:rsidRPr="48F0ADD2">
        <w:rPr>
          <w:rFonts w:eastAsia="Arial"/>
        </w:rPr>
        <w:t>S</w:t>
      </w:r>
      <w:r>
        <w:rPr>
          <w:rFonts w:eastAsia="Arial"/>
        </w:rPr>
        <w:t xml:space="preserve">outh </w:t>
      </w:r>
      <w:r w:rsidRPr="48F0ADD2">
        <w:rPr>
          <w:rFonts w:eastAsia="Arial"/>
        </w:rPr>
        <w:t>W</w:t>
      </w:r>
      <w:r>
        <w:rPr>
          <w:rFonts w:eastAsia="Arial"/>
        </w:rPr>
        <w:t>ales</w:t>
      </w:r>
      <w:r w:rsidRPr="48F0ADD2">
        <w:rPr>
          <w:rFonts w:eastAsia="Arial"/>
        </w:rPr>
        <w:t xml:space="preserve"> </w:t>
      </w:r>
      <w:r>
        <w:rPr>
          <w:rFonts w:eastAsia="Arial"/>
        </w:rPr>
        <w:t>(</w:t>
      </w:r>
      <w:r w:rsidRPr="48F0ADD2">
        <w:rPr>
          <w:rFonts w:eastAsia="Arial"/>
        </w:rPr>
        <w:t>Department of Education</w:t>
      </w:r>
      <w:r>
        <w:rPr>
          <w:rFonts w:eastAsia="Arial"/>
        </w:rPr>
        <w:t>)</w:t>
      </w:r>
      <w:r w:rsidRPr="48F0ADD2">
        <w:rPr>
          <w:rFonts w:eastAsia="Arial"/>
        </w:rPr>
        <w:t xml:space="preserve"> (2022) </w:t>
      </w:r>
      <w:r>
        <w:rPr>
          <w:rFonts w:eastAsia="Arial"/>
        </w:rPr>
        <w:t>‘</w:t>
      </w:r>
      <w:hyperlink r:id="rId191">
        <w:r w:rsidRPr="00D65777">
          <w:rPr>
            <w:rStyle w:val="Hyperlink"/>
            <w:rFonts w:eastAsia="Arial"/>
          </w:rPr>
          <w:t>Stage 3 reading - Text Structure</w:t>
        </w:r>
      </w:hyperlink>
      <w:r>
        <w:rPr>
          <w:rFonts w:eastAsia="Arial"/>
        </w:rPr>
        <w:t>’</w:t>
      </w:r>
      <w:r w:rsidRPr="7DCF1090">
        <w:rPr>
          <w:rFonts w:eastAsia="Arial"/>
          <w:i/>
          <w:iCs/>
        </w:rPr>
        <w:t>,</w:t>
      </w:r>
      <w:r>
        <w:rPr>
          <w:rFonts w:eastAsia="Arial"/>
          <w:i/>
          <w:iCs/>
        </w:rPr>
        <w:t xml:space="preserve"> Stage 3 reading strategies,</w:t>
      </w:r>
      <w:r w:rsidRPr="7DCF1090">
        <w:rPr>
          <w:rFonts w:eastAsia="Arial"/>
          <w:i/>
          <w:iCs/>
        </w:rPr>
        <w:t xml:space="preserve"> </w:t>
      </w:r>
      <w:r w:rsidRPr="7DCF1090">
        <w:rPr>
          <w:rFonts w:eastAsia="Arial"/>
        </w:rPr>
        <w:t>NSW Department of Education website, accessed 13 July 2023.</w:t>
      </w:r>
    </w:p>
    <w:p w14:paraId="596B5158" w14:textId="24ED3EC7" w:rsidR="5E092C41" w:rsidRDefault="5E092C41" w:rsidP="5E092C41">
      <w:pPr>
        <w:sectPr w:rsidR="5E092C41" w:rsidSect="0045687E">
          <w:headerReference w:type="default" r:id="rId192"/>
          <w:footerReference w:type="even" r:id="rId193"/>
          <w:footerReference w:type="default" r:id="rId194"/>
          <w:headerReference w:type="first" r:id="rId195"/>
          <w:footerReference w:type="first" r:id="rId196"/>
          <w:pgSz w:w="16838" w:h="11906" w:orient="landscape"/>
          <w:pgMar w:top="1134" w:right="1134" w:bottom="1134" w:left="1134" w:header="709" w:footer="709" w:gutter="0"/>
          <w:pgNumType w:start="0"/>
          <w:cols w:space="708"/>
          <w:titlePg/>
          <w:docGrid w:linePitch="360"/>
        </w:sectPr>
      </w:pPr>
    </w:p>
    <w:p w14:paraId="76018254" w14:textId="77777777" w:rsidR="00AC3A8A" w:rsidRPr="00D131DD" w:rsidRDefault="00AC3A8A" w:rsidP="00F15A80">
      <w:pPr>
        <w:spacing w:before="0" w:line="25" w:lineRule="atLeast"/>
        <w:rPr>
          <w:rStyle w:val="Strong"/>
          <w:sz w:val="20"/>
          <w:szCs w:val="22"/>
        </w:rPr>
      </w:pPr>
      <w:r w:rsidRPr="00D131DD">
        <w:rPr>
          <w:rStyle w:val="Strong"/>
          <w:sz w:val="24"/>
        </w:rPr>
        <w:lastRenderedPageBreak/>
        <w:t>© State of New South Wales (Department of Education), 2023</w:t>
      </w:r>
    </w:p>
    <w:p w14:paraId="32F1CACD" w14:textId="77777777" w:rsidR="00AC3A8A" w:rsidRPr="00C504EA" w:rsidRDefault="00AC3A8A" w:rsidP="00AF2B63">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0FDDEBD" w14:textId="2E24A0AA" w:rsidR="00AC3A8A" w:rsidRDefault="00AC3A8A" w:rsidP="00AF2B63">
      <w:pPr>
        <w:rPr>
          <w:lang w:eastAsia="en-AU"/>
        </w:rPr>
      </w:pPr>
      <w:r w:rsidRPr="00C504EA">
        <w:t xml:space="preserve">Copyright material available in this resource and owned by the NSW Department of Education is licensed under a </w:t>
      </w:r>
      <w:hyperlink r:id="rId197" w:history="1">
        <w:r w:rsidRPr="00C504EA">
          <w:rPr>
            <w:rStyle w:val="Hyperlink"/>
          </w:rPr>
          <w:t>Creative Commons Attribution 4.0 International (CC BY 4.0) licen</w:t>
        </w:r>
        <w:r w:rsidR="00C35D94">
          <w:rPr>
            <w:rStyle w:val="Hyperlink"/>
          </w:rPr>
          <w:t>s</w:t>
        </w:r>
        <w:r w:rsidRPr="00C504EA">
          <w:rPr>
            <w:rStyle w:val="Hyperlink"/>
          </w:rPr>
          <w:t>e</w:t>
        </w:r>
      </w:hyperlink>
      <w:r w:rsidRPr="005F2331">
        <w:t>.</w:t>
      </w:r>
    </w:p>
    <w:p w14:paraId="265697FB"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3DED7D08" wp14:editId="7606C020">
            <wp:extent cx="1228725" cy="428625"/>
            <wp:effectExtent l="0" t="0" r="9525" b="9525"/>
            <wp:docPr id="32" name="Picture 32" descr="Creative Commons Attribution license log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114F2D" w14:textId="3B9C2907" w:rsidR="00AC3A8A" w:rsidRPr="00C504EA" w:rsidRDefault="00AC3A8A" w:rsidP="001B4204">
      <w:pPr>
        <w:spacing w:line="300" w:lineRule="auto"/>
      </w:pPr>
      <w:r w:rsidRPr="00C504EA">
        <w:t xml:space="preserve">This </w:t>
      </w:r>
      <w:r w:rsidRPr="00496162">
        <w:t>licen</w:t>
      </w:r>
      <w:r w:rsidR="00C35D94">
        <w:t>s</w:t>
      </w:r>
      <w:r w:rsidRPr="00496162">
        <w:t>e</w:t>
      </w:r>
      <w:r w:rsidRPr="00C504EA">
        <w:t xml:space="preserve"> allows you to share and adapt the material for any purpose, even </w:t>
      </w:r>
      <w:r w:rsidRPr="00AC3A8A">
        <w:t>commercially</w:t>
      </w:r>
      <w:r w:rsidRPr="00C504EA">
        <w:t>.</w:t>
      </w:r>
    </w:p>
    <w:p w14:paraId="2A175245" w14:textId="77777777" w:rsidR="00AC3A8A" w:rsidRPr="00C504EA" w:rsidRDefault="00AC3A8A" w:rsidP="001B4204">
      <w:pPr>
        <w:spacing w:line="300" w:lineRule="auto"/>
      </w:pPr>
      <w:r w:rsidRPr="00C504EA">
        <w:t>Attribution should be given to © State of New South Wales (Department of Education), 2023.</w:t>
      </w:r>
    </w:p>
    <w:p w14:paraId="5BBBE5D9" w14:textId="475EC0A3" w:rsidR="00AC3A8A" w:rsidRPr="00C504EA" w:rsidRDefault="00AC3A8A" w:rsidP="001B4204">
      <w:pPr>
        <w:spacing w:line="300" w:lineRule="auto"/>
      </w:pPr>
      <w:r w:rsidRPr="00C504EA">
        <w:t>Material in this resource not available under a Creative Commons licen</w:t>
      </w:r>
      <w:r w:rsidR="00C35D94">
        <w:t>s</w:t>
      </w:r>
      <w:r w:rsidRPr="00C504EA">
        <w:t>e:</w:t>
      </w:r>
    </w:p>
    <w:p w14:paraId="526DAC4B" w14:textId="77777777" w:rsidR="00AC3A8A" w:rsidRPr="00AF2B63" w:rsidRDefault="4DD76E50" w:rsidP="00AF2B63">
      <w:pPr>
        <w:pStyle w:val="ListBullet"/>
      </w:pPr>
      <w:r w:rsidRPr="622569D7">
        <w:rPr>
          <w:lang w:eastAsia="en-AU"/>
        </w:rPr>
        <w:t>the NSW D</w:t>
      </w:r>
      <w:r>
        <w:t>epartment of Education logo, other logos and trademark-protected material</w:t>
      </w:r>
    </w:p>
    <w:p w14:paraId="547799C1" w14:textId="77777777" w:rsidR="00AC3A8A" w:rsidRPr="00AF2B63" w:rsidRDefault="4DD76E50" w:rsidP="00AF2B63">
      <w:pPr>
        <w:pStyle w:val="ListBullet"/>
      </w:pPr>
      <w:r>
        <w:t>material owned by a third party that has been reproduced with permission. You will need to obtain permission from the third party to reuse its material.</w:t>
      </w:r>
    </w:p>
    <w:p w14:paraId="0B525928"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7133176A"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0F7BF0" w14:textId="7B2D8BEF" w:rsidR="40D6F614" w:rsidRDefault="7B0238B4" w:rsidP="00C35D94">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40D6F614">
        <w:rPr>
          <w:i/>
          <w:iCs/>
        </w:rPr>
        <w:t>Copyright Act 1968</w:t>
      </w:r>
      <w:r>
        <w:t xml:space="preserve"> (Cth). The department accepts no responsibility for content on third-party websites.</w:t>
      </w:r>
    </w:p>
    <w:sectPr w:rsidR="40D6F614" w:rsidSect="00F55293">
      <w:footerReference w:type="even" r:id="rId199"/>
      <w:footerReference w:type="default" r:id="rId200"/>
      <w:headerReference w:type="first" r:id="rId201"/>
      <w:footerReference w:type="first" r:id="rId202"/>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98EE4" w14:textId="77777777" w:rsidR="004B794A" w:rsidRDefault="004B794A" w:rsidP="0075711C">
      <w:r>
        <w:separator/>
      </w:r>
    </w:p>
  </w:endnote>
  <w:endnote w:type="continuationSeparator" w:id="0">
    <w:p w14:paraId="710C28B4" w14:textId="77777777" w:rsidR="004B794A" w:rsidRDefault="004B794A" w:rsidP="0075711C">
      <w:r>
        <w:continuationSeparator/>
      </w:r>
    </w:p>
  </w:endnote>
  <w:endnote w:type="continuationNotice" w:id="1">
    <w:p w14:paraId="7C19F14E" w14:textId="77777777" w:rsidR="004B794A" w:rsidRDefault="004B794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w:panose1 w:val="00000000000000000000"/>
    <w:charset w:val="00"/>
    <w:family w:val="auto"/>
    <w:pitch w:val="variable"/>
    <w:sig w:usb0="A00000FF" w:usb1="4000205B" w:usb2="00000000" w:usb3="00000000" w:csb0="000001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36A2" w14:textId="68E70B33"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834320">
      <w:rPr>
        <w:noProof/>
      </w:rPr>
      <w:t>Feb-24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7D92B58C"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7C2F" w14:textId="5527EB59" w:rsidR="003D1CD1" w:rsidRPr="00F45053" w:rsidRDefault="00F45053" w:rsidP="00F45053">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834320">
      <w:rPr>
        <w:noProof/>
      </w:rPr>
      <w:t>Feb-24</w:t>
    </w:r>
    <w:r>
      <w:rPr>
        <w:color w:val="2B579A"/>
        <w:shd w:val="clear" w:color="auto" w:fill="E6E6E6"/>
      </w:rPr>
      <w:fldChar w:fldCharType="end"/>
    </w:r>
    <w:r>
      <w:ptab w:relativeTo="margin" w:alignment="right" w:leader="none"/>
    </w:r>
    <w:r>
      <w:t xml:space="preserve"> </w:t>
    </w:r>
    <w:r>
      <w:rPr>
        <w:b/>
        <w:noProof/>
        <w:color w:val="2B579A"/>
        <w:sz w:val="28"/>
        <w:szCs w:val="28"/>
        <w:shd w:val="clear" w:color="auto" w:fill="E6E6E6"/>
      </w:rPr>
      <w:drawing>
        <wp:inline distT="0" distB="0" distL="0" distR="0" wp14:anchorId="1AF4BF62" wp14:editId="6331A9E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4FB1" w14:textId="02BCD40A" w:rsidR="003D1CD1" w:rsidRPr="00577910" w:rsidRDefault="00577910" w:rsidP="00577910">
    <w:pPr>
      <w:pStyle w:val="Logo"/>
      <w:ind w:right="-31"/>
      <w:jc w:val="right"/>
    </w:pPr>
    <w:r w:rsidRPr="008426B6">
      <w:rPr>
        <w:noProof/>
      </w:rPr>
      <w:drawing>
        <wp:inline distT="0" distB="0" distL="0" distR="0" wp14:anchorId="4F02CDA8" wp14:editId="399888DD">
          <wp:extent cx="834442" cy="906218"/>
          <wp:effectExtent l="0" t="0" r="3810" b="8255"/>
          <wp:docPr id="252542784" name="Graphic 2525427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ED1F" w14:textId="33BAD8C1"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834320">
      <w:rPr>
        <w:noProof/>
      </w:rPr>
      <w:t>Feb-24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6392AF07"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BDD6"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5846227"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6002" w14:textId="77777777" w:rsidR="003D1CD1" w:rsidRPr="00D35834" w:rsidRDefault="003D1CD1" w:rsidP="00F55293">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54B24" w14:textId="77777777" w:rsidR="004B794A" w:rsidRDefault="004B794A" w:rsidP="0075711C">
      <w:r>
        <w:separator/>
      </w:r>
    </w:p>
  </w:footnote>
  <w:footnote w:type="continuationSeparator" w:id="0">
    <w:p w14:paraId="40923F59" w14:textId="77777777" w:rsidR="004B794A" w:rsidRDefault="004B794A" w:rsidP="0075711C">
      <w:r>
        <w:continuationSeparator/>
      </w:r>
    </w:p>
  </w:footnote>
  <w:footnote w:type="continuationNotice" w:id="1">
    <w:p w14:paraId="025B18AE" w14:textId="77777777" w:rsidR="004B794A" w:rsidRDefault="004B794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50F0" w14:textId="711B1AFC" w:rsidR="002A28C3" w:rsidRPr="00FB6376" w:rsidRDefault="00FB6376" w:rsidP="00FB6376">
    <w:pPr>
      <w:pStyle w:val="Documentname"/>
    </w:pPr>
    <w:r w:rsidRPr="00FB6376">
      <w:t>English 3</w:t>
    </w:r>
    <w:r w:rsidR="00EE164D">
      <w:t>–</w:t>
    </w:r>
    <w:r w:rsidRPr="00FB6376">
      <w:t xml:space="preserve">6 </w:t>
    </w:r>
    <w:r w:rsidR="00EE164D">
      <w:t>M</w:t>
    </w:r>
    <w:r w:rsidRPr="00FB6376">
      <w:t>ulti-age – Year A Unit 2</w:t>
    </w:r>
    <w:r w:rsidR="008D3CCB">
      <w:t xml:space="preserve"> – </w:t>
    </w:r>
    <w:r w:rsidR="008D3CCB" w:rsidRPr="008D3CCB">
      <w:t xml:space="preserve">Argument and authority – </w:t>
    </w:r>
    <w:r w:rsidR="008D3CCB" w:rsidRPr="008D3CCB">
      <w:rPr>
        <w:i/>
        <w:iCs/>
      </w:rPr>
      <w:t>Desert Lake, The story of Kati Thanda-Lake Eyre</w:t>
    </w:r>
    <w:r w:rsidR="002A28C3" w:rsidRPr="00FB6376">
      <w:t xml:space="preserve"> | </w:t>
    </w:r>
    <w:r w:rsidR="002A28C3" w:rsidRPr="00FB6376">
      <w:fldChar w:fldCharType="begin"/>
    </w:r>
    <w:r w:rsidR="002A28C3" w:rsidRPr="00FB6376">
      <w:instrText xml:space="preserve"> PAGE   \* MERGEFORMAT </w:instrText>
    </w:r>
    <w:r w:rsidR="002A28C3" w:rsidRPr="00FB6376">
      <w:fldChar w:fldCharType="separate"/>
    </w:r>
    <w:r w:rsidR="002A28C3" w:rsidRPr="00FB6376">
      <w:t>2</w:t>
    </w:r>
    <w:r w:rsidR="002A28C3" w:rsidRPr="00FB637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9F92" w14:textId="1A73ECBD" w:rsidR="003322A2" w:rsidRPr="00577910" w:rsidRDefault="00834320" w:rsidP="00577910">
    <w:pPr>
      <w:pStyle w:val="Header"/>
      <w:spacing w:after="0"/>
    </w:pPr>
    <w:r>
      <w:pict w14:anchorId="55D0C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77910" w:rsidRPr="009D43DD">
      <w:t>NSW Department of Education</w:t>
    </w:r>
    <w:r w:rsidR="0057791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D672" w14:textId="77777777" w:rsidR="003322A2" w:rsidRPr="00D35834"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BB0260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4F82B6E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AF935F4"/>
    <w:multiLevelType w:val="hybridMultilevel"/>
    <w:tmpl w:val="96360DB4"/>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9115C1"/>
    <w:multiLevelType w:val="hybridMultilevel"/>
    <w:tmpl w:val="8F309B8C"/>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2D57EB"/>
    <w:multiLevelType w:val="hybridMultilevel"/>
    <w:tmpl w:val="F2C61D64"/>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4E0330"/>
    <w:multiLevelType w:val="hybridMultilevel"/>
    <w:tmpl w:val="0CD2358E"/>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0086204"/>
    <w:multiLevelType w:val="hybridMultilevel"/>
    <w:tmpl w:val="247E5D5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7A2498"/>
    <w:multiLevelType w:val="hybridMultilevel"/>
    <w:tmpl w:val="59BE427A"/>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1166F99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991D082"/>
    <w:multiLevelType w:val="hybridMultilevel"/>
    <w:tmpl w:val="08145674"/>
    <w:lvl w:ilvl="0" w:tplc="FFFFFFFF">
      <w:start w:val="1"/>
      <w:numFmt w:val="decimal"/>
      <w:lvlText w:val="%1."/>
      <w:lvlJc w:val="left"/>
      <w:pPr>
        <w:ind w:left="567" w:hanging="567"/>
      </w:pPr>
    </w:lvl>
    <w:lvl w:ilvl="1" w:tplc="3AB80BFE">
      <w:start w:val="1"/>
      <w:numFmt w:val="lowerLetter"/>
      <w:lvlText w:val="%2."/>
      <w:lvlJc w:val="left"/>
      <w:pPr>
        <w:ind w:left="1440" w:hanging="360"/>
      </w:pPr>
    </w:lvl>
    <w:lvl w:ilvl="2" w:tplc="7806FB3A">
      <w:start w:val="1"/>
      <w:numFmt w:val="lowerRoman"/>
      <w:lvlText w:val="%3."/>
      <w:lvlJc w:val="right"/>
      <w:pPr>
        <w:ind w:left="2160" w:hanging="180"/>
      </w:pPr>
    </w:lvl>
    <w:lvl w:ilvl="3" w:tplc="7728A2D8">
      <w:start w:val="1"/>
      <w:numFmt w:val="decimal"/>
      <w:lvlText w:val="%4."/>
      <w:lvlJc w:val="left"/>
      <w:pPr>
        <w:ind w:left="2880" w:hanging="360"/>
      </w:pPr>
    </w:lvl>
    <w:lvl w:ilvl="4" w:tplc="E7D0BEAA">
      <w:start w:val="1"/>
      <w:numFmt w:val="lowerLetter"/>
      <w:lvlText w:val="%5."/>
      <w:lvlJc w:val="left"/>
      <w:pPr>
        <w:ind w:left="3600" w:hanging="360"/>
      </w:pPr>
    </w:lvl>
    <w:lvl w:ilvl="5" w:tplc="25406EF6">
      <w:start w:val="1"/>
      <w:numFmt w:val="lowerRoman"/>
      <w:lvlText w:val="%6."/>
      <w:lvlJc w:val="right"/>
      <w:pPr>
        <w:ind w:left="4320" w:hanging="180"/>
      </w:pPr>
    </w:lvl>
    <w:lvl w:ilvl="6" w:tplc="5856637C">
      <w:start w:val="1"/>
      <w:numFmt w:val="decimal"/>
      <w:lvlText w:val="%7."/>
      <w:lvlJc w:val="left"/>
      <w:pPr>
        <w:ind w:left="5040" w:hanging="360"/>
      </w:pPr>
    </w:lvl>
    <w:lvl w:ilvl="7" w:tplc="2920FE3C">
      <w:start w:val="1"/>
      <w:numFmt w:val="lowerLetter"/>
      <w:lvlText w:val="%8."/>
      <w:lvlJc w:val="left"/>
      <w:pPr>
        <w:ind w:left="5760" w:hanging="360"/>
      </w:pPr>
    </w:lvl>
    <w:lvl w:ilvl="8" w:tplc="128A9736">
      <w:start w:val="1"/>
      <w:numFmt w:val="lowerRoman"/>
      <w:lvlText w:val="%9."/>
      <w:lvlJc w:val="right"/>
      <w:pPr>
        <w:ind w:left="6480" w:hanging="180"/>
      </w:pPr>
    </w:lvl>
  </w:abstractNum>
  <w:abstractNum w:abstractNumId="12" w15:restartNumberingAfterBreak="0">
    <w:nsid w:val="5F9A7256"/>
    <w:multiLevelType w:val="hybridMultilevel"/>
    <w:tmpl w:val="A95CD54C"/>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82B7945"/>
    <w:multiLevelType w:val="hybridMultilevel"/>
    <w:tmpl w:val="1B086FF8"/>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8403351"/>
    <w:multiLevelType w:val="hybridMultilevel"/>
    <w:tmpl w:val="C5EECF4C"/>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C1952F4"/>
    <w:multiLevelType w:val="hybridMultilevel"/>
    <w:tmpl w:val="461E6B9C"/>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DE71805"/>
    <w:multiLevelType w:val="hybridMultilevel"/>
    <w:tmpl w:val="C01CA3C6"/>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9EF1BF4"/>
    <w:multiLevelType w:val="hybridMultilevel"/>
    <w:tmpl w:val="1FD0EF50"/>
    <w:lvl w:ilvl="0" w:tplc="4FDE7FCC">
      <w:start w:val="1"/>
      <w:numFmt w:val="bullet"/>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1711417763">
    <w:abstractNumId w:val="11"/>
  </w:num>
  <w:num w:numId="2" w16cid:durableId="1922982689">
    <w:abstractNumId w:val="4"/>
  </w:num>
  <w:num w:numId="3" w16cid:durableId="54148324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896162148">
    <w:abstractNumId w:val="18"/>
  </w:num>
  <w:num w:numId="5" w16cid:durableId="1571965085">
    <w:abstractNumId w:val="4"/>
  </w:num>
  <w:num w:numId="6" w16cid:durableId="2028175354">
    <w:abstractNumId w:val="13"/>
  </w:num>
  <w:num w:numId="7" w16cid:durableId="1982808317">
    <w:abstractNumId w:val="7"/>
  </w:num>
  <w:num w:numId="8" w16cid:durableId="6745024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63135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14926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22081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31506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1829953">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5070148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37443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57864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13169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62088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75213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53553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73323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1126138">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7693959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242057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9347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54416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2341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447275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23556422">
    <w:abstractNumId w:val="6"/>
  </w:num>
  <w:num w:numId="30" w16cid:durableId="1918898622">
    <w:abstractNumId w:val="15"/>
  </w:num>
  <w:num w:numId="31" w16cid:durableId="258873818">
    <w:abstractNumId w:val="5"/>
  </w:num>
  <w:num w:numId="32" w16cid:durableId="935987358">
    <w:abstractNumId w:val="17"/>
  </w:num>
  <w:num w:numId="33" w16cid:durableId="620496123">
    <w:abstractNumId w:val="14"/>
  </w:num>
  <w:num w:numId="34" w16cid:durableId="612594131">
    <w:abstractNumId w:val="9"/>
  </w:num>
  <w:num w:numId="35" w16cid:durableId="31466659">
    <w:abstractNumId w:val="8"/>
  </w:num>
  <w:num w:numId="36" w16cid:durableId="767625758">
    <w:abstractNumId w:val="16"/>
  </w:num>
  <w:num w:numId="37" w16cid:durableId="132988803">
    <w:abstractNumId w:val="2"/>
  </w:num>
  <w:num w:numId="38" w16cid:durableId="197205770">
    <w:abstractNumId w:val="12"/>
  </w:num>
  <w:num w:numId="39" w16cid:durableId="1126239423">
    <w:abstractNumId w:val="3"/>
  </w:num>
  <w:num w:numId="40" w16cid:durableId="16543910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775172890">
    <w:abstractNumId w:val="1"/>
  </w:num>
  <w:num w:numId="42" w16cid:durableId="867253846">
    <w:abstractNumId w:val="4"/>
  </w:num>
  <w:num w:numId="43" w16cid:durableId="852453059">
    <w:abstractNumId w:val="13"/>
  </w:num>
  <w:num w:numId="44" w16cid:durableId="1656255497">
    <w:abstractNumId w:val="0"/>
  </w:num>
  <w:num w:numId="45" w16cid:durableId="2058770998">
    <w:abstractNumId w:val="13"/>
  </w:num>
  <w:num w:numId="46" w16cid:durableId="321355417">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87E"/>
    <w:rsid w:val="0000015F"/>
    <w:rsid w:val="0000111A"/>
    <w:rsid w:val="00003059"/>
    <w:rsid w:val="00005DD2"/>
    <w:rsid w:val="00005FB3"/>
    <w:rsid w:val="000060D0"/>
    <w:rsid w:val="000061B5"/>
    <w:rsid w:val="0000A29C"/>
    <w:rsid w:val="0000E068"/>
    <w:rsid w:val="0001008F"/>
    <w:rsid w:val="000102AA"/>
    <w:rsid w:val="000102EF"/>
    <w:rsid w:val="00011398"/>
    <w:rsid w:val="00011BAC"/>
    <w:rsid w:val="00011E34"/>
    <w:rsid w:val="00012158"/>
    <w:rsid w:val="00012542"/>
    <w:rsid w:val="00012802"/>
    <w:rsid w:val="00013FF2"/>
    <w:rsid w:val="00015C71"/>
    <w:rsid w:val="000175B4"/>
    <w:rsid w:val="0001E5BE"/>
    <w:rsid w:val="000208F2"/>
    <w:rsid w:val="00020EDB"/>
    <w:rsid w:val="0002162A"/>
    <w:rsid w:val="00022156"/>
    <w:rsid w:val="0002227E"/>
    <w:rsid w:val="00022867"/>
    <w:rsid w:val="00022E16"/>
    <w:rsid w:val="000236C3"/>
    <w:rsid w:val="00024CE8"/>
    <w:rsid w:val="000252CB"/>
    <w:rsid w:val="00026181"/>
    <w:rsid w:val="000261E2"/>
    <w:rsid w:val="0002656C"/>
    <w:rsid w:val="00026621"/>
    <w:rsid w:val="00026815"/>
    <w:rsid w:val="00030CB1"/>
    <w:rsid w:val="00031130"/>
    <w:rsid w:val="00031579"/>
    <w:rsid w:val="000323C2"/>
    <w:rsid w:val="000324D9"/>
    <w:rsid w:val="00033A95"/>
    <w:rsid w:val="000346C0"/>
    <w:rsid w:val="00034ED0"/>
    <w:rsid w:val="0003541E"/>
    <w:rsid w:val="000367E1"/>
    <w:rsid w:val="000370D6"/>
    <w:rsid w:val="00037A58"/>
    <w:rsid w:val="00037F08"/>
    <w:rsid w:val="00040ED4"/>
    <w:rsid w:val="0004201D"/>
    <w:rsid w:val="00044E9A"/>
    <w:rsid w:val="00045F0D"/>
    <w:rsid w:val="00046124"/>
    <w:rsid w:val="0004750C"/>
    <w:rsid w:val="00047862"/>
    <w:rsid w:val="00047A06"/>
    <w:rsid w:val="00049AE8"/>
    <w:rsid w:val="000508BF"/>
    <w:rsid w:val="00051482"/>
    <w:rsid w:val="00053279"/>
    <w:rsid w:val="00053838"/>
    <w:rsid w:val="0005569B"/>
    <w:rsid w:val="000558F0"/>
    <w:rsid w:val="00055A6D"/>
    <w:rsid w:val="00060C92"/>
    <w:rsid w:val="00061D5B"/>
    <w:rsid w:val="00062EEA"/>
    <w:rsid w:val="00063C9E"/>
    <w:rsid w:val="00064331"/>
    <w:rsid w:val="00064E6D"/>
    <w:rsid w:val="00067412"/>
    <w:rsid w:val="00070D79"/>
    <w:rsid w:val="000716E3"/>
    <w:rsid w:val="000733F1"/>
    <w:rsid w:val="00074C3D"/>
    <w:rsid w:val="00074F0F"/>
    <w:rsid w:val="00076978"/>
    <w:rsid w:val="0007732E"/>
    <w:rsid w:val="00077AAF"/>
    <w:rsid w:val="000805A6"/>
    <w:rsid w:val="000809F2"/>
    <w:rsid w:val="00083284"/>
    <w:rsid w:val="00083AA0"/>
    <w:rsid w:val="0008452C"/>
    <w:rsid w:val="00084DB8"/>
    <w:rsid w:val="0008518E"/>
    <w:rsid w:val="00085635"/>
    <w:rsid w:val="00087A3C"/>
    <w:rsid w:val="00087E1C"/>
    <w:rsid w:val="00094D9C"/>
    <w:rsid w:val="00095C5C"/>
    <w:rsid w:val="00096D15"/>
    <w:rsid w:val="000978B2"/>
    <w:rsid w:val="000A14DB"/>
    <w:rsid w:val="000A249E"/>
    <w:rsid w:val="000A36CE"/>
    <w:rsid w:val="000A384E"/>
    <w:rsid w:val="000A3D40"/>
    <w:rsid w:val="000A4178"/>
    <w:rsid w:val="000A6736"/>
    <w:rsid w:val="000A6F16"/>
    <w:rsid w:val="000A7370"/>
    <w:rsid w:val="000A7D83"/>
    <w:rsid w:val="000B0C5F"/>
    <w:rsid w:val="000B120A"/>
    <w:rsid w:val="000B2175"/>
    <w:rsid w:val="000B26A6"/>
    <w:rsid w:val="000B2D03"/>
    <w:rsid w:val="000B3D73"/>
    <w:rsid w:val="000B411C"/>
    <w:rsid w:val="000B4681"/>
    <w:rsid w:val="000B4DB3"/>
    <w:rsid w:val="000B5D46"/>
    <w:rsid w:val="000B6805"/>
    <w:rsid w:val="000B7C9F"/>
    <w:rsid w:val="000C097E"/>
    <w:rsid w:val="000C188F"/>
    <w:rsid w:val="000C1B93"/>
    <w:rsid w:val="000C24ED"/>
    <w:rsid w:val="000C3C06"/>
    <w:rsid w:val="000C7B17"/>
    <w:rsid w:val="000C9344"/>
    <w:rsid w:val="000D06AC"/>
    <w:rsid w:val="000D0D78"/>
    <w:rsid w:val="000D260B"/>
    <w:rsid w:val="000D2AE2"/>
    <w:rsid w:val="000D3BBE"/>
    <w:rsid w:val="000D560F"/>
    <w:rsid w:val="000D5FDD"/>
    <w:rsid w:val="000D628C"/>
    <w:rsid w:val="000D6C0F"/>
    <w:rsid w:val="000D740C"/>
    <w:rsid w:val="000D7466"/>
    <w:rsid w:val="000D787B"/>
    <w:rsid w:val="000D8FE7"/>
    <w:rsid w:val="000E0267"/>
    <w:rsid w:val="000E0E7D"/>
    <w:rsid w:val="000E29D9"/>
    <w:rsid w:val="000E2B2C"/>
    <w:rsid w:val="000E3AB7"/>
    <w:rsid w:val="000E4CD3"/>
    <w:rsid w:val="000E5062"/>
    <w:rsid w:val="000E6842"/>
    <w:rsid w:val="000E697F"/>
    <w:rsid w:val="000E7134"/>
    <w:rsid w:val="000EC6D0"/>
    <w:rsid w:val="000F1447"/>
    <w:rsid w:val="000F2DEF"/>
    <w:rsid w:val="000F3B3D"/>
    <w:rsid w:val="000F3EB8"/>
    <w:rsid w:val="000F5BCA"/>
    <w:rsid w:val="000F9CB1"/>
    <w:rsid w:val="000FF9D7"/>
    <w:rsid w:val="001003B8"/>
    <w:rsid w:val="00103973"/>
    <w:rsid w:val="00103D46"/>
    <w:rsid w:val="00105DB1"/>
    <w:rsid w:val="00106CA2"/>
    <w:rsid w:val="0010764D"/>
    <w:rsid w:val="0010EBFD"/>
    <w:rsid w:val="0011217A"/>
    <w:rsid w:val="001124D2"/>
    <w:rsid w:val="00112528"/>
    <w:rsid w:val="00112E98"/>
    <w:rsid w:val="00113D75"/>
    <w:rsid w:val="001142D7"/>
    <w:rsid w:val="001143A2"/>
    <w:rsid w:val="001147F7"/>
    <w:rsid w:val="001148AA"/>
    <w:rsid w:val="0011496E"/>
    <w:rsid w:val="00115376"/>
    <w:rsid w:val="00115F36"/>
    <w:rsid w:val="00116561"/>
    <w:rsid w:val="00117172"/>
    <w:rsid w:val="001178A9"/>
    <w:rsid w:val="00117C3B"/>
    <w:rsid w:val="00117F6D"/>
    <w:rsid w:val="001211CE"/>
    <w:rsid w:val="001211F6"/>
    <w:rsid w:val="00122C79"/>
    <w:rsid w:val="00122DD5"/>
    <w:rsid w:val="00123AA2"/>
    <w:rsid w:val="00123AB1"/>
    <w:rsid w:val="001242CE"/>
    <w:rsid w:val="00124FA8"/>
    <w:rsid w:val="0012574A"/>
    <w:rsid w:val="00126882"/>
    <w:rsid w:val="0013000A"/>
    <w:rsid w:val="001338C2"/>
    <w:rsid w:val="00133F6E"/>
    <w:rsid w:val="0013548B"/>
    <w:rsid w:val="001357BD"/>
    <w:rsid w:val="00135E54"/>
    <w:rsid w:val="0013762D"/>
    <w:rsid w:val="0013F007"/>
    <w:rsid w:val="00141876"/>
    <w:rsid w:val="00141AA9"/>
    <w:rsid w:val="00141C94"/>
    <w:rsid w:val="001425EB"/>
    <w:rsid w:val="0014285B"/>
    <w:rsid w:val="00143301"/>
    <w:rsid w:val="001433E2"/>
    <w:rsid w:val="00143CB8"/>
    <w:rsid w:val="00145901"/>
    <w:rsid w:val="00145FC6"/>
    <w:rsid w:val="0014755F"/>
    <w:rsid w:val="00147768"/>
    <w:rsid w:val="001501C6"/>
    <w:rsid w:val="0015052E"/>
    <w:rsid w:val="00151967"/>
    <w:rsid w:val="00155DD4"/>
    <w:rsid w:val="001573E0"/>
    <w:rsid w:val="0015EEC9"/>
    <w:rsid w:val="001602AA"/>
    <w:rsid w:val="001605DB"/>
    <w:rsid w:val="001606F2"/>
    <w:rsid w:val="001668EE"/>
    <w:rsid w:val="001673C1"/>
    <w:rsid w:val="001701DF"/>
    <w:rsid w:val="001705BF"/>
    <w:rsid w:val="00170753"/>
    <w:rsid w:val="00170CD8"/>
    <w:rsid w:val="00171453"/>
    <w:rsid w:val="0017455F"/>
    <w:rsid w:val="001761BE"/>
    <w:rsid w:val="00176999"/>
    <w:rsid w:val="001771D9"/>
    <w:rsid w:val="00177B40"/>
    <w:rsid w:val="00180C60"/>
    <w:rsid w:val="00181B58"/>
    <w:rsid w:val="001865CE"/>
    <w:rsid w:val="00186A41"/>
    <w:rsid w:val="00187932"/>
    <w:rsid w:val="00187FBC"/>
    <w:rsid w:val="00190C6F"/>
    <w:rsid w:val="00191230"/>
    <w:rsid w:val="0019283A"/>
    <w:rsid w:val="001929E0"/>
    <w:rsid w:val="00193939"/>
    <w:rsid w:val="001958E6"/>
    <w:rsid w:val="00195D6C"/>
    <w:rsid w:val="0019691E"/>
    <w:rsid w:val="00196E4A"/>
    <w:rsid w:val="00199A42"/>
    <w:rsid w:val="001A29B7"/>
    <w:rsid w:val="001A2D64"/>
    <w:rsid w:val="001A2F15"/>
    <w:rsid w:val="001A3009"/>
    <w:rsid w:val="001A31B0"/>
    <w:rsid w:val="001A337F"/>
    <w:rsid w:val="001A378F"/>
    <w:rsid w:val="001A5192"/>
    <w:rsid w:val="001A6863"/>
    <w:rsid w:val="001A7081"/>
    <w:rsid w:val="001A7B8C"/>
    <w:rsid w:val="001A7D58"/>
    <w:rsid w:val="001A9318"/>
    <w:rsid w:val="001B1719"/>
    <w:rsid w:val="001B1AFC"/>
    <w:rsid w:val="001B3938"/>
    <w:rsid w:val="001B4204"/>
    <w:rsid w:val="001B52AF"/>
    <w:rsid w:val="001B5839"/>
    <w:rsid w:val="001B672C"/>
    <w:rsid w:val="001B77E5"/>
    <w:rsid w:val="001B78E3"/>
    <w:rsid w:val="001B8660"/>
    <w:rsid w:val="001BFAE9"/>
    <w:rsid w:val="001C06DE"/>
    <w:rsid w:val="001C0C87"/>
    <w:rsid w:val="001C22F4"/>
    <w:rsid w:val="001C2410"/>
    <w:rsid w:val="001C3A05"/>
    <w:rsid w:val="001C3BD6"/>
    <w:rsid w:val="001C3EE7"/>
    <w:rsid w:val="001C4884"/>
    <w:rsid w:val="001C4A73"/>
    <w:rsid w:val="001C5934"/>
    <w:rsid w:val="001C7985"/>
    <w:rsid w:val="001C7E97"/>
    <w:rsid w:val="001C9460"/>
    <w:rsid w:val="001CB1CF"/>
    <w:rsid w:val="001D043E"/>
    <w:rsid w:val="001D08DC"/>
    <w:rsid w:val="001D0A85"/>
    <w:rsid w:val="001D1183"/>
    <w:rsid w:val="001D1A0E"/>
    <w:rsid w:val="001D2069"/>
    <w:rsid w:val="001D24B5"/>
    <w:rsid w:val="001D3814"/>
    <w:rsid w:val="001D3C10"/>
    <w:rsid w:val="001D4A1A"/>
    <w:rsid w:val="001D4E34"/>
    <w:rsid w:val="001D5230"/>
    <w:rsid w:val="001D5D88"/>
    <w:rsid w:val="001D79B3"/>
    <w:rsid w:val="001E0967"/>
    <w:rsid w:val="001E0CE2"/>
    <w:rsid w:val="001E2115"/>
    <w:rsid w:val="001E21B7"/>
    <w:rsid w:val="001E2727"/>
    <w:rsid w:val="001E47A4"/>
    <w:rsid w:val="001E51CD"/>
    <w:rsid w:val="001E624D"/>
    <w:rsid w:val="001E6306"/>
    <w:rsid w:val="001E66E9"/>
    <w:rsid w:val="001E6A79"/>
    <w:rsid w:val="001E7B00"/>
    <w:rsid w:val="001F1E9F"/>
    <w:rsid w:val="001F2462"/>
    <w:rsid w:val="001F2580"/>
    <w:rsid w:val="001F298D"/>
    <w:rsid w:val="001F44D8"/>
    <w:rsid w:val="001F4835"/>
    <w:rsid w:val="001F4FE9"/>
    <w:rsid w:val="001F5030"/>
    <w:rsid w:val="001F5AB0"/>
    <w:rsid w:val="001F68A8"/>
    <w:rsid w:val="002000AE"/>
    <w:rsid w:val="002033F1"/>
    <w:rsid w:val="00203D65"/>
    <w:rsid w:val="002041A7"/>
    <w:rsid w:val="00204A31"/>
    <w:rsid w:val="00205580"/>
    <w:rsid w:val="0020567C"/>
    <w:rsid w:val="00205756"/>
    <w:rsid w:val="00205D0A"/>
    <w:rsid w:val="00207A8D"/>
    <w:rsid w:val="00209D65"/>
    <w:rsid w:val="002105AD"/>
    <w:rsid w:val="00210814"/>
    <w:rsid w:val="00210DAA"/>
    <w:rsid w:val="0021174C"/>
    <w:rsid w:val="00211C15"/>
    <w:rsid w:val="00213C1B"/>
    <w:rsid w:val="00214057"/>
    <w:rsid w:val="00215B93"/>
    <w:rsid w:val="002165A8"/>
    <w:rsid w:val="0021723D"/>
    <w:rsid w:val="00221AF0"/>
    <w:rsid w:val="00223624"/>
    <w:rsid w:val="002236AC"/>
    <w:rsid w:val="002236AD"/>
    <w:rsid w:val="00223E25"/>
    <w:rsid w:val="00224A73"/>
    <w:rsid w:val="00225394"/>
    <w:rsid w:val="00225732"/>
    <w:rsid w:val="00227027"/>
    <w:rsid w:val="0022706D"/>
    <w:rsid w:val="002312B8"/>
    <w:rsid w:val="00232F7A"/>
    <w:rsid w:val="00233035"/>
    <w:rsid w:val="00233922"/>
    <w:rsid w:val="00233D7F"/>
    <w:rsid w:val="002352BE"/>
    <w:rsid w:val="0023530E"/>
    <w:rsid w:val="002357FD"/>
    <w:rsid w:val="00235B94"/>
    <w:rsid w:val="00235D07"/>
    <w:rsid w:val="00235DE7"/>
    <w:rsid w:val="002375C1"/>
    <w:rsid w:val="00242BAD"/>
    <w:rsid w:val="0024477A"/>
    <w:rsid w:val="002457D5"/>
    <w:rsid w:val="00246FFE"/>
    <w:rsid w:val="00247A03"/>
    <w:rsid w:val="00250059"/>
    <w:rsid w:val="00252207"/>
    <w:rsid w:val="002525A7"/>
    <w:rsid w:val="00253350"/>
    <w:rsid w:val="002543ED"/>
    <w:rsid w:val="0025592F"/>
    <w:rsid w:val="002567C1"/>
    <w:rsid w:val="00256AB8"/>
    <w:rsid w:val="0025A07F"/>
    <w:rsid w:val="0026035A"/>
    <w:rsid w:val="00261C94"/>
    <w:rsid w:val="00262858"/>
    <w:rsid w:val="00262B91"/>
    <w:rsid w:val="0026316A"/>
    <w:rsid w:val="00265143"/>
    <w:rsid w:val="0026548C"/>
    <w:rsid w:val="00266207"/>
    <w:rsid w:val="0026685B"/>
    <w:rsid w:val="002675D7"/>
    <w:rsid w:val="0026E02D"/>
    <w:rsid w:val="00270E8A"/>
    <w:rsid w:val="0027370C"/>
    <w:rsid w:val="00273DCC"/>
    <w:rsid w:val="002754E8"/>
    <w:rsid w:val="00275556"/>
    <w:rsid w:val="002757E9"/>
    <w:rsid w:val="0027613F"/>
    <w:rsid w:val="002769E8"/>
    <w:rsid w:val="00277D68"/>
    <w:rsid w:val="00280EF5"/>
    <w:rsid w:val="00282195"/>
    <w:rsid w:val="00282D56"/>
    <w:rsid w:val="0028473D"/>
    <w:rsid w:val="002847FE"/>
    <w:rsid w:val="00285DAB"/>
    <w:rsid w:val="00286320"/>
    <w:rsid w:val="00286864"/>
    <w:rsid w:val="00287BA2"/>
    <w:rsid w:val="0028E9F2"/>
    <w:rsid w:val="002902E3"/>
    <w:rsid w:val="00292BAD"/>
    <w:rsid w:val="0029470F"/>
    <w:rsid w:val="00294713"/>
    <w:rsid w:val="002948DA"/>
    <w:rsid w:val="00294FD5"/>
    <w:rsid w:val="002956BE"/>
    <w:rsid w:val="0029A44A"/>
    <w:rsid w:val="002A08DE"/>
    <w:rsid w:val="002A238D"/>
    <w:rsid w:val="002A28B4"/>
    <w:rsid w:val="002A28C3"/>
    <w:rsid w:val="002A2B8C"/>
    <w:rsid w:val="002A35CF"/>
    <w:rsid w:val="002A453F"/>
    <w:rsid w:val="002A475D"/>
    <w:rsid w:val="002A498B"/>
    <w:rsid w:val="002B108C"/>
    <w:rsid w:val="002B192A"/>
    <w:rsid w:val="002B1C0E"/>
    <w:rsid w:val="002B1DA2"/>
    <w:rsid w:val="002B27E9"/>
    <w:rsid w:val="002B27FF"/>
    <w:rsid w:val="002B2FF3"/>
    <w:rsid w:val="002B4261"/>
    <w:rsid w:val="002B4C80"/>
    <w:rsid w:val="002B5582"/>
    <w:rsid w:val="002B59F9"/>
    <w:rsid w:val="002B6DD6"/>
    <w:rsid w:val="002C41DA"/>
    <w:rsid w:val="002C45E2"/>
    <w:rsid w:val="002C6789"/>
    <w:rsid w:val="002C717E"/>
    <w:rsid w:val="002C7B1A"/>
    <w:rsid w:val="002C7D1D"/>
    <w:rsid w:val="002D0AF0"/>
    <w:rsid w:val="002D0F43"/>
    <w:rsid w:val="002D2783"/>
    <w:rsid w:val="002D27EC"/>
    <w:rsid w:val="002D2AE6"/>
    <w:rsid w:val="002D31E6"/>
    <w:rsid w:val="002D3407"/>
    <w:rsid w:val="002D559B"/>
    <w:rsid w:val="002D6BAB"/>
    <w:rsid w:val="002D771B"/>
    <w:rsid w:val="002D7839"/>
    <w:rsid w:val="002D78EE"/>
    <w:rsid w:val="002E0376"/>
    <w:rsid w:val="002E03AB"/>
    <w:rsid w:val="002E1B53"/>
    <w:rsid w:val="002E235D"/>
    <w:rsid w:val="002E2E2D"/>
    <w:rsid w:val="002E3352"/>
    <w:rsid w:val="002E39BB"/>
    <w:rsid w:val="002E4678"/>
    <w:rsid w:val="002E501A"/>
    <w:rsid w:val="002E55EA"/>
    <w:rsid w:val="002EB8DB"/>
    <w:rsid w:val="002F11B0"/>
    <w:rsid w:val="002F2BB4"/>
    <w:rsid w:val="002F3442"/>
    <w:rsid w:val="002F353F"/>
    <w:rsid w:val="002F4A77"/>
    <w:rsid w:val="002F6DC0"/>
    <w:rsid w:val="002F7CFE"/>
    <w:rsid w:val="002F7D47"/>
    <w:rsid w:val="002F835F"/>
    <w:rsid w:val="00300F27"/>
    <w:rsid w:val="003018B5"/>
    <w:rsid w:val="00302104"/>
    <w:rsid w:val="00302AE3"/>
    <w:rsid w:val="00303085"/>
    <w:rsid w:val="003034C0"/>
    <w:rsid w:val="00303FB2"/>
    <w:rsid w:val="00305689"/>
    <w:rsid w:val="00305964"/>
    <w:rsid w:val="0030609E"/>
    <w:rsid w:val="00306C23"/>
    <w:rsid w:val="00306C97"/>
    <w:rsid w:val="00307B4F"/>
    <w:rsid w:val="0030893A"/>
    <w:rsid w:val="00310E45"/>
    <w:rsid w:val="00316D43"/>
    <w:rsid w:val="00316F66"/>
    <w:rsid w:val="00317615"/>
    <w:rsid w:val="0031779A"/>
    <w:rsid w:val="00317B26"/>
    <w:rsid w:val="00320F31"/>
    <w:rsid w:val="003210E2"/>
    <w:rsid w:val="0032112B"/>
    <w:rsid w:val="00321E70"/>
    <w:rsid w:val="00322030"/>
    <w:rsid w:val="00324185"/>
    <w:rsid w:val="0032607B"/>
    <w:rsid w:val="003267EC"/>
    <w:rsid w:val="003272C7"/>
    <w:rsid w:val="0032CBDE"/>
    <w:rsid w:val="003308FE"/>
    <w:rsid w:val="003322A2"/>
    <w:rsid w:val="00332435"/>
    <w:rsid w:val="00332944"/>
    <w:rsid w:val="00334C95"/>
    <w:rsid w:val="0033506E"/>
    <w:rsid w:val="00335214"/>
    <w:rsid w:val="00335E29"/>
    <w:rsid w:val="00337681"/>
    <w:rsid w:val="0033894F"/>
    <w:rsid w:val="0033D320"/>
    <w:rsid w:val="00340550"/>
    <w:rsid w:val="00340B1C"/>
    <w:rsid w:val="00340DD9"/>
    <w:rsid w:val="003419DA"/>
    <w:rsid w:val="00341BDF"/>
    <w:rsid w:val="00342006"/>
    <w:rsid w:val="00343324"/>
    <w:rsid w:val="00344693"/>
    <w:rsid w:val="00344EC6"/>
    <w:rsid w:val="00344FE1"/>
    <w:rsid w:val="00345808"/>
    <w:rsid w:val="00345985"/>
    <w:rsid w:val="003459D4"/>
    <w:rsid w:val="00345C2C"/>
    <w:rsid w:val="003465A7"/>
    <w:rsid w:val="00346F92"/>
    <w:rsid w:val="00347997"/>
    <w:rsid w:val="0034A32C"/>
    <w:rsid w:val="00352C70"/>
    <w:rsid w:val="00352E75"/>
    <w:rsid w:val="00353D38"/>
    <w:rsid w:val="003540B3"/>
    <w:rsid w:val="003563E6"/>
    <w:rsid w:val="00356AD0"/>
    <w:rsid w:val="003570E3"/>
    <w:rsid w:val="003577B5"/>
    <w:rsid w:val="00357890"/>
    <w:rsid w:val="00360E17"/>
    <w:rsid w:val="00360E2E"/>
    <w:rsid w:val="0036209C"/>
    <w:rsid w:val="00362C64"/>
    <w:rsid w:val="00364F2E"/>
    <w:rsid w:val="0036506A"/>
    <w:rsid w:val="00366182"/>
    <w:rsid w:val="00366CBA"/>
    <w:rsid w:val="00367817"/>
    <w:rsid w:val="00370189"/>
    <w:rsid w:val="0037028F"/>
    <w:rsid w:val="00371BB2"/>
    <w:rsid w:val="003721E1"/>
    <w:rsid w:val="003722B2"/>
    <w:rsid w:val="00372782"/>
    <w:rsid w:val="0037308D"/>
    <w:rsid w:val="0037382E"/>
    <w:rsid w:val="00373EBB"/>
    <w:rsid w:val="00374F2F"/>
    <w:rsid w:val="00376400"/>
    <w:rsid w:val="0037654E"/>
    <w:rsid w:val="00377FDC"/>
    <w:rsid w:val="00380455"/>
    <w:rsid w:val="00380BDA"/>
    <w:rsid w:val="00381572"/>
    <w:rsid w:val="003824E6"/>
    <w:rsid w:val="0038300A"/>
    <w:rsid w:val="00384060"/>
    <w:rsid w:val="00384D77"/>
    <w:rsid w:val="0038519E"/>
    <w:rsid w:val="00385466"/>
    <w:rsid w:val="003854A1"/>
    <w:rsid w:val="00385DFB"/>
    <w:rsid w:val="003901EA"/>
    <w:rsid w:val="0039112F"/>
    <w:rsid w:val="00393FEE"/>
    <w:rsid w:val="00395903"/>
    <w:rsid w:val="0039718A"/>
    <w:rsid w:val="003972D2"/>
    <w:rsid w:val="00399569"/>
    <w:rsid w:val="003A0CA4"/>
    <w:rsid w:val="003A190A"/>
    <w:rsid w:val="003A1A19"/>
    <w:rsid w:val="003A2C10"/>
    <w:rsid w:val="003A4E35"/>
    <w:rsid w:val="003A5190"/>
    <w:rsid w:val="003A639F"/>
    <w:rsid w:val="003A68BF"/>
    <w:rsid w:val="003B05C4"/>
    <w:rsid w:val="003B240E"/>
    <w:rsid w:val="003B258D"/>
    <w:rsid w:val="003B2DA7"/>
    <w:rsid w:val="003B36EF"/>
    <w:rsid w:val="003B48E4"/>
    <w:rsid w:val="003B4C20"/>
    <w:rsid w:val="003B5A49"/>
    <w:rsid w:val="003B60BA"/>
    <w:rsid w:val="003B7740"/>
    <w:rsid w:val="003B77E9"/>
    <w:rsid w:val="003B7973"/>
    <w:rsid w:val="003C109A"/>
    <w:rsid w:val="003C2F34"/>
    <w:rsid w:val="003C38B3"/>
    <w:rsid w:val="003C4226"/>
    <w:rsid w:val="003C45E8"/>
    <w:rsid w:val="003C5D17"/>
    <w:rsid w:val="003C6A08"/>
    <w:rsid w:val="003C6E9F"/>
    <w:rsid w:val="003D13EF"/>
    <w:rsid w:val="003D1CD1"/>
    <w:rsid w:val="003D1DE0"/>
    <w:rsid w:val="003D332C"/>
    <w:rsid w:val="003D35EF"/>
    <w:rsid w:val="003D6E66"/>
    <w:rsid w:val="003D70B5"/>
    <w:rsid w:val="003D7CB7"/>
    <w:rsid w:val="003DBD56"/>
    <w:rsid w:val="003E04EF"/>
    <w:rsid w:val="003E1956"/>
    <w:rsid w:val="003E1E11"/>
    <w:rsid w:val="003E3A3D"/>
    <w:rsid w:val="003E3B4B"/>
    <w:rsid w:val="003E5719"/>
    <w:rsid w:val="003E6E59"/>
    <w:rsid w:val="003ED662"/>
    <w:rsid w:val="003EE4EB"/>
    <w:rsid w:val="003F07B3"/>
    <w:rsid w:val="003F18B4"/>
    <w:rsid w:val="003F7340"/>
    <w:rsid w:val="003FA4AF"/>
    <w:rsid w:val="0040018F"/>
    <w:rsid w:val="004004C9"/>
    <w:rsid w:val="00400B5C"/>
    <w:rsid w:val="00401084"/>
    <w:rsid w:val="0040147E"/>
    <w:rsid w:val="00401D29"/>
    <w:rsid w:val="00402639"/>
    <w:rsid w:val="00402B84"/>
    <w:rsid w:val="00406EFE"/>
    <w:rsid w:val="004070A6"/>
    <w:rsid w:val="00407482"/>
    <w:rsid w:val="004079FC"/>
    <w:rsid w:val="00407E22"/>
    <w:rsid w:val="00407EF0"/>
    <w:rsid w:val="00407F6A"/>
    <w:rsid w:val="00411A92"/>
    <w:rsid w:val="00411CD0"/>
    <w:rsid w:val="0041268E"/>
    <w:rsid w:val="00412C1B"/>
    <w:rsid w:val="00412CE1"/>
    <w:rsid w:val="00412F2B"/>
    <w:rsid w:val="00413575"/>
    <w:rsid w:val="004135A3"/>
    <w:rsid w:val="004137BD"/>
    <w:rsid w:val="0041462F"/>
    <w:rsid w:val="00416086"/>
    <w:rsid w:val="004178B3"/>
    <w:rsid w:val="00420FC5"/>
    <w:rsid w:val="004217DC"/>
    <w:rsid w:val="00422061"/>
    <w:rsid w:val="0042240E"/>
    <w:rsid w:val="00423494"/>
    <w:rsid w:val="004237A0"/>
    <w:rsid w:val="00426E26"/>
    <w:rsid w:val="00427A8E"/>
    <w:rsid w:val="00430F12"/>
    <w:rsid w:val="004310F8"/>
    <w:rsid w:val="0043214D"/>
    <w:rsid w:val="0043329C"/>
    <w:rsid w:val="004344A7"/>
    <w:rsid w:val="00435B94"/>
    <w:rsid w:val="00435E6B"/>
    <w:rsid w:val="004368EB"/>
    <w:rsid w:val="00437469"/>
    <w:rsid w:val="00440C5F"/>
    <w:rsid w:val="00442248"/>
    <w:rsid w:val="00442691"/>
    <w:rsid w:val="004431E3"/>
    <w:rsid w:val="004436AC"/>
    <w:rsid w:val="00443E5C"/>
    <w:rsid w:val="00444284"/>
    <w:rsid w:val="00444887"/>
    <w:rsid w:val="00444A31"/>
    <w:rsid w:val="00445738"/>
    <w:rsid w:val="00447823"/>
    <w:rsid w:val="004503B8"/>
    <w:rsid w:val="00451202"/>
    <w:rsid w:val="00455B74"/>
    <w:rsid w:val="00456035"/>
    <w:rsid w:val="0045687E"/>
    <w:rsid w:val="0045707C"/>
    <w:rsid w:val="00457167"/>
    <w:rsid w:val="00457E9A"/>
    <w:rsid w:val="00459649"/>
    <w:rsid w:val="00459CB9"/>
    <w:rsid w:val="0045E000"/>
    <w:rsid w:val="0045FC88"/>
    <w:rsid w:val="004617AC"/>
    <w:rsid w:val="00462CF2"/>
    <w:rsid w:val="0046519B"/>
    <w:rsid w:val="004655A0"/>
    <w:rsid w:val="0046569A"/>
    <w:rsid w:val="004662AB"/>
    <w:rsid w:val="00466A08"/>
    <w:rsid w:val="0046747D"/>
    <w:rsid w:val="00470A1A"/>
    <w:rsid w:val="00472831"/>
    <w:rsid w:val="00472A99"/>
    <w:rsid w:val="00475271"/>
    <w:rsid w:val="0047545D"/>
    <w:rsid w:val="00475D89"/>
    <w:rsid w:val="00475FF9"/>
    <w:rsid w:val="00476C3A"/>
    <w:rsid w:val="00476DBB"/>
    <w:rsid w:val="00480185"/>
    <w:rsid w:val="0048073E"/>
    <w:rsid w:val="00481D62"/>
    <w:rsid w:val="00481ED8"/>
    <w:rsid w:val="0048231E"/>
    <w:rsid w:val="004856E9"/>
    <w:rsid w:val="0048642E"/>
    <w:rsid w:val="00488390"/>
    <w:rsid w:val="004903C9"/>
    <w:rsid w:val="00490A1A"/>
    <w:rsid w:val="00490E7D"/>
    <w:rsid w:val="004935A6"/>
    <w:rsid w:val="00493720"/>
    <w:rsid w:val="0049396F"/>
    <w:rsid w:val="00494215"/>
    <w:rsid w:val="00496162"/>
    <w:rsid w:val="00496551"/>
    <w:rsid w:val="00496D70"/>
    <w:rsid w:val="00497AF6"/>
    <w:rsid w:val="004A0BFD"/>
    <w:rsid w:val="004A5205"/>
    <w:rsid w:val="004A6555"/>
    <w:rsid w:val="004A7443"/>
    <w:rsid w:val="004A7E6A"/>
    <w:rsid w:val="004AD010"/>
    <w:rsid w:val="004B083D"/>
    <w:rsid w:val="004B3643"/>
    <w:rsid w:val="004B484F"/>
    <w:rsid w:val="004B497F"/>
    <w:rsid w:val="004B4D00"/>
    <w:rsid w:val="004B508E"/>
    <w:rsid w:val="004B6235"/>
    <w:rsid w:val="004B64C1"/>
    <w:rsid w:val="004B794A"/>
    <w:rsid w:val="004C000D"/>
    <w:rsid w:val="004C011D"/>
    <w:rsid w:val="004C0A6D"/>
    <w:rsid w:val="004C11A9"/>
    <w:rsid w:val="004C21CA"/>
    <w:rsid w:val="004C22A2"/>
    <w:rsid w:val="004C5E62"/>
    <w:rsid w:val="004C68F7"/>
    <w:rsid w:val="004C7AA6"/>
    <w:rsid w:val="004C85B8"/>
    <w:rsid w:val="004D07EB"/>
    <w:rsid w:val="004D0E50"/>
    <w:rsid w:val="004D278A"/>
    <w:rsid w:val="004D287B"/>
    <w:rsid w:val="004D3DBA"/>
    <w:rsid w:val="004D50FD"/>
    <w:rsid w:val="004D525C"/>
    <w:rsid w:val="004D67AF"/>
    <w:rsid w:val="004D7865"/>
    <w:rsid w:val="004D7B0D"/>
    <w:rsid w:val="004E0739"/>
    <w:rsid w:val="004E1776"/>
    <w:rsid w:val="004E202A"/>
    <w:rsid w:val="004E66CA"/>
    <w:rsid w:val="004E7F7F"/>
    <w:rsid w:val="004E9372"/>
    <w:rsid w:val="004F0135"/>
    <w:rsid w:val="004F0551"/>
    <w:rsid w:val="004F1900"/>
    <w:rsid w:val="004F1A32"/>
    <w:rsid w:val="004F48DD"/>
    <w:rsid w:val="004F4A0F"/>
    <w:rsid w:val="004F5387"/>
    <w:rsid w:val="004F605A"/>
    <w:rsid w:val="004F6AF2"/>
    <w:rsid w:val="004F74CF"/>
    <w:rsid w:val="004F77B6"/>
    <w:rsid w:val="004FE994"/>
    <w:rsid w:val="00500143"/>
    <w:rsid w:val="0050047B"/>
    <w:rsid w:val="00500ACA"/>
    <w:rsid w:val="00500D79"/>
    <w:rsid w:val="00500ECB"/>
    <w:rsid w:val="00501DAA"/>
    <w:rsid w:val="00501F48"/>
    <w:rsid w:val="0050207A"/>
    <w:rsid w:val="005034DE"/>
    <w:rsid w:val="005062DB"/>
    <w:rsid w:val="00506AA5"/>
    <w:rsid w:val="0050754A"/>
    <w:rsid w:val="00507790"/>
    <w:rsid w:val="0050DA74"/>
    <w:rsid w:val="0050FE8E"/>
    <w:rsid w:val="005101CD"/>
    <w:rsid w:val="0051099C"/>
    <w:rsid w:val="00511863"/>
    <w:rsid w:val="005119F4"/>
    <w:rsid w:val="00511F76"/>
    <w:rsid w:val="00514356"/>
    <w:rsid w:val="0051499F"/>
    <w:rsid w:val="00515E74"/>
    <w:rsid w:val="005161B8"/>
    <w:rsid w:val="005164E7"/>
    <w:rsid w:val="00516BD5"/>
    <w:rsid w:val="0051771D"/>
    <w:rsid w:val="005177C5"/>
    <w:rsid w:val="005178DD"/>
    <w:rsid w:val="00517D53"/>
    <w:rsid w:val="00520531"/>
    <w:rsid w:val="00520D4D"/>
    <w:rsid w:val="00520E1B"/>
    <w:rsid w:val="00522E21"/>
    <w:rsid w:val="00523AEC"/>
    <w:rsid w:val="00524CE8"/>
    <w:rsid w:val="005250DC"/>
    <w:rsid w:val="00526795"/>
    <w:rsid w:val="00530DD6"/>
    <w:rsid w:val="00530E2D"/>
    <w:rsid w:val="00531915"/>
    <w:rsid w:val="00531BBD"/>
    <w:rsid w:val="00534648"/>
    <w:rsid w:val="00534DB4"/>
    <w:rsid w:val="0053511E"/>
    <w:rsid w:val="00535724"/>
    <w:rsid w:val="0053660B"/>
    <w:rsid w:val="005405E6"/>
    <w:rsid w:val="0054196D"/>
    <w:rsid w:val="00541FBB"/>
    <w:rsid w:val="00542C83"/>
    <w:rsid w:val="0054484B"/>
    <w:rsid w:val="00545642"/>
    <w:rsid w:val="0054597F"/>
    <w:rsid w:val="00545CD1"/>
    <w:rsid w:val="00545DB8"/>
    <w:rsid w:val="005460AA"/>
    <w:rsid w:val="00546630"/>
    <w:rsid w:val="00546CAD"/>
    <w:rsid w:val="00546D1E"/>
    <w:rsid w:val="00547372"/>
    <w:rsid w:val="00547AA4"/>
    <w:rsid w:val="00549B30"/>
    <w:rsid w:val="00550920"/>
    <w:rsid w:val="005542F4"/>
    <w:rsid w:val="00554BEE"/>
    <w:rsid w:val="005550AD"/>
    <w:rsid w:val="00555453"/>
    <w:rsid w:val="00556A3F"/>
    <w:rsid w:val="00556BCA"/>
    <w:rsid w:val="00562A40"/>
    <w:rsid w:val="00562D06"/>
    <w:rsid w:val="005642B7"/>
    <w:rsid w:val="0056459E"/>
    <w:rsid w:val="005649D2"/>
    <w:rsid w:val="005658EA"/>
    <w:rsid w:val="00565FAB"/>
    <w:rsid w:val="00566603"/>
    <w:rsid w:val="005675E5"/>
    <w:rsid w:val="00570EB2"/>
    <w:rsid w:val="00571C63"/>
    <w:rsid w:val="00573B50"/>
    <w:rsid w:val="00575AD3"/>
    <w:rsid w:val="00577468"/>
    <w:rsid w:val="005777EC"/>
    <w:rsid w:val="00577910"/>
    <w:rsid w:val="00580BD8"/>
    <w:rsid w:val="00580D26"/>
    <w:rsid w:val="0058102D"/>
    <w:rsid w:val="00581626"/>
    <w:rsid w:val="00582BBA"/>
    <w:rsid w:val="00583062"/>
    <w:rsid w:val="00583731"/>
    <w:rsid w:val="0058433F"/>
    <w:rsid w:val="00584D52"/>
    <w:rsid w:val="005852C7"/>
    <w:rsid w:val="00585724"/>
    <w:rsid w:val="00585C77"/>
    <w:rsid w:val="0058729A"/>
    <w:rsid w:val="0058742F"/>
    <w:rsid w:val="00587BE5"/>
    <w:rsid w:val="0058A8E1"/>
    <w:rsid w:val="005909DB"/>
    <w:rsid w:val="00590BFB"/>
    <w:rsid w:val="005911AB"/>
    <w:rsid w:val="005929D2"/>
    <w:rsid w:val="00593478"/>
    <w:rsid w:val="005934B4"/>
    <w:rsid w:val="00594A9E"/>
    <w:rsid w:val="00594F90"/>
    <w:rsid w:val="00597C23"/>
    <w:rsid w:val="005A0A3C"/>
    <w:rsid w:val="005A146D"/>
    <w:rsid w:val="005A1FE4"/>
    <w:rsid w:val="005A29EE"/>
    <w:rsid w:val="005A31A9"/>
    <w:rsid w:val="005A34D4"/>
    <w:rsid w:val="005A3EEC"/>
    <w:rsid w:val="005A5338"/>
    <w:rsid w:val="005A5436"/>
    <w:rsid w:val="005A57DF"/>
    <w:rsid w:val="005A5B1D"/>
    <w:rsid w:val="005A67CA"/>
    <w:rsid w:val="005B0930"/>
    <w:rsid w:val="005B1711"/>
    <w:rsid w:val="005B184F"/>
    <w:rsid w:val="005B22C0"/>
    <w:rsid w:val="005B27F6"/>
    <w:rsid w:val="005B2D06"/>
    <w:rsid w:val="005B5851"/>
    <w:rsid w:val="005B7185"/>
    <w:rsid w:val="005B73BB"/>
    <w:rsid w:val="005B77E0"/>
    <w:rsid w:val="005B785A"/>
    <w:rsid w:val="005B7A70"/>
    <w:rsid w:val="005B7DBE"/>
    <w:rsid w:val="005C14A7"/>
    <w:rsid w:val="005C1E72"/>
    <w:rsid w:val="005C2EA6"/>
    <w:rsid w:val="005C4527"/>
    <w:rsid w:val="005C48F8"/>
    <w:rsid w:val="005C4A39"/>
    <w:rsid w:val="005C5032"/>
    <w:rsid w:val="005C58E1"/>
    <w:rsid w:val="005C606F"/>
    <w:rsid w:val="005C62C8"/>
    <w:rsid w:val="005C6DE4"/>
    <w:rsid w:val="005C7D8D"/>
    <w:rsid w:val="005C9654"/>
    <w:rsid w:val="005D0140"/>
    <w:rsid w:val="005D05C9"/>
    <w:rsid w:val="005D0D40"/>
    <w:rsid w:val="005D0E67"/>
    <w:rsid w:val="005D0F5B"/>
    <w:rsid w:val="005D1586"/>
    <w:rsid w:val="005D2BDC"/>
    <w:rsid w:val="005D3774"/>
    <w:rsid w:val="005D49FE"/>
    <w:rsid w:val="005D4A0B"/>
    <w:rsid w:val="005D4D91"/>
    <w:rsid w:val="005D51E3"/>
    <w:rsid w:val="005D5C3F"/>
    <w:rsid w:val="005D7E35"/>
    <w:rsid w:val="005DF11C"/>
    <w:rsid w:val="005E019F"/>
    <w:rsid w:val="005E106C"/>
    <w:rsid w:val="005E1B64"/>
    <w:rsid w:val="005E1F63"/>
    <w:rsid w:val="005E2C4C"/>
    <w:rsid w:val="005E4178"/>
    <w:rsid w:val="005F19DF"/>
    <w:rsid w:val="005F2331"/>
    <w:rsid w:val="005F26B4"/>
    <w:rsid w:val="005F2AC7"/>
    <w:rsid w:val="005F44E2"/>
    <w:rsid w:val="005F4DFA"/>
    <w:rsid w:val="005F7D46"/>
    <w:rsid w:val="005FDAB6"/>
    <w:rsid w:val="0060020B"/>
    <w:rsid w:val="006015A3"/>
    <w:rsid w:val="006030FC"/>
    <w:rsid w:val="0060458C"/>
    <w:rsid w:val="00604A5E"/>
    <w:rsid w:val="00605171"/>
    <w:rsid w:val="00606D88"/>
    <w:rsid w:val="00606DAC"/>
    <w:rsid w:val="0060EB6C"/>
    <w:rsid w:val="006116BC"/>
    <w:rsid w:val="00614151"/>
    <w:rsid w:val="00614609"/>
    <w:rsid w:val="006151DD"/>
    <w:rsid w:val="00615B90"/>
    <w:rsid w:val="0061630F"/>
    <w:rsid w:val="006177A5"/>
    <w:rsid w:val="0061CDE0"/>
    <w:rsid w:val="00620BB5"/>
    <w:rsid w:val="00621376"/>
    <w:rsid w:val="00622B1F"/>
    <w:rsid w:val="00623510"/>
    <w:rsid w:val="0062404B"/>
    <w:rsid w:val="00625C87"/>
    <w:rsid w:val="00626AAD"/>
    <w:rsid w:val="00626BBF"/>
    <w:rsid w:val="0062CA9A"/>
    <w:rsid w:val="0063083C"/>
    <w:rsid w:val="00633D59"/>
    <w:rsid w:val="0063506A"/>
    <w:rsid w:val="006351DF"/>
    <w:rsid w:val="00635A22"/>
    <w:rsid w:val="006409B9"/>
    <w:rsid w:val="0064135D"/>
    <w:rsid w:val="0064273E"/>
    <w:rsid w:val="00642FB6"/>
    <w:rsid w:val="0064318E"/>
    <w:rsid w:val="00643CC4"/>
    <w:rsid w:val="00644C20"/>
    <w:rsid w:val="0065224F"/>
    <w:rsid w:val="0065234E"/>
    <w:rsid w:val="00653183"/>
    <w:rsid w:val="00653423"/>
    <w:rsid w:val="0065378B"/>
    <w:rsid w:val="006539A8"/>
    <w:rsid w:val="00654908"/>
    <w:rsid w:val="0065554C"/>
    <w:rsid w:val="00657707"/>
    <w:rsid w:val="00660F9E"/>
    <w:rsid w:val="00661831"/>
    <w:rsid w:val="006632C5"/>
    <w:rsid w:val="00663B74"/>
    <w:rsid w:val="006641B9"/>
    <w:rsid w:val="00664925"/>
    <w:rsid w:val="0066586D"/>
    <w:rsid w:val="00665C7B"/>
    <w:rsid w:val="0066B10A"/>
    <w:rsid w:val="006701DA"/>
    <w:rsid w:val="00670CFE"/>
    <w:rsid w:val="00674215"/>
    <w:rsid w:val="006764F0"/>
    <w:rsid w:val="006766B4"/>
    <w:rsid w:val="00677835"/>
    <w:rsid w:val="00680388"/>
    <w:rsid w:val="0068207E"/>
    <w:rsid w:val="00683E7E"/>
    <w:rsid w:val="0068646E"/>
    <w:rsid w:val="00687D0F"/>
    <w:rsid w:val="0068DE7E"/>
    <w:rsid w:val="0068E9EC"/>
    <w:rsid w:val="0068ECA5"/>
    <w:rsid w:val="0069067E"/>
    <w:rsid w:val="00690F6D"/>
    <w:rsid w:val="00692C84"/>
    <w:rsid w:val="0069318D"/>
    <w:rsid w:val="006939EB"/>
    <w:rsid w:val="00694284"/>
    <w:rsid w:val="006946F3"/>
    <w:rsid w:val="00694FCE"/>
    <w:rsid w:val="00695133"/>
    <w:rsid w:val="00695614"/>
    <w:rsid w:val="0069584E"/>
    <w:rsid w:val="00695938"/>
    <w:rsid w:val="00695BA5"/>
    <w:rsid w:val="00696410"/>
    <w:rsid w:val="00697967"/>
    <w:rsid w:val="0069AC97"/>
    <w:rsid w:val="006A0C91"/>
    <w:rsid w:val="006A100B"/>
    <w:rsid w:val="006A20DE"/>
    <w:rsid w:val="006A2D83"/>
    <w:rsid w:val="006A3884"/>
    <w:rsid w:val="006A4227"/>
    <w:rsid w:val="006A42A7"/>
    <w:rsid w:val="006A5F79"/>
    <w:rsid w:val="006B1FD1"/>
    <w:rsid w:val="006B3488"/>
    <w:rsid w:val="006B53A4"/>
    <w:rsid w:val="006B592C"/>
    <w:rsid w:val="006B674A"/>
    <w:rsid w:val="006B7D5C"/>
    <w:rsid w:val="006B7FE2"/>
    <w:rsid w:val="006BAE4C"/>
    <w:rsid w:val="006BF5B2"/>
    <w:rsid w:val="006C25C9"/>
    <w:rsid w:val="006C3F97"/>
    <w:rsid w:val="006C4D22"/>
    <w:rsid w:val="006C527B"/>
    <w:rsid w:val="006C53D4"/>
    <w:rsid w:val="006C68E3"/>
    <w:rsid w:val="006C69FC"/>
    <w:rsid w:val="006D00B0"/>
    <w:rsid w:val="006D0298"/>
    <w:rsid w:val="006D1711"/>
    <w:rsid w:val="006D1CF3"/>
    <w:rsid w:val="006D30EE"/>
    <w:rsid w:val="006D34E8"/>
    <w:rsid w:val="006D43A7"/>
    <w:rsid w:val="006D47EF"/>
    <w:rsid w:val="006D7D6D"/>
    <w:rsid w:val="006E0C3D"/>
    <w:rsid w:val="006E1ED1"/>
    <w:rsid w:val="006E2A93"/>
    <w:rsid w:val="006E4357"/>
    <w:rsid w:val="006E4C46"/>
    <w:rsid w:val="006E5170"/>
    <w:rsid w:val="006E54D3"/>
    <w:rsid w:val="006E6E99"/>
    <w:rsid w:val="006F03FC"/>
    <w:rsid w:val="006F1B8A"/>
    <w:rsid w:val="006F2A73"/>
    <w:rsid w:val="006F4503"/>
    <w:rsid w:val="006F5375"/>
    <w:rsid w:val="006F556E"/>
    <w:rsid w:val="006F6114"/>
    <w:rsid w:val="006F64CB"/>
    <w:rsid w:val="006F6ED6"/>
    <w:rsid w:val="006FF09D"/>
    <w:rsid w:val="00701573"/>
    <w:rsid w:val="00702531"/>
    <w:rsid w:val="0070331C"/>
    <w:rsid w:val="00706046"/>
    <w:rsid w:val="00706B49"/>
    <w:rsid w:val="00707A7D"/>
    <w:rsid w:val="00707C73"/>
    <w:rsid w:val="007107A7"/>
    <w:rsid w:val="0071157F"/>
    <w:rsid w:val="00712741"/>
    <w:rsid w:val="00712C29"/>
    <w:rsid w:val="007130A6"/>
    <w:rsid w:val="007133D1"/>
    <w:rsid w:val="0071604E"/>
    <w:rsid w:val="00716E44"/>
    <w:rsid w:val="00717237"/>
    <w:rsid w:val="00717A76"/>
    <w:rsid w:val="00717BFD"/>
    <w:rsid w:val="00719A1D"/>
    <w:rsid w:val="007214E3"/>
    <w:rsid w:val="00721E42"/>
    <w:rsid w:val="007235CC"/>
    <w:rsid w:val="00724752"/>
    <w:rsid w:val="00724AB8"/>
    <w:rsid w:val="00724B05"/>
    <w:rsid w:val="00724B77"/>
    <w:rsid w:val="00725CFA"/>
    <w:rsid w:val="00726C9D"/>
    <w:rsid w:val="00728327"/>
    <w:rsid w:val="0072ED38"/>
    <w:rsid w:val="00732DE1"/>
    <w:rsid w:val="00733713"/>
    <w:rsid w:val="00733F79"/>
    <w:rsid w:val="007343ED"/>
    <w:rsid w:val="007347F6"/>
    <w:rsid w:val="00734EA2"/>
    <w:rsid w:val="00735365"/>
    <w:rsid w:val="0073762F"/>
    <w:rsid w:val="0073DA37"/>
    <w:rsid w:val="007405E2"/>
    <w:rsid w:val="007435AF"/>
    <w:rsid w:val="00744181"/>
    <w:rsid w:val="00744719"/>
    <w:rsid w:val="00747292"/>
    <w:rsid w:val="00747952"/>
    <w:rsid w:val="00747D8B"/>
    <w:rsid w:val="00750BB8"/>
    <w:rsid w:val="00750FEB"/>
    <w:rsid w:val="00752DA4"/>
    <w:rsid w:val="00754316"/>
    <w:rsid w:val="00754ACE"/>
    <w:rsid w:val="00755F77"/>
    <w:rsid w:val="00755F88"/>
    <w:rsid w:val="00756B30"/>
    <w:rsid w:val="0075711C"/>
    <w:rsid w:val="007577EB"/>
    <w:rsid w:val="00757803"/>
    <w:rsid w:val="00757C52"/>
    <w:rsid w:val="00757D07"/>
    <w:rsid w:val="00757D43"/>
    <w:rsid w:val="007588EC"/>
    <w:rsid w:val="00759DD8"/>
    <w:rsid w:val="007610D9"/>
    <w:rsid w:val="0076184F"/>
    <w:rsid w:val="00761F5F"/>
    <w:rsid w:val="00762B37"/>
    <w:rsid w:val="00763823"/>
    <w:rsid w:val="00763A41"/>
    <w:rsid w:val="00764745"/>
    <w:rsid w:val="00765BF5"/>
    <w:rsid w:val="00766D19"/>
    <w:rsid w:val="00767A4E"/>
    <w:rsid w:val="0076E5AD"/>
    <w:rsid w:val="007702D5"/>
    <w:rsid w:val="00771E96"/>
    <w:rsid w:val="0077387C"/>
    <w:rsid w:val="007746C6"/>
    <w:rsid w:val="00775B9D"/>
    <w:rsid w:val="0077697D"/>
    <w:rsid w:val="00776F9C"/>
    <w:rsid w:val="0077983D"/>
    <w:rsid w:val="0078162A"/>
    <w:rsid w:val="00781BA2"/>
    <w:rsid w:val="007862C2"/>
    <w:rsid w:val="00787156"/>
    <w:rsid w:val="007873DD"/>
    <w:rsid w:val="007906C8"/>
    <w:rsid w:val="007910D0"/>
    <w:rsid w:val="00792016"/>
    <w:rsid w:val="00792A3D"/>
    <w:rsid w:val="00793A02"/>
    <w:rsid w:val="007961A7"/>
    <w:rsid w:val="007977E9"/>
    <w:rsid w:val="007A3389"/>
    <w:rsid w:val="007A392D"/>
    <w:rsid w:val="007A3D22"/>
    <w:rsid w:val="007A5472"/>
    <w:rsid w:val="007A5DD2"/>
    <w:rsid w:val="007A60A2"/>
    <w:rsid w:val="007A7480"/>
    <w:rsid w:val="007B020C"/>
    <w:rsid w:val="007B112A"/>
    <w:rsid w:val="007B3925"/>
    <w:rsid w:val="007B523A"/>
    <w:rsid w:val="007B547F"/>
    <w:rsid w:val="007B577D"/>
    <w:rsid w:val="007B66CE"/>
    <w:rsid w:val="007B7792"/>
    <w:rsid w:val="007B7908"/>
    <w:rsid w:val="007C004F"/>
    <w:rsid w:val="007C0099"/>
    <w:rsid w:val="007C08DE"/>
    <w:rsid w:val="007C21E5"/>
    <w:rsid w:val="007C27AC"/>
    <w:rsid w:val="007C3C7C"/>
    <w:rsid w:val="007C4535"/>
    <w:rsid w:val="007C498A"/>
    <w:rsid w:val="007C4D18"/>
    <w:rsid w:val="007C61E6"/>
    <w:rsid w:val="007C6470"/>
    <w:rsid w:val="007C6559"/>
    <w:rsid w:val="007C6ACE"/>
    <w:rsid w:val="007C6F02"/>
    <w:rsid w:val="007C7759"/>
    <w:rsid w:val="007C79C1"/>
    <w:rsid w:val="007CD331"/>
    <w:rsid w:val="007D0B44"/>
    <w:rsid w:val="007D1E54"/>
    <w:rsid w:val="007D3032"/>
    <w:rsid w:val="007D4B36"/>
    <w:rsid w:val="007D560C"/>
    <w:rsid w:val="007D6CAE"/>
    <w:rsid w:val="007D7FD0"/>
    <w:rsid w:val="007E00E5"/>
    <w:rsid w:val="007E16DD"/>
    <w:rsid w:val="007E19E3"/>
    <w:rsid w:val="007E1B27"/>
    <w:rsid w:val="007E50CC"/>
    <w:rsid w:val="007E534F"/>
    <w:rsid w:val="007E587E"/>
    <w:rsid w:val="007E6595"/>
    <w:rsid w:val="007E719C"/>
    <w:rsid w:val="007EE65E"/>
    <w:rsid w:val="007F066A"/>
    <w:rsid w:val="007F0B00"/>
    <w:rsid w:val="007F35F6"/>
    <w:rsid w:val="007F3F0B"/>
    <w:rsid w:val="007F6BE6"/>
    <w:rsid w:val="007F7712"/>
    <w:rsid w:val="007FF4BE"/>
    <w:rsid w:val="00801069"/>
    <w:rsid w:val="00801E1A"/>
    <w:rsid w:val="0080248A"/>
    <w:rsid w:val="00803DEE"/>
    <w:rsid w:val="0080457E"/>
    <w:rsid w:val="008046C5"/>
    <w:rsid w:val="00804EC5"/>
    <w:rsid w:val="00804F58"/>
    <w:rsid w:val="00805631"/>
    <w:rsid w:val="00805795"/>
    <w:rsid w:val="008061EE"/>
    <w:rsid w:val="00806449"/>
    <w:rsid w:val="008073B1"/>
    <w:rsid w:val="00807CC6"/>
    <w:rsid w:val="0080FA92"/>
    <w:rsid w:val="008123D5"/>
    <w:rsid w:val="00812EA5"/>
    <w:rsid w:val="00813981"/>
    <w:rsid w:val="0081416E"/>
    <w:rsid w:val="008165C8"/>
    <w:rsid w:val="00821B36"/>
    <w:rsid w:val="00821F98"/>
    <w:rsid w:val="00822E70"/>
    <w:rsid w:val="00822FB6"/>
    <w:rsid w:val="0082527B"/>
    <w:rsid w:val="00825AFF"/>
    <w:rsid w:val="00826642"/>
    <w:rsid w:val="00826A50"/>
    <w:rsid w:val="00826BE9"/>
    <w:rsid w:val="008271E7"/>
    <w:rsid w:val="00827E92"/>
    <w:rsid w:val="008301DF"/>
    <w:rsid w:val="00830AA5"/>
    <w:rsid w:val="00830E55"/>
    <w:rsid w:val="00832059"/>
    <w:rsid w:val="0083254B"/>
    <w:rsid w:val="00832C82"/>
    <w:rsid w:val="00834320"/>
    <w:rsid w:val="00834AA2"/>
    <w:rsid w:val="00835061"/>
    <w:rsid w:val="008357B2"/>
    <w:rsid w:val="00835877"/>
    <w:rsid w:val="00835896"/>
    <w:rsid w:val="008372BE"/>
    <w:rsid w:val="00837F46"/>
    <w:rsid w:val="00841551"/>
    <w:rsid w:val="008434C8"/>
    <w:rsid w:val="008439EC"/>
    <w:rsid w:val="008452BB"/>
    <w:rsid w:val="008467B7"/>
    <w:rsid w:val="00850000"/>
    <w:rsid w:val="00850069"/>
    <w:rsid w:val="0085063C"/>
    <w:rsid w:val="00851478"/>
    <w:rsid w:val="00853AAD"/>
    <w:rsid w:val="008559F3"/>
    <w:rsid w:val="0085629B"/>
    <w:rsid w:val="00856CA3"/>
    <w:rsid w:val="0085782B"/>
    <w:rsid w:val="00857C16"/>
    <w:rsid w:val="00864316"/>
    <w:rsid w:val="008645E7"/>
    <w:rsid w:val="00865BC1"/>
    <w:rsid w:val="0086BDC4"/>
    <w:rsid w:val="008713AD"/>
    <w:rsid w:val="00871DCD"/>
    <w:rsid w:val="008735DD"/>
    <w:rsid w:val="0087496A"/>
    <w:rsid w:val="0087505E"/>
    <w:rsid w:val="008762E7"/>
    <w:rsid w:val="00877DCF"/>
    <w:rsid w:val="008819F1"/>
    <w:rsid w:val="00882569"/>
    <w:rsid w:val="00882C94"/>
    <w:rsid w:val="00882E9B"/>
    <w:rsid w:val="0088358F"/>
    <w:rsid w:val="00884017"/>
    <w:rsid w:val="008840AD"/>
    <w:rsid w:val="0088456C"/>
    <w:rsid w:val="0088699F"/>
    <w:rsid w:val="00886DEC"/>
    <w:rsid w:val="00889394"/>
    <w:rsid w:val="00890EEE"/>
    <w:rsid w:val="0089123D"/>
    <w:rsid w:val="00891AD6"/>
    <w:rsid w:val="0089316E"/>
    <w:rsid w:val="00893CEB"/>
    <w:rsid w:val="00893D95"/>
    <w:rsid w:val="0089480E"/>
    <w:rsid w:val="0089626E"/>
    <w:rsid w:val="0089629F"/>
    <w:rsid w:val="0089866C"/>
    <w:rsid w:val="008A0443"/>
    <w:rsid w:val="008A1F36"/>
    <w:rsid w:val="008A4CF6"/>
    <w:rsid w:val="008A6961"/>
    <w:rsid w:val="008A7FDE"/>
    <w:rsid w:val="008B081F"/>
    <w:rsid w:val="008B1071"/>
    <w:rsid w:val="008B1A71"/>
    <w:rsid w:val="008B31C0"/>
    <w:rsid w:val="008B3EC9"/>
    <w:rsid w:val="008B4056"/>
    <w:rsid w:val="008B5B6D"/>
    <w:rsid w:val="008B5D03"/>
    <w:rsid w:val="008B66C2"/>
    <w:rsid w:val="008B6A37"/>
    <w:rsid w:val="008B7FB0"/>
    <w:rsid w:val="008BB6ED"/>
    <w:rsid w:val="008C0583"/>
    <w:rsid w:val="008C05FB"/>
    <w:rsid w:val="008C1BAA"/>
    <w:rsid w:val="008C25B1"/>
    <w:rsid w:val="008C48AF"/>
    <w:rsid w:val="008C5D70"/>
    <w:rsid w:val="008C5DF5"/>
    <w:rsid w:val="008C62EC"/>
    <w:rsid w:val="008C67C9"/>
    <w:rsid w:val="008C7121"/>
    <w:rsid w:val="008C7422"/>
    <w:rsid w:val="008C78F0"/>
    <w:rsid w:val="008C7DA0"/>
    <w:rsid w:val="008CC96D"/>
    <w:rsid w:val="008D1282"/>
    <w:rsid w:val="008D13F2"/>
    <w:rsid w:val="008D1578"/>
    <w:rsid w:val="008D187B"/>
    <w:rsid w:val="008D25E7"/>
    <w:rsid w:val="008D3CCB"/>
    <w:rsid w:val="008D6D46"/>
    <w:rsid w:val="008D7926"/>
    <w:rsid w:val="008E035D"/>
    <w:rsid w:val="008E051B"/>
    <w:rsid w:val="008E1A03"/>
    <w:rsid w:val="008E1B66"/>
    <w:rsid w:val="008E28FD"/>
    <w:rsid w:val="008E337D"/>
    <w:rsid w:val="008E3DE9"/>
    <w:rsid w:val="008E4D39"/>
    <w:rsid w:val="008E6B4F"/>
    <w:rsid w:val="008E7951"/>
    <w:rsid w:val="008E7DF0"/>
    <w:rsid w:val="008F0BB8"/>
    <w:rsid w:val="008F2499"/>
    <w:rsid w:val="008F32F0"/>
    <w:rsid w:val="008F4378"/>
    <w:rsid w:val="008F5672"/>
    <w:rsid w:val="008F5788"/>
    <w:rsid w:val="008F58C4"/>
    <w:rsid w:val="008F5F2C"/>
    <w:rsid w:val="008F7039"/>
    <w:rsid w:val="008F7CF2"/>
    <w:rsid w:val="008FDA6D"/>
    <w:rsid w:val="00901590"/>
    <w:rsid w:val="00901A20"/>
    <w:rsid w:val="00902557"/>
    <w:rsid w:val="00902C45"/>
    <w:rsid w:val="00903FAF"/>
    <w:rsid w:val="009049D1"/>
    <w:rsid w:val="00904B60"/>
    <w:rsid w:val="00906498"/>
    <w:rsid w:val="009102B6"/>
    <w:rsid w:val="009107ED"/>
    <w:rsid w:val="00910BAE"/>
    <w:rsid w:val="009127C9"/>
    <w:rsid w:val="009138BF"/>
    <w:rsid w:val="00913F00"/>
    <w:rsid w:val="009145DD"/>
    <w:rsid w:val="009146C4"/>
    <w:rsid w:val="009147FF"/>
    <w:rsid w:val="00914CA3"/>
    <w:rsid w:val="0091515D"/>
    <w:rsid w:val="009153E5"/>
    <w:rsid w:val="0091569B"/>
    <w:rsid w:val="009157B4"/>
    <w:rsid w:val="009159E1"/>
    <w:rsid w:val="00917F72"/>
    <w:rsid w:val="00923723"/>
    <w:rsid w:val="00923A7D"/>
    <w:rsid w:val="00926396"/>
    <w:rsid w:val="009272AA"/>
    <w:rsid w:val="0092749E"/>
    <w:rsid w:val="009301A7"/>
    <w:rsid w:val="0093059F"/>
    <w:rsid w:val="0093083E"/>
    <w:rsid w:val="00930A7D"/>
    <w:rsid w:val="009333AC"/>
    <w:rsid w:val="0093397C"/>
    <w:rsid w:val="00935B33"/>
    <w:rsid w:val="00935B68"/>
    <w:rsid w:val="00935DBB"/>
    <w:rsid w:val="0093679E"/>
    <w:rsid w:val="00936E0F"/>
    <w:rsid w:val="0094012B"/>
    <w:rsid w:val="00940C24"/>
    <w:rsid w:val="00940CAF"/>
    <w:rsid w:val="009411F3"/>
    <w:rsid w:val="00941364"/>
    <w:rsid w:val="00941864"/>
    <w:rsid w:val="009427BA"/>
    <w:rsid w:val="00942A0C"/>
    <w:rsid w:val="00942F44"/>
    <w:rsid w:val="00945092"/>
    <w:rsid w:val="00946C69"/>
    <w:rsid w:val="00947ECE"/>
    <w:rsid w:val="0095068C"/>
    <w:rsid w:val="00951015"/>
    <w:rsid w:val="0095197A"/>
    <w:rsid w:val="009526C6"/>
    <w:rsid w:val="0095360A"/>
    <w:rsid w:val="00953EDF"/>
    <w:rsid w:val="0095666E"/>
    <w:rsid w:val="0096031E"/>
    <w:rsid w:val="00962959"/>
    <w:rsid w:val="00962A03"/>
    <w:rsid w:val="00962D95"/>
    <w:rsid w:val="00963B3B"/>
    <w:rsid w:val="00963CA7"/>
    <w:rsid w:val="00964929"/>
    <w:rsid w:val="00965A02"/>
    <w:rsid w:val="00965C11"/>
    <w:rsid w:val="00965D9B"/>
    <w:rsid w:val="00967799"/>
    <w:rsid w:val="00970313"/>
    <w:rsid w:val="00970475"/>
    <w:rsid w:val="00971CA5"/>
    <w:rsid w:val="00972D9E"/>
    <w:rsid w:val="009739C8"/>
    <w:rsid w:val="00973B20"/>
    <w:rsid w:val="00975FE3"/>
    <w:rsid w:val="0097614C"/>
    <w:rsid w:val="0097659A"/>
    <w:rsid w:val="00977D73"/>
    <w:rsid w:val="0097AD5A"/>
    <w:rsid w:val="00980A3F"/>
    <w:rsid w:val="009811A9"/>
    <w:rsid w:val="00982157"/>
    <w:rsid w:val="0098298A"/>
    <w:rsid w:val="00982AD8"/>
    <w:rsid w:val="0098447E"/>
    <w:rsid w:val="00984C39"/>
    <w:rsid w:val="00984E73"/>
    <w:rsid w:val="00985125"/>
    <w:rsid w:val="00985437"/>
    <w:rsid w:val="00985EB8"/>
    <w:rsid w:val="009867F3"/>
    <w:rsid w:val="009908A2"/>
    <w:rsid w:val="009920CE"/>
    <w:rsid w:val="00994994"/>
    <w:rsid w:val="00995114"/>
    <w:rsid w:val="00995417"/>
    <w:rsid w:val="009954FC"/>
    <w:rsid w:val="009971C6"/>
    <w:rsid w:val="009A004B"/>
    <w:rsid w:val="009A0BFC"/>
    <w:rsid w:val="009A1418"/>
    <w:rsid w:val="009A14CC"/>
    <w:rsid w:val="009A65ED"/>
    <w:rsid w:val="009A7168"/>
    <w:rsid w:val="009AC83D"/>
    <w:rsid w:val="009B09E3"/>
    <w:rsid w:val="009B11E6"/>
    <w:rsid w:val="009B1280"/>
    <w:rsid w:val="009B1CE5"/>
    <w:rsid w:val="009B32F0"/>
    <w:rsid w:val="009B33CA"/>
    <w:rsid w:val="009B3940"/>
    <w:rsid w:val="009B39EE"/>
    <w:rsid w:val="009B4754"/>
    <w:rsid w:val="009B4C71"/>
    <w:rsid w:val="009B6097"/>
    <w:rsid w:val="009B796E"/>
    <w:rsid w:val="009C1EE8"/>
    <w:rsid w:val="009C2DB5"/>
    <w:rsid w:val="009C44F9"/>
    <w:rsid w:val="009C49AB"/>
    <w:rsid w:val="009C5B0E"/>
    <w:rsid w:val="009C82B0"/>
    <w:rsid w:val="009C86A8"/>
    <w:rsid w:val="009D0202"/>
    <w:rsid w:val="009D025B"/>
    <w:rsid w:val="009D17CC"/>
    <w:rsid w:val="009D44D4"/>
    <w:rsid w:val="009D508B"/>
    <w:rsid w:val="009D6B7E"/>
    <w:rsid w:val="009D6EB7"/>
    <w:rsid w:val="009E0CE1"/>
    <w:rsid w:val="009E1B56"/>
    <w:rsid w:val="009E27DC"/>
    <w:rsid w:val="009E33D0"/>
    <w:rsid w:val="009E372C"/>
    <w:rsid w:val="009E4399"/>
    <w:rsid w:val="009E49AF"/>
    <w:rsid w:val="009E51C3"/>
    <w:rsid w:val="009E6FBE"/>
    <w:rsid w:val="009E7098"/>
    <w:rsid w:val="009ED622"/>
    <w:rsid w:val="009F1E77"/>
    <w:rsid w:val="009F38A4"/>
    <w:rsid w:val="009F5AD0"/>
    <w:rsid w:val="009F6031"/>
    <w:rsid w:val="009F694D"/>
    <w:rsid w:val="009F72BE"/>
    <w:rsid w:val="009F754F"/>
    <w:rsid w:val="009F779E"/>
    <w:rsid w:val="00A019B4"/>
    <w:rsid w:val="00A0207F"/>
    <w:rsid w:val="00A04122"/>
    <w:rsid w:val="00A04AA1"/>
    <w:rsid w:val="00A05E79"/>
    <w:rsid w:val="00A06EAD"/>
    <w:rsid w:val="00A0799D"/>
    <w:rsid w:val="00A117B1"/>
    <w:rsid w:val="00A119B4"/>
    <w:rsid w:val="00A11C66"/>
    <w:rsid w:val="00A1491D"/>
    <w:rsid w:val="00A15867"/>
    <w:rsid w:val="00A158C4"/>
    <w:rsid w:val="00A15F2D"/>
    <w:rsid w:val="00A16015"/>
    <w:rsid w:val="00A1616A"/>
    <w:rsid w:val="00A163D4"/>
    <w:rsid w:val="00A163DB"/>
    <w:rsid w:val="00A16A3F"/>
    <w:rsid w:val="00A170A2"/>
    <w:rsid w:val="00A20CD8"/>
    <w:rsid w:val="00A24194"/>
    <w:rsid w:val="00A246B9"/>
    <w:rsid w:val="00A249F7"/>
    <w:rsid w:val="00A307E3"/>
    <w:rsid w:val="00A329EA"/>
    <w:rsid w:val="00A32D28"/>
    <w:rsid w:val="00A34577"/>
    <w:rsid w:val="00A3517E"/>
    <w:rsid w:val="00A37311"/>
    <w:rsid w:val="00A38EBD"/>
    <w:rsid w:val="00A395D8"/>
    <w:rsid w:val="00A3F568"/>
    <w:rsid w:val="00A42131"/>
    <w:rsid w:val="00A4397F"/>
    <w:rsid w:val="00A43B33"/>
    <w:rsid w:val="00A43D06"/>
    <w:rsid w:val="00A44176"/>
    <w:rsid w:val="00A4593F"/>
    <w:rsid w:val="00A45E64"/>
    <w:rsid w:val="00A50064"/>
    <w:rsid w:val="00A50B8F"/>
    <w:rsid w:val="00A50E19"/>
    <w:rsid w:val="00A51170"/>
    <w:rsid w:val="00A534B8"/>
    <w:rsid w:val="00A53A7D"/>
    <w:rsid w:val="00A54055"/>
    <w:rsid w:val="00A54063"/>
    <w:rsid w:val="00A5409F"/>
    <w:rsid w:val="00A562C2"/>
    <w:rsid w:val="00A57460"/>
    <w:rsid w:val="00A57B9F"/>
    <w:rsid w:val="00A5C0DA"/>
    <w:rsid w:val="00A62088"/>
    <w:rsid w:val="00A62289"/>
    <w:rsid w:val="00A62B95"/>
    <w:rsid w:val="00A63054"/>
    <w:rsid w:val="00A63880"/>
    <w:rsid w:val="00A6489E"/>
    <w:rsid w:val="00A64996"/>
    <w:rsid w:val="00A64FBB"/>
    <w:rsid w:val="00A6598A"/>
    <w:rsid w:val="00A661EB"/>
    <w:rsid w:val="00A6738A"/>
    <w:rsid w:val="00A70882"/>
    <w:rsid w:val="00A7172B"/>
    <w:rsid w:val="00A71ED8"/>
    <w:rsid w:val="00A723B5"/>
    <w:rsid w:val="00A742CA"/>
    <w:rsid w:val="00A74BFF"/>
    <w:rsid w:val="00A77A92"/>
    <w:rsid w:val="00A78DDE"/>
    <w:rsid w:val="00A80520"/>
    <w:rsid w:val="00A807E7"/>
    <w:rsid w:val="00A80CEC"/>
    <w:rsid w:val="00A85A20"/>
    <w:rsid w:val="00A85A8F"/>
    <w:rsid w:val="00A86605"/>
    <w:rsid w:val="00A87D8B"/>
    <w:rsid w:val="00A9240B"/>
    <w:rsid w:val="00A9315B"/>
    <w:rsid w:val="00A93A67"/>
    <w:rsid w:val="00A943CF"/>
    <w:rsid w:val="00A94583"/>
    <w:rsid w:val="00A9510F"/>
    <w:rsid w:val="00A95235"/>
    <w:rsid w:val="00A95612"/>
    <w:rsid w:val="00A95C38"/>
    <w:rsid w:val="00A96886"/>
    <w:rsid w:val="00A973CC"/>
    <w:rsid w:val="00A9759C"/>
    <w:rsid w:val="00A9DC8E"/>
    <w:rsid w:val="00AA0CF4"/>
    <w:rsid w:val="00AA0F28"/>
    <w:rsid w:val="00AA4191"/>
    <w:rsid w:val="00AA47BE"/>
    <w:rsid w:val="00AA4F32"/>
    <w:rsid w:val="00AA59EF"/>
    <w:rsid w:val="00AA65AC"/>
    <w:rsid w:val="00AB0032"/>
    <w:rsid w:val="00AB0425"/>
    <w:rsid w:val="00AB099B"/>
    <w:rsid w:val="00AB1B0E"/>
    <w:rsid w:val="00AB1B63"/>
    <w:rsid w:val="00AB41EF"/>
    <w:rsid w:val="00AB576D"/>
    <w:rsid w:val="00AB6069"/>
    <w:rsid w:val="00ABCFEC"/>
    <w:rsid w:val="00AC316B"/>
    <w:rsid w:val="00AC3A8A"/>
    <w:rsid w:val="00AC4228"/>
    <w:rsid w:val="00AC4725"/>
    <w:rsid w:val="00AC4788"/>
    <w:rsid w:val="00AC539E"/>
    <w:rsid w:val="00AC54F4"/>
    <w:rsid w:val="00AC5AE8"/>
    <w:rsid w:val="00AC5D67"/>
    <w:rsid w:val="00AC7B9A"/>
    <w:rsid w:val="00ACA4C7"/>
    <w:rsid w:val="00ACC58D"/>
    <w:rsid w:val="00AD15E0"/>
    <w:rsid w:val="00AD3C0F"/>
    <w:rsid w:val="00AD46FA"/>
    <w:rsid w:val="00AD4703"/>
    <w:rsid w:val="00AD5C0A"/>
    <w:rsid w:val="00AD6A9E"/>
    <w:rsid w:val="00ADD52C"/>
    <w:rsid w:val="00ADD9D6"/>
    <w:rsid w:val="00AE015D"/>
    <w:rsid w:val="00AE0CAC"/>
    <w:rsid w:val="00AE15B3"/>
    <w:rsid w:val="00AE1924"/>
    <w:rsid w:val="00AE1ADC"/>
    <w:rsid w:val="00AE27A5"/>
    <w:rsid w:val="00AE2885"/>
    <w:rsid w:val="00AE2B26"/>
    <w:rsid w:val="00AE3052"/>
    <w:rsid w:val="00AE313D"/>
    <w:rsid w:val="00AE38F3"/>
    <w:rsid w:val="00AE3932"/>
    <w:rsid w:val="00AE4F9B"/>
    <w:rsid w:val="00AE50E9"/>
    <w:rsid w:val="00AE5576"/>
    <w:rsid w:val="00AE695A"/>
    <w:rsid w:val="00AE7040"/>
    <w:rsid w:val="00AE77F8"/>
    <w:rsid w:val="00AF018C"/>
    <w:rsid w:val="00AF2B63"/>
    <w:rsid w:val="00AF3934"/>
    <w:rsid w:val="00AF4584"/>
    <w:rsid w:val="00AF58B0"/>
    <w:rsid w:val="00AF67CF"/>
    <w:rsid w:val="00B0158A"/>
    <w:rsid w:val="00B05A0C"/>
    <w:rsid w:val="00B06564"/>
    <w:rsid w:val="00B0777A"/>
    <w:rsid w:val="00B07ABE"/>
    <w:rsid w:val="00B10F1B"/>
    <w:rsid w:val="00B11D51"/>
    <w:rsid w:val="00B12921"/>
    <w:rsid w:val="00B12980"/>
    <w:rsid w:val="00B1432D"/>
    <w:rsid w:val="00B14E34"/>
    <w:rsid w:val="00B159E1"/>
    <w:rsid w:val="00B16CF7"/>
    <w:rsid w:val="00B1712B"/>
    <w:rsid w:val="00B17D0F"/>
    <w:rsid w:val="00B2036D"/>
    <w:rsid w:val="00B208B2"/>
    <w:rsid w:val="00B228DE"/>
    <w:rsid w:val="00B22A74"/>
    <w:rsid w:val="00B22C0E"/>
    <w:rsid w:val="00B24277"/>
    <w:rsid w:val="00B25801"/>
    <w:rsid w:val="00B25BF6"/>
    <w:rsid w:val="00B26131"/>
    <w:rsid w:val="00B264F1"/>
    <w:rsid w:val="00B265A7"/>
    <w:rsid w:val="00B26A35"/>
    <w:rsid w:val="00B26C50"/>
    <w:rsid w:val="00B26C8A"/>
    <w:rsid w:val="00B26E22"/>
    <w:rsid w:val="00B27AC1"/>
    <w:rsid w:val="00B292B1"/>
    <w:rsid w:val="00B3256B"/>
    <w:rsid w:val="00B32FF7"/>
    <w:rsid w:val="00B35128"/>
    <w:rsid w:val="00B359BB"/>
    <w:rsid w:val="00B35AB3"/>
    <w:rsid w:val="00B37166"/>
    <w:rsid w:val="00B37CAE"/>
    <w:rsid w:val="00B3D4FD"/>
    <w:rsid w:val="00B4079D"/>
    <w:rsid w:val="00B41496"/>
    <w:rsid w:val="00B41EDB"/>
    <w:rsid w:val="00B42D5C"/>
    <w:rsid w:val="00B43414"/>
    <w:rsid w:val="00B44921"/>
    <w:rsid w:val="00B457C8"/>
    <w:rsid w:val="00B459E1"/>
    <w:rsid w:val="00B46033"/>
    <w:rsid w:val="00B46117"/>
    <w:rsid w:val="00B4638E"/>
    <w:rsid w:val="00B47BE5"/>
    <w:rsid w:val="00B4A947"/>
    <w:rsid w:val="00B50384"/>
    <w:rsid w:val="00B503FC"/>
    <w:rsid w:val="00B514A0"/>
    <w:rsid w:val="00B516C4"/>
    <w:rsid w:val="00B51CFB"/>
    <w:rsid w:val="00B53FCE"/>
    <w:rsid w:val="00B569B8"/>
    <w:rsid w:val="00B56DB4"/>
    <w:rsid w:val="00B56DB7"/>
    <w:rsid w:val="00B56FE9"/>
    <w:rsid w:val="00B5DF03"/>
    <w:rsid w:val="00B60919"/>
    <w:rsid w:val="00B623B3"/>
    <w:rsid w:val="00B62E42"/>
    <w:rsid w:val="00B633AE"/>
    <w:rsid w:val="00B637D9"/>
    <w:rsid w:val="00B64405"/>
    <w:rsid w:val="00B64584"/>
    <w:rsid w:val="00B65452"/>
    <w:rsid w:val="00B662C2"/>
    <w:rsid w:val="00B66826"/>
    <w:rsid w:val="00B6750E"/>
    <w:rsid w:val="00B67DD7"/>
    <w:rsid w:val="00B6F6EE"/>
    <w:rsid w:val="00B70A98"/>
    <w:rsid w:val="00B71BD8"/>
    <w:rsid w:val="00B72931"/>
    <w:rsid w:val="00B73084"/>
    <w:rsid w:val="00B7413E"/>
    <w:rsid w:val="00B7558C"/>
    <w:rsid w:val="00B75CBB"/>
    <w:rsid w:val="00B76C3A"/>
    <w:rsid w:val="00B76F44"/>
    <w:rsid w:val="00B77671"/>
    <w:rsid w:val="00B7781F"/>
    <w:rsid w:val="00B7CA91"/>
    <w:rsid w:val="00B80AAD"/>
    <w:rsid w:val="00B813F0"/>
    <w:rsid w:val="00B817BF"/>
    <w:rsid w:val="00B853B3"/>
    <w:rsid w:val="00B85542"/>
    <w:rsid w:val="00B85AF3"/>
    <w:rsid w:val="00B9002F"/>
    <w:rsid w:val="00B91587"/>
    <w:rsid w:val="00B9162B"/>
    <w:rsid w:val="00B91B84"/>
    <w:rsid w:val="00B91C78"/>
    <w:rsid w:val="00B93741"/>
    <w:rsid w:val="00B94761"/>
    <w:rsid w:val="00B95068"/>
    <w:rsid w:val="00B95105"/>
    <w:rsid w:val="00B95DA4"/>
    <w:rsid w:val="00B965F8"/>
    <w:rsid w:val="00B97B29"/>
    <w:rsid w:val="00B97E19"/>
    <w:rsid w:val="00B9C295"/>
    <w:rsid w:val="00BA0457"/>
    <w:rsid w:val="00BA054A"/>
    <w:rsid w:val="00BA0C2D"/>
    <w:rsid w:val="00BA0EAB"/>
    <w:rsid w:val="00BA11DD"/>
    <w:rsid w:val="00BA2147"/>
    <w:rsid w:val="00BA65F6"/>
    <w:rsid w:val="00BA6BA9"/>
    <w:rsid w:val="00BA7230"/>
    <w:rsid w:val="00BA739A"/>
    <w:rsid w:val="00BA7AAB"/>
    <w:rsid w:val="00BB0822"/>
    <w:rsid w:val="00BB12CE"/>
    <w:rsid w:val="00BB1DFD"/>
    <w:rsid w:val="00BB21C7"/>
    <w:rsid w:val="00BB3A50"/>
    <w:rsid w:val="00BB57CC"/>
    <w:rsid w:val="00BB6EB0"/>
    <w:rsid w:val="00BBD6F1"/>
    <w:rsid w:val="00BC02BE"/>
    <w:rsid w:val="00BC043F"/>
    <w:rsid w:val="00BC1EC7"/>
    <w:rsid w:val="00BC4694"/>
    <w:rsid w:val="00BC46E3"/>
    <w:rsid w:val="00BC6B5A"/>
    <w:rsid w:val="00BC7747"/>
    <w:rsid w:val="00BC7C7E"/>
    <w:rsid w:val="00BC7E37"/>
    <w:rsid w:val="00BD1043"/>
    <w:rsid w:val="00BD10E5"/>
    <w:rsid w:val="00BD17EE"/>
    <w:rsid w:val="00BD2061"/>
    <w:rsid w:val="00BD383E"/>
    <w:rsid w:val="00BD3DD0"/>
    <w:rsid w:val="00BD4BC0"/>
    <w:rsid w:val="00BD5F33"/>
    <w:rsid w:val="00BD6577"/>
    <w:rsid w:val="00BE0DF1"/>
    <w:rsid w:val="00BE1001"/>
    <w:rsid w:val="00BE2B8F"/>
    <w:rsid w:val="00BF13D3"/>
    <w:rsid w:val="00BF2B95"/>
    <w:rsid w:val="00BF35D4"/>
    <w:rsid w:val="00BF58C5"/>
    <w:rsid w:val="00BF732C"/>
    <w:rsid w:val="00BF732E"/>
    <w:rsid w:val="00C06D07"/>
    <w:rsid w:val="00C06E11"/>
    <w:rsid w:val="00C06E9C"/>
    <w:rsid w:val="00C06EF1"/>
    <w:rsid w:val="00C10380"/>
    <w:rsid w:val="00C10668"/>
    <w:rsid w:val="00C115AC"/>
    <w:rsid w:val="00C11B3D"/>
    <w:rsid w:val="00C13A97"/>
    <w:rsid w:val="00C15319"/>
    <w:rsid w:val="00C16194"/>
    <w:rsid w:val="00C22D09"/>
    <w:rsid w:val="00C23229"/>
    <w:rsid w:val="00C2391B"/>
    <w:rsid w:val="00C2436D"/>
    <w:rsid w:val="00C259C1"/>
    <w:rsid w:val="00C2702A"/>
    <w:rsid w:val="00C30235"/>
    <w:rsid w:val="00C31271"/>
    <w:rsid w:val="00C31D46"/>
    <w:rsid w:val="00C344AD"/>
    <w:rsid w:val="00C344E1"/>
    <w:rsid w:val="00C35D94"/>
    <w:rsid w:val="00C37EFC"/>
    <w:rsid w:val="00C421F5"/>
    <w:rsid w:val="00C436AB"/>
    <w:rsid w:val="00C45D6F"/>
    <w:rsid w:val="00C46703"/>
    <w:rsid w:val="00C504EA"/>
    <w:rsid w:val="00C5205D"/>
    <w:rsid w:val="00C52733"/>
    <w:rsid w:val="00C53EFC"/>
    <w:rsid w:val="00C54290"/>
    <w:rsid w:val="00C54624"/>
    <w:rsid w:val="00C54D4B"/>
    <w:rsid w:val="00C560AC"/>
    <w:rsid w:val="00C578AE"/>
    <w:rsid w:val="00C60296"/>
    <w:rsid w:val="00C6122C"/>
    <w:rsid w:val="00C62226"/>
    <w:rsid w:val="00C62A5E"/>
    <w:rsid w:val="00C62B29"/>
    <w:rsid w:val="00C635E8"/>
    <w:rsid w:val="00C63ABF"/>
    <w:rsid w:val="00C6489C"/>
    <w:rsid w:val="00C64CD7"/>
    <w:rsid w:val="00C64EF5"/>
    <w:rsid w:val="00C65204"/>
    <w:rsid w:val="00C664FC"/>
    <w:rsid w:val="00C66C4C"/>
    <w:rsid w:val="00C67BDF"/>
    <w:rsid w:val="00C70A06"/>
    <w:rsid w:val="00C70C44"/>
    <w:rsid w:val="00C717A0"/>
    <w:rsid w:val="00C7214A"/>
    <w:rsid w:val="00C7215F"/>
    <w:rsid w:val="00C745D0"/>
    <w:rsid w:val="00C7479C"/>
    <w:rsid w:val="00C74E17"/>
    <w:rsid w:val="00C75CED"/>
    <w:rsid w:val="00C76897"/>
    <w:rsid w:val="00C76CC4"/>
    <w:rsid w:val="00C7755D"/>
    <w:rsid w:val="00C812D6"/>
    <w:rsid w:val="00C82FCF"/>
    <w:rsid w:val="00C83757"/>
    <w:rsid w:val="00C863A4"/>
    <w:rsid w:val="00C92D1D"/>
    <w:rsid w:val="00C94D34"/>
    <w:rsid w:val="00C9651A"/>
    <w:rsid w:val="00C973F2"/>
    <w:rsid w:val="00C976B3"/>
    <w:rsid w:val="00CA0226"/>
    <w:rsid w:val="00CA05ED"/>
    <w:rsid w:val="00CA2DC2"/>
    <w:rsid w:val="00CA5AE8"/>
    <w:rsid w:val="00CA6A16"/>
    <w:rsid w:val="00CA6C91"/>
    <w:rsid w:val="00CA708C"/>
    <w:rsid w:val="00CA742C"/>
    <w:rsid w:val="00CB0086"/>
    <w:rsid w:val="00CB0666"/>
    <w:rsid w:val="00CB08D2"/>
    <w:rsid w:val="00CB0EAA"/>
    <w:rsid w:val="00CB102F"/>
    <w:rsid w:val="00CB159E"/>
    <w:rsid w:val="00CB1CD8"/>
    <w:rsid w:val="00CB1FB9"/>
    <w:rsid w:val="00CB2145"/>
    <w:rsid w:val="00CB3838"/>
    <w:rsid w:val="00CB38D4"/>
    <w:rsid w:val="00CB4F92"/>
    <w:rsid w:val="00CB66B0"/>
    <w:rsid w:val="00CB6EF3"/>
    <w:rsid w:val="00CB7DE2"/>
    <w:rsid w:val="00CC0A4D"/>
    <w:rsid w:val="00CC1BA0"/>
    <w:rsid w:val="00CC2B23"/>
    <w:rsid w:val="00CC2EF2"/>
    <w:rsid w:val="00CC5817"/>
    <w:rsid w:val="00CC5AA9"/>
    <w:rsid w:val="00CD0D13"/>
    <w:rsid w:val="00CD0F49"/>
    <w:rsid w:val="00CD10D5"/>
    <w:rsid w:val="00CD12E9"/>
    <w:rsid w:val="00CD2865"/>
    <w:rsid w:val="00CD2A0C"/>
    <w:rsid w:val="00CD37E4"/>
    <w:rsid w:val="00CD453A"/>
    <w:rsid w:val="00CD46BD"/>
    <w:rsid w:val="00CD4741"/>
    <w:rsid w:val="00CD4827"/>
    <w:rsid w:val="00CD6723"/>
    <w:rsid w:val="00CD69D0"/>
    <w:rsid w:val="00CD6B7F"/>
    <w:rsid w:val="00CD823E"/>
    <w:rsid w:val="00CE016B"/>
    <w:rsid w:val="00CE1866"/>
    <w:rsid w:val="00CE2C3E"/>
    <w:rsid w:val="00CE3699"/>
    <w:rsid w:val="00CE5428"/>
    <w:rsid w:val="00CE5951"/>
    <w:rsid w:val="00CE6510"/>
    <w:rsid w:val="00CE7658"/>
    <w:rsid w:val="00CE7CD8"/>
    <w:rsid w:val="00CEE12F"/>
    <w:rsid w:val="00CF0026"/>
    <w:rsid w:val="00CF0A16"/>
    <w:rsid w:val="00CF268F"/>
    <w:rsid w:val="00CF27D5"/>
    <w:rsid w:val="00CF289E"/>
    <w:rsid w:val="00CF3AC3"/>
    <w:rsid w:val="00CF3B25"/>
    <w:rsid w:val="00CF49CB"/>
    <w:rsid w:val="00CF4CEF"/>
    <w:rsid w:val="00CF72F4"/>
    <w:rsid w:val="00CF73E9"/>
    <w:rsid w:val="00CF7846"/>
    <w:rsid w:val="00CFDDAF"/>
    <w:rsid w:val="00D00B50"/>
    <w:rsid w:val="00D022F4"/>
    <w:rsid w:val="00D02D16"/>
    <w:rsid w:val="00D03EDB"/>
    <w:rsid w:val="00D03EFE"/>
    <w:rsid w:val="00D05C52"/>
    <w:rsid w:val="00D061E3"/>
    <w:rsid w:val="00D06C66"/>
    <w:rsid w:val="00D07D43"/>
    <w:rsid w:val="00D131DD"/>
    <w:rsid w:val="00D136E3"/>
    <w:rsid w:val="00D15A52"/>
    <w:rsid w:val="00D15F91"/>
    <w:rsid w:val="00D16C51"/>
    <w:rsid w:val="00D16D75"/>
    <w:rsid w:val="00D17A11"/>
    <w:rsid w:val="00D1D0FF"/>
    <w:rsid w:val="00D2155A"/>
    <w:rsid w:val="00D245FB"/>
    <w:rsid w:val="00D2637B"/>
    <w:rsid w:val="00D268AD"/>
    <w:rsid w:val="00D27CFE"/>
    <w:rsid w:val="00D31592"/>
    <w:rsid w:val="00D31E35"/>
    <w:rsid w:val="00D31E5D"/>
    <w:rsid w:val="00D32F03"/>
    <w:rsid w:val="00D33A99"/>
    <w:rsid w:val="00D33F23"/>
    <w:rsid w:val="00D34F75"/>
    <w:rsid w:val="00D35834"/>
    <w:rsid w:val="00D35DE5"/>
    <w:rsid w:val="00D36507"/>
    <w:rsid w:val="00D36A40"/>
    <w:rsid w:val="00D37493"/>
    <w:rsid w:val="00D40EE2"/>
    <w:rsid w:val="00D430E0"/>
    <w:rsid w:val="00D4485D"/>
    <w:rsid w:val="00D45347"/>
    <w:rsid w:val="00D47643"/>
    <w:rsid w:val="00D49A01"/>
    <w:rsid w:val="00D507E2"/>
    <w:rsid w:val="00D53023"/>
    <w:rsid w:val="00D5334D"/>
    <w:rsid w:val="00D534B3"/>
    <w:rsid w:val="00D53A10"/>
    <w:rsid w:val="00D54689"/>
    <w:rsid w:val="00D5481D"/>
    <w:rsid w:val="00D54886"/>
    <w:rsid w:val="00D54EB3"/>
    <w:rsid w:val="00D54EE6"/>
    <w:rsid w:val="00D56B6A"/>
    <w:rsid w:val="00D5DFDE"/>
    <w:rsid w:val="00D60E9B"/>
    <w:rsid w:val="00D61CE0"/>
    <w:rsid w:val="00D63C1B"/>
    <w:rsid w:val="00D63F48"/>
    <w:rsid w:val="00D65777"/>
    <w:rsid w:val="00D66754"/>
    <w:rsid w:val="00D668B8"/>
    <w:rsid w:val="00D66F76"/>
    <w:rsid w:val="00D66FA5"/>
    <w:rsid w:val="00D677F5"/>
    <w:rsid w:val="00D678DB"/>
    <w:rsid w:val="00D67DE2"/>
    <w:rsid w:val="00D70CDC"/>
    <w:rsid w:val="00D71966"/>
    <w:rsid w:val="00D73A9C"/>
    <w:rsid w:val="00D73BDE"/>
    <w:rsid w:val="00D73EF0"/>
    <w:rsid w:val="00D74550"/>
    <w:rsid w:val="00D7E448"/>
    <w:rsid w:val="00D808B1"/>
    <w:rsid w:val="00D82274"/>
    <w:rsid w:val="00D8303B"/>
    <w:rsid w:val="00D849E5"/>
    <w:rsid w:val="00D86C6B"/>
    <w:rsid w:val="00D87EFA"/>
    <w:rsid w:val="00D9048E"/>
    <w:rsid w:val="00D9468D"/>
    <w:rsid w:val="00D95174"/>
    <w:rsid w:val="00D96B9B"/>
    <w:rsid w:val="00D97389"/>
    <w:rsid w:val="00DA02D9"/>
    <w:rsid w:val="00DA216E"/>
    <w:rsid w:val="00DA4D7E"/>
    <w:rsid w:val="00DA618A"/>
    <w:rsid w:val="00DA734F"/>
    <w:rsid w:val="00DA75E1"/>
    <w:rsid w:val="00DADB94"/>
    <w:rsid w:val="00DB0337"/>
    <w:rsid w:val="00DB0C62"/>
    <w:rsid w:val="00DB16B8"/>
    <w:rsid w:val="00DB33E5"/>
    <w:rsid w:val="00DB44F5"/>
    <w:rsid w:val="00DB604E"/>
    <w:rsid w:val="00DB614C"/>
    <w:rsid w:val="00DB76D4"/>
    <w:rsid w:val="00DB77BD"/>
    <w:rsid w:val="00DB7B66"/>
    <w:rsid w:val="00DB7E70"/>
    <w:rsid w:val="00DC094D"/>
    <w:rsid w:val="00DC1F7D"/>
    <w:rsid w:val="00DC31F2"/>
    <w:rsid w:val="00DC4C45"/>
    <w:rsid w:val="00DC7243"/>
    <w:rsid w:val="00DC73D2"/>
    <w:rsid w:val="00DC74E1"/>
    <w:rsid w:val="00DC7926"/>
    <w:rsid w:val="00DC7B3A"/>
    <w:rsid w:val="00DC7C94"/>
    <w:rsid w:val="00DD1B52"/>
    <w:rsid w:val="00DD1CFC"/>
    <w:rsid w:val="00DD2376"/>
    <w:rsid w:val="00DD2F4E"/>
    <w:rsid w:val="00DD314F"/>
    <w:rsid w:val="00DD3407"/>
    <w:rsid w:val="00DD3631"/>
    <w:rsid w:val="00DD38CC"/>
    <w:rsid w:val="00DD3A8C"/>
    <w:rsid w:val="00DD5557"/>
    <w:rsid w:val="00DD625D"/>
    <w:rsid w:val="00DD6D86"/>
    <w:rsid w:val="00DE07A5"/>
    <w:rsid w:val="00DE09B3"/>
    <w:rsid w:val="00DE1B3C"/>
    <w:rsid w:val="00DE2779"/>
    <w:rsid w:val="00DE2CE3"/>
    <w:rsid w:val="00DE320F"/>
    <w:rsid w:val="00DE3F8C"/>
    <w:rsid w:val="00DE500D"/>
    <w:rsid w:val="00DE54FD"/>
    <w:rsid w:val="00DE790A"/>
    <w:rsid w:val="00DE7BF1"/>
    <w:rsid w:val="00DE7D00"/>
    <w:rsid w:val="00DF0124"/>
    <w:rsid w:val="00DF11AA"/>
    <w:rsid w:val="00DF50A8"/>
    <w:rsid w:val="00DF532F"/>
    <w:rsid w:val="00DF538A"/>
    <w:rsid w:val="00DF549D"/>
    <w:rsid w:val="00DF6255"/>
    <w:rsid w:val="00DF6EBE"/>
    <w:rsid w:val="00DF7351"/>
    <w:rsid w:val="00DF7E04"/>
    <w:rsid w:val="00DF8A84"/>
    <w:rsid w:val="00E00E52"/>
    <w:rsid w:val="00E00F19"/>
    <w:rsid w:val="00E01F24"/>
    <w:rsid w:val="00E0232F"/>
    <w:rsid w:val="00E02BAA"/>
    <w:rsid w:val="00E02E8C"/>
    <w:rsid w:val="00E0352F"/>
    <w:rsid w:val="00E0485E"/>
    <w:rsid w:val="00E04D13"/>
    <w:rsid w:val="00E04DAF"/>
    <w:rsid w:val="00E050A2"/>
    <w:rsid w:val="00E06159"/>
    <w:rsid w:val="00E06A25"/>
    <w:rsid w:val="00E06B79"/>
    <w:rsid w:val="00E06D09"/>
    <w:rsid w:val="00E07608"/>
    <w:rsid w:val="00E07E6F"/>
    <w:rsid w:val="00E091EF"/>
    <w:rsid w:val="00E09B67"/>
    <w:rsid w:val="00E106CC"/>
    <w:rsid w:val="00E10995"/>
    <w:rsid w:val="00E10E07"/>
    <w:rsid w:val="00E112C7"/>
    <w:rsid w:val="00E114AF"/>
    <w:rsid w:val="00E1256B"/>
    <w:rsid w:val="00E13E51"/>
    <w:rsid w:val="00E14930"/>
    <w:rsid w:val="00E14A3E"/>
    <w:rsid w:val="00E1622B"/>
    <w:rsid w:val="00E21684"/>
    <w:rsid w:val="00E21B27"/>
    <w:rsid w:val="00E220A0"/>
    <w:rsid w:val="00E23DB5"/>
    <w:rsid w:val="00E24D06"/>
    <w:rsid w:val="00E25459"/>
    <w:rsid w:val="00E25DC7"/>
    <w:rsid w:val="00E2695A"/>
    <w:rsid w:val="00E2C40D"/>
    <w:rsid w:val="00E2EE80"/>
    <w:rsid w:val="00E30454"/>
    <w:rsid w:val="00E32DFC"/>
    <w:rsid w:val="00E35601"/>
    <w:rsid w:val="00E362E6"/>
    <w:rsid w:val="00E3C75D"/>
    <w:rsid w:val="00E416FB"/>
    <w:rsid w:val="00E417B0"/>
    <w:rsid w:val="00E41880"/>
    <w:rsid w:val="00E4272D"/>
    <w:rsid w:val="00E42B3E"/>
    <w:rsid w:val="00E43894"/>
    <w:rsid w:val="00E44404"/>
    <w:rsid w:val="00E44805"/>
    <w:rsid w:val="00E5058E"/>
    <w:rsid w:val="00E51435"/>
    <w:rsid w:val="00E51733"/>
    <w:rsid w:val="00E51CFC"/>
    <w:rsid w:val="00E5309A"/>
    <w:rsid w:val="00E53131"/>
    <w:rsid w:val="00E56264"/>
    <w:rsid w:val="00E56F03"/>
    <w:rsid w:val="00E58C7B"/>
    <w:rsid w:val="00E600CA"/>
    <w:rsid w:val="00E604B6"/>
    <w:rsid w:val="00E6324B"/>
    <w:rsid w:val="00E650D0"/>
    <w:rsid w:val="00E655F1"/>
    <w:rsid w:val="00E66CA0"/>
    <w:rsid w:val="00E707FC"/>
    <w:rsid w:val="00E70984"/>
    <w:rsid w:val="00E71D9C"/>
    <w:rsid w:val="00E721C1"/>
    <w:rsid w:val="00E722AA"/>
    <w:rsid w:val="00E7256F"/>
    <w:rsid w:val="00E72C32"/>
    <w:rsid w:val="00E73F63"/>
    <w:rsid w:val="00E7508B"/>
    <w:rsid w:val="00E756EA"/>
    <w:rsid w:val="00E7790A"/>
    <w:rsid w:val="00E801F4"/>
    <w:rsid w:val="00E80287"/>
    <w:rsid w:val="00E80CAB"/>
    <w:rsid w:val="00E80FA4"/>
    <w:rsid w:val="00E819F2"/>
    <w:rsid w:val="00E81EB5"/>
    <w:rsid w:val="00E82754"/>
    <w:rsid w:val="00E828D6"/>
    <w:rsid w:val="00E8328A"/>
    <w:rsid w:val="00E836F5"/>
    <w:rsid w:val="00E86670"/>
    <w:rsid w:val="00E87553"/>
    <w:rsid w:val="00E89A43"/>
    <w:rsid w:val="00E91018"/>
    <w:rsid w:val="00E926F4"/>
    <w:rsid w:val="00E9340F"/>
    <w:rsid w:val="00E93899"/>
    <w:rsid w:val="00E93FED"/>
    <w:rsid w:val="00E94C31"/>
    <w:rsid w:val="00E95ED3"/>
    <w:rsid w:val="00E9633C"/>
    <w:rsid w:val="00E96A2C"/>
    <w:rsid w:val="00E96EDB"/>
    <w:rsid w:val="00E97493"/>
    <w:rsid w:val="00E9773E"/>
    <w:rsid w:val="00EA08A5"/>
    <w:rsid w:val="00EA209B"/>
    <w:rsid w:val="00EA3928"/>
    <w:rsid w:val="00EA5F3D"/>
    <w:rsid w:val="00EA6219"/>
    <w:rsid w:val="00EA6380"/>
    <w:rsid w:val="00EA6F8B"/>
    <w:rsid w:val="00EAB8C2"/>
    <w:rsid w:val="00EB1F91"/>
    <w:rsid w:val="00EB24F3"/>
    <w:rsid w:val="00EB2688"/>
    <w:rsid w:val="00EB295F"/>
    <w:rsid w:val="00EB2DF5"/>
    <w:rsid w:val="00EB3BB8"/>
    <w:rsid w:val="00EB3E4A"/>
    <w:rsid w:val="00EB3E4F"/>
    <w:rsid w:val="00EB447A"/>
    <w:rsid w:val="00EB58C4"/>
    <w:rsid w:val="00EB6273"/>
    <w:rsid w:val="00EC1244"/>
    <w:rsid w:val="00EC15A0"/>
    <w:rsid w:val="00EC3E1E"/>
    <w:rsid w:val="00EC4EDB"/>
    <w:rsid w:val="00EC5FB3"/>
    <w:rsid w:val="00EC747A"/>
    <w:rsid w:val="00ECDCD7"/>
    <w:rsid w:val="00ED0178"/>
    <w:rsid w:val="00ED05CA"/>
    <w:rsid w:val="00ED0C3E"/>
    <w:rsid w:val="00ED2BFE"/>
    <w:rsid w:val="00ED4747"/>
    <w:rsid w:val="00ED6121"/>
    <w:rsid w:val="00ED6708"/>
    <w:rsid w:val="00ED6F17"/>
    <w:rsid w:val="00ED70CF"/>
    <w:rsid w:val="00ED74E3"/>
    <w:rsid w:val="00ED7F05"/>
    <w:rsid w:val="00ED830C"/>
    <w:rsid w:val="00EE1252"/>
    <w:rsid w:val="00EE164D"/>
    <w:rsid w:val="00EE262B"/>
    <w:rsid w:val="00EE2F43"/>
    <w:rsid w:val="00EE3218"/>
    <w:rsid w:val="00EE3352"/>
    <w:rsid w:val="00EE33B2"/>
    <w:rsid w:val="00EE40E6"/>
    <w:rsid w:val="00EE4903"/>
    <w:rsid w:val="00EE5188"/>
    <w:rsid w:val="00EE540E"/>
    <w:rsid w:val="00EE5516"/>
    <w:rsid w:val="00EE592C"/>
    <w:rsid w:val="00EE7329"/>
    <w:rsid w:val="00EE77D2"/>
    <w:rsid w:val="00EE7D3A"/>
    <w:rsid w:val="00EEFDFD"/>
    <w:rsid w:val="00EF0B28"/>
    <w:rsid w:val="00EF1588"/>
    <w:rsid w:val="00EF3C23"/>
    <w:rsid w:val="00EF4C95"/>
    <w:rsid w:val="00EF5503"/>
    <w:rsid w:val="00EF755F"/>
    <w:rsid w:val="00EF7698"/>
    <w:rsid w:val="00EF7C22"/>
    <w:rsid w:val="00EF7E6B"/>
    <w:rsid w:val="00EFBB65"/>
    <w:rsid w:val="00F002D1"/>
    <w:rsid w:val="00F01925"/>
    <w:rsid w:val="00F0289B"/>
    <w:rsid w:val="00F0454D"/>
    <w:rsid w:val="00F04AC2"/>
    <w:rsid w:val="00F04C24"/>
    <w:rsid w:val="00F050C1"/>
    <w:rsid w:val="00F05DF4"/>
    <w:rsid w:val="00F06F38"/>
    <w:rsid w:val="00F0E13D"/>
    <w:rsid w:val="00F103B2"/>
    <w:rsid w:val="00F104E5"/>
    <w:rsid w:val="00F10BA0"/>
    <w:rsid w:val="00F10F8A"/>
    <w:rsid w:val="00F113D5"/>
    <w:rsid w:val="00F11572"/>
    <w:rsid w:val="00F119FE"/>
    <w:rsid w:val="00F11A01"/>
    <w:rsid w:val="00F14649"/>
    <w:rsid w:val="00F14C4F"/>
    <w:rsid w:val="00F14D7F"/>
    <w:rsid w:val="00F15A80"/>
    <w:rsid w:val="00F166C0"/>
    <w:rsid w:val="00F173D9"/>
    <w:rsid w:val="00F178AB"/>
    <w:rsid w:val="00F17E54"/>
    <w:rsid w:val="00F20AC8"/>
    <w:rsid w:val="00F2128F"/>
    <w:rsid w:val="00F212A0"/>
    <w:rsid w:val="00F21501"/>
    <w:rsid w:val="00F215F4"/>
    <w:rsid w:val="00F21720"/>
    <w:rsid w:val="00F22356"/>
    <w:rsid w:val="00F2382F"/>
    <w:rsid w:val="00F2606B"/>
    <w:rsid w:val="00F27897"/>
    <w:rsid w:val="00F28AD3"/>
    <w:rsid w:val="00F30F26"/>
    <w:rsid w:val="00F3127C"/>
    <w:rsid w:val="00F3151F"/>
    <w:rsid w:val="00F32618"/>
    <w:rsid w:val="00F3282D"/>
    <w:rsid w:val="00F3342F"/>
    <w:rsid w:val="00F34374"/>
    <w:rsid w:val="00F3454B"/>
    <w:rsid w:val="00F35D76"/>
    <w:rsid w:val="00F37777"/>
    <w:rsid w:val="00F4198E"/>
    <w:rsid w:val="00F41ADC"/>
    <w:rsid w:val="00F42168"/>
    <w:rsid w:val="00F443B6"/>
    <w:rsid w:val="00F44624"/>
    <w:rsid w:val="00F44CEA"/>
    <w:rsid w:val="00F45053"/>
    <w:rsid w:val="00F4616C"/>
    <w:rsid w:val="00F47355"/>
    <w:rsid w:val="00F47921"/>
    <w:rsid w:val="00F49019"/>
    <w:rsid w:val="00F506AB"/>
    <w:rsid w:val="00F51F73"/>
    <w:rsid w:val="00F522E3"/>
    <w:rsid w:val="00F53C6F"/>
    <w:rsid w:val="00F55293"/>
    <w:rsid w:val="00F56147"/>
    <w:rsid w:val="00F567CC"/>
    <w:rsid w:val="00F60F0C"/>
    <w:rsid w:val="00F62579"/>
    <w:rsid w:val="00F6260E"/>
    <w:rsid w:val="00F64428"/>
    <w:rsid w:val="00F65495"/>
    <w:rsid w:val="00F66145"/>
    <w:rsid w:val="00F66E4B"/>
    <w:rsid w:val="00F67719"/>
    <w:rsid w:val="00F677F8"/>
    <w:rsid w:val="00F67C72"/>
    <w:rsid w:val="00F6DDF5"/>
    <w:rsid w:val="00F713BA"/>
    <w:rsid w:val="00F71BB2"/>
    <w:rsid w:val="00F71EC9"/>
    <w:rsid w:val="00F7483F"/>
    <w:rsid w:val="00F75586"/>
    <w:rsid w:val="00F766CB"/>
    <w:rsid w:val="00F772C8"/>
    <w:rsid w:val="00F776E4"/>
    <w:rsid w:val="00F80006"/>
    <w:rsid w:val="00F8049A"/>
    <w:rsid w:val="00F8143A"/>
    <w:rsid w:val="00F81441"/>
    <w:rsid w:val="00F81980"/>
    <w:rsid w:val="00F841DF"/>
    <w:rsid w:val="00F85629"/>
    <w:rsid w:val="00F8600B"/>
    <w:rsid w:val="00F86CBF"/>
    <w:rsid w:val="00F86E5A"/>
    <w:rsid w:val="00F8742D"/>
    <w:rsid w:val="00F874A0"/>
    <w:rsid w:val="00F87F5C"/>
    <w:rsid w:val="00F93197"/>
    <w:rsid w:val="00F9370F"/>
    <w:rsid w:val="00F93CA5"/>
    <w:rsid w:val="00F94448"/>
    <w:rsid w:val="00F96941"/>
    <w:rsid w:val="00F97B3C"/>
    <w:rsid w:val="00F9E1DF"/>
    <w:rsid w:val="00FA1FC0"/>
    <w:rsid w:val="00FA3555"/>
    <w:rsid w:val="00FA3C8B"/>
    <w:rsid w:val="00FA48FC"/>
    <w:rsid w:val="00FA4CEE"/>
    <w:rsid w:val="00FA5D37"/>
    <w:rsid w:val="00FA707D"/>
    <w:rsid w:val="00FA75D6"/>
    <w:rsid w:val="00FA77D7"/>
    <w:rsid w:val="00FB052B"/>
    <w:rsid w:val="00FB1967"/>
    <w:rsid w:val="00FB2B0C"/>
    <w:rsid w:val="00FB54FB"/>
    <w:rsid w:val="00FB5C0B"/>
    <w:rsid w:val="00FB6376"/>
    <w:rsid w:val="00FB66D0"/>
    <w:rsid w:val="00FB6877"/>
    <w:rsid w:val="00FB6DC9"/>
    <w:rsid w:val="00FC18F5"/>
    <w:rsid w:val="00FC1FF5"/>
    <w:rsid w:val="00FC2192"/>
    <w:rsid w:val="00FC2582"/>
    <w:rsid w:val="00FC2AC0"/>
    <w:rsid w:val="00FC4B9B"/>
    <w:rsid w:val="00FC4BD7"/>
    <w:rsid w:val="00FC5158"/>
    <w:rsid w:val="00FC5E88"/>
    <w:rsid w:val="00FC6002"/>
    <w:rsid w:val="00FC765D"/>
    <w:rsid w:val="00FC7FAD"/>
    <w:rsid w:val="00FD02A1"/>
    <w:rsid w:val="00FD0A93"/>
    <w:rsid w:val="00FD0AE2"/>
    <w:rsid w:val="00FD1BA5"/>
    <w:rsid w:val="00FD25BF"/>
    <w:rsid w:val="00FD34E8"/>
    <w:rsid w:val="00FD3C48"/>
    <w:rsid w:val="00FD4AB8"/>
    <w:rsid w:val="00FD5678"/>
    <w:rsid w:val="00FD6602"/>
    <w:rsid w:val="00FD69D1"/>
    <w:rsid w:val="00FD7C13"/>
    <w:rsid w:val="00FE3EE3"/>
    <w:rsid w:val="00FE57B6"/>
    <w:rsid w:val="00FE5E0D"/>
    <w:rsid w:val="00FE6886"/>
    <w:rsid w:val="00FEF5EE"/>
    <w:rsid w:val="00FF01CE"/>
    <w:rsid w:val="00FF1087"/>
    <w:rsid w:val="00FF37A6"/>
    <w:rsid w:val="00FF4379"/>
    <w:rsid w:val="00FF45B5"/>
    <w:rsid w:val="00FF5BC9"/>
    <w:rsid w:val="00FF752B"/>
    <w:rsid w:val="00FFD8C9"/>
    <w:rsid w:val="0100003C"/>
    <w:rsid w:val="01014ECD"/>
    <w:rsid w:val="0101C6B9"/>
    <w:rsid w:val="01023831"/>
    <w:rsid w:val="01027927"/>
    <w:rsid w:val="010343F0"/>
    <w:rsid w:val="01073C05"/>
    <w:rsid w:val="0107B5A9"/>
    <w:rsid w:val="01095A02"/>
    <w:rsid w:val="010B10DB"/>
    <w:rsid w:val="010C7544"/>
    <w:rsid w:val="010D33E0"/>
    <w:rsid w:val="010EBA2E"/>
    <w:rsid w:val="011065C7"/>
    <w:rsid w:val="0110A8F4"/>
    <w:rsid w:val="0112A337"/>
    <w:rsid w:val="0114F69F"/>
    <w:rsid w:val="0116773E"/>
    <w:rsid w:val="011885ED"/>
    <w:rsid w:val="01197380"/>
    <w:rsid w:val="011AB53A"/>
    <w:rsid w:val="011BE217"/>
    <w:rsid w:val="011C6513"/>
    <w:rsid w:val="011FCDDE"/>
    <w:rsid w:val="012022AC"/>
    <w:rsid w:val="01205575"/>
    <w:rsid w:val="0121F33E"/>
    <w:rsid w:val="012230A9"/>
    <w:rsid w:val="01223F54"/>
    <w:rsid w:val="01237FE5"/>
    <w:rsid w:val="0123B64D"/>
    <w:rsid w:val="0123D05D"/>
    <w:rsid w:val="0125346D"/>
    <w:rsid w:val="01256B95"/>
    <w:rsid w:val="01279DED"/>
    <w:rsid w:val="0128944B"/>
    <w:rsid w:val="0128EDE7"/>
    <w:rsid w:val="0128EED3"/>
    <w:rsid w:val="012A9FB4"/>
    <w:rsid w:val="012B3B1C"/>
    <w:rsid w:val="012BFED0"/>
    <w:rsid w:val="012D2383"/>
    <w:rsid w:val="012D25DB"/>
    <w:rsid w:val="012DBDD6"/>
    <w:rsid w:val="012E6E28"/>
    <w:rsid w:val="012F1B4E"/>
    <w:rsid w:val="012F4595"/>
    <w:rsid w:val="01308B9B"/>
    <w:rsid w:val="01343A0E"/>
    <w:rsid w:val="013462FA"/>
    <w:rsid w:val="0134CC78"/>
    <w:rsid w:val="0134D2B3"/>
    <w:rsid w:val="0135C87B"/>
    <w:rsid w:val="0136A24C"/>
    <w:rsid w:val="0137D0C7"/>
    <w:rsid w:val="0138E105"/>
    <w:rsid w:val="01394070"/>
    <w:rsid w:val="0139F154"/>
    <w:rsid w:val="013B0599"/>
    <w:rsid w:val="013D0FD4"/>
    <w:rsid w:val="013DA962"/>
    <w:rsid w:val="013FE071"/>
    <w:rsid w:val="0141298D"/>
    <w:rsid w:val="01439FB8"/>
    <w:rsid w:val="0143E450"/>
    <w:rsid w:val="01440C6A"/>
    <w:rsid w:val="01449568"/>
    <w:rsid w:val="0144B9DE"/>
    <w:rsid w:val="0144E75B"/>
    <w:rsid w:val="0144FE2A"/>
    <w:rsid w:val="014565D3"/>
    <w:rsid w:val="014567AD"/>
    <w:rsid w:val="0145CE91"/>
    <w:rsid w:val="0147222E"/>
    <w:rsid w:val="0147949F"/>
    <w:rsid w:val="01491422"/>
    <w:rsid w:val="014B14D7"/>
    <w:rsid w:val="014B198A"/>
    <w:rsid w:val="014BBF26"/>
    <w:rsid w:val="014CFD5B"/>
    <w:rsid w:val="014D6EEF"/>
    <w:rsid w:val="014E2C65"/>
    <w:rsid w:val="014F2D46"/>
    <w:rsid w:val="014F77DC"/>
    <w:rsid w:val="015000B5"/>
    <w:rsid w:val="0150F79F"/>
    <w:rsid w:val="0151AEA7"/>
    <w:rsid w:val="0153F065"/>
    <w:rsid w:val="01540936"/>
    <w:rsid w:val="01542BD8"/>
    <w:rsid w:val="01575AAE"/>
    <w:rsid w:val="0157E5FF"/>
    <w:rsid w:val="0157FA80"/>
    <w:rsid w:val="0158365C"/>
    <w:rsid w:val="015AE72E"/>
    <w:rsid w:val="015AE774"/>
    <w:rsid w:val="015B4490"/>
    <w:rsid w:val="015BE874"/>
    <w:rsid w:val="015BFD10"/>
    <w:rsid w:val="015C4A99"/>
    <w:rsid w:val="015D5282"/>
    <w:rsid w:val="015DBB1A"/>
    <w:rsid w:val="015E057A"/>
    <w:rsid w:val="0160813F"/>
    <w:rsid w:val="0160968E"/>
    <w:rsid w:val="01618869"/>
    <w:rsid w:val="01622454"/>
    <w:rsid w:val="016363C5"/>
    <w:rsid w:val="01642E20"/>
    <w:rsid w:val="0165902B"/>
    <w:rsid w:val="0167404F"/>
    <w:rsid w:val="0169B1F0"/>
    <w:rsid w:val="016A549F"/>
    <w:rsid w:val="016B5ABC"/>
    <w:rsid w:val="016B6756"/>
    <w:rsid w:val="016BD90E"/>
    <w:rsid w:val="016C22DE"/>
    <w:rsid w:val="016C3F48"/>
    <w:rsid w:val="016C9D2D"/>
    <w:rsid w:val="016D2985"/>
    <w:rsid w:val="016E901C"/>
    <w:rsid w:val="016E92DF"/>
    <w:rsid w:val="016F1384"/>
    <w:rsid w:val="017381E5"/>
    <w:rsid w:val="01761AE5"/>
    <w:rsid w:val="017746EA"/>
    <w:rsid w:val="01788934"/>
    <w:rsid w:val="0178B1B1"/>
    <w:rsid w:val="0178C796"/>
    <w:rsid w:val="01793493"/>
    <w:rsid w:val="017B0C94"/>
    <w:rsid w:val="0180047F"/>
    <w:rsid w:val="0181BBA3"/>
    <w:rsid w:val="01831323"/>
    <w:rsid w:val="0183F82E"/>
    <w:rsid w:val="0184019A"/>
    <w:rsid w:val="0184A693"/>
    <w:rsid w:val="01890E48"/>
    <w:rsid w:val="0189CA73"/>
    <w:rsid w:val="018A7CA3"/>
    <w:rsid w:val="018AB2C5"/>
    <w:rsid w:val="018B3FD3"/>
    <w:rsid w:val="018B5141"/>
    <w:rsid w:val="018B8A26"/>
    <w:rsid w:val="018C6F8E"/>
    <w:rsid w:val="018C9874"/>
    <w:rsid w:val="018E7013"/>
    <w:rsid w:val="018FDA71"/>
    <w:rsid w:val="01914CBE"/>
    <w:rsid w:val="01948BEE"/>
    <w:rsid w:val="0194B5B8"/>
    <w:rsid w:val="0195ED3B"/>
    <w:rsid w:val="0196F320"/>
    <w:rsid w:val="0197846E"/>
    <w:rsid w:val="01989993"/>
    <w:rsid w:val="01989EC8"/>
    <w:rsid w:val="0198CDCE"/>
    <w:rsid w:val="0199983E"/>
    <w:rsid w:val="019A2CEB"/>
    <w:rsid w:val="019C115F"/>
    <w:rsid w:val="019E39E0"/>
    <w:rsid w:val="019E592F"/>
    <w:rsid w:val="019F3214"/>
    <w:rsid w:val="019F32A4"/>
    <w:rsid w:val="019FBA47"/>
    <w:rsid w:val="01A0556F"/>
    <w:rsid w:val="01A05694"/>
    <w:rsid w:val="01A1C664"/>
    <w:rsid w:val="01A25C0B"/>
    <w:rsid w:val="01A2F566"/>
    <w:rsid w:val="01A427E2"/>
    <w:rsid w:val="01A4BDA1"/>
    <w:rsid w:val="01A57F1C"/>
    <w:rsid w:val="01A5FBFB"/>
    <w:rsid w:val="01A61907"/>
    <w:rsid w:val="01A619FE"/>
    <w:rsid w:val="01A7A906"/>
    <w:rsid w:val="01A86D3C"/>
    <w:rsid w:val="01A8C18D"/>
    <w:rsid w:val="01A8CF93"/>
    <w:rsid w:val="01A91EBE"/>
    <w:rsid w:val="01AA773A"/>
    <w:rsid w:val="01AC341C"/>
    <w:rsid w:val="01AC9507"/>
    <w:rsid w:val="01AE3B93"/>
    <w:rsid w:val="01AEFF9A"/>
    <w:rsid w:val="01AF1E1D"/>
    <w:rsid w:val="01AFE295"/>
    <w:rsid w:val="01B04334"/>
    <w:rsid w:val="01B417D3"/>
    <w:rsid w:val="01B4B156"/>
    <w:rsid w:val="01B79161"/>
    <w:rsid w:val="01B84C30"/>
    <w:rsid w:val="01B8B585"/>
    <w:rsid w:val="01BAA944"/>
    <w:rsid w:val="01BB4D1E"/>
    <w:rsid w:val="01BBEFE1"/>
    <w:rsid w:val="01BC9DD2"/>
    <w:rsid w:val="01BE1E03"/>
    <w:rsid w:val="01BF9379"/>
    <w:rsid w:val="01BFC36A"/>
    <w:rsid w:val="01C032D1"/>
    <w:rsid w:val="01C13E3B"/>
    <w:rsid w:val="01C18BB0"/>
    <w:rsid w:val="01C1A939"/>
    <w:rsid w:val="01C1D2E3"/>
    <w:rsid w:val="01C1FE24"/>
    <w:rsid w:val="01C380FA"/>
    <w:rsid w:val="01C4623D"/>
    <w:rsid w:val="01C6DFD9"/>
    <w:rsid w:val="01C7EF9E"/>
    <w:rsid w:val="01C90021"/>
    <w:rsid w:val="01C97BC2"/>
    <w:rsid w:val="01C9C43A"/>
    <w:rsid w:val="01CC1523"/>
    <w:rsid w:val="01CC3331"/>
    <w:rsid w:val="01CDFB31"/>
    <w:rsid w:val="01CF6CD4"/>
    <w:rsid w:val="01CFB2C0"/>
    <w:rsid w:val="01CFC7D6"/>
    <w:rsid w:val="01D0B51B"/>
    <w:rsid w:val="01D1809F"/>
    <w:rsid w:val="01D27520"/>
    <w:rsid w:val="01D3F74B"/>
    <w:rsid w:val="01D462FD"/>
    <w:rsid w:val="01D6D783"/>
    <w:rsid w:val="01D7EF48"/>
    <w:rsid w:val="01DC363A"/>
    <w:rsid w:val="01DC3B02"/>
    <w:rsid w:val="01DC7400"/>
    <w:rsid w:val="01DCB22D"/>
    <w:rsid w:val="01DDD5E9"/>
    <w:rsid w:val="01DE869A"/>
    <w:rsid w:val="01E018C4"/>
    <w:rsid w:val="01E0DF7B"/>
    <w:rsid w:val="01E119BD"/>
    <w:rsid w:val="01E1B32E"/>
    <w:rsid w:val="01E1C6F6"/>
    <w:rsid w:val="01E4DFEA"/>
    <w:rsid w:val="01E560F1"/>
    <w:rsid w:val="01E58FFC"/>
    <w:rsid w:val="01E5DD43"/>
    <w:rsid w:val="01E6A071"/>
    <w:rsid w:val="01E7A39E"/>
    <w:rsid w:val="01EBC3A7"/>
    <w:rsid w:val="01EC3911"/>
    <w:rsid w:val="01F3E9A4"/>
    <w:rsid w:val="01F512E5"/>
    <w:rsid w:val="01F5FCC6"/>
    <w:rsid w:val="01F650A3"/>
    <w:rsid w:val="01F6AA61"/>
    <w:rsid w:val="01F7A286"/>
    <w:rsid w:val="01F92B8D"/>
    <w:rsid w:val="01F95CCE"/>
    <w:rsid w:val="01F9E065"/>
    <w:rsid w:val="01FD01DD"/>
    <w:rsid w:val="01FE2A99"/>
    <w:rsid w:val="01FF2043"/>
    <w:rsid w:val="02002469"/>
    <w:rsid w:val="0200CB68"/>
    <w:rsid w:val="02047040"/>
    <w:rsid w:val="0207FAF8"/>
    <w:rsid w:val="0208B04A"/>
    <w:rsid w:val="0208B741"/>
    <w:rsid w:val="0209BECC"/>
    <w:rsid w:val="0209D36F"/>
    <w:rsid w:val="0209EE5F"/>
    <w:rsid w:val="020B2E53"/>
    <w:rsid w:val="020B4E0B"/>
    <w:rsid w:val="020CF717"/>
    <w:rsid w:val="020DB0F7"/>
    <w:rsid w:val="020DFF7F"/>
    <w:rsid w:val="020EA0DB"/>
    <w:rsid w:val="02101BC4"/>
    <w:rsid w:val="02103110"/>
    <w:rsid w:val="0210399F"/>
    <w:rsid w:val="0210D9AA"/>
    <w:rsid w:val="02149E17"/>
    <w:rsid w:val="0214BD54"/>
    <w:rsid w:val="0217336A"/>
    <w:rsid w:val="021826E2"/>
    <w:rsid w:val="0218C008"/>
    <w:rsid w:val="021999A0"/>
    <w:rsid w:val="021A3548"/>
    <w:rsid w:val="021AA5AE"/>
    <w:rsid w:val="021AC1CF"/>
    <w:rsid w:val="021C3A3C"/>
    <w:rsid w:val="02212BFD"/>
    <w:rsid w:val="0221BB73"/>
    <w:rsid w:val="0221CEE1"/>
    <w:rsid w:val="022229CD"/>
    <w:rsid w:val="0222FAE6"/>
    <w:rsid w:val="022395C5"/>
    <w:rsid w:val="02242066"/>
    <w:rsid w:val="022423CF"/>
    <w:rsid w:val="0224349F"/>
    <w:rsid w:val="022575F1"/>
    <w:rsid w:val="0225A016"/>
    <w:rsid w:val="0225C5EE"/>
    <w:rsid w:val="0226C9F3"/>
    <w:rsid w:val="0227D65C"/>
    <w:rsid w:val="0227FFF5"/>
    <w:rsid w:val="02292A76"/>
    <w:rsid w:val="0229A822"/>
    <w:rsid w:val="022A07EF"/>
    <w:rsid w:val="022C3D92"/>
    <w:rsid w:val="022DC65C"/>
    <w:rsid w:val="022E2A33"/>
    <w:rsid w:val="022EF2DB"/>
    <w:rsid w:val="022EFF60"/>
    <w:rsid w:val="02303C4C"/>
    <w:rsid w:val="02307EFE"/>
    <w:rsid w:val="023161CE"/>
    <w:rsid w:val="02316CA6"/>
    <w:rsid w:val="02321FD5"/>
    <w:rsid w:val="02322368"/>
    <w:rsid w:val="0232409D"/>
    <w:rsid w:val="0233A883"/>
    <w:rsid w:val="0235D10C"/>
    <w:rsid w:val="023680FA"/>
    <w:rsid w:val="0236BBC3"/>
    <w:rsid w:val="023939A4"/>
    <w:rsid w:val="023992D9"/>
    <w:rsid w:val="023B47FF"/>
    <w:rsid w:val="023BBAFF"/>
    <w:rsid w:val="023BCB78"/>
    <w:rsid w:val="023C4F90"/>
    <w:rsid w:val="023CCE9D"/>
    <w:rsid w:val="023DC847"/>
    <w:rsid w:val="023F6639"/>
    <w:rsid w:val="023FEB4F"/>
    <w:rsid w:val="02412720"/>
    <w:rsid w:val="0245C15E"/>
    <w:rsid w:val="02463FB1"/>
    <w:rsid w:val="02485EF1"/>
    <w:rsid w:val="0248CA26"/>
    <w:rsid w:val="024AD327"/>
    <w:rsid w:val="024EC453"/>
    <w:rsid w:val="024F311D"/>
    <w:rsid w:val="024F73B5"/>
    <w:rsid w:val="024FA55E"/>
    <w:rsid w:val="02508CF4"/>
    <w:rsid w:val="02530542"/>
    <w:rsid w:val="02533585"/>
    <w:rsid w:val="02536C25"/>
    <w:rsid w:val="02537D53"/>
    <w:rsid w:val="02541C23"/>
    <w:rsid w:val="02550584"/>
    <w:rsid w:val="02550A00"/>
    <w:rsid w:val="02555A1D"/>
    <w:rsid w:val="025B4B35"/>
    <w:rsid w:val="025B8C93"/>
    <w:rsid w:val="025BBDE5"/>
    <w:rsid w:val="025C66AE"/>
    <w:rsid w:val="025E4003"/>
    <w:rsid w:val="025E5568"/>
    <w:rsid w:val="0261129E"/>
    <w:rsid w:val="0263D9AD"/>
    <w:rsid w:val="02656454"/>
    <w:rsid w:val="0266969A"/>
    <w:rsid w:val="0269423F"/>
    <w:rsid w:val="026AE49F"/>
    <w:rsid w:val="026D5C0D"/>
    <w:rsid w:val="026DA160"/>
    <w:rsid w:val="026DF0B0"/>
    <w:rsid w:val="026E88BB"/>
    <w:rsid w:val="026ED402"/>
    <w:rsid w:val="02708031"/>
    <w:rsid w:val="02721917"/>
    <w:rsid w:val="0272E3D6"/>
    <w:rsid w:val="02734ADE"/>
    <w:rsid w:val="0274ED89"/>
    <w:rsid w:val="0275294C"/>
    <w:rsid w:val="02763C10"/>
    <w:rsid w:val="02768BAF"/>
    <w:rsid w:val="02773916"/>
    <w:rsid w:val="0279BC05"/>
    <w:rsid w:val="027A6D67"/>
    <w:rsid w:val="027B2D06"/>
    <w:rsid w:val="027CE6FF"/>
    <w:rsid w:val="027CEBE0"/>
    <w:rsid w:val="027CFD1E"/>
    <w:rsid w:val="027D63F7"/>
    <w:rsid w:val="027FA447"/>
    <w:rsid w:val="02807057"/>
    <w:rsid w:val="0281B3DB"/>
    <w:rsid w:val="0285299F"/>
    <w:rsid w:val="0285725A"/>
    <w:rsid w:val="0287090F"/>
    <w:rsid w:val="0288BD2C"/>
    <w:rsid w:val="02896FAE"/>
    <w:rsid w:val="0289988B"/>
    <w:rsid w:val="028A91AC"/>
    <w:rsid w:val="028ABA55"/>
    <w:rsid w:val="028C2C01"/>
    <w:rsid w:val="028D6598"/>
    <w:rsid w:val="028E546C"/>
    <w:rsid w:val="02900812"/>
    <w:rsid w:val="02901AD4"/>
    <w:rsid w:val="029204D4"/>
    <w:rsid w:val="02924686"/>
    <w:rsid w:val="0292A673"/>
    <w:rsid w:val="02973870"/>
    <w:rsid w:val="0297FD93"/>
    <w:rsid w:val="0299C92C"/>
    <w:rsid w:val="029A57E9"/>
    <w:rsid w:val="029A60B7"/>
    <w:rsid w:val="029A6B34"/>
    <w:rsid w:val="029A7DE3"/>
    <w:rsid w:val="029BD09D"/>
    <w:rsid w:val="02A01F5E"/>
    <w:rsid w:val="02A4BD39"/>
    <w:rsid w:val="02A4DC89"/>
    <w:rsid w:val="02A5AD8B"/>
    <w:rsid w:val="02A73090"/>
    <w:rsid w:val="02A981A4"/>
    <w:rsid w:val="02A9B1DE"/>
    <w:rsid w:val="02AACD25"/>
    <w:rsid w:val="02AC13D8"/>
    <w:rsid w:val="02ADB514"/>
    <w:rsid w:val="02B0E111"/>
    <w:rsid w:val="02B157CE"/>
    <w:rsid w:val="02B1A15C"/>
    <w:rsid w:val="02B2EF90"/>
    <w:rsid w:val="02B3BD90"/>
    <w:rsid w:val="02B56C2C"/>
    <w:rsid w:val="02B60DF6"/>
    <w:rsid w:val="02B64B59"/>
    <w:rsid w:val="02BA7025"/>
    <w:rsid w:val="02BAB348"/>
    <w:rsid w:val="02BBD43A"/>
    <w:rsid w:val="02BD5B9B"/>
    <w:rsid w:val="02C0816F"/>
    <w:rsid w:val="02C1DFBB"/>
    <w:rsid w:val="02C22EA9"/>
    <w:rsid w:val="02C230E6"/>
    <w:rsid w:val="02C242B6"/>
    <w:rsid w:val="02C28D9A"/>
    <w:rsid w:val="02C2A1C0"/>
    <w:rsid w:val="02C45EA7"/>
    <w:rsid w:val="02C67D81"/>
    <w:rsid w:val="02C8CE58"/>
    <w:rsid w:val="02C9D7C1"/>
    <w:rsid w:val="02CA7E81"/>
    <w:rsid w:val="02CAB8AE"/>
    <w:rsid w:val="02CCEF0E"/>
    <w:rsid w:val="02CDB767"/>
    <w:rsid w:val="02CE3686"/>
    <w:rsid w:val="02CF0880"/>
    <w:rsid w:val="02D28A71"/>
    <w:rsid w:val="02D2BC63"/>
    <w:rsid w:val="02D36CEA"/>
    <w:rsid w:val="02D3E010"/>
    <w:rsid w:val="02D46A9B"/>
    <w:rsid w:val="02D5C61A"/>
    <w:rsid w:val="02D679D5"/>
    <w:rsid w:val="02D6EA35"/>
    <w:rsid w:val="02D8802A"/>
    <w:rsid w:val="02DA8B78"/>
    <w:rsid w:val="02DB3A90"/>
    <w:rsid w:val="02DCBBB5"/>
    <w:rsid w:val="02DD5B9B"/>
    <w:rsid w:val="02DE2D3C"/>
    <w:rsid w:val="02DE4EB2"/>
    <w:rsid w:val="02E065C9"/>
    <w:rsid w:val="02E1408F"/>
    <w:rsid w:val="02E1C08E"/>
    <w:rsid w:val="02E240DE"/>
    <w:rsid w:val="02E306E8"/>
    <w:rsid w:val="02E4577A"/>
    <w:rsid w:val="02E5DACE"/>
    <w:rsid w:val="02E60666"/>
    <w:rsid w:val="02E6FAF4"/>
    <w:rsid w:val="02E70C1C"/>
    <w:rsid w:val="02E7814F"/>
    <w:rsid w:val="02E78525"/>
    <w:rsid w:val="02E861BC"/>
    <w:rsid w:val="02E97905"/>
    <w:rsid w:val="02E9A0C2"/>
    <w:rsid w:val="02EA47B1"/>
    <w:rsid w:val="02EC3711"/>
    <w:rsid w:val="02F09EA3"/>
    <w:rsid w:val="02F1D339"/>
    <w:rsid w:val="02F2A730"/>
    <w:rsid w:val="02F34E9C"/>
    <w:rsid w:val="02F4E3F1"/>
    <w:rsid w:val="02F6059F"/>
    <w:rsid w:val="02F661E3"/>
    <w:rsid w:val="02F6B7D5"/>
    <w:rsid w:val="02F7C03C"/>
    <w:rsid w:val="02F8213A"/>
    <w:rsid w:val="02F8B40F"/>
    <w:rsid w:val="02F95048"/>
    <w:rsid w:val="02FA7424"/>
    <w:rsid w:val="02FB2155"/>
    <w:rsid w:val="02FBE110"/>
    <w:rsid w:val="02FBFA8C"/>
    <w:rsid w:val="02FC1385"/>
    <w:rsid w:val="02FC31E6"/>
    <w:rsid w:val="02FD3161"/>
    <w:rsid w:val="02FD7C8A"/>
    <w:rsid w:val="03011201"/>
    <w:rsid w:val="03013DB2"/>
    <w:rsid w:val="0302B3D2"/>
    <w:rsid w:val="0302DCF6"/>
    <w:rsid w:val="030343A7"/>
    <w:rsid w:val="03061F31"/>
    <w:rsid w:val="03062500"/>
    <w:rsid w:val="03072A2C"/>
    <w:rsid w:val="030804C3"/>
    <w:rsid w:val="030A015B"/>
    <w:rsid w:val="030A2EB1"/>
    <w:rsid w:val="030BEEC8"/>
    <w:rsid w:val="030FFA1E"/>
    <w:rsid w:val="0310523C"/>
    <w:rsid w:val="0312A712"/>
    <w:rsid w:val="03130C14"/>
    <w:rsid w:val="03132CD7"/>
    <w:rsid w:val="031393E8"/>
    <w:rsid w:val="0314DD17"/>
    <w:rsid w:val="031A0D7D"/>
    <w:rsid w:val="031A3C4E"/>
    <w:rsid w:val="031A500B"/>
    <w:rsid w:val="031AA992"/>
    <w:rsid w:val="031C9F02"/>
    <w:rsid w:val="031DB696"/>
    <w:rsid w:val="031E68A6"/>
    <w:rsid w:val="031FBE9E"/>
    <w:rsid w:val="031FDBCA"/>
    <w:rsid w:val="0320275F"/>
    <w:rsid w:val="0320FDFB"/>
    <w:rsid w:val="03213D3C"/>
    <w:rsid w:val="03215777"/>
    <w:rsid w:val="032196A7"/>
    <w:rsid w:val="0324DBEB"/>
    <w:rsid w:val="03252F99"/>
    <w:rsid w:val="03270D4C"/>
    <w:rsid w:val="03279FB4"/>
    <w:rsid w:val="032807A2"/>
    <w:rsid w:val="0328C897"/>
    <w:rsid w:val="0329285D"/>
    <w:rsid w:val="03294833"/>
    <w:rsid w:val="032BDE44"/>
    <w:rsid w:val="032C2916"/>
    <w:rsid w:val="032D1F10"/>
    <w:rsid w:val="032D3375"/>
    <w:rsid w:val="032E9A10"/>
    <w:rsid w:val="032F56C3"/>
    <w:rsid w:val="033117D8"/>
    <w:rsid w:val="0331E0C6"/>
    <w:rsid w:val="0333C409"/>
    <w:rsid w:val="0334D610"/>
    <w:rsid w:val="0337A207"/>
    <w:rsid w:val="033A4D69"/>
    <w:rsid w:val="033B1E96"/>
    <w:rsid w:val="033BB18E"/>
    <w:rsid w:val="033C1E8F"/>
    <w:rsid w:val="033EB8EB"/>
    <w:rsid w:val="033EFFE5"/>
    <w:rsid w:val="033F7D55"/>
    <w:rsid w:val="033F9826"/>
    <w:rsid w:val="03401112"/>
    <w:rsid w:val="03401263"/>
    <w:rsid w:val="0340E0B2"/>
    <w:rsid w:val="0340E4AE"/>
    <w:rsid w:val="03411985"/>
    <w:rsid w:val="034410B2"/>
    <w:rsid w:val="03461D46"/>
    <w:rsid w:val="03463E8F"/>
    <w:rsid w:val="0348D9F0"/>
    <w:rsid w:val="034ACFFB"/>
    <w:rsid w:val="034BC75E"/>
    <w:rsid w:val="034C3EC3"/>
    <w:rsid w:val="034DD4BD"/>
    <w:rsid w:val="034DE2F7"/>
    <w:rsid w:val="034ECD0C"/>
    <w:rsid w:val="034EDCD4"/>
    <w:rsid w:val="0350AB48"/>
    <w:rsid w:val="035180E6"/>
    <w:rsid w:val="03531BFA"/>
    <w:rsid w:val="03538544"/>
    <w:rsid w:val="03571D7F"/>
    <w:rsid w:val="03578A41"/>
    <w:rsid w:val="0357D4F1"/>
    <w:rsid w:val="035890AE"/>
    <w:rsid w:val="035A3705"/>
    <w:rsid w:val="035A9470"/>
    <w:rsid w:val="035B44B8"/>
    <w:rsid w:val="035BA0A6"/>
    <w:rsid w:val="035BC64C"/>
    <w:rsid w:val="035C0332"/>
    <w:rsid w:val="035C8608"/>
    <w:rsid w:val="035D0291"/>
    <w:rsid w:val="035DD92F"/>
    <w:rsid w:val="035E5AC4"/>
    <w:rsid w:val="035F6632"/>
    <w:rsid w:val="0360941D"/>
    <w:rsid w:val="0363F0B8"/>
    <w:rsid w:val="0364583A"/>
    <w:rsid w:val="03653F1B"/>
    <w:rsid w:val="0366C6DA"/>
    <w:rsid w:val="036718AF"/>
    <w:rsid w:val="03676EFF"/>
    <w:rsid w:val="0367D98F"/>
    <w:rsid w:val="0369EC64"/>
    <w:rsid w:val="036A268B"/>
    <w:rsid w:val="036A4A33"/>
    <w:rsid w:val="036AC547"/>
    <w:rsid w:val="036BA612"/>
    <w:rsid w:val="036C871D"/>
    <w:rsid w:val="036D0CFC"/>
    <w:rsid w:val="036D5F2B"/>
    <w:rsid w:val="036DD2C9"/>
    <w:rsid w:val="036DF4B4"/>
    <w:rsid w:val="036E3F20"/>
    <w:rsid w:val="036F2507"/>
    <w:rsid w:val="036FF7EA"/>
    <w:rsid w:val="03719AE1"/>
    <w:rsid w:val="0371A27E"/>
    <w:rsid w:val="0371C64B"/>
    <w:rsid w:val="03720461"/>
    <w:rsid w:val="03726C63"/>
    <w:rsid w:val="037271E1"/>
    <w:rsid w:val="037276E6"/>
    <w:rsid w:val="0372D714"/>
    <w:rsid w:val="03734AC3"/>
    <w:rsid w:val="037353C4"/>
    <w:rsid w:val="037375B3"/>
    <w:rsid w:val="0373F1E8"/>
    <w:rsid w:val="0376C8E5"/>
    <w:rsid w:val="0377BAE9"/>
    <w:rsid w:val="0378F900"/>
    <w:rsid w:val="037A43C4"/>
    <w:rsid w:val="037B46AB"/>
    <w:rsid w:val="037C2C31"/>
    <w:rsid w:val="037C7F01"/>
    <w:rsid w:val="037CEAA4"/>
    <w:rsid w:val="037D8DF4"/>
    <w:rsid w:val="037DBB0C"/>
    <w:rsid w:val="037EBC27"/>
    <w:rsid w:val="0380FD0A"/>
    <w:rsid w:val="038185A2"/>
    <w:rsid w:val="0382E624"/>
    <w:rsid w:val="03832A6A"/>
    <w:rsid w:val="03859CBE"/>
    <w:rsid w:val="03866D60"/>
    <w:rsid w:val="03869D77"/>
    <w:rsid w:val="03873015"/>
    <w:rsid w:val="038948CB"/>
    <w:rsid w:val="038B49AB"/>
    <w:rsid w:val="038B4FD6"/>
    <w:rsid w:val="038C1D4F"/>
    <w:rsid w:val="038C3BF2"/>
    <w:rsid w:val="038E4F97"/>
    <w:rsid w:val="038FA71B"/>
    <w:rsid w:val="0390376A"/>
    <w:rsid w:val="03906F6D"/>
    <w:rsid w:val="0390B9A4"/>
    <w:rsid w:val="039195BC"/>
    <w:rsid w:val="0391F0FE"/>
    <w:rsid w:val="039229DA"/>
    <w:rsid w:val="0393F2AF"/>
    <w:rsid w:val="0395CBA7"/>
    <w:rsid w:val="03962332"/>
    <w:rsid w:val="0396EC67"/>
    <w:rsid w:val="03984C84"/>
    <w:rsid w:val="0398757F"/>
    <w:rsid w:val="039882A3"/>
    <w:rsid w:val="039A11F5"/>
    <w:rsid w:val="039D4871"/>
    <w:rsid w:val="039D6AAF"/>
    <w:rsid w:val="039EE330"/>
    <w:rsid w:val="039F74FA"/>
    <w:rsid w:val="03A14D59"/>
    <w:rsid w:val="03A160E0"/>
    <w:rsid w:val="03A1E7A9"/>
    <w:rsid w:val="03A2C5B0"/>
    <w:rsid w:val="03A2DDCA"/>
    <w:rsid w:val="03A4B9BA"/>
    <w:rsid w:val="03A658D2"/>
    <w:rsid w:val="03A68A86"/>
    <w:rsid w:val="03A6C9B8"/>
    <w:rsid w:val="03A7D9CE"/>
    <w:rsid w:val="03A87D54"/>
    <w:rsid w:val="03A8B211"/>
    <w:rsid w:val="03A958AF"/>
    <w:rsid w:val="03AB887E"/>
    <w:rsid w:val="03ABA9AF"/>
    <w:rsid w:val="03AC0A00"/>
    <w:rsid w:val="03AC48FB"/>
    <w:rsid w:val="03AC6389"/>
    <w:rsid w:val="03B0FE51"/>
    <w:rsid w:val="03B109F8"/>
    <w:rsid w:val="03B250D4"/>
    <w:rsid w:val="03B3D2D3"/>
    <w:rsid w:val="03B4951D"/>
    <w:rsid w:val="03B609F2"/>
    <w:rsid w:val="03B65DCA"/>
    <w:rsid w:val="03B7627C"/>
    <w:rsid w:val="03B8245D"/>
    <w:rsid w:val="03B8F087"/>
    <w:rsid w:val="03B8FC15"/>
    <w:rsid w:val="03B9957C"/>
    <w:rsid w:val="03B9CD20"/>
    <w:rsid w:val="03B9EFE4"/>
    <w:rsid w:val="03BA7FC5"/>
    <w:rsid w:val="03BC3EFC"/>
    <w:rsid w:val="03BE7F7D"/>
    <w:rsid w:val="03BF0A44"/>
    <w:rsid w:val="03C028AC"/>
    <w:rsid w:val="03C1C457"/>
    <w:rsid w:val="03C2BE02"/>
    <w:rsid w:val="03C3D056"/>
    <w:rsid w:val="03C3F341"/>
    <w:rsid w:val="03C53E87"/>
    <w:rsid w:val="03C55584"/>
    <w:rsid w:val="03C55A13"/>
    <w:rsid w:val="03C6BEF3"/>
    <w:rsid w:val="03C8E612"/>
    <w:rsid w:val="03C9F789"/>
    <w:rsid w:val="03CB8E13"/>
    <w:rsid w:val="03CC22BC"/>
    <w:rsid w:val="03CD2D64"/>
    <w:rsid w:val="03CD5A36"/>
    <w:rsid w:val="03CE0393"/>
    <w:rsid w:val="03CE2B91"/>
    <w:rsid w:val="03CEABBE"/>
    <w:rsid w:val="03CF8802"/>
    <w:rsid w:val="03CFCF13"/>
    <w:rsid w:val="03D08301"/>
    <w:rsid w:val="03D23C31"/>
    <w:rsid w:val="03D28D23"/>
    <w:rsid w:val="03D38178"/>
    <w:rsid w:val="03D3C8C5"/>
    <w:rsid w:val="03D40AB1"/>
    <w:rsid w:val="03D455AC"/>
    <w:rsid w:val="03D519AC"/>
    <w:rsid w:val="03D6BB0E"/>
    <w:rsid w:val="03D8C8AC"/>
    <w:rsid w:val="03D917AE"/>
    <w:rsid w:val="03D97B6E"/>
    <w:rsid w:val="03DA4163"/>
    <w:rsid w:val="03DAB578"/>
    <w:rsid w:val="03DC587B"/>
    <w:rsid w:val="03DC6B51"/>
    <w:rsid w:val="03DFCEAE"/>
    <w:rsid w:val="03E0C2D7"/>
    <w:rsid w:val="03E1D7F8"/>
    <w:rsid w:val="03E2C320"/>
    <w:rsid w:val="03E4A1F9"/>
    <w:rsid w:val="03E6F08B"/>
    <w:rsid w:val="03E86856"/>
    <w:rsid w:val="03E9B1F4"/>
    <w:rsid w:val="03EC7A53"/>
    <w:rsid w:val="03EEC221"/>
    <w:rsid w:val="03EF7584"/>
    <w:rsid w:val="03F23C1A"/>
    <w:rsid w:val="03F3E155"/>
    <w:rsid w:val="03F53921"/>
    <w:rsid w:val="03F56AC5"/>
    <w:rsid w:val="03F70AE3"/>
    <w:rsid w:val="03F78012"/>
    <w:rsid w:val="03F86F2F"/>
    <w:rsid w:val="03F8C2BA"/>
    <w:rsid w:val="03F97ED0"/>
    <w:rsid w:val="03FA0CC3"/>
    <w:rsid w:val="03FA39C1"/>
    <w:rsid w:val="03FE41E9"/>
    <w:rsid w:val="03FF0588"/>
    <w:rsid w:val="03FFD49C"/>
    <w:rsid w:val="03FFE275"/>
    <w:rsid w:val="0401332C"/>
    <w:rsid w:val="04016DFA"/>
    <w:rsid w:val="0405BC42"/>
    <w:rsid w:val="040615AD"/>
    <w:rsid w:val="040843EA"/>
    <w:rsid w:val="04085E6B"/>
    <w:rsid w:val="0408C7E7"/>
    <w:rsid w:val="040A46A1"/>
    <w:rsid w:val="040BEEF3"/>
    <w:rsid w:val="040C3AC3"/>
    <w:rsid w:val="040C5BE1"/>
    <w:rsid w:val="040E0301"/>
    <w:rsid w:val="040E7441"/>
    <w:rsid w:val="040E8B3B"/>
    <w:rsid w:val="040EF65D"/>
    <w:rsid w:val="040F1B3F"/>
    <w:rsid w:val="0412D53E"/>
    <w:rsid w:val="041302A2"/>
    <w:rsid w:val="04160E8E"/>
    <w:rsid w:val="04169533"/>
    <w:rsid w:val="0416DE7E"/>
    <w:rsid w:val="041807DF"/>
    <w:rsid w:val="0418F9AE"/>
    <w:rsid w:val="0419797D"/>
    <w:rsid w:val="041B0FD2"/>
    <w:rsid w:val="041B884D"/>
    <w:rsid w:val="041BF667"/>
    <w:rsid w:val="041BFF97"/>
    <w:rsid w:val="041CDAE5"/>
    <w:rsid w:val="041D4DB0"/>
    <w:rsid w:val="041D9309"/>
    <w:rsid w:val="041DFB73"/>
    <w:rsid w:val="041F5668"/>
    <w:rsid w:val="0420157C"/>
    <w:rsid w:val="04202CC3"/>
    <w:rsid w:val="04206155"/>
    <w:rsid w:val="04219338"/>
    <w:rsid w:val="0421B613"/>
    <w:rsid w:val="04227988"/>
    <w:rsid w:val="042285A3"/>
    <w:rsid w:val="04229E3B"/>
    <w:rsid w:val="04231D00"/>
    <w:rsid w:val="0425E279"/>
    <w:rsid w:val="0428C824"/>
    <w:rsid w:val="0428D1E7"/>
    <w:rsid w:val="04290E69"/>
    <w:rsid w:val="042EC69A"/>
    <w:rsid w:val="043002FC"/>
    <w:rsid w:val="0432293D"/>
    <w:rsid w:val="0434CDC0"/>
    <w:rsid w:val="04354539"/>
    <w:rsid w:val="0436814D"/>
    <w:rsid w:val="04369DC8"/>
    <w:rsid w:val="0437A0FE"/>
    <w:rsid w:val="0438CC29"/>
    <w:rsid w:val="043A66D7"/>
    <w:rsid w:val="043AC802"/>
    <w:rsid w:val="043B4562"/>
    <w:rsid w:val="043C7667"/>
    <w:rsid w:val="043DD464"/>
    <w:rsid w:val="043EF997"/>
    <w:rsid w:val="043F1362"/>
    <w:rsid w:val="043FAD9A"/>
    <w:rsid w:val="0440262C"/>
    <w:rsid w:val="0440867B"/>
    <w:rsid w:val="0440A188"/>
    <w:rsid w:val="0442BF61"/>
    <w:rsid w:val="0443403A"/>
    <w:rsid w:val="04437343"/>
    <w:rsid w:val="044444BA"/>
    <w:rsid w:val="0444BC38"/>
    <w:rsid w:val="04469A87"/>
    <w:rsid w:val="0446F9E5"/>
    <w:rsid w:val="0447CC1F"/>
    <w:rsid w:val="0448D0A1"/>
    <w:rsid w:val="04491D80"/>
    <w:rsid w:val="04493525"/>
    <w:rsid w:val="0449F070"/>
    <w:rsid w:val="044AE22B"/>
    <w:rsid w:val="044B31A8"/>
    <w:rsid w:val="044BE45E"/>
    <w:rsid w:val="044C68A5"/>
    <w:rsid w:val="044CDCDC"/>
    <w:rsid w:val="044DCBCF"/>
    <w:rsid w:val="044DD2CA"/>
    <w:rsid w:val="044FCDC9"/>
    <w:rsid w:val="044FDA7B"/>
    <w:rsid w:val="044FFE87"/>
    <w:rsid w:val="04510508"/>
    <w:rsid w:val="04513367"/>
    <w:rsid w:val="04515590"/>
    <w:rsid w:val="0452684E"/>
    <w:rsid w:val="0453F191"/>
    <w:rsid w:val="0453FA44"/>
    <w:rsid w:val="0454909D"/>
    <w:rsid w:val="0455CF19"/>
    <w:rsid w:val="04563584"/>
    <w:rsid w:val="04570A25"/>
    <w:rsid w:val="04571AA0"/>
    <w:rsid w:val="0459016B"/>
    <w:rsid w:val="04592BFC"/>
    <w:rsid w:val="045A2231"/>
    <w:rsid w:val="045B1EBA"/>
    <w:rsid w:val="045B3188"/>
    <w:rsid w:val="045B71F2"/>
    <w:rsid w:val="045C1C6B"/>
    <w:rsid w:val="045CD519"/>
    <w:rsid w:val="045D513A"/>
    <w:rsid w:val="045ED836"/>
    <w:rsid w:val="045EFAFC"/>
    <w:rsid w:val="045F169A"/>
    <w:rsid w:val="0460A08A"/>
    <w:rsid w:val="04618330"/>
    <w:rsid w:val="046242ED"/>
    <w:rsid w:val="0462F9F4"/>
    <w:rsid w:val="0463C383"/>
    <w:rsid w:val="0464E022"/>
    <w:rsid w:val="0466BDDC"/>
    <w:rsid w:val="0467649E"/>
    <w:rsid w:val="0467A825"/>
    <w:rsid w:val="0467D354"/>
    <w:rsid w:val="0468C64E"/>
    <w:rsid w:val="0469788F"/>
    <w:rsid w:val="046BD11C"/>
    <w:rsid w:val="046C0643"/>
    <w:rsid w:val="046D9867"/>
    <w:rsid w:val="046DF036"/>
    <w:rsid w:val="046EAB55"/>
    <w:rsid w:val="046F5224"/>
    <w:rsid w:val="0470E2C5"/>
    <w:rsid w:val="047164C3"/>
    <w:rsid w:val="04724354"/>
    <w:rsid w:val="04726C43"/>
    <w:rsid w:val="04753D63"/>
    <w:rsid w:val="0476B110"/>
    <w:rsid w:val="04779FD1"/>
    <w:rsid w:val="04795F93"/>
    <w:rsid w:val="047AF53D"/>
    <w:rsid w:val="047C3887"/>
    <w:rsid w:val="047C3AD4"/>
    <w:rsid w:val="047CBCE7"/>
    <w:rsid w:val="047DB9A4"/>
    <w:rsid w:val="047DCC68"/>
    <w:rsid w:val="047EDB88"/>
    <w:rsid w:val="047F0301"/>
    <w:rsid w:val="047F5CAB"/>
    <w:rsid w:val="047FB994"/>
    <w:rsid w:val="04802124"/>
    <w:rsid w:val="048072E2"/>
    <w:rsid w:val="04821C37"/>
    <w:rsid w:val="04844160"/>
    <w:rsid w:val="0484DF29"/>
    <w:rsid w:val="04857D58"/>
    <w:rsid w:val="0485AE15"/>
    <w:rsid w:val="0487DF9F"/>
    <w:rsid w:val="048A1469"/>
    <w:rsid w:val="048A9B19"/>
    <w:rsid w:val="048AB0F0"/>
    <w:rsid w:val="048AC8EB"/>
    <w:rsid w:val="048ACFD5"/>
    <w:rsid w:val="048BCD8C"/>
    <w:rsid w:val="048FBEE5"/>
    <w:rsid w:val="0491007B"/>
    <w:rsid w:val="04919C9D"/>
    <w:rsid w:val="0496AD42"/>
    <w:rsid w:val="0496DEAD"/>
    <w:rsid w:val="0497913D"/>
    <w:rsid w:val="0498BF62"/>
    <w:rsid w:val="0498D69E"/>
    <w:rsid w:val="0498F030"/>
    <w:rsid w:val="04990EE9"/>
    <w:rsid w:val="049C0FF8"/>
    <w:rsid w:val="049D645B"/>
    <w:rsid w:val="049F74BC"/>
    <w:rsid w:val="04A164D7"/>
    <w:rsid w:val="04A16740"/>
    <w:rsid w:val="04A270FC"/>
    <w:rsid w:val="04A30DBE"/>
    <w:rsid w:val="04A4A9C7"/>
    <w:rsid w:val="04A5DB98"/>
    <w:rsid w:val="04A95C78"/>
    <w:rsid w:val="04A97DE4"/>
    <w:rsid w:val="04ABB827"/>
    <w:rsid w:val="04ABCD90"/>
    <w:rsid w:val="04AC0C3C"/>
    <w:rsid w:val="04ACCB7C"/>
    <w:rsid w:val="04AD09D4"/>
    <w:rsid w:val="04AE2087"/>
    <w:rsid w:val="04AF54E6"/>
    <w:rsid w:val="04B25188"/>
    <w:rsid w:val="04B28834"/>
    <w:rsid w:val="04B300DB"/>
    <w:rsid w:val="04B35C55"/>
    <w:rsid w:val="04B46A5F"/>
    <w:rsid w:val="04B50A33"/>
    <w:rsid w:val="04B698A9"/>
    <w:rsid w:val="04B9D189"/>
    <w:rsid w:val="04BA631B"/>
    <w:rsid w:val="04BBBE36"/>
    <w:rsid w:val="04BC94C4"/>
    <w:rsid w:val="04BCD0F0"/>
    <w:rsid w:val="04BD9D0F"/>
    <w:rsid w:val="04BEE550"/>
    <w:rsid w:val="04BF81B4"/>
    <w:rsid w:val="04C25BB3"/>
    <w:rsid w:val="04C2774A"/>
    <w:rsid w:val="04C3DCE5"/>
    <w:rsid w:val="04C4D678"/>
    <w:rsid w:val="04C562C4"/>
    <w:rsid w:val="04C664B5"/>
    <w:rsid w:val="04C7D380"/>
    <w:rsid w:val="04C81CA6"/>
    <w:rsid w:val="04C85889"/>
    <w:rsid w:val="04C94733"/>
    <w:rsid w:val="04CA283A"/>
    <w:rsid w:val="04CB0F5D"/>
    <w:rsid w:val="04CCAF02"/>
    <w:rsid w:val="04CD4AD6"/>
    <w:rsid w:val="04CDE57F"/>
    <w:rsid w:val="04CE40DD"/>
    <w:rsid w:val="04CF3E3C"/>
    <w:rsid w:val="04D00837"/>
    <w:rsid w:val="04D18101"/>
    <w:rsid w:val="04D1AD5A"/>
    <w:rsid w:val="04D1DA0B"/>
    <w:rsid w:val="04D52862"/>
    <w:rsid w:val="04D5BF38"/>
    <w:rsid w:val="04D64678"/>
    <w:rsid w:val="04DAA4A2"/>
    <w:rsid w:val="04DC7072"/>
    <w:rsid w:val="04DD974D"/>
    <w:rsid w:val="04E002CB"/>
    <w:rsid w:val="04E01216"/>
    <w:rsid w:val="04E0139E"/>
    <w:rsid w:val="04E02732"/>
    <w:rsid w:val="04E099D4"/>
    <w:rsid w:val="04E1F22C"/>
    <w:rsid w:val="04E322F9"/>
    <w:rsid w:val="04E424F0"/>
    <w:rsid w:val="04E4F016"/>
    <w:rsid w:val="04E50BB5"/>
    <w:rsid w:val="04E5B40F"/>
    <w:rsid w:val="04E67090"/>
    <w:rsid w:val="04E71D8C"/>
    <w:rsid w:val="04E78B6C"/>
    <w:rsid w:val="04E9953C"/>
    <w:rsid w:val="04EA9A06"/>
    <w:rsid w:val="04EB9E8F"/>
    <w:rsid w:val="04ED0D5A"/>
    <w:rsid w:val="04F02746"/>
    <w:rsid w:val="04F05647"/>
    <w:rsid w:val="04F06B9D"/>
    <w:rsid w:val="04F11C87"/>
    <w:rsid w:val="04F1B2BE"/>
    <w:rsid w:val="04F2D0ED"/>
    <w:rsid w:val="04F3589F"/>
    <w:rsid w:val="04F3DF02"/>
    <w:rsid w:val="04F3F252"/>
    <w:rsid w:val="04F4046E"/>
    <w:rsid w:val="04F46EB9"/>
    <w:rsid w:val="04F48B3D"/>
    <w:rsid w:val="04F56943"/>
    <w:rsid w:val="04F6D36B"/>
    <w:rsid w:val="04F96F85"/>
    <w:rsid w:val="04FA3EDF"/>
    <w:rsid w:val="04FB229B"/>
    <w:rsid w:val="04FE8A47"/>
    <w:rsid w:val="04FE99EF"/>
    <w:rsid w:val="04FED3B7"/>
    <w:rsid w:val="05005F94"/>
    <w:rsid w:val="05006BB7"/>
    <w:rsid w:val="0500E0FF"/>
    <w:rsid w:val="05012E37"/>
    <w:rsid w:val="05017A59"/>
    <w:rsid w:val="050229FE"/>
    <w:rsid w:val="05022F56"/>
    <w:rsid w:val="050369D5"/>
    <w:rsid w:val="0505B5A0"/>
    <w:rsid w:val="0506CAA0"/>
    <w:rsid w:val="05073814"/>
    <w:rsid w:val="05077673"/>
    <w:rsid w:val="05095BEF"/>
    <w:rsid w:val="0509DCE4"/>
    <w:rsid w:val="050A4221"/>
    <w:rsid w:val="050B613D"/>
    <w:rsid w:val="050F6463"/>
    <w:rsid w:val="0510CCF9"/>
    <w:rsid w:val="05116F8F"/>
    <w:rsid w:val="0512E088"/>
    <w:rsid w:val="0514BA3A"/>
    <w:rsid w:val="051523F9"/>
    <w:rsid w:val="05159E42"/>
    <w:rsid w:val="0515E078"/>
    <w:rsid w:val="051815F8"/>
    <w:rsid w:val="05187DC6"/>
    <w:rsid w:val="05191D15"/>
    <w:rsid w:val="05195520"/>
    <w:rsid w:val="051A4395"/>
    <w:rsid w:val="051AE076"/>
    <w:rsid w:val="051B8473"/>
    <w:rsid w:val="051C80AC"/>
    <w:rsid w:val="051E883E"/>
    <w:rsid w:val="051E99AD"/>
    <w:rsid w:val="0521F029"/>
    <w:rsid w:val="052262E7"/>
    <w:rsid w:val="0525192C"/>
    <w:rsid w:val="05266C09"/>
    <w:rsid w:val="0527317D"/>
    <w:rsid w:val="0528C780"/>
    <w:rsid w:val="052A3B95"/>
    <w:rsid w:val="052BCD22"/>
    <w:rsid w:val="052C7793"/>
    <w:rsid w:val="052C9017"/>
    <w:rsid w:val="052DD1F6"/>
    <w:rsid w:val="05306485"/>
    <w:rsid w:val="0533120A"/>
    <w:rsid w:val="0534FEB7"/>
    <w:rsid w:val="0535130F"/>
    <w:rsid w:val="05353F88"/>
    <w:rsid w:val="05376532"/>
    <w:rsid w:val="05387A39"/>
    <w:rsid w:val="05387F2B"/>
    <w:rsid w:val="053925E1"/>
    <w:rsid w:val="0539EDB7"/>
    <w:rsid w:val="053D8C19"/>
    <w:rsid w:val="053DF1F9"/>
    <w:rsid w:val="053E57B4"/>
    <w:rsid w:val="053EF2AE"/>
    <w:rsid w:val="053F1020"/>
    <w:rsid w:val="0540DFEA"/>
    <w:rsid w:val="054242D8"/>
    <w:rsid w:val="05431809"/>
    <w:rsid w:val="05441583"/>
    <w:rsid w:val="0544FF7C"/>
    <w:rsid w:val="05458F47"/>
    <w:rsid w:val="0546D96A"/>
    <w:rsid w:val="0547E39C"/>
    <w:rsid w:val="0547F73E"/>
    <w:rsid w:val="05492731"/>
    <w:rsid w:val="05494568"/>
    <w:rsid w:val="0549FA39"/>
    <w:rsid w:val="054AF5ED"/>
    <w:rsid w:val="054B1C5D"/>
    <w:rsid w:val="054C2ADC"/>
    <w:rsid w:val="054C5736"/>
    <w:rsid w:val="054CAA64"/>
    <w:rsid w:val="05530A1E"/>
    <w:rsid w:val="05538A77"/>
    <w:rsid w:val="0554F8C2"/>
    <w:rsid w:val="05556C34"/>
    <w:rsid w:val="0555FF79"/>
    <w:rsid w:val="05571CB7"/>
    <w:rsid w:val="05572008"/>
    <w:rsid w:val="055A4129"/>
    <w:rsid w:val="055AE1DB"/>
    <w:rsid w:val="055C827E"/>
    <w:rsid w:val="055D3A30"/>
    <w:rsid w:val="055D78A8"/>
    <w:rsid w:val="055D8935"/>
    <w:rsid w:val="055E9959"/>
    <w:rsid w:val="055EBAF0"/>
    <w:rsid w:val="055FC936"/>
    <w:rsid w:val="055FEA69"/>
    <w:rsid w:val="05606250"/>
    <w:rsid w:val="0560ABE7"/>
    <w:rsid w:val="0560E139"/>
    <w:rsid w:val="0560FB8D"/>
    <w:rsid w:val="0561AF10"/>
    <w:rsid w:val="0561FF8D"/>
    <w:rsid w:val="0563A284"/>
    <w:rsid w:val="0563D1DF"/>
    <w:rsid w:val="0564CF4E"/>
    <w:rsid w:val="05665068"/>
    <w:rsid w:val="05665DDA"/>
    <w:rsid w:val="0567F90D"/>
    <w:rsid w:val="05690290"/>
    <w:rsid w:val="05694F8C"/>
    <w:rsid w:val="05695CDF"/>
    <w:rsid w:val="056987B4"/>
    <w:rsid w:val="05698E6F"/>
    <w:rsid w:val="056DBBC5"/>
    <w:rsid w:val="056F0551"/>
    <w:rsid w:val="056F46EA"/>
    <w:rsid w:val="056F49FA"/>
    <w:rsid w:val="056FC59B"/>
    <w:rsid w:val="057200AF"/>
    <w:rsid w:val="057259F5"/>
    <w:rsid w:val="0572AD9E"/>
    <w:rsid w:val="0572E8C1"/>
    <w:rsid w:val="057303CE"/>
    <w:rsid w:val="0573B397"/>
    <w:rsid w:val="0573F46C"/>
    <w:rsid w:val="0574FAEF"/>
    <w:rsid w:val="05760810"/>
    <w:rsid w:val="057632E2"/>
    <w:rsid w:val="05769937"/>
    <w:rsid w:val="05780389"/>
    <w:rsid w:val="0578825F"/>
    <w:rsid w:val="0578A952"/>
    <w:rsid w:val="0578D51D"/>
    <w:rsid w:val="0579EF6C"/>
    <w:rsid w:val="057A29EE"/>
    <w:rsid w:val="057BF87F"/>
    <w:rsid w:val="05806193"/>
    <w:rsid w:val="05827EB5"/>
    <w:rsid w:val="0582F8B4"/>
    <w:rsid w:val="05839215"/>
    <w:rsid w:val="0583A13A"/>
    <w:rsid w:val="05845E1A"/>
    <w:rsid w:val="058557F2"/>
    <w:rsid w:val="058576E2"/>
    <w:rsid w:val="05862736"/>
    <w:rsid w:val="058667CA"/>
    <w:rsid w:val="0586760E"/>
    <w:rsid w:val="058A45D3"/>
    <w:rsid w:val="058CCBE7"/>
    <w:rsid w:val="058D7ACE"/>
    <w:rsid w:val="058DA3DD"/>
    <w:rsid w:val="058E0632"/>
    <w:rsid w:val="058E450D"/>
    <w:rsid w:val="058E85DC"/>
    <w:rsid w:val="058F3A21"/>
    <w:rsid w:val="05903813"/>
    <w:rsid w:val="059040AE"/>
    <w:rsid w:val="0590D51C"/>
    <w:rsid w:val="0591DA7A"/>
    <w:rsid w:val="0592DD5A"/>
    <w:rsid w:val="05938843"/>
    <w:rsid w:val="0594BA13"/>
    <w:rsid w:val="0595BDEA"/>
    <w:rsid w:val="059686F9"/>
    <w:rsid w:val="05989091"/>
    <w:rsid w:val="059A3FA9"/>
    <w:rsid w:val="059C8021"/>
    <w:rsid w:val="059CAAC2"/>
    <w:rsid w:val="059D6644"/>
    <w:rsid w:val="059EA1E0"/>
    <w:rsid w:val="059F626C"/>
    <w:rsid w:val="059F763C"/>
    <w:rsid w:val="059FF573"/>
    <w:rsid w:val="05A00855"/>
    <w:rsid w:val="05A0B5CF"/>
    <w:rsid w:val="05A14D17"/>
    <w:rsid w:val="05A24423"/>
    <w:rsid w:val="05A24ED8"/>
    <w:rsid w:val="05A36102"/>
    <w:rsid w:val="05A43116"/>
    <w:rsid w:val="05A43186"/>
    <w:rsid w:val="05A4A7FA"/>
    <w:rsid w:val="05A54222"/>
    <w:rsid w:val="05A69394"/>
    <w:rsid w:val="05A8E724"/>
    <w:rsid w:val="05A90A11"/>
    <w:rsid w:val="05AB6834"/>
    <w:rsid w:val="05AC08B3"/>
    <w:rsid w:val="05AC965C"/>
    <w:rsid w:val="05AD1C1E"/>
    <w:rsid w:val="05ADC33C"/>
    <w:rsid w:val="05ADEB26"/>
    <w:rsid w:val="05AEBCF0"/>
    <w:rsid w:val="05B0BB9D"/>
    <w:rsid w:val="05B12C51"/>
    <w:rsid w:val="05B2CC36"/>
    <w:rsid w:val="05B6F702"/>
    <w:rsid w:val="05B88E73"/>
    <w:rsid w:val="05B8E438"/>
    <w:rsid w:val="05B9CE66"/>
    <w:rsid w:val="05BCC340"/>
    <w:rsid w:val="05BDCEFE"/>
    <w:rsid w:val="05BF2D75"/>
    <w:rsid w:val="05BFD33B"/>
    <w:rsid w:val="05C00AB0"/>
    <w:rsid w:val="05C0EA20"/>
    <w:rsid w:val="05C12B29"/>
    <w:rsid w:val="05C1D4CF"/>
    <w:rsid w:val="05C3D6F5"/>
    <w:rsid w:val="05C52509"/>
    <w:rsid w:val="05C55387"/>
    <w:rsid w:val="05C5E808"/>
    <w:rsid w:val="05C63AA3"/>
    <w:rsid w:val="05C64B8A"/>
    <w:rsid w:val="05C67261"/>
    <w:rsid w:val="05C78E83"/>
    <w:rsid w:val="05C88012"/>
    <w:rsid w:val="05CCB6AD"/>
    <w:rsid w:val="05CCBB83"/>
    <w:rsid w:val="05CE93D8"/>
    <w:rsid w:val="05CFE723"/>
    <w:rsid w:val="05D15EDC"/>
    <w:rsid w:val="05D21C52"/>
    <w:rsid w:val="05D27643"/>
    <w:rsid w:val="05D2E997"/>
    <w:rsid w:val="05D3715F"/>
    <w:rsid w:val="05D5E339"/>
    <w:rsid w:val="05D6E332"/>
    <w:rsid w:val="05D87E98"/>
    <w:rsid w:val="05DB36C7"/>
    <w:rsid w:val="05DD8999"/>
    <w:rsid w:val="05DDB24D"/>
    <w:rsid w:val="05DF0F1B"/>
    <w:rsid w:val="05E1A82C"/>
    <w:rsid w:val="05E1EEF4"/>
    <w:rsid w:val="05E4E843"/>
    <w:rsid w:val="05E70209"/>
    <w:rsid w:val="05E8CEC2"/>
    <w:rsid w:val="05E909E0"/>
    <w:rsid w:val="05E920D5"/>
    <w:rsid w:val="05EA5B73"/>
    <w:rsid w:val="05EB4029"/>
    <w:rsid w:val="05EBD323"/>
    <w:rsid w:val="05ECE8E6"/>
    <w:rsid w:val="05ED7C60"/>
    <w:rsid w:val="05F0B3D7"/>
    <w:rsid w:val="05F10BE9"/>
    <w:rsid w:val="05F1F0E2"/>
    <w:rsid w:val="05F22A14"/>
    <w:rsid w:val="05F2F003"/>
    <w:rsid w:val="05F45177"/>
    <w:rsid w:val="05F58EEC"/>
    <w:rsid w:val="05F594D5"/>
    <w:rsid w:val="05F5967A"/>
    <w:rsid w:val="05F6018D"/>
    <w:rsid w:val="05F6D11A"/>
    <w:rsid w:val="05F777E0"/>
    <w:rsid w:val="05F7F1FD"/>
    <w:rsid w:val="05F85837"/>
    <w:rsid w:val="05F9849F"/>
    <w:rsid w:val="05F9A379"/>
    <w:rsid w:val="05FA6143"/>
    <w:rsid w:val="05FB0AD5"/>
    <w:rsid w:val="05FC10A8"/>
    <w:rsid w:val="05FCA305"/>
    <w:rsid w:val="05FE28C6"/>
    <w:rsid w:val="05FE4EBE"/>
    <w:rsid w:val="060061A8"/>
    <w:rsid w:val="060166D2"/>
    <w:rsid w:val="0602A3F1"/>
    <w:rsid w:val="06037A5C"/>
    <w:rsid w:val="060380F1"/>
    <w:rsid w:val="06040F4F"/>
    <w:rsid w:val="06047063"/>
    <w:rsid w:val="06056BE3"/>
    <w:rsid w:val="0606354B"/>
    <w:rsid w:val="06065292"/>
    <w:rsid w:val="060697C1"/>
    <w:rsid w:val="060852EF"/>
    <w:rsid w:val="06089443"/>
    <w:rsid w:val="060B0DAC"/>
    <w:rsid w:val="060CE682"/>
    <w:rsid w:val="060DD7AB"/>
    <w:rsid w:val="061049C6"/>
    <w:rsid w:val="061061C1"/>
    <w:rsid w:val="06119FC1"/>
    <w:rsid w:val="0613AA62"/>
    <w:rsid w:val="0616AD80"/>
    <w:rsid w:val="06190188"/>
    <w:rsid w:val="06197CD2"/>
    <w:rsid w:val="061C405A"/>
    <w:rsid w:val="061DC25D"/>
    <w:rsid w:val="06211DA9"/>
    <w:rsid w:val="06211E0F"/>
    <w:rsid w:val="0621F79A"/>
    <w:rsid w:val="06225A6C"/>
    <w:rsid w:val="062321D0"/>
    <w:rsid w:val="06243339"/>
    <w:rsid w:val="06259970"/>
    <w:rsid w:val="062609E1"/>
    <w:rsid w:val="062681D6"/>
    <w:rsid w:val="0626E735"/>
    <w:rsid w:val="06271F6A"/>
    <w:rsid w:val="06276E40"/>
    <w:rsid w:val="06294CAE"/>
    <w:rsid w:val="0629EB42"/>
    <w:rsid w:val="062A52AF"/>
    <w:rsid w:val="062ABADD"/>
    <w:rsid w:val="062B401E"/>
    <w:rsid w:val="062B8C87"/>
    <w:rsid w:val="062C351A"/>
    <w:rsid w:val="062C9DC1"/>
    <w:rsid w:val="062DF16F"/>
    <w:rsid w:val="0630322D"/>
    <w:rsid w:val="0631A456"/>
    <w:rsid w:val="0632FE0D"/>
    <w:rsid w:val="06337360"/>
    <w:rsid w:val="0633B42E"/>
    <w:rsid w:val="0633D0EA"/>
    <w:rsid w:val="0634ACF7"/>
    <w:rsid w:val="0634D6DB"/>
    <w:rsid w:val="06352014"/>
    <w:rsid w:val="0635AAC8"/>
    <w:rsid w:val="0636C560"/>
    <w:rsid w:val="06372B6E"/>
    <w:rsid w:val="06377A31"/>
    <w:rsid w:val="0637E8F9"/>
    <w:rsid w:val="063825C9"/>
    <w:rsid w:val="063868ED"/>
    <w:rsid w:val="063BAB95"/>
    <w:rsid w:val="063CA5B6"/>
    <w:rsid w:val="063DEBB4"/>
    <w:rsid w:val="063E59F2"/>
    <w:rsid w:val="063E9502"/>
    <w:rsid w:val="063EDF6F"/>
    <w:rsid w:val="064074A6"/>
    <w:rsid w:val="0640C3CC"/>
    <w:rsid w:val="0642971F"/>
    <w:rsid w:val="0642BD51"/>
    <w:rsid w:val="064326E3"/>
    <w:rsid w:val="0646F308"/>
    <w:rsid w:val="064756E0"/>
    <w:rsid w:val="0649A37F"/>
    <w:rsid w:val="064A0AD6"/>
    <w:rsid w:val="064A750B"/>
    <w:rsid w:val="064BEB8F"/>
    <w:rsid w:val="064CA5B6"/>
    <w:rsid w:val="064CB566"/>
    <w:rsid w:val="064EE3B0"/>
    <w:rsid w:val="064F2A0F"/>
    <w:rsid w:val="064F5106"/>
    <w:rsid w:val="064FB5D5"/>
    <w:rsid w:val="0650555A"/>
    <w:rsid w:val="0650BC72"/>
    <w:rsid w:val="06521DF8"/>
    <w:rsid w:val="0652690A"/>
    <w:rsid w:val="06565A25"/>
    <w:rsid w:val="065704BB"/>
    <w:rsid w:val="06575F60"/>
    <w:rsid w:val="06582C19"/>
    <w:rsid w:val="0658A63A"/>
    <w:rsid w:val="0658A6CA"/>
    <w:rsid w:val="0659B047"/>
    <w:rsid w:val="065A1842"/>
    <w:rsid w:val="065A5690"/>
    <w:rsid w:val="065A8F1E"/>
    <w:rsid w:val="065B5998"/>
    <w:rsid w:val="065B7771"/>
    <w:rsid w:val="065D821B"/>
    <w:rsid w:val="065E0F6B"/>
    <w:rsid w:val="065E2FE8"/>
    <w:rsid w:val="06618557"/>
    <w:rsid w:val="06625FEC"/>
    <w:rsid w:val="0662E68D"/>
    <w:rsid w:val="0663A3E1"/>
    <w:rsid w:val="0665AE8E"/>
    <w:rsid w:val="06666668"/>
    <w:rsid w:val="0666F980"/>
    <w:rsid w:val="06670AE1"/>
    <w:rsid w:val="06697265"/>
    <w:rsid w:val="066B2035"/>
    <w:rsid w:val="066B5520"/>
    <w:rsid w:val="066F08ED"/>
    <w:rsid w:val="06708628"/>
    <w:rsid w:val="06725B5E"/>
    <w:rsid w:val="0672F3EA"/>
    <w:rsid w:val="067354DE"/>
    <w:rsid w:val="06738876"/>
    <w:rsid w:val="06769CE6"/>
    <w:rsid w:val="0676BBD1"/>
    <w:rsid w:val="067735E8"/>
    <w:rsid w:val="0678BA47"/>
    <w:rsid w:val="06795666"/>
    <w:rsid w:val="0679FDEC"/>
    <w:rsid w:val="067AC033"/>
    <w:rsid w:val="067BB884"/>
    <w:rsid w:val="067E482E"/>
    <w:rsid w:val="06804195"/>
    <w:rsid w:val="0681A1DB"/>
    <w:rsid w:val="0681DD24"/>
    <w:rsid w:val="06827477"/>
    <w:rsid w:val="0683FD71"/>
    <w:rsid w:val="0684AEFB"/>
    <w:rsid w:val="0684CD19"/>
    <w:rsid w:val="06861DF4"/>
    <w:rsid w:val="068A055A"/>
    <w:rsid w:val="068AA6F0"/>
    <w:rsid w:val="068AD08E"/>
    <w:rsid w:val="068E4814"/>
    <w:rsid w:val="06908F67"/>
    <w:rsid w:val="0690D32E"/>
    <w:rsid w:val="069139A4"/>
    <w:rsid w:val="0691E76E"/>
    <w:rsid w:val="06925831"/>
    <w:rsid w:val="0692A8E3"/>
    <w:rsid w:val="0692F0C2"/>
    <w:rsid w:val="069419B3"/>
    <w:rsid w:val="0694AFC0"/>
    <w:rsid w:val="0694F00D"/>
    <w:rsid w:val="06966C28"/>
    <w:rsid w:val="06966F57"/>
    <w:rsid w:val="0696C0CA"/>
    <w:rsid w:val="06990797"/>
    <w:rsid w:val="06996130"/>
    <w:rsid w:val="0699E024"/>
    <w:rsid w:val="069AB883"/>
    <w:rsid w:val="069B6924"/>
    <w:rsid w:val="069C24FC"/>
    <w:rsid w:val="069C575C"/>
    <w:rsid w:val="069C75BF"/>
    <w:rsid w:val="069CF832"/>
    <w:rsid w:val="069D3749"/>
    <w:rsid w:val="069D95E3"/>
    <w:rsid w:val="069E4EBC"/>
    <w:rsid w:val="06A26609"/>
    <w:rsid w:val="06A2DDF7"/>
    <w:rsid w:val="06A53801"/>
    <w:rsid w:val="06A5A40E"/>
    <w:rsid w:val="06A61624"/>
    <w:rsid w:val="06A6C1E2"/>
    <w:rsid w:val="06A6C2A3"/>
    <w:rsid w:val="06A6D337"/>
    <w:rsid w:val="06A700FE"/>
    <w:rsid w:val="06A71F0F"/>
    <w:rsid w:val="06A74035"/>
    <w:rsid w:val="06A95C24"/>
    <w:rsid w:val="06AAC7D6"/>
    <w:rsid w:val="06AAEFFF"/>
    <w:rsid w:val="06AB8F8C"/>
    <w:rsid w:val="06ABC9A0"/>
    <w:rsid w:val="06AC60DA"/>
    <w:rsid w:val="06AD1CAA"/>
    <w:rsid w:val="06AD7471"/>
    <w:rsid w:val="06AFE0D3"/>
    <w:rsid w:val="06B08F9A"/>
    <w:rsid w:val="06B21A8F"/>
    <w:rsid w:val="06B3EF8B"/>
    <w:rsid w:val="06B49E6A"/>
    <w:rsid w:val="06B7367C"/>
    <w:rsid w:val="06B77F13"/>
    <w:rsid w:val="06B7D3B9"/>
    <w:rsid w:val="06BA28DC"/>
    <w:rsid w:val="06BC4D1C"/>
    <w:rsid w:val="06BCE3D7"/>
    <w:rsid w:val="06BD2400"/>
    <w:rsid w:val="06BE843F"/>
    <w:rsid w:val="06BF54B8"/>
    <w:rsid w:val="06C2EBD5"/>
    <w:rsid w:val="06C3B96B"/>
    <w:rsid w:val="06C43694"/>
    <w:rsid w:val="06C5DE06"/>
    <w:rsid w:val="06C68454"/>
    <w:rsid w:val="06C6E7C0"/>
    <w:rsid w:val="06C72ACA"/>
    <w:rsid w:val="06C7A59E"/>
    <w:rsid w:val="06C8549F"/>
    <w:rsid w:val="06C970FE"/>
    <w:rsid w:val="06CB2338"/>
    <w:rsid w:val="06CF9BCB"/>
    <w:rsid w:val="06D44674"/>
    <w:rsid w:val="06D4CB54"/>
    <w:rsid w:val="06D657ED"/>
    <w:rsid w:val="06D6B679"/>
    <w:rsid w:val="06D6D78C"/>
    <w:rsid w:val="06D7ABED"/>
    <w:rsid w:val="06D934C3"/>
    <w:rsid w:val="06DA9096"/>
    <w:rsid w:val="06DBEB56"/>
    <w:rsid w:val="06DC5924"/>
    <w:rsid w:val="06DDB9D7"/>
    <w:rsid w:val="06DE7AB7"/>
    <w:rsid w:val="06DEBF04"/>
    <w:rsid w:val="06DF6A89"/>
    <w:rsid w:val="06E15EB3"/>
    <w:rsid w:val="06E1E21D"/>
    <w:rsid w:val="06E1F734"/>
    <w:rsid w:val="06E431FA"/>
    <w:rsid w:val="06E46FC2"/>
    <w:rsid w:val="06E6C054"/>
    <w:rsid w:val="06E75E31"/>
    <w:rsid w:val="06E82AAE"/>
    <w:rsid w:val="06E9B845"/>
    <w:rsid w:val="06EB401D"/>
    <w:rsid w:val="06EC1B2A"/>
    <w:rsid w:val="06EE0FCE"/>
    <w:rsid w:val="06EEA197"/>
    <w:rsid w:val="06EEF741"/>
    <w:rsid w:val="06EFEB23"/>
    <w:rsid w:val="06F07D82"/>
    <w:rsid w:val="06F08FA7"/>
    <w:rsid w:val="06F197AD"/>
    <w:rsid w:val="06F1D641"/>
    <w:rsid w:val="06F21E44"/>
    <w:rsid w:val="06F23D15"/>
    <w:rsid w:val="06F39CBD"/>
    <w:rsid w:val="06F6B801"/>
    <w:rsid w:val="06F6F0C4"/>
    <w:rsid w:val="06F8FBD2"/>
    <w:rsid w:val="06F9E6B2"/>
    <w:rsid w:val="06FA0E50"/>
    <w:rsid w:val="06FB3288"/>
    <w:rsid w:val="06FB9997"/>
    <w:rsid w:val="06FC1DC8"/>
    <w:rsid w:val="06FDCFEE"/>
    <w:rsid w:val="06FE8447"/>
    <w:rsid w:val="06FED869"/>
    <w:rsid w:val="06FEE53F"/>
    <w:rsid w:val="06FF9C05"/>
    <w:rsid w:val="0700C2BC"/>
    <w:rsid w:val="0703A8A2"/>
    <w:rsid w:val="0703B579"/>
    <w:rsid w:val="0704A225"/>
    <w:rsid w:val="07064215"/>
    <w:rsid w:val="0708293A"/>
    <w:rsid w:val="070837FD"/>
    <w:rsid w:val="07096AA6"/>
    <w:rsid w:val="0709BE9C"/>
    <w:rsid w:val="070A19B1"/>
    <w:rsid w:val="070A8D69"/>
    <w:rsid w:val="070A9B83"/>
    <w:rsid w:val="070B3EA2"/>
    <w:rsid w:val="070E0DF6"/>
    <w:rsid w:val="070E8DF4"/>
    <w:rsid w:val="070F035E"/>
    <w:rsid w:val="070F261A"/>
    <w:rsid w:val="070F4B8E"/>
    <w:rsid w:val="07104154"/>
    <w:rsid w:val="07108891"/>
    <w:rsid w:val="07119542"/>
    <w:rsid w:val="0715E50B"/>
    <w:rsid w:val="0716052B"/>
    <w:rsid w:val="0717A8A1"/>
    <w:rsid w:val="0717E0B6"/>
    <w:rsid w:val="07194A6D"/>
    <w:rsid w:val="0719B0D4"/>
    <w:rsid w:val="071AABB5"/>
    <w:rsid w:val="071E9D42"/>
    <w:rsid w:val="071F04C7"/>
    <w:rsid w:val="071F59CA"/>
    <w:rsid w:val="07203A59"/>
    <w:rsid w:val="0721DA91"/>
    <w:rsid w:val="0722B2DA"/>
    <w:rsid w:val="07232B36"/>
    <w:rsid w:val="0723AEB7"/>
    <w:rsid w:val="07246E71"/>
    <w:rsid w:val="0725551E"/>
    <w:rsid w:val="0727404C"/>
    <w:rsid w:val="07293543"/>
    <w:rsid w:val="07299666"/>
    <w:rsid w:val="072BCE32"/>
    <w:rsid w:val="072C11D1"/>
    <w:rsid w:val="072C6869"/>
    <w:rsid w:val="072D6054"/>
    <w:rsid w:val="072EC706"/>
    <w:rsid w:val="072ED11D"/>
    <w:rsid w:val="0731F672"/>
    <w:rsid w:val="07342695"/>
    <w:rsid w:val="07355DF3"/>
    <w:rsid w:val="0735EB40"/>
    <w:rsid w:val="07362E61"/>
    <w:rsid w:val="07374AD0"/>
    <w:rsid w:val="07375E57"/>
    <w:rsid w:val="07376FE9"/>
    <w:rsid w:val="0739232A"/>
    <w:rsid w:val="0739515C"/>
    <w:rsid w:val="07397486"/>
    <w:rsid w:val="073AA321"/>
    <w:rsid w:val="073AE972"/>
    <w:rsid w:val="073B6FB2"/>
    <w:rsid w:val="073B9670"/>
    <w:rsid w:val="073E3067"/>
    <w:rsid w:val="073E8898"/>
    <w:rsid w:val="073EB07B"/>
    <w:rsid w:val="07400ABC"/>
    <w:rsid w:val="07402925"/>
    <w:rsid w:val="074065DE"/>
    <w:rsid w:val="07409B1E"/>
    <w:rsid w:val="074112F3"/>
    <w:rsid w:val="074410D6"/>
    <w:rsid w:val="074430AC"/>
    <w:rsid w:val="074467B6"/>
    <w:rsid w:val="07446FF1"/>
    <w:rsid w:val="0744AC1F"/>
    <w:rsid w:val="0745797E"/>
    <w:rsid w:val="07463278"/>
    <w:rsid w:val="07471AB2"/>
    <w:rsid w:val="074788FF"/>
    <w:rsid w:val="0749DB4C"/>
    <w:rsid w:val="074BC557"/>
    <w:rsid w:val="074C3736"/>
    <w:rsid w:val="074D6B3D"/>
    <w:rsid w:val="074EFD62"/>
    <w:rsid w:val="0750ACC6"/>
    <w:rsid w:val="07528475"/>
    <w:rsid w:val="07533717"/>
    <w:rsid w:val="07540055"/>
    <w:rsid w:val="07549E6E"/>
    <w:rsid w:val="07555E08"/>
    <w:rsid w:val="07576DA0"/>
    <w:rsid w:val="07580BEA"/>
    <w:rsid w:val="07593600"/>
    <w:rsid w:val="075951B2"/>
    <w:rsid w:val="075A8DAE"/>
    <w:rsid w:val="075AD51C"/>
    <w:rsid w:val="075C7F2E"/>
    <w:rsid w:val="075CD43B"/>
    <w:rsid w:val="075E4534"/>
    <w:rsid w:val="075F9D24"/>
    <w:rsid w:val="076131F1"/>
    <w:rsid w:val="0761C8F9"/>
    <w:rsid w:val="07658660"/>
    <w:rsid w:val="07671CB5"/>
    <w:rsid w:val="07679BB7"/>
    <w:rsid w:val="07683AAD"/>
    <w:rsid w:val="0768F886"/>
    <w:rsid w:val="076907E4"/>
    <w:rsid w:val="0769C873"/>
    <w:rsid w:val="076A5393"/>
    <w:rsid w:val="076B2643"/>
    <w:rsid w:val="076B6377"/>
    <w:rsid w:val="076B6464"/>
    <w:rsid w:val="076BE54B"/>
    <w:rsid w:val="076C42CC"/>
    <w:rsid w:val="076DFBC1"/>
    <w:rsid w:val="076E716C"/>
    <w:rsid w:val="07700813"/>
    <w:rsid w:val="0774B527"/>
    <w:rsid w:val="07761A88"/>
    <w:rsid w:val="0776ECFE"/>
    <w:rsid w:val="0779584C"/>
    <w:rsid w:val="077A0B9B"/>
    <w:rsid w:val="077CB952"/>
    <w:rsid w:val="077EA845"/>
    <w:rsid w:val="077F571B"/>
    <w:rsid w:val="078176E5"/>
    <w:rsid w:val="0781A55A"/>
    <w:rsid w:val="07823636"/>
    <w:rsid w:val="07826242"/>
    <w:rsid w:val="0782CC62"/>
    <w:rsid w:val="0782D26A"/>
    <w:rsid w:val="0784B7DB"/>
    <w:rsid w:val="0785127F"/>
    <w:rsid w:val="078653B5"/>
    <w:rsid w:val="0786985B"/>
    <w:rsid w:val="0789F3FC"/>
    <w:rsid w:val="078A41DA"/>
    <w:rsid w:val="078B5E84"/>
    <w:rsid w:val="078BDEA8"/>
    <w:rsid w:val="078C6433"/>
    <w:rsid w:val="078CD1D6"/>
    <w:rsid w:val="078D2CDD"/>
    <w:rsid w:val="078E52DA"/>
    <w:rsid w:val="0791222F"/>
    <w:rsid w:val="07922827"/>
    <w:rsid w:val="0793695E"/>
    <w:rsid w:val="0793B835"/>
    <w:rsid w:val="0794075D"/>
    <w:rsid w:val="07942898"/>
    <w:rsid w:val="07949C65"/>
    <w:rsid w:val="07955745"/>
    <w:rsid w:val="0795F910"/>
    <w:rsid w:val="07968286"/>
    <w:rsid w:val="07969DC0"/>
    <w:rsid w:val="0796E7B2"/>
    <w:rsid w:val="0796FBBF"/>
    <w:rsid w:val="07992003"/>
    <w:rsid w:val="079930E3"/>
    <w:rsid w:val="07996DDA"/>
    <w:rsid w:val="079AC74C"/>
    <w:rsid w:val="079B3733"/>
    <w:rsid w:val="079B4A89"/>
    <w:rsid w:val="079CE32C"/>
    <w:rsid w:val="079F926E"/>
    <w:rsid w:val="07A00143"/>
    <w:rsid w:val="07A275A5"/>
    <w:rsid w:val="07A3882F"/>
    <w:rsid w:val="07A4C7BE"/>
    <w:rsid w:val="07A590F8"/>
    <w:rsid w:val="07A61ADB"/>
    <w:rsid w:val="07A762A8"/>
    <w:rsid w:val="07A7E660"/>
    <w:rsid w:val="07AAB7AF"/>
    <w:rsid w:val="07ADC735"/>
    <w:rsid w:val="07AE4F83"/>
    <w:rsid w:val="07AEF5C7"/>
    <w:rsid w:val="07B03C0D"/>
    <w:rsid w:val="07B0417D"/>
    <w:rsid w:val="07B21702"/>
    <w:rsid w:val="07B302B4"/>
    <w:rsid w:val="07B47DF9"/>
    <w:rsid w:val="07B5E040"/>
    <w:rsid w:val="07B89E7D"/>
    <w:rsid w:val="07B988AA"/>
    <w:rsid w:val="07BD39B8"/>
    <w:rsid w:val="07BDADF9"/>
    <w:rsid w:val="07BF9C87"/>
    <w:rsid w:val="07C25B69"/>
    <w:rsid w:val="07C30088"/>
    <w:rsid w:val="07C3EE24"/>
    <w:rsid w:val="07C4982D"/>
    <w:rsid w:val="07C4C3E8"/>
    <w:rsid w:val="07C5E52E"/>
    <w:rsid w:val="07C6DE5F"/>
    <w:rsid w:val="07C71BD4"/>
    <w:rsid w:val="07C91A01"/>
    <w:rsid w:val="07C9BB27"/>
    <w:rsid w:val="07CA42E4"/>
    <w:rsid w:val="07CE27FF"/>
    <w:rsid w:val="07CE4C6F"/>
    <w:rsid w:val="07CEEBCD"/>
    <w:rsid w:val="07CF76C1"/>
    <w:rsid w:val="07D082CC"/>
    <w:rsid w:val="07D0EDAD"/>
    <w:rsid w:val="07D0EF42"/>
    <w:rsid w:val="07D1EC6A"/>
    <w:rsid w:val="07D27D39"/>
    <w:rsid w:val="07D284BF"/>
    <w:rsid w:val="07D32B10"/>
    <w:rsid w:val="07D937C0"/>
    <w:rsid w:val="07D9F779"/>
    <w:rsid w:val="07DA9C40"/>
    <w:rsid w:val="07DB919F"/>
    <w:rsid w:val="07DBBAB4"/>
    <w:rsid w:val="07DC3158"/>
    <w:rsid w:val="07DC7F3D"/>
    <w:rsid w:val="07DD4CF0"/>
    <w:rsid w:val="07DD803A"/>
    <w:rsid w:val="07DEDF2B"/>
    <w:rsid w:val="07E00448"/>
    <w:rsid w:val="07E057BB"/>
    <w:rsid w:val="07E0A4D8"/>
    <w:rsid w:val="07E26679"/>
    <w:rsid w:val="07E268C7"/>
    <w:rsid w:val="07E37500"/>
    <w:rsid w:val="07E4FF88"/>
    <w:rsid w:val="07E5DF6B"/>
    <w:rsid w:val="07E6F764"/>
    <w:rsid w:val="07E73840"/>
    <w:rsid w:val="07E75DC6"/>
    <w:rsid w:val="07E8DE03"/>
    <w:rsid w:val="07E92CEA"/>
    <w:rsid w:val="07EAAD37"/>
    <w:rsid w:val="07EB5C00"/>
    <w:rsid w:val="07EDA858"/>
    <w:rsid w:val="07EEE19C"/>
    <w:rsid w:val="07F025BF"/>
    <w:rsid w:val="07F3CF46"/>
    <w:rsid w:val="07F46DB2"/>
    <w:rsid w:val="07F49C5B"/>
    <w:rsid w:val="07F4DB6E"/>
    <w:rsid w:val="07F73614"/>
    <w:rsid w:val="07F7E64B"/>
    <w:rsid w:val="07F90BF7"/>
    <w:rsid w:val="07F9527C"/>
    <w:rsid w:val="07F9577E"/>
    <w:rsid w:val="07FD146C"/>
    <w:rsid w:val="07FD77BF"/>
    <w:rsid w:val="07FD81CA"/>
    <w:rsid w:val="07FD93EB"/>
    <w:rsid w:val="07FF3E37"/>
    <w:rsid w:val="07FF52B2"/>
    <w:rsid w:val="0803088A"/>
    <w:rsid w:val="0803123E"/>
    <w:rsid w:val="0803825F"/>
    <w:rsid w:val="08045C59"/>
    <w:rsid w:val="08058641"/>
    <w:rsid w:val="08060C63"/>
    <w:rsid w:val="0806122B"/>
    <w:rsid w:val="080647BD"/>
    <w:rsid w:val="08074721"/>
    <w:rsid w:val="0807BBBE"/>
    <w:rsid w:val="0807CAA7"/>
    <w:rsid w:val="0807DD89"/>
    <w:rsid w:val="0807E9F0"/>
    <w:rsid w:val="0809E230"/>
    <w:rsid w:val="080A25A0"/>
    <w:rsid w:val="080A862D"/>
    <w:rsid w:val="080CEF3A"/>
    <w:rsid w:val="080DD215"/>
    <w:rsid w:val="080E2EF7"/>
    <w:rsid w:val="080ED463"/>
    <w:rsid w:val="080F60A1"/>
    <w:rsid w:val="080FD077"/>
    <w:rsid w:val="08123CD4"/>
    <w:rsid w:val="0814337A"/>
    <w:rsid w:val="0814AEAE"/>
    <w:rsid w:val="0814B569"/>
    <w:rsid w:val="0814BAAF"/>
    <w:rsid w:val="0814F762"/>
    <w:rsid w:val="081653CD"/>
    <w:rsid w:val="0818705F"/>
    <w:rsid w:val="081A79C6"/>
    <w:rsid w:val="081B756D"/>
    <w:rsid w:val="081E88A4"/>
    <w:rsid w:val="081F00B4"/>
    <w:rsid w:val="081FF7B0"/>
    <w:rsid w:val="08243661"/>
    <w:rsid w:val="08254A08"/>
    <w:rsid w:val="082729C8"/>
    <w:rsid w:val="0827EA56"/>
    <w:rsid w:val="08281BD3"/>
    <w:rsid w:val="08287A44"/>
    <w:rsid w:val="08291480"/>
    <w:rsid w:val="08298204"/>
    <w:rsid w:val="0829B101"/>
    <w:rsid w:val="082C0F7B"/>
    <w:rsid w:val="0830A560"/>
    <w:rsid w:val="0832C35D"/>
    <w:rsid w:val="08341F63"/>
    <w:rsid w:val="08350F75"/>
    <w:rsid w:val="0837AD47"/>
    <w:rsid w:val="08398408"/>
    <w:rsid w:val="083B683E"/>
    <w:rsid w:val="083C1F28"/>
    <w:rsid w:val="083C263D"/>
    <w:rsid w:val="083C385D"/>
    <w:rsid w:val="083C49DA"/>
    <w:rsid w:val="083CD252"/>
    <w:rsid w:val="083E476F"/>
    <w:rsid w:val="0840C6A0"/>
    <w:rsid w:val="08417AE8"/>
    <w:rsid w:val="0842D15F"/>
    <w:rsid w:val="08439C28"/>
    <w:rsid w:val="0843CC78"/>
    <w:rsid w:val="0844020E"/>
    <w:rsid w:val="08443F77"/>
    <w:rsid w:val="08461F77"/>
    <w:rsid w:val="0846A769"/>
    <w:rsid w:val="084D176D"/>
    <w:rsid w:val="084D501F"/>
    <w:rsid w:val="084DA352"/>
    <w:rsid w:val="084DF30C"/>
    <w:rsid w:val="084E7C21"/>
    <w:rsid w:val="084E7EBE"/>
    <w:rsid w:val="084E95E5"/>
    <w:rsid w:val="084EF797"/>
    <w:rsid w:val="084EF813"/>
    <w:rsid w:val="084F36E9"/>
    <w:rsid w:val="084F7141"/>
    <w:rsid w:val="084FCF2A"/>
    <w:rsid w:val="0851FDE4"/>
    <w:rsid w:val="08521348"/>
    <w:rsid w:val="0852E4CA"/>
    <w:rsid w:val="08541E0A"/>
    <w:rsid w:val="08543522"/>
    <w:rsid w:val="08543874"/>
    <w:rsid w:val="08544624"/>
    <w:rsid w:val="08569687"/>
    <w:rsid w:val="0856E654"/>
    <w:rsid w:val="0856F790"/>
    <w:rsid w:val="085A231F"/>
    <w:rsid w:val="085AE141"/>
    <w:rsid w:val="085B862E"/>
    <w:rsid w:val="085D9A49"/>
    <w:rsid w:val="085F330F"/>
    <w:rsid w:val="0860C499"/>
    <w:rsid w:val="08615D02"/>
    <w:rsid w:val="08619618"/>
    <w:rsid w:val="08625D46"/>
    <w:rsid w:val="086277F6"/>
    <w:rsid w:val="0863310F"/>
    <w:rsid w:val="0867344F"/>
    <w:rsid w:val="0867DA1C"/>
    <w:rsid w:val="0868B3EE"/>
    <w:rsid w:val="086AEC9B"/>
    <w:rsid w:val="086D0509"/>
    <w:rsid w:val="086D79C9"/>
    <w:rsid w:val="086E7DC8"/>
    <w:rsid w:val="086EE057"/>
    <w:rsid w:val="0871BE0A"/>
    <w:rsid w:val="08733858"/>
    <w:rsid w:val="08734506"/>
    <w:rsid w:val="08743978"/>
    <w:rsid w:val="087452D1"/>
    <w:rsid w:val="0875AF40"/>
    <w:rsid w:val="0875F876"/>
    <w:rsid w:val="087660F7"/>
    <w:rsid w:val="08768DD3"/>
    <w:rsid w:val="087833B2"/>
    <w:rsid w:val="087BF10D"/>
    <w:rsid w:val="087C2346"/>
    <w:rsid w:val="087E0B91"/>
    <w:rsid w:val="087EEE9F"/>
    <w:rsid w:val="0886698D"/>
    <w:rsid w:val="0886E5D4"/>
    <w:rsid w:val="08894A9E"/>
    <w:rsid w:val="08894E5A"/>
    <w:rsid w:val="088A17A3"/>
    <w:rsid w:val="088CE55D"/>
    <w:rsid w:val="088F5C8E"/>
    <w:rsid w:val="088FFE99"/>
    <w:rsid w:val="089196B8"/>
    <w:rsid w:val="0893F7F6"/>
    <w:rsid w:val="089420CD"/>
    <w:rsid w:val="089439A5"/>
    <w:rsid w:val="0895196A"/>
    <w:rsid w:val="089530E4"/>
    <w:rsid w:val="089566D8"/>
    <w:rsid w:val="089587FA"/>
    <w:rsid w:val="08962A38"/>
    <w:rsid w:val="08976AF2"/>
    <w:rsid w:val="0898D5EF"/>
    <w:rsid w:val="08995EA3"/>
    <w:rsid w:val="089A0AA9"/>
    <w:rsid w:val="089AE379"/>
    <w:rsid w:val="089B4ACE"/>
    <w:rsid w:val="089B72A1"/>
    <w:rsid w:val="089B7BBD"/>
    <w:rsid w:val="089C7418"/>
    <w:rsid w:val="089C7632"/>
    <w:rsid w:val="089E31B8"/>
    <w:rsid w:val="089E5B61"/>
    <w:rsid w:val="089F3273"/>
    <w:rsid w:val="089FED7D"/>
    <w:rsid w:val="08A07837"/>
    <w:rsid w:val="08A0F1A9"/>
    <w:rsid w:val="08A16D56"/>
    <w:rsid w:val="08A32920"/>
    <w:rsid w:val="08A423F4"/>
    <w:rsid w:val="08A4DD7A"/>
    <w:rsid w:val="08A5283B"/>
    <w:rsid w:val="08A5B251"/>
    <w:rsid w:val="08A71DE9"/>
    <w:rsid w:val="08AA0797"/>
    <w:rsid w:val="08AA3522"/>
    <w:rsid w:val="08AA7963"/>
    <w:rsid w:val="08AAD58D"/>
    <w:rsid w:val="08AB628C"/>
    <w:rsid w:val="08AE293E"/>
    <w:rsid w:val="08AEA7BD"/>
    <w:rsid w:val="08AF8CA5"/>
    <w:rsid w:val="08B1A6F3"/>
    <w:rsid w:val="08B25ED4"/>
    <w:rsid w:val="08B35A43"/>
    <w:rsid w:val="08B4F8E7"/>
    <w:rsid w:val="08B61D93"/>
    <w:rsid w:val="08B8E284"/>
    <w:rsid w:val="08B8F523"/>
    <w:rsid w:val="08BAA2E8"/>
    <w:rsid w:val="08BBA180"/>
    <w:rsid w:val="08BD215F"/>
    <w:rsid w:val="08BD5847"/>
    <w:rsid w:val="08BFDE8B"/>
    <w:rsid w:val="08C158C4"/>
    <w:rsid w:val="08C15C53"/>
    <w:rsid w:val="08C1D154"/>
    <w:rsid w:val="08C2E763"/>
    <w:rsid w:val="08C310AD"/>
    <w:rsid w:val="08C44FED"/>
    <w:rsid w:val="08C47C50"/>
    <w:rsid w:val="08C48CE0"/>
    <w:rsid w:val="08C619B9"/>
    <w:rsid w:val="08C6AE2A"/>
    <w:rsid w:val="08C80DC1"/>
    <w:rsid w:val="08C81270"/>
    <w:rsid w:val="08C89793"/>
    <w:rsid w:val="08CA7E1C"/>
    <w:rsid w:val="08CB0077"/>
    <w:rsid w:val="08CB69DB"/>
    <w:rsid w:val="08CB6A26"/>
    <w:rsid w:val="08CC505A"/>
    <w:rsid w:val="08CE5BB0"/>
    <w:rsid w:val="08CF45F0"/>
    <w:rsid w:val="08D03153"/>
    <w:rsid w:val="08D09537"/>
    <w:rsid w:val="08D14CD4"/>
    <w:rsid w:val="08D420DA"/>
    <w:rsid w:val="08D5CBE4"/>
    <w:rsid w:val="08D7C8EF"/>
    <w:rsid w:val="08D90837"/>
    <w:rsid w:val="08DA4700"/>
    <w:rsid w:val="08DBDEF8"/>
    <w:rsid w:val="08DCE2E4"/>
    <w:rsid w:val="08DCF872"/>
    <w:rsid w:val="08DE1519"/>
    <w:rsid w:val="08E0E946"/>
    <w:rsid w:val="08E3EA04"/>
    <w:rsid w:val="08E4903B"/>
    <w:rsid w:val="08E6354D"/>
    <w:rsid w:val="08E706BC"/>
    <w:rsid w:val="08E74682"/>
    <w:rsid w:val="08E7BB58"/>
    <w:rsid w:val="08E80892"/>
    <w:rsid w:val="08E9E0BA"/>
    <w:rsid w:val="08ED7F84"/>
    <w:rsid w:val="08EEC15D"/>
    <w:rsid w:val="08EF47D7"/>
    <w:rsid w:val="08F02A60"/>
    <w:rsid w:val="08F0D8A1"/>
    <w:rsid w:val="08F0DDD9"/>
    <w:rsid w:val="08F2064F"/>
    <w:rsid w:val="08F23DB0"/>
    <w:rsid w:val="08F5BCD5"/>
    <w:rsid w:val="08F804AD"/>
    <w:rsid w:val="08F8A805"/>
    <w:rsid w:val="08FAAA2C"/>
    <w:rsid w:val="08FC1350"/>
    <w:rsid w:val="08FC351C"/>
    <w:rsid w:val="08FD0711"/>
    <w:rsid w:val="08FF6A5B"/>
    <w:rsid w:val="0901BD5D"/>
    <w:rsid w:val="09023F03"/>
    <w:rsid w:val="0902CBE3"/>
    <w:rsid w:val="0903959D"/>
    <w:rsid w:val="0903C09E"/>
    <w:rsid w:val="0905952B"/>
    <w:rsid w:val="0905D80A"/>
    <w:rsid w:val="0907942F"/>
    <w:rsid w:val="09079E16"/>
    <w:rsid w:val="0908CF35"/>
    <w:rsid w:val="0908EB24"/>
    <w:rsid w:val="090A67FA"/>
    <w:rsid w:val="090B6351"/>
    <w:rsid w:val="090BFA15"/>
    <w:rsid w:val="090DE222"/>
    <w:rsid w:val="090DE872"/>
    <w:rsid w:val="090E37B7"/>
    <w:rsid w:val="090E461B"/>
    <w:rsid w:val="091058E4"/>
    <w:rsid w:val="09145494"/>
    <w:rsid w:val="09147281"/>
    <w:rsid w:val="0914B2A8"/>
    <w:rsid w:val="0915666D"/>
    <w:rsid w:val="0915983E"/>
    <w:rsid w:val="091654A7"/>
    <w:rsid w:val="0916A48B"/>
    <w:rsid w:val="09195481"/>
    <w:rsid w:val="091A7DD3"/>
    <w:rsid w:val="091BA754"/>
    <w:rsid w:val="091D03D4"/>
    <w:rsid w:val="091D8F38"/>
    <w:rsid w:val="09214A28"/>
    <w:rsid w:val="092158EB"/>
    <w:rsid w:val="0921DA9F"/>
    <w:rsid w:val="09241D36"/>
    <w:rsid w:val="09246AF5"/>
    <w:rsid w:val="09249A37"/>
    <w:rsid w:val="0924DB55"/>
    <w:rsid w:val="092508ED"/>
    <w:rsid w:val="09254FD3"/>
    <w:rsid w:val="0926FA91"/>
    <w:rsid w:val="09270CFC"/>
    <w:rsid w:val="0927611C"/>
    <w:rsid w:val="0927FB77"/>
    <w:rsid w:val="09284E3C"/>
    <w:rsid w:val="092858D9"/>
    <w:rsid w:val="092BD7C4"/>
    <w:rsid w:val="092BDE40"/>
    <w:rsid w:val="092D2EC2"/>
    <w:rsid w:val="092D7B35"/>
    <w:rsid w:val="092E268F"/>
    <w:rsid w:val="092EB521"/>
    <w:rsid w:val="092EF6DA"/>
    <w:rsid w:val="09314BBA"/>
    <w:rsid w:val="0933C121"/>
    <w:rsid w:val="093513BC"/>
    <w:rsid w:val="093585AB"/>
    <w:rsid w:val="09376BDE"/>
    <w:rsid w:val="09390C5A"/>
    <w:rsid w:val="093A17C7"/>
    <w:rsid w:val="093A4234"/>
    <w:rsid w:val="093B19E5"/>
    <w:rsid w:val="093C76ED"/>
    <w:rsid w:val="093CCA3E"/>
    <w:rsid w:val="093CFFE6"/>
    <w:rsid w:val="093DFCC2"/>
    <w:rsid w:val="093EB745"/>
    <w:rsid w:val="093EB86D"/>
    <w:rsid w:val="093F35EB"/>
    <w:rsid w:val="09412AF8"/>
    <w:rsid w:val="0941ECF6"/>
    <w:rsid w:val="0942CEB0"/>
    <w:rsid w:val="0944C2E6"/>
    <w:rsid w:val="0944D5E6"/>
    <w:rsid w:val="09462DA3"/>
    <w:rsid w:val="0946F768"/>
    <w:rsid w:val="0949E0CF"/>
    <w:rsid w:val="094A1CCA"/>
    <w:rsid w:val="094AD416"/>
    <w:rsid w:val="094AF39E"/>
    <w:rsid w:val="094D4BA1"/>
    <w:rsid w:val="094E14BA"/>
    <w:rsid w:val="094F9D7C"/>
    <w:rsid w:val="0950A24A"/>
    <w:rsid w:val="0950ADDD"/>
    <w:rsid w:val="0954946E"/>
    <w:rsid w:val="0954D86E"/>
    <w:rsid w:val="09551EA0"/>
    <w:rsid w:val="095562F8"/>
    <w:rsid w:val="0958B4AD"/>
    <w:rsid w:val="095965F4"/>
    <w:rsid w:val="09598AEF"/>
    <w:rsid w:val="0959B380"/>
    <w:rsid w:val="0959C93F"/>
    <w:rsid w:val="0959DFF4"/>
    <w:rsid w:val="0959FA85"/>
    <w:rsid w:val="095A2E39"/>
    <w:rsid w:val="095BE71B"/>
    <w:rsid w:val="095F0BE2"/>
    <w:rsid w:val="095F4806"/>
    <w:rsid w:val="095F60F2"/>
    <w:rsid w:val="09600A4B"/>
    <w:rsid w:val="09605DD0"/>
    <w:rsid w:val="0963462B"/>
    <w:rsid w:val="0964F64A"/>
    <w:rsid w:val="09661345"/>
    <w:rsid w:val="09664197"/>
    <w:rsid w:val="0968B140"/>
    <w:rsid w:val="0968BC20"/>
    <w:rsid w:val="0968CCE5"/>
    <w:rsid w:val="0968EF3F"/>
    <w:rsid w:val="096B3447"/>
    <w:rsid w:val="096BEBCD"/>
    <w:rsid w:val="096C1C98"/>
    <w:rsid w:val="096CE94D"/>
    <w:rsid w:val="096E7579"/>
    <w:rsid w:val="096E8B48"/>
    <w:rsid w:val="096EAB4F"/>
    <w:rsid w:val="096ECF7A"/>
    <w:rsid w:val="096FD97F"/>
    <w:rsid w:val="096FE7EA"/>
    <w:rsid w:val="097028B9"/>
    <w:rsid w:val="0970CF0A"/>
    <w:rsid w:val="09715D7E"/>
    <w:rsid w:val="097322BC"/>
    <w:rsid w:val="097538A0"/>
    <w:rsid w:val="09756684"/>
    <w:rsid w:val="097717C8"/>
    <w:rsid w:val="09786103"/>
    <w:rsid w:val="0979509B"/>
    <w:rsid w:val="097BA9B2"/>
    <w:rsid w:val="097BFA2C"/>
    <w:rsid w:val="097C4EF9"/>
    <w:rsid w:val="097CF64B"/>
    <w:rsid w:val="097D2922"/>
    <w:rsid w:val="097D6BC2"/>
    <w:rsid w:val="097ECBC1"/>
    <w:rsid w:val="097ED73F"/>
    <w:rsid w:val="097F8B41"/>
    <w:rsid w:val="097FB507"/>
    <w:rsid w:val="0980CCD3"/>
    <w:rsid w:val="0980CFE9"/>
    <w:rsid w:val="098188F8"/>
    <w:rsid w:val="09827C8F"/>
    <w:rsid w:val="09833646"/>
    <w:rsid w:val="0983E806"/>
    <w:rsid w:val="09868B3F"/>
    <w:rsid w:val="0988F6FA"/>
    <w:rsid w:val="0989B24C"/>
    <w:rsid w:val="0989C4FA"/>
    <w:rsid w:val="098D8632"/>
    <w:rsid w:val="098E87A5"/>
    <w:rsid w:val="0990DF0E"/>
    <w:rsid w:val="0990FD08"/>
    <w:rsid w:val="0991F24D"/>
    <w:rsid w:val="0992F85D"/>
    <w:rsid w:val="099742BA"/>
    <w:rsid w:val="099791F1"/>
    <w:rsid w:val="0997B253"/>
    <w:rsid w:val="0999E381"/>
    <w:rsid w:val="099B1099"/>
    <w:rsid w:val="099B4EA1"/>
    <w:rsid w:val="099BAC1A"/>
    <w:rsid w:val="099BE028"/>
    <w:rsid w:val="099D8EB6"/>
    <w:rsid w:val="099E92B8"/>
    <w:rsid w:val="099EBE5C"/>
    <w:rsid w:val="099FB618"/>
    <w:rsid w:val="099FCE42"/>
    <w:rsid w:val="09A13DA9"/>
    <w:rsid w:val="09A26DA4"/>
    <w:rsid w:val="09A3DDF1"/>
    <w:rsid w:val="09A68BCF"/>
    <w:rsid w:val="09A78B9A"/>
    <w:rsid w:val="09A80262"/>
    <w:rsid w:val="09A86BF5"/>
    <w:rsid w:val="09A8815E"/>
    <w:rsid w:val="09AA4136"/>
    <w:rsid w:val="09AB0DB5"/>
    <w:rsid w:val="09AB4414"/>
    <w:rsid w:val="09AC1616"/>
    <w:rsid w:val="09AF788D"/>
    <w:rsid w:val="09B235EF"/>
    <w:rsid w:val="09B361FC"/>
    <w:rsid w:val="09B43759"/>
    <w:rsid w:val="09B5BC9B"/>
    <w:rsid w:val="09B61EC6"/>
    <w:rsid w:val="09B72E14"/>
    <w:rsid w:val="09BACA18"/>
    <w:rsid w:val="09BB3ED6"/>
    <w:rsid w:val="09BBA33E"/>
    <w:rsid w:val="09BC7445"/>
    <w:rsid w:val="09BCB9E0"/>
    <w:rsid w:val="09BD5814"/>
    <w:rsid w:val="09BD58EA"/>
    <w:rsid w:val="09BEC487"/>
    <w:rsid w:val="09BF952D"/>
    <w:rsid w:val="09C03FB2"/>
    <w:rsid w:val="09C14F47"/>
    <w:rsid w:val="09C1E8A0"/>
    <w:rsid w:val="09C2D876"/>
    <w:rsid w:val="09C4B2B9"/>
    <w:rsid w:val="09C5F9D6"/>
    <w:rsid w:val="09C6E97A"/>
    <w:rsid w:val="09CB51AC"/>
    <w:rsid w:val="09CBBFB4"/>
    <w:rsid w:val="09CDD38F"/>
    <w:rsid w:val="09CF3CEF"/>
    <w:rsid w:val="09CFFC70"/>
    <w:rsid w:val="09D08273"/>
    <w:rsid w:val="09D18A7C"/>
    <w:rsid w:val="09D1B1D9"/>
    <w:rsid w:val="09D21C61"/>
    <w:rsid w:val="09D2E9D4"/>
    <w:rsid w:val="09D3D78B"/>
    <w:rsid w:val="09D500BE"/>
    <w:rsid w:val="09D59B21"/>
    <w:rsid w:val="09D7CE6D"/>
    <w:rsid w:val="09D98265"/>
    <w:rsid w:val="09D998F4"/>
    <w:rsid w:val="09DA125A"/>
    <w:rsid w:val="09DA5576"/>
    <w:rsid w:val="09DB7E1A"/>
    <w:rsid w:val="09DB8137"/>
    <w:rsid w:val="09DC49CA"/>
    <w:rsid w:val="09DD5AF8"/>
    <w:rsid w:val="09DD90DE"/>
    <w:rsid w:val="09DEB09F"/>
    <w:rsid w:val="09DECAE9"/>
    <w:rsid w:val="09DF3883"/>
    <w:rsid w:val="09E09AFE"/>
    <w:rsid w:val="09E2AE9D"/>
    <w:rsid w:val="09E5BEC8"/>
    <w:rsid w:val="09E65756"/>
    <w:rsid w:val="09E954D0"/>
    <w:rsid w:val="09E97C1F"/>
    <w:rsid w:val="09EA5E84"/>
    <w:rsid w:val="09ECC665"/>
    <w:rsid w:val="09EE9CC4"/>
    <w:rsid w:val="09F0478F"/>
    <w:rsid w:val="09F142D0"/>
    <w:rsid w:val="09F1677A"/>
    <w:rsid w:val="09F34A3F"/>
    <w:rsid w:val="09F5FBA8"/>
    <w:rsid w:val="09F71257"/>
    <w:rsid w:val="09F7239E"/>
    <w:rsid w:val="09F87158"/>
    <w:rsid w:val="09FFA8B3"/>
    <w:rsid w:val="0A0045DC"/>
    <w:rsid w:val="0A013CED"/>
    <w:rsid w:val="0A04029E"/>
    <w:rsid w:val="0A0402C7"/>
    <w:rsid w:val="0A04445A"/>
    <w:rsid w:val="0A04A526"/>
    <w:rsid w:val="0A05D730"/>
    <w:rsid w:val="0A06C228"/>
    <w:rsid w:val="0A071AF4"/>
    <w:rsid w:val="0A07AD77"/>
    <w:rsid w:val="0A07B93A"/>
    <w:rsid w:val="0A08C7FB"/>
    <w:rsid w:val="0A095BAF"/>
    <w:rsid w:val="0A0DA447"/>
    <w:rsid w:val="0A0DF118"/>
    <w:rsid w:val="0A0EDB99"/>
    <w:rsid w:val="0A0FF1B3"/>
    <w:rsid w:val="0A11C8D7"/>
    <w:rsid w:val="0A12DBD4"/>
    <w:rsid w:val="0A12FE99"/>
    <w:rsid w:val="0A1584D9"/>
    <w:rsid w:val="0A15BA73"/>
    <w:rsid w:val="0A160F32"/>
    <w:rsid w:val="0A16CB44"/>
    <w:rsid w:val="0A19B2C1"/>
    <w:rsid w:val="0A19D1C5"/>
    <w:rsid w:val="0A1A7A50"/>
    <w:rsid w:val="0A1B6E40"/>
    <w:rsid w:val="0A1BED51"/>
    <w:rsid w:val="0A1C6BBB"/>
    <w:rsid w:val="0A1D9DD1"/>
    <w:rsid w:val="0A1DE62E"/>
    <w:rsid w:val="0A1F312A"/>
    <w:rsid w:val="0A1FED66"/>
    <w:rsid w:val="0A20D96B"/>
    <w:rsid w:val="0A2234CA"/>
    <w:rsid w:val="0A22AC86"/>
    <w:rsid w:val="0A24469F"/>
    <w:rsid w:val="0A24534B"/>
    <w:rsid w:val="0A24772C"/>
    <w:rsid w:val="0A24F9BB"/>
    <w:rsid w:val="0A269803"/>
    <w:rsid w:val="0A287678"/>
    <w:rsid w:val="0A294145"/>
    <w:rsid w:val="0A299D78"/>
    <w:rsid w:val="0A2C5535"/>
    <w:rsid w:val="0A2C865B"/>
    <w:rsid w:val="0A2CC95F"/>
    <w:rsid w:val="0A2CEB02"/>
    <w:rsid w:val="0A2FCF87"/>
    <w:rsid w:val="0A308CD4"/>
    <w:rsid w:val="0A314FC1"/>
    <w:rsid w:val="0A31DAE6"/>
    <w:rsid w:val="0A3264B5"/>
    <w:rsid w:val="0A3365B2"/>
    <w:rsid w:val="0A33686B"/>
    <w:rsid w:val="0A33C306"/>
    <w:rsid w:val="0A33D7F0"/>
    <w:rsid w:val="0A33FA48"/>
    <w:rsid w:val="0A375C5F"/>
    <w:rsid w:val="0A37C122"/>
    <w:rsid w:val="0A37FC82"/>
    <w:rsid w:val="0A38BBE1"/>
    <w:rsid w:val="0A3A6C08"/>
    <w:rsid w:val="0A3C121A"/>
    <w:rsid w:val="0A3E97E6"/>
    <w:rsid w:val="0A40D4FE"/>
    <w:rsid w:val="0A47C86A"/>
    <w:rsid w:val="0A47DC0C"/>
    <w:rsid w:val="0A48422C"/>
    <w:rsid w:val="0A490C3E"/>
    <w:rsid w:val="0A492E04"/>
    <w:rsid w:val="0A49BECB"/>
    <w:rsid w:val="0A4A4616"/>
    <w:rsid w:val="0A4A62D0"/>
    <w:rsid w:val="0A4B013B"/>
    <w:rsid w:val="0A4B5D06"/>
    <w:rsid w:val="0A4CA0D5"/>
    <w:rsid w:val="0A4D02C2"/>
    <w:rsid w:val="0A4F0B52"/>
    <w:rsid w:val="0A4FB65F"/>
    <w:rsid w:val="0A500117"/>
    <w:rsid w:val="0A522C7A"/>
    <w:rsid w:val="0A532D5F"/>
    <w:rsid w:val="0A533219"/>
    <w:rsid w:val="0A53CCB3"/>
    <w:rsid w:val="0A543036"/>
    <w:rsid w:val="0A56BF51"/>
    <w:rsid w:val="0A57F207"/>
    <w:rsid w:val="0A585E48"/>
    <w:rsid w:val="0A59BF63"/>
    <w:rsid w:val="0A5A91D4"/>
    <w:rsid w:val="0A5BA7E6"/>
    <w:rsid w:val="0A5C379E"/>
    <w:rsid w:val="0A5DD538"/>
    <w:rsid w:val="0A5EE10E"/>
    <w:rsid w:val="0A5EEA3E"/>
    <w:rsid w:val="0A5FD803"/>
    <w:rsid w:val="0A60673F"/>
    <w:rsid w:val="0A61F819"/>
    <w:rsid w:val="0A630AD9"/>
    <w:rsid w:val="0A63AC30"/>
    <w:rsid w:val="0A63CC89"/>
    <w:rsid w:val="0A6419E3"/>
    <w:rsid w:val="0A6506B0"/>
    <w:rsid w:val="0A66A8D2"/>
    <w:rsid w:val="0A6A70BE"/>
    <w:rsid w:val="0A6ADC58"/>
    <w:rsid w:val="0A6C8A4F"/>
    <w:rsid w:val="0A6E9A90"/>
    <w:rsid w:val="0A7075F4"/>
    <w:rsid w:val="0A70D234"/>
    <w:rsid w:val="0A70DCB6"/>
    <w:rsid w:val="0A715DC7"/>
    <w:rsid w:val="0A731C58"/>
    <w:rsid w:val="0A73B6FA"/>
    <w:rsid w:val="0A748F9C"/>
    <w:rsid w:val="0A77744A"/>
    <w:rsid w:val="0A77DB86"/>
    <w:rsid w:val="0A787054"/>
    <w:rsid w:val="0A78B3B5"/>
    <w:rsid w:val="0A7909A7"/>
    <w:rsid w:val="0A7B4555"/>
    <w:rsid w:val="0A7B5873"/>
    <w:rsid w:val="0A7D6A73"/>
    <w:rsid w:val="0A7D7B6C"/>
    <w:rsid w:val="0A823E31"/>
    <w:rsid w:val="0A8541CF"/>
    <w:rsid w:val="0A85D914"/>
    <w:rsid w:val="0A8730DA"/>
    <w:rsid w:val="0A8766AA"/>
    <w:rsid w:val="0A87D154"/>
    <w:rsid w:val="0A883B7C"/>
    <w:rsid w:val="0A8AD7D9"/>
    <w:rsid w:val="0A8B768E"/>
    <w:rsid w:val="0A8C036F"/>
    <w:rsid w:val="0A8C8895"/>
    <w:rsid w:val="0A8C9731"/>
    <w:rsid w:val="0A8CD48D"/>
    <w:rsid w:val="0A8D9616"/>
    <w:rsid w:val="0A90F18F"/>
    <w:rsid w:val="0A910B19"/>
    <w:rsid w:val="0A915B75"/>
    <w:rsid w:val="0A91A9E3"/>
    <w:rsid w:val="0A91DFC6"/>
    <w:rsid w:val="0A947DDA"/>
    <w:rsid w:val="0A94B9EE"/>
    <w:rsid w:val="0A94D836"/>
    <w:rsid w:val="0A950EBF"/>
    <w:rsid w:val="0A95D5F0"/>
    <w:rsid w:val="0A962035"/>
    <w:rsid w:val="0A965E71"/>
    <w:rsid w:val="0A97DBBD"/>
    <w:rsid w:val="0A98351F"/>
    <w:rsid w:val="0A995C32"/>
    <w:rsid w:val="0A9A2FB8"/>
    <w:rsid w:val="0A9AE78E"/>
    <w:rsid w:val="0A9DDED6"/>
    <w:rsid w:val="0AA0054D"/>
    <w:rsid w:val="0AA00610"/>
    <w:rsid w:val="0AA0A5C3"/>
    <w:rsid w:val="0AA204FB"/>
    <w:rsid w:val="0AA5EA9C"/>
    <w:rsid w:val="0AA6D430"/>
    <w:rsid w:val="0AA7086C"/>
    <w:rsid w:val="0AA76FDB"/>
    <w:rsid w:val="0AA7FE2E"/>
    <w:rsid w:val="0AA8C543"/>
    <w:rsid w:val="0AB0644B"/>
    <w:rsid w:val="0AB13C04"/>
    <w:rsid w:val="0AB18B19"/>
    <w:rsid w:val="0AB21EBF"/>
    <w:rsid w:val="0AB2DA1D"/>
    <w:rsid w:val="0AB2F62D"/>
    <w:rsid w:val="0AB335EF"/>
    <w:rsid w:val="0AB41F5E"/>
    <w:rsid w:val="0AB5474A"/>
    <w:rsid w:val="0AB786DF"/>
    <w:rsid w:val="0AB8DD84"/>
    <w:rsid w:val="0AB9014E"/>
    <w:rsid w:val="0ABB2187"/>
    <w:rsid w:val="0ABB7AE5"/>
    <w:rsid w:val="0ABC03A3"/>
    <w:rsid w:val="0ABDAB00"/>
    <w:rsid w:val="0ABE1AC5"/>
    <w:rsid w:val="0ABF6CFF"/>
    <w:rsid w:val="0ABFECA7"/>
    <w:rsid w:val="0AC02971"/>
    <w:rsid w:val="0AC0595E"/>
    <w:rsid w:val="0AC19CD5"/>
    <w:rsid w:val="0AC1BC48"/>
    <w:rsid w:val="0AC1DFB9"/>
    <w:rsid w:val="0AC2FE13"/>
    <w:rsid w:val="0AC34759"/>
    <w:rsid w:val="0AC51840"/>
    <w:rsid w:val="0AC58C85"/>
    <w:rsid w:val="0AC604DC"/>
    <w:rsid w:val="0AC7DBCF"/>
    <w:rsid w:val="0AC89516"/>
    <w:rsid w:val="0AC96086"/>
    <w:rsid w:val="0ACA0CA7"/>
    <w:rsid w:val="0ACB9647"/>
    <w:rsid w:val="0ACBA7FE"/>
    <w:rsid w:val="0ACC9CE9"/>
    <w:rsid w:val="0ACD98C5"/>
    <w:rsid w:val="0ACEE3AF"/>
    <w:rsid w:val="0ACF2FF3"/>
    <w:rsid w:val="0ACFA1E1"/>
    <w:rsid w:val="0AD01D6B"/>
    <w:rsid w:val="0AD1AB45"/>
    <w:rsid w:val="0AD22227"/>
    <w:rsid w:val="0AD2D0B3"/>
    <w:rsid w:val="0AD301C9"/>
    <w:rsid w:val="0AD72BBC"/>
    <w:rsid w:val="0AD8010F"/>
    <w:rsid w:val="0AD801AE"/>
    <w:rsid w:val="0AD8F341"/>
    <w:rsid w:val="0ADA2ACC"/>
    <w:rsid w:val="0ADBDDE7"/>
    <w:rsid w:val="0ADC7022"/>
    <w:rsid w:val="0AE0EAE5"/>
    <w:rsid w:val="0AE26B30"/>
    <w:rsid w:val="0AE3E7E7"/>
    <w:rsid w:val="0AE486DE"/>
    <w:rsid w:val="0AE6A7B5"/>
    <w:rsid w:val="0AE6A8C3"/>
    <w:rsid w:val="0AE7ED12"/>
    <w:rsid w:val="0AE877AD"/>
    <w:rsid w:val="0AEBC62D"/>
    <w:rsid w:val="0AEC3FC0"/>
    <w:rsid w:val="0AEC4F47"/>
    <w:rsid w:val="0AEC7E3E"/>
    <w:rsid w:val="0AED889E"/>
    <w:rsid w:val="0AEDF7D1"/>
    <w:rsid w:val="0AEFE399"/>
    <w:rsid w:val="0AF08E9D"/>
    <w:rsid w:val="0AF2F181"/>
    <w:rsid w:val="0AF3459B"/>
    <w:rsid w:val="0AF413F4"/>
    <w:rsid w:val="0AF4F808"/>
    <w:rsid w:val="0AF77CB3"/>
    <w:rsid w:val="0AF88966"/>
    <w:rsid w:val="0AF8E4D0"/>
    <w:rsid w:val="0AF949A2"/>
    <w:rsid w:val="0AFC32CD"/>
    <w:rsid w:val="0B001D94"/>
    <w:rsid w:val="0B00F814"/>
    <w:rsid w:val="0B01627B"/>
    <w:rsid w:val="0B01C05B"/>
    <w:rsid w:val="0B01E3A6"/>
    <w:rsid w:val="0B022531"/>
    <w:rsid w:val="0B02E835"/>
    <w:rsid w:val="0B041ECB"/>
    <w:rsid w:val="0B04DA6E"/>
    <w:rsid w:val="0B051120"/>
    <w:rsid w:val="0B0770BB"/>
    <w:rsid w:val="0B077A90"/>
    <w:rsid w:val="0B078C07"/>
    <w:rsid w:val="0B07ECF9"/>
    <w:rsid w:val="0B084492"/>
    <w:rsid w:val="0B0A514B"/>
    <w:rsid w:val="0B0AAD5B"/>
    <w:rsid w:val="0B0ABD49"/>
    <w:rsid w:val="0B0B094C"/>
    <w:rsid w:val="0B0B1066"/>
    <w:rsid w:val="0B0BA484"/>
    <w:rsid w:val="0B0DC8DF"/>
    <w:rsid w:val="0B0F1AF7"/>
    <w:rsid w:val="0B0FF7BA"/>
    <w:rsid w:val="0B1016D9"/>
    <w:rsid w:val="0B10C606"/>
    <w:rsid w:val="0B12AC84"/>
    <w:rsid w:val="0B12FC32"/>
    <w:rsid w:val="0B136499"/>
    <w:rsid w:val="0B148C88"/>
    <w:rsid w:val="0B149536"/>
    <w:rsid w:val="0B1630EF"/>
    <w:rsid w:val="0B1712EC"/>
    <w:rsid w:val="0B172137"/>
    <w:rsid w:val="0B17D14A"/>
    <w:rsid w:val="0B1BC818"/>
    <w:rsid w:val="0B1BE4D8"/>
    <w:rsid w:val="0B1C34D3"/>
    <w:rsid w:val="0B1E72DC"/>
    <w:rsid w:val="0B1EBD78"/>
    <w:rsid w:val="0B1EF317"/>
    <w:rsid w:val="0B1F427E"/>
    <w:rsid w:val="0B1F80E0"/>
    <w:rsid w:val="0B22B40E"/>
    <w:rsid w:val="0B234B16"/>
    <w:rsid w:val="0B234F99"/>
    <w:rsid w:val="0B241B65"/>
    <w:rsid w:val="0B252B6D"/>
    <w:rsid w:val="0B2749A9"/>
    <w:rsid w:val="0B2800C0"/>
    <w:rsid w:val="0B284897"/>
    <w:rsid w:val="0B287E64"/>
    <w:rsid w:val="0B2BDB98"/>
    <w:rsid w:val="0B2CF6EA"/>
    <w:rsid w:val="0B2F0719"/>
    <w:rsid w:val="0B328A16"/>
    <w:rsid w:val="0B34059A"/>
    <w:rsid w:val="0B3427A3"/>
    <w:rsid w:val="0B373183"/>
    <w:rsid w:val="0B388755"/>
    <w:rsid w:val="0B38B4E7"/>
    <w:rsid w:val="0B399489"/>
    <w:rsid w:val="0B3C652E"/>
    <w:rsid w:val="0B3FAFB5"/>
    <w:rsid w:val="0B404601"/>
    <w:rsid w:val="0B40928A"/>
    <w:rsid w:val="0B40A9F9"/>
    <w:rsid w:val="0B40EEDE"/>
    <w:rsid w:val="0B416643"/>
    <w:rsid w:val="0B41BD78"/>
    <w:rsid w:val="0B41C26A"/>
    <w:rsid w:val="0B41FC0A"/>
    <w:rsid w:val="0B425BE6"/>
    <w:rsid w:val="0B44C6A7"/>
    <w:rsid w:val="0B46F831"/>
    <w:rsid w:val="0B47765F"/>
    <w:rsid w:val="0B47A33F"/>
    <w:rsid w:val="0B47A886"/>
    <w:rsid w:val="0B48F7CC"/>
    <w:rsid w:val="0B49173A"/>
    <w:rsid w:val="0B49B4D8"/>
    <w:rsid w:val="0B49CDC4"/>
    <w:rsid w:val="0B49F7E3"/>
    <w:rsid w:val="0B4B73CE"/>
    <w:rsid w:val="0B4BCE28"/>
    <w:rsid w:val="0B4C43B4"/>
    <w:rsid w:val="0B4C5FD5"/>
    <w:rsid w:val="0B4CFC44"/>
    <w:rsid w:val="0B4D377F"/>
    <w:rsid w:val="0B4E1C80"/>
    <w:rsid w:val="0B4E3C14"/>
    <w:rsid w:val="0B4E9425"/>
    <w:rsid w:val="0B4F4847"/>
    <w:rsid w:val="0B512D9B"/>
    <w:rsid w:val="0B51BA2E"/>
    <w:rsid w:val="0B556381"/>
    <w:rsid w:val="0B5616DD"/>
    <w:rsid w:val="0B5B16E5"/>
    <w:rsid w:val="0B5BDABC"/>
    <w:rsid w:val="0B5C3A4E"/>
    <w:rsid w:val="0B5C4C88"/>
    <w:rsid w:val="0B5D1FA8"/>
    <w:rsid w:val="0B5D94FF"/>
    <w:rsid w:val="0B601D08"/>
    <w:rsid w:val="0B62E934"/>
    <w:rsid w:val="0B62EA09"/>
    <w:rsid w:val="0B6503B6"/>
    <w:rsid w:val="0B663CC7"/>
    <w:rsid w:val="0B667806"/>
    <w:rsid w:val="0B671517"/>
    <w:rsid w:val="0B69573B"/>
    <w:rsid w:val="0B6A641F"/>
    <w:rsid w:val="0B6BD3E3"/>
    <w:rsid w:val="0B6D25DD"/>
    <w:rsid w:val="0B6E3817"/>
    <w:rsid w:val="0B6EA4FA"/>
    <w:rsid w:val="0B70423E"/>
    <w:rsid w:val="0B709C26"/>
    <w:rsid w:val="0B71DF96"/>
    <w:rsid w:val="0B72BAA9"/>
    <w:rsid w:val="0B737026"/>
    <w:rsid w:val="0B7644FE"/>
    <w:rsid w:val="0B77DEED"/>
    <w:rsid w:val="0B797BA0"/>
    <w:rsid w:val="0B79D840"/>
    <w:rsid w:val="0B7A31B3"/>
    <w:rsid w:val="0B7C62AB"/>
    <w:rsid w:val="0B7CCAA9"/>
    <w:rsid w:val="0B7D5194"/>
    <w:rsid w:val="0B7EC0AB"/>
    <w:rsid w:val="0B7FA63F"/>
    <w:rsid w:val="0B80AE4D"/>
    <w:rsid w:val="0B8148F5"/>
    <w:rsid w:val="0B846176"/>
    <w:rsid w:val="0B84BA46"/>
    <w:rsid w:val="0B8521FC"/>
    <w:rsid w:val="0B861932"/>
    <w:rsid w:val="0B862C7C"/>
    <w:rsid w:val="0B86A147"/>
    <w:rsid w:val="0B87BB83"/>
    <w:rsid w:val="0B88AF7F"/>
    <w:rsid w:val="0B8C5AA5"/>
    <w:rsid w:val="0B8C6374"/>
    <w:rsid w:val="0B8D34FF"/>
    <w:rsid w:val="0B8D5E1A"/>
    <w:rsid w:val="0B8E09FC"/>
    <w:rsid w:val="0B8E9852"/>
    <w:rsid w:val="0B9156F5"/>
    <w:rsid w:val="0B920D07"/>
    <w:rsid w:val="0B92974B"/>
    <w:rsid w:val="0B953B0B"/>
    <w:rsid w:val="0B957A50"/>
    <w:rsid w:val="0B959A58"/>
    <w:rsid w:val="0B96BA68"/>
    <w:rsid w:val="0B978D58"/>
    <w:rsid w:val="0B985691"/>
    <w:rsid w:val="0B98FFBE"/>
    <w:rsid w:val="0B99FCD1"/>
    <w:rsid w:val="0B9AAD8F"/>
    <w:rsid w:val="0B9AD8F8"/>
    <w:rsid w:val="0B9AE9F3"/>
    <w:rsid w:val="0B9BE808"/>
    <w:rsid w:val="0B9BF52B"/>
    <w:rsid w:val="0B9C2D9F"/>
    <w:rsid w:val="0B9CD395"/>
    <w:rsid w:val="0B9D6D59"/>
    <w:rsid w:val="0B9DE5B5"/>
    <w:rsid w:val="0B9F3F7A"/>
    <w:rsid w:val="0BA051FB"/>
    <w:rsid w:val="0BA06F28"/>
    <w:rsid w:val="0BA08B07"/>
    <w:rsid w:val="0BA4B94E"/>
    <w:rsid w:val="0BA61A9D"/>
    <w:rsid w:val="0BA72DDD"/>
    <w:rsid w:val="0BAC5420"/>
    <w:rsid w:val="0BADC8C9"/>
    <w:rsid w:val="0BAF00AF"/>
    <w:rsid w:val="0BAF00F7"/>
    <w:rsid w:val="0BAF3240"/>
    <w:rsid w:val="0BAF49C7"/>
    <w:rsid w:val="0BAF5F8A"/>
    <w:rsid w:val="0BB2CE8C"/>
    <w:rsid w:val="0BB327A0"/>
    <w:rsid w:val="0BB44149"/>
    <w:rsid w:val="0BB45716"/>
    <w:rsid w:val="0BB463FA"/>
    <w:rsid w:val="0BB598F9"/>
    <w:rsid w:val="0BB6649E"/>
    <w:rsid w:val="0BB86115"/>
    <w:rsid w:val="0BBA7E7A"/>
    <w:rsid w:val="0BBB65AD"/>
    <w:rsid w:val="0BBBBDC7"/>
    <w:rsid w:val="0BBBE8FB"/>
    <w:rsid w:val="0BBD4934"/>
    <w:rsid w:val="0BBD5220"/>
    <w:rsid w:val="0BBEDDB4"/>
    <w:rsid w:val="0BBEEE73"/>
    <w:rsid w:val="0BBF653D"/>
    <w:rsid w:val="0BBFF19C"/>
    <w:rsid w:val="0BC085D8"/>
    <w:rsid w:val="0BC1956A"/>
    <w:rsid w:val="0BC1A415"/>
    <w:rsid w:val="0BC333F9"/>
    <w:rsid w:val="0BC51BF0"/>
    <w:rsid w:val="0BC7AC56"/>
    <w:rsid w:val="0BCA61E7"/>
    <w:rsid w:val="0BCA781A"/>
    <w:rsid w:val="0BCACE87"/>
    <w:rsid w:val="0BCB27CA"/>
    <w:rsid w:val="0BCC7B20"/>
    <w:rsid w:val="0BCCBA2C"/>
    <w:rsid w:val="0BCDD23B"/>
    <w:rsid w:val="0BCDEBA6"/>
    <w:rsid w:val="0BCE59AA"/>
    <w:rsid w:val="0BCFA43B"/>
    <w:rsid w:val="0BD0506C"/>
    <w:rsid w:val="0BD0EA6F"/>
    <w:rsid w:val="0BD14D2D"/>
    <w:rsid w:val="0BD27979"/>
    <w:rsid w:val="0BD31C7F"/>
    <w:rsid w:val="0BD3863E"/>
    <w:rsid w:val="0BD38E50"/>
    <w:rsid w:val="0BD40844"/>
    <w:rsid w:val="0BD54D68"/>
    <w:rsid w:val="0BD575A3"/>
    <w:rsid w:val="0BD68B81"/>
    <w:rsid w:val="0BD6A628"/>
    <w:rsid w:val="0BD6DB09"/>
    <w:rsid w:val="0BD708CA"/>
    <w:rsid w:val="0BD7F466"/>
    <w:rsid w:val="0BD81F3F"/>
    <w:rsid w:val="0BD84EC2"/>
    <w:rsid w:val="0BD8B1A6"/>
    <w:rsid w:val="0BD905AE"/>
    <w:rsid w:val="0BD93589"/>
    <w:rsid w:val="0BD9BB05"/>
    <w:rsid w:val="0BDAFBD1"/>
    <w:rsid w:val="0BDBC8FE"/>
    <w:rsid w:val="0BDC28BD"/>
    <w:rsid w:val="0BDD5793"/>
    <w:rsid w:val="0BDE8355"/>
    <w:rsid w:val="0BDEC902"/>
    <w:rsid w:val="0BDF737F"/>
    <w:rsid w:val="0BE07ADE"/>
    <w:rsid w:val="0BE0E5C9"/>
    <w:rsid w:val="0BE16AC3"/>
    <w:rsid w:val="0BE20E4E"/>
    <w:rsid w:val="0BE2C67A"/>
    <w:rsid w:val="0BE3AA28"/>
    <w:rsid w:val="0BE3EA29"/>
    <w:rsid w:val="0BE453D4"/>
    <w:rsid w:val="0BE5E533"/>
    <w:rsid w:val="0BE78040"/>
    <w:rsid w:val="0BE7A554"/>
    <w:rsid w:val="0BE9B947"/>
    <w:rsid w:val="0BEA4B76"/>
    <w:rsid w:val="0BEA8639"/>
    <w:rsid w:val="0BEB12C2"/>
    <w:rsid w:val="0BEB5632"/>
    <w:rsid w:val="0BEC9B8C"/>
    <w:rsid w:val="0BECCE8A"/>
    <w:rsid w:val="0BEDABDA"/>
    <w:rsid w:val="0BEE815A"/>
    <w:rsid w:val="0BEED417"/>
    <w:rsid w:val="0BEEE672"/>
    <w:rsid w:val="0BEEFE6E"/>
    <w:rsid w:val="0BF081ED"/>
    <w:rsid w:val="0BF0A946"/>
    <w:rsid w:val="0BF10BBD"/>
    <w:rsid w:val="0BF21B38"/>
    <w:rsid w:val="0BF41947"/>
    <w:rsid w:val="0BF68D4E"/>
    <w:rsid w:val="0BF7DEA6"/>
    <w:rsid w:val="0BF84E63"/>
    <w:rsid w:val="0BFAA284"/>
    <w:rsid w:val="0BFAFFB6"/>
    <w:rsid w:val="0BFC9F9B"/>
    <w:rsid w:val="0BFEA285"/>
    <w:rsid w:val="0BFEEC0C"/>
    <w:rsid w:val="0BFF63EC"/>
    <w:rsid w:val="0C00372B"/>
    <w:rsid w:val="0C00897E"/>
    <w:rsid w:val="0C01D24E"/>
    <w:rsid w:val="0C02E4DB"/>
    <w:rsid w:val="0C04617B"/>
    <w:rsid w:val="0C056F84"/>
    <w:rsid w:val="0C06D437"/>
    <w:rsid w:val="0C088A44"/>
    <w:rsid w:val="0C090F8F"/>
    <w:rsid w:val="0C0A08B6"/>
    <w:rsid w:val="0C0B0D22"/>
    <w:rsid w:val="0C0B8531"/>
    <w:rsid w:val="0C0CFF16"/>
    <w:rsid w:val="0C0F6D99"/>
    <w:rsid w:val="0C0F77B4"/>
    <w:rsid w:val="0C11125D"/>
    <w:rsid w:val="0C115169"/>
    <w:rsid w:val="0C124DA3"/>
    <w:rsid w:val="0C125BEB"/>
    <w:rsid w:val="0C1336D5"/>
    <w:rsid w:val="0C148416"/>
    <w:rsid w:val="0C148AB9"/>
    <w:rsid w:val="0C14D9FA"/>
    <w:rsid w:val="0C16AF22"/>
    <w:rsid w:val="0C1702DC"/>
    <w:rsid w:val="0C174E3D"/>
    <w:rsid w:val="0C183B82"/>
    <w:rsid w:val="0C187853"/>
    <w:rsid w:val="0C193C80"/>
    <w:rsid w:val="0C1A07A8"/>
    <w:rsid w:val="0C1A61BA"/>
    <w:rsid w:val="0C1BAD1A"/>
    <w:rsid w:val="0C1BEAB6"/>
    <w:rsid w:val="0C1D0CEE"/>
    <w:rsid w:val="0C1DB2AE"/>
    <w:rsid w:val="0C21AA5B"/>
    <w:rsid w:val="0C224655"/>
    <w:rsid w:val="0C237F65"/>
    <w:rsid w:val="0C243598"/>
    <w:rsid w:val="0C24E09B"/>
    <w:rsid w:val="0C24E87E"/>
    <w:rsid w:val="0C270D50"/>
    <w:rsid w:val="0C278138"/>
    <w:rsid w:val="0C27BDC5"/>
    <w:rsid w:val="0C27C848"/>
    <w:rsid w:val="0C294DBF"/>
    <w:rsid w:val="0C29E634"/>
    <w:rsid w:val="0C2A2690"/>
    <w:rsid w:val="0C2B1786"/>
    <w:rsid w:val="0C2BFF22"/>
    <w:rsid w:val="0C2C1289"/>
    <w:rsid w:val="0C2DC0A9"/>
    <w:rsid w:val="0C2E024D"/>
    <w:rsid w:val="0C2E9513"/>
    <w:rsid w:val="0C2EFAF6"/>
    <w:rsid w:val="0C2FD48C"/>
    <w:rsid w:val="0C2FF35A"/>
    <w:rsid w:val="0C3092FB"/>
    <w:rsid w:val="0C30A301"/>
    <w:rsid w:val="0C32095C"/>
    <w:rsid w:val="0C36AE3E"/>
    <w:rsid w:val="0C3A06C3"/>
    <w:rsid w:val="0C3AE262"/>
    <w:rsid w:val="0C3B8208"/>
    <w:rsid w:val="0C3B8AC3"/>
    <w:rsid w:val="0C3B94F9"/>
    <w:rsid w:val="0C3C340F"/>
    <w:rsid w:val="0C3E01FF"/>
    <w:rsid w:val="0C3EC1C8"/>
    <w:rsid w:val="0C41AFDC"/>
    <w:rsid w:val="0C424E3F"/>
    <w:rsid w:val="0C437E4D"/>
    <w:rsid w:val="0C43AC8E"/>
    <w:rsid w:val="0C43F317"/>
    <w:rsid w:val="0C462770"/>
    <w:rsid w:val="0C4748CB"/>
    <w:rsid w:val="0C48036C"/>
    <w:rsid w:val="0C48AFDF"/>
    <w:rsid w:val="0C48F3AD"/>
    <w:rsid w:val="0C4933DB"/>
    <w:rsid w:val="0C49AA29"/>
    <w:rsid w:val="0C4A12CF"/>
    <w:rsid w:val="0C4C19BB"/>
    <w:rsid w:val="0C4C43D2"/>
    <w:rsid w:val="0C4CFDD7"/>
    <w:rsid w:val="0C4D04A5"/>
    <w:rsid w:val="0C4DEA1F"/>
    <w:rsid w:val="0C4E91F8"/>
    <w:rsid w:val="0C51FBFA"/>
    <w:rsid w:val="0C52E6AA"/>
    <w:rsid w:val="0C53244E"/>
    <w:rsid w:val="0C53246E"/>
    <w:rsid w:val="0C54DBD8"/>
    <w:rsid w:val="0C550D7C"/>
    <w:rsid w:val="0C56F141"/>
    <w:rsid w:val="0C57497C"/>
    <w:rsid w:val="0C57955B"/>
    <w:rsid w:val="0C57CDB6"/>
    <w:rsid w:val="0C593DD2"/>
    <w:rsid w:val="0C5B1F1C"/>
    <w:rsid w:val="0C5B2A76"/>
    <w:rsid w:val="0C5B6475"/>
    <w:rsid w:val="0C5C114F"/>
    <w:rsid w:val="0C5C5161"/>
    <w:rsid w:val="0C5CADED"/>
    <w:rsid w:val="0C5DAAFD"/>
    <w:rsid w:val="0C5E1CED"/>
    <w:rsid w:val="0C5E9B53"/>
    <w:rsid w:val="0C5EE57A"/>
    <w:rsid w:val="0C5F7236"/>
    <w:rsid w:val="0C63C652"/>
    <w:rsid w:val="0C64F01E"/>
    <w:rsid w:val="0C65CFB9"/>
    <w:rsid w:val="0C67A532"/>
    <w:rsid w:val="0C6BE0AF"/>
    <w:rsid w:val="0C6C8143"/>
    <w:rsid w:val="0C6CEDAB"/>
    <w:rsid w:val="0C6E03D5"/>
    <w:rsid w:val="0C6ED535"/>
    <w:rsid w:val="0C700B1F"/>
    <w:rsid w:val="0C70DE4B"/>
    <w:rsid w:val="0C72176E"/>
    <w:rsid w:val="0C729201"/>
    <w:rsid w:val="0C72E6A8"/>
    <w:rsid w:val="0C73F7C8"/>
    <w:rsid w:val="0C74155D"/>
    <w:rsid w:val="0C747390"/>
    <w:rsid w:val="0C74BEDA"/>
    <w:rsid w:val="0C75E3B1"/>
    <w:rsid w:val="0C7C3FD0"/>
    <w:rsid w:val="0C7D27F3"/>
    <w:rsid w:val="0C7D4CA4"/>
    <w:rsid w:val="0C802667"/>
    <w:rsid w:val="0C823203"/>
    <w:rsid w:val="0C8234FD"/>
    <w:rsid w:val="0C851EA6"/>
    <w:rsid w:val="0C8587F8"/>
    <w:rsid w:val="0C87C0C9"/>
    <w:rsid w:val="0C8A277D"/>
    <w:rsid w:val="0C8AFEBC"/>
    <w:rsid w:val="0C8BD58B"/>
    <w:rsid w:val="0C8CAB11"/>
    <w:rsid w:val="0C8E9819"/>
    <w:rsid w:val="0C8F76C8"/>
    <w:rsid w:val="0C912073"/>
    <w:rsid w:val="0C91A6F6"/>
    <w:rsid w:val="0C920E3D"/>
    <w:rsid w:val="0C932C8F"/>
    <w:rsid w:val="0C95B516"/>
    <w:rsid w:val="0C95C5D1"/>
    <w:rsid w:val="0C98396C"/>
    <w:rsid w:val="0C9867C0"/>
    <w:rsid w:val="0C989C63"/>
    <w:rsid w:val="0C98D0AC"/>
    <w:rsid w:val="0C98D895"/>
    <w:rsid w:val="0C9D0DAF"/>
    <w:rsid w:val="0C9D82EB"/>
    <w:rsid w:val="0CA07B83"/>
    <w:rsid w:val="0CA0A50D"/>
    <w:rsid w:val="0CA19922"/>
    <w:rsid w:val="0CA1E479"/>
    <w:rsid w:val="0CA22364"/>
    <w:rsid w:val="0CA300BF"/>
    <w:rsid w:val="0CA335EE"/>
    <w:rsid w:val="0CA36180"/>
    <w:rsid w:val="0CA41EC6"/>
    <w:rsid w:val="0CA43E8C"/>
    <w:rsid w:val="0CA4B0FC"/>
    <w:rsid w:val="0CA7BB84"/>
    <w:rsid w:val="0CA87A3D"/>
    <w:rsid w:val="0CA8BFE8"/>
    <w:rsid w:val="0CAA86A1"/>
    <w:rsid w:val="0CAAAD12"/>
    <w:rsid w:val="0CAD79C4"/>
    <w:rsid w:val="0CAE7636"/>
    <w:rsid w:val="0CAFA73E"/>
    <w:rsid w:val="0CAFCAC4"/>
    <w:rsid w:val="0CAFFEC4"/>
    <w:rsid w:val="0CB09BB1"/>
    <w:rsid w:val="0CB0A1BE"/>
    <w:rsid w:val="0CB1DBB0"/>
    <w:rsid w:val="0CB1F7A0"/>
    <w:rsid w:val="0CB28DB7"/>
    <w:rsid w:val="0CB321B0"/>
    <w:rsid w:val="0CB4A72B"/>
    <w:rsid w:val="0CB5FAC6"/>
    <w:rsid w:val="0CB62B57"/>
    <w:rsid w:val="0CB66906"/>
    <w:rsid w:val="0CB93B44"/>
    <w:rsid w:val="0CB9E56E"/>
    <w:rsid w:val="0CBA70A0"/>
    <w:rsid w:val="0CBB0FCB"/>
    <w:rsid w:val="0CBC352B"/>
    <w:rsid w:val="0CBE04A5"/>
    <w:rsid w:val="0CBE0C8E"/>
    <w:rsid w:val="0CBEB3D3"/>
    <w:rsid w:val="0CBF20A5"/>
    <w:rsid w:val="0CBF5BAB"/>
    <w:rsid w:val="0CBFB70C"/>
    <w:rsid w:val="0CBFEBC6"/>
    <w:rsid w:val="0CC056E5"/>
    <w:rsid w:val="0CC138AB"/>
    <w:rsid w:val="0CC3323B"/>
    <w:rsid w:val="0CC38CC3"/>
    <w:rsid w:val="0CC3FE8B"/>
    <w:rsid w:val="0CC43D84"/>
    <w:rsid w:val="0CC4A5CF"/>
    <w:rsid w:val="0CC63E55"/>
    <w:rsid w:val="0CC7CB78"/>
    <w:rsid w:val="0CC90C16"/>
    <w:rsid w:val="0CC9D24B"/>
    <w:rsid w:val="0CCA230C"/>
    <w:rsid w:val="0CCBB5D1"/>
    <w:rsid w:val="0CCCA9C7"/>
    <w:rsid w:val="0CCDA819"/>
    <w:rsid w:val="0CCF5438"/>
    <w:rsid w:val="0CD1769A"/>
    <w:rsid w:val="0CD19FFC"/>
    <w:rsid w:val="0CD1C78D"/>
    <w:rsid w:val="0CD20488"/>
    <w:rsid w:val="0CD28996"/>
    <w:rsid w:val="0CD389CE"/>
    <w:rsid w:val="0CD3B2A0"/>
    <w:rsid w:val="0CD3F878"/>
    <w:rsid w:val="0CD4DA0C"/>
    <w:rsid w:val="0CD85085"/>
    <w:rsid w:val="0CD88147"/>
    <w:rsid w:val="0CD8D241"/>
    <w:rsid w:val="0CDAD2EB"/>
    <w:rsid w:val="0CDC6A1D"/>
    <w:rsid w:val="0CDD5844"/>
    <w:rsid w:val="0CDF4FA5"/>
    <w:rsid w:val="0CE1488B"/>
    <w:rsid w:val="0CE186BE"/>
    <w:rsid w:val="0CE1BE6F"/>
    <w:rsid w:val="0CE1E080"/>
    <w:rsid w:val="0CE1E811"/>
    <w:rsid w:val="0CE3F4F7"/>
    <w:rsid w:val="0CE557E6"/>
    <w:rsid w:val="0CE65B96"/>
    <w:rsid w:val="0CE6AD16"/>
    <w:rsid w:val="0CE72650"/>
    <w:rsid w:val="0CE9DE3A"/>
    <w:rsid w:val="0CEAC054"/>
    <w:rsid w:val="0CEBABB9"/>
    <w:rsid w:val="0CEDE606"/>
    <w:rsid w:val="0CEE96D1"/>
    <w:rsid w:val="0CEF78C7"/>
    <w:rsid w:val="0CEFD293"/>
    <w:rsid w:val="0CF14F87"/>
    <w:rsid w:val="0CF25EB8"/>
    <w:rsid w:val="0CF268E9"/>
    <w:rsid w:val="0CF28C24"/>
    <w:rsid w:val="0CF28F9F"/>
    <w:rsid w:val="0CF2E80E"/>
    <w:rsid w:val="0CF389B0"/>
    <w:rsid w:val="0CF3C05D"/>
    <w:rsid w:val="0CF4647E"/>
    <w:rsid w:val="0CF5B445"/>
    <w:rsid w:val="0CF63AA1"/>
    <w:rsid w:val="0CF641CD"/>
    <w:rsid w:val="0CF70F6B"/>
    <w:rsid w:val="0CF80973"/>
    <w:rsid w:val="0CF88F43"/>
    <w:rsid w:val="0CF8B486"/>
    <w:rsid w:val="0CF9219C"/>
    <w:rsid w:val="0CF99990"/>
    <w:rsid w:val="0CF9D45C"/>
    <w:rsid w:val="0CF9F91C"/>
    <w:rsid w:val="0CFA279A"/>
    <w:rsid w:val="0CFA5B49"/>
    <w:rsid w:val="0CFA8ACE"/>
    <w:rsid w:val="0CFC4C12"/>
    <w:rsid w:val="0CFD67CA"/>
    <w:rsid w:val="0CFEB995"/>
    <w:rsid w:val="0CFF0101"/>
    <w:rsid w:val="0D0001E6"/>
    <w:rsid w:val="0D0096A2"/>
    <w:rsid w:val="0D036BD7"/>
    <w:rsid w:val="0D03AE39"/>
    <w:rsid w:val="0D03B3DB"/>
    <w:rsid w:val="0D03FDAC"/>
    <w:rsid w:val="0D0490C9"/>
    <w:rsid w:val="0D0536EA"/>
    <w:rsid w:val="0D059EAB"/>
    <w:rsid w:val="0D06ECE5"/>
    <w:rsid w:val="0D075E8A"/>
    <w:rsid w:val="0D0793BD"/>
    <w:rsid w:val="0D07982A"/>
    <w:rsid w:val="0D0868AE"/>
    <w:rsid w:val="0D088756"/>
    <w:rsid w:val="0D0973BA"/>
    <w:rsid w:val="0D0AD36B"/>
    <w:rsid w:val="0D0C5404"/>
    <w:rsid w:val="0D0D5846"/>
    <w:rsid w:val="0D101C7A"/>
    <w:rsid w:val="0D107E2E"/>
    <w:rsid w:val="0D1232B6"/>
    <w:rsid w:val="0D151F98"/>
    <w:rsid w:val="0D151FDB"/>
    <w:rsid w:val="0D1549CF"/>
    <w:rsid w:val="0D1609EC"/>
    <w:rsid w:val="0D161387"/>
    <w:rsid w:val="0D161645"/>
    <w:rsid w:val="0D16CCEE"/>
    <w:rsid w:val="0D16CED0"/>
    <w:rsid w:val="0D17C9EF"/>
    <w:rsid w:val="0D1852ED"/>
    <w:rsid w:val="0D189B0A"/>
    <w:rsid w:val="0D198CB2"/>
    <w:rsid w:val="0D19B88B"/>
    <w:rsid w:val="0D1A50CE"/>
    <w:rsid w:val="0D1B9876"/>
    <w:rsid w:val="0D1C093E"/>
    <w:rsid w:val="0D1CACB7"/>
    <w:rsid w:val="0D1F8052"/>
    <w:rsid w:val="0D216B6C"/>
    <w:rsid w:val="0D23D65D"/>
    <w:rsid w:val="0D2652FF"/>
    <w:rsid w:val="0D26AEA8"/>
    <w:rsid w:val="0D2A68B3"/>
    <w:rsid w:val="0D2A9179"/>
    <w:rsid w:val="0D2BB919"/>
    <w:rsid w:val="0D2F3854"/>
    <w:rsid w:val="0D2FCC51"/>
    <w:rsid w:val="0D303BE1"/>
    <w:rsid w:val="0D314F50"/>
    <w:rsid w:val="0D32C8B0"/>
    <w:rsid w:val="0D33EB01"/>
    <w:rsid w:val="0D345C14"/>
    <w:rsid w:val="0D34877B"/>
    <w:rsid w:val="0D34C40C"/>
    <w:rsid w:val="0D355C37"/>
    <w:rsid w:val="0D366F49"/>
    <w:rsid w:val="0D36F4C8"/>
    <w:rsid w:val="0D38C1B0"/>
    <w:rsid w:val="0D39AD47"/>
    <w:rsid w:val="0D3A6B48"/>
    <w:rsid w:val="0D3C03EF"/>
    <w:rsid w:val="0D3C4969"/>
    <w:rsid w:val="0D3C5EEC"/>
    <w:rsid w:val="0D3D12E0"/>
    <w:rsid w:val="0D3D428B"/>
    <w:rsid w:val="0D3D4CD1"/>
    <w:rsid w:val="0D41B8E8"/>
    <w:rsid w:val="0D426BEF"/>
    <w:rsid w:val="0D4514AF"/>
    <w:rsid w:val="0D46A99D"/>
    <w:rsid w:val="0D471DB1"/>
    <w:rsid w:val="0D473D8C"/>
    <w:rsid w:val="0D479BA8"/>
    <w:rsid w:val="0D4A73BD"/>
    <w:rsid w:val="0D4AD87D"/>
    <w:rsid w:val="0D4B8A22"/>
    <w:rsid w:val="0D4C0539"/>
    <w:rsid w:val="0D4D6FF6"/>
    <w:rsid w:val="0D4E0E33"/>
    <w:rsid w:val="0D4E1946"/>
    <w:rsid w:val="0D4E277A"/>
    <w:rsid w:val="0D4E6A44"/>
    <w:rsid w:val="0D4F7FFB"/>
    <w:rsid w:val="0D5044E0"/>
    <w:rsid w:val="0D521CF4"/>
    <w:rsid w:val="0D521D92"/>
    <w:rsid w:val="0D522BBD"/>
    <w:rsid w:val="0D52859A"/>
    <w:rsid w:val="0D54B3D2"/>
    <w:rsid w:val="0D559119"/>
    <w:rsid w:val="0D5611F8"/>
    <w:rsid w:val="0D57C40D"/>
    <w:rsid w:val="0D582B3C"/>
    <w:rsid w:val="0D592A3F"/>
    <w:rsid w:val="0D5C08C8"/>
    <w:rsid w:val="0D5C799B"/>
    <w:rsid w:val="0D5D1381"/>
    <w:rsid w:val="0D5D16D7"/>
    <w:rsid w:val="0D5E4171"/>
    <w:rsid w:val="0D5F0CB5"/>
    <w:rsid w:val="0D6112D7"/>
    <w:rsid w:val="0D6188A8"/>
    <w:rsid w:val="0D640A7F"/>
    <w:rsid w:val="0D644E9E"/>
    <w:rsid w:val="0D645B3D"/>
    <w:rsid w:val="0D6523D7"/>
    <w:rsid w:val="0D66ACED"/>
    <w:rsid w:val="0D676635"/>
    <w:rsid w:val="0D693560"/>
    <w:rsid w:val="0D695460"/>
    <w:rsid w:val="0D699C38"/>
    <w:rsid w:val="0D6B5F4C"/>
    <w:rsid w:val="0D6B7FBD"/>
    <w:rsid w:val="0D6F8306"/>
    <w:rsid w:val="0D6FF358"/>
    <w:rsid w:val="0D70BB8D"/>
    <w:rsid w:val="0D70C8A7"/>
    <w:rsid w:val="0D70DDAD"/>
    <w:rsid w:val="0D7317A8"/>
    <w:rsid w:val="0D743470"/>
    <w:rsid w:val="0D7439CA"/>
    <w:rsid w:val="0D74633F"/>
    <w:rsid w:val="0D74D60F"/>
    <w:rsid w:val="0D75DEBD"/>
    <w:rsid w:val="0D780F01"/>
    <w:rsid w:val="0D79CEED"/>
    <w:rsid w:val="0D7A045A"/>
    <w:rsid w:val="0D7A40CC"/>
    <w:rsid w:val="0D7BFEFE"/>
    <w:rsid w:val="0D7C0CD3"/>
    <w:rsid w:val="0D7E2495"/>
    <w:rsid w:val="0D7EE5F6"/>
    <w:rsid w:val="0D7EF5FC"/>
    <w:rsid w:val="0D7F52D7"/>
    <w:rsid w:val="0D8062D0"/>
    <w:rsid w:val="0D815783"/>
    <w:rsid w:val="0D816AEB"/>
    <w:rsid w:val="0D82F8FD"/>
    <w:rsid w:val="0D8497C5"/>
    <w:rsid w:val="0D868E29"/>
    <w:rsid w:val="0D870000"/>
    <w:rsid w:val="0D87BB6C"/>
    <w:rsid w:val="0D88E69B"/>
    <w:rsid w:val="0D89C187"/>
    <w:rsid w:val="0D89F8F2"/>
    <w:rsid w:val="0D8B4CAE"/>
    <w:rsid w:val="0D8D3D91"/>
    <w:rsid w:val="0D8D5B24"/>
    <w:rsid w:val="0D8E3FC2"/>
    <w:rsid w:val="0D8FE4AF"/>
    <w:rsid w:val="0D90135D"/>
    <w:rsid w:val="0D908F96"/>
    <w:rsid w:val="0D90CD1E"/>
    <w:rsid w:val="0D912507"/>
    <w:rsid w:val="0D9306AC"/>
    <w:rsid w:val="0D951102"/>
    <w:rsid w:val="0D9602F6"/>
    <w:rsid w:val="0D962288"/>
    <w:rsid w:val="0D962A62"/>
    <w:rsid w:val="0D97E1B9"/>
    <w:rsid w:val="0D97FE03"/>
    <w:rsid w:val="0D985AB3"/>
    <w:rsid w:val="0D9869BC"/>
    <w:rsid w:val="0D99A23D"/>
    <w:rsid w:val="0D9CB018"/>
    <w:rsid w:val="0D9CC673"/>
    <w:rsid w:val="0D9DBF98"/>
    <w:rsid w:val="0D9DF771"/>
    <w:rsid w:val="0D9E2DF7"/>
    <w:rsid w:val="0D9FA12F"/>
    <w:rsid w:val="0DA025B7"/>
    <w:rsid w:val="0DA3A276"/>
    <w:rsid w:val="0DA4BBC4"/>
    <w:rsid w:val="0DA6CF56"/>
    <w:rsid w:val="0DA6D0F7"/>
    <w:rsid w:val="0DA75E35"/>
    <w:rsid w:val="0DA8CF77"/>
    <w:rsid w:val="0DA92F04"/>
    <w:rsid w:val="0DAADDD9"/>
    <w:rsid w:val="0DAB2659"/>
    <w:rsid w:val="0DAB57BC"/>
    <w:rsid w:val="0DABA840"/>
    <w:rsid w:val="0DAC50B1"/>
    <w:rsid w:val="0DAC8EE8"/>
    <w:rsid w:val="0DAD1792"/>
    <w:rsid w:val="0DAEBDF8"/>
    <w:rsid w:val="0DAEDF4F"/>
    <w:rsid w:val="0DAFD3F5"/>
    <w:rsid w:val="0DAFFD47"/>
    <w:rsid w:val="0DB05477"/>
    <w:rsid w:val="0DB065E6"/>
    <w:rsid w:val="0DB14DF1"/>
    <w:rsid w:val="0DB1B5AF"/>
    <w:rsid w:val="0DB41E11"/>
    <w:rsid w:val="0DB45E5B"/>
    <w:rsid w:val="0DB5418C"/>
    <w:rsid w:val="0DB5D809"/>
    <w:rsid w:val="0DB683FB"/>
    <w:rsid w:val="0DB72CF4"/>
    <w:rsid w:val="0DB8EB72"/>
    <w:rsid w:val="0DB98553"/>
    <w:rsid w:val="0DBA2F74"/>
    <w:rsid w:val="0DBBA23C"/>
    <w:rsid w:val="0DBD7AA1"/>
    <w:rsid w:val="0DBD9464"/>
    <w:rsid w:val="0DBDA2B5"/>
    <w:rsid w:val="0DBE3E6B"/>
    <w:rsid w:val="0DBF7907"/>
    <w:rsid w:val="0DC020F7"/>
    <w:rsid w:val="0DC0F23D"/>
    <w:rsid w:val="0DC1479E"/>
    <w:rsid w:val="0DC193C2"/>
    <w:rsid w:val="0DC31B43"/>
    <w:rsid w:val="0DC37085"/>
    <w:rsid w:val="0DC3A2B7"/>
    <w:rsid w:val="0DC4F024"/>
    <w:rsid w:val="0DC50CD2"/>
    <w:rsid w:val="0DC6B6DE"/>
    <w:rsid w:val="0DC76E25"/>
    <w:rsid w:val="0DC8E62C"/>
    <w:rsid w:val="0DC95D19"/>
    <w:rsid w:val="0DCA8FD9"/>
    <w:rsid w:val="0DCD829B"/>
    <w:rsid w:val="0DCE4298"/>
    <w:rsid w:val="0DCE468A"/>
    <w:rsid w:val="0DCFAA6A"/>
    <w:rsid w:val="0DD162F2"/>
    <w:rsid w:val="0DD16C7E"/>
    <w:rsid w:val="0DD2DD58"/>
    <w:rsid w:val="0DD38A9F"/>
    <w:rsid w:val="0DD71FD7"/>
    <w:rsid w:val="0DD77162"/>
    <w:rsid w:val="0DD982A7"/>
    <w:rsid w:val="0DDA9229"/>
    <w:rsid w:val="0DDB8A46"/>
    <w:rsid w:val="0DDC77B4"/>
    <w:rsid w:val="0DDE1EA0"/>
    <w:rsid w:val="0DDE99F8"/>
    <w:rsid w:val="0DE00542"/>
    <w:rsid w:val="0DE0D36C"/>
    <w:rsid w:val="0DE11561"/>
    <w:rsid w:val="0DE13446"/>
    <w:rsid w:val="0DE4C40E"/>
    <w:rsid w:val="0DE53CDB"/>
    <w:rsid w:val="0DE54BCB"/>
    <w:rsid w:val="0DE5C10B"/>
    <w:rsid w:val="0DE7A446"/>
    <w:rsid w:val="0DE8E9FE"/>
    <w:rsid w:val="0DE962C6"/>
    <w:rsid w:val="0DED6C70"/>
    <w:rsid w:val="0DED9E58"/>
    <w:rsid w:val="0DEF72F8"/>
    <w:rsid w:val="0DF03E83"/>
    <w:rsid w:val="0DF0B16E"/>
    <w:rsid w:val="0DF1CAC5"/>
    <w:rsid w:val="0DF1DA43"/>
    <w:rsid w:val="0DF32D66"/>
    <w:rsid w:val="0DF474AA"/>
    <w:rsid w:val="0DF53FF4"/>
    <w:rsid w:val="0DF5C1AB"/>
    <w:rsid w:val="0DF6EAC7"/>
    <w:rsid w:val="0DF70E62"/>
    <w:rsid w:val="0DF99A47"/>
    <w:rsid w:val="0DFB1EBA"/>
    <w:rsid w:val="0DFB4297"/>
    <w:rsid w:val="0DFB96F4"/>
    <w:rsid w:val="0DFD781C"/>
    <w:rsid w:val="0DFE726A"/>
    <w:rsid w:val="0DFF3E12"/>
    <w:rsid w:val="0E0014D7"/>
    <w:rsid w:val="0E012684"/>
    <w:rsid w:val="0E0391DD"/>
    <w:rsid w:val="0E0494F1"/>
    <w:rsid w:val="0E053E0C"/>
    <w:rsid w:val="0E055009"/>
    <w:rsid w:val="0E063D70"/>
    <w:rsid w:val="0E0B188B"/>
    <w:rsid w:val="0E0BACD7"/>
    <w:rsid w:val="0E0DF84F"/>
    <w:rsid w:val="0E0E0389"/>
    <w:rsid w:val="0E0EEBF1"/>
    <w:rsid w:val="0E0F2377"/>
    <w:rsid w:val="0E0F9062"/>
    <w:rsid w:val="0E12FD12"/>
    <w:rsid w:val="0E14A615"/>
    <w:rsid w:val="0E14CF06"/>
    <w:rsid w:val="0E16F48D"/>
    <w:rsid w:val="0E17BB99"/>
    <w:rsid w:val="0E19B009"/>
    <w:rsid w:val="0E1BE36F"/>
    <w:rsid w:val="0E1CA002"/>
    <w:rsid w:val="0E1D858D"/>
    <w:rsid w:val="0E1F8AAA"/>
    <w:rsid w:val="0E20556E"/>
    <w:rsid w:val="0E210167"/>
    <w:rsid w:val="0E215859"/>
    <w:rsid w:val="0E21899E"/>
    <w:rsid w:val="0E238F4F"/>
    <w:rsid w:val="0E239A2D"/>
    <w:rsid w:val="0E2504F4"/>
    <w:rsid w:val="0E2548E1"/>
    <w:rsid w:val="0E255CE8"/>
    <w:rsid w:val="0E265128"/>
    <w:rsid w:val="0E265312"/>
    <w:rsid w:val="0E2692B9"/>
    <w:rsid w:val="0E271D0A"/>
    <w:rsid w:val="0E279AD9"/>
    <w:rsid w:val="0E295059"/>
    <w:rsid w:val="0E2954A9"/>
    <w:rsid w:val="0E295A1C"/>
    <w:rsid w:val="0E2A2F29"/>
    <w:rsid w:val="0E2D089B"/>
    <w:rsid w:val="0E2E039B"/>
    <w:rsid w:val="0E2E1FEA"/>
    <w:rsid w:val="0E2E9B36"/>
    <w:rsid w:val="0E302186"/>
    <w:rsid w:val="0E30B7C2"/>
    <w:rsid w:val="0E30DBAC"/>
    <w:rsid w:val="0E348DE7"/>
    <w:rsid w:val="0E34D3A1"/>
    <w:rsid w:val="0E3643C9"/>
    <w:rsid w:val="0E365911"/>
    <w:rsid w:val="0E3737CD"/>
    <w:rsid w:val="0E387760"/>
    <w:rsid w:val="0E3A1682"/>
    <w:rsid w:val="0E3AEFE3"/>
    <w:rsid w:val="0E3B303C"/>
    <w:rsid w:val="0E3B9864"/>
    <w:rsid w:val="0E3C5FE5"/>
    <w:rsid w:val="0E3D2C61"/>
    <w:rsid w:val="0E3D6725"/>
    <w:rsid w:val="0E3DB4DA"/>
    <w:rsid w:val="0E3EC3AB"/>
    <w:rsid w:val="0E3F86D2"/>
    <w:rsid w:val="0E3FEB47"/>
    <w:rsid w:val="0E3FF77A"/>
    <w:rsid w:val="0E41BE4D"/>
    <w:rsid w:val="0E41BE5C"/>
    <w:rsid w:val="0E41C2BF"/>
    <w:rsid w:val="0E43DF4C"/>
    <w:rsid w:val="0E43EBE6"/>
    <w:rsid w:val="0E476318"/>
    <w:rsid w:val="0E485FB7"/>
    <w:rsid w:val="0E49376C"/>
    <w:rsid w:val="0E49F53B"/>
    <w:rsid w:val="0E4A0AEF"/>
    <w:rsid w:val="0E4A36AE"/>
    <w:rsid w:val="0E4A37DB"/>
    <w:rsid w:val="0E4B7618"/>
    <w:rsid w:val="0E4BCCCD"/>
    <w:rsid w:val="0E4C16C7"/>
    <w:rsid w:val="0E4C8A8D"/>
    <w:rsid w:val="0E4CD993"/>
    <w:rsid w:val="0E4DB812"/>
    <w:rsid w:val="0E4EC034"/>
    <w:rsid w:val="0E50C88A"/>
    <w:rsid w:val="0E5160BF"/>
    <w:rsid w:val="0E533226"/>
    <w:rsid w:val="0E535449"/>
    <w:rsid w:val="0E5368DA"/>
    <w:rsid w:val="0E54410C"/>
    <w:rsid w:val="0E546F91"/>
    <w:rsid w:val="0E55AFB5"/>
    <w:rsid w:val="0E55D738"/>
    <w:rsid w:val="0E5691E0"/>
    <w:rsid w:val="0E56BC6B"/>
    <w:rsid w:val="0E584703"/>
    <w:rsid w:val="0E588820"/>
    <w:rsid w:val="0E5B2881"/>
    <w:rsid w:val="0E5B2D77"/>
    <w:rsid w:val="0E5BED7C"/>
    <w:rsid w:val="0E5D1006"/>
    <w:rsid w:val="0E5E2879"/>
    <w:rsid w:val="0E6318E9"/>
    <w:rsid w:val="0E63B102"/>
    <w:rsid w:val="0E65946F"/>
    <w:rsid w:val="0E668CB6"/>
    <w:rsid w:val="0E66D676"/>
    <w:rsid w:val="0E6775CF"/>
    <w:rsid w:val="0E689902"/>
    <w:rsid w:val="0E68B23B"/>
    <w:rsid w:val="0E68DDA9"/>
    <w:rsid w:val="0E69A4FB"/>
    <w:rsid w:val="0E6E7E3E"/>
    <w:rsid w:val="0E6EAFEA"/>
    <w:rsid w:val="0E6F7ED6"/>
    <w:rsid w:val="0E70271B"/>
    <w:rsid w:val="0E715126"/>
    <w:rsid w:val="0E719942"/>
    <w:rsid w:val="0E72DF4A"/>
    <w:rsid w:val="0E7468A3"/>
    <w:rsid w:val="0E79A86F"/>
    <w:rsid w:val="0E7A1AFA"/>
    <w:rsid w:val="0E7B27E0"/>
    <w:rsid w:val="0E7B43BD"/>
    <w:rsid w:val="0E7C7557"/>
    <w:rsid w:val="0E7C7CC8"/>
    <w:rsid w:val="0E7CA38A"/>
    <w:rsid w:val="0E7DA98B"/>
    <w:rsid w:val="0E7DB75B"/>
    <w:rsid w:val="0E800164"/>
    <w:rsid w:val="0E80783C"/>
    <w:rsid w:val="0E81C871"/>
    <w:rsid w:val="0E84077A"/>
    <w:rsid w:val="0E84F06B"/>
    <w:rsid w:val="0E864D2D"/>
    <w:rsid w:val="0E88087E"/>
    <w:rsid w:val="0E88B03D"/>
    <w:rsid w:val="0E8AFAD0"/>
    <w:rsid w:val="0E8B1CAD"/>
    <w:rsid w:val="0E8B8149"/>
    <w:rsid w:val="0E8DC03E"/>
    <w:rsid w:val="0E9358E1"/>
    <w:rsid w:val="0E93830D"/>
    <w:rsid w:val="0E9585D3"/>
    <w:rsid w:val="0E95AF2A"/>
    <w:rsid w:val="0E9675D0"/>
    <w:rsid w:val="0E9704A8"/>
    <w:rsid w:val="0E97116B"/>
    <w:rsid w:val="0E971367"/>
    <w:rsid w:val="0E98FFA0"/>
    <w:rsid w:val="0E99E0A5"/>
    <w:rsid w:val="0E9A507D"/>
    <w:rsid w:val="0E9AC87A"/>
    <w:rsid w:val="0E9B131D"/>
    <w:rsid w:val="0E9BC7F4"/>
    <w:rsid w:val="0E9D587A"/>
    <w:rsid w:val="0E9E667E"/>
    <w:rsid w:val="0E9EED0B"/>
    <w:rsid w:val="0E9EF276"/>
    <w:rsid w:val="0E9F978F"/>
    <w:rsid w:val="0E9FE1A1"/>
    <w:rsid w:val="0EA05B9D"/>
    <w:rsid w:val="0EA16575"/>
    <w:rsid w:val="0EA27E3C"/>
    <w:rsid w:val="0EA2C198"/>
    <w:rsid w:val="0EA3420F"/>
    <w:rsid w:val="0EA3EFA1"/>
    <w:rsid w:val="0EA40198"/>
    <w:rsid w:val="0EA462CF"/>
    <w:rsid w:val="0EA66679"/>
    <w:rsid w:val="0EA6FBFF"/>
    <w:rsid w:val="0EAB4E74"/>
    <w:rsid w:val="0EAC330C"/>
    <w:rsid w:val="0EAD5396"/>
    <w:rsid w:val="0EAD9C48"/>
    <w:rsid w:val="0EAFB2C0"/>
    <w:rsid w:val="0EAFDB4C"/>
    <w:rsid w:val="0EB04BE4"/>
    <w:rsid w:val="0EB0729C"/>
    <w:rsid w:val="0EB20131"/>
    <w:rsid w:val="0EB422C8"/>
    <w:rsid w:val="0EB746E2"/>
    <w:rsid w:val="0EB843A6"/>
    <w:rsid w:val="0EB865BE"/>
    <w:rsid w:val="0EBA2A3E"/>
    <w:rsid w:val="0EBA77FF"/>
    <w:rsid w:val="0EBAD87C"/>
    <w:rsid w:val="0EBD6999"/>
    <w:rsid w:val="0EBD6D23"/>
    <w:rsid w:val="0EBDB717"/>
    <w:rsid w:val="0EBFE112"/>
    <w:rsid w:val="0EC01A45"/>
    <w:rsid w:val="0EC01CDE"/>
    <w:rsid w:val="0EC0F6C6"/>
    <w:rsid w:val="0EC35B5C"/>
    <w:rsid w:val="0EC3945B"/>
    <w:rsid w:val="0EC3BB10"/>
    <w:rsid w:val="0EC4F5FD"/>
    <w:rsid w:val="0EC5936D"/>
    <w:rsid w:val="0EC62178"/>
    <w:rsid w:val="0EC7387D"/>
    <w:rsid w:val="0EC8C1B6"/>
    <w:rsid w:val="0EC8E23F"/>
    <w:rsid w:val="0EC8F9EC"/>
    <w:rsid w:val="0EC8FEC4"/>
    <w:rsid w:val="0EC90C8C"/>
    <w:rsid w:val="0EC96CCB"/>
    <w:rsid w:val="0ECAC0F5"/>
    <w:rsid w:val="0ECB75BA"/>
    <w:rsid w:val="0ECC7240"/>
    <w:rsid w:val="0ECECD84"/>
    <w:rsid w:val="0ED003C7"/>
    <w:rsid w:val="0ED1F2B9"/>
    <w:rsid w:val="0ED61232"/>
    <w:rsid w:val="0ED64FCC"/>
    <w:rsid w:val="0ED6DF4F"/>
    <w:rsid w:val="0ED7B740"/>
    <w:rsid w:val="0EDA6160"/>
    <w:rsid w:val="0EDA7E16"/>
    <w:rsid w:val="0EDC391E"/>
    <w:rsid w:val="0EDD1714"/>
    <w:rsid w:val="0EDDC702"/>
    <w:rsid w:val="0EDF411B"/>
    <w:rsid w:val="0EDF543C"/>
    <w:rsid w:val="0EE01CD3"/>
    <w:rsid w:val="0EE09F5A"/>
    <w:rsid w:val="0EE19784"/>
    <w:rsid w:val="0EE3155C"/>
    <w:rsid w:val="0EE445F7"/>
    <w:rsid w:val="0EE53328"/>
    <w:rsid w:val="0EE5B73E"/>
    <w:rsid w:val="0EE685A0"/>
    <w:rsid w:val="0EE7071A"/>
    <w:rsid w:val="0EE7298C"/>
    <w:rsid w:val="0EE74176"/>
    <w:rsid w:val="0EE803AF"/>
    <w:rsid w:val="0EE82211"/>
    <w:rsid w:val="0EE9109E"/>
    <w:rsid w:val="0EE98C12"/>
    <w:rsid w:val="0EE9C5C3"/>
    <w:rsid w:val="0EEBB698"/>
    <w:rsid w:val="0EEC2302"/>
    <w:rsid w:val="0EECB98A"/>
    <w:rsid w:val="0EED5086"/>
    <w:rsid w:val="0EED8A7C"/>
    <w:rsid w:val="0EEE4F02"/>
    <w:rsid w:val="0EEF6F57"/>
    <w:rsid w:val="0EF0C938"/>
    <w:rsid w:val="0EF0F1DE"/>
    <w:rsid w:val="0EF1C851"/>
    <w:rsid w:val="0EF2EDE1"/>
    <w:rsid w:val="0EF335A3"/>
    <w:rsid w:val="0EF33DB2"/>
    <w:rsid w:val="0EF43B21"/>
    <w:rsid w:val="0EF4EF59"/>
    <w:rsid w:val="0EF533FB"/>
    <w:rsid w:val="0EF58AD7"/>
    <w:rsid w:val="0EF5E95C"/>
    <w:rsid w:val="0EF697F7"/>
    <w:rsid w:val="0EF85E6E"/>
    <w:rsid w:val="0EF9BB9F"/>
    <w:rsid w:val="0EFD58CA"/>
    <w:rsid w:val="0EFDA3F8"/>
    <w:rsid w:val="0F0126B4"/>
    <w:rsid w:val="0F032BB8"/>
    <w:rsid w:val="0F036133"/>
    <w:rsid w:val="0F03AB03"/>
    <w:rsid w:val="0F047268"/>
    <w:rsid w:val="0F054C08"/>
    <w:rsid w:val="0F05C8D7"/>
    <w:rsid w:val="0F076116"/>
    <w:rsid w:val="0F0AADEA"/>
    <w:rsid w:val="0F0B9ACE"/>
    <w:rsid w:val="0F0D53CB"/>
    <w:rsid w:val="0F0D7F19"/>
    <w:rsid w:val="0F0E7EEA"/>
    <w:rsid w:val="0F10A670"/>
    <w:rsid w:val="0F12C5BC"/>
    <w:rsid w:val="0F12F1BC"/>
    <w:rsid w:val="0F12FAF9"/>
    <w:rsid w:val="0F136547"/>
    <w:rsid w:val="0F14797F"/>
    <w:rsid w:val="0F1572E0"/>
    <w:rsid w:val="0F172784"/>
    <w:rsid w:val="0F1785F2"/>
    <w:rsid w:val="0F18F59D"/>
    <w:rsid w:val="0F191FDB"/>
    <w:rsid w:val="0F1926F0"/>
    <w:rsid w:val="0F1A0036"/>
    <w:rsid w:val="0F1C6918"/>
    <w:rsid w:val="0F1C86EC"/>
    <w:rsid w:val="0F1D41EF"/>
    <w:rsid w:val="0F1F4C26"/>
    <w:rsid w:val="0F207A29"/>
    <w:rsid w:val="0F20E6E8"/>
    <w:rsid w:val="0F22185F"/>
    <w:rsid w:val="0F22C68A"/>
    <w:rsid w:val="0F2322DC"/>
    <w:rsid w:val="0F232348"/>
    <w:rsid w:val="0F2411EB"/>
    <w:rsid w:val="0F2474D7"/>
    <w:rsid w:val="0F2543BF"/>
    <w:rsid w:val="0F25CBBA"/>
    <w:rsid w:val="0F27C866"/>
    <w:rsid w:val="0F27D4C8"/>
    <w:rsid w:val="0F281AEE"/>
    <w:rsid w:val="0F29DF8B"/>
    <w:rsid w:val="0F2A2D65"/>
    <w:rsid w:val="0F2B5027"/>
    <w:rsid w:val="0F2B5C54"/>
    <w:rsid w:val="0F2B6CE0"/>
    <w:rsid w:val="0F2CF7E4"/>
    <w:rsid w:val="0F2EAD4A"/>
    <w:rsid w:val="0F2EDF5A"/>
    <w:rsid w:val="0F2EF3DE"/>
    <w:rsid w:val="0F2F215E"/>
    <w:rsid w:val="0F30CFF2"/>
    <w:rsid w:val="0F31A589"/>
    <w:rsid w:val="0F31BCF0"/>
    <w:rsid w:val="0F325E29"/>
    <w:rsid w:val="0F346FE1"/>
    <w:rsid w:val="0F36C2B1"/>
    <w:rsid w:val="0F37608A"/>
    <w:rsid w:val="0F38C0B0"/>
    <w:rsid w:val="0F3A8E97"/>
    <w:rsid w:val="0F3C023D"/>
    <w:rsid w:val="0F3C4FDF"/>
    <w:rsid w:val="0F3D0BFB"/>
    <w:rsid w:val="0F3D392F"/>
    <w:rsid w:val="0F3E03A8"/>
    <w:rsid w:val="0F40A033"/>
    <w:rsid w:val="0F446D7C"/>
    <w:rsid w:val="0F45FBB0"/>
    <w:rsid w:val="0F464F2D"/>
    <w:rsid w:val="0F4810DF"/>
    <w:rsid w:val="0F490FAB"/>
    <w:rsid w:val="0F49B280"/>
    <w:rsid w:val="0F4C2468"/>
    <w:rsid w:val="0F4D8610"/>
    <w:rsid w:val="0F4F3125"/>
    <w:rsid w:val="0F4FFE19"/>
    <w:rsid w:val="0F50FEB2"/>
    <w:rsid w:val="0F52141D"/>
    <w:rsid w:val="0F52EFA9"/>
    <w:rsid w:val="0F53510C"/>
    <w:rsid w:val="0F539F56"/>
    <w:rsid w:val="0F56D333"/>
    <w:rsid w:val="0F592114"/>
    <w:rsid w:val="0F597EE3"/>
    <w:rsid w:val="0F598828"/>
    <w:rsid w:val="0F5C35D7"/>
    <w:rsid w:val="0F5C6B32"/>
    <w:rsid w:val="0F5DFC74"/>
    <w:rsid w:val="0F5E0231"/>
    <w:rsid w:val="0F5EB022"/>
    <w:rsid w:val="0F5EE990"/>
    <w:rsid w:val="0F602841"/>
    <w:rsid w:val="0F60C73D"/>
    <w:rsid w:val="0F62856C"/>
    <w:rsid w:val="0F632FFC"/>
    <w:rsid w:val="0F63AD41"/>
    <w:rsid w:val="0F644E6E"/>
    <w:rsid w:val="0F6455D2"/>
    <w:rsid w:val="0F65A8E4"/>
    <w:rsid w:val="0F664E1D"/>
    <w:rsid w:val="0F66750E"/>
    <w:rsid w:val="0F66F507"/>
    <w:rsid w:val="0F69BB89"/>
    <w:rsid w:val="0F6AAD05"/>
    <w:rsid w:val="0F6AD110"/>
    <w:rsid w:val="0F6B0836"/>
    <w:rsid w:val="0F6BA642"/>
    <w:rsid w:val="0F6C8A28"/>
    <w:rsid w:val="0F6CC426"/>
    <w:rsid w:val="0F6E1D3A"/>
    <w:rsid w:val="0F6E9EA8"/>
    <w:rsid w:val="0F6ED48D"/>
    <w:rsid w:val="0F6EE2F9"/>
    <w:rsid w:val="0F6F9A6F"/>
    <w:rsid w:val="0F6FBDD5"/>
    <w:rsid w:val="0F70783E"/>
    <w:rsid w:val="0F716A93"/>
    <w:rsid w:val="0F7295B8"/>
    <w:rsid w:val="0F7317E5"/>
    <w:rsid w:val="0F750568"/>
    <w:rsid w:val="0F75780B"/>
    <w:rsid w:val="0F75BBBE"/>
    <w:rsid w:val="0F78E616"/>
    <w:rsid w:val="0F793164"/>
    <w:rsid w:val="0F7AB1CA"/>
    <w:rsid w:val="0F7C8B73"/>
    <w:rsid w:val="0F7D04D0"/>
    <w:rsid w:val="0F7E2514"/>
    <w:rsid w:val="0F7FFBDE"/>
    <w:rsid w:val="0F803F1C"/>
    <w:rsid w:val="0F8073A9"/>
    <w:rsid w:val="0F808333"/>
    <w:rsid w:val="0F816B75"/>
    <w:rsid w:val="0F819887"/>
    <w:rsid w:val="0F821DBB"/>
    <w:rsid w:val="0F822DF1"/>
    <w:rsid w:val="0F84BA9A"/>
    <w:rsid w:val="0F84BD7F"/>
    <w:rsid w:val="0F84E06E"/>
    <w:rsid w:val="0F884013"/>
    <w:rsid w:val="0F888A15"/>
    <w:rsid w:val="0F889605"/>
    <w:rsid w:val="0F88D724"/>
    <w:rsid w:val="0F8A4AA8"/>
    <w:rsid w:val="0F8B2D37"/>
    <w:rsid w:val="0F8D396E"/>
    <w:rsid w:val="0F8D8D4E"/>
    <w:rsid w:val="0F8DF704"/>
    <w:rsid w:val="0F8DF837"/>
    <w:rsid w:val="0F8F40DC"/>
    <w:rsid w:val="0F8FA7FA"/>
    <w:rsid w:val="0F900C37"/>
    <w:rsid w:val="0F903DA4"/>
    <w:rsid w:val="0F90D7B6"/>
    <w:rsid w:val="0F9274F0"/>
    <w:rsid w:val="0F935DCA"/>
    <w:rsid w:val="0F93BABD"/>
    <w:rsid w:val="0F93E945"/>
    <w:rsid w:val="0F9428EE"/>
    <w:rsid w:val="0F9952BA"/>
    <w:rsid w:val="0F99ACC0"/>
    <w:rsid w:val="0F9A6DFA"/>
    <w:rsid w:val="0F9E68AC"/>
    <w:rsid w:val="0F9E84D9"/>
    <w:rsid w:val="0FA0722A"/>
    <w:rsid w:val="0FA163F7"/>
    <w:rsid w:val="0FA26B0A"/>
    <w:rsid w:val="0FA27543"/>
    <w:rsid w:val="0FA42C7C"/>
    <w:rsid w:val="0FA623BB"/>
    <w:rsid w:val="0FA89455"/>
    <w:rsid w:val="0FA89B2A"/>
    <w:rsid w:val="0FA8ABFB"/>
    <w:rsid w:val="0FA91EAB"/>
    <w:rsid w:val="0FA9B592"/>
    <w:rsid w:val="0FAB361B"/>
    <w:rsid w:val="0FAD1F00"/>
    <w:rsid w:val="0FAD95E1"/>
    <w:rsid w:val="0FAF8D0A"/>
    <w:rsid w:val="0FAFB17E"/>
    <w:rsid w:val="0FB004D4"/>
    <w:rsid w:val="0FB0F783"/>
    <w:rsid w:val="0FB2029A"/>
    <w:rsid w:val="0FB204CB"/>
    <w:rsid w:val="0FB38CCB"/>
    <w:rsid w:val="0FB399A3"/>
    <w:rsid w:val="0FB4F0DE"/>
    <w:rsid w:val="0FB5A5ED"/>
    <w:rsid w:val="0FB719DC"/>
    <w:rsid w:val="0FBA588A"/>
    <w:rsid w:val="0FBC123A"/>
    <w:rsid w:val="0FBC26CE"/>
    <w:rsid w:val="0FBD09FA"/>
    <w:rsid w:val="0FBF2B58"/>
    <w:rsid w:val="0FBF45DB"/>
    <w:rsid w:val="0FBFD490"/>
    <w:rsid w:val="0FC0CABE"/>
    <w:rsid w:val="0FC16414"/>
    <w:rsid w:val="0FC29F7E"/>
    <w:rsid w:val="0FC3893A"/>
    <w:rsid w:val="0FC4BDA9"/>
    <w:rsid w:val="0FC57A32"/>
    <w:rsid w:val="0FC701A2"/>
    <w:rsid w:val="0FC704C3"/>
    <w:rsid w:val="0FC79BE3"/>
    <w:rsid w:val="0FC87FB1"/>
    <w:rsid w:val="0FC8C219"/>
    <w:rsid w:val="0FC960D8"/>
    <w:rsid w:val="0FCB8F74"/>
    <w:rsid w:val="0FCBE0B5"/>
    <w:rsid w:val="0FCC98BC"/>
    <w:rsid w:val="0FCE63BE"/>
    <w:rsid w:val="0FCEAE92"/>
    <w:rsid w:val="0FCEB272"/>
    <w:rsid w:val="0FCF6AF3"/>
    <w:rsid w:val="0FD01DEF"/>
    <w:rsid w:val="0FD088A0"/>
    <w:rsid w:val="0FD11827"/>
    <w:rsid w:val="0FD154D6"/>
    <w:rsid w:val="0FD16126"/>
    <w:rsid w:val="0FD36E39"/>
    <w:rsid w:val="0FD474A8"/>
    <w:rsid w:val="0FD47B6A"/>
    <w:rsid w:val="0FD4DCF1"/>
    <w:rsid w:val="0FD531E5"/>
    <w:rsid w:val="0FD80174"/>
    <w:rsid w:val="0FD964EE"/>
    <w:rsid w:val="0FDA2C8B"/>
    <w:rsid w:val="0FDA6F4F"/>
    <w:rsid w:val="0FDD4C5A"/>
    <w:rsid w:val="0FDDF5A9"/>
    <w:rsid w:val="0FDDF5B8"/>
    <w:rsid w:val="0FDDF79E"/>
    <w:rsid w:val="0FDEB70C"/>
    <w:rsid w:val="0FE07D5B"/>
    <w:rsid w:val="0FE0FA2E"/>
    <w:rsid w:val="0FE2B70D"/>
    <w:rsid w:val="0FE2BC65"/>
    <w:rsid w:val="0FE2E34C"/>
    <w:rsid w:val="0FE2EF73"/>
    <w:rsid w:val="0FE58329"/>
    <w:rsid w:val="0FE6C608"/>
    <w:rsid w:val="0FE7B83F"/>
    <w:rsid w:val="0FE80A3A"/>
    <w:rsid w:val="0FE9246E"/>
    <w:rsid w:val="0FEA271F"/>
    <w:rsid w:val="0FEE90C1"/>
    <w:rsid w:val="0FF0D024"/>
    <w:rsid w:val="0FF1D20C"/>
    <w:rsid w:val="0FF21D0F"/>
    <w:rsid w:val="0FF26241"/>
    <w:rsid w:val="0FF2E5AD"/>
    <w:rsid w:val="0FF45AED"/>
    <w:rsid w:val="0FF49ACC"/>
    <w:rsid w:val="0FF4A914"/>
    <w:rsid w:val="0FF4F27D"/>
    <w:rsid w:val="0FF53DA5"/>
    <w:rsid w:val="0FF5F05E"/>
    <w:rsid w:val="0FFAD3D8"/>
    <w:rsid w:val="0FFBAFC1"/>
    <w:rsid w:val="0FFC8060"/>
    <w:rsid w:val="0FFCEED7"/>
    <w:rsid w:val="0FFDDF17"/>
    <w:rsid w:val="0FFDECAD"/>
    <w:rsid w:val="0FFE4AD8"/>
    <w:rsid w:val="0FFEABF5"/>
    <w:rsid w:val="0FFFCB42"/>
    <w:rsid w:val="1000B784"/>
    <w:rsid w:val="10017BCE"/>
    <w:rsid w:val="10023D9B"/>
    <w:rsid w:val="1002979E"/>
    <w:rsid w:val="10044A89"/>
    <w:rsid w:val="100611E7"/>
    <w:rsid w:val="1007692A"/>
    <w:rsid w:val="1008A1F3"/>
    <w:rsid w:val="1008EC9B"/>
    <w:rsid w:val="1008EE89"/>
    <w:rsid w:val="100A8627"/>
    <w:rsid w:val="100ABFE9"/>
    <w:rsid w:val="100B6B25"/>
    <w:rsid w:val="100BBBE8"/>
    <w:rsid w:val="100BE1F3"/>
    <w:rsid w:val="100CF81F"/>
    <w:rsid w:val="100D05AC"/>
    <w:rsid w:val="100D914E"/>
    <w:rsid w:val="100E300C"/>
    <w:rsid w:val="100EB307"/>
    <w:rsid w:val="100F3547"/>
    <w:rsid w:val="100F47A3"/>
    <w:rsid w:val="10102C8E"/>
    <w:rsid w:val="1012950C"/>
    <w:rsid w:val="1012EA67"/>
    <w:rsid w:val="10131F75"/>
    <w:rsid w:val="10137211"/>
    <w:rsid w:val="1013FD59"/>
    <w:rsid w:val="10153A6E"/>
    <w:rsid w:val="10184D29"/>
    <w:rsid w:val="101885FD"/>
    <w:rsid w:val="101902DC"/>
    <w:rsid w:val="101B24D6"/>
    <w:rsid w:val="101D98D2"/>
    <w:rsid w:val="101DCB60"/>
    <w:rsid w:val="101FC74E"/>
    <w:rsid w:val="1020852A"/>
    <w:rsid w:val="10231808"/>
    <w:rsid w:val="10248567"/>
    <w:rsid w:val="1024B6AD"/>
    <w:rsid w:val="10261524"/>
    <w:rsid w:val="10272AD5"/>
    <w:rsid w:val="10289DBE"/>
    <w:rsid w:val="1028ABCC"/>
    <w:rsid w:val="102A9A64"/>
    <w:rsid w:val="102BBCCB"/>
    <w:rsid w:val="102BE09C"/>
    <w:rsid w:val="102E9B85"/>
    <w:rsid w:val="102EB237"/>
    <w:rsid w:val="102F42D6"/>
    <w:rsid w:val="102F4846"/>
    <w:rsid w:val="102F613C"/>
    <w:rsid w:val="10321A8E"/>
    <w:rsid w:val="1033842D"/>
    <w:rsid w:val="10344CE7"/>
    <w:rsid w:val="1034A9C8"/>
    <w:rsid w:val="1035A1A9"/>
    <w:rsid w:val="1036DD1C"/>
    <w:rsid w:val="1037730B"/>
    <w:rsid w:val="1037AAA3"/>
    <w:rsid w:val="1039E7CB"/>
    <w:rsid w:val="103A0C71"/>
    <w:rsid w:val="103A5D0D"/>
    <w:rsid w:val="103ADEEE"/>
    <w:rsid w:val="103B6CCD"/>
    <w:rsid w:val="103CA064"/>
    <w:rsid w:val="103CA452"/>
    <w:rsid w:val="103CB1E5"/>
    <w:rsid w:val="103D0884"/>
    <w:rsid w:val="103DBFA0"/>
    <w:rsid w:val="103E1685"/>
    <w:rsid w:val="103E9AFC"/>
    <w:rsid w:val="103EA5EB"/>
    <w:rsid w:val="103F5201"/>
    <w:rsid w:val="103F71DB"/>
    <w:rsid w:val="10400970"/>
    <w:rsid w:val="10404C2F"/>
    <w:rsid w:val="1040D659"/>
    <w:rsid w:val="10445F6A"/>
    <w:rsid w:val="1044A514"/>
    <w:rsid w:val="10462BD2"/>
    <w:rsid w:val="10471C5F"/>
    <w:rsid w:val="10476249"/>
    <w:rsid w:val="10494501"/>
    <w:rsid w:val="104958A9"/>
    <w:rsid w:val="1049D608"/>
    <w:rsid w:val="1049FFC1"/>
    <w:rsid w:val="104ABE91"/>
    <w:rsid w:val="104B9223"/>
    <w:rsid w:val="104BA2ED"/>
    <w:rsid w:val="104BF386"/>
    <w:rsid w:val="104E29D0"/>
    <w:rsid w:val="104ED8C5"/>
    <w:rsid w:val="104F7D9C"/>
    <w:rsid w:val="10535FD4"/>
    <w:rsid w:val="10536F34"/>
    <w:rsid w:val="1053C209"/>
    <w:rsid w:val="105574C9"/>
    <w:rsid w:val="1056A359"/>
    <w:rsid w:val="1056C1F8"/>
    <w:rsid w:val="1056E0FC"/>
    <w:rsid w:val="10573608"/>
    <w:rsid w:val="1058931F"/>
    <w:rsid w:val="1058AE09"/>
    <w:rsid w:val="10593D67"/>
    <w:rsid w:val="105B127E"/>
    <w:rsid w:val="105BB1D3"/>
    <w:rsid w:val="105C4473"/>
    <w:rsid w:val="105C9D7B"/>
    <w:rsid w:val="105D7F50"/>
    <w:rsid w:val="105DF1A2"/>
    <w:rsid w:val="105EEF82"/>
    <w:rsid w:val="105F961D"/>
    <w:rsid w:val="10602BF9"/>
    <w:rsid w:val="10613494"/>
    <w:rsid w:val="1064A686"/>
    <w:rsid w:val="10659616"/>
    <w:rsid w:val="1067073F"/>
    <w:rsid w:val="10676279"/>
    <w:rsid w:val="10681C32"/>
    <w:rsid w:val="1069E146"/>
    <w:rsid w:val="106FB959"/>
    <w:rsid w:val="107047B7"/>
    <w:rsid w:val="1072230B"/>
    <w:rsid w:val="1073DFCE"/>
    <w:rsid w:val="10745778"/>
    <w:rsid w:val="10747312"/>
    <w:rsid w:val="1075DEB0"/>
    <w:rsid w:val="107631C1"/>
    <w:rsid w:val="1076D223"/>
    <w:rsid w:val="1078097F"/>
    <w:rsid w:val="107A1411"/>
    <w:rsid w:val="107AC930"/>
    <w:rsid w:val="107BDA12"/>
    <w:rsid w:val="107FB727"/>
    <w:rsid w:val="107FD061"/>
    <w:rsid w:val="108064C9"/>
    <w:rsid w:val="108180EE"/>
    <w:rsid w:val="10819AF2"/>
    <w:rsid w:val="108292E8"/>
    <w:rsid w:val="10829ECD"/>
    <w:rsid w:val="10833870"/>
    <w:rsid w:val="108420C1"/>
    <w:rsid w:val="1086D0BD"/>
    <w:rsid w:val="1086E729"/>
    <w:rsid w:val="1088B3FA"/>
    <w:rsid w:val="1088E914"/>
    <w:rsid w:val="10892F0A"/>
    <w:rsid w:val="108931A4"/>
    <w:rsid w:val="108D6B53"/>
    <w:rsid w:val="108E5DA0"/>
    <w:rsid w:val="1090B19B"/>
    <w:rsid w:val="1091B9BD"/>
    <w:rsid w:val="1091C802"/>
    <w:rsid w:val="1091E78C"/>
    <w:rsid w:val="1092E11A"/>
    <w:rsid w:val="10930D22"/>
    <w:rsid w:val="1094B0A2"/>
    <w:rsid w:val="10950EA4"/>
    <w:rsid w:val="1097466C"/>
    <w:rsid w:val="1097F072"/>
    <w:rsid w:val="10982F7B"/>
    <w:rsid w:val="1098FF3D"/>
    <w:rsid w:val="109975D2"/>
    <w:rsid w:val="109B90E4"/>
    <w:rsid w:val="109D083E"/>
    <w:rsid w:val="109D8390"/>
    <w:rsid w:val="109E0C6A"/>
    <w:rsid w:val="109E631F"/>
    <w:rsid w:val="109EEF98"/>
    <w:rsid w:val="109FC120"/>
    <w:rsid w:val="10A15741"/>
    <w:rsid w:val="10A25890"/>
    <w:rsid w:val="10A26324"/>
    <w:rsid w:val="10A4F312"/>
    <w:rsid w:val="10A52959"/>
    <w:rsid w:val="10A643B2"/>
    <w:rsid w:val="10A81929"/>
    <w:rsid w:val="10AA5F66"/>
    <w:rsid w:val="10AAF958"/>
    <w:rsid w:val="10AD0606"/>
    <w:rsid w:val="10AD7669"/>
    <w:rsid w:val="10AD891B"/>
    <w:rsid w:val="10B16FAF"/>
    <w:rsid w:val="10B45F00"/>
    <w:rsid w:val="10B6C67E"/>
    <w:rsid w:val="10BA82B0"/>
    <w:rsid w:val="10BBFA4C"/>
    <w:rsid w:val="10BCB9C7"/>
    <w:rsid w:val="10BD1706"/>
    <w:rsid w:val="10BD53BF"/>
    <w:rsid w:val="10BEBBB3"/>
    <w:rsid w:val="10BFA68A"/>
    <w:rsid w:val="10C08053"/>
    <w:rsid w:val="10C091B6"/>
    <w:rsid w:val="10C0E82D"/>
    <w:rsid w:val="10C10326"/>
    <w:rsid w:val="10C15864"/>
    <w:rsid w:val="10C1757E"/>
    <w:rsid w:val="10C20697"/>
    <w:rsid w:val="10C21C2F"/>
    <w:rsid w:val="10C2665E"/>
    <w:rsid w:val="10C314CC"/>
    <w:rsid w:val="10C3681E"/>
    <w:rsid w:val="10C44771"/>
    <w:rsid w:val="10C4B6E4"/>
    <w:rsid w:val="10C580A2"/>
    <w:rsid w:val="10C7EEAC"/>
    <w:rsid w:val="10C88AD5"/>
    <w:rsid w:val="10C8C1B4"/>
    <w:rsid w:val="10C9E258"/>
    <w:rsid w:val="10CA980C"/>
    <w:rsid w:val="10CAF305"/>
    <w:rsid w:val="10CB1927"/>
    <w:rsid w:val="10CB95CC"/>
    <w:rsid w:val="10CB987D"/>
    <w:rsid w:val="10CC312B"/>
    <w:rsid w:val="10CC64F5"/>
    <w:rsid w:val="10CD8532"/>
    <w:rsid w:val="10CDC046"/>
    <w:rsid w:val="10CE2292"/>
    <w:rsid w:val="10D179F0"/>
    <w:rsid w:val="10D212F7"/>
    <w:rsid w:val="10D2E299"/>
    <w:rsid w:val="10D3036F"/>
    <w:rsid w:val="10D389A6"/>
    <w:rsid w:val="10D54820"/>
    <w:rsid w:val="10D755B4"/>
    <w:rsid w:val="10D78374"/>
    <w:rsid w:val="10D7C84C"/>
    <w:rsid w:val="10D7D29E"/>
    <w:rsid w:val="10D85D4D"/>
    <w:rsid w:val="10D882B7"/>
    <w:rsid w:val="10D9258B"/>
    <w:rsid w:val="10D99FA8"/>
    <w:rsid w:val="10DC3F9A"/>
    <w:rsid w:val="10DCFF5C"/>
    <w:rsid w:val="10DE07E5"/>
    <w:rsid w:val="10DF2D84"/>
    <w:rsid w:val="10DFAC4D"/>
    <w:rsid w:val="10E11C01"/>
    <w:rsid w:val="10E16638"/>
    <w:rsid w:val="10E1FAEE"/>
    <w:rsid w:val="10E3A03D"/>
    <w:rsid w:val="10E3E140"/>
    <w:rsid w:val="10E495FD"/>
    <w:rsid w:val="10E50D2B"/>
    <w:rsid w:val="10E637F3"/>
    <w:rsid w:val="10E6554B"/>
    <w:rsid w:val="10E65E3F"/>
    <w:rsid w:val="10E67982"/>
    <w:rsid w:val="10E6FD2A"/>
    <w:rsid w:val="10E6FD96"/>
    <w:rsid w:val="10E8942F"/>
    <w:rsid w:val="10EB426C"/>
    <w:rsid w:val="10EEA8AB"/>
    <w:rsid w:val="10EF26ED"/>
    <w:rsid w:val="10F06CFB"/>
    <w:rsid w:val="10F145E0"/>
    <w:rsid w:val="10F25AB1"/>
    <w:rsid w:val="10F45580"/>
    <w:rsid w:val="10F57158"/>
    <w:rsid w:val="10F5CCF7"/>
    <w:rsid w:val="10F6D91D"/>
    <w:rsid w:val="10F8B0BD"/>
    <w:rsid w:val="10FAA365"/>
    <w:rsid w:val="10FAAD02"/>
    <w:rsid w:val="10FAD382"/>
    <w:rsid w:val="10FB07FD"/>
    <w:rsid w:val="10FC10F8"/>
    <w:rsid w:val="10FC90A3"/>
    <w:rsid w:val="10FE26D2"/>
    <w:rsid w:val="10FEA148"/>
    <w:rsid w:val="10FFFCF3"/>
    <w:rsid w:val="1102DDAD"/>
    <w:rsid w:val="11050760"/>
    <w:rsid w:val="11054391"/>
    <w:rsid w:val="1105AA04"/>
    <w:rsid w:val="11066B4C"/>
    <w:rsid w:val="1106B666"/>
    <w:rsid w:val="1106BD83"/>
    <w:rsid w:val="11098CCF"/>
    <w:rsid w:val="1109A2BE"/>
    <w:rsid w:val="1109DA47"/>
    <w:rsid w:val="110ACDA5"/>
    <w:rsid w:val="110B84A0"/>
    <w:rsid w:val="110BBF56"/>
    <w:rsid w:val="110BF8FE"/>
    <w:rsid w:val="110ED111"/>
    <w:rsid w:val="110F2403"/>
    <w:rsid w:val="110FCF8B"/>
    <w:rsid w:val="1111B266"/>
    <w:rsid w:val="11122E75"/>
    <w:rsid w:val="11131BDC"/>
    <w:rsid w:val="11132891"/>
    <w:rsid w:val="11137BBC"/>
    <w:rsid w:val="1113D87F"/>
    <w:rsid w:val="11141AE2"/>
    <w:rsid w:val="111520D0"/>
    <w:rsid w:val="111621DA"/>
    <w:rsid w:val="11163004"/>
    <w:rsid w:val="1117DED2"/>
    <w:rsid w:val="1118034E"/>
    <w:rsid w:val="111A2EF7"/>
    <w:rsid w:val="111C7067"/>
    <w:rsid w:val="111C94BC"/>
    <w:rsid w:val="111CA877"/>
    <w:rsid w:val="111EEF67"/>
    <w:rsid w:val="111F952A"/>
    <w:rsid w:val="1120345F"/>
    <w:rsid w:val="11209185"/>
    <w:rsid w:val="11230BBE"/>
    <w:rsid w:val="11236DC2"/>
    <w:rsid w:val="1123E8A9"/>
    <w:rsid w:val="11242D74"/>
    <w:rsid w:val="11244FFC"/>
    <w:rsid w:val="11248B23"/>
    <w:rsid w:val="11250898"/>
    <w:rsid w:val="1125A08F"/>
    <w:rsid w:val="11269E95"/>
    <w:rsid w:val="11275A9A"/>
    <w:rsid w:val="1127D8DB"/>
    <w:rsid w:val="1129272C"/>
    <w:rsid w:val="112ACD8D"/>
    <w:rsid w:val="112AE453"/>
    <w:rsid w:val="112E4553"/>
    <w:rsid w:val="112EB967"/>
    <w:rsid w:val="112EF55B"/>
    <w:rsid w:val="112F412F"/>
    <w:rsid w:val="112F9546"/>
    <w:rsid w:val="1130475D"/>
    <w:rsid w:val="1130E067"/>
    <w:rsid w:val="11316E51"/>
    <w:rsid w:val="11319835"/>
    <w:rsid w:val="11339261"/>
    <w:rsid w:val="1133DFC3"/>
    <w:rsid w:val="11341917"/>
    <w:rsid w:val="1134390F"/>
    <w:rsid w:val="113506B1"/>
    <w:rsid w:val="113549CF"/>
    <w:rsid w:val="11361814"/>
    <w:rsid w:val="1138EB0B"/>
    <w:rsid w:val="113A69C7"/>
    <w:rsid w:val="113B72F5"/>
    <w:rsid w:val="113CD4CC"/>
    <w:rsid w:val="113D20D5"/>
    <w:rsid w:val="113DEFC8"/>
    <w:rsid w:val="113E8DBD"/>
    <w:rsid w:val="113F0FD0"/>
    <w:rsid w:val="113F3E45"/>
    <w:rsid w:val="113FD7C2"/>
    <w:rsid w:val="1140383D"/>
    <w:rsid w:val="114082F0"/>
    <w:rsid w:val="1140922E"/>
    <w:rsid w:val="1141062C"/>
    <w:rsid w:val="114155E3"/>
    <w:rsid w:val="1141E573"/>
    <w:rsid w:val="1143D084"/>
    <w:rsid w:val="1143FC6B"/>
    <w:rsid w:val="11452E75"/>
    <w:rsid w:val="1145E91C"/>
    <w:rsid w:val="11466FB9"/>
    <w:rsid w:val="11489515"/>
    <w:rsid w:val="1148B099"/>
    <w:rsid w:val="1148E7F2"/>
    <w:rsid w:val="1149F98E"/>
    <w:rsid w:val="114AB588"/>
    <w:rsid w:val="114BAE52"/>
    <w:rsid w:val="114BF9AA"/>
    <w:rsid w:val="114C425C"/>
    <w:rsid w:val="114D55B4"/>
    <w:rsid w:val="114E1C03"/>
    <w:rsid w:val="114FB256"/>
    <w:rsid w:val="11500FBE"/>
    <w:rsid w:val="115158DB"/>
    <w:rsid w:val="11526EF0"/>
    <w:rsid w:val="1154FB92"/>
    <w:rsid w:val="115531C9"/>
    <w:rsid w:val="1155F162"/>
    <w:rsid w:val="115793D2"/>
    <w:rsid w:val="1158F91B"/>
    <w:rsid w:val="115CA5B6"/>
    <w:rsid w:val="115DE450"/>
    <w:rsid w:val="115FA5BD"/>
    <w:rsid w:val="11637B46"/>
    <w:rsid w:val="11644C9E"/>
    <w:rsid w:val="1165423B"/>
    <w:rsid w:val="1166E7DE"/>
    <w:rsid w:val="1167B4DF"/>
    <w:rsid w:val="1167C248"/>
    <w:rsid w:val="11689F30"/>
    <w:rsid w:val="1168CA24"/>
    <w:rsid w:val="1169420E"/>
    <w:rsid w:val="116957B7"/>
    <w:rsid w:val="1169B0A4"/>
    <w:rsid w:val="116BBAC0"/>
    <w:rsid w:val="116E2514"/>
    <w:rsid w:val="116E2F65"/>
    <w:rsid w:val="116EF4C5"/>
    <w:rsid w:val="1170AD52"/>
    <w:rsid w:val="1171823C"/>
    <w:rsid w:val="1171BE1B"/>
    <w:rsid w:val="11750A45"/>
    <w:rsid w:val="11771F29"/>
    <w:rsid w:val="11788E97"/>
    <w:rsid w:val="1178FFD9"/>
    <w:rsid w:val="117AA191"/>
    <w:rsid w:val="117D1673"/>
    <w:rsid w:val="117DF69C"/>
    <w:rsid w:val="117E524A"/>
    <w:rsid w:val="117F0C8B"/>
    <w:rsid w:val="117FDD80"/>
    <w:rsid w:val="1180F404"/>
    <w:rsid w:val="11813B7C"/>
    <w:rsid w:val="11822096"/>
    <w:rsid w:val="11823405"/>
    <w:rsid w:val="11832BDF"/>
    <w:rsid w:val="11836F98"/>
    <w:rsid w:val="118430EB"/>
    <w:rsid w:val="1184F57B"/>
    <w:rsid w:val="11851E8D"/>
    <w:rsid w:val="11887DA7"/>
    <w:rsid w:val="1188E1EA"/>
    <w:rsid w:val="118993E1"/>
    <w:rsid w:val="1189E658"/>
    <w:rsid w:val="118C2E22"/>
    <w:rsid w:val="118C3A8E"/>
    <w:rsid w:val="118E403F"/>
    <w:rsid w:val="118E9549"/>
    <w:rsid w:val="118F566C"/>
    <w:rsid w:val="1190C7B5"/>
    <w:rsid w:val="1192189E"/>
    <w:rsid w:val="119454A6"/>
    <w:rsid w:val="1194E0E6"/>
    <w:rsid w:val="119541C5"/>
    <w:rsid w:val="1196DB3A"/>
    <w:rsid w:val="1197C1C5"/>
    <w:rsid w:val="11999041"/>
    <w:rsid w:val="119A309E"/>
    <w:rsid w:val="119D0937"/>
    <w:rsid w:val="119D8B40"/>
    <w:rsid w:val="119EA657"/>
    <w:rsid w:val="11A2D814"/>
    <w:rsid w:val="11A31F53"/>
    <w:rsid w:val="11A54BA3"/>
    <w:rsid w:val="11A57E4A"/>
    <w:rsid w:val="11A5968B"/>
    <w:rsid w:val="11A84703"/>
    <w:rsid w:val="11A90F8D"/>
    <w:rsid w:val="11AB2A0A"/>
    <w:rsid w:val="11ABC002"/>
    <w:rsid w:val="11AC4362"/>
    <w:rsid w:val="11AC6887"/>
    <w:rsid w:val="11AC72E5"/>
    <w:rsid w:val="11AD1AED"/>
    <w:rsid w:val="11AD388A"/>
    <w:rsid w:val="11AFA95F"/>
    <w:rsid w:val="11B007A7"/>
    <w:rsid w:val="11B040D3"/>
    <w:rsid w:val="11B056B4"/>
    <w:rsid w:val="11B17DFA"/>
    <w:rsid w:val="11B3DB53"/>
    <w:rsid w:val="11B45275"/>
    <w:rsid w:val="11B66989"/>
    <w:rsid w:val="11B8FF8E"/>
    <w:rsid w:val="11B96933"/>
    <w:rsid w:val="11B9C3BC"/>
    <w:rsid w:val="11B9C524"/>
    <w:rsid w:val="11BA263E"/>
    <w:rsid w:val="11BAF068"/>
    <w:rsid w:val="11BBFD42"/>
    <w:rsid w:val="11BC053E"/>
    <w:rsid w:val="11BC1CA1"/>
    <w:rsid w:val="11BC2622"/>
    <w:rsid w:val="11BF59E9"/>
    <w:rsid w:val="11C0EFE1"/>
    <w:rsid w:val="11C1262C"/>
    <w:rsid w:val="11C168AE"/>
    <w:rsid w:val="11C2D516"/>
    <w:rsid w:val="11C316D0"/>
    <w:rsid w:val="11C41445"/>
    <w:rsid w:val="11C53B8D"/>
    <w:rsid w:val="11C64379"/>
    <w:rsid w:val="11C769A8"/>
    <w:rsid w:val="11C883F0"/>
    <w:rsid w:val="11CA037D"/>
    <w:rsid w:val="11CABF48"/>
    <w:rsid w:val="11CAC72B"/>
    <w:rsid w:val="11CBAB49"/>
    <w:rsid w:val="11CC1ACA"/>
    <w:rsid w:val="11CC3573"/>
    <w:rsid w:val="11CC7517"/>
    <w:rsid w:val="11CE7F5E"/>
    <w:rsid w:val="11CF9F1C"/>
    <w:rsid w:val="11CFC8BB"/>
    <w:rsid w:val="11D01AED"/>
    <w:rsid w:val="11D1A34C"/>
    <w:rsid w:val="11D22AB8"/>
    <w:rsid w:val="11D50C97"/>
    <w:rsid w:val="11D50F98"/>
    <w:rsid w:val="11D51975"/>
    <w:rsid w:val="11D68B6E"/>
    <w:rsid w:val="11D6B94A"/>
    <w:rsid w:val="11D7319D"/>
    <w:rsid w:val="11D7589B"/>
    <w:rsid w:val="11D91DC0"/>
    <w:rsid w:val="11D9A203"/>
    <w:rsid w:val="11DA05EC"/>
    <w:rsid w:val="11DA4BB8"/>
    <w:rsid w:val="11DA8EEF"/>
    <w:rsid w:val="11DAC91C"/>
    <w:rsid w:val="11DBF47D"/>
    <w:rsid w:val="11DBFF81"/>
    <w:rsid w:val="11DDADE7"/>
    <w:rsid w:val="11DE4421"/>
    <w:rsid w:val="11DE4FFD"/>
    <w:rsid w:val="11DEA2F3"/>
    <w:rsid w:val="11DEC4D3"/>
    <w:rsid w:val="11DEEA4E"/>
    <w:rsid w:val="11DF5E27"/>
    <w:rsid w:val="11DFFFBF"/>
    <w:rsid w:val="11E05CF4"/>
    <w:rsid w:val="11E10163"/>
    <w:rsid w:val="11E124B1"/>
    <w:rsid w:val="11E1FBD7"/>
    <w:rsid w:val="11E2C0CC"/>
    <w:rsid w:val="11E42200"/>
    <w:rsid w:val="11E4C251"/>
    <w:rsid w:val="11E699DC"/>
    <w:rsid w:val="11E6AAE3"/>
    <w:rsid w:val="11E6F481"/>
    <w:rsid w:val="11E87B5E"/>
    <w:rsid w:val="11E8F0B0"/>
    <w:rsid w:val="11E9A1F3"/>
    <w:rsid w:val="11EA6CF7"/>
    <w:rsid w:val="11EBD2EA"/>
    <w:rsid w:val="11EDFCE6"/>
    <w:rsid w:val="11EE8738"/>
    <w:rsid w:val="11EF0EA2"/>
    <w:rsid w:val="11F29B2F"/>
    <w:rsid w:val="11F36722"/>
    <w:rsid w:val="11F46380"/>
    <w:rsid w:val="11F4E7CD"/>
    <w:rsid w:val="11F4EDA9"/>
    <w:rsid w:val="11F675C9"/>
    <w:rsid w:val="11F6F557"/>
    <w:rsid w:val="11F9C203"/>
    <w:rsid w:val="11FC37CC"/>
    <w:rsid w:val="11FCE0DE"/>
    <w:rsid w:val="11FDD9D6"/>
    <w:rsid w:val="12028FB2"/>
    <w:rsid w:val="1204BE23"/>
    <w:rsid w:val="1207EFA8"/>
    <w:rsid w:val="1207F2BC"/>
    <w:rsid w:val="12091BC5"/>
    <w:rsid w:val="120ABBF3"/>
    <w:rsid w:val="120AF5A2"/>
    <w:rsid w:val="120B032D"/>
    <w:rsid w:val="120C989A"/>
    <w:rsid w:val="120D2B67"/>
    <w:rsid w:val="120E2548"/>
    <w:rsid w:val="120F680B"/>
    <w:rsid w:val="12103E69"/>
    <w:rsid w:val="1211429D"/>
    <w:rsid w:val="1214D39A"/>
    <w:rsid w:val="1217A820"/>
    <w:rsid w:val="121A1AC0"/>
    <w:rsid w:val="121A8F8B"/>
    <w:rsid w:val="121CFA0E"/>
    <w:rsid w:val="121DA317"/>
    <w:rsid w:val="121DBD94"/>
    <w:rsid w:val="121EA4CD"/>
    <w:rsid w:val="121EE238"/>
    <w:rsid w:val="121FA1D0"/>
    <w:rsid w:val="12211642"/>
    <w:rsid w:val="1222512D"/>
    <w:rsid w:val="12230D25"/>
    <w:rsid w:val="1223D660"/>
    <w:rsid w:val="12240A00"/>
    <w:rsid w:val="12247AB7"/>
    <w:rsid w:val="12250546"/>
    <w:rsid w:val="1225434C"/>
    <w:rsid w:val="1227D9C0"/>
    <w:rsid w:val="1229E022"/>
    <w:rsid w:val="122B2815"/>
    <w:rsid w:val="122BB359"/>
    <w:rsid w:val="122BDBE3"/>
    <w:rsid w:val="122C8FAC"/>
    <w:rsid w:val="122D2B53"/>
    <w:rsid w:val="122DF6BC"/>
    <w:rsid w:val="122EB03E"/>
    <w:rsid w:val="122F6897"/>
    <w:rsid w:val="122F763D"/>
    <w:rsid w:val="122F79F1"/>
    <w:rsid w:val="1230E599"/>
    <w:rsid w:val="12356C7E"/>
    <w:rsid w:val="123669E3"/>
    <w:rsid w:val="1236BAFB"/>
    <w:rsid w:val="123AB13D"/>
    <w:rsid w:val="123C3237"/>
    <w:rsid w:val="123C474E"/>
    <w:rsid w:val="1240E2DB"/>
    <w:rsid w:val="12416BF6"/>
    <w:rsid w:val="1244FAE1"/>
    <w:rsid w:val="124569BC"/>
    <w:rsid w:val="12467D84"/>
    <w:rsid w:val="124726A8"/>
    <w:rsid w:val="12487AA8"/>
    <w:rsid w:val="1248D317"/>
    <w:rsid w:val="1249B402"/>
    <w:rsid w:val="124B2E2E"/>
    <w:rsid w:val="124C0751"/>
    <w:rsid w:val="124C9E7C"/>
    <w:rsid w:val="124D4010"/>
    <w:rsid w:val="124E39D7"/>
    <w:rsid w:val="124ECACE"/>
    <w:rsid w:val="124ECE51"/>
    <w:rsid w:val="124EDFB4"/>
    <w:rsid w:val="124F35D8"/>
    <w:rsid w:val="124F4BEE"/>
    <w:rsid w:val="124FF724"/>
    <w:rsid w:val="1251A1D5"/>
    <w:rsid w:val="1251F991"/>
    <w:rsid w:val="12529879"/>
    <w:rsid w:val="1253473F"/>
    <w:rsid w:val="1253F4D7"/>
    <w:rsid w:val="1254C103"/>
    <w:rsid w:val="125543A4"/>
    <w:rsid w:val="12556184"/>
    <w:rsid w:val="1255B39C"/>
    <w:rsid w:val="1255BEA7"/>
    <w:rsid w:val="12566901"/>
    <w:rsid w:val="1256F466"/>
    <w:rsid w:val="1257C52F"/>
    <w:rsid w:val="1257D836"/>
    <w:rsid w:val="12595655"/>
    <w:rsid w:val="125A40F6"/>
    <w:rsid w:val="125B0F6A"/>
    <w:rsid w:val="125C127E"/>
    <w:rsid w:val="125E6728"/>
    <w:rsid w:val="125E7591"/>
    <w:rsid w:val="125F63BB"/>
    <w:rsid w:val="12606963"/>
    <w:rsid w:val="1261E33D"/>
    <w:rsid w:val="1264EF55"/>
    <w:rsid w:val="1266C220"/>
    <w:rsid w:val="1268E912"/>
    <w:rsid w:val="126A4684"/>
    <w:rsid w:val="126AA12C"/>
    <w:rsid w:val="126AFE9B"/>
    <w:rsid w:val="126B36C0"/>
    <w:rsid w:val="126B52DC"/>
    <w:rsid w:val="126D1AB2"/>
    <w:rsid w:val="1270464B"/>
    <w:rsid w:val="12712C1F"/>
    <w:rsid w:val="127427B9"/>
    <w:rsid w:val="1274C2C8"/>
    <w:rsid w:val="12750360"/>
    <w:rsid w:val="1275384A"/>
    <w:rsid w:val="12774FDB"/>
    <w:rsid w:val="1277C59C"/>
    <w:rsid w:val="127862DA"/>
    <w:rsid w:val="12792CB3"/>
    <w:rsid w:val="12797C71"/>
    <w:rsid w:val="127A0DE3"/>
    <w:rsid w:val="127A8A81"/>
    <w:rsid w:val="127B139B"/>
    <w:rsid w:val="127B2121"/>
    <w:rsid w:val="127B381A"/>
    <w:rsid w:val="127C081A"/>
    <w:rsid w:val="127D48B6"/>
    <w:rsid w:val="127DFCAE"/>
    <w:rsid w:val="127E32FC"/>
    <w:rsid w:val="127EA96B"/>
    <w:rsid w:val="1281D4CD"/>
    <w:rsid w:val="12831B50"/>
    <w:rsid w:val="1284480C"/>
    <w:rsid w:val="12858258"/>
    <w:rsid w:val="12869E56"/>
    <w:rsid w:val="1286E203"/>
    <w:rsid w:val="128788B9"/>
    <w:rsid w:val="1287F02C"/>
    <w:rsid w:val="1287F90C"/>
    <w:rsid w:val="12887229"/>
    <w:rsid w:val="12895609"/>
    <w:rsid w:val="12897330"/>
    <w:rsid w:val="1289E025"/>
    <w:rsid w:val="128A9E3A"/>
    <w:rsid w:val="128C1E94"/>
    <w:rsid w:val="128DDE2C"/>
    <w:rsid w:val="128EABF0"/>
    <w:rsid w:val="128EE7D5"/>
    <w:rsid w:val="128F398B"/>
    <w:rsid w:val="128FFEE0"/>
    <w:rsid w:val="1290FBE5"/>
    <w:rsid w:val="1291B5B2"/>
    <w:rsid w:val="1292DD20"/>
    <w:rsid w:val="1292F505"/>
    <w:rsid w:val="129332B3"/>
    <w:rsid w:val="1293BE84"/>
    <w:rsid w:val="1293F19A"/>
    <w:rsid w:val="1296A619"/>
    <w:rsid w:val="1296CE9C"/>
    <w:rsid w:val="12976A8F"/>
    <w:rsid w:val="1298D79D"/>
    <w:rsid w:val="129C6022"/>
    <w:rsid w:val="129C7648"/>
    <w:rsid w:val="129CBF24"/>
    <w:rsid w:val="129ED12F"/>
    <w:rsid w:val="12A04273"/>
    <w:rsid w:val="12A04895"/>
    <w:rsid w:val="12A6CAAA"/>
    <w:rsid w:val="12A7C023"/>
    <w:rsid w:val="12A7C95F"/>
    <w:rsid w:val="12A7EFD6"/>
    <w:rsid w:val="12A86DF7"/>
    <w:rsid w:val="12A93F42"/>
    <w:rsid w:val="12AA81C4"/>
    <w:rsid w:val="12AAE917"/>
    <w:rsid w:val="12AB280A"/>
    <w:rsid w:val="12AD3A99"/>
    <w:rsid w:val="12AD93B1"/>
    <w:rsid w:val="12AEE9D6"/>
    <w:rsid w:val="12B1616B"/>
    <w:rsid w:val="12B17FC8"/>
    <w:rsid w:val="12B3D3AF"/>
    <w:rsid w:val="12B44410"/>
    <w:rsid w:val="12B454EB"/>
    <w:rsid w:val="12B5C86C"/>
    <w:rsid w:val="12B68A4F"/>
    <w:rsid w:val="12B8ADFE"/>
    <w:rsid w:val="12B94292"/>
    <w:rsid w:val="12B94D00"/>
    <w:rsid w:val="12BA7874"/>
    <w:rsid w:val="12BC9804"/>
    <w:rsid w:val="12BCE32F"/>
    <w:rsid w:val="12BCF0DD"/>
    <w:rsid w:val="12BCF965"/>
    <w:rsid w:val="12BD85DD"/>
    <w:rsid w:val="12BDC3E7"/>
    <w:rsid w:val="12BF148A"/>
    <w:rsid w:val="12C059E8"/>
    <w:rsid w:val="12C425BA"/>
    <w:rsid w:val="12C44BE7"/>
    <w:rsid w:val="12C6AA89"/>
    <w:rsid w:val="12C6B4C4"/>
    <w:rsid w:val="12C79146"/>
    <w:rsid w:val="12C880CD"/>
    <w:rsid w:val="12C9A87E"/>
    <w:rsid w:val="12CA62D3"/>
    <w:rsid w:val="12CC4B2B"/>
    <w:rsid w:val="12CD3734"/>
    <w:rsid w:val="12CE5FFD"/>
    <w:rsid w:val="12CEDD2C"/>
    <w:rsid w:val="12CF8C61"/>
    <w:rsid w:val="12D08909"/>
    <w:rsid w:val="12D0998E"/>
    <w:rsid w:val="12D0FE96"/>
    <w:rsid w:val="12D11A30"/>
    <w:rsid w:val="12D2B54C"/>
    <w:rsid w:val="12D3E951"/>
    <w:rsid w:val="12D4E0DE"/>
    <w:rsid w:val="12D73C15"/>
    <w:rsid w:val="12D9006F"/>
    <w:rsid w:val="12DA4A6B"/>
    <w:rsid w:val="12DBD651"/>
    <w:rsid w:val="12DCC2C0"/>
    <w:rsid w:val="12DE842A"/>
    <w:rsid w:val="12DF737E"/>
    <w:rsid w:val="12E13345"/>
    <w:rsid w:val="12E1A0C0"/>
    <w:rsid w:val="12E4BB4A"/>
    <w:rsid w:val="12E63D9F"/>
    <w:rsid w:val="12E67CEF"/>
    <w:rsid w:val="12E765BB"/>
    <w:rsid w:val="12E795F7"/>
    <w:rsid w:val="12E79B2C"/>
    <w:rsid w:val="12E8B3C9"/>
    <w:rsid w:val="12E9864F"/>
    <w:rsid w:val="12EBC73E"/>
    <w:rsid w:val="12EBF5A2"/>
    <w:rsid w:val="12ECB93B"/>
    <w:rsid w:val="12ED5F01"/>
    <w:rsid w:val="12EDC64B"/>
    <w:rsid w:val="12EF4843"/>
    <w:rsid w:val="12F07C9B"/>
    <w:rsid w:val="12F0EC4E"/>
    <w:rsid w:val="12F1022A"/>
    <w:rsid w:val="12F14E1E"/>
    <w:rsid w:val="12F29F59"/>
    <w:rsid w:val="12F3A480"/>
    <w:rsid w:val="12F4780B"/>
    <w:rsid w:val="12F4E507"/>
    <w:rsid w:val="12F60565"/>
    <w:rsid w:val="12F6E69D"/>
    <w:rsid w:val="12F77552"/>
    <w:rsid w:val="12F7D69D"/>
    <w:rsid w:val="12F802D5"/>
    <w:rsid w:val="12FA91CF"/>
    <w:rsid w:val="12FABE6D"/>
    <w:rsid w:val="12FB0E98"/>
    <w:rsid w:val="12FC4B2B"/>
    <w:rsid w:val="12FCD915"/>
    <w:rsid w:val="12FCF9EE"/>
    <w:rsid w:val="12FEB9E6"/>
    <w:rsid w:val="12FFB367"/>
    <w:rsid w:val="1300C247"/>
    <w:rsid w:val="1300D55A"/>
    <w:rsid w:val="1300F7FF"/>
    <w:rsid w:val="13012171"/>
    <w:rsid w:val="1302E3CD"/>
    <w:rsid w:val="13048A32"/>
    <w:rsid w:val="13097E56"/>
    <w:rsid w:val="1309A0CB"/>
    <w:rsid w:val="1309C801"/>
    <w:rsid w:val="130A08E2"/>
    <w:rsid w:val="130E85C5"/>
    <w:rsid w:val="130E9C76"/>
    <w:rsid w:val="130EA46A"/>
    <w:rsid w:val="130EC669"/>
    <w:rsid w:val="130EE78D"/>
    <w:rsid w:val="130F58B1"/>
    <w:rsid w:val="1311E916"/>
    <w:rsid w:val="1311F668"/>
    <w:rsid w:val="13127A10"/>
    <w:rsid w:val="1312A0DB"/>
    <w:rsid w:val="1312C2CC"/>
    <w:rsid w:val="13145ECD"/>
    <w:rsid w:val="13146103"/>
    <w:rsid w:val="1315FBBF"/>
    <w:rsid w:val="1316220E"/>
    <w:rsid w:val="13162E68"/>
    <w:rsid w:val="1316D9E9"/>
    <w:rsid w:val="1316F269"/>
    <w:rsid w:val="1317B49C"/>
    <w:rsid w:val="1318B05A"/>
    <w:rsid w:val="13198F75"/>
    <w:rsid w:val="1319F7A5"/>
    <w:rsid w:val="131B21F7"/>
    <w:rsid w:val="131C5D60"/>
    <w:rsid w:val="131D14EC"/>
    <w:rsid w:val="131F449A"/>
    <w:rsid w:val="1322948F"/>
    <w:rsid w:val="13232A71"/>
    <w:rsid w:val="1323E9A0"/>
    <w:rsid w:val="1325B709"/>
    <w:rsid w:val="1326CCD4"/>
    <w:rsid w:val="13278534"/>
    <w:rsid w:val="1327E0B4"/>
    <w:rsid w:val="1328896E"/>
    <w:rsid w:val="1328EECF"/>
    <w:rsid w:val="13294E39"/>
    <w:rsid w:val="13295E8E"/>
    <w:rsid w:val="132B5B33"/>
    <w:rsid w:val="132D3FC1"/>
    <w:rsid w:val="132EFCB4"/>
    <w:rsid w:val="132FAC95"/>
    <w:rsid w:val="133335F4"/>
    <w:rsid w:val="1333C01E"/>
    <w:rsid w:val="13368A1F"/>
    <w:rsid w:val="13381200"/>
    <w:rsid w:val="1339D6A7"/>
    <w:rsid w:val="133C88E7"/>
    <w:rsid w:val="133D001E"/>
    <w:rsid w:val="133FFF44"/>
    <w:rsid w:val="1341CD79"/>
    <w:rsid w:val="1342755B"/>
    <w:rsid w:val="1342A472"/>
    <w:rsid w:val="1342C5A5"/>
    <w:rsid w:val="13445CCA"/>
    <w:rsid w:val="1344A66E"/>
    <w:rsid w:val="13452E9F"/>
    <w:rsid w:val="13456110"/>
    <w:rsid w:val="1346C705"/>
    <w:rsid w:val="1346FC62"/>
    <w:rsid w:val="13473E64"/>
    <w:rsid w:val="1348D291"/>
    <w:rsid w:val="1348E2C1"/>
    <w:rsid w:val="134AC037"/>
    <w:rsid w:val="134B789F"/>
    <w:rsid w:val="134CA00C"/>
    <w:rsid w:val="134DBD2D"/>
    <w:rsid w:val="134DFDC9"/>
    <w:rsid w:val="134EB45C"/>
    <w:rsid w:val="13505FFD"/>
    <w:rsid w:val="1350AF61"/>
    <w:rsid w:val="1351D545"/>
    <w:rsid w:val="13541120"/>
    <w:rsid w:val="13552B5B"/>
    <w:rsid w:val="1355D2FC"/>
    <w:rsid w:val="13566950"/>
    <w:rsid w:val="13566C34"/>
    <w:rsid w:val="13573B8C"/>
    <w:rsid w:val="1357FD56"/>
    <w:rsid w:val="13584EDE"/>
    <w:rsid w:val="1358D4B8"/>
    <w:rsid w:val="135949B3"/>
    <w:rsid w:val="135AE40B"/>
    <w:rsid w:val="135D271A"/>
    <w:rsid w:val="135D7662"/>
    <w:rsid w:val="135ED632"/>
    <w:rsid w:val="135EF976"/>
    <w:rsid w:val="135F029C"/>
    <w:rsid w:val="135F2F76"/>
    <w:rsid w:val="1360BDE9"/>
    <w:rsid w:val="1362A83C"/>
    <w:rsid w:val="1363D4B6"/>
    <w:rsid w:val="1364079A"/>
    <w:rsid w:val="136458A0"/>
    <w:rsid w:val="1365E405"/>
    <w:rsid w:val="136701FE"/>
    <w:rsid w:val="13681815"/>
    <w:rsid w:val="1369084A"/>
    <w:rsid w:val="136CF656"/>
    <w:rsid w:val="136EA9DC"/>
    <w:rsid w:val="1371210E"/>
    <w:rsid w:val="13732B45"/>
    <w:rsid w:val="137368BA"/>
    <w:rsid w:val="1373B20C"/>
    <w:rsid w:val="1374CEC9"/>
    <w:rsid w:val="1374D936"/>
    <w:rsid w:val="1378570A"/>
    <w:rsid w:val="1378CBA9"/>
    <w:rsid w:val="137AFCFB"/>
    <w:rsid w:val="137C4A26"/>
    <w:rsid w:val="137C6EA8"/>
    <w:rsid w:val="137DC8CB"/>
    <w:rsid w:val="137DFE99"/>
    <w:rsid w:val="137E33A9"/>
    <w:rsid w:val="137F1555"/>
    <w:rsid w:val="137F27DC"/>
    <w:rsid w:val="137F8961"/>
    <w:rsid w:val="138034EC"/>
    <w:rsid w:val="1380D244"/>
    <w:rsid w:val="13811AD5"/>
    <w:rsid w:val="13817733"/>
    <w:rsid w:val="1381F0DD"/>
    <w:rsid w:val="13829B7B"/>
    <w:rsid w:val="13832F2B"/>
    <w:rsid w:val="13852098"/>
    <w:rsid w:val="1385B5E2"/>
    <w:rsid w:val="138855BC"/>
    <w:rsid w:val="1388780F"/>
    <w:rsid w:val="138BB9F2"/>
    <w:rsid w:val="138C5236"/>
    <w:rsid w:val="138E242B"/>
    <w:rsid w:val="138F83B6"/>
    <w:rsid w:val="1390E863"/>
    <w:rsid w:val="1391170A"/>
    <w:rsid w:val="1391DE10"/>
    <w:rsid w:val="1391F4DE"/>
    <w:rsid w:val="139200AA"/>
    <w:rsid w:val="1393F650"/>
    <w:rsid w:val="1394B5C8"/>
    <w:rsid w:val="13953937"/>
    <w:rsid w:val="139811F4"/>
    <w:rsid w:val="13983C06"/>
    <w:rsid w:val="139941E3"/>
    <w:rsid w:val="139A897F"/>
    <w:rsid w:val="139ABEB5"/>
    <w:rsid w:val="139BD628"/>
    <w:rsid w:val="139C1591"/>
    <w:rsid w:val="139C5953"/>
    <w:rsid w:val="139D1116"/>
    <w:rsid w:val="13A104EB"/>
    <w:rsid w:val="13A1850E"/>
    <w:rsid w:val="13A4F711"/>
    <w:rsid w:val="13A6983B"/>
    <w:rsid w:val="13A6EFA9"/>
    <w:rsid w:val="13A75A1B"/>
    <w:rsid w:val="13A811D8"/>
    <w:rsid w:val="13A84BAC"/>
    <w:rsid w:val="13A899A7"/>
    <w:rsid w:val="13A8C511"/>
    <w:rsid w:val="13A92DFE"/>
    <w:rsid w:val="13AA8CC3"/>
    <w:rsid w:val="13ACDA96"/>
    <w:rsid w:val="13AD2F15"/>
    <w:rsid w:val="13AD87E1"/>
    <w:rsid w:val="13AE1DCD"/>
    <w:rsid w:val="13AE8E12"/>
    <w:rsid w:val="13AE9354"/>
    <w:rsid w:val="13B13D90"/>
    <w:rsid w:val="13B6BC52"/>
    <w:rsid w:val="13B83EC0"/>
    <w:rsid w:val="13B97C22"/>
    <w:rsid w:val="13BA0003"/>
    <w:rsid w:val="13BA6190"/>
    <w:rsid w:val="13BA7B66"/>
    <w:rsid w:val="13BB1571"/>
    <w:rsid w:val="13BB3BE2"/>
    <w:rsid w:val="13BD1301"/>
    <w:rsid w:val="13BD3670"/>
    <w:rsid w:val="13BD4BBB"/>
    <w:rsid w:val="13BE54DF"/>
    <w:rsid w:val="13BED1C9"/>
    <w:rsid w:val="13BEEEC8"/>
    <w:rsid w:val="13BF6A46"/>
    <w:rsid w:val="13C109CB"/>
    <w:rsid w:val="13C22DCA"/>
    <w:rsid w:val="13C25171"/>
    <w:rsid w:val="13C26637"/>
    <w:rsid w:val="13C33AF1"/>
    <w:rsid w:val="13C33DC4"/>
    <w:rsid w:val="13C35273"/>
    <w:rsid w:val="13C45807"/>
    <w:rsid w:val="13C47797"/>
    <w:rsid w:val="13C7AC44"/>
    <w:rsid w:val="13C8525D"/>
    <w:rsid w:val="13C88621"/>
    <w:rsid w:val="13C8D9EC"/>
    <w:rsid w:val="13C9C71D"/>
    <w:rsid w:val="13CA1B50"/>
    <w:rsid w:val="13CA8C47"/>
    <w:rsid w:val="13CB78BD"/>
    <w:rsid w:val="13CD5D4C"/>
    <w:rsid w:val="13CD6CA0"/>
    <w:rsid w:val="13CD7A82"/>
    <w:rsid w:val="13CE8813"/>
    <w:rsid w:val="13D04AE8"/>
    <w:rsid w:val="13D190A0"/>
    <w:rsid w:val="13D19931"/>
    <w:rsid w:val="13D2A790"/>
    <w:rsid w:val="13D3EA23"/>
    <w:rsid w:val="13D41DF8"/>
    <w:rsid w:val="13D5163D"/>
    <w:rsid w:val="13D560C0"/>
    <w:rsid w:val="13D5EB72"/>
    <w:rsid w:val="13D78B9C"/>
    <w:rsid w:val="13D83C6F"/>
    <w:rsid w:val="13D89115"/>
    <w:rsid w:val="13D8B195"/>
    <w:rsid w:val="13DBEF35"/>
    <w:rsid w:val="13DC2407"/>
    <w:rsid w:val="13DCA8BE"/>
    <w:rsid w:val="13DF4395"/>
    <w:rsid w:val="13DF6EF3"/>
    <w:rsid w:val="13E10F50"/>
    <w:rsid w:val="13E1AA7F"/>
    <w:rsid w:val="13E1B80D"/>
    <w:rsid w:val="13E1C6E9"/>
    <w:rsid w:val="13E205B3"/>
    <w:rsid w:val="13E34316"/>
    <w:rsid w:val="13E34ABA"/>
    <w:rsid w:val="13E34ABF"/>
    <w:rsid w:val="13E3DEA0"/>
    <w:rsid w:val="13E5A251"/>
    <w:rsid w:val="13E6320F"/>
    <w:rsid w:val="13E786F5"/>
    <w:rsid w:val="13E87835"/>
    <w:rsid w:val="13EA6D4C"/>
    <w:rsid w:val="13EB0DF1"/>
    <w:rsid w:val="13EB669F"/>
    <w:rsid w:val="13EB6B86"/>
    <w:rsid w:val="13EC44FC"/>
    <w:rsid w:val="13ED11DD"/>
    <w:rsid w:val="13EDCEBC"/>
    <w:rsid w:val="13EE4958"/>
    <w:rsid w:val="13EEE4A9"/>
    <w:rsid w:val="13EF6179"/>
    <w:rsid w:val="13F0652D"/>
    <w:rsid w:val="13F14FE0"/>
    <w:rsid w:val="13F216C5"/>
    <w:rsid w:val="13F3755A"/>
    <w:rsid w:val="13F49470"/>
    <w:rsid w:val="13F4DB3F"/>
    <w:rsid w:val="13F58C97"/>
    <w:rsid w:val="13F59414"/>
    <w:rsid w:val="13F5E57A"/>
    <w:rsid w:val="13F861F4"/>
    <w:rsid w:val="13FB0DC7"/>
    <w:rsid w:val="13FB137F"/>
    <w:rsid w:val="13FC21BA"/>
    <w:rsid w:val="13FE6BE3"/>
    <w:rsid w:val="13FEE0CC"/>
    <w:rsid w:val="140074FF"/>
    <w:rsid w:val="1400FA40"/>
    <w:rsid w:val="14011D58"/>
    <w:rsid w:val="14015A1E"/>
    <w:rsid w:val="14021C3B"/>
    <w:rsid w:val="1404CB52"/>
    <w:rsid w:val="1404D5CF"/>
    <w:rsid w:val="1404EBD2"/>
    <w:rsid w:val="140570F1"/>
    <w:rsid w:val="1405D304"/>
    <w:rsid w:val="1405E149"/>
    <w:rsid w:val="1406BD44"/>
    <w:rsid w:val="14073F87"/>
    <w:rsid w:val="14079054"/>
    <w:rsid w:val="1407DC89"/>
    <w:rsid w:val="1407E93F"/>
    <w:rsid w:val="140AC3D2"/>
    <w:rsid w:val="140B0851"/>
    <w:rsid w:val="140BF130"/>
    <w:rsid w:val="140C69F7"/>
    <w:rsid w:val="140C88EB"/>
    <w:rsid w:val="140D045C"/>
    <w:rsid w:val="140DB0DA"/>
    <w:rsid w:val="140FB162"/>
    <w:rsid w:val="140FCD7D"/>
    <w:rsid w:val="140FEDCF"/>
    <w:rsid w:val="14116479"/>
    <w:rsid w:val="1412204A"/>
    <w:rsid w:val="1412B74A"/>
    <w:rsid w:val="14142930"/>
    <w:rsid w:val="1414DD27"/>
    <w:rsid w:val="1415838E"/>
    <w:rsid w:val="1416253D"/>
    <w:rsid w:val="141648D1"/>
    <w:rsid w:val="14164B69"/>
    <w:rsid w:val="14165AE2"/>
    <w:rsid w:val="1416B344"/>
    <w:rsid w:val="141810FB"/>
    <w:rsid w:val="14184CE5"/>
    <w:rsid w:val="141A5C8A"/>
    <w:rsid w:val="141A9741"/>
    <w:rsid w:val="141D10F6"/>
    <w:rsid w:val="141ECD33"/>
    <w:rsid w:val="141FCD50"/>
    <w:rsid w:val="142112E2"/>
    <w:rsid w:val="14225E8D"/>
    <w:rsid w:val="14238C10"/>
    <w:rsid w:val="14241CB6"/>
    <w:rsid w:val="14255B56"/>
    <w:rsid w:val="14260C07"/>
    <w:rsid w:val="142757B7"/>
    <w:rsid w:val="1429A3C6"/>
    <w:rsid w:val="142DB514"/>
    <w:rsid w:val="142E0471"/>
    <w:rsid w:val="1430B1B9"/>
    <w:rsid w:val="14310429"/>
    <w:rsid w:val="14349D4B"/>
    <w:rsid w:val="14355273"/>
    <w:rsid w:val="14369210"/>
    <w:rsid w:val="1436AFA9"/>
    <w:rsid w:val="1437AB85"/>
    <w:rsid w:val="1439255A"/>
    <w:rsid w:val="143A7FDD"/>
    <w:rsid w:val="143F203B"/>
    <w:rsid w:val="143F842D"/>
    <w:rsid w:val="14402D8C"/>
    <w:rsid w:val="14434A89"/>
    <w:rsid w:val="14475DAB"/>
    <w:rsid w:val="1447E672"/>
    <w:rsid w:val="1447FF19"/>
    <w:rsid w:val="14480937"/>
    <w:rsid w:val="14494BCF"/>
    <w:rsid w:val="144AA18A"/>
    <w:rsid w:val="144C2481"/>
    <w:rsid w:val="144E4655"/>
    <w:rsid w:val="144E59E5"/>
    <w:rsid w:val="144F1EF2"/>
    <w:rsid w:val="144F881C"/>
    <w:rsid w:val="144F8EA7"/>
    <w:rsid w:val="14506DD1"/>
    <w:rsid w:val="1452414E"/>
    <w:rsid w:val="1452F4EA"/>
    <w:rsid w:val="1453011D"/>
    <w:rsid w:val="14540C51"/>
    <w:rsid w:val="14549D90"/>
    <w:rsid w:val="1454F1EF"/>
    <w:rsid w:val="14551D61"/>
    <w:rsid w:val="145AC879"/>
    <w:rsid w:val="145E3B3E"/>
    <w:rsid w:val="145E3CAF"/>
    <w:rsid w:val="145E6CA3"/>
    <w:rsid w:val="145FD754"/>
    <w:rsid w:val="145FEDBF"/>
    <w:rsid w:val="14622472"/>
    <w:rsid w:val="146248A0"/>
    <w:rsid w:val="1462629E"/>
    <w:rsid w:val="1463E598"/>
    <w:rsid w:val="14640611"/>
    <w:rsid w:val="14658763"/>
    <w:rsid w:val="1465BB97"/>
    <w:rsid w:val="1467E64A"/>
    <w:rsid w:val="14685845"/>
    <w:rsid w:val="146994D8"/>
    <w:rsid w:val="146A2BE4"/>
    <w:rsid w:val="146B1C09"/>
    <w:rsid w:val="146CA773"/>
    <w:rsid w:val="146CE346"/>
    <w:rsid w:val="146D243E"/>
    <w:rsid w:val="146F4C10"/>
    <w:rsid w:val="146F56BA"/>
    <w:rsid w:val="146FCE58"/>
    <w:rsid w:val="146FEB30"/>
    <w:rsid w:val="1470405A"/>
    <w:rsid w:val="147051C9"/>
    <w:rsid w:val="147065B4"/>
    <w:rsid w:val="147234E8"/>
    <w:rsid w:val="1473E49D"/>
    <w:rsid w:val="1473E9A4"/>
    <w:rsid w:val="1473F0AC"/>
    <w:rsid w:val="147473BA"/>
    <w:rsid w:val="14759C8D"/>
    <w:rsid w:val="1476AA77"/>
    <w:rsid w:val="14779FEF"/>
    <w:rsid w:val="1477A6B2"/>
    <w:rsid w:val="1478B1A6"/>
    <w:rsid w:val="147B97B4"/>
    <w:rsid w:val="147C2438"/>
    <w:rsid w:val="147CA383"/>
    <w:rsid w:val="147CB7FD"/>
    <w:rsid w:val="147E7E68"/>
    <w:rsid w:val="147F7194"/>
    <w:rsid w:val="148195E2"/>
    <w:rsid w:val="14829C2C"/>
    <w:rsid w:val="148320E8"/>
    <w:rsid w:val="1483A014"/>
    <w:rsid w:val="1485673F"/>
    <w:rsid w:val="1485A820"/>
    <w:rsid w:val="14871DDB"/>
    <w:rsid w:val="148839D8"/>
    <w:rsid w:val="14891BC5"/>
    <w:rsid w:val="148A2D1C"/>
    <w:rsid w:val="148BF514"/>
    <w:rsid w:val="148BF748"/>
    <w:rsid w:val="148D0AF6"/>
    <w:rsid w:val="148F1908"/>
    <w:rsid w:val="1490670F"/>
    <w:rsid w:val="1491985A"/>
    <w:rsid w:val="1491DFDF"/>
    <w:rsid w:val="1492A873"/>
    <w:rsid w:val="14966DB9"/>
    <w:rsid w:val="1496D902"/>
    <w:rsid w:val="1496E3D4"/>
    <w:rsid w:val="14970F34"/>
    <w:rsid w:val="14992D37"/>
    <w:rsid w:val="149C3BDC"/>
    <w:rsid w:val="149DF10A"/>
    <w:rsid w:val="14A0C145"/>
    <w:rsid w:val="14A0D7B6"/>
    <w:rsid w:val="14A0DA14"/>
    <w:rsid w:val="14A15C75"/>
    <w:rsid w:val="14A190E6"/>
    <w:rsid w:val="14A1EC9E"/>
    <w:rsid w:val="14A2F51E"/>
    <w:rsid w:val="14A3B687"/>
    <w:rsid w:val="14A5D027"/>
    <w:rsid w:val="14A5E05D"/>
    <w:rsid w:val="14A77D66"/>
    <w:rsid w:val="14A9716F"/>
    <w:rsid w:val="14A99556"/>
    <w:rsid w:val="14AA7DCD"/>
    <w:rsid w:val="14AA96EC"/>
    <w:rsid w:val="14AAF3DF"/>
    <w:rsid w:val="14AD810D"/>
    <w:rsid w:val="14AE4188"/>
    <w:rsid w:val="14AE9DAC"/>
    <w:rsid w:val="14AEAC90"/>
    <w:rsid w:val="14B02ECE"/>
    <w:rsid w:val="14B04A44"/>
    <w:rsid w:val="14B081DD"/>
    <w:rsid w:val="14B26CF5"/>
    <w:rsid w:val="14B2AEC0"/>
    <w:rsid w:val="14B50DF4"/>
    <w:rsid w:val="14B5288F"/>
    <w:rsid w:val="14B5FB55"/>
    <w:rsid w:val="14B67928"/>
    <w:rsid w:val="14B6BFFA"/>
    <w:rsid w:val="14B72155"/>
    <w:rsid w:val="14B75988"/>
    <w:rsid w:val="14B8253D"/>
    <w:rsid w:val="14B915A6"/>
    <w:rsid w:val="14B95B21"/>
    <w:rsid w:val="14B989B4"/>
    <w:rsid w:val="14BB0DA0"/>
    <w:rsid w:val="14BC7809"/>
    <w:rsid w:val="14BD1E0C"/>
    <w:rsid w:val="14BDEFEE"/>
    <w:rsid w:val="14BE912A"/>
    <w:rsid w:val="14C01E69"/>
    <w:rsid w:val="14C1F774"/>
    <w:rsid w:val="14C2F7CE"/>
    <w:rsid w:val="14C3C291"/>
    <w:rsid w:val="14C3DB50"/>
    <w:rsid w:val="14C50B4C"/>
    <w:rsid w:val="14C638E6"/>
    <w:rsid w:val="14C90FAF"/>
    <w:rsid w:val="14C92CDA"/>
    <w:rsid w:val="14CA84DB"/>
    <w:rsid w:val="14CB9F91"/>
    <w:rsid w:val="14CCF8FC"/>
    <w:rsid w:val="14CD69FD"/>
    <w:rsid w:val="14CD9D97"/>
    <w:rsid w:val="14CE823D"/>
    <w:rsid w:val="14CE9F81"/>
    <w:rsid w:val="14CF20E4"/>
    <w:rsid w:val="14CF2544"/>
    <w:rsid w:val="14D106AE"/>
    <w:rsid w:val="14D25AAB"/>
    <w:rsid w:val="14D2EB31"/>
    <w:rsid w:val="14D4D44C"/>
    <w:rsid w:val="14D55787"/>
    <w:rsid w:val="14D6B107"/>
    <w:rsid w:val="14D7872C"/>
    <w:rsid w:val="14D8995E"/>
    <w:rsid w:val="14DA338E"/>
    <w:rsid w:val="14DAC193"/>
    <w:rsid w:val="14DB4F96"/>
    <w:rsid w:val="14DBCFA5"/>
    <w:rsid w:val="14DC0F36"/>
    <w:rsid w:val="14DC5931"/>
    <w:rsid w:val="14DF114A"/>
    <w:rsid w:val="14DF858F"/>
    <w:rsid w:val="14E064D7"/>
    <w:rsid w:val="14E0FF1D"/>
    <w:rsid w:val="14E19380"/>
    <w:rsid w:val="14E23765"/>
    <w:rsid w:val="14E35835"/>
    <w:rsid w:val="14E402D7"/>
    <w:rsid w:val="14E4B775"/>
    <w:rsid w:val="14E554C3"/>
    <w:rsid w:val="14E7D276"/>
    <w:rsid w:val="14E869B3"/>
    <w:rsid w:val="14EBEDE0"/>
    <w:rsid w:val="14EE2080"/>
    <w:rsid w:val="14F1648A"/>
    <w:rsid w:val="14F2539D"/>
    <w:rsid w:val="14F755CE"/>
    <w:rsid w:val="14F85D0B"/>
    <w:rsid w:val="14F880B8"/>
    <w:rsid w:val="14F8A04B"/>
    <w:rsid w:val="14F8FEAA"/>
    <w:rsid w:val="14F90EA8"/>
    <w:rsid w:val="14FA1564"/>
    <w:rsid w:val="14FAC620"/>
    <w:rsid w:val="14FC1B44"/>
    <w:rsid w:val="14FC522D"/>
    <w:rsid w:val="14FC6FCB"/>
    <w:rsid w:val="14FCF923"/>
    <w:rsid w:val="15019ACE"/>
    <w:rsid w:val="15028142"/>
    <w:rsid w:val="150365C6"/>
    <w:rsid w:val="1505D844"/>
    <w:rsid w:val="1506A6ED"/>
    <w:rsid w:val="1509ACE4"/>
    <w:rsid w:val="150A7405"/>
    <w:rsid w:val="150B1B2D"/>
    <w:rsid w:val="150C2C4F"/>
    <w:rsid w:val="150C695A"/>
    <w:rsid w:val="150CA816"/>
    <w:rsid w:val="150D5F39"/>
    <w:rsid w:val="150D70E4"/>
    <w:rsid w:val="150E8129"/>
    <w:rsid w:val="15105AE8"/>
    <w:rsid w:val="1510FF30"/>
    <w:rsid w:val="151260AF"/>
    <w:rsid w:val="1512B935"/>
    <w:rsid w:val="15143AC4"/>
    <w:rsid w:val="15148CB2"/>
    <w:rsid w:val="15153FBD"/>
    <w:rsid w:val="1515F676"/>
    <w:rsid w:val="15169671"/>
    <w:rsid w:val="1516CD5C"/>
    <w:rsid w:val="151A7E9F"/>
    <w:rsid w:val="151C9C73"/>
    <w:rsid w:val="151E7E2C"/>
    <w:rsid w:val="151EFC2C"/>
    <w:rsid w:val="151FA598"/>
    <w:rsid w:val="151FD50D"/>
    <w:rsid w:val="15205C67"/>
    <w:rsid w:val="15210C96"/>
    <w:rsid w:val="1522929B"/>
    <w:rsid w:val="152362B2"/>
    <w:rsid w:val="152445A8"/>
    <w:rsid w:val="1524B028"/>
    <w:rsid w:val="1524C51F"/>
    <w:rsid w:val="15265610"/>
    <w:rsid w:val="15279A89"/>
    <w:rsid w:val="15286135"/>
    <w:rsid w:val="15289F84"/>
    <w:rsid w:val="15290035"/>
    <w:rsid w:val="15292B69"/>
    <w:rsid w:val="152C6EF6"/>
    <w:rsid w:val="152C84F8"/>
    <w:rsid w:val="152D51EE"/>
    <w:rsid w:val="152D80F5"/>
    <w:rsid w:val="152EFC68"/>
    <w:rsid w:val="15302FE5"/>
    <w:rsid w:val="15307212"/>
    <w:rsid w:val="15342D12"/>
    <w:rsid w:val="153487DB"/>
    <w:rsid w:val="15357A98"/>
    <w:rsid w:val="1535F90A"/>
    <w:rsid w:val="153690FF"/>
    <w:rsid w:val="153751FB"/>
    <w:rsid w:val="1539F0CF"/>
    <w:rsid w:val="153A4CB0"/>
    <w:rsid w:val="153A4ECD"/>
    <w:rsid w:val="153D489E"/>
    <w:rsid w:val="153DA653"/>
    <w:rsid w:val="153E45BE"/>
    <w:rsid w:val="153E8ED5"/>
    <w:rsid w:val="15404944"/>
    <w:rsid w:val="15425431"/>
    <w:rsid w:val="154427D2"/>
    <w:rsid w:val="1544515A"/>
    <w:rsid w:val="15470D5C"/>
    <w:rsid w:val="154758E7"/>
    <w:rsid w:val="15490406"/>
    <w:rsid w:val="15490B00"/>
    <w:rsid w:val="154A4747"/>
    <w:rsid w:val="154A60E3"/>
    <w:rsid w:val="154B3EE3"/>
    <w:rsid w:val="154B86D1"/>
    <w:rsid w:val="154BBBCF"/>
    <w:rsid w:val="154C6208"/>
    <w:rsid w:val="154D1C04"/>
    <w:rsid w:val="154D1ED3"/>
    <w:rsid w:val="154D5A2B"/>
    <w:rsid w:val="154DE2AE"/>
    <w:rsid w:val="154E45C0"/>
    <w:rsid w:val="1550C406"/>
    <w:rsid w:val="1551BB82"/>
    <w:rsid w:val="15530836"/>
    <w:rsid w:val="1553646E"/>
    <w:rsid w:val="15544CE3"/>
    <w:rsid w:val="1554C528"/>
    <w:rsid w:val="1556704B"/>
    <w:rsid w:val="1559F7CF"/>
    <w:rsid w:val="155A09E6"/>
    <w:rsid w:val="155C441C"/>
    <w:rsid w:val="155CC4A3"/>
    <w:rsid w:val="155DFE2B"/>
    <w:rsid w:val="155FCDAD"/>
    <w:rsid w:val="15604D60"/>
    <w:rsid w:val="1560860A"/>
    <w:rsid w:val="1560A8AC"/>
    <w:rsid w:val="1560BE54"/>
    <w:rsid w:val="156203F5"/>
    <w:rsid w:val="15622FF7"/>
    <w:rsid w:val="15623C1C"/>
    <w:rsid w:val="1563DF90"/>
    <w:rsid w:val="15640115"/>
    <w:rsid w:val="15653149"/>
    <w:rsid w:val="15657D40"/>
    <w:rsid w:val="156625F0"/>
    <w:rsid w:val="15669468"/>
    <w:rsid w:val="1566B295"/>
    <w:rsid w:val="1566EB1B"/>
    <w:rsid w:val="156705F2"/>
    <w:rsid w:val="15678025"/>
    <w:rsid w:val="156845B3"/>
    <w:rsid w:val="1569954B"/>
    <w:rsid w:val="1569CE13"/>
    <w:rsid w:val="156B2AA7"/>
    <w:rsid w:val="156CB3EE"/>
    <w:rsid w:val="156CC77D"/>
    <w:rsid w:val="156DFDA2"/>
    <w:rsid w:val="156E55F2"/>
    <w:rsid w:val="156FB579"/>
    <w:rsid w:val="15713830"/>
    <w:rsid w:val="15714659"/>
    <w:rsid w:val="15746176"/>
    <w:rsid w:val="1575D3A4"/>
    <w:rsid w:val="1576C235"/>
    <w:rsid w:val="15776562"/>
    <w:rsid w:val="15779C85"/>
    <w:rsid w:val="1578111F"/>
    <w:rsid w:val="15782DCB"/>
    <w:rsid w:val="157A564F"/>
    <w:rsid w:val="157B129D"/>
    <w:rsid w:val="157CC959"/>
    <w:rsid w:val="157CE69A"/>
    <w:rsid w:val="157D5C9A"/>
    <w:rsid w:val="157D6374"/>
    <w:rsid w:val="157E427B"/>
    <w:rsid w:val="157E92AD"/>
    <w:rsid w:val="157FAF01"/>
    <w:rsid w:val="1580664D"/>
    <w:rsid w:val="1580671D"/>
    <w:rsid w:val="1580732B"/>
    <w:rsid w:val="1580DD32"/>
    <w:rsid w:val="1580FA3E"/>
    <w:rsid w:val="158144EE"/>
    <w:rsid w:val="1581DCF4"/>
    <w:rsid w:val="158309E1"/>
    <w:rsid w:val="15832B8E"/>
    <w:rsid w:val="158562E5"/>
    <w:rsid w:val="1585ADA7"/>
    <w:rsid w:val="15861CE7"/>
    <w:rsid w:val="158648AF"/>
    <w:rsid w:val="15867A0D"/>
    <w:rsid w:val="1589567E"/>
    <w:rsid w:val="158AC2BD"/>
    <w:rsid w:val="158C1218"/>
    <w:rsid w:val="158C8373"/>
    <w:rsid w:val="158D2B5F"/>
    <w:rsid w:val="158E4560"/>
    <w:rsid w:val="158E99FF"/>
    <w:rsid w:val="158EB137"/>
    <w:rsid w:val="158EC5E6"/>
    <w:rsid w:val="158EFE5D"/>
    <w:rsid w:val="158F6E2E"/>
    <w:rsid w:val="158FD8C7"/>
    <w:rsid w:val="15918FF0"/>
    <w:rsid w:val="1591981A"/>
    <w:rsid w:val="1591F2B8"/>
    <w:rsid w:val="15942F5F"/>
    <w:rsid w:val="1595178C"/>
    <w:rsid w:val="15960D5F"/>
    <w:rsid w:val="1597EFE2"/>
    <w:rsid w:val="159992ED"/>
    <w:rsid w:val="159BD424"/>
    <w:rsid w:val="159C291E"/>
    <w:rsid w:val="159C8EEA"/>
    <w:rsid w:val="159E902E"/>
    <w:rsid w:val="159FC783"/>
    <w:rsid w:val="159FCC23"/>
    <w:rsid w:val="15A06498"/>
    <w:rsid w:val="15A15F7E"/>
    <w:rsid w:val="15A3F0C1"/>
    <w:rsid w:val="15A4F2F6"/>
    <w:rsid w:val="15A7D16E"/>
    <w:rsid w:val="15A8DEBD"/>
    <w:rsid w:val="15ACE5B6"/>
    <w:rsid w:val="15AD48E4"/>
    <w:rsid w:val="15ADBD1F"/>
    <w:rsid w:val="15AF0D7F"/>
    <w:rsid w:val="15B323DF"/>
    <w:rsid w:val="15B44878"/>
    <w:rsid w:val="15B6095A"/>
    <w:rsid w:val="15B63121"/>
    <w:rsid w:val="15B77D2C"/>
    <w:rsid w:val="15B9B41F"/>
    <w:rsid w:val="15BAD04E"/>
    <w:rsid w:val="15BBB6D8"/>
    <w:rsid w:val="15BDB1EB"/>
    <w:rsid w:val="15BE365F"/>
    <w:rsid w:val="15BF3374"/>
    <w:rsid w:val="15BF3B86"/>
    <w:rsid w:val="15BF55F5"/>
    <w:rsid w:val="15BF65D4"/>
    <w:rsid w:val="15C03149"/>
    <w:rsid w:val="15C07F66"/>
    <w:rsid w:val="15C17F4F"/>
    <w:rsid w:val="15C2BA0C"/>
    <w:rsid w:val="15C2F025"/>
    <w:rsid w:val="15C4815F"/>
    <w:rsid w:val="15C4950A"/>
    <w:rsid w:val="15CBA9D0"/>
    <w:rsid w:val="15CBD310"/>
    <w:rsid w:val="15CE10B5"/>
    <w:rsid w:val="15D17DE0"/>
    <w:rsid w:val="15D3EEC8"/>
    <w:rsid w:val="15D4AEEA"/>
    <w:rsid w:val="15D60613"/>
    <w:rsid w:val="15D6A808"/>
    <w:rsid w:val="15D7031C"/>
    <w:rsid w:val="15D80248"/>
    <w:rsid w:val="15D98613"/>
    <w:rsid w:val="15DC8CB3"/>
    <w:rsid w:val="15DCEC5F"/>
    <w:rsid w:val="15DDE8BF"/>
    <w:rsid w:val="15E19C88"/>
    <w:rsid w:val="15E463B2"/>
    <w:rsid w:val="15E4D22D"/>
    <w:rsid w:val="15E5A40E"/>
    <w:rsid w:val="15E7F4E6"/>
    <w:rsid w:val="15E84FFA"/>
    <w:rsid w:val="15E8EC45"/>
    <w:rsid w:val="15E9B0AE"/>
    <w:rsid w:val="15EA509A"/>
    <w:rsid w:val="15EAB37A"/>
    <w:rsid w:val="15EADEF9"/>
    <w:rsid w:val="15EB7471"/>
    <w:rsid w:val="15EC2BA0"/>
    <w:rsid w:val="15EC6294"/>
    <w:rsid w:val="15EF38E5"/>
    <w:rsid w:val="15F04EC0"/>
    <w:rsid w:val="15F07A8C"/>
    <w:rsid w:val="15F07B83"/>
    <w:rsid w:val="15F331DD"/>
    <w:rsid w:val="15F3CA77"/>
    <w:rsid w:val="15F43DC0"/>
    <w:rsid w:val="15F775E8"/>
    <w:rsid w:val="15F8FCA5"/>
    <w:rsid w:val="15FAE295"/>
    <w:rsid w:val="15FB9018"/>
    <w:rsid w:val="15FCAD7C"/>
    <w:rsid w:val="15FD5E53"/>
    <w:rsid w:val="15FEA001"/>
    <w:rsid w:val="15FF39E1"/>
    <w:rsid w:val="15FF54FC"/>
    <w:rsid w:val="15FFD2A3"/>
    <w:rsid w:val="16011BDC"/>
    <w:rsid w:val="1601479F"/>
    <w:rsid w:val="160176DA"/>
    <w:rsid w:val="16017E16"/>
    <w:rsid w:val="1601BA50"/>
    <w:rsid w:val="1601E631"/>
    <w:rsid w:val="16021BE3"/>
    <w:rsid w:val="16053E12"/>
    <w:rsid w:val="16057D99"/>
    <w:rsid w:val="1606E9BF"/>
    <w:rsid w:val="1609771D"/>
    <w:rsid w:val="160AFB00"/>
    <w:rsid w:val="160B3450"/>
    <w:rsid w:val="160C1D2E"/>
    <w:rsid w:val="160CB1FF"/>
    <w:rsid w:val="160D98F2"/>
    <w:rsid w:val="160EF310"/>
    <w:rsid w:val="160F3DB1"/>
    <w:rsid w:val="160F74DD"/>
    <w:rsid w:val="16117132"/>
    <w:rsid w:val="1611CDAA"/>
    <w:rsid w:val="16131F3D"/>
    <w:rsid w:val="16136561"/>
    <w:rsid w:val="16138DCB"/>
    <w:rsid w:val="1613CED6"/>
    <w:rsid w:val="1614CBEC"/>
    <w:rsid w:val="1615CDD6"/>
    <w:rsid w:val="16170192"/>
    <w:rsid w:val="16170920"/>
    <w:rsid w:val="16185A6A"/>
    <w:rsid w:val="1619D55F"/>
    <w:rsid w:val="161A4838"/>
    <w:rsid w:val="161B4D46"/>
    <w:rsid w:val="161D27BE"/>
    <w:rsid w:val="161DFCEE"/>
    <w:rsid w:val="161FE32B"/>
    <w:rsid w:val="16213176"/>
    <w:rsid w:val="16217976"/>
    <w:rsid w:val="16218933"/>
    <w:rsid w:val="16219B3C"/>
    <w:rsid w:val="16219CCB"/>
    <w:rsid w:val="1623F26C"/>
    <w:rsid w:val="16240A39"/>
    <w:rsid w:val="1624FAB4"/>
    <w:rsid w:val="16268159"/>
    <w:rsid w:val="16287253"/>
    <w:rsid w:val="162B01C2"/>
    <w:rsid w:val="162CF708"/>
    <w:rsid w:val="162D7CA1"/>
    <w:rsid w:val="162DE2F1"/>
    <w:rsid w:val="163014E4"/>
    <w:rsid w:val="163016D9"/>
    <w:rsid w:val="163084F8"/>
    <w:rsid w:val="16327F65"/>
    <w:rsid w:val="1635342A"/>
    <w:rsid w:val="1637E0F8"/>
    <w:rsid w:val="16380C3D"/>
    <w:rsid w:val="1638381D"/>
    <w:rsid w:val="163A7D4B"/>
    <w:rsid w:val="163A943F"/>
    <w:rsid w:val="163AF055"/>
    <w:rsid w:val="163BAD81"/>
    <w:rsid w:val="163BE314"/>
    <w:rsid w:val="163DA0FB"/>
    <w:rsid w:val="163F09FB"/>
    <w:rsid w:val="16402F2C"/>
    <w:rsid w:val="1640B114"/>
    <w:rsid w:val="1641A9A4"/>
    <w:rsid w:val="1641D715"/>
    <w:rsid w:val="164250F6"/>
    <w:rsid w:val="164367D0"/>
    <w:rsid w:val="16437323"/>
    <w:rsid w:val="16437C4F"/>
    <w:rsid w:val="164461C0"/>
    <w:rsid w:val="1644BA77"/>
    <w:rsid w:val="16467A62"/>
    <w:rsid w:val="1647CACF"/>
    <w:rsid w:val="1647E8EF"/>
    <w:rsid w:val="16486E02"/>
    <w:rsid w:val="164AF522"/>
    <w:rsid w:val="164B0EED"/>
    <w:rsid w:val="164C2B83"/>
    <w:rsid w:val="164CDF45"/>
    <w:rsid w:val="164DFAF7"/>
    <w:rsid w:val="164E527C"/>
    <w:rsid w:val="16508796"/>
    <w:rsid w:val="1650F8F0"/>
    <w:rsid w:val="1651E23A"/>
    <w:rsid w:val="1653E6D9"/>
    <w:rsid w:val="1654D6B0"/>
    <w:rsid w:val="1656C5FF"/>
    <w:rsid w:val="1659F26F"/>
    <w:rsid w:val="165BDEC5"/>
    <w:rsid w:val="165C5E58"/>
    <w:rsid w:val="165FABB1"/>
    <w:rsid w:val="16601312"/>
    <w:rsid w:val="1660C98A"/>
    <w:rsid w:val="1661A3EA"/>
    <w:rsid w:val="1664AD6B"/>
    <w:rsid w:val="16654D07"/>
    <w:rsid w:val="16670833"/>
    <w:rsid w:val="1667524A"/>
    <w:rsid w:val="1667C007"/>
    <w:rsid w:val="1668B07B"/>
    <w:rsid w:val="166AC19A"/>
    <w:rsid w:val="166B967C"/>
    <w:rsid w:val="166C00C4"/>
    <w:rsid w:val="166E9A97"/>
    <w:rsid w:val="166F6B34"/>
    <w:rsid w:val="167078DB"/>
    <w:rsid w:val="167098A1"/>
    <w:rsid w:val="1670BE6D"/>
    <w:rsid w:val="16752FB1"/>
    <w:rsid w:val="16757164"/>
    <w:rsid w:val="1675BB0F"/>
    <w:rsid w:val="16762B4E"/>
    <w:rsid w:val="167714E4"/>
    <w:rsid w:val="167746EA"/>
    <w:rsid w:val="1677AC1C"/>
    <w:rsid w:val="1678BBA7"/>
    <w:rsid w:val="1679FDFA"/>
    <w:rsid w:val="167BFDD2"/>
    <w:rsid w:val="167C6C16"/>
    <w:rsid w:val="167E3C6F"/>
    <w:rsid w:val="167EBFE2"/>
    <w:rsid w:val="167F630E"/>
    <w:rsid w:val="167FDD11"/>
    <w:rsid w:val="16807B74"/>
    <w:rsid w:val="16808816"/>
    <w:rsid w:val="16809BEC"/>
    <w:rsid w:val="1680BBB0"/>
    <w:rsid w:val="1681B531"/>
    <w:rsid w:val="16840E3C"/>
    <w:rsid w:val="16871DF9"/>
    <w:rsid w:val="16885113"/>
    <w:rsid w:val="16897F21"/>
    <w:rsid w:val="168A106F"/>
    <w:rsid w:val="168A29E9"/>
    <w:rsid w:val="168B52C2"/>
    <w:rsid w:val="168B55E5"/>
    <w:rsid w:val="168D4EF3"/>
    <w:rsid w:val="16900962"/>
    <w:rsid w:val="169353C4"/>
    <w:rsid w:val="16936F87"/>
    <w:rsid w:val="16940B4D"/>
    <w:rsid w:val="16945EA6"/>
    <w:rsid w:val="16947DAF"/>
    <w:rsid w:val="16951724"/>
    <w:rsid w:val="1695A3EB"/>
    <w:rsid w:val="16962E2D"/>
    <w:rsid w:val="169687F3"/>
    <w:rsid w:val="16977AC4"/>
    <w:rsid w:val="16994307"/>
    <w:rsid w:val="169989A3"/>
    <w:rsid w:val="1699D821"/>
    <w:rsid w:val="169AC28B"/>
    <w:rsid w:val="169CE788"/>
    <w:rsid w:val="169D4CAB"/>
    <w:rsid w:val="169E325C"/>
    <w:rsid w:val="169EC94B"/>
    <w:rsid w:val="169F3A0E"/>
    <w:rsid w:val="169F9163"/>
    <w:rsid w:val="16A017FA"/>
    <w:rsid w:val="16A09E4F"/>
    <w:rsid w:val="16A0A3BA"/>
    <w:rsid w:val="16A1A92B"/>
    <w:rsid w:val="16A2D454"/>
    <w:rsid w:val="16A36768"/>
    <w:rsid w:val="16A3C6B0"/>
    <w:rsid w:val="16A400D1"/>
    <w:rsid w:val="16A42443"/>
    <w:rsid w:val="16A612C6"/>
    <w:rsid w:val="16A6DF79"/>
    <w:rsid w:val="16A6EB8E"/>
    <w:rsid w:val="16A868FB"/>
    <w:rsid w:val="16A8C1D0"/>
    <w:rsid w:val="16A8CF79"/>
    <w:rsid w:val="16AA58C0"/>
    <w:rsid w:val="16AB33D4"/>
    <w:rsid w:val="16AB8180"/>
    <w:rsid w:val="16ABA97F"/>
    <w:rsid w:val="16ACC935"/>
    <w:rsid w:val="16ACF2DC"/>
    <w:rsid w:val="16AE506A"/>
    <w:rsid w:val="16AF294F"/>
    <w:rsid w:val="16AF3CCF"/>
    <w:rsid w:val="16B0B50B"/>
    <w:rsid w:val="16B0EAF8"/>
    <w:rsid w:val="16B1785E"/>
    <w:rsid w:val="16B1A7F7"/>
    <w:rsid w:val="16B1E4A1"/>
    <w:rsid w:val="16B27542"/>
    <w:rsid w:val="16B410D5"/>
    <w:rsid w:val="16B68984"/>
    <w:rsid w:val="16B910DA"/>
    <w:rsid w:val="16BAB026"/>
    <w:rsid w:val="16BB8507"/>
    <w:rsid w:val="16BC5423"/>
    <w:rsid w:val="16BE0C11"/>
    <w:rsid w:val="16BE2447"/>
    <w:rsid w:val="16BEDA2A"/>
    <w:rsid w:val="16BF3A36"/>
    <w:rsid w:val="16C01172"/>
    <w:rsid w:val="16C03661"/>
    <w:rsid w:val="16C1F873"/>
    <w:rsid w:val="16C4285F"/>
    <w:rsid w:val="16C48696"/>
    <w:rsid w:val="16C4B742"/>
    <w:rsid w:val="16C4EDA4"/>
    <w:rsid w:val="16C54408"/>
    <w:rsid w:val="16C54721"/>
    <w:rsid w:val="16C5E6FF"/>
    <w:rsid w:val="16C76AD6"/>
    <w:rsid w:val="16C8947D"/>
    <w:rsid w:val="16C8D2F9"/>
    <w:rsid w:val="16C9A804"/>
    <w:rsid w:val="16CB3040"/>
    <w:rsid w:val="16CBBA1D"/>
    <w:rsid w:val="16CC0046"/>
    <w:rsid w:val="16CDA802"/>
    <w:rsid w:val="16CE7F42"/>
    <w:rsid w:val="16CEF5B5"/>
    <w:rsid w:val="16D007E8"/>
    <w:rsid w:val="16D08C33"/>
    <w:rsid w:val="16D14AF9"/>
    <w:rsid w:val="16D155C3"/>
    <w:rsid w:val="16D1B7B6"/>
    <w:rsid w:val="16D406A9"/>
    <w:rsid w:val="16D648F2"/>
    <w:rsid w:val="16D69C6A"/>
    <w:rsid w:val="16D95B0A"/>
    <w:rsid w:val="16D9C589"/>
    <w:rsid w:val="16DABA20"/>
    <w:rsid w:val="16DBDD22"/>
    <w:rsid w:val="16DD5286"/>
    <w:rsid w:val="16DDA020"/>
    <w:rsid w:val="16DDEFFD"/>
    <w:rsid w:val="16DE8423"/>
    <w:rsid w:val="16E15F58"/>
    <w:rsid w:val="16E17ED4"/>
    <w:rsid w:val="16E41075"/>
    <w:rsid w:val="16E41F00"/>
    <w:rsid w:val="16E5004F"/>
    <w:rsid w:val="16E50685"/>
    <w:rsid w:val="16E6398D"/>
    <w:rsid w:val="16E81E09"/>
    <w:rsid w:val="16E82D36"/>
    <w:rsid w:val="16EC2093"/>
    <w:rsid w:val="16ED39EA"/>
    <w:rsid w:val="16F2AE5E"/>
    <w:rsid w:val="16F3EC6B"/>
    <w:rsid w:val="16F402AF"/>
    <w:rsid w:val="16F48F0D"/>
    <w:rsid w:val="16F4E2CE"/>
    <w:rsid w:val="16F6642C"/>
    <w:rsid w:val="16F686A8"/>
    <w:rsid w:val="16F7A272"/>
    <w:rsid w:val="16F7E0AB"/>
    <w:rsid w:val="16F8A30B"/>
    <w:rsid w:val="16F8AA8D"/>
    <w:rsid w:val="16F8E910"/>
    <w:rsid w:val="16F9FA7D"/>
    <w:rsid w:val="16FA241B"/>
    <w:rsid w:val="16FA3078"/>
    <w:rsid w:val="16FA8AE4"/>
    <w:rsid w:val="17000B33"/>
    <w:rsid w:val="17017733"/>
    <w:rsid w:val="1701C83C"/>
    <w:rsid w:val="1701EA93"/>
    <w:rsid w:val="1703D743"/>
    <w:rsid w:val="170456BC"/>
    <w:rsid w:val="1704E90B"/>
    <w:rsid w:val="1704EF01"/>
    <w:rsid w:val="17053A58"/>
    <w:rsid w:val="1705DA76"/>
    <w:rsid w:val="1705EF46"/>
    <w:rsid w:val="170670C5"/>
    <w:rsid w:val="1707DB2B"/>
    <w:rsid w:val="1708AF62"/>
    <w:rsid w:val="1709D096"/>
    <w:rsid w:val="170D6ABB"/>
    <w:rsid w:val="170D728F"/>
    <w:rsid w:val="170DF60C"/>
    <w:rsid w:val="170FED18"/>
    <w:rsid w:val="1710B7B1"/>
    <w:rsid w:val="17125F0B"/>
    <w:rsid w:val="17129296"/>
    <w:rsid w:val="171323A4"/>
    <w:rsid w:val="17137D4A"/>
    <w:rsid w:val="17141A0D"/>
    <w:rsid w:val="1714837F"/>
    <w:rsid w:val="171608A3"/>
    <w:rsid w:val="17163549"/>
    <w:rsid w:val="1717382B"/>
    <w:rsid w:val="17178F70"/>
    <w:rsid w:val="17180378"/>
    <w:rsid w:val="171AF782"/>
    <w:rsid w:val="171B011A"/>
    <w:rsid w:val="171B3157"/>
    <w:rsid w:val="171BB855"/>
    <w:rsid w:val="171BEC3E"/>
    <w:rsid w:val="171BEC46"/>
    <w:rsid w:val="171BFE7E"/>
    <w:rsid w:val="171C9923"/>
    <w:rsid w:val="171D4313"/>
    <w:rsid w:val="171DA6A3"/>
    <w:rsid w:val="172070FF"/>
    <w:rsid w:val="1720B133"/>
    <w:rsid w:val="172131CF"/>
    <w:rsid w:val="17225A2C"/>
    <w:rsid w:val="172287B8"/>
    <w:rsid w:val="1722E25E"/>
    <w:rsid w:val="172431C0"/>
    <w:rsid w:val="17253282"/>
    <w:rsid w:val="17259BA2"/>
    <w:rsid w:val="172659D2"/>
    <w:rsid w:val="1726D8D1"/>
    <w:rsid w:val="1727FE66"/>
    <w:rsid w:val="172A8497"/>
    <w:rsid w:val="172BDBB3"/>
    <w:rsid w:val="172CEDB7"/>
    <w:rsid w:val="172CF2E9"/>
    <w:rsid w:val="172CFC35"/>
    <w:rsid w:val="1730934C"/>
    <w:rsid w:val="17319095"/>
    <w:rsid w:val="17323E22"/>
    <w:rsid w:val="1733402C"/>
    <w:rsid w:val="1733B693"/>
    <w:rsid w:val="1733FAE0"/>
    <w:rsid w:val="1734D332"/>
    <w:rsid w:val="17365704"/>
    <w:rsid w:val="1736D6D5"/>
    <w:rsid w:val="17375BCF"/>
    <w:rsid w:val="1737A5AC"/>
    <w:rsid w:val="1737C8E2"/>
    <w:rsid w:val="173997DA"/>
    <w:rsid w:val="1739BF48"/>
    <w:rsid w:val="173B0FED"/>
    <w:rsid w:val="173C6E72"/>
    <w:rsid w:val="173CACC3"/>
    <w:rsid w:val="173D6416"/>
    <w:rsid w:val="173E1EF2"/>
    <w:rsid w:val="173E2FB7"/>
    <w:rsid w:val="17414DD4"/>
    <w:rsid w:val="174372AF"/>
    <w:rsid w:val="174395C0"/>
    <w:rsid w:val="1744846C"/>
    <w:rsid w:val="174720A8"/>
    <w:rsid w:val="17472AB5"/>
    <w:rsid w:val="174953F7"/>
    <w:rsid w:val="1749B579"/>
    <w:rsid w:val="1749D659"/>
    <w:rsid w:val="174DF9F6"/>
    <w:rsid w:val="174EDEE0"/>
    <w:rsid w:val="174F1CAE"/>
    <w:rsid w:val="174F7361"/>
    <w:rsid w:val="174FA589"/>
    <w:rsid w:val="17512D7C"/>
    <w:rsid w:val="17531D37"/>
    <w:rsid w:val="17548F79"/>
    <w:rsid w:val="1756B769"/>
    <w:rsid w:val="1758CA6D"/>
    <w:rsid w:val="1758D798"/>
    <w:rsid w:val="17599616"/>
    <w:rsid w:val="175B8929"/>
    <w:rsid w:val="175C2E0E"/>
    <w:rsid w:val="175C44E0"/>
    <w:rsid w:val="175E08DA"/>
    <w:rsid w:val="17619206"/>
    <w:rsid w:val="1762F929"/>
    <w:rsid w:val="1763A166"/>
    <w:rsid w:val="17642F9E"/>
    <w:rsid w:val="176816B6"/>
    <w:rsid w:val="17691A4B"/>
    <w:rsid w:val="1769327B"/>
    <w:rsid w:val="176A5666"/>
    <w:rsid w:val="176A9CE6"/>
    <w:rsid w:val="176D8436"/>
    <w:rsid w:val="176DB43A"/>
    <w:rsid w:val="17710E43"/>
    <w:rsid w:val="177266C5"/>
    <w:rsid w:val="177355A8"/>
    <w:rsid w:val="1773617A"/>
    <w:rsid w:val="177389DD"/>
    <w:rsid w:val="17786429"/>
    <w:rsid w:val="1779A2F8"/>
    <w:rsid w:val="177A5D30"/>
    <w:rsid w:val="177A7F8D"/>
    <w:rsid w:val="177C1824"/>
    <w:rsid w:val="17813716"/>
    <w:rsid w:val="1781DF5F"/>
    <w:rsid w:val="178281AC"/>
    <w:rsid w:val="17831F4B"/>
    <w:rsid w:val="17833820"/>
    <w:rsid w:val="1783C543"/>
    <w:rsid w:val="1784B122"/>
    <w:rsid w:val="1784BA20"/>
    <w:rsid w:val="17861956"/>
    <w:rsid w:val="17868787"/>
    <w:rsid w:val="1788FC10"/>
    <w:rsid w:val="1789BEE2"/>
    <w:rsid w:val="178A2D81"/>
    <w:rsid w:val="178B7A40"/>
    <w:rsid w:val="178D8BC0"/>
    <w:rsid w:val="178F7D9C"/>
    <w:rsid w:val="1790A189"/>
    <w:rsid w:val="1791B78D"/>
    <w:rsid w:val="1791ED69"/>
    <w:rsid w:val="17925ABC"/>
    <w:rsid w:val="1792AFE8"/>
    <w:rsid w:val="1794C4BD"/>
    <w:rsid w:val="17959C49"/>
    <w:rsid w:val="1796D57E"/>
    <w:rsid w:val="1797CF77"/>
    <w:rsid w:val="17981997"/>
    <w:rsid w:val="17982D2C"/>
    <w:rsid w:val="17991930"/>
    <w:rsid w:val="179948FF"/>
    <w:rsid w:val="179985DF"/>
    <w:rsid w:val="179B8CEB"/>
    <w:rsid w:val="179CE022"/>
    <w:rsid w:val="179F2B9B"/>
    <w:rsid w:val="17A1FD32"/>
    <w:rsid w:val="17A24A9A"/>
    <w:rsid w:val="17A28E37"/>
    <w:rsid w:val="17A2F42D"/>
    <w:rsid w:val="17A316F8"/>
    <w:rsid w:val="17A32EEA"/>
    <w:rsid w:val="17A4CDC2"/>
    <w:rsid w:val="17A59092"/>
    <w:rsid w:val="17A5E764"/>
    <w:rsid w:val="17A7C6FE"/>
    <w:rsid w:val="17A85F42"/>
    <w:rsid w:val="17A92D8F"/>
    <w:rsid w:val="17AA69C9"/>
    <w:rsid w:val="17AAB3D6"/>
    <w:rsid w:val="17AB30F3"/>
    <w:rsid w:val="17AE901D"/>
    <w:rsid w:val="17B04E2B"/>
    <w:rsid w:val="17B0D609"/>
    <w:rsid w:val="17B17227"/>
    <w:rsid w:val="17B1D8E9"/>
    <w:rsid w:val="17B3E453"/>
    <w:rsid w:val="17B4ACB3"/>
    <w:rsid w:val="17B4FB1B"/>
    <w:rsid w:val="17B5B572"/>
    <w:rsid w:val="17B758DF"/>
    <w:rsid w:val="17B82246"/>
    <w:rsid w:val="17B89206"/>
    <w:rsid w:val="17B9BC4B"/>
    <w:rsid w:val="17BB9796"/>
    <w:rsid w:val="17BDAD00"/>
    <w:rsid w:val="17BE4653"/>
    <w:rsid w:val="17C19E0B"/>
    <w:rsid w:val="17C1E97A"/>
    <w:rsid w:val="17C2AB1D"/>
    <w:rsid w:val="17C2B1D7"/>
    <w:rsid w:val="17C4E01D"/>
    <w:rsid w:val="17C57AAD"/>
    <w:rsid w:val="17C5F24C"/>
    <w:rsid w:val="17CA5487"/>
    <w:rsid w:val="17CA5F5D"/>
    <w:rsid w:val="17CAF249"/>
    <w:rsid w:val="17CBEEF5"/>
    <w:rsid w:val="17CDF43F"/>
    <w:rsid w:val="17CEB51B"/>
    <w:rsid w:val="17CED04E"/>
    <w:rsid w:val="17CF1B24"/>
    <w:rsid w:val="17CF7013"/>
    <w:rsid w:val="17CFE01C"/>
    <w:rsid w:val="17D08AF5"/>
    <w:rsid w:val="17D0ABD3"/>
    <w:rsid w:val="17D1D763"/>
    <w:rsid w:val="17D3B159"/>
    <w:rsid w:val="17D3DC9E"/>
    <w:rsid w:val="17D49294"/>
    <w:rsid w:val="17D522B6"/>
    <w:rsid w:val="17D577EC"/>
    <w:rsid w:val="17D7BD2A"/>
    <w:rsid w:val="17D96021"/>
    <w:rsid w:val="17D987A2"/>
    <w:rsid w:val="17D99A6E"/>
    <w:rsid w:val="17DBC434"/>
    <w:rsid w:val="17DE1A13"/>
    <w:rsid w:val="17DEAB74"/>
    <w:rsid w:val="17DF8092"/>
    <w:rsid w:val="17E39C1C"/>
    <w:rsid w:val="17E446EA"/>
    <w:rsid w:val="17E4ABA9"/>
    <w:rsid w:val="17E7FBE4"/>
    <w:rsid w:val="17E8255C"/>
    <w:rsid w:val="17E83FE3"/>
    <w:rsid w:val="17E9BEDB"/>
    <w:rsid w:val="17EA2CE8"/>
    <w:rsid w:val="17EAD081"/>
    <w:rsid w:val="17EB091A"/>
    <w:rsid w:val="17EB3223"/>
    <w:rsid w:val="17EC18D6"/>
    <w:rsid w:val="17ECC951"/>
    <w:rsid w:val="17EE244E"/>
    <w:rsid w:val="17EEDB3D"/>
    <w:rsid w:val="17F15698"/>
    <w:rsid w:val="17F22161"/>
    <w:rsid w:val="17F2D075"/>
    <w:rsid w:val="17F34EE4"/>
    <w:rsid w:val="17F3A467"/>
    <w:rsid w:val="17F41A20"/>
    <w:rsid w:val="17F525F9"/>
    <w:rsid w:val="17F5BB10"/>
    <w:rsid w:val="17F6F1BD"/>
    <w:rsid w:val="17F76214"/>
    <w:rsid w:val="17F81C00"/>
    <w:rsid w:val="17F8764B"/>
    <w:rsid w:val="17F97480"/>
    <w:rsid w:val="17FA1DC9"/>
    <w:rsid w:val="17FA86F7"/>
    <w:rsid w:val="17FAD5BB"/>
    <w:rsid w:val="17FCCC86"/>
    <w:rsid w:val="17FCFE2B"/>
    <w:rsid w:val="17FD78FF"/>
    <w:rsid w:val="17FD9489"/>
    <w:rsid w:val="17FEEF34"/>
    <w:rsid w:val="17FF9A30"/>
    <w:rsid w:val="18001340"/>
    <w:rsid w:val="180137DC"/>
    <w:rsid w:val="1802EB6D"/>
    <w:rsid w:val="1802F03A"/>
    <w:rsid w:val="18033C36"/>
    <w:rsid w:val="18035FC5"/>
    <w:rsid w:val="18040170"/>
    <w:rsid w:val="18047373"/>
    <w:rsid w:val="180508FD"/>
    <w:rsid w:val="18055B0C"/>
    <w:rsid w:val="1805662E"/>
    <w:rsid w:val="1806C84F"/>
    <w:rsid w:val="1806F501"/>
    <w:rsid w:val="18073E5F"/>
    <w:rsid w:val="180A6F34"/>
    <w:rsid w:val="180B163C"/>
    <w:rsid w:val="180BC796"/>
    <w:rsid w:val="180CC0DF"/>
    <w:rsid w:val="180D1C07"/>
    <w:rsid w:val="180D80E1"/>
    <w:rsid w:val="180F198C"/>
    <w:rsid w:val="18108E6F"/>
    <w:rsid w:val="18123C64"/>
    <w:rsid w:val="1813375B"/>
    <w:rsid w:val="1814A97C"/>
    <w:rsid w:val="1814C1AF"/>
    <w:rsid w:val="181529B9"/>
    <w:rsid w:val="181781D5"/>
    <w:rsid w:val="18191106"/>
    <w:rsid w:val="181986A0"/>
    <w:rsid w:val="181B8F99"/>
    <w:rsid w:val="181BA7F9"/>
    <w:rsid w:val="181BCDB1"/>
    <w:rsid w:val="181C5877"/>
    <w:rsid w:val="181CB9CD"/>
    <w:rsid w:val="181D1310"/>
    <w:rsid w:val="181EF874"/>
    <w:rsid w:val="181F1B50"/>
    <w:rsid w:val="181FA3E7"/>
    <w:rsid w:val="1821F75B"/>
    <w:rsid w:val="18221A3D"/>
    <w:rsid w:val="1826D0B8"/>
    <w:rsid w:val="182762D5"/>
    <w:rsid w:val="182859C1"/>
    <w:rsid w:val="182A4CEE"/>
    <w:rsid w:val="182A99C8"/>
    <w:rsid w:val="182AE9C0"/>
    <w:rsid w:val="182BAE30"/>
    <w:rsid w:val="182BC3E3"/>
    <w:rsid w:val="182C14A6"/>
    <w:rsid w:val="182C23C2"/>
    <w:rsid w:val="182C24AC"/>
    <w:rsid w:val="182C6455"/>
    <w:rsid w:val="182D0D1B"/>
    <w:rsid w:val="182D1D38"/>
    <w:rsid w:val="182DBF8E"/>
    <w:rsid w:val="182E9D26"/>
    <w:rsid w:val="182EFF10"/>
    <w:rsid w:val="182FFC2E"/>
    <w:rsid w:val="18327671"/>
    <w:rsid w:val="1833DA3C"/>
    <w:rsid w:val="18341F0C"/>
    <w:rsid w:val="18365CCB"/>
    <w:rsid w:val="18379F6D"/>
    <w:rsid w:val="183914AD"/>
    <w:rsid w:val="183AA931"/>
    <w:rsid w:val="183B36BA"/>
    <w:rsid w:val="183D5325"/>
    <w:rsid w:val="183E17A6"/>
    <w:rsid w:val="183E1AD3"/>
    <w:rsid w:val="183E8F54"/>
    <w:rsid w:val="1840ACAC"/>
    <w:rsid w:val="1840F110"/>
    <w:rsid w:val="18421308"/>
    <w:rsid w:val="18424CFA"/>
    <w:rsid w:val="1843C494"/>
    <w:rsid w:val="18449044"/>
    <w:rsid w:val="1844FD41"/>
    <w:rsid w:val="18450239"/>
    <w:rsid w:val="1845168D"/>
    <w:rsid w:val="18469AFC"/>
    <w:rsid w:val="18471FE9"/>
    <w:rsid w:val="18472B1D"/>
    <w:rsid w:val="18478A36"/>
    <w:rsid w:val="1847D382"/>
    <w:rsid w:val="18487EB7"/>
    <w:rsid w:val="1848C33D"/>
    <w:rsid w:val="1849A464"/>
    <w:rsid w:val="184E3733"/>
    <w:rsid w:val="184ED75A"/>
    <w:rsid w:val="18518671"/>
    <w:rsid w:val="185483DA"/>
    <w:rsid w:val="1854BDEF"/>
    <w:rsid w:val="1854F2D4"/>
    <w:rsid w:val="185559A4"/>
    <w:rsid w:val="185590DF"/>
    <w:rsid w:val="185601C0"/>
    <w:rsid w:val="185778F6"/>
    <w:rsid w:val="18579C8C"/>
    <w:rsid w:val="185A94A5"/>
    <w:rsid w:val="185B2700"/>
    <w:rsid w:val="185B60FA"/>
    <w:rsid w:val="185C1483"/>
    <w:rsid w:val="185C42F6"/>
    <w:rsid w:val="185F8C30"/>
    <w:rsid w:val="186001CA"/>
    <w:rsid w:val="18602458"/>
    <w:rsid w:val="186026F8"/>
    <w:rsid w:val="18605127"/>
    <w:rsid w:val="18614055"/>
    <w:rsid w:val="18618DF1"/>
    <w:rsid w:val="186250C7"/>
    <w:rsid w:val="1864425D"/>
    <w:rsid w:val="18649A25"/>
    <w:rsid w:val="1864C6D9"/>
    <w:rsid w:val="1864D589"/>
    <w:rsid w:val="18672B1C"/>
    <w:rsid w:val="18685371"/>
    <w:rsid w:val="18694A9C"/>
    <w:rsid w:val="18694AA4"/>
    <w:rsid w:val="18699CFB"/>
    <w:rsid w:val="186A34AF"/>
    <w:rsid w:val="186B6F35"/>
    <w:rsid w:val="186C360C"/>
    <w:rsid w:val="186E722D"/>
    <w:rsid w:val="186EC0E5"/>
    <w:rsid w:val="18704B15"/>
    <w:rsid w:val="1874CA6A"/>
    <w:rsid w:val="187569F0"/>
    <w:rsid w:val="18768F88"/>
    <w:rsid w:val="18771F59"/>
    <w:rsid w:val="187777CE"/>
    <w:rsid w:val="18782547"/>
    <w:rsid w:val="18788A06"/>
    <w:rsid w:val="18793450"/>
    <w:rsid w:val="18795AB7"/>
    <w:rsid w:val="1879FEE5"/>
    <w:rsid w:val="187B07C5"/>
    <w:rsid w:val="187CB8CB"/>
    <w:rsid w:val="187DFDE6"/>
    <w:rsid w:val="18817094"/>
    <w:rsid w:val="1882B1FE"/>
    <w:rsid w:val="18848415"/>
    <w:rsid w:val="1884E39E"/>
    <w:rsid w:val="1886FF19"/>
    <w:rsid w:val="1887E926"/>
    <w:rsid w:val="1888C400"/>
    <w:rsid w:val="188A3ED0"/>
    <w:rsid w:val="188AA20F"/>
    <w:rsid w:val="188BFEE7"/>
    <w:rsid w:val="188C5276"/>
    <w:rsid w:val="188DCD25"/>
    <w:rsid w:val="188EE354"/>
    <w:rsid w:val="188FB984"/>
    <w:rsid w:val="189335FD"/>
    <w:rsid w:val="18946565"/>
    <w:rsid w:val="189487D5"/>
    <w:rsid w:val="1894BA45"/>
    <w:rsid w:val="18959EED"/>
    <w:rsid w:val="18962D1C"/>
    <w:rsid w:val="18965B45"/>
    <w:rsid w:val="1896E5D3"/>
    <w:rsid w:val="189757ED"/>
    <w:rsid w:val="1898306D"/>
    <w:rsid w:val="1899A313"/>
    <w:rsid w:val="1899F0DC"/>
    <w:rsid w:val="189AABE3"/>
    <w:rsid w:val="189B268B"/>
    <w:rsid w:val="189C7FBA"/>
    <w:rsid w:val="189D9EBF"/>
    <w:rsid w:val="189E4DA3"/>
    <w:rsid w:val="189ED43F"/>
    <w:rsid w:val="189F6C49"/>
    <w:rsid w:val="189FEE6A"/>
    <w:rsid w:val="18A0A506"/>
    <w:rsid w:val="18A2676A"/>
    <w:rsid w:val="18A32D99"/>
    <w:rsid w:val="18A4EA66"/>
    <w:rsid w:val="18A6B029"/>
    <w:rsid w:val="18A78A94"/>
    <w:rsid w:val="18A97449"/>
    <w:rsid w:val="18A9AC81"/>
    <w:rsid w:val="18A9F96E"/>
    <w:rsid w:val="18AAA012"/>
    <w:rsid w:val="18AC9DCD"/>
    <w:rsid w:val="18AD000E"/>
    <w:rsid w:val="18AE2B32"/>
    <w:rsid w:val="18AF3955"/>
    <w:rsid w:val="18AF7945"/>
    <w:rsid w:val="18B08E63"/>
    <w:rsid w:val="18B0B2F3"/>
    <w:rsid w:val="18B1C492"/>
    <w:rsid w:val="18B44EDC"/>
    <w:rsid w:val="18B4BBDE"/>
    <w:rsid w:val="18B5A084"/>
    <w:rsid w:val="18B5B605"/>
    <w:rsid w:val="18B60CD4"/>
    <w:rsid w:val="18B8F4C9"/>
    <w:rsid w:val="18BB8EAC"/>
    <w:rsid w:val="18BBB1E7"/>
    <w:rsid w:val="18BBE544"/>
    <w:rsid w:val="18BC380C"/>
    <w:rsid w:val="18BCA9A4"/>
    <w:rsid w:val="18BCE6DA"/>
    <w:rsid w:val="18BED2FA"/>
    <w:rsid w:val="18BF60C7"/>
    <w:rsid w:val="18BF86C6"/>
    <w:rsid w:val="18C1050F"/>
    <w:rsid w:val="18C10588"/>
    <w:rsid w:val="18C1BB4E"/>
    <w:rsid w:val="18C2595F"/>
    <w:rsid w:val="18C2819C"/>
    <w:rsid w:val="18C2EECA"/>
    <w:rsid w:val="18C30E26"/>
    <w:rsid w:val="18C3365B"/>
    <w:rsid w:val="18C38502"/>
    <w:rsid w:val="18C3DD11"/>
    <w:rsid w:val="18C46F1A"/>
    <w:rsid w:val="18C669E3"/>
    <w:rsid w:val="18C70512"/>
    <w:rsid w:val="18C7BEBF"/>
    <w:rsid w:val="18C87609"/>
    <w:rsid w:val="18C9A9DD"/>
    <w:rsid w:val="18CA70A2"/>
    <w:rsid w:val="18CBEDD3"/>
    <w:rsid w:val="18CBFC15"/>
    <w:rsid w:val="18CC5961"/>
    <w:rsid w:val="18CC5F44"/>
    <w:rsid w:val="18CCD78F"/>
    <w:rsid w:val="18CDE889"/>
    <w:rsid w:val="18CE99D2"/>
    <w:rsid w:val="18CFC9B6"/>
    <w:rsid w:val="18D194FF"/>
    <w:rsid w:val="18D1C1D9"/>
    <w:rsid w:val="18D27504"/>
    <w:rsid w:val="18D2F36F"/>
    <w:rsid w:val="18D3E5DD"/>
    <w:rsid w:val="18D6122F"/>
    <w:rsid w:val="18D6A762"/>
    <w:rsid w:val="18D6C7E2"/>
    <w:rsid w:val="18D6CEE3"/>
    <w:rsid w:val="18D77E88"/>
    <w:rsid w:val="18D7B322"/>
    <w:rsid w:val="18D83D8D"/>
    <w:rsid w:val="18D8EF17"/>
    <w:rsid w:val="18D9FE66"/>
    <w:rsid w:val="18DA33E2"/>
    <w:rsid w:val="18DAF2CF"/>
    <w:rsid w:val="18DB6A52"/>
    <w:rsid w:val="18DC9F1F"/>
    <w:rsid w:val="18DCFF37"/>
    <w:rsid w:val="18DD7D16"/>
    <w:rsid w:val="18DE8456"/>
    <w:rsid w:val="18DF71A1"/>
    <w:rsid w:val="18E121FD"/>
    <w:rsid w:val="18E2ACD7"/>
    <w:rsid w:val="18E53012"/>
    <w:rsid w:val="18E59181"/>
    <w:rsid w:val="18E85F69"/>
    <w:rsid w:val="18E8A236"/>
    <w:rsid w:val="18E8F1F8"/>
    <w:rsid w:val="18E9C1DA"/>
    <w:rsid w:val="18E9C9FF"/>
    <w:rsid w:val="18E9CA57"/>
    <w:rsid w:val="18E9D7AE"/>
    <w:rsid w:val="18EAC785"/>
    <w:rsid w:val="18EBE43D"/>
    <w:rsid w:val="18EC3464"/>
    <w:rsid w:val="18EDDEA3"/>
    <w:rsid w:val="18EE7A2B"/>
    <w:rsid w:val="18EEE3FE"/>
    <w:rsid w:val="18EEE4F9"/>
    <w:rsid w:val="18EF3111"/>
    <w:rsid w:val="18F0FC9C"/>
    <w:rsid w:val="18F19BE1"/>
    <w:rsid w:val="18F20FBB"/>
    <w:rsid w:val="18F28F49"/>
    <w:rsid w:val="18F2B158"/>
    <w:rsid w:val="18F2D82C"/>
    <w:rsid w:val="18F31E43"/>
    <w:rsid w:val="18F32F5F"/>
    <w:rsid w:val="18F52730"/>
    <w:rsid w:val="18F584ED"/>
    <w:rsid w:val="18F7682D"/>
    <w:rsid w:val="18F79647"/>
    <w:rsid w:val="18F7FE11"/>
    <w:rsid w:val="18FAECFA"/>
    <w:rsid w:val="18FB17C2"/>
    <w:rsid w:val="18FB9508"/>
    <w:rsid w:val="18FBC8E3"/>
    <w:rsid w:val="18FCCB2A"/>
    <w:rsid w:val="18FD1FB0"/>
    <w:rsid w:val="18FEA7F7"/>
    <w:rsid w:val="18FFA361"/>
    <w:rsid w:val="1900DB17"/>
    <w:rsid w:val="19034A92"/>
    <w:rsid w:val="19047982"/>
    <w:rsid w:val="1908483F"/>
    <w:rsid w:val="1909F53C"/>
    <w:rsid w:val="190A26E1"/>
    <w:rsid w:val="190A8BD2"/>
    <w:rsid w:val="190D554B"/>
    <w:rsid w:val="190F133A"/>
    <w:rsid w:val="1911034F"/>
    <w:rsid w:val="191160F6"/>
    <w:rsid w:val="1911CF68"/>
    <w:rsid w:val="19128BD8"/>
    <w:rsid w:val="1915A903"/>
    <w:rsid w:val="1915AD0C"/>
    <w:rsid w:val="1916F47D"/>
    <w:rsid w:val="19187B40"/>
    <w:rsid w:val="1918A741"/>
    <w:rsid w:val="191CA9E1"/>
    <w:rsid w:val="191D44D0"/>
    <w:rsid w:val="191DD937"/>
    <w:rsid w:val="191EA8E5"/>
    <w:rsid w:val="191F85D2"/>
    <w:rsid w:val="192032B5"/>
    <w:rsid w:val="1920E46E"/>
    <w:rsid w:val="19212B2E"/>
    <w:rsid w:val="1922B389"/>
    <w:rsid w:val="19231533"/>
    <w:rsid w:val="1923C99C"/>
    <w:rsid w:val="1923EEFC"/>
    <w:rsid w:val="19252268"/>
    <w:rsid w:val="19252FF8"/>
    <w:rsid w:val="192738B5"/>
    <w:rsid w:val="19274D89"/>
    <w:rsid w:val="19286872"/>
    <w:rsid w:val="192A55DF"/>
    <w:rsid w:val="192A6BE3"/>
    <w:rsid w:val="192A9560"/>
    <w:rsid w:val="192C785B"/>
    <w:rsid w:val="192CA3C4"/>
    <w:rsid w:val="192F4375"/>
    <w:rsid w:val="192FDCC9"/>
    <w:rsid w:val="192FFC39"/>
    <w:rsid w:val="19302C23"/>
    <w:rsid w:val="19307645"/>
    <w:rsid w:val="193158F3"/>
    <w:rsid w:val="1931AD69"/>
    <w:rsid w:val="193383A9"/>
    <w:rsid w:val="19339DA1"/>
    <w:rsid w:val="1933F3E3"/>
    <w:rsid w:val="193527EE"/>
    <w:rsid w:val="19354747"/>
    <w:rsid w:val="19374700"/>
    <w:rsid w:val="19394CA0"/>
    <w:rsid w:val="193AB118"/>
    <w:rsid w:val="193EFB85"/>
    <w:rsid w:val="193FBEB4"/>
    <w:rsid w:val="1941C343"/>
    <w:rsid w:val="1941CE05"/>
    <w:rsid w:val="1941EA8D"/>
    <w:rsid w:val="1943296B"/>
    <w:rsid w:val="19432AC3"/>
    <w:rsid w:val="1944DFCE"/>
    <w:rsid w:val="19450247"/>
    <w:rsid w:val="19472F7B"/>
    <w:rsid w:val="194750BB"/>
    <w:rsid w:val="194833DE"/>
    <w:rsid w:val="194B55A6"/>
    <w:rsid w:val="194BD688"/>
    <w:rsid w:val="194BE043"/>
    <w:rsid w:val="194C7B78"/>
    <w:rsid w:val="194E5274"/>
    <w:rsid w:val="194F4A1A"/>
    <w:rsid w:val="1951513B"/>
    <w:rsid w:val="1951D570"/>
    <w:rsid w:val="1951FFCB"/>
    <w:rsid w:val="1954437A"/>
    <w:rsid w:val="1955D651"/>
    <w:rsid w:val="1956A3EC"/>
    <w:rsid w:val="1957EB60"/>
    <w:rsid w:val="19591DA6"/>
    <w:rsid w:val="195A6746"/>
    <w:rsid w:val="195A883D"/>
    <w:rsid w:val="195AB492"/>
    <w:rsid w:val="195AC546"/>
    <w:rsid w:val="195C5FF6"/>
    <w:rsid w:val="195E264D"/>
    <w:rsid w:val="195F8185"/>
    <w:rsid w:val="195F9191"/>
    <w:rsid w:val="19608FA2"/>
    <w:rsid w:val="1962A460"/>
    <w:rsid w:val="1963820D"/>
    <w:rsid w:val="196394B3"/>
    <w:rsid w:val="1964FA3A"/>
    <w:rsid w:val="1965505A"/>
    <w:rsid w:val="19657722"/>
    <w:rsid w:val="1965D36A"/>
    <w:rsid w:val="1966B6D6"/>
    <w:rsid w:val="19686E6A"/>
    <w:rsid w:val="1968BF4D"/>
    <w:rsid w:val="19696D87"/>
    <w:rsid w:val="1969A72A"/>
    <w:rsid w:val="1969F03A"/>
    <w:rsid w:val="196A476A"/>
    <w:rsid w:val="196EE67C"/>
    <w:rsid w:val="196FAC8D"/>
    <w:rsid w:val="1970DA2A"/>
    <w:rsid w:val="1972595B"/>
    <w:rsid w:val="19744FF4"/>
    <w:rsid w:val="19746929"/>
    <w:rsid w:val="197541BB"/>
    <w:rsid w:val="1977829B"/>
    <w:rsid w:val="19779A85"/>
    <w:rsid w:val="1979DB88"/>
    <w:rsid w:val="1979EA74"/>
    <w:rsid w:val="197A04BC"/>
    <w:rsid w:val="197B87BB"/>
    <w:rsid w:val="197C8217"/>
    <w:rsid w:val="197DBEE8"/>
    <w:rsid w:val="197DC336"/>
    <w:rsid w:val="19805494"/>
    <w:rsid w:val="1980F230"/>
    <w:rsid w:val="19837F85"/>
    <w:rsid w:val="19855EB7"/>
    <w:rsid w:val="19858AB1"/>
    <w:rsid w:val="19862B6C"/>
    <w:rsid w:val="19874440"/>
    <w:rsid w:val="1987CCAE"/>
    <w:rsid w:val="198882E9"/>
    <w:rsid w:val="198AAB9E"/>
    <w:rsid w:val="198D9685"/>
    <w:rsid w:val="198F2BCF"/>
    <w:rsid w:val="198F8197"/>
    <w:rsid w:val="199098CD"/>
    <w:rsid w:val="199130E5"/>
    <w:rsid w:val="1991CB57"/>
    <w:rsid w:val="19922B80"/>
    <w:rsid w:val="1992C661"/>
    <w:rsid w:val="19936CDD"/>
    <w:rsid w:val="1993DDD8"/>
    <w:rsid w:val="1993E37C"/>
    <w:rsid w:val="1996B430"/>
    <w:rsid w:val="1996E0D8"/>
    <w:rsid w:val="19974433"/>
    <w:rsid w:val="199B55AC"/>
    <w:rsid w:val="199B968A"/>
    <w:rsid w:val="199C1181"/>
    <w:rsid w:val="199C396B"/>
    <w:rsid w:val="199C79FA"/>
    <w:rsid w:val="199CDCD3"/>
    <w:rsid w:val="199D4BD5"/>
    <w:rsid w:val="199D98D5"/>
    <w:rsid w:val="199EC655"/>
    <w:rsid w:val="199F5191"/>
    <w:rsid w:val="19A79C8E"/>
    <w:rsid w:val="19A7D981"/>
    <w:rsid w:val="19A91606"/>
    <w:rsid w:val="19AA1813"/>
    <w:rsid w:val="19AA69AA"/>
    <w:rsid w:val="19AACFDF"/>
    <w:rsid w:val="19AADB41"/>
    <w:rsid w:val="19AB3DB8"/>
    <w:rsid w:val="19AC87E9"/>
    <w:rsid w:val="19AEA5E3"/>
    <w:rsid w:val="19AEE799"/>
    <w:rsid w:val="19B0B3E6"/>
    <w:rsid w:val="19B17CA3"/>
    <w:rsid w:val="19B35236"/>
    <w:rsid w:val="19B645F9"/>
    <w:rsid w:val="19B7250C"/>
    <w:rsid w:val="19B8F316"/>
    <w:rsid w:val="19BB8FE1"/>
    <w:rsid w:val="19BC1B5F"/>
    <w:rsid w:val="19BCB9AD"/>
    <w:rsid w:val="19BD4F1B"/>
    <w:rsid w:val="19BE0F17"/>
    <w:rsid w:val="19BF67DB"/>
    <w:rsid w:val="19BF8A35"/>
    <w:rsid w:val="19BFDF84"/>
    <w:rsid w:val="19C0D140"/>
    <w:rsid w:val="19C110EE"/>
    <w:rsid w:val="19C15A46"/>
    <w:rsid w:val="19C1870A"/>
    <w:rsid w:val="19C21CEB"/>
    <w:rsid w:val="19C228E4"/>
    <w:rsid w:val="19C47726"/>
    <w:rsid w:val="19C4EFB5"/>
    <w:rsid w:val="19C5C033"/>
    <w:rsid w:val="19CCCC52"/>
    <w:rsid w:val="19CF9098"/>
    <w:rsid w:val="19D0754E"/>
    <w:rsid w:val="19D23B2C"/>
    <w:rsid w:val="19D2A2EA"/>
    <w:rsid w:val="19D32546"/>
    <w:rsid w:val="19D32B7E"/>
    <w:rsid w:val="19D330A3"/>
    <w:rsid w:val="19D3395C"/>
    <w:rsid w:val="19D38BF3"/>
    <w:rsid w:val="19D424C8"/>
    <w:rsid w:val="19D4D498"/>
    <w:rsid w:val="19D4F85E"/>
    <w:rsid w:val="19D58CDC"/>
    <w:rsid w:val="19D6079D"/>
    <w:rsid w:val="19D6836A"/>
    <w:rsid w:val="19D6F358"/>
    <w:rsid w:val="19D85C61"/>
    <w:rsid w:val="19D98DBB"/>
    <w:rsid w:val="19D9D71A"/>
    <w:rsid w:val="19DB040A"/>
    <w:rsid w:val="19DB2EDB"/>
    <w:rsid w:val="19DDA12D"/>
    <w:rsid w:val="19DDE76A"/>
    <w:rsid w:val="19E00169"/>
    <w:rsid w:val="19E1C28C"/>
    <w:rsid w:val="19E26B5D"/>
    <w:rsid w:val="19E4924C"/>
    <w:rsid w:val="19E4BB62"/>
    <w:rsid w:val="19E527C5"/>
    <w:rsid w:val="19E5E33B"/>
    <w:rsid w:val="19E71641"/>
    <w:rsid w:val="19E7BFC5"/>
    <w:rsid w:val="19E9D97F"/>
    <w:rsid w:val="19EA1744"/>
    <w:rsid w:val="19EB5261"/>
    <w:rsid w:val="19EC9A73"/>
    <w:rsid w:val="19ECC636"/>
    <w:rsid w:val="19ECD9C8"/>
    <w:rsid w:val="19ED0E18"/>
    <w:rsid w:val="19ED8430"/>
    <w:rsid w:val="19EE2718"/>
    <w:rsid w:val="19EE6489"/>
    <w:rsid w:val="19EE6CDC"/>
    <w:rsid w:val="19EE7E4B"/>
    <w:rsid w:val="19EF171C"/>
    <w:rsid w:val="19EFC923"/>
    <w:rsid w:val="19F07940"/>
    <w:rsid w:val="19F2AA44"/>
    <w:rsid w:val="19F3DF20"/>
    <w:rsid w:val="19F4D6B6"/>
    <w:rsid w:val="19F5CB25"/>
    <w:rsid w:val="19F6521A"/>
    <w:rsid w:val="19F677B8"/>
    <w:rsid w:val="19F840ED"/>
    <w:rsid w:val="19F921E6"/>
    <w:rsid w:val="19FAE77E"/>
    <w:rsid w:val="19FAFB76"/>
    <w:rsid w:val="19FBF0D7"/>
    <w:rsid w:val="19FCD939"/>
    <w:rsid w:val="19FD2037"/>
    <w:rsid w:val="19FE64E2"/>
    <w:rsid w:val="19FEEB18"/>
    <w:rsid w:val="19FF2A99"/>
    <w:rsid w:val="19FF488C"/>
    <w:rsid w:val="19FFB00D"/>
    <w:rsid w:val="1A000F9A"/>
    <w:rsid w:val="1A0148C6"/>
    <w:rsid w:val="1A01B04F"/>
    <w:rsid w:val="1A03135F"/>
    <w:rsid w:val="1A03C659"/>
    <w:rsid w:val="1A048AD3"/>
    <w:rsid w:val="1A051187"/>
    <w:rsid w:val="1A08EA06"/>
    <w:rsid w:val="1A09022D"/>
    <w:rsid w:val="1A0A0287"/>
    <w:rsid w:val="1A0A9E2C"/>
    <w:rsid w:val="1A0BA596"/>
    <w:rsid w:val="1A0C785C"/>
    <w:rsid w:val="1A0D1D81"/>
    <w:rsid w:val="1A0F6302"/>
    <w:rsid w:val="1A108561"/>
    <w:rsid w:val="1A10B2F9"/>
    <w:rsid w:val="1A124763"/>
    <w:rsid w:val="1A12C6A3"/>
    <w:rsid w:val="1A12EA12"/>
    <w:rsid w:val="1A138E3B"/>
    <w:rsid w:val="1A13A0AD"/>
    <w:rsid w:val="1A140B3E"/>
    <w:rsid w:val="1A14D6D1"/>
    <w:rsid w:val="1A151F2B"/>
    <w:rsid w:val="1A15216D"/>
    <w:rsid w:val="1A156C10"/>
    <w:rsid w:val="1A159DC9"/>
    <w:rsid w:val="1A16ACC2"/>
    <w:rsid w:val="1A17146F"/>
    <w:rsid w:val="1A1751ED"/>
    <w:rsid w:val="1A17714B"/>
    <w:rsid w:val="1A17B515"/>
    <w:rsid w:val="1A1823C1"/>
    <w:rsid w:val="1A188B5D"/>
    <w:rsid w:val="1A192514"/>
    <w:rsid w:val="1A1954DB"/>
    <w:rsid w:val="1A1ACA38"/>
    <w:rsid w:val="1A1B2B7B"/>
    <w:rsid w:val="1A1BF2A9"/>
    <w:rsid w:val="1A1C90AE"/>
    <w:rsid w:val="1A1D3857"/>
    <w:rsid w:val="1A1F024C"/>
    <w:rsid w:val="1A1F3744"/>
    <w:rsid w:val="1A20D482"/>
    <w:rsid w:val="1A20DD9C"/>
    <w:rsid w:val="1A23F13A"/>
    <w:rsid w:val="1A24CE4C"/>
    <w:rsid w:val="1A25A4CB"/>
    <w:rsid w:val="1A25F001"/>
    <w:rsid w:val="1A29C791"/>
    <w:rsid w:val="1A2B5E15"/>
    <w:rsid w:val="1A2C2FCF"/>
    <w:rsid w:val="1A2C9B6F"/>
    <w:rsid w:val="1A2D9D1C"/>
    <w:rsid w:val="1A2E0303"/>
    <w:rsid w:val="1A2EE44B"/>
    <w:rsid w:val="1A322BA6"/>
    <w:rsid w:val="1A336CCE"/>
    <w:rsid w:val="1A33C9DA"/>
    <w:rsid w:val="1A347116"/>
    <w:rsid w:val="1A3A45D1"/>
    <w:rsid w:val="1A3C35F6"/>
    <w:rsid w:val="1A3CE18C"/>
    <w:rsid w:val="1A3DE63B"/>
    <w:rsid w:val="1A3E9BCA"/>
    <w:rsid w:val="1A3EC7C0"/>
    <w:rsid w:val="1A3F7AE8"/>
    <w:rsid w:val="1A419094"/>
    <w:rsid w:val="1A4535C4"/>
    <w:rsid w:val="1A454D2F"/>
    <w:rsid w:val="1A455F35"/>
    <w:rsid w:val="1A46176B"/>
    <w:rsid w:val="1A47D299"/>
    <w:rsid w:val="1A47FE8B"/>
    <w:rsid w:val="1A481F40"/>
    <w:rsid w:val="1A487B51"/>
    <w:rsid w:val="1A489798"/>
    <w:rsid w:val="1A48B95D"/>
    <w:rsid w:val="1A48E4A9"/>
    <w:rsid w:val="1A490EAC"/>
    <w:rsid w:val="1A4BA49B"/>
    <w:rsid w:val="1A4C1BDE"/>
    <w:rsid w:val="1A4FE771"/>
    <w:rsid w:val="1A4FF696"/>
    <w:rsid w:val="1A50013B"/>
    <w:rsid w:val="1A50428A"/>
    <w:rsid w:val="1A504538"/>
    <w:rsid w:val="1A5071FB"/>
    <w:rsid w:val="1A51B357"/>
    <w:rsid w:val="1A520312"/>
    <w:rsid w:val="1A52A714"/>
    <w:rsid w:val="1A535917"/>
    <w:rsid w:val="1A54AFCD"/>
    <w:rsid w:val="1A550FC8"/>
    <w:rsid w:val="1A56113A"/>
    <w:rsid w:val="1A594DCE"/>
    <w:rsid w:val="1A5A538E"/>
    <w:rsid w:val="1A5AAD0A"/>
    <w:rsid w:val="1A5BE0F4"/>
    <w:rsid w:val="1A5C3C02"/>
    <w:rsid w:val="1A5C8C0F"/>
    <w:rsid w:val="1A5D2215"/>
    <w:rsid w:val="1A5DAF7F"/>
    <w:rsid w:val="1A5DBDE7"/>
    <w:rsid w:val="1A5F2220"/>
    <w:rsid w:val="1A5FAE74"/>
    <w:rsid w:val="1A5FD287"/>
    <w:rsid w:val="1A601F6B"/>
    <w:rsid w:val="1A603479"/>
    <w:rsid w:val="1A6079E4"/>
    <w:rsid w:val="1A620CC1"/>
    <w:rsid w:val="1A64BEB5"/>
    <w:rsid w:val="1A64E93E"/>
    <w:rsid w:val="1A67F1F1"/>
    <w:rsid w:val="1A68815C"/>
    <w:rsid w:val="1A695610"/>
    <w:rsid w:val="1A6A2213"/>
    <w:rsid w:val="1A6D0D59"/>
    <w:rsid w:val="1A6D293C"/>
    <w:rsid w:val="1A6E0300"/>
    <w:rsid w:val="1A6ECB25"/>
    <w:rsid w:val="1A6F229D"/>
    <w:rsid w:val="1A7008C8"/>
    <w:rsid w:val="1A709BF5"/>
    <w:rsid w:val="1A711010"/>
    <w:rsid w:val="1A7272D1"/>
    <w:rsid w:val="1A72A4F7"/>
    <w:rsid w:val="1A742BD7"/>
    <w:rsid w:val="1A746109"/>
    <w:rsid w:val="1A74A3DE"/>
    <w:rsid w:val="1A75DD19"/>
    <w:rsid w:val="1A77C29A"/>
    <w:rsid w:val="1A780B43"/>
    <w:rsid w:val="1A7983B0"/>
    <w:rsid w:val="1A79A91A"/>
    <w:rsid w:val="1A79CF0A"/>
    <w:rsid w:val="1A79D48F"/>
    <w:rsid w:val="1A7A6A7F"/>
    <w:rsid w:val="1A7B2165"/>
    <w:rsid w:val="1A7BAC23"/>
    <w:rsid w:val="1A7C0537"/>
    <w:rsid w:val="1A7CF956"/>
    <w:rsid w:val="1A7D273B"/>
    <w:rsid w:val="1A7D3642"/>
    <w:rsid w:val="1A7D9FD1"/>
    <w:rsid w:val="1A7EAE30"/>
    <w:rsid w:val="1A7F7FB3"/>
    <w:rsid w:val="1A7FD4AD"/>
    <w:rsid w:val="1A7FFC07"/>
    <w:rsid w:val="1A804745"/>
    <w:rsid w:val="1A8161E2"/>
    <w:rsid w:val="1A829BAD"/>
    <w:rsid w:val="1A82A197"/>
    <w:rsid w:val="1A8311BA"/>
    <w:rsid w:val="1A85831C"/>
    <w:rsid w:val="1A85EAF1"/>
    <w:rsid w:val="1A869502"/>
    <w:rsid w:val="1A881710"/>
    <w:rsid w:val="1A8938C2"/>
    <w:rsid w:val="1A89A244"/>
    <w:rsid w:val="1A8A101D"/>
    <w:rsid w:val="1A8A8B52"/>
    <w:rsid w:val="1A8AAB71"/>
    <w:rsid w:val="1A8CFA95"/>
    <w:rsid w:val="1A90AAC5"/>
    <w:rsid w:val="1A9289D6"/>
    <w:rsid w:val="1A94597E"/>
    <w:rsid w:val="1A9498BA"/>
    <w:rsid w:val="1A96BC57"/>
    <w:rsid w:val="1A971121"/>
    <w:rsid w:val="1A97195B"/>
    <w:rsid w:val="1A9966C8"/>
    <w:rsid w:val="1A99EEBB"/>
    <w:rsid w:val="1A9BA7D3"/>
    <w:rsid w:val="1A9BE5C0"/>
    <w:rsid w:val="1A9C1B58"/>
    <w:rsid w:val="1A9CB10F"/>
    <w:rsid w:val="1A9D1AEB"/>
    <w:rsid w:val="1A9DB0A3"/>
    <w:rsid w:val="1A9F8A4B"/>
    <w:rsid w:val="1AA0A2E3"/>
    <w:rsid w:val="1AA1488A"/>
    <w:rsid w:val="1AA33BA5"/>
    <w:rsid w:val="1AA691B3"/>
    <w:rsid w:val="1AA7411D"/>
    <w:rsid w:val="1AA8A4F6"/>
    <w:rsid w:val="1AA8B78E"/>
    <w:rsid w:val="1AA9223D"/>
    <w:rsid w:val="1AAA5705"/>
    <w:rsid w:val="1AAA8011"/>
    <w:rsid w:val="1AAD1B2B"/>
    <w:rsid w:val="1AAD83AC"/>
    <w:rsid w:val="1AB0D122"/>
    <w:rsid w:val="1AB29DAC"/>
    <w:rsid w:val="1AB29EF5"/>
    <w:rsid w:val="1AB58B0B"/>
    <w:rsid w:val="1AB5B3DE"/>
    <w:rsid w:val="1AB9F7FB"/>
    <w:rsid w:val="1ABAB29B"/>
    <w:rsid w:val="1ABBFBBD"/>
    <w:rsid w:val="1ABC9FAA"/>
    <w:rsid w:val="1ABE2EC1"/>
    <w:rsid w:val="1ABF6FBF"/>
    <w:rsid w:val="1ABF7FB5"/>
    <w:rsid w:val="1AC3929E"/>
    <w:rsid w:val="1AC44845"/>
    <w:rsid w:val="1AC46B1B"/>
    <w:rsid w:val="1AC4D86B"/>
    <w:rsid w:val="1AC4FD7E"/>
    <w:rsid w:val="1AC552C2"/>
    <w:rsid w:val="1AC5C357"/>
    <w:rsid w:val="1AC787D0"/>
    <w:rsid w:val="1AC9D1BB"/>
    <w:rsid w:val="1ACBCDE9"/>
    <w:rsid w:val="1ACD0BBB"/>
    <w:rsid w:val="1ACD85A8"/>
    <w:rsid w:val="1ACD9C98"/>
    <w:rsid w:val="1ACDBFD9"/>
    <w:rsid w:val="1AD3BD65"/>
    <w:rsid w:val="1AD57C39"/>
    <w:rsid w:val="1AD5E9E6"/>
    <w:rsid w:val="1AD6A1DB"/>
    <w:rsid w:val="1AD7129E"/>
    <w:rsid w:val="1AD7BB85"/>
    <w:rsid w:val="1AD7CF10"/>
    <w:rsid w:val="1AD8B618"/>
    <w:rsid w:val="1AD8C109"/>
    <w:rsid w:val="1AD98B12"/>
    <w:rsid w:val="1ADB03B6"/>
    <w:rsid w:val="1ADB3C39"/>
    <w:rsid w:val="1ADFA69B"/>
    <w:rsid w:val="1AE0D0AF"/>
    <w:rsid w:val="1AE1F715"/>
    <w:rsid w:val="1AE37DC4"/>
    <w:rsid w:val="1AE3D470"/>
    <w:rsid w:val="1AE4B60A"/>
    <w:rsid w:val="1AE4C078"/>
    <w:rsid w:val="1AE514FF"/>
    <w:rsid w:val="1AE7533E"/>
    <w:rsid w:val="1AE7D4A5"/>
    <w:rsid w:val="1AE7DC65"/>
    <w:rsid w:val="1AE7EBCC"/>
    <w:rsid w:val="1AE7EEED"/>
    <w:rsid w:val="1AE8759B"/>
    <w:rsid w:val="1AE9C52C"/>
    <w:rsid w:val="1AEB11E8"/>
    <w:rsid w:val="1AEB4E2C"/>
    <w:rsid w:val="1AEBA431"/>
    <w:rsid w:val="1AEBAA77"/>
    <w:rsid w:val="1AED42FE"/>
    <w:rsid w:val="1AED5673"/>
    <w:rsid w:val="1AEE8384"/>
    <w:rsid w:val="1AEF5EE2"/>
    <w:rsid w:val="1AF21034"/>
    <w:rsid w:val="1AF27B01"/>
    <w:rsid w:val="1AF3AE9D"/>
    <w:rsid w:val="1AF72CCA"/>
    <w:rsid w:val="1AF813A0"/>
    <w:rsid w:val="1AF8DF64"/>
    <w:rsid w:val="1AF94B02"/>
    <w:rsid w:val="1AF9948F"/>
    <w:rsid w:val="1AF99CF5"/>
    <w:rsid w:val="1AFA2BD5"/>
    <w:rsid w:val="1AFA30AA"/>
    <w:rsid w:val="1AFCE129"/>
    <w:rsid w:val="1AFD9C69"/>
    <w:rsid w:val="1AFDEDBC"/>
    <w:rsid w:val="1AFEF48B"/>
    <w:rsid w:val="1AFFB589"/>
    <w:rsid w:val="1B00686B"/>
    <w:rsid w:val="1B008CE8"/>
    <w:rsid w:val="1B00D7AA"/>
    <w:rsid w:val="1B01076F"/>
    <w:rsid w:val="1B0119F4"/>
    <w:rsid w:val="1B015414"/>
    <w:rsid w:val="1B02628B"/>
    <w:rsid w:val="1B02DB50"/>
    <w:rsid w:val="1B035E1A"/>
    <w:rsid w:val="1B038BB6"/>
    <w:rsid w:val="1B03F8EB"/>
    <w:rsid w:val="1B04876E"/>
    <w:rsid w:val="1B051359"/>
    <w:rsid w:val="1B055225"/>
    <w:rsid w:val="1B062581"/>
    <w:rsid w:val="1B06E5AB"/>
    <w:rsid w:val="1B0A3FFF"/>
    <w:rsid w:val="1B0B5867"/>
    <w:rsid w:val="1B0B6E6B"/>
    <w:rsid w:val="1B0B8318"/>
    <w:rsid w:val="1B0C2115"/>
    <w:rsid w:val="1B0C3356"/>
    <w:rsid w:val="1B0CCC6A"/>
    <w:rsid w:val="1B0EAEF7"/>
    <w:rsid w:val="1B0ECBC9"/>
    <w:rsid w:val="1B10D6FA"/>
    <w:rsid w:val="1B11D194"/>
    <w:rsid w:val="1B11F961"/>
    <w:rsid w:val="1B1233F6"/>
    <w:rsid w:val="1B133B12"/>
    <w:rsid w:val="1B135616"/>
    <w:rsid w:val="1B13B436"/>
    <w:rsid w:val="1B13C873"/>
    <w:rsid w:val="1B146215"/>
    <w:rsid w:val="1B1571F6"/>
    <w:rsid w:val="1B16DA48"/>
    <w:rsid w:val="1B16F6B9"/>
    <w:rsid w:val="1B173E54"/>
    <w:rsid w:val="1B199A54"/>
    <w:rsid w:val="1B1A735C"/>
    <w:rsid w:val="1B1E1376"/>
    <w:rsid w:val="1B1F0A70"/>
    <w:rsid w:val="1B1F40CF"/>
    <w:rsid w:val="1B21584C"/>
    <w:rsid w:val="1B222234"/>
    <w:rsid w:val="1B227394"/>
    <w:rsid w:val="1B238F2F"/>
    <w:rsid w:val="1B25431B"/>
    <w:rsid w:val="1B256B86"/>
    <w:rsid w:val="1B263FCF"/>
    <w:rsid w:val="1B26B28C"/>
    <w:rsid w:val="1B2DF25F"/>
    <w:rsid w:val="1B3070B3"/>
    <w:rsid w:val="1B3152CB"/>
    <w:rsid w:val="1B31758E"/>
    <w:rsid w:val="1B321A38"/>
    <w:rsid w:val="1B32C414"/>
    <w:rsid w:val="1B331CD4"/>
    <w:rsid w:val="1B34CEA6"/>
    <w:rsid w:val="1B352A71"/>
    <w:rsid w:val="1B3579C9"/>
    <w:rsid w:val="1B35DC31"/>
    <w:rsid w:val="1B35E92A"/>
    <w:rsid w:val="1B363BFC"/>
    <w:rsid w:val="1B366D18"/>
    <w:rsid w:val="1B374BFE"/>
    <w:rsid w:val="1B39F2D5"/>
    <w:rsid w:val="1B3B0FDD"/>
    <w:rsid w:val="1B3C2F49"/>
    <w:rsid w:val="1B3C8179"/>
    <w:rsid w:val="1B3D3E13"/>
    <w:rsid w:val="1B3D728C"/>
    <w:rsid w:val="1B3F450B"/>
    <w:rsid w:val="1B40D1CC"/>
    <w:rsid w:val="1B41D002"/>
    <w:rsid w:val="1B458E50"/>
    <w:rsid w:val="1B4597B9"/>
    <w:rsid w:val="1B45C081"/>
    <w:rsid w:val="1B488D62"/>
    <w:rsid w:val="1B4ABCEC"/>
    <w:rsid w:val="1B4E7AC6"/>
    <w:rsid w:val="1B5044D7"/>
    <w:rsid w:val="1B507DA0"/>
    <w:rsid w:val="1B51477E"/>
    <w:rsid w:val="1B534ACD"/>
    <w:rsid w:val="1B566505"/>
    <w:rsid w:val="1B579334"/>
    <w:rsid w:val="1B57DBC9"/>
    <w:rsid w:val="1B58EA2F"/>
    <w:rsid w:val="1B596A0B"/>
    <w:rsid w:val="1B59836C"/>
    <w:rsid w:val="1B5A4D04"/>
    <w:rsid w:val="1B5CB389"/>
    <w:rsid w:val="1B5CF3CD"/>
    <w:rsid w:val="1B5D3D3F"/>
    <w:rsid w:val="1B5D4C46"/>
    <w:rsid w:val="1B5EF6F9"/>
    <w:rsid w:val="1B61B882"/>
    <w:rsid w:val="1B627FF0"/>
    <w:rsid w:val="1B634DDB"/>
    <w:rsid w:val="1B636AD9"/>
    <w:rsid w:val="1B65F5F0"/>
    <w:rsid w:val="1B67DF50"/>
    <w:rsid w:val="1B67F3E1"/>
    <w:rsid w:val="1B6838FF"/>
    <w:rsid w:val="1B6ABDF9"/>
    <w:rsid w:val="1B6EB10A"/>
    <w:rsid w:val="1B6F9989"/>
    <w:rsid w:val="1B70BC7E"/>
    <w:rsid w:val="1B71F55D"/>
    <w:rsid w:val="1B721AB9"/>
    <w:rsid w:val="1B7277D7"/>
    <w:rsid w:val="1B72CE4F"/>
    <w:rsid w:val="1B73B1A5"/>
    <w:rsid w:val="1B746BB0"/>
    <w:rsid w:val="1B74712C"/>
    <w:rsid w:val="1B75271A"/>
    <w:rsid w:val="1B79B3CA"/>
    <w:rsid w:val="1B79DFDB"/>
    <w:rsid w:val="1B7A7C35"/>
    <w:rsid w:val="1B7BD80F"/>
    <w:rsid w:val="1B7C36CD"/>
    <w:rsid w:val="1B7DE8EC"/>
    <w:rsid w:val="1B7E3BBE"/>
    <w:rsid w:val="1B7F7909"/>
    <w:rsid w:val="1B7FDD03"/>
    <w:rsid w:val="1B801190"/>
    <w:rsid w:val="1B807AE4"/>
    <w:rsid w:val="1B80C1E0"/>
    <w:rsid w:val="1B82796C"/>
    <w:rsid w:val="1B827C1B"/>
    <w:rsid w:val="1B84354F"/>
    <w:rsid w:val="1B848098"/>
    <w:rsid w:val="1B84EB72"/>
    <w:rsid w:val="1B850017"/>
    <w:rsid w:val="1B85444D"/>
    <w:rsid w:val="1B85D7F5"/>
    <w:rsid w:val="1B87635A"/>
    <w:rsid w:val="1B882869"/>
    <w:rsid w:val="1B88E426"/>
    <w:rsid w:val="1B89A122"/>
    <w:rsid w:val="1B8A14F0"/>
    <w:rsid w:val="1B8A2E86"/>
    <w:rsid w:val="1B8A3638"/>
    <w:rsid w:val="1B8AE8AC"/>
    <w:rsid w:val="1B8B949B"/>
    <w:rsid w:val="1B8E58CD"/>
    <w:rsid w:val="1B8F227E"/>
    <w:rsid w:val="1B907D0C"/>
    <w:rsid w:val="1B91D2F3"/>
    <w:rsid w:val="1B922926"/>
    <w:rsid w:val="1B93D32F"/>
    <w:rsid w:val="1B93D9A2"/>
    <w:rsid w:val="1B93DC11"/>
    <w:rsid w:val="1B951336"/>
    <w:rsid w:val="1B95923D"/>
    <w:rsid w:val="1B96BE42"/>
    <w:rsid w:val="1B972D94"/>
    <w:rsid w:val="1B98314E"/>
    <w:rsid w:val="1B99AE4E"/>
    <w:rsid w:val="1B9BD603"/>
    <w:rsid w:val="1B9F1002"/>
    <w:rsid w:val="1BA1B4BB"/>
    <w:rsid w:val="1BA21BDC"/>
    <w:rsid w:val="1BA41B31"/>
    <w:rsid w:val="1BA64B2B"/>
    <w:rsid w:val="1BA78E16"/>
    <w:rsid w:val="1BA89057"/>
    <w:rsid w:val="1BA9386C"/>
    <w:rsid w:val="1BAB9472"/>
    <w:rsid w:val="1BAC2BDD"/>
    <w:rsid w:val="1BACDD0D"/>
    <w:rsid w:val="1BAED252"/>
    <w:rsid w:val="1BAF7362"/>
    <w:rsid w:val="1BAFC609"/>
    <w:rsid w:val="1BB1D53B"/>
    <w:rsid w:val="1BB212CF"/>
    <w:rsid w:val="1BB26507"/>
    <w:rsid w:val="1BB2BBE7"/>
    <w:rsid w:val="1BB43DCC"/>
    <w:rsid w:val="1BB4676C"/>
    <w:rsid w:val="1BB4D411"/>
    <w:rsid w:val="1BB55EC2"/>
    <w:rsid w:val="1BB57818"/>
    <w:rsid w:val="1BB8B9F5"/>
    <w:rsid w:val="1BB9B600"/>
    <w:rsid w:val="1BB9F42A"/>
    <w:rsid w:val="1BBADED7"/>
    <w:rsid w:val="1BBB44BF"/>
    <w:rsid w:val="1BBBD921"/>
    <w:rsid w:val="1BBE8691"/>
    <w:rsid w:val="1BC070DE"/>
    <w:rsid w:val="1BC084B9"/>
    <w:rsid w:val="1BC2F828"/>
    <w:rsid w:val="1BC67BBB"/>
    <w:rsid w:val="1BC7C465"/>
    <w:rsid w:val="1BC7FB19"/>
    <w:rsid w:val="1BC83E96"/>
    <w:rsid w:val="1BC87133"/>
    <w:rsid w:val="1BC8B83A"/>
    <w:rsid w:val="1BC9A57B"/>
    <w:rsid w:val="1BC9D728"/>
    <w:rsid w:val="1BCCABCC"/>
    <w:rsid w:val="1BCCCD6E"/>
    <w:rsid w:val="1BCD4F1C"/>
    <w:rsid w:val="1BCD84CF"/>
    <w:rsid w:val="1BCD9B33"/>
    <w:rsid w:val="1BCDEC56"/>
    <w:rsid w:val="1BCEC9AF"/>
    <w:rsid w:val="1BCED00C"/>
    <w:rsid w:val="1BD118A0"/>
    <w:rsid w:val="1BD3B159"/>
    <w:rsid w:val="1BD5C1F5"/>
    <w:rsid w:val="1BD6797B"/>
    <w:rsid w:val="1BD777BC"/>
    <w:rsid w:val="1BD7C7DF"/>
    <w:rsid w:val="1BD95F77"/>
    <w:rsid w:val="1BD9CAB2"/>
    <w:rsid w:val="1BD9FB34"/>
    <w:rsid w:val="1BDBA391"/>
    <w:rsid w:val="1BDCDBD1"/>
    <w:rsid w:val="1BE2BF08"/>
    <w:rsid w:val="1BE3EFA1"/>
    <w:rsid w:val="1BE46E4C"/>
    <w:rsid w:val="1BE4DF0D"/>
    <w:rsid w:val="1BE6271D"/>
    <w:rsid w:val="1BEA224D"/>
    <w:rsid w:val="1BEA863F"/>
    <w:rsid w:val="1BED92B3"/>
    <w:rsid w:val="1BEEB1FF"/>
    <w:rsid w:val="1BEF345F"/>
    <w:rsid w:val="1BEF9F2D"/>
    <w:rsid w:val="1BEFD056"/>
    <w:rsid w:val="1BF09B24"/>
    <w:rsid w:val="1BF20EC0"/>
    <w:rsid w:val="1BF2CBB3"/>
    <w:rsid w:val="1BF306DF"/>
    <w:rsid w:val="1BF5D144"/>
    <w:rsid w:val="1BF908B5"/>
    <w:rsid w:val="1BF90CC5"/>
    <w:rsid w:val="1BFBC4F7"/>
    <w:rsid w:val="1BFBDB8F"/>
    <w:rsid w:val="1BFBE15B"/>
    <w:rsid w:val="1BFCD599"/>
    <w:rsid w:val="1BFEFFAF"/>
    <w:rsid w:val="1BFF2FAF"/>
    <w:rsid w:val="1BFF3CF7"/>
    <w:rsid w:val="1BFF9EDB"/>
    <w:rsid w:val="1C0227B7"/>
    <w:rsid w:val="1C023EE5"/>
    <w:rsid w:val="1C02FB62"/>
    <w:rsid w:val="1C0354C2"/>
    <w:rsid w:val="1C03D3FD"/>
    <w:rsid w:val="1C0404CC"/>
    <w:rsid w:val="1C05238D"/>
    <w:rsid w:val="1C098FE7"/>
    <w:rsid w:val="1C09E2C8"/>
    <w:rsid w:val="1C0B0743"/>
    <w:rsid w:val="1C0BC1A6"/>
    <w:rsid w:val="1C0BCD74"/>
    <w:rsid w:val="1C0C64BF"/>
    <w:rsid w:val="1C0CB8A2"/>
    <w:rsid w:val="1C0F90EE"/>
    <w:rsid w:val="1C100AA8"/>
    <w:rsid w:val="1C105195"/>
    <w:rsid w:val="1C10D8E5"/>
    <w:rsid w:val="1C10E4E9"/>
    <w:rsid w:val="1C1258B7"/>
    <w:rsid w:val="1C14E356"/>
    <w:rsid w:val="1C151DD8"/>
    <w:rsid w:val="1C16450F"/>
    <w:rsid w:val="1C1744DE"/>
    <w:rsid w:val="1C179B3D"/>
    <w:rsid w:val="1C17DB9C"/>
    <w:rsid w:val="1C1859C8"/>
    <w:rsid w:val="1C18EAC5"/>
    <w:rsid w:val="1C1CC80A"/>
    <w:rsid w:val="1C1E13FE"/>
    <w:rsid w:val="1C1EB20D"/>
    <w:rsid w:val="1C208303"/>
    <w:rsid w:val="1C226847"/>
    <w:rsid w:val="1C22F1E7"/>
    <w:rsid w:val="1C23487F"/>
    <w:rsid w:val="1C235EDB"/>
    <w:rsid w:val="1C24F5D1"/>
    <w:rsid w:val="1C254A3F"/>
    <w:rsid w:val="1C256E88"/>
    <w:rsid w:val="1C25FBFE"/>
    <w:rsid w:val="1C27F62E"/>
    <w:rsid w:val="1C28111C"/>
    <w:rsid w:val="1C28E821"/>
    <w:rsid w:val="1C2A426D"/>
    <w:rsid w:val="1C2AF5B9"/>
    <w:rsid w:val="1C2B19BB"/>
    <w:rsid w:val="1C2B1EAE"/>
    <w:rsid w:val="1C2B9F80"/>
    <w:rsid w:val="1C2CAF02"/>
    <w:rsid w:val="1C2CEDB4"/>
    <w:rsid w:val="1C2D77E3"/>
    <w:rsid w:val="1C2E7154"/>
    <w:rsid w:val="1C2FC0EA"/>
    <w:rsid w:val="1C3097C2"/>
    <w:rsid w:val="1C33C243"/>
    <w:rsid w:val="1C348891"/>
    <w:rsid w:val="1C36753E"/>
    <w:rsid w:val="1C3690D3"/>
    <w:rsid w:val="1C37F063"/>
    <w:rsid w:val="1C3872BC"/>
    <w:rsid w:val="1C3A1FA5"/>
    <w:rsid w:val="1C3A283B"/>
    <w:rsid w:val="1C3A852C"/>
    <w:rsid w:val="1C3AE90C"/>
    <w:rsid w:val="1C3B3B60"/>
    <w:rsid w:val="1C3C0490"/>
    <w:rsid w:val="1C3C36F1"/>
    <w:rsid w:val="1C3CF55A"/>
    <w:rsid w:val="1C3D3627"/>
    <w:rsid w:val="1C42C676"/>
    <w:rsid w:val="1C4421E0"/>
    <w:rsid w:val="1C453FA8"/>
    <w:rsid w:val="1C475F0F"/>
    <w:rsid w:val="1C4820A9"/>
    <w:rsid w:val="1C4962C1"/>
    <w:rsid w:val="1C4A0BC2"/>
    <w:rsid w:val="1C4ABD4D"/>
    <w:rsid w:val="1C4BE10C"/>
    <w:rsid w:val="1C4BF690"/>
    <w:rsid w:val="1C4DB5CA"/>
    <w:rsid w:val="1C4EED5B"/>
    <w:rsid w:val="1C4EFB46"/>
    <w:rsid w:val="1C4EFC4C"/>
    <w:rsid w:val="1C50450C"/>
    <w:rsid w:val="1C50C933"/>
    <w:rsid w:val="1C543F33"/>
    <w:rsid w:val="1C5566E2"/>
    <w:rsid w:val="1C5604A6"/>
    <w:rsid w:val="1C56FCF8"/>
    <w:rsid w:val="1C5820A6"/>
    <w:rsid w:val="1C591736"/>
    <w:rsid w:val="1C5AAD07"/>
    <w:rsid w:val="1C5ADFC1"/>
    <w:rsid w:val="1C5C7EAA"/>
    <w:rsid w:val="1C5D1041"/>
    <w:rsid w:val="1C5D4B4C"/>
    <w:rsid w:val="1C5D6C95"/>
    <w:rsid w:val="1C5EF6B1"/>
    <w:rsid w:val="1C5F1813"/>
    <w:rsid w:val="1C602F46"/>
    <w:rsid w:val="1C61F6A1"/>
    <w:rsid w:val="1C628474"/>
    <w:rsid w:val="1C62A37B"/>
    <w:rsid w:val="1C63A46E"/>
    <w:rsid w:val="1C659790"/>
    <w:rsid w:val="1C67B240"/>
    <w:rsid w:val="1C686A7E"/>
    <w:rsid w:val="1C6938E4"/>
    <w:rsid w:val="1C693FAD"/>
    <w:rsid w:val="1C6BD781"/>
    <w:rsid w:val="1C6BE6FD"/>
    <w:rsid w:val="1C6C2463"/>
    <w:rsid w:val="1C6C57FD"/>
    <w:rsid w:val="1C6C82AE"/>
    <w:rsid w:val="1C6CB1CF"/>
    <w:rsid w:val="1C6CDB6A"/>
    <w:rsid w:val="1C6DBCCE"/>
    <w:rsid w:val="1C6DE456"/>
    <w:rsid w:val="1C6EEF86"/>
    <w:rsid w:val="1C6F5E20"/>
    <w:rsid w:val="1C6F7E25"/>
    <w:rsid w:val="1C713DEF"/>
    <w:rsid w:val="1C714449"/>
    <w:rsid w:val="1C714582"/>
    <w:rsid w:val="1C716C0E"/>
    <w:rsid w:val="1C723847"/>
    <w:rsid w:val="1C74353A"/>
    <w:rsid w:val="1C767575"/>
    <w:rsid w:val="1C76D9D5"/>
    <w:rsid w:val="1C784EE5"/>
    <w:rsid w:val="1C789567"/>
    <w:rsid w:val="1C7A3B0F"/>
    <w:rsid w:val="1C7B0630"/>
    <w:rsid w:val="1C7B20AD"/>
    <w:rsid w:val="1C7B73E9"/>
    <w:rsid w:val="1C7BDCA5"/>
    <w:rsid w:val="1C7C85B4"/>
    <w:rsid w:val="1C7D3C87"/>
    <w:rsid w:val="1C7DB18C"/>
    <w:rsid w:val="1C83789C"/>
    <w:rsid w:val="1C83A506"/>
    <w:rsid w:val="1C8594C4"/>
    <w:rsid w:val="1C86F7CD"/>
    <w:rsid w:val="1C877F24"/>
    <w:rsid w:val="1C87C9E7"/>
    <w:rsid w:val="1C889D64"/>
    <w:rsid w:val="1C892BEC"/>
    <w:rsid w:val="1C898DEC"/>
    <w:rsid w:val="1C89ACD3"/>
    <w:rsid w:val="1C89D8A6"/>
    <w:rsid w:val="1C8A2276"/>
    <w:rsid w:val="1C8B84C4"/>
    <w:rsid w:val="1C8BFC52"/>
    <w:rsid w:val="1C8D07AA"/>
    <w:rsid w:val="1C8D9E18"/>
    <w:rsid w:val="1C8E67F1"/>
    <w:rsid w:val="1C8F23A3"/>
    <w:rsid w:val="1C9009B4"/>
    <w:rsid w:val="1C91264F"/>
    <w:rsid w:val="1C9158BD"/>
    <w:rsid w:val="1C916ADD"/>
    <w:rsid w:val="1C9305A5"/>
    <w:rsid w:val="1C932534"/>
    <w:rsid w:val="1C94C683"/>
    <w:rsid w:val="1C953E19"/>
    <w:rsid w:val="1C967706"/>
    <w:rsid w:val="1C973F79"/>
    <w:rsid w:val="1C99ACEA"/>
    <w:rsid w:val="1C9ADA8C"/>
    <w:rsid w:val="1C9AFCE9"/>
    <w:rsid w:val="1C9B3C27"/>
    <w:rsid w:val="1C9C6A8A"/>
    <w:rsid w:val="1C9EBEA1"/>
    <w:rsid w:val="1C9FEB9F"/>
    <w:rsid w:val="1CA08EE9"/>
    <w:rsid w:val="1CA1E421"/>
    <w:rsid w:val="1CA3A88B"/>
    <w:rsid w:val="1CA3AB25"/>
    <w:rsid w:val="1CA44EE9"/>
    <w:rsid w:val="1CA5A025"/>
    <w:rsid w:val="1CA74DC1"/>
    <w:rsid w:val="1CA81E95"/>
    <w:rsid w:val="1CA8D43A"/>
    <w:rsid w:val="1CA9B562"/>
    <w:rsid w:val="1CAAEFD7"/>
    <w:rsid w:val="1CABCB4A"/>
    <w:rsid w:val="1CAC722E"/>
    <w:rsid w:val="1CACE8FF"/>
    <w:rsid w:val="1CAD08DB"/>
    <w:rsid w:val="1CAD08FB"/>
    <w:rsid w:val="1CAFAC71"/>
    <w:rsid w:val="1CB0AD05"/>
    <w:rsid w:val="1CB0E20C"/>
    <w:rsid w:val="1CB1149A"/>
    <w:rsid w:val="1CB11DE1"/>
    <w:rsid w:val="1CB1927A"/>
    <w:rsid w:val="1CB1F09D"/>
    <w:rsid w:val="1CB365F1"/>
    <w:rsid w:val="1CB681A3"/>
    <w:rsid w:val="1CB7BCEC"/>
    <w:rsid w:val="1CB7C008"/>
    <w:rsid w:val="1CB7C4EE"/>
    <w:rsid w:val="1CB8E720"/>
    <w:rsid w:val="1CB9A394"/>
    <w:rsid w:val="1CBB2047"/>
    <w:rsid w:val="1CBB2CFF"/>
    <w:rsid w:val="1CBBFC4C"/>
    <w:rsid w:val="1CBD2290"/>
    <w:rsid w:val="1CBDB25E"/>
    <w:rsid w:val="1CBE7823"/>
    <w:rsid w:val="1CBF7E79"/>
    <w:rsid w:val="1CC04D4B"/>
    <w:rsid w:val="1CC20AB6"/>
    <w:rsid w:val="1CC5562A"/>
    <w:rsid w:val="1CC71527"/>
    <w:rsid w:val="1CC72385"/>
    <w:rsid w:val="1CC90274"/>
    <w:rsid w:val="1CC97032"/>
    <w:rsid w:val="1CCA67C9"/>
    <w:rsid w:val="1CCAA2BE"/>
    <w:rsid w:val="1CCAFD97"/>
    <w:rsid w:val="1CCCA679"/>
    <w:rsid w:val="1CCCC9E1"/>
    <w:rsid w:val="1CCD89BC"/>
    <w:rsid w:val="1CCDF466"/>
    <w:rsid w:val="1CCE0378"/>
    <w:rsid w:val="1CD1AC92"/>
    <w:rsid w:val="1CD1B98B"/>
    <w:rsid w:val="1CD1BD3F"/>
    <w:rsid w:val="1CD49580"/>
    <w:rsid w:val="1CD4CEC8"/>
    <w:rsid w:val="1CD4E18A"/>
    <w:rsid w:val="1CD68375"/>
    <w:rsid w:val="1CD7106B"/>
    <w:rsid w:val="1CD82015"/>
    <w:rsid w:val="1CD87A20"/>
    <w:rsid w:val="1CD925F7"/>
    <w:rsid w:val="1CD96A10"/>
    <w:rsid w:val="1CDA4CE2"/>
    <w:rsid w:val="1CDA5875"/>
    <w:rsid w:val="1CDAE22B"/>
    <w:rsid w:val="1CDCDC58"/>
    <w:rsid w:val="1CDD6C5D"/>
    <w:rsid w:val="1CDE996E"/>
    <w:rsid w:val="1CDF4890"/>
    <w:rsid w:val="1CE0715F"/>
    <w:rsid w:val="1CE23A17"/>
    <w:rsid w:val="1CE2710D"/>
    <w:rsid w:val="1CE3F914"/>
    <w:rsid w:val="1CE4E205"/>
    <w:rsid w:val="1CE5AC51"/>
    <w:rsid w:val="1CE7F780"/>
    <w:rsid w:val="1CE828E0"/>
    <w:rsid w:val="1CE9ED3E"/>
    <w:rsid w:val="1CEA582F"/>
    <w:rsid w:val="1CEA8D01"/>
    <w:rsid w:val="1CEB21CC"/>
    <w:rsid w:val="1CEB7F9F"/>
    <w:rsid w:val="1CEC305D"/>
    <w:rsid w:val="1CED49FA"/>
    <w:rsid w:val="1CEE0F14"/>
    <w:rsid w:val="1CEEB493"/>
    <w:rsid w:val="1CEFA947"/>
    <w:rsid w:val="1CF010EB"/>
    <w:rsid w:val="1CF0C2AB"/>
    <w:rsid w:val="1CF0D0A1"/>
    <w:rsid w:val="1CF0F6B5"/>
    <w:rsid w:val="1CF1255A"/>
    <w:rsid w:val="1CF16BC0"/>
    <w:rsid w:val="1CF18CD3"/>
    <w:rsid w:val="1CF209C8"/>
    <w:rsid w:val="1CF6D031"/>
    <w:rsid w:val="1CF785E4"/>
    <w:rsid w:val="1CF7C5C5"/>
    <w:rsid w:val="1CF889E7"/>
    <w:rsid w:val="1CF9EA28"/>
    <w:rsid w:val="1CFA9C56"/>
    <w:rsid w:val="1D01645A"/>
    <w:rsid w:val="1D016D5A"/>
    <w:rsid w:val="1D01EA15"/>
    <w:rsid w:val="1D02754C"/>
    <w:rsid w:val="1D03AEAB"/>
    <w:rsid w:val="1D0450B1"/>
    <w:rsid w:val="1D05BC60"/>
    <w:rsid w:val="1D05E032"/>
    <w:rsid w:val="1D060335"/>
    <w:rsid w:val="1D095833"/>
    <w:rsid w:val="1D0A6522"/>
    <w:rsid w:val="1D0B20C1"/>
    <w:rsid w:val="1D0CCA73"/>
    <w:rsid w:val="1D0CF0B2"/>
    <w:rsid w:val="1D0CFD19"/>
    <w:rsid w:val="1D0D3F10"/>
    <w:rsid w:val="1D0E3A0E"/>
    <w:rsid w:val="1D0F0B3B"/>
    <w:rsid w:val="1D123AEA"/>
    <w:rsid w:val="1D156084"/>
    <w:rsid w:val="1D15842B"/>
    <w:rsid w:val="1D16856D"/>
    <w:rsid w:val="1D174F09"/>
    <w:rsid w:val="1D17A22B"/>
    <w:rsid w:val="1D17AF3A"/>
    <w:rsid w:val="1D18E41C"/>
    <w:rsid w:val="1D1977A4"/>
    <w:rsid w:val="1D1ACCFE"/>
    <w:rsid w:val="1D1C3BA7"/>
    <w:rsid w:val="1D1C5C24"/>
    <w:rsid w:val="1D1D00DC"/>
    <w:rsid w:val="1D1E80C3"/>
    <w:rsid w:val="1D1E8C78"/>
    <w:rsid w:val="1D1FAB05"/>
    <w:rsid w:val="1D2144CF"/>
    <w:rsid w:val="1D232C6C"/>
    <w:rsid w:val="1D234F90"/>
    <w:rsid w:val="1D24A88A"/>
    <w:rsid w:val="1D24B716"/>
    <w:rsid w:val="1D24B824"/>
    <w:rsid w:val="1D2574A7"/>
    <w:rsid w:val="1D266960"/>
    <w:rsid w:val="1D26B60F"/>
    <w:rsid w:val="1D26D4A7"/>
    <w:rsid w:val="1D28225F"/>
    <w:rsid w:val="1D28910A"/>
    <w:rsid w:val="1D28A2C7"/>
    <w:rsid w:val="1D28FAEF"/>
    <w:rsid w:val="1D2A31A8"/>
    <w:rsid w:val="1D2A520A"/>
    <w:rsid w:val="1D2A5492"/>
    <w:rsid w:val="1D2CABD8"/>
    <w:rsid w:val="1D2F2F64"/>
    <w:rsid w:val="1D2F9EEB"/>
    <w:rsid w:val="1D2F9FE4"/>
    <w:rsid w:val="1D300576"/>
    <w:rsid w:val="1D327A08"/>
    <w:rsid w:val="1D328EA3"/>
    <w:rsid w:val="1D32E404"/>
    <w:rsid w:val="1D334345"/>
    <w:rsid w:val="1D350186"/>
    <w:rsid w:val="1D351ACB"/>
    <w:rsid w:val="1D379E8F"/>
    <w:rsid w:val="1D38A3F1"/>
    <w:rsid w:val="1D39CDBD"/>
    <w:rsid w:val="1D3A700D"/>
    <w:rsid w:val="1D3C6F5F"/>
    <w:rsid w:val="1D3D28BE"/>
    <w:rsid w:val="1D3DB65B"/>
    <w:rsid w:val="1D3E555A"/>
    <w:rsid w:val="1D3F6D63"/>
    <w:rsid w:val="1D430D34"/>
    <w:rsid w:val="1D433588"/>
    <w:rsid w:val="1D465A1B"/>
    <w:rsid w:val="1D483AEF"/>
    <w:rsid w:val="1D4A06E8"/>
    <w:rsid w:val="1D4A2F1E"/>
    <w:rsid w:val="1D4D0359"/>
    <w:rsid w:val="1D4D0CF7"/>
    <w:rsid w:val="1D4D1892"/>
    <w:rsid w:val="1D4E9B00"/>
    <w:rsid w:val="1D4F3E90"/>
    <w:rsid w:val="1D503F75"/>
    <w:rsid w:val="1D50515C"/>
    <w:rsid w:val="1D506F3D"/>
    <w:rsid w:val="1D50DB33"/>
    <w:rsid w:val="1D51773F"/>
    <w:rsid w:val="1D542A58"/>
    <w:rsid w:val="1D5A694F"/>
    <w:rsid w:val="1D5B4F4E"/>
    <w:rsid w:val="1D5C56F2"/>
    <w:rsid w:val="1D5CC9F6"/>
    <w:rsid w:val="1D5CD106"/>
    <w:rsid w:val="1D5CF977"/>
    <w:rsid w:val="1D5D6671"/>
    <w:rsid w:val="1D5D671D"/>
    <w:rsid w:val="1D5D6ADE"/>
    <w:rsid w:val="1D6096A5"/>
    <w:rsid w:val="1D61E3A9"/>
    <w:rsid w:val="1D62580A"/>
    <w:rsid w:val="1D639763"/>
    <w:rsid w:val="1D644667"/>
    <w:rsid w:val="1D663F1D"/>
    <w:rsid w:val="1D67822A"/>
    <w:rsid w:val="1D687119"/>
    <w:rsid w:val="1D693E4F"/>
    <w:rsid w:val="1D69A2CC"/>
    <w:rsid w:val="1D69CAE3"/>
    <w:rsid w:val="1D6B0D90"/>
    <w:rsid w:val="1D6B1B95"/>
    <w:rsid w:val="1D6BAD74"/>
    <w:rsid w:val="1D6DAF4A"/>
    <w:rsid w:val="1D6E2660"/>
    <w:rsid w:val="1D6E5FAC"/>
    <w:rsid w:val="1D6E79E8"/>
    <w:rsid w:val="1D70272F"/>
    <w:rsid w:val="1D70C985"/>
    <w:rsid w:val="1D71514D"/>
    <w:rsid w:val="1D716AFD"/>
    <w:rsid w:val="1D735132"/>
    <w:rsid w:val="1D743EE1"/>
    <w:rsid w:val="1D752B43"/>
    <w:rsid w:val="1D75B634"/>
    <w:rsid w:val="1D77B95B"/>
    <w:rsid w:val="1D78066F"/>
    <w:rsid w:val="1D790CFF"/>
    <w:rsid w:val="1D7C4B97"/>
    <w:rsid w:val="1D7D3790"/>
    <w:rsid w:val="1D7D6FDE"/>
    <w:rsid w:val="1D7E56ED"/>
    <w:rsid w:val="1D7E7946"/>
    <w:rsid w:val="1D7EAB4C"/>
    <w:rsid w:val="1D7F94CE"/>
    <w:rsid w:val="1D7FD5EA"/>
    <w:rsid w:val="1D810392"/>
    <w:rsid w:val="1D81F77E"/>
    <w:rsid w:val="1D81F856"/>
    <w:rsid w:val="1D821113"/>
    <w:rsid w:val="1D823FBC"/>
    <w:rsid w:val="1D83C0FB"/>
    <w:rsid w:val="1D841DBD"/>
    <w:rsid w:val="1D842722"/>
    <w:rsid w:val="1D8438B2"/>
    <w:rsid w:val="1D8767EE"/>
    <w:rsid w:val="1D87C085"/>
    <w:rsid w:val="1D87D111"/>
    <w:rsid w:val="1D8B1112"/>
    <w:rsid w:val="1D8B3FFA"/>
    <w:rsid w:val="1D8EA9F6"/>
    <w:rsid w:val="1D8EB1CB"/>
    <w:rsid w:val="1D8ED6E1"/>
    <w:rsid w:val="1D91C93C"/>
    <w:rsid w:val="1D924DCC"/>
    <w:rsid w:val="1D937344"/>
    <w:rsid w:val="1D9381B6"/>
    <w:rsid w:val="1D951D30"/>
    <w:rsid w:val="1D956587"/>
    <w:rsid w:val="1D978834"/>
    <w:rsid w:val="1D97B4D8"/>
    <w:rsid w:val="1D99DF8D"/>
    <w:rsid w:val="1D99EB23"/>
    <w:rsid w:val="1D9A06D3"/>
    <w:rsid w:val="1D9A8E77"/>
    <w:rsid w:val="1D9C7633"/>
    <w:rsid w:val="1D9E85D0"/>
    <w:rsid w:val="1D9FAC8E"/>
    <w:rsid w:val="1DA09D74"/>
    <w:rsid w:val="1DA1362C"/>
    <w:rsid w:val="1DA1AF19"/>
    <w:rsid w:val="1DA21E1A"/>
    <w:rsid w:val="1DA32076"/>
    <w:rsid w:val="1DA5B329"/>
    <w:rsid w:val="1DA5CC54"/>
    <w:rsid w:val="1DA61859"/>
    <w:rsid w:val="1DA68680"/>
    <w:rsid w:val="1DA688C9"/>
    <w:rsid w:val="1DA68EF8"/>
    <w:rsid w:val="1DA69B7E"/>
    <w:rsid w:val="1DA8760C"/>
    <w:rsid w:val="1DAA0470"/>
    <w:rsid w:val="1DAAF55D"/>
    <w:rsid w:val="1DAB1CB1"/>
    <w:rsid w:val="1DAB296E"/>
    <w:rsid w:val="1DAC904B"/>
    <w:rsid w:val="1DB0AE16"/>
    <w:rsid w:val="1DB0FC10"/>
    <w:rsid w:val="1DB25F86"/>
    <w:rsid w:val="1DB45694"/>
    <w:rsid w:val="1DB80ADD"/>
    <w:rsid w:val="1DB877A8"/>
    <w:rsid w:val="1DB8855B"/>
    <w:rsid w:val="1DBA20F2"/>
    <w:rsid w:val="1DBB8E2F"/>
    <w:rsid w:val="1DBBFEB0"/>
    <w:rsid w:val="1DC20C27"/>
    <w:rsid w:val="1DC39159"/>
    <w:rsid w:val="1DC8FCAA"/>
    <w:rsid w:val="1DC95E42"/>
    <w:rsid w:val="1DC988AB"/>
    <w:rsid w:val="1DC99AE3"/>
    <w:rsid w:val="1DCA1624"/>
    <w:rsid w:val="1DCABEC5"/>
    <w:rsid w:val="1DCD1445"/>
    <w:rsid w:val="1DCF04E7"/>
    <w:rsid w:val="1DD14A36"/>
    <w:rsid w:val="1DD1EB2E"/>
    <w:rsid w:val="1DD32FDD"/>
    <w:rsid w:val="1DD3C79B"/>
    <w:rsid w:val="1DD52B25"/>
    <w:rsid w:val="1DD5E27D"/>
    <w:rsid w:val="1DD884A3"/>
    <w:rsid w:val="1DD8D29C"/>
    <w:rsid w:val="1DD98D8C"/>
    <w:rsid w:val="1DDD9D53"/>
    <w:rsid w:val="1DDF7E0C"/>
    <w:rsid w:val="1DE32C56"/>
    <w:rsid w:val="1DE566C3"/>
    <w:rsid w:val="1DE57723"/>
    <w:rsid w:val="1DE62DCC"/>
    <w:rsid w:val="1DE7A5FA"/>
    <w:rsid w:val="1DE7F394"/>
    <w:rsid w:val="1DE85DAC"/>
    <w:rsid w:val="1DE9025B"/>
    <w:rsid w:val="1DEB6A8E"/>
    <w:rsid w:val="1DEC022B"/>
    <w:rsid w:val="1DECF5D9"/>
    <w:rsid w:val="1DED3B63"/>
    <w:rsid w:val="1DED8FB5"/>
    <w:rsid w:val="1DF03962"/>
    <w:rsid w:val="1DF067A1"/>
    <w:rsid w:val="1DF2311D"/>
    <w:rsid w:val="1DF25815"/>
    <w:rsid w:val="1DF2C35A"/>
    <w:rsid w:val="1DF48454"/>
    <w:rsid w:val="1DF4EFF1"/>
    <w:rsid w:val="1DF55F65"/>
    <w:rsid w:val="1DF5D2A4"/>
    <w:rsid w:val="1DF8F0BF"/>
    <w:rsid w:val="1DF95DD0"/>
    <w:rsid w:val="1DFA8EC4"/>
    <w:rsid w:val="1DFA8F52"/>
    <w:rsid w:val="1DFAAE5E"/>
    <w:rsid w:val="1DFBE4D7"/>
    <w:rsid w:val="1DFC3EA5"/>
    <w:rsid w:val="1DFC6B0C"/>
    <w:rsid w:val="1DFC8777"/>
    <w:rsid w:val="1DFC94C8"/>
    <w:rsid w:val="1DFD597D"/>
    <w:rsid w:val="1DFED447"/>
    <w:rsid w:val="1DFF1173"/>
    <w:rsid w:val="1DFF4970"/>
    <w:rsid w:val="1DFF81C3"/>
    <w:rsid w:val="1DFFFE31"/>
    <w:rsid w:val="1E003866"/>
    <w:rsid w:val="1E034E2B"/>
    <w:rsid w:val="1E03511D"/>
    <w:rsid w:val="1E044CD0"/>
    <w:rsid w:val="1E05060B"/>
    <w:rsid w:val="1E064983"/>
    <w:rsid w:val="1E07839F"/>
    <w:rsid w:val="1E08DF95"/>
    <w:rsid w:val="1E08DFFD"/>
    <w:rsid w:val="1E0944C2"/>
    <w:rsid w:val="1E09DE50"/>
    <w:rsid w:val="1E0A8549"/>
    <w:rsid w:val="1E0BD626"/>
    <w:rsid w:val="1E0C6E37"/>
    <w:rsid w:val="1E0C8707"/>
    <w:rsid w:val="1E0D3C6F"/>
    <w:rsid w:val="1E0E9B2A"/>
    <w:rsid w:val="1E0EE3C3"/>
    <w:rsid w:val="1E0F955E"/>
    <w:rsid w:val="1E10A619"/>
    <w:rsid w:val="1E1157AC"/>
    <w:rsid w:val="1E11F16F"/>
    <w:rsid w:val="1E122F1C"/>
    <w:rsid w:val="1E13785D"/>
    <w:rsid w:val="1E13EC72"/>
    <w:rsid w:val="1E1888F4"/>
    <w:rsid w:val="1E1BD08F"/>
    <w:rsid w:val="1E1C3BF5"/>
    <w:rsid w:val="1E1D8688"/>
    <w:rsid w:val="1E1D9771"/>
    <w:rsid w:val="1E1EE34E"/>
    <w:rsid w:val="1E1FD16A"/>
    <w:rsid w:val="1E205C99"/>
    <w:rsid w:val="1E234BFF"/>
    <w:rsid w:val="1E254989"/>
    <w:rsid w:val="1E25819E"/>
    <w:rsid w:val="1E25F173"/>
    <w:rsid w:val="1E2629E8"/>
    <w:rsid w:val="1E265196"/>
    <w:rsid w:val="1E26D152"/>
    <w:rsid w:val="1E27D41A"/>
    <w:rsid w:val="1E2BADE7"/>
    <w:rsid w:val="1E2BEC5D"/>
    <w:rsid w:val="1E2CF25F"/>
    <w:rsid w:val="1E2D4294"/>
    <w:rsid w:val="1E2D87D7"/>
    <w:rsid w:val="1E300C99"/>
    <w:rsid w:val="1E314CF4"/>
    <w:rsid w:val="1E31A363"/>
    <w:rsid w:val="1E31A3B3"/>
    <w:rsid w:val="1E356D7A"/>
    <w:rsid w:val="1E36C8F4"/>
    <w:rsid w:val="1E36D965"/>
    <w:rsid w:val="1E372330"/>
    <w:rsid w:val="1E38526A"/>
    <w:rsid w:val="1E3905C1"/>
    <w:rsid w:val="1E3914AD"/>
    <w:rsid w:val="1E3B5E4C"/>
    <w:rsid w:val="1E3BA257"/>
    <w:rsid w:val="1E3BD1CD"/>
    <w:rsid w:val="1E3C46E9"/>
    <w:rsid w:val="1E3D66F4"/>
    <w:rsid w:val="1E3E69DD"/>
    <w:rsid w:val="1E3F2391"/>
    <w:rsid w:val="1E40EDD4"/>
    <w:rsid w:val="1E4180B4"/>
    <w:rsid w:val="1E425589"/>
    <w:rsid w:val="1E43FDA1"/>
    <w:rsid w:val="1E445FC6"/>
    <w:rsid w:val="1E464550"/>
    <w:rsid w:val="1E4754D6"/>
    <w:rsid w:val="1E47951C"/>
    <w:rsid w:val="1E4839E8"/>
    <w:rsid w:val="1E484C74"/>
    <w:rsid w:val="1E4B065D"/>
    <w:rsid w:val="1E4B0BA8"/>
    <w:rsid w:val="1E4B1ACF"/>
    <w:rsid w:val="1E4B31AD"/>
    <w:rsid w:val="1E4CC5F9"/>
    <w:rsid w:val="1E4D325A"/>
    <w:rsid w:val="1E4E32D6"/>
    <w:rsid w:val="1E4FD7E7"/>
    <w:rsid w:val="1E4FE242"/>
    <w:rsid w:val="1E5117F8"/>
    <w:rsid w:val="1E51B301"/>
    <w:rsid w:val="1E5204B1"/>
    <w:rsid w:val="1E528B1C"/>
    <w:rsid w:val="1E539CA1"/>
    <w:rsid w:val="1E53C5B7"/>
    <w:rsid w:val="1E545496"/>
    <w:rsid w:val="1E57E745"/>
    <w:rsid w:val="1E57F12A"/>
    <w:rsid w:val="1E5869DE"/>
    <w:rsid w:val="1E58ABFC"/>
    <w:rsid w:val="1E5A26DE"/>
    <w:rsid w:val="1E5C1DAC"/>
    <w:rsid w:val="1E631A42"/>
    <w:rsid w:val="1E64713C"/>
    <w:rsid w:val="1E657528"/>
    <w:rsid w:val="1E659CC2"/>
    <w:rsid w:val="1E6759E4"/>
    <w:rsid w:val="1E6951A5"/>
    <w:rsid w:val="1E69869E"/>
    <w:rsid w:val="1E6AEC6E"/>
    <w:rsid w:val="1E6B1350"/>
    <w:rsid w:val="1E6B146E"/>
    <w:rsid w:val="1E6BA38A"/>
    <w:rsid w:val="1E6BBD80"/>
    <w:rsid w:val="1E6CC4FE"/>
    <w:rsid w:val="1E6D144D"/>
    <w:rsid w:val="1E6D7CDE"/>
    <w:rsid w:val="1E6E17C1"/>
    <w:rsid w:val="1E6FAAEB"/>
    <w:rsid w:val="1E6FF23B"/>
    <w:rsid w:val="1E702033"/>
    <w:rsid w:val="1E7027EA"/>
    <w:rsid w:val="1E7056C8"/>
    <w:rsid w:val="1E7107D2"/>
    <w:rsid w:val="1E71E209"/>
    <w:rsid w:val="1E7215A5"/>
    <w:rsid w:val="1E73FBE4"/>
    <w:rsid w:val="1E742F1F"/>
    <w:rsid w:val="1E752214"/>
    <w:rsid w:val="1E774B64"/>
    <w:rsid w:val="1E779648"/>
    <w:rsid w:val="1E780176"/>
    <w:rsid w:val="1E783107"/>
    <w:rsid w:val="1E790E7B"/>
    <w:rsid w:val="1E7AA1DA"/>
    <w:rsid w:val="1E7B2EBC"/>
    <w:rsid w:val="1E7BAC6C"/>
    <w:rsid w:val="1E7BEED8"/>
    <w:rsid w:val="1E7C0F3D"/>
    <w:rsid w:val="1E7EBCCC"/>
    <w:rsid w:val="1E7F4CA0"/>
    <w:rsid w:val="1E7F911B"/>
    <w:rsid w:val="1E810818"/>
    <w:rsid w:val="1E811F6F"/>
    <w:rsid w:val="1E816410"/>
    <w:rsid w:val="1E82722F"/>
    <w:rsid w:val="1E83030B"/>
    <w:rsid w:val="1E84FC8E"/>
    <w:rsid w:val="1E853D8F"/>
    <w:rsid w:val="1E8545E7"/>
    <w:rsid w:val="1E87E599"/>
    <w:rsid w:val="1E88E2AB"/>
    <w:rsid w:val="1E8946A9"/>
    <w:rsid w:val="1E894C97"/>
    <w:rsid w:val="1E896734"/>
    <w:rsid w:val="1E8B4403"/>
    <w:rsid w:val="1E8CB7A9"/>
    <w:rsid w:val="1E8D0CD5"/>
    <w:rsid w:val="1E8EEA51"/>
    <w:rsid w:val="1E8F07F4"/>
    <w:rsid w:val="1E904368"/>
    <w:rsid w:val="1E907A6C"/>
    <w:rsid w:val="1E90E186"/>
    <w:rsid w:val="1E91CF98"/>
    <w:rsid w:val="1E921FB5"/>
    <w:rsid w:val="1E92736D"/>
    <w:rsid w:val="1E92F569"/>
    <w:rsid w:val="1E92FF45"/>
    <w:rsid w:val="1E937573"/>
    <w:rsid w:val="1E949106"/>
    <w:rsid w:val="1E95475B"/>
    <w:rsid w:val="1E996944"/>
    <w:rsid w:val="1E9D3208"/>
    <w:rsid w:val="1E9F72E9"/>
    <w:rsid w:val="1E9FCF6F"/>
    <w:rsid w:val="1E9FD9C1"/>
    <w:rsid w:val="1EA12A10"/>
    <w:rsid w:val="1EA39ECC"/>
    <w:rsid w:val="1EA4A205"/>
    <w:rsid w:val="1EA525B8"/>
    <w:rsid w:val="1EA6827F"/>
    <w:rsid w:val="1EA6C656"/>
    <w:rsid w:val="1EA7589D"/>
    <w:rsid w:val="1EA78774"/>
    <w:rsid w:val="1EAA6AD6"/>
    <w:rsid w:val="1EAA6F11"/>
    <w:rsid w:val="1EAA9D53"/>
    <w:rsid w:val="1EAAE09E"/>
    <w:rsid w:val="1EAC9B9F"/>
    <w:rsid w:val="1EAD286E"/>
    <w:rsid w:val="1EAD51C2"/>
    <w:rsid w:val="1EADC1F6"/>
    <w:rsid w:val="1EAE6CE2"/>
    <w:rsid w:val="1EAFEB6D"/>
    <w:rsid w:val="1EB15574"/>
    <w:rsid w:val="1EB1564B"/>
    <w:rsid w:val="1EB2BD0E"/>
    <w:rsid w:val="1EB56F14"/>
    <w:rsid w:val="1EB77ABD"/>
    <w:rsid w:val="1EB9624F"/>
    <w:rsid w:val="1EBAA1CF"/>
    <w:rsid w:val="1EBAC6D4"/>
    <w:rsid w:val="1EBBBBDA"/>
    <w:rsid w:val="1EBD157D"/>
    <w:rsid w:val="1EBD1E9C"/>
    <w:rsid w:val="1EBD5F38"/>
    <w:rsid w:val="1EBDAFA2"/>
    <w:rsid w:val="1EBEFCCD"/>
    <w:rsid w:val="1EBF6862"/>
    <w:rsid w:val="1EC00C71"/>
    <w:rsid w:val="1EC10869"/>
    <w:rsid w:val="1EC29DA8"/>
    <w:rsid w:val="1EC309B5"/>
    <w:rsid w:val="1EC31433"/>
    <w:rsid w:val="1EC3401A"/>
    <w:rsid w:val="1EC35175"/>
    <w:rsid w:val="1EC392C8"/>
    <w:rsid w:val="1EC3EC72"/>
    <w:rsid w:val="1EC5EB09"/>
    <w:rsid w:val="1EC624F3"/>
    <w:rsid w:val="1EC6D6B0"/>
    <w:rsid w:val="1EC71C99"/>
    <w:rsid w:val="1EC7338C"/>
    <w:rsid w:val="1EC782D5"/>
    <w:rsid w:val="1EC8CCEC"/>
    <w:rsid w:val="1ECE8E6B"/>
    <w:rsid w:val="1ED0E4CC"/>
    <w:rsid w:val="1ED170BE"/>
    <w:rsid w:val="1ED1A64D"/>
    <w:rsid w:val="1ED37E03"/>
    <w:rsid w:val="1ED5AE91"/>
    <w:rsid w:val="1ED8010F"/>
    <w:rsid w:val="1ED87EE0"/>
    <w:rsid w:val="1ED99127"/>
    <w:rsid w:val="1ED9D265"/>
    <w:rsid w:val="1EDC9BAF"/>
    <w:rsid w:val="1EDE413E"/>
    <w:rsid w:val="1EDF6DD0"/>
    <w:rsid w:val="1EE146AA"/>
    <w:rsid w:val="1EE2D86C"/>
    <w:rsid w:val="1EE31FC8"/>
    <w:rsid w:val="1EE34088"/>
    <w:rsid w:val="1EE397DB"/>
    <w:rsid w:val="1EE57BAE"/>
    <w:rsid w:val="1EE58F44"/>
    <w:rsid w:val="1EE67315"/>
    <w:rsid w:val="1EEA473F"/>
    <w:rsid w:val="1EEC3F9E"/>
    <w:rsid w:val="1EED7791"/>
    <w:rsid w:val="1EEEC822"/>
    <w:rsid w:val="1EEECB64"/>
    <w:rsid w:val="1EEF8C9F"/>
    <w:rsid w:val="1EF2E256"/>
    <w:rsid w:val="1EF44E4C"/>
    <w:rsid w:val="1EF56AE7"/>
    <w:rsid w:val="1EF5F7E7"/>
    <w:rsid w:val="1EF62209"/>
    <w:rsid w:val="1EF68C7B"/>
    <w:rsid w:val="1EF91621"/>
    <w:rsid w:val="1EF938A3"/>
    <w:rsid w:val="1EF9F002"/>
    <w:rsid w:val="1EFA0054"/>
    <w:rsid w:val="1EFB199E"/>
    <w:rsid w:val="1EFB4296"/>
    <w:rsid w:val="1EFC24DD"/>
    <w:rsid w:val="1EFC9BD9"/>
    <w:rsid w:val="1EFCFE6D"/>
    <w:rsid w:val="1EFDAAB2"/>
    <w:rsid w:val="1EFE9561"/>
    <w:rsid w:val="1EFF327F"/>
    <w:rsid w:val="1F0059E6"/>
    <w:rsid w:val="1F018612"/>
    <w:rsid w:val="1F018BCA"/>
    <w:rsid w:val="1F0206FF"/>
    <w:rsid w:val="1F023283"/>
    <w:rsid w:val="1F049842"/>
    <w:rsid w:val="1F051868"/>
    <w:rsid w:val="1F05B76D"/>
    <w:rsid w:val="1F05E37D"/>
    <w:rsid w:val="1F081B29"/>
    <w:rsid w:val="1F08B32E"/>
    <w:rsid w:val="1F09D2A0"/>
    <w:rsid w:val="1F0B6FF9"/>
    <w:rsid w:val="1F0C9E95"/>
    <w:rsid w:val="1F0D2EBA"/>
    <w:rsid w:val="1F0D573B"/>
    <w:rsid w:val="1F0DC719"/>
    <w:rsid w:val="1F0DCAC6"/>
    <w:rsid w:val="1F0DD0C1"/>
    <w:rsid w:val="1F0EEE6E"/>
    <w:rsid w:val="1F0EF9FF"/>
    <w:rsid w:val="1F1197CD"/>
    <w:rsid w:val="1F126A24"/>
    <w:rsid w:val="1F12E07C"/>
    <w:rsid w:val="1F137404"/>
    <w:rsid w:val="1F13D6D0"/>
    <w:rsid w:val="1F140F31"/>
    <w:rsid w:val="1F158CDB"/>
    <w:rsid w:val="1F186F16"/>
    <w:rsid w:val="1F189E61"/>
    <w:rsid w:val="1F19A377"/>
    <w:rsid w:val="1F1BC0A5"/>
    <w:rsid w:val="1F1C3985"/>
    <w:rsid w:val="1F1F08FE"/>
    <w:rsid w:val="1F209366"/>
    <w:rsid w:val="1F20BD3B"/>
    <w:rsid w:val="1F210A93"/>
    <w:rsid w:val="1F21FDCE"/>
    <w:rsid w:val="1F229831"/>
    <w:rsid w:val="1F22CBB0"/>
    <w:rsid w:val="1F22D4E3"/>
    <w:rsid w:val="1F24ADBD"/>
    <w:rsid w:val="1F258CC7"/>
    <w:rsid w:val="1F272450"/>
    <w:rsid w:val="1F28ADD9"/>
    <w:rsid w:val="1F28CE91"/>
    <w:rsid w:val="1F2B293A"/>
    <w:rsid w:val="1F2B2E54"/>
    <w:rsid w:val="1F2D7B36"/>
    <w:rsid w:val="1F2D999D"/>
    <w:rsid w:val="1F30891E"/>
    <w:rsid w:val="1F30B5DA"/>
    <w:rsid w:val="1F3122A7"/>
    <w:rsid w:val="1F320F84"/>
    <w:rsid w:val="1F3277DF"/>
    <w:rsid w:val="1F32B900"/>
    <w:rsid w:val="1F32C51B"/>
    <w:rsid w:val="1F33265F"/>
    <w:rsid w:val="1F3447BA"/>
    <w:rsid w:val="1F34D89D"/>
    <w:rsid w:val="1F361018"/>
    <w:rsid w:val="1F363E2C"/>
    <w:rsid w:val="1F366C88"/>
    <w:rsid w:val="1F36F284"/>
    <w:rsid w:val="1F396EC9"/>
    <w:rsid w:val="1F399607"/>
    <w:rsid w:val="1F3C076E"/>
    <w:rsid w:val="1F3C16AB"/>
    <w:rsid w:val="1F3D4B00"/>
    <w:rsid w:val="1F3D801E"/>
    <w:rsid w:val="1F3E7913"/>
    <w:rsid w:val="1F41B4F0"/>
    <w:rsid w:val="1F4358ED"/>
    <w:rsid w:val="1F4401C9"/>
    <w:rsid w:val="1F457DA6"/>
    <w:rsid w:val="1F459DA0"/>
    <w:rsid w:val="1F4685D5"/>
    <w:rsid w:val="1F487544"/>
    <w:rsid w:val="1F4893F0"/>
    <w:rsid w:val="1F497F20"/>
    <w:rsid w:val="1F49E2FB"/>
    <w:rsid w:val="1F4C64E0"/>
    <w:rsid w:val="1F4C8333"/>
    <w:rsid w:val="1F4D6E26"/>
    <w:rsid w:val="1F4D91A6"/>
    <w:rsid w:val="1F4FFAA1"/>
    <w:rsid w:val="1F4FFC63"/>
    <w:rsid w:val="1F502313"/>
    <w:rsid w:val="1F504D75"/>
    <w:rsid w:val="1F50CEA6"/>
    <w:rsid w:val="1F51A960"/>
    <w:rsid w:val="1F5281E6"/>
    <w:rsid w:val="1F53404F"/>
    <w:rsid w:val="1F537D33"/>
    <w:rsid w:val="1F55E5CF"/>
    <w:rsid w:val="1F5651E1"/>
    <w:rsid w:val="1F574CCF"/>
    <w:rsid w:val="1F57E34B"/>
    <w:rsid w:val="1F5836A6"/>
    <w:rsid w:val="1F594166"/>
    <w:rsid w:val="1F5A138D"/>
    <w:rsid w:val="1F5B0D77"/>
    <w:rsid w:val="1F5B5224"/>
    <w:rsid w:val="1F5D0D2D"/>
    <w:rsid w:val="1F5D2543"/>
    <w:rsid w:val="1F5E7537"/>
    <w:rsid w:val="1F5F7911"/>
    <w:rsid w:val="1F5FD12B"/>
    <w:rsid w:val="1F6065C5"/>
    <w:rsid w:val="1F62FA40"/>
    <w:rsid w:val="1F641431"/>
    <w:rsid w:val="1F6528A0"/>
    <w:rsid w:val="1F65872B"/>
    <w:rsid w:val="1F65D9E1"/>
    <w:rsid w:val="1F660C47"/>
    <w:rsid w:val="1F6640AD"/>
    <w:rsid w:val="1F66EDBE"/>
    <w:rsid w:val="1F67EB21"/>
    <w:rsid w:val="1F6842BE"/>
    <w:rsid w:val="1F697DEA"/>
    <w:rsid w:val="1F69C59C"/>
    <w:rsid w:val="1F69E036"/>
    <w:rsid w:val="1F6B07D3"/>
    <w:rsid w:val="1F6C7D6D"/>
    <w:rsid w:val="1F6D2DFD"/>
    <w:rsid w:val="1F6E3195"/>
    <w:rsid w:val="1F6E7BB4"/>
    <w:rsid w:val="1F6EE5E0"/>
    <w:rsid w:val="1F6FCFC3"/>
    <w:rsid w:val="1F711601"/>
    <w:rsid w:val="1F71BF42"/>
    <w:rsid w:val="1F73E87C"/>
    <w:rsid w:val="1F73FBE8"/>
    <w:rsid w:val="1F745C99"/>
    <w:rsid w:val="1F76CDDE"/>
    <w:rsid w:val="1F7A579B"/>
    <w:rsid w:val="1F7ABB90"/>
    <w:rsid w:val="1F7D5B7A"/>
    <w:rsid w:val="1F7E3C5F"/>
    <w:rsid w:val="1F7EAC36"/>
    <w:rsid w:val="1F7ED81E"/>
    <w:rsid w:val="1F7F5CEE"/>
    <w:rsid w:val="1F8044D3"/>
    <w:rsid w:val="1F808343"/>
    <w:rsid w:val="1F80934C"/>
    <w:rsid w:val="1F843645"/>
    <w:rsid w:val="1F844958"/>
    <w:rsid w:val="1F844ACC"/>
    <w:rsid w:val="1F851924"/>
    <w:rsid w:val="1F858463"/>
    <w:rsid w:val="1F85E386"/>
    <w:rsid w:val="1F86B573"/>
    <w:rsid w:val="1F88014E"/>
    <w:rsid w:val="1F889423"/>
    <w:rsid w:val="1F889BCE"/>
    <w:rsid w:val="1F88E729"/>
    <w:rsid w:val="1F89173C"/>
    <w:rsid w:val="1F8B1149"/>
    <w:rsid w:val="1F8B512A"/>
    <w:rsid w:val="1F8C0F5F"/>
    <w:rsid w:val="1F8C367B"/>
    <w:rsid w:val="1F8CAE38"/>
    <w:rsid w:val="1F8CE7DF"/>
    <w:rsid w:val="1F8E4FC0"/>
    <w:rsid w:val="1F92793E"/>
    <w:rsid w:val="1F9308AB"/>
    <w:rsid w:val="1F94EBA6"/>
    <w:rsid w:val="1F954077"/>
    <w:rsid w:val="1F95C505"/>
    <w:rsid w:val="1F964421"/>
    <w:rsid w:val="1F9672C0"/>
    <w:rsid w:val="1F98ACF9"/>
    <w:rsid w:val="1F99F3C8"/>
    <w:rsid w:val="1F9B19D1"/>
    <w:rsid w:val="1F9B2052"/>
    <w:rsid w:val="1F9BA800"/>
    <w:rsid w:val="1F9CFF4E"/>
    <w:rsid w:val="1F9D1430"/>
    <w:rsid w:val="1F9D3F9E"/>
    <w:rsid w:val="1F9E84F9"/>
    <w:rsid w:val="1F9F1E8C"/>
    <w:rsid w:val="1F9F3DBD"/>
    <w:rsid w:val="1F9F456E"/>
    <w:rsid w:val="1FA143DA"/>
    <w:rsid w:val="1FA31168"/>
    <w:rsid w:val="1FA3884D"/>
    <w:rsid w:val="1FA53EC4"/>
    <w:rsid w:val="1FA5848D"/>
    <w:rsid w:val="1FA5F255"/>
    <w:rsid w:val="1FA7ACFC"/>
    <w:rsid w:val="1FA85FB0"/>
    <w:rsid w:val="1FA864F3"/>
    <w:rsid w:val="1FA9072F"/>
    <w:rsid w:val="1FA9BBDB"/>
    <w:rsid w:val="1FAAA69F"/>
    <w:rsid w:val="1FAB548C"/>
    <w:rsid w:val="1FAB79B0"/>
    <w:rsid w:val="1FAC5AE0"/>
    <w:rsid w:val="1FAE3D09"/>
    <w:rsid w:val="1FAF6F71"/>
    <w:rsid w:val="1FAFD671"/>
    <w:rsid w:val="1FB020E3"/>
    <w:rsid w:val="1FB07D4C"/>
    <w:rsid w:val="1FB0E720"/>
    <w:rsid w:val="1FB13522"/>
    <w:rsid w:val="1FB159F9"/>
    <w:rsid w:val="1FB2193C"/>
    <w:rsid w:val="1FB2A3E6"/>
    <w:rsid w:val="1FB2E222"/>
    <w:rsid w:val="1FB36AD8"/>
    <w:rsid w:val="1FB42152"/>
    <w:rsid w:val="1FB75F81"/>
    <w:rsid w:val="1FB8165A"/>
    <w:rsid w:val="1FB88F5C"/>
    <w:rsid w:val="1FBAB22D"/>
    <w:rsid w:val="1FBBF1FD"/>
    <w:rsid w:val="1FBC93A6"/>
    <w:rsid w:val="1FBE37A3"/>
    <w:rsid w:val="1FBFEC7A"/>
    <w:rsid w:val="1FC140A9"/>
    <w:rsid w:val="1FC1E579"/>
    <w:rsid w:val="1FC27F6A"/>
    <w:rsid w:val="1FC2A046"/>
    <w:rsid w:val="1FC41162"/>
    <w:rsid w:val="1FC4A6BB"/>
    <w:rsid w:val="1FC5207F"/>
    <w:rsid w:val="1FCE79BF"/>
    <w:rsid w:val="1FCF7769"/>
    <w:rsid w:val="1FD0318E"/>
    <w:rsid w:val="1FD16DBE"/>
    <w:rsid w:val="1FD247E3"/>
    <w:rsid w:val="1FD2A2AF"/>
    <w:rsid w:val="1FD462A8"/>
    <w:rsid w:val="1FD479E6"/>
    <w:rsid w:val="1FD58B3E"/>
    <w:rsid w:val="1FD5B45B"/>
    <w:rsid w:val="1FD5F85A"/>
    <w:rsid w:val="1FD68DF8"/>
    <w:rsid w:val="1FD9CDDE"/>
    <w:rsid w:val="1FDA3DBC"/>
    <w:rsid w:val="1FDA4069"/>
    <w:rsid w:val="1FDB37F4"/>
    <w:rsid w:val="1FDDE059"/>
    <w:rsid w:val="1FDE417F"/>
    <w:rsid w:val="1FDE5F5F"/>
    <w:rsid w:val="1FDE5F74"/>
    <w:rsid w:val="1FDF4D0B"/>
    <w:rsid w:val="1FDF7B07"/>
    <w:rsid w:val="1FDFA2D4"/>
    <w:rsid w:val="1FDFFF08"/>
    <w:rsid w:val="1FE08C71"/>
    <w:rsid w:val="1FE08EEB"/>
    <w:rsid w:val="1FE0F57B"/>
    <w:rsid w:val="1FE2E765"/>
    <w:rsid w:val="1FE4481D"/>
    <w:rsid w:val="1FE45393"/>
    <w:rsid w:val="1FE864D8"/>
    <w:rsid w:val="1FEAD88E"/>
    <w:rsid w:val="1FEAE174"/>
    <w:rsid w:val="1FEB3723"/>
    <w:rsid w:val="1FEC9968"/>
    <w:rsid w:val="1FEE7166"/>
    <w:rsid w:val="1FF0087D"/>
    <w:rsid w:val="1FF01F67"/>
    <w:rsid w:val="1FF087E2"/>
    <w:rsid w:val="1FF09FE9"/>
    <w:rsid w:val="1FF10BF0"/>
    <w:rsid w:val="1FF185FF"/>
    <w:rsid w:val="1FF1B3A6"/>
    <w:rsid w:val="1FF1EA6C"/>
    <w:rsid w:val="1FF208CE"/>
    <w:rsid w:val="1FF29977"/>
    <w:rsid w:val="1FF32D05"/>
    <w:rsid w:val="1FF34E1F"/>
    <w:rsid w:val="1FF37A43"/>
    <w:rsid w:val="1FF67154"/>
    <w:rsid w:val="1FF68A5F"/>
    <w:rsid w:val="1FF6DA72"/>
    <w:rsid w:val="1FF75CA1"/>
    <w:rsid w:val="1FF7B37D"/>
    <w:rsid w:val="1FF901FD"/>
    <w:rsid w:val="1FF9A579"/>
    <w:rsid w:val="1FF9D97F"/>
    <w:rsid w:val="1FFA3B6D"/>
    <w:rsid w:val="1FFC39AA"/>
    <w:rsid w:val="1FFF5242"/>
    <w:rsid w:val="200097FC"/>
    <w:rsid w:val="2000DD13"/>
    <w:rsid w:val="2002186E"/>
    <w:rsid w:val="20034D29"/>
    <w:rsid w:val="2005BB9F"/>
    <w:rsid w:val="2006C879"/>
    <w:rsid w:val="20076B12"/>
    <w:rsid w:val="20076BF1"/>
    <w:rsid w:val="2007D82C"/>
    <w:rsid w:val="20086771"/>
    <w:rsid w:val="2008C5AA"/>
    <w:rsid w:val="2009DF79"/>
    <w:rsid w:val="200BC63C"/>
    <w:rsid w:val="200C4CA0"/>
    <w:rsid w:val="200DB60E"/>
    <w:rsid w:val="200F5356"/>
    <w:rsid w:val="200FA06C"/>
    <w:rsid w:val="20107F41"/>
    <w:rsid w:val="2010E6E1"/>
    <w:rsid w:val="20111834"/>
    <w:rsid w:val="2012799C"/>
    <w:rsid w:val="20136842"/>
    <w:rsid w:val="2013E0AE"/>
    <w:rsid w:val="20142A65"/>
    <w:rsid w:val="2014A2EF"/>
    <w:rsid w:val="20160580"/>
    <w:rsid w:val="2016B7AD"/>
    <w:rsid w:val="2017344A"/>
    <w:rsid w:val="20175CA0"/>
    <w:rsid w:val="2018079C"/>
    <w:rsid w:val="201948F4"/>
    <w:rsid w:val="201BC6DF"/>
    <w:rsid w:val="201C5A6D"/>
    <w:rsid w:val="201C8350"/>
    <w:rsid w:val="201CC43F"/>
    <w:rsid w:val="201D7747"/>
    <w:rsid w:val="2020FA66"/>
    <w:rsid w:val="202126F8"/>
    <w:rsid w:val="20218357"/>
    <w:rsid w:val="202233E2"/>
    <w:rsid w:val="2022FC9A"/>
    <w:rsid w:val="20248CC4"/>
    <w:rsid w:val="2024A34D"/>
    <w:rsid w:val="2024EA44"/>
    <w:rsid w:val="20253437"/>
    <w:rsid w:val="2025BE9E"/>
    <w:rsid w:val="20282BA7"/>
    <w:rsid w:val="20289777"/>
    <w:rsid w:val="202A2B16"/>
    <w:rsid w:val="202D85CE"/>
    <w:rsid w:val="202E0D74"/>
    <w:rsid w:val="202EAAAF"/>
    <w:rsid w:val="202EBE6B"/>
    <w:rsid w:val="2030C416"/>
    <w:rsid w:val="2032A64D"/>
    <w:rsid w:val="2032CE12"/>
    <w:rsid w:val="20356744"/>
    <w:rsid w:val="2035B5E9"/>
    <w:rsid w:val="2037291B"/>
    <w:rsid w:val="2037CCBB"/>
    <w:rsid w:val="2037D85B"/>
    <w:rsid w:val="20384DA1"/>
    <w:rsid w:val="20389407"/>
    <w:rsid w:val="203A8926"/>
    <w:rsid w:val="203AD999"/>
    <w:rsid w:val="203B7068"/>
    <w:rsid w:val="203C38EE"/>
    <w:rsid w:val="203C56E3"/>
    <w:rsid w:val="203CE2C8"/>
    <w:rsid w:val="203CFEB8"/>
    <w:rsid w:val="203F9029"/>
    <w:rsid w:val="204052AA"/>
    <w:rsid w:val="20407328"/>
    <w:rsid w:val="2041A4D1"/>
    <w:rsid w:val="2042B200"/>
    <w:rsid w:val="204308DA"/>
    <w:rsid w:val="204309FC"/>
    <w:rsid w:val="204419FF"/>
    <w:rsid w:val="204444D9"/>
    <w:rsid w:val="2044770E"/>
    <w:rsid w:val="2044B1A0"/>
    <w:rsid w:val="20454D0C"/>
    <w:rsid w:val="2045F7DE"/>
    <w:rsid w:val="20460861"/>
    <w:rsid w:val="2048B3E1"/>
    <w:rsid w:val="20494AAF"/>
    <w:rsid w:val="204A7177"/>
    <w:rsid w:val="204A73BE"/>
    <w:rsid w:val="204B2CEC"/>
    <w:rsid w:val="204C44A8"/>
    <w:rsid w:val="204C8FC8"/>
    <w:rsid w:val="204CA883"/>
    <w:rsid w:val="204DC5F4"/>
    <w:rsid w:val="204DEB00"/>
    <w:rsid w:val="204F42ED"/>
    <w:rsid w:val="20510410"/>
    <w:rsid w:val="2051614B"/>
    <w:rsid w:val="2052407F"/>
    <w:rsid w:val="2053AC0C"/>
    <w:rsid w:val="205524BF"/>
    <w:rsid w:val="2055A60A"/>
    <w:rsid w:val="20562D3A"/>
    <w:rsid w:val="20564CE6"/>
    <w:rsid w:val="2059EA4D"/>
    <w:rsid w:val="205A7462"/>
    <w:rsid w:val="205A934C"/>
    <w:rsid w:val="205AE35C"/>
    <w:rsid w:val="205B13DE"/>
    <w:rsid w:val="205B8764"/>
    <w:rsid w:val="205BECCF"/>
    <w:rsid w:val="205C27D5"/>
    <w:rsid w:val="205C392B"/>
    <w:rsid w:val="205C480D"/>
    <w:rsid w:val="205D0A77"/>
    <w:rsid w:val="205D5B86"/>
    <w:rsid w:val="205E3309"/>
    <w:rsid w:val="20612D39"/>
    <w:rsid w:val="2061843F"/>
    <w:rsid w:val="2063A0E3"/>
    <w:rsid w:val="20649D4D"/>
    <w:rsid w:val="20649FC9"/>
    <w:rsid w:val="20663C60"/>
    <w:rsid w:val="20664ECB"/>
    <w:rsid w:val="2068D0FF"/>
    <w:rsid w:val="206A9D2A"/>
    <w:rsid w:val="206B4C8E"/>
    <w:rsid w:val="206BB35A"/>
    <w:rsid w:val="206C7F00"/>
    <w:rsid w:val="20720825"/>
    <w:rsid w:val="20723A34"/>
    <w:rsid w:val="2074CD64"/>
    <w:rsid w:val="2074CDEC"/>
    <w:rsid w:val="20756188"/>
    <w:rsid w:val="20763ED0"/>
    <w:rsid w:val="2076AC42"/>
    <w:rsid w:val="207734BF"/>
    <w:rsid w:val="2077E871"/>
    <w:rsid w:val="20782D3F"/>
    <w:rsid w:val="207BA1F4"/>
    <w:rsid w:val="207E7CE4"/>
    <w:rsid w:val="207E9C57"/>
    <w:rsid w:val="207FAFB7"/>
    <w:rsid w:val="20813B57"/>
    <w:rsid w:val="2082D28B"/>
    <w:rsid w:val="2084A9BD"/>
    <w:rsid w:val="20854631"/>
    <w:rsid w:val="2085971E"/>
    <w:rsid w:val="2085F46E"/>
    <w:rsid w:val="2086FA75"/>
    <w:rsid w:val="20870C86"/>
    <w:rsid w:val="20875C94"/>
    <w:rsid w:val="20880690"/>
    <w:rsid w:val="20894FA6"/>
    <w:rsid w:val="2089C203"/>
    <w:rsid w:val="208AC7F3"/>
    <w:rsid w:val="208B66FB"/>
    <w:rsid w:val="208C6FB9"/>
    <w:rsid w:val="208CC0DB"/>
    <w:rsid w:val="208D7E85"/>
    <w:rsid w:val="208DFBD5"/>
    <w:rsid w:val="208E8FC1"/>
    <w:rsid w:val="208EB9A4"/>
    <w:rsid w:val="2090C241"/>
    <w:rsid w:val="20911493"/>
    <w:rsid w:val="20926C03"/>
    <w:rsid w:val="20943FD1"/>
    <w:rsid w:val="20951092"/>
    <w:rsid w:val="20966A2A"/>
    <w:rsid w:val="209724AD"/>
    <w:rsid w:val="2097A468"/>
    <w:rsid w:val="2098EF5C"/>
    <w:rsid w:val="20997002"/>
    <w:rsid w:val="2099C195"/>
    <w:rsid w:val="209A42F5"/>
    <w:rsid w:val="209C1503"/>
    <w:rsid w:val="209C7042"/>
    <w:rsid w:val="209C76D1"/>
    <w:rsid w:val="209D578B"/>
    <w:rsid w:val="20A0C5E1"/>
    <w:rsid w:val="20A18621"/>
    <w:rsid w:val="20A2AE52"/>
    <w:rsid w:val="20A42765"/>
    <w:rsid w:val="20A58899"/>
    <w:rsid w:val="20A6ACB0"/>
    <w:rsid w:val="20A6DC59"/>
    <w:rsid w:val="20A7B356"/>
    <w:rsid w:val="20AA997A"/>
    <w:rsid w:val="20ACC66D"/>
    <w:rsid w:val="20ADD447"/>
    <w:rsid w:val="20AE00F5"/>
    <w:rsid w:val="20AE6F41"/>
    <w:rsid w:val="20AE7294"/>
    <w:rsid w:val="20AEDAFF"/>
    <w:rsid w:val="20AEDC51"/>
    <w:rsid w:val="20B04B3A"/>
    <w:rsid w:val="20B36D52"/>
    <w:rsid w:val="20B4D9E7"/>
    <w:rsid w:val="20B5E4EA"/>
    <w:rsid w:val="20B602EE"/>
    <w:rsid w:val="20B6EB08"/>
    <w:rsid w:val="20B72861"/>
    <w:rsid w:val="20B95541"/>
    <w:rsid w:val="20BAD4F7"/>
    <w:rsid w:val="20BB7CE8"/>
    <w:rsid w:val="20BCC39B"/>
    <w:rsid w:val="20BD25E3"/>
    <w:rsid w:val="20BE2C4D"/>
    <w:rsid w:val="20BFAB1D"/>
    <w:rsid w:val="20C239F8"/>
    <w:rsid w:val="20C2E0C4"/>
    <w:rsid w:val="20C2FE6D"/>
    <w:rsid w:val="20C32680"/>
    <w:rsid w:val="20C39BC9"/>
    <w:rsid w:val="20C3ACE5"/>
    <w:rsid w:val="20C49E46"/>
    <w:rsid w:val="20C5C9C0"/>
    <w:rsid w:val="20C79EEC"/>
    <w:rsid w:val="20C7C161"/>
    <w:rsid w:val="20C8A9D3"/>
    <w:rsid w:val="20C988DB"/>
    <w:rsid w:val="20C9C696"/>
    <w:rsid w:val="20C9DD74"/>
    <w:rsid w:val="20CA89FA"/>
    <w:rsid w:val="20CACF83"/>
    <w:rsid w:val="20CB8C0A"/>
    <w:rsid w:val="20CC5B3E"/>
    <w:rsid w:val="20CE99DA"/>
    <w:rsid w:val="20CFD2FF"/>
    <w:rsid w:val="20D17BC8"/>
    <w:rsid w:val="20D2C2F8"/>
    <w:rsid w:val="20D4000D"/>
    <w:rsid w:val="20D54A62"/>
    <w:rsid w:val="20D6F24A"/>
    <w:rsid w:val="20D79243"/>
    <w:rsid w:val="20D844AA"/>
    <w:rsid w:val="20D8CEF0"/>
    <w:rsid w:val="20D990CF"/>
    <w:rsid w:val="20DA76C0"/>
    <w:rsid w:val="20DB23DD"/>
    <w:rsid w:val="20DB6230"/>
    <w:rsid w:val="20DBFF66"/>
    <w:rsid w:val="20DD0933"/>
    <w:rsid w:val="20DD872C"/>
    <w:rsid w:val="20DD9BAF"/>
    <w:rsid w:val="20DE52BE"/>
    <w:rsid w:val="20DF6585"/>
    <w:rsid w:val="20E0A18E"/>
    <w:rsid w:val="20E0A5BF"/>
    <w:rsid w:val="20E0F871"/>
    <w:rsid w:val="20E2E1D0"/>
    <w:rsid w:val="20E2FF24"/>
    <w:rsid w:val="20E34E5F"/>
    <w:rsid w:val="20E442C6"/>
    <w:rsid w:val="20E44AD5"/>
    <w:rsid w:val="20E4560C"/>
    <w:rsid w:val="20E5C28F"/>
    <w:rsid w:val="20E62AA0"/>
    <w:rsid w:val="20E675C9"/>
    <w:rsid w:val="20E73B65"/>
    <w:rsid w:val="20E7E1E1"/>
    <w:rsid w:val="20E7F292"/>
    <w:rsid w:val="20E8C49D"/>
    <w:rsid w:val="20E95098"/>
    <w:rsid w:val="20EAD4DA"/>
    <w:rsid w:val="20EC33E2"/>
    <w:rsid w:val="20EDD360"/>
    <w:rsid w:val="20EE4C87"/>
    <w:rsid w:val="20EF618B"/>
    <w:rsid w:val="20EFDF41"/>
    <w:rsid w:val="20F054E5"/>
    <w:rsid w:val="20F150ED"/>
    <w:rsid w:val="20F32A3F"/>
    <w:rsid w:val="20F3BE1C"/>
    <w:rsid w:val="20F56704"/>
    <w:rsid w:val="20F5AEBF"/>
    <w:rsid w:val="20F7DA8D"/>
    <w:rsid w:val="20F7DEB7"/>
    <w:rsid w:val="20F88A42"/>
    <w:rsid w:val="20F92C8F"/>
    <w:rsid w:val="20FA2C61"/>
    <w:rsid w:val="20FAD940"/>
    <w:rsid w:val="20FB84DE"/>
    <w:rsid w:val="20FBB8CA"/>
    <w:rsid w:val="20FE272A"/>
    <w:rsid w:val="20FEE9F1"/>
    <w:rsid w:val="21004977"/>
    <w:rsid w:val="2100E906"/>
    <w:rsid w:val="2100F7ED"/>
    <w:rsid w:val="2103EBD3"/>
    <w:rsid w:val="21051FF5"/>
    <w:rsid w:val="21059ADE"/>
    <w:rsid w:val="2106456B"/>
    <w:rsid w:val="2107C5D4"/>
    <w:rsid w:val="210BFE19"/>
    <w:rsid w:val="210CBCB3"/>
    <w:rsid w:val="210D1EC4"/>
    <w:rsid w:val="210E7C2B"/>
    <w:rsid w:val="210EFFA0"/>
    <w:rsid w:val="21104C13"/>
    <w:rsid w:val="2111325B"/>
    <w:rsid w:val="21118383"/>
    <w:rsid w:val="211400A1"/>
    <w:rsid w:val="21140ADB"/>
    <w:rsid w:val="2114CBCE"/>
    <w:rsid w:val="21161DD7"/>
    <w:rsid w:val="21164C71"/>
    <w:rsid w:val="21169F7A"/>
    <w:rsid w:val="2116ADC2"/>
    <w:rsid w:val="21175DC3"/>
    <w:rsid w:val="21179FAB"/>
    <w:rsid w:val="21181804"/>
    <w:rsid w:val="2119E6B7"/>
    <w:rsid w:val="211D9F93"/>
    <w:rsid w:val="211DF421"/>
    <w:rsid w:val="211F9456"/>
    <w:rsid w:val="21224438"/>
    <w:rsid w:val="2122A946"/>
    <w:rsid w:val="21236A6D"/>
    <w:rsid w:val="2125E737"/>
    <w:rsid w:val="212610FF"/>
    <w:rsid w:val="2126F58B"/>
    <w:rsid w:val="2127C74E"/>
    <w:rsid w:val="2129A4D1"/>
    <w:rsid w:val="212A2047"/>
    <w:rsid w:val="212A76B3"/>
    <w:rsid w:val="212AE959"/>
    <w:rsid w:val="212B3C60"/>
    <w:rsid w:val="212B9B6C"/>
    <w:rsid w:val="212BA22C"/>
    <w:rsid w:val="212BA48A"/>
    <w:rsid w:val="212D0027"/>
    <w:rsid w:val="212D0C3C"/>
    <w:rsid w:val="212DBC3E"/>
    <w:rsid w:val="212E2E75"/>
    <w:rsid w:val="212EC26C"/>
    <w:rsid w:val="212F5C74"/>
    <w:rsid w:val="21308DD1"/>
    <w:rsid w:val="2130BD2F"/>
    <w:rsid w:val="2130E64B"/>
    <w:rsid w:val="2131197F"/>
    <w:rsid w:val="21339ABC"/>
    <w:rsid w:val="2133DF67"/>
    <w:rsid w:val="21347E39"/>
    <w:rsid w:val="213875F7"/>
    <w:rsid w:val="213A663F"/>
    <w:rsid w:val="213C5275"/>
    <w:rsid w:val="213D6146"/>
    <w:rsid w:val="213DB6CA"/>
    <w:rsid w:val="213DEE5F"/>
    <w:rsid w:val="213EA54F"/>
    <w:rsid w:val="213EDADB"/>
    <w:rsid w:val="213F4538"/>
    <w:rsid w:val="21405A7A"/>
    <w:rsid w:val="2141175D"/>
    <w:rsid w:val="214211DA"/>
    <w:rsid w:val="21426C23"/>
    <w:rsid w:val="21429C57"/>
    <w:rsid w:val="2142ED07"/>
    <w:rsid w:val="214342A9"/>
    <w:rsid w:val="21443E9F"/>
    <w:rsid w:val="2145881A"/>
    <w:rsid w:val="2145C6FF"/>
    <w:rsid w:val="2145E35F"/>
    <w:rsid w:val="214668BF"/>
    <w:rsid w:val="2147FD42"/>
    <w:rsid w:val="21489500"/>
    <w:rsid w:val="2148D290"/>
    <w:rsid w:val="2148DF78"/>
    <w:rsid w:val="21493430"/>
    <w:rsid w:val="2149ED1D"/>
    <w:rsid w:val="214B6D99"/>
    <w:rsid w:val="214B9031"/>
    <w:rsid w:val="214C003C"/>
    <w:rsid w:val="214C7886"/>
    <w:rsid w:val="214CB781"/>
    <w:rsid w:val="214D4C2E"/>
    <w:rsid w:val="214DD0E5"/>
    <w:rsid w:val="214E4FD7"/>
    <w:rsid w:val="214FA141"/>
    <w:rsid w:val="21501195"/>
    <w:rsid w:val="2150CB44"/>
    <w:rsid w:val="215258EF"/>
    <w:rsid w:val="2153132D"/>
    <w:rsid w:val="21545CFF"/>
    <w:rsid w:val="21558C0B"/>
    <w:rsid w:val="215B7C24"/>
    <w:rsid w:val="215D20EE"/>
    <w:rsid w:val="215DF258"/>
    <w:rsid w:val="215E9DD2"/>
    <w:rsid w:val="215F5177"/>
    <w:rsid w:val="215F79AC"/>
    <w:rsid w:val="215FFC9A"/>
    <w:rsid w:val="2160A8B5"/>
    <w:rsid w:val="216180F1"/>
    <w:rsid w:val="2163A40F"/>
    <w:rsid w:val="2163B59B"/>
    <w:rsid w:val="21642BEA"/>
    <w:rsid w:val="21646B2F"/>
    <w:rsid w:val="21652899"/>
    <w:rsid w:val="2167AC5E"/>
    <w:rsid w:val="2168ECD8"/>
    <w:rsid w:val="21697A61"/>
    <w:rsid w:val="21699801"/>
    <w:rsid w:val="2169CEB0"/>
    <w:rsid w:val="216A2EDE"/>
    <w:rsid w:val="216BD0F2"/>
    <w:rsid w:val="216F6A2B"/>
    <w:rsid w:val="21709598"/>
    <w:rsid w:val="2171625C"/>
    <w:rsid w:val="21716445"/>
    <w:rsid w:val="2172FD69"/>
    <w:rsid w:val="2174952C"/>
    <w:rsid w:val="21761EDE"/>
    <w:rsid w:val="21773DBD"/>
    <w:rsid w:val="217B96DA"/>
    <w:rsid w:val="217C5578"/>
    <w:rsid w:val="217E3E35"/>
    <w:rsid w:val="21806FA6"/>
    <w:rsid w:val="2180FE4F"/>
    <w:rsid w:val="2182686A"/>
    <w:rsid w:val="21827EB1"/>
    <w:rsid w:val="2182A1A6"/>
    <w:rsid w:val="218423B4"/>
    <w:rsid w:val="2186B22A"/>
    <w:rsid w:val="2186DB74"/>
    <w:rsid w:val="21877984"/>
    <w:rsid w:val="2187DD7F"/>
    <w:rsid w:val="21882088"/>
    <w:rsid w:val="2188311C"/>
    <w:rsid w:val="21888921"/>
    <w:rsid w:val="2188BDB1"/>
    <w:rsid w:val="2189EBAE"/>
    <w:rsid w:val="218A56D0"/>
    <w:rsid w:val="218C4DF0"/>
    <w:rsid w:val="218EA154"/>
    <w:rsid w:val="218EA253"/>
    <w:rsid w:val="219036A2"/>
    <w:rsid w:val="2190F61F"/>
    <w:rsid w:val="2193535B"/>
    <w:rsid w:val="21937136"/>
    <w:rsid w:val="2193FA2C"/>
    <w:rsid w:val="219497B2"/>
    <w:rsid w:val="2195A891"/>
    <w:rsid w:val="21962ED7"/>
    <w:rsid w:val="2196DD7E"/>
    <w:rsid w:val="21982581"/>
    <w:rsid w:val="219BE03F"/>
    <w:rsid w:val="219C4A15"/>
    <w:rsid w:val="219D8624"/>
    <w:rsid w:val="219E18D6"/>
    <w:rsid w:val="219ED240"/>
    <w:rsid w:val="219EEBBB"/>
    <w:rsid w:val="219F042C"/>
    <w:rsid w:val="21A0D132"/>
    <w:rsid w:val="21A20C56"/>
    <w:rsid w:val="21A2E897"/>
    <w:rsid w:val="21A396BB"/>
    <w:rsid w:val="21A5112F"/>
    <w:rsid w:val="21A51F74"/>
    <w:rsid w:val="21A67BB9"/>
    <w:rsid w:val="21A75D61"/>
    <w:rsid w:val="21A86276"/>
    <w:rsid w:val="21A89C2E"/>
    <w:rsid w:val="21A98704"/>
    <w:rsid w:val="21AA15B1"/>
    <w:rsid w:val="21AA5654"/>
    <w:rsid w:val="21ABBFBC"/>
    <w:rsid w:val="21ACA91C"/>
    <w:rsid w:val="21AD37CF"/>
    <w:rsid w:val="21AD74F2"/>
    <w:rsid w:val="21ADAE84"/>
    <w:rsid w:val="21AF005C"/>
    <w:rsid w:val="21AF7C4E"/>
    <w:rsid w:val="21B0745F"/>
    <w:rsid w:val="21B140E4"/>
    <w:rsid w:val="21B2CD36"/>
    <w:rsid w:val="21B32D01"/>
    <w:rsid w:val="21B59BF4"/>
    <w:rsid w:val="21B5E1CB"/>
    <w:rsid w:val="21B7C446"/>
    <w:rsid w:val="21B853B1"/>
    <w:rsid w:val="21B8F68D"/>
    <w:rsid w:val="21BA0DD3"/>
    <w:rsid w:val="21BAEC9C"/>
    <w:rsid w:val="21BB820F"/>
    <w:rsid w:val="21BC3EB0"/>
    <w:rsid w:val="21BCB7A7"/>
    <w:rsid w:val="21BD150A"/>
    <w:rsid w:val="21BD9452"/>
    <w:rsid w:val="21BED6F9"/>
    <w:rsid w:val="21BFBCC0"/>
    <w:rsid w:val="21C040DB"/>
    <w:rsid w:val="21C04E1A"/>
    <w:rsid w:val="21C1237B"/>
    <w:rsid w:val="21C17600"/>
    <w:rsid w:val="21C1AD7E"/>
    <w:rsid w:val="21C21E61"/>
    <w:rsid w:val="21C28DE2"/>
    <w:rsid w:val="21C43613"/>
    <w:rsid w:val="21C552D9"/>
    <w:rsid w:val="21C71F29"/>
    <w:rsid w:val="21C7C3F5"/>
    <w:rsid w:val="21C7DACB"/>
    <w:rsid w:val="21C98F36"/>
    <w:rsid w:val="21C98FC9"/>
    <w:rsid w:val="21CA11AD"/>
    <w:rsid w:val="21CB3BF7"/>
    <w:rsid w:val="21CC8089"/>
    <w:rsid w:val="21CC82C2"/>
    <w:rsid w:val="21CD17ED"/>
    <w:rsid w:val="21CDB21A"/>
    <w:rsid w:val="21CE3A18"/>
    <w:rsid w:val="21CFFD37"/>
    <w:rsid w:val="21D0E5C4"/>
    <w:rsid w:val="21D2B3E6"/>
    <w:rsid w:val="21D2DAEE"/>
    <w:rsid w:val="21D37E5E"/>
    <w:rsid w:val="21D3B619"/>
    <w:rsid w:val="21D460A4"/>
    <w:rsid w:val="21D4FCC8"/>
    <w:rsid w:val="21D52389"/>
    <w:rsid w:val="21D57094"/>
    <w:rsid w:val="21D5C28F"/>
    <w:rsid w:val="21D7C898"/>
    <w:rsid w:val="21D7C9CB"/>
    <w:rsid w:val="21D80865"/>
    <w:rsid w:val="21D91F2A"/>
    <w:rsid w:val="21DBF15C"/>
    <w:rsid w:val="21DC7867"/>
    <w:rsid w:val="21DD392E"/>
    <w:rsid w:val="21DECB33"/>
    <w:rsid w:val="21E1D162"/>
    <w:rsid w:val="21E1E484"/>
    <w:rsid w:val="21E2440A"/>
    <w:rsid w:val="21E3EEC5"/>
    <w:rsid w:val="21E4689E"/>
    <w:rsid w:val="21E50ECB"/>
    <w:rsid w:val="21E5449C"/>
    <w:rsid w:val="21E60DA4"/>
    <w:rsid w:val="21E6762F"/>
    <w:rsid w:val="21E8F70D"/>
    <w:rsid w:val="21E94C8F"/>
    <w:rsid w:val="21E99C5D"/>
    <w:rsid w:val="21E9E63B"/>
    <w:rsid w:val="21EAB597"/>
    <w:rsid w:val="21EAB712"/>
    <w:rsid w:val="21EBC4B2"/>
    <w:rsid w:val="21ECD471"/>
    <w:rsid w:val="21ECEA9F"/>
    <w:rsid w:val="21ECF9FB"/>
    <w:rsid w:val="21EE84FD"/>
    <w:rsid w:val="21F0853F"/>
    <w:rsid w:val="21F1F72D"/>
    <w:rsid w:val="21F1F869"/>
    <w:rsid w:val="21F1FD9B"/>
    <w:rsid w:val="21F39811"/>
    <w:rsid w:val="21F3B6BE"/>
    <w:rsid w:val="21F42901"/>
    <w:rsid w:val="21F46E5F"/>
    <w:rsid w:val="21F4A645"/>
    <w:rsid w:val="21F572BF"/>
    <w:rsid w:val="21F60E90"/>
    <w:rsid w:val="21F83DD9"/>
    <w:rsid w:val="21F86CFA"/>
    <w:rsid w:val="21F87CAD"/>
    <w:rsid w:val="21F8A9E0"/>
    <w:rsid w:val="21FB74FD"/>
    <w:rsid w:val="21FBE72A"/>
    <w:rsid w:val="21FD714A"/>
    <w:rsid w:val="21FD7CA7"/>
    <w:rsid w:val="21FDDCAF"/>
    <w:rsid w:val="21FEBD5B"/>
    <w:rsid w:val="21FF2B50"/>
    <w:rsid w:val="21FF620D"/>
    <w:rsid w:val="22013BC4"/>
    <w:rsid w:val="22021D22"/>
    <w:rsid w:val="220363A3"/>
    <w:rsid w:val="2204822F"/>
    <w:rsid w:val="2204EEBA"/>
    <w:rsid w:val="2204F5A3"/>
    <w:rsid w:val="22058B5C"/>
    <w:rsid w:val="2205C86E"/>
    <w:rsid w:val="2205EA80"/>
    <w:rsid w:val="2207C67A"/>
    <w:rsid w:val="2208785E"/>
    <w:rsid w:val="2209145F"/>
    <w:rsid w:val="220A1A5C"/>
    <w:rsid w:val="220A56F3"/>
    <w:rsid w:val="220BE008"/>
    <w:rsid w:val="220CAF26"/>
    <w:rsid w:val="220D8EB4"/>
    <w:rsid w:val="220DDAAF"/>
    <w:rsid w:val="220E3673"/>
    <w:rsid w:val="220ECFEC"/>
    <w:rsid w:val="220FE3D4"/>
    <w:rsid w:val="22109DC5"/>
    <w:rsid w:val="2210BC22"/>
    <w:rsid w:val="2210E653"/>
    <w:rsid w:val="2211BFA2"/>
    <w:rsid w:val="221324FA"/>
    <w:rsid w:val="221376A7"/>
    <w:rsid w:val="2214B151"/>
    <w:rsid w:val="22167CF6"/>
    <w:rsid w:val="22176101"/>
    <w:rsid w:val="2217A5EA"/>
    <w:rsid w:val="2218604B"/>
    <w:rsid w:val="2218765E"/>
    <w:rsid w:val="22190A22"/>
    <w:rsid w:val="221ABF2D"/>
    <w:rsid w:val="221AFA09"/>
    <w:rsid w:val="221B5755"/>
    <w:rsid w:val="221C1DC8"/>
    <w:rsid w:val="221CAE0F"/>
    <w:rsid w:val="221DFD93"/>
    <w:rsid w:val="22202177"/>
    <w:rsid w:val="2220DC75"/>
    <w:rsid w:val="222200ED"/>
    <w:rsid w:val="2222285F"/>
    <w:rsid w:val="2223A312"/>
    <w:rsid w:val="22256748"/>
    <w:rsid w:val="2225B903"/>
    <w:rsid w:val="2225F63A"/>
    <w:rsid w:val="22278FC3"/>
    <w:rsid w:val="22283B91"/>
    <w:rsid w:val="22290D97"/>
    <w:rsid w:val="2229E85E"/>
    <w:rsid w:val="222AC600"/>
    <w:rsid w:val="222B405A"/>
    <w:rsid w:val="222E9507"/>
    <w:rsid w:val="222ED715"/>
    <w:rsid w:val="222F02F6"/>
    <w:rsid w:val="222F18C7"/>
    <w:rsid w:val="222F4B2B"/>
    <w:rsid w:val="222F8723"/>
    <w:rsid w:val="222FFBA2"/>
    <w:rsid w:val="2230E0F3"/>
    <w:rsid w:val="22318303"/>
    <w:rsid w:val="22330F6C"/>
    <w:rsid w:val="2235C2AB"/>
    <w:rsid w:val="2235F00D"/>
    <w:rsid w:val="22393637"/>
    <w:rsid w:val="22399CD1"/>
    <w:rsid w:val="2239B212"/>
    <w:rsid w:val="223A0BEB"/>
    <w:rsid w:val="223B02C4"/>
    <w:rsid w:val="223C68D0"/>
    <w:rsid w:val="223D165A"/>
    <w:rsid w:val="223D4C86"/>
    <w:rsid w:val="223DBB54"/>
    <w:rsid w:val="223E4D68"/>
    <w:rsid w:val="223E7EB3"/>
    <w:rsid w:val="223E938C"/>
    <w:rsid w:val="223FCFED"/>
    <w:rsid w:val="22407A74"/>
    <w:rsid w:val="2240A9DB"/>
    <w:rsid w:val="2240AF86"/>
    <w:rsid w:val="2241661A"/>
    <w:rsid w:val="224239F5"/>
    <w:rsid w:val="224344B1"/>
    <w:rsid w:val="22439D85"/>
    <w:rsid w:val="2243D2C8"/>
    <w:rsid w:val="224509AC"/>
    <w:rsid w:val="22461445"/>
    <w:rsid w:val="22462C32"/>
    <w:rsid w:val="22479C95"/>
    <w:rsid w:val="2247E41D"/>
    <w:rsid w:val="2248D18E"/>
    <w:rsid w:val="22492077"/>
    <w:rsid w:val="2249BE7F"/>
    <w:rsid w:val="2249D990"/>
    <w:rsid w:val="224AE695"/>
    <w:rsid w:val="224B7792"/>
    <w:rsid w:val="224C7939"/>
    <w:rsid w:val="224C9692"/>
    <w:rsid w:val="224D9567"/>
    <w:rsid w:val="22512950"/>
    <w:rsid w:val="225289BD"/>
    <w:rsid w:val="22533776"/>
    <w:rsid w:val="22537291"/>
    <w:rsid w:val="22545804"/>
    <w:rsid w:val="2254BE3F"/>
    <w:rsid w:val="22557067"/>
    <w:rsid w:val="225B4C2D"/>
    <w:rsid w:val="225CBF62"/>
    <w:rsid w:val="225DD954"/>
    <w:rsid w:val="225E6AFC"/>
    <w:rsid w:val="225EAF23"/>
    <w:rsid w:val="225F88CA"/>
    <w:rsid w:val="225F96EF"/>
    <w:rsid w:val="22600243"/>
    <w:rsid w:val="22603F28"/>
    <w:rsid w:val="22605FFC"/>
    <w:rsid w:val="2260F3F4"/>
    <w:rsid w:val="2262E245"/>
    <w:rsid w:val="226335F5"/>
    <w:rsid w:val="2263D122"/>
    <w:rsid w:val="2265C5F2"/>
    <w:rsid w:val="226638DC"/>
    <w:rsid w:val="2266E467"/>
    <w:rsid w:val="2266F2D9"/>
    <w:rsid w:val="22673ECE"/>
    <w:rsid w:val="2267ABB3"/>
    <w:rsid w:val="22688E53"/>
    <w:rsid w:val="22689096"/>
    <w:rsid w:val="2268AEDF"/>
    <w:rsid w:val="22695C0F"/>
    <w:rsid w:val="22697E9B"/>
    <w:rsid w:val="226A4331"/>
    <w:rsid w:val="226C7C9D"/>
    <w:rsid w:val="226DDA7E"/>
    <w:rsid w:val="226F7081"/>
    <w:rsid w:val="226FB45B"/>
    <w:rsid w:val="22701F53"/>
    <w:rsid w:val="22720C66"/>
    <w:rsid w:val="22741BD1"/>
    <w:rsid w:val="22774BE3"/>
    <w:rsid w:val="2277DFCD"/>
    <w:rsid w:val="227970B0"/>
    <w:rsid w:val="2279FE71"/>
    <w:rsid w:val="227A559F"/>
    <w:rsid w:val="227AFDC2"/>
    <w:rsid w:val="227E61F2"/>
    <w:rsid w:val="22815588"/>
    <w:rsid w:val="228261A1"/>
    <w:rsid w:val="2282D6FC"/>
    <w:rsid w:val="2283A2AE"/>
    <w:rsid w:val="2284D221"/>
    <w:rsid w:val="2284ED63"/>
    <w:rsid w:val="22891626"/>
    <w:rsid w:val="228A1BE0"/>
    <w:rsid w:val="228A503C"/>
    <w:rsid w:val="228A67E2"/>
    <w:rsid w:val="228ADAC1"/>
    <w:rsid w:val="228BE552"/>
    <w:rsid w:val="228C2D9A"/>
    <w:rsid w:val="228DF391"/>
    <w:rsid w:val="228ED148"/>
    <w:rsid w:val="228F433D"/>
    <w:rsid w:val="229068DD"/>
    <w:rsid w:val="2290D230"/>
    <w:rsid w:val="22943295"/>
    <w:rsid w:val="22943B10"/>
    <w:rsid w:val="2295E2B1"/>
    <w:rsid w:val="2295E476"/>
    <w:rsid w:val="229718E2"/>
    <w:rsid w:val="229B2DB3"/>
    <w:rsid w:val="229CDD29"/>
    <w:rsid w:val="229DDC00"/>
    <w:rsid w:val="229E3F91"/>
    <w:rsid w:val="229F9190"/>
    <w:rsid w:val="229FB5E4"/>
    <w:rsid w:val="22A2B7C6"/>
    <w:rsid w:val="22A4AA17"/>
    <w:rsid w:val="22A59581"/>
    <w:rsid w:val="22A5F98B"/>
    <w:rsid w:val="22A7A88B"/>
    <w:rsid w:val="22A8E7A2"/>
    <w:rsid w:val="22A93A1F"/>
    <w:rsid w:val="22A98BD4"/>
    <w:rsid w:val="22A9C870"/>
    <w:rsid w:val="22AA58A5"/>
    <w:rsid w:val="22AB8422"/>
    <w:rsid w:val="22AB8FF4"/>
    <w:rsid w:val="22ABFB59"/>
    <w:rsid w:val="22AD0674"/>
    <w:rsid w:val="22AD383A"/>
    <w:rsid w:val="22ADE2A5"/>
    <w:rsid w:val="22AE9D79"/>
    <w:rsid w:val="22AFDB16"/>
    <w:rsid w:val="22B09E55"/>
    <w:rsid w:val="22B15058"/>
    <w:rsid w:val="22B4D6A2"/>
    <w:rsid w:val="22B60475"/>
    <w:rsid w:val="22B6611B"/>
    <w:rsid w:val="22B6E8ED"/>
    <w:rsid w:val="22B7DDCA"/>
    <w:rsid w:val="22B9E3C8"/>
    <w:rsid w:val="22BA2E79"/>
    <w:rsid w:val="22BC2E42"/>
    <w:rsid w:val="22BCE7BC"/>
    <w:rsid w:val="22BDB45D"/>
    <w:rsid w:val="22BF5132"/>
    <w:rsid w:val="22C03720"/>
    <w:rsid w:val="22C07617"/>
    <w:rsid w:val="22C093B5"/>
    <w:rsid w:val="22C0BE7D"/>
    <w:rsid w:val="22C39EA7"/>
    <w:rsid w:val="22C4CDE5"/>
    <w:rsid w:val="22C784F2"/>
    <w:rsid w:val="22C80CFD"/>
    <w:rsid w:val="22C86114"/>
    <w:rsid w:val="22C95083"/>
    <w:rsid w:val="22C9BE5B"/>
    <w:rsid w:val="22CA9236"/>
    <w:rsid w:val="22CBEB6E"/>
    <w:rsid w:val="22CE642F"/>
    <w:rsid w:val="22CF5728"/>
    <w:rsid w:val="22D053AF"/>
    <w:rsid w:val="22D18886"/>
    <w:rsid w:val="22D1BFC3"/>
    <w:rsid w:val="22D33708"/>
    <w:rsid w:val="22D3D25C"/>
    <w:rsid w:val="22D43552"/>
    <w:rsid w:val="22D4B701"/>
    <w:rsid w:val="22D5D6A4"/>
    <w:rsid w:val="22D606FD"/>
    <w:rsid w:val="22D64EFE"/>
    <w:rsid w:val="22D7CACD"/>
    <w:rsid w:val="22D7F5AC"/>
    <w:rsid w:val="22D92D9B"/>
    <w:rsid w:val="22D9B861"/>
    <w:rsid w:val="22DA8D19"/>
    <w:rsid w:val="22DB7066"/>
    <w:rsid w:val="22DB7B32"/>
    <w:rsid w:val="22DE40CC"/>
    <w:rsid w:val="22E11246"/>
    <w:rsid w:val="22E15DF9"/>
    <w:rsid w:val="22E36FBD"/>
    <w:rsid w:val="22E40D0E"/>
    <w:rsid w:val="22E44065"/>
    <w:rsid w:val="22E5857B"/>
    <w:rsid w:val="22E5C08E"/>
    <w:rsid w:val="22E5DDCB"/>
    <w:rsid w:val="22E62976"/>
    <w:rsid w:val="22E656EF"/>
    <w:rsid w:val="22E6C055"/>
    <w:rsid w:val="22E73DFA"/>
    <w:rsid w:val="22E76092"/>
    <w:rsid w:val="22E79378"/>
    <w:rsid w:val="22E7E8AC"/>
    <w:rsid w:val="22E89420"/>
    <w:rsid w:val="22E94717"/>
    <w:rsid w:val="22E9FD92"/>
    <w:rsid w:val="22EABC17"/>
    <w:rsid w:val="22EC10A3"/>
    <w:rsid w:val="22ED2C92"/>
    <w:rsid w:val="22ED482F"/>
    <w:rsid w:val="22EE90C4"/>
    <w:rsid w:val="22EEF168"/>
    <w:rsid w:val="22EFA971"/>
    <w:rsid w:val="22EFF7C6"/>
    <w:rsid w:val="22EFFBC8"/>
    <w:rsid w:val="22F137A4"/>
    <w:rsid w:val="22F36833"/>
    <w:rsid w:val="22F41382"/>
    <w:rsid w:val="22F6BA4C"/>
    <w:rsid w:val="22F80263"/>
    <w:rsid w:val="22F94583"/>
    <w:rsid w:val="22F9B371"/>
    <w:rsid w:val="22FB244B"/>
    <w:rsid w:val="22FCB64A"/>
    <w:rsid w:val="22FE2B55"/>
    <w:rsid w:val="2300D047"/>
    <w:rsid w:val="23013A49"/>
    <w:rsid w:val="23026F34"/>
    <w:rsid w:val="23058BB5"/>
    <w:rsid w:val="2306B0BF"/>
    <w:rsid w:val="2307B4AC"/>
    <w:rsid w:val="230834E8"/>
    <w:rsid w:val="230886D3"/>
    <w:rsid w:val="2308FD61"/>
    <w:rsid w:val="23090F7D"/>
    <w:rsid w:val="2309ED38"/>
    <w:rsid w:val="230B906F"/>
    <w:rsid w:val="230CA768"/>
    <w:rsid w:val="230D3BF9"/>
    <w:rsid w:val="230E2BAB"/>
    <w:rsid w:val="230F5F6E"/>
    <w:rsid w:val="230FC257"/>
    <w:rsid w:val="230FC9C8"/>
    <w:rsid w:val="230FD305"/>
    <w:rsid w:val="2311CBA7"/>
    <w:rsid w:val="2311D976"/>
    <w:rsid w:val="2311EC3D"/>
    <w:rsid w:val="23121652"/>
    <w:rsid w:val="231291A7"/>
    <w:rsid w:val="23136159"/>
    <w:rsid w:val="2313FC34"/>
    <w:rsid w:val="23159227"/>
    <w:rsid w:val="23197FAF"/>
    <w:rsid w:val="231CB20F"/>
    <w:rsid w:val="231D109F"/>
    <w:rsid w:val="231D2E70"/>
    <w:rsid w:val="231D3CAC"/>
    <w:rsid w:val="231D7784"/>
    <w:rsid w:val="231E0A33"/>
    <w:rsid w:val="231EDD7C"/>
    <w:rsid w:val="23217A44"/>
    <w:rsid w:val="232180D5"/>
    <w:rsid w:val="2321C4BC"/>
    <w:rsid w:val="2321F042"/>
    <w:rsid w:val="2322ABD5"/>
    <w:rsid w:val="2323F301"/>
    <w:rsid w:val="23258DF5"/>
    <w:rsid w:val="2326294C"/>
    <w:rsid w:val="2326776E"/>
    <w:rsid w:val="23270DC4"/>
    <w:rsid w:val="2327F956"/>
    <w:rsid w:val="2328242B"/>
    <w:rsid w:val="232869EA"/>
    <w:rsid w:val="232A0EA2"/>
    <w:rsid w:val="232AC2DB"/>
    <w:rsid w:val="232C8C42"/>
    <w:rsid w:val="232CABAB"/>
    <w:rsid w:val="232E6174"/>
    <w:rsid w:val="232F8ECF"/>
    <w:rsid w:val="232FBCE4"/>
    <w:rsid w:val="2330162A"/>
    <w:rsid w:val="23302DB5"/>
    <w:rsid w:val="233048C2"/>
    <w:rsid w:val="23314D11"/>
    <w:rsid w:val="233239FE"/>
    <w:rsid w:val="23325B8D"/>
    <w:rsid w:val="233429F2"/>
    <w:rsid w:val="2334691E"/>
    <w:rsid w:val="23350B06"/>
    <w:rsid w:val="2335B941"/>
    <w:rsid w:val="2335D09C"/>
    <w:rsid w:val="233679F1"/>
    <w:rsid w:val="23375F46"/>
    <w:rsid w:val="2337D1FC"/>
    <w:rsid w:val="2337F8E6"/>
    <w:rsid w:val="23383C01"/>
    <w:rsid w:val="2338A5ED"/>
    <w:rsid w:val="2338E9CE"/>
    <w:rsid w:val="23390DE5"/>
    <w:rsid w:val="233A17DC"/>
    <w:rsid w:val="233A291D"/>
    <w:rsid w:val="233C2A46"/>
    <w:rsid w:val="23414C88"/>
    <w:rsid w:val="23424865"/>
    <w:rsid w:val="23429954"/>
    <w:rsid w:val="2342ADC2"/>
    <w:rsid w:val="23437592"/>
    <w:rsid w:val="234621A3"/>
    <w:rsid w:val="234680DD"/>
    <w:rsid w:val="2347580E"/>
    <w:rsid w:val="2349B34A"/>
    <w:rsid w:val="234AC10C"/>
    <w:rsid w:val="234B28A7"/>
    <w:rsid w:val="234B92D6"/>
    <w:rsid w:val="234C18F8"/>
    <w:rsid w:val="234C3CB9"/>
    <w:rsid w:val="234C4199"/>
    <w:rsid w:val="234CE328"/>
    <w:rsid w:val="234D70DB"/>
    <w:rsid w:val="234E4713"/>
    <w:rsid w:val="234E9B1B"/>
    <w:rsid w:val="234F25AC"/>
    <w:rsid w:val="23504C18"/>
    <w:rsid w:val="23508402"/>
    <w:rsid w:val="23537FA4"/>
    <w:rsid w:val="2353C42E"/>
    <w:rsid w:val="23542EF9"/>
    <w:rsid w:val="23546CA8"/>
    <w:rsid w:val="23547B22"/>
    <w:rsid w:val="2354FB94"/>
    <w:rsid w:val="23570514"/>
    <w:rsid w:val="23592347"/>
    <w:rsid w:val="2359BE8F"/>
    <w:rsid w:val="235AB5CC"/>
    <w:rsid w:val="235B3DCA"/>
    <w:rsid w:val="235C57F0"/>
    <w:rsid w:val="235D01EC"/>
    <w:rsid w:val="235DA768"/>
    <w:rsid w:val="235DAB47"/>
    <w:rsid w:val="235FD630"/>
    <w:rsid w:val="2360808C"/>
    <w:rsid w:val="23618E4E"/>
    <w:rsid w:val="2361932A"/>
    <w:rsid w:val="2362C592"/>
    <w:rsid w:val="236566F6"/>
    <w:rsid w:val="23678413"/>
    <w:rsid w:val="23684ADD"/>
    <w:rsid w:val="2369AF83"/>
    <w:rsid w:val="2369CD67"/>
    <w:rsid w:val="236C1CCC"/>
    <w:rsid w:val="236E2055"/>
    <w:rsid w:val="236E2B04"/>
    <w:rsid w:val="236FE1BD"/>
    <w:rsid w:val="23718346"/>
    <w:rsid w:val="2372AE27"/>
    <w:rsid w:val="2373C1A5"/>
    <w:rsid w:val="23749710"/>
    <w:rsid w:val="237595CC"/>
    <w:rsid w:val="23774C8C"/>
    <w:rsid w:val="23788349"/>
    <w:rsid w:val="2378E205"/>
    <w:rsid w:val="23791106"/>
    <w:rsid w:val="237919DF"/>
    <w:rsid w:val="23796454"/>
    <w:rsid w:val="237968B7"/>
    <w:rsid w:val="2379CA21"/>
    <w:rsid w:val="237AA99C"/>
    <w:rsid w:val="237BA209"/>
    <w:rsid w:val="237BBAC1"/>
    <w:rsid w:val="237BF528"/>
    <w:rsid w:val="237C77EB"/>
    <w:rsid w:val="237C7903"/>
    <w:rsid w:val="237D20F9"/>
    <w:rsid w:val="237D37D6"/>
    <w:rsid w:val="237D3CD8"/>
    <w:rsid w:val="237D4C53"/>
    <w:rsid w:val="237D5C3F"/>
    <w:rsid w:val="237F05AE"/>
    <w:rsid w:val="237F0EA8"/>
    <w:rsid w:val="237F6D81"/>
    <w:rsid w:val="2381DE05"/>
    <w:rsid w:val="23832B13"/>
    <w:rsid w:val="238333FF"/>
    <w:rsid w:val="2383DF3D"/>
    <w:rsid w:val="238539D9"/>
    <w:rsid w:val="2388D54E"/>
    <w:rsid w:val="2389985E"/>
    <w:rsid w:val="2389E9EA"/>
    <w:rsid w:val="238A8910"/>
    <w:rsid w:val="238AEEE8"/>
    <w:rsid w:val="238C9464"/>
    <w:rsid w:val="238CA98D"/>
    <w:rsid w:val="238CC581"/>
    <w:rsid w:val="238DB781"/>
    <w:rsid w:val="238DC1C1"/>
    <w:rsid w:val="238DC7BF"/>
    <w:rsid w:val="238DCD0B"/>
    <w:rsid w:val="238E724C"/>
    <w:rsid w:val="238FE062"/>
    <w:rsid w:val="238FE329"/>
    <w:rsid w:val="238FEF15"/>
    <w:rsid w:val="2391A840"/>
    <w:rsid w:val="239246C6"/>
    <w:rsid w:val="2393C9DB"/>
    <w:rsid w:val="2393D9ED"/>
    <w:rsid w:val="23943A0C"/>
    <w:rsid w:val="23949E35"/>
    <w:rsid w:val="23953EEC"/>
    <w:rsid w:val="2395D7A8"/>
    <w:rsid w:val="23975B86"/>
    <w:rsid w:val="2397BBF4"/>
    <w:rsid w:val="2397D1E2"/>
    <w:rsid w:val="2397DA75"/>
    <w:rsid w:val="2397F27C"/>
    <w:rsid w:val="239D8A10"/>
    <w:rsid w:val="239E389E"/>
    <w:rsid w:val="239FF9D4"/>
    <w:rsid w:val="23A02266"/>
    <w:rsid w:val="23A08CB8"/>
    <w:rsid w:val="23A11802"/>
    <w:rsid w:val="23A3CC5B"/>
    <w:rsid w:val="23A64A4B"/>
    <w:rsid w:val="23A88BE2"/>
    <w:rsid w:val="23AB42B6"/>
    <w:rsid w:val="23ACFDBB"/>
    <w:rsid w:val="23B11412"/>
    <w:rsid w:val="23B14240"/>
    <w:rsid w:val="23B274F1"/>
    <w:rsid w:val="23B304EF"/>
    <w:rsid w:val="23B57AAB"/>
    <w:rsid w:val="23B8374F"/>
    <w:rsid w:val="23BC0CB3"/>
    <w:rsid w:val="23BE9B37"/>
    <w:rsid w:val="23BEEB78"/>
    <w:rsid w:val="23BF1656"/>
    <w:rsid w:val="23C00841"/>
    <w:rsid w:val="23C18B53"/>
    <w:rsid w:val="23C2B740"/>
    <w:rsid w:val="23C2C574"/>
    <w:rsid w:val="23C3C603"/>
    <w:rsid w:val="23C4015A"/>
    <w:rsid w:val="23C43E5C"/>
    <w:rsid w:val="23C487E6"/>
    <w:rsid w:val="23C4E6F2"/>
    <w:rsid w:val="23C5D3D6"/>
    <w:rsid w:val="23C6E02F"/>
    <w:rsid w:val="23C9A8E3"/>
    <w:rsid w:val="23C9CE0D"/>
    <w:rsid w:val="23CDBF30"/>
    <w:rsid w:val="23CF2480"/>
    <w:rsid w:val="23CFD0F1"/>
    <w:rsid w:val="23D36916"/>
    <w:rsid w:val="23D37CC9"/>
    <w:rsid w:val="23D6B8D1"/>
    <w:rsid w:val="23D6E693"/>
    <w:rsid w:val="23D9E159"/>
    <w:rsid w:val="23DA57FA"/>
    <w:rsid w:val="23DB9390"/>
    <w:rsid w:val="23DBFBDE"/>
    <w:rsid w:val="23DC1CD4"/>
    <w:rsid w:val="23DCDBD2"/>
    <w:rsid w:val="23DD2236"/>
    <w:rsid w:val="23DD4C8F"/>
    <w:rsid w:val="23DE0964"/>
    <w:rsid w:val="23E1383C"/>
    <w:rsid w:val="23E1B33D"/>
    <w:rsid w:val="23E396F9"/>
    <w:rsid w:val="23E47178"/>
    <w:rsid w:val="23E5550E"/>
    <w:rsid w:val="23E844BA"/>
    <w:rsid w:val="23E8499A"/>
    <w:rsid w:val="23E85D0B"/>
    <w:rsid w:val="23E91C92"/>
    <w:rsid w:val="23E93B53"/>
    <w:rsid w:val="23EA57F7"/>
    <w:rsid w:val="23EB4BE7"/>
    <w:rsid w:val="23EC0279"/>
    <w:rsid w:val="23EC8E86"/>
    <w:rsid w:val="23ED77D4"/>
    <w:rsid w:val="23EF386B"/>
    <w:rsid w:val="23F08434"/>
    <w:rsid w:val="23F12B99"/>
    <w:rsid w:val="23F1BEF9"/>
    <w:rsid w:val="23F1E57A"/>
    <w:rsid w:val="23F33BE7"/>
    <w:rsid w:val="23F45162"/>
    <w:rsid w:val="23F4E413"/>
    <w:rsid w:val="23F57ED0"/>
    <w:rsid w:val="23F7185D"/>
    <w:rsid w:val="23F79BD2"/>
    <w:rsid w:val="23F8C05F"/>
    <w:rsid w:val="23FB4DA7"/>
    <w:rsid w:val="23FBD853"/>
    <w:rsid w:val="23FBE8E0"/>
    <w:rsid w:val="23FF094D"/>
    <w:rsid w:val="23FF1162"/>
    <w:rsid w:val="2400B865"/>
    <w:rsid w:val="240213C7"/>
    <w:rsid w:val="2402B4C8"/>
    <w:rsid w:val="240312C6"/>
    <w:rsid w:val="2404788C"/>
    <w:rsid w:val="2405BB5E"/>
    <w:rsid w:val="2406B26A"/>
    <w:rsid w:val="240721C1"/>
    <w:rsid w:val="240B744D"/>
    <w:rsid w:val="240BC1EA"/>
    <w:rsid w:val="240D87A8"/>
    <w:rsid w:val="240E57A6"/>
    <w:rsid w:val="241084D0"/>
    <w:rsid w:val="2412A7CC"/>
    <w:rsid w:val="2415532C"/>
    <w:rsid w:val="241646D1"/>
    <w:rsid w:val="241789FD"/>
    <w:rsid w:val="2418369E"/>
    <w:rsid w:val="2418708F"/>
    <w:rsid w:val="241892B4"/>
    <w:rsid w:val="2418EA4E"/>
    <w:rsid w:val="2419D3F9"/>
    <w:rsid w:val="241A24A4"/>
    <w:rsid w:val="241A8BD4"/>
    <w:rsid w:val="241AD6EC"/>
    <w:rsid w:val="241B386C"/>
    <w:rsid w:val="241BF7A2"/>
    <w:rsid w:val="241EC3A1"/>
    <w:rsid w:val="241F8753"/>
    <w:rsid w:val="2420D310"/>
    <w:rsid w:val="2420DBC5"/>
    <w:rsid w:val="2422298B"/>
    <w:rsid w:val="2425ED49"/>
    <w:rsid w:val="24276F6E"/>
    <w:rsid w:val="24290D07"/>
    <w:rsid w:val="2429C3F2"/>
    <w:rsid w:val="242AFB38"/>
    <w:rsid w:val="242B3518"/>
    <w:rsid w:val="242B4146"/>
    <w:rsid w:val="242B4A7A"/>
    <w:rsid w:val="242C4DB3"/>
    <w:rsid w:val="242C55C0"/>
    <w:rsid w:val="242D06E7"/>
    <w:rsid w:val="242DCC93"/>
    <w:rsid w:val="242DE354"/>
    <w:rsid w:val="242FB465"/>
    <w:rsid w:val="24334C7D"/>
    <w:rsid w:val="2433F19E"/>
    <w:rsid w:val="2434CF35"/>
    <w:rsid w:val="24382193"/>
    <w:rsid w:val="243839FA"/>
    <w:rsid w:val="243A60F2"/>
    <w:rsid w:val="243B2D37"/>
    <w:rsid w:val="243D5447"/>
    <w:rsid w:val="243D639C"/>
    <w:rsid w:val="243ED9BC"/>
    <w:rsid w:val="243F5E51"/>
    <w:rsid w:val="243FC790"/>
    <w:rsid w:val="2440F217"/>
    <w:rsid w:val="2440F47E"/>
    <w:rsid w:val="24414855"/>
    <w:rsid w:val="24417000"/>
    <w:rsid w:val="244307CD"/>
    <w:rsid w:val="2443590E"/>
    <w:rsid w:val="24442315"/>
    <w:rsid w:val="2444C5E5"/>
    <w:rsid w:val="244535D9"/>
    <w:rsid w:val="24462A1C"/>
    <w:rsid w:val="24480029"/>
    <w:rsid w:val="24482448"/>
    <w:rsid w:val="24482E48"/>
    <w:rsid w:val="2448EBCE"/>
    <w:rsid w:val="244A75D2"/>
    <w:rsid w:val="244AF916"/>
    <w:rsid w:val="244BE232"/>
    <w:rsid w:val="244C3742"/>
    <w:rsid w:val="244E886F"/>
    <w:rsid w:val="244EF9C9"/>
    <w:rsid w:val="24545CE9"/>
    <w:rsid w:val="245475E5"/>
    <w:rsid w:val="24559314"/>
    <w:rsid w:val="2455C7AF"/>
    <w:rsid w:val="2456E21D"/>
    <w:rsid w:val="2457B238"/>
    <w:rsid w:val="2457D80D"/>
    <w:rsid w:val="24588F27"/>
    <w:rsid w:val="2458900B"/>
    <w:rsid w:val="2458B677"/>
    <w:rsid w:val="2458C7EC"/>
    <w:rsid w:val="245AF366"/>
    <w:rsid w:val="245B41C9"/>
    <w:rsid w:val="245B9379"/>
    <w:rsid w:val="245D1CC3"/>
    <w:rsid w:val="245D5387"/>
    <w:rsid w:val="245DEC75"/>
    <w:rsid w:val="245F92DE"/>
    <w:rsid w:val="245FEEB0"/>
    <w:rsid w:val="246015B6"/>
    <w:rsid w:val="24609C5B"/>
    <w:rsid w:val="24610C7B"/>
    <w:rsid w:val="2468C806"/>
    <w:rsid w:val="2469AF5F"/>
    <w:rsid w:val="2469B451"/>
    <w:rsid w:val="246A95FC"/>
    <w:rsid w:val="246B5520"/>
    <w:rsid w:val="246B758C"/>
    <w:rsid w:val="246CF553"/>
    <w:rsid w:val="246D9024"/>
    <w:rsid w:val="246DB560"/>
    <w:rsid w:val="246EA18E"/>
    <w:rsid w:val="24714CAF"/>
    <w:rsid w:val="247157F7"/>
    <w:rsid w:val="24721F5F"/>
    <w:rsid w:val="2472694E"/>
    <w:rsid w:val="24726B68"/>
    <w:rsid w:val="24734272"/>
    <w:rsid w:val="24735A36"/>
    <w:rsid w:val="2474CC5E"/>
    <w:rsid w:val="2474E4AF"/>
    <w:rsid w:val="247559AB"/>
    <w:rsid w:val="24756CA3"/>
    <w:rsid w:val="247599EA"/>
    <w:rsid w:val="24760D65"/>
    <w:rsid w:val="2476E5FA"/>
    <w:rsid w:val="2477557C"/>
    <w:rsid w:val="2477C9A6"/>
    <w:rsid w:val="247AA6A2"/>
    <w:rsid w:val="247DD6FC"/>
    <w:rsid w:val="247E2237"/>
    <w:rsid w:val="247E5DDD"/>
    <w:rsid w:val="247EADED"/>
    <w:rsid w:val="2480DB4C"/>
    <w:rsid w:val="24818B5C"/>
    <w:rsid w:val="2482A061"/>
    <w:rsid w:val="2484F141"/>
    <w:rsid w:val="2485A7F6"/>
    <w:rsid w:val="24863E72"/>
    <w:rsid w:val="24898D10"/>
    <w:rsid w:val="248D2861"/>
    <w:rsid w:val="248EA7E9"/>
    <w:rsid w:val="248EF524"/>
    <w:rsid w:val="248F2A8F"/>
    <w:rsid w:val="2490B2FA"/>
    <w:rsid w:val="2490D5DD"/>
    <w:rsid w:val="24914B11"/>
    <w:rsid w:val="2491740B"/>
    <w:rsid w:val="249184F5"/>
    <w:rsid w:val="24921069"/>
    <w:rsid w:val="24922986"/>
    <w:rsid w:val="2492E6BE"/>
    <w:rsid w:val="2494D78B"/>
    <w:rsid w:val="24961E4F"/>
    <w:rsid w:val="24988E1C"/>
    <w:rsid w:val="2498A13C"/>
    <w:rsid w:val="2498CBD4"/>
    <w:rsid w:val="2499A904"/>
    <w:rsid w:val="249A2462"/>
    <w:rsid w:val="249AFEC3"/>
    <w:rsid w:val="249B565D"/>
    <w:rsid w:val="249B7295"/>
    <w:rsid w:val="249C5AEB"/>
    <w:rsid w:val="249C833A"/>
    <w:rsid w:val="249CE4D9"/>
    <w:rsid w:val="249D8BB8"/>
    <w:rsid w:val="249D8E9F"/>
    <w:rsid w:val="24A85784"/>
    <w:rsid w:val="24A96FE2"/>
    <w:rsid w:val="24AB590F"/>
    <w:rsid w:val="24ABA7FD"/>
    <w:rsid w:val="24AF3F9F"/>
    <w:rsid w:val="24B1C1CC"/>
    <w:rsid w:val="24B25FA6"/>
    <w:rsid w:val="24B2EB77"/>
    <w:rsid w:val="24B35655"/>
    <w:rsid w:val="24B3869F"/>
    <w:rsid w:val="24B6120B"/>
    <w:rsid w:val="24B65156"/>
    <w:rsid w:val="24B69528"/>
    <w:rsid w:val="24B6CD3D"/>
    <w:rsid w:val="24B70A8F"/>
    <w:rsid w:val="24B71A17"/>
    <w:rsid w:val="24B7A3C8"/>
    <w:rsid w:val="24B93660"/>
    <w:rsid w:val="24BA46AE"/>
    <w:rsid w:val="24BA5286"/>
    <w:rsid w:val="24BB296D"/>
    <w:rsid w:val="24BB45AF"/>
    <w:rsid w:val="24BCC57E"/>
    <w:rsid w:val="24BDF7C6"/>
    <w:rsid w:val="24BFDE92"/>
    <w:rsid w:val="24C034C3"/>
    <w:rsid w:val="24C0BD42"/>
    <w:rsid w:val="24C2DE25"/>
    <w:rsid w:val="24C3C0BF"/>
    <w:rsid w:val="24C43D33"/>
    <w:rsid w:val="24C45311"/>
    <w:rsid w:val="24C4877F"/>
    <w:rsid w:val="24C51486"/>
    <w:rsid w:val="24C72F5A"/>
    <w:rsid w:val="24C7BFC0"/>
    <w:rsid w:val="24CA3A6D"/>
    <w:rsid w:val="24CB0D01"/>
    <w:rsid w:val="24CB5F30"/>
    <w:rsid w:val="24CB6EE8"/>
    <w:rsid w:val="24CBB956"/>
    <w:rsid w:val="24CBBA35"/>
    <w:rsid w:val="24CC1487"/>
    <w:rsid w:val="24CE2A23"/>
    <w:rsid w:val="24CEEB4F"/>
    <w:rsid w:val="24CF1C08"/>
    <w:rsid w:val="24CF9505"/>
    <w:rsid w:val="24CFB1CC"/>
    <w:rsid w:val="24D067A1"/>
    <w:rsid w:val="24D1E52D"/>
    <w:rsid w:val="24D22D90"/>
    <w:rsid w:val="24D40AB2"/>
    <w:rsid w:val="24D647FE"/>
    <w:rsid w:val="24D67302"/>
    <w:rsid w:val="24D683F3"/>
    <w:rsid w:val="24D6968A"/>
    <w:rsid w:val="24D69BBC"/>
    <w:rsid w:val="24D6E965"/>
    <w:rsid w:val="24D82709"/>
    <w:rsid w:val="24D89D6C"/>
    <w:rsid w:val="24D8A678"/>
    <w:rsid w:val="24D91FA1"/>
    <w:rsid w:val="24DBC081"/>
    <w:rsid w:val="24DCFF27"/>
    <w:rsid w:val="24DF1322"/>
    <w:rsid w:val="24DF15AF"/>
    <w:rsid w:val="24E07FEB"/>
    <w:rsid w:val="24E0C772"/>
    <w:rsid w:val="24E0EA44"/>
    <w:rsid w:val="24E1238D"/>
    <w:rsid w:val="24E127C6"/>
    <w:rsid w:val="24E28F79"/>
    <w:rsid w:val="24E2C479"/>
    <w:rsid w:val="24E50E4E"/>
    <w:rsid w:val="24E72314"/>
    <w:rsid w:val="24E7728B"/>
    <w:rsid w:val="24E7CB31"/>
    <w:rsid w:val="24E8A61E"/>
    <w:rsid w:val="24E90556"/>
    <w:rsid w:val="24E90893"/>
    <w:rsid w:val="24E97536"/>
    <w:rsid w:val="24E9B786"/>
    <w:rsid w:val="24EA2D3C"/>
    <w:rsid w:val="24EAACFF"/>
    <w:rsid w:val="24EADC75"/>
    <w:rsid w:val="24EE238C"/>
    <w:rsid w:val="24F0114F"/>
    <w:rsid w:val="24F15CAC"/>
    <w:rsid w:val="24F21167"/>
    <w:rsid w:val="24F27743"/>
    <w:rsid w:val="24F277E3"/>
    <w:rsid w:val="24F299F8"/>
    <w:rsid w:val="24F3A48A"/>
    <w:rsid w:val="24F45869"/>
    <w:rsid w:val="24F4DD6B"/>
    <w:rsid w:val="24F5F2E8"/>
    <w:rsid w:val="24F94D9A"/>
    <w:rsid w:val="24F9F747"/>
    <w:rsid w:val="24FA1F8A"/>
    <w:rsid w:val="24FAB067"/>
    <w:rsid w:val="24FB040C"/>
    <w:rsid w:val="24FBD1C2"/>
    <w:rsid w:val="24FC2CBB"/>
    <w:rsid w:val="24FCBAE0"/>
    <w:rsid w:val="24FDD232"/>
    <w:rsid w:val="25001429"/>
    <w:rsid w:val="25001F77"/>
    <w:rsid w:val="2501971A"/>
    <w:rsid w:val="25021A99"/>
    <w:rsid w:val="25027F19"/>
    <w:rsid w:val="2502CBE1"/>
    <w:rsid w:val="250347DA"/>
    <w:rsid w:val="25041889"/>
    <w:rsid w:val="25041A08"/>
    <w:rsid w:val="250502D3"/>
    <w:rsid w:val="25064B07"/>
    <w:rsid w:val="2506551B"/>
    <w:rsid w:val="2507012E"/>
    <w:rsid w:val="25074902"/>
    <w:rsid w:val="250798D8"/>
    <w:rsid w:val="2509A07F"/>
    <w:rsid w:val="2509A82E"/>
    <w:rsid w:val="250A55D2"/>
    <w:rsid w:val="250BE841"/>
    <w:rsid w:val="250F6140"/>
    <w:rsid w:val="25115A4E"/>
    <w:rsid w:val="2511DF74"/>
    <w:rsid w:val="2512A36A"/>
    <w:rsid w:val="25131808"/>
    <w:rsid w:val="2513ACA8"/>
    <w:rsid w:val="2513E389"/>
    <w:rsid w:val="25149F78"/>
    <w:rsid w:val="2514EA40"/>
    <w:rsid w:val="25150BFB"/>
    <w:rsid w:val="25170FD6"/>
    <w:rsid w:val="25175B0B"/>
    <w:rsid w:val="251791C8"/>
    <w:rsid w:val="2519E46C"/>
    <w:rsid w:val="2519EDAB"/>
    <w:rsid w:val="251BD525"/>
    <w:rsid w:val="251BF59E"/>
    <w:rsid w:val="251C22C5"/>
    <w:rsid w:val="251C34D0"/>
    <w:rsid w:val="251D1C9D"/>
    <w:rsid w:val="251FF797"/>
    <w:rsid w:val="252008EB"/>
    <w:rsid w:val="252097CF"/>
    <w:rsid w:val="25213063"/>
    <w:rsid w:val="252457C4"/>
    <w:rsid w:val="25247533"/>
    <w:rsid w:val="2525B1A2"/>
    <w:rsid w:val="252613F2"/>
    <w:rsid w:val="25262C09"/>
    <w:rsid w:val="25263D5A"/>
    <w:rsid w:val="25271D2F"/>
    <w:rsid w:val="2527A914"/>
    <w:rsid w:val="252BCBC7"/>
    <w:rsid w:val="252C19B4"/>
    <w:rsid w:val="252D5A63"/>
    <w:rsid w:val="252DDDC7"/>
    <w:rsid w:val="252E55B4"/>
    <w:rsid w:val="252F8842"/>
    <w:rsid w:val="252FDE9B"/>
    <w:rsid w:val="2530E1F0"/>
    <w:rsid w:val="25314B80"/>
    <w:rsid w:val="25324E73"/>
    <w:rsid w:val="2532D813"/>
    <w:rsid w:val="2533F8B5"/>
    <w:rsid w:val="2534D8A6"/>
    <w:rsid w:val="2535568E"/>
    <w:rsid w:val="25357F43"/>
    <w:rsid w:val="2536449B"/>
    <w:rsid w:val="253BE0D5"/>
    <w:rsid w:val="253C3745"/>
    <w:rsid w:val="253C7D58"/>
    <w:rsid w:val="253D9D90"/>
    <w:rsid w:val="253E85FE"/>
    <w:rsid w:val="2540CD04"/>
    <w:rsid w:val="2541615A"/>
    <w:rsid w:val="2541BEBB"/>
    <w:rsid w:val="2541CFD8"/>
    <w:rsid w:val="2541D8C1"/>
    <w:rsid w:val="254348D9"/>
    <w:rsid w:val="25447C5A"/>
    <w:rsid w:val="2544E990"/>
    <w:rsid w:val="2549B1F2"/>
    <w:rsid w:val="254A0CC3"/>
    <w:rsid w:val="254CA955"/>
    <w:rsid w:val="254D30C1"/>
    <w:rsid w:val="254D3648"/>
    <w:rsid w:val="254D38E0"/>
    <w:rsid w:val="254E7C30"/>
    <w:rsid w:val="254F7A02"/>
    <w:rsid w:val="254F8CF1"/>
    <w:rsid w:val="255112DD"/>
    <w:rsid w:val="2551AC04"/>
    <w:rsid w:val="255407B0"/>
    <w:rsid w:val="2558CFD7"/>
    <w:rsid w:val="2558E172"/>
    <w:rsid w:val="255BD335"/>
    <w:rsid w:val="255C5B85"/>
    <w:rsid w:val="255D7374"/>
    <w:rsid w:val="255D949B"/>
    <w:rsid w:val="255DCB89"/>
    <w:rsid w:val="255EDA11"/>
    <w:rsid w:val="255F2EA6"/>
    <w:rsid w:val="255F588F"/>
    <w:rsid w:val="255F79E5"/>
    <w:rsid w:val="25606A41"/>
    <w:rsid w:val="2561D8F4"/>
    <w:rsid w:val="25628E77"/>
    <w:rsid w:val="25630996"/>
    <w:rsid w:val="25638FE6"/>
    <w:rsid w:val="25641F59"/>
    <w:rsid w:val="2564FBDF"/>
    <w:rsid w:val="256849C2"/>
    <w:rsid w:val="256881B5"/>
    <w:rsid w:val="25692517"/>
    <w:rsid w:val="2569A008"/>
    <w:rsid w:val="256A47F7"/>
    <w:rsid w:val="256C93EF"/>
    <w:rsid w:val="256D3AE8"/>
    <w:rsid w:val="256D4033"/>
    <w:rsid w:val="256D53F7"/>
    <w:rsid w:val="256DB973"/>
    <w:rsid w:val="256E88FC"/>
    <w:rsid w:val="257263DF"/>
    <w:rsid w:val="2572C259"/>
    <w:rsid w:val="2573ACE2"/>
    <w:rsid w:val="2573D3D2"/>
    <w:rsid w:val="2576344E"/>
    <w:rsid w:val="2577083E"/>
    <w:rsid w:val="257AE107"/>
    <w:rsid w:val="257C0614"/>
    <w:rsid w:val="257CF4F2"/>
    <w:rsid w:val="257DE169"/>
    <w:rsid w:val="257EB18F"/>
    <w:rsid w:val="257EB862"/>
    <w:rsid w:val="257F7563"/>
    <w:rsid w:val="257FE064"/>
    <w:rsid w:val="25801D63"/>
    <w:rsid w:val="25807BB1"/>
    <w:rsid w:val="258092B3"/>
    <w:rsid w:val="258282D7"/>
    <w:rsid w:val="2582ED11"/>
    <w:rsid w:val="25830702"/>
    <w:rsid w:val="25836CFE"/>
    <w:rsid w:val="258440A8"/>
    <w:rsid w:val="2584E68C"/>
    <w:rsid w:val="258716D4"/>
    <w:rsid w:val="2587D368"/>
    <w:rsid w:val="258A7B59"/>
    <w:rsid w:val="258D8CD7"/>
    <w:rsid w:val="258D8DAD"/>
    <w:rsid w:val="258E47B6"/>
    <w:rsid w:val="258E5728"/>
    <w:rsid w:val="258EDF92"/>
    <w:rsid w:val="258FFC43"/>
    <w:rsid w:val="259036B2"/>
    <w:rsid w:val="2591E453"/>
    <w:rsid w:val="2592BF6D"/>
    <w:rsid w:val="2592E04D"/>
    <w:rsid w:val="25932368"/>
    <w:rsid w:val="25946732"/>
    <w:rsid w:val="259590A9"/>
    <w:rsid w:val="259749C9"/>
    <w:rsid w:val="25979ADC"/>
    <w:rsid w:val="259C5FC9"/>
    <w:rsid w:val="259E77D7"/>
    <w:rsid w:val="259EAFFE"/>
    <w:rsid w:val="259ED0C2"/>
    <w:rsid w:val="259F6460"/>
    <w:rsid w:val="25A11776"/>
    <w:rsid w:val="25A171D2"/>
    <w:rsid w:val="25A1DC87"/>
    <w:rsid w:val="25A2242C"/>
    <w:rsid w:val="25A2AD0F"/>
    <w:rsid w:val="25A3D69B"/>
    <w:rsid w:val="25A47CDF"/>
    <w:rsid w:val="25A6D039"/>
    <w:rsid w:val="25A7AE37"/>
    <w:rsid w:val="25A99DAF"/>
    <w:rsid w:val="25AA2807"/>
    <w:rsid w:val="25AA4F1B"/>
    <w:rsid w:val="25AE6B64"/>
    <w:rsid w:val="25B0059B"/>
    <w:rsid w:val="25B082B5"/>
    <w:rsid w:val="25B2CE5F"/>
    <w:rsid w:val="25B3AE78"/>
    <w:rsid w:val="25B4D99A"/>
    <w:rsid w:val="25B4EAEE"/>
    <w:rsid w:val="25B5CA58"/>
    <w:rsid w:val="25B7AEFB"/>
    <w:rsid w:val="25B7BB88"/>
    <w:rsid w:val="25B8F94B"/>
    <w:rsid w:val="25B9B4F6"/>
    <w:rsid w:val="25BAEBBC"/>
    <w:rsid w:val="25BB9B34"/>
    <w:rsid w:val="25BBD641"/>
    <w:rsid w:val="25BC001E"/>
    <w:rsid w:val="25BCD32A"/>
    <w:rsid w:val="25BDD53B"/>
    <w:rsid w:val="25BE0506"/>
    <w:rsid w:val="25BF45D5"/>
    <w:rsid w:val="25BF877A"/>
    <w:rsid w:val="25BFD23B"/>
    <w:rsid w:val="25C1D44F"/>
    <w:rsid w:val="25C363C6"/>
    <w:rsid w:val="25C451DB"/>
    <w:rsid w:val="25C5548C"/>
    <w:rsid w:val="25C97E1C"/>
    <w:rsid w:val="25CA5228"/>
    <w:rsid w:val="25CD2836"/>
    <w:rsid w:val="25CD8637"/>
    <w:rsid w:val="25CE1899"/>
    <w:rsid w:val="25CEBF8F"/>
    <w:rsid w:val="25CFA82D"/>
    <w:rsid w:val="25CFFD21"/>
    <w:rsid w:val="25D0932E"/>
    <w:rsid w:val="25D0DDAF"/>
    <w:rsid w:val="25D2638C"/>
    <w:rsid w:val="25D3290C"/>
    <w:rsid w:val="25D4ED5C"/>
    <w:rsid w:val="25D6A63A"/>
    <w:rsid w:val="25D73B13"/>
    <w:rsid w:val="25D90157"/>
    <w:rsid w:val="25D98C7F"/>
    <w:rsid w:val="25DACE04"/>
    <w:rsid w:val="25DB97AE"/>
    <w:rsid w:val="25DC7CAC"/>
    <w:rsid w:val="25DE8B05"/>
    <w:rsid w:val="25DEA9A9"/>
    <w:rsid w:val="25E008B0"/>
    <w:rsid w:val="25E1ED9C"/>
    <w:rsid w:val="25E26C42"/>
    <w:rsid w:val="25E30542"/>
    <w:rsid w:val="25E3A7CF"/>
    <w:rsid w:val="25E3F6D1"/>
    <w:rsid w:val="25E46E36"/>
    <w:rsid w:val="25E5AAFE"/>
    <w:rsid w:val="25E654AE"/>
    <w:rsid w:val="25E82A70"/>
    <w:rsid w:val="25EA774F"/>
    <w:rsid w:val="25EAA307"/>
    <w:rsid w:val="25EC178D"/>
    <w:rsid w:val="25EC415E"/>
    <w:rsid w:val="25ED2EE5"/>
    <w:rsid w:val="25EEC620"/>
    <w:rsid w:val="25EEC6FF"/>
    <w:rsid w:val="25EFA9FB"/>
    <w:rsid w:val="25F03329"/>
    <w:rsid w:val="25F18D36"/>
    <w:rsid w:val="25F28626"/>
    <w:rsid w:val="25F29083"/>
    <w:rsid w:val="25F2C4AD"/>
    <w:rsid w:val="25F31370"/>
    <w:rsid w:val="25F3DB93"/>
    <w:rsid w:val="25F4F6B5"/>
    <w:rsid w:val="25F69601"/>
    <w:rsid w:val="25FA7EEA"/>
    <w:rsid w:val="25FB50E3"/>
    <w:rsid w:val="25FB8E8F"/>
    <w:rsid w:val="25FB9208"/>
    <w:rsid w:val="25FDB661"/>
    <w:rsid w:val="25FFF955"/>
    <w:rsid w:val="2601313F"/>
    <w:rsid w:val="2601A239"/>
    <w:rsid w:val="26024788"/>
    <w:rsid w:val="2602DB17"/>
    <w:rsid w:val="260336C3"/>
    <w:rsid w:val="26035B7C"/>
    <w:rsid w:val="26070BC8"/>
    <w:rsid w:val="2607A03E"/>
    <w:rsid w:val="2608D500"/>
    <w:rsid w:val="2609983E"/>
    <w:rsid w:val="2609E004"/>
    <w:rsid w:val="260A603A"/>
    <w:rsid w:val="260C1E7F"/>
    <w:rsid w:val="260DC3C4"/>
    <w:rsid w:val="260F846D"/>
    <w:rsid w:val="2610345B"/>
    <w:rsid w:val="2611269B"/>
    <w:rsid w:val="2612D24C"/>
    <w:rsid w:val="2613DD05"/>
    <w:rsid w:val="2614F23A"/>
    <w:rsid w:val="26184C7C"/>
    <w:rsid w:val="26189F58"/>
    <w:rsid w:val="2618AAC8"/>
    <w:rsid w:val="2618E5E0"/>
    <w:rsid w:val="2619EAEB"/>
    <w:rsid w:val="261AB6C9"/>
    <w:rsid w:val="261B1780"/>
    <w:rsid w:val="261C0623"/>
    <w:rsid w:val="261C58D5"/>
    <w:rsid w:val="261CADFB"/>
    <w:rsid w:val="261CDD62"/>
    <w:rsid w:val="261E4790"/>
    <w:rsid w:val="261FBFB1"/>
    <w:rsid w:val="26201E0C"/>
    <w:rsid w:val="26209135"/>
    <w:rsid w:val="26222A34"/>
    <w:rsid w:val="2623D27D"/>
    <w:rsid w:val="262479DC"/>
    <w:rsid w:val="26254000"/>
    <w:rsid w:val="262554F5"/>
    <w:rsid w:val="2625687E"/>
    <w:rsid w:val="2626058B"/>
    <w:rsid w:val="26286ED1"/>
    <w:rsid w:val="262D161B"/>
    <w:rsid w:val="262DA66A"/>
    <w:rsid w:val="262F2405"/>
    <w:rsid w:val="26303CB1"/>
    <w:rsid w:val="26307BF5"/>
    <w:rsid w:val="263142E5"/>
    <w:rsid w:val="2633D27E"/>
    <w:rsid w:val="26340B5E"/>
    <w:rsid w:val="2634AB81"/>
    <w:rsid w:val="26352C5C"/>
    <w:rsid w:val="2635C1C9"/>
    <w:rsid w:val="263A4848"/>
    <w:rsid w:val="263B6CA1"/>
    <w:rsid w:val="263F3E0A"/>
    <w:rsid w:val="263F7BCA"/>
    <w:rsid w:val="263FFF6A"/>
    <w:rsid w:val="264111C2"/>
    <w:rsid w:val="26421B89"/>
    <w:rsid w:val="26430C04"/>
    <w:rsid w:val="2644B2D6"/>
    <w:rsid w:val="264504F5"/>
    <w:rsid w:val="26455EBF"/>
    <w:rsid w:val="2647785E"/>
    <w:rsid w:val="26477D5D"/>
    <w:rsid w:val="2647FBF3"/>
    <w:rsid w:val="26480393"/>
    <w:rsid w:val="26489CCD"/>
    <w:rsid w:val="2649089C"/>
    <w:rsid w:val="26494ADF"/>
    <w:rsid w:val="264A7CB0"/>
    <w:rsid w:val="264AE198"/>
    <w:rsid w:val="264CD25B"/>
    <w:rsid w:val="264D1DE7"/>
    <w:rsid w:val="264D88E2"/>
    <w:rsid w:val="264EBC8B"/>
    <w:rsid w:val="264EE7A6"/>
    <w:rsid w:val="264EFB86"/>
    <w:rsid w:val="264FD470"/>
    <w:rsid w:val="26503E70"/>
    <w:rsid w:val="26512DB2"/>
    <w:rsid w:val="265202E3"/>
    <w:rsid w:val="26529116"/>
    <w:rsid w:val="26544A72"/>
    <w:rsid w:val="2655B09F"/>
    <w:rsid w:val="2659C7F3"/>
    <w:rsid w:val="265A621B"/>
    <w:rsid w:val="265B0B03"/>
    <w:rsid w:val="265CB78F"/>
    <w:rsid w:val="265CC01F"/>
    <w:rsid w:val="265D78E7"/>
    <w:rsid w:val="265DB2EA"/>
    <w:rsid w:val="265E2896"/>
    <w:rsid w:val="265E7B25"/>
    <w:rsid w:val="265EB74F"/>
    <w:rsid w:val="265F5F3E"/>
    <w:rsid w:val="26602EAC"/>
    <w:rsid w:val="26606466"/>
    <w:rsid w:val="2660FDDB"/>
    <w:rsid w:val="266297A3"/>
    <w:rsid w:val="2663940A"/>
    <w:rsid w:val="2664CE5B"/>
    <w:rsid w:val="26657CD6"/>
    <w:rsid w:val="26662381"/>
    <w:rsid w:val="2666682C"/>
    <w:rsid w:val="2666824D"/>
    <w:rsid w:val="26670070"/>
    <w:rsid w:val="2667F112"/>
    <w:rsid w:val="2667FCB5"/>
    <w:rsid w:val="2668EDD3"/>
    <w:rsid w:val="26698A74"/>
    <w:rsid w:val="266AD92F"/>
    <w:rsid w:val="266C03AE"/>
    <w:rsid w:val="266CA6EA"/>
    <w:rsid w:val="266D5A03"/>
    <w:rsid w:val="266D8216"/>
    <w:rsid w:val="266DDC85"/>
    <w:rsid w:val="266E7FBE"/>
    <w:rsid w:val="26703FD5"/>
    <w:rsid w:val="2670E5F7"/>
    <w:rsid w:val="2671A6EC"/>
    <w:rsid w:val="2672686D"/>
    <w:rsid w:val="26726CF0"/>
    <w:rsid w:val="26726D9B"/>
    <w:rsid w:val="2674E728"/>
    <w:rsid w:val="267788E4"/>
    <w:rsid w:val="2678866F"/>
    <w:rsid w:val="2678C145"/>
    <w:rsid w:val="267C2126"/>
    <w:rsid w:val="267CC1CD"/>
    <w:rsid w:val="267D1528"/>
    <w:rsid w:val="267EC9E0"/>
    <w:rsid w:val="267F4E29"/>
    <w:rsid w:val="267FCD70"/>
    <w:rsid w:val="2680E3BF"/>
    <w:rsid w:val="26812B69"/>
    <w:rsid w:val="2682C841"/>
    <w:rsid w:val="2684F45F"/>
    <w:rsid w:val="26858DA6"/>
    <w:rsid w:val="26869DCA"/>
    <w:rsid w:val="2686C70B"/>
    <w:rsid w:val="2687D28D"/>
    <w:rsid w:val="268A1FB4"/>
    <w:rsid w:val="268BBECA"/>
    <w:rsid w:val="268BE462"/>
    <w:rsid w:val="268C0671"/>
    <w:rsid w:val="268D3648"/>
    <w:rsid w:val="268E0067"/>
    <w:rsid w:val="268E4F78"/>
    <w:rsid w:val="268FADEE"/>
    <w:rsid w:val="268FB497"/>
    <w:rsid w:val="269025E9"/>
    <w:rsid w:val="2690D0D0"/>
    <w:rsid w:val="2691F330"/>
    <w:rsid w:val="26921DDE"/>
    <w:rsid w:val="2692E72F"/>
    <w:rsid w:val="26930F68"/>
    <w:rsid w:val="2693CD5A"/>
    <w:rsid w:val="269408FE"/>
    <w:rsid w:val="26943C03"/>
    <w:rsid w:val="26962DBA"/>
    <w:rsid w:val="2697FD95"/>
    <w:rsid w:val="26985EC0"/>
    <w:rsid w:val="269979D7"/>
    <w:rsid w:val="269A19D9"/>
    <w:rsid w:val="269A5944"/>
    <w:rsid w:val="269B5BEE"/>
    <w:rsid w:val="269BCEA4"/>
    <w:rsid w:val="269BD313"/>
    <w:rsid w:val="269CAA08"/>
    <w:rsid w:val="269E5E22"/>
    <w:rsid w:val="26A1C620"/>
    <w:rsid w:val="26A39AD2"/>
    <w:rsid w:val="26A3E6FB"/>
    <w:rsid w:val="26A504EC"/>
    <w:rsid w:val="26A58D16"/>
    <w:rsid w:val="26A600AF"/>
    <w:rsid w:val="26A7AB85"/>
    <w:rsid w:val="26A84769"/>
    <w:rsid w:val="26A8983C"/>
    <w:rsid w:val="26A949EC"/>
    <w:rsid w:val="26AC1BC2"/>
    <w:rsid w:val="26AD2218"/>
    <w:rsid w:val="26AEAD9D"/>
    <w:rsid w:val="26AF190E"/>
    <w:rsid w:val="26AF2E06"/>
    <w:rsid w:val="26B07885"/>
    <w:rsid w:val="26B0A409"/>
    <w:rsid w:val="26B1684A"/>
    <w:rsid w:val="26B23473"/>
    <w:rsid w:val="26B4ED15"/>
    <w:rsid w:val="26B5CDFA"/>
    <w:rsid w:val="26B6DAD4"/>
    <w:rsid w:val="26B7C4EF"/>
    <w:rsid w:val="26B7D9C1"/>
    <w:rsid w:val="26B905FC"/>
    <w:rsid w:val="26B936D4"/>
    <w:rsid w:val="26B94578"/>
    <w:rsid w:val="26BA55ED"/>
    <w:rsid w:val="26BADA37"/>
    <w:rsid w:val="26BB205E"/>
    <w:rsid w:val="26BC0C8B"/>
    <w:rsid w:val="26BCB410"/>
    <w:rsid w:val="26BCB549"/>
    <w:rsid w:val="26BCDA9B"/>
    <w:rsid w:val="26BE8471"/>
    <w:rsid w:val="26BF21DE"/>
    <w:rsid w:val="26C0C567"/>
    <w:rsid w:val="26C0EE65"/>
    <w:rsid w:val="26C1266B"/>
    <w:rsid w:val="26C1821E"/>
    <w:rsid w:val="26C293C4"/>
    <w:rsid w:val="26C3FCAD"/>
    <w:rsid w:val="26C463CC"/>
    <w:rsid w:val="26C4E3CA"/>
    <w:rsid w:val="26C523E3"/>
    <w:rsid w:val="26C53D16"/>
    <w:rsid w:val="26C65726"/>
    <w:rsid w:val="26C78B11"/>
    <w:rsid w:val="26C8AF03"/>
    <w:rsid w:val="26C9B214"/>
    <w:rsid w:val="26C9FC36"/>
    <w:rsid w:val="26CC8211"/>
    <w:rsid w:val="26CD2ECE"/>
    <w:rsid w:val="26CD47B4"/>
    <w:rsid w:val="26CE6201"/>
    <w:rsid w:val="26CEA4FD"/>
    <w:rsid w:val="26CFD06A"/>
    <w:rsid w:val="26CFE9DA"/>
    <w:rsid w:val="26D0B274"/>
    <w:rsid w:val="26D0EA1D"/>
    <w:rsid w:val="26D13B11"/>
    <w:rsid w:val="26D1AABA"/>
    <w:rsid w:val="26D316AD"/>
    <w:rsid w:val="26D3983E"/>
    <w:rsid w:val="26D582DD"/>
    <w:rsid w:val="26D6975B"/>
    <w:rsid w:val="26D69A18"/>
    <w:rsid w:val="26D74DD9"/>
    <w:rsid w:val="26D79A96"/>
    <w:rsid w:val="26D7CA51"/>
    <w:rsid w:val="26D7E0CF"/>
    <w:rsid w:val="26D84DB9"/>
    <w:rsid w:val="26D8B342"/>
    <w:rsid w:val="26DB49AE"/>
    <w:rsid w:val="26DC9780"/>
    <w:rsid w:val="26DD371B"/>
    <w:rsid w:val="26DE1ECC"/>
    <w:rsid w:val="26DE8130"/>
    <w:rsid w:val="26DE8B89"/>
    <w:rsid w:val="26E0D206"/>
    <w:rsid w:val="26E2692D"/>
    <w:rsid w:val="26E31EA7"/>
    <w:rsid w:val="26E4B547"/>
    <w:rsid w:val="26E612DF"/>
    <w:rsid w:val="26E7B954"/>
    <w:rsid w:val="26E7DA7E"/>
    <w:rsid w:val="26E9EE32"/>
    <w:rsid w:val="26EB17F1"/>
    <w:rsid w:val="26EB29B9"/>
    <w:rsid w:val="26EB4FD5"/>
    <w:rsid w:val="26EC5516"/>
    <w:rsid w:val="26ED04EA"/>
    <w:rsid w:val="26ED621D"/>
    <w:rsid w:val="26EF3A17"/>
    <w:rsid w:val="26EF8EEB"/>
    <w:rsid w:val="26F0003F"/>
    <w:rsid w:val="26F00F8B"/>
    <w:rsid w:val="26F030C5"/>
    <w:rsid w:val="26F2AF89"/>
    <w:rsid w:val="26F4A289"/>
    <w:rsid w:val="26F63BF9"/>
    <w:rsid w:val="26F7D55F"/>
    <w:rsid w:val="26FAEEF1"/>
    <w:rsid w:val="26FAF9B8"/>
    <w:rsid w:val="26FB39D9"/>
    <w:rsid w:val="26FDE2C1"/>
    <w:rsid w:val="27015282"/>
    <w:rsid w:val="2702F445"/>
    <w:rsid w:val="2702F9B4"/>
    <w:rsid w:val="2703F04A"/>
    <w:rsid w:val="27045216"/>
    <w:rsid w:val="27051727"/>
    <w:rsid w:val="270617A8"/>
    <w:rsid w:val="270865B6"/>
    <w:rsid w:val="27089691"/>
    <w:rsid w:val="2708AC54"/>
    <w:rsid w:val="2708B328"/>
    <w:rsid w:val="2709157E"/>
    <w:rsid w:val="270A3E74"/>
    <w:rsid w:val="270B9CD2"/>
    <w:rsid w:val="270BFE11"/>
    <w:rsid w:val="270D021A"/>
    <w:rsid w:val="270D08B0"/>
    <w:rsid w:val="27104CC1"/>
    <w:rsid w:val="2710D493"/>
    <w:rsid w:val="271183EB"/>
    <w:rsid w:val="2711A34F"/>
    <w:rsid w:val="27138C01"/>
    <w:rsid w:val="2713EB97"/>
    <w:rsid w:val="2714CACB"/>
    <w:rsid w:val="2714D61C"/>
    <w:rsid w:val="2714F04C"/>
    <w:rsid w:val="2716168B"/>
    <w:rsid w:val="27173F3F"/>
    <w:rsid w:val="27177714"/>
    <w:rsid w:val="2717D6F9"/>
    <w:rsid w:val="27181430"/>
    <w:rsid w:val="27182947"/>
    <w:rsid w:val="2718ED28"/>
    <w:rsid w:val="271961C1"/>
    <w:rsid w:val="271C121E"/>
    <w:rsid w:val="271E3F50"/>
    <w:rsid w:val="272045A8"/>
    <w:rsid w:val="2720B819"/>
    <w:rsid w:val="2720E0CC"/>
    <w:rsid w:val="27237631"/>
    <w:rsid w:val="27248DF5"/>
    <w:rsid w:val="27268912"/>
    <w:rsid w:val="27269F1D"/>
    <w:rsid w:val="2726F3FD"/>
    <w:rsid w:val="27270760"/>
    <w:rsid w:val="272743B2"/>
    <w:rsid w:val="2727C1DE"/>
    <w:rsid w:val="2727C3AF"/>
    <w:rsid w:val="2727E56B"/>
    <w:rsid w:val="272AA38A"/>
    <w:rsid w:val="272CEFD1"/>
    <w:rsid w:val="272E5FB5"/>
    <w:rsid w:val="2731287D"/>
    <w:rsid w:val="2731610A"/>
    <w:rsid w:val="27368D9C"/>
    <w:rsid w:val="2737EC5A"/>
    <w:rsid w:val="273846D8"/>
    <w:rsid w:val="27387B6E"/>
    <w:rsid w:val="27387E51"/>
    <w:rsid w:val="273B1CD6"/>
    <w:rsid w:val="273B3B15"/>
    <w:rsid w:val="273BA50D"/>
    <w:rsid w:val="273BD57B"/>
    <w:rsid w:val="273DFDC5"/>
    <w:rsid w:val="273FA98F"/>
    <w:rsid w:val="27403488"/>
    <w:rsid w:val="27413569"/>
    <w:rsid w:val="27416F7B"/>
    <w:rsid w:val="2741F954"/>
    <w:rsid w:val="27421C12"/>
    <w:rsid w:val="27425182"/>
    <w:rsid w:val="274319AD"/>
    <w:rsid w:val="27433C32"/>
    <w:rsid w:val="27435323"/>
    <w:rsid w:val="274377D2"/>
    <w:rsid w:val="27448A4C"/>
    <w:rsid w:val="2744C94B"/>
    <w:rsid w:val="27450345"/>
    <w:rsid w:val="27458818"/>
    <w:rsid w:val="2746F4E5"/>
    <w:rsid w:val="2747604D"/>
    <w:rsid w:val="274900DD"/>
    <w:rsid w:val="27496586"/>
    <w:rsid w:val="27499174"/>
    <w:rsid w:val="274B6AA8"/>
    <w:rsid w:val="274C956F"/>
    <w:rsid w:val="274CBFB4"/>
    <w:rsid w:val="274D1BA2"/>
    <w:rsid w:val="274D8BBE"/>
    <w:rsid w:val="274DD7FA"/>
    <w:rsid w:val="274DDA31"/>
    <w:rsid w:val="275059FF"/>
    <w:rsid w:val="2751CC53"/>
    <w:rsid w:val="275387E0"/>
    <w:rsid w:val="27545421"/>
    <w:rsid w:val="27547700"/>
    <w:rsid w:val="27566C0C"/>
    <w:rsid w:val="27580C43"/>
    <w:rsid w:val="27585797"/>
    <w:rsid w:val="275C20DC"/>
    <w:rsid w:val="275CA4AA"/>
    <w:rsid w:val="275DD68B"/>
    <w:rsid w:val="275E57B5"/>
    <w:rsid w:val="275EC95E"/>
    <w:rsid w:val="27600D00"/>
    <w:rsid w:val="27602994"/>
    <w:rsid w:val="27605885"/>
    <w:rsid w:val="27625100"/>
    <w:rsid w:val="2762659C"/>
    <w:rsid w:val="27641229"/>
    <w:rsid w:val="27645038"/>
    <w:rsid w:val="2764E925"/>
    <w:rsid w:val="2765FD8E"/>
    <w:rsid w:val="2766EFC6"/>
    <w:rsid w:val="27671E48"/>
    <w:rsid w:val="27675CEA"/>
    <w:rsid w:val="2767A687"/>
    <w:rsid w:val="2767BCB2"/>
    <w:rsid w:val="2767CA51"/>
    <w:rsid w:val="27688DF4"/>
    <w:rsid w:val="27695AB0"/>
    <w:rsid w:val="276A9148"/>
    <w:rsid w:val="276BD285"/>
    <w:rsid w:val="276C5328"/>
    <w:rsid w:val="276D0874"/>
    <w:rsid w:val="27701BD2"/>
    <w:rsid w:val="2771CE3A"/>
    <w:rsid w:val="2772342F"/>
    <w:rsid w:val="277274EE"/>
    <w:rsid w:val="2772CDF9"/>
    <w:rsid w:val="27740A06"/>
    <w:rsid w:val="27749A15"/>
    <w:rsid w:val="2775FABB"/>
    <w:rsid w:val="27770CD1"/>
    <w:rsid w:val="2778CD6C"/>
    <w:rsid w:val="277B876C"/>
    <w:rsid w:val="277DA1BC"/>
    <w:rsid w:val="277E8522"/>
    <w:rsid w:val="278017D6"/>
    <w:rsid w:val="278052C0"/>
    <w:rsid w:val="27826D6C"/>
    <w:rsid w:val="278286D7"/>
    <w:rsid w:val="2784A0FF"/>
    <w:rsid w:val="27857973"/>
    <w:rsid w:val="2785863C"/>
    <w:rsid w:val="27858B81"/>
    <w:rsid w:val="278A0A7A"/>
    <w:rsid w:val="278A7C92"/>
    <w:rsid w:val="278CC84D"/>
    <w:rsid w:val="278CC8C2"/>
    <w:rsid w:val="278D4DB5"/>
    <w:rsid w:val="278D5D97"/>
    <w:rsid w:val="27913B0F"/>
    <w:rsid w:val="2792C844"/>
    <w:rsid w:val="27941057"/>
    <w:rsid w:val="27951539"/>
    <w:rsid w:val="27963B77"/>
    <w:rsid w:val="2799D05A"/>
    <w:rsid w:val="279BD133"/>
    <w:rsid w:val="279CB1C9"/>
    <w:rsid w:val="279D17BD"/>
    <w:rsid w:val="279E47C1"/>
    <w:rsid w:val="279E6A8D"/>
    <w:rsid w:val="279E98AB"/>
    <w:rsid w:val="279FFDF3"/>
    <w:rsid w:val="27A05F70"/>
    <w:rsid w:val="27A11354"/>
    <w:rsid w:val="27A60ADA"/>
    <w:rsid w:val="27A7BF90"/>
    <w:rsid w:val="27AA273A"/>
    <w:rsid w:val="27AA4FA2"/>
    <w:rsid w:val="27AA8226"/>
    <w:rsid w:val="27AB66CF"/>
    <w:rsid w:val="27AC0C95"/>
    <w:rsid w:val="27AC46CA"/>
    <w:rsid w:val="27ACCA0F"/>
    <w:rsid w:val="27ADB220"/>
    <w:rsid w:val="27AE99A4"/>
    <w:rsid w:val="27AF558D"/>
    <w:rsid w:val="27AF8298"/>
    <w:rsid w:val="27B01CB3"/>
    <w:rsid w:val="27B0469D"/>
    <w:rsid w:val="27B14689"/>
    <w:rsid w:val="27B1ADA7"/>
    <w:rsid w:val="27B230FD"/>
    <w:rsid w:val="27B23E7A"/>
    <w:rsid w:val="27B24BF7"/>
    <w:rsid w:val="27B2617F"/>
    <w:rsid w:val="27B2A6A4"/>
    <w:rsid w:val="27B2F733"/>
    <w:rsid w:val="27B3936F"/>
    <w:rsid w:val="27B46F49"/>
    <w:rsid w:val="27B572F2"/>
    <w:rsid w:val="27B60581"/>
    <w:rsid w:val="27B6B34E"/>
    <w:rsid w:val="27B6EA4B"/>
    <w:rsid w:val="27B73DD3"/>
    <w:rsid w:val="27B904D5"/>
    <w:rsid w:val="27B916E2"/>
    <w:rsid w:val="27B98665"/>
    <w:rsid w:val="27B9B34E"/>
    <w:rsid w:val="27BB865B"/>
    <w:rsid w:val="27BC9017"/>
    <w:rsid w:val="27C0185C"/>
    <w:rsid w:val="27C0299A"/>
    <w:rsid w:val="27C1A409"/>
    <w:rsid w:val="27C22FE3"/>
    <w:rsid w:val="27C241A7"/>
    <w:rsid w:val="27C31A40"/>
    <w:rsid w:val="27C458F8"/>
    <w:rsid w:val="27C46803"/>
    <w:rsid w:val="27C489E7"/>
    <w:rsid w:val="27C52DCB"/>
    <w:rsid w:val="27C5305D"/>
    <w:rsid w:val="27C61278"/>
    <w:rsid w:val="27C85C1C"/>
    <w:rsid w:val="27C892F2"/>
    <w:rsid w:val="27C98B76"/>
    <w:rsid w:val="27CB67B6"/>
    <w:rsid w:val="27CD802D"/>
    <w:rsid w:val="27CE1543"/>
    <w:rsid w:val="27CECEEC"/>
    <w:rsid w:val="27D04E40"/>
    <w:rsid w:val="27D1511E"/>
    <w:rsid w:val="27D18A02"/>
    <w:rsid w:val="27D1A535"/>
    <w:rsid w:val="27D43507"/>
    <w:rsid w:val="27D4D904"/>
    <w:rsid w:val="27D4D907"/>
    <w:rsid w:val="27D5D6C6"/>
    <w:rsid w:val="27D6A3EF"/>
    <w:rsid w:val="27D98BA4"/>
    <w:rsid w:val="27DC0830"/>
    <w:rsid w:val="27DC56AB"/>
    <w:rsid w:val="27DE3858"/>
    <w:rsid w:val="27DE4EBA"/>
    <w:rsid w:val="27DF734B"/>
    <w:rsid w:val="27E01ECC"/>
    <w:rsid w:val="27E232ED"/>
    <w:rsid w:val="27E3036A"/>
    <w:rsid w:val="27E326F0"/>
    <w:rsid w:val="27E39B04"/>
    <w:rsid w:val="27E3A5DF"/>
    <w:rsid w:val="27E3E73B"/>
    <w:rsid w:val="27E47FBC"/>
    <w:rsid w:val="27E5356F"/>
    <w:rsid w:val="27E8032D"/>
    <w:rsid w:val="27E85ADC"/>
    <w:rsid w:val="27E95364"/>
    <w:rsid w:val="27EC11E7"/>
    <w:rsid w:val="27EC2606"/>
    <w:rsid w:val="27EC72AC"/>
    <w:rsid w:val="27EDA27E"/>
    <w:rsid w:val="27EE2186"/>
    <w:rsid w:val="27EE73F4"/>
    <w:rsid w:val="27EFDB68"/>
    <w:rsid w:val="27F070BA"/>
    <w:rsid w:val="27F1EDEE"/>
    <w:rsid w:val="27F3B817"/>
    <w:rsid w:val="27F3E29D"/>
    <w:rsid w:val="27F56DB3"/>
    <w:rsid w:val="27F5FD9C"/>
    <w:rsid w:val="27F7659E"/>
    <w:rsid w:val="27F774D0"/>
    <w:rsid w:val="27F7F14C"/>
    <w:rsid w:val="27F7F181"/>
    <w:rsid w:val="27F8777F"/>
    <w:rsid w:val="27F879B7"/>
    <w:rsid w:val="27F89547"/>
    <w:rsid w:val="27FB172D"/>
    <w:rsid w:val="27FBCB91"/>
    <w:rsid w:val="27FC127B"/>
    <w:rsid w:val="27FC7268"/>
    <w:rsid w:val="27FCE596"/>
    <w:rsid w:val="27FDCBD7"/>
    <w:rsid w:val="27FDE1BD"/>
    <w:rsid w:val="27FE138D"/>
    <w:rsid w:val="28002B33"/>
    <w:rsid w:val="280085C8"/>
    <w:rsid w:val="28017DCC"/>
    <w:rsid w:val="28027BC1"/>
    <w:rsid w:val="2804D64E"/>
    <w:rsid w:val="2805BA93"/>
    <w:rsid w:val="280723AC"/>
    <w:rsid w:val="2807CB8A"/>
    <w:rsid w:val="2807DA41"/>
    <w:rsid w:val="28097B73"/>
    <w:rsid w:val="280991AC"/>
    <w:rsid w:val="280BAEF9"/>
    <w:rsid w:val="280BDD6A"/>
    <w:rsid w:val="280EA2DF"/>
    <w:rsid w:val="2811071D"/>
    <w:rsid w:val="28111FE1"/>
    <w:rsid w:val="28121148"/>
    <w:rsid w:val="28132686"/>
    <w:rsid w:val="2814044A"/>
    <w:rsid w:val="281456D0"/>
    <w:rsid w:val="2814818F"/>
    <w:rsid w:val="2815B6F4"/>
    <w:rsid w:val="28166F14"/>
    <w:rsid w:val="2816E1D9"/>
    <w:rsid w:val="28188395"/>
    <w:rsid w:val="2818C44F"/>
    <w:rsid w:val="2819D8D9"/>
    <w:rsid w:val="281B4A39"/>
    <w:rsid w:val="281BFCEF"/>
    <w:rsid w:val="281C4374"/>
    <w:rsid w:val="281C9F76"/>
    <w:rsid w:val="281CFF89"/>
    <w:rsid w:val="281F0A3E"/>
    <w:rsid w:val="281F134D"/>
    <w:rsid w:val="2820FBAD"/>
    <w:rsid w:val="28245696"/>
    <w:rsid w:val="28248AC3"/>
    <w:rsid w:val="28251301"/>
    <w:rsid w:val="2826A4EA"/>
    <w:rsid w:val="28271564"/>
    <w:rsid w:val="2828956A"/>
    <w:rsid w:val="2829D62C"/>
    <w:rsid w:val="282AF6DA"/>
    <w:rsid w:val="282B7336"/>
    <w:rsid w:val="282B87A2"/>
    <w:rsid w:val="282B9C51"/>
    <w:rsid w:val="282CAA4C"/>
    <w:rsid w:val="282DDE42"/>
    <w:rsid w:val="282DF407"/>
    <w:rsid w:val="282EDED8"/>
    <w:rsid w:val="283010A2"/>
    <w:rsid w:val="2831D3AA"/>
    <w:rsid w:val="2832425C"/>
    <w:rsid w:val="28325129"/>
    <w:rsid w:val="2832A748"/>
    <w:rsid w:val="283313E0"/>
    <w:rsid w:val="28333830"/>
    <w:rsid w:val="283370E9"/>
    <w:rsid w:val="2833AE51"/>
    <w:rsid w:val="2833C990"/>
    <w:rsid w:val="2834905C"/>
    <w:rsid w:val="2834AC0C"/>
    <w:rsid w:val="2834AEB6"/>
    <w:rsid w:val="283600A5"/>
    <w:rsid w:val="28373700"/>
    <w:rsid w:val="2839EBE1"/>
    <w:rsid w:val="283B2AB7"/>
    <w:rsid w:val="283B431C"/>
    <w:rsid w:val="283D19CE"/>
    <w:rsid w:val="283F5CA9"/>
    <w:rsid w:val="283FF37A"/>
    <w:rsid w:val="2840FC85"/>
    <w:rsid w:val="28419AED"/>
    <w:rsid w:val="2842F862"/>
    <w:rsid w:val="2844E9A5"/>
    <w:rsid w:val="2845B1D4"/>
    <w:rsid w:val="28461BB6"/>
    <w:rsid w:val="2846FF25"/>
    <w:rsid w:val="28474F4C"/>
    <w:rsid w:val="2847830A"/>
    <w:rsid w:val="284A2719"/>
    <w:rsid w:val="284A8803"/>
    <w:rsid w:val="284A92DA"/>
    <w:rsid w:val="284B3906"/>
    <w:rsid w:val="284B5105"/>
    <w:rsid w:val="284CBBB2"/>
    <w:rsid w:val="284DBBDD"/>
    <w:rsid w:val="28509DE7"/>
    <w:rsid w:val="2850DF05"/>
    <w:rsid w:val="28517F99"/>
    <w:rsid w:val="28532C26"/>
    <w:rsid w:val="285513D4"/>
    <w:rsid w:val="285583CE"/>
    <w:rsid w:val="2855F374"/>
    <w:rsid w:val="28564208"/>
    <w:rsid w:val="285675C5"/>
    <w:rsid w:val="2857E6DF"/>
    <w:rsid w:val="28580D60"/>
    <w:rsid w:val="285A1941"/>
    <w:rsid w:val="285A6039"/>
    <w:rsid w:val="285A8BB1"/>
    <w:rsid w:val="285C15F5"/>
    <w:rsid w:val="285D888F"/>
    <w:rsid w:val="285E83D7"/>
    <w:rsid w:val="28629D80"/>
    <w:rsid w:val="28643C8F"/>
    <w:rsid w:val="28670985"/>
    <w:rsid w:val="28677925"/>
    <w:rsid w:val="28679900"/>
    <w:rsid w:val="2867C567"/>
    <w:rsid w:val="2867EF97"/>
    <w:rsid w:val="28685D1F"/>
    <w:rsid w:val="286925F4"/>
    <w:rsid w:val="2869BE55"/>
    <w:rsid w:val="286A19FE"/>
    <w:rsid w:val="286C6B48"/>
    <w:rsid w:val="286C6F4A"/>
    <w:rsid w:val="286DD422"/>
    <w:rsid w:val="286E9FA0"/>
    <w:rsid w:val="286F244E"/>
    <w:rsid w:val="2870953F"/>
    <w:rsid w:val="2871043E"/>
    <w:rsid w:val="287147D9"/>
    <w:rsid w:val="28715EA6"/>
    <w:rsid w:val="28753804"/>
    <w:rsid w:val="287590EE"/>
    <w:rsid w:val="28759D74"/>
    <w:rsid w:val="28765B59"/>
    <w:rsid w:val="28781661"/>
    <w:rsid w:val="2878A0D1"/>
    <w:rsid w:val="28799936"/>
    <w:rsid w:val="2879E62D"/>
    <w:rsid w:val="287A2663"/>
    <w:rsid w:val="287B0391"/>
    <w:rsid w:val="287BCFFF"/>
    <w:rsid w:val="287D2ED0"/>
    <w:rsid w:val="287D930A"/>
    <w:rsid w:val="287E4A20"/>
    <w:rsid w:val="287E8625"/>
    <w:rsid w:val="287ECA4D"/>
    <w:rsid w:val="287F2A02"/>
    <w:rsid w:val="287F9329"/>
    <w:rsid w:val="28800A99"/>
    <w:rsid w:val="288085A8"/>
    <w:rsid w:val="2881B654"/>
    <w:rsid w:val="28830B1D"/>
    <w:rsid w:val="28848890"/>
    <w:rsid w:val="28865E9F"/>
    <w:rsid w:val="2886FA1A"/>
    <w:rsid w:val="2889263D"/>
    <w:rsid w:val="288A7A9E"/>
    <w:rsid w:val="288B8E84"/>
    <w:rsid w:val="288BF908"/>
    <w:rsid w:val="288DB674"/>
    <w:rsid w:val="28907702"/>
    <w:rsid w:val="28908499"/>
    <w:rsid w:val="28923F58"/>
    <w:rsid w:val="2892A57F"/>
    <w:rsid w:val="2893C5CC"/>
    <w:rsid w:val="2893C748"/>
    <w:rsid w:val="2894F1D0"/>
    <w:rsid w:val="2896C302"/>
    <w:rsid w:val="28978791"/>
    <w:rsid w:val="2897B8BF"/>
    <w:rsid w:val="289804AC"/>
    <w:rsid w:val="2899B6AC"/>
    <w:rsid w:val="289BD426"/>
    <w:rsid w:val="289C84AD"/>
    <w:rsid w:val="289E6CAF"/>
    <w:rsid w:val="289F6E1B"/>
    <w:rsid w:val="289F893F"/>
    <w:rsid w:val="289FBD1F"/>
    <w:rsid w:val="28A02277"/>
    <w:rsid w:val="28A0C487"/>
    <w:rsid w:val="28A23BD6"/>
    <w:rsid w:val="28A27DFC"/>
    <w:rsid w:val="28A40141"/>
    <w:rsid w:val="28A45A57"/>
    <w:rsid w:val="28A4DBAA"/>
    <w:rsid w:val="28A65F4E"/>
    <w:rsid w:val="28A76705"/>
    <w:rsid w:val="28A7A641"/>
    <w:rsid w:val="28A7DD4A"/>
    <w:rsid w:val="28A7E5AC"/>
    <w:rsid w:val="28A81916"/>
    <w:rsid w:val="28A832AC"/>
    <w:rsid w:val="28A8C4A7"/>
    <w:rsid w:val="28A99B41"/>
    <w:rsid w:val="28AA73F5"/>
    <w:rsid w:val="28AB89B6"/>
    <w:rsid w:val="28ABC2B7"/>
    <w:rsid w:val="28ACCB9E"/>
    <w:rsid w:val="28AE2EF2"/>
    <w:rsid w:val="28AE70A5"/>
    <w:rsid w:val="28AF0B04"/>
    <w:rsid w:val="28AFEB5F"/>
    <w:rsid w:val="28B049E6"/>
    <w:rsid w:val="28B08DB2"/>
    <w:rsid w:val="28B31C5F"/>
    <w:rsid w:val="28B49FA0"/>
    <w:rsid w:val="28B6020C"/>
    <w:rsid w:val="28B6C877"/>
    <w:rsid w:val="28B6E8DA"/>
    <w:rsid w:val="28B8F8FF"/>
    <w:rsid w:val="28BBBABD"/>
    <w:rsid w:val="28BC7973"/>
    <w:rsid w:val="28BCC168"/>
    <w:rsid w:val="28BDA6FB"/>
    <w:rsid w:val="28BE67CC"/>
    <w:rsid w:val="28BEC152"/>
    <w:rsid w:val="28C0B651"/>
    <w:rsid w:val="28C21EE4"/>
    <w:rsid w:val="28C2557F"/>
    <w:rsid w:val="28C30C05"/>
    <w:rsid w:val="28C45374"/>
    <w:rsid w:val="28C62C4E"/>
    <w:rsid w:val="28C6F8D4"/>
    <w:rsid w:val="28C861A2"/>
    <w:rsid w:val="28CB7435"/>
    <w:rsid w:val="28CC3B72"/>
    <w:rsid w:val="28CCFA7D"/>
    <w:rsid w:val="28CDAC80"/>
    <w:rsid w:val="28CDCB22"/>
    <w:rsid w:val="28CE3865"/>
    <w:rsid w:val="28CEBECA"/>
    <w:rsid w:val="28CF3F16"/>
    <w:rsid w:val="28D22860"/>
    <w:rsid w:val="28D2B014"/>
    <w:rsid w:val="28D50A29"/>
    <w:rsid w:val="28D551BD"/>
    <w:rsid w:val="28D81712"/>
    <w:rsid w:val="28D97D49"/>
    <w:rsid w:val="28DA3A1F"/>
    <w:rsid w:val="28DA7E11"/>
    <w:rsid w:val="28DA92E4"/>
    <w:rsid w:val="28DAD0A8"/>
    <w:rsid w:val="28DB77EA"/>
    <w:rsid w:val="28DC2781"/>
    <w:rsid w:val="28DC2958"/>
    <w:rsid w:val="28DD1035"/>
    <w:rsid w:val="28E08DB2"/>
    <w:rsid w:val="28E0E0EF"/>
    <w:rsid w:val="28E15D60"/>
    <w:rsid w:val="28E175A6"/>
    <w:rsid w:val="28E348B1"/>
    <w:rsid w:val="28E354C0"/>
    <w:rsid w:val="28E3E0BE"/>
    <w:rsid w:val="28E81B18"/>
    <w:rsid w:val="28E83AB1"/>
    <w:rsid w:val="28E8FCEF"/>
    <w:rsid w:val="28EA0F9B"/>
    <w:rsid w:val="28EACC3A"/>
    <w:rsid w:val="28EBAF3C"/>
    <w:rsid w:val="28EC1E6B"/>
    <w:rsid w:val="28EC316F"/>
    <w:rsid w:val="28ED6F11"/>
    <w:rsid w:val="28EE480F"/>
    <w:rsid w:val="28EF8AB6"/>
    <w:rsid w:val="28EF8ACB"/>
    <w:rsid w:val="28F05CC9"/>
    <w:rsid w:val="28F0CF3B"/>
    <w:rsid w:val="28F1C166"/>
    <w:rsid w:val="28F1C955"/>
    <w:rsid w:val="28F20E8C"/>
    <w:rsid w:val="28F32AD5"/>
    <w:rsid w:val="28F3B946"/>
    <w:rsid w:val="28F94C8C"/>
    <w:rsid w:val="28F98956"/>
    <w:rsid w:val="28FBB89F"/>
    <w:rsid w:val="28FCDAD9"/>
    <w:rsid w:val="28FF1675"/>
    <w:rsid w:val="28FFCBEE"/>
    <w:rsid w:val="29031A47"/>
    <w:rsid w:val="29042A98"/>
    <w:rsid w:val="2904C581"/>
    <w:rsid w:val="2906251E"/>
    <w:rsid w:val="2907089A"/>
    <w:rsid w:val="2907A15A"/>
    <w:rsid w:val="29086EA8"/>
    <w:rsid w:val="2908821E"/>
    <w:rsid w:val="29089634"/>
    <w:rsid w:val="2908C2DA"/>
    <w:rsid w:val="2908D838"/>
    <w:rsid w:val="2909A481"/>
    <w:rsid w:val="2909CB17"/>
    <w:rsid w:val="290B2F82"/>
    <w:rsid w:val="290CEE80"/>
    <w:rsid w:val="290ECE39"/>
    <w:rsid w:val="2910059B"/>
    <w:rsid w:val="291378D6"/>
    <w:rsid w:val="29147E1C"/>
    <w:rsid w:val="2914BF06"/>
    <w:rsid w:val="2915C0C1"/>
    <w:rsid w:val="2916767F"/>
    <w:rsid w:val="29167A42"/>
    <w:rsid w:val="2918B54D"/>
    <w:rsid w:val="2919B283"/>
    <w:rsid w:val="291A77A3"/>
    <w:rsid w:val="291AD3C6"/>
    <w:rsid w:val="291ADB53"/>
    <w:rsid w:val="291D18A5"/>
    <w:rsid w:val="291D30B5"/>
    <w:rsid w:val="291D7B51"/>
    <w:rsid w:val="291F72F5"/>
    <w:rsid w:val="291F79C8"/>
    <w:rsid w:val="291F9D32"/>
    <w:rsid w:val="29204AFB"/>
    <w:rsid w:val="2920E776"/>
    <w:rsid w:val="2920EFC5"/>
    <w:rsid w:val="2920FEBF"/>
    <w:rsid w:val="292130B1"/>
    <w:rsid w:val="29214509"/>
    <w:rsid w:val="2921569D"/>
    <w:rsid w:val="2922416C"/>
    <w:rsid w:val="292343AD"/>
    <w:rsid w:val="2923F1D0"/>
    <w:rsid w:val="29262A71"/>
    <w:rsid w:val="2926A7EB"/>
    <w:rsid w:val="2926BFD8"/>
    <w:rsid w:val="29274830"/>
    <w:rsid w:val="2927EB7A"/>
    <w:rsid w:val="29285CEF"/>
    <w:rsid w:val="292B580C"/>
    <w:rsid w:val="292C6110"/>
    <w:rsid w:val="292E00FF"/>
    <w:rsid w:val="292FA40F"/>
    <w:rsid w:val="2930434A"/>
    <w:rsid w:val="29306F7D"/>
    <w:rsid w:val="29308956"/>
    <w:rsid w:val="2931026D"/>
    <w:rsid w:val="29311EE3"/>
    <w:rsid w:val="29323EC5"/>
    <w:rsid w:val="293448DD"/>
    <w:rsid w:val="2934F920"/>
    <w:rsid w:val="2936A193"/>
    <w:rsid w:val="2936D0EA"/>
    <w:rsid w:val="29381451"/>
    <w:rsid w:val="293A6915"/>
    <w:rsid w:val="293BB810"/>
    <w:rsid w:val="293C7288"/>
    <w:rsid w:val="293CFA97"/>
    <w:rsid w:val="293D95B9"/>
    <w:rsid w:val="293DFEFC"/>
    <w:rsid w:val="293F9C06"/>
    <w:rsid w:val="294017D5"/>
    <w:rsid w:val="2940A6D3"/>
    <w:rsid w:val="2940ACEA"/>
    <w:rsid w:val="29412683"/>
    <w:rsid w:val="2941A57D"/>
    <w:rsid w:val="2943E97A"/>
    <w:rsid w:val="29461F43"/>
    <w:rsid w:val="2947324D"/>
    <w:rsid w:val="294A2EB3"/>
    <w:rsid w:val="294A4786"/>
    <w:rsid w:val="294B921E"/>
    <w:rsid w:val="294C1B69"/>
    <w:rsid w:val="294C9DF0"/>
    <w:rsid w:val="294D68BE"/>
    <w:rsid w:val="294FEAFD"/>
    <w:rsid w:val="2951D5E2"/>
    <w:rsid w:val="2952E550"/>
    <w:rsid w:val="29547314"/>
    <w:rsid w:val="29567F7E"/>
    <w:rsid w:val="2958EFF3"/>
    <w:rsid w:val="2959614A"/>
    <w:rsid w:val="29599D2D"/>
    <w:rsid w:val="295B2474"/>
    <w:rsid w:val="295B3A89"/>
    <w:rsid w:val="295B48A3"/>
    <w:rsid w:val="295E0930"/>
    <w:rsid w:val="295FD402"/>
    <w:rsid w:val="295FD92E"/>
    <w:rsid w:val="29600366"/>
    <w:rsid w:val="29607F4D"/>
    <w:rsid w:val="296329B3"/>
    <w:rsid w:val="2964580A"/>
    <w:rsid w:val="296490C4"/>
    <w:rsid w:val="2965E51F"/>
    <w:rsid w:val="2965FFC5"/>
    <w:rsid w:val="2966AF72"/>
    <w:rsid w:val="2966CEC0"/>
    <w:rsid w:val="29681CF2"/>
    <w:rsid w:val="29689C6F"/>
    <w:rsid w:val="296913AE"/>
    <w:rsid w:val="296ABE41"/>
    <w:rsid w:val="296B2CC4"/>
    <w:rsid w:val="296B83EE"/>
    <w:rsid w:val="296D1CAC"/>
    <w:rsid w:val="296DDE33"/>
    <w:rsid w:val="29703640"/>
    <w:rsid w:val="29712468"/>
    <w:rsid w:val="297199E0"/>
    <w:rsid w:val="2972163E"/>
    <w:rsid w:val="2972AE67"/>
    <w:rsid w:val="2973D328"/>
    <w:rsid w:val="2974347E"/>
    <w:rsid w:val="297489E2"/>
    <w:rsid w:val="297507EB"/>
    <w:rsid w:val="297550CF"/>
    <w:rsid w:val="29755C05"/>
    <w:rsid w:val="2976D130"/>
    <w:rsid w:val="29774AE4"/>
    <w:rsid w:val="297809B0"/>
    <w:rsid w:val="29785101"/>
    <w:rsid w:val="29795B9A"/>
    <w:rsid w:val="297A856E"/>
    <w:rsid w:val="297C1210"/>
    <w:rsid w:val="297C346A"/>
    <w:rsid w:val="297CAB39"/>
    <w:rsid w:val="297E4984"/>
    <w:rsid w:val="297EE819"/>
    <w:rsid w:val="297F0751"/>
    <w:rsid w:val="297F7640"/>
    <w:rsid w:val="297FA455"/>
    <w:rsid w:val="29801593"/>
    <w:rsid w:val="29836141"/>
    <w:rsid w:val="2984A3CC"/>
    <w:rsid w:val="2985672D"/>
    <w:rsid w:val="29860B34"/>
    <w:rsid w:val="2986F7C2"/>
    <w:rsid w:val="2987AB1D"/>
    <w:rsid w:val="298802D9"/>
    <w:rsid w:val="298921F0"/>
    <w:rsid w:val="2989991F"/>
    <w:rsid w:val="298BDB41"/>
    <w:rsid w:val="298C6F87"/>
    <w:rsid w:val="298CA633"/>
    <w:rsid w:val="298D8B4D"/>
    <w:rsid w:val="298DCD03"/>
    <w:rsid w:val="298E147C"/>
    <w:rsid w:val="298EAA97"/>
    <w:rsid w:val="298FD3A9"/>
    <w:rsid w:val="299054D9"/>
    <w:rsid w:val="29906F31"/>
    <w:rsid w:val="29935A78"/>
    <w:rsid w:val="2993FFF7"/>
    <w:rsid w:val="29961807"/>
    <w:rsid w:val="2997AF48"/>
    <w:rsid w:val="29998FAF"/>
    <w:rsid w:val="2999CE27"/>
    <w:rsid w:val="299AF77B"/>
    <w:rsid w:val="299B881F"/>
    <w:rsid w:val="299C130E"/>
    <w:rsid w:val="299CA483"/>
    <w:rsid w:val="299D1830"/>
    <w:rsid w:val="299E4C22"/>
    <w:rsid w:val="299F57AE"/>
    <w:rsid w:val="299F980C"/>
    <w:rsid w:val="299FAC35"/>
    <w:rsid w:val="299FBA9B"/>
    <w:rsid w:val="29A01376"/>
    <w:rsid w:val="29A07071"/>
    <w:rsid w:val="29A0A708"/>
    <w:rsid w:val="29A18AF4"/>
    <w:rsid w:val="29A1FF09"/>
    <w:rsid w:val="29A22027"/>
    <w:rsid w:val="29A2591A"/>
    <w:rsid w:val="29A40A63"/>
    <w:rsid w:val="29A543D2"/>
    <w:rsid w:val="29A570F1"/>
    <w:rsid w:val="29A8E41B"/>
    <w:rsid w:val="29AB9A67"/>
    <w:rsid w:val="29ACE456"/>
    <w:rsid w:val="29AD76C0"/>
    <w:rsid w:val="29ADED97"/>
    <w:rsid w:val="29AF4A5C"/>
    <w:rsid w:val="29B0349C"/>
    <w:rsid w:val="29B0B04B"/>
    <w:rsid w:val="29B5ACDB"/>
    <w:rsid w:val="29B5C574"/>
    <w:rsid w:val="29B61B7C"/>
    <w:rsid w:val="29B8042D"/>
    <w:rsid w:val="29BC635F"/>
    <w:rsid w:val="29BD424A"/>
    <w:rsid w:val="29BD6C60"/>
    <w:rsid w:val="29BD85C6"/>
    <w:rsid w:val="29BD944A"/>
    <w:rsid w:val="29BE29FF"/>
    <w:rsid w:val="29BE9F9A"/>
    <w:rsid w:val="29BF5B3B"/>
    <w:rsid w:val="29C05B24"/>
    <w:rsid w:val="29C28ACE"/>
    <w:rsid w:val="29C2E5C5"/>
    <w:rsid w:val="29C43E49"/>
    <w:rsid w:val="29C45498"/>
    <w:rsid w:val="29C46875"/>
    <w:rsid w:val="29C4AB91"/>
    <w:rsid w:val="29C4D3CA"/>
    <w:rsid w:val="29C4ED04"/>
    <w:rsid w:val="29C69326"/>
    <w:rsid w:val="29C91D8E"/>
    <w:rsid w:val="29CA5064"/>
    <w:rsid w:val="29CB38BB"/>
    <w:rsid w:val="29CCAAAF"/>
    <w:rsid w:val="29CD3576"/>
    <w:rsid w:val="29CF17B4"/>
    <w:rsid w:val="29CF8BF6"/>
    <w:rsid w:val="29D07298"/>
    <w:rsid w:val="29D121E7"/>
    <w:rsid w:val="29D28068"/>
    <w:rsid w:val="29D38498"/>
    <w:rsid w:val="29D61C1D"/>
    <w:rsid w:val="29D7137D"/>
    <w:rsid w:val="29D7DA4E"/>
    <w:rsid w:val="29D82DA7"/>
    <w:rsid w:val="29D85062"/>
    <w:rsid w:val="29D92C97"/>
    <w:rsid w:val="29DA5AB9"/>
    <w:rsid w:val="29DD3CFD"/>
    <w:rsid w:val="29DE3348"/>
    <w:rsid w:val="29DEC8C3"/>
    <w:rsid w:val="29E048CE"/>
    <w:rsid w:val="29E09644"/>
    <w:rsid w:val="29E0EC26"/>
    <w:rsid w:val="29E120E6"/>
    <w:rsid w:val="29E249AC"/>
    <w:rsid w:val="29E33798"/>
    <w:rsid w:val="29E42BCF"/>
    <w:rsid w:val="29E46855"/>
    <w:rsid w:val="29E57EF6"/>
    <w:rsid w:val="29E68E10"/>
    <w:rsid w:val="29E7B7D0"/>
    <w:rsid w:val="29E7F53B"/>
    <w:rsid w:val="29E834D2"/>
    <w:rsid w:val="29ED4FFA"/>
    <w:rsid w:val="29F1019D"/>
    <w:rsid w:val="29F102AB"/>
    <w:rsid w:val="29F14CD7"/>
    <w:rsid w:val="29F1788A"/>
    <w:rsid w:val="29F406AA"/>
    <w:rsid w:val="29F43BDC"/>
    <w:rsid w:val="29F62533"/>
    <w:rsid w:val="29F68A36"/>
    <w:rsid w:val="29F6C2A0"/>
    <w:rsid w:val="29F7A541"/>
    <w:rsid w:val="29F93010"/>
    <w:rsid w:val="29FD7ECF"/>
    <w:rsid w:val="29FDD0FD"/>
    <w:rsid w:val="29FDD931"/>
    <w:rsid w:val="29FE5D74"/>
    <w:rsid w:val="2A007CAD"/>
    <w:rsid w:val="2A00E466"/>
    <w:rsid w:val="2A029BA2"/>
    <w:rsid w:val="2A038E92"/>
    <w:rsid w:val="2A03F339"/>
    <w:rsid w:val="2A05463D"/>
    <w:rsid w:val="2A06B7C2"/>
    <w:rsid w:val="2A070E4E"/>
    <w:rsid w:val="2A07E866"/>
    <w:rsid w:val="2A080B37"/>
    <w:rsid w:val="2A08603B"/>
    <w:rsid w:val="2A08A553"/>
    <w:rsid w:val="2A0B5D65"/>
    <w:rsid w:val="2A0B824A"/>
    <w:rsid w:val="2A0BFC97"/>
    <w:rsid w:val="2A0C640C"/>
    <w:rsid w:val="2A0FB829"/>
    <w:rsid w:val="2A103296"/>
    <w:rsid w:val="2A11AE0D"/>
    <w:rsid w:val="2A1271CD"/>
    <w:rsid w:val="2A12A1B4"/>
    <w:rsid w:val="2A147132"/>
    <w:rsid w:val="2A152F0C"/>
    <w:rsid w:val="2A15F4CE"/>
    <w:rsid w:val="2A1653A5"/>
    <w:rsid w:val="2A17C15D"/>
    <w:rsid w:val="2A181489"/>
    <w:rsid w:val="2A19E1D1"/>
    <w:rsid w:val="2A1A0FFA"/>
    <w:rsid w:val="2A1A1A81"/>
    <w:rsid w:val="2A1BA043"/>
    <w:rsid w:val="2A1BB666"/>
    <w:rsid w:val="2A1BBA0D"/>
    <w:rsid w:val="2A1C5609"/>
    <w:rsid w:val="2A1CE67C"/>
    <w:rsid w:val="2A1DFF5E"/>
    <w:rsid w:val="2A1E5B4E"/>
    <w:rsid w:val="2A1E8CE7"/>
    <w:rsid w:val="2A1F5A83"/>
    <w:rsid w:val="2A1FFA2C"/>
    <w:rsid w:val="2A20F52A"/>
    <w:rsid w:val="2A22CA7B"/>
    <w:rsid w:val="2A2372C5"/>
    <w:rsid w:val="2A24B0FB"/>
    <w:rsid w:val="2A284B18"/>
    <w:rsid w:val="2A2868F6"/>
    <w:rsid w:val="2A2869CC"/>
    <w:rsid w:val="2A28978D"/>
    <w:rsid w:val="2A2975CD"/>
    <w:rsid w:val="2A29AB7C"/>
    <w:rsid w:val="2A2B4FC2"/>
    <w:rsid w:val="2A2C54FA"/>
    <w:rsid w:val="2A2FCAB5"/>
    <w:rsid w:val="2A3074FA"/>
    <w:rsid w:val="2A30923E"/>
    <w:rsid w:val="2A3282EA"/>
    <w:rsid w:val="2A34CF42"/>
    <w:rsid w:val="2A3516E5"/>
    <w:rsid w:val="2A37662B"/>
    <w:rsid w:val="2A398FF4"/>
    <w:rsid w:val="2A39E1D1"/>
    <w:rsid w:val="2A3C802E"/>
    <w:rsid w:val="2A3D6F19"/>
    <w:rsid w:val="2A3E387E"/>
    <w:rsid w:val="2A3E7162"/>
    <w:rsid w:val="2A3F1ED9"/>
    <w:rsid w:val="2A3FC216"/>
    <w:rsid w:val="2A40FFF3"/>
    <w:rsid w:val="2A417A55"/>
    <w:rsid w:val="2A42C085"/>
    <w:rsid w:val="2A4338EE"/>
    <w:rsid w:val="2A43AC68"/>
    <w:rsid w:val="2A45FCCF"/>
    <w:rsid w:val="2A4639AC"/>
    <w:rsid w:val="2A464A21"/>
    <w:rsid w:val="2A472C99"/>
    <w:rsid w:val="2A47488C"/>
    <w:rsid w:val="2A4898F2"/>
    <w:rsid w:val="2A49A571"/>
    <w:rsid w:val="2A49C8BF"/>
    <w:rsid w:val="2A4A3CC3"/>
    <w:rsid w:val="2A4A7E90"/>
    <w:rsid w:val="2A4A9103"/>
    <w:rsid w:val="2A4AB0E2"/>
    <w:rsid w:val="2A4C87BF"/>
    <w:rsid w:val="2A4CA8FD"/>
    <w:rsid w:val="2A4E5C9F"/>
    <w:rsid w:val="2A4F3C17"/>
    <w:rsid w:val="2A4FCB30"/>
    <w:rsid w:val="2A513AC3"/>
    <w:rsid w:val="2A52B93B"/>
    <w:rsid w:val="2A52D409"/>
    <w:rsid w:val="2A52EF01"/>
    <w:rsid w:val="2A535E0E"/>
    <w:rsid w:val="2A5367DC"/>
    <w:rsid w:val="2A536A9B"/>
    <w:rsid w:val="2A556E58"/>
    <w:rsid w:val="2A56950D"/>
    <w:rsid w:val="2A58F9FF"/>
    <w:rsid w:val="2A595102"/>
    <w:rsid w:val="2A5BA7A0"/>
    <w:rsid w:val="2A5F60C4"/>
    <w:rsid w:val="2A5FA4CB"/>
    <w:rsid w:val="2A60C9E7"/>
    <w:rsid w:val="2A61F04C"/>
    <w:rsid w:val="2A631AC2"/>
    <w:rsid w:val="2A632215"/>
    <w:rsid w:val="2A63D33C"/>
    <w:rsid w:val="2A646564"/>
    <w:rsid w:val="2A64C9D0"/>
    <w:rsid w:val="2A652BFD"/>
    <w:rsid w:val="2A654326"/>
    <w:rsid w:val="2A65D8BD"/>
    <w:rsid w:val="2A6A62F9"/>
    <w:rsid w:val="2A6AEB10"/>
    <w:rsid w:val="2A6B644D"/>
    <w:rsid w:val="2A6F07E1"/>
    <w:rsid w:val="2A6F5937"/>
    <w:rsid w:val="2A706565"/>
    <w:rsid w:val="2A706F81"/>
    <w:rsid w:val="2A713D28"/>
    <w:rsid w:val="2A717265"/>
    <w:rsid w:val="2A71F64C"/>
    <w:rsid w:val="2A72042F"/>
    <w:rsid w:val="2A7204BE"/>
    <w:rsid w:val="2A72F514"/>
    <w:rsid w:val="2A765E12"/>
    <w:rsid w:val="2A77E4DE"/>
    <w:rsid w:val="2A7839CA"/>
    <w:rsid w:val="2A78881C"/>
    <w:rsid w:val="2A78ADF2"/>
    <w:rsid w:val="2A7A008A"/>
    <w:rsid w:val="2A7D1857"/>
    <w:rsid w:val="2A7F941A"/>
    <w:rsid w:val="2A7FA4A0"/>
    <w:rsid w:val="2A80292E"/>
    <w:rsid w:val="2A8129EA"/>
    <w:rsid w:val="2A8378AF"/>
    <w:rsid w:val="2A843634"/>
    <w:rsid w:val="2A8538CE"/>
    <w:rsid w:val="2A856CBF"/>
    <w:rsid w:val="2A876974"/>
    <w:rsid w:val="2A87BF21"/>
    <w:rsid w:val="2A8801D0"/>
    <w:rsid w:val="2A89BE06"/>
    <w:rsid w:val="2A8A0FAF"/>
    <w:rsid w:val="2A8AF422"/>
    <w:rsid w:val="2A8D816A"/>
    <w:rsid w:val="2A8DF3E4"/>
    <w:rsid w:val="2A8E7554"/>
    <w:rsid w:val="2A90B094"/>
    <w:rsid w:val="2A9291F3"/>
    <w:rsid w:val="2A930EC3"/>
    <w:rsid w:val="2A93B604"/>
    <w:rsid w:val="2A9809B3"/>
    <w:rsid w:val="2A9848C2"/>
    <w:rsid w:val="2A9905D9"/>
    <w:rsid w:val="2A9A831C"/>
    <w:rsid w:val="2A9B4D6C"/>
    <w:rsid w:val="2A9CCA97"/>
    <w:rsid w:val="2A9D7321"/>
    <w:rsid w:val="2A9DA245"/>
    <w:rsid w:val="2A9F9E43"/>
    <w:rsid w:val="2A9FD163"/>
    <w:rsid w:val="2AA2A456"/>
    <w:rsid w:val="2AA36BB6"/>
    <w:rsid w:val="2AA49584"/>
    <w:rsid w:val="2AA51495"/>
    <w:rsid w:val="2AA563CF"/>
    <w:rsid w:val="2AA5FC14"/>
    <w:rsid w:val="2AA7EE6D"/>
    <w:rsid w:val="2AA8C06A"/>
    <w:rsid w:val="2AA8D275"/>
    <w:rsid w:val="2AA97337"/>
    <w:rsid w:val="2AAA112D"/>
    <w:rsid w:val="2AAA1453"/>
    <w:rsid w:val="2AAB5562"/>
    <w:rsid w:val="2AADA740"/>
    <w:rsid w:val="2AB03602"/>
    <w:rsid w:val="2AB1D266"/>
    <w:rsid w:val="2AB23DB5"/>
    <w:rsid w:val="2AB34AB2"/>
    <w:rsid w:val="2AB45D85"/>
    <w:rsid w:val="2AB4A7E4"/>
    <w:rsid w:val="2AB58634"/>
    <w:rsid w:val="2AB5E63D"/>
    <w:rsid w:val="2AB68ECC"/>
    <w:rsid w:val="2AB71809"/>
    <w:rsid w:val="2AB78794"/>
    <w:rsid w:val="2AB86172"/>
    <w:rsid w:val="2AB9ECA3"/>
    <w:rsid w:val="2ABD0112"/>
    <w:rsid w:val="2ABE528B"/>
    <w:rsid w:val="2ABE969C"/>
    <w:rsid w:val="2AC02C4A"/>
    <w:rsid w:val="2AC04232"/>
    <w:rsid w:val="2AC05824"/>
    <w:rsid w:val="2AC118C6"/>
    <w:rsid w:val="2AC17A62"/>
    <w:rsid w:val="2AC1E03B"/>
    <w:rsid w:val="2AC3A221"/>
    <w:rsid w:val="2AC4847E"/>
    <w:rsid w:val="2AC4BA7B"/>
    <w:rsid w:val="2AC540C3"/>
    <w:rsid w:val="2AC5A486"/>
    <w:rsid w:val="2AC609EE"/>
    <w:rsid w:val="2AC760D5"/>
    <w:rsid w:val="2AC7A424"/>
    <w:rsid w:val="2AC921F8"/>
    <w:rsid w:val="2ACA1C2D"/>
    <w:rsid w:val="2ACA7209"/>
    <w:rsid w:val="2ACAA73D"/>
    <w:rsid w:val="2ACC2F85"/>
    <w:rsid w:val="2ACCDC77"/>
    <w:rsid w:val="2ACE063B"/>
    <w:rsid w:val="2ACE480D"/>
    <w:rsid w:val="2ACF750A"/>
    <w:rsid w:val="2ACFFF63"/>
    <w:rsid w:val="2AD17F2B"/>
    <w:rsid w:val="2AD271F4"/>
    <w:rsid w:val="2AD3E0CB"/>
    <w:rsid w:val="2AD72DEC"/>
    <w:rsid w:val="2AD77341"/>
    <w:rsid w:val="2AD83A8A"/>
    <w:rsid w:val="2AD94AED"/>
    <w:rsid w:val="2AD96B7C"/>
    <w:rsid w:val="2ADACA67"/>
    <w:rsid w:val="2ADB0617"/>
    <w:rsid w:val="2ADB0957"/>
    <w:rsid w:val="2ADB179F"/>
    <w:rsid w:val="2ADBFFFF"/>
    <w:rsid w:val="2ADC63BB"/>
    <w:rsid w:val="2ADD67BE"/>
    <w:rsid w:val="2ADD6A23"/>
    <w:rsid w:val="2ADDD85D"/>
    <w:rsid w:val="2ADE3A47"/>
    <w:rsid w:val="2ADF31B7"/>
    <w:rsid w:val="2ADFA85D"/>
    <w:rsid w:val="2ADFC7D5"/>
    <w:rsid w:val="2AE05501"/>
    <w:rsid w:val="2AE0F794"/>
    <w:rsid w:val="2AE22E21"/>
    <w:rsid w:val="2AE25578"/>
    <w:rsid w:val="2AE28680"/>
    <w:rsid w:val="2AE28E90"/>
    <w:rsid w:val="2AE30F48"/>
    <w:rsid w:val="2AE452CE"/>
    <w:rsid w:val="2AE50E51"/>
    <w:rsid w:val="2AE513FC"/>
    <w:rsid w:val="2AE6BFE3"/>
    <w:rsid w:val="2AE73794"/>
    <w:rsid w:val="2AE861FD"/>
    <w:rsid w:val="2AE8635D"/>
    <w:rsid w:val="2AE8DFCD"/>
    <w:rsid w:val="2AE975D4"/>
    <w:rsid w:val="2AEA8593"/>
    <w:rsid w:val="2AEBA67B"/>
    <w:rsid w:val="2AEC107B"/>
    <w:rsid w:val="2AEEDF88"/>
    <w:rsid w:val="2AEF5E4D"/>
    <w:rsid w:val="2AEFC9F8"/>
    <w:rsid w:val="2AEFE42B"/>
    <w:rsid w:val="2AF04EAF"/>
    <w:rsid w:val="2AF14188"/>
    <w:rsid w:val="2AF15115"/>
    <w:rsid w:val="2AF326C2"/>
    <w:rsid w:val="2AF52043"/>
    <w:rsid w:val="2AF5B591"/>
    <w:rsid w:val="2AF6A56B"/>
    <w:rsid w:val="2AF6D3F9"/>
    <w:rsid w:val="2AF7753D"/>
    <w:rsid w:val="2AF8A2B4"/>
    <w:rsid w:val="2AFA2707"/>
    <w:rsid w:val="2AFAC5A1"/>
    <w:rsid w:val="2AFACCB2"/>
    <w:rsid w:val="2AFB820C"/>
    <w:rsid w:val="2AFE9FB4"/>
    <w:rsid w:val="2AFF7483"/>
    <w:rsid w:val="2AFF8DDE"/>
    <w:rsid w:val="2AFFD039"/>
    <w:rsid w:val="2AFFE722"/>
    <w:rsid w:val="2B008825"/>
    <w:rsid w:val="2B00BAC6"/>
    <w:rsid w:val="2B01AF35"/>
    <w:rsid w:val="2B020062"/>
    <w:rsid w:val="2B022B26"/>
    <w:rsid w:val="2B029F21"/>
    <w:rsid w:val="2B03048D"/>
    <w:rsid w:val="2B039791"/>
    <w:rsid w:val="2B03B96D"/>
    <w:rsid w:val="2B03FACF"/>
    <w:rsid w:val="2B05411C"/>
    <w:rsid w:val="2B0592CA"/>
    <w:rsid w:val="2B05E25D"/>
    <w:rsid w:val="2B06DD0E"/>
    <w:rsid w:val="2B06FD25"/>
    <w:rsid w:val="2B0759FF"/>
    <w:rsid w:val="2B07702A"/>
    <w:rsid w:val="2B077B22"/>
    <w:rsid w:val="2B07D326"/>
    <w:rsid w:val="2B07EA23"/>
    <w:rsid w:val="2B08517A"/>
    <w:rsid w:val="2B0874B7"/>
    <w:rsid w:val="2B0A837E"/>
    <w:rsid w:val="2B0B8030"/>
    <w:rsid w:val="2B0BB721"/>
    <w:rsid w:val="2B0D87C5"/>
    <w:rsid w:val="2B0EC291"/>
    <w:rsid w:val="2B0EE269"/>
    <w:rsid w:val="2B0F40D9"/>
    <w:rsid w:val="2B10757A"/>
    <w:rsid w:val="2B1197B2"/>
    <w:rsid w:val="2B121D84"/>
    <w:rsid w:val="2B132E44"/>
    <w:rsid w:val="2B157554"/>
    <w:rsid w:val="2B17055C"/>
    <w:rsid w:val="2B1A16E8"/>
    <w:rsid w:val="2B1AF317"/>
    <w:rsid w:val="2B1B46A1"/>
    <w:rsid w:val="2B1BBCE1"/>
    <w:rsid w:val="2B1CE213"/>
    <w:rsid w:val="2B1E3B5A"/>
    <w:rsid w:val="2B1F52CD"/>
    <w:rsid w:val="2B1F8C07"/>
    <w:rsid w:val="2B203983"/>
    <w:rsid w:val="2B21342C"/>
    <w:rsid w:val="2B222DAE"/>
    <w:rsid w:val="2B23B7FE"/>
    <w:rsid w:val="2B25FE46"/>
    <w:rsid w:val="2B26A6AA"/>
    <w:rsid w:val="2B26CFC2"/>
    <w:rsid w:val="2B272ECE"/>
    <w:rsid w:val="2B27BB4F"/>
    <w:rsid w:val="2B281A9E"/>
    <w:rsid w:val="2B28AC68"/>
    <w:rsid w:val="2B2A5A2F"/>
    <w:rsid w:val="2B2BAE51"/>
    <w:rsid w:val="2B2C8C29"/>
    <w:rsid w:val="2B2DA4E2"/>
    <w:rsid w:val="2B2E8FBA"/>
    <w:rsid w:val="2B2F213D"/>
    <w:rsid w:val="2B310E84"/>
    <w:rsid w:val="2B325303"/>
    <w:rsid w:val="2B32FDE3"/>
    <w:rsid w:val="2B33FB66"/>
    <w:rsid w:val="2B348C59"/>
    <w:rsid w:val="2B355F9F"/>
    <w:rsid w:val="2B39FDDB"/>
    <w:rsid w:val="2B3AB329"/>
    <w:rsid w:val="2B3D8AA9"/>
    <w:rsid w:val="2B3FF7ED"/>
    <w:rsid w:val="2B40557B"/>
    <w:rsid w:val="2B41C286"/>
    <w:rsid w:val="2B450673"/>
    <w:rsid w:val="2B460292"/>
    <w:rsid w:val="2B47FABA"/>
    <w:rsid w:val="2B49C5EE"/>
    <w:rsid w:val="2B4FEE5F"/>
    <w:rsid w:val="2B505774"/>
    <w:rsid w:val="2B533334"/>
    <w:rsid w:val="2B567790"/>
    <w:rsid w:val="2B56E344"/>
    <w:rsid w:val="2B5722A8"/>
    <w:rsid w:val="2B57377E"/>
    <w:rsid w:val="2B576315"/>
    <w:rsid w:val="2B583AA1"/>
    <w:rsid w:val="2B58A969"/>
    <w:rsid w:val="2B58D186"/>
    <w:rsid w:val="2B5ABCD1"/>
    <w:rsid w:val="2B5B7070"/>
    <w:rsid w:val="2B5BBA8D"/>
    <w:rsid w:val="2B5CB11C"/>
    <w:rsid w:val="2B5D96A6"/>
    <w:rsid w:val="2B5E12E7"/>
    <w:rsid w:val="2B5E3B6B"/>
    <w:rsid w:val="2B5EB626"/>
    <w:rsid w:val="2B5F35F7"/>
    <w:rsid w:val="2B5F9806"/>
    <w:rsid w:val="2B5FB439"/>
    <w:rsid w:val="2B5FEDFF"/>
    <w:rsid w:val="2B61905C"/>
    <w:rsid w:val="2B635D61"/>
    <w:rsid w:val="2B63F9A7"/>
    <w:rsid w:val="2B6435EC"/>
    <w:rsid w:val="2B643BD5"/>
    <w:rsid w:val="2B651690"/>
    <w:rsid w:val="2B66795D"/>
    <w:rsid w:val="2B6798A5"/>
    <w:rsid w:val="2B694057"/>
    <w:rsid w:val="2B6945A8"/>
    <w:rsid w:val="2B69C010"/>
    <w:rsid w:val="2B69F2E1"/>
    <w:rsid w:val="2B6A4D6C"/>
    <w:rsid w:val="2B6A73C1"/>
    <w:rsid w:val="2B6AFDF1"/>
    <w:rsid w:val="2B6D3CCA"/>
    <w:rsid w:val="2B6DBE72"/>
    <w:rsid w:val="2B6F6068"/>
    <w:rsid w:val="2B7055BF"/>
    <w:rsid w:val="2B71E3D5"/>
    <w:rsid w:val="2B751435"/>
    <w:rsid w:val="2B760ABE"/>
    <w:rsid w:val="2B77581E"/>
    <w:rsid w:val="2B77E456"/>
    <w:rsid w:val="2B7A0F28"/>
    <w:rsid w:val="2B7B27C3"/>
    <w:rsid w:val="2B7C9AED"/>
    <w:rsid w:val="2B7CDFB1"/>
    <w:rsid w:val="2B7E4093"/>
    <w:rsid w:val="2B7F412B"/>
    <w:rsid w:val="2B7FA1A2"/>
    <w:rsid w:val="2B808977"/>
    <w:rsid w:val="2B814C59"/>
    <w:rsid w:val="2B821E69"/>
    <w:rsid w:val="2B829C60"/>
    <w:rsid w:val="2B848E69"/>
    <w:rsid w:val="2B851010"/>
    <w:rsid w:val="2B8519C5"/>
    <w:rsid w:val="2B8714B4"/>
    <w:rsid w:val="2B87544F"/>
    <w:rsid w:val="2B887EC9"/>
    <w:rsid w:val="2B892137"/>
    <w:rsid w:val="2B8BD56F"/>
    <w:rsid w:val="2B8EB372"/>
    <w:rsid w:val="2B8FBEC8"/>
    <w:rsid w:val="2B8FFC85"/>
    <w:rsid w:val="2B90BDAE"/>
    <w:rsid w:val="2B9156F2"/>
    <w:rsid w:val="2B919ADC"/>
    <w:rsid w:val="2B91A651"/>
    <w:rsid w:val="2B92558E"/>
    <w:rsid w:val="2B925DD4"/>
    <w:rsid w:val="2B92B8DC"/>
    <w:rsid w:val="2B93DDB5"/>
    <w:rsid w:val="2B94160B"/>
    <w:rsid w:val="2B948431"/>
    <w:rsid w:val="2B94B879"/>
    <w:rsid w:val="2B95B402"/>
    <w:rsid w:val="2B964428"/>
    <w:rsid w:val="2B968BA6"/>
    <w:rsid w:val="2B9965F3"/>
    <w:rsid w:val="2B99971C"/>
    <w:rsid w:val="2B99D4EB"/>
    <w:rsid w:val="2B9A57B2"/>
    <w:rsid w:val="2B9B8538"/>
    <w:rsid w:val="2B9C28F2"/>
    <w:rsid w:val="2B9C5624"/>
    <w:rsid w:val="2B9CBD7A"/>
    <w:rsid w:val="2B9DFF90"/>
    <w:rsid w:val="2BA082D4"/>
    <w:rsid w:val="2BA09733"/>
    <w:rsid w:val="2BA20A67"/>
    <w:rsid w:val="2BA2109C"/>
    <w:rsid w:val="2BA225E5"/>
    <w:rsid w:val="2BA39242"/>
    <w:rsid w:val="2BA5E2B7"/>
    <w:rsid w:val="2BA91636"/>
    <w:rsid w:val="2BAA3033"/>
    <w:rsid w:val="2BAABC82"/>
    <w:rsid w:val="2BAC3E6A"/>
    <w:rsid w:val="2BADE314"/>
    <w:rsid w:val="2BAEABE2"/>
    <w:rsid w:val="2BAED5C0"/>
    <w:rsid w:val="2BAFE024"/>
    <w:rsid w:val="2BB1328D"/>
    <w:rsid w:val="2BB1813A"/>
    <w:rsid w:val="2BB1D62D"/>
    <w:rsid w:val="2BB24E2A"/>
    <w:rsid w:val="2BB3D000"/>
    <w:rsid w:val="2BB3E10A"/>
    <w:rsid w:val="2BB54580"/>
    <w:rsid w:val="2BB54CE4"/>
    <w:rsid w:val="2BB5AE0F"/>
    <w:rsid w:val="2BB9222B"/>
    <w:rsid w:val="2BBA5CD7"/>
    <w:rsid w:val="2BBADFBC"/>
    <w:rsid w:val="2BBAF450"/>
    <w:rsid w:val="2BBB2AE4"/>
    <w:rsid w:val="2BBBAF2F"/>
    <w:rsid w:val="2BBBDE42"/>
    <w:rsid w:val="2BBDCCBB"/>
    <w:rsid w:val="2BBFE54C"/>
    <w:rsid w:val="2BC18DD6"/>
    <w:rsid w:val="2BC1D835"/>
    <w:rsid w:val="2BC2D91E"/>
    <w:rsid w:val="2BC2FBEE"/>
    <w:rsid w:val="2BC430EB"/>
    <w:rsid w:val="2BC4B34E"/>
    <w:rsid w:val="2BC55EB1"/>
    <w:rsid w:val="2BC5E5F9"/>
    <w:rsid w:val="2BC6D83B"/>
    <w:rsid w:val="2BC7603B"/>
    <w:rsid w:val="2BC76BFB"/>
    <w:rsid w:val="2BC7ADDC"/>
    <w:rsid w:val="2BC8E6F2"/>
    <w:rsid w:val="2BC98EF0"/>
    <w:rsid w:val="2BCA164B"/>
    <w:rsid w:val="2BCBC35F"/>
    <w:rsid w:val="2BCC358D"/>
    <w:rsid w:val="2BCDB438"/>
    <w:rsid w:val="2BCED3FB"/>
    <w:rsid w:val="2BCFD387"/>
    <w:rsid w:val="2BD0E182"/>
    <w:rsid w:val="2BD1C2CF"/>
    <w:rsid w:val="2BD22585"/>
    <w:rsid w:val="2BD2BCB1"/>
    <w:rsid w:val="2BD4267E"/>
    <w:rsid w:val="2BD4ABBB"/>
    <w:rsid w:val="2BD4C3A5"/>
    <w:rsid w:val="2BD53B04"/>
    <w:rsid w:val="2BD57ED8"/>
    <w:rsid w:val="2BD593B5"/>
    <w:rsid w:val="2BD9718C"/>
    <w:rsid w:val="2BDA619E"/>
    <w:rsid w:val="2BDAB4F5"/>
    <w:rsid w:val="2BDB2AA2"/>
    <w:rsid w:val="2BDBFBCF"/>
    <w:rsid w:val="2BDC7C6C"/>
    <w:rsid w:val="2BDCA476"/>
    <w:rsid w:val="2BDE324F"/>
    <w:rsid w:val="2BDE713D"/>
    <w:rsid w:val="2BE1340A"/>
    <w:rsid w:val="2BE21F8E"/>
    <w:rsid w:val="2BE3ABEC"/>
    <w:rsid w:val="2BE417EB"/>
    <w:rsid w:val="2BE521BC"/>
    <w:rsid w:val="2BE560F9"/>
    <w:rsid w:val="2BE6825C"/>
    <w:rsid w:val="2BE7631F"/>
    <w:rsid w:val="2BE7971F"/>
    <w:rsid w:val="2BE8FAFF"/>
    <w:rsid w:val="2BEA40E5"/>
    <w:rsid w:val="2BEB4B31"/>
    <w:rsid w:val="2BEB5357"/>
    <w:rsid w:val="2BECAF24"/>
    <w:rsid w:val="2BEE899C"/>
    <w:rsid w:val="2BEEB96D"/>
    <w:rsid w:val="2BF0B8FD"/>
    <w:rsid w:val="2BF2D161"/>
    <w:rsid w:val="2BF4B47B"/>
    <w:rsid w:val="2BF4BFF5"/>
    <w:rsid w:val="2BF4D99E"/>
    <w:rsid w:val="2BF531DA"/>
    <w:rsid w:val="2BF863AF"/>
    <w:rsid w:val="2BF993DD"/>
    <w:rsid w:val="2BF9996D"/>
    <w:rsid w:val="2BFBCE7F"/>
    <w:rsid w:val="2BFC3F42"/>
    <w:rsid w:val="2BFC4B21"/>
    <w:rsid w:val="2BFD26E2"/>
    <w:rsid w:val="2BFF28C3"/>
    <w:rsid w:val="2C0050D2"/>
    <w:rsid w:val="2C0118B3"/>
    <w:rsid w:val="2C0281B5"/>
    <w:rsid w:val="2C05E29F"/>
    <w:rsid w:val="2C068079"/>
    <w:rsid w:val="2C074242"/>
    <w:rsid w:val="2C075074"/>
    <w:rsid w:val="2C085529"/>
    <w:rsid w:val="2C08F31B"/>
    <w:rsid w:val="2C094FF6"/>
    <w:rsid w:val="2C099965"/>
    <w:rsid w:val="2C09D688"/>
    <w:rsid w:val="2C0A39E1"/>
    <w:rsid w:val="2C0A6A36"/>
    <w:rsid w:val="2C0ACCB2"/>
    <w:rsid w:val="2C0F4F5C"/>
    <w:rsid w:val="2C110BD0"/>
    <w:rsid w:val="2C113DC5"/>
    <w:rsid w:val="2C119461"/>
    <w:rsid w:val="2C1208E5"/>
    <w:rsid w:val="2C1451BC"/>
    <w:rsid w:val="2C16ED25"/>
    <w:rsid w:val="2C173A5F"/>
    <w:rsid w:val="2C18C5B4"/>
    <w:rsid w:val="2C19E74D"/>
    <w:rsid w:val="2C1A8736"/>
    <w:rsid w:val="2C1C2F36"/>
    <w:rsid w:val="2C1C8631"/>
    <w:rsid w:val="2C1CD9CC"/>
    <w:rsid w:val="2C1D0FB1"/>
    <w:rsid w:val="2C1D2B9B"/>
    <w:rsid w:val="2C1E10B7"/>
    <w:rsid w:val="2C1E5064"/>
    <w:rsid w:val="2C1F0255"/>
    <w:rsid w:val="2C1FAA27"/>
    <w:rsid w:val="2C20AC8B"/>
    <w:rsid w:val="2C22059E"/>
    <w:rsid w:val="2C24A4EA"/>
    <w:rsid w:val="2C25A77F"/>
    <w:rsid w:val="2C260C85"/>
    <w:rsid w:val="2C2656BA"/>
    <w:rsid w:val="2C26F903"/>
    <w:rsid w:val="2C28416C"/>
    <w:rsid w:val="2C288BE2"/>
    <w:rsid w:val="2C28AC5E"/>
    <w:rsid w:val="2C317315"/>
    <w:rsid w:val="2C31D4DA"/>
    <w:rsid w:val="2C340E12"/>
    <w:rsid w:val="2C346C3B"/>
    <w:rsid w:val="2C352A90"/>
    <w:rsid w:val="2C389AF8"/>
    <w:rsid w:val="2C39BEA9"/>
    <w:rsid w:val="2C3A3920"/>
    <w:rsid w:val="2C3B0E60"/>
    <w:rsid w:val="2C3B6817"/>
    <w:rsid w:val="2C3CCD26"/>
    <w:rsid w:val="2C3DA449"/>
    <w:rsid w:val="2C3FCF1C"/>
    <w:rsid w:val="2C411E0C"/>
    <w:rsid w:val="2C417DA8"/>
    <w:rsid w:val="2C439C83"/>
    <w:rsid w:val="2C44AD4E"/>
    <w:rsid w:val="2C470B7B"/>
    <w:rsid w:val="2C4902BA"/>
    <w:rsid w:val="2C4AEDE0"/>
    <w:rsid w:val="2C4CC8BD"/>
    <w:rsid w:val="2C4E1FF1"/>
    <w:rsid w:val="2C4E55B0"/>
    <w:rsid w:val="2C4F123D"/>
    <w:rsid w:val="2C4F60CF"/>
    <w:rsid w:val="2C517FAF"/>
    <w:rsid w:val="2C52A794"/>
    <w:rsid w:val="2C52F8EA"/>
    <w:rsid w:val="2C56CDFB"/>
    <w:rsid w:val="2C56F4B2"/>
    <w:rsid w:val="2C578601"/>
    <w:rsid w:val="2C57BE47"/>
    <w:rsid w:val="2C5927FB"/>
    <w:rsid w:val="2C5D2CBA"/>
    <w:rsid w:val="2C6070A2"/>
    <w:rsid w:val="2C60941F"/>
    <w:rsid w:val="2C60C60E"/>
    <w:rsid w:val="2C6229C4"/>
    <w:rsid w:val="2C625D89"/>
    <w:rsid w:val="2C63DFA4"/>
    <w:rsid w:val="2C658FE3"/>
    <w:rsid w:val="2C65C2DF"/>
    <w:rsid w:val="2C65EFE1"/>
    <w:rsid w:val="2C67817A"/>
    <w:rsid w:val="2C67F1CB"/>
    <w:rsid w:val="2C680A94"/>
    <w:rsid w:val="2C688146"/>
    <w:rsid w:val="2C690FAD"/>
    <w:rsid w:val="2C69A436"/>
    <w:rsid w:val="2C69EAFA"/>
    <w:rsid w:val="2C6A4299"/>
    <w:rsid w:val="2C6CEA2D"/>
    <w:rsid w:val="2C6D5A30"/>
    <w:rsid w:val="2C6DB537"/>
    <w:rsid w:val="2C72358C"/>
    <w:rsid w:val="2C729CCB"/>
    <w:rsid w:val="2C72F6E2"/>
    <w:rsid w:val="2C737471"/>
    <w:rsid w:val="2C74B6B3"/>
    <w:rsid w:val="2C752386"/>
    <w:rsid w:val="2C7730E0"/>
    <w:rsid w:val="2C77367C"/>
    <w:rsid w:val="2C77FE77"/>
    <w:rsid w:val="2C78A209"/>
    <w:rsid w:val="2C790E0D"/>
    <w:rsid w:val="2C7A7F36"/>
    <w:rsid w:val="2C7CF00E"/>
    <w:rsid w:val="2C7DC20F"/>
    <w:rsid w:val="2C7ED713"/>
    <w:rsid w:val="2C7EDFA9"/>
    <w:rsid w:val="2C7F2717"/>
    <w:rsid w:val="2C7F9B94"/>
    <w:rsid w:val="2C7FA9B1"/>
    <w:rsid w:val="2C807E31"/>
    <w:rsid w:val="2C812937"/>
    <w:rsid w:val="2C814A70"/>
    <w:rsid w:val="2C818993"/>
    <w:rsid w:val="2C831696"/>
    <w:rsid w:val="2C8363AB"/>
    <w:rsid w:val="2C851E98"/>
    <w:rsid w:val="2C878FD8"/>
    <w:rsid w:val="2C87B8B6"/>
    <w:rsid w:val="2C87E06F"/>
    <w:rsid w:val="2C8976A4"/>
    <w:rsid w:val="2C8ACA6E"/>
    <w:rsid w:val="2C8D275C"/>
    <w:rsid w:val="2C8D9D0E"/>
    <w:rsid w:val="2C8E1ED5"/>
    <w:rsid w:val="2C8ED81C"/>
    <w:rsid w:val="2C8FAF4C"/>
    <w:rsid w:val="2C92119E"/>
    <w:rsid w:val="2C92731B"/>
    <w:rsid w:val="2C9292F4"/>
    <w:rsid w:val="2C939E7E"/>
    <w:rsid w:val="2C955501"/>
    <w:rsid w:val="2C960F3F"/>
    <w:rsid w:val="2C96A08C"/>
    <w:rsid w:val="2C96F597"/>
    <w:rsid w:val="2C97D670"/>
    <w:rsid w:val="2C98F1AA"/>
    <w:rsid w:val="2C991222"/>
    <w:rsid w:val="2C996055"/>
    <w:rsid w:val="2C99721F"/>
    <w:rsid w:val="2C9A4684"/>
    <w:rsid w:val="2C9ADD24"/>
    <w:rsid w:val="2C9F3205"/>
    <w:rsid w:val="2C9FB27E"/>
    <w:rsid w:val="2CA08469"/>
    <w:rsid w:val="2CA0CFE9"/>
    <w:rsid w:val="2CA1459A"/>
    <w:rsid w:val="2CA276ED"/>
    <w:rsid w:val="2CA2A71B"/>
    <w:rsid w:val="2CA3A387"/>
    <w:rsid w:val="2CA43FC7"/>
    <w:rsid w:val="2CA4BAE9"/>
    <w:rsid w:val="2CA56090"/>
    <w:rsid w:val="2CA5A153"/>
    <w:rsid w:val="2CA6A8B8"/>
    <w:rsid w:val="2CA763F1"/>
    <w:rsid w:val="2CA826F3"/>
    <w:rsid w:val="2CA84CC9"/>
    <w:rsid w:val="2CA9DBAB"/>
    <w:rsid w:val="2CAB2942"/>
    <w:rsid w:val="2CAB648D"/>
    <w:rsid w:val="2CABC800"/>
    <w:rsid w:val="2CABF1B9"/>
    <w:rsid w:val="2CAEA2DE"/>
    <w:rsid w:val="2CAEC8D0"/>
    <w:rsid w:val="2CAF7EA5"/>
    <w:rsid w:val="2CAFB7B5"/>
    <w:rsid w:val="2CB1AF64"/>
    <w:rsid w:val="2CB24D88"/>
    <w:rsid w:val="2CB30E97"/>
    <w:rsid w:val="2CB51D5C"/>
    <w:rsid w:val="2CB76379"/>
    <w:rsid w:val="2CB8C0C4"/>
    <w:rsid w:val="2CB8C4B2"/>
    <w:rsid w:val="2CB9A157"/>
    <w:rsid w:val="2CB9A733"/>
    <w:rsid w:val="2CB9C671"/>
    <w:rsid w:val="2CBAD2F2"/>
    <w:rsid w:val="2CBB4ED0"/>
    <w:rsid w:val="2CBBBBCB"/>
    <w:rsid w:val="2CBE9884"/>
    <w:rsid w:val="2CBEC723"/>
    <w:rsid w:val="2CBF0C0C"/>
    <w:rsid w:val="2CC039AF"/>
    <w:rsid w:val="2CC176F7"/>
    <w:rsid w:val="2CC37796"/>
    <w:rsid w:val="2CC62A90"/>
    <w:rsid w:val="2CC76A7D"/>
    <w:rsid w:val="2CCB6BDB"/>
    <w:rsid w:val="2CCCA401"/>
    <w:rsid w:val="2CCCB394"/>
    <w:rsid w:val="2CCE6726"/>
    <w:rsid w:val="2CCF3B30"/>
    <w:rsid w:val="2CCFD26E"/>
    <w:rsid w:val="2CD02D3A"/>
    <w:rsid w:val="2CD14411"/>
    <w:rsid w:val="2CD209DB"/>
    <w:rsid w:val="2CD26D20"/>
    <w:rsid w:val="2CD39A0C"/>
    <w:rsid w:val="2CD3D628"/>
    <w:rsid w:val="2CD41986"/>
    <w:rsid w:val="2CD4FB17"/>
    <w:rsid w:val="2CD55D35"/>
    <w:rsid w:val="2CD5FE84"/>
    <w:rsid w:val="2CD7266C"/>
    <w:rsid w:val="2CD8BE34"/>
    <w:rsid w:val="2CD91B89"/>
    <w:rsid w:val="2CDA2176"/>
    <w:rsid w:val="2CDA2E26"/>
    <w:rsid w:val="2CDBE4C5"/>
    <w:rsid w:val="2CDCDAF2"/>
    <w:rsid w:val="2CDD6216"/>
    <w:rsid w:val="2CDE1836"/>
    <w:rsid w:val="2CE00730"/>
    <w:rsid w:val="2CE0E2DB"/>
    <w:rsid w:val="2CE1BAF1"/>
    <w:rsid w:val="2CE4BEFD"/>
    <w:rsid w:val="2CE4D0CB"/>
    <w:rsid w:val="2CE68F05"/>
    <w:rsid w:val="2CE80654"/>
    <w:rsid w:val="2CE87565"/>
    <w:rsid w:val="2CE9D68C"/>
    <w:rsid w:val="2CEA55AD"/>
    <w:rsid w:val="2CEA67E2"/>
    <w:rsid w:val="2CEB4DEC"/>
    <w:rsid w:val="2CEB8336"/>
    <w:rsid w:val="2CEC14C8"/>
    <w:rsid w:val="2CEE82C7"/>
    <w:rsid w:val="2CEE9975"/>
    <w:rsid w:val="2CEEF87F"/>
    <w:rsid w:val="2CEF0DCC"/>
    <w:rsid w:val="2CEF7BFC"/>
    <w:rsid w:val="2CF0612B"/>
    <w:rsid w:val="2CF0A0DB"/>
    <w:rsid w:val="2CF19399"/>
    <w:rsid w:val="2CF2D5F4"/>
    <w:rsid w:val="2CF40421"/>
    <w:rsid w:val="2CF6034F"/>
    <w:rsid w:val="2CF6405C"/>
    <w:rsid w:val="2CF6675E"/>
    <w:rsid w:val="2CF80CE3"/>
    <w:rsid w:val="2CF875C0"/>
    <w:rsid w:val="2CF8E8D5"/>
    <w:rsid w:val="2CF949E5"/>
    <w:rsid w:val="2CFBABF9"/>
    <w:rsid w:val="2CFCA3D2"/>
    <w:rsid w:val="2CFEAD2D"/>
    <w:rsid w:val="2D003D96"/>
    <w:rsid w:val="2D017B82"/>
    <w:rsid w:val="2D01FD15"/>
    <w:rsid w:val="2D023EDB"/>
    <w:rsid w:val="2D0250EC"/>
    <w:rsid w:val="2D031B51"/>
    <w:rsid w:val="2D065544"/>
    <w:rsid w:val="2D07CCC5"/>
    <w:rsid w:val="2D07F162"/>
    <w:rsid w:val="2D089F7B"/>
    <w:rsid w:val="2D09419B"/>
    <w:rsid w:val="2D094D15"/>
    <w:rsid w:val="2D09BD8E"/>
    <w:rsid w:val="2D0BA96A"/>
    <w:rsid w:val="2D0C3003"/>
    <w:rsid w:val="2D0C5A5B"/>
    <w:rsid w:val="2D0E1967"/>
    <w:rsid w:val="2D0FC37A"/>
    <w:rsid w:val="2D11A0B6"/>
    <w:rsid w:val="2D1789F0"/>
    <w:rsid w:val="2D17DD0C"/>
    <w:rsid w:val="2D183D9E"/>
    <w:rsid w:val="2D1860F8"/>
    <w:rsid w:val="2D188150"/>
    <w:rsid w:val="2D198CD9"/>
    <w:rsid w:val="2D1ADB3E"/>
    <w:rsid w:val="2D1DDED3"/>
    <w:rsid w:val="2D1FFC25"/>
    <w:rsid w:val="2D212B22"/>
    <w:rsid w:val="2D217DF3"/>
    <w:rsid w:val="2D219D6F"/>
    <w:rsid w:val="2D2215FF"/>
    <w:rsid w:val="2D221B74"/>
    <w:rsid w:val="2D22B2B2"/>
    <w:rsid w:val="2D256B25"/>
    <w:rsid w:val="2D26535B"/>
    <w:rsid w:val="2D26D5D1"/>
    <w:rsid w:val="2D27C9FC"/>
    <w:rsid w:val="2D285DCB"/>
    <w:rsid w:val="2D29CF43"/>
    <w:rsid w:val="2D2E5706"/>
    <w:rsid w:val="2D2E7C08"/>
    <w:rsid w:val="2D2F65F7"/>
    <w:rsid w:val="2D2FAD96"/>
    <w:rsid w:val="2D307D37"/>
    <w:rsid w:val="2D30A220"/>
    <w:rsid w:val="2D316A9D"/>
    <w:rsid w:val="2D327B4B"/>
    <w:rsid w:val="2D3323C6"/>
    <w:rsid w:val="2D3357F6"/>
    <w:rsid w:val="2D33973A"/>
    <w:rsid w:val="2D33D152"/>
    <w:rsid w:val="2D3599FC"/>
    <w:rsid w:val="2D35B37B"/>
    <w:rsid w:val="2D370D0F"/>
    <w:rsid w:val="2D37572F"/>
    <w:rsid w:val="2D382EE9"/>
    <w:rsid w:val="2D385859"/>
    <w:rsid w:val="2D38789E"/>
    <w:rsid w:val="2D38FD09"/>
    <w:rsid w:val="2D3ABC33"/>
    <w:rsid w:val="2D3AD6C8"/>
    <w:rsid w:val="2D3B97A8"/>
    <w:rsid w:val="2D3CBFB9"/>
    <w:rsid w:val="2D3E5F20"/>
    <w:rsid w:val="2D3FF091"/>
    <w:rsid w:val="2D41DDF7"/>
    <w:rsid w:val="2D42F1C4"/>
    <w:rsid w:val="2D44CFC9"/>
    <w:rsid w:val="2D451A96"/>
    <w:rsid w:val="2D45267C"/>
    <w:rsid w:val="2D4584B8"/>
    <w:rsid w:val="2D472176"/>
    <w:rsid w:val="2D474DA3"/>
    <w:rsid w:val="2D4995EF"/>
    <w:rsid w:val="2D4A46A6"/>
    <w:rsid w:val="2D4B0C1A"/>
    <w:rsid w:val="2D4B6696"/>
    <w:rsid w:val="2D4B817E"/>
    <w:rsid w:val="2D4C32C4"/>
    <w:rsid w:val="2D4D23CF"/>
    <w:rsid w:val="2D4D9786"/>
    <w:rsid w:val="2D50AD88"/>
    <w:rsid w:val="2D524BFA"/>
    <w:rsid w:val="2D531901"/>
    <w:rsid w:val="2D539E7B"/>
    <w:rsid w:val="2D53B32E"/>
    <w:rsid w:val="2D54152D"/>
    <w:rsid w:val="2D54376F"/>
    <w:rsid w:val="2D55D338"/>
    <w:rsid w:val="2D55FCA2"/>
    <w:rsid w:val="2D560EE6"/>
    <w:rsid w:val="2D566E80"/>
    <w:rsid w:val="2D57CABE"/>
    <w:rsid w:val="2D5824A4"/>
    <w:rsid w:val="2D585A3B"/>
    <w:rsid w:val="2D5928DF"/>
    <w:rsid w:val="2D5940B3"/>
    <w:rsid w:val="2D59B76F"/>
    <w:rsid w:val="2D59C715"/>
    <w:rsid w:val="2D5D8BF3"/>
    <w:rsid w:val="2D5E9DCD"/>
    <w:rsid w:val="2D5EECC0"/>
    <w:rsid w:val="2D5FA566"/>
    <w:rsid w:val="2D6003CF"/>
    <w:rsid w:val="2D603432"/>
    <w:rsid w:val="2D632DF4"/>
    <w:rsid w:val="2D634A7E"/>
    <w:rsid w:val="2D6353CA"/>
    <w:rsid w:val="2D646D22"/>
    <w:rsid w:val="2D6526C3"/>
    <w:rsid w:val="2D657D7D"/>
    <w:rsid w:val="2D662E86"/>
    <w:rsid w:val="2D66766A"/>
    <w:rsid w:val="2D6875B6"/>
    <w:rsid w:val="2D68B6E1"/>
    <w:rsid w:val="2D6A0844"/>
    <w:rsid w:val="2D6AA50A"/>
    <w:rsid w:val="2D6C352D"/>
    <w:rsid w:val="2D6E8873"/>
    <w:rsid w:val="2D6FCC88"/>
    <w:rsid w:val="2D7072B2"/>
    <w:rsid w:val="2D70C5FD"/>
    <w:rsid w:val="2D711FE1"/>
    <w:rsid w:val="2D7184E8"/>
    <w:rsid w:val="2D71E8CC"/>
    <w:rsid w:val="2D725D7C"/>
    <w:rsid w:val="2D72C619"/>
    <w:rsid w:val="2D74A997"/>
    <w:rsid w:val="2D7506E7"/>
    <w:rsid w:val="2D76B0F2"/>
    <w:rsid w:val="2D76B6E4"/>
    <w:rsid w:val="2D791E16"/>
    <w:rsid w:val="2D7D3231"/>
    <w:rsid w:val="2D7D45D1"/>
    <w:rsid w:val="2D7EE4D5"/>
    <w:rsid w:val="2D7F5FEA"/>
    <w:rsid w:val="2D80AB51"/>
    <w:rsid w:val="2D8160C1"/>
    <w:rsid w:val="2D8199E6"/>
    <w:rsid w:val="2D81A272"/>
    <w:rsid w:val="2D81D228"/>
    <w:rsid w:val="2D8275D6"/>
    <w:rsid w:val="2D82AF1C"/>
    <w:rsid w:val="2D82E75F"/>
    <w:rsid w:val="2D83AB9A"/>
    <w:rsid w:val="2D84065A"/>
    <w:rsid w:val="2D84093E"/>
    <w:rsid w:val="2D84BF0E"/>
    <w:rsid w:val="2D878633"/>
    <w:rsid w:val="2D8898FF"/>
    <w:rsid w:val="2D89CD3B"/>
    <w:rsid w:val="2D8A8294"/>
    <w:rsid w:val="2D8CA8D1"/>
    <w:rsid w:val="2D8D7B38"/>
    <w:rsid w:val="2D8E2A78"/>
    <w:rsid w:val="2D90FCCC"/>
    <w:rsid w:val="2D94AFD1"/>
    <w:rsid w:val="2D98F743"/>
    <w:rsid w:val="2D99A972"/>
    <w:rsid w:val="2D9A356E"/>
    <w:rsid w:val="2D9A7F73"/>
    <w:rsid w:val="2D9A91DE"/>
    <w:rsid w:val="2D9B3C41"/>
    <w:rsid w:val="2D9FCD12"/>
    <w:rsid w:val="2DA10576"/>
    <w:rsid w:val="2DA13454"/>
    <w:rsid w:val="2DA1B6A5"/>
    <w:rsid w:val="2DA214FA"/>
    <w:rsid w:val="2DA312A3"/>
    <w:rsid w:val="2DA33FA7"/>
    <w:rsid w:val="2DA744A5"/>
    <w:rsid w:val="2DA7D0CD"/>
    <w:rsid w:val="2DA8F4BB"/>
    <w:rsid w:val="2DA9726B"/>
    <w:rsid w:val="2DAC3A4E"/>
    <w:rsid w:val="2DAE0F69"/>
    <w:rsid w:val="2DAEC015"/>
    <w:rsid w:val="2DAEEF59"/>
    <w:rsid w:val="2DAF0F95"/>
    <w:rsid w:val="2DAFCEE8"/>
    <w:rsid w:val="2DB18764"/>
    <w:rsid w:val="2DB18E8D"/>
    <w:rsid w:val="2DB1BF86"/>
    <w:rsid w:val="2DB26A2D"/>
    <w:rsid w:val="2DB3CAF5"/>
    <w:rsid w:val="2DB421A1"/>
    <w:rsid w:val="2DB64E14"/>
    <w:rsid w:val="2DB6B553"/>
    <w:rsid w:val="2DB6E540"/>
    <w:rsid w:val="2DB80550"/>
    <w:rsid w:val="2DB9A1A7"/>
    <w:rsid w:val="2DBA7EB6"/>
    <w:rsid w:val="2DBAA7B7"/>
    <w:rsid w:val="2DBAB6EA"/>
    <w:rsid w:val="2DBB42FC"/>
    <w:rsid w:val="2DBBA92F"/>
    <w:rsid w:val="2DBC1A49"/>
    <w:rsid w:val="2DBD5679"/>
    <w:rsid w:val="2DBF79AC"/>
    <w:rsid w:val="2DBFAEA3"/>
    <w:rsid w:val="2DC10720"/>
    <w:rsid w:val="2DC2C964"/>
    <w:rsid w:val="2DC3ED09"/>
    <w:rsid w:val="2DC400EA"/>
    <w:rsid w:val="2DC45620"/>
    <w:rsid w:val="2DC48CA5"/>
    <w:rsid w:val="2DC4ADA8"/>
    <w:rsid w:val="2DC544C7"/>
    <w:rsid w:val="2DC56CC0"/>
    <w:rsid w:val="2DC626F7"/>
    <w:rsid w:val="2DC63901"/>
    <w:rsid w:val="2DC63C45"/>
    <w:rsid w:val="2DC6C28C"/>
    <w:rsid w:val="2DC75F49"/>
    <w:rsid w:val="2DC8317B"/>
    <w:rsid w:val="2DC9CEF8"/>
    <w:rsid w:val="2DC9FBCB"/>
    <w:rsid w:val="2DCA2C5A"/>
    <w:rsid w:val="2DCA6471"/>
    <w:rsid w:val="2DCDE853"/>
    <w:rsid w:val="2DCE5AFD"/>
    <w:rsid w:val="2DD006F3"/>
    <w:rsid w:val="2DD0BCE5"/>
    <w:rsid w:val="2DD0EF1C"/>
    <w:rsid w:val="2DD0FD15"/>
    <w:rsid w:val="2DD1E95A"/>
    <w:rsid w:val="2DD36D00"/>
    <w:rsid w:val="2DD3DE4B"/>
    <w:rsid w:val="2DD441BD"/>
    <w:rsid w:val="2DD4D8EF"/>
    <w:rsid w:val="2DD67CA6"/>
    <w:rsid w:val="2DD6CC56"/>
    <w:rsid w:val="2DD6FE49"/>
    <w:rsid w:val="2DD8A9F7"/>
    <w:rsid w:val="2DD92E8A"/>
    <w:rsid w:val="2DDA72F8"/>
    <w:rsid w:val="2DDB21FC"/>
    <w:rsid w:val="2DDC7BFF"/>
    <w:rsid w:val="2DDD1F55"/>
    <w:rsid w:val="2DDEFA15"/>
    <w:rsid w:val="2DE06F1D"/>
    <w:rsid w:val="2DE0D51C"/>
    <w:rsid w:val="2DE1D269"/>
    <w:rsid w:val="2DE2109A"/>
    <w:rsid w:val="2DE26785"/>
    <w:rsid w:val="2DE30BBD"/>
    <w:rsid w:val="2DE3D9A6"/>
    <w:rsid w:val="2DE44F33"/>
    <w:rsid w:val="2DE7869E"/>
    <w:rsid w:val="2DE89A16"/>
    <w:rsid w:val="2DE8A6E9"/>
    <w:rsid w:val="2DE8B667"/>
    <w:rsid w:val="2DE974A1"/>
    <w:rsid w:val="2DE9F33C"/>
    <w:rsid w:val="2DEB953C"/>
    <w:rsid w:val="2DEBD92A"/>
    <w:rsid w:val="2DEBFE75"/>
    <w:rsid w:val="2DEC38B3"/>
    <w:rsid w:val="2DEC3A4B"/>
    <w:rsid w:val="2DEE44BB"/>
    <w:rsid w:val="2DEE8EF5"/>
    <w:rsid w:val="2DEEFCF6"/>
    <w:rsid w:val="2DEFA0CD"/>
    <w:rsid w:val="2DF13C9E"/>
    <w:rsid w:val="2DF2F57B"/>
    <w:rsid w:val="2DF313FF"/>
    <w:rsid w:val="2DF45151"/>
    <w:rsid w:val="2DF45E8A"/>
    <w:rsid w:val="2DF48729"/>
    <w:rsid w:val="2DF4B1DB"/>
    <w:rsid w:val="2DF4FEF9"/>
    <w:rsid w:val="2DF50463"/>
    <w:rsid w:val="2DF536F9"/>
    <w:rsid w:val="2DF58C0F"/>
    <w:rsid w:val="2DF5FC7B"/>
    <w:rsid w:val="2DF6560B"/>
    <w:rsid w:val="2DF85F98"/>
    <w:rsid w:val="2DF94FFA"/>
    <w:rsid w:val="2DFA9538"/>
    <w:rsid w:val="2DFB7FB0"/>
    <w:rsid w:val="2DFCE06A"/>
    <w:rsid w:val="2DFE5B48"/>
    <w:rsid w:val="2DFF0F49"/>
    <w:rsid w:val="2E0196B4"/>
    <w:rsid w:val="2E02ED61"/>
    <w:rsid w:val="2E03CD2C"/>
    <w:rsid w:val="2E089BAF"/>
    <w:rsid w:val="2E0ACD05"/>
    <w:rsid w:val="2E0C3D6D"/>
    <w:rsid w:val="2E0CC9AA"/>
    <w:rsid w:val="2E0D9738"/>
    <w:rsid w:val="2E0ED813"/>
    <w:rsid w:val="2E0F2AF4"/>
    <w:rsid w:val="2E1081C4"/>
    <w:rsid w:val="2E112DA0"/>
    <w:rsid w:val="2E11D589"/>
    <w:rsid w:val="2E11D8AC"/>
    <w:rsid w:val="2E12F0B2"/>
    <w:rsid w:val="2E13B6C8"/>
    <w:rsid w:val="2E14ACC5"/>
    <w:rsid w:val="2E14ECCC"/>
    <w:rsid w:val="2E14FBCA"/>
    <w:rsid w:val="2E154C5E"/>
    <w:rsid w:val="2E166F07"/>
    <w:rsid w:val="2E1716DF"/>
    <w:rsid w:val="2E187CF7"/>
    <w:rsid w:val="2E18ABF6"/>
    <w:rsid w:val="2E1AEEFE"/>
    <w:rsid w:val="2E1C4E92"/>
    <w:rsid w:val="2E1C7DA0"/>
    <w:rsid w:val="2E1D5A64"/>
    <w:rsid w:val="2E1D6F64"/>
    <w:rsid w:val="2E2095AB"/>
    <w:rsid w:val="2E243C1B"/>
    <w:rsid w:val="2E253C18"/>
    <w:rsid w:val="2E26F711"/>
    <w:rsid w:val="2E26F778"/>
    <w:rsid w:val="2E27B9F4"/>
    <w:rsid w:val="2E27C4D6"/>
    <w:rsid w:val="2E27D4D0"/>
    <w:rsid w:val="2E29228C"/>
    <w:rsid w:val="2E2B181A"/>
    <w:rsid w:val="2E2CC1F3"/>
    <w:rsid w:val="2E2EAA9D"/>
    <w:rsid w:val="2E2F47FA"/>
    <w:rsid w:val="2E319EA0"/>
    <w:rsid w:val="2E333598"/>
    <w:rsid w:val="2E341252"/>
    <w:rsid w:val="2E3484E2"/>
    <w:rsid w:val="2E34C178"/>
    <w:rsid w:val="2E37086B"/>
    <w:rsid w:val="2E3809D5"/>
    <w:rsid w:val="2E39CE30"/>
    <w:rsid w:val="2E3C6C1A"/>
    <w:rsid w:val="2E3D86B7"/>
    <w:rsid w:val="2E3DA302"/>
    <w:rsid w:val="2E4251E2"/>
    <w:rsid w:val="2E427D59"/>
    <w:rsid w:val="2E42BB21"/>
    <w:rsid w:val="2E4410A8"/>
    <w:rsid w:val="2E456469"/>
    <w:rsid w:val="2E45E4D0"/>
    <w:rsid w:val="2E476BD9"/>
    <w:rsid w:val="2E47D310"/>
    <w:rsid w:val="2E48594E"/>
    <w:rsid w:val="2E4938E6"/>
    <w:rsid w:val="2E4970EB"/>
    <w:rsid w:val="2E4A90D5"/>
    <w:rsid w:val="2E4B3C8F"/>
    <w:rsid w:val="2E4C5767"/>
    <w:rsid w:val="2E4CA257"/>
    <w:rsid w:val="2E4FEF1D"/>
    <w:rsid w:val="2E507434"/>
    <w:rsid w:val="2E51BAD5"/>
    <w:rsid w:val="2E51C741"/>
    <w:rsid w:val="2E532954"/>
    <w:rsid w:val="2E534E7F"/>
    <w:rsid w:val="2E5546BF"/>
    <w:rsid w:val="2E556A57"/>
    <w:rsid w:val="2E55E9AA"/>
    <w:rsid w:val="2E578D29"/>
    <w:rsid w:val="2E579C60"/>
    <w:rsid w:val="2E57AA94"/>
    <w:rsid w:val="2E5937D5"/>
    <w:rsid w:val="2E59CD50"/>
    <w:rsid w:val="2E5C2F66"/>
    <w:rsid w:val="2E5CE402"/>
    <w:rsid w:val="2E5E1940"/>
    <w:rsid w:val="2E5FC636"/>
    <w:rsid w:val="2E5FEF53"/>
    <w:rsid w:val="2E605498"/>
    <w:rsid w:val="2E63FF9C"/>
    <w:rsid w:val="2E6407AA"/>
    <w:rsid w:val="2E649166"/>
    <w:rsid w:val="2E660264"/>
    <w:rsid w:val="2E696133"/>
    <w:rsid w:val="2E6AAA71"/>
    <w:rsid w:val="2E6B742B"/>
    <w:rsid w:val="2E6E3A4C"/>
    <w:rsid w:val="2E6E89F6"/>
    <w:rsid w:val="2E6EE1F2"/>
    <w:rsid w:val="2E6F5C03"/>
    <w:rsid w:val="2E6F7BBD"/>
    <w:rsid w:val="2E6F9AD4"/>
    <w:rsid w:val="2E701F2F"/>
    <w:rsid w:val="2E7064D8"/>
    <w:rsid w:val="2E707E62"/>
    <w:rsid w:val="2E72B10E"/>
    <w:rsid w:val="2E72F6CD"/>
    <w:rsid w:val="2E74D697"/>
    <w:rsid w:val="2E74DF66"/>
    <w:rsid w:val="2E75B6F6"/>
    <w:rsid w:val="2E7614B3"/>
    <w:rsid w:val="2E76878C"/>
    <w:rsid w:val="2E770AB8"/>
    <w:rsid w:val="2E776AE0"/>
    <w:rsid w:val="2E78254A"/>
    <w:rsid w:val="2E784CE1"/>
    <w:rsid w:val="2E790549"/>
    <w:rsid w:val="2E79A36B"/>
    <w:rsid w:val="2E7A6ABA"/>
    <w:rsid w:val="2E7AF69F"/>
    <w:rsid w:val="2E7BC08C"/>
    <w:rsid w:val="2E7CC015"/>
    <w:rsid w:val="2E7E7E45"/>
    <w:rsid w:val="2E7FC912"/>
    <w:rsid w:val="2E8101F9"/>
    <w:rsid w:val="2E824D2E"/>
    <w:rsid w:val="2E82C787"/>
    <w:rsid w:val="2E82F3BC"/>
    <w:rsid w:val="2E838B4C"/>
    <w:rsid w:val="2E83DE98"/>
    <w:rsid w:val="2E85A653"/>
    <w:rsid w:val="2E880C94"/>
    <w:rsid w:val="2E886A50"/>
    <w:rsid w:val="2E89C283"/>
    <w:rsid w:val="2E89EFAC"/>
    <w:rsid w:val="2E8AABB3"/>
    <w:rsid w:val="2E8B9ACD"/>
    <w:rsid w:val="2E8BDC9F"/>
    <w:rsid w:val="2E8DD960"/>
    <w:rsid w:val="2E8FD482"/>
    <w:rsid w:val="2E8FD5BC"/>
    <w:rsid w:val="2E9099CC"/>
    <w:rsid w:val="2E90B2F4"/>
    <w:rsid w:val="2E91BCF3"/>
    <w:rsid w:val="2E9413C2"/>
    <w:rsid w:val="2E946058"/>
    <w:rsid w:val="2E95DC10"/>
    <w:rsid w:val="2E95E187"/>
    <w:rsid w:val="2E961E80"/>
    <w:rsid w:val="2E9656E8"/>
    <w:rsid w:val="2E96FE10"/>
    <w:rsid w:val="2E976D92"/>
    <w:rsid w:val="2E9801B2"/>
    <w:rsid w:val="2E9A828F"/>
    <w:rsid w:val="2E9B7FE5"/>
    <w:rsid w:val="2E9D206A"/>
    <w:rsid w:val="2E9D63FA"/>
    <w:rsid w:val="2E9D81EF"/>
    <w:rsid w:val="2E9EB6C3"/>
    <w:rsid w:val="2EA12AAD"/>
    <w:rsid w:val="2EA272B4"/>
    <w:rsid w:val="2EA2E419"/>
    <w:rsid w:val="2EA4848A"/>
    <w:rsid w:val="2EA55180"/>
    <w:rsid w:val="2EA61FC5"/>
    <w:rsid w:val="2EA688BE"/>
    <w:rsid w:val="2EA7A6E8"/>
    <w:rsid w:val="2EA898D2"/>
    <w:rsid w:val="2EAA4E68"/>
    <w:rsid w:val="2EAC0249"/>
    <w:rsid w:val="2EACBBEB"/>
    <w:rsid w:val="2EACF480"/>
    <w:rsid w:val="2EAD001D"/>
    <w:rsid w:val="2EAEB6F2"/>
    <w:rsid w:val="2EAFB543"/>
    <w:rsid w:val="2EAFFEBA"/>
    <w:rsid w:val="2EB0DC71"/>
    <w:rsid w:val="2EB13D81"/>
    <w:rsid w:val="2EB152A5"/>
    <w:rsid w:val="2EB35775"/>
    <w:rsid w:val="2EB3AA7A"/>
    <w:rsid w:val="2EB3C352"/>
    <w:rsid w:val="2EB3F057"/>
    <w:rsid w:val="2EB4699A"/>
    <w:rsid w:val="2EB4C3FD"/>
    <w:rsid w:val="2EB51CFF"/>
    <w:rsid w:val="2EB59135"/>
    <w:rsid w:val="2EB65FDD"/>
    <w:rsid w:val="2EB6AA4C"/>
    <w:rsid w:val="2EB723FC"/>
    <w:rsid w:val="2EB7847F"/>
    <w:rsid w:val="2EBA8109"/>
    <w:rsid w:val="2EBBB34D"/>
    <w:rsid w:val="2EBE3941"/>
    <w:rsid w:val="2EBFB0E9"/>
    <w:rsid w:val="2EC035B7"/>
    <w:rsid w:val="2EC0D151"/>
    <w:rsid w:val="2EC132D8"/>
    <w:rsid w:val="2EC1675A"/>
    <w:rsid w:val="2EC1AE31"/>
    <w:rsid w:val="2EC1FD5E"/>
    <w:rsid w:val="2EC20288"/>
    <w:rsid w:val="2EC3EC95"/>
    <w:rsid w:val="2EC6A896"/>
    <w:rsid w:val="2EC8A4CF"/>
    <w:rsid w:val="2ECA32DA"/>
    <w:rsid w:val="2ECB7E77"/>
    <w:rsid w:val="2ECD2345"/>
    <w:rsid w:val="2ECD3B4A"/>
    <w:rsid w:val="2ECED08F"/>
    <w:rsid w:val="2ECEF3FC"/>
    <w:rsid w:val="2ECF5CB9"/>
    <w:rsid w:val="2ED0C182"/>
    <w:rsid w:val="2ED18E8E"/>
    <w:rsid w:val="2ED2BD59"/>
    <w:rsid w:val="2ED32049"/>
    <w:rsid w:val="2ED3558C"/>
    <w:rsid w:val="2ED4D1EC"/>
    <w:rsid w:val="2ED4F89B"/>
    <w:rsid w:val="2ED5A052"/>
    <w:rsid w:val="2ED660AE"/>
    <w:rsid w:val="2ED6EBFB"/>
    <w:rsid w:val="2ED87AC0"/>
    <w:rsid w:val="2ED891D1"/>
    <w:rsid w:val="2ED9347A"/>
    <w:rsid w:val="2EDC14E7"/>
    <w:rsid w:val="2EDC2E17"/>
    <w:rsid w:val="2EDCBFE0"/>
    <w:rsid w:val="2EDFE479"/>
    <w:rsid w:val="2EE066EF"/>
    <w:rsid w:val="2EE286A8"/>
    <w:rsid w:val="2EE49E72"/>
    <w:rsid w:val="2EE4AE13"/>
    <w:rsid w:val="2EE5A429"/>
    <w:rsid w:val="2EE67682"/>
    <w:rsid w:val="2EE701BF"/>
    <w:rsid w:val="2EE7E255"/>
    <w:rsid w:val="2EE80E70"/>
    <w:rsid w:val="2EEB1084"/>
    <w:rsid w:val="2EEB7CF5"/>
    <w:rsid w:val="2EECC922"/>
    <w:rsid w:val="2EED0646"/>
    <w:rsid w:val="2EED326E"/>
    <w:rsid w:val="2EEE89FA"/>
    <w:rsid w:val="2EF0FDC6"/>
    <w:rsid w:val="2EF3AF6E"/>
    <w:rsid w:val="2EF3F4C1"/>
    <w:rsid w:val="2EF462CC"/>
    <w:rsid w:val="2EF63B9E"/>
    <w:rsid w:val="2EF9723A"/>
    <w:rsid w:val="2EF978F7"/>
    <w:rsid w:val="2EFA6E2E"/>
    <w:rsid w:val="2EFB6FA3"/>
    <w:rsid w:val="2EFB8495"/>
    <w:rsid w:val="2EFCA224"/>
    <w:rsid w:val="2EFD4DAF"/>
    <w:rsid w:val="2EFEDC4A"/>
    <w:rsid w:val="2EFEEA7E"/>
    <w:rsid w:val="2EFF0CBD"/>
    <w:rsid w:val="2EFF3857"/>
    <w:rsid w:val="2EFF5D63"/>
    <w:rsid w:val="2F01B363"/>
    <w:rsid w:val="2F01EE69"/>
    <w:rsid w:val="2F020174"/>
    <w:rsid w:val="2F0204A3"/>
    <w:rsid w:val="2F021FF7"/>
    <w:rsid w:val="2F0238D1"/>
    <w:rsid w:val="2F02C10E"/>
    <w:rsid w:val="2F03C8F4"/>
    <w:rsid w:val="2F03F422"/>
    <w:rsid w:val="2F042821"/>
    <w:rsid w:val="2F04ADCF"/>
    <w:rsid w:val="2F05FA02"/>
    <w:rsid w:val="2F065D19"/>
    <w:rsid w:val="2F07957E"/>
    <w:rsid w:val="2F0C1BB1"/>
    <w:rsid w:val="2F0D0B60"/>
    <w:rsid w:val="2F0D5BCA"/>
    <w:rsid w:val="2F0E4B1D"/>
    <w:rsid w:val="2F0E967A"/>
    <w:rsid w:val="2F11E4AC"/>
    <w:rsid w:val="2F120C8D"/>
    <w:rsid w:val="2F12D1AA"/>
    <w:rsid w:val="2F1317E0"/>
    <w:rsid w:val="2F141D2E"/>
    <w:rsid w:val="2F161F0E"/>
    <w:rsid w:val="2F170FF6"/>
    <w:rsid w:val="2F1717A7"/>
    <w:rsid w:val="2F187615"/>
    <w:rsid w:val="2F187EA6"/>
    <w:rsid w:val="2F1AC7CE"/>
    <w:rsid w:val="2F1BE98F"/>
    <w:rsid w:val="2F1DF0E4"/>
    <w:rsid w:val="2F1F2441"/>
    <w:rsid w:val="2F1F5C89"/>
    <w:rsid w:val="2F1FEE41"/>
    <w:rsid w:val="2F21010A"/>
    <w:rsid w:val="2F2255D0"/>
    <w:rsid w:val="2F235738"/>
    <w:rsid w:val="2F236AE5"/>
    <w:rsid w:val="2F23B3EF"/>
    <w:rsid w:val="2F247715"/>
    <w:rsid w:val="2F24B10F"/>
    <w:rsid w:val="2F26A195"/>
    <w:rsid w:val="2F286E02"/>
    <w:rsid w:val="2F2B935F"/>
    <w:rsid w:val="2F2B9C4C"/>
    <w:rsid w:val="2F2D065E"/>
    <w:rsid w:val="2F2DD442"/>
    <w:rsid w:val="2F3159AE"/>
    <w:rsid w:val="2F316F33"/>
    <w:rsid w:val="2F32009C"/>
    <w:rsid w:val="2F321570"/>
    <w:rsid w:val="2F3286F7"/>
    <w:rsid w:val="2F32871E"/>
    <w:rsid w:val="2F342013"/>
    <w:rsid w:val="2F349787"/>
    <w:rsid w:val="2F35B2C4"/>
    <w:rsid w:val="2F35B4F8"/>
    <w:rsid w:val="2F370ACE"/>
    <w:rsid w:val="2F399B1F"/>
    <w:rsid w:val="2F39AA25"/>
    <w:rsid w:val="2F3C74EE"/>
    <w:rsid w:val="2F3EAE42"/>
    <w:rsid w:val="2F3EBB2A"/>
    <w:rsid w:val="2F3EFC6D"/>
    <w:rsid w:val="2F3F15BC"/>
    <w:rsid w:val="2F416761"/>
    <w:rsid w:val="2F41AFBF"/>
    <w:rsid w:val="2F4214CA"/>
    <w:rsid w:val="2F43D9CD"/>
    <w:rsid w:val="2F448D5F"/>
    <w:rsid w:val="2F46D9A4"/>
    <w:rsid w:val="2F47B2CD"/>
    <w:rsid w:val="2F47EE0B"/>
    <w:rsid w:val="2F482E07"/>
    <w:rsid w:val="2F49ADC6"/>
    <w:rsid w:val="2F4A2CCC"/>
    <w:rsid w:val="2F4A2E79"/>
    <w:rsid w:val="2F4B0CB7"/>
    <w:rsid w:val="2F4BAAED"/>
    <w:rsid w:val="2F4C1E0A"/>
    <w:rsid w:val="2F4C584C"/>
    <w:rsid w:val="2F4D007C"/>
    <w:rsid w:val="2F4E3443"/>
    <w:rsid w:val="2F4EBED7"/>
    <w:rsid w:val="2F4EE3CA"/>
    <w:rsid w:val="2F4F1DD7"/>
    <w:rsid w:val="2F4FE6BC"/>
    <w:rsid w:val="2F50356C"/>
    <w:rsid w:val="2F50655C"/>
    <w:rsid w:val="2F51E146"/>
    <w:rsid w:val="2F5345BD"/>
    <w:rsid w:val="2F549D11"/>
    <w:rsid w:val="2F576AB7"/>
    <w:rsid w:val="2F57B800"/>
    <w:rsid w:val="2F5A9E51"/>
    <w:rsid w:val="2F5C9A05"/>
    <w:rsid w:val="2F5EA6FE"/>
    <w:rsid w:val="2F5FD891"/>
    <w:rsid w:val="2F6046F0"/>
    <w:rsid w:val="2F6070EB"/>
    <w:rsid w:val="2F62CE3B"/>
    <w:rsid w:val="2F64D03E"/>
    <w:rsid w:val="2F656008"/>
    <w:rsid w:val="2F6562A6"/>
    <w:rsid w:val="2F66FE0F"/>
    <w:rsid w:val="2F6A5BD4"/>
    <w:rsid w:val="2F6AEF9B"/>
    <w:rsid w:val="2F6C1F24"/>
    <w:rsid w:val="2F6CC4D7"/>
    <w:rsid w:val="2F6E9BE6"/>
    <w:rsid w:val="2F6F13E1"/>
    <w:rsid w:val="2F702A1B"/>
    <w:rsid w:val="2F72670C"/>
    <w:rsid w:val="2F73B892"/>
    <w:rsid w:val="2F73F9D7"/>
    <w:rsid w:val="2F74497C"/>
    <w:rsid w:val="2F74E5D0"/>
    <w:rsid w:val="2F7535E7"/>
    <w:rsid w:val="2F76047E"/>
    <w:rsid w:val="2F7636F6"/>
    <w:rsid w:val="2F775FA0"/>
    <w:rsid w:val="2F77CCE1"/>
    <w:rsid w:val="2F781FEE"/>
    <w:rsid w:val="2F789FC3"/>
    <w:rsid w:val="2F79EC22"/>
    <w:rsid w:val="2F79EC91"/>
    <w:rsid w:val="2F7A3376"/>
    <w:rsid w:val="2F7E05ED"/>
    <w:rsid w:val="2F7ED5C4"/>
    <w:rsid w:val="2F828F51"/>
    <w:rsid w:val="2F82A113"/>
    <w:rsid w:val="2F8386B9"/>
    <w:rsid w:val="2F8A3D1F"/>
    <w:rsid w:val="2F8A453E"/>
    <w:rsid w:val="2F8A9EC2"/>
    <w:rsid w:val="2F8B489E"/>
    <w:rsid w:val="2F8C52A9"/>
    <w:rsid w:val="2F8D4509"/>
    <w:rsid w:val="2F8E9B51"/>
    <w:rsid w:val="2F9080FF"/>
    <w:rsid w:val="2F917A7E"/>
    <w:rsid w:val="2F92B33D"/>
    <w:rsid w:val="2F94C5AE"/>
    <w:rsid w:val="2F96D802"/>
    <w:rsid w:val="2F973478"/>
    <w:rsid w:val="2F97C7A1"/>
    <w:rsid w:val="2F9830B7"/>
    <w:rsid w:val="2F98EA0B"/>
    <w:rsid w:val="2F9D4B74"/>
    <w:rsid w:val="2F9E342F"/>
    <w:rsid w:val="2F9F527B"/>
    <w:rsid w:val="2F9F60B1"/>
    <w:rsid w:val="2F9F6826"/>
    <w:rsid w:val="2F9FAB56"/>
    <w:rsid w:val="2FA19564"/>
    <w:rsid w:val="2FA19A80"/>
    <w:rsid w:val="2FA1F9DD"/>
    <w:rsid w:val="2FA32C3C"/>
    <w:rsid w:val="2FA3A7C1"/>
    <w:rsid w:val="2FA43F8B"/>
    <w:rsid w:val="2FA4A451"/>
    <w:rsid w:val="2FA57346"/>
    <w:rsid w:val="2FA5E317"/>
    <w:rsid w:val="2FA77CEA"/>
    <w:rsid w:val="2FA8DB18"/>
    <w:rsid w:val="2FA940E4"/>
    <w:rsid w:val="2FAA835D"/>
    <w:rsid w:val="2FAA923F"/>
    <w:rsid w:val="2FAA97A4"/>
    <w:rsid w:val="2FAAAA80"/>
    <w:rsid w:val="2FAB1B39"/>
    <w:rsid w:val="2FAB1B79"/>
    <w:rsid w:val="2FAB847A"/>
    <w:rsid w:val="2FAC28B9"/>
    <w:rsid w:val="2FACE769"/>
    <w:rsid w:val="2FAEF661"/>
    <w:rsid w:val="2FAFFB7A"/>
    <w:rsid w:val="2FB042CB"/>
    <w:rsid w:val="2FB103EA"/>
    <w:rsid w:val="2FB31521"/>
    <w:rsid w:val="2FB4E03A"/>
    <w:rsid w:val="2FB51F1F"/>
    <w:rsid w:val="2FB56742"/>
    <w:rsid w:val="2FB656CF"/>
    <w:rsid w:val="2FB96D6E"/>
    <w:rsid w:val="2FBAA621"/>
    <w:rsid w:val="2FBCAB6F"/>
    <w:rsid w:val="2FBCDDEE"/>
    <w:rsid w:val="2FBDBA16"/>
    <w:rsid w:val="2FBE09F6"/>
    <w:rsid w:val="2FBF30C5"/>
    <w:rsid w:val="2FBF424A"/>
    <w:rsid w:val="2FBF4CCB"/>
    <w:rsid w:val="2FBF88B8"/>
    <w:rsid w:val="2FBFF1D5"/>
    <w:rsid w:val="2FC01238"/>
    <w:rsid w:val="2FC1B8F0"/>
    <w:rsid w:val="2FC1DDFD"/>
    <w:rsid w:val="2FC1DF07"/>
    <w:rsid w:val="2FC2DC93"/>
    <w:rsid w:val="2FC339C9"/>
    <w:rsid w:val="2FC53F54"/>
    <w:rsid w:val="2FC5677A"/>
    <w:rsid w:val="2FC5C785"/>
    <w:rsid w:val="2FC5D5B2"/>
    <w:rsid w:val="2FC69D0E"/>
    <w:rsid w:val="2FC6D1E1"/>
    <w:rsid w:val="2FC9B260"/>
    <w:rsid w:val="2FCB1B1D"/>
    <w:rsid w:val="2FCD5A12"/>
    <w:rsid w:val="2FCD674C"/>
    <w:rsid w:val="2FCDDA59"/>
    <w:rsid w:val="2FD1839A"/>
    <w:rsid w:val="2FD18467"/>
    <w:rsid w:val="2FD2A274"/>
    <w:rsid w:val="2FD30885"/>
    <w:rsid w:val="2FD4AA1D"/>
    <w:rsid w:val="2FD78738"/>
    <w:rsid w:val="2FD8255A"/>
    <w:rsid w:val="2FD8AD62"/>
    <w:rsid w:val="2FD953AF"/>
    <w:rsid w:val="2FDC5031"/>
    <w:rsid w:val="2FDC5BAB"/>
    <w:rsid w:val="2FDDE78C"/>
    <w:rsid w:val="2FDF2844"/>
    <w:rsid w:val="2FDFCE71"/>
    <w:rsid w:val="2FE054DC"/>
    <w:rsid w:val="2FE065E9"/>
    <w:rsid w:val="2FE50405"/>
    <w:rsid w:val="2FE5BB22"/>
    <w:rsid w:val="2FE75A02"/>
    <w:rsid w:val="2FE8063D"/>
    <w:rsid w:val="2FE8FDCF"/>
    <w:rsid w:val="2FE9F7D6"/>
    <w:rsid w:val="2FEA10BD"/>
    <w:rsid w:val="2FEE88C4"/>
    <w:rsid w:val="2FEEAE3B"/>
    <w:rsid w:val="2FF06791"/>
    <w:rsid w:val="2FF23286"/>
    <w:rsid w:val="2FF424E2"/>
    <w:rsid w:val="2FF52A3A"/>
    <w:rsid w:val="2FF54747"/>
    <w:rsid w:val="2FF5901A"/>
    <w:rsid w:val="2FF68A88"/>
    <w:rsid w:val="2FF699B7"/>
    <w:rsid w:val="2FF6D21C"/>
    <w:rsid w:val="2FF72B67"/>
    <w:rsid w:val="2FF7D5CC"/>
    <w:rsid w:val="2FF8696E"/>
    <w:rsid w:val="2FF98D9C"/>
    <w:rsid w:val="2FFA2BD4"/>
    <w:rsid w:val="2FFAB975"/>
    <w:rsid w:val="2FFB0988"/>
    <w:rsid w:val="2FFBE6F9"/>
    <w:rsid w:val="2FFD497C"/>
    <w:rsid w:val="2FFEDE31"/>
    <w:rsid w:val="2FFF3DE3"/>
    <w:rsid w:val="3000C297"/>
    <w:rsid w:val="300182A5"/>
    <w:rsid w:val="3001A4D0"/>
    <w:rsid w:val="3001B83A"/>
    <w:rsid w:val="3003BC72"/>
    <w:rsid w:val="3004AA86"/>
    <w:rsid w:val="30052A74"/>
    <w:rsid w:val="3005A2A1"/>
    <w:rsid w:val="300619B7"/>
    <w:rsid w:val="30076B80"/>
    <w:rsid w:val="30080329"/>
    <w:rsid w:val="30083DD3"/>
    <w:rsid w:val="3008618E"/>
    <w:rsid w:val="3008DB1B"/>
    <w:rsid w:val="3008E4D3"/>
    <w:rsid w:val="300AF385"/>
    <w:rsid w:val="300C2BD4"/>
    <w:rsid w:val="300CAE0F"/>
    <w:rsid w:val="300FA6B0"/>
    <w:rsid w:val="30103387"/>
    <w:rsid w:val="30108782"/>
    <w:rsid w:val="3011D09D"/>
    <w:rsid w:val="3013AB0B"/>
    <w:rsid w:val="301502C8"/>
    <w:rsid w:val="301554DC"/>
    <w:rsid w:val="30155ACA"/>
    <w:rsid w:val="30173DF8"/>
    <w:rsid w:val="3017CCEF"/>
    <w:rsid w:val="3018AD93"/>
    <w:rsid w:val="301A0AEA"/>
    <w:rsid w:val="301A6912"/>
    <w:rsid w:val="301B0948"/>
    <w:rsid w:val="301CAF60"/>
    <w:rsid w:val="301EC701"/>
    <w:rsid w:val="301FC5B5"/>
    <w:rsid w:val="30212EE0"/>
    <w:rsid w:val="3021C1F6"/>
    <w:rsid w:val="3021FC62"/>
    <w:rsid w:val="30227042"/>
    <w:rsid w:val="3022BC7D"/>
    <w:rsid w:val="3022E3A9"/>
    <w:rsid w:val="30233C03"/>
    <w:rsid w:val="3023D9FC"/>
    <w:rsid w:val="3023DE27"/>
    <w:rsid w:val="30246EFE"/>
    <w:rsid w:val="30251BE2"/>
    <w:rsid w:val="30260872"/>
    <w:rsid w:val="30264230"/>
    <w:rsid w:val="302899E1"/>
    <w:rsid w:val="3029476E"/>
    <w:rsid w:val="30297CB5"/>
    <w:rsid w:val="302C9072"/>
    <w:rsid w:val="302CC27D"/>
    <w:rsid w:val="302D806A"/>
    <w:rsid w:val="30310606"/>
    <w:rsid w:val="30313900"/>
    <w:rsid w:val="3031B20E"/>
    <w:rsid w:val="3032DC03"/>
    <w:rsid w:val="30357EE7"/>
    <w:rsid w:val="30369E86"/>
    <w:rsid w:val="303738A4"/>
    <w:rsid w:val="3038A57B"/>
    <w:rsid w:val="3039AB26"/>
    <w:rsid w:val="3039E6EC"/>
    <w:rsid w:val="303A7A3F"/>
    <w:rsid w:val="303C6786"/>
    <w:rsid w:val="303D8B63"/>
    <w:rsid w:val="303F31AD"/>
    <w:rsid w:val="303F4B5A"/>
    <w:rsid w:val="303FC37C"/>
    <w:rsid w:val="3040EF94"/>
    <w:rsid w:val="3040FC1F"/>
    <w:rsid w:val="3041265A"/>
    <w:rsid w:val="3042DA15"/>
    <w:rsid w:val="3043F709"/>
    <w:rsid w:val="3044B74E"/>
    <w:rsid w:val="3044E98A"/>
    <w:rsid w:val="3046465D"/>
    <w:rsid w:val="3048C7C2"/>
    <w:rsid w:val="304AA38F"/>
    <w:rsid w:val="304ACDE1"/>
    <w:rsid w:val="304AD930"/>
    <w:rsid w:val="304B1A90"/>
    <w:rsid w:val="304B1F8F"/>
    <w:rsid w:val="304B3052"/>
    <w:rsid w:val="304CA35D"/>
    <w:rsid w:val="304CB6A9"/>
    <w:rsid w:val="304D1607"/>
    <w:rsid w:val="304D8130"/>
    <w:rsid w:val="304E2C93"/>
    <w:rsid w:val="304EADF9"/>
    <w:rsid w:val="304EF4B8"/>
    <w:rsid w:val="305096B1"/>
    <w:rsid w:val="30513DC9"/>
    <w:rsid w:val="30514472"/>
    <w:rsid w:val="3053E4E1"/>
    <w:rsid w:val="30563C91"/>
    <w:rsid w:val="3058200C"/>
    <w:rsid w:val="30584D3D"/>
    <w:rsid w:val="305876E8"/>
    <w:rsid w:val="3058E1A3"/>
    <w:rsid w:val="3059F8DE"/>
    <w:rsid w:val="305A00A2"/>
    <w:rsid w:val="305A1486"/>
    <w:rsid w:val="305A7655"/>
    <w:rsid w:val="305AD3B9"/>
    <w:rsid w:val="305AE945"/>
    <w:rsid w:val="305C01AD"/>
    <w:rsid w:val="305CD793"/>
    <w:rsid w:val="305D1A71"/>
    <w:rsid w:val="305E1E00"/>
    <w:rsid w:val="305FE993"/>
    <w:rsid w:val="3062875D"/>
    <w:rsid w:val="3062CB5A"/>
    <w:rsid w:val="3066C788"/>
    <w:rsid w:val="3067A913"/>
    <w:rsid w:val="30691E86"/>
    <w:rsid w:val="306A3BE1"/>
    <w:rsid w:val="306A97D5"/>
    <w:rsid w:val="306AC83F"/>
    <w:rsid w:val="306B3263"/>
    <w:rsid w:val="306B37FC"/>
    <w:rsid w:val="306C9166"/>
    <w:rsid w:val="306CBC26"/>
    <w:rsid w:val="306E0930"/>
    <w:rsid w:val="306EFF62"/>
    <w:rsid w:val="306F5C6C"/>
    <w:rsid w:val="307115CE"/>
    <w:rsid w:val="30731E99"/>
    <w:rsid w:val="30731EF9"/>
    <w:rsid w:val="30749BFE"/>
    <w:rsid w:val="3074D587"/>
    <w:rsid w:val="307526A8"/>
    <w:rsid w:val="3077F184"/>
    <w:rsid w:val="307817E3"/>
    <w:rsid w:val="307BAA8E"/>
    <w:rsid w:val="307C2152"/>
    <w:rsid w:val="307C7630"/>
    <w:rsid w:val="307DD91B"/>
    <w:rsid w:val="307EF21D"/>
    <w:rsid w:val="307F8E44"/>
    <w:rsid w:val="308470E6"/>
    <w:rsid w:val="30855297"/>
    <w:rsid w:val="3087C1D3"/>
    <w:rsid w:val="3087DBDF"/>
    <w:rsid w:val="3087E8A8"/>
    <w:rsid w:val="308B029D"/>
    <w:rsid w:val="308BFF88"/>
    <w:rsid w:val="308C94FB"/>
    <w:rsid w:val="308EAC64"/>
    <w:rsid w:val="308EE36E"/>
    <w:rsid w:val="308F223D"/>
    <w:rsid w:val="3090AC98"/>
    <w:rsid w:val="309107A9"/>
    <w:rsid w:val="30920AFB"/>
    <w:rsid w:val="3094E47C"/>
    <w:rsid w:val="3094FEF9"/>
    <w:rsid w:val="30963E8F"/>
    <w:rsid w:val="309811BD"/>
    <w:rsid w:val="30984A7F"/>
    <w:rsid w:val="30984E59"/>
    <w:rsid w:val="30988DAF"/>
    <w:rsid w:val="3099BE1F"/>
    <w:rsid w:val="309AFA62"/>
    <w:rsid w:val="309AFFB0"/>
    <w:rsid w:val="309BC9E1"/>
    <w:rsid w:val="309CA8F5"/>
    <w:rsid w:val="309D61B3"/>
    <w:rsid w:val="309D6D73"/>
    <w:rsid w:val="309DF4B2"/>
    <w:rsid w:val="309E7F50"/>
    <w:rsid w:val="30A00529"/>
    <w:rsid w:val="30A063D6"/>
    <w:rsid w:val="30A2B764"/>
    <w:rsid w:val="30A41BA3"/>
    <w:rsid w:val="30A77BA2"/>
    <w:rsid w:val="30A834F2"/>
    <w:rsid w:val="30AA88CC"/>
    <w:rsid w:val="30AB20C9"/>
    <w:rsid w:val="30AC854C"/>
    <w:rsid w:val="30ACB6C7"/>
    <w:rsid w:val="30ACE600"/>
    <w:rsid w:val="30AD357B"/>
    <w:rsid w:val="30AE6547"/>
    <w:rsid w:val="30AF4C0B"/>
    <w:rsid w:val="30B15019"/>
    <w:rsid w:val="30B187FD"/>
    <w:rsid w:val="30B3D0FA"/>
    <w:rsid w:val="30B55E5C"/>
    <w:rsid w:val="30B57261"/>
    <w:rsid w:val="30B67D8A"/>
    <w:rsid w:val="30B739CC"/>
    <w:rsid w:val="30BB9E02"/>
    <w:rsid w:val="30BDDEE8"/>
    <w:rsid w:val="30BE6BAA"/>
    <w:rsid w:val="30BEF781"/>
    <w:rsid w:val="30C15D28"/>
    <w:rsid w:val="30C2C017"/>
    <w:rsid w:val="30C385A5"/>
    <w:rsid w:val="30C3B947"/>
    <w:rsid w:val="30C40091"/>
    <w:rsid w:val="30C433A5"/>
    <w:rsid w:val="30C78EE2"/>
    <w:rsid w:val="30CA1C1D"/>
    <w:rsid w:val="30CA9375"/>
    <w:rsid w:val="30CAB598"/>
    <w:rsid w:val="30CBE093"/>
    <w:rsid w:val="30CD625C"/>
    <w:rsid w:val="30CEE368"/>
    <w:rsid w:val="30CF6274"/>
    <w:rsid w:val="30CFE97A"/>
    <w:rsid w:val="30D10985"/>
    <w:rsid w:val="30D118D4"/>
    <w:rsid w:val="30D2CB7D"/>
    <w:rsid w:val="30D448BD"/>
    <w:rsid w:val="30D58EB6"/>
    <w:rsid w:val="30D59C0B"/>
    <w:rsid w:val="30D60DED"/>
    <w:rsid w:val="30D65FC3"/>
    <w:rsid w:val="30D8B1B3"/>
    <w:rsid w:val="30D98F4F"/>
    <w:rsid w:val="30DA053F"/>
    <w:rsid w:val="30DA32F8"/>
    <w:rsid w:val="30DB11C2"/>
    <w:rsid w:val="30DCC0C2"/>
    <w:rsid w:val="30DD96BC"/>
    <w:rsid w:val="30DDBF0E"/>
    <w:rsid w:val="30DE7E9A"/>
    <w:rsid w:val="30E0FE31"/>
    <w:rsid w:val="30E137D0"/>
    <w:rsid w:val="30E1D7DE"/>
    <w:rsid w:val="30E2D187"/>
    <w:rsid w:val="30E47FEB"/>
    <w:rsid w:val="30E4B05C"/>
    <w:rsid w:val="30E4BCA1"/>
    <w:rsid w:val="30E4CE33"/>
    <w:rsid w:val="30E56D7F"/>
    <w:rsid w:val="30E64C05"/>
    <w:rsid w:val="30E6AD31"/>
    <w:rsid w:val="30E86B97"/>
    <w:rsid w:val="30E8D0DD"/>
    <w:rsid w:val="30E94150"/>
    <w:rsid w:val="30E96665"/>
    <w:rsid w:val="30EA39B5"/>
    <w:rsid w:val="30EA92CF"/>
    <w:rsid w:val="30EAA6E6"/>
    <w:rsid w:val="30EAC4ED"/>
    <w:rsid w:val="30EAC7E2"/>
    <w:rsid w:val="30ED739F"/>
    <w:rsid w:val="30EEE889"/>
    <w:rsid w:val="30EFE4E3"/>
    <w:rsid w:val="30F06860"/>
    <w:rsid w:val="30F1B760"/>
    <w:rsid w:val="30F30389"/>
    <w:rsid w:val="30F45073"/>
    <w:rsid w:val="30F6D647"/>
    <w:rsid w:val="30F80486"/>
    <w:rsid w:val="30F8C2E8"/>
    <w:rsid w:val="30F8EED6"/>
    <w:rsid w:val="30F94F00"/>
    <w:rsid w:val="30FA96AE"/>
    <w:rsid w:val="30FCFEC8"/>
    <w:rsid w:val="30FD08CF"/>
    <w:rsid w:val="30FD750E"/>
    <w:rsid w:val="30FDFE38"/>
    <w:rsid w:val="31001E34"/>
    <w:rsid w:val="310087E2"/>
    <w:rsid w:val="310095BA"/>
    <w:rsid w:val="3101DE96"/>
    <w:rsid w:val="310291EB"/>
    <w:rsid w:val="3102E0F0"/>
    <w:rsid w:val="31034EEC"/>
    <w:rsid w:val="31035222"/>
    <w:rsid w:val="3103578A"/>
    <w:rsid w:val="31059006"/>
    <w:rsid w:val="3105FF85"/>
    <w:rsid w:val="310612C1"/>
    <w:rsid w:val="31075700"/>
    <w:rsid w:val="3107A45E"/>
    <w:rsid w:val="3107B8C9"/>
    <w:rsid w:val="31097802"/>
    <w:rsid w:val="310A1DBE"/>
    <w:rsid w:val="310BFF68"/>
    <w:rsid w:val="310C17C3"/>
    <w:rsid w:val="310D44AA"/>
    <w:rsid w:val="310DFCE4"/>
    <w:rsid w:val="3110446B"/>
    <w:rsid w:val="31107E80"/>
    <w:rsid w:val="31109E1F"/>
    <w:rsid w:val="3110DA96"/>
    <w:rsid w:val="31110EE1"/>
    <w:rsid w:val="3111B2E1"/>
    <w:rsid w:val="311200C4"/>
    <w:rsid w:val="31139ABA"/>
    <w:rsid w:val="3113CA13"/>
    <w:rsid w:val="3115571A"/>
    <w:rsid w:val="31157294"/>
    <w:rsid w:val="3115AE29"/>
    <w:rsid w:val="3116298C"/>
    <w:rsid w:val="311955D7"/>
    <w:rsid w:val="31197A2D"/>
    <w:rsid w:val="311A9134"/>
    <w:rsid w:val="311AFF00"/>
    <w:rsid w:val="311C19B1"/>
    <w:rsid w:val="311C8FC3"/>
    <w:rsid w:val="311DFAAF"/>
    <w:rsid w:val="311F2F53"/>
    <w:rsid w:val="311F3B9B"/>
    <w:rsid w:val="311FF1B9"/>
    <w:rsid w:val="31202E00"/>
    <w:rsid w:val="31239BD9"/>
    <w:rsid w:val="3123FAC3"/>
    <w:rsid w:val="312518D1"/>
    <w:rsid w:val="3125318E"/>
    <w:rsid w:val="312A9FCC"/>
    <w:rsid w:val="312B1AE2"/>
    <w:rsid w:val="312C7DB6"/>
    <w:rsid w:val="312CB7CA"/>
    <w:rsid w:val="312CDD89"/>
    <w:rsid w:val="312EA78B"/>
    <w:rsid w:val="313027AC"/>
    <w:rsid w:val="31304136"/>
    <w:rsid w:val="31333884"/>
    <w:rsid w:val="3133A643"/>
    <w:rsid w:val="31366F75"/>
    <w:rsid w:val="313723CE"/>
    <w:rsid w:val="31373209"/>
    <w:rsid w:val="3139664D"/>
    <w:rsid w:val="313BF151"/>
    <w:rsid w:val="313CB4CF"/>
    <w:rsid w:val="313DFDC5"/>
    <w:rsid w:val="313E29FE"/>
    <w:rsid w:val="313F2909"/>
    <w:rsid w:val="313F7458"/>
    <w:rsid w:val="313FBA5F"/>
    <w:rsid w:val="31407729"/>
    <w:rsid w:val="3141B378"/>
    <w:rsid w:val="3141D89E"/>
    <w:rsid w:val="3142A1BE"/>
    <w:rsid w:val="31449AC9"/>
    <w:rsid w:val="3144A32F"/>
    <w:rsid w:val="3144F0E7"/>
    <w:rsid w:val="31450944"/>
    <w:rsid w:val="31466805"/>
    <w:rsid w:val="3146EB9A"/>
    <w:rsid w:val="3147B339"/>
    <w:rsid w:val="3147E0AD"/>
    <w:rsid w:val="314824C2"/>
    <w:rsid w:val="3148B95C"/>
    <w:rsid w:val="314AAFE9"/>
    <w:rsid w:val="314C57E9"/>
    <w:rsid w:val="314C7BFB"/>
    <w:rsid w:val="314D5A85"/>
    <w:rsid w:val="314DBCDB"/>
    <w:rsid w:val="314DE8FA"/>
    <w:rsid w:val="314E579E"/>
    <w:rsid w:val="314EA1A9"/>
    <w:rsid w:val="314EF82A"/>
    <w:rsid w:val="31506A40"/>
    <w:rsid w:val="31508814"/>
    <w:rsid w:val="31523A76"/>
    <w:rsid w:val="3154933F"/>
    <w:rsid w:val="3154BA7E"/>
    <w:rsid w:val="3154FB26"/>
    <w:rsid w:val="3155D378"/>
    <w:rsid w:val="3156FB90"/>
    <w:rsid w:val="31576419"/>
    <w:rsid w:val="3157C702"/>
    <w:rsid w:val="31582F5E"/>
    <w:rsid w:val="31588FED"/>
    <w:rsid w:val="315A9A81"/>
    <w:rsid w:val="315AC617"/>
    <w:rsid w:val="315B12AD"/>
    <w:rsid w:val="315B95F7"/>
    <w:rsid w:val="315D6E23"/>
    <w:rsid w:val="315D7254"/>
    <w:rsid w:val="315E449D"/>
    <w:rsid w:val="315EDF7F"/>
    <w:rsid w:val="315F3A58"/>
    <w:rsid w:val="315FD1D4"/>
    <w:rsid w:val="31639026"/>
    <w:rsid w:val="31643919"/>
    <w:rsid w:val="31644F0B"/>
    <w:rsid w:val="3165E43E"/>
    <w:rsid w:val="31674E84"/>
    <w:rsid w:val="316762CF"/>
    <w:rsid w:val="31681761"/>
    <w:rsid w:val="31693F3B"/>
    <w:rsid w:val="316D1C29"/>
    <w:rsid w:val="316DE36B"/>
    <w:rsid w:val="316EFD84"/>
    <w:rsid w:val="316FF496"/>
    <w:rsid w:val="31715E77"/>
    <w:rsid w:val="31717D9C"/>
    <w:rsid w:val="3171A124"/>
    <w:rsid w:val="3171C394"/>
    <w:rsid w:val="317299AC"/>
    <w:rsid w:val="31729A09"/>
    <w:rsid w:val="31751D52"/>
    <w:rsid w:val="3176B1AE"/>
    <w:rsid w:val="3177010C"/>
    <w:rsid w:val="3177A367"/>
    <w:rsid w:val="31789AD8"/>
    <w:rsid w:val="3178CCB6"/>
    <w:rsid w:val="3178FF6B"/>
    <w:rsid w:val="3179328F"/>
    <w:rsid w:val="317AF8A5"/>
    <w:rsid w:val="317C364A"/>
    <w:rsid w:val="317D03E4"/>
    <w:rsid w:val="317E5F8D"/>
    <w:rsid w:val="317F065F"/>
    <w:rsid w:val="3180AD99"/>
    <w:rsid w:val="318112A9"/>
    <w:rsid w:val="31814AE3"/>
    <w:rsid w:val="3181E082"/>
    <w:rsid w:val="318245A1"/>
    <w:rsid w:val="3182898C"/>
    <w:rsid w:val="318597DB"/>
    <w:rsid w:val="31897D8B"/>
    <w:rsid w:val="318A330B"/>
    <w:rsid w:val="318B09FD"/>
    <w:rsid w:val="318B803D"/>
    <w:rsid w:val="318C8575"/>
    <w:rsid w:val="318CCACF"/>
    <w:rsid w:val="318D37CB"/>
    <w:rsid w:val="318E03FC"/>
    <w:rsid w:val="31903998"/>
    <w:rsid w:val="3190CDAA"/>
    <w:rsid w:val="3190DEEA"/>
    <w:rsid w:val="31917E9F"/>
    <w:rsid w:val="31922268"/>
    <w:rsid w:val="319290BC"/>
    <w:rsid w:val="3193A469"/>
    <w:rsid w:val="319406E9"/>
    <w:rsid w:val="3197CF92"/>
    <w:rsid w:val="3198A3F7"/>
    <w:rsid w:val="3198ED13"/>
    <w:rsid w:val="31994317"/>
    <w:rsid w:val="319A76F9"/>
    <w:rsid w:val="319BC7D3"/>
    <w:rsid w:val="319BDA26"/>
    <w:rsid w:val="319F5DC1"/>
    <w:rsid w:val="31A0384B"/>
    <w:rsid w:val="31A1801B"/>
    <w:rsid w:val="31A18491"/>
    <w:rsid w:val="31A1B3CE"/>
    <w:rsid w:val="31A35389"/>
    <w:rsid w:val="31A5276A"/>
    <w:rsid w:val="31A5B153"/>
    <w:rsid w:val="31A5DE43"/>
    <w:rsid w:val="31A67D0B"/>
    <w:rsid w:val="31A6A34A"/>
    <w:rsid w:val="31A88817"/>
    <w:rsid w:val="31AA0FB6"/>
    <w:rsid w:val="31AA13A1"/>
    <w:rsid w:val="31ABCF9B"/>
    <w:rsid w:val="31AC24A4"/>
    <w:rsid w:val="31AC9576"/>
    <w:rsid w:val="31AD01F8"/>
    <w:rsid w:val="31AD9957"/>
    <w:rsid w:val="31AE1ED2"/>
    <w:rsid w:val="31B00CAA"/>
    <w:rsid w:val="31B156DA"/>
    <w:rsid w:val="31B1C9D6"/>
    <w:rsid w:val="31B2B8F1"/>
    <w:rsid w:val="31B3FB0B"/>
    <w:rsid w:val="31B469EF"/>
    <w:rsid w:val="31B4CB09"/>
    <w:rsid w:val="31B56DF4"/>
    <w:rsid w:val="31B61869"/>
    <w:rsid w:val="31B65BB1"/>
    <w:rsid w:val="31B6A0EA"/>
    <w:rsid w:val="31B7CAAE"/>
    <w:rsid w:val="31B813A7"/>
    <w:rsid w:val="31B95D24"/>
    <w:rsid w:val="31BA5027"/>
    <w:rsid w:val="31BADF36"/>
    <w:rsid w:val="31BBD266"/>
    <w:rsid w:val="31BC9E52"/>
    <w:rsid w:val="31BEC197"/>
    <w:rsid w:val="31BF1CA0"/>
    <w:rsid w:val="31BF26C9"/>
    <w:rsid w:val="31BF3BA0"/>
    <w:rsid w:val="31BF7FCB"/>
    <w:rsid w:val="31C09466"/>
    <w:rsid w:val="31C1246D"/>
    <w:rsid w:val="31C2158B"/>
    <w:rsid w:val="31C3F934"/>
    <w:rsid w:val="31C41308"/>
    <w:rsid w:val="31C54618"/>
    <w:rsid w:val="31C76D54"/>
    <w:rsid w:val="31C77535"/>
    <w:rsid w:val="31C7C4B3"/>
    <w:rsid w:val="31C7F9FD"/>
    <w:rsid w:val="31C95310"/>
    <w:rsid w:val="31C9C606"/>
    <w:rsid w:val="31CC1CBC"/>
    <w:rsid w:val="31CD41C2"/>
    <w:rsid w:val="31CF5520"/>
    <w:rsid w:val="31D0626C"/>
    <w:rsid w:val="31D19419"/>
    <w:rsid w:val="31D26E88"/>
    <w:rsid w:val="31D31355"/>
    <w:rsid w:val="31D38904"/>
    <w:rsid w:val="31D504BC"/>
    <w:rsid w:val="31D5B3D3"/>
    <w:rsid w:val="31D5F835"/>
    <w:rsid w:val="31D6472E"/>
    <w:rsid w:val="31D67640"/>
    <w:rsid w:val="31D9DDA9"/>
    <w:rsid w:val="31DB6F31"/>
    <w:rsid w:val="31DD5588"/>
    <w:rsid w:val="31DDF460"/>
    <w:rsid w:val="31DF1975"/>
    <w:rsid w:val="31E16151"/>
    <w:rsid w:val="31E1E2C3"/>
    <w:rsid w:val="31E1F03F"/>
    <w:rsid w:val="31E2A11F"/>
    <w:rsid w:val="31E2FAA2"/>
    <w:rsid w:val="31E33DB7"/>
    <w:rsid w:val="31E43CAD"/>
    <w:rsid w:val="31E4E0A5"/>
    <w:rsid w:val="31E6F2B8"/>
    <w:rsid w:val="31E8F2CA"/>
    <w:rsid w:val="31E9100B"/>
    <w:rsid w:val="31E92EF6"/>
    <w:rsid w:val="31E936DB"/>
    <w:rsid w:val="31EBF6DF"/>
    <w:rsid w:val="31EDF23F"/>
    <w:rsid w:val="31F074CE"/>
    <w:rsid w:val="31F094D5"/>
    <w:rsid w:val="31F0F48B"/>
    <w:rsid w:val="31F2A0BC"/>
    <w:rsid w:val="31F3CEB4"/>
    <w:rsid w:val="31F44AD5"/>
    <w:rsid w:val="31F55637"/>
    <w:rsid w:val="31F803A7"/>
    <w:rsid w:val="31F808AC"/>
    <w:rsid w:val="31F8449E"/>
    <w:rsid w:val="31F97269"/>
    <w:rsid w:val="31FB278E"/>
    <w:rsid w:val="31FB2E79"/>
    <w:rsid w:val="31FD5240"/>
    <w:rsid w:val="31FD88C1"/>
    <w:rsid w:val="31FE1245"/>
    <w:rsid w:val="31FEF653"/>
    <w:rsid w:val="32007D36"/>
    <w:rsid w:val="32019D00"/>
    <w:rsid w:val="3201ED17"/>
    <w:rsid w:val="320237BF"/>
    <w:rsid w:val="3202B84C"/>
    <w:rsid w:val="3202CFA2"/>
    <w:rsid w:val="32034AED"/>
    <w:rsid w:val="32079B19"/>
    <w:rsid w:val="3207D14D"/>
    <w:rsid w:val="32086530"/>
    <w:rsid w:val="320AEA1D"/>
    <w:rsid w:val="320AF2E4"/>
    <w:rsid w:val="320B765C"/>
    <w:rsid w:val="320C67A0"/>
    <w:rsid w:val="320C72AE"/>
    <w:rsid w:val="320C779B"/>
    <w:rsid w:val="320CB567"/>
    <w:rsid w:val="320D50D9"/>
    <w:rsid w:val="320DF9CC"/>
    <w:rsid w:val="320ED633"/>
    <w:rsid w:val="32102020"/>
    <w:rsid w:val="32130A06"/>
    <w:rsid w:val="321404DA"/>
    <w:rsid w:val="32146021"/>
    <w:rsid w:val="32188540"/>
    <w:rsid w:val="3219D630"/>
    <w:rsid w:val="321ACF14"/>
    <w:rsid w:val="321C7334"/>
    <w:rsid w:val="321C8CB8"/>
    <w:rsid w:val="321D0013"/>
    <w:rsid w:val="321D06D0"/>
    <w:rsid w:val="321D34E7"/>
    <w:rsid w:val="321D4761"/>
    <w:rsid w:val="321D6EE5"/>
    <w:rsid w:val="321DB60A"/>
    <w:rsid w:val="321DD240"/>
    <w:rsid w:val="321E4422"/>
    <w:rsid w:val="321E4A80"/>
    <w:rsid w:val="322019AD"/>
    <w:rsid w:val="3220AD3C"/>
    <w:rsid w:val="32223A2B"/>
    <w:rsid w:val="32226B03"/>
    <w:rsid w:val="3222AAD2"/>
    <w:rsid w:val="322383D7"/>
    <w:rsid w:val="322388E6"/>
    <w:rsid w:val="3225326E"/>
    <w:rsid w:val="3225CE40"/>
    <w:rsid w:val="3226D2FE"/>
    <w:rsid w:val="322AA4FB"/>
    <w:rsid w:val="322AAFA3"/>
    <w:rsid w:val="322AC702"/>
    <w:rsid w:val="322C189D"/>
    <w:rsid w:val="322C9086"/>
    <w:rsid w:val="322F5083"/>
    <w:rsid w:val="32303015"/>
    <w:rsid w:val="3232C9F9"/>
    <w:rsid w:val="3234D876"/>
    <w:rsid w:val="3234FCFF"/>
    <w:rsid w:val="32350BD6"/>
    <w:rsid w:val="32352578"/>
    <w:rsid w:val="3236C081"/>
    <w:rsid w:val="32389882"/>
    <w:rsid w:val="3239DB0F"/>
    <w:rsid w:val="323BB09E"/>
    <w:rsid w:val="323C4E91"/>
    <w:rsid w:val="323DC266"/>
    <w:rsid w:val="323E13CB"/>
    <w:rsid w:val="323ED0C2"/>
    <w:rsid w:val="323F46F8"/>
    <w:rsid w:val="323F631A"/>
    <w:rsid w:val="323FDE21"/>
    <w:rsid w:val="32403773"/>
    <w:rsid w:val="3240AA64"/>
    <w:rsid w:val="3240B42B"/>
    <w:rsid w:val="3241AFD0"/>
    <w:rsid w:val="3241CA7C"/>
    <w:rsid w:val="324243C3"/>
    <w:rsid w:val="32429CAD"/>
    <w:rsid w:val="3242E035"/>
    <w:rsid w:val="324365BF"/>
    <w:rsid w:val="3243BC73"/>
    <w:rsid w:val="32446E87"/>
    <w:rsid w:val="32447C74"/>
    <w:rsid w:val="324595A7"/>
    <w:rsid w:val="3245ABC4"/>
    <w:rsid w:val="3246DE8E"/>
    <w:rsid w:val="32472372"/>
    <w:rsid w:val="3248220D"/>
    <w:rsid w:val="3249C320"/>
    <w:rsid w:val="324A7E57"/>
    <w:rsid w:val="324AA9AC"/>
    <w:rsid w:val="324B0295"/>
    <w:rsid w:val="324B0F10"/>
    <w:rsid w:val="324C6788"/>
    <w:rsid w:val="324D89EE"/>
    <w:rsid w:val="324D8DA5"/>
    <w:rsid w:val="324E294C"/>
    <w:rsid w:val="324FCA1C"/>
    <w:rsid w:val="3250B966"/>
    <w:rsid w:val="32510470"/>
    <w:rsid w:val="32542E86"/>
    <w:rsid w:val="32547CB4"/>
    <w:rsid w:val="3254D19E"/>
    <w:rsid w:val="32569E3E"/>
    <w:rsid w:val="325787C8"/>
    <w:rsid w:val="325851C7"/>
    <w:rsid w:val="32586BBB"/>
    <w:rsid w:val="325BD73B"/>
    <w:rsid w:val="325C280C"/>
    <w:rsid w:val="325CAFDF"/>
    <w:rsid w:val="325CC82A"/>
    <w:rsid w:val="325E484D"/>
    <w:rsid w:val="3260680F"/>
    <w:rsid w:val="3260CF2A"/>
    <w:rsid w:val="326153F8"/>
    <w:rsid w:val="3262B097"/>
    <w:rsid w:val="3266EA9A"/>
    <w:rsid w:val="326782DA"/>
    <w:rsid w:val="326ACF8D"/>
    <w:rsid w:val="326B51FF"/>
    <w:rsid w:val="326BB25A"/>
    <w:rsid w:val="326BDC4D"/>
    <w:rsid w:val="326D37A2"/>
    <w:rsid w:val="326DEE73"/>
    <w:rsid w:val="326E4A61"/>
    <w:rsid w:val="326EB06B"/>
    <w:rsid w:val="326FB65E"/>
    <w:rsid w:val="327001CE"/>
    <w:rsid w:val="32712E06"/>
    <w:rsid w:val="32728341"/>
    <w:rsid w:val="327420C0"/>
    <w:rsid w:val="3274911E"/>
    <w:rsid w:val="32751AAB"/>
    <w:rsid w:val="32769B94"/>
    <w:rsid w:val="3276AF4E"/>
    <w:rsid w:val="32773273"/>
    <w:rsid w:val="327762FA"/>
    <w:rsid w:val="327814A4"/>
    <w:rsid w:val="327890CA"/>
    <w:rsid w:val="3279634D"/>
    <w:rsid w:val="327B3461"/>
    <w:rsid w:val="327C1906"/>
    <w:rsid w:val="327C6D49"/>
    <w:rsid w:val="327DF4D1"/>
    <w:rsid w:val="327FBD0F"/>
    <w:rsid w:val="3281B819"/>
    <w:rsid w:val="3281CD8E"/>
    <w:rsid w:val="32821A8C"/>
    <w:rsid w:val="3283445A"/>
    <w:rsid w:val="3283B1DC"/>
    <w:rsid w:val="3284A13E"/>
    <w:rsid w:val="32853162"/>
    <w:rsid w:val="32873EB6"/>
    <w:rsid w:val="32879E60"/>
    <w:rsid w:val="3287AA70"/>
    <w:rsid w:val="3288570E"/>
    <w:rsid w:val="3288F015"/>
    <w:rsid w:val="3289A5EB"/>
    <w:rsid w:val="3289FD20"/>
    <w:rsid w:val="328C000F"/>
    <w:rsid w:val="328CDC77"/>
    <w:rsid w:val="328E280D"/>
    <w:rsid w:val="328E8992"/>
    <w:rsid w:val="3291159D"/>
    <w:rsid w:val="32932880"/>
    <w:rsid w:val="32957FF4"/>
    <w:rsid w:val="32969793"/>
    <w:rsid w:val="3296F8B8"/>
    <w:rsid w:val="329743FB"/>
    <w:rsid w:val="3298A074"/>
    <w:rsid w:val="3298E8FE"/>
    <w:rsid w:val="329A8326"/>
    <w:rsid w:val="329A9894"/>
    <w:rsid w:val="329C1618"/>
    <w:rsid w:val="329CC649"/>
    <w:rsid w:val="329F53A4"/>
    <w:rsid w:val="329FB3D0"/>
    <w:rsid w:val="32A0EE99"/>
    <w:rsid w:val="32A23606"/>
    <w:rsid w:val="32A27256"/>
    <w:rsid w:val="32A28D0A"/>
    <w:rsid w:val="32A29183"/>
    <w:rsid w:val="32A295E8"/>
    <w:rsid w:val="32A65F77"/>
    <w:rsid w:val="32A6916C"/>
    <w:rsid w:val="32A88635"/>
    <w:rsid w:val="32A890C2"/>
    <w:rsid w:val="32A97960"/>
    <w:rsid w:val="32ABF313"/>
    <w:rsid w:val="32ADA1DD"/>
    <w:rsid w:val="32AEB40E"/>
    <w:rsid w:val="32AF991E"/>
    <w:rsid w:val="32AFE19D"/>
    <w:rsid w:val="32B04085"/>
    <w:rsid w:val="32B1F012"/>
    <w:rsid w:val="32B23ED1"/>
    <w:rsid w:val="32B2DCDB"/>
    <w:rsid w:val="32B33091"/>
    <w:rsid w:val="32B34BD8"/>
    <w:rsid w:val="32B4406E"/>
    <w:rsid w:val="32B4F473"/>
    <w:rsid w:val="32B664E9"/>
    <w:rsid w:val="32B7E66E"/>
    <w:rsid w:val="32B7FE78"/>
    <w:rsid w:val="32B8C136"/>
    <w:rsid w:val="32B95DEE"/>
    <w:rsid w:val="32B98CE4"/>
    <w:rsid w:val="32B9E1B1"/>
    <w:rsid w:val="32BBB567"/>
    <w:rsid w:val="32C01122"/>
    <w:rsid w:val="32C055CA"/>
    <w:rsid w:val="32C06808"/>
    <w:rsid w:val="32C2087F"/>
    <w:rsid w:val="32C21A48"/>
    <w:rsid w:val="32C2200D"/>
    <w:rsid w:val="32C2C40E"/>
    <w:rsid w:val="32C2DF5F"/>
    <w:rsid w:val="32C62197"/>
    <w:rsid w:val="32C7183B"/>
    <w:rsid w:val="32C71A35"/>
    <w:rsid w:val="32C822FE"/>
    <w:rsid w:val="32C93F54"/>
    <w:rsid w:val="32C9568C"/>
    <w:rsid w:val="32CA3C9E"/>
    <w:rsid w:val="32CB6F0B"/>
    <w:rsid w:val="32CC304D"/>
    <w:rsid w:val="32CEB81D"/>
    <w:rsid w:val="32CF2291"/>
    <w:rsid w:val="32D05661"/>
    <w:rsid w:val="32D0566C"/>
    <w:rsid w:val="32D0EC77"/>
    <w:rsid w:val="32D14B85"/>
    <w:rsid w:val="32D1FE5E"/>
    <w:rsid w:val="32D2ADF2"/>
    <w:rsid w:val="32D42811"/>
    <w:rsid w:val="32D53ABA"/>
    <w:rsid w:val="32D6F63F"/>
    <w:rsid w:val="32DAED92"/>
    <w:rsid w:val="32DC36B1"/>
    <w:rsid w:val="32DCB761"/>
    <w:rsid w:val="32DF56CF"/>
    <w:rsid w:val="32E08409"/>
    <w:rsid w:val="32E0F7F9"/>
    <w:rsid w:val="32E288EF"/>
    <w:rsid w:val="32E3D500"/>
    <w:rsid w:val="32E544D0"/>
    <w:rsid w:val="32E5CB57"/>
    <w:rsid w:val="32E616AE"/>
    <w:rsid w:val="32E7E38D"/>
    <w:rsid w:val="32E8BFF8"/>
    <w:rsid w:val="32E8DF5B"/>
    <w:rsid w:val="32E931C6"/>
    <w:rsid w:val="32EAC629"/>
    <w:rsid w:val="32EB7CD5"/>
    <w:rsid w:val="32EC1B52"/>
    <w:rsid w:val="32ED5BCA"/>
    <w:rsid w:val="32EDBF94"/>
    <w:rsid w:val="32EED12B"/>
    <w:rsid w:val="32EED7BA"/>
    <w:rsid w:val="32EF350F"/>
    <w:rsid w:val="32EFBA79"/>
    <w:rsid w:val="32F17A10"/>
    <w:rsid w:val="32F20AC9"/>
    <w:rsid w:val="32F2AFE4"/>
    <w:rsid w:val="32F335F4"/>
    <w:rsid w:val="32F36E21"/>
    <w:rsid w:val="32F3DD95"/>
    <w:rsid w:val="32F4566F"/>
    <w:rsid w:val="32F55B2B"/>
    <w:rsid w:val="32F6FFFB"/>
    <w:rsid w:val="32F9025F"/>
    <w:rsid w:val="32F98795"/>
    <w:rsid w:val="32FB0A09"/>
    <w:rsid w:val="32FCBE3F"/>
    <w:rsid w:val="32FF0FE6"/>
    <w:rsid w:val="33007809"/>
    <w:rsid w:val="3301D941"/>
    <w:rsid w:val="33021E5E"/>
    <w:rsid w:val="33027659"/>
    <w:rsid w:val="33029E4D"/>
    <w:rsid w:val="3304E0B4"/>
    <w:rsid w:val="3305B396"/>
    <w:rsid w:val="3305DE6F"/>
    <w:rsid w:val="3306336F"/>
    <w:rsid w:val="33083B3E"/>
    <w:rsid w:val="3308A418"/>
    <w:rsid w:val="33098776"/>
    <w:rsid w:val="330B39C7"/>
    <w:rsid w:val="330D163D"/>
    <w:rsid w:val="330D4549"/>
    <w:rsid w:val="33114815"/>
    <w:rsid w:val="3311C537"/>
    <w:rsid w:val="3311C655"/>
    <w:rsid w:val="33125C22"/>
    <w:rsid w:val="3312CB7D"/>
    <w:rsid w:val="3313DAC8"/>
    <w:rsid w:val="331406D8"/>
    <w:rsid w:val="33143B6F"/>
    <w:rsid w:val="3316D462"/>
    <w:rsid w:val="3318D7E0"/>
    <w:rsid w:val="331A51F7"/>
    <w:rsid w:val="331B8194"/>
    <w:rsid w:val="331DE6D1"/>
    <w:rsid w:val="331F3490"/>
    <w:rsid w:val="331F8DD7"/>
    <w:rsid w:val="3321DACC"/>
    <w:rsid w:val="3322E70B"/>
    <w:rsid w:val="332438A2"/>
    <w:rsid w:val="332521F8"/>
    <w:rsid w:val="33258F60"/>
    <w:rsid w:val="3326515A"/>
    <w:rsid w:val="3326C477"/>
    <w:rsid w:val="3327696E"/>
    <w:rsid w:val="33296782"/>
    <w:rsid w:val="3329ABEF"/>
    <w:rsid w:val="332AAF37"/>
    <w:rsid w:val="332ABC4C"/>
    <w:rsid w:val="332AF7DB"/>
    <w:rsid w:val="332C1810"/>
    <w:rsid w:val="332D842F"/>
    <w:rsid w:val="332DC5B9"/>
    <w:rsid w:val="332E9677"/>
    <w:rsid w:val="3333675D"/>
    <w:rsid w:val="3333A179"/>
    <w:rsid w:val="33350607"/>
    <w:rsid w:val="333A4152"/>
    <w:rsid w:val="333AD436"/>
    <w:rsid w:val="333B6061"/>
    <w:rsid w:val="33406773"/>
    <w:rsid w:val="33407E6E"/>
    <w:rsid w:val="33417181"/>
    <w:rsid w:val="3342696C"/>
    <w:rsid w:val="3342F4D6"/>
    <w:rsid w:val="33444C39"/>
    <w:rsid w:val="33499ACA"/>
    <w:rsid w:val="3349A1C8"/>
    <w:rsid w:val="334AD7D0"/>
    <w:rsid w:val="334DA320"/>
    <w:rsid w:val="334DE523"/>
    <w:rsid w:val="334DF5A7"/>
    <w:rsid w:val="334E0576"/>
    <w:rsid w:val="334EDEBA"/>
    <w:rsid w:val="33504035"/>
    <w:rsid w:val="3350D4E7"/>
    <w:rsid w:val="335158CE"/>
    <w:rsid w:val="3351EF47"/>
    <w:rsid w:val="33535AE3"/>
    <w:rsid w:val="3353ED49"/>
    <w:rsid w:val="33547470"/>
    <w:rsid w:val="3355A388"/>
    <w:rsid w:val="33561260"/>
    <w:rsid w:val="3357544B"/>
    <w:rsid w:val="335807A8"/>
    <w:rsid w:val="33586A4F"/>
    <w:rsid w:val="33594CB3"/>
    <w:rsid w:val="335C0FC0"/>
    <w:rsid w:val="335C8403"/>
    <w:rsid w:val="335D6009"/>
    <w:rsid w:val="335E5160"/>
    <w:rsid w:val="335EE05C"/>
    <w:rsid w:val="335F0125"/>
    <w:rsid w:val="335F9EBF"/>
    <w:rsid w:val="336063F0"/>
    <w:rsid w:val="3360B79E"/>
    <w:rsid w:val="3360D51D"/>
    <w:rsid w:val="33614022"/>
    <w:rsid w:val="33624DD0"/>
    <w:rsid w:val="33627FD2"/>
    <w:rsid w:val="336502FF"/>
    <w:rsid w:val="3365D39C"/>
    <w:rsid w:val="33672CD0"/>
    <w:rsid w:val="33675C79"/>
    <w:rsid w:val="3368800A"/>
    <w:rsid w:val="336B8AD1"/>
    <w:rsid w:val="336BB326"/>
    <w:rsid w:val="336BD02B"/>
    <w:rsid w:val="336C306C"/>
    <w:rsid w:val="336D30EE"/>
    <w:rsid w:val="336D787F"/>
    <w:rsid w:val="336DB74E"/>
    <w:rsid w:val="336EC5A2"/>
    <w:rsid w:val="336EF398"/>
    <w:rsid w:val="33702252"/>
    <w:rsid w:val="33711E26"/>
    <w:rsid w:val="33726623"/>
    <w:rsid w:val="3372D0DE"/>
    <w:rsid w:val="33756E4B"/>
    <w:rsid w:val="33758BFC"/>
    <w:rsid w:val="33776978"/>
    <w:rsid w:val="3377ABBF"/>
    <w:rsid w:val="3379EC89"/>
    <w:rsid w:val="3379FD7A"/>
    <w:rsid w:val="337ACC2A"/>
    <w:rsid w:val="337B7511"/>
    <w:rsid w:val="337C873B"/>
    <w:rsid w:val="337E47C1"/>
    <w:rsid w:val="337E79E2"/>
    <w:rsid w:val="337F7B5C"/>
    <w:rsid w:val="33817612"/>
    <w:rsid w:val="338205FB"/>
    <w:rsid w:val="33825061"/>
    <w:rsid w:val="3382DBBE"/>
    <w:rsid w:val="3382DE61"/>
    <w:rsid w:val="3384793C"/>
    <w:rsid w:val="33854D22"/>
    <w:rsid w:val="33859147"/>
    <w:rsid w:val="33877B08"/>
    <w:rsid w:val="338ABF5D"/>
    <w:rsid w:val="338AE1AC"/>
    <w:rsid w:val="338B03A4"/>
    <w:rsid w:val="338BB1D1"/>
    <w:rsid w:val="338BD34B"/>
    <w:rsid w:val="338BF94A"/>
    <w:rsid w:val="338C39D8"/>
    <w:rsid w:val="338C7B4F"/>
    <w:rsid w:val="338DDF41"/>
    <w:rsid w:val="338E1A4C"/>
    <w:rsid w:val="338F70DB"/>
    <w:rsid w:val="338FD521"/>
    <w:rsid w:val="33905ED7"/>
    <w:rsid w:val="3390D5E8"/>
    <w:rsid w:val="3391615C"/>
    <w:rsid w:val="3392445F"/>
    <w:rsid w:val="33927444"/>
    <w:rsid w:val="339485B8"/>
    <w:rsid w:val="3396D276"/>
    <w:rsid w:val="3396F9D5"/>
    <w:rsid w:val="33972B2F"/>
    <w:rsid w:val="3397DE40"/>
    <w:rsid w:val="339A0FC8"/>
    <w:rsid w:val="339AC7CE"/>
    <w:rsid w:val="339AD9DF"/>
    <w:rsid w:val="339AEB38"/>
    <w:rsid w:val="339D0779"/>
    <w:rsid w:val="339D5FC9"/>
    <w:rsid w:val="339DCAC1"/>
    <w:rsid w:val="339E0A02"/>
    <w:rsid w:val="339F740B"/>
    <w:rsid w:val="33A079A0"/>
    <w:rsid w:val="33A0D1E6"/>
    <w:rsid w:val="33A0DD18"/>
    <w:rsid w:val="33A0F5C9"/>
    <w:rsid w:val="33A23743"/>
    <w:rsid w:val="33A3EC84"/>
    <w:rsid w:val="33A57132"/>
    <w:rsid w:val="33A5926C"/>
    <w:rsid w:val="33A68236"/>
    <w:rsid w:val="33A96EAF"/>
    <w:rsid w:val="33A97744"/>
    <w:rsid w:val="33A9E4F9"/>
    <w:rsid w:val="33AA47E6"/>
    <w:rsid w:val="33AAC16C"/>
    <w:rsid w:val="33AB3DCC"/>
    <w:rsid w:val="33AC2317"/>
    <w:rsid w:val="33ADE9C0"/>
    <w:rsid w:val="33B09383"/>
    <w:rsid w:val="33B0FD25"/>
    <w:rsid w:val="33B4114D"/>
    <w:rsid w:val="33B43105"/>
    <w:rsid w:val="33B445E3"/>
    <w:rsid w:val="33B5054E"/>
    <w:rsid w:val="33B538E7"/>
    <w:rsid w:val="33B5742A"/>
    <w:rsid w:val="33B5754F"/>
    <w:rsid w:val="33B5FD61"/>
    <w:rsid w:val="33BB4A88"/>
    <w:rsid w:val="33BB6E46"/>
    <w:rsid w:val="33BC483E"/>
    <w:rsid w:val="33BE7374"/>
    <w:rsid w:val="33BF6C9D"/>
    <w:rsid w:val="33C17EB3"/>
    <w:rsid w:val="33C24AE5"/>
    <w:rsid w:val="33C37F4E"/>
    <w:rsid w:val="33C51DB3"/>
    <w:rsid w:val="33C6AA55"/>
    <w:rsid w:val="33C71033"/>
    <w:rsid w:val="33C79CDF"/>
    <w:rsid w:val="33C7ED64"/>
    <w:rsid w:val="33C91528"/>
    <w:rsid w:val="33C9726F"/>
    <w:rsid w:val="33C9A581"/>
    <w:rsid w:val="33CA0359"/>
    <w:rsid w:val="33CA36B4"/>
    <w:rsid w:val="33CA556A"/>
    <w:rsid w:val="33CBE6E1"/>
    <w:rsid w:val="33CD305F"/>
    <w:rsid w:val="33CE3DD8"/>
    <w:rsid w:val="33CE5F1C"/>
    <w:rsid w:val="33CEEBE3"/>
    <w:rsid w:val="33D092EA"/>
    <w:rsid w:val="33D0FE6A"/>
    <w:rsid w:val="33D1308B"/>
    <w:rsid w:val="33D387DC"/>
    <w:rsid w:val="33D3D23F"/>
    <w:rsid w:val="33D4BAFD"/>
    <w:rsid w:val="33D54397"/>
    <w:rsid w:val="33D5748D"/>
    <w:rsid w:val="33D576B2"/>
    <w:rsid w:val="33D780FF"/>
    <w:rsid w:val="33D8AE5A"/>
    <w:rsid w:val="33D98B35"/>
    <w:rsid w:val="33D9CE3C"/>
    <w:rsid w:val="33DBC4E5"/>
    <w:rsid w:val="33DC461C"/>
    <w:rsid w:val="33DC796B"/>
    <w:rsid w:val="33DCAC87"/>
    <w:rsid w:val="33E06491"/>
    <w:rsid w:val="33E17A8A"/>
    <w:rsid w:val="33E2B4A2"/>
    <w:rsid w:val="33E8CFF5"/>
    <w:rsid w:val="33E9D9B4"/>
    <w:rsid w:val="33EA47B3"/>
    <w:rsid w:val="33EA5A12"/>
    <w:rsid w:val="33EBA63D"/>
    <w:rsid w:val="33ECD882"/>
    <w:rsid w:val="33ED596B"/>
    <w:rsid w:val="33EE4D68"/>
    <w:rsid w:val="33EEAD15"/>
    <w:rsid w:val="33EFE96B"/>
    <w:rsid w:val="33F03922"/>
    <w:rsid w:val="33F0A2B2"/>
    <w:rsid w:val="33F0DBFE"/>
    <w:rsid w:val="33F17893"/>
    <w:rsid w:val="33F29BA8"/>
    <w:rsid w:val="33F43967"/>
    <w:rsid w:val="33F4C5C0"/>
    <w:rsid w:val="33F6E170"/>
    <w:rsid w:val="33F8484E"/>
    <w:rsid w:val="33F868D9"/>
    <w:rsid w:val="33F873A6"/>
    <w:rsid w:val="33F8D93B"/>
    <w:rsid w:val="33FB84CA"/>
    <w:rsid w:val="33FC5D90"/>
    <w:rsid w:val="33FC7070"/>
    <w:rsid w:val="33FC93D6"/>
    <w:rsid w:val="3400D2BD"/>
    <w:rsid w:val="3400F989"/>
    <w:rsid w:val="3401FD3F"/>
    <w:rsid w:val="3403AB0E"/>
    <w:rsid w:val="340488D6"/>
    <w:rsid w:val="3404DDAB"/>
    <w:rsid w:val="3405F3B3"/>
    <w:rsid w:val="34072260"/>
    <w:rsid w:val="3407B21B"/>
    <w:rsid w:val="34086507"/>
    <w:rsid w:val="3408D734"/>
    <w:rsid w:val="340B86CE"/>
    <w:rsid w:val="340E2843"/>
    <w:rsid w:val="340F0AB6"/>
    <w:rsid w:val="340F12B1"/>
    <w:rsid w:val="341018C0"/>
    <w:rsid w:val="34104A91"/>
    <w:rsid w:val="34105DDA"/>
    <w:rsid w:val="3411AE3B"/>
    <w:rsid w:val="341365D5"/>
    <w:rsid w:val="3413DE5F"/>
    <w:rsid w:val="341640FA"/>
    <w:rsid w:val="3416BEA0"/>
    <w:rsid w:val="3417285A"/>
    <w:rsid w:val="341B30F2"/>
    <w:rsid w:val="341B32B8"/>
    <w:rsid w:val="341B951E"/>
    <w:rsid w:val="341C86AD"/>
    <w:rsid w:val="341C983C"/>
    <w:rsid w:val="341D7870"/>
    <w:rsid w:val="341D81B9"/>
    <w:rsid w:val="341DB3DE"/>
    <w:rsid w:val="341E1DB7"/>
    <w:rsid w:val="341E565F"/>
    <w:rsid w:val="341E8D92"/>
    <w:rsid w:val="341FD05B"/>
    <w:rsid w:val="34203013"/>
    <w:rsid w:val="3422563F"/>
    <w:rsid w:val="3423010D"/>
    <w:rsid w:val="3424CD60"/>
    <w:rsid w:val="34272719"/>
    <w:rsid w:val="34273601"/>
    <w:rsid w:val="34275286"/>
    <w:rsid w:val="34284A88"/>
    <w:rsid w:val="34289845"/>
    <w:rsid w:val="34290393"/>
    <w:rsid w:val="3429A024"/>
    <w:rsid w:val="3429C39C"/>
    <w:rsid w:val="342B0D4E"/>
    <w:rsid w:val="342B4AEC"/>
    <w:rsid w:val="343089E7"/>
    <w:rsid w:val="3430F481"/>
    <w:rsid w:val="34315E3B"/>
    <w:rsid w:val="3431B178"/>
    <w:rsid w:val="3431F0B9"/>
    <w:rsid w:val="3431F44D"/>
    <w:rsid w:val="34337A3D"/>
    <w:rsid w:val="3433FF3D"/>
    <w:rsid w:val="343470D5"/>
    <w:rsid w:val="3434E234"/>
    <w:rsid w:val="3435A861"/>
    <w:rsid w:val="34361608"/>
    <w:rsid w:val="343681DF"/>
    <w:rsid w:val="3436B064"/>
    <w:rsid w:val="3436D61F"/>
    <w:rsid w:val="3438DC69"/>
    <w:rsid w:val="343999FC"/>
    <w:rsid w:val="343A3D45"/>
    <w:rsid w:val="343AC911"/>
    <w:rsid w:val="343C7D8B"/>
    <w:rsid w:val="343DF637"/>
    <w:rsid w:val="343EF969"/>
    <w:rsid w:val="343F5C44"/>
    <w:rsid w:val="3440FF49"/>
    <w:rsid w:val="34427D92"/>
    <w:rsid w:val="34430CB9"/>
    <w:rsid w:val="34432040"/>
    <w:rsid w:val="34438FEE"/>
    <w:rsid w:val="34443BAF"/>
    <w:rsid w:val="3445C96D"/>
    <w:rsid w:val="34464AAB"/>
    <w:rsid w:val="3447640D"/>
    <w:rsid w:val="34492A51"/>
    <w:rsid w:val="3449C104"/>
    <w:rsid w:val="344B0517"/>
    <w:rsid w:val="344B588D"/>
    <w:rsid w:val="344E84C3"/>
    <w:rsid w:val="344FC462"/>
    <w:rsid w:val="345092FE"/>
    <w:rsid w:val="34514FDF"/>
    <w:rsid w:val="3451856F"/>
    <w:rsid w:val="34542E87"/>
    <w:rsid w:val="345607F7"/>
    <w:rsid w:val="34564C10"/>
    <w:rsid w:val="3456BB65"/>
    <w:rsid w:val="3456D015"/>
    <w:rsid w:val="34570D17"/>
    <w:rsid w:val="345785C8"/>
    <w:rsid w:val="3457927B"/>
    <w:rsid w:val="3457AE5A"/>
    <w:rsid w:val="34590C69"/>
    <w:rsid w:val="345998B0"/>
    <w:rsid w:val="345CF588"/>
    <w:rsid w:val="345D217C"/>
    <w:rsid w:val="345D60D9"/>
    <w:rsid w:val="345DB5D2"/>
    <w:rsid w:val="345E7CC4"/>
    <w:rsid w:val="345E85E1"/>
    <w:rsid w:val="345EEA5B"/>
    <w:rsid w:val="3461569A"/>
    <w:rsid w:val="34629444"/>
    <w:rsid w:val="3463A00E"/>
    <w:rsid w:val="3463A26C"/>
    <w:rsid w:val="34642526"/>
    <w:rsid w:val="3464474C"/>
    <w:rsid w:val="34649F68"/>
    <w:rsid w:val="3464D6F1"/>
    <w:rsid w:val="3465B641"/>
    <w:rsid w:val="3466484D"/>
    <w:rsid w:val="3466907D"/>
    <w:rsid w:val="3466B791"/>
    <w:rsid w:val="346736C0"/>
    <w:rsid w:val="34680AEC"/>
    <w:rsid w:val="34698688"/>
    <w:rsid w:val="346A7742"/>
    <w:rsid w:val="346AC5EC"/>
    <w:rsid w:val="346BC015"/>
    <w:rsid w:val="346DD4C8"/>
    <w:rsid w:val="346ED2CB"/>
    <w:rsid w:val="346FE5E9"/>
    <w:rsid w:val="34714001"/>
    <w:rsid w:val="3472FB7D"/>
    <w:rsid w:val="347311DE"/>
    <w:rsid w:val="34750BF7"/>
    <w:rsid w:val="3475EAFD"/>
    <w:rsid w:val="34768276"/>
    <w:rsid w:val="3476B35B"/>
    <w:rsid w:val="3476CD60"/>
    <w:rsid w:val="34770852"/>
    <w:rsid w:val="3478656A"/>
    <w:rsid w:val="347984B1"/>
    <w:rsid w:val="347B5C0D"/>
    <w:rsid w:val="347CC88B"/>
    <w:rsid w:val="347F78FD"/>
    <w:rsid w:val="347FAE4C"/>
    <w:rsid w:val="34823481"/>
    <w:rsid w:val="3483C8F1"/>
    <w:rsid w:val="3483D3F0"/>
    <w:rsid w:val="348481AF"/>
    <w:rsid w:val="348509E1"/>
    <w:rsid w:val="34854F22"/>
    <w:rsid w:val="3485CCFF"/>
    <w:rsid w:val="34879423"/>
    <w:rsid w:val="3487B08B"/>
    <w:rsid w:val="348853C8"/>
    <w:rsid w:val="3489872F"/>
    <w:rsid w:val="3489B69D"/>
    <w:rsid w:val="348A70AC"/>
    <w:rsid w:val="348B598A"/>
    <w:rsid w:val="348D0C37"/>
    <w:rsid w:val="348D4D70"/>
    <w:rsid w:val="348E273D"/>
    <w:rsid w:val="3491A4AF"/>
    <w:rsid w:val="34929C1C"/>
    <w:rsid w:val="3492BDEE"/>
    <w:rsid w:val="3493B417"/>
    <w:rsid w:val="3493BE18"/>
    <w:rsid w:val="3493C373"/>
    <w:rsid w:val="3494FC17"/>
    <w:rsid w:val="34954B90"/>
    <w:rsid w:val="3495EE0E"/>
    <w:rsid w:val="3496399C"/>
    <w:rsid w:val="34964DB6"/>
    <w:rsid w:val="3497AF38"/>
    <w:rsid w:val="3499656E"/>
    <w:rsid w:val="3499A217"/>
    <w:rsid w:val="349A27E4"/>
    <w:rsid w:val="349C1F1F"/>
    <w:rsid w:val="349D2383"/>
    <w:rsid w:val="349DB63F"/>
    <w:rsid w:val="349DBDC7"/>
    <w:rsid w:val="349E27A3"/>
    <w:rsid w:val="349E3F6F"/>
    <w:rsid w:val="349EF7D7"/>
    <w:rsid w:val="349F9F1E"/>
    <w:rsid w:val="34A07113"/>
    <w:rsid w:val="34A2F934"/>
    <w:rsid w:val="34A38F98"/>
    <w:rsid w:val="34A3F419"/>
    <w:rsid w:val="34A41F67"/>
    <w:rsid w:val="34A4F968"/>
    <w:rsid w:val="34A5E9A8"/>
    <w:rsid w:val="34A621EA"/>
    <w:rsid w:val="34A64509"/>
    <w:rsid w:val="34A66387"/>
    <w:rsid w:val="34A7998D"/>
    <w:rsid w:val="34A89E29"/>
    <w:rsid w:val="34A8A9FB"/>
    <w:rsid w:val="34A90B8F"/>
    <w:rsid w:val="34AB7775"/>
    <w:rsid w:val="34ACC83B"/>
    <w:rsid w:val="34ADBE14"/>
    <w:rsid w:val="34ADCB58"/>
    <w:rsid w:val="34AE4B9A"/>
    <w:rsid w:val="34AEFFFD"/>
    <w:rsid w:val="34B05B35"/>
    <w:rsid w:val="34B0C4BC"/>
    <w:rsid w:val="34B12F6C"/>
    <w:rsid w:val="34B5F46C"/>
    <w:rsid w:val="34B5FFC4"/>
    <w:rsid w:val="34B7DC0A"/>
    <w:rsid w:val="34B90F17"/>
    <w:rsid w:val="34B915D9"/>
    <w:rsid w:val="34BA7020"/>
    <w:rsid w:val="34BBDFB4"/>
    <w:rsid w:val="34BC0F0C"/>
    <w:rsid w:val="34BC741E"/>
    <w:rsid w:val="34BDE298"/>
    <w:rsid w:val="34BEC449"/>
    <w:rsid w:val="34C10065"/>
    <w:rsid w:val="34C208E5"/>
    <w:rsid w:val="34C29234"/>
    <w:rsid w:val="34C2EDE2"/>
    <w:rsid w:val="34C36713"/>
    <w:rsid w:val="34C4ADFC"/>
    <w:rsid w:val="34C527E4"/>
    <w:rsid w:val="34C5AB32"/>
    <w:rsid w:val="34C6F0AF"/>
    <w:rsid w:val="34C70D07"/>
    <w:rsid w:val="34C729AB"/>
    <w:rsid w:val="34C752E7"/>
    <w:rsid w:val="34C7F451"/>
    <w:rsid w:val="34C816AE"/>
    <w:rsid w:val="34C8F5DB"/>
    <w:rsid w:val="34C90155"/>
    <w:rsid w:val="34C90FF4"/>
    <w:rsid w:val="34C9AAF2"/>
    <w:rsid w:val="34CBEC5C"/>
    <w:rsid w:val="34CC51F0"/>
    <w:rsid w:val="34CC7D3A"/>
    <w:rsid w:val="34CD839E"/>
    <w:rsid w:val="34CDCFA7"/>
    <w:rsid w:val="34CF7EB7"/>
    <w:rsid w:val="34D044B9"/>
    <w:rsid w:val="34D070F6"/>
    <w:rsid w:val="34D101F3"/>
    <w:rsid w:val="34D109A4"/>
    <w:rsid w:val="34D12BA0"/>
    <w:rsid w:val="34D25669"/>
    <w:rsid w:val="34D2E204"/>
    <w:rsid w:val="34D3012F"/>
    <w:rsid w:val="34D3B4BB"/>
    <w:rsid w:val="34D43F76"/>
    <w:rsid w:val="34D53AF8"/>
    <w:rsid w:val="34D54BA0"/>
    <w:rsid w:val="34D54D5D"/>
    <w:rsid w:val="34D68E59"/>
    <w:rsid w:val="34D69BE1"/>
    <w:rsid w:val="34D73175"/>
    <w:rsid w:val="34D89BB3"/>
    <w:rsid w:val="34D9B9E4"/>
    <w:rsid w:val="34DC1C05"/>
    <w:rsid w:val="34DC9F0F"/>
    <w:rsid w:val="34DD7F05"/>
    <w:rsid w:val="34DD8351"/>
    <w:rsid w:val="34DE4F7F"/>
    <w:rsid w:val="34DF733F"/>
    <w:rsid w:val="34E281FD"/>
    <w:rsid w:val="34E2A064"/>
    <w:rsid w:val="34E46DF8"/>
    <w:rsid w:val="34E57769"/>
    <w:rsid w:val="34E5D961"/>
    <w:rsid w:val="34E663F1"/>
    <w:rsid w:val="34E67993"/>
    <w:rsid w:val="34E69397"/>
    <w:rsid w:val="34E7034C"/>
    <w:rsid w:val="34E7AD6C"/>
    <w:rsid w:val="34E7DE09"/>
    <w:rsid w:val="34E7EFC9"/>
    <w:rsid w:val="34E8DEB7"/>
    <w:rsid w:val="34E901D8"/>
    <w:rsid w:val="34E952C3"/>
    <w:rsid w:val="34E992B2"/>
    <w:rsid w:val="34EABE3F"/>
    <w:rsid w:val="34EB0811"/>
    <w:rsid w:val="34EB5E80"/>
    <w:rsid w:val="34EC1D65"/>
    <w:rsid w:val="34EC7FEE"/>
    <w:rsid w:val="34ECC700"/>
    <w:rsid w:val="34ECF4D0"/>
    <w:rsid w:val="34EDDE67"/>
    <w:rsid w:val="34EDDE72"/>
    <w:rsid w:val="34EE5761"/>
    <w:rsid w:val="34EEAF7B"/>
    <w:rsid w:val="34EF0564"/>
    <w:rsid w:val="34EFB6B6"/>
    <w:rsid w:val="34EFC37D"/>
    <w:rsid w:val="34F0C704"/>
    <w:rsid w:val="34F15B76"/>
    <w:rsid w:val="34F23824"/>
    <w:rsid w:val="34F337C1"/>
    <w:rsid w:val="34F360BF"/>
    <w:rsid w:val="34F4E322"/>
    <w:rsid w:val="34F7CBB4"/>
    <w:rsid w:val="34F9EA11"/>
    <w:rsid w:val="34FA6AF1"/>
    <w:rsid w:val="34FCE6DA"/>
    <w:rsid w:val="34FCFCA7"/>
    <w:rsid w:val="34FD9655"/>
    <w:rsid w:val="34FEA17B"/>
    <w:rsid w:val="34FEFB94"/>
    <w:rsid w:val="34FF74FB"/>
    <w:rsid w:val="34FFEA1B"/>
    <w:rsid w:val="35009C21"/>
    <w:rsid w:val="3502D3E0"/>
    <w:rsid w:val="3504C228"/>
    <w:rsid w:val="35079EA6"/>
    <w:rsid w:val="3507BFD3"/>
    <w:rsid w:val="350850DE"/>
    <w:rsid w:val="3509014F"/>
    <w:rsid w:val="35093AE5"/>
    <w:rsid w:val="350B133B"/>
    <w:rsid w:val="350B3C24"/>
    <w:rsid w:val="350D1C8F"/>
    <w:rsid w:val="350DB190"/>
    <w:rsid w:val="350EBDA4"/>
    <w:rsid w:val="350F6861"/>
    <w:rsid w:val="350F88DF"/>
    <w:rsid w:val="35101B92"/>
    <w:rsid w:val="3510D3A5"/>
    <w:rsid w:val="3510D436"/>
    <w:rsid w:val="35134853"/>
    <w:rsid w:val="35144FF7"/>
    <w:rsid w:val="3514E695"/>
    <w:rsid w:val="35153CDE"/>
    <w:rsid w:val="351695B4"/>
    <w:rsid w:val="3518378C"/>
    <w:rsid w:val="35189790"/>
    <w:rsid w:val="351A5566"/>
    <w:rsid w:val="351AA4EA"/>
    <w:rsid w:val="351B345E"/>
    <w:rsid w:val="351B9002"/>
    <w:rsid w:val="351C0BB3"/>
    <w:rsid w:val="351C2700"/>
    <w:rsid w:val="351C62FF"/>
    <w:rsid w:val="351DB800"/>
    <w:rsid w:val="351DBD9A"/>
    <w:rsid w:val="351E8BB3"/>
    <w:rsid w:val="351F7289"/>
    <w:rsid w:val="351FC3BF"/>
    <w:rsid w:val="351FDE07"/>
    <w:rsid w:val="3520DDC5"/>
    <w:rsid w:val="3521B8A4"/>
    <w:rsid w:val="3522D31F"/>
    <w:rsid w:val="3523176D"/>
    <w:rsid w:val="35231F7D"/>
    <w:rsid w:val="352323AE"/>
    <w:rsid w:val="3524D837"/>
    <w:rsid w:val="35264933"/>
    <w:rsid w:val="3526D0AD"/>
    <w:rsid w:val="352790D9"/>
    <w:rsid w:val="35295E26"/>
    <w:rsid w:val="352AB15A"/>
    <w:rsid w:val="352B7668"/>
    <w:rsid w:val="352BB4D6"/>
    <w:rsid w:val="352C2F38"/>
    <w:rsid w:val="352C5591"/>
    <w:rsid w:val="352D2FDF"/>
    <w:rsid w:val="352E8092"/>
    <w:rsid w:val="352EECBA"/>
    <w:rsid w:val="352F5491"/>
    <w:rsid w:val="352F799B"/>
    <w:rsid w:val="352FFC48"/>
    <w:rsid w:val="3530CD68"/>
    <w:rsid w:val="353299E4"/>
    <w:rsid w:val="3533C77F"/>
    <w:rsid w:val="3535E946"/>
    <w:rsid w:val="3536BF58"/>
    <w:rsid w:val="35370FEF"/>
    <w:rsid w:val="353784AC"/>
    <w:rsid w:val="3538C5A2"/>
    <w:rsid w:val="3539F0C8"/>
    <w:rsid w:val="353A111F"/>
    <w:rsid w:val="353A4C6D"/>
    <w:rsid w:val="353AC0DD"/>
    <w:rsid w:val="353C6775"/>
    <w:rsid w:val="353D17A0"/>
    <w:rsid w:val="353DCF2C"/>
    <w:rsid w:val="353EA975"/>
    <w:rsid w:val="354062CC"/>
    <w:rsid w:val="3542FB59"/>
    <w:rsid w:val="35440825"/>
    <w:rsid w:val="3544456F"/>
    <w:rsid w:val="3545202A"/>
    <w:rsid w:val="35456554"/>
    <w:rsid w:val="3546008A"/>
    <w:rsid w:val="35460D0A"/>
    <w:rsid w:val="3546FD53"/>
    <w:rsid w:val="3546FD9C"/>
    <w:rsid w:val="3547F378"/>
    <w:rsid w:val="35487A6F"/>
    <w:rsid w:val="354A4165"/>
    <w:rsid w:val="354B0276"/>
    <w:rsid w:val="354B5D38"/>
    <w:rsid w:val="354C4B96"/>
    <w:rsid w:val="354CF338"/>
    <w:rsid w:val="35508649"/>
    <w:rsid w:val="35521310"/>
    <w:rsid w:val="3553E2B0"/>
    <w:rsid w:val="3554A6F5"/>
    <w:rsid w:val="3554E5AD"/>
    <w:rsid w:val="35556416"/>
    <w:rsid w:val="355854C2"/>
    <w:rsid w:val="355A03BE"/>
    <w:rsid w:val="355B0703"/>
    <w:rsid w:val="355C5184"/>
    <w:rsid w:val="355CCD28"/>
    <w:rsid w:val="355E0883"/>
    <w:rsid w:val="355EAF0D"/>
    <w:rsid w:val="355ED0DD"/>
    <w:rsid w:val="355FD1C8"/>
    <w:rsid w:val="35607CE0"/>
    <w:rsid w:val="3563406C"/>
    <w:rsid w:val="35635249"/>
    <w:rsid w:val="3563ED11"/>
    <w:rsid w:val="356420BA"/>
    <w:rsid w:val="3564B2B7"/>
    <w:rsid w:val="35656340"/>
    <w:rsid w:val="35667A7E"/>
    <w:rsid w:val="3566FF8D"/>
    <w:rsid w:val="35680D7C"/>
    <w:rsid w:val="3568701C"/>
    <w:rsid w:val="3568BCD9"/>
    <w:rsid w:val="35692F18"/>
    <w:rsid w:val="3569CA27"/>
    <w:rsid w:val="356A6427"/>
    <w:rsid w:val="356C53B6"/>
    <w:rsid w:val="356CD2F1"/>
    <w:rsid w:val="356F43A9"/>
    <w:rsid w:val="3571B3B1"/>
    <w:rsid w:val="35721E99"/>
    <w:rsid w:val="3573BB36"/>
    <w:rsid w:val="35745066"/>
    <w:rsid w:val="3576C519"/>
    <w:rsid w:val="3577C3C8"/>
    <w:rsid w:val="3578D580"/>
    <w:rsid w:val="357953CB"/>
    <w:rsid w:val="3579564E"/>
    <w:rsid w:val="3579D6F0"/>
    <w:rsid w:val="3579F33A"/>
    <w:rsid w:val="357B7A67"/>
    <w:rsid w:val="357BBE1B"/>
    <w:rsid w:val="357BDCD9"/>
    <w:rsid w:val="357BE3DE"/>
    <w:rsid w:val="357C782E"/>
    <w:rsid w:val="357D1BBD"/>
    <w:rsid w:val="357F8F93"/>
    <w:rsid w:val="3580A0A9"/>
    <w:rsid w:val="3582CE11"/>
    <w:rsid w:val="3584794D"/>
    <w:rsid w:val="3585C61E"/>
    <w:rsid w:val="3585CA0E"/>
    <w:rsid w:val="3585F866"/>
    <w:rsid w:val="35860BBE"/>
    <w:rsid w:val="358663B7"/>
    <w:rsid w:val="358670AD"/>
    <w:rsid w:val="35872469"/>
    <w:rsid w:val="3587769E"/>
    <w:rsid w:val="3587982B"/>
    <w:rsid w:val="358840B2"/>
    <w:rsid w:val="358857C8"/>
    <w:rsid w:val="35886EF1"/>
    <w:rsid w:val="358972C0"/>
    <w:rsid w:val="358A0CD8"/>
    <w:rsid w:val="358C87C1"/>
    <w:rsid w:val="358D4C7F"/>
    <w:rsid w:val="358E3F00"/>
    <w:rsid w:val="359009C8"/>
    <w:rsid w:val="3590CEE0"/>
    <w:rsid w:val="3590E2C0"/>
    <w:rsid w:val="35910E23"/>
    <w:rsid w:val="3593127B"/>
    <w:rsid w:val="3593DD9E"/>
    <w:rsid w:val="3594D40D"/>
    <w:rsid w:val="35951D79"/>
    <w:rsid w:val="35959ABB"/>
    <w:rsid w:val="3595F71A"/>
    <w:rsid w:val="35979BCB"/>
    <w:rsid w:val="35981FC8"/>
    <w:rsid w:val="3599C456"/>
    <w:rsid w:val="359AA376"/>
    <w:rsid w:val="359BE072"/>
    <w:rsid w:val="359C7EE5"/>
    <w:rsid w:val="359C91DA"/>
    <w:rsid w:val="359DB11F"/>
    <w:rsid w:val="359F19C5"/>
    <w:rsid w:val="35A03382"/>
    <w:rsid w:val="35A04015"/>
    <w:rsid w:val="35A1BADE"/>
    <w:rsid w:val="35A2456D"/>
    <w:rsid w:val="35A24B9D"/>
    <w:rsid w:val="35A2B1B8"/>
    <w:rsid w:val="35A2CE6F"/>
    <w:rsid w:val="35A2F2C1"/>
    <w:rsid w:val="35A35EBD"/>
    <w:rsid w:val="35A444B9"/>
    <w:rsid w:val="35A6B508"/>
    <w:rsid w:val="35A8188E"/>
    <w:rsid w:val="35A87A5F"/>
    <w:rsid w:val="35AB1AB3"/>
    <w:rsid w:val="35AB3AD7"/>
    <w:rsid w:val="35AC3F93"/>
    <w:rsid w:val="35ACCD19"/>
    <w:rsid w:val="35AE776A"/>
    <w:rsid w:val="35AF37BE"/>
    <w:rsid w:val="35AFE53A"/>
    <w:rsid w:val="35B2D62D"/>
    <w:rsid w:val="35B37011"/>
    <w:rsid w:val="35B5A804"/>
    <w:rsid w:val="35B6C16B"/>
    <w:rsid w:val="35B7F10E"/>
    <w:rsid w:val="35B8DEA2"/>
    <w:rsid w:val="35BA1C16"/>
    <w:rsid w:val="35BABA86"/>
    <w:rsid w:val="35BAE4A3"/>
    <w:rsid w:val="35BAEC71"/>
    <w:rsid w:val="35BB4211"/>
    <w:rsid w:val="35BB500B"/>
    <w:rsid w:val="35BB5D8B"/>
    <w:rsid w:val="35BB68B5"/>
    <w:rsid w:val="35BB8CC7"/>
    <w:rsid w:val="35BBD847"/>
    <w:rsid w:val="35BC859C"/>
    <w:rsid w:val="35BCA4EB"/>
    <w:rsid w:val="35BD43C9"/>
    <w:rsid w:val="35BE1CA5"/>
    <w:rsid w:val="35BEA599"/>
    <w:rsid w:val="35BFEE16"/>
    <w:rsid w:val="35C12B20"/>
    <w:rsid w:val="35C1AECB"/>
    <w:rsid w:val="35C24FD2"/>
    <w:rsid w:val="35C46A2C"/>
    <w:rsid w:val="35C59839"/>
    <w:rsid w:val="35C5DAAE"/>
    <w:rsid w:val="35C63EC7"/>
    <w:rsid w:val="35C9A7B1"/>
    <w:rsid w:val="35CB982A"/>
    <w:rsid w:val="35CC6F4C"/>
    <w:rsid w:val="35CDA4A3"/>
    <w:rsid w:val="35CF168C"/>
    <w:rsid w:val="35D00F01"/>
    <w:rsid w:val="35D081B7"/>
    <w:rsid w:val="35D10F86"/>
    <w:rsid w:val="35D20D42"/>
    <w:rsid w:val="35D24A8C"/>
    <w:rsid w:val="35D35D7E"/>
    <w:rsid w:val="35D4E034"/>
    <w:rsid w:val="35D65FBB"/>
    <w:rsid w:val="35D7BE29"/>
    <w:rsid w:val="35D92662"/>
    <w:rsid w:val="35D9E401"/>
    <w:rsid w:val="35DC46BC"/>
    <w:rsid w:val="35E06D17"/>
    <w:rsid w:val="35E08B0F"/>
    <w:rsid w:val="35E16BDC"/>
    <w:rsid w:val="35E1A890"/>
    <w:rsid w:val="35E2BB1D"/>
    <w:rsid w:val="35E2DAED"/>
    <w:rsid w:val="35E3212C"/>
    <w:rsid w:val="35E57B59"/>
    <w:rsid w:val="35E5BF2E"/>
    <w:rsid w:val="35E7DB0F"/>
    <w:rsid w:val="35E844E4"/>
    <w:rsid w:val="35E85D21"/>
    <w:rsid w:val="35E8DC9D"/>
    <w:rsid w:val="35EAA6AE"/>
    <w:rsid w:val="35EAD785"/>
    <w:rsid w:val="35ECF2D6"/>
    <w:rsid w:val="35ED2712"/>
    <w:rsid w:val="35EE9DC0"/>
    <w:rsid w:val="35EEB05A"/>
    <w:rsid w:val="35EF7F86"/>
    <w:rsid w:val="35F000E6"/>
    <w:rsid w:val="35F173B1"/>
    <w:rsid w:val="35F26621"/>
    <w:rsid w:val="35F2CD3C"/>
    <w:rsid w:val="35F33457"/>
    <w:rsid w:val="35F76167"/>
    <w:rsid w:val="35F833D4"/>
    <w:rsid w:val="35F8ED59"/>
    <w:rsid w:val="35F9412D"/>
    <w:rsid w:val="35FC21F2"/>
    <w:rsid w:val="35FD72D6"/>
    <w:rsid w:val="35FDDCD5"/>
    <w:rsid w:val="35FF40E3"/>
    <w:rsid w:val="360107E7"/>
    <w:rsid w:val="36016261"/>
    <w:rsid w:val="36019242"/>
    <w:rsid w:val="36027E7C"/>
    <w:rsid w:val="36032BC7"/>
    <w:rsid w:val="3603E458"/>
    <w:rsid w:val="36040EEA"/>
    <w:rsid w:val="36081673"/>
    <w:rsid w:val="360838F0"/>
    <w:rsid w:val="3609CF38"/>
    <w:rsid w:val="3609DB14"/>
    <w:rsid w:val="360A6EF5"/>
    <w:rsid w:val="360AF274"/>
    <w:rsid w:val="360BD640"/>
    <w:rsid w:val="360BE78D"/>
    <w:rsid w:val="360C0156"/>
    <w:rsid w:val="360E3C38"/>
    <w:rsid w:val="360FB645"/>
    <w:rsid w:val="360FBF30"/>
    <w:rsid w:val="3610A1D3"/>
    <w:rsid w:val="3612081E"/>
    <w:rsid w:val="36136659"/>
    <w:rsid w:val="361538B6"/>
    <w:rsid w:val="361549C1"/>
    <w:rsid w:val="3616ED3B"/>
    <w:rsid w:val="3619C51B"/>
    <w:rsid w:val="3619D928"/>
    <w:rsid w:val="3619E093"/>
    <w:rsid w:val="361B1E1F"/>
    <w:rsid w:val="361B5FDC"/>
    <w:rsid w:val="361BC191"/>
    <w:rsid w:val="361BC34B"/>
    <w:rsid w:val="361BF636"/>
    <w:rsid w:val="361DDA17"/>
    <w:rsid w:val="361F3EF1"/>
    <w:rsid w:val="361FE009"/>
    <w:rsid w:val="36231C73"/>
    <w:rsid w:val="3623B5C1"/>
    <w:rsid w:val="36249FF1"/>
    <w:rsid w:val="3624D333"/>
    <w:rsid w:val="36258C53"/>
    <w:rsid w:val="36259919"/>
    <w:rsid w:val="3625DD11"/>
    <w:rsid w:val="3626EA37"/>
    <w:rsid w:val="36277394"/>
    <w:rsid w:val="3628F1C7"/>
    <w:rsid w:val="362A7C44"/>
    <w:rsid w:val="362B4AF5"/>
    <w:rsid w:val="362B54C1"/>
    <w:rsid w:val="362C0110"/>
    <w:rsid w:val="362C29DA"/>
    <w:rsid w:val="362C4094"/>
    <w:rsid w:val="362C6D8C"/>
    <w:rsid w:val="362DBD3F"/>
    <w:rsid w:val="362E83D0"/>
    <w:rsid w:val="362F04C1"/>
    <w:rsid w:val="362F5B89"/>
    <w:rsid w:val="3631372D"/>
    <w:rsid w:val="363275A2"/>
    <w:rsid w:val="3633C8E5"/>
    <w:rsid w:val="363518A8"/>
    <w:rsid w:val="36362B62"/>
    <w:rsid w:val="36370731"/>
    <w:rsid w:val="363885FE"/>
    <w:rsid w:val="36391738"/>
    <w:rsid w:val="36399BC9"/>
    <w:rsid w:val="3639C8D4"/>
    <w:rsid w:val="363E532C"/>
    <w:rsid w:val="363F660E"/>
    <w:rsid w:val="36414660"/>
    <w:rsid w:val="36422EE7"/>
    <w:rsid w:val="364318F9"/>
    <w:rsid w:val="36433682"/>
    <w:rsid w:val="3643593A"/>
    <w:rsid w:val="3643FB9D"/>
    <w:rsid w:val="364447BE"/>
    <w:rsid w:val="364451FC"/>
    <w:rsid w:val="36452D75"/>
    <w:rsid w:val="364539D7"/>
    <w:rsid w:val="364707AA"/>
    <w:rsid w:val="364800F1"/>
    <w:rsid w:val="36488186"/>
    <w:rsid w:val="3648989C"/>
    <w:rsid w:val="36491128"/>
    <w:rsid w:val="364A5408"/>
    <w:rsid w:val="364B6E38"/>
    <w:rsid w:val="364DEF76"/>
    <w:rsid w:val="364FC84D"/>
    <w:rsid w:val="36519B7D"/>
    <w:rsid w:val="36520D75"/>
    <w:rsid w:val="36522064"/>
    <w:rsid w:val="36526BF1"/>
    <w:rsid w:val="36543AAB"/>
    <w:rsid w:val="36547718"/>
    <w:rsid w:val="365665C0"/>
    <w:rsid w:val="3656776F"/>
    <w:rsid w:val="3656D1C7"/>
    <w:rsid w:val="365782C6"/>
    <w:rsid w:val="3658A329"/>
    <w:rsid w:val="36599194"/>
    <w:rsid w:val="365D0ED4"/>
    <w:rsid w:val="365DF14D"/>
    <w:rsid w:val="365DF948"/>
    <w:rsid w:val="365E3AA4"/>
    <w:rsid w:val="365EFDFA"/>
    <w:rsid w:val="365FA915"/>
    <w:rsid w:val="3660E2CA"/>
    <w:rsid w:val="36615D72"/>
    <w:rsid w:val="3661FF82"/>
    <w:rsid w:val="3664A0F1"/>
    <w:rsid w:val="36650A07"/>
    <w:rsid w:val="3665E6CB"/>
    <w:rsid w:val="36676036"/>
    <w:rsid w:val="3667A07E"/>
    <w:rsid w:val="366A7D5F"/>
    <w:rsid w:val="366BAE3F"/>
    <w:rsid w:val="366BB910"/>
    <w:rsid w:val="366BD618"/>
    <w:rsid w:val="366C5FC4"/>
    <w:rsid w:val="366CE65F"/>
    <w:rsid w:val="366E7152"/>
    <w:rsid w:val="366F1E85"/>
    <w:rsid w:val="367078B2"/>
    <w:rsid w:val="36712714"/>
    <w:rsid w:val="36730BD4"/>
    <w:rsid w:val="367329DF"/>
    <w:rsid w:val="36754B7C"/>
    <w:rsid w:val="3677843C"/>
    <w:rsid w:val="36786A01"/>
    <w:rsid w:val="36797DE9"/>
    <w:rsid w:val="367A146D"/>
    <w:rsid w:val="367AAB27"/>
    <w:rsid w:val="367C7D8B"/>
    <w:rsid w:val="367CA221"/>
    <w:rsid w:val="367D5215"/>
    <w:rsid w:val="367E44DE"/>
    <w:rsid w:val="3680164F"/>
    <w:rsid w:val="368221FB"/>
    <w:rsid w:val="36827CAF"/>
    <w:rsid w:val="3682D0F3"/>
    <w:rsid w:val="36832C97"/>
    <w:rsid w:val="3684DA2D"/>
    <w:rsid w:val="36860262"/>
    <w:rsid w:val="3686181B"/>
    <w:rsid w:val="36867DA2"/>
    <w:rsid w:val="36869EF9"/>
    <w:rsid w:val="3686A168"/>
    <w:rsid w:val="3686B290"/>
    <w:rsid w:val="3687CEC4"/>
    <w:rsid w:val="3687E902"/>
    <w:rsid w:val="3688BF1E"/>
    <w:rsid w:val="368906F8"/>
    <w:rsid w:val="3689E460"/>
    <w:rsid w:val="368B394D"/>
    <w:rsid w:val="368BFE7C"/>
    <w:rsid w:val="368C2C0C"/>
    <w:rsid w:val="3690A4C5"/>
    <w:rsid w:val="369104E6"/>
    <w:rsid w:val="36920067"/>
    <w:rsid w:val="3693113D"/>
    <w:rsid w:val="36933CCA"/>
    <w:rsid w:val="3693DBB2"/>
    <w:rsid w:val="36955808"/>
    <w:rsid w:val="3696BE31"/>
    <w:rsid w:val="3696F9B5"/>
    <w:rsid w:val="3698490F"/>
    <w:rsid w:val="369B0EA0"/>
    <w:rsid w:val="369BBD60"/>
    <w:rsid w:val="369BE1D3"/>
    <w:rsid w:val="369BE2C7"/>
    <w:rsid w:val="369C30FC"/>
    <w:rsid w:val="369FC709"/>
    <w:rsid w:val="36A0D340"/>
    <w:rsid w:val="36A2191C"/>
    <w:rsid w:val="36A2487D"/>
    <w:rsid w:val="36A268F1"/>
    <w:rsid w:val="36A47862"/>
    <w:rsid w:val="36A74DC6"/>
    <w:rsid w:val="36A7E8F1"/>
    <w:rsid w:val="36A841A8"/>
    <w:rsid w:val="36A9AB60"/>
    <w:rsid w:val="36ACAE5D"/>
    <w:rsid w:val="36AD5E8F"/>
    <w:rsid w:val="36ADE583"/>
    <w:rsid w:val="36AEE164"/>
    <w:rsid w:val="36AF238C"/>
    <w:rsid w:val="36B067DE"/>
    <w:rsid w:val="36B28848"/>
    <w:rsid w:val="36B2F7DE"/>
    <w:rsid w:val="36B31A61"/>
    <w:rsid w:val="36B418F3"/>
    <w:rsid w:val="36B44EE5"/>
    <w:rsid w:val="36B4844A"/>
    <w:rsid w:val="36B4D52E"/>
    <w:rsid w:val="36B82208"/>
    <w:rsid w:val="36B844B9"/>
    <w:rsid w:val="36B90CA2"/>
    <w:rsid w:val="36B9A2F4"/>
    <w:rsid w:val="36BA9D47"/>
    <w:rsid w:val="36BB333A"/>
    <w:rsid w:val="36BCE578"/>
    <w:rsid w:val="36BD0F2E"/>
    <w:rsid w:val="36BE5632"/>
    <w:rsid w:val="36BF0E0E"/>
    <w:rsid w:val="36BF172C"/>
    <w:rsid w:val="36BFDF08"/>
    <w:rsid w:val="36C03034"/>
    <w:rsid w:val="36C240CF"/>
    <w:rsid w:val="36C3A888"/>
    <w:rsid w:val="36C437C1"/>
    <w:rsid w:val="36C4AA06"/>
    <w:rsid w:val="36C51118"/>
    <w:rsid w:val="36C62301"/>
    <w:rsid w:val="36C7E293"/>
    <w:rsid w:val="36C812DD"/>
    <w:rsid w:val="36C9EE75"/>
    <w:rsid w:val="36CAC864"/>
    <w:rsid w:val="36CBA592"/>
    <w:rsid w:val="36CBC91B"/>
    <w:rsid w:val="36CC1917"/>
    <w:rsid w:val="36CCFE9E"/>
    <w:rsid w:val="36CF4F10"/>
    <w:rsid w:val="36CF8B57"/>
    <w:rsid w:val="36D015C9"/>
    <w:rsid w:val="36D01D27"/>
    <w:rsid w:val="36D0445E"/>
    <w:rsid w:val="36D08B06"/>
    <w:rsid w:val="36D156C1"/>
    <w:rsid w:val="36D18BAC"/>
    <w:rsid w:val="36D3E305"/>
    <w:rsid w:val="36D430FF"/>
    <w:rsid w:val="36D49600"/>
    <w:rsid w:val="36D4BA25"/>
    <w:rsid w:val="36D4FBF1"/>
    <w:rsid w:val="36D703BA"/>
    <w:rsid w:val="36D717EB"/>
    <w:rsid w:val="36D749E0"/>
    <w:rsid w:val="36D7C166"/>
    <w:rsid w:val="36DCCC82"/>
    <w:rsid w:val="36DCFCC8"/>
    <w:rsid w:val="36DD879E"/>
    <w:rsid w:val="36DDD839"/>
    <w:rsid w:val="36DE06F1"/>
    <w:rsid w:val="36DEA89D"/>
    <w:rsid w:val="36DEFFB5"/>
    <w:rsid w:val="36DFC14F"/>
    <w:rsid w:val="36DFF2CE"/>
    <w:rsid w:val="36E044B7"/>
    <w:rsid w:val="36E08C32"/>
    <w:rsid w:val="36E0F672"/>
    <w:rsid w:val="36E1B0B4"/>
    <w:rsid w:val="36E1CF16"/>
    <w:rsid w:val="36E25713"/>
    <w:rsid w:val="36E2B585"/>
    <w:rsid w:val="36E411E5"/>
    <w:rsid w:val="36E417EF"/>
    <w:rsid w:val="36E80092"/>
    <w:rsid w:val="36E8FEAB"/>
    <w:rsid w:val="36EA3ADB"/>
    <w:rsid w:val="36EB64F9"/>
    <w:rsid w:val="36EC671D"/>
    <w:rsid w:val="36EED70C"/>
    <w:rsid w:val="36EFE457"/>
    <w:rsid w:val="36F18867"/>
    <w:rsid w:val="36F49C9E"/>
    <w:rsid w:val="36F5879F"/>
    <w:rsid w:val="36F67BAC"/>
    <w:rsid w:val="36F8A8B7"/>
    <w:rsid w:val="36F99747"/>
    <w:rsid w:val="36FA1EE5"/>
    <w:rsid w:val="36FAB5A1"/>
    <w:rsid w:val="36FC693E"/>
    <w:rsid w:val="36FD5B9E"/>
    <w:rsid w:val="3700C3CD"/>
    <w:rsid w:val="370154B4"/>
    <w:rsid w:val="37035316"/>
    <w:rsid w:val="37041C38"/>
    <w:rsid w:val="37052C15"/>
    <w:rsid w:val="370584FC"/>
    <w:rsid w:val="37059403"/>
    <w:rsid w:val="3705B031"/>
    <w:rsid w:val="3707329E"/>
    <w:rsid w:val="3709BF84"/>
    <w:rsid w:val="370A12E2"/>
    <w:rsid w:val="370AB212"/>
    <w:rsid w:val="370B2A01"/>
    <w:rsid w:val="370B2C8C"/>
    <w:rsid w:val="370DF2D4"/>
    <w:rsid w:val="370E01D9"/>
    <w:rsid w:val="3710EAE9"/>
    <w:rsid w:val="3711302D"/>
    <w:rsid w:val="3711A8C6"/>
    <w:rsid w:val="3712827F"/>
    <w:rsid w:val="3712A583"/>
    <w:rsid w:val="3713213A"/>
    <w:rsid w:val="37143F58"/>
    <w:rsid w:val="3714C43E"/>
    <w:rsid w:val="3714EAB6"/>
    <w:rsid w:val="37171986"/>
    <w:rsid w:val="37186952"/>
    <w:rsid w:val="371899E9"/>
    <w:rsid w:val="371B81AF"/>
    <w:rsid w:val="372049F1"/>
    <w:rsid w:val="372192A5"/>
    <w:rsid w:val="3721F9AA"/>
    <w:rsid w:val="37226204"/>
    <w:rsid w:val="3724C93E"/>
    <w:rsid w:val="372641ED"/>
    <w:rsid w:val="37278A2D"/>
    <w:rsid w:val="3728154E"/>
    <w:rsid w:val="372D6A47"/>
    <w:rsid w:val="372DA624"/>
    <w:rsid w:val="372E79A3"/>
    <w:rsid w:val="372E8B73"/>
    <w:rsid w:val="372F1415"/>
    <w:rsid w:val="372F8935"/>
    <w:rsid w:val="372FCF46"/>
    <w:rsid w:val="3732D9E9"/>
    <w:rsid w:val="3733E46B"/>
    <w:rsid w:val="37345866"/>
    <w:rsid w:val="373A646A"/>
    <w:rsid w:val="373B6455"/>
    <w:rsid w:val="373EBFF8"/>
    <w:rsid w:val="373EE5D1"/>
    <w:rsid w:val="3741DFE9"/>
    <w:rsid w:val="374246F3"/>
    <w:rsid w:val="3743A224"/>
    <w:rsid w:val="37468675"/>
    <w:rsid w:val="37475543"/>
    <w:rsid w:val="37476D3E"/>
    <w:rsid w:val="37481D91"/>
    <w:rsid w:val="37483223"/>
    <w:rsid w:val="3748B419"/>
    <w:rsid w:val="3748C6EF"/>
    <w:rsid w:val="3749FF12"/>
    <w:rsid w:val="374A247C"/>
    <w:rsid w:val="374B7E82"/>
    <w:rsid w:val="374B8B98"/>
    <w:rsid w:val="374BB570"/>
    <w:rsid w:val="374BBF94"/>
    <w:rsid w:val="374CC82A"/>
    <w:rsid w:val="374F8542"/>
    <w:rsid w:val="37504D14"/>
    <w:rsid w:val="3750E269"/>
    <w:rsid w:val="37517746"/>
    <w:rsid w:val="3751B160"/>
    <w:rsid w:val="37527A6B"/>
    <w:rsid w:val="3755081F"/>
    <w:rsid w:val="37554FC5"/>
    <w:rsid w:val="3755EFFC"/>
    <w:rsid w:val="37560848"/>
    <w:rsid w:val="3756C090"/>
    <w:rsid w:val="3756C096"/>
    <w:rsid w:val="3757385E"/>
    <w:rsid w:val="3758053F"/>
    <w:rsid w:val="3758899F"/>
    <w:rsid w:val="3758A348"/>
    <w:rsid w:val="3759B6DA"/>
    <w:rsid w:val="3759ED06"/>
    <w:rsid w:val="375AA33E"/>
    <w:rsid w:val="375AADE2"/>
    <w:rsid w:val="375AD87F"/>
    <w:rsid w:val="375B1511"/>
    <w:rsid w:val="375BE691"/>
    <w:rsid w:val="375C9E84"/>
    <w:rsid w:val="375D736C"/>
    <w:rsid w:val="375D80E6"/>
    <w:rsid w:val="375EDFEF"/>
    <w:rsid w:val="375F9BC3"/>
    <w:rsid w:val="375F9FBA"/>
    <w:rsid w:val="37637C4B"/>
    <w:rsid w:val="376599A1"/>
    <w:rsid w:val="37663BD9"/>
    <w:rsid w:val="3766F91D"/>
    <w:rsid w:val="37679934"/>
    <w:rsid w:val="3767C50D"/>
    <w:rsid w:val="37689408"/>
    <w:rsid w:val="3768DFB8"/>
    <w:rsid w:val="376962BB"/>
    <w:rsid w:val="3769ABAA"/>
    <w:rsid w:val="3769DB51"/>
    <w:rsid w:val="376C3C9C"/>
    <w:rsid w:val="376DDB8F"/>
    <w:rsid w:val="376E5956"/>
    <w:rsid w:val="376E66E7"/>
    <w:rsid w:val="376EE39F"/>
    <w:rsid w:val="376F5B4B"/>
    <w:rsid w:val="376F85DA"/>
    <w:rsid w:val="377188A9"/>
    <w:rsid w:val="3772EFD2"/>
    <w:rsid w:val="377400DC"/>
    <w:rsid w:val="377416E8"/>
    <w:rsid w:val="37747094"/>
    <w:rsid w:val="3774E6A5"/>
    <w:rsid w:val="377577B9"/>
    <w:rsid w:val="37767B93"/>
    <w:rsid w:val="37770357"/>
    <w:rsid w:val="377804B5"/>
    <w:rsid w:val="37787C7F"/>
    <w:rsid w:val="377AC393"/>
    <w:rsid w:val="377B9F42"/>
    <w:rsid w:val="377BBFFB"/>
    <w:rsid w:val="377C0874"/>
    <w:rsid w:val="377C34B3"/>
    <w:rsid w:val="377DA43D"/>
    <w:rsid w:val="377EC6B7"/>
    <w:rsid w:val="37824765"/>
    <w:rsid w:val="3784393F"/>
    <w:rsid w:val="3784F206"/>
    <w:rsid w:val="37856D0B"/>
    <w:rsid w:val="3786E16C"/>
    <w:rsid w:val="3788975B"/>
    <w:rsid w:val="3789139F"/>
    <w:rsid w:val="3789A7A4"/>
    <w:rsid w:val="378A9B2A"/>
    <w:rsid w:val="378AF99C"/>
    <w:rsid w:val="378B3A4A"/>
    <w:rsid w:val="378C2495"/>
    <w:rsid w:val="378CE4EF"/>
    <w:rsid w:val="378DCB05"/>
    <w:rsid w:val="378F2E3E"/>
    <w:rsid w:val="37906A3A"/>
    <w:rsid w:val="3790A74A"/>
    <w:rsid w:val="3790DC18"/>
    <w:rsid w:val="379102BF"/>
    <w:rsid w:val="3791B146"/>
    <w:rsid w:val="37925902"/>
    <w:rsid w:val="3792CDF6"/>
    <w:rsid w:val="37945BCB"/>
    <w:rsid w:val="3794824C"/>
    <w:rsid w:val="37948CFC"/>
    <w:rsid w:val="3794C1CB"/>
    <w:rsid w:val="37959BAD"/>
    <w:rsid w:val="3795D57B"/>
    <w:rsid w:val="37986094"/>
    <w:rsid w:val="37989159"/>
    <w:rsid w:val="3799AD36"/>
    <w:rsid w:val="3799E852"/>
    <w:rsid w:val="379A635D"/>
    <w:rsid w:val="379B4A46"/>
    <w:rsid w:val="379D46AC"/>
    <w:rsid w:val="379D9A76"/>
    <w:rsid w:val="379E2F72"/>
    <w:rsid w:val="379ED19F"/>
    <w:rsid w:val="379F2D18"/>
    <w:rsid w:val="37A104D5"/>
    <w:rsid w:val="37A14208"/>
    <w:rsid w:val="37A1835B"/>
    <w:rsid w:val="37A2CB82"/>
    <w:rsid w:val="37A2E663"/>
    <w:rsid w:val="37A35A1C"/>
    <w:rsid w:val="37A45C0C"/>
    <w:rsid w:val="37A47A12"/>
    <w:rsid w:val="37A65B33"/>
    <w:rsid w:val="37A6EF64"/>
    <w:rsid w:val="37A7CAE0"/>
    <w:rsid w:val="37A81FC6"/>
    <w:rsid w:val="37A93772"/>
    <w:rsid w:val="37AA7BB5"/>
    <w:rsid w:val="37AC407E"/>
    <w:rsid w:val="37AD6B79"/>
    <w:rsid w:val="37ADACD3"/>
    <w:rsid w:val="37AF0740"/>
    <w:rsid w:val="37AF5801"/>
    <w:rsid w:val="37AF5B4B"/>
    <w:rsid w:val="37AFBFF4"/>
    <w:rsid w:val="37B00619"/>
    <w:rsid w:val="37B18D00"/>
    <w:rsid w:val="37B19D5D"/>
    <w:rsid w:val="37B5F630"/>
    <w:rsid w:val="37B68DEB"/>
    <w:rsid w:val="37B86916"/>
    <w:rsid w:val="37B93894"/>
    <w:rsid w:val="37B9CBC4"/>
    <w:rsid w:val="37B9CC4A"/>
    <w:rsid w:val="37BB45B8"/>
    <w:rsid w:val="37BCAC55"/>
    <w:rsid w:val="37BCF25C"/>
    <w:rsid w:val="37BD587B"/>
    <w:rsid w:val="37BE955D"/>
    <w:rsid w:val="37BEA8FC"/>
    <w:rsid w:val="37C03A73"/>
    <w:rsid w:val="37C091DD"/>
    <w:rsid w:val="37C3EFCA"/>
    <w:rsid w:val="37C4B74E"/>
    <w:rsid w:val="37C5596D"/>
    <w:rsid w:val="37C6F106"/>
    <w:rsid w:val="37CABDA7"/>
    <w:rsid w:val="37CAE56F"/>
    <w:rsid w:val="37CB06B4"/>
    <w:rsid w:val="37CB093F"/>
    <w:rsid w:val="37CB368E"/>
    <w:rsid w:val="37CB40A0"/>
    <w:rsid w:val="37CBF668"/>
    <w:rsid w:val="37CBFD71"/>
    <w:rsid w:val="37CC304D"/>
    <w:rsid w:val="37CCAAF4"/>
    <w:rsid w:val="37CDF84C"/>
    <w:rsid w:val="37CE4F9E"/>
    <w:rsid w:val="37CE755E"/>
    <w:rsid w:val="37CF22B6"/>
    <w:rsid w:val="37CF7BEF"/>
    <w:rsid w:val="37D0BE41"/>
    <w:rsid w:val="37D36C00"/>
    <w:rsid w:val="37D529A0"/>
    <w:rsid w:val="37D67490"/>
    <w:rsid w:val="37D7B64B"/>
    <w:rsid w:val="37D7DD6E"/>
    <w:rsid w:val="37DA3E10"/>
    <w:rsid w:val="37DBEB53"/>
    <w:rsid w:val="37E043B3"/>
    <w:rsid w:val="37E0E2A8"/>
    <w:rsid w:val="37E13E06"/>
    <w:rsid w:val="37E3F5EA"/>
    <w:rsid w:val="37E444DC"/>
    <w:rsid w:val="37E468FD"/>
    <w:rsid w:val="37E516AC"/>
    <w:rsid w:val="37E5DC24"/>
    <w:rsid w:val="37E5DFBB"/>
    <w:rsid w:val="37E74A27"/>
    <w:rsid w:val="37E7755D"/>
    <w:rsid w:val="37E7B384"/>
    <w:rsid w:val="37E7E7B9"/>
    <w:rsid w:val="37E83DC6"/>
    <w:rsid w:val="37E89AD2"/>
    <w:rsid w:val="37E99793"/>
    <w:rsid w:val="37E9B991"/>
    <w:rsid w:val="37EBC0AC"/>
    <w:rsid w:val="37EC68BA"/>
    <w:rsid w:val="37EE2CB7"/>
    <w:rsid w:val="37EF3F9A"/>
    <w:rsid w:val="37EF5967"/>
    <w:rsid w:val="37EFFE89"/>
    <w:rsid w:val="37F130A2"/>
    <w:rsid w:val="37F16F35"/>
    <w:rsid w:val="37F1B3AA"/>
    <w:rsid w:val="37F210E2"/>
    <w:rsid w:val="37F3A585"/>
    <w:rsid w:val="37F533E4"/>
    <w:rsid w:val="37F541B5"/>
    <w:rsid w:val="37F604DF"/>
    <w:rsid w:val="37F6BEB5"/>
    <w:rsid w:val="37F83E65"/>
    <w:rsid w:val="37F8DE7A"/>
    <w:rsid w:val="37F922B0"/>
    <w:rsid w:val="37F9C9A9"/>
    <w:rsid w:val="37FBB9B2"/>
    <w:rsid w:val="37FCF63B"/>
    <w:rsid w:val="37FF21F4"/>
    <w:rsid w:val="37FF8410"/>
    <w:rsid w:val="38017F73"/>
    <w:rsid w:val="3801DDA4"/>
    <w:rsid w:val="3801E67D"/>
    <w:rsid w:val="3803117A"/>
    <w:rsid w:val="3803117E"/>
    <w:rsid w:val="380313E7"/>
    <w:rsid w:val="3804D95E"/>
    <w:rsid w:val="3805A7C4"/>
    <w:rsid w:val="3805FE33"/>
    <w:rsid w:val="3806B5D8"/>
    <w:rsid w:val="38070CFA"/>
    <w:rsid w:val="38089E3C"/>
    <w:rsid w:val="3808EB10"/>
    <w:rsid w:val="3809565E"/>
    <w:rsid w:val="38097B32"/>
    <w:rsid w:val="380A1024"/>
    <w:rsid w:val="380B1D43"/>
    <w:rsid w:val="380B7083"/>
    <w:rsid w:val="380C742D"/>
    <w:rsid w:val="380D1FF5"/>
    <w:rsid w:val="380E520E"/>
    <w:rsid w:val="380FFF0C"/>
    <w:rsid w:val="381055EB"/>
    <w:rsid w:val="3810817E"/>
    <w:rsid w:val="3811947B"/>
    <w:rsid w:val="3811AF1F"/>
    <w:rsid w:val="38151FC7"/>
    <w:rsid w:val="381558D3"/>
    <w:rsid w:val="381665BA"/>
    <w:rsid w:val="38166B2D"/>
    <w:rsid w:val="38171C7E"/>
    <w:rsid w:val="381729DD"/>
    <w:rsid w:val="38175C5E"/>
    <w:rsid w:val="38185014"/>
    <w:rsid w:val="3819AB17"/>
    <w:rsid w:val="381D182B"/>
    <w:rsid w:val="381EA40E"/>
    <w:rsid w:val="381EB285"/>
    <w:rsid w:val="381F6268"/>
    <w:rsid w:val="38200DF3"/>
    <w:rsid w:val="38204C8B"/>
    <w:rsid w:val="38213B70"/>
    <w:rsid w:val="38219348"/>
    <w:rsid w:val="3823ACC9"/>
    <w:rsid w:val="38248F7F"/>
    <w:rsid w:val="382495BA"/>
    <w:rsid w:val="3825D396"/>
    <w:rsid w:val="38262A7C"/>
    <w:rsid w:val="3828E755"/>
    <w:rsid w:val="3829EE72"/>
    <w:rsid w:val="382A5C6A"/>
    <w:rsid w:val="382AD883"/>
    <w:rsid w:val="382B358F"/>
    <w:rsid w:val="382CBDD6"/>
    <w:rsid w:val="382CE299"/>
    <w:rsid w:val="382DA684"/>
    <w:rsid w:val="3832F01C"/>
    <w:rsid w:val="383343DA"/>
    <w:rsid w:val="3834A7F2"/>
    <w:rsid w:val="3836B6C8"/>
    <w:rsid w:val="3836D59F"/>
    <w:rsid w:val="3838E9AE"/>
    <w:rsid w:val="38391313"/>
    <w:rsid w:val="383990B3"/>
    <w:rsid w:val="383AFA20"/>
    <w:rsid w:val="383CBA55"/>
    <w:rsid w:val="383CD526"/>
    <w:rsid w:val="383D318B"/>
    <w:rsid w:val="383E527A"/>
    <w:rsid w:val="383EA44E"/>
    <w:rsid w:val="384095BC"/>
    <w:rsid w:val="3840A172"/>
    <w:rsid w:val="38414503"/>
    <w:rsid w:val="38415B52"/>
    <w:rsid w:val="38417191"/>
    <w:rsid w:val="38458E81"/>
    <w:rsid w:val="3845D712"/>
    <w:rsid w:val="3846353D"/>
    <w:rsid w:val="38484055"/>
    <w:rsid w:val="38484A83"/>
    <w:rsid w:val="38489DAD"/>
    <w:rsid w:val="384AA045"/>
    <w:rsid w:val="384AB1C5"/>
    <w:rsid w:val="384CF40D"/>
    <w:rsid w:val="384D9353"/>
    <w:rsid w:val="384DA260"/>
    <w:rsid w:val="384E6176"/>
    <w:rsid w:val="384EA449"/>
    <w:rsid w:val="384EEAF0"/>
    <w:rsid w:val="384EFC27"/>
    <w:rsid w:val="384F89C1"/>
    <w:rsid w:val="384F9F0A"/>
    <w:rsid w:val="38500F0E"/>
    <w:rsid w:val="38516B1C"/>
    <w:rsid w:val="3851718F"/>
    <w:rsid w:val="3851B6AC"/>
    <w:rsid w:val="3852BF29"/>
    <w:rsid w:val="3852D0BF"/>
    <w:rsid w:val="38542F6D"/>
    <w:rsid w:val="3854E99B"/>
    <w:rsid w:val="3854EB28"/>
    <w:rsid w:val="38554300"/>
    <w:rsid w:val="3856016E"/>
    <w:rsid w:val="3856ACF7"/>
    <w:rsid w:val="38577144"/>
    <w:rsid w:val="3858E9BF"/>
    <w:rsid w:val="38590AAF"/>
    <w:rsid w:val="3859546C"/>
    <w:rsid w:val="3859B83F"/>
    <w:rsid w:val="385A63F9"/>
    <w:rsid w:val="385D232A"/>
    <w:rsid w:val="385F186E"/>
    <w:rsid w:val="385F414B"/>
    <w:rsid w:val="385F52E1"/>
    <w:rsid w:val="385FB3AE"/>
    <w:rsid w:val="385FBD0B"/>
    <w:rsid w:val="3861430F"/>
    <w:rsid w:val="38630800"/>
    <w:rsid w:val="3863C65B"/>
    <w:rsid w:val="3864E24B"/>
    <w:rsid w:val="386542BC"/>
    <w:rsid w:val="3865E1DF"/>
    <w:rsid w:val="38667B37"/>
    <w:rsid w:val="38692272"/>
    <w:rsid w:val="3869BE26"/>
    <w:rsid w:val="386A9232"/>
    <w:rsid w:val="386A9A9D"/>
    <w:rsid w:val="386C2517"/>
    <w:rsid w:val="386E9BB2"/>
    <w:rsid w:val="386F9AA4"/>
    <w:rsid w:val="387275A2"/>
    <w:rsid w:val="3872D7DC"/>
    <w:rsid w:val="38747F07"/>
    <w:rsid w:val="3874FBC4"/>
    <w:rsid w:val="38750B84"/>
    <w:rsid w:val="3875F545"/>
    <w:rsid w:val="387649E1"/>
    <w:rsid w:val="387670F4"/>
    <w:rsid w:val="38787E3A"/>
    <w:rsid w:val="3878B28C"/>
    <w:rsid w:val="3878C001"/>
    <w:rsid w:val="3879038F"/>
    <w:rsid w:val="38793359"/>
    <w:rsid w:val="387B3F47"/>
    <w:rsid w:val="387BD8E8"/>
    <w:rsid w:val="387E185C"/>
    <w:rsid w:val="387FF2F1"/>
    <w:rsid w:val="38866EF5"/>
    <w:rsid w:val="3887355A"/>
    <w:rsid w:val="388796DD"/>
    <w:rsid w:val="38879BA1"/>
    <w:rsid w:val="3888C9C4"/>
    <w:rsid w:val="388B3B50"/>
    <w:rsid w:val="388C198C"/>
    <w:rsid w:val="388FEF55"/>
    <w:rsid w:val="3891EA99"/>
    <w:rsid w:val="3892C7AB"/>
    <w:rsid w:val="3894121C"/>
    <w:rsid w:val="3894A86C"/>
    <w:rsid w:val="3894D259"/>
    <w:rsid w:val="38951520"/>
    <w:rsid w:val="3896C15C"/>
    <w:rsid w:val="3897095D"/>
    <w:rsid w:val="38973BA8"/>
    <w:rsid w:val="38978062"/>
    <w:rsid w:val="389781EA"/>
    <w:rsid w:val="38993EB0"/>
    <w:rsid w:val="389A5EBC"/>
    <w:rsid w:val="389CF7F2"/>
    <w:rsid w:val="389D3D56"/>
    <w:rsid w:val="389D89BC"/>
    <w:rsid w:val="389F4B0B"/>
    <w:rsid w:val="389F5804"/>
    <w:rsid w:val="389F639C"/>
    <w:rsid w:val="38A04CC6"/>
    <w:rsid w:val="38A0B415"/>
    <w:rsid w:val="38A128C7"/>
    <w:rsid w:val="38A13BB3"/>
    <w:rsid w:val="38A16AE9"/>
    <w:rsid w:val="38A1E4B4"/>
    <w:rsid w:val="38A2099B"/>
    <w:rsid w:val="38A25BE7"/>
    <w:rsid w:val="38A27955"/>
    <w:rsid w:val="38A2C63D"/>
    <w:rsid w:val="38A388EF"/>
    <w:rsid w:val="38A41854"/>
    <w:rsid w:val="38A474BE"/>
    <w:rsid w:val="38A50B6A"/>
    <w:rsid w:val="38A7A94E"/>
    <w:rsid w:val="38A9CE6C"/>
    <w:rsid w:val="38AA4233"/>
    <w:rsid w:val="38AB0A6B"/>
    <w:rsid w:val="38AC6B12"/>
    <w:rsid w:val="38AE9EFB"/>
    <w:rsid w:val="38AF4DAC"/>
    <w:rsid w:val="38B11986"/>
    <w:rsid w:val="38B4F8A9"/>
    <w:rsid w:val="38B536B2"/>
    <w:rsid w:val="38B54D8C"/>
    <w:rsid w:val="38B7E149"/>
    <w:rsid w:val="38B8A829"/>
    <w:rsid w:val="38B8BA0D"/>
    <w:rsid w:val="38B8BB13"/>
    <w:rsid w:val="38B8BB56"/>
    <w:rsid w:val="38BA0506"/>
    <w:rsid w:val="38BB49BF"/>
    <w:rsid w:val="38BB5D90"/>
    <w:rsid w:val="38BD1AE9"/>
    <w:rsid w:val="38BD6306"/>
    <w:rsid w:val="38BE6EB3"/>
    <w:rsid w:val="38BEB815"/>
    <w:rsid w:val="38C01220"/>
    <w:rsid w:val="38C0A899"/>
    <w:rsid w:val="38C41CE2"/>
    <w:rsid w:val="38C59A06"/>
    <w:rsid w:val="38C5C171"/>
    <w:rsid w:val="38C65CA1"/>
    <w:rsid w:val="38CB6CBB"/>
    <w:rsid w:val="38CC81F5"/>
    <w:rsid w:val="38CD3C50"/>
    <w:rsid w:val="38CD9214"/>
    <w:rsid w:val="38CE9BC4"/>
    <w:rsid w:val="38D0957C"/>
    <w:rsid w:val="38D0A3DF"/>
    <w:rsid w:val="38D10038"/>
    <w:rsid w:val="38D3B754"/>
    <w:rsid w:val="38D4024A"/>
    <w:rsid w:val="38D4643F"/>
    <w:rsid w:val="38D47369"/>
    <w:rsid w:val="38D78D44"/>
    <w:rsid w:val="38D95210"/>
    <w:rsid w:val="38DAACD1"/>
    <w:rsid w:val="38DC8CAE"/>
    <w:rsid w:val="38DC9C0D"/>
    <w:rsid w:val="38DE0D12"/>
    <w:rsid w:val="38DE3E19"/>
    <w:rsid w:val="38DEADE1"/>
    <w:rsid w:val="38DEAEB4"/>
    <w:rsid w:val="38DF0914"/>
    <w:rsid w:val="38E111AA"/>
    <w:rsid w:val="38E1A26D"/>
    <w:rsid w:val="38E28646"/>
    <w:rsid w:val="38E2AC4E"/>
    <w:rsid w:val="38E2E71D"/>
    <w:rsid w:val="38E2E7DD"/>
    <w:rsid w:val="38E315F6"/>
    <w:rsid w:val="38E31E47"/>
    <w:rsid w:val="38E325A4"/>
    <w:rsid w:val="38E663DA"/>
    <w:rsid w:val="38E673F7"/>
    <w:rsid w:val="38E7D1D8"/>
    <w:rsid w:val="38E8ED1E"/>
    <w:rsid w:val="38EA27C4"/>
    <w:rsid w:val="38EA3290"/>
    <w:rsid w:val="38EBE247"/>
    <w:rsid w:val="38ED860F"/>
    <w:rsid w:val="38EE647C"/>
    <w:rsid w:val="38EE936E"/>
    <w:rsid w:val="38EE96B2"/>
    <w:rsid w:val="38F009BD"/>
    <w:rsid w:val="38F0434D"/>
    <w:rsid w:val="38F0F3D4"/>
    <w:rsid w:val="38F1D50A"/>
    <w:rsid w:val="38F32F46"/>
    <w:rsid w:val="38F3AA8F"/>
    <w:rsid w:val="38F40CAC"/>
    <w:rsid w:val="38F45A00"/>
    <w:rsid w:val="38F5A11D"/>
    <w:rsid w:val="38F887AC"/>
    <w:rsid w:val="38F8A87E"/>
    <w:rsid w:val="38F8E37E"/>
    <w:rsid w:val="38F8EAFD"/>
    <w:rsid w:val="38F94F8D"/>
    <w:rsid w:val="38FC56EB"/>
    <w:rsid w:val="38FD20DD"/>
    <w:rsid w:val="38FDE8F0"/>
    <w:rsid w:val="38FEB723"/>
    <w:rsid w:val="390183AA"/>
    <w:rsid w:val="39021DE9"/>
    <w:rsid w:val="39026A04"/>
    <w:rsid w:val="3904254B"/>
    <w:rsid w:val="3904C33E"/>
    <w:rsid w:val="39051D99"/>
    <w:rsid w:val="3905D8F4"/>
    <w:rsid w:val="390663D7"/>
    <w:rsid w:val="39087B8A"/>
    <w:rsid w:val="390A4BC2"/>
    <w:rsid w:val="390A927C"/>
    <w:rsid w:val="390B939C"/>
    <w:rsid w:val="390BDD49"/>
    <w:rsid w:val="390D4BC3"/>
    <w:rsid w:val="390E8673"/>
    <w:rsid w:val="390FD1EC"/>
    <w:rsid w:val="391058F5"/>
    <w:rsid w:val="3910DC6D"/>
    <w:rsid w:val="39120F18"/>
    <w:rsid w:val="39134734"/>
    <w:rsid w:val="39136820"/>
    <w:rsid w:val="3915E05B"/>
    <w:rsid w:val="3915F656"/>
    <w:rsid w:val="3916BC73"/>
    <w:rsid w:val="3918C6A7"/>
    <w:rsid w:val="391A7F07"/>
    <w:rsid w:val="391AEC80"/>
    <w:rsid w:val="391CB083"/>
    <w:rsid w:val="391E3D8D"/>
    <w:rsid w:val="39202EB1"/>
    <w:rsid w:val="392044FD"/>
    <w:rsid w:val="3920515B"/>
    <w:rsid w:val="3920777C"/>
    <w:rsid w:val="3922314A"/>
    <w:rsid w:val="392326C0"/>
    <w:rsid w:val="39237B34"/>
    <w:rsid w:val="39245F5C"/>
    <w:rsid w:val="3924D740"/>
    <w:rsid w:val="392677BF"/>
    <w:rsid w:val="392735DD"/>
    <w:rsid w:val="39295C7D"/>
    <w:rsid w:val="392B1619"/>
    <w:rsid w:val="392BF27A"/>
    <w:rsid w:val="392C3A9B"/>
    <w:rsid w:val="392CEE5C"/>
    <w:rsid w:val="392D53A6"/>
    <w:rsid w:val="392E75C7"/>
    <w:rsid w:val="392F4503"/>
    <w:rsid w:val="392F7E7B"/>
    <w:rsid w:val="392FA753"/>
    <w:rsid w:val="3930017E"/>
    <w:rsid w:val="39300A4C"/>
    <w:rsid w:val="393089B0"/>
    <w:rsid w:val="3932766B"/>
    <w:rsid w:val="3932FC2D"/>
    <w:rsid w:val="39337DB9"/>
    <w:rsid w:val="3934D2BD"/>
    <w:rsid w:val="39370392"/>
    <w:rsid w:val="39371BB2"/>
    <w:rsid w:val="39380844"/>
    <w:rsid w:val="39392AA4"/>
    <w:rsid w:val="393995D0"/>
    <w:rsid w:val="393A168A"/>
    <w:rsid w:val="393A8D1D"/>
    <w:rsid w:val="393AA261"/>
    <w:rsid w:val="393AE99F"/>
    <w:rsid w:val="393CC520"/>
    <w:rsid w:val="393E2046"/>
    <w:rsid w:val="393EF804"/>
    <w:rsid w:val="3942B388"/>
    <w:rsid w:val="39433B01"/>
    <w:rsid w:val="39446882"/>
    <w:rsid w:val="3944CADD"/>
    <w:rsid w:val="39450660"/>
    <w:rsid w:val="39450EE4"/>
    <w:rsid w:val="394595F8"/>
    <w:rsid w:val="39480C9A"/>
    <w:rsid w:val="39481273"/>
    <w:rsid w:val="39486B9A"/>
    <w:rsid w:val="3948815F"/>
    <w:rsid w:val="3948B75C"/>
    <w:rsid w:val="39493EB3"/>
    <w:rsid w:val="3949A2FF"/>
    <w:rsid w:val="394B167B"/>
    <w:rsid w:val="394B92C5"/>
    <w:rsid w:val="394B9B55"/>
    <w:rsid w:val="394CD12B"/>
    <w:rsid w:val="394CE3C5"/>
    <w:rsid w:val="394DE4D5"/>
    <w:rsid w:val="394E6147"/>
    <w:rsid w:val="394FBBEC"/>
    <w:rsid w:val="39501C8E"/>
    <w:rsid w:val="39507579"/>
    <w:rsid w:val="3950AA45"/>
    <w:rsid w:val="395102F5"/>
    <w:rsid w:val="39516480"/>
    <w:rsid w:val="39529E43"/>
    <w:rsid w:val="3952DACF"/>
    <w:rsid w:val="3953F5B7"/>
    <w:rsid w:val="395452B7"/>
    <w:rsid w:val="3958A9C4"/>
    <w:rsid w:val="39598467"/>
    <w:rsid w:val="3959B38E"/>
    <w:rsid w:val="395B193F"/>
    <w:rsid w:val="395B2561"/>
    <w:rsid w:val="395B6656"/>
    <w:rsid w:val="395DC599"/>
    <w:rsid w:val="395F6B76"/>
    <w:rsid w:val="395FA48F"/>
    <w:rsid w:val="3961CEB2"/>
    <w:rsid w:val="3963C752"/>
    <w:rsid w:val="3963FFFE"/>
    <w:rsid w:val="3966EEBF"/>
    <w:rsid w:val="39673463"/>
    <w:rsid w:val="39685349"/>
    <w:rsid w:val="39693F4E"/>
    <w:rsid w:val="3969E417"/>
    <w:rsid w:val="396A36F6"/>
    <w:rsid w:val="396B4CC8"/>
    <w:rsid w:val="396C4886"/>
    <w:rsid w:val="396DAFC7"/>
    <w:rsid w:val="396FE032"/>
    <w:rsid w:val="3970708C"/>
    <w:rsid w:val="39714408"/>
    <w:rsid w:val="3971661A"/>
    <w:rsid w:val="39720F60"/>
    <w:rsid w:val="39730231"/>
    <w:rsid w:val="397454A5"/>
    <w:rsid w:val="39749E09"/>
    <w:rsid w:val="3974B8E6"/>
    <w:rsid w:val="3974D19C"/>
    <w:rsid w:val="3975307D"/>
    <w:rsid w:val="3976B002"/>
    <w:rsid w:val="397BBC73"/>
    <w:rsid w:val="397E0183"/>
    <w:rsid w:val="398754E5"/>
    <w:rsid w:val="39878A85"/>
    <w:rsid w:val="39882CE2"/>
    <w:rsid w:val="398831CB"/>
    <w:rsid w:val="398836E8"/>
    <w:rsid w:val="39886B5F"/>
    <w:rsid w:val="398896DF"/>
    <w:rsid w:val="39897D6F"/>
    <w:rsid w:val="398A8D7F"/>
    <w:rsid w:val="398AA8BC"/>
    <w:rsid w:val="398D0FD1"/>
    <w:rsid w:val="398DBDD7"/>
    <w:rsid w:val="398DE0EA"/>
    <w:rsid w:val="39908836"/>
    <w:rsid w:val="39911216"/>
    <w:rsid w:val="3991EF42"/>
    <w:rsid w:val="39921475"/>
    <w:rsid w:val="39923990"/>
    <w:rsid w:val="399343AA"/>
    <w:rsid w:val="3993AD6B"/>
    <w:rsid w:val="3994D3B0"/>
    <w:rsid w:val="39966161"/>
    <w:rsid w:val="399693B7"/>
    <w:rsid w:val="39984F27"/>
    <w:rsid w:val="399A169D"/>
    <w:rsid w:val="399AB29D"/>
    <w:rsid w:val="399B249F"/>
    <w:rsid w:val="399BA52B"/>
    <w:rsid w:val="399C113B"/>
    <w:rsid w:val="399CC8E9"/>
    <w:rsid w:val="399CD118"/>
    <w:rsid w:val="399F8A7F"/>
    <w:rsid w:val="39A055CF"/>
    <w:rsid w:val="39A0A9BF"/>
    <w:rsid w:val="39A0E487"/>
    <w:rsid w:val="39A113F5"/>
    <w:rsid w:val="39A19A27"/>
    <w:rsid w:val="39A21C30"/>
    <w:rsid w:val="39A23C8D"/>
    <w:rsid w:val="39A2A3DA"/>
    <w:rsid w:val="39A3109F"/>
    <w:rsid w:val="39A47316"/>
    <w:rsid w:val="39A4D366"/>
    <w:rsid w:val="39A70BCE"/>
    <w:rsid w:val="39A85A9F"/>
    <w:rsid w:val="39A90864"/>
    <w:rsid w:val="39A95D01"/>
    <w:rsid w:val="39AB4088"/>
    <w:rsid w:val="39ABE021"/>
    <w:rsid w:val="39AC6E6F"/>
    <w:rsid w:val="39AD7664"/>
    <w:rsid w:val="39AE1CD4"/>
    <w:rsid w:val="39B063CE"/>
    <w:rsid w:val="39B0CEFC"/>
    <w:rsid w:val="39B1E1A2"/>
    <w:rsid w:val="39B2F35D"/>
    <w:rsid w:val="39B35E21"/>
    <w:rsid w:val="39B7DF1B"/>
    <w:rsid w:val="39B8EB70"/>
    <w:rsid w:val="39B9D706"/>
    <w:rsid w:val="39BA1C7B"/>
    <w:rsid w:val="39BB0423"/>
    <w:rsid w:val="39BC58FC"/>
    <w:rsid w:val="39BC610E"/>
    <w:rsid w:val="39BD72EC"/>
    <w:rsid w:val="39BD8089"/>
    <w:rsid w:val="39BE7F4C"/>
    <w:rsid w:val="39BE9D6E"/>
    <w:rsid w:val="39C03028"/>
    <w:rsid w:val="39C0DB91"/>
    <w:rsid w:val="39C0FD45"/>
    <w:rsid w:val="39C1055D"/>
    <w:rsid w:val="39C2D52C"/>
    <w:rsid w:val="39C365FF"/>
    <w:rsid w:val="39C3C1EC"/>
    <w:rsid w:val="39C5BA8D"/>
    <w:rsid w:val="39C5D965"/>
    <w:rsid w:val="39C6A2D3"/>
    <w:rsid w:val="39C7AB94"/>
    <w:rsid w:val="39C8A64D"/>
    <w:rsid w:val="39C9DD52"/>
    <w:rsid w:val="39CAD875"/>
    <w:rsid w:val="39CB6A00"/>
    <w:rsid w:val="39CBEE87"/>
    <w:rsid w:val="39CE7540"/>
    <w:rsid w:val="39CEFF4F"/>
    <w:rsid w:val="39CF4C01"/>
    <w:rsid w:val="39CF70EA"/>
    <w:rsid w:val="39CFFAB4"/>
    <w:rsid w:val="39D117D6"/>
    <w:rsid w:val="39D1733B"/>
    <w:rsid w:val="39D1C2DF"/>
    <w:rsid w:val="39D2FDBD"/>
    <w:rsid w:val="39D3BA8B"/>
    <w:rsid w:val="39D427A5"/>
    <w:rsid w:val="39D4351F"/>
    <w:rsid w:val="39D66988"/>
    <w:rsid w:val="39D66F3E"/>
    <w:rsid w:val="39D6B84D"/>
    <w:rsid w:val="39D727A6"/>
    <w:rsid w:val="39D8D9D0"/>
    <w:rsid w:val="39DA00F2"/>
    <w:rsid w:val="39DA1BC7"/>
    <w:rsid w:val="39DC239A"/>
    <w:rsid w:val="39DC5CAA"/>
    <w:rsid w:val="39DCF8D2"/>
    <w:rsid w:val="39DCFF70"/>
    <w:rsid w:val="39DD2D6B"/>
    <w:rsid w:val="39DEABEF"/>
    <w:rsid w:val="39DFE429"/>
    <w:rsid w:val="39E185D4"/>
    <w:rsid w:val="39E4793A"/>
    <w:rsid w:val="39E50330"/>
    <w:rsid w:val="39E5A833"/>
    <w:rsid w:val="39E5E6A6"/>
    <w:rsid w:val="39E76E6E"/>
    <w:rsid w:val="39E7C4A3"/>
    <w:rsid w:val="39E81500"/>
    <w:rsid w:val="39E9B464"/>
    <w:rsid w:val="39EB92CA"/>
    <w:rsid w:val="39EC11BC"/>
    <w:rsid w:val="39EE0158"/>
    <w:rsid w:val="39EED12C"/>
    <w:rsid w:val="39EFE0EE"/>
    <w:rsid w:val="39F08543"/>
    <w:rsid w:val="39F1C0A3"/>
    <w:rsid w:val="39F2C3E6"/>
    <w:rsid w:val="39F34835"/>
    <w:rsid w:val="39F3E3E8"/>
    <w:rsid w:val="39F421F0"/>
    <w:rsid w:val="39F524CD"/>
    <w:rsid w:val="39F526B3"/>
    <w:rsid w:val="39F7244A"/>
    <w:rsid w:val="39F7FE1C"/>
    <w:rsid w:val="39F8748E"/>
    <w:rsid w:val="39F8887F"/>
    <w:rsid w:val="39F98433"/>
    <w:rsid w:val="39FA124D"/>
    <w:rsid w:val="39FB4EB6"/>
    <w:rsid w:val="39FB97C6"/>
    <w:rsid w:val="39FBA485"/>
    <w:rsid w:val="39FD8333"/>
    <w:rsid w:val="39FD83C7"/>
    <w:rsid w:val="39FF5DC7"/>
    <w:rsid w:val="39FFB994"/>
    <w:rsid w:val="3A00689B"/>
    <w:rsid w:val="3A00BD63"/>
    <w:rsid w:val="3A023C3E"/>
    <w:rsid w:val="3A07C8D1"/>
    <w:rsid w:val="3A08245E"/>
    <w:rsid w:val="3A08BB1A"/>
    <w:rsid w:val="3A0BFC59"/>
    <w:rsid w:val="3A0E0254"/>
    <w:rsid w:val="3A0E7C74"/>
    <w:rsid w:val="3A0F44F6"/>
    <w:rsid w:val="3A0FCA6F"/>
    <w:rsid w:val="3A11D432"/>
    <w:rsid w:val="3A1217FA"/>
    <w:rsid w:val="3A127143"/>
    <w:rsid w:val="3A143683"/>
    <w:rsid w:val="3A14CCD3"/>
    <w:rsid w:val="3A154263"/>
    <w:rsid w:val="3A156FAF"/>
    <w:rsid w:val="3A162A05"/>
    <w:rsid w:val="3A16515C"/>
    <w:rsid w:val="3A16DD41"/>
    <w:rsid w:val="3A174DCA"/>
    <w:rsid w:val="3A175E07"/>
    <w:rsid w:val="3A17645F"/>
    <w:rsid w:val="3A18E0FA"/>
    <w:rsid w:val="3A18F414"/>
    <w:rsid w:val="3A18FF38"/>
    <w:rsid w:val="3A19B9CD"/>
    <w:rsid w:val="3A1A43C3"/>
    <w:rsid w:val="3A1C0B60"/>
    <w:rsid w:val="3A1D9D0D"/>
    <w:rsid w:val="3A1DD484"/>
    <w:rsid w:val="3A1E5E64"/>
    <w:rsid w:val="3A1ED6DB"/>
    <w:rsid w:val="3A20170E"/>
    <w:rsid w:val="3A212CC1"/>
    <w:rsid w:val="3A2217D8"/>
    <w:rsid w:val="3A223CAA"/>
    <w:rsid w:val="3A2352D1"/>
    <w:rsid w:val="3A235992"/>
    <w:rsid w:val="3A236923"/>
    <w:rsid w:val="3A24BC73"/>
    <w:rsid w:val="3A292929"/>
    <w:rsid w:val="3A2986DB"/>
    <w:rsid w:val="3A2B03B0"/>
    <w:rsid w:val="3A2D95BA"/>
    <w:rsid w:val="3A2F3140"/>
    <w:rsid w:val="3A2FE806"/>
    <w:rsid w:val="3A329D3C"/>
    <w:rsid w:val="3A370471"/>
    <w:rsid w:val="3A372B01"/>
    <w:rsid w:val="3A37D493"/>
    <w:rsid w:val="3A3B4B74"/>
    <w:rsid w:val="3A3C891F"/>
    <w:rsid w:val="3A3D4939"/>
    <w:rsid w:val="3A3D7B41"/>
    <w:rsid w:val="3A3E1DAD"/>
    <w:rsid w:val="3A3ED15F"/>
    <w:rsid w:val="3A3EE377"/>
    <w:rsid w:val="3A409632"/>
    <w:rsid w:val="3A40DBCB"/>
    <w:rsid w:val="3A40EC47"/>
    <w:rsid w:val="3A4222C7"/>
    <w:rsid w:val="3A446E3F"/>
    <w:rsid w:val="3A44D19A"/>
    <w:rsid w:val="3A455691"/>
    <w:rsid w:val="3A457121"/>
    <w:rsid w:val="3A45AF8B"/>
    <w:rsid w:val="3A47C189"/>
    <w:rsid w:val="3A47D6D2"/>
    <w:rsid w:val="3A48D0EF"/>
    <w:rsid w:val="3A4A05E5"/>
    <w:rsid w:val="3A4B0D40"/>
    <w:rsid w:val="3A4FE479"/>
    <w:rsid w:val="3A4FFEC4"/>
    <w:rsid w:val="3A509B6F"/>
    <w:rsid w:val="3A50A620"/>
    <w:rsid w:val="3A50ABEF"/>
    <w:rsid w:val="3A50BF46"/>
    <w:rsid w:val="3A50F9EB"/>
    <w:rsid w:val="3A513905"/>
    <w:rsid w:val="3A519800"/>
    <w:rsid w:val="3A51E4C8"/>
    <w:rsid w:val="3A51E84D"/>
    <w:rsid w:val="3A5242C3"/>
    <w:rsid w:val="3A551B37"/>
    <w:rsid w:val="3A55692B"/>
    <w:rsid w:val="3A572D7D"/>
    <w:rsid w:val="3A57AC27"/>
    <w:rsid w:val="3A594ED3"/>
    <w:rsid w:val="3A59BFA5"/>
    <w:rsid w:val="3A5AEE88"/>
    <w:rsid w:val="3A5B2384"/>
    <w:rsid w:val="3A5BF9DC"/>
    <w:rsid w:val="3A5CF5E4"/>
    <w:rsid w:val="3A5D5F71"/>
    <w:rsid w:val="3A5FC4D7"/>
    <w:rsid w:val="3A606E48"/>
    <w:rsid w:val="3A616A67"/>
    <w:rsid w:val="3A6174DE"/>
    <w:rsid w:val="3A61D60C"/>
    <w:rsid w:val="3A62EC90"/>
    <w:rsid w:val="3A6364B9"/>
    <w:rsid w:val="3A63BA28"/>
    <w:rsid w:val="3A63E27C"/>
    <w:rsid w:val="3A63F58C"/>
    <w:rsid w:val="3A63FF88"/>
    <w:rsid w:val="3A651750"/>
    <w:rsid w:val="3A652023"/>
    <w:rsid w:val="3A66E585"/>
    <w:rsid w:val="3A696349"/>
    <w:rsid w:val="3A698110"/>
    <w:rsid w:val="3A69D008"/>
    <w:rsid w:val="3A69D9AA"/>
    <w:rsid w:val="3A6A6EAE"/>
    <w:rsid w:val="3A6B9C7E"/>
    <w:rsid w:val="3A6BE6AC"/>
    <w:rsid w:val="3A6C9C5F"/>
    <w:rsid w:val="3A6D77D7"/>
    <w:rsid w:val="3A6EE9CE"/>
    <w:rsid w:val="3A6F07E4"/>
    <w:rsid w:val="3A6F2E77"/>
    <w:rsid w:val="3A6FD1E7"/>
    <w:rsid w:val="3A71F3E0"/>
    <w:rsid w:val="3A72E1F2"/>
    <w:rsid w:val="3A762BC5"/>
    <w:rsid w:val="3A76DF3F"/>
    <w:rsid w:val="3A776EEA"/>
    <w:rsid w:val="3A781A9A"/>
    <w:rsid w:val="3A7BFDFB"/>
    <w:rsid w:val="3A7D92C6"/>
    <w:rsid w:val="3A7DC86B"/>
    <w:rsid w:val="3A7F2338"/>
    <w:rsid w:val="3A7F42C2"/>
    <w:rsid w:val="3A7FE738"/>
    <w:rsid w:val="3A817A28"/>
    <w:rsid w:val="3A81A3C9"/>
    <w:rsid w:val="3A83499E"/>
    <w:rsid w:val="3A8523F6"/>
    <w:rsid w:val="3A86CB56"/>
    <w:rsid w:val="3A87CC0E"/>
    <w:rsid w:val="3A882888"/>
    <w:rsid w:val="3A885F76"/>
    <w:rsid w:val="3A890D53"/>
    <w:rsid w:val="3A89C834"/>
    <w:rsid w:val="3A8A9618"/>
    <w:rsid w:val="3A8C870F"/>
    <w:rsid w:val="3A8CC999"/>
    <w:rsid w:val="3A8D5476"/>
    <w:rsid w:val="3A8E277E"/>
    <w:rsid w:val="3A8E3B22"/>
    <w:rsid w:val="3A8E6158"/>
    <w:rsid w:val="3A8EFFA7"/>
    <w:rsid w:val="3A8F0A82"/>
    <w:rsid w:val="3A8F9DED"/>
    <w:rsid w:val="3A8FE779"/>
    <w:rsid w:val="3A903688"/>
    <w:rsid w:val="3A90E117"/>
    <w:rsid w:val="3A90F308"/>
    <w:rsid w:val="3A91C8AA"/>
    <w:rsid w:val="3A923019"/>
    <w:rsid w:val="3A95AE84"/>
    <w:rsid w:val="3A96BF0D"/>
    <w:rsid w:val="3A97A642"/>
    <w:rsid w:val="3A97BABC"/>
    <w:rsid w:val="3A984C5E"/>
    <w:rsid w:val="3A985657"/>
    <w:rsid w:val="3A990DC9"/>
    <w:rsid w:val="3A9B52FC"/>
    <w:rsid w:val="3A9C63D2"/>
    <w:rsid w:val="3A9D626B"/>
    <w:rsid w:val="3A9DF55B"/>
    <w:rsid w:val="3AA1040A"/>
    <w:rsid w:val="3AA2419B"/>
    <w:rsid w:val="3AA42CCF"/>
    <w:rsid w:val="3AA5A0F5"/>
    <w:rsid w:val="3AA5C363"/>
    <w:rsid w:val="3AA7D027"/>
    <w:rsid w:val="3AA88487"/>
    <w:rsid w:val="3AA8E879"/>
    <w:rsid w:val="3AA9B349"/>
    <w:rsid w:val="3AAA68CE"/>
    <w:rsid w:val="3AAC9A58"/>
    <w:rsid w:val="3AACC9AA"/>
    <w:rsid w:val="3AAF59B7"/>
    <w:rsid w:val="3AAF745D"/>
    <w:rsid w:val="3AAFE2B1"/>
    <w:rsid w:val="3AB08DF3"/>
    <w:rsid w:val="3AB17BD0"/>
    <w:rsid w:val="3AB1B865"/>
    <w:rsid w:val="3AB2DE84"/>
    <w:rsid w:val="3AB2E167"/>
    <w:rsid w:val="3AB34089"/>
    <w:rsid w:val="3AB4AB55"/>
    <w:rsid w:val="3AB851E9"/>
    <w:rsid w:val="3AB95F6B"/>
    <w:rsid w:val="3AB97C07"/>
    <w:rsid w:val="3ABA0DEE"/>
    <w:rsid w:val="3ABA7B28"/>
    <w:rsid w:val="3ABA7D00"/>
    <w:rsid w:val="3ABA8E71"/>
    <w:rsid w:val="3ABB7AA1"/>
    <w:rsid w:val="3ABCBD9E"/>
    <w:rsid w:val="3ABD7716"/>
    <w:rsid w:val="3AC0B5A6"/>
    <w:rsid w:val="3AC17D92"/>
    <w:rsid w:val="3AC1F1F4"/>
    <w:rsid w:val="3AC23B2F"/>
    <w:rsid w:val="3AC47407"/>
    <w:rsid w:val="3AC47ABC"/>
    <w:rsid w:val="3AC52CDE"/>
    <w:rsid w:val="3AC6CF00"/>
    <w:rsid w:val="3AC7531D"/>
    <w:rsid w:val="3AC80B1B"/>
    <w:rsid w:val="3AC8480C"/>
    <w:rsid w:val="3AC86C97"/>
    <w:rsid w:val="3AC8D80F"/>
    <w:rsid w:val="3AC9CCB6"/>
    <w:rsid w:val="3ACAEFC2"/>
    <w:rsid w:val="3ACBD9BA"/>
    <w:rsid w:val="3ACD75C9"/>
    <w:rsid w:val="3ACDD6EC"/>
    <w:rsid w:val="3ACDFD85"/>
    <w:rsid w:val="3ACEAB40"/>
    <w:rsid w:val="3ACEC546"/>
    <w:rsid w:val="3AD0F540"/>
    <w:rsid w:val="3AD1443D"/>
    <w:rsid w:val="3AD15EEE"/>
    <w:rsid w:val="3AD16464"/>
    <w:rsid w:val="3AD17D07"/>
    <w:rsid w:val="3AD2E3F0"/>
    <w:rsid w:val="3AD3DE95"/>
    <w:rsid w:val="3AD4A67E"/>
    <w:rsid w:val="3AD50574"/>
    <w:rsid w:val="3AD57DB2"/>
    <w:rsid w:val="3AD6B792"/>
    <w:rsid w:val="3AD71173"/>
    <w:rsid w:val="3AD9FF36"/>
    <w:rsid w:val="3ADA80A9"/>
    <w:rsid w:val="3ADB3C20"/>
    <w:rsid w:val="3ADBCCB0"/>
    <w:rsid w:val="3ADD4252"/>
    <w:rsid w:val="3ADD7130"/>
    <w:rsid w:val="3ADFFE1B"/>
    <w:rsid w:val="3AE132FD"/>
    <w:rsid w:val="3AE1B170"/>
    <w:rsid w:val="3AE4405E"/>
    <w:rsid w:val="3AE5D1BB"/>
    <w:rsid w:val="3AE5D1E8"/>
    <w:rsid w:val="3AE5FA77"/>
    <w:rsid w:val="3AE6A140"/>
    <w:rsid w:val="3AE779F4"/>
    <w:rsid w:val="3AE79305"/>
    <w:rsid w:val="3AE89EE4"/>
    <w:rsid w:val="3AECA743"/>
    <w:rsid w:val="3AECB4D8"/>
    <w:rsid w:val="3AECC92B"/>
    <w:rsid w:val="3AED532C"/>
    <w:rsid w:val="3AEDB0AB"/>
    <w:rsid w:val="3AEE68CE"/>
    <w:rsid w:val="3AEE81E0"/>
    <w:rsid w:val="3AEE886E"/>
    <w:rsid w:val="3AF1ED21"/>
    <w:rsid w:val="3AF5BF5A"/>
    <w:rsid w:val="3AF5EBF6"/>
    <w:rsid w:val="3AF74F9A"/>
    <w:rsid w:val="3AF75B6D"/>
    <w:rsid w:val="3AF7EBF5"/>
    <w:rsid w:val="3AF8156F"/>
    <w:rsid w:val="3AF8321D"/>
    <w:rsid w:val="3AF84635"/>
    <w:rsid w:val="3AF96599"/>
    <w:rsid w:val="3AFBBAD3"/>
    <w:rsid w:val="3AFC2F6E"/>
    <w:rsid w:val="3AFDB019"/>
    <w:rsid w:val="3AFE9AF1"/>
    <w:rsid w:val="3AFF5E4D"/>
    <w:rsid w:val="3AFFB698"/>
    <w:rsid w:val="3AFFE34C"/>
    <w:rsid w:val="3B01F411"/>
    <w:rsid w:val="3B027FEF"/>
    <w:rsid w:val="3B02BF20"/>
    <w:rsid w:val="3B04BAF5"/>
    <w:rsid w:val="3B052F92"/>
    <w:rsid w:val="3B056D76"/>
    <w:rsid w:val="3B0ABDE9"/>
    <w:rsid w:val="3B0C179D"/>
    <w:rsid w:val="3B0D27E5"/>
    <w:rsid w:val="3B0D3043"/>
    <w:rsid w:val="3B0E17B6"/>
    <w:rsid w:val="3B0F99DE"/>
    <w:rsid w:val="3B105A7F"/>
    <w:rsid w:val="3B10AE83"/>
    <w:rsid w:val="3B1443D3"/>
    <w:rsid w:val="3B154743"/>
    <w:rsid w:val="3B15E9BF"/>
    <w:rsid w:val="3B16BD9E"/>
    <w:rsid w:val="3B16F4EB"/>
    <w:rsid w:val="3B171BA0"/>
    <w:rsid w:val="3B1793B7"/>
    <w:rsid w:val="3B1966AF"/>
    <w:rsid w:val="3B1AA8E0"/>
    <w:rsid w:val="3B1AC97F"/>
    <w:rsid w:val="3B1B1F81"/>
    <w:rsid w:val="3B1BC3DB"/>
    <w:rsid w:val="3B1C19C3"/>
    <w:rsid w:val="3B1C59FA"/>
    <w:rsid w:val="3B1CE6D7"/>
    <w:rsid w:val="3B1FB0A5"/>
    <w:rsid w:val="3B205609"/>
    <w:rsid w:val="3B217533"/>
    <w:rsid w:val="3B21AE3C"/>
    <w:rsid w:val="3B21F074"/>
    <w:rsid w:val="3B223F76"/>
    <w:rsid w:val="3B249E12"/>
    <w:rsid w:val="3B273681"/>
    <w:rsid w:val="3B275557"/>
    <w:rsid w:val="3B27B250"/>
    <w:rsid w:val="3B27C921"/>
    <w:rsid w:val="3B293070"/>
    <w:rsid w:val="3B29AF03"/>
    <w:rsid w:val="3B2A53FA"/>
    <w:rsid w:val="3B2B4647"/>
    <w:rsid w:val="3B2C8BCC"/>
    <w:rsid w:val="3B2CAC4D"/>
    <w:rsid w:val="3B2E6251"/>
    <w:rsid w:val="3B2F2464"/>
    <w:rsid w:val="3B31D9E6"/>
    <w:rsid w:val="3B31E0A3"/>
    <w:rsid w:val="3B320ED1"/>
    <w:rsid w:val="3B33DCB8"/>
    <w:rsid w:val="3B35E9B4"/>
    <w:rsid w:val="3B363ABD"/>
    <w:rsid w:val="3B36E042"/>
    <w:rsid w:val="3B38DF81"/>
    <w:rsid w:val="3B390F3C"/>
    <w:rsid w:val="3B3A87FC"/>
    <w:rsid w:val="3B3E1E58"/>
    <w:rsid w:val="3B421219"/>
    <w:rsid w:val="3B42D9A8"/>
    <w:rsid w:val="3B4380FA"/>
    <w:rsid w:val="3B43A7FB"/>
    <w:rsid w:val="3B45C104"/>
    <w:rsid w:val="3B466D1B"/>
    <w:rsid w:val="3B48A981"/>
    <w:rsid w:val="3B4BE93F"/>
    <w:rsid w:val="3B4CBA54"/>
    <w:rsid w:val="3B4CBD52"/>
    <w:rsid w:val="3B4CE6AC"/>
    <w:rsid w:val="3B4D4B7F"/>
    <w:rsid w:val="3B4DBA4F"/>
    <w:rsid w:val="3B4DD371"/>
    <w:rsid w:val="3B5154EB"/>
    <w:rsid w:val="3B51A7EB"/>
    <w:rsid w:val="3B53F970"/>
    <w:rsid w:val="3B547744"/>
    <w:rsid w:val="3B552D49"/>
    <w:rsid w:val="3B5534DA"/>
    <w:rsid w:val="3B56AC3C"/>
    <w:rsid w:val="3B58CB6A"/>
    <w:rsid w:val="3B5950EA"/>
    <w:rsid w:val="3B59FC5C"/>
    <w:rsid w:val="3B5A6529"/>
    <w:rsid w:val="3B5B9EBE"/>
    <w:rsid w:val="3B619F7E"/>
    <w:rsid w:val="3B61D231"/>
    <w:rsid w:val="3B63661D"/>
    <w:rsid w:val="3B65B9DE"/>
    <w:rsid w:val="3B6653BF"/>
    <w:rsid w:val="3B66B33E"/>
    <w:rsid w:val="3B66D087"/>
    <w:rsid w:val="3B674A3F"/>
    <w:rsid w:val="3B68F7D1"/>
    <w:rsid w:val="3B694D7C"/>
    <w:rsid w:val="3B6AA731"/>
    <w:rsid w:val="3B6AFFBC"/>
    <w:rsid w:val="3B6D1595"/>
    <w:rsid w:val="3B6E9985"/>
    <w:rsid w:val="3B6F76D5"/>
    <w:rsid w:val="3B700D6D"/>
    <w:rsid w:val="3B719D79"/>
    <w:rsid w:val="3B737E81"/>
    <w:rsid w:val="3B73992F"/>
    <w:rsid w:val="3B74F491"/>
    <w:rsid w:val="3B76E5CE"/>
    <w:rsid w:val="3B77F940"/>
    <w:rsid w:val="3B7897CF"/>
    <w:rsid w:val="3B79A502"/>
    <w:rsid w:val="3B7AFBF1"/>
    <w:rsid w:val="3B7B6B2F"/>
    <w:rsid w:val="3B7BD963"/>
    <w:rsid w:val="3B7BE67B"/>
    <w:rsid w:val="3B7DF674"/>
    <w:rsid w:val="3B801026"/>
    <w:rsid w:val="3B804A02"/>
    <w:rsid w:val="3B811366"/>
    <w:rsid w:val="3B816255"/>
    <w:rsid w:val="3B818007"/>
    <w:rsid w:val="3B854287"/>
    <w:rsid w:val="3B85A873"/>
    <w:rsid w:val="3B88DBBC"/>
    <w:rsid w:val="3B8A7A73"/>
    <w:rsid w:val="3B8B146B"/>
    <w:rsid w:val="3B8C390E"/>
    <w:rsid w:val="3B8C56B3"/>
    <w:rsid w:val="3B8CFA81"/>
    <w:rsid w:val="3B8FBBE0"/>
    <w:rsid w:val="3B8FF251"/>
    <w:rsid w:val="3B8FF6F4"/>
    <w:rsid w:val="3B904931"/>
    <w:rsid w:val="3B916B5D"/>
    <w:rsid w:val="3B9194F9"/>
    <w:rsid w:val="3B931265"/>
    <w:rsid w:val="3B93C4DE"/>
    <w:rsid w:val="3B95AA79"/>
    <w:rsid w:val="3B9784E2"/>
    <w:rsid w:val="3B999336"/>
    <w:rsid w:val="3B9B0405"/>
    <w:rsid w:val="3B9D5163"/>
    <w:rsid w:val="3B9E0C9F"/>
    <w:rsid w:val="3B9E29A1"/>
    <w:rsid w:val="3B9E51F7"/>
    <w:rsid w:val="3B9ED7EE"/>
    <w:rsid w:val="3BA11B9D"/>
    <w:rsid w:val="3BA20FE0"/>
    <w:rsid w:val="3BA23D14"/>
    <w:rsid w:val="3BA24EC8"/>
    <w:rsid w:val="3BA32EB5"/>
    <w:rsid w:val="3BA34317"/>
    <w:rsid w:val="3BA3C04B"/>
    <w:rsid w:val="3BA45D59"/>
    <w:rsid w:val="3BA5A207"/>
    <w:rsid w:val="3BA7726E"/>
    <w:rsid w:val="3BA8DE38"/>
    <w:rsid w:val="3BA9DA81"/>
    <w:rsid w:val="3BABBDAB"/>
    <w:rsid w:val="3BAD44F0"/>
    <w:rsid w:val="3BAD68A3"/>
    <w:rsid w:val="3BADBF72"/>
    <w:rsid w:val="3BAEF206"/>
    <w:rsid w:val="3BAF099D"/>
    <w:rsid w:val="3BB112DA"/>
    <w:rsid w:val="3BB1C807"/>
    <w:rsid w:val="3BB22644"/>
    <w:rsid w:val="3BB2A7AD"/>
    <w:rsid w:val="3BB2ADA2"/>
    <w:rsid w:val="3BB3C870"/>
    <w:rsid w:val="3BB49656"/>
    <w:rsid w:val="3BB6D617"/>
    <w:rsid w:val="3BB7CAD6"/>
    <w:rsid w:val="3BB8999F"/>
    <w:rsid w:val="3BB9A4E2"/>
    <w:rsid w:val="3BBBBED2"/>
    <w:rsid w:val="3BBBF57C"/>
    <w:rsid w:val="3BBC0F41"/>
    <w:rsid w:val="3BBD4586"/>
    <w:rsid w:val="3BBE0A28"/>
    <w:rsid w:val="3BC04D0A"/>
    <w:rsid w:val="3BC10C5F"/>
    <w:rsid w:val="3BC136E7"/>
    <w:rsid w:val="3BC4F98A"/>
    <w:rsid w:val="3BC604E4"/>
    <w:rsid w:val="3BC680D5"/>
    <w:rsid w:val="3BC6F0FF"/>
    <w:rsid w:val="3BC7E06B"/>
    <w:rsid w:val="3BC8B99E"/>
    <w:rsid w:val="3BC9713B"/>
    <w:rsid w:val="3BC99BAB"/>
    <w:rsid w:val="3BCA43C0"/>
    <w:rsid w:val="3BCA6DDE"/>
    <w:rsid w:val="3BCDB544"/>
    <w:rsid w:val="3BCF0EFA"/>
    <w:rsid w:val="3BCF22AC"/>
    <w:rsid w:val="3BCF32F9"/>
    <w:rsid w:val="3BCFB9E3"/>
    <w:rsid w:val="3BD1C5DE"/>
    <w:rsid w:val="3BD2AEC4"/>
    <w:rsid w:val="3BD32E95"/>
    <w:rsid w:val="3BD66A26"/>
    <w:rsid w:val="3BD7C0F7"/>
    <w:rsid w:val="3BD85DDB"/>
    <w:rsid w:val="3BD901AC"/>
    <w:rsid w:val="3BD98E04"/>
    <w:rsid w:val="3BDD4360"/>
    <w:rsid w:val="3BDD618E"/>
    <w:rsid w:val="3BDDEFC5"/>
    <w:rsid w:val="3BDEB365"/>
    <w:rsid w:val="3BDEFCBF"/>
    <w:rsid w:val="3BDF6FCF"/>
    <w:rsid w:val="3BDF9DE8"/>
    <w:rsid w:val="3BDFD0E6"/>
    <w:rsid w:val="3BE035A6"/>
    <w:rsid w:val="3BE07C45"/>
    <w:rsid w:val="3BE11054"/>
    <w:rsid w:val="3BE22147"/>
    <w:rsid w:val="3BE23902"/>
    <w:rsid w:val="3BE2AB2D"/>
    <w:rsid w:val="3BE2D687"/>
    <w:rsid w:val="3BE4192C"/>
    <w:rsid w:val="3BE4EA03"/>
    <w:rsid w:val="3BE57D4B"/>
    <w:rsid w:val="3BE7B335"/>
    <w:rsid w:val="3BE7B70F"/>
    <w:rsid w:val="3BE8313A"/>
    <w:rsid w:val="3BE988E7"/>
    <w:rsid w:val="3BEB66CF"/>
    <w:rsid w:val="3BECD8D9"/>
    <w:rsid w:val="3BEEE2DD"/>
    <w:rsid w:val="3BEFDE3F"/>
    <w:rsid w:val="3BF22250"/>
    <w:rsid w:val="3BF58FF9"/>
    <w:rsid w:val="3BF5BADF"/>
    <w:rsid w:val="3BF60E87"/>
    <w:rsid w:val="3BF6B822"/>
    <w:rsid w:val="3BF7C30F"/>
    <w:rsid w:val="3BF83DC8"/>
    <w:rsid w:val="3BF95C42"/>
    <w:rsid w:val="3BF9B1B4"/>
    <w:rsid w:val="3BFA4516"/>
    <w:rsid w:val="3BFB0FA3"/>
    <w:rsid w:val="3BFB42D8"/>
    <w:rsid w:val="3BFBD49C"/>
    <w:rsid w:val="3BFC4158"/>
    <w:rsid w:val="3BFD683E"/>
    <w:rsid w:val="3BFE1C8F"/>
    <w:rsid w:val="3C01AEE0"/>
    <w:rsid w:val="3C02765A"/>
    <w:rsid w:val="3C02E14C"/>
    <w:rsid w:val="3C032AB8"/>
    <w:rsid w:val="3C0382B9"/>
    <w:rsid w:val="3C0559BE"/>
    <w:rsid w:val="3C087342"/>
    <w:rsid w:val="3C0A008D"/>
    <w:rsid w:val="3C0B29A5"/>
    <w:rsid w:val="3C0B62D4"/>
    <w:rsid w:val="3C0C4D60"/>
    <w:rsid w:val="3C0CDDDA"/>
    <w:rsid w:val="3C0D3B61"/>
    <w:rsid w:val="3C1185AF"/>
    <w:rsid w:val="3C11E864"/>
    <w:rsid w:val="3C121232"/>
    <w:rsid w:val="3C124CF8"/>
    <w:rsid w:val="3C12C288"/>
    <w:rsid w:val="3C138683"/>
    <w:rsid w:val="3C14DD50"/>
    <w:rsid w:val="3C154EB4"/>
    <w:rsid w:val="3C164EA3"/>
    <w:rsid w:val="3C169CFE"/>
    <w:rsid w:val="3C179F80"/>
    <w:rsid w:val="3C1A923D"/>
    <w:rsid w:val="3C1BA538"/>
    <w:rsid w:val="3C1CC562"/>
    <w:rsid w:val="3C1F072F"/>
    <w:rsid w:val="3C200A6F"/>
    <w:rsid w:val="3C20372F"/>
    <w:rsid w:val="3C2037C9"/>
    <w:rsid w:val="3C21B608"/>
    <w:rsid w:val="3C223AEF"/>
    <w:rsid w:val="3C2365B0"/>
    <w:rsid w:val="3C250FB4"/>
    <w:rsid w:val="3C2570C8"/>
    <w:rsid w:val="3C25EB8E"/>
    <w:rsid w:val="3C262F48"/>
    <w:rsid w:val="3C278279"/>
    <w:rsid w:val="3C293E2F"/>
    <w:rsid w:val="3C2A0411"/>
    <w:rsid w:val="3C2A8068"/>
    <w:rsid w:val="3C2E675A"/>
    <w:rsid w:val="3C2F69BA"/>
    <w:rsid w:val="3C2F8E89"/>
    <w:rsid w:val="3C301A55"/>
    <w:rsid w:val="3C309D1C"/>
    <w:rsid w:val="3C317712"/>
    <w:rsid w:val="3C31A54A"/>
    <w:rsid w:val="3C31EBAA"/>
    <w:rsid w:val="3C32CC43"/>
    <w:rsid w:val="3C339C15"/>
    <w:rsid w:val="3C33E599"/>
    <w:rsid w:val="3C340E1B"/>
    <w:rsid w:val="3C342129"/>
    <w:rsid w:val="3C34250D"/>
    <w:rsid w:val="3C353B4D"/>
    <w:rsid w:val="3C380BE9"/>
    <w:rsid w:val="3C38D444"/>
    <w:rsid w:val="3C3A719F"/>
    <w:rsid w:val="3C3BBBAB"/>
    <w:rsid w:val="3C3C1021"/>
    <w:rsid w:val="3C3CBE5B"/>
    <w:rsid w:val="3C3D6028"/>
    <w:rsid w:val="3C3D83EB"/>
    <w:rsid w:val="3C3EACA0"/>
    <w:rsid w:val="3C3EFE94"/>
    <w:rsid w:val="3C3F7A51"/>
    <w:rsid w:val="3C41C249"/>
    <w:rsid w:val="3C42254E"/>
    <w:rsid w:val="3C42532D"/>
    <w:rsid w:val="3C433A89"/>
    <w:rsid w:val="3C44531C"/>
    <w:rsid w:val="3C44B2AB"/>
    <w:rsid w:val="3C46755A"/>
    <w:rsid w:val="3C47E589"/>
    <w:rsid w:val="3C4A0141"/>
    <w:rsid w:val="3C4ADED0"/>
    <w:rsid w:val="3C4B467C"/>
    <w:rsid w:val="3C4BCE5C"/>
    <w:rsid w:val="3C4C5032"/>
    <w:rsid w:val="3C4CEAD4"/>
    <w:rsid w:val="3C4E6D49"/>
    <w:rsid w:val="3C4F27EE"/>
    <w:rsid w:val="3C5197AF"/>
    <w:rsid w:val="3C519F33"/>
    <w:rsid w:val="3C51BE53"/>
    <w:rsid w:val="3C51EF94"/>
    <w:rsid w:val="3C52BE4E"/>
    <w:rsid w:val="3C55704E"/>
    <w:rsid w:val="3C55DFC8"/>
    <w:rsid w:val="3C560A3F"/>
    <w:rsid w:val="3C573BBC"/>
    <w:rsid w:val="3C57E181"/>
    <w:rsid w:val="3C5B846E"/>
    <w:rsid w:val="3C5BAE7E"/>
    <w:rsid w:val="3C5C8607"/>
    <w:rsid w:val="3C5C8ABA"/>
    <w:rsid w:val="3C5CF739"/>
    <w:rsid w:val="3C5E53EB"/>
    <w:rsid w:val="3C5E5D86"/>
    <w:rsid w:val="3C60902C"/>
    <w:rsid w:val="3C609265"/>
    <w:rsid w:val="3C60E22E"/>
    <w:rsid w:val="3C6109DF"/>
    <w:rsid w:val="3C625AFF"/>
    <w:rsid w:val="3C64014C"/>
    <w:rsid w:val="3C643133"/>
    <w:rsid w:val="3C6624C5"/>
    <w:rsid w:val="3C668968"/>
    <w:rsid w:val="3C675D21"/>
    <w:rsid w:val="3C69970A"/>
    <w:rsid w:val="3C6B17D2"/>
    <w:rsid w:val="3C6B53D3"/>
    <w:rsid w:val="3C6C1B7F"/>
    <w:rsid w:val="3C6EFD4D"/>
    <w:rsid w:val="3C6F68CE"/>
    <w:rsid w:val="3C6F82C1"/>
    <w:rsid w:val="3C70E71D"/>
    <w:rsid w:val="3C719C1A"/>
    <w:rsid w:val="3C7250A8"/>
    <w:rsid w:val="3C74A64B"/>
    <w:rsid w:val="3C750BDF"/>
    <w:rsid w:val="3C7571C8"/>
    <w:rsid w:val="3C784CD2"/>
    <w:rsid w:val="3C78E5B1"/>
    <w:rsid w:val="3C7C0E01"/>
    <w:rsid w:val="3C7C18F4"/>
    <w:rsid w:val="3C7D99E8"/>
    <w:rsid w:val="3C7E436A"/>
    <w:rsid w:val="3C7E6FD9"/>
    <w:rsid w:val="3C8077C6"/>
    <w:rsid w:val="3C826A40"/>
    <w:rsid w:val="3C840D5D"/>
    <w:rsid w:val="3C8451A1"/>
    <w:rsid w:val="3C8503C2"/>
    <w:rsid w:val="3C888539"/>
    <w:rsid w:val="3C88D252"/>
    <w:rsid w:val="3C8A7DBC"/>
    <w:rsid w:val="3C8BCBAB"/>
    <w:rsid w:val="3C8CEABC"/>
    <w:rsid w:val="3C8D5A46"/>
    <w:rsid w:val="3C8ED5E2"/>
    <w:rsid w:val="3C8F57C6"/>
    <w:rsid w:val="3C8F98DC"/>
    <w:rsid w:val="3C8FA45D"/>
    <w:rsid w:val="3C90EC96"/>
    <w:rsid w:val="3C924522"/>
    <w:rsid w:val="3C962BBB"/>
    <w:rsid w:val="3C965EFC"/>
    <w:rsid w:val="3C96C4FB"/>
    <w:rsid w:val="3C96CCBF"/>
    <w:rsid w:val="3C97B15C"/>
    <w:rsid w:val="3C997283"/>
    <w:rsid w:val="3C9A112B"/>
    <w:rsid w:val="3C9A467D"/>
    <w:rsid w:val="3C9A6143"/>
    <w:rsid w:val="3C9AD640"/>
    <w:rsid w:val="3C9B4294"/>
    <w:rsid w:val="3C9BE5F3"/>
    <w:rsid w:val="3C9C17D9"/>
    <w:rsid w:val="3C9C8D09"/>
    <w:rsid w:val="3C9F4404"/>
    <w:rsid w:val="3CA0FFF3"/>
    <w:rsid w:val="3CA10ABF"/>
    <w:rsid w:val="3CA18315"/>
    <w:rsid w:val="3CA1BE23"/>
    <w:rsid w:val="3CA2768F"/>
    <w:rsid w:val="3CA331C0"/>
    <w:rsid w:val="3CA365B1"/>
    <w:rsid w:val="3CA454D5"/>
    <w:rsid w:val="3CA47BC6"/>
    <w:rsid w:val="3CA66466"/>
    <w:rsid w:val="3CA67092"/>
    <w:rsid w:val="3CA7C048"/>
    <w:rsid w:val="3CA8D28F"/>
    <w:rsid w:val="3CA8FE06"/>
    <w:rsid w:val="3CA9C592"/>
    <w:rsid w:val="3CA9E817"/>
    <w:rsid w:val="3CAA8BC9"/>
    <w:rsid w:val="3CABC096"/>
    <w:rsid w:val="3CAF8C0E"/>
    <w:rsid w:val="3CB18ADB"/>
    <w:rsid w:val="3CB40A22"/>
    <w:rsid w:val="3CB49365"/>
    <w:rsid w:val="3CB5F23F"/>
    <w:rsid w:val="3CB69C7C"/>
    <w:rsid w:val="3CB6DD06"/>
    <w:rsid w:val="3CB78F54"/>
    <w:rsid w:val="3CBB1D6D"/>
    <w:rsid w:val="3CBC24C1"/>
    <w:rsid w:val="3CBC4151"/>
    <w:rsid w:val="3CBC79A0"/>
    <w:rsid w:val="3CBD947A"/>
    <w:rsid w:val="3CBD961E"/>
    <w:rsid w:val="3CBDCB6D"/>
    <w:rsid w:val="3CBECB15"/>
    <w:rsid w:val="3CC06D12"/>
    <w:rsid w:val="3CC1356C"/>
    <w:rsid w:val="3CC16119"/>
    <w:rsid w:val="3CC24CFF"/>
    <w:rsid w:val="3CC401A6"/>
    <w:rsid w:val="3CC4CB8C"/>
    <w:rsid w:val="3CC51905"/>
    <w:rsid w:val="3CC581AC"/>
    <w:rsid w:val="3CC5DD0A"/>
    <w:rsid w:val="3CCA9154"/>
    <w:rsid w:val="3CCD50FF"/>
    <w:rsid w:val="3CCD79C0"/>
    <w:rsid w:val="3CCD95E8"/>
    <w:rsid w:val="3CCE7409"/>
    <w:rsid w:val="3CCE997D"/>
    <w:rsid w:val="3CCEB748"/>
    <w:rsid w:val="3CCF1834"/>
    <w:rsid w:val="3CD09ABF"/>
    <w:rsid w:val="3CD0B203"/>
    <w:rsid w:val="3CD19973"/>
    <w:rsid w:val="3CD47DB6"/>
    <w:rsid w:val="3CD54526"/>
    <w:rsid w:val="3CD54EC7"/>
    <w:rsid w:val="3CD5708C"/>
    <w:rsid w:val="3CD78F1F"/>
    <w:rsid w:val="3CD84F9F"/>
    <w:rsid w:val="3CD8FE87"/>
    <w:rsid w:val="3CDAC022"/>
    <w:rsid w:val="3CDAC590"/>
    <w:rsid w:val="3CDED845"/>
    <w:rsid w:val="3CDFDFF7"/>
    <w:rsid w:val="3CE0082F"/>
    <w:rsid w:val="3CE102A5"/>
    <w:rsid w:val="3CE145D1"/>
    <w:rsid w:val="3CE2AC59"/>
    <w:rsid w:val="3CE2C8DD"/>
    <w:rsid w:val="3CE31838"/>
    <w:rsid w:val="3CE346DD"/>
    <w:rsid w:val="3CE567BD"/>
    <w:rsid w:val="3CE66DDA"/>
    <w:rsid w:val="3CE6CE79"/>
    <w:rsid w:val="3CE93CFB"/>
    <w:rsid w:val="3CE9615E"/>
    <w:rsid w:val="3CEA053E"/>
    <w:rsid w:val="3CEAE04C"/>
    <w:rsid w:val="3CEB05BE"/>
    <w:rsid w:val="3CEB3EB1"/>
    <w:rsid w:val="3CED5BA1"/>
    <w:rsid w:val="3CED7B86"/>
    <w:rsid w:val="3CF04B7F"/>
    <w:rsid w:val="3CF053DD"/>
    <w:rsid w:val="3CF1060E"/>
    <w:rsid w:val="3CF28FA1"/>
    <w:rsid w:val="3CF339FE"/>
    <w:rsid w:val="3CF343D9"/>
    <w:rsid w:val="3CF41970"/>
    <w:rsid w:val="3CF5214B"/>
    <w:rsid w:val="3CF60BA2"/>
    <w:rsid w:val="3CF79929"/>
    <w:rsid w:val="3CF8DC41"/>
    <w:rsid w:val="3CFAD3BF"/>
    <w:rsid w:val="3CFCD5F5"/>
    <w:rsid w:val="3CFCF46C"/>
    <w:rsid w:val="3CFF7E52"/>
    <w:rsid w:val="3D002EF9"/>
    <w:rsid w:val="3D013DB7"/>
    <w:rsid w:val="3D028836"/>
    <w:rsid w:val="3D03AAB1"/>
    <w:rsid w:val="3D043D72"/>
    <w:rsid w:val="3D045D84"/>
    <w:rsid w:val="3D062617"/>
    <w:rsid w:val="3D06F2E2"/>
    <w:rsid w:val="3D07802F"/>
    <w:rsid w:val="3D07D9DC"/>
    <w:rsid w:val="3D08DE0A"/>
    <w:rsid w:val="3D08F0FC"/>
    <w:rsid w:val="3D0BCDB7"/>
    <w:rsid w:val="3D0C988F"/>
    <w:rsid w:val="3D0D8D09"/>
    <w:rsid w:val="3D0F9122"/>
    <w:rsid w:val="3D107A3A"/>
    <w:rsid w:val="3D12AF9E"/>
    <w:rsid w:val="3D136340"/>
    <w:rsid w:val="3D168710"/>
    <w:rsid w:val="3D171C9A"/>
    <w:rsid w:val="3D17B44F"/>
    <w:rsid w:val="3D1882EE"/>
    <w:rsid w:val="3D18CA33"/>
    <w:rsid w:val="3D199BA7"/>
    <w:rsid w:val="3D19DD99"/>
    <w:rsid w:val="3D1A5D2F"/>
    <w:rsid w:val="3D1B9A38"/>
    <w:rsid w:val="3D1C5954"/>
    <w:rsid w:val="3D1C995B"/>
    <w:rsid w:val="3D1DE9F6"/>
    <w:rsid w:val="3D1F599A"/>
    <w:rsid w:val="3D21E69E"/>
    <w:rsid w:val="3D21EA16"/>
    <w:rsid w:val="3D22FC47"/>
    <w:rsid w:val="3D2534B7"/>
    <w:rsid w:val="3D268D27"/>
    <w:rsid w:val="3D26C53F"/>
    <w:rsid w:val="3D29A76F"/>
    <w:rsid w:val="3D2A846E"/>
    <w:rsid w:val="3D2AC9EE"/>
    <w:rsid w:val="3D2B0372"/>
    <w:rsid w:val="3D2BC2B2"/>
    <w:rsid w:val="3D2CA429"/>
    <w:rsid w:val="3D2D0D8A"/>
    <w:rsid w:val="3D2D67E2"/>
    <w:rsid w:val="3D2DB964"/>
    <w:rsid w:val="3D2F192B"/>
    <w:rsid w:val="3D2F8908"/>
    <w:rsid w:val="3D3278CD"/>
    <w:rsid w:val="3D330F8C"/>
    <w:rsid w:val="3D3351BA"/>
    <w:rsid w:val="3D34529C"/>
    <w:rsid w:val="3D3468F4"/>
    <w:rsid w:val="3D3523D0"/>
    <w:rsid w:val="3D353449"/>
    <w:rsid w:val="3D36351C"/>
    <w:rsid w:val="3D38BF52"/>
    <w:rsid w:val="3D3A0396"/>
    <w:rsid w:val="3D3BA60A"/>
    <w:rsid w:val="3D3C5B0F"/>
    <w:rsid w:val="3D3C9D41"/>
    <w:rsid w:val="3D3CD1D2"/>
    <w:rsid w:val="3D3F93D0"/>
    <w:rsid w:val="3D3FD386"/>
    <w:rsid w:val="3D40F58B"/>
    <w:rsid w:val="3D420068"/>
    <w:rsid w:val="3D423FE9"/>
    <w:rsid w:val="3D43954C"/>
    <w:rsid w:val="3D43DBE1"/>
    <w:rsid w:val="3D44A6DE"/>
    <w:rsid w:val="3D44BDAE"/>
    <w:rsid w:val="3D44C8E1"/>
    <w:rsid w:val="3D460181"/>
    <w:rsid w:val="3D46E1EB"/>
    <w:rsid w:val="3D47E2DC"/>
    <w:rsid w:val="3D485119"/>
    <w:rsid w:val="3D48D9B3"/>
    <w:rsid w:val="3D48E507"/>
    <w:rsid w:val="3D49B2CB"/>
    <w:rsid w:val="3D4A9F63"/>
    <w:rsid w:val="3D4BC5D3"/>
    <w:rsid w:val="3D4BD745"/>
    <w:rsid w:val="3D4CA02D"/>
    <w:rsid w:val="3D4CB2BE"/>
    <w:rsid w:val="3D4D1CE1"/>
    <w:rsid w:val="3D4F30D3"/>
    <w:rsid w:val="3D51846E"/>
    <w:rsid w:val="3D51E945"/>
    <w:rsid w:val="3D526C25"/>
    <w:rsid w:val="3D52A370"/>
    <w:rsid w:val="3D5639E3"/>
    <w:rsid w:val="3D58B24B"/>
    <w:rsid w:val="3D5901D0"/>
    <w:rsid w:val="3D591436"/>
    <w:rsid w:val="3D59645C"/>
    <w:rsid w:val="3D5C25D4"/>
    <w:rsid w:val="3D5E2C0A"/>
    <w:rsid w:val="3D5FB7AA"/>
    <w:rsid w:val="3D602E7B"/>
    <w:rsid w:val="3D60712E"/>
    <w:rsid w:val="3D62332A"/>
    <w:rsid w:val="3D632822"/>
    <w:rsid w:val="3D635A95"/>
    <w:rsid w:val="3D63B0CC"/>
    <w:rsid w:val="3D640B53"/>
    <w:rsid w:val="3D64EF71"/>
    <w:rsid w:val="3D665016"/>
    <w:rsid w:val="3D66A327"/>
    <w:rsid w:val="3D670427"/>
    <w:rsid w:val="3D678087"/>
    <w:rsid w:val="3D67BD11"/>
    <w:rsid w:val="3D68DF64"/>
    <w:rsid w:val="3D68F174"/>
    <w:rsid w:val="3D694D79"/>
    <w:rsid w:val="3D6A0119"/>
    <w:rsid w:val="3D6AB29C"/>
    <w:rsid w:val="3D6D5DDE"/>
    <w:rsid w:val="3D6DD52D"/>
    <w:rsid w:val="3D6E1A22"/>
    <w:rsid w:val="3D6E4270"/>
    <w:rsid w:val="3D6E6659"/>
    <w:rsid w:val="3D7005AC"/>
    <w:rsid w:val="3D71F961"/>
    <w:rsid w:val="3D7248BF"/>
    <w:rsid w:val="3D73AADC"/>
    <w:rsid w:val="3D73D3DD"/>
    <w:rsid w:val="3D73EF80"/>
    <w:rsid w:val="3D753443"/>
    <w:rsid w:val="3D778CA0"/>
    <w:rsid w:val="3D79217F"/>
    <w:rsid w:val="3D796026"/>
    <w:rsid w:val="3D7A3678"/>
    <w:rsid w:val="3D7AF7E4"/>
    <w:rsid w:val="3D7B850F"/>
    <w:rsid w:val="3D7C5B57"/>
    <w:rsid w:val="3D7C967B"/>
    <w:rsid w:val="3D7D0787"/>
    <w:rsid w:val="3D7D0D1A"/>
    <w:rsid w:val="3D7D448E"/>
    <w:rsid w:val="3D7F72E0"/>
    <w:rsid w:val="3D8010AF"/>
    <w:rsid w:val="3D829040"/>
    <w:rsid w:val="3D835C22"/>
    <w:rsid w:val="3D838ECD"/>
    <w:rsid w:val="3D8643F5"/>
    <w:rsid w:val="3D873E65"/>
    <w:rsid w:val="3D87D66E"/>
    <w:rsid w:val="3D897231"/>
    <w:rsid w:val="3D8B00B9"/>
    <w:rsid w:val="3D8C80DF"/>
    <w:rsid w:val="3D8C830D"/>
    <w:rsid w:val="3D8DF250"/>
    <w:rsid w:val="3D8E5ED4"/>
    <w:rsid w:val="3D8E9D87"/>
    <w:rsid w:val="3D9045C2"/>
    <w:rsid w:val="3D9082E5"/>
    <w:rsid w:val="3D91635F"/>
    <w:rsid w:val="3D92830B"/>
    <w:rsid w:val="3D9555A2"/>
    <w:rsid w:val="3D95604B"/>
    <w:rsid w:val="3D95809E"/>
    <w:rsid w:val="3D9594E5"/>
    <w:rsid w:val="3D990B29"/>
    <w:rsid w:val="3D9B31E2"/>
    <w:rsid w:val="3D9B3FAD"/>
    <w:rsid w:val="3D9DC996"/>
    <w:rsid w:val="3D9E6557"/>
    <w:rsid w:val="3D9F6489"/>
    <w:rsid w:val="3D9F8E18"/>
    <w:rsid w:val="3DA03796"/>
    <w:rsid w:val="3DA0A088"/>
    <w:rsid w:val="3DA0BF48"/>
    <w:rsid w:val="3DA0D538"/>
    <w:rsid w:val="3DA1D4C4"/>
    <w:rsid w:val="3DA21B6D"/>
    <w:rsid w:val="3DA21F6F"/>
    <w:rsid w:val="3DA327B1"/>
    <w:rsid w:val="3DA49E6B"/>
    <w:rsid w:val="3DA73289"/>
    <w:rsid w:val="3DA9468C"/>
    <w:rsid w:val="3DAAD536"/>
    <w:rsid w:val="3DAB90F0"/>
    <w:rsid w:val="3DAD7A00"/>
    <w:rsid w:val="3DAEB3A0"/>
    <w:rsid w:val="3DB1FA7B"/>
    <w:rsid w:val="3DB2213D"/>
    <w:rsid w:val="3DB26C20"/>
    <w:rsid w:val="3DB30C2C"/>
    <w:rsid w:val="3DB37C25"/>
    <w:rsid w:val="3DB39853"/>
    <w:rsid w:val="3DB59DB8"/>
    <w:rsid w:val="3DB7903E"/>
    <w:rsid w:val="3DB804F8"/>
    <w:rsid w:val="3DB89619"/>
    <w:rsid w:val="3DB95FE5"/>
    <w:rsid w:val="3DBAF6F4"/>
    <w:rsid w:val="3DBC57DE"/>
    <w:rsid w:val="3DBDC12F"/>
    <w:rsid w:val="3DBDC8E4"/>
    <w:rsid w:val="3DBEC35C"/>
    <w:rsid w:val="3DBF0986"/>
    <w:rsid w:val="3DBFC480"/>
    <w:rsid w:val="3DC0E2B2"/>
    <w:rsid w:val="3DC0F2E4"/>
    <w:rsid w:val="3DC3B72A"/>
    <w:rsid w:val="3DC4A5CA"/>
    <w:rsid w:val="3DC7D333"/>
    <w:rsid w:val="3DC9969B"/>
    <w:rsid w:val="3DCA1E49"/>
    <w:rsid w:val="3DCAE303"/>
    <w:rsid w:val="3DCB8CD4"/>
    <w:rsid w:val="3DCBB48A"/>
    <w:rsid w:val="3DCBB6E3"/>
    <w:rsid w:val="3DCC4C78"/>
    <w:rsid w:val="3DCCFB1C"/>
    <w:rsid w:val="3DCD162D"/>
    <w:rsid w:val="3DCE52B9"/>
    <w:rsid w:val="3DCED2AD"/>
    <w:rsid w:val="3DCFB051"/>
    <w:rsid w:val="3DD1A6D0"/>
    <w:rsid w:val="3DD1B882"/>
    <w:rsid w:val="3DD2765B"/>
    <w:rsid w:val="3DD2DAB8"/>
    <w:rsid w:val="3DD3020E"/>
    <w:rsid w:val="3DD3B2DB"/>
    <w:rsid w:val="3DD3EED4"/>
    <w:rsid w:val="3DD40F61"/>
    <w:rsid w:val="3DD4BF9F"/>
    <w:rsid w:val="3DD58F2B"/>
    <w:rsid w:val="3DD613B2"/>
    <w:rsid w:val="3DD62B56"/>
    <w:rsid w:val="3DD858B4"/>
    <w:rsid w:val="3DD88EBC"/>
    <w:rsid w:val="3DD9715C"/>
    <w:rsid w:val="3DD975E9"/>
    <w:rsid w:val="3DD9FFFE"/>
    <w:rsid w:val="3DDB1638"/>
    <w:rsid w:val="3DDBE6F9"/>
    <w:rsid w:val="3DDC887D"/>
    <w:rsid w:val="3DDCC4B0"/>
    <w:rsid w:val="3DDCCF6B"/>
    <w:rsid w:val="3DDDDB96"/>
    <w:rsid w:val="3DE06D25"/>
    <w:rsid w:val="3DE0A4D1"/>
    <w:rsid w:val="3DE0AC07"/>
    <w:rsid w:val="3DE24C76"/>
    <w:rsid w:val="3DE2A197"/>
    <w:rsid w:val="3DE2C8C0"/>
    <w:rsid w:val="3DE38B39"/>
    <w:rsid w:val="3DE3D908"/>
    <w:rsid w:val="3DE414E3"/>
    <w:rsid w:val="3DE43847"/>
    <w:rsid w:val="3DE44A74"/>
    <w:rsid w:val="3DE5471B"/>
    <w:rsid w:val="3DE718B2"/>
    <w:rsid w:val="3DE739F2"/>
    <w:rsid w:val="3DE77469"/>
    <w:rsid w:val="3DE88E09"/>
    <w:rsid w:val="3DE9BD69"/>
    <w:rsid w:val="3DEA6A83"/>
    <w:rsid w:val="3DEB4434"/>
    <w:rsid w:val="3DEEE6E4"/>
    <w:rsid w:val="3DEEF262"/>
    <w:rsid w:val="3DF0BD99"/>
    <w:rsid w:val="3DF12007"/>
    <w:rsid w:val="3DF201B1"/>
    <w:rsid w:val="3DF2DD9F"/>
    <w:rsid w:val="3DF4F0FE"/>
    <w:rsid w:val="3DF563F7"/>
    <w:rsid w:val="3DF71200"/>
    <w:rsid w:val="3DF7B293"/>
    <w:rsid w:val="3DF8109B"/>
    <w:rsid w:val="3DF92F23"/>
    <w:rsid w:val="3DFAA39C"/>
    <w:rsid w:val="3DFAC74C"/>
    <w:rsid w:val="3DFCE424"/>
    <w:rsid w:val="3DFD8E66"/>
    <w:rsid w:val="3DFEC0F8"/>
    <w:rsid w:val="3DFFCCD0"/>
    <w:rsid w:val="3E0124B4"/>
    <w:rsid w:val="3E01CB83"/>
    <w:rsid w:val="3E0364FF"/>
    <w:rsid w:val="3E0383CC"/>
    <w:rsid w:val="3E04B751"/>
    <w:rsid w:val="3E0518F8"/>
    <w:rsid w:val="3E0727E5"/>
    <w:rsid w:val="3E07D2BA"/>
    <w:rsid w:val="3E07EBE0"/>
    <w:rsid w:val="3E0F6836"/>
    <w:rsid w:val="3E100E56"/>
    <w:rsid w:val="3E10421F"/>
    <w:rsid w:val="3E11A4A6"/>
    <w:rsid w:val="3E1555CA"/>
    <w:rsid w:val="3E18FCDE"/>
    <w:rsid w:val="3E1B30F8"/>
    <w:rsid w:val="3E1B5ED7"/>
    <w:rsid w:val="3E1BFC49"/>
    <w:rsid w:val="3E1CB7A2"/>
    <w:rsid w:val="3E1D9899"/>
    <w:rsid w:val="3E1E29D7"/>
    <w:rsid w:val="3E1EF252"/>
    <w:rsid w:val="3E21FC84"/>
    <w:rsid w:val="3E228B2F"/>
    <w:rsid w:val="3E22D823"/>
    <w:rsid w:val="3E232DA3"/>
    <w:rsid w:val="3E23AD0F"/>
    <w:rsid w:val="3E23DA0A"/>
    <w:rsid w:val="3E24726A"/>
    <w:rsid w:val="3E24B1C4"/>
    <w:rsid w:val="3E25422E"/>
    <w:rsid w:val="3E273008"/>
    <w:rsid w:val="3E284969"/>
    <w:rsid w:val="3E2A2FA7"/>
    <w:rsid w:val="3E2AD3A6"/>
    <w:rsid w:val="3E2B11CF"/>
    <w:rsid w:val="3E2BD146"/>
    <w:rsid w:val="3E2CBF0E"/>
    <w:rsid w:val="3E2F1996"/>
    <w:rsid w:val="3E2F1F6E"/>
    <w:rsid w:val="3E302C51"/>
    <w:rsid w:val="3E33FEF2"/>
    <w:rsid w:val="3E3401BE"/>
    <w:rsid w:val="3E3460A4"/>
    <w:rsid w:val="3E35C652"/>
    <w:rsid w:val="3E3682E4"/>
    <w:rsid w:val="3E369599"/>
    <w:rsid w:val="3E3712F5"/>
    <w:rsid w:val="3E376160"/>
    <w:rsid w:val="3E377E10"/>
    <w:rsid w:val="3E37ACB2"/>
    <w:rsid w:val="3E3818B4"/>
    <w:rsid w:val="3E394C8E"/>
    <w:rsid w:val="3E39FCAA"/>
    <w:rsid w:val="3E3B244A"/>
    <w:rsid w:val="3E3BEC78"/>
    <w:rsid w:val="3E3C4218"/>
    <w:rsid w:val="3E3CC169"/>
    <w:rsid w:val="3E3D9116"/>
    <w:rsid w:val="3E3E3E09"/>
    <w:rsid w:val="3E3EC7AB"/>
    <w:rsid w:val="3E3FB3BC"/>
    <w:rsid w:val="3E4051BB"/>
    <w:rsid w:val="3E40AA58"/>
    <w:rsid w:val="3E4136F6"/>
    <w:rsid w:val="3E4137E1"/>
    <w:rsid w:val="3E41B209"/>
    <w:rsid w:val="3E41CFBE"/>
    <w:rsid w:val="3E4250A3"/>
    <w:rsid w:val="3E44DA08"/>
    <w:rsid w:val="3E44DE61"/>
    <w:rsid w:val="3E4595F3"/>
    <w:rsid w:val="3E4721FE"/>
    <w:rsid w:val="3E474AF9"/>
    <w:rsid w:val="3E4A5350"/>
    <w:rsid w:val="3E4BED69"/>
    <w:rsid w:val="3E4BFAF1"/>
    <w:rsid w:val="3E4EB874"/>
    <w:rsid w:val="3E5063C6"/>
    <w:rsid w:val="3E5154AE"/>
    <w:rsid w:val="3E5173F5"/>
    <w:rsid w:val="3E547F01"/>
    <w:rsid w:val="3E5596B2"/>
    <w:rsid w:val="3E55E0A8"/>
    <w:rsid w:val="3E568B70"/>
    <w:rsid w:val="3E57F6CB"/>
    <w:rsid w:val="3E58457D"/>
    <w:rsid w:val="3E596741"/>
    <w:rsid w:val="3E5A5858"/>
    <w:rsid w:val="3E5AEBFA"/>
    <w:rsid w:val="3E5B9765"/>
    <w:rsid w:val="3E5C76BF"/>
    <w:rsid w:val="3E5D471E"/>
    <w:rsid w:val="3E5D88AE"/>
    <w:rsid w:val="3E5F168F"/>
    <w:rsid w:val="3E619E40"/>
    <w:rsid w:val="3E6314A1"/>
    <w:rsid w:val="3E633532"/>
    <w:rsid w:val="3E639347"/>
    <w:rsid w:val="3E64AE79"/>
    <w:rsid w:val="3E66A5AF"/>
    <w:rsid w:val="3E66E1DE"/>
    <w:rsid w:val="3E67C468"/>
    <w:rsid w:val="3E690F20"/>
    <w:rsid w:val="3E6978F6"/>
    <w:rsid w:val="3E6AD004"/>
    <w:rsid w:val="3E6AEFB0"/>
    <w:rsid w:val="3E6BFF86"/>
    <w:rsid w:val="3E6CF2A6"/>
    <w:rsid w:val="3E6CFB0F"/>
    <w:rsid w:val="3E6D461E"/>
    <w:rsid w:val="3E6D7F8E"/>
    <w:rsid w:val="3E6E0A10"/>
    <w:rsid w:val="3E6E794D"/>
    <w:rsid w:val="3E6EE738"/>
    <w:rsid w:val="3E6F0142"/>
    <w:rsid w:val="3E71682E"/>
    <w:rsid w:val="3E72558B"/>
    <w:rsid w:val="3E73054D"/>
    <w:rsid w:val="3E74F030"/>
    <w:rsid w:val="3E75ED2F"/>
    <w:rsid w:val="3E76A8AE"/>
    <w:rsid w:val="3E770C51"/>
    <w:rsid w:val="3E7885ED"/>
    <w:rsid w:val="3E789C74"/>
    <w:rsid w:val="3E796E8B"/>
    <w:rsid w:val="3E79E5CC"/>
    <w:rsid w:val="3E7B3F0D"/>
    <w:rsid w:val="3E7B6279"/>
    <w:rsid w:val="3E7C58BC"/>
    <w:rsid w:val="3E7D177A"/>
    <w:rsid w:val="3E7DC041"/>
    <w:rsid w:val="3E7E337B"/>
    <w:rsid w:val="3E8302E1"/>
    <w:rsid w:val="3E83FFCE"/>
    <w:rsid w:val="3E844077"/>
    <w:rsid w:val="3E84614B"/>
    <w:rsid w:val="3E86E2EF"/>
    <w:rsid w:val="3E871301"/>
    <w:rsid w:val="3E8824DA"/>
    <w:rsid w:val="3E88AAD8"/>
    <w:rsid w:val="3E88FD23"/>
    <w:rsid w:val="3E894717"/>
    <w:rsid w:val="3E894AD0"/>
    <w:rsid w:val="3E89654F"/>
    <w:rsid w:val="3E8A54FE"/>
    <w:rsid w:val="3E8D0CFF"/>
    <w:rsid w:val="3E8D4738"/>
    <w:rsid w:val="3E8D8D9E"/>
    <w:rsid w:val="3E8EBE90"/>
    <w:rsid w:val="3E8EC40A"/>
    <w:rsid w:val="3E8EDCC8"/>
    <w:rsid w:val="3E8F93E4"/>
    <w:rsid w:val="3E92B342"/>
    <w:rsid w:val="3E93CDF6"/>
    <w:rsid w:val="3E947680"/>
    <w:rsid w:val="3E99C5E4"/>
    <w:rsid w:val="3E9A1A07"/>
    <w:rsid w:val="3E9B99B7"/>
    <w:rsid w:val="3E9BBF23"/>
    <w:rsid w:val="3E9C2048"/>
    <w:rsid w:val="3E9C8893"/>
    <w:rsid w:val="3E9D6916"/>
    <w:rsid w:val="3E9E2322"/>
    <w:rsid w:val="3E9F6FA0"/>
    <w:rsid w:val="3E9FBC87"/>
    <w:rsid w:val="3EA24071"/>
    <w:rsid w:val="3EA28017"/>
    <w:rsid w:val="3EA39DAF"/>
    <w:rsid w:val="3EA3E8BE"/>
    <w:rsid w:val="3EA522FE"/>
    <w:rsid w:val="3EA5DCD9"/>
    <w:rsid w:val="3EA611A3"/>
    <w:rsid w:val="3EA7CAB9"/>
    <w:rsid w:val="3EA85180"/>
    <w:rsid w:val="3EAA4872"/>
    <w:rsid w:val="3EAA8E13"/>
    <w:rsid w:val="3EAAF857"/>
    <w:rsid w:val="3EABB29A"/>
    <w:rsid w:val="3EAD96DC"/>
    <w:rsid w:val="3EADDA15"/>
    <w:rsid w:val="3EB0BFBD"/>
    <w:rsid w:val="3EB17875"/>
    <w:rsid w:val="3EB47BEA"/>
    <w:rsid w:val="3EB56C08"/>
    <w:rsid w:val="3EB74EBC"/>
    <w:rsid w:val="3EB7E3B7"/>
    <w:rsid w:val="3EB83E2C"/>
    <w:rsid w:val="3EB97585"/>
    <w:rsid w:val="3EBC0A64"/>
    <w:rsid w:val="3EBC6D5A"/>
    <w:rsid w:val="3EBE029F"/>
    <w:rsid w:val="3EBEE679"/>
    <w:rsid w:val="3EBF7222"/>
    <w:rsid w:val="3EBF79D6"/>
    <w:rsid w:val="3EC459AC"/>
    <w:rsid w:val="3EC4BC86"/>
    <w:rsid w:val="3EC79313"/>
    <w:rsid w:val="3ECB2100"/>
    <w:rsid w:val="3ECB2369"/>
    <w:rsid w:val="3ECB8104"/>
    <w:rsid w:val="3ECB8479"/>
    <w:rsid w:val="3ECB9A81"/>
    <w:rsid w:val="3ECCAE71"/>
    <w:rsid w:val="3ECE1659"/>
    <w:rsid w:val="3ECE31F6"/>
    <w:rsid w:val="3ECE80FD"/>
    <w:rsid w:val="3ECF15DE"/>
    <w:rsid w:val="3ED010FC"/>
    <w:rsid w:val="3ED022FD"/>
    <w:rsid w:val="3ED1FBCF"/>
    <w:rsid w:val="3ED22E3F"/>
    <w:rsid w:val="3ED2D7C2"/>
    <w:rsid w:val="3ED34DF3"/>
    <w:rsid w:val="3ED60526"/>
    <w:rsid w:val="3ED83E7F"/>
    <w:rsid w:val="3EDA6E8C"/>
    <w:rsid w:val="3EDACFFB"/>
    <w:rsid w:val="3EDC2F5A"/>
    <w:rsid w:val="3EDF0269"/>
    <w:rsid w:val="3EE0C87F"/>
    <w:rsid w:val="3EE1156E"/>
    <w:rsid w:val="3EE3AFD8"/>
    <w:rsid w:val="3EE540E9"/>
    <w:rsid w:val="3EE58041"/>
    <w:rsid w:val="3EE58B65"/>
    <w:rsid w:val="3EE64076"/>
    <w:rsid w:val="3EE8DD54"/>
    <w:rsid w:val="3EE968C9"/>
    <w:rsid w:val="3EE975EC"/>
    <w:rsid w:val="3EEA0E5A"/>
    <w:rsid w:val="3EEA119A"/>
    <w:rsid w:val="3EEBF744"/>
    <w:rsid w:val="3EEC619F"/>
    <w:rsid w:val="3EEC9A42"/>
    <w:rsid w:val="3EEC9F08"/>
    <w:rsid w:val="3EED0559"/>
    <w:rsid w:val="3EED2FB4"/>
    <w:rsid w:val="3EED56EA"/>
    <w:rsid w:val="3EEDCBF0"/>
    <w:rsid w:val="3EEE1C68"/>
    <w:rsid w:val="3EF1AAED"/>
    <w:rsid w:val="3EF23BE7"/>
    <w:rsid w:val="3EF23EF8"/>
    <w:rsid w:val="3EF3A201"/>
    <w:rsid w:val="3EF4271C"/>
    <w:rsid w:val="3EF4D993"/>
    <w:rsid w:val="3EF5119E"/>
    <w:rsid w:val="3EF52B61"/>
    <w:rsid w:val="3EF53963"/>
    <w:rsid w:val="3EF602E3"/>
    <w:rsid w:val="3EF72CE2"/>
    <w:rsid w:val="3EF85F26"/>
    <w:rsid w:val="3EF9BE1C"/>
    <w:rsid w:val="3EFAA3A0"/>
    <w:rsid w:val="3EFBC7F3"/>
    <w:rsid w:val="3EFC4CF5"/>
    <w:rsid w:val="3EFCD866"/>
    <w:rsid w:val="3EFD6FDD"/>
    <w:rsid w:val="3EFEAE7D"/>
    <w:rsid w:val="3EFEEE8B"/>
    <w:rsid w:val="3EFEF883"/>
    <w:rsid w:val="3F00D208"/>
    <w:rsid w:val="3F00E2B0"/>
    <w:rsid w:val="3F017A0A"/>
    <w:rsid w:val="3F03121B"/>
    <w:rsid w:val="3F03830F"/>
    <w:rsid w:val="3F04A92C"/>
    <w:rsid w:val="3F04D542"/>
    <w:rsid w:val="3F05DFD3"/>
    <w:rsid w:val="3F068AFB"/>
    <w:rsid w:val="3F07D2BB"/>
    <w:rsid w:val="3F09E91C"/>
    <w:rsid w:val="3F0A37E1"/>
    <w:rsid w:val="3F0A7E2B"/>
    <w:rsid w:val="3F0BC31C"/>
    <w:rsid w:val="3F0C42C5"/>
    <w:rsid w:val="3F0C4321"/>
    <w:rsid w:val="3F0DC1B2"/>
    <w:rsid w:val="3F0F3D3D"/>
    <w:rsid w:val="3F1080AA"/>
    <w:rsid w:val="3F10F165"/>
    <w:rsid w:val="3F11AD8B"/>
    <w:rsid w:val="3F12D88C"/>
    <w:rsid w:val="3F146B9A"/>
    <w:rsid w:val="3F155EEA"/>
    <w:rsid w:val="3F159F42"/>
    <w:rsid w:val="3F15A686"/>
    <w:rsid w:val="3F164A74"/>
    <w:rsid w:val="3F166527"/>
    <w:rsid w:val="3F1704B4"/>
    <w:rsid w:val="3F171005"/>
    <w:rsid w:val="3F17275C"/>
    <w:rsid w:val="3F18ADD1"/>
    <w:rsid w:val="3F1A4712"/>
    <w:rsid w:val="3F1AAF01"/>
    <w:rsid w:val="3F1AC5DB"/>
    <w:rsid w:val="3F1B8516"/>
    <w:rsid w:val="3F1B95E9"/>
    <w:rsid w:val="3F1DE9D9"/>
    <w:rsid w:val="3F1E150C"/>
    <w:rsid w:val="3F218E26"/>
    <w:rsid w:val="3F2206B2"/>
    <w:rsid w:val="3F2227BB"/>
    <w:rsid w:val="3F237374"/>
    <w:rsid w:val="3F24ACF2"/>
    <w:rsid w:val="3F26CBB5"/>
    <w:rsid w:val="3F280DC3"/>
    <w:rsid w:val="3F282E40"/>
    <w:rsid w:val="3F28D975"/>
    <w:rsid w:val="3F28E68D"/>
    <w:rsid w:val="3F2926FA"/>
    <w:rsid w:val="3F2D0AB2"/>
    <w:rsid w:val="3F2D7FB6"/>
    <w:rsid w:val="3F2DC3F2"/>
    <w:rsid w:val="3F2F6858"/>
    <w:rsid w:val="3F3130F7"/>
    <w:rsid w:val="3F3192C2"/>
    <w:rsid w:val="3F31A630"/>
    <w:rsid w:val="3F31AC8E"/>
    <w:rsid w:val="3F320E73"/>
    <w:rsid w:val="3F34171C"/>
    <w:rsid w:val="3F3429CD"/>
    <w:rsid w:val="3F366D89"/>
    <w:rsid w:val="3F3817E1"/>
    <w:rsid w:val="3F3853F5"/>
    <w:rsid w:val="3F3A8D02"/>
    <w:rsid w:val="3F3AE56D"/>
    <w:rsid w:val="3F3B0073"/>
    <w:rsid w:val="3F3B5E79"/>
    <w:rsid w:val="3F3C77E6"/>
    <w:rsid w:val="3F3C8084"/>
    <w:rsid w:val="3F3D25A9"/>
    <w:rsid w:val="3F3E6B9F"/>
    <w:rsid w:val="3F3EF12D"/>
    <w:rsid w:val="3F3F2AC6"/>
    <w:rsid w:val="3F3FA5DD"/>
    <w:rsid w:val="3F3FDCD9"/>
    <w:rsid w:val="3F405A6E"/>
    <w:rsid w:val="3F40DCF3"/>
    <w:rsid w:val="3F4392D0"/>
    <w:rsid w:val="3F453686"/>
    <w:rsid w:val="3F46E892"/>
    <w:rsid w:val="3F46E8CE"/>
    <w:rsid w:val="3F4769D8"/>
    <w:rsid w:val="3F484FC3"/>
    <w:rsid w:val="3F492C19"/>
    <w:rsid w:val="3F49B8A0"/>
    <w:rsid w:val="3F4A2EFC"/>
    <w:rsid w:val="3F4A2EFF"/>
    <w:rsid w:val="3F4C1AF3"/>
    <w:rsid w:val="3F4DC4AF"/>
    <w:rsid w:val="3F4EFCC0"/>
    <w:rsid w:val="3F4FD9D6"/>
    <w:rsid w:val="3F50D20A"/>
    <w:rsid w:val="3F52221F"/>
    <w:rsid w:val="3F52B157"/>
    <w:rsid w:val="3F535213"/>
    <w:rsid w:val="3F541133"/>
    <w:rsid w:val="3F56C755"/>
    <w:rsid w:val="3F5769B6"/>
    <w:rsid w:val="3F577284"/>
    <w:rsid w:val="3F58DEC4"/>
    <w:rsid w:val="3F5A300F"/>
    <w:rsid w:val="3F5AA17C"/>
    <w:rsid w:val="3F5BA137"/>
    <w:rsid w:val="3F5F3FA5"/>
    <w:rsid w:val="3F5FDDD1"/>
    <w:rsid w:val="3F61FB1E"/>
    <w:rsid w:val="3F626EE7"/>
    <w:rsid w:val="3F629808"/>
    <w:rsid w:val="3F63250F"/>
    <w:rsid w:val="3F6328BC"/>
    <w:rsid w:val="3F64E2A1"/>
    <w:rsid w:val="3F66E04B"/>
    <w:rsid w:val="3F684B8D"/>
    <w:rsid w:val="3F687FBC"/>
    <w:rsid w:val="3F68C4EC"/>
    <w:rsid w:val="3F69216F"/>
    <w:rsid w:val="3F699190"/>
    <w:rsid w:val="3F6B3260"/>
    <w:rsid w:val="3F6B650D"/>
    <w:rsid w:val="3F6BDEBA"/>
    <w:rsid w:val="3F6BE3DB"/>
    <w:rsid w:val="3F6C63D1"/>
    <w:rsid w:val="3F6D88E3"/>
    <w:rsid w:val="3F6E13A8"/>
    <w:rsid w:val="3F6E9D27"/>
    <w:rsid w:val="3F6EAD22"/>
    <w:rsid w:val="3F6F37E7"/>
    <w:rsid w:val="3F70BB0D"/>
    <w:rsid w:val="3F715F8C"/>
    <w:rsid w:val="3F77F7BE"/>
    <w:rsid w:val="3F78C86C"/>
    <w:rsid w:val="3F793FD3"/>
    <w:rsid w:val="3F7A1E73"/>
    <w:rsid w:val="3F7D50BB"/>
    <w:rsid w:val="3F7D70F4"/>
    <w:rsid w:val="3F7F1331"/>
    <w:rsid w:val="3F7FA538"/>
    <w:rsid w:val="3F7FB1E4"/>
    <w:rsid w:val="3F7FD99B"/>
    <w:rsid w:val="3F81B3CD"/>
    <w:rsid w:val="3F8277BF"/>
    <w:rsid w:val="3F828E8A"/>
    <w:rsid w:val="3F874F2C"/>
    <w:rsid w:val="3F876DF1"/>
    <w:rsid w:val="3F895521"/>
    <w:rsid w:val="3F8975F2"/>
    <w:rsid w:val="3F8AC476"/>
    <w:rsid w:val="3F8B0A6C"/>
    <w:rsid w:val="3F8C20D4"/>
    <w:rsid w:val="3F8C6E59"/>
    <w:rsid w:val="3F8DC8A4"/>
    <w:rsid w:val="3F8F683E"/>
    <w:rsid w:val="3F900E00"/>
    <w:rsid w:val="3F921F63"/>
    <w:rsid w:val="3F930EBA"/>
    <w:rsid w:val="3F96B467"/>
    <w:rsid w:val="3F9758F4"/>
    <w:rsid w:val="3F98BF32"/>
    <w:rsid w:val="3F9D6FB2"/>
    <w:rsid w:val="3F9D93F8"/>
    <w:rsid w:val="3F9E5F26"/>
    <w:rsid w:val="3FA2C88F"/>
    <w:rsid w:val="3FA407E2"/>
    <w:rsid w:val="3FA423E2"/>
    <w:rsid w:val="3FA7078C"/>
    <w:rsid w:val="3FA90AD4"/>
    <w:rsid w:val="3FAC4D50"/>
    <w:rsid w:val="3FADE74D"/>
    <w:rsid w:val="3FAED94E"/>
    <w:rsid w:val="3FAF127B"/>
    <w:rsid w:val="3FAF47C9"/>
    <w:rsid w:val="3FAFA108"/>
    <w:rsid w:val="3FAFA5D9"/>
    <w:rsid w:val="3FB07DD9"/>
    <w:rsid w:val="3FB0FC04"/>
    <w:rsid w:val="3FB15A75"/>
    <w:rsid w:val="3FB21284"/>
    <w:rsid w:val="3FB2B6B1"/>
    <w:rsid w:val="3FB431AA"/>
    <w:rsid w:val="3FB5018F"/>
    <w:rsid w:val="3FB51713"/>
    <w:rsid w:val="3FB552F8"/>
    <w:rsid w:val="3FB7E74D"/>
    <w:rsid w:val="3FB83254"/>
    <w:rsid w:val="3FB8362D"/>
    <w:rsid w:val="3FB856B8"/>
    <w:rsid w:val="3FB85939"/>
    <w:rsid w:val="3FB8DAE1"/>
    <w:rsid w:val="3FB92C00"/>
    <w:rsid w:val="3FB989AE"/>
    <w:rsid w:val="3FBC06E1"/>
    <w:rsid w:val="3FBC5BB4"/>
    <w:rsid w:val="3FBD7C86"/>
    <w:rsid w:val="3FBDB921"/>
    <w:rsid w:val="3FBDF954"/>
    <w:rsid w:val="3FBE1903"/>
    <w:rsid w:val="3FBEA34A"/>
    <w:rsid w:val="3FC05DE7"/>
    <w:rsid w:val="3FC0B9D7"/>
    <w:rsid w:val="3FC1A050"/>
    <w:rsid w:val="3FC1CA0F"/>
    <w:rsid w:val="3FC2EE4D"/>
    <w:rsid w:val="3FC39DB0"/>
    <w:rsid w:val="3FC4AC30"/>
    <w:rsid w:val="3FC4C9A3"/>
    <w:rsid w:val="3FC4D5F2"/>
    <w:rsid w:val="3FC7B099"/>
    <w:rsid w:val="3FC83393"/>
    <w:rsid w:val="3FC92D5C"/>
    <w:rsid w:val="3FC9CE9F"/>
    <w:rsid w:val="3FCA438A"/>
    <w:rsid w:val="3FCB28DA"/>
    <w:rsid w:val="3FCC7BC5"/>
    <w:rsid w:val="3FCCD810"/>
    <w:rsid w:val="3FCDFFBE"/>
    <w:rsid w:val="3FCEEDBB"/>
    <w:rsid w:val="3FCF29E5"/>
    <w:rsid w:val="3FD05172"/>
    <w:rsid w:val="3FD08F50"/>
    <w:rsid w:val="3FD12A8C"/>
    <w:rsid w:val="3FD2BD66"/>
    <w:rsid w:val="3FD36AD8"/>
    <w:rsid w:val="3FD4748F"/>
    <w:rsid w:val="3FD4B3F0"/>
    <w:rsid w:val="3FD52BE8"/>
    <w:rsid w:val="3FD5DD81"/>
    <w:rsid w:val="3FD785ED"/>
    <w:rsid w:val="3FD7C6C9"/>
    <w:rsid w:val="3FD8668F"/>
    <w:rsid w:val="3FD9963D"/>
    <w:rsid w:val="3FDE2A73"/>
    <w:rsid w:val="3FDE92AC"/>
    <w:rsid w:val="3FDEDD5F"/>
    <w:rsid w:val="3FDF7718"/>
    <w:rsid w:val="3FDF95DB"/>
    <w:rsid w:val="3FE08A1D"/>
    <w:rsid w:val="3FE2194F"/>
    <w:rsid w:val="3FE39D7F"/>
    <w:rsid w:val="3FE47E31"/>
    <w:rsid w:val="3FE5390D"/>
    <w:rsid w:val="3FE573E8"/>
    <w:rsid w:val="3FE654EF"/>
    <w:rsid w:val="3FE7E2AC"/>
    <w:rsid w:val="3FE96A18"/>
    <w:rsid w:val="3FEA95B5"/>
    <w:rsid w:val="3FEAF707"/>
    <w:rsid w:val="3FEAFCBA"/>
    <w:rsid w:val="3FEB0C38"/>
    <w:rsid w:val="3FEB3458"/>
    <w:rsid w:val="3FEBF2CE"/>
    <w:rsid w:val="3FED0A63"/>
    <w:rsid w:val="3FF26D2A"/>
    <w:rsid w:val="3FF3344D"/>
    <w:rsid w:val="3FF3F1BA"/>
    <w:rsid w:val="3FF57A70"/>
    <w:rsid w:val="3FF59CA8"/>
    <w:rsid w:val="3FF77062"/>
    <w:rsid w:val="3FF7C4E0"/>
    <w:rsid w:val="3FF7DFAE"/>
    <w:rsid w:val="3FF9B690"/>
    <w:rsid w:val="3FFB0729"/>
    <w:rsid w:val="3FFE983F"/>
    <w:rsid w:val="3FFFC6BA"/>
    <w:rsid w:val="40011ACD"/>
    <w:rsid w:val="4001C2AF"/>
    <w:rsid w:val="40043495"/>
    <w:rsid w:val="4004DAC8"/>
    <w:rsid w:val="4004FD79"/>
    <w:rsid w:val="400A6D94"/>
    <w:rsid w:val="400B349B"/>
    <w:rsid w:val="400C6EAC"/>
    <w:rsid w:val="400C9A9E"/>
    <w:rsid w:val="400D6E08"/>
    <w:rsid w:val="400D73CA"/>
    <w:rsid w:val="400DDC7F"/>
    <w:rsid w:val="400DEADD"/>
    <w:rsid w:val="400E140B"/>
    <w:rsid w:val="400E736D"/>
    <w:rsid w:val="4010F2B9"/>
    <w:rsid w:val="40118F94"/>
    <w:rsid w:val="4012CA52"/>
    <w:rsid w:val="4014564E"/>
    <w:rsid w:val="40161829"/>
    <w:rsid w:val="40164ACB"/>
    <w:rsid w:val="4016F21D"/>
    <w:rsid w:val="4016FBE9"/>
    <w:rsid w:val="40175D5D"/>
    <w:rsid w:val="40175DDA"/>
    <w:rsid w:val="401AA7A7"/>
    <w:rsid w:val="401BD7FA"/>
    <w:rsid w:val="401C1EBE"/>
    <w:rsid w:val="401CB706"/>
    <w:rsid w:val="401DE6A6"/>
    <w:rsid w:val="402031AC"/>
    <w:rsid w:val="4020725A"/>
    <w:rsid w:val="4020B0F7"/>
    <w:rsid w:val="4020D899"/>
    <w:rsid w:val="40221E3F"/>
    <w:rsid w:val="40236A74"/>
    <w:rsid w:val="4023AEA2"/>
    <w:rsid w:val="4024670A"/>
    <w:rsid w:val="4024A1D7"/>
    <w:rsid w:val="40252D64"/>
    <w:rsid w:val="40264CC7"/>
    <w:rsid w:val="40270B1B"/>
    <w:rsid w:val="402722C5"/>
    <w:rsid w:val="4027DFCB"/>
    <w:rsid w:val="40288F32"/>
    <w:rsid w:val="40295DFF"/>
    <w:rsid w:val="40296739"/>
    <w:rsid w:val="40296FAE"/>
    <w:rsid w:val="402B7419"/>
    <w:rsid w:val="402BE3F3"/>
    <w:rsid w:val="402C8B07"/>
    <w:rsid w:val="402E049B"/>
    <w:rsid w:val="402E358C"/>
    <w:rsid w:val="402E5C39"/>
    <w:rsid w:val="402F3CB1"/>
    <w:rsid w:val="40315EBC"/>
    <w:rsid w:val="40319E76"/>
    <w:rsid w:val="4031E948"/>
    <w:rsid w:val="403261E0"/>
    <w:rsid w:val="4033641D"/>
    <w:rsid w:val="4033E425"/>
    <w:rsid w:val="40352EA9"/>
    <w:rsid w:val="403681B8"/>
    <w:rsid w:val="403728BF"/>
    <w:rsid w:val="4038DF4E"/>
    <w:rsid w:val="4039BAF1"/>
    <w:rsid w:val="403AEB2C"/>
    <w:rsid w:val="403C597A"/>
    <w:rsid w:val="403C5E9F"/>
    <w:rsid w:val="403C68F4"/>
    <w:rsid w:val="403D607A"/>
    <w:rsid w:val="403D93DB"/>
    <w:rsid w:val="403DE917"/>
    <w:rsid w:val="403F5825"/>
    <w:rsid w:val="4040EB35"/>
    <w:rsid w:val="4042A52D"/>
    <w:rsid w:val="40434C27"/>
    <w:rsid w:val="404360E1"/>
    <w:rsid w:val="4046B7DC"/>
    <w:rsid w:val="4047BB11"/>
    <w:rsid w:val="4047D1C7"/>
    <w:rsid w:val="404DDD91"/>
    <w:rsid w:val="404E0FE7"/>
    <w:rsid w:val="404FDC2F"/>
    <w:rsid w:val="40510C36"/>
    <w:rsid w:val="40516341"/>
    <w:rsid w:val="40526495"/>
    <w:rsid w:val="40527125"/>
    <w:rsid w:val="405339E8"/>
    <w:rsid w:val="4053BB25"/>
    <w:rsid w:val="40550AA8"/>
    <w:rsid w:val="40563A38"/>
    <w:rsid w:val="4056419C"/>
    <w:rsid w:val="4056A73E"/>
    <w:rsid w:val="4056DB8F"/>
    <w:rsid w:val="40580F55"/>
    <w:rsid w:val="405AD408"/>
    <w:rsid w:val="405ADADF"/>
    <w:rsid w:val="405D08FF"/>
    <w:rsid w:val="405D5193"/>
    <w:rsid w:val="405D776E"/>
    <w:rsid w:val="405EAF2C"/>
    <w:rsid w:val="405EE9B3"/>
    <w:rsid w:val="406061CE"/>
    <w:rsid w:val="4060DD2B"/>
    <w:rsid w:val="4060EEE3"/>
    <w:rsid w:val="40614BD6"/>
    <w:rsid w:val="4062C069"/>
    <w:rsid w:val="4063C739"/>
    <w:rsid w:val="406539F4"/>
    <w:rsid w:val="40657DC3"/>
    <w:rsid w:val="406660FC"/>
    <w:rsid w:val="4067A945"/>
    <w:rsid w:val="40683369"/>
    <w:rsid w:val="40687892"/>
    <w:rsid w:val="406A2438"/>
    <w:rsid w:val="406A5AF5"/>
    <w:rsid w:val="406AFA76"/>
    <w:rsid w:val="406B85B4"/>
    <w:rsid w:val="406BE317"/>
    <w:rsid w:val="406C3BBE"/>
    <w:rsid w:val="406D868D"/>
    <w:rsid w:val="406E5AE3"/>
    <w:rsid w:val="406EAC16"/>
    <w:rsid w:val="406ECBB6"/>
    <w:rsid w:val="4073C2EF"/>
    <w:rsid w:val="4073E036"/>
    <w:rsid w:val="4073E0E4"/>
    <w:rsid w:val="40743FEC"/>
    <w:rsid w:val="4074AA81"/>
    <w:rsid w:val="407581E1"/>
    <w:rsid w:val="4076013D"/>
    <w:rsid w:val="4076CC46"/>
    <w:rsid w:val="40775A51"/>
    <w:rsid w:val="4077A956"/>
    <w:rsid w:val="40796BF8"/>
    <w:rsid w:val="40797184"/>
    <w:rsid w:val="407A8151"/>
    <w:rsid w:val="407DA4D6"/>
    <w:rsid w:val="407DE094"/>
    <w:rsid w:val="4082C1AF"/>
    <w:rsid w:val="4083F509"/>
    <w:rsid w:val="4084870E"/>
    <w:rsid w:val="40850E73"/>
    <w:rsid w:val="4085392A"/>
    <w:rsid w:val="40860453"/>
    <w:rsid w:val="40869BAC"/>
    <w:rsid w:val="408FC59E"/>
    <w:rsid w:val="408FD139"/>
    <w:rsid w:val="408FFAF4"/>
    <w:rsid w:val="40904067"/>
    <w:rsid w:val="4090A6B9"/>
    <w:rsid w:val="4090F95B"/>
    <w:rsid w:val="40924796"/>
    <w:rsid w:val="4092F1EF"/>
    <w:rsid w:val="40936F79"/>
    <w:rsid w:val="4093CF05"/>
    <w:rsid w:val="4093F16E"/>
    <w:rsid w:val="40946122"/>
    <w:rsid w:val="4094E5DF"/>
    <w:rsid w:val="4095B952"/>
    <w:rsid w:val="409673C1"/>
    <w:rsid w:val="409676B7"/>
    <w:rsid w:val="4096B3F5"/>
    <w:rsid w:val="4096DA6E"/>
    <w:rsid w:val="4099B989"/>
    <w:rsid w:val="4099BE04"/>
    <w:rsid w:val="409C01E1"/>
    <w:rsid w:val="409C3DE9"/>
    <w:rsid w:val="409C6041"/>
    <w:rsid w:val="409E4582"/>
    <w:rsid w:val="40A02DBB"/>
    <w:rsid w:val="40A0E392"/>
    <w:rsid w:val="40A16092"/>
    <w:rsid w:val="40A1E631"/>
    <w:rsid w:val="40A3ABAF"/>
    <w:rsid w:val="40A3AE72"/>
    <w:rsid w:val="40A46CFE"/>
    <w:rsid w:val="40A702C8"/>
    <w:rsid w:val="40AA3CEC"/>
    <w:rsid w:val="40AC2CE3"/>
    <w:rsid w:val="40AF9084"/>
    <w:rsid w:val="40B12886"/>
    <w:rsid w:val="40B24147"/>
    <w:rsid w:val="40B32E3B"/>
    <w:rsid w:val="40B4934B"/>
    <w:rsid w:val="40B5EDBE"/>
    <w:rsid w:val="40B6000A"/>
    <w:rsid w:val="40B698F2"/>
    <w:rsid w:val="40B6B036"/>
    <w:rsid w:val="40B94A16"/>
    <w:rsid w:val="40BADAB8"/>
    <w:rsid w:val="40BBD71A"/>
    <w:rsid w:val="40BC2552"/>
    <w:rsid w:val="40BCF7FF"/>
    <w:rsid w:val="40BE7010"/>
    <w:rsid w:val="40BE8101"/>
    <w:rsid w:val="40BEFF8B"/>
    <w:rsid w:val="40BFFBC3"/>
    <w:rsid w:val="40C0010F"/>
    <w:rsid w:val="40C029CF"/>
    <w:rsid w:val="40C46552"/>
    <w:rsid w:val="40C47273"/>
    <w:rsid w:val="40C53452"/>
    <w:rsid w:val="40C7B570"/>
    <w:rsid w:val="40C7CCB4"/>
    <w:rsid w:val="40CA7309"/>
    <w:rsid w:val="40CB9FAD"/>
    <w:rsid w:val="40CCA154"/>
    <w:rsid w:val="40CD1A0B"/>
    <w:rsid w:val="40CE3624"/>
    <w:rsid w:val="40CE7DDC"/>
    <w:rsid w:val="40CFEFA4"/>
    <w:rsid w:val="40D1A561"/>
    <w:rsid w:val="40D52CFD"/>
    <w:rsid w:val="40D6D9F4"/>
    <w:rsid w:val="40D6F614"/>
    <w:rsid w:val="40D72EDA"/>
    <w:rsid w:val="40D793DA"/>
    <w:rsid w:val="40D8F1D1"/>
    <w:rsid w:val="40D8F455"/>
    <w:rsid w:val="40D9BDAB"/>
    <w:rsid w:val="40DA5BDC"/>
    <w:rsid w:val="40E0132E"/>
    <w:rsid w:val="40E0939E"/>
    <w:rsid w:val="40E16081"/>
    <w:rsid w:val="40E1834F"/>
    <w:rsid w:val="40E1B9B2"/>
    <w:rsid w:val="40E1D895"/>
    <w:rsid w:val="40E44AAB"/>
    <w:rsid w:val="40E6E80F"/>
    <w:rsid w:val="40E9C632"/>
    <w:rsid w:val="40E9E3AF"/>
    <w:rsid w:val="40EA2849"/>
    <w:rsid w:val="40EBCCD7"/>
    <w:rsid w:val="40ECFE43"/>
    <w:rsid w:val="40ED1175"/>
    <w:rsid w:val="40EE4C72"/>
    <w:rsid w:val="40EF3600"/>
    <w:rsid w:val="40F0D3BB"/>
    <w:rsid w:val="40F0EEC0"/>
    <w:rsid w:val="40F34D93"/>
    <w:rsid w:val="40F43EF3"/>
    <w:rsid w:val="40F53E07"/>
    <w:rsid w:val="40F8C5D8"/>
    <w:rsid w:val="40FA42DA"/>
    <w:rsid w:val="40FAE134"/>
    <w:rsid w:val="40FB8496"/>
    <w:rsid w:val="40FB8803"/>
    <w:rsid w:val="40FD5165"/>
    <w:rsid w:val="40FD5A39"/>
    <w:rsid w:val="40FDA2DC"/>
    <w:rsid w:val="40FDC876"/>
    <w:rsid w:val="40FE69F6"/>
    <w:rsid w:val="41006FFB"/>
    <w:rsid w:val="41014BDF"/>
    <w:rsid w:val="41019113"/>
    <w:rsid w:val="4101A6BB"/>
    <w:rsid w:val="4102200B"/>
    <w:rsid w:val="4102E394"/>
    <w:rsid w:val="410314B7"/>
    <w:rsid w:val="410384AB"/>
    <w:rsid w:val="4104AFC1"/>
    <w:rsid w:val="4105A318"/>
    <w:rsid w:val="4106ABB2"/>
    <w:rsid w:val="41080E07"/>
    <w:rsid w:val="41084F4D"/>
    <w:rsid w:val="4108DFCD"/>
    <w:rsid w:val="41090788"/>
    <w:rsid w:val="410A15F5"/>
    <w:rsid w:val="410A5FF1"/>
    <w:rsid w:val="410B6808"/>
    <w:rsid w:val="410BB905"/>
    <w:rsid w:val="410C77F5"/>
    <w:rsid w:val="410C93C1"/>
    <w:rsid w:val="410C9656"/>
    <w:rsid w:val="410CC73F"/>
    <w:rsid w:val="410D1E1F"/>
    <w:rsid w:val="410D8599"/>
    <w:rsid w:val="410EBC9B"/>
    <w:rsid w:val="410EC1E4"/>
    <w:rsid w:val="410F47C6"/>
    <w:rsid w:val="410F61BA"/>
    <w:rsid w:val="4110EC75"/>
    <w:rsid w:val="4111A465"/>
    <w:rsid w:val="41128FDC"/>
    <w:rsid w:val="41136DF4"/>
    <w:rsid w:val="41148DAE"/>
    <w:rsid w:val="4114DF17"/>
    <w:rsid w:val="4116515A"/>
    <w:rsid w:val="41169B62"/>
    <w:rsid w:val="41177463"/>
    <w:rsid w:val="411C152A"/>
    <w:rsid w:val="411D2BE8"/>
    <w:rsid w:val="411FC1B4"/>
    <w:rsid w:val="4120458E"/>
    <w:rsid w:val="41204705"/>
    <w:rsid w:val="4120C59C"/>
    <w:rsid w:val="41213058"/>
    <w:rsid w:val="4123338B"/>
    <w:rsid w:val="41236457"/>
    <w:rsid w:val="4123657A"/>
    <w:rsid w:val="4123B4F1"/>
    <w:rsid w:val="41250EB3"/>
    <w:rsid w:val="412781E2"/>
    <w:rsid w:val="4127D785"/>
    <w:rsid w:val="4129116A"/>
    <w:rsid w:val="41294F72"/>
    <w:rsid w:val="412957DB"/>
    <w:rsid w:val="4129D88C"/>
    <w:rsid w:val="412B2111"/>
    <w:rsid w:val="412B6502"/>
    <w:rsid w:val="412BB5E5"/>
    <w:rsid w:val="412CF2FF"/>
    <w:rsid w:val="412D07C9"/>
    <w:rsid w:val="41306DCD"/>
    <w:rsid w:val="41377B5B"/>
    <w:rsid w:val="4138609E"/>
    <w:rsid w:val="4139A581"/>
    <w:rsid w:val="413A5D57"/>
    <w:rsid w:val="413DC002"/>
    <w:rsid w:val="413E4F69"/>
    <w:rsid w:val="413E8363"/>
    <w:rsid w:val="413EA1FA"/>
    <w:rsid w:val="41401FE0"/>
    <w:rsid w:val="4140B73F"/>
    <w:rsid w:val="4141152B"/>
    <w:rsid w:val="4141B472"/>
    <w:rsid w:val="4141FA57"/>
    <w:rsid w:val="41422316"/>
    <w:rsid w:val="41424617"/>
    <w:rsid w:val="41427E3C"/>
    <w:rsid w:val="41430A90"/>
    <w:rsid w:val="414403E9"/>
    <w:rsid w:val="4144974B"/>
    <w:rsid w:val="41450529"/>
    <w:rsid w:val="41460A45"/>
    <w:rsid w:val="414645A2"/>
    <w:rsid w:val="41471CCF"/>
    <w:rsid w:val="414763B7"/>
    <w:rsid w:val="414948F4"/>
    <w:rsid w:val="414CD320"/>
    <w:rsid w:val="414EB6A4"/>
    <w:rsid w:val="414F2608"/>
    <w:rsid w:val="414FAEF2"/>
    <w:rsid w:val="415114CC"/>
    <w:rsid w:val="41512044"/>
    <w:rsid w:val="41520001"/>
    <w:rsid w:val="4152A719"/>
    <w:rsid w:val="4155014D"/>
    <w:rsid w:val="415742F4"/>
    <w:rsid w:val="415868B9"/>
    <w:rsid w:val="41593432"/>
    <w:rsid w:val="415A5FCA"/>
    <w:rsid w:val="415DB4B4"/>
    <w:rsid w:val="415E15C4"/>
    <w:rsid w:val="415E6B5A"/>
    <w:rsid w:val="415E816F"/>
    <w:rsid w:val="415EEE72"/>
    <w:rsid w:val="415F4ABD"/>
    <w:rsid w:val="41600F4C"/>
    <w:rsid w:val="416048DA"/>
    <w:rsid w:val="41613693"/>
    <w:rsid w:val="41632FAB"/>
    <w:rsid w:val="41639F89"/>
    <w:rsid w:val="41648A25"/>
    <w:rsid w:val="416497CA"/>
    <w:rsid w:val="416683C7"/>
    <w:rsid w:val="4166B31D"/>
    <w:rsid w:val="4166C52A"/>
    <w:rsid w:val="416A8059"/>
    <w:rsid w:val="416C848B"/>
    <w:rsid w:val="417044F0"/>
    <w:rsid w:val="4171B203"/>
    <w:rsid w:val="4172C50C"/>
    <w:rsid w:val="41736B3C"/>
    <w:rsid w:val="4173EDB1"/>
    <w:rsid w:val="41765568"/>
    <w:rsid w:val="4176BED2"/>
    <w:rsid w:val="4176F45B"/>
    <w:rsid w:val="4177AF76"/>
    <w:rsid w:val="4177B3C0"/>
    <w:rsid w:val="417DCB1F"/>
    <w:rsid w:val="417EE182"/>
    <w:rsid w:val="418021D1"/>
    <w:rsid w:val="41824E20"/>
    <w:rsid w:val="418285EF"/>
    <w:rsid w:val="4183D7E0"/>
    <w:rsid w:val="41851D63"/>
    <w:rsid w:val="418600B5"/>
    <w:rsid w:val="41874E8F"/>
    <w:rsid w:val="4187B15B"/>
    <w:rsid w:val="4187DAA1"/>
    <w:rsid w:val="41893CAB"/>
    <w:rsid w:val="4189D6B0"/>
    <w:rsid w:val="418B3476"/>
    <w:rsid w:val="418CD2D2"/>
    <w:rsid w:val="418CF338"/>
    <w:rsid w:val="418EF229"/>
    <w:rsid w:val="418FA932"/>
    <w:rsid w:val="4190B158"/>
    <w:rsid w:val="4190CF92"/>
    <w:rsid w:val="419348CD"/>
    <w:rsid w:val="41936D6D"/>
    <w:rsid w:val="419439CF"/>
    <w:rsid w:val="41952403"/>
    <w:rsid w:val="41965C9E"/>
    <w:rsid w:val="4196D472"/>
    <w:rsid w:val="4197B5A1"/>
    <w:rsid w:val="4197DA0A"/>
    <w:rsid w:val="41987D06"/>
    <w:rsid w:val="4198C0BC"/>
    <w:rsid w:val="4198C460"/>
    <w:rsid w:val="419A4EF2"/>
    <w:rsid w:val="419A5122"/>
    <w:rsid w:val="419AEE48"/>
    <w:rsid w:val="419B3246"/>
    <w:rsid w:val="419B7387"/>
    <w:rsid w:val="419C509A"/>
    <w:rsid w:val="419DCCA2"/>
    <w:rsid w:val="419E390F"/>
    <w:rsid w:val="41A12E23"/>
    <w:rsid w:val="41A1B679"/>
    <w:rsid w:val="41A2465D"/>
    <w:rsid w:val="41A4C3DB"/>
    <w:rsid w:val="41A56264"/>
    <w:rsid w:val="41A6BFCA"/>
    <w:rsid w:val="41A7F450"/>
    <w:rsid w:val="41A83BBF"/>
    <w:rsid w:val="41A945A3"/>
    <w:rsid w:val="41AA38A2"/>
    <w:rsid w:val="41AB8C3D"/>
    <w:rsid w:val="41AC6319"/>
    <w:rsid w:val="41AD73A6"/>
    <w:rsid w:val="41ADFA07"/>
    <w:rsid w:val="41AE99D9"/>
    <w:rsid w:val="41AEE74B"/>
    <w:rsid w:val="41AF0022"/>
    <w:rsid w:val="41AF884C"/>
    <w:rsid w:val="41AF92E4"/>
    <w:rsid w:val="41AFF58C"/>
    <w:rsid w:val="41B026AF"/>
    <w:rsid w:val="41B0896D"/>
    <w:rsid w:val="41B0CECA"/>
    <w:rsid w:val="41B1B5B9"/>
    <w:rsid w:val="41B465E2"/>
    <w:rsid w:val="41B5C7C1"/>
    <w:rsid w:val="41B5E817"/>
    <w:rsid w:val="41B78054"/>
    <w:rsid w:val="41B9BE2F"/>
    <w:rsid w:val="41BA1331"/>
    <w:rsid w:val="41BB71CB"/>
    <w:rsid w:val="41BBD7A4"/>
    <w:rsid w:val="41BD474C"/>
    <w:rsid w:val="41BD6C9D"/>
    <w:rsid w:val="41BF7F03"/>
    <w:rsid w:val="41C0A5B4"/>
    <w:rsid w:val="41C250B7"/>
    <w:rsid w:val="41C261DB"/>
    <w:rsid w:val="41C2F100"/>
    <w:rsid w:val="41C33C3E"/>
    <w:rsid w:val="41C38256"/>
    <w:rsid w:val="41C3BD21"/>
    <w:rsid w:val="41C3C1CE"/>
    <w:rsid w:val="41C3C811"/>
    <w:rsid w:val="41C4563F"/>
    <w:rsid w:val="41C484B0"/>
    <w:rsid w:val="41C88930"/>
    <w:rsid w:val="41C8DC3C"/>
    <w:rsid w:val="41CA1853"/>
    <w:rsid w:val="41CA6D75"/>
    <w:rsid w:val="41CC23F2"/>
    <w:rsid w:val="41CE0068"/>
    <w:rsid w:val="41CF732C"/>
    <w:rsid w:val="41D1C627"/>
    <w:rsid w:val="41D218A6"/>
    <w:rsid w:val="41D36012"/>
    <w:rsid w:val="41D49333"/>
    <w:rsid w:val="41D84BAA"/>
    <w:rsid w:val="41D999F4"/>
    <w:rsid w:val="41DAC4EE"/>
    <w:rsid w:val="41DB9FD2"/>
    <w:rsid w:val="41DBF2F1"/>
    <w:rsid w:val="41DC41EC"/>
    <w:rsid w:val="41DD9EE8"/>
    <w:rsid w:val="41DE178D"/>
    <w:rsid w:val="41DF41E5"/>
    <w:rsid w:val="41DF4462"/>
    <w:rsid w:val="41E28A9C"/>
    <w:rsid w:val="41E33107"/>
    <w:rsid w:val="41E368A7"/>
    <w:rsid w:val="41E38CD5"/>
    <w:rsid w:val="41E410CD"/>
    <w:rsid w:val="41E4B614"/>
    <w:rsid w:val="41E530B3"/>
    <w:rsid w:val="41E57AD7"/>
    <w:rsid w:val="41E80AB7"/>
    <w:rsid w:val="41E92C41"/>
    <w:rsid w:val="41E947F6"/>
    <w:rsid w:val="41EA316B"/>
    <w:rsid w:val="41EB2CFF"/>
    <w:rsid w:val="41EC2162"/>
    <w:rsid w:val="41ED026C"/>
    <w:rsid w:val="41EEB198"/>
    <w:rsid w:val="41EF7125"/>
    <w:rsid w:val="41EFF3DA"/>
    <w:rsid w:val="41EFF83D"/>
    <w:rsid w:val="41F085B4"/>
    <w:rsid w:val="41F088F7"/>
    <w:rsid w:val="41F098B9"/>
    <w:rsid w:val="41F14642"/>
    <w:rsid w:val="41F17831"/>
    <w:rsid w:val="41F3160C"/>
    <w:rsid w:val="41F35B69"/>
    <w:rsid w:val="41F65FDF"/>
    <w:rsid w:val="41F7929E"/>
    <w:rsid w:val="41F7D613"/>
    <w:rsid w:val="41F96964"/>
    <w:rsid w:val="41F983F2"/>
    <w:rsid w:val="41F9AA67"/>
    <w:rsid w:val="41FAF2D3"/>
    <w:rsid w:val="41FB776E"/>
    <w:rsid w:val="41FBE198"/>
    <w:rsid w:val="41FBEF81"/>
    <w:rsid w:val="41FC34B3"/>
    <w:rsid w:val="41FEF5CD"/>
    <w:rsid w:val="41FF05A8"/>
    <w:rsid w:val="41FF33D5"/>
    <w:rsid w:val="41FF60A8"/>
    <w:rsid w:val="4200ACE1"/>
    <w:rsid w:val="42017A57"/>
    <w:rsid w:val="42022A85"/>
    <w:rsid w:val="4202A43A"/>
    <w:rsid w:val="42036B6A"/>
    <w:rsid w:val="4203B64C"/>
    <w:rsid w:val="42047662"/>
    <w:rsid w:val="4204CE10"/>
    <w:rsid w:val="42068EC7"/>
    <w:rsid w:val="42078B12"/>
    <w:rsid w:val="4207D4D2"/>
    <w:rsid w:val="420B4EE2"/>
    <w:rsid w:val="420BA762"/>
    <w:rsid w:val="420CC7AD"/>
    <w:rsid w:val="4213046D"/>
    <w:rsid w:val="42147730"/>
    <w:rsid w:val="4214C02E"/>
    <w:rsid w:val="42151B80"/>
    <w:rsid w:val="42152459"/>
    <w:rsid w:val="4215718B"/>
    <w:rsid w:val="42179F8F"/>
    <w:rsid w:val="42180DF1"/>
    <w:rsid w:val="421825E9"/>
    <w:rsid w:val="42183A04"/>
    <w:rsid w:val="42189A67"/>
    <w:rsid w:val="4218D272"/>
    <w:rsid w:val="4218D7B2"/>
    <w:rsid w:val="421AD86C"/>
    <w:rsid w:val="421D2C27"/>
    <w:rsid w:val="421DADB7"/>
    <w:rsid w:val="421DB4D0"/>
    <w:rsid w:val="421ED88A"/>
    <w:rsid w:val="421F786E"/>
    <w:rsid w:val="4221C837"/>
    <w:rsid w:val="422488AD"/>
    <w:rsid w:val="4224F591"/>
    <w:rsid w:val="4224F7AC"/>
    <w:rsid w:val="4225B53A"/>
    <w:rsid w:val="4225D89E"/>
    <w:rsid w:val="42260F50"/>
    <w:rsid w:val="422739A7"/>
    <w:rsid w:val="4227603A"/>
    <w:rsid w:val="4229C71A"/>
    <w:rsid w:val="422AFD7E"/>
    <w:rsid w:val="422B3C68"/>
    <w:rsid w:val="422BF891"/>
    <w:rsid w:val="422D219A"/>
    <w:rsid w:val="422F772E"/>
    <w:rsid w:val="423025F0"/>
    <w:rsid w:val="4231383A"/>
    <w:rsid w:val="42340DEF"/>
    <w:rsid w:val="42348BD5"/>
    <w:rsid w:val="4235B84D"/>
    <w:rsid w:val="42362CF6"/>
    <w:rsid w:val="42363186"/>
    <w:rsid w:val="4237B699"/>
    <w:rsid w:val="4238378A"/>
    <w:rsid w:val="42391AD9"/>
    <w:rsid w:val="4239463C"/>
    <w:rsid w:val="4239D764"/>
    <w:rsid w:val="423A3F3D"/>
    <w:rsid w:val="423DFB1B"/>
    <w:rsid w:val="423FF3BF"/>
    <w:rsid w:val="42410010"/>
    <w:rsid w:val="424112D1"/>
    <w:rsid w:val="4241CA2A"/>
    <w:rsid w:val="4244646A"/>
    <w:rsid w:val="42449DEA"/>
    <w:rsid w:val="4245B398"/>
    <w:rsid w:val="4245CAA7"/>
    <w:rsid w:val="42479F5F"/>
    <w:rsid w:val="424837A3"/>
    <w:rsid w:val="42486E61"/>
    <w:rsid w:val="4248AB9E"/>
    <w:rsid w:val="42498E29"/>
    <w:rsid w:val="4249E80A"/>
    <w:rsid w:val="424A7640"/>
    <w:rsid w:val="424AF21A"/>
    <w:rsid w:val="424D2DCE"/>
    <w:rsid w:val="424FCDA2"/>
    <w:rsid w:val="4250F0DD"/>
    <w:rsid w:val="4253717A"/>
    <w:rsid w:val="425401B4"/>
    <w:rsid w:val="4254C463"/>
    <w:rsid w:val="42558032"/>
    <w:rsid w:val="425601A5"/>
    <w:rsid w:val="4258DD9D"/>
    <w:rsid w:val="4259029C"/>
    <w:rsid w:val="4259E386"/>
    <w:rsid w:val="425A21AF"/>
    <w:rsid w:val="425BC994"/>
    <w:rsid w:val="425DE201"/>
    <w:rsid w:val="425EC31B"/>
    <w:rsid w:val="425F1462"/>
    <w:rsid w:val="425F426A"/>
    <w:rsid w:val="425F90B4"/>
    <w:rsid w:val="42604213"/>
    <w:rsid w:val="42604B30"/>
    <w:rsid w:val="42610001"/>
    <w:rsid w:val="42620E61"/>
    <w:rsid w:val="4262A3C4"/>
    <w:rsid w:val="4263F38F"/>
    <w:rsid w:val="4264B670"/>
    <w:rsid w:val="4264F888"/>
    <w:rsid w:val="42654625"/>
    <w:rsid w:val="42663E3C"/>
    <w:rsid w:val="4266D148"/>
    <w:rsid w:val="42677271"/>
    <w:rsid w:val="426AFE6E"/>
    <w:rsid w:val="426B04EA"/>
    <w:rsid w:val="426BE026"/>
    <w:rsid w:val="426C9AE2"/>
    <w:rsid w:val="426CCCE0"/>
    <w:rsid w:val="426D09EA"/>
    <w:rsid w:val="426DB9BA"/>
    <w:rsid w:val="426F6839"/>
    <w:rsid w:val="426FB5EA"/>
    <w:rsid w:val="42712194"/>
    <w:rsid w:val="4271EA46"/>
    <w:rsid w:val="42729E55"/>
    <w:rsid w:val="4272C598"/>
    <w:rsid w:val="42783914"/>
    <w:rsid w:val="42798654"/>
    <w:rsid w:val="4279A089"/>
    <w:rsid w:val="4279BDE2"/>
    <w:rsid w:val="427A039E"/>
    <w:rsid w:val="427B4667"/>
    <w:rsid w:val="427CF7A8"/>
    <w:rsid w:val="427D3208"/>
    <w:rsid w:val="427DEC35"/>
    <w:rsid w:val="427F8165"/>
    <w:rsid w:val="42807B71"/>
    <w:rsid w:val="42813D49"/>
    <w:rsid w:val="42818547"/>
    <w:rsid w:val="428219E2"/>
    <w:rsid w:val="42821BF9"/>
    <w:rsid w:val="4283B975"/>
    <w:rsid w:val="42841129"/>
    <w:rsid w:val="4285A808"/>
    <w:rsid w:val="4285FDC4"/>
    <w:rsid w:val="42870976"/>
    <w:rsid w:val="428A5A13"/>
    <w:rsid w:val="428CA03E"/>
    <w:rsid w:val="428D2AE2"/>
    <w:rsid w:val="428D3086"/>
    <w:rsid w:val="428D3450"/>
    <w:rsid w:val="428D501A"/>
    <w:rsid w:val="428D551F"/>
    <w:rsid w:val="4290871A"/>
    <w:rsid w:val="4292F76A"/>
    <w:rsid w:val="4293F18F"/>
    <w:rsid w:val="429414A9"/>
    <w:rsid w:val="4294485A"/>
    <w:rsid w:val="4294E2F2"/>
    <w:rsid w:val="4295D4A4"/>
    <w:rsid w:val="4297CBD9"/>
    <w:rsid w:val="42981056"/>
    <w:rsid w:val="42990B16"/>
    <w:rsid w:val="429A10A3"/>
    <w:rsid w:val="429A7E8E"/>
    <w:rsid w:val="429A7ECC"/>
    <w:rsid w:val="429BC3CB"/>
    <w:rsid w:val="429DA9F8"/>
    <w:rsid w:val="429EA87C"/>
    <w:rsid w:val="429EFF1E"/>
    <w:rsid w:val="429F6BC9"/>
    <w:rsid w:val="429F7E97"/>
    <w:rsid w:val="429F965F"/>
    <w:rsid w:val="42A03D03"/>
    <w:rsid w:val="42A0CB0A"/>
    <w:rsid w:val="42A13252"/>
    <w:rsid w:val="42A15E8E"/>
    <w:rsid w:val="42A1A167"/>
    <w:rsid w:val="42A2128C"/>
    <w:rsid w:val="42A4AACC"/>
    <w:rsid w:val="42A4CCB0"/>
    <w:rsid w:val="42A60C5B"/>
    <w:rsid w:val="42A88DA5"/>
    <w:rsid w:val="42AAECCC"/>
    <w:rsid w:val="42AE1417"/>
    <w:rsid w:val="42AE62C3"/>
    <w:rsid w:val="42AF928E"/>
    <w:rsid w:val="42B224D2"/>
    <w:rsid w:val="42B27C0D"/>
    <w:rsid w:val="42B33904"/>
    <w:rsid w:val="42B490AE"/>
    <w:rsid w:val="42B5AEB2"/>
    <w:rsid w:val="42B623F6"/>
    <w:rsid w:val="42B83CA4"/>
    <w:rsid w:val="42B84354"/>
    <w:rsid w:val="42B8BB96"/>
    <w:rsid w:val="42B938CE"/>
    <w:rsid w:val="42B969E7"/>
    <w:rsid w:val="42BA6048"/>
    <w:rsid w:val="42BC5EFC"/>
    <w:rsid w:val="42BCDAC1"/>
    <w:rsid w:val="42BE1423"/>
    <w:rsid w:val="42BF0EB3"/>
    <w:rsid w:val="42C28946"/>
    <w:rsid w:val="42C7151E"/>
    <w:rsid w:val="42C8388C"/>
    <w:rsid w:val="42C8B601"/>
    <w:rsid w:val="42C9FCC9"/>
    <w:rsid w:val="42CABE19"/>
    <w:rsid w:val="42CBE8BE"/>
    <w:rsid w:val="42CC1029"/>
    <w:rsid w:val="42CC1E14"/>
    <w:rsid w:val="42CDB35E"/>
    <w:rsid w:val="42D04723"/>
    <w:rsid w:val="42D1237E"/>
    <w:rsid w:val="42D2B1C2"/>
    <w:rsid w:val="42D3CFCA"/>
    <w:rsid w:val="42D59EFC"/>
    <w:rsid w:val="42D5BEE8"/>
    <w:rsid w:val="42D63703"/>
    <w:rsid w:val="42D7F29D"/>
    <w:rsid w:val="42D84A3F"/>
    <w:rsid w:val="42D90716"/>
    <w:rsid w:val="42D9D36A"/>
    <w:rsid w:val="42DA97B9"/>
    <w:rsid w:val="42DB0B60"/>
    <w:rsid w:val="42DBE4CF"/>
    <w:rsid w:val="42DD57EF"/>
    <w:rsid w:val="42DDAB06"/>
    <w:rsid w:val="42DE4077"/>
    <w:rsid w:val="42DE4522"/>
    <w:rsid w:val="42DEEBFD"/>
    <w:rsid w:val="42E1790D"/>
    <w:rsid w:val="42E42BC0"/>
    <w:rsid w:val="42E6459D"/>
    <w:rsid w:val="42E804A4"/>
    <w:rsid w:val="42E93FFF"/>
    <w:rsid w:val="42E9AE55"/>
    <w:rsid w:val="42EB4883"/>
    <w:rsid w:val="42EBC052"/>
    <w:rsid w:val="42EBCAE3"/>
    <w:rsid w:val="42EC1770"/>
    <w:rsid w:val="42EC22CC"/>
    <w:rsid w:val="42EC9C53"/>
    <w:rsid w:val="42ECEFCE"/>
    <w:rsid w:val="42EDC750"/>
    <w:rsid w:val="42EEBA53"/>
    <w:rsid w:val="42EEBAAC"/>
    <w:rsid w:val="42EF722B"/>
    <w:rsid w:val="42F0D6B9"/>
    <w:rsid w:val="42F126FE"/>
    <w:rsid w:val="42F12782"/>
    <w:rsid w:val="42F1FC68"/>
    <w:rsid w:val="42F264EF"/>
    <w:rsid w:val="42F29F3C"/>
    <w:rsid w:val="42F3CCC9"/>
    <w:rsid w:val="42F55285"/>
    <w:rsid w:val="42F57B61"/>
    <w:rsid w:val="42F58609"/>
    <w:rsid w:val="42F5F15A"/>
    <w:rsid w:val="42F643B6"/>
    <w:rsid w:val="42F643C9"/>
    <w:rsid w:val="42F6ABB8"/>
    <w:rsid w:val="42F7C4FE"/>
    <w:rsid w:val="42F92060"/>
    <w:rsid w:val="42FA1DF6"/>
    <w:rsid w:val="42FC63B8"/>
    <w:rsid w:val="42FCB198"/>
    <w:rsid w:val="42FF172D"/>
    <w:rsid w:val="42FF9DBD"/>
    <w:rsid w:val="43010AE5"/>
    <w:rsid w:val="4301BB8F"/>
    <w:rsid w:val="4301E0BF"/>
    <w:rsid w:val="4301E56B"/>
    <w:rsid w:val="4302FC6C"/>
    <w:rsid w:val="43030C02"/>
    <w:rsid w:val="43072F53"/>
    <w:rsid w:val="430857EB"/>
    <w:rsid w:val="43086ABB"/>
    <w:rsid w:val="4308F220"/>
    <w:rsid w:val="43090723"/>
    <w:rsid w:val="4309BC26"/>
    <w:rsid w:val="430AB711"/>
    <w:rsid w:val="430ADB3E"/>
    <w:rsid w:val="430AEE5A"/>
    <w:rsid w:val="430AF152"/>
    <w:rsid w:val="430B4103"/>
    <w:rsid w:val="430C5659"/>
    <w:rsid w:val="430C965B"/>
    <w:rsid w:val="430CE888"/>
    <w:rsid w:val="430DDB44"/>
    <w:rsid w:val="430E01F1"/>
    <w:rsid w:val="43105FF5"/>
    <w:rsid w:val="43108B90"/>
    <w:rsid w:val="4312D8C6"/>
    <w:rsid w:val="4312FB0A"/>
    <w:rsid w:val="43143B09"/>
    <w:rsid w:val="4314CF76"/>
    <w:rsid w:val="431846A8"/>
    <w:rsid w:val="43189704"/>
    <w:rsid w:val="431BD21A"/>
    <w:rsid w:val="431D5A1F"/>
    <w:rsid w:val="431D756F"/>
    <w:rsid w:val="431DC875"/>
    <w:rsid w:val="431DD231"/>
    <w:rsid w:val="431F7D0B"/>
    <w:rsid w:val="43210E67"/>
    <w:rsid w:val="43218DBA"/>
    <w:rsid w:val="432288F5"/>
    <w:rsid w:val="432503C0"/>
    <w:rsid w:val="43276BDF"/>
    <w:rsid w:val="4327CCE7"/>
    <w:rsid w:val="4328D259"/>
    <w:rsid w:val="432AC28A"/>
    <w:rsid w:val="432B4179"/>
    <w:rsid w:val="432DBE24"/>
    <w:rsid w:val="432F0F43"/>
    <w:rsid w:val="432F5965"/>
    <w:rsid w:val="432F8E0C"/>
    <w:rsid w:val="432F907D"/>
    <w:rsid w:val="432F9D21"/>
    <w:rsid w:val="4330A29D"/>
    <w:rsid w:val="4331B0BB"/>
    <w:rsid w:val="4331E7E2"/>
    <w:rsid w:val="433204BF"/>
    <w:rsid w:val="43325C53"/>
    <w:rsid w:val="4333C4B3"/>
    <w:rsid w:val="43350A6D"/>
    <w:rsid w:val="43353814"/>
    <w:rsid w:val="433595CC"/>
    <w:rsid w:val="4338667F"/>
    <w:rsid w:val="4338C126"/>
    <w:rsid w:val="4338C573"/>
    <w:rsid w:val="4338C71F"/>
    <w:rsid w:val="43395B42"/>
    <w:rsid w:val="433A7A9F"/>
    <w:rsid w:val="433BC8C3"/>
    <w:rsid w:val="433BD557"/>
    <w:rsid w:val="433C78E1"/>
    <w:rsid w:val="433C7C50"/>
    <w:rsid w:val="43410433"/>
    <w:rsid w:val="43413D5D"/>
    <w:rsid w:val="43426A8B"/>
    <w:rsid w:val="43428E4B"/>
    <w:rsid w:val="4345A1D6"/>
    <w:rsid w:val="4345FCA4"/>
    <w:rsid w:val="4347531E"/>
    <w:rsid w:val="4347F16B"/>
    <w:rsid w:val="43485B09"/>
    <w:rsid w:val="434AF0F8"/>
    <w:rsid w:val="434BF710"/>
    <w:rsid w:val="434E1734"/>
    <w:rsid w:val="434E3A24"/>
    <w:rsid w:val="435096B5"/>
    <w:rsid w:val="4350CF5D"/>
    <w:rsid w:val="4350FD6A"/>
    <w:rsid w:val="4351AB23"/>
    <w:rsid w:val="4351C52F"/>
    <w:rsid w:val="43530226"/>
    <w:rsid w:val="435350B5"/>
    <w:rsid w:val="435451D3"/>
    <w:rsid w:val="43545643"/>
    <w:rsid w:val="435ACC3F"/>
    <w:rsid w:val="435B0000"/>
    <w:rsid w:val="435BFC92"/>
    <w:rsid w:val="435D3FBC"/>
    <w:rsid w:val="435DC027"/>
    <w:rsid w:val="435DFFC7"/>
    <w:rsid w:val="435F39A8"/>
    <w:rsid w:val="435FFE49"/>
    <w:rsid w:val="43615520"/>
    <w:rsid w:val="43615A22"/>
    <w:rsid w:val="4362E2B0"/>
    <w:rsid w:val="43631A58"/>
    <w:rsid w:val="436396F4"/>
    <w:rsid w:val="43661F63"/>
    <w:rsid w:val="4366824E"/>
    <w:rsid w:val="4369C714"/>
    <w:rsid w:val="436ACC3F"/>
    <w:rsid w:val="436B0930"/>
    <w:rsid w:val="436C1779"/>
    <w:rsid w:val="436E01F8"/>
    <w:rsid w:val="436EBB73"/>
    <w:rsid w:val="436EE5AB"/>
    <w:rsid w:val="436F22DC"/>
    <w:rsid w:val="4370BDD3"/>
    <w:rsid w:val="43719445"/>
    <w:rsid w:val="437208C9"/>
    <w:rsid w:val="4372338A"/>
    <w:rsid w:val="4374BE5A"/>
    <w:rsid w:val="43751AC7"/>
    <w:rsid w:val="43773A43"/>
    <w:rsid w:val="43796D0E"/>
    <w:rsid w:val="43797033"/>
    <w:rsid w:val="4379E28B"/>
    <w:rsid w:val="437A202B"/>
    <w:rsid w:val="437AFDD1"/>
    <w:rsid w:val="437B0B67"/>
    <w:rsid w:val="437B14C3"/>
    <w:rsid w:val="437B4A3F"/>
    <w:rsid w:val="437B5ABC"/>
    <w:rsid w:val="437B7ED2"/>
    <w:rsid w:val="437BEBEC"/>
    <w:rsid w:val="437C1168"/>
    <w:rsid w:val="437D778C"/>
    <w:rsid w:val="4382D639"/>
    <w:rsid w:val="43830F88"/>
    <w:rsid w:val="43847DF3"/>
    <w:rsid w:val="4386690E"/>
    <w:rsid w:val="4386C2F4"/>
    <w:rsid w:val="4389EB85"/>
    <w:rsid w:val="438A567A"/>
    <w:rsid w:val="438A9A44"/>
    <w:rsid w:val="438B4186"/>
    <w:rsid w:val="438B5BE7"/>
    <w:rsid w:val="438B9072"/>
    <w:rsid w:val="438C92D1"/>
    <w:rsid w:val="438C9427"/>
    <w:rsid w:val="438CD3F5"/>
    <w:rsid w:val="438CEBB8"/>
    <w:rsid w:val="438EE1CB"/>
    <w:rsid w:val="438FA149"/>
    <w:rsid w:val="438FA802"/>
    <w:rsid w:val="43911F98"/>
    <w:rsid w:val="4392EAF9"/>
    <w:rsid w:val="43943676"/>
    <w:rsid w:val="43951449"/>
    <w:rsid w:val="43960315"/>
    <w:rsid w:val="4396F675"/>
    <w:rsid w:val="4397F387"/>
    <w:rsid w:val="43988B5D"/>
    <w:rsid w:val="43992A48"/>
    <w:rsid w:val="439AFBDE"/>
    <w:rsid w:val="439CADF9"/>
    <w:rsid w:val="439D72FC"/>
    <w:rsid w:val="439E226F"/>
    <w:rsid w:val="439EC022"/>
    <w:rsid w:val="439FA1B6"/>
    <w:rsid w:val="43A0C696"/>
    <w:rsid w:val="43A0D868"/>
    <w:rsid w:val="43A1D6C7"/>
    <w:rsid w:val="43A302D5"/>
    <w:rsid w:val="43A34103"/>
    <w:rsid w:val="43A39420"/>
    <w:rsid w:val="43A5C8D4"/>
    <w:rsid w:val="43A5D9D0"/>
    <w:rsid w:val="43A62708"/>
    <w:rsid w:val="43A69B7B"/>
    <w:rsid w:val="43A6AA65"/>
    <w:rsid w:val="43A71BA2"/>
    <w:rsid w:val="43A7957B"/>
    <w:rsid w:val="43A823E9"/>
    <w:rsid w:val="43A9054E"/>
    <w:rsid w:val="43A99750"/>
    <w:rsid w:val="43AA1EF9"/>
    <w:rsid w:val="43ACE3A4"/>
    <w:rsid w:val="43AE0157"/>
    <w:rsid w:val="43AE1AE8"/>
    <w:rsid w:val="43AEDC15"/>
    <w:rsid w:val="43AFBFC4"/>
    <w:rsid w:val="43B0BE25"/>
    <w:rsid w:val="43B2E5A0"/>
    <w:rsid w:val="43B4A2D3"/>
    <w:rsid w:val="43B51364"/>
    <w:rsid w:val="43B5F58B"/>
    <w:rsid w:val="43BA31E2"/>
    <w:rsid w:val="43BA32F2"/>
    <w:rsid w:val="43BB5091"/>
    <w:rsid w:val="43BC1F3D"/>
    <w:rsid w:val="43BC5281"/>
    <w:rsid w:val="43BC9337"/>
    <w:rsid w:val="43BD5AE0"/>
    <w:rsid w:val="43BE0029"/>
    <w:rsid w:val="43BE0867"/>
    <w:rsid w:val="43BE7EE1"/>
    <w:rsid w:val="43BEA95A"/>
    <w:rsid w:val="43BF4A68"/>
    <w:rsid w:val="43C13411"/>
    <w:rsid w:val="43C29F73"/>
    <w:rsid w:val="43C2E114"/>
    <w:rsid w:val="43C382DA"/>
    <w:rsid w:val="43C5DB83"/>
    <w:rsid w:val="43C60387"/>
    <w:rsid w:val="43C6FC6D"/>
    <w:rsid w:val="43C7A171"/>
    <w:rsid w:val="43C8DA68"/>
    <w:rsid w:val="43CA1345"/>
    <w:rsid w:val="43CADF14"/>
    <w:rsid w:val="43CB510C"/>
    <w:rsid w:val="43CBCA57"/>
    <w:rsid w:val="43CCE171"/>
    <w:rsid w:val="43CE0E36"/>
    <w:rsid w:val="43CE675F"/>
    <w:rsid w:val="43CE9400"/>
    <w:rsid w:val="43D0FFDF"/>
    <w:rsid w:val="43D16F59"/>
    <w:rsid w:val="43D1EF17"/>
    <w:rsid w:val="43D21B91"/>
    <w:rsid w:val="43D418BB"/>
    <w:rsid w:val="43D4235B"/>
    <w:rsid w:val="43D4F9F0"/>
    <w:rsid w:val="43D7E184"/>
    <w:rsid w:val="43D973D1"/>
    <w:rsid w:val="43DD46CA"/>
    <w:rsid w:val="43DEBADE"/>
    <w:rsid w:val="43DFFE90"/>
    <w:rsid w:val="43E02898"/>
    <w:rsid w:val="43E03B16"/>
    <w:rsid w:val="43E1B808"/>
    <w:rsid w:val="43E36FC0"/>
    <w:rsid w:val="43E4CD5B"/>
    <w:rsid w:val="43E5C078"/>
    <w:rsid w:val="43E7628B"/>
    <w:rsid w:val="43E77338"/>
    <w:rsid w:val="43E888DB"/>
    <w:rsid w:val="43E895EA"/>
    <w:rsid w:val="43E8A1AA"/>
    <w:rsid w:val="43E926A4"/>
    <w:rsid w:val="43E97688"/>
    <w:rsid w:val="43EA54CB"/>
    <w:rsid w:val="43EA5E10"/>
    <w:rsid w:val="43ED6AB9"/>
    <w:rsid w:val="43F05F58"/>
    <w:rsid w:val="43F06DC3"/>
    <w:rsid w:val="43F06FE6"/>
    <w:rsid w:val="43F19905"/>
    <w:rsid w:val="43F205AB"/>
    <w:rsid w:val="43F44510"/>
    <w:rsid w:val="43F6A921"/>
    <w:rsid w:val="43F81DF1"/>
    <w:rsid w:val="43FA8DFE"/>
    <w:rsid w:val="43FBF950"/>
    <w:rsid w:val="43FC981D"/>
    <w:rsid w:val="43FCB813"/>
    <w:rsid w:val="43FCCD47"/>
    <w:rsid w:val="43FDAB0A"/>
    <w:rsid w:val="43FEDA5B"/>
    <w:rsid w:val="43FFF854"/>
    <w:rsid w:val="4400D44A"/>
    <w:rsid w:val="44011410"/>
    <w:rsid w:val="4401626C"/>
    <w:rsid w:val="44017243"/>
    <w:rsid w:val="440182C6"/>
    <w:rsid w:val="44023301"/>
    <w:rsid w:val="4402EA79"/>
    <w:rsid w:val="44054D78"/>
    <w:rsid w:val="4405700B"/>
    <w:rsid w:val="4405B4A2"/>
    <w:rsid w:val="4406A38E"/>
    <w:rsid w:val="4406C337"/>
    <w:rsid w:val="4409C17E"/>
    <w:rsid w:val="440BF909"/>
    <w:rsid w:val="440C6DA8"/>
    <w:rsid w:val="440D8DC6"/>
    <w:rsid w:val="440D8EB7"/>
    <w:rsid w:val="44101C0B"/>
    <w:rsid w:val="44108319"/>
    <w:rsid w:val="44110A7F"/>
    <w:rsid w:val="4411683C"/>
    <w:rsid w:val="441346A2"/>
    <w:rsid w:val="4413BC86"/>
    <w:rsid w:val="4413E65D"/>
    <w:rsid w:val="44140FE1"/>
    <w:rsid w:val="4416B9C6"/>
    <w:rsid w:val="4416EB96"/>
    <w:rsid w:val="4417BAEB"/>
    <w:rsid w:val="4419479C"/>
    <w:rsid w:val="4419ACAE"/>
    <w:rsid w:val="4419E45E"/>
    <w:rsid w:val="441BBBAF"/>
    <w:rsid w:val="441C63CB"/>
    <w:rsid w:val="441E694B"/>
    <w:rsid w:val="441F1C1F"/>
    <w:rsid w:val="441FF558"/>
    <w:rsid w:val="442014C4"/>
    <w:rsid w:val="4420F5BF"/>
    <w:rsid w:val="44211385"/>
    <w:rsid w:val="44216088"/>
    <w:rsid w:val="4421620E"/>
    <w:rsid w:val="442175BC"/>
    <w:rsid w:val="4425A355"/>
    <w:rsid w:val="4425CC1D"/>
    <w:rsid w:val="442705BA"/>
    <w:rsid w:val="4429921F"/>
    <w:rsid w:val="4429A50E"/>
    <w:rsid w:val="4429D9E9"/>
    <w:rsid w:val="442D4AFD"/>
    <w:rsid w:val="442EC35D"/>
    <w:rsid w:val="442EF340"/>
    <w:rsid w:val="44308FB8"/>
    <w:rsid w:val="4430CC52"/>
    <w:rsid w:val="44335974"/>
    <w:rsid w:val="4433F900"/>
    <w:rsid w:val="44362D3F"/>
    <w:rsid w:val="4436C6EB"/>
    <w:rsid w:val="44388B32"/>
    <w:rsid w:val="443C6D6F"/>
    <w:rsid w:val="443F2622"/>
    <w:rsid w:val="443F9D1A"/>
    <w:rsid w:val="44400C4D"/>
    <w:rsid w:val="44414AF6"/>
    <w:rsid w:val="444287F1"/>
    <w:rsid w:val="444493D3"/>
    <w:rsid w:val="44486D4A"/>
    <w:rsid w:val="44490F50"/>
    <w:rsid w:val="4449B69E"/>
    <w:rsid w:val="444AC218"/>
    <w:rsid w:val="444AE679"/>
    <w:rsid w:val="444B47ED"/>
    <w:rsid w:val="444B5EF1"/>
    <w:rsid w:val="444CD42E"/>
    <w:rsid w:val="444E60E0"/>
    <w:rsid w:val="444E8371"/>
    <w:rsid w:val="444E91D9"/>
    <w:rsid w:val="444EF4A6"/>
    <w:rsid w:val="444F0B0A"/>
    <w:rsid w:val="4450848F"/>
    <w:rsid w:val="4450FAEC"/>
    <w:rsid w:val="44516C15"/>
    <w:rsid w:val="4451B131"/>
    <w:rsid w:val="44529AA8"/>
    <w:rsid w:val="4452BA33"/>
    <w:rsid w:val="4453BD71"/>
    <w:rsid w:val="4453FD8D"/>
    <w:rsid w:val="4454C94F"/>
    <w:rsid w:val="44557F38"/>
    <w:rsid w:val="4455810D"/>
    <w:rsid w:val="44572253"/>
    <w:rsid w:val="445730C0"/>
    <w:rsid w:val="44575ABE"/>
    <w:rsid w:val="445793A7"/>
    <w:rsid w:val="445826D9"/>
    <w:rsid w:val="4458ABD2"/>
    <w:rsid w:val="4458F2EA"/>
    <w:rsid w:val="445A2922"/>
    <w:rsid w:val="445B2366"/>
    <w:rsid w:val="445B418A"/>
    <w:rsid w:val="445B6ACD"/>
    <w:rsid w:val="445B7138"/>
    <w:rsid w:val="445B76B9"/>
    <w:rsid w:val="445BA5A0"/>
    <w:rsid w:val="445BEB4D"/>
    <w:rsid w:val="445CAD6A"/>
    <w:rsid w:val="445D5805"/>
    <w:rsid w:val="445DF0EB"/>
    <w:rsid w:val="445F2E70"/>
    <w:rsid w:val="445F6A32"/>
    <w:rsid w:val="4460768B"/>
    <w:rsid w:val="446097BD"/>
    <w:rsid w:val="446307BD"/>
    <w:rsid w:val="44639A84"/>
    <w:rsid w:val="446434B3"/>
    <w:rsid w:val="4465C5F2"/>
    <w:rsid w:val="4466C967"/>
    <w:rsid w:val="4467B1D7"/>
    <w:rsid w:val="4467EC2D"/>
    <w:rsid w:val="446856AF"/>
    <w:rsid w:val="4468D878"/>
    <w:rsid w:val="446A8495"/>
    <w:rsid w:val="446B3937"/>
    <w:rsid w:val="446C811B"/>
    <w:rsid w:val="446CE203"/>
    <w:rsid w:val="446D8AE9"/>
    <w:rsid w:val="446E73B8"/>
    <w:rsid w:val="446F7FB5"/>
    <w:rsid w:val="4470EA3C"/>
    <w:rsid w:val="4471A0A9"/>
    <w:rsid w:val="44720764"/>
    <w:rsid w:val="4472C90D"/>
    <w:rsid w:val="4472D369"/>
    <w:rsid w:val="44732CBB"/>
    <w:rsid w:val="447415CD"/>
    <w:rsid w:val="4477722F"/>
    <w:rsid w:val="447796DD"/>
    <w:rsid w:val="4479784C"/>
    <w:rsid w:val="4479F97B"/>
    <w:rsid w:val="447AC053"/>
    <w:rsid w:val="447B352D"/>
    <w:rsid w:val="447B85ED"/>
    <w:rsid w:val="447BB12E"/>
    <w:rsid w:val="447CC75C"/>
    <w:rsid w:val="447D2201"/>
    <w:rsid w:val="447D22EC"/>
    <w:rsid w:val="447DD97B"/>
    <w:rsid w:val="447E15D6"/>
    <w:rsid w:val="447E53AC"/>
    <w:rsid w:val="447E944C"/>
    <w:rsid w:val="447ECCA9"/>
    <w:rsid w:val="447F0479"/>
    <w:rsid w:val="447F3E32"/>
    <w:rsid w:val="447F43DA"/>
    <w:rsid w:val="447FCD58"/>
    <w:rsid w:val="44802DC8"/>
    <w:rsid w:val="4480B6FB"/>
    <w:rsid w:val="4480F9EC"/>
    <w:rsid w:val="44820525"/>
    <w:rsid w:val="4487941B"/>
    <w:rsid w:val="4488C02F"/>
    <w:rsid w:val="4488DD74"/>
    <w:rsid w:val="448B3ED2"/>
    <w:rsid w:val="448BCE68"/>
    <w:rsid w:val="448BD485"/>
    <w:rsid w:val="448C2708"/>
    <w:rsid w:val="448CC64D"/>
    <w:rsid w:val="448D6871"/>
    <w:rsid w:val="448DD6C2"/>
    <w:rsid w:val="448E239C"/>
    <w:rsid w:val="448E78E8"/>
    <w:rsid w:val="448EFED1"/>
    <w:rsid w:val="448F81B0"/>
    <w:rsid w:val="4491566A"/>
    <w:rsid w:val="44920299"/>
    <w:rsid w:val="44922E48"/>
    <w:rsid w:val="44927810"/>
    <w:rsid w:val="44936614"/>
    <w:rsid w:val="449385C5"/>
    <w:rsid w:val="44948E19"/>
    <w:rsid w:val="4494E14B"/>
    <w:rsid w:val="4495762D"/>
    <w:rsid w:val="44958166"/>
    <w:rsid w:val="44972B39"/>
    <w:rsid w:val="4497850F"/>
    <w:rsid w:val="4498823D"/>
    <w:rsid w:val="44999207"/>
    <w:rsid w:val="449AEA2C"/>
    <w:rsid w:val="449F0A41"/>
    <w:rsid w:val="449F1A40"/>
    <w:rsid w:val="449F9EDF"/>
    <w:rsid w:val="449FFDAA"/>
    <w:rsid w:val="44A04386"/>
    <w:rsid w:val="44A0D5C6"/>
    <w:rsid w:val="44A117B2"/>
    <w:rsid w:val="44A12984"/>
    <w:rsid w:val="44A39DE4"/>
    <w:rsid w:val="44A4277A"/>
    <w:rsid w:val="44A718B9"/>
    <w:rsid w:val="44A7C23B"/>
    <w:rsid w:val="44A9C3A8"/>
    <w:rsid w:val="44A9D074"/>
    <w:rsid w:val="44AA4551"/>
    <w:rsid w:val="44AA7DD1"/>
    <w:rsid w:val="44AB0BFE"/>
    <w:rsid w:val="44AB2DFC"/>
    <w:rsid w:val="44AB9CBD"/>
    <w:rsid w:val="44AC0867"/>
    <w:rsid w:val="44AC6ABB"/>
    <w:rsid w:val="44ACD008"/>
    <w:rsid w:val="44AD2D85"/>
    <w:rsid w:val="44AD32FE"/>
    <w:rsid w:val="44AE0C04"/>
    <w:rsid w:val="44AECCC3"/>
    <w:rsid w:val="44B0691F"/>
    <w:rsid w:val="44B0A5DA"/>
    <w:rsid w:val="44B342B4"/>
    <w:rsid w:val="44B46F99"/>
    <w:rsid w:val="44B4D761"/>
    <w:rsid w:val="44B518FD"/>
    <w:rsid w:val="44B5B354"/>
    <w:rsid w:val="44B78C9C"/>
    <w:rsid w:val="44B97CD2"/>
    <w:rsid w:val="44B9878E"/>
    <w:rsid w:val="44B9D4FD"/>
    <w:rsid w:val="44BB2B37"/>
    <w:rsid w:val="44BBC42D"/>
    <w:rsid w:val="44BBD6C6"/>
    <w:rsid w:val="44BC68D3"/>
    <w:rsid w:val="44BCBDCD"/>
    <w:rsid w:val="44BEF4E2"/>
    <w:rsid w:val="44BF1E59"/>
    <w:rsid w:val="44BF21AC"/>
    <w:rsid w:val="44C0636E"/>
    <w:rsid w:val="44C0882D"/>
    <w:rsid w:val="44C1BA18"/>
    <w:rsid w:val="44C33AE1"/>
    <w:rsid w:val="44C33B72"/>
    <w:rsid w:val="44C6AE0C"/>
    <w:rsid w:val="44C7318E"/>
    <w:rsid w:val="44C792B7"/>
    <w:rsid w:val="44C853E2"/>
    <w:rsid w:val="44C93A04"/>
    <w:rsid w:val="44CA47DA"/>
    <w:rsid w:val="44CDF093"/>
    <w:rsid w:val="44CF5075"/>
    <w:rsid w:val="44CF93F6"/>
    <w:rsid w:val="44CFE1DA"/>
    <w:rsid w:val="44D0E7AF"/>
    <w:rsid w:val="44D170FD"/>
    <w:rsid w:val="44D1CD72"/>
    <w:rsid w:val="44D2C2BD"/>
    <w:rsid w:val="44D337DD"/>
    <w:rsid w:val="44D3CB0A"/>
    <w:rsid w:val="44D45C4B"/>
    <w:rsid w:val="44D46D64"/>
    <w:rsid w:val="44D4800D"/>
    <w:rsid w:val="44D51208"/>
    <w:rsid w:val="44D68460"/>
    <w:rsid w:val="44D6B882"/>
    <w:rsid w:val="44D7467F"/>
    <w:rsid w:val="44D83710"/>
    <w:rsid w:val="44D862DC"/>
    <w:rsid w:val="44D86C6C"/>
    <w:rsid w:val="44D88B00"/>
    <w:rsid w:val="44D8C7DC"/>
    <w:rsid w:val="44DA1341"/>
    <w:rsid w:val="44DA84F5"/>
    <w:rsid w:val="44DC649D"/>
    <w:rsid w:val="44DEC4B7"/>
    <w:rsid w:val="44E07FD3"/>
    <w:rsid w:val="44E2EFD3"/>
    <w:rsid w:val="44E35A08"/>
    <w:rsid w:val="44E42105"/>
    <w:rsid w:val="44E4D112"/>
    <w:rsid w:val="44E4EF34"/>
    <w:rsid w:val="44E53B63"/>
    <w:rsid w:val="44E54943"/>
    <w:rsid w:val="44E5E7BC"/>
    <w:rsid w:val="44E675B9"/>
    <w:rsid w:val="44E87C2F"/>
    <w:rsid w:val="44E8B06F"/>
    <w:rsid w:val="44E8C6D0"/>
    <w:rsid w:val="44E9B150"/>
    <w:rsid w:val="44E9E16D"/>
    <w:rsid w:val="44E9EA2A"/>
    <w:rsid w:val="44EC6723"/>
    <w:rsid w:val="44ED80A5"/>
    <w:rsid w:val="44EE9DA2"/>
    <w:rsid w:val="44EF7B65"/>
    <w:rsid w:val="44EF8055"/>
    <w:rsid w:val="44F15425"/>
    <w:rsid w:val="44F301EC"/>
    <w:rsid w:val="44F347BC"/>
    <w:rsid w:val="44F3A2CF"/>
    <w:rsid w:val="44F3DC7A"/>
    <w:rsid w:val="44F4829E"/>
    <w:rsid w:val="44F4D0E6"/>
    <w:rsid w:val="44F5A7ED"/>
    <w:rsid w:val="44F721CF"/>
    <w:rsid w:val="44F79986"/>
    <w:rsid w:val="44F7D3C2"/>
    <w:rsid w:val="44FA91C2"/>
    <w:rsid w:val="44FCCF1C"/>
    <w:rsid w:val="45026461"/>
    <w:rsid w:val="4503F33C"/>
    <w:rsid w:val="4504CEC8"/>
    <w:rsid w:val="4505D43B"/>
    <w:rsid w:val="45070B16"/>
    <w:rsid w:val="45073E31"/>
    <w:rsid w:val="4507E7DA"/>
    <w:rsid w:val="450818E4"/>
    <w:rsid w:val="45084973"/>
    <w:rsid w:val="450B00D4"/>
    <w:rsid w:val="450B0927"/>
    <w:rsid w:val="450CCB2C"/>
    <w:rsid w:val="450E7C68"/>
    <w:rsid w:val="451192EA"/>
    <w:rsid w:val="4514227F"/>
    <w:rsid w:val="45158D51"/>
    <w:rsid w:val="4515F0C3"/>
    <w:rsid w:val="451707D6"/>
    <w:rsid w:val="4519008A"/>
    <w:rsid w:val="451A314E"/>
    <w:rsid w:val="451BCB7F"/>
    <w:rsid w:val="451BD8B3"/>
    <w:rsid w:val="451D74EE"/>
    <w:rsid w:val="451D841A"/>
    <w:rsid w:val="451F3B6F"/>
    <w:rsid w:val="4520BF7A"/>
    <w:rsid w:val="45211A5F"/>
    <w:rsid w:val="452182B0"/>
    <w:rsid w:val="4523043D"/>
    <w:rsid w:val="45241B66"/>
    <w:rsid w:val="45248EED"/>
    <w:rsid w:val="4525CE7A"/>
    <w:rsid w:val="4525EE19"/>
    <w:rsid w:val="45270E50"/>
    <w:rsid w:val="4528BC19"/>
    <w:rsid w:val="452987B1"/>
    <w:rsid w:val="452AD1BB"/>
    <w:rsid w:val="452C5F16"/>
    <w:rsid w:val="452C7D29"/>
    <w:rsid w:val="452CCA5B"/>
    <w:rsid w:val="452D6450"/>
    <w:rsid w:val="452D6CDE"/>
    <w:rsid w:val="452EBDCE"/>
    <w:rsid w:val="4531B72D"/>
    <w:rsid w:val="4532DBD1"/>
    <w:rsid w:val="45337716"/>
    <w:rsid w:val="45338FBF"/>
    <w:rsid w:val="4534B1BF"/>
    <w:rsid w:val="45355BB9"/>
    <w:rsid w:val="45358F9E"/>
    <w:rsid w:val="4536968F"/>
    <w:rsid w:val="4536ADBE"/>
    <w:rsid w:val="45374D64"/>
    <w:rsid w:val="45384DA3"/>
    <w:rsid w:val="453935AF"/>
    <w:rsid w:val="45394734"/>
    <w:rsid w:val="453C3767"/>
    <w:rsid w:val="453D0C0A"/>
    <w:rsid w:val="453D853C"/>
    <w:rsid w:val="453F18A3"/>
    <w:rsid w:val="453F4A4B"/>
    <w:rsid w:val="4540757C"/>
    <w:rsid w:val="45407E0A"/>
    <w:rsid w:val="4541B4F9"/>
    <w:rsid w:val="45425D2D"/>
    <w:rsid w:val="45427AC6"/>
    <w:rsid w:val="454280EE"/>
    <w:rsid w:val="4542AEB7"/>
    <w:rsid w:val="4542BCF0"/>
    <w:rsid w:val="4547C6F8"/>
    <w:rsid w:val="4548D01F"/>
    <w:rsid w:val="454A254F"/>
    <w:rsid w:val="454A8E73"/>
    <w:rsid w:val="454B0BA1"/>
    <w:rsid w:val="454B8C02"/>
    <w:rsid w:val="454D124D"/>
    <w:rsid w:val="454D939A"/>
    <w:rsid w:val="4552F6D7"/>
    <w:rsid w:val="45536EA8"/>
    <w:rsid w:val="4554CAA1"/>
    <w:rsid w:val="45582684"/>
    <w:rsid w:val="45590641"/>
    <w:rsid w:val="45598FE8"/>
    <w:rsid w:val="455ABA5B"/>
    <w:rsid w:val="455BF069"/>
    <w:rsid w:val="455C4926"/>
    <w:rsid w:val="455D91BC"/>
    <w:rsid w:val="455E1742"/>
    <w:rsid w:val="455E3879"/>
    <w:rsid w:val="455E9856"/>
    <w:rsid w:val="4561B076"/>
    <w:rsid w:val="456241A1"/>
    <w:rsid w:val="4565E231"/>
    <w:rsid w:val="45660F18"/>
    <w:rsid w:val="45676681"/>
    <w:rsid w:val="45689B93"/>
    <w:rsid w:val="4568A62B"/>
    <w:rsid w:val="4569B0C2"/>
    <w:rsid w:val="456C1589"/>
    <w:rsid w:val="456C1D83"/>
    <w:rsid w:val="456C3C28"/>
    <w:rsid w:val="456D4311"/>
    <w:rsid w:val="456EB3F6"/>
    <w:rsid w:val="456F4ABC"/>
    <w:rsid w:val="45715280"/>
    <w:rsid w:val="45719F80"/>
    <w:rsid w:val="457207A0"/>
    <w:rsid w:val="457216B8"/>
    <w:rsid w:val="45726223"/>
    <w:rsid w:val="457263E5"/>
    <w:rsid w:val="45747DAB"/>
    <w:rsid w:val="45756240"/>
    <w:rsid w:val="45771896"/>
    <w:rsid w:val="45771F99"/>
    <w:rsid w:val="457792EB"/>
    <w:rsid w:val="4577DFB0"/>
    <w:rsid w:val="45785B53"/>
    <w:rsid w:val="45789450"/>
    <w:rsid w:val="4578F860"/>
    <w:rsid w:val="4579739B"/>
    <w:rsid w:val="457B532F"/>
    <w:rsid w:val="457B8449"/>
    <w:rsid w:val="457D3246"/>
    <w:rsid w:val="457D5A48"/>
    <w:rsid w:val="457E19F4"/>
    <w:rsid w:val="457F7F03"/>
    <w:rsid w:val="457FD26C"/>
    <w:rsid w:val="45801AF6"/>
    <w:rsid w:val="4580607A"/>
    <w:rsid w:val="4581107A"/>
    <w:rsid w:val="45849DA5"/>
    <w:rsid w:val="4584F73E"/>
    <w:rsid w:val="4585FE1F"/>
    <w:rsid w:val="4588BFA8"/>
    <w:rsid w:val="45896BCE"/>
    <w:rsid w:val="458ADD27"/>
    <w:rsid w:val="458B6EEF"/>
    <w:rsid w:val="458B8ABB"/>
    <w:rsid w:val="458BBCF6"/>
    <w:rsid w:val="458C1D0D"/>
    <w:rsid w:val="458D1024"/>
    <w:rsid w:val="458E749F"/>
    <w:rsid w:val="458E9C92"/>
    <w:rsid w:val="458EA0B2"/>
    <w:rsid w:val="458F5824"/>
    <w:rsid w:val="458FCBF2"/>
    <w:rsid w:val="45909B35"/>
    <w:rsid w:val="4590CDB6"/>
    <w:rsid w:val="4590D1FE"/>
    <w:rsid w:val="45911896"/>
    <w:rsid w:val="45911FE1"/>
    <w:rsid w:val="45913B5C"/>
    <w:rsid w:val="45938022"/>
    <w:rsid w:val="4593ACAA"/>
    <w:rsid w:val="4595163C"/>
    <w:rsid w:val="459A4FBA"/>
    <w:rsid w:val="459AD174"/>
    <w:rsid w:val="459B1F13"/>
    <w:rsid w:val="459EFB59"/>
    <w:rsid w:val="45A032AC"/>
    <w:rsid w:val="45A07FB4"/>
    <w:rsid w:val="45A12D13"/>
    <w:rsid w:val="45A18379"/>
    <w:rsid w:val="45A2B08B"/>
    <w:rsid w:val="45A5E3E6"/>
    <w:rsid w:val="45A5F4A8"/>
    <w:rsid w:val="45A64AB3"/>
    <w:rsid w:val="45A6E21A"/>
    <w:rsid w:val="45A7088E"/>
    <w:rsid w:val="45A8BCEF"/>
    <w:rsid w:val="45A9CE86"/>
    <w:rsid w:val="45AA630A"/>
    <w:rsid w:val="45AA731E"/>
    <w:rsid w:val="45AA7807"/>
    <w:rsid w:val="45AABA85"/>
    <w:rsid w:val="45AB8985"/>
    <w:rsid w:val="45AE85BC"/>
    <w:rsid w:val="45B237BA"/>
    <w:rsid w:val="45B3DB68"/>
    <w:rsid w:val="45B47A15"/>
    <w:rsid w:val="45B47D55"/>
    <w:rsid w:val="45B53353"/>
    <w:rsid w:val="45B833E5"/>
    <w:rsid w:val="45B83A1C"/>
    <w:rsid w:val="45B889E4"/>
    <w:rsid w:val="45B939F2"/>
    <w:rsid w:val="45B9D563"/>
    <w:rsid w:val="45BCA257"/>
    <w:rsid w:val="45BD2986"/>
    <w:rsid w:val="45BDDE95"/>
    <w:rsid w:val="45BE5C8D"/>
    <w:rsid w:val="45BE5F2C"/>
    <w:rsid w:val="45BFBBCC"/>
    <w:rsid w:val="45C01FDD"/>
    <w:rsid w:val="45C082EC"/>
    <w:rsid w:val="45C1094E"/>
    <w:rsid w:val="45C14003"/>
    <w:rsid w:val="45C8BCE2"/>
    <w:rsid w:val="45C9CB43"/>
    <w:rsid w:val="45CB5250"/>
    <w:rsid w:val="45CB740F"/>
    <w:rsid w:val="45CBD266"/>
    <w:rsid w:val="45CD3D45"/>
    <w:rsid w:val="45CD6033"/>
    <w:rsid w:val="45CDDBDA"/>
    <w:rsid w:val="45CDE5AD"/>
    <w:rsid w:val="45CE1A74"/>
    <w:rsid w:val="45CE5B3C"/>
    <w:rsid w:val="45D07D94"/>
    <w:rsid w:val="45D1D6EB"/>
    <w:rsid w:val="45D2B5AE"/>
    <w:rsid w:val="45D949B0"/>
    <w:rsid w:val="45D988F9"/>
    <w:rsid w:val="45DAA330"/>
    <w:rsid w:val="45DCCA67"/>
    <w:rsid w:val="45DF84A3"/>
    <w:rsid w:val="45E31007"/>
    <w:rsid w:val="45E3CBD2"/>
    <w:rsid w:val="45E58197"/>
    <w:rsid w:val="45E7BDF2"/>
    <w:rsid w:val="45E9DEC5"/>
    <w:rsid w:val="45EB64FB"/>
    <w:rsid w:val="45EB9B20"/>
    <w:rsid w:val="45EBB9D0"/>
    <w:rsid w:val="45ED15B8"/>
    <w:rsid w:val="45EF03BB"/>
    <w:rsid w:val="45EF3310"/>
    <w:rsid w:val="45EF43A8"/>
    <w:rsid w:val="45F0A2A2"/>
    <w:rsid w:val="45F0D990"/>
    <w:rsid w:val="45F36F13"/>
    <w:rsid w:val="45F37D13"/>
    <w:rsid w:val="45F5F9FD"/>
    <w:rsid w:val="45F6A4AE"/>
    <w:rsid w:val="45F765C0"/>
    <w:rsid w:val="45F80F9F"/>
    <w:rsid w:val="45F8A7EB"/>
    <w:rsid w:val="45FB69D8"/>
    <w:rsid w:val="45FCE175"/>
    <w:rsid w:val="45FD5D03"/>
    <w:rsid w:val="45FE043F"/>
    <w:rsid w:val="45FEA9C2"/>
    <w:rsid w:val="46000F99"/>
    <w:rsid w:val="4600A269"/>
    <w:rsid w:val="4601C6CB"/>
    <w:rsid w:val="46024B23"/>
    <w:rsid w:val="46042749"/>
    <w:rsid w:val="46048F84"/>
    <w:rsid w:val="4607FACC"/>
    <w:rsid w:val="4608BA22"/>
    <w:rsid w:val="460DDD38"/>
    <w:rsid w:val="46112D10"/>
    <w:rsid w:val="46114246"/>
    <w:rsid w:val="461186A7"/>
    <w:rsid w:val="4611F714"/>
    <w:rsid w:val="46132BF8"/>
    <w:rsid w:val="4615537C"/>
    <w:rsid w:val="4615E86C"/>
    <w:rsid w:val="46186909"/>
    <w:rsid w:val="46188725"/>
    <w:rsid w:val="46192569"/>
    <w:rsid w:val="461930E0"/>
    <w:rsid w:val="461A0D8E"/>
    <w:rsid w:val="461AD32F"/>
    <w:rsid w:val="461AD4DA"/>
    <w:rsid w:val="461C2F0F"/>
    <w:rsid w:val="461D0520"/>
    <w:rsid w:val="461E6394"/>
    <w:rsid w:val="46200611"/>
    <w:rsid w:val="4620193F"/>
    <w:rsid w:val="4621731A"/>
    <w:rsid w:val="4621EF61"/>
    <w:rsid w:val="4622FB3A"/>
    <w:rsid w:val="46233C7A"/>
    <w:rsid w:val="462360FE"/>
    <w:rsid w:val="4623C995"/>
    <w:rsid w:val="4625C785"/>
    <w:rsid w:val="46261B4E"/>
    <w:rsid w:val="46268F09"/>
    <w:rsid w:val="4626F001"/>
    <w:rsid w:val="462A5982"/>
    <w:rsid w:val="462B27F6"/>
    <w:rsid w:val="462B46B0"/>
    <w:rsid w:val="462C1422"/>
    <w:rsid w:val="462C8383"/>
    <w:rsid w:val="462CA75A"/>
    <w:rsid w:val="462DE106"/>
    <w:rsid w:val="4630FCC2"/>
    <w:rsid w:val="4631EE82"/>
    <w:rsid w:val="4632FE3A"/>
    <w:rsid w:val="4633202D"/>
    <w:rsid w:val="46336BE1"/>
    <w:rsid w:val="4633CD2B"/>
    <w:rsid w:val="4633D90D"/>
    <w:rsid w:val="4634ED56"/>
    <w:rsid w:val="4636ECD3"/>
    <w:rsid w:val="46385612"/>
    <w:rsid w:val="46386329"/>
    <w:rsid w:val="4638D9DF"/>
    <w:rsid w:val="463AE1A7"/>
    <w:rsid w:val="463C41CB"/>
    <w:rsid w:val="463DEE4B"/>
    <w:rsid w:val="463E5ABA"/>
    <w:rsid w:val="463E6E59"/>
    <w:rsid w:val="463FD6A7"/>
    <w:rsid w:val="4640C55B"/>
    <w:rsid w:val="4641983E"/>
    <w:rsid w:val="4642AEBD"/>
    <w:rsid w:val="46430EAD"/>
    <w:rsid w:val="4643BB96"/>
    <w:rsid w:val="4643C378"/>
    <w:rsid w:val="4643F15B"/>
    <w:rsid w:val="46442023"/>
    <w:rsid w:val="4644FE96"/>
    <w:rsid w:val="46452457"/>
    <w:rsid w:val="46453306"/>
    <w:rsid w:val="46455453"/>
    <w:rsid w:val="46461C74"/>
    <w:rsid w:val="4646605E"/>
    <w:rsid w:val="46474DCA"/>
    <w:rsid w:val="4647512A"/>
    <w:rsid w:val="46481578"/>
    <w:rsid w:val="46488E04"/>
    <w:rsid w:val="4649A3A2"/>
    <w:rsid w:val="464A2B37"/>
    <w:rsid w:val="464AA981"/>
    <w:rsid w:val="464CFDC8"/>
    <w:rsid w:val="464EA1F6"/>
    <w:rsid w:val="46502959"/>
    <w:rsid w:val="46509854"/>
    <w:rsid w:val="4650A7C2"/>
    <w:rsid w:val="4652696E"/>
    <w:rsid w:val="4653896D"/>
    <w:rsid w:val="4654C26C"/>
    <w:rsid w:val="4655557C"/>
    <w:rsid w:val="4655ABE9"/>
    <w:rsid w:val="4656443F"/>
    <w:rsid w:val="4657DA35"/>
    <w:rsid w:val="4658E766"/>
    <w:rsid w:val="465940D8"/>
    <w:rsid w:val="465978DB"/>
    <w:rsid w:val="465983B5"/>
    <w:rsid w:val="465AF440"/>
    <w:rsid w:val="465AF876"/>
    <w:rsid w:val="465B2974"/>
    <w:rsid w:val="465B82D1"/>
    <w:rsid w:val="465BC4C6"/>
    <w:rsid w:val="465F9A0C"/>
    <w:rsid w:val="46600196"/>
    <w:rsid w:val="466030D2"/>
    <w:rsid w:val="46610198"/>
    <w:rsid w:val="46620CED"/>
    <w:rsid w:val="46622435"/>
    <w:rsid w:val="4662634C"/>
    <w:rsid w:val="46633AB5"/>
    <w:rsid w:val="46643BD9"/>
    <w:rsid w:val="466474DC"/>
    <w:rsid w:val="4666699C"/>
    <w:rsid w:val="4667CF15"/>
    <w:rsid w:val="46680203"/>
    <w:rsid w:val="466C8971"/>
    <w:rsid w:val="466D368E"/>
    <w:rsid w:val="466D5BB5"/>
    <w:rsid w:val="466D8E9B"/>
    <w:rsid w:val="466FC40A"/>
    <w:rsid w:val="46728C8D"/>
    <w:rsid w:val="4672D170"/>
    <w:rsid w:val="4672E72E"/>
    <w:rsid w:val="4676847E"/>
    <w:rsid w:val="4678293E"/>
    <w:rsid w:val="46784BE6"/>
    <w:rsid w:val="46787B06"/>
    <w:rsid w:val="4678B5A8"/>
    <w:rsid w:val="46794999"/>
    <w:rsid w:val="467A1A78"/>
    <w:rsid w:val="467D5FF1"/>
    <w:rsid w:val="467DB477"/>
    <w:rsid w:val="467F5E4A"/>
    <w:rsid w:val="4680BF95"/>
    <w:rsid w:val="46837909"/>
    <w:rsid w:val="4683C1E0"/>
    <w:rsid w:val="46848184"/>
    <w:rsid w:val="4684A923"/>
    <w:rsid w:val="468569AD"/>
    <w:rsid w:val="46875120"/>
    <w:rsid w:val="46876D29"/>
    <w:rsid w:val="4687E45D"/>
    <w:rsid w:val="46882885"/>
    <w:rsid w:val="46884141"/>
    <w:rsid w:val="4688C731"/>
    <w:rsid w:val="46892E4C"/>
    <w:rsid w:val="468A8FDE"/>
    <w:rsid w:val="468ADF7B"/>
    <w:rsid w:val="468BB610"/>
    <w:rsid w:val="468C67DE"/>
    <w:rsid w:val="468C6AFB"/>
    <w:rsid w:val="468CD846"/>
    <w:rsid w:val="468D27C4"/>
    <w:rsid w:val="468E3170"/>
    <w:rsid w:val="468EA70D"/>
    <w:rsid w:val="468FCA17"/>
    <w:rsid w:val="469004F6"/>
    <w:rsid w:val="46906AC0"/>
    <w:rsid w:val="4691847B"/>
    <w:rsid w:val="46951FA9"/>
    <w:rsid w:val="4695787C"/>
    <w:rsid w:val="46960FFF"/>
    <w:rsid w:val="4696D0C4"/>
    <w:rsid w:val="4696DD22"/>
    <w:rsid w:val="469A2B39"/>
    <w:rsid w:val="469AD482"/>
    <w:rsid w:val="469AFA23"/>
    <w:rsid w:val="469C1584"/>
    <w:rsid w:val="469C562D"/>
    <w:rsid w:val="469C5A74"/>
    <w:rsid w:val="469C5A8D"/>
    <w:rsid w:val="469C9BD3"/>
    <w:rsid w:val="469D161D"/>
    <w:rsid w:val="469D8345"/>
    <w:rsid w:val="469E77F3"/>
    <w:rsid w:val="46A01584"/>
    <w:rsid w:val="46A0935B"/>
    <w:rsid w:val="46A1C888"/>
    <w:rsid w:val="46A251AD"/>
    <w:rsid w:val="46A3B29C"/>
    <w:rsid w:val="46A3FAB0"/>
    <w:rsid w:val="46A4B357"/>
    <w:rsid w:val="46A63C7E"/>
    <w:rsid w:val="46A65784"/>
    <w:rsid w:val="46A68158"/>
    <w:rsid w:val="46A839CA"/>
    <w:rsid w:val="46ABE6A8"/>
    <w:rsid w:val="46AD0060"/>
    <w:rsid w:val="46AD6152"/>
    <w:rsid w:val="46ADB263"/>
    <w:rsid w:val="46B24248"/>
    <w:rsid w:val="46B2E718"/>
    <w:rsid w:val="46B37169"/>
    <w:rsid w:val="46B3A31E"/>
    <w:rsid w:val="46B4DF35"/>
    <w:rsid w:val="46B4FD67"/>
    <w:rsid w:val="46B5F6A1"/>
    <w:rsid w:val="46B61602"/>
    <w:rsid w:val="46B73713"/>
    <w:rsid w:val="46B82FAC"/>
    <w:rsid w:val="46B99ED8"/>
    <w:rsid w:val="46BA917E"/>
    <w:rsid w:val="46BC26F2"/>
    <w:rsid w:val="46BC4252"/>
    <w:rsid w:val="46BCA061"/>
    <w:rsid w:val="46BD090E"/>
    <w:rsid w:val="46BD6239"/>
    <w:rsid w:val="46BE0420"/>
    <w:rsid w:val="46BE2737"/>
    <w:rsid w:val="46C2A07B"/>
    <w:rsid w:val="46C2E261"/>
    <w:rsid w:val="46C3C9EF"/>
    <w:rsid w:val="46C3D458"/>
    <w:rsid w:val="46C50531"/>
    <w:rsid w:val="46C55812"/>
    <w:rsid w:val="46C626F9"/>
    <w:rsid w:val="46C73109"/>
    <w:rsid w:val="46C79BC4"/>
    <w:rsid w:val="46CA9656"/>
    <w:rsid w:val="46CB5D47"/>
    <w:rsid w:val="46CBD734"/>
    <w:rsid w:val="46CD81F2"/>
    <w:rsid w:val="46CDA785"/>
    <w:rsid w:val="46CE8C1B"/>
    <w:rsid w:val="46CEB354"/>
    <w:rsid w:val="46CF3A6F"/>
    <w:rsid w:val="46D079E1"/>
    <w:rsid w:val="46D13F44"/>
    <w:rsid w:val="46D22872"/>
    <w:rsid w:val="46D266F0"/>
    <w:rsid w:val="46D2BCB7"/>
    <w:rsid w:val="46D351FE"/>
    <w:rsid w:val="46D3539A"/>
    <w:rsid w:val="46D550DA"/>
    <w:rsid w:val="46D56038"/>
    <w:rsid w:val="46D61C7A"/>
    <w:rsid w:val="46D6D288"/>
    <w:rsid w:val="46D85689"/>
    <w:rsid w:val="46D9764C"/>
    <w:rsid w:val="46DE78CD"/>
    <w:rsid w:val="46DF2662"/>
    <w:rsid w:val="46E012B2"/>
    <w:rsid w:val="46E043A8"/>
    <w:rsid w:val="46E09F86"/>
    <w:rsid w:val="46E0BF46"/>
    <w:rsid w:val="46E19842"/>
    <w:rsid w:val="46E20854"/>
    <w:rsid w:val="46E22EE7"/>
    <w:rsid w:val="46E3D58D"/>
    <w:rsid w:val="46E53B6C"/>
    <w:rsid w:val="46E69923"/>
    <w:rsid w:val="46E86066"/>
    <w:rsid w:val="46E8D09D"/>
    <w:rsid w:val="46EA418C"/>
    <w:rsid w:val="46EA5A1B"/>
    <w:rsid w:val="46EE2DBE"/>
    <w:rsid w:val="46EE5FDA"/>
    <w:rsid w:val="46EE6F29"/>
    <w:rsid w:val="46EEC820"/>
    <w:rsid w:val="46EFDAF6"/>
    <w:rsid w:val="46F149D0"/>
    <w:rsid w:val="46F1A3F8"/>
    <w:rsid w:val="46F306A4"/>
    <w:rsid w:val="46F34747"/>
    <w:rsid w:val="46F4A1AC"/>
    <w:rsid w:val="46F56049"/>
    <w:rsid w:val="46F5A929"/>
    <w:rsid w:val="46F61C8E"/>
    <w:rsid w:val="46F6D753"/>
    <w:rsid w:val="46F7C0CA"/>
    <w:rsid w:val="46F9520E"/>
    <w:rsid w:val="46FAC44C"/>
    <w:rsid w:val="46FB9753"/>
    <w:rsid w:val="46FBAFD8"/>
    <w:rsid w:val="46FF902A"/>
    <w:rsid w:val="46FFDF49"/>
    <w:rsid w:val="46FFF347"/>
    <w:rsid w:val="470130DC"/>
    <w:rsid w:val="4701785B"/>
    <w:rsid w:val="47018ACB"/>
    <w:rsid w:val="470317F7"/>
    <w:rsid w:val="47051E53"/>
    <w:rsid w:val="47060821"/>
    <w:rsid w:val="47067CC3"/>
    <w:rsid w:val="4709572C"/>
    <w:rsid w:val="470976AA"/>
    <w:rsid w:val="470AFB15"/>
    <w:rsid w:val="470B0F4C"/>
    <w:rsid w:val="470B2030"/>
    <w:rsid w:val="470BE7C1"/>
    <w:rsid w:val="470C0388"/>
    <w:rsid w:val="470C7B7D"/>
    <w:rsid w:val="470E02E1"/>
    <w:rsid w:val="470EE84B"/>
    <w:rsid w:val="470EFBD5"/>
    <w:rsid w:val="470F4F5B"/>
    <w:rsid w:val="470F7ED1"/>
    <w:rsid w:val="470FA61B"/>
    <w:rsid w:val="47118066"/>
    <w:rsid w:val="4712AD1B"/>
    <w:rsid w:val="4713A42E"/>
    <w:rsid w:val="4714741A"/>
    <w:rsid w:val="4714AF0B"/>
    <w:rsid w:val="471536B9"/>
    <w:rsid w:val="47162E3F"/>
    <w:rsid w:val="471673B5"/>
    <w:rsid w:val="4717C95A"/>
    <w:rsid w:val="47192B05"/>
    <w:rsid w:val="471BDF58"/>
    <w:rsid w:val="471C36D8"/>
    <w:rsid w:val="471D7037"/>
    <w:rsid w:val="471E9ECA"/>
    <w:rsid w:val="471FB5CA"/>
    <w:rsid w:val="471FCE6E"/>
    <w:rsid w:val="47209297"/>
    <w:rsid w:val="472174A3"/>
    <w:rsid w:val="4721BB8E"/>
    <w:rsid w:val="4722508F"/>
    <w:rsid w:val="47241806"/>
    <w:rsid w:val="4724957B"/>
    <w:rsid w:val="47251A8F"/>
    <w:rsid w:val="4725C0FC"/>
    <w:rsid w:val="4727077A"/>
    <w:rsid w:val="47276C3D"/>
    <w:rsid w:val="47276F08"/>
    <w:rsid w:val="47282432"/>
    <w:rsid w:val="472842E8"/>
    <w:rsid w:val="47287CC1"/>
    <w:rsid w:val="47297B4F"/>
    <w:rsid w:val="472A3734"/>
    <w:rsid w:val="472A4500"/>
    <w:rsid w:val="472AE528"/>
    <w:rsid w:val="472D696F"/>
    <w:rsid w:val="472ED6D9"/>
    <w:rsid w:val="473281C6"/>
    <w:rsid w:val="4732DAC7"/>
    <w:rsid w:val="4736818A"/>
    <w:rsid w:val="4737376C"/>
    <w:rsid w:val="4737810B"/>
    <w:rsid w:val="47381741"/>
    <w:rsid w:val="473827C9"/>
    <w:rsid w:val="473A024A"/>
    <w:rsid w:val="473A5D89"/>
    <w:rsid w:val="473A6E2C"/>
    <w:rsid w:val="473A9B33"/>
    <w:rsid w:val="473A9E0B"/>
    <w:rsid w:val="473AB55F"/>
    <w:rsid w:val="473C2200"/>
    <w:rsid w:val="473C5015"/>
    <w:rsid w:val="473E5EE0"/>
    <w:rsid w:val="473F3736"/>
    <w:rsid w:val="474117C5"/>
    <w:rsid w:val="4741265A"/>
    <w:rsid w:val="4741373A"/>
    <w:rsid w:val="4741E4B5"/>
    <w:rsid w:val="47422B97"/>
    <w:rsid w:val="47427D3B"/>
    <w:rsid w:val="474450B0"/>
    <w:rsid w:val="4744A789"/>
    <w:rsid w:val="47454296"/>
    <w:rsid w:val="47459B7D"/>
    <w:rsid w:val="4746628D"/>
    <w:rsid w:val="47471D63"/>
    <w:rsid w:val="47476031"/>
    <w:rsid w:val="4748BFB3"/>
    <w:rsid w:val="474BA179"/>
    <w:rsid w:val="474BB371"/>
    <w:rsid w:val="474BD624"/>
    <w:rsid w:val="474C71C2"/>
    <w:rsid w:val="47508F34"/>
    <w:rsid w:val="4750EC60"/>
    <w:rsid w:val="475447EA"/>
    <w:rsid w:val="4756392A"/>
    <w:rsid w:val="47571B53"/>
    <w:rsid w:val="4757F6A0"/>
    <w:rsid w:val="4759771B"/>
    <w:rsid w:val="4759F0C7"/>
    <w:rsid w:val="475A2C58"/>
    <w:rsid w:val="475AC2EE"/>
    <w:rsid w:val="475B3ADA"/>
    <w:rsid w:val="475B517D"/>
    <w:rsid w:val="475C1EB5"/>
    <w:rsid w:val="475CC0D2"/>
    <w:rsid w:val="475CFFB7"/>
    <w:rsid w:val="475DBD5E"/>
    <w:rsid w:val="475F0A9E"/>
    <w:rsid w:val="47607147"/>
    <w:rsid w:val="476162AE"/>
    <w:rsid w:val="47617D7E"/>
    <w:rsid w:val="4762681F"/>
    <w:rsid w:val="47637FBC"/>
    <w:rsid w:val="47642321"/>
    <w:rsid w:val="4764310F"/>
    <w:rsid w:val="47654CE5"/>
    <w:rsid w:val="4765C717"/>
    <w:rsid w:val="47664DA7"/>
    <w:rsid w:val="4769EEC7"/>
    <w:rsid w:val="476AC1C8"/>
    <w:rsid w:val="476AE0B0"/>
    <w:rsid w:val="476BB153"/>
    <w:rsid w:val="476CE309"/>
    <w:rsid w:val="476D7B6F"/>
    <w:rsid w:val="476E4324"/>
    <w:rsid w:val="4771AE6C"/>
    <w:rsid w:val="4772CD18"/>
    <w:rsid w:val="47731E4C"/>
    <w:rsid w:val="477359BF"/>
    <w:rsid w:val="4774A2DE"/>
    <w:rsid w:val="4774B259"/>
    <w:rsid w:val="4774FEBD"/>
    <w:rsid w:val="47750D19"/>
    <w:rsid w:val="47765A79"/>
    <w:rsid w:val="47769E11"/>
    <w:rsid w:val="4776AA54"/>
    <w:rsid w:val="4776C0C2"/>
    <w:rsid w:val="47782D8D"/>
    <w:rsid w:val="47784DEC"/>
    <w:rsid w:val="477850C5"/>
    <w:rsid w:val="47793DD2"/>
    <w:rsid w:val="47799804"/>
    <w:rsid w:val="477B8EF2"/>
    <w:rsid w:val="477CB990"/>
    <w:rsid w:val="477D1DBA"/>
    <w:rsid w:val="477D49EC"/>
    <w:rsid w:val="477DA6CC"/>
    <w:rsid w:val="477DE297"/>
    <w:rsid w:val="477EC878"/>
    <w:rsid w:val="477F1A36"/>
    <w:rsid w:val="477F6FA1"/>
    <w:rsid w:val="477F738E"/>
    <w:rsid w:val="47800FA6"/>
    <w:rsid w:val="4780B14B"/>
    <w:rsid w:val="4781B6C9"/>
    <w:rsid w:val="4784466B"/>
    <w:rsid w:val="4784557E"/>
    <w:rsid w:val="47849F2B"/>
    <w:rsid w:val="4786B0C8"/>
    <w:rsid w:val="47890140"/>
    <w:rsid w:val="478A9818"/>
    <w:rsid w:val="478CCF7E"/>
    <w:rsid w:val="478DC95A"/>
    <w:rsid w:val="478F0AE5"/>
    <w:rsid w:val="478FAC49"/>
    <w:rsid w:val="47907F9C"/>
    <w:rsid w:val="47920C96"/>
    <w:rsid w:val="47933C72"/>
    <w:rsid w:val="4793EDE9"/>
    <w:rsid w:val="4793F498"/>
    <w:rsid w:val="4795001E"/>
    <w:rsid w:val="47951769"/>
    <w:rsid w:val="4795295D"/>
    <w:rsid w:val="4797A25D"/>
    <w:rsid w:val="4798FD4B"/>
    <w:rsid w:val="479A6295"/>
    <w:rsid w:val="479A8C42"/>
    <w:rsid w:val="479A9C7B"/>
    <w:rsid w:val="479AA04F"/>
    <w:rsid w:val="479B8BDA"/>
    <w:rsid w:val="479B8F74"/>
    <w:rsid w:val="479D2B2D"/>
    <w:rsid w:val="479D845E"/>
    <w:rsid w:val="479EAD73"/>
    <w:rsid w:val="479EFD47"/>
    <w:rsid w:val="479FF9D6"/>
    <w:rsid w:val="47A06378"/>
    <w:rsid w:val="47A0A8CB"/>
    <w:rsid w:val="47A0E241"/>
    <w:rsid w:val="47A1682D"/>
    <w:rsid w:val="47A20BE4"/>
    <w:rsid w:val="47A25C9C"/>
    <w:rsid w:val="47A40E4D"/>
    <w:rsid w:val="47A46680"/>
    <w:rsid w:val="47A57B90"/>
    <w:rsid w:val="47A645DC"/>
    <w:rsid w:val="47A6AB6C"/>
    <w:rsid w:val="47A77262"/>
    <w:rsid w:val="47A88AFE"/>
    <w:rsid w:val="47A913D2"/>
    <w:rsid w:val="47A94822"/>
    <w:rsid w:val="47A99E00"/>
    <w:rsid w:val="47AAAC21"/>
    <w:rsid w:val="47AB4E6E"/>
    <w:rsid w:val="47AC8227"/>
    <w:rsid w:val="47ACB632"/>
    <w:rsid w:val="47AD482A"/>
    <w:rsid w:val="47AD7854"/>
    <w:rsid w:val="47AD8114"/>
    <w:rsid w:val="47AEAC5E"/>
    <w:rsid w:val="47AF1555"/>
    <w:rsid w:val="47B06A07"/>
    <w:rsid w:val="47B1B19A"/>
    <w:rsid w:val="47B297CF"/>
    <w:rsid w:val="47B2F724"/>
    <w:rsid w:val="47B33115"/>
    <w:rsid w:val="47B39A7F"/>
    <w:rsid w:val="47B4AC91"/>
    <w:rsid w:val="47B5BD2C"/>
    <w:rsid w:val="47B5BF45"/>
    <w:rsid w:val="47B5DDEF"/>
    <w:rsid w:val="47B6036D"/>
    <w:rsid w:val="47B694C9"/>
    <w:rsid w:val="47B7FE37"/>
    <w:rsid w:val="47B87A58"/>
    <w:rsid w:val="47B95CFB"/>
    <w:rsid w:val="47B95FF7"/>
    <w:rsid w:val="47B9EB11"/>
    <w:rsid w:val="47B9F1D7"/>
    <w:rsid w:val="47BA352D"/>
    <w:rsid w:val="47BBAC5A"/>
    <w:rsid w:val="47BCD777"/>
    <w:rsid w:val="47BD9E6A"/>
    <w:rsid w:val="47BDF64B"/>
    <w:rsid w:val="47C01E12"/>
    <w:rsid w:val="47C13873"/>
    <w:rsid w:val="47C16A78"/>
    <w:rsid w:val="47C1C209"/>
    <w:rsid w:val="47C35E40"/>
    <w:rsid w:val="47C47811"/>
    <w:rsid w:val="47C55F19"/>
    <w:rsid w:val="47C58C71"/>
    <w:rsid w:val="47C61923"/>
    <w:rsid w:val="47C75CAA"/>
    <w:rsid w:val="47C9B52F"/>
    <w:rsid w:val="47CA1C3A"/>
    <w:rsid w:val="47CA403D"/>
    <w:rsid w:val="47CAC360"/>
    <w:rsid w:val="47CBCCB7"/>
    <w:rsid w:val="47CD4981"/>
    <w:rsid w:val="47CD693D"/>
    <w:rsid w:val="47CDF18E"/>
    <w:rsid w:val="47CE77F0"/>
    <w:rsid w:val="47CF66C0"/>
    <w:rsid w:val="47D24B83"/>
    <w:rsid w:val="47D45209"/>
    <w:rsid w:val="47D6E378"/>
    <w:rsid w:val="47D71357"/>
    <w:rsid w:val="47D7E663"/>
    <w:rsid w:val="47D8BA62"/>
    <w:rsid w:val="47D8C6AE"/>
    <w:rsid w:val="47D93FF8"/>
    <w:rsid w:val="47D97D4B"/>
    <w:rsid w:val="47DA7D38"/>
    <w:rsid w:val="47DAD51D"/>
    <w:rsid w:val="47DE84E4"/>
    <w:rsid w:val="47DEA1CB"/>
    <w:rsid w:val="47DEAA21"/>
    <w:rsid w:val="47E14C67"/>
    <w:rsid w:val="47E1E613"/>
    <w:rsid w:val="47E25A26"/>
    <w:rsid w:val="47E285D6"/>
    <w:rsid w:val="47E5A3CB"/>
    <w:rsid w:val="47E7BF0B"/>
    <w:rsid w:val="47E7D778"/>
    <w:rsid w:val="47E961F4"/>
    <w:rsid w:val="47E97173"/>
    <w:rsid w:val="47EC51CF"/>
    <w:rsid w:val="47EC7823"/>
    <w:rsid w:val="47ECB3CE"/>
    <w:rsid w:val="47EE1005"/>
    <w:rsid w:val="47EEF4EA"/>
    <w:rsid w:val="47EF0522"/>
    <w:rsid w:val="47F0185E"/>
    <w:rsid w:val="47F36FA9"/>
    <w:rsid w:val="47F4EC27"/>
    <w:rsid w:val="47F657DD"/>
    <w:rsid w:val="47F6C5E9"/>
    <w:rsid w:val="47F6DEAA"/>
    <w:rsid w:val="47F8F978"/>
    <w:rsid w:val="47F94C4F"/>
    <w:rsid w:val="47F9BA18"/>
    <w:rsid w:val="47F9C059"/>
    <w:rsid w:val="47FA3FD8"/>
    <w:rsid w:val="47FA9CCB"/>
    <w:rsid w:val="47FAADC2"/>
    <w:rsid w:val="47FB1192"/>
    <w:rsid w:val="47FCBB0E"/>
    <w:rsid w:val="47FEC525"/>
    <w:rsid w:val="47FED5CB"/>
    <w:rsid w:val="47FF21D7"/>
    <w:rsid w:val="47FF3374"/>
    <w:rsid w:val="48028D6B"/>
    <w:rsid w:val="4802B243"/>
    <w:rsid w:val="48033975"/>
    <w:rsid w:val="4809B9AA"/>
    <w:rsid w:val="480AAE37"/>
    <w:rsid w:val="480B1BD2"/>
    <w:rsid w:val="480BBE3C"/>
    <w:rsid w:val="480E265A"/>
    <w:rsid w:val="4810039E"/>
    <w:rsid w:val="4811221E"/>
    <w:rsid w:val="48113A9E"/>
    <w:rsid w:val="4812DCD8"/>
    <w:rsid w:val="481356C3"/>
    <w:rsid w:val="48143B63"/>
    <w:rsid w:val="48149154"/>
    <w:rsid w:val="48151349"/>
    <w:rsid w:val="4815B442"/>
    <w:rsid w:val="4815C338"/>
    <w:rsid w:val="48161C57"/>
    <w:rsid w:val="4817DAF9"/>
    <w:rsid w:val="4817FB30"/>
    <w:rsid w:val="4818B907"/>
    <w:rsid w:val="481A41C6"/>
    <w:rsid w:val="481A6AE4"/>
    <w:rsid w:val="481AE36F"/>
    <w:rsid w:val="481B4E4B"/>
    <w:rsid w:val="481C8FF6"/>
    <w:rsid w:val="481CAF19"/>
    <w:rsid w:val="481EC693"/>
    <w:rsid w:val="481F051D"/>
    <w:rsid w:val="481F3875"/>
    <w:rsid w:val="48201D14"/>
    <w:rsid w:val="482141E1"/>
    <w:rsid w:val="48238A64"/>
    <w:rsid w:val="4823F367"/>
    <w:rsid w:val="48245976"/>
    <w:rsid w:val="4824ECF9"/>
    <w:rsid w:val="4826B682"/>
    <w:rsid w:val="4827B57A"/>
    <w:rsid w:val="4828310D"/>
    <w:rsid w:val="482A383F"/>
    <w:rsid w:val="482B3145"/>
    <w:rsid w:val="482BB8E8"/>
    <w:rsid w:val="482D62F9"/>
    <w:rsid w:val="482D638E"/>
    <w:rsid w:val="482ED474"/>
    <w:rsid w:val="482FF21E"/>
    <w:rsid w:val="483140D3"/>
    <w:rsid w:val="483191CF"/>
    <w:rsid w:val="4832E986"/>
    <w:rsid w:val="4832FEA5"/>
    <w:rsid w:val="48331111"/>
    <w:rsid w:val="48332036"/>
    <w:rsid w:val="4833D7CD"/>
    <w:rsid w:val="483A4F3C"/>
    <w:rsid w:val="483B54CE"/>
    <w:rsid w:val="483D5163"/>
    <w:rsid w:val="483D8C6B"/>
    <w:rsid w:val="483F889C"/>
    <w:rsid w:val="48414100"/>
    <w:rsid w:val="48434F58"/>
    <w:rsid w:val="48437F4D"/>
    <w:rsid w:val="4843A38D"/>
    <w:rsid w:val="4845A19F"/>
    <w:rsid w:val="4845B89A"/>
    <w:rsid w:val="48469544"/>
    <w:rsid w:val="48477AD9"/>
    <w:rsid w:val="4848B09A"/>
    <w:rsid w:val="484961A8"/>
    <w:rsid w:val="4849935A"/>
    <w:rsid w:val="484F685F"/>
    <w:rsid w:val="484FFED9"/>
    <w:rsid w:val="4850AC2D"/>
    <w:rsid w:val="4850DF6F"/>
    <w:rsid w:val="48517B22"/>
    <w:rsid w:val="4852ADAC"/>
    <w:rsid w:val="4852D5B0"/>
    <w:rsid w:val="4852FA92"/>
    <w:rsid w:val="4853F337"/>
    <w:rsid w:val="48548A48"/>
    <w:rsid w:val="48592E02"/>
    <w:rsid w:val="485A0B98"/>
    <w:rsid w:val="485AE737"/>
    <w:rsid w:val="485CD173"/>
    <w:rsid w:val="485F2EE1"/>
    <w:rsid w:val="485F680E"/>
    <w:rsid w:val="4860CB67"/>
    <w:rsid w:val="48622CC4"/>
    <w:rsid w:val="48627585"/>
    <w:rsid w:val="4862CFC0"/>
    <w:rsid w:val="4863856A"/>
    <w:rsid w:val="48638807"/>
    <w:rsid w:val="48657ABE"/>
    <w:rsid w:val="4867A76F"/>
    <w:rsid w:val="4867C607"/>
    <w:rsid w:val="4867F212"/>
    <w:rsid w:val="48686F91"/>
    <w:rsid w:val="486A338E"/>
    <w:rsid w:val="486ACEF5"/>
    <w:rsid w:val="486BE5CA"/>
    <w:rsid w:val="486E77D0"/>
    <w:rsid w:val="486F04B6"/>
    <w:rsid w:val="487352B9"/>
    <w:rsid w:val="4873F88A"/>
    <w:rsid w:val="4876A0C7"/>
    <w:rsid w:val="4876D7C9"/>
    <w:rsid w:val="487749B0"/>
    <w:rsid w:val="48777CDA"/>
    <w:rsid w:val="487813DD"/>
    <w:rsid w:val="487935CB"/>
    <w:rsid w:val="48795277"/>
    <w:rsid w:val="487A0118"/>
    <w:rsid w:val="487AA89A"/>
    <w:rsid w:val="487B1764"/>
    <w:rsid w:val="487B2CBA"/>
    <w:rsid w:val="487C0C29"/>
    <w:rsid w:val="487EF2C9"/>
    <w:rsid w:val="487EF6EF"/>
    <w:rsid w:val="48809C01"/>
    <w:rsid w:val="48848D69"/>
    <w:rsid w:val="4884AB24"/>
    <w:rsid w:val="4886A3E1"/>
    <w:rsid w:val="488749CB"/>
    <w:rsid w:val="48888C58"/>
    <w:rsid w:val="488D2328"/>
    <w:rsid w:val="488E32E5"/>
    <w:rsid w:val="488E6CBD"/>
    <w:rsid w:val="4890E09A"/>
    <w:rsid w:val="48922D92"/>
    <w:rsid w:val="48923392"/>
    <w:rsid w:val="48927C0D"/>
    <w:rsid w:val="4893075A"/>
    <w:rsid w:val="4895DF5B"/>
    <w:rsid w:val="4898D052"/>
    <w:rsid w:val="4899A829"/>
    <w:rsid w:val="489BE6B0"/>
    <w:rsid w:val="489C633D"/>
    <w:rsid w:val="489C71BB"/>
    <w:rsid w:val="489E96DF"/>
    <w:rsid w:val="48A07698"/>
    <w:rsid w:val="48A22BE8"/>
    <w:rsid w:val="48A22D14"/>
    <w:rsid w:val="48A4058B"/>
    <w:rsid w:val="48A4365F"/>
    <w:rsid w:val="48A720D9"/>
    <w:rsid w:val="48A8772E"/>
    <w:rsid w:val="48AA06EB"/>
    <w:rsid w:val="48AA4899"/>
    <w:rsid w:val="48AAA783"/>
    <w:rsid w:val="48AACB2F"/>
    <w:rsid w:val="48AB8B72"/>
    <w:rsid w:val="48AC0025"/>
    <w:rsid w:val="48AC384C"/>
    <w:rsid w:val="48AD0DE0"/>
    <w:rsid w:val="48AF9232"/>
    <w:rsid w:val="48B10183"/>
    <w:rsid w:val="48B1ACFC"/>
    <w:rsid w:val="48B22E5B"/>
    <w:rsid w:val="48B3AC39"/>
    <w:rsid w:val="48B3C180"/>
    <w:rsid w:val="48B5D21D"/>
    <w:rsid w:val="48B71B78"/>
    <w:rsid w:val="48B9B042"/>
    <w:rsid w:val="48BA60B8"/>
    <w:rsid w:val="48BB2DC1"/>
    <w:rsid w:val="48BECA5A"/>
    <w:rsid w:val="48C24FD3"/>
    <w:rsid w:val="48C274AD"/>
    <w:rsid w:val="48C2F828"/>
    <w:rsid w:val="48C64174"/>
    <w:rsid w:val="48C9968D"/>
    <w:rsid w:val="48C9CD5B"/>
    <w:rsid w:val="48CD0373"/>
    <w:rsid w:val="48D03E6A"/>
    <w:rsid w:val="48D0AA39"/>
    <w:rsid w:val="48D26390"/>
    <w:rsid w:val="48D2FBB4"/>
    <w:rsid w:val="48D32791"/>
    <w:rsid w:val="48D38B17"/>
    <w:rsid w:val="48D4130E"/>
    <w:rsid w:val="48D669A6"/>
    <w:rsid w:val="48D6B8FD"/>
    <w:rsid w:val="48D6EF9A"/>
    <w:rsid w:val="48D90075"/>
    <w:rsid w:val="48D9FEC8"/>
    <w:rsid w:val="48DC060B"/>
    <w:rsid w:val="48DCAC4D"/>
    <w:rsid w:val="48DD7D47"/>
    <w:rsid w:val="48DE108D"/>
    <w:rsid w:val="48DED1D1"/>
    <w:rsid w:val="48E1783E"/>
    <w:rsid w:val="48E3711C"/>
    <w:rsid w:val="48E55ADD"/>
    <w:rsid w:val="48E5DE69"/>
    <w:rsid w:val="48E71600"/>
    <w:rsid w:val="48E7286E"/>
    <w:rsid w:val="48E8EDC7"/>
    <w:rsid w:val="48EA58FC"/>
    <w:rsid w:val="48EAEF76"/>
    <w:rsid w:val="48EC8978"/>
    <w:rsid w:val="48EF291E"/>
    <w:rsid w:val="48F09029"/>
    <w:rsid w:val="48F0ADD2"/>
    <w:rsid w:val="48F160BD"/>
    <w:rsid w:val="48F16DF6"/>
    <w:rsid w:val="48F1A8D7"/>
    <w:rsid w:val="48F2098B"/>
    <w:rsid w:val="48F4A4B3"/>
    <w:rsid w:val="48F4DC5C"/>
    <w:rsid w:val="48F57CC6"/>
    <w:rsid w:val="48F610F8"/>
    <w:rsid w:val="48F6F748"/>
    <w:rsid w:val="48F704D6"/>
    <w:rsid w:val="48F89133"/>
    <w:rsid w:val="48FA2AF0"/>
    <w:rsid w:val="48FAF287"/>
    <w:rsid w:val="48FB785E"/>
    <w:rsid w:val="48FBAA9D"/>
    <w:rsid w:val="48FD0C9C"/>
    <w:rsid w:val="48FD2305"/>
    <w:rsid w:val="48FE17A0"/>
    <w:rsid w:val="48FE1CC9"/>
    <w:rsid w:val="48FEAB7B"/>
    <w:rsid w:val="48FF2799"/>
    <w:rsid w:val="48FF6F21"/>
    <w:rsid w:val="49002102"/>
    <w:rsid w:val="49004096"/>
    <w:rsid w:val="4900FC3C"/>
    <w:rsid w:val="49014679"/>
    <w:rsid w:val="490260BA"/>
    <w:rsid w:val="490264E9"/>
    <w:rsid w:val="49033737"/>
    <w:rsid w:val="4904301E"/>
    <w:rsid w:val="4904405C"/>
    <w:rsid w:val="49063E48"/>
    <w:rsid w:val="4906BDFF"/>
    <w:rsid w:val="4907D261"/>
    <w:rsid w:val="49082102"/>
    <w:rsid w:val="49094E97"/>
    <w:rsid w:val="490B08F1"/>
    <w:rsid w:val="490BC487"/>
    <w:rsid w:val="490C8273"/>
    <w:rsid w:val="490D4BB7"/>
    <w:rsid w:val="490D8F1C"/>
    <w:rsid w:val="4911489D"/>
    <w:rsid w:val="491180F3"/>
    <w:rsid w:val="491183CF"/>
    <w:rsid w:val="49119AFB"/>
    <w:rsid w:val="4911FA63"/>
    <w:rsid w:val="49120B6F"/>
    <w:rsid w:val="491316FF"/>
    <w:rsid w:val="491381C8"/>
    <w:rsid w:val="4914918A"/>
    <w:rsid w:val="49160EF6"/>
    <w:rsid w:val="49163733"/>
    <w:rsid w:val="49165516"/>
    <w:rsid w:val="4916A2EB"/>
    <w:rsid w:val="4918737E"/>
    <w:rsid w:val="49188CC1"/>
    <w:rsid w:val="491B0A67"/>
    <w:rsid w:val="491C11E4"/>
    <w:rsid w:val="491E4E1F"/>
    <w:rsid w:val="491E99D0"/>
    <w:rsid w:val="491EF344"/>
    <w:rsid w:val="491FCF82"/>
    <w:rsid w:val="4923AF0E"/>
    <w:rsid w:val="4923BB86"/>
    <w:rsid w:val="4923D232"/>
    <w:rsid w:val="4925CD57"/>
    <w:rsid w:val="492A21B6"/>
    <w:rsid w:val="492A9522"/>
    <w:rsid w:val="492B3043"/>
    <w:rsid w:val="492BE98B"/>
    <w:rsid w:val="492C654F"/>
    <w:rsid w:val="492DA03F"/>
    <w:rsid w:val="492DD4F2"/>
    <w:rsid w:val="492E2253"/>
    <w:rsid w:val="492E977C"/>
    <w:rsid w:val="49315083"/>
    <w:rsid w:val="4931AD51"/>
    <w:rsid w:val="49340DD7"/>
    <w:rsid w:val="49351D63"/>
    <w:rsid w:val="49353A67"/>
    <w:rsid w:val="4935CA4E"/>
    <w:rsid w:val="49379C7C"/>
    <w:rsid w:val="493895A6"/>
    <w:rsid w:val="493942C2"/>
    <w:rsid w:val="493B7286"/>
    <w:rsid w:val="493E6C7E"/>
    <w:rsid w:val="493ECCDA"/>
    <w:rsid w:val="493F7F7B"/>
    <w:rsid w:val="4941719A"/>
    <w:rsid w:val="4943C2DD"/>
    <w:rsid w:val="4944CDE1"/>
    <w:rsid w:val="49470590"/>
    <w:rsid w:val="49478B69"/>
    <w:rsid w:val="49484307"/>
    <w:rsid w:val="49487CC0"/>
    <w:rsid w:val="4948A6AB"/>
    <w:rsid w:val="4948D1E7"/>
    <w:rsid w:val="4949C0CA"/>
    <w:rsid w:val="494B1F24"/>
    <w:rsid w:val="494C169D"/>
    <w:rsid w:val="494CAFA7"/>
    <w:rsid w:val="494CFDE0"/>
    <w:rsid w:val="494CFF93"/>
    <w:rsid w:val="494DB57D"/>
    <w:rsid w:val="494DDB84"/>
    <w:rsid w:val="494F0F6E"/>
    <w:rsid w:val="49519FD9"/>
    <w:rsid w:val="4951BD48"/>
    <w:rsid w:val="49544899"/>
    <w:rsid w:val="4954EF37"/>
    <w:rsid w:val="4956832B"/>
    <w:rsid w:val="4956DB11"/>
    <w:rsid w:val="49573191"/>
    <w:rsid w:val="4959A377"/>
    <w:rsid w:val="4959FF9B"/>
    <w:rsid w:val="495A5905"/>
    <w:rsid w:val="495A8C4C"/>
    <w:rsid w:val="495C4E97"/>
    <w:rsid w:val="495FC6C9"/>
    <w:rsid w:val="496204EE"/>
    <w:rsid w:val="4962A203"/>
    <w:rsid w:val="49631FFF"/>
    <w:rsid w:val="4963E69F"/>
    <w:rsid w:val="49640D50"/>
    <w:rsid w:val="4964BD04"/>
    <w:rsid w:val="4965854D"/>
    <w:rsid w:val="4968558B"/>
    <w:rsid w:val="49689A06"/>
    <w:rsid w:val="496A88F8"/>
    <w:rsid w:val="496C7713"/>
    <w:rsid w:val="496CA127"/>
    <w:rsid w:val="496D065A"/>
    <w:rsid w:val="496E58B1"/>
    <w:rsid w:val="496F8DCB"/>
    <w:rsid w:val="497000A9"/>
    <w:rsid w:val="497097C3"/>
    <w:rsid w:val="49713A9D"/>
    <w:rsid w:val="49723B50"/>
    <w:rsid w:val="49737BB9"/>
    <w:rsid w:val="4973E960"/>
    <w:rsid w:val="4974EA01"/>
    <w:rsid w:val="49754EBF"/>
    <w:rsid w:val="49755F6A"/>
    <w:rsid w:val="4977138E"/>
    <w:rsid w:val="49779943"/>
    <w:rsid w:val="4977AA2F"/>
    <w:rsid w:val="497840D0"/>
    <w:rsid w:val="497A6C4F"/>
    <w:rsid w:val="497D1289"/>
    <w:rsid w:val="497D1CC8"/>
    <w:rsid w:val="497DF479"/>
    <w:rsid w:val="497E7D21"/>
    <w:rsid w:val="497ECAFE"/>
    <w:rsid w:val="4980ADB5"/>
    <w:rsid w:val="49814464"/>
    <w:rsid w:val="4982EA76"/>
    <w:rsid w:val="49850268"/>
    <w:rsid w:val="4985F088"/>
    <w:rsid w:val="49864914"/>
    <w:rsid w:val="49865CCD"/>
    <w:rsid w:val="49869860"/>
    <w:rsid w:val="4987164F"/>
    <w:rsid w:val="498CDB1E"/>
    <w:rsid w:val="498D6B65"/>
    <w:rsid w:val="498DA19B"/>
    <w:rsid w:val="499390DC"/>
    <w:rsid w:val="4993A539"/>
    <w:rsid w:val="49941DF5"/>
    <w:rsid w:val="4994CA84"/>
    <w:rsid w:val="49983D42"/>
    <w:rsid w:val="49993689"/>
    <w:rsid w:val="499A61B4"/>
    <w:rsid w:val="499B037E"/>
    <w:rsid w:val="499B25F5"/>
    <w:rsid w:val="499B72DF"/>
    <w:rsid w:val="499B95F8"/>
    <w:rsid w:val="499BA394"/>
    <w:rsid w:val="499C13E2"/>
    <w:rsid w:val="499C32CA"/>
    <w:rsid w:val="499C55DC"/>
    <w:rsid w:val="499CF095"/>
    <w:rsid w:val="499DD5A1"/>
    <w:rsid w:val="499F07B4"/>
    <w:rsid w:val="49A243A7"/>
    <w:rsid w:val="49A311A1"/>
    <w:rsid w:val="49A3A6A0"/>
    <w:rsid w:val="49A42002"/>
    <w:rsid w:val="49A5031A"/>
    <w:rsid w:val="49A61540"/>
    <w:rsid w:val="49A633E0"/>
    <w:rsid w:val="49A63D6D"/>
    <w:rsid w:val="49A730A3"/>
    <w:rsid w:val="49A7A803"/>
    <w:rsid w:val="49AA17A9"/>
    <w:rsid w:val="49AA8360"/>
    <w:rsid w:val="49AACF31"/>
    <w:rsid w:val="49AAE968"/>
    <w:rsid w:val="49AD0AFF"/>
    <w:rsid w:val="49AE2540"/>
    <w:rsid w:val="49AE42C6"/>
    <w:rsid w:val="49AE4FBE"/>
    <w:rsid w:val="49AF3B0F"/>
    <w:rsid w:val="49AF9437"/>
    <w:rsid w:val="49B04852"/>
    <w:rsid w:val="49B27529"/>
    <w:rsid w:val="49B2D0F1"/>
    <w:rsid w:val="49B3D0D5"/>
    <w:rsid w:val="49B4E831"/>
    <w:rsid w:val="49B5413B"/>
    <w:rsid w:val="49B61131"/>
    <w:rsid w:val="49B787C5"/>
    <w:rsid w:val="49B7C5BD"/>
    <w:rsid w:val="49B93F95"/>
    <w:rsid w:val="49BA0249"/>
    <w:rsid w:val="49BA48F4"/>
    <w:rsid w:val="49BB6F23"/>
    <w:rsid w:val="49BB9B52"/>
    <w:rsid w:val="49BC1B6C"/>
    <w:rsid w:val="49BC6919"/>
    <w:rsid w:val="49BCA4C0"/>
    <w:rsid w:val="49BCAB8E"/>
    <w:rsid w:val="49BD5B4D"/>
    <w:rsid w:val="49BD5B58"/>
    <w:rsid w:val="49BE993F"/>
    <w:rsid w:val="49BEB47B"/>
    <w:rsid w:val="49BF815F"/>
    <w:rsid w:val="49BFA8B7"/>
    <w:rsid w:val="49C10742"/>
    <w:rsid w:val="49C134A3"/>
    <w:rsid w:val="49C20F9A"/>
    <w:rsid w:val="49C230A0"/>
    <w:rsid w:val="49C31B06"/>
    <w:rsid w:val="49C32CE6"/>
    <w:rsid w:val="49C3C52F"/>
    <w:rsid w:val="49C55F13"/>
    <w:rsid w:val="49C58CAE"/>
    <w:rsid w:val="49C61793"/>
    <w:rsid w:val="49C61CEB"/>
    <w:rsid w:val="49C63BC0"/>
    <w:rsid w:val="49C655DE"/>
    <w:rsid w:val="49C66E12"/>
    <w:rsid w:val="49C72A17"/>
    <w:rsid w:val="49C75796"/>
    <w:rsid w:val="49C82AF8"/>
    <w:rsid w:val="49C872B7"/>
    <w:rsid w:val="49CBCD3E"/>
    <w:rsid w:val="49CBE0F2"/>
    <w:rsid w:val="49CBE99E"/>
    <w:rsid w:val="49CDA539"/>
    <w:rsid w:val="49CE919D"/>
    <w:rsid w:val="49CF80C3"/>
    <w:rsid w:val="49D009C3"/>
    <w:rsid w:val="49D04452"/>
    <w:rsid w:val="49D2DA0D"/>
    <w:rsid w:val="49D2FA11"/>
    <w:rsid w:val="49D32092"/>
    <w:rsid w:val="49D33DF0"/>
    <w:rsid w:val="49D3B47B"/>
    <w:rsid w:val="49D54A92"/>
    <w:rsid w:val="49D75CAB"/>
    <w:rsid w:val="49D90A7F"/>
    <w:rsid w:val="49D94709"/>
    <w:rsid w:val="49D94AE8"/>
    <w:rsid w:val="49DA1E3A"/>
    <w:rsid w:val="49DA6D85"/>
    <w:rsid w:val="49DB08BD"/>
    <w:rsid w:val="49DBDEED"/>
    <w:rsid w:val="49DC5255"/>
    <w:rsid w:val="49DE8FD4"/>
    <w:rsid w:val="49DFA784"/>
    <w:rsid w:val="49E0705F"/>
    <w:rsid w:val="49E1E1C5"/>
    <w:rsid w:val="49E2B1AC"/>
    <w:rsid w:val="49E3148D"/>
    <w:rsid w:val="49E45454"/>
    <w:rsid w:val="49E45E51"/>
    <w:rsid w:val="49E4BD9E"/>
    <w:rsid w:val="49E5BA70"/>
    <w:rsid w:val="49E78F46"/>
    <w:rsid w:val="49E8AA88"/>
    <w:rsid w:val="49E8C34F"/>
    <w:rsid w:val="49E93D71"/>
    <w:rsid w:val="49EA43F5"/>
    <w:rsid w:val="49EA6A36"/>
    <w:rsid w:val="49EB76B8"/>
    <w:rsid w:val="49EBABA0"/>
    <w:rsid w:val="49EBDE66"/>
    <w:rsid w:val="49F09879"/>
    <w:rsid w:val="49F158E7"/>
    <w:rsid w:val="49F16E93"/>
    <w:rsid w:val="49F52577"/>
    <w:rsid w:val="49F58DDD"/>
    <w:rsid w:val="49F59D84"/>
    <w:rsid w:val="49F5DBF9"/>
    <w:rsid w:val="49F6203C"/>
    <w:rsid w:val="49F62F9F"/>
    <w:rsid w:val="49F6B798"/>
    <w:rsid w:val="49F78A0B"/>
    <w:rsid w:val="49F81A9E"/>
    <w:rsid w:val="49FA97A2"/>
    <w:rsid w:val="49FD0236"/>
    <w:rsid w:val="49FD2481"/>
    <w:rsid w:val="49FE45E6"/>
    <w:rsid w:val="49FF4DB1"/>
    <w:rsid w:val="49FF8F75"/>
    <w:rsid w:val="4A003D4D"/>
    <w:rsid w:val="4A020D84"/>
    <w:rsid w:val="4A02884B"/>
    <w:rsid w:val="4A028F3B"/>
    <w:rsid w:val="4A03AA2C"/>
    <w:rsid w:val="4A03E689"/>
    <w:rsid w:val="4A09DAE4"/>
    <w:rsid w:val="4A0A238C"/>
    <w:rsid w:val="4A0AF067"/>
    <w:rsid w:val="4A0B3188"/>
    <w:rsid w:val="4A0B5E7C"/>
    <w:rsid w:val="4A0BF2F7"/>
    <w:rsid w:val="4A0DBF81"/>
    <w:rsid w:val="4A0EA3B7"/>
    <w:rsid w:val="4A0FC6F8"/>
    <w:rsid w:val="4A0FC7F7"/>
    <w:rsid w:val="4A104069"/>
    <w:rsid w:val="4A113F4F"/>
    <w:rsid w:val="4A123DE6"/>
    <w:rsid w:val="4A134905"/>
    <w:rsid w:val="4A166C12"/>
    <w:rsid w:val="4A16B143"/>
    <w:rsid w:val="4A16EC91"/>
    <w:rsid w:val="4A17BF5F"/>
    <w:rsid w:val="4A192CAA"/>
    <w:rsid w:val="4A196177"/>
    <w:rsid w:val="4A1AC32A"/>
    <w:rsid w:val="4A1C5BA7"/>
    <w:rsid w:val="4A1DAA07"/>
    <w:rsid w:val="4A1F357C"/>
    <w:rsid w:val="4A1F53DF"/>
    <w:rsid w:val="4A1F942E"/>
    <w:rsid w:val="4A20059E"/>
    <w:rsid w:val="4A21905C"/>
    <w:rsid w:val="4A221572"/>
    <w:rsid w:val="4A226F1E"/>
    <w:rsid w:val="4A228CB9"/>
    <w:rsid w:val="4A23008C"/>
    <w:rsid w:val="4A23A57E"/>
    <w:rsid w:val="4A23E3F8"/>
    <w:rsid w:val="4A2446BC"/>
    <w:rsid w:val="4A24B546"/>
    <w:rsid w:val="4A26F815"/>
    <w:rsid w:val="4A272873"/>
    <w:rsid w:val="4A29FA08"/>
    <w:rsid w:val="4A2B3A43"/>
    <w:rsid w:val="4A2BB965"/>
    <w:rsid w:val="4A2C2652"/>
    <w:rsid w:val="4A2CCC8F"/>
    <w:rsid w:val="4A2CD8E4"/>
    <w:rsid w:val="4A2CEE29"/>
    <w:rsid w:val="4A2D010B"/>
    <w:rsid w:val="4A2E121C"/>
    <w:rsid w:val="4A2E84C5"/>
    <w:rsid w:val="4A2F2653"/>
    <w:rsid w:val="4A300776"/>
    <w:rsid w:val="4A30BD0F"/>
    <w:rsid w:val="4A30C8A0"/>
    <w:rsid w:val="4A31E856"/>
    <w:rsid w:val="4A3212A0"/>
    <w:rsid w:val="4A325D70"/>
    <w:rsid w:val="4A32D21C"/>
    <w:rsid w:val="4A345495"/>
    <w:rsid w:val="4A34905A"/>
    <w:rsid w:val="4A34EC1A"/>
    <w:rsid w:val="4A3526E2"/>
    <w:rsid w:val="4A368D75"/>
    <w:rsid w:val="4A371B3F"/>
    <w:rsid w:val="4A37BDD0"/>
    <w:rsid w:val="4A3ACADF"/>
    <w:rsid w:val="4A3AED76"/>
    <w:rsid w:val="4A3BD1FF"/>
    <w:rsid w:val="4A3C3289"/>
    <w:rsid w:val="4A3CC332"/>
    <w:rsid w:val="4A3D752D"/>
    <w:rsid w:val="4A3DC582"/>
    <w:rsid w:val="4A3E2C1E"/>
    <w:rsid w:val="4A40DDB0"/>
    <w:rsid w:val="4A42945E"/>
    <w:rsid w:val="4A440E93"/>
    <w:rsid w:val="4A44E7FA"/>
    <w:rsid w:val="4A45EBFE"/>
    <w:rsid w:val="4A45F2BE"/>
    <w:rsid w:val="4A475C9F"/>
    <w:rsid w:val="4A47E371"/>
    <w:rsid w:val="4A485ED6"/>
    <w:rsid w:val="4A48D594"/>
    <w:rsid w:val="4A48DEFE"/>
    <w:rsid w:val="4A4973B7"/>
    <w:rsid w:val="4A49B92F"/>
    <w:rsid w:val="4A4A13C5"/>
    <w:rsid w:val="4A4ACE9F"/>
    <w:rsid w:val="4A507FDD"/>
    <w:rsid w:val="4A51327E"/>
    <w:rsid w:val="4A515889"/>
    <w:rsid w:val="4A53CB96"/>
    <w:rsid w:val="4A5456F6"/>
    <w:rsid w:val="4A562A72"/>
    <w:rsid w:val="4A57224A"/>
    <w:rsid w:val="4A583CB4"/>
    <w:rsid w:val="4A58C67D"/>
    <w:rsid w:val="4A5ADE5F"/>
    <w:rsid w:val="4A5CEA8D"/>
    <w:rsid w:val="4A5D33FD"/>
    <w:rsid w:val="4A5D850C"/>
    <w:rsid w:val="4A5E5129"/>
    <w:rsid w:val="4A5FEDFA"/>
    <w:rsid w:val="4A615306"/>
    <w:rsid w:val="4A633247"/>
    <w:rsid w:val="4A644935"/>
    <w:rsid w:val="4A667A9B"/>
    <w:rsid w:val="4A671DE4"/>
    <w:rsid w:val="4A6753CA"/>
    <w:rsid w:val="4A677150"/>
    <w:rsid w:val="4A6A544F"/>
    <w:rsid w:val="4A6A7DA6"/>
    <w:rsid w:val="4A6AA226"/>
    <w:rsid w:val="4A6B5B86"/>
    <w:rsid w:val="4A6E1047"/>
    <w:rsid w:val="4A6E5A3C"/>
    <w:rsid w:val="4A6EA9B7"/>
    <w:rsid w:val="4A70D49A"/>
    <w:rsid w:val="4A71664B"/>
    <w:rsid w:val="4A71A4E6"/>
    <w:rsid w:val="4A7202DD"/>
    <w:rsid w:val="4A72057F"/>
    <w:rsid w:val="4A736291"/>
    <w:rsid w:val="4A73F0D7"/>
    <w:rsid w:val="4A74DEFA"/>
    <w:rsid w:val="4A756971"/>
    <w:rsid w:val="4A75FC76"/>
    <w:rsid w:val="4A760636"/>
    <w:rsid w:val="4A764C16"/>
    <w:rsid w:val="4A769CF8"/>
    <w:rsid w:val="4A778DD9"/>
    <w:rsid w:val="4A77C04D"/>
    <w:rsid w:val="4A783827"/>
    <w:rsid w:val="4A785732"/>
    <w:rsid w:val="4A79237D"/>
    <w:rsid w:val="4A7B7A9D"/>
    <w:rsid w:val="4A7C37FB"/>
    <w:rsid w:val="4A7DE2B9"/>
    <w:rsid w:val="4A7DE7B4"/>
    <w:rsid w:val="4A7E395E"/>
    <w:rsid w:val="4A7EB82F"/>
    <w:rsid w:val="4A7F1495"/>
    <w:rsid w:val="4A7F27C7"/>
    <w:rsid w:val="4A7FFA99"/>
    <w:rsid w:val="4A814248"/>
    <w:rsid w:val="4A82B80F"/>
    <w:rsid w:val="4A839754"/>
    <w:rsid w:val="4A85B53B"/>
    <w:rsid w:val="4A874C70"/>
    <w:rsid w:val="4A880E4D"/>
    <w:rsid w:val="4A885B11"/>
    <w:rsid w:val="4A8A0075"/>
    <w:rsid w:val="4A8A772D"/>
    <w:rsid w:val="4A8AA1E9"/>
    <w:rsid w:val="4A8ABD2C"/>
    <w:rsid w:val="4A8ACD08"/>
    <w:rsid w:val="4A8AE9D2"/>
    <w:rsid w:val="4A8C7CC1"/>
    <w:rsid w:val="4A8DE73F"/>
    <w:rsid w:val="4A8E6C65"/>
    <w:rsid w:val="4A8FDA7A"/>
    <w:rsid w:val="4A901D9B"/>
    <w:rsid w:val="4A902CFE"/>
    <w:rsid w:val="4A90703F"/>
    <w:rsid w:val="4A9151B7"/>
    <w:rsid w:val="4A921F8A"/>
    <w:rsid w:val="4A923734"/>
    <w:rsid w:val="4A9247AC"/>
    <w:rsid w:val="4A94EC81"/>
    <w:rsid w:val="4A9503DA"/>
    <w:rsid w:val="4A957415"/>
    <w:rsid w:val="4A969BD0"/>
    <w:rsid w:val="4A96AEE2"/>
    <w:rsid w:val="4A97A287"/>
    <w:rsid w:val="4A984161"/>
    <w:rsid w:val="4A994B61"/>
    <w:rsid w:val="4A99E046"/>
    <w:rsid w:val="4A9AF370"/>
    <w:rsid w:val="4A9BCA87"/>
    <w:rsid w:val="4A9CDD05"/>
    <w:rsid w:val="4A9CF150"/>
    <w:rsid w:val="4A9DEE69"/>
    <w:rsid w:val="4A9E8579"/>
    <w:rsid w:val="4A9E8D5A"/>
    <w:rsid w:val="4A9F037E"/>
    <w:rsid w:val="4AA115B3"/>
    <w:rsid w:val="4AA255CB"/>
    <w:rsid w:val="4AA41174"/>
    <w:rsid w:val="4AA4E1A3"/>
    <w:rsid w:val="4AA51EF8"/>
    <w:rsid w:val="4AA637B9"/>
    <w:rsid w:val="4AA66F80"/>
    <w:rsid w:val="4AA97744"/>
    <w:rsid w:val="4AAA737C"/>
    <w:rsid w:val="4AAA9922"/>
    <w:rsid w:val="4AAC1C5A"/>
    <w:rsid w:val="4AAD9B6E"/>
    <w:rsid w:val="4AAE5D24"/>
    <w:rsid w:val="4AB03B8A"/>
    <w:rsid w:val="4AB2FB65"/>
    <w:rsid w:val="4AB3605A"/>
    <w:rsid w:val="4AB38F6F"/>
    <w:rsid w:val="4AB4A758"/>
    <w:rsid w:val="4AB5CF97"/>
    <w:rsid w:val="4AB66004"/>
    <w:rsid w:val="4AB6F5E8"/>
    <w:rsid w:val="4AB74AB7"/>
    <w:rsid w:val="4ABB62A4"/>
    <w:rsid w:val="4ABE94D8"/>
    <w:rsid w:val="4AC0AA88"/>
    <w:rsid w:val="4AC17D5D"/>
    <w:rsid w:val="4AC1912F"/>
    <w:rsid w:val="4AC264C9"/>
    <w:rsid w:val="4AC2725C"/>
    <w:rsid w:val="4AC2E415"/>
    <w:rsid w:val="4AC368DC"/>
    <w:rsid w:val="4AC3ED7A"/>
    <w:rsid w:val="4AC437A9"/>
    <w:rsid w:val="4AC4D5D6"/>
    <w:rsid w:val="4AC5502C"/>
    <w:rsid w:val="4AC6FFA7"/>
    <w:rsid w:val="4AC7C2A9"/>
    <w:rsid w:val="4AC7D688"/>
    <w:rsid w:val="4AC812B8"/>
    <w:rsid w:val="4AC98DAA"/>
    <w:rsid w:val="4ACA11A2"/>
    <w:rsid w:val="4ACA3743"/>
    <w:rsid w:val="4ACB80C2"/>
    <w:rsid w:val="4ACBB03F"/>
    <w:rsid w:val="4ACC8947"/>
    <w:rsid w:val="4ACD1A6F"/>
    <w:rsid w:val="4ACF6790"/>
    <w:rsid w:val="4AD64E6B"/>
    <w:rsid w:val="4AD715CB"/>
    <w:rsid w:val="4AD71D67"/>
    <w:rsid w:val="4AD7C846"/>
    <w:rsid w:val="4AD833BB"/>
    <w:rsid w:val="4AD8A5B5"/>
    <w:rsid w:val="4AD90883"/>
    <w:rsid w:val="4ADACEEE"/>
    <w:rsid w:val="4ADB6753"/>
    <w:rsid w:val="4ADB7F62"/>
    <w:rsid w:val="4ADCC713"/>
    <w:rsid w:val="4ADD5B1F"/>
    <w:rsid w:val="4ADE6BD6"/>
    <w:rsid w:val="4AE1C347"/>
    <w:rsid w:val="4AE398A6"/>
    <w:rsid w:val="4AE4A648"/>
    <w:rsid w:val="4AE4F7CA"/>
    <w:rsid w:val="4AE532A1"/>
    <w:rsid w:val="4AE5BC25"/>
    <w:rsid w:val="4AE6595C"/>
    <w:rsid w:val="4AE6A2DF"/>
    <w:rsid w:val="4AE86149"/>
    <w:rsid w:val="4AEB02E3"/>
    <w:rsid w:val="4AEB3FA2"/>
    <w:rsid w:val="4AECC7E3"/>
    <w:rsid w:val="4AED8DA9"/>
    <w:rsid w:val="4AEF9663"/>
    <w:rsid w:val="4AEFE03F"/>
    <w:rsid w:val="4AF0F540"/>
    <w:rsid w:val="4AF2FED9"/>
    <w:rsid w:val="4AF48346"/>
    <w:rsid w:val="4AF48F9D"/>
    <w:rsid w:val="4AF5166E"/>
    <w:rsid w:val="4AF62621"/>
    <w:rsid w:val="4AF742FD"/>
    <w:rsid w:val="4AF7BBCA"/>
    <w:rsid w:val="4AF84708"/>
    <w:rsid w:val="4AF905AC"/>
    <w:rsid w:val="4AFB595B"/>
    <w:rsid w:val="4AFC730C"/>
    <w:rsid w:val="4AFCBAB9"/>
    <w:rsid w:val="4AFCBDBA"/>
    <w:rsid w:val="4AFCD274"/>
    <w:rsid w:val="4AFCD31D"/>
    <w:rsid w:val="4AFD8F96"/>
    <w:rsid w:val="4AFE8160"/>
    <w:rsid w:val="4AFF4C29"/>
    <w:rsid w:val="4B014723"/>
    <w:rsid w:val="4B022AFF"/>
    <w:rsid w:val="4B02D8A2"/>
    <w:rsid w:val="4B03B091"/>
    <w:rsid w:val="4B0406B0"/>
    <w:rsid w:val="4B04499E"/>
    <w:rsid w:val="4B055338"/>
    <w:rsid w:val="4B069150"/>
    <w:rsid w:val="4B075ED7"/>
    <w:rsid w:val="4B0788AA"/>
    <w:rsid w:val="4B07A7B4"/>
    <w:rsid w:val="4B0812B2"/>
    <w:rsid w:val="4B0866D4"/>
    <w:rsid w:val="4B09083E"/>
    <w:rsid w:val="4B09BED8"/>
    <w:rsid w:val="4B0AE135"/>
    <w:rsid w:val="4B0B8916"/>
    <w:rsid w:val="4B0D4E23"/>
    <w:rsid w:val="4B0DED8E"/>
    <w:rsid w:val="4B0E8903"/>
    <w:rsid w:val="4B0F5227"/>
    <w:rsid w:val="4B0FA17B"/>
    <w:rsid w:val="4B100238"/>
    <w:rsid w:val="4B11AE11"/>
    <w:rsid w:val="4B127002"/>
    <w:rsid w:val="4B14C035"/>
    <w:rsid w:val="4B186278"/>
    <w:rsid w:val="4B189EF0"/>
    <w:rsid w:val="4B1AB1ED"/>
    <w:rsid w:val="4B1B5991"/>
    <w:rsid w:val="4B1C0F95"/>
    <w:rsid w:val="4B1C1A63"/>
    <w:rsid w:val="4B1C89A1"/>
    <w:rsid w:val="4B1EF5E5"/>
    <w:rsid w:val="4B222146"/>
    <w:rsid w:val="4B2319E9"/>
    <w:rsid w:val="4B263276"/>
    <w:rsid w:val="4B282B70"/>
    <w:rsid w:val="4B28C377"/>
    <w:rsid w:val="4B29E398"/>
    <w:rsid w:val="4B2A1DC1"/>
    <w:rsid w:val="4B2D3207"/>
    <w:rsid w:val="4B2DF9AA"/>
    <w:rsid w:val="4B2E7FF6"/>
    <w:rsid w:val="4B2EF59C"/>
    <w:rsid w:val="4B2F15D8"/>
    <w:rsid w:val="4B304826"/>
    <w:rsid w:val="4B309AE5"/>
    <w:rsid w:val="4B327DC4"/>
    <w:rsid w:val="4B330FE6"/>
    <w:rsid w:val="4B332ABC"/>
    <w:rsid w:val="4B3526A2"/>
    <w:rsid w:val="4B3575B6"/>
    <w:rsid w:val="4B384AD0"/>
    <w:rsid w:val="4B3A2B13"/>
    <w:rsid w:val="4B3A5F5B"/>
    <w:rsid w:val="4B3CC60C"/>
    <w:rsid w:val="4B3D49D8"/>
    <w:rsid w:val="4B3F3635"/>
    <w:rsid w:val="4B3F6BA5"/>
    <w:rsid w:val="4B3FAE40"/>
    <w:rsid w:val="4B42B85F"/>
    <w:rsid w:val="4B435B4E"/>
    <w:rsid w:val="4B44887D"/>
    <w:rsid w:val="4B467C27"/>
    <w:rsid w:val="4B468E4A"/>
    <w:rsid w:val="4B474B1D"/>
    <w:rsid w:val="4B47D442"/>
    <w:rsid w:val="4B49C66E"/>
    <w:rsid w:val="4B4A2813"/>
    <w:rsid w:val="4B4C08A9"/>
    <w:rsid w:val="4B4D3728"/>
    <w:rsid w:val="4B4D9480"/>
    <w:rsid w:val="4B4F7A53"/>
    <w:rsid w:val="4B4FB5A1"/>
    <w:rsid w:val="4B504F2B"/>
    <w:rsid w:val="4B512330"/>
    <w:rsid w:val="4B520C93"/>
    <w:rsid w:val="4B52FF46"/>
    <w:rsid w:val="4B53D012"/>
    <w:rsid w:val="4B53F54E"/>
    <w:rsid w:val="4B543359"/>
    <w:rsid w:val="4B54394B"/>
    <w:rsid w:val="4B549CDD"/>
    <w:rsid w:val="4B54C274"/>
    <w:rsid w:val="4B55159B"/>
    <w:rsid w:val="4B55CD6B"/>
    <w:rsid w:val="4B55D2AA"/>
    <w:rsid w:val="4B5A4D25"/>
    <w:rsid w:val="4B5AFC6F"/>
    <w:rsid w:val="4B5CC83E"/>
    <w:rsid w:val="4B5D8A62"/>
    <w:rsid w:val="4B5F0870"/>
    <w:rsid w:val="4B5FBD41"/>
    <w:rsid w:val="4B611934"/>
    <w:rsid w:val="4B622463"/>
    <w:rsid w:val="4B634703"/>
    <w:rsid w:val="4B63639E"/>
    <w:rsid w:val="4B63C64D"/>
    <w:rsid w:val="4B6405D6"/>
    <w:rsid w:val="4B640699"/>
    <w:rsid w:val="4B650DCE"/>
    <w:rsid w:val="4B6584D8"/>
    <w:rsid w:val="4B6591F9"/>
    <w:rsid w:val="4B65EE87"/>
    <w:rsid w:val="4B677626"/>
    <w:rsid w:val="4B67D081"/>
    <w:rsid w:val="4B697B2E"/>
    <w:rsid w:val="4B698B00"/>
    <w:rsid w:val="4B6CAAF5"/>
    <w:rsid w:val="4B6D1028"/>
    <w:rsid w:val="4B6D5BF6"/>
    <w:rsid w:val="4B6E3992"/>
    <w:rsid w:val="4B6E426D"/>
    <w:rsid w:val="4B6E9A62"/>
    <w:rsid w:val="4B6EF0F3"/>
    <w:rsid w:val="4B6F3986"/>
    <w:rsid w:val="4B6FD313"/>
    <w:rsid w:val="4B70D33A"/>
    <w:rsid w:val="4B71085E"/>
    <w:rsid w:val="4B7128D9"/>
    <w:rsid w:val="4B714FAA"/>
    <w:rsid w:val="4B71C0CC"/>
    <w:rsid w:val="4B733B3D"/>
    <w:rsid w:val="4B751C04"/>
    <w:rsid w:val="4B757CB8"/>
    <w:rsid w:val="4B76A4C4"/>
    <w:rsid w:val="4B774AD4"/>
    <w:rsid w:val="4B78D876"/>
    <w:rsid w:val="4B79A7D5"/>
    <w:rsid w:val="4B7B0432"/>
    <w:rsid w:val="4B7C22F4"/>
    <w:rsid w:val="4B7C4699"/>
    <w:rsid w:val="4B7C9C6A"/>
    <w:rsid w:val="4B7D961F"/>
    <w:rsid w:val="4B7E42B2"/>
    <w:rsid w:val="4B7F2E59"/>
    <w:rsid w:val="4B84335D"/>
    <w:rsid w:val="4B8444E7"/>
    <w:rsid w:val="4B8684FB"/>
    <w:rsid w:val="4B872DBE"/>
    <w:rsid w:val="4B8856E4"/>
    <w:rsid w:val="4B88A7FC"/>
    <w:rsid w:val="4B8AED7B"/>
    <w:rsid w:val="4B8B185E"/>
    <w:rsid w:val="4B8D3AD6"/>
    <w:rsid w:val="4B8D5C0C"/>
    <w:rsid w:val="4B8DE81E"/>
    <w:rsid w:val="4B9028B6"/>
    <w:rsid w:val="4B9034A8"/>
    <w:rsid w:val="4B91877D"/>
    <w:rsid w:val="4B920ACC"/>
    <w:rsid w:val="4B922832"/>
    <w:rsid w:val="4B93655D"/>
    <w:rsid w:val="4B95C381"/>
    <w:rsid w:val="4B962BE8"/>
    <w:rsid w:val="4B992B51"/>
    <w:rsid w:val="4B994065"/>
    <w:rsid w:val="4B9AB32E"/>
    <w:rsid w:val="4B9B8616"/>
    <w:rsid w:val="4B9C3842"/>
    <w:rsid w:val="4BA0F862"/>
    <w:rsid w:val="4BA2AF12"/>
    <w:rsid w:val="4BA3D82B"/>
    <w:rsid w:val="4BA43FE4"/>
    <w:rsid w:val="4BA4C827"/>
    <w:rsid w:val="4BA53B1C"/>
    <w:rsid w:val="4BA7E0B8"/>
    <w:rsid w:val="4BA81CA9"/>
    <w:rsid w:val="4BA9F1D6"/>
    <w:rsid w:val="4BAA0CB2"/>
    <w:rsid w:val="4BAA1C1B"/>
    <w:rsid w:val="4BAA8E32"/>
    <w:rsid w:val="4BAAD676"/>
    <w:rsid w:val="4BAB31F0"/>
    <w:rsid w:val="4BABEE13"/>
    <w:rsid w:val="4BAD1DC2"/>
    <w:rsid w:val="4BAD94A6"/>
    <w:rsid w:val="4BAEA605"/>
    <w:rsid w:val="4BAEC0CD"/>
    <w:rsid w:val="4BAF815B"/>
    <w:rsid w:val="4BB11296"/>
    <w:rsid w:val="4BB1571D"/>
    <w:rsid w:val="4BB1BC4A"/>
    <w:rsid w:val="4BB43069"/>
    <w:rsid w:val="4BB57977"/>
    <w:rsid w:val="4BB6188A"/>
    <w:rsid w:val="4BB6680A"/>
    <w:rsid w:val="4BB6B07E"/>
    <w:rsid w:val="4BB7CD00"/>
    <w:rsid w:val="4BB7D2B1"/>
    <w:rsid w:val="4BB8B9C5"/>
    <w:rsid w:val="4BB98A14"/>
    <w:rsid w:val="4BB9918D"/>
    <w:rsid w:val="4BBA0E73"/>
    <w:rsid w:val="4BBAEA34"/>
    <w:rsid w:val="4BBAFD48"/>
    <w:rsid w:val="4BBC0AB0"/>
    <w:rsid w:val="4BBD0644"/>
    <w:rsid w:val="4BBDF084"/>
    <w:rsid w:val="4BBE1069"/>
    <w:rsid w:val="4BC0401F"/>
    <w:rsid w:val="4BC1137C"/>
    <w:rsid w:val="4BC313CF"/>
    <w:rsid w:val="4BC3205D"/>
    <w:rsid w:val="4BC4239C"/>
    <w:rsid w:val="4BC43E3E"/>
    <w:rsid w:val="4BC461F7"/>
    <w:rsid w:val="4BC5132E"/>
    <w:rsid w:val="4BC56D6D"/>
    <w:rsid w:val="4BC5DDD8"/>
    <w:rsid w:val="4BC7B25A"/>
    <w:rsid w:val="4BC7C43A"/>
    <w:rsid w:val="4BC88D55"/>
    <w:rsid w:val="4BC92BEB"/>
    <w:rsid w:val="4BCA5367"/>
    <w:rsid w:val="4BCBA188"/>
    <w:rsid w:val="4BCBD7D7"/>
    <w:rsid w:val="4BCBD9F2"/>
    <w:rsid w:val="4BCCB9A9"/>
    <w:rsid w:val="4BCEFBF1"/>
    <w:rsid w:val="4BD0324E"/>
    <w:rsid w:val="4BD171F2"/>
    <w:rsid w:val="4BD21220"/>
    <w:rsid w:val="4BD31C5D"/>
    <w:rsid w:val="4BD3B5D8"/>
    <w:rsid w:val="4BD566C3"/>
    <w:rsid w:val="4BD65B81"/>
    <w:rsid w:val="4BD6CD44"/>
    <w:rsid w:val="4BD711BB"/>
    <w:rsid w:val="4BD7357F"/>
    <w:rsid w:val="4BD7C071"/>
    <w:rsid w:val="4BD9776C"/>
    <w:rsid w:val="4BDBA3B9"/>
    <w:rsid w:val="4BDBC460"/>
    <w:rsid w:val="4BDBE1B9"/>
    <w:rsid w:val="4BDD8E28"/>
    <w:rsid w:val="4BDEE1C2"/>
    <w:rsid w:val="4BE1DCC4"/>
    <w:rsid w:val="4BE1FBBE"/>
    <w:rsid w:val="4BE37102"/>
    <w:rsid w:val="4BE43D29"/>
    <w:rsid w:val="4BE572CC"/>
    <w:rsid w:val="4BE5904C"/>
    <w:rsid w:val="4BE5D536"/>
    <w:rsid w:val="4BE62D71"/>
    <w:rsid w:val="4BE6424F"/>
    <w:rsid w:val="4BE7D910"/>
    <w:rsid w:val="4BE7F517"/>
    <w:rsid w:val="4BE8031F"/>
    <w:rsid w:val="4BE8740B"/>
    <w:rsid w:val="4BE8A8D9"/>
    <w:rsid w:val="4BEAC04A"/>
    <w:rsid w:val="4BEB23EF"/>
    <w:rsid w:val="4BEB8881"/>
    <w:rsid w:val="4BEC4D90"/>
    <w:rsid w:val="4BED4CB9"/>
    <w:rsid w:val="4BEE1B23"/>
    <w:rsid w:val="4BEEC1F5"/>
    <w:rsid w:val="4BF04EF5"/>
    <w:rsid w:val="4BF0925B"/>
    <w:rsid w:val="4BF2CFF6"/>
    <w:rsid w:val="4BF5BA1C"/>
    <w:rsid w:val="4BF69B95"/>
    <w:rsid w:val="4BF6EC79"/>
    <w:rsid w:val="4BF71B5D"/>
    <w:rsid w:val="4BF7F881"/>
    <w:rsid w:val="4BF91093"/>
    <w:rsid w:val="4BFB70A2"/>
    <w:rsid w:val="4BFC5491"/>
    <w:rsid w:val="4BFDAF1D"/>
    <w:rsid w:val="4BFE427D"/>
    <w:rsid w:val="4BFE99A8"/>
    <w:rsid w:val="4C001E42"/>
    <w:rsid w:val="4C033E5B"/>
    <w:rsid w:val="4C03BDE1"/>
    <w:rsid w:val="4C045A1C"/>
    <w:rsid w:val="4C04FFBE"/>
    <w:rsid w:val="4C08291B"/>
    <w:rsid w:val="4C08E3C9"/>
    <w:rsid w:val="4C09B403"/>
    <w:rsid w:val="4C0B35D7"/>
    <w:rsid w:val="4C0DCB3C"/>
    <w:rsid w:val="4C0E7142"/>
    <w:rsid w:val="4C0EFFE1"/>
    <w:rsid w:val="4C0FAF95"/>
    <w:rsid w:val="4C10F54C"/>
    <w:rsid w:val="4C121C77"/>
    <w:rsid w:val="4C127D84"/>
    <w:rsid w:val="4C129823"/>
    <w:rsid w:val="4C13DE82"/>
    <w:rsid w:val="4C14AC9E"/>
    <w:rsid w:val="4C14FDC6"/>
    <w:rsid w:val="4C16993D"/>
    <w:rsid w:val="4C16F0C7"/>
    <w:rsid w:val="4C19F8AE"/>
    <w:rsid w:val="4C1B760B"/>
    <w:rsid w:val="4C1C6896"/>
    <w:rsid w:val="4C1D6A89"/>
    <w:rsid w:val="4C1DE8AF"/>
    <w:rsid w:val="4C230F65"/>
    <w:rsid w:val="4C233CAA"/>
    <w:rsid w:val="4C2383A7"/>
    <w:rsid w:val="4C244447"/>
    <w:rsid w:val="4C24A803"/>
    <w:rsid w:val="4C24F362"/>
    <w:rsid w:val="4C25162E"/>
    <w:rsid w:val="4C256850"/>
    <w:rsid w:val="4C25D0D6"/>
    <w:rsid w:val="4C26E9EC"/>
    <w:rsid w:val="4C273CFE"/>
    <w:rsid w:val="4C29B56C"/>
    <w:rsid w:val="4C29C0FA"/>
    <w:rsid w:val="4C2A2B1A"/>
    <w:rsid w:val="4C2D222D"/>
    <w:rsid w:val="4C3035D5"/>
    <w:rsid w:val="4C3101D7"/>
    <w:rsid w:val="4C31A926"/>
    <w:rsid w:val="4C31C427"/>
    <w:rsid w:val="4C32CA3A"/>
    <w:rsid w:val="4C32EC9C"/>
    <w:rsid w:val="4C33D4C8"/>
    <w:rsid w:val="4C3412F0"/>
    <w:rsid w:val="4C344D24"/>
    <w:rsid w:val="4C34E32C"/>
    <w:rsid w:val="4C35EFA8"/>
    <w:rsid w:val="4C369558"/>
    <w:rsid w:val="4C372B02"/>
    <w:rsid w:val="4C378329"/>
    <w:rsid w:val="4C37F495"/>
    <w:rsid w:val="4C3882F8"/>
    <w:rsid w:val="4C3A8534"/>
    <w:rsid w:val="4C3D973F"/>
    <w:rsid w:val="4C3DB6FF"/>
    <w:rsid w:val="4C3DCE18"/>
    <w:rsid w:val="4C420A39"/>
    <w:rsid w:val="4C423BF3"/>
    <w:rsid w:val="4C4281FA"/>
    <w:rsid w:val="4C42ACE9"/>
    <w:rsid w:val="4C42B3E1"/>
    <w:rsid w:val="4C42C52C"/>
    <w:rsid w:val="4C456D07"/>
    <w:rsid w:val="4C45BD16"/>
    <w:rsid w:val="4C4660DD"/>
    <w:rsid w:val="4C467695"/>
    <w:rsid w:val="4C4777BF"/>
    <w:rsid w:val="4C47873D"/>
    <w:rsid w:val="4C493CF1"/>
    <w:rsid w:val="4C496BF0"/>
    <w:rsid w:val="4C4A9322"/>
    <w:rsid w:val="4C4B1EDD"/>
    <w:rsid w:val="4C4BC14A"/>
    <w:rsid w:val="4C4C0BEB"/>
    <w:rsid w:val="4C4D8B87"/>
    <w:rsid w:val="4C4DD112"/>
    <w:rsid w:val="4C4EF6B2"/>
    <w:rsid w:val="4C50AE71"/>
    <w:rsid w:val="4C534DCF"/>
    <w:rsid w:val="4C53F971"/>
    <w:rsid w:val="4C55176B"/>
    <w:rsid w:val="4C5535D3"/>
    <w:rsid w:val="4C57629B"/>
    <w:rsid w:val="4C579520"/>
    <w:rsid w:val="4C5B3B56"/>
    <w:rsid w:val="4C5B6E0B"/>
    <w:rsid w:val="4C5C9545"/>
    <w:rsid w:val="4C5CCACB"/>
    <w:rsid w:val="4C5D1AC8"/>
    <w:rsid w:val="4C5D4C5A"/>
    <w:rsid w:val="4C5F2F9D"/>
    <w:rsid w:val="4C5FD215"/>
    <w:rsid w:val="4C5FECE3"/>
    <w:rsid w:val="4C60B827"/>
    <w:rsid w:val="4C613388"/>
    <w:rsid w:val="4C61D49E"/>
    <w:rsid w:val="4C63E3D7"/>
    <w:rsid w:val="4C6421FE"/>
    <w:rsid w:val="4C6522EB"/>
    <w:rsid w:val="4C65557B"/>
    <w:rsid w:val="4C65AC1D"/>
    <w:rsid w:val="4C67188F"/>
    <w:rsid w:val="4C698593"/>
    <w:rsid w:val="4C69C462"/>
    <w:rsid w:val="4C69DC0C"/>
    <w:rsid w:val="4C6AE4A6"/>
    <w:rsid w:val="4C6BEFDE"/>
    <w:rsid w:val="4C6C3B21"/>
    <w:rsid w:val="4C6C712B"/>
    <w:rsid w:val="4C6F0D7B"/>
    <w:rsid w:val="4C6FF0AA"/>
    <w:rsid w:val="4C71439D"/>
    <w:rsid w:val="4C71D2D8"/>
    <w:rsid w:val="4C72074C"/>
    <w:rsid w:val="4C7287D7"/>
    <w:rsid w:val="4C73782C"/>
    <w:rsid w:val="4C7390F5"/>
    <w:rsid w:val="4C73CD01"/>
    <w:rsid w:val="4C73E9BE"/>
    <w:rsid w:val="4C74B20D"/>
    <w:rsid w:val="4C74DF85"/>
    <w:rsid w:val="4C755376"/>
    <w:rsid w:val="4C766AEF"/>
    <w:rsid w:val="4C77492C"/>
    <w:rsid w:val="4C775ECE"/>
    <w:rsid w:val="4C780288"/>
    <w:rsid w:val="4C79022B"/>
    <w:rsid w:val="4C7986F9"/>
    <w:rsid w:val="4C7AFA9C"/>
    <w:rsid w:val="4C7B1EC3"/>
    <w:rsid w:val="4C7CE1C5"/>
    <w:rsid w:val="4C7E018B"/>
    <w:rsid w:val="4C7E058B"/>
    <w:rsid w:val="4C7F0E8F"/>
    <w:rsid w:val="4C7F9E0A"/>
    <w:rsid w:val="4C80C677"/>
    <w:rsid w:val="4C80DD85"/>
    <w:rsid w:val="4C81BCB6"/>
    <w:rsid w:val="4C82EC6E"/>
    <w:rsid w:val="4C83B75F"/>
    <w:rsid w:val="4C84A804"/>
    <w:rsid w:val="4C851E4B"/>
    <w:rsid w:val="4C8742BB"/>
    <w:rsid w:val="4C881345"/>
    <w:rsid w:val="4C8A93BB"/>
    <w:rsid w:val="4C8AB95B"/>
    <w:rsid w:val="4C8C0BD1"/>
    <w:rsid w:val="4C8C6D53"/>
    <w:rsid w:val="4C8CB4DC"/>
    <w:rsid w:val="4C8D7DD9"/>
    <w:rsid w:val="4C8E370F"/>
    <w:rsid w:val="4C8EBBC0"/>
    <w:rsid w:val="4C9028D4"/>
    <w:rsid w:val="4C915F17"/>
    <w:rsid w:val="4C921B9F"/>
    <w:rsid w:val="4C9261FA"/>
    <w:rsid w:val="4C94A88C"/>
    <w:rsid w:val="4C979FE2"/>
    <w:rsid w:val="4C97C6B2"/>
    <w:rsid w:val="4C97C9D2"/>
    <w:rsid w:val="4C9CC39D"/>
    <w:rsid w:val="4C9D0C87"/>
    <w:rsid w:val="4C9D1165"/>
    <w:rsid w:val="4C9D922C"/>
    <w:rsid w:val="4C9EB5C6"/>
    <w:rsid w:val="4CA11F4E"/>
    <w:rsid w:val="4CA2CDD2"/>
    <w:rsid w:val="4CA3C7A4"/>
    <w:rsid w:val="4CA4380A"/>
    <w:rsid w:val="4CA46F62"/>
    <w:rsid w:val="4CA50037"/>
    <w:rsid w:val="4CA561A4"/>
    <w:rsid w:val="4CA57138"/>
    <w:rsid w:val="4CA77E74"/>
    <w:rsid w:val="4CA86BF0"/>
    <w:rsid w:val="4CA8920F"/>
    <w:rsid w:val="4CA8EBF6"/>
    <w:rsid w:val="4CAA6C4D"/>
    <w:rsid w:val="4CABCBD7"/>
    <w:rsid w:val="4CACAE38"/>
    <w:rsid w:val="4CAF4EBA"/>
    <w:rsid w:val="4CB00DCD"/>
    <w:rsid w:val="4CB07CB6"/>
    <w:rsid w:val="4CB081F3"/>
    <w:rsid w:val="4CB24BFF"/>
    <w:rsid w:val="4CB6E823"/>
    <w:rsid w:val="4CB729F2"/>
    <w:rsid w:val="4CBC1F92"/>
    <w:rsid w:val="4CBEECE1"/>
    <w:rsid w:val="4CC1807A"/>
    <w:rsid w:val="4CC20D0E"/>
    <w:rsid w:val="4CC4C6FB"/>
    <w:rsid w:val="4CC57F99"/>
    <w:rsid w:val="4CC58997"/>
    <w:rsid w:val="4CC6A835"/>
    <w:rsid w:val="4CC6E9BB"/>
    <w:rsid w:val="4CC87000"/>
    <w:rsid w:val="4CC8D16E"/>
    <w:rsid w:val="4CC929C1"/>
    <w:rsid w:val="4CCAC6B9"/>
    <w:rsid w:val="4CCB69C2"/>
    <w:rsid w:val="4CCBC1DA"/>
    <w:rsid w:val="4CCC4DCE"/>
    <w:rsid w:val="4CCC81CB"/>
    <w:rsid w:val="4CCCC61E"/>
    <w:rsid w:val="4CCEF7A8"/>
    <w:rsid w:val="4CCF58D7"/>
    <w:rsid w:val="4CD219AA"/>
    <w:rsid w:val="4CD2BC41"/>
    <w:rsid w:val="4CD40640"/>
    <w:rsid w:val="4CD5046B"/>
    <w:rsid w:val="4CD5FB74"/>
    <w:rsid w:val="4CD63BAB"/>
    <w:rsid w:val="4CD8B07A"/>
    <w:rsid w:val="4CDAEDB6"/>
    <w:rsid w:val="4CDC96DF"/>
    <w:rsid w:val="4CDCCDEE"/>
    <w:rsid w:val="4CDD2FC4"/>
    <w:rsid w:val="4CDDE166"/>
    <w:rsid w:val="4CDED18A"/>
    <w:rsid w:val="4CDF0BF2"/>
    <w:rsid w:val="4CDF2BAF"/>
    <w:rsid w:val="4CE07CF8"/>
    <w:rsid w:val="4CE0C0AA"/>
    <w:rsid w:val="4CE0CC9B"/>
    <w:rsid w:val="4CE1BF30"/>
    <w:rsid w:val="4CE1F044"/>
    <w:rsid w:val="4CE2019D"/>
    <w:rsid w:val="4CE243E9"/>
    <w:rsid w:val="4CE29444"/>
    <w:rsid w:val="4CE35F81"/>
    <w:rsid w:val="4CE6EBD3"/>
    <w:rsid w:val="4CE8E520"/>
    <w:rsid w:val="4CEA5A98"/>
    <w:rsid w:val="4CEA71B3"/>
    <w:rsid w:val="4CEAB110"/>
    <w:rsid w:val="4CED28B8"/>
    <w:rsid w:val="4CEE6F41"/>
    <w:rsid w:val="4CEF18D1"/>
    <w:rsid w:val="4CEFB758"/>
    <w:rsid w:val="4CF06F90"/>
    <w:rsid w:val="4CF0F9A1"/>
    <w:rsid w:val="4CF167D4"/>
    <w:rsid w:val="4CF21212"/>
    <w:rsid w:val="4CF25CDB"/>
    <w:rsid w:val="4CF4FC0F"/>
    <w:rsid w:val="4CF5254B"/>
    <w:rsid w:val="4CF624A6"/>
    <w:rsid w:val="4CF69021"/>
    <w:rsid w:val="4CF740A0"/>
    <w:rsid w:val="4CF7D5FA"/>
    <w:rsid w:val="4CF935D4"/>
    <w:rsid w:val="4CFAEE74"/>
    <w:rsid w:val="4CFB14B1"/>
    <w:rsid w:val="4CFBD160"/>
    <w:rsid w:val="4CFD51CC"/>
    <w:rsid w:val="4CFFA97C"/>
    <w:rsid w:val="4D00845D"/>
    <w:rsid w:val="4D042B4A"/>
    <w:rsid w:val="4D044AD8"/>
    <w:rsid w:val="4D05A3A7"/>
    <w:rsid w:val="4D075374"/>
    <w:rsid w:val="4D0975BF"/>
    <w:rsid w:val="4D09C269"/>
    <w:rsid w:val="4D0A7EBD"/>
    <w:rsid w:val="4D0B3FBD"/>
    <w:rsid w:val="4D0D1CCF"/>
    <w:rsid w:val="4D0D4C72"/>
    <w:rsid w:val="4D0D6BAE"/>
    <w:rsid w:val="4D0E682F"/>
    <w:rsid w:val="4D0F2B0C"/>
    <w:rsid w:val="4D0FD628"/>
    <w:rsid w:val="4D1074E0"/>
    <w:rsid w:val="4D11F13A"/>
    <w:rsid w:val="4D124D19"/>
    <w:rsid w:val="4D1267F9"/>
    <w:rsid w:val="4D12D8B9"/>
    <w:rsid w:val="4D148A09"/>
    <w:rsid w:val="4D14CD7A"/>
    <w:rsid w:val="4D1616A2"/>
    <w:rsid w:val="4D166DC0"/>
    <w:rsid w:val="4D16C12C"/>
    <w:rsid w:val="4D16F070"/>
    <w:rsid w:val="4D16FBF4"/>
    <w:rsid w:val="4D184BB6"/>
    <w:rsid w:val="4D18B849"/>
    <w:rsid w:val="4D1A820C"/>
    <w:rsid w:val="4D1AA0BB"/>
    <w:rsid w:val="4D1ED1D0"/>
    <w:rsid w:val="4D206411"/>
    <w:rsid w:val="4D2213B2"/>
    <w:rsid w:val="4D231A44"/>
    <w:rsid w:val="4D2329EC"/>
    <w:rsid w:val="4D23A0B5"/>
    <w:rsid w:val="4D23E096"/>
    <w:rsid w:val="4D23FAA7"/>
    <w:rsid w:val="4D259573"/>
    <w:rsid w:val="4D27FC53"/>
    <w:rsid w:val="4D28C21C"/>
    <w:rsid w:val="4D28D308"/>
    <w:rsid w:val="4D28D8A3"/>
    <w:rsid w:val="4D2B9042"/>
    <w:rsid w:val="4D2C2FCF"/>
    <w:rsid w:val="4D2C3974"/>
    <w:rsid w:val="4D2C8556"/>
    <w:rsid w:val="4D2DD134"/>
    <w:rsid w:val="4D2E8414"/>
    <w:rsid w:val="4D3069E2"/>
    <w:rsid w:val="4D3085F9"/>
    <w:rsid w:val="4D3115FB"/>
    <w:rsid w:val="4D32890A"/>
    <w:rsid w:val="4D331FAF"/>
    <w:rsid w:val="4D338928"/>
    <w:rsid w:val="4D35A4B0"/>
    <w:rsid w:val="4D367AA8"/>
    <w:rsid w:val="4D36DCB0"/>
    <w:rsid w:val="4D3941FC"/>
    <w:rsid w:val="4D3C9180"/>
    <w:rsid w:val="4D3CA18E"/>
    <w:rsid w:val="4D3EA467"/>
    <w:rsid w:val="4D3F706F"/>
    <w:rsid w:val="4D40438E"/>
    <w:rsid w:val="4D409643"/>
    <w:rsid w:val="4D409F89"/>
    <w:rsid w:val="4D410001"/>
    <w:rsid w:val="4D41A874"/>
    <w:rsid w:val="4D436F8E"/>
    <w:rsid w:val="4D4393B9"/>
    <w:rsid w:val="4D46CD27"/>
    <w:rsid w:val="4D46EBBE"/>
    <w:rsid w:val="4D470251"/>
    <w:rsid w:val="4D47038A"/>
    <w:rsid w:val="4D476ED6"/>
    <w:rsid w:val="4D47A7DF"/>
    <w:rsid w:val="4D47DD39"/>
    <w:rsid w:val="4D47E958"/>
    <w:rsid w:val="4D482740"/>
    <w:rsid w:val="4D49DEA8"/>
    <w:rsid w:val="4D4A1B51"/>
    <w:rsid w:val="4D4C9A7D"/>
    <w:rsid w:val="4D4D1D86"/>
    <w:rsid w:val="4D4FFA9E"/>
    <w:rsid w:val="4D5000CA"/>
    <w:rsid w:val="4D504486"/>
    <w:rsid w:val="4D505DCE"/>
    <w:rsid w:val="4D5153A1"/>
    <w:rsid w:val="4D52211B"/>
    <w:rsid w:val="4D528649"/>
    <w:rsid w:val="4D52CB07"/>
    <w:rsid w:val="4D55F260"/>
    <w:rsid w:val="4D5760B4"/>
    <w:rsid w:val="4D58A425"/>
    <w:rsid w:val="4D5938F2"/>
    <w:rsid w:val="4D59C0E5"/>
    <w:rsid w:val="4D5B1E09"/>
    <w:rsid w:val="4D5B46E7"/>
    <w:rsid w:val="4D5B4B9C"/>
    <w:rsid w:val="4D5C2FC7"/>
    <w:rsid w:val="4D5ED469"/>
    <w:rsid w:val="4D5FC50C"/>
    <w:rsid w:val="4D604E26"/>
    <w:rsid w:val="4D60F8AA"/>
    <w:rsid w:val="4D6228FB"/>
    <w:rsid w:val="4D62410F"/>
    <w:rsid w:val="4D629ABE"/>
    <w:rsid w:val="4D630FFA"/>
    <w:rsid w:val="4D632CF9"/>
    <w:rsid w:val="4D63949B"/>
    <w:rsid w:val="4D657D98"/>
    <w:rsid w:val="4D658D32"/>
    <w:rsid w:val="4D65B2DE"/>
    <w:rsid w:val="4D65C2FB"/>
    <w:rsid w:val="4D66B85F"/>
    <w:rsid w:val="4D671EB1"/>
    <w:rsid w:val="4D684258"/>
    <w:rsid w:val="4D69B072"/>
    <w:rsid w:val="4D6A52A0"/>
    <w:rsid w:val="4D6B5B61"/>
    <w:rsid w:val="4D6BC8B7"/>
    <w:rsid w:val="4D6C1DAE"/>
    <w:rsid w:val="4D6C8A01"/>
    <w:rsid w:val="4D6C8F53"/>
    <w:rsid w:val="4D6CF8D9"/>
    <w:rsid w:val="4D6DF4FF"/>
    <w:rsid w:val="4D6EE101"/>
    <w:rsid w:val="4D707112"/>
    <w:rsid w:val="4D71450C"/>
    <w:rsid w:val="4D746208"/>
    <w:rsid w:val="4D74D3BB"/>
    <w:rsid w:val="4D7773F8"/>
    <w:rsid w:val="4D77CBAF"/>
    <w:rsid w:val="4D78E255"/>
    <w:rsid w:val="4D790A35"/>
    <w:rsid w:val="4D7A3520"/>
    <w:rsid w:val="4D7AD897"/>
    <w:rsid w:val="4D7B6582"/>
    <w:rsid w:val="4D7B6AC4"/>
    <w:rsid w:val="4D7D9A9F"/>
    <w:rsid w:val="4D7E18A6"/>
    <w:rsid w:val="4D7E382D"/>
    <w:rsid w:val="4D7FA948"/>
    <w:rsid w:val="4D80D2B0"/>
    <w:rsid w:val="4D821131"/>
    <w:rsid w:val="4D82C7BD"/>
    <w:rsid w:val="4D83EA2B"/>
    <w:rsid w:val="4D846FC5"/>
    <w:rsid w:val="4D8522C0"/>
    <w:rsid w:val="4D855C29"/>
    <w:rsid w:val="4D85DD6A"/>
    <w:rsid w:val="4D86FA86"/>
    <w:rsid w:val="4D8876EF"/>
    <w:rsid w:val="4D8A6976"/>
    <w:rsid w:val="4D8AF9C8"/>
    <w:rsid w:val="4D8B6AD1"/>
    <w:rsid w:val="4D8E3869"/>
    <w:rsid w:val="4D8EF7F1"/>
    <w:rsid w:val="4D8F7023"/>
    <w:rsid w:val="4D8FD8EE"/>
    <w:rsid w:val="4D912690"/>
    <w:rsid w:val="4D92E5EE"/>
    <w:rsid w:val="4D943ECC"/>
    <w:rsid w:val="4D964AAF"/>
    <w:rsid w:val="4D972EF2"/>
    <w:rsid w:val="4D974103"/>
    <w:rsid w:val="4D981128"/>
    <w:rsid w:val="4D9ABBD7"/>
    <w:rsid w:val="4D9B45A8"/>
    <w:rsid w:val="4D9C0AD4"/>
    <w:rsid w:val="4D9CA036"/>
    <w:rsid w:val="4D9CB188"/>
    <w:rsid w:val="4D9FC0A3"/>
    <w:rsid w:val="4DA0E0AC"/>
    <w:rsid w:val="4DA17E75"/>
    <w:rsid w:val="4DA1C241"/>
    <w:rsid w:val="4DA376ED"/>
    <w:rsid w:val="4DA44A2C"/>
    <w:rsid w:val="4DA4979D"/>
    <w:rsid w:val="4DA608B3"/>
    <w:rsid w:val="4DA619AF"/>
    <w:rsid w:val="4DA62A85"/>
    <w:rsid w:val="4DA65844"/>
    <w:rsid w:val="4DA81CE0"/>
    <w:rsid w:val="4DA8988B"/>
    <w:rsid w:val="4DA8FB1F"/>
    <w:rsid w:val="4DAB9199"/>
    <w:rsid w:val="4DAC35C4"/>
    <w:rsid w:val="4DACEA78"/>
    <w:rsid w:val="4DADA8F2"/>
    <w:rsid w:val="4DAEAA8F"/>
    <w:rsid w:val="4DAF74AF"/>
    <w:rsid w:val="4DAF8ABA"/>
    <w:rsid w:val="4DB0D641"/>
    <w:rsid w:val="4DB1627F"/>
    <w:rsid w:val="4DB21540"/>
    <w:rsid w:val="4DB253BF"/>
    <w:rsid w:val="4DB282A0"/>
    <w:rsid w:val="4DB2A1CF"/>
    <w:rsid w:val="4DB54056"/>
    <w:rsid w:val="4DB5A3B5"/>
    <w:rsid w:val="4DB5F3C1"/>
    <w:rsid w:val="4DBA5811"/>
    <w:rsid w:val="4DBE1460"/>
    <w:rsid w:val="4DBFA8F9"/>
    <w:rsid w:val="4DC2C79D"/>
    <w:rsid w:val="4DC3FF57"/>
    <w:rsid w:val="4DC93F30"/>
    <w:rsid w:val="4DCC2F0F"/>
    <w:rsid w:val="4DCD8CDE"/>
    <w:rsid w:val="4DCDB140"/>
    <w:rsid w:val="4DCEC4BC"/>
    <w:rsid w:val="4DCF8CBA"/>
    <w:rsid w:val="4DD09813"/>
    <w:rsid w:val="4DD15B51"/>
    <w:rsid w:val="4DD2BB06"/>
    <w:rsid w:val="4DD30A66"/>
    <w:rsid w:val="4DD404B9"/>
    <w:rsid w:val="4DD42AB7"/>
    <w:rsid w:val="4DD47BF5"/>
    <w:rsid w:val="4DD5D586"/>
    <w:rsid w:val="4DD619C3"/>
    <w:rsid w:val="4DD66ACA"/>
    <w:rsid w:val="4DD698F8"/>
    <w:rsid w:val="4DD6CC24"/>
    <w:rsid w:val="4DD76E50"/>
    <w:rsid w:val="4DDA36CA"/>
    <w:rsid w:val="4DDBA7E2"/>
    <w:rsid w:val="4DDC9AF3"/>
    <w:rsid w:val="4DDCB066"/>
    <w:rsid w:val="4DDCFEF4"/>
    <w:rsid w:val="4DDDF18C"/>
    <w:rsid w:val="4DDE638D"/>
    <w:rsid w:val="4DDEBDED"/>
    <w:rsid w:val="4DE00DB6"/>
    <w:rsid w:val="4DE12967"/>
    <w:rsid w:val="4DE3342A"/>
    <w:rsid w:val="4DE42908"/>
    <w:rsid w:val="4DE572F4"/>
    <w:rsid w:val="4DE5CE6F"/>
    <w:rsid w:val="4DE6DCF2"/>
    <w:rsid w:val="4DE6DE6E"/>
    <w:rsid w:val="4DE6EDED"/>
    <w:rsid w:val="4DE8BFDE"/>
    <w:rsid w:val="4DE92E0C"/>
    <w:rsid w:val="4DE92EB9"/>
    <w:rsid w:val="4DEB0C10"/>
    <w:rsid w:val="4DEB1B64"/>
    <w:rsid w:val="4DEE503D"/>
    <w:rsid w:val="4DEEB286"/>
    <w:rsid w:val="4DF05732"/>
    <w:rsid w:val="4DF0B3DC"/>
    <w:rsid w:val="4DF2162A"/>
    <w:rsid w:val="4DF24B1D"/>
    <w:rsid w:val="4DF27DBA"/>
    <w:rsid w:val="4DF4246E"/>
    <w:rsid w:val="4DF43AD1"/>
    <w:rsid w:val="4DF47ADC"/>
    <w:rsid w:val="4DF54DF7"/>
    <w:rsid w:val="4DF5A3DF"/>
    <w:rsid w:val="4DF5D6FC"/>
    <w:rsid w:val="4DF612ED"/>
    <w:rsid w:val="4DF67C2A"/>
    <w:rsid w:val="4DFB14C4"/>
    <w:rsid w:val="4DFC2F13"/>
    <w:rsid w:val="4DFDC572"/>
    <w:rsid w:val="4E01CE7D"/>
    <w:rsid w:val="4E03AE5E"/>
    <w:rsid w:val="4E053F29"/>
    <w:rsid w:val="4E061363"/>
    <w:rsid w:val="4E06E57B"/>
    <w:rsid w:val="4E08286E"/>
    <w:rsid w:val="4E09BBA7"/>
    <w:rsid w:val="4E09D091"/>
    <w:rsid w:val="4E09D57F"/>
    <w:rsid w:val="4E0A3364"/>
    <w:rsid w:val="4E0C28C8"/>
    <w:rsid w:val="4E0D9AEB"/>
    <w:rsid w:val="4E0F0C04"/>
    <w:rsid w:val="4E10491A"/>
    <w:rsid w:val="4E105F16"/>
    <w:rsid w:val="4E1095BE"/>
    <w:rsid w:val="4E122DCB"/>
    <w:rsid w:val="4E12D153"/>
    <w:rsid w:val="4E13CE5B"/>
    <w:rsid w:val="4E144285"/>
    <w:rsid w:val="4E14A480"/>
    <w:rsid w:val="4E171D0A"/>
    <w:rsid w:val="4E175CDE"/>
    <w:rsid w:val="4E18B181"/>
    <w:rsid w:val="4E19AF61"/>
    <w:rsid w:val="4E19ECF4"/>
    <w:rsid w:val="4E1ADB3C"/>
    <w:rsid w:val="4E1B2A91"/>
    <w:rsid w:val="4E1BC3AB"/>
    <w:rsid w:val="4E1C0D35"/>
    <w:rsid w:val="4E1C4C2E"/>
    <w:rsid w:val="4E1CDB8C"/>
    <w:rsid w:val="4E1F6F0A"/>
    <w:rsid w:val="4E1FC55C"/>
    <w:rsid w:val="4E1FD78B"/>
    <w:rsid w:val="4E202DA7"/>
    <w:rsid w:val="4E20A996"/>
    <w:rsid w:val="4E20AD6B"/>
    <w:rsid w:val="4E21CEA2"/>
    <w:rsid w:val="4E2256D1"/>
    <w:rsid w:val="4E22A2A8"/>
    <w:rsid w:val="4E22E4A0"/>
    <w:rsid w:val="4E22FE52"/>
    <w:rsid w:val="4E232515"/>
    <w:rsid w:val="4E23CE71"/>
    <w:rsid w:val="4E24300B"/>
    <w:rsid w:val="4E24374E"/>
    <w:rsid w:val="4E245EE8"/>
    <w:rsid w:val="4E24F390"/>
    <w:rsid w:val="4E254BB8"/>
    <w:rsid w:val="4E256864"/>
    <w:rsid w:val="4E261929"/>
    <w:rsid w:val="4E268307"/>
    <w:rsid w:val="4E26FB4E"/>
    <w:rsid w:val="4E2CFE82"/>
    <w:rsid w:val="4E2D1451"/>
    <w:rsid w:val="4E2D8E62"/>
    <w:rsid w:val="4E309AC9"/>
    <w:rsid w:val="4E30F276"/>
    <w:rsid w:val="4E35CA08"/>
    <w:rsid w:val="4E37403E"/>
    <w:rsid w:val="4E385D4D"/>
    <w:rsid w:val="4E394D18"/>
    <w:rsid w:val="4E3B2625"/>
    <w:rsid w:val="4E3CB516"/>
    <w:rsid w:val="4E3CFAA8"/>
    <w:rsid w:val="4E3E8927"/>
    <w:rsid w:val="4E3F4A54"/>
    <w:rsid w:val="4E3FA18D"/>
    <w:rsid w:val="4E40600D"/>
    <w:rsid w:val="4E407FBC"/>
    <w:rsid w:val="4E4089E1"/>
    <w:rsid w:val="4E414F9E"/>
    <w:rsid w:val="4E41677D"/>
    <w:rsid w:val="4E425955"/>
    <w:rsid w:val="4E426CF9"/>
    <w:rsid w:val="4E4396AD"/>
    <w:rsid w:val="4E486185"/>
    <w:rsid w:val="4E49A4E7"/>
    <w:rsid w:val="4E4A2E1A"/>
    <w:rsid w:val="4E4A8FFA"/>
    <w:rsid w:val="4E4B646A"/>
    <w:rsid w:val="4E4BF063"/>
    <w:rsid w:val="4E4C299E"/>
    <w:rsid w:val="4E4CBED1"/>
    <w:rsid w:val="4E4D044A"/>
    <w:rsid w:val="4E4D41DD"/>
    <w:rsid w:val="4E4E5072"/>
    <w:rsid w:val="4E4F0E42"/>
    <w:rsid w:val="4E4F0FF9"/>
    <w:rsid w:val="4E4FCEC8"/>
    <w:rsid w:val="4E4FCF74"/>
    <w:rsid w:val="4E50A5EE"/>
    <w:rsid w:val="4E5174BB"/>
    <w:rsid w:val="4E5198B5"/>
    <w:rsid w:val="4E51BEA6"/>
    <w:rsid w:val="4E547B92"/>
    <w:rsid w:val="4E55D6F5"/>
    <w:rsid w:val="4E5601B9"/>
    <w:rsid w:val="4E5687A4"/>
    <w:rsid w:val="4E581359"/>
    <w:rsid w:val="4E5866E4"/>
    <w:rsid w:val="4E59E2AE"/>
    <w:rsid w:val="4E5A077E"/>
    <w:rsid w:val="4E5ACB36"/>
    <w:rsid w:val="4E5B6B2B"/>
    <w:rsid w:val="4E5B6D46"/>
    <w:rsid w:val="4E5BBA70"/>
    <w:rsid w:val="4E5BE37E"/>
    <w:rsid w:val="4E5C3615"/>
    <w:rsid w:val="4E5E0822"/>
    <w:rsid w:val="4E66135C"/>
    <w:rsid w:val="4E6620B8"/>
    <w:rsid w:val="4E6671DB"/>
    <w:rsid w:val="4E66F0DE"/>
    <w:rsid w:val="4E674299"/>
    <w:rsid w:val="4E680641"/>
    <w:rsid w:val="4E69C669"/>
    <w:rsid w:val="4E69DE4F"/>
    <w:rsid w:val="4E6B5EE5"/>
    <w:rsid w:val="4E6D9BFF"/>
    <w:rsid w:val="4E6DA01F"/>
    <w:rsid w:val="4E6DE4EE"/>
    <w:rsid w:val="4E6EF8D2"/>
    <w:rsid w:val="4E709DCA"/>
    <w:rsid w:val="4E724D4D"/>
    <w:rsid w:val="4E73875E"/>
    <w:rsid w:val="4E74C994"/>
    <w:rsid w:val="4E75D613"/>
    <w:rsid w:val="4E75F924"/>
    <w:rsid w:val="4E761024"/>
    <w:rsid w:val="4E776A91"/>
    <w:rsid w:val="4E777891"/>
    <w:rsid w:val="4E79D3FB"/>
    <w:rsid w:val="4E7B1D11"/>
    <w:rsid w:val="4E7B3796"/>
    <w:rsid w:val="4E7EDDDA"/>
    <w:rsid w:val="4E7F26F0"/>
    <w:rsid w:val="4E7FC4A8"/>
    <w:rsid w:val="4E7FEAC8"/>
    <w:rsid w:val="4E7FFAF9"/>
    <w:rsid w:val="4E83055A"/>
    <w:rsid w:val="4E8454CC"/>
    <w:rsid w:val="4E86E59C"/>
    <w:rsid w:val="4E896A1D"/>
    <w:rsid w:val="4E8CCA02"/>
    <w:rsid w:val="4E8D566C"/>
    <w:rsid w:val="4E8D7DCA"/>
    <w:rsid w:val="4E8E153C"/>
    <w:rsid w:val="4E8F34F7"/>
    <w:rsid w:val="4E8FF211"/>
    <w:rsid w:val="4E903A10"/>
    <w:rsid w:val="4E92D9CD"/>
    <w:rsid w:val="4E931101"/>
    <w:rsid w:val="4E965F33"/>
    <w:rsid w:val="4E96C4F6"/>
    <w:rsid w:val="4E9A5D63"/>
    <w:rsid w:val="4E9A9486"/>
    <w:rsid w:val="4E9B4568"/>
    <w:rsid w:val="4E9B8434"/>
    <w:rsid w:val="4E9E18E9"/>
    <w:rsid w:val="4E9FEC8A"/>
    <w:rsid w:val="4E9FF3BE"/>
    <w:rsid w:val="4EA00C5F"/>
    <w:rsid w:val="4EA06C80"/>
    <w:rsid w:val="4EA09800"/>
    <w:rsid w:val="4EA0D818"/>
    <w:rsid w:val="4EA12E9C"/>
    <w:rsid w:val="4EA30993"/>
    <w:rsid w:val="4EA32E34"/>
    <w:rsid w:val="4EA344CA"/>
    <w:rsid w:val="4EA5F64D"/>
    <w:rsid w:val="4EA61874"/>
    <w:rsid w:val="4EA6B2D4"/>
    <w:rsid w:val="4EA73D1B"/>
    <w:rsid w:val="4EA870B7"/>
    <w:rsid w:val="4EA87D43"/>
    <w:rsid w:val="4EAAA525"/>
    <w:rsid w:val="4EABC17F"/>
    <w:rsid w:val="4EAC2EA0"/>
    <w:rsid w:val="4EAD7326"/>
    <w:rsid w:val="4EB03066"/>
    <w:rsid w:val="4EB08277"/>
    <w:rsid w:val="4EB09DD9"/>
    <w:rsid w:val="4EB15EFF"/>
    <w:rsid w:val="4EB1E376"/>
    <w:rsid w:val="4EB361FB"/>
    <w:rsid w:val="4EB3F81F"/>
    <w:rsid w:val="4EB50406"/>
    <w:rsid w:val="4EB5AC1B"/>
    <w:rsid w:val="4EB67CF2"/>
    <w:rsid w:val="4EB6C07A"/>
    <w:rsid w:val="4EB6E5A2"/>
    <w:rsid w:val="4EB7D0F9"/>
    <w:rsid w:val="4EB7ED39"/>
    <w:rsid w:val="4EB88067"/>
    <w:rsid w:val="4EB88489"/>
    <w:rsid w:val="4EB8C448"/>
    <w:rsid w:val="4EB90804"/>
    <w:rsid w:val="4EBBC815"/>
    <w:rsid w:val="4EBC3B23"/>
    <w:rsid w:val="4EBC76C4"/>
    <w:rsid w:val="4EBC7D51"/>
    <w:rsid w:val="4EBD8F71"/>
    <w:rsid w:val="4EBDA44C"/>
    <w:rsid w:val="4EBEA9E3"/>
    <w:rsid w:val="4EBF910D"/>
    <w:rsid w:val="4EC1FE6F"/>
    <w:rsid w:val="4EC2B920"/>
    <w:rsid w:val="4EC371F6"/>
    <w:rsid w:val="4EC42F5B"/>
    <w:rsid w:val="4EC535A8"/>
    <w:rsid w:val="4EC5D3D8"/>
    <w:rsid w:val="4EC5E2B6"/>
    <w:rsid w:val="4EC84273"/>
    <w:rsid w:val="4EC91C9C"/>
    <w:rsid w:val="4EC9381D"/>
    <w:rsid w:val="4ECA6390"/>
    <w:rsid w:val="4ECA6739"/>
    <w:rsid w:val="4ECB4A5C"/>
    <w:rsid w:val="4ECBDFB9"/>
    <w:rsid w:val="4ECBECFF"/>
    <w:rsid w:val="4ECC00A3"/>
    <w:rsid w:val="4ECC60C9"/>
    <w:rsid w:val="4ECCE8E4"/>
    <w:rsid w:val="4ECDD5AD"/>
    <w:rsid w:val="4ECDF42D"/>
    <w:rsid w:val="4ECEA71F"/>
    <w:rsid w:val="4ECEFE75"/>
    <w:rsid w:val="4ED07D0F"/>
    <w:rsid w:val="4ED13AA2"/>
    <w:rsid w:val="4ED2B336"/>
    <w:rsid w:val="4ED33024"/>
    <w:rsid w:val="4ED46131"/>
    <w:rsid w:val="4ED59DA0"/>
    <w:rsid w:val="4ED6E5C6"/>
    <w:rsid w:val="4ED882CB"/>
    <w:rsid w:val="4ED8E4C8"/>
    <w:rsid w:val="4ED8E9ED"/>
    <w:rsid w:val="4EDA6FC6"/>
    <w:rsid w:val="4EDB9D64"/>
    <w:rsid w:val="4EDDB7BA"/>
    <w:rsid w:val="4EDDEB51"/>
    <w:rsid w:val="4EDED9B7"/>
    <w:rsid w:val="4EDEE2F0"/>
    <w:rsid w:val="4EDF9D69"/>
    <w:rsid w:val="4EDFC976"/>
    <w:rsid w:val="4EE032E8"/>
    <w:rsid w:val="4EE08813"/>
    <w:rsid w:val="4EE1338A"/>
    <w:rsid w:val="4EE495F1"/>
    <w:rsid w:val="4EE5848A"/>
    <w:rsid w:val="4EE61413"/>
    <w:rsid w:val="4EE646C7"/>
    <w:rsid w:val="4EE94645"/>
    <w:rsid w:val="4EEB0675"/>
    <w:rsid w:val="4EEC9067"/>
    <w:rsid w:val="4EECB912"/>
    <w:rsid w:val="4EEE24D1"/>
    <w:rsid w:val="4EEF3321"/>
    <w:rsid w:val="4EEF745B"/>
    <w:rsid w:val="4EEFDF49"/>
    <w:rsid w:val="4EF2DBB5"/>
    <w:rsid w:val="4EF31594"/>
    <w:rsid w:val="4EF32E64"/>
    <w:rsid w:val="4EF38E1F"/>
    <w:rsid w:val="4EF49D5E"/>
    <w:rsid w:val="4EF507F7"/>
    <w:rsid w:val="4EF604FB"/>
    <w:rsid w:val="4EF65B6B"/>
    <w:rsid w:val="4EF74D1A"/>
    <w:rsid w:val="4EF792AE"/>
    <w:rsid w:val="4EF96F52"/>
    <w:rsid w:val="4EF9D2F1"/>
    <w:rsid w:val="4EFB103E"/>
    <w:rsid w:val="4EFB4D07"/>
    <w:rsid w:val="4F019428"/>
    <w:rsid w:val="4F0357FE"/>
    <w:rsid w:val="4F042F1A"/>
    <w:rsid w:val="4F047EB4"/>
    <w:rsid w:val="4F056EB9"/>
    <w:rsid w:val="4F0589B1"/>
    <w:rsid w:val="4F059E6B"/>
    <w:rsid w:val="4F068797"/>
    <w:rsid w:val="4F06C245"/>
    <w:rsid w:val="4F070FC8"/>
    <w:rsid w:val="4F08610C"/>
    <w:rsid w:val="4F08B252"/>
    <w:rsid w:val="4F09AF67"/>
    <w:rsid w:val="4F0A001A"/>
    <w:rsid w:val="4F0C68BF"/>
    <w:rsid w:val="4F0E5E99"/>
    <w:rsid w:val="4F0E68AA"/>
    <w:rsid w:val="4F0EA8F8"/>
    <w:rsid w:val="4F112E06"/>
    <w:rsid w:val="4F13717B"/>
    <w:rsid w:val="4F151152"/>
    <w:rsid w:val="4F157024"/>
    <w:rsid w:val="4F15ABD1"/>
    <w:rsid w:val="4F162F60"/>
    <w:rsid w:val="4F1888FA"/>
    <w:rsid w:val="4F1955C5"/>
    <w:rsid w:val="4F1BB067"/>
    <w:rsid w:val="4F1CFE75"/>
    <w:rsid w:val="4F1D283B"/>
    <w:rsid w:val="4F1DA8E7"/>
    <w:rsid w:val="4F1E041C"/>
    <w:rsid w:val="4F1E4501"/>
    <w:rsid w:val="4F20FEF2"/>
    <w:rsid w:val="4F23A657"/>
    <w:rsid w:val="4F272D11"/>
    <w:rsid w:val="4F2A52C7"/>
    <w:rsid w:val="4F2E20F1"/>
    <w:rsid w:val="4F2F7088"/>
    <w:rsid w:val="4F302EF3"/>
    <w:rsid w:val="4F3137CE"/>
    <w:rsid w:val="4F31EE30"/>
    <w:rsid w:val="4F327DE0"/>
    <w:rsid w:val="4F32983F"/>
    <w:rsid w:val="4F32C9FF"/>
    <w:rsid w:val="4F331164"/>
    <w:rsid w:val="4F3530BD"/>
    <w:rsid w:val="4F35BBE3"/>
    <w:rsid w:val="4F35C2E9"/>
    <w:rsid w:val="4F36CCB6"/>
    <w:rsid w:val="4F371069"/>
    <w:rsid w:val="4F39D4FF"/>
    <w:rsid w:val="4F3B98AC"/>
    <w:rsid w:val="4F3F13D2"/>
    <w:rsid w:val="4F3FF445"/>
    <w:rsid w:val="4F3FFB65"/>
    <w:rsid w:val="4F40DD55"/>
    <w:rsid w:val="4F40DF99"/>
    <w:rsid w:val="4F437B90"/>
    <w:rsid w:val="4F444D82"/>
    <w:rsid w:val="4F45DD24"/>
    <w:rsid w:val="4F4B064D"/>
    <w:rsid w:val="4F4E19E1"/>
    <w:rsid w:val="4F4E7716"/>
    <w:rsid w:val="4F4F0480"/>
    <w:rsid w:val="4F4FBA0A"/>
    <w:rsid w:val="4F50ADCB"/>
    <w:rsid w:val="4F531608"/>
    <w:rsid w:val="4F53612D"/>
    <w:rsid w:val="4F55C276"/>
    <w:rsid w:val="4F55DE05"/>
    <w:rsid w:val="4F5669F2"/>
    <w:rsid w:val="4F579CD8"/>
    <w:rsid w:val="4F57AB15"/>
    <w:rsid w:val="4F582E6F"/>
    <w:rsid w:val="4F58BF37"/>
    <w:rsid w:val="4F5940EA"/>
    <w:rsid w:val="4F59EE9C"/>
    <w:rsid w:val="4F5B87A6"/>
    <w:rsid w:val="4F5BBFF5"/>
    <w:rsid w:val="4F5DF97F"/>
    <w:rsid w:val="4F5E945B"/>
    <w:rsid w:val="4F5EADE7"/>
    <w:rsid w:val="4F5F1E42"/>
    <w:rsid w:val="4F6159F3"/>
    <w:rsid w:val="4F61947D"/>
    <w:rsid w:val="4F66C529"/>
    <w:rsid w:val="4F66DAF2"/>
    <w:rsid w:val="4F677A04"/>
    <w:rsid w:val="4F68594C"/>
    <w:rsid w:val="4F68F057"/>
    <w:rsid w:val="4F6D1C50"/>
    <w:rsid w:val="4F6D1EC8"/>
    <w:rsid w:val="4F6DAE9F"/>
    <w:rsid w:val="4F6DE592"/>
    <w:rsid w:val="4F6F1088"/>
    <w:rsid w:val="4F6F42F4"/>
    <w:rsid w:val="4F707737"/>
    <w:rsid w:val="4F73A843"/>
    <w:rsid w:val="4F73C7C1"/>
    <w:rsid w:val="4F745FFF"/>
    <w:rsid w:val="4F765EDE"/>
    <w:rsid w:val="4F76CE2C"/>
    <w:rsid w:val="4F76F73F"/>
    <w:rsid w:val="4F783357"/>
    <w:rsid w:val="4F78901B"/>
    <w:rsid w:val="4F78CFB9"/>
    <w:rsid w:val="4F7AE767"/>
    <w:rsid w:val="4F7B36EF"/>
    <w:rsid w:val="4F7CBF16"/>
    <w:rsid w:val="4F7CE150"/>
    <w:rsid w:val="4F7D4904"/>
    <w:rsid w:val="4F7DED31"/>
    <w:rsid w:val="4F7E2B68"/>
    <w:rsid w:val="4F7ECBD5"/>
    <w:rsid w:val="4F7F1B22"/>
    <w:rsid w:val="4F7F56C6"/>
    <w:rsid w:val="4F7F946D"/>
    <w:rsid w:val="4F7FBE7E"/>
    <w:rsid w:val="4F811AF2"/>
    <w:rsid w:val="4F81ADAE"/>
    <w:rsid w:val="4F82496E"/>
    <w:rsid w:val="4F83C5E5"/>
    <w:rsid w:val="4F84D7FD"/>
    <w:rsid w:val="4F852116"/>
    <w:rsid w:val="4F855C52"/>
    <w:rsid w:val="4F860F6C"/>
    <w:rsid w:val="4F87E54A"/>
    <w:rsid w:val="4F889C97"/>
    <w:rsid w:val="4F8A87E9"/>
    <w:rsid w:val="4F8AFBE4"/>
    <w:rsid w:val="4F8B2F33"/>
    <w:rsid w:val="4F8B63A4"/>
    <w:rsid w:val="4F8EAB18"/>
    <w:rsid w:val="4F8F9195"/>
    <w:rsid w:val="4F8FAF45"/>
    <w:rsid w:val="4F92B53C"/>
    <w:rsid w:val="4F937DAE"/>
    <w:rsid w:val="4F99EF54"/>
    <w:rsid w:val="4F9BADFB"/>
    <w:rsid w:val="4F9C0244"/>
    <w:rsid w:val="4F9C62CE"/>
    <w:rsid w:val="4F9C8DD9"/>
    <w:rsid w:val="4F9E15BE"/>
    <w:rsid w:val="4F9EE8A7"/>
    <w:rsid w:val="4F9F2916"/>
    <w:rsid w:val="4FA2620F"/>
    <w:rsid w:val="4FA36BC0"/>
    <w:rsid w:val="4FA3F66F"/>
    <w:rsid w:val="4FA3F993"/>
    <w:rsid w:val="4FA666DB"/>
    <w:rsid w:val="4FA76000"/>
    <w:rsid w:val="4FA77780"/>
    <w:rsid w:val="4FA86AED"/>
    <w:rsid w:val="4FA89DC4"/>
    <w:rsid w:val="4FA99B3B"/>
    <w:rsid w:val="4FA9FEEA"/>
    <w:rsid w:val="4FAC1AD0"/>
    <w:rsid w:val="4FADD440"/>
    <w:rsid w:val="4FB1B588"/>
    <w:rsid w:val="4FB26632"/>
    <w:rsid w:val="4FB41DAA"/>
    <w:rsid w:val="4FB48B61"/>
    <w:rsid w:val="4FB52476"/>
    <w:rsid w:val="4FB67C10"/>
    <w:rsid w:val="4FB6D615"/>
    <w:rsid w:val="4FB7940C"/>
    <w:rsid w:val="4FB7F381"/>
    <w:rsid w:val="4FB8DE27"/>
    <w:rsid w:val="4FB94632"/>
    <w:rsid w:val="4FBACF24"/>
    <w:rsid w:val="4FBBF69A"/>
    <w:rsid w:val="4FBC2999"/>
    <w:rsid w:val="4FBD881A"/>
    <w:rsid w:val="4FBE4295"/>
    <w:rsid w:val="4FBF52C5"/>
    <w:rsid w:val="4FC02F49"/>
    <w:rsid w:val="4FC05CD4"/>
    <w:rsid w:val="4FC0C0EF"/>
    <w:rsid w:val="4FC4FD95"/>
    <w:rsid w:val="4FC5C176"/>
    <w:rsid w:val="4FC5ED95"/>
    <w:rsid w:val="4FC6BFB1"/>
    <w:rsid w:val="4FC74683"/>
    <w:rsid w:val="4FC80FB2"/>
    <w:rsid w:val="4FC91135"/>
    <w:rsid w:val="4FC97BDB"/>
    <w:rsid w:val="4FCB25D6"/>
    <w:rsid w:val="4FCC2BF3"/>
    <w:rsid w:val="4FCC7C5D"/>
    <w:rsid w:val="4FCD7BA8"/>
    <w:rsid w:val="4FCD80CF"/>
    <w:rsid w:val="4FD03697"/>
    <w:rsid w:val="4FD089CD"/>
    <w:rsid w:val="4FD16CD2"/>
    <w:rsid w:val="4FD18AC7"/>
    <w:rsid w:val="4FD23509"/>
    <w:rsid w:val="4FD27D61"/>
    <w:rsid w:val="4FD567C1"/>
    <w:rsid w:val="4FD62409"/>
    <w:rsid w:val="4FD6527D"/>
    <w:rsid w:val="4FD6C37E"/>
    <w:rsid w:val="4FD86606"/>
    <w:rsid w:val="4FD90FD3"/>
    <w:rsid w:val="4FDA0273"/>
    <w:rsid w:val="4FDA09BA"/>
    <w:rsid w:val="4FDA409F"/>
    <w:rsid w:val="4FDB1AE5"/>
    <w:rsid w:val="4FDBA8CB"/>
    <w:rsid w:val="4FDBA97C"/>
    <w:rsid w:val="4FDBBFD3"/>
    <w:rsid w:val="4FDC03DD"/>
    <w:rsid w:val="4FDC8889"/>
    <w:rsid w:val="4FDCBFA7"/>
    <w:rsid w:val="4FDD9A4A"/>
    <w:rsid w:val="4FDF11D0"/>
    <w:rsid w:val="4FE01E8E"/>
    <w:rsid w:val="4FE2675B"/>
    <w:rsid w:val="4FE2D17D"/>
    <w:rsid w:val="4FE34F1E"/>
    <w:rsid w:val="4FE3983D"/>
    <w:rsid w:val="4FE42376"/>
    <w:rsid w:val="4FE541DF"/>
    <w:rsid w:val="4FE57C3E"/>
    <w:rsid w:val="4FE6235E"/>
    <w:rsid w:val="4FE6EB8F"/>
    <w:rsid w:val="4FE79AE3"/>
    <w:rsid w:val="4FE811E7"/>
    <w:rsid w:val="4FE832D7"/>
    <w:rsid w:val="4FE8E02E"/>
    <w:rsid w:val="4FEAAA71"/>
    <w:rsid w:val="4FEB002C"/>
    <w:rsid w:val="4FF007BC"/>
    <w:rsid w:val="4FF12CF4"/>
    <w:rsid w:val="4FF65ABD"/>
    <w:rsid w:val="4FF7FFE5"/>
    <w:rsid w:val="4FF96156"/>
    <w:rsid w:val="4FF9BCB6"/>
    <w:rsid w:val="4FFB4B47"/>
    <w:rsid w:val="4FFB6FBD"/>
    <w:rsid w:val="4FFC9A35"/>
    <w:rsid w:val="4FFDB692"/>
    <w:rsid w:val="4FFF3A25"/>
    <w:rsid w:val="4FFF7F55"/>
    <w:rsid w:val="4FFFF474"/>
    <w:rsid w:val="5002C170"/>
    <w:rsid w:val="5002FD60"/>
    <w:rsid w:val="5003DFF2"/>
    <w:rsid w:val="50050EDB"/>
    <w:rsid w:val="50052A95"/>
    <w:rsid w:val="50063492"/>
    <w:rsid w:val="5006CE28"/>
    <w:rsid w:val="50070FA8"/>
    <w:rsid w:val="50082EFE"/>
    <w:rsid w:val="50096C60"/>
    <w:rsid w:val="500CB66C"/>
    <w:rsid w:val="500CB93A"/>
    <w:rsid w:val="500DD0C8"/>
    <w:rsid w:val="500DEFE6"/>
    <w:rsid w:val="500ED591"/>
    <w:rsid w:val="500FA0E6"/>
    <w:rsid w:val="50130379"/>
    <w:rsid w:val="5013226C"/>
    <w:rsid w:val="50190706"/>
    <w:rsid w:val="501AC386"/>
    <w:rsid w:val="501B2D2A"/>
    <w:rsid w:val="501B8F1C"/>
    <w:rsid w:val="501C5D8D"/>
    <w:rsid w:val="501DD80A"/>
    <w:rsid w:val="501F1744"/>
    <w:rsid w:val="501FA1ED"/>
    <w:rsid w:val="501FDDDA"/>
    <w:rsid w:val="5020387F"/>
    <w:rsid w:val="50209724"/>
    <w:rsid w:val="50213DF7"/>
    <w:rsid w:val="5021668D"/>
    <w:rsid w:val="50218F53"/>
    <w:rsid w:val="502193C2"/>
    <w:rsid w:val="50220189"/>
    <w:rsid w:val="502521AB"/>
    <w:rsid w:val="50278EA3"/>
    <w:rsid w:val="5027F72B"/>
    <w:rsid w:val="5028572F"/>
    <w:rsid w:val="50286E7D"/>
    <w:rsid w:val="502ABE82"/>
    <w:rsid w:val="502D3D11"/>
    <w:rsid w:val="502E931F"/>
    <w:rsid w:val="502FA586"/>
    <w:rsid w:val="50300B96"/>
    <w:rsid w:val="5030979F"/>
    <w:rsid w:val="5032BB44"/>
    <w:rsid w:val="5034016A"/>
    <w:rsid w:val="50343213"/>
    <w:rsid w:val="5038D049"/>
    <w:rsid w:val="5039A143"/>
    <w:rsid w:val="5039D86A"/>
    <w:rsid w:val="503A9367"/>
    <w:rsid w:val="503BEB9A"/>
    <w:rsid w:val="503C94E8"/>
    <w:rsid w:val="503EA8CA"/>
    <w:rsid w:val="503FA51E"/>
    <w:rsid w:val="503FCDA4"/>
    <w:rsid w:val="50406E99"/>
    <w:rsid w:val="504270B1"/>
    <w:rsid w:val="504756AE"/>
    <w:rsid w:val="504A4ECE"/>
    <w:rsid w:val="504A6C37"/>
    <w:rsid w:val="504AA01A"/>
    <w:rsid w:val="504ABBF7"/>
    <w:rsid w:val="504B366F"/>
    <w:rsid w:val="504B429F"/>
    <w:rsid w:val="504BBF92"/>
    <w:rsid w:val="504BEE01"/>
    <w:rsid w:val="504D4872"/>
    <w:rsid w:val="504F3953"/>
    <w:rsid w:val="504F4DB1"/>
    <w:rsid w:val="5051C8E2"/>
    <w:rsid w:val="5051DB84"/>
    <w:rsid w:val="50528D17"/>
    <w:rsid w:val="5052F00E"/>
    <w:rsid w:val="5053108E"/>
    <w:rsid w:val="50531B5D"/>
    <w:rsid w:val="50532F54"/>
    <w:rsid w:val="50536D66"/>
    <w:rsid w:val="5053A1C0"/>
    <w:rsid w:val="50549A32"/>
    <w:rsid w:val="505511DB"/>
    <w:rsid w:val="5055A954"/>
    <w:rsid w:val="5055F2D9"/>
    <w:rsid w:val="505735A4"/>
    <w:rsid w:val="50573756"/>
    <w:rsid w:val="50578406"/>
    <w:rsid w:val="5057891F"/>
    <w:rsid w:val="50585501"/>
    <w:rsid w:val="5058B806"/>
    <w:rsid w:val="505980BA"/>
    <w:rsid w:val="505995D4"/>
    <w:rsid w:val="505E5B18"/>
    <w:rsid w:val="50608A09"/>
    <w:rsid w:val="50610609"/>
    <w:rsid w:val="50621BF6"/>
    <w:rsid w:val="50629C95"/>
    <w:rsid w:val="50646696"/>
    <w:rsid w:val="5064833C"/>
    <w:rsid w:val="5065CBAC"/>
    <w:rsid w:val="5066A030"/>
    <w:rsid w:val="5066D13F"/>
    <w:rsid w:val="506788B2"/>
    <w:rsid w:val="506861B0"/>
    <w:rsid w:val="506899E7"/>
    <w:rsid w:val="5068B61E"/>
    <w:rsid w:val="5068B945"/>
    <w:rsid w:val="5069C48E"/>
    <w:rsid w:val="506A1722"/>
    <w:rsid w:val="506B99AB"/>
    <w:rsid w:val="506C2056"/>
    <w:rsid w:val="506C43BA"/>
    <w:rsid w:val="506D6975"/>
    <w:rsid w:val="506FF756"/>
    <w:rsid w:val="5070C50A"/>
    <w:rsid w:val="5071EC40"/>
    <w:rsid w:val="5075EB73"/>
    <w:rsid w:val="50764027"/>
    <w:rsid w:val="5076DFB9"/>
    <w:rsid w:val="50794936"/>
    <w:rsid w:val="507A972A"/>
    <w:rsid w:val="507B8571"/>
    <w:rsid w:val="507CB76F"/>
    <w:rsid w:val="507F02D1"/>
    <w:rsid w:val="50806139"/>
    <w:rsid w:val="5080FAA8"/>
    <w:rsid w:val="50822517"/>
    <w:rsid w:val="50823665"/>
    <w:rsid w:val="50830BFD"/>
    <w:rsid w:val="508407AC"/>
    <w:rsid w:val="5084BFDE"/>
    <w:rsid w:val="5084ECDD"/>
    <w:rsid w:val="5084F735"/>
    <w:rsid w:val="50853649"/>
    <w:rsid w:val="50858E4A"/>
    <w:rsid w:val="5085A760"/>
    <w:rsid w:val="5086E19E"/>
    <w:rsid w:val="50876B3B"/>
    <w:rsid w:val="5089B3FC"/>
    <w:rsid w:val="508A5026"/>
    <w:rsid w:val="508A6D0E"/>
    <w:rsid w:val="508CC2BC"/>
    <w:rsid w:val="508D1AF3"/>
    <w:rsid w:val="50905035"/>
    <w:rsid w:val="5090E80C"/>
    <w:rsid w:val="5091E298"/>
    <w:rsid w:val="509206F8"/>
    <w:rsid w:val="50921EBD"/>
    <w:rsid w:val="50924662"/>
    <w:rsid w:val="50949C5F"/>
    <w:rsid w:val="50977467"/>
    <w:rsid w:val="5098977E"/>
    <w:rsid w:val="5098A8BE"/>
    <w:rsid w:val="509956DF"/>
    <w:rsid w:val="5099EAC4"/>
    <w:rsid w:val="509B0BDC"/>
    <w:rsid w:val="509B427B"/>
    <w:rsid w:val="509D91D2"/>
    <w:rsid w:val="509DF829"/>
    <w:rsid w:val="509E76FD"/>
    <w:rsid w:val="509EE4BF"/>
    <w:rsid w:val="509FF403"/>
    <w:rsid w:val="50A0F89D"/>
    <w:rsid w:val="50A172AB"/>
    <w:rsid w:val="50A1C807"/>
    <w:rsid w:val="50A2FC23"/>
    <w:rsid w:val="50A4169E"/>
    <w:rsid w:val="50A447C5"/>
    <w:rsid w:val="50A60229"/>
    <w:rsid w:val="50A68105"/>
    <w:rsid w:val="50A75F80"/>
    <w:rsid w:val="50A82CFE"/>
    <w:rsid w:val="50A9C5F2"/>
    <w:rsid w:val="50AB1F45"/>
    <w:rsid w:val="50AC23A1"/>
    <w:rsid w:val="50AC784A"/>
    <w:rsid w:val="50ACE3A9"/>
    <w:rsid w:val="50AEAA19"/>
    <w:rsid w:val="50AEFC3F"/>
    <w:rsid w:val="50AF52DC"/>
    <w:rsid w:val="50AF7501"/>
    <w:rsid w:val="50B0F8AE"/>
    <w:rsid w:val="50B14085"/>
    <w:rsid w:val="50B1FD63"/>
    <w:rsid w:val="50B1FFC1"/>
    <w:rsid w:val="50B32E32"/>
    <w:rsid w:val="50B362AD"/>
    <w:rsid w:val="50B39A6F"/>
    <w:rsid w:val="50B4A519"/>
    <w:rsid w:val="50B4C946"/>
    <w:rsid w:val="50B7B6BB"/>
    <w:rsid w:val="50B7F7FE"/>
    <w:rsid w:val="50B9F4F3"/>
    <w:rsid w:val="50BA9336"/>
    <w:rsid w:val="50BAA91D"/>
    <w:rsid w:val="50BB6855"/>
    <w:rsid w:val="50BD69DF"/>
    <w:rsid w:val="50BD7086"/>
    <w:rsid w:val="50BD90C3"/>
    <w:rsid w:val="50BDEEC2"/>
    <w:rsid w:val="50BEFBC6"/>
    <w:rsid w:val="50BF5F62"/>
    <w:rsid w:val="50BFE0CB"/>
    <w:rsid w:val="50C08020"/>
    <w:rsid w:val="50C0985B"/>
    <w:rsid w:val="50C20FD5"/>
    <w:rsid w:val="50C2919D"/>
    <w:rsid w:val="50C2BCE2"/>
    <w:rsid w:val="50C403FC"/>
    <w:rsid w:val="50C4DA4F"/>
    <w:rsid w:val="50C62394"/>
    <w:rsid w:val="50C6C0D4"/>
    <w:rsid w:val="50C7C253"/>
    <w:rsid w:val="50C83DFF"/>
    <w:rsid w:val="50C8925B"/>
    <w:rsid w:val="50CA71E8"/>
    <w:rsid w:val="50CAAC15"/>
    <w:rsid w:val="50CC81B6"/>
    <w:rsid w:val="50CEC2E6"/>
    <w:rsid w:val="50CF0678"/>
    <w:rsid w:val="50D169F5"/>
    <w:rsid w:val="50D1951F"/>
    <w:rsid w:val="50D1B823"/>
    <w:rsid w:val="50D216E9"/>
    <w:rsid w:val="50D2AB6E"/>
    <w:rsid w:val="50D48F47"/>
    <w:rsid w:val="50D4AA96"/>
    <w:rsid w:val="50D58768"/>
    <w:rsid w:val="50D6021B"/>
    <w:rsid w:val="50D7FB37"/>
    <w:rsid w:val="50D932EE"/>
    <w:rsid w:val="50DA44DC"/>
    <w:rsid w:val="50DA5055"/>
    <w:rsid w:val="50DDDCF1"/>
    <w:rsid w:val="50DEED96"/>
    <w:rsid w:val="50DFA46B"/>
    <w:rsid w:val="50E1B0A4"/>
    <w:rsid w:val="50E20AF0"/>
    <w:rsid w:val="50E26653"/>
    <w:rsid w:val="50E31A09"/>
    <w:rsid w:val="50E35A05"/>
    <w:rsid w:val="50E3C69B"/>
    <w:rsid w:val="50E4571B"/>
    <w:rsid w:val="50E4B9D1"/>
    <w:rsid w:val="50E4CB2B"/>
    <w:rsid w:val="50E4DFF4"/>
    <w:rsid w:val="50E614F4"/>
    <w:rsid w:val="50E6AEA9"/>
    <w:rsid w:val="50E6D037"/>
    <w:rsid w:val="50E6FF82"/>
    <w:rsid w:val="50E875F4"/>
    <w:rsid w:val="50E8AD31"/>
    <w:rsid w:val="50EA35D8"/>
    <w:rsid w:val="50EA70B9"/>
    <w:rsid w:val="50ED3369"/>
    <w:rsid w:val="50ED96D7"/>
    <w:rsid w:val="50EE6E47"/>
    <w:rsid w:val="50F06A62"/>
    <w:rsid w:val="50F12936"/>
    <w:rsid w:val="50F2AE39"/>
    <w:rsid w:val="50F5115D"/>
    <w:rsid w:val="50F530D7"/>
    <w:rsid w:val="50F56850"/>
    <w:rsid w:val="50F5CE54"/>
    <w:rsid w:val="50F6D581"/>
    <w:rsid w:val="50F767C1"/>
    <w:rsid w:val="50F77391"/>
    <w:rsid w:val="50F86875"/>
    <w:rsid w:val="50FA1D2B"/>
    <w:rsid w:val="50FB27FF"/>
    <w:rsid w:val="50FB413B"/>
    <w:rsid w:val="50FBB84C"/>
    <w:rsid w:val="50FE54B8"/>
    <w:rsid w:val="50FE8C26"/>
    <w:rsid w:val="50FEDA2C"/>
    <w:rsid w:val="50FF1285"/>
    <w:rsid w:val="5100F780"/>
    <w:rsid w:val="5101CDE2"/>
    <w:rsid w:val="51037DDC"/>
    <w:rsid w:val="5103E1FD"/>
    <w:rsid w:val="5104205C"/>
    <w:rsid w:val="5105ED9F"/>
    <w:rsid w:val="51060EC0"/>
    <w:rsid w:val="5106FA01"/>
    <w:rsid w:val="510756EB"/>
    <w:rsid w:val="51078EB6"/>
    <w:rsid w:val="51093B97"/>
    <w:rsid w:val="51094A65"/>
    <w:rsid w:val="5109EF79"/>
    <w:rsid w:val="510AD067"/>
    <w:rsid w:val="510C24FF"/>
    <w:rsid w:val="510C6E53"/>
    <w:rsid w:val="510C9FD2"/>
    <w:rsid w:val="510E4237"/>
    <w:rsid w:val="510F5983"/>
    <w:rsid w:val="510FD9BE"/>
    <w:rsid w:val="511065FB"/>
    <w:rsid w:val="51107BE7"/>
    <w:rsid w:val="51115580"/>
    <w:rsid w:val="51116E65"/>
    <w:rsid w:val="5114835A"/>
    <w:rsid w:val="51159627"/>
    <w:rsid w:val="5115FAFB"/>
    <w:rsid w:val="51161BD1"/>
    <w:rsid w:val="5116A61C"/>
    <w:rsid w:val="5116B7C8"/>
    <w:rsid w:val="5117F93F"/>
    <w:rsid w:val="511872B3"/>
    <w:rsid w:val="5118D476"/>
    <w:rsid w:val="5119F07C"/>
    <w:rsid w:val="511AA96F"/>
    <w:rsid w:val="511CC4F8"/>
    <w:rsid w:val="511D12F0"/>
    <w:rsid w:val="511D3464"/>
    <w:rsid w:val="511D5599"/>
    <w:rsid w:val="511D7FD1"/>
    <w:rsid w:val="511FCDFE"/>
    <w:rsid w:val="512168F5"/>
    <w:rsid w:val="51220511"/>
    <w:rsid w:val="512466F1"/>
    <w:rsid w:val="5124DEA8"/>
    <w:rsid w:val="5125A059"/>
    <w:rsid w:val="5128CEFC"/>
    <w:rsid w:val="512B86E9"/>
    <w:rsid w:val="512BC2DD"/>
    <w:rsid w:val="512E3260"/>
    <w:rsid w:val="512F1C6D"/>
    <w:rsid w:val="51310BA8"/>
    <w:rsid w:val="5131DBAA"/>
    <w:rsid w:val="51325E54"/>
    <w:rsid w:val="51331C9C"/>
    <w:rsid w:val="5134AC01"/>
    <w:rsid w:val="5135240A"/>
    <w:rsid w:val="51359DB6"/>
    <w:rsid w:val="51383BE2"/>
    <w:rsid w:val="5138B6DA"/>
    <w:rsid w:val="5138CF53"/>
    <w:rsid w:val="51398944"/>
    <w:rsid w:val="513AF768"/>
    <w:rsid w:val="513E24C9"/>
    <w:rsid w:val="513EE632"/>
    <w:rsid w:val="513F02F1"/>
    <w:rsid w:val="513F69A4"/>
    <w:rsid w:val="51410D73"/>
    <w:rsid w:val="51415C69"/>
    <w:rsid w:val="51417641"/>
    <w:rsid w:val="51427CE3"/>
    <w:rsid w:val="5142D968"/>
    <w:rsid w:val="5142F935"/>
    <w:rsid w:val="5143B031"/>
    <w:rsid w:val="5144FE98"/>
    <w:rsid w:val="51467505"/>
    <w:rsid w:val="5146C22C"/>
    <w:rsid w:val="514735A5"/>
    <w:rsid w:val="51475E64"/>
    <w:rsid w:val="51485111"/>
    <w:rsid w:val="51494C58"/>
    <w:rsid w:val="514A6279"/>
    <w:rsid w:val="514A8F3A"/>
    <w:rsid w:val="514BEF42"/>
    <w:rsid w:val="514ECCE1"/>
    <w:rsid w:val="514EE8DA"/>
    <w:rsid w:val="514FD406"/>
    <w:rsid w:val="514FED2B"/>
    <w:rsid w:val="51503777"/>
    <w:rsid w:val="515087E1"/>
    <w:rsid w:val="515108C1"/>
    <w:rsid w:val="515176AE"/>
    <w:rsid w:val="5153646D"/>
    <w:rsid w:val="51543A95"/>
    <w:rsid w:val="5155E424"/>
    <w:rsid w:val="5156A37E"/>
    <w:rsid w:val="51597157"/>
    <w:rsid w:val="5159813B"/>
    <w:rsid w:val="515AA4D3"/>
    <w:rsid w:val="515ADB0F"/>
    <w:rsid w:val="515BF502"/>
    <w:rsid w:val="515CA177"/>
    <w:rsid w:val="515CE5A3"/>
    <w:rsid w:val="51605191"/>
    <w:rsid w:val="5161A43D"/>
    <w:rsid w:val="51625BAC"/>
    <w:rsid w:val="5162D5F7"/>
    <w:rsid w:val="5164B895"/>
    <w:rsid w:val="5164BAFF"/>
    <w:rsid w:val="5164C43A"/>
    <w:rsid w:val="5166A2B4"/>
    <w:rsid w:val="51673800"/>
    <w:rsid w:val="51695130"/>
    <w:rsid w:val="516A5015"/>
    <w:rsid w:val="516AA910"/>
    <w:rsid w:val="516AB9C4"/>
    <w:rsid w:val="516EABA9"/>
    <w:rsid w:val="516F099B"/>
    <w:rsid w:val="5172B614"/>
    <w:rsid w:val="5172F2B8"/>
    <w:rsid w:val="51733E31"/>
    <w:rsid w:val="51743667"/>
    <w:rsid w:val="5175653F"/>
    <w:rsid w:val="51763A2B"/>
    <w:rsid w:val="5176CA53"/>
    <w:rsid w:val="517733F9"/>
    <w:rsid w:val="51780B88"/>
    <w:rsid w:val="51791785"/>
    <w:rsid w:val="5179B9B1"/>
    <w:rsid w:val="517A36C2"/>
    <w:rsid w:val="517A47D5"/>
    <w:rsid w:val="517A5C73"/>
    <w:rsid w:val="517B5369"/>
    <w:rsid w:val="517CC572"/>
    <w:rsid w:val="518113DD"/>
    <w:rsid w:val="51823669"/>
    <w:rsid w:val="5183CE00"/>
    <w:rsid w:val="5184DCBC"/>
    <w:rsid w:val="51850CDA"/>
    <w:rsid w:val="5186DAC1"/>
    <w:rsid w:val="5187E074"/>
    <w:rsid w:val="518916D5"/>
    <w:rsid w:val="51896633"/>
    <w:rsid w:val="51897D36"/>
    <w:rsid w:val="5189A227"/>
    <w:rsid w:val="518BEEEF"/>
    <w:rsid w:val="518C7871"/>
    <w:rsid w:val="518E05B7"/>
    <w:rsid w:val="518E3CC2"/>
    <w:rsid w:val="518EAE6E"/>
    <w:rsid w:val="518EC6F2"/>
    <w:rsid w:val="518EE026"/>
    <w:rsid w:val="518F6D39"/>
    <w:rsid w:val="518F9883"/>
    <w:rsid w:val="5190443A"/>
    <w:rsid w:val="5192DC1C"/>
    <w:rsid w:val="51931117"/>
    <w:rsid w:val="519415EE"/>
    <w:rsid w:val="51944D6A"/>
    <w:rsid w:val="51967186"/>
    <w:rsid w:val="51976F04"/>
    <w:rsid w:val="5197B4C3"/>
    <w:rsid w:val="51983719"/>
    <w:rsid w:val="519B2D8D"/>
    <w:rsid w:val="519B31A7"/>
    <w:rsid w:val="519B7281"/>
    <w:rsid w:val="519C753B"/>
    <w:rsid w:val="519CB568"/>
    <w:rsid w:val="519D128D"/>
    <w:rsid w:val="519D4F3B"/>
    <w:rsid w:val="519DB51C"/>
    <w:rsid w:val="519E69D8"/>
    <w:rsid w:val="519ECE03"/>
    <w:rsid w:val="519F2EC6"/>
    <w:rsid w:val="519F41CA"/>
    <w:rsid w:val="51A1BF48"/>
    <w:rsid w:val="51A2F098"/>
    <w:rsid w:val="51A30B48"/>
    <w:rsid w:val="51A52076"/>
    <w:rsid w:val="51A540E1"/>
    <w:rsid w:val="51A5C14E"/>
    <w:rsid w:val="51A7ED38"/>
    <w:rsid w:val="51A870ED"/>
    <w:rsid w:val="51A8B4B3"/>
    <w:rsid w:val="51A8B711"/>
    <w:rsid w:val="51A9B3B6"/>
    <w:rsid w:val="51ABE95E"/>
    <w:rsid w:val="51AC49E3"/>
    <w:rsid w:val="51ACB341"/>
    <w:rsid w:val="51ACF25E"/>
    <w:rsid w:val="51AEDA49"/>
    <w:rsid w:val="51AF4B5D"/>
    <w:rsid w:val="51AFDE84"/>
    <w:rsid w:val="51AFFC9C"/>
    <w:rsid w:val="51B053F7"/>
    <w:rsid w:val="51B118EE"/>
    <w:rsid w:val="51B1D40B"/>
    <w:rsid w:val="51B303ED"/>
    <w:rsid w:val="51B31CFA"/>
    <w:rsid w:val="51B501CA"/>
    <w:rsid w:val="51B5137C"/>
    <w:rsid w:val="51B7EE2D"/>
    <w:rsid w:val="51BA24D8"/>
    <w:rsid w:val="51BC39B1"/>
    <w:rsid w:val="51BD0BF2"/>
    <w:rsid w:val="51BDD4E9"/>
    <w:rsid w:val="51BE8EB0"/>
    <w:rsid w:val="51C064B4"/>
    <w:rsid w:val="51C149FC"/>
    <w:rsid w:val="51C2AED8"/>
    <w:rsid w:val="51C3E7F2"/>
    <w:rsid w:val="51C48486"/>
    <w:rsid w:val="51C591B8"/>
    <w:rsid w:val="51C5EC09"/>
    <w:rsid w:val="51C61B7B"/>
    <w:rsid w:val="51C654B7"/>
    <w:rsid w:val="51C7A1CC"/>
    <w:rsid w:val="51C885BE"/>
    <w:rsid w:val="51C978A0"/>
    <w:rsid w:val="51CAA242"/>
    <w:rsid w:val="51CE09A2"/>
    <w:rsid w:val="51CF11C8"/>
    <w:rsid w:val="51CF3A94"/>
    <w:rsid w:val="51CF3E8A"/>
    <w:rsid w:val="51CF8433"/>
    <w:rsid w:val="51D05292"/>
    <w:rsid w:val="51D1266E"/>
    <w:rsid w:val="51D1CA3F"/>
    <w:rsid w:val="51D225D7"/>
    <w:rsid w:val="51D2A3C4"/>
    <w:rsid w:val="51D2DA94"/>
    <w:rsid w:val="51D33865"/>
    <w:rsid w:val="51D3FC35"/>
    <w:rsid w:val="51D554A3"/>
    <w:rsid w:val="51D743AB"/>
    <w:rsid w:val="51D7A4F9"/>
    <w:rsid w:val="51DB45FB"/>
    <w:rsid w:val="51DB6290"/>
    <w:rsid w:val="51DE533E"/>
    <w:rsid w:val="51DE805E"/>
    <w:rsid w:val="51DE94BC"/>
    <w:rsid w:val="51DEA298"/>
    <w:rsid w:val="51DFB920"/>
    <w:rsid w:val="51E0F53F"/>
    <w:rsid w:val="51E13185"/>
    <w:rsid w:val="51E19A96"/>
    <w:rsid w:val="51E392AE"/>
    <w:rsid w:val="51E3B903"/>
    <w:rsid w:val="51E3FDF3"/>
    <w:rsid w:val="51E55BEC"/>
    <w:rsid w:val="51E7C75B"/>
    <w:rsid w:val="51E849CE"/>
    <w:rsid w:val="51E946D9"/>
    <w:rsid w:val="51E98438"/>
    <w:rsid w:val="51E9E32F"/>
    <w:rsid w:val="51EB2925"/>
    <w:rsid w:val="51EC4CDE"/>
    <w:rsid w:val="51ECB4DB"/>
    <w:rsid w:val="51EDD81E"/>
    <w:rsid w:val="51EE07F9"/>
    <w:rsid w:val="51EE3668"/>
    <w:rsid w:val="51F015F2"/>
    <w:rsid w:val="51F02129"/>
    <w:rsid w:val="51F052AA"/>
    <w:rsid w:val="51F1826E"/>
    <w:rsid w:val="51F1AF90"/>
    <w:rsid w:val="51F213D7"/>
    <w:rsid w:val="51F34FE2"/>
    <w:rsid w:val="51F4E5D0"/>
    <w:rsid w:val="51F6838C"/>
    <w:rsid w:val="51F7F151"/>
    <w:rsid w:val="51F8662E"/>
    <w:rsid w:val="51F8EE28"/>
    <w:rsid w:val="51F967D6"/>
    <w:rsid w:val="51F9738F"/>
    <w:rsid w:val="51F9D484"/>
    <w:rsid w:val="51FA59E2"/>
    <w:rsid w:val="51FAF93C"/>
    <w:rsid w:val="51FB3014"/>
    <w:rsid w:val="52001757"/>
    <w:rsid w:val="52018613"/>
    <w:rsid w:val="52029842"/>
    <w:rsid w:val="52056DB2"/>
    <w:rsid w:val="520618BD"/>
    <w:rsid w:val="52067AF2"/>
    <w:rsid w:val="520A27C9"/>
    <w:rsid w:val="520A9161"/>
    <w:rsid w:val="520E1149"/>
    <w:rsid w:val="520EB529"/>
    <w:rsid w:val="520EF0B0"/>
    <w:rsid w:val="5210E61F"/>
    <w:rsid w:val="52116469"/>
    <w:rsid w:val="5216678B"/>
    <w:rsid w:val="5217337A"/>
    <w:rsid w:val="521956DB"/>
    <w:rsid w:val="5219FC63"/>
    <w:rsid w:val="521A1B3D"/>
    <w:rsid w:val="521D43CA"/>
    <w:rsid w:val="521DE789"/>
    <w:rsid w:val="521FEC3E"/>
    <w:rsid w:val="52206E3C"/>
    <w:rsid w:val="522193AC"/>
    <w:rsid w:val="522278DF"/>
    <w:rsid w:val="5223A5A3"/>
    <w:rsid w:val="52254FD2"/>
    <w:rsid w:val="5225DC80"/>
    <w:rsid w:val="522C5A34"/>
    <w:rsid w:val="522DCA2B"/>
    <w:rsid w:val="522F61E3"/>
    <w:rsid w:val="523147F2"/>
    <w:rsid w:val="523155D1"/>
    <w:rsid w:val="5232686D"/>
    <w:rsid w:val="52328442"/>
    <w:rsid w:val="523284AC"/>
    <w:rsid w:val="5234D368"/>
    <w:rsid w:val="5235196D"/>
    <w:rsid w:val="523635F2"/>
    <w:rsid w:val="523647EC"/>
    <w:rsid w:val="52392401"/>
    <w:rsid w:val="5239FF1A"/>
    <w:rsid w:val="523A6559"/>
    <w:rsid w:val="523D3942"/>
    <w:rsid w:val="523E485F"/>
    <w:rsid w:val="523ECC84"/>
    <w:rsid w:val="52419450"/>
    <w:rsid w:val="52420E54"/>
    <w:rsid w:val="5243AD81"/>
    <w:rsid w:val="5245A2AE"/>
    <w:rsid w:val="5246271F"/>
    <w:rsid w:val="52465288"/>
    <w:rsid w:val="52486BC9"/>
    <w:rsid w:val="524C4577"/>
    <w:rsid w:val="524CC90F"/>
    <w:rsid w:val="524D8684"/>
    <w:rsid w:val="524DA643"/>
    <w:rsid w:val="524DDD8A"/>
    <w:rsid w:val="524F7B57"/>
    <w:rsid w:val="5251D0E4"/>
    <w:rsid w:val="5254095C"/>
    <w:rsid w:val="5254DE0C"/>
    <w:rsid w:val="5254F0EE"/>
    <w:rsid w:val="52559004"/>
    <w:rsid w:val="5256A6CE"/>
    <w:rsid w:val="5257F06A"/>
    <w:rsid w:val="525A488C"/>
    <w:rsid w:val="525B7118"/>
    <w:rsid w:val="525C6263"/>
    <w:rsid w:val="525D7E7F"/>
    <w:rsid w:val="525EBBED"/>
    <w:rsid w:val="525EEC11"/>
    <w:rsid w:val="525FCD19"/>
    <w:rsid w:val="52608621"/>
    <w:rsid w:val="5261041A"/>
    <w:rsid w:val="5261378C"/>
    <w:rsid w:val="526260D5"/>
    <w:rsid w:val="5262B77E"/>
    <w:rsid w:val="526554D5"/>
    <w:rsid w:val="5265F044"/>
    <w:rsid w:val="5267438E"/>
    <w:rsid w:val="5268061B"/>
    <w:rsid w:val="5268222C"/>
    <w:rsid w:val="526AAE09"/>
    <w:rsid w:val="526BE508"/>
    <w:rsid w:val="526E83BE"/>
    <w:rsid w:val="526F08D8"/>
    <w:rsid w:val="5270D37A"/>
    <w:rsid w:val="52711F00"/>
    <w:rsid w:val="527316A4"/>
    <w:rsid w:val="5273D9FC"/>
    <w:rsid w:val="527500B9"/>
    <w:rsid w:val="5275029C"/>
    <w:rsid w:val="5277A84E"/>
    <w:rsid w:val="527A4886"/>
    <w:rsid w:val="527DF424"/>
    <w:rsid w:val="527F02BC"/>
    <w:rsid w:val="52806902"/>
    <w:rsid w:val="52821860"/>
    <w:rsid w:val="52828851"/>
    <w:rsid w:val="52838513"/>
    <w:rsid w:val="52857389"/>
    <w:rsid w:val="52869EF3"/>
    <w:rsid w:val="5286AE01"/>
    <w:rsid w:val="52890FBE"/>
    <w:rsid w:val="52894314"/>
    <w:rsid w:val="528982C0"/>
    <w:rsid w:val="5289B188"/>
    <w:rsid w:val="5289CA93"/>
    <w:rsid w:val="528C53E1"/>
    <w:rsid w:val="528EDF95"/>
    <w:rsid w:val="528FC247"/>
    <w:rsid w:val="5291744D"/>
    <w:rsid w:val="52919EB5"/>
    <w:rsid w:val="52935F47"/>
    <w:rsid w:val="52938376"/>
    <w:rsid w:val="529434E6"/>
    <w:rsid w:val="5294B7E9"/>
    <w:rsid w:val="5296B4B8"/>
    <w:rsid w:val="529834CB"/>
    <w:rsid w:val="52997B57"/>
    <w:rsid w:val="529A4B34"/>
    <w:rsid w:val="529E7765"/>
    <w:rsid w:val="52A4F7A4"/>
    <w:rsid w:val="52A607BB"/>
    <w:rsid w:val="52A65167"/>
    <w:rsid w:val="52A7CC87"/>
    <w:rsid w:val="52AA0625"/>
    <w:rsid w:val="52ACBF50"/>
    <w:rsid w:val="52B0F5E1"/>
    <w:rsid w:val="52B1D3F9"/>
    <w:rsid w:val="52B23785"/>
    <w:rsid w:val="52B2E5B8"/>
    <w:rsid w:val="52B2ED36"/>
    <w:rsid w:val="52B32A90"/>
    <w:rsid w:val="52B38756"/>
    <w:rsid w:val="52B54DE8"/>
    <w:rsid w:val="52B617C1"/>
    <w:rsid w:val="52B630A8"/>
    <w:rsid w:val="52B7A92F"/>
    <w:rsid w:val="52B8396E"/>
    <w:rsid w:val="52B8E351"/>
    <w:rsid w:val="52B90748"/>
    <w:rsid w:val="52BA2548"/>
    <w:rsid w:val="52BAD184"/>
    <w:rsid w:val="52BB704D"/>
    <w:rsid w:val="52BBE37C"/>
    <w:rsid w:val="52BC11A5"/>
    <w:rsid w:val="52BCFD49"/>
    <w:rsid w:val="52BD1AB6"/>
    <w:rsid w:val="52BD91CA"/>
    <w:rsid w:val="52BE02FF"/>
    <w:rsid w:val="52BEA840"/>
    <w:rsid w:val="52BF7C72"/>
    <w:rsid w:val="52C02A14"/>
    <w:rsid w:val="52C08712"/>
    <w:rsid w:val="52C10578"/>
    <w:rsid w:val="52C14F50"/>
    <w:rsid w:val="52C2398E"/>
    <w:rsid w:val="52C267EC"/>
    <w:rsid w:val="52C41107"/>
    <w:rsid w:val="52C4B014"/>
    <w:rsid w:val="52C5944E"/>
    <w:rsid w:val="52C63F61"/>
    <w:rsid w:val="52C68F38"/>
    <w:rsid w:val="52C81F2C"/>
    <w:rsid w:val="52C8B002"/>
    <w:rsid w:val="52CB82B0"/>
    <w:rsid w:val="52CD1453"/>
    <w:rsid w:val="52CE363B"/>
    <w:rsid w:val="52CEEDDA"/>
    <w:rsid w:val="52CFAB7B"/>
    <w:rsid w:val="52D0A7CB"/>
    <w:rsid w:val="52D14E0A"/>
    <w:rsid w:val="52D28B19"/>
    <w:rsid w:val="52D291C8"/>
    <w:rsid w:val="52D29ACB"/>
    <w:rsid w:val="52D4AA9F"/>
    <w:rsid w:val="52D4D815"/>
    <w:rsid w:val="52D57D65"/>
    <w:rsid w:val="52D5FAEF"/>
    <w:rsid w:val="52D73D54"/>
    <w:rsid w:val="52D81FFD"/>
    <w:rsid w:val="52D86A5A"/>
    <w:rsid w:val="52D94899"/>
    <w:rsid w:val="52DAF0B7"/>
    <w:rsid w:val="52DBA186"/>
    <w:rsid w:val="52DDB769"/>
    <w:rsid w:val="52E00A00"/>
    <w:rsid w:val="52E170B1"/>
    <w:rsid w:val="52E23E77"/>
    <w:rsid w:val="52E2454D"/>
    <w:rsid w:val="52E521C1"/>
    <w:rsid w:val="52E6ED16"/>
    <w:rsid w:val="52E6FD05"/>
    <w:rsid w:val="52E7AAAC"/>
    <w:rsid w:val="52EC5B02"/>
    <w:rsid w:val="52ECFF1E"/>
    <w:rsid w:val="52ED0DC4"/>
    <w:rsid w:val="52EE4EB3"/>
    <w:rsid w:val="52EEBE46"/>
    <w:rsid w:val="52EF2F8C"/>
    <w:rsid w:val="52EF57E3"/>
    <w:rsid w:val="52EF8075"/>
    <w:rsid w:val="52EFFB01"/>
    <w:rsid w:val="52F033BB"/>
    <w:rsid w:val="52F12EA1"/>
    <w:rsid w:val="52F3EB8A"/>
    <w:rsid w:val="52F40D69"/>
    <w:rsid w:val="52F50668"/>
    <w:rsid w:val="52F5134A"/>
    <w:rsid w:val="52F81E41"/>
    <w:rsid w:val="52F9504D"/>
    <w:rsid w:val="52FBF0F4"/>
    <w:rsid w:val="52FCC298"/>
    <w:rsid w:val="52FE1860"/>
    <w:rsid w:val="52FE7AA8"/>
    <w:rsid w:val="52FEAD13"/>
    <w:rsid w:val="52FF084B"/>
    <w:rsid w:val="52FFEB3B"/>
    <w:rsid w:val="5300114C"/>
    <w:rsid w:val="530015BF"/>
    <w:rsid w:val="53006FA5"/>
    <w:rsid w:val="53008E83"/>
    <w:rsid w:val="53008FA6"/>
    <w:rsid w:val="5301F832"/>
    <w:rsid w:val="53024CA8"/>
    <w:rsid w:val="5305152F"/>
    <w:rsid w:val="53053654"/>
    <w:rsid w:val="53065C58"/>
    <w:rsid w:val="5307939E"/>
    <w:rsid w:val="5307EE33"/>
    <w:rsid w:val="53081942"/>
    <w:rsid w:val="530990D2"/>
    <w:rsid w:val="530A2A43"/>
    <w:rsid w:val="530ACC72"/>
    <w:rsid w:val="530C3B30"/>
    <w:rsid w:val="530C5908"/>
    <w:rsid w:val="530D03E8"/>
    <w:rsid w:val="530D0878"/>
    <w:rsid w:val="530D2437"/>
    <w:rsid w:val="530DCD3C"/>
    <w:rsid w:val="530DF6B2"/>
    <w:rsid w:val="530F9458"/>
    <w:rsid w:val="530FA954"/>
    <w:rsid w:val="5310D2D1"/>
    <w:rsid w:val="531176CE"/>
    <w:rsid w:val="531207B2"/>
    <w:rsid w:val="5314599B"/>
    <w:rsid w:val="5316735B"/>
    <w:rsid w:val="5318CE8F"/>
    <w:rsid w:val="5319B39E"/>
    <w:rsid w:val="531AF58D"/>
    <w:rsid w:val="531C22D9"/>
    <w:rsid w:val="531C8A71"/>
    <w:rsid w:val="531E1E21"/>
    <w:rsid w:val="531E9332"/>
    <w:rsid w:val="53224BEF"/>
    <w:rsid w:val="532276AE"/>
    <w:rsid w:val="5322B92F"/>
    <w:rsid w:val="5322CCFF"/>
    <w:rsid w:val="5322DB7E"/>
    <w:rsid w:val="53242DBB"/>
    <w:rsid w:val="532520AC"/>
    <w:rsid w:val="53261DD6"/>
    <w:rsid w:val="5327CB8A"/>
    <w:rsid w:val="532B61A2"/>
    <w:rsid w:val="532DB7D7"/>
    <w:rsid w:val="532E0FF4"/>
    <w:rsid w:val="532E5D2F"/>
    <w:rsid w:val="532EAA03"/>
    <w:rsid w:val="533045C5"/>
    <w:rsid w:val="53313D69"/>
    <w:rsid w:val="5331FDDA"/>
    <w:rsid w:val="533293FB"/>
    <w:rsid w:val="5332AEA8"/>
    <w:rsid w:val="5332C94E"/>
    <w:rsid w:val="53335C89"/>
    <w:rsid w:val="5333886C"/>
    <w:rsid w:val="5334922B"/>
    <w:rsid w:val="53362B3F"/>
    <w:rsid w:val="5338290A"/>
    <w:rsid w:val="5338F603"/>
    <w:rsid w:val="53391F9C"/>
    <w:rsid w:val="533A21C1"/>
    <w:rsid w:val="533AB806"/>
    <w:rsid w:val="533B2FF6"/>
    <w:rsid w:val="533C1DCE"/>
    <w:rsid w:val="533C46CA"/>
    <w:rsid w:val="533C9113"/>
    <w:rsid w:val="533EB963"/>
    <w:rsid w:val="533F9F0A"/>
    <w:rsid w:val="53411142"/>
    <w:rsid w:val="5342985D"/>
    <w:rsid w:val="5342E6DA"/>
    <w:rsid w:val="53434DAC"/>
    <w:rsid w:val="53441715"/>
    <w:rsid w:val="53447919"/>
    <w:rsid w:val="53448514"/>
    <w:rsid w:val="53450312"/>
    <w:rsid w:val="53457062"/>
    <w:rsid w:val="5347923D"/>
    <w:rsid w:val="534835C2"/>
    <w:rsid w:val="53497781"/>
    <w:rsid w:val="5349CB86"/>
    <w:rsid w:val="5349F4BF"/>
    <w:rsid w:val="534A5EA9"/>
    <w:rsid w:val="534AB88B"/>
    <w:rsid w:val="534B39ED"/>
    <w:rsid w:val="534C88A9"/>
    <w:rsid w:val="534CEE32"/>
    <w:rsid w:val="534D4DF8"/>
    <w:rsid w:val="534E4F32"/>
    <w:rsid w:val="534EE352"/>
    <w:rsid w:val="534EE632"/>
    <w:rsid w:val="534F3A39"/>
    <w:rsid w:val="5350093B"/>
    <w:rsid w:val="535039D6"/>
    <w:rsid w:val="53552EA9"/>
    <w:rsid w:val="53558EC6"/>
    <w:rsid w:val="5356767D"/>
    <w:rsid w:val="535722E7"/>
    <w:rsid w:val="535727A9"/>
    <w:rsid w:val="535B686A"/>
    <w:rsid w:val="535BA5B6"/>
    <w:rsid w:val="535C5E70"/>
    <w:rsid w:val="535D5C10"/>
    <w:rsid w:val="535D8068"/>
    <w:rsid w:val="535E522E"/>
    <w:rsid w:val="535E93EA"/>
    <w:rsid w:val="535EE11A"/>
    <w:rsid w:val="535FF784"/>
    <w:rsid w:val="53621141"/>
    <w:rsid w:val="536221AE"/>
    <w:rsid w:val="5362E56E"/>
    <w:rsid w:val="53631B0C"/>
    <w:rsid w:val="5363722D"/>
    <w:rsid w:val="5363B9A1"/>
    <w:rsid w:val="5363E94E"/>
    <w:rsid w:val="5367EE42"/>
    <w:rsid w:val="536ACC1F"/>
    <w:rsid w:val="536B518A"/>
    <w:rsid w:val="536B8128"/>
    <w:rsid w:val="536C36FE"/>
    <w:rsid w:val="536DB8BA"/>
    <w:rsid w:val="536EE279"/>
    <w:rsid w:val="5370EE3F"/>
    <w:rsid w:val="53718024"/>
    <w:rsid w:val="53725790"/>
    <w:rsid w:val="5372E819"/>
    <w:rsid w:val="53745FE8"/>
    <w:rsid w:val="5378FBFA"/>
    <w:rsid w:val="5379B448"/>
    <w:rsid w:val="537A6754"/>
    <w:rsid w:val="537B6665"/>
    <w:rsid w:val="537B8E6C"/>
    <w:rsid w:val="537CA6BD"/>
    <w:rsid w:val="537D96D0"/>
    <w:rsid w:val="537E57D1"/>
    <w:rsid w:val="537E9E6D"/>
    <w:rsid w:val="537F2677"/>
    <w:rsid w:val="53809FA5"/>
    <w:rsid w:val="5381262B"/>
    <w:rsid w:val="53821713"/>
    <w:rsid w:val="5382A7FD"/>
    <w:rsid w:val="5382F806"/>
    <w:rsid w:val="538336A1"/>
    <w:rsid w:val="5383E686"/>
    <w:rsid w:val="5384FB6C"/>
    <w:rsid w:val="53855499"/>
    <w:rsid w:val="5385CD4F"/>
    <w:rsid w:val="5385EB72"/>
    <w:rsid w:val="5389F073"/>
    <w:rsid w:val="538B8C7F"/>
    <w:rsid w:val="538DA032"/>
    <w:rsid w:val="538E5216"/>
    <w:rsid w:val="538EAEF9"/>
    <w:rsid w:val="538ED180"/>
    <w:rsid w:val="538FFCAA"/>
    <w:rsid w:val="53909412"/>
    <w:rsid w:val="5390A596"/>
    <w:rsid w:val="539163EB"/>
    <w:rsid w:val="5391FB40"/>
    <w:rsid w:val="53921B06"/>
    <w:rsid w:val="53937447"/>
    <w:rsid w:val="5394685F"/>
    <w:rsid w:val="5396A5DE"/>
    <w:rsid w:val="539A730F"/>
    <w:rsid w:val="539AB3A9"/>
    <w:rsid w:val="539B9DE0"/>
    <w:rsid w:val="539CBE3F"/>
    <w:rsid w:val="539D1CB1"/>
    <w:rsid w:val="539FA8D6"/>
    <w:rsid w:val="53A021E3"/>
    <w:rsid w:val="53A0AFA5"/>
    <w:rsid w:val="53A1B296"/>
    <w:rsid w:val="53A1C22D"/>
    <w:rsid w:val="53A20BF7"/>
    <w:rsid w:val="53A3FA9A"/>
    <w:rsid w:val="53A4FA9B"/>
    <w:rsid w:val="53A50A0E"/>
    <w:rsid w:val="53A50EB0"/>
    <w:rsid w:val="53A53CA9"/>
    <w:rsid w:val="53A83CDC"/>
    <w:rsid w:val="53A83FDF"/>
    <w:rsid w:val="53A877F5"/>
    <w:rsid w:val="53A9898C"/>
    <w:rsid w:val="53AAB1C7"/>
    <w:rsid w:val="53AB36EB"/>
    <w:rsid w:val="53AB5654"/>
    <w:rsid w:val="53ABA9B9"/>
    <w:rsid w:val="53AF1C64"/>
    <w:rsid w:val="53AF2D62"/>
    <w:rsid w:val="53AF594C"/>
    <w:rsid w:val="53AFC24C"/>
    <w:rsid w:val="53B247C6"/>
    <w:rsid w:val="53B29CB6"/>
    <w:rsid w:val="53B43257"/>
    <w:rsid w:val="53B4C2CD"/>
    <w:rsid w:val="53B4FD78"/>
    <w:rsid w:val="53B569DC"/>
    <w:rsid w:val="53B604D7"/>
    <w:rsid w:val="53B66DAC"/>
    <w:rsid w:val="53B6AC2C"/>
    <w:rsid w:val="53B73F0D"/>
    <w:rsid w:val="53B745E0"/>
    <w:rsid w:val="53B7DE03"/>
    <w:rsid w:val="53B7E5C2"/>
    <w:rsid w:val="53B9929D"/>
    <w:rsid w:val="53BA9004"/>
    <w:rsid w:val="53BACA35"/>
    <w:rsid w:val="53BB081A"/>
    <w:rsid w:val="53C02134"/>
    <w:rsid w:val="53C0A923"/>
    <w:rsid w:val="53C1C4E7"/>
    <w:rsid w:val="53C1C97A"/>
    <w:rsid w:val="53C235BE"/>
    <w:rsid w:val="53C52863"/>
    <w:rsid w:val="53C6B672"/>
    <w:rsid w:val="53C6F563"/>
    <w:rsid w:val="53C6FB31"/>
    <w:rsid w:val="53C72675"/>
    <w:rsid w:val="53C7AE69"/>
    <w:rsid w:val="53C7BB7D"/>
    <w:rsid w:val="53C8691E"/>
    <w:rsid w:val="53C97BBF"/>
    <w:rsid w:val="53C9B683"/>
    <w:rsid w:val="53CBD2DB"/>
    <w:rsid w:val="53CBFCC4"/>
    <w:rsid w:val="53CCA1CC"/>
    <w:rsid w:val="53CE33C8"/>
    <w:rsid w:val="53CFB090"/>
    <w:rsid w:val="53D1426C"/>
    <w:rsid w:val="53D24307"/>
    <w:rsid w:val="53D35052"/>
    <w:rsid w:val="53D52AB7"/>
    <w:rsid w:val="53D60407"/>
    <w:rsid w:val="53D80303"/>
    <w:rsid w:val="53D8B178"/>
    <w:rsid w:val="53D938F0"/>
    <w:rsid w:val="53D9941C"/>
    <w:rsid w:val="53DA6345"/>
    <w:rsid w:val="53DAC9F5"/>
    <w:rsid w:val="53DAF2EE"/>
    <w:rsid w:val="53DBB551"/>
    <w:rsid w:val="53DBC734"/>
    <w:rsid w:val="53DBD0D7"/>
    <w:rsid w:val="53DBF606"/>
    <w:rsid w:val="53DC82DA"/>
    <w:rsid w:val="53DCBFB7"/>
    <w:rsid w:val="53DCD05D"/>
    <w:rsid w:val="53DD1ADF"/>
    <w:rsid w:val="53DF861B"/>
    <w:rsid w:val="53E06161"/>
    <w:rsid w:val="53E07FC8"/>
    <w:rsid w:val="53E1A45F"/>
    <w:rsid w:val="53E208F8"/>
    <w:rsid w:val="53E3296D"/>
    <w:rsid w:val="53E519BC"/>
    <w:rsid w:val="53E7F0CB"/>
    <w:rsid w:val="53E98D12"/>
    <w:rsid w:val="53E9A083"/>
    <w:rsid w:val="53ECCC86"/>
    <w:rsid w:val="53ED1653"/>
    <w:rsid w:val="53EECAFC"/>
    <w:rsid w:val="53EEF3C9"/>
    <w:rsid w:val="53F114CE"/>
    <w:rsid w:val="53F21C1F"/>
    <w:rsid w:val="53F261F2"/>
    <w:rsid w:val="53F3A208"/>
    <w:rsid w:val="53F58268"/>
    <w:rsid w:val="53F5A1E6"/>
    <w:rsid w:val="53F5C43E"/>
    <w:rsid w:val="53F5FED6"/>
    <w:rsid w:val="53F72068"/>
    <w:rsid w:val="53F758E4"/>
    <w:rsid w:val="53F93765"/>
    <w:rsid w:val="53FA4C44"/>
    <w:rsid w:val="53FAE476"/>
    <w:rsid w:val="53FAEE9A"/>
    <w:rsid w:val="53FB4278"/>
    <w:rsid w:val="53FCE6B2"/>
    <w:rsid w:val="53FD5443"/>
    <w:rsid w:val="53FD7786"/>
    <w:rsid w:val="53FE3F6F"/>
    <w:rsid w:val="53FEBDD6"/>
    <w:rsid w:val="53FF53CD"/>
    <w:rsid w:val="54004966"/>
    <w:rsid w:val="54015021"/>
    <w:rsid w:val="54019ACB"/>
    <w:rsid w:val="5402C3F7"/>
    <w:rsid w:val="54034906"/>
    <w:rsid w:val="5405C52D"/>
    <w:rsid w:val="54069894"/>
    <w:rsid w:val="5409BC24"/>
    <w:rsid w:val="540B55D6"/>
    <w:rsid w:val="540DF522"/>
    <w:rsid w:val="540E484D"/>
    <w:rsid w:val="540E6FB9"/>
    <w:rsid w:val="540FCADA"/>
    <w:rsid w:val="541155AA"/>
    <w:rsid w:val="541193CB"/>
    <w:rsid w:val="54129DCE"/>
    <w:rsid w:val="54151798"/>
    <w:rsid w:val="5415A229"/>
    <w:rsid w:val="5416AC25"/>
    <w:rsid w:val="54171851"/>
    <w:rsid w:val="5418DD21"/>
    <w:rsid w:val="541909D1"/>
    <w:rsid w:val="5419CCBA"/>
    <w:rsid w:val="541A009F"/>
    <w:rsid w:val="541A743D"/>
    <w:rsid w:val="541ADE97"/>
    <w:rsid w:val="541B089E"/>
    <w:rsid w:val="541C4135"/>
    <w:rsid w:val="541DB004"/>
    <w:rsid w:val="541F45E1"/>
    <w:rsid w:val="541F4F32"/>
    <w:rsid w:val="54205A0F"/>
    <w:rsid w:val="5421430D"/>
    <w:rsid w:val="542196CB"/>
    <w:rsid w:val="5422E9C6"/>
    <w:rsid w:val="54255321"/>
    <w:rsid w:val="542736C9"/>
    <w:rsid w:val="54294452"/>
    <w:rsid w:val="542A9A74"/>
    <w:rsid w:val="542AB11A"/>
    <w:rsid w:val="542E570C"/>
    <w:rsid w:val="542EEA7D"/>
    <w:rsid w:val="5430CBFA"/>
    <w:rsid w:val="543103E3"/>
    <w:rsid w:val="5431DDB6"/>
    <w:rsid w:val="54325C0F"/>
    <w:rsid w:val="543318F2"/>
    <w:rsid w:val="54352712"/>
    <w:rsid w:val="543650C1"/>
    <w:rsid w:val="5438B125"/>
    <w:rsid w:val="5438C526"/>
    <w:rsid w:val="54391FB3"/>
    <w:rsid w:val="54394022"/>
    <w:rsid w:val="543AD5BB"/>
    <w:rsid w:val="543B1259"/>
    <w:rsid w:val="543B6594"/>
    <w:rsid w:val="543B7ACA"/>
    <w:rsid w:val="543C1B6D"/>
    <w:rsid w:val="543D6358"/>
    <w:rsid w:val="543E447A"/>
    <w:rsid w:val="543F3903"/>
    <w:rsid w:val="543F44EA"/>
    <w:rsid w:val="5440EB27"/>
    <w:rsid w:val="544221C8"/>
    <w:rsid w:val="5442B5FA"/>
    <w:rsid w:val="5442B9DF"/>
    <w:rsid w:val="5442D6E8"/>
    <w:rsid w:val="5444B154"/>
    <w:rsid w:val="5444B665"/>
    <w:rsid w:val="544723A7"/>
    <w:rsid w:val="5449371E"/>
    <w:rsid w:val="544CBAF2"/>
    <w:rsid w:val="544E0867"/>
    <w:rsid w:val="544E434A"/>
    <w:rsid w:val="544F5545"/>
    <w:rsid w:val="544FC92C"/>
    <w:rsid w:val="54511E49"/>
    <w:rsid w:val="54512309"/>
    <w:rsid w:val="5451AD8A"/>
    <w:rsid w:val="54531092"/>
    <w:rsid w:val="54535E61"/>
    <w:rsid w:val="5456235C"/>
    <w:rsid w:val="54563C4C"/>
    <w:rsid w:val="545673F0"/>
    <w:rsid w:val="54573CEA"/>
    <w:rsid w:val="545824E0"/>
    <w:rsid w:val="5459FC32"/>
    <w:rsid w:val="545A2BC7"/>
    <w:rsid w:val="545A3569"/>
    <w:rsid w:val="545B2045"/>
    <w:rsid w:val="545BB5E4"/>
    <w:rsid w:val="545D0325"/>
    <w:rsid w:val="545D3F3D"/>
    <w:rsid w:val="545D5321"/>
    <w:rsid w:val="545FFD6A"/>
    <w:rsid w:val="5461C9B5"/>
    <w:rsid w:val="5462DA41"/>
    <w:rsid w:val="5463BC60"/>
    <w:rsid w:val="5467221F"/>
    <w:rsid w:val="546A4B22"/>
    <w:rsid w:val="546B7252"/>
    <w:rsid w:val="546C4096"/>
    <w:rsid w:val="546C7147"/>
    <w:rsid w:val="546CFBF6"/>
    <w:rsid w:val="546D94DE"/>
    <w:rsid w:val="546E4740"/>
    <w:rsid w:val="546EEF76"/>
    <w:rsid w:val="546FFC7E"/>
    <w:rsid w:val="54719F85"/>
    <w:rsid w:val="5472068B"/>
    <w:rsid w:val="5474EF40"/>
    <w:rsid w:val="5475192D"/>
    <w:rsid w:val="54793191"/>
    <w:rsid w:val="547A53E7"/>
    <w:rsid w:val="547B8510"/>
    <w:rsid w:val="547F3370"/>
    <w:rsid w:val="547F95DD"/>
    <w:rsid w:val="54807CE7"/>
    <w:rsid w:val="5481444B"/>
    <w:rsid w:val="5484B9D7"/>
    <w:rsid w:val="5484F858"/>
    <w:rsid w:val="54855465"/>
    <w:rsid w:val="548572A5"/>
    <w:rsid w:val="5485984E"/>
    <w:rsid w:val="54867CC1"/>
    <w:rsid w:val="5486C523"/>
    <w:rsid w:val="5486C5AC"/>
    <w:rsid w:val="54877112"/>
    <w:rsid w:val="54885E46"/>
    <w:rsid w:val="54891770"/>
    <w:rsid w:val="548B1953"/>
    <w:rsid w:val="548B38B2"/>
    <w:rsid w:val="548B848E"/>
    <w:rsid w:val="548B8DD8"/>
    <w:rsid w:val="548BD7DF"/>
    <w:rsid w:val="548BDAD9"/>
    <w:rsid w:val="548C530A"/>
    <w:rsid w:val="548D4C5D"/>
    <w:rsid w:val="548DD6F4"/>
    <w:rsid w:val="548E5D2C"/>
    <w:rsid w:val="548F190F"/>
    <w:rsid w:val="548FEA00"/>
    <w:rsid w:val="54903858"/>
    <w:rsid w:val="5492BBDB"/>
    <w:rsid w:val="54938BD5"/>
    <w:rsid w:val="549458E2"/>
    <w:rsid w:val="54957293"/>
    <w:rsid w:val="54966508"/>
    <w:rsid w:val="5496A5B8"/>
    <w:rsid w:val="54974101"/>
    <w:rsid w:val="54980342"/>
    <w:rsid w:val="54981952"/>
    <w:rsid w:val="5498701E"/>
    <w:rsid w:val="5498EE0D"/>
    <w:rsid w:val="549B5A7F"/>
    <w:rsid w:val="549BE823"/>
    <w:rsid w:val="549BEAC7"/>
    <w:rsid w:val="549D093B"/>
    <w:rsid w:val="54A0500F"/>
    <w:rsid w:val="54A13689"/>
    <w:rsid w:val="54A2EE1E"/>
    <w:rsid w:val="54A3BDE4"/>
    <w:rsid w:val="54A3E9A3"/>
    <w:rsid w:val="54A4277A"/>
    <w:rsid w:val="54A56133"/>
    <w:rsid w:val="54A5F3AD"/>
    <w:rsid w:val="54A65010"/>
    <w:rsid w:val="54A6D17F"/>
    <w:rsid w:val="54A6F340"/>
    <w:rsid w:val="54A86D3C"/>
    <w:rsid w:val="54A90D45"/>
    <w:rsid w:val="54A9180A"/>
    <w:rsid w:val="54A99DA6"/>
    <w:rsid w:val="54AA66F6"/>
    <w:rsid w:val="54ACA268"/>
    <w:rsid w:val="54ACE9F9"/>
    <w:rsid w:val="54AE796A"/>
    <w:rsid w:val="54AED4BB"/>
    <w:rsid w:val="54AF357A"/>
    <w:rsid w:val="54B0257A"/>
    <w:rsid w:val="54B0F58F"/>
    <w:rsid w:val="54B288C1"/>
    <w:rsid w:val="54B8009C"/>
    <w:rsid w:val="54B8FB7C"/>
    <w:rsid w:val="54B930D5"/>
    <w:rsid w:val="54B971EA"/>
    <w:rsid w:val="54BC433F"/>
    <w:rsid w:val="54BCA704"/>
    <w:rsid w:val="54BDE7B6"/>
    <w:rsid w:val="54BDED9F"/>
    <w:rsid w:val="54BE1640"/>
    <w:rsid w:val="54BF8767"/>
    <w:rsid w:val="54C02CEC"/>
    <w:rsid w:val="54C171A7"/>
    <w:rsid w:val="54C2147E"/>
    <w:rsid w:val="54C3220A"/>
    <w:rsid w:val="54C3C3D3"/>
    <w:rsid w:val="54C3F040"/>
    <w:rsid w:val="54C5B0EF"/>
    <w:rsid w:val="54C61FFF"/>
    <w:rsid w:val="54C693F1"/>
    <w:rsid w:val="54C6A984"/>
    <w:rsid w:val="54C72968"/>
    <w:rsid w:val="54C7532A"/>
    <w:rsid w:val="54C7CE83"/>
    <w:rsid w:val="54C86C23"/>
    <w:rsid w:val="54C93BED"/>
    <w:rsid w:val="54CA5E06"/>
    <w:rsid w:val="54CB5545"/>
    <w:rsid w:val="54CC6ADA"/>
    <w:rsid w:val="54CD4AB7"/>
    <w:rsid w:val="54CD67E1"/>
    <w:rsid w:val="54CE408A"/>
    <w:rsid w:val="54CF2FCE"/>
    <w:rsid w:val="54CFC183"/>
    <w:rsid w:val="54D2D9D6"/>
    <w:rsid w:val="54D3D402"/>
    <w:rsid w:val="54D4F0E3"/>
    <w:rsid w:val="54D5D7E2"/>
    <w:rsid w:val="54D5DD0E"/>
    <w:rsid w:val="54D77261"/>
    <w:rsid w:val="54D7C4B9"/>
    <w:rsid w:val="54D91FD3"/>
    <w:rsid w:val="54D9ADDF"/>
    <w:rsid w:val="54DB596D"/>
    <w:rsid w:val="54DBB5E4"/>
    <w:rsid w:val="54DC8628"/>
    <w:rsid w:val="54DD1D4E"/>
    <w:rsid w:val="54DD2CAE"/>
    <w:rsid w:val="54DDF8D3"/>
    <w:rsid w:val="54DE6EBF"/>
    <w:rsid w:val="54DEB4C6"/>
    <w:rsid w:val="54DF39F6"/>
    <w:rsid w:val="54E05575"/>
    <w:rsid w:val="54E11D6F"/>
    <w:rsid w:val="54E1BDD2"/>
    <w:rsid w:val="54E21816"/>
    <w:rsid w:val="54E242D5"/>
    <w:rsid w:val="54E28DEF"/>
    <w:rsid w:val="54E3325E"/>
    <w:rsid w:val="54E3A7CA"/>
    <w:rsid w:val="54E3AC6E"/>
    <w:rsid w:val="54E444ED"/>
    <w:rsid w:val="54E5E3A0"/>
    <w:rsid w:val="54E75769"/>
    <w:rsid w:val="54E7A6A1"/>
    <w:rsid w:val="54E92AEC"/>
    <w:rsid w:val="54E96C4D"/>
    <w:rsid w:val="54E9896C"/>
    <w:rsid w:val="54EBD736"/>
    <w:rsid w:val="54EC69D7"/>
    <w:rsid w:val="54ED19AB"/>
    <w:rsid w:val="54ED590A"/>
    <w:rsid w:val="54EE5C84"/>
    <w:rsid w:val="54EECB1A"/>
    <w:rsid w:val="54EED9A8"/>
    <w:rsid w:val="54EFC818"/>
    <w:rsid w:val="54F00081"/>
    <w:rsid w:val="54F0EB6F"/>
    <w:rsid w:val="54F0EF1E"/>
    <w:rsid w:val="54F204E6"/>
    <w:rsid w:val="54F50076"/>
    <w:rsid w:val="54F551EC"/>
    <w:rsid w:val="54F55BB1"/>
    <w:rsid w:val="54F5607A"/>
    <w:rsid w:val="54F5792D"/>
    <w:rsid w:val="54F66E61"/>
    <w:rsid w:val="54F7BE28"/>
    <w:rsid w:val="54F82267"/>
    <w:rsid w:val="54FB08F3"/>
    <w:rsid w:val="54FD2E59"/>
    <w:rsid w:val="54FD99B8"/>
    <w:rsid w:val="54FDF6B5"/>
    <w:rsid w:val="54FEBC85"/>
    <w:rsid w:val="54FEE532"/>
    <w:rsid w:val="54FF428E"/>
    <w:rsid w:val="55000DF4"/>
    <w:rsid w:val="5500870A"/>
    <w:rsid w:val="5501965F"/>
    <w:rsid w:val="5501AB7E"/>
    <w:rsid w:val="55022A39"/>
    <w:rsid w:val="5502AA92"/>
    <w:rsid w:val="5502B1A4"/>
    <w:rsid w:val="55056CFD"/>
    <w:rsid w:val="55059801"/>
    <w:rsid w:val="5505FA39"/>
    <w:rsid w:val="55062BB6"/>
    <w:rsid w:val="55064AA1"/>
    <w:rsid w:val="55070224"/>
    <w:rsid w:val="55075CC6"/>
    <w:rsid w:val="5507D29C"/>
    <w:rsid w:val="550AADE2"/>
    <w:rsid w:val="550B79D3"/>
    <w:rsid w:val="550C0660"/>
    <w:rsid w:val="550D51F1"/>
    <w:rsid w:val="550D8A28"/>
    <w:rsid w:val="550DAD99"/>
    <w:rsid w:val="550FBA94"/>
    <w:rsid w:val="5511E1FA"/>
    <w:rsid w:val="55127738"/>
    <w:rsid w:val="5513FDC6"/>
    <w:rsid w:val="5515DE43"/>
    <w:rsid w:val="5516183F"/>
    <w:rsid w:val="5516549C"/>
    <w:rsid w:val="551813ED"/>
    <w:rsid w:val="551906FA"/>
    <w:rsid w:val="551930F8"/>
    <w:rsid w:val="55194DE2"/>
    <w:rsid w:val="551A15FF"/>
    <w:rsid w:val="551A5695"/>
    <w:rsid w:val="551AB92F"/>
    <w:rsid w:val="551B5033"/>
    <w:rsid w:val="551CD764"/>
    <w:rsid w:val="551DF2B0"/>
    <w:rsid w:val="551E82B0"/>
    <w:rsid w:val="55213DF0"/>
    <w:rsid w:val="5521A81F"/>
    <w:rsid w:val="55222F9D"/>
    <w:rsid w:val="552293B1"/>
    <w:rsid w:val="5523504C"/>
    <w:rsid w:val="552427B5"/>
    <w:rsid w:val="552567A4"/>
    <w:rsid w:val="5527B23B"/>
    <w:rsid w:val="5527B432"/>
    <w:rsid w:val="5527C910"/>
    <w:rsid w:val="55292E6E"/>
    <w:rsid w:val="55296744"/>
    <w:rsid w:val="5529A45A"/>
    <w:rsid w:val="552A08F2"/>
    <w:rsid w:val="552A19E7"/>
    <w:rsid w:val="552BD383"/>
    <w:rsid w:val="552C7A59"/>
    <w:rsid w:val="552E99B6"/>
    <w:rsid w:val="552EE59B"/>
    <w:rsid w:val="55322D16"/>
    <w:rsid w:val="5532F790"/>
    <w:rsid w:val="55334B20"/>
    <w:rsid w:val="5533676A"/>
    <w:rsid w:val="55338698"/>
    <w:rsid w:val="5533D705"/>
    <w:rsid w:val="5536A674"/>
    <w:rsid w:val="5539816E"/>
    <w:rsid w:val="5539E6E2"/>
    <w:rsid w:val="553AD403"/>
    <w:rsid w:val="553B5B48"/>
    <w:rsid w:val="553D827D"/>
    <w:rsid w:val="553E16A3"/>
    <w:rsid w:val="554084E5"/>
    <w:rsid w:val="5541F1F8"/>
    <w:rsid w:val="554279D0"/>
    <w:rsid w:val="5542BEDC"/>
    <w:rsid w:val="5544FF32"/>
    <w:rsid w:val="55457CED"/>
    <w:rsid w:val="554621C8"/>
    <w:rsid w:val="55485EA2"/>
    <w:rsid w:val="55496426"/>
    <w:rsid w:val="554AF5A3"/>
    <w:rsid w:val="554B92AD"/>
    <w:rsid w:val="554BC111"/>
    <w:rsid w:val="554BD530"/>
    <w:rsid w:val="554C8138"/>
    <w:rsid w:val="554D2CD5"/>
    <w:rsid w:val="554DFF74"/>
    <w:rsid w:val="554EE39F"/>
    <w:rsid w:val="55503A03"/>
    <w:rsid w:val="555154B4"/>
    <w:rsid w:val="5551A156"/>
    <w:rsid w:val="5551A96B"/>
    <w:rsid w:val="5551E0EE"/>
    <w:rsid w:val="5551E61A"/>
    <w:rsid w:val="55530F30"/>
    <w:rsid w:val="55568DF6"/>
    <w:rsid w:val="5556ECDE"/>
    <w:rsid w:val="555C032A"/>
    <w:rsid w:val="555CD5AA"/>
    <w:rsid w:val="555D2D74"/>
    <w:rsid w:val="555D75D1"/>
    <w:rsid w:val="555DD034"/>
    <w:rsid w:val="555E33BA"/>
    <w:rsid w:val="555E7D76"/>
    <w:rsid w:val="555F39D4"/>
    <w:rsid w:val="555F7C1A"/>
    <w:rsid w:val="555FC88E"/>
    <w:rsid w:val="555FE9F0"/>
    <w:rsid w:val="5564055B"/>
    <w:rsid w:val="5564872D"/>
    <w:rsid w:val="5566D4F1"/>
    <w:rsid w:val="55671104"/>
    <w:rsid w:val="55673737"/>
    <w:rsid w:val="55678558"/>
    <w:rsid w:val="55699C73"/>
    <w:rsid w:val="556A374F"/>
    <w:rsid w:val="556A8496"/>
    <w:rsid w:val="556B52D4"/>
    <w:rsid w:val="556B5CDB"/>
    <w:rsid w:val="556C9BAB"/>
    <w:rsid w:val="556E1C0B"/>
    <w:rsid w:val="55707B49"/>
    <w:rsid w:val="55718527"/>
    <w:rsid w:val="55731107"/>
    <w:rsid w:val="55745050"/>
    <w:rsid w:val="55746F1D"/>
    <w:rsid w:val="55749198"/>
    <w:rsid w:val="5574990B"/>
    <w:rsid w:val="557503B8"/>
    <w:rsid w:val="55751FF4"/>
    <w:rsid w:val="5575E1F0"/>
    <w:rsid w:val="55764D5A"/>
    <w:rsid w:val="557692A6"/>
    <w:rsid w:val="5576E154"/>
    <w:rsid w:val="557765AF"/>
    <w:rsid w:val="55779687"/>
    <w:rsid w:val="55782D67"/>
    <w:rsid w:val="55795BE0"/>
    <w:rsid w:val="55797B65"/>
    <w:rsid w:val="557A4E15"/>
    <w:rsid w:val="557A9C59"/>
    <w:rsid w:val="557C987D"/>
    <w:rsid w:val="557CC4D5"/>
    <w:rsid w:val="557D8FB3"/>
    <w:rsid w:val="557DA01D"/>
    <w:rsid w:val="557E3FEE"/>
    <w:rsid w:val="557ED53F"/>
    <w:rsid w:val="557F3670"/>
    <w:rsid w:val="5580B784"/>
    <w:rsid w:val="5580DEC5"/>
    <w:rsid w:val="55837CDC"/>
    <w:rsid w:val="5583B9D9"/>
    <w:rsid w:val="5584AAA4"/>
    <w:rsid w:val="558798A8"/>
    <w:rsid w:val="5588C97A"/>
    <w:rsid w:val="55890910"/>
    <w:rsid w:val="55895AFE"/>
    <w:rsid w:val="5589FA46"/>
    <w:rsid w:val="558A43FD"/>
    <w:rsid w:val="558B6D91"/>
    <w:rsid w:val="558BF6A0"/>
    <w:rsid w:val="558C7292"/>
    <w:rsid w:val="558D7DBB"/>
    <w:rsid w:val="558DD5B9"/>
    <w:rsid w:val="558E4BDA"/>
    <w:rsid w:val="5590F0CB"/>
    <w:rsid w:val="55922740"/>
    <w:rsid w:val="5592B413"/>
    <w:rsid w:val="55937E12"/>
    <w:rsid w:val="5593FED6"/>
    <w:rsid w:val="55952774"/>
    <w:rsid w:val="559590F8"/>
    <w:rsid w:val="5596EB5A"/>
    <w:rsid w:val="559723A6"/>
    <w:rsid w:val="559757C4"/>
    <w:rsid w:val="5598C78C"/>
    <w:rsid w:val="55996DB9"/>
    <w:rsid w:val="5599F206"/>
    <w:rsid w:val="559A37DB"/>
    <w:rsid w:val="559B37BC"/>
    <w:rsid w:val="559DE9C0"/>
    <w:rsid w:val="559F0416"/>
    <w:rsid w:val="559F3ACD"/>
    <w:rsid w:val="55A1BD75"/>
    <w:rsid w:val="55A41494"/>
    <w:rsid w:val="55A4804D"/>
    <w:rsid w:val="55A4B50F"/>
    <w:rsid w:val="55A4D0E9"/>
    <w:rsid w:val="55A5F725"/>
    <w:rsid w:val="55A8413A"/>
    <w:rsid w:val="55A8E673"/>
    <w:rsid w:val="55A9A8B6"/>
    <w:rsid w:val="55A9E076"/>
    <w:rsid w:val="55AA30E8"/>
    <w:rsid w:val="55AAD1EC"/>
    <w:rsid w:val="55AB193A"/>
    <w:rsid w:val="55AC85EF"/>
    <w:rsid w:val="55ADE1A0"/>
    <w:rsid w:val="55ADEB82"/>
    <w:rsid w:val="55AE5FF6"/>
    <w:rsid w:val="55AEC538"/>
    <w:rsid w:val="55AEC888"/>
    <w:rsid w:val="55AFD8A7"/>
    <w:rsid w:val="55B01CE7"/>
    <w:rsid w:val="55B07278"/>
    <w:rsid w:val="55B0767D"/>
    <w:rsid w:val="55B12CFE"/>
    <w:rsid w:val="55B27945"/>
    <w:rsid w:val="55B2DF93"/>
    <w:rsid w:val="55B36496"/>
    <w:rsid w:val="55B388B7"/>
    <w:rsid w:val="55B3AA65"/>
    <w:rsid w:val="55B4AD82"/>
    <w:rsid w:val="55B70E5D"/>
    <w:rsid w:val="55B7234F"/>
    <w:rsid w:val="55B7DA38"/>
    <w:rsid w:val="55B85117"/>
    <w:rsid w:val="55B90F76"/>
    <w:rsid w:val="55B9B338"/>
    <w:rsid w:val="55B9E093"/>
    <w:rsid w:val="55BA75A3"/>
    <w:rsid w:val="55BAD0C1"/>
    <w:rsid w:val="55BBE826"/>
    <w:rsid w:val="55BCB2DA"/>
    <w:rsid w:val="55BCCC85"/>
    <w:rsid w:val="55BD2E77"/>
    <w:rsid w:val="55BD4381"/>
    <w:rsid w:val="55BEBBC0"/>
    <w:rsid w:val="55C0FB65"/>
    <w:rsid w:val="55C1524A"/>
    <w:rsid w:val="55C18463"/>
    <w:rsid w:val="55C25DA9"/>
    <w:rsid w:val="55C3E664"/>
    <w:rsid w:val="55C51A33"/>
    <w:rsid w:val="55C5C4E2"/>
    <w:rsid w:val="55C5C954"/>
    <w:rsid w:val="55C61849"/>
    <w:rsid w:val="55C64623"/>
    <w:rsid w:val="55C7A4C0"/>
    <w:rsid w:val="55C873BF"/>
    <w:rsid w:val="55C9343E"/>
    <w:rsid w:val="55C9E503"/>
    <w:rsid w:val="55CA1188"/>
    <w:rsid w:val="55CA3EC8"/>
    <w:rsid w:val="55CA4FF9"/>
    <w:rsid w:val="55CB4B45"/>
    <w:rsid w:val="55CD9EFB"/>
    <w:rsid w:val="55CF3F45"/>
    <w:rsid w:val="55CFCAC9"/>
    <w:rsid w:val="55D0FB49"/>
    <w:rsid w:val="55D49A5B"/>
    <w:rsid w:val="55D4C436"/>
    <w:rsid w:val="55D508D2"/>
    <w:rsid w:val="55D5994B"/>
    <w:rsid w:val="55D5F118"/>
    <w:rsid w:val="55D6BBA5"/>
    <w:rsid w:val="55D7DFA4"/>
    <w:rsid w:val="55D98530"/>
    <w:rsid w:val="55DA65B1"/>
    <w:rsid w:val="55DB625D"/>
    <w:rsid w:val="55DD14FB"/>
    <w:rsid w:val="55DE4C41"/>
    <w:rsid w:val="55DE627E"/>
    <w:rsid w:val="55DF0DB7"/>
    <w:rsid w:val="55DF7DDD"/>
    <w:rsid w:val="55E03386"/>
    <w:rsid w:val="55E0B027"/>
    <w:rsid w:val="55E0BF29"/>
    <w:rsid w:val="55E2AE6F"/>
    <w:rsid w:val="55E52D7A"/>
    <w:rsid w:val="55E5A4CD"/>
    <w:rsid w:val="55E6482D"/>
    <w:rsid w:val="55E74187"/>
    <w:rsid w:val="55E7D19F"/>
    <w:rsid w:val="55E94E9B"/>
    <w:rsid w:val="55E99AF0"/>
    <w:rsid w:val="55EB3C9E"/>
    <w:rsid w:val="55ED1FFC"/>
    <w:rsid w:val="55ED4419"/>
    <w:rsid w:val="55EDE3E1"/>
    <w:rsid w:val="55EE3031"/>
    <w:rsid w:val="55F1F3BD"/>
    <w:rsid w:val="55F1FEA2"/>
    <w:rsid w:val="55F2053E"/>
    <w:rsid w:val="55F29FC5"/>
    <w:rsid w:val="55F358DB"/>
    <w:rsid w:val="55F366A5"/>
    <w:rsid w:val="55F3E03E"/>
    <w:rsid w:val="55F3F541"/>
    <w:rsid w:val="55F41B1C"/>
    <w:rsid w:val="55F5798A"/>
    <w:rsid w:val="55F7A271"/>
    <w:rsid w:val="55FA8512"/>
    <w:rsid w:val="55FAF287"/>
    <w:rsid w:val="55FC336B"/>
    <w:rsid w:val="55FDDE37"/>
    <w:rsid w:val="560134C6"/>
    <w:rsid w:val="56014D1B"/>
    <w:rsid w:val="5602514A"/>
    <w:rsid w:val="56028E92"/>
    <w:rsid w:val="56039E4D"/>
    <w:rsid w:val="56052F82"/>
    <w:rsid w:val="5606829C"/>
    <w:rsid w:val="5607C44A"/>
    <w:rsid w:val="560822AD"/>
    <w:rsid w:val="560B7C2E"/>
    <w:rsid w:val="560E0E82"/>
    <w:rsid w:val="560E837C"/>
    <w:rsid w:val="560ECE3E"/>
    <w:rsid w:val="56125C5C"/>
    <w:rsid w:val="561337F3"/>
    <w:rsid w:val="5613D71F"/>
    <w:rsid w:val="56143DF7"/>
    <w:rsid w:val="561470C4"/>
    <w:rsid w:val="56168391"/>
    <w:rsid w:val="561729D1"/>
    <w:rsid w:val="5617676A"/>
    <w:rsid w:val="5617B857"/>
    <w:rsid w:val="56182386"/>
    <w:rsid w:val="561833B8"/>
    <w:rsid w:val="5618575F"/>
    <w:rsid w:val="5618A353"/>
    <w:rsid w:val="5619951D"/>
    <w:rsid w:val="561A38D8"/>
    <w:rsid w:val="561AE662"/>
    <w:rsid w:val="561B1B78"/>
    <w:rsid w:val="561B35AA"/>
    <w:rsid w:val="561B40F7"/>
    <w:rsid w:val="561D2D65"/>
    <w:rsid w:val="561D4C14"/>
    <w:rsid w:val="561E0E5C"/>
    <w:rsid w:val="561F208D"/>
    <w:rsid w:val="561F79BA"/>
    <w:rsid w:val="562175E0"/>
    <w:rsid w:val="5621A30A"/>
    <w:rsid w:val="56228AF6"/>
    <w:rsid w:val="5622E3D3"/>
    <w:rsid w:val="5623F904"/>
    <w:rsid w:val="5624341C"/>
    <w:rsid w:val="5624A1C8"/>
    <w:rsid w:val="5626F422"/>
    <w:rsid w:val="5627CF16"/>
    <w:rsid w:val="5629889F"/>
    <w:rsid w:val="5629AC1D"/>
    <w:rsid w:val="562A2896"/>
    <w:rsid w:val="562A7FA1"/>
    <w:rsid w:val="562B729E"/>
    <w:rsid w:val="562C23F1"/>
    <w:rsid w:val="562D0A14"/>
    <w:rsid w:val="562E0F9E"/>
    <w:rsid w:val="562E7E61"/>
    <w:rsid w:val="562EA413"/>
    <w:rsid w:val="562EE430"/>
    <w:rsid w:val="562EF881"/>
    <w:rsid w:val="562FDD66"/>
    <w:rsid w:val="563148D8"/>
    <w:rsid w:val="5631AC50"/>
    <w:rsid w:val="5631EA03"/>
    <w:rsid w:val="56322472"/>
    <w:rsid w:val="5632E84C"/>
    <w:rsid w:val="5635EF56"/>
    <w:rsid w:val="5635F379"/>
    <w:rsid w:val="56366308"/>
    <w:rsid w:val="5636CE03"/>
    <w:rsid w:val="56372AE0"/>
    <w:rsid w:val="56374D60"/>
    <w:rsid w:val="5638643E"/>
    <w:rsid w:val="563910DC"/>
    <w:rsid w:val="5639AB0D"/>
    <w:rsid w:val="563A3FAC"/>
    <w:rsid w:val="563A542F"/>
    <w:rsid w:val="563B10D7"/>
    <w:rsid w:val="563B5EF8"/>
    <w:rsid w:val="563BED02"/>
    <w:rsid w:val="563E7141"/>
    <w:rsid w:val="5641FCC4"/>
    <w:rsid w:val="56447E2C"/>
    <w:rsid w:val="56463757"/>
    <w:rsid w:val="564A72EA"/>
    <w:rsid w:val="564A7845"/>
    <w:rsid w:val="564B0881"/>
    <w:rsid w:val="564B08E1"/>
    <w:rsid w:val="564B300B"/>
    <w:rsid w:val="564BF48E"/>
    <w:rsid w:val="564C49A7"/>
    <w:rsid w:val="564D365E"/>
    <w:rsid w:val="564D895C"/>
    <w:rsid w:val="564E56D6"/>
    <w:rsid w:val="564F4861"/>
    <w:rsid w:val="564F91D4"/>
    <w:rsid w:val="564FD1E4"/>
    <w:rsid w:val="564FD904"/>
    <w:rsid w:val="565170C0"/>
    <w:rsid w:val="5651A586"/>
    <w:rsid w:val="5651CC16"/>
    <w:rsid w:val="5651D321"/>
    <w:rsid w:val="56529BB9"/>
    <w:rsid w:val="5654101F"/>
    <w:rsid w:val="565424F5"/>
    <w:rsid w:val="56550F68"/>
    <w:rsid w:val="56550FEF"/>
    <w:rsid w:val="5655D251"/>
    <w:rsid w:val="56560C2A"/>
    <w:rsid w:val="56569B27"/>
    <w:rsid w:val="5657CCE8"/>
    <w:rsid w:val="56581D87"/>
    <w:rsid w:val="565CA17B"/>
    <w:rsid w:val="565E75E9"/>
    <w:rsid w:val="56601F04"/>
    <w:rsid w:val="56605CA0"/>
    <w:rsid w:val="5660ED6A"/>
    <w:rsid w:val="5661011E"/>
    <w:rsid w:val="5661108B"/>
    <w:rsid w:val="56616D7A"/>
    <w:rsid w:val="5662B009"/>
    <w:rsid w:val="5664A527"/>
    <w:rsid w:val="5664A810"/>
    <w:rsid w:val="5664F8A0"/>
    <w:rsid w:val="566562CF"/>
    <w:rsid w:val="5667C4A2"/>
    <w:rsid w:val="5668F0C3"/>
    <w:rsid w:val="566930F0"/>
    <w:rsid w:val="566B80F6"/>
    <w:rsid w:val="566C6529"/>
    <w:rsid w:val="566E3AA9"/>
    <w:rsid w:val="566F94E2"/>
    <w:rsid w:val="566FF230"/>
    <w:rsid w:val="56727934"/>
    <w:rsid w:val="56743E29"/>
    <w:rsid w:val="56747E11"/>
    <w:rsid w:val="567561A5"/>
    <w:rsid w:val="56762E57"/>
    <w:rsid w:val="56768041"/>
    <w:rsid w:val="5676FBBC"/>
    <w:rsid w:val="567820C4"/>
    <w:rsid w:val="56786518"/>
    <w:rsid w:val="5678D942"/>
    <w:rsid w:val="567C3250"/>
    <w:rsid w:val="567C9E33"/>
    <w:rsid w:val="567C9E90"/>
    <w:rsid w:val="567D4ECF"/>
    <w:rsid w:val="567DCF89"/>
    <w:rsid w:val="567F32FF"/>
    <w:rsid w:val="5681890E"/>
    <w:rsid w:val="5681BA14"/>
    <w:rsid w:val="56825009"/>
    <w:rsid w:val="5683FC97"/>
    <w:rsid w:val="568539F9"/>
    <w:rsid w:val="56855182"/>
    <w:rsid w:val="56869378"/>
    <w:rsid w:val="568715E6"/>
    <w:rsid w:val="568790EE"/>
    <w:rsid w:val="5688B53F"/>
    <w:rsid w:val="5689C648"/>
    <w:rsid w:val="568A22ED"/>
    <w:rsid w:val="568A2CE5"/>
    <w:rsid w:val="568A8C83"/>
    <w:rsid w:val="568C1CB3"/>
    <w:rsid w:val="568C5BED"/>
    <w:rsid w:val="568C5C51"/>
    <w:rsid w:val="568CFA3D"/>
    <w:rsid w:val="568D198E"/>
    <w:rsid w:val="568DD88C"/>
    <w:rsid w:val="568E611F"/>
    <w:rsid w:val="568F11F2"/>
    <w:rsid w:val="569035E9"/>
    <w:rsid w:val="5690C543"/>
    <w:rsid w:val="56916B78"/>
    <w:rsid w:val="56941B3B"/>
    <w:rsid w:val="5694B65D"/>
    <w:rsid w:val="5698A1DC"/>
    <w:rsid w:val="569ACB15"/>
    <w:rsid w:val="569B12EF"/>
    <w:rsid w:val="569C5027"/>
    <w:rsid w:val="569EF700"/>
    <w:rsid w:val="569F6C28"/>
    <w:rsid w:val="56A0B1C5"/>
    <w:rsid w:val="56A0C611"/>
    <w:rsid w:val="56A1F556"/>
    <w:rsid w:val="56A21B02"/>
    <w:rsid w:val="56A2D67B"/>
    <w:rsid w:val="56A37F88"/>
    <w:rsid w:val="56A3B312"/>
    <w:rsid w:val="56A41CC6"/>
    <w:rsid w:val="56A41DC3"/>
    <w:rsid w:val="56A47417"/>
    <w:rsid w:val="56A652BB"/>
    <w:rsid w:val="56A8A12E"/>
    <w:rsid w:val="56AD4C96"/>
    <w:rsid w:val="56B17148"/>
    <w:rsid w:val="56B1C236"/>
    <w:rsid w:val="56B288AC"/>
    <w:rsid w:val="56B40A2C"/>
    <w:rsid w:val="56B47450"/>
    <w:rsid w:val="56B61CC0"/>
    <w:rsid w:val="56B64C27"/>
    <w:rsid w:val="56B79E78"/>
    <w:rsid w:val="56B97DE7"/>
    <w:rsid w:val="56B98284"/>
    <w:rsid w:val="56BB6CC4"/>
    <w:rsid w:val="56BB9495"/>
    <w:rsid w:val="56BBC4F0"/>
    <w:rsid w:val="56BCD35D"/>
    <w:rsid w:val="56BD0AA0"/>
    <w:rsid w:val="56BE2DD9"/>
    <w:rsid w:val="56C0B2E2"/>
    <w:rsid w:val="56C12419"/>
    <w:rsid w:val="56C36DAC"/>
    <w:rsid w:val="56C39BBB"/>
    <w:rsid w:val="56C6C515"/>
    <w:rsid w:val="56C7625E"/>
    <w:rsid w:val="56C88D22"/>
    <w:rsid w:val="56C8F598"/>
    <w:rsid w:val="56C91353"/>
    <w:rsid w:val="56CA9516"/>
    <w:rsid w:val="56CC0B7C"/>
    <w:rsid w:val="56CC9D47"/>
    <w:rsid w:val="56CD2A58"/>
    <w:rsid w:val="56CD9272"/>
    <w:rsid w:val="56D2992A"/>
    <w:rsid w:val="56D515AA"/>
    <w:rsid w:val="56D53A22"/>
    <w:rsid w:val="56D5AFFC"/>
    <w:rsid w:val="56D661D6"/>
    <w:rsid w:val="56D6CB42"/>
    <w:rsid w:val="56D9E827"/>
    <w:rsid w:val="56DA9738"/>
    <w:rsid w:val="56DC9BBF"/>
    <w:rsid w:val="56DE9C16"/>
    <w:rsid w:val="56DFDC7C"/>
    <w:rsid w:val="56E09711"/>
    <w:rsid w:val="56E4A0C5"/>
    <w:rsid w:val="56E4A9E6"/>
    <w:rsid w:val="56E60846"/>
    <w:rsid w:val="56E7868F"/>
    <w:rsid w:val="56E7DF83"/>
    <w:rsid w:val="56E84654"/>
    <w:rsid w:val="56E89D0B"/>
    <w:rsid w:val="56E93844"/>
    <w:rsid w:val="56E9A568"/>
    <w:rsid w:val="56EB1777"/>
    <w:rsid w:val="56EB9059"/>
    <w:rsid w:val="56EC7ADE"/>
    <w:rsid w:val="56ED43C3"/>
    <w:rsid w:val="56EDA915"/>
    <w:rsid w:val="56EE0F29"/>
    <w:rsid w:val="56EE4CEE"/>
    <w:rsid w:val="56EF5101"/>
    <w:rsid w:val="56F0ED6E"/>
    <w:rsid w:val="56F4B77B"/>
    <w:rsid w:val="56F565BC"/>
    <w:rsid w:val="56F5EA02"/>
    <w:rsid w:val="56F607C0"/>
    <w:rsid w:val="56F81BF2"/>
    <w:rsid w:val="56F9786C"/>
    <w:rsid w:val="56FA806D"/>
    <w:rsid w:val="56FE7F5D"/>
    <w:rsid w:val="57006B1B"/>
    <w:rsid w:val="5701D12A"/>
    <w:rsid w:val="570386C9"/>
    <w:rsid w:val="5703DD59"/>
    <w:rsid w:val="57053294"/>
    <w:rsid w:val="57069A02"/>
    <w:rsid w:val="5706BECC"/>
    <w:rsid w:val="570A03D0"/>
    <w:rsid w:val="570A07E5"/>
    <w:rsid w:val="570A8C47"/>
    <w:rsid w:val="570ADE6C"/>
    <w:rsid w:val="570B5115"/>
    <w:rsid w:val="570C6E53"/>
    <w:rsid w:val="570C7247"/>
    <w:rsid w:val="570CA713"/>
    <w:rsid w:val="570D8055"/>
    <w:rsid w:val="570D91FA"/>
    <w:rsid w:val="570E136D"/>
    <w:rsid w:val="570EC936"/>
    <w:rsid w:val="570F2109"/>
    <w:rsid w:val="57112D88"/>
    <w:rsid w:val="57112F0D"/>
    <w:rsid w:val="5711ED90"/>
    <w:rsid w:val="57123C79"/>
    <w:rsid w:val="57129C9B"/>
    <w:rsid w:val="57136D32"/>
    <w:rsid w:val="57150A33"/>
    <w:rsid w:val="5715AD2B"/>
    <w:rsid w:val="5717248F"/>
    <w:rsid w:val="57180437"/>
    <w:rsid w:val="571942EF"/>
    <w:rsid w:val="5719E241"/>
    <w:rsid w:val="571C2BEB"/>
    <w:rsid w:val="571D16C0"/>
    <w:rsid w:val="571D3647"/>
    <w:rsid w:val="571FDDDE"/>
    <w:rsid w:val="57204824"/>
    <w:rsid w:val="57211FAD"/>
    <w:rsid w:val="572264BB"/>
    <w:rsid w:val="5722A811"/>
    <w:rsid w:val="5722A9AD"/>
    <w:rsid w:val="5723C138"/>
    <w:rsid w:val="572435D5"/>
    <w:rsid w:val="57262F7A"/>
    <w:rsid w:val="5727CF57"/>
    <w:rsid w:val="572935EA"/>
    <w:rsid w:val="5729BEEB"/>
    <w:rsid w:val="5729C589"/>
    <w:rsid w:val="572AA9D9"/>
    <w:rsid w:val="572B2D84"/>
    <w:rsid w:val="572BB5F3"/>
    <w:rsid w:val="572F8388"/>
    <w:rsid w:val="572FA3E4"/>
    <w:rsid w:val="572FD173"/>
    <w:rsid w:val="573299FA"/>
    <w:rsid w:val="57333EFB"/>
    <w:rsid w:val="57343256"/>
    <w:rsid w:val="57354740"/>
    <w:rsid w:val="573558DA"/>
    <w:rsid w:val="5735AB04"/>
    <w:rsid w:val="5736B0E2"/>
    <w:rsid w:val="5738A6CE"/>
    <w:rsid w:val="5739684E"/>
    <w:rsid w:val="573AB0AA"/>
    <w:rsid w:val="573B2BA9"/>
    <w:rsid w:val="573C4E52"/>
    <w:rsid w:val="573D7CA5"/>
    <w:rsid w:val="573E902C"/>
    <w:rsid w:val="573EB88D"/>
    <w:rsid w:val="573F60EE"/>
    <w:rsid w:val="573FFEB4"/>
    <w:rsid w:val="574227EE"/>
    <w:rsid w:val="5742EBB3"/>
    <w:rsid w:val="57444CC6"/>
    <w:rsid w:val="5744D65F"/>
    <w:rsid w:val="5744E504"/>
    <w:rsid w:val="5745A60E"/>
    <w:rsid w:val="574701FB"/>
    <w:rsid w:val="574A5C7A"/>
    <w:rsid w:val="574AC214"/>
    <w:rsid w:val="574ADACF"/>
    <w:rsid w:val="574AFC9E"/>
    <w:rsid w:val="574B1971"/>
    <w:rsid w:val="574BEBC4"/>
    <w:rsid w:val="574C42D9"/>
    <w:rsid w:val="574CE690"/>
    <w:rsid w:val="574DB07C"/>
    <w:rsid w:val="574E593A"/>
    <w:rsid w:val="574EA55B"/>
    <w:rsid w:val="57503FCA"/>
    <w:rsid w:val="57506816"/>
    <w:rsid w:val="57516D7C"/>
    <w:rsid w:val="57538F16"/>
    <w:rsid w:val="57545A1D"/>
    <w:rsid w:val="57546053"/>
    <w:rsid w:val="57553BA2"/>
    <w:rsid w:val="5755715D"/>
    <w:rsid w:val="5755A80F"/>
    <w:rsid w:val="57583954"/>
    <w:rsid w:val="57585562"/>
    <w:rsid w:val="5758FED8"/>
    <w:rsid w:val="5759696F"/>
    <w:rsid w:val="5759708C"/>
    <w:rsid w:val="57599703"/>
    <w:rsid w:val="575A6FCA"/>
    <w:rsid w:val="575D22AB"/>
    <w:rsid w:val="575E9ABE"/>
    <w:rsid w:val="575EB74E"/>
    <w:rsid w:val="575EF02D"/>
    <w:rsid w:val="5760A88B"/>
    <w:rsid w:val="5760E98E"/>
    <w:rsid w:val="57617A91"/>
    <w:rsid w:val="576230C0"/>
    <w:rsid w:val="57626BC4"/>
    <w:rsid w:val="5762ECFC"/>
    <w:rsid w:val="5763FB23"/>
    <w:rsid w:val="576460FC"/>
    <w:rsid w:val="5765DE24"/>
    <w:rsid w:val="57665B61"/>
    <w:rsid w:val="57670E49"/>
    <w:rsid w:val="5768D99C"/>
    <w:rsid w:val="576904D0"/>
    <w:rsid w:val="57697E07"/>
    <w:rsid w:val="576A4856"/>
    <w:rsid w:val="576B1C73"/>
    <w:rsid w:val="576B448C"/>
    <w:rsid w:val="576C34D4"/>
    <w:rsid w:val="576C6BD8"/>
    <w:rsid w:val="576FD278"/>
    <w:rsid w:val="5772DA6E"/>
    <w:rsid w:val="5773A366"/>
    <w:rsid w:val="577614FD"/>
    <w:rsid w:val="57764B08"/>
    <w:rsid w:val="5776702E"/>
    <w:rsid w:val="5777129A"/>
    <w:rsid w:val="5777F087"/>
    <w:rsid w:val="57789397"/>
    <w:rsid w:val="577A11EB"/>
    <w:rsid w:val="577AE792"/>
    <w:rsid w:val="577C416F"/>
    <w:rsid w:val="577C6CA2"/>
    <w:rsid w:val="577F3B98"/>
    <w:rsid w:val="577FD646"/>
    <w:rsid w:val="5780AD06"/>
    <w:rsid w:val="57812E67"/>
    <w:rsid w:val="5782869F"/>
    <w:rsid w:val="57835757"/>
    <w:rsid w:val="57835D06"/>
    <w:rsid w:val="57845EF7"/>
    <w:rsid w:val="578466EE"/>
    <w:rsid w:val="57849CCD"/>
    <w:rsid w:val="5784DB6D"/>
    <w:rsid w:val="578550AF"/>
    <w:rsid w:val="5786696D"/>
    <w:rsid w:val="5786A3E9"/>
    <w:rsid w:val="57876A8C"/>
    <w:rsid w:val="57876BC1"/>
    <w:rsid w:val="5787E8E1"/>
    <w:rsid w:val="57881F16"/>
    <w:rsid w:val="57889E61"/>
    <w:rsid w:val="578935C3"/>
    <w:rsid w:val="5789C43D"/>
    <w:rsid w:val="578B0E37"/>
    <w:rsid w:val="578C15F2"/>
    <w:rsid w:val="578EBE92"/>
    <w:rsid w:val="57900D42"/>
    <w:rsid w:val="57909A8D"/>
    <w:rsid w:val="5790AA79"/>
    <w:rsid w:val="57914006"/>
    <w:rsid w:val="57916DC1"/>
    <w:rsid w:val="57931E71"/>
    <w:rsid w:val="5793DDC9"/>
    <w:rsid w:val="5794E7CB"/>
    <w:rsid w:val="5795334F"/>
    <w:rsid w:val="5796EB11"/>
    <w:rsid w:val="5796F9D1"/>
    <w:rsid w:val="57975F97"/>
    <w:rsid w:val="579817C9"/>
    <w:rsid w:val="5798444B"/>
    <w:rsid w:val="5798F6AC"/>
    <w:rsid w:val="579A8814"/>
    <w:rsid w:val="579D0592"/>
    <w:rsid w:val="579D6C72"/>
    <w:rsid w:val="579EA415"/>
    <w:rsid w:val="57A071DC"/>
    <w:rsid w:val="57A08B9E"/>
    <w:rsid w:val="57A1F82D"/>
    <w:rsid w:val="57A3EFE6"/>
    <w:rsid w:val="57A643AE"/>
    <w:rsid w:val="57A84560"/>
    <w:rsid w:val="57AA73E4"/>
    <w:rsid w:val="57ABCB72"/>
    <w:rsid w:val="57AC2F25"/>
    <w:rsid w:val="57AE27B6"/>
    <w:rsid w:val="57AE3F67"/>
    <w:rsid w:val="57B00E58"/>
    <w:rsid w:val="57B155BB"/>
    <w:rsid w:val="57B1A827"/>
    <w:rsid w:val="57B20789"/>
    <w:rsid w:val="57B280C2"/>
    <w:rsid w:val="57B53973"/>
    <w:rsid w:val="57B586E0"/>
    <w:rsid w:val="57B71158"/>
    <w:rsid w:val="57B81516"/>
    <w:rsid w:val="57B8F5CC"/>
    <w:rsid w:val="57B946DD"/>
    <w:rsid w:val="57BA9029"/>
    <w:rsid w:val="57BBEAAF"/>
    <w:rsid w:val="57BCA470"/>
    <w:rsid w:val="57BCA779"/>
    <w:rsid w:val="57BCE97A"/>
    <w:rsid w:val="57BD736B"/>
    <w:rsid w:val="57BEDC0A"/>
    <w:rsid w:val="57BEF391"/>
    <w:rsid w:val="57C1FB3E"/>
    <w:rsid w:val="57C3E8C2"/>
    <w:rsid w:val="57C48C03"/>
    <w:rsid w:val="57C863DC"/>
    <w:rsid w:val="57C8AAC8"/>
    <w:rsid w:val="57C9C7DF"/>
    <w:rsid w:val="57CB0283"/>
    <w:rsid w:val="57CB341D"/>
    <w:rsid w:val="57CDD396"/>
    <w:rsid w:val="57CF1D12"/>
    <w:rsid w:val="57CF71F2"/>
    <w:rsid w:val="57D068D2"/>
    <w:rsid w:val="57D6662A"/>
    <w:rsid w:val="57D66F51"/>
    <w:rsid w:val="57D71048"/>
    <w:rsid w:val="57D727ED"/>
    <w:rsid w:val="57DC33A8"/>
    <w:rsid w:val="57DCE321"/>
    <w:rsid w:val="57DD29CF"/>
    <w:rsid w:val="57DE0920"/>
    <w:rsid w:val="57DEA5E3"/>
    <w:rsid w:val="57DFB93A"/>
    <w:rsid w:val="57E207B8"/>
    <w:rsid w:val="57E377EE"/>
    <w:rsid w:val="57E379F0"/>
    <w:rsid w:val="57E37E1C"/>
    <w:rsid w:val="57E3DE2C"/>
    <w:rsid w:val="57E3E657"/>
    <w:rsid w:val="57E51B9F"/>
    <w:rsid w:val="57E5265C"/>
    <w:rsid w:val="57E5BA02"/>
    <w:rsid w:val="57E5EB97"/>
    <w:rsid w:val="57E6C0E6"/>
    <w:rsid w:val="57E84C2B"/>
    <w:rsid w:val="57E99333"/>
    <w:rsid w:val="57EBA64C"/>
    <w:rsid w:val="57ECEED8"/>
    <w:rsid w:val="57EF5691"/>
    <w:rsid w:val="57EFA8C6"/>
    <w:rsid w:val="57EFBD61"/>
    <w:rsid w:val="57EFF2ED"/>
    <w:rsid w:val="57F0A276"/>
    <w:rsid w:val="57F2BC04"/>
    <w:rsid w:val="57F58957"/>
    <w:rsid w:val="57F80BC2"/>
    <w:rsid w:val="57F825BE"/>
    <w:rsid w:val="57F8BF1B"/>
    <w:rsid w:val="57F93A8C"/>
    <w:rsid w:val="57F9C914"/>
    <w:rsid w:val="57FAEBAD"/>
    <w:rsid w:val="57FC0389"/>
    <w:rsid w:val="57FCD269"/>
    <w:rsid w:val="57FD4BB4"/>
    <w:rsid w:val="57FDD974"/>
    <w:rsid w:val="57FE0568"/>
    <w:rsid w:val="57FE655B"/>
    <w:rsid w:val="57FEBBE8"/>
    <w:rsid w:val="58026C9C"/>
    <w:rsid w:val="5802FFB2"/>
    <w:rsid w:val="58050745"/>
    <w:rsid w:val="58053019"/>
    <w:rsid w:val="58060A0D"/>
    <w:rsid w:val="5808E9BF"/>
    <w:rsid w:val="58092CB1"/>
    <w:rsid w:val="5809E909"/>
    <w:rsid w:val="580A0C15"/>
    <w:rsid w:val="580A80B6"/>
    <w:rsid w:val="580BCEE2"/>
    <w:rsid w:val="580E1FB0"/>
    <w:rsid w:val="580E360B"/>
    <w:rsid w:val="580E7551"/>
    <w:rsid w:val="580EAE7F"/>
    <w:rsid w:val="58126FDF"/>
    <w:rsid w:val="5812DF03"/>
    <w:rsid w:val="5813276C"/>
    <w:rsid w:val="5813BA13"/>
    <w:rsid w:val="5815C7DA"/>
    <w:rsid w:val="58184CCA"/>
    <w:rsid w:val="58192783"/>
    <w:rsid w:val="58198E04"/>
    <w:rsid w:val="5819F5F0"/>
    <w:rsid w:val="581A21B9"/>
    <w:rsid w:val="581A8B92"/>
    <w:rsid w:val="581C9C0C"/>
    <w:rsid w:val="581D3890"/>
    <w:rsid w:val="581F214A"/>
    <w:rsid w:val="581F309B"/>
    <w:rsid w:val="5820502A"/>
    <w:rsid w:val="5821E8D3"/>
    <w:rsid w:val="5821F32D"/>
    <w:rsid w:val="58228360"/>
    <w:rsid w:val="582286FA"/>
    <w:rsid w:val="5822C7B7"/>
    <w:rsid w:val="5823ACAC"/>
    <w:rsid w:val="58283066"/>
    <w:rsid w:val="5828C13C"/>
    <w:rsid w:val="582A155C"/>
    <w:rsid w:val="582A922E"/>
    <w:rsid w:val="582CEE81"/>
    <w:rsid w:val="582E1A14"/>
    <w:rsid w:val="582ECEC5"/>
    <w:rsid w:val="582F25B3"/>
    <w:rsid w:val="582FDC27"/>
    <w:rsid w:val="5831D9BC"/>
    <w:rsid w:val="583290C1"/>
    <w:rsid w:val="583290DF"/>
    <w:rsid w:val="5832A913"/>
    <w:rsid w:val="5832B661"/>
    <w:rsid w:val="58332F0C"/>
    <w:rsid w:val="5833AABC"/>
    <w:rsid w:val="5833B0CC"/>
    <w:rsid w:val="5833B458"/>
    <w:rsid w:val="58375547"/>
    <w:rsid w:val="58390F6E"/>
    <w:rsid w:val="583A5219"/>
    <w:rsid w:val="583B146A"/>
    <w:rsid w:val="583C8B93"/>
    <w:rsid w:val="583CED25"/>
    <w:rsid w:val="583D0293"/>
    <w:rsid w:val="583DF100"/>
    <w:rsid w:val="5840CE70"/>
    <w:rsid w:val="5841E94A"/>
    <w:rsid w:val="5842CE02"/>
    <w:rsid w:val="58432C11"/>
    <w:rsid w:val="58440955"/>
    <w:rsid w:val="584503B5"/>
    <w:rsid w:val="584548FC"/>
    <w:rsid w:val="58467B08"/>
    <w:rsid w:val="5846FD7C"/>
    <w:rsid w:val="58472EBF"/>
    <w:rsid w:val="58476A5C"/>
    <w:rsid w:val="584815E9"/>
    <w:rsid w:val="58482BE9"/>
    <w:rsid w:val="58491B68"/>
    <w:rsid w:val="58492E91"/>
    <w:rsid w:val="584A1260"/>
    <w:rsid w:val="584B1D07"/>
    <w:rsid w:val="584B9B04"/>
    <w:rsid w:val="584DEB8F"/>
    <w:rsid w:val="5850707E"/>
    <w:rsid w:val="5851A55D"/>
    <w:rsid w:val="5851EBE2"/>
    <w:rsid w:val="585277F7"/>
    <w:rsid w:val="58533156"/>
    <w:rsid w:val="58565F39"/>
    <w:rsid w:val="5858442C"/>
    <w:rsid w:val="58592084"/>
    <w:rsid w:val="58595888"/>
    <w:rsid w:val="5859B1E9"/>
    <w:rsid w:val="585A4E32"/>
    <w:rsid w:val="585B0B01"/>
    <w:rsid w:val="585C352E"/>
    <w:rsid w:val="585E48C1"/>
    <w:rsid w:val="585F0D9D"/>
    <w:rsid w:val="585F37F0"/>
    <w:rsid w:val="585F7262"/>
    <w:rsid w:val="585F96C0"/>
    <w:rsid w:val="58632364"/>
    <w:rsid w:val="58658C29"/>
    <w:rsid w:val="58659E3D"/>
    <w:rsid w:val="586612D1"/>
    <w:rsid w:val="586A12F1"/>
    <w:rsid w:val="586AEBE2"/>
    <w:rsid w:val="586C3B57"/>
    <w:rsid w:val="586C95C4"/>
    <w:rsid w:val="586D4328"/>
    <w:rsid w:val="586DFA44"/>
    <w:rsid w:val="586E6E8B"/>
    <w:rsid w:val="586EB738"/>
    <w:rsid w:val="586F5082"/>
    <w:rsid w:val="586FD7F4"/>
    <w:rsid w:val="5870B356"/>
    <w:rsid w:val="5870D336"/>
    <w:rsid w:val="5870F4F2"/>
    <w:rsid w:val="5870FB5C"/>
    <w:rsid w:val="58721888"/>
    <w:rsid w:val="58726F1E"/>
    <w:rsid w:val="5872EB58"/>
    <w:rsid w:val="5873C211"/>
    <w:rsid w:val="58742C99"/>
    <w:rsid w:val="5874E9E7"/>
    <w:rsid w:val="58787B5A"/>
    <w:rsid w:val="587AE2C3"/>
    <w:rsid w:val="587CFF31"/>
    <w:rsid w:val="587D8AB9"/>
    <w:rsid w:val="587D9700"/>
    <w:rsid w:val="587E20D6"/>
    <w:rsid w:val="587E9916"/>
    <w:rsid w:val="587F56FA"/>
    <w:rsid w:val="588076B1"/>
    <w:rsid w:val="58808C5F"/>
    <w:rsid w:val="58816F3B"/>
    <w:rsid w:val="58818130"/>
    <w:rsid w:val="5882D275"/>
    <w:rsid w:val="588494FB"/>
    <w:rsid w:val="588557A4"/>
    <w:rsid w:val="5885678C"/>
    <w:rsid w:val="58870CCD"/>
    <w:rsid w:val="5887C252"/>
    <w:rsid w:val="58885709"/>
    <w:rsid w:val="5888A90C"/>
    <w:rsid w:val="5889306B"/>
    <w:rsid w:val="588AA371"/>
    <w:rsid w:val="588B07B4"/>
    <w:rsid w:val="588DDB6C"/>
    <w:rsid w:val="588E9111"/>
    <w:rsid w:val="588F0DDC"/>
    <w:rsid w:val="58909435"/>
    <w:rsid w:val="5891B0F0"/>
    <w:rsid w:val="58920D45"/>
    <w:rsid w:val="58922F61"/>
    <w:rsid w:val="5895F0C1"/>
    <w:rsid w:val="58974240"/>
    <w:rsid w:val="5899B020"/>
    <w:rsid w:val="589A23D5"/>
    <w:rsid w:val="589B7CCC"/>
    <w:rsid w:val="589C399E"/>
    <w:rsid w:val="589C42AB"/>
    <w:rsid w:val="589C81D6"/>
    <w:rsid w:val="589CE527"/>
    <w:rsid w:val="589D790A"/>
    <w:rsid w:val="589E7D2B"/>
    <w:rsid w:val="589EA516"/>
    <w:rsid w:val="589F3B05"/>
    <w:rsid w:val="589F6CC6"/>
    <w:rsid w:val="589F9A5D"/>
    <w:rsid w:val="589FFE80"/>
    <w:rsid w:val="58A136D5"/>
    <w:rsid w:val="58A21212"/>
    <w:rsid w:val="58A3F70C"/>
    <w:rsid w:val="58A41AB8"/>
    <w:rsid w:val="58A6BA33"/>
    <w:rsid w:val="58A6C132"/>
    <w:rsid w:val="58A742E4"/>
    <w:rsid w:val="58A88CC3"/>
    <w:rsid w:val="58AB1243"/>
    <w:rsid w:val="58AB9CFA"/>
    <w:rsid w:val="58AC1396"/>
    <w:rsid w:val="58ACC0B6"/>
    <w:rsid w:val="58AEB318"/>
    <w:rsid w:val="58AFD57F"/>
    <w:rsid w:val="58B0F258"/>
    <w:rsid w:val="58B23581"/>
    <w:rsid w:val="58B31E85"/>
    <w:rsid w:val="58B38186"/>
    <w:rsid w:val="58B3CFAD"/>
    <w:rsid w:val="58B45ADE"/>
    <w:rsid w:val="58B582EF"/>
    <w:rsid w:val="58B5A5D4"/>
    <w:rsid w:val="58B81C48"/>
    <w:rsid w:val="58B85EA9"/>
    <w:rsid w:val="58B8BF44"/>
    <w:rsid w:val="58BBFA35"/>
    <w:rsid w:val="58BCB925"/>
    <w:rsid w:val="58BCEE42"/>
    <w:rsid w:val="58BD78C4"/>
    <w:rsid w:val="58BE2816"/>
    <w:rsid w:val="58C0A16E"/>
    <w:rsid w:val="58C1280D"/>
    <w:rsid w:val="58C21F0D"/>
    <w:rsid w:val="58C38DDF"/>
    <w:rsid w:val="58C4B9F9"/>
    <w:rsid w:val="58C51A8C"/>
    <w:rsid w:val="58C7873A"/>
    <w:rsid w:val="58C93A20"/>
    <w:rsid w:val="58CA0A41"/>
    <w:rsid w:val="58CA32D1"/>
    <w:rsid w:val="58CC9204"/>
    <w:rsid w:val="58D042FD"/>
    <w:rsid w:val="58D0594F"/>
    <w:rsid w:val="58D1B980"/>
    <w:rsid w:val="58D4436F"/>
    <w:rsid w:val="58D4772F"/>
    <w:rsid w:val="58D4F2A1"/>
    <w:rsid w:val="58D4F539"/>
    <w:rsid w:val="58D52D5C"/>
    <w:rsid w:val="58D58B97"/>
    <w:rsid w:val="58D7BC66"/>
    <w:rsid w:val="58D93A30"/>
    <w:rsid w:val="58D9E199"/>
    <w:rsid w:val="58DD42F8"/>
    <w:rsid w:val="58DF4CE8"/>
    <w:rsid w:val="58DF99A1"/>
    <w:rsid w:val="58E13E0A"/>
    <w:rsid w:val="58E48B39"/>
    <w:rsid w:val="58E62647"/>
    <w:rsid w:val="58E6C519"/>
    <w:rsid w:val="58E6F0EC"/>
    <w:rsid w:val="58E72621"/>
    <w:rsid w:val="58E8133A"/>
    <w:rsid w:val="58EA82CC"/>
    <w:rsid w:val="58EC4E44"/>
    <w:rsid w:val="58ECD6FF"/>
    <w:rsid w:val="58EF949E"/>
    <w:rsid w:val="58F06BEB"/>
    <w:rsid w:val="58F274C8"/>
    <w:rsid w:val="58F2E3D6"/>
    <w:rsid w:val="58F36A0A"/>
    <w:rsid w:val="58F5E685"/>
    <w:rsid w:val="58F63D74"/>
    <w:rsid w:val="58F6C276"/>
    <w:rsid w:val="58F6DBE3"/>
    <w:rsid w:val="58F8781C"/>
    <w:rsid w:val="58F8A5DF"/>
    <w:rsid w:val="58F92799"/>
    <w:rsid w:val="58FC1CBF"/>
    <w:rsid w:val="58FCFCDD"/>
    <w:rsid w:val="58FDFFF1"/>
    <w:rsid w:val="58FE3EB4"/>
    <w:rsid w:val="58FF8ACA"/>
    <w:rsid w:val="58FFADD3"/>
    <w:rsid w:val="59002094"/>
    <w:rsid w:val="5901BE2D"/>
    <w:rsid w:val="59023B0A"/>
    <w:rsid w:val="5905C8D0"/>
    <w:rsid w:val="5906041E"/>
    <w:rsid w:val="59068D3D"/>
    <w:rsid w:val="5906CFFF"/>
    <w:rsid w:val="5906F5E5"/>
    <w:rsid w:val="5907F680"/>
    <w:rsid w:val="590C0DCA"/>
    <w:rsid w:val="590C5C46"/>
    <w:rsid w:val="590C5EB3"/>
    <w:rsid w:val="590C7CDD"/>
    <w:rsid w:val="590E2836"/>
    <w:rsid w:val="590E4A25"/>
    <w:rsid w:val="590EE475"/>
    <w:rsid w:val="591157D4"/>
    <w:rsid w:val="59121B69"/>
    <w:rsid w:val="59122429"/>
    <w:rsid w:val="5912408F"/>
    <w:rsid w:val="59135C58"/>
    <w:rsid w:val="59140CD3"/>
    <w:rsid w:val="59147D84"/>
    <w:rsid w:val="5914BA73"/>
    <w:rsid w:val="5915419E"/>
    <w:rsid w:val="59157E0F"/>
    <w:rsid w:val="5915E24C"/>
    <w:rsid w:val="59169D68"/>
    <w:rsid w:val="5916FCE9"/>
    <w:rsid w:val="59172FF6"/>
    <w:rsid w:val="5917DF05"/>
    <w:rsid w:val="59197C0F"/>
    <w:rsid w:val="591A07D3"/>
    <w:rsid w:val="591B2CF7"/>
    <w:rsid w:val="591BAC39"/>
    <w:rsid w:val="591C3B9C"/>
    <w:rsid w:val="591EBDEA"/>
    <w:rsid w:val="59224949"/>
    <w:rsid w:val="5922BA6B"/>
    <w:rsid w:val="5922DAA4"/>
    <w:rsid w:val="5922F140"/>
    <w:rsid w:val="592394D3"/>
    <w:rsid w:val="5923BB92"/>
    <w:rsid w:val="59254739"/>
    <w:rsid w:val="5926B961"/>
    <w:rsid w:val="5927C4A6"/>
    <w:rsid w:val="59288C80"/>
    <w:rsid w:val="5928A5E8"/>
    <w:rsid w:val="59297CA9"/>
    <w:rsid w:val="592AFFB3"/>
    <w:rsid w:val="592B71A9"/>
    <w:rsid w:val="592B8100"/>
    <w:rsid w:val="592B8D21"/>
    <w:rsid w:val="592CD743"/>
    <w:rsid w:val="592D5646"/>
    <w:rsid w:val="59316A2F"/>
    <w:rsid w:val="59316BC3"/>
    <w:rsid w:val="59317282"/>
    <w:rsid w:val="5931C96E"/>
    <w:rsid w:val="5932411A"/>
    <w:rsid w:val="59337F05"/>
    <w:rsid w:val="5933A5BB"/>
    <w:rsid w:val="59340004"/>
    <w:rsid w:val="5934E5A1"/>
    <w:rsid w:val="59352393"/>
    <w:rsid w:val="593591FD"/>
    <w:rsid w:val="59387569"/>
    <w:rsid w:val="593A4BE0"/>
    <w:rsid w:val="593BE53C"/>
    <w:rsid w:val="593DB7C9"/>
    <w:rsid w:val="593E1CDA"/>
    <w:rsid w:val="593EF077"/>
    <w:rsid w:val="593F4435"/>
    <w:rsid w:val="593FD5E4"/>
    <w:rsid w:val="59403D5E"/>
    <w:rsid w:val="59405D8F"/>
    <w:rsid w:val="5940EBBC"/>
    <w:rsid w:val="59411CDA"/>
    <w:rsid w:val="59424215"/>
    <w:rsid w:val="5943291E"/>
    <w:rsid w:val="5943A2D0"/>
    <w:rsid w:val="5944D352"/>
    <w:rsid w:val="59456BEA"/>
    <w:rsid w:val="59460B5C"/>
    <w:rsid w:val="5946105B"/>
    <w:rsid w:val="5948C72C"/>
    <w:rsid w:val="5948E535"/>
    <w:rsid w:val="59495CBD"/>
    <w:rsid w:val="594C3FA6"/>
    <w:rsid w:val="594CAE0C"/>
    <w:rsid w:val="594D2EB4"/>
    <w:rsid w:val="594E2D9C"/>
    <w:rsid w:val="594E99E4"/>
    <w:rsid w:val="594F5907"/>
    <w:rsid w:val="594FE71C"/>
    <w:rsid w:val="59505863"/>
    <w:rsid w:val="59507882"/>
    <w:rsid w:val="59518120"/>
    <w:rsid w:val="5952D090"/>
    <w:rsid w:val="5953D0CC"/>
    <w:rsid w:val="595443F3"/>
    <w:rsid w:val="59545BD4"/>
    <w:rsid w:val="59547970"/>
    <w:rsid w:val="59556F0A"/>
    <w:rsid w:val="59595981"/>
    <w:rsid w:val="595AC3F2"/>
    <w:rsid w:val="595B7574"/>
    <w:rsid w:val="595C4912"/>
    <w:rsid w:val="595D40FE"/>
    <w:rsid w:val="5962E656"/>
    <w:rsid w:val="5963794E"/>
    <w:rsid w:val="59651DAE"/>
    <w:rsid w:val="5966E337"/>
    <w:rsid w:val="59673BC7"/>
    <w:rsid w:val="5967EA8D"/>
    <w:rsid w:val="59684571"/>
    <w:rsid w:val="5968A550"/>
    <w:rsid w:val="5968CE23"/>
    <w:rsid w:val="59693DBE"/>
    <w:rsid w:val="596A03A7"/>
    <w:rsid w:val="596D05C3"/>
    <w:rsid w:val="596D832D"/>
    <w:rsid w:val="596ED9CF"/>
    <w:rsid w:val="596F37A6"/>
    <w:rsid w:val="596F5474"/>
    <w:rsid w:val="5970C0A7"/>
    <w:rsid w:val="5971C67D"/>
    <w:rsid w:val="597281C9"/>
    <w:rsid w:val="59730B62"/>
    <w:rsid w:val="597446F1"/>
    <w:rsid w:val="59757E53"/>
    <w:rsid w:val="5975C74A"/>
    <w:rsid w:val="597915E7"/>
    <w:rsid w:val="5979309B"/>
    <w:rsid w:val="5979CC9C"/>
    <w:rsid w:val="597CCCCA"/>
    <w:rsid w:val="597D29C3"/>
    <w:rsid w:val="597DA8B4"/>
    <w:rsid w:val="59808178"/>
    <w:rsid w:val="5980C45F"/>
    <w:rsid w:val="5981E7FD"/>
    <w:rsid w:val="5981F54E"/>
    <w:rsid w:val="59820D17"/>
    <w:rsid w:val="59847940"/>
    <w:rsid w:val="598550D8"/>
    <w:rsid w:val="5986776B"/>
    <w:rsid w:val="598767F6"/>
    <w:rsid w:val="59878B69"/>
    <w:rsid w:val="5988CA91"/>
    <w:rsid w:val="5988DF5D"/>
    <w:rsid w:val="598A7732"/>
    <w:rsid w:val="598A83E2"/>
    <w:rsid w:val="598BD4B9"/>
    <w:rsid w:val="598DEC9C"/>
    <w:rsid w:val="598DF2F0"/>
    <w:rsid w:val="598E536E"/>
    <w:rsid w:val="598EDB6A"/>
    <w:rsid w:val="598FA324"/>
    <w:rsid w:val="59911E42"/>
    <w:rsid w:val="5991F9E7"/>
    <w:rsid w:val="599342C6"/>
    <w:rsid w:val="5993F1DF"/>
    <w:rsid w:val="599634AD"/>
    <w:rsid w:val="599A0875"/>
    <w:rsid w:val="599A30B7"/>
    <w:rsid w:val="599A5B4B"/>
    <w:rsid w:val="599B561F"/>
    <w:rsid w:val="599C1F13"/>
    <w:rsid w:val="599C75E8"/>
    <w:rsid w:val="599D3BB8"/>
    <w:rsid w:val="599D62F4"/>
    <w:rsid w:val="599F6305"/>
    <w:rsid w:val="59A0FD85"/>
    <w:rsid w:val="59A31261"/>
    <w:rsid w:val="59A62746"/>
    <w:rsid w:val="59A7A3FF"/>
    <w:rsid w:val="59A86120"/>
    <w:rsid w:val="59A8C142"/>
    <w:rsid w:val="59A924EE"/>
    <w:rsid w:val="59A9B9B6"/>
    <w:rsid w:val="59AAF1FE"/>
    <w:rsid w:val="59AB83D8"/>
    <w:rsid w:val="59AC1D84"/>
    <w:rsid w:val="59ADC2C3"/>
    <w:rsid w:val="59AF770E"/>
    <w:rsid w:val="59B0B595"/>
    <w:rsid w:val="59B1D5B6"/>
    <w:rsid w:val="59B28A5B"/>
    <w:rsid w:val="59B31FB1"/>
    <w:rsid w:val="59B39E1E"/>
    <w:rsid w:val="59B55E65"/>
    <w:rsid w:val="59B5D971"/>
    <w:rsid w:val="59B5EC24"/>
    <w:rsid w:val="59B624B9"/>
    <w:rsid w:val="59B74A5D"/>
    <w:rsid w:val="59B7D928"/>
    <w:rsid w:val="59B7DBB2"/>
    <w:rsid w:val="59B82B14"/>
    <w:rsid w:val="59B8F99C"/>
    <w:rsid w:val="59BAFB1A"/>
    <w:rsid w:val="59BBB2CC"/>
    <w:rsid w:val="59BC1DF7"/>
    <w:rsid w:val="59BE0849"/>
    <w:rsid w:val="59C0049E"/>
    <w:rsid w:val="59C0C7A0"/>
    <w:rsid w:val="59C0D1F8"/>
    <w:rsid w:val="59C11C46"/>
    <w:rsid w:val="59C1CDA7"/>
    <w:rsid w:val="59C21458"/>
    <w:rsid w:val="59C2A68B"/>
    <w:rsid w:val="59C347FF"/>
    <w:rsid w:val="59C54DDF"/>
    <w:rsid w:val="59C5B6CF"/>
    <w:rsid w:val="59C66F55"/>
    <w:rsid w:val="59C79E58"/>
    <w:rsid w:val="59C7C278"/>
    <w:rsid w:val="59C88106"/>
    <w:rsid w:val="59CA08A7"/>
    <w:rsid w:val="59CB631F"/>
    <w:rsid w:val="59CBDE35"/>
    <w:rsid w:val="59CC7C30"/>
    <w:rsid w:val="59CCADD0"/>
    <w:rsid w:val="59CE2A84"/>
    <w:rsid w:val="59CE3B04"/>
    <w:rsid w:val="59CE674D"/>
    <w:rsid w:val="59D12D17"/>
    <w:rsid w:val="59D17DAE"/>
    <w:rsid w:val="59D1D3C5"/>
    <w:rsid w:val="59D22DA8"/>
    <w:rsid w:val="59D24709"/>
    <w:rsid w:val="59D3F549"/>
    <w:rsid w:val="59D54BD0"/>
    <w:rsid w:val="59D5C14A"/>
    <w:rsid w:val="59DB59F0"/>
    <w:rsid w:val="59DBB1D4"/>
    <w:rsid w:val="59DD7BD5"/>
    <w:rsid w:val="59DE63A4"/>
    <w:rsid w:val="59DED1C3"/>
    <w:rsid w:val="59DF1445"/>
    <w:rsid w:val="59E0B320"/>
    <w:rsid w:val="59E0F59D"/>
    <w:rsid w:val="59E17B9B"/>
    <w:rsid w:val="59E2B48C"/>
    <w:rsid w:val="59E2C7EB"/>
    <w:rsid w:val="59E480B6"/>
    <w:rsid w:val="59E60B84"/>
    <w:rsid w:val="59E65E01"/>
    <w:rsid w:val="59E85F38"/>
    <w:rsid w:val="59E91A64"/>
    <w:rsid w:val="59E9ED00"/>
    <w:rsid w:val="59EAEB2C"/>
    <w:rsid w:val="59EB64BA"/>
    <w:rsid w:val="59EBD253"/>
    <w:rsid w:val="59EC9866"/>
    <w:rsid w:val="59EDBD0D"/>
    <w:rsid w:val="59EDFE8F"/>
    <w:rsid w:val="59EF3F3A"/>
    <w:rsid w:val="59F06551"/>
    <w:rsid w:val="59F07F6D"/>
    <w:rsid w:val="59F0D5ED"/>
    <w:rsid w:val="59F16C0B"/>
    <w:rsid w:val="59F31BA9"/>
    <w:rsid w:val="59F51942"/>
    <w:rsid w:val="59F61B99"/>
    <w:rsid w:val="59F79E1F"/>
    <w:rsid w:val="59F7C6C0"/>
    <w:rsid w:val="59F808C7"/>
    <w:rsid w:val="59F8B673"/>
    <w:rsid w:val="59F8E556"/>
    <w:rsid w:val="59FAACF2"/>
    <w:rsid w:val="59FD6C91"/>
    <w:rsid w:val="59FD8627"/>
    <w:rsid w:val="59FF3827"/>
    <w:rsid w:val="59FFFBE8"/>
    <w:rsid w:val="5A0252FA"/>
    <w:rsid w:val="5A02B6D5"/>
    <w:rsid w:val="5A04085D"/>
    <w:rsid w:val="5A04FF75"/>
    <w:rsid w:val="5A055381"/>
    <w:rsid w:val="5A05E762"/>
    <w:rsid w:val="5A069337"/>
    <w:rsid w:val="5A06D88D"/>
    <w:rsid w:val="5A06DE53"/>
    <w:rsid w:val="5A0837AA"/>
    <w:rsid w:val="5A0A7646"/>
    <w:rsid w:val="5A0AB10D"/>
    <w:rsid w:val="5A0AE192"/>
    <w:rsid w:val="5A0B432B"/>
    <w:rsid w:val="5A0B6B32"/>
    <w:rsid w:val="5A0C6CEB"/>
    <w:rsid w:val="5A0D9D4F"/>
    <w:rsid w:val="5A0DD7DE"/>
    <w:rsid w:val="5A0E4C37"/>
    <w:rsid w:val="5A0E52EB"/>
    <w:rsid w:val="5A0F6367"/>
    <w:rsid w:val="5A0F9864"/>
    <w:rsid w:val="5A135152"/>
    <w:rsid w:val="5A1505C2"/>
    <w:rsid w:val="5A152CB0"/>
    <w:rsid w:val="5A164CA4"/>
    <w:rsid w:val="5A1728F8"/>
    <w:rsid w:val="5A1BF21D"/>
    <w:rsid w:val="5A1F52A9"/>
    <w:rsid w:val="5A20210E"/>
    <w:rsid w:val="5A20B9C5"/>
    <w:rsid w:val="5A218202"/>
    <w:rsid w:val="5A24967C"/>
    <w:rsid w:val="5A250149"/>
    <w:rsid w:val="5A266151"/>
    <w:rsid w:val="5A26653F"/>
    <w:rsid w:val="5A267ABA"/>
    <w:rsid w:val="5A28A5B0"/>
    <w:rsid w:val="5A28CE0F"/>
    <w:rsid w:val="5A29A0F0"/>
    <w:rsid w:val="5A2B4A00"/>
    <w:rsid w:val="5A2C0AFB"/>
    <w:rsid w:val="5A2D38F3"/>
    <w:rsid w:val="5A30FE0D"/>
    <w:rsid w:val="5A31ABA7"/>
    <w:rsid w:val="5A33E75E"/>
    <w:rsid w:val="5A33FF02"/>
    <w:rsid w:val="5A343A24"/>
    <w:rsid w:val="5A352B46"/>
    <w:rsid w:val="5A358E13"/>
    <w:rsid w:val="5A360A4F"/>
    <w:rsid w:val="5A363DD4"/>
    <w:rsid w:val="5A37E652"/>
    <w:rsid w:val="5A38D860"/>
    <w:rsid w:val="5A3A7577"/>
    <w:rsid w:val="5A3A7AE3"/>
    <w:rsid w:val="5A3B9D98"/>
    <w:rsid w:val="5A3BD51E"/>
    <w:rsid w:val="5A3D5224"/>
    <w:rsid w:val="5A3E103A"/>
    <w:rsid w:val="5A400CCE"/>
    <w:rsid w:val="5A400F52"/>
    <w:rsid w:val="5A402B4B"/>
    <w:rsid w:val="5A409B9A"/>
    <w:rsid w:val="5A40F33D"/>
    <w:rsid w:val="5A41848B"/>
    <w:rsid w:val="5A42D4F4"/>
    <w:rsid w:val="5A438575"/>
    <w:rsid w:val="5A43D52A"/>
    <w:rsid w:val="5A442783"/>
    <w:rsid w:val="5A449BDF"/>
    <w:rsid w:val="5A466EC9"/>
    <w:rsid w:val="5A4A7D6B"/>
    <w:rsid w:val="5A4B4AAC"/>
    <w:rsid w:val="5A4DC734"/>
    <w:rsid w:val="5A4DCFC6"/>
    <w:rsid w:val="5A4ECB9F"/>
    <w:rsid w:val="5A4F540A"/>
    <w:rsid w:val="5A4FCCC4"/>
    <w:rsid w:val="5A50CD4A"/>
    <w:rsid w:val="5A546828"/>
    <w:rsid w:val="5A54D9D9"/>
    <w:rsid w:val="5A55BEA3"/>
    <w:rsid w:val="5A55C387"/>
    <w:rsid w:val="5A570615"/>
    <w:rsid w:val="5A571506"/>
    <w:rsid w:val="5A5906DF"/>
    <w:rsid w:val="5A5A5D49"/>
    <w:rsid w:val="5A5B90AF"/>
    <w:rsid w:val="5A5DBE1E"/>
    <w:rsid w:val="5A5DC833"/>
    <w:rsid w:val="5A5E0329"/>
    <w:rsid w:val="5A5F74B7"/>
    <w:rsid w:val="5A6095B3"/>
    <w:rsid w:val="5A620183"/>
    <w:rsid w:val="5A628AE1"/>
    <w:rsid w:val="5A631C3C"/>
    <w:rsid w:val="5A63CDA8"/>
    <w:rsid w:val="5A64ED08"/>
    <w:rsid w:val="5A661767"/>
    <w:rsid w:val="5A6764CE"/>
    <w:rsid w:val="5A67FEEE"/>
    <w:rsid w:val="5A6994B7"/>
    <w:rsid w:val="5A6BE64B"/>
    <w:rsid w:val="5A6C9CFD"/>
    <w:rsid w:val="5A6CBC06"/>
    <w:rsid w:val="5A6CFC07"/>
    <w:rsid w:val="5A6D585C"/>
    <w:rsid w:val="5A6F65DF"/>
    <w:rsid w:val="5A6F677B"/>
    <w:rsid w:val="5A702055"/>
    <w:rsid w:val="5A70D14D"/>
    <w:rsid w:val="5A7121C3"/>
    <w:rsid w:val="5A7197AC"/>
    <w:rsid w:val="5A75B1FA"/>
    <w:rsid w:val="5A7633B4"/>
    <w:rsid w:val="5A777A24"/>
    <w:rsid w:val="5A790746"/>
    <w:rsid w:val="5A7A46DE"/>
    <w:rsid w:val="5A7A9FBA"/>
    <w:rsid w:val="5A7C7592"/>
    <w:rsid w:val="5A7D1A2B"/>
    <w:rsid w:val="5A7E159A"/>
    <w:rsid w:val="5A7E8A5D"/>
    <w:rsid w:val="5A822AFB"/>
    <w:rsid w:val="5A8653E0"/>
    <w:rsid w:val="5A871C16"/>
    <w:rsid w:val="5A878C97"/>
    <w:rsid w:val="5A87DE76"/>
    <w:rsid w:val="5A8A1200"/>
    <w:rsid w:val="5A8B415D"/>
    <w:rsid w:val="5A8B5087"/>
    <w:rsid w:val="5A8BD0DF"/>
    <w:rsid w:val="5A8BD573"/>
    <w:rsid w:val="5A8C3340"/>
    <w:rsid w:val="5A8CEB1F"/>
    <w:rsid w:val="5A8CEE5C"/>
    <w:rsid w:val="5A9032D1"/>
    <w:rsid w:val="5A910CB9"/>
    <w:rsid w:val="5A911F49"/>
    <w:rsid w:val="5A927D0B"/>
    <w:rsid w:val="5A9366A1"/>
    <w:rsid w:val="5A95569A"/>
    <w:rsid w:val="5A95FF2C"/>
    <w:rsid w:val="5A960831"/>
    <w:rsid w:val="5A968E7B"/>
    <w:rsid w:val="5A969F3D"/>
    <w:rsid w:val="5A969F54"/>
    <w:rsid w:val="5A96B1B6"/>
    <w:rsid w:val="5A9750C8"/>
    <w:rsid w:val="5A99D1E9"/>
    <w:rsid w:val="5A9A1BF4"/>
    <w:rsid w:val="5A9A98D2"/>
    <w:rsid w:val="5A9AFD75"/>
    <w:rsid w:val="5A9C2413"/>
    <w:rsid w:val="5A9CB0F3"/>
    <w:rsid w:val="5A9CC2CF"/>
    <w:rsid w:val="5A9D54BB"/>
    <w:rsid w:val="5A9D8E1D"/>
    <w:rsid w:val="5A9E79D7"/>
    <w:rsid w:val="5A9E8B68"/>
    <w:rsid w:val="5A9EA70F"/>
    <w:rsid w:val="5A9F03FE"/>
    <w:rsid w:val="5A9F74CF"/>
    <w:rsid w:val="5A9FB014"/>
    <w:rsid w:val="5AA2A8D5"/>
    <w:rsid w:val="5AA3EACB"/>
    <w:rsid w:val="5AA7FC20"/>
    <w:rsid w:val="5AAA7651"/>
    <w:rsid w:val="5AAAE55C"/>
    <w:rsid w:val="5AAB1AAF"/>
    <w:rsid w:val="5AABD1CD"/>
    <w:rsid w:val="5AACA4F3"/>
    <w:rsid w:val="5AAE10F0"/>
    <w:rsid w:val="5AAFAEF9"/>
    <w:rsid w:val="5AAFC628"/>
    <w:rsid w:val="5AAFC9C3"/>
    <w:rsid w:val="5AB02CAB"/>
    <w:rsid w:val="5AB0DB1C"/>
    <w:rsid w:val="5AB0E1A6"/>
    <w:rsid w:val="5AB4CD37"/>
    <w:rsid w:val="5AB5247D"/>
    <w:rsid w:val="5AB536C6"/>
    <w:rsid w:val="5AB570C3"/>
    <w:rsid w:val="5AB570E2"/>
    <w:rsid w:val="5AB6679D"/>
    <w:rsid w:val="5AB703D4"/>
    <w:rsid w:val="5AB71347"/>
    <w:rsid w:val="5AB80B5E"/>
    <w:rsid w:val="5AB8A4DF"/>
    <w:rsid w:val="5AB91CFE"/>
    <w:rsid w:val="5ABA07F5"/>
    <w:rsid w:val="5ABAB36F"/>
    <w:rsid w:val="5ABB1FB5"/>
    <w:rsid w:val="5ABB48F7"/>
    <w:rsid w:val="5ABC239A"/>
    <w:rsid w:val="5ABC8B9E"/>
    <w:rsid w:val="5ABD02B4"/>
    <w:rsid w:val="5ABDD399"/>
    <w:rsid w:val="5ABEC1A1"/>
    <w:rsid w:val="5AC00278"/>
    <w:rsid w:val="5AC03489"/>
    <w:rsid w:val="5AC2AEDD"/>
    <w:rsid w:val="5AC4315E"/>
    <w:rsid w:val="5AC479AF"/>
    <w:rsid w:val="5AC56391"/>
    <w:rsid w:val="5AC563BB"/>
    <w:rsid w:val="5AC5C0FA"/>
    <w:rsid w:val="5AC6E336"/>
    <w:rsid w:val="5AC70B16"/>
    <w:rsid w:val="5AC71C39"/>
    <w:rsid w:val="5AC8F49F"/>
    <w:rsid w:val="5AC92D94"/>
    <w:rsid w:val="5ACB816C"/>
    <w:rsid w:val="5ACBD580"/>
    <w:rsid w:val="5ACD42E3"/>
    <w:rsid w:val="5ACE72A5"/>
    <w:rsid w:val="5AD19AC2"/>
    <w:rsid w:val="5AD2E3DE"/>
    <w:rsid w:val="5AD36EB8"/>
    <w:rsid w:val="5AD43F07"/>
    <w:rsid w:val="5AD49A6A"/>
    <w:rsid w:val="5AD5178F"/>
    <w:rsid w:val="5AD81559"/>
    <w:rsid w:val="5AD83C98"/>
    <w:rsid w:val="5AD8FED0"/>
    <w:rsid w:val="5ADA7DFB"/>
    <w:rsid w:val="5ADB0699"/>
    <w:rsid w:val="5ADBC9CE"/>
    <w:rsid w:val="5ADC0FE7"/>
    <w:rsid w:val="5ADD1090"/>
    <w:rsid w:val="5ADD2869"/>
    <w:rsid w:val="5ADD3AD8"/>
    <w:rsid w:val="5ADF4B65"/>
    <w:rsid w:val="5ADF5BB7"/>
    <w:rsid w:val="5AE0065D"/>
    <w:rsid w:val="5AE006A7"/>
    <w:rsid w:val="5AE1E0BC"/>
    <w:rsid w:val="5AE30DD2"/>
    <w:rsid w:val="5AE645BE"/>
    <w:rsid w:val="5AE6EED2"/>
    <w:rsid w:val="5AEB227F"/>
    <w:rsid w:val="5AEB5BCB"/>
    <w:rsid w:val="5AEC2D9E"/>
    <w:rsid w:val="5AED1BB9"/>
    <w:rsid w:val="5AEECC22"/>
    <w:rsid w:val="5AEEF47C"/>
    <w:rsid w:val="5AF1E4BC"/>
    <w:rsid w:val="5AF24732"/>
    <w:rsid w:val="5AF25F01"/>
    <w:rsid w:val="5AF40A09"/>
    <w:rsid w:val="5AF42680"/>
    <w:rsid w:val="5AF4D59F"/>
    <w:rsid w:val="5AF51E9F"/>
    <w:rsid w:val="5AF53AF5"/>
    <w:rsid w:val="5AF653C0"/>
    <w:rsid w:val="5AF69C63"/>
    <w:rsid w:val="5AF77965"/>
    <w:rsid w:val="5AF7E89B"/>
    <w:rsid w:val="5AF86C37"/>
    <w:rsid w:val="5AF97A5C"/>
    <w:rsid w:val="5AFA13C3"/>
    <w:rsid w:val="5AFC0856"/>
    <w:rsid w:val="5AFC6EE7"/>
    <w:rsid w:val="5AFC92DE"/>
    <w:rsid w:val="5AFCD821"/>
    <w:rsid w:val="5AFE06F6"/>
    <w:rsid w:val="5AFE2661"/>
    <w:rsid w:val="5AFEC006"/>
    <w:rsid w:val="5B002D3E"/>
    <w:rsid w:val="5B005BF6"/>
    <w:rsid w:val="5B00D637"/>
    <w:rsid w:val="5B00E7D3"/>
    <w:rsid w:val="5B0168A1"/>
    <w:rsid w:val="5B018A57"/>
    <w:rsid w:val="5B025553"/>
    <w:rsid w:val="5B03DB99"/>
    <w:rsid w:val="5B0556DC"/>
    <w:rsid w:val="5B05F7EB"/>
    <w:rsid w:val="5B07ACBF"/>
    <w:rsid w:val="5B07B282"/>
    <w:rsid w:val="5B0A97F5"/>
    <w:rsid w:val="5B0B88FB"/>
    <w:rsid w:val="5B0C0BA5"/>
    <w:rsid w:val="5B0D0EF8"/>
    <w:rsid w:val="5B0D3B1B"/>
    <w:rsid w:val="5B0F072F"/>
    <w:rsid w:val="5B110C4D"/>
    <w:rsid w:val="5B12197C"/>
    <w:rsid w:val="5B122C72"/>
    <w:rsid w:val="5B12AC5B"/>
    <w:rsid w:val="5B131549"/>
    <w:rsid w:val="5B13B8E3"/>
    <w:rsid w:val="5B1581FD"/>
    <w:rsid w:val="5B15F380"/>
    <w:rsid w:val="5B161303"/>
    <w:rsid w:val="5B1833F2"/>
    <w:rsid w:val="5B19618F"/>
    <w:rsid w:val="5B1979B3"/>
    <w:rsid w:val="5B19996D"/>
    <w:rsid w:val="5B1ADD1C"/>
    <w:rsid w:val="5B1E0D89"/>
    <w:rsid w:val="5B1E270F"/>
    <w:rsid w:val="5B1EE15C"/>
    <w:rsid w:val="5B1EF3B6"/>
    <w:rsid w:val="5B2204D1"/>
    <w:rsid w:val="5B2264DF"/>
    <w:rsid w:val="5B226E1C"/>
    <w:rsid w:val="5B22B37C"/>
    <w:rsid w:val="5B22E930"/>
    <w:rsid w:val="5B238440"/>
    <w:rsid w:val="5B256DAE"/>
    <w:rsid w:val="5B2687A1"/>
    <w:rsid w:val="5B26A99C"/>
    <w:rsid w:val="5B27733B"/>
    <w:rsid w:val="5B27BFF3"/>
    <w:rsid w:val="5B280A5C"/>
    <w:rsid w:val="5B287A52"/>
    <w:rsid w:val="5B2A34FB"/>
    <w:rsid w:val="5B2C66DD"/>
    <w:rsid w:val="5B2D75EF"/>
    <w:rsid w:val="5B2E1251"/>
    <w:rsid w:val="5B306206"/>
    <w:rsid w:val="5B309AB4"/>
    <w:rsid w:val="5B339027"/>
    <w:rsid w:val="5B367FFB"/>
    <w:rsid w:val="5B382017"/>
    <w:rsid w:val="5B389895"/>
    <w:rsid w:val="5B391416"/>
    <w:rsid w:val="5B396AE1"/>
    <w:rsid w:val="5B39906C"/>
    <w:rsid w:val="5B3C5ED0"/>
    <w:rsid w:val="5B3CD8CD"/>
    <w:rsid w:val="5B3EA90E"/>
    <w:rsid w:val="5B3ED54B"/>
    <w:rsid w:val="5B3F0DFB"/>
    <w:rsid w:val="5B411A4C"/>
    <w:rsid w:val="5B4132B9"/>
    <w:rsid w:val="5B413D24"/>
    <w:rsid w:val="5B41F7A7"/>
    <w:rsid w:val="5B453226"/>
    <w:rsid w:val="5B459DC2"/>
    <w:rsid w:val="5B470E0B"/>
    <w:rsid w:val="5B472F7F"/>
    <w:rsid w:val="5B478DC8"/>
    <w:rsid w:val="5B4897A7"/>
    <w:rsid w:val="5B48BE6B"/>
    <w:rsid w:val="5B49F0B0"/>
    <w:rsid w:val="5B4B071B"/>
    <w:rsid w:val="5B4C7728"/>
    <w:rsid w:val="5B4E21D2"/>
    <w:rsid w:val="5B4EB26C"/>
    <w:rsid w:val="5B4ED006"/>
    <w:rsid w:val="5B4EDDF5"/>
    <w:rsid w:val="5B4F0170"/>
    <w:rsid w:val="5B4F7715"/>
    <w:rsid w:val="5B4FBE4D"/>
    <w:rsid w:val="5B4FCE2A"/>
    <w:rsid w:val="5B5134B8"/>
    <w:rsid w:val="5B517348"/>
    <w:rsid w:val="5B5184B8"/>
    <w:rsid w:val="5B52A422"/>
    <w:rsid w:val="5B52BA20"/>
    <w:rsid w:val="5B53BB28"/>
    <w:rsid w:val="5B53D08A"/>
    <w:rsid w:val="5B56CB7B"/>
    <w:rsid w:val="5B57A635"/>
    <w:rsid w:val="5B58CAE0"/>
    <w:rsid w:val="5B5A3AA6"/>
    <w:rsid w:val="5B5C0371"/>
    <w:rsid w:val="5B5C03DD"/>
    <w:rsid w:val="5B5CA899"/>
    <w:rsid w:val="5B5CC4E4"/>
    <w:rsid w:val="5B5D9E08"/>
    <w:rsid w:val="5B5DE4EE"/>
    <w:rsid w:val="5B5E6551"/>
    <w:rsid w:val="5B5E83B9"/>
    <w:rsid w:val="5B5F15EB"/>
    <w:rsid w:val="5B601591"/>
    <w:rsid w:val="5B6061AF"/>
    <w:rsid w:val="5B60C54E"/>
    <w:rsid w:val="5B60CDAC"/>
    <w:rsid w:val="5B617053"/>
    <w:rsid w:val="5B618862"/>
    <w:rsid w:val="5B61D066"/>
    <w:rsid w:val="5B62A2C6"/>
    <w:rsid w:val="5B640ED9"/>
    <w:rsid w:val="5B644118"/>
    <w:rsid w:val="5B644C68"/>
    <w:rsid w:val="5B659F85"/>
    <w:rsid w:val="5B666369"/>
    <w:rsid w:val="5B66D4C5"/>
    <w:rsid w:val="5B672DF1"/>
    <w:rsid w:val="5B684D89"/>
    <w:rsid w:val="5B69D10E"/>
    <w:rsid w:val="5B6A79CF"/>
    <w:rsid w:val="5B6B9B4A"/>
    <w:rsid w:val="5B6C2220"/>
    <w:rsid w:val="5B6C8DC4"/>
    <w:rsid w:val="5B6EBC39"/>
    <w:rsid w:val="5B6F733B"/>
    <w:rsid w:val="5B713F78"/>
    <w:rsid w:val="5B72EEC2"/>
    <w:rsid w:val="5B73406C"/>
    <w:rsid w:val="5B735FC0"/>
    <w:rsid w:val="5B74E06E"/>
    <w:rsid w:val="5B757A8C"/>
    <w:rsid w:val="5B75D7A5"/>
    <w:rsid w:val="5B768E86"/>
    <w:rsid w:val="5B77BB7B"/>
    <w:rsid w:val="5B79C3DE"/>
    <w:rsid w:val="5B7A10ED"/>
    <w:rsid w:val="5B7A99C3"/>
    <w:rsid w:val="5B7E8561"/>
    <w:rsid w:val="5B7F00B4"/>
    <w:rsid w:val="5B7F104A"/>
    <w:rsid w:val="5B7F2B4B"/>
    <w:rsid w:val="5B800C66"/>
    <w:rsid w:val="5B807811"/>
    <w:rsid w:val="5B80F5A3"/>
    <w:rsid w:val="5B815E8E"/>
    <w:rsid w:val="5B81A109"/>
    <w:rsid w:val="5B830FB9"/>
    <w:rsid w:val="5B83790A"/>
    <w:rsid w:val="5B85226F"/>
    <w:rsid w:val="5B870EE7"/>
    <w:rsid w:val="5B87946E"/>
    <w:rsid w:val="5B8B266F"/>
    <w:rsid w:val="5B8BABDD"/>
    <w:rsid w:val="5B8C3E32"/>
    <w:rsid w:val="5B8C5F37"/>
    <w:rsid w:val="5B8CC145"/>
    <w:rsid w:val="5B8E9A3E"/>
    <w:rsid w:val="5B8FA9C7"/>
    <w:rsid w:val="5B9103EB"/>
    <w:rsid w:val="5B91B966"/>
    <w:rsid w:val="5B92BFEA"/>
    <w:rsid w:val="5B9309BE"/>
    <w:rsid w:val="5B93D5F0"/>
    <w:rsid w:val="5B94DD87"/>
    <w:rsid w:val="5B983B5F"/>
    <w:rsid w:val="5B988748"/>
    <w:rsid w:val="5B98B98E"/>
    <w:rsid w:val="5B98EADD"/>
    <w:rsid w:val="5B997E1F"/>
    <w:rsid w:val="5B99B487"/>
    <w:rsid w:val="5B9A7CC6"/>
    <w:rsid w:val="5B9B8CB7"/>
    <w:rsid w:val="5B9F2DBA"/>
    <w:rsid w:val="5B9F7A88"/>
    <w:rsid w:val="5B9FCBDC"/>
    <w:rsid w:val="5BA01BC1"/>
    <w:rsid w:val="5BA1699E"/>
    <w:rsid w:val="5BA2579A"/>
    <w:rsid w:val="5BA2A8EE"/>
    <w:rsid w:val="5BA4118B"/>
    <w:rsid w:val="5BA53BEA"/>
    <w:rsid w:val="5BA551B3"/>
    <w:rsid w:val="5BA6D015"/>
    <w:rsid w:val="5BA8B7F0"/>
    <w:rsid w:val="5BA9C0CA"/>
    <w:rsid w:val="5BAA5555"/>
    <w:rsid w:val="5BAB1266"/>
    <w:rsid w:val="5BAB4DB4"/>
    <w:rsid w:val="5BABC11F"/>
    <w:rsid w:val="5BAC4CBC"/>
    <w:rsid w:val="5BAC5BB7"/>
    <w:rsid w:val="5BAE1AEB"/>
    <w:rsid w:val="5BAEDDE3"/>
    <w:rsid w:val="5BB02E4F"/>
    <w:rsid w:val="5BB095DB"/>
    <w:rsid w:val="5BB261C4"/>
    <w:rsid w:val="5BB28385"/>
    <w:rsid w:val="5BB38544"/>
    <w:rsid w:val="5BB3A98A"/>
    <w:rsid w:val="5BB5C4B9"/>
    <w:rsid w:val="5BB6A609"/>
    <w:rsid w:val="5BB7CBC4"/>
    <w:rsid w:val="5BB82D45"/>
    <w:rsid w:val="5BB8F86F"/>
    <w:rsid w:val="5BB9E22A"/>
    <w:rsid w:val="5BBA2247"/>
    <w:rsid w:val="5BBA2626"/>
    <w:rsid w:val="5BBAF4DC"/>
    <w:rsid w:val="5BBBA776"/>
    <w:rsid w:val="5BBBE568"/>
    <w:rsid w:val="5BBC4AB5"/>
    <w:rsid w:val="5BBCFF3E"/>
    <w:rsid w:val="5BBD6EF0"/>
    <w:rsid w:val="5BBD78DA"/>
    <w:rsid w:val="5BC04B80"/>
    <w:rsid w:val="5BC28F62"/>
    <w:rsid w:val="5BC30B5B"/>
    <w:rsid w:val="5BC3B1F1"/>
    <w:rsid w:val="5BC41C02"/>
    <w:rsid w:val="5BC4555A"/>
    <w:rsid w:val="5BC5B83C"/>
    <w:rsid w:val="5BC5CF48"/>
    <w:rsid w:val="5BC643EA"/>
    <w:rsid w:val="5BC8C4EB"/>
    <w:rsid w:val="5BC94A40"/>
    <w:rsid w:val="5BC99510"/>
    <w:rsid w:val="5BCA56E5"/>
    <w:rsid w:val="5BCA6800"/>
    <w:rsid w:val="5BCBE097"/>
    <w:rsid w:val="5BCC63D9"/>
    <w:rsid w:val="5BCCB755"/>
    <w:rsid w:val="5BCE4085"/>
    <w:rsid w:val="5BD03D11"/>
    <w:rsid w:val="5BD1B657"/>
    <w:rsid w:val="5BD246D2"/>
    <w:rsid w:val="5BD79DEF"/>
    <w:rsid w:val="5BD7D421"/>
    <w:rsid w:val="5BD9356A"/>
    <w:rsid w:val="5BD9F510"/>
    <w:rsid w:val="5BDA17EF"/>
    <w:rsid w:val="5BDB0ECC"/>
    <w:rsid w:val="5BDCDEBD"/>
    <w:rsid w:val="5BDE0F9B"/>
    <w:rsid w:val="5BDE296F"/>
    <w:rsid w:val="5BDE3D11"/>
    <w:rsid w:val="5BDE9325"/>
    <w:rsid w:val="5BDEDB85"/>
    <w:rsid w:val="5BDF014D"/>
    <w:rsid w:val="5BE06C40"/>
    <w:rsid w:val="5BE1765C"/>
    <w:rsid w:val="5BE35BC7"/>
    <w:rsid w:val="5BE3E21D"/>
    <w:rsid w:val="5BE50DBF"/>
    <w:rsid w:val="5BE59EF0"/>
    <w:rsid w:val="5BE5F870"/>
    <w:rsid w:val="5BE63E78"/>
    <w:rsid w:val="5BE9E6B0"/>
    <w:rsid w:val="5BE9E927"/>
    <w:rsid w:val="5BEADB9D"/>
    <w:rsid w:val="5BEBBD62"/>
    <w:rsid w:val="5BEC94EF"/>
    <w:rsid w:val="5BED7919"/>
    <w:rsid w:val="5BEDC23F"/>
    <w:rsid w:val="5BEDCE4E"/>
    <w:rsid w:val="5BEE8905"/>
    <w:rsid w:val="5BEF7217"/>
    <w:rsid w:val="5BEFEBE5"/>
    <w:rsid w:val="5BF06BE0"/>
    <w:rsid w:val="5BF06FAF"/>
    <w:rsid w:val="5BF24A67"/>
    <w:rsid w:val="5BF32D9C"/>
    <w:rsid w:val="5BF42E7A"/>
    <w:rsid w:val="5BF9358C"/>
    <w:rsid w:val="5BF97A90"/>
    <w:rsid w:val="5BFB9515"/>
    <w:rsid w:val="5BFD91FA"/>
    <w:rsid w:val="5BFE847A"/>
    <w:rsid w:val="5BFF8FA2"/>
    <w:rsid w:val="5BFFF991"/>
    <w:rsid w:val="5C004125"/>
    <w:rsid w:val="5C005995"/>
    <w:rsid w:val="5C0170C5"/>
    <w:rsid w:val="5C01B563"/>
    <w:rsid w:val="5C036FCD"/>
    <w:rsid w:val="5C0490DA"/>
    <w:rsid w:val="5C057E63"/>
    <w:rsid w:val="5C086D5E"/>
    <w:rsid w:val="5C0884FB"/>
    <w:rsid w:val="5C08AF3D"/>
    <w:rsid w:val="5C090326"/>
    <w:rsid w:val="5C0C17F1"/>
    <w:rsid w:val="5C0E0BE8"/>
    <w:rsid w:val="5C0FF787"/>
    <w:rsid w:val="5C1026BF"/>
    <w:rsid w:val="5C106A85"/>
    <w:rsid w:val="5C12A25C"/>
    <w:rsid w:val="5C12B06C"/>
    <w:rsid w:val="5C12EE2E"/>
    <w:rsid w:val="5C138F4B"/>
    <w:rsid w:val="5C154229"/>
    <w:rsid w:val="5C16F638"/>
    <w:rsid w:val="5C173CA9"/>
    <w:rsid w:val="5C17D5FC"/>
    <w:rsid w:val="5C18FD7D"/>
    <w:rsid w:val="5C199FCE"/>
    <w:rsid w:val="5C1A24F5"/>
    <w:rsid w:val="5C1B7FB5"/>
    <w:rsid w:val="5C1C062B"/>
    <w:rsid w:val="5C1C131E"/>
    <w:rsid w:val="5C1CAA63"/>
    <w:rsid w:val="5C1D0932"/>
    <w:rsid w:val="5C1E0AC3"/>
    <w:rsid w:val="5C1F3352"/>
    <w:rsid w:val="5C2089E8"/>
    <w:rsid w:val="5C20B40E"/>
    <w:rsid w:val="5C213F4E"/>
    <w:rsid w:val="5C226005"/>
    <w:rsid w:val="5C241BFB"/>
    <w:rsid w:val="5C24C5EC"/>
    <w:rsid w:val="5C26158D"/>
    <w:rsid w:val="5C26366B"/>
    <w:rsid w:val="5C2746DB"/>
    <w:rsid w:val="5C279F15"/>
    <w:rsid w:val="5C284C8A"/>
    <w:rsid w:val="5C285C48"/>
    <w:rsid w:val="5C28C15F"/>
    <w:rsid w:val="5C2AE973"/>
    <w:rsid w:val="5C2C231C"/>
    <w:rsid w:val="5C2C3186"/>
    <w:rsid w:val="5C2C8CCB"/>
    <w:rsid w:val="5C2CA5C8"/>
    <w:rsid w:val="5C2E0E4C"/>
    <w:rsid w:val="5C31E1A9"/>
    <w:rsid w:val="5C31E840"/>
    <w:rsid w:val="5C33BFF8"/>
    <w:rsid w:val="5C357FD2"/>
    <w:rsid w:val="5C35FD57"/>
    <w:rsid w:val="5C36C8DD"/>
    <w:rsid w:val="5C3702CA"/>
    <w:rsid w:val="5C3A5C87"/>
    <w:rsid w:val="5C3A8AC7"/>
    <w:rsid w:val="5C3BCC74"/>
    <w:rsid w:val="5C403A1B"/>
    <w:rsid w:val="5C410992"/>
    <w:rsid w:val="5C41A483"/>
    <w:rsid w:val="5C4234ED"/>
    <w:rsid w:val="5C431D3F"/>
    <w:rsid w:val="5C432BF9"/>
    <w:rsid w:val="5C432ED4"/>
    <w:rsid w:val="5C4641E8"/>
    <w:rsid w:val="5C467D13"/>
    <w:rsid w:val="5C46E521"/>
    <w:rsid w:val="5C48B8BE"/>
    <w:rsid w:val="5C493C99"/>
    <w:rsid w:val="5C4942D1"/>
    <w:rsid w:val="5C4C5289"/>
    <w:rsid w:val="5C4EBF38"/>
    <w:rsid w:val="5C4EEC2F"/>
    <w:rsid w:val="5C509909"/>
    <w:rsid w:val="5C51600D"/>
    <w:rsid w:val="5C52068E"/>
    <w:rsid w:val="5C528F19"/>
    <w:rsid w:val="5C537EE7"/>
    <w:rsid w:val="5C54138F"/>
    <w:rsid w:val="5C574853"/>
    <w:rsid w:val="5C5835E7"/>
    <w:rsid w:val="5C585BFF"/>
    <w:rsid w:val="5C589506"/>
    <w:rsid w:val="5C589652"/>
    <w:rsid w:val="5C58B737"/>
    <w:rsid w:val="5C58E3D7"/>
    <w:rsid w:val="5C592C3A"/>
    <w:rsid w:val="5C5A42A1"/>
    <w:rsid w:val="5C5ADCE4"/>
    <w:rsid w:val="5C5CC056"/>
    <w:rsid w:val="5C5D5C48"/>
    <w:rsid w:val="5C5ECEC1"/>
    <w:rsid w:val="5C5FD460"/>
    <w:rsid w:val="5C5FF30D"/>
    <w:rsid w:val="5C6089CA"/>
    <w:rsid w:val="5C60E3E1"/>
    <w:rsid w:val="5C61BD79"/>
    <w:rsid w:val="5C626488"/>
    <w:rsid w:val="5C627F2C"/>
    <w:rsid w:val="5C647525"/>
    <w:rsid w:val="5C65832B"/>
    <w:rsid w:val="5C66F65F"/>
    <w:rsid w:val="5C67E70B"/>
    <w:rsid w:val="5C68CEF1"/>
    <w:rsid w:val="5C68EFE4"/>
    <w:rsid w:val="5C695D37"/>
    <w:rsid w:val="5C696C93"/>
    <w:rsid w:val="5C697A44"/>
    <w:rsid w:val="5C6AA5F6"/>
    <w:rsid w:val="5C6AA99B"/>
    <w:rsid w:val="5C6D58E1"/>
    <w:rsid w:val="5C6D9F5A"/>
    <w:rsid w:val="5C71E1E6"/>
    <w:rsid w:val="5C726134"/>
    <w:rsid w:val="5C7311F3"/>
    <w:rsid w:val="5C736A8E"/>
    <w:rsid w:val="5C743B02"/>
    <w:rsid w:val="5C7610AD"/>
    <w:rsid w:val="5C7685EF"/>
    <w:rsid w:val="5C776A4A"/>
    <w:rsid w:val="5C776B37"/>
    <w:rsid w:val="5C79FB3F"/>
    <w:rsid w:val="5C7AC62E"/>
    <w:rsid w:val="5C7AC7AE"/>
    <w:rsid w:val="5C7B8C03"/>
    <w:rsid w:val="5C7CCE4B"/>
    <w:rsid w:val="5C7CE0B2"/>
    <w:rsid w:val="5C7DAEBE"/>
    <w:rsid w:val="5C7F9270"/>
    <w:rsid w:val="5C813191"/>
    <w:rsid w:val="5C82FC9D"/>
    <w:rsid w:val="5C83D550"/>
    <w:rsid w:val="5C85B9AF"/>
    <w:rsid w:val="5C869991"/>
    <w:rsid w:val="5C878FDD"/>
    <w:rsid w:val="5C87B62C"/>
    <w:rsid w:val="5C87BE15"/>
    <w:rsid w:val="5C88299D"/>
    <w:rsid w:val="5C88B4CD"/>
    <w:rsid w:val="5C892E99"/>
    <w:rsid w:val="5C8A8C17"/>
    <w:rsid w:val="5C8CFD6B"/>
    <w:rsid w:val="5C8D150F"/>
    <w:rsid w:val="5C8D3154"/>
    <w:rsid w:val="5C8DD43C"/>
    <w:rsid w:val="5C8E4E0A"/>
    <w:rsid w:val="5C901C77"/>
    <w:rsid w:val="5C90A600"/>
    <w:rsid w:val="5C911971"/>
    <w:rsid w:val="5C91B711"/>
    <w:rsid w:val="5C93AA93"/>
    <w:rsid w:val="5C951268"/>
    <w:rsid w:val="5C965229"/>
    <w:rsid w:val="5C967C6E"/>
    <w:rsid w:val="5C969673"/>
    <w:rsid w:val="5C96D47B"/>
    <w:rsid w:val="5C97A3BE"/>
    <w:rsid w:val="5C9C58F0"/>
    <w:rsid w:val="5C9D3902"/>
    <w:rsid w:val="5C9D3E84"/>
    <w:rsid w:val="5C9E1603"/>
    <w:rsid w:val="5C9E83F9"/>
    <w:rsid w:val="5C9EC200"/>
    <w:rsid w:val="5C9F2BB8"/>
    <w:rsid w:val="5CA0FD48"/>
    <w:rsid w:val="5CA25021"/>
    <w:rsid w:val="5CA2769C"/>
    <w:rsid w:val="5CA47D5A"/>
    <w:rsid w:val="5CA52944"/>
    <w:rsid w:val="5CA5C23B"/>
    <w:rsid w:val="5CA64DDE"/>
    <w:rsid w:val="5CA76F1B"/>
    <w:rsid w:val="5CA979A2"/>
    <w:rsid w:val="5CA98A13"/>
    <w:rsid w:val="5CAACDE6"/>
    <w:rsid w:val="5CAB3D57"/>
    <w:rsid w:val="5CABEE1C"/>
    <w:rsid w:val="5CAD01B7"/>
    <w:rsid w:val="5CAF207E"/>
    <w:rsid w:val="5CAFF06B"/>
    <w:rsid w:val="5CB14D90"/>
    <w:rsid w:val="5CB25DF0"/>
    <w:rsid w:val="5CB4439E"/>
    <w:rsid w:val="5CB4CA85"/>
    <w:rsid w:val="5CB56698"/>
    <w:rsid w:val="5CB578DB"/>
    <w:rsid w:val="5CB6D328"/>
    <w:rsid w:val="5CB6E2A0"/>
    <w:rsid w:val="5CB743E6"/>
    <w:rsid w:val="5CB7C958"/>
    <w:rsid w:val="5CB99C3E"/>
    <w:rsid w:val="5CB9AA31"/>
    <w:rsid w:val="5CBABE8F"/>
    <w:rsid w:val="5CBAC417"/>
    <w:rsid w:val="5CBB2E1F"/>
    <w:rsid w:val="5CBC1598"/>
    <w:rsid w:val="5CC03963"/>
    <w:rsid w:val="5CC15C7C"/>
    <w:rsid w:val="5CC2F640"/>
    <w:rsid w:val="5CC33F04"/>
    <w:rsid w:val="5CC38738"/>
    <w:rsid w:val="5CC3E528"/>
    <w:rsid w:val="5CC4E7E0"/>
    <w:rsid w:val="5CC99747"/>
    <w:rsid w:val="5CCA1866"/>
    <w:rsid w:val="5CCA80B6"/>
    <w:rsid w:val="5CCC6739"/>
    <w:rsid w:val="5CCC9243"/>
    <w:rsid w:val="5CCD9F91"/>
    <w:rsid w:val="5CD08221"/>
    <w:rsid w:val="5CD1780A"/>
    <w:rsid w:val="5CD185FE"/>
    <w:rsid w:val="5CD19F64"/>
    <w:rsid w:val="5CD3F078"/>
    <w:rsid w:val="5CD53B42"/>
    <w:rsid w:val="5CD705F5"/>
    <w:rsid w:val="5CD7C209"/>
    <w:rsid w:val="5CD82ECC"/>
    <w:rsid w:val="5CDB10DE"/>
    <w:rsid w:val="5CDB5C1D"/>
    <w:rsid w:val="5CDD031A"/>
    <w:rsid w:val="5CDE3BDB"/>
    <w:rsid w:val="5CE175CF"/>
    <w:rsid w:val="5CE1A72E"/>
    <w:rsid w:val="5CE1C215"/>
    <w:rsid w:val="5CE1E552"/>
    <w:rsid w:val="5CE1EEC1"/>
    <w:rsid w:val="5CE29BE6"/>
    <w:rsid w:val="5CE49025"/>
    <w:rsid w:val="5CE5D229"/>
    <w:rsid w:val="5CE6B16A"/>
    <w:rsid w:val="5CE6BCD6"/>
    <w:rsid w:val="5CE6BFB0"/>
    <w:rsid w:val="5CE76096"/>
    <w:rsid w:val="5CE811FC"/>
    <w:rsid w:val="5CE9F475"/>
    <w:rsid w:val="5CEA4AED"/>
    <w:rsid w:val="5CEBED3E"/>
    <w:rsid w:val="5CED158B"/>
    <w:rsid w:val="5CED17C7"/>
    <w:rsid w:val="5CEE4308"/>
    <w:rsid w:val="5CEE63AD"/>
    <w:rsid w:val="5CEF1F42"/>
    <w:rsid w:val="5CEF7709"/>
    <w:rsid w:val="5CF0050B"/>
    <w:rsid w:val="5CF39206"/>
    <w:rsid w:val="5CF398AB"/>
    <w:rsid w:val="5CF41C38"/>
    <w:rsid w:val="5CF47DEA"/>
    <w:rsid w:val="5CF5CFBC"/>
    <w:rsid w:val="5CF6802B"/>
    <w:rsid w:val="5CF6CC1C"/>
    <w:rsid w:val="5CFAADE3"/>
    <w:rsid w:val="5CFB5D8B"/>
    <w:rsid w:val="5CFC7C17"/>
    <w:rsid w:val="5CFE284D"/>
    <w:rsid w:val="5CFE391E"/>
    <w:rsid w:val="5CFEC4C3"/>
    <w:rsid w:val="5D0095FD"/>
    <w:rsid w:val="5D040563"/>
    <w:rsid w:val="5D06658E"/>
    <w:rsid w:val="5D06697A"/>
    <w:rsid w:val="5D072D6E"/>
    <w:rsid w:val="5D0AFCF5"/>
    <w:rsid w:val="5D0D64D9"/>
    <w:rsid w:val="5D0DC2E6"/>
    <w:rsid w:val="5D0DD6FF"/>
    <w:rsid w:val="5D0E0501"/>
    <w:rsid w:val="5D0FEE01"/>
    <w:rsid w:val="5D1029D5"/>
    <w:rsid w:val="5D115C86"/>
    <w:rsid w:val="5D1223EF"/>
    <w:rsid w:val="5D124D87"/>
    <w:rsid w:val="5D1496CB"/>
    <w:rsid w:val="5D15D1CE"/>
    <w:rsid w:val="5D165F33"/>
    <w:rsid w:val="5D16775F"/>
    <w:rsid w:val="5D1692BD"/>
    <w:rsid w:val="5D16ABCE"/>
    <w:rsid w:val="5D178B3A"/>
    <w:rsid w:val="5D180B37"/>
    <w:rsid w:val="5D183911"/>
    <w:rsid w:val="5D195830"/>
    <w:rsid w:val="5D195E7C"/>
    <w:rsid w:val="5D19AF22"/>
    <w:rsid w:val="5D19D70B"/>
    <w:rsid w:val="5D1A4CCD"/>
    <w:rsid w:val="5D1A849C"/>
    <w:rsid w:val="5D1B03FF"/>
    <w:rsid w:val="5D1C2DFC"/>
    <w:rsid w:val="5D1D462B"/>
    <w:rsid w:val="5D1D819D"/>
    <w:rsid w:val="5D1D9A6B"/>
    <w:rsid w:val="5D1E721E"/>
    <w:rsid w:val="5D1EF093"/>
    <w:rsid w:val="5D1F26EA"/>
    <w:rsid w:val="5D207992"/>
    <w:rsid w:val="5D20CCBD"/>
    <w:rsid w:val="5D212AD7"/>
    <w:rsid w:val="5D21BF1B"/>
    <w:rsid w:val="5D21DCDA"/>
    <w:rsid w:val="5D21E530"/>
    <w:rsid w:val="5D22B80C"/>
    <w:rsid w:val="5D23D3DA"/>
    <w:rsid w:val="5D243F61"/>
    <w:rsid w:val="5D2501AA"/>
    <w:rsid w:val="5D25F3D2"/>
    <w:rsid w:val="5D2608BD"/>
    <w:rsid w:val="5D267D5A"/>
    <w:rsid w:val="5D2A4384"/>
    <w:rsid w:val="5D2AD3BB"/>
    <w:rsid w:val="5D2BC26F"/>
    <w:rsid w:val="5D2DD4D5"/>
    <w:rsid w:val="5D2E90A7"/>
    <w:rsid w:val="5D2EBB11"/>
    <w:rsid w:val="5D2F461A"/>
    <w:rsid w:val="5D3123E8"/>
    <w:rsid w:val="5D32C420"/>
    <w:rsid w:val="5D32F64B"/>
    <w:rsid w:val="5D33B078"/>
    <w:rsid w:val="5D3503B3"/>
    <w:rsid w:val="5D3621B3"/>
    <w:rsid w:val="5D3648F7"/>
    <w:rsid w:val="5D376675"/>
    <w:rsid w:val="5D37955F"/>
    <w:rsid w:val="5D38BC11"/>
    <w:rsid w:val="5D392FA5"/>
    <w:rsid w:val="5D39587B"/>
    <w:rsid w:val="5D39861D"/>
    <w:rsid w:val="5D398A87"/>
    <w:rsid w:val="5D39BD31"/>
    <w:rsid w:val="5D3AF045"/>
    <w:rsid w:val="5D3B0DB5"/>
    <w:rsid w:val="5D3BD1CF"/>
    <w:rsid w:val="5D3E81FF"/>
    <w:rsid w:val="5D3E9E1B"/>
    <w:rsid w:val="5D3F0C75"/>
    <w:rsid w:val="5D3F6785"/>
    <w:rsid w:val="5D4052E9"/>
    <w:rsid w:val="5D40FF00"/>
    <w:rsid w:val="5D414601"/>
    <w:rsid w:val="5D4177DE"/>
    <w:rsid w:val="5D41B85F"/>
    <w:rsid w:val="5D424B76"/>
    <w:rsid w:val="5D42A7A9"/>
    <w:rsid w:val="5D42DFF0"/>
    <w:rsid w:val="5D432EB7"/>
    <w:rsid w:val="5D436A53"/>
    <w:rsid w:val="5D47A3B8"/>
    <w:rsid w:val="5D4875EE"/>
    <w:rsid w:val="5D48BF1E"/>
    <w:rsid w:val="5D48C5DD"/>
    <w:rsid w:val="5D48FF55"/>
    <w:rsid w:val="5D4A4EE0"/>
    <w:rsid w:val="5D4B2E12"/>
    <w:rsid w:val="5D4BC1E7"/>
    <w:rsid w:val="5D4C24B0"/>
    <w:rsid w:val="5D4C6CA5"/>
    <w:rsid w:val="5D4D734A"/>
    <w:rsid w:val="5D4EE7D8"/>
    <w:rsid w:val="5D4FD270"/>
    <w:rsid w:val="5D506E01"/>
    <w:rsid w:val="5D50817C"/>
    <w:rsid w:val="5D5160A6"/>
    <w:rsid w:val="5D51940D"/>
    <w:rsid w:val="5D51DD43"/>
    <w:rsid w:val="5D51EB74"/>
    <w:rsid w:val="5D5397DE"/>
    <w:rsid w:val="5D53F607"/>
    <w:rsid w:val="5D55818E"/>
    <w:rsid w:val="5D581BBA"/>
    <w:rsid w:val="5D5880E9"/>
    <w:rsid w:val="5D58FF93"/>
    <w:rsid w:val="5D59FD74"/>
    <w:rsid w:val="5D5A2210"/>
    <w:rsid w:val="5D5AD1DD"/>
    <w:rsid w:val="5D5B7A80"/>
    <w:rsid w:val="5D5C533A"/>
    <w:rsid w:val="5D5C5A32"/>
    <w:rsid w:val="5D5D8E72"/>
    <w:rsid w:val="5D5F0372"/>
    <w:rsid w:val="5D5F496C"/>
    <w:rsid w:val="5D5F8700"/>
    <w:rsid w:val="5D6275C1"/>
    <w:rsid w:val="5D635B3B"/>
    <w:rsid w:val="5D67C344"/>
    <w:rsid w:val="5D6A401F"/>
    <w:rsid w:val="5D6B897D"/>
    <w:rsid w:val="5D6F45BD"/>
    <w:rsid w:val="5D703AAE"/>
    <w:rsid w:val="5D70B1AA"/>
    <w:rsid w:val="5D72ACE4"/>
    <w:rsid w:val="5D72E751"/>
    <w:rsid w:val="5D73188A"/>
    <w:rsid w:val="5D7469CF"/>
    <w:rsid w:val="5D784EEB"/>
    <w:rsid w:val="5D78D40B"/>
    <w:rsid w:val="5D78D5E8"/>
    <w:rsid w:val="5D793AE8"/>
    <w:rsid w:val="5D7A0D72"/>
    <w:rsid w:val="5D7A4FDA"/>
    <w:rsid w:val="5D7B7CC4"/>
    <w:rsid w:val="5D7CB2AD"/>
    <w:rsid w:val="5D7E825B"/>
    <w:rsid w:val="5D7F3A33"/>
    <w:rsid w:val="5D7FBD32"/>
    <w:rsid w:val="5D7FEE94"/>
    <w:rsid w:val="5D829D6D"/>
    <w:rsid w:val="5D82B31D"/>
    <w:rsid w:val="5D832DD3"/>
    <w:rsid w:val="5D83FBB5"/>
    <w:rsid w:val="5D8592BD"/>
    <w:rsid w:val="5D85C17F"/>
    <w:rsid w:val="5D878DC3"/>
    <w:rsid w:val="5D88979B"/>
    <w:rsid w:val="5D88DD46"/>
    <w:rsid w:val="5D88E2E9"/>
    <w:rsid w:val="5D8B502C"/>
    <w:rsid w:val="5D8B565C"/>
    <w:rsid w:val="5D8C3888"/>
    <w:rsid w:val="5D8DF590"/>
    <w:rsid w:val="5D8E7AA8"/>
    <w:rsid w:val="5D8F65A4"/>
    <w:rsid w:val="5D8F6763"/>
    <w:rsid w:val="5D90BAB5"/>
    <w:rsid w:val="5D922701"/>
    <w:rsid w:val="5D92D755"/>
    <w:rsid w:val="5D92FDAB"/>
    <w:rsid w:val="5D945547"/>
    <w:rsid w:val="5D946CEC"/>
    <w:rsid w:val="5D95BB63"/>
    <w:rsid w:val="5D961D20"/>
    <w:rsid w:val="5D9715BA"/>
    <w:rsid w:val="5D978477"/>
    <w:rsid w:val="5D98ADBC"/>
    <w:rsid w:val="5D98EDDB"/>
    <w:rsid w:val="5D98F02D"/>
    <w:rsid w:val="5D9A7B49"/>
    <w:rsid w:val="5D9A7CA6"/>
    <w:rsid w:val="5D9A9FFA"/>
    <w:rsid w:val="5DA18A2F"/>
    <w:rsid w:val="5DA1D1EA"/>
    <w:rsid w:val="5DA32D3F"/>
    <w:rsid w:val="5DA3BD07"/>
    <w:rsid w:val="5DA468D9"/>
    <w:rsid w:val="5DA4F23D"/>
    <w:rsid w:val="5DA5FDF9"/>
    <w:rsid w:val="5DA6CC57"/>
    <w:rsid w:val="5DA79F25"/>
    <w:rsid w:val="5DA7F89B"/>
    <w:rsid w:val="5DAABEDE"/>
    <w:rsid w:val="5DAB61E0"/>
    <w:rsid w:val="5DAC66D6"/>
    <w:rsid w:val="5DACD837"/>
    <w:rsid w:val="5DAD3D80"/>
    <w:rsid w:val="5DAE1A67"/>
    <w:rsid w:val="5DAEA689"/>
    <w:rsid w:val="5DAF1AE6"/>
    <w:rsid w:val="5DAF33ED"/>
    <w:rsid w:val="5DB0D8B8"/>
    <w:rsid w:val="5DB1A497"/>
    <w:rsid w:val="5DB1DAA2"/>
    <w:rsid w:val="5DB50D49"/>
    <w:rsid w:val="5DB5CCE6"/>
    <w:rsid w:val="5DB69209"/>
    <w:rsid w:val="5DB74E8E"/>
    <w:rsid w:val="5DB75C2A"/>
    <w:rsid w:val="5DB7D1FD"/>
    <w:rsid w:val="5DB7F8A1"/>
    <w:rsid w:val="5DB8AC67"/>
    <w:rsid w:val="5DB9C006"/>
    <w:rsid w:val="5DBB845D"/>
    <w:rsid w:val="5DBBF143"/>
    <w:rsid w:val="5DBCA466"/>
    <w:rsid w:val="5DBD22B0"/>
    <w:rsid w:val="5DBEBB68"/>
    <w:rsid w:val="5DBED359"/>
    <w:rsid w:val="5DC004A0"/>
    <w:rsid w:val="5DC04721"/>
    <w:rsid w:val="5DC13649"/>
    <w:rsid w:val="5DC1388F"/>
    <w:rsid w:val="5DC1B563"/>
    <w:rsid w:val="5DC48BE1"/>
    <w:rsid w:val="5DC4F8BF"/>
    <w:rsid w:val="5DC54A67"/>
    <w:rsid w:val="5DC54EF9"/>
    <w:rsid w:val="5DC6C3FC"/>
    <w:rsid w:val="5DC6FA0B"/>
    <w:rsid w:val="5DC7A9A9"/>
    <w:rsid w:val="5DC8E332"/>
    <w:rsid w:val="5DC97464"/>
    <w:rsid w:val="5DCA59FC"/>
    <w:rsid w:val="5DCB7309"/>
    <w:rsid w:val="5DCD5EC5"/>
    <w:rsid w:val="5DCE5F6D"/>
    <w:rsid w:val="5DD03447"/>
    <w:rsid w:val="5DD0C0BB"/>
    <w:rsid w:val="5DD11719"/>
    <w:rsid w:val="5DD23994"/>
    <w:rsid w:val="5DD53720"/>
    <w:rsid w:val="5DD543C3"/>
    <w:rsid w:val="5DD607D8"/>
    <w:rsid w:val="5DD668DC"/>
    <w:rsid w:val="5DD898B9"/>
    <w:rsid w:val="5DDA352D"/>
    <w:rsid w:val="5DDA5629"/>
    <w:rsid w:val="5DDAC2DF"/>
    <w:rsid w:val="5DDB2D76"/>
    <w:rsid w:val="5DDBC7B7"/>
    <w:rsid w:val="5DDC367A"/>
    <w:rsid w:val="5DDC87D3"/>
    <w:rsid w:val="5DDCC8AC"/>
    <w:rsid w:val="5DDCCA3E"/>
    <w:rsid w:val="5DDD703E"/>
    <w:rsid w:val="5DE127F6"/>
    <w:rsid w:val="5DE174CD"/>
    <w:rsid w:val="5DE254D0"/>
    <w:rsid w:val="5DE2A69D"/>
    <w:rsid w:val="5DE42553"/>
    <w:rsid w:val="5DE45DE5"/>
    <w:rsid w:val="5DE62B8D"/>
    <w:rsid w:val="5DE866A4"/>
    <w:rsid w:val="5DE942EE"/>
    <w:rsid w:val="5DEB863B"/>
    <w:rsid w:val="5DEB9731"/>
    <w:rsid w:val="5DED0777"/>
    <w:rsid w:val="5DEDE97E"/>
    <w:rsid w:val="5DEFEE32"/>
    <w:rsid w:val="5DF0D290"/>
    <w:rsid w:val="5DF2DEE1"/>
    <w:rsid w:val="5DF366A9"/>
    <w:rsid w:val="5DF42C60"/>
    <w:rsid w:val="5DF455D2"/>
    <w:rsid w:val="5DF6EB6E"/>
    <w:rsid w:val="5DF81243"/>
    <w:rsid w:val="5DF82214"/>
    <w:rsid w:val="5DF8239D"/>
    <w:rsid w:val="5DF855FE"/>
    <w:rsid w:val="5DF8C3BE"/>
    <w:rsid w:val="5DF93CB3"/>
    <w:rsid w:val="5DFAC5B6"/>
    <w:rsid w:val="5DFBDBE2"/>
    <w:rsid w:val="5DFC2C48"/>
    <w:rsid w:val="5DFC35E8"/>
    <w:rsid w:val="5DFD8D7E"/>
    <w:rsid w:val="5DFE614F"/>
    <w:rsid w:val="5E001E55"/>
    <w:rsid w:val="5E0133D8"/>
    <w:rsid w:val="5E01B95C"/>
    <w:rsid w:val="5E0253E1"/>
    <w:rsid w:val="5E025716"/>
    <w:rsid w:val="5E034680"/>
    <w:rsid w:val="5E04BE23"/>
    <w:rsid w:val="5E066FAF"/>
    <w:rsid w:val="5E0853E0"/>
    <w:rsid w:val="5E092C41"/>
    <w:rsid w:val="5E09A386"/>
    <w:rsid w:val="5E0AFDB4"/>
    <w:rsid w:val="5E0BA007"/>
    <w:rsid w:val="5E0CF97D"/>
    <w:rsid w:val="5E0DB247"/>
    <w:rsid w:val="5E0E82E9"/>
    <w:rsid w:val="5E0F9FFE"/>
    <w:rsid w:val="5E110A48"/>
    <w:rsid w:val="5E1340BF"/>
    <w:rsid w:val="5E14E65F"/>
    <w:rsid w:val="5E17D08E"/>
    <w:rsid w:val="5E1941CA"/>
    <w:rsid w:val="5E19F838"/>
    <w:rsid w:val="5E1B916D"/>
    <w:rsid w:val="5E1FEA3B"/>
    <w:rsid w:val="5E221DDD"/>
    <w:rsid w:val="5E235640"/>
    <w:rsid w:val="5E23F9FE"/>
    <w:rsid w:val="5E2537FD"/>
    <w:rsid w:val="5E26DE51"/>
    <w:rsid w:val="5E284EA8"/>
    <w:rsid w:val="5E2A2E50"/>
    <w:rsid w:val="5E2A4DC6"/>
    <w:rsid w:val="5E2A665A"/>
    <w:rsid w:val="5E2ACFB2"/>
    <w:rsid w:val="5E2B629A"/>
    <w:rsid w:val="5E2E3515"/>
    <w:rsid w:val="5E2E44AC"/>
    <w:rsid w:val="5E2E858A"/>
    <w:rsid w:val="5E2FBBDE"/>
    <w:rsid w:val="5E305ECA"/>
    <w:rsid w:val="5E3393EA"/>
    <w:rsid w:val="5E348B68"/>
    <w:rsid w:val="5E34B844"/>
    <w:rsid w:val="5E34C8EA"/>
    <w:rsid w:val="5E35118B"/>
    <w:rsid w:val="5E3594EF"/>
    <w:rsid w:val="5E35FCF9"/>
    <w:rsid w:val="5E3687F6"/>
    <w:rsid w:val="5E380968"/>
    <w:rsid w:val="5E382D0D"/>
    <w:rsid w:val="5E3ACC0F"/>
    <w:rsid w:val="5E3B7933"/>
    <w:rsid w:val="5E3BDAFD"/>
    <w:rsid w:val="5E3D2364"/>
    <w:rsid w:val="5E3E3C34"/>
    <w:rsid w:val="5E3EA081"/>
    <w:rsid w:val="5E3ED66F"/>
    <w:rsid w:val="5E3F9E21"/>
    <w:rsid w:val="5E3FF412"/>
    <w:rsid w:val="5E409655"/>
    <w:rsid w:val="5E410672"/>
    <w:rsid w:val="5E41AE8C"/>
    <w:rsid w:val="5E4447D2"/>
    <w:rsid w:val="5E4482CC"/>
    <w:rsid w:val="5E44AA37"/>
    <w:rsid w:val="5E47FB95"/>
    <w:rsid w:val="5E4831CD"/>
    <w:rsid w:val="5E4A205D"/>
    <w:rsid w:val="5E4C33CE"/>
    <w:rsid w:val="5E4C4E8F"/>
    <w:rsid w:val="5E4C8D0C"/>
    <w:rsid w:val="5E4C9DFE"/>
    <w:rsid w:val="5E4D4A24"/>
    <w:rsid w:val="5E4DA914"/>
    <w:rsid w:val="5E4F9017"/>
    <w:rsid w:val="5E50F4C3"/>
    <w:rsid w:val="5E52251E"/>
    <w:rsid w:val="5E52A737"/>
    <w:rsid w:val="5E546844"/>
    <w:rsid w:val="5E54A190"/>
    <w:rsid w:val="5E54BE12"/>
    <w:rsid w:val="5E54E0CB"/>
    <w:rsid w:val="5E551A3F"/>
    <w:rsid w:val="5E55E8B5"/>
    <w:rsid w:val="5E564F01"/>
    <w:rsid w:val="5E5656D0"/>
    <w:rsid w:val="5E56A573"/>
    <w:rsid w:val="5E58B1BC"/>
    <w:rsid w:val="5E591D70"/>
    <w:rsid w:val="5E598148"/>
    <w:rsid w:val="5E5D4DB0"/>
    <w:rsid w:val="5E5FAB3A"/>
    <w:rsid w:val="5E6031F5"/>
    <w:rsid w:val="5E60343D"/>
    <w:rsid w:val="5E606642"/>
    <w:rsid w:val="5E607191"/>
    <w:rsid w:val="5E626FDC"/>
    <w:rsid w:val="5E6341FC"/>
    <w:rsid w:val="5E643AD1"/>
    <w:rsid w:val="5E64D520"/>
    <w:rsid w:val="5E667B13"/>
    <w:rsid w:val="5E66E6C2"/>
    <w:rsid w:val="5E6731C3"/>
    <w:rsid w:val="5E6796E2"/>
    <w:rsid w:val="5E67F72E"/>
    <w:rsid w:val="5E696FF2"/>
    <w:rsid w:val="5E697020"/>
    <w:rsid w:val="5E69A26A"/>
    <w:rsid w:val="5E69A928"/>
    <w:rsid w:val="5E69F4D8"/>
    <w:rsid w:val="5E6A1A36"/>
    <w:rsid w:val="5E6B30E9"/>
    <w:rsid w:val="5E6CF0AB"/>
    <w:rsid w:val="5E6DC4C0"/>
    <w:rsid w:val="5E6E22EF"/>
    <w:rsid w:val="5E6EB21B"/>
    <w:rsid w:val="5E732AC6"/>
    <w:rsid w:val="5E73776F"/>
    <w:rsid w:val="5E742E85"/>
    <w:rsid w:val="5E7527DF"/>
    <w:rsid w:val="5E75436D"/>
    <w:rsid w:val="5E756F94"/>
    <w:rsid w:val="5E75953B"/>
    <w:rsid w:val="5E760DDA"/>
    <w:rsid w:val="5E763B37"/>
    <w:rsid w:val="5E76E93F"/>
    <w:rsid w:val="5E775A89"/>
    <w:rsid w:val="5E776EB3"/>
    <w:rsid w:val="5E7822B6"/>
    <w:rsid w:val="5E79CAF7"/>
    <w:rsid w:val="5E79DD36"/>
    <w:rsid w:val="5E7BEEBF"/>
    <w:rsid w:val="5E7C81C9"/>
    <w:rsid w:val="5E7C9611"/>
    <w:rsid w:val="5E7D3F69"/>
    <w:rsid w:val="5E7E1F3F"/>
    <w:rsid w:val="5E7F919B"/>
    <w:rsid w:val="5E7FAA1C"/>
    <w:rsid w:val="5E80B1EF"/>
    <w:rsid w:val="5E82AAA1"/>
    <w:rsid w:val="5E8463EF"/>
    <w:rsid w:val="5E85109F"/>
    <w:rsid w:val="5E870350"/>
    <w:rsid w:val="5E879FB5"/>
    <w:rsid w:val="5E8BAF62"/>
    <w:rsid w:val="5E8CFD0E"/>
    <w:rsid w:val="5E8D253A"/>
    <w:rsid w:val="5E90A654"/>
    <w:rsid w:val="5E912892"/>
    <w:rsid w:val="5E917414"/>
    <w:rsid w:val="5E922505"/>
    <w:rsid w:val="5E9239C1"/>
    <w:rsid w:val="5E92861E"/>
    <w:rsid w:val="5E92F447"/>
    <w:rsid w:val="5E937C89"/>
    <w:rsid w:val="5E94F1C7"/>
    <w:rsid w:val="5E99DA87"/>
    <w:rsid w:val="5E9A05FB"/>
    <w:rsid w:val="5E9A85D0"/>
    <w:rsid w:val="5E9B1774"/>
    <w:rsid w:val="5E9E42C4"/>
    <w:rsid w:val="5E9F280C"/>
    <w:rsid w:val="5EA09F56"/>
    <w:rsid w:val="5EA1E1B0"/>
    <w:rsid w:val="5EA242F6"/>
    <w:rsid w:val="5EA74167"/>
    <w:rsid w:val="5EA77225"/>
    <w:rsid w:val="5EA8644A"/>
    <w:rsid w:val="5EA8FD97"/>
    <w:rsid w:val="5EA90520"/>
    <w:rsid w:val="5EA9BFFD"/>
    <w:rsid w:val="5EA9FB00"/>
    <w:rsid w:val="5EAE14B3"/>
    <w:rsid w:val="5EB25CF9"/>
    <w:rsid w:val="5EB3676D"/>
    <w:rsid w:val="5EB40DBE"/>
    <w:rsid w:val="5EB41FF2"/>
    <w:rsid w:val="5EB665F8"/>
    <w:rsid w:val="5EB6A397"/>
    <w:rsid w:val="5EB6D460"/>
    <w:rsid w:val="5EB7F862"/>
    <w:rsid w:val="5EBA2788"/>
    <w:rsid w:val="5EBA9771"/>
    <w:rsid w:val="5EBA9933"/>
    <w:rsid w:val="5EBCCB4E"/>
    <w:rsid w:val="5EBCFB38"/>
    <w:rsid w:val="5EBDBCCD"/>
    <w:rsid w:val="5EBEF633"/>
    <w:rsid w:val="5EBF320D"/>
    <w:rsid w:val="5EBF8558"/>
    <w:rsid w:val="5EC026C9"/>
    <w:rsid w:val="5EC1ABEC"/>
    <w:rsid w:val="5EC2F5DB"/>
    <w:rsid w:val="5EC3C8C6"/>
    <w:rsid w:val="5EC47F6F"/>
    <w:rsid w:val="5EC4909C"/>
    <w:rsid w:val="5EC50C89"/>
    <w:rsid w:val="5EC6C82E"/>
    <w:rsid w:val="5EC7D06A"/>
    <w:rsid w:val="5EC98D26"/>
    <w:rsid w:val="5EC9F212"/>
    <w:rsid w:val="5ECA45C0"/>
    <w:rsid w:val="5ECBF664"/>
    <w:rsid w:val="5ECD2401"/>
    <w:rsid w:val="5ECEB8AA"/>
    <w:rsid w:val="5ED0A20C"/>
    <w:rsid w:val="5ED1F71F"/>
    <w:rsid w:val="5ED212FD"/>
    <w:rsid w:val="5ED32A66"/>
    <w:rsid w:val="5ED3669E"/>
    <w:rsid w:val="5ED381B9"/>
    <w:rsid w:val="5ED3ED45"/>
    <w:rsid w:val="5ED4A1F6"/>
    <w:rsid w:val="5ED4BD92"/>
    <w:rsid w:val="5ED4EC12"/>
    <w:rsid w:val="5ED89E74"/>
    <w:rsid w:val="5ED91D19"/>
    <w:rsid w:val="5ED9575D"/>
    <w:rsid w:val="5ED97D62"/>
    <w:rsid w:val="5EDBBCDA"/>
    <w:rsid w:val="5EDBE62E"/>
    <w:rsid w:val="5EDC2F1F"/>
    <w:rsid w:val="5EDC67E0"/>
    <w:rsid w:val="5EDC8F4C"/>
    <w:rsid w:val="5EDCB07D"/>
    <w:rsid w:val="5EDCBBE7"/>
    <w:rsid w:val="5EDCD222"/>
    <w:rsid w:val="5EDD816D"/>
    <w:rsid w:val="5EDE4A55"/>
    <w:rsid w:val="5EDE8B16"/>
    <w:rsid w:val="5EDFEFA1"/>
    <w:rsid w:val="5EE0E228"/>
    <w:rsid w:val="5EE19731"/>
    <w:rsid w:val="5EE1BB91"/>
    <w:rsid w:val="5EE353B9"/>
    <w:rsid w:val="5EE43C55"/>
    <w:rsid w:val="5EE495A4"/>
    <w:rsid w:val="5EE50B6D"/>
    <w:rsid w:val="5EE56393"/>
    <w:rsid w:val="5EE5FEDE"/>
    <w:rsid w:val="5EE6CDA3"/>
    <w:rsid w:val="5EE7CE7C"/>
    <w:rsid w:val="5EE87020"/>
    <w:rsid w:val="5EE8CFAE"/>
    <w:rsid w:val="5EE907EB"/>
    <w:rsid w:val="5EE9CC99"/>
    <w:rsid w:val="5EEC1167"/>
    <w:rsid w:val="5EECB794"/>
    <w:rsid w:val="5EECD677"/>
    <w:rsid w:val="5EEDA09E"/>
    <w:rsid w:val="5EEE4FBC"/>
    <w:rsid w:val="5EEEA609"/>
    <w:rsid w:val="5EF04557"/>
    <w:rsid w:val="5EF237B9"/>
    <w:rsid w:val="5EF2C664"/>
    <w:rsid w:val="5EF2C78C"/>
    <w:rsid w:val="5EF45E92"/>
    <w:rsid w:val="5EF49B5F"/>
    <w:rsid w:val="5EF7B46F"/>
    <w:rsid w:val="5EF7E743"/>
    <w:rsid w:val="5EF9D5B3"/>
    <w:rsid w:val="5EFAB414"/>
    <w:rsid w:val="5EFD9139"/>
    <w:rsid w:val="5EFE8A5D"/>
    <w:rsid w:val="5F006CF1"/>
    <w:rsid w:val="5F01B1C3"/>
    <w:rsid w:val="5F022E74"/>
    <w:rsid w:val="5F03D9CC"/>
    <w:rsid w:val="5F0566B1"/>
    <w:rsid w:val="5F084FD4"/>
    <w:rsid w:val="5F094806"/>
    <w:rsid w:val="5F0B9D50"/>
    <w:rsid w:val="5F0C0C1E"/>
    <w:rsid w:val="5F0D5B27"/>
    <w:rsid w:val="5F0FF783"/>
    <w:rsid w:val="5F117B05"/>
    <w:rsid w:val="5F12A1F3"/>
    <w:rsid w:val="5F149BE3"/>
    <w:rsid w:val="5F14F2AE"/>
    <w:rsid w:val="5F1813FD"/>
    <w:rsid w:val="5F18E992"/>
    <w:rsid w:val="5F1948C4"/>
    <w:rsid w:val="5F1ADE7E"/>
    <w:rsid w:val="5F1C5840"/>
    <w:rsid w:val="5F1DC284"/>
    <w:rsid w:val="5F1E0AD7"/>
    <w:rsid w:val="5F1EBBCF"/>
    <w:rsid w:val="5F1F81D6"/>
    <w:rsid w:val="5F1F9F27"/>
    <w:rsid w:val="5F1FA1AE"/>
    <w:rsid w:val="5F20DF09"/>
    <w:rsid w:val="5F219C51"/>
    <w:rsid w:val="5F221A71"/>
    <w:rsid w:val="5F24623A"/>
    <w:rsid w:val="5F2499B8"/>
    <w:rsid w:val="5F256719"/>
    <w:rsid w:val="5F256D6F"/>
    <w:rsid w:val="5F2674CB"/>
    <w:rsid w:val="5F27410F"/>
    <w:rsid w:val="5F27D6B0"/>
    <w:rsid w:val="5F28340D"/>
    <w:rsid w:val="5F2877F4"/>
    <w:rsid w:val="5F29A293"/>
    <w:rsid w:val="5F2BA39E"/>
    <w:rsid w:val="5F2D5858"/>
    <w:rsid w:val="5F2DCD72"/>
    <w:rsid w:val="5F2F208C"/>
    <w:rsid w:val="5F312E43"/>
    <w:rsid w:val="5F31BD24"/>
    <w:rsid w:val="5F31F434"/>
    <w:rsid w:val="5F33399D"/>
    <w:rsid w:val="5F337399"/>
    <w:rsid w:val="5F3426B7"/>
    <w:rsid w:val="5F3437CB"/>
    <w:rsid w:val="5F34C33F"/>
    <w:rsid w:val="5F354FA3"/>
    <w:rsid w:val="5F38B5B1"/>
    <w:rsid w:val="5F3A3B19"/>
    <w:rsid w:val="5F3A60B4"/>
    <w:rsid w:val="5F3A6EFC"/>
    <w:rsid w:val="5F3AE11C"/>
    <w:rsid w:val="5F3C262C"/>
    <w:rsid w:val="5F3D3B25"/>
    <w:rsid w:val="5F3F125D"/>
    <w:rsid w:val="5F3F2BDD"/>
    <w:rsid w:val="5F41D69C"/>
    <w:rsid w:val="5F42A32D"/>
    <w:rsid w:val="5F42AFDC"/>
    <w:rsid w:val="5F42CEA2"/>
    <w:rsid w:val="5F433143"/>
    <w:rsid w:val="5F43CC8E"/>
    <w:rsid w:val="5F444CA4"/>
    <w:rsid w:val="5F44BD14"/>
    <w:rsid w:val="5F463DA7"/>
    <w:rsid w:val="5F4961D8"/>
    <w:rsid w:val="5F4985FA"/>
    <w:rsid w:val="5F4B1FED"/>
    <w:rsid w:val="5F4C8DA5"/>
    <w:rsid w:val="5F4CE2EB"/>
    <w:rsid w:val="5F4DF986"/>
    <w:rsid w:val="5F4FD6E3"/>
    <w:rsid w:val="5F5014AB"/>
    <w:rsid w:val="5F5110A3"/>
    <w:rsid w:val="5F516E93"/>
    <w:rsid w:val="5F51FB80"/>
    <w:rsid w:val="5F52A6D8"/>
    <w:rsid w:val="5F540979"/>
    <w:rsid w:val="5F54BBC6"/>
    <w:rsid w:val="5F54D360"/>
    <w:rsid w:val="5F556396"/>
    <w:rsid w:val="5F556EFB"/>
    <w:rsid w:val="5F559963"/>
    <w:rsid w:val="5F57C1A4"/>
    <w:rsid w:val="5F5843BD"/>
    <w:rsid w:val="5F584B71"/>
    <w:rsid w:val="5F5B3EE9"/>
    <w:rsid w:val="5F5C31B1"/>
    <w:rsid w:val="5F5D08F0"/>
    <w:rsid w:val="5F60557D"/>
    <w:rsid w:val="5F60624D"/>
    <w:rsid w:val="5F614475"/>
    <w:rsid w:val="5F623A18"/>
    <w:rsid w:val="5F6375B1"/>
    <w:rsid w:val="5F638A22"/>
    <w:rsid w:val="5F655CC7"/>
    <w:rsid w:val="5F674527"/>
    <w:rsid w:val="5F68FC22"/>
    <w:rsid w:val="5F6909CD"/>
    <w:rsid w:val="5F6A3FDD"/>
    <w:rsid w:val="5F6B28AD"/>
    <w:rsid w:val="5F6B6361"/>
    <w:rsid w:val="5F6C599F"/>
    <w:rsid w:val="5F6D98B0"/>
    <w:rsid w:val="5F6E9CB1"/>
    <w:rsid w:val="5F6F0C3B"/>
    <w:rsid w:val="5F6F3FA0"/>
    <w:rsid w:val="5F6F6B9D"/>
    <w:rsid w:val="5F71003D"/>
    <w:rsid w:val="5F71279A"/>
    <w:rsid w:val="5F727C5D"/>
    <w:rsid w:val="5F75296A"/>
    <w:rsid w:val="5F757AF8"/>
    <w:rsid w:val="5F779979"/>
    <w:rsid w:val="5F78647D"/>
    <w:rsid w:val="5F7941D5"/>
    <w:rsid w:val="5F7D4920"/>
    <w:rsid w:val="5F7E3DFC"/>
    <w:rsid w:val="5F7E6AA2"/>
    <w:rsid w:val="5F800BCB"/>
    <w:rsid w:val="5F807915"/>
    <w:rsid w:val="5F818213"/>
    <w:rsid w:val="5F822E36"/>
    <w:rsid w:val="5F82BC4F"/>
    <w:rsid w:val="5F82EC3D"/>
    <w:rsid w:val="5F84C14A"/>
    <w:rsid w:val="5F84C2E7"/>
    <w:rsid w:val="5F852D00"/>
    <w:rsid w:val="5F858FD4"/>
    <w:rsid w:val="5F876D63"/>
    <w:rsid w:val="5F87C47F"/>
    <w:rsid w:val="5F8830E0"/>
    <w:rsid w:val="5F897D70"/>
    <w:rsid w:val="5F8B7C81"/>
    <w:rsid w:val="5F8C1264"/>
    <w:rsid w:val="5F8C5B71"/>
    <w:rsid w:val="5F8C5C8E"/>
    <w:rsid w:val="5F8C67C2"/>
    <w:rsid w:val="5F8C8FD0"/>
    <w:rsid w:val="5F8DE122"/>
    <w:rsid w:val="5F8ED19B"/>
    <w:rsid w:val="5F8FFCC1"/>
    <w:rsid w:val="5F924EF3"/>
    <w:rsid w:val="5F93D0F0"/>
    <w:rsid w:val="5F94A89D"/>
    <w:rsid w:val="5F9571DC"/>
    <w:rsid w:val="5F966148"/>
    <w:rsid w:val="5F9715E3"/>
    <w:rsid w:val="5F990B65"/>
    <w:rsid w:val="5F99B0AD"/>
    <w:rsid w:val="5F99C965"/>
    <w:rsid w:val="5F9B9F9F"/>
    <w:rsid w:val="5F9CA654"/>
    <w:rsid w:val="5F9D50E8"/>
    <w:rsid w:val="5F9F1F6D"/>
    <w:rsid w:val="5F9F8880"/>
    <w:rsid w:val="5FA06111"/>
    <w:rsid w:val="5FA13798"/>
    <w:rsid w:val="5FA318D9"/>
    <w:rsid w:val="5FA37F72"/>
    <w:rsid w:val="5FA52046"/>
    <w:rsid w:val="5FA772C5"/>
    <w:rsid w:val="5FA89437"/>
    <w:rsid w:val="5FA8E79C"/>
    <w:rsid w:val="5FAA562C"/>
    <w:rsid w:val="5FABA4B3"/>
    <w:rsid w:val="5FAC621C"/>
    <w:rsid w:val="5FACE458"/>
    <w:rsid w:val="5FAD5DCA"/>
    <w:rsid w:val="5FB00C41"/>
    <w:rsid w:val="5FB188A1"/>
    <w:rsid w:val="5FB28B4F"/>
    <w:rsid w:val="5FB3E883"/>
    <w:rsid w:val="5FB53513"/>
    <w:rsid w:val="5FB7B8E5"/>
    <w:rsid w:val="5FB96879"/>
    <w:rsid w:val="5FB9CFE7"/>
    <w:rsid w:val="5FBB40EB"/>
    <w:rsid w:val="5FBDD320"/>
    <w:rsid w:val="5FBDEE3E"/>
    <w:rsid w:val="5FBE53A8"/>
    <w:rsid w:val="5FBE5892"/>
    <w:rsid w:val="5FBEB28D"/>
    <w:rsid w:val="5FC1F902"/>
    <w:rsid w:val="5FC26633"/>
    <w:rsid w:val="5FC28057"/>
    <w:rsid w:val="5FC2FFBC"/>
    <w:rsid w:val="5FC378FF"/>
    <w:rsid w:val="5FC39D58"/>
    <w:rsid w:val="5FC5CA50"/>
    <w:rsid w:val="5FC6EB7E"/>
    <w:rsid w:val="5FC83569"/>
    <w:rsid w:val="5FCC698A"/>
    <w:rsid w:val="5FCD4B2D"/>
    <w:rsid w:val="5FCF6205"/>
    <w:rsid w:val="5FCFE588"/>
    <w:rsid w:val="5FD089F4"/>
    <w:rsid w:val="5FD34154"/>
    <w:rsid w:val="5FD3A01D"/>
    <w:rsid w:val="5FD44FE8"/>
    <w:rsid w:val="5FD4BAEC"/>
    <w:rsid w:val="5FD4DF17"/>
    <w:rsid w:val="5FD52C58"/>
    <w:rsid w:val="5FD5934B"/>
    <w:rsid w:val="5FD6FC8B"/>
    <w:rsid w:val="5FD70F4F"/>
    <w:rsid w:val="5FD96F26"/>
    <w:rsid w:val="5FDB1EB7"/>
    <w:rsid w:val="5FDB215F"/>
    <w:rsid w:val="5FDB3515"/>
    <w:rsid w:val="5FDCDB2F"/>
    <w:rsid w:val="5FDE7DC6"/>
    <w:rsid w:val="5FDEFA1E"/>
    <w:rsid w:val="5FDF45AF"/>
    <w:rsid w:val="5FDF523F"/>
    <w:rsid w:val="5FE0DD15"/>
    <w:rsid w:val="5FE1424B"/>
    <w:rsid w:val="5FE29D6E"/>
    <w:rsid w:val="5FE330CB"/>
    <w:rsid w:val="5FE34FCC"/>
    <w:rsid w:val="5FE3D591"/>
    <w:rsid w:val="5FE401CF"/>
    <w:rsid w:val="5FE50FB6"/>
    <w:rsid w:val="5FE553FF"/>
    <w:rsid w:val="5FE66C9F"/>
    <w:rsid w:val="5FE912CA"/>
    <w:rsid w:val="5FEAFEB1"/>
    <w:rsid w:val="5FED199D"/>
    <w:rsid w:val="5FED4BCF"/>
    <w:rsid w:val="5FEE89D0"/>
    <w:rsid w:val="5FEEA189"/>
    <w:rsid w:val="5FF3EA60"/>
    <w:rsid w:val="5FF4CEBE"/>
    <w:rsid w:val="5FF50A5A"/>
    <w:rsid w:val="5FF5D458"/>
    <w:rsid w:val="5FF717D1"/>
    <w:rsid w:val="5FF7606E"/>
    <w:rsid w:val="5FF79287"/>
    <w:rsid w:val="5FF82C9C"/>
    <w:rsid w:val="5FF956C1"/>
    <w:rsid w:val="5FFDADF3"/>
    <w:rsid w:val="5FFE3AB3"/>
    <w:rsid w:val="5FFE566A"/>
    <w:rsid w:val="5FFE9C60"/>
    <w:rsid w:val="5FFF72EB"/>
    <w:rsid w:val="6003AFE1"/>
    <w:rsid w:val="6005468E"/>
    <w:rsid w:val="6005F1C8"/>
    <w:rsid w:val="60066DD0"/>
    <w:rsid w:val="6007014A"/>
    <w:rsid w:val="600706CA"/>
    <w:rsid w:val="6007106D"/>
    <w:rsid w:val="60076A11"/>
    <w:rsid w:val="60082A05"/>
    <w:rsid w:val="600BBE48"/>
    <w:rsid w:val="600C34E5"/>
    <w:rsid w:val="600C519C"/>
    <w:rsid w:val="600E48BD"/>
    <w:rsid w:val="60106A83"/>
    <w:rsid w:val="60109A4E"/>
    <w:rsid w:val="6010FA09"/>
    <w:rsid w:val="60116DAF"/>
    <w:rsid w:val="6011B181"/>
    <w:rsid w:val="6011FD49"/>
    <w:rsid w:val="6013F90F"/>
    <w:rsid w:val="6014D19B"/>
    <w:rsid w:val="601665A8"/>
    <w:rsid w:val="60174A27"/>
    <w:rsid w:val="6019025D"/>
    <w:rsid w:val="601A85E5"/>
    <w:rsid w:val="601BFFE9"/>
    <w:rsid w:val="601F2FAE"/>
    <w:rsid w:val="60207D3B"/>
    <w:rsid w:val="6020DE23"/>
    <w:rsid w:val="6021658B"/>
    <w:rsid w:val="602182B9"/>
    <w:rsid w:val="602189ED"/>
    <w:rsid w:val="6021B48F"/>
    <w:rsid w:val="6022C938"/>
    <w:rsid w:val="60236624"/>
    <w:rsid w:val="6023A3E3"/>
    <w:rsid w:val="6023B2F9"/>
    <w:rsid w:val="6023F487"/>
    <w:rsid w:val="602434C7"/>
    <w:rsid w:val="60247A67"/>
    <w:rsid w:val="6025CDA6"/>
    <w:rsid w:val="60268E4E"/>
    <w:rsid w:val="6028539B"/>
    <w:rsid w:val="6028DC02"/>
    <w:rsid w:val="60293B93"/>
    <w:rsid w:val="60296514"/>
    <w:rsid w:val="60297D46"/>
    <w:rsid w:val="6029DAF8"/>
    <w:rsid w:val="602A0EAD"/>
    <w:rsid w:val="602A9C67"/>
    <w:rsid w:val="602AF800"/>
    <w:rsid w:val="602CC2C1"/>
    <w:rsid w:val="602D51C5"/>
    <w:rsid w:val="602D8950"/>
    <w:rsid w:val="602DC3A7"/>
    <w:rsid w:val="603064CA"/>
    <w:rsid w:val="6030FCD7"/>
    <w:rsid w:val="60316A64"/>
    <w:rsid w:val="60320831"/>
    <w:rsid w:val="60321A58"/>
    <w:rsid w:val="6032254C"/>
    <w:rsid w:val="6033759B"/>
    <w:rsid w:val="6035DBB1"/>
    <w:rsid w:val="6036AA89"/>
    <w:rsid w:val="6036C75E"/>
    <w:rsid w:val="60372821"/>
    <w:rsid w:val="6038F179"/>
    <w:rsid w:val="6039B9AA"/>
    <w:rsid w:val="603A1AED"/>
    <w:rsid w:val="603D36CE"/>
    <w:rsid w:val="603DB33D"/>
    <w:rsid w:val="603E46CA"/>
    <w:rsid w:val="6040967C"/>
    <w:rsid w:val="60421DBC"/>
    <w:rsid w:val="604283C5"/>
    <w:rsid w:val="6042B5D4"/>
    <w:rsid w:val="6042DA34"/>
    <w:rsid w:val="6042EC8B"/>
    <w:rsid w:val="604437FD"/>
    <w:rsid w:val="60446845"/>
    <w:rsid w:val="6048071E"/>
    <w:rsid w:val="6048605E"/>
    <w:rsid w:val="604A2E70"/>
    <w:rsid w:val="604B8A0D"/>
    <w:rsid w:val="604BB9DB"/>
    <w:rsid w:val="604BC783"/>
    <w:rsid w:val="604BC8F4"/>
    <w:rsid w:val="604C8C17"/>
    <w:rsid w:val="604D9CB3"/>
    <w:rsid w:val="604ECD99"/>
    <w:rsid w:val="6051A823"/>
    <w:rsid w:val="605225AA"/>
    <w:rsid w:val="60529C6E"/>
    <w:rsid w:val="605321AE"/>
    <w:rsid w:val="605371E2"/>
    <w:rsid w:val="60545371"/>
    <w:rsid w:val="6054C467"/>
    <w:rsid w:val="60561064"/>
    <w:rsid w:val="6056C2B1"/>
    <w:rsid w:val="60572990"/>
    <w:rsid w:val="605960F9"/>
    <w:rsid w:val="60598C88"/>
    <w:rsid w:val="605AE97D"/>
    <w:rsid w:val="605AF7B1"/>
    <w:rsid w:val="605B0571"/>
    <w:rsid w:val="605B1ADC"/>
    <w:rsid w:val="605BA0B4"/>
    <w:rsid w:val="605C0089"/>
    <w:rsid w:val="605C6D04"/>
    <w:rsid w:val="605E792F"/>
    <w:rsid w:val="605EE8DC"/>
    <w:rsid w:val="605F2F4B"/>
    <w:rsid w:val="60629465"/>
    <w:rsid w:val="6063DBEE"/>
    <w:rsid w:val="6065AE3D"/>
    <w:rsid w:val="606601C3"/>
    <w:rsid w:val="6067C0AC"/>
    <w:rsid w:val="606A695B"/>
    <w:rsid w:val="606AD73F"/>
    <w:rsid w:val="606B77B2"/>
    <w:rsid w:val="606B9DD0"/>
    <w:rsid w:val="606C28CA"/>
    <w:rsid w:val="606C8ACA"/>
    <w:rsid w:val="607234DD"/>
    <w:rsid w:val="60730557"/>
    <w:rsid w:val="6073466F"/>
    <w:rsid w:val="60737C5A"/>
    <w:rsid w:val="607656F4"/>
    <w:rsid w:val="60768286"/>
    <w:rsid w:val="60780357"/>
    <w:rsid w:val="60787689"/>
    <w:rsid w:val="6078F9C1"/>
    <w:rsid w:val="607B4147"/>
    <w:rsid w:val="607C0274"/>
    <w:rsid w:val="607E857A"/>
    <w:rsid w:val="6080D920"/>
    <w:rsid w:val="60817F11"/>
    <w:rsid w:val="6081FDC5"/>
    <w:rsid w:val="60839A78"/>
    <w:rsid w:val="6083D216"/>
    <w:rsid w:val="6085C625"/>
    <w:rsid w:val="6085F3F6"/>
    <w:rsid w:val="60867F3E"/>
    <w:rsid w:val="60886079"/>
    <w:rsid w:val="608BC474"/>
    <w:rsid w:val="608C7629"/>
    <w:rsid w:val="6090F279"/>
    <w:rsid w:val="60937214"/>
    <w:rsid w:val="6093872E"/>
    <w:rsid w:val="6093AD0C"/>
    <w:rsid w:val="60943A9D"/>
    <w:rsid w:val="60944BE9"/>
    <w:rsid w:val="6094744A"/>
    <w:rsid w:val="6094C019"/>
    <w:rsid w:val="6094EA55"/>
    <w:rsid w:val="60958905"/>
    <w:rsid w:val="60964A68"/>
    <w:rsid w:val="6096519B"/>
    <w:rsid w:val="60974A4D"/>
    <w:rsid w:val="609854A8"/>
    <w:rsid w:val="60988EB8"/>
    <w:rsid w:val="60989855"/>
    <w:rsid w:val="6099B50D"/>
    <w:rsid w:val="6099DEEA"/>
    <w:rsid w:val="609B4744"/>
    <w:rsid w:val="609BF3CC"/>
    <w:rsid w:val="609E6AD5"/>
    <w:rsid w:val="609F29B9"/>
    <w:rsid w:val="60A1E61B"/>
    <w:rsid w:val="60A2521B"/>
    <w:rsid w:val="60A4B439"/>
    <w:rsid w:val="60A68C8D"/>
    <w:rsid w:val="60A91905"/>
    <w:rsid w:val="60AB412E"/>
    <w:rsid w:val="60ACA156"/>
    <w:rsid w:val="60AE3BB7"/>
    <w:rsid w:val="60AF72BC"/>
    <w:rsid w:val="60B20B9F"/>
    <w:rsid w:val="60B274B4"/>
    <w:rsid w:val="60B58998"/>
    <w:rsid w:val="60B72C40"/>
    <w:rsid w:val="60B7E5D7"/>
    <w:rsid w:val="60B8D06E"/>
    <w:rsid w:val="60BA53DF"/>
    <w:rsid w:val="60BA8C30"/>
    <w:rsid w:val="60BCA682"/>
    <w:rsid w:val="60BCD428"/>
    <w:rsid w:val="60BDD806"/>
    <w:rsid w:val="60BE5966"/>
    <w:rsid w:val="60BFB2B7"/>
    <w:rsid w:val="60C06948"/>
    <w:rsid w:val="60C06B94"/>
    <w:rsid w:val="60C17254"/>
    <w:rsid w:val="60C23EEE"/>
    <w:rsid w:val="60C3D3FE"/>
    <w:rsid w:val="60C40304"/>
    <w:rsid w:val="60C46939"/>
    <w:rsid w:val="60C5A447"/>
    <w:rsid w:val="60C62F80"/>
    <w:rsid w:val="60C7AA91"/>
    <w:rsid w:val="60CA277C"/>
    <w:rsid w:val="60CA4D4A"/>
    <w:rsid w:val="60CDA30A"/>
    <w:rsid w:val="60CDFE6A"/>
    <w:rsid w:val="60CE2173"/>
    <w:rsid w:val="60CF8AC5"/>
    <w:rsid w:val="60D0A08A"/>
    <w:rsid w:val="60D0B18A"/>
    <w:rsid w:val="60D15535"/>
    <w:rsid w:val="60D1AEB7"/>
    <w:rsid w:val="60D232FF"/>
    <w:rsid w:val="60D2BAA5"/>
    <w:rsid w:val="60D3AF48"/>
    <w:rsid w:val="60D3D0ED"/>
    <w:rsid w:val="60D98617"/>
    <w:rsid w:val="60D9902F"/>
    <w:rsid w:val="60DC8EC2"/>
    <w:rsid w:val="60DE1E3F"/>
    <w:rsid w:val="60DE7EC6"/>
    <w:rsid w:val="60DE98CE"/>
    <w:rsid w:val="60E0959A"/>
    <w:rsid w:val="60E44172"/>
    <w:rsid w:val="60E46419"/>
    <w:rsid w:val="60E4D18A"/>
    <w:rsid w:val="60E61B50"/>
    <w:rsid w:val="60E8AC52"/>
    <w:rsid w:val="60EB11D6"/>
    <w:rsid w:val="60EBD305"/>
    <w:rsid w:val="60ECC405"/>
    <w:rsid w:val="60ECE104"/>
    <w:rsid w:val="60ED9DB8"/>
    <w:rsid w:val="60EEA0FB"/>
    <w:rsid w:val="60EEFCEC"/>
    <w:rsid w:val="60EFDD36"/>
    <w:rsid w:val="60F0319C"/>
    <w:rsid w:val="60F1776F"/>
    <w:rsid w:val="60F17C02"/>
    <w:rsid w:val="60F23015"/>
    <w:rsid w:val="60F261AC"/>
    <w:rsid w:val="60F60813"/>
    <w:rsid w:val="60F64BBA"/>
    <w:rsid w:val="60F700F0"/>
    <w:rsid w:val="60F8303A"/>
    <w:rsid w:val="60F857C2"/>
    <w:rsid w:val="60F8F0EA"/>
    <w:rsid w:val="60FA7D4D"/>
    <w:rsid w:val="60FADFD4"/>
    <w:rsid w:val="60FB4F4C"/>
    <w:rsid w:val="60FBBC3F"/>
    <w:rsid w:val="60FC143A"/>
    <w:rsid w:val="60FD4615"/>
    <w:rsid w:val="60FE3BBF"/>
    <w:rsid w:val="60FEF53F"/>
    <w:rsid w:val="60FFFB23"/>
    <w:rsid w:val="61042A17"/>
    <w:rsid w:val="61054D86"/>
    <w:rsid w:val="61056441"/>
    <w:rsid w:val="610591C2"/>
    <w:rsid w:val="61060BD0"/>
    <w:rsid w:val="61070EDE"/>
    <w:rsid w:val="61082099"/>
    <w:rsid w:val="6109C050"/>
    <w:rsid w:val="6109FA20"/>
    <w:rsid w:val="610B0434"/>
    <w:rsid w:val="610B3436"/>
    <w:rsid w:val="610C3A83"/>
    <w:rsid w:val="610F9E72"/>
    <w:rsid w:val="61103AA7"/>
    <w:rsid w:val="611040A0"/>
    <w:rsid w:val="6111635C"/>
    <w:rsid w:val="611228A2"/>
    <w:rsid w:val="61124DB3"/>
    <w:rsid w:val="61126C34"/>
    <w:rsid w:val="6112CCE5"/>
    <w:rsid w:val="6112D0D5"/>
    <w:rsid w:val="6113D6C5"/>
    <w:rsid w:val="611400A3"/>
    <w:rsid w:val="61149FB0"/>
    <w:rsid w:val="6115159F"/>
    <w:rsid w:val="611613B5"/>
    <w:rsid w:val="611630BC"/>
    <w:rsid w:val="6116C13D"/>
    <w:rsid w:val="6118D83C"/>
    <w:rsid w:val="6119E6C0"/>
    <w:rsid w:val="611A924B"/>
    <w:rsid w:val="611BCD2A"/>
    <w:rsid w:val="611CC782"/>
    <w:rsid w:val="611CC7F2"/>
    <w:rsid w:val="611D94D8"/>
    <w:rsid w:val="611D9A38"/>
    <w:rsid w:val="611FC81D"/>
    <w:rsid w:val="611FC9A1"/>
    <w:rsid w:val="611FE1E7"/>
    <w:rsid w:val="6120B978"/>
    <w:rsid w:val="6120CEF2"/>
    <w:rsid w:val="61223F30"/>
    <w:rsid w:val="612337F3"/>
    <w:rsid w:val="61238815"/>
    <w:rsid w:val="61239A12"/>
    <w:rsid w:val="6123E12B"/>
    <w:rsid w:val="612548B7"/>
    <w:rsid w:val="61265A10"/>
    <w:rsid w:val="6127A59C"/>
    <w:rsid w:val="61295B13"/>
    <w:rsid w:val="612B1BCF"/>
    <w:rsid w:val="612B3C85"/>
    <w:rsid w:val="612DA122"/>
    <w:rsid w:val="612DA17A"/>
    <w:rsid w:val="612EDB93"/>
    <w:rsid w:val="612F015C"/>
    <w:rsid w:val="612FDCF3"/>
    <w:rsid w:val="6131A46A"/>
    <w:rsid w:val="61328B5C"/>
    <w:rsid w:val="613336BA"/>
    <w:rsid w:val="613391AB"/>
    <w:rsid w:val="61359516"/>
    <w:rsid w:val="6136838E"/>
    <w:rsid w:val="6138268E"/>
    <w:rsid w:val="61387422"/>
    <w:rsid w:val="61392C6A"/>
    <w:rsid w:val="61393740"/>
    <w:rsid w:val="613A49EB"/>
    <w:rsid w:val="613AF5D9"/>
    <w:rsid w:val="613B18AD"/>
    <w:rsid w:val="613B3D97"/>
    <w:rsid w:val="613B447C"/>
    <w:rsid w:val="613B975C"/>
    <w:rsid w:val="613C3435"/>
    <w:rsid w:val="613CB1E0"/>
    <w:rsid w:val="613CDF39"/>
    <w:rsid w:val="613E06D2"/>
    <w:rsid w:val="613FAB39"/>
    <w:rsid w:val="61402EC3"/>
    <w:rsid w:val="614174F2"/>
    <w:rsid w:val="614187C3"/>
    <w:rsid w:val="6141AC12"/>
    <w:rsid w:val="61427B5B"/>
    <w:rsid w:val="614340C9"/>
    <w:rsid w:val="614379BC"/>
    <w:rsid w:val="614476DE"/>
    <w:rsid w:val="6145257D"/>
    <w:rsid w:val="614684E0"/>
    <w:rsid w:val="6146888F"/>
    <w:rsid w:val="6147B00A"/>
    <w:rsid w:val="6147EE7A"/>
    <w:rsid w:val="614809ED"/>
    <w:rsid w:val="61481D11"/>
    <w:rsid w:val="61491716"/>
    <w:rsid w:val="614A1483"/>
    <w:rsid w:val="614B5D41"/>
    <w:rsid w:val="614C5CD1"/>
    <w:rsid w:val="614E0666"/>
    <w:rsid w:val="614E6931"/>
    <w:rsid w:val="61513513"/>
    <w:rsid w:val="6151BAC4"/>
    <w:rsid w:val="61533A48"/>
    <w:rsid w:val="6154F795"/>
    <w:rsid w:val="61550B3E"/>
    <w:rsid w:val="61558F94"/>
    <w:rsid w:val="6156B090"/>
    <w:rsid w:val="61575613"/>
    <w:rsid w:val="61591284"/>
    <w:rsid w:val="61592627"/>
    <w:rsid w:val="61599CE4"/>
    <w:rsid w:val="615A6C3D"/>
    <w:rsid w:val="615A82EE"/>
    <w:rsid w:val="615AF8AE"/>
    <w:rsid w:val="615B91A1"/>
    <w:rsid w:val="615C2DD9"/>
    <w:rsid w:val="615C3164"/>
    <w:rsid w:val="615DE88E"/>
    <w:rsid w:val="615E3B19"/>
    <w:rsid w:val="615EE2B1"/>
    <w:rsid w:val="615F9516"/>
    <w:rsid w:val="616012AC"/>
    <w:rsid w:val="6160B16E"/>
    <w:rsid w:val="61610BF1"/>
    <w:rsid w:val="6162F961"/>
    <w:rsid w:val="61636804"/>
    <w:rsid w:val="61649C28"/>
    <w:rsid w:val="6165482B"/>
    <w:rsid w:val="61665A5B"/>
    <w:rsid w:val="616677D7"/>
    <w:rsid w:val="6167C55B"/>
    <w:rsid w:val="616865A2"/>
    <w:rsid w:val="6168B44E"/>
    <w:rsid w:val="61690EB4"/>
    <w:rsid w:val="6169E21B"/>
    <w:rsid w:val="616B4C28"/>
    <w:rsid w:val="616E615B"/>
    <w:rsid w:val="616F9253"/>
    <w:rsid w:val="6170595F"/>
    <w:rsid w:val="6170AD7C"/>
    <w:rsid w:val="6171D807"/>
    <w:rsid w:val="61721FA2"/>
    <w:rsid w:val="61736DCC"/>
    <w:rsid w:val="61751199"/>
    <w:rsid w:val="6176107A"/>
    <w:rsid w:val="6177B948"/>
    <w:rsid w:val="6177FD54"/>
    <w:rsid w:val="617A6752"/>
    <w:rsid w:val="617C5B8B"/>
    <w:rsid w:val="617D6F75"/>
    <w:rsid w:val="617DBFD7"/>
    <w:rsid w:val="617DCE1F"/>
    <w:rsid w:val="617EA128"/>
    <w:rsid w:val="618026E4"/>
    <w:rsid w:val="61809212"/>
    <w:rsid w:val="618189BA"/>
    <w:rsid w:val="61828003"/>
    <w:rsid w:val="61843B81"/>
    <w:rsid w:val="61862ACB"/>
    <w:rsid w:val="61885BB4"/>
    <w:rsid w:val="618ADC20"/>
    <w:rsid w:val="618B60A5"/>
    <w:rsid w:val="618EE4E6"/>
    <w:rsid w:val="618F67A8"/>
    <w:rsid w:val="6190075A"/>
    <w:rsid w:val="61900975"/>
    <w:rsid w:val="61945F42"/>
    <w:rsid w:val="61947FF2"/>
    <w:rsid w:val="6196E96D"/>
    <w:rsid w:val="6197F9EB"/>
    <w:rsid w:val="61996137"/>
    <w:rsid w:val="619BCD72"/>
    <w:rsid w:val="619F4172"/>
    <w:rsid w:val="61A1432C"/>
    <w:rsid w:val="61A1DB34"/>
    <w:rsid w:val="61A24112"/>
    <w:rsid w:val="61A2A0ED"/>
    <w:rsid w:val="61A49E8B"/>
    <w:rsid w:val="61A4C387"/>
    <w:rsid w:val="61A4C40B"/>
    <w:rsid w:val="61A55685"/>
    <w:rsid w:val="61A5BB52"/>
    <w:rsid w:val="61A734CE"/>
    <w:rsid w:val="61A7732D"/>
    <w:rsid w:val="61A8751B"/>
    <w:rsid w:val="61A9BFCF"/>
    <w:rsid w:val="61A9D1C7"/>
    <w:rsid w:val="61AA02FF"/>
    <w:rsid w:val="61AB7163"/>
    <w:rsid w:val="61AB958E"/>
    <w:rsid w:val="61AC20B5"/>
    <w:rsid w:val="61AC26B5"/>
    <w:rsid w:val="61AC4725"/>
    <w:rsid w:val="61AC494D"/>
    <w:rsid w:val="61ACCADE"/>
    <w:rsid w:val="61AD81E2"/>
    <w:rsid w:val="61AE06D4"/>
    <w:rsid w:val="61B06236"/>
    <w:rsid w:val="61B0CB4F"/>
    <w:rsid w:val="61B0F3B2"/>
    <w:rsid w:val="61B3496C"/>
    <w:rsid w:val="61B3682C"/>
    <w:rsid w:val="61B48194"/>
    <w:rsid w:val="61B6A232"/>
    <w:rsid w:val="61B8E2B9"/>
    <w:rsid w:val="61B972A5"/>
    <w:rsid w:val="61BBC9EE"/>
    <w:rsid w:val="61BD216B"/>
    <w:rsid w:val="61BDFBE8"/>
    <w:rsid w:val="61BE2E12"/>
    <w:rsid w:val="61C08414"/>
    <w:rsid w:val="61C09FC7"/>
    <w:rsid w:val="61C0BED4"/>
    <w:rsid w:val="61C19E47"/>
    <w:rsid w:val="61C1DEBB"/>
    <w:rsid w:val="61C21BCB"/>
    <w:rsid w:val="61C46197"/>
    <w:rsid w:val="61C5E8E5"/>
    <w:rsid w:val="61C76F30"/>
    <w:rsid w:val="61C7735C"/>
    <w:rsid w:val="61C82E55"/>
    <w:rsid w:val="61C85533"/>
    <w:rsid w:val="61C9F14E"/>
    <w:rsid w:val="61CB5FC7"/>
    <w:rsid w:val="61CCDF8C"/>
    <w:rsid w:val="61CD69B8"/>
    <w:rsid w:val="61CDC7F7"/>
    <w:rsid w:val="61CDCF3B"/>
    <w:rsid w:val="61CE4AF4"/>
    <w:rsid w:val="61CF28A4"/>
    <w:rsid w:val="61D00270"/>
    <w:rsid w:val="61D1C2DE"/>
    <w:rsid w:val="61D1D622"/>
    <w:rsid w:val="61D29CA8"/>
    <w:rsid w:val="61D32F64"/>
    <w:rsid w:val="61D564EC"/>
    <w:rsid w:val="61D5A90E"/>
    <w:rsid w:val="61D717DF"/>
    <w:rsid w:val="61D869EF"/>
    <w:rsid w:val="61DA930C"/>
    <w:rsid w:val="61DC1AAD"/>
    <w:rsid w:val="61DD9B0B"/>
    <w:rsid w:val="61DE9F87"/>
    <w:rsid w:val="61DFD48C"/>
    <w:rsid w:val="61E2CD02"/>
    <w:rsid w:val="61E35F24"/>
    <w:rsid w:val="61E6F508"/>
    <w:rsid w:val="61E7EE5C"/>
    <w:rsid w:val="61E9552D"/>
    <w:rsid w:val="61EA1FFF"/>
    <w:rsid w:val="61EB55E5"/>
    <w:rsid w:val="61EB97DC"/>
    <w:rsid w:val="61ED02ED"/>
    <w:rsid w:val="61ED99C6"/>
    <w:rsid w:val="61EF3FBE"/>
    <w:rsid w:val="61EFB144"/>
    <w:rsid w:val="61F03727"/>
    <w:rsid w:val="61F0B672"/>
    <w:rsid w:val="61F1372E"/>
    <w:rsid w:val="61F14525"/>
    <w:rsid w:val="61F1A807"/>
    <w:rsid w:val="61F1E2B1"/>
    <w:rsid w:val="61F28353"/>
    <w:rsid w:val="61F40290"/>
    <w:rsid w:val="61F47420"/>
    <w:rsid w:val="61F5315A"/>
    <w:rsid w:val="61F5C710"/>
    <w:rsid w:val="61F6B06E"/>
    <w:rsid w:val="61F7783F"/>
    <w:rsid w:val="61F86134"/>
    <w:rsid w:val="61F8FDB3"/>
    <w:rsid w:val="61FA73FD"/>
    <w:rsid w:val="61FB413F"/>
    <w:rsid w:val="61FCA0EF"/>
    <w:rsid w:val="61FD31B0"/>
    <w:rsid w:val="61FD84E4"/>
    <w:rsid w:val="61FE6736"/>
    <w:rsid w:val="61FEE516"/>
    <w:rsid w:val="62007492"/>
    <w:rsid w:val="6201E682"/>
    <w:rsid w:val="620547F2"/>
    <w:rsid w:val="62059E5F"/>
    <w:rsid w:val="620608D6"/>
    <w:rsid w:val="62063543"/>
    <w:rsid w:val="6206F95E"/>
    <w:rsid w:val="62074C4A"/>
    <w:rsid w:val="62078942"/>
    <w:rsid w:val="6208D47E"/>
    <w:rsid w:val="62096B72"/>
    <w:rsid w:val="6209B2AB"/>
    <w:rsid w:val="620B0F80"/>
    <w:rsid w:val="620C42B8"/>
    <w:rsid w:val="620D44BB"/>
    <w:rsid w:val="620D6A75"/>
    <w:rsid w:val="6210A994"/>
    <w:rsid w:val="621137F5"/>
    <w:rsid w:val="6211D6B4"/>
    <w:rsid w:val="6211FBEB"/>
    <w:rsid w:val="6212A521"/>
    <w:rsid w:val="6212C3BA"/>
    <w:rsid w:val="62135A1F"/>
    <w:rsid w:val="6213968A"/>
    <w:rsid w:val="6213C59D"/>
    <w:rsid w:val="62141E17"/>
    <w:rsid w:val="621472E4"/>
    <w:rsid w:val="6214E077"/>
    <w:rsid w:val="62153430"/>
    <w:rsid w:val="621537A8"/>
    <w:rsid w:val="62155C86"/>
    <w:rsid w:val="6217B2AB"/>
    <w:rsid w:val="6217D2D5"/>
    <w:rsid w:val="6217E7F5"/>
    <w:rsid w:val="621A2F24"/>
    <w:rsid w:val="621AA457"/>
    <w:rsid w:val="621C1596"/>
    <w:rsid w:val="621CD7B8"/>
    <w:rsid w:val="621D2D92"/>
    <w:rsid w:val="621E0716"/>
    <w:rsid w:val="621E57EE"/>
    <w:rsid w:val="621F23BF"/>
    <w:rsid w:val="62208AF2"/>
    <w:rsid w:val="62209F6E"/>
    <w:rsid w:val="622134A7"/>
    <w:rsid w:val="62224FD6"/>
    <w:rsid w:val="6223BAD9"/>
    <w:rsid w:val="622569D7"/>
    <w:rsid w:val="62260B6B"/>
    <w:rsid w:val="62262092"/>
    <w:rsid w:val="62268140"/>
    <w:rsid w:val="6226CCD3"/>
    <w:rsid w:val="6227CC81"/>
    <w:rsid w:val="62281FBB"/>
    <w:rsid w:val="622AF7EE"/>
    <w:rsid w:val="622C9B3A"/>
    <w:rsid w:val="622D35AB"/>
    <w:rsid w:val="622D560A"/>
    <w:rsid w:val="622F11DA"/>
    <w:rsid w:val="622F920A"/>
    <w:rsid w:val="62307174"/>
    <w:rsid w:val="62317459"/>
    <w:rsid w:val="62328A53"/>
    <w:rsid w:val="6232CEEB"/>
    <w:rsid w:val="6232DEB1"/>
    <w:rsid w:val="62332079"/>
    <w:rsid w:val="62336C1A"/>
    <w:rsid w:val="6233DDA4"/>
    <w:rsid w:val="6235856E"/>
    <w:rsid w:val="62379CD3"/>
    <w:rsid w:val="62384A08"/>
    <w:rsid w:val="6238D82E"/>
    <w:rsid w:val="62390867"/>
    <w:rsid w:val="62391145"/>
    <w:rsid w:val="623A6475"/>
    <w:rsid w:val="623B1B79"/>
    <w:rsid w:val="623B429B"/>
    <w:rsid w:val="623E178C"/>
    <w:rsid w:val="623E4877"/>
    <w:rsid w:val="623EFDA4"/>
    <w:rsid w:val="623F6EC9"/>
    <w:rsid w:val="6240BF9C"/>
    <w:rsid w:val="624293DC"/>
    <w:rsid w:val="62436B5E"/>
    <w:rsid w:val="624442A2"/>
    <w:rsid w:val="62448887"/>
    <w:rsid w:val="62461C30"/>
    <w:rsid w:val="62464282"/>
    <w:rsid w:val="62479CA7"/>
    <w:rsid w:val="6247CE2F"/>
    <w:rsid w:val="624825A3"/>
    <w:rsid w:val="6248BA4E"/>
    <w:rsid w:val="624B821E"/>
    <w:rsid w:val="624BC449"/>
    <w:rsid w:val="624BE186"/>
    <w:rsid w:val="624BEFE6"/>
    <w:rsid w:val="624BFEBA"/>
    <w:rsid w:val="624C2D93"/>
    <w:rsid w:val="624D3EFA"/>
    <w:rsid w:val="624FBFCA"/>
    <w:rsid w:val="62503853"/>
    <w:rsid w:val="6251A602"/>
    <w:rsid w:val="6252D98D"/>
    <w:rsid w:val="625349FB"/>
    <w:rsid w:val="6253835B"/>
    <w:rsid w:val="6253C079"/>
    <w:rsid w:val="625710B6"/>
    <w:rsid w:val="6257128C"/>
    <w:rsid w:val="625B4FE6"/>
    <w:rsid w:val="625B945E"/>
    <w:rsid w:val="625CC3B1"/>
    <w:rsid w:val="625F0934"/>
    <w:rsid w:val="625F5D49"/>
    <w:rsid w:val="625FBA71"/>
    <w:rsid w:val="62606F31"/>
    <w:rsid w:val="6262D2AA"/>
    <w:rsid w:val="6262E4AA"/>
    <w:rsid w:val="62633591"/>
    <w:rsid w:val="626410AB"/>
    <w:rsid w:val="62649E66"/>
    <w:rsid w:val="6265BBFE"/>
    <w:rsid w:val="62663367"/>
    <w:rsid w:val="6266D9B6"/>
    <w:rsid w:val="6267D246"/>
    <w:rsid w:val="6269435B"/>
    <w:rsid w:val="626BC9F3"/>
    <w:rsid w:val="626E408D"/>
    <w:rsid w:val="626EAAF7"/>
    <w:rsid w:val="626ED612"/>
    <w:rsid w:val="626F12F6"/>
    <w:rsid w:val="6272606E"/>
    <w:rsid w:val="62726BD5"/>
    <w:rsid w:val="627281DE"/>
    <w:rsid w:val="6273719F"/>
    <w:rsid w:val="6273A5B9"/>
    <w:rsid w:val="627747C5"/>
    <w:rsid w:val="627768DC"/>
    <w:rsid w:val="6277EA73"/>
    <w:rsid w:val="627A282B"/>
    <w:rsid w:val="627A39EA"/>
    <w:rsid w:val="627A6F64"/>
    <w:rsid w:val="627A9F5D"/>
    <w:rsid w:val="627C89B1"/>
    <w:rsid w:val="627D2FD3"/>
    <w:rsid w:val="627D4067"/>
    <w:rsid w:val="627E50DC"/>
    <w:rsid w:val="627E816F"/>
    <w:rsid w:val="627F538E"/>
    <w:rsid w:val="627FA60D"/>
    <w:rsid w:val="6281F1D8"/>
    <w:rsid w:val="62821150"/>
    <w:rsid w:val="62831486"/>
    <w:rsid w:val="62845E21"/>
    <w:rsid w:val="62859948"/>
    <w:rsid w:val="628742CA"/>
    <w:rsid w:val="62877D76"/>
    <w:rsid w:val="62885F24"/>
    <w:rsid w:val="6289FB25"/>
    <w:rsid w:val="628A22C7"/>
    <w:rsid w:val="628ACD4D"/>
    <w:rsid w:val="628AFB77"/>
    <w:rsid w:val="628B22A6"/>
    <w:rsid w:val="628B8E40"/>
    <w:rsid w:val="628BB076"/>
    <w:rsid w:val="628BFF81"/>
    <w:rsid w:val="628C28EA"/>
    <w:rsid w:val="628DAA5E"/>
    <w:rsid w:val="628EF580"/>
    <w:rsid w:val="628F2688"/>
    <w:rsid w:val="628F2E5A"/>
    <w:rsid w:val="6290A8CD"/>
    <w:rsid w:val="6290C613"/>
    <w:rsid w:val="629189C8"/>
    <w:rsid w:val="6293B480"/>
    <w:rsid w:val="6293C29A"/>
    <w:rsid w:val="6293E55B"/>
    <w:rsid w:val="62954FDB"/>
    <w:rsid w:val="62957DF4"/>
    <w:rsid w:val="629582FE"/>
    <w:rsid w:val="6295A657"/>
    <w:rsid w:val="6295B0C2"/>
    <w:rsid w:val="62967CA4"/>
    <w:rsid w:val="62973AE1"/>
    <w:rsid w:val="62978625"/>
    <w:rsid w:val="6299E96E"/>
    <w:rsid w:val="629A74B8"/>
    <w:rsid w:val="629BC17F"/>
    <w:rsid w:val="629D392F"/>
    <w:rsid w:val="629D9873"/>
    <w:rsid w:val="629EC377"/>
    <w:rsid w:val="629EF9CC"/>
    <w:rsid w:val="629F0A4F"/>
    <w:rsid w:val="62A0558F"/>
    <w:rsid w:val="62A21216"/>
    <w:rsid w:val="62A57EB4"/>
    <w:rsid w:val="62A5BA73"/>
    <w:rsid w:val="62A6372E"/>
    <w:rsid w:val="62A64216"/>
    <w:rsid w:val="62A6FC08"/>
    <w:rsid w:val="62A7C27F"/>
    <w:rsid w:val="62A9577B"/>
    <w:rsid w:val="62AA3758"/>
    <w:rsid w:val="62ABF3D8"/>
    <w:rsid w:val="62AC30AE"/>
    <w:rsid w:val="62ACB164"/>
    <w:rsid w:val="62AEA946"/>
    <w:rsid w:val="62AF637B"/>
    <w:rsid w:val="62AF7A37"/>
    <w:rsid w:val="62B246C0"/>
    <w:rsid w:val="62B29EC4"/>
    <w:rsid w:val="62B355C6"/>
    <w:rsid w:val="62B3AEBB"/>
    <w:rsid w:val="62B46F84"/>
    <w:rsid w:val="62B67623"/>
    <w:rsid w:val="62B74538"/>
    <w:rsid w:val="62B823A3"/>
    <w:rsid w:val="62B8D7DF"/>
    <w:rsid w:val="62BA1876"/>
    <w:rsid w:val="62BA85F2"/>
    <w:rsid w:val="62BCB5AB"/>
    <w:rsid w:val="62BE627E"/>
    <w:rsid w:val="62BEA309"/>
    <w:rsid w:val="62C01F81"/>
    <w:rsid w:val="62C05A23"/>
    <w:rsid w:val="62C063AE"/>
    <w:rsid w:val="62C3B2C3"/>
    <w:rsid w:val="62C45173"/>
    <w:rsid w:val="62C48AA5"/>
    <w:rsid w:val="62C65004"/>
    <w:rsid w:val="62C65F9B"/>
    <w:rsid w:val="62C6780B"/>
    <w:rsid w:val="62C6B2CA"/>
    <w:rsid w:val="62C851E2"/>
    <w:rsid w:val="62C9120D"/>
    <w:rsid w:val="62C9C0F1"/>
    <w:rsid w:val="62CC9EF3"/>
    <w:rsid w:val="62CCC966"/>
    <w:rsid w:val="62CE26A4"/>
    <w:rsid w:val="62CE9FB7"/>
    <w:rsid w:val="62CF071B"/>
    <w:rsid w:val="62CF400B"/>
    <w:rsid w:val="62CFDA3A"/>
    <w:rsid w:val="62D1866A"/>
    <w:rsid w:val="62D3A501"/>
    <w:rsid w:val="62D3FDC5"/>
    <w:rsid w:val="62D40F90"/>
    <w:rsid w:val="62D69F55"/>
    <w:rsid w:val="62D791C6"/>
    <w:rsid w:val="62D7E5F6"/>
    <w:rsid w:val="62D87574"/>
    <w:rsid w:val="62DA0849"/>
    <w:rsid w:val="62DA4298"/>
    <w:rsid w:val="62DAD04E"/>
    <w:rsid w:val="62DB5C72"/>
    <w:rsid w:val="62DBAC4A"/>
    <w:rsid w:val="62DC110D"/>
    <w:rsid w:val="62DCE9B6"/>
    <w:rsid w:val="62DD3238"/>
    <w:rsid w:val="62DD8D39"/>
    <w:rsid w:val="62DF1BD8"/>
    <w:rsid w:val="62DFCD08"/>
    <w:rsid w:val="62E1236A"/>
    <w:rsid w:val="62E1248A"/>
    <w:rsid w:val="62E180BD"/>
    <w:rsid w:val="62E57385"/>
    <w:rsid w:val="62E5954E"/>
    <w:rsid w:val="62E642EC"/>
    <w:rsid w:val="62E6668C"/>
    <w:rsid w:val="62E6A3C5"/>
    <w:rsid w:val="62E70905"/>
    <w:rsid w:val="62E76CF3"/>
    <w:rsid w:val="62E7FBBE"/>
    <w:rsid w:val="62E93D65"/>
    <w:rsid w:val="62EA37D4"/>
    <w:rsid w:val="62EC2AF9"/>
    <w:rsid w:val="62ECA373"/>
    <w:rsid w:val="62EF80F5"/>
    <w:rsid w:val="62EFE70F"/>
    <w:rsid w:val="62F0B1F7"/>
    <w:rsid w:val="62F15AA0"/>
    <w:rsid w:val="62F36AF5"/>
    <w:rsid w:val="62F53BBC"/>
    <w:rsid w:val="62F6339B"/>
    <w:rsid w:val="62F636B8"/>
    <w:rsid w:val="62F6D604"/>
    <w:rsid w:val="62F7AA14"/>
    <w:rsid w:val="62F8C865"/>
    <w:rsid w:val="62F92C57"/>
    <w:rsid w:val="62F9831A"/>
    <w:rsid w:val="62F9B2D6"/>
    <w:rsid w:val="62FA0BD7"/>
    <w:rsid w:val="62FAE643"/>
    <w:rsid w:val="62FC3630"/>
    <w:rsid w:val="62FDBEE9"/>
    <w:rsid w:val="62FE09E7"/>
    <w:rsid w:val="62FF25B4"/>
    <w:rsid w:val="62FF4815"/>
    <w:rsid w:val="630036AF"/>
    <w:rsid w:val="63019699"/>
    <w:rsid w:val="63020D81"/>
    <w:rsid w:val="63029392"/>
    <w:rsid w:val="630358B0"/>
    <w:rsid w:val="630385B0"/>
    <w:rsid w:val="630430EC"/>
    <w:rsid w:val="6308562A"/>
    <w:rsid w:val="63092893"/>
    <w:rsid w:val="63092D96"/>
    <w:rsid w:val="63094384"/>
    <w:rsid w:val="6309F532"/>
    <w:rsid w:val="630A99B4"/>
    <w:rsid w:val="630ADDBA"/>
    <w:rsid w:val="630AFE1D"/>
    <w:rsid w:val="630B1278"/>
    <w:rsid w:val="630B4ED9"/>
    <w:rsid w:val="630D5D0D"/>
    <w:rsid w:val="630DD328"/>
    <w:rsid w:val="630DF7E8"/>
    <w:rsid w:val="630E86A8"/>
    <w:rsid w:val="630F43F6"/>
    <w:rsid w:val="630F8E8E"/>
    <w:rsid w:val="630F9F53"/>
    <w:rsid w:val="63105DAB"/>
    <w:rsid w:val="63112CB7"/>
    <w:rsid w:val="6312A85A"/>
    <w:rsid w:val="6312C221"/>
    <w:rsid w:val="6312E407"/>
    <w:rsid w:val="631457D6"/>
    <w:rsid w:val="6314B47A"/>
    <w:rsid w:val="631915FC"/>
    <w:rsid w:val="6319FC67"/>
    <w:rsid w:val="631AE7DD"/>
    <w:rsid w:val="631B73AA"/>
    <w:rsid w:val="631BC87C"/>
    <w:rsid w:val="631EE010"/>
    <w:rsid w:val="6321FB2C"/>
    <w:rsid w:val="632205F3"/>
    <w:rsid w:val="63221C6F"/>
    <w:rsid w:val="6322F599"/>
    <w:rsid w:val="632463A1"/>
    <w:rsid w:val="632525E2"/>
    <w:rsid w:val="63262A92"/>
    <w:rsid w:val="63269130"/>
    <w:rsid w:val="632730F3"/>
    <w:rsid w:val="63279A66"/>
    <w:rsid w:val="632835DC"/>
    <w:rsid w:val="63283E51"/>
    <w:rsid w:val="632BD9D6"/>
    <w:rsid w:val="632D2FD7"/>
    <w:rsid w:val="632D33F1"/>
    <w:rsid w:val="632D3C60"/>
    <w:rsid w:val="632DB324"/>
    <w:rsid w:val="632F28E0"/>
    <w:rsid w:val="633029E6"/>
    <w:rsid w:val="633074F8"/>
    <w:rsid w:val="6331997D"/>
    <w:rsid w:val="63320D88"/>
    <w:rsid w:val="633373AF"/>
    <w:rsid w:val="63337E9E"/>
    <w:rsid w:val="63339430"/>
    <w:rsid w:val="6333C3FB"/>
    <w:rsid w:val="6335B880"/>
    <w:rsid w:val="6336806A"/>
    <w:rsid w:val="63369B96"/>
    <w:rsid w:val="6336F3A3"/>
    <w:rsid w:val="63391503"/>
    <w:rsid w:val="6339CFB9"/>
    <w:rsid w:val="633ADD81"/>
    <w:rsid w:val="633B9E40"/>
    <w:rsid w:val="633CEEAE"/>
    <w:rsid w:val="633CF050"/>
    <w:rsid w:val="633D4B3E"/>
    <w:rsid w:val="633E0AE5"/>
    <w:rsid w:val="633FAAB1"/>
    <w:rsid w:val="63420772"/>
    <w:rsid w:val="63430ABE"/>
    <w:rsid w:val="63454F64"/>
    <w:rsid w:val="6345E947"/>
    <w:rsid w:val="634678A5"/>
    <w:rsid w:val="6348A4D7"/>
    <w:rsid w:val="63498725"/>
    <w:rsid w:val="634AE4EC"/>
    <w:rsid w:val="634B87D3"/>
    <w:rsid w:val="634C426A"/>
    <w:rsid w:val="634C505D"/>
    <w:rsid w:val="634D21C0"/>
    <w:rsid w:val="634DD0A5"/>
    <w:rsid w:val="634E7DF8"/>
    <w:rsid w:val="634F7A35"/>
    <w:rsid w:val="63506EBF"/>
    <w:rsid w:val="635288AA"/>
    <w:rsid w:val="6352A185"/>
    <w:rsid w:val="6352C5C8"/>
    <w:rsid w:val="6352E6E9"/>
    <w:rsid w:val="6353581E"/>
    <w:rsid w:val="6353E47A"/>
    <w:rsid w:val="63554F12"/>
    <w:rsid w:val="6355B9C3"/>
    <w:rsid w:val="63572B7A"/>
    <w:rsid w:val="63587052"/>
    <w:rsid w:val="635872CF"/>
    <w:rsid w:val="6358F166"/>
    <w:rsid w:val="6359B2A2"/>
    <w:rsid w:val="6359F079"/>
    <w:rsid w:val="635AEE2C"/>
    <w:rsid w:val="635C7028"/>
    <w:rsid w:val="63602DF5"/>
    <w:rsid w:val="63611E08"/>
    <w:rsid w:val="6361D4C1"/>
    <w:rsid w:val="636398D1"/>
    <w:rsid w:val="6363F46D"/>
    <w:rsid w:val="63641BDD"/>
    <w:rsid w:val="6365E74E"/>
    <w:rsid w:val="63672A80"/>
    <w:rsid w:val="636845A8"/>
    <w:rsid w:val="6368677A"/>
    <w:rsid w:val="6368AFED"/>
    <w:rsid w:val="636BAD3C"/>
    <w:rsid w:val="636C18EE"/>
    <w:rsid w:val="636C77B0"/>
    <w:rsid w:val="636C8480"/>
    <w:rsid w:val="636D53E1"/>
    <w:rsid w:val="636D933F"/>
    <w:rsid w:val="636E6820"/>
    <w:rsid w:val="63727D68"/>
    <w:rsid w:val="6373A432"/>
    <w:rsid w:val="6373D78E"/>
    <w:rsid w:val="6374BD96"/>
    <w:rsid w:val="6374C3CD"/>
    <w:rsid w:val="63751DEE"/>
    <w:rsid w:val="6375C076"/>
    <w:rsid w:val="6376B7D2"/>
    <w:rsid w:val="637717A0"/>
    <w:rsid w:val="6377754E"/>
    <w:rsid w:val="63788551"/>
    <w:rsid w:val="63799FA3"/>
    <w:rsid w:val="6379B2C4"/>
    <w:rsid w:val="637A10C5"/>
    <w:rsid w:val="637A1B17"/>
    <w:rsid w:val="637AC741"/>
    <w:rsid w:val="637DDE84"/>
    <w:rsid w:val="637E006B"/>
    <w:rsid w:val="637EC776"/>
    <w:rsid w:val="6380AC24"/>
    <w:rsid w:val="6383B531"/>
    <w:rsid w:val="638580A9"/>
    <w:rsid w:val="63860B9D"/>
    <w:rsid w:val="6386AF4C"/>
    <w:rsid w:val="63877A95"/>
    <w:rsid w:val="6389AA31"/>
    <w:rsid w:val="638A4583"/>
    <w:rsid w:val="638B84F0"/>
    <w:rsid w:val="638CBD09"/>
    <w:rsid w:val="638D079C"/>
    <w:rsid w:val="638E86DD"/>
    <w:rsid w:val="638F0292"/>
    <w:rsid w:val="6390735F"/>
    <w:rsid w:val="6392FA37"/>
    <w:rsid w:val="6393F562"/>
    <w:rsid w:val="6394165C"/>
    <w:rsid w:val="639421DE"/>
    <w:rsid w:val="63977E41"/>
    <w:rsid w:val="6398D1F9"/>
    <w:rsid w:val="6398F9B6"/>
    <w:rsid w:val="639A0E25"/>
    <w:rsid w:val="639A2153"/>
    <w:rsid w:val="639E8F15"/>
    <w:rsid w:val="639F059D"/>
    <w:rsid w:val="639F32E9"/>
    <w:rsid w:val="63A26549"/>
    <w:rsid w:val="63A31874"/>
    <w:rsid w:val="63A3B521"/>
    <w:rsid w:val="63A4155C"/>
    <w:rsid w:val="63A4CF2C"/>
    <w:rsid w:val="63A4EBC6"/>
    <w:rsid w:val="63A7F014"/>
    <w:rsid w:val="63A8D090"/>
    <w:rsid w:val="63A93AD6"/>
    <w:rsid w:val="63ABE23C"/>
    <w:rsid w:val="63ACC049"/>
    <w:rsid w:val="63AE8120"/>
    <w:rsid w:val="63B04345"/>
    <w:rsid w:val="63B0A359"/>
    <w:rsid w:val="63B0ED7B"/>
    <w:rsid w:val="63B13FB7"/>
    <w:rsid w:val="63B2229B"/>
    <w:rsid w:val="63B237EC"/>
    <w:rsid w:val="63B26695"/>
    <w:rsid w:val="63B2E442"/>
    <w:rsid w:val="63B37B5B"/>
    <w:rsid w:val="63B3D3D6"/>
    <w:rsid w:val="63B3F955"/>
    <w:rsid w:val="63B4B55C"/>
    <w:rsid w:val="63B7479E"/>
    <w:rsid w:val="63B7D1CE"/>
    <w:rsid w:val="63B8AA5F"/>
    <w:rsid w:val="63BA1916"/>
    <w:rsid w:val="63BA1DCF"/>
    <w:rsid w:val="63BA1E12"/>
    <w:rsid w:val="63BB24E3"/>
    <w:rsid w:val="63BBAD0B"/>
    <w:rsid w:val="63BC89C8"/>
    <w:rsid w:val="63BCD304"/>
    <w:rsid w:val="63BD9379"/>
    <w:rsid w:val="63BDA332"/>
    <w:rsid w:val="63BFC198"/>
    <w:rsid w:val="63BFC2F0"/>
    <w:rsid w:val="63C13067"/>
    <w:rsid w:val="63C1C25C"/>
    <w:rsid w:val="63C1C4FD"/>
    <w:rsid w:val="63C1E928"/>
    <w:rsid w:val="63C364D7"/>
    <w:rsid w:val="63C4B4B0"/>
    <w:rsid w:val="63C5E616"/>
    <w:rsid w:val="63C6CAD1"/>
    <w:rsid w:val="63C7B2F5"/>
    <w:rsid w:val="63C8CC93"/>
    <w:rsid w:val="63C8ED62"/>
    <w:rsid w:val="63C8FDAA"/>
    <w:rsid w:val="63CA5108"/>
    <w:rsid w:val="63CA6B12"/>
    <w:rsid w:val="63CAAAC7"/>
    <w:rsid w:val="63CC0177"/>
    <w:rsid w:val="63CE058B"/>
    <w:rsid w:val="63CE72B0"/>
    <w:rsid w:val="63D028B4"/>
    <w:rsid w:val="63D0DAE4"/>
    <w:rsid w:val="63D1BD86"/>
    <w:rsid w:val="63D2CAE8"/>
    <w:rsid w:val="63D3CCE5"/>
    <w:rsid w:val="63D45348"/>
    <w:rsid w:val="63D5DDD0"/>
    <w:rsid w:val="63D64309"/>
    <w:rsid w:val="63D6507F"/>
    <w:rsid w:val="63D6C259"/>
    <w:rsid w:val="63D791F3"/>
    <w:rsid w:val="63D8D7D4"/>
    <w:rsid w:val="63DA9F9A"/>
    <w:rsid w:val="63DD8A3B"/>
    <w:rsid w:val="63DE7612"/>
    <w:rsid w:val="63DFCDFF"/>
    <w:rsid w:val="63E0176C"/>
    <w:rsid w:val="63E096FA"/>
    <w:rsid w:val="63E30B3B"/>
    <w:rsid w:val="63E333F7"/>
    <w:rsid w:val="63E44609"/>
    <w:rsid w:val="63E70EA1"/>
    <w:rsid w:val="63E74818"/>
    <w:rsid w:val="63E7A4A7"/>
    <w:rsid w:val="63EA880B"/>
    <w:rsid w:val="63EB770A"/>
    <w:rsid w:val="63F010B3"/>
    <w:rsid w:val="63F3A010"/>
    <w:rsid w:val="63F40023"/>
    <w:rsid w:val="63F49E9C"/>
    <w:rsid w:val="63F4B3C1"/>
    <w:rsid w:val="63F55E20"/>
    <w:rsid w:val="63F5ABEA"/>
    <w:rsid w:val="63F78598"/>
    <w:rsid w:val="63F7F259"/>
    <w:rsid w:val="63F817BD"/>
    <w:rsid w:val="63F94D37"/>
    <w:rsid w:val="63F9F4A8"/>
    <w:rsid w:val="63FA1A78"/>
    <w:rsid w:val="63FAC0A5"/>
    <w:rsid w:val="63FC8AC6"/>
    <w:rsid w:val="63FC9700"/>
    <w:rsid w:val="63FCC0E9"/>
    <w:rsid w:val="63FDD3FC"/>
    <w:rsid w:val="63FE2C72"/>
    <w:rsid w:val="63FF54F5"/>
    <w:rsid w:val="63FFA790"/>
    <w:rsid w:val="64010B1E"/>
    <w:rsid w:val="6401684A"/>
    <w:rsid w:val="64025393"/>
    <w:rsid w:val="6402E47D"/>
    <w:rsid w:val="6404D061"/>
    <w:rsid w:val="64051806"/>
    <w:rsid w:val="64057373"/>
    <w:rsid w:val="640A845E"/>
    <w:rsid w:val="640C161D"/>
    <w:rsid w:val="640C591B"/>
    <w:rsid w:val="640C9756"/>
    <w:rsid w:val="640CFECA"/>
    <w:rsid w:val="640EEFEF"/>
    <w:rsid w:val="640F4CE5"/>
    <w:rsid w:val="640F5BC4"/>
    <w:rsid w:val="64131071"/>
    <w:rsid w:val="6415BF01"/>
    <w:rsid w:val="64163FC5"/>
    <w:rsid w:val="641642B6"/>
    <w:rsid w:val="64164853"/>
    <w:rsid w:val="6416C9F4"/>
    <w:rsid w:val="6418B99B"/>
    <w:rsid w:val="641AF262"/>
    <w:rsid w:val="641B0284"/>
    <w:rsid w:val="641B2453"/>
    <w:rsid w:val="641BAE83"/>
    <w:rsid w:val="641D0E78"/>
    <w:rsid w:val="641E3CDF"/>
    <w:rsid w:val="641ED530"/>
    <w:rsid w:val="64202D12"/>
    <w:rsid w:val="64218A50"/>
    <w:rsid w:val="6424776C"/>
    <w:rsid w:val="6424C1CE"/>
    <w:rsid w:val="64266E56"/>
    <w:rsid w:val="6426E3C3"/>
    <w:rsid w:val="64270E79"/>
    <w:rsid w:val="64290AE2"/>
    <w:rsid w:val="642A8510"/>
    <w:rsid w:val="642B4E32"/>
    <w:rsid w:val="642BDF79"/>
    <w:rsid w:val="642CEB83"/>
    <w:rsid w:val="642E6E23"/>
    <w:rsid w:val="642FAF31"/>
    <w:rsid w:val="642FB15C"/>
    <w:rsid w:val="64308D84"/>
    <w:rsid w:val="6430B47C"/>
    <w:rsid w:val="6433D370"/>
    <w:rsid w:val="6434365B"/>
    <w:rsid w:val="643633E7"/>
    <w:rsid w:val="643ACA2D"/>
    <w:rsid w:val="643B99F6"/>
    <w:rsid w:val="643CDF3B"/>
    <w:rsid w:val="643D738A"/>
    <w:rsid w:val="643E3DA8"/>
    <w:rsid w:val="643FD235"/>
    <w:rsid w:val="6441F0C9"/>
    <w:rsid w:val="64432AE0"/>
    <w:rsid w:val="6443917B"/>
    <w:rsid w:val="6443CDD3"/>
    <w:rsid w:val="644527DC"/>
    <w:rsid w:val="6446E9C8"/>
    <w:rsid w:val="6446ECA4"/>
    <w:rsid w:val="6447F201"/>
    <w:rsid w:val="64496958"/>
    <w:rsid w:val="644991E3"/>
    <w:rsid w:val="6449A7ED"/>
    <w:rsid w:val="644A18AC"/>
    <w:rsid w:val="644BDCB7"/>
    <w:rsid w:val="644D1844"/>
    <w:rsid w:val="644E6F25"/>
    <w:rsid w:val="644F54C2"/>
    <w:rsid w:val="64501697"/>
    <w:rsid w:val="6451748A"/>
    <w:rsid w:val="6451DC95"/>
    <w:rsid w:val="64527498"/>
    <w:rsid w:val="64536BC1"/>
    <w:rsid w:val="6453A275"/>
    <w:rsid w:val="64550857"/>
    <w:rsid w:val="6455548F"/>
    <w:rsid w:val="6455719C"/>
    <w:rsid w:val="6455A053"/>
    <w:rsid w:val="6456BEFA"/>
    <w:rsid w:val="645751A0"/>
    <w:rsid w:val="6457D5DE"/>
    <w:rsid w:val="6457F35B"/>
    <w:rsid w:val="6458D476"/>
    <w:rsid w:val="6458DD3C"/>
    <w:rsid w:val="645B3DD4"/>
    <w:rsid w:val="645BC5BB"/>
    <w:rsid w:val="645BFC55"/>
    <w:rsid w:val="645C6246"/>
    <w:rsid w:val="645DFDB7"/>
    <w:rsid w:val="645F08F5"/>
    <w:rsid w:val="645F0B46"/>
    <w:rsid w:val="645F1327"/>
    <w:rsid w:val="6460ADBE"/>
    <w:rsid w:val="6461FC37"/>
    <w:rsid w:val="646246AC"/>
    <w:rsid w:val="64625453"/>
    <w:rsid w:val="64644E3F"/>
    <w:rsid w:val="6464F238"/>
    <w:rsid w:val="6465B4B5"/>
    <w:rsid w:val="646640A1"/>
    <w:rsid w:val="64666FAC"/>
    <w:rsid w:val="64671078"/>
    <w:rsid w:val="646748D4"/>
    <w:rsid w:val="6468D1A6"/>
    <w:rsid w:val="646A7AB3"/>
    <w:rsid w:val="646B6905"/>
    <w:rsid w:val="646D879F"/>
    <w:rsid w:val="646E7C29"/>
    <w:rsid w:val="646E8D85"/>
    <w:rsid w:val="647001CC"/>
    <w:rsid w:val="64706571"/>
    <w:rsid w:val="64723146"/>
    <w:rsid w:val="6472D3FE"/>
    <w:rsid w:val="64752607"/>
    <w:rsid w:val="6476BE54"/>
    <w:rsid w:val="6476FEBB"/>
    <w:rsid w:val="64783704"/>
    <w:rsid w:val="6479C1D2"/>
    <w:rsid w:val="647A164F"/>
    <w:rsid w:val="647A56F5"/>
    <w:rsid w:val="647B7EE0"/>
    <w:rsid w:val="647CE4E9"/>
    <w:rsid w:val="647CF8E6"/>
    <w:rsid w:val="647E25A2"/>
    <w:rsid w:val="647EBD5D"/>
    <w:rsid w:val="647FD82E"/>
    <w:rsid w:val="647FDCC5"/>
    <w:rsid w:val="6480B459"/>
    <w:rsid w:val="64816041"/>
    <w:rsid w:val="6481C467"/>
    <w:rsid w:val="648350EB"/>
    <w:rsid w:val="6486605F"/>
    <w:rsid w:val="648684C5"/>
    <w:rsid w:val="6488072E"/>
    <w:rsid w:val="6488391F"/>
    <w:rsid w:val="6488BE03"/>
    <w:rsid w:val="6488F54A"/>
    <w:rsid w:val="64893368"/>
    <w:rsid w:val="648A370F"/>
    <w:rsid w:val="648E00EC"/>
    <w:rsid w:val="649145CC"/>
    <w:rsid w:val="64915086"/>
    <w:rsid w:val="6491818A"/>
    <w:rsid w:val="64939360"/>
    <w:rsid w:val="649440D3"/>
    <w:rsid w:val="6494C410"/>
    <w:rsid w:val="6494EF96"/>
    <w:rsid w:val="64952CB4"/>
    <w:rsid w:val="649544F3"/>
    <w:rsid w:val="64958337"/>
    <w:rsid w:val="6496653C"/>
    <w:rsid w:val="64982981"/>
    <w:rsid w:val="649855EC"/>
    <w:rsid w:val="64993B31"/>
    <w:rsid w:val="64998280"/>
    <w:rsid w:val="649AA3DD"/>
    <w:rsid w:val="649B08C6"/>
    <w:rsid w:val="649B40D9"/>
    <w:rsid w:val="649BF184"/>
    <w:rsid w:val="649E03E8"/>
    <w:rsid w:val="649ECE24"/>
    <w:rsid w:val="649F46A1"/>
    <w:rsid w:val="649F5BB7"/>
    <w:rsid w:val="649F964D"/>
    <w:rsid w:val="649FBAE2"/>
    <w:rsid w:val="64A04372"/>
    <w:rsid w:val="64A0AF6A"/>
    <w:rsid w:val="64A0BF2A"/>
    <w:rsid w:val="64A12A8E"/>
    <w:rsid w:val="64A3E0DD"/>
    <w:rsid w:val="64A472B9"/>
    <w:rsid w:val="64A4A46E"/>
    <w:rsid w:val="64A5D891"/>
    <w:rsid w:val="64A6E2D3"/>
    <w:rsid w:val="64A7036E"/>
    <w:rsid w:val="64A7DAD7"/>
    <w:rsid w:val="64A9297F"/>
    <w:rsid w:val="64AAE831"/>
    <w:rsid w:val="64AC99A5"/>
    <w:rsid w:val="64AEA7C2"/>
    <w:rsid w:val="64AFEE10"/>
    <w:rsid w:val="64B20D12"/>
    <w:rsid w:val="64B26565"/>
    <w:rsid w:val="64B32A10"/>
    <w:rsid w:val="64B6F149"/>
    <w:rsid w:val="64B8D1DF"/>
    <w:rsid w:val="64BB5921"/>
    <w:rsid w:val="64BC4FF5"/>
    <w:rsid w:val="64BD0E26"/>
    <w:rsid w:val="64BFDEB2"/>
    <w:rsid w:val="64C04E0A"/>
    <w:rsid w:val="64C091A0"/>
    <w:rsid w:val="64C0AAA0"/>
    <w:rsid w:val="64C36F86"/>
    <w:rsid w:val="64C4A948"/>
    <w:rsid w:val="64C5A610"/>
    <w:rsid w:val="64C88632"/>
    <w:rsid w:val="64CB2C3D"/>
    <w:rsid w:val="64CBBA29"/>
    <w:rsid w:val="64CC1E57"/>
    <w:rsid w:val="64CCBA83"/>
    <w:rsid w:val="64CD1742"/>
    <w:rsid w:val="64CF052B"/>
    <w:rsid w:val="64CF09DD"/>
    <w:rsid w:val="64CF4410"/>
    <w:rsid w:val="64CFDC4B"/>
    <w:rsid w:val="64D0A19B"/>
    <w:rsid w:val="64D0BBC5"/>
    <w:rsid w:val="64D0DC20"/>
    <w:rsid w:val="64D36046"/>
    <w:rsid w:val="64D45B24"/>
    <w:rsid w:val="64D48BC1"/>
    <w:rsid w:val="64D5E4CE"/>
    <w:rsid w:val="64D67818"/>
    <w:rsid w:val="64D78799"/>
    <w:rsid w:val="64DC52AE"/>
    <w:rsid w:val="64DF000F"/>
    <w:rsid w:val="64DF025D"/>
    <w:rsid w:val="64E00B2C"/>
    <w:rsid w:val="64E08A1E"/>
    <w:rsid w:val="64E23BD0"/>
    <w:rsid w:val="64E2D0D7"/>
    <w:rsid w:val="64E483A2"/>
    <w:rsid w:val="64E5A420"/>
    <w:rsid w:val="64E6DEB7"/>
    <w:rsid w:val="64E7CC1C"/>
    <w:rsid w:val="64E814FF"/>
    <w:rsid w:val="64E868C2"/>
    <w:rsid w:val="64E9DF10"/>
    <w:rsid w:val="64EA78BF"/>
    <w:rsid w:val="64EA8A35"/>
    <w:rsid w:val="64ECB241"/>
    <w:rsid w:val="64ECFFAF"/>
    <w:rsid w:val="64EF330A"/>
    <w:rsid w:val="64EFC14F"/>
    <w:rsid w:val="64F04362"/>
    <w:rsid w:val="64F1C64E"/>
    <w:rsid w:val="64F2062A"/>
    <w:rsid w:val="64F3DE3E"/>
    <w:rsid w:val="64F3E0DB"/>
    <w:rsid w:val="64F54506"/>
    <w:rsid w:val="64F5C0DA"/>
    <w:rsid w:val="64F63340"/>
    <w:rsid w:val="64F710A3"/>
    <w:rsid w:val="64F73123"/>
    <w:rsid w:val="64F74DB2"/>
    <w:rsid w:val="64F76725"/>
    <w:rsid w:val="64F779C5"/>
    <w:rsid w:val="64F7A07C"/>
    <w:rsid w:val="64F81621"/>
    <w:rsid w:val="64F8B1B9"/>
    <w:rsid w:val="64F8F3AC"/>
    <w:rsid w:val="64FA71D8"/>
    <w:rsid w:val="64FBC72C"/>
    <w:rsid w:val="64FC039E"/>
    <w:rsid w:val="64FD5698"/>
    <w:rsid w:val="64FEAC40"/>
    <w:rsid w:val="64FFD53C"/>
    <w:rsid w:val="6500A261"/>
    <w:rsid w:val="6500E6E1"/>
    <w:rsid w:val="6501E618"/>
    <w:rsid w:val="6501EF85"/>
    <w:rsid w:val="65021E93"/>
    <w:rsid w:val="6504741B"/>
    <w:rsid w:val="6505EFED"/>
    <w:rsid w:val="65077DC7"/>
    <w:rsid w:val="65085DB8"/>
    <w:rsid w:val="650963A0"/>
    <w:rsid w:val="650A3E50"/>
    <w:rsid w:val="650B83A9"/>
    <w:rsid w:val="650D336D"/>
    <w:rsid w:val="650DED8F"/>
    <w:rsid w:val="650DF462"/>
    <w:rsid w:val="650E7E69"/>
    <w:rsid w:val="650EB1ED"/>
    <w:rsid w:val="650FBF3E"/>
    <w:rsid w:val="65122631"/>
    <w:rsid w:val="65134370"/>
    <w:rsid w:val="6514DB63"/>
    <w:rsid w:val="65150926"/>
    <w:rsid w:val="65155582"/>
    <w:rsid w:val="6518045B"/>
    <w:rsid w:val="6519CAFC"/>
    <w:rsid w:val="651B2ED5"/>
    <w:rsid w:val="651D5637"/>
    <w:rsid w:val="651F5B6F"/>
    <w:rsid w:val="651FC695"/>
    <w:rsid w:val="652037A4"/>
    <w:rsid w:val="65205A82"/>
    <w:rsid w:val="6524061B"/>
    <w:rsid w:val="6524B9DA"/>
    <w:rsid w:val="65266FC5"/>
    <w:rsid w:val="65288D6A"/>
    <w:rsid w:val="65297D5F"/>
    <w:rsid w:val="652A48F7"/>
    <w:rsid w:val="652C1C1A"/>
    <w:rsid w:val="652C43C0"/>
    <w:rsid w:val="652C5A34"/>
    <w:rsid w:val="652CEFAC"/>
    <w:rsid w:val="652EFCC9"/>
    <w:rsid w:val="652FD7C8"/>
    <w:rsid w:val="65303038"/>
    <w:rsid w:val="6530D81F"/>
    <w:rsid w:val="6531E1F1"/>
    <w:rsid w:val="65337453"/>
    <w:rsid w:val="653569DA"/>
    <w:rsid w:val="6535C38B"/>
    <w:rsid w:val="6535DE86"/>
    <w:rsid w:val="65367F9B"/>
    <w:rsid w:val="65370C5C"/>
    <w:rsid w:val="6538CE40"/>
    <w:rsid w:val="653ED290"/>
    <w:rsid w:val="654030C2"/>
    <w:rsid w:val="65411CAF"/>
    <w:rsid w:val="6542C7D1"/>
    <w:rsid w:val="6543C7FD"/>
    <w:rsid w:val="65443760"/>
    <w:rsid w:val="65456519"/>
    <w:rsid w:val="65494322"/>
    <w:rsid w:val="654CF07C"/>
    <w:rsid w:val="654D2CA9"/>
    <w:rsid w:val="654D5ADE"/>
    <w:rsid w:val="654D8571"/>
    <w:rsid w:val="654DB746"/>
    <w:rsid w:val="654DCC3B"/>
    <w:rsid w:val="654E382C"/>
    <w:rsid w:val="654F5581"/>
    <w:rsid w:val="655060E6"/>
    <w:rsid w:val="65506883"/>
    <w:rsid w:val="65548342"/>
    <w:rsid w:val="65559265"/>
    <w:rsid w:val="65562AA1"/>
    <w:rsid w:val="65569FF0"/>
    <w:rsid w:val="6556AFCF"/>
    <w:rsid w:val="65592E54"/>
    <w:rsid w:val="6559667E"/>
    <w:rsid w:val="6559BCD2"/>
    <w:rsid w:val="655A3849"/>
    <w:rsid w:val="655B052C"/>
    <w:rsid w:val="655BDBFA"/>
    <w:rsid w:val="655C286E"/>
    <w:rsid w:val="655D2DB7"/>
    <w:rsid w:val="655D7DA5"/>
    <w:rsid w:val="655E7827"/>
    <w:rsid w:val="655F6208"/>
    <w:rsid w:val="65601FCC"/>
    <w:rsid w:val="65648D24"/>
    <w:rsid w:val="65650357"/>
    <w:rsid w:val="6566D2E1"/>
    <w:rsid w:val="6566DCB8"/>
    <w:rsid w:val="65673941"/>
    <w:rsid w:val="65686992"/>
    <w:rsid w:val="65694794"/>
    <w:rsid w:val="656B793B"/>
    <w:rsid w:val="656BF915"/>
    <w:rsid w:val="656C493F"/>
    <w:rsid w:val="656CCF01"/>
    <w:rsid w:val="656DF6DB"/>
    <w:rsid w:val="656E4943"/>
    <w:rsid w:val="656E67FC"/>
    <w:rsid w:val="656E8EC4"/>
    <w:rsid w:val="656ECC04"/>
    <w:rsid w:val="6571EACD"/>
    <w:rsid w:val="6572BE10"/>
    <w:rsid w:val="65740DC3"/>
    <w:rsid w:val="65745C7C"/>
    <w:rsid w:val="6574635C"/>
    <w:rsid w:val="6574B763"/>
    <w:rsid w:val="65755E7C"/>
    <w:rsid w:val="6575B298"/>
    <w:rsid w:val="6575CB68"/>
    <w:rsid w:val="65762516"/>
    <w:rsid w:val="65783447"/>
    <w:rsid w:val="6579F2C2"/>
    <w:rsid w:val="657BC38F"/>
    <w:rsid w:val="657C85F5"/>
    <w:rsid w:val="657E9C35"/>
    <w:rsid w:val="658183D5"/>
    <w:rsid w:val="65823135"/>
    <w:rsid w:val="658418E2"/>
    <w:rsid w:val="6585266E"/>
    <w:rsid w:val="658577F2"/>
    <w:rsid w:val="65869D47"/>
    <w:rsid w:val="65870413"/>
    <w:rsid w:val="65872491"/>
    <w:rsid w:val="6587F90E"/>
    <w:rsid w:val="65894C06"/>
    <w:rsid w:val="658E748E"/>
    <w:rsid w:val="658F2AAE"/>
    <w:rsid w:val="65904090"/>
    <w:rsid w:val="659062A7"/>
    <w:rsid w:val="65908FB6"/>
    <w:rsid w:val="6591658F"/>
    <w:rsid w:val="6594492A"/>
    <w:rsid w:val="6594AE54"/>
    <w:rsid w:val="6594DDC7"/>
    <w:rsid w:val="6596B468"/>
    <w:rsid w:val="659705B6"/>
    <w:rsid w:val="65971AA6"/>
    <w:rsid w:val="6597DDEF"/>
    <w:rsid w:val="65983371"/>
    <w:rsid w:val="6598977F"/>
    <w:rsid w:val="6599511F"/>
    <w:rsid w:val="659996C6"/>
    <w:rsid w:val="659AD32F"/>
    <w:rsid w:val="659AD39A"/>
    <w:rsid w:val="659BC5D1"/>
    <w:rsid w:val="659CB4FA"/>
    <w:rsid w:val="659D1E6F"/>
    <w:rsid w:val="659D5F16"/>
    <w:rsid w:val="659E31F6"/>
    <w:rsid w:val="659EE32A"/>
    <w:rsid w:val="65A118D7"/>
    <w:rsid w:val="65A1D38E"/>
    <w:rsid w:val="65A20566"/>
    <w:rsid w:val="65A26327"/>
    <w:rsid w:val="65A381C8"/>
    <w:rsid w:val="65A3849B"/>
    <w:rsid w:val="65A46F17"/>
    <w:rsid w:val="65A4E0F8"/>
    <w:rsid w:val="65A5A52F"/>
    <w:rsid w:val="65A5AD40"/>
    <w:rsid w:val="65A6449C"/>
    <w:rsid w:val="65A6A888"/>
    <w:rsid w:val="65A6B342"/>
    <w:rsid w:val="65A98BC7"/>
    <w:rsid w:val="65A98DAB"/>
    <w:rsid w:val="65A9BF45"/>
    <w:rsid w:val="65AB64C1"/>
    <w:rsid w:val="65AB9092"/>
    <w:rsid w:val="65AE3F26"/>
    <w:rsid w:val="65AE59F9"/>
    <w:rsid w:val="65AEBCD2"/>
    <w:rsid w:val="65B169FE"/>
    <w:rsid w:val="65B16AD6"/>
    <w:rsid w:val="65B18F62"/>
    <w:rsid w:val="65B2C713"/>
    <w:rsid w:val="65B33588"/>
    <w:rsid w:val="65B3E001"/>
    <w:rsid w:val="65B57F2B"/>
    <w:rsid w:val="65B59DAE"/>
    <w:rsid w:val="65B5A482"/>
    <w:rsid w:val="65B766CB"/>
    <w:rsid w:val="65B798CF"/>
    <w:rsid w:val="65B8CC48"/>
    <w:rsid w:val="65BA2CCB"/>
    <w:rsid w:val="65BA522C"/>
    <w:rsid w:val="65BA75F1"/>
    <w:rsid w:val="65BD6B49"/>
    <w:rsid w:val="65BDB27C"/>
    <w:rsid w:val="65C0CF5A"/>
    <w:rsid w:val="65C22000"/>
    <w:rsid w:val="65C2D541"/>
    <w:rsid w:val="65C2F6C3"/>
    <w:rsid w:val="65C34AFD"/>
    <w:rsid w:val="65C6643A"/>
    <w:rsid w:val="65CA4149"/>
    <w:rsid w:val="65CC2FAA"/>
    <w:rsid w:val="65CD7347"/>
    <w:rsid w:val="65CE2062"/>
    <w:rsid w:val="65CE411F"/>
    <w:rsid w:val="65CF1B4D"/>
    <w:rsid w:val="65D15446"/>
    <w:rsid w:val="65D1E918"/>
    <w:rsid w:val="65D33417"/>
    <w:rsid w:val="65D3DA39"/>
    <w:rsid w:val="65D43D66"/>
    <w:rsid w:val="65D49488"/>
    <w:rsid w:val="65D4C8AD"/>
    <w:rsid w:val="65D51740"/>
    <w:rsid w:val="65D597C5"/>
    <w:rsid w:val="65D6ED7B"/>
    <w:rsid w:val="65D735EC"/>
    <w:rsid w:val="65D84857"/>
    <w:rsid w:val="65DB7151"/>
    <w:rsid w:val="65DC3595"/>
    <w:rsid w:val="65DCEA15"/>
    <w:rsid w:val="65DD6056"/>
    <w:rsid w:val="65DE14A9"/>
    <w:rsid w:val="65DEC147"/>
    <w:rsid w:val="65DEEE4C"/>
    <w:rsid w:val="65DFB643"/>
    <w:rsid w:val="65DFF8E7"/>
    <w:rsid w:val="65E22EA1"/>
    <w:rsid w:val="65E2C597"/>
    <w:rsid w:val="65E2FF0C"/>
    <w:rsid w:val="65E36C15"/>
    <w:rsid w:val="65E3E6A6"/>
    <w:rsid w:val="65E77D76"/>
    <w:rsid w:val="65E7AD7D"/>
    <w:rsid w:val="65E7B1BD"/>
    <w:rsid w:val="65E7D5E4"/>
    <w:rsid w:val="65E93E30"/>
    <w:rsid w:val="65E940B1"/>
    <w:rsid w:val="65E9C96D"/>
    <w:rsid w:val="65EAA301"/>
    <w:rsid w:val="65EC012F"/>
    <w:rsid w:val="65EC3DC9"/>
    <w:rsid w:val="65EE2CE0"/>
    <w:rsid w:val="65EE4330"/>
    <w:rsid w:val="65EE7808"/>
    <w:rsid w:val="65EF01C0"/>
    <w:rsid w:val="65F03915"/>
    <w:rsid w:val="65F0C397"/>
    <w:rsid w:val="65F18F98"/>
    <w:rsid w:val="65F22866"/>
    <w:rsid w:val="65F2F1EE"/>
    <w:rsid w:val="65F2F430"/>
    <w:rsid w:val="65F3737D"/>
    <w:rsid w:val="65F3C92F"/>
    <w:rsid w:val="65F57E78"/>
    <w:rsid w:val="65F6B1E3"/>
    <w:rsid w:val="65F9D60F"/>
    <w:rsid w:val="65FCDE2A"/>
    <w:rsid w:val="65FE1EDD"/>
    <w:rsid w:val="65FE97F2"/>
    <w:rsid w:val="65FEB260"/>
    <w:rsid w:val="65FF11C1"/>
    <w:rsid w:val="65FF3471"/>
    <w:rsid w:val="6600798A"/>
    <w:rsid w:val="6600B57E"/>
    <w:rsid w:val="6601CE0A"/>
    <w:rsid w:val="66054FEB"/>
    <w:rsid w:val="6605AED3"/>
    <w:rsid w:val="66069199"/>
    <w:rsid w:val="66081E7F"/>
    <w:rsid w:val="66095B2D"/>
    <w:rsid w:val="660C54D2"/>
    <w:rsid w:val="660CAA19"/>
    <w:rsid w:val="660E8201"/>
    <w:rsid w:val="660F02F2"/>
    <w:rsid w:val="6610315E"/>
    <w:rsid w:val="6610D0AD"/>
    <w:rsid w:val="66116389"/>
    <w:rsid w:val="66126386"/>
    <w:rsid w:val="6612FF89"/>
    <w:rsid w:val="66152480"/>
    <w:rsid w:val="6615705C"/>
    <w:rsid w:val="66162A4D"/>
    <w:rsid w:val="6616A237"/>
    <w:rsid w:val="6617E1CF"/>
    <w:rsid w:val="66186EE1"/>
    <w:rsid w:val="66197F23"/>
    <w:rsid w:val="6619D084"/>
    <w:rsid w:val="661A978D"/>
    <w:rsid w:val="661BCFDC"/>
    <w:rsid w:val="661D0EE8"/>
    <w:rsid w:val="661D2B40"/>
    <w:rsid w:val="661E0918"/>
    <w:rsid w:val="661F6E50"/>
    <w:rsid w:val="661F8FFE"/>
    <w:rsid w:val="6621DA54"/>
    <w:rsid w:val="66235894"/>
    <w:rsid w:val="66236E5F"/>
    <w:rsid w:val="662425CA"/>
    <w:rsid w:val="66243309"/>
    <w:rsid w:val="6624B55A"/>
    <w:rsid w:val="6624C5AB"/>
    <w:rsid w:val="6626E228"/>
    <w:rsid w:val="6627311D"/>
    <w:rsid w:val="6627C75A"/>
    <w:rsid w:val="66280327"/>
    <w:rsid w:val="662A42D7"/>
    <w:rsid w:val="662A4D42"/>
    <w:rsid w:val="662A7515"/>
    <w:rsid w:val="662C668A"/>
    <w:rsid w:val="662CB95A"/>
    <w:rsid w:val="662E0D3C"/>
    <w:rsid w:val="662E3123"/>
    <w:rsid w:val="662EAE8A"/>
    <w:rsid w:val="662EFDDE"/>
    <w:rsid w:val="662F85D3"/>
    <w:rsid w:val="6630D97B"/>
    <w:rsid w:val="663153B4"/>
    <w:rsid w:val="66340974"/>
    <w:rsid w:val="6634264D"/>
    <w:rsid w:val="66351F7A"/>
    <w:rsid w:val="663530CA"/>
    <w:rsid w:val="66364F66"/>
    <w:rsid w:val="6637328B"/>
    <w:rsid w:val="663743C5"/>
    <w:rsid w:val="6637F01A"/>
    <w:rsid w:val="663A3058"/>
    <w:rsid w:val="663B11C1"/>
    <w:rsid w:val="663DAF9B"/>
    <w:rsid w:val="663F2755"/>
    <w:rsid w:val="6640223F"/>
    <w:rsid w:val="6640AD28"/>
    <w:rsid w:val="6640F590"/>
    <w:rsid w:val="6643023F"/>
    <w:rsid w:val="6644126F"/>
    <w:rsid w:val="66445653"/>
    <w:rsid w:val="664490BF"/>
    <w:rsid w:val="6644DBDE"/>
    <w:rsid w:val="66455DBB"/>
    <w:rsid w:val="6648C45B"/>
    <w:rsid w:val="6648FA21"/>
    <w:rsid w:val="66490B66"/>
    <w:rsid w:val="664A00DB"/>
    <w:rsid w:val="664B61D4"/>
    <w:rsid w:val="664C049E"/>
    <w:rsid w:val="664C2DF3"/>
    <w:rsid w:val="664DEBD4"/>
    <w:rsid w:val="664E622D"/>
    <w:rsid w:val="664E63A5"/>
    <w:rsid w:val="664E900E"/>
    <w:rsid w:val="664F0480"/>
    <w:rsid w:val="6650DE9F"/>
    <w:rsid w:val="66533347"/>
    <w:rsid w:val="6654BDD4"/>
    <w:rsid w:val="66551430"/>
    <w:rsid w:val="6655AFFF"/>
    <w:rsid w:val="66560B19"/>
    <w:rsid w:val="66564C89"/>
    <w:rsid w:val="66567628"/>
    <w:rsid w:val="6656DDD4"/>
    <w:rsid w:val="6656F88D"/>
    <w:rsid w:val="66584EEC"/>
    <w:rsid w:val="665865AD"/>
    <w:rsid w:val="6659A6B5"/>
    <w:rsid w:val="665AC59A"/>
    <w:rsid w:val="665B183A"/>
    <w:rsid w:val="665B186C"/>
    <w:rsid w:val="665D69E5"/>
    <w:rsid w:val="665DB8ED"/>
    <w:rsid w:val="665E7B97"/>
    <w:rsid w:val="665E7E63"/>
    <w:rsid w:val="665F2B9B"/>
    <w:rsid w:val="665FD4E3"/>
    <w:rsid w:val="666024AC"/>
    <w:rsid w:val="66607337"/>
    <w:rsid w:val="6662B808"/>
    <w:rsid w:val="6663AD26"/>
    <w:rsid w:val="6664DFB2"/>
    <w:rsid w:val="6669A22D"/>
    <w:rsid w:val="666A9744"/>
    <w:rsid w:val="666BCBB8"/>
    <w:rsid w:val="666C9186"/>
    <w:rsid w:val="666CC460"/>
    <w:rsid w:val="666DD847"/>
    <w:rsid w:val="666EAA09"/>
    <w:rsid w:val="667035FA"/>
    <w:rsid w:val="66743B39"/>
    <w:rsid w:val="66761BD3"/>
    <w:rsid w:val="66763213"/>
    <w:rsid w:val="66772620"/>
    <w:rsid w:val="66798B6B"/>
    <w:rsid w:val="667A4DEE"/>
    <w:rsid w:val="667A52C3"/>
    <w:rsid w:val="667BE63E"/>
    <w:rsid w:val="667C81F5"/>
    <w:rsid w:val="667E4FF9"/>
    <w:rsid w:val="667EEB98"/>
    <w:rsid w:val="667F4309"/>
    <w:rsid w:val="667FD2EC"/>
    <w:rsid w:val="6680089F"/>
    <w:rsid w:val="6680A0AF"/>
    <w:rsid w:val="668227CE"/>
    <w:rsid w:val="668227E1"/>
    <w:rsid w:val="6682BF46"/>
    <w:rsid w:val="66843C51"/>
    <w:rsid w:val="6686ACA9"/>
    <w:rsid w:val="6687FC8B"/>
    <w:rsid w:val="6689156F"/>
    <w:rsid w:val="668977E7"/>
    <w:rsid w:val="668BC92E"/>
    <w:rsid w:val="668DE872"/>
    <w:rsid w:val="668ED621"/>
    <w:rsid w:val="668EE895"/>
    <w:rsid w:val="668F0B14"/>
    <w:rsid w:val="668F57A1"/>
    <w:rsid w:val="668F78A7"/>
    <w:rsid w:val="66944EED"/>
    <w:rsid w:val="669535C3"/>
    <w:rsid w:val="66989B00"/>
    <w:rsid w:val="6698A796"/>
    <w:rsid w:val="669B18F8"/>
    <w:rsid w:val="669BC1FA"/>
    <w:rsid w:val="669C659C"/>
    <w:rsid w:val="669FE492"/>
    <w:rsid w:val="669FF97E"/>
    <w:rsid w:val="66A021E3"/>
    <w:rsid w:val="66A30516"/>
    <w:rsid w:val="66A4211C"/>
    <w:rsid w:val="66A45644"/>
    <w:rsid w:val="66A4C7EB"/>
    <w:rsid w:val="66A53455"/>
    <w:rsid w:val="66A6B053"/>
    <w:rsid w:val="66A6EB82"/>
    <w:rsid w:val="66A71CE1"/>
    <w:rsid w:val="66A7235E"/>
    <w:rsid w:val="66ABB437"/>
    <w:rsid w:val="66AECED3"/>
    <w:rsid w:val="66B07791"/>
    <w:rsid w:val="66B07B43"/>
    <w:rsid w:val="66B07C96"/>
    <w:rsid w:val="66B23423"/>
    <w:rsid w:val="66B4FFF7"/>
    <w:rsid w:val="66B52A87"/>
    <w:rsid w:val="66B55F69"/>
    <w:rsid w:val="66B84273"/>
    <w:rsid w:val="66B86649"/>
    <w:rsid w:val="66B89D5B"/>
    <w:rsid w:val="66B92698"/>
    <w:rsid w:val="66BB7C3F"/>
    <w:rsid w:val="66BBA75F"/>
    <w:rsid w:val="66BBD834"/>
    <w:rsid w:val="66BCC46D"/>
    <w:rsid w:val="66BD832E"/>
    <w:rsid w:val="66C53542"/>
    <w:rsid w:val="66C59161"/>
    <w:rsid w:val="66C61958"/>
    <w:rsid w:val="66C633DB"/>
    <w:rsid w:val="66C6D59A"/>
    <w:rsid w:val="66C7006E"/>
    <w:rsid w:val="66C91950"/>
    <w:rsid w:val="66CB6BF2"/>
    <w:rsid w:val="66CC1A94"/>
    <w:rsid w:val="66CC8A92"/>
    <w:rsid w:val="66CD79E8"/>
    <w:rsid w:val="66CDC899"/>
    <w:rsid w:val="66CF86B9"/>
    <w:rsid w:val="66D06CD3"/>
    <w:rsid w:val="66D115FF"/>
    <w:rsid w:val="66D1A31E"/>
    <w:rsid w:val="66D32F93"/>
    <w:rsid w:val="66D3DB3E"/>
    <w:rsid w:val="66D5EB43"/>
    <w:rsid w:val="66D6A65F"/>
    <w:rsid w:val="66D6B820"/>
    <w:rsid w:val="66D8EFF6"/>
    <w:rsid w:val="66D9EE23"/>
    <w:rsid w:val="66DB6AFD"/>
    <w:rsid w:val="66DBB61E"/>
    <w:rsid w:val="66DBE56C"/>
    <w:rsid w:val="66DD08FB"/>
    <w:rsid w:val="66DD882D"/>
    <w:rsid w:val="66DE6319"/>
    <w:rsid w:val="66DEA66C"/>
    <w:rsid w:val="66DF5FC1"/>
    <w:rsid w:val="66DFF410"/>
    <w:rsid w:val="66E1E77D"/>
    <w:rsid w:val="66E59C9B"/>
    <w:rsid w:val="66E7B6C8"/>
    <w:rsid w:val="66E84DB1"/>
    <w:rsid w:val="66E9C633"/>
    <w:rsid w:val="66EA9A61"/>
    <w:rsid w:val="66EADD19"/>
    <w:rsid w:val="66EC6DD9"/>
    <w:rsid w:val="66F1221A"/>
    <w:rsid w:val="66F16DA1"/>
    <w:rsid w:val="66F2CA59"/>
    <w:rsid w:val="66F2E36A"/>
    <w:rsid w:val="66F4137C"/>
    <w:rsid w:val="66F4AF35"/>
    <w:rsid w:val="66F6694A"/>
    <w:rsid w:val="66F69619"/>
    <w:rsid w:val="66F84A96"/>
    <w:rsid w:val="66FB3EDF"/>
    <w:rsid w:val="66FB5EB0"/>
    <w:rsid w:val="66FBBD28"/>
    <w:rsid w:val="66FE6B93"/>
    <w:rsid w:val="66FECB7B"/>
    <w:rsid w:val="66FF073E"/>
    <w:rsid w:val="67008283"/>
    <w:rsid w:val="6701032E"/>
    <w:rsid w:val="6702A461"/>
    <w:rsid w:val="6703F653"/>
    <w:rsid w:val="6704BCD3"/>
    <w:rsid w:val="67053F77"/>
    <w:rsid w:val="6705552F"/>
    <w:rsid w:val="67060588"/>
    <w:rsid w:val="67064E71"/>
    <w:rsid w:val="6706BFB2"/>
    <w:rsid w:val="6707CD82"/>
    <w:rsid w:val="670804A0"/>
    <w:rsid w:val="6708E20D"/>
    <w:rsid w:val="6709BCD1"/>
    <w:rsid w:val="670B8A64"/>
    <w:rsid w:val="670BA4C2"/>
    <w:rsid w:val="670C1B82"/>
    <w:rsid w:val="670C88CC"/>
    <w:rsid w:val="670CF41C"/>
    <w:rsid w:val="670DEBD7"/>
    <w:rsid w:val="670E7C58"/>
    <w:rsid w:val="670FF826"/>
    <w:rsid w:val="6711DA6C"/>
    <w:rsid w:val="67131C7E"/>
    <w:rsid w:val="67131DCC"/>
    <w:rsid w:val="67139095"/>
    <w:rsid w:val="6713BE1D"/>
    <w:rsid w:val="671619AB"/>
    <w:rsid w:val="6716BF7F"/>
    <w:rsid w:val="6716DEC0"/>
    <w:rsid w:val="67178DA2"/>
    <w:rsid w:val="67179C24"/>
    <w:rsid w:val="67181A84"/>
    <w:rsid w:val="6718A28D"/>
    <w:rsid w:val="671B9FDC"/>
    <w:rsid w:val="671C3A2A"/>
    <w:rsid w:val="671DA908"/>
    <w:rsid w:val="671E8153"/>
    <w:rsid w:val="671F032A"/>
    <w:rsid w:val="671F3271"/>
    <w:rsid w:val="6722E848"/>
    <w:rsid w:val="67246647"/>
    <w:rsid w:val="672491C7"/>
    <w:rsid w:val="6725E52F"/>
    <w:rsid w:val="67261811"/>
    <w:rsid w:val="67274667"/>
    <w:rsid w:val="6728C5EE"/>
    <w:rsid w:val="67299563"/>
    <w:rsid w:val="6729DE43"/>
    <w:rsid w:val="672A146F"/>
    <w:rsid w:val="672A9150"/>
    <w:rsid w:val="672AABF4"/>
    <w:rsid w:val="672B481F"/>
    <w:rsid w:val="672BCE59"/>
    <w:rsid w:val="672C130B"/>
    <w:rsid w:val="672CF80D"/>
    <w:rsid w:val="672D5D7E"/>
    <w:rsid w:val="672ED066"/>
    <w:rsid w:val="672EEE09"/>
    <w:rsid w:val="672F050F"/>
    <w:rsid w:val="6730F9CA"/>
    <w:rsid w:val="6731C4B5"/>
    <w:rsid w:val="6731E8BA"/>
    <w:rsid w:val="67336715"/>
    <w:rsid w:val="67351192"/>
    <w:rsid w:val="6735CAE8"/>
    <w:rsid w:val="6737721D"/>
    <w:rsid w:val="6738946B"/>
    <w:rsid w:val="6738FCDC"/>
    <w:rsid w:val="673953FB"/>
    <w:rsid w:val="67399D14"/>
    <w:rsid w:val="6739C627"/>
    <w:rsid w:val="673BD2CE"/>
    <w:rsid w:val="673C2407"/>
    <w:rsid w:val="673C8B68"/>
    <w:rsid w:val="673CA5B0"/>
    <w:rsid w:val="67422520"/>
    <w:rsid w:val="6742FA2B"/>
    <w:rsid w:val="67430C3C"/>
    <w:rsid w:val="67435C5A"/>
    <w:rsid w:val="67457C22"/>
    <w:rsid w:val="67481A8C"/>
    <w:rsid w:val="67481C45"/>
    <w:rsid w:val="674A6B96"/>
    <w:rsid w:val="674C3B2D"/>
    <w:rsid w:val="674D5FC3"/>
    <w:rsid w:val="674DE087"/>
    <w:rsid w:val="674E2177"/>
    <w:rsid w:val="674E77AA"/>
    <w:rsid w:val="674FA902"/>
    <w:rsid w:val="674FEF1D"/>
    <w:rsid w:val="67518B1D"/>
    <w:rsid w:val="67522CCC"/>
    <w:rsid w:val="67541A06"/>
    <w:rsid w:val="6755352D"/>
    <w:rsid w:val="6755AA31"/>
    <w:rsid w:val="67582497"/>
    <w:rsid w:val="6758C40D"/>
    <w:rsid w:val="67590A6B"/>
    <w:rsid w:val="67592916"/>
    <w:rsid w:val="6759D2A1"/>
    <w:rsid w:val="675B26F2"/>
    <w:rsid w:val="675B9390"/>
    <w:rsid w:val="675CBD17"/>
    <w:rsid w:val="675CD182"/>
    <w:rsid w:val="675D2BDF"/>
    <w:rsid w:val="675D723E"/>
    <w:rsid w:val="675DC2D4"/>
    <w:rsid w:val="675F7788"/>
    <w:rsid w:val="67601E97"/>
    <w:rsid w:val="67607417"/>
    <w:rsid w:val="67617200"/>
    <w:rsid w:val="6763CE44"/>
    <w:rsid w:val="6764FA60"/>
    <w:rsid w:val="67652CFE"/>
    <w:rsid w:val="6765BD13"/>
    <w:rsid w:val="6766A0A8"/>
    <w:rsid w:val="6769A7F0"/>
    <w:rsid w:val="676B663E"/>
    <w:rsid w:val="676B7432"/>
    <w:rsid w:val="676C2C9E"/>
    <w:rsid w:val="676C449D"/>
    <w:rsid w:val="676C8649"/>
    <w:rsid w:val="676D38D6"/>
    <w:rsid w:val="676D7413"/>
    <w:rsid w:val="67705FEF"/>
    <w:rsid w:val="6770BADF"/>
    <w:rsid w:val="677114AB"/>
    <w:rsid w:val="67717942"/>
    <w:rsid w:val="6771A2FE"/>
    <w:rsid w:val="67729D81"/>
    <w:rsid w:val="67765ED8"/>
    <w:rsid w:val="67770D58"/>
    <w:rsid w:val="677805F6"/>
    <w:rsid w:val="6778C26A"/>
    <w:rsid w:val="677CC4DB"/>
    <w:rsid w:val="677D2F8D"/>
    <w:rsid w:val="677DD05C"/>
    <w:rsid w:val="677EAB7D"/>
    <w:rsid w:val="678098CA"/>
    <w:rsid w:val="67818D30"/>
    <w:rsid w:val="6783D003"/>
    <w:rsid w:val="67860FE7"/>
    <w:rsid w:val="678642B2"/>
    <w:rsid w:val="67866784"/>
    <w:rsid w:val="6786D822"/>
    <w:rsid w:val="6787DE9F"/>
    <w:rsid w:val="678819A1"/>
    <w:rsid w:val="6789FF30"/>
    <w:rsid w:val="678A77B0"/>
    <w:rsid w:val="678B3ECA"/>
    <w:rsid w:val="678C01BC"/>
    <w:rsid w:val="678CB3C9"/>
    <w:rsid w:val="678CC83B"/>
    <w:rsid w:val="678F49F8"/>
    <w:rsid w:val="67900DA3"/>
    <w:rsid w:val="67901076"/>
    <w:rsid w:val="6790D68C"/>
    <w:rsid w:val="679146C6"/>
    <w:rsid w:val="6791ADB9"/>
    <w:rsid w:val="6793CBF6"/>
    <w:rsid w:val="67951D2C"/>
    <w:rsid w:val="679536B9"/>
    <w:rsid w:val="67963CF3"/>
    <w:rsid w:val="6797111B"/>
    <w:rsid w:val="67972449"/>
    <w:rsid w:val="6797F5FC"/>
    <w:rsid w:val="6798833F"/>
    <w:rsid w:val="6799DAF3"/>
    <w:rsid w:val="679A2D30"/>
    <w:rsid w:val="679ACC45"/>
    <w:rsid w:val="679B2FD5"/>
    <w:rsid w:val="679C5447"/>
    <w:rsid w:val="679D444D"/>
    <w:rsid w:val="679DA707"/>
    <w:rsid w:val="67A0CD0E"/>
    <w:rsid w:val="67A2A9DB"/>
    <w:rsid w:val="67A2FC2C"/>
    <w:rsid w:val="67A31A4E"/>
    <w:rsid w:val="67A33C4A"/>
    <w:rsid w:val="67A38734"/>
    <w:rsid w:val="67A3BC78"/>
    <w:rsid w:val="67A55888"/>
    <w:rsid w:val="67A60CCE"/>
    <w:rsid w:val="67A642BC"/>
    <w:rsid w:val="67A695BC"/>
    <w:rsid w:val="67A847D5"/>
    <w:rsid w:val="67A8F9D8"/>
    <w:rsid w:val="67A99EB9"/>
    <w:rsid w:val="67AC9905"/>
    <w:rsid w:val="67B08B88"/>
    <w:rsid w:val="67B09C2E"/>
    <w:rsid w:val="67B44793"/>
    <w:rsid w:val="67B4B7C7"/>
    <w:rsid w:val="67B5AA48"/>
    <w:rsid w:val="67B60ACC"/>
    <w:rsid w:val="67B7C92E"/>
    <w:rsid w:val="67B86E10"/>
    <w:rsid w:val="67B888A9"/>
    <w:rsid w:val="67B8B3CF"/>
    <w:rsid w:val="67BB56AB"/>
    <w:rsid w:val="67BCF26D"/>
    <w:rsid w:val="67BDC84E"/>
    <w:rsid w:val="67BE3AE9"/>
    <w:rsid w:val="67BFA15E"/>
    <w:rsid w:val="67C01510"/>
    <w:rsid w:val="67C0DD3C"/>
    <w:rsid w:val="67C12DEF"/>
    <w:rsid w:val="67C20FD3"/>
    <w:rsid w:val="67C25219"/>
    <w:rsid w:val="67C2CA5E"/>
    <w:rsid w:val="67C41295"/>
    <w:rsid w:val="67C4D229"/>
    <w:rsid w:val="67C549D0"/>
    <w:rsid w:val="67C6C7C5"/>
    <w:rsid w:val="67C6F543"/>
    <w:rsid w:val="67C736C1"/>
    <w:rsid w:val="67C74B0B"/>
    <w:rsid w:val="67C78334"/>
    <w:rsid w:val="67C91FFC"/>
    <w:rsid w:val="67CBA767"/>
    <w:rsid w:val="67CBD79A"/>
    <w:rsid w:val="67CE0D6E"/>
    <w:rsid w:val="67CE5DFC"/>
    <w:rsid w:val="67CFC655"/>
    <w:rsid w:val="67D16435"/>
    <w:rsid w:val="67D16E1E"/>
    <w:rsid w:val="67D1F075"/>
    <w:rsid w:val="67D224BD"/>
    <w:rsid w:val="67D3F991"/>
    <w:rsid w:val="67D59BA0"/>
    <w:rsid w:val="67D5C401"/>
    <w:rsid w:val="67D622CE"/>
    <w:rsid w:val="67D93EAC"/>
    <w:rsid w:val="67DB1E78"/>
    <w:rsid w:val="67DB62FD"/>
    <w:rsid w:val="67DF1618"/>
    <w:rsid w:val="67E026B4"/>
    <w:rsid w:val="67E28881"/>
    <w:rsid w:val="67E30DBF"/>
    <w:rsid w:val="67E35568"/>
    <w:rsid w:val="67E5E0E9"/>
    <w:rsid w:val="67E69365"/>
    <w:rsid w:val="67E71D6C"/>
    <w:rsid w:val="67E984A5"/>
    <w:rsid w:val="67EA0627"/>
    <w:rsid w:val="67EAA785"/>
    <w:rsid w:val="67EB59C0"/>
    <w:rsid w:val="67ED2CE4"/>
    <w:rsid w:val="67EEAF96"/>
    <w:rsid w:val="67F0E73C"/>
    <w:rsid w:val="67F176F7"/>
    <w:rsid w:val="67F2455E"/>
    <w:rsid w:val="67F28E47"/>
    <w:rsid w:val="67F29DF4"/>
    <w:rsid w:val="67F31621"/>
    <w:rsid w:val="67F48B5A"/>
    <w:rsid w:val="67F4BDD8"/>
    <w:rsid w:val="67F550F4"/>
    <w:rsid w:val="67F588FD"/>
    <w:rsid w:val="67F5AEE1"/>
    <w:rsid w:val="67F8493A"/>
    <w:rsid w:val="67F967D5"/>
    <w:rsid w:val="67F9897A"/>
    <w:rsid w:val="67FCB381"/>
    <w:rsid w:val="67FDB172"/>
    <w:rsid w:val="67FDC34B"/>
    <w:rsid w:val="67FF4AF9"/>
    <w:rsid w:val="67FF60E6"/>
    <w:rsid w:val="68009051"/>
    <w:rsid w:val="6803FD23"/>
    <w:rsid w:val="6804A328"/>
    <w:rsid w:val="68071FC1"/>
    <w:rsid w:val="680727D4"/>
    <w:rsid w:val="68073664"/>
    <w:rsid w:val="6807A11F"/>
    <w:rsid w:val="6807AA66"/>
    <w:rsid w:val="6809CB9B"/>
    <w:rsid w:val="680CC525"/>
    <w:rsid w:val="6811D5C6"/>
    <w:rsid w:val="6813547E"/>
    <w:rsid w:val="6813F5FF"/>
    <w:rsid w:val="68164B43"/>
    <w:rsid w:val="681709FF"/>
    <w:rsid w:val="68172A75"/>
    <w:rsid w:val="68175253"/>
    <w:rsid w:val="6817A304"/>
    <w:rsid w:val="68188FD4"/>
    <w:rsid w:val="68195717"/>
    <w:rsid w:val="681A8BAF"/>
    <w:rsid w:val="681B251B"/>
    <w:rsid w:val="681B261F"/>
    <w:rsid w:val="681B61AF"/>
    <w:rsid w:val="681BB6CB"/>
    <w:rsid w:val="681CE188"/>
    <w:rsid w:val="681D83DB"/>
    <w:rsid w:val="681D88BB"/>
    <w:rsid w:val="681F7071"/>
    <w:rsid w:val="681FD663"/>
    <w:rsid w:val="68202A14"/>
    <w:rsid w:val="68205C61"/>
    <w:rsid w:val="6820D814"/>
    <w:rsid w:val="6820E7E7"/>
    <w:rsid w:val="6820F741"/>
    <w:rsid w:val="68222547"/>
    <w:rsid w:val="6822E5DB"/>
    <w:rsid w:val="682301AB"/>
    <w:rsid w:val="68238129"/>
    <w:rsid w:val="68240C05"/>
    <w:rsid w:val="6826BCF7"/>
    <w:rsid w:val="6826D875"/>
    <w:rsid w:val="6828ED10"/>
    <w:rsid w:val="6829CF43"/>
    <w:rsid w:val="6829E0BF"/>
    <w:rsid w:val="682A8E02"/>
    <w:rsid w:val="682B2802"/>
    <w:rsid w:val="682BDB3B"/>
    <w:rsid w:val="682DC4C7"/>
    <w:rsid w:val="682F121C"/>
    <w:rsid w:val="682FBD1B"/>
    <w:rsid w:val="683002CA"/>
    <w:rsid w:val="6830C1BA"/>
    <w:rsid w:val="68310624"/>
    <w:rsid w:val="6832C17B"/>
    <w:rsid w:val="68332FB2"/>
    <w:rsid w:val="6834102C"/>
    <w:rsid w:val="68351105"/>
    <w:rsid w:val="6836832C"/>
    <w:rsid w:val="68370DE8"/>
    <w:rsid w:val="68372624"/>
    <w:rsid w:val="68398BB7"/>
    <w:rsid w:val="683CEEE0"/>
    <w:rsid w:val="683E8799"/>
    <w:rsid w:val="6840899B"/>
    <w:rsid w:val="6840D0B9"/>
    <w:rsid w:val="6840D658"/>
    <w:rsid w:val="6842401A"/>
    <w:rsid w:val="684272C4"/>
    <w:rsid w:val="68433DB9"/>
    <w:rsid w:val="6846E0C7"/>
    <w:rsid w:val="68476031"/>
    <w:rsid w:val="6847C31C"/>
    <w:rsid w:val="684876E7"/>
    <w:rsid w:val="6848B880"/>
    <w:rsid w:val="6848CCBF"/>
    <w:rsid w:val="6849920C"/>
    <w:rsid w:val="684AD293"/>
    <w:rsid w:val="684C4F1E"/>
    <w:rsid w:val="684DE9A4"/>
    <w:rsid w:val="684EE202"/>
    <w:rsid w:val="68504BE2"/>
    <w:rsid w:val="6851502B"/>
    <w:rsid w:val="6851DE5C"/>
    <w:rsid w:val="6851EADC"/>
    <w:rsid w:val="6853D8D5"/>
    <w:rsid w:val="6854656F"/>
    <w:rsid w:val="68548CD5"/>
    <w:rsid w:val="6854C8D0"/>
    <w:rsid w:val="6854F6F9"/>
    <w:rsid w:val="685558C3"/>
    <w:rsid w:val="6855CE38"/>
    <w:rsid w:val="6855FD72"/>
    <w:rsid w:val="6856984D"/>
    <w:rsid w:val="68591026"/>
    <w:rsid w:val="685AA9D9"/>
    <w:rsid w:val="685BFCB3"/>
    <w:rsid w:val="685CAECC"/>
    <w:rsid w:val="685CE561"/>
    <w:rsid w:val="685D1FA4"/>
    <w:rsid w:val="685E8C26"/>
    <w:rsid w:val="685F8742"/>
    <w:rsid w:val="68608627"/>
    <w:rsid w:val="686168CA"/>
    <w:rsid w:val="6861B7D0"/>
    <w:rsid w:val="68621274"/>
    <w:rsid w:val="68623445"/>
    <w:rsid w:val="6862C518"/>
    <w:rsid w:val="6862E7EC"/>
    <w:rsid w:val="68630F30"/>
    <w:rsid w:val="6864FD62"/>
    <w:rsid w:val="6867D0FA"/>
    <w:rsid w:val="6867DBAB"/>
    <w:rsid w:val="6867F263"/>
    <w:rsid w:val="686962B6"/>
    <w:rsid w:val="686978A3"/>
    <w:rsid w:val="686A6F4A"/>
    <w:rsid w:val="686A7C2F"/>
    <w:rsid w:val="686B3C4F"/>
    <w:rsid w:val="686B66E8"/>
    <w:rsid w:val="686BCF67"/>
    <w:rsid w:val="686CD41B"/>
    <w:rsid w:val="686DCEA3"/>
    <w:rsid w:val="686E1A2A"/>
    <w:rsid w:val="686EB979"/>
    <w:rsid w:val="686F86F3"/>
    <w:rsid w:val="686FD9A2"/>
    <w:rsid w:val="686FF0BE"/>
    <w:rsid w:val="686FF0EA"/>
    <w:rsid w:val="687051E1"/>
    <w:rsid w:val="68707052"/>
    <w:rsid w:val="6870C1FB"/>
    <w:rsid w:val="68729C68"/>
    <w:rsid w:val="6874044F"/>
    <w:rsid w:val="6874FC64"/>
    <w:rsid w:val="68758ACF"/>
    <w:rsid w:val="6875F0CA"/>
    <w:rsid w:val="6876D408"/>
    <w:rsid w:val="68770EA5"/>
    <w:rsid w:val="68776CE2"/>
    <w:rsid w:val="68785873"/>
    <w:rsid w:val="6878E9A7"/>
    <w:rsid w:val="6879588E"/>
    <w:rsid w:val="68799FB2"/>
    <w:rsid w:val="687B6B6D"/>
    <w:rsid w:val="687C4FA2"/>
    <w:rsid w:val="687D05DB"/>
    <w:rsid w:val="687F874C"/>
    <w:rsid w:val="6882B20A"/>
    <w:rsid w:val="6886B340"/>
    <w:rsid w:val="6886CFF5"/>
    <w:rsid w:val="688952DB"/>
    <w:rsid w:val="688A9798"/>
    <w:rsid w:val="688CF27B"/>
    <w:rsid w:val="688D216A"/>
    <w:rsid w:val="688D7216"/>
    <w:rsid w:val="688E96E6"/>
    <w:rsid w:val="688F1C51"/>
    <w:rsid w:val="688F7105"/>
    <w:rsid w:val="68911A87"/>
    <w:rsid w:val="68913D05"/>
    <w:rsid w:val="689261CB"/>
    <w:rsid w:val="68932029"/>
    <w:rsid w:val="68939474"/>
    <w:rsid w:val="689655E3"/>
    <w:rsid w:val="68970FE0"/>
    <w:rsid w:val="68985BA0"/>
    <w:rsid w:val="68990798"/>
    <w:rsid w:val="6899CB48"/>
    <w:rsid w:val="689ACC8B"/>
    <w:rsid w:val="689B0AB8"/>
    <w:rsid w:val="689D15D4"/>
    <w:rsid w:val="689DC25B"/>
    <w:rsid w:val="689E3341"/>
    <w:rsid w:val="689F60E5"/>
    <w:rsid w:val="689F729A"/>
    <w:rsid w:val="689F93D1"/>
    <w:rsid w:val="68A15C4D"/>
    <w:rsid w:val="68A19179"/>
    <w:rsid w:val="68A21570"/>
    <w:rsid w:val="68A2B242"/>
    <w:rsid w:val="68A53214"/>
    <w:rsid w:val="68A56894"/>
    <w:rsid w:val="68A6B7DE"/>
    <w:rsid w:val="68A6C703"/>
    <w:rsid w:val="68A76DE6"/>
    <w:rsid w:val="68A77523"/>
    <w:rsid w:val="68A96E06"/>
    <w:rsid w:val="68AC45BA"/>
    <w:rsid w:val="68AD81A8"/>
    <w:rsid w:val="68AEC025"/>
    <w:rsid w:val="68AED428"/>
    <w:rsid w:val="68AF85B3"/>
    <w:rsid w:val="68B243FA"/>
    <w:rsid w:val="68B2C3CC"/>
    <w:rsid w:val="68B2EFD6"/>
    <w:rsid w:val="68B3D39D"/>
    <w:rsid w:val="68B5309E"/>
    <w:rsid w:val="68B55DB4"/>
    <w:rsid w:val="68B61A3F"/>
    <w:rsid w:val="68B95874"/>
    <w:rsid w:val="68BA3F21"/>
    <w:rsid w:val="68BABB30"/>
    <w:rsid w:val="68BB867B"/>
    <w:rsid w:val="68BC0D63"/>
    <w:rsid w:val="68BC714B"/>
    <w:rsid w:val="68BC8CF1"/>
    <w:rsid w:val="68BFDE72"/>
    <w:rsid w:val="68C0814A"/>
    <w:rsid w:val="68C171EE"/>
    <w:rsid w:val="68C2CBB4"/>
    <w:rsid w:val="68C2F193"/>
    <w:rsid w:val="68C4A960"/>
    <w:rsid w:val="68C61C48"/>
    <w:rsid w:val="68C84A71"/>
    <w:rsid w:val="68C8BF49"/>
    <w:rsid w:val="68C8C432"/>
    <w:rsid w:val="68C9B8E2"/>
    <w:rsid w:val="68CB309C"/>
    <w:rsid w:val="68CB6112"/>
    <w:rsid w:val="68CC2738"/>
    <w:rsid w:val="68CCCC03"/>
    <w:rsid w:val="68CDC055"/>
    <w:rsid w:val="68CE0DBA"/>
    <w:rsid w:val="68CECC70"/>
    <w:rsid w:val="68D00823"/>
    <w:rsid w:val="68D20404"/>
    <w:rsid w:val="68D2AD00"/>
    <w:rsid w:val="68D2C132"/>
    <w:rsid w:val="68D2C618"/>
    <w:rsid w:val="68D3522F"/>
    <w:rsid w:val="68D3CB6D"/>
    <w:rsid w:val="68D3FABA"/>
    <w:rsid w:val="68D4056B"/>
    <w:rsid w:val="68D4BDB9"/>
    <w:rsid w:val="68D4D3B8"/>
    <w:rsid w:val="68D56796"/>
    <w:rsid w:val="68D6354F"/>
    <w:rsid w:val="68D74767"/>
    <w:rsid w:val="68D80CEC"/>
    <w:rsid w:val="68D884DF"/>
    <w:rsid w:val="68D89F6A"/>
    <w:rsid w:val="68D92988"/>
    <w:rsid w:val="68D9B776"/>
    <w:rsid w:val="68DA412D"/>
    <w:rsid w:val="68DA4E1D"/>
    <w:rsid w:val="68DE5F27"/>
    <w:rsid w:val="68DECA8C"/>
    <w:rsid w:val="68DEDC9D"/>
    <w:rsid w:val="68E05E00"/>
    <w:rsid w:val="68E0BE8F"/>
    <w:rsid w:val="68E0DA1D"/>
    <w:rsid w:val="68E5B505"/>
    <w:rsid w:val="68E66554"/>
    <w:rsid w:val="68E6A734"/>
    <w:rsid w:val="68E75943"/>
    <w:rsid w:val="68E7A047"/>
    <w:rsid w:val="68E89118"/>
    <w:rsid w:val="68E9ABB4"/>
    <w:rsid w:val="68E9D33A"/>
    <w:rsid w:val="68E9F6D1"/>
    <w:rsid w:val="68EAB209"/>
    <w:rsid w:val="68EBBF7E"/>
    <w:rsid w:val="68ED224B"/>
    <w:rsid w:val="68ED5EA8"/>
    <w:rsid w:val="68EDFC3F"/>
    <w:rsid w:val="68EE79BA"/>
    <w:rsid w:val="68EE8F24"/>
    <w:rsid w:val="68F026EE"/>
    <w:rsid w:val="68F0441E"/>
    <w:rsid w:val="68F1A824"/>
    <w:rsid w:val="68F1EFB1"/>
    <w:rsid w:val="68F33BF9"/>
    <w:rsid w:val="68F34318"/>
    <w:rsid w:val="68F4E6A3"/>
    <w:rsid w:val="68F4F7B4"/>
    <w:rsid w:val="68F6632C"/>
    <w:rsid w:val="68F6EDC2"/>
    <w:rsid w:val="68F7B7C5"/>
    <w:rsid w:val="68F8B527"/>
    <w:rsid w:val="68FAB372"/>
    <w:rsid w:val="68FC67DB"/>
    <w:rsid w:val="68FCBFCA"/>
    <w:rsid w:val="68FD3102"/>
    <w:rsid w:val="68FF2467"/>
    <w:rsid w:val="6900365B"/>
    <w:rsid w:val="6901CC49"/>
    <w:rsid w:val="69027F53"/>
    <w:rsid w:val="690316B9"/>
    <w:rsid w:val="69034666"/>
    <w:rsid w:val="6903C8C2"/>
    <w:rsid w:val="6904DBE4"/>
    <w:rsid w:val="6904E7DB"/>
    <w:rsid w:val="6905077A"/>
    <w:rsid w:val="690594C6"/>
    <w:rsid w:val="6906248A"/>
    <w:rsid w:val="6907292A"/>
    <w:rsid w:val="6907C7D2"/>
    <w:rsid w:val="6909BCD8"/>
    <w:rsid w:val="690B1A80"/>
    <w:rsid w:val="690CF36B"/>
    <w:rsid w:val="690D47DB"/>
    <w:rsid w:val="690DC2C6"/>
    <w:rsid w:val="690F16D6"/>
    <w:rsid w:val="690F4E14"/>
    <w:rsid w:val="690F9165"/>
    <w:rsid w:val="6910F83B"/>
    <w:rsid w:val="69129CB6"/>
    <w:rsid w:val="69134358"/>
    <w:rsid w:val="69137E0A"/>
    <w:rsid w:val="6913A2C1"/>
    <w:rsid w:val="6914D861"/>
    <w:rsid w:val="6916CCEE"/>
    <w:rsid w:val="6916E456"/>
    <w:rsid w:val="6916E5C8"/>
    <w:rsid w:val="6917359B"/>
    <w:rsid w:val="69177007"/>
    <w:rsid w:val="69177EEB"/>
    <w:rsid w:val="69181E4C"/>
    <w:rsid w:val="69184343"/>
    <w:rsid w:val="6918E5E5"/>
    <w:rsid w:val="6918FFEE"/>
    <w:rsid w:val="6919C55A"/>
    <w:rsid w:val="691BBBD0"/>
    <w:rsid w:val="691C5482"/>
    <w:rsid w:val="691D25F9"/>
    <w:rsid w:val="691ED31C"/>
    <w:rsid w:val="691EE977"/>
    <w:rsid w:val="69200E14"/>
    <w:rsid w:val="6920992C"/>
    <w:rsid w:val="6920B872"/>
    <w:rsid w:val="69210754"/>
    <w:rsid w:val="6921A8CD"/>
    <w:rsid w:val="6922C591"/>
    <w:rsid w:val="6923EAA6"/>
    <w:rsid w:val="69241B31"/>
    <w:rsid w:val="69248C4D"/>
    <w:rsid w:val="6924A2EE"/>
    <w:rsid w:val="6925AA60"/>
    <w:rsid w:val="692739EC"/>
    <w:rsid w:val="6927B458"/>
    <w:rsid w:val="6927FF1F"/>
    <w:rsid w:val="6928AFDD"/>
    <w:rsid w:val="6929BD06"/>
    <w:rsid w:val="692A036D"/>
    <w:rsid w:val="692AB1A7"/>
    <w:rsid w:val="692B194B"/>
    <w:rsid w:val="692B1DA8"/>
    <w:rsid w:val="692B350F"/>
    <w:rsid w:val="692BDAD5"/>
    <w:rsid w:val="692C1F94"/>
    <w:rsid w:val="692C65D6"/>
    <w:rsid w:val="692CEAC3"/>
    <w:rsid w:val="692F2925"/>
    <w:rsid w:val="692F77E6"/>
    <w:rsid w:val="6932CC97"/>
    <w:rsid w:val="6933ED0F"/>
    <w:rsid w:val="6935864E"/>
    <w:rsid w:val="6935ACC5"/>
    <w:rsid w:val="69371F16"/>
    <w:rsid w:val="6937B30A"/>
    <w:rsid w:val="69387B13"/>
    <w:rsid w:val="69396220"/>
    <w:rsid w:val="693AF1C4"/>
    <w:rsid w:val="693AF771"/>
    <w:rsid w:val="693D8FF3"/>
    <w:rsid w:val="693DDE9B"/>
    <w:rsid w:val="693E735C"/>
    <w:rsid w:val="693F1AA2"/>
    <w:rsid w:val="693F577C"/>
    <w:rsid w:val="69451EF6"/>
    <w:rsid w:val="6946ADF8"/>
    <w:rsid w:val="694873ED"/>
    <w:rsid w:val="6949803B"/>
    <w:rsid w:val="694B5859"/>
    <w:rsid w:val="694C19B5"/>
    <w:rsid w:val="694C86D7"/>
    <w:rsid w:val="694E48AC"/>
    <w:rsid w:val="694F176F"/>
    <w:rsid w:val="695064EE"/>
    <w:rsid w:val="69517CDB"/>
    <w:rsid w:val="6951B4AD"/>
    <w:rsid w:val="6952E8F3"/>
    <w:rsid w:val="695664B5"/>
    <w:rsid w:val="6956FC3E"/>
    <w:rsid w:val="69587716"/>
    <w:rsid w:val="69596A02"/>
    <w:rsid w:val="695AB39E"/>
    <w:rsid w:val="695AC3F2"/>
    <w:rsid w:val="695C4D61"/>
    <w:rsid w:val="695CF2F4"/>
    <w:rsid w:val="695CF5D6"/>
    <w:rsid w:val="695F38E2"/>
    <w:rsid w:val="69609455"/>
    <w:rsid w:val="69612C94"/>
    <w:rsid w:val="6961CFA3"/>
    <w:rsid w:val="6962665C"/>
    <w:rsid w:val="69654B79"/>
    <w:rsid w:val="6965D10D"/>
    <w:rsid w:val="6966CD25"/>
    <w:rsid w:val="69675B43"/>
    <w:rsid w:val="6967655F"/>
    <w:rsid w:val="69681D28"/>
    <w:rsid w:val="69682809"/>
    <w:rsid w:val="696A2B9B"/>
    <w:rsid w:val="696A569C"/>
    <w:rsid w:val="696B9282"/>
    <w:rsid w:val="696D8259"/>
    <w:rsid w:val="696DC953"/>
    <w:rsid w:val="696F77CC"/>
    <w:rsid w:val="6971DEAD"/>
    <w:rsid w:val="6971F4A8"/>
    <w:rsid w:val="6972416A"/>
    <w:rsid w:val="6972EE2E"/>
    <w:rsid w:val="6974C09F"/>
    <w:rsid w:val="69752BCC"/>
    <w:rsid w:val="69769323"/>
    <w:rsid w:val="69773E0F"/>
    <w:rsid w:val="6978F7AB"/>
    <w:rsid w:val="697931A8"/>
    <w:rsid w:val="697A4B6C"/>
    <w:rsid w:val="697A643F"/>
    <w:rsid w:val="697AB27D"/>
    <w:rsid w:val="697BC85F"/>
    <w:rsid w:val="697BF715"/>
    <w:rsid w:val="697D357A"/>
    <w:rsid w:val="697D4DBE"/>
    <w:rsid w:val="697E128A"/>
    <w:rsid w:val="697EC91A"/>
    <w:rsid w:val="697F7512"/>
    <w:rsid w:val="69814655"/>
    <w:rsid w:val="69844602"/>
    <w:rsid w:val="6984B021"/>
    <w:rsid w:val="6985F47D"/>
    <w:rsid w:val="69875CCD"/>
    <w:rsid w:val="6987B88E"/>
    <w:rsid w:val="6988CB3F"/>
    <w:rsid w:val="698B6007"/>
    <w:rsid w:val="698C59C9"/>
    <w:rsid w:val="698CF071"/>
    <w:rsid w:val="698D792D"/>
    <w:rsid w:val="698D9A17"/>
    <w:rsid w:val="698E6C37"/>
    <w:rsid w:val="698E78FB"/>
    <w:rsid w:val="698EA748"/>
    <w:rsid w:val="698EC710"/>
    <w:rsid w:val="6990E1BE"/>
    <w:rsid w:val="699188FA"/>
    <w:rsid w:val="6991DA2C"/>
    <w:rsid w:val="6992A086"/>
    <w:rsid w:val="69936B99"/>
    <w:rsid w:val="69937A9E"/>
    <w:rsid w:val="69945F25"/>
    <w:rsid w:val="6994EA6A"/>
    <w:rsid w:val="699559DB"/>
    <w:rsid w:val="69967258"/>
    <w:rsid w:val="69980EDF"/>
    <w:rsid w:val="699833FA"/>
    <w:rsid w:val="6998BAD6"/>
    <w:rsid w:val="699B009F"/>
    <w:rsid w:val="699C5D3B"/>
    <w:rsid w:val="699C64C4"/>
    <w:rsid w:val="699CF5A8"/>
    <w:rsid w:val="699E114D"/>
    <w:rsid w:val="699EC9E5"/>
    <w:rsid w:val="69A070BB"/>
    <w:rsid w:val="69A0A92A"/>
    <w:rsid w:val="69A0A9CB"/>
    <w:rsid w:val="69A2B533"/>
    <w:rsid w:val="69A32270"/>
    <w:rsid w:val="69A3275B"/>
    <w:rsid w:val="69A377DC"/>
    <w:rsid w:val="69A59D3B"/>
    <w:rsid w:val="69A876C8"/>
    <w:rsid w:val="69A9A704"/>
    <w:rsid w:val="69AAC17A"/>
    <w:rsid w:val="69AAEE94"/>
    <w:rsid w:val="69AB81F4"/>
    <w:rsid w:val="69AE49B0"/>
    <w:rsid w:val="69AEBA49"/>
    <w:rsid w:val="69B01D89"/>
    <w:rsid w:val="69B0A832"/>
    <w:rsid w:val="69B10842"/>
    <w:rsid w:val="69B177D1"/>
    <w:rsid w:val="69B334EB"/>
    <w:rsid w:val="69B3FAE3"/>
    <w:rsid w:val="69B40FB8"/>
    <w:rsid w:val="69B655BD"/>
    <w:rsid w:val="69B75B32"/>
    <w:rsid w:val="69B9B1F8"/>
    <w:rsid w:val="69BA6B15"/>
    <w:rsid w:val="69BBBCB4"/>
    <w:rsid w:val="69BBF5D6"/>
    <w:rsid w:val="69C1394F"/>
    <w:rsid w:val="69C51996"/>
    <w:rsid w:val="69C71975"/>
    <w:rsid w:val="69C889F6"/>
    <w:rsid w:val="69C8CC71"/>
    <w:rsid w:val="69C941EB"/>
    <w:rsid w:val="69CAA266"/>
    <w:rsid w:val="69CAE27D"/>
    <w:rsid w:val="69CC21A5"/>
    <w:rsid w:val="69CCF78B"/>
    <w:rsid w:val="69CDF9A5"/>
    <w:rsid w:val="69CE18D2"/>
    <w:rsid w:val="69CEC6E5"/>
    <w:rsid w:val="69CF2615"/>
    <w:rsid w:val="69D1292A"/>
    <w:rsid w:val="69D1D2F7"/>
    <w:rsid w:val="69D218C5"/>
    <w:rsid w:val="69D3936A"/>
    <w:rsid w:val="69D3E515"/>
    <w:rsid w:val="69D61593"/>
    <w:rsid w:val="69D62408"/>
    <w:rsid w:val="69D6C73D"/>
    <w:rsid w:val="69D7B0D2"/>
    <w:rsid w:val="69D7BB33"/>
    <w:rsid w:val="69D83782"/>
    <w:rsid w:val="69DBF847"/>
    <w:rsid w:val="69DD93BC"/>
    <w:rsid w:val="69DDB87D"/>
    <w:rsid w:val="69DE5F8C"/>
    <w:rsid w:val="69DFD404"/>
    <w:rsid w:val="69E0033B"/>
    <w:rsid w:val="69E11162"/>
    <w:rsid w:val="69E11DDF"/>
    <w:rsid w:val="69E2834C"/>
    <w:rsid w:val="69E29FFA"/>
    <w:rsid w:val="69E2CFC1"/>
    <w:rsid w:val="69E2EF9E"/>
    <w:rsid w:val="69E32C12"/>
    <w:rsid w:val="69E35611"/>
    <w:rsid w:val="69E3B3F7"/>
    <w:rsid w:val="69E49FB6"/>
    <w:rsid w:val="69E5BCEC"/>
    <w:rsid w:val="69E5E43E"/>
    <w:rsid w:val="69E75F2F"/>
    <w:rsid w:val="69EAE95B"/>
    <w:rsid w:val="69ECED4A"/>
    <w:rsid w:val="69EF2D61"/>
    <w:rsid w:val="69EF3CEA"/>
    <w:rsid w:val="69EFB218"/>
    <w:rsid w:val="69F16B50"/>
    <w:rsid w:val="69F33010"/>
    <w:rsid w:val="69F39743"/>
    <w:rsid w:val="69F46125"/>
    <w:rsid w:val="69F51674"/>
    <w:rsid w:val="69F66697"/>
    <w:rsid w:val="69F88B39"/>
    <w:rsid w:val="69F9203A"/>
    <w:rsid w:val="69F972CA"/>
    <w:rsid w:val="69F97D80"/>
    <w:rsid w:val="69FBC7BA"/>
    <w:rsid w:val="69FC0652"/>
    <w:rsid w:val="69FCD5AB"/>
    <w:rsid w:val="69FDFCD9"/>
    <w:rsid w:val="6A016D9F"/>
    <w:rsid w:val="6A02168C"/>
    <w:rsid w:val="6A03C39A"/>
    <w:rsid w:val="6A041351"/>
    <w:rsid w:val="6A053919"/>
    <w:rsid w:val="6A0576DC"/>
    <w:rsid w:val="6A061739"/>
    <w:rsid w:val="6A075299"/>
    <w:rsid w:val="6A076B7B"/>
    <w:rsid w:val="6A0779C0"/>
    <w:rsid w:val="6A08543D"/>
    <w:rsid w:val="6A08C7F0"/>
    <w:rsid w:val="6A096E8D"/>
    <w:rsid w:val="6A0AE007"/>
    <w:rsid w:val="6A0CBF34"/>
    <w:rsid w:val="6A0DF58A"/>
    <w:rsid w:val="6A0EC35C"/>
    <w:rsid w:val="6A0EDC9B"/>
    <w:rsid w:val="6A0EE60A"/>
    <w:rsid w:val="6A0F4386"/>
    <w:rsid w:val="6A0FB4FF"/>
    <w:rsid w:val="6A1017DA"/>
    <w:rsid w:val="6A10C3D9"/>
    <w:rsid w:val="6A11516C"/>
    <w:rsid w:val="6A12534B"/>
    <w:rsid w:val="6A130097"/>
    <w:rsid w:val="6A144C5A"/>
    <w:rsid w:val="6A14A25E"/>
    <w:rsid w:val="6A1523C3"/>
    <w:rsid w:val="6A15F9FB"/>
    <w:rsid w:val="6A166678"/>
    <w:rsid w:val="6A16EEB8"/>
    <w:rsid w:val="6A18D63C"/>
    <w:rsid w:val="6A1B3279"/>
    <w:rsid w:val="6A1B53F8"/>
    <w:rsid w:val="6A1B5B0D"/>
    <w:rsid w:val="6A1B6C6D"/>
    <w:rsid w:val="6A1C82B0"/>
    <w:rsid w:val="6A1D7D26"/>
    <w:rsid w:val="6A1EA831"/>
    <w:rsid w:val="6A218B96"/>
    <w:rsid w:val="6A22288F"/>
    <w:rsid w:val="6A224FB2"/>
    <w:rsid w:val="6A2267D0"/>
    <w:rsid w:val="6A2384F5"/>
    <w:rsid w:val="6A257DA2"/>
    <w:rsid w:val="6A29CA8E"/>
    <w:rsid w:val="6A2A0014"/>
    <w:rsid w:val="6A2A7CBE"/>
    <w:rsid w:val="6A2B1F00"/>
    <w:rsid w:val="6A2C3AC5"/>
    <w:rsid w:val="6A2C7100"/>
    <w:rsid w:val="6A2D6664"/>
    <w:rsid w:val="6A2DEC86"/>
    <w:rsid w:val="6A2EF15A"/>
    <w:rsid w:val="6A2F854B"/>
    <w:rsid w:val="6A2FDE06"/>
    <w:rsid w:val="6A335D7D"/>
    <w:rsid w:val="6A343C7A"/>
    <w:rsid w:val="6A34EE8F"/>
    <w:rsid w:val="6A353699"/>
    <w:rsid w:val="6A354044"/>
    <w:rsid w:val="6A367A16"/>
    <w:rsid w:val="6A36CD37"/>
    <w:rsid w:val="6A39C025"/>
    <w:rsid w:val="6A3ABFEB"/>
    <w:rsid w:val="6A3DBC03"/>
    <w:rsid w:val="6A3E10BD"/>
    <w:rsid w:val="6A406A69"/>
    <w:rsid w:val="6A416E75"/>
    <w:rsid w:val="6A4215A1"/>
    <w:rsid w:val="6A4224DC"/>
    <w:rsid w:val="6A425C26"/>
    <w:rsid w:val="6A43BA21"/>
    <w:rsid w:val="6A43C3BD"/>
    <w:rsid w:val="6A450313"/>
    <w:rsid w:val="6A4553E0"/>
    <w:rsid w:val="6A4C4E82"/>
    <w:rsid w:val="6A4D4F7D"/>
    <w:rsid w:val="6A4D73FA"/>
    <w:rsid w:val="6A4E2331"/>
    <w:rsid w:val="6A4E67F0"/>
    <w:rsid w:val="6A4F5D93"/>
    <w:rsid w:val="6A5049C2"/>
    <w:rsid w:val="6A516B25"/>
    <w:rsid w:val="6A51AC39"/>
    <w:rsid w:val="6A525D17"/>
    <w:rsid w:val="6A534892"/>
    <w:rsid w:val="6A544837"/>
    <w:rsid w:val="6A563C12"/>
    <w:rsid w:val="6A564B66"/>
    <w:rsid w:val="6A573F78"/>
    <w:rsid w:val="6A58782A"/>
    <w:rsid w:val="6A59B1B4"/>
    <w:rsid w:val="6A5A2D03"/>
    <w:rsid w:val="6A5B1B82"/>
    <w:rsid w:val="6A5E49E9"/>
    <w:rsid w:val="6A603531"/>
    <w:rsid w:val="6A60C62C"/>
    <w:rsid w:val="6A60F42A"/>
    <w:rsid w:val="6A616E76"/>
    <w:rsid w:val="6A63B6AE"/>
    <w:rsid w:val="6A643F91"/>
    <w:rsid w:val="6A6697D8"/>
    <w:rsid w:val="6A66A267"/>
    <w:rsid w:val="6A67EFB9"/>
    <w:rsid w:val="6A696105"/>
    <w:rsid w:val="6A6A7D30"/>
    <w:rsid w:val="6A6AF78D"/>
    <w:rsid w:val="6A6CFEA9"/>
    <w:rsid w:val="6A6DF291"/>
    <w:rsid w:val="6A6F1525"/>
    <w:rsid w:val="6A6F36F4"/>
    <w:rsid w:val="6A72923D"/>
    <w:rsid w:val="6A746FCB"/>
    <w:rsid w:val="6A74CD57"/>
    <w:rsid w:val="6A763E2F"/>
    <w:rsid w:val="6A766C86"/>
    <w:rsid w:val="6A76F0F9"/>
    <w:rsid w:val="6A78B7DE"/>
    <w:rsid w:val="6A793749"/>
    <w:rsid w:val="6A7A89EC"/>
    <w:rsid w:val="6A7C4DDC"/>
    <w:rsid w:val="6A7D00D9"/>
    <w:rsid w:val="6A7D743D"/>
    <w:rsid w:val="6A7E8BDB"/>
    <w:rsid w:val="6A7F7E42"/>
    <w:rsid w:val="6A7F83CA"/>
    <w:rsid w:val="6A81825F"/>
    <w:rsid w:val="6A81C0D7"/>
    <w:rsid w:val="6A827887"/>
    <w:rsid w:val="6A82BB2E"/>
    <w:rsid w:val="6A83AA92"/>
    <w:rsid w:val="6A84D3D9"/>
    <w:rsid w:val="6A8C773D"/>
    <w:rsid w:val="6A8D42BF"/>
    <w:rsid w:val="6A8D47D1"/>
    <w:rsid w:val="6A8DA981"/>
    <w:rsid w:val="6A8E5285"/>
    <w:rsid w:val="6A8F00CA"/>
    <w:rsid w:val="6A8FF9C4"/>
    <w:rsid w:val="6A916DC0"/>
    <w:rsid w:val="6A932E5D"/>
    <w:rsid w:val="6A946A57"/>
    <w:rsid w:val="6A950487"/>
    <w:rsid w:val="6A954B72"/>
    <w:rsid w:val="6A95EB5C"/>
    <w:rsid w:val="6A97682E"/>
    <w:rsid w:val="6A97943F"/>
    <w:rsid w:val="6A97DD35"/>
    <w:rsid w:val="6A97FAE6"/>
    <w:rsid w:val="6A9C098B"/>
    <w:rsid w:val="6A9E0A11"/>
    <w:rsid w:val="6A9EE6F0"/>
    <w:rsid w:val="6A9F1D45"/>
    <w:rsid w:val="6AA0C24E"/>
    <w:rsid w:val="6AA162B5"/>
    <w:rsid w:val="6AA16661"/>
    <w:rsid w:val="6AA342F9"/>
    <w:rsid w:val="6AA368C3"/>
    <w:rsid w:val="6AA4EB9D"/>
    <w:rsid w:val="6AA8090A"/>
    <w:rsid w:val="6AA8A69F"/>
    <w:rsid w:val="6AA9228E"/>
    <w:rsid w:val="6AAA1B33"/>
    <w:rsid w:val="6AAB0650"/>
    <w:rsid w:val="6AAF1AF7"/>
    <w:rsid w:val="6AAF5380"/>
    <w:rsid w:val="6AAF765D"/>
    <w:rsid w:val="6AB4463B"/>
    <w:rsid w:val="6AB4C5EE"/>
    <w:rsid w:val="6AB534C7"/>
    <w:rsid w:val="6AB578B0"/>
    <w:rsid w:val="6AB60259"/>
    <w:rsid w:val="6AB74293"/>
    <w:rsid w:val="6AB8E408"/>
    <w:rsid w:val="6AB92FF9"/>
    <w:rsid w:val="6ABB3852"/>
    <w:rsid w:val="6ABB887E"/>
    <w:rsid w:val="6ABC816A"/>
    <w:rsid w:val="6ABC967A"/>
    <w:rsid w:val="6ABD581B"/>
    <w:rsid w:val="6ABDD6BC"/>
    <w:rsid w:val="6ABF7F61"/>
    <w:rsid w:val="6AC03B09"/>
    <w:rsid w:val="6AC0D07C"/>
    <w:rsid w:val="6AC3330D"/>
    <w:rsid w:val="6AC36F80"/>
    <w:rsid w:val="6AC41089"/>
    <w:rsid w:val="6AC4AC9E"/>
    <w:rsid w:val="6AC50A58"/>
    <w:rsid w:val="6AC5A031"/>
    <w:rsid w:val="6AC647C8"/>
    <w:rsid w:val="6AC6697B"/>
    <w:rsid w:val="6AC951CE"/>
    <w:rsid w:val="6ACA21F5"/>
    <w:rsid w:val="6ACBD768"/>
    <w:rsid w:val="6ACC3F36"/>
    <w:rsid w:val="6ACCE50C"/>
    <w:rsid w:val="6AD0ADBA"/>
    <w:rsid w:val="6AD28352"/>
    <w:rsid w:val="6AD37344"/>
    <w:rsid w:val="6AD58225"/>
    <w:rsid w:val="6AD68003"/>
    <w:rsid w:val="6AD72CDE"/>
    <w:rsid w:val="6AD81EAE"/>
    <w:rsid w:val="6AD98FBE"/>
    <w:rsid w:val="6ADB02CE"/>
    <w:rsid w:val="6ADB3F5A"/>
    <w:rsid w:val="6ADBFDCD"/>
    <w:rsid w:val="6ADC55EB"/>
    <w:rsid w:val="6ADD2B39"/>
    <w:rsid w:val="6ADD4ADC"/>
    <w:rsid w:val="6ADD5386"/>
    <w:rsid w:val="6ADE4036"/>
    <w:rsid w:val="6AE07638"/>
    <w:rsid w:val="6AE0ADCF"/>
    <w:rsid w:val="6AE0CA5F"/>
    <w:rsid w:val="6AE23922"/>
    <w:rsid w:val="6AE2A1B0"/>
    <w:rsid w:val="6AE57C36"/>
    <w:rsid w:val="6AE6D9F9"/>
    <w:rsid w:val="6AE7A068"/>
    <w:rsid w:val="6AE85738"/>
    <w:rsid w:val="6AEA65C7"/>
    <w:rsid w:val="6AEA9DFA"/>
    <w:rsid w:val="6AED5DF1"/>
    <w:rsid w:val="6AEDE91B"/>
    <w:rsid w:val="6AEFA579"/>
    <w:rsid w:val="6AF180FF"/>
    <w:rsid w:val="6AF2087C"/>
    <w:rsid w:val="6AF21AEA"/>
    <w:rsid w:val="6AF3761F"/>
    <w:rsid w:val="6AF408BE"/>
    <w:rsid w:val="6AF4FC0D"/>
    <w:rsid w:val="6AF5499C"/>
    <w:rsid w:val="6AF678FC"/>
    <w:rsid w:val="6AF69453"/>
    <w:rsid w:val="6AF6B82B"/>
    <w:rsid w:val="6AF9579B"/>
    <w:rsid w:val="6AF98A21"/>
    <w:rsid w:val="6AFAC732"/>
    <w:rsid w:val="6AFC49F8"/>
    <w:rsid w:val="6AFC64B6"/>
    <w:rsid w:val="6AFD17EF"/>
    <w:rsid w:val="6AFF37CB"/>
    <w:rsid w:val="6B01488F"/>
    <w:rsid w:val="6B02F3BB"/>
    <w:rsid w:val="6B035520"/>
    <w:rsid w:val="6B040C19"/>
    <w:rsid w:val="6B046822"/>
    <w:rsid w:val="6B05DC2D"/>
    <w:rsid w:val="6B067709"/>
    <w:rsid w:val="6B0719A7"/>
    <w:rsid w:val="6B083B45"/>
    <w:rsid w:val="6B0906D8"/>
    <w:rsid w:val="6B098E78"/>
    <w:rsid w:val="6B09A5D9"/>
    <w:rsid w:val="6B0A3006"/>
    <w:rsid w:val="6B0A6749"/>
    <w:rsid w:val="6B0B8F8F"/>
    <w:rsid w:val="6B0C8682"/>
    <w:rsid w:val="6B0D5DEC"/>
    <w:rsid w:val="6B0DA17B"/>
    <w:rsid w:val="6B0FD9F0"/>
    <w:rsid w:val="6B0FF845"/>
    <w:rsid w:val="6B10BF4A"/>
    <w:rsid w:val="6B1152D7"/>
    <w:rsid w:val="6B126384"/>
    <w:rsid w:val="6B12C20A"/>
    <w:rsid w:val="6B13818A"/>
    <w:rsid w:val="6B165322"/>
    <w:rsid w:val="6B167767"/>
    <w:rsid w:val="6B19D53D"/>
    <w:rsid w:val="6B1AA1C5"/>
    <w:rsid w:val="6B1B0C99"/>
    <w:rsid w:val="6B1B45EC"/>
    <w:rsid w:val="6B1B6B35"/>
    <w:rsid w:val="6B1BDFC2"/>
    <w:rsid w:val="6B1ED991"/>
    <w:rsid w:val="6B1F5FEB"/>
    <w:rsid w:val="6B202111"/>
    <w:rsid w:val="6B20F92A"/>
    <w:rsid w:val="6B212E41"/>
    <w:rsid w:val="6B24AE58"/>
    <w:rsid w:val="6B24EDAA"/>
    <w:rsid w:val="6B262215"/>
    <w:rsid w:val="6B269314"/>
    <w:rsid w:val="6B27D5E5"/>
    <w:rsid w:val="6B2942AC"/>
    <w:rsid w:val="6B2A344F"/>
    <w:rsid w:val="6B2C2C1C"/>
    <w:rsid w:val="6B2D2F0B"/>
    <w:rsid w:val="6B2D3EC0"/>
    <w:rsid w:val="6B2D5B4C"/>
    <w:rsid w:val="6B2DA43E"/>
    <w:rsid w:val="6B2F8F8E"/>
    <w:rsid w:val="6B2FE751"/>
    <w:rsid w:val="6B305996"/>
    <w:rsid w:val="6B31D757"/>
    <w:rsid w:val="6B32F74C"/>
    <w:rsid w:val="6B32FCAD"/>
    <w:rsid w:val="6B33EFA7"/>
    <w:rsid w:val="6B35A4D8"/>
    <w:rsid w:val="6B374C18"/>
    <w:rsid w:val="6B3A2F40"/>
    <w:rsid w:val="6B3A6329"/>
    <w:rsid w:val="6B3B6C14"/>
    <w:rsid w:val="6B3B90B1"/>
    <w:rsid w:val="6B3C0968"/>
    <w:rsid w:val="6B3D9607"/>
    <w:rsid w:val="6B3DE1F3"/>
    <w:rsid w:val="6B3E4719"/>
    <w:rsid w:val="6B3EBCC8"/>
    <w:rsid w:val="6B3ED941"/>
    <w:rsid w:val="6B3F85FF"/>
    <w:rsid w:val="6B40C3E6"/>
    <w:rsid w:val="6B412E6B"/>
    <w:rsid w:val="6B4149C1"/>
    <w:rsid w:val="6B415F0B"/>
    <w:rsid w:val="6B420E7E"/>
    <w:rsid w:val="6B42447D"/>
    <w:rsid w:val="6B43017C"/>
    <w:rsid w:val="6B43922F"/>
    <w:rsid w:val="6B441753"/>
    <w:rsid w:val="6B452923"/>
    <w:rsid w:val="6B455E51"/>
    <w:rsid w:val="6B458C17"/>
    <w:rsid w:val="6B46107C"/>
    <w:rsid w:val="6B462569"/>
    <w:rsid w:val="6B463DED"/>
    <w:rsid w:val="6B476D10"/>
    <w:rsid w:val="6B48EBE2"/>
    <w:rsid w:val="6B49943C"/>
    <w:rsid w:val="6B49A067"/>
    <w:rsid w:val="6B49C91B"/>
    <w:rsid w:val="6B4A0A93"/>
    <w:rsid w:val="6B4AD66E"/>
    <w:rsid w:val="6B4E021C"/>
    <w:rsid w:val="6B4E59B0"/>
    <w:rsid w:val="6B4FD279"/>
    <w:rsid w:val="6B5174CF"/>
    <w:rsid w:val="6B5308FB"/>
    <w:rsid w:val="6B53C6EE"/>
    <w:rsid w:val="6B551B54"/>
    <w:rsid w:val="6B56166F"/>
    <w:rsid w:val="6B58358F"/>
    <w:rsid w:val="6B595A8E"/>
    <w:rsid w:val="6B5A57EF"/>
    <w:rsid w:val="6B5B2C31"/>
    <w:rsid w:val="6B5B4B91"/>
    <w:rsid w:val="6B5C09A9"/>
    <w:rsid w:val="6B5C9BC7"/>
    <w:rsid w:val="6B5E36E0"/>
    <w:rsid w:val="6B5E4412"/>
    <w:rsid w:val="6B5E4EC0"/>
    <w:rsid w:val="6B5E8521"/>
    <w:rsid w:val="6B5F308C"/>
    <w:rsid w:val="6B5F53B1"/>
    <w:rsid w:val="6B600EB3"/>
    <w:rsid w:val="6B601BDF"/>
    <w:rsid w:val="6B60B790"/>
    <w:rsid w:val="6B6234BF"/>
    <w:rsid w:val="6B63E81D"/>
    <w:rsid w:val="6B6501BF"/>
    <w:rsid w:val="6B661438"/>
    <w:rsid w:val="6B684417"/>
    <w:rsid w:val="6B68C101"/>
    <w:rsid w:val="6B6B57FA"/>
    <w:rsid w:val="6B6C08F1"/>
    <w:rsid w:val="6B6EBDAA"/>
    <w:rsid w:val="6B702D60"/>
    <w:rsid w:val="6B705510"/>
    <w:rsid w:val="6B71E582"/>
    <w:rsid w:val="6B739E89"/>
    <w:rsid w:val="6B74AA3D"/>
    <w:rsid w:val="6B74B181"/>
    <w:rsid w:val="6B7635B4"/>
    <w:rsid w:val="6B78DC37"/>
    <w:rsid w:val="6B7A6CDF"/>
    <w:rsid w:val="6B7A846C"/>
    <w:rsid w:val="6B7ADE7B"/>
    <w:rsid w:val="6B7B1C60"/>
    <w:rsid w:val="6B7B6FAB"/>
    <w:rsid w:val="6B7BCFC4"/>
    <w:rsid w:val="6B7C302B"/>
    <w:rsid w:val="6B7C5B49"/>
    <w:rsid w:val="6B7D32FC"/>
    <w:rsid w:val="6B80077A"/>
    <w:rsid w:val="6B82CDB8"/>
    <w:rsid w:val="6B830593"/>
    <w:rsid w:val="6B832B6E"/>
    <w:rsid w:val="6B84B00A"/>
    <w:rsid w:val="6B85B81C"/>
    <w:rsid w:val="6B86F87E"/>
    <w:rsid w:val="6B87284E"/>
    <w:rsid w:val="6B87B3E0"/>
    <w:rsid w:val="6B8D6F53"/>
    <w:rsid w:val="6B8FDE49"/>
    <w:rsid w:val="6B92F4FB"/>
    <w:rsid w:val="6B9427CC"/>
    <w:rsid w:val="6B955768"/>
    <w:rsid w:val="6B9661FE"/>
    <w:rsid w:val="6B97DF7F"/>
    <w:rsid w:val="6B992704"/>
    <w:rsid w:val="6B992927"/>
    <w:rsid w:val="6B99A456"/>
    <w:rsid w:val="6B9B37FE"/>
    <w:rsid w:val="6B9B57CE"/>
    <w:rsid w:val="6B9C87F4"/>
    <w:rsid w:val="6B9CF12E"/>
    <w:rsid w:val="6B9E797A"/>
    <w:rsid w:val="6B9F24B9"/>
    <w:rsid w:val="6BA05092"/>
    <w:rsid w:val="6BA152A0"/>
    <w:rsid w:val="6BA1D04E"/>
    <w:rsid w:val="6BA2029D"/>
    <w:rsid w:val="6BA25F8B"/>
    <w:rsid w:val="6BA27E87"/>
    <w:rsid w:val="6BA66DA2"/>
    <w:rsid w:val="6BA7B01C"/>
    <w:rsid w:val="6BA904BC"/>
    <w:rsid w:val="6BAA611B"/>
    <w:rsid w:val="6BAB1CAA"/>
    <w:rsid w:val="6BABF092"/>
    <w:rsid w:val="6BABF480"/>
    <w:rsid w:val="6BAC62A8"/>
    <w:rsid w:val="6BAE50D3"/>
    <w:rsid w:val="6BB07264"/>
    <w:rsid w:val="6BB0751C"/>
    <w:rsid w:val="6BB4A69D"/>
    <w:rsid w:val="6BB549E6"/>
    <w:rsid w:val="6BB5F438"/>
    <w:rsid w:val="6BB607BF"/>
    <w:rsid w:val="6BB73CCE"/>
    <w:rsid w:val="6BB9C850"/>
    <w:rsid w:val="6BBA51BB"/>
    <w:rsid w:val="6BBA5C64"/>
    <w:rsid w:val="6BBA61B7"/>
    <w:rsid w:val="6BBCE10D"/>
    <w:rsid w:val="6BBFC22C"/>
    <w:rsid w:val="6BC0B8D4"/>
    <w:rsid w:val="6BC10DD5"/>
    <w:rsid w:val="6BC20FA0"/>
    <w:rsid w:val="6BC446F6"/>
    <w:rsid w:val="6BC4AE27"/>
    <w:rsid w:val="6BC568C2"/>
    <w:rsid w:val="6BC721BD"/>
    <w:rsid w:val="6BC742C0"/>
    <w:rsid w:val="6BC77DFB"/>
    <w:rsid w:val="6BC869E6"/>
    <w:rsid w:val="6BC881B5"/>
    <w:rsid w:val="6BC88D5D"/>
    <w:rsid w:val="6BCB30F6"/>
    <w:rsid w:val="6BCB388C"/>
    <w:rsid w:val="6BCB3CA4"/>
    <w:rsid w:val="6BCB6E50"/>
    <w:rsid w:val="6BD01340"/>
    <w:rsid w:val="6BD35E6D"/>
    <w:rsid w:val="6BD3F5E9"/>
    <w:rsid w:val="6BD639D5"/>
    <w:rsid w:val="6BD686D8"/>
    <w:rsid w:val="6BD6988A"/>
    <w:rsid w:val="6BD97E32"/>
    <w:rsid w:val="6BD9C9D1"/>
    <w:rsid w:val="6BDB11ED"/>
    <w:rsid w:val="6BDB237B"/>
    <w:rsid w:val="6BDDC5BA"/>
    <w:rsid w:val="6BDE7ED2"/>
    <w:rsid w:val="6BE0FC34"/>
    <w:rsid w:val="6BE1B07A"/>
    <w:rsid w:val="6BE208E9"/>
    <w:rsid w:val="6BE39909"/>
    <w:rsid w:val="6BE62774"/>
    <w:rsid w:val="6BE62F74"/>
    <w:rsid w:val="6BE67465"/>
    <w:rsid w:val="6BE6D6C4"/>
    <w:rsid w:val="6BE774AC"/>
    <w:rsid w:val="6BE84837"/>
    <w:rsid w:val="6BEA0547"/>
    <w:rsid w:val="6BEA30A2"/>
    <w:rsid w:val="6BEC754E"/>
    <w:rsid w:val="6BEC76C1"/>
    <w:rsid w:val="6BEDE270"/>
    <w:rsid w:val="6BEF7AEA"/>
    <w:rsid w:val="6BEFFE44"/>
    <w:rsid w:val="6BF090B0"/>
    <w:rsid w:val="6BF2BBBF"/>
    <w:rsid w:val="6BF33EC8"/>
    <w:rsid w:val="6BF3CA4F"/>
    <w:rsid w:val="6BF3E40A"/>
    <w:rsid w:val="6BF4421D"/>
    <w:rsid w:val="6BF5C30D"/>
    <w:rsid w:val="6BF5F696"/>
    <w:rsid w:val="6BF89620"/>
    <w:rsid w:val="6BF95652"/>
    <w:rsid w:val="6BFA39A5"/>
    <w:rsid w:val="6BFB41B7"/>
    <w:rsid w:val="6BFC5C20"/>
    <w:rsid w:val="6C0007F6"/>
    <w:rsid w:val="6C014233"/>
    <w:rsid w:val="6C03986A"/>
    <w:rsid w:val="6C040382"/>
    <w:rsid w:val="6C04F678"/>
    <w:rsid w:val="6C07785E"/>
    <w:rsid w:val="6C078B1D"/>
    <w:rsid w:val="6C07B479"/>
    <w:rsid w:val="6C08E19E"/>
    <w:rsid w:val="6C0C4EBD"/>
    <w:rsid w:val="6C0DCB4B"/>
    <w:rsid w:val="6C0DD4BE"/>
    <w:rsid w:val="6C0F428C"/>
    <w:rsid w:val="6C0F8DBC"/>
    <w:rsid w:val="6C108BCF"/>
    <w:rsid w:val="6C10D8E0"/>
    <w:rsid w:val="6C135331"/>
    <w:rsid w:val="6C1562D9"/>
    <w:rsid w:val="6C1642D2"/>
    <w:rsid w:val="6C16B334"/>
    <w:rsid w:val="6C17B645"/>
    <w:rsid w:val="6C195B33"/>
    <w:rsid w:val="6C196424"/>
    <w:rsid w:val="6C19FE7B"/>
    <w:rsid w:val="6C1AA645"/>
    <w:rsid w:val="6C1C5F29"/>
    <w:rsid w:val="6C1E5336"/>
    <w:rsid w:val="6C1E86EC"/>
    <w:rsid w:val="6C1FC1E0"/>
    <w:rsid w:val="6C201664"/>
    <w:rsid w:val="6C20D0E6"/>
    <w:rsid w:val="6C22E06F"/>
    <w:rsid w:val="6C236CB0"/>
    <w:rsid w:val="6C23E2F0"/>
    <w:rsid w:val="6C25261A"/>
    <w:rsid w:val="6C27D4DC"/>
    <w:rsid w:val="6C27E4E0"/>
    <w:rsid w:val="6C28A691"/>
    <w:rsid w:val="6C2D0DC2"/>
    <w:rsid w:val="6C2E7F2C"/>
    <w:rsid w:val="6C31BBBD"/>
    <w:rsid w:val="6C326FBE"/>
    <w:rsid w:val="6C351199"/>
    <w:rsid w:val="6C35EEA2"/>
    <w:rsid w:val="6C36178E"/>
    <w:rsid w:val="6C381427"/>
    <w:rsid w:val="6C391B02"/>
    <w:rsid w:val="6C391FB7"/>
    <w:rsid w:val="6C39D5ED"/>
    <w:rsid w:val="6C3B95CB"/>
    <w:rsid w:val="6C3D1593"/>
    <w:rsid w:val="6C3DF242"/>
    <w:rsid w:val="6C3E7B56"/>
    <w:rsid w:val="6C3EFF37"/>
    <w:rsid w:val="6C3F90EF"/>
    <w:rsid w:val="6C403F9B"/>
    <w:rsid w:val="6C410D3D"/>
    <w:rsid w:val="6C414D74"/>
    <w:rsid w:val="6C42A694"/>
    <w:rsid w:val="6C43BD30"/>
    <w:rsid w:val="6C442C02"/>
    <w:rsid w:val="6C44334F"/>
    <w:rsid w:val="6C447700"/>
    <w:rsid w:val="6C453E1F"/>
    <w:rsid w:val="6C4713A8"/>
    <w:rsid w:val="6C47574D"/>
    <w:rsid w:val="6C4A9462"/>
    <w:rsid w:val="6C4A9DB6"/>
    <w:rsid w:val="6C4B4A53"/>
    <w:rsid w:val="6C4BA407"/>
    <w:rsid w:val="6C4D8C00"/>
    <w:rsid w:val="6C4DB61F"/>
    <w:rsid w:val="6C4DF797"/>
    <w:rsid w:val="6C4F8AFF"/>
    <w:rsid w:val="6C4FE00C"/>
    <w:rsid w:val="6C50855E"/>
    <w:rsid w:val="6C527C8B"/>
    <w:rsid w:val="6C52884B"/>
    <w:rsid w:val="6C55005A"/>
    <w:rsid w:val="6C5505BA"/>
    <w:rsid w:val="6C563447"/>
    <w:rsid w:val="6C5664F0"/>
    <w:rsid w:val="6C5A3706"/>
    <w:rsid w:val="6C5AAD60"/>
    <w:rsid w:val="6C5B292A"/>
    <w:rsid w:val="6C5B8F89"/>
    <w:rsid w:val="6C5C2513"/>
    <w:rsid w:val="6C5E1FBE"/>
    <w:rsid w:val="6C60B3B5"/>
    <w:rsid w:val="6C62BA0D"/>
    <w:rsid w:val="6C64BF40"/>
    <w:rsid w:val="6C655988"/>
    <w:rsid w:val="6C6743C5"/>
    <w:rsid w:val="6C67BA32"/>
    <w:rsid w:val="6C68B3DE"/>
    <w:rsid w:val="6C6B2D24"/>
    <w:rsid w:val="6C6B70B1"/>
    <w:rsid w:val="6C6BA821"/>
    <w:rsid w:val="6C6C6101"/>
    <w:rsid w:val="6C6D2710"/>
    <w:rsid w:val="6C6D3D22"/>
    <w:rsid w:val="6C6DF3E4"/>
    <w:rsid w:val="6C700094"/>
    <w:rsid w:val="6C70BB08"/>
    <w:rsid w:val="6C70CD46"/>
    <w:rsid w:val="6C71A0FA"/>
    <w:rsid w:val="6C71C2E5"/>
    <w:rsid w:val="6C720E7C"/>
    <w:rsid w:val="6C722A26"/>
    <w:rsid w:val="6C724D7D"/>
    <w:rsid w:val="6C7259DB"/>
    <w:rsid w:val="6C72D8A5"/>
    <w:rsid w:val="6C73584D"/>
    <w:rsid w:val="6C73E404"/>
    <w:rsid w:val="6C758C98"/>
    <w:rsid w:val="6C75A858"/>
    <w:rsid w:val="6C766D4F"/>
    <w:rsid w:val="6C774B0D"/>
    <w:rsid w:val="6C77D280"/>
    <w:rsid w:val="6C7851D6"/>
    <w:rsid w:val="6C78C0C5"/>
    <w:rsid w:val="6C795933"/>
    <w:rsid w:val="6C7A939C"/>
    <w:rsid w:val="6C7AE792"/>
    <w:rsid w:val="6C7CC334"/>
    <w:rsid w:val="6C7CFC92"/>
    <w:rsid w:val="6C7F303E"/>
    <w:rsid w:val="6C80B979"/>
    <w:rsid w:val="6C81637F"/>
    <w:rsid w:val="6C85BC31"/>
    <w:rsid w:val="6C8805B0"/>
    <w:rsid w:val="6C885193"/>
    <w:rsid w:val="6C888EE4"/>
    <w:rsid w:val="6C88C259"/>
    <w:rsid w:val="6C899AA6"/>
    <w:rsid w:val="6C89F8BC"/>
    <w:rsid w:val="6C8ADC60"/>
    <w:rsid w:val="6C8B4147"/>
    <w:rsid w:val="6C8CF3EB"/>
    <w:rsid w:val="6C8D6F94"/>
    <w:rsid w:val="6C8DDA7E"/>
    <w:rsid w:val="6C8F7A1C"/>
    <w:rsid w:val="6C8FA41E"/>
    <w:rsid w:val="6C911BD8"/>
    <w:rsid w:val="6C917880"/>
    <w:rsid w:val="6C919671"/>
    <w:rsid w:val="6C922B3E"/>
    <w:rsid w:val="6C93674E"/>
    <w:rsid w:val="6C937158"/>
    <w:rsid w:val="6C93D570"/>
    <w:rsid w:val="6C94EFAE"/>
    <w:rsid w:val="6C970B00"/>
    <w:rsid w:val="6C9834FF"/>
    <w:rsid w:val="6C98522C"/>
    <w:rsid w:val="6C98D2C7"/>
    <w:rsid w:val="6C991979"/>
    <w:rsid w:val="6C99B392"/>
    <w:rsid w:val="6C9A4CDF"/>
    <w:rsid w:val="6C9AFA29"/>
    <w:rsid w:val="6C9B3E81"/>
    <w:rsid w:val="6C9C2CAD"/>
    <w:rsid w:val="6C9D63AB"/>
    <w:rsid w:val="6C9D7106"/>
    <w:rsid w:val="6C9DBD4F"/>
    <w:rsid w:val="6C9E2C1E"/>
    <w:rsid w:val="6C9E49C0"/>
    <w:rsid w:val="6C9EB387"/>
    <w:rsid w:val="6CA15790"/>
    <w:rsid w:val="6CA19781"/>
    <w:rsid w:val="6CA3A01C"/>
    <w:rsid w:val="6CA5972F"/>
    <w:rsid w:val="6CA638A5"/>
    <w:rsid w:val="6CA67381"/>
    <w:rsid w:val="6CA71881"/>
    <w:rsid w:val="6CA7A0ED"/>
    <w:rsid w:val="6CA8644D"/>
    <w:rsid w:val="6CA9AB4D"/>
    <w:rsid w:val="6CA9BB9C"/>
    <w:rsid w:val="6CAB4E13"/>
    <w:rsid w:val="6CAB7242"/>
    <w:rsid w:val="6CABDB05"/>
    <w:rsid w:val="6CAD5FA9"/>
    <w:rsid w:val="6CB13161"/>
    <w:rsid w:val="6CB3D240"/>
    <w:rsid w:val="6CB5A59E"/>
    <w:rsid w:val="6CB62AC6"/>
    <w:rsid w:val="6CB6D91E"/>
    <w:rsid w:val="6CB9059D"/>
    <w:rsid w:val="6CB92DB5"/>
    <w:rsid w:val="6CB92E17"/>
    <w:rsid w:val="6CB9F7EB"/>
    <w:rsid w:val="6CBBEE63"/>
    <w:rsid w:val="6CBDC4BC"/>
    <w:rsid w:val="6CBEF3FA"/>
    <w:rsid w:val="6CC08BFA"/>
    <w:rsid w:val="6CC45780"/>
    <w:rsid w:val="6CC4F9FC"/>
    <w:rsid w:val="6CC53C79"/>
    <w:rsid w:val="6CC58BEE"/>
    <w:rsid w:val="6CC5D61D"/>
    <w:rsid w:val="6CC7FC7D"/>
    <w:rsid w:val="6CC905D7"/>
    <w:rsid w:val="6CCAD83D"/>
    <w:rsid w:val="6CCC5529"/>
    <w:rsid w:val="6CD18D9C"/>
    <w:rsid w:val="6CD2FDFB"/>
    <w:rsid w:val="6CD51FD8"/>
    <w:rsid w:val="6CD575C2"/>
    <w:rsid w:val="6CD734E1"/>
    <w:rsid w:val="6CD7B820"/>
    <w:rsid w:val="6CD7D9C9"/>
    <w:rsid w:val="6CD85E36"/>
    <w:rsid w:val="6CD8776B"/>
    <w:rsid w:val="6CD9562F"/>
    <w:rsid w:val="6CDA7DA8"/>
    <w:rsid w:val="6CDAF277"/>
    <w:rsid w:val="6CDBECD5"/>
    <w:rsid w:val="6CDC5FF6"/>
    <w:rsid w:val="6CDC711B"/>
    <w:rsid w:val="6CDDC11D"/>
    <w:rsid w:val="6CDF37BF"/>
    <w:rsid w:val="6CE1D232"/>
    <w:rsid w:val="6CE2EBE1"/>
    <w:rsid w:val="6CE417B5"/>
    <w:rsid w:val="6CE4FB31"/>
    <w:rsid w:val="6CE79BD4"/>
    <w:rsid w:val="6CE945F9"/>
    <w:rsid w:val="6CEA729C"/>
    <w:rsid w:val="6CEAA201"/>
    <w:rsid w:val="6CEBA790"/>
    <w:rsid w:val="6CEC826C"/>
    <w:rsid w:val="6CED8583"/>
    <w:rsid w:val="6CEED95C"/>
    <w:rsid w:val="6CEEFBF4"/>
    <w:rsid w:val="6CEF27EE"/>
    <w:rsid w:val="6CEF6557"/>
    <w:rsid w:val="6CF22F25"/>
    <w:rsid w:val="6CF35830"/>
    <w:rsid w:val="6CF4A5D6"/>
    <w:rsid w:val="6CF4F126"/>
    <w:rsid w:val="6CF5126F"/>
    <w:rsid w:val="6CF5A41F"/>
    <w:rsid w:val="6CF6F957"/>
    <w:rsid w:val="6CF74174"/>
    <w:rsid w:val="6CF82D9A"/>
    <w:rsid w:val="6CF8A374"/>
    <w:rsid w:val="6CF8A3F6"/>
    <w:rsid w:val="6CFA5582"/>
    <w:rsid w:val="6CFB4C4E"/>
    <w:rsid w:val="6CFB6F2D"/>
    <w:rsid w:val="6CFBC13E"/>
    <w:rsid w:val="6CFC2DC4"/>
    <w:rsid w:val="6CFCA51A"/>
    <w:rsid w:val="6CFF7C82"/>
    <w:rsid w:val="6D015BCA"/>
    <w:rsid w:val="6D030B63"/>
    <w:rsid w:val="6D03F5DE"/>
    <w:rsid w:val="6D05C0A9"/>
    <w:rsid w:val="6D065771"/>
    <w:rsid w:val="6D0661E1"/>
    <w:rsid w:val="6D067BCE"/>
    <w:rsid w:val="6D0692BF"/>
    <w:rsid w:val="6D0764B9"/>
    <w:rsid w:val="6D08F5AB"/>
    <w:rsid w:val="6D0A1D5B"/>
    <w:rsid w:val="6D0AB672"/>
    <w:rsid w:val="6D0ADD96"/>
    <w:rsid w:val="6D0B3472"/>
    <w:rsid w:val="6D0B99F2"/>
    <w:rsid w:val="6D0F523F"/>
    <w:rsid w:val="6D10A461"/>
    <w:rsid w:val="6D11563D"/>
    <w:rsid w:val="6D11D792"/>
    <w:rsid w:val="6D12BE60"/>
    <w:rsid w:val="6D12D67B"/>
    <w:rsid w:val="6D137C8D"/>
    <w:rsid w:val="6D152F31"/>
    <w:rsid w:val="6D165CC0"/>
    <w:rsid w:val="6D16A362"/>
    <w:rsid w:val="6D16C4AB"/>
    <w:rsid w:val="6D171C04"/>
    <w:rsid w:val="6D18F80B"/>
    <w:rsid w:val="6D1A3B43"/>
    <w:rsid w:val="6D1A8678"/>
    <w:rsid w:val="6D20B2CD"/>
    <w:rsid w:val="6D214C5B"/>
    <w:rsid w:val="6D217D28"/>
    <w:rsid w:val="6D21D837"/>
    <w:rsid w:val="6D23414F"/>
    <w:rsid w:val="6D23442F"/>
    <w:rsid w:val="6D244A5F"/>
    <w:rsid w:val="6D26CE23"/>
    <w:rsid w:val="6D2778D0"/>
    <w:rsid w:val="6D278CFB"/>
    <w:rsid w:val="6D279B4C"/>
    <w:rsid w:val="6D28504B"/>
    <w:rsid w:val="6D2863FC"/>
    <w:rsid w:val="6D299D9F"/>
    <w:rsid w:val="6D29D850"/>
    <w:rsid w:val="6D2B4002"/>
    <w:rsid w:val="6D2B8C9F"/>
    <w:rsid w:val="6D2C75C6"/>
    <w:rsid w:val="6D2D0F18"/>
    <w:rsid w:val="6D2DD5C3"/>
    <w:rsid w:val="6D2F929D"/>
    <w:rsid w:val="6D2FFC4E"/>
    <w:rsid w:val="6D30AE3B"/>
    <w:rsid w:val="6D31B6AB"/>
    <w:rsid w:val="6D3213EA"/>
    <w:rsid w:val="6D329F6F"/>
    <w:rsid w:val="6D32C4BF"/>
    <w:rsid w:val="6D37B18C"/>
    <w:rsid w:val="6D38DA2B"/>
    <w:rsid w:val="6D39C7DD"/>
    <w:rsid w:val="6D3AFDB0"/>
    <w:rsid w:val="6D3C5902"/>
    <w:rsid w:val="6D3D3DBA"/>
    <w:rsid w:val="6D3E0AED"/>
    <w:rsid w:val="6D40E74F"/>
    <w:rsid w:val="6D416F1E"/>
    <w:rsid w:val="6D422F3B"/>
    <w:rsid w:val="6D4237DB"/>
    <w:rsid w:val="6D42EA87"/>
    <w:rsid w:val="6D4334D2"/>
    <w:rsid w:val="6D434975"/>
    <w:rsid w:val="6D4498E1"/>
    <w:rsid w:val="6D45D828"/>
    <w:rsid w:val="6D45F057"/>
    <w:rsid w:val="6D468580"/>
    <w:rsid w:val="6D47B07A"/>
    <w:rsid w:val="6D47D65A"/>
    <w:rsid w:val="6D4A34B6"/>
    <w:rsid w:val="6D4B1D59"/>
    <w:rsid w:val="6D4C1C27"/>
    <w:rsid w:val="6D4E8B52"/>
    <w:rsid w:val="6D4F83A1"/>
    <w:rsid w:val="6D505C5A"/>
    <w:rsid w:val="6D51767D"/>
    <w:rsid w:val="6D52B9B4"/>
    <w:rsid w:val="6D531777"/>
    <w:rsid w:val="6D53EBE5"/>
    <w:rsid w:val="6D53FAEB"/>
    <w:rsid w:val="6D54D9FC"/>
    <w:rsid w:val="6D54F2A8"/>
    <w:rsid w:val="6D5636BE"/>
    <w:rsid w:val="6D569F55"/>
    <w:rsid w:val="6D56A97D"/>
    <w:rsid w:val="6D580257"/>
    <w:rsid w:val="6D58491B"/>
    <w:rsid w:val="6D590195"/>
    <w:rsid w:val="6D59AC22"/>
    <w:rsid w:val="6D5A075B"/>
    <w:rsid w:val="6D5B5F25"/>
    <w:rsid w:val="6D5E6061"/>
    <w:rsid w:val="6D5FCF7B"/>
    <w:rsid w:val="6D616B50"/>
    <w:rsid w:val="6D61A1ED"/>
    <w:rsid w:val="6D61D304"/>
    <w:rsid w:val="6D62187E"/>
    <w:rsid w:val="6D621A1B"/>
    <w:rsid w:val="6D623286"/>
    <w:rsid w:val="6D6270BB"/>
    <w:rsid w:val="6D63992D"/>
    <w:rsid w:val="6D64700A"/>
    <w:rsid w:val="6D64C3D6"/>
    <w:rsid w:val="6D652F65"/>
    <w:rsid w:val="6D657796"/>
    <w:rsid w:val="6D6740ED"/>
    <w:rsid w:val="6D675975"/>
    <w:rsid w:val="6D677460"/>
    <w:rsid w:val="6D69474E"/>
    <w:rsid w:val="6D6A405E"/>
    <w:rsid w:val="6D6A42A4"/>
    <w:rsid w:val="6D6A4951"/>
    <w:rsid w:val="6D6D2235"/>
    <w:rsid w:val="6D6DA5A8"/>
    <w:rsid w:val="6D6DB2D0"/>
    <w:rsid w:val="6D6EAAE4"/>
    <w:rsid w:val="6D706EAB"/>
    <w:rsid w:val="6D71AD75"/>
    <w:rsid w:val="6D72E8EB"/>
    <w:rsid w:val="6D738AFB"/>
    <w:rsid w:val="6D73A3EA"/>
    <w:rsid w:val="6D768ACC"/>
    <w:rsid w:val="6D772F90"/>
    <w:rsid w:val="6D778914"/>
    <w:rsid w:val="6D77BFFA"/>
    <w:rsid w:val="6D799EE8"/>
    <w:rsid w:val="6D79AA5F"/>
    <w:rsid w:val="6D79C6BE"/>
    <w:rsid w:val="6D7C3E6A"/>
    <w:rsid w:val="6D7C41B6"/>
    <w:rsid w:val="6D7CA3D5"/>
    <w:rsid w:val="6D7E7415"/>
    <w:rsid w:val="6D800460"/>
    <w:rsid w:val="6D8079DC"/>
    <w:rsid w:val="6D80A366"/>
    <w:rsid w:val="6D820F0B"/>
    <w:rsid w:val="6D8365D3"/>
    <w:rsid w:val="6D83E1AB"/>
    <w:rsid w:val="6D83F578"/>
    <w:rsid w:val="6D854C20"/>
    <w:rsid w:val="6D863F4E"/>
    <w:rsid w:val="6D8797DA"/>
    <w:rsid w:val="6D87E411"/>
    <w:rsid w:val="6D88B5E1"/>
    <w:rsid w:val="6D898A97"/>
    <w:rsid w:val="6D8BF9D6"/>
    <w:rsid w:val="6D8C9014"/>
    <w:rsid w:val="6D8E80E2"/>
    <w:rsid w:val="6D8E9AD2"/>
    <w:rsid w:val="6D90CC35"/>
    <w:rsid w:val="6D91523E"/>
    <w:rsid w:val="6D924338"/>
    <w:rsid w:val="6D947DFF"/>
    <w:rsid w:val="6D954B66"/>
    <w:rsid w:val="6D95AAAA"/>
    <w:rsid w:val="6D96CA27"/>
    <w:rsid w:val="6D984D2D"/>
    <w:rsid w:val="6D9A3C15"/>
    <w:rsid w:val="6D9BA63F"/>
    <w:rsid w:val="6D9BD035"/>
    <w:rsid w:val="6D9D83EF"/>
    <w:rsid w:val="6D9DBFF2"/>
    <w:rsid w:val="6D9DE611"/>
    <w:rsid w:val="6D9F22E2"/>
    <w:rsid w:val="6DA0051D"/>
    <w:rsid w:val="6DA0C5DA"/>
    <w:rsid w:val="6DA350C7"/>
    <w:rsid w:val="6DA4963D"/>
    <w:rsid w:val="6DA58B2D"/>
    <w:rsid w:val="6DA7366B"/>
    <w:rsid w:val="6DAB6158"/>
    <w:rsid w:val="6DAC2B1A"/>
    <w:rsid w:val="6DAC9942"/>
    <w:rsid w:val="6DACFDAA"/>
    <w:rsid w:val="6DAD6ADB"/>
    <w:rsid w:val="6DAD87EE"/>
    <w:rsid w:val="6DAD8826"/>
    <w:rsid w:val="6DAF1A7B"/>
    <w:rsid w:val="6DAFA034"/>
    <w:rsid w:val="6DB19B24"/>
    <w:rsid w:val="6DB27E30"/>
    <w:rsid w:val="6DB30357"/>
    <w:rsid w:val="6DB3E61F"/>
    <w:rsid w:val="6DB443B9"/>
    <w:rsid w:val="6DB4D1F9"/>
    <w:rsid w:val="6DB4F582"/>
    <w:rsid w:val="6DB53485"/>
    <w:rsid w:val="6DB5444A"/>
    <w:rsid w:val="6DB5DF90"/>
    <w:rsid w:val="6DB5E093"/>
    <w:rsid w:val="6DB5EE01"/>
    <w:rsid w:val="6DB87987"/>
    <w:rsid w:val="6DBE232C"/>
    <w:rsid w:val="6DBE9ED7"/>
    <w:rsid w:val="6DBECF04"/>
    <w:rsid w:val="6DBFB1F9"/>
    <w:rsid w:val="6DC02B8A"/>
    <w:rsid w:val="6DC0A348"/>
    <w:rsid w:val="6DC17EE6"/>
    <w:rsid w:val="6DC20D83"/>
    <w:rsid w:val="6DC3C148"/>
    <w:rsid w:val="6DC43785"/>
    <w:rsid w:val="6DCBDD3E"/>
    <w:rsid w:val="6DCC24D5"/>
    <w:rsid w:val="6DCDCBE5"/>
    <w:rsid w:val="6DCE3A31"/>
    <w:rsid w:val="6DCEDB91"/>
    <w:rsid w:val="6DD041D9"/>
    <w:rsid w:val="6DD5D4EC"/>
    <w:rsid w:val="6DD73FB0"/>
    <w:rsid w:val="6DD8B820"/>
    <w:rsid w:val="6DD8BE4A"/>
    <w:rsid w:val="6DD9D38C"/>
    <w:rsid w:val="6DD9E336"/>
    <w:rsid w:val="6DDAF808"/>
    <w:rsid w:val="6DDF8D91"/>
    <w:rsid w:val="6DE04761"/>
    <w:rsid w:val="6DE0E93A"/>
    <w:rsid w:val="6DE4019D"/>
    <w:rsid w:val="6DE4452F"/>
    <w:rsid w:val="6DE7065E"/>
    <w:rsid w:val="6DEA434A"/>
    <w:rsid w:val="6DEACB87"/>
    <w:rsid w:val="6DEB7238"/>
    <w:rsid w:val="6DED47AA"/>
    <w:rsid w:val="6DEFC24F"/>
    <w:rsid w:val="6DEFE0BC"/>
    <w:rsid w:val="6DF26E9D"/>
    <w:rsid w:val="6DF29FB9"/>
    <w:rsid w:val="6DF49513"/>
    <w:rsid w:val="6DF5B4A7"/>
    <w:rsid w:val="6DF9600B"/>
    <w:rsid w:val="6DF97C2F"/>
    <w:rsid w:val="6DFC171B"/>
    <w:rsid w:val="6DFD398E"/>
    <w:rsid w:val="6DFD9395"/>
    <w:rsid w:val="6E009275"/>
    <w:rsid w:val="6E01153B"/>
    <w:rsid w:val="6E01D6BF"/>
    <w:rsid w:val="6E0339F9"/>
    <w:rsid w:val="6E036B35"/>
    <w:rsid w:val="6E039689"/>
    <w:rsid w:val="6E03D1FA"/>
    <w:rsid w:val="6E04641D"/>
    <w:rsid w:val="6E04783D"/>
    <w:rsid w:val="6E0569F1"/>
    <w:rsid w:val="6E058407"/>
    <w:rsid w:val="6E074093"/>
    <w:rsid w:val="6E083002"/>
    <w:rsid w:val="6E09BFB9"/>
    <w:rsid w:val="6E0BD439"/>
    <w:rsid w:val="6E0C4EB7"/>
    <w:rsid w:val="6E0C7746"/>
    <w:rsid w:val="6E0D236F"/>
    <w:rsid w:val="6E0D51F2"/>
    <w:rsid w:val="6E0D6DF5"/>
    <w:rsid w:val="6E1004DB"/>
    <w:rsid w:val="6E1115F6"/>
    <w:rsid w:val="6E114095"/>
    <w:rsid w:val="6E13A288"/>
    <w:rsid w:val="6E13A289"/>
    <w:rsid w:val="6E14BE95"/>
    <w:rsid w:val="6E16172C"/>
    <w:rsid w:val="6E1A66B4"/>
    <w:rsid w:val="6E1A8986"/>
    <w:rsid w:val="6E1B8B01"/>
    <w:rsid w:val="6E1C7B24"/>
    <w:rsid w:val="6E1CC30D"/>
    <w:rsid w:val="6E1DA948"/>
    <w:rsid w:val="6E1E0703"/>
    <w:rsid w:val="6E1E3843"/>
    <w:rsid w:val="6E1EFFBA"/>
    <w:rsid w:val="6E1F4281"/>
    <w:rsid w:val="6E2075F3"/>
    <w:rsid w:val="6E20AB83"/>
    <w:rsid w:val="6E2115EB"/>
    <w:rsid w:val="6E22EB64"/>
    <w:rsid w:val="6E23FD63"/>
    <w:rsid w:val="6E240F60"/>
    <w:rsid w:val="6E266530"/>
    <w:rsid w:val="6E2688EB"/>
    <w:rsid w:val="6E26D0EA"/>
    <w:rsid w:val="6E285237"/>
    <w:rsid w:val="6E28A132"/>
    <w:rsid w:val="6E29B794"/>
    <w:rsid w:val="6E2BB91B"/>
    <w:rsid w:val="6E2CC91D"/>
    <w:rsid w:val="6E2D0E31"/>
    <w:rsid w:val="6E2DB89F"/>
    <w:rsid w:val="6E2FB1D1"/>
    <w:rsid w:val="6E301FD6"/>
    <w:rsid w:val="6E302434"/>
    <w:rsid w:val="6E30B7DE"/>
    <w:rsid w:val="6E30E77F"/>
    <w:rsid w:val="6E30EE5F"/>
    <w:rsid w:val="6E312FCC"/>
    <w:rsid w:val="6E3218A4"/>
    <w:rsid w:val="6E323382"/>
    <w:rsid w:val="6E3340B1"/>
    <w:rsid w:val="6E35E26F"/>
    <w:rsid w:val="6E372630"/>
    <w:rsid w:val="6E37C72B"/>
    <w:rsid w:val="6E395331"/>
    <w:rsid w:val="6E3A4695"/>
    <w:rsid w:val="6E3B9AAB"/>
    <w:rsid w:val="6E3C4BC6"/>
    <w:rsid w:val="6E3C5A65"/>
    <w:rsid w:val="6E3E6086"/>
    <w:rsid w:val="6E3FB2F6"/>
    <w:rsid w:val="6E408BC5"/>
    <w:rsid w:val="6E4170D9"/>
    <w:rsid w:val="6E425CE1"/>
    <w:rsid w:val="6E449533"/>
    <w:rsid w:val="6E45BCB3"/>
    <w:rsid w:val="6E467FD9"/>
    <w:rsid w:val="6E46E45F"/>
    <w:rsid w:val="6E475B33"/>
    <w:rsid w:val="6E48600C"/>
    <w:rsid w:val="6E48CD9D"/>
    <w:rsid w:val="6E49BC16"/>
    <w:rsid w:val="6E49D892"/>
    <w:rsid w:val="6E4A923A"/>
    <w:rsid w:val="6E4CDFC7"/>
    <w:rsid w:val="6E4CF16A"/>
    <w:rsid w:val="6E4D1532"/>
    <w:rsid w:val="6E4D2B77"/>
    <w:rsid w:val="6E4DABA3"/>
    <w:rsid w:val="6E4DC63E"/>
    <w:rsid w:val="6E4ED31E"/>
    <w:rsid w:val="6E4FE68E"/>
    <w:rsid w:val="6E5202CF"/>
    <w:rsid w:val="6E52552C"/>
    <w:rsid w:val="6E52C439"/>
    <w:rsid w:val="6E5339AB"/>
    <w:rsid w:val="6E561867"/>
    <w:rsid w:val="6E56C1DD"/>
    <w:rsid w:val="6E56E4EB"/>
    <w:rsid w:val="6E59FD61"/>
    <w:rsid w:val="6E5BC46D"/>
    <w:rsid w:val="6E5DB192"/>
    <w:rsid w:val="6E5E4A04"/>
    <w:rsid w:val="6E5E73D3"/>
    <w:rsid w:val="6E61CA59"/>
    <w:rsid w:val="6E63CF54"/>
    <w:rsid w:val="6E64F996"/>
    <w:rsid w:val="6E6833E8"/>
    <w:rsid w:val="6E6B38A8"/>
    <w:rsid w:val="6E6B4D9A"/>
    <w:rsid w:val="6E6DA455"/>
    <w:rsid w:val="6E6DDC7E"/>
    <w:rsid w:val="6E6E3783"/>
    <w:rsid w:val="6E6E4261"/>
    <w:rsid w:val="6E6FF505"/>
    <w:rsid w:val="6E703EB6"/>
    <w:rsid w:val="6E70E8C5"/>
    <w:rsid w:val="6E713C40"/>
    <w:rsid w:val="6E7200E2"/>
    <w:rsid w:val="6E7226F7"/>
    <w:rsid w:val="6E73717D"/>
    <w:rsid w:val="6E78520C"/>
    <w:rsid w:val="6E787A9B"/>
    <w:rsid w:val="6E7A2B11"/>
    <w:rsid w:val="6E7B55CE"/>
    <w:rsid w:val="6E7C7179"/>
    <w:rsid w:val="6E7EDCE7"/>
    <w:rsid w:val="6E81A847"/>
    <w:rsid w:val="6E822319"/>
    <w:rsid w:val="6E827312"/>
    <w:rsid w:val="6E82EF63"/>
    <w:rsid w:val="6E831674"/>
    <w:rsid w:val="6E86392D"/>
    <w:rsid w:val="6E8763D3"/>
    <w:rsid w:val="6E876C64"/>
    <w:rsid w:val="6E880233"/>
    <w:rsid w:val="6E881B9C"/>
    <w:rsid w:val="6E88FF75"/>
    <w:rsid w:val="6E89EB26"/>
    <w:rsid w:val="6E8AB3CF"/>
    <w:rsid w:val="6E8CEEA4"/>
    <w:rsid w:val="6E8D25AB"/>
    <w:rsid w:val="6E8D4D39"/>
    <w:rsid w:val="6E8DC531"/>
    <w:rsid w:val="6E8EABEA"/>
    <w:rsid w:val="6E8FB0F0"/>
    <w:rsid w:val="6E918D76"/>
    <w:rsid w:val="6E92A6B0"/>
    <w:rsid w:val="6E937CDB"/>
    <w:rsid w:val="6E93F316"/>
    <w:rsid w:val="6E968E50"/>
    <w:rsid w:val="6E97EB1C"/>
    <w:rsid w:val="6E99E598"/>
    <w:rsid w:val="6E9BB958"/>
    <w:rsid w:val="6E9CA281"/>
    <w:rsid w:val="6E9E4D57"/>
    <w:rsid w:val="6E9ECF3B"/>
    <w:rsid w:val="6E9F4761"/>
    <w:rsid w:val="6E9F8234"/>
    <w:rsid w:val="6EA0252A"/>
    <w:rsid w:val="6EA14058"/>
    <w:rsid w:val="6EA2E9B6"/>
    <w:rsid w:val="6EA3F57E"/>
    <w:rsid w:val="6EA412A0"/>
    <w:rsid w:val="6EA464BD"/>
    <w:rsid w:val="6EA588A3"/>
    <w:rsid w:val="6EA61EC3"/>
    <w:rsid w:val="6EA64F90"/>
    <w:rsid w:val="6EA6E6C8"/>
    <w:rsid w:val="6EA73483"/>
    <w:rsid w:val="6EA75E74"/>
    <w:rsid w:val="6EA92709"/>
    <w:rsid w:val="6EA96D19"/>
    <w:rsid w:val="6EAA2892"/>
    <w:rsid w:val="6EAAF950"/>
    <w:rsid w:val="6EAD42CF"/>
    <w:rsid w:val="6EAE7AE2"/>
    <w:rsid w:val="6EAECC7A"/>
    <w:rsid w:val="6EB1EF64"/>
    <w:rsid w:val="6EB273C3"/>
    <w:rsid w:val="6EB2BA46"/>
    <w:rsid w:val="6EB39101"/>
    <w:rsid w:val="6EB3E03C"/>
    <w:rsid w:val="6EB44240"/>
    <w:rsid w:val="6EB4DE12"/>
    <w:rsid w:val="6EB656D9"/>
    <w:rsid w:val="6EB6815D"/>
    <w:rsid w:val="6EB7488A"/>
    <w:rsid w:val="6EB8E8DB"/>
    <w:rsid w:val="6EB935CC"/>
    <w:rsid w:val="6EB982F0"/>
    <w:rsid w:val="6EBBD42C"/>
    <w:rsid w:val="6EBD5F76"/>
    <w:rsid w:val="6EBDD0E2"/>
    <w:rsid w:val="6EBF8413"/>
    <w:rsid w:val="6EC0AD8C"/>
    <w:rsid w:val="6EC11C00"/>
    <w:rsid w:val="6EC275D8"/>
    <w:rsid w:val="6EC42264"/>
    <w:rsid w:val="6EC470EA"/>
    <w:rsid w:val="6EC4C71C"/>
    <w:rsid w:val="6EC5C53E"/>
    <w:rsid w:val="6EC865BA"/>
    <w:rsid w:val="6EC8D980"/>
    <w:rsid w:val="6EC9FEA1"/>
    <w:rsid w:val="6ECA33A1"/>
    <w:rsid w:val="6ECA480D"/>
    <w:rsid w:val="6ECB35A8"/>
    <w:rsid w:val="6ECB3E37"/>
    <w:rsid w:val="6ECBEC54"/>
    <w:rsid w:val="6ECC2603"/>
    <w:rsid w:val="6ECCE3ED"/>
    <w:rsid w:val="6ECD5906"/>
    <w:rsid w:val="6ECE9520"/>
    <w:rsid w:val="6ECF98AC"/>
    <w:rsid w:val="6ED0CF99"/>
    <w:rsid w:val="6ED168E9"/>
    <w:rsid w:val="6ED1E558"/>
    <w:rsid w:val="6ED21B03"/>
    <w:rsid w:val="6ED33814"/>
    <w:rsid w:val="6ED6EE77"/>
    <w:rsid w:val="6ED71D2F"/>
    <w:rsid w:val="6ED7768B"/>
    <w:rsid w:val="6ED8549C"/>
    <w:rsid w:val="6ED879BF"/>
    <w:rsid w:val="6ED9EADC"/>
    <w:rsid w:val="6ED9F91E"/>
    <w:rsid w:val="6EDB4538"/>
    <w:rsid w:val="6EDBEDD4"/>
    <w:rsid w:val="6EDC42C8"/>
    <w:rsid w:val="6EDE3819"/>
    <w:rsid w:val="6EDE8CB3"/>
    <w:rsid w:val="6EDF1FDD"/>
    <w:rsid w:val="6EE05012"/>
    <w:rsid w:val="6EE0992D"/>
    <w:rsid w:val="6EE1165B"/>
    <w:rsid w:val="6EE57E34"/>
    <w:rsid w:val="6EE637BE"/>
    <w:rsid w:val="6EE8B892"/>
    <w:rsid w:val="6EEAD279"/>
    <w:rsid w:val="6EEC531B"/>
    <w:rsid w:val="6EECEAA8"/>
    <w:rsid w:val="6EEF8C46"/>
    <w:rsid w:val="6EF6CF04"/>
    <w:rsid w:val="6EF736C1"/>
    <w:rsid w:val="6EF75F7B"/>
    <w:rsid w:val="6EF7C649"/>
    <w:rsid w:val="6EF84B34"/>
    <w:rsid w:val="6EF8DC31"/>
    <w:rsid w:val="6EF9C802"/>
    <w:rsid w:val="6EFA8841"/>
    <w:rsid w:val="6EFCD076"/>
    <w:rsid w:val="6EFD4011"/>
    <w:rsid w:val="6EFDBC3D"/>
    <w:rsid w:val="6EFE2C04"/>
    <w:rsid w:val="6EFF1B7F"/>
    <w:rsid w:val="6EFF7373"/>
    <w:rsid w:val="6F006BC2"/>
    <w:rsid w:val="6F01919E"/>
    <w:rsid w:val="6F02010E"/>
    <w:rsid w:val="6F023CBB"/>
    <w:rsid w:val="6F02AD9E"/>
    <w:rsid w:val="6F040F89"/>
    <w:rsid w:val="6F044700"/>
    <w:rsid w:val="6F049C7C"/>
    <w:rsid w:val="6F04A5E5"/>
    <w:rsid w:val="6F04AFD6"/>
    <w:rsid w:val="6F04F1F0"/>
    <w:rsid w:val="6F055FF9"/>
    <w:rsid w:val="6F062811"/>
    <w:rsid w:val="6F0898BD"/>
    <w:rsid w:val="6F0948A6"/>
    <w:rsid w:val="6F0980A2"/>
    <w:rsid w:val="6F09E93D"/>
    <w:rsid w:val="6F0A9574"/>
    <w:rsid w:val="6F0BA22E"/>
    <w:rsid w:val="6F0BF43F"/>
    <w:rsid w:val="6F0E4020"/>
    <w:rsid w:val="6F0F3DBE"/>
    <w:rsid w:val="6F11B319"/>
    <w:rsid w:val="6F120C4A"/>
    <w:rsid w:val="6F12C3C9"/>
    <w:rsid w:val="6F133BA2"/>
    <w:rsid w:val="6F14ECE0"/>
    <w:rsid w:val="6F1595FF"/>
    <w:rsid w:val="6F15EF18"/>
    <w:rsid w:val="6F1798EF"/>
    <w:rsid w:val="6F198C53"/>
    <w:rsid w:val="6F19F812"/>
    <w:rsid w:val="6F1ACF61"/>
    <w:rsid w:val="6F1ACF65"/>
    <w:rsid w:val="6F1B014F"/>
    <w:rsid w:val="6F1B7C99"/>
    <w:rsid w:val="6F1EDFBC"/>
    <w:rsid w:val="6F1FA28D"/>
    <w:rsid w:val="6F20040C"/>
    <w:rsid w:val="6F22A5D5"/>
    <w:rsid w:val="6F23C07E"/>
    <w:rsid w:val="6F267F33"/>
    <w:rsid w:val="6F27B95A"/>
    <w:rsid w:val="6F27BD88"/>
    <w:rsid w:val="6F27BF41"/>
    <w:rsid w:val="6F288747"/>
    <w:rsid w:val="6F28B9F6"/>
    <w:rsid w:val="6F2A13E1"/>
    <w:rsid w:val="6F2A9002"/>
    <w:rsid w:val="6F2FC2CE"/>
    <w:rsid w:val="6F30BA62"/>
    <w:rsid w:val="6F31F26A"/>
    <w:rsid w:val="6F3358CE"/>
    <w:rsid w:val="6F33627A"/>
    <w:rsid w:val="6F33E0AC"/>
    <w:rsid w:val="6F34DF99"/>
    <w:rsid w:val="6F36F784"/>
    <w:rsid w:val="6F376689"/>
    <w:rsid w:val="6F37A9F9"/>
    <w:rsid w:val="6F384DA8"/>
    <w:rsid w:val="6F388695"/>
    <w:rsid w:val="6F38C94A"/>
    <w:rsid w:val="6F39B4D5"/>
    <w:rsid w:val="6F3C338C"/>
    <w:rsid w:val="6F3C5FE2"/>
    <w:rsid w:val="6F3CBA72"/>
    <w:rsid w:val="6F3F41F2"/>
    <w:rsid w:val="6F41CAAF"/>
    <w:rsid w:val="6F4231B3"/>
    <w:rsid w:val="6F428B9C"/>
    <w:rsid w:val="6F429E3F"/>
    <w:rsid w:val="6F43C71B"/>
    <w:rsid w:val="6F465256"/>
    <w:rsid w:val="6F4790A1"/>
    <w:rsid w:val="6F487B2D"/>
    <w:rsid w:val="6F489B71"/>
    <w:rsid w:val="6F48B04D"/>
    <w:rsid w:val="6F4AF092"/>
    <w:rsid w:val="6F4B72D5"/>
    <w:rsid w:val="6F4C3E68"/>
    <w:rsid w:val="6F4C7AF8"/>
    <w:rsid w:val="6F4C8F96"/>
    <w:rsid w:val="6F4DAFC0"/>
    <w:rsid w:val="6F4DCF49"/>
    <w:rsid w:val="6F4E0C10"/>
    <w:rsid w:val="6F4E3D86"/>
    <w:rsid w:val="6F4F32C2"/>
    <w:rsid w:val="6F4FC164"/>
    <w:rsid w:val="6F4FD0E6"/>
    <w:rsid w:val="6F5166DB"/>
    <w:rsid w:val="6F527B2F"/>
    <w:rsid w:val="6F52E7D1"/>
    <w:rsid w:val="6F5382D8"/>
    <w:rsid w:val="6F55A83B"/>
    <w:rsid w:val="6F56B3BD"/>
    <w:rsid w:val="6F571826"/>
    <w:rsid w:val="6F5771C4"/>
    <w:rsid w:val="6F57D37B"/>
    <w:rsid w:val="6F5E4A42"/>
    <w:rsid w:val="6F5F9BAD"/>
    <w:rsid w:val="6F6078BB"/>
    <w:rsid w:val="6F615117"/>
    <w:rsid w:val="6F621D47"/>
    <w:rsid w:val="6F6281FE"/>
    <w:rsid w:val="6F6310AB"/>
    <w:rsid w:val="6F63CAD5"/>
    <w:rsid w:val="6F63DCCF"/>
    <w:rsid w:val="6F641501"/>
    <w:rsid w:val="6F642A0A"/>
    <w:rsid w:val="6F64E852"/>
    <w:rsid w:val="6F652994"/>
    <w:rsid w:val="6F6534A4"/>
    <w:rsid w:val="6F65BB86"/>
    <w:rsid w:val="6F66007E"/>
    <w:rsid w:val="6F6655E3"/>
    <w:rsid w:val="6F67BC4E"/>
    <w:rsid w:val="6F67DBC2"/>
    <w:rsid w:val="6F68C41F"/>
    <w:rsid w:val="6F6A56C9"/>
    <w:rsid w:val="6F6CBE69"/>
    <w:rsid w:val="6F6D1C60"/>
    <w:rsid w:val="6F6D1D83"/>
    <w:rsid w:val="6F6D574C"/>
    <w:rsid w:val="6F6D8B77"/>
    <w:rsid w:val="6F6D8BF8"/>
    <w:rsid w:val="6F6E1B0B"/>
    <w:rsid w:val="6F6F04F4"/>
    <w:rsid w:val="6F6FA381"/>
    <w:rsid w:val="6F70DAA5"/>
    <w:rsid w:val="6F720E65"/>
    <w:rsid w:val="6F726FC3"/>
    <w:rsid w:val="6F72BB44"/>
    <w:rsid w:val="6F73A0FA"/>
    <w:rsid w:val="6F770019"/>
    <w:rsid w:val="6F770B71"/>
    <w:rsid w:val="6F77404B"/>
    <w:rsid w:val="6F77A0E1"/>
    <w:rsid w:val="6F77CB03"/>
    <w:rsid w:val="6F780A0C"/>
    <w:rsid w:val="6F786410"/>
    <w:rsid w:val="6F78EE36"/>
    <w:rsid w:val="6F7A277E"/>
    <w:rsid w:val="6F7C3486"/>
    <w:rsid w:val="6F7C96F4"/>
    <w:rsid w:val="6F7D4D93"/>
    <w:rsid w:val="6F7D8FBE"/>
    <w:rsid w:val="6F7E2790"/>
    <w:rsid w:val="6F803378"/>
    <w:rsid w:val="6F82ADEF"/>
    <w:rsid w:val="6F82C2C1"/>
    <w:rsid w:val="6F833EF5"/>
    <w:rsid w:val="6F83DC47"/>
    <w:rsid w:val="6F847F17"/>
    <w:rsid w:val="6F853EEF"/>
    <w:rsid w:val="6F854D0B"/>
    <w:rsid w:val="6F860CC2"/>
    <w:rsid w:val="6F864587"/>
    <w:rsid w:val="6F8645E0"/>
    <w:rsid w:val="6F86567F"/>
    <w:rsid w:val="6F884E6B"/>
    <w:rsid w:val="6F886A8F"/>
    <w:rsid w:val="6F88DCC9"/>
    <w:rsid w:val="6F8C2DB7"/>
    <w:rsid w:val="6F8CA11C"/>
    <w:rsid w:val="6F8CB2A4"/>
    <w:rsid w:val="6F8DEAED"/>
    <w:rsid w:val="6F90C642"/>
    <w:rsid w:val="6F952E27"/>
    <w:rsid w:val="6F96C880"/>
    <w:rsid w:val="6F97B0BC"/>
    <w:rsid w:val="6F97E77C"/>
    <w:rsid w:val="6F9824CC"/>
    <w:rsid w:val="6F99FA11"/>
    <w:rsid w:val="6F9B0CCB"/>
    <w:rsid w:val="6F9B2A43"/>
    <w:rsid w:val="6F9E37D9"/>
    <w:rsid w:val="6F9EB96A"/>
    <w:rsid w:val="6F9EF8F1"/>
    <w:rsid w:val="6F9F31DE"/>
    <w:rsid w:val="6FA02DAE"/>
    <w:rsid w:val="6FA16891"/>
    <w:rsid w:val="6FA1B0E8"/>
    <w:rsid w:val="6FA20D4C"/>
    <w:rsid w:val="6FA2CDE6"/>
    <w:rsid w:val="6FA5D42A"/>
    <w:rsid w:val="6FA6FCB9"/>
    <w:rsid w:val="6FA8D7AF"/>
    <w:rsid w:val="6FA92253"/>
    <w:rsid w:val="6FA954C5"/>
    <w:rsid w:val="6FABF16A"/>
    <w:rsid w:val="6FAD154B"/>
    <w:rsid w:val="6FAD35ED"/>
    <w:rsid w:val="6FAD7152"/>
    <w:rsid w:val="6FAE1C83"/>
    <w:rsid w:val="6FAF943D"/>
    <w:rsid w:val="6FB12E1C"/>
    <w:rsid w:val="6FB38A93"/>
    <w:rsid w:val="6FB3D820"/>
    <w:rsid w:val="6FB49D54"/>
    <w:rsid w:val="6FB569E8"/>
    <w:rsid w:val="6FB586F4"/>
    <w:rsid w:val="6FB58E15"/>
    <w:rsid w:val="6FB59671"/>
    <w:rsid w:val="6FB65667"/>
    <w:rsid w:val="6FB6CD66"/>
    <w:rsid w:val="6FB7A1BA"/>
    <w:rsid w:val="6FB8B0D1"/>
    <w:rsid w:val="6FB9B228"/>
    <w:rsid w:val="6FB9C2E3"/>
    <w:rsid w:val="6FBC2C0C"/>
    <w:rsid w:val="6FBC4E63"/>
    <w:rsid w:val="6FBC92B6"/>
    <w:rsid w:val="6FBD2082"/>
    <w:rsid w:val="6FBD3290"/>
    <w:rsid w:val="6FBD8848"/>
    <w:rsid w:val="6FBDBF65"/>
    <w:rsid w:val="6FBEF0F4"/>
    <w:rsid w:val="6FBF70D6"/>
    <w:rsid w:val="6FBF91B7"/>
    <w:rsid w:val="6FBF9B1B"/>
    <w:rsid w:val="6FC05EF3"/>
    <w:rsid w:val="6FC0B29D"/>
    <w:rsid w:val="6FC199FC"/>
    <w:rsid w:val="6FC1B2DB"/>
    <w:rsid w:val="6FC1F191"/>
    <w:rsid w:val="6FC1F1E2"/>
    <w:rsid w:val="6FC2C0EE"/>
    <w:rsid w:val="6FC3B2B9"/>
    <w:rsid w:val="6FC5035B"/>
    <w:rsid w:val="6FC6363B"/>
    <w:rsid w:val="6FC88D1D"/>
    <w:rsid w:val="6FC9F36A"/>
    <w:rsid w:val="6FCA2E49"/>
    <w:rsid w:val="6FCA6D39"/>
    <w:rsid w:val="6FCA8DFF"/>
    <w:rsid w:val="6FCB0810"/>
    <w:rsid w:val="6FCB44F3"/>
    <w:rsid w:val="6FCC4FB1"/>
    <w:rsid w:val="6FCDFA28"/>
    <w:rsid w:val="6FCF6D19"/>
    <w:rsid w:val="6FD07389"/>
    <w:rsid w:val="6FD0F59B"/>
    <w:rsid w:val="6FD1F8FD"/>
    <w:rsid w:val="6FD3BF6A"/>
    <w:rsid w:val="6FD48460"/>
    <w:rsid w:val="6FD4BD9C"/>
    <w:rsid w:val="6FD54890"/>
    <w:rsid w:val="6FD561E4"/>
    <w:rsid w:val="6FD56B61"/>
    <w:rsid w:val="6FD635DD"/>
    <w:rsid w:val="6FD6B4A9"/>
    <w:rsid w:val="6FD7D1FA"/>
    <w:rsid w:val="6FD8282D"/>
    <w:rsid w:val="6FD829C5"/>
    <w:rsid w:val="6FD99F69"/>
    <w:rsid w:val="6FD9F137"/>
    <w:rsid w:val="6FDC9810"/>
    <w:rsid w:val="6FDE9568"/>
    <w:rsid w:val="6FDFDAFF"/>
    <w:rsid w:val="6FE0F208"/>
    <w:rsid w:val="6FE18267"/>
    <w:rsid w:val="6FE2040A"/>
    <w:rsid w:val="6FE3E357"/>
    <w:rsid w:val="6FE55C5A"/>
    <w:rsid w:val="6FE5B8CD"/>
    <w:rsid w:val="6FE61AEA"/>
    <w:rsid w:val="6FE94A11"/>
    <w:rsid w:val="6FE957A3"/>
    <w:rsid w:val="6FE96AAE"/>
    <w:rsid w:val="6FEA6EEF"/>
    <w:rsid w:val="6FECE387"/>
    <w:rsid w:val="6FED6D5E"/>
    <w:rsid w:val="6FED9844"/>
    <w:rsid w:val="6FEE1D91"/>
    <w:rsid w:val="6FEE2BF6"/>
    <w:rsid w:val="6FEF1FF9"/>
    <w:rsid w:val="6FEF712F"/>
    <w:rsid w:val="6FF0A10A"/>
    <w:rsid w:val="6FF2DE05"/>
    <w:rsid w:val="6FF4ABEF"/>
    <w:rsid w:val="6FF58697"/>
    <w:rsid w:val="6FF82CBC"/>
    <w:rsid w:val="6FF872ED"/>
    <w:rsid w:val="6FF8CE86"/>
    <w:rsid w:val="6FFCDB10"/>
    <w:rsid w:val="6FFD3FB3"/>
    <w:rsid w:val="6FFD8C2C"/>
    <w:rsid w:val="6FFEEE9F"/>
    <w:rsid w:val="6FFF21DD"/>
    <w:rsid w:val="7000458C"/>
    <w:rsid w:val="70009478"/>
    <w:rsid w:val="700248D2"/>
    <w:rsid w:val="70028474"/>
    <w:rsid w:val="700311CD"/>
    <w:rsid w:val="700375F8"/>
    <w:rsid w:val="7003E7FD"/>
    <w:rsid w:val="700795AD"/>
    <w:rsid w:val="7008841A"/>
    <w:rsid w:val="700A8338"/>
    <w:rsid w:val="700BA97A"/>
    <w:rsid w:val="700D0CA1"/>
    <w:rsid w:val="700E3EA5"/>
    <w:rsid w:val="700EDD37"/>
    <w:rsid w:val="700F41DE"/>
    <w:rsid w:val="701021D0"/>
    <w:rsid w:val="70112123"/>
    <w:rsid w:val="70113F35"/>
    <w:rsid w:val="7011C952"/>
    <w:rsid w:val="701241C2"/>
    <w:rsid w:val="701324A3"/>
    <w:rsid w:val="701355D0"/>
    <w:rsid w:val="701498AE"/>
    <w:rsid w:val="701561DF"/>
    <w:rsid w:val="70163921"/>
    <w:rsid w:val="70169A74"/>
    <w:rsid w:val="70176D0A"/>
    <w:rsid w:val="7017CA55"/>
    <w:rsid w:val="701903B5"/>
    <w:rsid w:val="7019E24C"/>
    <w:rsid w:val="7019EF44"/>
    <w:rsid w:val="701A7A0F"/>
    <w:rsid w:val="701FA75E"/>
    <w:rsid w:val="701FDB0F"/>
    <w:rsid w:val="70202E90"/>
    <w:rsid w:val="70215A99"/>
    <w:rsid w:val="70217580"/>
    <w:rsid w:val="7021F5CE"/>
    <w:rsid w:val="7022715C"/>
    <w:rsid w:val="70233CC5"/>
    <w:rsid w:val="7023853B"/>
    <w:rsid w:val="70269CB6"/>
    <w:rsid w:val="70274F23"/>
    <w:rsid w:val="7027DC22"/>
    <w:rsid w:val="702808F9"/>
    <w:rsid w:val="70295095"/>
    <w:rsid w:val="702A75BD"/>
    <w:rsid w:val="702C654C"/>
    <w:rsid w:val="702E0218"/>
    <w:rsid w:val="702E8A3C"/>
    <w:rsid w:val="702FE654"/>
    <w:rsid w:val="702FF63C"/>
    <w:rsid w:val="70322942"/>
    <w:rsid w:val="7032AA25"/>
    <w:rsid w:val="7032DEE1"/>
    <w:rsid w:val="70330C3E"/>
    <w:rsid w:val="70339633"/>
    <w:rsid w:val="70355340"/>
    <w:rsid w:val="7035B5F9"/>
    <w:rsid w:val="70361BC5"/>
    <w:rsid w:val="703634A5"/>
    <w:rsid w:val="70365A28"/>
    <w:rsid w:val="70366101"/>
    <w:rsid w:val="703735F3"/>
    <w:rsid w:val="70378F4C"/>
    <w:rsid w:val="703861CE"/>
    <w:rsid w:val="70392C4B"/>
    <w:rsid w:val="70398B98"/>
    <w:rsid w:val="703B00D6"/>
    <w:rsid w:val="703BAF40"/>
    <w:rsid w:val="703C548E"/>
    <w:rsid w:val="703D1F32"/>
    <w:rsid w:val="703D5BE6"/>
    <w:rsid w:val="703DA84D"/>
    <w:rsid w:val="703DB7C4"/>
    <w:rsid w:val="703F9831"/>
    <w:rsid w:val="7040A3F9"/>
    <w:rsid w:val="70439F4A"/>
    <w:rsid w:val="7044D7DD"/>
    <w:rsid w:val="70456340"/>
    <w:rsid w:val="704609FA"/>
    <w:rsid w:val="70464114"/>
    <w:rsid w:val="704665DE"/>
    <w:rsid w:val="7047A5DE"/>
    <w:rsid w:val="70481256"/>
    <w:rsid w:val="70482C4A"/>
    <w:rsid w:val="704A82B0"/>
    <w:rsid w:val="704C4E28"/>
    <w:rsid w:val="704C54A6"/>
    <w:rsid w:val="704C7E2E"/>
    <w:rsid w:val="704E46DC"/>
    <w:rsid w:val="704EF1F1"/>
    <w:rsid w:val="7050C141"/>
    <w:rsid w:val="705113E0"/>
    <w:rsid w:val="70536F90"/>
    <w:rsid w:val="705380E3"/>
    <w:rsid w:val="705637DD"/>
    <w:rsid w:val="70575031"/>
    <w:rsid w:val="7057E645"/>
    <w:rsid w:val="7058C860"/>
    <w:rsid w:val="705A8C7C"/>
    <w:rsid w:val="705B61A7"/>
    <w:rsid w:val="705CB99B"/>
    <w:rsid w:val="705DC5EA"/>
    <w:rsid w:val="705E6FA4"/>
    <w:rsid w:val="705F1A2E"/>
    <w:rsid w:val="70603F89"/>
    <w:rsid w:val="7061C2F4"/>
    <w:rsid w:val="7064029E"/>
    <w:rsid w:val="7065CF02"/>
    <w:rsid w:val="7066BD43"/>
    <w:rsid w:val="7066E442"/>
    <w:rsid w:val="7066F660"/>
    <w:rsid w:val="70699DEF"/>
    <w:rsid w:val="706AF21B"/>
    <w:rsid w:val="706B6962"/>
    <w:rsid w:val="706BC36E"/>
    <w:rsid w:val="706C9EAA"/>
    <w:rsid w:val="706CA9A7"/>
    <w:rsid w:val="706CD472"/>
    <w:rsid w:val="706D4E3A"/>
    <w:rsid w:val="706D9DC3"/>
    <w:rsid w:val="706FC2BB"/>
    <w:rsid w:val="7071D8EA"/>
    <w:rsid w:val="70726802"/>
    <w:rsid w:val="70726F09"/>
    <w:rsid w:val="7073D248"/>
    <w:rsid w:val="7073DCB0"/>
    <w:rsid w:val="70754AEF"/>
    <w:rsid w:val="707556B4"/>
    <w:rsid w:val="7075EDED"/>
    <w:rsid w:val="70766D38"/>
    <w:rsid w:val="707856E9"/>
    <w:rsid w:val="7078B4DA"/>
    <w:rsid w:val="707A4F61"/>
    <w:rsid w:val="707C92FD"/>
    <w:rsid w:val="707D6ADD"/>
    <w:rsid w:val="707DB770"/>
    <w:rsid w:val="707F2C5F"/>
    <w:rsid w:val="707F7ECB"/>
    <w:rsid w:val="708182C6"/>
    <w:rsid w:val="7083A409"/>
    <w:rsid w:val="7083C37A"/>
    <w:rsid w:val="7084D411"/>
    <w:rsid w:val="7084E03A"/>
    <w:rsid w:val="70862623"/>
    <w:rsid w:val="70864446"/>
    <w:rsid w:val="70876A40"/>
    <w:rsid w:val="7087F782"/>
    <w:rsid w:val="70898902"/>
    <w:rsid w:val="708AFE8B"/>
    <w:rsid w:val="708BD3C5"/>
    <w:rsid w:val="708CF67F"/>
    <w:rsid w:val="708E1DC8"/>
    <w:rsid w:val="708E62AA"/>
    <w:rsid w:val="708F0A8D"/>
    <w:rsid w:val="708FB6C1"/>
    <w:rsid w:val="708FBCF1"/>
    <w:rsid w:val="70900C6F"/>
    <w:rsid w:val="70907E73"/>
    <w:rsid w:val="7093FC76"/>
    <w:rsid w:val="7094138F"/>
    <w:rsid w:val="70944E3F"/>
    <w:rsid w:val="7094B680"/>
    <w:rsid w:val="7094F3D1"/>
    <w:rsid w:val="70952377"/>
    <w:rsid w:val="7095657E"/>
    <w:rsid w:val="7096713F"/>
    <w:rsid w:val="709780C5"/>
    <w:rsid w:val="7097DA54"/>
    <w:rsid w:val="7098754D"/>
    <w:rsid w:val="7098C175"/>
    <w:rsid w:val="70999F6C"/>
    <w:rsid w:val="709A373A"/>
    <w:rsid w:val="709B8726"/>
    <w:rsid w:val="709C72AE"/>
    <w:rsid w:val="709D941E"/>
    <w:rsid w:val="709E5E4F"/>
    <w:rsid w:val="70A0B152"/>
    <w:rsid w:val="70A0C251"/>
    <w:rsid w:val="70A21364"/>
    <w:rsid w:val="70A21EB3"/>
    <w:rsid w:val="70A2A4AB"/>
    <w:rsid w:val="70A38B3A"/>
    <w:rsid w:val="70A48C6B"/>
    <w:rsid w:val="70A78A2D"/>
    <w:rsid w:val="70A88C54"/>
    <w:rsid w:val="70A990B3"/>
    <w:rsid w:val="70AA370D"/>
    <w:rsid w:val="70AC9F11"/>
    <w:rsid w:val="70ADE916"/>
    <w:rsid w:val="70ADEB31"/>
    <w:rsid w:val="70AE073D"/>
    <w:rsid w:val="70AF2865"/>
    <w:rsid w:val="70B14FA3"/>
    <w:rsid w:val="70B209BC"/>
    <w:rsid w:val="70B2A754"/>
    <w:rsid w:val="70B2FBA5"/>
    <w:rsid w:val="70B34529"/>
    <w:rsid w:val="70B40FC4"/>
    <w:rsid w:val="70B51C8A"/>
    <w:rsid w:val="70B696B8"/>
    <w:rsid w:val="70B7A26F"/>
    <w:rsid w:val="70BBEC95"/>
    <w:rsid w:val="70C152E2"/>
    <w:rsid w:val="70C15975"/>
    <w:rsid w:val="70C2FADF"/>
    <w:rsid w:val="70C469E0"/>
    <w:rsid w:val="70C4A8E2"/>
    <w:rsid w:val="70C4FB24"/>
    <w:rsid w:val="70C57D16"/>
    <w:rsid w:val="70C62CE2"/>
    <w:rsid w:val="70C684D6"/>
    <w:rsid w:val="70C780CD"/>
    <w:rsid w:val="70C9EE97"/>
    <w:rsid w:val="70CA88F2"/>
    <w:rsid w:val="70CAB94F"/>
    <w:rsid w:val="70CB462F"/>
    <w:rsid w:val="70CC9376"/>
    <w:rsid w:val="70CE49B3"/>
    <w:rsid w:val="70CF864D"/>
    <w:rsid w:val="70D197B5"/>
    <w:rsid w:val="70D2CFDD"/>
    <w:rsid w:val="70D33E90"/>
    <w:rsid w:val="70D44E44"/>
    <w:rsid w:val="70D4C02F"/>
    <w:rsid w:val="70D58536"/>
    <w:rsid w:val="70D75C3B"/>
    <w:rsid w:val="70D9979A"/>
    <w:rsid w:val="70D9D75C"/>
    <w:rsid w:val="70DA9827"/>
    <w:rsid w:val="70DACCF9"/>
    <w:rsid w:val="70DC2BFE"/>
    <w:rsid w:val="70DD8FAA"/>
    <w:rsid w:val="70DE1C7A"/>
    <w:rsid w:val="70DE27D2"/>
    <w:rsid w:val="70DF1BAD"/>
    <w:rsid w:val="70DF6980"/>
    <w:rsid w:val="70DFF2C2"/>
    <w:rsid w:val="70E034F8"/>
    <w:rsid w:val="70E0D432"/>
    <w:rsid w:val="70E17276"/>
    <w:rsid w:val="70E222B7"/>
    <w:rsid w:val="70E32339"/>
    <w:rsid w:val="70E3E490"/>
    <w:rsid w:val="70E52DC8"/>
    <w:rsid w:val="70E65F0D"/>
    <w:rsid w:val="70E806FD"/>
    <w:rsid w:val="70E84AF0"/>
    <w:rsid w:val="70E9CD82"/>
    <w:rsid w:val="70EB091F"/>
    <w:rsid w:val="70EB5CAB"/>
    <w:rsid w:val="70ECB00E"/>
    <w:rsid w:val="70ECDEB2"/>
    <w:rsid w:val="70EE3EA3"/>
    <w:rsid w:val="70EEE3B6"/>
    <w:rsid w:val="70EF70CD"/>
    <w:rsid w:val="70F04DAB"/>
    <w:rsid w:val="70F25E3C"/>
    <w:rsid w:val="70F27209"/>
    <w:rsid w:val="70F32E26"/>
    <w:rsid w:val="70F471E6"/>
    <w:rsid w:val="70F4F4AE"/>
    <w:rsid w:val="70F5264C"/>
    <w:rsid w:val="70F57CCF"/>
    <w:rsid w:val="70F80BB4"/>
    <w:rsid w:val="70F92E1B"/>
    <w:rsid w:val="70FA449B"/>
    <w:rsid w:val="70FBEC0C"/>
    <w:rsid w:val="70FD11E7"/>
    <w:rsid w:val="70FE043D"/>
    <w:rsid w:val="70FE643B"/>
    <w:rsid w:val="70FE92F2"/>
    <w:rsid w:val="70FFAD30"/>
    <w:rsid w:val="70FFF9C7"/>
    <w:rsid w:val="71006AAD"/>
    <w:rsid w:val="7101D0DF"/>
    <w:rsid w:val="7102FCFF"/>
    <w:rsid w:val="7103D4F1"/>
    <w:rsid w:val="71042ABF"/>
    <w:rsid w:val="7104D872"/>
    <w:rsid w:val="710520E8"/>
    <w:rsid w:val="710752B5"/>
    <w:rsid w:val="710948E9"/>
    <w:rsid w:val="710A7086"/>
    <w:rsid w:val="710B1FF7"/>
    <w:rsid w:val="710BDC18"/>
    <w:rsid w:val="710C90DA"/>
    <w:rsid w:val="710CE13F"/>
    <w:rsid w:val="710D29E0"/>
    <w:rsid w:val="7110B5DD"/>
    <w:rsid w:val="7111D27E"/>
    <w:rsid w:val="71124590"/>
    <w:rsid w:val="7112D841"/>
    <w:rsid w:val="7113A456"/>
    <w:rsid w:val="7116DD61"/>
    <w:rsid w:val="7117281F"/>
    <w:rsid w:val="7117D69B"/>
    <w:rsid w:val="7117E823"/>
    <w:rsid w:val="7117EE93"/>
    <w:rsid w:val="711A2177"/>
    <w:rsid w:val="711E023E"/>
    <w:rsid w:val="711F8402"/>
    <w:rsid w:val="7120082D"/>
    <w:rsid w:val="71225B51"/>
    <w:rsid w:val="71225D7C"/>
    <w:rsid w:val="7123B6C2"/>
    <w:rsid w:val="71243CD3"/>
    <w:rsid w:val="7124F9B8"/>
    <w:rsid w:val="7125B7E5"/>
    <w:rsid w:val="71275CBE"/>
    <w:rsid w:val="71276FD6"/>
    <w:rsid w:val="712825A2"/>
    <w:rsid w:val="71283748"/>
    <w:rsid w:val="712CC1D0"/>
    <w:rsid w:val="712E470A"/>
    <w:rsid w:val="712E719D"/>
    <w:rsid w:val="7131363D"/>
    <w:rsid w:val="71319513"/>
    <w:rsid w:val="7132B395"/>
    <w:rsid w:val="7132C3B2"/>
    <w:rsid w:val="71331744"/>
    <w:rsid w:val="71336364"/>
    <w:rsid w:val="7133F811"/>
    <w:rsid w:val="71348F3C"/>
    <w:rsid w:val="71351985"/>
    <w:rsid w:val="71362C84"/>
    <w:rsid w:val="713726DF"/>
    <w:rsid w:val="713802DE"/>
    <w:rsid w:val="7138B5FD"/>
    <w:rsid w:val="7138FC6C"/>
    <w:rsid w:val="71395FF3"/>
    <w:rsid w:val="7139B2DD"/>
    <w:rsid w:val="7139CC18"/>
    <w:rsid w:val="713C130D"/>
    <w:rsid w:val="713C4CD6"/>
    <w:rsid w:val="713DAF92"/>
    <w:rsid w:val="7140294C"/>
    <w:rsid w:val="71440A5F"/>
    <w:rsid w:val="71447755"/>
    <w:rsid w:val="7144E78D"/>
    <w:rsid w:val="71469CA5"/>
    <w:rsid w:val="7146C281"/>
    <w:rsid w:val="7146F1D1"/>
    <w:rsid w:val="7149064E"/>
    <w:rsid w:val="7149FAA0"/>
    <w:rsid w:val="714A9CDC"/>
    <w:rsid w:val="714C7404"/>
    <w:rsid w:val="714CAB6C"/>
    <w:rsid w:val="714E1BB4"/>
    <w:rsid w:val="714EFB7F"/>
    <w:rsid w:val="714F3F1E"/>
    <w:rsid w:val="7151B1DA"/>
    <w:rsid w:val="7152050F"/>
    <w:rsid w:val="7155869A"/>
    <w:rsid w:val="715603E7"/>
    <w:rsid w:val="71560FA7"/>
    <w:rsid w:val="71565BA0"/>
    <w:rsid w:val="7157A5AA"/>
    <w:rsid w:val="7158B6AD"/>
    <w:rsid w:val="7158F3BE"/>
    <w:rsid w:val="71591F53"/>
    <w:rsid w:val="715931FD"/>
    <w:rsid w:val="715CB133"/>
    <w:rsid w:val="715CEA00"/>
    <w:rsid w:val="715E3977"/>
    <w:rsid w:val="715FF2F9"/>
    <w:rsid w:val="71619C2D"/>
    <w:rsid w:val="7161CD60"/>
    <w:rsid w:val="7161CEB2"/>
    <w:rsid w:val="716315B3"/>
    <w:rsid w:val="716468EA"/>
    <w:rsid w:val="71669BD8"/>
    <w:rsid w:val="7167B5D8"/>
    <w:rsid w:val="7167E13A"/>
    <w:rsid w:val="716A31A7"/>
    <w:rsid w:val="716AF6C6"/>
    <w:rsid w:val="716BB582"/>
    <w:rsid w:val="716C2CB8"/>
    <w:rsid w:val="716D3979"/>
    <w:rsid w:val="716E48D1"/>
    <w:rsid w:val="716F49C6"/>
    <w:rsid w:val="7170A307"/>
    <w:rsid w:val="71710395"/>
    <w:rsid w:val="7171CA3A"/>
    <w:rsid w:val="7173EB70"/>
    <w:rsid w:val="7173ED2D"/>
    <w:rsid w:val="71740161"/>
    <w:rsid w:val="7174A786"/>
    <w:rsid w:val="7175271E"/>
    <w:rsid w:val="71755CAD"/>
    <w:rsid w:val="71757EAB"/>
    <w:rsid w:val="71758045"/>
    <w:rsid w:val="7176191A"/>
    <w:rsid w:val="717627D6"/>
    <w:rsid w:val="7176C4FB"/>
    <w:rsid w:val="71777909"/>
    <w:rsid w:val="7178C8EA"/>
    <w:rsid w:val="71796A2D"/>
    <w:rsid w:val="717A00C4"/>
    <w:rsid w:val="717BF201"/>
    <w:rsid w:val="717CC269"/>
    <w:rsid w:val="717CE2FF"/>
    <w:rsid w:val="7181BB60"/>
    <w:rsid w:val="71822852"/>
    <w:rsid w:val="7182855F"/>
    <w:rsid w:val="718383A1"/>
    <w:rsid w:val="7183D2EF"/>
    <w:rsid w:val="7183DE82"/>
    <w:rsid w:val="71856C47"/>
    <w:rsid w:val="7185BA56"/>
    <w:rsid w:val="718613A9"/>
    <w:rsid w:val="71863416"/>
    <w:rsid w:val="718708FA"/>
    <w:rsid w:val="7187559E"/>
    <w:rsid w:val="718834C0"/>
    <w:rsid w:val="718873EA"/>
    <w:rsid w:val="718AE915"/>
    <w:rsid w:val="718D094E"/>
    <w:rsid w:val="718F4BEF"/>
    <w:rsid w:val="718FD910"/>
    <w:rsid w:val="7191AD18"/>
    <w:rsid w:val="71927172"/>
    <w:rsid w:val="7192B18A"/>
    <w:rsid w:val="719A6545"/>
    <w:rsid w:val="719ADBB8"/>
    <w:rsid w:val="719B1513"/>
    <w:rsid w:val="719BD2FF"/>
    <w:rsid w:val="719BF34D"/>
    <w:rsid w:val="719CB36B"/>
    <w:rsid w:val="719CC46C"/>
    <w:rsid w:val="719D072C"/>
    <w:rsid w:val="719E0EDE"/>
    <w:rsid w:val="719F8E38"/>
    <w:rsid w:val="71A0842A"/>
    <w:rsid w:val="71A173FD"/>
    <w:rsid w:val="71A18598"/>
    <w:rsid w:val="71A28170"/>
    <w:rsid w:val="71A2A295"/>
    <w:rsid w:val="71A39679"/>
    <w:rsid w:val="71A418B7"/>
    <w:rsid w:val="71A442E6"/>
    <w:rsid w:val="71A61987"/>
    <w:rsid w:val="71A73468"/>
    <w:rsid w:val="71A81BAB"/>
    <w:rsid w:val="71A890FB"/>
    <w:rsid w:val="71A8E6CB"/>
    <w:rsid w:val="71AB28C8"/>
    <w:rsid w:val="71ADC33E"/>
    <w:rsid w:val="71AF3A72"/>
    <w:rsid w:val="71B2E1F3"/>
    <w:rsid w:val="71B4EEB7"/>
    <w:rsid w:val="71B6221E"/>
    <w:rsid w:val="71B8C2D5"/>
    <w:rsid w:val="71BA43EF"/>
    <w:rsid w:val="71BAA02C"/>
    <w:rsid w:val="71BC1871"/>
    <w:rsid w:val="71BD4125"/>
    <w:rsid w:val="71BE0C64"/>
    <w:rsid w:val="71BED0B0"/>
    <w:rsid w:val="71BEDA28"/>
    <w:rsid w:val="71BF4474"/>
    <w:rsid w:val="71BF71E6"/>
    <w:rsid w:val="71C08A15"/>
    <w:rsid w:val="71C306BB"/>
    <w:rsid w:val="71C389CF"/>
    <w:rsid w:val="71C39658"/>
    <w:rsid w:val="71C3AB70"/>
    <w:rsid w:val="71C3F41C"/>
    <w:rsid w:val="71C414BC"/>
    <w:rsid w:val="71C5250E"/>
    <w:rsid w:val="71C6CE29"/>
    <w:rsid w:val="71C76806"/>
    <w:rsid w:val="71C86455"/>
    <w:rsid w:val="71C886D4"/>
    <w:rsid w:val="71C8DD86"/>
    <w:rsid w:val="71C9F340"/>
    <w:rsid w:val="71CB00ED"/>
    <w:rsid w:val="71CE3241"/>
    <w:rsid w:val="71CF185B"/>
    <w:rsid w:val="71D177B2"/>
    <w:rsid w:val="71D2903A"/>
    <w:rsid w:val="71D39420"/>
    <w:rsid w:val="71D443E2"/>
    <w:rsid w:val="71D48EDB"/>
    <w:rsid w:val="71D4EB72"/>
    <w:rsid w:val="71D505D1"/>
    <w:rsid w:val="71D57CF0"/>
    <w:rsid w:val="71D5F175"/>
    <w:rsid w:val="71D627E0"/>
    <w:rsid w:val="71D70194"/>
    <w:rsid w:val="71D71C0B"/>
    <w:rsid w:val="71D74AC9"/>
    <w:rsid w:val="71D89B4B"/>
    <w:rsid w:val="71D8EF93"/>
    <w:rsid w:val="71DBF1C3"/>
    <w:rsid w:val="71DC62D7"/>
    <w:rsid w:val="71DD114E"/>
    <w:rsid w:val="71DD4839"/>
    <w:rsid w:val="71DDEDF1"/>
    <w:rsid w:val="71DF43B9"/>
    <w:rsid w:val="71E0EDFD"/>
    <w:rsid w:val="71E1903F"/>
    <w:rsid w:val="71E22771"/>
    <w:rsid w:val="71E28F1F"/>
    <w:rsid w:val="71E2BEA6"/>
    <w:rsid w:val="71E4AB1D"/>
    <w:rsid w:val="71E67370"/>
    <w:rsid w:val="71E69DDE"/>
    <w:rsid w:val="71E6AF25"/>
    <w:rsid w:val="71E86B86"/>
    <w:rsid w:val="71E944BC"/>
    <w:rsid w:val="71E9A2BC"/>
    <w:rsid w:val="71EA0EB9"/>
    <w:rsid w:val="71EDB5B0"/>
    <w:rsid w:val="71EDC80E"/>
    <w:rsid w:val="71EE4CF6"/>
    <w:rsid w:val="71EF18F6"/>
    <w:rsid w:val="71F02AA5"/>
    <w:rsid w:val="71F098C8"/>
    <w:rsid w:val="71F0A905"/>
    <w:rsid w:val="71F0FEBD"/>
    <w:rsid w:val="71F3B251"/>
    <w:rsid w:val="71F3C2A3"/>
    <w:rsid w:val="71F56524"/>
    <w:rsid w:val="71F617C3"/>
    <w:rsid w:val="71F6F326"/>
    <w:rsid w:val="71F7940C"/>
    <w:rsid w:val="71F7B635"/>
    <w:rsid w:val="71F7C2C7"/>
    <w:rsid w:val="71FAF791"/>
    <w:rsid w:val="71FC01A2"/>
    <w:rsid w:val="71FE52CE"/>
    <w:rsid w:val="71FFB287"/>
    <w:rsid w:val="71FFE3DD"/>
    <w:rsid w:val="72000180"/>
    <w:rsid w:val="72004A6C"/>
    <w:rsid w:val="72019F63"/>
    <w:rsid w:val="72022404"/>
    <w:rsid w:val="7202F217"/>
    <w:rsid w:val="72031899"/>
    <w:rsid w:val="720326B7"/>
    <w:rsid w:val="7207E460"/>
    <w:rsid w:val="72093E25"/>
    <w:rsid w:val="720B648B"/>
    <w:rsid w:val="720C0D5F"/>
    <w:rsid w:val="720D85E2"/>
    <w:rsid w:val="720EBDF1"/>
    <w:rsid w:val="720F521B"/>
    <w:rsid w:val="72113A6C"/>
    <w:rsid w:val="72133120"/>
    <w:rsid w:val="7214D518"/>
    <w:rsid w:val="7214E737"/>
    <w:rsid w:val="7215E23A"/>
    <w:rsid w:val="7215E4E2"/>
    <w:rsid w:val="72161687"/>
    <w:rsid w:val="7216AC9E"/>
    <w:rsid w:val="72190746"/>
    <w:rsid w:val="72191724"/>
    <w:rsid w:val="721A7EFD"/>
    <w:rsid w:val="721AE8C7"/>
    <w:rsid w:val="721C3A53"/>
    <w:rsid w:val="721CB4F4"/>
    <w:rsid w:val="721CD6E4"/>
    <w:rsid w:val="721D6BDD"/>
    <w:rsid w:val="721DC47D"/>
    <w:rsid w:val="721F8D4A"/>
    <w:rsid w:val="721FBFBC"/>
    <w:rsid w:val="722154E8"/>
    <w:rsid w:val="72216C22"/>
    <w:rsid w:val="7221ABB6"/>
    <w:rsid w:val="72226980"/>
    <w:rsid w:val="72235942"/>
    <w:rsid w:val="7223EB2E"/>
    <w:rsid w:val="722453B6"/>
    <w:rsid w:val="72248B6A"/>
    <w:rsid w:val="7225639F"/>
    <w:rsid w:val="7226811A"/>
    <w:rsid w:val="7227362D"/>
    <w:rsid w:val="72274D38"/>
    <w:rsid w:val="7227BDDF"/>
    <w:rsid w:val="72291AEC"/>
    <w:rsid w:val="7229445B"/>
    <w:rsid w:val="722C1A03"/>
    <w:rsid w:val="722D1095"/>
    <w:rsid w:val="722E5513"/>
    <w:rsid w:val="722E6843"/>
    <w:rsid w:val="7230DED8"/>
    <w:rsid w:val="72320EFE"/>
    <w:rsid w:val="72322E08"/>
    <w:rsid w:val="7232F380"/>
    <w:rsid w:val="72347138"/>
    <w:rsid w:val="7235135C"/>
    <w:rsid w:val="723522F8"/>
    <w:rsid w:val="72358652"/>
    <w:rsid w:val="72363A7F"/>
    <w:rsid w:val="72392164"/>
    <w:rsid w:val="723C5900"/>
    <w:rsid w:val="723C951C"/>
    <w:rsid w:val="723D7001"/>
    <w:rsid w:val="723E2911"/>
    <w:rsid w:val="723E91ED"/>
    <w:rsid w:val="723FD468"/>
    <w:rsid w:val="723FED39"/>
    <w:rsid w:val="72410FC8"/>
    <w:rsid w:val="7241DDED"/>
    <w:rsid w:val="72425DE7"/>
    <w:rsid w:val="72425FBE"/>
    <w:rsid w:val="72429370"/>
    <w:rsid w:val="72459FC0"/>
    <w:rsid w:val="7246C93D"/>
    <w:rsid w:val="724893AE"/>
    <w:rsid w:val="7248BFB6"/>
    <w:rsid w:val="724D79BB"/>
    <w:rsid w:val="724E100E"/>
    <w:rsid w:val="724E3124"/>
    <w:rsid w:val="724EB1FE"/>
    <w:rsid w:val="72509672"/>
    <w:rsid w:val="7252C401"/>
    <w:rsid w:val="7252E3EF"/>
    <w:rsid w:val="7254481F"/>
    <w:rsid w:val="72544F58"/>
    <w:rsid w:val="72552460"/>
    <w:rsid w:val="7255802E"/>
    <w:rsid w:val="7255C9A8"/>
    <w:rsid w:val="72565AC1"/>
    <w:rsid w:val="7256875D"/>
    <w:rsid w:val="72573F2C"/>
    <w:rsid w:val="7257DEA8"/>
    <w:rsid w:val="725801A7"/>
    <w:rsid w:val="7258D857"/>
    <w:rsid w:val="7258E503"/>
    <w:rsid w:val="72591D94"/>
    <w:rsid w:val="72593FAE"/>
    <w:rsid w:val="7259969B"/>
    <w:rsid w:val="725A01BA"/>
    <w:rsid w:val="725A5989"/>
    <w:rsid w:val="725ABD02"/>
    <w:rsid w:val="725B291D"/>
    <w:rsid w:val="725B5534"/>
    <w:rsid w:val="725BC5B9"/>
    <w:rsid w:val="725C370B"/>
    <w:rsid w:val="725C48FA"/>
    <w:rsid w:val="725CEA8A"/>
    <w:rsid w:val="725D4739"/>
    <w:rsid w:val="725DBA71"/>
    <w:rsid w:val="725EEDBF"/>
    <w:rsid w:val="72610F0E"/>
    <w:rsid w:val="72635B3B"/>
    <w:rsid w:val="7263C2E0"/>
    <w:rsid w:val="7264840C"/>
    <w:rsid w:val="7264DBCB"/>
    <w:rsid w:val="7264ECA8"/>
    <w:rsid w:val="7264F0C3"/>
    <w:rsid w:val="72650150"/>
    <w:rsid w:val="7266886A"/>
    <w:rsid w:val="72690585"/>
    <w:rsid w:val="72697928"/>
    <w:rsid w:val="7269BECF"/>
    <w:rsid w:val="726AB6AE"/>
    <w:rsid w:val="726BEBE2"/>
    <w:rsid w:val="726D7A75"/>
    <w:rsid w:val="726E57A0"/>
    <w:rsid w:val="726F42F9"/>
    <w:rsid w:val="726FF783"/>
    <w:rsid w:val="7270B365"/>
    <w:rsid w:val="7271C301"/>
    <w:rsid w:val="72728168"/>
    <w:rsid w:val="7272FC15"/>
    <w:rsid w:val="7273D44E"/>
    <w:rsid w:val="72759154"/>
    <w:rsid w:val="7275AA09"/>
    <w:rsid w:val="7276A759"/>
    <w:rsid w:val="7279A85E"/>
    <w:rsid w:val="7279C9D6"/>
    <w:rsid w:val="7279E204"/>
    <w:rsid w:val="727AFA83"/>
    <w:rsid w:val="727C2B3C"/>
    <w:rsid w:val="727D6A3E"/>
    <w:rsid w:val="727DB5AF"/>
    <w:rsid w:val="727E759E"/>
    <w:rsid w:val="7280ABFC"/>
    <w:rsid w:val="7280ED1E"/>
    <w:rsid w:val="72814390"/>
    <w:rsid w:val="72820499"/>
    <w:rsid w:val="7282693B"/>
    <w:rsid w:val="72828FC9"/>
    <w:rsid w:val="7283DE59"/>
    <w:rsid w:val="72846D8A"/>
    <w:rsid w:val="72853A7F"/>
    <w:rsid w:val="728545EC"/>
    <w:rsid w:val="7285633F"/>
    <w:rsid w:val="7287912D"/>
    <w:rsid w:val="72879C3A"/>
    <w:rsid w:val="72883A46"/>
    <w:rsid w:val="728A2B74"/>
    <w:rsid w:val="728A34DF"/>
    <w:rsid w:val="728C0073"/>
    <w:rsid w:val="728C1E0C"/>
    <w:rsid w:val="728D0661"/>
    <w:rsid w:val="728D1E07"/>
    <w:rsid w:val="728D8944"/>
    <w:rsid w:val="728D89CC"/>
    <w:rsid w:val="728DC565"/>
    <w:rsid w:val="728E03FA"/>
    <w:rsid w:val="728EB681"/>
    <w:rsid w:val="728EBA4B"/>
    <w:rsid w:val="728FACDF"/>
    <w:rsid w:val="72904A08"/>
    <w:rsid w:val="7291360A"/>
    <w:rsid w:val="72922265"/>
    <w:rsid w:val="729224B6"/>
    <w:rsid w:val="7292A1C4"/>
    <w:rsid w:val="72934A19"/>
    <w:rsid w:val="72936879"/>
    <w:rsid w:val="729440EE"/>
    <w:rsid w:val="72946738"/>
    <w:rsid w:val="7295E10C"/>
    <w:rsid w:val="7295F083"/>
    <w:rsid w:val="7299399D"/>
    <w:rsid w:val="72996490"/>
    <w:rsid w:val="72996EFA"/>
    <w:rsid w:val="72999071"/>
    <w:rsid w:val="729A8A92"/>
    <w:rsid w:val="729ABD46"/>
    <w:rsid w:val="729B1658"/>
    <w:rsid w:val="729BBA7B"/>
    <w:rsid w:val="729BE093"/>
    <w:rsid w:val="729C86AD"/>
    <w:rsid w:val="729EA8F2"/>
    <w:rsid w:val="729EC3E0"/>
    <w:rsid w:val="72A05177"/>
    <w:rsid w:val="72A0FB29"/>
    <w:rsid w:val="72A47ADD"/>
    <w:rsid w:val="72A750A5"/>
    <w:rsid w:val="72A78D5E"/>
    <w:rsid w:val="72A831A1"/>
    <w:rsid w:val="72A98B45"/>
    <w:rsid w:val="72AB2B09"/>
    <w:rsid w:val="72AB5164"/>
    <w:rsid w:val="72AC770C"/>
    <w:rsid w:val="72AC879B"/>
    <w:rsid w:val="72ACE782"/>
    <w:rsid w:val="72AD1ABC"/>
    <w:rsid w:val="72ADBDA2"/>
    <w:rsid w:val="72AF6ECB"/>
    <w:rsid w:val="72B04EC1"/>
    <w:rsid w:val="72B2A48A"/>
    <w:rsid w:val="72B2FEB4"/>
    <w:rsid w:val="72B48B07"/>
    <w:rsid w:val="72B4C157"/>
    <w:rsid w:val="72B53D18"/>
    <w:rsid w:val="72B6F660"/>
    <w:rsid w:val="72B7689F"/>
    <w:rsid w:val="72B93290"/>
    <w:rsid w:val="72BA27A0"/>
    <w:rsid w:val="72BA6E19"/>
    <w:rsid w:val="72BAE0D1"/>
    <w:rsid w:val="72BB0B8C"/>
    <w:rsid w:val="72BBB376"/>
    <w:rsid w:val="72BE8D9B"/>
    <w:rsid w:val="72BEC246"/>
    <w:rsid w:val="72C088ED"/>
    <w:rsid w:val="72C33B90"/>
    <w:rsid w:val="72C4B7A6"/>
    <w:rsid w:val="72C54DF0"/>
    <w:rsid w:val="72C5E29E"/>
    <w:rsid w:val="72C81D47"/>
    <w:rsid w:val="72C98D5A"/>
    <w:rsid w:val="72CA41FE"/>
    <w:rsid w:val="72CCA268"/>
    <w:rsid w:val="72CDAAB0"/>
    <w:rsid w:val="72CDC2C7"/>
    <w:rsid w:val="72CDE0B6"/>
    <w:rsid w:val="72CE9F53"/>
    <w:rsid w:val="72D0B7ED"/>
    <w:rsid w:val="72D1FB91"/>
    <w:rsid w:val="72D4CCCD"/>
    <w:rsid w:val="72D61014"/>
    <w:rsid w:val="72D67F81"/>
    <w:rsid w:val="72D68B0E"/>
    <w:rsid w:val="72D6D2A0"/>
    <w:rsid w:val="72D71247"/>
    <w:rsid w:val="72D89A7A"/>
    <w:rsid w:val="72DA1A7E"/>
    <w:rsid w:val="72DA8A28"/>
    <w:rsid w:val="72DB0ED2"/>
    <w:rsid w:val="72DC8074"/>
    <w:rsid w:val="72DCA4F0"/>
    <w:rsid w:val="72DCAC1F"/>
    <w:rsid w:val="72DD276F"/>
    <w:rsid w:val="72DD74EC"/>
    <w:rsid w:val="72DDB7F3"/>
    <w:rsid w:val="72E02598"/>
    <w:rsid w:val="72E1693F"/>
    <w:rsid w:val="72E17DBE"/>
    <w:rsid w:val="72E22A32"/>
    <w:rsid w:val="72E3BABF"/>
    <w:rsid w:val="72E46023"/>
    <w:rsid w:val="72E60C5D"/>
    <w:rsid w:val="72E62C56"/>
    <w:rsid w:val="72E7EC71"/>
    <w:rsid w:val="72E97400"/>
    <w:rsid w:val="72EA3B24"/>
    <w:rsid w:val="72EAFC0C"/>
    <w:rsid w:val="72EBBEAD"/>
    <w:rsid w:val="72EDB7C1"/>
    <w:rsid w:val="72EDBE3C"/>
    <w:rsid w:val="72EEF308"/>
    <w:rsid w:val="72EF63FA"/>
    <w:rsid w:val="72F214CF"/>
    <w:rsid w:val="72F2938B"/>
    <w:rsid w:val="72F4870E"/>
    <w:rsid w:val="72F51E2B"/>
    <w:rsid w:val="72F59932"/>
    <w:rsid w:val="72F70E6D"/>
    <w:rsid w:val="72F7E2CC"/>
    <w:rsid w:val="72F8EAC1"/>
    <w:rsid w:val="72F9A3E3"/>
    <w:rsid w:val="72FAD64F"/>
    <w:rsid w:val="72FB39C3"/>
    <w:rsid w:val="72FB8FD6"/>
    <w:rsid w:val="72FB9655"/>
    <w:rsid w:val="72FB991F"/>
    <w:rsid w:val="72FC0E53"/>
    <w:rsid w:val="72FC447D"/>
    <w:rsid w:val="72FD2CCF"/>
    <w:rsid w:val="72FD9AFA"/>
    <w:rsid w:val="72FDDA16"/>
    <w:rsid w:val="72FEA38A"/>
    <w:rsid w:val="72FEACF2"/>
    <w:rsid w:val="72FF203E"/>
    <w:rsid w:val="72FF3C97"/>
    <w:rsid w:val="72FF8CD8"/>
    <w:rsid w:val="730074D2"/>
    <w:rsid w:val="73034EF8"/>
    <w:rsid w:val="7304A185"/>
    <w:rsid w:val="73059B78"/>
    <w:rsid w:val="73075EA5"/>
    <w:rsid w:val="7307834B"/>
    <w:rsid w:val="7308DED7"/>
    <w:rsid w:val="7309C0AE"/>
    <w:rsid w:val="7309EEA9"/>
    <w:rsid w:val="730A2C2C"/>
    <w:rsid w:val="730AA516"/>
    <w:rsid w:val="730B85FB"/>
    <w:rsid w:val="730BCC73"/>
    <w:rsid w:val="730D6CF0"/>
    <w:rsid w:val="730D88A5"/>
    <w:rsid w:val="730D92DE"/>
    <w:rsid w:val="730DD85D"/>
    <w:rsid w:val="730E5396"/>
    <w:rsid w:val="7312EDEA"/>
    <w:rsid w:val="73137993"/>
    <w:rsid w:val="73138EDC"/>
    <w:rsid w:val="7313CC53"/>
    <w:rsid w:val="7313D349"/>
    <w:rsid w:val="7314649F"/>
    <w:rsid w:val="73149F7C"/>
    <w:rsid w:val="7315E503"/>
    <w:rsid w:val="73166127"/>
    <w:rsid w:val="7316C45A"/>
    <w:rsid w:val="731761A2"/>
    <w:rsid w:val="7317B427"/>
    <w:rsid w:val="7317CAD5"/>
    <w:rsid w:val="731812B0"/>
    <w:rsid w:val="731917AC"/>
    <w:rsid w:val="73197262"/>
    <w:rsid w:val="731985B9"/>
    <w:rsid w:val="731A1EEC"/>
    <w:rsid w:val="731CAA09"/>
    <w:rsid w:val="731D598F"/>
    <w:rsid w:val="731D6F82"/>
    <w:rsid w:val="731DCCDA"/>
    <w:rsid w:val="732072E5"/>
    <w:rsid w:val="73214915"/>
    <w:rsid w:val="73219459"/>
    <w:rsid w:val="7321B142"/>
    <w:rsid w:val="7321C048"/>
    <w:rsid w:val="7321C6D1"/>
    <w:rsid w:val="7321E6F8"/>
    <w:rsid w:val="7324937D"/>
    <w:rsid w:val="73249C1D"/>
    <w:rsid w:val="73259A6C"/>
    <w:rsid w:val="73262934"/>
    <w:rsid w:val="73277A28"/>
    <w:rsid w:val="73278E66"/>
    <w:rsid w:val="7327BF98"/>
    <w:rsid w:val="7327CDE1"/>
    <w:rsid w:val="7327E33B"/>
    <w:rsid w:val="732807E9"/>
    <w:rsid w:val="7328C4CF"/>
    <w:rsid w:val="73294CB0"/>
    <w:rsid w:val="732B1801"/>
    <w:rsid w:val="732CF0B0"/>
    <w:rsid w:val="732D836E"/>
    <w:rsid w:val="732E81EB"/>
    <w:rsid w:val="732F2C10"/>
    <w:rsid w:val="7330C95A"/>
    <w:rsid w:val="7332A4C1"/>
    <w:rsid w:val="7332D902"/>
    <w:rsid w:val="73333292"/>
    <w:rsid w:val="7333C576"/>
    <w:rsid w:val="733491B4"/>
    <w:rsid w:val="7334E12D"/>
    <w:rsid w:val="7335BD02"/>
    <w:rsid w:val="7337A1C6"/>
    <w:rsid w:val="73386D31"/>
    <w:rsid w:val="733888B0"/>
    <w:rsid w:val="73396EC2"/>
    <w:rsid w:val="733A37D5"/>
    <w:rsid w:val="733AA173"/>
    <w:rsid w:val="733AFCBF"/>
    <w:rsid w:val="733E2811"/>
    <w:rsid w:val="7341FDA0"/>
    <w:rsid w:val="7342F247"/>
    <w:rsid w:val="7343DA73"/>
    <w:rsid w:val="7344615C"/>
    <w:rsid w:val="7345FBBB"/>
    <w:rsid w:val="73479E31"/>
    <w:rsid w:val="73489CA9"/>
    <w:rsid w:val="7348D06C"/>
    <w:rsid w:val="73492545"/>
    <w:rsid w:val="7349F69B"/>
    <w:rsid w:val="734CC72C"/>
    <w:rsid w:val="734D2F41"/>
    <w:rsid w:val="734E3B36"/>
    <w:rsid w:val="734ECDAF"/>
    <w:rsid w:val="734EE51C"/>
    <w:rsid w:val="734F73EC"/>
    <w:rsid w:val="734F80A0"/>
    <w:rsid w:val="734F97BC"/>
    <w:rsid w:val="734FD9FF"/>
    <w:rsid w:val="73511B7B"/>
    <w:rsid w:val="73518B34"/>
    <w:rsid w:val="73522FD8"/>
    <w:rsid w:val="73524CD3"/>
    <w:rsid w:val="73539527"/>
    <w:rsid w:val="73576552"/>
    <w:rsid w:val="73577BA4"/>
    <w:rsid w:val="735918BE"/>
    <w:rsid w:val="7359AE39"/>
    <w:rsid w:val="735A6522"/>
    <w:rsid w:val="735AD983"/>
    <w:rsid w:val="735C8874"/>
    <w:rsid w:val="735C8F42"/>
    <w:rsid w:val="735CB35E"/>
    <w:rsid w:val="735D2DE8"/>
    <w:rsid w:val="735D480A"/>
    <w:rsid w:val="735E5907"/>
    <w:rsid w:val="735EDD22"/>
    <w:rsid w:val="7361299E"/>
    <w:rsid w:val="7361FB0F"/>
    <w:rsid w:val="73622961"/>
    <w:rsid w:val="7363C6E9"/>
    <w:rsid w:val="7364D97E"/>
    <w:rsid w:val="73652AEC"/>
    <w:rsid w:val="7368BE01"/>
    <w:rsid w:val="7369D03C"/>
    <w:rsid w:val="736B2DC4"/>
    <w:rsid w:val="736C68A0"/>
    <w:rsid w:val="736D98E0"/>
    <w:rsid w:val="736DED51"/>
    <w:rsid w:val="736EDB84"/>
    <w:rsid w:val="736EF885"/>
    <w:rsid w:val="736F48D2"/>
    <w:rsid w:val="737012AE"/>
    <w:rsid w:val="73705A30"/>
    <w:rsid w:val="7371B529"/>
    <w:rsid w:val="7371F346"/>
    <w:rsid w:val="7374CD90"/>
    <w:rsid w:val="7374E39E"/>
    <w:rsid w:val="7376E241"/>
    <w:rsid w:val="737755BA"/>
    <w:rsid w:val="73780192"/>
    <w:rsid w:val="737886A6"/>
    <w:rsid w:val="737B7C27"/>
    <w:rsid w:val="737C1C5F"/>
    <w:rsid w:val="737C8A3E"/>
    <w:rsid w:val="737D8F74"/>
    <w:rsid w:val="737E9192"/>
    <w:rsid w:val="737F2F58"/>
    <w:rsid w:val="73812254"/>
    <w:rsid w:val="7382529E"/>
    <w:rsid w:val="7382FE62"/>
    <w:rsid w:val="73868BD4"/>
    <w:rsid w:val="7388B286"/>
    <w:rsid w:val="738A21E1"/>
    <w:rsid w:val="738A7793"/>
    <w:rsid w:val="738E9324"/>
    <w:rsid w:val="738EFD93"/>
    <w:rsid w:val="73905E10"/>
    <w:rsid w:val="73907E76"/>
    <w:rsid w:val="7390AECE"/>
    <w:rsid w:val="7392C5C5"/>
    <w:rsid w:val="739568D8"/>
    <w:rsid w:val="7395A45A"/>
    <w:rsid w:val="7395D307"/>
    <w:rsid w:val="7396904B"/>
    <w:rsid w:val="7396D093"/>
    <w:rsid w:val="7397696F"/>
    <w:rsid w:val="739880DF"/>
    <w:rsid w:val="739A3650"/>
    <w:rsid w:val="739B62D3"/>
    <w:rsid w:val="739C12D0"/>
    <w:rsid w:val="739D5E8B"/>
    <w:rsid w:val="739DBF0C"/>
    <w:rsid w:val="739E2395"/>
    <w:rsid w:val="739F7E09"/>
    <w:rsid w:val="739FB4D4"/>
    <w:rsid w:val="739FDCDF"/>
    <w:rsid w:val="73A0B8ED"/>
    <w:rsid w:val="73A1611E"/>
    <w:rsid w:val="73A487FD"/>
    <w:rsid w:val="73A4CB7C"/>
    <w:rsid w:val="73A89914"/>
    <w:rsid w:val="73A8E54E"/>
    <w:rsid w:val="73A92315"/>
    <w:rsid w:val="73A92656"/>
    <w:rsid w:val="73AA2414"/>
    <w:rsid w:val="73AA623C"/>
    <w:rsid w:val="73AAABC1"/>
    <w:rsid w:val="73AAF82D"/>
    <w:rsid w:val="73ABEAB4"/>
    <w:rsid w:val="73AD50B5"/>
    <w:rsid w:val="73AEE8C9"/>
    <w:rsid w:val="73AF1ABC"/>
    <w:rsid w:val="73B13036"/>
    <w:rsid w:val="73B48E69"/>
    <w:rsid w:val="73B80BC9"/>
    <w:rsid w:val="73B9930F"/>
    <w:rsid w:val="73BA2195"/>
    <w:rsid w:val="73BA74CB"/>
    <w:rsid w:val="73BBC207"/>
    <w:rsid w:val="73BC9BB8"/>
    <w:rsid w:val="73BD211E"/>
    <w:rsid w:val="73BEB0F6"/>
    <w:rsid w:val="73BF3341"/>
    <w:rsid w:val="73BFD4FC"/>
    <w:rsid w:val="73C1CC9D"/>
    <w:rsid w:val="73C1D5FF"/>
    <w:rsid w:val="73C47509"/>
    <w:rsid w:val="73C6FC34"/>
    <w:rsid w:val="73C88B8A"/>
    <w:rsid w:val="73C88D2B"/>
    <w:rsid w:val="73C8CD15"/>
    <w:rsid w:val="73C8E92A"/>
    <w:rsid w:val="73CA7C4C"/>
    <w:rsid w:val="73CC9090"/>
    <w:rsid w:val="73CEAD54"/>
    <w:rsid w:val="73CFD3A8"/>
    <w:rsid w:val="73D05F32"/>
    <w:rsid w:val="73D1102D"/>
    <w:rsid w:val="73D110A3"/>
    <w:rsid w:val="73D233A2"/>
    <w:rsid w:val="73D2A199"/>
    <w:rsid w:val="73D2BCFC"/>
    <w:rsid w:val="73D558F8"/>
    <w:rsid w:val="73D563A5"/>
    <w:rsid w:val="73D57DB6"/>
    <w:rsid w:val="73D67C61"/>
    <w:rsid w:val="73D7AA9B"/>
    <w:rsid w:val="73D87F73"/>
    <w:rsid w:val="73D8910F"/>
    <w:rsid w:val="73D8E29E"/>
    <w:rsid w:val="73DB60E4"/>
    <w:rsid w:val="73DBCDC8"/>
    <w:rsid w:val="73DBFB2E"/>
    <w:rsid w:val="73DD0770"/>
    <w:rsid w:val="73DD5CE9"/>
    <w:rsid w:val="73E0F6A3"/>
    <w:rsid w:val="73E44F12"/>
    <w:rsid w:val="73E499D2"/>
    <w:rsid w:val="73E6A831"/>
    <w:rsid w:val="73E85E32"/>
    <w:rsid w:val="73E8F3FC"/>
    <w:rsid w:val="73E93940"/>
    <w:rsid w:val="73ED0FF2"/>
    <w:rsid w:val="73ED9393"/>
    <w:rsid w:val="73EE2BAE"/>
    <w:rsid w:val="73EEDB4D"/>
    <w:rsid w:val="73F0621D"/>
    <w:rsid w:val="73F0E88C"/>
    <w:rsid w:val="73F10112"/>
    <w:rsid w:val="73F255A7"/>
    <w:rsid w:val="73F28D28"/>
    <w:rsid w:val="73F365CA"/>
    <w:rsid w:val="73F3C04B"/>
    <w:rsid w:val="73F5727A"/>
    <w:rsid w:val="73F60416"/>
    <w:rsid w:val="73F616F8"/>
    <w:rsid w:val="73F633BB"/>
    <w:rsid w:val="73F6A1AE"/>
    <w:rsid w:val="73F72242"/>
    <w:rsid w:val="73F78DA4"/>
    <w:rsid w:val="73F8EB74"/>
    <w:rsid w:val="73F974BE"/>
    <w:rsid w:val="73FA296B"/>
    <w:rsid w:val="73FAB030"/>
    <w:rsid w:val="73FAED58"/>
    <w:rsid w:val="73FB2A7D"/>
    <w:rsid w:val="73FC101A"/>
    <w:rsid w:val="73FD9728"/>
    <w:rsid w:val="73FE83DD"/>
    <w:rsid w:val="73FED72E"/>
    <w:rsid w:val="73FF2253"/>
    <w:rsid w:val="73FF72C0"/>
    <w:rsid w:val="74001B21"/>
    <w:rsid w:val="74006EC9"/>
    <w:rsid w:val="740333F1"/>
    <w:rsid w:val="74039E05"/>
    <w:rsid w:val="7403F548"/>
    <w:rsid w:val="74072228"/>
    <w:rsid w:val="74093448"/>
    <w:rsid w:val="7409A1C4"/>
    <w:rsid w:val="740A08EF"/>
    <w:rsid w:val="740AB3AD"/>
    <w:rsid w:val="740C19C4"/>
    <w:rsid w:val="740CDF5E"/>
    <w:rsid w:val="740D268F"/>
    <w:rsid w:val="740E13B9"/>
    <w:rsid w:val="740E2F3A"/>
    <w:rsid w:val="7410D141"/>
    <w:rsid w:val="741153FD"/>
    <w:rsid w:val="7411E080"/>
    <w:rsid w:val="7411F603"/>
    <w:rsid w:val="74137178"/>
    <w:rsid w:val="74140FE9"/>
    <w:rsid w:val="7414B226"/>
    <w:rsid w:val="74150F4A"/>
    <w:rsid w:val="7416BC6F"/>
    <w:rsid w:val="74188952"/>
    <w:rsid w:val="7418C0FC"/>
    <w:rsid w:val="74198359"/>
    <w:rsid w:val="74200E06"/>
    <w:rsid w:val="7420819D"/>
    <w:rsid w:val="7421ACC7"/>
    <w:rsid w:val="74222488"/>
    <w:rsid w:val="74264DE1"/>
    <w:rsid w:val="742741FC"/>
    <w:rsid w:val="7427EE6D"/>
    <w:rsid w:val="742A5596"/>
    <w:rsid w:val="742A74C4"/>
    <w:rsid w:val="742AF562"/>
    <w:rsid w:val="742BA934"/>
    <w:rsid w:val="742BD37A"/>
    <w:rsid w:val="742CF60E"/>
    <w:rsid w:val="742E3D25"/>
    <w:rsid w:val="742E6DA1"/>
    <w:rsid w:val="742F4353"/>
    <w:rsid w:val="742F46FA"/>
    <w:rsid w:val="742F876B"/>
    <w:rsid w:val="743143FB"/>
    <w:rsid w:val="74319DEA"/>
    <w:rsid w:val="7432CC7F"/>
    <w:rsid w:val="7433171D"/>
    <w:rsid w:val="7433ABC5"/>
    <w:rsid w:val="7438568A"/>
    <w:rsid w:val="743AC669"/>
    <w:rsid w:val="743AD3A5"/>
    <w:rsid w:val="743B516F"/>
    <w:rsid w:val="743C5EE7"/>
    <w:rsid w:val="743CC3FE"/>
    <w:rsid w:val="743CDA16"/>
    <w:rsid w:val="743D243D"/>
    <w:rsid w:val="743D60A1"/>
    <w:rsid w:val="743D714F"/>
    <w:rsid w:val="743D9209"/>
    <w:rsid w:val="743FAABF"/>
    <w:rsid w:val="74406897"/>
    <w:rsid w:val="7441A712"/>
    <w:rsid w:val="7444319C"/>
    <w:rsid w:val="74448A2F"/>
    <w:rsid w:val="74461AB8"/>
    <w:rsid w:val="74462C67"/>
    <w:rsid w:val="74467B69"/>
    <w:rsid w:val="744730CE"/>
    <w:rsid w:val="74487076"/>
    <w:rsid w:val="744A919A"/>
    <w:rsid w:val="744B6882"/>
    <w:rsid w:val="744CFF0B"/>
    <w:rsid w:val="744DF4F2"/>
    <w:rsid w:val="744E01D4"/>
    <w:rsid w:val="74523042"/>
    <w:rsid w:val="7452A2F8"/>
    <w:rsid w:val="7452B122"/>
    <w:rsid w:val="7452EF9F"/>
    <w:rsid w:val="74543AFC"/>
    <w:rsid w:val="74553F70"/>
    <w:rsid w:val="7455F801"/>
    <w:rsid w:val="7456C39E"/>
    <w:rsid w:val="74570EBE"/>
    <w:rsid w:val="7459C372"/>
    <w:rsid w:val="745C3D2E"/>
    <w:rsid w:val="745C6D05"/>
    <w:rsid w:val="745CE5AF"/>
    <w:rsid w:val="745D2AE1"/>
    <w:rsid w:val="745DDA02"/>
    <w:rsid w:val="745EC557"/>
    <w:rsid w:val="745FBB66"/>
    <w:rsid w:val="74602742"/>
    <w:rsid w:val="74632728"/>
    <w:rsid w:val="74633C0E"/>
    <w:rsid w:val="74641CD6"/>
    <w:rsid w:val="746424D1"/>
    <w:rsid w:val="74645C17"/>
    <w:rsid w:val="74665830"/>
    <w:rsid w:val="74678CFC"/>
    <w:rsid w:val="7467FFC5"/>
    <w:rsid w:val="746AA134"/>
    <w:rsid w:val="746B970A"/>
    <w:rsid w:val="746BC41D"/>
    <w:rsid w:val="746C206B"/>
    <w:rsid w:val="746C8075"/>
    <w:rsid w:val="746D2D04"/>
    <w:rsid w:val="74724D6B"/>
    <w:rsid w:val="74741A8F"/>
    <w:rsid w:val="74747D56"/>
    <w:rsid w:val="74750FEE"/>
    <w:rsid w:val="74752750"/>
    <w:rsid w:val="74763F09"/>
    <w:rsid w:val="747707CD"/>
    <w:rsid w:val="747727C0"/>
    <w:rsid w:val="74790E1C"/>
    <w:rsid w:val="747A4F5E"/>
    <w:rsid w:val="747DC334"/>
    <w:rsid w:val="747DE07F"/>
    <w:rsid w:val="747E5D9F"/>
    <w:rsid w:val="748345E3"/>
    <w:rsid w:val="7483587D"/>
    <w:rsid w:val="7487B1C0"/>
    <w:rsid w:val="748A4A9E"/>
    <w:rsid w:val="748CE44D"/>
    <w:rsid w:val="748D4CB4"/>
    <w:rsid w:val="748E4669"/>
    <w:rsid w:val="748F4B60"/>
    <w:rsid w:val="7492C4FB"/>
    <w:rsid w:val="7493AF10"/>
    <w:rsid w:val="7493B12E"/>
    <w:rsid w:val="7493B1CA"/>
    <w:rsid w:val="7493F630"/>
    <w:rsid w:val="749423ED"/>
    <w:rsid w:val="74942788"/>
    <w:rsid w:val="74942C40"/>
    <w:rsid w:val="749793BB"/>
    <w:rsid w:val="749866F4"/>
    <w:rsid w:val="7499F235"/>
    <w:rsid w:val="749AF6D8"/>
    <w:rsid w:val="749BD681"/>
    <w:rsid w:val="749C6784"/>
    <w:rsid w:val="749D5DCD"/>
    <w:rsid w:val="749E1E5D"/>
    <w:rsid w:val="749FC44F"/>
    <w:rsid w:val="749FD96B"/>
    <w:rsid w:val="74A075DC"/>
    <w:rsid w:val="74A0834F"/>
    <w:rsid w:val="74A28582"/>
    <w:rsid w:val="74A6AB42"/>
    <w:rsid w:val="74A6C3FD"/>
    <w:rsid w:val="74A70380"/>
    <w:rsid w:val="74A8864A"/>
    <w:rsid w:val="74A96327"/>
    <w:rsid w:val="74AA2BDD"/>
    <w:rsid w:val="74AAB59B"/>
    <w:rsid w:val="74AE08A9"/>
    <w:rsid w:val="74AF16E0"/>
    <w:rsid w:val="74AF7595"/>
    <w:rsid w:val="74AF7CAC"/>
    <w:rsid w:val="74B076AB"/>
    <w:rsid w:val="74B1B5D4"/>
    <w:rsid w:val="74B1B7B3"/>
    <w:rsid w:val="74B42D69"/>
    <w:rsid w:val="74B58D08"/>
    <w:rsid w:val="74B63C8A"/>
    <w:rsid w:val="74B6E933"/>
    <w:rsid w:val="74B7C135"/>
    <w:rsid w:val="74B9AE8E"/>
    <w:rsid w:val="74BA9107"/>
    <w:rsid w:val="74BB797F"/>
    <w:rsid w:val="74BC7617"/>
    <w:rsid w:val="74BEA9BC"/>
    <w:rsid w:val="74BF41B2"/>
    <w:rsid w:val="74C19CDD"/>
    <w:rsid w:val="74C23AE8"/>
    <w:rsid w:val="74C33C1E"/>
    <w:rsid w:val="74C44FB3"/>
    <w:rsid w:val="74C45B67"/>
    <w:rsid w:val="74C6A855"/>
    <w:rsid w:val="74C700AD"/>
    <w:rsid w:val="74C705B9"/>
    <w:rsid w:val="74C79DF6"/>
    <w:rsid w:val="74C7FBDF"/>
    <w:rsid w:val="74C8D5B6"/>
    <w:rsid w:val="74C91B62"/>
    <w:rsid w:val="74C9CAE5"/>
    <w:rsid w:val="74CADEB1"/>
    <w:rsid w:val="74CB1CD4"/>
    <w:rsid w:val="74CC99BB"/>
    <w:rsid w:val="74CD59D5"/>
    <w:rsid w:val="74CDCDC6"/>
    <w:rsid w:val="74CE9AA2"/>
    <w:rsid w:val="74CF02E6"/>
    <w:rsid w:val="74CF7B12"/>
    <w:rsid w:val="74D0C827"/>
    <w:rsid w:val="74D2161D"/>
    <w:rsid w:val="74D2482C"/>
    <w:rsid w:val="74D34600"/>
    <w:rsid w:val="74D4E733"/>
    <w:rsid w:val="74D4F709"/>
    <w:rsid w:val="74D62C9A"/>
    <w:rsid w:val="74DA1FD4"/>
    <w:rsid w:val="74DA2AA1"/>
    <w:rsid w:val="74DAB446"/>
    <w:rsid w:val="74DADFE3"/>
    <w:rsid w:val="74DB7DCF"/>
    <w:rsid w:val="74DE0287"/>
    <w:rsid w:val="74DE3A05"/>
    <w:rsid w:val="74DEBF85"/>
    <w:rsid w:val="74E2241F"/>
    <w:rsid w:val="74E25D0F"/>
    <w:rsid w:val="74E2BB3E"/>
    <w:rsid w:val="74E2FB02"/>
    <w:rsid w:val="74E3E235"/>
    <w:rsid w:val="74E57841"/>
    <w:rsid w:val="74E70EFB"/>
    <w:rsid w:val="74E7D7E8"/>
    <w:rsid w:val="74E9A2F8"/>
    <w:rsid w:val="74E9E522"/>
    <w:rsid w:val="74ECFDF2"/>
    <w:rsid w:val="74ED66B7"/>
    <w:rsid w:val="74ED9C4D"/>
    <w:rsid w:val="74EE551E"/>
    <w:rsid w:val="74EE8EA2"/>
    <w:rsid w:val="74F00501"/>
    <w:rsid w:val="74F3BB3F"/>
    <w:rsid w:val="74F3EBAA"/>
    <w:rsid w:val="74F45E3E"/>
    <w:rsid w:val="74F4DCD9"/>
    <w:rsid w:val="74F4E5DE"/>
    <w:rsid w:val="74F538A2"/>
    <w:rsid w:val="74F5626B"/>
    <w:rsid w:val="74F57F9E"/>
    <w:rsid w:val="74F5B67F"/>
    <w:rsid w:val="74F6E035"/>
    <w:rsid w:val="74F7D8F2"/>
    <w:rsid w:val="74F9FB66"/>
    <w:rsid w:val="74FA0337"/>
    <w:rsid w:val="74FC0F6A"/>
    <w:rsid w:val="74FD9567"/>
    <w:rsid w:val="74FE461E"/>
    <w:rsid w:val="74FEAF99"/>
    <w:rsid w:val="7500030B"/>
    <w:rsid w:val="7500565C"/>
    <w:rsid w:val="75015655"/>
    <w:rsid w:val="7501E5A2"/>
    <w:rsid w:val="750311B9"/>
    <w:rsid w:val="7503D37B"/>
    <w:rsid w:val="7505CFD4"/>
    <w:rsid w:val="75062C10"/>
    <w:rsid w:val="750833AF"/>
    <w:rsid w:val="750995B1"/>
    <w:rsid w:val="750A1228"/>
    <w:rsid w:val="750A18B6"/>
    <w:rsid w:val="750A6678"/>
    <w:rsid w:val="750BDA12"/>
    <w:rsid w:val="750BE0CA"/>
    <w:rsid w:val="750C775C"/>
    <w:rsid w:val="750D6BD1"/>
    <w:rsid w:val="750E0C21"/>
    <w:rsid w:val="750ECDD7"/>
    <w:rsid w:val="75103E29"/>
    <w:rsid w:val="7512492E"/>
    <w:rsid w:val="75129848"/>
    <w:rsid w:val="7512A737"/>
    <w:rsid w:val="7512C088"/>
    <w:rsid w:val="75130D3B"/>
    <w:rsid w:val="75141914"/>
    <w:rsid w:val="7516F65A"/>
    <w:rsid w:val="75194ACC"/>
    <w:rsid w:val="75199370"/>
    <w:rsid w:val="751A237B"/>
    <w:rsid w:val="751AA68E"/>
    <w:rsid w:val="751B54C1"/>
    <w:rsid w:val="751DCEDD"/>
    <w:rsid w:val="751DF3D3"/>
    <w:rsid w:val="751E23DD"/>
    <w:rsid w:val="751EB0DD"/>
    <w:rsid w:val="751FBF4B"/>
    <w:rsid w:val="7520CE77"/>
    <w:rsid w:val="7521A4B0"/>
    <w:rsid w:val="7522C485"/>
    <w:rsid w:val="7522D728"/>
    <w:rsid w:val="75232C77"/>
    <w:rsid w:val="7523447D"/>
    <w:rsid w:val="7523AE9D"/>
    <w:rsid w:val="752501DC"/>
    <w:rsid w:val="7529D057"/>
    <w:rsid w:val="752B640A"/>
    <w:rsid w:val="752C2B82"/>
    <w:rsid w:val="752CC652"/>
    <w:rsid w:val="752CDEA2"/>
    <w:rsid w:val="752D1D8D"/>
    <w:rsid w:val="752DC9B1"/>
    <w:rsid w:val="752EED4E"/>
    <w:rsid w:val="753025AC"/>
    <w:rsid w:val="7530D05C"/>
    <w:rsid w:val="75315E5F"/>
    <w:rsid w:val="7532642A"/>
    <w:rsid w:val="7535CCA7"/>
    <w:rsid w:val="7537792D"/>
    <w:rsid w:val="753B92B3"/>
    <w:rsid w:val="753BFBF7"/>
    <w:rsid w:val="753D4F93"/>
    <w:rsid w:val="753D66FA"/>
    <w:rsid w:val="753F4651"/>
    <w:rsid w:val="75409CF8"/>
    <w:rsid w:val="75421851"/>
    <w:rsid w:val="754353A4"/>
    <w:rsid w:val="7543BE9F"/>
    <w:rsid w:val="7545472B"/>
    <w:rsid w:val="754609A0"/>
    <w:rsid w:val="75462C25"/>
    <w:rsid w:val="75465402"/>
    <w:rsid w:val="75465DD1"/>
    <w:rsid w:val="75475046"/>
    <w:rsid w:val="754788CB"/>
    <w:rsid w:val="7547CD51"/>
    <w:rsid w:val="754A0E6F"/>
    <w:rsid w:val="754A2C13"/>
    <w:rsid w:val="754A4A19"/>
    <w:rsid w:val="754D4FE8"/>
    <w:rsid w:val="754DD5F3"/>
    <w:rsid w:val="754DD94A"/>
    <w:rsid w:val="754E9EB9"/>
    <w:rsid w:val="754FCB7A"/>
    <w:rsid w:val="75503C6E"/>
    <w:rsid w:val="75511082"/>
    <w:rsid w:val="7552254C"/>
    <w:rsid w:val="75523075"/>
    <w:rsid w:val="75523B63"/>
    <w:rsid w:val="75532713"/>
    <w:rsid w:val="7554DAC9"/>
    <w:rsid w:val="75550C9F"/>
    <w:rsid w:val="7555AD8F"/>
    <w:rsid w:val="75562775"/>
    <w:rsid w:val="7556667B"/>
    <w:rsid w:val="75575061"/>
    <w:rsid w:val="7557C6A2"/>
    <w:rsid w:val="7558543D"/>
    <w:rsid w:val="7558C986"/>
    <w:rsid w:val="7559E001"/>
    <w:rsid w:val="755A17BF"/>
    <w:rsid w:val="755ABAA1"/>
    <w:rsid w:val="755C1FBC"/>
    <w:rsid w:val="755C4CF7"/>
    <w:rsid w:val="755C771F"/>
    <w:rsid w:val="755DB67D"/>
    <w:rsid w:val="755F0812"/>
    <w:rsid w:val="755F44E8"/>
    <w:rsid w:val="755FC91C"/>
    <w:rsid w:val="7560B571"/>
    <w:rsid w:val="75618EE5"/>
    <w:rsid w:val="756256FA"/>
    <w:rsid w:val="756267E7"/>
    <w:rsid w:val="7563F09E"/>
    <w:rsid w:val="7564258B"/>
    <w:rsid w:val="75642933"/>
    <w:rsid w:val="75663E70"/>
    <w:rsid w:val="7566AA31"/>
    <w:rsid w:val="75672A42"/>
    <w:rsid w:val="7567D102"/>
    <w:rsid w:val="756C36DA"/>
    <w:rsid w:val="756C8F05"/>
    <w:rsid w:val="756CA9E2"/>
    <w:rsid w:val="756CD513"/>
    <w:rsid w:val="756D50FD"/>
    <w:rsid w:val="756DFFCB"/>
    <w:rsid w:val="756E34FC"/>
    <w:rsid w:val="756F6B01"/>
    <w:rsid w:val="75700454"/>
    <w:rsid w:val="757088DB"/>
    <w:rsid w:val="75708C06"/>
    <w:rsid w:val="757128D0"/>
    <w:rsid w:val="757198D9"/>
    <w:rsid w:val="7571C7A8"/>
    <w:rsid w:val="7574B2FF"/>
    <w:rsid w:val="75759B3C"/>
    <w:rsid w:val="75767CCA"/>
    <w:rsid w:val="757708D6"/>
    <w:rsid w:val="7578193F"/>
    <w:rsid w:val="757826D4"/>
    <w:rsid w:val="7579072F"/>
    <w:rsid w:val="75798A07"/>
    <w:rsid w:val="757A13DC"/>
    <w:rsid w:val="757A3298"/>
    <w:rsid w:val="757C1670"/>
    <w:rsid w:val="757DAE12"/>
    <w:rsid w:val="757ECF26"/>
    <w:rsid w:val="75800227"/>
    <w:rsid w:val="7582DF5B"/>
    <w:rsid w:val="758563E3"/>
    <w:rsid w:val="75862885"/>
    <w:rsid w:val="75862D77"/>
    <w:rsid w:val="758634F4"/>
    <w:rsid w:val="75866573"/>
    <w:rsid w:val="7587B0F0"/>
    <w:rsid w:val="7587D8BB"/>
    <w:rsid w:val="75893A5D"/>
    <w:rsid w:val="758B719E"/>
    <w:rsid w:val="758BEE23"/>
    <w:rsid w:val="758CAB33"/>
    <w:rsid w:val="758CAC99"/>
    <w:rsid w:val="758D3847"/>
    <w:rsid w:val="758D7FA0"/>
    <w:rsid w:val="758EBA79"/>
    <w:rsid w:val="758F39EF"/>
    <w:rsid w:val="758FA713"/>
    <w:rsid w:val="7590B485"/>
    <w:rsid w:val="75921FDC"/>
    <w:rsid w:val="75926DEB"/>
    <w:rsid w:val="7593DE1B"/>
    <w:rsid w:val="7595CDCC"/>
    <w:rsid w:val="7595E06C"/>
    <w:rsid w:val="75960EFB"/>
    <w:rsid w:val="75966C20"/>
    <w:rsid w:val="7596701C"/>
    <w:rsid w:val="7596FADE"/>
    <w:rsid w:val="7597F463"/>
    <w:rsid w:val="75986D2C"/>
    <w:rsid w:val="759D94E4"/>
    <w:rsid w:val="759EB9B0"/>
    <w:rsid w:val="759F1A3A"/>
    <w:rsid w:val="759FB029"/>
    <w:rsid w:val="759FB23D"/>
    <w:rsid w:val="759FEDEB"/>
    <w:rsid w:val="75A17D64"/>
    <w:rsid w:val="75A2A1F2"/>
    <w:rsid w:val="75A4A4FC"/>
    <w:rsid w:val="75A65C5C"/>
    <w:rsid w:val="75A74576"/>
    <w:rsid w:val="75A7F132"/>
    <w:rsid w:val="75A8F659"/>
    <w:rsid w:val="75A94B01"/>
    <w:rsid w:val="75A9BA22"/>
    <w:rsid w:val="75AC4B32"/>
    <w:rsid w:val="75AD487F"/>
    <w:rsid w:val="75ADCB50"/>
    <w:rsid w:val="75AE7AEF"/>
    <w:rsid w:val="75AF3A40"/>
    <w:rsid w:val="75AFD163"/>
    <w:rsid w:val="75B1C059"/>
    <w:rsid w:val="75B2162F"/>
    <w:rsid w:val="75B243F0"/>
    <w:rsid w:val="75B28CD0"/>
    <w:rsid w:val="75B50F63"/>
    <w:rsid w:val="75B63449"/>
    <w:rsid w:val="75B66E05"/>
    <w:rsid w:val="75B6F734"/>
    <w:rsid w:val="75B7D948"/>
    <w:rsid w:val="75B81604"/>
    <w:rsid w:val="75B82107"/>
    <w:rsid w:val="75B88A98"/>
    <w:rsid w:val="75B91D54"/>
    <w:rsid w:val="75BBE051"/>
    <w:rsid w:val="75BC81FC"/>
    <w:rsid w:val="75BDEE60"/>
    <w:rsid w:val="75BECC56"/>
    <w:rsid w:val="75C28BE7"/>
    <w:rsid w:val="75C2EC04"/>
    <w:rsid w:val="75C48469"/>
    <w:rsid w:val="75C5191C"/>
    <w:rsid w:val="75C53E13"/>
    <w:rsid w:val="75C656FE"/>
    <w:rsid w:val="75C8F9C0"/>
    <w:rsid w:val="75C9359D"/>
    <w:rsid w:val="75CA019D"/>
    <w:rsid w:val="75CA2ED5"/>
    <w:rsid w:val="75D25E08"/>
    <w:rsid w:val="75D26FEB"/>
    <w:rsid w:val="75D2EAEB"/>
    <w:rsid w:val="75D360D5"/>
    <w:rsid w:val="75D3E876"/>
    <w:rsid w:val="75D442B9"/>
    <w:rsid w:val="75D540C1"/>
    <w:rsid w:val="75D9ED76"/>
    <w:rsid w:val="75DA3CD0"/>
    <w:rsid w:val="75DB9F9B"/>
    <w:rsid w:val="75DBC231"/>
    <w:rsid w:val="75DD0600"/>
    <w:rsid w:val="75DD0D66"/>
    <w:rsid w:val="75DDA6D8"/>
    <w:rsid w:val="75DF2A55"/>
    <w:rsid w:val="75DFB070"/>
    <w:rsid w:val="75DFD689"/>
    <w:rsid w:val="75E001FD"/>
    <w:rsid w:val="75E0507E"/>
    <w:rsid w:val="75E0F532"/>
    <w:rsid w:val="75E10D1C"/>
    <w:rsid w:val="75E150CB"/>
    <w:rsid w:val="75E2346C"/>
    <w:rsid w:val="75E478B1"/>
    <w:rsid w:val="75E5003A"/>
    <w:rsid w:val="75E63E3E"/>
    <w:rsid w:val="75E87CBC"/>
    <w:rsid w:val="75E888FA"/>
    <w:rsid w:val="75EA922C"/>
    <w:rsid w:val="75EB5BCD"/>
    <w:rsid w:val="75ED1134"/>
    <w:rsid w:val="75EE614D"/>
    <w:rsid w:val="75EEA8FF"/>
    <w:rsid w:val="75EF23D3"/>
    <w:rsid w:val="75F103FD"/>
    <w:rsid w:val="75F1FD4C"/>
    <w:rsid w:val="75F2324E"/>
    <w:rsid w:val="75F2D306"/>
    <w:rsid w:val="75F2D724"/>
    <w:rsid w:val="75F4AD9A"/>
    <w:rsid w:val="75F54F27"/>
    <w:rsid w:val="75F5E5AD"/>
    <w:rsid w:val="75F60006"/>
    <w:rsid w:val="75F65107"/>
    <w:rsid w:val="75F78CDE"/>
    <w:rsid w:val="75F9710C"/>
    <w:rsid w:val="75FA9D2B"/>
    <w:rsid w:val="75FC5B57"/>
    <w:rsid w:val="75FEC35C"/>
    <w:rsid w:val="75FF284E"/>
    <w:rsid w:val="7601124D"/>
    <w:rsid w:val="7601AF67"/>
    <w:rsid w:val="7603767A"/>
    <w:rsid w:val="76039810"/>
    <w:rsid w:val="7603E179"/>
    <w:rsid w:val="76046A93"/>
    <w:rsid w:val="7604D4CF"/>
    <w:rsid w:val="76063991"/>
    <w:rsid w:val="76066BC3"/>
    <w:rsid w:val="76089A3F"/>
    <w:rsid w:val="7608EA6D"/>
    <w:rsid w:val="760CBB53"/>
    <w:rsid w:val="760DD0CB"/>
    <w:rsid w:val="760E02FE"/>
    <w:rsid w:val="760EC1A4"/>
    <w:rsid w:val="760EE096"/>
    <w:rsid w:val="7610E2A8"/>
    <w:rsid w:val="76112B0E"/>
    <w:rsid w:val="7611C81A"/>
    <w:rsid w:val="76134A5D"/>
    <w:rsid w:val="76146B0B"/>
    <w:rsid w:val="7614E6EA"/>
    <w:rsid w:val="76154D6F"/>
    <w:rsid w:val="76159D5D"/>
    <w:rsid w:val="7616C780"/>
    <w:rsid w:val="7618327E"/>
    <w:rsid w:val="76184EB8"/>
    <w:rsid w:val="76188F8E"/>
    <w:rsid w:val="7618DDA0"/>
    <w:rsid w:val="761B34F3"/>
    <w:rsid w:val="761CEFD3"/>
    <w:rsid w:val="761F128E"/>
    <w:rsid w:val="762067CE"/>
    <w:rsid w:val="762230F9"/>
    <w:rsid w:val="7622A425"/>
    <w:rsid w:val="7624200D"/>
    <w:rsid w:val="7624ED05"/>
    <w:rsid w:val="762627B2"/>
    <w:rsid w:val="7626B009"/>
    <w:rsid w:val="7626BF3B"/>
    <w:rsid w:val="762757DB"/>
    <w:rsid w:val="76278594"/>
    <w:rsid w:val="76288DA0"/>
    <w:rsid w:val="7628B4AE"/>
    <w:rsid w:val="7629C1A2"/>
    <w:rsid w:val="762A2FB4"/>
    <w:rsid w:val="762B06CB"/>
    <w:rsid w:val="762E9314"/>
    <w:rsid w:val="762E98DE"/>
    <w:rsid w:val="762EBABA"/>
    <w:rsid w:val="7630272C"/>
    <w:rsid w:val="76308B83"/>
    <w:rsid w:val="7630942F"/>
    <w:rsid w:val="7633DD1E"/>
    <w:rsid w:val="763465F3"/>
    <w:rsid w:val="7636243E"/>
    <w:rsid w:val="76362E33"/>
    <w:rsid w:val="7636900F"/>
    <w:rsid w:val="7638FFEB"/>
    <w:rsid w:val="763DEF5A"/>
    <w:rsid w:val="763EB2C0"/>
    <w:rsid w:val="763ECC85"/>
    <w:rsid w:val="763F488E"/>
    <w:rsid w:val="763F8F05"/>
    <w:rsid w:val="76406F21"/>
    <w:rsid w:val="7640EE10"/>
    <w:rsid w:val="76410AE9"/>
    <w:rsid w:val="76418562"/>
    <w:rsid w:val="7643885F"/>
    <w:rsid w:val="764418C0"/>
    <w:rsid w:val="76452009"/>
    <w:rsid w:val="7645CEEF"/>
    <w:rsid w:val="76468281"/>
    <w:rsid w:val="7646A19C"/>
    <w:rsid w:val="764732A3"/>
    <w:rsid w:val="7647A4AB"/>
    <w:rsid w:val="7648CF92"/>
    <w:rsid w:val="764E2BDE"/>
    <w:rsid w:val="765213DD"/>
    <w:rsid w:val="76527265"/>
    <w:rsid w:val="76537409"/>
    <w:rsid w:val="76544E4A"/>
    <w:rsid w:val="7654DCE2"/>
    <w:rsid w:val="7655649C"/>
    <w:rsid w:val="7659351B"/>
    <w:rsid w:val="76595204"/>
    <w:rsid w:val="7659A539"/>
    <w:rsid w:val="765A980D"/>
    <w:rsid w:val="765B492D"/>
    <w:rsid w:val="765DA499"/>
    <w:rsid w:val="765E5016"/>
    <w:rsid w:val="765EA46B"/>
    <w:rsid w:val="76609806"/>
    <w:rsid w:val="76612F9F"/>
    <w:rsid w:val="7662B849"/>
    <w:rsid w:val="76635350"/>
    <w:rsid w:val="76641F4E"/>
    <w:rsid w:val="7664554C"/>
    <w:rsid w:val="766562C6"/>
    <w:rsid w:val="7665C2A9"/>
    <w:rsid w:val="766643A4"/>
    <w:rsid w:val="766895D8"/>
    <w:rsid w:val="7669A31E"/>
    <w:rsid w:val="7669E14C"/>
    <w:rsid w:val="766AABB4"/>
    <w:rsid w:val="766ADEA0"/>
    <w:rsid w:val="766C5583"/>
    <w:rsid w:val="7673618B"/>
    <w:rsid w:val="7673B063"/>
    <w:rsid w:val="767407E7"/>
    <w:rsid w:val="7674C78D"/>
    <w:rsid w:val="7675B041"/>
    <w:rsid w:val="7675D142"/>
    <w:rsid w:val="76769897"/>
    <w:rsid w:val="767735C0"/>
    <w:rsid w:val="76773E9E"/>
    <w:rsid w:val="7678542B"/>
    <w:rsid w:val="76787C7E"/>
    <w:rsid w:val="7679A539"/>
    <w:rsid w:val="7679DB92"/>
    <w:rsid w:val="767A9244"/>
    <w:rsid w:val="767BF1A1"/>
    <w:rsid w:val="767CC93B"/>
    <w:rsid w:val="767E6163"/>
    <w:rsid w:val="767F6EEB"/>
    <w:rsid w:val="767F81B6"/>
    <w:rsid w:val="7681DC78"/>
    <w:rsid w:val="76828A25"/>
    <w:rsid w:val="7682B848"/>
    <w:rsid w:val="76847835"/>
    <w:rsid w:val="7685DBF8"/>
    <w:rsid w:val="76860F04"/>
    <w:rsid w:val="76871163"/>
    <w:rsid w:val="7687CE47"/>
    <w:rsid w:val="7688CE53"/>
    <w:rsid w:val="76891CB3"/>
    <w:rsid w:val="768A13F8"/>
    <w:rsid w:val="768B6FA1"/>
    <w:rsid w:val="768C4F30"/>
    <w:rsid w:val="768C7C50"/>
    <w:rsid w:val="768EF056"/>
    <w:rsid w:val="768F2196"/>
    <w:rsid w:val="768F424F"/>
    <w:rsid w:val="768F51D4"/>
    <w:rsid w:val="76902D49"/>
    <w:rsid w:val="76909437"/>
    <w:rsid w:val="7690E22A"/>
    <w:rsid w:val="7690F5F8"/>
    <w:rsid w:val="7692E309"/>
    <w:rsid w:val="7693A03F"/>
    <w:rsid w:val="76954BDD"/>
    <w:rsid w:val="769598D7"/>
    <w:rsid w:val="7695BBA2"/>
    <w:rsid w:val="769A6269"/>
    <w:rsid w:val="769D332C"/>
    <w:rsid w:val="769E6758"/>
    <w:rsid w:val="769E7C88"/>
    <w:rsid w:val="769F1026"/>
    <w:rsid w:val="769F178C"/>
    <w:rsid w:val="769F594E"/>
    <w:rsid w:val="769FFA48"/>
    <w:rsid w:val="76A0C04F"/>
    <w:rsid w:val="76A21821"/>
    <w:rsid w:val="76A2916B"/>
    <w:rsid w:val="76A308C8"/>
    <w:rsid w:val="76A4F413"/>
    <w:rsid w:val="76A6352C"/>
    <w:rsid w:val="76A96585"/>
    <w:rsid w:val="76A983B7"/>
    <w:rsid w:val="76AD21A6"/>
    <w:rsid w:val="76AEEB96"/>
    <w:rsid w:val="76AF575D"/>
    <w:rsid w:val="76AFA1EC"/>
    <w:rsid w:val="76B072E7"/>
    <w:rsid w:val="76B0BC06"/>
    <w:rsid w:val="76B1CD3B"/>
    <w:rsid w:val="76B3BB52"/>
    <w:rsid w:val="76B46CC3"/>
    <w:rsid w:val="76B62A4F"/>
    <w:rsid w:val="76B7E412"/>
    <w:rsid w:val="76B895E8"/>
    <w:rsid w:val="76B93540"/>
    <w:rsid w:val="76BADEC8"/>
    <w:rsid w:val="76BB8772"/>
    <w:rsid w:val="76BE3375"/>
    <w:rsid w:val="76BEAC36"/>
    <w:rsid w:val="76C0AA48"/>
    <w:rsid w:val="76C35931"/>
    <w:rsid w:val="76C37649"/>
    <w:rsid w:val="76C39145"/>
    <w:rsid w:val="76C3BEF4"/>
    <w:rsid w:val="76C46F0C"/>
    <w:rsid w:val="76C4D1FD"/>
    <w:rsid w:val="76C5674B"/>
    <w:rsid w:val="76C576AC"/>
    <w:rsid w:val="76C6F793"/>
    <w:rsid w:val="76C962A0"/>
    <w:rsid w:val="76CA9633"/>
    <w:rsid w:val="76CB2758"/>
    <w:rsid w:val="76CB8C2B"/>
    <w:rsid w:val="76CBA028"/>
    <w:rsid w:val="76CCDAF4"/>
    <w:rsid w:val="76CD6AFC"/>
    <w:rsid w:val="76D0418A"/>
    <w:rsid w:val="76D1C2C1"/>
    <w:rsid w:val="76D3BDC7"/>
    <w:rsid w:val="76D56AB3"/>
    <w:rsid w:val="76D6FEF4"/>
    <w:rsid w:val="76DA4ED9"/>
    <w:rsid w:val="76DB4F32"/>
    <w:rsid w:val="76DE1ADF"/>
    <w:rsid w:val="76DE3A8C"/>
    <w:rsid w:val="76DF5F7F"/>
    <w:rsid w:val="76DF6796"/>
    <w:rsid w:val="76E12F68"/>
    <w:rsid w:val="76E406B9"/>
    <w:rsid w:val="76E43216"/>
    <w:rsid w:val="76E4F7EC"/>
    <w:rsid w:val="76E565D2"/>
    <w:rsid w:val="76E5FD1B"/>
    <w:rsid w:val="76E622D0"/>
    <w:rsid w:val="76E901A1"/>
    <w:rsid w:val="76E92F58"/>
    <w:rsid w:val="76EA36C9"/>
    <w:rsid w:val="76EAC560"/>
    <w:rsid w:val="76EDA944"/>
    <w:rsid w:val="76EE2AFC"/>
    <w:rsid w:val="76EE59AA"/>
    <w:rsid w:val="76EEC04F"/>
    <w:rsid w:val="76EF70C0"/>
    <w:rsid w:val="76EFABD2"/>
    <w:rsid w:val="76F0A73A"/>
    <w:rsid w:val="76F116E3"/>
    <w:rsid w:val="76F14E9B"/>
    <w:rsid w:val="76F182D4"/>
    <w:rsid w:val="76F2AA93"/>
    <w:rsid w:val="76F2F2F2"/>
    <w:rsid w:val="76F3D550"/>
    <w:rsid w:val="76F44127"/>
    <w:rsid w:val="76F4888C"/>
    <w:rsid w:val="76F7CC53"/>
    <w:rsid w:val="76F7E741"/>
    <w:rsid w:val="76F80913"/>
    <w:rsid w:val="76F818CC"/>
    <w:rsid w:val="76FB889D"/>
    <w:rsid w:val="76FC3CC6"/>
    <w:rsid w:val="77007195"/>
    <w:rsid w:val="7701953C"/>
    <w:rsid w:val="7701E078"/>
    <w:rsid w:val="77022083"/>
    <w:rsid w:val="7702A097"/>
    <w:rsid w:val="7702A1BA"/>
    <w:rsid w:val="7702BBBF"/>
    <w:rsid w:val="77046546"/>
    <w:rsid w:val="77046A18"/>
    <w:rsid w:val="77048C58"/>
    <w:rsid w:val="770588BA"/>
    <w:rsid w:val="770607AF"/>
    <w:rsid w:val="77075E4D"/>
    <w:rsid w:val="77086E4E"/>
    <w:rsid w:val="77088253"/>
    <w:rsid w:val="77088BB2"/>
    <w:rsid w:val="7709D464"/>
    <w:rsid w:val="7709EC4E"/>
    <w:rsid w:val="7709FB9F"/>
    <w:rsid w:val="770A055D"/>
    <w:rsid w:val="770B0692"/>
    <w:rsid w:val="770C5A38"/>
    <w:rsid w:val="770E9A4A"/>
    <w:rsid w:val="770EC765"/>
    <w:rsid w:val="770EFA5E"/>
    <w:rsid w:val="770F549D"/>
    <w:rsid w:val="770F708A"/>
    <w:rsid w:val="7710FA93"/>
    <w:rsid w:val="77113662"/>
    <w:rsid w:val="77127632"/>
    <w:rsid w:val="77133F62"/>
    <w:rsid w:val="7713EA54"/>
    <w:rsid w:val="7714A0F8"/>
    <w:rsid w:val="7715731F"/>
    <w:rsid w:val="7716353F"/>
    <w:rsid w:val="77188E22"/>
    <w:rsid w:val="771A4FA3"/>
    <w:rsid w:val="771B9828"/>
    <w:rsid w:val="771D06D2"/>
    <w:rsid w:val="771E754D"/>
    <w:rsid w:val="771FFDB2"/>
    <w:rsid w:val="7721BA22"/>
    <w:rsid w:val="7721D43A"/>
    <w:rsid w:val="77220FDD"/>
    <w:rsid w:val="7722209C"/>
    <w:rsid w:val="77225529"/>
    <w:rsid w:val="7724B7C2"/>
    <w:rsid w:val="7724DACB"/>
    <w:rsid w:val="77269E96"/>
    <w:rsid w:val="7728C2F6"/>
    <w:rsid w:val="7728C97E"/>
    <w:rsid w:val="77293281"/>
    <w:rsid w:val="7729D9F0"/>
    <w:rsid w:val="772AFA35"/>
    <w:rsid w:val="772B7E81"/>
    <w:rsid w:val="772BC111"/>
    <w:rsid w:val="772DB7BA"/>
    <w:rsid w:val="772E5FD9"/>
    <w:rsid w:val="772F1675"/>
    <w:rsid w:val="7730C68E"/>
    <w:rsid w:val="77336FE7"/>
    <w:rsid w:val="7733BC89"/>
    <w:rsid w:val="7733FBFE"/>
    <w:rsid w:val="77358252"/>
    <w:rsid w:val="7736B982"/>
    <w:rsid w:val="7736BAD3"/>
    <w:rsid w:val="77383C3A"/>
    <w:rsid w:val="7738DEBD"/>
    <w:rsid w:val="7739A11D"/>
    <w:rsid w:val="7739AFA8"/>
    <w:rsid w:val="773ABFCD"/>
    <w:rsid w:val="773C35E5"/>
    <w:rsid w:val="773CB289"/>
    <w:rsid w:val="773D9ABA"/>
    <w:rsid w:val="7740A30D"/>
    <w:rsid w:val="7741BD48"/>
    <w:rsid w:val="7741E624"/>
    <w:rsid w:val="7742A70F"/>
    <w:rsid w:val="7742BCB1"/>
    <w:rsid w:val="774316E2"/>
    <w:rsid w:val="7743CF09"/>
    <w:rsid w:val="77446687"/>
    <w:rsid w:val="77458A83"/>
    <w:rsid w:val="7746C183"/>
    <w:rsid w:val="77475508"/>
    <w:rsid w:val="77485F68"/>
    <w:rsid w:val="7748BB14"/>
    <w:rsid w:val="7748C9BD"/>
    <w:rsid w:val="774B0C94"/>
    <w:rsid w:val="774B95F0"/>
    <w:rsid w:val="774C4824"/>
    <w:rsid w:val="774C994B"/>
    <w:rsid w:val="774DFEED"/>
    <w:rsid w:val="774F3B84"/>
    <w:rsid w:val="774F3CC3"/>
    <w:rsid w:val="77510BC8"/>
    <w:rsid w:val="7752B26D"/>
    <w:rsid w:val="77577B51"/>
    <w:rsid w:val="77582220"/>
    <w:rsid w:val="7758B9A7"/>
    <w:rsid w:val="7758CA18"/>
    <w:rsid w:val="7759EA00"/>
    <w:rsid w:val="775B6E9C"/>
    <w:rsid w:val="775B922D"/>
    <w:rsid w:val="775BB43F"/>
    <w:rsid w:val="775D7F80"/>
    <w:rsid w:val="775FAC45"/>
    <w:rsid w:val="7760E63B"/>
    <w:rsid w:val="77619E21"/>
    <w:rsid w:val="7764E594"/>
    <w:rsid w:val="7766960C"/>
    <w:rsid w:val="7766D62F"/>
    <w:rsid w:val="77677B4A"/>
    <w:rsid w:val="77678793"/>
    <w:rsid w:val="776926A4"/>
    <w:rsid w:val="7769B271"/>
    <w:rsid w:val="776A2147"/>
    <w:rsid w:val="776B349C"/>
    <w:rsid w:val="776C96D3"/>
    <w:rsid w:val="776D1A2B"/>
    <w:rsid w:val="776EB03D"/>
    <w:rsid w:val="776EEEB4"/>
    <w:rsid w:val="77702DBE"/>
    <w:rsid w:val="7771431C"/>
    <w:rsid w:val="77716E0F"/>
    <w:rsid w:val="77717D4D"/>
    <w:rsid w:val="7772281A"/>
    <w:rsid w:val="7772850D"/>
    <w:rsid w:val="7773B62C"/>
    <w:rsid w:val="7773F964"/>
    <w:rsid w:val="77744052"/>
    <w:rsid w:val="7776333A"/>
    <w:rsid w:val="7777756C"/>
    <w:rsid w:val="77784A0B"/>
    <w:rsid w:val="77788A6D"/>
    <w:rsid w:val="777947D4"/>
    <w:rsid w:val="777A4B37"/>
    <w:rsid w:val="777B77CA"/>
    <w:rsid w:val="777C49A7"/>
    <w:rsid w:val="777D375A"/>
    <w:rsid w:val="777FF612"/>
    <w:rsid w:val="777FFB5E"/>
    <w:rsid w:val="77827A19"/>
    <w:rsid w:val="7782F231"/>
    <w:rsid w:val="77840CB1"/>
    <w:rsid w:val="778496F1"/>
    <w:rsid w:val="7784FEE4"/>
    <w:rsid w:val="77870AC7"/>
    <w:rsid w:val="778729A7"/>
    <w:rsid w:val="778730A5"/>
    <w:rsid w:val="7787908D"/>
    <w:rsid w:val="7787B76B"/>
    <w:rsid w:val="7789B21F"/>
    <w:rsid w:val="778D98C3"/>
    <w:rsid w:val="778F3A8B"/>
    <w:rsid w:val="77906042"/>
    <w:rsid w:val="77910F0F"/>
    <w:rsid w:val="7791576C"/>
    <w:rsid w:val="7791767D"/>
    <w:rsid w:val="7792A906"/>
    <w:rsid w:val="779373B5"/>
    <w:rsid w:val="77944944"/>
    <w:rsid w:val="77953D52"/>
    <w:rsid w:val="779551A7"/>
    <w:rsid w:val="77967EBC"/>
    <w:rsid w:val="7796C742"/>
    <w:rsid w:val="77974894"/>
    <w:rsid w:val="7798D016"/>
    <w:rsid w:val="779AAAA7"/>
    <w:rsid w:val="779ADC8A"/>
    <w:rsid w:val="779B7759"/>
    <w:rsid w:val="779C411C"/>
    <w:rsid w:val="779E673C"/>
    <w:rsid w:val="779ED073"/>
    <w:rsid w:val="779F7042"/>
    <w:rsid w:val="77A0CEFB"/>
    <w:rsid w:val="77A0E481"/>
    <w:rsid w:val="77A19558"/>
    <w:rsid w:val="77A2F961"/>
    <w:rsid w:val="77A3820D"/>
    <w:rsid w:val="77A38926"/>
    <w:rsid w:val="77A4E8C7"/>
    <w:rsid w:val="77A68721"/>
    <w:rsid w:val="77A6B12A"/>
    <w:rsid w:val="77A7031A"/>
    <w:rsid w:val="77A7CEAE"/>
    <w:rsid w:val="77A9EE2D"/>
    <w:rsid w:val="77ABC565"/>
    <w:rsid w:val="77ABD7D1"/>
    <w:rsid w:val="77AD5B39"/>
    <w:rsid w:val="77AE3359"/>
    <w:rsid w:val="77B13270"/>
    <w:rsid w:val="77B15415"/>
    <w:rsid w:val="77B17C9D"/>
    <w:rsid w:val="77B3E096"/>
    <w:rsid w:val="77B40525"/>
    <w:rsid w:val="77B635E2"/>
    <w:rsid w:val="77B68C77"/>
    <w:rsid w:val="77B7F990"/>
    <w:rsid w:val="77B88BED"/>
    <w:rsid w:val="77B8F5B8"/>
    <w:rsid w:val="77B91A86"/>
    <w:rsid w:val="77B979F0"/>
    <w:rsid w:val="77B9C856"/>
    <w:rsid w:val="77B9F693"/>
    <w:rsid w:val="77BB141E"/>
    <w:rsid w:val="77BCA867"/>
    <w:rsid w:val="77BCD3EB"/>
    <w:rsid w:val="77BD9F43"/>
    <w:rsid w:val="77BDE44C"/>
    <w:rsid w:val="77C0D1FA"/>
    <w:rsid w:val="77C12F5F"/>
    <w:rsid w:val="77C1B862"/>
    <w:rsid w:val="77C1ED1F"/>
    <w:rsid w:val="77C3583A"/>
    <w:rsid w:val="77C37255"/>
    <w:rsid w:val="77C55D01"/>
    <w:rsid w:val="77C692AA"/>
    <w:rsid w:val="77C76976"/>
    <w:rsid w:val="77C7D4E3"/>
    <w:rsid w:val="77C8715B"/>
    <w:rsid w:val="77C887F7"/>
    <w:rsid w:val="77C9E158"/>
    <w:rsid w:val="77C9F326"/>
    <w:rsid w:val="77CB7796"/>
    <w:rsid w:val="77CCFE0D"/>
    <w:rsid w:val="77CEF7D4"/>
    <w:rsid w:val="77CFC1F4"/>
    <w:rsid w:val="77D43C33"/>
    <w:rsid w:val="77D483B4"/>
    <w:rsid w:val="77D619F5"/>
    <w:rsid w:val="77DACB5B"/>
    <w:rsid w:val="77DDFDC9"/>
    <w:rsid w:val="77DED30E"/>
    <w:rsid w:val="77DF75B0"/>
    <w:rsid w:val="77E1F361"/>
    <w:rsid w:val="77E5312A"/>
    <w:rsid w:val="77E559A6"/>
    <w:rsid w:val="77E59CDB"/>
    <w:rsid w:val="77E5E18B"/>
    <w:rsid w:val="77E6C752"/>
    <w:rsid w:val="77E71657"/>
    <w:rsid w:val="77E750C5"/>
    <w:rsid w:val="77E76330"/>
    <w:rsid w:val="77E7D5C2"/>
    <w:rsid w:val="77E8365A"/>
    <w:rsid w:val="77E91A1D"/>
    <w:rsid w:val="77EB1517"/>
    <w:rsid w:val="77EB17B6"/>
    <w:rsid w:val="77EB6CB5"/>
    <w:rsid w:val="77EC1D93"/>
    <w:rsid w:val="77EDA55D"/>
    <w:rsid w:val="77EF833F"/>
    <w:rsid w:val="77EFAEF9"/>
    <w:rsid w:val="77EFE96E"/>
    <w:rsid w:val="77F42042"/>
    <w:rsid w:val="77F5A031"/>
    <w:rsid w:val="77F68DD0"/>
    <w:rsid w:val="77F81E62"/>
    <w:rsid w:val="77F8B666"/>
    <w:rsid w:val="77F8CC62"/>
    <w:rsid w:val="77F90DDA"/>
    <w:rsid w:val="77F9A7BF"/>
    <w:rsid w:val="77FA6F34"/>
    <w:rsid w:val="77FAAF85"/>
    <w:rsid w:val="77FB5190"/>
    <w:rsid w:val="77FC4749"/>
    <w:rsid w:val="77FCC3E9"/>
    <w:rsid w:val="77FD52A1"/>
    <w:rsid w:val="77FE4917"/>
    <w:rsid w:val="77FFCA96"/>
    <w:rsid w:val="7800BF06"/>
    <w:rsid w:val="7801403E"/>
    <w:rsid w:val="7801DE17"/>
    <w:rsid w:val="7802470F"/>
    <w:rsid w:val="780511A6"/>
    <w:rsid w:val="780576EC"/>
    <w:rsid w:val="7805A30F"/>
    <w:rsid w:val="780671FC"/>
    <w:rsid w:val="780680AD"/>
    <w:rsid w:val="780713E8"/>
    <w:rsid w:val="78079AE1"/>
    <w:rsid w:val="780822A6"/>
    <w:rsid w:val="78095CB0"/>
    <w:rsid w:val="7809BDBE"/>
    <w:rsid w:val="780AF55D"/>
    <w:rsid w:val="780DB887"/>
    <w:rsid w:val="780E1296"/>
    <w:rsid w:val="780F61E1"/>
    <w:rsid w:val="7811D33E"/>
    <w:rsid w:val="7813244B"/>
    <w:rsid w:val="781342BD"/>
    <w:rsid w:val="7813B4BB"/>
    <w:rsid w:val="7814694D"/>
    <w:rsid w:val="781524A7"/>
    <w:rsid w:val="78156EC3"/>
    <w:rsid w:val="78164017"/>
    <w:rsid w:val="7816678E"/>
    <w:rsid w:val="78179000"/>
    <w:rsid w:val="781856B7"/>
    <w:rsid w:val="7818B379"/>
    <w:rsid w:val="7819AF7F"/>
    <w:rsid w:val="781E8B2C"/>
    <w:rsid w:val="781FD447"/>
    <w:rsid w:val="78206610"/>
    <w:rsid w:val="782073C4"/>
    <w:rsid w:val="7827318B"/>
    <w:rsid w:val="7827CAA1"/>
    <w:rsid w:val="7828236F"/>
    <w:rsid w:val="7828429A"/>
    <w:rsid w:val="782A38EF"/>
    <w:rsid w:val="782A66D0"/>
    <w:rsid w:val="782AE56D"/>
    <w:rsid w:val="782B5930"/>
    <w:rsid w:val="782C7E0B"/>
    <w:rsid w:val="782D8AC1"/>
    <w:rsid w:val="782EAC06"/>
    <w:rsid w:val="782F6038"/>
    <w:rsid w:val="783003FF"/>
    <w:rsid w:val="783052B3"/>
    <w:rsid w:val="78310DBB"/>
    <w:rsid w:val="7831CFFD"/>
    <w:rsid w:val="7831EDBD"/>
    <w:rsid w:val="78361A02"/>
    <w:rsid w:val="7837368F"/>
    <w:rsid w:val="78379E22"/>
    <w:rsid w:val="783BD6B1"/>
    <w:rsid w:val="783D7096"/>
    <w:rsid w:val="78430883"/>
    <w:rsid w:val="7843D4B1"/>
    <w:rsid w:val="78444029"/>
    <w:rsid w:val="7846C71F"/>
    <w:rsid w:val="784826AC"/>
    <w:rsid w:val="78488DBA"/>
    <w:rsid w:val="784BA70C"/>
    <w:rsid w:val="784D99DA"/>
    <w:rsid w:val="784DF24F"/>
    <w:rsid w:val="784E4FF0"/>
    <w:rsid w:val="784EF34A"/>
    <w:rsid w:val="78511A8F"/>
    <w:rsid w:val="785124D5"/>
    <w:rsid w:val="785295E6"/>
    <w:rsid w:val="7853C385"/>
    <w:rsid w:val="7854760F"/>
    <w:rsid w:val="7854988E"/>
    <w:rsid w:val="785585CA"/>
    <w:rsid w:val="7856BD99"/>
    <w:rsid w:val="7857A95C"/>
    <w:rsid w:val="7857B88A"/>
    <w:rsid w:val="7858E687"/>
    <w:rsid w:val="78597490"/>
    <w:rsid w:val="785E212E"/>
    <w:rsid w:val="785F61A6"/>
    <w:rsid w:val="7860B279"/>
    <w:rsid w:val="786118F8"/>
    <w:rsid w:val="7861A716"/>
    <w:rsid w:val="78626941"/>
    <w:rsid w:val="786319FF"/>
    <w:rsid w:val="786374FF"/>
    <w:rsid w:val="78641A0D"/>
    <w:rsid w:val="78642248"/>
    <w:rsid w:val="7864562B"/>
    <w:rsid w:val="7864A09C"/>
    <w:rsid w:val="78652DE5"/>
    <w:rsid w:val="786715D7"/>
    <w:rsid w:val="78679744"/>
    <w:rsid w:val="7868CAD4"/>
    <w:rsid w:val="7869647D"/>
    <w:rsid w:val="786B4326"/>
    <w:rsid w:val="786BFB61"/>
    <w:rsid w:val="786C8E60"/>
    <w:rsid w:val="786D1BF0"/>
    <w:rsid w:val="786D66AE"/>
    <w:rsid w:val="78703DEE"/>
    <w:rsid w:val="787067F4"/>
    <w:rsid w:val="7870F7BF"/>
    <w:rsid w:val="78712A53"/>
    <w:rsid w:val="7873EC7E"/>
    <w:rsid w:val="787447DC"/>
    <w:rsid w:val="78754FDF"/>
    <w:rsid w:val="78757766"/>
    <w:rsid w:val="7876D953"/>
    <w:rsid w:val="78771F93"/>
    <w:rsid w:val="78781306"/>
    <w:rsid w:val="7878AF7D"/>
    <w:rsid w:val="78794901"/>
    <w:rsid w:val="78796589"/>
    <w:rsid w:val="787A486F"/>
    <w:rsid w:val="787A49AC"/>
    <w:rsid w:val="787AA19D"/>
    <w:rsid w:val="787ADB12"/>
    <w:rsid w:val="787CF3FC"/>
    <w:rsid w:val="787E6F72"/>
    <w:rsid w:val="787F1B1E"/>
    <w:rsid w:val="7881E3C4"/>
    <w:rsid w:val="7884531C"/>
    <w:rsid w:val="788513CB"/>
    <w:rsid w:val="7886C475"/>
    <w:rsid w:val="7886D495"/>
    <w:rsid w:val="78879D49"/>
    <w:rsid w:val="7887F553"/>
    <w:rsid w:val="7888BC5C"/>
    <w:rsid w:val="788A76DD"/>
    <w:rsid w:val="788AC2D1"/>
    <w:rsid w:val="788CD568"/>
    <w:rsid w:val="788D8ED2"/>
    <w:rsid w:val="788F7EF9"/>
    <w:rsid w:val="78905B37"/>
    <w:rsid w:val="7891B84D"/>
    <w:rsid w:val="7892941E"/>
    <w:rsid w:val="7892F087"/>
    <w:rsid w:val="7893BDFA"/>
    <w:rsid w:val="7895890A"/>
    <w:rsid w:val="7895B321"/>
    <w:rsid w:val="789878E5"/>
    <w:rsid w:val="78994B6B"/>
    <w:rsid w:val="789BC34D"/>
    <w:rsid w:val="789BC6A1"/>
    <w:rsid w:val="789CA34B"/>
    <w:rsid w:val="789E40FF"/>
    <w:rsid w:val="789E721B"/>
    <w:rsid w:val="789EDFE4"/>
    <w:rsid w:val="789F6831"/>
    <w:rsid w:val="78A05FD8"/>
    <w:rsid w:val="78A1A453"/>
    <w:rsid w:val="78A1AD80"/>
    <w:rsid w:val="78A31DCF"/>
    <w:rsid w:val="78A340AD"/>
    <w:rsid w:val="78A379EB"/>
    <w:rsid w:val="78A478DF"/>
    <w:rsid w:val="78A5048C"/>
    <w:rsid w:val="78A59CF3"/>
    <w:rsid w:val="78A64C82"/>
    <w:rsid w:val="78A7A238"/>
    <w:rsid w:val="78A811AF"/>
    <w:rsid w:val="78A8F659"/>
    <w:rsid w:val="78A961C7"/>
    <w:rsid w:val="78A99C1D"/>
    <w:rsid w:val="78AE7DC0"/>
    <w:rsid w:val="78AEAEA7"/>
    <w:rsid w:val="78AF1E82"/>
    <w:rsid w:val="78B035DA"/>
    <w:rsid w:val="78B24049"/>
    <w:rsid w:val="78B7021D"/>
    <w:rsid w:val="78B7696F"/>
    <w:rsid w:val="78B78AE1"/>
    <w:rsid w:val="78B7A334"/>
    <w:rsid w:val="78B930B3"/>
    <w:rsid w:val="78B961CF"/>
    <w:rsid w:val="78B9B73F"/>
    <w:rsid w:val="78B9F151"/>
    <w:rsid w:val="78BAA1E5"/>
    <w:rsid w:val="78BC73B8"/>
    <w:rsid w:val="78C1EE6C"/>
    <w:rsid w:val="78C27E33"/>
    <w:rsid w:val="78C421A6"/>
    <w:rsid w:val="78C4A318"/>
    <w:rsid w:val="78C5A021"/>
    <w:rsid w:val="78C5DB6A"/>
    <w:rsid w:val="78C67CDF"/>
    <w:rsid w:val="78C85B27"/>
    <w:rsid w:val="78C8A294"/>
    <w:rsid w:val="78CB12C2"/>
    <w:rsid w:val="78CB62AD"/>
    <w:rsid w:val="78CB7B46"/>
    <w:rsid w:val="78CBA53D"/>
    <w:rsid w:val="78CCCE4E"/>
    <w:rsid w:val="78CDC25D"/>
    <w:rsid w:val="78CE8F34"/>
    <w:rsid w:val="78CEB95A"/>
    <w:rsid w:val="78CF8EA4"/>
    <w:rsid w:val="78D04A3C"/>
    <w:rsid w:val="78D16F53"/>
    <w:rsid w:val="78D196BB"/>
    <w:rsid w:val="78D1F500"/>
    <w:rsid w:val="78D2C525"/>
    <w:rsid w:val="78D30909"/>
    <w:rsid w:val="78D3A619"/>
    <w:rsid w:val="78D40C3F"/>
    <w:rsid w:val="78D42CDB"/>
    <w:rsid w:val="78D484A9"/>
    <w:rsid w:val="78D4FABC"/>
    <w:rsid w:val="78D59AD7"/>
    <w:rsid w:val="78D8B657"/>
    <w:rsid w:val="78D8CAA5"/>
    <w:rsid w:val="78DA0097"/>
    <w:rsid w:val="78DBD4F8"/>
    <w:rsid w:val="78DCB032"/>
    <w:rsid w:val="78DDD5CA"/>
    <w:rsid w:val="78DF91F4"/>
    <w:rsid w:val="78E08338"/>
    <w:rsid w:val="78E209C0"/>
    <w:rsid w:val="78E3AF65"/>
    <w:rsid w:val="78E51BCB"/>
    <w:rsid w:val="78E5B18E"/>
    <w:rsid w:val="78E5FDA8"/>
    <w:rsid w:val="78E77225"/>
    <w:rsid w:val="78E83B8C"/>
    <w:rsid w:val="78E8851A"/>
    <w:rsid w:val="78E8985E"/>
    <w:rsid w:val="78E9B710"/>
    <w:rsid w:val="78E9CBF8"/>
    <w:rsid w:val="78E9FA67"/>
    <w:rsid w:val="78EB0D24"/>
    <w:rsid w:val="78EC0DE4"/>
    <w:rsid w:val="78EE11E4"/>
    <w:rsid w:val="78EF1B94"/>
    <w:rsid w:val="78F17806"/>
    <w:rsid w:val="78F24415"/>
    <w:rsid w:val="78F66514"/>
    <w:rsid w:val="78F8D10F"/>
    <w:rsid w:val="78F8E914"/>
    <w:rsid w:val="78F953FC"/>
    <w:rsid w:val="78FA323C"/>
    <w:rsid w:val="78FE083F"/>
    <w:rsid w:val="7900055E"/>
    <w:rsid w:val="7900E66F"/>
    <w:rsid w:val="79013100"/>
    <w:rsid w:val="7901425E"/>
    <w:rsid w:val="7901E248"/>
    <w:rsid w:val="790362E7"/>
    <w:rsid w:val="7904FBD1"/>
    <w:rsid w:val="7909434D"/>
    <w:rsid w:val="7909FECA"/>
    <w:rsid w:val="790ABF15"/>
    <w:rsid w:val="790AFACC"/>
    <w:rsid w:val="790BB26A"/>
    <w:rsid w:val="790BE37B"/>
    <w:rsid w:val="790D7047"/>
    <w:rsid w:val="790E16B6"/>
    <w:rsid w:val="790E1C3A"/>
    <w:rsid w:val="790E29D3"/>
    <w:rsid w:val="790E2D87"/>
    <w:rsid w:val="790E3514"/>
    <w:rsid w:val="790E95A5"/>
    <w:rsid w:val="790EC427"/>
    <w:rsid w:val="790FABD4"/>
    <w:rsid w:val="791010B3"/>
    <w:rsid w:val="7914D04A"/>
    <w:rsid w:val="7915817F"/>
    <w:rsid w:val="7915C87C"/>
    <w:rsid w:val="7915E41E"/>
    <w:rsid w:val="79166C55"/>
    <w:rsid w:val="79172E8E"/>
    <w:rsid w:val="79194808"/>
    <w:rsid w:val="7919BEA0"/>
    <w:rsid w:val="7919F257"/>
    <w:rsid w:val="791A9DC6"/>
    <w:rsid w:val="791D9028"/>
    <w:rsid w:val="791DC154"/>
    <w:rsid w:val="791EBE8E"/>
    <w:rsid w:val="791EC292"/>
    <w:rsid w:val="79200503"/>
    <w:rsid w:val="7920FAB0"/>
    <w:rsid w:val="79242697"/>
    <w:rsid w:val="7924B307"/>
    <w:rsid w:val="7924C43C"/>
    <w:rsid w:val="7926003D"/>
    <w:rsid w:val="79277CD0"/>
    <w:rsid w:val="792946E8"/>
    <w:rsid w:val="79296180"/>
    <w:rsid w:val="7929A863"/>
    <w:rsid w:val="792A639A"/>
    <w:rsid w:val="792A76B2"/>
    <w:rsid w:val="792B1603"/>
    <w:rsid w:val="792C32AF"/>
    <w:rsid w:val="792D6B5D"/>
    <w:rsid w:val="792DC7DB"/>
    <w:rsid w:val="792FABA5"/>
    <w:rsid w:val="79300A15"/>
    <w:rsid w:val="7934F718"/>
    <w:rsid w:val="79354F3C"/>
    <w:rsid w:val="79367762"/>
    <w:rsid w:val="7937AB84"/>
    <w:rsid w:val="79383752"/>
    <w:rsid w:val="793963E1"/>
    <w:rsid w:val="7939DE3D"/>
    <w:rsid w:val="793A273A"/>
    <w:rsid w:val="793A5858"/>
    <w:rsid w:val="793A5A16"/>
    <w:rsid w:val="793AAF09"/>
    <w:rsid w:val="793C6306"/>
    <w:rsid w:val="793DEADE"/>
    <w:rsid w:val="793F83DD"/>
    <w:rsid w:val="79401927"/>
    <w:rsid w:val="794195A5"/>
    <w:rsid w:val="79433B54"/>
    <w:rsid w:val="7943D626"/>
    <w:rsid w:val="7944F5A5"/>
    <w:rsid w:val="79458AD1"/>
    <w:rsid w:val="7948C2F7"/>
    <w:rsid w:val="79490546"/>
    <w:rsid w:val="79498CFF"/>
    <w:rsid w:val="794B201E"/>
    <w:rsid w:val="794B4133"/>
    <w:rsid w:val="794B53B9"/>
    <w:rsid w:val="794B6C10"/>
    <w:rsid w:val="794C9729"/>
    <w:rsid w:val="79502A07"/>
    <w:rsid w:val="79503AEC"/>
    <w:rsid w:val="7950AECA"/>
    <w:rsid w:val="7950D085"/>
    <w:rsid w:val="7951164C"/>
    <w:rsid w:val="79514E11"/>
    <w:rsid w:val="795268E2"/>
    <w:rsid w:val="7952C156"/>
    <w:rsid w:val="7953567C"/>
    <w:rsid w:val="79562913"/>
    <w:rsid w:val="79575318"/>
    <w:rsid w:val="7957BD5D"/>
    <w:rsid w:val="79581C69"/>
    <w:rsid w:val="795895CA"/>
    <w:rsid w:val="7958A44C"/>
    <w:rsid w:val="79597425"/>
    <w:rsid w:val="795C6078"/>
    <w:rsid w:val="795C6EDC"/>
    <w:rsid w:val="795C74A6"/>
    <w:rsid w:val="795D1B56"/>
    <w:rsid w:val="795E22AD"/>
    <w:rsid w:val="795E5FFD"/>
    <w:rsid w:val="795E840E"/>
    <w:rsid w:val="79609335"/>
    <w:rsid w:val="7960B36F"/>
    <w:rsid w:val="7961170E"/>
    <w:rsid w:val="7961E962"/>
    <w:rsid w:val="79665795"/>
    <w:rsid w:val="7966BD77"/>
    <w:rsid w:val="7966BE72"/>
    <w:rsid w:val="7966C12E"/>
    <w:rsid w:val="79682C45"/>
    <w:rsid w:val="796906DC"/>
    <w:rsid w:val="79696964"/>
    <w:rsid w:val="79697349"/>
    <w:rsid w:val="796A794F"/>
    <w:rsid w:val="796AFC28"/>
    <w:rsid w:val="796C13AC"/>
    <w:rsid w:val="796C9DC6"/>
    <w:rsid w:val="796D0B55"/>
    <w:rsid w:val="796D3459"/>
    <w:rsid w:val="79709996"/>
    <w:rsid w:val="7972FF3E"/>
    <w:rsid w:val="79747535"/>
    <w:rsid w:val="7974B708"/>
    <w:rsid w:val="79780CAB"/>
    <w:rsid w:val="79793722"/>
    <w:rsid w:val="7979CC1B"/>
    <w:rsid w:val="7979EB72"/>
    <w:rsid w:val="797A5DA3"/>
    <w:rsid w:val="797AB6B6"/>
    <w:rsid w:val="797CEFAC"/>
    <w:rsid w:val="797CF0D6"/>
    <w:rsid w:val="797EBDF5"/>
    <w:rsid w:val="797F843B"/>
    <w:rsid w:val="797FDAB1"/>
    <w:rsid w:val="79808167"/>
    <w:rsid w:val="7982DED7"/>
    <w:rsid w:val="7983E70F"/>
    <w:rsid w:val="79842086"/>
    <w:rsid w:val="7984FD0F"/>
    <w:rsid w:val="79870D2C"/>
    <w:rsid w:val="79885573"/>
    <w:rsid w:val="798A8FA4"/>
    <w:rsid w:val="798B7F51"/>
    <w:rsid w:val="798DBAAF"/>
    <w:rsid w:val="798F90DF"/>
    <w:rsid w:val="798FFB86"/>
    <w:rsid w:val="79910E92"/>
    <w:rsid w:val="7991E63A"/>
    <w:rsid w:val="799369B0"/>
    <w:rsid w:val="7993E564"/>
    <w:rsid w:val="79953826"/>
    <w:rsid w:val="7995B12F"/>
    <w:rsid w:val="7995F9A6"/>
    <w:rsid w:val="7997C76A"/>
    <w:rsid w:val="799819C4"/>
    <w:rsid w:val="7998B0AA"/>
    <w:rsid w:val="799AC159"/>
    <w:rsid w:val="799AD6B0"/>
    <w:rsid w:val="799AF276"/>
    <w:rsid w:val="799B3CF8"/>
    <w:rsid w:val="799B437A"/>
    <w:rsid w:val="799C0264"/>
    <w:rsid w:val="799C9720"/>
    <w:rsid w:val="799D033D"/>
    <w:rsid w:val="799D277D"/>
    <w:rsid w:val="799E0B96"/>
    <w:rsid w:val="799F895C"/>
    <w:rsid w:val="79A10029"/>
    <w:rsid w:val="79A134CB"/>
    <w:rsid w:val="79A3CF2C"/>
    <w:rsid w:val="79A5D5B5"/>
    <w:rsid w:val="79A65F33"/>
    <w:rsid w:val="79A6A2B7"/>
    <w:rsid w:val="79A7E6C6"/>
    <w:rsid w:val="79A9F4BF"/>
    <w:rsid w:val="79AACE00"/>
    <w:rsid w:val="79ACB06F"/>
    <w:rsid w:val="79B0886E"/>
    <w:rsid w:val="79B0F2AA"/>
    <w:rsid w:val="79B1A331"/>
    <w:rsid w:val="79B3470F"/>
    <w:rsid w:val="79B36941"/>
    <w:rsid w:val="79B44246"/>
    <w:rsid w:val="79B6E1E9"/>
    <w:rsid w:val="79B6F6E1"/>
    <w:rsid w:val="79B71DD9"/>
    <w:rsid w:val="79B8EB21"/>
    <w:rsid w:val="79BA02B1"/>
    <w:rsid w:val="79BADECF"/>
    <w:rsid w:val="79BB53CD"/>
    <w:rsid w:val="79BB5D4F"/>
    <w:rsid w:val="79BDB1EE"/>
    <w:rsid w:val="79BE4A57"/>
    <w:rsid w:val="79BEE5B9"/>
    <w:rsid w:val="79BFC767"/>
    <w:rsid w:val="79C02710"/>
    <w:rsid w:val="79C039B9"/>
    <w:rsid w:val="79C0995A"/>
    <w:rsid w:val="79C0C627"/>
    <w:rsid w:val="79C217AF"/>
    <w:rsid w:val="79C501EB"/>
    <w:rsid w:val="79C57A58"/>
    <w:rsid w:val="79C599F1"/>
    <w:rsid w:val="79C60028"/>
    <w:rsid w:val="79C70E9C"/>
    <w:rsid w:val="79C7CA9A"/>
    <w:rsid w:val="79CA44CC"/>
    <w:rsid w:val="79CAFCC5"/>
    <w:rsid w:val="79CB0C8B"/>
    <w:rsid w:val="79CB6F8E"/>
    <w:rsid w:val="79CBB777"/>
    <w:rsid w:val="79CD5C64"/>
    <w:rsid w:val="79CF9AFD"/>
    <w:rsid w:val="79D05CFF"/>
    <w:rsid w:val="79D0A210"/>
    <w:rsid w:val="79D2889C"/>
    <w:rsid w:val="79D39807"/>
    <w:rsid w:val="79D42727"/>
    <w:rsid w:val="79D7B490"/>
    <w:rsid w:val="79D94B3C"/>
    <w:rsid w:val="79DC9919"/>
    <w:rsid w:val="79DD834B"/>
    <w:rsid w:val="79DDEAF9"/>
    <w:rsid w:val="79DFCDA3"/>
    <w:rsid w:val="79E099AA"/>
    <w:rsid w:val="79E209AA"/>
    <w:rsid w:val="79E40178"/>
    <w:rsid w:val="79E46C69"/>
    <w:rsid w:val="79E4B280"/>
    <w:rsid w:val="79E608A0"/>
    <w:rsid w:val="79E88BE4"/>
    <w:rsid w:val="79E97544"/>
    <w:rsid w:val="79E9BBC0"/>
    <w:rsid w:val="79EA6B0B"/>
    <w:rsid w:val="79EB08DB"/>
    <w:rsid w:val="79EC4A73"/>
    <w:rsid w:val="79ED1BE7"/>
    <w:rsid w:val="79ED5EB6"/>
    <w:rsid w:val="79EDD547"/>
    <w:rsid w:val="79EED6D8"/>
    <w:rsid w:val="79EFEDD4"/>
    <w:rsid w:val="79F0949B"/>
    <w:rsid w:val="79F189AC"/>
    <w:rsid w:val="79F20C8A"/>
    <w:rsid w:val="79F4C999"/>
    <w:rsid w:val="79F71667"/>
    <w:rsid w:val="79F750BE"/>
    <w:rsid w:val="79F7B8C7"/>
    <w:rsid w:val="79F9AC19"/>
    <w:rsid w:val="79FCD963"/>
    <w:rsid w:val="79FDB15A"/>
    <w:rsid w:val="79FE6F4E"/>
    <w:rsid w:val="79FFD536"/>
    <w:rsid w:val="7A002DBB"/>
    <w:rsid w:val="7A009CC8"/>
    <w:rsid w:val="7A016B35"/>
    <w:rsid w:val="7A01F396"/>
    <w:rsid w:val="7A03069D"/>
    <w:rsid w:val="7A037C7B"/>
    <w:rsid w:val="7A0594A1"/>
    <w:rsid w:val="7A067405"/>
    <w:rsid w:val="7A06B5F1"/>
    <w:rsid w:val="7A088769"/>
    <w:rsid w:val="7A0ABB95"/>
    <w:rsid w:val="7A0C8963"/>
    <w:rsid w:val="7A0E75E4"/>
    <w:rsid w:val="7A100523"/>
    <w:rsid w:val="7A10C371"/>
    <w:rsid w:val="7A112B50"/>
    <w:rsid w:val="7A1179D6"/>
    <w:rsid w:val="7A11D461"/>
    <w:rsid w:val="7A124731"/>
    <w:rsid w:val="7A133540"/>
    <w:rsid w:val="7A15A7BF"/>
    <w:rsid w:val="7A15D272"/>
    <w:rsid w:val="7A168B1C"/>
    <w:rsid w:val="7A17710F"/>
    <w:rsid w:val="7A182BB2"/>
    <w:rsid w:val="7A1A9D48"/>
    <w:rsid w:val="7A1B791B"/>
    <w:rsid w:val="7A1C70F2"/>
    <w:rsid w:val="7A1DC5A0"/>
    <w:rsid w:val="7A1F5923"/>
    <w:rsid w:val="7A214C2C"/>
    <w:rsid w:val="7A21E918"/>
    <w:rsid w:val="7A21FEB0"/>
    <w:rsid w:val="7A236DAA"/>
    <w:rsid w:val="7A252605"/>
    <w:rsid w:val="7A255720"/>
    <w:rsid w:val="7A2592EE"/>
    <w:rsid w:val="7A261BDF"/>
    <w:rsid w:val="7A26FAEF"/>
    <w:rsid w:val="7A27E694"/>
    <w:rsid w:val="7A29A892"/>
    <w:rsid w:val="7A2A0234"/>
    <w:rsid w:val="7A2A7F43"/>
    <w:rsid w:val="7A2AFCCF"/>
    <w:rsid w:val="7A2B0D40"/>
    <w:rsid w:val="7A2C3AA9"/>
    <w:rsid w:val="7A2C6308"/>
    <w:rsid w:val="7A2F9D4F"/>
    <w:rsid w:val="7A3138F7"/>
    <w:rsid w:val="7A31FDF5"/>
    <w:rsid w:val="7A321317"/>
    <w:rsid w:val="7A324EA1"/>
    <w:rsid w:val="7A335514"/>
    <w:rsid w:val="7A34058F"/>
    <w:rsid w:val="7A344286"/>
    <w:rsid w:val="7A34DCE9"/>
    <w:rsid w:val="7A351993"/>
    <w:rsid w:val="7A355E03"/>
    <w:rsid w:val="7A357634"/>
    <w:rsid w:val="7A35E39E"/>
    <w:rsid w:val="7A363F53"/>
    <w:rsid w:val="7A3779B6"/>
    <w:rsid w:val="7A37EC4E"/>
    <w:rsid w:val="7A38697F"/>
    <w:rsid w:val="7A38BD1E"/>
    <w:rsid w:val="7A3A6C0C"/>
    <w:rsid w:val="7A3AEDD7"/>
    <w:rsid w:val="7A3B0CDC"/>
    <w:rsid w:val="7A3C75FC"/>
    <w:rsid w:val="7A3D481D"/>
    <w:rsid w:val="7A3E0A6B"/>
    <w:rsid w:val="7A3E23DA"/>
    <w:rsid w:val="7A3EC4CD"/>
    <w:rsid w:val="7A3FE7BC"/>
    <w:rsid w:val="7A400BF4"/>
    <w:rsid w:val="7A40A35E"/>
    <w:rsid w:val="7A41FE80"/>
    <w:rsid w:val="7A44568C"/>
    <w:rsid w:val="7A45C686"/>
    <w:rsid w:val="7A4789DF"/>
    <w:rsid w:val="7A495113"/>
    <w:rsid w:val="7A4952B6"/>
    <w:rsid w:val="7A4A0307"/>
    <w:rsid w:val="7A4A2757"/>
    <w:rsid w:val="7A4B3E79"/>
    <w:rsid w:val="7A4BFF82"/>
    <w:rsid w:val="7A4C2C57"/>
    <w:rsid w:val="7A4CB6B1"/>
    <w:rsid w:val="7A4DB154"/>
    <w:rsid w:val="7A4F4C83"/>
    <w:rsid w:val="7A5109D9"/>
    <w:rsid w:val="7A52B6D1"/>
    <w:rsid w:val="7A52D96C"/>
    <w:rsid w:val="7A5338EA"/>
    <w:rsid w:val="7A557F9F"/>
    <w:rsid w:val="7A560E7D"/>
    <w:rsid w:val="7A56534C"/>
    <w:rsid w:val="7A578B85"/>
    <w:rsid w:val="7A57A64A"/>
    <w:rsid w:val="7A580AA5"/>
    <w:rsid w:val="7A5898D7"/>
    <w:rsid w:val="7A5A6EE5"/>
    <w:rsid w:val="7A5A8B8B"/>
    <w:rsid w:val="7A5AA924"/>
    <w:rsid w:val="7A5AD145"/>
    <w:rsid w:val="7A5B3DFE"/>
    <w:rsid w:val="7A5D5B12"/>
    <w:rsid w:val="7A5D9E50"/>
    <w:rsid w:val="7A5DF787"/>
    <w:rsid w:val="7A5E6CAC"/>
    <w:rsid w:val="7A5FE926"/>
    <w:rsid w:val="7A60EAE1"/>
    <w:rsid w:val="7A622B9C"/>
    <w:rsid w:val="7A636907"/>
    <w:rsid w:val="7A639462"/>
    <w:rsid w:val="7A648F58"/>
    <w:rsid w:val="7A65587C"/>
    <w:rsid w:val="7A6702AB"/>
    <w:rsid w:val="7A6882FE"/>
    <w:rsid w:val="7A6A3AC2"/>
    <w:rsid w:val="7A6C45C1"/>
    <w:rsid w:val="7A6C6C49"/>
    <w:rsid w:val="7A6C6D7A"/>
    <w:rsid w:val="7A6C730D"/>
    <w:rsid w:val="7A6CB8D2"/>
    <w:rsid w:val="7A6CFAD3"/>
    <w:rsid w:val="7A6D3FB4"/>
    <w:rsid w:val="7A6D40EF"/>
    <w:rsid w:val="7A6D8082"/>
    <w:rsid w:val="7A6DB861"/>
    <w:rsid w:val="7A6DE29E"/>
    <w:rsid w:val="7A6E44EF"/>
    <w:rsid w:val="7A6F530F"/>
    <w:rsid w:val="7A6FA1BF"/>
    <w:rsid w:val="7A70594B"/>
    <w:rsid w:val="7A70D24B"/>
    <w:rsid w:val="7A719388"/>
    <w:rsid w:val="7A722AD3"/>
    <w:rsid w:val="7A738E50"/>
    <w:rsid w:val="7A74A4E1"/>
    <w:rsid w:val="7A7717F4"/>
    <w:rsid w:val="7A77A44E"/>
    <w:rsid w:val="7A78F3BB"/>
    <w:rsid w:val="7A7958BE"/>
    <w:rsid w:val="7A7A97C7"/>
    <w:rsid w:val="7A7BB847"/>
    <w:rsid w:val="7A7C2323"/>
    <w:rsid w:val="7A7C47CC"/>
    <w:rsid w:val="7A7C8ACC"/>
    <w:rsid w:val="7A7D22B6"/>
    <w:rsid w:val="7A7D38F9"/>
    <w:rsid w:val="7A7F7FB6"/>
    <w:rsid w:val="7A8031B0"/>
    <w:rsid w:val="7A8123A5"/>
    <w:rsid w:val="7A827CB6"/>
    <w:rsid w:val="7A840BAE"/>
    <w:rsid w:val="7A86854E"/>
    <w:rsid w:val="7A87FD14"/>
    <w:rsid w:val="7A88165D"/>
    <w:rsid w:val="7A882154"/>
    <w:rsid w:val="7A8827AC"/>
    <w:rsid w:val="7A890153"/>
    <w:rsid w:val="7A89172A"/>
    <w:rsid w:val="7A89DA39"/>
    <w:rsid w:val="7A8AB7C9"/>
    <w:rsid w:val="7A8ADA86"/>
    <w:rsid w:val="7A8B5796"/>
    <w:rsid w:val="7A8D221B"/>
    <w:rsid w:val="7A8DD3B3"/>
    <w:rsid w:val="7A8E1256"/>
    <w:rsid w:val="7A8E7E44"/>
    <w:rsid w:val="7A92CF45"/>
    <w:rsid w:val="7A93A867"/>
    <w:rsid w:val="7A93F9CE"/>
    <w:rsid w:val="7A94298B"/>
    <w:rsid w:val="7A945D31"/>
    <w:rsid w:val="7A975BC1"/>
    <w:rsid w:val="7A98284C"/>
    <w:rsid w:val="7A99F5A4"/>
    <w:rsid w:val="7A9BA513"/>
    <w:rsid w:val="7A9BC4AF"/>
    <w:rsid w:val="7A9DD9F1"/>
    <w:rsid w:val="7A9E7AF5"/>
    <w:rsid w:val="7AA172AF"/>
    <w:rsid w:val="7AA2677A"/>
    <w:rsid w:val="7AA30AA2"/>
    <w:rsid w:val="7AA35F7E"/>
    <w:rsid w:val="7AA38FB1"/>
    <w:rsid w:val="7AA396F4"/>
    <w:rsid w:val="7AA3B8DF"/>
    <w:rsid w:val="7AA5C13E"/>
    <w:rsid w:val="7AA68F76"/>
    <w:rsid w:val="7AA6A883"/>
    <w:rsid w:val="7AA7B3DC"/>
    <w:rsid w:val="7AA9D762"/>
    <w:rsid w:val="7AADD0C4"/>
    <w:rsid w:val="7AAFE533"/>
    <w:rsid w:val="7AB06FEA"/>
    <w:rsid w:val="7AB07723"/>
    <w:rsid w:val="7AB09484"/>
    <w:rsid w:val="7AB109B2"/>
    <w:rsid w:val="7AB1683F"/>
    <w:rsid w:val="7AB1B6A8"/>
    <w:rsid w:val="7AB2BB57"/>
    <w:rsid w:val="7AB2F9F6"/>
    <w:rsid w:val="7AB3CC77"/>
    <w:rsid w:val="7AB4059D"/>
    <w:rsid w:val="7AB4E408"/>
    <w:rsid w:val="7AB6E1F8"/>
    <w:rsid w:val="7AB71CC3"/>
    <w:rsid w:val="7AB7A30F"/>
    <w:rsid w:val="7AB889DC"/>
    <w:rsid w:val="7AB99894"/>
    <w:rsid w:val="7AB9A1AE"/>
    <w:rsid w:val="7AB9FA32"/>
    <w:rsid w:val="7ABA0310"/>
    <w:rsid w:val="7ABA2DFE"/>
    <w:rsid w:val="7ABACD0E"/>
    <w:rsid w:val="7ABAF460"/>
    <w:rsid w:val="7ABAF879"/>
    <w:rsid w:val="7ABB4243"/>
    <w:rsid w:val="7ABBD1FE"/>
    <w:rsid w:val="7ABE46BE"/>
    <w:rsid w:val="7ABF129F"/>
    <w:rsid w:val="7ABF7677"/>
    <w:rsid w:val="7ABFBE79"/>
    <w:rsid w:val="7AC003DD"/>
    <w:rsid w:val="7AC4C97D"/>
    <w:rsid w:val="7AC68221"/>
    <w:rsid w:val="7AC69EC3"/>
    <w:rsid w:val="7AC861E3"/>
    <w:rsid w:val="7AC88242"/>
    <w:rsid w:val="7ACAFF66"/>
    <w:rsid w:val="7ACB1903"/>
    <w:rsid w:val="7ACB275A"/>
    <w:rsid w:val="7ACC9A2B"/>
    <w:rsid w:val="7ACD2A2E"/>
    <w:rsid w:val="7ACEB52D"/>
    <w:rsid w:val="7AD026A8"/>
    <w:rsid w:val="7AD31CAA"/>
    <w:rsid w:val="7AD4202E"/>
    <w:rsid w:val="7AD4249A"/>
    <w:rsid w:val="7AD4AD64"/>
    <w:rsid w:val="7AD5EF50"/>
    <w:rsid w:val="7AD6CAAA"/>
    <w:rsid w:val="7AD706CB"/>
    <w:rsid w:val="7ADB05A1"/>
    <w:rsid w:val="7ADB1750"/>
    <w:rsid w:val="7ADB919C"/>
    <w:rsid w:val="7ADEBCFA"/>
    <w:rsid w:val="7ADF4E99"/>
    <w:rsid w:val="7ADF6F70"/>
    <w:rsid w:val="7ADFF950"/>
    <w:rsid w:val="7AE09EA7"/>
    <w:rsid w:val="7AE25D1A"/>
    <w:rsid w:val="7AE2FA88"/>
    <w:rsid w:val="7AE3AD47"/>
    <w:rsid w:val="7AE4338B"/>
    <w:rsid w:val="7AE84B76"/>
    <w:rsid w:val="7AEA4FA7"/>
    <w:rsid w:val="7AEE0582"/>
    <w:rsid w:val="7AEEC8BD"/>
    <w:rsid w:val="7AEFC7D2"/>
    <w:rsid w:val="7AEFCB95"/>
    <w:rsid w:val="7AEFD245"/>
    <w:rsid w:val="7AF14FC3"/>
    <w:rsid w:val="7AF26E51"/>
    <w:rsid w:val="7AF47610"/>
    <w:rsid w:val="7AF49BA8"/>
    <w:rsid w:val="7AF4F964"/>
    <w:rsid w:val="7AF5495C"/>
    <w:rsid w:val="7AF5D90A"/>
    <w:rsid w:val="7AF7F9D4"/>
    <w:rsid w:val="7AF842FE"/>
    <w:rsid w:val="7AF85E28"/>
    <w:rsid w:val="7AFA04ED"/>
    <w:rsid w:val="7AFA773A"/>
    <w:rsid w:val="7AFB9E3C"/>
    <w:rsid w:val="7AFBE0B4"/>
    <w:rsid w:val="7AFCA245"/>
    <w:rsid w:val="7AFCFAB7"/>
    <w:rsid w:val="7AFDF7F3"/>
    <w:rsid w:val="7AFF75A5"/>
    <w:rsid w:val="7B0238B4"/>
    <w:rsid w:val="7B0256F1"/>
    <w:rsid w:val="7B0365CD"/>
    <w:rsid w:val="7B04ADA2"/>
    <w:rsid w:val="7B05E74F"/>
    <w:rsid w:val="7B06AB0B"/>
    <w:rsid w:val="7B06C0EC"/>
    <w:rsid w:val="7B06EEAD"/>
    <w:rsid w:val="7B072DE6"/>
    <w:rsid w:val="7B0742AD"/>
    <w:rsid w:val="7B0BA34B"/>
    <w:rsid w:val="7B0C27A6"/>
    <w:rsid w:val="7B0C4EA2"/>
    <w:rsid w:val="7B0C7C73"/>
    <w:rsid w:val="7B113244"/>
    <w:rsid w:val="7B11DA7B"/>
    <w:rsid w:val="7B14309D"/>
    <w:rsid w:val="7B1477A9"/>
    <w:rsid w:val="7B14895A"/>
    <w:rsid w:val="7B14F235"/>
    <w:rsid w:val="7B150C15"/>
    <w:rsid w:val="7B1648AA"/>
    <w:rsid w:val="7B1789AD"/>
    <w:rsid w:val="7B186B6F"/>
    <w:rsid w:val="7B194BCF"/>
    <w:rsid w:val="7B19B79C"/>
    <w:rsid w:val="7B1B2DE5"/>
    <w:rsid w:val="7B1B3B1E"/>
    <w:rsid w:val="7B1EAF2A"/>
    <w:rsid w:val="7B1FB09D"/>
    <w:rsid w:val="7B1FB1BC"/>
    <w:rsid w:val="7B2339F7"/>
    <w:rsid w:val="7B23C11B"/>
    <w:rsid w:val="7B24F24E"/>
    <w:rsid w:val="7B26E31F"/>
    <w:rsid w:val="7B26E5BA"/>
    <w:rsid w:val="7B2964BE"/>
    <w:rsid w:val="7B296832"/>
    <w:rsid w:val="7B2B84CA"/>
    <w:rsid w:val="7B2BE75D"/>
    <w:rsid w:val="7B2E7847"/>
    <w:rsid w:val="7B2EBFDE"/>
    <w:rsid w:val="7B2EED29"/>
    <w:rsid w:val="7B2EF0BE"/>
    <w:rsid w:val="7B2F641B"/>
    <w:rsid w:val="7B30404E"/>
    <w:rsid w:val="7B30E188"/>
    <w:rsid w:val="7B33D9B2"/>
    <w:rsid w:val="7B34AE79"/>
    <w:rsid w:val="7B351BC0"/>
    <w:rsid w:val="7B359FBB"/>
    <w:rsid w:val="7B3656F4"/>
    <w:rsid w:val="7B3ADED7"/>
    <w:rsid w:val="7B3B6635"/>
    <w:rsid w:val="7B3B9BB3"/>
    <w:rsid w:val="7B3C487D"/>
    <w:rsid w:val="7B3C4C14"/>
    <w:rsid w:val="7B3D15B7"/>
    <w:rsid w:val="7B3D5F6B"/>
    <w:rsid w:val="7B3DE728"/>
    <w:rsid w:val="7B3E0C73"/>
    <w:rsid w:val="7B402544"/>
    <w:rsid w:val="7B42151E"/>
    <w:rsid w:val="7B42DA67"/>
    <w:rsid w:val="7B441822"/>
    <w:rsid w:val="7B450B3A"/>
    <w:rsid w:val="7B451A7A"/>
    <w:rsid w:val="7B4537A5"/>
    <w:rsid w:val="7B459C5F"/>
    <w:rsid w:val="7B46AB1F"/>
    <w:rsid w:val="7B46EF0F"/>
    <w:rsid w:val="7B472186"/>
    <w:rsid w:val="7B475AE2"/>
    <w:rsid w:val="7B47B2BB"/>
    <w:rsid w:val="7B47D2BD"/>
    <w:rsid w:val="7B483D5C"/>
    <w:rsid w:val="7B484FBE"/>
    <w:rsid w:val="7B4908B1"/>
    <w:rsid w:val="7B491342"/>
    <w:rsid w:val="7B4A8137"/>
    <w:rsid w:val="7B4BCB6B"/>
    <w:rsid w:val="7B4D99C9"/>
    <w:rsid w:val="7B4DB6A5"/>
    <w:rsid w:val="7B4E92FF"/>
    <w:rsid w:val="7B4F02D1"/>
    <w:rsid w:val="7B4FB53F"/>
    <w:rsid w:val="7B51F485"/>
    <w:rsid w:val="7B524301"/>
    <w:rsid w:val="7B52FF7C"/>
    <w:rsid w:val="7B5327E3"/>
    <w:rsid w:val="7B539975"/>
    <w:rsid w:val="7B542985"/>
    <w:rsid w:val="7B549E80"/>
    <w:rsid w:val="7B563071"/>
    <w:rsid w:val="7B563EE3"/>
    <w:rsid w:val="7B574536"/>
    <w:rsid w:val="7B5905F5"/>
    <w:rsid w:val="7B5C94C6"/>
    <w:rsid w:val="7B5E8E4E"/>
    <w:rsid w:val="7B5EFFA1"/>
    <w:rsid w:val="7B605BD9"/>
    <w:rsid w:val="7B61547F"/>
    <w:rsid w:val="7B616279"/>
    <w:rsid w:val="7B62601C"/>
    <w:rsid w:val="7B628318"/>
    <w:rsid w:val="7B629099"/>
    <w:rsid w:val="7B64C1E1"/>
    <w:rsid w:val="7B65EDC6"/>
    <w:rsid w:val="7B67B1B7"/>
    <w:rsid w:val="7B67E737"/>
    <w:rsid w:val="7B6870BB"/>
    <w:rsid w:val="7B68CB57"/>
    <w:rsid w:val="7B6923D0"/>
    <w:rsid w:val="7B69C94E"/>
    <w:rsid w:val="7B69DEF4"/>
    <w:rsid w:val="7B6A19A9"/>
    <w:rsid w:val="7B6ACF32"/>
    <w:rsid w:val="7B6C1601"/>
    <w:rsid w:val="7B6C2A5D"/>
    <w:rsid w:val="7B6C7A5C"/>
    <w:rsid w:val="7B6CEEC1"/>
    <w:rsid w:val="7B6CEF9C"/>
    <w:rsid w:val="7B6DB356"/>
    <w:rsid w:val="7B6EA095"/>
    <w:rsid w:val="7B6F041F"/>
    <w:rsid w:val="7B6FEB42"/>
    <w:rsid w:val="7B717F62"/>
    <w:rsid w:val="7B72A416"/>
    <w:rsid w:val="7B73CC9E"/>
    <w:rsid w:val="7B73D06B"/>
    <w:rsid w:val="7B751158"/>
    <w:rsid w:val="7B758543"/>
    <w:rsid w:val="7B76B3A2"/>
    <w:rsid w:val="7B7AF3C2"/>
    <w:rsid w:val="7B7DE3DA"/>
    <w:rsid w:val="7B7F474B"/>
    <w:rsid w:val="7B7FAEBB"/>
    <w:rsid w:val="7B80036F"/>
    <w:rsid w:val="7B8006AF"/>
    <w:rsid w:val="7B81AFC2"/>
    <w:rsid w:val="7B829407"/>
    <w:rsid w:val="7B8330D6"/>
    <w:rsid w:val="7B83CD7E"/>
    <w:rsid w:val="7B8453EE"/>
    <w:rsid w:val="7B847BB3"/>
    <w:rsid w:val="7B8531F1"/>
    <w:rsid w:val="7B87016A"/>
    <w:rsid w:val="7B890AA4"/>
    <w:rsid w:val="7B8949FA"/>
    <w:rsid w:val="7B8A413D"/>
    <w:rsid w:val="7B8A6AC0"/>
    <w:rsid w:val="7B8B3A6A"/>
    <w:rsid w:val="7B8B9111"/>
    <w:rsid w:val="7B8BA4D6"/>
    <w:rsid w:val="7B8C0A4F"/>
    <w:rsid w:val="7B8C2EB4"/>
    <w:rsid w:val="7B8E885E"/>
    <w:rsid w:val="7B8F0C33"/>
    <w:rsid w:val="7B8FA2B8"/>
    <w:rsid w:val="7B8FCF30"/>
    <w:rsid w:val="7B90DEFA"/>
    <w:rsid w:val="7B936672"/>
    <w:rsid w:val="7B95D31F"/>
    <w:rsid w:val="7B95FB3C"/>
    <w:rsid w:val="7B963B73"/>
    <w:rsid w:val="7B971C3B"/>
    <w:rsid w:val="7B97945B"/>
    <w:rsid w:val="7B97D6D4"/>
    <w:rsid w:val="7B98BFB7"/>
    <w:rsid w:val="7B9A2BE7"/>
    <w:rsid w:val="7B9AB23A"/>
    <w:rsid w:val="7B9BE72B"/>
    <w:rsid w:val="7B9C77DA"/>
    <w:rsid w:val="7B9E0B69"/>
    <w:rsid w:val="7B9EF2D7"/>
    <w:rsid w:val="7B9F41AE"/>
    <w:rsid w:val="7BA0F81A"/>
    <w:rsid w:val="7BA1D2DF"/>
    <w:rsid w:val="7BA39C23"/>
    <w:rsid w:val="7BA4872D"/>
    <w:rsid w:val="7BA591EF"/>
    <w:rsid w:val="7BA9D348"/>
    <w:rsid w:val="7BAA36D3"/>
    <w:rsid w:val="7BAB41DC"/>
    <w:rsid w:val="7BABB3E1"/>
    <w:rsid w:val="7BAC5096"/>
    <w:rsid w:val="7BAC65DF"/>
    <w:rsid w:val="7BAFE44C"/>
    <w:rsid w:val="7BB07513"/>
    <w:rsid w:val="7BB25C63"/>
    <w:rsid w:val="7BB2E0C8"/>
    <w:rsid w:val="7BB31EAD"/>
    <w:rsid w:val="7BB39949"/>
    <w:rsid w:val="7BB4C994"/>
    <w:rsid w:val="7BB4F31A"/>
    <w:rsid w:val="7BB527CC"/>
    <w:rsid w:val="7BB57D5D"/>
    <w:rsid w:val="7BB6C875"/>
    <w:rsid w:val="7BB7A6C7"/>
    <w:rsid w:val="7BB7E657"/>
    <w:rsid w:val="7BB900DB"/>
    <w:rsid w:val="7BB97C31"/>
    <w:rsid w:val="7BBACA7E"/>
    <w:rsid w:val="7BBBF5BC"/>
    <w:rsid w:val="7BBC3110"/>
    <w:rsid w:val="7BBCC358"/>
    <w:rsid w:val="7BBD76BB"/>
    <w:rsid w:val="7BBD8E54"/>
    <w:rsid w:val="7BBD9B34"/>
    <w:rsid w:val="7BBEA230"/>
    <w:rsid w:val="7BC00E2C"/>
    <w:rsid w:val="7BC0825D"/>
    <w:rsid w:val="7BC25D88"/>
    <w:rsid w:val="7BC30F28"/>
    <w:rsid w:val="7BC31273"/>
    <w:rsid w:val="7BC31FF2"/>
    <w:rsid w:val="7BC4200D"/>
    <w:rsid w:val="7BC4F311"/>
    <w:rsid w:val="7BC50DE9"/>
    <w:rsid w:val="7BC569D3"/>
    <w:rsid w:val="7BC6FC37"/>
    <w:rsid w:val="7BC709FA"/>
    <w:rsid w:val="7BC7A093"/>
    <w:rsid w:val="7BC83641"/>
    <w:rsid w:val="7BC8B76F"/>
    <w:rsid w:val="7BC906D7"/>
    <w:rsid w:val="7BCB12BF"/>
    <w:rsid w:val="7BCB5B4E"/>
    <w:rsid w:val="7BCDE7AA"/>
    <w:rsid w:val="7BCE41C8"/>
    <w:rsid w:val="7BCE6055"/>
    <w:rsid w:val="7BD10FD4"/>
    <w:rsid w:val="7BD336F9"/>
    <w:rsid w:val="7BD3DCA5"/>
    <w:rsid w:val="7BD402D9"/>
    <w:rsid w:val="7BD49674"/>
    <w:rsid w:val="7BD4CA44"/>
    <w:rsid w:val="7BD544A4"/>
    <w:rsid w:val="7BD5855B"/>
    <w:rsid w:val="7BD5BB2A"/>
    <w:rsid w:val="7BD652C7"/>
    <w:rsid w:val="7BD70319"/>
    <w:rsid w:val="7BD743A7"/>
    <w:rsid w:val="7BD94247"/>
    <w:rsid w:val="7BD94380"/>
    <w:rsid w:val="7BD96ABF"/>
    <w:rsid w:val="7BDB915E"/>
    <w:rsid w:val="7BDBF6C1"/>
    <w:rsid w:val="7BDBFCD5"/>
    <w:rsid w:val="7BDC3E0D"/>
    <w:rsid w:val="7BDC58A3"/>
    <w:rsid w:val="7BDD5D71"/>
    <w:rsid w:val="7BDF750C"/>
    <w:rsid w:val="7BE1B1B5"/>
    <w:rsid w:val="7BE4E370"/>
    <w:rsid w:val="7BE4E98B"/>
    <w:rsid w:val="7BE68616"/>
    <w:rsid w:val="7BE6C873"/>
    <w:rsid w:val="7BE880F2"/>
    <w:rsid w:val="7BE90FFC"/>
    <w:rsid w:val="7BE9346F"/>
    <w:rsid w:val="7BEB5E27"/>
    <w:rsid w:val="7BEC5F0A"/>
    <w:rsid w:val="7BED3692"/>
    <w:rsid w:val="7BED47DF"/>
    <w:rsid w:val="7BED4B47"/>
    <w:rsid w:val="7BEE8307"/>
    <w:rsid w:val="7BEF561A"/>
    <w:rsid w:val="7BEF7B67"/>
    <w:rsid w:val="7BF0947D"/>
    <w:rsid w:val="7BF0A71D"/>
    <w:rsid w:val="7BF223AD"/>
    <w:rsid w:val="7BF38AC4"/>
    <w:rsid w:val="7BF4995E"/>
    <w:rsid w:val="7BF5CE93"/>
    <w:rsid w:val="7BF5D049"/>
    <w:rsid w:val="7BF627C2"/>
    <w:rsid w:val="7BF6D530"/>
    <w:rsid w:val="7BFAEC4E"/>
    <w:rsid w:val="7BFB2349"/>
    <w:rsid w:val="7BFB2A65"/>
    <w:rsid w:val="7BFBC06E"/>
    <w:rsid w:val="7BFD2926"/>
    <w:rsid w:val="7BFF4251"/>
    <w:rsid w:val="7BFFE3C8"/>
    <w:rsid w:val="7C0031D7"/>
    <w:rsid w:val="7C023701"/>
    <w:rsid w:val="7C0383DA"/>
    <w:rsid w:val="7C04F2A2"/>
    <w:rsid w:val="7C050EEA"/>
    <w:rsid w:val="7C0511A5"/>
    <w:rsid w:val="7C0524D6"/>
    <w:rsid w:val="7C0B26CE"/>
    <w:rsid w:val="7C0C2DD3"/>
    <w:rsid w:val="7C0E036E"/>
    <w:rsid w:val="7C0E4686"/>
    <w:rsid w:val="7C0F2D5F"/>
    <w:rsid w:val="7C102E1B"/>
    <w:rsid w:val="7C128754"/>
    <w:rsid w:val="7C1291B0"/>
    <w:rsid w:val="7C12BCEF"/>
    <w:rsid w:val="7C12E855"/>
    <w:rsid w:val="7C13E1A6"/>
    <w:rsid w:val="7C16C031"/>
    <w:rsid w:val="7C17A929"/>
    <w:rsid w:val="7C17E6A7"/>
    <w:rsid w:val="7C18A106"/>
    <w:rsid w:val="7C1945E3"/>
    <w:rsid w:val="7C196BB3"/>
    <w:rsid w:val="7C1A16E2"/>
    <w:rsid w:val="7C1AE931"/>
    <w:rsid w:val="7C1B4CA2"/>
    <w:rsid w:val="7C1EA21A"/>
    <w:rsid w:val="7C1F576D"/>
    <w:rsid w:val="7C1F9071"/>
    <w:rsid w:val="7C1FE310"/>
    <w:rsid w:val="7C23E2F8"/>
    <w:rsid w:val="7C262390"/>
    <w:rsid w:val="7C2646EE"/>
    <w:rsid w:val="7C2764B3"/>
    <w:rsid w:val="7C288186"/>
    <w:rsid w:val="7C295046"/>
    <w:rsid w:val="7C2ADE92"/>
    <w:rsid w:val="7C2B1706"/>
    <w:rsid w:val="7C2BBA6D"/>
    <w:rsid w:val="7C2DDECE"/>
    <w:rsid w:val="7C2DEBFB"/>
    <w:rsid w:val="7C2ED1D1"/>
    <w:rsid w:val="7C2F6599"/>
    <w:rsid w:val="7C2F952A"/>
    <w:rsid w:val="7C2FE5EA"/>
    <w:rsid w:val="7C302C9C"/>
    <w:rsid w:val="7C33CF94"/>
    <w:rsid w:val="7C33FD6F"/>
    <w:rsid w:val="7C350F44"/>
    <w:rsid w:val="7C374DE4"/>
    <w:rsid w:val="7C38D2F2"/>
    <w:rsid w:val="7C3952CC"/>
    <w:rsid w:val="7C398F7E"/>
    <w:rsid w:val="7C39EBE1"/>
    <w:rsid w:val="7C3DE04B"/>
    <w:rsid w:val="7C3ED6F6"/>
    <w:rsid w:val="7C3EE901"/>
    <w:rsid w:val="7C3EF7FE"/>
    <w:rsid w:val="7C3F40FC"/>
    <w:rsid w:val="7C3F7F18"/>
    <w:rsid w:val="7C3FD193"/>
    <w:rsid w:val="7C429F58"/>
    <w:rsid w:val="7C42B586"/>
    <w:rsid w:val="7C43608A"/>
    <w:rsid w:val="7C44B82F"/>
    <w:rsid w:val="7C466714"/>
    <w:rsid w:val="7C471E21"/>
    <w:rsid w:val="7C48D2F6"/>
    <w:rsid w:val="7C496524"/>
    <w:rsid w:val="7C4AF47A"/>
    <w:rsid w:val="7C4B3749"/>
    <w:rsid w:val="7C4B71C3"/>
    <w:rsid w:val="7C4B7AAE"/>
    <w:rsid w:val="7C4BD779"/>
    <w:rsid w:val="7C4CB8F7"/>
    <w:rsid w:val="7C4D9259"/>
    <w:rsid w:val="7C4F4ED7"/>
    <w:rsid w:val="7C504B2D"/>
    <w:rsid w:val="7C519B21"/>
    <w:rsid w:val="7C51A8A5"/>
    <w:rsid w:val="7C53641C"/>
    <w:rsid w:val="7C53CE48"/>
    <w:rsid w:val="7C53FC1B"/>
    <w:rsid w:val="7C547AD9"/>
    <w:rsid w:val="7C5609B8"/>
    <w:rsid w:val="7C562FDC"/>
    <w:rsid w:val="7C56FBAB"/>
    <w:rsid w:val="7C581490"/>
    <w:rsid w:val="7C5AAB47"/>
    <w:rsid w:val="7C5AFD2D"/>
    <w:rsid w:val="7C5B3CEE"/>
    <w:rsid w:val="7C5CC323"/>
    <w:rsid w:val="7C5D0CB1"/>
    <w:rsid w:val="7C5D11C9"/>
    <w:rsid w:val="7C5E6907"/>
    <w:rsid w:val="7C5FB1CE"/>
    <w:rsid w:val="7C614F20"/>
    <w:rsid w:val="7C629E9C"/>
    <w:rsid w:val="7C633830"/>
    <w:rsid w:val="7C644AA4"/>
    <w:rsid w:val="7C6477B2"/>
    <w:rsid w:val="7C64C8E8"/>
    <w:rsid w:val="7C6664D2"/>
    <w:rsid w:val="7C66BA52"/>
    <w:rsid w:val="7C686A8C"/>
    <w:rsid w:val="7C6A5397"/>
    <w:rsid w:val="7C6AD00A"/>
    <w:rsid w:val="7C6AECAD"/>
    <w:rsid w:val="7C6BEFE9"/>
    <w:rsid w:val="7C6D7FE6"/>
    <w:rsid w:val="7C6E2146"/>
    <w:rsid w:val="7C6E5A1D"/>
    <w:rsid w:val="7C700F46"/>
    <w:rsid w:val="7C70975E"/>
    <w:rsid w:val="7C72A98C"/>
    <w:rsid w:val="7C7311AA"/>
    <w:rsid w:val="7C732004"/>
    <w:rsid w:val="7C737CED"/>
    <w:rsid w:val="7C73B893"/>
    <w:rsid w:val="7C759E63"/>
    <w:rsid w:val="7C760DAA"/>
    <w:rsid w:val="7C766A84"/>
    <w:rsid w:val="7C781CA0"/>
    <w:rsid w:val="7C78FC70"/>
    <w:rsid w:val="7C79B57C"/>
    <w:rsid w:val="7C7A3244"/>
    <w:rsid w:val="7C7AEC6A"/>
    <w:rsid w:val="7C7BAF13"/>
    <w:rsid w:val="7C7CBF85"/>
    <w:rsid w:val="7C7D4C09"/>
    <w:rsid w:val="7C7E397A"/>
    <w:rsid w:val="7C7EB212"/>
    <w:rsid w:val="7C80030C"/>
    <w:rsid w:val="7C82CF01"/>
    <w:rsid w:val="7C844B9F"/>
    <w:rsid w:val="7C85B5A5"/>
    <w:rsid w:val="7C86084D"/>
    <w:rsid w:val="7C86C176"/>
    <w:rsid w:val="7C87741E"/>
    <w:rsid w:val="7C87AB29"/>
    <w:rsid w:val="7C888476"/>
    <w:rsid w:val="7C88CEE1"/>
    <w:rsid w:val="7C892BE1"/>
    <w:rsid w:val="7C8AC573"/>
    <w:rsid w:val="7C8C021E"/>
    <w:rsid w:val="7C8C085F"/>
    <w:rsid w:val="7C8C3925"/>
    <w:rsid w:val="7C8C3CA0"/>
    <w:rsid w:val="7C8C9119"/>
    <w:rsid w:val="7C8FB4D4"/>
    <w:rsid w:val="7C90BD19"/>
    <w:rsid w:val="7C91409A"/>
    <w:rsid w:val="7C92D918"/>
    <w:rsid w:val="7C947B36"/>
    <w:rsid w:val="7C94A082"/>
    <w:rsid w:val="7C94D3E6"/>
    <w:rsid w:val="7C94E47F"/>
    <w:rsid w:val="7C95F3C8"/>
    <w:rsid w:val="7C9647A7"/>
    <w:rsid w:val="7C97E998"/>
    <w:rsid w:val="7C97F632"/>
    <w:rsid w:val="7C98283A"/>
    <w:rsid w:val="7C986D43"/>
    <w:rsid w:val="7C98CE24"/>
    <w:rsid w:val="7C98F16D"/>
    <w:rsid w:val="7C990E88"/>
    <w:rsid w:val="7C9A7032"/>
    <w:rsid w:val="7C9A790E"/>
    <w:rsid w:val="7C9AD7BE"/>
    <w:rsid w:val="7C9B234F"/>
    <w:rsid w:val="7C9B6AE4"/>
    <w:rsid w:val="7C9C203E"/>
    <w:rsid w:val="7C9C2CD2"/>
    <w:rsid w:val="7C9C2CDD"/>
    <w:rsid w:val="7C9C450F"/>
    <w:rsid w:val="7C9E25D4"/>
    <w:rsid w:val="7C9F0337"/>
    <w:rsid w:val="7CA04A8E"/>
    <w:rsid w:val="7CA1B7B0"/>
    <w:rsid w:val="7CA21AF1"/>
    <w:rsid w:val="7CA37908"/>
    <w:rsid w:val="7CA45008"/>
    <w:rsid w:val="7CA4B53F"/>
    <w:rsid w:val="7CA4BCF3"/>
    <w:rsid w:val="7CA64BD4"/>
    <w:rsid w:val="7CA70585"/>
    <w:rsid w:val="7CA8406B"/>
    <w:rsid w:val="7CAA4744"/>
    <w:rsid w:val="7CAB2D84"/>
    <w:rsid w:val="7CAB51ED"/>
    <w:rsid w:val="7CAB7DD0"/>
    <w:rsid w:val="7CAC3155"/>
    <w:rsid w:val="7CAC328B"/>
    <w:rsid w:val="7CACC185"/>
    <w:rsid w:val="7CADA48C"/>
    <w:rsid w:val="7CAE87D8"/>
    <w:rsid w:val="7CAF8C43"/>
    <w:rsid w:val="7CB112E0"/>
    <w:rsid w:val="7CB25BE5"/>
    <w:rsid w:val="7CB26F94"/>
    <w:rsid w:val="7CB2A95C"/>
    <w:rsid w:val="7CB2E8F9"/>
    <w:rsid w:val="7CB482D7"/>
    <w:rsid w:val="7CB6FE46"/>
    <w:rsid w:val="7CB7567D"/>
    <w:rsid w:val="7CB7604E"/>
    <w:rsid w:val="7CB82152"/>
    <w:rsid w:val="7CB82F91"/>
    <w:rsid w:val="7CB91D83"/>
    <w:rsid w:val="7CB966BE"/>
    <w:rsid w:val="7CBA2C6D"/>
    <w:rsid w:val="7CBAE847"/>
    <w:rsid w:val="7CBAEAA5"/>
    <w:rsid w:val="7CBB7BA2"/>
    <w:rsid w:val="7CBC8E0F"/>
    <w:rsid w:val="7CBD1EBB"/>
    <w:rsid w:val="7CBD84EE"/>
    <w:rsid w:val="7CBDA1AE"/>
    <w:rsid w:val="7CC080FE"/>
    <w:rsid w:val="7CC10C42"/>
    <w:rsid w:val="7CC17921"/>
    <w:rsid w:val="7CC27916"/>
    <w:rsid w:val="7CC9195F"/>
    <w:rsid w:val="7CC95E84"/>
    <w:rsid w:val="7CCAD20A"/>
    <w:rsid w:val="7CCB4A61"/>
    <w:rsid w:val="7CCD6BFE"/>
    <w:rsid w:val="7CCDA750"/>
    <w:rsid w:val="7CD18BBD"/>
    <w:rsid w:val="7CD1A052"/>
    <w:rsid w:val="7CD1DE6B"/>
    <w:rsid w:val="7CD22572"/>
    <w:rsid w:val="7CD2857C"/>
    <w:rsid w:val="7CD2D141"/>
    <w:rsid w:val="7CD40D0D"/>
    <w:rsid w:val="7CD56D4D"/>
    <w:rsid w:val="7CD660D0"/>
    <w:rsid w:val="7CD67F71"/>
    <w:rsid w:val="7CD76420"/>
    <w:rsid w:val="7CDA57E0"/>
    <w:rsid w:val="7CDA858C"/>
    <w:rsid w:val="7CDB4296"/>
    <w:rsid w:val="7CDD164D"/>
    <w:rsid w:val="7CDDB292"/>
    <w:rsid w:val="7CDE5E60"/>
    <w:rsid w:val="7CDEA5F4"/>
    <w:rsid w:val="7CDEFEFF"/>
    <w:rsid w:val="7CDF245F"/>
    <w:rsid w:val="7CDFC4D0"/>
    <w:rsid w:val="7CE11219"/>
    <w:rsid w:val="7CE11857"/>
    <w:rsid w:val="7CE1D45E"/>
    <w:rsid w:val="7CE36BD3"/>
    <w:rsid w:val="7CE43716"/>
    <w:rsid w:val="7CE437A3"/>
    <w:rsid w:val="7CE45A0C"/>
    <w:rsid w:val="7CE48226"/>
    <w:rsid w:val="7CE518D9"/>
    <w:rsid w:val="7CE63562"/>
    <w:rsid w:val="7CE6BABB"/>
    <w:rsid w:val="7CE714B1"/>
    <w:rsid w:val="7CE800A9"/>
    <w:rsid w:val="7CE89A17"/>
    <w:rsid w:val="7CE96B5E"/>
    <w:rsid w:val="7CE99722"/>
    <w:rsid w:val="7CEA4BFC"/>
    <w:rsid w:val="7CEA682F"/>
    <w:rsid w:val="7CEABCB9"/>
    <w:rsid w:val="7CEAD152"/>
    <w:rsid w:val="7CEDDC2E"/>
    <w:rsid w:val="7CEE2B5E"/>
    <w:rsid w:val="7CEF46E1"/>
    <w:rsid w:val="7CF079BF"/>
    <w:rsid w:val="7CF08B85"/>
    <w:rsid w:val="7CF1603F"/>
    <w:rsid w:val="7CF1B9D1"/>
    <w:rsid w:val="7CF24BCB"/>
    <w:rsid w:val="7CF2BE90"/>
    <w:rsid w:val="7CF43CB4"/>
    <w:rsid w:val="7CF45422"/>
    <w:rsid w:val="7CF4E903"/>
    <w:rsid w:val="7CF4EED5"/>
    <w:rsid w:val="7CF5FA6D"/>
    <w:rsid w:val="7CF7FE49"/>
    <w:rsid w:val="7CFA0725"/>
    <w:rsid w:val="7CFAC645"/>
    <w:rsid w:val="7CFBD26D"/>
    <w:rsid w:val="7CFC09E2"/>
    <w:rsid w:val="7CFC67D7"/>
    <w:rsid w:val="7CFD6D26"/>
    <w:rsid w:val="7CFE2947"/>
    <w:rsid w:val="7CFE7BB6"/>
    <w:rsid w:val="7CFFF3CC"/>
    <w:rsid w:val="7D0132FA"/>
    <w:rsid w:val="7D01E536"/>
    <w:rsid w:val="7D01F337"/>
    <w:rsid w:val="7D042290"/>
    <w:rsid w:val="7D04C61A"/>
    <w:rsid w:val="7D05F6DD"/>
    <w:rsid w:val="7D061ED2"/>
    <w:rsid w:val="7D076DAB"/>
    <w:rsid w:val="7D07F528"/>
    <w:rsid w:val="7D0B4348"/>
    <w:rsid w:val="7D0BB582"/>
    <w:rsid w:val="7D0CEAAC"/>
    <w:rsid w:val="7D0D9866"/>
    <w:rsid w:val="7D0EF636"/>
    <w:rsid w:val="7D0F55CB"/>
    <w:rsid w:val="7D0FDB41"/>
    <w:rsid w:val="7D111711"/>
    <w:rsid w:val="7D116ABA"/>
    <w:rsid w:val="7D119EF8"/>
    <w:rsid w:val="7D11EFCD"/>
    <w:rsid w:val="7D13036A"/>
    <w:rsid w:val="7D142765"/>
    <w:rsid w:val="7D1446D9"/>
    <w:rsid w:val="7D182D9B"/>
    <w:rsid w:val="7D1837DC"/>
    <w:rsid w:val="7D1838BF"/>
    <w:rsid w:val="7D1866D2"/>
    <w:rsid w:val="7D19C22C"/>
    <w:rsid w:val="7D1A0C1B"/>
    <w:rsid w:val="7D1CF770"/>
    <w:rsid w:val="7D1FF99F"/>
    <w:rsid w:val="7D21D07B"/>
    <w:rsid w:val="7D22785E"/>
    <w:rsid w:val="7D23D16D"/>
    <w:rsid w:val="7D24CF72"/>
    <w:rsid w:val="7D24D7BD"/>
    <w:rsid w:val="7D2629DC"/>
    <w:rsid w:val="7D28822A"/>
    <w:rsid w:val="7D2889F3"/>
    <w:rsid w:val="7D2CB2D1"/>
    <w:rsid w:val="7D2CEAB7"/>
    <w:rsid w:val="7D2F1136"/>
    <w:rsid w:val="7D30687B"/>
    <w:rsid w:val="7D34245D"/>
    <w:rsid w:val="7D35756A"/>
    <w:rsid w:val="7D367579"/>
    <w:rsid w:val="7D38197E"/>
    <w:rsid w:val="7D39DC63"/>
    <w:rsid w:val="7D3AFF88"/>
    <w:rsid w:val="7D3C07AA"/>
    <w:rsid w:val="7D3D6886"/>
    <w:rsid w:val="7D3EC9AB"/>
    <w:rsid w:val="7D3F2156"/>
    <w:rsid w:val="7D3FB9A3"/>
    <w:rsid w:val="7D402EEE"/>
    <w:rsid w:val="7D422CC2"/>
    <w:rsid w:val="7D430522"/>
    <w:rsid w:val="7D45BEBA"/>
    <w:rsid w:val="7D4601AF"/>
    <w:rsid w:val="7D463A0A"/>
    <w:rsid w:val="7D470A44"/>
    <w:rsid w:val="7D4718BA"/>
    <w:rsid w:val="7D47A3AE"/>
    <w:rsid w:val="7D493CF5"/>
    <w:rsid w:val="7D4B5543"/>
    <w:rsid w:val="7D4D5F3D"/>
    <w:rsid w:val="7D4E29DD"/>
    <w:rsid w:val="7D4EB569"/>
    <w:rsid w:val="7D4F0C3D"/>
    <w:rsid w:val="7D503ABA"/>
    <w:rsid w:val="7D504374"/>
    <w:rsid w:val="7D50B86C"/>
    <w:rsid w:val="7D50CA8B"/>
    <w:rsid w:val="7D5133F3"/>
    <w:rsid w:val="7D51FC93"/>
    <w:rsid w:val="7D525A22"/>
    <w:rsid w:val="7D526D10"/>
    <w:rsid w:val="7D54286E"/>
    <w:rsid w:val="7D570955"/>
    <w:rsid w:val="7D5722A6"/>
    <w:rsid w:val="7D577ED2"/>
    <w:rsid w:val="7D57B76A"/>
    <w:rsid w:val="7D583332"/>
    <w:rsid w:val="7D5B5F75"/>
    <w:rsid w:val="7D5D4D48"/>
    <w:rsid w:val="7D5D9F74"/>
    <w:rsid w:val="7D5E18B1"/>
    <w:rsid w:val="7D61146B"/>
    <w:rsid w:val="7D61528B"/>
    <w:rsid w:val="7D61E0CF"/>
    <w:rsid w:val="7D62237B"/>
    <w:rsid w:val="7D63CFDF"/>
    <w:rsid w:val="7D64D081"/>
    <w:rsid w:val="7D65757D"/>
    <w:rsid w:val="7D65C1CA"/>
    <w:rsid w:val="7D66C786"/>
    <w:rsid w:val="7D6878E2"/>
    <w:rsid w:val="7D6913B7"/>
    <w:rsid w:val="7D694DA2"/>
    <w:rsid w:val="7D694F2B"/>
    <w:rsid w:val="7D6C61D0"/>
    <w:rsid w:val="7D6D91CC"/>
    <w:rsid w:val="7D6F5682"/>
    <w:rsid w:val="7D6FDE3E"/>
    <w:rsid w:val="7D6FED1B"/>
    <w:rsid w:val="7D6FF67A"/>
    <w:rsid w:val="7D71CE04"/>
    <w:rsid w:val="7D72960A"/>
    <w:rsid w:val="7D72DF55"/>
    <w:rsid w:val="7D742F29"/>
    <w:rsid w:val="7D74AE51"/>
    <w:rsid w:val="7D780E92"/>
    <w:rsid w:val="7D78D377"/>
    <w:rsid w:val="7D7AF920"/>
    <w:rsid w:val="7D7B0BD5"/>
    <w:rsid w:val="7D7B0EB6"/>
    <w:rsid w:val="7D7B456D"/>
    <w:rsid w:val="7D7B599F"/>
    <w:rsid w:val="7D7BCFC0"/>
    <w:rsid w:val="7D7C2C86"/>
    <w:rsid w:val="7D7DBFC2"/>
    <w:rsid w:val="7D7E0C58"/>
    <w:rsid w:val="7D80EB88"/>
    <w:rsid w:val="7D835FCB"/>
    <w:rsid w:val="7D841CA2"/>
    <w:rsid w:val="7D84283B"/>
    <w:rsid w:val="7D84A7CB"/>
    <w:rsid w:val="7D84DF78"/>
    <w:rsid w:val="7D86DB0E"/>
    <w:rsid w:val="7D87D94A"/>
    <w:rsid w:val="7D89675C"/>
    <w:rsid w:val="7D897884"/>
    <w:rsid w:val="7D8BF6EA"/>
    <w:rsid w:val="7D8D1F8B"/>
    <w:rsid w:val="7D8D513D"/>
    <w:rsid w:val="7D8D93A7"/>
    <w:rsid w:val="7D8E0153"/>
    <w:rsid w:val="7D8E224D"/>
    <w:rsid w:val="7D8F272F"/>
    <w:rsid w:val="7D8F50FA"/>
    <w:rsid w:val="7D8F9CCA"/>
    <w:rsid w:val="7D8FC40F"/>
    <w:rsid w:val="7D902BA3"/>
    <w:rsid w:val="7D906889"/>
    <w:rsid w:val="7D90DC75"/>
    <w:rsid w:val="7D91E653"/>
    <w:rsid w:val="7D9214E5"/>
    <w:rsid w:val="7D95535F"/>
    <w:rsid w:val="7D987212"/>
    <w:rsid w:val="7D9879F9"/>
    <w:rsid w:val="7D999153"/>
    <w:rsid w:val="7D9A303C"/>
    <w:rsid w:val="7D9AA4CC"/>
    <w:rsid w:val="7D9CECFC"/>
    <w:rsid w:val="7D9CF271"/>
    <w:rsid w:val="7D9D2120"/>
    <w:rsid w:val="7D9EDCA8"/>
    <w:rsid w:val="7D9F7242"/>
    <w:rsid w:val="7DA1B9CE"/>
    <w:rsid w:val="7DA29053"/>
    <w:rsid w:val="7DA2D034"/>
    <w:rsid w:val="7DA3F665"/>
    <w:rsid w:val="7DA402A3"/>
    <w:rsid w:val="7DA430FE"/>
    <w:rsid w:val="7DA54718"/>
    <w:rsid w:val="7DA60DE2"/>
    <w:rsid w:val="7DA67A2C"/>
    <w:rsid w:val="7DA7CFA7"/>
    <w:rsid w:val="7DA87DE4"/>
    <w:rsid w:val="7DABD3E8"/>
    <w:rsid w:val="7DABF6A4"/>
    <w:rsid w:val="7DACAC72"/>
    <w:rsid w:val="7DAE6F6B"/>
    <w:rsid w:val="7DB1FD4E"/>
    <w:rsid w:val="7DB20C3A"/>
    <w:rsid w:val="7DB2BB3A"/>
    <w:rsid w:val="7DB3635E"/>
    <w:rsid w:val="7DB6968C"/>
    <w:rsid w:val="7DB74C51"/>
    <w:rsid w:val="7DB8D493"/>
    <w:rsid w:val="7DB9365F"/>
    <w:rsid w:val="7DB98AA6"/>
    <w:rsid w:val="7DBA10F1"/>
    <w:rsid w:val="7DBADAE3"/>
    <w:rsid w:val="7DBAE348"/>
    <w:rsid w:val="7DBBC2DD"/>
    <w:rsid w:val="7DBCFD64"/>
    <w:rsid w:val="7DBF75E1"/>
    <w:rsid w:val="7DBF8C5B"/>
    <w:rsid w:val="7DBFBB85"/>
    <w:rsid w:val="7DC05D60"/>
    <w:rsid w:val="7DC1B584"/>
    <w:rsid w:val="7DC1EAC1"/>
    <w:rsid w:val="7DC22884"/>
    <w:rsid w:val="7DC46EA1"/>
    <w:rsid w:val="7DC4B043"/>
    <w:rsid w:val="7DC6F91D"/>
    <w:rsid w:val="7DC741E9"/>
    <w:rsid w:val="7DC85F79"/>
    <w:rsid w:val="7DC8C796"/>
    <w:rsid w:val="7DC92B84"/>
    <w:rsid w:val="7DC94622"/>
    <w:rsid w:val="7DC98E53"/>
    <w:rsid w:val="7DC99E81"/>
    <w:rsid w:val="7DCAD392"/>
    <w:rsid w:val="7DCEADC0"/>
    <w:rsid w:val="7DCEE20A"/>
    <w:rsid w:val="7DCEFC10"/>
    <w:rsid w:val="7DCF1090"/>
    <w:rsid w:val="7DCFBD1E"/>
    <w:rsid w:val="7DD0341D"/>
    <w:rsid w:val="7DD0DFA5"/>
    <w:rsid w:val="7DD25830"/>
    <w:rsid w:val="7DD379DB"/>
    <w:rsid w:val="7DD672D3"/>
    <w:rsid w:val="7DD72EE7"/>
    <w:rsid w:val="7DD73E5A"/>
    <w:rsid w:val="7DD89E6D"/>
    <w:rsid w:val="7DD96031"/>
    <w:rsid w:val="7DDA486D"/>
    <w:rsid w:val="7DDB867D"/>
    <w:rsid w:val="7DDC7DF2"/>
    <w:rsid w:val="7DDE3038"/>
    <w:rsid w:val="7DDF4927"/>
    <w:rsid w:val="7DDF549E"/>
    <w:rsid w:val="7DDF6950"/>
    <w:rsid w:val="7DE10CAC"/>
    <w:rsid w:val="7DE2B1B1"/>
    <w:rsid w:val="7DE44259"/>
    <w:rsid w:val="7DE4D486"/>
    <w:rsid w:val="7DE64402"/>
    <w:rsid w:val="7DE8432F"/>
    <w:rsid w:val="7DE8609E"/>
    <w:rsid w:val="7DE96DAE"/>
    <w:rsid w:val="7DE9F3B5"/>
    <w:rsid w:val="7DEB2780"/>
    <w:rsid w:val="7DEBDD35"/>
    <w:rsid w:val="7DEBF2EB"/>
    <w:rsid w:val="7DEC029E"/>
    <w:rsid w:val="7DEC36EB"/>
    <w:rsid w:val="7DEDA4EA"/>
    <w:rsid w:val="7DEDE81F"/>
    <w:rsid w:val="7DEFE421"/>
    <w:rsid w:val="7DF01B53"/>
    <w:rsid w:val="7DF01F90"/>
    <w:rsid w:val="7DF0C421"/>
    <w:rsid w:val="7DF0D359"/>
    <w:rsid w:val="7DF2DC16"/>
    <w:rsid w:val="7DF37D2D"/>
    <w:rsid w:val="7DF4594D"/>
    <w:rsid w:val="7DF4A12C"/>
    <w:rsid w:val="7DF4C15B"/>
    <w:rsid w:val="7DF58D90"/>
    <w:rsid w:val="7DF5F588"/>
    <w:rsid w:val="7DF66D68"/>
    <w:rsid w:val="7DFA3968"/>
    <w:rsid w:val="7DFAE9C8"/>
    <w:rsid w:val="7DFD9951"/>
    <w:rsid w:val="7DFE886C"/>
    <w:rsid w:val="7DFF40D8"/>
    <w:rsid w:val="7E005536"/>
    <w:rsid w:val="7E01E23C"/>
    <w:rsid w:val="7E0226FC"/>
    <w:rsid w:val="7E03EC2A"/>
    <w:rsid w:val="7E04D576"/>
    <w:rsid w:val="7E0815AF"/>
    <w:rsid w:val="7E08826A"/>
    <w:rsid w:val="7E095405"/>
    <w:rsid w:val="7E0A5DF5"/>
    <w:rsid w:val="7E0B84D3"/>
    <w:rsid w:val="7E0D997E"/>
    <w:rsid w:val="7E0F88D7"/>
    <w:rsid w:val="7E10C6E2"/>
    <w:rsid w:val="7E11C066"/>
    <w:rsid w:val="7E126D57"/>
    <w:rsid w:val="7E13027B"/>
    <w:rsid w:val="7E153173"/>
    <w:rsid w:val="7E194F23"/>
    <w:rsid w:val="7E19DA1B"/>
    <w:rsid w:val="7E1BBC42"/>
    <w:rsid w:val="7E1C0653"/>
    <w:rsid w:val="7E1D3A90"/>
    <w:rsid w:val="7E1D785B"/>
    <w:rsid w:val="7E1E2E40"/>
    <w:rsid w:val="7E1F360C"/>
    <w:rsid w:val="7E1FE56B"/>
    <w:rsid w:val="7E214AD7"/>
    <w:rsid w:val="7E249E2C"/>
    <w:rsid w:val="7E26441A"/>
    <w:rsid w:val="7E279F85"/>
    <w:rsid w:val="7E27E6A0"/>
    <w:rsid w:val="7E285F9A"/>
    <w:rsid w:val="7E28AE82"/>
    <w:rsid w:val="7E297532"/>
    <w:rsid w:val="7E29AE53"/>
    <w:rsid w:val="7E2C3C6A"/>
    <w:rsid w:val="7E2CFF3C"/>
    <w:rsid w:val="7E2F6E49"/>
    <w:rsid w:val="7E31FE26"/>
    <w:rsid w:val="7E329C76"/>
    <w:rsid w:val="7E33EC6D"/>
    <w:rsid w:val="7E355737"/>
    <w:rsid w:val="7E36C967"/>
    <w:rsid w:val="7E374E4B"/>
    <w:rsid w:val="7E380483"/>
    <w:rsid w:val="7E38808F"/>
    <w:rsid w:val="7E3919AD"/>
    <w:rsid w:val="7E39F28A"/>
    <w:rsid w:val="7E3AC702"/>
    <w:rsid w:val="7E3C22CD"/>
    <w:rsid w:val="7E3DBBCC"/>
    <w:rsid w:val="7E3E00A3"/>
    <w:rsid w:val="7E3E6CFB"/>
    <w:rsid w:val="7E3E7601"/>
    <w:rsid w:val="7E40FBE6"/>
    <w:rsid w:val="7E41A380"/>
    <w:rsid w:val="7E4214F2"/>
    <w:rsid w:val="7E43EDA7"/>
    <w:rsid w:val="7E44DF16"/>
    <w:rsid w:val="7E47831E"/>
    <w:rsid w:val="7E47FDC8"/>
    <w:rsid w:val="7E4842E0"/>
    <w:rsid w:val="7E48ABC2"/>
    <w:rsid w:val="7E49A32A"/>
    <w:rsid w:val="7E4AA0EA"/>
    <w:rsid w:val="7E4BAB3B"/>
    <w:rsid w:val="7E4C8617"/>
    <w:rsid w:val="7E4CCC5C"/>
    <w:rsid w:val="7E4F1BC8"/>
    <w:rsid w:val="7E50711F"/>
    <w:rsid w:val="7E509E99"/>
    <w:rsid w:val="7E5326DE"/>
    <w:rsid w:val="7E53BC64"/>
    <w:rsid w:val="7E541B73"/>
    <w:rsid w:val="7E57FC3C"/>
    <w:rsid w:val="7E5AAECC"/>
    <w:rsid w:val="7E5B1C18"/>
    <w:rsid w:val="7E5BC683"/>
    <w:rsid w:val="7E5C6346"/>
    <w:rsid w:val="7E5CD08F"/>
    <w:rsid w:val="7E5DC6DF"/>
    <w:rsid w:val="7E5FDED9"/>
    <w:rsid w:val="7E60187C"/>
    <w:rsid w:val="7E60D7BC"/>
    <w:rsid w:val="7E6140E5"/>
    <w:rsid w:val="7E617A4E"/>
    <w:rsid w:val="7E64A94C"/>
    <w:rsid w:val="7E658C02"/>
    <w:rsid w:val="7E66155C"/>
    <w:rsid w:val="7E662E41"/>
    <w:rsid w:val="7E67AE7B"/>
    <w:rsid w:val="7E67E152"/>
    <w:rsid w:val="7E690EA2"/>
    <w:rsid w:val="7E69ADB8"/>
    <w:rsid w:val="7E6A1032"/>
    <w:rsid w:val="7E6A9AA6"/>
    <w:rsid w:val="7E6B76ED"/>
    <w:rsid w:val="7E6BA9EB"/>
    <w:rsid w:val="7E6F837F"/>
    <w:rsid w:val="7E6FB9DE"/>
    <w:rsid w:val="7E70A876"/>
    <w:rsid w:val="7E716048"/>
    <w:rsid w:val="7E718893"/>
    <w:rsid w:val="7E74C57F"/>
    <w:rsid w:val="7E761440"/>
    <w:rsid w:val="7E7630AB"/>
    <w:rsid w:val="7E7927F6"/>
    <w:rsid w:val="7E7BE15A"/>
    <w:rsid w:val="7E7E63C9"/>
    <w:rsid w:val="7E807A43"/>
    <w:rsid w:val="7E80989E"/>
    <w:rsid w:val="7E8114C2"/>
    <w:rsid w:val="7E823037"/>
    <w:rsid w:val="7E842422"/>
    <w:rsid w:val="7E874E39"/>
    <w:rsid w:val="7E87AD1C"/>
    <w:rsid w:val="7E881CFD"/>
    <w:rsid w:val="7E88CEAB"/>
    <w:rsid w:val="7E88F103"/>
    <w:rsid w:val="7E8BD0B9"/>
    <w:rsid w:val="7E8D4882"/>
    <w:rsid w:val="7E8D6E7C"/>
    <w:rsid w:val="7E8D832E"/>
    <w:rsid w:val="7E8ECE72"/>
    <w:rsid w:val="7E9076EA"/>
    <w:rsid w:val="7E90E69F"/>
    <w:rsid w:val="7E91CC15"/>
    <w:rsid w:val="7E92E879"/>
    <w:rsid w:val="7E95FB8E"/>
    <w:rsid w:val="7E96E10D"/>
    <w:rsid w:val="7E97FD63"/>
    <w:rsid w:val="7E982713"/>
    <w:rsid w:val="7E98FCC0"/>
    <w:rsid w:val="7E99D697"/>
    <w:rsid w:val="7E9A17F9"/>
    <w:rsid w:val="7E9BA5D6"/>
    <w:rsid w:val="7E9D35F7"/>
    <w:rsid w:val="7E9ECC86"/>
    <w:rsid w:val="7E9F3223"/>
    <w:rsid w:val="7EA1BA6B"/>
    <w:rsid w:val="7EA3DC45"/>
    <w:rsid w:val="7EA3E237"/>
    <w:rsid w:val="7EA450B6"/>
    <w:rsid w:val="7EA54A70"/>
    <w:rsid w:val="7EA5679F"/>
    <w:rsid w:val="7EA5FC60"/>
    <w:rsid w:val="7EA6CA1A"/>
    <w:rsid w:val="7EA7C91D"/>
    <w:rsid w:val="7EA94B3A"/>
    <w:rsid w:val="7EA95401"/>
    <w:rsid w:val="7EA96DDB"/>
    <w:rsid w:val="7EAE097F"/>
    <w:rsid w:val="7EAF4A68"/>
    <w:rsid w:val="7EAF91C0"/>
    <w:rsid w:val="7EB0B3ED"/>
    <w:rsid w:val="7EB0DE43"/>
    <w:rsid w:val="7EB1A4C8"/>
    <w:rsid w:val="7EB325B2"/>
    <w:rsid w:val="7EB34900"/>
    <w:rsid w:val="7EB350AD"/>
    <w:rsid w:val="7EB35725"/>
    <w:rsid w:val="7EB359F5"/>
    <w:rsid w:val="7EB5BB12"/>
    <w:rsid w:val="7EB6B1CD"/>
    <w:rsid w:val="7EB9CDE7"/>
    <w:rsid w:val="7EBA7CA3"/>
    <w:rsid w:val="7EBB3FCC"/>
    <w:rsid w:val="7EBBD816"/>
    <w:rsid w:val="7EBCC9C1"/>
    <w:rsid w:val="7EC10A3C"/>
    <w:rsid w:val="7EC160B2"/>
    <w:rsid w:val="7EC23A70"/>
    <w:rsid w:val="7EC4DC33"/>
    <w:rsid w:val="7EC54DD8"/>
    <w:rsid w:val="7EC55342"/>
    <w:rsid w:val="7EC5C697"/>
    <w:rsid w:val="7EC663FF"/>
    <w:rsid w:val="7EC6FA0E"/>
    <w:rsid w:val="7EC7432A"/>
    <w:rsid w:val="7EC79E94"/>
    <w:rsid w:val="7EC8F4A7"/>
    <w:rsid w:val="7EC96C3A"/>
    <w:rsid w:val="7EC9A300"/>
    <w:rsid w:val="7ECA7BBB"/>
    <w:rsid w:val="7ECA7EA0"/>
    <w:rsid w:val="7ECB4862"/>
    <w:rsid w:val="7ECC07D2"/>
    <w:rsid w:val="7ECD724C"/>
    <w:rsid w:val="7ECDE30C"/>
    <w:rsid w:val="7ECEBB0F"/>
    <w:rsid w:val="7ECF3815"/>
    <w:rsid w:val="7ECF4E58"/>
    <w:rsid w:val="7ED08513"/>
    <w:rsid w:val="7ED1648F"/>
    <w:rsid w:val="7ED29806"/>
    <w:rsid w:val="7ED31791"/>
    <w:rsid w:val="7ED348BA"/>
    <w:rsid w:val="7ED66466"/>
    <w:rsid w:val="7ED772DB"/>
    <w:rsid w:val="7ED7FF25"/>
    <w:rsid w:val="7ED8A64B"/>
    <w:rsid w:val="7ED9568D"/>
    <w:rsid w:val="7ED95748"/>
    <w:rsid w:val="7EDA2948"/>
    <w:rsid w:val="7EDAD3A3"/>
    <w:rsid w:val="7EDB5C08"/>
    <w:rsid w:val="7EDBB9E8"/>
    <w:rsid w:val="7EDC81A4"/>
    <w:rsid w:val="7EDC967E"/>
    <w:rsid w:val="7EDD83AB"/>
    <w:rsid w:val="7EDDE299"/>
    <w:rsid w:val="7EDEAB61"/>
    <w:rsid w:val="7EDF92A7"/>
    <w:rsid w:val="7EE005C2"/>
    <w:rsid w:val="7EE0101D"/>
    <w:rsid w:val="7EE16335"/>
    <w:rsid w:val="7EE2FB74"/>
    <w:rsid w:val="7EE38A60"/>
    <w:rsid w:val="7EE6CE1D"/>
    <w:rsid w:val="7EE78A83"/>
    <w:rsid w:val="7EE7B3FB"/>
    <w:rsid w:val="7EE85DF3"/>
    <w:rsid w:val="7EE8D60A"/>
    <w:rsid w:val="7EE9208D"/>
    <w:rsid w:val="7EE945B3"/>
    <w:rsid w:val="7EEABE6A"/>
    <w:rsid w:val="7EEB44D3"/>
    <w:rsid w:val="7EEBD7A0"/>
    <w:rsid w:val="7EEC2D41"/>
    <w:rsid w:val="7EEC31D6"/>
    <w:rsid w:val="7EECAF6B"/>
    <w:rsid w:val="7EED05C6"/>
    <w:rsid w:val="7EEDAD09"/>
    <w:rsid w:val="7EEED764"/>
    <w:rsid w:val="7EF087B1"/>
    <w:rsid w:val="7EF1275B"/>
    <w:rsid w:val="7EF1BDE8"/>
    <w:rsid w:val="7EF1CD63"/>
    <w:rsid w:val="7EF23458"/>
    <w:rsid w:val="7EF48CAB"/>
    <w:rsid w:val="7EF50335"/>
    <w:rsid w:val="7EF53E51"/>
    <w:rsid w:val="7EF66423"/>
    <w:rsid w:val="7EF6FCE4"/>
    <w:rsid w:val="7EF92855"/>
    <w:rsid w:val="7EFC4953"/>
    <w:rsid w:val="7EFF530C"/>
    <w:rsid w:val="7EFFA3BC"/>
    <w:rsid w:val="7F00A51D"/>
    <w:rsid w:val="7F00E06B"/>
    <w:rsid w:val="7F015BC3"/>
    <w:rsid w:val="7F053F71"/>
    <w:rsid w:val="7F05626D"/>
    <w:rsid w:val="7F071B83"/>
    <w:rsid w:val="7F07DD3B"/>
    <w:rsid w:val="7F092BDA"/>
    <w:rsid w:val="7F098DC7"/>
    <w:rsid w:val="7F0AF5C0"/>
    <w:rsid w:val="7F0D6470"/>
    <w:rsid w:val="7F0D7ADC"/>
    <w:rsid w:val="7F0F37B7"/>
    <w:rsid w:val="7F111A0B"/>
    <w:rsid w:val="7F1226FA"/>
    <w:rsid w:val="7F132080"/>
    <w:rsid w:val="7F169E84"/>
    <w:rsid w:val="7F17FE8C"/>
    <w:rsid w:val="7F189D82"/>
    <w:rsid w:val="7F192D0A"/>
    <w:rsid w:val="7F193B06"/>
    <w:rsid w:val="7F1C8A85"/>
    <w:rsid w:val="7F1D0594"/>
    <w:rsid w:val="7F1DE144"/>
    <w:rsid w:val="7F1E5BFA"/>
    <w:rsid w:val="7F1FF4CA"/>
    <w:rsid w:val="7F21F7A9"/>
    <w:rsid w:val="7F22482A"/>
    <w:rsid w:val="7F23B674"/>
    <w:rsid w:val="7F25BE41"/>
    <w:rsid w:val="7F275F21"/>
    <w:rsid w:val="7F29DEB7"/>
    <w:rsid w:val="7F2A4DCB"/>
    <w:rsid w:val="7F2A9872"/>
    <w:rsid w:val="7F2B97CA"/>
    <w:rsid w:val="7F2EF695"/>
    <w:rsid w:val="7F30D20C"/>
    <w:rsid w:val="7F32C311"/>
    <w:rsid w:val="7F3386F9"/>
    <w:rsid w:val="7F33F0FB"/>
    <w:rsid w:val="7F3443B5"/>
    <w:rsid w:val="7F352598"/>
    <w:rsid w:val="7F35DC83"/>
    <w:rsid w:val="7F374235"/>
    <w:rsid w:val="7F392A9B"/>
    <w:rsid w:val="7F39FBE0"/>
    <w:rsid w:val="7F3B0230"/>
    <w:rsid w:val="7F3C2800"/>
    <w:rsid w:val="7F3DA71C"/>
    <w:rsid w:val="7F3DCB83"/>
    <w:rsid w:val="7F3DD7DF"/>
    <w:rsid w:val="7F3E43DD"/>
    <w:rsid w:val="7F3E89E5"/>
    <w:rsid w:val="7F3F250E"/>
    <w:rsid w:val="7F400B77"/>
    <w:rsid w:val="7F403648"/>
    <w:rsid w:val="7F42720E"/>
    <w:rsid w:val="7F42A767"/>
    <w:rsid w:val="7F43166C"/>
    <w:rsid w:val="7F44C18D"/>
    <w:rsid w:val="7F454E91"/>
    <w:rsid w:val="7F459BF6"/>
    <w:rsid w:val="7F46C097"/>
    <w:rsid w:val="7F46FCD2"/>
    <w:rsid w:val="7F477966"/>
    <w:rsid w:val="7F488033"/>
    <w:rsid w:val="7F4ABE7D"/>
    <w:rsid w:val="7F4BDB0B"/>
    <w:rsid w:val="7F4D1ABB"/>
    <w:rsid w:val="7F4D606A"/>
    <w:rsid w:val="7F4D9E5C"/>
    <w:rsid w:val="7F4F5CA0"/>
    <w:rsid w:val="7F509362"/>
    <w:rsid w:val="7F50D0D6"/>
    <w:rsid w:val="7F5226F9"/>
    <w:rsid w:val="7F52462A"/>
    <w:rsid w:val="7F53EB03"/>
    <w:rsid w:val="7F54AECC"/>
    <w:rsid w:val="7F54F7EA"/>
    <w:rsid w:val="7F5546F8"/>
    <w:rsid w:val="7F55A146"/>
    <w:rsid w:val="7F563185"/>
    <w:rsid w:val="7F570079"/>
    <w:rsid w:val="7F57AD49"/>
    <w:rsid w:val="7F57C9FA"/>
    <w:rsid w:val="7F58449A"/>
    <w:rsid w:val="7F5894AC"/>
    <w:rsid w:val="7F5B5CBC"/>
    <w:rsid w:val="7F5B849C"/>
    <w:rsid w:val="7F5B91C3"/>
    <w:rsid w:val="7F5BB8B9"/>
    <w:rsid w:val="7F5DC452"/>
    <w:rsid w:val="7F5EFDBE"/>
    <w:rsid w:val="7F6240A2"/>
    <w:rsid w:val="7F628D8C"/>
    <w:rsid w:val="7F664961"/>
    <w:rsid w:val="7F669C7C"/>
    <w:rsid w:val="7F67F911"/>
    <w:rsid w:val="7F68269A"/>
    <w:rsid w:val="7F694570"/>
    <w:rsid w:val="7F695D64"/>
    <w:rsid w:val="7F69A81F"/>
    <w:rsid w:val="7F6A45A8"/>
    <w:rsid w:val="7F6AA9AE"/>
    <w:rsid w:val="7F6C69BF"/>
    <w:rsid w:val="7F7131F4"/>
    <w:rsid w:val="7F72F5BE"/>
    <w:rsid w:val="7F735E78"/>
    <w:rsid w:val="7F755830"/>
    <w:rsid w:val="7F75A96C"/>
    <w:rsid w:val="7F75B241"/>
    <w:rsid w:val="7F772A02"/>
    <w:rsid w:val="7F77442A"/>
    <w:rsid w:val="7F777A4F"/>
    <w:rsid w:val="7F77D155"/>
    <w:rsid w:val="7F79D58F"/>
    <w:rsid w:val="7F7A3B0A"/>
    <w:rsid w:val="7F7A401A"/>
    <w:rsid w:val="7F7AC7C7"/>
    <w:rsid w:val="7F7B3BBA"/>
    <w:rsid w:val="7F7B8AA0"/>
    <w:rsid w:val="7F7D9A59"/>
    <w:rsid w:val="7F7E1622"/>
    <w:rsid w:val="7F80A969"/>
    <w:rsid w:val="7F817FFE"/>
    <w:rsid w:val="7F81ED9E"/>
    <w:rsid w:val="7F835670"/>
    <w:rsid w:val="7F83ADCF"/>
    <w:rsid w:val="7F85970B"/>
    <w:rsid w:val="7F85C75A"/>
    <w:rsid w:val="7F86D53C"/>
    <w:rsid w:val="7F87A7A4"/>
    <w:rsid w:val="7F8864C6"/>
    <w:rsid w:val="7F8933DB"/>
    <w:rsid w:val="7F8AEEA5"/>
    <w:rsid w:val="7F8B3489"/>
    <w:rsid w:val="7F8C3454"/>
    <w:rsid w:val="7F8C3613"/>
    <w:rsid w:val="7F8C473F"/>
    <w:rsid w:val="7F8D96AC"/>
    <w:rsid w:val="7F8F0B25"/>
    <w:rsid w:val="7F901FEA"/>
    <w:rsid w:val="7F919695"/>
    <w:rsid w:val="7F91FE28"/>
    <w:rsid w:val="7F93AAFD"/>
    <w:rsid w:val="7F93F37A"/>
    <w:rsid w:val="7F9455F2"/>
    <w:rsid w:val="7F948F28"/>
    <w:rsid w:val="7F95A85E"/>
    <w:rsid w:val="7F970617"/>
    <w:rsid w:val="7F978A13"/>
    <w:rsid w:val="7F984B03"/>
    <w:rsid w:val="7F9850C6"/>
    <w:rsid w:val="7F991282"/>
    <w:rsid w:val="7F9B0389"/>
    <w:rsid w:val="7F9B827E"/>
    <w:rsid w:val="7F9C360A"/>
    <w:rsid w:val="7F9C6924"/>
    <w:rsid w:val="7F9D095F"/>
    <w:rsid w:val="7F9EF8DA"/>
    <w:rsid w:val="7F9FB17B"/>
    <w:rsid w:val="7FA1C33F"/>
    <w:rsid w:val="7FA22804"/>
    <w:rsid w:val="7FA2E28B"/>
    <w:rsid w:val="7FA37F39"/>
    <w:rsid w:val="7FA391D0"/>
    <w:rsid w:val="7FA4389C"/>
    <w:rsid w:val="7FA43A4E"/>
    <w:rsid w:val="7FA6CF7D"/>
    <w:rsid w:val="7FAB4643"/>
    <w:rsid w:val="7FAC91DE"/>
    <w:rsid w:val="7FACCD42"/>
    <w:rsid w:val="7FAE230B"/>
    <w:rsid w:val="7FAEBD73"/>
    <w:rsid w:val="7FB0F0CC"/>
    <w:rsid w:val="7FB17392"/>
    <w:rsid w:val="7FB1929F"/>
    <w:rsid w:val="7FB1E42B"/>
    <w:rsid w:val="7FB382A1"/>
    <w:rsid w:val="7FB38548"/>
    <w:rsid w:val="7FB4DD34"/>
    <w:rsid w:val="7FB5042E"/>
    <w:rsid w:val="7FB5CE1C"/>
    <w:rsid w:val="7FB7CCEE"/>
    <w:rsid w:val="7FB7CF27"/>
    <w:rsid w:val="7FB89791"/>
    <w:rsid w:val="7FB8F1B0"/>
    <w:rsid w:val="7FBB79C0"/>
    <w:rsid w:val="7FBD12C7"/>
    <w:rsid w:val="7FBD432E"/>
    <w:rsid w:val="7FBF53CB"/>
    <w:rsid w:val="7FBFA391"/>
    <w:rsid w:val="7FC09FCA"/>
    <w:rsid w:val="7FC0DF36"/>
    <w:rsid w:val="7FC101A2"/>
    <w:rsid w:val="7FC2877A"/>
    <w:rsid w:val="7FC594CF"/>
    <w:rsid w:val="7FC66782"/>
    <w:rsid w:val="7FC7028D"/>
    <w:rsid w:val="7FC83E58"/>
    <w:rsid w:val="7FCAA7B8"/>
    <w:rsid w:val="7FCBD58C"/>
    <w:rsid w:val="7FCC0F55"/>
    <w:rsid w:val="7FCC2A18"/>
    <w:rsid w:val="7FCC393E"/>
    <w:rsid w:val="7FCDCE87"/>
    <w:rsid w:val="7FCF1EFB"/>
    <w:rsid w:val="7FD0A8CE"/>
    <w:rsid w:val="7FD0C0E1"/>
    <w:rsid w:val="7FD115D5"/>
    <w:rsid w:val="7FD36C7A"/>
    <w:rsid w:val="7FD4988D"/>
    <w:rsid w:val="7FD50A73"/>
    <w:rsid w:val="7FD6FA52"/>
    <w:rsid w:val="7FD8BE79"/>
    <w:rsid w:val="7FD9BBB3"/>
    <w:rsid w:val="7FDD2FFA"/>
    <w:rsid w:val="7FDEC634"/>
    <w:rsid w:val="7FDF8730"/>
    <w:rsid w:val="7FDFDCA1"/>
    <w:rsid w:val="7FDFE2E8"/>
    <w:rsid w:val="7FDFED54"/>
    <w:rsid w:val="7FE1C7F5"/>
    <w:rsid w:val="7FE405D2"/>
    <w:rsid w:val="7FE718A0"/>
    <w:rsid w:val="7FE76A5C"/>
    <w:rsid w:val="7FE8CA2F"/>
    <w:rsid w:val="7FE91960"/>
    <w:rsid w:val="7FEA621C"/>
    <w:rsid w:val="7FEB8139"/>
    <w:rsid w:val="7FEECEAF"/>
    <w:rsid w:val="7FEF1C35"/>
    <w:rsid w:val="7FEF4A62"/>
    <w:rsid w:val="7FEFB78A"/>
    <w:rsid w:val="7FF01196"/>
    <w:rsid w:val="7FF09BED"/>
    <w:rsid w:val="7FF1D937"/>
    <w:rsid w:val="7FF25B5E"/>
    <w:rsid w:val="7FF33A06"/>
    <w:rsid w:val="7FF42ACF"/>
    <w:rsid w:val="7FF4A2A6"/>
    <w:rsid w:val="7FF50A90"/>
    <w:rsid w:val="7FF5315E"/>
    <w:rsid w:val="7FF65FFA"/>
    <w:rsid w:val="7FF73D7E"/>
    <w:rsid w:val="7FF7FC38"/>
    <w:rsid w:val="7FF8AF13"/>
    <w:rsid w:val="7FFB2917"/>
    <w:rsid w:val="7FFB8BAF"/>
    <w:rsid w:val="7FFBAA6C"/>
    <w:rsid w:val="7FFCFC33"/>
    <w:rsid w:val="7FFD354D"/>
    <w:rsid w:val="7FFD75A4"/>
    <w:rsid w:val="7FFE1AD6"/>
    <w:rsid w:val="7FFEFAFD"/>
    <w:rsid w:val="7FFF5E97"/>
    <w:rsid w:val="7FFFB4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7A3EB"/>
  <w15:chartTrackingRefBased/>
  <w15:docId w15:val="{DFA1BFB9-B1D8-432C-8990-9DF0A789F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7791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7791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7791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7791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7791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7791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77910"/>
    <w:pPr>
      <w:keepNext/>
      <w:spacing w:after="200" w:line="240" w:lineRule="auto"/>
    </w:pPr>
    <w:rPr>
      <w:iCs/>
      <w:color w:val="002664"/>
      <w:sz w:val="18"/>
      <w:szCs w:val="18"/>
    </w:rPr>
  </w:style>
  <w:style w:type="table" w:customStyle="1" w:styleId="Tableheader">
    <w:name w:val="ŠTable header"/>
    <w:basedOn w:val="TableNormal"/>
    <w:uiPriority w:val="99"/>
    <w:rsid w:val="0057791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77910"/>
    <w:pPr>
      <w:numPr>
        <w:numId w:val="46"/>
      </w:numPr>
    </w:pPr>
  </w:style>
  <w:style w:type="paragraph" w:styleId="ListNumber2">
    <w:name w:val="List Number 2"/>
    <w:aliases w:val="ŠList Number 2"/>
    <w:basedOn w:val="Normal"/>
    <w:uiPriority w:val="8"/>
    <w:qFormat/>
    <w:rsid w:val="00577910"/>
    <w:pPr>
      <w:numPr>
        <w:numId w:val="45"/>
      </w:numPr>
    </w:pPr>
  </w:style>
  <w:style w:type="paragraph" w:styleId="ListBullet">
    <w:name w:val="List Bullet"/>
    <w:aliases w:val="ŠList Bullet"/>
    <w:basedOn w:val="Normal"/>
    <w:uiPriority w:val="9"/>
    <w:qFormat/>
    <w:rsid w:val="00577910"/>
    <w:pPr>
      <w:numPr>
        <w:numId w:val="42"/>
      </w:numPr>
    </w:pPr>
  </w:style>
  <w:style w:type="paragraph" w:styleId="ListBullet2">
    <w:name w:val="List Bullet 2"/>
    <w:aliases w:val="ŠList Bullet 2"/>
    <w:basedOn w:val="Normal"/>
    <w:uiPriority w:val="10"/>
    <w:qFormat/>
    <w:rsid w:val="007862C2"/>
    <w:pPr>
      <w:widowControl w:val="0"/>
      <w:numPr>
        <w:numId w:val="40"/>
      </w:numPr>
      <w:ind w:left="1156" w:hanging="589"/>
      <w:mirrorIndents/>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FB6376"/>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577910"/>
    <w:rPr>
      <w:b/>
      <w:bCs/>
    </w:rPr>
  </w:style>
  <w:style w:type="character" w:customStyle="1" w:styleId="QuoteChar">
    <w:name w:val="Quote Char"/>
    <w:aliases w:val="ŠQuote Char"/>
    <w:basedOn w:val="DefaultParagraphFont"/>
    <w:link w:val="Quote"/>
    <w:uiPriority w:val="19"/>
    <w:rsid w:val="00FB6376"/>
    <w:rPr>
      <w:rFonts w:ascii="Arial" w:hAnsi="Arial" w:cs="Arial"/>
      <w:sz w:val="24"/>
      <w:szCs w:val="24"/>
    </w:rPr>
  </w:style>
  <w:style w:type="paragraph" w:customStyle="1" w:styleId="FeatureBox2">
    <w:name w:val="ŠFeature Box 2"/>
    <w:basedOn w:val="Normal"/>
    <w:next w:val="Normal"/>
    <w:uiPriority w:val="12"/>
    <w:qFormat/>
    <w:rsid w:val="0057791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7791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779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791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77910"/>
    <w:rPr>
      <w:color w:val="2F5496" w:themeColor="accent1" w:themeShade="BF"/>
      <w:u w:val="single"/>
    </w:rPr>
  </w:style>
  <w:style w:type="paragraph" w:customStyle="1" w:styleId="Logo">
    <w:name w:val="ŠLogo"/>
    <w:basedOn w:val="Normal"/>
    <w:uiPriority w:val="18"/>
    <w:qFormat/>
    <w:rsid w:val="0057791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77910"/>
    <w:pPr>
      <w:tabs>
        <w:tab w:val="right" w:leader="dot" w:pos="14570"/>
      </w:tabs>
      <w:spacing w:before="0"/>
    </w:pPr>
    <w:rPr>
      <w:b/>
      <w:noProof/>
    </w:rPr>
  </w:style>
  <w:style w:type="paragraph" w:styleId="TOC2">
    <w:name w:val="toc 2"/>
    <w:aliases w:val="ŠTOC 2"/>
    <w:basedOn w:val="Normal"/>
    <w:next w:val="Normal"/>
    <w:uiPriority w:val="39"/>
    <w:unhideWhenUsed/>
    <w:rsid w:val="00577910"/>
    <w:pPr>
      <w:tabs>
        <w:tab w:val="right" w:leader="dot" w:pos="14570"/>
      </w:tabs>
      <w:spacing w:before="0"/>
    </w:pPr>
    <w:rPr>
      <w:noProof/>
    </w:rPr>
  </w:style>
  <w:style w:type="paragraph" w:styleId="TOC3">
    <w:name w:val="toc 3"/>
    <w:aliases w:val="ŠTOC 3"/>
    <w:basedOn w:val="Normal"/>
    <w:next w:val="Normal"/>
    <w:uiPriority w:val="39"/>
    <w:unhideWhenUsed/>
    <w:rsid w:val="00577910"/>
    <w:pPr>
      <w:spacing w:before="0"/>
      <w:ind w:left="244"/>
    </w:pPr>
  </w:style>
  <w:style w:type="paragraph" w:styleId="Title">
    <w:name w:val="Title"/>
    <w:aliases w:val="ŠTitle"/>
    <w:basedOn w:val="Normal"/>
    <w:next w:val="Normal"/>
    <w:link w:val="TitleChar"/>
    <w:uiPriority w:val="1"/>
    <w:rsid w:val="0057791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7791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7791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7791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77910"/>
    <w:pPr>
      <w:spacing w:after="240"/>
      <w:outlineLvl w:val="9"/>
    </w:pPr>
    <w:rPr>
      <w:szCs w:val="40"/>
    </w:rPr>
  </w:style>
  <w:style w:type="paragraph" w:styleId="Footer">
    <w:name w:val="footer"/>
    <w:aliases w:val="ŠFooter"/>
    <w:basedOn w:val="Normal"/>
    <w:link w:val="FooterChar"/>
    <w:uiPriority w:val="19"/>
    <w:rsid w:val="0057791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77910"/>
    <w:rPr>
      <w:rFonts w:ascii="Arial" w:hAnsi="Arial" w:cs="Arial"/>
      <w:sz w:val="18"/>
      <w:szCs w:val="18"/>
    </w:rPr>
  </w:style>
  <w:style w:type="paragraph" w:styleId="Header">
    <w:name w:val="header"/>
    <w:aliases w:val="ŠHeader"/>
    <w:basedOn w:val="Normal"/>
    <w:link w:val="HeaderChar"/>
    <w:uiPriority w:val="16"/>
    <w:rsid w:val="00577910"/>
    <w:rPr>
      <w:noProof/>
      <w:color w:val="002664"/>
      <w:sz w:val="28"/>
      <w:szCs w:val="28"/>
    </w:rPr>
  </w:style>
  <w:style w:type="character" w:customStyle="1" w:styleId="HeaderChar">
    <w:name w:val="Header Char"/>
    <w:aliases w:val="ŠHeader Char"/>
    <w:basedOn w:val="DefaultParagraphFont"/>
    <w:link w:val="Header"/>
    <w:uiPriority w:val="16"/>
    <w:rsid w:val="0057791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7791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7791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77910"/>
    <w:rPr>
      <w:rFonts w:ascii="Arial" w:hAnsi="Arial" w:cs="Arial"/>
      <w:b/>
      <w:szCs w:val="32"/>
    </w:rPr>
  </w:style>
  <w:style w:type="character" w:styleId="UnresolvedMention">
    <w:name w:val="Unresolved Mention"/>
    <w:basedOn w:val="DefaultParagraphFont"/>
    <w:uiPriority w:val="99"/>
    <w:semiHidden/>
    <w:unhideWhenUsed/>
    <w:rsid w:val="00577910"/>
    <w:rPr>
      <w:color w:val="605E5C"/>
      <w:shd w:val="clear" w:color="auto" w:fill="E1DFDD"/>
    </w:rPr>
  </w:style>
  <w:style w:type="character" w:styleId="Emphasis">
    <w:name w:val="Emphasis"/>
    <w:aliases w:val="ŠEmphasis,Italic"/>
    <w:qFormat/>
    <w:rsid w:val="00577910"/>
    <w:rPr>
      <w:i/>
      <w:iCs/>
    </w:rPr>
  </w:style>
  <w:style w:type="character" w:styleId="SubtleEmphasis">
    <w:name w:val="Subtle Emphasis"/>
    <w:basedOn w:val="DefaultParagraphFont"/>
    <w:uiPriority w:val="19"/>
    <w:semiHidden/>
    <w:qFormat/>
    <w:rsid w:val="00577910"/>
    <w:rPr>
      <w:i/>
      <w:iCs/>
      <w:color w:val="404040" w:themeColor="text1" w:themeTint="BF"/>
    </w:rPr>
  </w:style>
  <w:style w:type="character" w:styleId="CommentReference">
    <w:name w:val="annotation reference"/>
    <w:basedOn w:val="DefaultParagraphFont"/>
    <w:uiPriority w:val="99"/>
    <w:semiHidden/>
    <w:unhideWhenUsed/>
    <w:rsid w:val="00577910"/>
    <w:rPr>
      <w:sz w:val="16"/>
      <w:szCs w:val="16"/>
    </w:rPr>
  </w:style>
  <w:style w:type="paragraph" w:styleId="CommentText">
    <w:name w:val="annotation text"/>
    <w:basedOn w:val="Normal"/>
    <w:link w:val="CommentTextChar"/>
    <w:uiPriority w:val="99"/>
    <w:unhideWhenUsed/>
    <w:rsid w:val="00577910"/>
    <w:pPr>
      <w:spacing w:line="240" w:lineRule="auto"/>
    </w:pPr>
    <w:rPr>
      <w:sz w:val="20"/>
      <w:szCs w:val="20"/>
    </w:rPr>
  </w:style>
  <w:style w:type="character" w:customStyle="1" w:styleId="CommentTextChar">
    <w:name w:val="Comment Text Char"/>
    <w:basedOn w:val="DefaultParagraphFont"/>
    <w:link w:val="CommentText"/>
    <w:uiPriority w:val="99"/>
    <w:rsid w:val="005779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77910"/>
    <w:rPr>
      <w:b/>
      <w:bCs/>
    </w:rPr>
  </w:style>
  <w:style w:type="character" w:customStyle="1" w:styleId="CommentSubjectChar">
    <w:name w:val="Comment Subject Char"/>
    <w:basedOn w:val="CommentTextChar"/>
    <w:link w:val="CommentSubject"/>
    <w:uiPriority w:val="99"/>
    <w:semiHidden/>
    <w:rsid w:val="00577910"/>
    <w:rPr>
      <w:rFonts w:ascii="Arial" w:hAnsi="Arial" w:cs="Arial"/>
      <w:b/>
      <w:bCs/>
      <w:sz w:val="20"/>
      <w:szCs w:val="20"/>
    </w:rPr>
  </w:style>
  <w:style w:type="paragraph" w:styleId="ListParagraph">
    <w:name w:val="List Paragraph"/>
    <w:aliases w:val="ŠList Paragraph"/>
    <w:basedOn w:val="Normal"/>
    <w:uiPriority w:val="34"/>
    <w:unhideWhenUsed/>
    <w:qFormat/>
    <w:rsid w:val="00577910"/>
    <w:pPr>
      <w:ind w:left="567"/>
    </w:pPr>
  </w:style>
  <w:style w:type="character" w:styleId="FollowedHyperlink">
    <w:name w:val="FollowedHyperlink"/>
    <w:basedOn w:val="DefaultParagraphFont"/>
    <w:uiPriority w:val="99"/>
    <w:semiHidden/>
    <w:unhideWhenUsed/>
    <w:rsid w:val="00FB6376"/>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57791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577910"/>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BalloonText">
    <w:name w:val="Balloon Text"/>
    <w:basedOn w:val="Normal"/>
    <w:link w:val="BalloonTextChar"/>
    <w:uiPriority w:val="99"/>
    <w:semiHidden/>
    <w:unhideWhenUsed/>
    <w:rsid w:val="007441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181"/>
    <w:rPr>
      <w:rFonts w:ascii="Segoe UI" w:hAnsi="Segoe UI" w:cs="Segoe UI"/>
      <w:sz w:val="18"/>
      <w:szCs w:val="18"/>
    </w:rPr>
  </w:style>
  <w:style w:type="character" w:styleId="Mention">
    <w:name w:val="Mention"/>
    <w:basedOn w:val="DefaultParagraphFont"/>
    <w:uiPriority w:val="99"/>
    <w:unhideWhenUsed/>
    <w:rsid w:val="00170CD8"/>
    <w:rPr>
      <w:color w:val="2B579A"/>
      <w:shd w:val="clear" w:color="auto" w:fill="E6E6E6"/>
    </w:rPr>
  </w:style>
  <w:style w:type="paragraph" w:styleId="ListBullet3">
    <w:name w:val="List Bullet 3"/>
    <w:aliases w:val="ŠList Bullet 3"/>
    <w:basedOn w:val="Normal"/>
    <w:uiPriority w:val="10"/>
    <w:rsid w:val="0020567C"/>
    <w:pPr>
      <w:widowControl w:val="0"/>
      <w:numPr>
        <w:numId w:val="41"/>
      </w:numPr>
      <w:ind w:left="1723" w:hanging="589"/>
      <w:mirrorIndents/>
    </w:pPr>
    <w:rPr>
      <w:color w:val="000000" w:themeColor="text1"/>
    </w:rPr>
  </w:style>
  <w:style w:type="paragraph" w:customStyle="1" w:styleId="FeatureBox3">
    <w:name w:val="ŠFeature Box 3"/>
    <w:basedOn w:val="Normal"/>
    <w:next w:val="Normal"/>
    <w:uiPriority w:val="13"/>
    <w:qFormat/>
    <w:rsid w:val="0057791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7791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Tableheadingstyle">
    <w:name w:val="ŠTable heading style"/>
    <w:basedOn w:val="Normal"/>
    <w:uiPriority w:val="14"/>
    <w:qFormat/>
    <w:rsid w:val="00FB6376"/>
    <w:pPr>
      <w:widowControl w:val="0"/>
      <w:mirrorIndents/>
    </w:pPr>
    <w:rPr>
      <w:bCs/>
      <w:color w:val="002664"/>
      <w:sz w:val="32"/>
      <w:szCs w:val="32"/>
    </w:rPr>
  </w:style>
  <w:style w:type="paragraph" w:styleId="TOC4">
    <w:name w:val="toc 4"/>
    <w:aliases w:val="ŠTOC 4"/>
    <w:basedOn w:val="Normal"/>
    <w:next w:val="Normal"/>
    <w:autoRedefine/>
    <w:uiPriority w:val="39"/>
    <w:unhideWhenUsed/>
    <w:rsid w:val="00577910"/>
    <w:pPr>
      <w:spacing w:before="0"/>
      <w:ind w:left="488"/>
    </w:pPr>
  </w:style>
  <w:style w:type="character" w:customStyle="1" w:styleId="ui-provider">
    <w:name w:val="ui-provider"/>
    <w:basedOn w:val="DefaultParagraphFont"/>
    <w:rsid w:val="00E10E07"/>
  </w:style>
  <w:style w:type="paragraph" w:styleId="ListNumber3">
    <w:name w:val="List Number 3"/>
    <w:aliases w:val="ŠList Number 3"/>
    <w:basedOn w:val="ListBullet3"/>
    <w:uiPriority w:val="8"/>
    <w:rsid w:val="00577910"/>
    <w:pPr>
      <w:numPr>
        <w:ilvl w:val="2"/>
        <w:numId w:val="45"/>
      </w:numPr>
    </w:pPr>
  </w:style>
  <w:style w:type="character" w:styleId="PlaceholderText">
    <w:name w:val="Placeholder Text"/>
    <w:basedOn w:val="DefaultParagraphFont"/>
    <w:uiPriority w:val="99"/>
    <w:semiHidden/>
    <w:rsid w:val="00577910"/>
    <w:rPr>
      <w:color w:val="808080"/>
    </w:rPr>
  </w:style>
  <w:style w:type="character" w:customStyle="1" w:styleId="BoldItalic">
    <w:name w:val="ŠBold Italic"/>
    <w:basedOn w:val="DefaultParagraphFont"/>
    <w:uiPriority w:val="1"/>
    <w:qFormat/>
    <w:rsid w:val="00577910"/>
    <w:rPr>
      <w:b/>
      <w:i/>
      <w:iCs/>
    </w:rPr>
  </w:style>
  <w:style w:type="paragraph" w:customStyle="1" w:styleId="Pulloutquote">
    <w:name w:val="ŠPull out quote"/>
    <w:basedOn w:val="Normal"/>
    <w:next w:val="Normal"/>
    <w:uiPriority w:val="20"/>
    <w:qFormat/>
    <w:rsid w:val="00577910"/>
    <w:pPr>
      <w:keepNext/>
      <w:ind w:left="567" w:right="57"/>
    </w:pPr>
    <w:rPr>
      <w:szCs w:val="22"/>
    </w:rPr>
  </w:style>
  <w:style w:type="paragraph" w:customStyle="1" w:styleId="Subtitle0">
    <w:name w:val="ŠSubtitle"/>
    <w:basedOn w:val="Normal"/>
    <w:link w:val="SubtitleChar0"/>
    <w:uiPriority w:val="2"/>
    <w:qFormat/>
    <w:rsid w:val="00577910"/>
    <w:pPr>
      <w:spacing w:before="360"/>
    </w:pPr>
    <w:rPr>
      <w:color w:val="002664"/>
      <w:sz w:val="44"/>
      <w:szCs w:val="48"/>
    </w:rPr>
  </w:style>
  <w:style w:type="character" w:customStyle="1" w:styleId="SubtitleChar0">
    <w:name w:val="ŠSubtitle Char"/>
    <w:basedOn w:val="DefaultParagraphFont"/>
    <w:link w:val="Subtitle0"/>
    <w:uiPriority w:val="2"/>
    <w:rsid w:val="0057791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1441">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202709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southaustralia.com/travel-blog/kati-thanda-lake-eyre" TargetMode="External"/><Relationship Id="rId42" Type="http://schemas.openxmlformats.org/officeDocument/2006/relationships/image" Target="media/image1.png"/><Relationship Id="rId63" Type="http://schemas.openxmlformats.org/officeDocument/2006/relationships/hyperlink" Target="https://app.education.nsw.gov.au/digital-learning-selector/LearningActivity/Card/645" TargetMode="External"/><Relationship Id="rId84" Type="http://schemas.openxmlformats.org/officeDocument/2006/relationships/hyperlink" Target="https://app.education.nsw.gov.au/digital-learning-selector/LearningActivity/Card/645" TargetMode="External"/><Relationship Id="rId138" Type="http://schemas.openxmlformats.org/officeDocument/2006/relationships/hyperlink" Target="http://www.kids-bookreview.com/2016/06/guest-post-pamela-freeman-on-writing.html" TargetMode="External"/><Relationship Id="rId159" Type="http://schemas.openxmlformats.org/officeDocument/2006/relationships/hyperlink" Target="https://southaustralia.com/travel-blog/kati-thanda-lake-eyre" TargetMode="External"/><Relationship Id="rId170" Type="http://schemas.openxmlformats.org/officeDocument/2006/relationships/image" Target="media/image28.png"/><Relationship Id="rId191" Type="http://schemas.openxmlformats.org/officeDocument/2006/relationships/hyperlink" Target="https://education.nsw.gov.au/teaching-and-learning/curriculum/literacy-and-numeracy/teaching-and-learning-resources/literacy/teaching-strategies/stage-3/reading/stage-3-types-of-text-structure-and-features" TargetMode="External"/><Relationship Id="rId107" Type="http://schemas.openxmlformats.org/officeDocument/2006/relationships/image" Target="media/image11.png"/><Relationship Id="rId11" Type="http://schemas.openxmlformats.org/officeDocument/2006/relationships/hyperlink" Target="https://curriculum.nsw.edu.au/resources/glossary" TargetMode="External"/><Relationship Id="rId32" Type="http://schemas.openxmlformats.org/officeDocument/2006/relationships/hyperlink" Target="https://app.education.nsw.gov.au/digital-learning-selector/LearningActivity/Card/645" TargetMode="External"/><Relationship Id="rId53" Type="http://schemas.openxmlformats.org/officeDocument/2006/relationships/hyperlink" Target="https://education.nsw.gov.au/teaching-and-learning/curriculum/literacy-and-numeracy/teaching-and-learning-resources/literacy/lesson-advice-guides" TargetMode="External"/><Relationship Id="rId74" Type="http://schemas.openxmlformats.org/officeDocument/2006/relationships/hyperlink" Target="https://southaustralia.com/travel-blog/kati-thanda-lake-eyre" TargetMode="External"/><Relationship Id="rId128" Type="http://schemas.openxmlformats.org/officeDocument/2006/relationships/hyperlink" Target="https://app.education.nsw.gov.au/digital-learning-selector/LearningActivity/Card/622" TargetMode="External"/><Relationship Id="rId149" Type="http://schemas.openxmlformats.org/officeDocument/2006/relationships/hyperlink" Target="https://app.education.nsw.gov.au/digital-learning-selector/LearningActivity/Card/599" TargetMode="External"/><Relationship Id="rId5" Type="http://schemas.openxmlformats.org/officeDocument/2006/relationships/webSettings" Target="webSettings.xml"/><Relationship Id="rId95" Type="http://schemas.openxmlformats.org/officeDocument/2006/relationships/hyperlink" Target="https://www.parks.sa.gov.au/parks/kati-thanda-lake-eyre-national-park" TargetMode="External"/><Relationship Id="rId160" Type="http://schemas.openxmlformats.org/officeDocument/2006/relationships/hyperlink" Target="https://southaustralia.com/travel-blog/kati-thanda-lake-eyre" TargetMode="External"/><Relationship Id="rId181" Type="http://schemas.openxmlformats.org/officeDocument/2006/relationships/hyperlink" Target="https://www.parks.sa.gov.au/parks/deep-creek-national-park" TargetMode="External"/><Relationship Id="rId22" Type="http://schemas.openxmlformats.org/officeDocument/2006/relationships/hyperlink" Target="https://earth.google.com/web/search/Kati+Thanda-Lake+Eyre,+South+Australia/@-28.5246972,137.5042319,-14.80600682a,914.78117025d,35y,0h,45t,0r/data=CnsaURJLCiQweDZhOGY3ZWRlOTU5NDZjOWQ6MHhmMDMzNjU1NDViOWU2MjAqI0thdGkKVGhhbmRhLUxha2UKRXlyZQpOYXRpb25hbCBQYXJrGAIgASImCiQJDDjQK7ypNUARBzjQK7ypNcAZEJVMk46HQkAhLfIm33mwUMAoAg" TargetMode="External"/><Relationship Id="rId43" Type="http://schemas.openxmlformats.org/officeDocument/2006/relationships/image" Target="media/image2.png"/><Relationship Id="rId64" Type="http://schemas.openxmlformats.org/officeDocument/2006/relationships/hyperlink" Target="https://www.parks.sa.gov.au/parks/kati-thanda-lake-eyre-national-park" TargetMode="External"/><Relationship Id="rId118" Type="http://schemas.openxmlformats.org/officeDocument/2006/relationships/hyperlink" Target="https://www.parks.sa.gov.au/parks/deep-creek-national-park" TargetMode="External"/><Relationship Id="rId139" Type="http://schemas.openxmlformats.org/officeDocument/2006/relationships/hyperlink" Target="https://education.nsw.gov.au/content/dam/main-education/en/home/schooling/curriculum/english/english-y3-y6-component-a-planning-scaffold.docx" TargetMode="External"/><Relationship Id="rId85" Type="http://schemas.openxmlformats.org/officeDocument/2006/relationships/hyperlink" Target="https://southaustralia.com/travel-blog/kati-thanda-lake-eyre" TargetMode="External"/><Relationship Id="rId150" Type="http://schemas.openxmlformats.org/officeDocument/2006/relationships/hyperlink" Target="https://app.education.nsw.gov.au/digital-learning-selector/LearningActivity/Card/645" TargetMode="External"/><Relationship Id="rId171" Type="http://schemas.openxmlformats.org/officeDocument/2006/relationships/image" Target="media/image29.jpeg"/><Relationship Id="rId192" Type="http://schemas.openxmlformats.org/officeDocument/2006/relationships/header" Target="header1.xml"/><Relationship Id="rId12" Type="http://schemas.openxmlformats.org/officeDocument/2006/relationships/hyperlink" Target="https://education.nsw.gov.au/teaching-and-learning/curriculum/english/textual-concepts/argument" TargetMode="External"/><Relationship Id="rId33" Type="http://schemas.openxmlformats.org/officeDocument/2006/relationships/hyperlink" Target="https://app.education.nsw.gov.au/digital-learning-selector/LearningActivity/Card/599" TargetMode="External"/><Relationship Id="rId108" Type="http://schemas.openxmlformats.org/officeDocument/2006/relationships/image" Target="media/image12.png"/><Relationship Id="rId129" Type="http://schemas.openxmlformats.org/officeDocument/2006/relationships/hyperlink" Target="https://www.parks.sa.gov.au/parks/deep-creek-national-park" TargetMode="External"/><Relationship Id="rId54" Type="http://schemas.openxmlformats.org/officeDocument/2006/relationships/hyperlink" Target="https://earth.google.com/web/search/Kati+Thanda-Lake+Eyre,+South+Australia/@-28.5246972,137.5042319,-14.80600682a,914.78117025d,35y,0h,45t,0r/data=CnsaURJLCiQweDZhOGY3ZWRlOTU5NDZjOWQ6MHhmMDMzNjU1NDViOWU2MjAqI0thdGkKVGhhbmRhLUxha2UKRXlyZQpOYXRpb25hbCBQYXJrGAIgASImCiQJDDjQK7ypNUARBzjQK7ypNcAZEJVMk46HQkAhLfIm33mwUMAoAg" TargetMode="External"/><Relationship Id="rId75" Type="http://schemas.openxmlformats.org/officeDocument/2006/relationships/hyperlink" Target="https://southaustralia.com/travel-blog/kati-thanda-lake-eyre" TargetMode="External"/><Relationship Id="rId96" Type="http://schemas.openxmlformats.org/officeDocument/2006/relationships/hyperlink" Target="https://southaustralia.com/travel-blog/kati-thanda-lake-eyre" TargetMode="External"/><Relationship Id="rId140" Type="http://schemas.openxmlformats.org/officeDocument/2006/relationships/hyperlink" Target="https://education.nsw.gov.au/teaching-and-learning/curriculum/literacy-and-numeracy/teaching-and-learning-resources/literacy/lesson-advice-guides" TargetMode="External"/><Relationship Id="rId161" Type="http://schemas.openxmlformats.org/officeDocument/2006/relationships/hyperlink" Target="https://southaustralia.com/destinations/flinders-ranges-and-outback" TargetMode="External"/><Relationship Id="rId182" Type="http://schemas.openxmlformats.org/officeDocument/2006/relationships/hyperlink" Target="https://www.parks.sa.gov.au/parks/kati-thanda-lake-eyre-national-park" TargetMode="External"/><Relationship Id="rId6" Type="http://schemas.openxmlformats.org/officeDocument/2006/relationships/footnotes" Target="footnotes.xml"/><Relationship Id="rId23" Type="http://schemas.openxmlformats.org/officeDocument/2006/relationships/hyperlink" Target="https://www.tourism.australia.com/en/resources/campaign-resources/come-and-say-gday.html" TargetMode="External"/><Relationship Id="rId119" Type="http://schemas.openxmlformats.org/officeDocument/2006/relationships/hyperlink" Target="https://app.education.nsw.gov.au/digital-learning-selector/LearningActivity/Card/645" TargetMode="External"/><Relationship Id="rId44" Type="http://schemas.openxmlformats.org/officeDocument/2006/relationships/image" Target="media/image3.png"/><Relationship Id="rId65" Type="http://schemas.openxmlformats.org/officeDocument/2006/relationships/hyperlink" Target="https://www.parks.sa.gov.au/parks/kati-thanda-lake-eyre-national-park" TargetMode="External"/><Relationship Id="rId86" Type="http://schemas.openxmlformats.org/officeDocument/2006/relationships/hyperlink" Target="https://app.education.nsw.gov.au/digital-learning-selector/LearningActivity/Card/645" TargetMode="External"/><Relationship Id="rId130" Type="http://schemas.openxmlformats.org/officeDocument/2006/relationships/hyperlink" Target="https://www.parks.sa.gov.au/parks/kati-thanda-lake-eyre-national-park" TargetMode="External"/><Relationship Id="rId151" Type="http://schemas.openxmlformats.org/officeDocument/2006/relationships/hyperlink" Target="https://app.education.nsw.gov.au/digital-learning-selector/LearningActivity/Card/543" TargetMode="External"/><Relationship Id="rId172" Type="http://schemas.openxmlformats.org/officeDocument/2006/relationships/hyperlink" Target="https://educationstandards.nsw.edu.au/wps/portal/nesa/mini-footer/copyright" TargetMode="External"/><Relationship Id="rId193" Type="http://schemas.openxmlformats.org/officeDocument/2006/relationships/footer" Target="footer1.xml"/><Relationship Id="rId13" Type="http://schemas.openxmlformats.org/officeDocument/2006/relationships/hyperlink" Target="https://education.nsw.gov.au/teaching-and-learning/curriculum/english/textual-concepts" TargetMode="External"/><Relationship Id="rId109" Type="http://schemas.openxmlformats.org/officeDocument/2006/relationships/image" Target="media/image13.png"/><Relationship Id="rId34" Type="http://schemas.openxmlformats.org/officeDocument/2006/relationships/hyperlink" Target="https://app.education.nsw.gov.au/digital-learning-selector/LearningActivity/Card/599" TargetMode="External"/><Relationship Id="rId55" Type="http://schemas.openxmlformats.org/officeDocument/2006/relationships/hyperlink" Target="https://app.education.nsw.gov.au/digital-learning-selector/LearningActivity/Card/645" TargetMode="External"/><Relationship Id="rId76" Type="http://schemas.openxmlformats.org/officeDocument/2006/relationships/hyperlink" Target="https://www.parks.sa.gov.au/parks/kati-thanda-lake-eyre-national-park" TargetMode="External"/><Relationship Id="rId97" Type="http://schemas.openxmlformats.org/officeDocument/2006/relationships/hyperlink" Target="https://app.education.nsw.gov.au/digital-learning-selector/LearningActivity/Card/645" TargetMode="External"/><Relationship Id="rId120" Type="http://schemas.openxmlformats.org/officeDocument/2006/relationships/hyperlink" Target="https://education.nsw.gov.au/teaching-and-learning/curriculum/literacy-and-numeracy/teaching-and-learning-resources/numeracy/talk-moves" TargetMode="External"/><Relationship Id="rId141" Type="http://schemas.openxmlformats.org/officeDocument/2006/relationships/hyperlink" Target="https://app.education.nsw.gov.au/digital-learning-selector/LearningActivity/Card/549" TargetMode="External"/><Relationship Id="rId7" Type="http://schemas.openxmlformats.org/officeDocument/2006/relationships/endnotes" Target="endnotes.xml"/><Relationship Id="rId162" Type="http://schemas.openxmlformats.org/officeDocument/2006/relationships/hyperlink" Target="https://southaustralia.com/travel-blog/kati-thanda-lake-eyre" TargetMode="External"/><Relationship Id="rId183" Type="http://schemas.openxmlformats.org/officeDocument/2006/relationships/hyperlink" Target="https://southaustralia.com/travel-blog/kati-thanda-lake-eyre" TargetMode="External"/><Relationship Id="rId2" Type="http://schemas.openxmlformats.org/officeDocument/2006/relationships/numbering" Target="numbering.xml"/><Relationship Id="rId29" Type="http://schemas.openxmlformats.org/officeDocument/2006/relationships/hyperlink" Target="https://education.nsw.gov.au/content/dam/main-education/en/home/schooling/curriculum/english/english-y3-y6-component-a-planning-scaffold.docx" TargetMode="External"/><Relationship Id="rId24" Type="http://schemas.openxmlformats.org/officeDocument/2006/relationships/hyperlink" Target="https://www.outbackspirittours.com.au/destinations/kati-thanda-lake-eyre/" TargetMode="External"/><Relationship Id="rId40" Type="http://schemas.openxmlformats.org/officeDocument/2006/relationships/hyperlink" Target="https://www.parks.sa.gov.au/parks/kati-thanda-lake-eyre-national-park" TargetMode="External"/><Relationship Id="rId45" Type="http://schemas.openxmlformats.org/officeDocument/2006/relationships/image" Target="media/image4.png"/><Relationship Id="rId66" Type="http://schemas.openxmlformats.org/officeDocument/2006/relationships/hyperlink" Target="https://www.parks.sa.gov.au/" TargetMode="External"/><Relationship Id="rId87" Type="http://schemas.openxmlformats.org/officeDocument/2006/relationships/hyperlink" Target="https://www.parks.sa.gov.au/parks/kati-thanda-lake-eyre-national-park" TargetMode="External"/><Relationship Id="rId110" Type="http://schemas.openxmlformats.org/officeDocument/2006/relationships/image" Target="media/image14.png"/><Relationship Id="rId115" Type="http://schemas.openxmlformats.org/officeDocument/2006/relationships/image" Target="media/image19.png"/><Relationship Id="rId131" Type="http://schemas.openxmlformats.org/officeDocument/2006/relationships/hyperlink" Target="https://www.parks.sa.gov.au/parks/beachport-conservation-park" TargetMode="External"/><Relationship Id="rId136" Type="http://schemas.openxmlformats.org/officeDocument/2006/relationships/hyperlink" Target="https://www.nationalparks.nsw.gov.au/visit-a-park/parks/blue-mountains-national-park" TargetMode="External"/><Relationship Id="rId157" Type="http://schemas.openxmlformats.org/officeDocument/2006/relationships/hyperlink" Target="https://southaustralia.com/travel-blog/kati-thanda-lake-eyre" TargetMode="External"/><Relationship Id="rId178" Type="http://schemas.openxmlformats.org/officeDocument/2006/relationships/hyperlink" Target="https://www.abc.net.au/btn/classroom/lake-eyre/10538926" TargetMode="External"/><Relationship Id="rId61" Type="http://schemas.openxmlformats.org/officeDocument/2006/relationships/hyperlink" Target="https://www.parks.sa.gov.au/parks/kati-thanda-lake-eyre-national-park" TargetMode="External"/><Relationship Id="rId82" Type="http://schemas.openxmlformats.org/officeDocument/2006/relationships/hyperlink" Target="https://southaustralia.com/travel-blog/kati-thanda-lake-eyre" TargetMode="External"/><Relationship Id="rId152" Type="http://schemas.openxmlformats.org/officeDocument/2006/relationships/image" Target="media/image20.jpeg"/><Relationship Id="rId173" Type="http://schemas.openxmlformats.org/officeDocument/2006/relationships/hyperlink" Target="https://educationstandards.nsw.edu.au/wps/portal/nesa/home" TargetMode="External"/><Relationship Id="rId194" Type="http://schemas.openxmlformats.org/officeDocument/2006/relationships/footer" Target="footer2.xml"/><Relationship Id="rId199" Type="http://schemas.openxmlformats.org/officeDocument/2006/relationships/footer" Target="footer4.xml"/><Relationship Id="rId203" Type="http://schemas.openxmlformats.org/officeDocument/2006/relationships/fontTable" Target="fontTable.xml"/><Relationship Id="rId19" Type="http://schemas.openxmlformats.org/officeDocument/2006/relationships/hyperlink" Target="https://curriculum.nsw.edu.au/learning-areas/english/english-k-10" TargetMode="External"/><Relationship Id="rId14" Type="http://schemas.openxmlformats.org/officeDocument/2006/relationships/hyperlink" Target="https://curriculum.nsw.edu.au/curriculum-support/glossary"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app.education.nsw.gov.au/digital-learning-selector/LearningActivity/Card/599" TargetMode="External"/><Relationship Id="rId56" Type="http://schemas.openxmlformats.org/officeDocument/2006/relationships/hyperlink" Target="https://www.parks.sa.gov.au/" TargetMode="External"/><Relationship Id="rId77" Type="http://schemas.openxmlformats.org/officeDocument/2006/relationships/hyperlink" Target="https://southaustralia.com/travel-blog/kati-thanda-lake-eyre" TargetMode="External"/><Relationship Id="rId100" Type="http://schemas.openxmlformats.org/officeDocument/2006/relationships/hyperlink" Target="https://education.nsw.gov.au/teaching-and-learning/curriculum/literacy-and-numeracy/teaching-and-learning-resources/numeracy/talk-moves" TargetMode="External"/><Relationship Id="rId105" Type="http://schemas.openxmlformats.org/officeDocument/2006/relationships/hyperlink" Target="https://www.parks.sa.gov.au/understanding-parks" TargetMode="External"/><Relationship Id="rId126" Type="http://schemas.openxmlformats.org/officeDocument/2006/relationships/hyperlink" Target="https://www.abc.net.au/btn/classroom/lake-eyre/10538926" TargetMode="External"/><Relationship Id="rId147" Type="http://schemas.openxmlformats.org/officeDocument/2006/relationships/hyperlink" Target="https://www.youtube.com/watch?v=d8Mc1JNcHIg" TargetMode="External"/><Relationship Id="rId168" Type="http://schemas.openxmlformats.org/officeDocument/2006/relationships/image" Target="media/image26.jpg"/><Relationship Id="rId8" Type="http://schemas.openxmlformats.org/officeDocument/2006/relationships/hyperlink" Target="https://curriculum.nsw.edu.au/learning-areas/english/english-k-10-2022/overview" TargetMode="External"/><Relationship Id="rId51" Type="http://schemas.openxmlformats.org/officeDocument/2006/relationships/image" Target="media/image10.png"/><Relationship Id="rId72" Type="http://schemas.openxmlformats.org/officeDocument/2006/relationships/hyperlink" Target="https://southaustralia.com/travel-blog/kati-thanda-lake-eyre" TargetMode="External"/><Relationship Id="rId93" Type="http://schemas.openxmlformats.org/officeDocument/2006/relationships/hyperlink" Target="https://www.parks.sa.gov.au/parks/kati-thanda-lake-eyre-national-park" TargetMode="External"/><Relationship Id="rId98" Type="http://schemas.openxmlformats.org/officeDocument/2006/relationships/hyperlink" Target="https://www.parks.sa.gov.au/parks/kati-thanda-lake-eyre-national-park" TargetMode="External"/><Relationship Id="rId121" Type="http://schemas.openxmlformats.org/officeDocument/2006/relationships/hyperlink" Target="https://education.nsw.gov.au/teaching-and-learning/curriculum/literacy-and-numeracy/teaching-and-learning-resources/numeracy/talk-moves" TargetMode="External"/><Relationship Id="rId142" Type="http://schemas.openxmlformats.org/officeDocument/2006/relationships/hyperlink" Target="https://app.education.nsw.gov.au/digital-learning-selector/LearningActivity/Card/549" TargetMode="External"/><Relationship Id="rId163" Type="http://schemas.openxmlformats.org/officeDocument/2006/relationships/hyperlink" Target="https://southaustralia.com/travel-blog/kati-thanda-lake-eyre" TargetMode="External"/><Relationship Id="rId184" Type="http://schemas.openxmlformats.org/officeDocument/2006/relationships/hyperlink" Target="https://curriculum.nsw.edu.au/resources/glossary" TargetMode="External"/><Relationship Id="rId189" Type="http://schemas.openxmlformats.org/officeDocument/2006/relationships/hyperlink" Target="https://education.nsw.gov.au/teaching-and-learning/curriculum/literacy-and-numeracy/teaching-and-learning-resources/literacy/teaching-strategies/stage-3/reading/stage-3-main-idea" TargetMode="External"/><Relationship Id="rId3" Type="http://schemas.openxmlformats.org/officeDocument/2006/relationships/styles" Target="styles.xml"/><Relationship Id="rId25" Type="http://schemas.openxmlformats.org/officeDocument/2006/relationships/hyperlink" Target="https://www.parks.sa.gov.au/parks/deep-creek-national-park" TargetMode="External"/><Relationship Id="rId46" Type="http://schemas.openxmlformats.org/officeDocument/2006/relationships/image" Target="media/image5.png"/><Relationship Id="rId67" Type="http://schemas.openxmlformats.org/officeDocument/2006/relationships/hyperlink" Target="https://www.parks.sa.gov.au/parks/kati-thanda-lake-eyre-national-park" TargetMode="External"/><Relationship Id="rId116" Type="http://schemas.openxmlformats.org/officeDocument/2006/relationships/hyperlink" Target="https://education.nsw.gov.au/content/dam/main-education/en/home/schooling/curriculum/english/english-y3-y6-component-a-planning-scaffold.docx" TargetMode="External"/><Relationship Id="rId137" Type="http://schemas.openxmlformats.org/officeDocument/2006/relationships/hyperlink" Target="https://app.education.nsw.gov.au/digital-learning-selector/LearningActivity/Card/622" TargetMode="External"/><Relationship Id="rId158" Type="http://schemas.openxmlformats.org/officeDocument/2006/relationships/hyperlink" Target="https://www.parks.sa.gov.au/parks/kati-thanda-lake-eyre-national-park" TargetMode="External"/><Relationship Id="rId20" Type="http://schemas.openxmlformats.org/officeDocument/2006/relationships/hyperlink" Target="https://www.parks.sa.gov.au/parks/kati-thanda-lake-eyre-national-park" TargetMode="External"/><Relationship Id="rId41" Type="http://schemas.openxmlformats.org/officeDocument/2006/relationships/hyperlink" Target="https://southaustralia.com/travel-blog/kati-thanda-lake-eyre" TargetMode="External"/><Relationship Id="rId62" Type="http://schemas.openxmlformats.org/officeDocument/2006/relationships/hyperlink" Target="https://www.parks.sa.gov.au/parks/kati-thanda-lake-eyre-national-park" TargetMode="External"/><Relationship Id="rId83" Type="http://schemas.openxmlformats.org/officeDocument/2006/relationships/hyperlink" Target="https://southaustralia.com/travel-blog/kati-thanda-lake-eyre" TargetMode="External"/><Relationship Id="rId88" Type="http://schemas.openxmlformats.org/officeDocument/2006/relationships/hyperlink" Target="https://www.outbackspirittours.com.au/destinations/kati-thanda-lake-eyre/" TargetMode="External"/><Relationship Id="rId111" Type="http://schemas.openxmlformats.org/officeDocument/2006/relationships/image" Target="media/image15.png"/><Relationship Id="rId132" Type="http://schemas.openxmlformats.org/officeDocument/2006/relationships/hyperlink" Target="https://www.parks.sa.gov.au/parks/gawler-ranges-national-park" TargetMode="External"/><Relationship Id="rId153" Type="http://schemas.openxmlformats.org/officeDocument/2006/relationships/image" Target="media/image21.jpg"/><Relationship Id="rId174" Type="http://schemas.openxmlformats.org/officeDocument/2006/relationships/hyperlink" Target="https://curriculum.nsw.edu.au" TargetMode="External"/><Relationship Id="rId179" Type="http://schemas.openxmlformats.org/officeDocument/2006/relationships/hyperlink" Target="https://www.youtube.com/watch?v=d8Mc1JNcHIg" TargetMode="External"/><Relationship Id="rId195" Type="http://schemas.openxmlformats.org/officeDocument/2006/relationships/header" Target="header2.xml"/><Relationship Id="rId190" Type="http://schemas.openxmlformats.org/officeDocument/2006/relationships/hyperlink" Target="https://education.nsw.gov.au/teaching-and-learning/curriculum/literacy-and-numeracy/teaching-and-learning-resources/literacy/teaching-strategies/stage-2/reading/stage-2-text-structure-and-features" TargetMode="External"/><Relationship Id="rId204" Type="http://schemas.openxmlformats.org/officeDocument/2006/relationships/theme" Target="theme/theme1.xml"/><Relationship Id="rId15" Type="http://schemas.openxmlformats.org/officeDocument/2006/relationships/hyperlink" Target="https://smartcopying.edu.au/guidelines/education-licences/the-statutory-text-and-artistic-works-licence/" TargetMode="External"/><Relationship Id="rId36" Type="http://schemas.openxmlformats.org/officeDocument/2006/relationships/hyperlink" Target="https://app.education.nsw.gov.au/digital-learning-selector/LearningActivity/Card/599" TargetMode="External"/><Relationship Id="rId57" Type="http://schemas.openxmlformats.org/officeDocument/2006/relationships/hyperlink" Target="https://www.parks.sa.gov.au/" TargetMode="External"/><Relationship Id="rId106" Type="http://schemas.openxmlformats.org/officeDocument/2006/relationships/hyperlink" Target="https://www.parks.sa.gov.au/understanding-parks" TargetMode="External"/><Relationship Id="rId127" Type="http://schemas.openxmlformats.org/officeDocument/2006/relationships/hyperlink" Target="https://app.education.nsw.gov.au/digital-learning-selector/LearningActivity/Card/599" TargetMode="External"/><Relationship Id="rId10" Type="http://schemas.openxmlformats.org/officeDocument/2006/relationships/hyperlink" Target="https://southaustralia.com/travel-blog/kati-thanda-lake-eyre"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education.nsw.gov.au/content/dam/main-education/en/home/schooling/curriculum/english/english-y3-y6-component-a-planning-scaffold.docx" TargetMode="External"/><Relationship Id="rId73" Type="http://schemas.openxmlformats.org/officeDocument/2006/relationships/hyperlink" Target="https://www.parks.sa.gov.au/parks/kati-thanda-lake-eyre-national-park" TargetMode="External"/><Relationship Id="rId78" Type="http://schemas.openxmlformats.org/officeDocument/2006/relationships/hyperlink" Target="https://app.education.nsw.gov.au/digital-learning-selector/LearningActivity/Card/543" TargetMode="External"/><Relationship Id="rId94" Type="http://schemas.openxmlformats.org/officeDocument/2006/relationships/hyperlink" Target="https://southaustralia.com/travel-blog/kati-thanda-lake-eyre" TargetMode="External"/><Relationship Id="rId99" Type="http://schemas.openxmlformats.org/officeDocument/2006/relationships/hyperlink" Target="https://app.education.nsw.gov.au/digital-learning-selector/LearningActivity/Browser?cache_id=a219a" TargetMode="External"/><Relationship Id="rId101" Type="http://schemas.openxmlformats.org/officeDocument/2006/relationships/hyperlink" Target="https://www.parks.sa.gov.au/parks/kati-thanda-lake-eyre-national-park" TargetMode="External"/><Relationship Id="rId122" Type="http://schemas.openxmlformats.org/officeDocument/2006/relationships/hyperlink" Target="https://southaustralia.com/travel-blog/kati-thanda-lake-eyre" TargetMode="External"/><Relationship Id="rId143" Type="http://schemas.openxmlformats.org/officeDocument/2006/relationships/hyperlink" Target="http://www.kids-bookreview.com/2016/06/guest-post-pamela-freeman-on-writing.html" TargetMode="External"/><Relationship Id="rId148" Type="http://schemas.openxmlformats.org/officeDocument/2006/relationships/hyperlink" Target="https://www.youtube.com/watch?v=d8Mc1JNcHIg" TargetMode="External"/><Relationship Id="rId164" Type="http://schemas.openxmlformats.org/officeDocument/2006/relationships/hyperlink" Target="https://southaustralia.com/destinations/flinders-ranges-and-outback" TargetMode="External"/><Relationship Id="rId169" Type="http://schemas.openxmlformats.org/officeDocument/2006/relationships/image" Target="media/image27.jpg"/><Relationship Id="rId185" Type="http://schemas.openxmlformats.org/officeDocument/2006/relationships/hyperlink" Target="https://www.outbackspirittours.com.au/destinations/kati-thanda-lake-eyre/" TargetMode="External"/><Relationship Id="rId4" Type="http://schemas.openxmlformats.org/officeDocument/2006/relationships/settings" Target="settings.xml"/><Relationship Id="rId9" Type="http://schemas.openxmlformats.org/officeDocument/2006/relationships/hyperlink" Target="https://www.parks.sa.gov.au/parks/kati-thanda-lake-eyre-national-park" TargetMode="External"/><Relationship Id="rId180" Type="http://schemas.openxmlformats.org/officeDocument/2006/relationships/hyperlink" Target="https://earth.google.com/web/search/Kati+Thanda-Lake+Eyre,+South+Australia/@-28.5246972,137.5042319,-14.80600682a,914.78117025d,35y,0h,45t,0r/data=CnsaURJLCiQweDZhOGY3ZWRlOTU5NDZjOWQ6MHhmMDMzNjU1NDViOWU2MjAqI0thdGkKVGhhbmRhLUxha2UKRXlyZQpOYXRpb25hbCBQYXJrGAIgASImCiQJDDjQK7ypNUARBzjQK7ypNcAZEJVMk46HQkAhLfIm33mwUMAoAg" TargetMode="External"/><Relationship Id="rId26" Type="http://schemas.openxmlformats.org/officeDocument/2006/relationships/hyperlink" Target="https://www.abc.net.au/btn/classroom/lake-eyre/10538926" TargetMode="External"/><Relationship Id="rId47" Type="http://schemas.openxmlformats.org/officeDocument/2006/relationships/image" Target="media/image6.png"/><Relationship Id="rId68" Type="http://schemas.openxmlformats.org/officeDocument/2006/relationships/hyperlink" Target="https://app.education.nsw.gov.au/digital-learning-selector/LearningActivity/Card/543" TargetMode="External"/><Relationship Id="rId89" Type="http://schemas.openxmlformats.org/officeDocument/2006/relationships/hyperlink" Target="https://www.parks.sa.gov.au/parks/kati-thanda-lake-eyre-national-park" TargetMode="External"/><Relationship Id="rId112" Type="http://schemas.openxmlformats.org/officeDocument/2006/relationships/image" Target="media/image16.png"/><Relationship Id="rId133" Type="http://schemas.openxmlformats.org/officeDocument/2006/relationships/hyperlink" Target="https://www.parks.sa.gov.au/parks/lincoln-national-park" TargetMode="External"/><Relationship Id="rId154" Type="http://schemas.openxmlformats.org/officeDocument/2006/relationships/image" Target="media/image22.jpeg"/><Relationship Id="rId175" Type="http://schemas.openxmlformats.org/officeDocument/2006/relationships/hyperlink" Target="https://curriculum.nsw.edu.au/learning-areas/english/english-k-10-2022/overview" TargetMode="External"/><Relationship Id="rId196" Type="http://schemas.openxmlformats.org/officeDocument/2006/relationships/footer" Target="footer3.xml"/><Relationship Id="rId200" Type="http://schemas.openxmlformats.org/officeDocument/2006/relationships/footer" Target="footer5.xml"/><Relationship Id="rId16" Type="http://schemas.openxmlformats.org/officeDocument/2006/relationships/hyperlink" Target="https://education.nsw.gov.au/teaching-and-learning/curriculum/planning-programming-and-assessing-k-12/advice-on-curriculum-planning-for-every-student-k-12" TargetMode="External"/><Relationship Id="rId37" Type="http://schemas.openxmlformats.org/officeDocument/2006/relationships/hyperlink" Target="https://app.education.nsw.gov.au/digital-learning-selector/LearningActivity/Card/543" TargetMode="External"/><Relationship Id="rId58" Type="http://schemas.openxmlformats.org/officeDocument/2006/relationships/hyperlink" Target="https://www.parks.sa.gov.au/parks/kati-thanda-lake-eyre-national-park" TargetMode="External"/><Relationship Id="rId79" Type="http://schemas.openxmlformats.org/officeDocument/2006/relationships/hyperlink" Target="https://www.tourism.australia.com/en/resources/campaign-resources/come-and-say-gday.html" TargetMode="External"/><Relationship Id="rId102" Type="http://schemas.openxmlformats.org/officeDocument/2006/relationships/hyperlink" Target="https://www.parks.sa.gov.au/know-before-you-go/care-for-the-park-you-love" TargetMode="External"/><Relationship Id="rId123" Type="http://schemas.openxmlformats.org/officeDocument/2006/relationships/hyperlink" Target="https://www.parks.sa.gov.au/parks/deep-creek-national-park" TargetMode="External"/><Relationship Id="rId144" Type="http://schemas.openxmlformats.org/officeDocument/2006/relationships/hyperlink" Target="http://www.kids-bookreview.com/2016/06/guest-post-pamela-freeman-on-writing.html" TargetMode="External"/><Relationship Id="rId90" Type="http://schemas.openxmlformats.org/officeDocument/2006/relationships/hyperlink" Target="https://www.parks.sa.gov.au/know-before-you-go/care-for-the-park-you-love" TargetMode="External"/><Relationship Id="rId165" Type="http://schemas.openxmlformats.org/officeDocument/2006/relationships/hyperlink" Target="https://southaustralia.com/travel-blog/kati-thanda-lake-eyre" TargetMode="External"/><Relationship Id="rId186" Type="http://schemas.openxmlformats.org/officeDocument/2006/relationships/hyperlink" Target="https://www.tourism.australia.com/en/resources/campaign-resources/come-and-say-gday.html" TargetMode="External"/><Relationship Id="rId27" Type="http://schemas.openxmlformats.org/officeDocument/2006/relationships/hyperlink" Target="http://www.kids-bookreview.com/2016/06/guest-post-pamela-freeman-on-writing.html" TargetMode="External"/><Relationship Id="rId48" Type="http://schemas.openxmlformats.org/officeDocument/2006/relationships/image" Target="media/image7.png"/><Relationship Id="rId69" Type="http://schemas.openxmlformats.org/officeDocument/2006/relationships/hyperlink" Target="https://southaustralia.com/travel-blog/kati-thanda-lake-eyre" TargetMode="External"/><Relationship Id="rId113" Type="http://schemas.openxmlformats.org/officeDocument/2006/relationships/image" Target="media/image17.png"/><Relationship Id="rId134" Type="http://schemas.openxmlformats.org/officeDocument/2006/relationships/hyperlink" Target="https://www.nationalparks.nsw.gov.au/visit-a-park/parks/myall-lakes-national-park" TargetMode="External"/><Relationship Id="rId80" Type="http://schemas.openxmlformats.org/officeDocument/2006/relationships/hyperlink" Target="https://www.tourism.australia.com/en/resources/campaign-resources/come-and-say-gday.html" TargetMode="External"/><Relationship Id="rId155" Type="http://schemas.openxmlformats.org/officeDocument/2006/relationships/image" Target="media/image23.jpeg"/><Relationship Id="rId176" Type="http://schemas.openxmlformats.org/officeDocument/2006/relationships/hyperlink" Target="https://www.australiancurriculum.edu.au/resources/national-literacy-and-numeracy-learning-progressions/version-3-of-national-literacy-and-numeracy-learning-progressions/" TargetMode="External"/><Relationship Id="rId197" Type="http://schemas.openxmlformats.org/officeDocument/2006/relationships/hyperlink" Target="https://creativecommons.org/licenses/by/4.0/" TargetMode="External"/><Relationship Id="rId201" Type="http://schemas.openxmlformats.org/officeDocument/2006/relationships/header" Target="header3.xm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app.education.nsw.gov.au/digital-learning-selector/LearningActivity/Card/543" TargetMode="External"/><Relationship Id="rId59" Type="http://schemas.openxmlformats.org/officeDocument/2006/relationships/hyperlink" Target="https://www.parks.sa.gov.au/parks/kati-thanda-lake-eyre-national-park" TargetMode="External"/><Relationship Id="rId103" Type="http://schemas.openxmlformats.org/officeDocument/2006/relationships/hyperlink" Target="https://www.parks.sa.gov.au/insider-tips/clean-up-in-parks" TargetMode="External"/><Relationship Id="rId124" Type="http://schemas.openxmlformats.org/officeDocument/2006/relationships/hyperlink" Target="https://www.abc.net.au/btn/classroom/lake-eyre/10538926" TargetMode="External"/><Relationship Id="rId70" Type="http://schemas.openxmlformats.org/officeDocument/2006/relationships/hyperlink" Target="https://southaustralia.com/travel-blog/kati-thanda-lake-eyre" TargetMode="External"/><Relationship Id="rId91" Type="http://schemas.openxmlformats.org/officeDocument/2006/relationships/hyperlink" Target="https://education.nsw.gov.au/content/dam/main-education/en/home/schooling/curriculum/english/english-y3-y6-component-a-planning-scaffold.docx" TargetMode="External"/><Relationship Id="rId145" Type="http://schemas.openxmlformats.org/officeDocument/2006/relationships/hyperlink" Target="https://www.youtube.com/watch?v=d8Mc1JNcHIg" TargetMode="External"/><Relationship Id="rId166" Type="http://schemas.openxmlformats.org/officeDocument/2006/relationships/image" Target="media/image24.png"/><Relationship Id="rId187" Type="http://schemas.openxmlformats.org/officeDocument/2006/relationships/hyperlink" Target="http://www.kids-bookreview.com/2016/06/guest-post-pamela-freeman-on-writing.html" TargetMode="External"/><Relationship Id="rId1" Type="http://schemas.openxmlformats.org/officeDocument/2006/relationships/customXml" Target="../customXml/item1.xml"/><Relationship Id="rId28" Type="http://schemas.openxmlformats.org/officeDocument/2006/relationships/hyperlink" Target="https://www.youtube.com/watch?v=d8Mc1JNcHIg" TargetMode="External"/><Relationship Id="rId49" Type="http://schemas.openxmlformats.org/officeDocument/2006/relationships/image" Target="media/image8.png"/><Relationship Id="rId114" Type="http://schemas.openxmlformats.org/officeDocument/2006/relationships/image" Target="media/image18.png"/><Relationship Id="rId60" Type="http://schemas.openxmlformats.org/officeDocument/2006/relationships/hyperlink" Target="https://www.parks.sa.gov.au/parks/kati-thanda-lake-eyre-national-park" TargetMode="External"/><Relationship Id="rId81" Type="http://schemas.openxmlformats.org/officeDocument/2006/relationships/hyperlink" Target="https://app.education.nsw.gov.au/digital-learning-selector/LearningActivity/Card/645" TargetMode="External"/><Relationship Id="rId135" Type="http://schemas.openxmlformats.org/officeDocument/2006/relationships/hyperlink" Target="https://www.nationalparks.nsw.gov.au/visit-a-park/parks/kosciuszko-national-park" TargetMode="External"/><Relationship Id="rId156" Type="http://schemas.openxmlformats.org/officeDocument/2006/relationships/hyperlink" Target="https://www.parks.sa.gov.au/parks/kati-thanda-lake-eyre-national-park" TargetMode="External"/><Relationship Id="rId177" Type="http://schemas.openxmlformats.org/officeDocument/2006/relationships/hyperlink" Target="http://www.australiancurriculum.edu.au/" TargetMode="External"/><Relationship Id="rId198" Type="http://schemas.openxmlformats.org/officeDocument/2006/relationships/image" Target="media/image30.png"/><Relationship Id="rId202" Type="http://schemas.openxmlformats.org/officeDocument/2006/relationships/footer" Target="footer6.xm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app.education.nsw.gov.au/digital-learning-selector/LearningActivity/Card/555" TargetMode="External"/><Relationship Id="rId50" Type="http://schemas.openxmlformats.org/officeDocument/2006/relationships/image" Target="media/image9.png"/><Relationship Id="rId104" Type="http://schemas.openxmlformats.org/officeDocument/2006/relationships/hyperlink" Target="https://www.parks.sa.gov.au/parks/kati-thanda-lake-eyre-national-park" TargetMode="External"/><Relationship Id="rId125" Type="http://schemas.openxmlformats.org/officeDocument/2006/relationships/hyperlink" Target="https://www.abc.net.au/btn/classroom/lake-eyre/10538926" TargetMode="External"/><Relationship Id="rId146" Type="http://schemas.openxmlformats.org/officeDocument/2006/relationships/hyperlink" Target="https://app.education.nsw.gov.au/digital-learning-selector/LearningActivity/Card/645" TargetMode="External"/><Relationship Id="rId167" Type="http://schemas.openxmlformats.org/officeDocument/2006/relationships/image" Target="media/image25.jpg"/><Relationship Id="rId188" Type="http://schemas.openxmlformats.org/officeDocument/2006/relationships/hyperlink" Target="https://education.nsw.gov.au/teaching-and-learning/curriculum/literacy-and-numeracy/teaching-and-learning-resources/literacy/teaching-strategies/stage-2/reading/stage-2-main-idea" TargetMode="External"/><Relationship Id="rId71" Type="http://schemas.openxmlformats.org/officeDocument/2006/relationships/hyperlink" Target="https://southaustralia.com/travel-blog/kati-thanda-lake-eyre" TargetMode="External"/><Relationship Id="rId92" Type="http://schemas.openxmlformats.org/officeDocument/2006/relationships/hyperlink" Target="https://education.nsw.gov.au/teaching-and-learning/curriculum/literacy-and-numeracy/teaching-and-learning-resources/literacy/lesson-advice-guide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1AAE3-97CF-4AEA-8391-D578A831F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233</Pages>
  <Words>41514</Words>
  <Characters>236632</Characters>
  <Application>Microsoft Office Word</Application>
  <DocSecurity>4</DocSecurity>
  <Lines>1971</Lines>
  <Paragraphs>555</Paragraphs>
  <ScaleCrop>false</ScaleCrop>
  <HeadingPairs>
    <vt:vector size="2" baseType="variant">
      <vt:variant>
        <vt:lpstr>Title</vt:lpstr>
      </vt:variant>
      <vt:variant>
        <vt:i4>1</vt:i4>
      </vt:variant>
    </vt:vector>
  </HeadingPairs>
  <TitlesOfParts>
    <vt:vector size="1" baseType="lpstr">
      <vt:lpstr>english-3-6-multi-age-year-a-unit-2</vt:lpstr>
    </vt:vector>
  </TitlesOfParts>
  <Company/>
  <LinksUpToDate>false</LinksUpToDate>
  <CharactersWithSpaces>277591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Year A – Unit 2 Argument and authority</dc:title>
  <dc:subject/>
  <dc:creator>NSW Department of Education</dc:creator>
  <cp:keywords/>
  <dc:description/>
  <dcterms:created xsi:type="dcterms:W3CDTF">2024-02-05T01:23:00Z</dcterms:created>
  <dcterms:modified xsi:type="dcterms:W3CDTF">2024-02-05T01:23:00Z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2024-01-23T06:05:34Z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c93617b9-47aa-442c-92d7-fe7618f8f06e</vt:lpwstr>
  </property>
  <property fmtid="{D5CDD505-2E9C-101B-9397-08002B2CF9AE}" pid="8" name="MSIP_Label_b603dfd7-d93a-4381-a340-2995d8282205_ContentBits">
    <vt:lpwstr>0</vt:lpwstr>
  </property>
</Properties>
</file>