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E6CB" w14:textId="5A8548C1" w:rsidR="00CD6723" w:rsidRDefault="0051475D" w:rsidP="00F85A04">
      <w:pPr>
        <w:pStyle w:val="Title"/>
      </w:pPr>
      <w:r>
        <w:t>Performing arts</w:t>
      </w:r>
    </w:p>
    <w:p w14:paraId="3D4DACDD" w14:textId="08F7FA0C" w:rsidR="0025178D" w:rsidRPr="0025178D" w:rsidRDefault="007B69CB" w:rsidP="004A2544">
      <w:pPr>
        <w:pStyle w:val="Subtitle0"/>
      </w:pPr>
      <w:r>
        <w:t>Core 1</w:t>
      </w:r>
      <w:r w:rsidR="004A2544">
        <w:t xml:space="preserve"> – p</w:t>
      </w:r>
      <w:r>
        <w:t>erforming arts essentials</w:t>
      </w:r>
    </w:p>
    <w:p w14:paraId="3B7C77D8" w14:textId="1219F2FF" w:rsidR="0025178D" w:rsidRDefault="0025178D" w:rsidP="0025178D">
      <w:r>
        <w:br w:type="page"/>
      </w:r>
    </w:p>
    <w:sdt>
      <w:sdtPr>
        <w:rPr>
          <w:rFonts w:eastAsiaTheme="minorHAnsi"/>
          <w:b/>
          <w:bCs w:val="0"/>
          <w:noProof/>
          <w:color w:val="auto"/>
          <w:sz w:val="24"/>
          <w:szCs w:val="24"/>
        </w:rPr>
        <w:id w:val="1738586122"/>
        <w:docPartObj>
          <w:docPartGallery w:val="Table of Contents"/>
          <w:docPartUnique/>
        </w:docPartObj>
      </w:sdtPr>
      <w:sdtEndPr>
        <w:rPr>
          <w:b w:val="0"/>
          <w:sz w:val="22"/>
        </w:rPr>
      </w:sdtEndPr>
      <w:sdtContent>
        <w:p w14:paraId="7BA9E0C0" w14:textId="651DAB02" w:rsidR="00F35724" w:rsidRPr="00E13899" w:rsidRDefault="00F35724" w:rsidP="00332F41">
          <w:pPr>
            <w:pStyle w:val="TOCHeading"/>
          </w:pPr>
          <w:r w:rsidRPr="00E13899">
            <w:t>Contents</w:t>
          </w:r>
        </w:p>
        <w:p w14:paraId="2E854D0C" w14:textId="41CEC9FF" w:rsidR="009F42C5" w:rsidRDefault="006A6A0B">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"1-2" \h \z \u </w:instrText>
          </w:r>
          <w:r>
            <w:fldChar w:fldCharType="separate"/>
          </w:r>
          <w:hyperlink w:anchor="_Toc148529243" w:history="1">
            <w:r w:rsidR="009F42C5" w:rsidRPr="0098401C">
              <w:rPr>
                <w:rStyle w:val="Hyperlink"/>
              </w:rPr>
              <w:t>Introduction</w:t>
            </w:r>
            <w:r w:rsidR="009F42C5">
              <w:rPr>
                <w:webHidden/>
              </w:rPr>
              <w:tab/>
            </w:r>
            <w:r w:rsidR="009F42C5">
              <w:rPr>
                <w:webHidden/>
              </w:rPr>
              <w:fldChar w:fldCharType="begin"/>
            </w:r>
            <w:r w:rsidR="009F42C5">
              <w:rPr>
                <w:webHidden/>
              </w:rPr>
              <w:instrText xml:space="preserve"> PAGEREF _Toc148529243 \h </w:instrText>
            </w:r>
            <w:r w:rsidR="009F42C5">
              <w:rPr>
                <w:webHidden/>
              </w:rPr>
            </w:r>
            <w:r w:rsidR="009F42C5">
              <w:rPr>
                <w:webHidden/>
              </w:rPr>
              <w:fldChar w:fldCharType="separate"/>
            </w:r>
            <w:r w:rsidR="009F42C5">
              <w:rPr>
                <w:webHidden/>
              </w:rPr>
              <w:t>3</w:t>
            </w:r>
            <w:r w:rsidR="009F42C5">
              <w:rPr>
                <w:webHidden/>
              </w:rPr>
              <w:fldChar w:fldCharType="end"/>
            </w:r>
          </w:hyperlink>
        </w:p>
        <w:p w14:paraId="4AE9A185" w14:textId="53410ACD" w:rsidR="009F42C5" w:rsidRDefault="004B58F2">
          <w:pPr>
            <w:pStyle w:val="TOC1"/>
            <w:rPr>
              <w:rFonts w:asciiTheme="minorHAnsi" w:eastAsiaTheme="minorEastAsia" w:hAnsiTheme="minorHAnsi" w:cstheme="minorBidi"/>
              <w:b w:val="0"/>
              <w:kern w:val="2"/>
              <w:szCs w:val="22"/>
              <w:lang w:eastAsia="en-AU"/>
              <w14:ligatures w14:val="standardContextual"/>
            </w:rPr>
          </w:pPr>
          <w:hyperlink w:anchor="_Toc148529244" w:history="1">
            <w:r w:rsidR="009F42C5" w:rsidRPr="0098401C">
              <w:rPr>
                <w:rStyle w:val="Hyperlink"/>
              </w:rPr>
              <w:t>Focus</w:t>
            </w:r>
            <w:r w:rsidR="009F42C5">
              <w:rPr>
                <w:webHidden/>
              </w:rPr>
              <w:tab/>
            </w:r>
            <w:r w:rsidR="009F42C5">
              <w:rPr>
                <w:webHidden/>
              </w:rPr>
              <w:fldChar w:fldCharType="begin"/>
            </w:r>
            <w:r w:rsidR="009F42C5">
              <w:rPr>
                <w:webHidden/>
              </w:rPr>
              <w:instrText xml:space="preserve"> PAGEREF _Toc148529244 \h </w:instrText>
            </w:r>
            <w:r w:rsidR="009F42C5">
              <w:rPr>
                <w:webHidden/>
              </w:rPr>
            </w:r>
            <w:r w:rsidR="009F42C5">
              <w:rPr>
                <w:webHidden/>
              </w:rPr>
              <w:fldChar w:fldCharType="separate"/>
            </w:r>
            <w:r w:rsidR="009F42C5">
              <w:rPr>
                <w:webHidden/>
              </w:rPr>
              <w:t>4</w:t>
            </w:r>
            <w:r w:rsidR="009F42C5">
              <w:rPr>
                <w:webHidden/>
              </w:rPr>
              <w:fldChar w:fldCharType="end"/>
            </w:r>
          </w:hyperlink>
        </w:p>
        <w:p w14:paraId="7FE65530" w14:textId="4B632659"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45" w:history="1">
            <w:r w:rsidR="009F42C5" w:rsidRPr="0098401C">
              <w:rPr>
                <w:rStyle w:val="Hyperlink"/>
              </w:rPr>
              <w:t>Outcomes</w:t>
            </w:r>
            <w:r w:rsidR="009F42C5">
              <w:rPr>
                <w:webHidden/>
              </w:rPr>
              <w:tab/>
            </w:r>
            <w:r w:rsidR="009F42C5">
              <w:rPr>
                <w:webHidden/>
              </w:rPr>
              <w:fldChar w:fldCharType="begin"/>
            </w:r>
            <w:r w:rsidR="009F42C5">
              <w:rPr>
                <w:webHidden/>
              </w:rPr>
              <w:instrText xml:space="preserve"> PAGEREF _Toc148529245 \h </w:instrText>
            </w:r>
            <w:r w:rsidR="009F42C5">
              <w:rPr>
                <w:webHidden/>
              </w:rPr>
            </w:r>
            <w:r w:rsidR="009F42C5">
              <w:rPr>
                <w:webHidden/>
              </w:rPr>
              <w:fldChar w:fldCharType="separate"/>
            </w:r>
            <w:r w:rsidR="009F42C5">
              <w:rPr>
                <w:webHidden/>
              </w:rPr>
              <w:t>4</w:t>
            </w:r>
            <w:r w:rsidR="009F42C5">
              <w:rPr>
                <w:webHidden/>
              </w:rPr>
              <w:fldChar w:fldCharType="end"/>
            </w:r>
          </w:hyperlink>
        </w:p>
        <w:p w14:paraId="425F0587" w14:textId="5AD04EEC"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46" w:history="1">
            <w:r w:rsidR="009F42C5" w:rsidRPr="0098401C">
              <w:rPr>
                <w:rStyle w:val="Hyperlink"/>
              </w:rPr>
              <w:t>Differentiation</w:t>
            </w:r>
            <w:r w:rsidR="009F42C5">
              <w:rPr>
                <w:webHidden/>
              </w:rPr>
              <w:tab/>
            </w:r>
            <w:r w:rsidR="009F42C5">
              <w:rPr>
                <w:webHidden/>
              </w:rPr>
              <w:fldChar w:fldCharType="begin"/>
            </w:r>
            <w:r w:rsidR="009F42C5">
              <w:rPr>
                <w:webHidden/>
              </w:rPr>
              <w:instrText xml:space="preserve"> PAGEREF _Toc148529246 \h </w:instrText>
            </w:r>
            <w:r w:rsidR="009F42C5">
              <w:rPr>
                <w:webHidden/>
              </w:rPr>
            </w:r>
            <w:r w:rsidR="009F42C5">
              <w:rPr>
                <w:webHidden/>
              </w:rPr>
              <w:fldChar w:fldCharType="separate"/>
            </w:r>
            <w:r w:rsidR="009F42C5">
              <w:rPr>
                <w:webHidden/>
              </w:rPr>
              <w:t>5</w:t>
            </w:r>
            <w:r w:rsidR="009F42C5">
              <w:rPr>
                <w:webHidden/>
              </w:rPr>
              <w:fldChar w:fldCharType="end"/>
            </w:r>
          </w:hyperlink>
        </w:p>
        <w:p w14:paraId="5263E5E2" w14:textId="69CAAAC1" w:rsidR="009F42C5" w:rsidRDefault="004B58F2">
          <w:pPr>
            <w:pStyle w:val="TOC1"/>
            <w:rPr>
              <w:rFonts w:asciiTheme="minorHAnsi" w:eastAsiaTheme="minorEastAsia" w:hAnsiTheme="minorHAnsi" w:cstheme="minorBidi"/>
              <w:b w:val="0"/>
              <w:kern w:val="2"/>
              <w:szCs w:val="22"/>
              <w:lang w:eastAsia="en-AU"/>
              <w14:ligatures w14:val="standardContextual"/>
            </w:rPr>
          </w:pPr>
          <w:hyperlink w:anchor="_Toc148529247" w:history="1">
            <w:r w:rsidR="009F42C5" w:rsidRPr="0098401C">
              <w:rPr>
                <w:rStyle w:val="Hyperlink"/>
              </w:rPr>
              <w:t>Learning sequence 1 – protocols in hybrid performance</w:t>
            </w:r>
            <w:r w:rsidR="009F42C5">
              <w:rPr>
                <w:webHidden/>
              </w:rPr>
              <w:tab/>
            </w:r>
            <w:r w:rsidR="009F42C5">
              <w:rPr>
                <w:webHidden/>
              </w:rPr>
              <w:fldChar w:fldCharType="begin"/>
            </w:r>
            <w:r w:rsidR="009F42C5">
              <w:rPr>
                <w:webHidden/>
              </w:rPr>
              <w:instrText xml:space="preserve"> PAGEREF _Toc148529247 \h </w:instrText>
            </w:r>
            <w:r w:rsidR="009F42C5">
              <w:rPr>
                <w:webHidden/>
              </w:rPr>
            </w:r>
            <w:r w:rsidR="009F42C5">
              <w:rPr>
                <w:webHidden/>
              </w:rPr>
              <w:fldChar w:fldCharType="separate"/>
            </w:r>
            <w:r w:rsidR="009F42C5">
              <w:rPr>
                <w:webHidden/>
              </w:rPr>
              <w:t>6</w:t>
            </w:r>
            <w:r w:rsidR="009F42C5">
              <w:rPr>
                <w:webHidden/>
              </w:rPr>
              <w:fldChar w:fldCharType="end"/>
            </w:r>
          </w:hyperlink>
        </w:p>
        <w:p w14:paraId="5D76E0C6" w14:textId="74D0BE77"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48" w:history="1">
            <w:r w:rsidR="009F42C5" w:rsidRPr="0098401C">
              <w:rPr>
                <w:rStyle w:val="Hyperlink"/>
              </w:rPr>
              <w:t>Activity 1 – creating an ensemble</w:t>
            </w:r>
            <w:r w:rsidR="009F42C5">
              <w:rPr>
                <w:webHidden/>
              </w:rPr>
              <w:tab/>
            </w:r>
            <w:r w:rsidR="009F42C5">
              <w:rPr>
                <w:webHidden/>
              </w:rPr>
              <w:fldChar w:fldCharType="begin"/>
            </w:r>
            <w:r w:rsidR="009F42C5">
              <w:rPr>
                <w:webHidden/>
              </w:rPr>
              <w:instrText xml:space="preserve"> PAGEREF _Toc148529248 \h </w:instrText>
            </w:r>
            <w:r w:rsidR="009F42C5">
              <w:rPr>
                <w:webHidden/>
              </w:rPr>
            </w:r>
            <w:r w:rsidR="009F42C5">
              <w:rPr>
                <w:webHidden/>
              </w:rPr>
              <w:fldChar w:fldCharType="separate"/>
            </w:r>
            <w:r w:rsidR="009F42C5">
              <w:rPr>
                <w:webHidden/>
              </w:rPr>
              <w:t>6</w:t>
            </w:r>
            <w:r w:rsidR="009F42C5">
              <w:rPr>
                <w:webHidden/>
              </w:rPr>
              <w:fldChar w:fldCharType="end"/>
            </w:r>
          </w:hyperlink>
        </w:p>
        <w:p w14:paraId="3499E552" w14:textId="341F17FB"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49" w:history="1">
            <w:r w:rsidR="009F42C5" w:rsidRPr="0098401C">
              <w:rPr>
                <w:rStyle w:val="Hyperlink"/>
              </w:rPr>
              <w:t>Activity 2 – sourcing Australian stories</w:t>
            </w:r>
            <w:r w:rsidR="009F42C5">
              <w:rPr>
                <w:webHidden/>
              </w:rPr>
              <w:tab/>
            </w:r>
            <w:r w:rsidR="009F42C5">
              <w:rPr>
                <w:webHidden/>
              </w:rPr>
              <w:fldChar w:fldCharType="begin"/>
            </w:r>
            <w:r w:rsidR="009F42C5">
              <w:rPr>
                <w:webHidden/>
              </w:rPr>
              <w:instrText xml:space="preserve"> PAGEREF _Toc148529249 \h </w:instrText>
            </w:r>
            <w:r w:rsidR="009F42C5">
              <w:rPr>
                <w:webHidden/>
              </w:rPr>
            </w:r>
            <w:r w:rsidR="009F42C5">
              <w:rPr>
                <w:webHidden/>
              </w:rPr>
              <w:fldChar w:fldCharType="separate"/>
            </w:r>
            <w:r w:rsidR="009F42C5">
              <w:rPr>
                <w:webHidden/>
              </w:rPr>
              <w:t>6</w:t>
            </w:r>
            <w:r w:rsidR="009F42C5">
              <w:rPr>
                <w:webHidden/>
              </w:rPr>
              <w:fldChar w:fldCharType="end"/>
            </w:r>
          </w:hyperlink>
        </w:p>
        <w:p w14:paraId="0EFF4904" w14:textId="0DA14A4F"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50" w:history="1">
            <w:r w:rsidR="009F42C5" w:rsidRPr="0098401C">
              <w:rPr>
                <w:rStyle w:val="Hyperlink"/>
              </w:rPr>
              <w:t>Activity 3 – adapting Australian stories</w:t>
            </w:r>
            <w:r w:rsidR="009F42C5">
              <w:rPr>
                <w:webHidden/>
              </w:rPr>
              <w:tab/>
            </w:r>
            <w:r w:rsidR="009F42C5">
              <w:rPr>
                <w:webHidden/>
              </w:rPr>
              <w:fldChar w:fldCharType="begin"/>
            </w:r>
            <w:r w:rsidR="009F42C5">
              <w:rPr>
                <w:webHidden/>
              </w:rPr>
              <w:instrText xml:space="preserve"> PAGEREF _Toc148529250 \h </w:instrText>
            </w:r>
            <w:r w:rsidR="009F42C5">
              <w:rPr>
                <w:webHidden/>
              </w:rPr>
            </w:r>
            <w:r w:rsidR="009F42C5">
              <w:rPr>
                <w:webHidden/>
              </w:rPr>
              <w:fldChar w:fldCharType="separate"/>
            </w:r>
            <w:r w:rsidR="009F42C5">
              <w:rPr>
                <w:webHidden/>
              </w:rPr>
              <w:t>7</w:t>
            </w:r>
            <w:r w:rsidR="009F42C5">
              <w:rPr>
                <w:webHidden/>
              </w:rPr>
              <w:fldChar w:fldCharType="end"/>
            </w:r>
          </w:hyperlink>
        </w:p>
        <w:p w14:paraId="72A0EA34" w14:textId="4F45A3D4"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51" w:history="1">
            <w:r w:rsidR="009F42C5" w:rsidRPr="0098401C">
              <w:rPr>
                <w:rStyle w:val="Hyperlink"/>
              </w:rPr>
              <w:t>Activity 4 – creating hybrid performance</w:t>
            </w:r>
            <w:r w:rsidR="009F42C5">
              <w:rPr>
                <w:webHidden/>
              </w:rPr>
              <w:tab/>
            </w:r>
            <w:r w:rsidR="009F42C5">
              <w:rPr>
                <w:webHidden/>
              </w:rPr>
              <w:fldChar w:fldCharType="begin"/>
            </w:r>
            <w:r w:rsidR="009F42C5">
              <w:rPr>
                <w:webHidden/>
              </w:rPr>
              <w:instrText xml:space="preserve"> PAGEREF _Toc148529251 \h </w:instrText>
            </w:r>
            <w:r w:rsidR="009F42C5">
              <w:rPr>
                <w:webHidden/>
              </w:rPr>
            </w:r>
            <w:r w:rsidR="009F42C5">
              <w:rPr>
                <w:webHidden/>
              </w:rPr>
              <w:fldChar w:fldCharType="separate"/>
            </w:r>
            <w:r w:rsidR="009F42C5">
              <w:rPr>
                <w:webHidden/>
              </w:rPr>
              <w:t>8</w:t>
            </w:r>
            <w:r w:rsidR="009F42C5">
              <w:rPr>
                <w:webHidden/>
              </w:rPr>
              <w:fldChar w:fldCharType="end"/>
            </w:r>
          </w:hyperlink>
        </w:p>
        <w:p w14:paraId="2245BF3C" w14:textId="3C502856"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52" w:history="1">
            <w:r w:rsidR="009F42C5" w:rsidRPr="0098401C">
              <w:rPr>
                <w:rStyle w:val="Hyperlink"/>
              </w:rPr>
              <w:t>Activity 5 – case studies</w:t>
            </w:r>
            <w:r w:rsidR="009F42C5">
              <w:rPr>
                <w:webHidden/>
              </w:rPr>
              <w:tab/>
            </w:r>
            <w:r w:rsidR="009F42C5">
              <w:rPr>
                <w:webHidden/>
              </w:rPr>
              <w:fldChar w:fldCharType="begin"/>
            </w:r>
            <w:r w:rsidR="009F42C5">
              <w:rPr>
                <w:webHidden/>
              </w:rPr>
              <w:instrText xml:space="preserve"> PAGEREF _Toc148529252 \h </w:instrText>
            </w:r>
            <w:r w:rsidR="009F42C5">
              <w:rPr>
                <w:webHidden/>
              </w:rPr>
            </w:r>
            <w:r w:rsidR="009F42C5">
              <w:rPr>
                <w:webHidden/>
              </w:rPr>
              <w:fldChar w:fldCharType="separate"/>
            </w:r>
            <w:r w:rsidR="009F42C5">
              <w:rPr>
                <w:webHidden/>
              </w:rPr>
              <w:t>9</w:t>
            </w:r>
            <w:r w:rsidR="009F42C5">
              <w:rPr>
                <w:webHidden/>
              </w:rPr>
              <w:fldChar w:fldCharType="end"/>
            </w:r>
          </w:hyperlink>
        </w:p>
        <w:p w14:paraId="68C61B77" w14:textId="44AA07E4"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53" w:history="1">
            <w:r w:rsidR="009F42C5" w:rsidRPr="0098401C">
              <w:rPr>
                <w:rStyle w:val="Hyperlink"/>
              </w:rPr>
              <w:t>Further research</w:t>
            </w:r>
            <w:r w:rsidR="009F42C5">
              <w:rPr>
                <w:webHidden/>
              </w:rPr>
              <w:tab/>
            </w:r>
            <w:r w:rsidR="009F42C5">
              <w:rPr>
                <w:webHidden/>
              </w:rPr>
              <w:fldChar w:fldCharType="begin"/>
            </w:r>
            <w:r w:rsidR="009F42C5">
              <w:rPr>
                <w:webHidden/>
              </w:rPr>
              <w:instrText xml:space="preserve"> PAGEREF _Toc148529253 \h </w:instrText>
            </w:r>
            <w:r w:rsidR="009F42C5">
              <w:rPr>
                <w:webHidden/>
              </w:rPr>
            </w:r>
            <w:r w:rsidR="009F42C5">
              <w:rPr>
                <w:webHidden/>
              </w:rPr>
              <w:fldChar w:fldCharType="separate"/>
            </w:r>
            <w:r w:rsidR="009F42C5">
              <w:rPr>
                <w:webHidden/>
              </w:rPr>
              <w:t>11</w:t>
            </w:r>
            <w:r w:rsidR="009F42C5">
              <w:rPr>
                <w:webHidden/>
              </w:rPr>
              <w:fldChar w:fldCharType="end"/>
            </w:r>
          </w:hyperlink>
        </w:p>
        <w:p w14:paraId="131886B0" w14:textId="717CF2BE" w:rsidR="009F42C5" w:rsidRDefault="004B58F2">
          <w:pPr>
            <w:pStyle w:val="TOC1"/>
            <w:rPr>
              <w:rFonts w:asciiTheme="minorHAnsi" w:eastAsiaTheme="minorEastAsia" w:hAnsiTheme="minorHAnsi" w:cstheme="minorBidi"/>
              <w:b w:val="0"/>
              <w:kern w:val="2"/>
              <w:szCs w:val="22"/>
              <w:lang w:eastAsia="en-AU"/>
              <w14:ligatures w14:val="standardContextual"/>
            </w:rPr>
          </w:pPr>
          <w:hyperlink w:anchor="_Toc148529254" w:history="1">
            <w:r w:rsidR="009F42C5" w:rsidRPr="0098401C">
              <w:rPr>
                <w:rStyle w:val="Hyperlink"/>
              </w:rPr>
              <w:t>Learning sequence 2 – space in hybrid performance</w:t>
            </w:r>
            <w:r w:rsidR="009F42C5">
              <w:rPr>
                <w:webHidden/>
              </w:rPr>
              <w:tab/>
            </w:r>
            <w:r w:rsidR="009F42C5">
              <w:rPr>
                <w:webHidden/>
              </w:rPr>
              <w:fldChar w:fldCharType="begin"/>
            </w:r>
            <w:r w:rsidR="009F42C5">
              <w:rPr>
                <w:webHidden/>
              </w:rPr>
              <w:instrText xml:space="preserve"> PAGEREF _Toc148529254 \h </w:instrText>
            </w:r>
            <w:r w:rsidR="009F42C5">
              <w:rPr>
                <w:webHidden/>
              </w:rPr>
            </w:r>
            <w:r w:rsidR="009F42C5">
              <w:rPr>
                <w:webHidden/>
              </w:rPr>
              <w:fldChar w:fldCharType="separate"/>
            </w:r>
            <w:r w:rsidR="009F42C5">
              <w:rPr>
                <w:webHidden/>
              </w:rPr>
              <w:t>13</w:t>
            </w:r>
            <w:r w:rsidR="009F42C5">
              <w:rPr>
                <w:webHidden/>
              </w:rPr>
              <w:fldChar w:fldCharType="end"/>
            </w:r>
          </w:hyperlink>
        </w:p>
        <w:p w14:paraId="2EF3DB57" w14:textId="4EA9CA45"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55" w:history="1">
            <w:r w:rsidR="009F42C5" w:rsidRPr="0098401C">
              <w:rPr>
                <w:rStyle w:val="Hyperlink"/>
              </w:rPr>
              <w:t>Activity 1 – performers’ warm-up</w:t>
            </w:r>
            <w:r w:rsidR="009F42C5">
              <w:rPr>
                <w:webHidden/>
              </w:rPr>
              <w:tab/>
            </w:r>
            <w:r w:rsidR="009F42C5">
              <w:rPr>
                <w:webHidden/>
              </w:rPr>
              <w:fldChar w:fldCharType="begin"/>
            </w:r>
            <w:r w:rsidR="009F42C5">
              <w:rPr>
                <w:webHidden/>
              </w:rPr>
              <w:instrText xml:space="preserve"> PAGEREF _Toc148529255 \h </w:instrText>
            </w:r>
            <w:r w:rsidR="009F42C5">
              <w:rPr>
                <w:webHidden/>
              </w:rPr>
            </w:r>
            <w:r w:rsidR="009F42C5">
              <w:rPr>
                <w:webHidden/>
              </w:rPr>
              <w:fldChar w:fldCharType="separate"/>
            </w:r>
            <w:r w:rsidR="009F42C5">
              <w:rPr>
                <w:webHidden/>
              </w:rPr>
              <w:t>13</w:t>
            </w:r>
            <w:r w:rsidR="009F42C5">
              <w:rPr>
                <w:webHidden/>
              </w:rPr>
              <w:fldChar w:fldCharType="end"/>
            </w:r>
          </w:hyperlink>
        </w:p>
        <w:p w14:paraId="5C32646E" w14:textId="71D49F01"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56" w:history="1">
            <w:r w:rsidR="009F42C5" w:rsidRPr="0098401C">
              <w:rPr>
                <w:rStyle w:val="Hyperlink"/>
              </w:rPr>
              <w:t>Activity 2 – practical exercises</w:t>
            </w:r>
            <w:r w:rsidR="009F42C5">
              <w:rPr>
                <w:webHidden/>
              </w:rPr>
              <w:tab/>
            </w:r>
            <w:r w:rsidR="009F42C5">
              <w:rPr>
                <w:webHidden/>
              </w:rPr>
              <w:fldChar w:fldCharType="begin"/>
            </w:r>
            <w:r w:rsidR="009F42C5">
              <w:rPr>
                <w:webHidden/>
              </w:rPr>
              <w:instrText xml:space="preserve"> PAGEREF _Toc148529256 \h </w:instrText>
            </w:r>
            <w:r w:rsidR="009F42C5">
              <w:rPr>
                <w:webHidden/>
              </w:rPr>
            </w:r>
            <w:r w:rsidR="009F42C5">
              <w:rPr>
                <w:webHidden/>
              </w:rPr>
              <w:fldChar w:fldCharType="separate"/>
            </w:r>
            <w:r w:rsidR="009F42C5">
              <w:rPr>
                <w:webHidden/>
              </w:rPr>
              <w:t>13</w:t>
            </w:r>
            <w:r w:rsidR="009F42C5">
              <w:rPr>
                <w:webHidden/>
              </w:rPr>
              <w:fldChar w:fldCharType="end"/>
            </w:r>
          </w:hyperlink>
        </w:p>
        <w:p w14:paraId="1443C946" w14:textId="033B4944"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57" w:history="1">
            <w:r w:rsidR="009F42C5" w:rsidRPr="0098401C">
              <w:rPr>
                <w:rStyle w:val="Hyperlink"/>
              </w:rPr>
              <w:t>Activity 3 – case studies</w:t>
            </w:r>
            <w:r w:rsidR="009F42C5">
              <w:rPr>
                <w:webHidden/>
              </w:rPr>
              <w:tab/>
            </w:r>
            <w:r w:rsidR="009F42C5">
              <w:rPr>
                <w:webHidden/>
              </w:rPr>
              <w:fldChar w:fldCharType="begin"/>
            </w:r>
            <w:r w:rsidR="009F42C5">
              <w:rPr>
                <w:webHidden/>
              </w:rPr>
              <w:instrText xml:space="preserve"> PAGEREF _Toc148529257 \h </w:instrText>
            </w:r>
            <w:r w:rsidR="009F42C5">
              <w:rPr>
                <w:webHidden/>
              </w:rPr>
            </w:r>
            <w:r w:rsidR="009F42C5">
              <w:rPr>
                <w:webHidden/>
              </w:rPr>
              <w:fldChar w:fldCharType="separate"/>
            </w:r>
            <w:r w:rsidR="009F42C5">
              <w:rPr>
                <w:webHidden/>
              </w:rPr>
              <w:t>15</w:t>
            </w:r>
            <w:r w:rsidR="009F42C5">
              <w:rPr>
                <w:webHidden/>
              </w:rPr>
              <w:fldChar w:fldCharType="end"/>
            </w:r>
          </w:hyperlink>
        </w:p>
        <w:p w14:paraId="078D38D5" w14:textId="3C0351F5"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58" w:history="1">
            <w:r w:rsidR="009F42C5" w:rsidRPr="0098401C">
              <w:rPr>
                <w:rStyle w:val="Hyperlink"/>
              </w:rPr>
              <w:t>Activity 4 – creating a soundscape</w:t>
            </w:r>
            <w:r w:rsidR="009F42C5">
              <w:rPr>
                <w:webHidden/>
              </w:rPr>
              <w:tab/>
            </w:r>
            <w:r w:rsidR="009F42C5">
              <w:rPr>
                <w:webHidden/>
              </w:rPr>
              <w:fldChar w:fldCharType="begin"/>
            </w:r>
            <w:r w:rsidR="009F42C5">
              <w:rPr>
                <w:webHidden/>
              </w:rPr>
              <w:instrText xml:space="preserve"> PAGEREF _Toc148529258 \h </w:instrText>
            </w:r>
            <w:r w:rsidR="009F42C5">
              <w:rPr>
                <w:webHidden/>
              </w:rPr>
            </w:r>
            <w:r w:rsidR="009F42C5">
              <w:rPr>
                <w:webHidden/>
              </w:rPr>
              <w:fldChar w:fldCharType="separate"/>
            </w:r>
            <w:r w:rsidR="009F42C5">
              <w:rPr>
                <w:webHidden/>
              </w:rPr>
              <w:t>16</w:t>
            </w:r>
            <w:r w:rsidR="009F42C5">
              <w:rPr>
                <w:webHidden/>
              </w:rPr>
              <w:fldChar w:fldCharType="end"/>
            </w:r>
          </w:hyperlink>
        </w:p>
        <w:p w14:paraId="4FC9F1E9" w14:textId="001E687E"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59" w:history="1">
            <w:r w:rsidR="009F42C5" w:rsidRPr="0098401C">
              <w:rPr>
                <w:rStyle w:val="Hyperlink"/>
              </w:rPr>
              <w:t>Activity 5 – creating theatrical worlds</w:t>
            </w:r>
            <w:r w:rsidR="009F42C5">
              <w:rPr>
                <w:webHidden/>
              </w:rPr>
              <w:tab/>
            </w:r>
            <w:r w:rsidR="009F42C5">
              <w:rPr>
                <w:webHidden/>
              </w:rPr>
              <w:fldChar w:fldCharType="begin"/>
            </w:r>
            <w:r w:rsidR="009F42C5">
              <w:rPr>
                <w:webHidden/>
              </w:rPr>
              <w:instrText xml:space="preserve"> PAGEREF _Toc148529259 \h </w:instrText>
            </w:r>
            <w:r w:rsidR="009F42C5">
              <w:rPr>
                <w:webHidden/>
              </w:rPr>
            </w:r>
            <w:r w:rsidR="009F42C5">
              <w:rPr>
                <w:webHidden/>
              </w:rPr>
              <w:fldChar w:fldCharType="separate"/>
            </w:r>
            <w:r w:rsidR="009F42C5">
              <w:rPr>
                <w:webHidden/>
              </w:rPr>
              <w:t>16</w:t>
            </w:r>
            <w:r w:rsidR="009F42C5">
              <w:rPr>
                <w:webHidden/>
              </w:rPr>
              <w:fldChar w:fldCharType="end"/>
            </w:r>
          </w:hyperlink>
        </w:p>
        <w:p w14:paraId="115249C5" w14:textId="75EDB69D" w:rsidR="009F42C5" w:rsidRDefault="004B58F2">
          <w:pPr>
            <w:pStyle w:val="TOC1"/>
            <w:rPr>
              <w:rFonts w:asciiTheme="minorHAnsi" w:eastAsiaTheme="minorEastAsia" w:hAnsiTheme="minorHAnsi" w:cstheme="minorBidi"/>
              <w:b w:val="0"/>
              <w:kern w:val="2"/>
              <w:szCs w:val="22"/>
              <w:lang w:eastAsia="en-AU"/>
              <w14:ligatures w14:val="standardContextual"/>
            </w:rPr>
          </w:pPr>
          <w:hyperlink w:anchor="_Toc148529260" w:history="1">
            <w:r w:rsidR="009F42C5" w:rsidRPr="0098401C">
              <w:rPr>
                <w:rStyle w:val="Hyperlink"/>
              </w:rPr>
              <w:t>Learning sequence 3 – presence in hybrid performance</w:t>
            </w:r>
            <w:r w:rsidR="009F42C5">
              <w:rPr>
                <w:webHidden/>
              </w:rPr>
              <w:tab/>
            </w:r>
            <w:r w:rsidR="009F42C5">
              <w:rPr>
                <w:webHidden/>
              </w:rPr>
              <w:fldChar w:fldCharType="begin"/>
            </w:r>
            <w:r w:rsidR="009F42C5">
              <w:rPr>
                <w:webHidden/>
              </w:rPr>
              <w:instrText xml:space="preserve"> PAGEREF _Toc148529260 \h </w:instrText>
            </w:r>
            <w:r w:rsidR="009F42C5">
              <w:rPr>
                <w:webHidden/>
              </w:rPr>
            </w:r>
            <w:r w:rsidR="009F42C5">
              <w:rPr>
                <w:webHidden/>
              </w:rPr>
              <w:fldChar w:fldCharType="separate"/>
            </w:r>
            <w:r w:rsidR="009F42C5">
              <w:rPr>
                <w:webHidden/>
              </w:rPr>
              <w:t>18</w:t>
            </w:r>
            <w:r w:rsidR="009F42C5">
              <w:rPr>
                <w:webHidden/>
              </w:rPr>
              <w:fldChar w:fldCharType="end"/>
            </w:r>
          </w:hyperlink>
        </w:p>
        <w:p w14:paraId="1CE4C10B" w14:textId="19E39921"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61" w:history="1">
            <w:r w:rsidR="009F42C5" w:rsidRPr="0098401C">
              <w:rPr>
                <w:rStyle w:val="Hyperlink"/>
              </w:rPr>
              <w:t>Activity 1 – case study</w:t>
            </w:r>
            <w:r w:rsidR="009F42C5">
              <w:rPr>
                <w:webHidden/>
              </w:rPr>
              <w:tab/>
            </w:r>
            <w:r w:rsidR="009F42C5">
              <w:rPr>
                <w:webHidden/>
              </w:rPr>
              <w:fldChar w:fldCharType="begin"/>
            </w:r>
            <w:r w:rsidR="009F42C5">
              <w:rPr>
                <w:webHidden/>
              </w:rPr>
              <w:instrText xml:space="preserve"> PAGEREF _Toc148529261 \h </w:instrText>
            </w:r>
            <w:r w:rsidR="009F42C5">
              <w:rPr>
                <w:webHidden/>
              </w:rPr>
            </w:r>
            <w:r w:rsidR="009F42C5">
              <w:rPr>
                <w:webHidden/>
              </w:rPr>
              <w:fldChar w:fldCharType="separate"/>
            </w:r>
            <w:r w:rsidR="009F42C5">
              <w:rPr>
                <w:webHidden/>
              </w:rPr>
              <w:t>18</w:t>
            </w:r>
            <w:r w:rsidR="009F42C5">
              <w:rPr>
                <w:webHidden/>
              </w:rPr>
              <w:fldChar w:fldCharType="end"/>
            </w:r>
          </w:hyperlink>
        </w:p>
        <w:p w14:paraId="0ECE7880" w14:textId="6A0F92C7"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62" w:history="1">
            <w:r w:rsidR="009F42C5" w:rsidRPr="0098401C">
              <w:rPr>
                <w:rStyle w:val="Hyperlink"/>
              </w:rPr>
              <w:t>Activity 2 – creating chorus</w:t>
            </w:r>
            <w:r w:rsidR="009F42C5">
              <w:rPr>
                <w:webHidden/>
              </w:rPr>
              <w:tab/>
            </w:r>
            <w:r w:rsidR="009F42C5">
              <w:rPr>
                <w:webHidden/>
              </w:rPr>
              <w:fldChar w:fldCharType="begin"/>
            </w:r>
            <w:r w:rsidR="009F42C5">
              <w:rPr>
                <w:webHidden/>
              </w:rPr>
              <w:instrText xml:space="preserve"> PAGEREF _Toc148529262 \h </w:instrText>
            </w:r>
            <w:r w:rsidR="009F42C5">
              <w:rPr>
                <w:webHidden/>
              </w:rPr>
            </w:r>
            <w:r w:rsidR="009F42C5">
              <w:rPr>
                <w:webHidden/>
              </w:rPr>
              <w:fldChar w:fldCharType="separate"/>
            </w:r>
            <w:r w:rsidR="009F42C5">
              <w:rPr>
                <w:webHidden/>
              </w:rPr>
              <w:t>18</w:t>
            </w:r>
            <w:r w:rsidR="009F42C5">
              <w:rPr>
                <w:webHidden/>
              </w:rPr>
              <w:fldChar w:fldCharType="end"/>
            </w:r>
          </w:hyperlink>
        </w:p>
        <w:p w14:paraId="21F16E24" w14:textId="0FC9DBF4"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63" w:history="1">
            <w:r w:rsidR="009F42C5" w:rsidRPr="0098401C">
              <w:rPr>
                <w:rStyle w:val="Hyperlink"/>
              </w:rPr>
              <w:t>Activity 3 – extending the chorus</w:t>
            </w:r>
            <w:r w:rsidR="009F42C5">
              <w:rPr>
                <w:webHidden/>
              </w:rPr>
              <w:tab/>
            </w:r>
            <w:r w:rsidR="009F42C5">
              <w:rPr>
                <w:webHidden/>
              </w:rPr>
              <w:fldChar w:fldCharType="begin"/>
            </w:r>
            <w:r w:rsidR="009F42C5">
              <w:rPr>
                <w:webHidden/>
              </w:rPr>
              <w:instrText xml:space="preserve"> PAGEREF _Toc148529263 \h </w:instrText>
            </w:r>
            <w:r w:rsidR="009F42C5">
              <w:rPr>
                <w:webHidden/>
              </w:rPr>
            </w:r>
            <w:r w:rsidR="009F42C5">
              <w:rPr>
                <w:webHidden/>
              </w:rPr>
              <w:fldChar w:fldCharType="separate"/>
            </w:r>
            <w:r w:rsidR="009F42C5">
              <w:rPr>
                <w:webHidden/>
              </w:rPr>
              <w:t>19</w:t>
            </w:r>
            <w:r w:rsidR="009F42C5">
              <w:rPr>
                <w:webHidden/>
              </w:rPr>
              <w:fldChar w:fldCharType="end"/>
            </w:r>
          </w:hyperlink>
        </w:p>
        <w:p w14:paraId="461B11ED" w14:textId="50B345B2" w:rsidR="009F42C5" w:rsidRDefault="004B58F2">
          <w:pPr>
            <w:pStyle w:val="TOC1"/>
            <w:rPr>
              <w:rFonts w:asciiTheme="minorHAnsi" w:eastAsiaTheme="minorEastAsia" w:hAnsiTheme="minorHAnsi" w:cstheme="minorBidi"/>
              <w:b w:val="0"/>
              <w:kern w:val="2"/>
              <w:szCs w:val="22"/>
              <w:lang w:eastAsia="en-AU"/>
              <w14:ligatures w14:val="standardContextual"/>
            </w:rPr>
          </w:pPr>
          <w:hyperlink w:anchor="_Toc148529264" w:history="1">
            <w:r w:rsidR="009F42C5" w:rsidRPr="0098401C">
              <w:rPr>
                <w:rStyle w:val="Hyperlink"/>
              </w:rPr>
              <w:t>Learning sequence 4 – audience in hybrid performance</w:t>
            </w:r>
            <w:r w:rsidR="009F42C5">
              <w:rPr>
                <w:webHidden/>
              </w:rPr>
              <w:tab/>
            </w:r>
            <w:r w:rsidR="009F42C5">
              <w:rPr>
                <w:webHidden/>
              </w:rPr>
              <w:fldChar w:fldCharType="begin"/>
            </w:r>
            <w:r w:rsidR="009F42C5">
              <w:rPr>
                <w:webHidden/>
              </w:rPr>
              <w:instrText xml:space="preserve"> PAGEREF _Toc148529264 \h </w:instrText>
            </w:r>
            <w:r w:rsidR="009F42C5">
              <w:rPr>
                <w:webHidden/>
              </w:rPr>
            </w:r>
            <w:r w:rsidR="009F42C5">
              <w:rPr>
                <w:webHidden/>
              </w:rPr>
              <w:fldChar w:fldCharType="separate"/>
            </w:r>
            <w:r w:rsidR="009F42C5">
              <w:rPr>
                <w:webHidden/>
              </w:rPr>
              <w:t>21</w:t>
            </w:r>
            <w:r w:rsidR="009F42C5">
              <w:rPr>
                <w:webHidden/>
              </w:rPr>
              <w:fldChar w:fldCharType="end"/>
            </w:r>
          </w:hyperlink>
        </w:p>
        <w:p w14:paraId="178B8971" w14:textId="2195B274"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65" w:history="1">
            <w:r w:rsidR="009F42C5" w:rsidRPr="0098401C">
              <w:rPr>
                <w:rStyle w:val="Hyperlink"/>
              </w:rPr>
              <w:t>Activity 1 – engaging the audience</w:t>
            </w:r>
            <w:r w:rsidR="009F42C5">
              <w:rPr>
                <w:webHidden/>
              </w:rPr>
              <w:tab/>
            </w:r>
            <w:r w:rsidR="009F42C5">
              <w:rPr>
                <w:webHidden/>
              </w:rPr>
              <w:fldChar w:fldCharType="begin"/>
            </w:r>
            <w:r w:rsidR="009F42C5">
              <w:rPr>
                <w:webHidden/>
              </w:rPr>
              <w:instrText xml:space="preserve"> PAGEREF _Toc148529265 \h </w:instrText>
            </w:r>
            <w:r w:rsidR="009F42C5">
              <w:rPr>
                <w:webHidden/>
              </w:rPr>
            </w:r>
            <w:r w:rsidR="009F42C5">
              <w:rPr>
                <w:webHidden/>
              </w:rPr>
              <w:fldChar w:fldCharType="separate"/>
            </w:r>
            <w:r w:rsidR="009F42C5">
              <w:rPr>
                <w:webHidden/>
              </w:rPr>
              <w:t>21</w:t>
            </w:r>
            <w:r w:rsidR="009F42C5">
              <w:rPr>
                <w:webHidden/>
              </w:rPr>
              <w:fldChar w:fldCharType="end"/>
            </w:r>
          </w:hyperlink>
        </w:p>
        <w:p w14:paraId="5F246D72" w14:textId="1AD1BE4D"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66" w:history="1">
            <w:r w:rsidR="009F42C5" w:rsidRPr="0098401C">
              <w:rPr>
                <w:rStyle w:val="Hyperlink"/>
              </w:rPr>
              <w:t>Activity 2 – artistic intention</w:t>
            </w:r>
            <w:r w:rsidR="009F42C5">
              <w:rPr>
                <w:webHidden/>
              </w:rPr>
              <w:tab/>
            </w:r>
            <w:r w:rsidR="009F42C5">
              <w:rPr>
                <w:webHidden/>
              </w:rPr>
              <w:fldChar w:fldCharType="begin"/>
            </w:r>
            <w:r w:rsidR="009F42C5">
              <w:rPr>
                <w:webHidden/>
              </w:rPr>
              <w:instrText xml:space="preserve"> PAGEREF _Toc148529266 \h </w:instrText>
            </w:r>
            <w:r w:rsidR="009F42C5">
              <w:rPr>
                <w:webHidden/>
              </w:rPr>
            </w:r>
            <w:r w:rsidR="009F42C5">
              <w:rPr>
                <w:webHidden/>
              </w:rPr>
              <w:fldChar w:fldCharType="separate"/>
            </w:r>
            <w:r w:rsidR="009F42C5">
              <w:rPr>
                <w:webHidden/>
              </w:rPr>
              <w:t>22</w:t>
            </w:r>
            <w:r w:rsidR="009F42C5">
              <w:rPr>
                <w:webHidden/>
              </w:rPr>
              <w:fldChar w:fldCharType="end"/>
            </w:r>
          </w:hyperlink>
        </w:p>
        <w:p w14:paraId="13878D80" w14:textId="65F93612"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67" w:history="1">
            <w:r w:rsidR="009F42C5" w:rsidRPr="0098401C">
              <w:rPr>
                <w:rStyle w:val="Hyperlink"/>
              </w:rPr>
              <w:t>Activity 3 – clarity of intention</w:t>
            </w:r>
            <w:r w:rsidR="009F42C5">
              <w:rPr>
                <w:webHidden/>
              </w:rPr>
              <w:tab/>
            </w:r>
            <w:r w:rsidR="009F42C5">
              <w:rPr>
                <w:webHidden/>
              </w:rPr>
              <w:fldChar w:fldCharType="begin"/>
            </w:r>
            <w:r w:rsidR="009F42C5">
              <w:rPr>
                <w:webHidden/>
              </w:rPr>
              <w:instrText xml:space="preserve"> PAGEREF _Toc148529267 \h </w:instrText>
            </w:r>
            <w:r w:rsidR="009F42C5">
              <w:rPr>
                <w:webHidden/>
              </w:rPr>
            </w:r>
            <w:r w:rsidR="009F42C5">
              <w:rPr>
                <w:webHidden/>
              </w:rPr>
              <w:fldChar w:fldCharType="separate"/>
            </w:r>
            <w:r w:rsidR="009F42C5">
              <w:rPr>
                <w:webHidden/>
              </w:rPr>
              <w:t>23</w:t>
            </w:r>
            <w:r w:rsidR="009F42C5">
              <w:rPr>
                <w:webHidden/>
              </w:rPr>
              <w:fldChar w:fldCharType="end"/>
            </w:r>
          </w:hyperlink>
        </w:p>
        <w:p w14:paraId="524C2E3B" w14:textId="42D97A69" w:rsidR="009F42C5" w:rsidRDefault="004B58F2">
          <w:pPr>
            <w:pStyle w:val="TOC1"/>
            <w:rPr>
              <w:rFonts w:asciiTheme="minorHAnsi" w:eastAsiaTheme="minorEastAsia" w:hAnsiTheme="minorHAnsi" w:cstheme="minorBidi"/>
              <w:b w:val="0"/>
              <w:kern w:val="2"/>
              <w:szCs w:val="22"/>
              <w:lang w:eastAsia="en-AU"/>
              <w14:ligatures w14:val="standardContextual"/>
            </w:rPr>
          </w:pPr>
          <w:hyperlink w:anchor="_Toc148529268" w:history="1">
            <w:r w:rsidR="009F42C5" w:rsidRPr="0098401C">
              <w:rPr>
                <w:rStyle w:val="Hyperlink"/>
              </w:rPr>
              <w:t>Learning sequence 5 – creating and presenting a hybrid performance for assessment</w:t>
            </w:r>
            <w:r w:rsidR="009F42C5">
              <w:rPr>
                <w:webHidden/>
              </w:rPr>
              <w:tab/>
            </w:r>
            <w:r w:rsidR="009F42C5">
              <w:rPr>
                <w:webHidden/>
              </w:rPr>
              <w:fldChar w:fldCharType="begin"/>
            </w:r>
            <w:r w:rsidR="009F42C5">
              <w:rPr>
                <w:webHidden/>
              </w:rPr>
              <w:instrText xml:space="preserve"> PAGEREF _Toc148529268 \h </w:instrText>
            </w:r>
            <w:r w:rsidR="009F42C5">
              <w:rPr>
                <w:webHidden/>
              </w:rPr>
            </w:r>
            <w:r w:rsidR="009F42C5">
              <w:rPr>
                <w:webHidden/>
              </w:rPr>
              <w:fldChar w:fldCharType="separate"/>
            </w:r>
            <w:r w:rsidR="009F42C5">
              <w:rPr>
                <w:webHidden/>
              </w:rPr>
              <w:t>25</w:t>
            </w:r>
            <w:r w:rsidR="009F42C5">
              <w:rPr>
                <w:webHidden/>
              </w:rPr>
              <w:fldChar w:fldCharType="end"/>
            </w:r>
          </w:hyperlink>
        </w:p>
        <w:p w14:paraId="4F967941" w14:textId="375EB47A"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69" w:history="1">
            <w:r w:rsidR="009F42C5" w:rsidRPr="0098401C">
              <w:rPr>
                <w:rStyle w:val="Hyperlink"/>
              </w:rPr>
              <w:t>Activity – the path to performance</w:t>
            </w:r>
            <w:r w:rsidR="009F42C5">
              <w:rPr>
                <w:webHidden/>
              </w:rPr>
              <w:tab/>
            </w:r>
            <w:r w:rsidR="009F42C5">
              <w:rPr>
                <w:webHidden/>
              </w:rPr>
              <w:fldChar w:fldCharType="begin"/>
            </w:r>
            <w:r w:rsidR="009F42C5">
              <w:rPr>
                <w:webHidden/>
              </w:rPr>
              <w:instrText xml:space="preserve"> PAGEREF _Toc148529269 \h </w:instrText>
            </w:r>
            <w:r w:rsidR="009F42C5">
              <w:rPr>
                <w:webHidden/>
              </w:rPr>
            </w:r>
            <w:r w:rsidR="009F42C5">
              <w:rPr>
                <w:webHidden/>
              </w:rPr>
              <w:fldChar w:fldCharType="separate"/>
            </w:r>
            <w:r w:rsidR="009F42C5">
              <w:rPr>
                <w:webHidden/>
              </w:rPr>
              <w:t>25</w:t>
            </w:r>
            <w:r w:rsidR="009F42C5">
              <w:rPr>
                <w:webHidden/>
              </w:rPr>
              <w:fldChar w:fldCharType="end"/>
            </w:r>
          </w:hyperlink>
        </w:p>
        <w:p w14:paraId="5AB69B10" w14:textId="2B866CC3" w:rsidR="009F42C5" w:rsidRDefault="004B58F2">
          <w:pPr>
            <w:pStyle w:val="TOC1"/>
            <w:rPr>
              <w:rFonts w:asciiTheme="minorHAnsi" w:eastAsiaTheme="minorEastAsia" w:hAnsiTheme="minorHAnsi" w:cstheme="minorBidi"/>
              <w:b w:val="0"/>
              <w:kern w:val="2"/>
              <w:szCs w:val="22"/>
              <w:lang w:eastAsia="en-AU"/>
              <w14:ligatures w14:val="standardContextual"/>
            </w:rPr>
          </w:pPr>
          <w:hyperlink w:anchor="_Toc148529270" w:history="1">
            <w:r w:rsidR="009F42C5" w:rsidRPr="0098401C">
              <w:rPr>
                <w:rStyle w:val="Hyperlink"/>
              </w:rPr>
              <w:t>Assessment – analysing and exploring essential performing arts concepts</w:t>
            </w:r>
            <w:r w:rsidR="009F42C5">
              <w:rPr>
                <w:webHidden/>
              </w:rPr>
              <w:tab/>
            </w:r>
            <w:r w:rsidR="009F42C5">
              <w:rPr>
                <w:webHidden/>
              </w:rPr>
              <w:fldChar w:fldCharType="begin"/>
            </w:r>
            <w:r w:rsidR="009F42C5">
              <w:rPr>
                <w:webHidden/>
              </w:rPr>
              <w:instrText xml:space="preserve"> PAGEREF _Toc148529270 \h </w:instrText>
            </w:r>
            <w:r w:rsidR="009F42C5">
              <w:rPr>
                <w:webHidden/>
              </w:rPr>
            </w:r>
            <w:r w:rsidR="009F42C5">
              <w:rPr>
                <w:webHidden/>
              </w:rPr>
              <w:fldChar w:fldCharType="separate"/>
            </w:r>
            <w:r w:rsidR="009F42C5">
              <w:rPr>
                <w:webHidden/>
              </w:rPr>
              <w:t>31</w:t>
            </w:r>
            <w:r w:rsidR="009F42C5">
              <w:rPr>
                <w:webHidden/>
              </w:rPr>
              <w:fldChar w:fldCharType="end"/>
            </w:r>
          </w:hyperlink>
        </w:p>
        <w:p w14:paraId="2A679698" w14:textId="795393F5"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71" w:history="1">
            <w:r w:rsidR="009F42C5" w:rsidRPr="0098401C">
              <w:rPr>
                <w:rStyle w:val="Hyperlink"/>
              </w:rPr>
              <w:t>Outcomes</w:t>
            </w:r>
            <w:r w:rsidR="009F42C5">
              <w:rPr>
                <w:webHidden/>
              </w:rPr>
              <w:tab/>
            </w:r>
            <w:r w:rsidR="009F42C5">
              <w:rPr>
                <w:webHidden/>
              </w:rPr>
              <w:fldChar w:fldCharType="begin"/>
            </w:r>
            <w:r w:rsidR="009F42C5">
              <w:rPr>
                <w:webHidden/>
              </w:rPr>
              <w:instrText xml:space="preserve"> PAGEREF _Toc148529271 \h </w:instrText>
            </w:r>
            <w:r w:rsidR="009F42C5">
              <w:rPr>
                <w:webHidden/>
              </w:rPr>
            </w:r>
            <w:r w:rsidR="009F42C5">
              <w:rPr>
                <w:webHidden/>
              </w:rPr>
              <w:fldChar w:fldCharType="separate"/>
            </w:r>
            <w:r w:rsidR="009F42C5">
              <w:rPr>
                <w:webHidden/>
              </w:rPr>
              <w:t>31</w:t>
            </w:r>
            <w:r w:rsidR="009F42C5">
              <w:rPr>
                <w:webHidden/>
              </w:rPr>
              <w:fldChar w:fldCharType="end"/>
            </w:r>
          </w:hyperlink>
        </w:p>
        <w:p w14:paraId="630920A1" w14:textId="52C8FC85"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72" w:history="1">
            <w:r w:rsidR="009F42C5" w:rsidRPr="0098401C">
              <w:rPr>
                <w:rStyle w:val="Hyperlink"/>
              </w:rPr>
              <w:t>Content</w:t>
            </w:r>
            <w:r w:rsidR="009F42C5">
              <w:rPr>
                <w:webHidden/>
              </w:rPr>
              <w:tab/>
            </w:r>
            <w:r w:rsidR="009F42C5">
              <w:rPr>
                <w:webHidden/>
              </w:rPr>
              <w:fldChar w:fldCharType="begin"/>
            </w:r>
            <w:r w:rsidR="009F42C5">
              <w:rPr>
                <w:webHidden/>
              </w:rPr>
              <w:instrText xml:space="preserve"> PAGEREF _Toc148529272 \h </w:instrText>
            </w:r>
            <w:r w:rsidR="009F42C5">
              <w:rPr>
                <w:webHidden/>
              </w:rPr>
            </w:r>
            <w:r w:rsidR="009F42C5">
              <w:rPr>
                <w:webHidden/>
              </w:rPr>
              <w:fldChar w:fldCharType="separate"/>
            </w:r>
            <w:r w:rsidR="009F42C5">
              <w:rPr>
                <w:webHidden/>
              </w:rPr>
              <w:t>31</w:t>
            </w:r>
            <w:r w:rsidR="009F42C5">
              <w:rPr>
                <w:webHidden/>
              </w:rPr>
              <w:fldChar w:fldCharType="end"/>
            </w:r>
          </w:hyperlink>
        </w:p>
        <w:p w14:paraId="7035B167" w14:textId="0767238C"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73" w:history="1">
            <w:r w:rsidR="009F42C5" w:rsidRPr="0098401C">
              <w:rPr>
                <w:rStyle w:val="Hyperlink"/>
              </w:rPr>
              <w:t>Task instructions</w:t>
            </w:r>
            <w:r w:rsidR="009F42C5">
              <w:rPr>
                <w:webHidden/>
              </w:rPr>
              <w:tab/>
            </w:r>
            <w:r w:rsidR="009F42C5">
              <w:rPr>
                <w:webHidden/>
              </w:rPr>
              <w:fldChar w:fldCharType="begin"/>
            </w:r>
            <w:r w:rsidR="009F42C5">
              <w:rPr>
                <w:webHidden/>
              </w:rPr>
              <w:instrText xml:space="preserve"> PAGEREF _Toc148529273 \h </w:instrText>
            </w:r>
            <w:r w:rsidR="009F42C5">
              <w:rPr>
                <w:webHidden/>
              </w:rPr>
            </w:r>
            <w:r w:rsidR="009F42C5">
              <w:rPr>
                <w:webHidden/>
              </w:rPr>
              <w:fldChar w:fldCharType="separate"/>
            </w:r>
            <w:r w:rsidR="009F42C5">
              <w:rPr>
                <w:webHidden/>
              </w:rPr>
              <w:t>31</w:t>
            </w:r>
            <w:r w:rsidR="009F42C5">
              <w:rPr>
                <w:webHidden/>
              </w:rPr>
              <w:fldChar w:fldCharType="end"/>
            </w:r>
          </w:hyperlink>
        </w:p>
        <w:p w14:paraId="56E3B25B" w14:textId="157B0E9A" w:rsidR="009F42C5" w:rsidRDefault="004B58F2">
          <w:pPr>
            <w:pStyle w:val="TOC2"/>
            <w:rPr>
              <w:rFonts w:asciiTheme="minorHAnsi" w:eastAsiaTheme="minorEastAsia" w:hAnsiTheme="minorHAnsi" w:cstheme="minorBidi"/>
              <w:kern w:val="2"/>
              <w:szCs w:val="22"/>
              <w:lang w:eastAsia="en-AU"/>
              <w14:ligatures w14:val="standardContextual"/>
            </w:rPr>
          </w:pPr>
          <w:hyperlink w:anchor="_Toc148529274" w:history="1">
            <w:r w:rsidR="009F42C5" w:rsidRPr="0098401C">
              <w:rPr>
                <w:rStyle w:val="Hyperlink"/>
              </w:rPr>
              <w:t>Marking criteria</w:t>
            </w:r>
            <w:r w:rsidR="009F42C5">
              <w:rPr>
                <w:webHidden/>
              </w:rPr>
              <w:tab/>
            </w:r>
            <w:r w:rsidR="009F42C5">
              <w:rPr>
                <w:webHidden/>
              </w:rPr>
              <w:fldChar w:fldCharType="begin"/>
            </w:r>
            <w:r w:rsidR="009F42C5">
              <w:rPr>
                <w:webHidden/>
              </w:rPr>
              <w:instrText xml:space="preserve"> PAGEREF _Toc148529274 \h </w:instrText>
            </w:r>
            <w:r w:rsidR="009F42C5">
              <w:rPr>
                <w:webHidden/>
              </w:rPr>
            </w:r>
            <w:r w:rsidR="009F42C5">
              <w:rPr>
                <w:webHidden/>
              </w:rPr>
              <w:fldChar w:fldCharType="separate"/>
            </w:r>
            <w:r w:rsidR="009F42C5">
              <w:rPr>
                <w:webHidden/>
              </w:rPr>
              <w:t>32</w:t>
            </w:r>
            <w:r w:rsidR="009F42C5">
              <w:rPr>
                <w:webHidden/>
              </w:rPr>
              <w:fldChar w:fldCharType="end"/>
            </w:r>
          </w:hyperlink>
        </w:p>
        <w:p w14:paraId="783E234C" w14:textId="24230DA7" w:rsidR="009F42C5" w:rsidRDefault="004B58F2">
          <w:pPr>
            <w:pStyle w:val="TOC1"/>
            <w:rPr>
              <w:rFonts w:asciiTheme="minorHAnsi" w:eastAsiaTheme="minorEastAsia" w:hAnsiTheme="minorHAnsi" w:cstheme="minorBidi"/>
              <w:b w:val="0"/>
              <w:kern w:val="2"/>
              <w:szCs w:val="22"/>
              <w:lang w:eastAsia="en-AU"/>
              <w14:ligatures w14:val="standardContextual"/>
            </w:rPr>
          </w:pPr>
          <w:hyperlink w:anchor="_Toc148529275" w:history="1">
            <w:r w:rsidR="009F42C5" w:rsidRPr="0098401C">
              <w:rPr>
                <w:rStyle w:val="Hyperlink"/>
              </w:rPr>
              <w:t>References</w:t>
            </w:r>
            <w:r w:rsidR="009F42C5">
              <w:rPr>
                <w:webHidden/>
              </w:rPr>
              <w:tab/>
            </w:r>
            <w:r w:rsidR="009F42C5">
              <w:rPr>
                <w:webHidden/>
              </w:rPr>
              <w:fldChar w:fldCharType="begin"/>
            </w:r>
            <w:r w:rsidR="009F42C5">
              <w:rPr>
                <w:webHidden/>
              </w:rPr>
              <w:instrText xml:space="preserve"> PAGEREF _Toc148529275 \h </w:instrText>
            </w:r>
            <w:r w:rsidR="009F42C5">
              <w:rPr>
                <w:webHidden/>
              </w:rPr>
            </w:r>
            <w:r w:rsidR="009F42C5">
              <w:rPr>
                <w:webHidden/>
              </w:rPr>
              <w:fldChar w:fldCharType="separate"/>
            </w:r>
            <w:r w:rsidR="009F42C5">
              <w:rPr>
                <w:webHidden/>
              </w:rPr>
              <w:t>34</w:t>
            </w:r>
            <w:r w:rsidR="009F42C5">
              <w:rPr>
                <w:webHidden/>
              </w:rPr>
              <w:fldChar w:fldCharType="end"/>
            </w:r>
          </w:hyperlink>
        </w:p>
        <w:p w14:paraId="2A5A6160" w14:textId="02DD1D70" w:rsidR="00CE218C" w:rsidRDefault="006A6A0B" w:rsidP="00CE218C">
          <w:pPr>
            <w:pStyle w:val="TOC2"/>
          </w:pPr>
          <w:r>
            <w:fldChar w:fldCharType="end"/>
          </w:r>
        </w:p>
      </w:sdtContent>
    </w:sdt>
    <w:bookmarkStart w:id="0" w:name="_Toc104382521" w:displacedByCustomXml="prev"/>
    <w:p w14:paraId="1530D7AA" w14:textId="77777777" w:rsidR="00387A3D" w:rsidRPr="00387A3D" w:rsidRDefault="00387A3D" w:rsidP="00387A3D">
      <w:r w:rsidRPr="00387A3D">
        <w:br w:type="page"/>
      </w:r>
    </w:p>
    <w:p w14:paraId="1D74F539" w14:textId="561C4285" w:rsidR="00467D0E" w:rsidRPr="00332F41" w:rsidRDefault="00467D0E" w:rsidP="00332F41">
      <w:pPr>
        <w:pStyle w:val="Heading1"/>
      </w:pPr>
      <w:bookmarkStart w:id="1" w:name="_Toc148529243"/>
      <w:r w:rsidRPr="00332F41">
        <w:lastRenderedPageBreak/>
        <w:t>Introduction</w:t>
      </w:r>
      <w:bookmarkEnd w:id="1"/>
    </w:p>
    <w:p w14:paraId="2AF04E3F" w14:textId="26F40A92" w:rsidR="00467D0E" w:rsidRDefault="00467D0E" w:rsidP="00467D0E">
      <w:pPr>
        <w:rPr>
          <w:bCs/>
          <w:noProof/>
        </w:rPr>
      </w:pPr>
      <w:r w:rsidRPr="002D4D48">
        <w:rPr>
          <w:bCs/>
          <w:noProof/>
        </w:rPr>
        <w:t>Th</w:t>
      </w:r>
      <w:r>
        <w:rPr>
          <w:bCs/>
          <w:noProof/>
        </w:rPr>
        <w:t>e</w:t>
      </w:r>
      <w:r w:rsidRPr="002D4D48">
        <w:rPr>
          <w:bCs/>
          <w:noProof/>
        </w:rPr>
        <w:t xml:space="preserve"> </w:t>
      </w:r>
      <w:r w:rsidR="00557F73">
        <w:rPr>
          <w:noProof/>
        </w:rPr>
        <w:t>P</w:t>
      </w:r>
      <w:r w:rsidRPr="355972E6">
        <w:rPr>
          <w:noProof/>
        </w:rPr>
        <w:t>erforming arts</w:t>
      </w:r>
      <w:r>
        <w:rPr>
          <w:bCs/>
          <w:noProof/>
        </w:rPr>
        <w:t xml:space="preserve"> </w:t>
      </w:r>
      <w:r w:rsidR="003C5F33">
        <w:rPr>
          <w:bCs/>
          <w:noProof/>
        </w:rPr>
        <w:t xml:space="preserve">Stage 5 </w:t>
      </w:r>
      <w:r w:rsidRPr="002D4D48">
        <w:rPr>
          <w:bCs/>
          <w:noProof/>
        </w:rPr>
        <w:t xml:space="preserve">course </w:t>
      </w:r>
      <w:r w:rsidR="00557F73">
        <w:rPr>
          <w:noProof/>
        </w:rPr>
        <w:t xml:space="preserve">allows </w:t>
      </w:r>
      <w:r w:rsidR="006379D6">
        <w:rPr>
          <w:noProof/>
        </w:rPr>
        <w:t>students</w:t>
      </w:r>
      <w:r w:rsidRPr="002D4D48">
        <w:rPr>
          <w:bCs/>
          <w:noProof/>
        </w:rPr>
        <w:t xml:space="preserve"> the opportunity to explore a range of </w:t>
      </w:r>
      <w:r w:rsidR="00557F73">
        <w:rPr>
          <w:noProof/>
        </w:rPr>
        <w:t>p</w:t>
      </w:r>
      <w:r w:rsidRPr="355972E6">
        <w:rPr>
          <w:noProof/>
        </w:rPr>
        <w:t>erforming arts</w:t>
      </w:r>
      <w:r w:rsidR="00557F73">
        <w:rPr>
          <w:noProof/>
        </w:rPr>
        <w:t xml:space="preserve"> forms</w:t>
      </w:r>
      <w:r w:rsidRPr="002D4D48">
        <w:rPr>
          <w:bCs/>
          <w:noProof/>
        </w:rPr>
        <w:t xml:space="preserve">. </w:t>
      </w:r>
      <w:r>
        <w:rPr>
          <w:bCs/>
          <w:noProof/>
        </w:rPr>
        <w:t>This particular learning sequence uses the performing art form of hybrid performance</w:t>
      </w:r>
      <w:r w:rsidR="00CE3155">
        <w:rPr>
          <w:bCs/>
          <w:noProof/>
        </w:rPr>
        <w:t>.</w:t>
      </w:r>
      <w:r>
        <w:rPr>
          <w:bCs/>
          <w:noProof/>
        </w:rPr>
        <w:t xml:space="preserve"> </w:t>
      </w:r>
      <w:r w:rsidR="00CE3155">
        <w:rPr>
          <w:bCs/>
          <w:noProof/>
        </w:rPr>
        <w:t>H</w:t>
      </w:r>
      <w:r>
        <w:rPr>
          <w:bCs/>
          <w:noProof/>
        </w:rPr>
        <w:t>owever</w:t>
      </w:r>
      <w:r w:rsidR="00CE3155">
        <w:rPr>
          <w:bCs/>
          <w:noProof/>
        </w:rPr>
        <w:t>,</w:t>
      </w:r>
      <w:r>
        <w:rPr>
          <w:bCs/>
          <w:noProof/>
        </w:rPr>
        <w:t xml:space="preserve"> teachers should note that </w:t>
      </w:r>
      <w:r w:rsidR="00BF112E">
        <w:rPr>
          <w:bCs/>
          <w:noProof/>
        </w:rPr>
        <w:t xml:space="preserve">a variety of </w:t>
      </w:r>
      <w:r>
        <w:rPr>
          <w:bCs/>
          <w:noProof/>
        </w:rPr>
        <w:t>performing art form</w:t>
      </w:r>
      <w:r w:rsidR="000321E5">
        <w:rPr>
          <w:bCs/>
          <w:noProof/>
        </w:rPr>
        <w:t>s</w:t>
      </w:r>
      <w:r>
        <w:rPr>
          <w:bCs/>
          <w:noProof/>
        </w:rPr>
        <w:t xml:space="preserve"> may be </w:t>
      </w:r>
      <w:r w:rsidR="38D9D8EA" w:rsidRPr="355972E6">
        <w:rPr>
          <w:noProof/>
        </w:rPr>
        <w:t xml:space="preserve">used </w:t>
      </w:r>
      <w:r>
        <w:rPr>
          <w:bCs/>
          <w:noProof/>
        </w:rPr>
        <w:t>in the delivery of Core 1</w:t>
      </w:r>
      <w:r w:rsidRPr="355972E6">
        <w:rPr>
          <w:noProof/>
        </w:rPr>
        <w:t>.</w:t>
      </w:r>
      <w:r>
        <w:rPr>
          <w:bCs/>
          <w:noProof/>
        </w:rPr>
        <w:t xml:space="preserve"> </w:t>
      </w:r>
      <w:r w:rsidRPr="00A52147">
        <w:t xml:space="preserve">This resource provides some </w:t>
      </w:r>
      <w:r>
        <w:t>lesson sequences and</w:t>
      </w:r>
      <w:r w:rsidRPr="00A52147">
        <w:t xml:space="preserve"> </w:t>
      </w:r>
      <w:r>
        <w:t xml:space="preserve">suggested </w:t>
      </w:r>
      <w:r w:rsidRPr="00A52147">
        <w:t>teaching strategies that could be used in your classroom</w:t>
      </w:r>
      <w:r>
        <w:t xml:space="preserve"> to support the learning of Performing </w:t>
      </w:r>
      <w:r w:rsidR="00557F73">
        <w:t>a</w:t>
      </w:r>
      <w:r>
        <w:t>rts – Core 1</w:t>
      </w:r>
      <w:r w:rsidR="002A2653">
        <w:t xml:space="preserve"> –</w:t>
      </w:r>
      <w:r>
        <w:t xml:space="preserve"> </w:t>
      </w:r>
      <w:r w:rsidR="002A2653">
        <w:t>p</w:t>
      </w:r>
      <w:r>
        <w:t>erforming arts essentials. There is no requirement to use all (or any) of the following activities, as they are suggestions only. The length and timing of each activity will be dependent on the class context and teacher judgement. Content may be adapted, modified</w:t>
      </w:r>
      <w:r w:rsidR="00331A93">
        <w:t>,</w:t>
      </w:r>
      <w:r>
        <w:t xml:space="preserve"> and supplemented to meet the individual requirements of students undertaking the </w:t>
      </w:r>
      <w:r w:rsidR="00557F73">
        <w:t>P</w:t>
      </w:r>
      <w:r>
        <w:t xml:space="preserve">erforming arts course. </w:t>
      </w:r>
      <w:r w:rsidRPr="002D4D48">
        <w:rPr>
          <w:bCs/>
          <w:noProof/>
        </w:rPr>
        <w:t xml:space="preserve">It is recommended that teachers refer to the </w:t>
      </w:r>
      <w:hyperlink r:id="rId7">
        <w:r w:rsidRPr="74D39842">
          <w:rPr>
            <w:rStyle w:val="Hyperlink"/>
            <w:noProof/>
          </w:rPr>
          <w:t>Controversial Issues in Schools</w:t>
        </w:r>
      </w:hyperlink>
      <w:r w:rsidRPr="002D4D48">
        <w:rPr>
          <w:bCs/>
          <w:noProof/>
        </w:rPr>
        <w:t xml:space="preserve"> policy</w:t>
      </w:r>
      <w:r w:rsidR="006379D6">
        <w:rPr>
          <w:bCs/>
          <w:noProof/>
        </w:rPr>
        <w:t xml:space="preserve"> when </w:t>
      </w:r>
      <w:r w:rsidR="00254F80">
        <w:rPr>
          <w:bCs/>
          <w:noProof/>
        </w:rPr>
        <w:t>selecting</w:t>
      </w:r>
      <w:r w:rsidR="00130C2D">
        <w:rPr>
          <w:bCs/>
          <w:noProof/>
        </w:rPr>
        <w:t xml:space="preserve"> case studies</w:t>
      </w:r>
      <w:r w:rsidR="00557F73">
        <w:rPr>
          <w:noProof/>
        </w:rPr>
        <w:t xml:space="preserve"> </w:t>
      </w:r>
      <w:r w:rsidR="00A26261">
        <w:rPr>
          <w:noProof/>
        </w:rPr>
        <w:t xml:space="preserve">and other material </w:t>
      </w:r>
      <w:r w:rsidR="00557F73">
        <w:rPr>
          <w:noProof/>
        </w:rPr>
        <w:t>in preparation for teaching this course.</w:t>
      </w:r>
    </w:p>
    <w:p w14:paraId="1FBAF4D6" w14:textId="04B098FA" w:rsidR="002563E7" w:rsidRDefault="00F702CF" w:rsidP="00B15BA6">
      <w:pPr>
        <w:pStyle w:val="FeatureBox2"/>
      </w:pPr>
      <w:r w:rsidRPr="74D39842">
        <w:t xml:space="preserve">Aboriginal </w:t>
      </w:r>
      <w:r w:rsidR="00D5527F">
        <w:t>P</w:t>
      </w:r>
      <w:r w:rsidRPr="74D39842">
        <w:t>eoples should be aware that images, voices</w:t>
      </w:r>
      <w:r w:rsidR="00DA0A60">
        <w:t>,</w:t>
      </w:r>
      <w:r w:rsidRPr="74D39842">
        <w:t xml:space="preserve"> or names of deceased persons may be included in photographs, film, audio recordings</w:t>
      </w:r>
      <w:r w:rsidR="00DA0A60">
        <w:t>,</w:t>
      </w:r>
      <w:r w:rsidRPr="74D39842">
        <w:t xml:space="preserve"> or printed material referenced in this document.</w:t>
      </w:r>
    </w:p>
    <w:p w14:paraId="07B32408" w14:textId="061380F9" w:rsidR="002563E7" w:rsidRDefault="002563E7" w:rsidP="74D39842">
      <w:r>
        <w:br w:type="page"/>
      </w:r>
    </w:p>
    <w:p w14:paraId="4CA52265" w14:textId="7D58652A" w:rsidR="00A1057C" w:rsidRDefault="008A5FD8" w:rsidP="000E7BC8">
      <w:pPr>
        <w:pStyle w:val="Heading1"/>
      </w:pPr>
      <w:bookmarkStart w:id="2" w:name="_Toc148529244"/>
      <w:r>
        <w:lastRenderedPageBreak/>
        <w:t>Focus</w:t>
      </w:r>
      <w:bookmarkEnd w:id="2"/>
      <w:bookmarkEnd w:id="0"/>
    </w:p>
    <w:p w14:paraId="2FBDED23" w14:textId="481E6935" w:rsidR="00552997" w:rsidRDefault="00DB1398" w:rsidP="00332F41">
      <w:r>
        <w:t xml:space="preserve">This </w:t>
      </w:r>
      <w:r w:rsidR="00557F73">
        <w:t>Core 1 learning sequence</w:t>
      </w:r>
      <w:r>
        <w:t xml:space="preserve"> </w:t>
      </w:r>
      <w:r w:rsidR="00552997">
        <w:t>introduces students to 4 essential concepts of performing arts</w:t>
      </w:r>
      <w:r w:rsidR="00DA0A60">
        <w:t>:</w:t>
      </w:r>
      <w:r w:rsidR="00552997">
        <w:t xml:space="preserve"> space, presence, audience</w:t>
      </w:r>
      <w:r w:rsidR="00DA0A60">
        <w:t>,</w:t>
      </w:r>
      <w:r w:rsidR="00552997">
        <w:t xml:space="preserve"> and protocols. Students engage in practical and theoretical learning about the 4 concepts through the exploration and analysis of the conventions associated with</w:t>
      </w:r>
      <w:r w:rsidR="007E1664">
        <w:t xml:space="preserve"> hybrid performance.</w:t>
      </w:r>
    </w:p>
    <w:p w14:paraId="5F564D39" w14:textId="77777777" w:rsidR="00557F73" w:rsidRDefault="00552997" w:rsidP="00332F41">
      <w:bookmarkStart w:id="3" w:name="_Hlk107222987"/>
      <w:r>
        <w:t xml:space="preserve">The 4 essential concepts are often interrelated, and </w:t>
      </w:r>
      <w:r w:rsidR="00557F73">
        <w:t xml:space="preserve">in this learning sequence, </w:t>
      </w:r>
      <w:r>
        <w:t xml:space="preserve">students explore them </w:t>
      </w:r>
      <w:r w:rsidR="00557F73">
        <w:t xml:space="preserve">both sequentially and </w:t>
      </w:r>
      <w:r>
        <w:t xml:space="preserve">concurrently. Utilising the </w:t>
      </w:r>
      <w:r w:rsidRPr="26C5B718">
        <w:rPr>
          <w:rStyle w:val="Strong"/>
        </w:rPr>
        <w:t>protocols</w:t>
      </w:r>
      <w:r>
        <w:t xml:space="preserve"> of</w:t>
      </w:r>
      <w:r w:rsidR="007E1664">
        <w:t xml:space="preserve"> hybrid performance</w:t>
      </w:r>
      <w:r>
        <w:t xml:space="preserve">, students explore how </w:t>
      </w:r>
      <w:r w:rsidRPr="26C5B718">
        <w:rPr>
          <w:rStyle w:val="Strong"/>
        </w:rPr>
        <w:t>space</w:t>
      </w:r>
      <w:r>
        <w:t xml:space="preserve"> can be activated and manipulated by the </w:t>
      </w:r>
      <w:r w:rsidRPr="26C5B718">
        <w:rPr>
          <w:rStyle w:val="Strong"/>
        </w:rPr>
        <w:t>presence</w:t>
      </w:r>
      <w:r>
        <w:t xml:space="preserve"> of performance elements to intentionally engage an </w:t>
      </w:r>
      <w:r w:rsidRPr="26C5B718">
        <w:rPr>
          <w:rStyle w:val="Strong"/>
        </w:rPr>
        <w:t>audience</w:t>
      </w:r>
      <w:r>
        <w:t>.</w:t>
      </w:r>
      <w:bookmarkEnd w:id="3"/>
    </w:p>
    <w:p w14:paraId="3D904502" w14:textId="1BDA5A3A" w:rsidR="00A1057C" w:rsidRDefault="00557F73" w:rsidP="00332F41">
      <w:r>
        <w:t>Throughout this learning sequence, students will document their learning</w:t>
      </w:r>
      <w:r w:rsidR="003D0556">
        <w:t xml:space="preserve"> by using</w:t>
      </w:r>
      <w:r>
        <w:t xml:space="preserve"> a multi</w:t>
      </w:r>
      <w:r w:rsidR="001B5CD5">
        <w:t>-</w:t>
      </w:r>
      <w:r>
        <w:t>modal process log. For further information about the multi</w:t>
      </w:r>
      <w:r w:rsidR="00CA3889">
        <w:t>-</w:t>
      </w:r>
      <w:r>
        <w:t xml:space="preserve">modal process log, please refer </w:t>
      </w:r>
      <w:r w:rsidRPr="00B05752">
        <w:t xml:space="preserve">to the </w:t>
      </w:r>
      <w:hyperlink r:id="rId8" w:history="1">
        <w:r w:rsidR="00CA3889">
          <w:rPr>
            <w:rStyle w:val="Hyperlink"/>
          </w:rPr>
          <w:t>Performing arts assessment advice</w:t>
        </w:r>
      </w:hyperlink>
      <w:r w:rsidRPr="00B05752">
        <w:t xml:space="preserve"> document.</w:t>
      </w:r>
    </w:p>
    <w:p w14:paraId="0505E205" w14:textId="7E992562" w:rsidR="008A5FD8" w:rsidRDefault="008A5FD8" w:rsidP="000E7BC8">
      <w:pPr>
        <w:pStyle w:val="Heading2"/>
      </w:pPr>
      <w:bookmarkStart w:id="4" w:name="_Toc104382522"/>
      <w:bookmarkStart w:id="5" w:name="_Toc148529245"/>
      <w:r>
        <w:t>Outcomes</w:t>
      </w:r>
      <w:bookmarkEnd w:id="4"/>
      <w:bookmarkEnd w:id="5"/>
    </w:p>
    <w:p w14:paraId="2833E91C" w14:textId="42C3CAFA" w:rsidR="00B176A3" w:rsidRPr="00B176A3" w:rsidRDefault="00B176A3" w:rsidP="00332F41">
      <w:r>
        <w:t>A student:</w:t>
      </w:r>
    </w:p>
    <w:p w14:paraId="3D4390A0" w14:textId="4C72171D" w:rsidR="00FC726B" w:rsidRPr="0045173C" w:rsidRDefault="00FC726B" w:rsidP="00332F41">
      <w:pPr>
        <w:pStyle w:val="ListBullet"/>
      </w:pPr>
      <w:bookmarkStart w:id="6" w:name="_Hlk85109995"/>
      <w:r w:rsidRPr="0045173C">
        <w:rPr>
          <w:b/>
          <w:bCs/>
        </w:rPr>
        <w:t>PA5-1</w:t>
      </w:r>
      <w:r w:rsidRPr="0045173C">
        <w:t xml:space="preserve"> identifies and explains a range of safe working practices and diverse cultural </w:t>
      </w:r>
      <w:r w:rsidRPr="00B15BA6">
        <w:t>protocols</w:t>
      </w:r>
      <w:r w:rsidRPr="0045173C">
        <w:t xml:space="preserve"> associated with performing arts</w:t>
      </w:r>
    </w:p>
    <w:p w14:paraId="64101C2B" w14:textId="0756D7CB" w:rsidR="00FC726B" w:rsidRPr="0045173C" w:rsidRDefault="00FC726B" w:rsidP="00332F41">
      <w:pPr>
        <w:pStyle w:val="ListBullet"/>
      </w:pPr>
      <w:r w:rsidRPr="0045173C">
        <w:rPr>
          <w:b/>
          <w:bCs/>
        </w:rPr>
        <w:t>PA5-2</w:t>
      </w:r>
      <w:r w:rsidRPr="0045173C">
        <w:t xml:space="preserve"> experiments with ways in which</w:t>
      </w:r>
      <w:r w:rsidRPr="00BF0481">
        <w:t xml:space="preserve"> </w:t>
      </w:r>
      <w:r w:rsidRPr="00B15BA6">
        <w:rPr>
          <w:rStyle w:val="Strong"/>
          <w:b w:val="0"/>
          <w:bCs w:val="0"/>
        </w:rPr>
        <w:t>space</w:t>
      </w:r>
      <w:r w:rsidRPr="0045173C">
        <w:t xml:space="preserve"> can be activated and transformed by the selection and manipulation of performance elements</w:t>
      </w:r>
    </w:p>
    <w:p w14:paraId="591599DA" w14:textId="29A1288A" w:rsidR="00FC726B" w:rsidRPr="0045173C" w:rsidRDefault="00FC726B" w:rsidP="00332F41">
      <w:pPr>
        <w:pStyle w:val="ListBullet"/>
      </w:pPr>
      <w:r w:rsidRPr="0045173C">
        <w:rPr>
          <w:b/>
          <w:bCs/>
        </w:rPr>
        <w:t>PA5-3</w:t>
      </w:r>
      <w:r w:rsidRPr="0045173C">
        <w:t xml:space="preserve"> explores and controls energy and expressive skills to create </w:t>
      </w:r>
      <w:r w:rsidRPr="00B15BA6">
        <w:t xml:space="preserve">performance </w:t>
      </w:r>
      <w:r w:rsidRPr="00B15BA6">
        <w:rPr>
          <w:rStyle w:val="Strong"/>
          <w:b w:val="0"/>
          <w:bCs w:val="0"/>
        </w:rPr>
        <w:t>presence</w:t>
      </w:r>
    </w:p>
    <w:p w14:paraId="2CBC202E" w14:textId="62D9FADF" w:rsidR="00FC726B" w:rsidRPr="0045173C" w:rsidRDefault="00FC726B" w:rsidP="00332F41">
      <w:pPr>
        <w:pStyle w:val="ListBullet"/>
      </w:pPr>
      <w:r w:rsidRPr="0045173C">
        <w:rPr>
          <w:b/>
          <w:bCs/>
        </w:rPr>
        <w:t>PA5-4</w:t>
      </w:r>
      <w:r w:rsidRPr="0045173C">
        <w:t xml:space="preserve"> explores the skills and techniques needed to engage an</w:t>
      </w:r>
      <w:r w:rsidRPr="00BF0481">
        <w:t xml:space="preserve"> </w:t>
      </w:r>
      <w:r w:rsidRPr="00B15BA6">
        <w:rPr>
          <w:rStyle w:val="Strong"/>
          <w:b w:val="0"/>
          <w:bCs w:val="0"/>
        </w:rPr>
        <w:t>audience</w:t>
      </w:r>
      <w:r w:rsidRPr="00B15BA6">
        <w:rPr>
          <w:b/>
          <w:bCs/>
        </w:rPr>
        <w:t> </w:t>
      </w:r>
      <w:r w:rsidRPr="00BF0481">
        <w:t>in</w:t>
      </w:r>
      <w:r w:rsidRPr="0045173C">
        <w:t xml:space="preserve"> a collective experience</w:t>
      </w:r>
    </w:p>
    <w:p w14:paraId="482B5256" w14:textId="475251BE" w:rsidR="00FC726B" w:rsidRPr="0045173C" w:rsidRDefault="00FC726B" w:rsidP="00332F41">
      <w:pPr>
        <w:pStyle w:val="ListBullet"/>
      </w:pPr>
      <w:r w:rsidRPr="0045173C">
        <w:rPr>
          <w:b/>
          <w:bCs/>
        </w:rPr>
        <w:t>PA5-6</w:t>
      </w:r>
      <w:r w:rsidRPr="0045173C">
        <w:t xml:space="preserve"> researches, documents</w:t>
      </w:r>
      <w:r w:rsidR="0093740A">
        <w:t>,</w:t>
      </w:r>
      <w:r w:rsidRPr="0045173C">
        <w:t xml:space="preserve"> and reflects on performing arts concepts, </w:t>
      </w:r>
      <w:proofErr w:type="gramStart"/>
      <w:r w:rsidRPr="0045173C">
        <w:t>ideas</w:t>
      </w:r>
      <w:proofErr w:type="gramEnd"/>
      <w:r w:rsidRPr="0045173C">
        <w:t xml:space="preserve"> and processes</w:t>
      </w:r>
    </w:p>
    <w:p w14:paraId="41028DFA" w14:textId="3DA037E0" w:rsidR="00FC726B" w:rsidRPr="0045173C" w:rsidRDefault="00FC726B" w:rsidP="00332F41">
      <w:pPr>
        <w:pStyle w:val="ListBullet"/>
      </w:pPr>
      <w:r w:rsidRPr="0045173C">
        <w:rPr>
          <w:b/>
          <w:bCs/>
        </w:rPr>
        <w:t>PA5-7</w:t>
      </w:r>
      <w:r w:rsidRPr="0045173C">
        <w:t xml:space="preserve"> responds to provocations or stimulus to select, develop</w:t>
      </w:r>
      <w:r w:rsidR="0093740A">
        <w:t>,</w:t>
      </w:r>
      <w:r w:rsidRPr="0045173C">
        <w:t xml:space="preserve"> and produce performance material</w:t>
      </w:r>
    </w:p>
    <w:p w14:paraId="48141725" w14:textId="202AFEB5" w:rsidR="00FC726B" w:rsidRPr="0045173C" w:rsidRDefault="00FC726B" w:rsidP="00332F41">
      <w:pPr>
        <w:pStyle w:val="ListBullet"/>
      </w:pPr>
      <w:r w:rsidRPr="7922EBD6">
        <w:rPr>
          <w:b/>
          <w:bCs/>
        </w:rPr>
        <w:t>PA5-9</w:t>
      </w:r>
      <w:r>
        <w:t xml:space="preserve"> experiments with relevant essential performing arts concepts </w:t>
      </w:r>
      <w:r w:rsidR="118145EA">
        <w:t xml:space="preserve">in </w:t>
      </w:r>
      <w:r>
        <w:t>new contexts</w:t>
      </w:r>
    </w:p>
    <w:p w14:paraId="11842B4E" w14:textId="5C6F63AE" w:rsidR="00FC726B" w:rsidRDefault="00FC726B" w:rsidP="00332F41">
      <w:pPr>
        <w:pStyle w:val="ListBullet"/>
      </w:pPr>
      <w:r w:rsidRPr="0045173C">
        <w:rPr>
          <w:b/>
          <w:bCs/>
        </w:rPr>
        <w:lastRenderedPageBreak/>
        <w:t>PA5-10</w:t>
      </w:r>
      <w:r w:rsidRPr="0045173C">
        <w:t xml:space="preserve"> </w:t>
      </w:r>
      <w:r w:rsidR="00E25A8C" w:rsidRPr="00185949">
        <w:t>acknowledges the significance of Country, cultural protocols, and Aboriginal Peoples' perspectives and contributions in the performing arts.</w:t>
      </w:r>
    </w:p>
    <w:p w14:paraId="215BC000" w14:textId="572DF39B" w:rsidR="00B45D1C" w:rsidRPr="00B45D1C" w:rsidRDefault="004B58F2" w:rsidP="000E7BC8">
      <w:pPr>
        <w:pStyle w:val="Imageattributioncaption"/>
      </w:pPr>
      <w:hyperlink r:id="rId9" w:history="1">
        <w:r w:rsidR="00B45D1C" w:rsidRPr="007835FD">
          <w:rPr>
            <w:rStyle w:val="Hyperlink"/>
          </w:rPr>
          <w:t>Performing arts course document</w:t>
        </w:r>
      </w:hyperlink>
      <w:r w:rsidR="00B45D1C" w:rsidRPr="00B176A3">
        <w:t xml:space="preserve"> © NSW Department of Education for and on behalf of the </w:t>
      </w:r>
      <w:r w:rsidR="00B45D1C">
        <w:t>C</w:t>
      </w:r>
      <w:r w:rsidR="00B45D1C" w:rsidRPr="00B176A3">
        <w:t>rown in the State of New South Wales</w:t>
      </w:r>
      <w:r w:rsidR="000E7BC8">
        <w:t xml:space="preserve">, </w:t>
      </w:r>
      <w:r w:rsidR="00B45D1C" w:rsidRPr="00B176A3">
        <w:t>202</w:t>
      </w:r>
      <w:r w:rsidR="000E7BC8">
        <w:t>2</w:t>
      </w:r>
      <w:r w:rsidR="00B45D1C" w:rsidRPr="00B176A3">
        <w:t>.</w:t>
      </w:r>
    </w:p>
    <w:p w14:paraId="6505D590" w14:textId="42F7D4E2" w:rsidR="00C949E1" w:rsidRDefault="00C949E1" w:rsidP="000E7BC8">
      <w:pPr>
        <w:pStyle w:val="Heading2"/>
      </w:pPr>
      <w:bookmarkStart w:id="7" w:name="_Toc148529246"/>
      <w:bookmarkEnd w:id="6"/>
      <w:r>
        <w:t>Differentiation</w:t>
      </w:r>
      <w:bookmarkEnd w:id="7"/>
    </w:p>
    <w:p w14:paraId="3D715C58" w14:textId="38A3E76E" w:rsidR="00DC0DBE" w:rsidRPr="00DC0DBE" w:rsidRDefault="00DC0DBE" w:rsidP="00332F41">
      <w:pPr>
        <w:pStyle w:val="NormalWeb"/>
        <w:spacing w:line="360" w:lineRule="auto"/>
        <w:rPr>
          <w:rFonts w:ascii="Arial" w:hAnsi="Arial" w:cs="Arial"/>
        </w:rPr>
      </w:pPr>
      <w:r w:rsidRPr="00DC0DBE">
        <w:rPr>
          <w:rFonts w:ascii="Arial" w:hAnsi="Arial" w:cs="Arial"/>
        </w:rPr>
        <w:t>The activit</w:t>
      </w:r>
      <w:r w:rsidR="00884563">
        <w:rPr>
          <w:rFonts w:ascii="Arial" w:hAnsi="Arial" w:cs="Arial"/>
        </w:rPr>
        <w:t>ies</w:t>
      </w:r>
      <w:r w:rsidRPr="00DC0DBE">
        <w:rPr>
          <w:rFonts w:ascii="Arial" w:hAnsi="Arial" w:cs="Arial"/>
        </w:rPr>
        <w:t xml:space="preserve"> included in this learning sequence are designed to cater for all students’ learning abilities, skills</w:t>
      </w:r>
      <w:r w:rsidR="0096280A">
        <w:rPr>
          <w:rFonts w:ascii="Arial" w:hAnsi="Arial" w:cs="Arial"/>
        </w:rPr>
        <w:t>,</w:t>
      </w:r>
      <w:r w:rsidRPr="00DC0DBE">
        <w:rPr>
          <w:rFonts w:ascii="Arial" w:hAnsi="Arial" w:cs="Arial"/>
        </w:rPr>
        <w:t xml:space="preserve"> and interests, and a diversity of personal, </w:t>
      </w:r>
      <w:proofErr w:type="gramStart"/>
      <w:r w:rsidRPr="00DC0DBE">
        <w:rPr>
          <w:rFonts w:ascii="Arial" w:hAnsi="Arial" w:cs="Arial"/>
        </w:rPr>
        <w:t>local</w:t>
      </w:r>
      <w:proofErr w:type="gramEnd"/>
      <w:r w:rsidRPr="00DC0DBE">
        <w:rPr>
          <w:rFonts w:ascii="Arial" w:hAnsi="Arial" w:cs="Arial"/>
        </w:rPr>
        <w:t xml:space="preserve"> or cultural stories</w:t>
      </w:r>
      <w:r w:rsidR="0096280A">
        <w:rPr>
          <w:rFonts w:ascii="Arial" w:hAnsi="Arial" w:cs="Arial"/>
        </w:rPr>
        <w:t>,</w:t>
      </w:r>
      <w:r w:rsidRPr="00DC0DBE">
        <w:rPr>
          <w:rFonts w:ascii="Arial" w:hAnsi="Arial" w:cs="Arial"/>
        </w:rPr>
        <w:t xml:space="preserve"> and perspectives. Opportunities for further research or enhancement of some activities are also indicated in the learning sequence, where appropriate. There is a focus on</w:t>
      </w:r>
      <w:r w:rsidR="000161E9">
        <w:rPr>
          <w:rFonts w:ascii="Arial" w:hAnsi="Arial" w:cs="Arial"/>
        </w:rPr>
        <w:t xml:space="preserve"> the students’</w:t>
      </w:r>
      <w:r w:rsidRPr="00DC0DBE">
        <w:rPr>
          <w:rFonts w:ascii="Arial" w:hAnsi="Arial" w:cs="Arial"/>
        </w:rPr>
        <w:t xml:space="preserve"> creative agency, but there is also flexibility in the design so that teachers </w:t>
      </w:r>
      <w:r w:rsidR="008F7B04">
        <w:rPr>
          <w:rFonts w:ascii="Arial" w:hAnsi="Arial" w:cs="Arial"/>
        </w:rPr>
        <w:t>can</w:t>
      </w:r>
      <w:r w:rsidR="008F7B04" w:rsidRPr="00DC0DBE">
        <w:rPr>
          <w:rFonts w:ascii="Arial" w:hAnsi="Arial" w:cs="Arial"/>
        </w:rPr>
        <w:t xml:space="preserve"> </w:t>
      </w:r>
      <w:r w:rsidRPr="00DC0DBE">
        <w:rPr>
          <w:rFonts w:ascii="Arial" w:hAnsi="Arial" w:cs="Arial"/>
        </w:rPr>
        <w:t xml:space="preserve">adapt and modify the activities to better support </w:t>
      </w:r>
      <w:r w:rsidR="00C3093C">
        <w:rPr>
          <w:rFonts w:ascii="Arial" w:hAnsi="Arial" w:cs="Arial"/>
        </w:rPr>
        <w:t>all students’</w:t>
      </w:r>
      <w:r w:rsidR="00C3093C" w:rsidRPr="00DC0DBE">
        <w:rPr>
          <w:rFonts w:ascii="Arial" w:hAnsi="Arial" w:cs="Arial"/>
        </w:rPr>
        <w:t xml:space="preserve"> </w:t>
      </w:r>
      <w:r w:rsidRPr="00DC0DBE">
        <w:rPr>
          <w:rFonts w:ascii="Arial" w:hAnsi="Arial" w:cs="Arial"/>
        </w:rPr>
        <w:t>learning needs, skills</w:t>
      </w:r>
      <w:r w:rsidR="0096280A">
        <w:rPr>
          <w:rFonts w:ascii="Arial" w:hAnsi="Arial" w:cs="Arial"/>
        </w:rPr>
        <w:t>,</w:t>
      </w:r>
      <w:r w:rsidRPr="00DC0DBE">
        <w:rPr>
          <w:rFonts w:ascii="Arial" w:hAnsi="Arial" w:cs="Arial"/>
        </w:rPr>
        <w:t xml:space="preserve"> and interests. Some strategies may include:</w:t>
      </w:r>
    </w:p>
    <w:p w14:paraId="4E342765" w14:textId="3A485695" w:rsidR="00DC0DBE" w:rsidRDefault="00557F73" w:rsidP="00332F41">
      <w:pPr>
        <w:pStyle w:val="ListBullet"/>
      </w:pPr>
      <w:r>
        <w:t>s</w:t>
      </w:r>
      <w:r w:rsidR="00DC0DBE" w:rsidRPr="00DC0DBE">
        <w:t>ummaries</w:t>
      </w:r>
      <w:r w:rsidR="00C63BAD">
        <w:t xml:space="preserve"> or glossaries</w:t>
      </w:r>
      <w:r w:rsidR="00DC0DBE" w:rsidRPr="00DC0DBE">
        <w:t xml:space="preserve"> of activities provided prior to the workshop</w:t>
      </w:r>
    </w:p>
    <w:p w14:paraId="6D9B272D" w14:textId="27CBDB19" w:rsidR="00DC0DBE" w:rsidRDefault="00557F73" w:rsidP="00332F41">
      <w:pPr>
        <w:pStyle w:val="ListBullet"/>
      </w:pPr>
      <w:r>
        <w:t>t</w:t>
      </w:r>
      <w:r w:rsidR="00DC0DBE" w:rsidRPr="00DC0DBE">
        <w:t>eacher-led planning of group performance</w:t>
      </w:r>
      <w:r w:rsidR="007835FD">
        <w:t xml:space="preserve"> or </w:t>
      </w:r>
      <w:r w:rsidR="00DC0DBE" w:rsidRPr="00DC0DBE">
        <w:t>design tasks</w:t>
      </w:r>
    </w:p>
    <w:p w14:paraId="55EC13E4" w14:textId="7394BF99" w:rsidR="00DC0DBE" w:rsidRDefault="00557F73" w:rsidP="00332F41">
      <w:pPr>
        <w:pStyle w:val="ListBullet"/>
      </w:pPr>
      <w:r>
        <w:t>s</w:t>
      </w:r>
      <w:r w:rsidR="00DC0DBE" w:rsidRPr="00DC0DBE">
        <w:t>mall group</w:t>
      </w:r>
      <w:r w:rsidR="00C63BAD">
        <w:t xml:space="preserve"> or</w:t>
      </w:r>
      <w:r w:rsidR="00DC0DBE" w:rsidRPr="00DC0DBE">
        <w:t xml:space="preserve"> individual response to analytical and reflective tasks</w:t>
      </w:r>
    </w:p>
    <w:p w14:paraId="439AE364" w14:textId="6B4A8F55" w:rsidR="00DC0DBE" w:rsidRDefault="00557F73" w:rsidP="00332F41">
      <w:pPr>
        <w:pStyle w:val="ListBullet"/>
      </w:pPr>
      <w:r>
        <w:t>d</w:t>
      </w:r>
      <w:r w:rsidR="00DC0DBE" w:rsidRPr="00DC0DBE">
        <w:t>ocument</w:t>
      </w:r>
      <w:r w:rsidR="00C63BAD">
        <w:t>ation</w:t>
      </w:r>
      <w:r w:rsidR="00DC0DBE" w:rsidRPr="00DC0DBE">
        <w:t xml:space="preserve"> of ideas using voice memo and other recording devices rather than in written form</w:t>
      </w:r>
    </w:p>
    <w:p w14:paraId="0E0076F1" w14:textId="42B53859" w:rsidR="00DC0DBE" w:rsidRDefault="00557F73" w:rsidP="00332F41">
      <w:pPr>
        <w:pStyle w:val="ListBullet"/>
      </w:pPr>
      <w:r>
        <w:t>d</w:t>
      </w:r>
      <w:r w:rsidR="00FA6E15">
        <w:t>isplaying class mind</w:t>
      </w:r>
      <w:r w:rsidR="00CC0E8E">
        <w:t xml:space="preserve"> </w:t>
      </w:r>
      <w:r w:rsidR="00FA6E15">
        <w:t>maps</w:t>
      </w:r>
      <w:r w:rsidR="00DC0DBE" w:rsidRPr="00DC0DBE">
        <w:t xml:space="preserve"> in the learning space</w:t>
      </w:r>
    </w:p>
    <w:p w14:paraId="4EA67DD9" w14:textId="13CC4CAE" w:rsidR="00DC0DBE" w:rsidRDefault="00557F73" w:rsidP="00332F41">
      <w:pPr>
        <w:pStyle w:val="ListBullet"/>
      </w:pPr>
      <w:r>
        <w:t>p</w:t>
      </w:r>
      <w:r w:rsidR="00DC0DBE" w:rsidRPr="00DC0DBE">
        <w:t>rovision of further visual and aural resources to deepen understanding of the essential concepts in performance</w:t>
      </w:r>
    </w:p>
    <w:p w14:paraId="0FFBAE27" w14:textId="3C3F53BB" w:rsidR="004A2162" w:rsidRPr="0068187E" w:rsidRDefault="00557F73" w:rsidP="00332F41">
      <w:pPr>
        <w:pStyle w:val="ListBullet"/>
      </w:pPr>
      <w:r>
        <w:t>t</w:t>
      </w:r>
      <w:r w:rsidR="00DC0DBE">
        <w:t>eacher</w:t>
      </w:r>
      <w:r w:rsidR="00DC0DBE" w:rsidRPr="00DC0DBE">
        <w:t xml:space="preserve"> sourcing and provision of stimulus material to </w:t>
      </w:r>
      <w:r w:rsidR="72D2481A">
        <w:t xml:space="preserve">supplement or enhance </w:t>
      </w:r>
      <w:r w:rsidR="00DC0DBE" w:rsidRPr="00DC0DBE">
        <w:t>students’ own research</w:t>
      </w:r>
      <w:r w:rsidR="00C949E1">
        <w:t>.</w:t>
      </w:r>
    </w:p>
    <w:p w14:paraId="0DC18F48" w14:textId="77777777" w:rsidR="00646BA5" w:rsidRPr="00377136" w:rsidRDefault="00646BA5" w:rsidP="00332F41">
      <w:bookmarkStart w:id="8" w:name="_Toc104382524"/>
      <w:r w:rsidRPr="00377136">
        <w:br w:type="page"/>
      </w:r>
    </w:p>
    <w:p w14:paraId="1A916A67" w14:textId="51994BEA" w:rsidR="00A1057C" w:rsidRDefault="003E47E4" w:rsidP="00CA0026">
      <w:pPr>
        <w:pStyle w:val="Heading1"/>
      </w:pPr>
      <w:bookmarkStart w:id="9" w:name="_Toc148529247"/>
      <w:r>
        <w:lastRenderedPageBreak/>
        <w:t>Learning sequence 1</w:t>
      </w:r>
      <w:bookmarkEnd w:id="8"/>
      <w:r w:rsidR="00B14369">
        <w:t xml:space="preserve"> –</w:t>
      </w:r>
      <w:r w:rsidR="008F5697">
        <w:t xml:space="preserve"> </w:t>
      </w:r>
      <w:r w:rsidR="00B14369">
        <w:t>p</w:t>
      </w:r>
      <w:r w:rsidR="00546A7D">
        <w:t>rotocols in hybrid performance</w:t>
      </w:r>
      <w:bookmarkEnd w:id="9"/>
    </w:p>
    <w:p w14:paraId="524E8C53" w14:textId="4987595D" w:rsidR="00A14346" w:rsidRPr="00A14346" w:rsidRDefault="00B82348" w:rsidP="00CA0026">
      <w:r w:rsidRPr="00500F9B">
        <w:t>Students gain an understanding of the</w:t>
      </w:r>
      <w:r w:rsidR="00B91984" w:rsidRPr="00500F9B">
        <w:t xml:space="preserve"> key protocols associated with</w:t>
      </w:r>
      <w:r w:rsidRPr="00500F9B">
        <w:t xml:space="preserve"> collaboration</w:t>
      </w:r>
      <w:r w:rsidR="00DF409B" w:rsidRPr="00500F9B">
        <w:t xml:space="preserve"> through</w:t>
      </w:r>
      <w:r w:rsidRPr="00500F9B">
        <w:t xml:space="preserve"> </w:t>
      </w:r>
      <w:r w:rsidR="00B91984" w:rsidRPr="00500F9B">
        <w:t>establishing</w:t>
      </w:r>
      <w:r w:rsidRPr="00500F9B">
        <w:t xml:space="preserve"> physical</w:t>
      </w:r>
      <w:r w:rsidR="00094E0F" w:rsidRPr="00500F9B">
        <w:t>, cultural,</w:t>
      </w:r>
      <w:r w:rsidR="00B91984" w:rsidRPr="00500F9B">
        <w:t xml:space="preserve"> and </w:t>
      </w:r>
      <w:r w:rsidRPr="00500F9B">
        <w:t xml:space="preserve">emotional safety in the development of </w:t>
      </w:r>
      <w:r w:rsidR="00B91984" w:rsidRPr="00500F9B">
        <w:t>an</w:t>
      </w:r>
      <w:r w:rsidRPr="00500F9B">
        <w:t xml:space="preserve"> ensemble</w:t>
      </w:r>
      <w:r w:rsidR="00B91984" w:rsidRPr="00500F9B">
        <w:t xml:space="preserve"> and</w:t>
      </w:r>
      <w:r w:rsidR="00EF10F9" w:rsidRPr="00500F9B">
        <w:t xml:space="preserve"> </w:t>
      </w:r>
      <w:r w:rsidR="00286DD9">
        <w:t xml:space="preserve">collaborative </w:t>
      </w:r>
      <w:r w:rsidRPr="00500F9B">
        <w:t>generation</w:t>
      </w:r>
      <w:r w:rsidR="00B91984" w:rsidRPr="00500F9B">
        <w:t xml:space="preserve"> of </w:t>
      </w:r>
      <w:r w:rsidR="00EF10F9" w:rsidRPr="00500F9B">
        <w:t>hybrid performance work</w:t>
      </w:r>
      <w:r w:rsidRPr="00500F9B">
        <w:t xml:space="preserve">. Through a series of activities focused on ensemble building, </w:t>
      </w:r>
      <w:r w:rsidR="006C7A99">
        <w:t>safe performance practices</w:t>
      </w:r>
      <w:r w:rsidRPr="00500F9B">
        <w:t>, creative risk-taking</w:t>
      </w:r>
      <w:r w:rsidR="00FA6E15">
        <w:t>,</w:t>
      </w:r>
      <w:r w:rsidR="00286DD9">
        <w:t xml:space="preserve"> </w:t>
      </w:r>
      <w:r w:rsidRPr="00500F9B">
        <w:t xml:space="preserve">co-creation, </w:t>
      </w:r>
      <w:r w:rsidR="00EF10F9" w:rsidRPr="00500F9B">
        <w:t xml:space="preserve">and </w:t>
      </w:r>
      <w:r w:rsidR="00094E0F" w:rsidRPr="00500F9B">
        <w:t>awareness of legal, ethical</w:t>
      </w:r>
      <w:r w:rsidR="00280130">
        <w:t>,</w:t>
      </w:r>
      <w:r w:rsidR="00094E0F" w:rsidRPr="00500F9B">
        <w:t xml:space="preserve"> and cultural frameworks, </w:t>
      </w:r>
      <w:r w:rsidRPr="00500F9B">
        <w:t xml:space="preserve">students strengthen their </w:t>
      </w:r>
      <w:r w:rsidR="00B91984" w:rsidRPr="00500F9B">
        <w:t>understanding of key performing arts protocols</w:t>
      </w:r>
      <w:r w:rsidR="00500F9B">
        <w:t>.</w:t>
      </w:r>
    </w:p>
    <w:p w14:paraId="22D6EAD6" w14:textId="72B4A37D" w:rsidR="005B750C" w:rsidRPr="00B82348" w:rsidRDefault="005B750C" w:rsidP="000E7BC8">
      <w:pPr>
        <w:pStyle w:val="Heading2"/>
      </w:pPr>
      <w:bookmarkStart w:id="10" w:name="_Toc148529248"/>
      <w:r w:rsidRPr="00B82348">
        <w:t>Activity</w:t>
      </w:r>
      <w:r w:rsidR="00B82348" w:rsidRPr="00B82348">
        <w:t xml:space="preserve"> 1</w:t>
      </w:r>
      <w:r w:rsidR="00B14369">
        <w:t xml:space="preserve"> –</w:t>
      </w:r>
      <w:r w:rsidR="00B82348">
        <w:t xml:space="preserve"> </w:t>
      </w:r>
      <w:r w:rsidR="00B14369">
        <w:t>c</w:t>
      </w:r>
      <w:r w:rsidR="00557F73">
        <w:t>r</w:t>
      </w:r>
      <w:r w:rsidR="00B82348">
        <w:t>eating an ensemble</w:t>
      </w:r>
      <w:bookmarkEnd w:id="10"/>
    </w:p>
    <w:p w14:paraId="5AEE45A5" w14:textId="2BC84A02" w:rsidR="00B82348" w:rsidRPr="00B82348" w:rsidRDefault="00D003CB" w:rsidP="00CA0026">
      <w:r>
        <w:t>E</w:t>
      </w:r>
      <w:r w:rsidR="003E2998">
        <w:t>ngage in</w:t>
      </w:r>
      <w:r w:rsidR="00B82348" w:rsidRPr="00B82348">
        <w:t xml:space="preserve"> the National Theatre’</w:t>
      </w:r>
      <w:r w:rsidR="00B82348">
        <w:t xml:space="preserve">s </w:t>
      </w:r>
      <w:hyperlink r:id="rId10" w:history="1">
        <w:r w:rsidR="006D7EFD">
          <w:rPr>
            <w:rStyle w:val="Hyperlink"/>
          </w:rPr>
          <w:t>Creating an Ensemble (12:05)</w:t>
        </w:r>
      </w:hyperlink>
      <w:r w:rsidR="00BD3F86">
        <w:t xml:space="preserve"> </w:t>
      </w:r>
      <w:r w:rsidR="00B82348">
        <w:t>w</w:t>
      </w:r>
      <w:r w:rsidR="00B82348" w:rsidRPr="00B82348">
        <w:t>orkshop to build a physical warm</w:t>
      </w:r>
      <w:r w:rsidR="00280130">
        <w:t>-</w:t>
      </w:r>
      <w:r w:rsidR="00B82348" w:rsidRPr="00B82348">
        <w:t xml:space="preserve">up </w:t>
      </w:r>
      <w:r w:rsidR="003E2998">
        <w:t xml:space="preserve">routine </w:t>
      </w:r>
      <w:r w:rsidR="00B82348" w:rsidRPr="00B82348">
        <w:t>that</w:t>
      </w:r>
      <w:r w:rsidR="008F4E01">
        <w:t xml:space="preserve"> establishes physical and collaborative protocols to</w:t>
      </w:r>
      <w:r w:rsidR="00B82348" w:rsidRPr="00B82348">
        <w:t xml:space="preserve"> connect individuals as a</w:t>
      </w:r>
      <w:r w:rsidR="00570458">
        <w:t xml:space="preserve"> cohesive</w:t>
      </w:r>
      <w:r w:rsidR="00B82348" w:rsidRPr="00B82348">
        <w:t xml:space="preserve"> group. The warm</w:t>
      </w:r>
      <w:r w:rsidR="00280130">
        <w:t>-</w:t>
      </w:r>
      <w:r w:rsidR="00B82348" w:rsidRPr="00B82348">
        <w:t>ups include:</w:t>
      </w:r>
    </w:p>
    <w:p w14:paraId="2DBACE6A" w14:textId="02111BFC" w:rsidR="00B74D23" w:rsidRDefault="0015012E" w:rsidP="00CA0026">
      <w:pPr>
        <w:pStyle w:val="ListBullet"/>
      </w:pPr>
      <w:r>
        <w:t>o</w:t>
      </w:r>
      <w:r w:rsidR="00B82348" w:rsidRPr="00B82348">
        <w:t xml:space="preserve">pening the </w:t>
      </w:r>
      <w:r>
        <w:t>b</w:t>
      </w:r>
      <w:r w:rsidR="00B82348" w:rsidRPr="00B82348">
        <w:t xml:space="preserve">ody </w:t>
      </w:r>
      <w:r w:rsidR="00BE26BA">
        <w:t>–</w:t>
      </w:r>
      <w:r w:rsidR="00B82348" w:rsidRPr="00B82348">
        <w:t xml:space="preserve"> circling the joints to increase mobility</w:t>
      </w:r>
    </w:p>
    <w:p w14:paraId="37C6BE27" w14:textId="59881E6B" w:rsidR="00B74D23" w:rsidRDefault="0015012E" w:rsidP="00CA0026">
      <w:pPr>
        <w:pStyle w:val="ListBullet"/>
      </w:pPr>
      <w:r>
        <w:t>l</w:t>
      </w:r>
      <w:r w:rsidR="00B82348" w:rsidRPr="00B82348">
        <w:t>argest to smallest – contracting and expanding the body from its centr</w:t>
      </w:r>
      <w:r w:rsidR="00B82348">
        <w:t>e</w:t>
      </w:r>
    </w:p>
    <w:p w14:paraId="1CA40253" w14:textId="3DCC0904" w:rsidR="00B74D23" w:rsidRDefault="0015012E" w:rsidP="00CA0026">
      <w:pPr>
        <w:pStyle w:val="ListBullet"/>
      </w:pPr>
      <w:r>
        <w:t>m</w:t>
      </w:r>
      <w:r w:rsidR="00B82348" w:rsidRPr="00B82348">
        <w:t xml:space="preserve">oving with breath – </w:t>
      </w:r>
      <w:r w:rsidR="00570458">
        <w:t xml:space="preserve">synchronising </w:t>
      </w:r>
      <w:r w:rsidR="00B82348" w:rsidRPr="00B82348">
        <w:t>body, breath</w:t>
      </w:r>
      <w:r w:rsidR="00280130">
        <w:t>,</w:t>
      </w:r>
      <w:r w:rsidR="00B82348" w:rsidRPr="00B82348">
        <w:t xml:space="preserve"> and movement with the inhale and exhale of breath</w:t>
      </w:r>
    </w:p>
    <w:p w14:paraId="388E0B3C" w14:textId="12B7917B" w:rsidR="00B74D23" w:rsidRDefault="0015012E" w:rsidP="00CA0026">
      <w:pPr>
        <w:pStyle w:val="ListBullet"/>
      </w:pPr>
      <w:r>
        <w:t>s</w:t>
      </w:r>
      <w:r w:rsidR="00B82348" w:rsidRPr="00B82348">
        <w:t>tamping tribe – creating a dynamic rhythm as an ensemble</w:t>
      </w:r>
    </w:p>
    <w:p w14:paraId="4644D38D" w14:textId="5DCD3971" w:rsidR="00B82348" w:rsidRDefault="0015012E" w:rsidP="00CA0026">
      <w:pPr>
        <w:pStyle w:val="ListBullet"/>
      </w:pPr>
      <w:r>
        <w:t>h</w:t>
      </w:r>
      <w:r w:rsidR="00B82348" w:rsidRPr="00B82348">
        <w:t xml:space="preserve">orse </w:t>
      </w:r>
      <w:r>
        <w:t>s</w:t>
      </w:r>
      <w:r w:rsidR="00B82348" w:rsidRPr="00B82348">
        <w:t xml:space="preserve">tance – </w:t>
      </w:r>
      <w:r w:rsidR="00570458">
        <w:t>grounding</w:t>
      </w:r>
      <w:r w:rsidR="00B82348" w:rsidRPr="00B82348">
        <w:t xml:space="preserve"> the energy and focus of the performer as they prepare to work.</w:t>
      </w:r>
    </w:p>
    <w:p w14:paraId="2B0B01F5" w14:textId="093396E5" w:rsidR="00A74C75" w:rsidRPr="00A74C75" w:rsidRDefault="00B82348" w:rsidP="000E7BC8">
      <w:pPr>
        <w:pStyle w:val="Heading2"/>
      </w:pPr>
      <w:bookmarkStart w:id="11" w:name="_Toc148529249"/>
      <w:r>
        <w:t>Activity 2</w:t>
      </w:r>
      <w:r w:rsidR="00B14369">
        <w:t xml:space="preserve"> –</w:t>
      </w:r>
      <w:r>
        <w:t xml:space="preserve"> </w:t>
      </w:r>
      <w:r w:rsidR="00B14369">
        <w:t>s</w:t>
      </w:r>
      <w:r w:rsidR="00356812">
        <w:t xml:space="preserve">ourcing </w:t>
      </w:r>
      <w:r>
        <w:t>Australian stories</w:t>
      </w:r>
      <w:bookmarkEnd w:id="11"/>
    </w:p>
    <w:p w14:paraId="69F8E86A" w14:textId="096CD8E8" w:rsidR="00B272EA" w:rsidRDefault="00CB24A8" w:rsidP="00CA0026">
      <w:pPr>
        <w:pStyle w:val="FeatureBox2"/>
      </w:pPr>
      <w:r>
        <w:rPr>
          <w:rStyle w:val="Strong"/>
        </w:rPr>
        <w:t>Teacher n</w:t>
      </w:r>
      <w:r w:rsidR="00B272EA" w:rsidRPr="099BA2BB">
        <w:rPr>
          <w:rStyle w:val="Strong"/>
        </w:rPr>
        <w:t>ote</w:t>
      </w:r>
      <w:r w:rsidR="00B5648F">
        <w:rPr>
          <w:rStyle w:val="Strong"/>
        </w:rPr>
        <w:t>:</w:t>
      </w:r>
      <w:r w:rsidR="006F023E" w:rsidRPr="099BA2BB">
        <w:rPr>
          <w:rStyle w:val="Strong"/>
        </w:rPr>
        <w:t xml:space="preserve"> </w:t>
      </w:r>
      <w:r w:rsidR="00B14369">
        <w:t xml:space="preserve">story </w:t>
      </w:r>
      <w:r w:rsidR="00B272EA">
        <w:t>sharing</w:t>
      </w:r>
      <w:r w:rsidR="00B272EA" w:rsidRPr="00500F9B">
        <w:t xml:space="preserve"> is an explicit example of Aboriginal </w:t>
      </w:r>
      <w:r w:rsidR="00280130">
        <w:t>p</w:t>
      </w:r>
      <w:r w:rsidR="00B272EA" w:rsidRPr="00500F9B">
        <w:t>edagogies</w:t>
      </w:r>
      <w:r w:rsidR="00DF2B21">
        <w:t>.</w:t>
      </w:r>
    </w:p>
    <w:p w14:paraId="3F62D6BE" w14:textId="385C45B8" w:rsidR="00B82348" w:rsidRDefault="00F45B89" w:rsidP="00CA0026">
      <w:r>
        <w:t>D</w:t>
      </w:r>
      <w:r w:rsidR="003E2998">
        <w:t>iscuss</w:t>
      </w:r>
      <w:r w:rsidR="00B82348" w:rsidRPr="00500F9B">
        <w:t xml:space="preserve"> the</w:t>
      </w:r>
      <w:r w:rsidR="00B82348">
        <w:t xml:space="preserve"> importance of storytelling and the role of </w:t>
      </w:r>
      <w:r w:rsidR="00EC795B">
        <w:t xml:space="preserve">performing </w:t>
      </w:r>
      <w:r w:rsidR="00B82348">
        <w:t>artists in telling Australian stories.</w:t>
      </w:r>
    </w:p>
    <w:p w14:paraId="3919EA6C" w14:textId="393BF721" w:rsidR="00B82348" w:rsidRDefault="00B1304A" w:rsidP="00CA0026">
      <w:r>
        <w:t>Locate</w:t>
      </w:r>
      <w:r w:rsidR="00B82348">
        <w:t xml:space="preserve"> an </w:t>
      </w:r>
      <w:r w:rsidR="00B82348" w:rsidRPr="003E2998">
        <w:t>Australian story</w:t>
      </w:r>
      <w:r w:rsidR="00395C5A">
        <w:t xml:space="preserve"> </w:t>
      </w:r>
      <w:r w:rsidR="00B82348" w:rsidRPr="003E2998">
        <w:t>and</w:t>
      </w:r>
      <w:r w:rsidR="00395C5A">
        <w:t xml:space="preserve"> share with </w:t>
      </w:r>
      <w:r w:rsidR="00875592">
        <w:t xml:space="preserve">the </w:t>
      </w:r>
      <w:r w:rsidR="00395C5A">
        <w:t>class in a sharing circle.</w:t>
      </w:r>
      <w:r w:rsidR="00B82348">
        <w:t xml:space="preserve"> </w:t>
      </w:r>
      <w:r w:rsidR="009114E6">
        <w:t xml:space="preserve">Stories </w:t>
      </w:r>
      <w:r w:rsidR="00B82348">
        <w:t>may include:</w:t>
      </w:r>
    </w:p>
    <w:p w14:paraId="5034170D" w14:textId="64930BB6" w:rsidR="00B82348" w:rsidRDefault="00B82348" w:rsidP="00CA0026">
      <w:pPr>
        <w:pStyle w:val="ListBullet"/>
      </w:pPr>
      <w:r>
        <w:t>images – photographs or artworks</w:t>
      </w:r>
    </w:p>
    <w:p w14:paraId="01BDDD48" w14:textId="00F8D1BE" w:rsidR="00B82348" w:rsidRDefault="00B82348" w:rsidP="00CA0026">
      <w:pPr>
        <w:pStyle w:val="ListBullet"/>
      </w:pPr>
      <w:r>
        <w:lastRenderedPageBreak/>
        <w:t>footage</w:t>
      </w:r>
      <w:r w:rsidR="00A74C75">
        <w:t xml:space="preserve"> or </w:t>
      </w:r>
      <w:r>
        <w:t>recordings of song and dance</w:t>
      </w:r>
    </w:p>
    <w:p w14:paraId="6B5F6B3F" w14:textId="7DE16929" w:rsidR="00B82348" w:rsidRDefault="00B82348" w:rsidP="00CA0026">
      <w:pPr>
        <w:pStyle w:val="ListBullet"/>
      </w:pPr>
      <w:r>
        <w:t>media articles</w:t>
      </w:r>
    </w:p>
    <w:p w14:paraId="41878537" w14:textId="4B8C4D9E" w:rsidR="00B82348" w:rsidRDefault="00B82348" w:rsidP="00CA0026">
      <w:pPr>
        <w:pStyle w:val="ListBullet"/>
      </w:pPr>
      <w:r>
        <w:t>animations</w:t>
      </w:r>
    </w:p>
    <w:p w14:paraId="34E5818F" w14:textId="608A8CD3" w:rsidR="00B82348" w:rsidRDefault="00B82348" w:rsidP="00CA0026">
      <w:pPr>
        <w:pStyle w:val="ListBullet"/>
      </w:pPr>
      <w:r>
        <w:t>scenes from films</w:t>
      </w:r>
    </w:p>
    <w:p w14:paraId="6134C897" w14:textId="1FF8C367" w:rsidR="00B82348" w:rsidRDefault="00B82348" w:rsidP="00CA0026">
      <w:pPr>
        <w:pStyle w:val="ListBullet"/>
      </w:pPr>
      <w:r>
        <w:t>objects of cultural significance</w:t>
      </w:r>
    </w:p>
    <w:p w14:paraId="5A8C4C54" w14:textId="06DA4521" w:rsidR="00B82348" w:rsidRDefault="00B82348" w:rsidP="00CA0026">
      <w:pPr>
        <w:pStyle w:val="ListBullet"/>
      </w:pPr>
      <w:r>
        <w:t>oral</w:t>
      </w:r>
      <w:r w:rsidR="0060165F">
        <w:t xml:space="preserve"> or </w:t>
      </w:r>
      <w:r>
        <w:t>written stories</w:t>
      </w:r>
    </w:p>
    <w:p w14:paraId="21404C31" w14:textId="2B3BBAE8" w:rsidR="00B82348" w:rsidRDefault="00B82348" w:rsidP="00CA0026">
      <w:pPr>
        <w:pStyle w:val="ListBullet"/>
      </w:pPr>
      <w:r>
        <w:t>interviews</w:t>
      </w:r>
      <w:r w:rsidR="009114E6">
        <w:t>.</w:t>
      </w:r>
    </w:p>
    <w:p w14:paraId="15B5A3D6" w14:textId="473C2CCE" w:rsidR="00B82348" w:rsidRPr="00500F9B" w:rsidRDefault="003735F2" w:rsidP="00CA0026">
      <w:r>
        <w:t>D</w:t>
      </w:r>
      <w:r w:rsidR="00AE0D69">
        <w:t>i</w:t>
      </w:r>
      <w:r w:rsidR="00B82348" w:rsidRPr="00500F9B">
        <w:t xml:space="preserve">scuss cultural protocols around safety, representation, consultation, and appropriation. </w:t>
      </w:r>
      <w:r w:rsidR="00727E67" w:rsidRPr="00727E67">
        <w:t>NSW Education Standards</w:t>
      </w:r>
      <w:r w:rsidR="00B77F15">
        <w:t xml:space="preserve"> Authority</w:t>
      </w:r>
      <w:r w:rsidR="002E4886">
        <w:t>’s</w:t>
      </w:r>
      <w:r w:rsidR="00727E67" w:rsidRPr="00727E67">
        <w:t xml:space="preserve"> </w:t>
      </w:r>
      <w:hyperlink r:id="rId11" w:tgtFrame="_blank" w:history="1">
        <w:r w:rsidR="00B5543C">
          <w:rPr>
            <w:color w:val="2F5496"/>
            <w:u w:val="single"/>
            <w:shd w:val="clear" w:color="auto" w:fill="FFFFFF"/>
          </w:rPr>
          <w:t>Aboriginal and Torres Strait Islander principles and protocols</w:t>
        </w:r>
      </w:hyperlink>
      <w:r w:rsidR="001F577C">
        <w:rPr>
          <w:shd w:val="clear" w:color="auto" w:fill="FFFFFF"/>
        </w:rPr>
        <w:t xml:space="preserve"> </w:t>
      </w:r>
      <w:r w:rsidR="00AE0D69">
        <w:t>may be used to</w:t>
      </w:r>
      <w:r w:rsidR="00AE0D69" w:rsidRPr="00500F9B">
        <w:t xml:space="preserve"> support th</w:t>
      </w:r>
      <w:r w:rsidR="00AE0D69">
        <w:t>e</w:t>
      </w:r>
      <w:r w:rsidR="00AE0D69" w:rsidRPr="00500F9B">
        <w:t xml:space="preserve"> discussion</w:t>
      </w:r>
      <w:r w:rsidR="00D26A9D">
        <w:t>.</w:t>
      </w:r>
    </w:p>
    <w:p w14:paraId="0858D90E" w14:textId="32A41949" w:rsidR="008F5697" w:rsidRDefault="008F5697" w:rsidP="000E7BC8">
      <w:pPr>
        <w:pStyle w:val="Heading2"/>
      </w:pPr>
      <w:bookmarkStart w:id="12" w:name="_Toc148529250"/>
      <w:bookmarkStart w:id="13" w:name="_Toc104382525"/>
      <w:r>
        <w:t>Activity 3</w:t>
      </w:r>
      <w:r w:rsidR="00B14369">
        <w:t xml:space="preserve"> –</w:t>
      </w:r>
      <w:r>
        <w:t xml:space="preserve"> </w:t>
      </w:r>
      <w:r w:rsidR="00B14369">
        <w:t>a</w:t>
      </w:r>
      <w:r w:rsidR="00356812">
        <w:t xml:space="preserve">dapting </w:t>
      </w:r>
      <w:r>
        <w:t>Australian stories</w:t>
      </w:r>
      <w:bookmarkEnd w:id="12"/>
    </w:p>
    <w:p w14:paraId="41BDFC3D" w14:textId="69733B9C" w:rsidR="008F5697" w:rsidRDefault="003C66E7" w:rsidP="00CA0026">
      <w:pPr>
        <w:pStyle w:val="ListNumber"/>
      </w:pPr>
      <w:r>
        <w:t>S</w:t>
      </w:r>
      <w:r w:rsidR="008F5697">
        <w:t xml:space="preserve">elect an Australian story </w:t>
      </w:r>
      <w:r w:rsidR="00557F73">
        <w:t xml:space="preserve">from the previous activity </w:t>
      </w:r>
      <w:r w:rsidR="008F5697">
        <w:t xml:space="preserve">that can be expressed through </w:t>
      </w:r>
      <w:r w:rsidR="009114E6">
        <w:t xml:space="preserve">3 </w:t>
      </w:r>
      <w:r w:rsidR="008F5697">
        <w:t>simple</w:t>
      </w:r>
      <w:r w:rsidR="009114E6">
        <w:t xml:space="preserve">, </w:t>
      </w:r>
      <w:r w:rsidR="00892371">
        <w:t>2</w:t>
      </w:r>
      <w:r w:rsidR="008825CE">
        <w:t>-</w:t>
      </w:r>
      <w:r w:rsidR="009114E6">
        <w:t xml:space="preserve">minute </w:t>
      </w:r>
      <w:r w:rsidR="008F5697">
        <w:t>scenes.</w:t>
      </w:r>
    </w:p>
    <w:p w14:paraId="46419DDD" w14:textId="5ABED829" w:rsidR="008F5697" w:rsidRDefault="0057443A" w:rsidP="00CA0026">
      <w:pPr>
        <w:pStyle w:val="ListNumber"/>
      </w:pPr>
      <w:r>
        <w:t>G</w:t>
      </w:r>
      <w:r w:rsidR="003E2998">
        <w:t xml:space="preserve">enerate </w:t>
      </w:r>
      <w:r w:rsidR="008F5697">
        <w:t>a one sentence overview of each scene using a linear plotline – beginning, middle</w:t>
      </w:r>
      <w:r w:rsidR="00B5543C">
        <w:t>,</w:t>
      </w:r>
      <w:r w:rsidR="003E2998">
        <w:t xml:space="preserve"> and</w:t>
      </w:r>
      <w:r w:rsidR="00395C5A">
        <w:t xml:space="preserve"> </w:t>
      </w:r>
      <w:r w:rsidR="008F5697">
        <w:t>end.</w:t>
      </w:r>
    </w:p>
    <w:p w14:paraId="7F1856BA" w14:textId="04C2C038" w:rsidR="008F5697" w:rsidRDefault="1CEF00FF" w:rsidP="00CA0026">
      <w:pPr>
        <w:pStyle w:val="ListNumber"/>
      </w:pPr>
      <w:r>
        <w:t>In</w:t>
      </w:r>
      <w:r w:rsidR="6323A4EC">
        <w:t xml:space="preserve"> 3</w:t>
      </w:r>
      <w:r>
        <w:t xml:space="preserve"> groups, </w:t>
      </w:r>
      <w:r w:rsidR="24946D69">
        <w:t>creat</w:t>
      </w:r>
      <w:r w:rsidR="5056961E">
        <w:t>e a</w:t>
      </w:r>
      <w:r w:rsidR="008F5697">
        <w:t xml:space="preserve"> </w:t>
      </w:r>
      <w:r w:rsidR="00892371">
        <w:t>2</w:t>
      </w:r>
      <w:r w:rsidR="008825CE">
        <w:t xml:space="preserve">-minute </w:t>
      </w:r>
      <w:r w:rsidR="008F5697">
        <w:t xml:space="preserve">scene with the following </w:t>
      </w:r>
      <w:r w:rsidR="00A50DC6">
        <w:t>r</w:t>
      </w:r>
      <w:r w:rsidR="008F5697">
        <w:t>ealist conventions or characteristics:</w:t>
      </w:r>
    </w:p>
    <w:p w14:paraId="70E64D52" w14:textId="1F3AB44C" w:rsidR="008F5697" w:rsidRDefault="008F5697" w:rsidP="00B77FFB">
      <w:pPr>
        <w:pStyle w:val="ListBullet2"/>
      </w:pPr>
      <w:r>
        <w:t>recognisable characters</w:t>
      </w:r>
    </w:p>
    <w:p w14:paraId="4AE0C5C1" w14:textId="30311A2C" w:rsidR="008F5697" w:rsidRDefault="008F5697" w:rsidP="00B77FFB">
      <w:pPr>
        <w:pStyle w:val="ListBullet2"/>
      </w:pPr>
      <w:r>
        <w:t>familiar language</w:t>
      </w:r>
    </w:p>
    <w:p w14:paraId="417BA8F9" w14:textId="04B1CEDB" w:rsidR="008F5697" w:rsidRDefault="008F5697" w:rsidP="00B77FFB">
      <w:pPr>
        <w:pStyle w:val="ListBullet2"/>
      </w:pPr>
      <w:r>
        <w:t>everyday setting</w:t>
      </w:r>
    </w:p>
    <w:p w14:paraId="6BB16D4E" w14:textId="28864DBE" w:rsidR="008F5697" w:rsidRDefault="008F5697" w:rsidP="00B77FFB">
      <w:pPr>
        <w:pStyle w:val="ListBullet2"/>
      </w:pPr>
      <w:r>
        <w:t xml:space="preserve">no </w:t>
      </w:r>
      <w:r w:rsidR="00F66569">
        <w:t xml:space="preserve">direct </w:t>
      </w:r>
      <w:r>
        <w:t>engagement with the audience – maintain</w:t>
      </w:r>
      <w:r w:rsidR="00F66569">
        <w:t>ing</w:t>
      </w:r>
      <w:r>
        <w:t xml:space="preserve"> the imaginary fourth wall.</w:t>
      </w:r>
    </w:p>
    <w:p w14:paraId="7D249A18" w14:textId="7363C25F" w:rsidR="008F5697" w:rsidRDefault="00EB562F" w:rsidP="00CA0026">
      <w:pPr>
        <w:pStyle w:val="ListNumber"/>
      </w:pPr>
      <w:r>
        <w:t>R</w:t>
      </w:r>
      <w:r w:rsidR="008F5697">
        <w:t>ehearse and perform the scenes</w:t>
      </w:r>
      <w:r w:rsidR="00C93F72">
        <w:t>.</w:t>
      </w:r>
    </w:p>
    <w:p w14:paraId="7BC78776" w14:textId="483CC065" w:rsidR="008F5697" w:rsidRDefault="00C83E11" w:rsidP="00CA0026">
      <w:pPr>
        <w:pStyle w:val="ListNumber"/>
      </w:pPr>
      <w:r>
        <w:t xml:space="preserve">Complete a </w:t>
      </w:r>
      <w:r w:rsidR="008F5697" w:rsidDel="00C83E11">
        <w:t>r</w:t>
      </w:r>
      <w:r w:rsidR="008F5697">
        <w:t>eflection on how the scene</w:t>
      </w:r>
      <w:r w:rsidR="008825CE">
        <w:t>s</w:t>
      </w:r>
      <w:r w:rsidR="008F5697">
        <w:t xml:space="preserve"> engage the audience in the story and the impact of characters, action, place</w:t>
      </w:r>
      <w:r w:rsidR="00892371">
        <w:t>,</w:t>
      </w:r>
      <w:r w:rsidR="008F5697">
        <w:t xml:space="preserve"> and message.</w:t>
      </w:r>
    </w:p>
    <w:p w14:paraId="1FBABE80" w14:textId="0A3B8748" w:rsidR="008D2DFE" w:rsidRDefault="008D2DFE" w:rsidP="000E7BC8">
      <w:pPr>
        <w:pStyle w:val="Heading2"/>
      </w:pPr>
      <w:bookmarkStart w:id="14" w:name="_Toc148529251"/>
      <w:bookmarkEnd w:id="13"/>
      <w:r>
        <w:lastRenderedPageBreak/>
        <w:t xml:space="preserve">Activity </w:t>
      </w:r>
      <w:r w:rsidR="00356812">
        <w:t>4</w:t>
      </w:r>
      <w:r w:rsidR="00B14369">
        <w:t xml:space="preserve"> –</w:t>
      </w:r>
      <w:r>
        <w:t xml:space="preserve"> </w:t>
      </w:r>
      <w:r w:rsidR="00B14369">
        <w:t>c</w:t>
      </w:r>
      <w:r w:rsidR="00356812">
        <w:t xml:space="preserve">reating </w:t>
      </w:r>
      <w:r w:rsidR="00A50DC6">
        <w:t>hybrid performance</w:t>
      </w:r>
      <w:bookmarkEnd w:id="14"/>
    </w:p>
    <w:p w14:paraId="73E9EFCD" w14:textId="7656F19B" w:rsidR="000A4E75" w:rsidRDefault="00CB24A8" w:rsidP="00CA0026">
      <w:pPr>
        <w:pStyle w:val="FeatureBox2"/>
      </w:pPr>
      <w:r>
        <w:rPr>
          <w:rStyle w:val="Strong"/>
        </w:rPr>
        <w:t>Teacher n</w:t>
      </w:r>
      <w:r w:rsidR="000A75BC" w:rsidRPr="74D39842">
        <w:rPr>
          <w:rStyle w:val="Strong"/>
        </w:rPr>
        <w:t>ot</w:t>
      </w:r>
      <w:r w:rsidR="73EB9B06" w:rsidRPr="74D39842">
        <w:rPr>
          <w:rStyle w:val="Strong"/>
        </w:rPr>
        <w:t>e</w:t>
      </w:r>
      <w:r w:rsidR="00931E17">
        <w:rPr>
          <w:rStyle w:val="Strong"/>
        </w:rPr>
        <w:t>:</w:t>
      </w:r>
      <w:r w:rsidR="73EB9B06" w:rsidRPr="74D39842">
        <w:rPr>
          <w:rStyle w:val="Strong"/>
        </w:rPr>
        <w:t xml:space="preserve"> </w:t>
      </w:r>
      <w:r w:rsidR="00B14369">
        <w:t>the</w:t>
      </w:r>
      <w:r w:rsidR="000A75BC">
        <w:t xml:space="preserve"> protocols of hybrid performances include the exploration of ideas and stories through the interplay of multiple art forms, such as drama, dance, music and visual design, performance styles, production elements</w:t>
      </w:r>
      <w:r w:rsidR="00892371">
        <w:t>,</w:t>
      </w:r>
      <w:r w:rsidR="000A75BC">
        <w:t xml:space="preserve"> and theatrical devices. This interplay allows for a greater complexity and richness of storytelling, as well as the inclusion of a variety of artists and diverse perspectives in the creation of hybrid performance.</w:t>
      </w:r>
    </w:p>
    <w:p w14:paraId="7E2CA21C" w14:textId="0C2B47E9" w:rsidR="000A4E75" w:rsidRDefault="00EB07DC" w:rsidP="00CA0026">
      <w:pPr>
        <w:pStyle w:val="FeatureBox2"/>
      </w:pPr>
      <w:r>
        <w:t>Performance in front of the class</w:t>
      </w:r>
      <w:r w:rsidR="000A4E75" w:rsidRPr="00CA01B1">
        <w:t xml:space="preserve"> provides an opportunity for formative assessment, </w:t>
      </w:r>
      <w:r w:rsidR="00B272CD">
        <w:t xml:space="preserve">where the </w:t>
      </w:r>
      <w:r w:rsidR="000A4E75" w:rsidRPr="00CA01B1">
        <w:t>teacher provides explicit feedback on the effectiveness of the selected forms, styles</w:t>
      </w:r>
      <w:r w:rsidR="00892371">
        <w:t>,</w:t>
      </w:r>
      <w:r w:rsidR="000A4E75" w:rsidRPr="00CA01B1">
        <w:t xml:space="preserve"> or devices in layering the scene</w:t>
      </w:r>
      <w:r w:rsidR="000A4E75">
        <w:t xml:space="preserve">, </w:t>
      </w:r>
      <w:r w:rsidR="000A4E75" w:rsidRPr="00CA01B1">
        <w:t>enriching the storytelling,</w:t>
      </w:r>
      <w:r w:rsidR="000A4E75">
        <w:t xml:space="preserve"> and enhancing audience engagement</w:t>
      </w:r>
      <w:r w:rsidR="000A4E75" w:rsidRPr="00CA01B1">
        <w:t>.</w:t>
      </w:r>
    </w:p>
    <w:p w14:paraId="0F6BFACA" w14:textId="77777777" w:rsidR="00C57EDC" w:rsidRDefault="000E644E" w:rsidP="00CA0026">
      <w:pPr>
        <w:pStyle w:val="FeatureBox2"/>
      </w:pPr>
      <w:r>
        <w:t>C</w:t>
      </w:r>
      <w:r w:rsidR="008D2DFE">
        <w:t xml:space="preserve">ollaborate to transform the realist scene from the previous </w:t>
      </w:r>
      <w:r w:rsidR="00237103">
        <w:t xml:space="preserve">activities </w:t>
      </w:r>
      <w:r w:rsidR="008D2DFE">
        <w:t xml:space="preserve">into a hybrid performance </w:t>
      </w:r>
      <w:r w:rsidR="006B074C">
        <w:t>to</w:t>
      </w:r>
      <w:r w:rsidR="008D2DFE">
        <w:t xml:space="preserve"> </w:t>
      </w:r>
      <w:r w:rsidR="006B074C">
        <w:t>engage an audience more effectively</w:t>
      </w:r>
      <w:r w:rsidR="008D2DFE">
        <w:t xml:space="preserve">. The story may be </w:t>
      </w:r>
      <w:r w:rsidR="00237103">
        <w:t xml:space="preserve">transformed </w:t>
      </w:r>
      <w:r w:rsidR="008D2DFE">
        <w:t xml:space="preserve">through </w:t>
      </w:r>
      <w:r w:rsidR="24375D65">
        <w:t xml:space="preserve">the following </w:t>
      </w:r>
      <w:r w:rsidR="008D2DFE">
        <w:t>process.</w:t>
      </w:r>
    </w:p>
    <w:p w14:paraId="6056D89C" w14:textId="70730A86" w:rsidR="008D2DFE" w:rsidRDefault="008D2DFE" w:rsidP="00CA0026">
      <w:pPr>
        <w:pStyle w:val="ListNumber"/>
        <w:numPr>
          <w:ilvl w:val="0"/>
          <w:numId w:val="2"/>
        </w:numPr>
      </w:pPr>
      <w:r>
        <w:t xml:space="preserve">Discuss the possible forms, </w:t>
      </w:r>
      <w:proofErr w:type="gramStart"/>
      <w:r w:rsidR="006B074C">
        <w:t>styles</w:t>
      </w:r>
      <w:proofErr w:type="gramEnd"/>
      <w:r>
        <w:t xml:space="preserve"> and devices below, adding any </w:t>
      </w:r>
      <w:r w:rsidR="00237103">
        <w:t>suggestions</w:t>
      </w:r>
      <w:r w:rsidR="008206EE">
        <w:t xml:space="preserve"> and documenting in the </w:t>
      </w:r>
      <w:r w:rsidR="00CC3EEF">
        <w:t>multi</w:t>
      </w:r>
      <w:r w:rsidR="001B5CD5">
        <w:t>-</w:t>
      </w:r>
      <w:r w:rsidR="00CC3EEF">
        <w:t xml:space="preserve">modal </w:t>
      </w:r>
      <w:r w:rsidR="008206EE">
        <w:t>process log</w:t>
      </w:r>
      <w:r w:rsidR="0092247F">
        <w:t>, for example</w:t>
      </w:r>
      <w:r w:rsidR="00F4680C">
        <w:t>:</w:t>
      </w:r>
    </w:p>
    <w:p w14:paraId="69516A09" w14:textId="77777777" w:rsidR="008D2DFE" w:rsidRDefault="00B74D23" w:rsidP="00B77FFB">
      <w:pPr>
        <w:pStyle w:val="ListBullet2"/>
      </w:pPr>
      <w:r>
        <w:t>n</w:t>
      </w:r>
      <w:r w:rsidR="008D2DFE">
        <w:t>arration, amplified voice, direct address, slam poetry, rap</w:t>
      </w:r>
    </w:p>
    <w:p w14:paraId="248C72C6" w14:textId="3989B369" w:rsidR="008D2DFE" w:rsidRDefault="00B74D23" w:rsidP="00B77FFB">
      <w:pPr>
        <w:pStyle w:val="ListBullet2"/>
      </w:pPr>
      <w:r>
        <w:t>d</w:t>
      </w:r>
      <w:r w:rsidR="008D2DFE">
        <w:t>ance or choreographed movement sequences, circus routines, chorus</w:t>
      </w:r>
    </w:p>
    <w:p w14:paraId="1D9B730A" w14:textId="492365D4" w:rsidR="008D2DFE" w:rsidRDefault="00B74D23" w:rsidP="00B77FFB">
      <w:pPr>
        <w:pStyle w:val="ListBullet2"/>
      </w:pPr>
      <w:r>
        <w:t>l</w:t>
      </w:r>
      <w:r w:rsidR="008D2DFE">
        <w:t>ighting – hand-held</w:t>
      </w:r>
      <w:r w:rsidR="00237103">
        <w:t xml:space="preserve"> light</w:t>
      </w:r>
      <w:r w:rsidR="008D2DFE">
        <w:t xml:space="preserve"> (torches, mobile phones), floor lighting, </w:t>
      </w:r>
      <w:r w:rsidR="00237103">
        <w:t xml:space="preserve">lights </w:t>
      </w:r>
      <w:r w:rsidR="008D2DFE">
        <w:t>hidden in set pieces</w:t>
      </w:r>
      <w:r w:rsidR="002746AF">
        <w:t xml:space="preserve"> or </w:t>
      </w:r>
      <w:r w:rsidR="008D2DFE">
        <w:t>costume</w:t>
      </w:r>
    </w:p>
    <w:p w14:paraId="4C70D304" w14:textId="3BE56331" w:rsidR="008D2DFE" w:rsidRDefault="00B74D23" w:rsidP="00B77FFB">
      <w:pPr>
        <w:pStyle w:val="ListBullet2"/>
      </w:pPr>
      <w:r>
        <w:t>s</w:t>
      </w:r>
      <w:r w:rsidR="008D2DFE">
        <w:t>ound – song, live music</w:t>
      </w:r>
      <w:r w:rsidR="00600210">
        <w:t xml:space="preserve">, </w:t>
      </w:r>
      <w:r w:rsidR="002746AF">
        <w:t>or</w:t>
      </w:r>
      <w:r w:rsidR="00600210">
        <w:t xml:space="preserve"> </w:t>
      </w:r>
      <w:r w:rsidR="008D2DFE">
        <w:t>percussion, recorded sound effects, soundscapes, voiceovers</w:t>
      </w:r>
    </w:p>
    <w:p w14:paraId="1597368E" w14:textId="19CA3579" w:rsidR="008D2DFE" w:rsidRDefault="00B74D23" w:rsidP="00B77FFB">
      <w:pPr>
        <w:pStyle w:val="ListBullet2"/>
      </w:pPr>
      <w:r>
        <w:t>p</w:t>
      </w:r>
      <w:r w:rsidR="008D2DFE">
        <w:t xml:space="preserve">rojections </w:t>
      </w:r>
      <w:r w:rsidR="00237103">
        <w:t>–</w:t>
      </w:r>
      <w:r w:rsidR="008D2DFE">
        <w:t xml:space="preserve"> images, texts, animations, media footage, text messages</w:t>
      </w:r>
    </w:p>
    <w:p w14:paraId="4701D937" w14:textId="7A27A6F4" w:rsidR="008D2DFE" w:rsidRDefault="00B74D23" w:rsidP="00B77FFB">
      <w:pPr>
        <w:pStyle w:val="ListBullet2"/>
      </w:pPr>
      <w:r>
        <w:t>s</w:t>
      </w:r>
      <w:r w:rsidR="008D2DFE">
        <w:t>igns, captions, chalk</w:t>
      </w:r>
    </w:p>
    <w:p w14:paraId="79D9374F" w14:textId="61E46347" w:rsidR="008D2DFE" w:rsidRDefault="00B74D23" w:rsidP="00B77FFB">
      <w:pPr>
        <w:pStyle w:val="ListBullet2"/>
      </w:pPr>
      <w:r>
        <w:t>p</w:t>
      </w:r>
      <w:r w:rsidR="008D2DFE">
        <w:t>uppetry, physical theatre, musical theatre</w:t>
      </w:r>
    </w:p>
    <w:p w14:paraId="4465CB8D" w14:textId="72B498EF" w:rsidR="008D2DFE" w:rsidRDefault="008D2DFE" w:rsidP="00B77FFB">
      <w:pPr>
        <w:pStyle w:val="ListBullet2"/>
      </w:pPr>
      <w:r>
        <w:t>transformational or symbolic prop</w:t>
      </w:r>
      <w:r w:rsidR="00237103">
        <w:t>s</w:t>
      </w:r>
      <w:r>
        <w:t xml:space="preserve"> </w:t>
      </w:r>
      <w:r w:rsidR="00237103">
        <w:t xml:space="preserve">used </w:t>
      </w:r>
      <w:r>
        <w:t xml:space="preserve">as </w:t>
      </w:r>
      <w:r w:rsidR="00B74D23">
        <w:t xml:space="preserve">a </w:t>
      </w:r>
      <w:r>
        <w:t>motif</w:t>
      </w:r>
      <w:r w:rsidR="00B74D23">
        <w:t>.</w:t>
      </w:r>
    </w:p>
    <w:p w14:paraId="3A336518" w14:textId="34652F7C" w:rsidR="00C57EDC" w:rsidRDefault="000B17BC" w:rsidP="00CA0026">
      <w:pPr>
        <w:pStyle w:val="ListNumber"/>
        <w:numPr>
          <w:ilvl w:val="0"/>
          <w:numId w:val="2"/>
        </w:numPr>
      </w:pPr>
      <w:r>
        <w:t>In g</w:t>
      </w:r>
      <w:r w:rsidR="008D2DFE">
        <w:t>roups</w:t>
      </w:r>
      <w:r>
        <w:t>,</w:t>
      </w:r>
      <w:r w:rsidR="008D2DFE">
        <w:t xml:space="preserve"> choose </w:t>
      </w:r>
      <w:r w:rsidR="00237103">
        <w:t xml:space="preserve">3 </w:t>
      </w:r>
      <w:r w:rsidR="008D2DFE">
        <w:t>of the</w:t>
      </w:r>
      <w:r w:rsidR="00BC5B3F">
        <w:t>se</w:t>
      </w:r>
      <w:r w:rsidR="008D2DFE">
        <w:t xml:space="preserve"> forms, styles</w:t>
      </w:r>
      <w:r w:rsidR="00000164">
        <w:t>,</w:t>
      </w:r>
      <w:r w:rsidR="008D2DFE">
        <w:t xml:space="preserve"> and devices to hybridise the realist scene</w:t>
      </w:r>
      <w:r w:rsidR="10C4B603">
        <w:t xml:space="preserve"> from </w:t>
      </w:r>
      <w:r w:rsidR="00AD7903">
        <w:t>a</w:t>
      </w:r>
      <w:r w:rsidR="10C4B603">
        <w:t>ctivity 3</w:t>
      </w:r>
      <w:r w:rsidR="008D2DFE">
        <w:t>.</w:t>
      </w:r>
    </w:p>
    <w:p w14:paraId="786DF970" w14:textId="30DE0AF8" w:rsidR="008D2DFE" w:rsidRDefault="00BC5B3F" w:rsidP="00CA0026">
      <w:pPr>
        <w:pStyle w:val="ListNumber"/>
        <w:numPr>
          <w:ilvl w:val="0"/>
          <w:numId w:val="2"/>
        </w:numPr>
      </w:pPr>
      <w:r>
        <w:t xml:space="preserve">Individually, </w:t>
      </w:r>
      <w:r w:rsidDel="00D84C3E">
        <w:t>g</w:t>
      </w:r>
      <w:r>
        <w:t xml:space="preserve">ather </w:t>
      </w:r>
      <w:r w:rsidR="008D2DFE">
        <w:t>extra material to layer the scene</w:t>
      </w:r>
      <w:r w:rsidR="008206EE">
        <w:t xml:space="preserve">, record in the </w:t>
      </w:r>
      <w:r w:rsidR="00CC3EEF">
        <w:t>multi</w:t>
      </w:r>
      <w:r w:rsidR="001B5CD5">
        <w:t>-</w:t>
      </w:r>
      <w:r w:rsidR="00CC3EEF">
        <w:t xml:space="preserve">modal </w:t>
      </w:r>
      <w:r w:rsidR="008206EE">
        <w:t>process log,</w:t>
      </w:r>
      <w:r w:rsidR="008D2DFE">
        <w:t xml:space="preserve"> and share with the group.</w:t>
      </w:r>
    </w:p>
    <w:p w14:paraId="144F3ADA" w14:textId="4C4A7225" w:rsidR="008D2DFE" w:rsidRDefault="008D5880" w:rsidP="00CA0026">
      <w:pPr>
        <w:pStyle w:val="ListNumber"/>
        <w:numPr>
          <w:ilvl w:val="0"/>
          <w:numId w:val="2"/>
        </w:numPr>
      </w:pPr>
      <w:r>
        <w:lastRenderedPageBreak/>
        <w:t>R</w:t>
      </w:r>
      <w:r w:rsidR="008D2DFE">
        <w:t xml:space="preserve">ehearse and refine the scene, documenting </w:t>
      </w:r>
      <w:r w:rsidR="001D540D">
        <w:t>any</w:t>
      </w:r>
      <w:r w:rsidR="008D2DFE">
        <w:t xml:space="preserve"> decision making in the</w:t>
      </w:r>
      <w:r w:rsidR="008206EE">
        <w:t xml:space="preserve"> </w:t>
      </w:r>
      <w:r w:rsidR="00CC3EEF">
        <w:t>multi</w:t>
      </w:r>
      <w:r w:rsidR="001B5CD5">
        <w:t>-</w:t>
      </w:r>
      <w:r w:rsidR="00CC3EEF">
        <w:t xml:space="preserve">modal </w:t>
      </w:r>
      <w:r w:rsidR="008D2DFE">
        <w:t>process log.</w:t>
      </w:r>
    </w:p>
    <w:p w14:paraId="6DA13885" w14:textId="319C175C" w:rsidR="008D2DFE" w:rsidRPr="00CA01B1" w:rsidRDefault="00827744" w:rsidP="00CA0026">
      <w:pPr>
        <w:pStyle w:val="ListNumber"/>
        <w:numPr>
          <w:ilvl w:val="0"/>
          <w:numId w:val="2"/>
        </w:numPr>
      </w:pPr>
      <w:r>
        <w:t>P</w:t>
      </w:r>
      <w:r w:rsidR="008D2DFE">
        <w:t>erform the</w:t>
      </w:r>
      <w:r>
        <w:t xml:space="preserve"> scene</w:t>
      </w:r>
      <w:r w:rsidR="008D2DFE">
        <w:t>.</w:t>
      </w:r>
    </w:p>
    <w:p w14:paraId="4468490C" w14:textId="06B384A4" w:rsidR="008D2DFE" w:rsidRDefault="00786471" w:rsidP="00CA0026">
      <w:pPr>
        <w:pStyle w:val="ListNumber"/>
        <w:numPr>
          <w:ilvl w:val="0"/>
          <w:numId w:val="2"/>
        </w:numPr>
      </w:pPr>
      <w:r>
        <w:t>Conduct a</w:t>
      </w:r>
      <w:r w:rsidR="00D5608C">
        <w:t xml:space="preserve"> </w:t>
      </w:r>
      <w:r w:rsidR="008D2DFE">
        <w:t xml:space="preserve">class </w:t>
      </w:r>
      <w:r w:rsidR="00D5608C">
        <w:t>reflection</w:t>
      </w:r>
      <w:r w:rsidR="008D2DFE">
        <w:t xml:space="preserve"> on</w:t>
      </w:r>
      <w:r w:rsidR="00FB11D7">
        <w:t xml:space="preserve"> possible</w:t>
      </w:r>
      <w:r w:rsidR="008D2DFE">
        <w:t xml:space="preserve"> changes to the collaboration and co-creation processes, safety protocols</w:t>
      </w:r>
      <w:r w:rsidR="00000164">
        <w:t>,</w:t>
      </w:r>
      <w:r w:rsidR="008D2DFE">
        <w:t xml:space="preserve"> and audience engagement due to the hybridisation of the scene </w:t>
      </w:r>
      <w:r w:rsidR="00D5608C">
        <w:t xml:space="preserve">from the perspective of the </w:t>
      </w:r>
      <w:r w:rsidR="008D2DFE">
        <w:t xml:space="preserve">performer </w:t>
      </w:r>
      <w:r w:rsidR="00D5608C">
        <w:t>or</w:t>
      </w:r>
      <w:r w:rsidR="008D2DFE">
        <w:t xml:space="preserve"> audience member.</w:t>
      </w:r>
      <w:r w:rsidR="00D5608C">
        <w:t xml:space="preserve"> Some changes may </w:t>
      </w:r>
      <w:r w:rsidR="00FB11D7">
        <w:t>include</w:t>
      </w:r>
      <w:r w:rsidR="00D5608C">
        <w:t>:</w:t>
      </w:r>
    </w:p>
    <w:p w14:paraId="5697F52C" w14:textId="37659348" w:rsidR="0041598C" w:rsidRDefault="00557F73" w:rsidP="00B77FFB">
      <w:pPr>
        <w:pStyle w:val="ListBullet2"/>
      </w:pPr>
      <w:r>
        <w:t>m</w:t>
      </w:r>
      <w:r w:rsidR="00EB5160">
        <w:t>aking decisions about what material to incorporat</w:t>
      </w:r>
      <w:r w:rsidR="0041598C">
        <w:t>e</w:t>
      </w:r>
    </w:p>
    <w:p w14:paraId="26A5BA9A" w14:textId="4ED00107" w:rsidR="008509B4" w:rsidRDefault="00557F73" w:rsidP="00B77FFB">
      <w:pPr>
        <w:pStyle w:val="ListBullet2"/>
      </w:pPr>
      <w:r>
        <w:t>s</w:t>
      </w:r>
      <w:r w:rsidR="008509B4">
        <w:t>afety considerations due to technology integrated into the performance space</w:t>
      </w:r>
    </w:p>
    <w:p w14:paraId="156A6413" w14:textId="64DA43CB" w:rsidR="008509B4" w:rsidRDefault="00557F73" w:rsidP="00B77FFB">
      <w:pPr>
        <w:pStyle w:val="ListBullet2"/>
      </w:pPr>
      <w:r>
        <w:t>c</w:t>
      </w:r>
      <w:r w:rsidR="008509B4">
        <w:t>ontrol of the audience’s focus with competing visual or aural elements</w:t>
      </w:r>
    </w:p>
    <w:p w14:paraId="36982F7B" w14:textId="0D3DB823" w:rsidR="008509B4" w:rsidRDefault="00557F73" w:rsidP="00B77FFB">
      <w:pPr>
        <w:pStyle w:val="ListBullet2"/>
      </w:pPr>
      <w:r>
        <w:t>e</w:t>
      </w:r>
      <w:r w:rsidR="00EB5160">
        <w:t>nsuring c</w:t>
      </w:r>
      <w:r w:rsidR="008509B4">
        <w:t xml:space="preserve">larity of the storytelling </w:t>
      </w:r>
      <w:r w:rsidR="00EB5160">
        <w:t>whilst</w:t>
      </w:r>
      <w:r w:rsidR="008509B4">
        <w:t xml:space="preserve"> layerin</w:t>
      </w:r>
      <w:r w:rsidR="00EB5160">
        <w:t>g</w:t>
      </w:r>
      <w:r w:rsidR="008509B4">
        <w:t xml:space="preserve"> ideas</w:t>
      </w:r>
    </w:p>
    <w:p w14:paraId="1ED3F4D6" w14:textId="55D9D8DB" w:rsidR="00EB5160" w:rsidRDefault="00557F73" w:rsidP="00B77FFB">
      <w:pPr>
        <w:pStyle w:val="ListBullet2"/>
      </w:pPr>
      <w:r>
        <w:t>p</w:t>
      </w:r>
      <w:r w:rsidR="008509B4">
        <w:t xml:space="preserve">laying multiple roles, </w:t>
      </w:r>
      <w:r w:rsidR="00EB5160">
        <w:t>in multiple art forms, during the performance</w:t>
      </w:r>
      <w:r w:rsidR="00FB11D7">
        <w:t>.</w:t>
      </w:r>
    </w:p>
    <w:p w14:paraId="6BD99586" w14:textId="3FC84D57" w:rsidR="008D2DFE" w:rsidRDefault="008D2DFE" w:rsidP="000E7BC8">
      <w:pPr>
        <w:pStyle w:val="Heading2"/>
      </w:pPr>
      <w:bookmarkStart w:id="15" w:name="_Toc148529252"/>
      <w:r>
        <w:t xml:space="preserve">Activity </w:t>
      </w:r>
      <w:r w:rsidR="00356812">
        <w:t>5</w:t>
      </w:r>
      <w:r w:rsidR="00F30750">
        <w:t xml:space="preserve"> –</w:t>
      </w:r>
      <w:r w:rsidR="00A50DC6">
        <w:t xml:space="preserve"> </w:t>
      </w:r>
      <w:r w:rsidR="00F30750">
        <w:t>c</w:t>
      </w:r>
      <w:r w:rsidR="00A50DC6">
        <w:t>ase studies</w:t>
      </w:r>
      <w:bookmarkEnd w:id="15"/>
    </w:p>
    <w:p w14:paraId="52D92D0F" w14:textId="1AC31728" w:rsidR="00C57EDC" w:rsidRDefault="00396471" w:rsidP="00CA0026">
      <w:r>
        <w:t>A</w:t>
      </w:r>
      <w:r w:rsidR="00A50DC6">
        <w:t xml:space="preserve">ccess the showreels of </w:t>
      </w:r>
      <w:r w:rsidR="00557F73">
        <w:t>3</w:t>
      </w:r>
      <w:r w:rsidR="00F03BE0">
        <w:t xml:space="preserve"> </w:t>
      </w:r>
      <w:r w:rsidR="00A50DC6">
        <w:t>hybrid performance</w:t>
      </w:r>
      <w:r w:rsidR="4F24FECD">
        <w:t xml:space="preserve">s by 3 </w:t>
      </w:r>
      <w:r w:rsidR="0030361A">
        <w:t xml:space="preserve">different </w:t>
      </w:r>
      <w:r w:rsidR="4F24FECD">
        <w:t>theatre companies,</w:t>
      </w:r>
      <w:r w:rsidR="00F03BE0">
        <w:t xml:space="preserve"> </w:t>
      </w:r>
      <w:hyperlink r:id="rId12">
        <w:r w:rsidR="00E72BD8" w:rsidRPr="71EB06FF">
          <w:rPr>
            <w:rStyle w:val="Hyperlink"/>
          </w:rPr>
          <w:t>Complicité</w:t>
        </w:r>
        <w:r w:rsidR="00A00ECC">
          <w:rPr>
            <w:rStyle w:val="Hyperlink"/>
          </w:rPr>
          <w:t xml:space="preserve"> (4:29)</w:t>
        </w:r>
      </w:hyperlink>
      <w:r w:rsidR="00557F73">
        <w:t xml:space="preserve">, </w:t>
      </w:r>
      <w:r w:rsidR="00951385">
        <w:t>Force Majeure’s</w:t>
      </w:r>
      <w:r w:rsidR="00E72BD8">
        <w:t xml:space="preserve"> </w:t>
      </w:r>
      <w:hyperlink r:id="rId13" w:history="1">
        <w:r w:rsidR="00A00ECC">
          <w:rPr>
            <w:rStyle w:val="Hyperlink"/>
          </w:rPr>
          <w:t>Never Did Me Any Harm (5:54)</w:t>
        </w:r>
      </w:hyperlink>
      <w:r w:rsidR="00FB11D7">
        <w:t xml:space="preserve"> </w:t>
      </w:r>
      <w:r w:rsidR="00557F73">
        <w:t>and Banga</w:t>
      </w:r>
      <w:r w:rsidR="004B59B2">
        <w:t>r</w:t>
      </w:r>
      <w:r w:rsidR="00557F73">
        <w:t xml:space="preserve">ra Dance Theatre and Sydney Theatre Company’s </w:t>
      </w:r>
      <w:hyperlink r:id="rId14">
        <w:r w:rsidR="00A00ECC">
          <w:rPr>
            <w:rStyle w:val="Hyperlink"/>
          </w:rPr>
          <w:t>Wudjang (0:41)</w:t>
        </w:r>
      </w:hyperlink>
      <w:r w:rsidR="006778E4">
        <w:t>.</w:t>
      </w:r>
    </w:p>
    <w:p w14:paraId="53583E92" w14:textId="1857E22F" w:rsidR="00E72BD8" w:rsidRPr="00F13C47" w:rsidRDefault="006778E4" w:rsidP="00CA0026">
      <w:r>
        <w:t>C</w:t>
      </w:r>
      <w:r w:rsidR="00E72BD8">
        <w:t>omplete</w:t>
      </w:r>
      <w:r w:rsidR="00E72BD8" w:rsidRPr="00F13C47">
        <w:t xml:space="preserve"> the following table, identifying examples of </w:t>
      </w:r>
      <w:r w:rsidR="00E80DAE">
        <w:t xml:space="preserve">protocols of the hybrid form related to </w:t>
      </w:r>
      <w:r w:rsidR="00E72BD8" w:rsidRPr="00CA01B1">
        <w:t xml:space="preserve">collaboration, </w:t>
      </w:r>
      <w:r w:rsidR="00C30FA4" w:rsidRPr="00CA01B1">
        <w:t xml:space="preserve">interplay of </w:t>
      </w:r>
      <w:r w:rsidR="00E72BD8" w:rsidRPr="00CA01B1">
        <w:t>theatrical devices, and</w:t>
      </w:r>
      <w:r w:rsidR="00E72BD8" w:rsidRPr="00F13C47">
        <w:t xml:space="preserve"> safety</w:t>
      </w:r>
      <w:r w:rsidR="00992041">
        <w:t xml:space="preserve"> as</w:t>
      </w:r>
      <w:r w:rsidR="00E72BD8" w:rsidRPr="00F13C47">
        <w:t xml:space="preserve"> evident in the showreels. </w:t>
      </w:r>
      <w:r w:rsidR="00D549F1">
        <w:t>T</w:t>
      </w:r>
      <w:r w:rsidR="007756DD">
        <w:t>he first case study is included</w:t>
      </w:r>
      <w:r w:rsidR="000C22BC">
        <w:t xml:space="preserve"> as an example</w:t>
      </w:r>
      <w:r w:rsidR="007756DD">
        <w:t>.</w:t>
      </w:r>
    </w:p>
    <w:p w14:paraId="4D0461D4" w14:textId="15FE597B" w:rsidR="00D708EB" w:rsidRDefault="00D708EB" w:rsidP="00CA0026">
      <w:pPr>
        <w:pStyle w:val="Caption"/>
      </w:pPr>
      <w:r>
        <w:t xml:space="preserve">Table </w:t>
      </w:r>
      <w:fldSimple w:instr=" SEQ Table \* ARABIC ">
        <w:r w:rsidR="00CE218C">
          <w:rPr>
            <w:noProof/>
          </w:rPr>
          <w:t>1</w:t>
        </w:r>
      </w:fldSimple>
      <w:r>
        <w:t xml:space="preserve"> </w:t>
      </w:r>
      <w:r w:rsidR="002E3AA7">
        <w:t>–</w:t>
      </w:r>
      <w:r>
        <w:t xml:space="preserve"> </w:t>
      </w:r>
      <w:r w:rsidR="0052575C">
        <w:t>c</w:t>
      </w:r>
      <w:r w:rsidRPr="002A7586">
        <w:t>ollaboration, theatrical devices</w:t>
      </w:r>
      <w:r w:rsidR="00EB3B6A">
        <w:t>,</w:t>
      </w:r>
      <w:r w:rsidRPr="002A7586">
        <w:t xml:space="preserve"> and safety protocols table</w:t>
      </w:r>
    </w:p>
    <w:tbl>
      <w:tblPr>
        <w:tblStyle w:val="Tableheader"/>
        <w:tblW w:w="5002" w:type="pct"/>
        <w:tblLayout w:type="fixed"/>
        <w:tblLook w:val="04A0" w:firstRow="1" w:lastRow="0" w:firstColumn="1" w:lastColumn="0" w:noHBand="0" w:noVBand="1"/>
        <w:tblDescription w:val="The students use the table to document the collaboration techniques, theatrical protocols and protocols of safety for the 3 case studies."/>
      </w:tblPr>
      <w:tblGrid>
        <w:gridCol w:w="1893"/>
        <w:gridCol w:w="3917"/>
        <w:gridCol w:w="1913"/>
        <w:gridCol w:w="1911"/>
      </w:tblGrid>
      <w:tr w:rsidR="00E72BD8" w14:paraId="4739540F" w14:textId="5A91C97A" w:rsidTr="00EB3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6A19DFF1" w14:textId="082BFB06" w:rsidR="00E72BD8" w:rsidRPr="007756DD" w:rsidRDefault="007756DD" w:rsidP="00CA0026">
            <w:pPr>
              <w:rPr>
                <w:color w:val="FFFFFF" w:themeColor="background1"/>
              </w:rPr>
            </w:pPr>
            <w:r w:rsidRPr="00F347C6">
              <w:t>Protocols</w:t>
            </w:r>
          </w:p>
        </w:tc>
        <w:tc>
          <w:tcPr>
            <w:tcW w:w="2033" w:type="pct"/>
          </w:tcPr>
          <w:p w14:paraId="7DB116B6" w14:textId="1CBCFBB7" w:rsidR="00E72BD8" w:rsidRPr="00735FE9" w:rsidRDefault="00E72BD8" w:rsidP="00CA0026">
            <w:pPr>
              <w:cnfStyle w:val="100000000000" w:firstRow="1" w:lastRow="0" w:firstColumn="0" w:lastColumn="0" w:oddVBand="0" w:evenVBand="0" w:oddHBand="0" w:evenHBand="0" w:firstRowFirstColumn="0" w:firstRowLastColumn="0" w:lastRowFirstColumn="0" w:lastRowLastColumn="0"/>
            </w:pPr>
            <w:r w:rsidRPr="00735FE9">
              <w:t>Complicité</w:t>
            </w:r>
          </w:p>
        </w:tc>
        <w:tc>
          <w:tcPr>
            <w:tcW w:w="993" w:type="pct"/>
          </w:tcPr>
          <w:p w14:paraId="0DC12F1E" w14:textId="373AA486" w:rsidR="00E72BD8" w:rsidRPr="00735FE9" w:rsidRDefault="009F571D" w:rsidP="00CA0026">
            <w:pPr>
              <w:cnfStyle w:val="100000000000" w:firstRow="1" w:lastRow="0" w:firstColumn="0" w:lastColumn="0" w:oddVBand="0" w:evenVBand="0" w:oddHBand="0" w:evenHBand="0" w:firstRowFirstColumn="0" w:firstRowLastColumn="0" w:lastRowFirstColumn="0" w:lastRowLastColumn="0"/>
            </w:pPr>
            <w:r w:rsidRPr="00735FE9">
              <w:t>Force Majeure</w:t>
            </w:r>
          </w:p>
        </w:tc>
        <w:tc>
          <w:tcPr>
            <w:tcW w:w="993" w:type="pct"/>
          </w:tcPr>
          <w:p w14:paraId="3EF5ECB4" w14:textId="3151D361" w:rsidR="007756DD" w:rsidRDefault="007756DD" w:rsidP="00CA0026">
            <w:pPr>
              <w:cnfStyle w:val="100000000000" w:firstRow="1" w:lastRow="0" w:firstColumn="0" w:lastColumn="0" w:oddVBand="0" w:evenVBand="0" w:oddHBand="0" w:evenHBand="0" w:firstRowFirstColumn="0" w:firstRowLastColumn="0" w:lastRowFirstColumn="0" w:lastRowLastColumn="0"/>
            </w:pPr>
            <w:r>
              <w:t>Wudjang</w:t>
            </w:r>
          </w:p>
        </w:tc>
      </w:tr>
      <w:tr w:rsidR="00E72BD8" w14:paraId="40275644" w14:textId="40089D5B" w:rsidTr="00EB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7D5AAC32" w14:textId="08304823" w:rsidR="00E72BD8" w:rsidRDefault="00E72BD8" w:rsidP="00CA0026">
            <w:pPr>
              <w:rPr>
                <w:rStyle w:val="Hyperlink"/>
                <w:b w:val="0"/>
                <w:color w:val="auto"/>
                <w:u w:val="none"/>
              </w:rPr>
            </w:pPr>
            <w:r>
              <w:rPr>
                <w:rStyle w:val="Hyperlink"/>
                <w:color w:val="auto"/>
                <w:u w:val="none"/>
              </w:rPr>
              <w:t>Collaborat</w:t>
            </w:r>
            <w:r w:rsidR="00893876">
              <w:rPr>
                <w:rStyle w:val="Hyperlink"/>
                <w:color w:val="auto"/>
                <w:u w:val="none"/>
              </w:rPr>
              <w:t>ive protocols</w:t>
            </w:r>
          </w:p>
        </w:tc>
        <w:tc>
          <w:tcPr>
            <w:tcW w:w="2033" w:type="pct"/>
          </w:tcPr>
          <w:p w14:paraId="40CADAA2" w14:textId="50BAFAF0" w:rsidR="004F7D81" w:rsidRPr="00904865" w:rsidRDefault="00904865" w:rsidP="00CA0026">
            <w:pPr>
              <w:pStyle w:val="ListBullet"/>
              <w:cnfStyle w:val="000000100000" w:firstRow="0" w:lastRow="0" w:firstColumn="0" w:lastColumn="0" w:oddVBand="0" w:evenVBand="0" w:oddHBand="1" w:evenHBand="0" w:firstRowFirstColumn="0" w:firstRowLastColumn="0" w:lastRowFirstColumn="0" w:lastRowLastColumn="0"/>
            </w:pPr>
            <w:r>
              <w:t>c</w:t>
            </w:r>
            <w:r w:rsidR="00E72BD8" w:rsidRPr="00904865">
              <w:t>horeographed movement</w:t>
            </w:r>
          </w:p>
          <w:p w14:paraId="538600C4" w14:textId="314C5165" w:rsidR="004F7D81" w:rsidRPr="00904865" w:rsidRDefault="00904865" w:rsidP="00CA0026">
            <w:pPr>
              <w:pStyle w:val="ListBullet"/>
              <w:cnfStyle w:val="000000100000" w:firstRow="0" w:lastRow="0" w:firstColumn="0" w:lastColumn="0" w:oddVBand="0" w:evenVBand="0" w:oddHBand="1" w:evenHBand="0" w:firstRowFirstColumn="0" w:firstRowLastColumn="0" w:lastRowFirstColumn="0" w:lastRowLastColumn="0"/>
            </w:pPr>
            <w:r>
              <w:rPr>
                <w:bCs/>
              </w:rPr>
              <w:t>d</w:t>
            </w:r>
            <w:r w:rsidR="00E72BD8" w:rsidRPr="00904865">
              <w:rPr>
                <w:bCs/>
              </w:rPr>
              <w:t>evised, co-created work</w:t>
            </w:r>
          </w:p>
          <w:p w14:paraId="1A8CF7D2" w14:textId="53B0E91E" w:rsidR="00E72BD8" w:rsidRPr="00904865" w:rsidRDefault="00904865" w:rsidP="00CA0026">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t>m</w:t>
            </w:r>
            <w:r w:rsidR="00E72BD8" w:rsidRPr="00904865">
              <w:t>usicians, dancers, actors, technology working together</w:t>
            </w:r>
          </w:p>
        </w:tc>
        <w:tc>
          <w:tcPr>
            <w:tcW w:w="993" w:type="pct"/>
          </w:tcPr>
          <w:p w14:paraId="2D0BFE4B" w14:textId="48D61503" w:rsidR="00E72BD8" w:rsidRDefault="00956F11" w:rsidP="00CA0026">
            <w:pPr>
              <w:pStyle w:val="ListNumber"/>
              <w:numPr>
                <w:ilvl w:val="0"/>
                <w:numId w:val="0"/>
              </w:num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w:t>
            </w:r>
            <w:r w:rsidRPr="00956F11">
              <w:t>Add example)</w:t>
            </w:r>
          </w:p>
        </w:tc>
        <w:tc>
          <w:tcPr>
            <w:tcW w:w="993" w:type="pct"/>
          </w:tcPr>
          <w:p w14:paraId="1293F6B9" w14:textId="3564A690" w:rsidR="007756DD" w:rsidRDefault="00956F11" w:rsidP="00CA0026">
            <w:pPr>
              <w:pStyle w:val="ListNumber"/>
              <w:numPr>
                <w:ilvl w:val="0"/>
                <w:numId w:val="0"/>
              </w:num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w:t>
            </w:r>
            <w:r w:rsidRPr="00956F11">
              <w:t>Add example)</w:t>
            </w:r>
          </w:p>
        </w:tc>
      </w:tr>
      <w:tr w:rsidR="00E72BD8" w14:paraId="397E9928" w14:textId="2E422BCF" w:rsidTr="00EB3B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4025526F" w14:textId="763E4555" w:rsidR="00E72BD8" w:rsidRDefault="00E72BD8" w:rsidP="00CA0026">
            <w:pPr>
              <w:rPr>
                <w:rStyle w:val="Hyperlink"/>
                <w:b w:val="0"/>
                <w:color w:val="auto"/>
                <w:u w:val="none"/>
              </w:rPr>
            </w:pPr>
            <w:r>
              <w:rPr>
                <w:rStyle w:val="Hyperlink"/>
                <w:color w:val="auto"/>
                <w:u w:val="none"/>
              </w:rPr>
              <w:t xml:space="preserve">Theatrical </w:t>
            </w:r>
            <w:r w:rsidR="00893876">
              <w:rPr>
                <w:rStyle w:val="Hyperlink"/>
                <w:color w:val="auto"/>
                <w:u w:val="none"/>
              </w:rPr>
              <w:lastRenderedPageBreak/>
              <w:t>protocols</w:t>
            </w:r>
          </w:p>
        </w:tc>
        <w:tc>
          <w:tcPr>
            <w:tcW w:w="2033" w:type="pct"/>
          </w:tcPr>
          <w:p w14:paraId="32F107B6" w14:textId="0C3BD8E2" w:rsidR="004F7D81" w:rsidRPr="00904865" w:rsidRDefault="00904865" w:rsidP="00CA0026">
            <w:pPr>
              <w:pStyle w:val="ListBullet"/>
              <w:cnfStyle w:val="000000010000" w:firstRow="0" w:lastRow="0" w:firstColumn="0" w:lastColumn="0" w:oddVBand="0" w:evenVBand="0" w:oddHBand="0" w:evenHBand="1" w:firstRowFirstColumn="0" w:firstRowLastColumn="0" w:lastRowFirstColumn="0" w:lastRowLastColumn="0"/>
            </w:pPr>
            <w:r>
              <w:lastRenderedPageBreak/>
              <w:t>d</w:t>
            </w:r>
            <w:r w:rsidR="00E72BD8" w:rsidRPr="00904865">
              <w:t>irect address</w:t>
            </w:r>
          </w:p>
          <w:p w14:paraId="1F0A95B4" w14:textId="726FD1AD" w:rsidR="004F7D81" w:rsidRPr="00904865" w:rsidRDefault="00904865" w:rsidP="00CA0026">
            <w:pPr>
              <w:pStyle w:val="ListBullet"/>
              <w:cnfStyle w:val="000000010000" w:firstRow="0" w:lastRow="0" w:firstColumn="0" w:lastColumn="0" w:oddVBand="0" w:evenVBand="0" w:oddHBand="0" w:evenHBand="1" w:firstRowFirstColumn="0" w:firstRowLastColumn="0" w:lastRowFirstColumn="0" w:lastRowLastColumn="0"/>
            </w:pPr>
            <w:r>
              <w:rPr>
                <w:bCs/>
              </w:rPr>
              <w:lastRenderedPageBreak/>
              <w:t>s</w:t>
            </w:r>
            <w:r w:rsidR="00E72BD8" w:rsidRPr="00904865">
              <w:rPr>
                <w:bCs/>
              </w:rPr>
              <w:t>ilhouette</w:t>
            </w:r>
          </w:p>
          <w:p w14:paraId="234AEFFE" w14:textId="157056C9" w:rsidR="004F7D81" w:rsidRPr="00904865" w:rsidRDefault="00904865" w:rsidP="00CA0026">
            <w:pPr>
              <w:pStyle w:val="ListBullet"/>
              <w:cnfStyle w:val="000000010000" w:firstRow="0" w:lastRow="0" w:firstColumn="0" w:lastColumn="0" w:oddVBand="0" w:evenVBand="0" w:oddHBand="0" w:evenHBand="1" w:firstRowFirstColumn="0" w:firstRowLastColumn="0" w:lastRowFirstColumn="0" w:lastRowLastColumn="0"/>
            </w:pPr>
            <w:r>
              <w:t>p</w:t>
            </w:r>
            <w:r w:rsidR="00E72BD8" w:rsidRPr="00904865">
              <w:t>uppetry</w:t>
            </w:r>
          </w:p>
          <w:p w14:paraId="22B0C15C" w14:textId="6EFC06E1" w:rsidR="004F7D81" w:rsidRPr="00904865" w:rsidRDefault="00904865" w:rsidP="00CA0026">
            <w:pPr>
              <w:pStyle w:val="ListBullet"/>
              <w:cnfStyle w:val="000000010000" w:firstRow="0" w:lastRow="0" w:firstColumn="0" w:lastColumn="0" w:oddVBand="0" w:evenVBand="0" w:oddHBand="0" w:evenHBand="1" w:firstRowFirstColumn="0" w:firstRowLastColumn="0" w:lastRowFirstColumn="0" w:lastRowLastColumn="0"/>
            </w:pPr>
            <w:r>
              <w:rPr>
                <w:bCs/>
              </w:rPr>
              <w:t>p</w:t>
            </w:r>
            <w:r w:rsidR="00E72BD8" w:rsidRPr="00904865">
              <w:rPr>
                <w:bCs/>
              </w:rPr>
              <w:t>rojections</w:t>
            </w:r>
          </w:p>
          <w:p w14:paraId="4A7E39F9" w14:textId="44D99652" w:rsidR="004F7D81" w:rsidRPr="00904865" w:rsidRDefault="00904865" w:rsidP="00CA0026">
            <w:pPr>
              <w:pStyle w:val="ListBullet"/>
              <w:cnfStyle w:val="000000010000" w:firstRow="0" w:lastRow="0" w:firstColumn="0" w:lastColumn="0" w:oddVBand="0" w:evenVBand="0" w:oddHBand="0" w:evenHBand="1" w:firstRowFirstColumn="0" w:firstRowLastColumn="0" w:lastRowFirstColumn="0" w:lastRowLastColumn="0"/>
            </w:pPr>
            <w:r>
              <w:t>c</w:t>
            </w:r>
            <w:r w:rsidR="00E72BD8" w:rsidRPr="00904865">
              <w:t>horus</w:t>
            </w:r>
          </w:p>
          <w:p w14:paraId="23D9701A" w14:textId="4B440CB4" w:rsidR="004F7D81" w:rsidRPr="00904865" w:rsidRDefault="00904865" w:rsidP="00CA0026">
            <w:pPr>
              <w:pStyle w:val="ListBullet"/>
              <w:cnfStyle w:val="000000010000" w:firstRow="0" w:lastRow="0" w:firstColumn="0" w:lastColumn="0" w:oddVBand="0" w:evenVBand="0" w:oddHBand="0" w:evenHBand="1" w:firstRowFirstColumn="0" w:firstRowLastColumn="0" w:lastRowFirstColumn="0" w:lastRowLastColumn="0"/>
            </w:pPr>
            <w:r>
              <w:rPr>
                <w:bCs/>
              </w:rPr>
              <w:t>l</w:t>
            </w:r>
            <w:r w:rsidR="00E72BD8" w:rsidRPr="00904865">
              <w:rPr>
                <w:bCs/>
              </w:rPr>
              <w:t>ighting isolating moments of action</w:t>
            </w:r>
          </w:p>
          <w:p w14:paraId="02110CC7" w14:textId="2ADB1F99" w:rsidR="004F7D81" w:rsidRPr="00904865" w:rsidRDefault="00904865" w:rsidP="00CA0026">
            <w:pPr>
              <w:pStyle w:val="ListBullet"/>
              <w:cnfStyle w:val="000000010000" w:firstRow="0" w:lastRow="0" w:firstColumn="0" w:lastColumn="0" w:oddVBand="0" w:evenVBand="0" w:oddHBand="0" w:evenHBand="1" w:firstRowFirstColumn="0" w:firstRowLastColumn="0" w:lastRowFirstColumn="0" w:lastRowLastColumn="0"/>
            </w:pPr>
            <w:r>
              <w:t>a</w:t>
            </w:r>
            <w:r w:rsidR="00E72BD8" w:rsidRPr="00904865">
              <w:t>udio of places</w:t>
            </w:r>
          </w:p>
          <w:p w14:paraId="09268936" w14:textId="77777777" w:rsidR="004F7D81" w:rsidRPr="00904865" w:rsidRDefault="00E72BD8" w:rsidP="00CA0026">
            <w:pPr>
              <w:pStyle w:val="ListBullet"/>
              <w:cnfStyle w:val="000000010000" w:firstRow="0" w:lastRow="0" w:firstColumn="0" w:lastColumn="0" w:oddVBand="0" w:evenVBand="0" w:oddHBand="0" w:evenHBand="1" w:firstRowFirstColumn="0" w:firstRowLastColumn="0" w:lastRowFirstColumn="0" w:lastRowLastColumn="0"/>
            </w:pPr>
            <w:r w:rsidRPr="00904865">
              <w:rPr>
                <w:bCs/>
              </w:rPr>
              <w:t>TV footage</w:t>
            </w:r>
          </w:p>
          <w:p w14:paraId="0C893D8A" w14:textId="52F0CA47" w:rsidR="004F7D81" w:rsidRPr="00904865" w:rsidRDefault="00904865" w:rsidP="00CA0026">
            <w:pPr>
              <w:pStyle w:val="ListBullet"/>
              <w:cnfStyle w:val="000000010000" w:firstRow="0" w:lastRow="0" w:firstColumn="0" w:lastColumn="0" w:oddVBand="0" w:evenVBand="0" w:oddHBand="0" w:evenHBand="1" w:firstRowFirstColumn="0" w:firstRowLastColumn="0" w:lastRowFirstColumn="0" w:lastRowLastColumn="0"/>
            </w:pPr>
            <w:r>
              <w:t>l</w:t>
            </w:r>
            <w:r w:rsidR="00E72BD8" w:rsidRPr="00904865">
              <w:t>ive music</w:t>
            </w:r>
          </w:p>
          <w:p w14:paraId="5FB33C83" w14:textId="0A0FF428" w:rsidR="004F7D81" w:rsidRPr="00904865" w:rsidRDefault="00904865" w:rsidP="00CA0026">
            <w:pPr>
              <w:pStyle w:val="ListBullet"/>
              <w:cnfStyle w:val="000000010000" w:firstRow="0" w:lastRow="0" w:firstColumn="0" w:lastColumn="0" w:oddVBand="0" w:evenVBand="0" w:oddHBand="0" w:evenHBand="1" w:firstRowFirstColumn="0" w:firstRowLastColumn="0" w:lastRowFirstColumn="0" w:lastRowLastColumn="0"/>
            </w:pPr>
            <w:r>
              <w:rPr>
                <w:bCs/>
              </w:rPr>
              <w:t>p</w:t>
            </w:r>
            <w:r w:rsidR="00E72BD8" w:rsidRPr="00904865">
              <w:rPr>
                <w:bCs/>
              </w:rPr>
              <w:t>hysical theatre</w:t>
            </w:r>
          </w:p>
          <w:p w14:paraId="345EB018" w14:textId="702AE531" w:rsidR="004F7D81" w:rsidRPr="00904865" w:rsidRDefault="00904865" w:rsidP="00CA0026">
            <w:pPr>
              <w:pStyle w:val="ListBullet"/>
              <w:cnfStyle w:val="000000010000" w:firstRow="0" w:lastRow="0" w:firstColumn="0" w:lastColumn="0" w:oddVBand="0" w:evenVBand="0" w:oddHBand="0" w:evenHBand="1" w:firstRowFirstColumn="0" w:firstRowLastColumn="0" w:lastRowFirstColumn="0" w:lastRowLastColumn="0"/>
            </w:pPr>
            <w:r>
              <w:t>v</w:t>
            </w:r>
            <w:r w:rsidR="00E72BD8" w:rsidRPr="00904865">
              <w:t>oiceovers</w:t>
            </w:r>
          </w:p>
          <w:p w14:paraId="72D83D18" w14:textId="2565751C" w:rsidR="00E72BD8" w:rsidRPr="00904865" w:rsidRDefault="00904865" w:rsidP="00CA0026">
            <w:pPr>
              <w:pStyle w:val="ListBullet"/>
              <w:cnfStyle w:val="000000010000" w:firstRow="0" w:lastRow="0" w:firstColumn="0" w:lastColumn="0" w:oddVBand="0" w:evenVBand="0" w:oddHBand="0" w:evenHBand="1" w:firstRowFirstColumn="0" w:firstRowLastColumn="0" w:lastRowFirstColumn="0" w:lastRowLastColumn="0"/>
              <w:rPr>
                <w:rStyle w:val="Hyperlink"/>
                <w:color w:val="auto"/>
                <w:u w:val="none"/>
              </w:rPr>
            </w:pPr>
            <w:r>
              <w:rPr>
                <w:bCs/>
              </w:rPr>
              <w:t>d</w:t>
            </w:r>
            <w:r w:rsidR="00E72BD8" w:rsidRPr="00904865">
              <w:rPr>
                <w:bCs/>
              </w:rPr>
              <w:t>ramatic motif</w:t>
            </w:r>
            <w:r w:rsidR="00EB5160">
              <w:rPr>
                <w:bCs/>
              </w:rPr>
              <w:t>,</w:t>
            </w:r>
            <w:r w:rsidR="00E72BD8" w:rsidRPr="00904865">
              <w:rPr>
                <w:bCs/>
              </w:rPr>
              <w:t xml:space="preserve"> for example, numbers</w:t>
            </w:r>
          </w:p>
        </w:tc>
        <w:tc>
          <w:tcPr>
            <w:tcW w:w="993" w:type="pct"/>
          </w:tcPr>
          <w:p w14:paraId="6CACBA93" w14:textId="01212CDE" w:rsidR="00E72BD8" w:rsidRDefault="00956F11" w:rsidP="00CA0026">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C96A1A">
              <w:rPr>
                <w:rStyle w:val="Hyperlink"/>
                <w:color w:val="auto"/>
                <w:u w:val="none"/>
              </w:rPr>
              <w:lastRenderedPageBreak/>
              <w:t>(</w:t>
            </w:r>
            <w:r w:rsidRPr="00C96A1A">
              <w:t>Add example)</w:t>
            </w:r>
          </w:p>
        </w:tc>
        <w:tc>
          <w:tcPr>
            <w:tcW w:w="993" w:type="pct"/>
          </w:tcPr>
          <w:p w14:paraId="7D7F6D20" w14:textId="70C2F7B8" w:rsidR="007756DD" w:rsidRDefault="00956F11" w:rsidP="00CA0026">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C96A1A">
              <w:rPr>
                <w:rStyle w:val="Hyperlink"/>
                <w:color w:val="auto"/>
                <w:u w:val="none"/>
              </w:rPr>
              <w:t>(</w:t>
            </w:r>
            <w:r w:rsidRPr="00C96A1A">
              <w:t>Add example)</w:t>
            </w:r>
          </w:p>
        </w:tc>
      </w:tr>
      <w:tr w:rsidR="00E72BD8" w14:paraId="64E4574D" w14:textId="396F3B2C" w:rsidTr="00EB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tcPr>
          <w:p w14:paraId="48C661D5" w14:textId="550A75FB" w:rsidR="00E72BD8" w:rsidRDefault="00893876" w:rsidP="00CA0026">
            <w:pPr>
              <w:rPr>
                <w:rStyle w:val="Hyperlink"/>
                <w:b w:val="0"/>
                <w:color w:val="auto"/>
                <w:u w:val="none"/>
              </w:rPr>
            </w:pPr>
            <w:r>
              <w:rPr>
                <w:rStyle w:val="Hyperlink"/>
                <w:color w:val="auto"/>
                <w:u w:val="none"/>
              </w:rPr>
              <w:t>Safety protocols</w:t>
            </w:r>
          </w:p>
        </w:tc>
        <w:tc>
          <w:tcPr>
            <w:tcW w:w="2033" w:type="pct"/>
          </w:tcPr>
          <w:p w14:paraId="549C4240" w14:textId="10ABB11D" w:rsidR="00904865" w:rsidRPr="00904865" w:rsidRDefault="00904865" w:rsidP="00CA0026">
            <w:pPr>
              <w:pStyle w:val="ListBullet"/>
              <w:cnfStyle w:val="000000100000" w:firstRow="0" w:lastRow="0" w:firstColumn="0" w:lastColumn="0" w:oddVBand="0" w:evenVBand="0" w:oddHBand="1" w:evenHBand="0" w:firstRowFirstColumn="0" w:firstRowLastColumn="0" w:lastRowFirstColumn="0" w:lastRowLastColumn="0"/>
            </w:pPr>
            <w:r>
              <w:t>i</w:t>
            </w:r>
            <w:r w:rsidR="00E72BD8" w:rsidRPr="00904865">
              <w:t>nstruments on stage</w:t>
            </w:r>
          </w:p>
          <w:p w14:paraId="6840291F" w14:textId="498A1EBD" w:rsidR="00904865" w:rsidRPr="00904865" w:rsidRDefault="00904865" w:rsidP="00CA0026">
            <w:pPr>
              <w:pStyle w:val="ListBullet"/>
              <w:cnfStyle w:val="000000100000" w:firstRow="0" w:lastRow="0" w:firstColumn="0" w:lastColumn="0" w:oddVBand="0" w:evenVBand="0" w:oddHBand="1" w:evenHBand="0" w:firstRowFirstColumn="0" w:firstRowLastColumn="0" w:lastRowFirstColumn="0" w:lastRowLastColumn="0"/>
            </w:pPr>
            <w:r>
              <w:rPr>
                <w:bCs/>
              </w:rPr>
              <w:t>p</w:t>
            </w:r>
            <w:r w:rsidR="00E72BD8" w:rsidRPr="00904865">
              <w:rPr>
                <w:bCs/>
              </w:rPr>
              <w:t>erformers on ladders, somersaulting, climbing set</w:t>
            </w:r>
          </w:p>
          <w:p w14:paraId="3452D778" w14:textId="430E5332" w:rsidR="00904865" w:rsidRPr="00904865" w:rsidRDefault="00904865" w:rsidP="00CA0026">
            <w:pPr>
              <w:pStyle w:val="ListBullet"/>
              <w:cnfStyle w:val="000000100000" w:firstRow="0" w:lastRow="0" w:firstColumn="0" w:lastColumn="0" w:oddVBand="0" w:evenVBand="0" w:oddHBand="1" w:evenHBand="0" w:firstRowFirstColumn="0" w:firstRowLastColumn="0" w:lastRowFirstColumn="0" w:lastRowLastColumn="0"/>
            </w:pPr>
            <w:r>
              <w:t>n</w:t>
            </w:r>
            <w:r w:rsidR="00E72BD8" w:rsidRPr="00904865">
              <w:t>ecessity of physical warm</w:t>
            </w:r>
            <w:r w:rsidR="00DC3168">
              <w:t>-</w:t>
            </w:r>
            <w:r w:rsidR="00E72BD8" w:rsidRPr="00904865">
              <w:t>up, strength</w:t>
            </w:r>
            <w:r w:rsidR="00DC3168">
              <w:t>,</w:t>
            </w:r>
            <w:r w:rsidR="00E72BD8" w:rsidRPr="00904865">
              <w:t xml:space="preserve"> and flexibility</w:t>
            </w:r>
          </w:p>
          <w:p w14:paraId="76F29D0B" w14:textId="119D93DE" w:rsidR="00904865" w:rsidRPr="00904865" w:rsidRDefault="00904865" w:rsidP="00CA0026">
            <w:pPr>
              <w:pStyle w:val="ListBullet"/>
              <w:cnfStyle w:val="000000100000" w:firstRow="0" w:lastRow="0" w:firstColumn="0" w:lastColumn="0" w:oddVBand="0" w:evenVBand="0" w:oddHBand="1" w:evenHBand="0" w:firstRowFirstColumn="0" w:firstRowLastColumn="0" w:lastRowFirstColumn="0" w:lastRowLastColumn="0"/>
            </w:pPr>
            <w:r>
              <w:rPr>
                <w:bCs/>
              </w:rPr>
              <w:t>n</w:t>
            </w:r>
            <w:r w:rsidR="00E72BD8" w:rsidRPr="00904865">
              <w:rPr>
                <w:bCs/>
              </w:rPr>
              <w:t>aked flames</w:t>
            </w:r>
          </w:p>
          <w:p w14:paraId="7933445B" w14:textId="55A0C918" w:rsidR="00904865" w:rsidRPr="00904865" w:rsidRDefault="00904865" w:rsidP="00CA0026">
            <w:pPr>
              <w:pStyle w:val="ListBullet"/>
              <w:cnfStyle w:val="000000100000" w:firstRow="0" w:lastRow="0" w:firstColumn="0" w:lastColumn="0" w:oddVBand="0" w:evenVBand="0" w:oddHBand="1" w:evenHBand="0" w:firstRowFirstColumn="0" w:firstRowLastColumn="0" w:lastRowFirstColumn="0" w:lastRowLastColumn="0"/>
            </w:pPr>
            <w:r>
              <w:t>l</w:t>
            </w:r>
            <w:r w:rsidR="00E72BD8" w:rsidRPr="00904865">
              <w:t xml:space="preserve">arge props moving in space </w:t>
            </w:r>
            <w:r>
              <w:t>for example,</w:t>
            </w:r>
            <w:r w:rsidR="00E72BD8" w:rsidRPr="00904865">
              <w:t xml:space="preserve"> TV screens</w:t>
            </w:r>
          </w:p>
          <w:p w14:paraId="4FE8144A" w14:textId="4863ACAB" w:rsidR="00904865" w:rsidRPr="00904865" w:rsidRDefault="00904865" w:rsidP="00CA0026">
            <w:pPr>
              <w:pStyle w:val="ListBullet"/>
              <w:cnfStyle w:val="000000100000" w:firstRow="0" w:lastRow="0" w:firstColumn="0" w:lastColumn="0" w:oddVBand="0" w:evenVBand="0" w:oddHBand="1" w:evenHBand="0" w:firstRowFirstColumn="0" w:firstRowLastColumn="0" w:lastRowFirstColumn="0" w:lastRowLastColumn="0"/>
            </w:pPr>
            <w:r>
              <w:rPr>
                <w:bCs/>
              </w:rPr>
              <w:t>p</w:t>
            </w:r>
            <w:r w:rsidR="00E72BD8" w:rsidRPr="00904865">
              <w:rPr>
                <w:bCs/>
              </w:rPr>
              <w:t>erformers moving set pieces and props</w:t>
            </w:r>
          </w:p>
          <w:p w14:paraId="7DA3FB19" w14:textId="56AE8446" w:rsidR="00E72BD8" w:rsidRPr="00904865" w:rsidRDefault="00904865" w:rsidP="00CA0026">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lastRenderedPageBreak/>
              <w:t>c</w:t>
            </w:r>
            <w:r w:rsidR="00E72BD8" w:rsidRPr="00904865">
              <w:t>ultural safety – who is telling whose story? For example, Indian dancer</w:t>
            </w:r>
            <w:r>
              <w:t>.</w:t>
            </w:r>
          </w:p>
        </w:tc>
        <w:tc>
          <w:tcPr>
            <w:tcW w:w="993" w:type="pct"/>
          </w:tcPr>
          <w:p w14:paraId="16E4DC4E" w14:textId="35922850" w:rsidR="00E72BD8" w:rsidRDefault="00956F11" w:rsidP="00CA0026">
            <w:pPr>
              <w:pStyle w:val="ListNumber"/>
              <w:numPr>
                <w:ilvl w:val="0"/>
                <w:numId w:val="0"/>
              </w:num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855931">
              <w:rPr>
                <w:rStyle w:val="Hyperlink"/>
                <w:color w:val="auto"/>
                <w:u w:val="none"/>
              </w:rPr>
              <w:lastRenderedPageBreak/>
              <w:t>(</w:t>
            </w:r>
            <w:r w:rsidRPr="00855931">
              <w:t>Add example)</w:t>
            </w:r>
          </w:p>
        </w:tc>
        <w:tc>
          <w:tcPr>
            <w:tcW w:w="993" w:type="pct"/>
          </w:tcPr>
          <w:p w14:paraId="45382218" w14:textId="432145A7" w:rsidR="007756DD" w:rsidRDefault="00956F11" w:rsidP="00CA0026">
            <w:pPr>
              <w:pStyle w:val="ListNumber"/>
              <w:numPr>
                <w:ilvl w:val="0"/>
                <w:numId w:val="0"/>
              </w:numPr>
              <w:cnfStyle w:val="000000100000" w:firstRow="0" w:lastRow="0" w:firstColumn="0" w:lastColumn="0" w:oddVBand="0" w:evenVBand="0" w:oddHBand="1" w:evenHBand="0" w:firstRowFirstColumn="0" w:firstRowLastColumn="0" w:lastRowFirstColumn="0" w:lastRowLastColumn="0"/>
              <w:rPr>
                <w:rStyle w:val="CommentReference"/>
              </w:rPr>
            </w:pPr>
            <w:r w:rsidRPr="00855931">
              <w:rPr>
                <w:rStyle w:val="Hyperlink"/>
                <w:color w:val="auto"/>
                <w:u w:val="none"/>
              </w:rPr>
              <w:t>(</w:t>
            </w:r>
            <w:r w:rsidRPr="00855931">
              <w:t>Add example)</w:t>
            </w:r>
          </w:p>
        </w:tc>
      </w:tr>
    </w:tbl>
    <w:p w14:paraId="415E6B01" w14:textId="7ED63887" w:rsidR="00C06FA6" w:rsidRPr="00AD774C" w:rsidRDefault="000C22BC" w:rsidP="00CA0026">
      <w:r>
        <w:t>Use</w:t>
      </w:r>
      <w:r w:rsidR="00C06FA6">
        <w:t xml:space="preserve"> </w:t>
      </w:r>
      <w:r w:rsidR="00DE2F03">
        <w:t xml:space="preserve">the information from the table to </w:t>
      </w:r>
      <w:r w:rsidR="00C06FA6">
        <w:t xml:space="preserve">respond to the following </w:t>
      </w:r>
      <w:r w:rsidR="005B0758">
        <w:t xml:space="preserve">prompts </w:t>
      </w:r>
      <w:r w:rsidR="00E56D8F">
        <w:t xml:space="preserve">in the </w:t>
      </w:r>
      <w:r w:rsidR="00CC3EEF">
        <w:t>multi</w:t>
      </w:r>
      <w:r w:rsidR="001B5CD5">
        <w:t>-</w:t>
      </w:r>
      <w:r w:rsidR="00CC3EEF">
        <w:t xml:space="preserve">modal </w:t>
      </w:r>
      <w:r w:rsidR="00E56D8F">
        <w:t>process log:</w:t>
      </w:r>
    </w:p>
    <w:p w14:paraId="4363EAD3" w14:textId="77777777" w:rsidR="00C06FA6" w:rsidRDefault="00C06FA6" w:rsidP="00CA0026">
      <w:pPr>
        <w:pStyle w:val="ListBullet"/>
      </w:pPr>
      <w:r>
        <w:t>What are the obvious safety issues in this form?</w:t>
      </w:r>
    </w:p>
    <w:p w14:paraId="4C79DB63" w14:textId="7272E0E0" w:rsidR="00C06FA6" w:rsidRDefault="00C06FA6" w:rsidP="00CA0026">
      <w:pPr>
        <w:pStyle w:val="ListBullet"/>
      </w:pPr>
      <w:r>
        <w:t xml:space="preserve">What </w:t>
      </w:r>
      <w:r w:rsidR="004450E4">
        <w:t>are</w:t>
      </w:r>
      <w:r>
        <w:t xml:space="preserve"> the less obvious safety issues? </w:t>
      </w:r>
      <w:r w:rsidR="00A67EE8">
        <w:t>For example, cultural or psychological?</w:t>
      </w:r>
    </w:p>
    <w:p w14:paraId="3DBDBD2D" w14:textId="5E5E800E" w:rsidR="00E80DAE" w:rsidRDefault="00E80DAE" w:rsidP="00CA0026">
      <w:pPr>
        <w:pStyle w:val="ListBullet"/>
      </w:pPr>
      <w:r>
        <w:t>What protocols could be developed to ensure performers and audiences are safe?</w:t>
      </w:r>
    </w:p>
    <w:p w14:paraId="7EEDB038" w14:textId="34526E41" w:rsidR="00C06FA6" w:rsidRDefault="186ACAFE" w:rsidP="00CA0026">
      <w:pPr>
        <w:pStyle w:val="ListBullet"/>
      </w:pPr>
      <w:r>
        <w:t>Describe</w:t>
      </w:r>
      <w:r w:rsidR="00C06FA6">
        <w:t xml:space="preserve"> the importance of collaboration in this hybrid theatre form</w:t>
      </w:r>
      <w:r w:rsidR="41781776">
        <w:t>.</w:t>
      </w:r>
    </w:p>
    <w:p w14:paraId="3018518D" w14:textId="7912C9A5" w:rsidR="00A05B10" w:rsidRDefault="00A05B10" w:rsidP="00CA0026">
      <w:pPr>
        <w:pStyle w:val="ListBullet"/>
      </w:pPr>
      <w:r>
        <w:t>Can you imagine any ethical or legal issues in creating this work?</w:t>
      </w:r>
    </w:p>
    <w:p w14:paraId="6893D481" w14:textId="2260E437" w:rsidR="00A05B10" w:rsidRDefault="00A05B10" w:rsidP="00CA0026">
      <w:pPr>
        <w:pStyle w:val="ListBullet"/>
      </w:pPr>
      <w:r>
        <w:t>Who might you need to consult with to create this work?</w:t>
      </w:r>
    </w:p>
    <w:p w14:paraId="0F74D8B8" w14:textId="0C50A6E9" w:rsidR="00E80DAE" w:rsidRDefault="00E80DAE" w:rsidP="00CA0026">
      <w:pPr>
        <w:pStyle w:val="ListBullet"/>
      </w:pPr>
      <w:r>
        <w:t>What collaboration protocols could be developed to ensure effective co-creation?</w:t>
      </w:r>
    </w:p>
    <w:p w14:paraId="6EA42F6E" w14:textId="4882DB8F" w:rsidR="28950D24" w:rsidRDefault="28950D24" w:rsidP="00CA0026">
      <w:pPr>
        <w:pStyle w:val="ListBullet"/>
      </w:pPr>
      <w:r>
        <w:t>Make a list of the</w:t>
      </w:r>
      <w:r w:rsidR="00C06FA6">
        <w:t xml:space="preserve"> skills the makers</w:t>
      </w:r>
      <w:r w:rsidR="00E45216">
        <w:t xml:space="preserve"> </w:t>
      </w:r>
      <w:r w:rsidR="00287D23">
        <w:t>or</w:t>
      </w:r>
      <w:r w:rsidR="00E45216">
        <w:t xml:space="preserve"> </w:t>
      </w:r>
      <w:r w:rsidR="00C06FA6">
        <w:t>performers</w:t>
      </w:r>
      <w:r w:rsidR="5A012B2A">
        <w:t xml:space="preserve"> would</w:t>
      </w:r>
      <w:r w:rsidR="00C06FA6">
        <w:t xml:space="preserve"> need</w:t>
      </w:r>
      <w:r w:rsidR="644072FF">
        <w:t>.</w:t>
      </w:r>
    </w:p>
    <w:p w14:paraId="54A8E742" w14:textId="41738086" w:rsidR="00C06FA6" w:rsidRDefault="00C06FA6" w:rsidP="00CA0026">
      <w:pPr>
        <w:pStyle w:val="ListBullet"/>
      </w:pPr>
      <w:r>
        <w:t>What impact do the performance technologies have in creating theatrical worlds?</w:t>
      </w:r>
    </w:p>
    <w:p w14:paraId="07167C29" w14:textId="01EAF79D" w:rsidR="00E80DAE" w:rsidRDefault="00E80DAE" w:rsidP="00CA0026">
      <w:pPr>
        <w:pStyle w:val="ListBullet"/>
      </w:pPr>
      <w:r>
        <w:t xml:space="preserve">What theatrical protocols could be utilised </w:t>
      </w:r>
      <w:r w:rsidR="00A05B10">
        <w:t>when creating a hybrid performance work?</w:t>
      </w:r>
    </w:p>
    <w:p w14:paraId="617AFA78" w14:textId="7BCFB278" w:rsidR="00B82040" w:rsidRPr="000D0F77" w:rsidRDefault="2A53AC45" w:rsidP="000E7BC8">
      <w:pPr>
        <w:pStyle w:val="Heading2"/>
        <w:rPr>
          <w:rFonts w:eastAsia="Calibri"/>
        </w:rPr>
      </w:pPr>
      <w:bookmarkStart w:id="16" w:name="_Toc148529253"/>
      <w:r>
        <w:t>Further research</w:t>
      </w:r>
      <w:bookmarkEnd w:id="16"/>
    </w:p>
    <w:p w14:paraId="7D1EBD50" w14:textId="78B49475" w:rsidR="00B82040" w:rsidRPr="000D0F77" w:rsidRDefault="00FB5F5C" w:rsidP="00332F41">
      <w:r>
        <w:t>C</w:t>
      </w:r>
      <w:r w:rsidR="00B82040">
        <w:t xml:space="preserve">omplete further research into </w:t>
      </w:r>
      <w:r w:rsidR="00D92644">
        <w:t>one</w:t>
      </w:r>
      <w:r w:rsidR="00B82040">
        <w:t xml:space="preserve"> of the </w:t>
      </w:r>
      <w:r w:rsidR="00A67EE8">
        <w:t>3</w:t>
      </w:r>
      <w:r w:rsidR="004F7B77">
        <w:t xml:space="preserve"> </w:t>
      </w:r>
      <w:r w:rsidR="00B82040">
        <w:t xml:space="preserve">companies, </w:t>
      </w:r>
      <w:r w:rsidR="007B6FED">
        <w:t xml:space="preserve">or </w:t>
      </w:r>
      <w:hyperlink r:id="rId15">
        <w:r w:rsidR="00802212">
          <w:rPr>
            <w:rStyle w:val="Hyperlink"/>
          </w:rPr>
          <w:t>Frantic Assembly’s showreel (1:38)</w:t>
        </w:r>
      </w:hyperlink>
      <w:r w:rsidR="007B6FED">
        <w:t xml:space="preserve"> </w:t>
      </w:r>
      <w:r w:rsidR="00CC3EEF">
        <w:t>a</w:t>
      </w:r>
      <w:r w:rsidR="00B82040">
        <w:t>nd consider the following focus questions</w:t>
      </w:r>
      <w:r w:rsidR="005472D3">
        <w:t>.</w:t>
      </w:r>
      <w:r w:rsidR="00B82040">
        <w:t xml:space="preserve"> </w:t>
      </w:r>
      <w:r w:rsidR="005472D3">
        <w:t>D</w:t>
      </w:r>
      <w:r w:rsidR="00B82040">
        <w:t>ocument responses</w:t>
      </w:r>
      <w:r w:rsidR="00631025">
        <w:t xml:space="preserve"> in the</w:t>
      </w:r>
      <w:r w:rsidR="00CC3EEF">
        <w:t xml:space="preserve"> </w:t>
      </w:r>
      <w:r w:rsidR="00166D9A">
        <w:t>multi</w:t>
      </w:r>
      <w:r w:rsidR="001B5CD5">
        <w:t>-</w:t>
      </w:r>
      <w:r w:rsidR="00166D9A">
        <w:t>modal</w:t>
      </w:r>
      <w:r w:rsidR="00631025">
        <w:t xml:space="preserve"> process log</w:t>
      </w:r>
      <w:r w:rsidR="00B82040">
        <w:t>:</w:t>
      </w:r>
    </w:p>
    <w:p w14:paraId="5CF06580" w14:textId="77777777" w:rsidR="00B82040" w:rsidRDefault="00B82040" w:rsidP="00332F41">
      <w:pPr>
        <w:pStyle w:val="ListBullet"/>
      </w:pPr>
      <w:r w:rsidRPr="000D0F77">
        <w:t>What are the company’s approaches to devising performance work?</w:t>
      </w:r>
    </w:p>
    <w:p w14:paraId="3975F95A" w14:textId="77777777" w:rsidR="00B82040" w:rsidRDefault="00B82040" w:rsidP="00332F41">
      <w:pPr>
        <w:pStyle w:val="ListBullet"/>
      </w:pPr>
      <w:r w:rsidRPr="000D0F77">
        <w:t>How do they source and select material?</w:t>
      </w:r>
    </w:p>
    <w:p w14:paraId="335E36ED" w14:textId="77777777" w:rsidR="00B82040" w:rsidRDefault="00B82040" w:rsidP="00332F41">
      <w:pPr>
        <w:pStyle w:val="ListBullet"/>
      </w:pPr>
      <w:r w:rsidRPr="000D0F77">
        <w:t>What skills are important to this company?</w:t>
      </w:r>
    </w:p>
    <w:p w14:paraId="37B4F733" w14:textId="77777777" w:rsidR="00B82040" w:rsidRDefault="00B82040" w:rsidP="00332F41">
      <w:pPr>
        <w:pStyle w:val="ListBullet"/>
      </w:pPr>
      <w:r w:rsidRPr="000D0F77">
        <w:t>How do they ensure safe working practices?</w:t>
      </w:r>
    </w:p>
    <w:p w14:paraId="1CF32D45" w14:textId="2906EE18" w:rsidR="00C949E1" w:rsidRPr="00E60661" w:rsidRDefault="00B82040" w:rsidP="00332F41">
      <w:pPr>
        <w:pStyle w:val="ListBullet"/>
      </w:pPr>
      <w:r w:rsidRPr="000D0F77">
        <w:lastRenderedPageBreak/>
        <w:t xml:space="preserve">Is there evidence of cultural respect and valuing of diverse perspectives? </w:t>
      </w:r>
      <w:bookmarkStart w:id="17" w:name="_Toc104382526"/>
      <w:r w:rsidR="00C949E1">
        <w:br w:type="page"/>
      </w:r>
    </w:p>
    <w:p w14:paraId="072D55D0" w14:textId="00FABBE2" w:rsidR="00BD3F86" w:rsidRDefault="003E47E4" w:rsidP="00CA0026">
      <w:pPr>
        <w:pStyle w:val="Heading1"/>
      </w:pPr>
      <w:bookmarkStart w:id="18" w:name="_Toc148529254"/>
      <w:r>
        <w:lastRenderedPageBreak/>
        <w:t xml:space="preserve">Learning sequence </w:t>
      </w:r>
      <w:bookmarkEnd w:id="17"/>
      <w:r w:rsidR="00356812">
        <w:t>2</w:t>
      </w:r>
      <w:r w:rsidR="00F30750">
        <w:t xml:space="preserve"> –</w:t>
      </w:r>
      <w:r w:rsidR="00BD3F86">
        <w:t xml:space="preserve"> </w:t>
      </w:r>
      <w:r w:rsidR="00F30750">
        <w:t>s</w:t>
      </w:r>
      <w:r w:rsidR="00D708EB">
        <w:t>pace in hybrid performance</w:t>
      </w:r>
      <w:bookmarkEnd w:id="18"/>
    </w:p>
    <w:p w14:paraId="335E7582" w14:textId="41F8E60E" w:rsidR="00BD3F86" w:rsidRDefault="00BD3F86" w:rsidP="00CA0026">
      <w:r>
        <w:t xml:space="preserve">Students engage in a series of practical workshops and embodied learning </w:t>
      </w:r>
      <w:r w:rsidR="004F7B77">
        <w:t xml:space="preserve">experiences </w:t>
      </w:r>
      <w:r>
        <w:t>that explore the ways space is activated, manipulated</w:t>
      </w:r>
      <w:r w:rsidR="007B0B3D">
        <w:t>,</w:t>
      </w:r>
      <w:r>
        <w:t xml:space="preserve"> and transformed by the performer</w:t>
      </w:r>
      <w:r w:rsidR="00631025">
        <w:t>, the technical production</w:t>
      </w:r>
      <w:r w:rsidR="007B0B3D">
        <w:t>,</w:t>
      </w:r>
      <w:r w:rsidR="00631025">
        <w:t xml:space="preserve"> and the performance material</w:t>
      </w:r>
      <w:r>
        <w:t>. They will gain knowledge of stage geography and the impact of proxemics, shape, kin</w:t>
      </w:r>
      <w:r w:rsidR="00744A76">
        <w:t>a</w:t>
      </w:r>
      <w:r>
        <w:t xml:space="preserve">esthetic </w:t>
      </w:r>
      <w:r w:rsidR="00E57DBA">
        <w:t>response,</w:t>
      </w:r>
      <w:r>
        <w:t xml:space="preserve"> and tempo in the activation of space.</w:t>
      </w:r>
    </w:p>
    <w:p w14:paraId="3E5EFF13" w14:textId="2895C3C8" w:rsidR="00BD3F86" w:rsidRDefault="00BD3F86" w:rsidP="000E7BC8">
      <w:pPr>
        <w:pStyle w:val="Heading2"/>
      </w:pPr>
      <w:bookmarkStart w:id="19" w:name="_Toc148529255"/>
      <w:r>
        <w:t>Activity 1</w:t>
      </w:r>
      <w:r w:rsidR="00F30750">
        <w:t xml:space="preserve"> –</w:t>
      </w:r>
      <w:r>
        <w:t xml:space="preserve"> </w:t>
      </w:r>
      <w:r w:rsidR="00F30750">
        <w:t>p</w:t>
      </w:r>
      <w:r w:rsidR="003933FE">
        <w:t xml:space="preserve">erformers’ </w:t>
      </w:r>
      <w:r>
        <w:t>warm-up</w:t>
      </w:r>
      <w:bookmarkEnd w:id="19"/>
    </w:p>
    <w:p w14:paraId="02058122" w14:textId="2BBE7298" w:rsidR="00BD3F86" w:rsidRDefault="001B5BE3" w:rsidP="00CA0026">
      <w:r>
        <w:t>W</w:t>
      </w:r>
      <w:r w:rsidR="00BD3F86">
        <w:t xml:space="preserve">ork through </w:t>
      </w:r>
      <w:r w:rsidR="00470F17">
        <w:t xml:space="preserve">the </w:t>
      </w:r>
      <w:hyperlink r:id="rId16">
        <w:r w:rsidR="007A2819">
          <w:rPr>
            <w:rStyle w:val="Hyperlink"/>
          </w:rPr>
          <w:t>An Actor's Warm-Up | Part One (5:39)</w:t>
        </w:r>
      </w:hyperlink>
      <w:r w:rsidR="00470F17">
        <w:t xml:space="preserve"> </w:t>
      </w:r>
      <w:r w:rsidR="00BD3F86">
        <w:t>from the National Theatre online workshop</w:t>
      </w:r>
      <w:r w:rsidR="00470F17">
        <w:t xml:space="preserve"> </w:t>
      </w:r>
      <w:r w:rsidR="00BD3F86">
        <w:t>to develop skills in manipulating tempo, shape, architecture, and proxemics in a kinaesthetic</w:t>
      </w:r>
      <w:r w:rsidR="00DA5193">
        <w:t xml:space="preserve"> </w:t>
      </w:r>
      <w:r w:rsidR="00BD3F86">
        <w:t>response to space.</w:t>
      </w:r>
    </w:p>
    <w:p w14:paraId="2837A60F" w14:textId="3B904626" w:rsidR="00BD3F86" w:rsidRDefault="005A1556" w:rsidP="00CA0026">
      <w:r>
        <w:t>R</w:t>
      </w:r>
      <w:r w:rsidR="00BD3F86">
        <w:t>eflect on the expressive possibilities of the performer in space.</w:t>
      </w:r>
    </w:p>
    <w:p w14:paraId="11A791D5" w14:textId="01AD2D81" w:rsidR="00470F17" w:rsidRDefault="00470F17" w:rsidP="000E7BC8">
      <w:pPr>
        <w:pStyle w:val="Heading2"/>
      </w:pPr>
      <w:bookmarkStart w:id="20" w:name="_Toc148529256"/>
      <w:r>
        <w:t>Activity 2</w:t>
      </w:r>
      <w:r w:rsidR="00F30750">
        <w:t xml:space="preserve"> –</w:t>
      </w:r>
      <w:r>
        <w:t xml:space="preserve"> </w:t>
      </w:r>
      <w:r w:rsidR="00F30750">
        <w:t>p</w:t>
      </w:r>
      <w:r w:rsidR="003933FE">
        <w:t xml:space="preserve">ractical </w:t>
      </w:r>
      <w:r>
        <w:t>exercises</w:t>
      </w:r>
      <w:bookmarkEnd w:id="20"/>
    </w:p>
    <w:p w14:paraId="0E3407EC" w14:textId="25D7473E" w:rsidR="002055B2" w:rsidRDefault="00CB24A8" w:rsidP="00CA0026">
      <w:pPr>
        <w:pStyle w:val="FeatureBox2"/>
      </w:pPr>
      <w:r>
        <w:rPr>
          <w:rStyle w:val="Strong"/>
        </w:rPr>
        <w:t>Teacher n</w:t>
      </w:r>
      <w:r w:rsidR="00572CCC">
        <w:rPr>
          <w:rStyle w:val="Strong"/>
        </w:rPr>
        <w:t>ote:</w:t>
      </w:r>
      <w:r w:rsidR="19FF1CA0" w:rsidRPr="74D39842">
        <w:rPr>
          <w:rStyle w:val="Strong"/>
        </w:rPr>
        <w:t xml:space="preserve"> </w:t>
      </w:r>
      <w:r w:rsidR="00F30750">
        <w:t xml:space="preserve">select </w:t>
      </w:r>
      <w:r w:rsidR="00536A33">
        <w:t>from</w:t>
      </w:r>
      <w:r w:rsidR="002100E6">
        <w:t xml:space="preserve"> </w:t>
      </w:r>
      <w:r w:rsidR="006E49D4">
        <w:t>the suggested activities below and</w:t>
      </w:r>
      <w:r w:rsidR="009B2BE1">
        <w:t xml:space="preserve"> </w:t>
      </w:r>
      <w:r w:rsidR="00470F17">
        <w:t>lead the class through practical exercises,</w:t>
      </w:r>
      <w:r w:rsidR="006404B6">
        <w:t xml:space="preserve"> </w:t>
      </w:r>
      <w:r w:rsidR="00470F17">
        <w:t>exploring the activation, manipulation, and transformation of space</w:t>
      </w:r>
      <w:r w:rsidR="006B6EC4">
        <w:t>.</w:t>
      </w:r>
    </w:p>
    <w:p w14:paraId="31595F3E" w14:textId="113747B0" w:rsidR="4E4ED29E" w:rsidRDefault="4E4ED29E" w:rsidP="00CA0026">
      <w:pPr>
        <w:pStyle w:val="FeatureBox2"/>
      </w:pPr>
      <w:r>
        <w:t xml:space="preserve">At the completion of the </w:t>
      </w:r>
      <w:r w:rsidR="12E4552C">
        <w:t>exercises</w:t>
      </w:r>
      <w:r>
        <w:t>, the teacher can provide individual formative feedback to each student, with a focus on:</w:t>
      </w:r>
    </w:p>
    <w:p w14:paraId="764B08E8" w14:textId="6AFAB5E1" w:rsidR="74D39842" w:rsidRDefault="4B4426E2" w:rsidP="00CA0026">
      <w:pPr>
        <w:pStyle w:val="FeatureBox2"/>
        <w:numPr>
          <w:ilvl w:val="0"/>
          <w:numId w:val="3"/>
        </w:numPr>
        <w:ind w:left="0" w:firstLine="0"/>
      </w:pPr>
      <w:r>
        <w:t>awareness of others in space</w:t>
      </w:r>
    </w:p>
    <w:p w14:paraId="7B5F9AEA" w14:textId="0460286B" w:rsidR="74D39842" w:rsidRDefault="4E4ED29E" w:rsidP="00CA0026">
      <w:pPr>
        <w:pStyle w:val="FeatureBox2"/>
        <w:numPr>
          <w:ilvl w:val="0"/>
          <w:numId w:val="3"/>
        </w:numPr>
        <w:ind w:left="0" w:firstLine="0"/>
      </w:pPr>
      <w:r>
        <w:t>willingness to take creative risks</w:t>
      </w:r>
    </w:p>
    <w:p w14:paraId="0B925642" w14:textId="0E5DE2AB" w:rsidR="74D39842" w:rsidRDefault="4E4ED29E" w:rsidP="00CA0026">
      <w:pPr>
        <w:pStyle w:val="FeatureBox2"/>
        <w:numPr>
          <w:ilvl w:val="0"/>
          <w:numId w:val="3"/>
        </w:numPr>
        <w:ind w:left="0" w:firstLine="0"/>
      </w:pPr>
      <w:r>
        <w:t>ability to work safely</w:t>
      </w:r>
    </w:p>
    <w:p w14:paraId="2B95B0B2" w14:textId="27AA5D78" w:rsidR="74D39842" w:rsidRDefault="4E4ED29E" w:rsidP="00CA0026">
      <w:pPr>
        <w:pStyle w:val="FeatureBox2"/>
        <w:numPr>
          <w:ilvl w:val="0"/>
          <w:numId w:val="3"/>
        </w:numPr>
        <w:ind w:left="0" w:firstLine="0"/>
      </w:pPr>
      <w:r>
        <w:t>attention to detail in their movement work</w:t>
      </w:r>
    </w:p>
    <w:p w14:paraId="422362E2" w14:textId="4DE94022" w:rsidR="74D39842" w:rsidRDefault="4E4ED29E" w:rsidP="00CA0026">
      <w:pPr>
        <w:pStyle w:val="FeatureBox2"/>
        <w:numPr>
          <w:ilvl w:val="0"/>
          <w:numId w:val="3"/>
        </w:numPr>
        <w:ind w:left="0" w:firstLine="0"/>
      </w:pPr>
      <w:r>
        <w:t>response to the non-verbal offers of others</w:t>
      </w:r>
    </w:p>
    <w:p w14:paraId="4B2CE176" w14:textId="688BE693" w:rsidR="74D39842" w:rsidRDefault="4E4ED29E" w:rsidP="00CA0026">
      <w:pPr>
        <w:pStyle w:val="FeatureBox2"/>
        <w:numPr>
          <w:ilvl w:val="0"/>
          <w:numId w:val="3"/>
        </w:numPr>
        <w:ind w:left="0" w:firstLine="0"/>
      </w:pPr>
      <w:r>
        <w:t>control of movement skills</w:t>
      </w:r>
    </w:p>
    <w:p w14:paraId="68CE27AC" w14:textId="7BC5A188" w:rsidR="74D39842" w:rsidRDefault="4E4ED29E" w:rsidP="00CA0026">
      <w:pPr>
        <w:pStyle w:val="FeatureBox2"/>
        <w:numPr>
          <w:ilvl w:val="0"/>
          <w:numId w:val="3"/>
        </w:numPr>
        <w:ind w:left="0" w:firstLine="0"/>
      </w:pPr>
      <w:r>
        <w:t>ability to manipulate space to communicate with an audience.</w:t>
      </w:r>
    </w:p>
    <w:p w14:paraId="12170C7C" w14:textId="6DE6CC23" w:rsidR="00470F17" w:rsidRDefault="00744A76" w:rsidP="00CA0026">
      <w:pPr>
        <w:pStyle w:val="Heading3"/>
      </w:pPr>
      <w:r>
        <w:lastRenderedPageBreak/>
        <w:t>Laneways</w:t>
      </w:r>
    </w:p>
    <w:p w14:paraId="57D92372" w14:textId="46E3DF47" w:rsidR="00C57EDC" w:rsidRDefault="00C57EDC" w:rsidP="00CA0026">
      <w:pPr>
        <w:pStyle w:val="FeatureBox"/>
      </w:pPr>
      <w:r w:rsidRPr="00B01498">
        <w:t>This activity is derived from Anne Bogart’s ‘Viewpoints’. See the reference section for details.</w:t>
      </w:r>
    </w:p>
    <w:p w14:paraId="35BA2C28" w14:textId="1099D77C" w:rsidR="00160500" w:rsidRPr="006917FF" w:rsidRDefault="00160500" w:rsidP="00CA0026">
      <w:pPr>
        <w:rPr>
          <w:rStyle w:val="Strong"/>
        </w:rPr>
      </w:pPr>
      <w:r w:rsidRPr="006917FF">
        <w:rPr>
          <w:rStyle w:val="Strong"/>
        </w:rPr>
        <w:t>In this activity, half the class will perform and half the class will be the audience.</w:t>
      </w:r>
    </w:p>
    <w:p w14:paraId="2DCEA420" w14:textId="378530E1" w:rsidR="00744A76" w:rsidRDefault="00EF1C65" w:rsidP="00CA0026">
      <w:pPr>
        <w:pStyle w:val="ListNumber"/>
        <w:numPr>
          <w:ilvl w:val="0"/>
          <w:numId w:val="6"/>
        </w:numPr>
      </w:pPr>
      <w:r>
        <w:t xml:space="preserve">A group of </w:t>
      </w:r>
      <w:r w:rsidR="00744A76">
        <w:t>5</w:t>
      </w:r>
      <w:r w:rsidR="007A7585">
        <w:t>–</w:t>
      </w:r>
      <w:r w:rsidR="00744A76">
        <w:t>7 students form a line across the upstage</w:t>
      </w:r>
      <w:r w:rsidR="00DA5193">
        <w:t xml:space="preserve"> space</w:t>
      </w:r>
      <w:r w:rsidR="00744A76">
        <w:t>. The space in front of them forms a ‘lane’.</w:t>
      </w:r>
    </w:p>
    <w:p w14:paraId="475338F4" w14:textId="609B43EE" w:rsidR="00744A76" w:rsidRDefault="00160500" w:rsidP="00CA0026">
      <w:pPr>
        <w:pStyle w:val="ListNumber"/>
        <w:numPr>
          <w:ilvl w:val="0"/>
          <w:numId w:val="6"/>
        </w:numPr>
      </w:pPr>
      <w:r>
        <w:t>Using their peripheral vision, s</w:t>
      </w:r>
      <w:r w:rsidR="00744A76">
        <w:t>tudents begin to move in their lane in response to other’s movement or music. They may only walk, run, jump, drop, or be still. The space is activated and the group’s improvisation will often gain a performative quality.</w:t>
      </w:r>
    </w:p>
    <w:p w14:paraId="548D5028" w14:textId="5E518D6C" w:rsidR="00744A76" w:rsidRDefault="00744A76" w:rsidP="00CA0026">
      <w:pPr>
        <w:pStyle w:val="Heading3"/>
      </w:pPr>
      <w:r>
        <w:t>Zen rock garden</w:t>
      </w:r>
    </w:p>
    <w:p w14:paraId="79AB5028" w14:textId="6E5BB42B" w:rsidR="00744A76" w:rsidRPr="006917FF" w:rsidRDefault="00744A76" w:rsidP="00CA0026">
      <w:pPr>
        <w:rPr>
          <w:rStyle w:val="Strong"/>
        </w:rPr>
      </w:pPr>
      <w:bookmarkStart w:id="21" w:name="_Hlk111540039"/>
      <w:r w:rsidRPr="006917FF">
        <w:rPr>
          <w:rStyle w:val="Strong"/>
        </w:rPr>
        <w:t>In this activity, half the class will perform and half the class will be the audience.</w:t>
      </w:r>
    </w:p>
    <w:bookmarkEnd w:id="21"/>
    <w:p w14:paraId="6D0224C1" w14:textId="4DAB2804" w:rsidR="00744A76" w:rsidRDefault="00744A76" w:rsidP="00CA0026">
      <w:pPr>
        <w:pStyle w:val="ListNumber"/>
        <w:numPr>
          <w:ilvl w:val="0"/>
          <w:numId w:val="1"/>
        </w:numPr>
      </w:pPr>
      <w:r>
        <w:t xml:space="preserve">Music </w:t>
      </w:r>
      <w:r w:rsidR="004A79FF">
        <w:t xml:space="preserve">as an auditory stimulus </w:t>
      </w:r>
      <w:r>
        <w:t xml:space="preserve">is provided as the </w:t>
      </w:r>
      <w:r w:rsidR="004A79FF">
        <w:t xml:space="preserve">impetus for a </w:t>
      </w:r>
      <w:r>
        <w:t xml:space="preserve">kinaesthetic </w:t>
      </w:r>
      <w:r w:rsidR="004A79FF">
        <w:t>response.</w:t>
      </w:r>
      <w:r w:rsidR="006A2C92">
        <w:t xml:space="preserve"> </w:t>
      </w:r>
      <w:r w:rsidR="670DAF70">
        <w:t>S</w:t>
      </w:r>
      <w:r w:rsidR="4B37F2EA">
        <w:t>elect</w:t>
      </w:r>
      <w:r w:rsidR="006A2C92" w:rsidRPr="382ED032">
        <w:t xml:space="preserve"> music that provides a variety of tempos. Live music</w:t>
      </w:r>
      <w:r w:rsidR="00572CCC">
        <w:t xml:space="preserve"> or </w:t>
      </w:r>
      <w:r w:rsidR="006A2C92" w:rsidRPr="382ED032">
        <w:t xml:space="preserve">percussion can be created by </w:t>
      </w:r>
      <w:r w:rsidR="679EE06C">
        <w:t>the audience.</w:t>
      </w:r>
    </w:p>
    <w:p w14:paraId="445A92B2" w14:textId="509CFEF4" w:rsidR="00744A76" w:rsidRDefault="00744A76" w:rsidP="00CA0026">
      <w:pPr>
        <w:pStyle w:val="ListNumber"/>
      </w:pPr>
      <w:r>
        <w:t xml:space="preserve">One student at a time places themselves within </w:t>
      </w:r>
      <w:r w:rsidR="00160500">
        <w:t>the performance</w:t>
      </w:r>
      <w:r>
        <w:t xml:space="preserve"> space. Students may only stand, </w:t>
      </w:r>
      <w:proofErr w:type="gramStart"/>
      <w:r>
        <w:t>sit</w:t>
      </w:r>
      <w:proofErr w:type="gramEnd"/>
      <w:r w:rsidR="00AF0AB4">
        <w:t xml:space="preserve"> </w:t>
      </w:r>
      <w:r>
        <w:t>or kneel.</w:t>
      </w:r>
    </w:p>
    <w:p w14:paraId="45B68A7F" w14:textId="21FC7BA1" w:rsidR="00744A76" w:rsidRDefault="14EA47E9" w:rsidP="00CA0026">
      <w:pPr>
        <w:pStyle w:val="ListNumber"/>
      </w:pPr>
      <w:r>
        <w:t>C</w:t>
      </w:r>
      <w:r w:rsidR="6EEB7152">
        <w:t>reate</w:t>
      </w:r>
      <w:r w:rsidR="00744A76" w:rsidRPr="65B79A8A">
        <w:t xml:space="preserve"> a spatial relationship through </w:t>
      </w:r>
      <w:r w:rsidR="6EEB7152">
        <w:t>the</w:t>
      </w:r>
      <w:r w:rsidR="00744A76" w:rsidRPr="65B79A8A">
        <w:t xml:space="preserve"> kinaesthetic response to each other and the music. At any time, they may change their movement</w:t>
      </w:r>
      <w:r w:rsidR="007A2819">
        <w:t xml:space="preserve"> or </w:t>
      </w:r>
      <w:r w:rsidR="00744A76" w:rsidRPr="65B79A8A">
        <w:t>relationship</w:t>
      </w:r>
      <w:r w:rsidR="004A79FF">
        <w:t xml:space="preserve"> to the space and each other.</w:t>
      </w:r>
      <w:r w:rsidR="00C26500" w:rsidRPr="00C26500">
        <w:t xml:space="preserve"> </w:t>
      </w:r>
      <w:r w:rsidR="00C26500" w:rsidRPr="382ED032">
        <w:t>The ‘performance’ should last 2</w:t>
      </w:r>
      <w:r w:rsidR="007A7585">
        <w:t>–</w:t>
      </w:r>
      <w:r w:rsidR="00C26500" w:rsidRPr="382ED032">
        <w:t>3 minutes.</w:t>
      </w:r>
    </w:p>
    <w:p w14:paraId="082ABAB5" w14:textId="7E2D3014" w:rsidR="00744A76" w:rsidRDefault="58D5B2A3" w:rsidP="00CA0026">
      <w:pPr>
        <w:pStyle w:val="ListNumber"/>
      </w:pPr>
      <w:r>
        <w:t>I</w:t>
      </w:r>
      <w:r w:rsidR="6EEB7152">
        <w:t>dentif</w:t>
      </w:r>
      <w:r>
        <w:t>y</w:t>
      </w:r>
      <w:r w:rsidR="00744A76" w:rsidRPr="382ED032">
        <w:t xml:space="preserve"> and </w:t>
      </w:r>
      <w:r w:rsidR="6EEB7152">
        <w:t>analyse</w:t>
      </w:r>
      <w:r w:rsidR="00744A76" w:rsidRPr="382ED032">
        <w:t xml:space="preserve"> interesting </w:t>
      </w:r>
      <w:r w:rsidR="00744A76">
        <w:t>moment</w:t>
      </w:r>
      <w:r w:rsidR="000F5066">
        <w:t>s</w:t>
      </w:r>
      <w:r w:rsidR="00744A76">
        <w:t xml:space="preserve"> </w:t>
      </w:r>
      <w:r w:rsidR="00744A76" w:rsidRPr="382ED032">
        <w:t>of spatial activation and manipulation</w:t>
      </w:r>
      <w:r w:rsidR="00744A76">
        <w:t xml:space="preserve">. </w:t>
      </w:r>
      <w:r>
        <w:t>R</w:t>
      </w:r>
      <w:r w:rsidR="268DCB99">
        <w:t>eflect</w:t>
      </w:r>
      <w:r w:rsidR="00A87448">
        <w:t xml:space="preserve"> on how the music alters the audience interpretation of the moments created.</w:t>
      </w:r>
      <w:r w:rsidR="00744A76" w:rsidRPr="382ED032">
        <w:t xml:space="preserve"> These moments can be captured through photography</w:t>
      </w:r>
      <w:r w:rsidR="007A2819">
        <w:t xml:space="preserve"> or</w:t>
      </w:r>
      <w:r w:rsidR="00927D9F">
        <w:t xml:space="preserve"> </w:t>
      </w:r>
      <w:r w:rsidR="00744A76" w:rsidRPr="382ED032">
        <w:t>film</w:t>
      </w:r>
      <w:r w:rsidR="00160500">
        <w:t xml:space="preserve"> and included in the </w:t>
      </w:r>
      <w:r w:rsidR="00CC3EEF" w:rsidRPr="00572CCC">
        <w:t>multi</w:t>
      </w:r>
      <w:r w:rsidR="001B5CD5">
        <w:t>-</w:t>
      </w:r>
      <w:r w:rsidR="00CC3EEF" w:rsidRPr="00572CCC">
        <w:t>modal</w:t>
      </w:r>
      <w:r w:rsidR="00CC3EEF">
        <w:t xml:space="preserve"> </w:t>
      </w:r>
      <w:r w:rsidR="00160500">
        <w:t>process log</w:t>
      </w:r>
      <w:r w:rsidR="00744A76" w:rsidRPr="382ED032">
        <w:t>.</w:t>
      </w:r>
    </w:p>
    <w:p w14:paraId="1E4D6D59" w14:textId="47667C2D" w:rsidR="00744A76" w:rsidRDefault="00566E7E" w:rsidP="00CA0026">
      <w:pPr>
        <w:pStyle w:val="ListNumber"/>
      </w:pPr>
      <w:r>
        <w:t>R</w:t>
      </w:r>
      <w:r w:rsidR="008D02FB">
        <w:t>epeat</w:t>
      </w:r>
      <w:r w:rsidR="00744A76" w:rsidRPr="65B79A8A">
        <w:t xml:space="preserve"> the</w:t>
      </w:r>
      <w:r>
        <w:t xml:space="preserve"> process for the</w:t>
      </w:r>
      <w:r w:rsidR="00744A76" w:rsidRPr="65B79A8A">
        <w:t xml:space="preserve"> other </w:t>
      </w:r>
      <w:r w:rsidR="008D02FB">
        <w:t>half of the class</w:t>
      </w:r>
      <w:r w:rsidR="00744A76" w:rsidRPr="65B79A8A">
        <w:t>.</w:t>
      </w:r>
    </w:p>
    <w:p w14:paraId="0052606A" w14:textId="61402B21" w:rsidR="006A2C92" w:rsidRDefault="006A2C92" w:rsidP="00CA0026">
      <w:pPr>
        <w:pStyle w:val="Heading3"/>
      </w:pPr>
      <w:r>
        <w:t>Kinaesthetic response</w:t>
      </w:r>
    </w:p>
    <w:p w14:paraId="2252960C" w14:textId="58A8D8F8" w:rsidR="006A2C92" w:rsidRDefault="2535AECE" w:rsidP="00CA0026">
      <w:pPr>
        <w:pStyle w:val="ListNumber"/>
        <w:numPr>
          <w:ilvl w:val="0"/>
          <w:numId w:val="14"/>
        </w:numPr>
      </w:pPr>
      <w:r>
        <w:t>W</w:t>
      </w:r>
      <w:r w:rsidR="4B37F2EA">
        <w:t>alk</w:t>
      </w:r>
      <w:r w:rsidR="006A2C92" w:rsidRPr="006A2C92">
        <w:t xml:space="preserve"> as an ensemble within the space, maintaining awareness of the energy of the group</w:t>
      </w:r>
      <w:r w:rsidR="00D829EE">
        <w:t xml:space="preserve"> through their peripheral vision</w:t>
      </w:r>
      <w:r w:rsidR="006A2C92" w:rsidRPr="006A2C92">
        <w:t xml:space="preserve">. </w:t>
      </w:r>
      <w:r>
        <w:t>S</w:t>
      </w:r>
      <w:r w:rsidR="4B37F2EA">
        <w:t>eek</w:t>
      </w:r>
      <w:r w:rsidR="006A2C92" w:rsidRPr="006A2C92">
        <w:t xml:space="preserve"> to achieve a shared tempo through kinaesthetic </w:t>
      </w:r>
      <w:r w:rsidR="008D02FB">
        <w:t xml:space="preserve">awareness and </w:t>
      </w:r>
      <w:r w:rsidR="006A2C92" w:rsidRPr="006A2C92">
        <w:t>response to each other</w:t>
      </w:r>
      <w:r w:rsidR="006A2C92">
        <w:t>.</w:t>
      </w:r>
    </w:p>
    <w:p w14:paraId="4456F694" w14:textId="4C28C479" w:rsidR="006A2C92" w:rsidRDefault="5C5270D2" w:rsidP="00CA0026">
      <w:pPr>
        <w:pStyle w:val="ListNumber"/>
      </w:pPr>
      <w:r>
        <w:lastRenderedPageBreak/>
        <w:t>P</w:t>
      </w:r>
      <w:r w:rsidR="7BC25B8A">
        <w:t>lay</w:t>
      </w:r>
      <w:r w:rsidR="008D02FB">
        <w:t xml:space="preserve"> with </w:t>
      </w:r>
      <w:r w:rsidR="006A2C92">
        <w:t>a</w:t>
      </w:r>
      <w:r w:rsidR="006A2C92" w:rsidRPr="006A2C92">
        <w:t>ccelerat</w:t>
      </w:r>
      <w:r w:rsidR="008D02FB">
        <w:t>ing</w:t>
      </w:r>
      <w:r w:rsidR="006A2C92">
        <w:t>, d</w:t>
      </w:r>
      <w:r w:rsidR="006A2C92" w:rsidRPr="006A2C92">
        <w:t>ecelerat</w:t>
      </w:r>
      <w:r w:rsidR="008D02FB">
        <w:t xml:space="preserve">ing, </w:t>
      </w:r>
      <w:r w:rsidR="006A2C92">
        <w:t>s</w:t>
      </w:r>
      <w:r w:rsidR="006A2C92" w:rsidRPr="006A2C92">
        <w:t>top</w:t>
      </w:r>
      <w:r w:rsidR="008D02FB">
        <w:t>ping</w:t>
      </w:r>
      <w:r w:rsidR="00E919CA">
        <w:t>,</w:t>
      </w:r>
      <w:r w:rsidR="008D02FB">
        <w:t xml:space="preserve"> and starting the movement </w:t>
      </w:r>
      <w:r w:rsidR="006A2C92" w:rsidRPr="006A2C92">
        <w:t>in response to the action of the group.</w:t>
      </w:r>
    </w:p>
    <w:p w14:paraId="0FA7A441" w14:textId="220545E3" w:rsidR="006A2C92" w:rsidRPr="006A2C92" w:rsidRDefault="5C5270D2" w:rsidP="00CA0026">
      <w:pPr>
        <w:pStyle w:val="ListNumber"/>
      </w:pPr>
      <w:r>
        <w:t>E</w:t>
      </w:r>
      <w:r w:rsidR="604B931A">
        <w:t>xtend</w:t>
      </w:r>
      <w:r w:rsidR="00E14A3E">
        <w:t xml:space="preserve"> the exercise</w:t>
      </w:r>
      <w:r w:rsidR="006A2C92">
        <w:t xml:space="preserve"> </w:t>
      </w:r>
      <w:r w:rsidR="00E14A3E">
        <w:t xml:space="preserve">by </w:t>
      </w:r>
      <w:r w:rsidR="006A2C92">
        <w:t>attempt</w:t>
      </w:r>
      <w:r w:rsidR="00E14A3E">
        <w:t>ing</w:t>
      </w:r>
      <w:r w:rsidR="006A2C92">
        <w:t xml:space="preserve"> to count from one to </w:t>
      </w:r>
      <w:r w:rsidR="00E14A3E">
        <w:t>10</w:t>
      </w:r>
      <w:r w:rsidR="006A2C92">
        <w:t>,</w:t>
      </w:r>
      <w:r w:rsidR="00E14A3E" w:rsidRPr="00E14A3E">
        <w:t xml:space="preserve"> </w:t>
      </w:r>
      <w:r w:rsidR="00E14A3E">
        <w:t>whilst moving in the space</w:t>
      </w:r>
      <w:r w:rsidR="006A2C92">
        <w:t xml:space="preserve"> without more than one person speaking at the same time.</w:t>
      </w:r>
    </w:p>
    <w:p w14:paraId="75C37850" w14:textId="371EFB89" w:rsidR="006A2C92" w:rsidRDefault="003933FE" w:rsidP="00CA0026">
      <w:pPr>
        <w:pStyle w:val="Heading3"/>
      </w:pPr>
      <w:r>
        <w:t>Topography</w:t>
      </w:r>
    </w:p>
    <w:p w14:paraId="15E89C3D" w14:textId="613C7340" w:rsidR="000633A9" w:rsidRDefault="00121B58" w:rsidP="00CA0026">
      <w:r>
        <w:t>A</w:t>
      </w:r>
      <w:r w:rsidR="000633A9">
        <w:t xml:space="preserve">ccess the </w:t>
      </w:r>
      <w:r w:rsidR="00A87448">
        <w:t>National Theatre’s</w:t>
      </w:r>
      <w:r w:rsidR="000633A9">
        <w:t xml:space="preserve"> </w:t>
      </w:r>
      <w:hyperlink r:id="rId17" w:history="1">
        <w:r w:rsidR="007A2819">
          <w:rPr>
            <w:rStyle w:val="Hyperlink"/>
          </w:rPr>
          <w:t>An Actor</w:t>
        </w:r>
        <w:r w:rsidR="001B5CD5">
          <w:rPr>
            <w:rStyle w:val="Hyperlink"/>
          </w:rPr>
          <w:t>’</w:t>
        </w:r>
        <w:r w:rsidR="007A2819">
          <w:rPr>
            <w:rStyle w:val="Hyperlink"/>
          </w:rPr>
          <w:t>s Warm-Up | Part Two (5:31)</w:t>
        </w:r>
      </w:hyperlink>
      <w:r w:rsidR="000633A9">
        <w:t xml:space="preserve"> </w:t>
      </w:r>
      <w:r w:rsidR="000633A9" w:rsidRPr="000633A9">
        <w:t>to work with pace, shape, architecture</w:t>
      </w:r>
      <w:r w:rsidR="007A2819">
        <w:t>,</w:t>
      </w:r>
      <w:r w:rsidR="000633A9" w:rsidRPr="000633A9">
        <w:t xml:space="preserve"> and proxemics in space</w:t>
      </w:r>
      <w:r w:rsidR="000633A9">
        <w:t>.</w:t>
      </w:r>
    </w:p>
    <w:p w14:paraId="09F16CBA" w14:textId="6C8E4EE5" w:rsidR="000633A9" w:rsidRDefault="000633A9" w:rsidP="00CA0026">
      <w:pPr>
        <w:pStyle w:val="Heading3"/>
      </w:pPr>
      <w:r>
        <w:t>Patterns</w:t>
      </w:r>
    </w:p>
    <w:p w14:paraId="0CABA053" w14:textId="0FA8DEAE" w:rsidR="000633A9" w:rsidRDefault="000633A9" w:rsidP="00CA0026">
      <w:pPr>
        <w:pStyle w:val="ListNumber"/>
        <w:numPr>
          <w:ilvl w:val="0"/>
          <w:numId w:val="17"/>
        </w:numPr>
      </w:pPr>
      <w:r w:rsidRPr="000633A9">
        <w:t xml:space="preserve">In groups of </w:t>
      </w:r>
      <w:r w:rsidR="00E14A3E">
        <w:t>3</w:t>
      </w:r>
      <w:r w:rsidR="007A7585">
        <w:t>–</w:t>
      </w:r>
      <w:r w:rsidR="00E14A3E">
        <w:t>5</w:t>
      </w:r>
      <w:r w:rsidR="007A2819">
        <w:t>,</w:t>
      </w:r>
      <w:r w:rsidRPr="000633A9" w:rsidDel="006E32BB">
        <w:t xml:space="preserve"> </w:t>
      </w:r>
      <w:r w:rsidRPr="000633A9">
        <w:t>create a movement pattern that can repeat indefinitely.</w:t>
      </w:r>
    </w:p>
    <w:p w14:paraId="68307AE3" w14:textId="5BAAD674" w:rsidR="000633A9" w:rsidRDefault="000633A9" w:rsidP="00CA0026">
      <w:pPr>
        <w:pStyle w:val="ListNumber"/>
      </w:pPr>
      <w:r w:rsidRPr="000633A9">
        <w:t>Each group teaches the other groups.</w:t>
      </w:r>
    </w:p>
    <w:p w14:paraId="65AFB96A" w14:textId="528506C3" w:rsidR="000633A9" w:rsidRDefault="000633A9" w:rsidP="00CA0026">
      <w:pPr>
        <w:pStyle w:val="ListNumber"/>
      </w:pPr>
      <w:r w:rsidRPr="000633A9">
        <w:t>Each group agrees on a sound that activates the pattern.</w:t>
      </w:r>
    </w:p>
    <w:p w14:paraId="67F7A48C" w14:textId="3D324D21" w:rsidR="000633A9" w:rsidRPr="000633A9" w:rsidRDefault="000633A9" w:rsidP="00CA0026">
      <w:pPr>
        <w:pStyle w:val="ListNumber"/>
      </w:pPr>
      <w:r w:rsidRPr="000633A9">
        <w:t>Moving in space in a neutral tempo, respond to agreed sound by repeating the movement pattern until the sound signals a return to neutral movement around the space</w:t>
      </w:r>
      <w:r w:rsidR="00AD585E">
        <w:t>.</w:t>
      </w:r>
    </w:p>
    <w:p w14:paraId="2A758D9F" w14:textId="7E77EFF0" w:rsidR="000633A9" w:rsidRDefault="000C67DE" w:rsidP="00CA0026">
      <w:pPr>
        <w:pStyle w:val="Heading3"/>
      </w:pPr>
      <w:r>
        <w:t>T</w:t>
      </w:r>
      <w:r w:rsidR="000633A9">
        <w:t>he chase</w:t>
      </w:r>
    </w:p>
    <w:p w14:paraId="2AAA1C02" w14:textId="4DC5BCF6" w:rsidR="0CF3B7D0" w:rsidRDefault="0CF3B7D0" w:rsidP="00CA0026">
      <w:pPr>
        <w:pStyle w:val="ListNumber"/>
        <w:numPr>
          <w:ilvl w:val="0"/>
          <w:numId w:val="18"/>
        </w:numPr>
      </w:pPr>
      <w:r>
        <w:t>In a small group, choreograph a chase sequence within a restricted performance space. No dialogue is allowed.</w:t>
      </w:r>
    </w:p>
    <w:p w14:paraId="7DFEAE6D" w14:textId="35EEF845" w:rsidR="0CF3B7D0" w:rsidRDefault="0CF3B7D0" w:rsidP="00CA0026">
      <w:pPr>
        <w:pStyle w:val="ListNumber"/>
      </w:pPr>
      <w:r>
        <w:t>Repeat this sequence with extended space parameters and consider the impact on tension.</w:t>
      </w:r>
    </w:p>
    <w:p w14:paraId="1EB8384E" w14:textId="2C46CF12" w:rsidR="0CF3B7D0" w:rsidRDefault="0CF3B7D0" w:rsidP="00CA0026">
      <w:pPr>
        <w:pStyle w:val="ListNumber"/>
      </w:pPr>
      <w:r>
        <w:t>Extend this exercise by adapting the sequence to other performance spaces, including outside.</w:t>
      </w:r>
    </w:p>
    <w:p w14:paraId="2C7B331B" w14:textId="36702E7C" w:rsidR="000633A9" w:rsidRDefault="000633A9" w:rsidP="000E7BC8">
      <w:pPr>
        <w:pStyle w:val="Heading2"/>
      </w:pPr>
      <w:bookmarkStart w:id="22" w:name="_Toc148529257"/>
      <w:r>
        <w:t>Activity 3</w:t>
      </w:r>
      <w:r w:rsidR="00F30750">
        <w:t xml:space="preserve"> –</w:t>
      </w:r>
      <w:r>
        <w:t xml:space="preserve"> </w:t>
      </w:r>
      <w:r w:rsidR="00F30750">
        <w:t>c</w:t>
      </w:r>
      <w:r>
        <w:t>ase studies</w:t>
      </w:r>
      <w:bookmarkEnd w:id="22"/>
    </w:p>
    <w:p w14:paraId="04654503" w14:textId="2E7A8D68" w:rsidR="000633A9" w:rsidRDefault="00404A22" w:rsidP="00CA0026">
      <w:r>
        <w:t>C</w:t>
      </w:r>
      <w:r w:rsidR="000633A9">
        <w:t xml:space="preserve">onsider other means of transforming space </w:t>
      </w:r>
      <w:r w:rsidR="004D37D7">
        <w:t>through the presence of performance elements</w:t>
      </w:r>
      <w:r w:rsidR="000633A9">
        <w:t>, beginning with the design elements of set</w:t>
      </w:r>
      <w:r w:rsidR="001F6F85">
        <w:t xml:space="preserve">, </w:t>
      </w:r>
      <w:r w:rsidR="000633A9">
        <w:t>lighting</w:t>
      </w:r>
      <w:r w:rsidR="007A2819">
        <w:t>,</w:t>
      </w:r>
      <w:r w:rsidR="001F6F85">
        <w:t xml:space="preserve"> and projection</w:t>
      </w:r>
      <w:r w:rsidR="000633A9">
        <w:t>.</w:t>
      </w:r>
    </w:p>
    <w:p w14:paraId="0A4A0DE4" w14:textId="0F6E15BF" w:rsidR="00092E61" w:rsidRPr="00E60661" w:rsidRDefault="00FF214D" w:rsidP="00CA0026">
      <w:r>
        <w:t>A</w:t>
      </w:r>
      <w:r w:rsidR="000633A9">
        <w:t xml:space="preserve">ccess the </w:t>
      </w:r>
      <w:r w:rsidR="004820C7">
        <w:t>recorded performance</w:t>
      </w:r>
      <w:r w:rsidR="000633A9">
        <w:t xml:space="preserve"> for</w:t>
      </w:r>
      <w:r w:rsidR="00627058">
        <w:t xml:space="preserve"> the National Theatre</w:t>
      </w:r>
      <w:r w:rsidR="004820C7">
        <w:t xml:space="preserve"> production of</w:t>
      </w:r>
      <w:r w:rsidR="000633A9">
        <w:t xml:space="preserve"> </w:t>
      </w:r>
      <w:hyperlink r:id="rId18" w:history="1">
        <w:r w:rsidR="000633A9" w:rsidRPr="0A1F84F9">
          <w:rPr>
            <w:rStyle w:val="Hyperlink"/>
          </w:rPr>
          <w:t>The Curious Incident of the Dog in the Night-</w:t>
        </w:r>
        <w:r w:rsidR="007A2819">
          <w:rPr>
            <w:rStyle w:val="Hyperlink"/>
          </w:rPr>
          <w:t>Time (1:07)</w:t>
        </w:r>
      </w:hyperlink>
      <w:r w:rsidR="00344A29">
        <w:t xml:space="preserve"> to </w:t>
      </w:r>
      <w:r w:rsidR="00DD22F3">
        <w:t>view</w:t>
      </w:r>
      <w:r w:rsidR="00344A29">
        <w:t xml:space="preserve"> an example of design elements working together to create </w:t>
      </w:r>
      <w:r w:rsidR="00344A29">
        <w:lastRenderedPageBreak/>
        <w:t xml:space="preserve">place and atmosphere. </w:t>
      </w:r>
      <w:r w:rsidR="00354F26">
        <w:t>D</w:t>
      </w:r>
      <w:r w:rsidR="004D37D7">
        <w:t>iscuss</w:t>
      </w:r>
      <w:r w:rsidR="00344A29">
        <w:t xml:space="preserve"> the power of simple design elements </w:t>
      </w:r>
      <w:r w:rsidR="004D37D7">
        <w:t xml:space="preserve">to effectively </w:t>
      </w:r>
      <w:r w:rsidR="00344A29">
        <w:t>transform</w:t>
      </w:r>
      <w:r w:rsidR="004D37D7">
        <w:t xml:space="preserve"> and activate</w:t>
      </w:r>
      <w:r w:rsidR="00344A29">
        <w:t xml:space="preserve"> space.</w:t>
      </w:r>
    </w:p>
    <w:p w14:paraId="09C77C41" w14:textId="2F2987BC" w:rsidR="00794FBE" w:rsidRDefault="00A87448" w:rsidP="00CA0026">
      <w:r>
        <w:t>Access</w:t>
      </w:r>
      <w:r w:rsidR="00C407ED">
        <w:t xml:space="preserve"> </w:t>
      </w:r>
      <w:r w:rsidR="00C407ED" w:rsidRPr="00E60661">
        <w:t xml:space="preserve">the solo performance work </w:t>
      </w:r>
      <w:hyperlink r:id="rId19">
        <w:r w:rsidR="00C407ED" w:rsidRPr="0A1F84F9">
          <w:rPr>
            <w:rStyle w:val="Hyperlink"/>
          </w:rPr>
          <w:t>Thi</w:t>
        </w:r>
        <w:r w:rsidR="00E60661" w:rsidRPr="0A1F84F9">
          <w:rPr>
            <w:rStyle w:val="Hyperlink"/>
          </w:rPr>
          <w:t>é</w:t>
        </w:r>
        <w:r w:rsidR="00C407ED" w:rsidRPr="0A1F84F9">
          <w:rPr>
            <w:rStyle w:val="Hyperlink"/>
          </w:rPr>
          <w:t>r</w:t>
        </w:r>
        <w:r w:rsidR="00E60661" w:rsidRPr="0A1F84F9">
          <w:rPr>
            <w:rStyle w:val="Hyperlink"/>
          </w:rPr>
          <w:t>é</w:t>
        </w:r>
        <w:r w:rsidR="00C407ED" w:rsidRPr="0A1F84F9">
          <w:rPr>
            <w:rStyle w:val="Hyperlink"/>
          </w:rPr>
          <w:t>e</w:t>
        </w:r>
        <w:r w:rsidR="004F59EC">
          <w:rPr>
            <w:rStyle w:val="Hyperlink"/>
          </w:rPr>
          <w:t>,</w:t>
        </w:r>
        <w:r w:rsidR="00C407ED" w:rsidRPr="0A1F84F9">
          <w:rPr>
            <w:rStyle w:val="Hyperlink"/>
          </w:rPr>
          <w:t xml:space="preserve"> Bett</w:t>
        </w:r>
        <w:r w:rsidR="004F59EC">
          <w:rPr>
            <w:rStyle w:val="Hyperlink"/>
          </w:rPr>
          <w:t xml:space="preserve"> (4:37)</w:t>
        </w:r>
      </w:hyperlink>
      <w:r w:rsidR="00E60661">
        <w:t xml:space="preserve"> </w:t>
      </w:r>
      <w:r w:rsidR="00C407ED" w:rsidRPr="00E60661">
        <w:t>and discuss the versatility</w:t>
      </w:r>
      <w:r w:rsidR="0057175F">
        <w:t xml:space="preserve"> and innovative use</w:t>
      </w:r>
      <w:r w:rsidR="00C407ED" w:rsidRPr="00E60661">
        <w:t xml:space="preserve"> of the set</w:t>
      </w:r>
      <w:r w:rsidR="0057175F">
        <w:t xml:space="preserve"> and other design elements</w:t>
      </w:r>
      <w:r w:rsidR="00C407ED" w:rsidRPr="00E60661">
        <w:t>.</w:t>
      </w:r>
      <w:r w:rsidR="00B43904">
        <w:t xml:space="preserve"> </w:t>
      </w:r>
      <w:r w:rsidR="00576FD0">
        <w:t>Use</w:t>
      </w:r>
      <w:r w:rsidR="00092E61" w:rsidRPr="00E60661" w:rsidDel="00576FD0">
        <w:t xml:space="preserve"> the </w:t>
      </w:r>
      <w:r w:rsidR="008D2732">
        <w:t>multi</w:t>
      </w:r>
      <w:r w:rsidR="001B5CD5">
        <w:t>-</w:t>
      </w:r>
      <w:r w:rsidR="008D2732">
        <w:t>modal</w:t>
      </w:r>
      <w:r w:rsidR="00B43904">
        <w:t xml:space="preserve"> process log</w:t>
      </w:r>
      <w:r w:rsidR="00576FD0">
        <w:t xml:space="preserve"> to r</w:t>
      </w:r>
      <w:r w:rsidR="00576FD0" w:rsidRPr="00E60661">
        <w:t>ecord a</w:t>
      </w:r>
      <w:r w:rsidR="00576FD0">
        <w:t xml:space="preserve"> </w:t>
      </w:r>
      <w:r w:rsidR="00576FD0" w:rsidRPr="00E60661">
        <w:t>response to the following question</w:t>
      </w:r>
      <w:r w:rsidR="00576FD0">
        <w:t>:</w:t>
      </w:r>
    </w:p>
    <w:p w14:paraId="66101170" w14:textId="68546C31" w:rsidR="00092E61" w:rsidRPr="00E60661" w:rsidRDefault="004D782F" w:rsidP="00CA0026">
      <w:pPr>
        <w:pStyle w:val="ListBullet"/>
      </w:pPr>
      <w:r w:rsidRPr="00DB0AC3">
        <w:t>How is the space transformed through the presence of set, performer, and lighting?</w:t>
      </w:r>
    </w:p>
    <w:p w14:paraId="593CFBC6" w14:textId="6824D332" w:rsidR="00344A29" w:rsidRDefault="00651388" w:rsidP="00CA0026">
      <w:r>
        <w:t>C</w:t>
      </w:r>
      <w:r w:rsidR="00344A29">
        <w:t>onsider the types of sound experienced in a performance space – live song, music and voice, recorded voiceovers, sound effects, recorded music, percussion, and layered soundscapes.</w:t>
      </w:r>
    </w:p>
    <w:p w14:paraId="2C38CEC3" w14:textId="044B4E0E" w:rsidR="00344A29" w:rsidRDefault="00651388" w:rsidP="00CA0026">
      <w:r>
        <w:t>A</w:t>
      </w:r>
      <w:r w:rsidR="00174589">
        <w:t>ccess</w:t>
      </w:r>
      <w:r w:rsidR="00344A29">
        <w:t xml:space="preserve"> the National Theatre</w:t>
      </w:r>
      <w:r w:rsidR="00012D00">
        <w:t>’s</w:t>
      </w:r>
      <w:r w:rsidR="00344A29">
        <w:t xml:space="preserve"> </w:t>
      </w:r>
      <w:hyperlink r:id="rId20" w:history="1">
        <w:r w:rsidR="00344A29" w:rsidRPr="0A1F84F9">
          <w:rPr>
            <w:rStyle w:val="Hyperlink"/>
          </w:rPr>
          <w:t>Designing Sound</w:t>
        </w:r>
        <w:r w:rsidR="0001644A" w:rsidRPr="0A1F84F9">
          <w:rPr>
            <w:rStyle w:val="Hyperlink"/>
          </w:rPr>
          <w:t xml:space="preserve"> for Theatre</w:t>
        </w:r>
        <w:r w:rsidR="004F59EC">
          <w:rPr>
            <w:rStyle w:val="Hyperlink"/>
          </w:rPr>
          <w:t xml:space="preserve"> (6:55)</w:t>
        </w:r>
      </w:hyperlink>
      <w:r w:rsidR="0001644A">
        <w:t xml:space="preserve"> </w:t>
      </w:r>
      <w:r w:rsidR="00344A29">
        <w:t>and discuss the importance of sound in the creation of place</w:t>
      </w:r>
      <w:r w:rsidR="004F59EC">
        <w:t xml:space="preserve"> or </w:t>
      </w:r>
      <w:r w:rsidR="00344A29">
        <w:t>setting in the performance space.</w:t>
      </w:r>
    </w:p>
    <w:p w14:paraId="79FA6F29" w14:textId="1A8D7B51" w:rsidR="00344A29" w:rsidRDefault="000233B4" w:rsidP="000E7BC8">
      <w:pPr>
        <w:pStyle w:val="Heading2"/>
      </w:pPr>
      <w:bookmarkStart w:id="23" w:name="_Toc148529258"/>
      <w:r>
        <w:t>Activity 4</w:t>
      </w:r>
      <w:r w:rsidR="00F30750">
        <w:t xml:space="preserve"> –</w:t>
      </w:r>
      <w:r>
        <w:t xml:space="preserve"> </w:t>
      </w:r>
      <w:r w:rsidR="00F30750">
        <w:t>c</w:t>
      </w:r>
      <w:r>
        <w:t>reating a soundscape</w:t>
      </w:r>
      <w:bookmarkEnd w:id="23"/>
    </w:p>
    <w:p w14:paraId="0187FF14" w14:textId="2DB9970F" w:rsidR="000233B4" w:rsidRDefault="23988726" w:rsidP="00CA0026">
      <w:r>
        <w:t>In small groups,</w:t>
      </w:r>
      <w:r w:rsidR="000233B4" w:rsidDel="00AE7EE5">
        <w:t xml:space="preserve"> c</w:t>
      </w:r>
      <w:r w:rsidR="000233B4">
        <w:t>reate a soundscape that establishes a specific cultural context</w:t>
      </w:r>
      <w:r w:rsidR="000734F0">
        <w:t xml:space="preserve"> by following these steps:</w:t>
      </w:r>
    </w:p>
    <w:p w14:paraId="19F5C487" w14:textId="03996825" w:rsidR="000734F0" w:rsidRDefault="4F6E62D4" w:rsidP="00CA0026">
      <w:pPr>
        <w:pStyle w:val="ListNumber"/>
        <w:numPr>
          <w:ilvl w:val="0"/>
          <w:numId w:val="11"/>
        </w:numPr>
      </w:pPr>
      <w:r>
        <w:t>Select</w:t>
      </w:r>
      <w:r w:rsidR="000233B4">
        <w:t xml:space="preserve"> a </w:t>
      </w:r>
      <w:r w:rsidR="00B43904">
        <w:t>physical place</w:t>
      </w:r>
      <w:r w:rsidR="000233B4">
        <w:t xml:space="preserve"> for </w:t>
      </w:r>
      <w:r>
        <w:t>a</w:t>
      </w:r>
      <w:r w:rsidR="0A7CEBE3">
        <w:t xml:space="preserve"> </w:t>
      </w:r>
      <w:r w:rsidR="000233B4">
        <w:t>soundscape</w:t>
      </w:r>
      <w:r w:rsidR="000734F0">
        <w:t>. For example</w:t>
      </w:r>
      <w:r w:rsidR="000233B4">
        <w:t xml:space="preserve">, </w:t>
      </w:r>
      <w:r w:rsidR="00DB063B">
        <w:t xml:space="preserve">the </w:t>
      </w:r>
      <w:r w:rsidR="00B43904">
        <w:t xml:space="preserve">Australian bush during </w:t>
      </w:r>
      <w:r w:rsidR="004F59EC">
        <w:t xml:space="preserve">a </w:t>
      </w:r>
      <w:r w:rsidR="00B43904">
        <w:t>summer storm</w:t>
      </w:r>
      <w:r w:rsidR="4E6C12D0">
        <w:t xml:space="preserve"> or a </w:t>
      </w:r>
      <w:r w:rsidR="00F91AB3">
        <w:t>busy airport.</w:t>
      </w:r>
    </w:p>
    <w:p w14:paraId="4B539F12" w14:textId="42CD8559" w:rsidR="000734F0" w:rsidRDefault="7C58E8B7" w:rsidP="00CA0026">
      <w:pPr>
        <w:pStyle w:val="ListNumber"/>
      </w:pPr>
      <w:r>
        <w:t>R</w:t>
      </w:r>
      <w:r w:rsidR="0A7CEBE3">
        <w:t>esearch</w:t>
      </w:r>
      <w:r w:rsidR="000233B4">
        <w:t xml:space="preserve"> this context, making notes of possible sound</w:t>
      </w:r>
      <w:r w:rsidR="004F59EC">
        <w:t xml:space="preserve">, </w:t>
      </w:r>
      <w:r w:rsidR="000233B4">
        <w:t>music</w:t>
      </w:r>
      <w:r w:rsidR="004F59EC">
        <w:t xml:space="preserve">, or </w:t>
      </w:r>
      <w:r w:rsidR="000233B4">
        <w:t>song</w:t>
      </w:r>
      <w:r w:rsidR="000734F0">
        <w:t>.</w:t>
      </w:r>
    </w:p>
    <w:p w14:paraId="64BCAB48" w14:textId="7535D90C" w:rsidR="000734F0" w:rsidRDefault="7B34B9DA" w:rsidP="00CA0026">
      <w:pPr>
        <w:pStyle w:val="ListNumber"/>
      </w:pPr>
      <w:r>
        <w:t>B</w:t>
      </w:r>
      <w:r w:rsidR="0A7CEBE3">
        <w:t>uild</w:t>
      </w:r>
      <w:r w:rsidR="000233B4">
        <w:t xml:space="preserve"> a sound bank </w:t>
      </w:r>
      <w:r w:rsidR="3C40B3E8">
        <w:t xml:space="preserve">and </w:t>
      </w:r>
      <w:r w:rsidR="000233B4">
        <w:t>present to the class.</w:t>
      </w:r>
    </w:p>
    <w:p w14:paraId="40D7BCDB" w14:textId="731985FA" w:rsidR="000233B4" w:rsidRDefault="00EE25F8" w:rsidP="00CA0026">
      <w:pPr>
        <w:pStyle w:val="ListNumber"/>
      </w:pPr>
      <w:r>
        <w:t xml:space="preserve">Seek peer </w:t>
      </w:r>
      <w:r w:rsidR="7B34B9DA">
        <w:t>feedback</w:t>
      </w:r>
      <w:r w:rsidR="60FF2805">
        <w:t xml:space="preserve"> </w:t>
      </w:r>
      <w:r w:rsidR="00E973C8">
        <w:t xml:space="preserve">on possible </w:t>
      </w:r>
      <w:r w:rsidR="000233B4">
        <w:t xml:space="preserve">methods </w:t>
      </w:r>
      <w:r w:rsidR="00E973C8">
        <w:t xml:space="preserve">for </w:t>
      </w:r>
      <w:r w:rsidR="000233B4">
        <w:t xml:space="preserve">creating the soundscape to transform </w:t>
      </w:r>
      <w:r w:rsidR="00E973C8">
        <w:t xml:space="preserve">the </w:t>
      </w:r>
      <w:r w:rsidR="000233B4">
        <w:t>performance space</w:t>
      </w:r>
      <w:r w:rsidR="00E973C8">
        <w:t xml:space="preserve">. </w:t>
      </w:r>
      <w:r w:rsidR="10C5C764">
        <w:t>R</w:t>
      </w:r>
      <w:r w:rsidR="60FF2805">
        <w:t>ecord th</w:t>
      </w:r>
      <w:r w:rsidR="10C5C764">
        <w:t>e</w:t>
      </w:r>
      <w:r w:rsidR="00E973C8">
        <w:t xml:space="preserve"> feedback in</w:t>
      </w:r>
      <w:r w:rsidR="000233B4">
        <w:t xml:space="preserve"> </w:t>
      </w:r>
      <w:r w:rsidR="550A431B">
        <w:t>the</w:t>
      </w:r>
      <w:r w:rsidR="00CC3EEF">
        <w:t xml:space="preserve"> </w:t>
      </w:r>
      <w:r w:rsidR="00CC3EEF" w:rsidRPr="00572CCC">
        <w:t>multi</w:t>
      </w:r>
      <w:r w:rsidR="001B5CD5">
        <w:t>-</w:t>
      </w:r>
      <w:r w:rsidR="008D2732" w:rsidRPr="00572CCC">
        <w:t>modal</w:t>
      </w:r>
      <w:r w:rsidR="008D2732">
        <w:t xml:space="preserve"> </w:t>
      </w:r>
      <w:r w:rsidR="000233B4">
        <w:t>process log</w:t>
      </w:r>
      <w:r w:rsidR="000734F0">
        <w:t>.</w:t>
      </w:r>
    </w:p>
    <w:p w14:paraId="15FF91CB" w14:textId="5E0AD216" w:rsidR="000233B4" w:rsidRDefault="000233B4" w:rsidP="000E7BC8">
      <w:pPr>
        <w:pStyle w:val="Heading2"/>
      </w:pPr>
      <w:bookmarkStart w:id="24" w:name="_Toc148529259"/>
      <w:r>
        <w:t>Activity 5</w:t>
      </w:r>
      <w:r w:rsidR="002659FD">
        <w:t xml:space="preserve"> –</w:t>
      </w:r>
      <w:r>
        <w:t xml:space="preserve"> </w:t>
      </w:r>
      <w:r w:rsidR="002659FD">
        <w:t>c</w:t>
      </w:r>
      <w:r w:rsidR="003933FE">
        <w:t xml:space="preserve">reating </w:t>
      </w:r>
      <w:r>
        <w:t>theatrical worlds</w:t>
      </w:r>
      <w:bookmarkEnd w:id="24"/>
    </w:p>
    <w:p w14:paraId="70B59C74" w14:textId="2A86DCAD" w:rsidR="000C3F54" w:rsidRPr="0003674C" w:rsidRDefault="00BC2C87" w:rsidP="00332F41">
      <w:pPr>
        <w:pStyle w:val="FeatureBox2"/>
      </w:pPr>
      <w:r>
        <w:rPr>
          <w:rStyle w:val="Strong"/>
        </w:rPr>
        <w:t>Teacher n</w:t>
      </w:r>
      <w:r w:rsidR="00A647C2" w:rsidRPr="0A1F84F9">
        <w:rPr>
          <w:rStyle w:val="Strong"/>
        </w:rPr>
        <w:t>ote</w:t>
      </w:r>
      <w:r w:rsidR="00572CCC">
        <w:rPr>
          <w:rStyle w:val="Strong"/>
        </w:rPr>
        <w:t>:</w:t>
      </w:r>
      <w:r w:rsidR="00A647C2">
        <w:t xml:space="preserve"> </w:t>
      </w:r>
      <w:r w:rsidR="002659FD">
        <w:t>students</w:t>
      </w:r>
      <w:r w:rsidR="002659FD" w:rsidDel="00584567">
        <w:t xml:space="preserve"> </w:t>
      </w:r>
      <w:r w:rsidR="00BD0CA0">
        <w:t xml:space="preserve">can </w:t>
      </w:r>
      <w:r w:rsidR="00584567">
        <w:t xml:space="preserve">be </w:t>
      </w:r>
      <w:r w:rsidR="00BD0CA0">
        <w:t>provide</w:t>
      </w:r>
      <w:r w:rsidR="00584567">
        <w:t>d</w:t>
      </w:r>
      <w:r w:rsidR="00BD0CA0" w:rsidDel="00584567">
        <w:t xml:space="preserve"> </w:t>
      </w:r>
      <w:r w:rsidR="00BD0CA0">
        <w:t>with a clear style (such as gothic) or place (such as the Australian bush).</w:t>
      </w:r>
      <w:r w:rsidR="000C3F54">
        <w:t xml:space="preserve"> Provide</w:t>
      </w:r>
      <w:r w:rsidR="000C3F54" w:rsidRPr="00735FE9">
        <w:t xml:space="preserve"> formative assessment post-performance </w:t>
      </w:r>
      <w:r w:rsidR="000C3F54">
        <w:t xml:space="preserve">to </w:t>
      </w:r>
      <w:r w:rsidR="000C3F54" w:rsidRPr="00735FE9">
        <w:t>guide students through a review of their use of hybrid conventions to activate and transform space</w:t>
      </w:r>
      <w:r w:rsidR="007A7585">
        <w:t>.</w:t>
      </w:r>
    </w:p>
    <w:p w14:paraId="1D1FA43B" w14:textId="5020C636" w:rsidR="000233B4" w:rsidRPr="000734F0" w:rsidRDefault="00806488" w:rsidP="00332F41">
      <w:r>
        <w:t>E</w:t>
      </w:r>
      <w:r w:rsidR="000233B4">
        <w:t>xplore</w:t>
      </w:r>
      <w:r w:rsidR="000233B4" w:rsidDel="00DC268B">
        <w:t xml:space="preserve"> </w:t>
      </w:r>
      <w:r w:rsidR="001F6F85">
        <w:t xml:space="preserve">theatrical protocols and conventions </w:t>
      </w:r>
      <w:r w:rsidR="000233B4">
        <w:t xml:space="preserve">of hybrid performance through the creation </w:t>
      </w:r>
      <w:r w:rsidR="000233B4" w:rsidRPr="000734F0">
        <w:t>of a theatrical world in a chosen space</w:t>
      </w:r>
      <w:r w:rsidR="00B93E1F">
        <w:t>, including</w:t>
      </w:r>
      <w:r w:rsidR="000233B4" w:rsidRPr="000734F0">
        <w:t>:</w:t>
      </w:r>
    </w:p>
    <w:p w14:paraId="682CEB3B" w14:textId="76AD445D" w:rsidR="00223DCE" w:rsidRDefault="00223DCE" w:rsidP="00332F41">
      <w:pPr>
        <w:pStyle w:val="ListBullet"/>
      </w:pPr>
      <w:r>
        <w:lastRenderedPageBreak/>
        <w:t>the collaborative co-creation of the work through experimentation and refinement</w:t>
      </w:r>
    </w:p>
    <w:p w14:paraId="6FD852D5" w14:textId="2BF4A157" w:rsidR="000734F0" w:rsidRDefault="000233B4" w:rsidP="00332F41">
      <w:pPr>
        <w:pStyle w:val="ListBullet"/>
      </w:pPr>
      <w:r>
        <w:t>a highly sensory manipulation of space</w:t>
      </w:r>
    </w:p>
    <w:p w14:paraId="640D674F" w14:textId="6B7FCF03" w:rsidR="000734F0" w:rsidRDefault="000233B4" w:rsidP="00332F41">
      <w:pPr>
        <w:pStyle w:val="ListBullet"/>
      </w:pPr>
      <w:r>
        <w:t>a layered use of performance technologies – projection, sound</w:t>
      </w:r>
      <w:r w:rsidR="004669A1">
        <w:t>,</w:t>
      </w:r>
      <w:r>
        <w:t xml:space="preserve"> and lighting</w:t>
      </w:r>
    </w:p>
    <w:p w14:paraId="6292530E" w14:textId="574709EF" w:rsidR="000734F0" w:rsidRDefault="000233B4" w:rsidP="00332F41">
      <w:pPr>
        <w:pStyle w:val="ListBullet"/>
      </w:pPr>
      <w:r>
        <w:t>diverse performance spaces</w:t>
      </w:r>
    </w:p>
    <w:p w14:paraId="55B33F4B" w14:textId="2339791E" w:rsidR="000734F0" w:rsidRDefault="000233B4" w:rsidP="00332F41">
      <w:pPr>
        <w:pStyle w:val="ListBullet"/>
      </w:pPr>
      <w:r>
        <w:t>an interplay of multiple artforms – dance, music, acting, movement, film, song</w:t>
      </w:r>
      <w:r w:rsidR="00F91AB3">
        <w:t>, visual design</w:t>
      </w:r>
    </w:p>
    <w:p w14:paraId="2216B7D9" w14:textId="7024AE1A" w:rsidR="000233B4" w:rsidRDefault="000233B4" w:rsidP="00332F41">
      <w:pPr>
        <w:pStyle w:val="ListBullet"/>
      </w:pPr>
      <w:r>
        <w:t>parallel worlds on stage at the same time</w:t>
      </w:r>
      <w:r w:rsidR="00813CF6">
        <w:t xml:space="preserve">. For example, </w:t>
      </w:r>
      <w:r>
        <w:t xml:space="preserve">the world of </w:t>
      </w:r>
      <w:r w:rsidR="00F91AB3">
        <w:t>social media platforms</w:t>
      </w:r>
      <w:r>
        <w:t xml:space="preserve"> or a 19th century Australian farmhouse and a bustling modern-day city</w:t>
      </w:r>
      <w:r w:rsidR="000734F0">
        <w:t>.</w:t>
      </w:r>
    </w:p>
    <w:p w14:paraId="4F70FE30" w14:textId="78D82126" w:rsidR="000233B4" w:rsidRDefault="001C462B" w:rsidP="00332F41">
      <w:r>
        <w:t>F</w:t>
      </w:r>
      <w:r w:rsidR="00813CF6">
        <w:t>ocus</w:t>
      </w:r>
      <w:r w:rsidR="000233B4">
        <w:t xml:space="preserve"> on transforming space, using a hybrid of forms, styles</w:t>
      </w:r>
      <w:r w:rsidR="004669A1">
        <w:t>,</w:t>
      </w:r>
      <w:r w:rsidR="000233B4">
        <w:t xml:space="preserve"> and performance technologies.</w:t>
      </w:r>
    </w:p>
    <w:p w14:paraId="466CE557" w14:textId="24D0E9D8" w:rsidR="000233B4" w:rsidRDefault="00BB5ECC" w:rsidP="00332F41">
      <w:r>
        <w:t xml:space="preserve">In small groups, </w:t>
      </w:r>
      <w:r w:rsidR="000233B4">
        <w:t>design the space:</w:t>
      </w:r>
    </w:p>
    <w:p w14:paraId="27534443" w14:textId="472003D5" w:rsidR="00331C8D" w:rsidRDefault="000233B4" w:rsidP="00332F41">
      <w:pPr>
        <w:pStyle w:val="ListBullet"/>
      </w:pPr>
      <w:r>
        <w:t>for the audience to move through as an immersive experience, or</w:t>
      </w:r>
    </w:p>
    <w:p w14:paraId="2D94F547" w14:textId="58BB5E5D" w:rsidR="00BB5ECC" w:rsidRDefault="000233B4" w:rsidP="00332F41">
      <w:pPr>
        <w:pStyle w:val="ListBullet"/>
      </w:pPr>
      <w:r>
        <w:t xml:space="preserve">as a design brief </w:t>
      </w:r>
      <w:r w:rsidR="0034597F">
        <w:t>to</w:t>
      </w:r>
      <w:r>
        <w:t xml:space="preserve"> present to the class</w:t>
      </w:r>
      <w:r w:rsidR="4CCC3EF4">
        <w:t>.</w:t>
      </w:r>
    </w:p>
    <w:p w14:paraId="5D17E3A9" w14:textId="307632DC" w:rsidR="005B08E8" w:rsidRDefault="001C462B" w:rsidP="00332F41">
      <w:r>
        <w:t>P</w:t>
      </w:r>
      <w:r w:rsidR="00BB5ECC">
        <w:t>erform or present the space</w:t>
      </w:r>
      <w:r w:rsidR="0034597F">
        <w:t>.</w:t>
      </w:r>
    </w:p>
    <w:p w14:paraId="4734542C" w14:textId="1680E880" w:rsidR="005B08E8" w:rsidRDefault="0E28813B" w:rsidP="00332F41">
      <w:r>
        <w:t>D</w:t>
      </w:r>
      <w:r w:rsidR="0A7CEBE3">
        <w:t>ocument</w:t>
      </w:r>
      <w:r w:rsidR="40499400">
        <w:t xml:space="preserve"> the decision</w:t>
      </w:r>
      <w:r w:rsidR="00A97BAF">
        <w:t>-</w:t>
      </w:r>
      <w:r w:rsidR="40499400">
        <w:t>making and creative process</w:t>
      </w:r>
      <w:r w:rsidR="0A7CEBE3">
        <w:t xml:space="preserve"> in </w:t>
      </w:r>
      <w:r w:rsidR="40499400">
        <w:t xml:space="preserve">the </w:t>
      </w:r>
      <w:r w:rsidR="550A431B">
        <w:t>multi</w:t>
      </w:r>
      <w:r w:rsidR="001B5CD5">
        <w:t>-</w:t>
      </w:r>
      <w:r w:rsidR="550A431B">
        <w:t xml:space="preserve">modal </w:t>
      </w:r>
      <w:r w:rsidR="0A7CEBE3">
        <w:t>process log.</w:t>
      </w:r>
    </w:p>
    <w:p w14:paraId="2B5F2897" w14:textId="1EB6DD3C" w:rsidR="005B08E8" w:rsidRDefault="00F9299C" w:rsidP="00332F41">
      <w:r>
        <w:t>Re</w:t>
      </w:r>
      <w:r w:rsidR="000233B4">
        <w:t>flect on the effectiveness of the manipulation and activation of space and</w:t>
      </w:r>
      <w:r w:rsidR="7988E8F4">
        <w:t xml:space="preserve"> </w:t>
      </w:r>
      <w:r w:rsidR="000233B4">
        <w:t>add one more design element to strengthen their transformation of space as a theoretical exercise.</w:t>
      </w:r>
    </w:p>
    <w:p w14:paraId="7E8BCF65" w14:textId="1E612D5F" w:rsidR="005B08E8" w:rsidRDefault="006049FF" w:rsidP="00332F41">
      <w:r>
        <w:t>A</w:t>
      </w:r>
      <w:r w:rsidR="005B08E8">
        <w:t>ccess</w:t>
      </w:r>
      <w:r w:rsidR="00AD17FB">
        <w:t xml:space="preserve"> the</w:t>
      </w:r>
      <w:r w:rsidR="00AE5AC0">
        <w:t xml:space="preserve"> </w:t>
      </w:r>
      <w:r w:rsidR="000233B4">
        <w:t xml:space="preserve">excerpt of </w:t>
      </w:r>
      <w:r w:rsidR="005B08E8">
        <w:t xml:space="preserve">the </w:t>
      </w:r>
      <w:r w:rsidR="000233B4">
        <w:t xml:space="preserve">National Theatre production of </w:t>
      </w:r>
      <w:hyperlink r:id="rId21" w:history="1">
        <w:r w:rsidR="009F571D" w:rsidRPr="0A1F84F9">
          <w:rPr>
            <w:rStyle w:val="Hyperlink"/>
          </w:rPr>
          <w:t>The Curious Incident of the Dog in the Night-time</w:t>
        </w:r>
        <w:r w:rsidR="00F11BFA">
          <w:rPr>
            <w:rStyle w:val="Hyperlink"/>
          </w:rPr>
          <w:t xml:space="preserve"> (1:07)</w:t>
        </w:r>
      </w:hyperlink>
      <w:r w:rsidR="00AD17FB">
        <w:t>. A</w:t>
      </w:r>
      <w:r w:rsidR="000233B4">
        <w:t>nalyse</w:t>
      </w:r>
      <w:r w:rsidR="000233B4" w:rsidRPr="005B08E8">
        <w:t xml:space="preserve"> the transformation of space</w:t>
      </w:r>
      <w:r w:rsidR="000233B4">
        <w:t xml:space="preserve"> </w:t>
      </w:r>
      <w:proofErr w:type="gramStart"/>
      <w:r w:rsidR="000233B4">
        <w:t>as a way to</w:t>
      </w:r>
      <w:proofErr w:type="gramEnd"/>
      <w:r w:rsidR="000233B4">
        <w:t xml:space="preserve"> provide</w:t>
      </w:r>
      <w:r w:rsidR="00AE5AC0">
        <w:t xml:space="preserve"> the audience with</w:t>
      </w:r>
      <w:r w:rsidR="000233B4">
        <w:t xml:space="preserve"> insight </w:t>
      </w:r>
      <w:r w:rsidR="001754D9">
        <w:t>and</w:t>
      </w:r>
      <w:r w:rsidR="000233B4">
        <w:t xml:space="preserve"> </w:t>
      </w:r>
      <w:r w:rsidR="001754D9">
        <w:t>a</w:t>
      </w:r>
      <w:r w:rsidR="000233B4">
        <w:t xml:space="preserve"> lens through which to see the world</w:t>
      </w:r>
      <w:r w:rsidR="00AE5AC0">
        <w:t xml:space="preserve"> of the </w:t>
      </w:r>
      <w:r w:rsidR="001754D9">
        <w:t xml:space="preserve">neurodiverse </w:t>
      </w:r>
      <w:r w:rsidR="00AE5AC0">
        <w:t>main character</w:t>
      </w:r>
      <w:r w:rsidR="005B08E8">
        <w:t>.</w:t>
      </w:r>
      <w:bookmarkStart w:id="25" w:name="_Toc104382527"/>
    </w:p>
    <w:p w14:paraId="1670499A" w14:textId="77777777" w:rsidR="00A46E91" w:rsidRPr="00F06FC6" w:rsidRDefault="00A46E91" w:rsidP="00332F41">
      <w:r w:rsidRPr="00F06FC6">
        <w:br w:type="page"/>
      </w:r>
    </w:p>
    <w:p w14:paraId="5EF0AE0E" w14:textId="3CFDA97C" w:rsidR="00A1057C" w:rsidRDefault="003E47E4" w:rsidP="00CA0026">
      <w:pPr>
        <w:pStyle w:val="Heading1"/>
      </w:pPr>
      <w:bookmarkStart w:id="26" w:name="_Toc148529260"/>
      <w:r>
        <w:lastRenderedPageBreak/>
        <w:t xml:space="preserve">Learning sequence </w:t>
      </w:r>
      <w:bookmarkEnd w:id="25"/>
      <w:r w:rsidR="003933FE">
        <w:t>3</w:t>
      </w:r>
      <w:r w:rsidR="002659FD">
        <w:t xml:space="preserve"> –</w:t>
      </w:r>
      <w:r w:rsidR="005B08E8">
        <w:t xml:space="preserve"> </w:t>
      </w:r>
      <w:r w:rsidR="002659FD">
        <w:t>p</w:t>
      </w:r>
      <w:r w:rsidR="00D708EB">
        <w:t>resence in hybrid performance</w:t>
      </w:r>
      <w:bookmarkEnd w:id="26"/>
    </w:p>
    <w:p w14:paraId="0615D299" w14:textId="4DA619ED" w:rsidR="00092E61" w:rsidRPr="00FE3767" w:rsidRDefault="00092E61" w:rsidP="00CA0026">
      <w:r w:rsidRPr="00FE3767">
        <w:t>Students engage in a series of practical workshops and embodied learning that explore how performance presence is created, controlled, sustained</w:t>
      </w:r>
      <w:r w:rsidR="001754D9" w:rsidRPr="00FE3767">
        <w:t>,</w:t>
      </w:r>
      <w:r w:rsidRPr="00FE3767">
        <w:t xml:space="preserve"> and communicated. They will gain knowledge of the role of energy, expression, skills, technique, movement, stillness, connection, preparation, focus</w:t>
      </w:r>
      <w:r w:rsidR="00F11BFA">
        <w:t>,</w:t>
      </w:r>
      <w:r w:rsidRPr="00FE3767">
        <w:t xml:space="preserve"> and tension in the creation and control of </w:t>
      </w:r>
      <w:r w:rsidR="00AF155E">
        <w:t xml:space="preserve">performance </w:t>
      </w:r>
      <w:r w:rsidRPr="00FE3767">
        <w:t>presence.</w:t>
      </w:r>
    </w:p>
    <w:p w14:paraId="6BAED161" w14:textId="29ED7781" w:rsidR="00975E19" w:rsidRDefault="00975E19" w:rsidP="000E7BC8">
      <w:pPr>
        <w:pStyle w:val="Heading2"/>
      </w:pPr>
      <w:bookmarkStart w:id="27" w:name="_Toc148529261"/>
      <w:r>
        <w:t>Activity 1</w:t>
      </w:r>
      <w:r w:rsidR="002659FD">
        <w:t xml:space="preserve"> –</w:t>
      </w:r>
      <w:r>
        <w:t xml:space="preserve"> </w:t>
      </w:r>
      <w:r w:rsidR="002659FD">
        <w:t>c</w:t>
      </w:r>
      <w:r>
        <w:t>ase study</w:t>
      </w:r>
      <w:bookmarkEnd w:id="27"/>
    </w:p>
    <w:p w14:paraId="6BAB3659" w14:textId="77777777" w:rsidR="00AA5092" w:rsidRDefault="00024E74" w:rsidP="00CA0026">
      <w:r>
        <w:t>A</w:t>
      </w:r>
      <w:r w:rsidR="005B08E8">
        <w:t xml:space="preserve">ccess the trailer of Frantic Ignition’s 2017 production of </w:t>
      </w:r>
      <w:hyperlink r:id="rId22">
        <w:r w:rsidR="00F11BFA">
          <w:rPr>
            <w:rStyle w:val="Hyperlink"/>
          </w:rPr>
          <w:t>Frantic Assembly Current Showreel: The Way I See It (3:00)</w:t>
        </w:r>
      </w:hyperlink>
      <w:r>
        <w:t xml:space="preserve">. </w:t>
      </w:r>
    </w:p>
    <w:p w14:paraId="335FB623" w14:textId="1334CD0D" w:rsidR="00A84654" w:rsidRDefault="00024E74" w:rsidP="00CA0026">
      <w:r>
        <w:t>D</w:t>
      </w:r>
      <w:r w:rsidR="005B08E8">
        <w:t xml:space="preserve">iscuss the performance energy and skills on display in this extract – </w:t>
      </w:r>
      <w:r w:rsidR="00F11BFA">
        <w:t>r</w:t>
      </w:r>
      <w:r w:rsidR="005B08E8">
        <w:t>ealist acting, physical theatre techniques, choreographed chorus, dance, and vocal dynamics.</w:t>
      </w:r>
    </w:p>
    <w:p w14:paraId="09EC7292" w14:textId="2B0A9F9F" w:rsidR="005B08E8" w:rsidRDefault="005B08E8" w:rsidP="000E7BC8">
      <w:pPr>
        <w:pStyle w:val="Heading2"/>
      </w:pPr>
      <w:bookmarkStart w:id="28" w:name="_Toc148529262"/>
      <w:r w:rsidRPr="00336E9D">
        <w:rPr>
          <w:rStyle w:val="Heading4Char"/>
          <w:sz w:val="40"/>
          <w:szCs w:val="40"/>
        </w:rPr>
        <w:t xml:space="preserve">Activity </w:t>
      </w:r>
      <w:r w:rsidR="00A84654" w:rsidRPr="00336E9D">
        <w:rPr>
          <w:rStyle w:val="Heading4Char"/>
          <w:sz w:val="40"/>
          <w:szCs w:val="40"/>
        </w:rPr>
        <w:t>2</w:t>
      </w:r>
      <w:r w:rsidR="002659FD">
        <w:rPr>
          <w:rStyle w:val="Heading4Char"/>
          <w:sz w:val="40"/>
          <w:szCs w:val="40"/>
        </w:rPr>
        <w:t xml:space="preserve"> –</w:t>
      </w:r>
      <w:r w:rsidRPr="00336E9D">
        <w:rPr>
          <w:rStyle w:val="Heading4Char"/>
          <w:sz w:val="40"/>
          <w:szCs w:val="40"/>
        </w:rPr>
        <w:t xml:space="preserve"> </w:t>
      </w:r>
      <w:r w:rsidR="002659FD">
        <w:rPr>
          <w:rStyle w:val="Heading4Char"/>
          <w:sz w:val="40"/>
          <w:szCs w:val="40"/>
        </w:rPr>
        <w:t>c</w:t>
      </w:r>
      <w:r w:rsidR="0077541D" w:rsidRPr="00336E9D">
        <w:rPr>
          <w:rStyle w:val="Heading4Char"/>
          <w:sz w:val="40"/>
          <w:szCs w:val="40"/>
        </w:rPr>
        <w:t>reating</w:t>
      </w:r>
      <w:r w:rsidRPr="00336E9D">
        <w:rPr>
          <w:rStyle w:val="Heading4Char"/>
          <w:sz w:val="40"/>
          <w:szCs w:val="40"/>
        </w:rPr>
        <w:t xml:space="preserve"> chorus</w:t>
      </w:r>
      <w:bookmarkEnd w:id="28"/>
    </w:p>
    <w:p w14:paraId="61A4818A" w14:textId="524057FD" w:rsidR="00ED1838" w:rsidRPr="00B74953" w:rsidRDefault="00CB24A8" w:rsidP="00CA0026">
      <w:pPr>
        <w:pStyle w:val="FeatureBox2"/>
      </w:pPr>
      <w:r>
        <w:rPr>
          <w:rStyle w:val="Strong"/>
        </w:rPr>
        <w:t>Teacher n</w:t>
      </w:r>
      <w:r w:rsidR="003F4E68" w:rsidRPr="0A1F84F9">
        <w:rPr>
          <w:rStyle w:val="Strong"/>
        </w:rPr>
        <w:t>ote</w:t>
      </w:r>
      <w:r w:rsidR="00572CCC">
        <w:rPr>
          <w:rStyle w:val="Strong"/>
        </w:rPr>
        <w:t>:</w:t>
      </w:r>
      <w:r w:rsidR="72BB7E72" w:rsidRPr="0A1F84F9">
        <w:rPr>
          <w:rStyle w:val="Strong"/>
        </w:rPr>
        <w:t xml:space="preserve"> </w:t>
      </w:r>
      <w:r w:rsidR="002659FD">
        <w:t xml:space="preserve">discuss </w:t>
      </w:r>
      <w:r w:rsidR="003F4E68">
        <w:t>the protocols when collecting found objects and what is and is</w:t>
      </w:r>
      <w:r w:rsidR="0003321E">
        <w:t xml:space="preserve"> </w:t>
      </w:r>
      <w:r w:rsidR="003F4E68">
        <w:t>n</w:t>
      </w:r>
      <w:r w:rsidR="0003321E">
        <w:t>o</w:t>
      </w:r>
      <w:r w:rsidR="003F4E68">
        <w:t>t appropriate.</w:t>
      </w:r>
      <w:r w:rsidR="0003321E">
        <w:t xml:space="preserve"> </w:t>
      </w:r>
      <w:r w:rsidR="003C751D">
        <w:t>It may be more appropriate for the teacher to gather</w:t>
      </w:r>
      <w:r w:rsidR="00692709">
        <w:t xml:space="preserve"> and supply</w:t>
      </w:r>
      <w:r w:rsidR="003C751D">
        <w:t xml:space="preserve"> the ide</w:t>
      </w:r>
      <w:r w:rsidR="00692709">
        <w:t>ntified objects to ensure student safety.</w:t>
      </w:r>
      <w:r w:rsidR="00ED1838">
        <w:t xml:space="preserve"> Provide formative assessment on the multi</w:t>
      </w:r>
      <w:r w:rsidR="001B5CD5">
        <w:t>-</w:t>
      </w:r>
      <w:r w:rsidR="00ED1838">
        <w:t xml:space="preserve">modal process log to ensure all students are capturing their learning and developing understanding of hybrid performance protocols, space, and presence. </w:t>
      </w:r>
      <w:r w:rsidR="00ED1838" w:rsidRPr="00572CCC">
        <w:t xml:space="preserve">Refer to the </w:t>
      </w:r>
      <w:hyperlink r:id="rId23" w:history="1">
        <w:r w:rsidR="00A04070" w:rsidRPr="00A04070">
          <w:rPr>
            <w:rStyle w:val="Hyperlink"/>
          </w:rPr>
          <w:t>Performing arts assessment advice</w:t>
        </w:r>
      </w:hyperlink>
      <w:r w:rsidR="00A04070">
        <w:t xml:space="preserve"> </w:t>
      </w:r>
      <w:r w:rsidR="00E05E16">
        <w:t>for stra</w:t>
      </w:r>
      <w:r w:rsidR="00ED1838" w:rsidRPr="00572CCC">
        <w:t>tegies.</w:t>
      </w:r>
    </w:p>
    <w:p w14:paraId="1F12B181" w14:textId="2C3427CD" w:rsidR="005B08E8" w:rsidRDefault="006947A2" w:rsidP="00CA0026">
      <w:r>
        <w:t>Select</w:t>
      </w:r>
      <w:r w:rsidR="005B08E8">
        <w:t xml:space="preserve"> a local place </w:t>
      </w:r>
      <w:r w:rsidR="00524737">
        <w:t xml:space="preserve">that </w:t>
      </w:r>
      <w:r w:rsidR="000E7958">
        <w:t>is easily</w:t>
      </w:r>
      <w:r w:rsidR="00524737">
        <w:t xml:space="preserve"> access</w:t>
      </w:r>
      <w:r w:rsidR="000E7958">
        <w:t>ed</w:t>
      </w:r>
      <w:r w:rsidR="00CF0716">
        <w:t xml:space="preserve"> and </w:t>
      </w:r>
      <w:r w:rsidR="414A9A27">
        <w:t>u</w:t>
      </w:r>
      <w:r w:rsidR="004551C8">
        <w:t xml:space="preserve">se </w:t>
      </w:r>
      <w:r w:rsidR="00656E9D">
        <w:t>electronic recording</w:t>
      </w:r>
      <w:r w:rsidR="004551C8">
        <w:t xml:space="preserve"> devices to </w:t>
      </w:r>
      <w:r w:rsidR="005B08E8">
        <w:t xml:space="preserve">record sounds </w:t>
      </w:r>
      <w:r w:rsidR="004551C8">
        <w:t>from the chosen place.</w:t>
      </w:r>
    </w:p>
    <w:p w14:paraId="65185153" w14:textId="210FEC2C" w:rsidR="005B08E8" w:rsidRDefault="00660E14" w:rsidP="00CA0026">
      <w:r>
        <w:t>Review</w:t>
      </w:r>
      <w:r w:rsidR="004551C8">
        <w:t xml:space="preserve"> collection of sounds </w:t>
      </w:r>
      <w:r w:rsidR="00020301">
        <w:t>and</w:t>
      </w:r>
      <w:r w:rsidR="005B08E8">
        <w:t xml:space="preserve"> </w:t>
      </w:r>
      <w:r w:rsidR="00524737">
        <w:t>list</w:t>
      </w:r>
      <w:r w:rsidR="005B08E8">
        <w:t xml:space="preserve"> object</w:t>
      </w:r>
      <w:r w:rsidR="004551C8">
        <w:t>s</w:t>
      </w:r>
      <w:r w:rsidR="005B08E8">
        <w:t xml:space="preserve"> that might be found in </w:t>
      </w:r>
      <w:r w:rsidR="00456A1E">
        <w:t>the selected</w:t>
      </w:r>
      <w:r w:rsidR="00524737">
        <w:t xml:space="preserve"> local</w:t>
      </w:r>
      <w:r w:rsidR="005B08E8">
        <w:t xml:space="preserve"> place.</w:t>
      </w:r>
      <w:r w:rsidR="00A87448">
        <w:t xml:space="preserve"> </w:t>
      </w:r>
      <w:r w:rsidR="00EB309B">
        <w:t>Discuss</w:t>
      </w:r>
      <w:r w:rsidR="00A87448">
        <w:t xml:space="preserve"> the protocols whe</w:t>
      </w:r>
      <w:r w:rsidR="0046570E">
        <w:t xml:space="preserve">n </w:t>
      </w:r>
      <w:r w:rsidR="00A87448">
        <w:t>collecting found objects and what is and isn’t appropriate depending on the context</w:t>
      </w:r>
      <w:r w:rsidR="007C6FE7">
        <w:t>.</w:t>
      </w:r>
      <w:r w:rsidR="7CC350B3">
        <w:t xml:space="preserve"> </w:t>
      </w:r>
      <w:r w:rsidR="00F85067">
        <w:t>Gather</w:t>
      </w:r>
      <w:r w:rsidR="005647FA">
        <w:t xml:space="preserve"> </w:t>
      </w:r>
      <w:r w:rsidR="00524737">
        <w:t>objects from the list.</w:t>
      </w:r>
    </w:p>
    <w:p w14:paraId="1421B80A" w14:textId="68E0B0B4" w:rsidR="005B08E8" w:rsidRDefault="00872AE1" w:rsidP="00CA0026">
      <w:r>
        <w:t>G</w:t>
      </w:r>
      <w:r w:rsidR="00E84E7D">
        <w:t>enerate</w:t>
      </w:r>
      <w:r w:rsidR="005B08E8">
        <w:t xml:space="preserve"> one line of dialogue that may be said in this place.</w:t>
      </w:r>
    </w:p>
    <w:p w14:paraId="7505E4A0" w14:textId="4CEE3391" w:rsidR="005B08E8" w:rsidRDefault="00BC484F" w:rsidP="00CA0026">
      <w:r>
        <w:t>Access</w:t>
      </w:r>
      <w:r w:rsidR="005B08E8">
        <w:t xml:space="preserve"> the National Theatre</w:t>
      </w:r>
      <w:r w:rsidR="000D7E13">
        <w:t>’s</w:t>
      </w:r>
      <w:r w:rsidR="005B08E8">
        <w:t xml:space="preserve"> </w:t>
      </w:r>
      <w:hyperlink r:id="rId24" w:history="1">
        <w:r w:rsidR="005B08E8" w:rsidRPr="0A1F84F9">
          <w:rPr>
            <w:rStyle w:val="Hyperlink"/>
            <w:rFonts w:eastAsia="Calibri"/>
          </w:rPr>
          <w:t>Building Choreography workshop</w:t>
        </w:r>
        <w:r w:rsidR="000D7E13">
          <w:rPr>
            <w:rStyle w:val="Hyperlink"/>
            <w:rFonts w:eastAsia="Calibri"/>
          </w:rPr>
          <w:t xml:space="preserve"> (10:39)</w:t>
        </w:r>
      </w:hyperlink>
      <w:r w:rsidR="00012D00">
        <w:t xml:space="preserve"> </w:t>
      </w:r>
      <w:r w:rsidR="005B08E8">
        <w:t>to provide a framework for creating a short chorus piece for the chosen place.</w:t>
      </w:r>
    </w:p>
    <w:p w14:paraId="181406DE" w14:textId="015C7E08" w:rsidR="005B08E8" w:rsidRDefault="00872AE1" w:rsidP="00CA0026">
      <w:r>
        <w:lastRenderedPageBreak/>
        <w:t>E</w:t>
      </w:r>
      <w:r w:rsidR="005B08E8">
        <w:t xml:space="preserve">xperiment with the role of sound and silence, fast movement and slow motion, soundscapes, </w:t>
      </w:r>
      <w:proofErr w:type="gramStart"/>
      <w:r w:rsidR="005B08E8">
        <w:t>contrast</w:t>
      </w:r>
      <w:proofErr w:type="gramEnd"/>
      <w:r w:rsidR="005B08E8">
        <w:t xml:space="preserve"> and tension, as well as interpretation of material </w:t>
      </w:r>
      <w:r w:rsidR="00E50DDF">
        <w:t>to</w:t>
      </w:r>
      <w:r w:rsidR="005B08E8">
        <w:t xml:space="preserve"> </w:t>
      </w:r>
      <w:r w:rsidR="006E27CD">
        <w:t xml:space="preserve">build </w:t>
      </w:r>
      <w:r w:rsidR="004551C8">
        <w:t>a</w:t>
      </w:r>
      <w:r w:rsidR="006E27CD">
        <w:t xml:space="preserve"> 1</w:t>
      </w:r>
      <w:r w:rsidR="00BD4072">
        <w:t>–</w:t>
      </w:r>
      <w:r w:rsidR="006E27CD">
        <w:t>2 minute chorus piece</w:t>
      </w:r>
      <w:r w:rsidR="00D066D9">
        <w:t>, incorporating the collected sounds, objects</w:t>
      </w:r>
      <w:r w:rsidR="008F6123">
        <w:t>,</w:t>
      </w:r>
      <w:r w:rsidR="00D066D9">
        <w:t xml:space="preserve"> and dialogue into the work</w:t>
      </w:r>
      <w:r w:rsidR="006E27CD">
        <w:t>.</w:t>
      </w:r>
    </w:p>
    <w:p w14:paraId="44F4E8F4" w14:textId="30FAA646" w:rsidR="005B08E8" w:rsidRDefault="0092191D" w:rsidP="00CA0026">
      <w:r>
        <w:t>P</w:t>
      </w:r>
      <w:r w:rsidR="005B08E8">
        <w:t xml:space="preserve">erform </w:t>
      </w:r>
      <w:r w:rsidR="002D6E8F">
        <w:t xml:space="preserve">the chorus piece </w:t>
      </w:r>
      <w:r w:rsidR="00300A3E">
        <w:t>and provide</w:t>
      </w:r>
      <w:r w:rsidR="002D6E8F">
        <w:t xml:space="preserve"> peer</w:t>
      </w:r>
      <w:r w:rsidR="008F6123">
        <w:t xml:space="preserve"> </w:t>
      </w:r>
      <w:r w:rsidR="002D6E8F">
        <w:t>feedback</w:t>
      </w:r>
      <w:r w:rsidR="002C31C6">
        <w:t xml:space="preserve"> </w:t>
      </w:r>
      <w:r w:rsidR="002D6E8F">
        <w:t xml:space="preserve">about </w:t>
      </w:r>
      <w:r w:rsidR="005B08E8">
        <w:t>how the individual movement skills, energy of the chorus</w:t>
      </w:r>
      <w:r w:rsidR="008F6123">
        <w:t>,</w:t>
      </w:r>
      <w:r w:rsidR="005B08E8">
        <w:t xml:space="preserve"> and control of tempo impact</w:t>
      </w:r>
      <w:r w:rsidR="002D6E8F">
        <w:t>ed</w:t>
      </w:r>
      <w:r w:rsidR="005B08E8">
        <w:t xml:space="preserve"> presence on stage</w:t>
      </w:r>
      <w:r w:rsidR="002D6E8F">
        <w:t>.</w:t>
      </w:r>
    </w:p>
    <w:p w14:paraId="4521FCF1" w14:textId="335DA510" w:rsidR="005B08E8" w:rsidRDefault="0092191D" w:rsidP="00CA0026">
      <w:r>
        <w:t>U</w:t>
      </w:r>
      <w:r w:rsidR="002D6E8F">
        <w:t xml:space="preserve">se the </w:t>
      </w:r>
      <w:r w:rsidR="00CC3EEF">
        <w:t>multi</w:t>
      </w:r>
      <w:r w:rsidR="001B5CD5">
        <w:t>-</w:t>
      </w:r>
      <w:r w:rsidR="00CC3EEF">
        <w:t xml:space="preserve">modal </w:t>
      </w:r>
      <w:r w:rsidR="002D6E8F">
        <w:t xml:space="preserve">process log to </w:t>
      </w:r>
      <w:r w:rsidR="005B08E8" w:rsidRPr="53EBCF6C">
        <w:t xml:space="preserve">reflect on the role of preparation and rehearsal in </w:t>
      </w:r>
      <w:r w:rsidR="002D6E8F">
        <w:t>creating and controlling</w:t>
      </w:r>
      <w:r w:rsidR="002D6E8F" w:rsidRPr="53EBCF6C">
        <w:t xml:space="preserve"> </w:t>
      </w:r>
      <w:r w:rsidR="002D6E8F">
        <w:t xml:space="preserve">performance </w:t>
      </w:r>
      <w:r w:rsidR="005B08E8" w:rsidRPr="53EBCF6C">
        <w:t>presence on stage.</w:t>
      </w:r>
    </w:p>
    <w:p w14:paraId="233645E8" w14:textId="4EA0CFDB" w:rsidR="005B08E8" w:rsidRDefault="005B08E8" w:rsidP="000E7BC8">
      <w:pPr>
        <w:pStyle w:val="Heading2"/>
      </w:pPr>
      <w:bookmarkStart w:id="29" w:name="_Toc148529263"/>
      <w:r>
        <w:t xml:space="preserve">Activity </w:t>
      </w:r>
      <w:r w:rsidR="00100485">
        <w:t>3</w:t>
      </w:r>
      <w:r w:rsidR="002659FD">
        <w:t xml:space="preserve"> –</w:t>
      </w:r>
      <w:r>
        <w:t xml:space="preserve"> </w:t>
      </w:r>
      <w:r w:rsidR="002659FD">
        <w:t>e</w:t>
      </w:r>
      <w:r>
        <w:t xml:space="preserve">xtending the </w:t>
      </w:r>
      <w:r w:rsidR="00100485">
        <w:t>c</w:t>
      </w:r>
      <w:r>
        <w:t>horus</w:t>
      </w:r>
      <w:bookmarkEnd w:id="29"/>
    </w:p>
    <w:p w14:paraId="698D3587" w14:textId="3CEE8EB8" w:rsidR="001E0FA2" w:rsidRDefault="00CB24A8" w:rsidP="00332F41">
      <w:pPr>
        <w:pStyle w:val="FeatureBox2"/>
      </w:pPr>
      <w:r>
        <w:rPr>
          <w:rStyle w:val="Strong"/>
        </w:rPr>
        <w:t>Teacher n</w:t>
      </w:r>
      <w:r w:rsidR="008574A5" w:rsidRPr="099BA2BB">
        <w:rPr>
          <w:rStyle w:val="Strong"/>
        </w:rPr>
        <w:t>ote</w:t>
      </w:r>
      <w:r w:rsidR="00572CCC">
        <w:rPr>
          <w:rStyle w:val="Strong"/>
        </w:rPr>
        <w:t>:</w:t>
      </w:r>
      <w:r w:rsidR="043DDD73" w:rsidRPr="099BA2BB">
        <w:rPr>
          <w:rStyle w:val="Strong"/>
        </w:rPr>
        <w:t xml:space="preserve"> </w:t>
      </w:r>
      <w:r w:rsidR="002659FD">
        <w:t xml:space="preserve">lead </w:t>
      </w:r>
      <w:r w:rsidR="008574A5">
        <w:t>students in</w:t>
      </w:r>
      <w:r w:rsidR="008574A5" w:rsidRPr="53EBCF6C">
        <w:t xml:space="preserve"> form</w:t>
      </w:r>
      <w:r w:rsidR="008574A5">
        <w:t>ing well-balanced</w:t>
      </w:r>
      <w:r w:rsidR="008574A5" w:rsidRPr="53EBCF6C">
        <w:t xml:space="preserve"> groups with a mix of performance and technical skills</w:t>
      </w:r>
      <w:r w:rsidR="008F6123">
        <w:t xml:space="preserve"> or </w:t>
      </w:r>
      <w:r w:rsidR="008574A5" w:rsidRPr="53EBCF6C">
        <w:t xml:space="preserve">techniques to create a hybrid </w:t>
      </w:r>
      <w:r w:rsidR="008574A5">
        <w:t>performance</w:t>
      </w:r>
      <w:r w:rsidR="008574A5" w:rsidRPr="53EBCF6C">
        <w:t xml:space="preserve"> group.</w:t>
      </w:r>
    </w:p>
    <w:p w14:paraId="2599BF3B" w14:textId="77777777" w:rsidR="00BA4B73" w:rsidRPr="006E27CD" w:rsidRDefault="00BA4B73" w:rsidP="00332F41">
      <w:pPr>
        <w:pStyle w:val="FeatureBox2"/>
      </w:pPr>
      <w:r>
        <w:t>At the end of the activity, provide</w:t>
      </w:r>
      <w:r w:rsidRPr="006E27CD">
        <w:t xml:space="preserve"> formative assessment for the group</w:t>
      </w:r>
      <w:r>
        <w:t>s</w:t>
      </w:r>
      <w:r w:rsidRPr="006E27CD">
        <w:t>, focusing on:</w:t>
      </w:r>
    </w:p>
    <w:p w14:paraId="164A030B" w14:textId="77777777" w:rsidR="00BA4B73" w:rsidRPr="006E27CD" w:rsidRDefault="00BA4B73" w:rsidP="00332F41">
      <w:pPr>
        <w:pStyle w:val="FeatureBox2"/>
        <w:numPr>
          <w:ilvl w:val="0"/>
          <w:numId w:val="19"/>
        </w:numPr>
        <w:tabs>
          <w:tab w:val="left" w:pos="426"/>
        </w:tabs>
        <w:ind w:left="0" w:firstLine="0"/>
      </w:pPr>
      <w:r w:rsidRPr="006E27CD">
        <w:t>presence – movement</w:t>
      </w:r>
      <w:r>
        <w:t xml:space="preserve">, </w:t>
      </w:r>
      <w:r w:rsidRPr="006E27CD">
        <w:t>vocal</w:t>
      </w:r>
      <w:r>
        <w:t xml:space="preserve">, or </w:t>
      </w:r>
      <w:r w:rsidRPr="006E27CD">
        <w:t>musical skills, energy, focus, control of tempo</w:t>
      </w:r>
    </w:p>
    <w:p w14:paraId="306370D9" w14:textId="77777777" w:rsidR="00BA4B73" w:rsidRPr="006E27CD" w:rsidRDefault="00BA4B73" w:rsidP="00332F41">
      <w:pPr>
        <w:pStyle w:val="FeatureBox2"/>
        <w:numPr>
          <w:ilvl w:val="0"/>
          <w:numId w:val="19"/>
        </w:numPr>
        <w:tabs>
          <w:tab w:val="left" w:pos="426"/>
        </w:tabs>
        <w:ind w:left="0" w:firstLine="0"/>
      </w:pPr>
      <w:r w:rsidRPr="006E27CD">
        <w:t>approach to experimentation and decision</w:t>
      </w:r>
      <w:r>
        <w:t xml:space="preserve"> </w:t>
      </w:r>
      <w:r w:rsidRPr="006E27CD">
        <w:t>making</w:t>
      </w:r>
    </w:p>
    <w:p w14:paraId="71ED02FB" w14:textId="77777777" w:rsidR="00BA4B73" w:rsidRPr="006E27CD" w:rsidRDefault="00BA4B73" w:rsidP="00332F41">
      <w:pPr>
        <w:pStyle w:val="FeatureBox2"/>
        <w:numPr>
          <w:ilvl w:val="0"/>
          <w:numId w:val="19"/>
        </w:numPr>
        <w:tabs>
          <w:tab w:val="left" w:pos="426"/>
        </w:tabs>
        <w:ind w:left="0" w:firstLine="0"/>
      </w:pPr>
      <w:r w:rsidRPr="006E27CD">
        <w:t>balance of roles and responsibilities</w:t>
      </w:r>
    </w:p>
    <w:p w14:paraId="2C984255" w14:textId="77777777" w:rsidR="00BA4B73" w:rsidRPr="008574A5" w:rsidRDefault="00BA4B73" w:rsidP="00332F41">
      <w:pPr>
        <w:pStyle w:val="FeatureBox2"/>
        <w:numPr>
          <w:ilvl w:val="0"/>
          <w:numId w:val="19"/>
        </w:numPr>
        <w:tabs>
          <w:tab w:val="left" w:pos="426"/>
        </w:tabs>
        <w:ind w:left="0" w:firstLine="0"/>
      </w:pPr>
      <w:r w:rsidRPr="006E27CD">
        <w:t>management of time in rehearsal</w:t>
      </w:r>
      <w:r>
        <w:t>.</w:t>
      </w:r>
    </w:p>
    <w:p w14:paraId="21A88D85" w14:textId="7AFD2C59" w:rsidR="00100485" w:rsidRDefault="399F0B50" w:rsidP="00332F41">
      <w:r>
        <w:t>Use the</w:t>
      </w:r>
      <w:r w:rsidR="222BC01E">
        <w:t xml:space="preserve"> </w:t>
      </w:r>
      <w:r w:rsidR="15FEC2EC">
        <w:t>multi</w:t>
      </w:r>
      <w:r w:rsidR="001B5CD5">
        <w:t>-</w:t>
      </w:r>
      <w:r w:rsidR="15FEC2EC">
        <w:t xml:space="preserve">modal </w:t>
      </w:r>
      <w:r w:rsidR="222BC01E">
        <w:t>process log</w:t>
      </w:r>
      <w:r>
        <w:t xml:space="preserve"> to</w:t>
      </w:r>
      <w:r w:rsidR="222BC01E">
        <w:t xml:space="preserve"> </w:t>
      </w:r>
      <w:r w:rsidR="664AC7D3">
        <w:t>review</w:t>
      </w:r>
      <w:r w:rsidR="222BC01E">
        <w:t xml:space="preserve"> and respond to</w:t>
      </w:r>
      <w:r w:rsidR="664AC7D3">
        <w:t xml:space="preserve"> a </w:t>
      </w:r>
      <w:r w:rsidR="4D7B9440">
        <w:t xml:space="preserve">chosen </w:t>
      </w:r>
      <w:r w:rsidR="664AC7D3">
        <w:t>performance</w:t>
      </w:r>
      <w:r w:rsidR="7C05ED7D">
        <w:t xml:space="preserve"> </w:t>
      </w:r>
      <w:r w:rsidR="664AC7D3">
        <w:t>– any genre of dance, physical theatre, acting, musical theatre or c</w:t>
      </w:r>
      <w:r w:rsidR="2DB32110">
        <w:t>ircus</w:t>
      </w:r>
      <w:r w:rsidR="664AC7D3">
        <w:t>.</w:t>
      </w:r>
    </w:p>
    <w:p w14:paraId="206941BD" w14:textId="0E5B92F4" w:rsidR="00100485" w:rsidRDefault="7C05ED7D" w:rsidP="00332F41">
      <w:r>
        <w:t>A</w:t>
      </w:r>
      <w:r w:rsidR="664AC7D3">
        <w:t>nalyse</w:t>
      </w:r>
      <w:r w:rsidR="005B08E8" w:rsidRPr="53EBCF6C">
        <w:t xml:space="preserve"> and evaluate the performer's control of at least </w:t>
      </w:r>
      <w:r w:rsidR="00153B83">
        <w:t>3</w:t>
      </w:r>
      <w:r w:rsidR="00153B83" w:rsidRPr="53EBCF6C">
        <w:t xml:space="preserve"> </w:t>
      </w:r>
      <w:r w:rsidR="005B08E8" w:rsidRPr="53EBCF6C">
        <w:t>of the following elements</w:t>
      </w:r>
      <w:r w:rsidR="005B08E8">
        <w:t xml:space="preserve"> as they relate to the chosen form</w:t>
      </w:r>
      <w:r w:rsidR="4FAB75C0">
        <w:t>:</w:t>
      </w:r>
    </w:p>
    <w:p w14:paraId="15C59545" w14:textId="592BC3DC" w:rsidR="00100485" w:rsidRDefault="333874EC" w:rsidP="00332F41">
      <w:pPr>
        <w:pStyle w:val="ListBullet"/>
      </w:pPr>
      <w:r>
        <w:t>e</w:t>
      </w:r>
      <w:r w:rsidR="664AC7D3">
        <w:t>nergy</w:t>
      </w:r>
    </w:p>
    <w:p w14:paraId="143A4646" w14:textId="7EF14D0E" w:rsidR="00100485" w:rsidRDefault="772FE327" w:rsidP="00332F41">
      <w:pPr>
        <w:pStyle w:val="ListBullet"/>
      </w:pPr>
      <w:r>
        <w:t>e</w:t>
      </w:r>
      <w:r w:rsidR="664AC7D3">
        <w:t>xpression</w:t>
      </w:r>
    </w:p>
    <w:p w14:paraId="1D92E463" w14:textId="3B1DAE4D" w:rsidR="00100485" w:rsidRDefault="6F525A05" w:rsidP="00332F41">
      <w:pPr>
        <w:pStyle w:val="ListBullet"/>
      </w:pPr>
      <w:r>
        <w:t>s</w:t>
      </w:r>
      <w:r w:rsidR="664AC7D3">
        <w:t>kills</w:t>
      </w:r>
      <w:r w:rsidR="005B08E8">
        <w:t xml:space="preserve"> and </w:t>
      </w:r>
      <w:r w:rsidR="00012D00">
        <w:t>t</w:t>
      </w:r>
      <w:r w:rsidR="005B08E8">
        <w:t>echnique</w:t>
      </w:r>
    </w:p>
    <w:p w14:paraId="2BCDF7D6" w14:textId="20348DD1" w:rsidR="00100485" w:rsidRDefault="56748992" w:rsidP="00332F41">
      <w:pPr>
        <w:pStyle w:val="ListBullet"/>
      </w:pPr>
      <w:r>
        <w:t>m</w:t>
      </w:r>
      <w:r w:rsidR="664AC7D3">
        <w:t>ovement</w:t>
      </w:r>
      <w:r w:rsidR="005B08E8">
        <w:t xml:space="preserve"> and </w:t>
      </w:r>
      <w:r w:rsidR="00012D00">
        <w:t>s</w:t>
      </w:r>
      <w:r w:rsidR="005B08E8">
        <w:t>tillness</w:t>
      </w:r>
    </w:p>
    <w:p w14:paraId="5ED147F4" w14:textId="46CBC819" w:rsidR="00100485" w:rsidRDefault="6F5A03B2" w:rsidP="00332F41">
      <w:pPr>
        <w:pStyle w:val="ListBullet"/>
      </w:pPr>
      <w:r>
        <w:t>c</w:t>
      </w:r>
      <w:r w:rsidR="664AC7D3">
        <w:t>onnection</w:t>
      </w:r>
      <w:r w:rsidR="005B08E8">
        <w:t xml:space="preserve"> with audience</w:t>
      </w:r>
    </w:p>
    <w:p w14:paraId="08F8C71C" w14:textId="29B00008" w:rsidR="00100485" w:rsidRDefault="0101C8A5" w:rsidP="00332F41">
      <w:pPr>
        <w:pStyle w:val="ListBullet"/>
      </w:pPr>
      <w:r>
        <w:lastRenderedPageBreak/>
        <w:t>e</w:t>
      </w:r>
      <w:r w:rsidR="664AC7D3">
        <w:t>vidence</w:t>
      </w:r>
      <w:r w:rsidR="005B08E8">
        <w:t xml:space="preserve"> of p</w:t>
      </w:r>
      <w:r w:rsidR="005B08E8" w:rsidRPr="78F475E5">
        <w:t>reparation</w:t>
      </w:r>
    </w:p>
    <w:p w14:paraId="47E5FD6B" w14:textId="71234D7B" w:rsidR="00100485" w:rsidRDefault="7789131D" w:rsidP="00332F41">
      <w:pPr>
        <w:pStyle w:val="ListBullet"/>
      </w:pPr>
      <w:r>
        <w:t>f</w:t>
      </w:r>
      <w:r w:rsidR="664AC7D3">
        <w:t>ocus</w:t>
      </w:r>
      <w:r w:rsidR="005B08E8">
        <w:t xml:space="preserve"> and </w:t>
      </w:r>
      <w:r w:rsidR="00012D00">
        <w:t>c</w:t>
      </w:r>
      <w:r w:rsidR="005B08E8">
        <w:t>ontrol</w:t>
      </w:r>
    </w:p>
    <w:p w14:paraId="1A75B083" w14:textId="1B61ACBB" w:rsidR="005B08E8" w:rsidRDefault="4D352FC6" w:rsidP="00332F41">
      <w:pPr>
        <w:pStyle w:val="ListBullet"/>
      </w:pPr>
      <w:r>
        <w:t>t</w:t>
      </w:r>
      <w:r w:rsidR="664AC7D3">
        <w:t>he</w:t>
      </w:r>
      <w:r w:rsidR="005B08E8">
        <w:t xml:space="preserve"> creation and release of t</w:t>
      </w:r>
      <w:r w:rsidR="005B08E8" w:rsidRPr="53EBCF6C">
        <w:t>ension</w:t>
      </w:r>
      <w:r w:rsidR="00A87448">
        <w:t>.</w:t>
      </w:r>
    </w:p>
    <w:p w14:paraId="55DAB97B" w14:textId="1BA82116" w:rsidR="00A87448" w:rsidRPr="00E044AA" w:rsidRDefault="7C05ED7D" w:rsidP="00332F41">
      <w:r>
        <w:t>S</w:t>
      </w:r>
      <w:r w:rsidR="664AC7D3">
        <w:t xml:space="preserve">elect a skill or technique </w:t>
      </w:r>
      <w:r>
        <w:t>to</w:t>
      </w:r>
      <w:r w:rsidR="664AC7D3">
        <w:t xml:space="preserve"> develop and refine</w:t>
      </w:r>
      <w:r w:rsidR="222BC01E">
        <w:t xml:space="preserve"> </w:t>
      </w:r>
      <w:r w:rsidR="602EFCF9">
        <w:t xml:space="preserve">in </w:t>
      </w:r>
      <w:r w:rsidR="0A4299E1">
        <w:t xml:space="preserve">a </w:t>
      </w:r>
      <w:r w:rsidR="6275693F">
        <w:t xml:space="preserve">collaborative </w:t>
      </w:r>
      <w:r w:rsidR="602EFCF9">
        <w:t>exercise.</w:t>
      </w:r>
    </w:p>
    <w:p w14:paraId="171C73CE" w14:textId="1250DCB1" w:rsidR="00A87448" w:rsidRPr="00E044AA" w:rsidRDefault="6275693F" w:rsidP="00332F41">
      <w:r>
        <w:t>W</w:t>
      </w:r>
      <w:r w:rsidR="602EFCF9">
        <w:t xml:space="preserve">ork in groups to </w:t>
      </w:r>
      <w:r w:rsidR="664AC7D3">
        <w:t xml:space="preserve">extend on the central chorus piece devised in </w:t>
      </w:r>
      <w:r w:rsidR="0055080C">
        <w:t>A</w:t>
      </w:r>
      <w:r w:rsidR="147482FF">
        <w:t>ctivity 2</w:t>
      </w:r>
      <w:r w:rsidR="0055080C">
        <w:t>: creating chorus</w:t>
      </w:r>
      <w:r w:rsidR="602EFCF9">
        <w:t xml:space="preserve">. </w:t>
      </w:r>
      <w:r>
        <w:t>I</w:t>
      </w:r>
      <w:r w:rsidR="664AC7D3">
        <w:t>ncorporat</w:t>
      </w:r>
      <w:r w:rsidR="602EFCF9">
        <w:t>e</w:t>
      </w:r>
      <w:r w:rsidR="664AC7D3">
        <w:t xml:space="preserve"> the selected technique or skil</w:t>
      </w:r>
      <w:r w:rsidR="6D4FBEE0">
        <w:t xml:space="preserve">l </w:t>
      </w:r>
      <w:r w:rsidR="602EFCF9">
        <w:t>and</w:t>
      </w:r>
      <w:r w:rsidR="664AC7D3">
        <w:t xml:space="preserve"> </w:t>
      </w:r>
      <w:r w:rsidR="3EF2EDDF">
        <w:t xml:space="preserve">include the presence of at </w:t>
      </w:r>
      <w:r w:rsidR="664AC7D3">
        <w:t xml:space="preserve">least one performance technology to enhance the piece. </w:t>
      </w:r>
      <w:r w:rsidR="178C5B26">
        <w:t>F</w:t>
      </w:r>
      <w:r w:rsidR="664AC7D3">
        <w:t>ocus on creating, communicating</w:t>
      </w:r>
      <w:r w:rsidR="0CEFEC06">
        <w:t>,</w:t>
      </w:r>
      <w:r w:rsidR="664AC7D3">
        <w:t xml:space="preserve"> and controlling </w:t>
      </w:r>
      <w:r w:rsidR="602EFCF9">
        <w:t xml:space="preserve">performance </w:t>
      </w:r>
      <w:r w:rsidR="664AC7D3">
        <w:t>presence through purposeful play and experimentation.</w:t>
      </w:r>
    </w:p>
    <w:p w14:paraId="7B33DD85" w14:textId="707B116C" w:rsidR="00A87448" w:rsidRPr="00E044AA" w:rsidRDefault="3A5860D0" w:rsidP="00332F41">
      <w:r>
        <w:t>P</w:t>
      </w:r>
      <w:r w:rsidR="787A479D">
        <w:t xml:space="preserve">erform the work </w:t>
      </w:r>
      <w:r>
        <w:t>for</w:t>
      </w:r>
      <w:r w:rsidR="787A479D">
        <w:t xml:space="preserve"> </w:t>
      </w:r>
      <w:r w:rsidR="00100485" w:rsidRPr="00EE63AE">
        <w:t>the class</w:t>
      </w:r>
      <w:r w:rsidR="00FA6363">
        <w:t xml:space="preserve">, </w:t>
      </w:r>
      <w:r w:rsidR="664AC7D3">
        <w:t>film</w:t>
      </w:r>
      <w:r w:rsidR="71FE2E24">
        <w:t>ing</w:t>
      </w:r>
      <w:r w:rsidR="00100485" w:rsidRPr="00EE63AE" w:rsidDel="00AB1BD3">
        <w:t xml:space="preserve"> t</w:t>
      </w:r>
      <w:r w:rsidR="005B08E8" w:rsidRPr="00EE63AE" w:rsidDel="00AB1BD3">
        <w:t xml:space="preserve">he </w:t>
      </w:r>
      <w:r w:rsidR="005B08E8" w:rsidRPr="00EE63AE">
        <w:t xml:space="preserve">performances for </w:t>
      </w:r>
      <w:r w:rsidR="00EE63AE" w:rsidRPr="00EE63AE">
        <w:t>post-performance review</w:t>
      </w:r>
      <w:r w:rsidR="005B08E8" w:rsidRPr="00EE63AE">
        <w:t>.</w:t>
      </w:r>
    </w:p>
    <w:p w14:paraId="7381075C" w14:textId="5EC3D154" w:rsidR="005B08E8" w:rsidRDefault="003E3A03" w:rsidP="00332F41">
      <w:r>
        <w:br w:type="page"/>
      </w:r>
    </w:p>
    <w:p w14:paraId="075BC84A" w14:textId="510296C7" w:rsidR="005B08E8" w:rsidRDefault="003E3A03" w:rsidP="00CA0026">
      <w:pPr>
        <w:pStyle w:val="Heading1"/>
      </w:pPr>
      <w:bookmarkStart w:id="30" w:name="_Toc148529264"/>
      <w:r>
        <w:lastRenderedPageBreak/>
        <w:t xml:space="preserve">Learning sequence </w:t>
      </w:r>
      <w:r w:rsidR="002D3BE7">
        <w:t>4</w:t>
      </w:r>
      <w:r w:rsidR="002659FD">
        <w:t xml:space="preserve"> –</w:t>
      </w:r>
      <w:r>
        <w:t xml:space="preserve"> </w:t>
      </w:r>
      <w:r w:rsidR="002659FD">
        <w:t>a</w:t>
      </w:r>
      <w:r w:rsidR="00336E9D">
        <w:t xml:space="preserve">udience in </w:t>
      </w:r>
      <w:r w:rsidR="001130EC">
        <w:t>hybrid performance</w:t>
      </w:r>
      <w:bookmarkEnd w:id="30"/>
    </w:p>
    <w:p w14:paraId="42FE70DF" w14:textId="59BB7534" w:rsidR="00092E61" w:rsidRPr="00FE3767" w:rsidRDefault="00C779CD" w:rsidP="00CA0026">
      <w:r w:rsidRPr="008C647F">
        <w:t xml:space="preserve">Most performance work is created to engage a group of people </w:t>
      </w:r>
      <w:r w:rsidR="006402B6">
        <w:t>gathered</w:t>
      </w:r>
      <w:r w:rsidR="006402B6" w:rsidRPr="00735FE9">
        <w:t xml:space="preserve"> </w:t>
      </w:r>
      <w:r w:rsidRPr="00735FE9">
        <w:t xml:space="preserve">in a physical </w:t>
      </w:r>
      <w:r w:rsidR="006402B6">
        <w:t>(sometimes</w:t>
      </w:r>
      <w:r w:rsidR="006402B6" w:rsidRPr="00735FE9">
        <w:t xml:space="preserve"> </w:t>
      </w:r>
      <w:r w:rsidRPr="00735FE9">
        <w:t>online</w:t>
      </w:r>
      <w:r w:rsidR="006402B6">
        <w:t>)</w:t>
      </w:r>
      <w:r w:rsidRPr="001361F9">
        <w:t xml:space="preserve"> space and it is the </w:t>
      </w:r>
      <w:r w:rsidR="006402B6">
        <w:t xml:space="preserve">collective </w:t>
      </w:r>
      <w:r w:rsidRPr="003112CE">
        <w:t>audience experience that is often at the heart of the artists’ intention.</w:t>
      </w:r>
      <w:r w:rsidRPr="00641D91">
        <w:t xml:space="preserve"> </w:t>
      </w:r>
      <w:r w:rsidR="00092E61" w:rsidRPr="00641D91">
        <w:t>Students</w:t>
      </w:r>
      <w:r w:rsidR="00092E61" w:rsidRPr="00FE3767">
        <w:t xml:space="preserve"> engage in a series of practical workshops and embodied learning</w:t>
      </w:r>
      <w:r w:rsidR="006402B6">
        <w:t xml:space="preserve"> experiences</w:t>
      </w:r>
      <w:r w:rsidR="00092E61" w:rsidRPr="00FE3767">
        <w:t xml:space="preserve"> that explore audience response, including the performer-audience relationship, artistic intention, interpretation, and engagement.</w:t>
      </w:r>
      <w:r w:rsidR="00BE6E59">
        <w:t xml:space="preserve"> </w:t>
      </w:r>
      <w:r w:rsidR="00092E61" w:rsidRPr="00FE3767">
        <w:t>They will gain knowledge of the role of intention and purpose, relationship, provocation, reaction, empathy, and entertainment</w:t>
      </w:r>
      <w:r w:rsidR="00BE6E59">
        <w:t xml:space="preserve"> </w:t>
      </w:r>
      <w:r w:rsidR="00092E61" w:rsidRPr="00FE3767">
        <w:t>in shaping the audience experience.</w:t>
      </w:r>
    </w:p>
    <w:p w14:paraId="6D212D69" w14:textId="632E1ED0" w:rsidR="003E3A03" w:rsidRDefault="003E3A03" w:rsidP="000E7BC8">
      <w:pPr>
        <w:pStyle w:val="Heading2"/>
      </w:pPr>
      <w:bookmarkStart w:id="31" w:name="_Toc148529265"/>
      <w:r w:rsidRPr="00012D00">
        <w:t>Activity 1</w:t>
      </w:r>
      <w:r w:rsidR="002659FD">
        <w:t xml:space="preserve"> –</w:t>
      </w:r>
      <w:r w:rsidRPr="00012D00">
        <w:t xml:space="preserve"> </w:t>
      </w:r>
      <w:r w:rsidR="002659FD">
        <w:t>e</w:t>
      </w:r>
      <w:r w:rsidRPr="00012D00">
        <w:t xml:space="preserve">ngaging the </w:t>
      </w:r>
      <w:r w:rsidR="00012D00">
        <w:t>a</w:t>
      </w:r>
      <w:r w:rsidRPr="00012D00">
        <w:t>udience</w:t>
      </w:r>
      <w:bookmarkEnd w:id="31"/>
    </w:p>
    <w:p w14:paraId="5FCCBD57" w14:textId="510887FD" w:rsidR="00C57EDC" w:rsidRDefault="00CB24A8" w:rsidP="00CA0026">
      <w:pPr>
        <w:pStyle w:val="FeatureBox2"/>
      </w:pPr>
      <w:r>
        <w:rPr>
          <w:rStyle w:val="Strong"/>
        </w:rPr>
        <w:t>Teacher n</w:t>
      </w:r>
      <w:r w:rsidR="4B7B5C83" w:rsidRPr="099BA2BB">
        <w:rPr>
          <w:rStyle w:val="Strong"/>
        </w:rPr>
        <w:t>ote</w:t>
      </w:r>
      <w:r w:rsidR="00572CCC">
        <w:rPr>
          <w:rStyle w:val="Strong"/>
        </w:rPr>
        <w:t>:</w:t>
      </w:r>
      <w:r w:rsidR="7B7516AE" w:rsidRPr="099BA2BB">
        <w:rPr>
          <w:rStyle w:val="Strong"/>
        </w:rPr>
        <w:t xml:space="preserve"> </w:t>
      </w:r>
      <w:r w:rsidR="002659FD">
        <w:t xml:space="preserve">consider </w:t>
      </w:r>
      <w:r w:rsidR="4B7B5C83">
        <w:t>the following documents when leading discussions:</w:t>
      </w:r>
    </w:p>
    <w:p w14:paraId="11434FE9" w14:textId="6D553D5B" w:rsidR="00C57EDC" w:rsidRDefault="004B58F2" w:rsidP="00CA0026">
      <w:pPr>
        <w:pStyle w:val="FeatureBox2"/>
        <w:numPr>
          <w:ilvl w:val="0"/>
          <w:numId w:val="12"/>
        </w:numPr>
        <w:ind w:left="567" w:hanging="567"/>
      </w:pPr>
      <w:hyperlink r:id="rId25" w:history="1">
        <w:r w:rsidR="00C57EDC" w:rsidRPr="00C57EDC">
          <w:rPr>
            <w:rStyle w:val="Hyperlink"/>
          </w:rPr>
          <w:t>Controversial Issues in Schools</w:t>
        </w:r>
      </w:hyperlink>
    </w:p>
    <w:p w14:paraId="18ADE8FD" w14:textId="37FC3806" w:rsidR="00C57EDC" w:rsidRPr="00C57EDC" w:rsidRDefault="004B58F2" w:rsidP="00CA0026">
      <w:pPr>
        <w:pStyle w:val="FeatureBox2"/>
        <w:numPr>
          <w:ilvl w:val="0"/>
          <w:numId w:val="12"/>
        </w:numPr>
        <w:ind w:left="567" w:hanging="567"/>
      </w:pPr>
      <w:hyperlink r:id="rId26" w:history="1">
        <w:r w:rsidR="00AD2FF4">
          <w:rPr>
            <w:rStyle w:val="Hyperlink"/>
          </w:rPr>
          <w:t>What is cultural safety?</w:t>
        </w:r>
      </w:hyperlink>
    </w:p>
    <w:p w14:paraId="1887F6BD" w14:textId="12B97986" w:rsidR="003E3A03" w:rsidRPr="004C3E39" w:rsidRDefault="00700E6F" w:rsidP="00CA0026">
      <w:r>
        <w:t xml:space="preserve">Access </w:t>
      </w:r>
      <w:r w:rsidR="0EE66EA6">
        <w:t xml:space="preserve">the showreel for Shantala Shivalingappa’s 2010 production of </w:t>
      </w:r>
      <w:hyperlink r:id="rId27">
        <w:r w:rsidR="00AD2FF4">
          <w:rPr>
            <w:rStyle w:val="Hyperlink"/>
          </w:rPr>
          <w:t>Play (5:30)</w:t>
        </w:r>
      </w:hyperlink>
      <w:r w:rsidR="0EE66EA6">
        <w:t xml:space="preserve"> </w:t>
      </w:r>
      <w:r w:rsidR="47D3E0E7">
        <w:t>or</w:t>
      </w:r>
      <w:r w:rsidR="3E63F06A">
        <w:t xml:space="preserve"> the West End production of</w:t>
      </w:r>
      <w:r w:rsidR="47D3E0E7">
        <w:t xml:space="preserve"> </w:t>
      </w:r>
      <w:hyperlink r:id="rId28">
        <w:r w:rsidR="00F73044">
          <w:rPr>
            <w:rStyle w:val="Hyperlink"/>
          </w:rPr>
          <w:t>Life of Pi (5:01)</w:t>
        </w:r>
      </w:hyperlink>
      <w:r w:rsidR="1CA79D13">
        <w:t>.</w:t>
      </w:r>
    </w:p>
    <w:p w14:paraId="6C062C73" w14:textId="7A3AAC71" w:rsidR="003E3A03" w:rsidRPr="004C3E39" w:rsidRDefault="1CA79D13" w:rsidP="00CA0026">
      <w:pPr>
        <w:rPr>
          <w:u w:val="single"/>
        </w:rPr>
      </w:pPr>
      <w:r>
        <w:t>I</w:t>
      </w:r>
      <w:r w:rsidR="0EE66EA6">
        <w:t>dentify the skills and techniques employed to engage the audience in a collective experience</w:t>
      </w:r>
      <w:r w:rsidR="3E63F06A">
        <w:t>. For example,</w:t>
      </w:r>
      <w:r w:rsidR="0EE66EA6">
        <w:t xml:space="preserve"> song</w:t>
      </w:r>
      <w:r w:rsidR="00F73044">
        <w:t xml:space="preserve"> or </w:t>
      </w:r>
      <w:r w:rsidR="0EE66EA6">
        <w:t>dance and music, puppetry, mask, adaptation of traditional music and dance, choreographed movement, direct address, voice overs, projection</w:t>
      </w:r>
      <w:r w:rsidR="3E63F06A">
        <w:t>,</w:t>
      </w:r>
      <w:r w:rsidR="0EE66EA6">
        <w:t xml:space="preserve"> live streaming, symbolism, live music on stage, lighting.</w:t>
      </w:r>
    </w:p>
    <w:p w14:paraId="172E61A7" w14:textId="15ED9E00" w:rsidR="003E3A03" w:rsidRPr="004C3E39" w:rsidRDefault="1CA79D13" w:rsidP="00CA0026">
      <w:r>
        <w:t>E</w:t>
      </w:r>
      <w:r w:rsidR="338947B1">
        <w:t>valuate the impact of the different elements on audience engagement</w:t>
      </w:r>
      <w:r w:rsidR="47D3E0E7">
        <w:t xml:space="preserve"> in </w:t>
      </w:r>
      <w:r w:rsidR="3E63F06A">
        <w:t>the</w:t>
      </w:r>
      <w:r w:rsidR="47D3E0E7">
        <w:t xml:space="preserve"> </w:t>
      </w:r>
      <w:r w:rsidR="15FEC2EC">
        <w:t>multi</w:t>
      </w:r>
      <w:r w:rsidR="001B5CD5">
        <w:t>-</w:t>
      </w:r>
      <w:r w:rsidR="15FEC2EC">
        <w:t xml:space="preserve">modal </w:t>
      </w:r>
      <w:r w:rsidR="47D3E0E7">
        <w:t>process log</w:t>
      </w:r>
      <w:r w:rsidR="338947B1">
        <w:t>.</w:t>
      </w:r>
    </w:p>
    <w:p w14:paraId="661448DA" w14:textId="3BC25B10" w:rsidR="003E3A03" w:rsidRPr="004C3E39" w:rsidRDefault="14F20F6D" w:rsidP="00CA0026">
      <w:pPr>
        <w:rPr>
          <w:u w:val="single"/>
        </w:rPr>
      </w:pPr>
      <w:r>
        <w:t>C</w:t>
      </w:r>
      <w:r w:rsidR="0EE66EA6">
        <w:t>onsider</w:t>
      </w:r>
      <w:r w:rsidR="003E3A03" w:rsidRPr="004C3E39">
        <w:t xml:space="preserve"> the importance of artistic intention – why an artist wishes to perform for an audience</w:t>
      </w:r>
      <w:r w:rsidR="0006070D">
        <w:t>.</w:t>
      </w:r>
      <w:r w:rsidR="003E3A03" w:rsidRPr="004C3E39">
        <w:t xml:space="preserve"> </w:t>
      </w:r>
      <w:r>
        <w:t>D</w:t>
      </w:r>
      <w:r w:rsidR="0EE66EA6">
        <w:t>iscuss</w:t>
      </w:r>
      <w:r w:rsidR="003E3A03" w:rsidRPr="004C3E39">
        <w:t xml:space="preserve"> the different </w:t>
      </w:r>
      <w:r w:rsidR="003E3A03">
        <w:t>intentions</w:t>
      </w:r>
      <w:r w:rsidR="003E3A03" w:rsidRPr="004C3E39">
        <w:t xml:space="preserve"> artists may have for their work, such as to</w:t>
      </w:r>
      <w:r w:rsidR="00A172D1">
        <w:t>:</w:t>
      </w:r>
    </w:p>
    <w:p w14:paraId="19E7EAB5" w14:textId="77777777" w:rsidR="004C3E39" w:rsidRDefault="004C3E39" w:rsidP="00CA0026">
      <w:pPr>
        <w:pStyle w:val="ListBullet"/>
      </w:pPr>
      <w:r>
        <w:t>s</w:t>
      </w:r>
      <w:r w:rsidR="003E3A03" w:rsidRPr="004C3E39">
        <w:t>hare a story – personal, local</w:t>
      </w:r>
      <w:r w:rsidR="004C025A" w:rsidRPr="004C3E39">
        <w:t>,</w:t>
      </w:r>
      <w:r w:rsidR="003E3A03" w:rsidRPr="004C3E39">
        <w:t xml:space="preserve"> or global</w:t>
      </w:r>
    </w:p>
    <w:p w14:paraId="22209E90" w14:textId="1BA4BCB3" w:rsidR="004C3E39" w:rsidRPr="004C3E39" w:rsidRDefault="004C3E39" w:rsidP="00CA0026">
      <w:pPr>
        <w:pStyle w:val="ListBullet"/>
      </w:pPr>
      <w:r>
        <w:t>e</w:t>
      </w:r>
      <w:r w:rsidR="003E3A03" w:rsidRPr="004C3E39">
        <w:t>xpress cultural significance</w:t>
      </w:r>
    </w:p>
    <w:p w14:paraId="46DD54FA" w14:textId="78110D48" w:rsidR="004C3E39" w:rsidRPr="004C3E39" w:rsidRDefault="004C3E39" w:rsidP="00CA0026">
      <w:pPr>
        <w:pStyle w:val="ListBullet"/>
      </w:pPr>
      <w:r>
        <w:lastRenderedPageBreak/>
        <w:t>r</w:t>
      </w:r>
      <w:r w:rsidR="003E3A03" w:rsidRPr="004C3E39">
        <w:t>aise awareness of social, cultural political</w:t>
      </w:r>
      <w:r w:rsidR="00E92F47">
        <w:t>,</w:t>
      </w:r>
      <w:r w:rsidR="003E3A03" w:rsidRPr="004C3E39">
        <w:t xml:space="preserve"> and environmental perspectives </w:t>
      </w:r>
    </w:p>
    <w:p w14:paraId="6674CD32" w14:textId="03B9CB93" w:rsidR="004C3E39" w:rsidRPr="004C3E39" w:rsidRDefault="004C3E39" w:rsidP="00CA0026">
      <w:pPr>
        <w:pStyle w:val="ListBullet"/>
      </w:pPr>
      <w:r>
        <w:t>c</w:t>
      </w:r>
      <w:r w:rsidR="003E3A03" w:rsidRPr="004C3E39">
        <w:t>reate something beautiful, even if ephemeral</w:t>
      </w:r>
      <w:r w:rsidR="00E92F47">
        <w:t xml:space="preserve"> or </w:t>
      </w:r>
      <w:r w:rsidR="006A36A2">
        <w:t>temporary</w:t>
      </w:r>
    </w:p>
    <w:p w14:paraId="34228E4C" w14:textId="4CB9C232" w:rsidR="004C3E39" w:rsidRPr="004C3E39" w:rsidRDefault="004C3E39" w:rsidP="00CA0026">
      <w:pPr>
        <w:pStyle w:val="ListBullet"/>
      </w:pPr>
      <w:r>
        <w:t>m</w:t>
      </w:r>
      <w:r w:rsidR="003E3A03" w:rsidRPr="004C3E39">
        <w:t>ove people to act</w:t>
      </w:r>
    </w:p>
    <w:p w14:paraId="60A200D9" w14:textId="67B41CA8" w:rsidR="004C3E39" w:rsidRPr="004C3E39" w:rsidRDefault="004C3E39" w:rsidP="00CA0026">
      <w:pPr>
        <w:pStyle w:val="ListBullet"/>
      </w:pPr>
      <w:r>
        <w:t>e</w:t>
      </w:r>
      <w:r w:rsidR="003E3A03" w:rsidRPr="004C3E39">
        <w:t>xpress pain and hardshi</w:t>
      </w:r>
      <w:r w:rsidR="00461F26">
        <w:t xml:space="preserve">p, </w:t>
      </w:r>
      <w:r w:rsidR="003E3A03" w:rsidRPr="004C3E39">
        <w:t>and strength and resilience</w:t>
      </w:r>
    </w:p>
    <w:p w14:paraId="35DBE741" w14:textId="366A05FD" w:rsidR="004C3E39" w:rsidRPr="004C3E39" w:rsidRDefault="004C3E39" w:rsidP="00CA0026">
      <w:pPr>
        <w:pStyle w:val="ListBullet"/>
      </w:pPr>
      <w:r>
        <w:t>c</w:t>
      </w:r>
      <w:r w:rsidR="003E3A03" w:rsidRPr="004C3E39">
        <w:t>reate a collective experience</w:t>
      </w:r>
    </w:p>
    <w:p w14:paraId="6B45BBB3" w14:textId="5B217E0A" w:rsidR="004C3E39" w:rsidRPr="004C3E39" w:rsidRDefault="004C3E39" w:rsidP="00CA0026">
      <w:pPr>
        <w:pStyle w:val="ListBullet"/>
      </w:pPr>
      <w:r>
        <w:t>b</w:t>
      </w:r>
      <w:r w:rsidR="003E3A03" w:rsidRPr="004C3E39">
        <w:t>uild empathy for others</w:t>
      </w:r>
    </w:p>
    <w:p w14:paraId="20DFEAC3" w14:textId="51E5FFF0" w:rsidR="004C3E39" w:rsidRPr="004C3E39" w:rsidRDefault="004C3E39" w:rsidP="00CA0026">
      <w:pPr>
        <w:pStyle w:val="ListBullet"/>
      </w:pPr>
      <w:r>
        <w:t>h</w:t>
      </w:r>
      <w:r w:rsidR="003E3A03" w:rsidRPr="004C3E39">
        <w:t xml:space="preserve">ighlight the value of </w:t>
      </w:r>
      <w:r w:rsidR="00461F26">
        <w:t>diverse</w:t>
      </w:r>
      <w:r w:rsidR="003E3A03" w:rsidRPr="004C3E39">
        <w:t xml:space="preserve"> voices and experiences</w:t>
      </w:r>
    </w:p>
    <w:p w14:paraId="37102CE8" w14:textId="60E61127" w:rsidR="003E3A03" w:rsidRPr="004C3E39" w:rsidRDefault="004C3E39" w:rsidP="00CA0026">
      <w:pPr>
        <w:pStyle w:val="ListBullet"/>
      </w:pPr>
      <w:r>
        <w:t>c</w:t>
      </w:r>
      <w:r w:rsidR="003E3A03" w:rsidRPr="004C3E39">
        <w:t>hallenge expectations, stereotypes</w:t>
      </w:r>
      <w:r w:rsidR="006A36A2" w:rsidRPr="004C3E39">
        <w:t>,</w:t>
      </w:r>
      <w:r w:rsidR="003E3A03" w:rsidRPr="004C3E39">
        <w:t xml:space="preserve"> and assumptions</w:t>
      </w:r>
      <w:r>
        <w:t>.</w:t>
      </w:r>
    </w:p>
    <w:p w14:paraId="042FC126" w14:textId="62F0FB8A" w:rsidR="003E3A03" w:rsidRDefault="14F20F6D" w:rsidP="00CA0026">
      <w:r>
        <w:t>A</w:t>
      </w:r>
      <w:r w:rsidR="7A622BA5">
        <w:t>ccess</w:t>
      </w:r>
      <w:r w:rsidR="003E3A03" w:rsidRPr="004C3E39">
        <w:t xml:space="preserve"> the trailer for the award-winning performance documentary, </w:t>
      </w:r>
      <w:hyperlink r:id="rId29">
        <w:r w:rsidR="00CE2753">
          <w:rPr>
            <w:rStyle w:val="Hyperlink"/>
          </w:rPr>
          <w:t>Meremere (1:30)</w:t>
        </w:r>
      </w:hyperlink>
      <w:r w:rsidR="003E3A03" w:rsidRPr="004C3E39">
        <w:t xml:space="preserve"> from renowned </w:t>
      </w:r>
      <w:r w:rsidR="001D575F" w:rsidRPr="004C3E39">
        <w:t>Māori</w:t>
      </w:r>
      <w:r w:rsidR="003E3A03" w:rsidRPr="004C3E39">
        <w:t xml:space="preserve"> dancer and performer Rodney Bell </w:t>
      </w:r>
      <w:r w:rsidR="008D38C4">
        <w:t>(</w:t>
      </w:r>
      <w:r w:rsidR="008A5EE9" w:rsidRPr="004C3E39">
        <w:t>Ngāti</w:t>
      </w:r>
      <w:r w:rsidR="003E3A03" w:rsidRPr="004C3E39">
        <w:t xml:space="preserve"> Maniapoto</w:t>
      </w:r>
      <w:r w:rsidR="008D38C4">
        <w:t>)</w:t>
      </w:r>
      <w:r w:rsidR="00EC729C">
        <w:t xml:space="preserve"> and </w:t>
      </w:r>
      <w:r w:rsidR="00EF5451">
        <w:t xml:space="preserve">Stephen Page’s interview about the </w:t>
      </w:r>
      <w:r w:rsidR="00FC3E6F">
        <w:t xml:space="preserve">making of </w:t>
      </w:r>
      <w:hyperlink r:id="rId30" w:history="1">
        <w:r w:rsidR="7A622BA5" w:rsidRPr="00572CCC">
          <w:rPr>
            <w:rStyle w:val="Hyperlink"/>
          </w:rPr>
          <w:t>Wudjang: Not the Past</w:t>
        </w:r>
        <w:r w:rsidR="00572CCC" w:rsidRPr="00572CCC">
          <w:rPr>
            <w:rStyle w:val="Hyperlink"/>
          </w:rPr>
          <w:t xml:space="preserve"> (0:46)</w:t>
        </w:r>
      </w:hyperlink>
      <w:r w:rsidR="00FC3E6F">
        <w:t xml:space="preserve">. </w:t>
      </w:r>
      <w:r w:rsidR="008B5567">
        <w:t xml:space="preserve">Both </w:t>
      </w:r>
      <w:r w:rsidR="003E3A03" w:rsidRPr="004C3E39">
        <w:t>hybrid performance</w:t>
      </w:r>
      <w:r w:rsidR="008B5567">
        <w:t>s</w:t>
      </w:r>
      <w:r w:rsidR="003E3A03" w:rsidRPr="004C3E39">
        <w:t xml:space="preserve"> communicate with </w:t>
      </w:r>
      <w:r w:rsidR="008B5567">
        <w:t>their</w:t>
      </w:r>
      <w:r w:rsidR="003E3A03" w:rsidRPr="004C3E39">
        <w:t xml:space="preserve"> audience</w:t>
      </w:r>
      <w:r w:rsidR="008B5567">
        <w:t>s</w:t>
      </w:r>
      <w:r w:rsidR="003E3A03" w:rsidRPr="004C3E39">
        <w:t xml:space="preserve"> through the layering of spoken word, music, dance</w:t>
      </w:r>
      <w:r w:rsidR="008B5567">
        <w:t xml:space="preserve">, </w:t>
      </w:r>
      <w:r w:rsidR="003E3A03" w:rsidRPr="004C3E39">
        <w:t>projected images</w:t>
      </w:r>
      <w:r w:rsidR="0009164D">
        <w:t>,</w:t>
      </w:r>
      <w:r w:rsidR="008B5567">
        <w:t xml:space="preserve"> and visual design</w:t>
      </w:r>
      <w:r w:rsidR="003E3A03" w:rsidRPr="004C3E39">
        <w:t>.</w:t>
      </w:r>
    </w:p>
    <w:p w14:paraId="37117877" w14:textId="74993979" w:rsidR="003E3A03" w:rsidRPr="00F8113B" w:rsidRDefault="00AC2D0C" w:rsidP="00CA0026">
      <w:r>
        <w:t>C</w:t>
      </w:r>
      <w:r w:rsidR="003E3A03">
        <w:t>onsider</w:t>
      </w:r>
      <w:r w:rsidR="003E3A03" w:rsidRPr="00F8113B">
        <w:t xml:space="preserve"> the following questions</w:t>
      </w:r>
      <w:r w:rsidR="0088745D">
        <w:t xml:space="preserve"> for each of the productions</w:t>
      </w:r>
      <w:r w:rsidR="003E3A03" w:rsidRPr="00F8113B">
        <w:t>:</w:t>
      </w:r>
    </w:p>
    <w:p w14:paraId="287BD501" w14:textId="77777777" w:rsidR="00F8113B" w:rsidRDefault="003E3A03" w:rsidP="00CA0026">
      <w:pPr>
        <w:pStyle w:val="ListBullet"/>
      </w:pPr>
      <w:r w:rsidRPr="00F8113B">
        <w:t>What would this work mean without an audience to view it?</w:t>
      </w:r>
    </w:p>
    <w:p w14:paraId="2D72CFBB" w14:textId="0698A197" w:rsidR="003E3A03" w:rsidRDefault="003E3A03" w:rsidP="00CA0026">
      <w:pPr>
        <w:pStyle w:val="ListBullet"/>
      </w:pPr>
      <w:r w:rsidRPr="00F8113B">
        <w:t>Why might the artist have created this work?</w:t>
      </w:r>
    </w:p>
    <w:p w14:paraId="05272BF2" w14:textId="2DF48A40" w:rsidR="008212C9" w:rsidRPr="00735FE9" w:rsidDel="00130CC7" w:rsidRDefault="008212C9" w:rsidP="00CA0026">
      <w:pPr>
        <w:pStyle w:val="ListBullet"/>
      </w:pPr>
      <w:r w:rsidRPr="00735FE9">
        <w:t xml:space="preserve">What are the protocols of emotional and cultural safety that should be considered when creating </w:t>
      </w:r>
      <w:r w:rsidR="00461F26">
        <w:t xml:space="preserve">and sharing this </w:t>
      </w:r>
      <w:r w:rsidRPr="00735FE9">
        <w:t>work</w:t>
      </w:r>
      <w:r w:rsidR="00461F26">
        <w:t xml:space="preserve"> with an audience</w:t>
      </w:r>
      <w:r w:rsidRPr="00735FE9">
        <w:t>?</w:t>
      </w:r>
    </w:p>
    <w:p w14:paraId="154E3A96" w14:textId="30E32CCE" w:rsidR="00F8113B" w:rsidRPr="00F8113B" w:rsidRDefault="003E3A03" w:rsidP="000E7BC8">
      <w:pPr>
        <w:pStyle w:val="Heading2"/>
      </w:pPr>
      <w:bookmarkStart w:id="32" w:name="_Toc148529266"/>
      <w:r w:rsidRPr="00F8113B">
        <w:t xml:space="preserve">Activity </w:t>
      </w:r>
      <w:r w:rsidR="00F8113B" w:rsidRPr="00F8113B">
        <w:t>2</w:t>
      </w:r>
      <w:r w:rsidR="002659FD">
        <w:t xml:space="preserve"> –</w:t>
      </w:r>
      <w:r w:rsidR="00A66F1F">
        <w:t xml:space="preserve"> </w:t>
      </w:r>
      <w:r w:rsidR="002659FD">
        <w:t>a</w:t>
      </w:r>
      <w:r w:rsidR="002D3BE7">
        <w:t>rtistic intention</w:t>
      </w:r>
      <w:bookmarkEnd w:id="32"/>
    </w:p>
    <w:p w14:paraId="0703BD67" w14:textId="7DDDADAF" w:rsidR="00180488" w:rsidRDefault="00DA65E6" w:rsidP="00CA0026">
      <w:r>
        <w:t>A</w:t>
      </w:r>
      <w:r w:rsidR="00F8113B">
        <w:t>ccess</w:t>
      </w:r>
      <w:r w:rsidR="003E3A03" w:rsidRPr="00F8113B">
        <w:t xml:space="preserve"> the interview </w:t>
      </w:r>
      <w:hyperlink r:id="rId31">
        <w:r w:rsidR="00F8113B" w:rsidRPr="583B2760">
          <w:rPr>
            <w:rStyle w:val="Hyperlink"/>
          </w:rPr>
          <w:t xml:space="preserve">Twelve </w:t>
        </w:r>
        <w:r w:rsidR="001D575F">
          <w:rPr>
            <w:rStyle w:val="Hyperlink"/>
          </w:rPr>
          <w:t>Q</w:t>
        </w:r>
        <w:r w:rsidR="00F8113B" w:rsidRPr="583B2760">
          <w:rPr>
            <w:rStyle w:val="Hyperlink"/>
          </w:rPr>
          <w:t xml:space="preserve">uestions </w:t>
        </w:r>
        <w:r w:rsidR="003E3A03" w:rsidRPr="583B2760">
          <w:rPr>
            <w:rStyle w:val="Hyperlink"/>
          </w:rPr>
          <w:t>with Rodney Bell</w:t>
        </w:r>
      </w:hyperlink>
      <w:r w:rsidR="003E3A03" w:rsidRPr="00F8113B">
        <w:t xml:space="preserve"> in the New Zealand Herald, which explains his life story and some of his intention</w:t>
      </w:r>
      <w:r w:rsidR="0009164D">
        <w:t>s</w:t>
      </w:r>
      <w:r w:rsidR="003E3A03" w:rsidRPr="00F8113B">
        <w:t xml:space="preserve"> in creating </w:t>
      </w:r>
      <w:r w:rsidR="00B274F0">
        <w:t>Meremere</w:t>
      </w:r>
      <w:r w:rsidR="00F8113B">
        <w:t xml:space="preserve">. </w:t>
      </w:r>
      <w:r w:rsidR="00E0467B">
        <w:t>R</w:t>
      </w:r>
      <w:r w:rsidR="003E3A03">
        <w:t>espond</w:t>
      </w:r>
      <w:r w:rsidR="003E3A03" w:rsidRPr="00F8113B">
        <w:t xml:space="preserve"> to the following question in </w:t>
      </w:r>
      <w:r w:rsidR="003E3A03">
        <w:t>the</w:t>
      </w:r>
      <w:r w:rsidR="003E3A03" w:rsidRPr="00F8113B">
        <w:t xml:space="preserve"> </w:t>
      </w:r>
      <w:r w:rsidR="00CC3EEF">
        <w:t>multi</w:t>
      </w:r>
      <w:r w:rsidR="001B5CD5">
        <w:t>-</w:t>
      </w:r>
      <w:r w:rsidR="00CC3EEF">
        <w:t xml:space="preserve">modal </w:t>
      </w:r>
      <w:r w:rsidR="003E3A03" w:rsidRPr="00F8113B">
        <w:t>process log</w:t>
      </w:r>
      <w:r w:rsidR="00F8113B">
        <w:t>:</w:t>
      </w:r>
    </w:p>
    <w:p w14:paraId="7CDA34EA" w14:textId="77BF754B" w:rsidR="003E3A03" w:rsidRPr="00F8113B" w:rsidRDefault="003E3A03" w:rsidP="00CA0026">
      <w:pPr>
        <w:pStyle w:val="ListBullet"/>
        <w:rPr>
          <w:rFonts w:eastAsia="Calibri"/>
        </w:rPr>
      </w:pPr>
      <w:r w:rsidRPr="00DB0AC3">
        <w:t>How do the conventions of hybrid performance support Bell’s artistic intention?</w:t>
      </w:r>
    </w:p>
    <w:p w14:paraId="5A2CED0B" w14:textId="52767E5E" w:rsidR="003E3A03" w:rsidRDefault="003E3A03" w:rsidP="000E7BC8">
      <w:pPr>
        <w:pStyle w:val="Heading2"/>
      </w:pPr>
      <w:bookmarkStart w:id="33" w:name="_Toc148529267"/>
      <w:r w:rsidRPr="00F8113B">
        <w:lastRenderedPageBreak/>
        <w:t xml:space="preserve">Activity </w:t>
      </w:r>
      <w:r w:rsidR="00934187">
        <w:t>3</w:t>
      </w:r>
      <w:r w:rsidR="002659FD">
        <w:t xml:space="preserve"> –</w:t>
      </w:r>
      <w:r w:rsidRPr="00F8113B">
        <w:t xml:space="preserve"> </w:t>
      </w:r>
      <w:r w:rsidR="002659FD">
        <w:t>c</w:t>
      </w:r>
      <w:r w:rsidRPr="00F8113B">
        <w:t>larity of intention</w:t>
      </w:r>
      <w:bookmarkEnd w:id="33"/>
    </w:p>
    <w:p w14:paraId="7E00EAD0" w14:textId="2848A02D" w:rsidR="00B34A44" w:rsidRDefault="00CB24A8" w:rsidP="00332F41">
      <w:pPr>
        <w:pStyle w:val="FeatureBox2"/>
      </w:pPr>
      <w:r>
        <w:rPr>
          <w:rStyle w:val="Strong"/>
        </w:rPr>
        <w:t>Teacher n</w:t>
      </w:r>
      <w:r w:rsidR="00B34A44" w:rsidRPr="099BA2BB">
        <w:rPr>
          <w:rStyle w:val="Strong"/>
        </w:rPr>
        <w:t>ote</w:t>
      </w:r>
      <w:r w:rsidR="00572CCC">
        <w:rPr>
          <w:rStyle w:val="Strong"/>
        </w:rPr>
        <w:t>:</w:t>
      </w:r>
      <w:r w:rsidR="00B34A44" w:rsidRPr="099BA2BB" w:rsidDel="00B34A44">
        <w:rPr>
          <w:rStyle w:val="Strong"/>
        </w:rPr>
        <w:t xml:space="preserve"> </w:t>
      </w:r>
      <w:r w:rsidR="002659FD">
        <w:t xml:space="preserve">access </w:t>
      </w:r>
      <w:r w:rsidR="00B34A44">
        <w:t xml:space="preserve">the </w:t>
      </w:r>
      <w:hyperlink r:id="rId32" w:history="1">
        <w:r w:rsidR="00E05E16">
          <w:rPr>
            <w:rStyle w:val="Hyperlink"/>
          </w:rPr>
          <w:t>Performing arts assessment advice</w:t>
        </w:r>
      </w:hyperlink>
      <w:r w:rsidR="00B34A44" w:rsidRPr="00572CCC">
        <w:t xml:space="preserve"> document for</w:t>
      </w:r>
      <w:r w:rsidR="00B34A44">
        <w:t xml:space="preserve"> further information about peer assessment.</w:t>
      </w:r>
    </w:p>
    <w:p w14:paraId="0CD4033A" w14:textId="77777777" w:rsidR="002F3106" w:rsidRPr="008C647F" w:rsidRDefault="002F3106" w:rsidP="00332F41">
      <w:pPr>
        <w:pStyle w:val="FeatureBox2"/>
      </w:pPr>
      <w:r>
        <w:t>At the end of this activity,</w:t>
      </w:r>
      <w:r w:rsidRPr="008C647F" w:rsidDel="00707F03">
        <w:t xml:space="preserve"> f</w:t>
      </w:r>
      <w:r w:rsidRPr="008C647F">
        <w:t xml:space="preserve">ormative assessment </w:t>
      </w:r>
      <w:r>
        <w:t xml:space="preserve">may be provided </w:t>
      </w:r>
      <w:r w:rsidRPr="008C647F">
        <w:t xml:space="preserve">as a series of questions, focusing on the potential effectiveness of each choice in communicating the stated intention to the audience. </w:t>
      </w:r>
      <w:r>
        <w:t>Questions could include:</w:t>
      </w:r>
    </w:p>
    <w:p w14:paraId="3C8C7614" w14:textId="77777777" w:rsidR="002F3106" w:rsidRPr="008C647F" w:rsidRDefault="002F3106" w:rsidP="00332F41">
      <w:pPr>
        <w:pStyle w:val="FeatureBox2"/>
        <w:numPr>
          <w:ilvl w:val="0"/>
          <w:numId w:val="20"/>
        </w:numPr>
        <w:ind w:left="0" w:firstLine="0"/>
      </w:pPr>
      <w:r>
        <w:t xml:space="preserve">Can </w:t>
      </w:r>
      <w:r w:rsidRPr="00913A68">
        <w:t>the</w:t>
      </w:r>
      <w:r w:rsidRPr="008C647F">
        <w:t xml:space="preserve"> audience access</w:t>
      </w:r>
      <w:r>
        <w:t xml:space="preserve"> or </w:t>
      </w:r>
      <w:r w:rsidRPr="008C647F">
        <w:t>understand your material?</w:t>
      </w:r>
    </w:p>
    <w:p w14:paraId="739AA4F8" w14:textId="77777777" w:rsidR="002F3106" w:rsidRPr="008C647F" w:rsidRDefault="002F3106" w:rsidP="00332F41">
      <w:pPr>
        <w:pStyle w:val="FeatureBox2"/>
        <w:numPr>
          <w:ilvl w:val="0"/>
          <w:numId w:val="20"/>
        </w:numPr>
        <w:ind w:left="0" w:firstLine="0"/>
      </w:pPr>
      <w:r>
        <w:t>I</w:t>
      </w:r>
      <w:r w:rsidRPr="008C647F">
        <w:t>s this material appropriate for your target audience?</w:t>
      </w:r>
    </w:p>
    <w:p w14:paraId="0EB7B7C8" w14:textId="77777777" w:rsidR="002F3106" w:rsidRPr="008C647F" w:rsidRDefault="002F3106" w:rsidP="00332F41">
      <w:pPr>
        <w:pStyle w:val="FeatureBox2"/>
        <w:numPr>
          <w:ilvl w:val="0"/>
          <w:numId w:val="20"/>
        </w:numPr>
        <w:ind w:left="0" w:firstLine="0"/>
      </w:pPr>
      <w:r>
        <w:t>W</w:t>
      </w:r>
      <w:r w:rsidRPr="008C647F">
        <w:t>hat reaction do you hope to evoke with the inclusion of this material?</w:t>
      </w:r>
    </w:p>
    <w:p w14:paraId="39122689" w14:textId="77777777" w:rsidR="002F3106" w:rsidRPr="008C647F" w:rsidRDefault="002F3106" w:rsidP="00332F41">
      <w:pPr>
        <w:pStyle w:val="FeatureBox2"/>
        <w:numPr>
          <w:ilvl w:val="0"/>
          <w:numId w:val="20"/>
        </w:numPr>
        <w:ind w:left="0" w:firstLine="0"/>
      </w:pPr>
      <w:r>
        <w:t>I</w:t>
      </w:r>
      <w:r w:rsidRPr="008C647F">
        <w:t xml:space="preserve">s </w:t>
      </w:r>
      <w:r>
        <w:t>it important for the audience to</w:t>
      </w:r>
      <w:r w:rsidRPr="00735FE9">
        <w:t xml:space="preserve"> empath</w:t>
      </w:r>
      <w:r>
        <w:t>ise with</w:t>
      </w:r>
      <w:r w:rsidRPr="008C647F">
        <w:t xml:space="preserve"> this work?</w:t>
      </w:r>
    </w:p>
    <w:p w14:paraId="085D1610" w14:textId="77777777" w:rsidR="002F3106" w:rsidRPr="00A166DA" w:rsidRDefault="002F3106" w:rsidP="00332F41">
      <w:pPr>
        <w:pStyle w:val="FeatureBox2"/>
        <w:numPr>
          <w:ilvl w:val="0"/>
          <w:numId w:val="20"/>
        </w:numPr>
        <w:ind w:left="0" w:firstLine="0"/>
      </w:pPr>
      <w:r>
        <w:t>H</w:t>
      </w:r>
      <w:r w:rsidRPr="00A85914">
        <w:t>ow might you best position your audience to achieve your desired reaction?</w:t>
      </w:r>
    </w:p>
    <w:p w14:paraId="78AC70D3" w14:textId="01DDF178" w:rsidR="00482E4B" w:rsidRDefault="2784CF76" w:rsidP="00332F41">
      <w:r>
        <w:t>F</w:t>
      </w:r>
      <w:r w:rsidR="0EE66EA6">
        <w:t xml:space="preserve">orm small groups and decide upon a clear artistic intention – what do </w:t>
      </w:r>
      <w:r w:rsidR="4503F696">
        <w:t>you</w:t>
      </w:r>
      <w:r w:rsidR="0EE66EA6">
        <w:t xml:space="preserve"> want to say? </w:t>
      </w:r>
      <w:r w:rsidR="23CE5602">
        <w:t xml:space="preserve">This </w:t>
      </w:r>
      <w:r w:rsidR="0EE66EA6">
        <w:t>can be a local, national</w:t>
      </w:r>
      <w:r w:rsidR="329D3ED3">
        <w:t>,</w:t>
      </w:r>
      <w:r w:rsidR="0EE66EA6">
        <w:t xml:space="preserve"> or global idea</w:t>
      </w:r>
      <w:r w:rsidR="23CE5602">
        <w:t>, issue</w:t>
      </w:r>
      <w:r w:rsidR="004E0B4C">
        <w:t>,</w:t>
      </w:r>
      <w:r w:rsidR="23CE5602">
        <w:t xml:space="preserve"> or </w:t>
      </w:r>
      <w:r w:rsidR="0EE66EA6">
        <w:t>story</w:t>
      </w:r>
      <w:r w:rsidR="46010760">
        <w:t>.</w:t>
      </w:r>
    </w:p>
    <w:p w14:paraId="31530894" w14:textId="40397E3B" w:rsidR="00E00C33" w:rsidRPr="008C647F" w:rsidRDefault="4503F696" w:rsidP="00332F41">
      <w:r>
        <w:t>D</w:t>
      </w:r>
      <w:r w:rsidR="6935A9F7">
        <w:t>ecide upon an imaginary target audience – who are you making this work for?</w:t>
      </w:r>
    </w:p>
    <w:p w14:paraId="5CB00259" w14:textId="46807F26" w:rsidR="00E00C33" w:rsidRPr="008C647F" w:rsidRDefault="23CE5602" w:rsidP="00332F41">
      <w:r>
        <w:t xml:space="preserve">In groups, generate </w:t>
      </w:r>
      <w:r w:rsidR="0EE66EA6">
        <w:t xml:space="preserve">a one sentence statement of intention. </w:t>
      </w:r>
      <w:r w:rsidR="0CC382CB">
        <w:t>P</w:t>
      </w:r>
      <w:r w:rsidR="6307627C">
        <w:t>resent the sentence to the class for peer and teacher feedback.</w:t>
      </w:r>
    </w:p>
    <w:p w14:paraId="379C9385" w14:textId="0BA6080E" w:rsidR="00E00C33" w:rsidRPr="008C647F" w:rsidRDefault="0CC382CB" w:rsidP="00332F41">
      <w:r>
        <w:t>P</w:t>
      </w:r>
      <w:r w:rsidR="0EE66EA6">
        <w:t>repare</w:t>
      </w:r>
      <w:r w:rsidR="003E3A03" w:rsidRPr="00AA260C">
        <w:t xml:space="preserve"> a multi</w:t>
      </w:r>
      <w:r w:rsidR="001B5CD5">
        <w:t>-</w:t>
      </w:r>
      <w:r w:rsidR="003E3A03" w:rsidRPr="00AA260C">
        <w:t xml:space="preserve">modal presentation that </w:t>
      </w:r>
      <w:r w:rsidR="003E3A03" w:rsidRPr="008C647F">
        <w:t>outlines the</w:t>
      </w:r>
      <w:r w:rsidR="00827A1A" w:rsidRPr="008C647F">
        <w:t xml:space="preserve"> </w:t>
      </w:r>
      <w:r w:rsidR="003E1598" w:rsidRPr="008C647F">
        <w:t>material</w:t>
      </w:r>
      <w:r w:rsidR="00E00C33" w:rsidRPr="008C647F">
        <w:t xml:space="preserve"> </w:t>
      </w:r>
      <w:r w:rsidR="00073F56" w:rsidRPr="008C647F">
        <w:t>use</w:t>
      </w:r>
      <w:r w:rsidR="00B34A44">
        <w:t>d</w:t>
      </w:r>
      <w:r w:rsidR="00073F56" w:rsidRPr="008C647F">
        <w:t xml:space="preserve"> to engage the audience</w:t>
      </w:r>
      <w:r w:rsidR="00E00C33" w:rsidRPr="008C647F">
        <w:t xml:space="preserve"> </w:t>
      </w:r>
      <w:r w:rsidR="00073F56" w:rsidRPr="008C647F">
        <w:t xml:space="preserve">in </w:t>
      </w:r>
      <w:r w:rsidR="7A855FC4">
        <w:t>the</w:t>
      </w:r>
      <w:r w:rsidR="003E3A03" w:rsidRPr="008C647F">
        <w:t xml:space="preserve"> </w:t>
      </w:r>
      <w:r w:rsidR="00073F56" w:rsidRPr="008C647F">
        <w:t>artistic intention</w:t>
      </w:r>
      <w:r w:rsidR="00F82DFF" w:rsidRPr="008C647F">
        <w:t>.</w:t>
      </w:r>
      <w:r w:rsidR="00E00C33" w:rsidRPr="00AA260C">
        <w:t xml:space="preserve"> </w:t>
      </w:r>
      <w:r w:rsidR="00E00C33" w:rsidRPr="008C647F">
        <w:t>Th</w:t>
      </w:r>
      <w:r w:rsidR="00E04F21" w:rsidRPr="008C647F">
        <w:t>is</w:t>
      </w:r>
      <w:r w:rsidR="00E00C33" w:rsidRPr="008C647F">
        <w:t xml:space="preserve"> </w:t>
      </w:r>
      <w:r w:rsidR="00E04F21" w:rsidRPr="008C647F">
        <w:t>material</w:t>
      </w:r>
      <w:r w:rsidR="00827A1A" w:rsidRPr="008C647F">
        <w:t xml:space="preserve"> </w:t>
      </w:r>
      <w:r w:rsidR="005277F5" w:rsidRPr="008C647F">
        <w:t xml:space="preserve">may </w:t>
      </w:r>
      <w:r w:rsidR="00E00C33" w:rsidRPr="008C647F">
        <w:t>include:</w:t>
      </w:r>
    </w:p>
    <w:p w14:paraId="4FB753D2" w14:textId="4496DBA7" w:rsidR="00AA260C" w:rsidRPr="008C647F" w:rsidRDefault="00E00C33" w:rsidP="00332F41">
      <w:pPr>
        <w:pStyle w:val="ListBullet"/>
      </w:pPr>
      <w:r w:rsidRPr="008C647F">
        <w:t xml:space="preserve">recorded sound, songs, </w:t>
      </w:r>
      <w:r w:rsidR="00827A1A" w:rsidRPr="008C647F">
        <w:t xml:space="preserve">instrumental music, </w:t>
      </w:r>
      <w:r w:rsidRPr="008C647F">
        <w:t>sound effects</w:t>
      </w:r>
    </w:p>
    <w:p w14:paraId="51D6095A" w14:textId="1643FCEE" w:rsidR="00AA260C" w:rsidRPr="008C647F" w:rsidRDefault="00E00C33" w:rsidP="00332F41">
      <w:pPr>
        <w:pStyle w:val="ListBullet"/>
      </w:pPr>
      <w:r w:rsidRPr="008C647F">
        <w:t>a montage of images, film scenes, animations,</w:t>
      </w:r>
      <w:r w:rsidR="00073F56" w:rsidRPr="008C647F">
        <w:t xml:space="preserve"> charts</w:t>
      </w:r>
      <w:r w:rsidR="004E0B4C">
        <w:t xml:space="preserve">, </w:t>
      </w:r>
      <w:r w:rsidR="00073F56" w:rsidRPr="008C647F">
        <w:t>graphs</w:t>
      </w:r>
      <w:r w:rsidR="004E0B4C">
        <w:t xml:space="preserve">, or </w:t>
      </w:r>
      <w:r w:rsidR="00073F56" w:rsidRPr="008C647F">
        <w:t>maps</w:t>
      </w:r>
      <w:r w:rsidR="00827A1A" w:rsidRPr="008C647F">
        <w:t>, photos</w:t>
      </w:r>
    </w:p>
    <w:p w14:paraId="0E6C3144" w14:textId="4E6B0517" w:rsidR="00AA260C" w:rsidRPr="008C647F" w:rsidRDefault="00E00C33" w:rsidP="00332F41">
      <w:pPr>
        <w:pStyle w:val="ListBullet"/>
      </w:pPr>
      <w:r w:rsidRPr="008C647F">
        <w:t xml:space="preserve">live music, song, </w:t>
      </w:r>
      <w:r w:rsidR="00073F56" w:rsidRPr="008C647F">
        <w:t>dance choreography</w:t>
      </w:r>
      <w:r w:rsidR="00827A1A" w:rsidRPr="008C647F">
        <w:t>, moments from film or theatre</w:t>
      </w:r>
    </w:p>
    <w:p w14:paraId="7076329A" w14:textId="369B52C8" w:rsidR="00AA260C" w:rsidRPr="008C647F" w:rsidRDefault="00AA260C" w:rsidP="00332F41">
      <w:pPr>
        <w:pStyle w:val="ListBullet"/>
      </w:pPr>
      <w:r>
        <w:t>f</w:t>
      </w:r>
      <w:r w:rsidR="00E00C33" w:rsidRPr="008C647F">
        <w:t>ootage</w:t>
      </w:r>
      <w:r>
        <w:t xml:space="preserve"> or </w:t>
      </w:r>
      <w:r w:rsidR="00E00C33" w:rsidRPr="008C647F">
        <w:t>audio of interviews</w:t>
      </w:r>
      <w:r w:rsidR="00827A1A" w:rsidRPr="008C647F">
        <w:t>, podcasts, public speeches</w:t>
      </w:r>
    </w:p>
    <w:p w14:paraId="154EF581" w14:textId="7BC00035" w:rsidR="00AA260C" w:rsidRPr="008C647F" w:rsidRDefault="00827A1A" w:rsidP="00332F41">
      <w:pPr>
        <w:pStyle w:val="ListBullet"/>
      </w:pPr>
      <w:proofErr w:type="gramStart"/>
      <w:r w:rsidRPr="008C647F">
        <w:t>factual information</w:t>
      </w:r>
      <w:proofErr w:type="gramEnd"/>
      <w:r w:rsidR="004E0B4C">
        <w:t xml:space="preserve">, </w:t>
      </w:r>
      <w:r w:rsidR="005277F5" w:rsidRPr="008C647F">
        <w:t>statistic</w:t>
      </w:r>
      <w:r w:rsidR="00EC1EC1" w:rsidRPr="008C647F">
        <w:t>s</w:t>
      </w:r>
      <w:r w:rsidR="004E0B4C">
        <w:t xml:space="preserve"> or </w:t>
      </w:r>
      <w:r w:rsidR="005277F5" w:rsidRPr="008C647F">
        <w:t>census</w:t>
      </w:r>
      <w:r w:rsidR="00D236A4">
        <w:t xml:space="preserve"> data</w:t>
      </w:r>
    </w:p>
    <w:p w14:paraId="2E41A2F2" w14:textId="71D52E58" w:rsidR="00E00C33" w:rsidRPr="008C647F" w:rsidRDefault="00827A1A" w:rsidP="00332F41">
      <w:pPr>
        <w:pStyle w:val="ListBullet"/>
      </w:pPr>
      <w:r w:rsidRPr="008C647F">
        <w:t>quotes from literature</w:t>
      </w:r>
      <w:r w:rsidR="00AA260C">
        <w:t xml:space="preserve"> or </w:t>
      </w:r>
      <w:r w:rsidRPr="008C647F">
        <w:t>media articles</w:t>
      </w:r>
      <w:r w:rsidR="004C025A">
        <w:t>.</w:t>
      </w:r>
    </w:p>
    <w:p w14:paraId="39392F57" w14:textId="097B6469" w:rsidR="00A87448" w:rsidRPr="00F516EA" w:rsidRDefault="57BF9BBC" w:rsidP="00332F41">
      <w:r>
        <w:lastRenderedPageBreak/>
        <w:t>P</w:t>
      </w:r>
      <w:r w:rsidR="0EE66EA6">
        <w:t xml:space="preserve">resent to the class for feedback on </w:t>
      </w:r>
      <w:r w:rsidR="7A855FC4">
        <w:t xml:space="preserve">the effectiveness of the </w:t>
      </w:r>
      <w:r w:rsidR="32D56133">
        <w:t xml:space="preserve">collected material </w:t>
      </w:r>
      <w:r w:rsidR="7A855FC4">
        <w:t>in communicating their</w:t>
      </w:r>
      <w:r w:rsidR="6935A9F7">
        <w:t xml:space="preserve"> stated</w:t>
      </w:r>
      <w:r w:rsidR="7A855FC4">
        <w:t xml:space="preserve"> </w:t>
      </w:r>
      <w:r w:rsidR="0EE66EA6">
        <w:t>intention</w:t>
      </w:r>
      <w:r w:rsidR="7A855FC4">
        <w:t xml:space="preserve"> to an audience</w:t>
      </w:r>
      <w:r w:rsidR="0EE66EA6">
        <w:t>.</w:t>
      </w:r>
    </w:p>
    <w:p w14:paraId="3280FF10" w14:textId="1412E355" w:rsidR="00A87448" w:rsidRPr="00F516EA" w:rsidRDefault="38C7100C" w:rsidP="00332F41">
      <w:r>
        <w:t>R</w:t>
      </w:r>
      <w:r w:rsidR="32D56133">
        <w:t>eflect</w:t>
      </w:r>
      <w:r w:rsidR="009953AF">
        <w:t xml:space="preserve"> </w:t>
      </w:r>
      <w:r w:rsidR="00251D17" w:rsidRPr="00913A68">
        <w:t xml:space="preserve">on the feedback, </w:t>
      </w:r>
      <w:r w:rsidR="00073F56" w:rsidRPr="00913A68">
        <w:t xml:space="preserve">refine </w:t>
      </w:r>
      <w:r w:rsidR="7A855FC4">
        <w:t>the</w:t>
      </w:r>
      <w:r w:rsidR="003E3A03" w:rsidRPr="00913A68">
        <w:t xml:space="preserve"> </w:t>
      </w:r>
      <w:r w:rsidR="009953AF">
        <w:t>multi</w:t>
      </w:r>
      <w:r w:rsidR="001B5CD5">
        <w:t>-</w:t>
      </w:r>
      <w:r w:rsidR="009953AF">
        <w:t xml:space="preserve">modal </w:t>
      </w:r>
      <w:r w:rsidR="003E3A03" w:rsidRPr="00913A68">
        <w:t>presentation</w:t>
      </w:r>
      <w:r w:rsidR="004C025A">
        <w:t>,</w:t>
      </w:r>
      <w:r w:rsidR="003E3A03" w:rsidRPr="00913A68">
        <w:t xml:space="preserve"> and submit</w:t>
      </w:r>
      <w:r w:rsidR="00073F56" w:rsidRPr="00913A68">
        <w:t xml:space="preserve"> it</w:t>
      </w:r>
      <w:r w:rsidR="003E3A03" w:rsidRPr="00913A68">
        <w:t xml:space="preserve"> for </w:t>
      </w:r>
      <w:r w:rsidR="003E3A03" w:rsidRPr="008C647F" w:rsidDel="00707F03">
        <w:t xml:space="preserve">formative </w:t>
      </w:r>
      <w:r w:rsidR="003E3A03" w:rsidRPr="008C647F">
        <w:t>assessment</w:t>
      </w:r>
      <w:r w:rsidR="005277F5" w:rsidRPr="008C647F">
        <w:t>.</w:t>
      </w:r>
      <w:r w:rsidR="00A87448" w:rsidRPr="00F516EA">
        <w:br w:type="page"/>
      </w:r>
    </w:p>
    <w:p w14:paraId="594FF024" w14:textId="0FAF5D7E" w:rsidR="002D3BE7" w:rsidRPr="00F82DFF" w:rsidRDefault="002D3BE7" w:rsidP="00CA0026">
      <w:pPr>
        <w:pStyle w:val="Heading1"/>
      </w:pPr>
      <w:bookmarkStart w:id="34" w:name="_Learning_sequence_5:"/>
      <w:bookmarkStart w:id="35" w:name="_Toc148529268"/>
      <w:bookmarkEnd w:id="34"/>
      <w:r>
        <w:lastRenderedPageBreak/>
        <w:t>Learning sequence 5</w:t>
      </w:r>
      <w:r w:rsidR="002659FD">
        <w:t xml:space="preserve"> –</w:t>
      </w:r>
      <w:r>
        <w:t xml:space="preserve"> </w:t>
      </w:r>
      <w:r w:rsidR="002659FD">
        <w:t>c</w:t>
      </w:r>
      <w:r w:rsidR="000E3FE3">
        <w:t>reating and presenting a hybrid performance for assessment</w:t>
      </w:r>
      <w:bookmarkEnd w:id="35"/>
    </w:p>
    <w:p w14:paraId="0411BFB7" w14:textId="502E4C30" w:rsidR="002D3BE7" w:rsidRDefault="005237ED" w:rsidP="00CA0026">
      <w:r>
        <w:t xml:space="preserve">As a culminating activity for Core 1, students will work together as a class to create a </w:t>
      </w:r>
      <w:r w:rsidR="00FA09F3">
        <w:t xml:space="preserve">short, </w:t>
      </w:r>
      <w:r>
        <w:t xml:space="preserve">original hybrid performance that demonstrates their understanding of the conventions of </w:t>
      </w:r>
      <w:r w:rsidR="00FA09F3">
        <w:t>the form</w:t>
      </w:r>
      <w:r>
        <w:t xml:space="preserve"> in relation to the </w:t>
      </w:r>
      <w:r w:rsidR="00BB0716">
        <w:t xml:space="preserve">4 </w:t>
      </w:r>
      <w:r>
        <w:t>essential performing arts</w:t>
      </w:r>
      <w:r w:rsidR="0063372A">
        <w:t xml:space="preserve"> concepts</w:t>
      </w:r>
      <w:r>
        <w:t>. Students will also further develop and demonstrate their skills in the</w:t>
      </w:r>
      <w:r w:rsidR="00FA09F3">
        <w:t xml:space="preserve"> collaborative</w:t>
      </w:r>
      <w:r>
        <w:t xml:space="preserve"> processes essential to devising original performance work </w:t>
      </w:r>
      <w:r w:rsidR="000C57D8">
        <w:t>as they</w:t>
      </w:r>
      <w:r w:rsidR="0045407C">
        <w:t xml:space="preserve"> </w:t>
      </w:r>
      <w:r w:rsidR="0063372A">
        <w:t>generate, explore, select, rehearse</w:t>
      </w:r>
      <w:r w:rsidR="004E0B4C">
        <w:t>,</w:t>
      </w:r>
      <w:r w:rsidR="0045407C">
        <w:t xml:space="preserve"> a</w:t>
      </w:r>
      <w:r w:rsidR="006341BD">
        <w:t>nd present a</w:t>
      </w:r>
      <w:r w:rsidR="0045407C">
        <w:t xml:space="preserve"> </w:t>
      </w:r>
      <w:r w:rsidR="00FA09F3">
        <w:t xml:space="preserve">short </w:t>
      </w:r>
      <w:r w:rsidR="0045407C">
        <w:t xml:space="preserve">performance to </w:t>
      </w:r>
      <w:r w:rsidR="00FA09F3">
        <w:t>their peers</w:t>
      </w:r>
      <w:r w:rsidR="0045407C">
        <w:t>.</w:t>
      </w:r>
      <w:r w:rsidR="002A6387">
        <w:t xml:space="preserve"> </w:t>
      </w:r>
      <w:r w:rsidR="000C57D8">
        <w:t>Students</w:t>
      </w:r>
      <w:r w:rsidR="002A6387">
        <w:t xml:space="preserve"> use their</w:t>
      </w:r>
      <w:r w:rsidR="00CC3EEF">
        <w:t xml:space="preserve"> multi</w:t>
      </w:r>
      <w:r w:rsidR="001B5CD5">
        <w:t>-</w:t>
      </w:r>
      <w:r w:rsidR="00CC3EEF">
        <w:t>modal</w:t>
      </w:r>
      <w:r w:rsidR="002A6387">
        <w:t xml:space="preserve"> process log to document and reflect on the creative process.</w:t>
      </w:r>
    </w:p>
    <w:p w14:paraId="1F0358DA" w14:textId="025A1320" w:rsidR="002D3BE7" w:rsidRDefault="001D1F3C" w:rsidP="000E7BC8">
      <w:pPr>
        <w:pStyle w:val="Heading2"/>
      </w:pPr>
      <w:bookmarkStart w:id="36" w:name="_Toc148529269"/>
      <w:r>
        <w:t>Activity</w:t>
      </w:r>
      <w:r w:rsidR="002659FD">
        <w:t xml:space="preserve"> –</w:t>
      </w:r>
      <w:r>
        <w:t xml:space="preserve"> </w:t>
      </w:r>
      <w:r w:rsidR="002659FD">
        <w:t>t</w:t>
      </w:r>
      <w:r w:rsidR="007429DF">
        <w:t>he path to performance</w:t>
      </w:r>
      <w:bookmarkEnd w:id="36"/>
    </w:p>
    <w:p w14:paraId="02F0F922" w14:textId="142E42E6" w:rsidR="001E50E6" w:rsidRPr="006D7881" w:rsidDel="003943E0" w:rsidRDefault="00E35247" w:rsidP="00CA0026">
      <w:pPr>
        <w:pStyle w:val="FeatureBox2"/>
        <w:rPr>
          <w:color w:val="000000" w:themeColor="text1"/>
        </w:rPr>
      </w:pPr>
      <w:r>
        <w:rPr>
          <w:b/>
        </w:rPr>
        <w:t>Teacher n</w:t>
      </w:r>
      <w:r w:rsidR="00D85C80" w:rsidRPr="099BA2BB">
        <w:rPr>
          <w:b/>
        </w:rPr>
        <w:t>ote</w:t>
      </w:r>
      <w:r w:rsidR="00572CCC">
        <w:t>:</w:t>
      </w:r>
      <w:r w:rsidR="00D85C80">
        <w:t xml:space="preserve"> </w:t>
      </w:r>
      <w:r w:rsidR="002659FD">
        <w:t xml:space="preserve">students </w:t>
      </w:r>
      <w:r w:rsidR="1A2A1663">
        <w:t>collaborate as an ensemble in the co-creation of an original 4</w:t>
      </w:r>
      <w:r w:rsidR="005A74B4">
        <w:t xml:space="preserve">- to </w:t>
      </w:r>
      <w:r w:rsidR="7CF92150">
        <w:t>6</w:t>
      </w:r>
      <w:r w:rsidR="005A74B4">
        <w:t>-</w:t>
      </w:r>
      <w:r w:rsidR="7CF92150">
        <w:t>minute</w:t>
      </w:r>
      <w:r w:rsidR="1A2A1663">
        <w:t xml:space="preserve"> hybrid performance to be staged for peers. Students work through the generating, exploring, selecting, rehearsing</w:t>
      </w:r>
      <w:r w:rsidR="004E0B4C">
        <w:t>,</w:t>
      </w:r>
      <w:r w:rsidR="1A2A1663">
        <w:t xml:space="preserve"> and presenting stages of devising.</w:t>
      </w:r>
      <w:r w:rsidR="001E50E6">
        <w:t xml:space="preserve"> </w:t>
      </w:r>
      <w:r w:rsidR="001E50E6" w:rsidDel="003943E0">
        <w:t>Aboriginal pedagogies, such as non-linear structures and non-verbal communication through the use images on stage should be explicitly considered at this stage.</w:t>
      </w:r>
    </w:p>
    <w:p w14:paraId="3599AC63" w14:textId="5FDC9117" w:rsidR="001F5704" w:rsidRPr="001F5704" w:rsidRDefault="1A2A1663" w:rsidP="00CA0026">
      <w:pPr>
        <w:pStyle w:val="FeatureBox2"/>
      </w:pPr>
      <w:r>
        <w:t>T</w:t>
      </w:r>
      <w:r w:rsidR="520DD7D9">
        <w:t>his</w:t>
      </w:r>
      <w:r w:rsidR="00CD2941">
        <w:t xml:space="preserve"> activity should be conducted over </w:t>
      </w:r>
      <w:r w:rsidR="0034381E">
        <w:t>5</w:t>
      </w:r>
      <w:r w:rsidR="00906739">
        <w:t>–</w:t>
      </w:r>
      <w:r w:rsidR="0034381E">
        <w:t>7</w:t>
      </w:r>
      <w:r w:rsidR="00753466">
        <w:t xml:space="preserve"> hours of class time</w:t>
      </w:r>
      <w:r w:rsidR="520DD7D9">
        <w:t>.</w:t>
      </w:r>
      <w:r w:rsidR="001D1F3C" w:rsidDel="008132F6">
        <w:t xml:space="preserve"> </w:t>
      </w:r>
      <w:r w:rsidR="001F5704">
        <w:rPr>
          <w:bCs/>
          <w:noProof/>
        </w:rPr>
        <w:t>T</w:t>
      </w:r>
      <w:r w:rsidR="001F5704" w:rsidRPr="002D4D48">
        <w:rPr>
          <w:bCs/>
          <w:noProof/>
        </w:rPr>
        <w:t>eachers</w:t>
      </w:r>
      <w:r w:rsidR="001F5704">
        <w:rPr>
          <w:bCs/>
          <w:noProof/>
        </w:rPr>
        <w:t xml:space="preserve"> should</w:t>
      </w:r>
      <w:r w:rsidR="001F5704" w:rsidRPr="002D4D48">
        <w:rPr>
          <w:bCs/>
          <w:noProof/>
        </w:rPr>
        <w:t xml:space="preserve"> refer to the </w:t>
      </w:r>
      <w:hyperlink r:id="rId33" w:history="1">
        <w:r w:rsidR="1A2766DC" w:rsidRPr="099BA2BB">
          <w:rPr>
            <w:rStyle w:val="Hyperlink"/>
            <w:noProof/>
          </w:rPr>
          <w:t>Controversial Issues in Schools</w:t>
        </w:r>
      </w:hyperlink>
      <w:r w:rsidR="1A2766DC" w:rsidRPr="099BA2BB">
        <w:rPr>
          <w:noProof/>
        </w:rPr>
        <w:t xml:space="preserve"> policy when preparing to facilitate this </w:t>
      </w:r>
      <w:r w:rsidR="4E2E6AAC" w:rsidRPr="099BA2BB">
        <w:rPr>
          <w:noProof/>
        </w:rPr>
        <w:t>activity</w:t>
      </w:r>
      <w:r w:rsidR="1A2766DC" w:rsidRPr="099BA2BB">
        <w:rPr>
          <w:noProof/>
        </w:rPr>
        <w:t>.</w:t>
      </w:r>
    </w:p>
    <w:p w14:paraId="0F0FCADC" w14:textId="2CD501B2" w:rsidR="001D1F3C" w:rsidRPr="001D1F3C" w:rsidRDefault="68DAE849" w:rsidP="00CA0026">
      <w:pPr>
        <w:pStyle w:val="Heading3"/>
        <w:rPr>
          <w:rFonts w:cstheme="minorBidi"/>
          <w:color w:val="000000" w:themeColor="text1"/>
        </w:rPr>
      </w:pPr>
      <w:r w:rsidRPr="583B2760">
        <w:t>Part 1</w:t>
      </w:r>
    </w:p>
    <w:p w14:paraId="4AF8C325" w14:textId="540B7B18" w:rsidR="001D1F3C" w:rsidRPr="00735FE9" w:rsidRDefault="0A2B535B" w:rsidP="00CA0026">
      <w:r>
        <w:t xml:space="preserve">Conduct a </w:t>
      </w:r>
      <w:r w:rsidR="29F63B30">
        <w:t>discussion to identify the ensemble’s interest in current local</w:t>
      </w:r>
      <w:r w:rsidR="00676121">
        <w:t>,</w:t>
      </w:r>
      <w:r w:rsidR="00B954F2">
        <w:t xml:space="preserve"> </w:t>
      </w:r>
      <w:proofErr w:type="gramStart"/>
      <w:r w:rsidR="29F63B30">
        <w:t>national</w:t>
      </w:r>
      <w:proofErr w:type="gramEnd"/>
      <w:r w:rsidR="29F63B30">
        <w:t xml:space="preserve"> or global people</w:t>
      </w:r>
      <w:r w:rsidR="00C2515F">
        <w:t>,</w:t>
      </w:r>
      <w:r w:rsidR="00B954F2">
        <w:t xml:space="preserve"> or </w:t>
      </w:r>
      <w:r w:rsidR="29F63B30">
        <w:t>issues and stories</w:t>
      </w:r>
      <w:r w:rsidR="00DB0AC3">
        <w:t>.</w:t>
      </w:r>
      <w:r w:rsidR="476E7516">
        <w:t xml:space="preserve"> </w:t>
      </w:r>
      <w:r w:rsidR="00DB0AC3">
        <w:t>A</w:t>
      </w:r>
      <w:r w:rsidR="29F63B30">
        <w:t xml:space="preserve">gree upon an issue, </w:t>
      </w:r>
      <w:proofErr w:type="gramStart"/>
      <w:r w:rsidR="29F63B30">
        <w:t>person</w:t>
      </w:r>
      <w:proofErr w:type="gramEnd"/>
      <w:r w:rsidR="29F63B30">
        <w:t xml:space="preserve"> or story to explore through the hybrid performance.</w:t>
      </w:r>
    </w:p>
    <w:p w14:paraId="764C6D5B" w14:textId="1A735492" w:rsidR="001D1F3C" w:rsidRPr="00735FE9" w:rsidRDefault="08E08353" w:rsidP="00CA0026">
      <w:r>
        <w:t>R</w:t>
      </w:r>
      <w:r w:rsidRPr="00735FE9">
        <w:t>eview the protocols of psychological</w:t>
      </w:r>
      <w:r w:rsidR="00B954F2">
        <w:t xml:space="preserve"> or </w:t>
      </w:r>
      <w:r w:rsidRPr="00735FE9">
        <w:t xml:space="preserve">cultural safety, representation, and ownership of intellectual property </w:t>
      </w:r>
      <w:r>
        <w:t xml:space="preserve">using </w:t>
      </w:r>
      <w:r w:rsidR="00B954F2" w:rsidRPr="00B954F2">
        <w:t>Aboriginal Affairs NSW</w:t>
      </w:r>
      <w:r w:rsidR="00B954F2">
        <w:t>’s</w:t>
      </w:r>
      <w:r>
        <w:t xml:space="preserve"> </w:t>
      </w:r>
      <w:hyperlink r:id="rId34" w:tgtFrame="_blank" w:history="1">
        <w:r w:rsidRPr="00DE4F14">
          <w:rPr>
            <w:color w:val="2F5496"/>
            <w:u w:val="single"/>
            <w:shd w:val="clear" w:color="auto" w:fill="FFFFFF"/>
          </w:rPr>
          <w:t>Aboriginal Cultural and Intellectual Property (ACIP) Protocol</w:t>
        </w:r>
      </w:hyperlink>
      <w:r w:rsidR="375D4A11" w:rsidRPr="00B954F2">
        <w:t xml:space="preserve"> as a reference.</w:t>
      </w:r>
    </w:p>
    <w:p w14:paraId="73CB8B66" w14:textId="0EF8A107" w:rsidR="001D1F3C" w:rsidRPr="001D1F3C" w:rsidRDefault="1A2766DC" w:rsidP="00CA0026">
      <w:r>
        <w:rPr>
          <w:shd w:val="clear" w:color="auto" w:fill="FFFFFF"/>
        </w:rPr>
        <w:t>R</w:t>
      </w:r>
      <w:r w:rsidR="29F63B30" w:rsidRPr="00DE4F14">
        <w:rPr>
          <w:shd w:val="clear" w:color="auto" w:fill="FFFFFF"/>
        </w:rPr>
        <w:t>esearch</w:t>
      </w:r>
      <w:r w:rsidR="001D1F3C" w:rsidRPr="00DE4F14">
        <w:rPr>
          <w:shd w:val="clear" w:color="auto" w:fill="FFFFFF"/>
        </w:rPr>
        <w:t>, source</w:t>
      </w:r>
      <w:r w:rsidR="00B954F2">
        <w:rPr>
          <w:shd w:val="clear" w:color="auto" w:fill="FFFFFF"/>
        </w:rPr>
        <w:t>,</w:t>
      </w:r>
      <w:r w:rsidR="001D1F3C" w:rsidRPr="00DE4F14">
        <w:rPr>
          <w:shd w:val="clear" w:color="auto" w:fill="FFFFFF"/>
        </w:rPr>
        <w:t xml:space="preserve"> and contribute stimulus material on the chosen topic for the ensemble’s exploration and interpretation. </w:t>
      </w:r>
      <w:r w:rsidR="00ED227B">
        <w:rPr>
          <w:shd w:val="clear" w:color="auto" w:fill="FFFFFF"/>
        </w:rPr>
        <w:t>Record contributions</w:t>
      </w:r>
      <w:r w:rsidR="001D1F3C" w:rsidRPr="00DE4F14">
        <w:rPr>
          <w:shd w:val="clear" w:color="auto" w:fill="FFFFFF"/>
        </w:rPr>
        <w:t xml:space="preserve"> in </w:t>
      </w:r>
      <w:r w:rsidR="00A166DA" w:rsidRPr="00DE4F14">
        <w:rPr>
          <w:shd w:val="clear" w:color="auto" w:fill="FFFFFF"/>
        </w:rPr>
        <w:t>the</w:t>
      </w:r>
      <w:r w:rsidR="00CC3EEF" w:rsidRPr="00DE4F14">
        <w:rPr>
          <w:shd w:val="clear" w:color="auto" w:fill="FFFFFF"/>
        </w:rPr>
        <w:t xml:space="preserve"> multi</w:t>
      </w:r>
      <w:r w:rsidR="001B5CD5">
        <w:rPr>
          <w:shd w:val="clear" w:color="auto" w:fill="FFFFFF"/>
        </w:rPr>
        <w:t>-</w:t>
      </w:r>
      <w:r w:rsidR="00CC3EEF" w:rsidRPr="00DE4F14">
        <w:rPr>
          <w:shd w:val="clear" w:color="auto" w:fill="FFFFFF"/>
        </w:rPr>
        <w:t>modal</w:t>
      </w:r>
      <w:r w:rsidR="001D1F3C" w:rsidRPr="00DE4F14">
        <w:rPr>
          <w:shd w:val="clear" w:color="auto" w:fill="FFFFFF"/>
        </w:rPr>
        <w:t xml:space="preserve"> process log</w:t>
      </w:r>
      <w:r w:rsidR="00FA09F3" w:rsidRPr="00DE4F14">
        <w:rPr>
          <w:shd w:val="clear" w:color="auto" w:fill="FFFFFF"/>
        </w:rPr>
        <w:t xml:space="preserve">. Material </w:t>
      </w:r>
      <w:r w:rsidR="001D1F3C" w:rsidRPr="00DE4F14">
        <w:rPr>
          <w:shd w:val="clear" w:color="auto" w:fill="FFFFFF"/>
        </w:rPr>
        <w:t>may include:</w:t>
      </w:r>
    </w:p>
    <w:p w14:paraId="7745EC3A" w14:textId="577E37E3" w:rsidR="001D1F3C" w:rsidRPr="00E56DAC" w:rsidRDefault="001D1F3C" w:rsidP="00CA0026">
      <w:pPr>
        <w:pStyle w:val="ListBullet"/>
      </w:pPr>
      <w:r w:rsidRPr="00E56DAC">
        <w:t>images or animation</w:t>
      </w:r>
    </w:p>
    <w:p w14:paraId="5F0750E6" w14:textId="2032D616" w:rsidR="001D1F3C" w:rsidRPr="001D1F3C" w:rsidRDefault="001D1F3C" w:rsidP="00CA0026">
      <w:pPr>
        <w:pStyle w:val="ListBullet"/>
      </w:pPr>
      <w:r>
        <w:lastRenderedPageBreak/>
        <w:t>p</w:t>
      </w:r>
      <w:r w:rsidRPr="001D1F3C">
        <w:t>odcasts or interviews</w:t>
      </w:r>
    </w:p>
    <w:p w14:paraId="5D7259DC" w14:textId="5AC95337" w:rsidR="001D1F3C" w:rsidRPr="001D1F3C" w:rsidRDefault="001D1F3C" w:rsidP="00CA0026">
      <w:pPr>
        <w:pStyle w:val="ListBullet"/>
      </w:pPr>
      <w:r>
        <w:t>m</w:t>
      </w:r>
      <w:r w:rsidRPr="001D1F3C">
        <w:t>edia articles</w:t>
      </w:r>
    </w:p>
    <w:p w14:paraId="0CEE906E" w14:textId="594BBC91" w:rsidR="00E96849" w:rsidRPr="00E96849" w:rsidRDefault="001D1F3C" w:rsidP="00CA0026">
      <w:pPr>
        <w:pStyle w:val="ListBullet"/>
      </w:pPr>
      <w:r>
        <w:t>s</w:t>
      </w:r>
      <w:r w:rsidRPr="001D1F3C">
        <w:t>hort films or documentaries</w:t>
      </w:r>
    </w:p>
    <w:p w14:paraId="6FA4A101" w14:textId="50A41D2D" w:rsidR="001D1F3C" w:rsidRPr="00E96849" w:rsidRDefault="00FA09F3" w:rsidP="00CA0026">
      <w:pPr>
        <w:pStyle w:val="ListBullet"/>
      </w:pPr>
      <w:r>
        <w:t xml:space="preserve">records of </w:t>
      </w:r>
      <w:r w:rsidR="00E96849">
        <w:t>o</w:t>
      </w:r>
      <w:r w:rsidR="001D1F3C" w:rsidRPr="00E96849">
        <w:t>bjects</w:t>
      </w:r>
      <w:r w:rsidR="003C3D1C">
        <w:t xml:space="preserve"> of cultural, social</w:t>
      </w:r>
      <w:r w:rsidR="00491F7C">
        <w:t>,</w:t>
      </w:r>
      <w:r w:rsidR="003C3D1C">
        <w:t xml:space="preserve"> or personal significance</w:t>
      </w:r>
      <w:r w:rsidR="00E96849">
        <w:t>.</w:t>
      </w:r>
    </w:p>
    <w:p w14:paraId="19C18FCA" w14:textId="66D4FEDE" w:rsidR="001D1F3C" w:rsidRPr="00E96849" w:rsidRDefault="5E3CCC52" w:rsidP="00CA0026">
      <w:pPr>
        <w:rPr>
          <w:color w:val="000000" w:themeColor="text1"/>
        </w:rPr>
      </w:pPr>
      <w:r>
        <w:t>Narrow</w:t>
      </w:r>
      <w:r w:rsidR="001D1F3C" w:rsidRPr="00E96849">
        <w:t xml:space="preserve"> the focus of </w:t>
      </w:r>
      <w:r w:rsidR="29F63B30" w:rsidRPr="00E96849">
        <w:t>the</w:t>
      </w:r>
      <w:r w:rsidR="001D1F3C" w:rsidRPr="00E96849">
        <w:t xml:space="preserve"> hybrid performance into a one-sentence artistic intention. </w:t>
      </w:r>
      <w:r w:rsidR="009648DE" w:rsidRPr="001D1F3C">
        <w:t xml:space="preserve">The agreed artistic intention should be </w:t>
      </w:r>
      <w:r w:rsidR="009648DE">
        <w:t>recorded</w:t>
      </w:r>
      <w:r w:rsidR="009648DE" w:rsidRPr="001D1F3C">
        <w:t xml:space="preserve"> and </w:t>
      </w:r>
      <w:r w:rsidR="009648DE">
        <w:t>clearly displayed</w:t>
      </w:r>
      <w:r w:rsidR="009648DE" w:rsidRPr="001D1F3C">
        <w:t xml:space="preserve"> </w:t>
      </w:r>
      <w:r w:rsidR="009648DE">
        <w:t xml:space="preserve">in the </w:t>
      </w:r>
      <w:r w:rsidR="009648DE" w:rsidRPr="001D1F3C">
        <w:t>rehearsal space.</w:t>
      </w:r>
      <w:r w:rsidR="00CF559E">
        <w:t xml:space="preserve"> </w:t>
      </w:r>
      <w:r w:rsidR="001D1F3C" w:rsidRPr="00E96849">
        <w:t xml:space="preserve">For example, </w:t>
      </w:r>
      <w:r w:rsidR="00620880">
        <w:t>the</w:t>
      </w:r>
      <w:r w:rsidR="00620880" w:rsidRPr="00E96849">
        <w:t xml:space="preserve"> </w:t>
      </w:r>
      <w:r w:rsidR="001D1F3C" w:rsidRPr="00E96849">
        <w:t>work is created to explore:</w:t>
      </w:r>
    </w:p>
    <w:p w14:paraId="684316E4" w14:textId="7A2AA0A1" w:rsidR="00E96849" w:rsidRPr="00ED5439" w:rsidRDefault="00C57F77" w:rsidP="00CA0026">
      <w:pPr>
        <w:pStyle w:val="ListBullet"/>
        <w:rPr>
          <w:color w:val="000000" w:themeColor="text1"/>
        </w:rPr>
      </w:pPr>
      <w:r w:rsidRPr="00F13C97">
        <w:t>t</w:t>
      </w:r>
      <w:r w:rsidR="001D1F3C" w:rsidRPr="00F13C97">
        <w:t>he power of young people in bringing about important change</w:t>
      </w:r>
    </w:p>
    <w:p w14:paraId="6958DFEB" w14:textId="1E0731B2" w:rsidR="00E96849" w:rsidRPr="00F13C97" w:rsidRDefault="001D1F3C" w:rsidP="00CA0026">
      <w:pPr>
        <w:pStyle w:val="ListBullet"/>
        <w:rPr>
          <w:color w:val="000000" w:themeColor="text1"/>
        </w:rPr>
      </w:pPr>
      <w:r>
        <w:t>Australia as an open, welcoming country</w:t>
      </w:r>
    </w:p>
    <w:p w14:paraId="748B7246" w14:textId="5A920106" w:rsidR="00E96849" w:rsidRPr="00F13C97" w:rsidRDefault="00C57F77" w:rsidP="00CA0026">
      <w:pPr>
        <w:pStyle w:val="ListBullet"/>
        <w:rPr>
          <w:color w:val="000000" w:themeColor="text1"/>
        </w:rPr>
      </w:pPr>
      <w:r>
        <w:t>h</w:t>
      </w:r>
      <w:r w:rsidR="001D1F3C">
        <w:t xml:space="preserve">ope </w:t>
      </w:r>
      <w:r w:rsidR="00E96849">
        <w:t>–</w:t>
      </w:r>
      <w:r w:rsidR="001D1F3C">
        <w:t xml:space="preserve"> the most powerful human emotion</w:t>
      </w:r>
    </w:p>
    <w:p w14:paraId="4478B650" w14:textId="10C9AA31" w:rsidR="00E96849" w:rsidRPr="00F13C97" w:rsidRDefault="00C57F77" w:rsidP="00CA0026">
      <w:pPr>
        <w:pStyle w:val="ListBullet"/>
        <w:rPr>
          <w:color w:val="000000" w:themeColor="text1"/>
        </w:rPr>
      </w:pPr>
      <w:r>
        <w:t>c</w:t>
      </w:r>
      <w:r w:rsidR="001D1F3C">
        <w:t>ommunity as the glue that holds society together</w:t>
      </w:r>
      <w:r w:rsidR="00AD7903">
        <w:t>.</w:t>
      </w:r>
    </w:p>
    <w:p w14:paraId="4BA40F04" w14:textId="4D39E08B" w:rsidR="2341178A" w:rsidRDefault="2341178A" w:rsidP="00CA0026">
      <w:pPr>
        <w:pStyle w:val="Heading3"/>
        <w:rPr>
          <w:color w:val="000000" w:themeColor="text1"/>
        </w:rPr>
      </w:pPr>
      <w:r>
        <w:t>Part 2</w:t>
      </w:r>
    </w:p>
    <w:p w14:paraId="4CB6C3C1" w14:textId="4014B78A" w:rsidR="001D1F3C" w:rsidRPr="00E96849" w:rsidRDefault="00F13C97" w:rsidP="00CA0026">
      <w:pPr>
        <w:rPr>
          <w:color w:val="000000"/>
          <w:shd w:val="clear" w:color="auto" w:fill="FFFFFF"/>
        </w:rPr>
      </w:pPr>
      <w:r>
        <w:rPr>
          <w:color w:val="000000"/>
          <w:shd w:val="clear" w:color="auto" w:fill="FFFFFF"/>
        </w:rPr>
        <w:t>L</w:t>
      </w:r>
      <w:r w:rsidR="001D1F3C" w:rsidRPr="00E96849">
        <w:rPr>
          <w:color w:val="000000"/>
          <w:shd w:val="clear" w:color="auto" w:fill="FFFFFF"/>
        </w:rPr>
        <w:t xml:space="preserve">ist initial ideas in the </w:t>
      </w:r>
      <w:r w:rsidR="00CC3EEF">
        <w:rPr>
          <w:color w:val="000000"/>
          <w:shd w:val="clear" w:color="auto" w:fill="FFFFFF"/>
        </w:rPr>
        <w:t>multi</w:t>
      </w:r>
      <w:r w:rsidR="001B5CD5">
        <w:rPr>
          <w:color w:val="000000"/>
          <w:shd w:val="clear" w:color="auto" w:fill="FFFFFF"/>
        </w:rPr>
        <w:t>-</w:t>
      </w:r>
      <w:r w:rsidR="00CC3EEF">
        <w:rPr>
          <w:color w:val="000000"/>
          <w:shd w:val="clear" w:color="auto" w:fill="FFFFFF"/>
        </w:rPr>
        <w:t xml:space="preserve">modal </w:t>
      </w:r>
      <w:r w:rsidR="001D1F3C" w:rsidRPr="00E96849">
        <w:rPr>
          <w:color w:val="000000"/>
          <w:shd w:val="clear" w:color="auto" w:fill="FFFFFF"/>
        </w:rPr>
        <w:t xml:space="preserve">process log about how the </w:t>
      </w:r>
      <w:r w:rsidR="00C57F77">
        <w:rPr>
          <w:color w:val="000000"/>
          <w:shd w:val="clear" w:color="auto" w:fill="FFFFFF"/>
        </w:rPr>
        <w:t xml:space="preserve">4 </w:t>
      </w:r>
      <w:r w:rsidR="001D1F3C" w:rsidRPr="00E96849">
        <w:rPr>
          <w:color w:val="000000"/>
          <w:shd w:val="clear" w:color="auto" w:fill="FFFFFF"/>
        </w:rPr>
        <w:t xml:space="preserve">essential concepts could be </w:t>
      </w:r>
      <w:r w:rsidR="00C57F77">
        <w:rPr>
          <w:color w:val="000000"/>
          <w:shd w:val="clear" w:color="auto" w:fill="FFFFFF"/>
        </w:rPr>
        <w:t>explored and manipulated</w:t>
      </w:r>
      <w:r w:rsidR="001D1F3C" w:rsidRPr="00E96849">
        <w:rPr>
          <w:color w:val="000000"/>
          <w:shd w:val="clear" w:color="auto" w:fill="FFFFFF"/>
        </w:rPr>
        <w:t xml:space="preserve"> in the performance work to </w:t>
      </w:r>
      <w:r w:rsidR="00CF559E">
        <w:rPr>
          <w:color w:val="000000"/>
          <w:shd w:val="clear" w:color="auto" w:fill="FFFFFF"/>
        </w:rPr>
        <w:t>communicate</w:t>
      </w:r>
      <w:r w:rsidR="001D1F3C" w:rsidRPr="00E96849">
        <w:rPr>
          <w:color w:val="000000"/>
          <w:shd w:val="clear" w:color="auto" w:fill="FFFFFF"/>
        </w:rPr>
        <w:t xml:space="preserve"> the artistic intention. </w:t>
      </w:r>
      <w:r w:rsidR="00940E1E">
        <w:rPr>
          <w:color w:val="000000"/>
          <w:shd w:val="clear" w:color="auto" w:fill="FFFFFF"/>
        </w:rPr>
        <w:t>R</w:t>
      </w:r>
      <w:r w:rsidR="001D1F3C" w:rsidRPr="00E96849">
        <w:rPr>
          <w:color w:val="000000"/>
          <w:shd w:val="clear" w:color="auto" w:fill="FFFFFF"/>
        </w:rPr>
        <w:t xml:space="preserve">ecord these ideas in </w:t>
      </w:r>
      <w:r w:rsidR="00CF559E">
        <w:rPr>
          <w:color w:val="000000"/>
          <w:shd w:val="clear" w:color="auto" w:fill="FFFFFF"/>
        </w:rPr>
        <w:t>the</w:t>
      </w:r>
      <w:r w:rsidR="001D1F3C" w:rsidRPr="600A542F">
        <w:rPr>
          <w:color w:val="000000" w:themeColor="text1"/>
        </w:rPr>
        <w:t xml:space="preserve"> </w:t>
      </w:r>
      <w:r w:rsidR="00CC3EEF">
        <w:rPr>
          <w:color w:val="000000" w:themeColor="text1"/>
        </w:rPr>
        <w:t>multi</w:t>
      </w:r>
      <w:r w:rsidR="001B5CD5">
        <w:rPr>
          <w:color w:val="000000" w:themeColor="text1"/>
        </w:rPr>
        <w:t>-</w:t>
      </w:r>
      <w:r w:rsidR="00CC3EEF">
        <w:rPr>
          <w:color w:val="000000" w:themeColor="text1"/>
        </w:rPr>
        <w:t xml:space="preserve">modal </w:t>
      </w:r>
      <w:r w:rsidR="001D1F3C" w:rsidRPr="00E96849">
        <w:rPr>
          <w:color w:val="000000"/>
          <w:shd w:val="clear" w:color="auto" w:fill="FFFFFF"/>
        </w:rPr>
        <w:t>process log under the following headings:</w:t>
      </w:r>
    </w:p>
    <w:p w14:paraId="1A80ACEA" w14:textId="65DF818C" w:rsidR="001D1F3C" w:rsidRPr="00FA0F44" w:rsidRDefault="001D1F3C" w:rsidP="00CA0026">
      <w:pPr>
        <w:pStyle w:val="ListBullet"/>
        <w:rPr>
          <w:color w:val="000000"/>
          <w:shd w:val="clear" w:color="auto" w:fill="FFFFFF"/>
        </w:rPr>
      </w:pPr>
      <w:r w:rsidRPr="00FA0F44">
        <w:rPr>
          <w:b/>
          <w:bCs/>
          <w:color w:val="000000"/>
          <w:shd w:val="clear" w:color="auto" w:fill="FFFFFF"/>
        </w:rPr>
        <w:t>Presence</w:t>
      </w:r>
      <w:r w:rsidRPr="00FA0F44">
        <w:rPr>
          <w:color w:val="000000"/>
          <w:shd w:val="clear" w:color="auto" w:fill="FFFFFF"/>
        </w:rPr>
        <w:t xml:space="preserve"> – </w:t>
      </w:r>
      <w:r w:rsidR="00FA0F44" w:rsidRPr="00FA0F44">
        <w:rPr>
          <w:color w:val="000000"/>
          <w:shd w:val="clear" w:color="auto" w:fill="FFFFFF"/>
        </w:rPr>
        <w:t>B</w:t>
      </w:r>
      <w:r w:rsidR="00C57F77" w:rsidRPr="00FA0F44">
        <w:rPr>
          <w:color w:val="000000"/>
          <w:shd w:val="clear" w:color="auto" w:fill="FFFFFF"/>
        </w:rPr>
        <w:t xml:space="preserve">ased on the skills and knowledge in </w:t>
      </w:r>
      <w:r w:rsidR="2BC6FAB4" w:rsidRPr="00FA0F44">
        <w:rPr>
          <w:color w:val="000000"/>
          <w:shd w:val="clear" w:color="auto" w:fill="FFFFFF"/>
        </w:rPr>
        <w:t>the</w:t>
      </w:r>
      <w:r w:rsidR="00C57F77" w:rsidRPr="00FA0F44">
        <w:rPr>
          <w:color w:val="000000"/>
          <w:shd w:val="clear" w:color="auto" w:fill="FFFFFF"/>
        </w:rPr>
        <w:t xml:space="preserve"> class, w</w:t>
      </w:r>
      <w:r w:rsidRPr="00FA0F44">
        <w:rPr>
          <w:color w:val="000000"/>
          <w:shd w:val="clear" w:color="auto" w:fill="FFFFFF"/>
        </w:rPr>
        <w:t xml:space="preserve">hat forms and style of performance can </w:t>
      </w:r>
      <w:r w:rsidR="6556198A" w:rsidRPr="00FA0F44">
        <w:rPr>
          <w:color w:val="000000"/>
          <w:shd w:val="clear" w:color="auto" w:fill="FFFFFF"/>
        </w:rPr>
        <w:t>b</w:t>
      </w:r>
      <w:r w:rsidR="29F63B30" w:rsidRPr="00FA0F44">
        <w:rPr>
          <w:color w:val="000000"/>
          <w:shd w:val="clear" w:color="auto" w:fill="FFFFFF"/>
        </w:rPr>
        <w:t>e</w:t>
      </w:r>
      <w:r w:rsidR="00C57F77" w:rsidRPr="00FA0F44">
        <w:rPr>
          <w:color w:val="000000"/>
          <w:shd w:val="clear" w:color="auto" w:fill="FFFFFF"/>
        </w:rPr>
        <w:t xml:space="preserve"> effectively</w:t>
      </w:r>
      <w:r w:rsidRPr="00FA0F44">
        <w:rPr>
          <w:color w:val="000000"/>
          <w:shd w:val="clear" w:color="auto" w:fill="FFFFFF"/>
        </w:rPr>
        <w:t xml:space="preserve"> </w:t>
      </w:r>
      <w:r w:rsidR="00C57F77" w:rsidRPr="00FA0F44">
        <w:rPr>
          <w:color w:val="000000"/>
          <w:shd w:val="clear" w:color="auto" w:fill="FFFFFF"/>
        </w:rPr>
        <w:t>hybridise</w:t>
      </w:r>
      <w:r w:rsidR="001B1D72" w:rsidRPr="00FA0F44">
        <w:rPr>
          <w:color w:val="000000"/>
          <w:shd w:val="clear" w:color="auto" w:fill="FFFFFF"/>
        </w:rPr>
        <w:t>d</w:t>
      </w:r>
      <w:r w:rsidR="00C57F77" w:rsidRPr="00FA0F44">
        <w:rPr>
          <w:color w:val="000000"/>
          <w:shd w:val="clear" w:color="auto" w:fill="FFFFFF"/>
        </w:rPr>
        <w:t xml:space="preserve"> </w:t>
      </w:r>
      <w:r w:rsidRPr="00FA0F44">
        <w:rPr>
          <w:color w:val="000000"/>
          <w:shd w:val="clear" w:color="auto" w:fill="FFFFFF"/>
        </w:rPr>
        <w:t>to create</w:t>
      </w:r>
      <w:r w:rsidR="00C57F77" w:rsidRPr="00FA0F44">
        <w:rPr>
          <w:color w:val="000000"/>
          <w:shd w:val="clear" w:color="auto" w:fill="FFFFFF"/>
        </w:rPr>
        <w:t xml:space="preserve"> performance </w:t>
      </w:r>
      <w:r w:rsidRPr="00FA0F44">
        <w:rPr>
          <w:color w:val="000000"/>
          <w:shd w:val="clear" w:color="auto" w:fill="FFFFFF"/>
        </w:rPr>
        <w:t>presence? For example</w:t>
      </w:r>
      <w:r w:rsidR="00620880">
        <w:rPr>
          <w:color w:val="000000"/>
          <w:shd w:val="clear" w:color="auto" w:fill="FFFFFF"/>
        </w:rPr>
        <w:t>:</w:t>
      </w:r>
    </w:p>
    <w:p w14:paraId="2CB4416C" w14:textId="17096A77" w:rsidR="00E96849" w:rsidRPr="007E5280" w:rsidRDefault="00AC2D05" w:rsidP="00CA0026">
      <w:pPr>
        <w:pStyle w:val="ListBullet2"/>
      </w:pPr>
      <w:r w:rsidRPr="007E5280">
        <w:t>m</w:t>
      </w:r>
      <w:r w:rsidR="001D1F3C" w:rsidRPr="007E5280">
        <w:t>usic</w:t>
      </w:r>
      <w:r w:rsidR="003C54C7" w:rsidRPr="007E5280">
        <w:t xml:space="preserve"> or </w:t>
      </w:r>
      <w:r w:rsidR="001D1F3C" w:rsidRPr="007E5280">
        <w:t>song</w:t>
      </w:r>
    </w:p>
    <w:p w14:paraId="49C153D7" w14:textId="6661D610" w:rsidR="00E96849" w:rsidRPr="007E5280" w:rsidRDefault="00E96849" w:rsidP="00CA0026">
      <w:pPr>
        <w:pStyle w:val="ListBullet2"/>
      </w:pPr>
      <w:r w:rsidRPr="007E5280">
        <w:t>s</w:t>
      </w:r>
      <w:r w:rsidR="001D1F3C" w:rsidRPr="007E5280">
        <w:t>lam poetry in chorus</w:t>
      </w:r>
    </w:p>
    <w:p w14:paraId="13FAE5C3" w14:textId="0A69AB94" w:rsidR="00E96849" w:rsidRPr="007E5280" w:rsidRDefault="00E96849" w:rsidP="00CA0026">
      <w:pPr>
        <w:pStyle w:val="ListBullet2"/>
      </w:pPr>
      <w:r w:rsidRPr="007E5280">
        <w:t>d</w:t>
      </w:r>
      <w:r w:rsidR="001D1F3C" w:rsidRPr="007E5280">
        <w:t>irect address</w:t>
      </w:r>
      <w:r w:rsidR="003C54C7" w:rsidRPr="007E5280">
        <w:t xml:space="preserve"> or </w:t>
      </w:r>
      <w:r w:rsidR="001D1F3C" w:rsidRPr="007E5280">
        <w:t>monologue</w:t>
      </w:r>
    </w:p>
    <w:p w14:paraId="7CD1F669" w14:textId="525E1E52" w:rsidR="00E96849" w:rsidRPr="007E5280" w:rsidRDefault="00E96849" w:rsidP="00CA0026">
      <w:pPr>
        <w:pStyle w:val="ListBullet2"/>
      </w:pPr>
      <w:r w:rsidRPr="007E5280">
        <w:t>p</w:t>
      </w:r>
      <w:r w:rsidR="001D1F3C" w:rsidRPr="007E5280">
        <w:t>hysical movement sequence</w:t>
      </w:r>
    </w:p>
    <w:p w14:paraId="42280EE3" w14:textId="77777777" w:rsidR="00E96849" w:rsidRPr="007E5280" w:rsidRDefault="00E96849" w:rsidP="00CA0026">
      <w:pPr>
        <w:pStyle w:val="ListBullet2"/>
      </w:pPr>
      <w:r w:rsidRPr="007E5280">
        <w:t>d</w:t>
      </w:r>
      <w:r w:rsidR="001D1F3C" w:rsidRPr="007E5280">
        <w:t>ance</w:t>
      </w:r>
    </w:p>
    <w:p w14:paraId="3C452717" w14:textId="4E96FC29" w:rsidR="00874F5C" w:rsidRPr="007E5280" w:rsidRDefault="00E96849" w:rsidP="00CA0026">
      <w:pPr>
        <w:pStyle w:val="ListBullet2"/>
      </w:pPr>
      <w:r w:rsidRPr="007E5280">
        <w:t>t</w:t>
      </w:r>
      <w:r w:rsidR="001D1F3C" w:rsidRPr="007E5280">
        <w:t>echnical skills – sound, lighting, projection</w:t>
      </w:r>
      <w:r w:rsidR="003C54C7" w:rsidRPr="007E5280">
        <w:t>.</w:t>
      </w:r>
    </w:p>
    <w:p w14:paraId="38FA19EA" w14:textId="7E3561C6" w:rsidR="001D1F3C" w:rsidRPr="00DB0AC3" w:rsidRDefault="001D1F3C" w:rsidP="00CA0026">
      <w:pPr>
        <w:pStyle w:val="ListBullet"/>
        <w:rPr>
          <w:color w:val="000000"/>
          <w:shd w:val="clear" w:color="auto" w:fill="FFFFFF"/>
        </w:rPr>
      </w:pPr>
      <w:r w:rsidRPr="00DB0AC3">
        <w:rPr>
          <w:b/>
          <w:bCs/>
          <w:color w:val="000000"/>
          <w:shd w:val="clear" w:color="auto" w:fill="FFFFFF"/>
        </w:rPr>
        <w:t xml:space="preserve">Space </w:t>
      </w:r>
      <w:r w:rsidRPr="00DB0AC3">
        <w:rPr>
          <w:color w:val="000000"/>
          <w:shd w:val="clear" w:color="auto" w:fill="FFFFFF"/>
        </w:rPr>
        <w:t xml:space="preserve">– </w:t>
      </w:r>
      <w:r w:rsidR="003C54C7" w:rsidRPr="00DB0AC3">
        <w:rPr>
          <w:color w:val="000000"/>
          <w:shd w:val="clear" w:color="auto" w:fill="FFFFFF"/>
        </w:rPr>
        <w:t>H</w:t>
      </w:r>
      <w:r w:rsidRPr="00DB0AC3">
        <w:rPr>
          <w:color w:val="000000"/>
          <w:shd w:val="clear" w:color="auto" w:fill="FFFFFF"/>
        </w:rPr>
        <w:t xml:space="preserve">ow </w:t>
      </w:r>
      <w:r w:rsidR="00AA32B9" w:rsidRPr="00DB0AC3">
        <w:rPr>
          <w:color w:val="000000"/>
          <w:shd w:val="clear" w:color="auto" w:fill="FFFFFF"/>
        </w:rPr>
        <w:t xml:space="preserve">can we </w:t>
      </w:r>
      <w:r w:rsidR="00E50F4A" w:rsidRPr="00DB0AC3">
        <w:rPr>
          <w:color w:val="000000"/>
          <w:shd w:val="clear" w:color="auto" w:fill="FFFFFF"/>
        </w:rPr>
        <w:t>effectively</w:t>
      </w:r>
      <w:r w:rsidRPr="00DB0AC3">
        <w:rPr>
          <w:color w:val="000000"/>
          <w:shd w:val="clear" w:color="auto" w:fill="FFFFFF"/>
        </w:rPr>
        <w:t xml:space="preserve"> transform </w:t>
      </w:r>
      <w:r w:rsidR="00E50F4A" w:rsidRPr="00DB0AC3">
        <w:rPr>
          <w:color w:val="000000"/>
          <w:shd w:val="clear" w:color="auto" w:fill="FFFFFF"/>
        </w:rPr>
        <w:t xml:space="preserve">and activate </w:t>
      </w:r>
      <w:r w:rsidR="009F641E">
        <w:rPr>
          <w:color w:val="000000"/>
          <w:shd w:val="clear" w:color="auto" w:fill="FFFFFF"/>
        </w:rPr>
        <w:t>the</w:t>
      </w:r>
      <w:r w:rsidR="00BC4E18">
        <w:rPr>
          <w:color w:val="000000"/>
          <w:shd w:val="clear" w:color="auto" w:fill="FFFFFF"/>
        </w:rPr>
        <w:t xml:space="preserve"> </w:t>
      </w:r>
      <w:r w:rsidR="00E50F4A" w:rsidRPr="00DB0AC3">
        <w:rPr>
          <w:color w:val="000000"/>
          <w:shd w:val="clear" w:color="auto" w:fill="FFFFFF"/>
        </w:rPr>
        <w:t xml:space="preserve">performance </w:t>
      </w:r>
      <w:r w:rsidRPr="00DB0AC3">
        <w:rPr>
          <w:color w:val="000000"/>
          <w:shd w:val="clear" w:color="auto" w:fill="FFFFFF"/>
        </w:rPr>
        <w:t xml:space="preserve">space? </w:t>
      </w:r>
      <w:r w:rsidR="00134D00" w:rsidRPr="00DB0AC3">
        <w:rPr>
          <w:color w:val="000000"/>
          <w:shd w:val="clear" w:color="auto" w:fill="FFFFFF"/>
        </w:rPr>
        <w:t>For example</w:t>
      </w:r>
      <w:r w:rsidR="006E2F9B" w:rsidRPr="00DB0AC3">
        <w:rPr>
          <w:color w:val="000000"/>
          <w:shd w:val="clear" w:color="auto" w:fill="FFFFFF"/>
        </w:rPr>
        <w:t>:</w:t>
      </w:r>
    </w:p>
    <w:p w14:paraId="740C03F9" w14:textId="7BDBF96F" w:rsidR="00E96849" w:rsidRPr="00DB0AC3" w:rsidRDefault="00E96849" w:rsidP="00CA0026">
      <w:pPr>
        <w:pStyle w:val="ListBullet2"/>
        <w:rPr>
          <w:color w:val="000000"/>
          <w:shd w:val="clear" w:color="auto" w:fill="FFFFFF"/>
        </w:rPr>
      </w:pPr>
      <w:r w:rsidRPr="00DB0AC3">
        <w:rPr>
          <w:color w:val="000000"/>
          <w:shd w:val="clear" w:color="auto" w:fill="FFFFFF"/>
        </w:rPr>
        <w:lastRenderedPageBreak/>
        <w:t>p</w:t>
      </w:r>
      <w:r w:rsidR="001D1F3C" w:rsidRPr="00DB0AC3">
        <w:rPr>
          <w:color w:val="000000"/>
          <w:shd w:val="clear" w:color="auto" w:fill="FFFFFF"/>
        </w:rPr>
        <w:t>rojected montage of images</w:t>
      </w:r>
    </w:p>
    <w:p w14:paraId="0F978C2F" w14:textId="77777777" w:rsidR="00E96849" w:rsidRPr="00DB0AC3" w:rsidRDefault="00E96849" w:rsidP="00CA0026">
      <w:pPr>
        <w:pStyle w:val="ListBullet2"/>
        <w:rPr>
          <w:color w:val="000000"/>
          <w:shd w:val="clear" w:color="auto" w:fill="FFFFFF"/>
        </w:rPr>
      </w:pPr>
      <w:r w:rsidRPr="00DB0AC3">
        <w:rPr>
          <w:color w:val="000000"/>
          <w:shd w:val="clear" w:color="auto" w:fill="FFFFFF"/>
        </w:rPr>
        <w:t>l</w:t>
      </w:r>
      <w:r w:rsidR="001D1F3C" w:rsidRPr="00DB0AC3">
        <w:rPr>
          <w:color w:val="000000"/>
          <w:shd w:val="clear" w:color="auto" w:fill="FFFFFF"/>
        </w:rPr>
        <w:t>ighting choices – fairy lights, up lights, torches</w:t>
      </w:r>
    </w:p>
    <w:p w14:paraId="11992C98" w14:textId="2321BA94" w:rsidR="001D1F3C" w:rsidRPr="00DB0AC3" w:rsidRDefault="00E96849" w:rsidP="00CA0026">
      <w:pPr>
        <w:pStyle w:val="ListBullet2"/>
        <w:rPr>
          <w:color w:val="000000"/>
          <w:shd w:val="clear" w:color="auto" w:fill="FFFFFF"/>
        </w:rPr>
      </w:pPr>
      <w:r w:rsidRPr="00DB0AC3">
        <w:rPr>
          <w:color w:val="000000"/>
          <w:shd w:val="clear" w:color="auto" w:fill="FFFFFF"/>
        </w:rPr>
        <w:t>s</w:t>
      </w:r>
      <w:r w:rsidR="001D1F3C" w:rsidRPr="00DB0AC3">
        <w:rPr>
          <w:color w:val="000000"/>
          <w:shd w:val="clear" w:color="auto" w:fill="FFFFFF"/>
        </w:rPr>
        <w:t>ymbolic use of set and costume</w:t>
      </w:r>
      <w:r w:rsidR="00134D00" w:rsidRPr="00DB0AC3">
        <w:rPr>
          <w:color w:val="000000"/>
          <w:shd w:val="clear" w:color="auto" w:fill="FFFFFF"/>
        </w:rPr>
        <w:t>.</w:t>
      </w:r>
    </w:p>
    <w:p w14:paraId="3C508A1A" w14:textId="5BDB2D3D" w:rsidR="001D1F3C" w:rsidRPr="00DB0AC3" w:rsidRDefault="001D1F3C" w:rsidP="00CA0026">
      <w:pPr>
        <w:pStyle w:val="ListBullet"/>
        <w:rPr>
          <w:color w:val="000000"/>
          <w:shd w:val="clear" w:color="auto" w:fill="FFFFFF"/>
        </w:rPr>
      </w:pPr>
      <w:r w:rsidRPr="00DB0AC3">
        <w:rPr>
          <w:b/>
          <w:bCs/>
          <w:color w:val="000000"/>
          <w:shd w:val="clear" w:color="auto" w:fill="FFFFFF"/>
        </w:rPr>
        <w:t>Audience</w:t>
      </w:r>
      <w:r w:rsidRPr="00DB0AC3">
        <w:rPr>
          <w:color w:val="000000"/>
          <w:shd w:val="clear" w:color="auto" w:fill="FFFFFF"/>
        </w:rPr>
        <w:t xml:space="preserve"> – </w:t>
      </w:r>
      <w:r w:rsidR="003C54C7" w:rsidRPr="00DB0AC3">
        <w:rPr>
          <w:color w:val="000000"/>
          <w:shd w:val="clear" w:color="auto" w:fill="FFFFFF"/>
        </w:rPr>
        <w:t>W</w:t>
      </w:r>
      <w:r w:rsidRPr="00DB0AC3">
        <w:rPr>
          <w:color w:val="000000"/>
          <w:shd w:val="clear" w:color="auto" w:fill="FFFFFF"/>
        </w:rPr>
        <w:t xml:space="preserve">ho is </w:t>
      </w:r>
      <w:r w:rsidR="7DD6BFD1" w:rsidRPr="00DB0AC3">
        <w:rPr>
          <w:color w:val="000000"/>
          <w:shd w:val="clear" w:color="auto" w:fill="FFFFFF"/>
        </w:rPr>
        <w:t>the</w:t>
      </w:r>
      <w:r w:rsidRPr="00DB0AC3">
        <w:rPr>
          <w:color w:val="000000"/>
          <w:shd w:val="clear" w:color="auto" w:fill="FFFFFF"/>
        </w:rPr>
        <w:t xml:space="preserve"> audience and how </w:t>
      </w:r>
      <w:r w:rsidR="00AA32B9" w:rsidRPr="00DB0AC3">
        <w:rPr>
          <w:color w:val="000000"/>
          <w:shd w:val="clear" w:color="auto" w:fill="FFFFFF"/>
        </w:rPr>
        <w:t xml:space="preserve">can we </w:t>
      </w:r>
      <w:r w:rsidRPr="00DB0AC3">
        <w:rPr>
          <w:color w:val="000000"/>
          <w:shd w:val="clear" w:color="auto" w:fill="FFFFFF"/>
        </w:rPr>
        <w:t>connect with them?</w:t>
      </w:r>
      <w:r w:rsidR="00134D00" w:rsidRPr="00DB0AC3">
        <w:rPr>
          <w:color w:val="000000"/>
          <w:shd w:val="clear" w:color="auto" w:fill="FFFFFF"/>
        </w:rPr>
        <w:t xml:space="preserve"> For example</w:t>
      </w:r>
    </w:p>
    <w:p w14:paraId="3257F3F0" w14:textId="58EE612E" w:rsidR="00E96849" w:rsidRPr="00DB0AC3" w:rsidRDefault="00E96849" w:rsidP="00CA0026">
      <w:pPr>
        <w:pStyle w:val="ListBullet2"/>
        <w:rPr>
          <w:color w:val="000000"/>
          <w:shd w:val="clear" w:color="auto" w:fill="FFFFFF"/>
        </w:rPr>
      </w:pPr>
      <w:r w:rsidRPr="00DB0AC3">
        <w:rPr>
          <w:color w:val="000000"/>
          <w:shd w:val="clear" w:color="auto" w:fill="FFFFFF"/>
        </w:rPr>
        <w:t>c</w:t>
      </w:r>
      <w:r w:rsidR="001D1F3C" w:rsidRPr="00DB0AC3">
        <w:rPr>
          <w:color w:val="000000"/>
          <w:shd w:val="clear" w:color="auto" w:fill="FFFFFF"/>
        </w:rPr>
        <w:t>hoice of material</w:t>
      </w:r>
      <w:r w:rsidR="00E50F4A" w:rsidRPr="00DB0AC3">
        <w:rPr>
          <w:color w:val="000000"/>
          <w:shd w:val="clear" w:color="auto" w:fill="FFFFFF"/>
        </w:rPr>
        <w:t xml:space="preserve"> for an audience of peers</w:t>
      </w:r>
    </w:p>
    <w:p w14:paraId="31941184" w14:textId="46C95B49" w:rsidR="00E96849" w:rsidRPr="00DB0AC3" w:rsidRDefault="00E96849" w:rsidP="00CA0026">
      <w:pPr>
        <w:pStyle w:val="ListBullet2"/>
        <w:rPr>
          <w:color w:val="000000"/>
          <w:shd w:val="clear" w:color="auto" w:fill="FFFFFF"/>
        </w:rPr>
      </w:pPr>
      <w:r w:rsidRPr="00DB0AC3">
        <w:rPr>
          <w:color w:val="000000"/>
          <w:shd w:val="clear" w:color="auto" w:fill="FFFFFF"/>
        </w:rPr>
        <w:t>p</w:t>
      </w:r>
      <w:r w:rsidR="001D1F3C" w:rsidRPr="00DB0AC3">
        <w:rPr>
          <w:color w:val="000000"/>
          <w:shd w:val="clear" w:color="auto" w:fill="FFFFFF"/>
        </w:rPr>
        <w:t>ositioning of the audience</w:t>
      </w:r>
      <w:r w:rsidR="00E50F4A" w:rsidRPr="00DB0AC3">
        <w:rPr>
          <w:color w:val="000000"/>
          <w:shd w:val="clear" w:color="auto" w:fill="FFFFFF"/>
        </w:rPr>
        <w:t xml:space="preserve"> in the space</w:t>
      </w:r>
    </w:p>
    <w:p w14:paraId="6365C197" w14:textId="16F27B0E" w:rsidR="001D1F3C" w:rsidRPr="00DB0AC3" w:rsidRDefault="00E50F4A" w:rsidP="00CA0026">
      <w:pPr>
        <w:pStyle w:val="ListBullet2"/>
        <w:rPr>
          <w:color w:val="000000"/>
          <w:shd w:val="clear" w:color="auto" w:fill="FFFFFF"/>
        </w:rPr>
      </w:pPr>
      <w:r w:rsidRPr="00DB0AC3">
        <w:rPr>
          <w:color w:val="000000"/>
          <w:shd w:val="clear" w:color="auto" w:fill="FFFFFF"/>
        </w:rPr>
        <w:t xml:space="preserve">intended </w:t>
      </w:r>
      <w:r w:rsidR="001D1F3C" w:rsidRPr="00DB0AC3">
        <w:rPr>
          <w:color w:val="000000"/>
          <w:shd w:val="clear" w:color="auto" w:fill="FFFFFF"/>
        </w:rPr>
        <w:t>audience</w:t>
      </w:r>
      <w:r w:rsidRPr="00DB0AC3">
        <w:rPr>
          <w:color w:val="000000"/>
          <w:shd w:val="clear" w:color="auto" w:fill="FFFFFF"/>
        </w:rPr>
        <w:t xml:space="preserve"> response – </w:t>
      </w:r>
      <w:r w:rsidR="001D1F3C" w:rsidRPr="00DB0AC3">
        <w:rPr>
          <w:color w:val="000000"/>
          <w:shd w:val="clear" w:color="auto" w:fill="FFFFFF"/>
        </w:rPr>
        <w:t>entertain, raise awareness, call for action</w:t>
      </w:r>
      <w:r w:rsidR="0014699C" w:rsidRPr="00DB0AC3">
        <w:rPr>
          <w:color w:val="000000"/>
          <w:shd w:val="clear" w:color="auto" w:fill="FFFFFF"/>
        </w:rPr>
        <w:t>.</w:t>
      </w:r>
    </w:p>
    <w:p w14:paraId="51C0B896" w14:textId="6CC3B481" w:rsidR="001D1F3C" w:rsidRPr="00DB0AC3" w:rsidRDefault="001D1F3C" w:rsidP="00CA0026">
      <w:pPr>
        <w:pStyle w:val="ListBullet"/>
        <w:rPr>
          <w:color w:val="000000"/>
          <w:shd w:val="clear" w:color="auto" w:fill="FFFFFF"/>
        </w:rPr>
      </w:pPr>
      <w:r w:rsidRPr="00DB0AC3">
        <w:rPr>
          <w:b/>
          <w:bCs/>
          <w:color w:val="000000"/>
          <w:shd w:val="clear" w:color="auto" w:fill="FFFFFF"/>
        </w:rPr>
        <w:t>Protocols</w:t>
      </w:r>
      <w:r w:rsidRPr="00DB0AC3">
        <w:rPr>
          <w:color w:val="000000"/>
          <w:shd w:val="clear" w:color="auto" w:fill="FFFFFF"/>
        </w:rPr>
        <w:t xml:space="preserve"> – </w:t>
      </w:r>
      <w:r w:rsidR="00CC2FDD" w:rsidRPr="00DB0AC3">
        <w:rPr>
          <w:color w:val="000000"/>
          <w:shd w:val="clear" w:color="auto" w:fill="FFFFFF"/>
        </w:rPr>
        <w:t xml:space="preserve">How can we </w:t>
      </w:r>
      <w:r w:rsidRPr="00DB0AC3">
        <w:rPr>
          <w:color w:val="000000"/>
          <w:shd w:val="clear" w:color="auto" w:fill="FFFFFF"/>
        </w:rPr>
        <w:t>be physically, culturally</w:t>
      </w:r>
      <w:r w:rsidR="005E5A2E" w:rsidRPr="00DB0AC3">
        <w:rPr>
          <w:color w:val="000000"/>
          <w:shd w:val="clear" w:color="auto" w:fill="FFFFFF"/>
        </w:rPr>
        <w:t>,</w:t>
      </w:r>
      <w:r w:rsidRPr="00DB0AC3">
        <w:rPr>
          <w:color w:val="000000"/>
          <w:shd w:val="clear" w:color="auto" w:fill="FFFFFF"/>
        </w:rPr>
        <w:t xml:space="preserve"> and psychologically safe in both rehearsal and performance? </w:t>
      </w:r>
      <w:r w:rsidR="00B75118" w:rsidRPr="00DB0AC3">
        <w:rPr>
          <w:color w:val="000000"/>
          <w:shd w:val="clear" w:color="auto" w:fill="FFFFFF"/>
        </w:rPr>
        <w:t>Considerations</w:t>
      </w:r>
      <w:r w:rsidR="000223A8">
        <w:rPr>
          <w:color w:val="000000"/>
          <w:shd w:val="clear" w:color="auto" w:fill="FFFFFF"/>
        </w:rPr>
        <w:t xml:space="preserve"> </w:t>
      </w:r>
      <w:r w:rsidR="00B75118" w:rsidRPr="00DB0AC3">
        <w:rPr>
          <w:color w:val="000000"/>
          <w:shd w:val="clear" w:color="auto" w:fill="FFFFFF"/>
        </w:rPr>
        <w:t>include</w:t>
      </w:r>
      <w:r w:rsidR="009F641E">
        <w:rPr>
          <w:color w:val="000000"/>
          <w:shd w:val="clear" w:color="auto" w:fill="FFFFFF"/>
        </w:rPr>
        <w:t>:</w:t>
      </w:r>
    </w:p>
    <w:p w14:paraId="3BD317CA" w14:textId="62E929E4" w:rsidR="00E96849" w:rsidRDefault="00E96849" w:rsidP="00CA0026">
      <w:pPr>
        <w:pStyle w:val="ListBullet2"/>
        <w:rPr>
          <w:color w:val="000000"/>
          <w:shd w:val="clear" w:color="auto" w:fill="FFFFFF"/>
        </w:rPr>
      </w:pPr>
      <w:r>
        <w:rPr>
          <w:color w:val="000000"/>
          <w:shd w:val="clear" w:color="auto" w:fill="FFFFFF"/>
        </w:rPr>
        <w:t>c</w:t>
      </w:r>
      <w:r w:rsidR="001D1F3C" w:rsidRPr="00E96849">
        <w:rPr>
          <w:color w:val="000000"/>
          <w:shd w:val="clear" w:color="auto" w:fill="FFFFFF"/>
        </w:rPr>
        <w:t>lear and effective warm</w:t>
      </w:r>
      <w:r w:rsidR="003C54C7">
        <w:rPr>
          <w:color w:val="000000"/>
          <w:shd w:val="clear" w:color="auto" w:fill="FFFFFF"/>
        </w:rPr>
        <w:t>-</w:t>
      </w:r>
      <w:r w:rsidR="001D1F3C" w:rsidRPr="00E96849">
        <w:rPr>
          <w:color w:val="000000"/>
          <w:shd w:val="clear" w:color="auto" w:fill="FFFFFF"/>
        </w:rPr>
        <w:t>up routines</w:t>
      </w:r>
    </w:p>
    <w:p w14:paraId="1DEE2779" w14:textId="25F8F715" w:rsidR="00E96849" w:rsidRDefault="00E96849" w:rsidP="00CA0026">
      <w:pPr>
        <w:pStyle w:val="ListBullet2"/>
        <w:rPr>
          <w:color w:val="000000"/>
          <w:shd w:val="clear" w:color="auto" w:fill="FFFFFF"/>
        </w:rPr>
      </w:pPr>
      <w:r>
        <w:rPr>
          <w:color w:val="000000"/>
          <w:shd w:val="clear" w:color="auto" w:fill="FFFFFF"/>
        </w:rPr>
        <w:t>s</w:t>
      </w:r>
      <w:r w:rsidR="001D1F3C" w:rsidRPr="00E96849">
        <w:rPr>
          <w:color w:val="000000"/>
          <w:shd w:val="clear" w:color="auto" w:fill="FFFFFF"/>
        </w:rPr>
        <w:t>afe use of technical equipment</w:t>
      </w:r>
    </w:p>
    <w:p w14:paraId="0569F1C1" w14:textId="6911845E" w:rsidR="00E96849" w:rsidRDefault="00E96849" w:rsidP="00CA0026">
      <w:pPr>
        <w:pStyle w:val="ListBullet2"/>
        <w:rPr>
          <w:color w:val="000000"/>
          <w:shd w:val="clear" w:color="auto" w:fill="FFFFFF"/>
        </w:rPr>
      </w:pPr>
      <w:r w:rsidRPr="00E96849">
        <w:rPr>
          <w:color w:val="000000"/>
          <w:shd w:val="clear" w:color="auto" w:fill="FFFFFF"/>
        </w:rPr>
        <w:t>a</w:t>
      </w:r>
      <w:r w:rsidR="001D1F3C" w:rsidRPr="00E96849">
        <w:rPr>
          <w:color w:val="000000"/>
          <w:shd w:val="clear" w:color="auto" w:fill="FFFFFF"/>
        </w:rPr>
        <w:t xml:space="preserve">ppropriateness of material – </w:t>
      </w:r>
      <w:r w:rsidR="00363259">
        <w:rPr>
          <w:color w:val="000000"/>
          <w:shd w:val="clear" w:color="auto" w:fill="FFFFFF"/>
        </w:rPr>
        <w:t>psychologically</w:t>
      </w:r>
      <w:r w:rsidR="001D1F3C" w:rsidRPr="00E96849">
        <w:rPr>
          <w:color w:val="000000"/>
          <w:shd w:val="clear" w:color="auto" w:fill="FFFFFF"/>
        </w:rPr>
        <w:t>, culturally</w:t>
      </w:r>
      <w:r w:rsidR="005E5A2E" w:rsidRPr="00E96849">
        <w:rPr>
          <w:color w:val="000000"/>
          <w:shd w:val="clear" w:color="auto" w:fill="FFFFFF"/>
        </w:rPr>
        <w:t>,</w:t>
      </w:r>
      <w:r w:rsidR="001D1F3C" w:rsidRPr="00E96849">
        <w:rPr>
          <w:color w:val="000000"/>
          <w:shd w:val="clear" w:color="auto" w:fill="FFFFFF"/>
        </w:rPr>
        <w:t xml:space="preserve"> and physically</w:t>
      </w:r>
    </w:p>
    <w:p w14:paraId="38AA1815" w14:textId="538E7FEE" w:rsidR="001D1F3C" w:rsidRPr="00E96849" w:rsidRDefault="00E96849" w:rsidP="00CA0026">
      <w:pPr>
        <w:pStyle w:val="ListBullet2"/>
        <w:rPr>
          <w:color w:val="000000"/>
          <w:shd w:val="clear" w:color="auto" w:fill="FFFFFF"/>
        </w:rPr>
      </w:pPr>
      <w:r>
        <w:rPr>
          <w:color w:val="000000"/>
          <w:shd w:val="clear" w:color="auto" w:fill="FFFFFF"/>
        </w:rPr>
        <w:t>a</w:t>
      </w:r>
      <w:r w:rsidR="001D1F3C" w:rsidRPr="00E96849">
        <w:rPr>
          <w:color w:val="000000"/>
          <w:shd w:val="clear" w:color="auto" w:fill="FFFFFF"/>
        </w:rPr>
        <w:t>wareness of issues regarding representation and appropriation of stories</w:t>
      </w:r>
      <w:r w:rsidR="00B75118">
        <w:rPr>
          <w:color w:val="000000"/>
          <w:shd w:val="clear" w:color="auto" w:fill="FFFFFF"/>
        </w:rPr>
        <w:t>.</w:t>
      </w:r>
    </w:p>
    <w:p w14:paraId="7D5822EA" w14:textId="31316B42" w:rsidR="001D1F3C" w:rsidRDefault="50C732A3" w:rsidP="00CA0026">
      <w:pPr>
        <w:pStyle w:val="Heading3"/>
      </w:pPr>
      <w:r>
        <w:t>Part 3</w:t>
      </w:r>
    </w:p>
    <w:p w14:paraId="4FEC9B04" w14:textId="38CC7382" w:rsidR="00EB4B78" w:rsidRPr="00EB4B78" w:rsidRDefault="00CB24A8" w:rsidP="00CA0026">
      <w:pPr>
        <w:pStyle w:val="FeatureBox2"/>
      </w:pPr>
      <w:r>
        <w:rPr>
          <w:rStyle w:val="Strong"/>
        </w:rPr>
        <w:t>Teacher n</w:t>
      </w:r>
      <w:r w:rsidR="003C54C7">
        <w:rPr>
          <w:rStyle w:val="Strong"/>
        </w:rPr>
        <w:t>ote:</w:t>
      </w:r>
      <w:r w:rsidR="00EB4B78" w:rsidRPr="099BA2BB">
        <w:rPr>
          <w:rStyle w:val="Strong"/>
        </w:rPr>
        <w:t xml:space="preserve"> </w:t>
      </w:r>
      <w:r w:rsidR="007E5280">
        <w:t xml:space="preserve">the </w:t>
      </w:r>
      <w:r w:rsidR="00EB4B78">
        <w:t>plan can, and will, change through the dynamic process of devising but should provide a framework for the process and ensure everyone understands their role.</w:t>
      </w:r>
    </w:p>
    <w:p w14:paraId="706AB8AA" w14:textId="790530D2" w:rsidR="001D1F3C" w:rsidRPr="00EB4B78" w:rsidRDefault="585337B2" w:rsidP="00CA0026">
      <w:pPr>
        <w:rPr>
          <w:color w:val="000000" w:themeColor="text1"/>
        </w:rPr>
      </w:pPr>
      <w:r>
        <w:t>Plan</w:t>
      </w:r>
      <w:r w:rsidR="001D1F3C" w:rsidRPr="008E271D">
        <w:t xml:space="preserve"> 5 scenes by completing </w:t>
      </w:r>
      <w:r w:rsidR="00C256A5">
        <w:fldChar w:fldCharType="begin"/>
      </w:r>
      <w:r w:rsidR="00C256A5">
        <w:instrText xml:space="preserve"> REF _Ref148015682 \h </w:instrText>
      </w:r>
      <w:r w:rsidR="00C256A5">
        <w:fldChar w:fldCharType="separate"/>
      </w:r>
      <w:r w:rsidR="00C256A5">
        <w:t xml:space="preserve">Table </w:t>
      </w:r>
      <w:r w:rsidR="00C256A5">
        <w:rPr>
          <w:noProof/>
        </w:rPr>
        <w:t>2</w:t>
      </w:r>
      <w:r w:rsidR="00C256A5">
        <w:fldChar w:fldCharType="end"/>
      </w:r>
      <w:r w:rsidR="00C256A5">
        <w:t xml:space="preserve"> below</w:t>
      </w:r>
      <w:r w:rsidR="001D1F3C" w:rsidRPr="008E271D">
        <w:t xml:space="preserve">. </w:t>
      </w:r>
      <w:r w:rsidR="00D00A3C">
        <w:t>Record</w:t>
      </w:r>
      <w:r w:rsidR="00D00A3C" w:rsidRPr="008E271D">
        <w:t xml:space="preserve"> </w:t>
      </w:r>
      <w:r w:rsidR="001D1F3C" w:rsidRPr="008E271D">
        <w:t xml:space="preserve">this plan in </w:t>
      </w:r>
      <w:r w:rsidR="005E5A2E">
        <w:t>the</w:t>
      </w:r>
      <w:r w:rsidR="00CC3EEF">
        <w:t xml:space="preserve"> multi</w:t>
      </w:r>
      <w:r w:rsidR="001B5CD5">
        <w:t>-</w:t>
      </w:r>
      <w:r w:rsidR="00CC3EEF">
        <w:t>modal</w:t>
      </w:r>
      <w:r w:rsidR="001D1F3C" w:rsidRPr="008E271D">
        <w:t xml:space="preserve"> process log. </w:t>
      </w:r>
    </w:p>
    <w:p w14:paraId="253DC3B8" w14:textId="160C84D8" w:rsidR="002467C2" w:rsidRDefault="002467C2" w:rsidP="00CA0026">
      <w:pPr>
        <w:pStyle w:val="Caption"/>
      </w:pPr>
      <w:bookmarkStart w:id="37" w:name="_Ref148015682"/>
      <w:r>
        <w:t xml:space="preserve">Table </w:t>
      </w:r>
      <w:fldSimple w:instr=" SEQ Table \* ARABIC ">
        <w:r w:rsidR="00CE218C">
          <w:rPr>
            <w:noProof/>
          </w:rPr>
          <w:t>2</w:t>
        </w:r>
      </w:fldSimple>
      <w:bookmarkEnd w:id="37"/>
      <w:r>
        <w:t xml:space="preserve"> </w:t>
      </w:r>
      <w:r w:rsidR="00572CCC">
        <w:t>–</w:t>
      </w:r>
      <w:r>
        <w:t xml:space="preserve"> </w:t>
      </w:r>
      <w:r w:rsidR="0052575C">
        <w:t>s</w:t>
      </w:r>
      <w:r w:rsidRPr="008B5542">
        <w:t>cene planning table</w:t>
      </w:r>
    </w:p>
    <w:tbl>
      <w:tblPr>
        <w:tblStyle w:val="Tableheader"/>
        <w:tblW w:w="5000" w:type="pct"/>
        <w:tblLayout w:type="fixed"/>
        <w:tblLook w:val="04A0" w:firstRow="1" w:lastRow="0" w:firstColumn="1" w:lastColumn="0" w:noHBand="0" w:noVBand="1"/>
        <w:tblDescription w:val="Students use the table to document their work in planning 5 scenes through form, style, device, performance technology and who is involved in each scene."/>
      </w:tblPr>
      <w:tblGrid>
        <w:gridCol w:w="2407"/>
        <w:gridCol w:w="2407"/>
        <w:gridCol w:w="2408"/>
        <w:gridCol w:w="2408"/>
      </w:tblGrid>
      <w:tr w:rsidR="008E271D" w:rsidRPr="006D7881" w14:paraId="531DD33B" w14:textId="77777777" w:rsidTr="00462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56E7CAC" w14:textId="53B62094" w:rsidR="008E271D" w:rsidRPr="006D7881" w:rsidRDefault="008E271D" w:rsidP="00CA0026">
            <w:r w:rsidRPr="006D7881">
              <w:t>Scene</w:t>
            </w:r>
          </w:p>
        </w:tc>
        <w:tc>
          <w:tcPr>
            <w:tcW w:w="1250" w:type="pct"/>
          </w:tcPr>
          <w:p w14:paraId="3AB1A727" w14:textId="2B64BAF7" w:rsidR="008E271D" w:rsidRPr="006D7881" w:rsidRDefault="008E271D" w:rsidP="00CA0026">
            <w:pPr>
              <w:cnfStyle w:val="100000000000" w:firstRow="1" w:lastRow="0" w:firstColumn="0" w:lastColumn="0" w:oddVBand="0" w:evenVBand="0" w:oddHBand="0" w:evenHBand="0" w:firstRowFirstColumn="0" w:firstRowLastColumn="0" w:lastRowFirstColumn="0" w:lastRowLastColumn="0"/>
            </w:pPr>
            <w:r w:rsidRPr="006D7881">
              <w:t>Form, style, device</w:t>
            </w:r>
          </w:p>
        </w:tc>
        <w:tc>
          <w:tcPr>
            <w:tcW w:w="1250" w:type="pct"/>
          </w:tcPr>
          <w:p w14:paraId="4C6666BF" w14:textId="7019D5CF" w:rsidR="008E271D" w:rsidRPr="006D7881" w:rsidRDefault="008E271D" w:rsidP="00CA0026">
            <w:pPr>
              <w:cnfStyle w:val="100000000000" w:firstRow="1" w:lastRow="0" w:firstColumn="0" w:lastColumn="0" w:oddVBand="0" w:evenVBand="0" w:oddHBand="0" w:evenHBand="0" w:firstRowFirstColumn="0" w:firstRowLastColumn="0" w:lastRowFirstColumn="0" w:lastRowLastColumn="0"/>
            </w:pPr>
            <w:r w:rsidRPr="006D7881">
              <w:t>Performance technology</w:t>
            </w:r>
          </w:p>
        </w:tc>
        <w:tc>
          <w:tcPr>
            <w:tcW w:w="1250" w:type="pct"/>
          </w:tcPr>
          <w:p w14:paraId="0F809697" w14:textId="7AB3CDF6" w:rsidR="008E271D" w:rsidRPr="006D7881" w:rsidRDefault="008E271D" w:rsidP="00CA0026">
            <w:pPr>
              <w:cnfStyle w:val="100000000000" w:firstRow="1" w:lastRow="0" w:firstColumn="0" w:lastColumn="0" w:oddVBand="0" w:evenVBand="0" w:oddHBand="0" w:evenHBand="0" w:firstRowFirstColumn="0" w:firstRowLastColumn="0" w:lastRowFirstColumn="0" w:lastRowLastColumn="0"/>
            </w:pPr>
            <w:r w:rsidRPr="006D7881">
              <w:t>Who?</w:t>
            </w:r>
          </w:p>
        </w:tc>
      </w:tr>
      <w:tr w:rsidR="006D7881" w:rsidRPr="006D7881" w14:paraId="25FF3C93" w14:textId="77777777" w:rsidTr="00462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C482F9B" w14:textId="19530FB0" w:rsidR="006D7881" w:rsidRPr="006D7881" w:rsidRDefault="006D7881" w:rsidP="00CA0026">
            <w:r w:rsidRPr="006D7881">
              <w:t>Introduction of issue</w:t>
            </w:r>
          </w:p>
          <w:p w14:paraId="3A3D5700" w14:textId="78574B1C" w:rsidR="006D7881" w:rsidRPr="006D7881" w:rsidRDefault="006D7881" w:rsidP="00CA0026">
            <w:r w:rsidRPr="006D7881">
              <w:t>(30 seconds)</w:t>
            </w:r>
          </w:p>
        </w:tc>
        <w:tc>
          <w:tcPr>
            <w:tcW w:w="1250" w:type="pct"/>
          </w:tcPr>
          <w:p w14:paraId="5E3F694C" w14:textId="55BBA4C9" w:rsidR="006D7881" w:rsidRPr="006D7881" w:rsidRDefault="006D7881" w:rsidP="00CA0026">
            <w:pPr>
              <w:cnfStyle w:val="000000100000" w:firstRow="0" w:lastRow="0" w:firstColumn="0" w:lastColumn="0" w:oddVBand="0" w:evenVBand="0" w:oddHBand="1" w:evenHBand="0" w:firstRowFirstColumn="0" w:firstRowLastColumn="0" w:lastRowFirstColumn="0" w:lastRowLastColumn="0"/>
            </w:pPr>
            <w:r w:rsidRPr="006D7881">
              <w:t>Narration or monologue</w:t>
            </w:r>
          </w:p>
        </w:tc>
        <w:tc>
          <w:tcPr>
            <w:tcW w:w="1250" w:type="pct"/>
          </w:tcPr>
          <w:p w14:paraId="41B781B2" w14:textId="7F75686F" w:rsidR="006D7881" w:rsidRPr="006D7881" w:rsidRDefault="006D7881" w:rsidP="00CA0026">
            <w:pPr>
              <w:cnfStyle w:val="000000100000" w:firstRow="0" w:lastRow="0" w:firstColumn="0" w:lastColumn="0" w:oddVBand="0" w:evenVBand="0" w:oddHBand="1" w:evenHBand="0" w:firstRowFirstColumn="0" w:firstRowLastColumn="0" w:lastRowFirstColumn="0" w:lastRowLastColumn="0"/>
            </w:pPr>
            <w:r w:rsidRPr="006D7881">
              <w:t>Projection of photos</w:t>
            </w:r>
            <w:r w:rsidR="00462B67">
              <w:t xml:space="preserve"> or </w:t>
            </w:r>
            <w:r w:rsidRPr="006D7881">
              <w:t>footage</w:t>
            </w:r>
          </w:p>
        </w:tc>
        <w:tc>
          <w:tcPr>
            <w:tcW w:w="1250" w:type="pct"/>
          </w:tcPr>
          <w:p w14:paraId="4E7E6546" w14:textId="1EFB6B75" w:rsidR="006D7881" w:rsidRDefault="00A54BB4" w:rsidP="00CA0026">
            <w:pPr>
              <w:cnfStyle w:val="000000100000" w:firstRow="0" w:lastRow="0" w:firstColumn="0" w:lastColumn="0" w:oddVBand="0" w:evenVBand="0" w:oddHBand="1" w:evenHBand="0" w:firstRowFirstColumn="0" w:firstRowLastColumn="0" w:lastRowFirstColumn="0" w:lastRowLastColumn="0"/>
            </w:pPr>
            <w:r>
              <w:t>2</w:t>
            </w:r>
            <w:r w:rsidRPr="006D7881">
              <w:t xml:space="preserve"> </w:t>
            </w:r>
            <w:r>
              <w:t>performers</w:t>
            </w:r>
          </w:p>
          <w:p w14:paraId="37F75185" w14:textId="535FBF09" w:rsidR="00A54BB4" w:rsidRPr="006D7881" w:rsidRDefault="00A54BB4" w:rsidP="00CA0026">
            <w:pPr>
              <w:cnfStyle w:val="000000100000" w:firstRow="0" w:lastRow="0" w:firstColumn="0" w:lastColumn="0" w:oddVBand="0" w:evenVBand="0" w:oddHBand="1" w:evenHBand="0" w:firstRowFirstColumn="0" w:firstRowLastColumn="0" w:lastRowFirstColumn="0" w:lastRowLastColumn="0"/>
            </w:pPr>
            <w:r>
              <w:t>One tech operator</w:t>
            </w:r>
          </w:p>
        </w:tc>
      </w:tr>
      <w:tr w:rsidR="006D7881" w:rsidRPr="006D7881" w14:paraId="3E656AEC" w14:textId="77777777" w:rsidTr="00462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72219EE" w14:textId="77777777" w:rsidR="006D7881" w:rsidRPr="006D7881" w:rsidRDefault="006D7881" w:rsidP="00CA0026">
            <w:r w:rsidRPr="006D7881">
              <w:lastRenderedPageBreak/>
              <w:t>Importance of issue</w:t>
            </w:r>
          </w:p>
          <w:p w14:paraId="4BC3A466" w14:textId="5249B5EC" w:rsidR="006D7881" w:rsidRPr="006D7881" w:rsidRDefault="006D7881" w:rsidP="00CA0026">
            <w:r w:rsidRPr="006D7881">
              <w:t>(90 seconds)</w:t>
            </w:r>
          </w:p>
        </w:tc>
        <w:tc>
          <w:tcPr>
            <w:tcW w:w="1250" w:type="pct"/>
          </w:tcPr>
          <w:p w14:paraId="17AF1F8D" w14:textId="77777777" w:rsidR="006D7881" w:rsidRPr="006D7881" w:rsidRDefault="006D7881" w:rsidP="00CA0026">
            <w:pPr>
              <w:cnfStyle w:val="000000010000" w:firstRow="0" w:lastRow="0" w:firstColumn="0" w:lastColumn="0" w:oddVBand="0" w:evenVBand="0" w:oddHBand="0" w:evenHBand="1" w:firstRowFirstColumn="0" w:firstRowLastColumn="0" w:lastRowFirstColumn="0" w:lastRowLastColumn="0"/>
            </w:pPr>
            <w:r w:rsidRPr="006D7881">
              <w:t>Movement sequence</w:t>
            </w:r>
          </w:p>
          <w:p w14:paraId="2B86C475" w14:textId="3DBB41CD" w:rsidR="006D7881" w:rsidRPr="006D7881" w:rsidRDefault="006D7881" w:rsidP="00CA0026">
            <w:pPr>
              <w:cnfStyle w:val="000000010000" w:firstRow="0" w:lastRow="0" w:firstColumn="0" w:lastColumn="0" w:oddVBand="0" w:evenVBand="0" w:oddHBand="0" w:evenHBand="1" w:firstRowFirstColumn="0" w:firstRowLastColumn="0" w:lastRowFirstColumn="0" w:lastRowLastColumn="0"/>
            </w:pPr>
            <w:r w:rsidRPr="006D7881">
              <w:t>Live music</w:t>
            </w:r>
            <w:r w:rsidR="00462B67">
              <w:t xml:space="preserve"> or </w:t>
            </w:r>
            <w:r w:rsidRPr="006D7881">
              <w:t>vocalist</w:t>
            </w:r>
          </w:p>
        </w:tc>
        <w:tc>
          <w:tcPr>
            <w:tcW w:w="1250" w:type="pct"/>
          </w:tcPr>
          <w:p w14:paraId="1F3486F5" w14:textId="303AD16B" w:rsidR="006D7881" w:rsidRPr="006D7881" w:rsidRDefault="006D7881" w:rsidP="00CA0026">
            <w:pPr>
              <w:cnfStyle w:val="000000010000" w:firstRow="0" w:lastRow="0" w:firstColumn="0" w:lastColumn="0" w:oddVBand="0" w:evenVBand="0" w:oddHBand="0" w:evenHBand="1" w:firstRowFirstColumn="0" w:firstRowLastColumn="0" w:lastRowFirstColumn="0" w:lastRowLastColumn="0"/>
            </w:pPr>
            <w:r w:rsidRPr="006D7881">
              <w:t>Lighting</w:t>
            </w:r>
          </w:p>
          <w:p w14:paraId="6C2B8974" w14:textId="67FF0BEE" w:rsidR="006D7881" w:rsidRPr="006D7881" w:rsidRDefault="006D7881" w:rsidP="00CA0026">
            <w:pPr>
              <w:cnfStyle w:val="000000010000" w:firstRow="0" w:lastRow="0" w:firstColumn="0" w:lastColumn="0" w:oddVBand="0" w:evenVBand="0" w:oddHBand="0" w:evenHBand="1" w:firstRowFirstColumn="0" w:firstRowLastColumn="0" w:lastRowFirstColumn="0" w:lastRowLastColumn="0"/>
            </w:pPr>
            <w:r w:rsidRPr="006D7881">
              <w:t>Voice over or</w:t>
            </w:r>
            <w:r w:rsidR="00A54BB4">
              <w:t xml:space="preserve"> i</w:t>
            </w:r>
            <w:r w:rsidRPr="006D7881">
              <w:t>nterview</w:t>
            </w:r>
          </w:p>
        </w:tc>
        <w:tc>
          <w:tcPr>
            <w:tcW w:w="1250" w:type="pct"/>
          </w:tcPr>
          <w:p w14:paraId="0FBDDF2E" w14:textId="11A8FC2B" w:rsidR="006D7881" w:rsidRDefault="00A54BB4" w:rsidP="00CA0026">
            <w:pPr>
              <w:cnfStyle w:val="000000010000" w:firstRow="0" w:lastRow="0" w:firstColumn="0" w:lastColumn="0" w:oddVBand="0" w:evenVBand="0" w:oddHBand="0" w:evenHBand="1" w:firstRowFirstColumn="0" w:firstRowLastColumn="0" w:lastRowFirstColumn="0" w:lastRowLastColumn="0"/>
            </w:pPr>
            <w:r>
              <w:t>6</w:t>
            </w:r>
            <w:r w:rsidRPr="006D7881">
              <w:t xml:space="preserve"> </w:t>
            </w:r>
            <w:r>
              <w:t>performers</w:t>
            </w:r>
          </w:p>
          <w:p w14:paraId="5D4515E2" w14:textId="1A09E15A" w:rsidR="00A54BB4" w:rsidRPr="006D7881" w:rsidRDefault="00A54BB4" w:rsidP="00CA0026">
            <w:pPr>
              <w:cnfStyle w:val="000000010000" w:firstRow="0" w:lastRow="0" w:firstColumn="0" w:lastColumn="0" w:oddVBand="0" w:evenVBand="0" w:oddHBand="0" w:evenHBand="1" w:firstRowFirstColumn="0" w:firstRowLastColumn="0" w:lastRowFirstColumn="0" w:lastRowLastColumn="0"/>
            </w:pPr>
            <w:r>
              <w:t>2 tech operators</w:t>
            </w:r>
          </w:p>
        </w:tc>
      </w:tr>
      <w:tr w:rsidR="006D7881" w:rsidRPr="006D7881" w14:paraId="132D01BE" w14:textId="77777777" w:rsidTr="00462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73CB063" w14:textId="77777777" w:rsidR="006D7881" w:rsidRPr="006D7881" w:rsidRDefault="006D7881" w:rsidP="00CA0026">
            <w:r w:rsidRPr="006D7881">
              <w:t>Obstacles to addressing the issue</w:t>
            </w:r>
          </w:p>
          <w:p w14:paraId="53C3C82F" w14:textId="4E47AD71" w:rsidR="006D7881" w:rsidRPr="006D7881" w:rsidRDefault="006D7881" w:rsidP="00CA0026">
            <w:r w:rsidRPr="006D7881">
              <w:t>(1 minute)</w:t>
            </w:r>
          </w:p>
        </w:tc>
        <w:tc>
          <w:tcPr>
            <w:tcW w:w="1250" w:type="pct"/>
          </w:tcPr>
          <w:p w14:paraId="02B8B842" w14:textId="77777777" w:rsidR="006D7881" w:rsidRPr="006D7881" w:rsidRDefault="006D7881" w:rsidP="00CA0026">
            <w:pPr>
              <w:cnfStyle w:val="000000100000" w:firstRow="0" w:lastRow="0" w:firstColumn="0" w:lastColumn="0" w:oddVBand="0" w:evenVBand="0" w:oddHBand="1" w:evenHBand="0" w:firstRowFirstColumn="0" w:firstRowLastColumn="0" w:lastRowFirstColumn="0" w:lastRowLastColumn="0"/>
            </w:pPr>
            <w:r w:rsidRPr="006D7881">
              <w:t>Scripted scene</w:t>
            </w:r>
          </w:p>
          <w:p w14:paraId="18E394DC" w14:textId="03817813" w:rsidR="006D7881" w:rsidRPr="006D7881" w:rsidRDefault="006D7881" w:rsidP="00CA0026">
            <w:pPr>
              <w:cnfStyle w:val="000000100000" w:firstRow="0" w:lastRow="0" w:firstColumn="0" w:lastColumn="0" w:oddVBand="0" w:evenVBand="0" w:oddHBand="1" w:evenHBand="0" w:firstRowFirstColumn="0" w:firstRowLastColumn="0" w:lastRowFirstColumn="0" w:lastRowLastColumn="0"/>
            </w:pPr>
            <w:r w:rsidRPr="006D7881">
              <w:t>Puppetry</w:t>
            </w:r>
          </w:p>
        </w:tc>
        <w:tc>
          <w:tcPr>
            <w:tcW w:w="1250" w:type="pct"/>
          </w:tcPr>
          <w:p w14:paraId="103E3747" w14:textId="77777777" w:rsidR="006D7881" w:rsidRPr="006D7881" w:rsidRDefault="006D7881" w:rsidP="00CA0026">
            <w:pPr>
              <w:cnfStyle w:val="000000100000" w:firstRow="0" w:lastRow="0" w:firstColumn="0" w:lastColumn="0" w:oddVBand="0" w:evenVBand="0" w:oddHBand="1" w:evenHBand="0" w:firstRowFirstColumn="0" w:firstRowLastColumn="0" w:lastRowFirstColumn="0" w:lastRowLastColumn="0"/>
            </w:pPr>
            <w:r w:rsidRPr="006D7881">
              <w:t>Microphones</w:t>
            </w:r>
          </w:p>
          <w:p w14:paraId="6DD270F8" w14:textId="3DDB52F2" w:rsidR="006D7881" w:rsidRPr="006D7881" w:rsidRDefault="006D7881" w:rsidP="00CA0026">
            <w:pPr>
              <w:cnfStyle w:val="000000100000" w:firstRow="0" w:lastRow="0" w:firstColumn="0" w:lastColumn="0" w:oddVBand="0" w:evenVBand="0" w:oddHBand="1" w:evenHBand="0" w:firstRowFirstColumn="0" w:firstRowLastColumn="0" w:lastRowFirstColumn="0" w:lastRowLastColumn="0"/>
            </w:pPr>
            <w:r w:rsidRPr="006D7881">
              <w:t>Silhouette</w:t>
            </w:r>
          </w:p>
        </w:tc>
        <w:tc>
          <w:tcPr>
            <w:tcW w:w="1250" w:type="pct"/>
          </w:tcPr>
          <w:p w14:paraId="771B6B5F" w14:textId="3FCD16D5" w:rsidR="006D7881" w:rsidRDefault="00A54BB4" w:rsidP="00CA0026">
            <w:pPr>
              <w:cnfStyle w:val="000000100000" w:firstRow="0" w:lastRow="0" w:firstColumn="0" w:lastColumn="0" w:oddVBand="0" w:evenVBand="0" w:oddHBand="1" w:evenHBand="0" w:firstRowFirstColumn="0" w:firstRowLastColumn="0" w:lastRowFirstColumn="0" w:lastRowLastColumn="0"/>
            </w:pPr>
            <w:r>
              <w:t>3</w:t>
            </w:r>
            <w:r w:rsidRPr="006D7881">
              <w:t xml:space="preserve"> </w:t>
            </w:r>
            <w:r>
              <w:t>performers</w:t>
            </w:r>
          </w:p>
          <w:p w14:paraId="3D44CB03" w14:textId="5220D143" w:rsidR="00A54BB4" w:rsidRPr="006D7881" w:rsidRDefault="005E5A2E" w:rsidP="00CA0026">
            <w:pPr>
              <w:cnfStyle w:val="000000100000" w:firstRow="0" w:lastRow="0" w:firstColumn="0" w:lastColumn="0" w:oddVBand="0" w:evenVBand="0" w:oddHBand="1" w:evenHBand="0" w:firstRowFirstColumn="0" w:firstRowLastColumn="0" w:lastRowFirstColumn="0" w:lastRowLastColumn="0"/>
            </w:pPr>
            <w:r>
              <w:t>One</w:t>
            </w:r>
            <w:r w:rsidR="00A54BB4">
              <w:t xml:space="preserve"> lighting operator</w:t>
            </w:r>
          </w:p>
        </w:tc>
      </w:tr>
      <w:tr w:rsidR="006D7881" w:rsidRPr="006D7881" w14:paraId="46433D11" w14:textId="77777777" w:rsidTr="00462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C27E083" w14:textId="77777777" w:rsidR="006D7881" w:rsidRPr="006D7881" w:rsidRDefault="006D7881" w:rsidP="00CA0026">
            <w:r w:rsidRPr="006D7881">
              <w:t>Imagined resolutions to the issue</w:t>
            </w:r>
          </w:p>
          <w:p w14:paraId="40A88CB9" w14:textId="00DCE480" w:rsidR="006D7881" w:rsidRPr="006D7881" w:rsidRDefault="006D7881" w:rsidP="00CA0026">
            <w:r w:rsidRPr="006D7881">
              <w:t>(90 seconds)</w:t>
            </w:r>
          </w:p>
        </w:tc>
        <w:tc>
          <w:tcPr>
            <w:tcW w:w="1250" w:type="pct"/>
          </w:tcPr>
          <w:p w14:paraId="1D2B5F9D" w14:textId="18E817F2" w:rsidR="006D7881" w:rsidRPr="006D7881" w:rsidRDefault="006D7881" w:rsidP="00CA0026">
            <w:pPr>
              <w:cnfStyle w:val="000000010000" w:firstRow="0" w:lastRow="0" w:firstColumn="0" w:lastColumn="0" w:oddVBand="0" w:evenVBand="0" w:oddHBand="0" w:evenHBand="1" w:firstRowFirstColumn="0" w:firstRowLastColumn="0" w:lastRowFirstColumn="0" w:lastRowLastColumn="0"/>
            </w:pPr>
            <w:r w:rsidRPr="006D7881">
              <w:t>Circus routine</w:t>
            </w:r>
          </w:p>
        </w:tc>
        <w:tc>
          <w:tcPr>
            <w:tcW w:w="1250" w:type="pct"/>
          </w:tcPr>
          <w:p w14:paraId="2209D194" w14:textId="77777777" w:rsidR="006D7881" w:rsidRPr="006D7881" w:rsidRDefault="006D7881" w:rsidP="00CA0026">
            <w:pPr>
              <w:cnfStyle w:val="000000010000" w:firstRow="0" w:lastRow="0" w:firstColumn="0" w:lastColumn="0" w:oddVBand="0" w:evenVBand="0" w:oddHBand="0" w:evenHBand="1" w:firstRowFirstColumn="0" w:firstRowLastColumn="0" w:lastRowFirstColumn="0" w:lastRowLastColumn="0"/>
            </w:pPr>
            <w:r w:rsidRPr="006D7881">
              <w:t>Audio</w:t>
            </w:r>
          </w:p>
          <w:p w14:paraId="6DB9CF10" w14:textId="77777777" w:rsidR="006D7881" w:rsidRPr="006D7881" w:rsidRDefault="006D7881" w:rsidP="00CA0026">
            <w:pPr>
              <w:cnfStyle w:val="000000010000" w:firstRow="0" w:lastRow="0" w:firstColumn="0" w:lastColumn="0" w:oddVBand="0" w:evenVBand="0" w:oddHBand="0" w:evenHBand="1" w:firstRowFirstColumn="0" w:firstRowLastColumn="0" w:lastRowFirstColumn="0" w:lastRowLastColumn="0"/>
            </w:pPr>
            <w:r w:rsidRPr="006D7881">
              <w:t>Soundscapes</w:t>
            </w:r>
          </w:p>
          <w:p w14:paraId="0C4990C7" w14:textId="0AB88D95" w:rsidR="006D7881" w:rsidRPr="006D7881" w:rsidRDefault="006D7881" w:rsidP="00CA0026">
            <w:pPr>
              <w:cnfStyle w:val="000000010000" w:firstRow="0" w:lastRow="0" w:firstColumn="0" w:lastColumn="0" w:oddVBand="0" w:evenVBand="0" w:oddHBand="0" w:evenHBand="1" w:firstRowFirstColumn="0" w:firstRowLastColumn="0" w:lastRowFirstColumn="0" w:lastRowLastColumn="0"/>
            </w:pPr>
            <w:r w:rsidRPr="006D7881">
              <w:t>Percussion</w:t>
            </w:r>
          </w:p>
          <w:p w14:paraId="23FFCBAD" w14:textId="306AE2D7" w:rsidR="006D7881" w:rsidRPr="006D7881" w:rsidRDefault="006D7881" w:rsidP="00CA0026">
            <w:pPr>
              <w:cnfStyle w:val="000000010000" w:firstRow="0" w:lastRow="0" w:firstColumn="0" w:lastColumn="0" w:oddVBand="0" w:evenVBand="0" w:oddHBand="0" w:evenHBand="1" w:firstRowFirstColumn="0" w:firstRowLastColumn="0" w:lastRowFirstColumn="0" w:lastRowLastColumn="0"/>
            </w:pPr>
            <w:r w:rsidRPr="006D7881">
              <w:t xml:space="preserve">Voice </w:t>
            </w:r>
            <w:r w:rsidR="00462B67">
              <w:t>o</w:t>
            </w:r>
            <w:r w:rsidRPr="006D7881">
              <w:t>ver</w:t>
            </w:r>
          </w:p>
        </w:tc>
        <w:tc>
          <w:tcPr>
            <w:tcW w:w="1250" w:type="pct"/>
          </w:tcPr>
          <w:p w14:paraId="7788293E" w14:textId="23DF6A65" w:rsidR="006D7881" w:rsidRDefault="00A54BB4" w:rsidP="00CA0026">
            <w:pPr>
              <w:cnfStyle w:val="000000010000" w:firstRow="0" w:lastRow="0" w:firstColumn="0" w:lastColumn="0" w:oddVBand="0" w:evenVBand="0" w:oddHBand="0" w:evenHBand="1" w:firstRowFirstColumn="0" w:firstRowLastColumn="0" w:lastRowFirstColumn="0" w:lastRowLastColumn="0"/>
            </w:pPr>
            <w:r>
              <w:t>4</w:t>
            </w:r>
            <w:r w:rsidRPr="006D7881">
              <w:t xml:space="preserve"> </w:t>
            </w:r>
            <w:r>
              <w:t>performers</w:t>
            </w:r>
          </w:p>
          <w:p w14:paraId="26F8FADB" w14:textId="77777777" w:rsidR="00A54BB4" w:rsidRDefault="00A54BB4" w:rsidP="00CA0026">
            <w:pPr>
              <w:cnfStyle w:val="000000010000" w:firstRow="0" w:lastRow="0" w:firstColumn="0" w:lastColumn="0" w:oddVBand="0" w:evenVBand="0" w:oddHBand="0" w:evenHBand="1" w:firstRowFirstColumn="0" w:firstRowLastColumn="0" w:lastRowFirstColumn="0" w:lastRowLastColumn="0"/>
            </w:pPr>
            <w:r>
              <w:t>2 musicians</w:t>
            </w:r>
          </w:p>
          <w:p w14:paraId="273563D2" w14:textId="6D0836FA" w:rsidR="00A54BB4" w:rsidRPr="006D7881" w:rsidRDefault="005E5A2E" w:rsidP="00CA0026">
            <w:pPr>
              <w:cnfStyle w:val="000000010000" w:firstRow="0" w:lastRow="0" w:firstColumn="0" w:lastColumn="0" w:oddVBand="0" w:evenVBand="0" w:oddHBand="0" w:evenHBand="1" w:firstRowFirstColumn="0" w:firstRowLastColumn="0" w:lastRowFirstColumn="0" w:lastRowLastColumn="0"/>
            </w:pPr>
            <w:r>
              <w:t>One</w:t>
            </w:r>
            <w:r w:rsidR="00A54BB4">
              <w:t xml:space="preserve"> sound operator</w:t>
            </w:r>
          </w:p>
        </w:tc>
      </w:tr>
      <w:tr w:rsidR="006D7881" w:rsidRPr="006D7881" w14:paraId="6078D09E" w14:textId="77777777" w:rsidTr="00462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96BBD4D" w14:textId="32DEF2AA" w:rsidR="006D7881" w:rsidRPr="006D7881" w:rsidRDefault="006D7881" w:rsidP="00CA0026">
            <w:r w:rsidRPr="006D7881">
              <w:t>Call to action</w:t>
            </w:r>
            <w:r w:rsidR="00462B67">
              <w:t xml:space="preserve"> or </w:t>
            </w:r>
            <w:r w:rsidRPr="006D7881">
              <w:t>resolution</w:t>
            </w:r>
          </w:p>
          <w:p w14:paraId="1C8A7D7C" w14:textId="4549FFC6" w:rsidR="006D7881" w:rsidRPr="006D7881" w:rsidRDefault="006D7881" w:rsidP="00CA0026">
            <w:r w:rsidRPr="006D7881">
              <w:t>(30 seconds)</w:t>
            </w:r>
          </w:p>
        </w:tc>
        <w:tc>
          <w:tcPr>
            <w:tcW w:w="1250" w:type="pct"/>
          </w:tcPr>
          <w:p w14:paraId="1AEB5B60" w14:textId="77777777" w:rsidR="006D7881" w:rsidRPr="006D7881" w:rsidRDefault="006D7881" w:rsidP="00CA0026">
            <w:pPr>
              <w:cnfStyle w:val="000000100000" w:firstRow="0" w:lastRow="0" w:firstColumn="0" w:lastColumn="0" w:oddVBand="0" w:evenVBand="0" w:oddHBand="1" w:evenHBand="0" w:firstRowFirstColumn="0" w:firstRowLastColumn="0" w:lastRowFirstColumn="0" w:lastRowLastColumn="0"/>
            </w:pPr>
            <w:r w:rsidRPr="006D7881">
              <w:t>Slam poetry</w:t>
            </w:r>
          </w:p>
          <w:p w14:paraId="07FCBC64" w14:textId="521D2C81" w:rsidR="006D7881" w:rsidRPr="006D7881" w:rsidRDefault="006D7881" w:rsidP="00CA0026">
            <w:pPr>
              <w:cnfStyle w:val="000000100000" w:firstRow="0" w:lastRow="0" w:firstColumn="0" w:lastColumn="0" w:oddVBand="0" w:evenVBand="0" w:oddHBand="1" w:evenHBand="0" w:firstRowFirstColumn="0" w:firstRowLastColumn="0" w:lastRowFirstColumn="0" w:lastRowLastColumn="0"/>
            </w:pPr>
            <w:r w:rsidRPr="006D7881">
              <w:t>Chorus</w:t>
            </w:r>
          </w:p>
        </w:tc>
        <w:tc>
          <w:tcPr>
            <w:tcW w:w="1250" w:type="pct"/>
          </w:tcPr>
          <w:p w14:paraId="05D4009A" w14:textId="3F3067EE" w:rsidR="006D7881" w:rsidRPr="006D7881" w:rsidRDefault="006D7881" w:rsidP="00CA0026">
            <w:pPr>
              <w:cnfStyle w:val="000000100000" w:firstRow="0" w:lastRow="0" w:firstColumn="0" w:lastColumn="0" w:oddVBand="0" w:evenVBand="0" w:oddHBand="1" w:evenHBand="0" w:firstRowFirstColumn="0" w:firstRowLastColumn="0" w:lastRowFirstColumn="0" w:lastRowLastColumn="0"/>
            </w:pPr>
            <w:r w:rsidRPr="006D7881">
              <w:t>Lighting</w:t>
            </w:r>
          </w:p>
        </w:tc>
        <w:tc>
          <w:tcPr>
            <w:tcW w:w="1250" w:type="pct"/>
          </w:tcPr>
          <w:p w14:paraId="56A2B18C" w14:textId="35A869AE" w:rsidR="006D7881" w:rsidRDefault="006D7881" w:rsidP="00CA0026">
            <w:pPr>
              <w:cnfStyle w:val="000000100000" w:firstRow="0" w:lastRow="0" w:firstColumn="0" w:lastColumn="0" w:oddVBand="0" w:evenVBand="0" w:oddHBand="1" w:evenHBand="0" w:firstRowFirstColumn="0" w:firstRowLastColumn="0" w:lastRowFirstColumn="0" w:lastRowLastColumn="0"/>
            </w:pPr>
            <w:r w:rsidRPr="006D7881">
              <w:t xml:space="preserve">One student </w:t>
            </w:r>
            <w:r w:rsidR="00AD7903">
              <w:t>plus</w:t>
            </w:r>
            <w:r w:rsidRPr="006D7881">
              <w:t xml:space="preserve"> whole </w:t>
            </w:r>
            <w:r w:rsidR="00A54BB4">
              <w:t>ensemble</w:t>
            </w:r>
          </w:p>
          <w:p w14:paraId="3127D73B" w14:textId="6533799F" w:rsidR="00A54BB4" w:rsidRPr="006D7881" w:rsidRDefault="005E5A2E" w:rsidP="00CA0026">
            <w:pPr>
              <w:cnfStyle w:val="000000100000" w:firstRow="0" w:lastRow="0" w:firstColumn="0" w:lastColumn="0" w:oddVBand="0" w:evenVBand="0" w:oddHBand="1" w:evenHBand="0" w:firstRowFirstColumn="0" w:firstRowLastColumn="0" w:lastRowFirstColumn="0" w:lastRowLastColumn="0"/>
            </w:pPr>
            <w:r>
              <w:t>One</w:t>
            </w:r>
            <w:r w:rsidR="00A54BB4">
              <w:t xml:space="preserve"> lighting operator</w:t>
            </w:r>
          </w:p>
        </w:tc>
      </w:tr>
    </w:tbl>
    <w:p w14:paraId="746EF45E" w14:textId="0BE5FB04" w:rsidR="43FA05DB" w:rsidRDefault="43FA05DB" w:rsidP="00CA0026">
      <w:pPr>
        <w:rPr>
          <w:color w:val="000000" w:themeColor="text1"/>
        </w:rPr>
      </w:pPr>
      <w:r>
        <w:t>Within the ensemble</w:t>
      </w:r>
      <w:r w:rsidR="00462B67">
        <w:t>,</w:t>
      </w:r>
      <w:r>
        <w:t xml:space="preserve"> create 5 working groups to source, write, choreograph, edit, compose, construct, explore, or direct an assigned scene.</w:t>
      </w:r>
    </w:p>
    <w:p w14:paraId="741B663B" w14:textId="40D1F973" w:rsidR="2C694475" w:rsidRDefault="2C694475" w:rsidP="00CA0026">
      <w:pPr>
        <w:rPr>
          <w:color w:val="000000" w:themeColor="text1"/>
        </w:rPr>
      </w:pPr>
      <w:r w:rsidRPr="099BA2BB">
        <w:rPr>
          <w:color w:val="000000" w:themeColor="text1"/>
        </w:rPr>
        <w:t>Build the scene, gathering sources and material for inclusion. Consider the role of all members of the ensemble in the scene, including in the operation of technical elements. Where possible</w:t>
      </w:r>
      <w:r w:rsidR="00462B67">
        <w:rPr>
          <w:color w:val="000000" w:themeColor="text1"/>
        </w:rPr>
        <w:t>,</w:t>
      </w:r>
      <w:r w:rsidR="00EB4B78">
        <w:rPr>
          <w:color w:val="000000" w:themeColor="text1"/>
        </w:rPr>
        <w:t xml:space="preserve"> </w:t>
      </w:r>
      <w:r w:rsidRPr="099BA2BB">
        <w:rPr>
          <w:color w:val="000000" w:themeColor="text1"/>
        </w:rPr>
        <w:t>integrate technical elements into the staging so that the operation of all elements is part of the performance. For example, speakers, data projectors, mobile phones</w:t>
      </w:r>
      <w:r w:rsidR="00462B67">
        <w:rPr>
          <w:color w:val="000000" w:themeColor="text1"/>
        </w:rPr>
        <w:t>,</w:t>
      </w:r>
      <w:r w:rsidRPr="099BA2BB">
        <w:rPr>
          <w:color w:val="000000" w:themeColor="text1"/>
        </w:rPr>
        <w:t xml:space="preserve"> and laptops can be placed within the performance space for ease of operation</w:t>
      </w:r>
      <w:r w:rsidR="00EB4B78">
        <w:rPr>
          <w:color w:val="000000" w:themeColor="text1"/>
        </w:rPr>
        <w:t>.</w:t>
      </w:r>
    </w:p>
    <w:p w14:paraId="7A586B57" w14:textId="382CF8E9" w:rsidR="001D1F3C" w:rsidRPr="006D7881" w:rsidDel="003943E0" w:rsidRDefault="48375D1B" w:rsidP="00CA0026">
      <w:pPr>
        <w:rPr>
          <w:color w:val="000000" w:themeColor="text1"/>
        </w:rPr>
      </w:pPr>
      <w:r w:rsidDel="003943E0">
        <w:t>C</w:t>
      </w:r>
      <w:r w:rsidR="29F63B30" w:rsidDel="003943E0">
        <w:t>ollaborate on the final shaping of each scene.</w:t>
      </w:r>
    </w:p>
    <w:p w14:paraId="3D6AB8DF" w14:textId="07E48645" w:rsidR="001D1F3C" w:rsidRPr="006D7881" w:rsidRDefault="5CDFCB1C" w:rsidP="00CA0026">
      <w:pPr>
        <w:rPr>
          <w:color w:val="000000" w:themeColor="text1"/>
        </w:rPr>
      </w:pPr>
      <w:r w:rsidRPr="099BA2BB">
        <w:rPr>
          <w:color w:val="000000" w:themeColor="text1"/>
        </w:rPr>
        <w:t xml:space="preserve">Record the </w:t>
      </w:r>
      <w:r w:rsidR="29F63B30" w:rsidRPr="099BA2BB">
        <w:rPr>
          <w:color w:val="000000" w:themeColor="text1"/>
        </w:rPr>
        <w:t xml:space="preserve">scenes as they are built </w:t>
      </w:r>
      <w:r w:rsidR="0862EB35" w:rsidRPr="099BA2BB">
        <w:rPr>
          <w:color w:val="000000" w:themeColor="text1"/>
        </w:rPr>
        <w:t>and included in the</w:t>
      </w:r>
      <w:r w:rsidR="29F63B30" w:rsidRPr="099BA2BB">
        <w:rPr>
          <w:color w:val="000000" w:themeColor="text1"/>
        </w:rPr>
        <w:t xml:space="preserve"> </w:t>
      </w:r>
      <w:r w:rsidR="0C363474" w:rsidRPr="099BA2BB">
        <w:rPr>
          <w:color w:val="000000" w:themeColor="text1"/>
        </w:rPr>
        <w:t>multi</w:t>
      </w:r>
      <w:r w:rsidR="001B5CD5">
        <w:rPr>
          <w:color w:val="000000" w:themeColor="text1"/>
        </w:rPr>
        <w:t>-</w:t>
      </w:r>
      <w:r w:rsidR="0C363474" w:rsidRPr="099BA2BB">
        <w:rPr>
          <w:color w:val="000000" w:themeColor="text1"/>
        </w:rPr>
        <w:t xml:space="preserve">modal </w:t>
      </w:r>
      <w:r w:rsidR="29F63B30" w:rsidRPr="099BA2BB">
        <w:rPr>
          <w:color w:val="000000" w:themeColor="text1"/>
        </w:rPr>
        <w:t xml:space="preserve">process log as an opportunity to reflect </w:t>
      </w:r>
      <w:r w:rsidR="6D407B23" w:rsidRPr="099BA2BB">
        <w:rPr>
          <w:color w:val="000000" w:themeColor="text1"/>
        </w:rPr>
        <w:t xml:space="preserve">and </w:t>
      </w:r>
      <w:r w:rsidR="0862EB35" w:rsidRPr="099BA2BB">
        <w:rPr>
          <w:color w:val="000000" w:themeColor="text1"/>
        </w:rPr>
        <w:t xml:space="preserve">shape the scenes </w:t>
      </w:r>
      <w:r w:rsidR="6D407B23" w:rsidRPr="099BA2BB">
        <w:rPr>
          <w:color w:val="000000" w:themeColor="text1"/>
        </w:rPr>
        <w:t>in the devising stage.</w:t>
      </w:r>
    </w:p>
    <w:p w14:paraId="12E98165" w14:textId="6B2C633C" w:rsidR="001D1F3C" w:rsidRPr="006D7881" w:rsidRDefault="096C3781" w:rsidP="00CA0026">
      <w:pPr>
        <w:rPr>
          <w:color w:val="000000" w:themeColor="text1"/>
        </w:rPr>
      </w:pPr>
      <w:r w:rsidRPr="099BA2BB">
        <w:rPr>
          <w:color w:val="000000" w:themeColor="text1"/>
        </w:rPr>
        <w:t>R</w:t>
      </w:r>
      <w:r w:rsidR="29F63B30" w:rsidRPr="099BA2BB">
        <w:rPr>
          <w:color w:val="000000" w:themeColor="text1"/>
        </w:rPr>
        <w:t>eview the work to ensure all performance and cultural protocols are being enacted.</w:t>
      </w:r>
    </w:p>
    <w:p w14:paraId="0F968959" w14:textId="364B78C3" w:rsidR="001D1F3C" w:rsidRPr="006D7881" w:rsidRDefault="26DAB028" w:rsidP="00CA0026">
      <w:pPr>
        <w:pStyle w:val="Heading3"/>
        <w:rPr>
          <w:color w:val="000000" w:themeColor="text1"/>
        </w:rPr>
      </w:pPr>
      <w:r>
        <w:lastRenderedPageBreak/>
        <w:t>Part 4</w:t>
      </w:r>
    </w:p>
    <w:p w14:paraId="05E6EF00" w14:textId="16782669" w:rsidR="00C76981" w:rsidRDefault="001B2BAD" w:rsidP="00332F41">
      <w:pPr>
        <w:pStyle w:val="FeatureBox2"/>
      </w:pPr>
      <w:r>
        <w:rPr>
          <w:b/>
        </w:rPr>
        <w:t>Teacher n</w:t>
      </w:r>
      <w:r w:rsidR="247C4C97" w:rsidRPr="099BA2BB">
        <w:rPr>
          <w:b/>
        </w:rPr>
        <w:t>ote</w:t>
      </w:r>
      <w:r w:rsidR="00572CCC">
        <w:t>:</w:t>
      </w:r>
      <w:r w:rsidR="247C4C97" w:rsidRPr="099BA2BB">
        <w:t xml:space="preserve"> </w:t>
      </w:r>
      <w:r w:rsidR="007E5280">
        <w:t>provide</w:t>
      </w:r>
      <w:r w:rsidR="007E5280" w:rsidRPr="099BA2BB">
        <w:t xml:space="preserve"> </w:t>
      </w:r>
      <w:r w:rsidR="247C4C97" w:rsidRPr="099BA2BB">
        <w:t xml:space="preserve">ongoing feedback in the form of formative assessment questions for the ensemble to resolve as the rehearsals evolve. </w:t>
      </w:r>
      <w:r w:rsidR="00055BC9">
        <w:t>Some questions to consider might include:</w:t>
      </w:r>
    </w:p>
    <w:p w14:paraId="00E84B9A" w14:textId="3F6C9666" w:rsidR="00304DF3" w:rsidRDefault="00304DF3" w:rsidP="00332F41">
      <w:pPr>
        <w:pStyle w:val="FeatureBox2"/>
        <w:numPr>
          <w:ilvl w:val="0"/>
          <w:numId w:val="21"/>
        </w:numPr>
        <w:ind w:left="567" w:hanging="567"/>
      </w:pPr>
      <w:r w:rsidRPr="006D7881">
        <w:t xml:space="preserve">Do all members of the ensemble have opportunities to demonstrate their creation and control of </w:t>
      </w:r>
      <w:r>
        <w:t xml:space="preserve">performance </w:t>
      </w:r>
      <w:r w:rsidRPr="006D7881">
        <w:t>presence</w:t>
      </w:r>
      <w:r>
        <w:t>, as a performer or a technical operator</w:t>
      </w:r>
      <w:r w:rsidRPr="006D7881">
        <w:t>?</w:t>
      </w:r>
    </w:p>
    <w:p w14:paraId="7C0F5758" w14:textId="1C6C08E2" w:rsidR="00304DF3" w:rsidRPr="004D0047" w:rsidRDefault="00304DF3" w:rsidP="00332F41">
      <w:pPr>
        <w:pStyle w:val="FeatureBox2"/>
        <w:numPr>
          <w:ilvl w:val="0"/>
          <w:numId w:val="21"/>
        </w:numPr>
        <w:ind w:left="567" w:hanging="567"/>
      </w:pPr>
      <w:r>
        <w:t>Is there</w:t>
      </w:r>
      <w:r w:rsidRPr="004D0047">
        <w:t xml:space="preserve"> a diversity of forms, styles, techniques, and skills embedded in this </w:t>
      </w:r>
      <w:r>
        <w:t xml:space="preserve">hybrid </w:t>
      </w:r>
      <w:r w:rsidRPr="004D0047">
        <w:t>performance</w:t>
      </w:r>
      <w:r>
        <w:t xml:space="preserve"> work</w:t>
      </w:r>
      <w:r w:rsidRPr="004D0047">
        <w:t>?</w:t>
      </w:r>
    </w:p>
    <w:p w14:paraId="30BF020A" w14:textId="779D91A0" w:rsidR="00304DF3" w:rsidRDefault="00304DF3" w:rsidP="00332F41">
      <w:pPr>
        <w:pStyle w:val="FeatureBox2"/>
        <w:numPr>
          <w:ilvl w:val="0"/>
          <w:numId w:val="21"/>
        </w:numPr>
        <w:ind w:left="567" w:hanging="567"/>
      </w:pPr>
      <w:r w:rsidRPr="00E603D7">
        <w:t>Are we transforming</w:t>
      </w:r>
      <w:r>
        <w:t xml:space="preserve"> and activating</w:t>
      </w:r>
      <w:r w:rsidRPr="00E603D7">
        <w:t xml:space="preserve"> the space in multiple ways?</w:t>
      </w:r>
    </w:p>
    <w:p w14:paraId="5A5E725D" w14:textId="77777777" w:rsidR="00304DF3" w:rsidRPr="00E603D7" w:rsidRDefault="00304DF3" w:rsidP="00332F41">
      <w:pPr>
        <w:pStyle w:val="FeatureBox2"/>
        <w:numPr>
          <w:ilvl w:val="0"/>
          <w:numId w:val="21"/>
        </w:numPr>
        <w:ind w:left="567" w:hanging="567"/>
      </w:pPr>
      <w:r w:rsidRPr="00E603D7">
        <w:t>Are there other opportunities to layer our work that we could include at this stage?</w:t>
      </w:r>
    </w:p>
    <w:p w14:paraId="25F872D2" w14:textId="72E8AAEC" w:rsidR="00304DF3" w:rsidRDefault="00304DF3" w:rsidP="00332F41">
      <w:pPr>
        <w:pStyle w:val="FeatureBox2"/>
        <w:numPr>
          <w:ilvl w:val="0"/>
          <w:numId w:val="21"/>
        </w:numPr>
        <w:ind w:left="567" w:hanging="567"/>
      </w:pPr>
      <w:r w:rsidRPr="00E603D7">
        <w:t>Can our audience connect with this work?</w:t>
      </w:r>
    </w:p>
    <w:p w14:paraId="7D1B866C" w14:textId="275B7926" w:rsidR="00304DF3" w:rsidRDefault="00304DF3" w:rsidP="00332F41">
      <w:pPr>
        <w:pStyle w:val="FeatureBox2"/>
        <w:numPr>
          <w:ilvl w:val="0"/>
          <w:numId w:val="21"/>
        </w:numPr>
        <w:ind w:left="567" w:hanging="567"/>
      </w:pPr>
      <w:r w:rsidRPr="00E603D7">
        <w:t>Is our artistic intention</w:t>
      </w:r>
      <w:r w:rsidR="00462B67">
        <w:t xml:space="preserve">. </w:t>
      </w:r>
      <w:r w:rsidRPr="00E603D7">
        <w:t>story</w:t>
      </w:r>
      <w:r w:rsidR="00462B67">
        <w:t xml:space="preserve">, or </w:t>
      </w:r>
      <w:r w:rsidRPr="00E603D7">
        <w:t>message clear?</w:t>
      </w:r>
    </w:p>
    <w:p w14:paraId="55C73394" w14:textId="77777777" w:rsidR="00304DF3" w:rsidRPr="00735FE9" w:rsidRDefault="00304DF3" w:rsidP="00332F41">
      <w:pPr>
        <w:pStyle w:val="FeatureBox2"/>
        <w:numPr>
          <w:ilvl w:val="0"/>
          <w:numId w:val="21"/>
        </w:numPr>
        <w:ind w:left="567" w:hanging="567"/>
      </w:pPr>
      <w:r>
        <w:t>Do we value and recognise</w:t>
      </w:r>
      <w:r w:rsidRPr="00A85914">
        <w:t xml:space="preserve"> </w:t>
      </w:r>
      <w:r>
        <w:t xml:space="preserve">diverse </w:t>
      </w:r>
      <w:r w:rsidRPr="00735FE9">
        <w:t>perspectives in our storytelling?</w:t>
      </w:r>
    </w:p>
    <w:p w14:paraId="66DEE293" w14:textId="46356A22" w:rsidR="00304DF3" w:rsidDel="00304DF3" w:rsidRDefault="00304DF3" w:rsidP="00332F41">
      <w:pPr>
        <w:pStyle w:val="FeatureBox2"/>
        <w:numPr>
          <w:ilvl w:val="0"/>
          <w:numId w:val="21"/>
        </w:numPr>
        <w:ind w:left="567" w:hanging="567"/>
      </w:pPr>
      <w:r w:rsidRPr="00E603D7">
        <w:t>Is this work culturally, physically, and psychologically safe for all – performers and</w:t>
      </w:r>
      <w:r w:rsidRPr="006D7881">
        <w:t xml:space="preserve"> audience alike</w:t>
      </w:r>
      <w:r>
        <w:t>?</w:t>
      </w:r>
    </w:p>
    <w:p w14:paraId="3AF3B994" w14:textId="67CDD49A" w:rsidR="001D1F3C" w:rsidRPr="006D7881" w:rsidRDefault="0793C9B8" w:rsidP="00332F41">
      <w:pPr>
        <w:rPr>
          <w:color w:val="000000" w:themeColor="text1"/>
        </w:rPr>
      </w:pPr>
      <w:r>
        <w:t>Conduct a</w:t>
      </w:r>
      <w:r w:rsidR="001D1F3C" w:rsidDel="00226934">
        <w:t xml:space="preserve"> </w:t>
      </w:r>
      <w:r w:rsidR="0023179D">
        <w:t xml:space="preserve">discussion to </w:t>
      </w:r>
      <w:r w:rsidR="001D1F3C">
        <w:t xml:space="preserve">decide on one transition device to thread the </w:t>
      </w:r>
      <w:r w:rsidR="0023179D">
        <w:t xml:space="preserve">5 </w:t>
      </w:r>
      <w:r w:rsidR="001D1F3C">
        <w:t xml:space="preserve">scenes together. </w:t>
      </w:r>
      <w:r w:rsidR="0023179D">
        <w:t>Transition devices could include</w:t>
      </w:r>
      <w:r w:rsidR="00244646">
        <w:t>:</w:t>
      </w:r>
    </w:p>
    <w:p w14:paraId="6877F7BA" w14:textId="70B03914" w:rsidR="006D7881" w:rsidRPr="0045540B" w:rsidRDefault="0023179D" w:rsidP="00332F41">
      <w:pPr>
        <w:pStyle w:val="ListBullet"/>
      </w:pPr>
      <w:r>
        <w:t>s</w:t>
      </w:r>
      <w:r w:rsidR="001D1F3C">
        <w:t>igns – chalk on stage, projected text, handheld signage</w:t>
      </w:r>
    </w:p>
    <w:p w14:paraId="1DC81761" w14:textId="0E6D6DFE" w:rsidR="006D7881" w:rsidRPr="0045540B" w:rsidRDefault="0023179D" w:rsidP="00332F41">
      <w:pPr>
        <w:pStyle w:val="ListBullet"/>
      </w:pPr>
      <w:r>
        <w:t>m</w:t>
      </w:r>
      <w:r w:rsidR="001D1F3C">
        <w:t>usic – live, recorded, sound effects, soloist, repeated lyric, soundscape</w:t>
      </w:r>
    </w:p>
    <w:p w14:paraId="37432290" w14:textId="6AF9E71B" w:rsidR="006D7881" w:rsidRDefault="0023179D" w:rsidP="00332F41">
      <w:pPr>
        <w:pStyle w:val="ListBullet"/>
      </w:pPr>
      <w:r>
        <w:t>l</w:t>
      </w:r>
      <w:r w:rsidR="001D1F3C">
        <w:t>ighting effect, combined with character voiceover</w:t>
      </w:r>
      <w:r w:rsidR="0023062A">
        <w:t xml:space="preserve"> or </w:t>
      </w:r>
      <w:r w:rsidR="001D1F3C">
        <w:t>narration</w:t>
      </w:r>
    </w:p>
    <w:p w14:paraId="4DCA4F90" w14:textId="02DEC549" w:rsidR="006D7881" w:rsidRPr="0045540B" w:rsidRDefault="0023179D" w:rsidP="00332F41">
      <w:pPr>
        <w:pStyle w:val="ListBullet"/>
      </w:pPr>
      <w:r>
        <w:t>s</w:t>
      </w:r>
      <w:r w:rsidR="001D1F3C">
        <w:t>ymbol – projected, transformational prop, sound</w:t>
      </w:r>
    </w:p>
    <w:p w14:paraId="6E67ECAA" w14:textId="0117A251" w:rsidR="001D1F3C" w:rsidRPr="0045540B" w:rsidRDefault="0023179D" w:rsidP="00332F41">
      <w:pPr>
        <w:pStyle w:val="ListBullet"/>
      </w:pPr>
      <w:r>
        <w:t>m</w:t>
      </w:r>
      <w:r w:rsidR="001D1F3C">
        <w:t>ovement sequence, dance, solo actor, chorus</w:t>
      </w:r>
      <w:r w:rsidR="006D7881">
        <w:t>.</w:t>
      </w:r>
    </w:p>
    <w:p w14:paraId="0DB61534" w14:textId="10C02D21" w:rsidR="001D1F3C" w:rsidRPr="00AA652E" w:rsidRDefault="7A6129DE" w:rsidP="00332F41">
      <w:pPr>
        <w:rPr>
          <w:color w:val="000000" w:themeColor="text1"/>
        </w:rPr>
      </w:pPr>
      <w:r>
        <w:t>D</w:t>
      </w:r>
      <w:r w:rsidR="29F63B30">
        <w:t>ecide on a simple</w:t>
      </w:r>
      <w:r w:rsidR="150E14E4">
        <w:t>, symbolic</w:t>
      </w:r>
      <w:r w:rsidR="29F63B30">
        <w:t xml:space="preserve"> approach to costume.</w:t>
      </w:r>
    </w:p>
    <w:p w14:paraId="0C1137E1" w14:textId="74AADFD9" w:rsidR="001D1F3C" w:rsidRPr="00AA652E" w:rsidRDefault="7A6129DE" w:rsidP="00332F41">
      <w:pPr>
        <w:rPr>
          <w:color w:val="000000" w:themeColor="text1"/>
        </w:rPr>
      </w:pPr>
      <w:r w:rsidRPr="099BA2BB">
        <w:rPr>
          <w:color w:val="000000" w:themeColor="text1"/>
        </w:rPr>
        <w:t>R</w:t>
      </w:r>
      <w:r w:rsidR="29F63B30" w:rsidRPr="099BA2BB">
        <w:rPr>
          <w:color w:val="000000" w:themeColor="text1"/>
        </w:rPr>
        <w:t xml:space="preserve">ehearse the whole piece several times, identifying and resolving issues that impact artistic intention and audience engagement. </w:t>
      </w:r>
      <w:r w:rsidR="1621B493" w:rsidRPr="099BA2BB">
        <w:rPr>
          <w:color w:val="000000" w:themeColor="text1"/>
        </w:rPr>
        <w:t>Create a</w:t>
      </w:r>
      <w:r w:rsidR="29F63B30" w:rsidRPr="099BA2BB">
        <w:rPr>
          <w:color w:val="000000" w:themeColor="text1"/>
        </w:rPr>
        <w:t xml:space="preserve"> simple run sheet </w:t>
      </w:r>
      <w:r w:rsidR="7633C753" w:rsidRPr="099BA2BB">
        <w:rPr>
          <w:color w:val="000000" w:themeColor="text1"/>
        </w:rPr>
        <w:t>including</w:t>
      </w:r>
      <w:r w:rsidR="29F63B30" w:rsidRPr="099BA2BB">
        <w:rPr>
          <w:color w:val="000000" w:themeColor="text1"/>
        </w:rPr>
        <w:t xml:space="preserve"> technical cues.</w:t>
      </w:r>
    </w:p>
    <w:p w14:paraId="70F65B11" w14:textId="2715C45A" w:rsidR="001D1F3C" w:rsidRPr="00AA652E" w:rsidRDefault="278F56F0" w:rsidP="00332F41">
      <w:pPr>
        <w:rPr>
          <w:color w:val="000000" w:themeColor="text1"/>
        </w:rPr>
      </w:pPr>
      <w:r w:rsidRPr="099BA2BB">
        <w:rPr>
          <w:color w:val="000000" w:themeColor="text1"/>
        </w:rPr>
        <w:lastRenderedPageBreak/>
        <w:t>Review t</w:t>
      </w:r>
      <w:r w:rsidR="29F63B30" w:rsidRPr="099BA2BB">
        <w:rPr>
          <w:color w:val="000000" w:themeColor="text1"/>
        </w:rPr>
        <w:t xml:space="preserve">he essential concepts </w:t>
      </w:r>
      <w:r w:rsidR="13A75193" w:rsidRPr="099BA2BB">
        <w:rPr>
          <w:color w:val="000000" w:themeColor="text1"/>
        </w:rPr>
        <w:t xml:space="preserve">of </w:t>
      </w:r>
      <w:r w:rsidR="3E280268" w:rsidRPr="099BA2BB">
        <w:rPr>
          <w:color w:val="000000" w:themeColor="text1"/>
        </w:rPr>
        <w:t xml:space="preserve">protocols, </w:t>
      </w:r>
      <w:r w:rsidR="235580CA" w:rsidRPr="099BA2BB">
        <w:rPr>
          <w:color w:val="000000" w:themeColor="text1"/>
        </w:rPr>
        <w:t>space, presence</w:t>
      </w:r>
      <w:r w:rsidR="0023062A">
        <w:rPr>
          <w:color w:val="000000" w:themeColor="text1"/>
        </w:rPr>
        <w:t>,</w:t>
      </w:r>
      <w:r w:rsidR="3E280268" w:rsidRPr="099BA2BB">
        <w:rPr>
          <w:color w:val="000000" w:themeColor="text1"/>
        </w:rPr>
        <w:t xml:space="preserve"> and </w:t>
      </w:r>
      <w:r w:rsidR="235580CA" w:rsidRPr="099BA2BB">
        <w:rPr>
          <w:color w:val="000000" w:themeColor="text1"/>
        </w:rPr>
        <w:t>audience</w:t>
      </w:r>
      <w:r w:rsidR="3E280268" w:rsidRPr="099BA2BB">
        <w:rPr>
          <w:color w:val="000000" w:themeColor="text1"/>
        </w:rPr>
        <w:t xml:space="preserve"> </w:t>
      </w:r>
      <w:r w:rsidR="29F63B30" w:rsidRPr="099BA2BB">
        <w:rPr>
          <w:color w:val="000000" w:themeColor="text1"/>
        </w:rPr>
        <w:t xml:space="preserve">through discussion </w:t>
      </w:r>
      <w:r w:rsidR="150E14E4" w:rsidRPr="099BA2BB">
        <w:rPr>
          <w:color w:val="000000" w:themeColor="text1"/>
        </w:rPr>
        <w:t xml:space="preserve">and </w:t>
      </w:r>
      <w:r w:rsidR="29F63B30" w:rsidRPr="099BA2BB">
        <w:rPr>
          <w:color w:val="000000" w:themeColor="text1"/>
        </w:rPr>
        <w:t>reflection.</w:t>
      </w:r>
    </w:p>
    <w:p w14:paraId="14FD5A16" w14:textId="197C7AE9" w:rsidR="001D1F3C" w:rsidRPr="00AA652E" w:rsidRDefault="00517A88" w:rsidP="00332F41">
      <w:pPr>
        <w:rPr>
          <w:color w:val="000000" w:themeColor="text1"/>
        </w:rPr>
      </w:pPr>
      <w:r>
        <w:rPr>
          <w:color w:val="000000" w:themeColor="text1"/>
        </w:rPr>
        <w:t xml:space="preserve">Complete the </w:t>
      </w:r>
      <w:r w:rsidR="001D1F3C" w:rsidRPr="00AA652E">
        <w:rPr>
          <w:color w:val="000000" w:themeColor="text1"/>
        </w:rPr>
        <w:t xml:space="preserve">following checks in the final rehearsal and </w:t>
      </w:r>
      <w:r>
        <w:rPr>
          <w:color w:val="000000" w:themeColor="text1"/>
        </w:rPr>
        <w:t xml:space="preserve">on the </w:t>
      </w:r>
      <w:r w:rsidR="001D1F3C" w:rsidRPr="00AA652E">
        <w:rPr>
          <w:color w:val="000000" w:themeColor="text1"/>
        </w:rPr>
        <w:t>day of performance</w:t>
      </w:r>
      <w:r w:rsidR="00C851CC">
        <w:rPr>
          <w:color w:val="000000" w:themeColor="text1"/>
        </w:rPr>
        <w:t>:</w:t>
      </w:r>
    </w:p>
    <w:p w14:paraId="4B26B7A2" w14:textId="4359D37B" w:rsidR="00AA652E" w:rsidRPr="00247E6A" w:rsidRDefault="00C851CC" w:rsidP="00332F41">
      <w:pPr>
        <w:pStyle w:val="ListBullet"/>
        <w:rPr>
          <w:color w:val="000000" w:themeColor="text1"/>
        </w:rPr>
      </w:pPr>
      <w:r>
        <w:t>a</w:t>
      </w:r>
      <w:r w:rsidR="001D1F3C">
        <w:t>ll technical equipment is safely set up and in working order</w:t>
      </w:r>
      <w:r w:rsidR="00590B70">
        <w:t xml:space="preserve"> </w:t>
      </w:r>
      <w:r w:rsidR="0023062A">
        <w:t>–</w:t>
      </w:r>
      <w:r w:rsidR="00590B70">
        <w:t xml:space="preserve"> c</w:t>
      </w:r>
      <w:r w:rsidR="001D1F3C">
        <w:t>heck all sound levels and cable connections</w:t>
      </w:r>
    </w:p>
    <w:p w14:paraId="4A62C778" w14:textId="7DFF22EA" w:rsidR="00AA652E" w:rsidRDefault="00C851CC" w:rsidP="00332F41">
      <w:pPr>
        <w:pStyle w:val="ListBullet"/>
        <w:rPr>
          <w:color w:val="000000" w:themeColor="text1"/>
        </w:rPr>
      </w:pPr>
      <w:r>
        <w:t>a</w:t>
      </w:r>
      <w:r w:rsidR="001D1F3C">
        <w:t>ll performers have appropriate warm</w:t>
      </w:r>
      <w:r w:rsidR="0023062A">
        <w:t>-</w:t>
      </w:r>
      <w:r w:rsidR="001D1F3C">
        <w:t>up routines – physical and vocal</w:t>
      </w:r>
    </w:p>
    <w:p w14:paraId="174E934B" w14:textId="608DDBD1" w:rsidR="001D1F3C" w:rsidRPr="00AA652E" w:rsidRDefault="00C851CC" w:rsidP="00332F41">
      <w:pPr>
        <w:pStyle w:val="ListBullet"/>
        <w:rPr>
          <w:color w:val="000000" w:themeColor="text1"/>
        </w:rPr>
      </w:pPr>
      <w:r>
        <w:t>a</w:t>
      </w:r>
      <w:r w:rsidR="001D1F3C">
        <w:t>ll props, materials, costume pieces, cue sheets are in place.</w:t>
      </w:r>
    </w:p>
    <w:p w14:paraId="76DBFB0B" w14:textId="57977D52" w:rsidR="00951385" w:rsidRPr="00C62940" w:rsidRDefault="00C47C57" w:rsidP="00332F41">
      <w:r>
        <w:t>P</w:t>
      </w:r>
      <w:r w:rsidR="29F63B30">
        <w:t>erform</w:t>
      </w:r>
      <w:r>
        <w:t xml:space="preserve"> the piece</w:t>
      </w:r>
      <w:r w:rsidR="29F63B30">
        <w:t xml:space="preserve"> for </w:t>
      </w:r>
      <w:r w:rsidR="150E14E4">
        <w:t>an audience</w:t>
      </w:r>
      <w:r>
        <w:t>.</w:t>
      </w:r>
    </w:p>
    <w:p w14:paraId="73EF3F9B" w14:textId="55DE8ECF" w:rsidR="00951385" w:rsidRPr="00C62940" w:rsidRDefault="1B95A335" w:rsidP="00332F41">
      <w:r w:rsidRPr="099BA2BB">
        <w:rPr>
          <w:rFonts w:cstheme="minorBidi"/>
          <w:color w:val="000000"/>
          <w:shd w:val="clear" w:color="auto" w:fill="FFFFFF"/>
        </w:rPr>
        <w:t>C</w:t>
      </w:r>
      <w:r w:rsidR="5F0E9733" w:rsidRPr="099BA2BB">
        <w:rPr>
          <w:rFonts w:cstheme="minorBidi"/>
          <w:color w:val="000000"/>
          <w:shd w:val="clear" w:color="auto" w:fill="FFFFFF"/>
        </w:rPr>
        <w:t>omplete</w:t>
      </w:r>
      <w:r w:rsidR="002F31EA" w:rsidRPr="002F31EA">
        <w:rPr>
          <w:rFonts w:cstheme="minorBidi"/>
          <w:color w:val="000000"/>
          <w:shd w:val="clear" w:color="auto" w:fill="FFFFFF"/>
        </w:rPr>
        <w:t xml:space="preserve"> an analysis of </w:t>
      </w:r>
      <w:r w:rsidRPr="099BA2BB">
        <w:rPr>
          <w:rFonts w:cstheme="minorBidi"/>
          <w:color w:val="000000"/>
          <w:shd w:val="clear" w:color="auto" w:fill="FFFFFF"/>
        </w:rPr>
        <w:t>individual</w:t>
      </w:r>
      <w:r w:rsidR="002F31EA" w:rsidRPr="002F31EA">
        <w:rPr>
          <w:rFonts w:cstheme="minorBidi"/>
          <w:color w:val="000000"/>
          <w:shd w:val="clear" w:color="auto" w:fill="FFFFFF"/>
        </w:rPr>
        <w:t xml:space="preserve"> contribution to the process, development of skills</w:t>
      </w:r>
      <w:r w:rsidR="004D0047">
        <w:rPr>
          <w:rFonts w:cstheme="minorBidi"/>
          <w:color w:val="000000"/>
          <w:shd w:val="clear" w:color="auto" w:fill="FFFFFF"/>
        </w:rPr>
        <w:t>,</w:t>
      </w:r>
      <w:r w:rsidR="002F31EA" w:rsidRPr="002F31EA">
        <w:rPr>
          <w:rFonts w:cstheme="minorBidi"/>
          <w:color w:val="000000"/>
          <w:shd w:val="clear" w:color="auto" w:fill="FFFFFF"/>
        </w:rPr>
        <w:t xml:space="preserve"> and understanding of space, presence, audience</w:t>
      </w:r>
      <w:r w:rsidR="00590B70" w:rsidRPr="008D4D52">
        <w:rPr>
          <w:rFonts w:cstheme="minorBidi"/>
          <w:color w:val="000000"/>
          <w:shd w:val="clear" w:color="auto" w:fill="FFFFFF"/>
        </w:rPr>
        <w:t>,</w:t>
      </w:r>
      <w:r w:rsidR="002F31EA" w:rsidRPr="002F31EA">
        <w:rPr>
          <w:rFonts w:cstheme="minorBidi"/>
          <w:color w:val="000000"/>
          <w:shd w:val="clear" w:color="auto" w:fill="FFFFFF"/>
        </w:rPr>
        <w:t xml:space="preserve"> and protocols in </w:t>
      </w:r>
      <w:r w:rsidR="5F0E9733" w:rsidRPr="099BA2BB">
        <w:rPr>
          <w:rFonts w:cstheme="minorBidi"/>
          <w:color w:val="000000"/>
          <w:shd w:val="clear" w:color="auto" w:fill="FFFFFF"/>
        </w:rPr>
        <w:t>the</w:t>
      </w:r>
      <w:r w:rsidR="002F31EA" w:rsidRPr="002F31EA">
        <w:rPr>
          <w:rFonts w:cstheme="minorBidi"/>
          <w:color w:val="000000"/>
          <w:shd w:val="clear" w:color="auto" w:fill="FFFFFF"/>
        </w:rPr>
        <w:t xml:space="preserve"> </w:t>
      </w:r>
      <w:r w:rsidR="008D2732" w:rsidRPr="008D4D52">
        <w:rPr>
          <w:rFonts w:cstheme="minorBidi"/>
          <w:color w:val="000000"/>
          <w:shd w:val="clear" w:color="auto" w:fill="FFFFFF"/>
        </w:rPr>
        <w:t>multi</w:t>
      </w:r>
      <w:r w:rsidR="001B5CD5">
        <w:rPr>
          <w:rFonts w:cstheme="minorBidi"/>
          <w:color w:val="000000"/>
          <w:shd w:val="clear" w:color="auto" w:fill="FFFFFF"/>
        </w:rPr>
        <w:t>-</w:t>
      </w:r>
      <w:r w:rsidR="008D2732" w:rsidRPr="008D4D52">
        <w:rPr>
          <w:rFonts w:cstheme="minorBidi"/>
          <w:color w:val="000000"/>
          <w:shd w:val="clear" w:color="auto" w:fill="FFFFFF"/>
        </w:rPr>
        <w:t>modal</w:t>
      </w:r>
      <w:r w:rsidR="002F31EA" w:rsidRPr="008D4D52">
        <w:rPr>
          <w:rFonts w:cstheme="minorBidi"/>
          <w:color w:val="000000"/>
          <w:shd w:val="clear" w:color="auto" w:fill="FFFFFF"/>
        </w:rPr>
        <w:t xml:space="preserve"> </w:t>
      </w:r>
      <w:r w:rsidR="002F31EA" w:rsidRPr="002F31EA">
        <w:rPr>
          <w:rFonts w:cstheme="minorBidi"/>
          <w:color w:val="000000"/>
          <w:shd w:val="clear" w:color="auto" w:fill="FFFFFF"/>
        </w:rPr>
        <w:t>process log.</w:t>
      </w:r>
      <w:bookmarkStart w:id="38" w:name="_Toc104382528"/>
      <w:r w:rsidR="00951385">
        <w:br w:type="page"/>
      </w:r>
    </w:p>
    <w:p w14:paraId="650EC985" w14:textId="0943DBDF" w:rsidR="00A1057C" w:rsidRDefault="003E47E4" w:rsidP="00CA0026">
      <w:pPr>
        <w:pStyle w:val="Heading1"/>
      </w:pPr>
      <w:bookmarkStart w:id="39" w:name="_Toc148529270"/>
      <w:r>
        <w:lastRenderedPageBreak/>
        <w:t>Assessment</w:t>
      </w:r>
      <w:r w:rsidR="00BB3223">
        <w:t xml:space="preserve"> –</w:t>
      </w:r>
      <w:r w:rsidR="00A1057C">
        <w:t xml:space="preserve"> </w:t>
      </w:r>
      <w:bookmarkEnd w:id="38"/>
      <w:r w:rsidR="007E5280">
        <w:t xml:space="preserve">analysing </w:t>
      </w:r>
      <w:r w:rsidR="005A325E">
        <w:t>and exploring essential performing arts concepts</w:t>
      </w:r>
      <w:bookmarkEnd w:id="39"/>
    </w:p>
    <w:p w14:paraId="5B7E61AA" w14:textId="1A663801" w:rsidR="005E2ADF" w:rsidRPr="009233DE" w:rsidRDefault="008E2899" w:rsidP="00CA0026">
      <w:pPr>
        <w:pStyle w:val="FeatureBox2"/>
      </w:pPr>
      <w:r>
        <w:rPr>
          <w:rStyle w:val="Strong"/>
        </w:rPr>
        <w:t>Teacher n</w:t>
      </w:r>
      <w:r w:rsidR="005E2ADF" w:rsidRPr="1ED7C18D">
        <w:rPr>
          <w:rStyle w:val="Strong"/>
        </w:rPr>
        <w:t>ote:</w:t>
      </w:r>
      <w:r w:rsidR="005E2ADF">
        <w:t xml:space="preserve"> </w:t>
      </w:r>
      <w:r w:rsidR="007E5280">
        <w:t xml:space="preserve">relevant </w:t>
      </w:r>
      <w:r w:rsidR="005E2ADF">
        <w:t>information should be transferred into the school’s assessment task template.</w:t>
      </w:r>
      <w:r>
        <w:t xml:space="preserve"> Due dates and weightings are a school-based decision.</w:t>
      </w:r>
    </w:p>
    <w:p w14:paraId="292BE88C" w14:textId="319CBFC1" w:rsidR="00931D1C" w:rsidRDefault="00931D1C" w:rsidP="000E7BC8">
      <w:pPr>
        <w:pStyle w:val="Heading2"/>
      </w:pPr>
      <w:bookmarkStart w:id="40" w:name="_Toc148529271"/>
      <w:r>
        <w:t>Outcomes</w:t>
      </w:r>
      <w:bookmarkEnd w:id="40"/>
    </w:p>
    <w:p w14:paraId="51A1592F" w14:textId="77777777" w:rsidR="00F94FF0" w:rsidRPr="0084060C" w:rsidRDefault="00F94FF0" w:rsidP="00CA0026">
      <w:pPr>
        <w:pStyle w:val="ListBullet"/>
      </w:pPr>
      <w:r w:rsidRPr="0084060C">
        <w:rPr>
          <w:rStyle w:val="Strong"/>
          <w:rFonts w:eastAsiaTheme="minorEastAsia"/>
          <w:color w:val="000000" w:themeColor="text1"/>
        </w:rPr>
        <w:t>PA5-2</w:t>
      </w:r>
      <w:r w:rsidRPr="0084060C">
        <w:t xml:space="preserve"> experiments with ways in which </w:t>
      </w:r>
      <w:r w:rsidRPr="00E25A8C">
        <w:rPr>
          <w:rFonts w:eastAsiaTheme="minorEastAsia"/>
          <w:color w:val="000000" w:themeColor="text1"/>
        </w:rPr>
        <w:t>space</w:t>
      </w:r>
      <w:r w:rsidRPr="0084060C">
        <w:rPr>
          <w:rFonts w:eastAsiaTheme="minorEastAsia"/>
          <w:b/>
          <w:bCs/>
          <w:color w:val="000000" w:themeColor="text1"/>
        </w:rPr>
        <w:t xml:space="preserve"> </w:t>
      </w:r>
      <w:r w:rsidRPr="0084060C">
        <w:rPr>
          <w:rFonts w:eastAsiaTheme="minorEastAsia"/>
          <w:color w:val="000000" w:themeColor="text1"/>
        </w:rPr>
        <w:t>can be activated and transformed by the selection and manipulation of performance elements</w:t>
      </w:r>
    </w:p>
    <w:p w14:paraId="08976428" w14:textId="2A75B2D7" w:rsidR="00F94FF0" w:rsidRPr="00E25A8C" w:rsidRDefault="00F94FF0" w:rsidP="00CA0026">
      <w:pPr>
        <w:pStyle w:val="ListBullet"/>
      </w:pPr>
      <w:r w:rsidRPr="0084060C">
        <w:rPr>
          <w:rStyle w:val="Strong"/>
          <w:rFonts w:eastAsiaTheme="minorEastAsia"/>
          <w:color w:val="000000" w:themeColor="text1"/>
        </w:rPr>
        <w:t>PA5-3</w:t>
      </w:r>
      <w:r w:rsidRPr="0084060C">
        <w:t xml:space="preserve"> controls energy and expressive skills to create performance </w:t>
      </w:r>
      <w:r w:rsidRPr="00E25A8C">
        <w:rPr>
          <w:rFonts w:eastAsiaTheme="minorEastAsia"/>
          <w:color w:val="000000" w:themeColor="text1"/>
        </w:rPr>
        <w:t>presence</w:t>
      </w:r>
    </w:p>
    <w:p w14:paraId="371F4B93" w14:textId="63E5B899" w:rsidR="00F94FF0" w:rsidRPr="0084060C" w:rsidRDefault="00F94FF0" w:rsidP="00CA0026">
      <w:pPr>
        <w:pStyle w:val="ListBullet"/>
      </w:pPr>
      <w:r w:rsidRPr="0084060C">
        <w:rPr>
          <w:rStyle w:val="Strong"/>
          <w:rFonts w:eastAsiaTheme="minorEastAsia"/>
          <w:color w:val="000000" w:themeColor="text1"/>
        </w:rPr>
        <w:t>PA5-4</w:t>
      </w:r>
      <w:r w:rsidRPr="0084060C">
        <w:t xml:space="preserve"> explores the skills and techniques needed to engage an </w:t>
      </w:r>
      <w:r w:rsidRPr="00E25A8C">
        <w:rPr>
          <w:rFonts w:eastAsiaTheme="minorEastAsia"/>
          <w:color w:val="000000" w:themeColor="text1"/>
        </w:rPr>
        <w:t>audience</w:t>
      </w:r>
      <w:r w:rsidR="00CF4ADB" w:rsidRPr="00CF4ADB">
        <w:t xml:space="preserve"> </w:t>
      </w:r>
      <w:r w:rsidRPr="0084060C">
        <w:rPr>
          <w:rFonts w:eastAsiaTheme="minorEastAsia"/>
          <w:color w:val="000000" w:themeColor="text1"/>
        </w:rPr>
        <w:t>in a collective experience</w:t>
      </w:r>
    </w:p>
    <w:p w14:paraId="2EEBB479" w14:textId="7EE7AC9B" w:rsidR="00F94FF0" w:rsidRPr="0084060C" w:rsidRDefault="00F94FF0" w:rsidP="00CA0026">
      <w:pPr>
        <w:pStyle w:val="ListBullet"/>
      </w:pPr>
      <w:r w:rsidRPr="0084060C">
        <w:rPr>
          <w:rStyle w:val="Strong"/>
          <w:rFonts w:eastAsiaTheme="minorEastAsia"/>
          <w:color w:val="000000" w:themeColor="text1"/>
        </w:rPr>
        <w:t>PA5-6</w:t>
      </w:r>
      <w:r w:rsidRPr="0084060C">
        <w:t xml:space="preserve"> researches, documents</w:t>
      </w:r>
      <w:r w:rsidR="00CF4ADB">
        <w:t>,</w:t>
      </w:r>
      <w:r w:rsidRPr="0084060C">
        <w:t xml:space="preserve"> and reflects on performing arts concepts, </w:t>
      </w:r>
      <w:proofErr w:type="gramStart"/>
      <w:r w:rsidRPr="0084060C">
        <w:t>ideas</w:t>
      </w:r>
      <w:proofErr w:type="gramEnd"/>
      <w:r w:rsidRPr="0084060C">
        <w:t xml:space="preserve"> and processes</w:t>
      </w:r>
    </w:p>
    <w:p w14:paraId="3DA94D98" w14:textId="69AE531A" w:rsidR="00F94FF0" w:rsidRDefault="00F94FF0" w:rsidP="00CA0026">
      <w:pPr>
        <w:pStyle w:val="ListBullet"/>
      </w:pPr>
      <w:r w:rsidRPr="7922EBD6">
        <w:rPr>
          <w:rStyle w:val="Strong"/>
          <w:rFonts w:eastAsiaTheme="minorEastAsia"/>
          <w:color w:val="000000" w:themeColor="text1"/>
        </w:rPr>
        <w:t>PA5-9</w:t>
      </w:r>
      <w:r>
        <w:t xml:space="preserve"> experiments with relevant essential performing arts concepts </w:t>
      </w:r>
      <w:r w:rsidR="7A24E9CC">
        <w:t xml:space="preserve">in </w:t>
      </w:r>
      <w:r>
        <w:t>new contexts</w:t>
      </w:r>
      <w:r w:rsidR="00AD7903">
        <w:t>.</w:t>
      </w:r>
    </w:p>
    <w:p w14:paraId="0982A2A7" w14:textId="65C003E6" w:rsidR="000E7BC8" w:rsidRPr="00B45D1C" w:rsidRDefault="004B58F2" w:rsidP="000E7BC8">
      <w:pPr>
        <w:pStyle w:val="Imageattributioncaption"/>
      </w:pPr>
      <w:hyperlink r:id="rId35" w:history="1">
        <w:r w:rsidR="000E7BC8" w:rsidRPr="007835FD">
          <w:rPr>
            <w:rStyle w:val="Hyperlink"/>
          </w:rPr>
          <w:t>Performing arts course document</w:t>
        </w:r>
      </w:hyperlink>
      <w:r w:rsidR="000E7BC8" w:rsidRPr="00B176A3">
        <w:t xml:space="preserve"> © NSW Department of Education for and on behalf of the </w:t>
      </w:r>
      <w:r w:rsidR="000E7BC8">
        <w:t>C</w:t>
      </w:r>
      <w:r w:rsidR="000E7BC8" w:rsidRPr="00B176A3">
        <w:t>rown in the State of New South Wales</w:t>
      </w:r>
      <w:r w:rsidR="000E7BC8">
        <w:t xml:space="preserve">, </w:t>
      </w:r>
      <w:r w:rsidR="000E7BC8" w:rsidRPr="00B176A3">
        <w:t>202</w:t>
      </w:r>
      <w:r w:rsidR="000E7BC8">
        <w:t>2</w:t>
      </w:r>
      <w:r w:rsidR="000E7BC8" w:rsidRPr="00B176A3">
        <w:t>.</w:t>
      </w:r>
    </w:p>
    <w:p w14:paraId="12054BAE" w14:textId="4AAC03A1" w:rsidR="00931D1C" w:rsidRDefault="00931D1C" w:rsidP="000E7BC8">
      <w:pPr>
        <w:pStyle w:val="Heading2"/>
      </w:pPr>
      <w:bookmarkStart w:id="41" w:name="_Toc148529272"/>
      <w:r>
        <w:t>Content</w:t>
      </w:r>
      <w:bookmarkEnd w:id="41"/>
    </w:p>
    <w:p w14:paraId="71797595" w14:textId="4A9AA070" w:rsidR="00F20328" w:rsidRDefault="00F45C02" w:rsidP="00CA0026">
      <w:pPr>
        <w:rPr>
          <w:color w:val="000000"/>
          <w:shd w:val="clear" w:color="auto" w:fill="FFFFFF"/>
        </w:rPr>
      </w:pPr>
      <w:r>
        <w:rPr>
          <w:rFonts w:cstheme="minorBidi"/>
          <w:color w:val="000000"/>
          <w:shd w:val="clear" w:color="auto" w:fill="FFFFFF"/>
        </w:rPr>
        <w:t>Through</w:t>
      </w:r>
      <w:r w:rsidRPr="00F94FF0">
        <w:rPr>
          <w:rFonts w:cstheme="minorBidi"/>
          <w:color w:val="000000"/>
          <w:shd w:val="clear" w:color="auto" w:fill="FFFFFF"/>
        </w:rPr>
        <w:t xml:space="preserve"> the co</w:t>
      </w:r>
      <w:r>
        <w:rPr>
          <w:rFonts w:cstheme="minorBidi"/>
          <w:color w:val="000000"/>
          <w:shd w:val="clear" w:color="auto" w:fill="FFFFFF"/>
        </w:rPr>
        <w:t>-</w:t>
      </w:r>
      <w:r w:rsidRPr="00F94FF0">
        <w:rPr>
          <w:rFonts w:cstheme="minorBidi"/>
          <w:color w:val="000000"/>
          <w:shd w:val="clear" w:color="auto" w:fill="FFFFFF"/>
        </w:rPr>
        <w:t>creation of an</w:t>
      </w:r>
      <w:r>
        <w:rPr>
          <w:rFonts w:cstheme="minorBidi"/>
          <w:color w:val="000000"/>
          <w:shd w:val="clear" w:color="auto" w:fill="FFFFFF"/>
        </w:rPr>
        <w:t xml:space="preserve"> original work,</w:t>
      </w:r>
      <w:r w:rsidRPr="00F94FF0">
        <w:rPr>
          <w:rFonts w:cstheme="minorBidi"/>
          <w:color w:val="000000"/>
          <w:shd w:val="clear" w:color="auto" w:fill="FFFFFF"/>
        </w:rPr>
        <w:t xml:space="preserve"> </w:t>
      </w:r>
      <w:r w:rsidR="00CF62D2" w:rsidRPr="0069216C">
        <w:rPr>
          <w:rFonts w:cstheme="minorBidi"/>
          <w:color w:val="000000"/>
        </w:rPr>
        <w:t xml:space="preserve">work </w:t>
      </w:r>
      <w:r w:rsidR="00A37983">
        <w:rPr>
          <w:rFonts w:cstheme="minorBidi"/>
          <w:color w:val="000000"/>
        </w:rPr>
        <w:t>as</w:t>
      </w:r>
      <w:r w:rsidR="00CF62D2" w:rsidRPr="0069216C">
        <w:rPr>
          <w:rFonts w:cstheme="minorBidi"/>
          <w:color w:val="000000"/>
        </w:rPr>
        <w:t xml:space="preserve"> an ensemble to explore the skills and processes essential to hybrid performance</w:t>
      </w:r>
      <w:r w:rsidR="00F94FF0" w:rsidRPr="00F94FF0">
        <w:rPr>
          <w:rFonts w:cstheme="minorBidi"/>
          <w:color w:val="000000"/>
          <w:shd w:val="clear" w:color="auto" w:fill="FFFFFF"/>
        </w:rPr>
        <w:t xml:space="preserve">. </w:t>
      </w:r>
      <w:r w:rsidR="00E97DCB" w:rsidRPr="583B2760">
        <w:rPr>
          <w:rFonts w:cstheme="minorBidi"/>
          <w:color w:val="000000" w:themeColor="text1"/>
        </w:rPr>
        <w:t>W</w:t>
      </w:r>
      <w:r w:rsidR="00F94FF0" w:rsidRPr="583B2760">
        <w:rPr>
          <w:rFonts w:cstheme="minorBidi"/>
          <w:color w:val="000000"/>
          <w:shd w:val="clear" w:color="auto" w:fill="FFFFFF"/>
        </w:rPr>
        <w:t>ork</w:t>
      </w:r>
      <w:r w:rsidR="00F94FF0" w:rsidRPr="00F94FF0">
        <w:rPr>
          <w:rFonts w:cstheme="minorBidi"/>
          <w:color w:val="000000"/>
          <w:shd w:val="clear" w:color="auto" w:fill="FFFFFF"/>
        </w:rPr>
        <w:t xml:space="preserve"> through the steps</w:t>
      </w:r>
      <w:r w:rsidR="005A325E">
        <w:rPr>
          <w:rFonts w:cstheme="minorBidi"/>
          <w:color w:val="000000"/>
          <w:shd w:val="clear" w:color="auto" w:fill="FFFFFF"/>
        </w:rPr>
        <w:t xml:space="preserve"> provided in </w:t>
      </w:r>
      <w:hyperlink w:anchor="_Learning_sequence_5:" w:history="1">
        <w:r w:rsidR="00CF4ADB" w:rsidRPr="00AD7903">
          <w:rPr>
            <w:rStyle w:val="Hyperlink"/>
            <w:rFonts w:cstheme="minorBidi"/>
            <w:shd w:val="clear" w:color="auto" w:fill="FFFFFF"/>
          </w:rPr>
          <w:t>L</w:t>
        </w:r>
        <w:r w:rsidR="005A325E" w:rsidRPr="00AD7903">
          <w:rPr>
            <w:rStyle w:val="Hyperlink"/>
            <w:rFonts w:cstheme="minorBidi"/>
            <w:shd w:val="clear" w:color="auto" w:fill="FFFFFF"/>
          </w:rPr>
          <w:t xml:space="preserve">earning </w:t>
        </w:r>
        <w:r w:rsidR="00FC7EEC" w:rsidRPr="00AD7903">
          <w:rPr>
            <w:rStyle w:val="Hyperlink"/>
            <w:rFonts w:cstheme="minorBidi"/>
            <w:shd w:val="clear" w:color="auto" w:fill="FFFFFF"/>
          </w:rPr>
          <w:t>s</w:t>
        </w:r>
        <w:r w:rsidR="005A325E" w:rsidRPr="00AD7903">
          <w:rPr>
            <w:rStyle w:val="Hyperlink"/>
            <w:rFonts w:cstheme="minorBidi"/>
            <w:shd w:val="clear" w:color="auto" w:fill="FFFFFF"/>
          </w:rPr>
          <w:t>equence 5</w:t>
        </w:r>
      </w:hyperlink>
      <w:r w:rsidR="00F94FF0" w:rsidRPr="00F94FF0">
        <w:rPr>
          <w:rFonts w:cstheme="minorBidi"/>
          <w:color w:val="000000"/>
          <w:shd w:val="clear" w:color="auto" w:fill="FFFFFF"/>
        </w:rPr>
        <w:t xml:space="preserve"> in the</w:t>
      </w:r>
      <w:r w:rsidR="00CF7CB5">
        <w:rPr>
          <w:rFonts w:cstheme="minorBidi"/>
          <w:color w:val="000000"/>
          <w:shd w:val="clear" w:color="auto" w:fill="FFFFFF"/>
        </w:rPr>
        <w:t xml:space="preserve"> generating, exploring, selecting, rehearsing</w:t>
      </w:r>
      <w:r>
        <w:rPr>
          <w:rFonts w:cstheme="minorBidi"/>
          <w:color w:val="000000"/>
          <w:shd w:val="clear" w:color="auto" w:fill="FFFFFF"/>
        </w:rPr>
        <w:t>,</w:t>
      </w:r>
      <w:r w:rsidR="00CF7CB5">
        <w:rPr>
          <w:rFonts w:cstheme="minorBidi"/>
          <w:color w:val="000000"/>
          <w:shd w:val="clear" w:color="auto" w:fill="FFFFFF"/>
        </w:rPr>
        <w:t xml:space="preserve"> and presenting</w:t>
      </w:r>
      <w:r w:rsidR="00F94FF0" w:rsidRPr="00F94FF0">
        <w:rPr>
          <w:rFonts w:cstheme="minorBidi"/>
          <w:color w:val="000000"/>
          <w:shd w:val="clear" w:color="auto" w:fill="FFFFFF"/>
        </w:rPr>
        <w:t xml:space="preserve"> stages</w:t>
      </w:r>
      <w:r w:rsidR="005A325E">
        <w:rPr>
          <w:rFonts w:cstheme="minorBidi"/>
          <w:color w:val="000000"/>
          <w:shd w:val="clear" w:color="auto" w:fill="FFFFFF"/>
        </w:rPr>
        <w:t xml:space="preserve"> of their </w:t>
      </w:r>
      <w:r w:rsidR="003C11CD">
        <w:rPr>
          <w:rFonts w:cstheme="minorBidi"/>
          <w:color w:val="000000"/>
          <w:shd w:val="clear" w:color="auto" w:fill="FFFFFF"/>
        </w:rPr>
        <w:t>performance.</w:t>
      </w:r>
    </w:p>
    <w:p w14:paraId="6B93AF04" w14:textId="5929B3E0" w:rsidR="00506D77" w:rsidRPr="00F94FF0" w:rsidRDefault="00F20328" w:rsidP="00CA0026">
      <w:pPr>
        <w:rPr>
          <w:color w:val="000000"/>
          <w:shd w:val="clear" w:color="auto" w:fill="FFFFFF"/>
        </w:rPr>
      </w:pPr>
      <w:r>
        <w:rPr>
          <w:color w:val="000000"/>
          <w:shd w:val="clear" w:color="auto" w:fill="FFFFFF"/>
        </w:rPr>
        <w:t>D</w:t>
      </w:r>
      <w:r w:rsidR="00506D77">
        <w:rPr>
          <w:color w:val="000000"/>
          <w:shd w:val="clear" w:color="auto" w:fill="FFFFFF"/>
        </w:rPr>
        <w:t xml:space="preserve">ocument </w:t>
      </w:r>
      <w:r w:rsidR="00CF62D2">
        <w:rPr>
          <w:color w:val="000000"/>
          <w:shd w:val="clear" w:color="auto" w:fill="FFFFFF"/>
        </w:rPr>
        <w:t xml:space="preserve">and reflect on the learning </w:t>
      </w:r>
      <w:r w:rsidR="00506D77">
        <w:rPr>
          <w:color w:val="000000"/>
          <w:shd w:val="clear" w:color="auto" w:fill="FFFFFF"/>
        </w:rPr>
        <w:t xml:space="preserve">in a </w:t>
      </w:r>
      <w:r w:rsidR="00CC3EEF">
        <w:rPr>
          <w:color w:val="000000"/>
          <w:shd w:val="clear" w:color="auto" w:fill="FFFFFF"/>
        </w:rPr>
        <w:t>multi</w:t>
      </w:r>
      <w:r w:rsidR="001B5CD5">
        <w:rPr>
          <w:color w:val="000000"/>
          <w:shd w:val="clear" w:color="auto" w:fill="FFFFFF"/>
        </w:rPr>
        <w:t>-</w:t>
      </w:r>
      <w:r w:rsidR="00CC3EEF">
        <w:rPr>
          <w:color w:val="000000"/>
          <w:shd w:val="clear" w:color="auto" w:fill="FFFFFF"/>
        </w:rPr>
        <w:t xml:space="preserve">modal </w:t>
      </w:r>
      <w:r w:rsidR="00506D77">
        <w:rPr>
          <w:color w:val="000000"/>
          <w:shd w:val="clear" w:color="auto" w:fill="FFFFFF"/>
        </w:rPr>
        <w:t>process log</w:t>
      </w:r>
      <w:r w:rsidR="00CF62D2">
        <w:rPr>
          <w:color w:val="000000"/>
          <w:shd w:val="clear" w:color="auto" w:fill="FFFFFF"/>
        </w:rPr>
        <w:t>.</w:t>
      </w:r>
    </w:p>
    <w:p w14:paraId="0F8E15B9" w14:textId="3C1555CD" w:rsidR="00931D1C" w:rsidRDefault="00931D1C" w:rsidP="000E7BC8">
      <w:pPr>
        <w:pStyle w:val="Heading2"/>
      </w:pPr>
      <w:bookmarkStart w:id="42" w:name="_Toc148529273"/>
      <w:r>
        <w:t>Task instructions</w:t>
      </w:r>
      <w:bookmarkEnd w:id="42"/>
    </w:p>
    <w:p w14:paraId="24F2CE19" w14:textId="77777777" w:rsidR="00CF0324" w:rsidRDefault="00506D77" w:rsidP="00CA0026">
      <w:pPr>
        <w:rPr>
          <w:rFonts w:cstheme="minorBidi"/>
          <w:color w:val="000000"/>
          <w:shd w:val="clear" w:color="auto" w:fill="FFFFFF"/>
        </w:rPr>
      </w:pPr>
      <w:bookmarkStart w:id="43" w:name="_Toc104382529"/>
      <w:r w:rsidRPr="0059188B">
        <w:rPr>
          <w:rFonts w:cstheme="minorBidi"/>
          <w:color w:val="000000"/>
          <w:shd w:val="clear" w:color="auto" w:fill="FFFFFF"/>
        </w:rPr>
        <w:t xml:space="preserve">This assessment task consists of 2 </w:t>
      </w:r>
      <w:r w:rsidR="0059188B" w:rsidRPr="0059188B">
        <w:rPr>
          <w:rFonts w:cstheme="minorBidi"/>
          <w:color w:val="000000"/>
          <w:shd w:val="clear" w:color="auto" w:fill="FFFFFF"/>
        </w:rPr>
        <w:t>components</w:t>
      </w:r>
      <w:r w:rsidR="00CF0324">
        <w:rPr>
          <w:rFonts w:cstheme="minorBidi"/>
          <w:color w:val="000000"/>
          <w:shd w:val="clear" w:color="auto" w:fill="FFFFFF"/>
        </w:rPr>
        <w:t>:</w:t>
      </w:r>
    </w:p>
    <w:p w14:paraId="50338BBD" w14:textId="3CDC238B" w:rsidR="00935D91" w:rsidRPr="00572CCC" w:rsidRDefault="4D581B61" w:rsidP="00CA0026">
      <w:pPr>
        <w:pStyle w:val="ListNumber"/>
        <w:numPr>
          <w:ilvl w:val="0"/>
          <w:numId w:val="13"/>
        </w:numPr>
      </w:pPr>
      <w:r w:rsidRPr="00572CCC">
        <w:t>C</w:t>
      </w:r>
      <w:r w:rsidR="57EE1EC8" w:rsidRPr="00572CCC">
        <w:t>o-creat</w:t>
      </w:r>
      <w:r w:rsidR="46807AD6" w:rsidRPr="00572CCC">
        <w:t>ion</w:t>
      </w:r>
      <w:r w:rsidR="00CF62D2" w:rsidRPr="00572CCC">
        <w:t xml:space="preserve"> and present</w:t>
      </w:r>
      <w:r w:rsidR="00D37E2E" w:rsidRPr="00572CCC">
        <w:t>ation of</w:t>
      </w:r>
      <w:r w:rsidR="00CF62D2" w:rsidRPr="00572CCC">
        <w:t xml:space="preserve"> an original 4</w:t>
      </w:r>
      <w:r w:rsidR="00CF4ADB">
        <w:t>-</w:t>
      </w:r>
      <w:r w:rsidR="003034B2">
        <w:t xml:space="preserve"> to </w:t>
      </w:r>
      <w:r w:rsidR="00CF62D2" w:rsidRPr="00572CCC">
        <w:t>6-minute hybrid performance work.</w:t>
      </w:r>
    </w:p>
    <w:p w14:paraId="60B2CF29" w14:textId="574DD862" w:rsidR="00506D77" w:rsidRPr="00572CCC" w:rsidRDefault="1E684DB6" w:rsidP="00CA0026">
      <w:pPr>
        <w:pStyle w:val="ListNumber"/>
      </w:pPr>
      <w:r w:rsidRPr="00572CCC">
        <w:lastRenderedPageBreak/>
        <w:t>A</w:t>
      </w:r>
      <w:r w:rsidR="3D732D62" w:rsidRPr="00572CCC">
        <w:t>n</w:t>
      </w:r>
      <w:r w:rsidR="00596FF6" w:rsidRPr="00572CCC">
        <w:t xml:space="preserve"> individual </w:t>
      </w:r>
      <w:r w:rsidR="00CC3EEF" w:rsidRPr="00572CCC">
        <w:t>multi</w:t>
      </w:r>
      <w:r w:rsidR="001B5CD5">
        <w:t>-</w:t>
      </w:r>
      <w:r w:rsidR="00CC3EEF" w:rsidRPr="00572CCC">
        <w:t xml:space="preserve">modal </w:t>
      </w:r>
      <w:r w:rsidR="00596FF6" w:rsidRPr="00572CCC">
        <w:t xml:space="preserve">process log, including documentation, </w:t>
      </w:r>
      <w:r w:rsidR="0059188B" w:rsidRPr="00572CCC">
        <w:t>analys</w:t>
      </w:r>
      <w:r w:rsidR="00596FF6" w:rsidRPr="00572CCC">
        <w:t>is</w:t>
      </w:r>
      <w:r w:rsidR="001F7C44" w:rsidRPr="00572CCC">
        <w:t>,</w:t>
      </w:r>
      <w:r w:rsidR="00596FF6" w:rsidRPr="00572CCC">
        <w:t xml:space="preserve"> and reflection on</w:t>
      </w:r>
      <w:r w:rsidR="0059188B" w:rsidRPr="00572CCC">
        <w:t xml:space="preserve"> </w:t>
      </w:r>
      <w:r w:rsidR="00A401D2">
        <w:t>personal</w:t>
      </w:r>
      <w:r w:rsidR="00A401D2" w:rsidRPr="00572CCC">
        <w:t xml:space="preserve"> </w:t>
      </w:r>
      <w:r w:rsidR="0059188B" w:rsidRPr="00572CCC">
        <w:t>contribution</w:t>
      </w:r>
      <w:r w:rsidR="00A401D2">
        <w:t>s</w:t>
      </w:r>
      <w:r w:rsidR="0059188B" w:rsidRPr="00572CCC">
        <w:t xml:space="preserve"> to the process, development of skills</w:t>
      </w:r>
      <w:r w:rsidR="004D0047" w:rsidRPr="00572CCC">
        <w:t>,</w:t>
      </w:r>
      <w:r w:rsidR="0059188B" w:rsidRPr="00572CCC">
        <w:t xml:space="preserve"> and understanding of </w:t>
      </w:r>
      <w:r w:rsidR="00CF62D2" w:rsidRPr="00572CCC">
        <w:t xml:space="preserve">the essential concepts of </w:t>
      </w:r>
      <w:r w:rsidR="0059188B" w:rsidRPr="00572CCC">
        <w:t>space, presence, audience</w:t>
      </w:r>
      <w:r w:rsidR="00CF4ADB">
        <w:t>,</w:t>
      </w:r>
      <w:r w:rsidR="0059188B" w:rsidRPr="00572CCC">
        <w:t xml:space="preserve"> and protocols</w:t>
      </w:r>
      <w:r w:rsidR="00596FF6" w:rsidRPr="00572CCC">
        <w:t>.</w:t>
      </w:r>
    </w:p>
    <w:p w14:paraId="505F9422" w14:textId="79631201" w:rsidR="00931D1C" w:rsidRDefault="003E47E4" w:rsidP="000E7BC8">
      <w:pPr>
        <w:pStyle w:val="Heading2"/>
      </w:pPr>
      <w:bookmarkStart w:id="44" w:name="_Toc148529274"/>
      <w:r>
        <w:t>Marking criteria</w:t>
      </w:r>
      <w:bookmarkEnd w:id="43"/>
      <w:bookmarkEnd w:id="44"/>
    </w:p>
    <w:p w14:paraId="54FCC361" w14:textId="07BD3EF0" w:rsidR="001D7AFF" w:rsidRDefault="001D7AFF" w:rsidP="00332F41">
      <w:pPr>
        <w:pStyle w:val="Caption"/>
      </w:pPr>
      <w:r>
        <w:t xml:space="preserve">Table </w:t>
      </w:r>
      <w:fldSimple w:instr=" SEQ Table \* ARABIC ">
        <w:r w:rsidR="00CE218C">
          <w:rPr>
            <w:noProof/>
          </w:rPr>
          <w:t>3</w:t>
        </w:r>
      </w:fldSimple>
      <w:r>
        <w:t xml:space="preserve"> </w:t>
      </w:r>
      <w:r w:rsidR="00572CCC">
        <w:t>–</w:t>
      </w:r>
      <w:r>
        <w:t xml:space="preserve"> </w:t>
      </w:r>
      <w:r w:rsidR="0052575C">
        <w:t>m</w:t>
      </w:r>
      <w:r w:rsidRPr="00C00B58">
        <w:t>arking criteria table</w:t>
      </w:r>
    </w:p>
    <w:tbl>
      <w:tblPr>
        <w:tblStyle w:val="Tableheader"/>
        <w:tblW w:w="5000" w:type="pct"/>
        <w:tblLayout w:type="fixed"/>
        <w:tblLook w:val="0420" w:firstRow="1" w:lastRow="0" w:firstColumn="0" w:lastColumn="0" w:noHBand="0" w:noVBand="1"/>
        <w:tblDescription w:val="Marking criteria for the assessment, including description of criteria required to achieve each of the grade bands A-E."/>
      </w:tblPr>
      <w:tblGrid>
        <w:gridCol w:w="8501"/>
        <w:gridCol w:w="1129"/>
      </w:tblGrid>
      <w:tr w:rsidR="00E25A8C" w:rsidRPr="007D3B88" w14:paraId="79A1CF4F" w14:textId="4C2E4D25" w:rsidTr="00E25A8C">
        <w:trPr>
          <w:cnfStyle w:val="100000000000" w:firstRow="1" w:lastRow="0" w:firstColumn="0" w:lastColumn="0" w:oddVBand="0" w:evenVBand="0" w:oddHBand="0" w:evenHBand="0" w:firstRowFirstColumn="0" w:firstRowLastColumn="0" w:lastRowFirstColumn="0" w:lastRowLastColumn="0"/>
        </w:trPr>
        <w:tc>
          <w:tcPr>
            <w:tcW w:w="4414" w:type="pct"/>
          </w:tcPr>
          <w:p w14:paraId="45DBCC67" w14:textId="66B12EE6" w:rsidR="00E25A8C" w:rsidRPr="00572CCC" w:rsidRDefault="00E25A8C" w:rsidP="00332F41">
            <w:r w:rsidRPr="00572CCC">
              <w:t>Criteria</w:t>
            </w:r>
          </w:p>
        </w:tc>
        <w:tc>
          <w:tcPr>
            <w:tcW w:w="586" w:type="pct"/>
          </w:tcPr>
          <w:p w14:paraId="2752707D" w14:textId="1F71FAE4" w:rsidR="00E25A8C" w:rsidRPr="00572CCC" w:rsidRDefault="00E25A8C" w:rsidP="00332F41">
            <w:r w:rsidRPr="00572CCC">
              <w:t>Grade</w:t>
            </w:r>
          </w:p>
        </w:tc>
      </w:tr>
      <w:tr w:rsidR="00E25A8C" w:rsidRPr="007D3B88" w14:paraId="1F5EE99A" w14:textId="2B397448" w:rsidTr="00E25A8C">
        <w:trPr>
          <w:cnfStyle w:val="000000100000" w:firstRow="0" w:lastRow="0" w:firstColumn="0" w:lastColumn="0" w:oddVBand="0" w:evenVBand="0" w:oddHBand="1" w:evenHBand="0" w:firstRowFirstColumn="0" w:firstRowLastColumn="0" w:lastRowFirstColumn="0" w:lastRowLastColumn="0"/>
        </w:trPr>
        <w:tc>
          <w:tcPr>
            <w:tcW w:w="4414" w:type="pct"/>
          </w:tcPr>
          <w:p w14:paraId="6030A78E" w14:textId="09CDB7A3" w:rsidR="00E25A8C" w:rsidRPr="00572CCC" w:rsidRDefault="00E25A8C" w:rsidP="00332F41">
            <w:pPr>
              <w:pStyle w:val="ListBullet"/>
            </w:pPr>
            <w:r w:rsidRPr="00572CCC">
              <w:t>Demonstrates extensive knowledge and understanding of hybrid performance conventions through the shaping of an original performance</w:t>
            </w:r>
          </w:p>
          <w:p w14:paraId="4598E8E6" w14:textId="63B620F0" w:rsidR="00E25A8C" w:rsidRPr="00572CCC" w:rsidRDefault="00E25A8C" w:rsidP="00332F41">
            <w:pPr>
              <w:pStyle w:val="ListBullet"/>
            </w:pPr>
            <w:r w:rsidRPr="00572CCC">
              <w:t>Displays sophisticated skills in activating, manipulating, and controlling the 4 essential concepts of protocols, space, presence, and audience</w:t>
            </w:r>
          </w:p>
          <w:p w14:paraId="162B9221" w14:textId="01C4AE2A" w:rsidR="00E25A8C" w:rsidRPr="00572CCC" w:rsidRDefault="00E25A8C" w:rsidP="00332F41">
            <w:pPr>
              <w:pStyle w:val="ListBullet"/>
            </w:pPr>
            <w:r w:rsidRPr="00572CCC">
              <w:t>Works collaboratively, and independently, as a focused member of the ensemble in the processes of co-creation</w:t>
            </w:r>
          </w:p>
          <w:p w14:paraId="4F9B1105" w14:textId="715A237F" w:rsidR="00E25A8C" w:rsidRPr="00572CCC" w:rsidRDefault="00E25A8C" w:rsidP="00332F41">
            <w:pPr>
              <w:pStyle w:val="ListBullet"/>
            </w:pPr>
            <w:r w:rsidRPr="00572CCC">
              <w:t>Analyses and reflects insightfully on the development of and contribution to the artistic intention of a performance</w:t>
            </w:r>
          </w:p>
        </w:tc>
        <w:tc>
          <w:tcPr>
            <w:tcW w:w="586" w:type="pct"/>
          </w:tcPr>
          <w:p w14:paraId="562EAE38" w14:textId="72B2C522" w:rsidR="00E25A8C" w:rsidRPr="00E25A8C" w:rsidRDefault="00E25A8C" w:rsidP="00332F41">
            <w:pPr>
              <w:rPr>
                <w:b/>
                <w:bCs/>
              </w:rPr>
            </w:pPr>
            <w:r w:rsidRPr="00E25A8C">
              <w:rPr>
                <w:b/>
                <w:bCs/>
              </w:rPr>
              <w:t>A</w:t>
            </w:r>
          </w:p>
        </w:tc>
      </w:tr>
      <w:tr w:rsidR="00E25A8C" w:rsidRPr="007D3B88" w14:paraId="386046B6" w14:textId="6DF795D4" w:rsidTr="00E25A8C">
        <w:trPr>
          <w:cnfStyle w:val="000000010000" w:firstRow="0" w:lastRow="0" w:firstColumn="0" w:lastColumn="0" w:oddVBand="0" w:evenVBand="0" w:oddHBand="0" w:evenHBand="1" w:firstRowFirstColumn="0" w:firstRowLastColumn="0" w:lastRowFirstColumn="0" w:lastRowLastColumn="0"/>
        </w:trPr>
        <w:tc>
          <w:tcPr>
            <w:tcW w:w="4414" w:type="pct"/>
          </w:tcPr>
          <w:p w14:paraId="29164D3C" w14:textId="0C513907" w:rsidR="00E25A8C" w:rsidRPr="00572CCC" w:rsidRDefault="00E25A8C" w:rsidP="00332F41">
            <w:pPr>
              <w:pStyle w:val="ListBullet"/>
            </w:pPr>
            <w:r w:rsidRPr="00572CCC">
              <w:t>Demonstrates thorough knowledge and understanding of hybrid performance conventions through the development of an original performance</w:t>
            </w:r>
          </w:p>
          <w:p w14:paraId="579DC9BE" w14:textId="3D5B8EE0" w:rsidR="00E25A8C" w:rsidRPr="00572CCC" w:rsidRDefault="00E25A8C" w:rsidP="00332F41">
            <w:pPr>
              <w:pStyle w:val="ListBullet"/>
            </w:pPr>
            <w:r w:rsidRPr="00572CCC">
              <w:t>Displays substantial skills in exploring and controlling the 4 essential concepts of protocols, space, presence, and audience</w:t>
            </w:r>
          </w:p>
          <w:p w14:paraId="5B515AC9" w14:textId="2A10BFB8" w:rsidR="00E25A8C" w:rsidRPr="00572CCC" w:rsidRDefault="00E25A8C" w:rsidP="00332F41">
            <w:pPr>
              <w:pStyle w:val="ListBullet"/>
            </w:pPr>
            <w:r w:rsidRPr="00572CCC">
              <w:t>Works collaboratively, and independently, as a member of the ensemble in the processes of co-creation</w:t>
            </w:r>
          </w:p>
          <w:p w14:paraId="17347C29" w14:textId="5F97B4B5" w:rsidR="00E25A8C" w:rsidRPr="00572CCC" w:rsidRDefault="00E25A8C" w:rsidP="00332F41">
            <w:pPr>
              <w:pStyle w:val="ListBullet"/>
            </w:pPr>
            <w:r w:rsidRPr="00572CCC">
              <w:t>Analyses and reflects on the development of and contribution to the intention of a performance</w:t>
            </w:r>
          </w:p>
        </w:tc>
        <w:tc>
          <w:tcPr>
            <w:tcW w:w="586" w:type="pct"/>
          </w:tcPr>
          <w:p w14:paraId="4E3BC7F2" w14:textId="4F418E0E" w:rsidR="00E25A8C" w:rsidRPr="00E25A8C" w:rsidRDefault="00E25A8C" w:rsidP="00332F41">
            <w:pPr>
              <w:rPr>
                <w:b/>
                <w:bCs/>
              </w:rPr>
            </w:pPr>
            <w:r w:rsidRPr="00E25A8C">
              <w:rPr>
                <w:b/>
                <w:bCs/>
              </w:rPr>
              <w:t>B</w:t>
            </w:r>
          </w:p>
        </w:tc>
      </w:tr>
      <w:tr w:rsidR="00E25A8C" w:rsidRPr="007D3B88" w14:paraId="59CE8757" w14:textId="433452AB" w:rsidTr="00E25A8C">
        <w:trPr>
          <w:cnfStyle w:val="000000100000" w:firstRow="0" w:lastRow="0" w:firstColumn="0" w:lastColumn="0" w:oddVBand="0" w:evenVBand="0" w:oddHBand="1" w:evenHBand="0" w:firstRowFirstColumn="0" w:firstRowLastColumn="0" w:lastRowFirstColumn="0" w:lastRowLastColumn="0"/>
        </w:trPr>
        <w:tc>
          <w:tcPr>
            <w:tcW w:w="4414" w:type="pct"/>
          </w:tcPr>
          <w:p w14:paraId="6099CBB7" w14:textId="43E6E7A3" w:rsidR="00E25A8C" w:rsidRPr="00572CCC" w:rsidRDefault="00E25A8C" w:rsidP="00332F41">
            <w:pPr>
              <w:pStyle w:val="ListBullet"/>
            </w:pPr>
            <w:r w:rsidRPr="00572CCC">
              <w:t>Demonstrates adequate knowledge of hybrid performance conventions through contribution to a performance</w:t>
            </w:r>
          </w:p>
          <w:p w14:paraId="07290686" w14:textId="035E81C5" w:rsidR="00E25A8C" w:rsidRPr="00572CCC" w:rsidRDefault="00E25A8C" w:rsidP="00332F41">
            <w:pPr>
              <w:pStyle w:val="ListBullet"/>
            </w:pPr>
            <w:r w:rsidRPr="00572CCC">
              <w:t xml:space="preserve">Displays </w:t>
            </w:r>
            <w:r w:rsidR="002C63C6">
              <w:t>satisfactory</w:t>
            </w:r>
            <w:r w:rsidR="002C63C6" w:rsidRPr="00572CCC">
              <w:t xml:space="preserve"> </w:t>
            </w:r>
            <w:r w:rsidRPr="00572CCC">
              <w:t>skills in exploring the 4 essential concepts of protocols, space, presence, and audience</w:t>
            </w:r>
          </w:p>
          <w:p w14:paraId="3CEDB50E" w14:textId="7C914BE7" w:rsidR="00E25A8C" w:rsidRPr="00572CCC" w:rsidRDefault="00E25A8C" w:rsidP="00332F41">
            <w:pPr>
              <w:pStyle w:val="ListBullet"/>
            </w:pPr>
            <w:r w:rsidRPr="00572CCC">
              <w:lastRenderedPageBreak/>
              <w:t>Works adequately as a member of the ensemble, with some inconsistencies in the processes of co-creation</w:t>
            </w:r>
          </w:p>
          <w:p w14:paraId="6085844A" w14:textId="6F0E2BAC" w:rsidR="00E25A8C" w:rsidRPr="00572CCC" w:rsidRDefault="0072531B" w:rsidP="00332F41">
            <w:pPr>
              <w:pStyle w:val="ListBullet"/>
            </w:pPr>
            <w:r>
              <w:t>D</w:t>
            </w:r>
            <w:r w:rsidR="00E25A8C" w:rsidRPr="00572CCC">
              <w:t>ocuments and reflects on the performance process</w:t>
            </w:r>
          </w:p>
        </w:tc>
        <w:tc>
          <w:tcPr>
            <w:tcW w:w="586" w:type="pct"/>
          </w:tcPr>
          <w:p w14:paraId="4954398B" w14:textId="20F38DB9" w:rsidR="00E25A8C" w:rsidRPr="00E25A8C" w:rsidRDefault="00E25A8C" w:rsidP="00332F41">
            <w:pPr>
              <w:rPr>
                <w:b/>
                <w:bCs/>
              </w:rPr>
            </w:pPr>
            <w:r w:rsidRPr="00E25A8C">
              <w:rPr>
                <w:b/>
                <w:bCs/>
              </w:rPr>
              <w:lastRenderedPageBreak/>
              <w:t>C</w:t>
            </w:r>
          </w:p>
        </w:tc>
      </w:tr>
      <w:tr w:rsidR="00E25A8C" w:rsidRPr="007D3B88" w14:paraId="033E95E5" w14:textId="5B3D3338" w:rsidTr="00E25A8C">
        <w:trPr>
          <w:cnfStyle w:val="000000010000" w:firstRow="0" w:lastRow="0" w:firstColumn="0" w:lastColumn="0" w:oddVBand="0" w:evenVBand="0" w:oddHBand="0" w:evenHBand="1" w:firstRowFirstColumn="0" w:firstRowLastColumn="0" w:lastRowFirstColumn="0" w:lastRowLastColumn="0"/>
        </w:trPr>
        <w:tc>
          <w:tcPr>
            <w:tcW w:w="4414" w:type="pct"/>
          </w:tcPr>
          <w:p w14:paraId="26F80746" w14:textId="1F2148BC" w:rsidR="00E25A8C" w:rsidRPr="00572CCC" w:rsidRDefault="00E25A8C" w:rsidP="00332F41">
            <w:pPr>
              <w:pStyle w:val="ListBullet"/>
            </w:pPr>
            <w:r w:rsidRPr="00572CCC">
              <w:t>Demonstrates basic knowledge of hybrid performance</w:t>
            </w:r>
          </w:p>
          <w:p w14:paraId="143BC354" w14:textId="0627A448" w:rsidR="00E25A8C" w:rsidRPr="00572CCC" w:rsidRDefault="00E25A8C" w:rsidP="00332F41">
            <w:pPr>
              <w:pStyle w:val="ListBullet"/>
            </w:pPr>
            <w:r w:rsidRPr="00572CCC">
              <w:t xml:space="preserve">Displays basic skills in identifying at least </w:t>
            </w:r>
            <w:r w:rsidR="0052575C">
              <w:t>2</w:t>
            </w:r>
            <w:r w:rsidR="00E918D5" w:rsidRPr="00572CCC">
              <w:t xml:space="preserve"> </w:t>
            </w:r>
            <w:r w:rsidRPr="00572CCC">
              <w:t>of the 4 essential concepts</w:t>
            </w:r>
          </w:p>
          <w:p w14:paraId="53C11826" w14:textId="5AF00B71" w:rsidR="00E25A8C" w:rsidRPr="00572CCC" w:rsidRDefault="00E25A8C" w:rsidP="00332F41">
            <w:pPr>
              <w:pStyle w:val="ListBullet"/>
            </w:pPr>
            <w:r w:rsidRPr="00572CCC">
              <w:t>Makes limited contributions to the ensemble</w:t>
            </w:r>
          </w:p>
          <w:p w14:paraId="632AFF3A" w14:textId="3E86122C" w:rsidR="00E25A8C" w:rsidRPr="00572CCC" w:rsidRDefault="00E25A8C" w:rsidP="00332F41">
            <w:pPr>
              <w:pStyle w:val="ListBullet"/>
            </w:pPr>
            <w:r w:rsidRPr="00572CCC">
              <w:t>Provides limited documentation of performance and/or processes</w:t>
            </w:r>
          </w:p>
        </w:tc>
        <w:tc>
          <w:tcPr>
            <w:tcW w:w="586" w:type="pct"/>
          </w:tcPr>
          <w:p w14:paraId="55E2D43E" w14:textId="3A90B57E" w:rsidR="00E25A8C" w:rsidRPr="00E25A8C" w:rsidRDefault="00E25A8C" w:rsidP="00332F41">
            <w:pPr>
              <w:rPr>
                <w:b/>
                <w:bCs/>
              </w:rPr>
            </w:pPr>
            <w:r w:rsidRPr="00E25A8C">
              <w:rPr>
                <w:b/>
                <w:bCs/>
              </w:rPr>
              <w:t>D</w:t>
            </w:r>
          </w:p>
        </w:tc>
      </w:tr>
      <w:tr w:rsidR="00E25A8C" w:rsidRPr="007D3B88" w14:paraId="102D0E98" w14:textId="7E4FC66C" w:rsidTr="00E25A8C">
        <w:trPr>
          <w:cnfStyle w:val="000000100000" w:firstRow="0" w:lastRow="0" w:firstColumn="0" w:lastColumn="0" w:oddVBand="0" w:evenVBand="0" w:oddHBand="1" w:evenHBand="0" w:firstRowFirstColumn="0" w:firstRowLastColumn="0" w:lastRowFirstColumn="0" w:lastRowLastColumn="0"/>
        </w:trPr>
        <w:tc>
          <w:tcPr>
            <w:tcW w:w="4414" w:type="pct"/>
          </w:tcPr>
          <w:p w14:paraId="30D855E8" w14:textId="7341701B" w:rsidR="00E25A8C" w:rsidRPr="00572CCC" w:rsidRDefault="00E25A8C" w:rsidP="00332F41">
            <w:pPr>
              <w:pStyle w:val="ListBullet"/>
            </w:pPr>
            <w:r w:rsidRPr="00572CCC">
              <w:t>Demonstrates minimal knowledge of performance</w:t>
            </w:r>
          </w:p>
          <w:p w14:paraId="76646C89" w14:textId="52A51570" w:rsidR="00E25A8C" w:rsidRPr="00572CCC" w:rsidRDefault="00E25A8C" w:rsidP="00332F41">
            <w:pPr>
              <w:pStyle w:val="ListBullet"/>
            </w:pPr>
            <w:r w:rsidRPr="00572CCC">
              <w:t>Displays minimal awareness of the 4 essential concepts</w:t>
            </w:r>
          </w:p>
          <w:p w14:paraId="05A4BA03" w14:textId="2234513E" w:rsidR="00E25A8C" w:rsidRPr="00572CCC" w:rsidRDefault="00E25A8C" w:rsidP="00332F41">
            <w:pPr>
              <w:pStyle w:val="ListBullet"/>
            </w:pPr>
            <w:r w:rsidRPr="00572CCC">
              <w:t>Makes minimal contribution to the ensemble</w:t>
            </w:r>
          </w:p>
          <w:p w14:paraId="13092140" w14:textId="4C1D6C0C" w:rsidR="00E25A8C" w:rsidRPr="00572CCC" w:rsidRDefault="00E25A8C" w:rsidP="00332F41">
            <w:pPr>
              <w:pStyle w:val="ListBullet"/>
            </w:pPr>
            <w:r w:rsidRPr="00572CCC">
              <w:t>Provides minimal documentation related to performance and/or processes</w:t>
            </w:r>
          </w:p>
        </w:tc>
        <w:tc>
          <w:tcPr>
            <w:tcW w:w="586" w:type="pct"/>
          </w:tcPr>
          <w:p w14:paraId="557C0BFA" w14:textId="5C8F80F5" w:rsidR="00E25A8C" w:rsidRPr="00E25A8C" w:rsidRDefault="00E25A8C" w:rsidP="00332F41">
            <w:pPr>
              <w:rPr>
                <w:b/>
                <w:bCs/>
              </w:rPr>
            </w:pPr>
            <w:r w:rsidRPr="00E25A8C">
              <w:rPr>
                <w:b/>
                <w:bCs/>
              </w:rPr>
              <w:t>E</w:t>
            </w:r>
          </w:p>
        </w:tc>
      </w:tr>
    </w:tbl>
    <w:p w14:paraId="1E8CF56C" w14:textId="20AFF40C" w:rsidR="005447E0" w:rsidRDefault="005447E0" w:rsidP="00332F41">
      <w:pPr>
        <w:spacing w:before="0" w:after="160" w:line="259" w:lineRule="auto"/>
      </w:pPr>
      <w:bookmarkStart w:id="45" w:name="_Toc104382530"/>
      <w:r>
        <w:br w:type="page"/>
      </w:r>
    </w:p>
    <w:p w14:paraId="19323299" w14:textId="3A4A6BC8" w:rsidR="005447E0" w:rsidRPr="00E03BFD" w:rsidRDefault="005447E0" w:rsidP="00096A48">
      <w:pPr>
        <w:pStyle w:val="Heading1"/>
      </w:pPr>
      <w:bookmarkStart w:id="46" w:name="_Toc148529275"/>
      <w:r>
        <w:lastRenderedPageBreak/>
        <w:t>References</w:t>
      </w:r>
      <w:bookmarkEnd w:id="46"/>
    </w:p>
    <w:bookmarkStart w:id="47" w:name="_Hlk148103887"/>
    <w:bookmarkEnd w:id="45"/>
    <w:p w14:paraId="0FB20B20" w14:textId="7074F9A2" w:rsidR="00F41E99" w:rsidRDefault="00F41E99" w:rsidP="00E56DAC">
      <w:pPr>
        <w:pStyle w:val="ListBullet"/>
        <w:numPr>
          <w:ilvl w:val="0"/>
          <w:numId w:val="0"/>
        </w:numPr>
        <w:rPr>
          <w:color w:val="000000"/>
          <w:shd w:val="clear" w:color="auto" w:fill="FFFFFF"/>
        </w:rPr>
      </w:pPr>
      <w:r>
        <w:rPr>
          <w:color w:val="000000"/>
          <w:shd w:val="clear" w:color="auto" w:fill="FFFFFF"/>
        </w:rPr>
        <w:fldChar w:fldCharType="begin"/>
      </w:r>
      <w:r>
        <w:rPr>
          <w:color w:val="000000"/>
          <w:shd w:val="clear" w:color="auto" w:fill="FFFFFF"/>
        </w:rPr>
        <w:instrText>HYPERLINK "https://education.nsw.gov.au/teaching-and-learning/curriculum/department-approved-courses/performing-arts"</w:instrText>
      </w:r>
      <w:r>
        <w:rPr>
          <w:color w:val="000000"/>
          <w:shd w:val="clear" w:color="auto" w:fill="FFFFFF"/>
        </w:rPr>
      </w:r>
      <w:r>
        <w:rPr>
          <w:color w:val="000000"/>
          <w:shd w:val="clear" w:color="auto" w:fill="FFFFFF"/>
        </w:rPr>
        <w:fldChar w:fldCharType="separate"/>
      </w:r>
      <w:r w:rsidRPr="00F41E99">
        <w:rPr>
          <w:rStyle w:val="Hyperlink"/>
          <w:shd w:val="clear" w:color="auto" w:fill="FFFFFF"/>
        </w:rPr>
        <w:t>Performing arts course document</w:t>
      </w:r>
      <w:r>
        <w:rPr>
          <w:color w:val="000000"/>
          <w:shd w:val="clear" w:color="auto" w:fill="FFFFFF"/>
        </w:rPr>
        <w:fldChar w:fldCharType="end"/>
      </w:r>
      <w:r w:rsidRPr="00F41E99">
        <w:rPr>
          <w:color w:val="000000"/>
          <w:shd w:val="clear" w:color="auto" w:fill="FFFFFF"/>
        </w:rPr>
        <w:t xml:space="preserve"> © NSW Department of Education for and on behalf of the Crown in the State of New South Wales</w:t>
      </w:r>
      <w:r w:rsidR="00C7660A">
        <w:rPr>
          <w:color w:val="000000"/>
          <w:shd w:val="clear" w:color="auto" w:fill="FFFFFF"/>
        </w:rPr>
        <w:t xml:space="preserve">, </w:t>
      </w:r>
      <w:r w:rsidRPr="00F41E99">
        <w:rPr>
          <w:color w:val="000000"/>
          <w:shd w:val="clear" w:color="auto" w:fill="FFFFFF"/>
        </w:rPr>
        <w:t>202</w:t>
      </w:r>
      <w:r w:rsidR="00C7660A">
        <w:rPr>
          <w:color w:val="000000"/>
          <w:shd w:val="clear" w:color="auto" w:fill="FFFFFF"/>
        </w:rPr>
        <w:t>2</w:t>
      </w:r>
      <w:r w:rsidRPr="00F41E99">
        <w:rPr>
          <w:color w:val="000000"/>
          <w:shd w:val="clear" w:color="auto" w:fill="FFFFFF"/>
        </w:rPr>
        <w:t>.</w:t>
      </w:r>
    </w:p>
    <w:bookmarkEnd w:id="47"/>
    <w:p w14:paraId="6947C257" w14:textId="46BB04C0" w:rsidR="00D919AD" w:rsidRDefault="00D919AD" w:rsidP="00E56DAC">
      <w:pPr>
        <w:pStyle w:val="ListBullet"/>
        <w:numPr>
          <w:ilvl w:val="0"/>
          <w:numId w:val="0"/>
        </w:numPr>
        <w:rPr>
          <w:color w:val="000000"/>
          <w:shd w:val="clear" w:color="auto" w:fill="FFFFFF"/>
        </w:rPr>
      </w:pPr>
      <w:r>
        <w:rPr>
          <w:color w:val="000000"/>
          <w:shd w:val="clear" w:color="auto" w:fill="FFFFFF"/>
        </w:rPr>
        <w:t>Arts Law Centre of Australia (20</w:t>
      </w:r>
      <w:r w:rsidR="0049149D">
        <w:rPr>
          <w:color w:val="000000"/>
          <w:shd w:val="clear" w:color="auto" w:fill="FFFFFF"/>
        </w:rPr>
        <w:t>16</w:t>
      </w:r>
      <w:r>
        <w:rPr>
          <w:color w:val="000000"/>
          <w:shd w:val="clear" w:color="auto" w:fill="FFFFFF"/>
        </w:rPr>
        <w:t xml:space="preserve">) </w:t>
      </w:r>
      <w:r w:rsidR="0049149D">
        <w:rPr>
          <w:color w:val="000000"/>
          <w:shd w:val="clear" w:color="auto" w:fill="FFFFFF"/>
        </w:rPr>
        <w:t>‘</w:t>
      </w:r>
      <w:hyperlink r:id="rId36" w:tgtFrame="_blank" w:history="1">
        <w:r>
          <w:rPr>
            <w:color w:val="2F5496"/>
            <w:u w:val="single"/>
            <w:shd w:val="clear" w:color="auto" w:fill="FFFFFF"/>
          </w:rPr>
          <w:t>Indigenous Cultural and Intellectual Property (ICIP</w:t>
        </w:r>
        <w:r w:rsidR="0049149D">
          <w:rPr>
            <w:color w:val="2F5496"/>
            <w:u w:val="single"/>
            <w:shd w:val="clear" w:color="auto" w:fill="FFFFFF"/>
          </w:rPr>
          <w:t>)</w:t>
        </w:r>
      </w:hyperlink>
      <w:r w:rsidR="0049149D">
        <w:rPr>
          <w:color w:val="000000"/>
          <w:shd w:val="clear" w:color="auto" w:fill="FFFFFF"/>
        </w:rPr>
        <w:t xml:space="preserve">’, </w:t>
      </w:r>
      <w:r w:rsidR="0049149D" w:rsidRPr="0049149D">
        <w:rPr>
          <w:rStyle w:val="Emphasis"/>
        </w:rPr>
        <w:t>Information Sheets</w:t>
      </w:r>
      <w:r w:rsidR="0049149D">
        <w:rPr>
          <w:color w:val="000000"/>
          <w:shd w:val="clear" w:color="auto" w:fill="FFFFFF"/>
        </w:rPr>
        <w:t>,</w:t>
      </w:r>
      <w:r>
        <w:rPr>
          <w:color w:val="000000"/>
          <w:shd w:val="clear" w:color="auto" w:fill="FFFFFF"/>
        </w:rPr>
        <w:t xml:space="preserve"> accessed </w:t>
      </w:r>
      <w:r w:rsidR="0049149D">
        <w:rPr>
          <w:color w:val="000000"/>
          <w:shd w:val="clear" w:color="auto" w:fill="FFFFFF"/>
        </w:rPr>
        <w:t>1</w:t>
      </w:r>
      <w:r w:rsidR="00206895">
        <w:rPr>
          <w:color w:val="000000"/>
          <w:shd w:val="clear" w:color="auto" w:fill="FFFFFF"/>
        </w:rPr>
        <w:t>8</w:t>
      </w:r>
      <w:r w:rsidR="0049149D">
        <w:rPr>
          <w:color w:val="000000"/>
          <w:shd w:val="clear" w:color="auto" w:fill="FFFFFF"/>
        </w:rPr>
        <w:t xml:space="preserve"> November 2022.</w:t>
      </w:r>
    </w:p>
    <w:p w14:paraId="037771BF" w14:textId="6A732716" w:rsidR="00CE0FC2" w:rsidRPr="00B120BF" w:rsidRDefault="00CE0FC2" w:rsidP="00CE0FC2">
      <w:r>
        <w:t xml:space="preserve">Bangarra Dance Theatre and Sydney Theatre Company (21 January 2022) </w:t>
      </w:r>
      <w:hyperlink r:id="rId37" w:history="1">
        <w:r w:rsidRPr="00CE0FC2">
          <w:rPr>
            <w:rStyle w:val="Hyperlink"/>
          </w:rPr>
          <w:t>‘Wudjang: Not the Past’ [video]</w:t>
        </w:r>
      </w:hyperlink>
      <w:r w:rsidRPr="00CE0FC2">
        <w:t xml:space="preserve">, </w:t>
      </w:r>
      <w:r w:rsidRPr="00CE0FC2">
        <w:rPr>
          <w:rStyle w:val="Emphasis"/>
        </w:rPr>
        <w:t>bangarradance theatre</w:t>
      </w:r>
      <w:r>
        <w:t>, YouTube, accessed 1</w:t>
      </w:r>
      <w:r w:rsidR="00F64477">
        <w:t>7</w:t>
      </w:r>
      <w:r>
        <w:t xml:space="preserve"> November 2022.</w:t>
      </w:r>
    </w:p>
    <w:p w14:paraId="7702176E" w14:textId="09FB87AE" w:rsidR="00B120BF" w:rsidRPr="00B120BF" w:rsidRDefault="00B120BF" w:rsidP="00B120BF">
      <w:r>
        <w:t>Bangarra Dance Theatre and Sydney Theatre Company (</w:t>
      </w:r>
      <w:r w:rsidR="00CE0FC2">
        <w:t xml:space="preserve">7 February </w:t>
      </w:r>
      <w:r>
        <w:t xml:space="preserve">2022) </w:t>
      </w:r>
      <w:hyperlink r:id="rId38" w:history="1">
        <w:r w:rsidR="00CE670F">
          <w:rPr>
            <w:rStyle w:val="Hyperlink"/>
          </w:rPr>
          <w:t>'Stephen Page | Wudjang: Not the Past' [video]</w:t>
        </w:r>
      </w:hyperlink>
      <w:r>
        <w:t>,</w:t>
      </w:r>
      <w:r w:rsidR="00CE0FC2" w:rsidRPr="00CE0FC2">
        <w:t xml:space="preserve"> </w:t>
      </w:r>
      <w:r w:rsidR="00CE0FC2" w:rsidRPr="00CE0FC2">
        <w:rPr>
          <w:rStyle w:val="Emphasis"/>
        </w:rPr>
        <w:t>bangarradance theatre</w:t>
      </w:r>
      <w:r w:rsidR="00CE0FC2">
        <w:t>, YouTube,</w:t>
      </w:r>
      <w:r>
        <w:t xml:space="preserve"> accessed </w:t>
      </w:r>
      <w:r w:rsidR="00CE0FC2">
        <w:t>1</w:t>
      </w:r>
      <w:r w:rsidR="00F64477">
        <w:t>7</w:t>
      </w:r>
      <w:r w:rsidR="00CE0FC2">
        <w:t xml:space="preserve"> November 2022.</w:t>
      </w:r>
    </w:p>
    <w:p w14:paraId="300F2179" w14:textId="7B75C25B" w:rsidR="00B01498" w:rsidRPr="000747A6" w:rsidRDefault="00B01498" w:rsidP="00E56DAC">
      <w:pPr>
        <w:pStyle w:val="ListBullet"/>
        <w:numPr>
          <w:ilvl w:val="0"/>
          <w:numId w:val="0"/>
        </w:numPr>
      </w:pPr>
      <w:r w:rsidRPr="000747A6">
        <w:t>Bogart</w:t>
      </w:r>
      <w:r w:rsidR="00AE309B">
        <w:t xml:space="preserve"> A and Landau</w:t>
      </w:r>
      <w:r w:rsidR="000B3A4A">
        <w:t xml:space="preserve"> </w:t>
      </w:r>
      <w:r w:rsidR="00976C50">
        <w:t>T</w:t>
      </w:r>
      <w:r w:rsidR="007850E4">
        <w:t xml:space="preserve"> </w:t>
      </w:r>
      <w:r w:rsidR="002B249C">
        <w:t>(</w:t>
      </w:r>
      <w:r w:rsidR="007850E4">
        <w:t>2005</w:t>
      </w:r>
      <w:r w:rsidR="002B249C">
        <w:t>)</w:t>
      </w:r>
      <w:r w:rsidR="00AE309B">
        <w:t xml:space="preserve"> </w:t>
      </w:r>
      <w:hyperlink r:id="rId39" w:history="1">
        <w:r w:rsidR="00612959" w:rsidRPr="00612959">
          <w:rPr>
            <w:rStyle w:val="Hyperlink"/>
            <w:i/>
            <w:iCs/>
          </w:rPr>
          <w:t>The Viewpoints Book : A Practical Guide to Viewpoints and Composition</w:t>
        </w:r>
        <w:r w:rsidR="00612959">
          <w:rPr>
            <w:rStyle w:val="Hyperlink"/>
          </w:rPr>
          <w:t xml:space="preserve"> [PDF 1.12MB]</w:t>
        </w:r>
      </w:hyperlink>
      <w:r w:rsidR="00612959">
        <w:t xml:space="preserve">, </w:t>
      </w:r>
      <w:r w:rsidR="00836157">
        <w:t xml:space="preserve">Theatre Communications Group </w:t>
      </w:r>
      <w:r w:rsidR="00612959">
        <w:t xml:space="preserve">Inc, </w:t>
      </w:r>
      <w:r w:rsidR="00836157">
        <w:t>New York</w:t>
      </w:r>
      <w:r w:rsidR="00010567">
        <w:t>,</w:t>
      </w:r>
      <w:r w:rsidRPr="000747A6">
        <w:t xml:space="preserve"> </w:t>
      </w:r>
      <w:r w:rsidR="002B249C">
        <w:t xml:space="preserve">accessed </w:t>
      </w:r>
      <w:r w:rsidR="00612959">
        <w:t>1</w:t>
      </w:r>
      <w:r w:rsidR="00F64477">
        <w:t>7</w:t>
      </w:r>
      <w:r w:rsidR="00612959">
        <w:t xml:space="preserve"> November 2022.</w:t>
      </w:r>
    </w:p>
    <w:p w14:paraId="63CD3A17" w14:textId="063DBE29" w:rsidR="0000207E" w:rsidRDefault="00612959" w:rsidP="0000207E">
      <w:pPr>
        <w:pStyle w:val="ListBullet"/>
        <w:numPr>
          <w:ilvl w:val="0"/>
          <w:numId w:val="0"/>
        </w:numPr>
      </w:pPr>
      <w:r w:rsidRPr="00612959">
        <w:t>Complicité</w:t>
      </w:r>
      <w:r w:rsidR="0000207E">
        <w:t xml:space="preserve"> (</w:t>
      </w:r>
      <w:r>
        <w:t xml:space="preserve">22 December </w:t>
      </w:r>
      <w:r w:rsidR="0000207E">
        <w:t xml:space="preserve">2015) </w:t>
      </w:r>
      <w:hyperlink r:id="rId40" w:history="1">
        <w:r>
          <w:rPr>
            <w:rStyle w:val="Hyperlink"/>
          </w:rPr>
          <w:t>'Complicité' [video]</w:t>
        </w:r>
      </w:hyperlink>
      <w:r w:rsidR="0000207E">
        <w:t xml:space="preserve">, </w:t>
      </w:r>
      <w:r w:rsidRPr="00292768">
        <w:rPr>
          <w:rStyle w:val="Emphasis"/>
        </w:rPr>
        <w:t>Complicite</w:t>
      </w:r>
      <w:r>
        <w:t xml:space="preserve">, YouTube, </w:t>
      </w:r>
      <w:r w:rsidR="0000207E">
        <w:t xml:space="preserve">accessed </w:t>
      </w:r>
      <w:r>
        <w:t>1</w:t>
      </w:r>
      <w:r w:rsidR="00F64477">
        <w:t>7</w:t>
      </w:r>
      <w:r>
        <w:t xml:space="preserve"> November 2022.</w:t>
      </w:r>
    </w:p>
    <w:p w14:paraId="228D729E" w14:textId="4F5B3C85" w:rsidR="00DC5F04" w:rsidRDefault="00FC3D81" w:rsidP="00DC5F04">
      <w:r w:rsidRPr="00292768">
        <w:t>Dann J</w:t>
      </w:r>
      <w:r w:rsidR="00292768" w:rsidRPr="00292768">
        <w:t xml:space="preserve"> </w:t>
      </w:r>
      <w:r w:rsidRPr="00292768">
        <w:t>(</w:t>
      </w:r>
      <w:r w:rsidR="00292768" w:rsidRPr="00292768">
        <w:t xml:space="preserve">11 October </w:t>
      </w:r>
      <w:r w:rsidRPr="00292768">
        <w:t xml:space="preserve">2016) </w:t>
      </w:r>
      <w:r w:rsidR="00292768" w:rsidRPr="00292768">
        <w:t>‘</w:t>
      </w:r>
      <w:hyperlink r:id="rId41" w:history="1">
        <w:r w:rsidRPr="00F8113B">
          <w:rPr>
            <w:rStyle w:val="Hyperlink"/>
          </w:rPr>
          <w:t xml:space="preserve">Twelve </w:t>
        </w:r>
        <w:r w:rsidR="00822805">
          <w:rPr>
            <w:rStyle w:val="Hyperlink"/>
          </w:rPr>
          <w:t>Q</w:t>
        </w:r>
        <w:r w:rsidRPr="00F8113B">
          <w:rPr>
            <w:rStyle w:val="Hyperlink"/>
          </w:rPr>
          <w:t>uestions with Rodney Bell</w:t>
        </w:r>
      </w:hyperlink>
      <w:r w:rsidR="00292768" w:rsidRPr="00292768">
        <w:t xml:space="preserve">’, </w:t>
      </w:r>
      <w:r w:rsidR="00292768" w:rsidRPr="00292768">
        <w:rPr>
          <w:rStyle w:val="Emphasis"/>
        </w:rPr>
        <w:t>New Zealand Herald</w:t>
      </w:r>
      <w:r w:rsidR="00292768" w:rsidRPr="00292768">
        <w:t>, accessed 1</w:t>
      </w:r>
      <w:r w:rsidR="00F64477">
        <w:t>7</w:t>
      </w:r>
      <w:r w:rsidR="00292768" w:rsidRPr="00292768">
        <w:t xml:space="preserve"> November 2022.</w:t>
      </w:r>
    </w:p>
    <w:p w14:paraId="3831CDB9" w14:textId="22091C6E" w:rsidR="00B120BF" w:rsidRDefault="00B120BF" w:rsidP="00DC5F04">
      <w:r w:rsidRPr="00DC5F04">
        <w:t>Eastman</w:t>
      </w:r>
      <w:r>
        <w:t xml:space="preserve"> (</w:t>
      </w:r>
      <w:r w:rsidR="00DC5F04">
        <w:t xml:space="preserve">15 November </w:t>
      </w:r>
      <w:r>
        <w:t xml:space="preserve">2010) </w:t>
      </w:r>
      <w:hyperlink r:id="rId42" w:history="1">
        <w:r w:rsidR="00DC5F04">
          <w:rPr>
            <w:rStyle w:val="Hyperlink"/>
            <w:iCs/>
          </w:rPr>
          <w:t xml:space="preserve">'Play </w:t>
        </w:r>
        <w:r w:rsidR="00307B7E">
          <w:rPr>
            <w:rStyle w:val="Hyperlink"/>
            <w:iCs/>
          </w:rPr>
          <w:t>–</w:t>
        </w:r>
        <w:r w:rsidR="00DC5F04">
          <w:rPr>
            <w:rStyle w:val="Hyperlink"/>
            <w:iCs/>
          </w:rPr>
          <w:t xml:space="preserve"> Eastman / Sidi Larbi Cherkaoui &amp; Shantala Shivalingappa' [video]</w:t>
        </w:r>
      </w:hyperlink>
      <w:r>
        <w:t>,</w:t>
      </w:r>
      <w:r w:rsidR="00DC5F04" w:rsidRPr="00DC5F04">
        <w:t xml:space="preserve"> </w:t>
      </w:r>
      <w:r w:rsidR="00DC5F04" w:rsidRPr="00DC5F04">
        <w:rPr>
          <w:rStyle w:val="Emphasis"/>
        </w:rPr>
        <w:t>Eastmanvzw</w:t>
      </w:r>
      <w:r w:rsidR="00DC5F04">
        <w:t>, YouTube,</w:t>
      </w:r>
      <w:r>
        <w:t xml:space="preserve"> accessed </w:t>
      </w:r>
      <w:r w:rsidR="00DC5F04">
        <w:t>1</w:t>
      </w:r>
      <w:r w:rsidR="00F64477">
        <w:t>7</w:t>
      </w:r>
      <w:r w:rsidR="00DC5F04">
        <w:t xml:space="preserve"> November 2022.</w:t>
      </w:r>
    </w:p>
    <w:p w14:paraId="533A6A2F" w14:textId="5FE43776" w:rsidR="0000207E" w:rsidRDefault="0000207E" w:rsidP="00DC5F04">
      <w:r w:rsidRPr="00FB11D7">
        <w:t>Force Majeure</w:t>
      </w:r>
      <w:r>
        <w:t xml:space="preserve"> (</w:t>
      </w:r>
      <w:r w:rsidR="00D361F4">
        <w:t>22 June 20</w:t>
      </w:r>
      <w:r w:rsidR="00923F76">
        <w:t>1</w:t>
      </w:r>
      <w:r w:rsidR="00D361F4">
        <w:t>2</w:t>
      </w:r>
      <w:r>
        <w:t xml:space="preserve">) </w:t>
      </w:r>
      <w:hyperlink r:id="rId43" w:history="1">
        <w:r w:rsidR="00307B7E">
          <w:rPr>
            <w:rStyle w:val="Hyperlink"/>
          </w:rPr>
          <w:t xml:space="preserve">'Force Majeure </w:t>
        </w:r>
        <w:r w:rsidR="00981E39">
          <w:rPr>
            <w:rStyle w:val="Hyperlink"/>
          </w:rPr>
          <w:t>/</w:t>
        </w:r>
        <w:r w:rsidR="00307B7E">
          <w:rPr>
            <w:rStyle w:val="Hyperlink"/>
          </w:rPr>
          <w:t xml:space="preserve"> Never Did Me Any Harm' [video]</w:t>
        </w:r>
      </w:hyperlink>
      <w:r>
        <w:t xml:space="preserve">, </w:t>
      </w:r>
      <w:r w:rsidR="00307B7E" w:rsidRPr="00307B7E">
        <w:rPr>
          <w:rStyle w:val="Emphasis"/>
        </w:rPr>
        <w:t>Force Majeure</w:t>
      </w:r>
      <w:r w:rsidR="00307B7E">
        <w:t xml:space="preserve">, Vimeo, </w:t>
      </w:r>
      <w:r>
        <w:t xml:space="preserve">accessed </w:t>
      </w:r>
      <w:r w:rsidR="00981E39">
        <w:t>1</w:t>
      </w:r>
      <w:r w:rsidR="00F64477">
        <w:t>7</w:t>
      </w:r>
      <w:r w:rsidR="00981E39">
        <w:t xml:space="preserve"> November 2022.</w:t>
      </w:r>
    </w:p>
    <w:p w14:paraId="0F604EEA" w14:textId="40363096" w:rsidR="00981E39" w:rsidRPr="00981E39" w:rsidRDefault="00313056" w:rsidP="00981E39">
      <w:r>
        <w:t>Frantic Assembly (</w:t>
      </w:r>
      <w:r w:rsidR="00981E39">
        <w:t xml:space="preserve">9 March </w:t>
      </w:r>
      <w:r>
        <w:t xml:space="preserve">2016) </w:t>
      </w:r>
      <w:hyperlink r:id="rId44" w:history="1">
        <w:r w:rsidR="00981E39">
          <w:rPr>
            <w:rStyle w:val="Hyperlink"/>
          </w:rPr>
          <w:t>'Frantic Assembly Current Showreel' [video]</w:t>
        </w:r>
      </w:hyperlink>
      <w:r>
        <w:t xml:space="preserve">, </w:t>
      </w:r>
      <w:r w:rsidR="00981E39" w:rsidRPr="00981E39">
        <w:rPr>
          <w:rStyle w:val="Emphasis"/>
        </w:rPr>
        <w:t>franticassembly</w:t>
      </w:r>
      <w:r w:rsidR="00981E39">
        <w:t xml:space="preserve">, YouTube, </w:t>
      </w:r>
      <w:r w:rsidR="00981E39" w:rsidRPr="00981E39">
        <w:t xml:space="preserve">accessed </w:t>
      </w:r>
      <w:r w:rsidR="00981E39">
        <w:t>1</w:t>
      </w:r>
      <w:r w:rsidR="00F64477">
        <w:t>7</w:t>
      </w:r>
      <w:r w:rsidR="00981E39">
        <w:t xml:space="preserve"> November 2022.</w:t>
      </w:r>
    </w:p>
    <w:p w14:paraId="47A22752" w14:textId="70434F7B" w:rsidR="009D4EAD" w:rsidRPr="00F946EF" w:rsidRDefault="009D4EAD" w:rsidP="00981E39">
      <w:pPr>
        <w:pStyle w:val="ListBullet"/>
        <w:numPr>
          <w:ilvl w:val="0"/>
          <w:numId w:val="0"/>
        </w:numPr>
      </w:pPr>
      <w:r w:rsidRPr="00981E39">
        <w:t>Frantic Assembly (</w:t>
      </w:r>
      <w:r w:rsidR="00981E39">
        <w:t xml:space="preserve">10 November </w:t>
      </w:r>
      <w:r w:rsidRPr="00981E39">
        <w:t xml:space="preserve">2017) </w:t>
      </w:r>
      <w:hyperlink r:id="rId45" w:history="1">
        <w:r w:rsidR="00981E39" w:rsidRPr="00635B74">
          <w:rPr>
            <w:rStyle w:val="Hyperlink"/>
          </w:rPr>
          <w:t>‘Frantic Ignition 2017 Highlights’ [video]</w:t>
        </w:r>
      </w:hyperlink>
      <w:r w:rsidRPr="00981E39">
        <w:t xml:space="preserve">, </w:t>
      </w:r>
      <w:r w:rsidR="00981E39" w:rsidRPr="00981E39">
        <w:rPr>
          <w:rStyle w:val="Emphasis"/>
        </w:rPr>
        <w:t>franticassembly</w:t>
      </w:r>
      <w:r w:rsidR="00981E39">
        <w:t xml:space="preserve">, YouTube, </w:t>
      </w:r>
      <w:r w:rsidRPr="00981E39">
        <w:t xml:space="preserve">accessed </w:t>
      </w:r>
      <w:r w:rsidR="00981E39">
        <w:t>1</w:t>
      </w:r>
      <w:r w:rsidR="00F64477">
        <w:t>7</w:t>
      </w:r>
      <w:r w:rsidR="00981E39">
        <w:t xml:space="preserve"> November 2022.</w:t>
      </w:r>
    </w:p>
    <w:p w14:paraId="5DED4707" w14:textId="43DBE9F5" w:rsidR="0000207E" w:rsidRDefault="0000207E" w:rsidP="00E56DAC">
      <w:pPr>
        <w:pStyle w:val="ListBullet"/>
        <w:numPr>
          <w:ilvl w:val="0"/>
          <w:numId w:val="0"/>
        </w:numPr>
        <w:rPr>
          <w:color w:val="000000"/>
          <w:shd w:val="clear" w:color="auto" w:fill="FFFFFF"/>
        </w:rPr>
      </w:pPr>
      <w:r>
        <w:rPr>
          <w:color w:val="000000"/>
          <w:shd w:val="clear" w:color="auto" w:fill="FFFFFF"/>
        </w:rPr>
        <w:t xml:space="preserve">Indigenous Art Code </w:t>
      </w:r>
      <w:r w:rsidR="008C4F79">
        <w:rPr>
          <w:color w:val="000000"/>
          <w:shd w:val="clear" w:color="auto" w:fill="FFFFFF"/>
        </w:rPr>
        <w:t xml:space="preserve">Limited </w:t>
      </w:r>
      <w:r>
        <w:rPr>
          <w:color w:val="000000"/>
          <w:shd w:val="clear" w:color="auto" w:fill="FFFFFF"/>
        </w:rPr>
        <w:t xml:space="preserve">(2019) </w:t>
      </w:r>
      <w:hyperlink r:id="rId46" w:tgtFrame="_blank" w:history="1">
        <w:r w:rsidR="009F2DA7">
          <w:rPr>
            <w:i/>
            <w:iCs/>
            <w:color w:val="2F5496"/>
            <w:u w:val="single"/>
            <w:shd w:val="clear" w:color="auto" w:fill="FFFFFF"/>
          </w:rPr>
          <w:t>Buying Art Ethically</w:t>
        </w:r>
      </w:hyperlink>
      <w:r>
        <w:rPr>
          <w:color w:val="000000"/>
          <w:shd w:val="clear" w:color="auto" w:fill="FFFFFF"/>
        </w:rPr>
        <w:t xml:space="preserve">, </w:t>
      </w:r>
      <w:r w:rsidR="008C4F79" w:rsidRPr="008C4F79">
        <w:rPr>
          <w:color w:val="000000"/>
          <w:shd w:val="clear" w:color="auto" w:fill="FFFFFF"/>
        </w:rPr>
        <w:t xml:space="preserve">Indigenous Art Code </w:t>
      </w:r>
      <w:r w:rsidR="008C4F79">
        <w:rPr>
          <w:color w:val="000000"/>
          <w:shd w:val="clear" w:color="auto" w:fill="FFFFFF"/>
        </w:rPr>
        <w:t xml:space="preserve">website, </w:t>
      </w:r>
      <w:r>
        <w:rPr>
          <w:color w:val="000000"/>
          <w:shd w:val="clear" w:color="auto" w:fill="FFFFFF"/>
        </w:rPr>
        <w:t xml:space="preserve">accessed </w:t>
      </w:r>
      <w:r w:rsidR="008C4F79">
        <w:rPr>
          <w:color w:val="000000"/>
          <w:shd w:val="clear" w:color="auto" w:fill="FFFFFF"/>
        </w:rPr>
        <w:t>1</w:t>
      </w:r>
      <w:r w:rsidR="00F64477">
        <w:rPr>
          <w:color w:val="000000"/>
          <w:shd w:val="clear" w:color="auto" w:fill="FFFFFF"/>
        </w:rPr>
        <w:t>7</w:t>
      </w:r>
      <w:r w:rsidR="008C4F79">
        <w:rPr>
          <w:color w:val="000000"/>
          <w:shd w:val="clear" w:color="auto" w:fill="FFFFFF"/>
        </w:rPr>
        <w:t xml:space="preserve"> November 2022.</w:t>
      </w:r>
    </w:p>
    <w:p w14:paraId="78105B41" w14:textId="77777777" w:rsidR="005A74B4" w:rsidRDefault="005A74B4" w:rsidP="005A74B4">
      <w:pPr>
        <w:pStyle w:val="ListBullet"/>
        <w:numPr>
          <w:ilvl w:val="0"/>
          <w:numId w:val="0"/>
        </w:numPr>
      </w:pPr>
      <w:r>
        <w:t>N</w:t>
      </w:r>
      <w:r w:rsidRPr="009C5B45">
        <w:t xml:space="preserve">ARTE G.E.I.E. </w:t>
      </w:r>
      <w:r>
        <w:t xml:space="preserve">(7 November 2009) </w:t>
      </w:r>
      <w:hyperlink r:id="rId47" w:history="1">
        <w:r>
          <w:rPr>
            <w:rStyle w:val="Hyperlink"/>
          </w:rPr>
          <w:t>'Thiérée, Bett' [video]</w:t>
        </w:r>
      </w:hyperlink>
      <w:r>
        <w:t xml:space="preserve">, </w:t>
      </w:r>
      <w:r w:rsidRPr="009C5B45">
        <w:rPr>
          <w:rStyle w:val="Emphasis"/>
        </w:rPr>
        <w:t>odotalmani</w:t>
      </w:r>
      <w:r>
        <w:t>, YouTube, accessed 17 November 2022.</w:t>
      </w:r>
    </w:p>
    <w:p w14:paraId="5970CA92" w14:textId="5FB04847" w:rsidR="00B120BF" w:rsidRDefault="00B120BF" w:rsidP="00D963C3">
      <w:r w:rsidRPr="00D963C3">
        <w:lastRenderedPageBreak/>
        <w:t>National Theatre (</w:t>
      </w:r>
      <w:r w:rsidR="00D963C3">
        <w:t xml:space="preserve">1 November </w:t>
      </w:r>
      <w:r w:rsidRPr="00D963C3">
        <w:t xml:space="preserve">2014) </w:t>
      </w:r>
      <w:hyperlink r:id="rId48" w:history="1">
        <w:r w:rsidR="008C4F79" w:rsidRPr="00D963C3">
          <w:rPr>
            <w:rStyle w:val="Hyperlink"/>
          </w:rPr>
          <w:t>'An Actor's Warm-Up | Part One' [video]</w:t>
        </w:r>
      </w:hyperlink>
      <w:r w:rsidRPr="00D963C3">
        <w:t xml:space="preserve">, </w:t>
      </w:r>
      <w:r w:rsidR="00D963C3" w:rsidRPr="00D963C3">
        <w:rPr>
          <w:rStyle w:val="Emphasis"/>
        </w:rPr>
        <w:t>National Theatre</w:t>
      </w:r>
      <w:r w:rsidR="00D963C3">
        <w:t xml:space="preserve">, YouTube, </w:t>
      </w:r>
      <w:r w:rsidRPr="00D963C3">
        <w:t xml:space="preserve">accessed </w:t>
      </w:r>
      <w:r w:rsidR="00D963C3">
        <w:t>1</w:t>
      </w:r>
      <w:r w:rsidR="00F64477">
        <w:t>7</w:t>
      </w:r>
      <w:r w:rsidR="00D963C3">
        <w:t xml:space="preserve"> November 2022.</w:t>
      </w:r>
    </w:p>
    <w:p w14:paraId="76D772EF" w14:textId="523E5440" w:rsidR="00D963C3" w:rsidRPr="00D963C3" w:rsidRDefault="00D963C3" w:rsidP="00D963C3">
      <w:r w:rsidRPr="00D963C3">
        <w:t>National Theatre (1 November 2014)</w:t>
      </w:r>
      <w:r>
        <w:t xml:space="preserve"> </w:t>
      </w:r>
      <w:hyperlink r:id="rId49" w:history="1">
        <w:r>
          <w:rPr>
            <w:rStyle w:val="Hyperlink"/>
          </w:rPr>
          <w:t>'An Actor's Warm-Up | Part Two' [video]</w:t>
        </w:r>
      </w:hyperlink>
      <w:r w:rsidRPr="00D963C3">
        <w:t>,</w:t>
      </w:r>
      <w:r w:rsidR="00B120BF">
        <w:t xml:space="preserve"> </w:t>
      </w:r>
      <w:r w:rsidRPr="00D963C3">
        <w:rPr>
          <w:rStyle w:val="Emphasis"/>
        </w:rPr>
        <w:t>National Theatre</w:t>
      </w:r>
      <w:r>
        <w:t xml:space="preserve">, YouTube, </w:t>
      </w:r>
      <w:r w:rsidRPr="00D963C3">
        <w:t xml:space="preserve">accessed </w:t>
      </w:r>
      <w:r>
        <w:t>1</w:t>
      </w:r>
      <w:r w:rsidR="00F64477">
        <w:t>7</w:t>
      </w:r>
      <w:r>
        <w:t xml:space="preserve"> November 2022.</w:t>
      </w:r>
    </w:p>
    <w:p w14:paraId="650E5A2F" w14:textId="09F9E4A5" w:rsidR="00CA3B32" w:rsidRPr="00D963C3" w:rsidRDefault="00CA3B32" w:rsidP="00CA3B32">
      <w:r>
        <w:t xml:space="preserve">National Theatre (11 November 2014) </w:t>
      </w:r>
      <w:hyperlink r:id="rId50" w:history="1">
        <w:r>
          <w:rPr>
            <w:rStyle w:val="Hyperlink"/>
          </w:rPr>
          <w:t>'Designing Sound for Theatre' [video]</w:t>
        </w:r>
      </w:hyperlink>
      <w:r>
        <w:t xml:space="preserve">, </w:t>
      </w:r>
      <w:r w:rsidRPr="00D963C3">
        <w:rPr>
          <w:rStyle w:val="Emphasis"/>
        </w:rPr>
        <w:t>National Theatre</w:t>
      </w:r>
      <w:r>
        <w:t xml:space="preserve">, YouTube, </w:t>
      </w:r>
      <w:r w:rsidRPr="00D963C3">
        <w:t xml:space="preserve">accessed </w:t>
      </w:r>
      <w:r>
        <w:t>1</w:t>
      </w:r>
      <w:r w:rsidR="00F64477">
        <w:t>7</w:t>
      </w:r>
      <w:r>
        <w:t xml:space="preserve"> November 2022.</w:t>
      </w:r>
    </w:p>
    <w:p w14:paraId="7BC77321" w14:textId="727FEDA8" w:rsidR="00D963C3" w:rsidRPr="00D963C3" w:rsidRDefault="00B120BF" w:rsidP="00D963C3">
      <w:r>
        <w:t>National Theatre (</w:t>
      </w:r>
      <w:r w:rsidR="00D963C3">
        <w:t xml:space="preserve">18 December </w:t>
      </w:r>
      <w:r>
        <w:t xml:space="preserve">2014) </w:t>
      </w:r>
      <w:hyperlink r:id="rId51" w:history="1">
        <w:r w:rsidR="00D963C3">
          <w:rPr>
            <w:rStyle w:val="Hyperlink"/>
            <w:rFonts w:eastAsia="Calibri"/>
          </w:rPr>
          <w:t>‘Creating Chorus: Building Choreography’ [video]</w:t>
        </w:r>
      </w:hyperlink>
      <w:r>
        <w:rPr>
          <w:rFonts w:eastAsia="Calibri"/>
        </w:rPr>
        <w:t xml:space="preserve">, </w:t>
      </w:r>
      <w:r w:rsidR="00D963C3" w:rsidRPr="00D963C3">
        <w:rPr>
          <w:rStyle w:val="Emphasis"/>
        </w:rPr>
        <w:t>National Theatre</w:t>
      </w:r>
      <w:r w:rsidR="00D963C3">
        <w:t xml:space="preserve">, YouTube, </w:t>
      </w:r>
      <w:r w:rsidR="00D963C3" w:rsidRPr="00D963C3">
        <w:t xml:space="preserve">accessed </w:t>
      </w:r>
      <w:r w:rsidR="00D963C3">
        <w:t>1</w:t>
      </w:r>
      <w:r w:rsidR="00F64477">
        <w:t>7</w:t>
      </w:r>
      <w:r w:rsidR="00D963C3">
        <w:t xml:space="preserve"> November 2022.</w:t>
      </w:r>
    </w:p>
    <w:p w14:paraId="10254767" w14:textId="006B788A" w:rsidR="00D963C3" w:rsidRPr="00D963C3" w:rsidRDefault="002B249C" w:rsidP="00D963C3">
      <w:r>
        <w:t>National Theatre (</w:t>
      </w:r>
      <w:r w:rsidR="00D963C3">
        <w:t xml:space="preserve">6 January </w:t>
      </w:r>
      <w:r>
        <w:t xml:space="preserve">2015) </w:t>
      </w:r>
      <w:hyperlink r:id="rId52" w:history="1">
        <w:r w:rsidR="00D963C3">
          <w:rPr>
            <w:rStyle w:val="Hyperlink"/>
          </w:rPr>
          <w:t>'Creating an Ensemble' [video]</w:t>
        </w:r>
      </w:hyperlink>
      <w:r w:rsidR="00010567">
        <w:t>,</w:t>
      </w:r>
      <w:r>
        <w:t xml:space="preserve"> </w:t>
      </w:r>
      <w:r w:rsidR="00D963C3" w:rsidRPr="00D963C3">
        <w:rPr>
          <w:rStyle w:val="Emphasis"/>
        </w:rPr>
        <w:t>National Theatre</w:t>
      </w:r>
      <w:r w:rsidR="00D963C3">
        <w:t xml:space="preserve">, YouTube, </w:t>
      </w:r>
      <w:r w:rsidR="00D963C3" w:rsidRPr="00D963C3">
        <w:t xml:space="preserve">accessed </w:t>
      </w:r>
      <w:r w:rsidR="00D963C3">
        <w:t>1</w:t>
      </w:r>
      <w:r w:rsidR="00F64477">
        <w:t>7</w:t>
      </w:r>
      <w:r w:rsidR="00D963C3">
        <w:t xml:space="preserve"> November 2022.</w:t>
      </w:r>
    </w:p>
    <w:p w14:paraId="71A514B4" w14:textId="70547B51" w:rsidR="00DA15C1" w:rsidRDefault="00904597" w:rsidP="00DA15C1">
      <w:pPr>
        <w:pStyle w:val="ListBullet"/>
        <w:numPr>
          <w:ilvl w:val="0"/>
          <w:numId w:val="0"/>
        </w:numPr>
        <w:rPr>
          <w:color w:val="000000"/>
          <w:shd w:val="clear" w:color="auto" w:fill="FFFFFF"/>
        </w:rPr>
      </w:pPr>
      <w:r>
        <w:rPr>
          <w:color w:val="000000"/>
          <w:shd w:val="clear" w:color="auto" w:fill="FFFFFF"/>
        </w:rPr>
        <w:t>NESA (</w:t>
      </w:r>
      <w:r w:rsidR="00DA15C1">
        <w:rPr>
          <w:color w:val="000000"/>
          <w:shd w:val="clear" w:color="auto" w:fill="FFFFFF"/>
        </w:rPr>
        <w:t>NSW Education Standards Authority</w:t>
      </w:r>
      <w:r>
        <w:rPr>
          <w:color w:val="000000"/>
          <w:shd w:val="clear" w:color="auto" w:fill="FFFFFF"/>
        </w:rPr>
        <w:t>)</w:t>
      </w:r>
      <w:r w:rsidR="00DA15C1">
        <w:rPr>
          <w:color w:val="000000"/>
          <w:shd w:val="clear" w:color="auto" w:fill="FFFFFF"/>
        </w:rPr>
        <w:t xml:space="preserve"> (202</w:t>
      </w:r>
      <w:r>
        <w:rPr>
          <w:color w:val="000000"/>
          <w:shd w:val="clear" w:color="auto" w:fill="FFFFFF"/>
        </w:rPr>
        <w:t>2</w:t>
      </w:r>
      <w:r w:rsidR="00DA15C1">
        <w:rPr>
          <w:color w:val="000000"/>
          <w:shd w:val="clear" w:color="auto" w:fill="FFFFFF"/>
        </w:rPr>
        <w:t xml:space="preserve">) </w:t>
      </w:r>
      <w:r>
        <w:rPr>
          <w:color w:val="000000"/>
          <w:shd w:val="clear" w:color="auto" w:fill="FFFFFF"/>
        </w:rPr>
        <w:t>‘</w:t>
      </w:r>
      <w:hyperlink r:id="rId53" w:tgtFrame="_blank" w:history="1">
        <w:r w:rsidR="00DA15C1">
          <w:rPr>
            <w:color w:val="2F5496"/>
            <w:u w:val="single"/>
            <w:shd w:val="clear" w:color="auto" w:fill="FFFFFF"/>
          </w:rPr>
          <w:t>Aboriginal and Torres Strait Islander principles and protocols</w:t>
        </w:r>
      </w:hyperlink>
      <w:r>
        <w:rPr>
          <w:color w:val="000000"/>
          <w:shd w:val="clear" w:color="auto" w:fill="FFFFFF"/>
        </w:rPr>
        <w:t>’,</w:t>
      </w:r>
      <w:r w:rsidR="00DA15C1">
        <w:rPr>
          <w:color w:val="000000"/>
          <w:shd w:val="clear" w:color="auto" w:fill="FFFFFF"/>
        </w:rPr>
        <w:t xml:space="preserve"> </w:t>
      </w:r>
      <w:r w:rsidRPr="00904597">
        <w:rPr>
          <w:rStyle w:val="Emphasis"/>
        </w:rPr>
        <w:t>Aboriginal education</w:t>
      </w:r>
      <w:r>
        <w:rPr>
          <w:color w:val="000000"/>
          <w:shd w:val="clear" w:color="auto" w:fill="FFFFFF"/>
        </w:rPr>
        <w:t xml:space="preserve">, NESA website, </w:t>
      </w:r>
      <w:r w:rsidR="00DA15C1">
        <w:rPr>
          <w:color w:val="000000"/>
          <w:shd w:val="clear" w:color="auto" w:fill="FFFFFF"/>
        </w:rPr>
        <w:t xml:space="preserve">accessed </w:t>
      </w:r>
      <w:r>
        <w:rPr>
          <w:color w:val="000000"/>
          <w:shd w:val="clear" w:color="auto" w:fill="FFFFFF"/>
        </w:rPr>
        <w:t>17 November 2022.</w:t>
      </w:r>
    </w:p>
    <w:p w14:paraId="1F67AA59" w14:textId="5B25EF16" w:rsidR="00DA15C1" w:rsidRDefault="00DA15C1" w:rsidP="00F27622">
      <w:r w:rsidRPr="00F27622">
        <w:t>Official London Theatre (</w:t>
      </w:r>
      <w:r w:rsidR="00666B70">
        <w:t xml:space="preserve">9 May </w:t>
      </w:r>
      <w:r w:rsidRPr="00F27622">
        <w:t xml:space="preserve">2022) </w:t>
      </w:r>
      <w:hyperlink r:id="rId54" w:history="1">
        <w:r w:rsidR="00CE38A5">
          <w:rPr>
            <w:rStyle w:val="Hyperlink"/>
          </w:rPr>
          <w:t>'Life Of Pi performance | Olivier Awards 2022 with Mastercard' [video]</w:t>
        </w:r>
      </w:hyperlink>
      <w:r w:rsidRPr="00F27622">
        <w:t xml:space="preserve">, </w:t>
      </w:r>
      <w:r w:rsidR="00F27622" w:rsidRPr="00F27622">
        <w:rPr>
          <w:rStyle w:val="Emphasis"/>
        </w:rPr>
        <w:t>OfficialLondonTheatre</w:t>
      </w:r>
      <w:r w:rsidR="00F27622">
        <w:t xml:space="preserve">, YouTube, </w:t>
      </w:r>
      <w:r w:rsidRPr="00F27622">
        <w:t xml:space="preserve">accessed </w:t>
      </w:r>
      <w:r w:rsidR="00F27622">
        <w:t>17 November 2022.</w:t>
      </w:r>
    </w:p>
    <w:p w14:paraId="633FBFFA" w14:textId="0FEED340" w:rsidR="00D50D04" w:rsidRPr="00F946EF" w:rsidRDefault="0065761E" w:rsidP="00CE38A5">
      <w:r w:rsidRPr="00CE38A5">
        <w:t>PANNZ</w:t>
      </w:r>
      <w:r w:rsidR="00666B70">
        <w:t xml:space="preserve"> (</w:t>
      </w:r>
      <w:r w:rsidR="00666B70" w:rsidRPr="00666B70">
        <w:t>Performing Arts Network of New Zealand</w:t>
      </w:r>
      <w:r w:rsidR="00666B70">
        <w:t>)</w:t>
      </w:r>
      <w:r w:rsidRPr="00CE38A5">
        <w:t xml:space="preserve"> (</w:t>
      </w:r>
      <w:r w:rsidR="00666B70">
        <w:t xml:space="preserve">13 March </w:t>
      </w:r>
      <w:r w:rsidRPr="00CE38A5">
        <w:t xml:space="preserve">2021) </w:t>
      </w:r>
      <w:hyperlink r:id="rId55" w:history="1">
        <w:r w:rsidR="00CE38A5" w:rsidRPr="00CE38A5">
          <w:rPr>
            <w:rStyle w:val="Hyperlink"/>
          </w:rPr>
          <w:t>'Meremere on tour April/May 2021' [video]</w:t>
        </w:r>
      </w:hyperlink>
      <w:r w:rsidR="00D13856" w:rsidRPr="00CE38A5">
        <w:t>,</w:t>
      </w:r>
      <w:r w:rsidRPr="00CE38A5">
        <w:t xml:space="preserve"> </w:t>
      </w:r>
      <w:r w:rsidR="00CE38A5" w:rsidRPr="00CE38A5">
        <w:rPr>
          <w:rStyle w:val="Emphasis"/>
        </w:rPr>
        <w:t>PANNZ/Tour-Makers</w:t>
      </w:r>
      <w:r w:rsidR="00CE38A5">
        <w:t xml:space="preserve">, YouTube, </w:t>
      </w:r>
      <w:r w:rsidRPr="00CE38A5">
        <w:t xml:space="preserve">accessed </w:t>
      </w:r>
      <w:r w:rsidR="00666B70">
        <w:t>17 November 2022.</w:t>
      </w:r>
    </w:p>
    <w:p w14:paraId="2A1F346A" w14:textId="1C6DF503" w:rsidR="00BF2547" w:rsidRDefault="00BF2547" w:rsidP="00BF2547">
      <w:pPr>
        <w:pStyle w:val="ListBullet"/>
        <w:numPr>
          <w:ilvl w:val="0"/>
          <w:numId w:val="0"/>
        </w:numPr>
        <w:rPr>
          <w:color w:val="000000"/>
          <w:shd w:val="clear" w:color="auto" w:fill="FFFFFF"/>
        </w:rPr>
      </w:pPr>
      <w:r w:rsidRPr="00D92D8E">
        <w:rPr>
          <w:color w:val="000000"/>
          <w:shd w:val="clear" w:color="auto" w:fill="FFFFFF"/>
        </w:rPr>
        <w:t>State of New South Wales, Aboriginal Affairs</w:t>
      </w:r>
      <w:r>
        <w:rPr>
          <w:color w:val="000000"/>
          <w:shd w:val="clear" w:color="auto" w:fill="FFFFFF"/>
        </w:rPr>
        <w:t xml:space="preserve"> (2020) ‘</w:t>
      </w:r>
      <w:hyperlink r:id="rId56" w:tgtFrame="_blank" w:history="1">
        <w:r>
          <w:rPr>
            <w:color w:val="2F5496"/>
            <w:u w:val="single"/>
            <w:shd w:val="clear" w:color="auto" w:fill="FFFFFF"/>
          </w:rPr>
          <w:t>Aboriginal Cultural and Intellectual Property (ACIP) Protocol</w:t>
        </w:r>
      </w:hyperlink>
      <w:r>
        <w:rPr>
          <w:color w:val="000000"/>
          <w:shd w:val="clear" w:color="auto" w:fill="FFFFFF"/>
        </w:rPr>
        <w:t xml:space="preserve">’, </w:t>
      </w:r>
      <w:r w:rsidRPr="00D464A3">
        <w:rPr>
          <w:rStyle w:val="Emphasis"/>
        </w:rPr>
        <w:t>Staying Accountable</w:t>
      </w:r>
      <w:r>
        <w:rPr>
          <w:color w:val="000000"/>
          <w:shd w:val="clear" w:color="auto" w:fill="FFFFFF"/>
        </w:rPr>
        <w:t>,</w:t>
      </w:r>
      <w:r w:rsidRPr="00D464A3">
        <w:rPr>
          <w:color w:val="000000"/>
          <w:shd w:val="clear" w:color="auto" w:fill="FFFFFF"/>
        </w:rPr>
        <w:t xml:space="preserve"> </w:t>
      </w:r>
      <w:r>
        <w:rPr>
          <w:color w:val="000000"/>
          <w:shd w:val="clear" w:color="auto" w:fill="FFFFFF"/>
        </w:rPr>
        <w:t>accessed 17 November 2022.</w:t>
      </w:r>
    </w:p>
    <w:p w14:paraId="0CC986AA" w14:textId="3E921DF2" w:rsidR="00A00699" w:rsidRDefault="00BF2547" w:rsidP="00DA15C1">
      <w:pPr>
        <w:pStyle w:val="ListBullet"/>
        <w:numPr>
          <w:ilvl w:val="0"/>
          <w:numId w:val="0"/>
        </w:numPr>
        <w:rPr>
          <w:color w:val="000000"/>
          <w:shd w:val="clear" w:color="auto" w:fill="FFFFFF"/>
        </w:rPr>
      </w:pPr>
      <w:r w:rsidRPr="00BF2547">
        <w:rPr>
          <w:color w:val="000000"/>
          <w:shd w:val="clear" w:color="auto" w:fill="FFFFFF"/>
        </w:rPr>
        <w:t>State of New South Wales</w:t>
      </w:r>
      <w:r>
        <w:rPr>
          <w:color w:val="000000"/>
          <w:shd w:val="clear" w:color="auto" w:fill="FFFFFF"/>
        </w:rPr>
        <w:t xml:space="preserve"> (</w:t>
      </w:r>
      <w:r w:rsidR="00A00699">
        <w:rPr>
          <w:color w:val="000000"/>
          <w:shd w:val="clear" w:color="auto" w:fill="FFFFFF"/>
        </w:rPr>
        <w:t>SafeWork NSW</w:t>
      </w:r>
      <w:r>
        <w:rPr>
          <w:color w:val="000000"/>
          <w:shd w:val="clear" w:color="auto" w:fill="FFFFFF"/>
        </w:rPr>
        <w:t>,</w:t>
      </w:r>
      <w:r w:rsidRPr="00BF2547">
        <w:t xml:space="preserve"> </w:t>
      </w:r>
      <w:r>
        <w:rPr>
          <w:color w:val="000000"/>
          <w:shd w:val="clear" w:color="auto" w:fill="FFFFFF"/>
        </w:rPr>
        <w:t>a</w:t>
      </w:r>
      <w:r w:rsidRPr="00BF2547">
        <w:rPr>
          <w:color w:val="000000"/>
          <w:shd w:val="clear" w:color="auto" w:fill="FFFFFF"/>
        </w:rPr>
        <w:t xml:space="preserve"> division of the Department of Customer Service</w:t>
      </w:r>
      <w:r>
        <w:rPr>
          <w:color w:val="000000"/>
          <w:shd w:val="clear" w:color="auto" w:fill="FFFFFF"/>
        </w:rPr>
        <w:t>)</w:t>
      </w:r>
      <w:r w:rsidR="00A00699">
        <w:rPr>
          <w:color w:val="000000"/>
          <w:shd w:val="clear" w:color="auto" w:fill="FFFFFF"/>
        </w:rPr>
        <w:t xml:space="preserve"> (202</w:t>
      </w:r>
      <w:r>
        <w:rPr>
          <w:color w:val="000000"/>
          <w:shd w:val="clear" w:color="auto" w:fill="FFFFFF"/>
        </w:rPr>
        <w:t>2</w:t>
      </w:r>
      <w:r w:rsidR="00A00699">
        <w:rPr>
          <w:color w:val="000000"/>
          <w:shd w:val="clear" w:color="auto" w:fill="FFFFFF"/>
        </w:rPr>
        <w:t xml:space="preserve">) </w:t>
      </w:r>
      <w:r>
        <w:rPr>
          <w:color w:val="000000"/>
          <w:shd w:val="clear" w:color="auto" w:fill="FFFFFF"/>
        </w:rPr>
        <w:t>‘</w:t>
      </w:r>
      <w:hyperlink r:id="rId57" w:tgtFrame="_blank" w:history="1">
        <w:r>
          <w:rPr>
            <w:color w:val="2F5496"/>
            <w:u w:val="single"/>
            <w:shd w:val="clear" w:color="auto" w:fill="FFFFFF"/>
          </w:rPr>
          <w:t>What is cultural safety?</w:t>
        </w:r>
      </w:hyperlink>
      <w:r>
        <w:rPr>
          <w:color w:val="000000"/>
          <w:shd w:val="clear" w:color="auto" w:fill="FFFFFF"/>
        </w:rPr>
        <w:t>’,</w:t>
      </w:r>
      <w:r w:rsidR="00A00699">
        <w:rPr>
          <w:color w:val="000000"/>
          <w:shd w:val="clear" w:color="auto" w:fill="FFFFFF"/>
        </w:rPr>
        <w:t xml:space="preserve"> </w:t>
      </w:r>
      <w:r w:rsidRPr="00BF2547">
        <w:rPr>
          <w:rStyle w:val="Emphasis"/>
        </w:rPr>
        <w:t>Culturally safe workplaces</w:t>
      </w:r>
      <w:r>
        <w:rPr>
          <w:color w:val="000000"/>
          <w:shd w:val="clear" w:color="auto" w:fill="FFFFFF"/>
        </w:rPr>
        <w:t>,</w:t>
      </w:r>
      <w:r w:rsidRPr="00BF2547">
        <w:rPr>
          <w:color w:val="000000"/>
          <w:shd w:val="clear" w:color="auto" w:fill="FFFFFF"/>
        </w:rPr>
        <w:t xml:space="preserve"> SafeWork NSW </w:t>
      </w:r>
      <w:r>
        <w:rPr>
          <w:color w:val="000000"/>
          <w:shd w:val="clear" w:color="auto" w:fill="FFFFFF"/>
        </w:rPr>
        <w:t xml:space="preserve">website, </w:t>
      </w:r>
      <w:r w:rsidR="00A00699">
        <w:rPr>
          <w:color w:val="000000"/>
          <w:shd w:val="clear" w:color="auto" w:fill="FFFFFF"/>
        </w:rPr>
        <w:t xml:space="preserve">accessed </w:t>
      </w:r>
      <w:r>
        <w:rPr>
          <w:color w:val="000000"/>
          <w:shd w:val="clear" w:color="auto" w:fill="FFFFFF"/>
        </w:rPr>
        <w:t>17 November 2022.</w:t>
      </w:r>
    </w:p>
    <w:p w14:paraId="4682E7B4" w14:textId="77777777" w:rsidR="00EE25DD" w:rsidRDefault="004C3B1B" w:rsidP="00D92D8E">
      <w:pPr>
        <w:pStyle w:val="ListBullet"/>
        <w:numPr>
          <w:ilvl w:val="0"/>
          <w:numId w:val="0"/>
        </w:numPr>
        <w:sectPr w:rsidR="00EE25DD" w:rsidSect="000E7BC8">
          <w:headerReference w:type="default" r:id="rId58"/>
          <w:footerReference w:type="even" r:id="rId59"/>
          <w:footerReference w:type="default" r:id="rId60"/>
          <w:headerReference w:type="first" r:id="rId61"/>
          <w:footerReference w:type="first" r:id="rId62"/>
          <w:pgSz w:w="11906" w:h="16838"/>
          <w:pgMar w:top="993" w:right="1134" w:bottom="709" w:left="1134" w:header="709" w:footer="551" w:gutter="0"/>
          <w:pgNumType w:start="0"/>
          <w:cols w:space="708"/>
          <w:titlePg/>
          <w:docGrid w:linePitch="360"/>
        </w:sectPr>
      </w:pPr>
      <w:r w:rsidRPr="004C3B1B">
        <w:t xml:space="preserve">Tony Award Productions </w:t>
      </w:r>
      <w:r w:rsidR="00DA15C1">
        <w:t>(</w:t>
      </w:r>
      <w:r>
        <w:t xml:space="preserve">6 May </w:t>
      </w:r>
      <w:r w:rsidR="00DA15C1">
        <w:t xml:space="preserve">2015) </w:t>
      </w:r>
      <w:hyperlink r:id="rId63" w:history="1">
        <w:r w:rsidRPr="004C3B1B">
          <w:rPr>
            <w:rStyle w:val="Hyperlink"/>
          </w:rPr>
          <w:t>‘2015</w:t>
        </w:r>
        <w:r w:rsidR="00DA15C1" w:rsidRPr="004C3B1B">
          <w:rPr>
            <w:rStyle w:val="Hyperlink"/>
          </w:rPr>
          <w:t xml:space="preserve"> Tony Awards </w:t>
        </w:r>
        <w:r w:rsidRPr="004C3B1B">
          <w:rPr>
            <w:rStyle w:val="Hyperlink"/>
          </w:rPr>
          <w:t>Show Clip:</w:t>
        </w:r>
        <w:r w:rsidR="00DA15C1" w:rsidRPr="004C3B1B">
          <w:rPr>
            <w:rStyle w:val="Hyperlink"/>
          </w:rPr>
          <w:t xml:space="preserve"> </w:t>
        </w:r>
        <w:r w:rsidR="00DA15C1" w:rsidRPr="00344A29">
          <w:rPr>
            <w:rStyle w:val="Hyperlink"/>
          </w:rPr>
          <w:t>The Curious Incident of the Dog in the Night-</w:t>
        </w:r>
        <w:r w:rsidRPr="004C3B1B">
          <w:rPr>
            <w:rStyle w:val="Hyperlink"/>
          </w:rPr>
          <w:t>Time’ [video]</w:t>
        </w:r>
      </w:hyperlink>
      <w:r>
        <w:t>,</w:t>
      </w:r>
      <w:r w:rsidRPr="004C3B1B">
        <w:t xml:space="preserve"> </w:t>
      </w:r>
      <w:r w:rsidRPr="004C3B1B">
        <w:rPr>
          <w:rStyle w:val="Emphasis"/>
        </w:rPr>
        <w:t>The Tony Awards</w:t>
      </w:r>
      <w:r>
        <w:t xml:space="preserve">, YouTube, </w:t>
      </w:r>
      <w:r w:rsidR="00DA15C1">
        <w:t xml:space="preserve">accessed </w:t>
      </w:r>
      <w:r>
        <w:t>17 November 2022.</w:t>
      </w:r>
    </w:p>
    <w:p w14:paraId="44E36FEF" w14:textId="77777777" w:rsidR="00EE25DD" w:rsidRPr="003B3E41" w:rsidRDefault="00EE25DD" w:rsidP="00EE25DD">
      <w:pPr>
        <w:rPr>
          <w:rStyle w:val="Strong"/>
          <w:sz w:val="24"/>
        </w:rPr>
      </w:pPr>
      <w:r w:rsidRPr="003B3E41">
        <w:rPr>
          <w:rStyle w:val="Strong"/>
          <w:sz w:val="24"/>
        </w:rPr>
        <w:lastRenderedPageBreak/>
        <w:t>© State of New South Wales (Department of Education), 2023</w:t>
      </w:r>
    </w:p>
    <w:p w14:paraId="644A0D8C" w14:textId="77777777" w:rsidR="00EE25DD" w:rsidRDefault="00EE25DD" w:rsidP="00EE25DD">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7F69904" w14:textId="77777777" w:rsidR="00EE25DD" w:rsidRDefault="00EE25DD" w:rsidP="00EE25DD">
      <w:r>
        <w:t xml:space="preserve">Copyright material available in this resource and owned by the NSW Department of Education is licensed under a </w:t>
      </w:r>
      <w:hyperlink r:id="rId64" w:history="1">
        <w:r w:rsidRPr="003B3E41">
          <w:rPr>
            <w:rStyle w:val="Hyperlink"/>
          </w:rPr>
          <w:t>Creative Commons Attribution 4.0 International (CC BY 4.0) license</w:t>
        </w:r>
      </w:hyperlink>
      <w:r>
        <w:t>.</w:t>
      </w:r>
    </w:p>
    <w:p w14:paraId="1A58EA2C" w14:textId="50C8D6DC" w:rsidR="00EE25DD" w:rsidRDefault="00EE25DD" w:rsidP="00EE25DD">
      <w:r>
        <w:rPr>
          <w:noProof/>
        </w:rPr>
        <w:drawing>
          <wp:inline distT="0" distB="0" distL="0" distR="0" wp14:anchorId="5FD5D22E" wp14:editId="3D214D19">
            <wp:extent cx="1228725" cy="428625"/>
            <wp:effectExtent l="0" t="0" r="9525" b="9525"/>
            <wp:docPr id="32" name="Picture 32" descr="Creative Commons Attribution license log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01C6AE8" w14:textId="77777777" w:rsidR="00EE25DD" w:rsidRDefault="00EE25DD" w:rsidP="00EE25DD">
      <w:r>
        <w:t>This license allows you to share and adapt the material for any purpose, even commercially.</w:t>
      </w:r>
    </w:p>
    <w:p w14:paraId="3D3E26B7" w14:textId="77777777" w:rsidR="00EE25DD" w:rsidRDefault="00EE25DD" w:rsidP="00EE25DD">
      <w:r>
        <w:t>Attribution should be given to © State of New South Wales (Department of Education), 2023.</w:t>
      </w:r>
    </w:p>
    <w:p w14:paraId="14600B8E" w14:textId="77777777" w:rsidR="00EE25DD" w:rsidRDefault="00EE25DD" w:rsidP="00EE25DD">
      <w:r>
        <w:t>Material in this resource not available under a Creative Commons license:</w:t>
      </w:r>
    </w:p>
    <w:p w14:paraId="43A80E98" w14:textId="77777777" w:rsidR="00EE25DD" w:rsidRDefault="00EE25DD" w:rsidP="00EE25DD">
      <w:pPr>
        <w:pStyle w:val="ListBullet"/>
        <w:numPr>
          <w:ilvl w:val="0"/>
          <w:numId w:val="8"/>
        </w:numPr>
      </w:pPr>
      <w:r>
        <w:t xml:space="preserve">the NSW Department of Education logo, other </w:t>
      </w:r>
      <w:proofErr w:type="gramStart"/>
      <w:r>
        <w:t>logos</w:t>
      </w:r>
      <w:proofErr w:type="gramEnd"/>
      <w:r>
        <w:t xml:space="preserve"> and trademark-protected material</w:t>
      </w:r>
    </w:p>
    <w:p w14:paraId="2144A60D" w14:textId="77777777" w:rsidR="00EE25DD" w:rsidRDefault="00EE25DD" w:rsidP="00EE25DD">
      <w:pPr>
        <w:pStyle w:val="ListBullet"/>
        <w:numPr>
          <w:ilvl w:val="0"/>
          <w:numId w:val="8"/>
        </w:numPr>
      </w:pPr>
      <w:r>
        <w:t>material owned by a third party that has been reproduced with permission. You will need to obtain permission from the third party to reuse its material.</w:t>
      </w:r>
    </w:p>
    <w:p w14:paraId="61A3097A" w14:textId="77777777" w:rsidR="00EE25DD" w:rsidRPr="003B3E41" w:rsidRDefault="00EE25DD" w:rsidP="00EE25DD">
      <w:pPr>
        <w:pStyle w:val="FeatureBox2"/>
        <w:rPr>
          <w:rStyle w:val="Strong"/>
        </w:rPr>
      </w:pPr>
      <w:r w:rsidRPr="003B3E41">
        <w:rPr>
          <w:rStyle w:val="Strong"/>
        </w:rPr>
        <w:t>Links to third-party material and websites</w:t>
      </w:r>
    </w:p>
    <w:p w14:paraId="46AF7578" w14:textId="77777777" w:rsidR="00EE25DD" w:rsidRDefault="00EE25DD" w:rsidP="00EE25D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43A68DD" w14:textId="77777777" w:rsidR="00EE25DD" w:rsidRPr="00607DF0" w:rsidRDefault="00EE25DD" w:rsidP="00EE25DD">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EE25DD" w:rsidRPr="00607DF0" w:rsidSect="0012654C">
      <w:headerReference w:type="first" r:id="rId66"/>
      <w:footerReference w:type="first" r:id="rId6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2B0E" w14:textId="77777777" w:rsidR="00EF7F9F" w:rsidRDefault="00EF7F9F" w:rsidP="00E51733">
      <w:r>
        <w:separator/>
      </w:r>
    </w:p>
  </w:endnote>
  <w:endnote w:type="continuationSeparator" w:id="0">
    <w:p w14:paraId="442821CF" w14:textId="77777777" w:rsidR="00EF7F9F" w:rsidRDefault="00EF7F9F" w:rsidP="00E51733">
      <w:r>
        <w:continuationSeparator/>
      </w:r>
    </w:p>
  </w:endnote>
  <w:endnote w:type="continuationNotice" w:id="1">
    <w:p w14:paraId="3EA40C91" w14:textId="77777777" w:rsidR="00EF7F9F" w:rsidRDefault="00EF7F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0570" w14:textId="5FF8E6F4" w:rsidR="00CA01B1" w:rsidRPr="00E56264" w:rsidRDefault="00CA01B1" w:rsidP="00E5626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B58F2">
      <w:rPr>
        <w:noProof/>
      </w:rPr>
      <w:t>Oct-23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BA6E" w14:textId="5410433C" w:rsidR="00332F41" w:rsidRPr="00123A38" w:rsidRDefault="00332F41" w:rsidP="00332F41">
    <w:pPr>
      <w:pStyle w:val="Footer"/>
    </w:pPr>
    <w:r>
      <w:t xml:space="preserve">© NSW Department of Education, </w:t>
    </w:r>
    <w:r>
      <w:fldChar w:fldCharType="begin"/>
    </w:r>
    <w:r>
      <w:instrText xml:space="preserve"> DATE  \@ "MMM-yy"  \* MERGEFORMAT </w:instrText>
    </w:r>
    <w:r>
      <w:fldChar w:fldCharType="separate"/>
    </w:r>
    <w:r w:rsidR="004B58F2">
      <w:rPr>
        <w:noProof/>
      </w:rPr>
      <w:t>Oct-23</w:t>
    </w:r>
    <w:r>
      <w:fldChar w:fldCharType="end"/>
    </w:r>
    <w:r>
      <w:ptab w:relativeTo="margin" w:alignment="right" w:leader="none"/>
    </w:r>
    <w:r>
      <w:rPr>
        <w:b/>
        <w:noProof/>
        <w:sz w:val="28"/>
        <w:szCs w:val="28"/>
      </w:rPr>
      <w:drawing>
        <wp:inline distT="0" distB="0" distL="0" distR="0" wp14:anchorId="7479EAB8" wp14:editId="32183496">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6177" w14:textId="77777777" w:rsidR="00F85A04" w:rsidRPr="002F375A" w:rsidRDefault="00F85A04" w:rsidP="00F85A04">
    <w:pPr>
      <w:pStyle w:val="Logo"/>
      <w:jc w:val="right"/>
    </w:pPr>
    <w:r w:rsidRPr="008426B6">
      <w:rPr>
        <w:noProof/>
      </w:rPr>
      <w:drawing>
        <wp:inline distT="0" distB="0" distL="0" distR="0" wp14:anchorId="786AEFD0" wp14:editId="397EF9BF">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C8C1" w14:textId="77777777" w:rsidR="00BB7640" w:rsidRPr="009B05C3" w:rsidRDefault="00BB7640" w:rsidP="00125DFF">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16E3" w14:textId="77777777" w:rsidR="00EF7F9F" w:rsidRDefault="00EF7F9F" w:rsidP="00E51733">
      <w:r>
        <w:separator/>
      </w:r>
    </w:p>
  </w:footnote>
  <w:footnote w:type="continuationSeparator" w:id="0">
    <w:p w14:paraId="10DA1D33" w14:textId="77777777" w:rsidR="00EF7F9F" w:rsidRDefault="00EF7F9F" w:rsidP="00E51733">
      <w:r>
        <w:continuationSeparator/>
      </w:r>
    </w:p>
  </w:footnote>
  <w:footnote w:type="continuationNotice" w:id="1">
    <w:p w14:paraId="5C4D337B" w14:textId="77777777" w:rsidR="00EF7F9F" w:rsidRDefault="00EF7F9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FB45" w14:textId="089E1026" w:rsidR="007B69CB" w:rsidRDefault="00A13AD3" w:rsidP="007B69CB">
    <w:pPr>
      <w:pStyle w:val="Documentname"/>
    </w:pPr>
    <w:r>
      <w:t xml:space="preserve">Performing </w:t>
    </w:r>
    <w:r w:rsidR="004A2544">
      <w:t>a</w:t>
    </w:r>
    <w:r>
      <w:t xml:space="preserve">rts – </w:t>
    </w:r>
    <w:r w:rsidR="00387A3D">
      <w:t>Core 1</w:t>
    </w:r>
    <w:r w:rsidR="004A2544">
      <w:t xml:space="preserve"> </w:t>
    </w:r>
    <w:r w:rsidR="002A2653">
      <w:t>–</w:t>
    </w:r>
    <w:r w:rsidR="004A2544">
      <w:t xml:space="preserve"> p</w:t>
    </w:r>
    <w:r w:rsidR="00387A3D">
      <w:t>erforming arts essentials</w:t>
    </w:r>
    <w:r w:rsidR="007B69CB" w:rsidRPr="00D2403C">
      <w:t xml:space="preserve"> | </w:t>
    </w:r>
    <w:r w:rsidR="007B69CB">
      <w:fldChar w:fldCharType="begin"/>
    </w:r>
    <w:r w:rsidR="007B69CB">
      <w:instrText xml:space="preserve"> PAGE   \* MERGEFORMAT </w:instrText>
    </w:r>
    <w:r w:rsidR="007B69CB">
      <w:fldChar w:fldCharType="separate"/>
    </w:r>
    <w:r w:rsidR="007B69CB">
      <w:t>2</w:t>
    </w:r>
    <w:r w:rsidR="007B69C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C21B" w14:textId="7987122D" w:rsidR="00F85A04" w:rsidRPr="00FA6449" w:rsidRDefault="004B58F2" w:rsidP="00F85A04">
    <w:pPr>
      <w:pStyle w:val="Header"/>
      <w:spacing w:after="0"/>
    </w:pPr>
    <w:r>
      <w:pict w14:anchorId="0E68D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F85A04" w:rsidRPr="009D43DD">
      <w:t>NSW Department of Education</w:t>
    </w:r>
    <w:r w:rsidR="00F85A04"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B5A6" w14:textId="77777777" w:rsidR="00BB7640" w:rsidRPr="00FA6449" w:rsidRDefault="00BB7640" w:rsidP="00125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F484B60"/>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8"/>
    <w:multiLevelType w:val="singleLevel"/>
    <w:tmpl w:val="ECAC402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5CC79E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9F0A43"/>
    <w:multiLevelType w:val="hybridMultilevel"/>
    <w:tmpl w:val="671E6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E48AD"/>
    <w:multiLevelType w:val="hybridMultilevel"/>
    <w:tmpl w:val="95F42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B7F240E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F334382"/>
    <w:multiLevelType w:val="hybridMultilevel"/>
    <w:tmpl w:val="37228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80B4CAF"/>
    <w:multiLevelType w:val="hybridMultilevel"/>
    <w:tmpl w:val="3534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B17F63"/>
    <w:multiLevelType w:val="hybridMultilevel"/>
    <w:tmpl w:val="98880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AD33EE"/>
    <w:multiLevelType w:val="hybridMultilevel"/>
    <w:tmpl w:val="DDF82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FC2415"/>
    <w:multiLevelType w:val="hybridMultilevel"/>
    <w:tmpl w:val="0052C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96715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1559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4428906">
    <w:abstractNumId w:val="4"/>
  </w:num>
  <w:num w:numId="4" w16cid:durableId="716860148">
    <w:abstractNumId w:val="13"/>
  </w:num>
  <w:num w:numId="5" w16cid:durableId="2090614857">
    <w:abstractNumId w:val="14"/>
  </w:num>
  <w:num w:numId="6" w16cid:durableId="5042470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7245051">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1118186866">
    <w:abstractNumId w:val="6"/>
  </w:num>
  <w:num w:numId="9" w16cid:durableId="908223994">
    <w:abstractNumId w:val="10"/>
  </w:num>
  <w:num w:numId="10" w16cid:durableId="1801263302">
    <w:abstractNumId w:val="7"/>
  </w:num>
  <w:num w:numId="11" w16cid:durableId="1026505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3929085">
    <w:abstractNumId w:val="8"/>
  </w:num>
  <w:num w:numId="13" w16cid:durableId="7692748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18905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1953912">
    <w:abstractNumId w:val="2"/>
  </w:num>
  <w:num w:numId="16" w16cid:durableId="842935768">
    <w:abstractNumId w:val="3"/>
  </w:num>
  <w:num w:numId="17" w16cid:durableId="501237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697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38709">
    <w:abstractNumId w:val="5"/>
  </w:num>
  <w:num w:numId="20" w16cid:durableId="963076485">
    <w:abstractNumId w:val="12"/>
  </w:num>
  <w:num w:numId="21" w16cid:durableId="1527209332">
    <w:abstractNumId w:val="11"/>
  </w:num>
  <w:num w:numId="22" w16cid:durableId="650671851">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3" w16cid:durableId="1089543047">
    <w:abstractNumId w:val="1"/>
  </w:num>
  <w:num w:numId="24" w16cid:durableId="2063752377">
    <w:abstractNumId w:val="1"/>
  </w:num>
  <w:num w:numId="25" w16cid:durableId="2121411558">
    <w:abstractNumId w:val="6"/>
  </w:num>
  <w:num w:numId="26" w16cid:durableId="1548684002">
    <w:abstractNumId w:val="10"/>
  </w:num>
  <w:num w:numId="27" w16cid:durableId="977150843">
    <w:abstractNumId w:val="0"/>
  </w:num>
  <w:num w:numId="28" w16cid:durableId="300576970">
    <w:abstractNumId w:val="10"/>
  </w:num>
  <w:num w:numId="29" w16cid:durableId="114874369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7C"/>
    <w:rsid w:val="00000164"/>
    <w:rsid w:val="00001D27"/>
    <w:rsid w:val="0000207E"/>
    <w:rsid w:val="000037D7"/>
    <w:rsid w:val="000075E2"/>
    <w:rsid w:val="00010567"/>
    <w:rsid w:val="0001067D"/>
    <w:rsid w:val="00012D00"/>
    <w:rsid w:val="00013FF2"/>
    <w:rsid w:val="000147E8"/>
    <w:rsid w:val="000161E9"/>
    <w:rsid w:val="0001644A"/>
    <w:rsid w:val="000169F8"/>
    <w:rsid w:val="00017F31"/>
    <w:rsid w:val="00020285"/>
    <w:rsid w:val="00020301"/>
    <w:rsid w:val="00021027"/>
    <w:rsid w:val="0002142D"/>
    <w:rsid w:val="000223A8"/>
    <w:rsid w:val="000233B4"/>
    <w:rsid w:val="00024E74"/>
    <w:rsid w:val="000252CB"/>
    <w:rsid w:val="00025457"/>
    <w:rsid w:val="00026B7B"/>
    <w:rsid w:val="00026C81"/>
    <w:rsid w:val="000273B3"/>
    <w:rsid w:val="000321E5"/>
    <w:rsid w:val="0003321E"/>
    <w:rsid w:val="0003558F"/>
    <w:rsid w:val="00036030"/>
    <w:rsid w:val="0003674C"/>
    <w:rsid w:val="000369DB"/>
    <w:rsid w:val="00040183"/>
    <w:rsid w:val="000412C4"/>
    <w:rsid w:val="00042505"/>
    <w:rsid w:val="000458D3"/>
    <w:rsid w:val="00045F0D"/>
    <w:rsid w:val="000467E3"/>
    <w:rsid w:val="0004750C"/>
    <w:rsid w:val="00051013"/>
    <w:rsid w:val="000515C2"/>
    <w:rsid w:val="00055BC9"/>
    <w:rsid w:val="0006070D"/>
    <w:rsid w:val="00061D5B"/>
    <w:rsid w:val="000633A9"/>
    <w:rsid w:val="0006578B"/>
    <w:rsid w:val="000734F0"/>
    <w:rsid w:val="00073F56"/>
    <w:rsid w:val="000747A6"/>
    <w:rsid w:val="00074F0F"/>
    <w:rsid w:val="000761D7"/>
    <w:rsid w:val="00077DF0"/>
    <w:rsid w:val="000801CC"/>
    <w:rsid w:val="000825FC"/>
    <w:rsid w:val="00083018"/>
    <w:rsid w:val="0009164D"/>
    <w:rsid w:val="0009206E"/>
    <w:rsid w:val="00092E61"/>
    <w:rsid w:val="00094E0F"/>
    <w:rsid w:val="00096A48"/>
    <w:rsid w:val="000978C2"/>
    <w:rsid w:val="000A4D38"/>
    <w:rsid w:val="000A4E75"/>
    <w:rsid w:val="000A52DF"/>
    <w:rsid w:val="000A704D"/>
    <w:rsid w:val="000A75BC"/>
    <w:rsid w:val="000B17BC"/>
    <w:rsid w:val="000B2CBF"/>
    <w:rsid w:val="000B2D49"/>
    <w:rsid w:val="000B3A4A"/>
    <w:rsid w:val="000B3E27"/>
    <w:rsid w:val="000B40B4"/>
    <w:rsid w:val="000C1713"/>
    <w:rsid w:val="000C2245"/>
    <w:rsid w:val="000C22BC"/>
    <w:rsid w:val="000C2425"/>
    <w:rsid w:val="000C24ED"/>
    <w:rsid w:val="000C3F54"/>
    <w:rsid w:val="000C40E7"/>
    <w:rsid w:val="000C4845"/>
    <w:rsid w:val="000C4F48"/>
    <w:rsid w:val="000C57D8"/>
    <w:rsid w:val="000C67DE"/>
    <w:rsid w:val="000C7A8A"/>
    <w:rsid w:val="000D07F0"/>
    <w:rsid w:val="000D3BBE"/>
    <w:rsid w:val="000D3F1E"/>
    <w:rsid w:val="000D479F"/>
    <w:rsid w:val="000D5443"/>
    <w:rsid w:val="000D5A7D"/>
    <w:rsid w:val="000D635E"/>
    <w:rsid w:val="000D7466"/>
    <w:rsid w:val="000D75B7"/>
    <w:rsid w:val="000D7E13"/>
    <w:rsid w:val="000D7E51"/>
    <w:rsid w:val="000E3FE3"/>
    <w:rsid w:val="000E55FE"/>
    <w:rsid w:val="000E56A0"/>
    <w:rsid w:val="000E5C6A"/>
    <w:rsid w:val="000E644E"/>
    <w:rsid w:val="000E7958"/>
    <w:rsid w:val="000E7BC8"/>
    <w:rsid w:val="000F0B2C"/>
    <w:rsid w:val="000F0EDC"/>
    <w:rsid w:val="000F2BAF"/>
    <w:rsid w:val="000F396F"/>
    <w:rsid w:val="000F5066"/>
    <w:rsid w:val="00100485"/>
    <w:rsid w:val="00100583"/>
    <w:rsid w:val="001038BF"/>
    <w:rsid w:val="0010442A"/>
    <w:rsid w:val="00104857"/>
    <w:rsid w:val="001049EF"/>
    <w:rsid w:val="001058F4"/>
    <w:rsid w:val="001060FD"/>
    <w:rsid w:val="00106EFA"/>
    <w:rsid w:val="00107026"/>
    <w:rsid w:val="001104DE"/>
    <w:rsid w:val="00110991"/>
    <w:rsid w:val="00112528"/>
    <w:rsid w:val="001130EC"/>
    <w:rsid w:val="00113794"/>
    <w:rsid w:val="00115DE3"/>
    <w:rsid w:val="00121B58"/>
    <w:rsid w:val="00124739"/>
    <w:rsid w:val="00127292"/>
    <w:rsid w:val="00130C2D"/>
    <w:rsid w:val="00130CC7"/>
    <w:rsid w:val="00134D00"/>
    <w:rsid w:val="001361F9"/>
    <w:rsid w:val="00136F84"/>
    <w:rsid w:val="00142453"/>
    <w:rsid w:val="00143A79"/>
    <w:rsid w:val="00143C2D"/>
    <w:rsid w:val="0014699C"/>
    <w:rsid w:val="00147144"/>
    <w:rsid w:val="0015012E"/>
    <w:rsid w:val="0015107C"/>
    <w:rsid w:val="00153B83"/>
    <w:rsid w:val="0015424D"/>
    <w:rsid w:val="00157758"/>
    <w:rsid w:val="00160500"/>
    <w:rsid w:val="00162D34"/>
    <w:rsid w:val="001641ED"/>
    <w:rsid w:val="00164766"/>
    <w:rsid w:val="00166D9A"/>
    <w:rsid w:val="001679FE"/>
    <w:rsid w:val="00170F49"/>
    <w:rsid w:val="00171495"/>
    <w:rsid w:val="0017180E"/>
    <w:rsid w:val="00174589"/>
    <w:rsid w:val="001754D9"/>
    <w:rsid w:val="00180488"/>
    <w:rsid w:val="00184951"/>
    <w:rsid w:val="001876B9"/>
    <w:rsid w:val="00190C6F"/>
    <w:rsid w:val="001A1334"/>
    <w:rsid w:val="001A2B15"/>
    <w:rsid w:val="001A2D64"/>
    <w:rsid w:val="001A3009"/>
    <w:rsid w:val="001A3849"/>
    <w:rsid w:val="001A5C6A"/>
    <w:rsid w:val="001B1D72"/>
    <w:rsid w:val="001B2292"/>
    <w:rsid w:val="001B2B04"/>
    <w:rsid w:val="001B2BAD"/>
    <w:rsid w:val="001B5BE3"/>
    <w:rsid w:val="001B5CD5"/>
    <w:rsid w:val="001C2B7A"/>
    <w:rsid w:val="001C4388"/>
    <w:rsid w:val="001C462B"/>
    <w:rsid w:val="001C6134"/>
    <w:rsid w:val="001C7E97"/>
    <w:rsid w:val="001D1B9D"/>
    <w:rsid w:val="001D1F3C"/>
    <w:rsid w:val="001D5230"/>
    <w:rsid w:val="001D540D"/>
    <w:rsid w:val="001D575F"/>
    <w:rsid w:val="001D79C3"/>
    <w:rsid w:val="001D7AFF"/>
    <w:rsid w:val="001D7E24"/>
    <w:rsid w:val="001E0FA2"/>
    <w:rsid w:val="001E1FD4"/>
    <w:rsid w:val="001E37B1"/>
    <w:rsid w:val="001E390D"/>
    <w:rsid w:val="001E4308"/>
    <w:rsid w:val="001E50E6"/>
    <w:rsid w:val="001E7885"/>
    <w:rsid w:val="001F5693"/>
    <w:rsid w:val="001F5704"/>
    <w:rsid w:val="001F577C"/>
    <w:rsid w:val="001F6F85"/>
    <w:rsid w:val="001F7C44"/>
    <w:rsid w:val="0020171A"/>
    <w:rsid w:val="0020322A"/>
    <w:rsid w:val="002055B2"/>
    <w:rsid w:val="00206895"/>
    <w:rsid w:val="002100E6"/>
    <w:rsid w:val="002105AD"/>
    <w:rsid w:val="00212C4F"/>
    <w:rsid w:val="0021323A"/>
    <w:rsid w:val="00214EFC"/>
    <w:rsid w:val="002159DF"/>
    <w:rsid w:val="0021704F"/>
    <w:rsid w:val="00222414"/>
    <w:rsid w:val="00223DCE"/>
    <w:rsid w:val="00223E8C"/>
    <w:rsid w:val="00226934"/>
    <w:rsid w:val="0023062A"/>
    <w:rsid w:val="0023179D"/>
    <w:rsid w:val="002362D9"/>
    <w:rsid w:val="00237103"/>
    <w:rsid w:val="002404BE"/>
    <w:rsid w:val="00242FCD"/>
    <w:rsid w:val="00244646"/>
    <w:rsid w:val="00244807"/>
    <w:rsid w:val="00245747"/>
    <w:rsid w:val="002467C2"/>
    <w:rsid w:val="00246E32"/>
    <w:rsid w:val="00247E6A"/>
    <w:rsid w:val="0025047D"/>
    <w:rsid w:val="0025178D"/>
    <w:rsid w:val="00251D17"/>
    <w:rsid w:val="00251FCB"/>
    <w:rsid w:val="00254F80"/>
    <w:rsid w:val="00255FA7"/>
    <w:rsid w:val="002563E7"/>
    <w:rsid w:val="00260DBE"/>
    <w:rsid w:val="00261A8F"/>
    <w:rsid w:val="00262D81"/>
    <w:rsid w:val="002650A0"/>
    <w:rsid w:val="0026548C"/>
    <w:rsid w:val="002659A9"/>
    <w:rsid w:val="002659FD"/>
    <w:rsid w:val="00266207"/>
    <w:rsid w:val="00270F30"/>
    <w:rsid w:val="0027271E"/>
    <w:rsid w:val="00272E8F"/>
    <w:rsid w:val="0027370C"/>
    <w:rsid w:val="002746AF"/>
    <w:rsid w:val="00280130"/>
    <w:rsid w:val="002809D8"/>
    <w:rsid w:val="00286DD9"/>
    <w:rsid w:val="00287D23"/>
    <w:rsid w:val="00290C80"/>
    <w:rsid w:val="00292768"/>
    <w:rsid w:val="0029454E"/>
    <w:rsid w:val="00296F4F"/>
    <w:rsid w:val="002A2653"/>
    <w:rsid w:val="002A28B4"/>
    <w:rsid w:val="002A2B8C"/>
    <w:rsid w:val="002A35CF"/>
    <w:rsid w:val="002A475D"/>
    <w:rsid w:val="002A6387"/>
    <w:rsid w:val="002A78E6"/>
    <w:rsid w:val="002B1D54"/>
    <w:rsid w:val="002B249C"/>
    <w:rsid w:val="002B467C"/>
    <w:rsid w:val="002B5FC5"/>
    <w:rsid w:val="002C2ACC"/>
    <w:rsid w:val="002C31C6"/>
    <w:rsid w:val="002C4754"/>
    <w:rsid w:val="002C4E4D"/>
    <w:rsid w:val="002C63C6"/>
    <w:rsid w:val="002D3BE7"/>
    <w:rsid w:val="002D4D48"/>
    <w:rsid w:val="002D620B"/>
    <w:rsid w:val="002D6E8F"/>
    <w:rsid w:val="002E3752"/>
    <w:rsid w:val="002E3AA7"/>
    <w:rsid w:val="002E4886"/>
    <w:rsid w:val="002E48D3"/>
    <w:rsid w:val="002F1817"/>
    <w:rsid w:val="002F3106"/>
    <w:rsid w:val="002F31EA"/>
    <w:rsid w:val="002F4817"/>
    <w:rsid w:val="002F55D7"/>
    <w:rsid w:val="002F7CFE"/>
    <w:rsid w:val="00300A3E"/>
    <w:rsid w:val="00301222"/>
    <w:rsid w:val="003017B7"/>
    <w:rsid w:val="003034B2"/>
    <w:rsid w:val="0030361A"/>
    <w:rsid w:val="003040BB"/>
    <w:rsid w:val="00304DF3"/>
    <w:rsid w:val="00306C23"/>
    <w:rsid w:val="00307B7E"/>
    <w:rsid w:val="003102DF"/>
    <w:rsid w:val="003112CE"/>
    <w:rsid w:val="003116EF"/>
    <w:rsid w:val="00311A6F"/>
    <w:rsid w:val="003122D6"/>
    <w:rsid w:val="00313056"/>
    <w:rsid w:val="003144D6"/>
    <w:rsid w:val="00320783"/>
    <w:rsid w:val="00320FEF"/>
    <w:rsid w:val="003210DD"/>
    <w:rsid w:val="00323708"/>
    <w:rsid w:val="00327022"/>
    <w:rsid w:val="00327289"/>
    <w:rsid w:val="00327A60"/>
    <w:rsid w:val="00331A93"/>
    <w:rsid w:val="00331C8D"/>
    <w:rsid w:val="00332F41"/>
    <w:rsid w:val="00336E9D"/>
    <w:rsid w:val="003379B8"/>
    <w:rsid w:val="00340DD9"/>
    <w:rsid w:val="0034381E"/>
    <w:rsid w:val="00344A29"/>
    <w:rsid w:val="00344F72"/>
    <w:rsid w:val="0034597F"/>
    <w:rsid w:val="0034A3C6"/>
    <w:rsid w:val="0035005E"/>
    <w:rsid w:val="003542E5"/>
    <w:rsid w:val="00354F26"/>
    <w:rsid w:val="00355ED0"/>
    <w:rsid w:val="00356812"/>
    <w:rsid w:val="00357431"/>
    <w:rsid w:val="00360E17"/>
    <w:rsid w:val="0036209C"/>
    <w:rsid w:val="00363259"/>
    <w:rsid w:val="00363600"/>
    <w:rsid w:val="0037029B"/>
    <w:rsid w:val="00370FF7"/>
    <w:rsid w:val="003735F2"/>
    <w:rsid w:val="00377136"/>
    <w:rsid w:val="003773ED"/>
    <w:rsid w:val="00383021"/>
    <w:rsid w:val="00383205"/>
    <w:rsid w:val="00385DFB"/>
    <w:rsid w:val="003879A8"/>
    <w:rsid w:val="00387A3D"/>
    <w:rsid w:val="0039066E"/>
    <w:rsid w:val="003930E4"/>
    <w:rsid w:val="003933FE"/>
    <w:rsid w:val="00393792"/>
    <w:rsid w:val="003943E0"/>
    <w:rsid w:val="00394F78"/>
    <w:rsid w:val="00395C5A"/>
    <w:rsid w:val="00396471"/>
    <w:rsid w:val="003A4044"/>
    <w:rsid w:val="003A5190"/>
    <w:rsid w:val="003A6C81"/>
    <w:rsid w:val="003A7B8F"/>
    <w:rsid w:val="003B09AB"/>
    <w:rsid w:val="003B0EF4"/>
    <w:rsid w:val="003B240E"/>
    <w:rsid w:val="003B5334"/>
    <w:rsid w:val="003B5863"/>
    <w:rsid w:val="003B6477"/>
    <w:rsid w:val="003C0B29"/>
    <w:rsid w:val="003C11CD"/>
    <w:rsid w:val="003C3B76"/>
    <w:rsid w:val="003C3D1C"/>
    <w:rsid w:val="003C54C7"/>
    <w:rsid w:val="003C5F33"/>
    <w:rsid w:val="003C66E7"/>
    <w:rsid w:val="003C751D"/>
    <w:rsid w:val="003D0556"/>
    <w:rsid w:val="003D13EF"/>
    <w:rsid w:val="003D59D8"/>
    <w:rsid w:val="003E1598"/>
    <w:rsid w:val="003E2998"/>
    <w:rsid w:val="003E3A03"/>
    <w:rsid w:val="003E47E4"/>
    <w:rsid w:val="003E59BC"/>
    <w:rsid w:val="003E5AD6"/>
    <w:rsid w:val="003E77E5"/>
    <w:rsid w:val="003F2FAD"/>
    <w:rsid w:val="003F4E68"/>
    <w:rsid w:val="003F7432"/>
    <w:rsid w:val="00400E31"/>
    <w:rsid w:val="00401084"/>
    <w:rsid w:val="004010C2"/>
    <w:rsid w:val="00402546"/>
    <w:rsid w:val="00404A22"/>
    <w:rsid w:val="004056A9"/>
    <w:rsid w:val="00407A17"/>
    <w:rsid w:val="00407EF0"/>
    <w:rsid w:val="00411FF2"/>
    <w:rsid w:val="00412F2B"/>
    <w:rsid w:val="00412F43"/>
    <w:rsid w:val="0041598C"/>
    <w:rsid w:val="004178B3"/>
    <w:rsid w:val="00422477"/>
    <w:rsid w:val="0042439C"/>
    <w:rsid w:val="0042707E"/>
    <w:rsid w:val="004274E9"/>
    <w:rsid w:val="004300AF"/>
    <w:rsid w:val="0043090E"/>
    <w:rsid w:val="00430E5F"/>
    <w:rsid w:val="00430F12"/>
    <w:rsid w:val="00432E9C"/>
    <w:rsid w:val="00433A54"/>
    <w:rsid w:val="00434049"/>
    <w:rsid w:val="00434ECA"/>
    <w:rsid w:val="00436CE3"/>
    <w:rsid w:val="00440A8B"/>
    <w:rsid w:val="00441047"/>
    <w:rsid w:val="00443011"/>
    <w:rsid w:val="004450E4"/>
    <w:rsid w:val="00445DC4"/>
    <w:rsid w:val="00450D47"/>
    <w:rsid w:val="0045173C"/>
    <w:rsid w:val="00451F2C"/>
    <w:rsid w:val="0045407C"/>
    <w:rsid w:val="004551C8"/>
    <w:rsid w:val="0045540B"/>
    <w:rsid w:val="00456A1E"/>
    <w:rsid w:val="00461F26"/>
    <w:rsid w:val="00462B67"/>
    <w:rsid w:val="00462DF9"/>
    <w:rsid w:val="0046570E"/>
    <w:rsid w:val="004662AB"/>
    <w:rsid w:val="004669A1"/>
    <w:rsid w:val="00467D0E"/>
    <w:rsid w:val="00470F17"/>
    <w:rsid w:val="00470F32"/>
    <w:rsid w:val="0047274C"/>
    <w:rsid w:val="00480185"/>
    <w:rsid w:val="00480A0B"/>
    <w:rsid w:val="004820C7"/>
    <w:rsid w:val="00482630"/>
    <w:rsid w:val="00482E4B"/>
    <w:rsid w:val="0048469A"/>
    <w:rsid w:val="00484D3B"/>
    <w:rsid w:val="00484F06"/>
    <w:rsid w:val="0048642E"/>
    <w:rsid w:val="00487304"/>
    <w:rsid w:val="00487C56"/>
    <w:rsid w:val="0049149D"/>
    <w:rsid w:val="00491F7C"/>
    <w:rsid w:val="00493C66"/>
    <w:rsid w:val="00497699"/>
    <w:rsid w:val="004976A4"/>
    <w:rsid w:val="004A0DF3"/>
    <w:rsid w:val="004A2162"/>
    <w:rsid w:val="004A2544"/>
    <w:rsid w:val="004A3B38"/>
    <w:rsid w:val="004A79FF"/>
    <w:rsid w:val="004B24B6"/>
    <w:rsid w:val="004B40FD"/>
    <w:rsid w:val="004B484F"/>
    <w:rsid w:val="004B539A"/>
    <w:rsid w:val="004B58F2"/>
    <w:rsid w:val="004B59B2"/>
    <w:rsid w:val="004B739A"/>
    <w:rsid w:val="004C025A"/>
    <w:rsid w:val="004C11BF"/>
    <w:rsid w:val="004C22D0"/>
    <w:rsid w:val="004C3B1B"/>
    <w:rsid w:val="004C3E39"/>
    <w:rsid w:val="004D0047"/>
    <w:rsid w:val="004D1009"/>
    <w:rsid w:val="004D1741"/>
    <w:rsid w:val="004D2838"/>
    <w:rsid w:val="004D37D7"/>
    <w:rsid w:val="004D782F"/>
    <w:rsid w:val="004E036B"/>
    <w:rsid w:val="004E0B4C"/>
    <w:rsid w:val="004E1C2E"/>
    <w:rsid w:val="004E26E7"/>
    <w:rsid w:val="004E3CDA"/>
    <w:rsid w:val="004E57B4"/>
    <w:rsid w:val="004E6909"/>
    <w:rsid w:val="004E72A8"/>
    <w:rsid w:val="004F3338"/>
    <w:rsid w:val="004F4395"/>
    <w:rsid w:val="004F48DD"/>
    <w:rsid w:val="004F59EC"/>
    <w:rsid w:val="004F6AF2"/>
    <w:rsid w:val="004F7319"/>
    <w:rsid w:val="004F7B77"/>
    <w:rsid w:val="004F7D81"/>
    <w:rsid w:val="0050080B"/>
    <w:rsid w:val="00500F9B"/>
    <w:rsid w:val="0050194B"/>
    <w:rsid w:val="00502989"/>
    <w:rsid w:val="00505316"/>
    <w:rsid w:val="00506398"/>
    <w:rsid w:val="00506D77"/>
    <w:rsid w:val="00511863"/>
    <w:rsid w:val="0051475D"/>
    <w:rsid w:val="00515462"/>
    <w:rsid w:val="00517A88"/>
    <w:rsid w:val="005237ED"/>
    <w:rsid w:val="00524737"/>
    <w:rsid w:val="005251FF"/>
    <w:rsid w:val="0052575C"/>
    <w:rsid w:val="00526795"/>
    <w:rsid w:val="00526D39"/>
    <w:rsid w:val="005277F5"/>
    <w:rsid w:val="00527D65"/>
    <w:rsid w:val="005356B3"/>
    <w:rsid w:val="00536A33"/>
    <w:rsid w:val="0053701F"/>
    <w:rsid w:val="00537195"/>
    <w:rsid w:val="00541194"/>
    <w:rsid w:val="00541FBB"/>
    <w:rsid w:val="005424BB"/>
    <w:rsid w:val="00542C96"/>
    <w:rsid w:val="005447E0"/>
    <w:rsid w:val="00545E10"/>
    <w:rsid w:val="00546A7D"/>
    <w:rsid w:val="005472D3"/>
    <w:rsid w:val="0055080C"/>
    <w:rsid w:val="00550B66"/>
    <w:rsid w:val="00552997"/>
    <w:rsid w:val="00552A1F"/>
    <w:rsid w:val="00554CC9"/>
    <w:rsid w:val="00557F73"/>
    <w:rsid w:val="0056228C"/>
    <w:rsid w:val="005647FA"/>
    <w:rsid w:val="005649D2"/>
    <w:rsid w:val="00565631"/>
    <w:rsid w:val="00566E7E"/>
    <w:rsid w:val="00570357"/>
    <w:rsid w:val="00570458"/>
    <w:rsid w:val="0057175F"/>
    <w:rsid w:val="005718AE"/>
    <w:rsid w:val="00572CCC"/>
    <w:rsid w:val="0057443A"/>
    <w:rsid w:val="00575866"/>
    <w:rsid w:val="00576FD0"/>
    <w:rsid w:val="00576FF0"/>
    <w:rsid w:val="005809D8"/>
    <w:rsid w:val="00581014"/>
    <w:rsid w:val="0058102D"/>
    <w:rsid w:val="00583731"/>
    <w:rsid w:val="00584567"/>
    <w:rsid w:val="00585D72"/>
    <w:rsid w:val="0058B8A1"/>
    <w:rsid w:val="00590B70"/>
    <w:rsid w:val="0059188B"/>
    <w:rsid w:val="00592605"/>
    <w:rsid w:val="005934B4"/>
    <w:rsid w:val="00593E24"/>
    <w:rsid w:val="005953A2"/>
    <w:rsid w:val="00596FF6"/>
    <w:rsid w:val="005A1556"/>
    <w:rsid w:val="005A325E"/>
    <w:rsid w:val="005A56C4"/>
    <w:rsid w:val="005A67CA"/>
    <w:rsid w:val="005A698A"/>
    <w:rsid w:val="005A6AAA"/>
    <w:rsid w:val="005A736A"/>
    <w:rsid w:val="005A74B4"/>
    <w:rsid w:val="005B0758"/>
    <w:rsid w:val="005B08E8"/>
    <w:rsid w:val="005B0A47"/>
    <w:rsid w:val="005B184F"/>
    <w:rsid w:val="005B2934"/>
    <w:rsid w:val="005B4322"/>
    <w:rsid w:val="005B589A"/>
    <w:rsid w:val="005B6AD1"/>
    <w:rsid w:val="005B750C"/>
    <w:rsid w:val="005B77E0"/>
    <w:rsid w:val="005B7F26"/>
    <w:rsid w:val="005C14A7"/>
    <w:rsid w:val="005C52E5"/>
    <w:rsid w:val="005C6B54"/>
    <w:rsid w:val="005D17F1"/>
    <w:rsid w:val="005D49FE"/>
    <w:rsid w:val="005D69C3"/>
    <w:rsid w:val="005D731B"/>
    <w:rsid w:val="005D75C3"/>
    <w:rsid w:val="005D7874"/>
    <w:rsid w:val="005E05FB"/>
    <w:rsid w:val="005E1F63"/>
    <w:rsid w:val="005E2ADF"/>
    <w:rsid w:val="005E3ECC"/>
    <w:rsid w:val="005E5A2E"/>
    <w:rsid w:val="005E73AB"/>
    <w:rsid w:val="005E7468"/>
    <w:rsid w:val="005F5B51"/>
    <w:rsid w:val="00600210"/>
    <w:rsid w:val="00600511"/>
    <w:rsid w:val="006011D5"/>
    <w:rsid w:val="0060165F"/>
    <w:rsid w:val="006049FF"/>
    <w:rsid w:val="00607B3E"/>
    <w:rsid w:val="00612959"/>
    <w:rsid w:val="00615450"/>
    <w:rsid w:val="00620880"/>
    <w:rsid w:val="00621247"/>
    <w:rsid w:val="0062488E"/>
    <w:rsid w:val="00626BBF"/>
    <w:rsid w:val="00627058"/>
    <w:rsid w:val="00631025"/>
    <w:rsid w:val="00632549"/>
    <w:rsid w:val="0063372A"/>
    <w:rsid w:val="006341BD"/>
    <w:rsid w:val="0063599A"/>
    <w:rsid w:val="00635B74"/>
    <w:rsid w:val="006379D6"/>
    <w:rsid w:val="006402B6"/>
    <w:rsid w:val="006404B6"/>
    <w:rsid w:val="006414D7"/>
    <w:rsid w:val="00641D91"/>
    <w:rsid w:val="0064273E"/>
    <w:rsid w:val="00643879"/>
    <w:rsid w:val="00643CC4"/>
    <w:rsid w:val="00643E8F"/>
    <w:rsid w:val="006460B8"/>
    <w:rsid w:val="00646BA5"/>
    <w:rsid w:val="00646D87"/>
    <w:rsid w:val="00646DAB"/>
    <w:rsid w:val="00651388"/>
    <w:rsid w:val="00651B50"/>
    <w:rsid w:val="006535BC"/>
    <w:rsid w:val="00656E9D"/>
    <w:rsid w:val="0065761E"/>
    <w:rsid w:val="00660E14"/>
    <w:rsid w:val="00662E0E"/>
    <w:rsid w:val="006633B1"/>
    <w:rsid w:val="00664963"/>
    <w:rsid w:val="006654A6"/>
    <w:rsid w:val="0066672D"/>
    <w:rsid w:val="00666B70"/>
    <w:rsid w:val="00666DCE"/>
    <w:rsid w:val="00667148"/>
    <w:rsid w:val="00670F4E"/>
    <w:rsid w:val="00673845"/>
    <w:rsid w:val="00673C54"/>
    <w:rsid w:val="00676121"/>
    <w:rsid w:val="00677835"/>
    <w:rsid w:val="0067784F"/>
    <w:rsid w:val="006778E4"/>
    <w:rsid w:val="00680388"/>
    <w:rsid w:val="00681252"/>
    <w:rsid w:val="0068187E"/>
    <w:rsid w:val="0068311F"/>
    <w:rsid w:val="00687882"/>
    <w:rsid w:val="006917FF"/>
    <w:rsid w:val="00691837"/>
    <w:rsid w:val="00692709"/>
    <w:rsid w:val="006936C5"/>
    <w:rsid w:val="00694588"/>
    <w:rsid w:val="006947A2"/>
    <w:rsid w:val="0069519D"/>
    <w:rsid w:val="00695B38"/>
    <w:rsid w:val="00696410"/>
    <w:rsid w:val="006973D9"/>
    <w:rsid w:val="006A1E12"/>
    <w:rsid w:val="006A1ED8"/>
    <w:rsid w:val="006A2C92"/>
    <w:rsid w:val="006A36A2"/>
    <w:rsid w:val="006A3884"/>
    <w:rsid w:val="006A6A0B"/>
    <w:rsid w:val="006A6DBC"/>
    <w:rsid w:val="006B074C"/>
    <w:rsid w:val="006B4EB0"/>
    <w:rsid w:val="006B53E1"/>
    <w:rsid w:val="006B5FC6"/>
    <w:rsid w:val="006B6EC4"/>
    <w:rsid w:val="006C52D9"/>
    <w:rsid w:val="006C6D16"/>
    <w:rsid w:val="006C7A99"/>
    <w:rsid w:val="006D00B0"/>
    <w:rsid w:val="006D198C"/>
    <w:rsid w:val="006D1CF3"/>
    <w:rsid w:val="006D1E67"/>
    <w:rsid w:val="006D3590"/>
    <w:rsid w:val="006D3974"/>
    <w:rsid w:val="006D7881"/>
    <w:rsid w:val="006D7EFD"/>
    <w:rsid w:val="006E2175"/>
    <w:rsid w:val="006E27CD"/>
    <w:rsid w:val="006E2F9B"/>
    <w:rsid w:val="006E32BB"/>
    <w:rsid w:val="006E49D4"/>
    <w:rsid w:val="006E54D3"/>
    <w:rsid w:val="006F023E"/>
    <w:rsid w:val="006F2790"/>
    <w:rsid w:val="006F3E04"/>
    <w:rsid w:val="006F632F"/>
    <w:rsid w:val="006F6A06"/>
    <w:rsid w:val="006F7DDE"/>
    <w:rsid w:val="00700E6F"/>
    <w:rsid w:val="00703804"/>
    <w:rsid w:val="00704DE8"/>
    <w:rsid w:val="00707F03"/>
    <w:rsid w:val="007114CE"/>
    <w:rsid w:val="0071420C"/>
    <w:rsid w:val="0071429B"/>
    <w:rsid w:val="00717237"/>
    <w:rsid w:val="00717F23"/>
    <w:rsid w:val="00722A31"/>
    <w:rsid w:val="007234F5"/>
    <w:rsid w:val="00724D0B"/>
    <w:rsid w:val="0072531B"/>
    <w:rsid w:val="00727E67"/>
    <w:rsid w:val="00730737"/>
    <w:rsid w:val="00731062"/>
    <w:rsid w:val="00731B38"/>
    <w:rsid w:val="007324FF"/>
    <w:rsid w:val="00735E3D"/>
    <w:rsid w:val="00735FE9"/>
    <w:rsid w:val="00740922"/>
    <w:rsid w:val="007429DF"/>
    <w:rsid w:val="00743F0E"/>
    <w:rsid w:val="0074432D"/>
    <w:rsid w:val="00744A76"/>
    <w:rsid w:val="00753466"/>
    <w:rsid w:val="007535DF"/>
    <w:rsid w:val="00757B24"/>
    <w:rsid w:val="00762601"/>
    <w:rsid w:val="00766D19"/>
    <w:rsid w:val="00766D3C"/>
    <w:rsid w:val="00770357"/>
    <w:rsid w:val="0077541D"/>
    <w:rsid w:val="007756DD"/>
    <w:rsid w:val="00775FCC"/>
    <w:rsid w:val="007835FD"/>
    <w:rsid w:val="007850E4"/>
    <w:rsid w:val="00786346"/>
    <w:rsid w:val="00786471"/>
    <w:rsid w:val="00794BA3"/>
    <w:rsid w:val="00794FBE"/>
    <w:rsid w:val="00796F1E"/>
    <w:rsid w:val="007A00C2"/>
    <w:rsid w:val="007A2819"/>
    <w:rsid w:val="007A42DF"/>
    <w:rsid w:val="007A5CB4"/>
    <w:rsid w:val="007A65FC"/>
    <w:rsid w:val="007A7585"/>
    <w:rsid w:val="007B020C"/>
    <w:rsid w:val="007B0383"/>
    <w:rsid w:val="007B0B3D"/>
    <w:rsid w:val="007B25AE"/>
    <w:rsid w:val="007B3E2B"/>
    <w:rsid w:val="007B523A"/>
    <w:rsid w:val="007B69CB"/>
    <w:rsid w:val="007B6FED"/>
    <w:rsid w:val="007B7CD7"/>
    <w:rsid w:val="007C092D"/>
    <w:rsid w:val="007C22F9"/>
    <w:rsid w:val="007C3854"/>
    <w:rsid w:val="007C4CAB"/>
    <w:rsid w:val="007C61E6"/>
    <w:rsid w:val="007C672E"/>
    <w:rsid w:val="007C6C82"/>
    <w:rsid w:val="007C6FE7"/>
    <w:rsid w:val="007C7ECC"/>
    <w:rsid w:val="007D1547"/>
    <w:rsid w:val="007D1566"/>
    <w:rsid w:val="007D1695"/>
    <w:rsid w:val="007D22A4"/>
    <w:rsid w:val="007D2F18"/>
    <w:rsid w:val="007D3B88"/>
    <w:rsid w:val="007D46E2"/>
    <w:rsid w:val="007D6666"/>
    <w:rsid w:val="007D674E"/>
    <w:rsid w:val="007E0693"/>
    <w:rsid w:val="007E1664"/>
    <w:rsid w:val="007E4139"/>
    <w:rsid w:val="007E5280"/>
    <w:rsid w:val="007E742F"/>
    <w:rsid w:val="007F066A"/>
    <w:rsid w:val="007F0694"/>
    <w:rsid w:val="007F3DCD"/>
    <w:rsid w:val="007F6BE6"/>
    <w:rsid w:val="008006D5"/>
    <w:rsid w:val="00802212"/>
    <w:rsid w:val="0080248A"/>
    <w:rsid w:val="00804F58"/>
    <w:rsid w:val="00805D3C"/>
    <w:rsid w:val="00806488"/>
    <w:rsid w:val="008073B1"/>
    <w:rsid w:val="008108DD"/>
    <w:rsid w:val="008132F6"/>
    <w:rsid w:val="00813CF6"/>
    <w:rsid w:val="00813D0C"/>
    <w:rsid w:val="00815489"/>
    <w:rsid w:val="008206EE"/>
    <w:rsid w:val="008212C9"/>
    <w:rsid w:val="00822805"/>
    <w:rsid w:val="00823616"/>
    <w:rsid w:val="00826B47"/>
    <w:rsid w:val="00827744"/>
    <w:rsid w:val="00827A1A"/>
    <w:rsid w:val="00832125"/>
    <w:rsid w:val="008337B4"/>
    <w:rsid w:val="00834D5D"/>
    <w:rsid w:val="00836157"/>
    <w:rsid w:val="0084060C"/>
    <w:rsid w:val="00840E83"/>
    <w:rsid w:val="00842CAD"/>
    <w:rsid w:val="008437E0"/>
    <w:rsid w:val="008440FE"/>
    <w:rsid w:val="008466B3"/>
    <w:rsid w:val="008467B4"/>
    <w:rsid w:val="008469F3"/>
    <w:rsid w:val="00847AD4"/>
    <w:rsid w:val="008509B4"/>
    <w:rsid w:val="0085152E"/>
    <w:rsid w:val="00851546"/>
    <w:rsid w:val="008541E1"/>
    <w:rsid w:val="008559F3"/>
    <w:rsid w:val="00856CA3"/>
    <w:rsid w:val="008574A5"/>
    <w:rsid w:val="00865BC1"/>
    <w:rsid w:val="00866F52"/>
    <w:rsid w:val="00871773"/>
    <w:rsid w:val="00872AE1"/>
    <w:rsid w:val="0087496A"/>
    <w:rsid w:val="00874F5C"/>
    <w:rsid w:val="00875592"/>
    <w:rsid w:val="008757B3"/>
    <w:rsid w:val="00880483"/>
    <w:rsid w:val="008825CE"/>
    <w:rsid w:val="0088399B"/>
    <w:rsid w:val="00884563"/>
    <w:rsid w:val="0088745D"/>
    <w:rsid w:val="00887483"/>
    <w:rsid w:val="008905E8"/>
    <w:rsid w:val="00890778"/>
    <w:rsid w:val="00890EEE"/>
    <w:rsid w:val="00892371"/>
    <w:rsid w:val="00893876"/>
    <w:rsid w:val="00895CF5"/>
    <w:rsid w:val="00896654"/>
    <w:rsid w:val="008A094E"/>
    <w:rsid w:val="008A4CF6"/>
    <w:rsid w:val="008A55A6"/>
    <w:rsid w:val="008A59A7"/>
    <w:rsid w:val="008A5EE9"/>
    <w:rsid w:val="008A5FD8"/>
    <w:rsid w:val="008B1FDF"/>
    <w:rsid w:val="008B3BFA"/>
    <w:rsid w:val="008B54B8"/>
    <w:rsid w:val="008B5567"/>
    <w:rsid w:val="008B6F7A"/>
    <w:rsid w:val="008B72BB"/>
    <w:rsid w:val="008B7DCB"/>
    <w:rsid w:val="008C4F79"/>
    <w:rsid w:val="008C609D"/>
    <w:rsid w:val="008C647F"/>
    <w:rsid w:val="008C6BD5"/>
    <w:rsid w:val="008D02FB"/>
    <w:rsid w:val="008D2732"/>
    <w:rsid w:val="008D2DFE"/>
    <w:rsid w:val="008D3599"/>
    <w:rsid w:val="008D38C4"/>
    <w:rsid w:val="008D4D52"/>
    <w:rsid w:val="008D5880"/>
    <w:rsid w:val="008D6B49"/>
    <w:rsid w:val="008E1CE3"/>
    <w:rsid w:val="008E271D"/>
    <w:rsid w:val="008E2899"/>
    <w:rsid w:val="008E3DE9"/>
    <w:rsid w:val="008F1D12"/>
    <w:rsid w:val="008F239B"/>
    <w:rsid w:val="008F403C"/>
    <w:rsid w:val="008F4A68"/>
    <w:rsid w:val="008F4E01"/>
    <w:rsid w:val="008F5697"/>
    <w:rsid w:val="008F6123"/>
    <w:rsid w:val="008F78A3"/>
    <w:rsid w:val="008F7B04"/>
    <w:rsid w:val="00900B37"/>
    <w:rsid w:val="00902B9F"/>
    <w:rsid w:val="00904597"/>
    <w:rsid w:val="00904865"/>
    <w:rsid w:val="00904A0A"/>
    <w:rsid w:val="00905449"/>
    <w:rsid w:val="00906739"/>
    <w:rsid w:val="009107ED"/>
    <w:rsid w:val="009108D5"/>
    <w:rsid w:val="009114E6"/>
    <w:rsid w:val="009138BF"/>
    <w:rsid w:val="00913A68"/>
    <w:rsid w:val="00916C29"/>
    <w:rsid w:val="0092191D"/>
    <w:rsid w:val="0092247F"/>
    <w:rsid w:val="00923F76"/>
    <w:rsid w:val="0092782D"/>
    <w:rsid w:val="00927CD1"/>
    <w:rsid w:val="00927D9F"/>
    <w:rsid w:val="00931040"/>
    <w:rsid w:val="00931D1C"/>
    <w:rsid w:val="00931E17"/>
    <w:rsid w:val="00932650"/>
    <w:rsid w:val="009339C6"/>
    <w:rsid w:val="0093400E"/>
    <w:rsid w:val="00934187"/>
    <w:rsid w:val="00934317"/>
    <w:rsid w:val="0093481D"/>
    <w:rsid w:val="00935D91"/>
    <w:rsid w:val="00935FAC"/>
    <w:rsid w:val="0093679E"/>
    <w:rsid w:val="00936CAC"/>
    <w:rsid w:val="0093740A"/>
    <w:rsid w:val="00940E1E"/>
    <w:rsid w:val="00941C04"/>
    <w:rsid w:val="00944D4C"/>
    <w:rsid w:val="00947518"/>
    <w:rsid w:val="00947816"/>
    <w:rsid w:val="00947C86"/>
    <w:rsid w:val="00951385"/>
    <w:rsid w:val="0095201E"/>
    <w:rsid w:val="00953134"/>
    <w:rsid w:val="009545ED"/>
    <w:rsid w:val="009557E8"/>
    <w:rsid w:val="00956F11"/>
    <w:rsid w:val="00962771"/>
    <w:rsid w:val="0096280A"/>
    <w:rsid w:val="009648DE"/>
    <w:rsid w:val="00965715"/>
    <w:rsid w:val="009668B2"/>
    <w:rsid w:val="009708F0"/>
    <w:rsid w:val="00973533"/>
    <w:rsid w:val="009736D6"/>
    <w:rsid w:val="009739C8"/>
    <w:rsid w:val="00975E19"/>
    <w:rsid w:val="00976C50"/>
    <w:rsid w:val="00981E39"/>
    <w:rsid w:val="00982157"/>
    <w:rsid w:val="00982A01"/>
    <w:rsid w:val="00982BEA"/>
    <w:rsid w:val="009831C3"/>
    <w:rsid w:val="00987A73"/>
    <w:rsid w:val="00990D9C"/>
    <w:rsid w:val="00992041"/>
    <w:rsid w:val="00992D69"/>
    <w:rsid w:val="00993CC3"/>
    <w:rsid w:val="009946EA"/>
    <w:rsid w:val="009952D9"/>
    <w:rsid w:val="009953AF"/>
    <w:rsid w:val="00997D16"/>
    <w:rsid w:val="009A5BA7"/>
    <w:rsid w:val="009A7FD0"/>
    <w:rsid w:val="009B1280"/>
    <w:rsid w:val="009B2413"/>
    <w:rsid w:val="009B24DA"/>
    <w:rsid w:val="009B2BE1"/>
    <w:rsid w:val="009B2DE4"/>
    <w:rsid w:val="009B3778"/>
    <w:rsid w:val="009C0763"/>
    <w:rsid w:val="009C250B"/>
    <w:rsid w:val="009C2DB5"/>
    <w:rsid w:val="009C5B0E"/>
    <w:rsid w:val="009C5B45"/>
    <w:rsid w:val="009D3458"/>
    <w:rsid w:val="009D35B5"/>
    <w:rsid w:val="009D4EAD"/>
    <w:rsid w:val="009D522B"/>
    <w:rsid w:val="009D5430"/>
    <w:rsid w:val="009D558B"/>
    <w:rsid w:val="009D7086"/>
    <w:rsid w:val="009D7862"/>
    <w:rsid w:val="009E38B8"/>
    <w:rsid w:val="009E40D9"/>
    <w:rsid w:val="009E7449"/>
    <w:rsid w:val="009F2A51"/>
    <w:rsid w:val="009F2DA7"/>
    <w:rsid w:val="009F42C5"/>
    <w:rsid w:val="009F571D"/>
    <w:rsid w:val="009F641E"/>
    <w:rsid w:val="009F703C"/>
    <w:rsid w:val="00A004F7"/>
    <w:rsid w:val="00A00699"/>
    <w:rsid w:val="00A00ECC"/>
    <w:rsid w:val="00A01154"/>
    <w:rsid w:val="00A016EE"/>
    <w:rsid w:val="00A04070"/>
    <w:rsid w:val="00A05B10"/>
    <w:rsid w:val="00A0671A"/>
    <w:rsid w:val="00A1057C"/>
    <w:rsid w:val="00A10582"/>
    <w:rsid w:val="00A119B4"/>
    <w:rsid w:val="00A13AD3"/>
    <w:rsid w:val="00A14346"/>
    <w:rsid w:val="00A166DA"/>
    <w:rsid w:val="00A16CEB"/>
    <w:rsid w:val="00A170A2"/>
    <w:rsid w:val="00A172D1"/>
    <w:rsid w:val="00A17818"/>
    <w:rsid w:val="00A2015E"/>
    <w:rsid w:val="00A2151F"/>
    <w:rsid w:val="00A23711"/>
    <w:rsid w:val="00A24BE0"/>
    <w:rsid w:val="00A26261"/>
    <w:rsid w:val="00A30780"/>
    <w:rsid w:val="00A32FFB"/>
    <w:rsid w:val="00A33DB2"/>
    <w:rsid w:val="00A33DE5"/>
    <w:rsid w:val="00A37983"/>
    <w:rsid w:val="00A401D2"/>
    <w:rsid w:val="00A42C58"/>
    <w:rsid w:val="00A43FB2"/>
    <w:rsid w:val="00A44683"/>
    <w:rsid w:val="00A454D6"/>
    <w:rsid w:val="00A45594"/>
    <w:rsid w:val="00A45C30"/>
    <w:rsid w:val="00A46E91"/>
    <w:rsid w:val="00A50DC6"/>
    <w:rsid w:val="00A52147"/>
    <w:rsid w:val="00A534B8"/>
    <w:rsid w:val="00A54063"/>
    <w:rsid w:val="00A5409F"/>
    <w:rsid w:val="00A54BB4"/>
    <w:rsid w:val="00A57460"/>
    <w:rsid w:val="00A625EA"/>
    <w:rsid w:val="00A62A56"/>
    <w:rsid w:val="00A63054"/>
    <w:rsid w:val="00A647C2"/>
    <w:rsid w:val="00A65797"/>
    <w:rsid w:val="00A65B3F"/>
    <w:rsid w:val="00A668DA"/>
    <w:rsid w:val="00A66F1F"/>
    <w:rsid w:val="00A67BE6"/>
    <w:rsid w:val="00A67EE8"/>
    <w:rsid w:val="00A71A61"/>
    <w:rsid w:val="00A72CD4"/>
    <w:rsid w:val="00A7486E"/>
    <w:rsid w:val="00A74C75"/>
    <w:rsid w:val="00A75A1D"/>
    <w:rsid w:val="00A76EFA"/>
    <w:rsid w:val="00A776DF"/>
    <w:rsid w:val="00A81139"/>
    <w:rsid w:val="00A84654"/>
    <w:rsid w:val="00A84D89"/>
    <w:rsid w:val="00A85914"/>
    <w:rsid w:val="00A87448"/>
    <w:rsid w:val="00A95493"/>
    <w:rsid w:val="00A9793C"/>
    <w:rsid w:val="00A97BAF"/>
    <w:rsid w:val="00A97F0C"/>
    <w:rsid w:val="00AA0140"/>
    <w:rsid w:val="00AA260C"/>
    <w:rsid w:val="00AA32B9"/>
    <w:rsid w:val="00AA5092"/>
    <w:rsid w:val="00AA652E"/>
    <w:rsid w:val="00AA66AE"/>
    <w:rsid w:val="00AB099B"/>
    <w:rsid w:val="00AB1BD3"/>
    <w:rsid w:val="00AB2F2E"/>
    <w:rsid w:val="00AB49F0"/>
    <w:rsid w:val="00AB78B9"/>
    <w:rsid w:val="00AC05F2"/>
    <w:rsid w:val="00AC13C5"/>
    <w:rsid w:val="00AC2D05"/>
    <w:rsid w:val="00AC2D0C"/>
    <w:rsid w:val="00AD0BED"/>
    <w:rsid w:val="00AD17FB"/>
    <w:rsid w:val="00AD2FF4"/>
    <w:rsid w:val="00AD3C8E"/>
    <w:rsid w:val="00AD585E"/>
    <w:rsid w:val="00AD7903"/>
    <w:rsid w:val="00AE0D69"/>
    <w:rsid w:val="00AE0FBF"/>
    <w:rsid w:val="00AE137A"/>
    <w:rsid w:val="00AE309B"/>
    <w:rsid w:val="00AE5AC0"/>
    <w:rsid w:val="00AE6B88"/>
    <w:rsid w:val="00AE7EE5"/>
    <w:rsid w:val="00AF0AB4"/>
    <w:rsid w:val="00AF155E"/>
    <w:rsid w:val="00AF745D"/>
    <w:rsid w:val="00B01498"/>
    <w:rsid w:val="00B05752"/>
    <w:rsid w:val="00B06BD4"/>
    <w:rsid w:val="00B120BF"/>
    <w:rsid w:val="00B1304A"/>
    <w:rsid w:val="00B14369"/>
    <w:rsid w:val="00B156E4"/>
    <w:rsid w:val="00B15BA6"/>
    <w:rsid w:val="00B176A3"/>
    <w:rsid w:val="00B179BA"/>
    <w:rsid w:val="00B2036D"/>
    <w:rsid w:val="00B20AF0"/>
    <w:rsid w:val="00B25886"/>
    <w:rsid w:val="00B25970"/>
    <w:rsid w:val="00B26C50"/>
    <w:rsid w:val="00B27070"/>
    <w:rsid w:val="00B272CD"/>
    <w:rsid w:val="00B272EA"/>
    <w:rsid w:val="00B272ED"/>
    <w:rsid w:val="00B274F0"/>
    <w:rsid w:val="00B34A44"/>
    <w:rsid w:val="00B41411"/>
    <w:rsid w:val="00B41777"/>
    <w:rsid w:val="00B432C3"/>
    <w:rsid w:val="00B43904"/>
    <w:rsid w:val="00B447D5"/>
    <w:rsid w:val="00B45654"/>
    <w:rsid w:val="00B45D1C"/>
    <w:rsid w:val="00B46033"/>
    <w:rsid w:val="00B51D6A"/>
    <w:rsid w:val="00B5543C"/>
    <w:rsid w:val="00B5648F"/>
    <w:rsid w:val="00B6205C"/>
    <w:rsid w:val="00B6264B"/>
    <w:rsid w:val="00B6329B"/>
    <w:rsid w:val="00B6468C"/>
    <w:rsid w:val="00B65452"/>
    <w:rsid w:val="00B657BD"/>
    <w:rsid w:val="00B71B03"/>
    <w:rsid w:val="00B723F5"/>
    <w:rsid w:val="00B72931"/>
    <w:rsid w:val="00B730A4"/>
    <w:rsid w:val="00B74953"/>
    <w:rsid w:val="00B74D23"/>
    <w:rsid w:val="00B75118"/>
    <w:rsid w:val="00B77C73"/>
    <w:rsid w:val="00B77F15"/>
    <w:rsid w:val="00B77FFB"/>
    <w:rsid w:val="00B80AAD"/>
    <w:rsid w:val="00B82040"/>
    <w:rsid w:val="00B82348"/>
    <w:rsid w:val="00B83D67"/>
    <w:rsid w:val="00B86645"/>
    <w:rsid w:val="00B91984"/>
    <w:rsid w:val="00B93E1F"/>
    <w:rsid w:val="00B954F2"/>
    <w:rsid w:val="00BA2F56"/>
    <w:rsid w:val="00BA4B73"/>
    <w:rsid w:val="00BA6D9D"/>
    <w:rsid w:val="00BA7230"/>
    <w:rsid w:val="00BA736F"/>
    <w:rsid w:val="00BA7AAB"/>
    <w:rsid w:val="00BB0716"/>
    <w:rsid w:val="00BB2D91"/>
    <w:rsid w:val="00BB3223"/>
    <w:rsid w:val="00BB3D13"/>
    <w:rsid w:val="00BB5107"/>
    <w:rsid w:val="00BB583B"/>
    <w:rsid w:val="00BB5DBE"/>
    <w:rsid w:val="00BB5ECC"/>
    <w:rsid w:val="00BB7640"/>
    <w:rsid w:val="00BB7751"/>
    <w:rsid w:val="00BC2C87"/>
    <w:rsid w:val="00BC484F"/>
    <w:rsid w:val="00BC4E18"/>
    <w:rsid w:val="00BC5B3F"/>
    <w:rsid w:val="00BC71FD"/>
    <w:rsid w:val="00BC7849"/>
    <w:rsid w:val="00BD094E"/>
    <w:rsid w:val="00BD0CA0"/>
    <w:rsid w:val="00BD0FA4"/>
    <w:rsid w:val="00BD3F86"/>
    <w:rsid w:val="00BD4072"/>
    <w:rsid w:val="00BE1C54"/>
    <w:rsid w:val="00BE26BA"/>
    <w:rsid w:val="00BE3E40"/>
    <w:rsid w:val="00BE3FBF"/>
    <w:rsid w:val="00BE6E59"/>
    <w:rsid w:val="00BE7674"/>
    <w:rsid w:val="00BF0481"/>
    <w:rsid w:val="00BF112E"/>
    <w:rsid w:val="00BF1961"/>
    <w:rsid w:val="00BF218A"/>
    <w:rsid w:val="00BF2547"/>
    <w:rsid w:val="00BF2D9D"/>
    <w:rsid w:val="00BF35D4"/>
    <w:rsid w:val="00BF48FD"/>
    <w:rsid w:val="00BF6DA7"/>
    <w:rsid w:val="00BF732E"/>
    <w:rsid w:val="00C01C0E"/>
    <w:rsid w:val="00C0238A"/>
    <w:rsid w:val="00C03738"/>
    <w:rsid w:val="00C06B55"/>
    <w:rsid w:val="00C06FA6"/>
    <w:rsid w:val="00C10A5C"/>
    <w:rsid w:val="00C10BED"/>
    <w:rsid w:val="00C22FF4"/>
    <w:rsid w:val="00C2515F"/>
    <w:rsid w:val="00C256A5"/>
    <w:rsid w:val="00C26500"/>
    <w:rsid w:val="00C26AC8"/>
    <w:rsid w:val="00C3093C"/>
    <w:rsid w:val="00C30FA4"/>
    <w:rsid w:val="00C32C9A"/>
    <w:rsid w:val="00C34B2F"/>
    <w:rsid w:val="00C34CA1"/>
    <w:rsid w:val="00C36B34"/>
    <w:rsid w:val="00C37BA8"/>
    <w:rsid w:val="00C407ED"/>
    <w:rsid w:val="00C436AB"/>
    <w:rsid w:val="00C44338"/>
    <w:rsid w:val="00C45B5C"/>
    <w:rsid w:val="00C45D23"/>
    <w:rsid w:val="00C46B3A"/>
    <w:rsid w:val="00C474A6"/>
    <w:rsid w:val="00C47C57"/>
    <w:rsid w:val="00C501E4"/>
    <w:rsid w:val="00C5140D"/>
    <w:rsid w:val="00C5159E"/>
    <w:rsid w:val="00C544BF"/>
    <w:rsid w:val="00C57EDC"/>
    <w:rsid w:val="00C57F77"/>
    <w:rsid w:val="00C62940"/>
    <w:rsid w:val="00C62B29"/>
    <w:rsid w:val="00C63BAD"/>
    <w:rsid w:val="00C63FC5"/>
    <w:rsid w:val="00C664FC"/>
    <w:rsid w:val="00C70D55"/>
    <w:rsid w:val="00C7209F"/>
    <w:rsid w:val="00C7660A"/>
    <w:rsid w:val="00C76981"/>
    <w:rsid w:val="00C779CD"/>
    <w:rsid w:val="00C80C26"/>
    <w:rsid w:val="00C83E11"/>
    <w:rsid w:val="00C851CC"/>
    <w:rsid w:val="00C90A84"/>
    <w:rsid w:val="00C90DBF"/>
    <w:rsid w:val="00C91076"/>
    <w:rsid w:val="00C91DA1"/>
    <w:rsid w:val="00C9238D"/>
    <w:rsid w:val="00C932BA"/>
    <w:rsid w:val="00C93F72"/>
    <w:rsid w:val="00C949E1"/>
    <w:rsid w:val="00C94FE8"/>
    <w:rsid w:val="00CA0026"/>
    <w:rsid w:val="00CA01B1"/>
    <w:rsid w:val="00CA0226"/>
    <w:rsid w:val="00CA3848"/>
    <w:rsid w:val="00CA3889"/>
    <w:rsid w:val="00CA3B32"/>
    <w:rsid w:val="00CB1A7A"/>
    <w:rsid w:val="00CB2145"/>
    <w:rsid w:val="00CB24A8"/>
    <w:rsid w:val="00CB466E"/>
    <w:rsid w:val="00CB66B0"/>
    <w:rsid w:val="00CB7840"/>
    <w:rsid w:val="00CC0E8E"/>
    <w:rsid w:val="00CC14F9"/>
    <w:rsid w:val="00CC2FDD"/>
    <w:rsid w:val="00CC3EEF"/>
    <w:rsid w:val="00CC59B7"/>
    <w:rsid w:val="00CC7D12"/>
    <w:rsid w:val="00CD108C"/>
    <w:rsid w:val="00CD2941"/>
    <w:rsid w:val="00CD3F1E"/>
    <w:rsid w:val="00CD5C82"/>
    <w:rsid w:val="00CD6723"/>
    <w:rsid w:val="00CD6ED9"/>
    <w:rsid w:val="00CE0FC2"/>
    <w:rsid w:val="00CE218C"/>
    <w:rsid w:val="00CE2753"/>
    <w:rsid w:val="00CE2CCF"/>
    <w:rsid w:val="00CE3155"/>
    <w:rsid w:val="00CE38A5"/>
    <w:rsid w:val="00CE41F3"/>
    <w:rsid w:val="00CE4EBD"/>
    <w:rsid w:val="00CE670F"/>
    <w:rsid w:val="00CF0324"/>
    <w:rsid w:val="00CF0716"/>
    <w:rsid w:val="00CF1708"/>
    <w:rsid w:val="00CF232C"/>
    <w:rsid w:val="00CF3E35"/>
    <w:rsid w:val="00CF4ADB"/>
    <w:rsid w:val="00CF4E53"/>
    <w:rsid w:val="00CF559E"/>
    <w:rsid w:val="00CF62D2"/>
    <w:rsid w:val="00CF73E9"/>
    <w:rsid w:val="00CF7CB5"/>
    <w:rsid w:val="00D003CB"/>
    <w:rsid w:val="00D0075C"/>
    <w:rsid w:val="00D00A3C"/>
    <w:rsid w:val="00D02365"/>
    <w:rsid w:val="00D036F9"/>
    <w:rsid w:val="00D03979"/>
    <w:rsid w:val="00D06247"/>
    <w:rsid w:val="00D066D9"/>
    <w:rsid w:val="00D106DC"/>
    <w:rsid w:val="00D136E3"/>
    <w:rsid w:val="00D13856"/>
    <w:rsid w:val="00D146C8"/>
    <w:rsid w:val="00D15A52"/>
    <w:rsid w:val="00D1609A"/>
    <w:rsid w:val="00D21D78"/>
    <w:rsid w:val="00D2242D"/>
    <w:rsid w:val="00D22690"/>
    <w:rsid w:val="00D236A4"/>
    <w:rsid w:val="00D25E6D"/>
    <w:rsid w:val="00D26A9D"/>
    <w:rsid w:val="00D30ABF"/>
    <w:rsid w:val="00D31E35"/>
    <w:rsid w:val="00D34FF0"/>
    <w:rsid w:val="00D361F4"/>
    <w:rsid w:val="00D37E2E"/>
    <w:rsid w:val="00D4066F"/>
    <w:rsid w:val="00D41B29"/>
    <w:rsid w:val="00D42636"/>
    <w:rsid w:val="00D4274A"/>
    <w:rsid w:val="00D464A3"/>
    <w:rsid w:val="00D50D04"/>
    <w:rsid w:val="00D5214E"/>
    <w:rsid w:val="00D549F1"/>
    <w:rsid w:val="00D5527F"/>
    <w:rsid w:val="00D5608C"/>
    <w:rsid w:val="00D56F8D"/>
    <w:rsid w:val="00D61CE0"/>
    <w:rsid w:val="00D64D0F"/>
    <w:rsid w:val="00D654B4"/>
    <w:rsid w:val="00D678DB"/>
    <w:rsid w:val="00D708EB"/>
    <w:rsid w:val="00D746B0"/>
    <w:rsid w:val="00D77A0C"/>
    <w:rsid w:val="00D8033E"/>
    <w:rsid w:val="00D81C31"/>
    <w:rsid w:val="00D829EE"/>
    <w:rsid w:val="00D841A6"/>
    <w:rsid w:val="00D84C3E"/>
    <w:rsid w:val="00D85C80"/>
    <w:rsid w:val="00D86F06"/>
    <w:rsid w:val="00D87064"/>
    <w:rsid w:val="00D919AD"/>
    <w:rsid w:val="00D92644"/>
    <w:rsid w:val="00D92D8E"/>
    <w:rsid w:val="00D963BE"/>
    <w:rsid w:val="00D963C3"/>
    <w:rsid w:val="00DA0A60"/>
    <w:rsid w:val="00DA149D"/>
    <w:rsid w:val="00DA15C1"/>
    <w:rsid w:val="00DA5193"/>
    <w:rsid w:val="00DA5EAD"/>
    <w:rsid w:val="00DA65E6"/>
    <w:rsid w:val="00DB063B"/>
    <w:rsid w:val="00DB0AC3"/>
    <w:rsid w:val="00DB0FDE"/>
    <w:rsid w:val="00DB1398"/>
    <w:rsid w:val="00DB257C"/>
    <w:rsid w:val="00DB6E40"/>
    <w:rsid w:val="00DB7BFC"/>
    <w:rsid w:val="00DC0DBE"/>
    <w:rsid w:val="00DC268B"/>
    <w:rsid w:val="00DC3168"/>
    <w:rsid w:val="00DC4013"/>
    <w:rsid w:val="00DC4293"/>
    <w:rsid w:val="00DC5F04"/>
    <w:rsid w:val="00DC6F0E"/>
    <w:rsid w:val="00DC743C"/>
    <w:rsid w:val="00DC74E1"/>
    <w:rsid w:val="00DD22F3"/>
    <w:rsid w:val="00DD2F4E"/>
    <w:rsid w:val="00DD4B9F"/>
    <w:rsid w:val="00DD53B3"/>
    <w:rsid w:val="00DD550F"/>
    <w:rsid w:val="00DE03CA"/>
    <w:rsid w:val="00DE07A5"/>
    <w:rsid w:val="00DE19D9"/>
    <w:rsid w:val="00DE2CE3"/>
    <w:rsid w:val="00DE2F03"/>
    <w:rsid w:val="00DE4F14"/>
    <w:rsid w:val="00DE5272"/>
    <w:rsid w:val="00DE60FA"/>
    <w:rsid w:val="00DE63BB"/>
    <w:rsid w:val="00DE7B3E"/>
    <w:rsid w:val="00DF2B21"/>
    <w:rsid w:val="00DF409B"/>
    <w:rsid w:val="00DF558E"/>
    <w:rsid w:val="00DF6A85"/>
    <w:rsid w:val="00DF6ED9"/>
    <w:rsid w:val="00E00C33"/>
    <w:rsid w:val="00E03BFD"/>
    <w:rsid w:val="00E044AA"/>
    <w:rsid w:val="00E0467B"/>
    <w:rsid w:val="00E04DAF"/>
    <w:rsid w:val="00E04F21"/>
    <w:rsid w:val="00E05E16"/>
    <w:rsid w:val="00E112C7"/>
    <w:rsid w:val="00E13899"/>
    <w:rsid w:val="00E140AB"/>
    <w:rsid w:val="00E14A3E"/>
    <w:rsid w:val="00E17441"/>
    <w:rsid w:val="00E17BD8"/>
    <w:rsid w:val="00E2415C"/>
    <w:rsid w:val="00E25A8C"/>
    <w:rsid w:val="00E26B70"/>
    <w:rsid w:val="00E3334C"/>
    <w:rsid w:val="00E35247"/>
    <w:rsid w:val="00E352DD"/>
    <w:rsid w:val="00E4272D"/>
    <w:rsid w:val="00E428C0"/>
    <w:rsid w:val="00E44A9E"/>
    <w:rsid w:val="00E45216"/>
    <w:rsid w:val="00E5058E"/>
    <w:rsid w:val="00E50DDF"/>
    <w:rsid w:val="00E50F4A"/>
    <w:rsid w:val="00E51733"/>
    <w:rsid w:val="00E5196F"/>
    <w:rsid w:val="00E54E38"/>
    <w:rsid w:val="00E56264"/>
    <w:rsid w:val="00E56D8F"/>
    <w:rsid w:val="00E56DAC"/>
    <w:rsid w:val="00E57CC0"/>
    <w:rsid w:val="00E57DBA"/>
    <w:rsid w:val="00E603D7"/>
    <w:rsid w:val="00E604B6"/>
    <w:rsid w:val="00E60661"/>
    <w:rsid w:val="00E66CA0"/>
    <w:rsid w:val="00E71F08"/>
    <w:rsid w:val="00E72BD8"/>
    <w:rsid w:val="00E75D51"/>
    <w:rsid w:val="00E767A1"/>
    <w:rsid w:val="00E80DAE"/>
    <w:rsid w:val="00E836F5"/>
    <w:rsid w:val="00E84E7D"/>
    <w:rsid w:val="00E84F42"/>
    <w:rsid w:val="00E918D5"/>
    <w:rsid w:val="00E919CA"/>
    <w:rsid w:val="00E92F47"/>
    <w:rsid w:val="00E94927"/>
    <w:rsid w:val="00E94B7D"/>
    <w:rsid w:val="00E94F85"/>
    <w:rsid w:val="00E95410"/>
    <w:rsid w:val="00E96849"/>
    <w:rsid w:val="00E973C8"/>
    <w:rsid w:val="00E97DCB"/>
    <w:rsid w:val="00EA0B35"/>
    <w:rsid w:val="00EA1BD5"/>
    <w:rsid w:val="00EA2D07"/>
    <w:rsid w:val="00EA33D7"/>
    <w:rsid w:val="00EA521E"/>
    <w:rsid w:val="00EB07DC"/>
    <w:rsid w:val="00EB309B"/>
    <w:rsid w:val="00EB3B6A"/>
    <w:rsid w:val="00EB4B78"/>
    <w:rsid w:val="00EB4DB1"/>
    <w:rsid w:val="00EB5160"/>
    <w:rsid w:val="00EB562F"/>
    <w:rsid w:val="00EB671F"/>
    <w:rsid w:val="00EB6E25"/>
    <w:rsid w:val="00EC1EC1"/>
    <w:rsid w:val="00EC3929"/>
    <w:rsid w:val="00EC6F9E"/>
    <w:rsid w:val="00EC729C"/>
    <w:rsid w:val="00EC795B"/>
    <w:rsid w:val="00ED1838"/>
    <w:rsid w:val="00ED227B"/>
    <w:rsid w:val="00ED5439"/>
    <w:rsid w:val="00ED5E6B"/>
    <w:rsid w:val="00EE1143"/>
    <w:rsid w:val="00EE25DD"/>
    <w:rsid w:val="00EE25F8"/>
    <w:rsid w:val="00EE27F8"/>
    <w:rsid w:val="00EE4A50"/>
    <w:rsid w:val="00EE57AB"/>
    <w:rsid w:val="00EE5947"/>
    <w:rsid w:val="00EE63AE"/>
    <w:rsid w:val="00EE6E5B"/>
    <w:rsid w:val="00EF10F9"/>
    <w:rsid w:val="00EF12CD"/>
    <w:rsid w:val="00EF1716"/>
    <w:rsid w:val="00EF1C65"/>
    <w:rsid w:val="00EF3B89"/>
    <w:rsid w:val="00EF5451"/>
    <w:rsid w:val="00EF5AB5"/>
    <w:rsid w:val="00EF5AC0"/>
    <w:rsid w:val="00EF7F9F"/>
    <w:rsid w:val="00F03B18"/>
    <w:rsid w:val="00F03BE0"/>
    <w:rsid w:val="00F03BFA"/>
    <w:rsid w:val="00F05635"/>
    <w:rsid w:val="00F067F2"/>
    <w:rsid w:val="00F06FC6"/>
    <w:rsid w:val="00F108B6"/>
    <w:rsid w:val="00F11BFA"/>
    <w:rsid w:val="00F123C3"/>
    <w:rsid w:val="00F13C47"/>
    <w:rsid w:val="00F13C97"/>
    <w:rsid w:val="00F142B0"/>
    <w:rsid w:val="00F14D7F"/>
    <w:rsid w:val="00F15022"/>
    <w:rsid w:val="00F15992"/>
    <w:rsid w:val="00F173E7"/>
    <w:rsid w:val="00F20328"/>
    <w:rsid w:val="00F20AC8"/>
    <w:rsid w:val="00F22886"/>
    <w:rsid w:val="00F23061"/>
    <w:rsid w:val="00F2714A"/>
    <w:rsid w:val="00F27622"/>
    <w:rsid w:val="00F30750"/>
    <w:rsid w:val="00F3454B"/>
    <w:rsid w:val="00F347C6"/>
    <w:rsid w:val="00F35724"/>
    <w:rsid w:val="00F41E99"/>
    <w:rsid w:val="00F45B89"/>
    <w:rsid w:val="00F45C02"/>
    <w:rsid w:val="00F4680C"/>
    <w:rsid w:val="00F47D5B"/>
    <w:rsid w:val="00F51548"/>
    <w:rsid w:val="00F51552"/>
    <w:rsid w:val="00F516EA"/>
    <w:rsid w:val="00F522E3"/>
    <w:rsid w:val="00F54CC1"/>
    <w:rsid w:val="00F601CA"/>
    <w:rsid w:val="00F60665"/>
    <w:rsid w:val="00F60B6A"/>
    <w:rsid w:val="00F62BBB"/>
    <w:rsid w:val="00F63E16"/>
    <w:rsid w:val="00F64477"/>
    <w:rsid w:val="00F64FC0"/>
    <w:rsid w:val="00F66145"/>
    <w:rsid w:val="00F66569"/>
    <w:rsid w:val="00F67719"/>
    <w:rsid w:val="00F702CF"/>
    <w:rsid w:val="00F70C52"/>
    <w:rsid w:val="00F71412"/>
    <w:rsid w:val="00F71F0B"/>
    <w:rsid w:val="00F73044"/>
    <w:rsid w:val="00F8113B"/>
    <w:rsid w:val="00F81980"/>
    <w:rsid w:val="00F82B5F"/>
    <w:rsid w:val="00F82DFF"/>
    <w:rsid w:val="00F8342F"/>
    <w:rsid w:val="00F85067"/>
    <w:rsid w:val="00F85A04"/>
    <w:rsid w:val="00F91AB3"/>
    <w:rsid w:val="00F91D6F"/>
    <w:rsid w:val="00F9258E"/>
    <w:rsid w:val="00F9299C"/>
    <w:rsid w:val="00F946EF"/>
    <w:rsid w:val="00F94FF0"/>
    <w:rsid w:val="00F95909"/>
    <w:rsid w:val="00F969E3"/>
    <w:rsid w:val="00FA09F3"/>
    <w:rsid w:val="00FA0F44"/>
    <w:rsid w:val="00FA3555"/>
    <w:rsid w:val="00FA4028"/>
    <w:rsid w:val="00FA6363"/>
    <w:rsid w:val="00FA6E15"/>
    <w:rsid w:val="00FB11D7"/>
    <w:rsid w:val="00FB5F5C"/>
    <w:rsid w:val="00FC3D81"/>
    <w:rsid w:val="00FC3E6F"/>
    <w:rsid w:val="00FC65A6"/>
    <w:rsid w:val="00FC726B"/>
    <w:rsid w:val="00FC7EEC"/>
    <w:rsid w:val="00FD003D"/>
    <w:rsid w:val="00FD07AE"/>
    <w:rsid w:val="00FD0A93"/>
    <w:rsid w:val="00FD450F"/>
    <w:rsid w:val="00FD468A"/>
    <w:rsid w:val="00FD657A"/>
    <w:rsid w:val="00FD6A77"/>
    <w:rsid w:val="00FE158D"/>
    <w:rsid w:val="00FE3767"/>
    <w:rsid w:val="00FE4F0A"/>
    <w:rsid w:val="00FE5E0D"/>
    <w:rsid w:val="00FF149E"/>
    <w:rsid w:val="00FF214D"/>
    <w:rsid w:val="00FF3044"/>
    <w:rsid w:val="00FF7CE5"/>
    <w:rsid w:val="0101C8A5"/>
    <w:rsid w:val="017292BC"/>
    <w:rsid w:val="0186DC38"/>
    <w:rsid w:val="01D3E70E"/>
    <w:rsid w:val="01DE5F1D"/>
    <w:rsid w:val="02539C71"/>
    <w:rsid w:val="03418C8A"/>
    <w:rsid w:val="03D13254"/>
    <w:rsid w:val="043DDD73"/>
    <w:rsid w:val="047C8003"/>
    <w:rsid w:val="04D88136"/>
    <w:rsid w:val="05302FE5"/>
    <w:rsid w:val="0615CFE4"/>
    <w:rsid w:val="06BCDD6F"/>
    <w:rsid w:val="072B95D7"/>
    <w:rsid w:val="0793C9B8"/>
    <w:rsid w:val="07A75FCB"/>
    <w:rsid w:val="07CD45EB"/>
    <w:rsid w:val="0842D4C5"/>
    <w:rsid w:val="084FAC8F"/>
    <w:rsid w:val="0862EB35"/>
    <w:rsid w:val="0888F5EF"/>
    <w:rsid w:val="08E08353"/>
    <w:rsid w:val="094DF92E"/>
    <w:rsid w:val="095F2FCF"/>
    <w:rsid w:val="096C3781"/>
    <w:rsid w:val="0992C9FC"/>
    <w:rsid w:val="099BA2BB"/>
    <w:rsid w:val="09C0955E"/>
    <w:rsid w:val="0A1F84F9"/>
    <w:rsid w:val="0A2B535B"/>
    <w:rsid w:val="0A359B56"/>
    <w:rsid w:val="0A4299E1"/>
    <w:rsid w:val="0A7CEBE3"/>
    <w:rsid w:val="0AFDDF5D"/>
    <w:rsid w:val="0B19585C"/>
    <w:rsid w:val="0B88D905"/>
    <w:rsid w:val="0BCB589A"/>
    <w:rsid w:val="0C363474"/>
    <w:rsid w:val="0C54D291"/>
    <w:rsid w:val="0CC382CB"/>
    <w:rsid w:val="0CCA6ABE"/>
    <w:rsid w:val="0CEFEC06"/>
    <w:rsid w:val="0CF3B7D0"/>
    <w:rsid w:val="0E28813B"/>
    <w:rsid w:val="0E4B7330"/>
    <w:rsid w:val="0E663B1F"/>
    <w:rsid w:val="0E6946CF"/>
    <w:rsid w:val="0EE66EA6"/>
    <w:rsid w:val="0F5F7C68"/>
    <w:rsid w:val="0F9FEEC2"/>
    <w:rsid w:val="0FFC9553"/>
    <w:rsid w:val="0FFDEA8A"/>
    <w:rsid w:val="10AC9EBF"/>
    <w:rsid w:val="10C4B603"/>
    <w:rsid w:val="10C5C764"/>
    <w:rsid w:val="118145EA"/>
    <w:rsid w:val="127C8994"/>
    <w:rsid w:val="12E4552C"/>
    <w:rsid w:val="12EB0064"/>
    <w:rsid w:val="130456BA"/>
    <w:rsid w:val="1309ED0F"/>
    <w:rsid w:val="13198683"/>
    <w:rsid w:val="1349AD0E"/>
    <w:rsid w:val="13A75193"/>
    <w:rsid w:val="13ABB861"/>
    <w:rsid w:val="13D06926"/>
    <w:rsid w:val="14064A82"/>
    <w:rsid w:val="140A2F3E"/>
    <w:rsid w:val="1412EB57"/>
    <w:rsid w:val="147482FF"/>
    <w:rsid w:val="149F25BA"/>
    <w:rsid w:val="14A820E2"/>
    <w:rsid w:val="14E19D53"/>
    <w:rsid w:val="14E57D6F"/>
    <w:rsid w:val="14EA47E9"/>
    <w:rsid w:val="14F20F6D"/>
    <w:rsid w:val="150E14E4"/>
    <w:rsid w:val="1540D310"/>
    <w:rsid w:val="15957863"/>
    <w:rsid w:val="1595A569"/>
    <w:rsid w:val="15C06075"/>
    <w:rsid w:val="15DB8807"/>
    <w:rsid w:val="15F23EAB"/>
    <w:rsid w:val="15FEC2EC"/>
    <w:rsid w:val="1621B493"/>
    <w:rsid w:val="167D6DB4"/>
    <w:rsid w:val="168A7561"/>
    <w:rsid w:val="169BD128"/>
    <w:rsid w:val="169D8624"/>
    <w:rsid w:val="178C5B26"/>
    <w:rsid w:val="17D6C67C"/>
    <w:rsid w:val="180DFD10"/>
    <w:rsid w:val="181707CC"/>
    <w:rsid w:val="185E567A"/>
    <w:rsid w:val="186ACAFE"/>
    <w:rsid w:val="18D292A0"/>
    <w:rsid w:val="18E83C57"/>
    <w:rsid w:val="19FF1CA0"/>
    <w:rsid w:val="1A189BAA"/>
    <w:rsid w:val="1A2766DC"/>
    <w:rsid w:val="1A2A1663"/>
    <w:rsid w:val="1A641E5E"/>
    <w:rsid w:val="1AAAE3F8"/>
    <w:rsid w:val="1B528F15"/>
    <w:rsid w:val="1B53309E"/>
    <w:rsid w:val="1B95A335"/>
    <w:rsid w:val="1CA79D13"/>
    <w:rsid w:val="1CD455E0"/>
    <w:rsid w:val="1CEF00FF"/>
    <w:rsid w:val="1D52B291"/>
    <w:rsid w:val="1D90897C"/>
    <w:rsid w:val="1DD75D2B"/>
    <w:rsid w:val="1DDB6DDA"/>
    <w:rsid w:val="1DFBBF45"/>
    <w:rsid w:val="1E0416C6"/>
    <w:rsid w:val="1E0CB772"/>
    <w:rsid w:val="1E43FF5F"/>
    <w:rsid w:val="1E629577"/>
    <w:rsid w:val="1E684DB6"/>
    <w:rsid w:val="1EF9EDA5"/>
    <w:rsid w:val="1F1780A8"/>
    <w:rsid w:val="201B3FCA"/>
    <w:rsid w:val="20285285"/>
    <w:rsid w:val="20573DAC"/>
    <w:rsid w:val="20BA3785"/>
    <w:rsid w:val="211CABF4"/>
    <w:rsid w:val="21367972"/>
    <w:rsid w:val="213FD80B"/>
    <w:rsid w:val="21445834"/>
    <w:rsid w:val="21675D94"/>
    <w:rsid w:val="219B2317"/>
    <w:rsid w:val="222BC01E"/>
    <w:rsid w:val="225B40E5"/>
    <w:rsid w:val="22B87C55"/>
    <w:rsid w:val="22C208DB"/>
    <w:rsid w:val="2341178A"/>
    <w:rsid w:val="235580CA"/>
    <w:rsid w:val="23988726"/>
    <w:rsid w:val="23CE5602"/>
    <w:rsid w:val="23F1D847"/>
    <w:rsid w:val="23F6D075"/>
    <w:rsid w:val="24359506"/>
    <w:rsid w:val="24375D65"/>
    <w:rsid w:val="24649470"/>
    <w:rsid w:val="246BAEAB"/>
    <w:rsid w:val="247C4C97"/>
    <w:rsid w:val="24946D69"/>
    <w:rsid w:val="24B2CA2E"/>
    <w:rsid w:val="24EB6ADA"/>
    <w:rsid w:val="24EEB0ED"/>
    <w:rsid w:val="24F706DD"/>
    <w:rsid w:val="251415FB"/>
    <w:rsid w:val="2535AECE"/>
    <w:rsid w:val="25A649F0"/>
    <w:rsid w:val="25C946B3"/>
    <w:rsid w:val="268DCB99"/>
    <w:rsid w:val="26AB6460"/>
    <w:rsid w:val="26C0C84C"/>
    <w:rsid w:val="26D03777"/>
    <w:rsid w:val="26DAB028"/>
    <w:rsid w:val="27083ADA"/>
    <w:rsid w:val="2784CF76"/>
    <w:rsid w:val="278F56F0"/>
    <w:rsid w:val="282903A6"/>
    <w:rsid w:val="28902847"/>
    <w:rsid w:val="28950D24"/>
    <w:rsid w:val="297D1BB9"/>
    <w:rsid w:val="29B50074"/>
    <w:rsid w:val="29BE048B"/>
    <w:rsid w:val="29CC0D9C"/>
    <w:rsid w:val="29F63B30"/>
    <w:rsid w:val="2A4EDD0D"/>
    <w:rsid w:val="2A53AC45"/>
    <w:rsid w:val="2A966775"/>
    <w:rsid w:val="2A9E00E4"/>
    <w:rsid w:val="2ACDCF1C"/>
    <w:rsid w:val="2B30690A"/>
    <w:rsid w:val="2BA86037"/>
    <w:rsid w:val="2BC6FAB4"/>
    <w:rsid w:val="2C3BDFFF"/>
    <w:rsid w:val="2C694475"/>
    <w:rsid w:val="2C7C2EC3"/>
    <w:rsid w:val="2C95E8DE"/>
    <w:rsid w:val="2CDF3D7D"/>
    <w:rsid w:val="2DB32110"/>
    <w:rsid w:val="2E031C82"/>
    <w:rsid w:val="2E2631A5"/>
    <w:rsid w:val="2E408417"/>
    <w:rsid w:val="2F9E6359"/>
    <w:rsid w:val="2FAFED74"/>
    <w:rsid w:val="2FD24C71"/>
    <w:rsid w:val="302DF441"/>
    <w:rsid w:val="30331E52"/>
    <w:rsid w:val="3133D56B"/>
    <w:rsid w:val="317824D9"/>
    <w:rsid w:val="32791164"/>
    <w:rsid w:val="328EACF1"/>
    <w:rsid w:val="329D3ED3"/>
    <w:rsid w:val="32D56133"/>
    <w:rsid w:val="3313BF47"/>
    <w:rsid w:val="333874EC"/>
    <w:rsid w:val="336710AC"/>
    <w:rsid w:val="337471C9"/>
    <w:rsid w:val="338947B1"/>
    <w:rsid w:val="33BCA70E"/>
    <w:rsid w:val="33D0E6F5"/>
    <w:rsid w:val="3402CB42"/>
    <w:rsid w:val="34202063"/>
    <w:rsid w:val="342A7D52"/>
    <w:rsid w:val="34A16FBC"/>
    <w:rsid w:val="350603A7"/>
    <w:rsid w:val="3521F358"/>
    <w:rsid w:val="355972E6"/>
    <w:rsid w:val="3601F31D"/>
    <w:rsid w:val="368FD4B0"/>
    <w:rsid w:val="369D3BB1"/>
    <w:rsid w:val="36A8929E"/>
    <w:rsid w:val="36AAC295"/>
    <w:rsid w:val="36D6D9FB"/>
    <w:rsid w:val="375D4A11"/>
    <w:rsid w:val="382CC1F9"/>
    <w:rsid w:val="38362F5C"/>
    <w:rsid w:val="38404D87"/>
    <w:rsid w:val="389D45C1"/>
    <w:rsid w:val="38C7100C"/>
    <w:rsid w:val="38D9D8EA"/>
    <w:rsid w:val="38DBA005"/>
    <w:rsid w:val="399F0B50"/>
    <w:rsid w:val="39DDE113"/>
    <w:rsid w:val="39F1A5D5"/>
    <w:rsid w:val="3A5860D0"/>
    <w:rsid w:val="3B7BD0F0"/>
    <w:rsid w:val="3BD92BBB"/>
    <w:rsid w:val="3C40B3E8"/>
    <w:rsid w:val="3C7CD1F8"/>
    <w:rsid w:val="3CC21B53"/>
    <w:rsid w:val="3D21273B"/>
    <w:rsid w:val="3D517424"/>
    <w:rsid w:val="3D530D11"/>
    <w:rsid w:val="3D5EA0DE"/>
    <w:rsid w:val="3D70CD3C"/>
    <w:rsid w:val="3D732D62"/>
    <w:rsid w:val="3DA27EC9"/>
    <w:rsid w:val="3DADAF54"/>
    <w:rsid w:val="3DDC4D8F"/>
    <w:rsid w:val="3DF439ED"/>
    <w:rsid w:val="3DFB2398"/>
    <w:rsid w:val="3E20C830"/>
    <w:rsid w:val="3E280268"/>
    <w:rsid w:val="3E63F06A"/>
    <w:rsid w:val="3E6AB234"/>
    <w:rsid w:val="3ED91F4E"/>
    <w:rsid w:val="3EDB33A5"/>
    <w:rsid w:val="3EF2EDDF"/>
    <w:rsid w:val="3F285E60"/>
    <w:rsid w:val="40499400"/>
    <w:rsid w:val="4053EF12"/>
    <w:rsid w:val="40E43BE0"/>
    <w:rsid w:val="414337D7"/>
    <w:rsid w:val="414A9A27"/>
    <w:rsid w:val="41781776"/>
    <w:rsid w:val="41963629"/>
    <w:rsid w:val="4337EAFA"/>
    <w:rsid w:val="43832756"/>
    <w:rsid w:val="43FA05DB"/>
    <w:rsid w:val="4503F696"/>
    <w:rsid w:val="45566753"/>
    <w:rsid w:val="458CFFC9"/>
    <w:rsid w:val="46010760"/>
    <w:rsid w:val="465564E2"/>
    <w:rsid w:val="46807AD6"/>
    <w:rsid w:val="46ED57D7"/>
    <w:rsid w:val="470D4EBF"/>
    <w:rsid w:val="475D969F"/>
    <w:rsid w:val="476E7516"/>
    <w:rsid w:val="47B85C1D"/>
    <w:rsid w:val="47D3E0E7"/>
    <w:rsid w:val="48375D1B"/>
    <w:rsid w:val="483848B9"/>
    <w:rsid w:val="4875DA5E"/>
    <w:rsid w:val="498CC9E5"/>
    <w:rsid w:val="498F8AC2"/>
    <w:rsid w:val="49AFB2D6"/>
    <w:rsid w:val="49CAA659"/>
    <w:rsid w:val="4A368D89"/>
    <w:rsid w:val="4AF78B41"/>
    <w:rsid w:val="4B16B7C5"/>
    <w:rsid w:val="4B37F2EA"/>
    <w:rsid w:val="4B4426E2"/>
    <w:rsid w:val="4B7B5C83"/>
    <w:rsid w:val="4B8969F4"/>
    <w:rsid w:val="4BE9D042"/>
    <w:rsid w:val="4BF282BF"/>
    <w:rsid w:val="4C25BD0C"/>
    <w:rsid w:val="4C269B0F"/>
    <w:rsid w:val="4C60B716"/>
    <w:rsid w:val="4CB14AC9"/>
    <w:rsid w:val="4CCC3EF4"/>
    <w:rsid w:val="4D0BB9DC"/>
    <w:rsid w:val="4D352FC6"/>
    <w:rsid w:val="4D581B61"/>
    <w:rsid w:val="4D7B9440"/>
    <w:rsid w:val="4E2E6AAC"/>
    <w:rsid w:val="4E4ED29E"/>
    <w:rsid w:val="4E6C12D0"/>
    <w:rsid w:val="4E9FCF88"/>
    <w:rsid w:val="4F2155E9"/>
    <w:rsid w:val="4F239E4E"/>
    <w:rsid w:val="4F24FECD"/>
    <w:rsid w:val="4F3C5288"/>
    <w:rsid w:val="4F51D31D"/>
    <w:rsid w:val="4F6E6094"/>
    <w:rsid w:val="4F6E62D4"/>
    <w:rsid w:val="4FAB75C0"/>
    <w:rsid w:val="503ABACE"/>
    <w:rsid w:val="5056961E"/>
    <w:rsid w:val="5066AAF8"/>
    <w:rsid w:val="50B452F0"/>
    <w:rsid w:val="50BF997A"/>
    <w:rsid w:val="50C732A3"/>
    <w:rsid w:val="510DE94D"/>
    <w:rsid w:val="518E6DCD"/>
    <w:rsid w:val="51A0E098"/>
    <w:rsid w:val="51A92923"/>
    <w:rsid w:val="51B0323F"/>
    <w:rsid w:val="520DD7D9"/>
    <w:rsid w:val="5221DADF"/>
    <w:rsid w:val="5280B7F3"/>
    <w:rsid w:val="52A60156"/>
    <w:rsid w:val="52CA7957"/>
    <w:rsid w:val="5312486C"/>
    <w:rsid w:val="53F15652"/>
    <w:rsid w:val="54706694"/>
    <w:rsid w:val="54E7D70F"/>
    <w:rsid w:val="550A431B"/>
    <w:rsid w:val="550F110C"/>
    <w:rsid w:val="55840C2A"/>
    <w:rsid w:val="5587C413"/>
    <w:rsid w:val="55B8AE9A"/>
    <w:rsid w:val="55EA63DD"/>
    <w:rsid w:val="5611AF14"/>
    <w:rsid w:val="5629E672"/>
    <w:rsid w:val="56748992"/>
    <w:rsid w:val="56E9036E"/>
    <w:rsid w:val="570456DA"/>
    <w:rsid w:val="572D4986"/>
    <w:rsid w:val="575A65AC"/>
    <w:rsid w:val="5781AC25"/>
    <w:rsid w:val="579D97CE"/>
    <w:rsid w:val="57BF9BBC"/>
    <w:rsid w:val="57EE1EC8"/>
    <w:rsid w:val="583B2760"/>
    <w:rsid w:val="585337B2"/>
    <w:rsid w:val="58BF64D5"/>
    <w:rsid w:val="58D084A1"/>
    <w:rsid w:val="58D5B2A3"/>
    <w:rsid w:val="593E238D"/>
    <w:rsid w:val="5A012B2A"/>
    <w:rsid w:val="5A2EEFEF"/>
    <w:rsid w:val="5A3BF79C"/>
    <w:rsid w:val="5AEE7089"/>
    <w:rsid w:val="5B2A78E2"/>
    <w:rsid w:val="5B36E30C"/>
    <w:rsid w:val="5B3F9383"/>
    <w:rsid w:val="5BBE9FA0"/>
    <w:rsid w:val="5BD50576"/>
    <w:rsid w:val="5BDAA5AC"/>
    <w:rsid w:val="5C5270D2"/>
    <w:rsid w:val="5CC64943"/>
    <w:rsid w:val="5CDFCB1C"/>
    <w:rsid w:val="5D2C71D4"/>
    <w:rsid w:val="5D8F1D1D"/>
    <w:rsid w:val="5E3CCC52"/>
    <w:rsid w:val="5F0E9733"/>
    <w:rsid w:val="5FDFEF44"/>
    <w:rsid w:val="600A542F"/>
    <w:rsid w:val="602EFCF9"/>
    <w:rsid w:val="604B931A"/>
    <w:rsid w:val="60BA4F23"/>
    <w:rsid w:val="60FF2805"/>
    <w:rsid w:val="6103BA7C"/>
    <w:rsid w:val="61300D15"/>
    <w:rsid w:val="61D97C44"/>
    <w:rsid w:val="61F11914"/>
    <w:rsid w:val="62118C71"/>
    <w:rsid w:val="6275693F"/>
    <w:rsid w:val="6292049A"/>
    <w:rsid w:val="62CFE95F"/>
    <w:rsid w:val="62D0763F"/>
    <w:rsid w:val="62DBB109"/>
    <w:rsid w:val="62F88407"/>
    <w:rsid w:val="6307627C"/>
    <w:rsid w:val="631E1773"/>
    <w:rsid w:val="6323A4EC"/>
    <w:rsid w:val="634C4D18"/>
    <w:rsid w:val="644072FF"/>
    <w:rsid w:val="64CE2E2F"/>
    <w:rsid w:val="6556198A"/>
    <w:rsid w:val="6610B797"/>
    <w:rsid w:val="66202B69"/>
    <w:rsid w:val="663182E6"/>
    <w:rsid w:val="66453A85"/>
    <w:rsid w:val="664AC7D3"/>
    <w:rsid w:val="6669FE90"/>
    <w:rsid w:val="670DAF70"/>
    <w:rsid w:val="6760EE7C"/>
    <w:rsid w:val="676FCA5C"/>
    <w:rsid w:val="679EE06C"/>
    <w:rsid w:val="67E0B215"/>
    <w:rsid w:val="682320B0"/>
    <w:rsid w:val="68599398"/>
    <w:rsid w:val="685AF9B7"/>
    <w:rsid w:val="68B54E5B"/>
    <w:rsid w:val="68DAE849"/>
    <w:rsid w:val="6935A9F7"/>
    <w:rsid w:val="69F541CE"/>
    <w:rsid w:val="6A5C2AB0"/>
    <w:rsid w:val="6A616897"/>
    <w:rsid w:val="6ACD9A91"/>
    <w:rsid w:val="6B3CD1C0"/>
    <w:rsid w:val="6B4ED19B"/>
    <w:rsid w:val="6B94EFAB"/>
    <w:rsid w:val="6CB7CA73"/>
    <w:rsid w:val="6CEAA1FC"/>
    <w:rsid w:val="6D1C850C"/>
    <w:rsid w:val="6D2C4AAC"/>
    <w:rsid w:val="6D388741"/>
    <w:rsid w:val="6D407B23"/>
    <w:rsid w:val="6D4FBEE0"/>
    <w:rsid w:val="6DAA7C7D"/>
    <w:rsid w:val="6EBA6590"/>
    <w:rsid w:val="6ED38DED"/>
    <w:rsid w:val="6ED9725D"/>
    <w:rsid w:val="6EEB7152"/>
    <w:rsid w:val="6F1451B2"/>
    <w:rsid w:val="6F3057BE"/>
    <w:rsid w:val="6F525A05"/>
    <w:rsid w:val="6F5A03B2"/>
    <w:rsid w:val="6F95D0EA"/>
    <w:rsid w:val="6FD2E76E"/>
    <w:rsid w:val="6FD52B4C"/>
    <w:rsid w:val="709A0566"/>
    <w:rsid w:val="70EEA865"/>
    <w:rsid w:val="7182CF23"/>
    <w:rsid w:val="719BF780"/>
    <w:rsid w:val="71DAD954"/>
    <w:rsid w:val="71EB06FF"/>
    <w:rsid w:val="71F20652"/>
    <w:rsid w:val="71FE2E24"/>
    <w:rsid w:val="72BB7E72"/>
    <w:rsid w:val="72D2481A"/>
    <w:rsid w:val="72FF747E"/>
    <w:rsid w:val="7354385C"/>
    <w:rsid w:val="73A1FED4"/>
    <w:rsid w:val="73DE9B44"/>
    <w:rsid w:val="73EB9B06"/>
    <w:rsid w:val="743BF969"/>
    <w:rsid w:val="747A22D5"/>
    <w:rsid w:val="74892FEC"/>
    <w:rsid w:val="74D39842"/>
    <w:rsid w:val="74F2D5DC"/>
    <w:rsid w:val="750334D7"/>
    <w:rsid w:val="7534494C"/>
    <w:rsid w:val="7633C753"/>
    <w:rsid w:val="76402399"/>
    <w:rsid w:val="765F03D7"/>
    <w:rsid w:val="76A1D736"/>
    <w:rsid w:val="772FE327"/>
    <w:rsid w:val="7789131D"/>
    <w:rsid w:val="77B6571E"/>
    <w:rsid w:val="780B3904"/>
    <w:rsid w:val="787A479D"/>
    <w:rsid w:val="78C5E287"/>
    <w:rsid w:val="78CB4FBC"/>
    <w:rsid w:val="7922EBD6"/>
    <w:rsid w:val="795D3C33"/>
    <w:rsid w:val="79606C60"/>
    <w:rsid w:val="79728E97"/>
    <w:rsid w:val="7988E8F4"/>
    <w:rsid w:val="798DE108"/>
    <w:rsid w:val="79F2047E"/>
    <w:rsid w:val="7A24E9CC"/>
    <w:rsid w:val="7A2C615E"/>
    <w:rsid w:val="7A6129DE"/>
    <w:rsid w:val="7A622BA5"/>
    <w:rsid w:val="7A6F45F4"/>
    <w:rsid w:val="7A855FC4"/>
    <w:rsid w:val="7B34B9DA"/>
    <w:rsid w:val="7B7516AE"/>
    <w:rsid w:val="7BA635D7"/>
    <w:rsid w:val="7BC25B8A"/>
    <w:rsid w:val="7BE3434F"/>
    <w:rsid w:val="7BF0B6C9"/>
    <w:rsid w:val="7C05ED7D"/>
    <w:rsid w:val="7C58E8B7"/>
    <w:rsid w:val="7CC350B3"/>
    <w:rsid w:val="7CF92150"/>
    <w:rsid w:val="7D2873BB"/>
    <w:rsid w:val="7D6011B3"/>
    <w:rsid w:val="7D6E75A4"/>
    <w:rsid w:val="7D9182CA"/>
    <w:rsid w:val="7DD03B34"/>
    <w:rsid w:val="7DD6BFD1"/>
    <w:rsid w:val="7E30AD56"/>
    <w:rsid w:val="7E4F8D65"/>
    <w:rsid w:val="7E88B3E9"/>
    <w:rsid w:val="7EB5CFCD"/>
    <w:rsid w:val="7F0604C0"/>
    <w:rsid w:val="7F085294"/>
    <w:rsid w:val="7F2D85FC"/>
    <w:rsid w:val="7F34EF5F"/>
    <w:rsid w:val="7FC1C45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36EB4"/>
  <w15:chartTrackingRefBased/>
  <w15:docId w15:val="{CBC7942D-61CE-4ED0-A079-5ABD2E6A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85A04"/>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32F41"/>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0E7BC8"/>
    <w:pPr>
      <w:keepNext/>
      <w:keepLines/>
      <w:spacing w:before="360"/>
      <w:outlineLvl w:val="1"/>
    </w:pPr>
    <w:rPr>
      <w:rFonts w:eastAsiaTheme="majorEastAsia"/>
      <w:bCs/>
      <w:noProof/>
      <w:color w:val="002664"/>
      <w:sz w:val="36"/>
      <w:szCs w:val="48"/>
    </w:rPr>
  </w:style>
  <w:style w:type="paragraph" w:styleId="Heading3">
    <w:name w:val="heading 3"/>
    <w:aliases w:val="ŠHeading 3"/>
    <w:basedOn w:val="Normal"/>
    <w:next w:val="Normal"/>
    <w:link w:val="Heading3Char"/>
    <w:uiPriority w:val="4"/>
    <w:qFormat/>
    <w:rsid w:val="00F85A0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85A0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85A04"/>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85A04"/>
    <w:pPr>
      <w:keepNext/>
      <w:spacing w:after="200" w:line="240" w:lineRule="auto"/>
    </w:pPr>
    <w:rPr>
      <w:iCs/>
      <w:color w:val="002664"/>
      <w:sz w:val="18"/>
      <w:szCs w:val="18"/>
    </w:rPr>
  </w:style>
  <w:style w:type="table" w:customStyle="1" w:styleId="Tableheader">
    <w:name w:val="ŠTable header"/>
    <w:basedOn w:val="TableNormal"/>
    <w:uiPriority w:val="99"/>
    <w:rsid w:val="00F85A04"/>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F8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F85A04"/>
    <w:pPr>
      <w:numPr>
        <w:numId w:val="29"/>
      </w:numPr>
    </w:pPr>
  </w:style>
  <w:style w:type="paragraph" w:styleId="ListNumber2">
    <w:name w:val="List Number 2"/>
    <w:aliases w:val="ŠList Number 2"/>
    <w:basedOn w:val="Normal"/>
    <w:uiPriority w:val="8"/>
    <w:qFormat/>
    <w:rsid w:val="00F85A04"/>
    <w:pPr>
      <w:numPr>
        <w:numId w:val="28"/>
      </w:numPr>
    </w:pPr>
  </w:style>
  <w:style w:type="paragraph" w:styleId="ListBullet">
    <w:name w:val="List Bullet"/>
    <w:aliases w:val="ŠList Bullet"/>
    <w:basedOn w:val="Normal"/>
    <w:uiPriority w:val="9"/>
    <w:qFormat/>
    <w:rsid w:val="00F85A04"/>
    <w:pPr>
      <w:numPr>
        <w:numId w:val="25"/>
      </w:numPr>
    </w:pPr>
  </w:style>
  <w:style w:type="paragraph" w:styleId="ListBullet2">
    <w:name w:val="List Bullet 2"/>
    <w:aliases w:val="ŠList Bullet 2"/>
    <w:basedOn w:val="Normal"/>
    <w:uiPriority w:val="10"/>
    <w:qFormat/>
    <w:rsid w:val="00F85A04"/>
    <w:pPr>
      <w:numPr>
        <w:numId w:val="22"/>
      </w:numPr>
    </w:pPr>
  </w:style>
  <w:style w:type="character" w:styleId="SubtleReference">
    <w:name w:val="Subtle Reference"/>
    <w:aliases w:val="ŠSubtle Reference"/>
    <w:uiPriority w:val="31"/>
    <w:qFormat/>
    <w:rsid w:val="003A4044"/>
    <w:rPr>
      <w:rFonts w:ascii="Arial" w:hAnsi="Arial"/>
      <w:sz w:val="22"/>
    </w:rPr>
  </w:style>
  <w:style w:type="paragraph" w:styleId="Quote">
    <w:name w:val="Quote"/>
    <w:aliases w:val="ŠQuote"/>
    <w:basedOn w:val="Normal"/>
    <w:next w:val="Normal"/>
    <w:link w:val="QuoteChar"/>
    <w:uiPriority w:val="29"/>
    <w:qFormat/>
    <w:rsid w:val="003A4044"/>
    <w:pPr>
      <w:keepNext/>
      <w:spacing w:before="200" w:after="200" w:line="240" w:lineRule="atLeast"/>
      <w:ind w:left="567" w:right="567"/>
    </w:pPr>
  </w:style>
  <w:style w:type="paragraph" w:styleId="Date">
    <w:name w:val="Date"/>
    <w:aliases w:val="ŠDate"/>
    <w:basedOn w:val="Normal"/>
    <w:next w:val="Normal"/>
    <w:link w:val="DateChar"/>
    <w:uiPriority w:val="99"/>
    <w:rsid w:val="003A4044"/>
    <w:pPr>
      <w:spacing w:before="0" w:after="0" w:line="720" w:lineRule="atLeast"/>
    </w:pPr>
  </w:style>
  <w:style w:type="character" w:customStyle="1" w:styleId="DateChar">
    <w:name w:val="Date Char"/>
    <w:aliases w:val="ŠDate Char"/>
    <w:basedOn w:val="DefaultParagraphFont"/>
    <w:link w:val="Date"/>
    <w:uiPriority w:val="99"/>
    <w:rsid w:val="003A4044"/>
    <w:rPr>
      <w:rFonts w:ascii="Arial" w:hAnsi="Arial" w:cs="Arial"/>
      <w:sz w:val="24"/>
      <w:szCs w:val="24"/>
    </w:rPr>
  </w:style>
  <w:style w:type="paragraph" w:styleId="Signature">
    <w:name w:val="Signature"/>
    <w:aliases w:val="ŠSignature"/>
    <w:basedOn w:val="Normal"/>
    <w:link w:val="SignatureChar"/>
    <w:uiPriority w:val="99"/>
    <w:rsid w:val="003A4044"/>
    <w:pPr>
      <w:spacing w:before="0" w:after="0" w:line="720" w:lineRule="atLeast"/>
    </w:pPr>
  </w:style>
  <w:style w:type="character" w:customStyle="1" w:styleId="SignatureChar">
    <w:name w:val="Signature Char"/>
    <w:aliases w:val="ŠSignature Char"/>
    <w:basedOn w:val="DefaultParagraphFont"/>
    <w:link w:val="Signature"/>
    <w:uiPriority w:val="99"/>
    <w:rsid w:val="003A4044"/>
    <w:rPr>
      <w:rFonts w:ascii="Arial" w:hAnsi="Arial" w:cs="Arial"/>
      <w:sz w:val="24"/>
      <w:szCs w:val="24"/>
    </w:rPr>
  </w:style>
  <w:style w:type="character" w:styleId="Strong">
    <w:name w:val="Strong"/>
    <w:aliases w:val="ŠStrong,Bold"/>
    <w:qFormat/>
    <w:rsid w:val="00F85A04"/>
    <w:rPr>
      <w:b/>
      <w:bCs/>
    </w:rPr>
  </w:style>
  <w:style w:type="character" w:customStyle="1" w:styleId="QuoteChar">
    <w:name w:val="Quote Char"/>
    <w:aliases w:val="ŠQuote Char"/>
    <w:basedOn w:val="DefaultParagraphFont"/>
    <w:link w:val="Quote"/>
    <w:uiPriority w:val="29"/>
    <w:rsid w:val="003A4044"/>
    <w:rPr>
      <w:rFonts w:ascii="Arial" w:hAnsi="Arial" w:cs="Arial"/>
      <w:sz w:val="24"/>
      <w:szCs w:val="24"/>
    </w:rPr>
  </w:style>
  <w:style w:type="paragraph" w:customStyle="1" w:styleId="FeatureBox2">
    <w:name w:val="ŠFeature Box 2"/>
    <w:basedOn w:val="Normal"/>
    <w:next w:val="Normal"/>
    <w:uiPriority w:val="12"/>
    <w:qFormat/>
    <w:rsid w:val="00F85A04"/>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3A4044"/>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F85A04"/>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F85A0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85A04"/>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F85A04"/>
    <w:rPr>
      <w:color w:val="2F5496" w:themeColor="accent1" w:themeShade="BF"/>
      <w:u w:val="single"/>
    </w:rPr>
  </w:style>
  <w:style w:type="paragraph" w:customStyle="1" w:styleId="Logo">
    <w:name w:val="ŠLogo"/>
    <w:basedOn w:val="Normal"/>
    <w:uiPriority w:val="18"/>
    <w:qFormat/>
    <w:rsid w:val="00F85A04"/>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F85A04"/>
    <w:pPr>
      <w:tabs>
        <w:tab w:val="right" w:leader="dot" w:pos="14570"/>
      </w:tabs>
      <w:spacing w:before="0"/>
    </w:pPr>
    <w:rPr>
      <w:b/>
      <w:noProof/>
    </w:rPr>
  </w:style>
  <w:style w:type="paragraph" w:styleId="TOC2">
    <w:name w:val="toc 2"/>
    <w:aliases w:val="ŠTOC 2"/>
    <w:basedOn w:val="Normal"/>
    <w:next w:val="Normal"/>
    <w:uiPriority w:val="39"/>
    <w:unhideWhenUsed/>
    <w:rsid w:val="00F85A04"/>
    <w:pPr>
      <w:tabs>
        <w:tab w:val="right" w:leader="dot" w:pos="14570"/>
      </w:tabs>
      <w:spacing w:before="0"/>
    </w:pPr>
    <w:rPr>
      <w:noProof/>
    </w:rPr>
  </w:style>
  <w:style w:type="paragraph" w:styleId="TOC3">
    <w:name w:val="toc 3"/>
    <w:aliases w:val="ŠTOC 3"/>
    <w:basedOn w:val="Normal"/>
    <w:next w:val="Normal"/>
    <w:uiPriority w:val="39"/>
    <w:unhideWhenUsed/>
    <w:rsid w:val="00F85A04"/>
    <w:pPr>
      <w:spacing w:before="0"/>
      <w:ind w:left="244"/>
    </w:pPr>
  </w:style>
  <w:style w:type="paragraph" w:styleId="Title">
    <w:name w:val="Title"/>
    <w:aliases w:val="ŠTitle"/>
    <w:basedOn w:val="Normal"/>
    <w:next w:val="Normal"/>
    <w:link w:val="TitleChar"/>
    <w:uiPriority w:val="1"/>
    <w:rsid w:val="00F85A0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F85A04"/>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332F41"/>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0E7BC8"/>
    <w:rPr>
      <w:rFonts w:ascii="Arial" w:eastAsiaTheme="majorEastAsia" w:hAnsi="Arial" w:cs="Arial"/>
      <w:bCs/>
      <w:noProof/>
      <w:color w:val="002664"/>
      <w:sz w:val="36"/>
      <w:szCs w:val="48"/>
    </w:rPr>
  </w:style>
  <w:style w:type="paragraph" w:styleId="TOCHeading">
    <w:name w:val="TOC Heading"/>
    <w:aliases w:val="ŠTOC Heading"/>
    <w:basedOn w:val="Heading1"/>
    <w:next w:val="Normal"/>
    <w:uiPriority w:val="38"/>
    <w:qFormat/>
    <w:rsid w:val="00F85A04"/>
    <w:pPr>
      <w:spacing w:after="240"/>
      <w:outlineLvl w:val="9"/>
    </w:pPr>
    <w:rPr>
      <w:szCs w:val="40"/>
    </w:rPr>
  </w:style>
  <w:style w:type="paragraph" w:styleId="Footer">
    <w:name w:val="footer"/>
    <w:aliases w:val="ŠFooter"/>
    <w:basedOn w:val="Normal"/>
    <w:link w:val="FooterChar"/>
    <w:uiPriority w:val="19"/>
    <w:rsid w:val="00F85A0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85A04"/>
    <w:rPr>
      <w:rFonts w:ascii="Arial" w:hAnsi="Arial" w:cs="Arial"/>
      <w:sz w:val="18"/>
      <w:szCs w:val="18"/>
    </w:rPr>
  </w:style>
  <w:style w:type="paragraph" w:styleId="Header">
    <w:name w:val="header"/>
    <w:aliases w:val="ŠHeader"/>
    <w:basedOn w:val="Normal"/>
    <w:link w:val="HeaderChar"/>
    <w:uiPriority w:val="16"/>
    <w:rsid w:val="00F85A04"/>
    <w:rPr>
      <w:noProof/>
      <w:color w:val="002664"/>
      <w:sz w:val="28"/>
      <w:szCs w:val="28"/>
    </w:rPr>
  </w:style>
  <w:style w:type="character" w:customStyle="1" w:styleId="HeaderChar">
    <w:name w:val="Header Char"/>
    <w:aliases w:val="ŠHeader Char"/>
    <w:basedOn w:val="DefaultParagraphFont"/>
    <w:link w:val="Header"/>
    <w:uiPriority w:val="16"/>
    <w:rsid w:val="00F85A04"/>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F85A04"/>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F85A04"/>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F85A04"/>
    <w:rPr>
      <w:rFonts w:ascii="Arial" w:hAnsi="Arial" w:cs="Arial"/>
      <w:b/>
      <w:szCs w:val="32"/>
    </w:rPr>
  </w:style>
  <w:style w:type="character" w:styleId="UnresolvedMention">
    <w:name w:val="Unresolved Mention"/>
    <w:basedOn w:val="DefaultParagraphFont"/>
    <w:uiPriority w:val="99"/>
    <w:unhideWhenUsed/>
    <w:rsid w:val="00F85A04"/>
    <w:rPr>
      <w:color w:val="605E5C"/>
      <w:shd w:val="clear" w:color="auto" w:fill="E1DFDD"/>
    </w:rPr>
  </w:style>
  <w:style w:type="character" w:styleId="Emphasis">
    <w:name w:val="Emphasis"/>
    <w:aliases w:val="ŠEmphasis,Italic"/>
    <w:qFormat/>
    <w:rsid w:val="00F85A04"/>
    <w:rPr>
      <w:i/>
      <w:iCs/>
    </w:rPr>
  </w:style>
  <w:style w:type="character" w:styleId="SubtleEmphasis">
    <w:name w:val="Subtle Emphasis"/>
    <w:basedOn w:val="DefaultParagraphFont"/>
    <w:uiPriority w:val="19"/>
    <w:semiHidden/>
    <w:qFormat/>
    <w:rsid w:val="00F85A04"/>
    <w:rPr>
      <w:i/>
      <w:iCs/>
      <w:color w:val="404040" w:themeColor="text1" w:themeTint="BF"/>
    </w:rPr>
  </w:style>
  <w:style w:type="paragraph" w:styleId="TOC4">
    <w:name w:val="toc 4"/>
    <w:aliases w:val="ŠTOC 4"/>
    <w:basedOn w:val="Normal"/>
    <w:next w:val="Normal"/>
    <w:autoRedefine/>
    <w:uiPriority w:val="39"/>
    <w:unhideWhenUsed/>
    <w:rsid w:val="00F85A04"/>
    <w:pPr>
      <w:spacing w:before="0"/>
      <w:ind w:left="488"/>
    </w:pPr>
  </w:style>
  <w:style w:type="character" w:styleId="CommentReference">
    <w:name w:val="annotation reference"/>
    <w:basedOn w:val="DefaultParagraphFont"/>
    <w:uiPriority w:val="99"/>
    <w:semiHidden/>
    <w:unhideWhenUsed/>
    <w:rsid w:val="00F85A04"/>
    <w:rPr>
      <w:sz w:val="16"/>
      <w:szCs w:val="16"/>
    </w:rPr>
  </w:style>
  <w:style w:type="paragraph" w:styleId="CommentText">
    <w:name w:val="annotation text"/>
    <w:basedOn w:val="Normal"/>
    <w:link w:val="CommentTextChar"/>
    <w:uiPriority w:val="99"/>
    <w:unhideWhenUsed/>
    <w:rsid w:val="00F85A04"/>
    <w:pPr>
      <w:spacing w:line="240" w:lineRule="auto"/>
    </w:pPr>
    <w:rPr>
      <w:sz w:val="20"/>
      <w:szCs w:val="20"/>
    </w:rPr>
  </w:style>
  <w:style w:type="character" w:customStyle="1" w:styleId="CommentTextChar">
    <w:name w:val="Comment Text Char"/>
    <w:basedOn w:val="DefaultParagraphFont"/>
    <w:link w:val="CommentText"/>
    <w:uiPriority w:val="99"/>
    <w:rsid w:val="00F85A0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85A04"/>
    <w:rPr>
      <w:b/>
      <w:bCs/>
    </w:rPr>
  </w:style>
  <w:style w:type="character" w:customStyle="1" w:styleId="CommentSubjectChar">
    <w:name w:val="Comment Subject Char"/>
    <w:basedOn w:val="CommentTextChar"/>
    <w:link w:val="CommentSubject"/>
    <w:uiPriority w:val="99"/>
    <w:semiHidden/>
    <w:rsid w:val="00F85A04"/>
    <w:rPr>
      <w:rFonts w:ascii="Arial" w:hAnsi="Arial" w:cs="Arial"/>
      <w:b/>
      <w:bCs/>
      <w:sz w:val="20"/>
      <w:szCs w:val="20"/>
    </w:rPr>
  </w:style>
  <w:style w:type="paragraph" w:styleId="BalloonText">
    <w:name w:val="Balloon Text"/>
    <w:basedOn w:val="Normal"/>
    <w:link w:val="BalloonTextChar"/>
    <w:uiPriority w:val="99"/>
    <w:semiHidden/>
    <w:unhideWhenUsed/>
    <w:rsid w:val="005147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75D"/>
    <w:rPr>
      <w:rFonts w:ascii="Segoe UI" w:hAnsi="Segoe UI" w:cs="Segoe UI"/>
      <w:sz w:val="18"/>
      <w:szCs w:val="18"/>
      <w:lang w:val="en-US"/>
    </w:rPr>
  </w:style>
  <w:style w:type="paragraph" w:styleId="ListParagraph">
    <w:name w:val="List Paragraph"/>
    <w:aliases w:val="ŠList Paragraph"/>
    <w:basedOn w:val="Normal"/>
    <w:uiPriority w:val="34"/>
    <w:unhideWhenUsed/>
    <w:qFormat/>
    <w:rsid w:val="00F85A04"/>
    <w:pPr>
      <w:ind w:left="567"/>
    </w:pPr>
  </w:style>
  <w:style w:type="character" w:styleId="FollowedHyperlink">
    <w:name w:val="FollowedHyperlink"/>
    <w:basedOn w:val="DefaultParagraphFont"/>
    <w:uiPriority w:val="99"/>
    <w:semiHidden/>
    <w:unhideWhenUsed/>
    <w:rsid w:val="003A4044"/>
    <w:rPr>
      <w:color w:val="954F72" w:themeColor="followedHyperlink"/>
      <w:u w:val="single"/>
    </w:rPr>
  </w:style>
  <w:style w:type="paragraph" w:styleId="NormalWeb">
    <w:name w:val="Normal (Web)"/>
    <w:basedOn w:val="Normal"/>
    <w:uiPriority w:val="99"/>
    <w:unhideWhenUsed/>
    <w:rsid w:val="0059188B"/>
    <w:pPr>
      <w:spacing w:beforeAutospacing="1" w:afterAutospacing="1" w:line="240" w:lineRule="auto"/>
    </w:pPr>
    <w:rPr>
      <w:rFonts w:ascii="Times New Roman" w:eastAsia="Times New Roman" w:hAnsi="Times New Roman" w:cs="Times New Roman"/>
      <w:lang w:eastAsia="zh-CN" w:bidi="th-TH"/>
    </w:rPr>
  </w:style>
  <w:style w:type="paragraph" w:styleId="Revision">
    <w:name w:val="Revision"/>
    <w:hidden/>
    <w:uiPriority w:val="99"/>
    <w:semiHidden/>
    <w:rsid w:val="0021323A"/>
    <w:pPr>
      <w:spacing w:after="0" w:line="240" w:lineRule="auto"/>
    </w:pPr>
    <w:rPr>
      <w:rFonts w:ascii="Arial" w:hAnsi="Arial" w:cs="Arial"/>
      <w:sz w:val="24"/>
      <w:szCs w:val="24"/>
      <w:lang w:val="en-US"/>
    </w:rPr>
  </w:style>
  <w:style w:type="character" w:styleId="Mention">
    <w:name w:val="Mention"/>
    <w:basedOn w:val="DefaultParagraphFont"/>
    <w:uiPriority w:val="99"/>
    <w:unhideWhenUsed/>
    <w:rsid w:val="001A5C6A"/>
    <w:rPr>
      <w:color w:val="2B579A"/>
      <w:shd w:val="clear" w:color="auto" w:fill="E1DFDD"/>
    </w:rPr>
  </w:style>
  <w:style w:type="paragraph" w:styleId="ListBullet3">
    <w:name w:val="List Bullet 3"/>
    <w:aliases w:val="ŠList Bullet 3"/>
    <w:basedOn w:val="Normal"/>
    <w:uiPriority w:val="10"/>
    <w:rsid w:val="00F85A04"/>
    <w:pPr>
      <w:numPr>
        <w:numId w:val="24"/>
      </w:numPr>
    </w:pPr>
  </w:style>
  <w:style w:type="paragraph" w:styleId="ListNumber3">
    <w:name w:val="List Number 3"/>
    <w:aliases w:val="ŠList Number 3"/>
    <w:basedOn w:val="ListBullet3"/>
    <w:uiPriority w:val="8"/>
    <w:rsid w:val="00F85A04"/>
    <w:pPr>
      <w:numPr>
        <w:ilvl w:val="2"/>
        <w:numId w:val="28"/>
      </w:numPr>
    </w:pPr>
  </w:style>
  <w:style w:type="character" w:styleId="PlaceholderText">
    <w:name w:val="Placeholder Text"/>
    <w:basedOn w:val="DefaultParagraphFont"/>
    <w:uiPriority w:val="99"/>
    <w:semiHidden/>
    <w:rsid w:val="00F85A04"/>
    <w:rPr>
      <w:color w:val="808080"/>
    </w:rPr>
  </w:style>
  <w:style w:type="character" w:customStyle="1" w:styleId="BoldItalic">
    <w:name w:val="ŠBold Italic"/>
    <w:basedOn w:val="DefaultParagraphFont"/>
    <w:uiPriority w:val="1"/>
    <w:qFormat/>
    <w:rsid w:val="00F85A04"/>
    <w:rPr>
      <w:b/>
      <w:i/>
      <w:iCs/>
    </w:rPr>
  </w:style>
  <w:style w:type="paragraph" w:customStyle="1" w:styleId="Documentname">
    <w:name w:val="ŠDocument name"/>
    <w:basedOn w:val="Normal"/>
    <w:next w:val="Normal"/>
    <w:uiPriority w:val="17"/>
    <w:qFormat/>
    <w:rsid w:val="00F85A04"/>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F85A0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F85A0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F85A04"/>
    <w:pPr>
      <w:spacing w:after="0"/>
    </w:pPr>
    <w:rPr>
      <w:sz w:val="18"/>
      <w:szCs w:val="18"/>
    </w:rPr>
  </w:style>
  <w:style w:type="paragraph" w:customStyle="1" w:styleId="Pulloutquote">
    <w:name w:val="ŠPull out quote"/>
    <w:basedOn w:val="Normal"/>
    <w:next w:val="Normal"/>
    <w:uiPriority w:val="20"/>
    <w:qFormat/>
    <w:rsid w:val="00F85A04"/>
    <w:pPr>
      <w:keepNext/>
      <w:ind w:left="567" w:right="57"/>
    </w:pPr>
    <w:rPr>
      <w:szCs w:val="22"/>
    </w:rPr>
  </w:style>
  <w:style w:type="paragraph" w:customStyle="1" w:styleId="Subtitle0">
    <w:name w:val="ŠSubtitle"/>
    <w:basedOn w:val="Normal"/>
    <w:link w:val="SubtitleChar0"/>
    <w:uiPriority w:val="2"/>
    <w:qFormat/>
    <w:rsid w:val="00F85A04"/>
    <w:pPr>
      <w:spacing w:before="360"/>
    </w:pPr>
    <w:rPr>
      <w:color w:val="002664"/>
      <w:sz w:val="44"/>
      <w:szCs w:val="48"/>
    </w:rPr>
  </w:style>
  <w:style w:type="character" w:customStyle="1" w:styleId="SubtitleChar0">
    <w:name w:val="ŠSubtitle Char"/>
    <w:basedOn w:val="DefaultParagraphFont"/>
    <w:link w:val="Subtitle0"/>
    <w:uiPriority w:val="2"/>
    <w:rsid w:val="00F85A04"/>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128">
      <w:bodyDiv w:val="1"/>
      <w:marLeft w:val="0"/>
      <w:marRight w:val="0"/>
      <w:marTop w:val="0"/>
      <w:marBottom w:val="0"/>
      <w:divBdr>
        <w:top w:val="none" w:sz="0" w:space="0" w:color="auto"/>
        <w:left w:val="none" w:sz="0" w:space="0" w:color="auto"/>
        <w:bottom w:val="none" w:sz="0" w:space="0" w:color="auto"/>
        <w:right w:val="none" w:sz="0" w:space="0" w:color="auto"/>
      </w:divBdr>
      <w:divsChild>
        <w:div w:id="963653339">
          <w:marLeft w:val="0"/>
          <w:marRight w:val="0"/>
          <w:marTop w:val="0"/>
          <w:marBottom w:val="0"/>
          <w:divBdr>
            <w:top w:val="none" w:sz="0" w:space="0" w:color="auto"/>
            <w:left w:val="none" w:sz="0" w:space="0" w:color="auto"/>
            <w:bottom w:val="none" w:sz="0" w:space="0" w:color="auto"/>
            <w:right w:val="none" w:sz="0" w:space="0" w:color="auto"/>
          </w:divBdr>
        </w:div>
      </w:divsChild>
    </w:div>
    <w:div w:id="191695685">
      <w:bodyDiv w:val="1"/>
      <w:marLeft w:val="0"/>
      <w:marRight w:val="0"/>
      <w:marTop w:val="0"/>
      <w:marBottom w:val="0"/>
      <w:divBdr>
        <w:top w:val="none" w:sz="0" w:space="0" w:color="auto"/>
        <w:left w:val="none" w:sz="0" w:space="0" w:color="auto"/>
        <w:bottom w:val="none" w:sz="0" w:space="0" w:color="auto"/>
        <w:right w:val="none" w:sz="0" w:space="0" w:color="auto"/>
      </w:divBdr>
    </w:div>
    <w:div w:id="329255534">
      <w:bodyDiv w:val="1"/>
      <w:marLeft w:val="0"/>
      <w:marRight w:val="0"/>
      <w:marTop w:val="0"/>
      <w:marBottom w:val="0"/>
      <w:divBdr>
        <w:top w:val="none" w:sz="0" w:space="0" w:color="auto"/>
        <w:left w:val="none" w:sz="0" w:space="0" w:color="auto"/>
        <w:bottom w:val="none" w:sz="0" w:space="0" w:color="auto"/>
        <w:right w:val="none" w:sz="0" w:space="0" w:color="auto"/>
      </w:divBdr>
    </w:div>
    <w:div w:id="373894990">
      <w:bodyDiv w:val="1"/>
      <w:marLeft w:val="0"/>
      <w:marRight w:val="0"/>
      <w:marTop w:val="0"/>
      <w:marBottom w:val="0"/>
      <w:divBdr>
        <w:top w:val="none" w:sz="0" w:space="0" w:color="auto"/>
        <w:left w:val="none" w:sz="0" w:space="0" w:color="auto"/>
        <w:bottom w:val="none" w:sz="0" w:space="0" w:color="auto"/>
        <w:right w:val="none" w:sz="0" w:space="0" w:color="auto"/>
      </w:divBdr>
      <w:divsChild>
        <w:div w:id="112601458">
          <w:marLeft w:val="0"/>
          <w:marRight w:val="0"/>
          <w:marTop w:val="0"/>
          <w:marBottom w:val="0"/>
          <w:divBdr>
            <w:top w:val="none" w:sz="0" w:space="0" w:color="auto"/>
            <w:left w:val="none" w:sz="0" w:space="0" w:color="auto"/>
            <w:bottom w:val="none" w:sz="0" w:space="0" w:color="auto"/>
            <w:right w:val="none" w:sz="0" w:space="0" w:color="auto"/>
          </w:divBdr>
        </w:div>
        <w:div w:id="311524211">
          <w:marLeft w:val="0"/>
          <w:marRight w:val="0"/>
          <w:marTop w:val="0"/>
          <w:marBottom w:val="0"/>
          <w:divBdr>
            <w:top w:val="none" w:sz="0" w:space="0" w:color="auto"/>
            <w:left w:val="none" w:sz="0" w:space="0" w:color="auto"/>
            <w:bottom w:val="none" w:sz="0" w:space="0" w:color="auto"/>
            <w:right w:val="none" w:sz="0" w:space="0" w:color="auto"/>
          </w:divBdr>
        </w:div>
      </w:divsChild>
    </w:div>
    <w:div w:id="552891365">
      <w:bodyDiv w:val="1"/>
      <w:marLeft w:val="0"/>
      <w:marRight w:val="0"/>
      <w:marTop w:val="0"/>
      <w:marBottom w:val="0"/>
      <w:divBdr>
        <w:top w:val="none" w:sz="0" w:space="0" w:color="auto"/>
        <w:left w:val="none" w:sz="0" w:space="0" w:color="auto"/>
        <w:bottom w:val="none" w:sz="0" w:space="0" w:color="auto"/>
        <w:right w:val="none" w:sz="0" w:space="0" w:color="auto"/>
      </w:divBdr>
      <w:divsChild>
        <w:div w:id="172957419">
          <w:marLeft w:val="0"/>
          <w:marRight w:val="0"/>
          <w:marTop w:val="0"/>
          <w:marBottom w:val="0"/>
          <w:divBdr>
            <w:top w:val="none" w:sz="0" w:space="0" w:color="auto"/>
            <w:left w:val="none" w:sz="0" w:space="0" w:color="auto"/>
            <w:bottom w:val="none" w:sz="0" w:space="0" w:color="auto"/>
            <w:right w:val="none" w:sz="0" w:space="0" w:color="auto"/>
          </w:divBdr>
        </w:div>
        <w:div w:id="1338382078">
          <w:marLeft w:val="0"/>
          <w:marRight w:val="0"/>
          <w:marTop w:val="0"/>
          <w:marBottom w:val="0"/>
          <w:divBdr>
            <w:top w:val="none" w:sz="0" w:space="0" w:color="auto"/>
            <w:left w:val="none" w:sz="0" w:space="0" w:color="auto"/>
            <w:bottom w:val="none" w:sz="0" w:space="0" w:color="auto"/>
            <w:right w:val="none" w:sz="0" w:space="0" w:color="auto"/>
          </w:divBdr>
        </w:div>
      </w:divsChild>
    </w:div>
    <w:div w:id="928344088">
      <w:bodyDiv w:val="1"/>
      <w:marLeft w:val="0"/>
      <w:marRight w:val="0"/>
      <w:marTop w:val="0"/>
      <w:marBottom w:val="0"/>
      <w:divBdr>
        <w:top w:val="none" w:sz="0" w:space="0" w:color="auto"/>
        <w:left w:val="none" w:sz="0" w:space="0" w:color="auto"/>
        <w:bottom w:val="none" w:sz="0" w:space="0" w:color="auto"/>
        <w:right w:val="none" w:sz="0" w:space="0" w:color="auto"/>
      </w:divBdr>
      <w:divsChild>
        <w:div w:id="910047387">
          <w:marLeft w:val="0"/>
          <w:marRight w:val="0"/>
          <w:marTop w:val="0"/>
          <w:marBottom w:val="0"/>
          <w:divBdr>
            <w:top w:val="none" w:sz="0" w:space="0" w:color="auto"/>
            <w:left w:val="none" w:sz="0" w:space="0" w:color="auto"/>
            <w:bottom w:val="none" w:sz="0" w:space="0" w:color="auto"/>
            <w:right w:val="none" w:sz="0" w:space="0" w:color="auto"/>
          </w:divBdr>
        </w:div>
        <w:div w:id="2057923813">
          <w:marLeft w:val="0"/>
          <w:marRight w:val="0"/>
          <w:marTop w:val="0"/>
          <w:marBottom w:val="0"/>
          <w:divBdr>
            <w:top w:val="none" w:sz="0" w:space="0" w:color="auto"/>
            <w:left w:val="none" w:sz="0" w:space="0" w:color="auto"/>
            <w:bottom w:val="none" w:sz="0" w:space="0" w:color="auto"/>
            <w:right w:val="none" w:sz="0" w:space="0" w:color="auto"/>
          </w:divBdr>
        </w:div>
      </w:divsChild>
    </w:div>
    <w:div w:id="1480535016">
      <w:bodyDiv w:val="1"/>
      <w:marLeft w:val="0"/>
      <w:marRight w:val="0"/>
      <w:marTop w:val="0"/>
      <w:marBottom w:val="0"/>
      <w:divBdr>
        <w:top w:val="none" w:sz="0" w:space="0" w:color="auto"/>
        <w:left w:val="none" w:sz="0" w:space="0" w:color="auto"/>
        <w:bottom w:val="none" w:sz="0" w:space="0" w:color="auto"/>
        <w:right w:val="none" w:sz="0" w:space="0" w:color="auto"/>
      </w:divBdr>
      <w:divsChild>
        <w:div w:id="54859684">
          <w:marLeft w:val="0"/>
          <w:marRight w:val="0"/>
          <w:marTop w:val="0"/>
          <w:marBottom w:val="0"/>
          <w:divBdr>
            <w:top w:val="none" w:sz="0" w:space="0" w:color="auto"/>
            <w:left w:val="none" w:sz="0" w:space="0" w:color="auto"/>
            <w:bottom w:val="none" w:sz="0" w:space="0" w:color="auto"/>
            <w:right w:val="none" w:sz="0" w:space="0" w:color="auto"/>
          </w:divBdr>
        </w:div>
        <w:div w:id="61410931">
          <w:marLeft w:val="0"/>
          <w:marRight w:val="0"/>
          <w:marTop w:val="0"/>
          <w:marBottom w:val="0"/>
          <w:divBdr>
            <w:top w:val="none" w:sz="0" w:space="0" w:color="auto"/>
            <w:left w:val="none" w:sz="0" w:space="0" w:color="auto"/>
            <w:bottom w:val="none" w:sz="0" w:space="0" w:color="auto"/>
            <w:right w:val="none" w:sz="0" w:space="0" w:color="auto"/>
          </w:divBdr>
        </w:div>
        <w:div w:id="88162076">
          <w:marLeft w:val="0"/>
          <w:marRight w:val="0"/>
          <w:marTop w:val="0"/>
          <w:marBottom w:val="0"/>
          <w:divBdr>
            <w:top w:val="none" w:sz="0" w:space="0" w:color="auto"/>
            <w:left w:val="none" w:sz="0" w:space="0" w:color="auto"/>
            <w:bottom w:val="none" w:sz="0" w:space="0" w:color="auto"/>
            <w:right w:val="none" w:sz="0" w:space="0" w:color="auto"/>
          </w:divBdr>
        </w:div>
        <w:div w:id="194539666">
          <w:marLeft w:val="0"/>
          <w:marRight w:val="0"/>
          <w:marTop w:val="0"/>
          <w:marBottom w:val="0"/>
          <w:divBdr>
            <w:top w:val="none" w:sz="0" w:space="0" w:color="auto"/>
            <w:left w:val="none" w:sz="0" w:space="0" w:color="auto"/>
            <w:bottom w:val="none" w:sz="0" w:space="0" w:color="auto"/>
            <w:right w:val="none" w:sz="0" w:space="0" w:color="auto"/>
          </w:divBdr>
          <w:divsChild>
            <w:div w:id="174733459">
              <w:marLeft w:val="0"/>
              <w:marRight w:val="0"/>
              <w:marTop w:val="0"/>
              <w:marBottom w:val="0"/>
              <w:divBdr>
                <w:top w:val="none" w:sz="0" w:space="0" w:color="auto"/>
                <w:left w:val="none" w:sz="0" w:space="0" w:color="auto"/>
                <w:bottom w:val="none" w:sz="0" w:space="0" w:color="auto"/>
                <w:right w:val="none" w:sz="0" w:space="0" w:color="auto"/>
              </w:divBdr>
            </w:div>
            <w:div w:id="320161695">
              <w:marLeft w:val="0"/>
              <w:marRight w:val="0"/>
              <w:marTop w:val="0"/>
              <w:marBottom w:val="0"/>
              <w:divBdr>
                <w:top w:val="none" w:sz="0" w:space="0" w:color="auto"/>
                <w:left w:val="none" w:sz="0" w:space="0" w:color="auto"/>
                <w:bottom w:val="none" w:sz="0" w:space="0" w:color="auto"/>
                <w:right w:val="none" w:sz="0" w:space="0" w:color="auto"/>
              </w:divBdr>
            </w:div>
            <w:div w:id="791630128">
              <w:marLeft w:val="0"/>
              <w:marRight w:val="0"/>
              <w:marTop w:val="0"/>
              <w:marBottom w:val="0"/>
              <w:divBdr>
                <w:top w:val="none" w:sz="0" w:space="0" w:color="auto"/>
                <w:left w:val="none" w:sz="0" w:space="0" w:color="auto"/>
                <w:bottom w:val="none" w:sz="0" w:space="0" w:color="auto"/>
                <w:right w:val="none" w:sz="0" w:space="0" w:color="auto"/>
              </w:divBdr>
            </w:div>
            <w:div w:id="1343166759">
              <w:marLeft w:val="0"/>
              <w:marRight w:val="0"/>
              <w:marTop w:val="0"/>
              <w:marBottom w:val="0"/>
              <w:divBdr>
                <w:top w:val="none" w:sz="0" w:space="0" w:color="auto"/>
                <w:left w:val="none" w:sz="0" w:space="0" w:color="auto"/>
                <w:bottom w:val="none" w:sz="0" w:space="0" w:color="auto"/>
                <w:right w:val="none" w:sz="0" w:space="0" w:color="auto"/>
              </w:divBdr>
            </w:div>
            <w:div w:id="1502309697">
              <w:marLeft w:val="0"/>
              <w:marRight w:val="0"/>
              <w:marTop w:val="0"/>
              <w:marBottom w:val="0"/>
              <w:divBdr>
                <w:top w:val="none" w:sz="0" w:space="0" w:color="auto"/>
                <w:left w:val="none" w:sz="0" w:space="0" w:color="auto"/>
                <w:bottom w:val="none" w:sz="0" w:space="0" w:color="auto"/>
                <w:right w:val="none" w:sz="0" w:space="0" w:color="auto"/>
              </w:divBdr>
            </w:div>
          </w:divsChild>
        </w:div>
        <w:div w:id="227039408">
          <w:marLeft w:val="0"/>
          <w:marRight w:val="0"/>
          <w:marTop w:val="0"/>
          <w:marBottom w:val="0"/>
          <w:divBdr>
            <w:top w:val="none" w:sz="0" w:space="0" w:color="auto"/>
            <w:left w:val="none" w:sz="0" w:space="0" w:color="auto"/>
            <w:bottom w:val="none" w:sz="0" w:space="0" w:color="auto"/>
            <w:right w:val="none" w:sz="0" w:space="0" w:color="auto"/>
          </w:divBdr>
        </w:div>
        <w:div w:id="299069915">
          <w:marLeft w:val="0"/>
          <w:marRight w:val="0"/>
          <w:marTop w:val="0"/>
          <w:marBottom w:val="0"/>
          <w:divBdr>
            <w:top w:val="none" w:sz="0" w:space="0" w:color="auto"/>
            <w:left w:val="none" w:sz="0" w:space="0" w:color="auto"/>
            <w:bottom w:val="none" w:sz="0" w:space="0" w:color="auto"/>
            <w:right w:val="none" w:sz="0" w:space="0" w:color="auto"/>
          </w:divBdr>
        </w:div>
        <w:div w:id="354967926">
          <w:marLeft w:val="0"/>
          <w:marRight w:val="0"/>
          <w:marTop w:val="0"/>
          <w:marBottom w:val="0"/>
          <w:divBdr>
            <w:top w:val="none" w:sz="0" w:space="0" w:color="auto"/>
            <w:left w:val="none" w:sz="0" w:space="0" w:color="auto"/>
            <w:bottom w:val="none" w:sz="0" w:space="0" w:color="auto"/>
            <w:right w:val="none" w:sz="0" w:space="0" w:color="auto"/>
          </w:divBdr>
        </w:div>
        <w:div w:id="380054719">
          <w:marLeft w:val="0"/>
          <w:marRight w:val="0"/>
          <w:marTop w:val="0"/>
          <w:marBottom w:val="0"/>
          <w:divBdr>
            <w:top w:val="none" w:sz="0" w:space="0" w:color="auto"/>
            <w:left w:val="none" w:sz="0" w:space="0" w:color="auto"/>
            <w:bottom w:val="none" w:sz="0" w:space="0" w:color="auto"/>
            <w:right w:val="none" w:sz="0" w:space="0" w:color="auto"/>
          </w:divBdr>
        </w:div>
        <w:div w:id="672993582">
          <w:marLeft w:val="0"/>
          <w:marRight w:val="0"/>
          <w:marTop w:val="0"/>
          <w:marBottom w:val="0"/>
          <w:divBdr>
            <w:top w:val="none" w:sz="0" w:space="0" w:color="auto"/>
            <w:left w:val="none" w:sz="0" w:space="0" w:color="auto"/>
            <w:bottom w:val="none" w:sz="0" w:space="0" w:color="auto"/>
            <w:right w:val="none" w:sz="0" w:space="0" w:color="auto"/>
          </w:divBdr>
        </w:div>
        <w:div w:id="695010737">
          <w:marLeft w:val="0"/>
          <w:marRight w:val="0"/>
          <w:marTop w:val="0"/>
          <w:marBottom w:val="0"/>
          <w:divBdr>
            <w:top w:val="none" w:sz="0" w:space="0" w:color="auto"/>
            <w:left w:val="none" w:sz="0" w:space="0" w:color="auto"/>
            <w:bottom w:val="none" w:sz="0" w:space="0" w:color="auto"/>
            <w:right w:val="none" w:sz="0" w:space="0" w:color="auto"/>
          </w:divBdr>
        </w:div>
        <w:div w:id="699746288">
          <w:marLeft w:val="0"/>
          <w:marRight w:val="0"/>
          <w:marTop w:val="0"/>
          <w:marBottom w:val="0"/>
          <w:divBdr>
            <w:top w:val="none" w:sz="0" w:space="0" w:color="auto"/>
            <w:left w:val="none" w:sz="0" w:space="0" w:color="auto"/>
            <w:bottom w:val="none" w:sz="0" w:space="0" w:color="auto"/>
            <w:right w:val="none" w:sz="0" w:space="0" w:color="auto"/>
          </w:divBdr>
        </w:div>
        <w:div w:id="745299041">
          <w:marLeft w:val="0"/>
          <w:marRight w:val="0"/>
          <w:marTop w:val="0"/>
          <w:marBottom w:val="0"/>
          <w:divBdr>
            <w:top w:val="none" w:sz="0" w:space="0" w:color="auto"/>
            <w:left w:val="none" w:sz="0" w:space="0" w:color="auto"/>
            <w:bottom w:val="none" w:sz="0" w:space="0" w:color="auto"/>
            <w:right w:val="none" w:sz="0" w:space="0" w:color="auto"/>
          </w:divBdr>
        </w:div>
        <w:div w:id="772552384">
          <w:marLeft w:val="0"/>
          <w:marRight w:val="0"/>
          <w:marTop w:val="0"/>
          <w:marBottom w:val="0"/>
          <w:divBdr>
            <w:top w:val="none" w:sz="0" w:space="0" w:color="auto"/>
            <w:left w:val="none" w:sz="0" w:space="0" w:color="auto"/>
            <w:bottom w:val="none" w:sz="0" w:space="0" w:color="auto"/>
            <w:right w:val="none" w:sz="0" w:space="0" w:color="auto"/>
          </w:divBdr>
        </w:div>
        <w:div w:id="848984926">
          <w:marLeft w:val="0"/>
          <w:marRight w:val="0"/>
          <w:marTop w:val="0"/>
          <w:marBottom w:val="0"/>
          <w:divBdr>
            <w:top w:val="none" w:sz="0" w:space="0" w:color="auto"/>
            <w:left w:val="none" w:sz="0" w:space="0" w:color="auto"/>
            <w:bottom w:val="none" w:sz="0" w:space="0" w:color="auto"/>
            <w:right w:val="none" w:sz="0" w:space="0" w:color="auto"/>
          </w:divBdr>
        </w:div>
        <w:div w:id="849834353">
          <w:marLeft w:val="0"/>
          <w:marRight w:val="0"/>
          <w:marTop w:val="0"/>
          <w:marBottom w:val="0"/>
          <w:divBdr>
            <w:top w:val="none" w:sz="0" w:space="0" w:color="auto"/>
            <w:left w:val="none" w:sz="0" w:space="0" w:color="auto"/>
            <w:bottom w:val="none" w:sz="0" w:space="0" w:color="auto"/>
            <w:right w:val="none" w:sz="0" w:space="0" w:color="auto"/>
          </w:divBdr>
        </w:div>
        <w:div w:id="989596011">
          <w:marLeft w:val="0"/>
          <w:marRight w:val="0"/>
          <w:marTop w:val="0"/>
          <w:marBottom w:val="0"/>
          <w:divBdr>
            <w:top w:val="none" w:sz="0" w:space="0" w:color="auto"/>
            <w:left w:val="none" w:sz="0" w:space="0" w:color="auto"/>
            <w:bottom w:val="none" w:sz="0" w:space="0" w:color="auto"/>
            <w:right w:val="none" w:sz="0" w:space="0" w:color="auto"/>
          </w:divBdr>
        </w:div>
        <w:div w:id="1022709376">
          <w:marLeft w:val="0"/>
          <w:marRight w:val="0"/>
          <w:marTop w:val="0"/>
          <w:marBottom w:val="0"/>
          <w:divBdr>
            <w:top w:val="none" w:sz="0" w:space="0" w:color="auto"/>
            <w:left w:val="none" w:sz="0" w:space="0" w:color="auto"/>
            <w:bottom w:val="none" w:sz="0" w:space="0" w:color="auto"/>
            <w:right w:val="none" w:sz="0" w:space="0" w:color="auto"/>
          </w:divBdr>
        </w:div>
        <w:div w:id="1116371656">
          <w:marLeft w:val="0"/>
          <w:marRight w:val="0"/>
          <w:marTop w:val="0"/>
          <w:marBottom w:val="0"/>
          <w:divBdr>
            <w:top w:val="none" w:sz="0" w:space="0" w:color="auto"/>
            <w:left w:val="none" w:sz="0" w:space="0" w:color="auto"/>
            <w:bottom w:val="none" w:sz="0" w:space="0" w:color="auto"/>
            <w:right w:val="none" w:sz="0" w:space="0" w:color="auto"/>
          </w:divBdr>
        </w:div>
        <w:div w:id="1220824859">
          <w:marLeft w:val="0"/>
          <w:marRight w:val="0"/>
          <w:marTop w:val="0"/>
          <w:marBottom w:val="0"/>
          <w:divBdr>
            <w:top w:val="none" w:sz="0" w:space="0" w:color="auto"/>
            <w:left w:val="none" w:sz="0" w:space="0" w:color="auto"/>
            <w:bottom w:val="none" w:sz="0" w:space="0" w:color="auto"/>
            <w:right w:val="none" w:sz="0" w:space="0" w:color="auto"/>
          </w:divBdr>
          <w:divsChild>
            <w:div w:id="111099764">
              <w:marLeft w:val="0"/>
              <w:marRight w:val="0"/>
              <w:marTop w:val="0"/>
              <w:marBottom w:val="0"/>
              <w:divBdr>
                <w:top w:val="none" w:sz="0" w:space="0" w:color="auto"/>
                <w:left w:val="none" w:sz="0" w:space="0" w:color="auto"/>
                <w:bottom w:val="none" w:sz="0" w:space="0" w:color="auto"/>
                <w:right w:val="none" w:sz="0" w:space="0" w:color="auto"/>
              </w:divBdr>
            </w:div>
            <w:div w:id="526255827">
              <w:marLeft w:val="0"/>
              <w:marRight w:val="0"/>
              <w:marTop w:val="0"/>
              <w:marBottom w:val="0"/>
              <w:divBdr>
                <w:top w:val="none" w:sz="0" w:space="0" w:color="auto"/>
                <w:left w:val="none" w:sz="0" w:space="0" w:color="auto"/>
                <w:bottom w:val="none" w:sz="0" w:space="0" w:color="auto"/>
                <w:right w:val="none" w:sz="0" w:space="0" w:color="auto"/>
              </w:divBdr>
            </w:div>
            <w:div w:id="895891644">
              <w:marLeft w:val="0"/>
              <w:marRight w:val="0"/>
              <w:marTop w:val="0"/>
              <w:marBottom w:val="0"/>
              <w:divBdr>
                <w:top w:val="none" w:sz="0" w:space="0" w:color="auto"/>
                <w:left w:val="none" w:sz="0" w:space="0" w:color="auto"/>
                <w:bottom w:val="none" w:sz="0" w:space="0" w:color="auto"/>
                <w:right w:val="none" w:sz="0" w:space="0" w:color="auto"/>
              </w:divBdr>
            </w:div>
            <w:div w:id="1533107362">
              <w:marLeft w:val="0"/>
              <w:marRight w:val="0"/>
              <w:marTop w:val="0"/>
              <w:marBottom w:val="0"/>
              <w:divBdr>
                <w:top w:val="none" w:sz="0" w:space="0" w:color="auto"/>
                <w:left w:val="none" w:sz="0" w:space="0" w:color="auto"/>
                <w:bottom w:val="none" w:sz="0" w:space="0" w:color="auto"/>
                <w:right w:val="none" w:sz="0" w:space="0" w:color="auto"/>
              </w:divBdr>
            </w:div>
            <w:div w:id="1743872562">
              <w:marLeft w:val="0"/>
              <w:marRight w:val="0"/>
              <w:marTop w:val="0"/>
              <w:marBottom w:val="0"/>
              <w:divBdr>
                <w:top w:val="none" w:sz="0" w:space="0" w:color="auto"/>
                <w:left w:val="none" w:sz="0" w:space="0" w:color="auto"/>
                <w:bottom w:val="none" w:sz="0" w:space="0" w:color="auto"/>
                <w:right w:val="none" w:sz="0" w:space="0" w:color="auto"/>
              </w:divBdr>
            </w:div>
          </w:divsChild>
        </w:div>
        <w:div w:id="1304584026">
          <w:marLeft w:val="0"/>
          <w:marRight w:val="0"/>
          <w:marTop w:val="0"/>
          <w:marBottom w:val="0"/>
          <w:divBdr>
            <w:top w:val="none" w:sz="0" w:space="0" w:color="auto"/>
            <w:left w:val="none" w:sz="0" w:space="0" w:color="auto"/>
            <w:bottom w:val="none" w:sz="0" w:space="0" w:color="auto"/>
            <w:right w:val="none" w:sz="0" w:space="0" w:color="auto"/>
          </w:divBdr>
          <w:divsChild>
            <w:div w:id="163017684">
              <w:marLeft w:val="0"/>
              <w:marRight w:val="0"/>
              <w:marTop w:val="0"/>
              <w:marBottom w:val="0"/>
              <w:divBdr>
                <w:top w:val="none" w:sz="0" w:space="0" w:color="auto"/>
                <w:left w:val="none" w:sz="0" w:space="0" w:color="auto"/>
                <w:bottom w:val="none" w:sz="0" w:space="0" w:color="auto"/>
                <w:right w:val="none" w:sz="0" w:space="0" w:color="auto"/>
              </w:divBdr>
            </w:div>
            <w:div w:id="570238587">
              <w:marLeft w:val="0"/>
              <w:marRight w:val="0"/>
              <w:marTop w:val="0"/>
              <w:marBottom w:val="0"/>
              <w:divBdr>
                <w:top w:val="none" w:sz="0" w:space="0" w:color="auto"/>
                <w:left w:val="none" w:sz="0" w:space="0" w:color="auto"/>
                <w:bottom w:val="none" w:sz="0" w:space="0" w:color="auto"/>
                <w:right w:val="none" w:sz="0" w:space="0" w:color="auto"/>
              </w:divBdr>
            </w:div>
            <w:div w:id="853886008">
              <w:marLeft w:val="0"/>
              <w:marRight w:val="0"/>
              <w:marTop w:val="0"/>
              <w:marBottom w:val="0"/>
              <w:divBdr>
                <w:top w:val="none" w:sz="0" w:space="0" w:color="auto"/>
                <w:left w:val="none" w:sz="0" w:space="0" w:color="auto"/>
                <w:bottom w:val="none" w:sz="0" w:space="0" w:color="auto"/>
                <w:right w:val="none" w:sz="0" w:space="0" w:color="auto"/>
              </w:divBdr>
            </w:div>
            <w:div w:id="985470551">
              <w:marLeft w:val="0"/>
              <w:marRight w:val="0"/>
              <w:marTop w:val="0"/>
              <w:marBottom w:val="0"/>
              <w:divBdr>
                <w:top w:val="none" w:sz="0" w:space="0" w:color="auto"/>
                <w:left w:val="none" w:sz="0" w:space="0" w:color="auto"/>
                <w:bottom w:val="none" w:sz="0" w:space="0" w:color="auto"/>
                <w:right w:val="none" w:sz="0" w:space="0" w:color="auto"/>
              </w:divBdr>
            </w:div>
            <w:div w:id="1049187535">
              <w:marLeft w:val="0"/>
              <w:marRight w:val="0"/>
              <w:marTop w:val="0"/>
              <w:marBottom w:val="0"/>
              <w:divBdr>
                <w:top w:val="none" w:sz="0" w:space="0" w:color="auto"/>
                <w:left w:val="none" w:sz="0" w:space="0" w:color="auto"/>
                <w:bottom w:val="none" w:sz="0" w:space="0" w:color="auto"/>
                <w:right w:val="none" w:sz="0" w:space="0" w:color="auto"/>
              </w:divBdr>
            </w:div>
          </w:divsChild>
        </w:div>
        <w:div w:id="1393113094">
          <w:marLeft w:val="0"/>
          <w:marRight w:val="0"/>
          <w:marTop w:val="0"/>
          <w:marBottom w:val="0"/>
          <w:divBdr>
            <w:top w:val="none" w:sz="0" w:space="0" w:color="auto"/>
            <w:left w:val="none" w:sz="0" w:space="0" w:color="auto"/>
            <w:bottom w:val="none" w:sz="0" w:space="0" w:color="auto"/>
            <w:right w:val="none" w:sz="0" w:space="0" w:color="auto"/>
          </w:divBdr>
        </w:div>
        <w:div w:id="1447306369">
          <w:marLeft w:val="0"/>
          <w:marRight w:val="0"/>
          <w:marTop w:val="0"/>
          <w:marBottom w:val="0"/>
          <w:divBdr>
            <w:top w:val="none" w:sz="0" w:space="0" w:color="auto"/>
            <w:left w:val="none" w:sz="0" w:space="0" w:color="auto"/>
            <w:bottom w:val="none" w:sz="0" w:space="0" w:color="auto"/>
            <w:right w:val="none" w:sz="0" w:space="0" w:color="auto"/>
          </w:divBdr>
        </w:div>
        <w:div w:id="1461192294">
          <w:marLeft w:val="0"/>
          <w:marRight w:val="0"/>
          <w:marTop w:val="0"/>
          <w:marBottom w:val="0"/>
          <w:divBdr>
            <w:top w:val="none" w:sz="0" w:space="0" w:color="auto"/>
            <w:left w:val="none" w:sz="0" w:space="0" w:color="auto"/>
            <w:bottom w:val="none" w:sz="0" w:space="0" w:color="auto"/>
            <w:right w:val="none" w:sz="0" w:space="0" w:color="auto"/>
          </w:divBdr>
        </w:div>
        <w:div w:id="1465737651">
          <w:marLeft w:val="0"/>
          <w:marRight w:val="0"/>
          <w:marTop w:val="0"/>
          <w:marBottom w:val="0"/>
          <w:divBdr>
            <w:top w:val="none" w:sz="0" w:space="0" w:color="auto"/>
            <w:left w:val="none" w:sz="0" w:space="0" w:color="auto"/>
            <w:bottom w:val="none" w:sz="0" w:space="0" w:color="auto"/>
            <w:right w:val="none" w:sz="0" w:space="0" w:color="auto"/>
          </w:divBdr>
        </w:div>
        <w:div w:id="1646856502">
          <w:marLeft w:val="0"/>
          <w:marRight w:val="0"/>
          <w:marTop w:val="0"/>
          <w:marBottom w:val="0"/>
          <w:divBdr>
            <w:top w:val="none" w:sz="0" w:space="0" w:color="auto"/>
            <w:left w:val="none" w:sz="0" w:space="0" w:color="auto"/>
            <w:bottom w:val="none" w:sz="0" w:space="0" w:color="auto"/>
            <w:right w:val="none" w:sz="0" w:space="0" w:color="auto"/>
          </w:divBdr>
        </w:div>
        <w:div w:id="1686974970">
          <w:marLeft w:val="0"/>
          <w:marRight w:val="0"/>
          <w:marTop w:val="0"/>
          <w:marBottom w:val="0"/>
          <w:divBdr>
            <w:top w:val="none" w:sz="0" w:space="0" w:color="auto"/>
            <w:left w:val="none" w:sz="0" w:space="0" w:color="auto"/>
            <w:bottom w:val="none" w:sz="0" w:space="0" w:color="auto"/>
            <w:right w:val="none" w:sz="0" w:space="0" w:color="auto"/>
          </w:divBdr>
        </w:div>
        <w:div w:id="1705015469">
          <w:marLeft w:val="0"/>
          <w:marRight w:val="0"/>
          <w:marTop w:val="0"/>
          <w:marBottom w:val="0"/>
          <w:divBdr>
            <w:top w:val="none" w:sz="0" w:space="0" w:color="auto"/>
            <w:left w:val="none" w:sz="0" w:space="0" w:color="auto"/>
            <w:bottom w:val="none" w:sz="0" w:space="0" w:color="auto"/>
            <w:right w:val="none" w:sz="0" w:space="0" w:color="auto"/>
          </w:divBdr>
        </w:div>
        <w:div w:id="1754155929">
          <w:marLeft w:val="0"/>
          <w:marRight w:val="0"/>
          <w:marTop w:val="0"/>
          <w:marBottom w:val="0"/>
          <w:divBdr>
            <w:top w:val="none" w:sz="0" w:space="0" w:color="auto"/>
            <w:left w:val="none" w:sz="0" w:space="0" w:color="auto"/>
            <w:bottom w:val="none" w:sz="0" w:space="0" w:color="auto"/>
            <w:right w:val="none" w:sz="0" w:space="0" w:color="auto"/>
          </w:divBdr>
        </w:div>
        <w:div w:id="1824151993">
          <w:marLeft w:val="0"/>
          <w:marRight w:val="0"/>
          <w:marTop w:val="0"/>
          <w:marBottom w:val="0"/>
          <w:divBdr>
            <w:top w:val="none" w:sz="0" w:space="0" w:color="auto"/>
            <w:left w:val="none" w:sz="0" w:space="0" w:color="auto"/>
            <w:bottom w:val="none" w:sz="0" w:space="0" w:color="auto"/>
            <w:right w:val="none" w:sz="0" w:space="0" w:color="auto"/>
          </w:divBdr>
        </w:div>
        <w:div w:id="1850636538">
          <w:marLeft w:val="0"/>
          <w:marRight w:val="0"/>
          <w:marTop w:val="0"/>
          <w:marBottom w:val="0"/>
          <w:divBdr>
            <w:top w:val="none" w:sz="0" w:space="0" w:color="auto"/>
            <w:left w:val="none" w:sz="0" w:space="0" w:color="auto"/>
            <w:bottom w:val="none" w:sz="0" w:space="0" w:color="auto"/>
            <w:right w:val="none" w:sz="0" w:space="0" w:color="auto"/>
          </w:divBdr>
        </w:div>
        <w:div w:id="1873574560">
          <w:marLeft w:val="0"/>
          <w:marRight w:val="0"/>
          <w:marTop w:val="0"/>
          <w:marBottom w:val="0"/>
          <w:divBdr>
            <w:top w:val="none" w:sz="0" w:space="0" w:color="auto"/>
            <w:left w:val="none" w:sz="0" w:space="0" w:color="auto"/>
            <w:bottom w:val="none" w:sz="0" w:space="0" w:color="auto"/>
            <w:right w:val="none" w:sz="0" w:space="0" w:color="auto"/>
          </w:divBdr>
          <w:divsChild>
            <w:div w:id="140194412">
              <w:marLeft w:val="0"/>
              <w:marRight w:val="0"/>
              <w:marTop w:val="0"/>
              <w:marBottom w:val="0"/>
              <w:divBdr>
                <w:top w:val="none" w:sz="0" w:space="0" w:color="auto"/>
                <w:left w:val="none" w:sz="0" w:space="0" w:color="auto"/>
                <w:bottom w:val="none" w:sz="0" w:space="0" w:color="auto"/>
                <w:right w:val="none" w:sz="0" w:space="0" w:color="auto"/>
              </w:divBdr>
            </w:div>
            <w:div w:id="1132988996">
              <w:marLeft w:val="0"/>
              <w:marRight w:val="0"/>
              <w:marTop w:val="0"/>
              <w:marBottom w:val="0"/>
              <w:divBdr>
                <w:top w:val="none" w:sz="0" w:space="0" w:color="auto"/>
                <w:left w:val="none" w:sz="0" w:space="0" w:color="auto"/>
                <w:bottom w:val="none" w:sz="0" w:space="0" w:color="auto"/>
                <w:right w:val="none" w:sz="0" w:space="0" w:color="auto"/>
              </w:divBdr>
            </w:div>
            <w:div w:id="1245457072">
              <w:marLeft w:val="0"/>
              <w:marRight w:val="0"/>
              <w:marTop w:val="0"/>
              <w:marBottom w:val="0"/>
              <w:divBdr>
                <w:top w:val="none" w:sz="0" w:space="0" w:color="auto"/>
                <w:left w:val="none" w:sz="0" w:space="0" w:color="auto"/>
                <w:bottom w:val="none" w:sz="0" w:space="0" w:color="auto"/>
                <w:right w:val="none" w:sz="0" w:space="0" w:color="auto"/>
              </w:divBdr>
            </w:div>
            <w:div w:id="1247762268">
              <w:marLeft w:val="0"/>
              <w:marRight w:val="0"/>
              <w:marTop w:val="0"/>
              <w:marBottom w:val="0"/>
              <w:divBdr>
                <w:top w:val="none" w:sz="0" w:space="0" w:color="auto"/>
                <w:left w:val="none" w:sz="0" w:space="0" w:color="auto"/>
                <w:bottom w:val="none" w:sz="0" w:space="0" w:color="auto"/>
                <w:right w:val="none" w:sz="0" w:space="0" w:color="auto"/>
              </w:divBdr>
            </w:div>
            <w:div w:id="1587031513">
              <w:marLeft w:val="0"/>
              <w:marRight w:val="0"/>
              <w:marTop w:val="0"/>
              <w:marBottom w:val="0"/>
              <w:divBdr>
                <w:top w:val="none" w:sz="0" w:space="0" w:color="auto"/>
                <w:left w:val="none" w:sz="0" w:space="0" w:color="auto"/>
                <w:bottom w:val="none" w:sz="0" w:space="0" w:color="auto"/>
                <w:right w:val="none" w:sz="0" w:space="0" w:color="auto"/>
              </w:divBdr>
            </w:div>
          </w:divsChild>
        </w:div>
        <w:div w:id="1960331088">
          <w:marLeft w:val="0"/>
          <w:marRight w:val="0"/>
          <w:marTop w:val="0"/>
          <w:marBottom w:val="0"/>
          <w:divBdr>
            <w:top w:val="none" w:sz="0" w:space="0" w:color="auto"/>
            <w:left w:val="none" w:sz="0" w:space="0" w:color="auto"/>
            <w:bottom w:val="none" w:sz="0" w:space="0" w:color="auto"/>
            <w:right w:val="none" w:sz="0" w:space="0" w:color="auto"/>
          </w:divBdr>
        </w:div>
        <w:div w:id="1976249138">
          <w:marLeft w:val="0"/>
          <w:marRight w:val="0"/>
          <w:marTop w:val="0"/>
          <w:marBottom w:val="0"/>
          <w:divBdr>
            <w:top w:val="none" w:sz="0" w:space="0" w:color="auto"/>
            <w:left w:val="none" w:sz="0" w:space="0" w:color="auto"/>
            <w:bottom w:val="none" w:sz="0" w:space="0" w:color="auto"/>
            <w:right w:val="none" w:sz="0" w:space="0" w:color="auto"/>
          </w:divBdr>
        </w:div>
        <w:div w:id="1984848465">
          <w:marLeft w:val="0"/>
          <w:marRight w:val="0"/>
          <w:marTop w:val="0"/>
          <w:marBottom w:val="0"/>
          <w:divBdr>
            <w:top w:val="none" w:sz="0" w:space="0" w:color="auto"/>
            <w:left w:val="none" w:sz="0" w:space="0" w:color="auto"/>
            <w:bottom w:val="none" w:sz="0" w:space="0" w:color="auto"/>
            <w:right w:val="none" w:sz="0" w:space="0" w:color="auto"/>
          </w:divBdr>
        </w:div>
      </w:divsChild>
    </w:div>
    <w:div w:id="1593662668">
      <w:bodyDiv w:val="1"/>
      <w:marLeft w:val="0"/>
      <w:marRight w:val="0"/>
      <w:marTop w:val="0"/>
      <w:marBottom w:val="0"/>
      <w:divBdr>
        <w:top w:val="none" w:sz="0" w:space="0" w:color="auto"/>
        <w:left w:val="none" w:sz="0" w:space="0" w:color="auto"/>
        <w:bottom w:val="none" w:sz="0" w:space="0" w:color="auto"/>
        <w:right w:val="none" w:sz="0" w:space="0" w:color="auto"/>
      </w:divBdr>
    </w:div>
    <w:div w:id="1656107304">
      <w:bodyDiv w:val="1"/>
      <w:marLeft w:val="0"/>
      <w:marRight w:val="0"/>
      <w:marTop w:val="0"/>
      <w:marBottom w:val="0"/>
      <w:divBdr>
        <w:top w:val="none" w:sz="0" w:space="0" w:color="auto"/>
        <w:left w:val="none" w:sz="0" w:space="0" w:color="auto"/>
        <w:bottom w:val="none" w:sz="0" w:space="0" w:color="auto"/>
        <w:right w:val="none" w:sz="0" w:space="0" w:color="auto"/>
      </w:divBdr>
      <w:divsChild>
        <w:div w:id="239215007">
          <w:marLeft w:val="0"/>
          <w:marRight w:val="0"/>
          <w:marTop w:val="0"/>
          <w:marBottom w:val="0"/>
          <w:divBdr>
            <w:top w:val="none" w:sz="0" w:space="0" w:color="auto"/>
            <w:left w:val="none" w:sz="0" w:space="0" w:color="auto"/>
            <w:bottom w:val="none" w:sz="0" w:space="0" w:color="auto"/>
            <w:right w:val="none" w:sz="0" w:space="0" w:color="auto"/>
          </w:divBdr>
        </w:div>
        <w:div w:id="317198413">
          <w:marLeft w:val="0"/>
          <w:marRight w:val="0"/>
          <w:marTop w:val="0"/>
          <w:marBottom w:val="0"/>
          <w:divBdr>
            <w:top w:val="none" w:sz="0" w:space="0" w:color="auto"/>
            <w:left w:val="none" w:sz="0" w:space="0" w:color="auto"/>
            <w:bottom w:val="none" w:sz="0" w:space="0" w:color="auto"/>
            <w:right w:val="none" w:sz="0" w:space="0" w:color="auto"/>
          </w:divBdr>
        </w:div>
        <w:div w:id="987318687">
          <w:marLeft w:val="0"/>
          <w:marRight w:val="0"/>
          <w:marTop w:val="0"/>
          <w:marBottom w:val="0"/>
          <w:divBdr>
            <w:top w:val="none" w:sz="0" w:space="0" w:color="auto"/>
            <w:left w:val="none" w:sz="0" w:space="0" w:color="auto"/>
            <w:bottom w:val="none" w:sz="0" w:space="0" w:color="auto"/>
            <w:right w:val="none" w:sz="0" w:space="0" w:color="auto"/>
          </w:divBdr>
        </w:div>
        <w:div w:id="1143960510">
          <w:marLeft w:val="0"/>
          <w:marRight w:val="0"/>
          <w:marTop w:val="0"/>
          <w:marBottom w:val="0"/>
          <w:divBdr>
            <w:top w:val="none" w:sz="0" w:space="0" w:color="auto"/>
            <w:left w:val="none" w:sz="0" w:space="0" w:color="auto"/>
            <w:bottom w:val="none" w:sz="0" w:space="0" w:color="auto"/>
            <w:right w:val="none" w:sz="0" w:space="0" w:color="auto"/>
          </w:divBdr>
        </w:div>
        <w:div w:id="1380713156">
          <w:marLeft w:val="0"/>
          <w:marRight w:val="0"/>
          <w:marTop w:val="0"/>
          <w:marBottom w:val="0"/>
          <w:divBdr>
            <w:top w:val="none" w:sz="0" w:space="0" w:color="auto"/>
            <w:left w:val="none" w:sz="0" w:space="0" w:color="auto"/>
            <w:bottom w:val="none" w:sz="0" w:space="0" w:color="auto"/>
            <w:right w:val="none" w:sz="0" w:space="0" w:color="auto"/>
          </w:divBdr>
        </w:div>
        <w:div w:id="1841509391">
          <w:marLeft w:val="0"/>
          <w:marRight w:val="0"/>
          <w:marTop w:val="0"/>
          <w:marBottom w:val="0"/>
          <w:divBdr>
            <w:top w:val="none" w:sz="0" w:space="0" w:color="auto"/>
            <w:left w:val="none" w:sz="0" w:space="0" w:color="auto"/>
            <w:bottom w:val="none" w:sz="0" w:space="0" w:color="auto"/>
            <w:right w:val="none" w:sz="0" w:space="0" w:color="auto"/>
          </w:divBdr>
        </w:div>
        <w:div w:id="2135294505">
          <w:marLeft w:val="0"/>
          <w:marRight w:val="0"/>
          <w:marTop w:val="0"/>
          <w:marBottom w:val="0"/>
          <w:divBdr>
            <w:top w:val="none" w:sz="0" w:space="0" w:color="auto"/>
            <w:left w:val="none" w:sz="0" w:space="0" w:color="auto"/>
            <w:bottom w:val="none" w:sz="0" w:space="0" w:color="auto"/>
            <w:right w:val="none" w:sz="0" w:space="0" w:color="auto"/>
          </w:divBdr>
        </w:div>
      </w:divsChild>
    </w:div>
    <w:div w:id="2024356459">
      <w:bodyDiv w:val="1"/>
      <w:marLeft w:val="0"/>
      <w:marRight w:val="0"/>
      <w:marTop w:val="0"/>
      <w:marBottom w:val="0"/>
      <w:divBdr>
        <w:top w:val="none" w:sz="0" w:space="0" w:color="auto"/>
        <w:left w:val="none" w:sz="0" w:space="0" w:color="auto"/>
        <w:bottom w:val="none" w:sz="0" w:space="0" w:color="auto"/>
        <w:right w:val="none" w:sz="0" w:space="0" w:color="auto"/>
      </w:divBdr>
      <w:divsChild>
        <w:div w:id="1489907488">
          <w:marLeft w:val="0"/>
          <w:marRight w:val="0"/>
          <w:marTop w:val="0"/>
          <w:marBottom w:val="0"/>
          <w:divBdr>
            <w:top w:val="none" w:sz="0" w:space="0" w:color="auto"/>
            <w:left w:val="none" w:sz="0" w:space="0" w:color="auto"/>
            <w:bottom w:val="none" w:sz="0" w:space="0" w:color="auto"/>
            <w:right w:val="none" w:sz="0" w:space="0" w:color="auto"/>
          </w:divBdr>
        </w:div>
        <w:div w:id="192795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fework.nsw.gov.au/safety-starts-here/our-aboriginal-program/culturally-safe-workplaces/what-is-cultural-safety" TargetMode="External"/><Relationship Id="rId21" Type="http://schemas.openxmlformats.org/officeDocument/2006/relationships/hyperlink" Target="https://www.youtube.com/watch?v=RYDFdY3IZBM" TargetMode="External"/><Relationship Id="rId42" Type="http://schemas.openxmlformats.org/officeDocument/2006/relationships/hyperlink" Target="https://www.youtube.com/watch?v=SBYgDaVFh6A" TargetMode="External"/><Relationship Id="rId47" Type="http://schemas.openxmlformats.org/officeDocument/2006/relationships/hyperlink" Target="https://www.youtube.com/watch?v=fv2lZB-NGvc" TargetMode="External"/><Relationship Id="rId63" Type="http://schemas.openxmlformats.org/officeDocument/2006/relationships/hyperlink" Target="https://www.youtube.com/watch?v=RYDFdY3IZBM" TargetMode="External"/><Relationship Id="rId68" Type="http://schemas.openxmlformats.org/officeDocument/2006/relationships/fontTable" Target="fontTable.xml"/><Relationship Id="rId7" Type="http://schemas.openxmlformats.org/officeDocument/2006/relationships/hyperlink" Target="https://education.nsw.gov.au/policy-library/policies/pd-2002-0045" TargetMode="External"/><Relationship Id="rId2" Type="http://schemas.openxmlformats.org/officeDocument/2006/relationships/styles" Target="styles.xml"/><Relationship Id="rId16" Type="http://schemas.openxmlformats.org/officeDocument/2006/relationships/hyperlink" Target="https://www.youtube.com/watch?v=0E9-UHcwgVA" TargetMode="External"/><Relationship Id="rId29" Type="http://schemas.openxmlformats.org/officeDocument/2006/relationships/hyperlink" Target="https://www.youtube.com/watch?v=EAOWtkpY-q0" TargetMode="External"/><Relationship Id="rId11" Type="http://schemas.openxmlformats.org/officeDocument/2006/relationships/hyperlink" Target="https://educationstandards.nsw.edu.au/wps/portal/nesa/k-10/diversity-in-learning/aboriginal-education/aboriginal-and-torres-strait-islander-principles-and-protocols" TargetMode="External"/><Relationship Id="rId24" Type="http://schemas.openxmlformats.org/officeDocument/2006/relationships/hyperlink" Target="https://www.youtube.com/watch?v=mKd9ERhV5SI" TargetMode="External"/><Relationship Id="rId32" Type="http://schemas.openxmlformats.org/officeDocument/2006/relationships/hyperlink" Target="https://education.nsw.gov.au/teaching-and-learning/curriculum/department-approved-courses/performing-arts" TargetMode="External"/><Relationship Id="rId37" Type="http://schemas.openxmlformats.org/officeDocument/2006/relationships/hyperlink" Target="https://www.youtube.com/watch?v=T0hm0R8h5Cg" TargetMode="External"/><Relationship Id="rId40" Type="http://schemas.openxmlformats.org/officeDocument/2006/relationships/hyperlink" Target="https://www.youtube.com/watch?v=6mqTCoM3zd0" TargetMode="External"/><Relationship Id="rId45" Type="http://schemas.openxmlformats.org/officeDocument/2006/relationships/hyperlink" Target="https://www.youtube.com/watch?v=H_M7t-kdVLw" TargetMode="External"/><Relationship Id="rId53" Type="http://schemas.openxmlformats.org/officeDocument/2006/relationships/hyperlink" Target="https://educationstandards.nsw.edu.au/wps/portal/nesa/k-10/diversity-in-learning/aboriginal-education/aboriginal-and-torres-strait-islander-principles-and-protocols" TargetMode="External"/><Relationship Id="rId58" Type="http://schemas.openxmlformats.org/officeDocument/2006/relationships/header" Target="header1.xml"/><Relationship Id="rId66"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www.youtube.com/watch?v=fv2lZB-NGvc" TargetMode="External"/><Relationship Id="rId14" Type="http://schemas.openxmlformats.org/officeDocument/2006/relationships/hyperlink" Target="https://www.youtube.com/watch?v=T0hm0R8h5Cg&amp;t=1s" TargetMode="External"/><Relationship Id="rId22" Type="http://schemas.openxmlformats.org/officeDocument/2006/relationships/hyperlink" Target="https://www.youtube.com/watch?v=H_M7t-kdVLw" TargetMode="External"/><Relationship Id="rId27" Type="http://schemas.openxmlformats.org/officeDocument/2006/relationships/hyperlink" Target="https://www.youtube.com/watch?v=SBYgDaVFh6A" TargetMode="External"/><Relationship Id="rId30" Type="http://schemas.openxmlformats.org/officeDocument/2006/relationships/hyperlink" Target="https://www.youtube.com/watch?v=1Z-SVDccAj8" TargetMode="External"/><Relationship Id="rId35" Type="http://schemas.openxmlformats.org/officeDocument/2006/relationships/hyperlink" Target="https://education.nsw.gov.au/teaching-and-learning/curriculum/department-approved-courses/performing-arts" TargetMode="External"/><Relationship Id="rId43" Type="http://schemas.openxmlformats.org/officeDocument/2006/relationships/hyperlink" Target="https://vimeo.com/44501101" TargetMode="External"/><Relationship Id="rId48" Type="http://schemas.openxmlformats.org/officeDocument/2006/relationships/hyperlink" Target="https://www.youtube.com/watch?v=0E9-UHcwgVA" TargetMode="External"/><Relationship Id="rId56" Type="http://schemas.openxmlformats.org/officeDocument/2006/relationships/hyperlink" Target="https://www.aboriginalaffairs.nsw.gov.au/our-agency/staying-accountable/aboriginal-cultural-and-intellectual-property-acip-protocol/" TargetMode="External"/><Relationship Id="rId64" Type="http://schemas.openxmlformats.org/officeDocument/2006/relationships/hyperlink" Target="https://creativecommons.org/licenses/by/4.0/" TargetMode="External"/><Relationship Id="rId69" Type="http://schemas.openxmlformats.org/officeDocument/2006/relationships/theme" Target="theme/theme1.xml"/><Relationship Id="rId8" Type="http://schemas.openxmlformats.org/officeDocument/2006/relationships/hyperlink" Target="https://education.nsw.gov.au/teaching-and-learning/curriculum/department-approved-courses/performing-arts" TargetMode="External"/><Relationship Id="rId51" Type="http://schemas.openxmlformats.org/officeDocument/2006/relationships/hyperlink" Target="https://www.youtube.com/watch?v=mKd9ERhV5SI" TargetMode="External"/><Relationship Id="rId3" Type="http://schemas.openxmlformats.org/officeDocument/2006/relationships/settings" Target="settings.xml"/><Relationship Id="rId12" Type="http://schemas.openxmlformats.org/officeDocument/2006/relationships/hyperlink" Target="https://www.youtube.com/watch?v=6mqTCoM3zd0" TargetMode="External"/><Relationship Id="rId17" Type="http://schemas.openxmlformats.org/officeDocument/2006/relationships/hyperlink" Target="https://www.youtube.com/watch?v=zpmbFqEoCWc" TargetMode="External"/><Relationship Id="rId25" Type="http://schemas.openxmlformats.org/officeDocument/2006/relationships/hyperlink" Target="https://education.nsw.gov.au/policy-library/policies/pd-2002-0045" TargetMode="External"/><Relationship Id="rId33" Type="http://schemas.openxmlformats.org/officeDocument/2006/relationships/hyperlink" Target="https://education.nsw.gov.au/policy-library/policies/pd-2002-0045" TargetMode="External"/><Relationship Id="rId38" Type="http://schemas.openxmlformats.org/officeDocument/2006/relationships/hyperlink" Target="https://www.youtube.com/watch?v=1Z-SVDccAj8" TargetMode="External"/><Relationship Id="rId46" Type="http://schemas.openxmlformats.org/officeDocument/2006/relationships/hyperlink" Target="https://indigenousartcode.org/how-to-buy-ethically/" TargetMode="External"/><Relationship Id="rId59" Type="http://schemas.openxmlformats.org/officeDocument/2006/relationships/footer" Target="footer1.xml"/><Relationship Id="rId67" Type="http://schemas.openxmlformats.org/officeDocument/2006/relationships/footer" Target="footer4.xml"/><Relationship Id="rId20" Type="http://schemas.openxmlformats.org/officeDocument/2006/relationships/hyperlink" Target="https://www.youtube.com/watch?v=MGtX9P8gDI8" TargetMode="External"/><Relationship Id="rId41" Type="http://schemas.openxmlformats.org/officeDocument/2006/relationships/hyperlink" Target="https://www.nzherald.co.nz/entertainment/twelve-questions-with-rodney-bell/WJ7LGE467FG6EFUPVVY52N4RGI/" TargetMode="External"/><Relationship Id="rId54" Type="http://schemas.openxmlformats.org/officeDocument/2006/relationships/hyperlink" Target="https://www.youtube.com/watch?v=WO86oRJt8lM"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ieWs3hl3O4w" TargetMode="External"/><Relationship Id="rId23" Type="http://schemas.openxmlformats.org/officeDocument/2006/relationships/hyperlink" Target="https://education.nsw.gov.au/teaching-and-learning/curriculum/department-approved-courses/performing-arts" TargetMode="External"/><Relationship Id="rId28" Type="http://schemas.openxmlformats.org/officeDocument/2006/relationships/hyperlink" Target="https://www.youtube.com/watch?v=WO86oRJt8lM" TargetMode="External"/><Relationship Id="rId36" Type="http://schemas.openxmlformats.org/officeDocument/2006/relationships/hyperlink" Target="https://www.artslaw.com.au/information-sheet/indigenous-cultural-intellectual-property-icip-aitb/" TargetMode="External"/><Relationship Id="rId49" Type="http://schemas.openxmlformats.org/officeDocument/2006/relationships/hyperlink" Target="https://www.youtube.com/watch?v=zpmbFqEoCWc" TargetMode="External"/><Relationship Id="rId57" Type="http://schemas.openxmlformats.org/officeDocument/2006/relationships/hyperlink" Target="https://www.safework.nsw.gov.au/safety-starts-here/our-aboriginal-program/culturally-safe-workplaces/what-is-cultural-safety" TargetMode="External"/><Relationship Id="rId10" Type="http://schemas.openxmlformats.org/officeDocument/2006/relationships/hyperlink" Target="https://www.youtube.com/watch?v=2FWAUncAvv4" TargetMode="External"/><Relationship Id="rId31" Type="http://schemas.openxmlformats.org/officeDocument/2006/relationships/hyperlink" Target="https://www.nzherald.co.nz/entertainment/twelve-questions-with-rodney-bell/WJ7LGE467FG6EFUPVVY52N4RGI/" TargetMode="External"/><Relationship Id="rId44" Type="http://schemas.openxmlformats.org/officeDocument/2006/relationships/hyperlink" Target="https://www.youtube.com/watch?v=ieWs3hl3O4w" TargetMode="External"/><Relationship Id="rId52" Type="http://schemas.openxmlformats.org/officeDocument/2006/relationships/hyperlink" Target="https://www.youtube.com/watch?v=2FWAUncAvv4" TargetMode="External"/><Relationship Id="rId60" Type="http://schemas.openxmlformats.org/officeDocument/2006/relationships/footer" Target="footer2.xml"/><Relationship Id="rId6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ducation.nsw.gov.au/teaching-and-learning/curriculum/department-approved-courses/performing-arts" TargetMode="External"/><Relationship Id="rId13" Type="http://schemas.openxmlformats.org/officeDocument/2006/relationships/hyperlink" Target="https://vimeo.com/44501101" TargetMode="External"/><Relationship Id="rId18" Type="http://schemas.openxmlformats.org/officeDocument/2006/relationships/hyperlink" Target="https://www.youtube.com/watch?v=RYDFdY3IZBM" TargetMode="External"/><Relationship Id="rId39" Type="http://schemas.openxmlformats.org/officeDocument/2006/relationships/hyperlink" Target="https://stilluntitledproject.files.wordpress.com/2014/11/anne-bogart-and-tina-landau-the-viewpoints-book.pdf" TargetMode="External"/><Relationship Id="rId34" Type="http://schemas.openxmlformats.org/officeDocument/2006/relationships/hyperlink" Target="https://www.aboriginalaffairs.nsw.gov.au/our-agency/staying-accountable/aboriginal-cultural-and-intellectual-property-acip-protocol/" TargetMode="External"/><Relationship Id="rId50" Type="http://schemas.openxmlformats.org/officeDocument/2006/relationships/hyperlink" Target="https://www.youtube.com/watch?v=MGtX9P8gDI8" TargetMode="External"/><Relationship Id="rId55" Type="http://schemas.openxmlformats.org/officeDocument/2006/relationships/hyperlink" Target="https://www.youtube.com/watch?v=EAOWtkpY-q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7856</Words>
  <Characters>44781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52532</CharactersWithSpaces>
  <SharedDoc>false</SharedDoc>
  <HLinks>
    <vt:vector size="516" baseType="variant">
      <vt:variant>
        <vt:i4>3276916</vt:i4>
      </vt:variant>
      <vt:variant>
        <vt:i4>366</vt:i4>
      </vt:variant>
      <vt:variant>
        <vt:i4>0</vt:i4>
      </vt:variant>
      <vt:variant>
        <vt:i4>5</vt:i4>
      </vt:variant>
      <vt:variant>
        <vt:lpwstr>https://www.youtube.com/watch?v=RYDFdY3IZBM</vt:lpwstr>
      </vt:variant>
      <vt:variant>
        <vt:lpwstr/>
      </vt:variant>
      <vt:variant>
        <vt:i4>1638416</vt:i4>
      </vt:variant>
      <vt:variant>
        <vt:i4>363</vt:i4>
      </vt:variant>
      <vt:variant>
        <vt:i4>0</vt:i4>
      </vt:variant>
      <vt:variant>
        <vt:i4>5</vt:i4>
      </vt:variant>
      <vt:variant>
        <vt:lpwstr>https://www.safework.nsw.gov.au/safety-starts-here/our-aboriginal-program/culturally-safe-workplaces/what-is-cultural-safety</vt:lpwstr>
      </vt:variant>
      <vt:variant>
        <vt:lpwstr/>
      </vt:variant>
      <vt:variant>
        <vt:i4>4784149</vt:i4>
      </vt:variant>
      <vt:variant>
        <vt:i4>360</vt:i4>
      </vt:variant>
      <vt:variant>
        <vt:i4>0</vt:i4>
      </vt:variant>
      <vt:variant>
        <vt:i4>5</vt:i4>
      </vt:variant>
      <vt:variant>
        <vt:lpwstr>https://www.aboriginalaffairs.nsw.gov.au/our-agency/staying-accountable/aboriginal-cultural-and-intellectual-property-acip-protocol/</vt:lpwstr>
      </vt:variant>
      <vt:variant>
        <vt:lpwstr/>
      </vt:variant>
      <vt:variant>
        <vt:i4>2752620</vt:i4>
      </vt:variant>
      <vt:variant>
        <vt:i4>357</vt:i4>
      </vt:variant>
      <vt:variant>
        <vt:i4>0</vt:i4>
      </vt:variant>
      <vt:variant>
        <vt:i4>5</vt:i4>
      </vt:variant>
      <vt:variant>
        <vt:lpwstr>https://www.youtube.com/watch?v=EAOWtkpY-q0</vt:lpwstr>
      </vt:variant>
      <vt:variant>
        <vt:lpwstr/>
      </vt:variant>
      <vt:variant>
        <vt:i4>7077949</vt:i4>
      </vt:variant>
      <vt:variant>
        <vt:i4>354</vt:i4>
      </vt:variant>
      <vt:variant>
        <vt:i4>0</vt:i4>
      </vt:variant>
      <vt:variant>
        <vt:i4>5</vt:i4>
      </vt:variant>
      <vt:variant>
        <vt:lpwstr>https://www.youtube.com/watch?v=WO86oRJt8lM</vt:lpwstr>
      </vt:variant>
      <vt:variant>
        <vt:lpwstr/>
      </vt:variant>
      <vt:variant>
        <vt:i4>1638419</vt:i4>
      </vt:variant>
      <vt:variant>
        <vt:i4>351</vt:i4>
      </vt:variant>
      <vt:variant>
        <vt:i4>0</vt:i4>
      </vt:variant>
      <vt:variant>
        <vt:i4>5</vt:i4>
      </vt:variant>
      <vt:variant>
        <vt:lpwstr>https://educationstandards.nsw.edu.au/wps/portal/nesa/k-10/diversity-in-learning/aboriginal-education/aboriginal-and-torres-strait-islander-principles-and-protocols</vt:lpwstr>
      </vt:variant>
      <vt:variant>
        <vt:lpwstr/>
      </vt:variant>
      <vt:variant>
        <vt:i4>2162794</vt:i4>
      </vt:variant>
      <vt:variant>
        <vt:i4>348</vt:i4>
      </vt:variant>
      <vt:variant>
        <vt:i4>0</vt:i4>
      </vt:variant>
      <vt:variant>
        <vt:i4>5</vt:i4>
      </vt:variant>
      <vt:variant>
        <vt:lpwstr>https://www.youtube.com/watch?v=2FWAUncAvv4</vt:lpwstr>
      </vt:variant>
      <vt:variant>
        <vt:lpwstr/>
      </vt:variant>
      <vt:variant>
        <vt:i4>7995518</vt:i4>
      </vt:variant>
      <vt:variant>
        <vt:i4>345</vt:i4>
      </vt:variant>
      <vt:variant>
        <vt:i4>0</vt:i4>
      </vt:variant>
      <vt:variant>
        <vt:i4>5</vt:i4>
      </vt:variant>
      <vt:variant>
        <vt:lpwstr>https://www.youtube.com/watch?v=mKd9ERhV5SI</vt:lpwstr>
      </vt:variant>
      <vt:variant>
        <vt:lpwstr/>
      </vt:variant>
      <vt:variant>
        <vt:i4>4063283</vt:i4>
      </vt:variant>
      <vt:variant>
        <vt:i4>342</vt:i4>
      </vt:variant>
      <vt:variant>
        <vt:i4>0</vt:i4>
      </vt:variant>
      <vt:variant>
        <vt:i4>5</vt:i4>
      </vt:variant>
      <vt:variant>
        <vt:lpwstr>https://www.youtube.com/watch?v=MGtX9P8gDI8</vt:lpwstr>
      </vt:variant>
      <vt:variant>
        <vt:lpwstr/>
      </vt:variant>
      <vt:variant>
        <vt:i4>2359352</vt:i4>
      </vt:variant>
      <vt:variant>
        <vt:i4>339</vt:i4>
      </vt:variant>
      <vt:variant>
        <vt:i4>0</vt:i4>
      </vt:variant>
      <vt:variant>
        <vt:i4>5</vt:i4>
      </vt:variant>
      <vt:variant>
        <vt:lpwstr>https://www.youtube.com/watch?v=zpmbFqEoCWc</vt:lpwstr>
      </vt:variant>
      <vt:variant>
        <vt:lpwstr/>
      </vt:variant>
      <vt:variant>
        <vt:i4>8257591</vt:i4>
      </vt:variant>
      <vt:variant>
        <vt:i4>336</vt:i4>
      </vt:variant>
      <vt:variant>
        <vt:i4>0</vt:i4>
      </vt:variant>
      <vt:variant>
        <vt:i4>5</vt:i4>
      </vt:variant>
      <vt:variant>
        <vt:lpwstr>https://www.youtube.com/watch?v=0E9-UHcwgVA</vt:lpwstr>
      </vt:variant>
      <vt:variant>
        <vt:lpwstr/>
      </vt:variant>
      <vt:variant>
        <vt:i4>2359336</vt:i4>
      </vt:variant>
      <vt:variant>
        <vt:i4>333</vt:i4>
      </vt:variant>
      <vt:variant>
        <vt:i4>0</vt:i4>
      </vt:variant>
      <vt:variant>
        <vt:i4>5</vt:i4>
      </vt:variant>
      <vt:variant>
        <vt:lpwstr>https://indigenousartcode.org/how-to-buy-ethically/</vt:lpwstr>
      </vt:variant>
      <vt:variant>
        <vt:lpwstr/>
      </vt:variant>
      <vt:variant>
        <vt:i4>1179683</vt:i4>
      </vt:variant>
      <vt:variant>
        <vt:i4>330</vt:i4>
      </vt:variant>
      <vt:variant>
        <vt:i4>0</vt:i4>
      </vt:variant>
      <vt:variant>
        <vt:i4>5</vt:i4>
      </vt:variant>
      <vt:variant>
        <vt:lpwstr>https://www.youtube.com/watch?v=H_M7t-kdVLw</vt:lpwstr>
      </vt:variant>
      <vt:variant>
        <vt:lpwstr/>
      </vt:variant>
      <vt:variant>
        <vt:i4>2490465</vt:i4>
      </vt:variant>
      <vt:variant>
        <vt:i4>327</vt:i4>
      </vt:variant>
      <vt:variant>
        <vt:i4>0</vt:i4>
      </vt:variant>
      <vt:variant>
        <vt:i4>5</vt:i4>
      </vt:variant>
      <vt:variant>
        <vt:lpwstr>https://www.youtube.com/watch?v=ieWs3hl3O4w</vt:lpwstr>
      </vt:variant>
      <vt:variant>
        <vt:lpwstr/>
      </vt:variant>
      <vt:variant>
        <vt:i4>7798842</vt:i4>
      </vt:variant>
      <vt:variant>
        <vt:i4>324</vt:i4>
      </vt:variant>
      <vt:variant>
        <vt:i4>0</vt:i4>
      </vt:variant>
      <vt:variant>
        <vt:i4>5</vt:i4>
      </vt:variant>
      <vt:variant>
        <vt:lpwstr>https://vimeo.com/44501101</vt:lpwstr>
      </vt:variant>
      <vt:variant>
        <vt:lpwstr/>
      </vt:variant>
      <vt:variant>
        <vt:i4>7012415</vt:i4>
      </vt:variant>
      <vt:variant>
        <vt:i4>321</vt:i4>
      </vt:variant>
      <vt:variant>
        <vt:i4>0</vt:i4>
      </vt:variant>
      <vt:variant>
        <vt:i4>5</vt:i4>
      </vt:variant>
      <vt:variant>
        <vt:lpwstr>https://www.youtube.com/watch?v=SBYgDaVFh6A</vt:lpwstr>
      </vt:variant>
      <vt:variant>
        <vt:lpwstr/>
      </vt:variant>
      <vt:variant>
        <vt:i4>3801138</vt:i4>
      </vt:variant>
      <vt:variant>
        <vt:i4>318</vt:i4>
      </vt:variant>
      <vt:variant>
        <vt:i4>0</vt:i4>
      </vt:variant>
      <vt:variant>
        <vt:i4>5</vt:i4>
      </vt:variant>
      <vt:variant>
        <vt:lpwstr>https://www.nzherald.co.nz/entertainment/twelve-questions-with-rodney-bell/WJ7LGE467FG6EFUPVVY52N4RGI/</vt:lpwstr>
      </vt:variant>
      <vt:variant>
        <vt:lpwstr/>
      </vt:variant>
      <vt:variant>
        <vt:i4>8257660</vt:i4>
      </vt:variant>
      <vt:variant>
        <vt:i4>315</vt:i4>
      </vt:variant>
      <vt:variant>
        <vt:i4>0</vt:i4>
      </vt:variant>
      <vt:variant>
        <vt:i4>5</vt:i4>
      </vt:variant>
      <vt:variant>
        <vt:lpwstr>https://www.youtube.com/watch?v=6mqTCoM3zd0</vt:lpwstr>
      </vt:variant>
      <vt:variant>
        <vt:lpwstr/>
      </vt:variant>
      <vt:variant>
        <vt:i4>5505034</vt:i4>
      </vt:variant>
      <vt:variant>
        <vt:i4>312</vt:i4>
      </vt:variant>
      <vt:variant>
        <vt:i4>0</vt:i4>
      </vt:variant>
      <vt:variant>
        <vt:i4>5</vt:i4>
      </vt:variant>
      <vt:variant>
        <vt:lpwstr>https://stilluntitledproject.files.wordpress.com/2014/11/anne-bogart-and-tina-landau-the-viewpoints-book.pdf</vt:lpwstr>
      </vt:variant>
      <vt:variant>
        <vt:lpwstr/>
      </vt:variant>
      <vt:variant>
        <vt:i4>3866663</vt:i4>
      </vt:variant>
      <vt:variant>
        <vt:i4>309</vt:i4>
      </vt:variant>
      <vt:variant>
        <vt:i4>0</vt:i4>
      </vt:variant>
      <vt:variant>
        <vt:i4>5</vt:i4>
      </vt:variant>
      <vt:variant>
        <vt:lpwstr>https://www.youtube.com/watch?v=1Z-SVDccAj8</vt:lpwstr>
      </vt:variant>
      <vt:variant>
        <vt:lpwstr/>
      </vt:variant>
      <vt:variant>
        <vt:i4>8061038</vt:i4>
      </vt:variant>
      <vt:variant>
        <vt:i4>306</vt:i4>
      </vt:variant>
      <vt:variant>
        <vt:i4>0</vt:i4>
      </vt:variant>
      <vt:variant>
        <vt:i4>5</vt:i4>
      </vt:variant>
      <vt:variant>
        <vt:lpwstr>https://www.youtube.com/watch?v=T0hm0R8h5Cg</vt:lpwstr>
      </vt:variant>
      <vt:variant>
        <vt:lpwstr/>
      </vt:variant>
      <vt:variant>
        <vt:i4>720902</vt:i4>
      </vt:variant>
      <vt:variant>
        <vt:i4>303</vt:i4>
      </vt:variant>
      <vt:variant>
        <vt:i4>0</vt:i4>
      </vt:variant>
      <vt:variant>
        <vt:i4>5</vt:i4>
      </vt:variant>
      <vt:variant>
        <vt:lpwstr>https://www.artslaw.com.au/information-sheet/indigenous-cultural-intellectual-property-icip-aitb/</vt:lpwstr>
      </vt:variant>
      <vt:variant>
        <vt:lpwstr/>
      </vt:variant>
      <vt:variant>
        <vt:i4>4128811</vt:i4>
      </vt:variant>
      <vt:variant>
        <vt:i4>300</vt:i4>
      </vt:variant>
      <vt:variant>
        <vt:i4>0</vt:i4>
      </vt:variant>
      <vt:variant>
        <vt:i4>5</vt:i4>
      </vt:variant>
      <vt:variant>
        <vt:lpwstr>https://www.youtube.com/watch?v=fv2lZB-NGvc</vt:lpwstr>
      </vt:variant>
      <vt:variant>
        <vt:lpwstr/>
      </vt:variant>
      <vt:variant>
        <vt:i4>8192063</vt:i4>
      </vt:variant>
      <vt:variant>
        <vt:i4>297</vt:i4>
      </vt:variant>
      <vt:variant>
        <vt:i4>0</vt:i4>
      </vt:variant>
      <vt:variant>
        <vt:i4>5</vt:i4>
      </vt:variant>
      <vt:variant>
        <vt:lpwstr>https://education.nsw.gov.au/about-us/copyright</vt:lpwstr>
      </vt:variant>
      <vt:variant>
        <vt:lpwstr/>
      </vt:variant>
      <vt:variant>
        <vt:i4>8126493</vt:i4>
      </vt:variant>
      <vt:variant>
        <vt:i4>291</vt:i4>
      </vt:variant>
      <vt:variant>
        <vt:i4>0</vt:i4>
      </vt:variant>
      <vt:variant>
        <vt:i4>5</vt:i4>
      </vt:variant>
      <vt:variant>
        <vt:lpwstr/>
      </vt:variant>
      <vt:variant>
        <vt:lpwstr>_Learning_sequence_5:</vt:lpwstr>
      </vt:variant>
      <vt:variant>
        <vt:i4>4784149</vt:i4>
      </vt:variant>
      <vt:variant>
        <vt:i4>285</vt:i4>
      </vt:variant>
      <vt:variant>
        <vt:i4>0</vt:i4>
      </vt:variant>
      <vt:variant>
        <vt:i4>5</vt:i4>
      </vt:variant>
      <vt:variant>
        <vt:lpwstr>https://www.aboriginalaffairs.nsw.gov.au/our-agency/staying-accountable/aboriginal-cultural-and-intellectual-property-acip-protocol/</vt:lpwstr>
      </vt:variant>
      <vt:variant>
        <vt:lpwstr/>
      </vt:variant>
      <vt:variant>
        <vt:i4>1638487</vt:i4>
      </vt:variant>
      <vt:variant>
        <vt:i4>282</vt:i4>
      </vt:variant>
      <vt:variant>
        <vt:i4>0</vt:i4>
      </vt:variant>
      <vt:variant>
        <vt:i4>5</vt:i4>
      </vt:variant>
      <vt:variant>
        <vt:lpwstr>https://education.nsw.gov.au/policy-library/policies/pd-2002-0045</vt:lpwstr>
      </vt:variant>
      <vt:variant>
        <vt:lpwstr/>
      </vt:variant>
      <vt:variant>
        <vt:i4>1245253</vt:i4>
      </vt:variant>
      <vt:variant>
        <vt:i4>279</vt:i4>
      </vt:variant>
      <vt:variant>
        <vt:i4>0</vt:i4>
      </vt:variant>
      <vt:variant>
        <vt:i4>5</vt:i4>
      </vt:variant>
      <vt:variant>
        <vt:lpwstr>https://education.nsw.gov.au/teaching-and-learning/curriculum/department-approved-courses/performing-arts</vt:lpwstr>
      </vt:variant>
      <vt:variant>
        <vt:lpwstr/>
      </vt:variant>
      <vt:variant>
        <vt:i4>3801138</vt:i4>
      </vt:variant>
      <vt:variant>
        <vt:i4>276</vt:i4>
      </vt:variant>
      <vt:variant>
        <vt:i4>0</vt:i4>
      </vt:variant>
      <vt:variant>
        <vt:i4>5</vt:i4>
      </vt:variant>
      <vt:variant>
        <vt:lpwstr>https://www.nzherald.co.nz/entertainment/twelve-questions-with-rodney-bell/WJ7LGE467FG6EFUPVVY52N4RGI/</vt:lpwstr>
      </vt:variant>
      <vt:variant>
        <vt:lpwstr/>
      </vt:variant>
      <vt:variant>
        <vt:i4>3866663</vt:i4>
      </vt:variant>
      <vt:variant>
        <vt:i4>273</vt:i4>
      </vt:variant>
      <vt:variant>
        <vt:i4>0</vt:i4>
      </vt:variant>
      <vt:variant>
        <vt:i4>5</vt:i4>
      </vt:variant>
      <vt:variant>
        <vt:lpwstr>https://www.youtube.com/watch?v=1Z-SVDccAj8</vt:lpwstr>
      </vt:variant>
      <vt:variant>
        <vt:lpwstr/>
      </vt:variant>
      <vt:variant>
        <vt:i4>2752620</vt:i4>
      </vt:variant>
      <vt:variant>
        <vt:i4>270</vt:i4>
      </vt:variant>
      <vt:variant>
        <vt:i4>0</vt:i4>
      </vt:variant>
      <vt:variant>
        <vt:i4>5</vt:i4>
      </vt:variant>
      <vt:variant>
        <vt:lpwstr>https://www.youtube.com/watch?v=EAOWtkpY-q0</vt:lpwstr>
      </vt:variant>
      <vt:variant>
        <vt:lpwstr/>
      </vt:variant>
      <vt:variant>
        <vt:i4>7077949</vt:i4>
      </vt:variant>
      <vt:variant>
        <vt:i4>267</vt:i4>
      </vt:variant>
      <vt:variant>
        <vt:i4>0</vt:i4>
      </vt:variant>
      <vt:variant>
        <vt:i4>5</vt:i4>
      </vt:variant>
      <vt:variant>
        <vt:lpwstr>https://www.youtube.com/watch?v=WO86oRJt8lM</vt:lpwstr>
      </vt:variant>
      <vt:variant>
        <vt:lpwstr/>
      </vt:variant>
      <vt:variant>
        <vt:i4>7012415</vt:i4>
      </vt:variant>
      <vt:variant>
        <vt:i4>264</vt:i4>
      </vt:variant>
      <vt:variant>
        <vt:i4>0</vt:i4>
      </vt:variant>
      <vt:variant>
        <vt:i4>5</vt:i4>
      </vt:variant>
      <vt:variant>
        <vt:lpwstr>https://www.youtube.com/watch?v=SBYgDaVFh6A</vt:lpwstr>
      </vt:variant>
      <vt:variant>
        <vt:lpwstr/>
      </vt:variant>
      <vt:variant>
        <vt:i4>1638416</vt:i4>
      </vt:variant>
      <vt:variant>
        <vt:i4>261</vt:i4>
      </vt:variant>
      <vt:variant>
        <vt:i4>0</vt:i4>
      </vt:variant>
      <vt:variant>
        <vt:i4>5</vt:i4>
      </vt:variant>
      <vt:variant>
        <vt:lpwstr>https://www.safework.nsw.gov.au/safety-starts-here/our-aboriginal-program/culturally-safe-workplaces/what-is-cultural-safety</vt:lpwstr>
      </vt:variant>
      <vt:variant>
        <vt:lpwstr/>
      </vt:variant>
      <vt:variant>
        <vt:i4>1638487</vt:i4>
      </vt:variant>
      <vt:variant>
        <vt:i4>258</vt:i4>
      </vt:variant>
      <vt:variant>
        <vt:i4>0</vt:i4>
      </vt:variant>
      <vt:variant>
        <vt:i4>5</vt:i4>
      </vt:variant>
      <vt:variant>
        <vt:lpwstr>https://education.nsw.gov.au/policy-library/policies/pd-2002-0045</vt:lpwstr>
      </vt:variant>
      <vt:variant>
        <vt:lpwstr/>
      </vt:variant>
      <vt:variant>
        <vt:i4>7995518</vt:i4>
      </vt:variant>
      <vt:variant>
        <vt:i4>255</vt:i4>
      </vt:variant>
      <vt:variant>
        <vt:i4>0</vt:i4>
      </vt:variant>
      <vt:variant>
        <vt:i4>5</vt:i4>
      </vt:variant>
      <vt:variant>
        <vt:lpwstr>https://www.youtube.com/watch?v=mKd9ERhV5SI</vt:lpwstr>
      </vt:variant>
      <vt:variant>
        <vt:lpwstr/>
      </vt:variant>
      <vt:variant>
        <vt:i4>1245253</vt:i4>
      </vt:variant>
      <vt:variant>
        <vt:i4>252</vt:i4>
      </vt:variant>
      <vt:variant>
        <vt:i4>0</vt:i4>
      </vt:variant>
      <vt:variant>
        <vt:i4>5</vt:i4>
      </vt:variant>
      <vt:variant>
        <vt:lpwstr>https://education.nsw.gov.au/teaching-and-learning/curriculum/department-approved-courses/performing-arts</vt:lpwstr>
      </vt:variant>
      <vt:variant>
        <vt:lpwstr/>
      </vt:variant>
      <vt:variant>
        <vt:i4>1179683</vt:i4>
      </vt:variant>
      <vt:variant>
        <vt:i4>249</vt:i4>
      </vt:variant>
      <vt:variant>
        <vt:i4>0</vt:i4>
      </vt:variant>
      <vt:variant>
        <vt:i4>5</vt:i4>
      </vt:variant>
      <vt:variant>
        <vt:lpwstr>https://www.youtube.com/watch?v=H_M7t-kdVLw</vt:lpwstr>
      </vt:variant>
      <vt:variant>
        <vt:lpwstr/>
      </vt:variant>
      <vt:variant>
        <vt:i4>3276916</vt:i4>
      </vt:variant>
      <vt:variant>
        <vt:i4>246</vt:i4>
      </vt:variant>
      <vt:variant>
        <vt:i4>0</vt:i4>
      </vt:variant>
      <vt:variant>
        <vt:i4>5</vt:i4>
      </vt:variant>
      <vt:variant>
        <vt:lpwstr>https://www.youtube.com/watch?v=RYDFdY3IZBM</vt:lpwstr>
      </vt:variant>
      <vt:variant>
        <vt:lpwstr/>
      </vt:variant>
      <vt:variant>
        <vt:i4>4063283</vt:i4>
      </vt:variant>
      <vt:variant>
        <vt:i4>243</vt:i4>
      </vt:variant>
      <vt:variant>
        <vt:i4>0</vt:i4>
      </vt:variant>
      <vt:variant>
        <vt:i4>5</vt:i4>
      </vt:variant>
      <vt:variant>
        <vt:lpwstr>https://www.youtube.com/watch?v=MGtX9P8gDI8</vt:lpwstr>
      </vt:variant>
      <vt:variant>
        <vt:lpwstr/>
      </vt:variant>
      <vt:variant>
        <vt:i4>4128811</vt:i4>
      </vt:variant>
      <vt:variant>
        <vt:i4>240</vt:i4>
      </vt:variant>
      <vt:variant>
        <vt:i4>0</vt:i4>
      </vt:variant>
      <vt:variant>
        <vt:i4>5</vt:i4>
      </vt:variant>
      <vt:variant>
        <vt:lpwstr>https://www.youtube.com/watch?v=fv2lZB-NGvc</vt:lpwstr>
      </vt:variant>
      <vt:variant>
        <vt:lpwstr/>
      </vt:variant>
      <vt:variant>
        <vt:i4>3276916</vt:i4>
      </vt:variant>
      <vt:variant>
        <vt:i4>237</vt:i4>
      </vt:variant>
      <vt:variant>
        <vt:i4>0</vt:i4>
      </vt:variant>
      <vt:variant>
        <vt:i4>5</vt:i4>
      </vt:variant>
      <vt:variant>
        <vt:lpwstr>https://www.youtube.com/watch?v=RYDFdY3IZBM</vt:lpwstr>
      </vt:variant>
      <vt:variant>
        <vt:lpwstr/>
      </vt:variant>
      <vt:variant>
        <vt:i4>2359352</vt:i4>
      </vt:variant>
      <vt:variant>
        <vt:i4>234</vt:i4>
      </vt:variant>
      <vt:variant>
        <vt:i4>0</vt:i4>
      </vt:variant>
      <vt:variant>
        <vt:i4>5</vt:i4>
      </vt:variant>
      <vt:variant>
        <vt:lpwstr>https://www.youtube.com/watch?v=zpmbFqEoCWc</vt:lpwstr>
      </vt:variant>
      <vt:variant>
        <vt:lpwstr/>
      </vt:variant>
      <vt:variant>
        <vt:i4>8257591</vt:i4>
      </vt:variant>
      <vt:variant>
        <vt:i4>231</vt:i4>
      </vt:variant>
      <vt:variant>
        <vt:i4>0</vt:i4>
      </vt:variant>
      <vt:variant>
        <vt:i4>5</vt:i4>
      </vt:variant>
      <vt:variant>
        <vt:lpwstr>https://www.youtube.com/watch?v=0E9-UHcwgVA</vt:lpwstr>
      </vt:variant>
      <vt:variant>
        <vt:lpwstr/>
      </vt:variant>
      <vt:variant>
        <vt:i4>2490465</vt:i4>
      </vt:variant>
      <vt:variant>
        <vt:i4>228</vt:i4>
      </vt:variant>
      <vt:variant>
        <vt:i4>0</vt:i4>
      </vt:variant>
      <vt:variant>
        <vt:i4>5</vt:i4>
      </vt:variant>
      <vt:variant>
        <vt:lpwstr>https://www.youtube.com/watch?v=ieWs3hl3O4w</vt:lpwstr>
      </vt:variant>
      <vt:variant>
        <vt:lpwstr/>
      </vt:variant>
      <vt:variant>
        <vt:i4>1245260</vt:i4>
      </vt:variant>
      <vt:variant>
        <vt:i4>222</vt:i4>
      </vt:variant>
      <vt:variant>
        <vt:i4>0</vt:i4>
      </vt:variant>
      <vt:variant>
        <vt:i4>5</vt:i4>
      </vt:variant>
      <vt:variant>
        <vt:lpwstr>https://www.youtube.com/watch?v=T0hm0R8h5Cg&amp;t=1s</vt:lpwstr>
      </vt:variant>
      <vt:variant>
        <vt:lpwstr/>
      </vt:variant>
      <vt:variant>
        <vt:i4>7798842</vt:i4>
      </vt:variant>
      <vt:variant>
        <vt:i4>219</vt:i4>
      </vt:variant>
      <vt:variant>
        <vt:i4>0</vt:i4>
      </vt:variant>
      <vt:variant>
        <vt:i4>5</vt:i4>
      </vt:variant>
      <vt:variant>
        <vt:lpwstr>https://vimeo.com/44501101</vt:lpwstr>
      </vt:variant>
      <vt:variant>
        <vt:lpwstr/>
      </vt:variant>
      <vt:variant>
        <vt:i4>8257660</vt:i4>
      </vt:variant>
      <vt:variant>
        <vt:i4>216</vt:i4>
      </vt:variant>
      <vt:variant>
        <vt:i4>0</vt:i4>
      </vt:variant>
      <vt:variant>
        <vt:i4>5</vt:i4>
      </vt:variant>
      <vt:variant>
        <vt:lpwstr>https://www.youtube.com/watch?v=6mqTCoM3zd0</vt:lpwstr>
      </vt:variant>
      <vt:variant>
        <vt:lpwstr/>
      </vt:variant>
      <vt:variant>
        <vt:i4>1638419</vt:i4>
      </vt:variant>
      <vt:variant>
        <vt:i4>213</vt:i4>
      </vt:variant>
      <vt:variant>
        <vt:i4>0</vt:i4>
      </vt:variant>
      <vt:variant>
        <vt:i4>5</vt:i4>
      </vt:variant>
      <vt:variant>
        <vt:lpwstr>https://educationstandards.nsw.edu.au/wps/portal/nesa/k-10/diversity-in-learning/aboriginal-education/aboriginal-and-torres-strait-islander-principles-and-protocols</vt:lpwstr>
      </vt:variant>
      <vt:variant>
        <vt:lpwstr/>
      </vt:variant>
      <vt:variant>
        <vt:i4>2162794</vt:i4>
      </vt:variant>
      <vt:variant>
        <vt:i4>210</vt:i4>
      </vt:variant>
      <vt:variant>
        <vt:i4>0</vt:i4>
      </vt:variant>
      <vt:variant>
        <vt:i4>5</vt:i4>
      </vt:variant>
      <vt:variant>
        <vt:lpwstr>https://www.youtube.com/watch?v=2FWAUncAvv4</vt:lpwstr>
      </vt:variant>
      <vt:variant>
        <vt:lpwstr/>
      </vt:variant>
      <vt:variant>
        <vt:i4>1245253</vt:i4>
      </vt:variant>
      <vt:variant>
        <vt:i4>207</vt:i4>
      </vt:variant>
      <vt:variant>
        <vt:i4>0</vt:i4>
      </vt:variant>
      <vt:variant>
        <vt:i4>5</vt:i4>
      </vt:variant>
      <vt:variant>
        <vt:lpwstr>https://education.nsw.gov.au/teaching-and-learning/curriculum/department-approved-courses/performing-arts</vt:lpwstr>
      </vt:variant>
      <vt:variant>
        <vt:lpwstr/>
      </vt:variant>
      <vt:variant>
        <vt:i4>1245253</vt:i4>
      </vt:variant>
      <vt:variant>
        <vt:i4>204</vt:i4>
      </vt:variant>
      <vt:variant>
        <vt:i4>0</vt:i4>
      </vt:variant>
      <vt:variant>
        <vt:i4>5</vt:i4>
      </vt:variant>
      <vt:variant>
        <vt:lpwstr>https://education.nsw.gov.au/teaching-and-learning/curriculum/department-approved-courses/performing-arts</vt:lpwstr>
      </vt:variant>
      <vt:variant>
        <vt:lpwstr/>
      </vt:variant>
      <vt:variant>
        <vt:i4>1638487</vt:i4>
      </vt:variant>
      <vt:variant>
        <vt:i4>201</vt:i4>
      </vt:variant>
      <vt:variant>
        <vt:i4>0</vt:i4>
      </vt:variant>
      <vt:variant>
        <vt:i4>5</vt:i4>
      </vt:variant>
      <vt:variant>
        <vt:lpwstr>https://education.nsw.gov.au/policy-library/policies/pd-2002-0045</vt:lpwstr>
      </vt:variant>
      <vt:variant>
        <vt:lpwstr/>
      </vt:variant>
      <vt:variant>
        <vt:i4>1900592</vt:i4>
      </vt:variant>
      <vt:variant>
        <vt:i4>194</vt:i4>
      </vt:variant>
      <vt:variant>
        <vt:i4>0</vt:i4>
      </vt:variant>
      <vt:variant>
        <vt:i4>5</vt:i4>
      </vt:variant>
      <vt:variant>
        <vt:lpwstr/>
      </vt:variant>
      <vt:variant>
        <vt:lpwstr>_Toc142649716</vt:lpwstr>
      </vt:variant>
      <vt:variant>
        <vt:i4>1900592</vt:i4>
      </vt:variant>
      <vt:variant>
        <vt:i4>188</vt:i4>
      </vt:variant>
      <vt:variant>
        <vt:i4>0</vt:i4>
      </vt:variant>
      <vt:variant>
        <vt:i4>5</vt:i4>
      </vt:variant>
      <vt:variant>
        <vt:lpwstr/>
      </vt:variant>
      <vt:variant>
        <vt:lpwstr>_Toc142649715</vt:lpwstr>
      </vt:variant>
      <vt:variant>
        <vt:i4>1900592</vt:i4>
      </vt:variant>
      <vt:variant>
        <vt:i4>182</vt:i4>
      </vt:variant>
      <vt:variant>
        <vt:i4>0</vt:i4>
      </vt:variant>
      <vt:variant>
        <vt:i4>5</vt:i4>
      </vt:variant>
      <vt:variant>
        <vt:lpwstr/>
      </vt:variant>
      <vt:variant>
        <vt:lpwstr>_Toc142649714</vt:lpwstr>
      </vt:variant>
      <vt:variant>
        <vt:i4>1900592</vt:i4>
      </vt:variant>
      <vt:variant>
        <vt:i4>176</vt:i4>
      </vt:variant>
      <vt:variant>
        <vt:i4>0</vt:i4>
      </vt:variant>
      <vt:variant>
        <vt:i4>5</vt:i4>
      </vt:variant>
      <vt:variant>
        <vt:lpwstr/>
      </vt:variant>
      <vt:variant>
        <vt:lpwstr>_Toc142649713</vt:lpwstr>
      </vt:variant>
      <vt:variant>
        <vt:i4>1900592</vt:i4>
      </vt:variant>
      <vt:variant>
        <vt:i4>170</vt:i4>
      </vt:variant>
      <vt:variant>
        <vt:i4>0</vt:i4>
      </vt:variant>
      <vt:variant>
        <vt:i4>5</vt:i4>
      </vt:variant>
      <vt:variant>
        <vt:lpwstr/>
      </vt:variant>
      <vt:variant>
        <vt:lpwstr>_Toc142649712</vt:lpwstr>
      </vt:variant>
      <vt:variant>
        <vt:i4>1900592</vt:i4>
      </vt:variant>
      <vt:variant>
        <vt:i4>164</vt:i4>
      </vt:variant>
      <vt:variant>
        <vt:i4>0</vt:i4>
      </vt:variant>
      <vt:variant>
        <vt:i4>5</vt:i4>
      </vt:variant>
      <vt:variant>
        <vt:lpwstr/>
      </vt:variant>
      <vt:variant>
        <vt:lpwstr>_Toc142649711</vt:lpwstr>
      </vt:variant>
      <vt:variant>
        <vt:i4>1900592</vt:i4>
      </vt:variant>
      <vt:variant>
        <vt:i4>158</vt:i4>
      </vt:variant>
      <vt:variant>
        <vt:i4>0</vt:i4>
      </vt:variant>
      <vt:variant>
        <vt:i4>5</vt:i4>
      </vt:variant>
      <vt:variant>
        <vt:lpwstr/>
      </vt:variant>
      <vt:variant>
        <vt:lpwstr>_Toc142649710</vt:lpwstr>
      </vt:variant>
      <vt:variant>
        <vt:i4>1835056</vt:i4>
      </vt:variant>
      <vt:variant>
        <vt:i4>152</vt:i4>
      </vt:variant>
      <vt:variant>
        <vt:i4>0</vt:i4>
      </vt:variant>
      <vt:variant>
        <vt:i4>5</vt:i4>
      </vt:variant>
      <vt:variant>
        <vt:lpwstr/>
      </vt:variant>
      <vt:variant>
        <vt:lpwstr>_Toc142649709</vt:lpwstr>
      </vt:variant>
      <vt:variant>
        <vt:i4>1835056</vt:i4>
      </vt:variant>
      <vt:variant>
        <vt:i4>146</vt:i4>
      </vt:variant>
      <vt:variant>
        <vt:i4>0</vt:i4>
      </vt:variant>
      <vt:variant>
        <vt:i4>5</vt:i4>
      </vt:variant>
      <vt:variant>
        <vt:lpwstr/>
      </vt:variant>
      <vt:variant>
        <vt:lpwstr>_Toc142649708</vt:lpwstr>
      </vt:variant>
      <vt:variant>
        <vt:i4>1835056</vt:i4>
      </vt:variant>
      <vt:variant>
        <vt:i4>140</vt:i4>
      </vt:variant>
      <vt:variant>
        <vt:i4>0</vt:i4>
      </vt:variant>
      <vt:variant>
        <vt:i4>5</vt:i4>
      </vt:variant>
      <vt:variant>
        <vt:lpwstr/>
      </vt:variant>
      <vt:variant>
        <vt:lpwstr>_Toc142649707</vt:lpwstr>
      </vt:variant>
      <vt:variant>
        <vt:i4>1835056</vt:i4>
      </vt:variant>
      <vt:variant>
        <vt:i4>134</vt:i4>
      </vt:variant>
      <vt:variant>
        <vt:i4>0</vt:i4>
      </vt:variant>
      <vt:variant>
        <vt:i4>5</vt:i4>
      </vt:variant>
      <vt:variant>
        <vt:lpwstr/>
      </vt:variant>
      <vt:variant>
        <vt:lpwstr>_Toc142649706</vt:lpwstr>
      </vt:variant>
      <vt:variant>
        <vt:i4>1835056</vt:i4>
      </vt:variant>
      <vt:variant>
        <vt:i4>128</vt:i4>
      </vt:variant>
      <vt:variant>
        <vt:i4>0</vt:i4>
      </vt:variant>
      <vt:variant>
        <vt:i4>5</vt:i4>
      </vt:variant>
      <vt:variant>
        <vt:lpwstr/>
      </vt:variant>
      <vt:variant>
        <vt:lpwstr>_Toc142649705</vt:lpwstr>
      </vt:variant>
      <vt:variant>
        <vt:i4>1835056</vt:i4>
      </vt:variant>
      <vt:variant>
        <vt:i4>122</vt:i4>
      </vt:variant>
      <vt:variant>
        <vt:i4>0</vt:i4>
      </vt:variant>
      <vt:variant>
        <vt:i4>5</vt:i4>
      </vt:variant>
      <vt:variant>
        <vt:lpwstr/>
      </vt:variant>
      <vt:variant>
        <vt:lpwstr>_Toc142649704</vt:lpwstr>
      </vt:variant>
      <vt:variant>
        <vt:i4>1835056</vt:i4>
      </vt:variant>
      <vt:variant>
        <vt:i4>116</vt:i4>
      </vt:variant>
      <vt:variant>
        <vt:i4>0</vt:i4>
      </vt:variant>
      <vt:variant>
        <vt:i4>5</vt:i4>
      </vt:variant>
      <vt:variant>
        <vt:lpwstr/>
      </vt:variant>
      <vt:variant>
        <vt:lpwstr>_Toc142649703</vt:lpwstr>
      </vt:variant>
      <vt:variant>
        <vt:i4>1835056</vt:i4>
      </vt:variant>
      <vt:variant>
        <vt:i4>110</vt:i4>
      </vt:variant>
      <vt:variant>
        <vt:i4>0</vt:i4>
      </vt:variant>
      <vt:variant>
        <vt:i4>5</vt:i4>
      </vt:variant>
      <vt:variant>
        <vt:lpwstr/>
      </vt:variant>
      <vt:variant>
        <vt:lpwstr>_Toc142649702</vt:lpwstr>
      </vt:variant>
      <vt:variant>
        <vt:i4>1835056</vt:i4>
      </vt:variant>
      <vt:variant>
        <vt:i4>104</vt:i4>
      </vt:variant>
      <vt:variant>
        <vt:i4>0</vt:i4>
      </vt:variant>
      <vt:variant>
        <vt:i4>5</vt:i4>
      </vt:variant>
      <vt:variant>
        <vt:lpwstr/>
      </vt:variant>
      <vt:variant>
        <vt:lpwstr>_Toc142649701</vt:lpwstr>
      </vt:variant>
      <vt:variant>
        <vt:i4>1835056</vt:i4>
      </vt:variant>
      <vt:variant>
        <vt:i4>98</vt:i4>
      </vt:variant>
      <vt:variant>
        <vt:i4>0</vt:i4>
      </vt:variant>
      <vt:variant>
        <vt:i4>5</vt:i4>
      </vt:variant>
      <vt:variant>
        <vt:lpwstr/>
      </vt:variant>
      <vt:variant>
        <vt:lpwstr>_Toc142649700</vt:lpwstr>
      </vt:variant>
      <vt:variant>
        <vt:i4>1376305</vt:i4>
      </vt:variant>
      <vt:variant>
        <vt:i4>92</vt:i4>
      </vt:variant>
      <vt:variant>
        <vt:i4>0</vt:i4>
      </vt:variant>
      <vt:variant>
        <vt:i4>5</vt:i4>
      </vt:variant>
      <vt:variant>
        <vt:lpwstr/>
      </vt:variant>
      <vt:variant>
        <vt:lpwstr>_Toc142649699</vt:lpwstr>
      </vt:variant>
      <vt:variant>
        <vt:i4>1376305</vt:i4>
      </vt:variant>
      <vt:variant>
        <vt:i4>86</vt:i4>
      </vt:variant>
      <vt:variant>
        <vt:i4>0</vt:i4>
      </vt:variant>
      <vt:variant>
        <vt:i4>5</vt:i4>
      </vt:variant>
      <vt:variant>
        <vt:lpwstr/>
      </vt:variant>
      <vt:variant>
        <vt:lpwstr>_Toc142649698</vt:lpwstr>
      </vt:variant>
      <vt:variant>
        <vt:i4>1376305</vt:i4>
      </vt:variant>
      <vt:variant>
        <vt:i4>80</vt:i4>
      </vt:variant>
      <vt:variant>
        <vt:i4>0</vt:i4>
      </vt:variant>
      <vt:variant>
        <vt:i4>5</vt:i4>
      </vt:variant>
      <vt:variant>
        <vt:lpwstr/>
      </vt:variant>
      <vt:variant>
        <vt:lpwstr>_Toc142649697</vt:lpwstr>
      </vt:variant>
      <vt:variant>
        <vt:i4>1376305</vt:i4>
      </vt:variant>
      <vt:variant>
        <vt:i4>74</vt:i4>
      </vt:variant>
      <vt:variant>
        <vt:i4>0</vt:i4>
      </vt:variant>
      <vt:variant>
        <vt:i4>5</vt:i4>
      </vt:variant>
      <vt:variant>
        <vt:lpwstr/>
      </vt:variant>
      <vt:variant>
        <vt:lpwstr>_Toc142649696</vt:lpwstr>
      </vt:variant>
      <vt:variant>
        <vt:i4>1376305</vt:i4>
      </vt:variant>
      <vt:variant>
        <vt:i4>68</vt:i4>
      </vt:variant>
      <vt:variant>
        <vt:i4>0</vt:i4>
      </vt:variant>
      <vt:variant>
        <vt:i4>5</vt:i4>
      </vt:variant>
      <vt:variant>
        <vt:lpwstr/>
      </vt:variant>
      <vt:variant>
        <vt:lpwstr>_Toc142649695</vt:lpwstr>
      </vt:variant>
      <vt:variant>
        <vt:i4>1376305</vt:i4>
      </vt:variant>
      <vt:variant>
        <vt:i4>62</vt:i4>
      </vt:variant>
      <vt:variant>
        <vt:i4>0</vt:i4>
      </vt:variant>
      <vt:variant>
        <vt:i4>5</vt:i4>
      </vt:variant>
      <vt:variant>
        <vt:lpwstr/>
      </vt:variant>
      <vt:variant>
        <vt:lpwstr>_Toc142649694</vt:lpwstr>
      </vt:variant>
      <vt:variant>
        <vt:i4>1376305</vt:i4>
      </vt:variant>
      <vt:variant>
        <vt:i4>56</vt:i4>
      </vt:variant>
      <vt:variant>
        <vt:i4>0</vt:i4>
      </vt:variant>
      <vt:variant>
        <vt:i4>5</vt:i4>
      </vt:variant>
      <vt:variant>
        <vt:lpwstr/>
      </vt:variant>
      <vt:variant>
        <vt:lpwstr>_Toc142649693</vt:lpwstr>
      </vt:variant>
      <vt:variant>
        <vt:i4>1376305</vt:i4>
      </vt:variant>
      <vt:variant>
        <vt:i4>50</vt:i4>
      </vt:variant>
      <vt:variant>
        <vt:i4>0</vt:i4>
      </vt:variant>
      <vt:variant>
        <vt:i4>5</vt:i4>
      </vt:variant>
      <vt:variant>
        <vt:lpwstr/>
      </vt:variant>
      <vt:variant>
        <vt:lpwstr>_Toc142649692</vt:lpwstr>
      </vt:variant>
      <vt:variant>
        <vt:i4>1376305</vt:i4>
      </vt:variant>
      <vt:variant>
        <vt:i4>44</vt:i4>
      </vt:variant>
      <vt:variant>
        <vt:i4>0</vt:i4>
      </vt:variant>
      <vt:variant>
        <vt:i4>5</vt:i4>
      </vt:variant>
      <vt:variant>
        <vt:lpwstr/>
      </vt:variant>
      <vt:variant>
        <vt:lpwstr>_Toc142649691</vt:lpwstr>
      </vt:variant>
      <vt:variant>
        <vt:i4>1376305</vt:i4>
      </vt:variant>
      <vt:variant>
        <vt:i4>38</vt:i4>
      </vt:variant>
      <vt:variant>
        <vt:i4>0</vt:i4>
      </vt:variant>
      <vt:variant>
        <vt:i4>5</vt:i4>
      </vt:variant>
      <vt:variant>
        <vt:lpwstr/>
      </vt:variant>
      <vt:variant>
        <vt:lpwstr>_Toc142649690</vt:lpwstr>
      </vt:variant>
      <vt:variant>
        <vt:i4>1310769</vt:i4>
      </vt:variant>
      <vt:variant>
        <vt:i4>32</vt:i4>
      </vt:variant>
      <vt:variant>
        <vt:i4>0</vt:i4>
      </vt:variant>
      <vt:variant>
        <vt:i4>5</vt:i4>
      </vt:variant>
      <vt:variant>
        <vt:lpwstr/>
      </vt:variant>
      <vt:variant>
        <vt:lpwstr>_Toc142649689</vt:lpwstr>
      </vt:variant>
      <vt:variant>
        <vt:i4>1310769</vt:i4>
      </vt:variant>
      <vt:variant>
        <vt:i4>26</vt:i4>
      </vt:variant>
      <vt:variant>
        <vt:i4>0</vt:i4>
      </vt:variant>
      <vt:variant>
        <vt:i4>5</vt:i4>
      </vt:variant>
      <vt:variant>
        <vt:lpwstr/>
      </vt:variant>
      <vt:variant>
        <vt:lpwstr>_Toc142649688</vt:lpwstr>
      </vt:variant>
      <vt:variant>
        <vt:i4>1310769</vt:i4>
      </vt:variant>
      <vt:variant>
        <vt:i4>20</vt:i4>
      </vt:variant>
      <vt:variant>
        <vt:i4>0</vt:i4>
      </vt:variant>
      <vt:variant>
        <vt:i4>5</vt:i4>
      </vt:variant>
      <vt:variant>
        <vt:lpwstr/>
      </vt:variant>
      <vt:variant>
        <vt:lpwstr>_Toc142649687</vt:lpwstr>
      </vt:variant>
      <vt:variant>
        <vt:i4>1310769</vt:i4>
      </vt:variant>
      <vt:variant>
        <vt:i4>14</vt:i4>
      </vt:variant>
      <vt:variant>
        <vt:i4>0</vt:i4>
      </vt:variant>
      <vt:variant>
        <vt:i4>5</vt:i4>
      </vt:variant>
      <vt:variant>
        <vt:lpwstr/>
      </vt:variant>
      <vt:variant>
        <vt:lpwstr>_Toc142649686</vt:lpwstr>
      </vt:variant>
      <vt:variant>
        <vt:i4>1310769</vt:i4>
      </vt:variant>
      <vt:variant>
        <vt:i4>8</vt:i4>
      </vt:variant>
      <vt:variant>
        <vt:i4>0</vt:i4>
      </vt:variant>
      <vt:variant>
        <vt:i4>5</vt:i4>
      </vt:variant>
      <vt:variant>
        <vt:lpwstr/>
      </vt:variant>
      <vt:variant>
        <vt:lpwstr>_Toc142649685</vt:lpwstr>
      </vt:variant>
      <vt:variant>
        <vt:i4>1310769</vt:i4>
      </vt:variant>
      <vt:variant>
        <vt:i4>2</vt:i4>
      </vt:variant>
      <vt:variant>
        <vt:i4>0</vt:i4>
      </vt:variant>
      <vt:variant>
        <vt:i4>5</vt:i4>
      </vt:variant>
      <vt:variant>
        <vt:lpwstr/>
      </vt:variant>
      <vt:variant>
        <vt:lpwstr>_Toc142649684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 Core 1 – performing arts essentials</dc:title>
  <dc:subject/>
  <dc:creator>NSW Department of Education</dc:creator>
  <cp:keywords/>
  <dc:description/>
  <dcterms:created xsi:type="dcterms:W3CDTF">2023-10-18T02:52:00Z</dcterms:created>
  <dcterms:modified xsi:type="dcterms:W3CDTF">2023-10-18T02:53:00Z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2023-10-18T02:53:22Z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02b5ddb2-e420-4ca1-bb0d-4c24c2c9b4d9</vt:lpwstr>
  </property>
  <property fmtid="{D5CDD505-2E9C-101B-9397-08002B2CF9AE}" pid="8" name="MSIP_Label_b603dfd7-d93a-4381-a340-2995d8282205_ContentBits">
    <vt:lpwstr>0</vt:lpwstr>
  </property>
</Properties>
</file>