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DF7CC" w14:textId="2C6AD351" w:rsidR="005937F7" w:rsidRPr="00244E5A" w:rsidRDefault="005937F7" w:rsidP="008A2796">
      <w:pPr>
        <w:pStyle w:val="Heading1"/>
      </w:pPr>
      <w:bookmarkStart w:id="0" w:name="_Hlk143770921"/>
      <w:r>
        <w:t>Health and movement science Stage 6</w:t>
      </w:r>
      <w:r w:rsidR="00244E5A">
        <w:t xml:space="preserve"> </w:t>
      </w:r>
      <w:r>
        <w:t xml:space="preserve">– </w:t>
      </w:r>
      <w:r w:rsidR="00244E5A">
        <w:t xml:space="preserve">depth study </w:t>
      </w:r>
      <w:r w:rsidR="00656459">
        <w:t>guiding questions</w:t>
      </w:r>
      <w:r w:rsidR="007A3BD0">
        <w:t xml:space="preserve"> </w:t>
      </w:r>
      <w:r w:rsidR="00EF45C0">
        <w:t xml:space="preserve">for </w:t>
      </w:r>
      <w:proofErr w:type="gramStart"/>
      <w:r w:rsidR="00EF45C0">
        <w:t>students</w:t>
      </w:r>
      <w:proofErr w:type="gramEnd"/>
    </w:p>
    <w:bookmarkEnd w:id="0"/>
    <w:p w14:paraId="36584EF6" w14:textId="77777777" w:rsidR="005937F7" w:rsidRDefault="005937F7" w:rsidP="005937F7">
      <w:pPr>
        <w:jc w:val="center"/>
      </w:pPr>
      <w:r>
        <w:rPr>
          <w:noProof/>
        </w:rPr>
        <w:drawing>
          <wp:inline distT="0" distB="0" distL="0" distR="0" wp14:anchorId="6AFD4A26" wp14:editId="7F4078C4">
            <wp:extent cx="5013752" cy="62039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3125" cy="6227921"/>
                    </a:xfrm>
                    <a:prstGeom prst="rect">
                      <a:avLst/>
                    </a:prstGeom>
                  </pic:spPr>
                </pic:pic>
              </a:graphicData>
            </a:graphic>
          </wp:inline>
        </w:drawing>
      </w:r>
    </w:p>
    <w:p w14:paraId="74DA04F6" w14:textId="77777777" w:rsidR="005937F7" w:rsidRDefault="005937F7" w:rsidP="005937F7">
      <w:pPr>
        <w:pStyle w:val="FeatureBox"/>
      </w:pPr>
      <w:r>
        <w:br w:type="page"/>
      </w:r>
    </w:p>
    <w:sdt>
      <w:sdtPr>
        <w:rPr>
          <w:rFonts w:eastAsiaTheme="minorHAnsi" w:cs="Calibri (Body)"/>
          <w:b w:val="0"/>
          <w:bCs w:val="0"/>
          <w:iCs/>
          <w:color w:val="auto"/>
          <w:sz w:val="20"/>
          <w:szCs w:val="20"/>
        </w:rPr>
        <w:id w:val="1810646708"/>
        <w:docPartObj>
          <w:docPartGallery w:val="Table of Contents"/>
          <w:docPartUnique/>
        </w:docPartObj>
      </w:sdtPr>
      <w:sdtEndPr>
        <w:rPr>
          <w:rFonts w:cs="Arial"/>
          <w:iCs w:val="0"/>
          <w:sz w:val="24"/>
          <w:szCs w:val="24"/>
        </w:rPr>
      </w:sdtEndPr>
      <w:sdtContent>
        <w:p w14:paraId="7F8CABF3" w14:textId="0F4459CE" w:rsidR="00C9225B" w:rsidRPr="001036A2" w:rsidRDefault="001036A2">
          <w:pPr>
            <w:pStyle w:val="TOCHeading"/>
          </w:pPr>
          <w:r>
            <w:t>C</w:t>
          </w:r>
          <w:r w:rsidR="00C9225B" w:rsidRPr="001036A2">
            <w:t>ontents</w:t>
          </w:r>
        </w:p>
        <w:p w14:paraId="57C94633" w14:textId="640BF574" w:rsidR="008A2796" w:rsidRDefault="00E30A6F">
          <w:pPr>
            <w:pStyle w:val="TOC2"/>
            <w:rPr>
              <w:rFonts w:asciiTheme="minorHAnsi" w:eastAsiaTheme="minorEastAsia" w:hAnsiTheme="minorHAnsi" w:cstheme="minorBidi"/>
              <w:kern w:val="2"/>
              <w:sz w:val="22"/>
              <w:szCs w:val="22"/>
              <w:lang w:eastAsia="en-AU"/>
              <w14:ligatures w14:val="standardContextual"/>
            </w:rPr>
          </w:pPr>
          <w:r>
            <w:rPr>
              <w:rFonts w:ascii="Arial Bold" w:hAnsi="Arial Bold"/>
              <w:b/>
              <w:bCs/>
              <w:sz w:val="22"/>
            </w:rPr>
            <w:fldChar w:fldCharType="begin"/>
          </w:r>
          <w:r w:rsidR="00C9225B">
            <w:instrText>TOC \o "1-3" \h \z \u</w:instrText>
          </w:r>
          <w:r>
            <w:rPr>
              <w:rFonts w:ascii="Arial Bold" w:hAnsi="Arial Bold"/>
              <w:b/>
              <w:bCs/>
              <w:sz w:val="22"/>
            </w:rPr>
            <w:fldChar w:fldCharType="separate"/>
          </w:r>
          <w:hyperlink w:anchor="_Toc146530379" w:history="1">
            <w:r w:rsidR="008A2796" w:rsidRPr="00816890">
              <w:rPr>
                <w:rStyle w:val="Hyperlink"/>
              </w:rPr>
              <w:t>Guiding questions</w:t>
            </w:r>
            <w:r w:rsidR="008A2796">
              <w:rPr>
                <w:webHidden/>
              </w:rPr>
              <w:tab/>
            </w:r>
            <w:r w:rsidR="008A2796">
              <w:rPr>
                <w:webHidden/>
              </w:rPr>
              <w:fldChar w:fldCharType="begin"/>
            </w:r>
            <w:r w:rsidR="008A2796">
              <w:rPr>
                <w:webHidden/>
              </w:rPr>
              <w:instrText xml:space="preserve"> PAGEREF _Toc146530379 \h </w:instrText>
            </w:r>
            <w:r w:rsidR="008A2796">
              <w:rPr>
                <w:webHidden/>
              </w:rPr>
            </w:r>
            <w:r w:rsidR="008A2796">
              <w:rPr>
                <w:webHidden/>
              </w:rPr>
              <w:fldChar w:fldCharType="separate"/>
            </w:r>
            <w:r w:rsidR="008A2796">
              <w:rPr>
                <w:webHidden/>
              </w:rPr>
              <w:t>2</w:t>
            </w:r>
            <w:r w:rsidR="008A2796">
              <w:rPr>
                <w:webHidden/>
              </w:rPr>
              <w:fldChar w:fldCharType="end"/>
            </w:r>
          </w:hyperlink>
        </w:p>
        <w:p w14:paraId="5F96F787" w14:textId="1D8FF974"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80" w:history="1">
            <w:r w:rsidR="008A2796" w:rsidRPr="00816890">
              <w:rPr>
                <w:rStyle w:val="Hyperlink"/>
                <w:noProof/>
              </w:rPr>
              <w:t>Step 1 – plan the depth study investigation or research</w:t>
            </w:r>
            <w:r w:rsidR="008A2796">
              <w:rPr>
                <w:noProof/>
                <w:webHidden/>
              </w:rPr>
              <w:tab/>
            </w:r>
            <w:r w:rsidR="008A2796">
              <w:rPr>
                <w:noProof/>
                <w:webHidden/>
              </w:rPr>
              <w:fldChar w:fldCharType="begin"/>
            </w:r>
            <w:r w:rsidR="008A2796">
              <w:rPr>
                <w:noProof/>
                <w:webHidden/>
              </w:rPr>
              <w:instrText xml:space="preserve"> PAGEREF _Toc146530380 \h </w:instrText>
            </w:r>
            <w:r w:rsidR="008A2796">
              <w:rPr>
                <w:noProof/>
                <w:webHidden/>
              </w:rPr>
            </w:r>
            <w:r w:rsidR="008A2796">
              <w:rPr>
                <w:noProof/>
                <w:webHidden/>
              </w:rPr>
              <w:fldChar w:fldCharType="separate"/>
            </w:r>
            <w:r w:rsidR="008A2796">
              <w:rPr>
                <w:noProof/>
                <w:webHidden/>
              </w:rPr>
              <w:t>2</w:t>
            </w:r>
            <w:r w:rsidR="008A2796">
              <w:rPr>
                <w:noProof/>
                <w:webHidden/>
              </w:rPr>
              <w:fldChar w:fldCharType="end"/>
            </w:r>
          </w:hyperlink>
        </w:p>
        <w:p w14:paraId="3DA2F08D" w14:textId="7E031A61"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81" w:history="1">
            <w:r w:rsidR="008A2796" w:rsidRPr="00816890">
              <w:rPr>
                <w:rStyle w:val="Hyperlink"/>
                <w:noProof/>
              </w:rPr>
              <w:t>Step 2 – investigate the syllabus content points</w:t>
            </w:r>
            <w:r w:rsidR="008A2796">
              <w:rPr>
                <w:noProof/>
                <w:webHidden/>
              </w:rPr>
              <w:tab/>
            </w:r>
            <w:r w:rsidR="008A2796">
              <w:rPr>
                <w:noProof/>
                <w:webHidden/>
              </w:rPr>
              <w:fldChar w:fldCharType="begin"/>
            </w:r>
            <w:r w:rsidR="008A2796">
              <w:rPr>
                <w:noProof/>
                <w:webHidden/>
              </w:rPr>
              <w:instrText xml:space="preserve"> PAGEREF _Toc146530381 \h </w:instrText>
            </w:r>
            <w:r w:rsidR="008A2796">
              <w:rPr>
                <w:noProof/>
                <w:webHidden/>
              </w:rPr>
            </w:r>
            <w:r w:rsidR="008A2796">
              <w:rPr>
                <w:noProof/>
                <w:webHidden/>
              </w:rPr>
              <w:fldChar w:fldCharType="separate"/>
            </w:r>
            <w:r w:rsidR="008A2796">
              <w:rPr>
                <w:noProof/>
                <w:webHidden/>
              </w:rPr>
              <w:t>3</w:t>
            </w:r>
            <w:r w:rsidR="008A2796">
              <w:rPr>
                <w:noProof/>
                <w:webHidden/>
              </w:rPr>
              <w:fldChar w:fldCharType="end"/>
            </w:r>
          </w:hyperlink>
        </w:p>
        <w:p w14:paraId="2EF32A64" w14:textId="03DB7FAF"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82" w:history="1">
            <w:r w:rsidR="008A2796" w:rsidRPr="00816890">
              <w:rPr>
                <w:rStyle w:val="Hyperlink"/>
                <w:noProof/>
              </w:rPr>
              <w:t>Step 3 – access and assess resources</w:t>
            </w:r>
            <w:r w:rsidR="008A2796">
              <w:rPr>
                <w:noProof/>
                <w:webHidden/>
              </w:rPr>
              <w:tab/>
            </w:r>
            <w:r w:rsidR="008A2796">
              <w:rPr>
                <w:noProof/>
                <w:webHidden/>
              </w:rPr>
              <w:fldChar w:fldCharType="begin"/>
            </w:r>
            <w:r w:rsidR="008A2796">
              <w:rPr>
                <w:noProof/>
                <w:webHidden/>
              </w:rPr>
              <w:instrText xml:space="preserve"> PAGEREF _Toc146530382 \h </w:instrText>
            </w:r>
            <w:r w:rsidR="008A2796">
              <w:rPr>
                <w:noProof/>
                <w:webHidden/>
              </w:rPr>
            </w:r>
            <w:r w:rsidR="008A2796">
              <w:rPr>
                <w:noProof/>
                <w:webHidden/>
              </w:rPr>
              <w:fldChar w:fldCharType="separate"/>
            </w:r>
            <w:r w:rsidR="008A2796">
              <w:rPr>
                <w:noProof/>
                <w:webHidden/>
              </w:rPr>
              <w:t>3</w:t>
            </w:r>
            <w:r w:rsidR="008A2796">
              <w:rPr>
                <w:noProof/>
                <w:webHidden/>
              </w:rPr>
              <w:fldChar w:fldCharType="end"/>
            </w:r>
          </w:hyperlink>
        </w:p>
        <w:p w14:paraId="41ADF7A6" w14:textId="62B79626"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83" w:history="1">
            <w:r w:rsidR="008A2796" w:rsidRPr="00816890">
              <w:rPr>
                <w:rStyle w:val="Hyperlink"/>
                <w:noProof/>
              </w:rPr>
              <w:t>Step 4 – organise information</w:t>
            </w:r>
            <w:r w:rsidR="008A2796">
              <w:rPr>
                <w:noProof/>
                <w:webHidden/>
              </w:rPr>
              <w:tab/>
            </w:r>
            <w:r w:rsidR="008A2796">
              <w:rPr>
                <w:noProof/>
                <w:webHidden/>
              </w:rPr>
              <w:fldChar w:fldCharType="begin"/>
            </w:r>
            <w:r w:rsidR="008A2796">
              <w:rPr>
                <w:noProof/>
                <w:webHidden/>
              </w:rPr>
              <w:instrText xml:space="preserve"> PAGEREF _Toc146530383 \h </w:instrText>
            </w:r>
            <w:r w:rsidR="008A2796">
              <w:rPr>
                <w:noProof/>
                <w:webHidden/>
              </w:rPr>
            </w:r>
            <w:r w:rsidR="008A2796">
              <w:rPr>
                <w:noProof/>
                <w:webHidden/>
              </w:rPr>
              <w:fldChar w:fldCharType="separate"/>
            </w:r>
            <w:r w:rsidR="008A2796">
              <w:rPr>
                <w:noProof/>
                <w:webHidden/>
              </w:rPr>
              <w:t>4</w:t>
            </w:r>
            <w:r w:rsidR="008A2796">
              <w:rPr>
                <w:noProof/>
                <w:webHidden/>
              </w:rPr>
              <w:fldChar w:fldCharType="end"/>
            </w:r>
          </w:hyperlink>
        </w:p>
        <w:p w14:paraId="4A02736C" w14:textId="167339B3"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84" w:history="1">
            <w:r w:rsidR="008A2796" w:rsidRPr="00816890">
              <w:rPr>
                <w:rStyle w:val="Hyperlink"/>
                <w:noProof/>
              </w:rPr>
              <w:t>Step 5 – prepare the submission</w:t>
            </w:r>
            <w:r w:rsidR="008A2796">
              <w:rPr>
                <w:noProof/>
                <w:webHidden/>
              </w:rPr>
              <w:tab/>
            </w:r>
            <w:r w:rsidR="008A2796">
              <w:rPr>
                <w:noProof/>
                <w:webHidden/>
              </w:rPr>
              <w:fldChar w:fldCharType="begin"/>
            </w:r>
            <w:r w:rsidR="008A2796">
              <w:rPr>
                <w:noProof/>
                <w:webHidden/>
              </w:rPr>
              <w:instrText xml:space="preserve"> PAGEREF _Toc146530384 \h </w:instrText>
            </w:r>
            <w:r w:rsidR="008A2796">
              <w:rPr>
                <w:noProof/>
                <w:webHidden/>
              </w:rPr>
            </w:r>
            <w:r w:rsidR="008A2796">
              <w:rPr>
                <w:noProof/>
                <w:webHidden/>
              </w:rPr>
              <w:fldChar w:fldCharType="separate"/>
            </w:r>
            <w:r w:rsidR="008A2796">
              <w:rPr>
                <w:noProof/>
                <w:webHidden/>
              </w:rPr>
              <w:t>4</w:t>
            </w:r>
            <w:r w:rsidR="008A2796">
              <w:rPr>
                <w:noProof/>
                <w:webHidden/>
              </w:rPr>
              <w:fldChar w:fldCharType="end"/>
            </w:r>
          </w:hyperlink>
        </w:p>
        <w:p w14:paraId="5B12C116" w14:textId="5C260B71" w:rsidR="008A2796" w:rsidRDefault="00000000">
          <w:pPr>
            <w:pStyle w:val="TOC2"/>
            <w:rPr>
              <w:rFonts w:asciiTheme="minorHAnsi" w:eastAsiaTheme="minorEastAsia" w:hAnsiTheme="minorHAnsi" w:cstheme="minorBidi"/>
              <w:kern w:val="2"/>
              <w:sz w:val="22"/>
              <w:szCs w:val="22"/>
              <w:lang w:eastAsia="en-AU"/>
              <w14:ligatures w14:val="standardContextual"/>
            </w:rPr>
          </w:pPr>
          <w:hyperlink w:anchor="_Toc146530385" w:history="1">
            <w:r w:rsidR="008A2796" w:rsidRPr="00816890">
              <w:rPr>
                <w:rStyle w:val="Hyperlink"/>
              </w:rPr>
              <w:t>Questions to consider during the inquiry process</w:t>
            </w:r>
            <w:r w:rsidR="008A2796">
              <w:rPr>
                <w:webHidden/>
              </w:rPr>
              <w:tab/>
            </w:r>
            <w:r w:rsidR="008A2796">
              <w:rPr>
                <w:webHidden/>
              </w:rPr>
              <w:fldChar w:fldCharType="begin"/>
            </w:r>
            <w:r w:rsidR="008A2796">
              <w:rPr>
                <w:webHidden/>
              </w:rPr>
              <w:instrText xml:space="preserve"> PAGEREF _Toc146530385 \h </w:instrText>
            </w:r>
            <w:r w:rsidR="008A2796">
              <w:rPr>
                <w:webHidden/>
              </w:rPr>
            </w:r>
            <w:r w:rsidR="008A2796">
              <w:rPr>
                <w:webHidden/>
              </w:rPr>
              <w:fldChar w:fldCharType="separate"/>
            </w:r>
            <w:r w:rsidR="008A2796">
              <w:rPr>
                <w:webHidden/>
              </w:rPr>
              <w:t>5</w:t>
            </w:r>
            <w:r w:rsidR="008A2796">
              <w:rPr>
                <w:webHidden/>
              </w:rPr>
              <w:fldChar w:fldCharType="end"/>
            </w:r>
          </w:hyperlink>
        </w:p>
        <w:p w14:paraId="79865470" w14:textId="581E6443"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86" w:history="1">
            <w:r w:rsidR="008A2796" w:rsidRPr="00816890">
              <w:rPr>
                <w:rStyle w:val="Hyperlink"/>
                <w:noProof/>
              </w:rPr>
              <w:t>Questions for clarification</w:t>
            </w:r>
            <w:r w:rsidR="008A2796">
              <w:rPr>
                <w:noProof/>
                <w:webHidden/>
              </w:rPr>
              <w:tab/>
            </w:r>
            <w:r w:rsidR="008A2796">
              <w:rPr>
                <w:noProof/>
                <w:webHidden/>
              </w:rPr>
              <w:fldChar w:fldCharType="begin"/>
            </w:r>
            <w:r w:rsidR="008A2796">
              <w:rPr>
                <w:noProof/>
                <w:webHidden/>
              </w:rPr>
              <w:instrText xml:space="preserve"> PAGEREF _Toc146530386 \h </w:instrText>
            </w:r>
            <w:r w:rsidR="008A2796">
              <w:rPr>
                <w:noProof/>
                <w:webHidden/>
              </w:rPr>
            </w:r>
            <w:r w:rsidR="008A2796">
              <w:rPr>
                <w:noProof/>
                <w:webHidden/>
              </w:rPr>
              <w:fldChar w:fldCharType="separate"/>
            </w:r>
            <w:r w:rsidR="008A2796">
              <w:rPr>
                <w:noProof/>
                <w:webHidden/>
              </w:rPr>
              <w:t>5</w:t>
            </w:r>
            <w:r w:rsidR="008A2796">
              <w:rPr>
                <w:noProof/>
                <w:webHidden/>
              </w:rPr>
              <w:fldChar w:fldCharType="end"/>
            </w:r>
          </w:hyperlink>
        </w:p>
        <w:p w14:paraId="316238A9" w14:textId="23E700BE"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87" w:history="1">
            <w:r w:rsidR="008A2796" w:rsidRPr="00816890">
              <w:rPr>
                <w:rStyle w:val="Hyperlink"/>
                <w:noProof/>
              </w:rPr>
              <w:t>Questions that probe assumptions</w:t>
            </w:r>
            <w:r w:rsidR="008A2796">
              <w:rPr>
                <w:noProof/>
                <w:webHidden/>
              </w:rPr>
              <w:tab/>
            </w:r>
            <w:r w:rsidR="008A2796">
              <w:rPr>
                <w:noProof/>
                <w:webHidden/>
              </w:rPr>
              <w:fldChar w:fldCharType="begin"/>
            </w:r>
            <w:r w:rsidR="008A2796">
              <w:rPr>
                <w:noProof/>
                <w:webHidden/>
              </w:rPr>
              <w:instrText xml:space="preserve"> PAGEREF _Toc146530387 \h </w:instrText>
            </w:r>
            <w:r w:rsidR="008A2796">
              <w:rPr>
                <w:noProof/>
                <w:webHidden/>
              </w:rPr>
            </w:r>
            <w:r w:rsidR="008A2796">
              <w:rPr>
                <w:noProof/>
                <w:webHidden/>
              </w:rPr>
              <w:fldChar w:fldCharType="separate"/>
            </w:r>
            <w:r w:rsidR="008A2796">
              <w:rPr>
                <w:noProof/>
                <w:webHidden/>
              </w:rPr>
              <w:t>5</w:t>
            </w:r>
            <w:r w:rsidR="008A2796">
              <w:rPr>
                <w:noProof/>
                <w:webHidden/>
              </w:rPr>
              <w:fldChar w:fldCharType="end"/>
            </w:r>
          </w:hyperlink>
        </w:p>
        <w:p w14:paraId="20247B7F" w14:textId="4036912A"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88" w:history="1">
            <w:r w:rsidR="008A2796" w:rsidRPr="00816890">
              <w:rPr>
                <w:rStyle w:val="Hyperlink"/>
                <w:noProof/>
              </w:rPr>
              <w:t>Questions that probe reasons and evidence</w:t>
            </w:r>
            <w:r w:rsidR="008A2796">
              <w:rPr>
                <w:noProof/>
                <w:webHidden/>
              </w:rPr>
              <w:tab/>
            </w:r>
            <w:r w:rsidR="008A2796">
              <w:rPr>
                <w:noProof/>
                <w:webHidden/>
              </w:rPr>
              <w:fldChar w:fldCharType="begin"/>
            </w:r>
            <w:r w:rsidR="008A2796">
              <w:rPr>
                <w:noProof/>
                <w:webHidden/>
              </w:rPr>
              <w:instrText xml:space="preserve"> PAGEREF _Toc146530388 \h </w:instrText>
            </w:r>
            <w:r w:rsidR="008A2796">
              <w:rPr>
                <w:noProof/>
                <w:webHidden/>
              </w:rPr>
            </w:r>
            <w:r w:rsidR="008A2796">
              <w:rPr>
                <w:noProof/>
                <w:webHidden/>
              </w:rPr>
              <w:fldChar w:fldCharType="separate"/>
            </w:r>
            <w:r w:rsidR="008A2796">
              <w:rPr>
                <w:noProof/>
                <w:webHidden/>
              </w:rPr>
              <w:t>6</w:t>
            </w:r>
            <w:r w:rsidR="008A2796">
              <w:rPr>
                <w:noProof/>
                <w:webHidden/>
              </w:rPr>
              <w:fldChar w:fldCharType="end"/>
            </w:r>
          </w:hyperlink>
        </w:p>
        <w:p w14:paraId="32A27148" w14:textId="09A9DCCC"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89" w:history="1">
            <w:r w:rsidR="008A2796" w:rsidRPr="00816890">
              <w:rPr>
                <w:rStyle w:val="Hyperlink"/>
                <w:noProof/>
              </w:rPr>
              <w:t>Questions about viewpoints and perspectives</w:t>
            </w:r>
            <w:r w:rsidR="008A2796">
              <w:rPr>
                <w:noProof/>
                <w:webHidden/>
              </w:rPr>
              <w:tab/>
            </w:r>
            <w:r w:rsidR="008A2796">
              <w:rPr>
                <w:noProof/>
                <w:webHidden/>
              </w:rPr>
              <w:fldChar w:fldCharType="begin"/>
            </w:r>
            <w:r w:rsidR="008A2796">
              <w:rPr>
                <w:noProof/>
                <w:webHidden/>
              </w:rPr>
              <w:instrText xml:space="preserve"> PAGEREF _Toc146530389 \h </w:instrText>
            </w:r>
            <w:r w:rsidR="008A2796">
              <w:rPr>
                <w:noProof/>
                <w:webHidden/>
              </w:rPr>
            </w:r>
            <w:r w:rsidR="008A2796">
              <w:rPr>
                <w:noProof/>
                <w:webHidden/>
              </w:rPr>
              <w:fldChar w:fldCharType="separate"/>
            </w:r>
            <w:r w:rsidR="008A2796">
              <w:rPr>
                <w:noProof/>
                <w:webHidden/>
              </w:rPr>
              <w:t>6</w:t>
            </w:r>
            <w:r w:rsidR="008A2796">
              <w:rPr>
                <w:noProof/>
                <w:webHidden/>
              </w:rPr>
              <w:fldChar w:fldCharType="end"/>
            </w:r>
          </w:hyperlink>
        </w:p>
        <w:p w14:paraId="1CE0AF33" w14:textId="40602714"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90" w:history="1">
            <w:r w:rsidR="008A2796" w:rsidRPr="00816890">
              <w:rPr>
                <w:rStyle w:val="Hyperlink"/>
                <w:noProof/>
              </w:rPr>
              <w:t>Questions that probe implications and consequences</w:t>
            </w:r>
            <w:r w:rsidR="008A2796">
              <w:rPr>
                <w:noProof/>
                <w:webHidden/>
              </w:rPr>
              <w:tab/>
            </w:r>
            <w:r w:rsidR="008A2796">
              <w:rPr>
                <w:noProof/>
                <w:webHidden/>
              </w:rPr>
              <w:fldChar w:fldCharType="begin"/>
            </w:r>
            <w:r w:rsidR="008A2796">
              <w:rPr>
                <w:noProof/>
                <w:webHidden/>
              </w:rPr>
              <w:instrText xml:space="preserve"> PAGEREF _Toc146530390 \h </w:instrText>
            </w:r>
            <w:r w:rsidR="008A2796">
              <w:rPr>
                <w:noProof/>
                <w:webHidden/>
              </w:rPr>
            </w:r>
            <w:r w:rsidR="008A2796">
              <w:rPr>
                <w:noProof/>
                <w:webHidden/>
              </w:rPr>
              <w:fldChar w:fldCharType="separate"/>
            </w:r>
            <w:r w:rsidR="008A2796">
              <w:rPr>
                <w:noProof/>
                <w:webHidden/>
              </w:rPr>
              <w:t>6</w:t>
            </w:r>
            <w:r w:rsidR="008A2796">
              <w:rPr>
                <w:noProof/>
                <w:webHidden/>
              </w:rPr>
              <w:fldChar w:fldCharType="end"/>
            </w:r>
          </w:hyperlink>
        </w:p>
        <w:p w14:paraId="72ADFB69" w14:textId="7F84CB35" w:rsidR="008A279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0391" w:history="1">
            <w:r w:rsidR="008A2796" w:rsidRPr="00816890">
              <w:rPr>
                <w:rStyle w:val="Hyperlink"/>
                <w:noProof/>
              </w:rPr>
              <w:t>Questions about the question</w:t>
            </w:r>
            <w:r w:rsidR="008A2796">
              <w:rPr>
                <w:noProof/>
                <w:webHidden/>
              </w:rPr>
              <w:tab/>
            </w:r>
            <w:r w:rsidR="008A2796">
              <w:rPr>
                <w:noProof/>
                <w:webHidden/>
              </w:rPr>
              <w:fldChar w:fldCharType="begin"/>
            </w:r>
            <w:r w:rsidR="008A2796">
              <w:rPr>
                <w:noProof/>
                <w:webHidden/>
              </w:rPr>
              <w:instrText xml:space="preserve"> PAGEREF _Toc146530391 \h </w:instrText>
            </w:r>
            <w:r w:rsidR="008A2796">
              <w:rPr>
                <w:noProof/>
                <w:webHidden/>
              </w:rPr>
            </w:r>
            <w:r w:rsidR="008A2796">
              <w:rPr>
                <w:noProof/>
                <w:webHidden/>
              </w:rPr>
              <w:fldChar w:fldCharType="separate"/>
            </w:r>
            <w:r w:rsidR="008A2796">
              <w:rPr>
                <w:noProof/>
                <w:webHidden/>
              </w:rPr>
              <w:t>6</w:t>
            </w:r>
            <w:r w:rsidR="008A2796">
              <w:rPr>
                <w:noProof/>
                <w:webHidden/>
              </w:rPr>
              <w:fldChar w:fldCharType="end"/>
            </w:r>
          </w:hyperlink>
        </w:p>
        <w:p w14:paraId="1792DAB7" w14:textId="41917342" w:rsidR="008A2796" w:rsidRDefault="00000000">
          <w:pPr>
            <w:pStyle w:val="TOC2"/>
            <w:rPr>
              <w:rFonts w:asciiTheme="minorHAnsi" w:eastAsiaTheme="minorEastAsia" w:hAnsiTheme="minorHAnsi" w:cstheme="minorBidi"/>
              <w:kern w:val="2"/>
              <w:sz w:val="22"/>
              <w:szCs w:val="22"/>
              <w:lang w:eastAsia="en-AU"/>
              <w14:ligatures w14:val="standardContextual"/>
            </w:rPr>
          </w:pPr>
          <w:hyperlink w:anchor="_Toc146530392" w:history="1">
            <w:r w:rsidR="008A2796" w:rsidRPr="00816890">
              <w:rPr>
                <w:rStyle w:val="Hyperlink"/>
              </w:rPr>
              <w:t>References</w:t>
            </w:r>
            <w:r w:rsidR="008A2796">
              <w:rPr>
                <w:webHidden/>
              </w:rPr>
              <w:tab/>
            </w:r>
            <w:r w:rsidR="008A2796">
              <w:rPr>
                <w:webHidden/>
              </w:rPr>
              <w:fldChar w:fldCharType="begin"/>
            </w:r>
            <w:r w:rsidR="008A2796">
              <w:rPr>
                <w:webHidden/>
              </w:rPr>
              <w:instrText xml:space="preserve"> PAGEREF _Toc146530392 \h </w:instrText>
            </w:r>
            <w:r w:rsidR="008A2796">
              <w:rPr>
                <w:webHidden/>
              </w:rPr>
            </w:r>
            <w:r w:rsidR="008A2796">
              <w:rPr>
                <w:webHidden/>
              </w:rPr>
              <w:fldChar w:fldCharType="separate"/>
            </w:r>
            <w:r w:rsidR="008A2796">
              <w:rPr>
                <w:webHidden/>
              </w:rPr>
              <w:t>8</w:t>
            </w:r>
            <w:r w:rsidR="008A2796">
              <w:rPr>
                <w:webHidden/>
              </w:rPr>
              <w:fldChar w:fldCharType="end"/>
            </w:r>
          </w:hyperlink>
        </w:p>
        <w:p w14:paraId="3F856877" w14:textId="77DD63C9" w:rsidR="00441D99" w:rsidRDefault="00E30A6F" w:rsidP="00825127">
          <w:pPr>
            <w:pStyle w:val="TOC3"/>
            <w:tabs>
              <w:tab w:val="right" w:leader="dot" w:pos="9630"/>
            </w:tabs>
            <w:rPr>
              <w:rStyle w:val="Hyperlink"/>
              <w:noProof/>
              <w:kern w:val="2"/>
              <w:lang w:eastAsia="en-AU"/>
              <w14:ligatures w14:val="standardContextual"/>
            </w:rPr>
          </w:pPr>
          <w:r>
            <w:fldChar w:fldCharType="end"/>
          </w:r>
        </w:p>
      </w:sdtContent>
    </w:sdt>
    <w:p w14:paraId="0EE9560C" w14:textId="77777777" w:rsidR="008352B0" w:rsidRDefault="008352B0">
      <w:pPr>
        <w:rPr>
          <w:rFonts w:eastAsia="SimSun" w:cs="Times New Roman"/>
          <w:b/>
          <w:color w:val="002060"/>
          <w:sz w:val="48"/>
          <w:szCs w:val="48"/>
          <w:lang w:eastAsia="zh-CN"/>
        </w:rPr>
      </w:pPr>
      <w:r>
        <w:rPr>
          <w:sz w:val="48"/>
          <w:szCs w:val="48"/>
        </w:rPr>
        <w:br w:type="page"/>
      </w:r>
    </w:p>
    <w:p w14:paraId="74FC9BE6" w14:textId="6C3382B3" w:rsidR="00E55046" w:rsidRDefault="008D4F2F" w:rsidP="005D2DAC">
      <w:pPr>
        <w:pStyle w:val="Heading2"/>
      </w:pPr>
      <w:bookmarkStart w:id="1" w:name="_Toc146530379"/>
      <w:r>
        <w:lastRenderedPageBreak/>
        <w:t>Guiding question</w:t>
      </w:r>
      <w:r w:rsidR="00A92022">
        <w:t>s</w:t>
      </w:r>
      <w:bookmarkEnd w:id="1"/>
    </w:p>
    <w:p w14:paraId="05D63CC8" w14:textId="617C7A7D" w:rsidR="00A92022" w:rsidRDefault="007E480E" w:rsidP="00A92022">
      <w:r w:rsidRPr="004D40C0">
        <w:t xml:space="preserve">This tool contains a </w:t>
      </w:r>
      <w:r w:rsidR="00F85A52" w:rsidRPr="004D40C0">
        <w:t xml:space="preserve">series of </w:t>
      </w:r>
      <w:r w:rsidR="00645B65">
        <w:t xml:space="preserve">steps and accompanying </w:t>
      </w:r>
      <w:r w:rsidR="00F85A52" w:rsidRPr="004D40C0">
        <w:t xml:space="preserve">questions to support </w:t>
      </w:r>
      <w:r w:rsidR="005672FC">
        <w:t>students to plan</w:t>
      </w:r>
      <w:r w:rsidR="00645B65">
        <w:t xml:space="preserve"> and implement</w:t>
      </w:r>
      <w:r w:rsidR="005672FC">
        <w:t xml:space="preserve"> their depth study, where investigation or research is a key feature.</w:t>
      </w:r>
    </w:p>
    <w:p w14:paraId="1DD0D2AE" w14:textId="4ABE6EE8" w:rsidR="0075445C" w:rsidRDefault="00645B65" w:rsidP="0075445C">
      <w:pPr>
        <w:pStyle w:val="Heading3"/>
      </w:pPr>
      <w:bookmarkStart w:id="2" w:name="_Toc146530380"/>
      <w:r>
        <w:t xml:space="preserve">Step 1 – plan the </w:t>
      </w:r>
      <w:r w:rsidR="0075445C">
        <w:t>depth study investigation or research</w:t>
      </w:r>
      <w:bookmarkEnd w:id="2"/>
    </w:p>
    <w:p w14:paraId="5514881D" w14:textId="0D6DA93D" w:rsidR="00A92022" w:rsidRPr="00A92022" w:rsidRDefault="00A92022" w:rsidP="00A92022">
      <w:r>
        <w:t xml:space="preserve">As students plan their investigation, they </w:t>
      </w:r>
      <w:r w:rsidR="00C94551">
        <w:t xml:space="preserve">should </w:t>
      </w:r>
      <w:r>
        <w:t>consider the following questions</w:t>
      </w:r>
      <w:r w:rsidR="00FE6AFF">
        <w:t>:</w:t>
      </w:r>
    </w:p>
    <w:p w14:paraId="798952CF" w14:textId="51715B50" w:rsidR="000A3365" w:rsidRPr="00FE6AFF" w:rsidRDefault="000A3365" w:rsidP="00FE6AFF">
      <w:pPr>
        <w:pStyle w:val="ListBullet"/>
      </w:pPr>
      <w:r w:rsidRPr="00FE6AFF">
        <w:t>What:</w:t>
      </w:r>
    </w:p>
    <w:p w14:paraId="4F8C68CD" w14:textId="77777777" w:rsidR="000A3365" w:rsidRPr="00FE6AFF" w:rsidRDefault="000A3365" w:rsidP="00FE6AFF">
      <w:pPr>
        <w:pStyle w:val="ListBullet2"/>
      </w:pPr>
      <w:r w:rsidRPr="00FE6AFF">
        <w:t>is the task asking me to do?</w:t>
      </w:r>
    </w:p>
    <w:p w14:paraId="27BBFB41" w14:textId="420AEDD6" w:rsidR="00547B6B" w:rsidRPr="00FE6AFF" w:rsidRDefault="004605C7" w:rsidP="00FE6AFF">
      <w:pPr>
        <w:pStyle w:val="ListBullet2"/>
      </w:pPr>
      <w:r w:rsidRPr="00FE6AFF">
        <w:t>i</w:t>
      </w:r>
      <w:r w:rsidR="00547B6B" w:rsidRPr="00FE6AFF">
        <w:t>s the inquiry question asking me to do?</w:t>
      </w:r>
    </w:p>
    <w:p w14:paraId="5A70896D" w14:textId="77777777" w:rsidR="00547B6B" w:rsidRPr="00FE6AFF" w:rsidRDefault="00547B6B" w:rsidP="00FE6AFF">
      <w:pPr>
        <w:pStyle w:val="ListBullet2"/>
      </w:pPr>
      <w:r w:rsidRPr="00FE6AFF">
        <w:t>is the syllabus content that needs investigating?</w:t>
      </w:r>
    </w:p>
    <w:p w14:paraId="58132D35" w14:textId="3B5FD2FD" w:rsidR="004605C7" w:rsidRPr="00FE6AFF" w:rsidRDefault="004605C7" w:rsidP="00FE6AFF">
      <w:pPr>
        <w:pStyle w:val="ListBullet2"/>
      </w:pPr>
      <w:r w:rsidRPr="00FE6AFF">
        <w:t xml:space="preserve">kind of resources will be helpful and </w:t>
      </w:r>
      <w:proofErr w:type="gramStart"/>
      <w:r w:rsidRPr="00FE6AFF">
        <w:t>reliable?</w:t>
      </w:r>
      <w:proofErr w:type="gramEnd"/>
    </w:p>
    <w:p w14:paraId="3AD22CC7" w14:textId="64AEE4E4" w:rsidR="000A3365" w:rsidRPr="00FE6AFF" w:rsidRDefault="004605C7" w:rsidP="00FE6AFF">
      <w:pPr>
        <w:pStyle w:val="ListBullet2"/>
      </w:pPr>
      <w:r w:rsidRPr="00FE6AFF">
        <w:t>could my final submission or product look like?</w:t>
      </w:r>
    </w:p>
    <w:p w14:paraId="546B0EDA" w14:textId="672F3F32" w:rsidR="00A92022" w:rsidRPr="00FE6AFF" w:rsidRDefault="00A92022" w:rsidP="00FE6AFF">
      <w:pPr>
        <w:pStyle w:val="ListBullet"/>
      </w:pPr>
      <w:r w:rsidRPr="00FE6AFF">
        <w:t>Why</w:t>
      </w:r>
      <w:r w:rsidR="274B9B59" w:rsidRPr="00FE6AFF">
        <w:t>:</w:t>
      </w:r>
    </w:p>
    <w:p w14:paraId="2A25944B" w14:textId="68955F9E" w:rsidR="00A92022" w:rsidRPr="00FE6AFF" w:rsidRDefault="2D2DFF9B" w:rsidP="00FE6AFF">
      <w:pPr>
        <w:pStyle w:val="ListBullet2"/>
      </w:pPr>
      <w:r w:rsidRPr="00FE6AFF">
        <w:t xml:space="preserve">is this </w:t>
      </w:r>
      <w:r w:rsidR="00036830" w:rsidRPr="00FE6AFF">
        <w:t>depth study significant to my understanding of health and movement science content</w:t>
      </w:r>
      <w:r w:rsidR="11A47084" w:rsidRPr="00FE6AFF">
        <w:t>?</w:t>
      </w:r>
    </w:p>
    <w:p w14:paraId="7EB6C594" w14:textId="4D9BF01A" w:rsidR="00A92022" w:rsidRPr="00FE6AFF" w:rsidRDefault="00A92022" w:rsidP="00FE6AFF">
      <w:pPr>
        <w:pStyle w:val="ListBullet"/>
      </w:pPr>
      <w:r w:rsidRPr="00FE6AFF">
        <w:t>How</w:t>
      </w:r>
      <w:r w:rsidR="00FE6AFF">
        <w:t>:</w:t>
      </w:r>
    </w:p>
    <w:p w14:paraId="44C6B1C8" w14:textId="1E6AFB33" w:rsidR="00A92022" w:rsidRPr="00FE6AFF" w:rsidRDefault="3655B009" w:rsidP="00FE6AFF">
      <w:pPr>
        <w:pStyle w:val="ListBullet2"/>
      </w:pPr>
      <w:r w:rsidRPr="00FE6AFF">
        <w:t xml:space="preserve">will </w:t>
      </w:r>
      <w:r w:rsidR="1BF59B7F" w:rsidRPr="00FE6AFF">
        <w:t xml:space="preserve">I collect and record </w:t>
      </w:r>
      <w:r w:rsidRPr="00FE6AFF">
        <w:t>i</w:t>
      </w:r>
      <w:r w:rsidR="00036830" w:rsidRPr="00FE6AFF">
        <w:t>nformation</w:t>
      </w:r>
      <w:r w:rsidR="45F0E16D" w:rsidRPr="00FE6AFF">
        <w:t>?</w:t>
      </w:r>
    </w:p>
    <w:p w14:paraId="159F189B" w14:textId="688C61B3" w:rsidR="00A92022" w:rsidRPr="00FE6AFF" w:rsidRDefault="09CA3C97" w:rsidP="00FE6AFF">
      <w:pPr>
        <w:pStyle w:val="ListBullet2"/>
      </w:pPr>
      <w:r w:rsidRPr="00FE6AFF">
        <w:t>w</w:t>
      </w:r>
      <w:r w:rsidR="45F0E16D" w:rsidRPr="00FE6AFF">
        <w:t xml:space="preserve">ill </w:t>
      </w:r>
      <w:r w:rsidRPr="00FE6AFF">
        <w:t xml:space="preserve">I determine </w:t>
      </w:r>
      <w:r w:rsidR="45F0E16D" w:rsidRPr="00FE6AFF">
        <w:t>r</w:t>
      </w:r>
      <w:r w:rsidR="00A92022" w:rsidRPr="00FE6AFF">
        <w:t>eliability and credibility for the information gathered</w:t>
      </w:r>
      <w:r w:rsidR="2B78FDE4" w:rsidRPr="00FE6AFF">
        <w:t>?</w:t>
      </w:r>
    </w:p>
    <w:p w14:paraId="137FA8B6" w14:textId="3ED66A06" w:rsidR="00A92022" w:rsidRPr="00FE6AFF" w:rsidRDefault="2B78FDE4" w:rsidP="00FE6AFF">
      <w:pPr>
        <w:pStyle w:val="ListBullet2"/>
      </w:pPr>
      <w:r w:rsidRPr="00FE6AFF">
        <w:t xml:space="preserve">will </w:t>
      </w:r>
      <w:r w:rsidR="08CC901A" w:rsidRPr="00FE6AFF">
        <w:t xml:space="preserve">I use </w:t>
      </w:r>
      <w:r w:rsidR="00A92022" w:rsidRPr="00FE6AFF">
        <w:t>resources throughout the investigation</w:t>
      </w:r>
      <w:r w:rsidR="29A032F7" w:rsidRPr="00FE6AFF">
        <w:t xml:space="preserve"> to</w:t>
      </w:r>
      <w:r w:rsidR="00A92022" w:rsidRPr="00FE6AFF">
        <w:t xml:space="preserve"> support inquiry and deepen understanding</w:t>
      </w:r>
      <w:r w:rsidR="54E8189F" w:rsidRPr="00FE6AFF">
        <w:t>?</w:t>
      </w:r>
    </w:p>
    <w:p w14:paraId="2377FCA6" w14:textId="3E150746" w:rsidR="00A92022" w:rsidRPr="00FE6AFF" w:rsidRDefault="54E8189F" w:rsidP="00FE6AFF">
      <w:pPr>
        <w:pStyle w:val="ListBullet2"/>
      </w:pPr>
      <w:r w:rsidRPr="00FE6AFF">
        <w:t xml:space="preserve">can </w:t>
      </w:r>
      <w:r w:rsidR="7565A9D5" w:rsidRPr="00FE6AFF">
        <w:t xml:space="preserve">I document </w:t>
      </w:r>
      <w:r w:rsidRPr="00FE6AFF">
        <w:t>l</w:t>
      </w:r>
      <w:r w:rsidR="00A92022" w:rsidRPr="00FE6AFF">
        <w:t>earning throughout the process</w:t>
      </w:r>
      <w:r w:rsidR="7EF6C61D" w:rsidRPr="00FE6AFF">
        <w:t>?</w:t>
      </w:r>
    </w:p>
    <w:p w14:paraId="4D243E6D" w14:textId="6E5FB2C3" w:rsidR="00A92022" w:rsidRPr="00FE6AFF" w:rsidRDefault="00A92022" w:rsidP="00FE6AFF">
      <w:pPr>
        <w:pStyle w:val="ListBullet"/>
      </w:pPr>
      <w:r w:rsidRPr="00FE6AFF">
        <w:t>Where</w:t>
      </w:r>
      <w:r w:rsidR="00FE6AFF">
        <w:t>:</w:t>
      </w:r>
    </w:p>
    <w:p w14:paraId="027BB870" w14:textId="141DC9C0" w:rsidR="00A92022" w:rsidRPr="00FE6AFF" w:rsidRDefault="7B6A2F59" w:rsidP="00FE6AFF">
      <w:pPr>
        <w:pStyle w:val="ListBullet2"/>
      </w:pPr>
      <w:r w:rsidRPr="00FE6AFF">
        <w:t xml:space="preserve">will </w:t>
      </w:r>
      <w:r w:rsidR="20E508C2" w:rsidRPr="00FE6AFF">
        <w:t xml:space="preserve">I record </w:t>
      </w:r>
      <w:r w:rsidRPr="00FE6AFF">
        <w:t>kn</w:t>
      </w:r>
      <w:r w:rsidR="00036830" w:rsidRPr="00FE6AFF">
        <w:t xml:space="preserve">owledge, questions, considerations and curiosities </w:t>
      </w:r>
      <w:r w:rsidR="545F3664" w:rsidRPr="00FE6AFF">
        <w:t>as I</w:t>
      </w:r>
      <w:r w:rsidR="00036830" w:rsidRPr="00FE6AFF">
        <w:t xml:space="preserve"> engage with the depth study</w:t>
      </w:r>
      <w:r w:rsidR="7A696D56" w:rsidRPr="00FE6AFF">
        <w:t>?</w:t>
      </w:r>
    </w:p>
    <w:p w14:paraId="5F5F562F" w14:textId="5145F2C0" w:rsidR="00A92022" w:rsidRPr="00FE6AFF" w:rsidRDefault="7A696D56" w:rsidP="00FE6AFF">
      <w:pPr>
        <w:pStyle w:val="ListBullet2"/>
      </w:pPr>
      <w:r w:rsidRPr="00FE6AFF">
        <w:t xml:space="preserve">will </w:t>
      </w:r>
      <w:r w:rsidR="633A4AED" w:rsidRPr="00FE6AFF">
        <w:t xml:space="preserve">I locate and access </w:t>
      </w:r>
      <w:r w:rsidRPr="00FE6AFF">
        <w:t>r</w:t>
      </w:r>
      <w:r w:rsidR="00A92022" w:rsidRPr="00FE6AFF">
        <w:t>eliable and credible sources</w:t>
      </w:r>
      <w:r w:rsidR="0B18A4CE" w:rsidRPr="00FE6AFF">
        <w:t>?</w:t>
      </w:r>
    </w:p>
    <w:p w14:paraId="677A3D70" w14:textId="081A2A8F" w:rsidR="00A92022" w:rsidRPr="00FE6AFF" w:rsidRDefault="00A92022" w:rsidP="00FE6AFF">
      <w:pPr>
        <w:pStyle w:val="ListBullet"/>
      </w:pPr>
      <w:r w:rsidRPr="00FE6AFF">
        <w:lastRenderedPageBreak/>
        <w:t>When</w:t>
      </w:r>
      <w:r w:rsidR="00FE6AFF">
        <w:t>:</w:t>
      </w:r>
    </w:p>
    <w:p w14:paraId="5793E5E6" w14:textId="29975447" w:rsidR="00A92022" w:rsidRPr="00FE6AFF" w:rsidRDefault="476823DA" w:rsidP="00FE6AFF">
      <w:pPr>
        <w:pStyle w:val="ListBullet2"/>
      </w:pPr>
      <w:r w:rsidRPr="00FE6AFF">
        <w:t xml:space="preserve">will </w:t>
      </w:r>
      <w:r w:rsidR="20B5B651" w:rsidRPr="00FE6AFF">
        <w:t xml:space="preserve">I review and reflect on </w:t>
      </w:r>
      <w:r w:rsidRPr="00FE6AFF">
        <w:t>i</w:t>
      </w:r>
      <w:r w:rsidR="00A92022" w:rsidRPr="00FE6AFF">
        <w:t xml:space="preserve">nformation gathered to create the final submission or </w:t>
      </w:r>
      <w:proofErr w:type="gramStart"/>
      <w:r w:rsidR="00A92022" w:rsidRPr="00FE6AFF">
        <w:t>end product</w:t>
      </w:r>
      <w:proofErr w:type="gramEnd"/>
      <w:r w:rsidR="00A92022" w:rsidRPr="00FE6AFF">
        <w:t xml:space="preserve"> (consider syllabus outcomes and content)</w:t>
      </w:r>
      <w:r w:rsidR="020AE5EC" w:rsidRPr="00FE6AFF">
        <w:t>?</w:t>
      </w:r>
    </w:p>
    <w:p w14:paraId="5FE79E31" w14:textId="77777777" w:rsidR="00A92022" w:rsidRPr="00036830" w:rsidRDefault="00A92022" w:rsidP="3D6284C0">
      <w:pPr>
        <w:pStyle w:val="Heading4"/>
        <w:rPr>
          <w:rStyle w:val="Heading3Char"/>
        </w:rPr>
      </w:pPr>
      <w:r>
        <w:t>Other considerations</w:t>
      </w:r>
    </w:p>
    <w:p w14:paraId="53AC9E62" w14:textId="058F1A20" w:rsidR="00A92022" w:rsidRPr="00A92022" w:rsidRDefault="00A92022" w:rsidP="00036830">
      <w:pPr>
        <w:pStyle w:val="ListBullet"/>
      </w:pPr>
      <w:r>
        <w:t>Is there any other syllabus content that has not been prescribed that could support the investigation throughout the depth study?</w:t>
      </w:r>
    </w:p>
    <w:p w14:paraId="2044F49D" w14:textId="722C8B9E" w:rsidR="00A92022" w:rsidRPr="00A92022" w:rsidRDefault="00A92022" w:rsidP="00036830">
      <w:pPr>
        <w:pStyle w:val="ListBullet"/>
      </w:pPr>
      <w:r>
        <w:t>Is there potential to work with another student?</w:t>
      </w:r>
    </w:p>
    <w:p w14:paraId="521D07B7" w14:textId="213F156D" w:rsidR="00A92022" w:rsidRDefault="00A92022" w:rsidP="00036830">
      <w:pPr>
        <w:pStyle w:val="ListBullet"/>
      </w:pPr>
      <w:r>
        <w:t xml:space="preserve">Is there potential to share resources, collaborate with or co-design </w:t>
      </w:r>
      <w:proofErr w:type="gramStart"/>
      <w:r>
        <w:t>an end product</w:t>
      </w:r>
      <w:proofErr w:type="gramEnd"/>
      <w:r>
        <w:t xml:space="preserve"> or presentation with other students?</w:t>
      </w:r>
    </w:p>
    <w:p w14:paraId="2AD4FBD9" w14:textId="5AA2E402" w:rsidR="0075445C" w:rsidRDefault="0075445C" w:rsidP="0075445C">
      <w:pPr>
        <w:pStyle w:val="Heading3"/>
      </w:pPr>
      <w:bookmarkStart w:id="3" w:name="_Toc146530381"/>
      <w:r>
        <w:t xml:space="preserve">Step 2 – </w:t>
      </w:r>
      <w:r w:rsidR="00B53589">
        <w:t>investigate the syllabus content points</w:t>
      </w:r>
      <w:bookmarkEnd w:id="3"/>
    </w:p>
    <w:p w14:paraId="2825DF24" w14:textId="77777777" w:rsidR="00915F03" w:rsidRDefault="00B53589" w:rsidP="00B53589">
      <w:r>
        <w:t xml:space="preserve">Investigate each of the syllabus points. </w:t>
      </w:r>
    </w:p>
    <w:p w14:paraId="1F735FFF" w14:textId="08B29606" w:rsidR="00B53589" w:rsidRDefault="00B53589" w:rsidP="00915F03">
      <w:r>
        <w:t>Record content and investigation ideas for each syllabus dot point</w:t>
      </w:r>
      <w:r w:rsidR="00915F03">
        <w:t xml:space="preserve">. </w:t>
      </w:r>
      <w:r>
        <w:t>This could be done using mind maps or an overlapping Venn diagram for the number of concepts.</w:t>
      </w:r>
    </w:p>
    <w:p w14:paraId="11705B58" w14:textId="28368517" w:rsidR="00A92022" w:rsidRDefault="00B53589" w:rsidP="00B53589">
      <w:r>
        <w:t>Consider throughout this investigation where interrelationships between syllabus content can occur to support investigations and evidence of learning for the depth study.</w:t>
      </w:r>
    </w:p>
    <w:p w14:paraId="170F1A0F" w14:textId="6DCE7B6D" w:rsidR="00FF4B36" w:rsidRDefault="00FF4B36" w:rsidP="00FF4B36">
      <w:pPr>
        <w:pStyle w:val="Heading3"/>
      </w:pPr>
      <w:bookmarkStart w:id="4" w:name="_Toc146530382"/>
      <w:r>
        <w:t>Step 3 – access and assess resources</w:t>
      </w:r>
      <w:bookmarkEnd w:id="4"/>
    </w:p>
    <w:p w14:paraId="017E6471" w14:textId="45B97027" w:rsidR="00537C9D" w:rsidRDefault="00537C9D" w:rsidP="00537C9D">
      <w:r>
        <w:t>Locate and review resources to support any findings, curiosities, questions and ideas.</w:t>
      </w:r>
    </w:p>
    <w:p w14:paraId="68DFFE9E" w14:textId="77777777" w:rsidR="00537C9D" w:rsidRDefault="00537C9D" w:rsidP="00537C9D">
      <w:r>
        <w:t>Use resources to:</w:t>
      </w:r>
    </w:p>
    <w:p w14:paraId="7437DCBF" w14:textId="054FCC6E" w:rsidR="00537C9D" w:rsidRDefault="00537C9D" w:rsidP="00537C9D">
      <w:pPr>
        <w:pStyle w:val="ListBullet"/>
      </w:pPr>
      <w:r>
        <w:t>ask questions, substantiate findings, provide solutions</w:t>
      </w:r>
      <w:r w:rsidR="00974D42">
        <w:t>, compare groups or issues</w:t>
      </w:r>
    </w:p>
    <w:p w14:paraId="1E1C7F87" w14:textId="14C08A04" w:rsidR="00537C9D" w:rsidRDefault="00537C9D" w:rsidP="00537C9D">
      <w:pPr>
        <w:pStyle w:val="ListBullet"/>
      </w:pPr>
      <w:r>
        <w:t>locate data or information to further investigate, identify cause and effect, make predictions, or support or refute an argument</w:t>
      </w:r>
    </w:p>
    <w:p w14:paraId="587AA499" w14:textId="454122EC" w:rsidR="00A92022" w:rsidRDefault="00537C9D" w:rsidP="00537C9D">
      <w:pPr>
        <w:pStyle w:val="ListBullet"/>
      </w:pPr>
      <w:r>
        <w:t>interrogate information as a deeper learning experience to support the inquiry question.</w:t>
      </w:r>
    </w:p>
    <w:p w14:paraId="784243BE" w14:textId="3C47FF41" w:rsidR="00537C9D" w:rsidRDefault="00537C9D" w:rsidP="00537C9D">
      <w:pPr>
        <w:pStyle w:val="Heading3"/>
      </w:pPr>
      <w:bookmarkStart w:id="5" w:name="_Toc146530383"/>
      <w:r>
        <w:lastRenderedPageBreak/>
        <w:t xml:space="preserve">Step </w:t>
      </w:r>
      <w:r w:rsidR="00A345B0">
        <w:t>4</w:t>
      </w:r>
      <w:r>
        <w:t xml:space="preserve"> – </w:t>
      </w:r>
      <w:r w:rsidR="00C10D41">
        <w:t>organis</w:t>
      </w:r>
      <w:r w:rsidR="00B803A4">
        <w:t>e</w:t>
      </w:r>
      <w:r w:rsidR="00C10D41">
        <w:t xml:space="preserve"> information</w:t>
      </w:r>
      <w:bookmarkEnd w:id="5"/>
    </w:p>
    <w:p w14:paraId="201179D1" w14:textId="56C59456" w:rsidR="00BA16BA" w:rsidRPr="00697918" w:rsidRDefault="00B50627" w:rsidP="00697918">
      <w:r w:rsidRPr="00697918">
        <w:t>Organise information</w:t>
      </w:r>
      <w:r w:rsidR="000C3EE7">
        <w:t xml:space="preserve"> by:</w:t>
      </w:r>
    </w:p>
    <w:p w14:paraId="5FDBE4A1" w14:textId="4A18CDCF" w:rsidR="00BA16BA" w:rsidRPr="00697918" w:rsidRDefault="000C3EE7" w:rsidP="000C3EE7">
      <w:pPr>
        <w:pStyle w:val="ListBullet"/>
      </w:pPr>
      <w:r>
        <w:t>r</w:t>
      </w:r>
      <w:r w:rsidRPr="00697918">
        <w:t>eflect</w:t>
      </w:r>
      <w:r>
        <w:t>ing</w:t>
      </w:r>
      <w:r w:rsidRPr="00697918">
        <w:t xml:space="preserve"> </w:t>
      </w:r>
      <w:r w:rsidR="00B50627" w:rsidRPr="00697918">
        <w:t>on findings and align</w:t>
      </w:r>
      <w:r w:rsidR="00860B2A">
        <w:t>ing</w:t>
      </w:r>
      <w:r w:rsidR="00B50627" w:rsidRPr="00697918">
        <w:t xml:space="preserve"> to the inquiry question.</w:t>
      </w:r>
    </w:p>
    <w:p w14:paraId="2638CD95" w14:textId="338335C8" w:rsidR="00A92022" w:rsidRDefault="000C3EE7" w:rsidP="000C3EE7">
      <w:pPr>
        <w:pStyle w:val="ListBullet"/>
      </w:pPr>
      <w:r>
        <w:t>s</w:t>
      </w:r>
      <w:r w:rsidRPr="00697918">
        <w:t>ubstantiat</w:t>
      </w:r>
      <w:r>
        <w:t>ing</w:t>
      </w:r>
      <w:r w:rsidRPr="00697918">
        <w:t xml:space="preserve"> </w:t>
      </w:r>
      <w:r w:rsidR="00B50627" w:rsidRPr="00697918">
        <w:t>arguments</w:t>
      </w:r>
      <w:r w:rsidR="00B50627">
        <w:t xml:space="preserve"> with support, relevant evidence or examples.</w:t>
      </w:r>
    </w:p>
    <w:p w14:paraId="02EC7DAE" w14:textId="31183B94" w:rsidR="00B50627" w:rsidRDefault="00B50627" w:rsidP="00B50627">
      <w:pPr>
        <w:pStyle w:val="Heading3"/>
      </w:pPr>
      <w:bookmarkStart w:id="6" w:name="_Toc146530384"/>
      <w:r>
        <w:t xml:space="preserve">Step 5 – </w:t>
      </w:r>
      <w:r w:rsidR="00B803A4">
        <w:t>prepare the submission</w:t>
      </w:r>
      <w:bookmarkEnd w:id="6"/>
    </w:p>
    <w:p w14:paraId="66F4FB79" w14:textId="6C1A3A28" w:rsidR="00974D42" w:rsidRDefault="00974D42" w:rsidP="00974D42">
      <w:pPr>
        <w:rPr>
          <w:lang w:eastAsia="zh-CN"/>
        </w:rPr>
      </w:pPr>
      <w:r>
        <w:rPr>
          <w:lang w:eastAsia="zh-CN"/>
        </w:rPr>
        <w:t>Prepare final submission or product</w:t>
      </w:r>
      <w:r w:rsidR="00AF63F4">
        <w:rPr>
          <w:lang w:eastAsia="zh-CN"/>
        </w:rPr>
        <w:t xml:space="preserve"> by</w:t>
      </w:r>
      <w:r w:rsidR="00BA16BA">
        <w:rPr>
          <w:lang w:eastAsia="zh-CN"/>
        </w:rPr>
        <w:t>:</w:t>
      </w:r>
    </w:p>
    <w:p w14:paraId="5F604611" w14:textId="02D217BB" w:rsidR="00974D42" w:rsidRDefault="004B3170" w:rsidP="00974D42">
      <w:pPr>
        <w:pStyle w:val="ListBullet"/>
        <w:rPr>
          <w:lang w:eastAsia="zh-CN"/>
        </w:rPr>
      </w:pPr>
      <w:r w:rsidRPr="3D6284C0">
        <w:rPr>
          <w:lang w:eastAsia="zh-CN"/>
        </w:rPr>
        <w:t>c</w:t>
      </w:r>
      <w:r w:rsidR="00974D42" w:rsidRPr="3D6284C0">
        <w:rPr>
          <w:lang w:eastAsia="zh-CN"/>
        </w:rPr>
        <w:t>oordinat</w:t>
      </w:r>
      <w:r w:rsidR="00AF63F4">
        <w:rPr>
          <w:lang w:eastAsia="zh-CN"/>
        </w:rPr>
        <w:t>ing</w:t>
      </w:r>
      <w:r w:rsidR="00974D42" w:rsidRPr="3D6284C0">
        <w:rPr>
          <w:lang w:eastAsia="zh-CN"/>
        </w:rPr>
        <w:t xml:space="preserve"> findings into mode of final submission or product</w:t>
      </w:r>
    </w:p>
    <w:p w14:paraId="0B6CF6B6" w14:textId="50E50E6A" w:rsidR="00974D42" w:rsidRDefault="004B3170" w:rsidP="00974D42">
      <w:pPr>
        <w:pStyle w:val="ListBullet"/>
        <w:rPr>
          <w:lang w:eastAsia="zh-CN"/>
        </w:rPr>
      </w:pPr>
      <w:r w:rsidRPr="3D6284C0">
        <w:rPr>
          <w:lang w:eastAsia="zh-CN"/>
        </w:rPr>
        <w:t>r</w:t>
      </w:r>
      <w:r w:rsidR="00974D42" w:rsidRPr="3D6284C0">
        <w:rPr>
          <w:lang w:eastAsia="zh-CN"/>
        </w:rPr>
        <w:t>efin</w:t>
      </w:r>
      <w:r w:rsidR="00AF63F4">
        <w:rPr>
          <w:lang w:eastAsia="zh-CN"/>
        </w:rPr>
        <w:t>ing</w:t>
      </w:r>
      <w:r w:rsidR="00974D42" w:rsidRPr="3D6284C0">
        <w:rPr>
          <w:lang w:eastAsia="zh-CN"/>
        </w:rPr>
        <w:t xml:space="preserve"> findings in relation to the inquiry question, rubric and syllabus outcomes</w:t>
      </w:r>
      <w:r w:rsidR="008D191A">
        <w:rPr>
          <w:lang w:eastAsia="zh-CN"/>
        </w:rPr>
        <w:t xml:space="preserve"> and</w:t>
      </w:r>
      <w:r w:rsidR="00974D42" w:rsidRPr="3D6284C0">
        <w:rPr>
          <w:lang w:eastAsia="zh-CN"/>
        </w:rPr>
        <w:t xml:space="preserve"> content</w:t>
      </w:r>
    </w:p>
    <w:p w14:paraId="6E41533F" w14:textId="473583CF" w:rsidR="00974D42" w:rsidRDefault="004B3170" w:rsidP="00974D42">
      <w:pPr>
        <w:pStyle w:val="ListBullet"/>
        <w:rPr>
          <w:lang w:eastAsia="zh-CN"/>
        </w:rPr>
      </w:pPr>
      <w:r w:rsidRPr="3D6284C0">
        <w:rPr>
          <w:lang w:eastAsia="zh-CN"/>
        </w:rPr>
        <w:t>c</w:t>
      </w:r>
      <w:r w:rsidR="00974D42" w:rsidRPr="3D6284C0">
        <w:rPr>
          <w:lang w:eastAsia="zh-CN"/>
        </w:rPr>
        <w:t>onfirm</w:t>
      </w:r>
      <w:r w:rsidR="00AF63F4">
        <w:rPr>
          <w:lang w:eastAsia="zh-CN"/>
        </w:rPr>
        <w:t>ing</w:t>
      </w:r>
      <w:r w:rsidR="00974D42" w:rsidRPr="3D6284C0">
        <w:rPr>
          <w:lang w:eastAsia="zh-CN"/>
        </w:rPr>
        <w:t xml:space="preserve"> quality of final submission or product</w:t>
      </w:r>
    </w:p>
    <w:p w14:paraId="33738FD1" w14:textId="657A7013" w:rsidR="00B803A4" w:rsidRPr="00B803A4" w:rsidRDefault="004B3170" w:rsidP="00974D42">
      <w:pPr>
        <w:pStyle w:val="ListBullet"/>
        <w:rPr>
          <w:lang w:eastAsia="zh-CN"/>
        </w:rPr>
      </w:pPr>
      <w:r w:rsidRPr="3D6284C0">
        <w:rPr>
          <w:lang w:eastAsia="zh-CN"/>
        </w:rPr>
        <w:t>s</w:t>
      </w:r>
      <w:r w:rsidR="00974D42" w:rsidRPr="3D6284C0">
        <w:rPr>
          <w:lang w:eastAsia="zh-CN"/>
        </w:rPr>
        <w:t>ubmit</w:t>
      </w:r>
      <w:r w:rsidR="00AF63F4">
        <w:rPr>
          <w:lang w:eastAsia="zh-CN"/>
        </w:rPr>
        <w:t>ting</w:t>
      </w:r>
      <w:r w:rsidR="00974D42" w:rsidRPr="3D6284C0">
        <w:rPr>
          <w:lang w:eastAsia="zh-CN"/>
        </w:rPr>
        <w:t xml:space="preserve"> and present</w:t>
      </w:r>
      <w:r w:rsidR="00AF63F4">
        <w:rPr>
          <w:lang w:eastAsia="zh-CN"/>
        </w:rPr>
        <w:t>ing</w:t>
      </w:r>
      <w:r w:rsidR="00974D42" w:rsidRPr="3D6284C0">
        <w:rPr>
          <w:lang w:eastAsia="zh-CN"/>
        </w:rPr>
        <w:t>.</w:t>
      </w:r>
    </w:p>
    <w:p w14:paraId="2ADA7BE9" w14:textId="77777777" w:rsidR="008D191A" w:rsidRDefault="008D191A">
      <w:pPr>
        <w:spacing w:line="276" w:lineRule="auto"/>
        <w:rPr>
          <w:rFonts w:eastAsiaTheme="majorEastAsia"/>
          <w:b/>
          <w:bCs/>
          <w:color w:val="002664"/>
          <w:sz w:val="48"/>
          <w:szCs w:val="48"/>
        </w:rPr>
      </w:pPr>
      <w:r>
        <w:br w:type="page"/>
      </w:r>
    </w:p>
    <w:p w14:paraId="30F9E697" w14:textId="1ACFA430" w:rsidR="00173019" w:rsidRPr="008D191A" w:rsidRDefault="00173019" w:rsidP="008D191A">
      <w:pPr>
        <w:pStyle w:val="Heading2"/>
      </w:pPr>
      <w:bookmarkStart w:id="7" w:name="_Toc146530385"/>
      <w:r w:rsidRPr="008D191A">
        <w:lastRenderedPageBreak/>
        <w:t>Questions to consider during the inquiry process</w:t>
      </w:r>
      <w:bookmarkEnd w:id="7"/>
    </w:p>
    <w:p w14:paraId="7E100EC3" w14:textId="1BAE4A50" w:rsidR="00173019" w:rsidRDefault="00173019" w:rsidP="00173019">
      <w:r>
        <w:t>Asking questions during a depth study can enable deeper learning experiences. Students should be encouraged to ask questions as they research to interrogate the sources, as well as improve their knowledge, understanding and skills that align with the inquiry question, syllabus content and overarching purpose of the depth study.</w:t>
      </w:r>
    </w:p>
    <w:p w14:paraId="49133BDC" w14:textId="4B5E3E2A" w:rsidR="00173019" w:rsidRDefault="00173019" w:rsidP="00173019">
      <w:pPr>
        <w:rPr>
          <w:lang w:eastAsia="zh-CN"/>
        </w:rPr>
      </w:pPr>
      <w:r>
        <w:rPr>
          <w:lang w:eastAsia="zh-CN"/>
        </w:rPr>
        <w:t>These suggested questions support students with critical analysis, communication for a range of contexts, generation and assessment of new ideas, proposing and evaluating a variety of solutions</w:t>
      </w:r>
      <w:r w:rsidR="00176B6F">
        <w:rPr>
          <w:lang w:eastAsia="zh-CN"/>
        </w:rPr>
        <w:t>,</w:t>
      </w:r>
      <w:r>
        <w:rPr>
          <w:lang w:eastAsia="zh-CN"/>
        </w:rPr>
        <w:t xml:space="preserve"> drawing conclusions and making judgements about health and movement concepts.</w:t>
      </w:r>
    </w:p>
    <w:p w14:paraId="01EC4BDB" w14:textId="408D51F0" w:rsidR="00173019" w:rsidRDefault="00173019" w:rsidP="00173019">
      <w:r>
        <w:t xml:space="preserve">Further support can be accessed on the NSW, Department of Education, </w:t>
      </w:r>
      <w:hyperlink r:id="rId8" w:history="1">
        <w:r>
          <w:rPr>
            <w:rStyle w:val="Hyperlink"/>
          </w:rPr>
          <w:t>Teacher questioning page</w:t>
        </w:r>
      </w:hyperlink>
      <w:r>
        <w:t>.</w:t>
      </w:r>
    </w:p>
    <w:p w14:paraId="6126B75F" w14:textId="77777777" w:rsidR="00173019" w:rsidRPr="008D191A" w:rsidRDefault="00173019" w:rsidP="008D191A">
      <w:pPr>
        <w:pStyle w:val="Heading3"/>
      </w:pPr>
      <w:bookmarkStart w:id="8" w:name="_Toc146530386"/>
      <w:r w:rsidRPr="008D191A">
        <w:t>Questions for clarification</w:t>
      </w:r>
      <w:bookmarkEnd w:id="8"/>
    </w:p>
    <w:p w14:paraId="255594CD" w14:textId="77777777" w:rsidR="00173019" w:rsidRPr="00173019" w:rsidRDefault="00173019" w:rsidP="00173019">
      <w:pPr>
        <w:pStyle w:val="ListBullet"/>
      </w:pPr>
      <w:r>
        <w:t>Why are you saying that?</w:t>
      </w:r>
    </w:p>
    <w:p w14:paraId="5F3A4C6B" w14:textId="77777777" w:rsidR="00173019" w:rsidRPr="00173019" w:rsidRDefault="00173019" w:rsidP="00173019">
      <w:pPr>
        <w:pStyle w:val="ListBullet"/>
      </w:pPr>
      <w:r>
        <w:t>What exactly does this mean?</w:t>
      </w:r>
    </w:p>
    <w:p w14:paraId="5A929DCE" w14:textId="77777777" w:rsidR="00173019" w:rsidRPr="00173019" w:rsidRDefault="00173019" w:rsidP="00173019">
      <w:pPr>
        <w:pStyle w:val="ListBullet"/>
      </w:pPr>
      <w:r>
        <w:t>How does this relate to what we have been talking about?</w:t>
      </w:r>
    </w:p>
    <w:p w14:paraId="45BCC81E" w14:textId="77777777" w:rsidR="00173019" w:rsidRPr="00173019" w:rsidRDefault="00173019" w:rsidP="00173019">
      <w:pPr>
        <w:pStyle w:val="ListBullet"/>
      </w:pPr>
      <w:r>
        <w:t>What do we already know about this?</w:t>
      </w:r>
    </w:p>
    <w:p w14:paraId="76561065" w14:textId="77777777" w:rsidR="00173019" w:rsidRPr="00173019" w:rsidRDefault="00173019" w:rsidP="00173019">
      <w:pPr>
        <w:pStyle w:val="ListBullet"/>
      </w:pPr>
      <w:r>
        <w:t>Can you rephrase that, please?</w:t>
      </w:r>
    </w:p>
    <w:p w14:paraId="5EBFE94D" w14:textId="77777777" w:rsidR="00173019" w:rsidRPr="008D191A" w:rsidRDefault="00173019" w:rsidP="008D191A">
      <w:pPr>
        <w:pStyle w:val="Heading3"/>
      </w:pPr>
      <w:bookmarkStart w:id="9" w:name="_Toc146530387"/>
      <w:r w:rsidRPr="008D191A">
        <w:t>Questions that probe assumptions</w:t>
      </w:r>
      <w:bookmarkEnd w:id="9"/>
    </w:p>
    <w:p w14:paraId="03661D7F" w14:textId="77777777" w:rsidR="00173019" w:rsidRPr="00173019" w:rsidRDefault="00173019" w:rsidP="00173019">
      <w:pPr>
        <w:pStyle w:val="ListBullet"/>
      </w:pPr>
      <w:r>
        <w:t>What else could we assume?</w:t>
      </w:r>
    </w:p>
    <w:p w14:paraId="7F864189" w14:textId="64EE4C6A" w:rsidR="00173019" w:rsidRPr="00173019" w:rsidRDefault="00173019" w:rsidP="00173019">
      <w:pPr>
        <w:pStyle w:val="ListBullet"/>
      </w:pPr>
      <w:r>
        <w:t>You seem to be assuming</w:t>
      </w:r>
      <w:r w:rsidR="00EC2DB3">
        <w:t xml:space="preserve"> </w:t>
      </w:r>
      <w:r>
        <w:t>…</w:t>
      </w:r>
    </w:p>
    <w:p w14:paraId="5C8D3202" w14:textId="77777777" w:rsidR="00173019" w:rsidRPr="00173019" w:rsidRDefault="00173019" w:rsidP="00173019">
      <w:pPr>
        <w:pStyle w:val="ListBullet"/>
      </w:pPr>
      <w:r>
        <w:t>How did you choose those assumptions?</w:t>
      </w:r>
    </w:p>
    <w:p w14:paraId="2FC45FB4" w14:textId="77777777" w:rsidR="00173019" w:rsidRPr="00173019" w:rsidRDefault="00173019" w:rsidP="00173019">
      <w:pPr>
        <w:pStyle w:val="ListBullet"/>
      </w:pPr>
      <w:r>
        <w:t>How can you verify or disprove that assumption?</w:t>
      </w:r>
    </w:p>
    <w:p w14:paraId="1B98423A" w14:textId="24F66AA2" w:rsidR="00173019" w:rsidRPr="00173019" w:rsidRDefault="00173019" w:rsidP="00173019">
      <w:pPr>
        <w:pStyle w:val="ListBullet"/>
      </w:pPr>
      <w:r>
        <w:t>What would happen if</w:t>
      </w:r>
      <w:r w:rsidR="00EC2DB3">
        <w:t xml:space="preserve"> </w:t>
      </w:r>
      <w:r>
        <w:t>…?</w:t>
      </w:r>
    </w:p>
    <w:p w14:paraId="3B3169A3" w14:textId="1C658073" w:rsidR="00173019" w:rsidRDefault="00173019" w:rsidP="00173019">
      <w:pPr>
        <w:pStyle w:val="ListBullet"/>
      </w:pPr>
      <w:r>
        <w:t>Do you agree/disagree with</w:t>
      </w:r>
      <w:r w:rsidR="00EC2DB3">
        <w:t xml:space="preserve"> </w:t>
      </w:r>
      <w:r>
        <w:t>…?</w:t>
      </w:r>
    </w:p>
    <w:p w14:paraId="71AE5F63" w14:textId="77777777" w:rsidR="00173019" w:rsidRPr="008D191A" w:rsidRDefault="00173019" w:rsidP="008D191A">
      <w:pPr>
        <w:pStyle w:val="Heading3"/>
      </w:pPr>
      <w:bookmarkStart w:id="10" w:name="_Toc146530388"/>
      <w:r w:rsidRPr="008D191A">
        <w:lastRenderedPageBreak/>
        <w:t>Questions that probe reasons and evidence</w:t>
      </w:r>
      <w:bookmarkEnd w:id="10"/>
    </w:p>
    <w:p w14:paraId="498E5C9D" w14:textId="77777777" w:rsidR="00173019" w:rsidRPr="00173019" w:rsidRDefault="00173019" w:rsidP="00173019">
      <w:pPr>
        <w:pStyle w:val="ListBullet"/>
      </w:pPr>
      <w:r>
        <w:t>Why is that happening?</w:t>
      </w:r>
    </w:p>
    <w:p w14:paraId="7583D26A" w14:textId="77777777" w:rsidR="00173019" w:rsidRPr="00173019" w:rsidRDefault="00173019" w:rsidP="00173019">
      <w:pPr>
        <w:pStyle w:val="ListBullet"/>
      </w:pPr>
      <w:r>
        <w:t>How do you know this?</w:t>
      </w:r>
    </w:p>
    <w:p w14:paraId="5D2C357A" w14:textId="77777777" w:rsidR="00173019" w:rsidRPr="00173019" w:rsidRDefault="00173019" w:rsidP="00173019">
      <w:pPr>
        <w:pStyle w:val="ListBullet"/>
      </w:pPr>
      <w:r>
        <w:t>Can you give me an example of that?</w:t>
      </w:r>
    </w:p>
    <w:p w14:paraId="040C64A9" w14:textId="77777777" w:rsidR="00173019" w:rsidRPr="00173019" w:rsidRDefault="00173019" w:rsidP="00173019">
      <w:pPr>
        <w:pStyle w:val="ListBullet"/>
      </w:pPr>
      <w:r>
        <w:t>How might it be refuted?</w:t>
      </w:r>
    </w:p>
    <w:p w14:paraId="6A7E6AFA" w14:textId="77777777" w:rsidR="00173019" w:rsidRPr="00173019" w:rsidRDefault="00173019" w:rsidP="00173019">
      <w:pPr>
        <w:pStyle w:val="ListBullet"/>
      </w:pPr>
      <w:r>
        <w:t>Why is ... happening?</w:t>
      </w:r>
    </w:p>
    <w:p w14:paraId="00A47776" w14:textId="77777777" w:rsidR="00173019" w:rsidRPr="00173019" w:rsidRDefault="00173019" w:rsidP="00173019">
      <w:pPr>
        <w:pStyle w:val="ListBullet"/>
      </w:pPr>
      <w:r>
        <w:t>What evidence is there to support what you are saying?</w:t>
      </w:r>
    </w:p>
    <w:p w14:paraId="4087958D" w14:textId="77777777" w:rsidR="00173019" w:rsidRDefault="00173019" w:rsidP="00173019">
      <w:pPr>
        <w:pStyle w:val="ListBullet"/>
      </w:pPr>
      <w:r>
        <w:t>On what authority are you basing your argument?</w:t>
      </w:r>
    </w:p>
    <w:p w14:paraId="2C811818" w14:textId="77777777" w:rsidR="00173019" w:rsidRPr="008D191A" w:rsidRDefault="00173019" w:rsidP="008D191A">
      <w:pPr>
        <w:pStyle w:val="Heading3"/>
      </w:pPr>
      <w:bookmarkStart w:id="11" w:name="_Toc146530389"/>
      <w:r w:rsidRPr="008D191A">
        <w:t>Questions about viewpoints and perspectives</w:t>
      </w:r>
      <w:bookmarkEnd w:id="11"/>
    </w:p>
    <w:p w14:paraId="6F8615CD" w14:textId="77777777" w:rsidR="00173019" w:rsidRPr="00173019" w:rsidRDefault="00173019" w:rsidP="00173019">
      <w:pPr>
        <w:pStyle w:val="ListBullet"/>
      </w:pPr>
      <w:r>
        <w:t>Who benefits from this?</w:t>
      </w:r>
    </w:p>
    <w:p w14:paraId="05FF4573" w14:textId="7CFD8D12" w:rsidR="00173019" w:rsidRPr="00173019" w:rsidRDefault="00173019" w:rsidP="00173019">
      <w:pPr>
        <w:pStyle w:val="ListBullet"/>
      </w:pPr>
      <w:r>
        <w:t>What are the strengths and weaknesses of</w:t>
      </w:r>
      <w:r w:rsidR="00EC2DB3">
        <w:t xml:space="preserve"> </w:t>
      </w:r>
      <w:r>
        <w:t>...?</w:t>
      </w:r>
    </w:p>
    <w:p w14:paraId="2D17F684" w14:textId="77777777" w:rsidR="00173019" w:rsidRPr="00173019" w:rsidRDefault="00173019" w:rsidP="00173019">
      <w:pPr>
        <w:pStyle w:val="ListBullet"/>
      </w:pPr>
      <w:r>
        <w:t>How are ... and ... similar?</w:t>
      </w:r>
    </w:p>
    <w:p w14:paraId="0B58E01A" w14:textId="77777777" w:rsidR="00173019" w:rsidRPr="00173019" w:rsidRDefault="00173019" w:rsidP="00173019">
      <w:pPr>
        <w:pStyle w:val="ListBullet"/>
      </w:pPr>
      <w:r>
        <w:t>What would ... say about it?</w:t>
      </w:r>
    </w:p>
    <w:p w14:paraId="6B99F71F" w14:textId="77777777" w:rsidR="00173019" w:rsidRPr="00173019" w:rsidRDefault="00173019" w:rsidP="00173019">
      <w:pPr>
        <w:pStyle w:val="ListBullet"/>
      </w:pPr>
      <w:r>
        <w:t>How could you look at this another way?</w:t>
      </w:r>
    </w:p>
    <w:p w14:paraId="0CAA4A83" w14:textId="77777777" w:rsidR="00173019" w:rsidRPr="008D191A" w:rsidRDefault="00173019" w:rsidP="008D191A">
      <w:pPr>
        <w:pStyle w:val="Heading3"/>
      </w:pPr>
      <w:bookmarkStart w:id="12" w:name="_Toc146530390"/>
      <w:r w:rsidRPr="008D191A">
        <w:t>Questions that probe implications and consequences</w:t>
      </w:r>
      <w:bookmarkEnd w:id="12"/>
    </w:p>
    <w:p w14:paraId="7BF94CF1" w14:textId="77777777" w:rsidR="00173019" w:rsidRPr="00173019" w:rsidRDefault="00173019" w:rsidP="00173019">
      <w:pPr>
        <w:pStyle w:val="ListBullet"/>
      </w:pPr>
      <w:r>
        <w:t>What are the consequences of that assumption?</w:t>
      </w:r>
    </w:p>
    <w:p w14:paraId="2609B316" w14:textId="77777777" w:rsidR="00173019" w:rsidRPr="00173019" w:rsidRDefault="00173019" w:rsidP="00173019">
      <w:pPr>
        <w:pStyle w:val="ListBullet"/>
      </w:pPr>
      <w:r>
        <w:t>How could ... be used to ...?</w:t>
      </w:r>
    </w:p>
    <w:p w14:paraId="5D281E72" w14:textId="77777777" w:rsidR="00173019" w:rsidRPr="00173019" w:rsidRDefault="00173019" w:rsidP="00173019">
      <w:pPr>
        <w:pStyle w:val="ListBullet"/>
      </w:pPr>
      <w:r>
        <w:t>What are the implications of ...?</w:t>
      </w:r>
    </w:p>
    <w:p w14:paraId="6724D1E1" w14:textId="77777777" w:rsidR="00173019" w:rsidRPr="00173019" w:rsidRDefault="00173019" w:rsidP="00173019">
      <w:pPr>
        <w:pStyle w:val="ListBullet"/>
      </w:pPr>
      <w:r>
        <w:t>How does ... affect ...?</w:t>
      </w:r>
    </w:p>
    <w:p w14:paraId="0A94961C" w14:textId="77777777" w:rsidR="00173019" w:rsidRPr="00173019" w:rsidRDefault="00173019" w:rsidP="00173019">
      <w:pPr>
        <w:pStyle w:val="ListBullet"/>
      </w:pPr>
      <w:r>
        <w:t>How does ... fit with what we learned before?</w:t>
      </w:r>
    </w:p>
    <w:p w14:paraId="014F5CD5" w14:textId="77777777" w:rsidR="00173019" w:rsidRPr="00173019" w:rsidRDefault="00173019" w:rsidP="00173019">
      <w:pPr>
        <w:pStyle w:val="ListBullet"/>
      </w:pPr>
      <w:r>
        <w:t>Why is ... important?</w:t>
      </w:r>
    </w:p>
    <w:p w14:paraId="5CA914BE" w14:textId="77777777" w:rsidR="00173019" w:rsidRDefault="00173019" w:rsidP="00173019">
      <w:pPr>
        <w:pStyle w:val="ListBullet"/>
      </w:pPr>
      <w:r>
        <w:t>What is the best ...? Why?</w:t>
      </w:r>
    </w:p>
    <w:p w14:paraId="5D8DB429" w14:textId="77777777" w:rsidR="00173019" w:rsidRPr="008D191A" w:rsidRDefault="00173019" w:rsidP="008D191A">
      <w:pPr>
        <w:pStyle w:val="Heading3"/>
      </w:pPr>
      <w:bookmarkStart w:id="13" w:name="_Toc146530391"/>
      <w:r w:rsidRPr="008D191A">
        <w:t>Questions about the question</w:t>
      </w:r>
      <w:bookmarkEnd w:id="13"/>
    </w:p>
    <w:p w14:paraId="204566DB" w14:textId="77777777" w:rsidR="00173019" w:rsidRPr="00173019" w:rsidRDefault="00173019" w:rsidP="00173019">
      <w:pPr>
        <w:pStyle w:val="ListBullet"/>
      </w:pPr>
      <w:r>
        <w:t>What was the point of asking that question?</w:t>
      </w:r>
    </w:p>
    <w:p w14:paraId="2187B0DC" w14:textId="77777777" w:rsidR="00173019" w:rsidRPr="00173019" w:rsidRDefault="00173019" w:rsidP="00173019">
      <w:pPr>
        <w:pStyle w:val="ListBullet"/>
      </w:pPr>
      <w:r>
        <w:t>Why do you think I asked this question?</w:t>
      </w:r>
    </w:p>
    <w:p w14:paraId="6D989E78" w14:textId="77777777" w:rsidR="00173019" w:rsidRPr="00173019" w:rsidRDefault="00173019" w:rsidP="00173019">
      <w:pPr>
        <w:pStyle w:val="ListBullet"/>
      </w:pPr>
      <w:r>
        <w:lastRenderedPageBreak/>
        <w:t>Am I making sense? Why not?</w:t>
      </w:r>
    </w:p>
    <w:p w14:paraId="1304446D" w14:textId="77777777" w:rsidR="00173019" w:rsidRPr="00173019" w:rsidRDefault="00173019" w:rsidP="00173019">
      <w:pPr>
        <w:pStyle w:val="ListBullet"/>
      </w:pPr>
      <w:r>
        <w:t>What else might I ask?</w:t>
      </w:r>
    </w:p>
    <w:p w14:paraId="59C008B5" w14:textId="48D8F547" w:rsidR="00CD4E27" w:rsidRDefault="00173019" w:rsidP="00173019">
      <w:pPr>
        <w:pStyle w:val="ListBullet"/>
      </w:pPr>
      <w:r>
        <w:t>What does that mean?</w:t>
      </w:r>
    </w:p>
    <w:p w14:paraId="517A5696" w14:textId="5D58AC68" w:rsidR="00E04ABE" w:rsidRDefault="00E04ABE">
      <w:pPr>
        <w:spacing w:line="276" w:lineRule="auto"/>
      </w:pPr>
      <w:r>
        <w:br w:type="page"/>
      </w:r>
    </w:p>
    <w:p w14:paraId="7B416359" w14:textId="77777777" w:rsidR="001036A2" w:rsidRDefault="001036A2" w:rsidP="001036A2">
      <w:pPr>
        <w:pStyle w:val="Heading2"/>
      </w:pPr>
      <w:bookmarkStart w:id="14" w:name="_Toc140046621"/>
      <w:bookmarkStart w:id="15" w:name="_Toc146530392"/>
      <w:r>
        <w:lastRenderedPageBreak/>
        <w:t>References</w:t>
      </w:r>
      <w:bookmarkEnd w:id="14"/>
      <w:bookmarkEnd w:id="15"/>
    </w:p>
    <w:p w14:paraId="168D4EA9" w14:textId="77777777" w:rsidR="001036A2" w:rsidRDefault="001036A2" w:rsidP="001036A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60F70A7" w14:textId="77777777" w:rsidR="001036A2" w:rsidRDefault="001036A2" w:rsidP="001036A2">
      <w:pPr>
        <w:pStyle w:val="FeatureBox2"/>
      </w:pPr>
      <w:r>
        <w:t xml:space="preserve">Please refer to the NESA Copyright Disclaimer for more information </w:t>
      </w:r>
      <w:hyperlink r:id="rId9" w:history="1">
        <w:r w:rsidRPr="007769A7">
          <w:rPr>
            <w:rStyle w:val="Hyperlink"/>
          </w:rPr>
          <w:t>https://educationstandards.nsw.edu.au/wps/portal/nesa/mini-footer/copyright</w:t>
        </w:r>
      </w:hyperlink>
      <w:r>
        <w:t>.</w:t>
      </w:r>
    </w:p>
    <w:p w14:paraId="5961868A" w14:textId="77777777" w:rsidR="001036A2" w:rsidRDefault="001036A2" w:rsidP="001036A2">
      <w:pPr>
        <w:pStyle w:val="FeatureBox2"/>
      </w:pPr>
      <w:r>
        <w:t xml:space="preserve">NESA holds the only official and up-to-date versions of the NSW Curriculum and syllabus documents. Please visit the NSW Education Standards Authority (NESA) website </w:t>
      </w:r>
      <w:hyperlink r:id="rId10" w:history="1">
        <w:r w:rsidRPr="007769A7">
          <w:rPr>
            <w:rStyle w:val="Hyperlink"/>
          </w:rPr>
          <w:t>https://educationstandards.nsw.edu.au/</w:t>
        </w:r>
      </w:hyperlink>
      <w:r>
        <w:t xml:space="preserve"> and the NSW Curriculum website </w:t>
      </w:r>
      <w:hyperlink r:id="rId11" w:history="1">
        <w:r w:rsidRPr="007769A7">
          <w:rPr>
            <w:rStyle w:val="Hyperlink"/>
          </w:rPr>
          <w:t>https://curriculum.nsw.edu.au/home</w:t>
        </w:r>
      </w:hyperlink>
      <w:r>
        <w:t>.</w:t>
      </w:r>
    </w:p>
    <w:p w14:paraId="2ADA304F" w14:textId="77777777" w:rsidR="001036A2" w:rsidRDefault="00000000" w:rsidP="001036A2">
      <w:hyperlink r:id="rId12" w:history="1">
        <w:r w:rsidR="001036A2" w:rsidRPr="002413C3">
          <w:rPr>
            <w:rStyle w:val="Hyperlink"/>
          </w:rPr>
          <w:t>Health and Movement Science 11–12 Syllabus</w:t>
        </w:r>
      </w:hyperlink>
      <w:r w:rsidR="001036A2">
        <w:rPr>
          <w:rStyle w:val="SubtleReference"/>
        </w:rPr>
        <w:t xml:space="preserve"> </w:t>
      </w:r>
      <w:r w:rsidR="001036A2" w:rsidRPr="00F037BC">
        <w:t xml:space="preserve">© NSW Education Standards Authority (NESA) for and on behalf of the Crown in right of the State of New South </w:t>
      </w:r>
      <w:r w:rsidR="001036A2" w:rsidRPr="00CF18D3">
        <w:t>Wales, 2023.</w:t>
      </w:r>
    </w:p>
    <w:p w14:paraId="48477BC9" w14:textId="77777777" w:rsidR="001036A2" w:rsidRDefault="001036A2" w:rsidP="00E04ABE">
      <w:pPr>
        <w:pStyle w:val="ListBullet"/>
        <w:numPr>
          <w:ilvl w:val="0"/>
          <w:numId w:val="0"/>
        </w:numPr>
        <w:sectPr w:rsidR="001036A2" w:rsidSect="00E04ABE">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0"/>
          <w:cols w:space="708"/>
          <w:titlePg/>
          <w:docGrid w:linePitch="360"/>
        </w:sectPr>
      </w:pPr>
    </w:p>
    <w:p w14:paraId="5554E798" w14:textId="77777777" w:rsidR="001036A2" w:rsidRPr="00E21D4B" w:rsidRDefault="001036A2" w:rsidP="001036A2">
      <w:pPr>
        <w:spacing w:before="0"/>
        <w:rPr>
          <w:rStyle w:val="Strong"/>
        </w:rPr>
      </w:pPr>
      <w:r w:rsidRPr="00E21D4B">
        <w:rPr>
          <w:rStyle w:val="Strong"/>
        </w:rPr>
        <w:lastRenderedPageBreak/>
        <w:t>© State of New South Wales (Department of Education), 2023</w:t>
      </w:r>
    </w:p>
    <w:p w14:paraId="35459D98" w14:textId="77777777" w:rsidR="001036A2" w:rsidRDefault="001036A2" w:rsidP="001036A2">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4ABB8EDC" w14:textId="77777777" w:rsidR="001036A2" w:rsidRDefault="001036A2" w:rsidP="001036A2">
      <w:r>
        <w:t xml:space="preserve">Copyright material available in this resource and owned by the NSW Department of Education is licensed under a </w:t>
      </w:r>
      <w:hyperlink r:id="rId18" w:history="1">
        <w:r>
          <w:rPr>
            <w:rStyle w:val="Hyperlink"/>
          </w:rPr>
          <w:t>Creative Commons Attribution 4.0 International (CC BY 4.0) license</w:t>
        </w:r>
      </w:hyperlink>
      <w:r>
        <w:t>.</w:t>
      </w:r>
    </w:p>
    <w:p w14:paraId="18646212" w14:textId="77777777" w:rsidR="001036A2" w:rsidRDefault="001036A2" w:rsidP="001036A2">
      <w:r>
        <w:rPr>
          <w:noProof/>
        </w:rPr>
        <w:drawing>
          <wp:inline distT="0" distB="0" distL="0" distR="0" wp14:anchorId="48C1EA21" wp14:editId="523FC955">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E12FF57" w14:textId="77777777" w:rsidR="001036A2" w:rsidRDefault="001036A2" w:rsidP="001036A2">
      <w:r>
        <w:t>This license allows you to share and adapt the material for any purpose, even commercially.</w:t>
      </w:r>
    </w:p>
    <w:p w14:paraId="19DA8C4B" w14:textId="77777777" w:rsidR="001036A2" w:rsidRDefault="001036A2" w:rsidP="001036A2">
      <w:r>
        <w:t>Attribution should be given to © State of New South Wales (Department of Education), 2023.</w:t>
      </w:r>
    </w:p>
    <w:p w14:paraId="7044CAFF" w14:textId="77777777" w:rsidR="001036A2" w:rsidRDefault="001036A2" w:rsidP="001036A2">
      <w:r>
        <w:t>Material in this resource not available under a Creative Commons license:</w:t>
      </w:r>
    </w:p>
    <w:p w14:paraId="1A2C89DB" w14:textId="77777777" w:rsidR="001036A2" w:rsidRDefault="001036A2" w:rsidP="001036A2">
      <w:pPr>
        <w:pStyle w:val="ListBullet"/>
      </w:pPr>
      <w:r>
        <w:t>the NSW Department of Education logo, other logos and trademark-protected material</w:t>
      </w:r>
    </w:p>
    <w:p w14:paraId="39B15BB8" w14:textId="77777777" w:rsidR="001036A2" w:rsidRDefault="001036A2" w:rsidP="001036A2">
      <w:pPr>
        <w:pStyle w:val="ListBullet"/>
      </w:pPr>
      <w:r>
        <w:t>material owned by a third party that has been reproduced with permission. You will need to obtain permission from the third party to reuse its material.</w:t>
      </w:r>
    </w:p>
    <w:p w14:paraId="64186E6B" w14:textId="77777777" w:rsidR="001036A2" w:rsidRPr="00002AF1" w:rsidRDefault="001036A2" w:rsidP="001036A2">
      <w:pPr>
        <w:pStyle w:val="FeatureBox2"/>
        <w:spacing w:line="300" w:lineRule="auto"/>
        <w:rPr>
          <w:rStyle w:val="Strong"/>
        </w:rPr>
      </w:pPr>
      <w:r w:rsidRPr="00002AF1">
        <w:rPr>
          <w:rStyle w:val="Strong"/>
        </w:rPr>
        <w:t>Links to third-party material and websites</w:t>
      </w:r>
    </w:p>
    <w:p w14:paraId="1850F124" w14:textId="77777777" w:rsidR="001036A2" w:rsidRDefault="001036A2" w:rsidP="001036A2">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DDAEB8C" w14:textId="25CC6B13" w:rsidR="00E04ABE" w:rsidRDefault="001036A2" w:rsidP="001036A2">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04ABE" w:rsidSect="007769A7">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56EFA" w14:textId="77777777" w:rsidR="00E33A5A" w:rsidRDefault="00E33A5A">
      <w:r>
        <w:separator/>
      </w:r>
    </w:p>
    <w:p w14:paraId="148F3AE6" w14:textId="77777777" w:rsidR="00E33A5A" w:rsidRDefault="00E33A5A"/>
  </w:endnote>
  <w:endnote w:type="continuationSeparator" w:id="0">
    <w:p w14:paraId="2565DBBC" w14:textId="77777777" w:rsidR="00E33A5A" w:rsidRDefault="00E33A5A">
      <w:r>
        <w:continuationSeparator/>
      </w:r>
    </w:p>
    <w:p w14:paraId="4FAB7511" w14:textId="77777777" w:rsidR="00E33A5A" w:rsidRDefault="00E33A5A"/>
  </w:endnote>
  <w:endnote w:type="continuationNotice" w:id="1">
    <w:p w14:paraId="270B7327" w14:textId="77777777" w:rsidR="00E33A5A" w:rsidRDefault="00E33A5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8B15EE6-6403-4E78-B862-546D04A36135}"/>
    <w:embedBold r:id="rId2" w:fontKey="{BF02FD93-E192-43CD-899F-621F8FAEB1C6}"/>
    <w:embedItalic r:id="rId3" w:fontKey="{16E787B5-0525-4EC4-9757-D40667D9911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12220D98-EC15-483D-97DC-AFA19416BB82}"/>
    <w:embedItalic r:id="rId5" w:fontKey="{AD853CC0-8520-4D45-B416-E590B967710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FCBA93C9-6682-483D-848C-D87E2EC19716}"/>
  </w:font>
  <w:font w:name="Yu Mincho">
    <w:charset w:val="80"/>
    <w:family w:val="roman"/>
    <w:pitch w:val="variable"/>
    <w:sig w:usb0="800002E7" w:usb1="2AC7FCFF" w:usb2="00000012" w:usb3="00000000" w:csb0="0002009F" w:csb1="00000000"/>
  </w:font>
  <w:font w:name="Calibri (Body)">
    <w:altName w:val="Calibri"/>
    <w:charset w:val="00"/>
    <w:family w:val="roman"/>
    <w:pitch w:val="default"/>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4AC8" w14:textId="759F48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644B02">
      <w:rPr>
        <w:noProof/>
      </w:rPr>
      <w:t>12</w:t>
    </w:r>
    <w:r w:rsidRPr="002810D3">
      <w:fldChar w:fldCharType="end"/>
    </w:r>
    <w:r w:rsidRPr="002810D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3464" w14:textId="190FB92E" w:rsidR="007A3356" w:rsidRPr="004D333E" w:rsidRDefault="00E04ABE" w:rsidP="004D333E">
    <w:pPr>
      <w:pStyle w:val="Footer"/>
    </w:pPr>
    <w:r>
      <w:t xml:space="preserve">© NSW Department of Education, </w:t>
    </w:r>
    <w:r>
      <w:fldChar w:fldCharType="begin"/>
    </w:r>
    <w:r>
      <w:instrText xml:space="preserve"> DATE  \@ "MMM-yy"  \* MERGEFORMAT </w:instrText>
    </w:r>
    <w:r>
      <w:fldChar w:fldCharType="separate"/>
    </w:r>
    <w:r w:rsidR="00FF4BF1">
      <w:rPr>
        <w:noProof/>
      </w:rPr>
      <w:t>Oct-23</w:t>
    </w:r>
    <w:r>
      <w:fldChar w:fldCharType="end"/>
    </w:r>
    <w:r>
      <w:ptab w:relativeTo="margin" w:alignment="right" w:leader="none"/>
    </w:r>
    <w:r>
      <w:rPr>
        <w:b/>
        <w:noProof/>
        <w:sz w:val="28"/>
        <w:szCs w:val="28"/>
      </w:rPr>
      <w:drawing>
        <wp:inline distT="0" distB="0" distL="0" distR="0" wp14:anchorId="5AE25E1A" wp14:editId="3940FFE2">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8683" w14:textId="77777777" w:rsidR="00493120" w:rsidRDefault="45B9B7FF" w:rsidP="00493120">
    <w:pPr>
      <w:pStyle w:val="Logo"/>
    </w:pPr>
    <w:r w:rsidRPr="45B9B7FF">
      <w:t>education.nsw.gov.au</w:t>
    </w:r>
    <w:r w:rsidR="00493120">
      <w:tab/>
    </w:r>
    <w:r>
      <w:rPr>
        <w:noProof/>
      </w:rPr>
      <w:drawing>
        <wp:inline distT="0" distB="0" distL="0" distR="0" wp14:anchorId="7DC6305D" wp14:editId="5AAB3A72">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14A7" w14:textId="77777777" w:rsidR="00A4507B" w:rsidRPr="00002AF1" w:rsidRDefault="00A4507B"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C7CD0" w14:textId="77777777" w:rsidR="00E33A5A" w:rsidRDefault="00E33A5A">
      <w:r>
        <w:separator/>
      </w:r>
    </w:p>
    <w:p w14:paraId="75CD0E40" w14:textId="77777777" w:rsidR="00E33A5A" w:rsidRDefault="00E33A5A"/>
  </w:footnote>
  <w:footnote w:type="continuationSeparator" w:id="0">
    <w:p w14:paraId="20FBE257" w14:textId="77777777" w:rsidR="00E33A5A" w:rsidRDefault="00E33A5A">
      <w:r>
        <w:continuationSeparator/>
      </w:r>
    </w:p>
    <w:p w14:paraId="7A26E218" w14:textId="77777777" w:rsidR="00E33A5A" w:rsidRDefault="00E33A5A"/>
  </w:footnote>
  <w:footnote w:type="continuationNotice" w:id="1">
    <w:p w14:paraId="1F37BB5E" w14:textId="77777777" w:rsidR="00E33A5A" w:rsidRDefault="00E33A5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A3039" w14:textId="68873E1A" w:rsidR="00E04ABE" w:rsidRDefault="00E04ABE" w:rsidP="00E04ABE">
    <w:pPr>
      <w:pStyle w:val="Documentname"/>
    </w:pPr>
    <w:r>
      <w:t>Health and movement science Stage 6 – depth study guiding questions for students</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1CAF"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B9772" w14:textId="77777777" w:rsidR="00A4507B" w:rsidRPr="00E21D4B" w:rsidRDefault="00A4507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34CE18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8D2009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136F16"/>
    <w:multiLevelType w:val="hybridMultilevel"/>
    <w:tmpl w:val="EA8C8B9A"/>
    <w:lvl w:ilvl="0" w:tplc="0C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CF24B0"/>
    <w:multiLevelType w:val="hybridMultilevel"/>
    <w:tmpl w:val="594C3D54"/>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F1486"/>
    <w:multiLevelType w:val="hybridMultilevel"/>
    <w:tmpl w:val="FED269EA"/>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F7486"/>
    <w:multiLevelType w:val="hybridMultilevel"/>
    <w:tmpl w:val="05527FAA"/>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C1BA3"/>
    <w:multiLevelType w:val="hybridMultilevel"/>
    <w:tmpl w:val="D966A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E038D1"/>
    <w:multiLevelType w:val="multilevel"/>
    <w:tmpl w:val="5E5A2424"/>
    <w:lvl w:ilvl="0">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942158"/>
    <w:multiLevelType w:val="hybridMultilevel"/>
    <w:tmpl w:val="D0D4DDCA"/>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AE63CE"/>
    <w:multiLevelType w:val="hybridMultilevel"/>
    <w:tmpl w:val="4858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8166F8"/>
    <w:multiLevelType w:val="multilevel"/>
    <w:tmpl w:val="04AEE1DE"/>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ǰᜀༀကༀ肄ᄖ预廾肄怖预俾ొ儀ొ帀"/>
      <w:lvlJc w:val="left"/>
      <w:rPr>
        <w:rFonts w:ascii="Symbol" w:hAnsi="Wingdings" w:cs="Courier New" w:hint="default"/>
        <w:color w:val="auto"/>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numFmt w:val="decimal"/>
      <w:pStyle w:val="Heading9"/>
      <w:lvlText w:val=""/>
      <w:lvlJc w:val="left"/>
    </w:lvl>
  </w:abstractNum>
  <w:abstractNum w:abstractNumId="13" w15:restartNumberingAfterBreak="0">
    <w:nsid w:val="3E446475"/>
    <w:multiLevelType w:val="hybridMultilevel"/>
    <w:tmpl w:val="622ED7FE"/>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73DDB"/>
    <w:multiLevelType w:val="multilevel"/>
    <w:tmpl w:val="2BE69794"/>
    <w:lvl w:ilvl="0">
      <w:numFmt w:val="decimal"/>
      <w:lvlText w:val=""/>
      <w:lvlJc w:val="left"/>
    </w:lvl>
    <w:lvl w:ilvl="1">
      <w:start w:val="1"/>
      <w:numFmt w:val="bullet"/>
      <w:lvlText w:val="o"/>
      <w:lvlJc w:val="left"/>
      <w:pPr>
        <w:ind w:left="3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E87379"/>
    <w:multiLevelType w:val="hybridMultilevel"/>
    <w:tmpl w:val="85243DA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7" w15:restartNumberingAfterBreak="0">
    <w:nsid w:val="438216DA"/>
    <w:multiLevelType w:val="hybridMultilevel"/>
    <w:tmpl w:val="DE0052B6"/>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B35218"/>
    <w:multiLevelType w:val="hybridMultilevel"/>
    <w:tmpl w:val="3438A1A8"/>
    <w:lvl w:ilvl="0" w:tplc="B34859C0">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9" w15:restartNumberingAfterBreak="0">
    <w:nsid w:val="4CAB02FB"/>
    <w:multiLevelType w:val="hybridMultilevel"/>
    <w:tmpl w:val="18F83C08"/>
    <w:lvl w:ilvl="0" w:tplc="7EA87148">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E53912"/>
    <w:multiLevelType w:val="multilevel"/>
    <w:tmpl w:val="27FC72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D555848"/>
    <w:multiLevelType w:val="hybridMultilevel"/>
    <w:tmpl w:val="228A54A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2" w15:restartNumberingAfterBreak="0">
    <w:nsid w:val="5FC269FD"/>
    <w:multiLevelType w:val="multilevel"/>
    <w:tmpl w:val="C2EC5C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7029AD"/>
    <w:multiLevelType w:val="multilevel"/>
    <w:tmpl w:val="49CEC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2157C7"/>
    <w:multiLevelType w:val="hybridMultilevel"/>
    <w:tmpl w:val="4C30520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D9A0A5D"/>
    <w:multiLevelType w:val="hybridMultilevel"/>
    <w:tmpl w:val="92847EDC"/>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7A3A6F"/>
    <w:multiLevelType w:val="hybridMultilevel"/>
    <w:tmpl w:val="03787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0A102F3"/>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12D10D5"/>
    <w:multiLevelType w:val="hybridMultilevel"/>
    <w:tmpl w:val="CC3E264E"/>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841FCA"/>
    <w:multiLevelType w:val="hybridMultilevel"/>
    <w:tmpl w:val="9234654C"/>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36444075">
    <w:abstractNumId w:val="7"/>
  </w:num>
  <w:num w:numId="2" w16cid:durableId="348681667">
    <w:abstractNumId w:val="28"/>
  </w:num>
  <w:num w:numId="3" w16cid:durableId="2063871064">
    <w:abstractNumId w:val="12"/>
  </w:num>
  <w:num w:numId="4" w16cid:durableId="274757626">
    <w:abstractNumId w:val="20"/>
  </w:num>
  <w:num w:numId="5" w16cid:durableId="278997776">
    <w:abstractNumId w:val="31"/>
  </w:num>
  <w:num w:numId="6" w16cid:durableId="1910919963">
    <w:abstractNumId w:val="22"/>
  </w:num>
  <w:num w:numId="7" w16cid:durableId="1490368002">
    <w:abstractNumId w:val="23"/>
  </w:num>
  <w:num w:numId="8" w16cid:durableId="313996373">
    <w:abstractNumId w:val="18"/>
  </w:num>
  <w:num w:numId="9" w16cid:durableId="1524048472">
    <w:abstractNumId w:val="1"/>
  </w:num>
  <w:num w:numId="10" w16cid:durableId="675301377">
    <w:abstractNumId w:val="21"/>
  </w:num>
  <w:num w:numId="11" w16cid:durableId="738984419">
    <w:abstractNumId w:val="16"/>
  </w:num>
  <w:num w:numId="12" w16cid:durableId="819931103">
    <w:abstractNumId w:val="6"/>
  </w:num>
  <w:num w:numId="13" w16cid:durableId="351030212">
    <w:abstractNumId w:val="11"/>
  </w:num>
  <w:num w:numId="14" w16cid:durableId="541870662">
    <w:abstractNumId w:val="24"/>
  </w:num>
  <w:num w:numId="15" w16cid:durableId="274798931">
    <w:abstractNumId w:val="1"/>
  </w:num>
  <w:num w:numId="16" w16cid:durableId="781533709">
    <w:abstractNumId w:val="14"/>
  </w:num>
  <w:num w:numId="17" w16cid:durableId="1238129775">
    <w:abstractNumId w:val="0"/>
  </w:num>
  <w:num w:numId="18" w16cid:durableId="1711102774">
    <w:abstractNumId w:val="1"/>
  </w:num>
  <w:num w:numId="19" w16cid:durableId="1087119057">
    <w:abstractNumId w:val="14"/>
  </w:num>
  <w:num w:numId="20" w16cid:durableId="1863204587">
    <w:abstractNumId w:val="2"/>
  </w:num>
  <w:num w:numId="21" w16cid:durableId="1642342879">
    <w:abstractNumId w:val="5"/>
  </w:num>
  <w:num w:numId="22" w16cid:durableId="918519537">
    <w:abstractNumId w:val="13"/>
  </w:num>
  <w:num w:numId="23" w16cid:durableId="264654108">
    <w:abstractNumId w:val="29"/>
  </w:num>
  <w:num w:numId="24" w16cid:durableId="1557935974">
    <w:abstractNumId w:val="3"/>
  </w:num>
  <w:num w:numId="25" w16cid:durableId="182020008">
    <w:abstractNumId w:val="26"/>
  </w:num>
  <w:num w:numId="26" w16cid:durableId="2087456049">
    <w:abstractNumId w:val="17"/>
  </w:num>
  <w:num w:numId="27" w16cid:durableId="703024506">
    <w:abstractNumId w:val="30"/>
  </w:num>
  <w:num w:numId="28" w16cid:durableId="1426731156">
    <w:abstractNumId w:val="19"/>
  </w:num>
  <w:num w:numId="29" w16cid:durableId="107744069">
    <w:abstractNumId w:val="4"/>
  </w:num>
  <w:num w:numId="30" w16cid:durableId="537468900">
    <w:abstractNumId w:val="8"/>
  </w:num>
  <w:num w:numId="31" w16cid:durableId="148332252">
    <w:abstractNumId w:val="27"/>
  </w:num>
  <w:num w:numId="32" w16cid:durableId="2002656856">
    <w:abstractNumId w:val="1"/>
  </w:num>
  <w:num w:numId="33" w16cid:durableId="2050761621">
    <w:abstractNumId w:val="1"/>
  </w:num>
  <w:num w:numId="34" w16cid:durableId="914318542">
    <w:abstractNumId w:val="12"/>
  </w:num>
  <w:num w:numId="35" w16cid:durableId="81999126">
    <w:abstractNumId w:val="12"/>
  </w:num>
  <w:num w:numId="36" w16cid:durableId="182133904">
    <w:abstractNumId w:val="12"/>
  </w:num>
  <w:num w:numId="37" w16cid:durableId="2081051998">
    <w:abstractNumId w:val="12"/>
  </w:num>
  <w:num w:numId="38" w16cid:durableId="1470051772">
    <w:abstractNumId w:val="12"/>
  </w:num>
  <w:num w:numId="39" w16cid:durableId="1307661282">
    <w:abstractNumId w:val="12"/>
  </w:num>
  <w:num w:numId="40" w16cid:durableId="1741294578">
    <w:abstractNumId w:val="20"/>
  </w:num>
  <w:num w:numId="41" w16cid:durableId="1921866934">
    <w:abstractNumId w:val="1"/>
  </w:num>
  <w:num w:numId="42" w16cid:durableId="1402871061">
    <w:abstractNumId w:val="1"/>
  </w:num>
  <w:num w:numId="43" w16cid:durableId="1440568206">
    <w:abstractNumId w:val="1"/>
  </w:num>
  <w:num w:numId="44" w16cid:durableId="1198276269">
    <w:abstractNumId w:val="1"/>
  </w:num>
  <w:num w:numId="45" w16cid:durableId="1526361362">
    <w:abstractNumId w:val="1"/>
  </w:num>
  <w:num w:numId="46" w16cid:durableId="1701278595">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7" w16cid:durableId="894001327">
    <w:abstractNumId w:val="9"/>
  </w:num>
  <w:num w:numId="48" w16cid:durableId="1950502200">
    <w:abstractNumId w:val="25"/>
  </w:num>
  <w:num w:numId="49" w16cid:durableId="75779597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7B"/>
    <w:rsid w:val="0000031A"/>
    <w:rsid w:val="00001C08"/>
    <w:rsid w:val="00002651"/>
    <w:rsid w:val="00002BF1"/>
    <w:rsid w:val="0000593C"/>
    <w:rsid w:val="00006220"/>
    <w:rsid w:val="00006CD7"/>
    <w:rsid w:val="000103FC"/>
    <w:rsid w:val="00010746"/>
    <w:rsid w:val="00010FA5"/>
    <w:rsid w:val="000143DF"/>
    <w:rsid w:val="000151F8"/>
    <w:rsid w:val="00015D43"/>
    <w:rsid w:val="00015EF7"/>
    <w:rsid w:val="000162CC"/>
    <w:rsid w:val="00016801"/>
    <w:rsid w:val="00017147"/>
    <w:rsid w:val="00021171"/>
    <w:rsid w:val="00023790"/>
    <w:rsid w:val="00024602"/>
    <w:rsid w:val="000251D1"/>
    <w:rsid w:val="000252FF"/>
    <w:rsid w:val="000253AE"/>
    <w:rsid w:val="00026195"/>
    <w:rsid w:val="00030EBC"/>
    <w:rsid w:val="000331B6"/>
    <w:rsid w:val="00033BF0"/>
    <w:rsid w:val="000344D1"/>
    <w:rsid w:val="00034F5E"/>
    <w:rsid w:val="0003541F"/>
    <w:rsid w:val="00036830"/>
    <w:rsid w:val="00040448"/>
    <w:rsid w:val="00040BF3"/>
    <w:rsid w:val="000423E3"/>
    <w:rsid w:val="0004292D"/>
    <w:rsid w:val="00042B35"/>
    <w:rsid w:val="00042D30"/>
    <w:rsid w:val="00043FA0"/>
    <w:rsid w:val="00044C5D"/>
    <w:rsid w:val="00044D23"/>
    <w:rsid w:val="00046473"/>
    <w:rsid w:val="00047F97"/>
    <w:rsid w:val="0005027B"/>
    <w:rsid w:val="000507E6"/>
    <w:rsid w:val="0005163D"/>
    <w:rsid w:val="000534F4"/>
    <w:rsid w:val="000535B7"/>
    <w:rsid w:val="00053726"/>
    <w:rsid w:val="00053CB9"/>
    <w:rsid w:val="000562A7"/>
    <w:rsid w:val="000564F8"/>
    <w:rsid w:val="00057BC8"/>
    <w:rsid w:val="000604B9"/>
    <w:rsid w:val="00061232"/>
    <w:rsid w:val="000613C4"/>
    <w:rsid w:val="000620E8"/>
    <w:rsid w:val="00062708"/>
    <w:rsid w:val="0006340D"/>
    <w:rsid w:val="00064EB5"/>
    <w:rsid w:val="00065499"/>
    <w:rsid w:val="00065A16"/>
    <w:rsid w:val="00071D06"/>
    <w:rsid w:val="0007214A"/>
    <w:rsid w:val="00072B6E"/>
    <w:rsid w:val="00072DFB"/>
    <w:rsid w:val="00073CFF"/>
    <w:rsid w:val="00075B4E"/>
    <w:rsid w:val="000771EC"/>
    <w:rsid w:val="00077A7C"/>
    <w:rsid w:val="0008033C"/>
    <w:rsid w:val="00082E53"/>
    <w:rsid w:val="00083A8D"/>
    <w:rsid w:val="000844F9"/>
    <w:rsid w:val="00084830"/>
    <w:rsid w:val="0008606A"/>
    <w:rsid w:val="000861D7"/>
    <w:rsid w:val="00086656"/>
    <w:rsid w:val="00086D87"/>
    <w:rsid w:val="000872D6"/>
    <w:rsid w:val="00090628"/>
    <w:rsid w:val="00093041"/>
    <w:rsid w:val="0009452F"/>
    <w:rsid w:val="00096701"/>
    <w:rsid w:val="000A0C05"/>
    <w:rsid w:val="000A1C35"/>
    <w:rsid w:val="000A3365"/>
    <w:rsid w:val="000A33D4"/>
    <w:rsid w:val="000A41E7"/>
    <w:rsid w:val="000A451E"/>
    <w:rsid w:val="000A5276"/>
    <w:rsid w:val="000A72EE"/>
    <w:rsid w:val="000A796C"/>
    <w:rsid w:val="000A7A61"/>
    <w:rsid w:val="000B09C8"/>
    <w:rsid w:val="000B1F3B"/>
    <w:rsid w:val="000B1FC2"/>
    <w:rsid w:val="000B2886"/>
    <w:rsid w:val="000B30E1"/>
    <w:rsid w:val="000B4F65"/>
    <w:rsid w:val="000B75CB"/>
    <w:rsid w:val="000B7D49"/>
    <w:rsid w:val="000B7FD3"/>
    <w:rsid w:val="000C05C4"/>
    <w:rsid w:val="000C0FB5"/>
    <w:rsid w:val="000C1078"/>
    <w:rsid w:val="000C16A7"/>
    <w:rsid w:val="000C1BCD"/>
    <w:rsid w:val="000C1DB7"/>
    <w:rsid w:val="000C250C"/>
    <w:rsid w:val="000C3EE7"/>
    <w:rsid w:val="000C43DF"/>
    <w:rsid w:val="000C575E"/>
    <w:rsid w:val="000C61FB"/>
    <w:rsid w:val="000C6F89"/>
    <w:rsid w:val="000C7D4F"/>
    <w:rsid w:val="000D2063"/>
    <w:rsid w:val="000D24EC"/>
    <w:rsid w:val="000D2C3A"/>
    <w:rsid w:val="000D383A"/>
    <w:rsid w:val="000D48A8"/>
    <w:rsid w:val="000D4B5A"/>
    <w:rsid w:val="000D55B1"/>
    <w:rsid w:val="000D64D8"/>
    <w:rsid w:val="000E00A6"/>
    <w:rsid w:val="000E14BD"/>
    <w:rsid w:val="000E3C1C"/>
    <w:rsid w:val="000E41B7"/>
    <w:rsid w:val="000E5E00"/>
    <w:rsid w:val="000E6A85"/>
    <w:rsid w:val="000E6BA0"/>
    <w:rsid w:val="000F174A"/>
    <w:rsid w:val="000F62C2"/>
    <w:rsid w:val="000F7454"/>
    <w:rsid w:val="000F7960"/>
    <w:rsid w:val="0010023E"/>
    <w:rsid w:val="00100B59"/>
    <w:rsid w:val="00100DC5"/>
    <w:rsid w:val="00100E27"/>
    <w:rsid w:val="00100E5A"/>
    <w:rsid w:val="00101135"/>
    <w:rsid w:val="00101420"/>
    <w:rsid w:val="0010241B"/>
    <w:rsid w:val="0010259B"/>
    <w:rsid w:val="001036A2"/>
    <w:rsid w:val="00103971"/>
    <w:rsid w:val="00103D80"/>
    <w:rsid w:val="00104A05"/>
    <w:rsid w:val="00106009"/>
    <w:rsid w:val="001061F9"/>
    <w:rsid w:val="001068B3"/>
    <w:rsid w:val="00106A3B"/>
    <w:rsid w:val="00110E3F"/>
    <w:rsid w:val="001113CC"/>
    <w:rsid w:val="0011194C"/>
    <w:rsid w:val="00113763"/>
    <w:rsid w:val="00114B7D"/>
    <w:rsid w:val="00116CE6"/>
    <w:rsid w:val="001177C4"/>
    <w:rsid w:val="00117901"/>
    <w:rsid w:val="00117B7D"/>
    <w:rsid w:val="00117FF3"/>
    <w:rsid w:val="0012093E"/>
    <w:rsid w:val="00125C6C"/>
    <w:rsid w:val="00127648"/>
    <w:rsid w:val="00127759"/>
    <w:rsid w:val="0013032B"/>
    <w:rsid w:val="001305EA"/>
    <w:rsid w:val="001328FA"/>
    <w:rsid w:val="0013298A"/>
    <w:rsid w:val="0013419A"/>
    <w:rsid w:val="00134700"/>
    <w:rsid w:val="00134E23"/>
    <w:rsid w:val="00135E80"/>
    <w:rsid w:val="00140753"/>
    <w:rsid w:val="00140E8D"/>
    <w:rsid w:val="001411C4"/>
    <w:rsid w:val="0014239C"/>
    <w:rsid w:val="00142AA6"/>
    <w:rsid w:val="00142EEB"/>
    <w:rsid w:val="00143921"/>
    <w:rsid w:val="00146F04"/>
    <w:rsid w:val="00150EBC"/>
    <w:rsid w:val="001520B0"/>
    <w:rsid w:val="0015446A"/>
    <w:rsid w:val="0015487C"/>
    <w:rsid w:val="00155144"/>
    <w:rsid w:val="0015712E"/>
    <w:rsid w:val="00160A40"/>
    <w:rsid w:val="00162C3A"/>
    <w:rsid w:val="00164C23"/>
    <w:rsid w:val="00165FF0"/>
    <w:rsid w:val="0017075C"/>
    <w:rsid w:val="00170CB5"/>
    <w:rsid w:val="00171601"/>
    <w:rsid w:val="00173019"/>
    <w:rsid w:val="00173974"/>
    <w:rsid w:val="00174183"/>
    <w:rsid w:val="00176B6F"/>
    <w:rsid w:val="00176C65"/>
    <w:rsid w:val="00180A15"/>
    <w:rsid w:val="001810F4"/>
    <w:rsid w:val="00181128"/>
    <w:rsid w:val="0018179E"/>
    <w:rsid w:val="00181B20"/>
    <w:rsid w:val="00182947"/>
    <w:rsid w:val="00182B46"/>
    <w:rsid w:val="001839C3"/>
    <w:rsid w:val="00183B80"/>
    <w:rsid w:val="00183DB2"/>
    <w:rsid w:val="00183E4C"/>
    <w:rsid w:val="00183E9C"/>
    <w:rsid w:val="001841F1"/>
    <w:rsid w:val="0018571A"/>
    <w:rsid w:val="001859B6"/>
    <w:rsid w:val="00187FFC"/>
    <w:rsid w:val="00191D2F"/>
    <w:rsid w:val="00191F45"/>
    <w:rsid w:val="0019224B"/>
    <w:rsid w:val="00193503"/>
    <w:rsid w:val="001939CA"/>
    <w:rsid w:val="00193B82"/>
    <w:rsid w:val="0019600C"/>
    <w:rsid w:val="00196CF1"/>
    <w:rsid w:val="00197B41"/>
    <w:rsid w:val="001A03EA"/>
    <w:rsid w:val="001A180F"/>
    <w:rsid w:val="001A3627"/>
    <w:rsid w:val="001A51C9"/>
    <w:rsid w:val="001A7442"/>
    <w:rsid w:val="001A7A7B"/>
    <w:rsid w:val="001B023F"/>
    <w:rsid w:val="001B0868"/>
    <w:rsid w:val="001B3065"/>
    <w:rsid w:val="001B33C0"/>
    <w:rsid w:val="001B4A46"/>
    <w:rsid w:val="001B5E34"/>
    <w:rsid w:val="001B719C"/>
    <w:rsid w:val="001B7DAD"/>
    <w:rsid w:val="001C04C9"/>
    <w:rsid w:val="001C2997"/>
    <w:rsid w:val="001C4BA3"/>
    <w:rsid w:val="001C4DB7"/>
    <w:rsid w:val="001C5C2E"/>
    <w:rsid w:val="001C6349"/>
    <w:rsid w:val="001C6C9B"/>
    <w:rsid w:val="001D0902"/>
    <w:rsid w:val="001D10B2"/>
    <w:rsid w:val="001D3092"/>
    <w:rsid w:val="001D3C50"/>
    <w:rsid w:val="001D4CD1"/>
    <w:rsid w:val="001D66C2"/>
    <w:rsid w:val="001E0FFC"/>
    <w:rsid w:val="001E1F93"/>
    <w:rsid w:val="001E21D8"/>
    <w:rsid w:val="001E24CF"/>
    <w:rsid w:val="001E266D"/>
    <w:rsid w:val="001E29D3"/>
    <w:rsid w:val="001E3097"/>
    <w:rsid w:val="001E42EC"/>
    <w:rsid w:val="001E4841"/>
    <w:rsid w:val="001E4B06"/>
    <w:rsid w:val="001E5F98"/>
    <w:rsid w:val="001F01F4"/>
    <w:rsid w:val="001F0F26"/>
    <w:rsid w:val="001F2232"/>
    <w:rsid w:val="001F2CC4"/>
    <w:rsid w:val="001F5E63"/>
    <w:rsid w:val="001F64BE"/>
    <w:rsid w:val="001F6D7B"/>
    <w:rsid w:val="001F7070"/>
    <w:rsid w:val="001F7807"/>
    <w:rsid w:val="002007C8"/>
    <w:rsid w:val="00200AD3"/>
    <w:rsid w:val="00200EF2"/>
    <w:rsid w:val="002016B9"/>
    <w:rsid w:val="00201825"/>
    <w:rsid w:val="00201CB2"/>
    <w:rsid w:val="00202266"/>
    <w:rsid w:val="002046F7"/>
    <w:rsid w:val="0020478D"/>
    <w:rsid w:val="002050D0"/>
    <w:rsid w:val="002054D0"/>
    <w:rsid w:val="00206B52"/>
    <w:rsid w:val="00206EFD"/>
    <w:rsid w:val="0020756A"/>
    <w:rsid w:val="00210D95"/>
    <w:rsid w:val="002136B3"/>
    <w:rsid w:val="00214D26"/>
    <w:rsid w:val="00216957"/>
    <w:rsid w:val="0021718B"/>
    <w:rsid w:val="00217731"/>
    <w:rsid w:val="00217AE6"/>
    <w:rsid w:val="00221777"/>
    <w:rsid w:val="00221998"/>
    <w:rsid w:val="00221E1A"/>
    <w:rsid w:val="002228E3"/>
    <w:rsid w:val="00224261"/>
    <w:rsid w:val="00224B16"/>
    <w:rsid w:val="00224D61"/>
    <w:rsid w:val="002257ED"/>
    <w:rsid w:val="002265BD"/>
    <w:rsid w:val="002270CC"/>
    <w:rsid w:val="00227421"/>
    <w:rsid w:val="00227894"/>
    <w:rsid w:val="0022791F"/>
    <w:rsid w:val="00231E53"/>
    <w:rsid w:val="00233CDC"/>
    <w:rsid w:val="00234830"/>
    <w:rsid w:val="00234ABE"/>
    <w:rsid w:val="002368C7"/>
    <w:rsid w:val="00236C76"/>
    <w:rsid w:val="0023726F"/>
    <w:rsid w:val="0024041A"/>
    <w:rsid w:val="002410C8"/>
    <w:rsid w:val="00241C93"/>
    <w:rsid w:val="0024214A"/>
    <w:rsid w:val="002441F2"/>
    <w:rsid w:val="0024438F"/>
    <w:rsid w:val="002446DB"/>
    <w:rsid w:val="002447C2"/>
    <w:rsid w:val="00244E5A"/>
    <w:rsid w:val="002458D0"/>
    <w:rsid w:val="00245EC0"/>
    <w:rsid w:val="002462B7"/>
    <w:rsid w:val="00247810"/>
    <w:rsid w:val="00247FF0"/>
    <w:rsid w:val="00250C2E"/>
    <w:rsid w:val="00250F4A"/>
    <w:rsid w:val="00251349"/>
    <w:rsid w:val="00252356"/>
    <w:rsid w:val="00253532"/>
    <w:rsid w:val="002539D0"/>
    <w:rsid w:val="002540D3"/>
    <w:rsid w:val="00254B2A"/>
    <w:rsid w:val="002556DB"/>
    <w:rsid w:val="00256D4F"/>
    <w:rsid w:val="002603AC"/>
    <w:rsid w:val="00260B94"/>
    <w:rsid w:val="00260EE8"/>
    <w:rsid w:val="00260F28"/>
    <w:rsid w:val="0026131D"/>
    <w:rsid w:val="00262787"/>
    <w:rsid w:val="00263542"/>
    <w:rsid w:val="00263D89"/>
    <w:rsid w:val="00266738"/>
    <w:rsid w:val="00266D0C"/>
    <w:rsid w:val="0027125D"/>
    <w:rsid w:val="002714A9"/>
    <w:rsid w:val="00271DF4"/>
    <w:rsid w:val="00272CD5"/>
    <w:rsid w:val="00273F94"/>
    <w:rsid w:val="0027424C"/>
    <w:rsid w:val="002752F1"/>
    <w:rsid w:val="002760B7"/>
    <w:rsid w:val="002806D9"/>
    <w:rsid w:val="002810D3"/>
    <w:rsid w:val="002847AE"/>
    <w:rsid w:val="002870F2"/>
    <w:rsid w:val="00287650"/>
    <w:rsid w:val="00287D41"/>
    <w:rsid w:val="0029008E"/>
    <w:rsid w:val="00290154"/>
    <w:rsid w:val="00290C2F"/>
    <w:rsid w:val="0029172D"/>
    <w:rsid w:val="00292A91"/>
    <w:rsid w:val="00294F88"/>
    <w:rsid w:val="00294FCC"/>
    <w:rsid w:val="00295516"/>
    <w:rsid w:val="002963A7"/>
    <w:rsid w:val="002A10A1"/>
    <w:rsid w:val="002A3161"/>
    <w:rsid w:val="002A3410"/>
    <w:rsid w:val="002A3619"/>
    <w:rsid w:val="002A44D1"/>
    <w:rsid w:val="002A4631"/>
    <w:rsid w:val="002A55A5"/>
    <w:rsid w:val="002A5BA6"/>
    <w:rsid w:val="002A6EA6"/>
    <w:rsid w:val="002B108B"/>
    <w:rsid w:val="002B12DE"/>
    <w:rsid w:val="002B185B"/>
    <w:rsid w:val="002B270D"/>
    <w:rsid w:val="002B3375"/>
    <w:rsid w:val="002B4745"/>
    <w:rsid w:val="002B480D"/>
    <w:rsid w:val="002B4845"/>
    <w:rsid w:val="002B4AC3"/>
    <w:rsid w:val="002B5DAB"/>
    <w:rsid w:val="002B6357"/>
    <w:rsid w:val="002B7744"/>
    <w:rsid w:val="002B783B"/>
    <w:rsid w:val="002C05AC"/>
    <w:rsid w:val="002C31F1"/>
    <w:rsid w:val="002C3953"/>
    <w:rsid w:val="002C4162"/>
    <w:rsid w:val="002C43EF"/>
    <w:rsid w:val="002C4F65"/>
    <w:rsid w:val="002C56A0"/>
    <w:rsid w:val="002C7496"/>
    <w:rsid w:val="002D12FF"/>
    <w:rsid w:val="002D21A5"/>
    <w:rsid w:val="002D2ED7"/>
    <w:rsid w:val="002D3044"/>
    <w:rsid w:val="002D4413"/>
    <w:rsid w:val="002D46F8"/>
    <w:rsid w:val="002D524E"/>
    <w:rsid w:val="002D7247"/>
    <w:rsid w:val="002E17B6"/>
    <w:rsid w:val="002E23E3"/>
    <w:rsid w:val="002E26F3"/>
    <w:rsid w:val="002E34CB"/>
    <w:rsid w:val="002E4059"/>
    <w:rsid w:val="002E4D5B"/>
    <w:rsid w:val="002E5474"/>
    <w:rsid w:val="002E5699"/>
    <w:rsid w:val="002E5832"/>
    <w:rsid w:val="002E633F"/>
    <w:rsid w:val="002E74A0"/>
    <w:rsid w:val="002F0BF7"/>
    <w:rsid w:val="002F0D60"/>
    <w:rsid w:val="002F0FC9"/>
    <w:rsid w:val="002F104E"/>
    <w:rsid w:val="002F1BD9"/>
    <w:rsid w:val="002F3A6D"/>
    <w:rsid w:val="002F749C"/>
    <w:rsid w:val="003020AF"/>
    <w:rsid w:val="00303813"/>
    <w:rsid w:val="003038D7"/>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12C"/>
    <w:rsid w:val="00323D1E"/>
    <w:rsid w:val="0032403E"/>
    <w:rsid w:val="00324D73"/>
    <w:rsid w:val="00325B7B"/>
    <w:rsid w:val="00330FBE"/>
    <w:rsid w:val="0033147A"/>
    <w:rsid w:val="0033193C"/>
    <w:rsid w:val="0033279B"/>
    <w:rsid w:val="00332B30"/>
    <w:rsid w:val="0033532B"/>
    <w:rsid w:val="00336799"/>
    <w:rsid w:val="00337929"/>
    <w:rsid w:val="00337A88"/>
    <w:rsid w:val="00340003"/>
    <w:rsid w:val="003423CA"/>
    <w:rsid w:val="003429B7"/>
    <w:rsid w:val="00342B92"/>
    <w:rsid w:val="00343B23"/>
    <w:rsid w:val="003444A9"/>
    <w:rsid w:val="003445F2"/>
    <w:rsid w:val="00345EB0"/>
    <w:rsid w:val="003466B5"/>
    <w:rsid w:val="0034764B"/>
    <w:rsid w:val="0034780A"/>
    <w:rsid w:val="00347CBE"/>
    <w:rsid w:val="003503AC"/>
    <w:rsid w:val="0035126D"/>
    <w:rsid w:val="00351401"/>
    <w:rsid w:val="00352686"/>
    <w:rsid w:val="0035292B"/>
    <w:rsid w:val="003534AD"/>
    <w:rsid w:val="00357027"/>
    <w:rsid w:val="00357136"/>
    <w:rsid w:val="003576EB"/>
    <w:rsid w:val="00360C67"/>
    <w:rsid w:val="00360E65"/>
    <w:rsid w:val="00362DCB"/>
    <w:rsid w:val="0036308C"/>
    <w:rsid w:val="00363E8F"/>
    <w:rsid w:val="00365118"/>
    <w:rsid w:val="00366467"/>
    <w:rsid w:val="00367331"/>
    <w:rsid w:val="00367E81"/>
    <w:rsid w:val="00370563"/>
    <w:rsid w:val="00370878"/>
    <w:rsid w:val="003713D2"/>
    <w:rsid w:val="00371AF4"/>
    <w:rsid w:val="00372A4F"/>
    <w:rsid w:val="00372B9F"/>
    <w:rsid w:val="00373265"/>
    <w:rsid w:val="0037384B"/>
    <w:rsid w:val="00373892"/>
    <w:rsid w:val="003743CE"/>
    <w:rsid w:val="003757D3"/>
    <w:rsid w:val="00375E67"/>
    <w:rsid w:val="0037734E"/>
    <w:rsid w:val="003807AF"/>
    <w:rsid w:val="00380856"/>
    <w:rsid w:val="00380E60"/>
    <w:rsid w:val="00380EAE"/>
    <w:rsid w:val="00382A6F"/>
    <w:rsid w:val="00382C57"/>
    <w:rsid w:val="00383B5F"/>
    <w:rsid w:val="00384483"/>
    <w:rsid w:val="0038499A"/>
    <w:rsid w:val="00384F53"/>
    <w:rsid w:val="00386D58"/>
    <w:rsid w:val="00387053"/>
    <w:rsid w:val="0039324F"/>
    <w:rsid w:val="00393B91"/>
    <w:rsid w:val="00393F81"/>
    <w:rsid w:val="00395451"/>
    <w:rsid w:val="00395716"/>
    <w:rsid w:val="00396B0E"/>
    <w:rsid w:val="0039766F"/>
    <w:rsid w:val="003A01C8"/>
    <w:rsid w:val="003A1238"/>
    <w:rsid w:val="003A1585"/>
    <w:rsid w:val="003A1937"/>
    <w:rsid w:val="003A43B0"/>
    <w:rsid w:val="003A4F65"/>
    <w:rsid w:val="003A5964"/>
    <w:rsid w:val="003A5CF5"/>
    <w:rsid w:val="003A5E30"/>
    <w:rsid w:val="003A6344"/>
    <w:rsid w:val="003A6624"/>
    <w:rsid w:val="003A695D"/>
    <w:rsid w:val="003A699B"/>
    <w:rsid w:val="003A6A25"/>
    <w:rsid w:val="003A6AEA"/>
    <w:rsid w:val="003A6F6B"/>
    <w:rsid w:val="003B0A5C"/>
    <w:rsid w:val="003B1EC2"/>
    <w:rsid w:val="003B225F"/>
    <w:rsid w:val="003B3CB0"/>
    <w:rsid w:val="003B5458"/>
    <w:rsid w:val="003B634A"/>
    <w:rsid w:val="003B7BBB"/>
    <w:rsid w:val="003C0FB3"/>
    <w:rsid w:val="003C2A58"/>
    <w:rsid w:val="003C3990"/>
    <w:rsid w:val="003C434B"/>
    <w:rsid w:val="003C489D"/>
    <w:rsid w:val="003C54B8"/>
    <w:rsid w:val="003C687F"/>
    <w:rsid w:val="003C723C"/>
    <w:rsid w:val="003D0F7F"/>
    <w:rsid w:val="003D22E3"/>
    <w:rsid w:val="003D3C28"/>
    <w:rsid w:val="003D3CF0"/>
    <w:rsid w:val="003D53BF"/>
    <w:rsid w:val="003D6797"/>
    <w:rsid w:val="003D779D"/>
    <w:rsid w:val="003D7846"/>
    <w:rsid w:val="003D78A2"/>
    <w:rsid w:val="003E03FD"/>
    <w:rsid w:val="003E15EE"/>
    <w:rsid w:val="003E2253"/>
    <w:rsid w:val="003E6AE0"/>
    <w:rsid w:val="003F0971"/>
    <w:rsid w:val="003F28DA"/>
    <w:rsid w:val="003F291D"/>
    <w:rsid w:val="003F2C2F"/>
    <w:rsid w:val="003F35B8"/>
    <w:rsid w:val="003F3F97"/>
    <w:rsid w:val="003F42CF"/>
    <w:rsid w:val="003F4EA0"/>
    <w:rsid w:val="003F69BE"/>
    <w:rsid w:val="003F7D20"/>
    <w:rsid w:val="00400EB0"/>
    <w:rsid w:val="004013F6"/>
    <w:rsid w:val="00405801"/>
    <w:rsid w:val="00407474"/>
    <w:rsid w:val="00407ED4"/>
    <w:rsid w:val="004103A7"/>
    <w:rsid w:val="00411D8C"/>
    <w:rsid w:val="004128F0"/>
    <w:rsid w:val="00413833"/>
    <w:rsid w:val="00414D5B"/>
    <w:rsid w:val="00415B0D"/>
    <w:rsid w:val="004163AD"/>
    <w:rsid w:val="0041645A"/>
    <w:rsid w:val="00417BB8"/>
    <w:rsid w:val="00417BC1"/>
    <w:rsid w:val="00420300"/>
    <w:rsid w:val="00420B0C"/>
    <w:rsid w:val="00421CC4"/>
    <w:rsid w:val="0042280B"/>
    <w:rsid w:val="0042354D"/>
    <w:rsid w:val="004238E7"/>
    <w:rsid w:val="0042557A"/>
    <w:rsid w:val="004259A6"/>
    <w:rsid w:val="00425CCF"/>
    <w:rsid w:val="00430D80"/>
    <w:rsid w:val="004317B5"/>
    <w:rsid w:val="00431E3D"/>
    <w:rsid w:val="00435259"/>
    <w:rsid w:val="004361CF"/>
    <w:rsid w:val="00436B23"/>
    <w:rsid w:val="00436E88"/>
    <w:rsid w:val="00440977"/>
    <w:rsid w:val="0044175B"/>
    <w:rsid w:val="00441C88"/>
    <w:rsid w:val="00441D99"/>
    <w:rsid w:val="00442026"/>
    <w:rsid w:val="00442448"/>
    <w:rsid w:val="00443CD4"/>
    <w:rsid w:val="004440BB"/>
    <w:rsid w:val="004450B6"/>
    <w:rsid w:val="00445612"/>
    <w:rsid w:val="004479D8"/>
    <w:rsid w:val="00447C97"/>
    <w:rsid w:val="00450F6A"/>
    <w:rsid w:val="00451168"/>
    <w:rsid w:val="00451506"/>
    <w:rsid w:val="00452D84"/>
    <w:rsid w:val="00453739"/>
    <w:rsid w:val="0045627B"/>
    <w:rsid w:val="00456C90"/>
    <w:rsid w:val="00457160"/>
    <w:rsid w:val="004574CC"/>
    <w:rsid w:val="004578CC"/>
    <w:rsid w:val="004605C7"/>
    <w:rsid w:val="00461EE9"/>
    <w:rsid w:val="00463BFC"/>
    <w:rsid w:val="0046566C"/>
    <w:rsid w:val="004657D6"/>
    <w:rsid w:val="00467768"/>
    <w:rsid w:val="004728AA"/>
    <w:rsid w:val="00473346"/>
    <w:rsid w:val="00476168"/>
    <w:rsid w:val="00476284"/>
    <w:rsid w:val="0048084F"/>
    <w:rsid w:val="004810BD"/>
    <w:rsid w:val="0048175E"/>
    <w:rsid w:val="004824DC"/>
    <w:rsid w:val="004826DB"/>
    <w:rsid w:val="00483405"/>
    <w:rsid w:val="00483B44"/>
    <w:rsid w:val="00483CA9"/>
    <w:rsid w:val="004846EB"/>
    <w:rsid w:val="004850B9"/>
    <w:rsid w:val="0048525B"/>
    <w:rsid w:val="00485CCD"/>
    <w:rsid w:val="00485DB5"/>
    <w:rsid w:val="004860C5"/>
    <w:rsid w:val="00486D2B"/>
    <w:rsid w:val="00490D60"/>
    <w:rsid w:val="00491533"/>
    <w:rsid w:val="0049256C"/>
    <w:rsid w:val="00493120"/>
    <w:rsid w:val="004949C7"/>
    <w:rsid w:val="00494ACC"/>
    <w:rsid w:val="00494FDC"/>
    <w:rsid w:val="004961FE"/>
    <w:rsid w:val="004A0489"/>
    <w:rsid w:val="004A161B"/>
    <w:rsid w:val="004A4146"/>
    <w:rsid w:val="004A47DB"/>
    <w:rsid w:val="004A564A"/>
    <w:rsid w:val="004A5AAE"/>
    <w:rsid w:val="004A6AB7"/>
    <w:rsid w:val="004A7284"/>
    <w:rsid w:val="004A7E1A"/>
    <w:rsid w:val="004B0073"/>
    <w:rsid w:val="004B1541"/>
    <w:rsid w:val="004B240E"/>
    <w:rsid w:val="004B29F4"/>
    <w:rsid w:val="004B3170"/>
    <w:rsid w:val="004B3C78"/>
    <w:rsid w:val="004B4C27"/>
    <w:rsid w:val="004B5E8B"/>
    <w:rsid w:val="004B6116"/>
    <w:rsid w:val="004B6407"/>
    <w:rsid w:val="004B6923"/>
    <w:rsid w:val="004B7240"/>
    <w:rsid w:val="004B7495"/>
    <w:rsid w:val="004B76A2"/>
    <w:rsid w:val="004B780F"/>
    <w:rsid w:val="004B7B56"/>
    <w:rsid w:val="004C098E"/>
    <w:rsid w:val="004C2043"/>
    <w:rsid w:val="004C20CF"/>
    <w:rsid w:val="004C299C"/>
    <w:rsid w:val="004C2E2E"/>
    <w:rsid w:val="004C4D54"/>
    <w:rsid w:val="004C68A5"/>
    <w:rsid w:val="004C7023"/>
    <w:rsid w:val="004C7079"/>
    <w:rsid w:val="004C7513"/>
    <w:rsid w:val="004D02AC"/>
    <w:rsid w:val="004D0383"/>
    <w:rsid w:val="004D1F3F"/>
    <w:rsid w:val="004D206A"/>
    <w:rsid w:val="004D333E"/>
    <w:rsid w:val="004D3A72"/>
    <w:rsid w:val="004D3EE2"/>
    <w:rsid w:val="004D40C0"/>
    <w:rsid w:val="004D51A5"/>
    <w:rsid w:val="004D5BBA"/>
    <w:rsid w:val="004D6540"/>
    <w:rsid w:val="004D6DC9"/>
    <w:rsid w:val="004E1C2A"/>
    <w:rsid w:val="004E2ACB"/>
    <w:rsid w:val="004E38B0"/>
    <w:rsid w:val="004E3C28"/>
    <w:rsid w:val="004E4332"/>
    <w:rsid w:val="004E4E0B"/>
    <w:rsid w:val="004E6856"/>
    <w:rsid w:val="004E6FB4"/>
    <w:rsid w:val="004F0977"/>
    <w:rsid w:val="004F1400"/>
    <w:rsid w:val="004F1408"/>
    <w:rsid w:val="004F3004"/>
    <w:rsid w:val="004F32B5"/>
    <w:rsid w:val="004F4E1D"/>
    <w:rsid w:val="004F6257"/>
    <w:rsid w:val="004F6A25"/>
    <w:rsid w:val="004F6AB0"/>
    <w:rsid w:val="004F6B4D"/>
    <w:rsid w:val="004F6F40"/>
    <w:rsid w:val="004F7813"/>
    <w:rsid w:val="005000BD"/>
    <w:rsid w:val="005000DD"/>
    <w:rsid w:val="005015CF"/>
    <w:rsid w:val="00503948"/>
    <w:rsid w:val="00503B09"/>
    <w:rsid w:val="00504F5C"/>
    <w:rsid w:val="00505262"/>
    <w:rsid w:val="0050597B"/>
    <w:rsid w:val="00506695"/>
    <w:rsid w:val="00506DF8"/>
    <w:rsid w:val="00507451"/>
    <w:rsid w:val="00511F4D"/>
    <w:rsid w:val="0051407C"/>
    <w:rsid w:val="00514D6B"/>
    <w:rsid w:val="00514F18"/>
    <w:rsid w:val="0051574E"/>
    <w:rsid w:val="00515C0B"/>
    <w:rsid w:val="0051725F"/>
    <w:rsid w:val="00520095"/>
    <w:rsid w:val="00520645"/>
    <w:rsid w:val="0052168D"/>
    <w:rsid w:val="0052396A"/>
    <w:rsid w:val="0052782C"/>
    <w:rsid w:val="00527A41"/>
    <w:rsid w:val="00527D51"/>
    <w:rsid w:val="005303D4"/>
    <w:rsid w:val="00530E46"/>
    <w:rsid w:val="005324EF"/>
    <w:rsid w:val="0053286B"/>
    <w:rsid w:val="00536369"/>
    <w:rsid w:val="00537C9D"/>
    <w:rsid w:val="005400FF"/>
    <w:rsid w:val="00540E99"/>
    <w:rsid w:val="00541130"/>
    <w:rsid w:val="00546A8B"/>
    <w:rsid w:val="00546D5E"/>
    <w:rsid w:val="00546F02"/>
    <w:rsid w:val="0054770B"/>
    <w:rsid w:val="00547B6B"/>
    <w:rsid w:val="00551073"/>
    <w:rsid w:val="00551DA4"/>
    <w:rsid w:val="0055213A"/>
    <w:rsid w:val="00554956"/>
    <w:rsid w:val="00557BE6"/>
    <w:rsid w:val="005600BC"/>
    <w:rsid w:val="00563104"/>
    <w:rsid w:val="00563555"/>
    <w:rsid w:val="005646C1"/>
    <w:rsid w:val="005646CC"/>
    <w:rsid w:val="00564BD8"/>
    <w:rsid w:val="00564D9E"/>
    <w:rsid w:val="005652E4"/>
    <w:rsid w:val="00565730"/>
    <w:rsid w:val="00565D22"/>
    <w:rsid w:val="00566671"/>
    <w:rsid w:val="005672FC"/>
    <w:rsid w:val="00567B22"/>
    <w:rsid w:val="0057134C"/>
    <w:rsid w:val="0057331C"/>
    <w:rsid w:val="00573328"/>
    <w:rsid w:val="00573F07"/>
    <w:rsid w:val="005747FF"/>
    <w:rsid w:val="00576415"/>
    <w:rsid w:val="00580D0F"/>
    <w:rsid w:val="0058170B"/>
    <w:rsid w:val="005824C0"/>
    <w:rsid w:val="00582560"/>
    <w:rsid w:val="00582FD7"/>
    <w:rsid w:val="005832ED"/>
    <w:rsid w:val="00583524"/>
    <w:rsid w:val="005835A2"/>
    <w:rsid w:val="00583853"/>
    <w:rsid w:val="005857A8"/>
    <w:rsid w:val="0058713B"/>
    <w:rsid w:val="005876D2"/>
    <w:rsid w:val="00587F26"/>
    <w:rsid w:val="0059056C"/>
    <w:rsid w:val="00590827"/>
    <w:rsid w:val="0059130B"/>
    <w:rsid w:val="005937F7"/>
    <w:rsid w:val="005938A7"/>
    <w:rsid w:val="00596689"/>
    <w:rsid w:val="005A16FB"/>
    <w:rsid w:val="005A1A68"/>
    <w:rsid w:val="005A2A5A"/>
    <w:rsid w:val="005A3076"/>
    <w:rsid w:val="005A39FC"/>
    <w:rsid w:val="005A3B66"/>
    <w:rsid w:val="005A42E3"/>
    <w:rsid w:val="005A5F04"/>
    <w:rsid w:val="005A6679"/>
    <w:rsid w:val="005A6DC2"/>
    <w:rsid w:val="005B0870"/>
    <w:rsid w:val="005B1762"/>
    <w:rsid w:val="005B446A"/>
    <w:rsid w:val="005B49BE"/>
    <w:rsid w:val="005B4B88"/>
    <w:rsid w:val="005B5605"/>
    <w:rsid w:val="005B5D60"/>
    <w:rsid w:val="005B5E31"/>
    <w:rsid w:val="005B64AE"/>
    <w:rsid w:val="005B6E3D"/>
    <w:rsid w:val="005B7298"/>
    <w:rsid w:val="005B7D3B"/>
    <w:rsid w:val="005C1BFC"/>
    <w:rsid w:val="005C3A94"/>
    <w:rsid w:val="005C6B21"/>
    <w:rsid w:val="005C7B55"/>
    <w:rsid w:val="005D0175"/>
    <w:rsid w:val="005D0E99"/>
    <w:rsid w:val="005D1CC4"/>
    <w:rsid w:val="005D2D62"/>
    <w:rsid w:val="005D2DAC"/>
    <w:rsid w:val="005D5A78"/>
    <w:rsid w:val="005D5DB0"/>
    <w:rsid w:val="005D633E"/>
    <w:rsid w:val="005E0B43"/>
    <w:rsid w:val="005E19B2"/>
    <w:rsid w:val="005E4742"/>
    <w:rsid w:val="005E6829"/>
    <w:rsid w:val="005F02E7"/>
    <w:rsid w:val="005F10D4"/>
    <w:rsid w:val="005F26E8"/>
    <w:rsid w:val="005F275A"/>
    <w:rsid w:val="005F2E08"/>
    <w:rsid w:val="005F78DD"/>
    <w:rsid w:val="005F7A4D"/>
    <w:rsid w:val="00600AC9"/>
    <w:rsid w:val="00601B68"/>
    <w:rsid w:val="0060359B"/>
    <w:rsid w:val="00603F69"/>
    <w:rsid w:val="006040DA"/>
    <w:rsid w:val="006047BD"/>
    <w:rsid w:val="00605BD9"/>
    <w:rsid w:val="00607675"/>
    <w:rsid w:val="00610DFD"/>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448"/>
    <w:rsid w:val="0063670E"/>
    <w:rsid w:val="00637181"/>
    <w:rsid w:val="00637AF8"/>
    <w:rsid w:val="006412BE"/>
    <w:rsid w:val="0064144D"/>
    <w:rsid w:val="00641609"/>
    <w:rsid w:val="0064160E"/>
    <w:rsid w:val="00642389"/>
    <w:rsid w:val="006426F8"/>
    <w:rsid w:val="006439ED"/>
    <w:rsid w:val="00644306"/>
    <w:rsid w:val="00644A81"/>
    <w:rsid w:val="00644B02"/>
    <w:rsid w:val="006450E2"/>
    <w:rsid w:val="006453D8"/>
    <w:rsid w:val="00645B65"/>
    <w:rsid w:val="00650503"/>
    <w:rsid w:val="0065164B"/>
    <w:rsid w:val="00651A1C"/>
    <w:rsid w:val="00651E73"/>
    <w:rsid w:val="006522FD"/>
    <w:rsid w:val="00652800"/>
    <w:rsid w:val="00653AB0"/>
    <w:rsid w:val="00653C5D"/>
    <w:rsid w:val="006544A7"/>
    <w:rsid w:val="006552BE"/>
    <w:rsid w:val="00656459"/>
    <w:rsid w:val="00656E28"/>
    <w:rsid w:val="006618E3"/>
    <w:rsid w:val="00661D06"/>
    <w:rsid w:val="006638B4"/>
    <w:rsid w:val="0066400D"/>
    <w:rsid w:val="006644C4"/>
    <w:rsid w:val="0066665B"/>
    <w:rsid w:val="00667EEE"/>
    <w:rsid w:val="00670EE3"/>
    <w:rsid w:val="006717E6"/>
    <w:rsid w:val="0067331F"/>
    <w:rsid w:val="006738DF"/>
    <w:rsid w:val="006742E8"/>
    <w:rsid w:val="0067482E"/>
    <w:rsid w:val="00675260"/>
    <w:rsid w:val="00677DDB"/>
    <w:rsid w:val="00677EDA"/>
    <w:rsid w:val="00677EF0"/>
    <w:rsid w:val="006811B6"/>
    <w:rsid w:val="006814BF"/>
    <w:rsid w:val="00681F32"/>
    <w:rsid w:val="00683AEC"/>
    <w:rsid w:val="00684672"/>
    <w:rsid w:val="0068481E"/>
    <w:rsid w:val="0068666F"/>
    <w:rsid w:val="00686B3D"/>
    <w:rsid w:val="00686B64"/>
    <w:rsid w:val="0068715C"/>
    <w:rsid w:val="0068780A"/>
    <w:rsid w:val="00690267"/>
    <w:rsid w:val="006906E7"/>
    <w:rsid w:val="00691F78"/>
    <w:rsid w:val="00694369"/>
    <w:rsid w:val="00694AE9"/>
    <w:rsid w:val="006954D4"/>
    <w:rsid w:val="0069598B"/>
    <w:rsid w:val="00695AF0"/>
    <w:rsid w:val="00697918"/>
    <w:rsid w:val="006A1A8E"/>
    <w:rsid w:val="006A1CF6"/>
    <w:rsid w:val="006A2D9E"/>
    <w:rsid w:val="006A36DB"/>
    <w:rsid w:val="006A3EF2"/>
    <w:rsid w:val="006A44D0"/>
    <w:rsid w:val="006A48C1"/>
    <w:rsid w:val="006A510D"/>
    <w:rsid w:val="006A51A4"/>
    <w:rsid w:val="006A6E20"/>
    <w:rsid w:val="006A7D2B"/>
    <w:rsid w:val="006A7E75"/>
    <w:rsid w:val="006B00F6"/>
    <w:rsid w:val="006B06B2"/>
    <w:rsid w:val="006B0D41"/>
    <w:rsid w:val="006B1FFA"/>
    <w:rsid w:val="006B3564"/>
    <w:rsid w:val="006B37E6"/>
    <w:rsid w:val="006B3D8F"/>
    <w:rsid w:val="006B42E3"/>
    <w:rsid w:val="006B44E9"/>
    <w:rsid w:val="006B6144"/>
    <w:rsid w:val="006B615C"/>
    <w:rsid w:val="006B73E5"/>
    <w:rsid w:val="006C00A3"/>
    <w:rsid w:val="006C6AD5"/>
    <w:rsid w:val="006C6BF6"/>
    <w:rsid w:val="006C7AB5"/>
    <w:rsid w:val="006D062E"/>
    <w:rsid w:val="006D0817"/>
    <w:rsid w:val="006D0996"/>
    <w:rsid w:val="006D0B77"/>
    <w:rsid w:val="006D2405"/>
    <w:rsid w:val="006D3A0E"/>
    <w:rsid w:val="006D4A39"/>
    <w:rsid w:val="006D4B92"/>
    <w:rsid w:val="006D53A4"/>
    <w:rsid w:val="006D6748"/>
    <w:rsid w:val="006E08A7"/>
    <w:rsid w:val="006E08C4"/>
    <w:rsid w:val="006E091B"/>
    <w:rsid w:val="006E15D1"/>
    <w:rsid w:val="006E2552"/>
    <w:rsid w:val="006E2F52"/>
    <w:rsid w:val="006E42C8"/>
    <w:rsid w:val="006E4800"/>
    <w:rsid w:val="006E560F"/>
    <w:rsid w:val="006E5B90"/>
    <w:rsid w:val="006E5F07"/>
    <w:rsid w:val="006E60D3"/>
    <w:rsid w:val="006E79B6"/>
    <w:rsid w:val="006E7BDE"/>
    <w:rsid w:val="006F054E"/>
    <w:rsid w:val="006F15D8"/>
    <w:rsid w:val="006F1B19"/>
    <w:rsid w:val="006F3613"/>
    <w:rsid w:val="006F3839"/>
    <w:rsid w:val="006F4503"/>
    <w:rsid w:val="00701DAC"/>
    <w:rsid w:val="00703572"/>
    <w:rsid w:val="00704694"/>
    <w:rsid w:val="007058CD"/>
    <w:rsid w:val="00705D75"/>
    <w:rsid w:val="007071D3"/>
    <w:rsid w:val="0070723B"/>
    <w:rsid w:val="0071232A"/>
    <w:rsid w:val="00712DA7"/>
    <w:rsid w:val="00714956"/>
    <w:rsid w:val="00715F89"/>
    <w:rsid w:val="00716FB7"/>
    <w:rsid w:val="00717C66"/>
    <w:rsid w:val="00720027"/>
    <w:rsid w:val="007206A1"/>
    <w:rsid w:val="00720CF8"/>
    <w:rsid w:val="0072144B"/>
    <w:rsid w:val="00722D6B"/>
    <w:rsid w:val="00723956"/>
    <w:rsid w:val="00724203"/>
    <w:rsid w:val="00725C3B"/>
    <w:rsid w:val="00725D14"/>
    <w:rsid w:val="007266FB"/>
    <w:rsid w:val="00727A56"/>
    <w:rsid w:val="00730699"/>
    <w:rsid w:val="007317C0"/>
    <w:rsid w:val="0073212B"/>
    <w:rsid w:val="0073303B"/>
    <w:rsid w:val="00733D6A"/>
    <w:rsid w:val="00734065"/>
    <w:rsid w:val="00734894"/>
    <w:rsid w:val="00735327"/>
    <w:rsid w:val="00735451"/>
    <w:rsid w:val="00736AC2"/>
    <w:rsid w:val="0073797E"/>
    <w:rsid w:val="00740573"/>
    <w:rsid w:val="00741479"/>
    <w:rsid w:val="007414DA"/>
    <w:rsid w:val="007448D2"/>
    <w:rsid w:val="0074496A"/>
    <w:rsid w:val="00744A73"/>
    <w:rsid w:val="00744DB8"/>
    <w:rsid w:val="00745C28"/>
    <w:rsid w:val="007460FF"/>
    <w:rsid w:val="0074668C"/>
    <w:rsid w:val="007474D4"/>
    <w:rsid w:val="0075322D"/>
    <w:rsid w:val="00753D56"/>
    <w:rsid w:val="0075445C"/>
    <w:rsid w:val="007564AE"/>
    <w:rsid w:val="00757591"/>
    <w:rsid w:val="00757633"/>
    <w:rsid w:val="00757A59"/>
    <w:rsid w:val="00757DD5"/>
    <w:rsid w:val="007617A7"/>
    <w:rsid w:val="00762125"/>
    <w:rsid w:val="007635C3"/>
    <w:rsid w:val="00763E1A"/>
    <w:rsid w:val="00764FCE"/>
    <w:rsid w:val="00765E06"/>
    <w:rsid w:val="00765F79"/>
    <w:rsid w:val="007677D0"/>
    <w:rsid w:val="007706FF"/>
    <w:rsid w:val="00770891"/>
    <w:rsid w:val="00770C61"/>
    <w:rsid w:val="00771535"/>
    <w:rsid w:val="00772BA3"/>
    <w:rsid w:val="007763FE"/>
    <w:rsid w:val="00776998"/>
    <w:rsid w:val="007776A2"/>
    <w:rsid w:val="00777849"/>
    <w:rsid w:val="00780A99"/>
    <w:rsid w:val="00781C4F"/>
    <w:rsid w:val="00781E53"/>
    <w:rsid w:val="00782487"/>
    <w:rsid w:val="00782760"/>
    <w:rsid w:val="00782A2E"/>
    <w:rsid w:val="00782B11"/>
    <w:rsid w:val="007836C0"/>
    <w:rsid w:val="0078667E"/>
    <w:rsid w:val="00790090"/>
    <w:rsid w:val="007919DC"/>
    <w:rsid w:val="00791B72"/>
    <w:rsid w:val="00791C7F"/>
    <w:rsid w:val="00796888"/>
    <w:rsid w:val="00797914"/>
    <w:rsid w:val="00797C5E"/>
    <w:rsid w:val="007A1326"/>
    <w:rsid w:val="007A2B7B"/>
    <w:rsid w:val="007A3147"/>
    <w:rsid w:val="007A3356"/>
    <w:rsid w:val="007A36F3"/>
    <w:rsid w:val="007A3BD0"/>
    <w:rsid w:val="007A4CEF"/>
    <w:rsid w:val="007A4D06"/>
    <w:rsid w:val="007A55A8"/>
    <w:rsid w:val="007B24C4"/>
    <w:rsid w:val="007B4A30"/>
    <w:rsid w:val="007B50E4"/>
    <w:rsid w:val="007B5236"/>
    <w:rsid w:val="007B6B2F"/>
    <w:rsid w:val="007C057B"/>
    <w:rsid w:val="007C1661"/>
    <w:rsid w:val="007C1A9E"/>
    <w:rsid w:val="007C2646"/>
    <w:rsid w:val="007C4C9E"/>
    <w:rsid w:val="007C572B"/>
    <w:rsid w:val="007C66A5"/>
    <w:rsid w:val="007C6E38"/>
    <w:rsid w:val="007D0A13"/>
    <w:rsid w:val="007D212E"/>
    <w:rsid w:val="007D27F2"/>
    <w:rsid w:val="007D458F"/>
    <w:rsid w:val="007D5655"/>
    <w:rsid w:val="007D5A52"/>
    <w:rsid w:val="007D6799"/>
    <w:rsid w:val="007D7612"/>
    <w:rsid w:val="007D7810"/>
    <w:rsid w:val="007D7CF5"/>
    <w:rsid w:val="007D7E58"/>
    <w:rsid w:val="007E07BB"/>
    <w:rsid w:val="007E41AD"/>
    <w:rsid w:val="007E480E"/>
    <w:rsid w:val="007E5E9E"/>
    <w:rsid w:val="007E5EED"/>
    <w:rsid w:val="007F1493"/>
    <w:rsid w:val="007F15BC"/>
    <w:rsid w:val="007F23FA"/>
    <w:rsid w:val="007F2E3C"/>
    <w:rsid w:val="007F32C4"/>
    <w:rsid w:val="007F3524"/>
    <w:rsid w:val="007F576D"/>
    <w:rsid w:val="007F637A"/>
    <w:rsid w:val="007F66A6"/>
    <w:rsid w:val="007F76BF"/>
    <w:rsid w:val="008003CD"/>
    <w:rsid w:val="00800512"/>
    <w:rsid w:val="008007B3"/>
    <w:rsid w:val="008011B6"/>
    <w:rsid w:val="008013CE"/>
    <w:rsid w:val="00801687"/>
    <w:rsid w:val="008019EE"/>
    <w:rsid w:val="00802022"/>
    <w:rsid w:val="0080207C"/>
    <w:rsid w:val="008028A3"/>
    <w:rsid w:val="008034D8"/>
    <w:rsid w:val="00804F15"/>
    <w:rsid w:val="008059C1"/>
    <w:rsid w:val="0080662F"/>
    <w:rsid w:val="00806C91"/>
    <w:rsid w:val="008104C8"/>
    <w:rsid w:val="0081065F"/>
    <w:rsid w:val="00810E72"/>
    <w:rsid w:val="0081179B"/>
    <w:rsid w:val="00812DCB"/>
    <w:rsid w:val="00813346"/>
    <w:rsid w:val="00813D8F"/>
    <w:rsid w:val="00813F81"/>
    <w:rsid w:val="00813FA5"/>
    <w:rsid w:val="0081523F"/>
    <w:rsid w:val="00816151"/>
    <w:rsid w:val="00817268"/>
    <w:rsid w:val="00817860"/>
    <w:rsid w:val="00817B2B"/>
    <w:rsid w:val="008203B7"/>
    <w:rsid w:val="00820BB7"/>
    <w:rsid w:val="008212BE"/>
    <w:rsid w:val="008218CF"/>
    <w:rsid w:val="008248E7"/>
    <w:rsid w:val="00824F02"/>
    <w:rsid w:val="00825127"/>
    <w:rsid w:val="00825595"/>
    <w:rsid w:val="00826BD1"/>
    <w:rsid w:val="00826C4F"/>
    <w:rsid w:val="00830A48"/>
    <w:rsid w:val="00830B3A"/>
    <w:rsid w:val="00831C89"/>
    <w:rsid w:val="00832DA5"/>
    <w:rsid w:val="00832F4B"/>
    <w:rsid w:val="00833A2E"/>
    <w:rsid w:val="00833C14"/>
    <w:rsid w:val="00833EDF"/>
    <w:rsid w:val="00834038"/>
    <w:rsid w:val="008352B0"/>
    <w:rsid w:val="008377AF"/>
    <w:rsid w:val="008404C4"/>
    <w:rsid w:val="0084056D"/>
    <w:rsid w:val="00841080"/>
    <w:rsid w:val="008412F7"/>
    <w:rsid w:val="008414BB"/>
    <w:rsid w:val="008415C9"/>
    <w:rsid w:val="00841B54"/>
    <w:rsid w:val="008434A7"/>
    <w:rsid w:val="0084358E"/>
    <w:rsid w:val="00843ED1"/>
    <w:rsid w:val="008455DA"/>
    <w:rsid w:val="008467D0"/>
    <w:rsid w:val="008470D0"/>
    <w:rsid w:val="0085039B"/>
    <w:rsid w:val="008505DC"/>
    <w:rsid w:val="008509F0"/>
    <w:rsid w:val="00851875"/>
    <w:rsid w:val="00852357"/>
    <w:rsid w:val="00852B7B"/>
    <w:rsid w:val="0085448C"/>
    <w:rsid w:val="00855048"/>
    <w:rsid w:val="00855479"/>
    <w:rsid w:val="00855C19"/>
    <w:rsid w:val="008563D3"/>
    <w:rsid w:val="00856E64"/>
    <w:rsid w:val="008574FE"/>
    <w:rsid w:val="008575AF"/>
    <w:rsid w:val="00860A52"/>
    <w:rsid w:val="00860B2A"/>
    <w:rsid w:val="00861403"/>
    <w:rsid w:val="00862960"/>
    <w:rsid w:val="00862993"/>
    <w:rsid w:val="00863532"/>
    <w:rsid w:val="008641E8"/>
    <w:rsid w:val="00865EC3"/>
    <w:rsid w:val="0086629C"/>
    <w:rsid w:val="00866415"/>
    <w:rsid w:val="0086672A"/>
    <w:rsid w:val="00867469"/>
    <w:rsid w:val="00870838"/>
    <w:rsid w:val="00870A3D"/>
    <w:rsid w:val="008730CA"/>
    <w:rsid w:val="008736AC"/>
    <w:rsid w:val="008737D4"/>
    <w:rsid w:val="00873ED6"/>
    <w:rsid w:val="00874C1F"/>
    <w:rsid w:val="00880522"/>
    <w:rsid w:val="00880A08"/>
    <w:rsid w:val="008813A0"/>
    <w:rsid w:val="00882140"/>
    <w:rsid w:val="00882E98"/>
    <w:rsid w:val="00883242"/>
    <w:rsid w:val="00883A53"/>
    <w:rsid w:val="0088554A"/>
    <w:rsid w:val="00885C59"/>
    <w:rsid w:val="00887DB3"/>
    <w:rsid w:val="00890C47"/>
    <w:rsid w:val="00890FD2"/>
    <w:rsid w:val="0089256F"/>
    <w:rsid w:val="00893CDB"/>
    <w:rsid w:val="00893D12"/>
    <w:rsid w:val="0089468F"/>
    <w:rsid w:val="00895105"/>
    <w:rsid w:val="00895316"/>
    <w:rsid w:val="00895861"/>
    <w:rsid w:val="008970F6"/>
    <w:rsid w:val="00897B91"/>
    <w:rsid w:val="008A00A0"/>
    <w:rsid w:val="008A0836"/>
    <w:rsid w:val="008A21F0"/>
    <w:rsid w:val="008A2796"/>
    <w:rsid w:val="008A457A"/>
    <w:rsid w:val="008A5DE5"/>
    <w:rsid w:val="008A7ABF"/>
    <w:rsid w:val="008B1FDB"/>
    <w:rsid w:val="008B2A5B"/>
    <w:rsid w:val="008B2DD2"/>
    <w:rsid w:val="008B367A"/>
    <w:rsid w:val="008B430F"/>
    <w:rsid w:val="008B44C9"/>
    <w:rsid w:val="008B4DA3"/>
    <w:rsid w:val="008B4FF4"/>
    <w:rsid w:val="008B6729"/>
    <w:rsid w:val="008B7A24"/>
    <w:rsid w:val="008B7D47"/>
    <w:rsid w:val="008B7F83"/>
    <w:rsid w:val="008C0549"/>
    <w:rsid w:val="008C085A"/>
    <w:rsid w:val="008C1A20"/>
    <w:rsid w:val="008C2FB5"/>
    <w:rsid w:val="008C302C"/>
    <w:rsid w:val="008C43F6"/>
    <w:rsid w:val="008C464D"/>
    <w:rsid w:val="008C4CAB"/>
    <w:rsid w:val="008C6461"/>
    <w:rsid w:val="008C6BA4"/>
    <w:rsid w:val="008C6F82"/>
    <w:rsid w:val="008C7CBC"/>
    <w:rsid w:val="008D0067"/>
    <w:rsid w:val="008D125E"/>
    <w:rsid w:val="008D191A"/>
    <w:rsid w:val="008D27D9"/>
    <w:rsid w:val="008D4F2F"/>
    <w:rsid w:val="008D5308"/>
    <w:rsid w:val="008D55BF"/>
    <w:rsid w:val="008D61E0"/>
    <w:rsid w:val="008D6722"/>
    <w:rsid w:val="008D6E1D"/>
    <w:rsid w:val="008D7AB2"/>
    <w:rsid w:val="008E0259"/>
    <w:rsid w:val="008E3F62"/>
    <w:rsid w:val="008E43E0"/>
    <w:rsid w:val="008E4A0E"/>
    <w:rsid w:val="008E4E59"/>
    <w:rsid w:val="008E52E5"/>
    <w:rsid w:val="008E701D"/>
    <w:rsid w:val="008F0115"/>
    <w:rsid w:val="008F0383"/>
    <w:rsid w:val="008F14EA"/>
    <w:rsid w:val="008F1F6A"/>
    <w:rsid w:val="008F223F"/>
    <w:rsid w:val="008F28E7"/>
    <w:rsid w:val="008F3EDF"/>
    <w:rsid w:val="008F56DB"/>
    <w:rsid w:val="0090053B"/>
    <w:rsid w:val="00900E59"/>
    <w:rsid w:val="00900FCF"/>
    <w:rsid w:val="00901298"/>
    <w:rsid w:val="009019BB"/>
    <w:rsid w:val="00902093"/>
    <w:rsid w:val="0090231D"/>
    <w:rsid w:val="00902919"/>
    <w:rsid w:val="0090315B"/>
    <w:rsid w:val="009033B0"/>
    <w:rsid w:val="00904212"/>
    <w:rsid w:val="00904350"/>
    <w:rsid w:val="00904C8B"/>
    <w:rsid w:val="00905926"/>
    <w:rsid w:val="0090604A"/>
    <w:rsid w:val="009078AB"/>
    <w:rsid w:val="0091055E"/>
    <w:rsid w:val="00912C5D"/>
    <w:rsid w:val="00912EC7"/>
    <w:rsid w:val="00913D40"/>
    <w:rsid w:val="00914043"/>
    <w:rsid w:val="009153A2"/>
    <w:rsid w:val="00915596"/>
    <w:rsid w:val="0091571A"/>
    <w:rsid w:val="00915AC4"/>
    <w:rsid w:val="00915F03"/>
    <w:rsid w:val="0091669E"/>
    <w:rsid w:val="00920A1E"/>
    <w:rsid w:val="00920C71"/>
    <w:rsid w:val="00920F3C"/>
    <w:rsid w:val="009227DD"/>
    <w:rsid w:val="00923015"/>
    <w:rsid w:val="009234D0"/>
    <w:rsid w:val="00923530"/>
    <w:rsid w:val="00924C5A"/>
    <w:rsid w:val="00925013"/>
    <w:rsid w:val="00925024"/>
    <w:rsid w:val="00925655"/>
    <w:rsid w:val="00925733"/>
    <w:rsid w:val="009257A8"/>
    <w:rsid w:val="009261C8"/>
    <w:rsid w:val="00926D03"/>
    <w:rsid w:val="00926F76"/>
    <w:rsid w:val="00926FD1"/>
    <w:rsid w:val="00927DB3"/>
    <w:rsid w:val="00927E08"/>
    <w:rsid w:val="00930D17"/>
    <w:rsid w:val="00930ED6"/>
    <w:rsid w:val="00931206"/>
    <w:rsid w:val="00932077"/>
    <w:rsid w:val="00932A03"/>
    <w:rsid w:val="0093313E"/>
    <w:rsid w:val="009331F9"/>
    <w:rsid w:val="00933919"/>
    <w:rsid w:val="00933FCF"/>
    <w:rsid w:val="00934012"/>
    <w:rsid w:val="00935140"/>
    <w:rsid w:val="0093530F"/>
    <w:rsid w:val="0093592F"/>
    <w:rsid w:val="009363F0"/>
    <w:rsid w:val="0093688D"/>
    <w:rsid w:val="009374F2"/>
    <w:rsid w:val="00937638"/>
    <w:rsid w:val="0094165A"/>
    <w:rsid w:val="00942056"/>
    <w:rsid w:val="00942896"/>
    <w:rsid w:val="009429D1"/>
    <w:rsid w:val="00942E67"/>
    <w:rsid w:val="00943299"/>
    <w:rsid w:val="009438A7"/>
    <w:rsid w:val="009458AF"/>
    <w:rsid w:val="009464D5"/>
    <w:rsid w:val="00946555"/>
    <w:rsid w:val="009520A1"/>
    <w:rsid w:val="009522E2"/>
    <w:rsid w:val="0095259D"/>
    <w:rsid w:val="009528C1"/>
    <w:rsid w:val="009529CA"/>
    <w:rsid w:val="009532C7"/>
    <w:rsid w:val="009536BA"/>
    <w:rsid w:val="00953891"/>
    <w:rsid w:val="00953E82"/>
    <w:rsid w:val="00955D6C"/>
    <w:rsid w:val="00955DAB"/>
    <w:rsid w:val="00960547"/>
    <w:rsid w:val="00960CCA"/>
    <w:rsid w:val="00960E03"/>
    <w:rsid w:val="009624AB"/>
    <w:rsid w:val="0096274F"/>
    <w:rsid w:val="009634F6"/>
    <w:rsid w:val="00963579"/>
    <w:rsid w:val="0096422F"/>
    <w:rsid w:val="00964AE3"/>
    <w:rsid w:val="00965F05"/>
    <w:rsid w:val="00966F33"/>
    <w:rsid w:val="0096720F"/>
    <w:rsid w:val="0097036E"/>
    <w:rsid w:val="009718BF"/>
    <w:rsid w:val="00972477"/>
    <w:rsid w:val="0097260B"/>
    <w:rsid w:val="00973DB2"/>
    <w:rsid w:val="00974D42"/>
    <w:rsid w:val="0097640A"/>
    <w:rsid w:val="00981475"/>
    <w:rsid w:val="00981668"/>
    <w:rsid w:val="0098360F"/>
    <w:rsid w:val="00983EB2"/>
    <w:rsid w:val="00984331"/>
    <w:rsid w:val="00984C07"/>
    <w:rsid w:val="00985F69"/>
    <w:rsid w:val="00987813"/>
    <w:rsid w:val="00990C18"/>
    <w:rsid w:val="00990C46"/>
    <w:rsid w:val="00991DEF"/>
    <w:rsid w:val="00992659"/>
    <w:rsid w:val="00993580"/>
    <w:rsid w:val="0099359F"/>
    <w:rsid w:val="00993B98"/>
    <w:rsid w:val="00993F37"/>
    <w:rsid w:val="009944F9"/>
    <w:rsid w:val="00995954"/>
    <w:rsid w:val="00995E81"/>
    <w:rsid w:val="009961F5"/>
    <w:rsid w:val="00996470"/>
    <w:rsid w:val="00996603"/>
    <w:rsid w:val="00996723"/>
    <w:rsid w:val="009974B3"/>
    <w:rsid w:val="00997F5D"/>
    <w:rsid w:val="009A09AC"/>
    <w:rsid w:val="009A1BBC"/>
    <w:rsid w:val="009A278D"/>
    <w:rsid w:val="009A2864"/>
    <w:rsid w:val="009A313E"/>
    <w:rsid w:val="009A3EAC"/>
    <w:rsid w:val="009A40D9"/>
    <w:rsid w:val="009A47F9"/>
    <w:rsid w:val="009A7BE2"/>
    <w:rsid w:val="009B08F7"/>
    <w:rsid w:val="009B165F"/>
    <w:rsid w:val="009B2E67"/>
    <w:rsid w:val="009B417F"/>
    <w:rsid w:val="009B4483"/>
    <w:rsid w:val="009B5879"/>
    <w:rsid w:val="009B5A96"/>
    <w:rsid w:val="009B5B80"/>
    <w:rsid w:val="009B6030"/>
    <w:rsid w:val="009B6D1F"/>
    <w:rsid w:val="009C026B"/>
    <w:rsid w:val="009C0698"/>
    <w:rsid w:val="009C098A"/>
    <w:rsid w:val="009C0D2F"/>
    <w:rsid w:val="009C0DA0"/>
    <w:rsid w:val="009C0E80"/>
    <w:rsid w:val="009C134E"/>
    <w:rsid w:val="009C1693"/>
    <w:rsid w:val="009C1AD9"/>
    <w:rsid w:val="009C1FCA"/>
    <w:rsid w:val="009C3001"/>
    <w:rsid w:val="009C44C9"/>
    <w:rsid w:val="009C575A"/>
    <w:rsid w:val="009C65D7"/>
    <w:rsid w:val="009C69B7"/>
    <w:rsid w:val="009C72FE"/>
    <w:rsid w:val="009C7379"/>
    <w:rsid w:val="009D0B71"/>
    <w:rsid w:val="009D0C17"/>
    <w:rsid w:val="009D1838"/>
    <w:rsid w:val="009D1EBE"/>
    <w:rsid w:val="009D2409"/>
    <w:rsid w:val="009D2983"/>
    <w:rsid w:val="009D36ED"/>
    <w:rsid w:val="009D4F4A"/>
    <w:rsid w:val="009D572A"/>
    <w:rsid w:val="009D67D9"/>
    <w:rsid w:val="009D7742"/>
    <w:rsid w:val="009D7D50"/>
    <w:rsid w:val="009E037B"/>
    <w:rsid w:val="009E05EC"/>
    <w:rsid w:val="009E0CF8"/>
    <w:rsid w:val="009E16BB"/>
    <w:rsid w:val="009E19B0"/>
    <w:rsid w:val="009E56EB"/>
    <w:rsid w:val="009E6AB6"/>
    <w:rsid w:val="009E6B21"/>
    <w:rsid w:val="009E7F27"/>
    <w:rsid w:val="009F0FA4"/>
    <w:rsid w:val="009F1A7D"/>
    <w:rsid w:val="009F3431"/>
    <w:rsid w:val="009F3838"/>
    <w:rsid w:val="009F3ECD"/>
    <w:rsid w:val="009F4B19"/>
    <w:rsid w:val="009F5F05"/>
    <w:rsid w:val="009F6E2E"/>
    <w:rsid w:val="009F7315"/>
    <w:rsid w:val="009F73D1"/>
    <w:rsid w:val="00A00D40"/>
    <w:rsid w:val="00A04A93"/>
    <w:rsid w:val="00A07569"/>
    <w:rsid w:val="00A07749"/>
    <w:rsid w:val="00A078FB"/>
    <w:rsid w:val="00A10CE1"/>
    <w:rsid w:val="00A10CED"/>
    <w:rsid w:val="00A124D0"/>
    <w:rsid w:val="00A128C6"/>
    <w:rsid w:val="00A143CE"/>
    <w:rsid w:val="00A16D9B"/>
    <w:rsid w:val="00A1739B"/>
    <w:rsid w:val="00A21A49"/>
    <w:rsid w:val="00A231E9"/>
    <w:rsid w:val="00A307AE"/>
    <w:rsid w:val="00A345B0"/>
    <w:rsid w:val="00A35E8B"/>
    <w:rsid w:val="00A35F8C"/>
    <w:rsid w:val="00A3669F"/>
    <w:rsid w:val="00A417D0"/>
    <w:rsid w:val="00A41A01"/>
    <w:rsid w:val="00A429A9"/>
    <w:rsid w:val="00A43097"/>
    <w:rsid w:val="00A43CFF"/>
    <w:rsid w:val="00A4507B"/>
    <w:rsid w:val="00A451E0"/>
    <w:rsid w:val="00A45AA1"/>
    <w:rsid w:val="00A47719"/>
    <w:rsid w:val="00A47EAB"/>
    <w:rsid w:val="00A5068D"/>
    <w:rsid w:val="00A509B4"/>
    <w:rsid w:val="00A5427A"/>
    <w:rsid w:val="00A54C7B"/>
    <w:rsid w:val="00A54CFD"/>
    <w:rsid w:val="00A55A62"/>
    <w:rsid w:val="00A5639F"/>
    <w:rsid w:val="00A56DCF"/>
    <w:rsid w:val="00A57016"/>
    <w:rsid w:val="00A57040"/>
    <w:rsid w:val="00A57BA8"/>
    <w:rsid w:val="00A57C0C"/>
    <w:rsid w:val="00A60064"/>
    <w:rsid w:val="00A625CE"/>
    <w:rsid w:val="00A63278"/>
    <w:rsid w:val="00A638E1"/>
    <w:rsid w:val="00A64F90"/>
    <w:rsid w:val="00A65A2B"/>
    <w:rsid w:val="00A65D84"/>
    <w:rsid w:val="00A70170"/>
    <w:rsid w:val="00A70BCD"/>
    <w:rsid w:val="00A726C7"/>
    <w:rsid w:val="00A72B24"/>
    <w:rsid w:val="00A73805"/>
    <w:rsid w:val="00A7409C"/>
    <w:rsid w:val="00A74356"/>
    <w:rsid w:val="00A752B5"/>
    <w:rsid w:val="00A774B4"/>
    <w:rsid w:val="00A77927"/>
    <w:rsid w:val="00A80144"/>
    <w:rsid w:val="00A81734"/>
    <w:rsid w:val="00A81791"/>
    <w:rsid w:val="00A8195D"/>
    <w:rsid w:val="00A81DC9"/>
    <w:rsid w:val="00A82923"/>
    <w:rsid w:val="00A8372C"/>
    <w:rsid w:val="00A84DCA"/>
    <w:rsid w:val="00A855FA"/>
    <w:rsid w:val="00A85C1E"/>
    <w:rsid w:val="00A905C6"/>
    <w:rsid w:val="00A90A0B"/>
    <w:rsid w:val="00A91418"/>
    <w:rsid w:val="00A91A18"/>
    <w:rsid w:val="00A92022"/>
    <w:rsid w:val="00A9244B"/>
    <w:rsid w:val="00A932DF"/>
    <w:rsid w:val="00A947CF"/>
    <w:rsid w:val="00A95F5B"/>
    <w:rsid w:val="00A96D9C"/>
    <w:rsid w:val="00A97222"/>
    <w:rsid w:val="00A9772A"/>
    <w:rsid w:val="00AA18E2"/>
    <w:rsid w:val="00AA22B0"/>
    <w:rsid w:val="00AA2B19"/>
    <w:rsid w:val="00AA3B89"/>
    <w:rsid w:val="00AA46B8"/>
    <w:rsid w:val="00AA5E50"/>
    <w:rsid w:val="00AA642B"/>
    <w:rsid w:val="00AA7EF6"/>
    <w:rsid w:val="00AB0677"/>
    <w:rsid w:val="00AB13DD"/>
    <w:rsid w:val="00AB1983"/>
    <w:rsid w:val="00AB19E5"/>
    <w:rsid w:val="00AB2197"/>
    <w:rsid w:val="00AB23C3"/>
    <w:rsid w:val="00AB24DB"/>
    <w:rsid w:val="00AB35D0"/>
    <w:rsid w:val="00AB3CFC"/>
    <w:rsid w:val="00AB77E7"/>
    <w:rsid w:val="00AC1A3B"/>
    <w:rsid w:val="00AC1DCF"/>
    <w:rsid w:val="00AC23B1"/>
    <w:rsid w:val="00AC260E"/>
    <w:rsid w:val="00AC2AF9"/>
    <w:rsid w:val="00AC2F71"/>
    <w:rsid w:val="00AC3324"/>
    <w:rsid w:val="00AC47A6"/>
    <w:rsid w:val="00AC60C5"/>
    <w:rsid w:val="00AC78ED"/>
    <w:rsid w:val="00AD02D3"/>
    <w:rsid w:val="00AD3675"/>
    <w:rsid w:val="00AD4EE7"/>
    <w:rsid w:val="00AD56A9"/>
    <w:rsid w:val="00AD69C4"/>
    <w:rsid w:val="00AD6F0C"/>
    <w:rsid w:val="00AD7FD7"/>
    <w:rsid w:val="00AE1C5F"/>
    <w:rsid w:val="00AE23DD"/>
    <w:rsid w:val="00AE3899"/>
    <w:rsid w:val="00AE52CF"/>
    <w:rsid w:val="00AE6CD2"/>
    <w:rsid w:val="00AE776A"/>
    <w:rsid w:val="00AF12B1"/>
    <w:rsid w:val="00AF13C9"/>
    <w:rsid w:val="00AF1F68"/>
    <w:rsid w:val="00AF27B7"/>
    <w:rsid w:val="00AF2BB2"/>
    <w:rsid w:val="00AF3C5D"/>
    <w:rsid w:val="00AF63F4"/>
    <w:rsid w:val="00AF726A"/>
    <w:rsid w:val="00AF7AB4"/>
    <w:rsid w:val="00AF7B91"/>
    <w:rsid w:val="00B00015"/>
    <w:rsid w:val="00B0357C"/>
    <w:rsid w:val="00B043A6"/>
    <w:rsid w:val="00B06DE8"/>
    <w:rsid w:val="00B07AE1"/>
    <w:rsid w:val="00B07D23"/>
    <w:rsid w:val="00B10E5C"/>
    <w:rsid w:val="00B12968"/>
    <w:rsid w:val="00B131FF"/>
    <w:rsid w:val="00B13498"/>
    <w:rsid w:val="00B13B06"/>
    <w:rsid w:val="00B13DA2"/>
    <w:rsid w:val="00B15DE9"/>
    <w:rsid w:val="00B1672A"/>
    <w:rsid w:val="00B168ED"/>
    <w:rsid w:val="00B16E71"/>
    <w:rsid w:val="00B174BD"/>
    <w:rsid w:val="00B20690"/>
    <w:rsid w:val="00B20B2A"/>
    <w:rsid w:val="00B2129B"/>
    <w:rsid w:val="00B21794"/>
    <w:rsid w:val="00B22FA7"/>
    <w:rsid w:val="00B24845"/>
    <w:rsid w:val="00B26370"/>
    <w:rsid w:val="00B26E65"/>
    <w:rsid w:val="00B27039"/>
    <w:rsid w:val="00B27D18"/>
    <w:rsid w:val="00B300DB"/>
    <w:rsid w:val="00B3133C"/>
    <w:rsid w:val="00B315D8"/>
    <w:rsid w:val="00B319F0"/>
    <w:rsid w:val="00B32BEC"/>
    <w:rsid w:val="00B346F4"/>
    <w:rsid w:val="00B35B87"/>
    <w:rsid w:val="00B40556"/>
    <w:rsid w:val="00B43107"/>
    <w:rsid w:val="00B44FC3"/>
    <w:rsid w:val="00B45AC4"/>
    <w:rsid w:val="00B45E0A"/>
    <w:rsid w:val="00B47A18"/>
    <w:rsid w:val="00B50627"/>
    <w:rsid w:val="00B51CD5"/>
    <w:rsid w:val="00B53589"/>
    <w:rsid w:val="00B53824"/>
    <w:rsid w:val="00B53857"/>
    <w:rsid w:val="00B53AD6"/>
    <w:rsid w:val="00B54009"/>
    <w:rsid w:val="00B543D6"/>
    <w:rsid w:val="00B54B6C"/>
    <w:rsid w:val="00B56C51"/>
    <w:rsid w:val="00B56FB1"/>
    <w:rsid w:val="00B57751"/>
    <w:rsid w:val="00B6083F"/>
    <w:rsid w:val="00B613D6"/>
    <w:rsid w:val="00B61504"/>
    <w:rsid w:val="00B624AF"/>
    <w:rsid w:val="00B62E95"/>
    <w:rsid w:val="00B63ABC"/>
    <w:rsid w:val="00B64D3D"/>
    <w:rsid w:val="00B64F0A"/>
    <w:rsid w:val="00B6562C"/>
    <w:rsid w:val="00B6587A"/>
    <w:rsid w:val="00B6729E"/>
    <w:rsid w:val="00B720C9"/>
    <w:rsid w:val="00B724BD"/>
    <w:rsid w:val="00B7391B"/>
    <w:rsid w:val="00B73ACC"/>
    <w:rsid w:val="00B743E7"/>
    <w:rsid w:val="00B74B80"/>
    <w:rsid w:val="00B768A9"/>
    <w:rsid w:val="00B76E90"/>
    <w:rsid w:val="00B8005C"/>
    <w:rsid w:val="00B803A4"/>
    <w:rsid w:val="00B82201"/>
    <w:rsid w:val="00B82E5F"/>
    <w:rsid w:val="00B83FB7"/>
    <w:rsid w:val="00B8666B"/>
    <w:rsid w:val="00B87BB9"/>
    <w:rsid w:val="00B904F4"/>
    <w:rsid w:val="00B90BD1"/>
    <w:rsid w:val="00B912CC"/>
    <w:rsid w:val="00B92536"/>
    <w:rsid w:val="00B9274D"/>
    <w:rsid w:val="00B94207"/>
    <w:rsid w:val="00B945D4"/>
    <w:rsid w:val="00B9506C"/>
    <w:rsid w:val="00B97B50"/>
    <w:rsid w:val="00BA16BA"/>
    <w:rsid w:val="00BA1B45"/>
    <w:rsid w:val="00BA3959"/>
    <w:rsid w:val="00BA3FD1"/>
    <w:rsid w:val="00BA44D9"/>
    <w:rsid w:val="00BA563D"/>
    <w:rsid w:val="00BB1855"/>
    <w:rsid w:val="00BB2332"/>
    <w:rsid w:val="00BB239F"/>
    <w:rsid w:val="00BB2494"/>
    <w:rsid w:val="00BB2522"/>
    <w:rsid w:val="00BB28A3"/>
    <w:rsid w:val="00BB3819"/>
    <w:rsid w:val="00BB5218"/>
    <w:rsid w:val="00BB6819"/>
    <w:rsid w:val="00BB72C0"/>
    <w:rsid w:val="00BB7FF3"/>
    <w:rsid w:val="00BC0AF1"/>
    <w:rsid w:val="00BC27BE"/>
    <w:rsid w:val="00BC3779"/>
    <w:rsid w:val="00BC41A0"/>
    <w:rsid w:val="00BC43D8"/>
    <w:rsid w:val="00BD0186"/>
    <w:rsid w:val="00BD02BF"/>
    <w:rsid w:val="00BD1661"/>
    <w:rsid w:val="00BD5DEB"/>
    <w:rsid w:val="00BD6178"/>
    <w:rsid w:val="00BD6348"/>
    <w:rsid w:val="00BE0478"/>
    <w:rsid w:val="00BE147F"/>
    <w:rsid w:val="00BE1BBC"/>
    <w:rsid w:val="00BE46B5"/>
    <w:rsid w:val="00BE6663"/>
    <w:rsid w:val="00BE6E4A"/>
    <w:rsid w:val="00BF0917"/>
    <w:rsid w:val="00BF0CD7"/>
    <w:rsid w:val="00BF143E"/>
    <w:rsid w:val="00BF15CE"/>
    <w:rsid w:val="00BF2157"/>
    <w:rsid w:val="00BF2FC3"/>
    <w:rsid w:val="00BF3551"/>
    <w:rsid w:val="00BF37C3"/>
    <w:rsid w:val="00BF49AF"/>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0D41"/>
    <w:rsid w:val="00C1140E"/>
    <w:rsid w:val="00C11747"/>
    <w:rsid w:val="00C11A85"/>
    <w:rsid w:val="00C1358F"/>
    <w:rsid w:val="00C13C2A"/>
    <w:rsid w:val="00C13CE8"/>
    <w:rsid w:val="00C14187"/>
    <w:rsid w:val="00C15151"/>
    <w:rsid w:val="00C179BC"/>
    <w:rsid w:val="00C17F8C"/>
    <w:rsid w:val="00C211E6"/>
    <w:rsid w:val="00C22446"/>
    <w:rsid w:val="00C22681"/>
    <w:rsid w:val="00C22FB5"/>
    <w:rsid w:val="00C24236"/>
    <w:rsid w:val="00C24CBF"/>
    <w:rsid w:val="00C25A58"/>
    <w:rsid w:val="00C25C66"/>
    <w:rsid w:val="00C26D68"/>
    <w:rsid w:val="00C2710B"/>
    <w:rsid w:val="00C279C2"/>
    <w:rsid w:val="00C3183E"/>
    <w:rsid w:val="00C320DB"/>
    <w:rsid w:val="00C33531"/>
    <w:rsid w:val="00C33B9E"/>
    <w:rsid w:val="00C34194"/>
    <w:rsid w:val="00C35EF7"/>
    <w:rsid w:val="00C37BAE"/>
    <w:rsid w:val="00C4011C"/>
    <w:rsid w:val="00C4043D"/>
    <w:rsid w:val="00C40DAA"/>
    <w:rsid w:val="00C41F7E"/>
    <w:rsid w:val="00C423AE"/>
    <w:rsid w:val="00C42915"/>
    <w:rsid w:val="00C42A1B"/>
    <w:rsid w:val="00C42B41"/>
    <w:rsid w:val="00C42C1F"/>
    <w:rsid w:val="00C43EBB"/>
    <w:rsid w:val="00C4446F"/>
    <w:rsid w:val="00C44A8D"/>
    <w:rsid w:val="00C44CF8"/>
    <w:rsid w:val="00C45909"/>
    <w:rsid w:val="00C45B91"/>
    <w:rsid w:val="00C460A1"/>
    <w:rsid w:val="00C46E82"/>
    <w:rsid w:val="00C4789C"/>
    <w:rsid w:val="00C516B7"/>
    <w:rsid w:val="00C52663"/>
    <w:rsid w:val="00C52C02"/>
    <w:rsid w:val="00C52DCB"/>
    <w:rsid w:val="00C54638"/>
    <w:rsid w:val="00C549B1"/>
    <w:rsid w:val="00C57EE8"/>
    <w:rsid w:val="00C61072"/>
    <w:rsid w:val="00C6131B"/>
    <w:rsid w:val="00C6243C"/>
    <w:rsid w:val="00C62F54"/>
    <w:rsid w:val="00C63AEA"/>
    <w:rsid w:val="00C67BBF"/>
    <w:rsid w:val="00C70168"/>
    <w:rsid w:val="00C718DD"/>
    <w:rsid w:val="00C71AFB"/>
    <w:rsid w:val="00C74707"/>
    <w:rsid w:val="00C76148"/>
    <w:rsid w:val="00C767C7"/>
    <w:rsid w:val="00C7706D"/>
    <w:rsid w:val="00C777F3"/>
    <w:rsid w:val="00C779FD"/>
    <w:rsid w:val="00C77AFD"/>
    <w:rsid w:val="00C77D84"/>
    <w:rsid w:val="00C808CB"/>
    <w:rsid w:val="00C80B9E"/>
    <w:rsid w:val="00C830AE"/>
    <w:rsid w:val="00C83FE8"/>
    <w:rsid w:val="00C841B7"/>
    <w:rsid w:val="00C84A6C"/>
    <w:rsid w:val="00C8667D"/>
    <w:rsid w:val="00C86967"/>
    <w:rsid w:val="00C9225B"/>
    <w:rsid w:val="00C928A8"/>
    <w:rsid w:val="00C93044"/>
    <w:rsid w:val="00C94551"/>
    <w:rsid w:val="00C95246"/>
    <w:rsid w:val="00C97A19"/>
    <w:rsid w:val="00CA103E"/>
    <w:rsid w:val="00CA10C6"/>
    <w:rsid w:val="00CA1CFE"/>
    <w:rsid w:val="00CA269E"/>
    <w:rsid w:val="00CA4707"/>
    <w:rsid w:val="00CA5E60"/>
    <w:rsid w:val="00CA6C45"/>
    <w:rsid w:val="00CA7335"/>
    <w:rsid w:val="00CA74F6"/>
    <w:rsid w:val="00CA7603"/>
    <w:rsid w:val="00CB364E"/>
    <w:rsid w:val="00CB37B8"/>
    <w:rsid w:val="00CB4F1A"/>
    <w:rsid w:val="00CB58B4"/>
    <w:rsid w:val="00CB6577"/>
    <w:rsid w:val="00CB6768"/>
    <w:rsid w:val="00CB74C7"/>
    <w:rsid w:val="00CC1848"/>
    <w:rsid w:val="00CC1FE9"/>
    <w:rsid w:val="00CC3B49"/>
    <w:rsid w:val="00CC3D04"/>
    <w:rsid w:val="00CC4AF7"/>
    <w:rsid w:val="00CC54E5"/>
    <w:rsid w:val="00CC6B96"/>
    <w:rsid w:val="00CC6F04"/>
    <w:rsid w:val="00CC7B94"/>
    <w:rsid w:val="00CD4E27"/>
    <w:rsid w:val="00CD6E8E"/>
    <w:rsid w:val="00CE161F"/>
    <w:rsid w:val="00CE2954"/>
    <w:rsid w:val="00CE2CC6"/>
    <w:rsid w:val="00CE3529"/>
    <w:rsid w:val="00CE376A"/>
    <w:rsid w:val="00CE3791"/>
    <w:rsid w:val="00CE406A"/>
    <w:rsid w:val="00CE4320"/>
    <w:rsid w:val="00CE5813"/>
    <w:rsid w:val="00CE5D9A"/>
    <w:rsid w:val="00CE76CD"/>
    <w:rsid w:val="00CF0B65"/>
    <w:rsid w:val="00CF1785"/>
    <w:rsid w:val="00CF1C1F"/>
    <w:rsid w:val="00CF3B5E"/>
    <w:rsid w:val="00CF3BA6"/>
    <w:rsid w:val="00CF4E8C"/>
    <w:rsid w:val="00CF6913"/>
    <w:rsid w:val="00CF7AA7"/>
    <w:rsid w:val="00D006CF"/>
    <w:rsid w:val="00D007DF"/>
    <w:rsid w:val="00D008A6"/>
    <w:rsid w:val="00D00960"/>
    <w:rsid w:val="00D00B74"/>
    <w:rsid w:val="00D01377"/>
    <w:rsid w:val="00D01595"/>
    <w:rsid w:val="00D015F0"/>
    <w:rsid w:val="00D0447B"/>
    <w:rsid w:val="00D04894"/>
    <w:rsid w:val="00D048A2"/>
    <w:rsid w:val="00D053CE"/>
    <w:rsid w:val="00D055EB"/>
    <w:rsid w:val="00D056FE"/>
    <w:rsid w:val="00D05B56"/>
    <w:rsid w:val="00D05D60"/>
    <w:rsid w:val="00D114B2"/>
    <w:rsid w:val="00D121C4"/>
    <w:rsid w:val="00D126CA"/>
    <w:rsid w:val="00D13570"/>
    <w:rsid w:val="00D14274"/>
    <w:rsid w:val="00D15057"/>
    <w:rsid w:val="00D15B38"/>
    <w:rsid w:val="00D15E5B"/>
    <w:rsid w:val="00D17C62"/>
    <w:rsid w:val="00D2136A"/>
    <w:rsid w:val="00D21586"/>
    <w:rsid w:val="00D21EA5"/>
    <w:rsid w:val="00D23A38"/>
    <w:rsid w:val="00D2574C"/>
    <w:rsid w:val="00D26D79"/>
    <w:rsid w:val="00D27C2B"/>
    <w:rsid w:val="00D32662"/>
    <w:rsid w:val="00D33363"/>
    <w:rsid w:val="00D34732"/>
    <w:rsid w:val="00D34943"/>
    <w:rsid w:val="00D34A2B"/>
    <w:rsid w:val="00D34C31"/>
    <w:rsid w:val="00D35165"/>
    <w:rsid w:val="00D35409"/>
    <w:rsid w:val="00D359D4"/>
    <w:rsid w:val="00D360FB"/>
    <w:rsid w:val="00D40E3C"/>
    <w:rsid w:val="00D41B88"/>
    <w:rsid w:val="00D41E23"/>
    <w:rsid w:val="00D429EC"/>
    <w:rsid w:val="00D43D44"/>
    <w:rsid w:val="00D43EBB"/>
    <w:rsid w:val="00D44E4E"/>
    <w:rsid w:val="00D460BE"/>
    <w:rsid w:val="00D46D26"/>
    <w:rsid w:val="00D47994"/>
    <w:rsid w:val="00D51254"/>
    <w:rsid w:val="00D513CB"/>
    <w:rsid w:val="00D51627"/>
    <w:rsid w:val="00D51E1A"/>
    <w:rsid w:val="00D52344"/>
    <w:rsid w:val="00D54AAC"/>
    <w:rsid w:val="00D54B32"/>
    <w:rsid w:val="00D55DF0"/>
    <w:rsid w:val="00D563E1"/>
    <w:rsid w:val="00D56BB6"/>
    <w:rsid w:val="00D579D0"/>
    <w:rsid w:val="00D6022B"/>
    <w:rsid w:val="00D60C40"/>
    <w:rsid w:val="00D6138D"/>
    <w:rsid w:val="00D6166E"/>
    <w:rsid w:val="00D61A77"/>
    <w:rsid w:val="00D61B56"/>
    <w:rsid w:val="00D62903"/>
    <w:rsid w:val="00D63126"/>
    <w:rsid w:val="00D63A67"/>
    <w:rsid w:val="00D646C9"/>
    <w:rsid w:val="00D6492E"/>
    <w:rsid w:val="00D65033"/>
    <w:rsid w:val="00D65845"/>
    <w:rsid w:val="00D70087"/>
    <w:rsid w:val="00D7079E"/>
    <w:rsid w:val="00D70823"/>
    <w:rsid w:val="00D70AB1"/>
    <w:rsid w:val="00D70F23"/>
    <w:rsid w:val="00D715EC"/>
    <w:rsid w:val="00D73DD6"/>
    <w:rsid w:val="00D741A4"/>
    <w:rsid w:val="00D745F5"/>
    <w:rsid w:val="00D75392"/>
    <w:rsid w:val="00D7585E"/>
    <w:rsid w:val="00D759A3"/>
    <w:rsid w:val="00D80168"/>
    <w:rsid w:val="00D81346"/>
    <w:rsid w:val="00D82E32"/>
    <w:rsid w:val="00D83974"/>
    <w:rsid w:val="00D84133"/>
    <w:rsid w:val="00D8431C"/>
    <w:rsid w:val="00D85133"/>
    <w:rsid w:val="00D91607"/>
    <w:rsid w:val="00D92C82"/>
    <w:rsid w:val="00D93336"/>
    <w:rsid w:val="00D9337C"/>
    <w:rsid w:val="00D937C0"/>
    <w:rsid w:val="00D93AD7"/>
    <w:rsid w:val="00D93F79"/>
    <w:rsid w:val="00D94314"/>
    <w:rsid w:val="00D95BC7"/>
    <w:rsid w:val="00D95C17"/>
    <w:rsid w:val="00D96043"/>
    <w:rsid w:val="00D97779"/>
    <w:rsid w:val="00DA52F5"/>
    <w:rsid w:val="00DA59B6"/>
    <w:rsid w:val="00DA73A3"/>
    <w:rsid w:val="00DB3080"/>
    <w:rsid w:val="00DB4D74"/>
    <w:rsid w:val="00DB4E12"/>
    <w:rsid w:val="00DB5771"/>
    <w:rsid w:val="00DB7FC9"/>
    <w:rsid w:val="00DC0383"/>
    <w:rsid w:val="00DC0AB6"/>
    <w:rsid w:val="00DC21CF"/>
    <w:rsid w:val="00DC2548"/>
    <w:rsid w:val="00DC3395"/>
    <w:rsid w:val="00DC3664"/>
    <w:rsid w:val="00DC4B9B"/>
    <w:rsid w:val="00DC6EFC"/>
    <w:rsid w:val="00DC7CDE"/>
    <w:rsid w:val="00DD00CF"/>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AB0"/>
    <w:rsid w:val="00DE60E6"/>
    <w:rsid w:val="00DE6C9B"/>
    <w:rsid w:val="00DE6EAD"/>
    <w:rsid w:val="00DE70E0"/>
    <w:rsid w:val="00DE74DC"/>
    <w:rsid w:val="00DE7D5A"/>
    <w:rsid w:val="00DF0A94"/>
    <w:rsid w:val="00DF1EC4"/>
    <w:rsid w:val="00DF23C7"/>
    <w:rsid w:val="00DF247C"/>
    <w:rsid w:val="00DF3F4F"/>
    <w:rsid w:val="00DF41CC"/>
    <w:rsid w:val="00DF707E"/>
    <w:rsid w:val="00DF70A1"/>
    <w:rsid w:val="00DF7171"/>
    <w:rsid w:val="00DF759D"/>
    <w:rsid w:val="00DF7772"/>
    <w:rsid w:val="00E003AF"/>
    <w:rsid w:val="00E00482"/>
    <w:rsid w:val="00E018C3"/>
    <w:rsid w:val="00E01C15"/>
    <w:rsid w:val="00E04ABE"/>
    <w:rsid w:val="00E052B1"/>
    <w:rsid w:val="00E05886"/>
    <w:rsid w:val="00E060B9"/>
    <w:rsid w:val="00E104C6"/>
    <w:rsid w:val="00E10C02"/>
    <w:rsid w:val="00E137F4"/>
    <w:rsid w:val="00E164F2"/>
    <w:rsid w:val="00E16F61"/>
    <w:rsid w:val="00E178A7"/>
    <w:rsid w:val="00E20F6A"/>
    <w:rsid w:val="00E21A25"/>
    <w:rsid w:val="00E23218"/>
    <w:rsid w:val="00E23303"/>
    <w:rsid w:val="00E253CA"/>
    <w:rsid w:val="00E263E4"/>
    <w:rsid w:val="00E2771C"/>
    <w:rsid w:val="00E30A6F"/>
    <w:rsid w:val="00E31D50"/>
    <w:rsid w:val="00E324D9"/>
    <w:rsid w:val="00E331FB"/>
    <w:rsid w:val="00E33A5A"/>
    <w:rsid w:val="00E33DF4"/>
    <w:rsid w:val="00E35EDE"/>
    <w:rsid w:val="00E36528"/>
    <w:rsid w:val="00E409B4"/>
    <w:rsid w:val="00E40CF7"/>
    <w:rsid w:val="00E413B8"/>
    <w:rsid w:val="00E41647"/>
    <w:rsid w:val="00E41AF3"/>
    <w:rsid w:val="00E434EB"/>
    <w:rsid w:val="00E440C0"/>
    <w:rsid w:val="00E4683D"/>
    <w:rsid w:val="00E46CA0"/>
    <w:rsid w:val="00E47EA1"/>
    <w:rsid w:val="00E504A1"/>
    <w:rsid w:val="00E51231"/>
    <w:rsid w:val="00E51FC0"/>
    <w:rsid w:val="00E52A67"/>
    <w:rsid w:val="00E55046"/>
    <w:rsid w:val="00E602A7"/>
    <w:rsid w:val="00E619E1"/>
    <w:rsid w:val="00E62126"/>
    <w:rsid w:val="00E62FBE"/>
    <w:rsid w:val="00E63389"/>
    <w:rsid w:val="00E63ABA"/>
    <w:rsid w:val="00E64597"/>
    <w:rsid w:val="00E65780"/>
    <w:rsid w:val="00E665D2"/>
    <w:rsid w:val="00E66AA1"/>
    <w:rsid w:val="00E66B6A"/>
    <w:rsid w:val="00E67147"/>
    <w:rsid w:val="00E70A1A"/>
    <w:rsid w:val="00E71243"/>
    <w:rsid w:val="00E71362"/>
    <w:rsid w:val="00E714D8"/>
    <w:rsid w:val="00E7168A"/>
    <w:rsid w:val="00E71D25"/>
    <w:rsid w:val="00E7295C"/>
    <w:rsid w:val="00E73306"/>
    <w:rsid w:val="00E74817"/>
    <w:rsid w:val="00E74FE4"/>
    <w:rsid w:val="00E76CA2"/>
    <w:rsid w:val="00E77143"/>
    <w:rsid w:val="00E7738D"/>
    <w:rsid w:val="00E81633"/>
    <w:rsid w:val="00E82AED"/>
    <w:rsid w:val="00E82FCC"/>
    <w:rsid w:val="00E831A3"/>
    <w:rsid w:val="00E862B5"/>
    <w:rsid w:val="00E86733"/>
    <w:rsid w:val="00E86927"/>
    <w:rsid w:val="00E8700D"/>
    <w:rsid w:val="00E87094"/>
    <w:rsid w:val="00E90944"/>
    <w:rsid w:val="00E9108A"/>
    <w:rsid w:val="00E9129C"/>
    <w:rsid w:val="00E91C4F"/>
    <w:rsid w:val="00E94803"/>
    <w:rsid w:val="00E94B69"/>
    <w:rsid w:val="00E9588E"/>
    <w:rsid w:val="00E95D2C"/>
    <w:rsid w:val="00E96813"/>
    <w:rsid w:val="00EA1616"/>
    <w:rsid w:val="00EA17B9"/>
    <w:rsid w:val="00EA279E"/>
    <w:rsid w:val="00EA2BA6"/>
    <w:rsid w:val="00EA33B1"/>
    <w:rsid w:val="00EA3DEB"/>
    <w:rsid w:val="00EA4F73"/>
    <w:rsid w:val="00EA5364"/>
    <w:rsid w:val="00EA59B2"/>
    <w:rsid w:val="00EA74F2"/>
    <w:rsid w:val="00EA7552"/>
    <w:rsid w:val="00EA7F5C"/>
    <w:rsid w:val="00EB193D"/>
    <w:rsid w:val="00EB1EB6"/>
    <w:rsid w:val="00EB2605"/>
    <w:rsid w:val="00EB2A71"/>
    <w:rsid w:val="00EB2D68"/>
    <w:rsid w:val="00EB32CF"/>
    <w:rsid w:val="00EB4BAF"/>
    <w:rsid w:val="00EB4DDA"/>
    <w:rsid w:val="00EB7598"/>
    <w:rsid w:val="00EB7885"/>
    <w:rsid w:val="00EC0734"/>
    <w:rsid w:val="00EC0998"/>
    <w:rsid w:val="00EC12A6"/>
    <w:rsid w:val="00EC2805"/>
    <w:rsid w:val="00EC2DB3"/>
    <w:rsid w:val="00EC3100"/>
    <w:rsid w:val="00EC3D02"/>
    <w:rsid w:val="00EC437B"/>
    <w:rsid w:val="00EC4CBD"/>
    <w:rsid w:val="00EC703B"/>
    <w:rsid w:val="00EC70D8"/>
    <w:rsid w:val="00EC78F8"/>
    <w:rsid w:val="00ED055A"/>
    <w:rsid w:val="00ED1008"/>
    <w:rsid w:val="00ED1338"/>
    <w:rsid w:val="00ED1475"/>
    <w:rsid w:val="00ED1AB4"/>
    <w:rsid w:val="00ED288C"/>
    <w:rsid w:val="00ED2C23"/>
    <w:rsid w:val="00ED2CF0"/>
    <w:rsid w:val="00ED6D87"/>
    <w:rsid w:val="00EE098E"/>
    <w:rsid w:val="00EE1058"/>
    <w:rsid w:val="00EE1089"/>
    <w:rsid w:val="00EE3260"/>
    <w:rsid w:val="00EE3CF3"/>
    <w:rsid w:val="00EE50F0"/>
    <w:rsid w:val="00EE586E"/>
    <w:rsid w:val="00EE5BEB"/>
    <w:rsid w:val="00EE6524"/>
    <w:rsid w:val="00EE716A"/>
    <w:rsid w:val="00EE788B"/>
    <w:rsid w:val="00EF00ED"/>
    <w:rsid w:val="00EF0192"/>
    <w:rsid w:val="00EF0196"/>
    <w:rsid w:val="00EF06A8"/>
    <w:rsid w:val="00EF0943"/>
    <w:rsid w:val="00EF0EAD"/>
    <w:rsid w:val="00EF45C0"/>
    <w:rsid w:val="00EF4CB1"/>
    <w:rsid w:val="00EF5798"/>
    <w:rsid w:val="00EF60A5"/>
    <w:rsid w:val="00EF60E5"/>
    <w:rsid w:val="00EF6A0C"/>
    <w:rsid w:val="00EF6E7F"/>
    <w:rsid w:val="00F01D8F"/>
    <w:rsid w:val="00F01D93"/>
    <w:rsid w:val="00F0316E"/>
    <w:rsid w:val="00F05A4D"/>
    <w:rsid w:val="00F063C1"/>
    <w:rsid w:val="00F06BB9"/>
    <w:rsid w:val="00F121C4"/>
    <w:rsid w:val="00F121C7"/>
    <w:rsid w:val="00F13777"/>
    <w:rsid w:val="00F17235"/>
    <w:rsid w:val="00F17B3B"/>
    <w:rsid w:val="00F208AB"/>
    <w:rsid w:val="00F20B40"/>
    <w:rsid w:val="00F21D31"/>
    <w:rsid w:val="00F22267"/>
    <w:rsid w:val="00F2269A"/>
    <w:rsid w:val="00F22775"/>
    <w:rsid w:val="00F228A5"/>
    <w:rsid w:val="00F246D4"/>
    <w:rsid w:val="00F269DC"/>
    <w:rsid w:val="00F27FE2"/>
    <w:rsid w:val="00F309E2"/>
    <w:rsid w:val="00F30C2D"/>
    <w:rsid w:val="00F3127C"/>
    <w:rsid w:val="00F318BD"/>
    <w:rsid w:val="00F32557"/>
    <w:rsid w:val="00F32CE9"/>
    <w:rsid w:val="00F332EF"/>
    <w:rsid w:val="00F33A6A"/>
    <w:rsid w:val="00F34627"/>
    <w:rsid w:val="00F34D8E"/>
    <w:rsid w:val="00F3515A"/>
    <w:rsid w:val="00F3674D"/>
    <w:rsid w:val="00F37587"/>
    <w:rsid w:val="00F4079E"/>
    <w:rsid w:val="00F40B14"/>
    <w:rsid w:val="00F42101"/>
    <w:rsid w:val="00F42EAA"/>
    <w:rsid w:val="00F42EE0"/>
    <w:rsid w:val="00F434A9"/>
    <w:rsid w:val="00F437C4"/>
    <w:rsid w:val="00F446A0"/>
    <w:rsid w:val="00F471FC"/>
    <w:rsid w:val="00F47A0A"/>
    <w:rsid w:val="00F47A79"/>
    <w:rsid w:val="00F47D70"/>
    <w:rsid w:val="00F47F5C"/>
    <w:rsid w:val="00F50F3C"/>
    <w:rsid w:val="00F51061"/>
    <w:rsid w:val="00F51928"/>
    <w:rsid w:val="00F543B3"/>
    <w:rsid w:val="00F5467A"/>
    <w:rsid w:val="00F5643A"/>
    <w:rsid w:val="00F56596"/>
    <w:rsid w:val="00F62236"/>
    <w:rsid w:val="00F622C5"/>
    <w:rsid w:val="00F642AF"/>
    <w:rsid w:val="00F64C61"/>
    <w:rsid w:val="00F650B4"/>
    <w:rsid w:val="00F65901"/>
    <w:rsid w:val="00F65A0D"/>
    <w:rsid w:val="00F66B95"/>
    <w:rsid w:val="00F706AA"/>
    <w:rsid w:val="00F715D0"/>
    <w:rsid w:val="00F717E7"/>
    <w:rsid w:val="00F724A1"/>
    <w:rsid w:val="00F7288E"/>
    <w:rsid w:val="00F72D5E"/>
    <w:rsid w:val="00F740FA"/>
    <w:rsid w:val="00F7632C"/>
    <w:rsid w:val="00F76FDC"/>
    <w:rsid w:val="00F771C6"/>
    <w:rsid w:val="00F77ED7"/>
    <w:rsid w:val="00F8074E"/>
    <w:rsid w:val="00F80F5D"/>
    <w:rsid w:val="00F823C8"/>
    <w:rsid w:val="00F83143"/>
    <w:rsid w:val="00F84564"/>
    <w:rsid w:val="00F853F3"/>
    <w:rsid w:val="00F8591B"/>
    <w:rsid w:val="00F85A52"/>
    <w:rsid w:val="00F8655C"/>
    <w:rsid w:val="00F90BCA"/>
    <w:rsid w:val="00F90E1A"/>
    <w:rsid w:val="00F9117E"/>
    <w:rsid w:val="00F91290"/>
    <w:rsid w:val="00F91B79"/>
    <w:rsid w:val="00F94325"/>
    <w:rsid w:val="00F94B27"/>
    <w:rsid w:val="00F96626"/>
    <w:rsid w:val="00F96946"/>
    <w:rsid w:val="00F970D2"/>
    <w:rsid w:val="00F97131"/>
    <w:rsid w:val="00F9720F"/>
    <w:rsid w:val="00F97B4B"/>
    <w:rsid w:val="00F97C84"/>
    <w:rsid w:val="00FA0156"/>
    <w:rsid w:val="00FA166A"/>
    <w:rsid w:val="00FA2C3A"/>
    <w:rsid w:val="00FA2CF6"/>
    <w:rsid w:val="00FA3065"/>
    <w:rsid w:val="00FA3EBB"/>
    <w:rsid w:val="00FA52F9"/>
    <w:rsid w:val="00FA6EE6"/>
    <w:rsid w:val="00FA7810"/>
    <w:rsid w:val="00FB0346"/>
    <w:rsid w:val="00FB0E61"/>
    <w:rsid w:val="00FB10FF"/>
    <w:rsid w:val="00FB1AF9"/>
    <w:rsid w:val="00FB1D69"/>
    <w:rsid w:val="00FB26A4"/>
    <w:rsid w:val="00FB2812"/>
    <w:rsid w:val="00FB3570"/>
    <w:rsid w:val="00FB67B7"/>
    <w:rsid w:val="00FB7100"/>
    <w:rsid w:val="00FC0636"/>
    <w:rsid w:val="00FC0C6F"/>
    <w:rsid w:val="00FC14C7"/>
    <w:rsid w:val="00FC2758"/>
    <w:rsid w:val="00FC2F27"/>
    <w:rsid w:val="00FC3523"/>
    <w:rsid w:val="00FC3C3B"/>
    <w:rsid w:val="00FC44C4"/>
    <w:rsid w:val="00FC49E6"/>
    <w:rsid w:val="00FC4F7B"/>
    <w:rsid w:val="00FC6ED3"/>
    <w:rsid w:val="00FC755A"/>
    <w:rsid w:val="00FD05FD"/>
    <w:rsid w:val="00FD178E"/>
    <w:rsid w:val="00FD1F94"/>
    <w:rsid w:val="00FD21A7"/>
    <w:rsid w:val="00FD3347"/>
    <w:rsid w:val="00FD3890"/>
    <w:rsid w:val="00FD40E9"/>
    <w:rsid w:val="00FD466E"/>
    <w:rsid w:val="00FD495B"/>
    <w:rsid w:val="00FD4D16"/>
    <w:rsid w:val="00FD7EC3"/>
    <w:rsid w:val="00FE0C73"/>
    <w:rsid w:val="00FE0F38"/>
    <w:rsid w:val="00FE108E"/>
    <w:rsid w:val="00FE10F9"/>
    <w:rsid w:val="00FE126B"/>
    <w:rsid w:val="00FE2356"/>
    <w:rsid w:val="00FE2629"/>
    <w:rsid w:val="00FE40B5"/>
    <w:rsid w:val="00FE660C"/>
    <w:rsid w:val="00FE6AFF"/>
    <w:rsid w:val="00FF0F2A"/>
    <w:rsid w:val="00FF492B"/>
    <w:rsid w:val="00FF4B36"/>
    <w:rsid w:val="00FF4BF1"/>
    <w:rsid w:val="00FF5EC7"/>
    <w:rsid w:val="00FF746C"/>
    <w:rsid w:val="00FF7815"/>
    <w:rsid w:val="00FF7892"/>
    <w:rsid w:val="00FF7A78"/>
    <w:rsid w:val="020AE5EC"/>
    <w:rsid w:val="066942C4"/>
    <w:rsid w:val="067B038C"/>
    <w:rsid w:val="06D1CC9F"/>
    <w:rsid w:val="06DBD28A"/>
    <w:rsid w:val="08CC901A"/>
    <w:rsid w:val="09CA3C97"/>
    <w:rsid w:val="0A38F012"/>
    <w:rsid w:val="0B18A4CE"/>
    <w:rsid w:val="0D90284B"/>
    <w:rsid w:val="0E9ABB59"/>
    <w:rsid w:val="0F4105E5"/>
    <w:rsid w:val="111522D4"/>
    <w:rsid w:val="11A47084"/>
    <w:rsid w:val="1297CAD8"/>
    <w:rsid w:val="130D5EC4"/>
    <w:rsid w:val="13E4C411"/>
    <w:rsid w:val="15A8A304"/>
    <w:rsid w:val="15E814AF"/>
    <w:rsid w:val="164E7D27"/>
    <w:rsid w:val="165A3C9F"/>
    <w:rsid w:val="190B70EF"/>
    <w:rsid w:val="1B7871BA"/>
    <w:rsid w:val="1B7D7753"/>
    <w:rsid w:val="1BF59B7F"/>
    <w:rsid w:val="1D4FFD01"/>
    <w:rsid w:val="1E22EC90"/>
    <w:rsid w:val="1E7FDB2A"/>
    <w:rsid w:val="1EB51815"/>
    <w:rsid w:val="20879DC3"/>
    <w:rsid w:val="20B5B651"/>
    <w:rsid w:val="20E508C2"/>
    <w:rsid w:val="23CD45CF"/>
    <w:rsid w:val="26838AC3"/>
    <w:rsid w:val="274B9B59"/>
    <w:rsid w:val="277024EE"/>
    <w:rsid w:val="27C98C57"/>
    <w:rsid w:val="280D2333"/>
    <w:rsid w:val="2892AFA8"/>
    <w:rsid w:val="29A032F7"/>
    <w:rsid w:val="2AA7C5B0"/>
    <w:rsid w:val="2B78FDE4"/>
    <w:rsid w:val="2D2AF916"/>
    <w:rsid w:val="2D2DFF9B"/>
    <w:rsid w:val="2DBC5589"/>
    <w:rsid w:val="2EB98017"/>
    <w:rsid w:val="2F8414A6"/>
    <w:rsid w:val="308BEB0B"/>
    <w:rsid w:val="34969B12"/>
    <w:rsid w:val="3655B009"/>
    <w:rsid w:val="36CB3E9B"/>
    <w:rsid w:val="37E79DA7"/>
    <w:rsid w:val="39BEB3D9"/>
    <w:rsid w:val="39ED2863"/>
    <w:rsid w:val="3A9E8948"/>
    <w:rsid w:val="3B8AEB95"/>
    <w:rsid w:val="3D6284C0"/>
    <w:rsid w:val="42086AA4"/>
    <w:rsid w:val="432A504E"/>
    <w:rsid w:val="435FBC44"/>
    <w:rsid w:val="43BCBE52"/>
    <w:rsid w:val="45B9B7FF"/>
    <w:rsid w:val="45F0E16D"/>
    <w:rsid w:val="46DB36B7"/>
    <w:rsid w:val="476823DA"/>
    <w:rsid w:val="48D92729"/>
    <w:rsid w:val="49C40051"/>
    <w:rsid w:val="4A04E492"/>
    <w:rsid w:val="4AED4CD6"/>
    <w:rsid w:val="4E48CE0B"/>
    <w:rsid w:val="5022553C"/>
    <w:rsid w:val="52F883F4"/>
    <w:rsid w:val="5368ED13"/>
    <w:rsid w:val="536C872A"/>
    <w:rsid w:val="545EA58A"/>
    <w:rsid w:val="545F3664"/>
    <w:rsid w:val="54E8189F"/>
    <w:rsid w:val="55796E65"/>
    <w:rsid w:val="563024B6"/>
    <w:rsid w:val="56F94807"/>
    <w:rsid w:val="5939AFD6"/>
    <w:rsid w:val="5B30EE03"/>
    <w:rsid w:val="5B3A4B26"/>
    <w:rsid w:val="5C42E918"/>
    <w:rsid w:val="5CFFDD75"/>
    <w:rsid w:val="5E3B369B"/>
    <w:rsid w:val="5F0459EC"/>
    <w:rsid w:val="604241AF"/>
    <w:rsid w:val="6172D75D"/>
    <w:rsid w:val="618BFFBA"/>
    <w:rsid w:val="633A4AED"/>
    <w:rsid w:val="6388F3E7"/>
    <w:rsid w:val="645BA0F7"/>
    <w:rsid w:val="64E12D6C"/>
    <w:rsid w:val="650B9BEB"/>
    <w:rsid w:val="6831A5C0"/>
    <w:rsid w:val="6A3B4FCF"/>
    <w:rsid w:val="6B11E2A4"/>
    <w:rsid w:val="6BE11627"/>
    <w:rsid w:val="6C26A4F3"/>
    <w:rsid w:val="6E891A69"/>
    <w:rsid w:val="7418895A"/>
    <w:rsid w:val="7507D03B"/>
    <w:rsid w:val="7565A9D5"/>
    <w:rsid w:val="78EBFF9E"/>
    <w:rsid w:val="7A696D56"/>
    <w:rsid w:val="7ACB97FE"/>
    <w:rsid w:val="7B0B3E1E"/>
    <w:rsid w:val="7B6A2F59"/>
    <w:rsid w:val="7EE91995"/>
    <w:rsid w:val="7EF6C6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2767"/>
  <w15:chartTrackingRefBased/>
  <w15:docId w15:val="{81ABE63E-1A46-D748-95F0-A83EBE80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04ABE"/>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E04AB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E04AB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E04ABE"/>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E04ABE"/>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E04AB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04ABE"/>
    <w:pPr>
      <w:tabs>
        <w:tab w:val="right" w:leader="dot" w:pos="14570"/>
      </w:tabs>
      <w:spacing w:before="0"/>
    </w:pPr>
    <w:rPr>
      <w:b/>
      <w:noProof/>
    </w:rPr>
  </w:style>
  <w:style w:type="paragraph" w:styleId="TOC2">
    <w:name w:val="toc 2"/>
    <w:aliases w:val="ŠTOC 2"/>
    <w:basedOn w:val="Normal"/>
    <w:next w:val="Normal"/>
    <w:uiPriority w:val="39"/>
    <w:unhideWhenUsed/>
    <w:rsid w:val="00E04ABE"/>
    <w:pPr>
      <w:tabs>
        <w:tab w:val="right" w:leader="dot" w:pos="14570"/>
      </w:tabs>
      <w:spacing w:before="0"/>
    </w:pPr>
    <w:rPr>
      <w:noProof/>
    </w:rPr>
  </w:style>
  <w:style w:type="paragraph" w:styleId="Header">
    <w:name w:val="header"/>
    <w:aliases w:val="ŠHeader"/>
    <w:basedOn w:val="Normal"/>
    <w:link w:val="HeaderChar"/>
    <w:uiPriority w:val="16"/>
    <w:rsid w:val="00E04AB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E04ABE"/>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E04ABE"/>
    <w:rPr>
      <w:rFonts w:ascii="Arial" w:hAnsi="Arial" w:cs="Arial"/>
      <w:b/>
      <w:bCs/>
      <w:color w:val="002664"/>
      <w:lang w:val="en-AU"/>
    </w:rPr>
  </w:style>
  <w:style w:type="paragraph" w:styleId="Footer">
    <w:name w:val="footer"/>
    <w:aliases w:val="ŠFooter"/>
    <w:basedOn w:val="Normal"/>
    <w:link w:val="FooterChar"/>
    <w:uiPriority w:val="19"/>
    <w:rsid w:val="00E04AB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E04ABE"/>
    <w:rPr>
      <w:rFonts w:ascii="Arial" w:hAnsi="Arial" w:cs="Arial"/>
      <w:sz w:val="18"/>
      <w:szCs w:val="18"/>
      <w:lang w:val="en-AU"/>
    </w:rPr>
  </w:style>
  <w:style w:type="paragraph" w:styleId="Caption">
    <w:name w:val="caption"/>
    <w:aliases w:val="ŠCaption"/>
    <w:basedOn w:val="Normal"/>
    <w:next w:val="Normal"/>
    <w:uiPriority w:val="20"/>
    <w:qFormat/>
    <w:rsid w:val="00E04ABE"/>
    <w:pPr>
      <w:keepNext/>
      <w:spacing w:after="200" w:line="240" w:lineRule="auto"/>
    </w:pPr>
    <w:rPr>
      <w:b/>
      <w:iCs/>
      <w:szCs w:val="18"/>
    </w:rPr>
  </w:style>
  <w:style w:type="paragraph" w:customStyle="1" w:styleId="Logo">
    <w:name w:val="ŠLogo"/>
    <w:basedOn w:val="Normal"/>
    <w:uiPriority w:val="18"/>
    <w:qFormat/>
    <w:rsid w:val="00E04ABE"/>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04ABE"/>
    <w:pPr>
      <w:spacing w:before="0"/>
      <w:ind w:left="244"/>
    </w:pPr>
  </w:style>
  <w:style w:type="character" w:styleId="Hyperlink">
    <w:name w:val="Hyperlink"/>
    <w:aliases w:val="ŠHyperlink"/>
    <w:basedOn w:val="DefaultParagraphFont"/>
    <w:uiPriority w:val="99"/>
    <w:unhideWhenUsed/>
    <w:rsid w:val="00E04ABE"/>
    <w:rPr>
      <w:color w:val="2F5496" w:themeColor="accent1" w:themeShade="BF"/>
      <w:u w:val="single"/>
    </w:rPr>
  </w:style>
  <w:style w:type="character" w:styleId="SubtleReference">
    <w:name w:val="Subtle Reference"/>
    <w:aliases w:val="ŠReference,ŠSubtle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E04ABE"/>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E04ABE"/>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E04ABE"/>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E04ABE"/>
    <w:rPr>
      <w:rFonts w:ascii="Arial" w:hAnsi="Arial" w:cs="Arial"/>
      <w:b/>
      <w:color w:val="002664"/>
      <w:sz w:val="36"/>
      <w:szCs w:val="36"/>
      <w:lang w:val="en-AU"/>
    </w:rPr>
  </w:style>
  <w:style w:type="table" w:customStyle="1" w:styleId="Tableheader">
    <w:name w:val="ŠTable header"/>
    <w:basedOn w:val="TableNormal"/>
    <w:uiPriority w:val="99"/>
    <w:rsid w:val="00E04ABE"/>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E04ABE"/>
    <w:pPr>
      <w:numPr>
        <w:numId w:val="4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E04ABE"/>
    <w:pPr>
      <w:keepNext/>
      <w:spacing w:before="200" w:after="200" w:line="240" w:lineRule="atLeast"/>
      <w:ind w:left="567" w:right="567"/>
    </w:pPr>
  </w:style>
  <w:style w:type="paragraph" w:styleId="ListBullet2">
    <w:name w:val="List Bullet 2"/>
    <w:aliases w:val="ŠList Bullet 2"/>
    <w:basedOn w:val="Normal"/>
    <w:uiPriority w:val="10"/>
    <w:qFormat/>
    <w:rsid w:val="00E04ABE"/>
    <w:pPr>
      <w:numPr>
        <w:numId w:val="46"/>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04ABE"/>
    <w:pPr>
      <w:numPr>
        <w:numId w:val="49"/>
      </w:numPr>
      <w:contextualSpacing/>
    </w:pPr>
  </w:style>
  <w:style w:type="character" w:styleId="Strong">
    <w:name w:val="Strong"/>
    <w:aliases w:val="ŠStrong"/>
    <w:qFormat/>
    <w:rsid w:val="00E04ABE"/>
    <w:rPr>
      <w:b/>
      <w:bCs/>
    </w:rPr>
  </w:style>
  <w:style w:type="paragraph" w:styleId="ListBullet">
    <w:name w:val="List Bullet"/>
    <w:aliases w:val="ŠList Bullet"/>
    <w:basedOn w:val="Normal"/>
    <w:uiPriority w:val="9"/>
    <w:qFormat/>
    <w:rsid w:val="00E04ABE"/>
    <w:pPr>
      <w:numPr>
        <w:numId w:val="47"/>
      </w:numPr>
      <w:contextualSpacing/>
    </w:pPr>
  </w:style>
  <w:style w:type="character" w:customStyle="1" w:styleId="QuoteChar">
    <w:name w:val="Quote Char"/>
    <w:aliases w:val="ŠQuote Char"/>
    <w:basedOn w:val="DefaultParagraphFont"/>
    <w:link w:val="Quote"/>
    <w:uiPriority w:val="19"/>
    <w:rsid w:val="00E04ABE"/>
    <w:rPr>
      <w:rFonts w:ascii="Arial" w:hAnsi="Arial" w:cs="Arial"/>
      <w:lang w:val="en-AU"/>
    </w:rPr>
  </w:style>
  <w:style w:type="character" w:styleId="Emphasis">
    <w:name w:val="Emphasis"/>
    <w:aliases w:val="ŠLanguage or scientific"/>
    <w:qFormat/>
    <w:rsid w:val="00E04ABE"/>
    <w:rPr>
      <w:i/>
      <w:iCs/>
    </w:rPr>
  </w:style>
  <w:style w:type="paragraph" w:styleId="Title">
    <w:name w:val="Title"/>
    <w:aliases w:val="ŠTitle"/>
    <w:basedOn w:val="Normal"/>
    <w:next w:val="Normal"/>
    <w:link w:val="TitleChar"/>
    <w:uiPriority w:val="1"/>
    <w:qFormat/>
    <w:rsid w:val="00E04AB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E04ABE"/>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04AB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04ABE"/>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E04AB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B346F4"/>
    <w:rPr>
      <w:color w:val="808080"/>
    </w:rPr>
  </w:style>
  <w:style w:type="character" w:styleId="CommentReference">
    <w:name w:val="annotation reference"/>
    <w:basedOn w:val="DefaultParagraphFont"/>
    <w:uiPriority w:val="99"/>
    <w:semiHidden/>
    <w:unhideWhenUsed/>
    <w:rsid w:val="00E04ABE"/>
    <w:rPr>
      <w:sz w:val="16"/>
      <w:szCs w:val="16"/>
    </w:rPr>
  </w:style>
  <w:style w:type="paragraph" w:styleId="CommentText">
    <w:name w:val="annotation text"/>
    <w:basedOn w:val="Normal"/>
    <w:link w:val="CommentTextChar"/>
    <w:uiPriority w:val="99"/>
    <w:unhideWhenUsed/>
    <w:rsid w:val="00E04ABE"/>
    <w:pPr>
      <w:spacing w:line="240" w:lineRule="auto"/>
    </w:pPr>
    <w:rPr>
      <w:sz w:val="20"/>
      <w:szCs w:val="20"/>
    </w:rPr>
  </w:style>
  <w:style w:type="character" w:customStyle="1" w:styleId="CommentTextChar">
    <w:name w:val="Comment Text Char"/>
    <w:basedOn w:val="DefaultParagraphFont"/>
    <w:link w:val="CommentText"/>
    <w:uiPriority w:val="99"/>
    <w:rsid w:val="00E04AB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04ABE"/>
    <w:rPr>
      <w:b/>
      <w:bCs/>
    </w:rPr>
  </w:style>
  <w:style w:type="character" w:customStyle="1" w:styleId="CommentSubjectChar">
    <w:name w:val="Comment Subject Char"/>
    <w:basedOn w:val="CommentTextChar"/>
    <w:link w:val="CommentSubject"/>
    <w:uiPriority w:val="99"/>
    <w:semiHidden/>
    <w:rsid w:val="00E04ABE"/>
    <w:rPr>
      <w:rFonts w:ascii="Arial" w:hAnsi="Arial" w:cs="Arial"/>
      <w:b/>
      <w:bCs/>
      <w:sz w:val="20"/>
      <w:szCs w:val="20"/>
      <w:lang w:val="en-AU"/>
    </w:rPr>
  </w:style>
  <w:style w:type="paragraph" w:styleId="BalloonText">
    <w:name w:val="Balloon Text"/>
    <w:basedOn w:val="Normal"/>
    <w:link w:val="BalloonTextChar"/>
    <w:uiPriority w:val="99"/>
    <w:semiHidden/>
    <w:unhideWhenUsed/>
    <w:rsid w:val="002A55A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5A5"/>
    <w:rPr>
      <w:rFonts w:ascii="Segoe UI" w:hAnsi="Segoe UI" w:cs="Segoe UI"/>
      <w:sz w:val="18"/>
      <w:szCs w:val="18"/>
      <w:lang w:val="en-AU"/>
    </w:rPr>
  </w:style>
  <w:style w:type="table" w:customStyle="1" w:styleId="Tableheader1">
    <w:name w:val="ŠTable header1"/>
    <w:basedOn w:val="TableNormal"/>
    <w:uiPriority w:val="99"/>
    <w:rsid w:val="006B00F6"/>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NormalWeb">
    <w:name w:val="Normal (Web)"/>
    <w:basedOn w:val="Normal"/>
    <w:uiPriority w:val="99"/>
    <w:semiHidden/>
    <w:unhideWhenUsed/>
    <w:rsid w:val="00CD4E27"/>
    <w:pPr>
      <w:spacing w:before="100" w:beforeAutospacing="1" w:after="100" w:afterAutospacing="1" w:line="240" w:lineRule="auto"/>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E04ABE"/>
    <w:rPr>
      <w:color w:val="605E5C"/>
      <w:shd w:val="clear" w:color="auto" w:fill="E1DFDD"/>
    </w:rPr>
  </w:style>
  <w:style w:type="character" w:styleId="FollowedHyperlink">
    <w:name w:val="FollowedHyperlink"/>
    <w:basedOn w:val="DefaultParagraphFont"/>
    <w:uiPriority w:val="99"/>
    <w:semiHidden/>
    <w:unhideWhenUsed/>
    <w:rsid w:val="000C1DB7"/>
    <w:rPr>
      <w:color w:val="954F72" w:themeColor="followedHyperlink"/>
      <w:u w:val="single"/>
    </w:rPr>
  </w:style>
  <w:style w:type="paragraph" w:styleId="TOCHeading">
    <w:name w:val="TOC Heading"/>
    <w:aliases w:val="ŠTOC Heading"/>
    <w:basedOn w:val="Heading1"/>
    <w:next w:val="Normal"/>
    <w:uiPriority w:val="21"/>
    <w:qFormat/>
    <w:rsid w:val="00E04ABE"/>
    <w:pPr>
      <w:outlineLvl w:val="9"/>
    </w:pPr>
    <w:rPr>
      <w:sz w:val="40"/>
      <w:szCs w:val="40"/>
    </w:rPr>
  </w:style>
  <w:style w:type="paragraph" w:customStyle="1" w:styleId="Documentname">
    <w:name w:val="ŠDocument name"/>
    <w:basedOn w:val="Normal"/>
    <w:next w:val="Normal"/>
    <w:uiPriority w:val="17"/>
    <w:qFormat/>
    <w:rsid w:val="00E04AB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04AB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E04AB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04ABE"/>
    <w:rPr>
      <w:sz w:val="18"/>
      <w:szCs w:val="18"/>
    </w:rPr>
  </w:style>
  <w:style w:type="paragraph" w:styleId="Subtitle">
    <w:name w:val="Subtitle"/>
    <w:basedOn w:val="Normal"/>
    <w:next w:val="Normal"/>
    <w:link w:val="SubtitleChar"/>
    <w:uiPriority w:val="11"/>
    <w:semiHidden/>
    <w:qFormat/>
    <w:rsid w:val="00E04AB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04ABE"/>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E04ABE"/>
    <w:rPr>
      <w:i/>
      <w:iCs/>
      <w:color w:val="404040" w:themeColor="text1" w:themeTint="BF"/>
    </w:rPr>
  </w:style>
  <w:style w:type="paragraph" w:styleId="TOC4">
    <w:name w:val="toc 4"/>
    <w:aliases w:val="ŠTOC 4"/>
    <w:basedOn w:val="Normal"/>
    <w:next w:val="Normal"/>
    <w:autoRedefine/>
    <w:uiPriority w:val="25"/>
    <w:unhideWhenUsed/>
    <w:rsid w:val="00E04ABE"/>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690008">
      <w:bodyDiv w:val="1"/>
      <w:marLeft w:val="0"/>
      <w:marRight w:val="0"/>
      <w:marTop w:val="0"/>
      <w:marBottom w:val="0"/>
      <w:divBdr>
        <w:top w:val="none" w:sz="0" w:space="0" w:color="auto"/>
        <w:left w:val="none" w:sz="0" w:space="0" w:color="auto"/>
        <w:bottom w:val="none" w:sz="0" w:space="0" w:color="auto"/>
        <w:right w:val="none" w:sz="0" w:space="0" w:color="auto"/>
      </w:divBdr>
      <w:divsChild>
        <w:div w:id="1042944694">
          <w:marLeft w:val="0"/>
          <w:marRight w:val="0"/>
          <w:marTop w:val="0"/>
          <w:marBottom w:val="0"/>
          <w:divBdr>
            <w:top w:val="none" w:sz="0" w:space="0" w:color="auto"/>
            <w:left w:val="none" w:sz="0" w:space="0" w:color="auto"/>
            <w:bottom w:val="none" w:sz="0" w:space="0" w:color="auto"/>
            <w:right w:val="none" w:sz="0" w:space="0" w:color="auto"/>
          </w:divBdr>
          <w:divsChild>
            <w:div w:id="301471670">
              <w:marLeft w:val="0"/>
              <w:marRight w:val="0"/>
              <w:marTop w:val="0"/>
              <w:marBottom w:val="0"/>
              <w:divBdr>
                <w:top w:val="none" w:sz="0" w:space="0" w:color="auto"/>
                <w:left w:val="none" w:sz="0" w:space="0" w:color="auto"/>
                <w:bottom w:val="none" w:sz="0" w:space="0" w:color="auto"/>
                <w:right w:val="none" w:sz="0" w:space="0" w:color="auto"/>
              </w:divBdr>
              <w:divsChild>
                <w:div w:id="2061122908">
                  <w:marLeft w:val="0"/>
                  <w:marRight w:val="0"/>
                  <w:marTop w:val="0"/>
                  <w:marBottom w:val="0"/>
                  <w:divBdr>
                    <w:top w:val="none" w:sz="0" w:space="0" w:color="auto"/>
                    <w:left w:val="none" w:sz="0" w:space="0" w:color="auto"/>
                    <w:bottom w:val="none" w:sz="0" w:space="0" w:color="auto"/>
                    <w:right w:val="none" w:sz="0" w:space="0" w:color="auto"/>
                  </w:divBdr>
                  <w:divsChild>
                    <w:div w:id="761267217">
                      <w:marLeft w:val="0"/>
                      <w:marRight w:val="0"/>
                      <w:marTop w:val="360"/>
                      <w:marBottom w:val="360"/>
                      <w:divBdr>
                        <w:top w:val="none" w:sz="0" w:space="0" w:color="auto"/>
                        <w:left w:val="none" w:sz="0" w:space="0" w:color="auto"/>
                        <w:bottom w:val="none" w:sz="0" w:space="0" w:color="auto"/>
                        <w:right w:val="none" w:sz="0" w:space="0" w:color="auto"/>
                      </w:divBdr>
                      <w:divsChild>
                        <w:div w:id="1755278678">
                          <w:marLeft w:val="0"/>
                          <w:marRight w:val="0"/>
                          <w:marTop w:val="0"/>
                          <w:marBottom w:val="0"/>
                          <w:divBdr>
                            <w:top w:val="none" w:sz="0" w:space="0" w:color="auto"/>
                            <w:left w:val="none" w:sz="0" w:space="0" w:color="auto"/>
                            <w:bottom w:val="none" w:sz="0" w:space="0" w:color="auto"/>
                            <w:right w:val="none" w:sz="0" w:space="0" w:color="auto"/>
                          </w:divBdr>
                          <w:divsChild>
                            <w:div w:id="412316412">
                              <w:marLeft w:val="0"/>
                              <w:marRight w:val="0"/>
                              <w:marTop w:val="0"/>
                              <w:marBottom w:val="0"/>
                              <w:divBdr>
                                <w:top w:val="none" w:sz="0" w:space="0" w:color="auto"/>
                                <w:left w:val="none" w:sz="0" w:space="0" w:color="auto"/>
                                <w:bottom w:val="none" w:sz="0" w:space="0" w:color="auto"/>
                                <w:right w:val="none" w:sz="0" w:space="0" w:color="auto"/>
                              </w:divBdr>
                              <w:divsChild>
                                <w:div w:id="19456462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813729">
          <w:marLeft w:val="0"/>
          <w:marRight w:val="0"/>
          <w:marTop w:val="0"/>
          <w:marBottom w:val="0"/>
          <w:divBdr>
            <w:top w:val="none" w:sz="0" w:space="0" w:color="auto"/>
            <w:left w:val="none" w:sz="0" w:space="0" w:color="auto"/>
            <w:bottom w:val="none" w:sz="0" w:space="0" w:color="auto"/>
            <w:right w:val="none" w:sz="0" w:space="0" w:color="auto"/>
          </w:divBdr>
          <w:divsChild>
            <w:div w:id="1818572155">
              <w:marLeft w:val="0"/>
              <w:marRight w:val="0"/>
              <w:marTop w:val="0"/>
              <w:marBottom w:val="0"/>
              <w:divBdr>
                <w:top w:val="none" w:sz="0" w:space="0" w:color="auto"/>
                <w:left w:val="none" w:sz="0" w:space="0" w:color="auto"/>
                <w:bottom w:val="none" w:sz="0" w:space="0" w:color="auto"/>
                <w:right w:val="none" w:sz="0" w:space="0" w:color="auto"/>
              </w:divBdr>
              <w:divsChild>
                <w:div w:id="1024094922">
                  <w:marLeft w:val="0"/>
                  <w:marRight w:val="0"/>
                  <w:marTop w:val="0"/>
                  <w:marBottom w:val="0"/>
                  <w:divBdr>
                    <w:top w:val="none" w:sz="0" w:space="0" w:color="auto"/>
                    <w:left w:val="none" w:sz="0" w:space="0" w:color="auto"/>
                    <w:bottom w:val="none" w:sz="0" w:space="0" w:color="auto"/>
                    <w:right w:val="none" w:sz="0" w:space="0" w:color="auto"/>
                  </w:divBdr>
                  <w:divsChild>
                    <w:div w:id="81873565">
                      <w:marLeft w:val="0"/>
                      <w:marRight w:val="0"/>
                      <w:marTop w:val="360"/>
                      <w:marBottom w:val="360"/>
                      <w:divBdr>
                        <w:top w:val="none" w:sz="0" w:space="0" w:color="auto"/>
                        <w:left w:val="none" w:sz="0" w:space="0" w:color="auto"/>
                        <w:bottom w:val="none" w:sz="0" w:space="0" w:color="auto"/>
                        <w:right w:val="none" w:sz="0" w:space="0" w:color="auto"/>
                      </w:divBdr>
                      <w:divsChild>
                        <w:div w:id="378630252">
                          <w:marLeft w:val="0"/>
                          <w:marRight w:val="0"/>
                          <w:marTop w:val="0"/>
                          <w:marBottom w:val="0"/>
                          <w:divBdr>
                            <w:top w:val="none" w:sz="0" w:space="0" w:color="auto"/>
                            <w:left w:val="none" w:sz="0" w:space="0" w:color="auto"/>
                            <w:bottom w:val="none" w:sz="0" w:space="0" w:color="auto"/>
                            <w:right w:val="none" w:sz="0" w:space="0" w:color="auto"/>
                          </w:divBdr>
                          <w:divsChild>
                            <w:div w:id="1881236154">
                              <w:marLeft w:val="0"/>
                              <w:marRight w:val="0"/>
                              <w:marTop w:val="0"/>
                              <w:marBottom w:val="0"/>
                              <w:divBdr>
                                <w:top w:val="none" w:sz="0" w:space="0" w:color="auto"/>
                                <w:left w:val="none" w:sz="0" w:space="0" w:color="auto"/>
                                <w:bottom w:val="none" w:sz="0" w:space="0" w:color="auto"/>
                                <w:right w:val="none" w:sz="0" w:space="0" w:color="auto"/>
                              </w:divBdr>
                              <w:divsChild>
                                <w:div w:id="66427987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860703694">
                      <w:marLeft w:val="0"/>
                      <w:marRight w:val="0"/>
                      <w:marTop w:val="360"/>
                      <w:marBottom w:val="360"/>
                      <w:divBdr>
                        <w:top w:val="none" w:sz="0" w:space="0" w:color="auto"/>
                        <w:left w:val="none" w:sz="0" w:space="0" w:color="auto"/>
                        <w:bottom w:val="none" w:sz="0" w:space="0" w:color="auto"/>
                        <w:right w:val="none" w:sz="0" w:space="0" w:color="auto"/>
                      </w:divBdr>
                      <w:divsChild>
                        <w:div w:id="211767973">
                          <w:marLeft w:val="0"/>
                          <w:marRight w:val="0"/>
                          <w:marTop w:val="0"/>
                          <w:marBottom w:val="0"/>
                          <w:divBdr>
                            <w:top w:val="none" w:sz="0" w:space="0" w:color="auto"/>
                            <w:left w:val="none" w:sz="0" w:space="0" w:color="auto"/>
                            <w:bottom w:val="none" w:sz="0" w:space="0" w:color="auto"/>
                            <w:right w:val="none" w:sz="0" w:space="0" w:color="auto"/>
                          </w:divBdr>
                          <w:divsChild>
                            <w:div w:id="1117605717">
                              <w:marLeft w:val="0"/>
                              <w:marRight w:val="0"/>
                              <w:marTop w:val="0"/>
                              <w:marBottom w:val="0"/>
                              <w:divBdr>
                                <w:top w:val="none" w:sz="0" w:space="0" w:color="auto"/>
                                <w:left w:val="none" w:sz="0" w:space="0" w:color="auto"/>
                                <w:bottom w:val="none" w:sz="0" w:space="0" w:color="auto"/>
                                <w:right w:val="none" w:sz="0" w:space="0" w:color="auto"/>
                              </w:divBdr>
                              <w:divsChild>
                                <w:div w:id="208201611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1671133540">
                      <w:marLeft w:val="0"/>
                      <w:marRight w:val="0"/>
                      <w:marTop w:val="360"/>
                      <w:marBottom w:val="360"/>
                      <w:divBdr>
                        <w:top w:val="none" w:sz="0" w:space="0" w:color="auto"/>
                        <w:left w:val="none" w:sz="0" w:space="0" w:color="auto"/>
                        <w:bottom w:val="none" w:sz="0" w:space="0" w:color="auto"/>
                        <w:right w:val="none" w:sz="0" w:space="0" w:color="auto"/>
                      </w:divBdr>
                      <w:divsChild>
                        <w:div w:id="884633697">
                          <w:marLeft w:val="0"/>
                          <w:marRight w:val="0"/>
                          <w:marTop w:val="0"/>
                          <w:marBottom w:val="0"/>
                          <w:divBdr>
                            <w:top w:val="none" w:sz="0" w:space="0" w:color="auto"/>
                            <w:left w:val="none" w:sz="0" w:space="0" w:color="auto"/>
                            <w:bottom w:val="none" w:sz="0" w:space="0" w:color="auto"/>
                            <w:right w:val="none" w:sz="0" w:space="0" w:color="auto"/>
                          </w:divBdr>
                          <w:divsChild>
                            <w:div w:id="1281450099">
                              <w:marLeft w:val="0"/>
                              <w:marRight w:val="0"/>
                              <w:marTop w:val="0"/>
                              <w:marBottom w:val="0"/>
                              <w:divBdr>
                                <w:top w:val="none" w:sz="0" w:space="0" w:color="auto"/>
                                <w:left w:val="none" w:sz="0" w:space="0" w:color="auto"/>
                                <w:bottom w:val="none" w:sz="0" w:space="0" w:color="auto"/>
                                <w:right w:val="none" w:sz="0" w:space="0" w:color="auto"/>
                              </w:divBdr>
                              <w:divsChild>
                                <w:div w:id="141277856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446134">
          <w:marLeft w:val="0"/>
          <w:marRight w:val="0"/>
          <w:marTop w:val="0"/>
          <w:marBottom w:val="0"/>
          <w:divBdr>
            <w:top w:val="none" w:sz="0" w:space="0" w:color="auto"/>
            <w:left w:val="none" w:sz="0" w:space="0" w:color="auto"/>
            <w:bottom w:val="none" w:sz="0" w:space="0" w:color="auto"/>
            <w:right w:val="none" w:sz="0" w:space="0" w:color="auto"/>
          </w:divBdr>
          <w:divsChild>
            <w:div w:id="1737972117">
              <w:marLeft w:val="0"/>
              <w:marRight w:val="0"/>
              <w:marTop w:val="0"/>
              <w:marBottom w:val="0"/>
              <w:divBdr>
                <w:top w:val="none" w:sz="0" w:space="0" w:color="auto"/>
                <w:left w:val="none" w:sz="0" w:space="0" w:color="auto"/>
                <w:bottom w:val="none" w:sz="0" w:space="0" w:color="auto"/>
                <w:right w:val="none" w:sz="0" w:space="0" w:color="auto"/>
              </w:divBdr>
              <w:divsChild>
                <w:div w:id="764619258">
                  <w:marLeft w:val="0"/>
                  <w:marRight w:val="0"/>
                  <w:marTop w:val="0"/>
                  <w:marBottom w:val="0"/>
                  <w:divBdr>
                    <w:top w:val="none" w:sz="0" w:space="0" w:color="auto"/>
                    <w:left w:val="none" w:sz="0" w:space="0" w:color="auto"/>
                    <w:bottom w:val="none" w:sz="0" w:space="0" w:color="auto"/>
                    <w:right w:val="none" w:sz="0" w:space="0" w:color="auto"/>
                  </w:divBdr>
                  <w:divsChild>
                    <w:div w:id="1870868888">
                      <w:marLeft w:val="0"/>
                      <w:marRight w:val="0"/>
                      <w:marTop w:val="360"/>
                      <w:marBottom w:val="360"/>
                      <w:divBdr>
                        <w:top w:val="none" w:sz="0" w:space="0" w:color="auto"/>
                        <w:left w:val="none" w:sz="0" w:space="0" w:color="auto"/>
                        <w:bottom w:val="none" w:sz="0" w:space="0" w:color="auto"/>
                        <w:right w:val="none" w:sz="0" w:space="0" w:color="auto"/>
                      </w:divBdr>
                      <w:divsChild>
                        <w:div w:id="2002075468">
                          <w:marLeft w:val="0"/>
                          <w:marRight w:val="0"/>
                          <w:marTop w:val="0"/>
                          <w:marBottom w:val="0"/>
                          <w:divBdr>
                            <w:top w:val="none" w:sz="0" w:space="0" w:color="auto"/>
                            <w:left w:val="none" w:sz="0" w:space="0" w:color="auto"/>
                            <w:bottom w:val="none" w:sz="0" w:space="0" w:color="auto"/>
                            <w:right w:val="none" w:sz="0" w:space="0" w:color="auto"/>
                          </w:divBdr>
                          <w:divsChild>
                            <w:div w:id="1556552195">
                              <w:marLeft w:val="0"/>
                              <w:marRight w:val="0"/>
                              <w:marTop w:val="0"/>
                              <w:marBottom w:val="0"/>
                              <w:divBdr>
                                <w:top w:val="none" w:sz="0" w:space="0" w:color="auto"/>
                                <w:left w:val="none" w:sz="0" w:space="0" w:color="auto"/>
                                <w:bottom w:val="none" w:sz="0" w:space="0" w:color="auto"/>
                                <w:right w:val="none" w:sz="0" w:space="0" w:color="auto"/>
                              </w:divBdr>
                              <w:divsChild>
                                <w:div w:id="1177689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4317">
          <w:marLeft w:val="0"/>
          <w:marRight w:val="0"/>
          <w:marTop w:val="0"/>
          <w:marBottom w:val="0"/>
          <w:divBdr>
            <w:top w:val="none" w:sz="0" w:space="0" w:color="auto"/>
            <w:left w:val="none" w:sz="0" w:space="0" w:color="auto"/>
            <w:bottom w:val="none" w:sz="0" w:space="0" w:color="auto"/>
            <w:right w:val="none" w:sz="0" w:space="0" w:color="auto"/>
          </w:divBdr>
          <w:divsChild>
            <w:div w:id="1017002056">
              <w:marLeft w:val="0"/>
              <w:marRight w:val="0"/>
              <w:marTop w:val="0"/>
              <w:marBottom w:val="0"/>
              <w:divBdr>
                <w:top w:val="none" w:sz="0" w:space="0" w:color="auto"/>
                <w:left w:val="none" w:sz="0" w:space="0" w:color="auto"/>
                <w:bottom w:val="none" w:sz="0" w:space="0" w:color="auto"/>
                <w:right w:val="none" w:sz="0" w:space="0" w:color="auto"/>
              </w:divBdr>
              <w:divsChild>
                <w:div w:id="1329285053">
                  <w:marLeft w:val="0"/>
                  <w:marRight w:val="0"/>
                  <w:marTop w:val="0"/>
                  <w:marBottom w:val="0"/>
                  <w:divBdr>
                    <w:top w:val="none" w:sz="0" w:space="0" w:color="auto"/>
                    <w:left w:val="none" w:sz="0" w:space="0" w:color="auto"/>
                    <w:bottom w:val="none" w:sz="0" w:space="0" w:color="auto"/>
                    <w:right w:val="none" w:sz="0" w:space="0" w:color="auto"/>
                  </w:divBdr>
                  <w:divsChild>
                    <w:div w:id="865291238">
                      <w:marLeft w:val="0"/>
                      <w:marRight w:val="0"/>
                      <w:marTop w:val="360"/>
                      <w:marBottom w:val="360"/>
                      <w:divBdr>
                        <w:top w:val="none" w:sz="0" w:space="0" w:color="auto"/>
                        <w:left w:val="none" w:sz="0" w:space="0" w:color="auto"/>
                        <w:bottom w:val="none" w:sz="0" w:space="0" w:color="auto"/>
                        <w:right w:val="none" w:sz="0" w:space="0" w:color="auto"/>
                      </w:divBdr>
                      <w:divsChild>
                        <w:div w:id="1189488190">
                          <w:marLeft w:val="0"/>
                          <w:marRight w:val="0"/>
                          <w:marTop w:val="0"/>
                          <w:marBottom w:val="0"/>
                          <w:divBdr>
                            <w:top w:val="none" w:sz="0" w:space="0" w:color="auto"/>
                            <w:left w:val="none" w:sz="0" w:space="0" w:color="auto"/>
                            <w:bottom w:val="none" w:sz="0" w:space="0" w:color="auto"/>
                            <w:right w:val="none" w:sz="0" w:space="0" w:color="auto"/>
                          </w:divBdr>
                          <w:divsChild>
                            <w:div w:id="148526211">
                              <w:marLeft w:val="0"/>
                              <w:marRight w:val="0"/>
                              <w:marTop w:val="0"/>
                              <w:marBottom w:val="0"/>
                              <w:divBdr>
                                <w:top w:val="none" w:sz="0" w:space="0" w:color="auto"/>
                                <w:left w:val="none" w:sz="0" w:space="0" w:color="auto"/>
                                <w:bottom w:val="none" w:sz="0" w:space="0" w:color="auto"/>
                                <w:right w:val="none" w:sz="0" w:space="0" w:color="auto"/>
                              </w:divBdr>
                              <w:divsChild>
                                <w:div w:id="61541073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25692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professional-learning/teacher-quality-and-accreditation/strong-start-great-teachers/refining-practice/teacher-questioning"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s://curriculum.nsw.edu.au/learning-areas/pdhpe/health-and-movement-science-11-12-2023/overview"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home"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educationstandards.nsw.edu.au/"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1462</Words>
  <Characters>8337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Depth study guiding questions for students</dc:title>
  <dc:subject/>
  <dc:creator>NSW Department of Education</dc:creator>
  <cp:keywords/>
  <dc:description/>
  <dcterms:created xsi:type="dcterms:W3CDTF">2023-09-25T01:15:00Z</dcterms:created>
  <dcterms:modified xsi:type="dcterms:W3CDTF">2023-10-18T04:13:00Z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2023-09-25T01:13:45Z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68eaad47-126c-4cf5-8655-6a3f16df037e</vt:lpwstr>
  </property>
  <property fmtid="{D5CDD505-2E9C-101B-9397-08002B2CF9AE}" pid="8" name="MSIP_Label_b603dfd7-d93a-4381-a340-2995d8282205_ContentBits">
    <vt:lpwstr>0</vt:lpwstr>
  </property>
</Properties>
</file>