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16384C2B" w:rsidR="053C4FF3" w:rsidRDefault="001B08E3" w:rsidP="00DA237B">
      <w:pPr>
        <w:pStyle w:val="Heading1"/>
      </w:pPr>
      <w:r>
        <w:t>Mathematical shorthand</w:t>
      </w:r>
      <w:r w:rsidR="7ADF1E62">
        <w:t xml:space="preserve"> continued</w:t>
      </w:r>
    </w:p>
    <w:p w14:paraId="599CAD1D" w14:textId="5DD2EA51" w:rsidR="00543CDB" w:rsidRDefault="00FC4108" w:rsidP="00543CDB">
      <w:r>
        <w:t xml:space="preserve">Students </w:t>
      </w:r>
      <w:r w:rsidR="007222EA">
        <w:t xml:space="preserve">investigate the width of </w:t>
      </w:r>
      <w:r w:rsidR="005444C9">
        <w:t xml:space="preserve">atoms and other </w:t>
      </w:r>
      <w:r w:rsidR="00277BA4">
        <w:t xml:space="preserve">very small </w:t>
      </w:r>
      <w:r w:rsidR="005444C9">
        <w:t>objects</w:t>
      </w:r>
      <w:r w:rsidR="007222EA">
        <w:t xml:space="preserve"> to </w:t>
      </w:r>
      <w:r w:rsidR="001B08E3">
        <w:t xml:space="preserve">discover the need </w:t>
      </w:r>
      <w:proofErr w:type="gramStart"/>
      <w:r w:rsidR="001B08E3">
        <w:t>for</w:t>
      </w:r>
      <w:r w:rsidR="006E5F26">
        <w:t>,</w:t>
      </w:r>
      <w:r w:rsidR="001B08E3">
        <w:t xml:space="preserve"> and</w:t>
      </w:r>
      <w:proofErr w:type="gramEnd"/>
      <w:r w:rsidR="001B08E3">
        <w:t xml:space="preserve"> learn about scientific notation for </w:t>
      </w:r>
      <w:r w:rsidR="0FBCF7B4">
        <w:t>very small</w:t>
      </w:r>
      <w:r w:rsidR="001B08E3">
        <w:t xml:space="preserve"> numbers.</w:t>
      </w:r>
    </w:p>
    <w:p w14:paraId="5BF7F918" w14:textId="200336DB" w:rsidR="00A51D10" w:rsidRDefault="004125FD" w:rsidP="004125FD">
      <w:pPr>
        <w:pStyle w:val="Heading2"/>
      </w:pPr>
      <w:r>
        <w:t>Visible learning</w:t>
      </w:r>
    </w:p>
    <w:p w14:paraId="531BF1E6" w14:textId="136939E4" w:rsidR="00A51D10" w:rsidRPr="00D148EE" w:rsidRDefault="00A51D10" w:rsidP="00D63378">
      <w:pPr>
        <w:pStyle w:val="Heading3"/>
      </w:pPr>
      <w:r>
        <w:t>Learning intention</w:t>
      </w:r>
    </w:p>
    <w:p w14:paraId="7921FBAC" w14:textId="2568DE57" w:rsidR="00D01CAE" w:rsidRDefault="00736976" w:rsidP="0050050A">
      <w:pPr>
        <w:pStyle w:val="ListBullet"/>
        <w:rPr>
          <w:lang w:eastAsia="zh-CN"/>
        </w:rPr>
      </w:pPr>
      <w:r>
        <w:rPr>
          <w:lang w:eastAsia="zh-CN"/>
        </w:rPr>
        <w:t xml:space="preserve">To be able to </w:t>
      </w:r>
      <w:r w:rsidR="004F0E74">
        <w:rPr>
          <w:lang w:eastAsia="zh-CN"/>
        </w:rPr>
        <w:t xml:space="preserve">express </w:t>
      </w:r>
      <w:r w:rsidR="69C6AB5C" w:rsidRPr="09581E44">
        <w:rPr>
          <w:lang w:eastAsia="zh-CN"/>
        </w:rPr>
        <w:t>very small</w:t>
      </w:r>
      <w:r w:rsidR="009B0C46">
        <w:rPr>
          <w:lang w:eastAsia="zh-CN"/>
        </w:rPr>
        <w:t xml:space="preserve"> numbers</w:t>
      </w:r>
      <w:r w:rsidR="004F0E74">
        <w:rPr>
          <w:lang w:eastAsia="zh-CN"/>
        </w:rPr>
        <w:t xml:space="preserve"> in</w:t>
      </w:r>
      <w:r w:rsidR="009B0C46">
        <w:rPr>
          <w:lang w:eastAsia="zh-CN"/>
        </w:rPr>
        <w:t xml:space="preserve"> scientific notation.</w:t>
      </w:r>
    </w:p>
    <w:p w14:paraId="31580410" w14:textId="77777777" w:rsidR="00A51D10" w:rsidRPr="00D148EE" w:rsidRDefault="00A51D10" w:rsidP="00D63378">
      <w:pPr>
        <w:pStyle w:val="Heading3"/>
      </w:pPr>
      <w:r>
        <w:t>Success criteria</w:t>
      </w:r>
    </w:p>
    <w:p w14:paraId="685DDC3C" w14:textId="343090D4" w:rsidR="00A51D10" w:rsidRDefault="00D01CAE" w:rsidP="00165B83">
      <w:pPr>
        <w:pStyle w:val="ListBullet"/>
      </w:pPr>
      <w:r>
        <w:t xml:space="preserve">I can </w:t>
      </w:r>
      <w:r w:rsidR="006A3DDE">
        <w:t>convert</w:t>
      </w:r>
      <w:r w:rsidR="00751E2B">
        <w:t xml:space="preserve"> </w:t>
      </w:r>
      <w:r w:rsidR="32787D45">
        <w:t>very small</w:t>
      </w:r>
      <w:r w:rsidR="00751E2B">
        <w:t xml:space="preserve"> numbers in </w:t>
      </w:r>
      <w:r w:rsidR="00DE0223">
        <w:t>decimal</w:t>
      </w:r>
      <w:r w:rsidR="00751E2B">
        <w:t xml:space="preserve"> form to scientific notation</w:t>
      </w:r>
      <w:r w:rsidR="0050050A">
        <w:t>.</w:t>
      </w:r>
    </w:p>
    <w:p w14:paraId="228EA04C" w14:textId="6EBDC1F0" w:rsidR="00D01CAE" w:rsidRDefault="00D01CAE" w:rsidP="00D01CAE">
      <w:pPr>
        <w:pStyle w:val="ListBullet"/>
      </w:pPr>
      <w:r>
        <w:t xml:space="preserve">I can </w:t>
      </w:r>
      <w:r w:rsidR="00751E2B">
        <w:t xml:space="preserve">convert </w:t>
      </w:r>
      <w:r w:rsidR="590E058D">
        <w:t>very small</w:t>
      </w:r>
      <w:r w:rsidR="00751E2B">
        <w:t xml:space="preserve"> numbers in scientific notation to </w:t>
      </w:r>
      <w:r w:rsidR="00DE0223">
        <w:t>decimal</w:t>
      </w:r>
      <w:r w:rsidR="00751E2B">
        <w:t xml:space="preserve"> form</w:t>
      </w:r>
      <w:r w:rsidR="0050050A">
        <w:t>.</w:t>
      </w:r>
    </w:p>
    <w:p w14:paraId="40A55A86" w14:textId="7834D49F" w:rsidR="00D01CAE" w:rsidRDefault="00D01CAE" w:rsidP="003102C3">
      <w:pPr>
        <w:pStyle w:val="ListBullet"/>
      </w:pPr>
      <w:r>
        <w:t xml:space="preserve">I can </w:t>
      </w:r>
      <w:r w:rsidR="00FA10F7">
        <w:t xml:space="preserve">order numbers </w:t>
      </w:r>
      <w:r w:rsidR="00AB536E">
        <w:t>represented in scientific notation</w:t>
      </w:r>
      <w:r w:rsidR="0050050A">
        <w:t>.</w:t>
      </w:r>
    </w:p>
    <w:p w14:paraId="73D6D35E" w14:textId="77777777" w:rsidR="00A51D10" w:rsidRDefault="00A51D10" w:rsidP="002746C0">
      <w:pPr>
        <w:pStyle w:val="Heading3"/>
        <w:numPr>
          <w:ilvl w:val="2"/>
          <w:numId w:val="2"/>
        </w:numPr>
        <w:ind w:left="0"/>
      </w:pPr>
      <w:r>
        <w:t>Syllabus outcomes</w:t>
      </w:r>
    </w:p>
    <w:p w14:paraId="39005538" w14:textId="178329C6" w:rsidR="00E57696" w:rsidRPr="00E57696" w:rsidRDefault="00E57696" w:rsidP="00E57696">
      <w:r>
        <w:t>A student:</w:t>
      </w:r>
    </w:p>
    <w:p w14:paraId="49C52914" w14:textId="07928597" w:rsidR="0050050A" w:rsidRDefault="62B7DE69" w:rsidP="0050050A">
      <w:pPr>
        <w:pStyle w:val="ListBullet"/>
      </w:pPr>
      <w:r w:rsidRPr="2D3365D6">
        <w:rPr>
          <w:rStyle w:val="normaltextrun"/>
          <w:rFonts w:eastAsia="Arial"/>
          <w:color w:val="000000" w:themeColor="text1"/>
          <w:lang w:val="en-US"/>
        </w:rPr>
        <w:t>d</w:t>
      </w:r>
      <w:r w:rsidRPr="2D3365D6">
        <w:rPr>
          <w:lang w:val="en-US"/>
        </w:rPr>
        <w:t xml:space="preserve">evelops understanding and fluency in mathematics through exploring and </w:t>
      </w:r>
      <w:r>
        <w:t>connecting</w:t>
      </w:r>
      <w:r w:rsidRPr="2D3365D6">
        <w:rPr>
          <w:lang w:val="en-US"/>
        </w:rPr>
        <w:t xml:space="preserve"> mathematical concepts, </w:t>
      </w:r>
      <w:proofErr w:type="gramStart"/>
      <w:r w:rsidRPr="2D3365D6">
        <w:rPr>
          <w:lang w:val="en-US"/>
        </w:rPr>
        <w:t>choosing</w:t>
      </w:r>
      <w:proofErr w:type="gramEnd"/>
      <w:r w:rsidRPr="2D3365D6">
        <w:rPr>
          <w:lang w:val="en-US"/>
        </w:rPr>
        <w:t xml:space="preserve"> and applying mathematical techniques to solve problems, and communicating their thinking and reasoning coherently and clearly </w:t>
      </w:r>
      <w:r w:rsidRPr="2D3365D6">
        <w:rPr>
          <w:rStyle w:val="Strong"/>
          <w:lang w:val="en-US"/>
        </w:rPr>
        <w:t>MAO-WM-01</w:t>
      </w:r>
    </w:p>
    <w:p w14:paraId="473FF7DF" w14:textId="072C4765" w:rsidR="009D136D" w:rsidRPr="009D136D" w:rsidRDefault="62B7DE69" w:rsidP="0050050A">
      <w:pPr>
        <w:pStyle w:val="ListBullet"/>
      </w:pPr>
      <w:r w:rsidRPr="0050050A">
        <w:rPr>
          <w:rFonts w:eastAsia="Arial"/>
        </w:rPr>
        <w:t>s</w:t>
      </w:r>
      <w:r w:rsidR="002C194D" w:rsidRPr="0050050A">
        <w:rPr>
          <w:rFonts w:eastAsia="Arial"/>
        </w:rPr>
        <w:t>olve</w:t>
      </w:r>
      <w:r w:rsidR="005449AC">
        <w:rPr>
          <w:rFonts w:eastAsia="Arial"/>
        </w:rPr>
        <w:t>s</w:t>
      </w:r>
      <w:r w:rsidR="002C194D" w:rsidRPr="0050050A">
        <w:rPr>
          <w:rFonts w:eastAsia="Arial"/>
        </w:rPr>
        <w:t xml:space="preserve"> </w:t>
      </w:r>
      <w:r w:rsidR="002C194D">
        <w:t>measurement</w:t>
      </w:r>
      <w:r w:rsidR="002C194D" w:rsidRPr="0050050A">
        <w:rPr>
          <w:rFonts w:eastAsia="Arial"/>
        </w:rPr>
        <w:t xml:space="preserve"> problems by using scientific notation to represent numbers and rounding to a given number of significant figures</w:t>
      </w:r>
      <w:r w:rsidR="008251A2" w:rsidRPr="0050050A">
        <w:rPr>
          <w:rFonts w:eastAsia="Arial"/>
        </w:rPr>
        <w:t xml:space="preserve"> </w:t>
      </w:r>
      <w:r w:rsidR="008251A2" w:rsidRPr="0050050A">
        <w:rPr>
          <w:rFonts w:eastAsia="Arial"/>
          <w:b/>
          <w:bCs/>
          <w:shd w:val="clear" w:color="auto" w:fill="FFFFFF"/>
        </w:rPr>
        <w:t>MA5-MAG-C-01</w:t>
      </w:r>
    </w:p>
    <w:p w14:paraId="3197F9C8" w14:textId="58EBA786" w:rsidR="002C194D" w:rsidRPr="0050050A" w:rsidRDefault="00000000" w:rsidP="009D136D">
      <w:pPr>
        <w:pStyle w:val="Imageattributioncaption"/>
        <w:spacing w:before="240"/>
      </w:pPr>
      <w:hyperlink r:id="rId7" w:history="1">
        <w:r w:rsidR="009D136D" w:rsidRPr="00B51687">
          <w:rPr>
            <w:rStyle w:val="Hyperlink"/>
          </w:rPr>
          <w:t>Mathematics K–10 Syllabus</w:t>
        </w:r>
      </w:hyperlink>
      <w:r w:rsidR="009D136D">
        <w:t xml:space="preserve"> </w:t>
      </w:r>
      <w:r w:rsidR="009D136D" w:rsidRPr="00B51687">
        <w:t xml:space="preserve">© NSW Education Standards Authority (NESA) for and on behalf of the Crown in right of the State of New South Wales, </w:t>
      </w:r>
      <w:r w:rsidR="009D136D">
        <w:t>2022</w:t>
      </w:r>
      <w:r w:rsidR="009D136D" w:rsidRPr="00B51687">
        <w:t>.</w:t>
      </w:r>
      <w:r w:rsidR="002C194D">
        <w:br w:type="page"/>
      </w:r>
    </w:p>
    <w:p w14:paraId="73435BE4" w14:textId="473E06CE" w:rsidR="00A51D10" w:rsidRDefault="00A51D10" w:rsidP="002746C0">
      <w:pPr>
        <w:pStyle w:val="Heading2"/>
        <w:numPr>
          <w:ilvl w:val="1"/>
          <w:numId w:val="2"/>
        </w:numPr>
        <w:ind w:left="0"/>
      </w:pPr>
      <w:r>
        <w:lastRenderedPageBreak/>
        <w:t>Activity structure</w:t>
      </w:r>
    </w:p>
    <w:p w14:paraId="65965512" w14:textId="73E1DDE8" w:rsidR="00A51D10" w:rsidRDefault="00A51D10" w:rsidP="002746C0">
      <w:pPr>
        <w:pStyle w:val="Heading3"/>
        <w:numPr>
          <w:ilvl w:val="2"/>
          <w:numId w:val="2"/>
        </w:numPr>
        <w:ind w:left="0"/>
      </w:pPr>
      <w:r>
        <w:t>Launch</w:t>
      </w:r>
    </w:p>
    <w:p w14:paraId="2C99A457" w14:textId="54BD1BFE" w:rsidR="00044585" w:rsidRPr="00C75D51" w:rsidRDefault="005F08A5" w:rsidP="00C75D51">
      <w:pPr>
        <w:pStyle w:val="ListNumber"/>
      </w:pPr>
      <w:r w:rsidRPr="00C75D51">
        <w:t>Open</w:t>
      </w:r>
      <w:r w:rsidR="006517C9" w:rsidRPr="00C75D51">
        <w:t xml:space="preserve"> the video ‘Voyage into the world of atoms’ (2:01) (</w:t>
      </w:r>
      <w:hyperlink r:id="rId8" w:history="1">
        <w:r w:rsidR="00351392" w:rsidRPr="006152CB">
          <w:rPr>
            <w:rStyle w:val="Hyperlink"/>
          </w:rPr>
          <w:t>https://bit.ly/VoyageAtoms</w:t>
        </w:r>
      </w:hyperlink>
      <w:r w:rsidR="006517C9" w:rsidRPr="00C75D51">
        <w:t>)</w:t>
      </w:r>
      <w:r w:rsidRPr="00C75D51">
        <w:t xml:space="preserve"> without playing.</w:t>
      </w:r>
    </w:p>
    <w:p w14:paraId="761422DF" w14:textId="63872E86" w:rsidR="00F958FB" w:rsidRPr="00C75D51" w:rsidRDefault="00F958FB" w:rsidP="00C75D51">
      <w:pPr>
        <w:pStyle w:val="ListNumber"/>
      </w:pPr>
      <w:r w:rsidRPr="00C75D51">
        <w:t>Ask students to pay attention to the line at the bottom of the screen.</w:t>
      </w:r>
    </w:p>
    <w:p w14:paraId="31F1463A" w14:textId="41110940" w:rsidR="005F08A5" w:rsidRPr="00C75D51" w:rsidRDefault="005F6B5E" w:rsidP="00C75D51">
      <w:pPr>
        <w:pStyle w:val="ListNumber"/>
      </w:pPr>
      <w:r w:rsidRPr="00C75D51">
        <w:t>Play the first 8 seconds and pause the video.</w:t>
      </w:r>
    </w:p>
    <w:p w14:paraId="66C60263" w14:textId="3ED4F356" w:rsidR="005F6B5E" w:rsidRPr="00C75D51" w:rsidRDefault="005F6B5E" w:rsidP="00C75D51">
      <w:pPr>
        <w:pStyle w:val="ListNumber"/>
      </w:pPr>
      <w:r w:rsidRPr="00C75D51">
        <w:t>Have students conduct a Think-Pair-Share</w:t>
      </w:r>
      <w:r w:rsidR="00A03469" w:rsidRPr="00C75D51">
        <w:t xml:space="preserve"> (</w:t>
      </w:r>
      <w:hyperlink r:id="rId9" w:tgtFrame="_blank" w:history="1">
        <w:r w:rsidR="00A03469" w:rsidRPr="00C75D51">
          <w:rPr>
            <w:rStyle w:val="Hyperlink"/>
          </w:rPr>
          <w:t>bit.ly/</w:t>
        </w:r>
        <w:proofErr w:type="spellStart"/>
        <w:r w:rsidR="00A03469" w:rsidRPr="00C75D51">
          <w:rPr>
            <w:rStyle w:val="Hyperlink"/>
          </w:rPr>
          <w:t>DLSthinkpairshare</w:t>
        </w:r>
        <w:proofErr w:type="spellEnd"/>
      </w:hyperlink>
      <w:r w:rsidR="00A03469" w:rsidRPr="00C75D51">
        <w:t>)</w:t>
      </w:r>
      <w:r w:rsidRPr="00C75D51">
        <w:t xml:space="preserve"> </w:t>
      </w:r>
      <w:r w:rsidR="00872552" w:rsidRPr="00C75D51">
        <w:t xml:space="preserve">answering the </w:t>
      </w:r>
      <w:r w:rsidR="00174E94">
        <w:t>2</w:t>
      </w:r>
      <w:r w:rsidR="00872552" w:rsidRPr="00C75D51">
        <w:t xml:space="preserve"> questions below.</w:t>
      </w:r>
    </w:p>
    <w:p w14:paraId="5BE3A755" w14:textId="7A5FBAC3" w:rsidR="00872552" w:rsidRPr="00C75D51" w:rsidRDefault="00872552" w:rsidP="00C75D51">
      <w:pPr>
        <w:pStyle w:val="ListNumber2"/>
      </w:pPr>
      <w:r w:rsidRPr="00C75D51">
        <w:t>What do you believe is happening in the video?</w:t>
      </w:r>
    </w:p>
    <w:p w14:paraId="42C9B406" w14:textId="0D9F2EAF" w:rsidR="00872552" w:rsidRPr="00C75D51" w:rsidRDefault="00872552" w:rsidP="00C75D51">
      <w:pPr>
        <w:pStyle w:val="ListNumber2"/>
      </w:pPr>
      <w:r w:rsidRPr="00C75D51">
        <w:t xml:space="preserve">What </w:t>
      </w:r>
      <w:r w:rsidR="00B317C7" w:rsidRPr="00C75D51">
        <w:t>are</w:t>
      </w:r>
      <w:r w:rsidRPr="00C75D51">
        <w:t xml:space="preserve"> the units on the number line at the bottom of the screen?</w:t>
      </w:r>
    </w:p>
    <w:p w14:paraId="6A31F38C" w14:textId="57805142" w:rsidR="00872552" w:rsidRPr="00C75D51" w:rsidRDefault="00872552" w:rsidP="00C75D51">
      <w:pPr>
        <w:pStyle w:val="ListNumber"/>
      </w:pPr>
      <w:r w:rsidRPr="00C75D51">
        <w:t xml:space="preserve">Play the remainder of the video. </w:t>
      </w:r>
      <w:r w:rsidR="004D3D96" w:rsidRPr="00C75D51">
        <w:t>Teachers may choose to play the remainder at high speed.</w:t>
      </w:r>
    </w:p>
    <w:p w14:paraId="233901E7" w14:textId="69D164BC" w:rsidR="00C175A5" w:rsidRPr="00C75D51" w:rsidRDefault="00516A22" w:rsidP="00C75D51">
      <w:pPr>
        <w:pStyle w:val="ListNumber"/>
      </w:pPr>
      <w:r w:rsidRPr="00C75D51">
        <w:t>Explain to students that atoms make up all matter</w:t>
      </w:r>
      <w:r w:rsidR="00C175A5" w:rsidRPr="00C75D51">
        <w:t>, including each of us.</w:t>
      </w:r>
    </w:p>
    <w:p w14:paraId="15E2C5D6" w14:textId="657B75E8" w:rsidR="002B2303" w:rsidRPr="00C75D51" w:rsidRDefault="002B2303" w:rsidP="00C75D51">
      <w:pPr>
        <w:pStyle w:val="ListNumber"/>
      </w:pPr>
      <w:r w:rsidRPr="00C75D51">
        <w:t xml:space="preserve">Use a Pause-Pose-Pounce-Bounce question strategy [PDF 200KB] </w:t>
      </w:r>
      <w:r w:rsidR="00872505">
        <w:t>(</w:t>
      </w:r>
      <w:hyperlink r:id="rId10">
        <w:r w:rsidRPr="00C75D51">
          <w:rPr>
            <w:rStyle w:val="Hyperlink"/>
          </w:rPr>
          <w:t>bit.ly/</w:t>
        </w:r>
        <w:proofErr w:type="spellStart"/>
        <w:r w:rsidRPr="00C75D51">
          <w:rPr>
            <w:rStyle w:val="Hyperlink"/>
          </w:rPr>
          <w:t>pausepouncebounce</w:t>
        </w:r>
        <w:proofErr w:type="spellEnd"/>
      </w:hyperlink>
      <w:r w:rsidRPr="00C75D51">
        <w:t xml:space="preserve">) to ask students to describe how </w:t>
      </w:r>
      <w:r w:rsidR="00011CCE" w:rsidRPr="00C75D51">
        <w:t>wide an atom might be?</w:t>
      </w:r>
    </w:p>
    <w:p w14:paraId="74EFF061" w14:textId="77E1C766" w:rsidR="00011CCE" w:rsidRPr="005F6B5E" w:rsidRDefault="00011CCE" w:rsidP="00011CCE">
      <w:pPr>
        <w:pStyle w:val="FeatureBox"/>
      </w:pPr>
      <w:r>
        <w:t xml:space="preserve">If required, prompt students with a frame of reference. For example, the door is </w:t>
      </w:r>
      <w:r w:rsidR="00AE388D">
        <w:t>1 metre wide. What number of metres do you believe we could use to describe how wide an atom might be?</w:t>
      </w:r>
    </w:p>
    <w:p w14:paraId="1FD7971C" w14:textId="77777777" w:rsidR="00DA48A3" w:rsidRDefault="00DA48A3">
      <w:pPr>
        <w:spacing w:line="276" w:lineRule="auto"/>
        <w:rPr>
          <w:b/>
          <w:bCs/>
          <w:color w:val="002664"/>
          <w:sz w:val="40"/>
          <w:szCs w:val="40"/>
        </w:rPr>
      </w:pPr>
      <w:r>
        <w:br w:type="page"/>
      </w:r>
    </w:p>
    <w:p w14:paraId="2F468947" w14:textId="4340966C" w:rsidR="00A51D10" w:rsidRDefault="00A51D10" w:rsidP="00A51D10">
      <w:pPr>
        <w:pStyle w:val="Heading3"/>
      </w:pPr>
      <w:r>
        <w:lastRenderedPageBreak/>
        <w:t>Explore</w:t>
      </w:r>
    </w:p>
    <w:p w14:paraId="00366CC8" w14:textId="050352E0" w:rsidR="00C90E30" w:rsidRPr="00336586" w:rsidRDefault="00C90E30" w:rsidP="00336586">
      <w:pPr>
        <w:pStyle w:val="ListNumber"/>
        <w:numPr>
          <w:ilvl w:val="0"/>
          <w:numId w:val="22"/>
        </w:numPr>
      </w:pPr>
      <w:r w:rsidRPr="00336586">
        <w:t xml:space="preserve">Display </w:t>
      </w:r>
      <w:r w:rsidR="00F340C1" w:rsidRPr="00336586">
        <w:t>T</w:t>
      </w:r>
      <w:r w:rsidRPr="00336586">
        <w:t>able 1 to students below.</w:t>
      </w:r>
    </w:p>
    <w:p w14:paraId="71DA8F7B" w14:textId="6CD5BBD6" w:rsidR="00C90E30" w:rsidRDefault="00C90E30" w:rsidP="00C90E30">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005071DA">
        <w:t>–</w:t>
      </w:r>
      <w:r>
        <w:t xml:space="preserve"> </w:t>
      </w:r>
      <w:r w:rsidR="00336586">
        <w:t xml:space="preserve">very </w:t>
      </w:r>
      <w:r w:rsidR="005071DA">
        <w:t>small</w:t>
      </w:r>
      <w:r w:rsidR="004639FC">
        <w:t xml:space="preserve"> objects</w:t>
      </w:r>
    </w:p>
    <w:tbl>
      <w:tblPr>
        <w:tblStyle w:val="TableGrid"/>
        <w:tblW w:w="0" w:type="auto"/>
        <w:tblCellMar>
          <w:top w:w="142" w:type="dxa"/>
        </w:tblCellMar>
        <w:tblLook w:val="04A0" w:firstRow="1" w:lastRow="0" w:firstColumn="1" w:lastColumn="0" w:noHBand="0" w:noVBand="1"/>
        <w:tblDescription w:val="A table with information about very small objects."/>
      </w:tblPr>
      <w:tblGrid>
        <w:gridCol w:w="3962"/>
        <w:gridCol w:w="5660"/>
      </w:tblGrid>
      <w:tr w:rsidR="00C90E30" w:rsidRPr="006E5F26" w14:paraId="3CCB208F" w14:textId="77777777" w:rsidTr="006E5F26">
        <w:tc>
          <w:tcPr>
            <w:tcW w:w="3964" w:type="dxa"/>
          </w:tcPr>
          <w:p w14:paraId="35E847A1" w14:textId="362C02A6" w:rsidR="00C90E30" w:rsidRPr="006E5F26" w:rsidRDefault="005071DA" w:rsidP="00C90E30">
            <w:pPr>
              <w:jc w:val="center"/>
              <w:rPr>
                <w:sz w:val="24"/>
                <w:szCs w:val="24"/>
              </w:rPr>
            </w:pPr>
            <w:r w:rsidRPr="006E5F26">
              <w:rPr>
                <w:sz w:val="24"/>
                <w:szCs w:val="24"/>
              </w:rPr>
              <w:t>Width of a s</w:t>
            </w:r>
            <w:r w:rsidR="00AB5B74" w:rsidRPr="006E5F26">
              <w:rPr>
                <w:sz w:val="24"/>
                <w:szCs w:val="24"/>
              </w:rPr>
              <w:t xml:space="preserve">and </w:t>
            </w:r>
            <w:r w:rsidR="004928B6" w:rsidRPr="006E5F26">
              <w:rPr>
                <w:sz w:val="24"/>
                <w:szCs w:val="24"/>
              </w:rPr>
              <w:t>particle</w:t>
            </w:r>
          </w:p>
        </w:tc>
        <w:tc>
          <w:tcPr>
            <w:tcW w:w="5664" w:type="dxa"/>
          </w:tcPr>
          <w:p w14:paraId="2B10C10F" w14:textId="331A554B" w:rsidR="00C90E30" w:rsidRPr="006E5F26" w:rsidRDefault="00A205CC" w:rsidP="00C90E30">
            <w:pPr>
              <w:jc w:val="center"/>
              <w:rPr>
                <w:sz w:val="24"/>
                <w:szCs w:val="24"/>
              </w:rPr>
            </w:pPr>
            <w:r w:rsidRPr="006E5F26">
              <w:rPr>
                <w:sz w:val="24"/>
                <w:szCs w:val="24"/>
              </w:rPr>
              <w:t>0.00</w:t>
            </w:r>
            <w:r w:rsidR="00F94ECA" w:rsidRPr="006E5F26">
              <w:rPr>
                <w:sz w:val="24"/>
                <w:szCs w:val="24"/>
              </w:rPr>
              <w:t>0</w:t>
            </w:r>
            <w:r w:rsidR="000066A0" w:rsidRPr="006E5F26">
              <w:rPr>
                <w:sz w:val="24"/>
                <w:szCs w:val="24"/>
              </w:rPr>
              <w:t xml:space="preserve"> </w:t>
            </w:r>
            <w:r w:rsidR="00F94ECA" w:rsidRPr="006E5F26">
              <w:rPr>
                <w:sz w:val="24"/>
                <w:szCs w:val="24"/>
              </w:rPr>
              <w:t>063 metres</w:t>
            </w:r>
          </w:p>
        </w:tc>
      </w:tr>
      <w:tr w:rsidR="00AF778F" w:rsidRPr="006E5F26" w14:paraId="609FD175" w14:textId="77777777" w:rsidTr="006E5F26">
        <w:tc>
          <w:tcPr>
            <w:tcW w:w="3964" w:type="dxa"/>
          </w:tcPr>
          <w:p w14:paraId="2B26D75D" w14:textId="6D3D0654" w:rsidR="00AF778F" w:rsidRPr="006E5F26" w:rsidRDefault="005071DA" w:rsidP="00AF778F">
            <w:pPr>
              <w:jc w:val="center"/>
              <w:rPr>
                <w:sz w:val="24"/>
                <w:szCs w:val="24"/>
              </w:rPr>
            </w:pPr>
            <w:r w:rsidRPr="006E5F26">
              <w:rPr>
                <w:sz w:val="24"/>
                <w:szCs w:val="24"/>
              </w:rPr>
              <w:t>Width of a c</w:t>
            </w:r>
            <w:r w:rsidR="00AF778F" w:rsidRPr="006E5F26">
              <w:rPr>
                <w:sz w:val="24"/>
                <w:szCs w:val="24"/>
              </w:rPr>
              <w:t>arbon atom</w:t>
            </w:r>
          </w:p>
        </w:tc>
        <w:tc>
          <w:tcPr>
            <w:tcW w:w="5664" w:type="dxa"/>
          </w:tcPr>
          <w:p w14:paraId="0C20C7DB" w14:textId="2C2BC4CD" w:rsidR="00AF778F" w:rsidRPr="006E5F26" w:rsidRDefault="00AF778F" w:rsidP="00AF778F">
            <w:pPr>
              <w:jc w:val="center"/>
              <w:rPr>
                <w:sz w:val="24"/>
                <w:szCs w:val="24"/>
              </w:rPr>
            </w:pPr>
            <w:r w:rsidRPr="006E5F26">
              <w:rPr>
                <w:sz w:val="24"/>
                <w:szCs w:val="24"/>
              </w:rPr>
              <w:t>0.000</w:t>
            </w:r>
            <w:r w:rsidR="00A76502" w:rsidRPr="006E5F26">
              <w:rPr>
                <w:sz w:val="24"/>
                <w:szCs w:val="24"/>
              </w:rPr>
              <w:t xml:space="preserve"> </w:t>
            </w:r>
            <w:r w:rsidRPr="006E5F26">
              <w:rPr>
                <w:sz w:val="24"/>
                <w:szCs w:val="24"/>
              </w:rPr>
              <w:t>000</w:t>
            </w:r>
            <w:r w:rsidR="00A76502" w:rsidRPr="006E5F26">
              <w:rPr>
                <w:sz w:val="24"/>
                <w:szCs w:val="24"/>
              </w:rPr>
              <w:t xml:space="preserve"> </w:t>
            </w:r>
            <w:r w:rsidRPr="006E5F26">
              <w:rPr>
                <w:sz w:val="24"/>
                <w:szCs w:val="24"/>
              </w:rPr>
              <w:t>000</w:t>
            </w:r>
            <w:r w:rsidR="00A76502" w:rsidRPr="006E5F26">
              <w:rPr>
                <w:sz w:val="24"/>
                <w:szCs w:val="24"/>
              </w:rPr>
              <w:t xml:space="preserve"> </w:t>
            </w:r>
            <w:r w:rsidRPr="006E5F26">
              <w:rPr>
                <w:sz w:val="24"/>
                <w:szCs w:val="24"/>
              </w:rPr>
              <w:t>154 metres</w:t>
            </w:r>
          </w:p>
        </w:tc>
      </w:tr>
      <w:tr w:rsidR="007B2F00" w:rsidRPr="006E5F26" w14:paraId="4AC93CC6" w14:textId="77777777" w:rsidTr="006E5F26">
        <w:tc>
          <w:tcPr>
            <w:tcW w:w="3964" w:type="dxa"/>
          </w:tcPr>
          <w:p w14:paraId="57F1BDC5" w14:textId="4DE47B3F" w:rsidR="007B2F00" w:rsidRPr="006E5F26" w:rsidRDefault="007B2F00" w:rsidP="00AF778F">
            <w:pPr>
              <w:jc w:val="center"/>
              <w:rPr>
                <w:sz w:val="24"/>
                <w:szCs w:val="24"/>
              </w:rPr>
            </w:pPr>
            <w:r w:rsidRPr="006E5F26">
              <w:rPr>
                <w:sz w:val="24"/>
                <w:szCs w:val="24"/>
              </w:rPr>
              <w:t>Mass of an electron</w:t>
            </w:r>
          </w:p>
        </w:tc>
        <w:tc>
          <w:tcPr>
            <w:tcW w:w="5664" w:type="dxa"/>
          </w:tcPr>
          <w:p w14:paraId="700A00AF" w14:textId="481E44D0" w:rsidR="007B2F00" w:rsidRPr="006E5F26" w:rsidRDefault="000066A0" w:rsidP="00AF778F">
            <w:pPr>
              <w:jc w:val="center"/>
              <w:rPr>
                <w:sz w:val="24"/>
                <w:szCs w:val="24"/>
              </w:rPr>
            </w:pPr>
            <w:r w:rsidRPr="006E5F26">
              <w:rPr>
                <w:sz w:val="24"/>
                <w:szCs w:val="24"/>
              </w:rPr>
              <w:t>0.000</w:t>
            </w:r>
            <w:r w:rsidR="00A76502" w:rsidRPr="006E5F26">
              <w:rPr>
                <w:sz w:val="24"/>
                <w:szCs w:val="24"/>
              </w:rPr>
              <w:t xml:space="preserve"> </w:t>
            </w:r>
            <w:r w:rsidRPr="006E5F26">
              <w:rPr>
                <w:sz w:val="24"/>
                <w:szCs w:val="24"/>
              </w:rPr>
              <w:t>000</w:t>
            </w:r>
            <w:r w:rsidR="00A76502" w:rsidRPr="006E5F26">
              <w:rPr>
                <w:sz w:val="24"/>
                <w:szCs w:val="24"/>
              </w:rPr>
              <w:t xml:space="preserve"> </w:t>
            </w:r>
            <w:r w:rsidRPr="006E5F26">
              <w:rPr>
                <w:sz w:val="24"/>
                <w:szCs w:val="24"/>
              </w:rPr>
              <w:t>000</w:t>
            </w:r>
            <w:r w:rsidR="00A76502" w:rsidRPr="006E5F26">
              <w:rPr>
                <w:sz w:val="24"/>
                <w:szCs w:val="24"/>
              </w:rPr>
              <w:t xml:space="preserve"> 000 000 000 000 000 000 </w:t>
            </w:r>
            <w:r w:rsidR="005071DA" w:rsidRPr="006E5F26">
              <w:rPr>
                <w:sz w:val="24"/>
                <w:szCs w:val="24"/>
              </w:rPr>
              <w:t>9 grams</w:t>
            </w:r>
          </w:p>
        </w:tc>
      </w:tr>
    </w:tbl>
    <w:p w14:paraId="3F8999F3" w14:textId="1E2B7C2C" w:rsidR="00F645F2" w:rsidRPr="00336586" w:rsidRDefault="004C5982" w:rsidP="00336586">
      <w:pPr>
        <w:pStyle w:val="ListNumber"/>
        <w:numPr>
          <w:ilvl w:val="0"/>
          <w:numId w:val="22"/>
        </w:numPr>
      </w:pPr>
      <w:r w:rsidRPr="00336586">
        <w:t xml:space="preserve">Conduct a Think-Pair-Share where students discuss with a partner </w:t>
      </w:r>
      <w:r w:rsidR="005875E7" w:rsidRPr="00336586">
        <w:t>w</w:t>
      </w:r>
      <w:r w:rsidRPr="00336586">
        <w:t xml:space="preserve">hat </w:t>
      </w:r>
      <w:r w:rsidR="005875E7" w:rsidRPr="00336586">
        <w:t xml:space="preserve">they </w:t>
      </w:r>
      <w:r w:rsidRPr="00336586">
        <w:t>notice</w:t>
      </w:r>
      <w:r w:rsidR="005875E7" w:rsidRPr="00336586">
        <w:t>, w</w:t>
      </w:r>
      <w:r w:rsidRPr="00336586">
        <w:t xml:space="preserve">hat </w:t>
      </w:r>
      <w:r w:rsidR="005875E7" w:rsidRPr="00336586">
        <w:t>they</w:t>
      </w:r>
      <w:r w:rsidRPr="00336586">
        <w:t xml:space="preserve"> wonder</w:t>
      </w:r>
      <w:r w:rsidR="005875E7" w:rsidRPr="00336586">
        <w:t xml:space="preserve"> and which </w:t>
      </w:r>
      <w:r w:rsidR="00233A0E" w:rsidRPr="00336586">
        <w:t xml:space="preserve">number they think </w:t>
      </w:r>
      <w:r w:rsidR="005875E7" w:rsidRPr="00336586">
        <w:t>is the largest</w:t>
      </w:r>
      <w:r w:rsidR="00F340C1" w:rsidRPr="00336586">
        <w:t xml:space="preserve"> in Table 1</w:t>
      </w:r>
      <w:r w:rsidR="005875E7" w:rsidRPr="00336586">
        <w:t>.</w:t>
      </w:r>
    </w:p>
    <w:p w14:paraId="5D5E530A" w14:textId="5E93EC90" w:rsidR="00142F57" w:rsidRPr="00336586" w:rsidRDefault="00BD17A0" w:rsidP="00336586">
      <w:pPr>
        <w:pStyle w:val="ListNumber"/>
        <w:numPr>
          <w:ilvl w:val="0"/>
          <w:numId w:val="22"/>
        </w:numPr>
      </w:pPr>
      <w:r w:rsidRPr="00336586">
        <w:t>Ha</w:t>
      </w:r>
      <w:r w:rsidR="004D18DA" w:rsidRPr="00336586">
        <w:t xml:space="preserve">nd all </w:t>
      </w:r>
      <w:r w:rsidR="004C606C" w:rsidRPr="00336586">
        <w:t>students a copy of Appendix A</w:t>
      </w:r>
      <w:r w:rsidR="00A8175E" w:rsidRPr="00336586">
        <w:t xml:space="preserve"> ‘</w:t>
      </w:r>
      <w:r w:rsidR="009857C3" w:rsidRPr="00336586">
        <w:t>C</w:t>
      </w:r>
      <w:r w:rsidR="00FA0D70" w:rsidRPr="00336586">
        <w:t xml:space="preserve">onverting powers of </w:t>
      </w:r>
      <w:r w:rsidR="009857C3" w:rsidRPr="00336586">
        <w:t xml:space="preserve">10’. Have students use a calculator and </w:t>
      </w:r>
      <w:r w:rsidR="00E656DC" w:rsidRPr="00336586">
        <w:t xml:space="preserve">evaluate each of the </w:t>
      </w:r>
      <w:r w:rsidR="00CD7A1A" w:rsidRPr="00336586">
        <w:t xml:space="preserve">powers of </w:t>
      </w:r>
      <w:r w:rsidR="008F372E">
        <w:t>10</w:t>
      </w:r>
      <w:r w:rsidR="008F372E" w:rsidRPr="00336586">
        <w:t xml:space="preserve"> </w:t>
      </w:r>
      <w:r w:rsidR="00CD7A1A" w:rsidRPr="00336586">
        <w:t>in the table.</w:t>
      </w:r>
    </w:p>
    <w:p w14:paraId="489486A6" w14:textId="77777777" w:rsidR="007A61E9" w:rsidRPr="00336586" w:rsidRDefault="00142F57" w:rsidP="00336586">
      <w:pPr>
        <w:pStyle w:val="ListNumber"/>
        <w:numPr>
          <w:ilvl w:val="0"/>
          <w:numId w:val="22"/>
        </w:numPr>
      </w:pPr>
      <w:r w:rsidRPr="00336586">
        <w:t xml:space="preserve">Students </w:t>
      </w:r>
      <w:r w:rsidR="00DF6889" w:rsidRPr="00336586">
        <w:t xml:space="preserve">are </w:t>
      </w:r>
      <w:r w:rsidR="002B1DAE" w:rsidRPr="00336586">
        <w:t xml:space="preserve">to again engage in a Think-Pair-Share to </w:t>
      </w:r>
      <w:r w:rsidR="005875E7" w:rsidRPr="00336586">
        <w:t>consider</w:t>
      </w:r>
      <w:r w:rsidR="007A61E9" w:rsidRPr="00336586">
        <w:t xml:space="preserve"> the following questions.</w:t>
      </w:r>
    </w:p>
    <w:p w14:paraId="25CCD30B" w14:textId="615780F1" w:rsidR="00401B74" w:rsidRPr="00336586" w:rsidRDefault="007A61E9" w:rsidP="00336586">
      <w:pPr>
        <w:pStyle w:val="ListNumber2"/>
        <w:numPr>
          <w:ilvl w:val="0"/>
          <w:numId w:val="11"/>
        </w:numPr>
      </w:pPr>
      <w:r w:rsidRPr="00336586">
        <w:t>What do you notice and what do you wonder?</w:t>
      </w:r>
    </w:p>
    <w:p w14:paraId="3C04C703" w14:textId="58CD024B" w:rsidR="00CD294B" w:rsidRPr="00336586" w:rsidRDefault="00CD294B" w:rsidP="00336586">
      <w:pPr>
        <w:pStyle w:val="ListNumber2"/>
      </w:pPr>
      <w:r w:rsidRPr="00336586">
        <w:t xml:space="preserve">How would you express </w:t>
      </w:r>
      <w:r w:rsidR="004D0143" w:rsidRPr="00336586">
        <w:t xml:space="preserve">each of the </w:t>
      </w:r>
      <w:r w:rsidR="00627E2C" w:rsidRPr="00336586">
        <w:t>decimals in the table as fractions?</w:t>
      </w:r>
    </w:p>
    <w:p w14:paraId="1A8809B0" w14:textId="71659D49" w:rsidR="00627E2C" w:rsidRPr="00336586" w:rsidRDefault="00627E2C" w:rsidP="00336586">
      <w:pPr>
        <w:pStyle w:val="ListNumber2"/>
      </w:pPr>
      <w:r w:rsidRPr="00336586">
        <w:t xml:space="preserve">What would be a </w:t>
      </w:r>
      <w:r w:rsidR="00F03EAC" w:rsidRPr="00336586">
        <w:t>power of ten that is closest to each of the measurements in Table 1?</w:t>
      </w:r>
    </w:p>
    <w:p w14:paraId="14DC75C5" w14:textId="67D1CBFB" w:rsidR="008C7A40" w:rsidRPr="00816BCA" w:rsidRDefault="00BD0A15" w:rsidP="00CE6F26">
      <w:pPr>
        <w:pStyle w:val="FeatureBox"/>
      </w:pPr>
      <w:r>
        <w:t xml:space="preserve">Teachers should consider </w:t>
      </w:r>
      <w:r w:rsidR="001A76E6">
        <w:t xml:space="preserve">drawing attention to the relationship between </w:t>
      </w:r>
      <w:r w:rsidR="009E221A">
        <w:t xml:space="preserve">powers of </w:t>
      </w:r>
      <w:r w:rsidR="004872BE">
        <w:t xml:space="preserve">10 </w:t>
      </w:r>
      <w:r w:rsidR="00DD3E03">
        <w:t xml:space="preserve">with equal magnitude, such as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00DD3E03">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oMath>
      <w:r w:rsidR="00DD3E03">
        <w:rPr>
          <w:rFonts w:eastAsiaTheme="minorEastAsia"/>
        </w:rPr>
        <w:t>.</w:t>
      </w:r>
    </w:p>
    <w:p w14:paraId="663E78C9" w14:textId="36772BEA" w:rsidR="00A51D10" w:rsidRDefault="00EF3F7A" w:rsidP="5B62FD38">
      <w:pPr>
        <w:pStyle w:val="Heading3"/>
        <w:numPr>
          <w:ilvl w:val="2"/>
          <w:numId w:val="0"/>
        </w:numPr>
      </w:pPr>
      <w:r>
        <w:t>Summarise</w:t>
      </w:r>
    </w:p>
    <w:p w14:paraId="60247E7F" w14:textId="76B5EFED" w:rsidR="008C7A40" w:rsidRDefault="008C7A40" w:rsidP="00816BCA">
      <w:pPr>
        <w:pStyle w:val="ListNumber"/>
        <w:numPr>
          <w:ilvl w:val="0"/>
          <w:numId w:val="25"/>
        </w:numPr>
      </w:pPr>
      <w:r w:rsidRPr="13D099AA">
        <w:rPr>
          <w:rStyle w:val="normaltextrun"/>
        </w:rPr>
        <w:t xml:space="preserve">Use </w:t>
      </w:r>
      <w:r w:rsidR="00503852">
        <w:rPr>
          <w:rStyle w:val="normaltextrun"/>
        </w:rPr>
        <w:t>slides 1</w:t>
      </w:r>
      <w:r w:rsidR="00CE6F26">
        <w:rPr>
          <w:rStyle w:val="normaltextrun"/>
        </w:rPr>
        <w:t>–</w:t>
      </w:r>
      <w:r w:rsidR="00503852">
        <w:rPr>
          <w:rStyle w:val="normaltextrun"/>
        </w:rPr>
        <w:t xml:space="preserve">14 from </w:t>
      </w:r>
      <w:r w:rsidRPr="13D099AA">
        <w:rPr>
          <w:rStyle w:val="normaltextrun"/>
        </w:rPr>
        <w:t xml:space="preserve">the </w:t>
      </w:r>
      <w:r w:rsidRPr="13D099AA">
        <w:rPr>
          <w:rStyle w:val="Emphasis"/>
        </w:rPr>
        <w:t>Mathematical shorthand continued</w:t>
      </w:r>
      <w:r w:rsidR="00503852">
        <w:t xml:space="preserve"> </w:t>
      </w:r>
      <w:r>
        <w:t>PowerPoint</w:t>
      </w:r>
      <w:r w:rsidR="0080273E">
        <w:t xml:space="preserve"> for explicit teaching of the skills required for </w:t>
      </w:r>
      <w:r w:rsidR="00CE1270">
        <w:t>interpreting and representing very small numbers in scientific notation.</w:t>
      </w:r>
    </w:p>
    <w:p w14:paraId="49D02665" w14:textId="77777777" w:rsidR="00DA48A3" w:rsidRDefault="00DA48A3">
      <w:pPr>
        <w:spacing w:line="276" w:lineRule="auto"/>
        <w:rPr>
          <w:lang w:eastAsia="zh-CN"/>
        </w:rPr>
      </w:pPr>
      <w:r>
        <w:rPr>
          <w:lang w:eastAsia="zh-CN"/>
        </w:rPr>
        <w:br w:type="page"/>
      </w:r>
    </w:p>
    <w:p w14:paraId="6552DF2D" w14:textId="2CCCD9E6" w:rsidR="00816BCA" w:rsidRDefault="009E448E" w:rsidP="002826AD">
      <w:pPr>
        <w:pStyle w:val="FeatureBox"/>
        <w:rPr>
          <w:lang w:eastAsia="zh-CN"/>
        </w:rPr>
      </w:pPr>
      <w:r>
        <w:rPr>
          <w:lang w:eastAsia="zh-CN"/>
        </w:rPr>
        <w:lastRenderedPageBreak/>
        <w:t>The explicit teaching technique used in the PowerPoint is ‘Your turn.’ The first slide is a worked example which should be displayed for the students and then use the following steps.</w:t>
      </w:r>
    </w:p>
    <w:p w14:paraId="4BD825D3" w14:textId="77777777" w:rsidR="00816BCA" w:rsidRPr="00816BCA" w:rsidRDefault="009E448E" w:rsidP="00816BCA">
      <w:pPr>
        <w:pStyle w:val="FeatureBox"/>
        <w:numPr>
          <w:ilvl w:val="0"/>
          <w:numId w:val="24"/>
        </w:numPr>
        <w:ind w:left="567" w:hanging="567"/>
      </w:pPr>
      <w:r w:rsidRPr="00816BCA">
        <w:t>Reveal the question to students and its solution.</w:t>
      </w:r>
    </w:p>
    <w:p w14:paraId="64AA04AE" w14:textId="77777777" w:rsidR="00816BCA" w:rsidRPr="00816BCA" w:rsidRDefault="009E448E" w:rsidP="00816BCA">
      <w:pPr>
        <w:pStyle w:val="FeatureBox"/>
        <w:numPr>
          <w:ilvl w:val="0"/>
          <w:numId w:val="24"/>
        </w:numPr>
        <w:ind w:left="567" w:hanging="567"/>
      </w:pPr>
      <w:r w:rsidRPr="00816BCA">
        <w:t>Students read in silence.</w:t>
      </w:r>
    </w:p>
    <w:p w14:paraId="66D7720E" w14:textId="77777777" w:rsidR="00816BCA" w:rsidRPr="00816BCA" w:rsidRDefault="009E448E" w:rsidP="00816BCA">
      <w:pPr>
        <w:pStyle w:val="FeatureBox"/>
        <w:numPr>
          <w:ilvl w:val="0"/>
          <w:numId w:val="24"/>
        </w:numPr>
        <w:ind w:left="567" w:hanging="567"/>
      </w:pPr>
      <w:r w:rsidRPr="00816BCA">
        <w:t>Students individually think and explain to themselves what is happening in each step.</w:t>
      </w:r>
    </w:p>
    <w:p w14:paraId="749FFA9A" w14:textId="77777777" w:rsidR="00816BCA" w:rsidRPr="00816BCA" w:rsidRDefault="009E448E" w:rsidP="00816BCA">
      <w:pPr>
        <w:pStyle w:val="FeatureBox"/>
        <w:numPr>
          <w:ilvl w:val="0"/>
          <w:numId w:val="24"/>
        </w:numPr>
        <w:ind w:left="567" w:hanging="567"/>
      </w:pPr>
      <w:r w:rsidRPr="00816BCA">
        <w:t>Students hold up a thumbs up to the teacher when they have finished reading and have some sort of understanding.</w:t>
      </w:r>
    </w:p>
    <w:p w14:paraId="14E1E208" w14:textId="77777777" w:rsidR="00816BCA" w:rsidRPr="00816BCA" w:rsidRDefault="009E448E" w:rsidP="00816BCA">
      <w:pPr>
        <w:pStyle w:val="FeatureBox"/>
        <w:numPr>
          <w:ilvl w:val="0"/>
          <w:numId w:val="24"/>
        </w:numPr>
        <w:ind w:left="567" w:hanging="567"/>
      </w:pPr>
      <w:r w:rsidRPr="00816BCA">
        <w:t>Think</w:t>
      </w:r>
      <w:r w:rsidR="002826AD" w:rsidRPr="00816BCA">
        <w:t>-Pair-Share</w:t>
      </w:r>
      <w:r w:rsidRPr="00816BCA">
        <w:t>. Students explain the solution to their partner.</w:t>
      </w:r>
    </w:p>
    <w:p w14:paraId="6FD71B17" w14:textId="64BE978C" w:rsidR="00816BCA" w:rsidRPr="00816BCA" w:rsidRDefault="009E448E" w:rsidP="00816BCA">
      <w:pPr>
        <w:pStyle w:val="FeatureBox"/>
        <w:numPr>
          <w:ilvl w:val="0"/>
          <w:numId w:val="24"/>
        </w:numPr>
        <w:ind w:left="567" w:hanging="567"/>
      </w:pPr>
      <w:r w:rsidRPr="00816BCA">
        <w:t>In pairs</w:t>
      </w:r>
      <w:r w:rsidR="001C6587">
        <w:t>,</w:t>
      </w:r>
      <w:r w:rsidRPr="00816BCA">
        <w:t xml:space="preserve"> students then answer the self-explanation questions.</w:t>
      </w:r>
    </w:p>
    <w:p w14:paraId="5AD3530E" w14:textId="78FA9686" w:rsidR="002826AD" w:rsidRPr="00816BCA" w:rsidRDefault="009E448E" w:rsidP="00816BCA">
      <w:pPr>
        <w:pStyle w:val="FeatureBox"/>
        <w:numPr>
          <w:ilvl w:val="0"/>
          <w:numId w:val="24"/>
        </w:numPr>
        <w:ind w:left="567" w:hanging="567"/>
      </w:pPr>
      <w:r w:rsidRPr="00816BCA">
        <w:t>Finally, randomly select students to share their answers with the whole class.</w:t>
      </w:r>
    </w:p>
    <w:p w14:paraId="221D3CE5" w14:textId="7B49920F" w:rsidR="00CF12B9" w:rsidRDefault="00985A16" w:rsidP="00CF12B9">
      <w:pPr>
        <w:pStyle w:val="ListNumber"/>
      </w:pPr>
      <w:r>
        <w:t>Demonstrate to</w:t>
      </w:r>
      <w:r w:rsidR="00CF12B9">
        <w:t xml:space="preserve"> students how to use the</w:t>
      </w:r>
      <w:r w:rsidR="00EC55E7">
        <w:t>ir</w:t>
      </w:r>
      <w:r w:rsidR="00CF12B9">
        <w:t xml:space="preserve"> calculator to express </w:t>
      </w:r>
      <w:r w:rsidR="001B2145">
        <w:t>small</w:t>
      </w:r>
      <w:r w:rsidR="00CF12B9">
        <w:t xml:space="preserve"> numbers in scientific notation.</w:t>
      </w:r>
    </w:p>
    <w:p w14:paraId="1EE0CFFC" w14:textId="280927B1" w:rsidR="00EA776B" w:rsidRDefault="005F029F" w:rsidP="001B51E0">
      <w:pPr>
        <w:pStyle w:val="ListNumber"/>
      </w:pPr>
      <w:r>
        <w:t xml:space="preserve">Have </w:t>
      </w:r>
      <w:r w:rsidR="39DF398F">
        <w:t xml:space="preserve">students </w:t>
      </w:r>
      <w:r>
        <w:t>complete</w:t>
      </w:r>
      <w:r w:rsidR="39DF398F">
        <w:t xml:space="preserve"> Appendix </w:t>
      </w:r>
      <w:r>
        <w:t>B</w:t>
      </w:r>
      <w:r w:rsidR="00D64CE1">
        <w:t xml:space="preserve"> </w:t>
      </w:r>
      <w:r w:rsidRPr="005F029F">
        <w:t>‘</w:t>
      </w:r>
      <w:r w:rsidR="00D64CE1" w:rsidRPr="005F029F">
        <w:t xml:space="preserve">Converting small </w:t>
      </w:r>
      <w:proofErr w:type="gramStart"/>
      <w:r w:rsidR="00D64CE1" w:rsidRPr="005F029F">
        <w:t>numbers</w:t>
      </w:r>
      <w:r w:rsidRPr="005F029F">
        <w:t>’</w:t>
      </w:r>
      <w:proofErr w:type="gramEnd"/>
      <w:r w:rsidR="39DF398F">
        <w:t>.</w:t>
      </w:r>
      <w:r w:rsidR="72B7E1D7">
        <w:t xml:space="preserve"> This activity allows students to convert between scientific notation and </w:t>
      </w:r>
      <w:r w:rsidR="72C6764E">
        <w:t>decimal form</w:t>
      </w:r>
      <w:r w:rsidR="72B7E1D7">
        <w:t xml:space="preserve"> and vi</w:t>
      </w:r>
      <w:r w:rsidR="00A8110A">
        <w:t>ce</w:t>
      </w:r>
      <w:r w:rsidR="72B7E1D7">
        <w:t xml:space="preserve"> versa</w:t>
      </w:r>
      <w:r w:rsidR="00476337">
        <w:t>,</w:t>
      </w:r>
      <w:r w:rsidR="72B7E1D7">
        <w:t xml:space="preserve"> as well as </w:t>
      </w:r>
      <w:r w:rsidR="26BA2351">
        <w:t>calculate some examples from Biology and Physics.</w:t>
      </w:r>
    </w:p>
    <w:p w14:paraId="731C5E6F" w14:textId="768B471A" w:rsidR="005F029F" w:rsidRPr="00816BCA" w:rsidRDefault="0021642A" w:rsidP="00696210">
      <w:pPr>
        <w:pStyle w:val="FeatureBox"/>
      </w:pPr>
      <w:r>
        <w:t xml:space="preserve">These questions have been designed to </w:t>
      </w:r>
      <w:r w:rsidR="002F103C">
        <w:t>progress</w:t>
      </w:r>
      <w:r w:rsidR="002377FD">
        <w:t xml:space="preserve"> from easy to hard </w:t>
      </w:r>
      <w:r w:rsidR="00EC55E7">
        <w:t xml:space="preserve">and </w:t>
      </w:r>
      <w:r w:rsidR="002377FD">
        <w:t>then into problem solving activities.</w:t>
      </w:r>
    </w:p>
    <w:p w14:paraId="14F6432D" w14:textId="77777777" w:rsidR="00DA48A3" w:rsidRDefault="00DA48A3">
      <w:pPr>
        <w:spacing w:line="276" w:lineRule="auto"/>
        <w:rPr>
          <w:b/>
          <w:bCs/>
          <w:color w:val="002664"/>
          <w:sz w:val="40"/>
          <w:szCs w:val="40"/>
        </w:rPr>
      </w:pPr>
      <w:r>
        <w:br w:type="page"/>
      </w:r>
    </w:p>
    <w:p w14:paraId="5434208C" w14:textId="515DC25D" w:rsidR="00EF3F7A" w:rsidRPr="001C7043" w:rsidRDefault="00EF3F7A" w:rsidP="001C7043">
      <w:pPr>
        <w:pStyle w:val="Heading3"/>
      </w:pPr>
      <w:r w:rsidRPr="001C7043">
        <w:lastRenderedPageBreak/>
        <w:t>Apply</w:t>
      </w:r>
    </w:p>
    <w:p w14:paraId="43019BED" w14:textId="3B2B5FB6" w:rsidR="00830076" w:rsidRDefault="00830076" w:rsidP="00830076">
      <w:pPr>
        <w:pStyle w:val="Heading4"/>
      </w:pPr>
      <w:r>
        <w:t>Equipment</w:t>
      </w:r>
    </w:p>
    <w:p w14:paraId="46D1D6B9" w14:textId="075F6433" w:rsidR="00830076" w:rsidRDefault="00830076" w:rsidP="00830076">
      <w:pPr>
        <w:pStyle w:val="ListBullet"/>
      </w:pPr>
      <w:r>
        <w:t>Class set of Appendix C</w:t>
      </w:r>
      <w:r w:rsidR="00EC7000">
        <w:t xml:space="preserve"> ‘Ordering numbers’, printed.</w:t>
      </w:r>
    </w:p>
    <w:p w14:paraId="229EC6FB" w14:textId="4B44FA3A" w:rsidR="00EC7000" w:rsidRDefault="00EC7000" w:rsidP="00830076">
      <w:pPr>
        <w:pStyle w:val="ListBullet"/>
      </w:pPr>
      <w:r>
        <w:t>A device with internet access between pairs of students.</w:t>
      </w:r>
    </w:p>
    <w:p w14:paraId="6CDDD794" w14:textId="035353AA" w:rsidR="00EC7000" w:rsidRPr="00830076" w:rsidRDefault="00EC7000" w:rsidP="00EC7000">
      <w:pPr>
        <w:pStyle w:val="Heading4"/>
      </w:pPr>
      <w:r>
        <w:t>Method</w:t>
      </w:r>
    </w:p>
    <w:p w14:paraId="2F333471" w14:textId="58E386B3" w:rsidR="00473100" w:rsidRPr="0047466A" w:rsidRDefault="00EC7000" w:rsidP="0047466A">
      <w:pPr>
        <w:pStyle w:val="ListNumber"/>
        <w:numPr>
          <w:ilvl w:val="0"/>
          <w:numId w:val="26"/>
        </w:numPr>
      </w:pPr>
      <w:r w:rsidRPr="0047466A">
        <w:t xml:space="preserve">Hand students </w:t>
      </w:r>
      <w:r w:rsidR="0BC9473D" w:rsidRPr="0047466A">
        <w:t xml:space="preserve">Appendix </w:t>
      </w:r>
      <w:r w:rsidR="00830076" w:rsidRPr="0047466A">
        <w:t>C</w:t>
      </w:r>
      <w:r w:rsidRPr="0047466A">
        <w:t xml:space="preserve"> and </w:t>
      </w:r>
      <w:r w:rsidR="001143C1" w:rsidRPr="0047466A">
        <w:t>ask students t</w:t>
      </w:r>
      <w:r w:rsidR="004246CB" w:rsidRPr="0047466A">
        <w:t>o order the objects in the table, in descending order</w:t>
      </w:r>
      <w:r w:rsidR="00000DD4" w:rsidRPr="0047466A">
        <w:t>, based on their own estimates.</w:t>
      </w:r>
    </w:p>
    <w:p w14:paraId="5B1AC746" w14:textId="68E04C40" w:rsidR="00453179" w:rsidRPr="0047466A" w:rsidRDefault="00000DD4" w:rsidP="0047466A">
      <w:pPr>
        <w:pStyle w:val="ListNumber"/>
        <w:numPr>
          <w:ilvl w:val="0"/>
          <w:numId w:val="26"/>
        </w:numPr>
      </w:pPr>
      <w:r w:rsidRPr="0047466A">
        <w:t>Have students complete a basic i</w:t>
      </w:r>
      <w:r w:rsidR="003C5DF1" w:rsidRPr="0047466A">
        <w:t>nternet search to identify each of the lengths in the table and record them in scientific notation.</w:t>
      </w:r>
    </w:p>
    <w:p w14:paraId="0C9A05BD" w14:textId="7AB0BAE0" w:rsidR="003C5DF1" w:rsidRPr="0047466A" w:rsidRDefault="003C5DF1" w:rsidP="0047466A">
      <w:pPr>
        <w:pStyle w:val="ListNumber"/>
        <w:numPr>
          <w:ilvl w:val="0"/>
          <w:numId w:val="26"/>
        </w:numPr>
      </w:pPr>
      <w:r w:rsidRPr="0047466A">
        <w:t>Instruct students to use the values they have found to create an accurate descending list of the measurements</w:t>
      </w:r>
      <w:r w:rsidR="000B6B0A" w:rsidRPr="0047466A">
        <w:t>.</w:t>
      </w:r>
    </w:p>
    <w:p w14:paraId="168229DC" w14:textId="383AFACC" w:rsidR="000B6B0A" w:rsidRPr="0047466A" w:rsidRDefault="000B6B0A" w:rsidP="0047466A">
      <w:pPr>
        <w:pStyle w:val="ListNumber"/>
        <w:numPr>
          <w:ilvl w:val="0"/>
          <w:numId w:val="26"/>
        </w:numPr>
      </w:pPr>
      <w:r w:rsidRPr="0047466A">
        <w:t>Have students engage in a Think-Pair-Share to discuss the following questions.</w:t>
      </w:r>
    </w:p>
    <w:p w14:paraId="7DB2A90B" w14:textId="617AF09D" w:rsidR="000B6B0A" w:rsidRPr="0047466A" w:rsidRDefault="000B6B0A" w:rsidP="0047466A">
      <w:pPr>
        <w:pStyle w:val="ListNumber2"/>
        <w:numPr>
          <w:ilvl w:val="0"/>
          <w:numId w:val="27"/>
        </w:numPr>
      </w:pPr>
      <w:r w:rsidRPr="0047466A">
        <w:t>Was your original order accurate?</w:t>
      </w:r>
    </w:p>
    <w:p w14:paraId="1C0A3D44" w14:textId="6CF3BE7A" w:rsidR="000B6B0A" w:rsidRPr="0047466A" w:rsidRDefault="000B6B0A" w:rsidP="0047466A">
      <w:pPr>
        <w:pStyle w:val="ListNumber2"/>
      </w:pPr>
      <w:r w:rsidRPr="0047466A">
        <w:t>What object was surprisingly longer or shorter than you expected?</w:t>
      </w:r>
    </w:p>
    <w:p w14:paraId="045C7C3C" w14:textId="169889FD" w:rsidR="00526813" w:rsidRPr="0047466A" w:rsidRDefault="00877E76" w:rsidP="0047466A">
      <w:pPr>
        <w:pStyle w:val="ListNumber2"/>
      </w:pPr>
      <w:r w:rsidRPr="0047466A">
        <w:t>How do you know which measurement is larger when comparing numbers in scientific notation?</w:t>
      </w:r>
    </w:p>
    <w:p w14:paraId="4F5A97B0" w14:textId="77777777" w:rsidR="005F029F" w:rsidRPr="0047466A" w:rsidRDefault="005F029F" w:rsidP="0047466A">
      <w:r>
        <w:rPr>
          <w:rFonts w:eastAsia="Arial"/>
        </w:rPr>
        <w:br w:type="page"/>
      </w:r>
    </w:p>
    <w:p w14:paraId="43E8FBDF" w14:textId="5334B4CE" w:rsidR="00DA237B" w:rsidRDefault="7771A2EE" w:rsidP="14382280">
      <w:pPr>
        <w:pStyle w:val="Heading2"/>
        <w:rPr>
          <w:rFonts w:eastAsia="Arial"/>
        </w:rPr>
      </w:pPr>
      <w:r w:rsidRPr="14382280">
        <w:rPr>
          <w:rFonts w:eastAsia="Arial"/>
        </w:rPr>
        <w:lastRenderedPageBreak/>
        <w:t xml:space="preserve">Assessment and </w:t>
      </w:r>
      <w:r w:rsidR="00476337">
        <w:rPr>
          <w:rFonts w:eastAsia="Arial"/>
        </w:rPr>
        <w:t>d</w:t>
      </w:r>
      <w:r w:rsidRPr="14382280">
        <w:rPr>
          <w:rFonts w:eastAsia="Arial"/>
        </w:rPr>
        <w:t>ifferentiation</w:t>
      </w:r>
    </w:p>
    <w:p w14:paraId="7AEB8B98" w14:textId="4640EE42" w:rsidR="00774B0D" w:rsidRDefault="00774B0D" w:rsidP="00774B0D">
      <w:pPr>
        <w:pStyle w:val="Heading3"/>
      </w:pPr>
      <w:r w:rsidRPr="14382280">
        <w:t>Suggested opportunities for differentiation</w:t>
      </w:r>
    </w:p>
    <w:p w14:paraId="66B759A8" w14:textId="726C46A1" w:rsidR="001E3745" w:rsidRPr="00810A94" w:rsidRDefault="001E3745" w:rsidP="00810A94">
      <w:pPr>
        <w:rPr>
          <w:rStyle w:val="Strong"/>
        </w:rPr>
      </w:pPr>
      <w:r w:rsidRPr="00810A94">
        <w:rPr>
          <w:rStyle w:val="Strong"/>
        </w:rPr>
        <w:t>Launch</w:t>
      </w:r>
    </w:p>
    <w:p w14:paraId="5EBFD571" w14:textId="77D8B84E" w:rsidR="00D42FA3" w:rsidRPr="00F3191C" w:rsidRDefault="001E3745" w:rsidP="00F3191C">
      <w:pPr>
        <w:pStyle w:val="ListBullet"/>
      </w:pPr>
      <w:r w:rsidRPr="00F3191C">
        <w:t xml:space="preserve">Teachers can </w:t>
      </w:r>
      <w:r w:rsidR="00CA6D10" w:rsidRPr="00F3191C">
        <w:t xml:space="preserve">replace discussions of the size of atoms with things that can be seen, such as considering a number that might describe the width of a piece of paper or the weight of </w:t>
      </w:r>
      <w:r w:rsidR="00700D03" w:rsidRPr="00F3191C">
        <w:t xml:space="preserve">a </w:t>
      </w:r>
      <w:r w:rsidR="00F16DA6" w:rsidRPr="00F3191C">
        <w:t>speck</w:t>
      </w:r>
      <w:r w:rsidR="00700D03" w:rsidRPr="00F3191C">
        <w:t xml:space="preserve"> of dust.</w:t>
      </w:r>
    </w:p>
    <w:p w14:paraId="2E23BCB8" w14:textId="5EEDAAD7" w:rsidR="00774B0D" w:rsidRPr="00810A94" w:rsidRDefault="00774B0D" w:rsidP="00810A94">
      <w:pPr>
        <w:rPr>
          <w:rStyle w:val="Strong"/>
        </w:rPr>
      </w:pPr>
      <w:r w:rsidRPr="00810A94">
        <w:rPr>
          <w:rStyle w:val="Strong"/>
        </w:rPr>
        <w:t>Summarise</w:t>
      </w:r>
    </w:p>
    <w:p w14:paraId="59741581" w14:textId="584A5314" w:rsidR="006F3FED" w:rsidRPr="00F3191C" w:rsidRDefault="00413B8F" w:rsidP="00F3191C">
      <w:pPr>
        <w:pStyle w:val="ListBullet"/>
      </w:pPr>
      <w:r w:rsidRPr="00F3191C">
        <w:t xml:space="preserve">Students are challenged to </w:t>
      </w:r>
      <w:r w:rsidR="003B30F3" w:rsidRPr="00F3191C">
        <w:t>use negative indices to consider their application to index laws.</w:t>
      </w:r>
    </w:p>
    <w:p w14:paraId="720581F6" w14:textId="17DBDDCA" w:rsidR="00315FB0" w:rsidRPr="00774B0D" w:rsidRDefault="00315FB0" w:rsidP="00774B0D">
      <w:pPr>
        <w:pStyle w:val="Heading3"/>
      </w:pPr>
      <w:r w:rsidRPr="00774B0D">
        <w:t>Suggested opportunities for assessment</w:t>
      </w:r>
    </w:p>
    <w:p w14:paraId="09881A9D" w14:textId="58AC0EC9" w:rsidR="006B02D1" w:rsidRPr="00DF19A2" w:rsidRDefault="006B02D1" w:rsidP="00DF19A2">
      <w:pPr>
        <w:rPr>
          <w:rStyle w:val="Strong"/>
        </w:rPr>
      </w:pPr>
      <w:r w:rsidRPr="00DF19A2">
        <w:rPr>
          <w:rStyle w:val="Strong"/>
        </w:rPr>
        <w:t>Explore</w:t>
      </w:r>
    </w:p>
    <w:p w14:paraId="74C1602A" w14:textId="1B017817" w:rsidR="006B02D1" w:rsidRPr="00F3191C" w:rsidRDefault="007E4043" w:rsidP="00F3191C">
      <w:pPr>
        <w:pStyle w:val="ListBullet"/>
      </w:pPr>
      <w:r w:rsidRPr="00F3191C">
        <w:t xml:space="preserve">The Think-Pair-Share activity is an opportunity for students to </w:t>
      </w:r>
      <w:r w:rsidR="000D288A" w:rsidRPr="00F3191C">
        <w:t xml:space="preserve">show their depth of understanding </w:t>
      </w:r>
      <w:r w:rsidR="002746C0" w:rsidRPr="00F3191C">
        <w:t>of connections between negative-integer indices, fractions and decimals.</w:t>
      </w:r>
    </w:p>
    <w:p w14:paraId="1A276BF6" w14:textId="118DEBBA" w:rsidR="00315FB0" w:rsidRPr="00DF19A2" w:rsidRDefault="00315FB0" w:rsidP="00DF19A2">
      <w:pPr>
        <w:rPr>
          <w:rStyle w:val="Strong"/>
        </w:rPr>
      </w:pPr>
      <w:r w:rsidRPr="00DF19A2">
        <w:rPr>
          <w:rStyle w:val="Strong"/>
        </w:rPr>
        <w:t>Summarise</w:t>
      </w:r>
      <w:r w:rsidR="000E2716" w:rsidRPr="00DF19A2">
        <w:rPr>
          <w:rStyle w:val="Strong"/>
        </w:rPr>
        <w:t xml:space="preserve"> and apply</w:t>
      </w:r>
    </w:p>
    <w:p w14:paraId="02960220" w14:textId="2959D6F7" w:rsidR="00DA237B" w:rsidRPr="00F3191C" w:rsidRDefault="000E2716" w:rsidP="00F3191C">
      <w:pPr>
        <w:pStyle w:val="ListBullet"/>
      </w:pPr>
      <w:r w:rsidRPr="00F3191C">
        <w:t xml:space="preserve">Both Appendix B and C can be collected as evidence of students’ ability to </w:t>
      </w:r>
      <w:r w:rsidR="00BA03AB" w:rsidRPr="00F3191C">
        <w:t>represent and use very small numbers expressed in scientific notation.</w:t>
      </w:r>
      <w:r w:rsidR="0070190E" w:rsidRPr="00F3191C">
        <w:br w:type="page"/>
      </w:r>
    </w:p>
    <w:p w14:paraId="39116AE8" w14:textId="657C61F8" w:rsidR="005B0757" w:rsidRPr="00E73905" w:rsidRDefault="005B0757" w:rsidP="005B0757">
      <w:pPr>
        <w:pStyle w:val="Heading2"/>
        <w:rPr>
          <w:rStyle w:val="Heading2Char"/>
          <w:b/>
          <w:bCs/>
        </w:rPr>
      </w:pPr>
      <w:r w:rsidRPr="00E73905">
        <w:rPr>
          <w:rStyle w:val="Heading2Char"/>
          <w:b/>
          <w:bCs/>
        </w:rPr>
        <w:lastRenderedPageBreak/>
        <w:t xml:space="preserve">Appendix </w:t>
      </w:r>
      <w:r>
        <w:rPr>
          <w:rStyle w:val="Heading2Char"/>
          <w:b/>
          <w:bCs/>
        </w:rPr>
        <w:t>A</w:t>
      </w:r>
    </w:p>
    <w:p w14:paraId="6C3F05E5" w14:textId="28196842" w:rsidR="005B0757" w:rsidRPr="00713244" w:rsidRDefault="005B0757" w:rsidP="00713244">
      <w:pPr>
        <w:pStyle w:val="Heading3"/>
      </w:pPr>
      <w:r w:rsidRPr="00713244">
        <w:t>Converting powers of 10</w:t>
      </w:r>
    </w:p>
    <w:p w14:paraId="48D20433" w14:textId="5DAD5562" w:rsidR="005B0757" w:rsidRPr="00713244" w:rsidRDefault="00F66A85" w:rsidP="00713244">
      <w:pPr>
        <w:spacing w:after="240"/>
      </w:pPr>
      <w:r w:rsidRPr="00281BBB">
        <w:rPr>
          <w:rStyle w:val="Heading2Char"/>
          <w:b w:val="0"/>
          <w:bCs w:val="0"/>
          <w:color w:val="auto"/>
          <w:sz w:val="24"/>
          <w:szCs w:val="24"/>
        </w:rPr>
        <w:t>By entering each number into your calcula</w:t>
      </w:r>
      <w:r w:rsidR="00197B58" w:rsidRPr="00281BBB">
        <w:rPr>
          <w:rStyle w:val="Heading2Char"/>
          <w:b w:val="0"/>
          <w:bCs w:val="0"/>
          <w:color w:val="auto"/>
          <w:sz w:val="24"/>
          <w:szCs w:val="24"/>
        </w:rPr>
        <w:t xml:space="preserve">tor or </w:t>
      </w:r>
      <w:r w:rsidR="00D60449" w:rsidRPr="00281BBB">
        <w:rPr>
          <w:rStyle w:val="Heading2Char"/>
          <w:b w:val="0"/>
          <w:bCs w:val="0"/>
          <w:color w:val="auto"/>
          <w:sz w:val="24"/>
          <w:szCs w:val="24"/>
        </w:rPr>
        <w:t>using your own methods, write each number without index notation. Two have been completed for you.</w:t>
      </w:r>
    </w:p>
    <w:tbl>
      <w:tblPr>
        <w:tblStyle w:val="Tableheader"/>
        <w:tblW w:w="5000" w:type="pct"/>
        <w:tblLook w:val="04A0" w:firstRow="1" w:lastRow="0" w:firstColumn="1" w:lastColumn="0" w:noHBand="0" w:noVBand="1"/>
        <w:tblDescription w:val="Table for converting powers of 10."/>
      </w:tblPr>
      <w:tblGrid>
        <w:gridCol w:w="4812"/>
        <w:gridCol w:w="4812"/>
      </w:tblGrid>
      <w:tr w:rsidR="00D60449" w:rsidRPr="0000438D" w14:paraId="25D2A537" w14:textId="77777777" w:rsidTr="0000438D">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00" w:type="pct"/>
          </w:tcPr>
          <w:p w14:paraId="3BF7E27B" w14:textId="41E5DCEF" w:rsidR="00D60449" w:rsidRPr="0000438D" w:rsidRDefault="0080602B" w:rsidP="0000438D">
            <w:pPr>
              <w:jc w:val="center"/>
              <w:rPr>
                <w:sz w:val="40"/>
                <w:szCs w:val="36"/>
              </w:rPr>
            </w:pPr>
            <w:r w:rsidRPr="0000438D">
              <w:rPr>
                <w:sz w:val="40"/>
                <w:szCs w:val="36"/>
              </w:rPr>
              <w:t>Index form</w:t>
            </w:r>
          </w:p>
        </w:tc>
        <w:tc>
          <w:tcPr>
            <w:tcW w:w="2500" w:type="pct"/>
          </w:tcPr>
          <w:p w14:paraId="2FB86D3D" w14:textId="1AC0C170" w:rsidR="00D60449" w:rsidRPr="0000438D" w:rsidRDefault="00952E27" w:rsidP="0000438D">
            <w:pPr>
              <w:jc w:val="center"/>
              <w:cnfStyle w:val="100000000000" w:firstRow="1" w:lastRow="0" w:firstColumn="0" w:lastColumn="0" w:oddVBand="0" w:evenVBand="0" w:oddHBand="0" w:evenHBand="0" w:firstRowFirstColumn="0" w:firstRowLastColumn="0" w:lastRowFirstColumn="0" w:lastRowLastColumn="0"/>
              <w:rPr>
                <w:sz w:val="40"/>
                <w:szCs w:val="36"/>
              </w:rPr>
            </w:pPr>
            <w:r w:rsidRPr="0000438D">
              <w:rPr>
                <w:sz w:val="40"/>
                <w:szCs w:val="36"/>
              </w:rPr>
              <w:t>Basic numeral</w:t>
            </w:r>
          </w:p>
        </w:tc>
      </w:tr>
      <w:tr w:rsidR="00952E27" w14:paraId="1A9C27CA" w14:textId="77777777" w:rsidTr="0000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D18F5DD" w14:textId="3C8E2857" w:rsidR="00952E27" w:rsidRPr="00F23C9E" w:rsidRDefault="00A57A5D" w:rsidP="003143C1">
            <w:pPr>
              <w:spacing w:line="276" w:lineRule="auto"/>
              <w:rPr>
                <w:rStyle w:val="Heading2Char"/>
              </w:rPr>
            </w:pPr>
            <m:oMathPara>
              <m:oMath>
                <m:r>
                  <m:rPr>
                    <m:sty m:val="bi"/>
                  </m:rPr>
                  <w:rPr>
                    <w:rStyle w:val="Heading2Char"/>
                    <w:rFonts w:ascii="Cambria Math" w:hAnsi="Cambria Math"/>
                  </w:rPr>
                  <m:t>1</m:t>
                </m:r>
                <m:sSup>
                  <m:sSupPr>
                    <m:ctrlPr>
                      <w:rPr>
                        <w:rStyle w:val="Heading2Char"/>
                        <w:rFonts w:ascii="Cambria Math" w:hAnsi="Cambria Math"/>
                        <w:b/>
                        <w:bCs w:val="0"/>
                        <w:i/>
                      </w:rPr>
                    </m:ctrlPr>
                  </m:sSupPr>
                  <m:e>
                    <m:r>
                      <m:rPr>
                        <m:sty m:val="bi"/>
                      </m:rPr>
                      <w:rPr>
                        <w:rStyle w:val="Heading2Char"/>
                        <w:rFonts w:ascii="Cambria Math" w:hAnsi="Cambria Math"/>
                      </w:rPr>
                      <m:t>0</m:t>
                    </m:r>
                  </m:e>
                  <m:sup>
                    <m:r>
                      <m:rPr>
                        <m:sty m:val="bi"/>
                      </m:rPr>
                      <w:rPr>
                        <w:rStyle w:val="Heading2Char"/>
                        <w:rFonts w:ascii="Cambria Math" w:hAnsi="Cambria Math"/>
                      </w:rPr>
                      <m:t>5</m:t>
                    </m:r>
                  </m:sup>
                </m:sSup>
              </m:oMath>
            </m:oMathPara>
          </w:p>
        </w:tc>
        <w:tc>
          <w:tcPr>
            <w:tcW w:w="2500" w:type="pct"/>
          </w:tcPr>
          <w:p w14:paraId="619CF2AE" w14:textId="565C12B8" w:rsidR="00952E27" w:rsidRPr="00A57A5D" w:rsidRDefault="00AB36B0" w:rsidP="0000438D">
            <w:pPr>
              <w:spacing w:line="276" w:lineRule="auto"/>
              <w:jc w:val="center"/>
              <w:cnfStyle w:val="000000100000" w:firstRow="0" w:lastRow="0" w:firstColumn="0" w:lastColumn="0" w:oddVBand="0" w:evenVBand="0" w:oddHBand="1" w:evenHBand="0" w:firstRowFirstColumn="0" w:firstRowLastColumn="0" w:lastRowFirstColumn="0" w:lastRowLastColumn="0"/>
              <w:rPr>
                <w:rStyle w:val="Heading2Char"/>
                <w:b w:val="0"/>
                <w:bCs w:val="0"/>
              </w:rPr>
            </w:pPr>
            <w:r w:rsidRPr="00A57A5D">
              <w:rPr>
                <w:rStyle w:val="Heading2Char"/>
                <w:b w:val="0"/>
                <w:bCs w:val="0"/>
              </w:rPr>
              <w:t>10</w:t>
            </w:r>
            <w:r w:rsidR="00A67B1A" w:rsidRPr="00A57A5D">
              <w:rPr>
                <w:rStyle w:val="Heading2Char"/>
                <w:b w:val="0"/>
                <w:bCs w:val="0"/>
              </w:rPr>
              <w:t>0</w:t>
            </w:r>
            <w:r w:rsidRPr="00A57A5D">
              <w:rPr>
                <w:rStyle w:val="Heading2Char"/>
                <w:b w:val="0"/>
                <w:bCs w:val="0"/>
              </w:rPr>
              <w:t xml:space="preserve"> 000</w:t>
            </w:r>
          </w:p>
        </w:tc>
      </w:tr>
      <w:tr w:rsidR="00952E27" w14:paraId="10E13EF0" w14:textId="77777777" w:rsidTr="00004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3AF3816" w14:textId="49D270F9" w:rsidR="00952E27" w:rsidRPr="00F23C9E" w:rsidRDefault="00000000" w:rsidP="003143C1">
            <w:pPr>
              <w:spacing w:line="276" w:lineRule="auto"/>
              <w:rPr>
                <w:rStyle w:val="Heading2Char"/>
                <w:rFonts w:eastAsiaTheme="minorEastAsia"/>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4</m:t>
                    </m:r>
                  </m:sup>
                </m:sSup>
              </m:oMath>
            </m:oMathPara>
          </w:p>
        </w:tc>
        <w:tc>
          <w:tcPr>
            <w:tcW w:w="2500" w:type="pct"/>
          </w:tcPr>
          <w:p w14:paraId="24079DAE" w14:textId="77777777" w:rsidR="00952E27" w:rsidRPr="00A57A5D" w:rsidRDefault="00952E27" w:rsidP="0000438D">
            <w:pPr>
              <w:spacing w:line="276" w:lineRule="auto"/>
              <w:jc w:val="center"/>
              <w:cnfStyle w:val="000000010000" w:firstRow="0" w:lastRow="0" w:firstColumn="0" w:lastColumn="0" w:oddVBand="0" w:evenVBand="0" w:oddHBand="0" w:evenHBand="1" w:firstRowFirstColumn="0" w:firstRowLastColumn="0" w:lastRowFirstColumn="0" w:lastRowLastColumn="0"/>
              <w:rPr>
                <w:rStyle w:val="Heading2Char"/>
                <w:b w:val="0"/>
                <w:bCs w:val="0"/>
              </w:rPr>
            </w:pPr>
          </w:p>
        </w:tc>
      </w:tr>
      <w:tr w:rsidR="00952E27" w14:paraId="65331F75" w14:textId="77777777" w:rsidTr="0000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C38486B" w14:textId="683D5637" w:rsidR="00952E27"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3</m:t>
                    </m:r>
                  </m:sup>
                </m:sSup>
              </m:oMath>
            </m:oMathPara>
          </w:p>
        </w:tc>
        <w:tc>
          <w:tcPr>
            <w:tcW w:w="2500" w:type="pct"/>
          </w:tcPr>
          <w:p w14:paraId="063EF270" w14:textId="77777777" w:rsidR="00952E27" w:rsidRPr="00A57A5D" w:rsidRDefault="00952E27" w:rsidP="0000438D">
            <w:pPr>
              <w:spacing w:line="276" w:lineRule="auto"/>
              <w:jc w:val="center"/>
              <w:cnfStyle w:val="000000100000" w:firstRow="0" w:lastRow="0" w:firstColumn="0" w:lastColumn="0" w:oddVBand="0" w:evenVBand="0" w:oddHBand="1" w:evenHBand="0" w:firstRowFirstColumn="0" w:firstRowLastColumn="0" w:lastRowFirstColumn="0" w:lastRowLastColumn="0"/>
              <w:rPr>
                <w:rStyle w:val="Heading2Char"/>
                <w:b w:val="0"/>
                <w:bCs w:val="0"/>
              </w:rPr>
            </w:pPr>
          </w:p>
        </w:tc>
      </w:tr>
      <w:tr w:rsidR="00952E27" w14:paraId="56FA0E2B" w14:textId="77777777" w:rsidTr="00004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54AB3BA" w14:textId="64C4E7CC" w:rsidR="00952E27"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2</m:t>
                    </m:r>
                  </m:sup>
                </m:sSup>
              </m:oMath>
            </m:oMathPara>
          </w:p>
        </w:tc>
        <w:tc>
          <w:tcPr>
            <w:tcW w:w="2500" w:type="pct"/>
          </w:tcPr>
          <w:p w14:paraId="4DDDD9CF" w14:textId="77777777" w:rsidR="00952E27" w:rsidRPr="00A57A5D" w:rsidRDefault="00952E27" w:rsidP="0000438D">
            <w:pPr>
              <w:spacing w:line="276" w:lineRule="auto"/>
              <w:jc w:val="center"/>
              <w:cnfStyle w:val="000000010000" w:firstRow="0" w:lastRow="0" w:firstColumn="0" w:lastColumn="0" w:oddVBand="0" w:evenVBand="0" w:oddHBand="0" w:evenHBand="1" w:firstRowFirstColumn="0" w:firstRowLastColumn="0" w:lastRowFirstColumn="0" w:lastRowLastColumn="0"/>
              <w:rPr>
                <w:rStyle w:val="Heading2Char"/>
                <w:b w:val="0"/>
                <w:bCs w:val="0"/>
              </w:rPr>
            </w:pPr>
          </w:p>
        </w:tc>
      </w:tr>
      <w:tr w:rsidR="00952E27" w14:paraId="757E05C4" w14:textId="77777777" w:rsidTr="0000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1FE75EA" w14:textId="58E2B270" w:rsidR="00952E27"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1</m:t>
                    </m:r>
                  </m:sup>
                </m:sSup>
              </m:oMath>
            </m:oMathPara>
          </w:p>
        </w:tc>
        <w:tc>
          <w:tcPr>
            <w:tcW w:w="2500" w:type="pct"/>
          </w:tcPr>
          <w:p w14:paraId="29FE7A3C" w14:textId="77777777" w:rsidR="00952E27" w:rsidRPr="00A57A5D" w:rsidRDefault="00952E27" w:rsidP="0000438D">
            <w:pPr>
              <w:spacing w:line="276" w:lineRule="auto"/>
              <w:jc w:val="center"/>
              <w:cnfStyle w:val="000000100000" w:firstRow="0" w:lastRow="0" w:firstColumn="0" w:lastColumn="0" w:oddVBand="0" w:evenVBand="0" w:oddHBand="1" w:evenHBand="0" w:firstRowFirstColumn="0" w:firstRowLastColumn="0" w:lastRowFirstColumn="0" w:lastRowLastColumn="0"/>
              <w:rPr>
                <w:rStyle w:val="Heading2Char"/>
                <w:b w:val="0"/>
                <w:bCs w:val="0"/>
              </w:rPr>
            </w:pPr>
          </w:p>
        </w:tc>
      </w:tr>
      <w:tr w:rsidR="00952E27" w14:paraId="7EBBC32C" w14:textId="77777777" w:rsidTr="00004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EB030B4" w14:textId="0EA32D69" w:rsidR="00952E27"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0</m:t>
                    </m:r>
                  </m:sup>
                </m:sSup>
              </m:oMath>
            </m:oMathPara>
          </w:p>
        </w:tc>
        <w:tc>
          <w:tcPr>
            <w:tcW w:w="2500" w:type="pct"/>
          </w:tcPr>
          <w:p w14:paraId="48495703" w14:textId="77777777" w:rsidR="00952E27" w:rsidRPr="00A57A5D" w:rsidRDefault="00952E27" w:rsidP="0000438D">
            <w:pPr>
              <w:spacing w:line="276" w:lineRule="auto"/>
              <w:jc w:val="center"/>
              <w:cnfStyle w:val="000000010000" w:firstRow="0" w:lastRow="0" w:firstColumn="0" w:lastColumn="0" w:oddVBand="0" w:evenVBand="0" w:oddHBand="0" w:evenHBand="1" w:firstRowFirstColumn="0" w:firstRowLastColumn="0" w:lastRowFirstColumn="0" w:lastRowLastColumn="0"/>
              <w:rPr>
                <w:rStyle w:val="Heading2Char"/>
                <w:b w:val="0"/>
                <w:bCs w:val="0"/>
              </w:rPr>
            </w:pPr>
          </w:p>
        </w:tc>
      </w:tr>
      <w:tr w:rsidR="00952E27" w14:paraId="243D3BD3" w14:textId="77777777" w:rsidTr="0000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43B587D" w14:textId="0D21E261" w:rsidR="00952E27"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-1</m:t>
                    </m:r>
                  </m:sup>
                </m:sSup>
              </m:oMath>
            </m:oMathPara>
          </w:p>
        </w:tc>
        <w:tc>
          <w:tcPr>
            <w:tcW w:w="2500" w:type="pct"/>
          </w:tcPr>
          <w:p w14:paraId="73BE5D4B" w14:textId="7A8F475F" w:rsidR="00952E27" w:rsidRPr="00A57A5D" w:rsidRDefault="00A57A5D" w:rsidP="0000438D">
            <w:pPr>
              <w:spacing w:line="276" w:lineRule="auto"/>
              <w:jc w:val="center"/>
              <w:cnfStyle w:val="000000100000" w:firstRow="0" w:lastRow="0" w:firstColumn="0" w:lastColumn="0" w:oddVBand="0" w:evenVBand="0" w:oddHBand="1" w:evenHBand="0" w:firstRowFirstColumn="0" w:firstRowLastColumn="0" w:lastRowFirstColumn="0" w:lastRowLastColumn="0"/>
              <w:rPr>
                <w:rStyle w:val="Heading2Char"/>
                <w:b w:val="0"/>
                <w:bCs w:val="0"/>
              </w:rPr>
            </w:pPr>
            <w:r w:rsidRPr="00A57A5D">
              <w:rPr>
                <w:rStyle w:val="Heading2Char"/>
                <w:b w:val="0"/>
                <w:bCs w:val="0"/>
              </w:rPr>
              <w:t>0.1</w:t>
            </w:r>
          </w:p>
        </w:tc>
      </w:tr>
      <w:tr w:rsidR="00952E27" w14:paraId="72EC2F58" w14:textId="77777777" w:rsidTr="00004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1060A13" w14:textId="6BBBA312" w:rsidR="00952E27"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-2</m:t>
                    </m:r>
                  </m:sup>
                </m:sSup>
              </m:oMath>
            </m:oMathPara>
          </w:p>
        </w:tc>
        <w:tc>
          <w:tcPr>
            <w:tcW w:w="2500" w:type="pct"/>
          </w:tcPr>
          <w:p w14:paraId="0FBD7989" w14:textId="77777777" w:rsidR="00952E27" w:rsidRPr="00A57A5D" w:rsidRDefault="00952E27" w:rsidP="0000438D">
            <w:pPr>
              <w:spacing w:line="276" w:lineRule="auto"/>
              <w:jc w:val="center"/>
              <w:cnfStyle w:val="000000010000" w:firstRow="0" w:lastRow="0" w:firstColumn="0" w:lastColumn="0" w:oddVBand="0" w:evenVBand="0" w:oddHBand="0" w:evenHBand="1" w:firstRowFirstColumn="0" w:firstRowLastColumn="0" w:lastRowFirstColumn="0" w:lastRowLastColumn="0"/>
              <w:rPr>
                <w:rStyle w:val="Heading2Char"/>
                <w:b w:val="0"/>
                <w:bCs w:val="0"/>
              </w:rPr>
            </w:pPr>
          </w:p>
        </w:tc>
      </w:tr>
      <w:tr w:rsidR="00952E27" w14:paraId="69043362" w14:textId="77777777" w:rsidTr="0000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C62C24C" w14:textId="18C1BF96" w:rsidR="00952E27"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-3</m:t>
                    </m:r>
                  </m:sup>
                </m:sSup>
              </m:oMath>
            </m:oMathPara>
          </w:p>
        </w:tc>
        <w:tc>
          <w:tcPr>
            <w:tcW w:w="2500" w:type="pct"/>
          </w:tcPr>
          <w:p w14:paraId="43C49E93" w14:textId="77777777" w:rsidR="00952E27" w:rsidRPr="00A57A5D" w:rsidRDefault="00952E27" w:rsidP="0000438D">
            <w:pPr>
              <w:spacing w:line="276" w:lineRule="auto"/>
              <w:jc w:val="center"/>
              <w:cnfStyle w:val="000000100000" w:firstRow="0" w:lastRow="0" w:firstColumn="0" w:lastColumn="0" w:oddVBand="0" w:evenVBand="0" w:oddHBand="1" w:evenHBand="0" w:firstRowFirstColumn="0" w:firstRowLastColumn="0" w:lastRowFirstColumn="0" w:lastRowLastColumn="0"/>
              <w:rPr>
                <w:rStyle w:val="Heading2Char"/>
                <w:b w:val="0"/>
                <w:bCs w:val="0"/>
              </w:rPr>
            </w:pPr>
          </w:p>
        </w:tc>
      </w:tr>
      <w:tr w:rsidR="00952E27" w14:paraId="770C818D" w14:textId="77777777" w:rsidTr="00004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215393" w14:textId="79C5E3E1" w:rsidR="00952E27"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-4</m:t>
                    </m:r>
                  </m:sup>
                </m:sSup>
              </m:oMath>
            </m:oMathPara>
          </w:p>
        </w:tc>
        <w:tc>
          <w:tcPr>
            <w:tcW w:w="2500" w:type="pct"/>
          </w:tcPr>
          <w:p w14:paraId="5D8FF73B" w14:textId="77777777" w:rsidR="00952E27" w:rsidRPr="00A57A5D" w:rsidRDefault="00952E27" w:rsidP="0000438D">
            <w:pPr>
              <w:spacing w:line="276" w:lineRule="auto"/>
              <w:jc w:val="center"/>
              <w:cnfStyle w:val="000000010000" w:firstRow="0" w:lastRow="0" w:firstColumn="0" w:lastColumn="0" w:oddVBand="0" w:evenVBand="0" w:oddHBand="0" w:evenHBand="1" w:firstRowFirstColumn="0" w:firstRowLastColumn="0" w:lastRowFirstColumn="0" w:lastRowLastColumn="0"/>
              <w:rPr>
                <w:rStyle w:val="Heading2Char"/>
                <w:b w:val="0"/>
                <w:bCs w:val="0"/>
              </w:rPr>
            </w:pPr>
          </w:p>
        </w:tc>
      </w:tr>
      <w:tr w:rsidR="00952E27" w14:paraId="600CFDD9" w14:textId="77777777" w:rsidTr="0000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EFF1475" w14:textId="57E1F1AE" w:rsidR="00952E27"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-5</m:t>
                    </m:r>
                  </m:sup>
                </m:sSup>
              </m:oMath>
            </m:oMathPara>
          </w:p>
        </w:tc>
        <w:tc>
          <w:tcPr>
            <w:tcW w:w="2500" w:type="pct"/>
          </w:tcPr>
          <w:p w14:paraId="4AC0C331" w14:textId="77777777" w:rsidR="00952E27" w:rsidRPr="00A57A5D" w:rsidRDefault="00952E27" w:rsidP="0000438D">
            <w:pPr>
              <w:spacing w:line="276" w:lineRule="auto"/>
              <w:jc w:val="center"/>
              <w:cnfStyle w:val="000000100000" w:firstRow="0" w:lastRow="0" w:firstColumn="0" w:lastColumn="0" w:oddVBand="0" w:evenVBand="0" w:oddHBand="1" w:evenHBand="0" w:firstRowFirstColumn="0" w:firstRowLastColumn="0" w:lastRowFirstColumn="0" w:lastRowLastColumn="0"/>
              <w:rPr>
                <w:rStyle w:val="Heading2Char"/>
                <w:b w:val="0"/>
                <w:bCs w:val="0"/>
              </w:rPr>
            </w:pPr>
          </w:p>
        </w:tc>
      </w:tr>
    </w:tbl>
    <w:p w14:paraId="29428FCF" w14:textId="7A1FB3DA" w:rsidR="006F154A" w:rsidRPr="00012564" w:rsidRDefault="006F154A" w:rsidP="00012564">
      <w:pPr>
        <w:pStyle w:val="Heading2"/>
        <w:rPr>
          <w:rStyle w:val="Heading2Char"/>
          <w:b/>
          <w:bCs/>
        </w:rPr>
      </w:pPr>
      <w:r w:rsidRPr="3EF9ADB9">
        <w:rPr>
          <w:rStyle w:val="Heading2Char"/>
          <w:b/>
          <w:bCs/>
        </w:rPr>
        <w:t xml:space="preserve">Appendix </w:t>
      </w:r>
      <w:r w:rsidR="005F029F">
        <w:rPr>
          <w:rStyle w:val="Heading2Char"/>
          <w:b/>
          <w:bCs/>
        </w:rPr>
        <w:t>B</w:t>
      </w:r>
    </w:p>
    <w:p w14:paraId="2D0BEF24" w14:textId="1FB71476" w:rsidR="2F679809" w:rsidRPr="006372E8" w:rsidRDefault="2F679809" w:rsidP="006372E8">
      <w:pPr>
        <w:pStyle w:val="Heading3"/>
      </w:pPr>
      <w:r>
        <w:t>Converting small numbers</w:t>
      </w:r>
    </w:p>
    <w:p w14:paraId="7993B989" w14:textId="108E8CD2" w:rsidR="006F154A" w:rsidRPr="0084624E" w:rsidRDefault="006F154A" w:rsidP="006372E8">
      <w:pPr>
        <w:spacing w:after="240"/>
      </w:pPr>
      <w:r>
        <w:t>Complete the table below. Questions 1 to 7 should be completed without a calculator.</w:t>
      </w:r>
    </w:p>
    <w:tbl>
      <w:tblPr>
        <w:tblStyle w:val="Tableheader"/>
        <w:tblW w:w="0" w:type="auto"/>
        <w:tblLook w:val="04A0" w:firstRow="1" w:lastRow="0" w:firstColumn="1" w:lastColumn="0" w:noHBand="0" w:noVBand="1"/>
        <w:tblDescription w:val="Table for converting numbers from their decimal form and scientific notation."/>
      </w:tblPr>
      <w:tblGrid>
        <w:gridCol w:w="846"/>
        <w:gridCol w:w="4250"/>
        <w:gridCol w:w="4528"/>
      </w:tblGrid>
      <w:tr w:rsidR="006F154A" w:rsidRPr="006372E8" w14:paraId="08981F3F" w14:textId="77777777" w:rsidTr="0063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341A598" w14:textId="694F6B11" w:rsidR="006F154A" w:rsidRPr="006372E8" w:rsidRDefault="00DF19A2" w:rsidP="006372E8">
            <w:r>
              <w:t>Item</w:t>
            </w:r>
          </w:p>
        </w:tc>
        <w:tc>
          <w:tcPr>
            <w:tcW w:w="4252" w:type="dxa"/>
          </w:tcPr>
          <w:p w14:paraId="787A968D" w14:textId="76BC6B22" w:rsidR="006F154A" w:rsidRPr="006372E8" w:rsidRDefault="004D1831" w:rsidP="006372E8">
            <w:pPr>
              <w:cnfStyle w:val="100000000000" w:firstRow="1" w:lastRow="0" w:firstColumn="0" w:lastColumn="0" w:oddVBand="0" w:evenVBand="0" w:oddHBand="0" w:evenHBand="0" w:firstRowFirstColumn="0" w:firstRowLastColumn="0" w:lastRowFirstColumn="0" w:lastRowLastColumn="0"/>
            </w:pPr>
            <w:r w:rsidRPr="006372E8">
              <w:t>Decimal</w:t>
            </w:r>
            <w:r w:rsidR="006F154A" w:rsidRPr="006372E8">
              <w:t xml:space="preserve"> form</w:t>
            </w:r>
          </w:p>
        </w:tc>
        <w:tc>
          <w:tcPr>
            <w:tcW w:w="4530" w:type="dxa"/>
          </w:tcPr>
          <w:p w14:paraId="11EE935D" w14:textId="77777777" w:rsidR="006F154A" w:rsidRPr="006372E8" w:rsidRDefault="006F154A" w:rsidP="006372E8">
            <w:pPr>
              <w:cnfStyle w:val="100000000000" w:firstRow="1" w:lastRow="0" w:firstColumn="0" w:lastColumn="0" w:oddVBand="0" w:evenVBand="0" w:oddHBand="0" w:evenHBand="0" w:firstRowFirstColumn="0" w:firstRowLastColumn="0" w:lastRowFirstColumn="0" w:lastRowLastColumn="0"/>
            </w:pPr>
            <w:r w:rsidRPr="006372E8">
              <w:t>Scientific notation</w:t>
            </w:r>
          </w:p>
        </w:tc>
      </w:tr>
      <w:tr w:rsidR="006F154A" w14:paraId="426133B7" w14:textId="77777777" w:rsidTr="0063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F359CD" w14:textId="77777777" w:rsidR="006F154A" w:rsidRPr="004031E0" w:rsidRDefault="006F154A" w:rsidP="00720D3E">
            <w:pPr>
              <w:spacing w:line="276" w:lineRule="auto"/>
              <w:rPr>
                <w:rStyle w:val="Strong"/>
                <w:szCs w:val="24"/>
              </w:rPr>
            </w:pPr>
            <w:r w:rsidRPr="004031E0">
              <w:rPr>
                <w:rStyle w:val="Strong"/>
                <w:szCs w:val="24"/>
              </w:rPr>
              <w:t>1.</w:t>
            </w:r>
          </w:p>
        </w:tc>
        <w:tc>
          <w:tcPr>
            <w:tcW w:w="4252" w:type="dxa"/>
          </w:tcPr>
          <w:p w14:paraId="68C8E3DD"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4031E0">
              <w:rPr>
                <w:rStyle w:val="Strong"/>
                <w:b w:val="0"/>
                <w:bCs/>
                <w:szCs w:val="24"/>
              </w:rPr>
              <w:t>0</w:t>
            </w:r>
            <w:r w:rsidRPr="004031E0">
              <w:rPr>
                <w:rStyle w:val="Strong"/>
                <w:b w:val="0"/>
                <w:szCs w:val="24"/>
              </w:rPr>
              <w:t>.02</w:t>
            </w:r>
          </w:p>
        </w:tc>
        <w:tc>
          <w:tcPr>
            <w:tcW w:w="4530" w:type="dxa"/>
          </w:tcPr>
          <w:p w14:paraId="7DDA7FAE"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r>
      <w:tr w:rsidR="006F154A" w14:paraId="75846827" w14:textId="77777777" w:rsidTr="006372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09D6EA" w14:textId="77777777" w:rsidR="006F154A" w:rsidRPr="004031E0" w:rsidRDefault="006F154A" w:rsidP="00720D3E">
            <w:pPr>
              <w:spacing w:line="276" w:lineRule="auto"/>
              <w:rPr>
                <w:rStyle w:val="Strong"/>
                <w:szCs w:val="24"/>
              </w:rPr>
            </w:pPr>
            <w:r w:rsidRPr="004031E0">
              <w:rPr>
                <w:rStyle w:val="Strong"/>
                <w:szCs w:val="24"/>
              </w:rPr>
              <w:t>2.</w:t>
            </w:r>
          </w:p>
        </w:tc>
        <w:tc>
          <w:tcPr>
            <w:tcW w:w="4252" w:type="dxa"/>
          </w:tcPr>
          <w:p w14:paraId="628683E8"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c>
          <w:tcPr>
            <w:tcW w:w="4530" w:type="dxa"/>
          </w:tcPr>
          <w:p w14:paraId="5D7F3E43"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vertAlign w:val="superscript"/>
              </w:rPr>
            </w:pPr>
            <w:r w:rsidRPr="004031E0">
              <w:rPr>
                <w:rStyle w:val="Strong"/>
                <w:b w:val="0"/>
                <w:bCs/>
                <w:szCs w:val="24"/>
              </w:rPr>
              <w:t>4 x 10</w:t>
            </w:r>
            <w:r w:rsidRPr="00AE2BF7">
              <w:rPr>
                <w:rStyle w:val="Strong"/>
                <w:b w:val="0"/>
                <w:bCs/>
                <w:szCs w:val="24"/>
                <w:vertAlign w:val="superscript"/>
              </w:rPr>
              <w:t>-3</w:t>
            </w:r>
          </w:p>
        </w:tc>
      </w:tr>
      <w:tr w:rsidR="006F154A" w14:paraId="403A130D" w14:textId="77777777" w:rsidTr="0063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39C9BDF" w14:textId="77777777" w:rsidR="006F154A" w:rsidRPr="004031E0" w:rsidRDefault="006F154A" w:rsidP="00720D3E">
            <w:pPr>
              <w:spacing w:line="276" w:lineRule="auto"/>
              <w:rPr>
                <w:rStyle w:val="Strong"/>
                <w:szCs w:val="24"/>
              </w:rPr>
            </w:pPr>
            <w:r w:rsidRPr="004031E0">
              <w:rPr>
                <w:rStyle w:val="Strong"/>
                <w:szCs w:val="24"/>
              </w:rPr>
              <w:t>3.</w:t>
            </w:r>
          </w:p>
        </w:tc>
        <w:tc>
          <w:tcPr>
            <w:tcW w:w="4252" w:type="dxa"/>
          </w:tcPr>
          <w:p w14:paraId="5A14B604"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c>
          <w:tcPr>
            <w:tcW w:w="4530" w:type="dxa"/>
          </w:tcPr>
          <w:p w14:paraId="6797A8F8"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vertAlign w:val="superscript"/>
              </w:rPr>
            </w:pPr>
            <w:r w:rsidRPr="004031E0">
              <w:rPr>
                <w:rStyle w:val="Strong"/>
                <w:b w:val="0"/>
                <w:bCs/>
                <w:szCs w:val="24"/>
              </w:rPr>
              <w:t>6.48 x 10</w:t>
            </w:r>
            <w:r>
              <w:rPr>
                <w:rStyle w:val="Strong"/>
                <w:b w:val="0"/>
                <w:bCs/>
                <w:szCs w:val="24"/>
                <w:vertAlign w:val="superscript"/>
              </w:rPr>
              <w:t>-7</w:t>
            </w:r>
          </w:p>
        </w:tc>
      </w:tr>
      <w:tr w:rsidR="006F154A" w14:paraId="3D9521E0" w14:textId="77777777" w:rsidTr="006372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EF9B537" w14:textId="77777777" w:rsidR="006F154A" w:rsidRPr="004031E0" w:rsidRDefault="006F154A" w:rsidP="00720D3E">
            <w:pPr>
              <w:spacing w:line="276" w:lineRule="auto"/>
              <w:rPr>
                <w:rStyle w:val="Strong"/>
                <w:szCs w:val="24"/>
              </w:rPr>
            </w:pPr>
            <w:r w:rsidRPr="004031E0">
              <w:rPr>
                <w:rStyle w:val="Strong"/>
                <w:szCs w:val="24"/>
              </w:rPr>
              <w:t>4.</w:t>
            </w:r>
          </w:p>
        </w:tc>
        <w:tc>
          <w:tcPr>
            <w:tcW w:w="4252" w:type="dxa"/>
          </w:tcPr>
          <w:p w14:paraId="1CA9AA24" w14:textId="033A7863"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Pr>
                <w:rStyle w:val="Strong"/>
                <w:b w:val="0"/>
                <w:bCs/>
                <w:szCs w:val="24"/>
              </w:rPr>
              <w:t>0.000</w:t>
            </w:r>
            <w:r w:rsidR="00414050">
              <w:rPr>
                <w:rStyle w:val="Strong"/>
                <w:b w:val="0"/>
                <w:bCs/>
                <w:szCs w:val="24"/>
              </w:rPr>
              <w:t xml:space="preserve"> </w:t>
            </w:r>
            <w:r>
              <w:rPr>
                <w:rStyle w:val="Strong"/>
                <w:b w:val="0"/>
                <w:bCs/>
                <w:szCs w:val="24"/>
              </w:rPr>
              <w:t>00</w:t>
            </w:r>
            <w:r w:rsidRPr="004031E0">
              <w:rPr>
                <w:rStyle w:val="Strong"/>
                <w:b w:val="0"/>
                <w:bCs/>
                <w:szCs w:val="24"/>
              </w:rPr>
              <w:t>4</w:t>
            </w:r>
            <w:r w:rsidR="00414050">
              <w:rPr>
                <w:rStyle w:val="Strong"/>
                <w:b w:val="0"/>
                <w:bCs/>
                <w:szCs w:val="24"/>
              </w:rPr>
              <w:t xml:space="preserve"> </w:t>
            </w:r>
            <w:r w:rsidRPr="004031E0">
              <w:rPr>
                <w:rStyle w:val="Strong"/>
                <w:b w:val="0"/>
                <w:bCs/>
                <w:szCs w:val="24"/>
              </w:rPr>
              <w:t>980</w:t>
            </w:r>
          </w:p>
        </w:tc>
        <w:tc>
          <w:tcPr>
            <w:tcW w:w="4530" w:type="dxa"/>
          </w:tcPr>
          <w:p w14:paraId="33F0F288"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r>
      <w:tr w:rsidR="006F154A" w14:paraId="6E2E3499" w14:textId="77777777" w:rsidTr="0063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D415961" w14:textId="77777777" w:rsidR="006F154A" w:rsidRPr="004031E0" w:rsidRDefault="006F154A" w:rsidP="00720D3E">
            <w:pPr>
              <w:spacing w:line="276" w:lineRule="auto"/>
              <w:rPr>
                <w:rStyle w:val="Strong"/>
                <w:szCs w:val="24"/>
              </w:rPr>
            </w:pPr>
            <w:r w:rsidRPr="004031E0">
              <w:rPr>
                <w:rStyle w:val="Strong"/>
                <w:szCs w:val="24"/>
              </w:rPr>
              <w:t>5.</w:t>
            </w:r>
          </w:p>
        </w:tc>
        <w:tc>
          <w:tcPr>
            <w:tcW w:w="4252" w:type="dxa"/>
          </w:tcPr>
          <w:p w14:paraId="6F0EB142" w14:textId="4639BA9F"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Pr>
                <w:rStyle w:val="Strong"/>
                <w:b w:val="0"/>
                <w:bCs/>
                <w:szCs w:val="24"/>
              </w:rPr>
              <w:t>0.000</w:t>
            </w:r>
            <w:r w:rsidR="00414050">
              <w:rPr>
                <w:rStyle w:val="Strong"/>
                <w:b w:val="0"/>
                <w:bCs/>
                <w:szCs w:val="24"/>
              </w:rPr>
              <w:t xml:space="preserve"> </w:t>
            </w:r>
            <w:r>
              <w:rPr>
                <w:rStyle w:val="Strong"/>
                <w:b w:val="0"/>
                <w:bCs/>
                <w:szCs w:val="24"/>
              </w:rPr>
              <w:t>000</w:t>
            </w:r>
            <w:r w:rsidR="00414050">
              <w:rPr>
                <w:rStyle w:val="Strong"/>
                <w:b w:val="0"/>
                <w:bCs/>
                <w:szCs w:val="24"/>
              </w:rPr>
              <w:t xml:space="preserve"> </w:t>
            </w:r>
            <w:r>
              <w:rPr>
                <w:rStyle w:val="Strong"/>
                <w:b w:val="0"/>
                <w:bCs/>
                <w:szCs w:val="24"/>
              </w:rPr>
              <w:t>0</w:t>
            </w:r>
            <w:r w:rsidRPr="004031E0">
              <w:rPr>
                <w:rStyle w:val="Strong"/>
                <w:b w:val="0"/>
                <w:bCs/>
                <w:szCs w:val="24"/>
              </w:rPr>
              <w:t>213</w:t>
            </w:r>
          </w:p>
        </w:tc>
        <w:tc>
          <w:tcPr>
            <w:tcW w:w="4530" w:type="dxa"/>
          </w:tcPr>
          <w:p w14:paraId="21B314B5"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r>
      <w:tr w:rsidR="006F154A" w14:paraId="2F077F2A" w14:textId="77777777" w:rsidTr="006372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A4D168" w14:textId="77777777" w:rsidR="006F154A" w:rsidRPr="004031E0" w:rsidRDefault="006F154A" w:rsidP="00720D3E">
            <w:pPr>
              <w:spacing w:line="276" w:lineRule="auto"/>
              <w:rPr>
                <w:rStyle w:val="Strong"/>
                <w:szCs w:val="24"/>
              </w:rPr>
            </w:pPr>
            <w:r w:rsidRPr="004031E0">
              <w:rPr>
                <w:rStyle w:val="Strong"/>
                <w:szCs w:val="24"/>
              </w:rPr>
              <w:t>6.</w:t>
            </w:r>
          </w:p>
        </w:tc>
        <w:tc>
          <w:tcPr>
            <w:tcW w:w="4252" w:type="dxa"/>
          </w:tcPr>
          <w:p w14:paraId="37027E7D"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c>
          <w:tcPr>
            <w:tcW w:w="4530" w:type="dxa"/>
          </w:tcPr>
          <w:p w14:paraId="75BB570D"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vertAlign w:val="superscript"/>
              </w:rPr>
            </w:pPr>
            <w:r w:rsidRPr="004031E0">
              <w:rPr>
                <w:rStyle w:val="Strong"/>
                <w:b w:val="0"/>
                <w:bCs/>
                <w:szCs w:val="24"/>
              </w:rPr>
              <w:t>1.6 x 10</w:t>
            </w:r>
            <w:r>
              <w:rPr>
                <w:rStyle w:val="Strong"/>
                <w:b w:val="0"/>
                <w:bCs/>
                <w:szCs w:val="24"/>
                <w:vertAlign w:val="superscript"/>
              </w:rPr>
              <w:t>-1</w:t>
            </w:r>
          </w:p>
        </w:tc>
      </w:tr>
      <w:tr w:rsidR="006F154A" w14:paraId="688C6CF9" w14:textId="77777777" w:rsidTr="0063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DA64865" w14:textId="77777777" w:rsidR="006F154A" w:rsidRPr="004031E0" w:rsidRDefault="006F154A" w:rsidP="00720D3E">
            <w:pPr>
              <w:spacing w:line="276" w:lineRule="auto"/>
              <w:rPr>
                <w:rStyle w:val="Strong"/>
                <w:szCs w:val="24"/>
              </w:rPr>
            </w:pPr>
            <w:r w:rsidRPr="004031E0">
              <w:rPr>
                <w:rStyle w:val="Strong"/>
                <w:szCs w:val="24"/>
              </w:rPr>
              <w:t>7.</w:t>
            </w:r>
          </w:p>
        </w:tc>
        <w:tc>
          <w:tcPr>
            <w:tcW w:w="4252" w:type="dxa"/>
          </w:tcPr>
          <w:p w14:paraId="7F34383C"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c>
          <w:tcPr>
            <w:tcW w:w="4530" w:type="dxa"/>
          </w:tcPr>
          <w:p w14:paraId="115E4512"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vertAlign w:val="superscript"/>
              </w:rPr>
            </w:pPr>
            <w:r w:rsidRPr="004031E0">
              <w:rPr>
                <w:rStyle w:val="Strong"/>
                <w:b w:val="0"/>
                <w:bCs/>
                <w:szCs w:val="24"/>
              </w:rPr>
              <w:t>7.77 x 10</w:t>
            </w:r>
            <w:r w:rsidRPr="004031E0">
              <w:rPr>
                <w:rStyle w:val="Strong"/>
                <w:b w:val="0"/>
                <w:bCs/>
                <w:szCs w:val="24"/>
                <w:vertAlign w:val="superscript"/>
              </w:rPr>
              <w:t>0</w:t>
            </w:r>
          </w:p>
        </w:tc>
      </w:tr>
      <w:tr w:rsidR="006F154A" w14:paraId="49363963" w14:textId="77777777" w:rsidTr="006372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E3D7774" w14:textId="77777777" w:rsidR="006F154A" w:rsidRPr="004031E0" w:rsidRDefault="006F154A" w:rsidP="00720D3E">
            <w:pPr>
              <w:spacing w:line="276" w:lineRule="auto"/>
              <w:rPr>
                <w:rStyle w:val="Strong"/>
                <w:szCs w:val="24"/>
              </w:rPr>
            </w:pPr>
            <w:r w:rsidRPr="004031E0">
              <w:rPr>
                <w:rStyle w:val="Strong"/>
                <w:szCs w:val="24"/>
              </w:rPr>
              <w:t>8.</w:t>
            </w:r>
          </w:p>
        </w:tc>
        <w:tc>
          <w:tcPr>
            <w:tcW w:w="4252" w:type="dxa"/>
          </w:tcPr>
          <w:p w14:paraId="471C85AA"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c>
          <w:tcPr>
            <w:tcW w:w="4530" w:type="dxa"/>
          </w:tcPr>
          <w:p w14:paraId="2C40B396"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4031E0">
              <w:rPr>
                <w:rStyle w:val="Strong"/>
                <w:b w:val="0"/>
                <w:bCs/>
                <w:szCs w:val="24"/>
              </w:rPr>
              <w:t>8 x 10</w:t>
            </w:r>
            <w:r w:rsidRPr="008D0CA8">
              <w:rPr>
                <w:rStyle w:val="Strong"/>
                <w:b w:val="0"/>
                <w:bCs/>
                <w:szCs w:val="24"/>
                <w:vertAlign w:val="superscript"/>
              </w:rPr>
              <w:t>-2</w:t>
            </w:r>
            <w:r w:rsidRPr="00630ED7">
              <w:rPr>
                <w:rStyle w:val="Strong"/>
                <w:b w:val="0"/>
                <w:bCs/>
                <w:szCs w:val="24"/>
              </w:rPr>
              <w:t xml:space="preserve"> </w:t>
            </w:r>
            <w:r w:rsidRPr="004031E0">
              <w:rPr>
                <w:rStyle w:val="Strong"/>
                <w:b w:val="0"/>
                <w:bCs/>
                <w:szCs w:val="24"/>
              </w:rPr>
              <w:t>+ 1.5 x 10</w:t>
            </w:r>
            <w:r w:rsidRPr="0084624E">
              <w:rPr>
                <w:rStyle w:val="Strong"/>
                <w:b w:val="0"/>
                <w:bCs/>
                <w:szCs w:val="24"/>
                <w:vertAlign w:val="superscript"/>
              </w:rPr>
              <w:t>-3</w:t>
            </w:r>
          </w:p>
        </w:tc>
      </w:tr>
      <w:tr w:rsidR="006F154A" w14:paraId="16F6F7F1" w14:textId="77777777" w:rsidTr="0063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447823" w14:textId="77777777" w:rsidR="006F154A" w:rsidRPr="004031E0" w:rsidRDefault="006F154A" w:rsidP="00720D3E">
            <w:pPr>
              <w:spacing w:line="276" w:lineRule="auto"/>
              <w:rPr>
                <w:rStyle w:val="Strong"/>
                <w:szCs w:val="24"/>
              </w:rPr>
            </w:pPr>
            <w:r w:rsidRPr="004031E0">
              <w:rPr>
                <w:rStyle w:val="Strong"/>
                <w:szCs w:val="24"/>
              </w:rPr>
              <w:t>9.</w:t>
            </w:r>
          </w:p>
        </w:tc>
        <w:tc>
          <w:tcPr>
            <w:tcW w:w="4252" w:type="dxa"/>
          </w:tcPr>
          <w:p w14:paraId="1DC1A325"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c>
          <w:tcPr>
            <w:tcW w:w="4530" w:type="dxa"/>
          </w:tcPr>
          <w:p w14:paraId="289C8069"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4031E0">
              <w:rPr>
                <w:rStyle w:val="Strong"/>
                <w:b w:val="0"/>
                <w:bCs/>
                <w:szCs w:val="24"/>
              </w:rPr>
              <w:t>(6 x 10</w:t>
            </w:r>
            <w:r w:rsidRPr="00005F07">
              <w:rPr>
                <w:rStyle w:val="Strong"/>
                <w:b w:val="0"/>
                <w:bCs/>
                <w:szCs w:val="24"/>
                <w:vertAlign w:val="superscript"/>
              </w:rPr>
              <w:t>-</w:t>
            </w:r>
            <w:r w:rsidRPr="004031E0">
              <w:rPr>
                <w:rStyle w:val="Strong"/>
                <w:b w:val="0"/>
                <w:bCs/>
                <w:szCs w:val="24"/>
                <w:vertAlign w:val="superscript"/>
              </w:rPr>
              <w:t>4</w:t>
            </w:r>
            <w:r w:rsidRPr="004031E0">
              <w:rPr>
                <w:rStyle w:val="Strong"/>
                <w:b w:val="0"/>
                <w:bCs/>
                <w:szCs w:val="24"/>
              </w:rPr>
              <w:t>) x (5.4 x 10</w:t>
            </w:r>
            <w:r w:rsidRPr="00005F07">
              <w:rPr>
                <w:rStyle w:val="Strong"/>
                <w:b w:val="0"/>
                <w:bCs/>
                <w:szCs w:val="24"/>
                <w:vertAlign w:val="superscript"/>
              </w:rPr>
              <w:t>-</w:t>
            </w:r>
            <w:r w:rsidRPr="004031E0">
              <w:rPr>
                <w:rStyle w:val="Strong"/>
                <w:b w:val="0"/>
                <w:bCs/>
                <w:szCs w:val="24"/>
                <w:vertAlign w:val="superscript"/>
              </w:rPr>
              <w:t>2</w:t>
            </w:r>
            <w:r w:rsidRPr="004031E0">
              <w:rPr>
                <w:rStyle w:val="Strong"/>
                <w:b w:val="0"/>
                <w:bCs/>
                <w:szCs w:val="24"/>
              </w:rPr>
              <w:t>)</w:t>
            </w:r>
          </w:p>
        </w:tc>
      </w:tr>
      <w:tr w:rsidR="006F154A" w14:paraId="45744A77" w14:textId="77777777" w:rsidTr="006372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B928A15" w14:textId="77777777" w:rsidR="006F154A" w:rsidRPr="004031E0" w:rsidRDefault="006F154A" w:rsidP="00720D3E">
            <w:pPr>
              <w:spacing w:line="276" w:lineRule="auto"/>
              <w:rPr>
                <w:rStyle w:val="Strong"/>
                <w:szCs w:val="24"/>
              </w:rPr>
            </w:pPr>
            <w:r w:rsidRPr="004031E0">
              <w:rPr>
                <w:rStyle w:val="Strong"/>
                <w:szCs w:val="24"/>
              </w:rPr>
              <w:t>10.</w:t>
            </w:r>
          </w:p>
        </w:tc>
        <w:tc>
          <w:tcPr>
            <w:tcW w:w="4252" w:type="dxa"/>
          </w:tcPr>
          <w:p w14:paraId="5FC7FD93"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4031E0">
              <w:rPr>
                <w:rStyle w:val="Strong"/>
                <w:b w:val="0"/>
                <w:bCs/>
                <w:szCs w:val="24"/>
              </w:rPr>
              <w:t>(5.1 x 10</w:t>
            </w:r>
            <w:r w:rsidRPr="00005F07">
              <w:rPr>
                <w:rStyle w:val="Strong"/>
                <w:b w:val="0"/>
                <w:bCs/>
                <w:szCs w:val="24"/>
                <w:vertAlign w:val="superscript"/>
              </w:rPr>
              <w:t>-</w:t>
            </w:r>
            <w:r w:rsidRPr="004031E0">
              <w:rPr>
                <w:rStyle w:val="Strong"/>
                <w:b w:val="0"/>
                <w:bCs/>
                <w:szCs w:val="24"/>
                <w:vertAlign w:val="superscript"/>
              </w:rPr>
              <w:t>3</w:t>
            </w:r>
            <w:r w:rsidRPr="004031E0">
              <w:rPr>
                <w:rStyle w:val="Strong"/>
                <w:b w:val="0"/>
                <w:bCs/>
                <w:szCs w:val="24"/>
              </w:rPr>
              <w:t>) x (2.6 x 10</w:t>
            </w:r>
            <w:r w:rsidRPr="00005F07">
              <w:rPr>
                <w:rStyle w:val="Strong"/>
                <w:b w:val="0"/>
                <w:bCs/>
                <w:szCs w:val="24"/>
                <w:vertAlign w:val="superscript"/>
              </w:rPr>
              <w:t>-</w:t>
            </w:r>
            <w:r w:rsidRPr="004031E0">
              <w:rPr>
                <w:rStyle w:val="Strong"/>
                <w:b w:val="0"/>
                <w:bCs/>
                <w:szCs w:val="24"/>
                <w:vertAlign w:val="superscript"/>
              </w:rPr>
              <w:t>4</w:t>
            </w:r>
            <w:r w:rsidRPr="004031E0">
              <w:rPr>
                <w:rStyle w:val="Strong"/>
                <w:b w:val="0"/>
                <w:bCs/>
                <w:szCs w:val="24"/>
              </w:rPr>
              <w:t>)</w:t>
            </w:r>
          </w:p>
        </w:tc>
        <w:tc>
          <w:tcPr>
            <w:tcW w:w="4530" w:type="dxa"/>
          </w:tcPr>
          <w:p w14:paraId="1657E837"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r>
      <w:tr w:rsidR="006F154A" w14:paraId="591442FA" w14:textId="77777777" w:rsidTr="0063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5991D2" w14:textId="77777777" w:rsidR="006F154A" w:rsidRPr="004031E0" w:rsidRDefault="006F154A" w:rsidP="00720D3E">
            <w:pPr>
              <w:spacing w:line="276" w:lineRule="auto"/>
              <w:rPr>
                <w:rStyle w:val="Strong"/>
                <w:szCs w:val="24"/>
              </w:rPr>
            </w:pPr>
            <w:r w:rsidRPr="004031E0">
              <w:rPr>
                <w:rStyle w:val="Strong"/>
                <w:szCs w:val="24"/>
              </w:rPr>
              <w:t>11.</w:t>
            </w:r>
          </w:p>
        </w:tc>
        <w:tc>
          <w:tcPr>
            <w:tcW w:w="4252" w:type="dxa"/>
          </w:tcPr>
          <w:p w14:paraId="1C3BEFEC"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4031E0">
              <w:rPr>
                <w:rStyle w:val="Strong"/>
                <w:b w:val="0"/>
                <w:bCs/>
                <w:szCs w:val="24"/>
              </w:rPr>
              <w:t>7.9 x 10</w:t>
            </w:r>
            <w:r w:rsidRPr="004031E0">
              <w:rPr>
                <w:rStyle w:val="Strong"/>
                <w:b w:val="0"/>
                <w:bCs/>
                <w:szCs w:val="24"/>
                <w:vertAlign w:val="superscript"/>
              </w:rPr>
              <w:t>5</w:t>
            </w:r>
            <w:r w:rsidRPr="004031E0">
              <w:rPr>
                <w:rStyle w:val="Strong"/>
                <w:b w:val="0"/>
                <w:bCs/>
                <w:szCs w:val="24"/>
              </w:rPr>
              <w:t xml:space="preserve"> ÷ 4.3 x 10</w:t>
            </w:r>
            <w:r w:rsidRPr="00005F07">
              <w:rPr>
                <w:rStyle w:val="Strong"/>
                <w:b w:val="0"/>
                <w:bCs/>
                <w:szCs w:val="24"/>
                <w:vertAlign w:val="superscript"/>
              </w:rPr>
              <w:t>-</w:t>
            </w:r>
            <w:r w:rsidRPr="004031E0">
              <w:rPr>
                <w:rStyle w:val="Strong"/>
                <w:b w:val="0"/>
                <w:bCs/>
                <w:szCs w:val="24"/>
                <w:vertAlign w:val="superscript"/>
              </w:rPr>
              <w:t>2</w:t>
            </w:r>
          </w:p>
        </w:tc>
        <w:tc>
          <w:tcPr>
            <w:tcW w:w="4530" w:type="dxa"/>
          </w:tcPr>
          <w:p w14:paraId="426FE0EA" w14:textId="77777777" w:rsidR="006F154A" w:rsidRPr="004031E0" w:rsidRDefault="006F154A" w:rsidP="00720D3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r>
      <w:tr w:rsidR="006F154A" w14:paraId="6BAA631C" w14:textId="77777777" w:rsidTr="006372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5A6614" w14:textId="77777777" w:rsidR="006F154A" w:rsidRPr="004031E0" w:rsidRDefault="006F154A" w:rsidP="00720D3E">
            <w:pPr>
              <w:spacing w:line="276" w:lineRule="auto"/>
              <w:rPr>
                <w:rStyle w:val="Strong"/>
                <w:szCs w:val="24"/>
              </w:rPr>
            </w:pPr>
            <w:r w:rsidRPr="004031E0">
              <w:rPr>
                <w:rStyle w:val="Strong"/>
                <w:szCs w:val="24"/>
              </w:rPr>
              <w:t>12.</w:t>
            </w:r>
          </w:p>
        </w:tc>
        <w:tc>
          <w:tcPr>
            <w:tcW w:w="4252" w:type="dxa"/>
          </w:tcPr>
          <w:p w14:paraId="1C0B17BC" w14:textId="3997E9A7" w:rsidR="006F154A" w:rsidRPr="004031E0" w:rsidRDefault="47B89D0C"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24390F8E">
              <w:rPr>
                <w:rStyle w:val="Strong"/>
                <w:b w:val="0"/>
              </w:rPr>
              <w:t>4 micron</w:t>
            </w:r>
            <w:r w:rsidR="1EA2B051" w:rsidRPr="24390F8E">
              <w:rPr>
                <w:rStyle w:val="Strong"/>
                <w:b w:val="0"/>
              </w:rPr>
              <w:t>s</w:t>
            </w:r>
            <w:r w:rsidR="1EA2B051" w:rsidRPr="00A20298">
              <w:rPr>
                <w:rStyle w:val="Strong"/>
                <w:b w:val="0"/>
              </w:rPr>
              <w:t xml:space="preserve"> (in </w:t>
            </w:r>
            <w:r w:rsidR="1EA2B051" w:rsidRPr="2B135517">
              <w:rPr>
                <w:rStyle w:val="Strong"/>
                <w:b w:val="0"/>
              </w:rPr>
              <w:t>meters)</w:t>
            </w:r>
          </w:p>
        </w:tc>
        <w:tc>
          <w:tcPr>
            <w:tcW w:w="4530" w:type="dxa"/>
          </w:tcPr>
          <w:p w14:paraId="709A548C" w14:textId="77777777" w:rsidR="006F154A" w:rsidRPr="004031E0" w:rsidRDefault="006F154A" w:rsidP="00720D3E">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r>
    </w:tbl>
    <w:p w14:paraId="02A92AE0" w14:textId="4C89E5D1" w:rsidR="006F154A" w:rsidRPr="0021404E" w:rsidRDefault="006F154A" w:rsidP="006F154A">
      <w:pPr>
        <w:rPr>
          <w:rStyle w:val="Strong"/>
          <w:b w:val="0"/>
          <w:bCs/>
        </w:rPr>
      </w:pPr>
      <w:r w:rsidRPr="0021404E">
        <w:rPr>
          <w:rStyle w:val="Strong"/>
          <w:b w:val="0"/>
          <w:bCs/>
        </w:rPr>
        <w:t>Answer the following questions leaving your answer in scientific notation.</w:t>
      </w:r>
    </w:p>
    <w:p w14:paraId="2EDE9709" w14:textId="25035805" w:rsidR="006F154A" w:rsidRPr="008453B6" w:rsidRDefault="006F154A" w:rsidP="008453B6">
      <w:pPr>
        <w:pStyle w:val="ListNumber"/>
        <w:numPr>
          <w:ilvl w:val="0"/>
          <w:numId w:val="28"/>
        </w:numPr>
        <w:rPr>
          <w:rStyle w:val="normaltextrun"/>
          <w:color w:val="000000"/>
          <w:shd w:val="clear" w:color="auto" w:fill="FFFFFF"/>
        </w:rPr>
      </w:pPr>
      <w:r w:rsidRPr="008453B6">
        <w:rPr>
          <w:rStyle w:val="normaltextrun"/>
          <w:color w:val="000000"/>
          <w:shd w:val="clear" w:color="auto" w:fill="FFFFFF"/>
        </w:rPr>
        <w:t xml:space="preserve">There are approximately </w:t>
      </w:r>
      <m:oMath>
        <m:r>
          <w:rPr>
            <w:rStyle w:val="normaltextrun"/>
            <w:rFonts w:ascii="Cambria Math" w:hAnsi="Cambria Math"/>
            <w:color w:val="000000"/>
            <w:shd w:val="clear" w:color="auto" w:fill="FFFFFF"/>
          </w:rPr>
          <m:t>3×</m:t>
        </m:r>
        <m:sSup>
          <m:sSupPr>
            <m:ctrlPr>
              <w:rPr>
                <w:rStyle w:val="normaltextrun"/>
                <w:rFonts w:ascii="Cambria Math" w:hAnsi="Cambria Math"/>
                <w:i/>
                <w:color w:val="000000"/>
                <w:shd w:val="clear" w:color="auto" w:fill="FFFFFF"/>
              </w:rPr>
            </m:ctrlPr>
          </m:sSupPr>
          <m:e>
            <m:r>
              <w:rPr>
                <w:rStyle w:val="normaltextrun"/>
                <w:rFonts w:ascii="Cambria Math" w:hAnsi="Cambria Math"/>
                <w:color w:val="000000"/>
                <w:shd w:val="clear" w:color="auto" w:fill="FFFFFF"/>
              </w:rPr>
              <m:t>10</m:t>
            </m:r>
          </m:e>
          <m:sup>
            <m:r>
              <w:rPr>
                <w:rStyle w:val="normaltextrun"/>
                <w:rFonts w:ascii="Cambria Math" w:hAnsi="Cambria Math"/>
                <w:color w:val="000000"/>
                <w:shd w:val="clear" w:color="auto" w:fill="FFFFFF"/>
              </w:rPr>
              <m:t>5</m:t>
            </m:r>
          </m:sup>
        </m:sSup>
      </m:oMath>
      <w:r w:rsidRPr="008453B6">
        <w:rPr>
          <w:rStyle w:val="normaltextrun"/>
          <w:color w:val="000000"/>
          <w:shd w:val="clear" w:color="auto" w:fill="FFFFFF"/>
        </w:rPr>
        <w:t xml:space="preserve"> platelets in a m</w:t>
      </w:r>
      <w:r w:rsidR="00481D9C" w:rsidRPr="008453B6">
        <w:rPr>
          <w:rStyle w:val="normaltextrun"/>
          <w:color w:val="000000"/>
          <w:shd w:val="clear" w:color="auto" w:fill="FFFFFF"/>
        </w:rPr>
        <w:t>L</w:t>
      </w:r>
      <w:r w:rsidRPr="008453B6">
        <w:rPr>
          <w:rStyle w:val="normaltextrun"/>
          <w:color w:val="000000"/>
          <w:shd w:val="clear" w:color="auto" w:fill="FFFFFF"/>
        </w:rPr>
        <w:t xml:space="preserve"> of human blood.</w:t>
      </w:r>
      <w:r w:rsidR="00147486" w:rsidRPr="008453B6">
        <w:rPr>
          <w:rStyle w:val="normaltextrun"/>
          <w:color w:val="000000"/>
          <w:shd w:val="clear" w:color="auto" w:fill="FFFFFF"/>
        </w:rPr>
        <w:t xml:space="preserve"> </w:t>
      </w:r>
      <w:r w:rsidRPr="008453B6">
        <w:rPr>
          <w:rStyle w:val="normaltextrun"/>
          <w:color w:val="000000"/>
          <w:shd w:val="clear" w:color="auto" w:fill="FFFFFF"/>
        </w:rPr>
        <w:t>How big is a platelet?</w:t>
      </w:r>
      <w:r w:rsidR="00147486" w:rsidRPr="008453B6">
        <w:rPr>
          <w:rStyle w:val="normaltextrun"/>
          <w:color w:val="000000"/>
          <w:shd w:val="clear" w:color="auto" w:fill="FFFFFF"/>
        </w:rPr>
        <w:t xml:space="preserve"> </w:t>
      </w:r>
      <w:r w:rsidRPr="008453B6">
        <w:rPr>
          <w:rStyle w:val="normaltextrun"/>
          <w:color w:val="000000"/>
          <w:shd w:val="clear" w:color="auto" w:fill="FFFFFF"/>
        </w:rPr>
        <w:t>Have you made any assumptions</w:t>
      </w:r>
      <w:r w:rsidR="00683997" w:rsidRPr="008453B6">
        <w:rPr>
          <w:rStyle w:val="normaltextrun"/>
          <w:color w:val="000000"/>
          <w:shd w:val="clear" w:color="auto" w:fill="FFFFFF"/>
        </w:rPr>
        <w:t>? I</w:t>
      </w:r>
      <w:r w:rsidRPr="008453B6">
        <w:rPr>
          <w:rStyle w:val="normaltextrun"/>
          <w:color w:val="000000"/>
          <w:shd w:val="clear" w:color="auto" w:fill="FFFFFF"/>
        </w:rPr>
        <w:t>f so, what were they?</w:t>
      </w:r>
    </w:p>
    <w:p w14:paraId="4E49BB18" w14:textId="3B0CF84C" w:rsidR="1DF73CC5" w:rsidRDefault="1DF73CC5" w:rsidP="002F5DFF">
      <w:pPr>
        <w:pStyle w:val="ListNumber"/>
        <w:rPr>
          <w:rStyle w:val="normaltextrun"/>
          <w:color w:val="000000" w:themeColor="text1"/>
        </w:rPr>
      </w:pPr>
      <w:r w:rsidRPr="1AAA8B5C">
        <w:rPr>
          <w:rStyle w:val="normaltextrun"/>
          <w:color w:val="000000" w:themeColor="text1"/>
        </w:rPr>
        <w:lastRenderedPageBreak/>
        <w:t>The volume of 1 molecule of water is 9.8 × 10</w:t>
      </w:r>
      <w:r w:rsidRPr="1AAA8B5C">
        <w:rPr>
          <w:rStyle w:val="normaltextrun"/>
          <w:color w:val="000000" w:themeColor="text1"/>
          <w:vertAlign w:val="superscript"/>
        </w:rPr>
        <w:t>- 23</w:t>
      </w:r>
      <w:r w:rsidRPr="1AAA8B5C">
        <w:rPr>
          <w:rStyle w:val="normaltextrun"/>
          <w:color w:val="000000" w:themeColor="text1"/>
        </w:rPr>
        <w:t xml:space="preserve"> cm</w:t>
      </w:r>
      <w:r w:rsidRPr="1AAA8B5C">
        <w:rPr>
          <w:rStyle w:val="normaltextrun"/>
          <w:color w:val="000000" w:themeColor="text1"/>
          <w:vertAlign w:val="superscript"/>
        </w:rPr>
        <w:t>3</w:t>
      </w:r>
      <w:r w:rsidRPr="1AAA8B5C">
        <w:rPr>
          <w:rStyle w:val="normaltextrun"/>
          <w:color w:val="000000" w:themeColor="text1"/>
        </w:rPr>
        <w:t>. How many water molecules in a m</w:t>
      </w:r>
      <w:r w:rsidR="00793DEA">
        <w:rPr>
          <w:rStyle w:val="normaltextrun"/>
          <w:color w:val="000000" w:themeColor="text1"/>
        </w:rPr>
        <w:t>L</w:t>
      </w:r>
      <w:r w:rsidRPr="1AAA8B5C">
        <w:rPr>
          <w:rStyle w:val="normaltextrun"/>
          <w:color w:val="000000" w:themeColor="text1"/>
        </w:rPr>
        <w:t xml:space="preserve"> of water? (</w:t>
      </w:r>
      <w:r w:rsidR="008908B7" w:rsidRPr="1AAA8B5C">
        <w:rPr>
          <w:rStyle w:val="normaltextrun"/>
          <w:color w:val="000000" w:themeColor="text1"/>
        </w:rPr>
        <w:t>Note</w:t>
      </w:r>
      <w:r w:rsidRPr="1AAA8B5C">
        <w:rPr>
          <w:rStyle w:val="normaltextrun"/>
          <w:color w:val="000000" w:themeColor="text1"/>
        </w:rPr>
        <w:t>: 1m</w:t>
      </w:r>
      <w:r w:rsidR="00793DEA">
        <w:rPr>
          <w:rStyle w:val="normaltextrun"/>
          <w:color w:val="000000" w:themeColor="text1"/>
        </w:rPr>
        <w:t>L</w:t>
      </w:r>
      <w:r w:rsidRPr="1AAA8B5C">
        <w:rPr>
          <w:rStyle w:val="normaltextrun"/>
          <w:color w:val="000000" w:themeColor="text1"/>
        </w:rPr>
        <w:t xml:space="preserve"> = 1 cm</w:t>
      </w:r>
      <w:r w:rsidRPr="1AAA8B5C">
        <w:rPr>
          <w:rStyle w:val="normaltextrun"/>
          <w:color w:val="000000" w:themeColor="text1"/>
          <w:vertAlign w:val="superscript"/>
        </w:rPr>
        <w:t>3</w:t>
      </w:r>
      <w:r w:rsidRPr="1AAA8B5C">
        <w:rPr>
          <w:rStyle w:val="normaltextrun"/>
          <w:color w:val="000000" w:themeColor="text1"/>
        </w:rPr>
        <w:t>)</w:t>
      </w:r>
    </w:p>
    <w:p w14:paraId="562ACF6C" w14:textId="77777777" w:rsidR="006F154A" w:rsidRPr="00E240ED" w:rsidRDefault="006F154A" w:rsidP="00E240ED">
      <w:r w:rsidRPr="00D056CB">
        <w:rPr>
          <w:rStyle w:val="Strong"/>
        </w:rPr>
        <w:t>Challenge:</w:t>
      </w:r>
    </w:p>
    <w:p w14:paraId="6F5F64BE" w14:textId="0BB9996F" w:rsidR="00315FB0" w:rsidRPr="00FA4AD9" w:rsidRDefault="006F154A" w:rsidP="00FA4AD9">
      <w:pPr>
        <w:pStyle w:val="ListNumber"/>
        <w:numPr>
          <w:ilvl w:val="0"/>
          <w:numId w:val="0"/>
        </w:numPr>
        <w:rPr>
          <w:rStyle w:val="Heading2Char"/>
        </w:rPr>
      </w:pPr>
      <w:r>
        <w:rPr>
          <w:rStyle w:val="Strong"/>
          <w:b w:val="0"/>
          <w:bCs/>
        </w:rPr>
        <w:t>What is the smallest number you can enter into your calculator in scientific notation?</w:t>
      </w:r>
      <w:r>
        <w:rPr>
          <w:rStyle w:val="Heading2Char"/>
        </w:rPr>
        <w:br w:type="page"/>
      </w:r>
      <w:r w:rsidR="007D1688" w:rsidRPr="00FA4AD9">
        <w:rPr>
          <w:rStyle w:val="Heading2Char"/>
        </w:rPr>
        <w:lastRenderedPageBreak/>
        <w:t xml:space="preserve">Appendix </w:t>
      </w:r>
      <w:proofErr w:type="gramStart"/>
      <w:r w:rsidR="006D4B6C" w:rsidRPr="00FA4AD9">
        <w:rPr>
          <w:rStyle w:val="Heading2Char"/>
        </w:rPr>
        <w:t>C</w:t>
      </w:r>
      <w:proofErr w:type="gramEnd"/>
    </w:p>
    <w:p w14:paraId="73661B43" w14:textId="0A977490" w:rsidR="0063404B" w:rsidRPr="00FA4AD9" w:rsidRDefault="00315FB0" w:rsidP="00FA4AD9">
      <w:pPr>
        <w:pStyle w:val="Heading2"/>
      </w:pPr>
      <w:r w:rsidRPr="00FA4AD9">
        <w:t>O</w:t>
      </w:r>
      <w:r w:rsidR="009C2ABD" w:rsidRPr="00FA4AD9">
        <w:t xml:space="preserve">rdering </w:t>
      </w:r>
      <w:r w:rsidR="00721627" w:rsidRPr="00FA4AD9">
        <w:t>numbers</w:t>
      </w:r>
    </w:p>
    <w:p w14:paraId="299CA052" w14:textId="2C76585E" w:rsidR="007579AE" w:rsidRDefault="009B6DFF" w:rsidP="009B6DFF">
      <w:r>
        <w:t>Below is a list of very small items.</w:t>
      </w:r>
    </w:p>
    <w:p w14:paraId="78595866" w14:textId="69DC7C20" w:rsidR="009B6DFF" w:rsidRPr="00FA4AD9" w:rsidRDefault="000C1438" w:rsidP="00411EF9">
      <w:pPr>
        <w:pStyle w:val="ListNumber"/>
        <w:numPr>
          <w:ilvl w:val="0"/>
          <w:numId w:val="29"/>
        </w:numPr>
        <w:spacing w:after="240"/>
      </w:pPr>
      <w:r w:rsidRPr="00FA4AD9">
        <w:t xml:space="preserve">Research their </w:t>
      </w:r>
      <w:r w:rsidR="009B6DFF" w:rsidRPr="00FA4AD9">
        <w:t xml:space="preserve">lengths </w:t>
      </w:r>
      <w:r w:rsidR="00EC36F2" w:rsidRPr="00FA4AD9">
        <w:t xml:space="preserve">and write them </w:t>
      </w:r>
      <w:r w:rsidR="009B6DFF" w:rsidRPr="00FA4AD9">
        <w:t>in scientific notation (correct to 2 significant figures)?</w:t>
      </w:r>
    </w:p>
    <w:tbl>
      <w:tblPr>
        <w:tblStyle w:val="Tableheader"/>
        <w:tblW w:w="0" w:type="auto"/>
        <w:tblLook w:val="04A0" w:firstRow="1" w:lastRow="0" w:firstColumn="1" w:lastColumn="0" w:noHBand="0" w:noVBand="1"/>
        <w:tblDescription w:val="Table for noting objects and their lengths in scientific notation."/>
      </w:tblPr>
      <w:tblGrid>
        <w:gridCol w:w="846"/>
        <w:gridCol w:w="4392"/>
        <w:gridCol w:w="4386"/>
      </w:tblGrid>
      <w:tr w:rsidR="00BB5FE4" w:rsidRPr="00411EF9" w14:paraId="1E28217E" w14:textId="77777777" w:rsidTr="00411E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049B0A3C" w14:textId="70227043" w:rsidR="00BB5FE4" w:rsidRPr="00411EF9" w:rsidRDefault="00411EF9" w:rsidP="00411EF9">
            <w:r>
              <w:t>Item</w:t>
            </w:r>
          </w:p>
        </w:tc>
        <w:tc>
          <w:tcPr>
            <w:tcW w:w="4394" w:type="dxa"/>
          </w:tcPr>
          <w:p w14:paraId="4AE452D3" w14:textId="77777777" w:rsidR="00BB5FE4" w:rsidRPr="00411EF9" w:rsidRDefault="00BB5FE4" w:rsidP="00411EF9">
            <w:pPr>
              <w:cnfStyle w:val="100000000000" w:firstRow="1" w:lastRow="0" w:firstColumn="0" w:lastColumn="0" w:oddVBand="0" w:evenVBand="0" w:oddHBand="0" w:evenHBand="0" w:firstRowFirstColumn="0" w:firstRowLastColumn="0" w:lastRowFirstColumn="0" w:lastRowLastColumn="0"/>
            </w:pPr>
            <w:r w:rsidRPr="00411EF9">
              <w:t>Objects</w:t>
            </w:r>
          </w:p>
        </w:tc>
        <w:tc>
          <w:tcPr>
            <w:tcW w:w="4388" w:type="dxa"/>
          </w:tcPr>
          <w:p w14:paraId="344A36E1" w14:textId="77777777" w:rsidR="00BB5FE4" w:rsidRPr="00411EF9" w:rsidRDefault="00BB5FE4" w:rsidP="00411EF9">
            <w:pPr>
              <w:cnfStyle w:val="100000000000" w:firstRow="1" w:lastRow="0" w:firstColumn="0" w:lastColumn="0" w:oddVBand="0" w:evenVBand="0" w:oddHBand="0" w:evenHBand="0" w:firstRowFirstColumn="0" w:firstRowLastColumn="0" w:lastRowFirstColumn="0" w:lastRowLastColumn="0"/>
            </w:pPr>
            <w:r w:rsidRPr="00411EF9">
              <w:t>Value in scientific notation</w:t>
            </w:r>
          </w:p>
        </w:tc>
      </w:tr>
      <w:tr w:rsidR="00BB5FE4" w14:paraId="28A98928" w14:textId="77777777" w:rsidTr="00411E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0499AAC1" w14:textId="77777777" w:rsidR="00BB5FE4" w:rsidRDefault="00BB5FE4" w:rsidP="00720D3E">
            <w:pPr>
              <w:pStyle w:val="ListNumber"/>
              <w:numPr>
                <w:ilvl w:val="0"/>
                <w:numId w:val="0"/>
              </w:numPr>
            </w:pPr>
            <w:r>
              <w:t>A</w:t>
            </w:r>
          </w:p>
        </w:tc>
        <w:tc>
          <w:tcPr>
            <w:tcW w:w="4394" w:type="dxa"/>
          </w:tcPr>
          <w:p w14:paraId="163868A3"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Diameter of a water molecule</w:t>
            </w:r>
          </w:p>
        </w:tc>
        <w:tc>
          <w:tcPr>
            <w:tcW w:w="4388" w:type="dxa"/>
          </w:tcPr>
          <w:p w14:paraId="0D12E360"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BB5FE4" w14:paraId="5FB0CE82" w14:textId="77777777" w:rsidTr="00411E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0AFF8E9D" w14:textId="77777777" w:rsidR="00BB5FE4" w:rsidRDefault="00BB5FE4" w:rsidP="00720D3E">
            <w:pPr>
              <w:pStyle w:val="ListNumber"/>
              <w:numPr>
                <w:ilvl w:val="0"/>
                <w:numId w:val="0"/>
              </w:numPr>
            </w:pPr>
            <w:r>
              <w:t>B</w:t>
            </w:r>
          </w:p>
        </w:tc>
        <w:tc>
          <w:tcPr>
            <w:tcW w:w="4394" w:type="dxa"/>
          </w:tcPr>
          <w:p w14:paraId="090ED0AA"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Length of a fly</w:t>
            </w:r>
          </w:p>
        </w:tc>
        <w:tc>
          <w:tcPr>
            <w:tcW w:w="4388" w:type="dxa"/>
          </w:tcPr>
          <w:p w14:paraId="1867C301"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BB5FE4" w14:paraId="45E85559" w14:textId="77777777" w:rsidTr="00411E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1CEF4691" w14:textId="77777777" w:rsidR="00BB5FE4" w:rsidRDefault="00BB5FE4" w:rsidP="00720D3E">
            <w:pPr>
              <w:pStyle w:val="ListNumber"/>
              <w:numPr>
                <w:ilvl w:val="0"/>
                <w:numId w:val="0"/>
              </w:numPr>
            </w:pPr>
            <w:r>
              <w:t>C</w:t>
            </w:r>
          </w:p>
        </w:tc>
        <w:tc>
          <w:tcPr>
            <w:tcW w:w="4394" w:type="dxa"/>
          </w:tcPr>
          <w:p w14:paraId="2272ED63"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Diameter of smallest bacterium</w:t>
            </w:r>
          </w:p>
        </w:tc>
        <w:tc>
          <w:tcPr>
            <w:tcW w:w="4388" w:type="dxa"/>
          </w:tcPr>
          <w:p w14:paraId="2E09B819"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BB5FE4" w14:paraId="64D4BB73" w14:textId="77777777" w:rsidTr="00411E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7D1F0EFF" w14:textId="77777777" w:rsidR="00BB5FE4" w:rsidRDefault="00BB5FE4" w:rsidP="00720D3E">
            <w:pPr>
              <w:pStyle w:val="ListNumber"/>
              <w:numPr>
                <w:ilvl w:val="0"/>
                <w:numId w:val="0"/>
              </w:numPr>
            </w:pPr>
            <w:r>
              <w:t>D</w:t>
            </w:r>
          </w:p>
        </w:tc>
        <w:tc>
          <w:tcPr>
            <w:tcW w:w="4394" w:type="dxa"/>
          </w:tcPr>
          <w:p w14:paraId="2B8F3A69"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Diameter of a red blood cell</w:t>
            </w:r>
          </w:p>
        </w:tc>
        <w:tc>
          <w:tcPr>
            <w:tcW w:w="4388" w:type="dxa"/>
          </w:tcPr>
          <w:p w14:paraId="30C085AB"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BB5FE4" w14:paraId="1D68D627" w14:textId="77777777" w:rsidTr="00411E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50280BCF" w14:textId="77777777" w:rsidR="00BB5FE4" w:rsidRDefault="00BB5FE4" w:rsidP="00720D3E">
            <w:pPr>
              <w:pStyle w:val="ListNumber"/>
              <w:numPr>
                <w:ilvl w:val="0"/>
                <w:numId w:val="0"/>
              </w:numPr>
            </w:pPr>
            <w:r>
              <w:t>E</w:t>
            </w:r>
          </w:p>
        </w:tc>
        <w:tc>
          <w:tcPr>
            <w:tcW w:w="4394" w:type="dxa"/>
          </w:tcPr>
          <w:p w14:paraId="2B59E6A8"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Diameter of a human hair</w:t>
            </w:r>
          </w:p>
        </w:tc>
        <w:tc>
          <w:tcPr>
            <w:tcW w:w="4388" w:type="dxa"/>
          </w:tcPr>
          <w:p w14:paraId="32F2886F"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BB5FE4" w14:paraId="098628FD" w14:textId="77777777" w:rsidTr="00411E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59EC691D" w14:textId="77777777" w:rsidR="00BB5FE4" w:rsidRDefault="00BB5FE4" w:rsidP="00720D3E">
            <w:pPr>
              <w:pStyle w:val="ListNumber"/>
              <w:numPr>
                <w:ilvl w:val="0"/>
                <w:numId w:val="0"/>
              </w:numPr>
            </w:pPr>
            <w:r>
              <w:t>F</w:t>
            </w:r>
          </w:p>
        </w:tc>
        <w:tc>
          <w:tcPr>
            <w:tcW w:w="4394" w:type="dxa"/>
          </w:tcPr>
          <w:p w14:paraId="5D895A4B"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Diameter of cat whisker</w:t>
            </w:r>
          </w:p>
        </w:tc>
        <w:tc>
          <w:tcPr>
            <w:tcW w:w="4388" w:type="dxa"/>
          </w:tcPr>
          <w:p w14:paraId="7959EA80"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BB5FE4" w14:paraId="0A499664" w14:textId="77777777" w:rsidTr="00411E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7ADF2861" w14:textId="77777777" w:rsidR="00BB5FE4" w:rsidRDefault="00BB5FE4" w:rsidP="00720D3E">
            <w:pPr>
              <w:pStyle w:val="ListNumber"/>
              <w:numPr>
                <w:ilvl w:val="0"/>
                <w:numId w:val="0"/>
              </w:numPr>
            </w:pPr>
            <w:r>
              <w:t>G</w:t>
            </w:r>
          </w:p>
        </w:tc>
        <w:tc>
          <w:tcPr>
            <w:tcW w:w="4394" w:type="dxa"/>
          </w:tcPr>
          <w:p w14:paraId="5E1D1376" w14:textId="77777777" w:rsidR="00BB5FE4" w:rsidRDefault="00BB5FE4" w:rsidP="00720D3E">
            <w:pPr>
              <w:pStyle w:val="ListNumber"/>
              <w:numPr>
                <w:ilvl w:val="0"/>
                <w:numId w:val="0"/>
              </w:numPr>
              <w:spacing w:before="240"/>
              <w:cnfStyle w:val="000000100000" w:firstRow="0" w:lastRow="0" w:firstColumn="0" w:lastColumn="0" w:oddVBand="0" w:evenVBand="0" w:oddHBand="1" w:evenHBand="0" w:firstRowFirstColumn="0" w:firstRowLastColumn="0" w:lastRowFirstColumn="0" w:lastRowLastColumn="0"/>
              <w:rPr>
                <w:rStyle w:val="Heading2Char"/>
                <w:b w:val="0"/>
                <w:bCs w:val="0"/>
                <w:color w:val="auto"/>
                <w:sz w:val="24"/>
                <w:szCs w:val="24"/>
              </w:rPr>
            </w:pPr>
            <w:r w:rsidRPr="67BD2FA0">
              <w:rPr>
                <w:rStyle w:val="Heading2Char"/>
                <w:b w:val="0"/>
                <w:bCs w:val="0"/>
                <w:color w:val="auto"/>
                <w:sz w:val="24"/>
                <w:szCs w:val="24"/>
              </w:rPr>
              <w:t>Diameter of DNA helix</w:t>
            </w:r>
          </w:p>
        </w:tc>
        <w:tc>
          <w:tcPr>
            <w:tcW w:w="4388" w:type="dxa"/>
          </w:tcPr>
          <w:p w14:paraId="1C808A62"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3E0DF36D" w14:textId="30052770" w:rsidR="00744468" w:rsidRDefault="00BB5FE4" w:rsidP="00744468">
      <w:pPr>
        <w:pStyle w:val="ListNumber"/>
      </w:pPr>
      <w:r w:rsidRPr="00744468">
        <w:t xml:space="preserve">List the </w:t>
      </w:r>
      <w:r w:rsidR="00F16DA6" w:rsidRPr="00744468">
        <w:t xml:space="preserve">lengths in descending order by writing their </w:t>
      </w:r>
      <w:r w:rsidRPr="00744468">
        <w:t xml:space="preserve">corresponding letters A, B, C </w:t>
      </w:r>
      <w:r w:rsidR="00744468" w:rsidRPr="00744468">
        <w:t>and so on</w:t>
      </w:r>
      <w:r w:rsidRPr="00744468">
        <w:t>.</w:t>
      </w:r>
      <w:r w:rsidR="00744468">
        <w:br w:type="page"/>
      </w:r>
    </w:p>
    <w:p w14:paraId="6D664697" w14:textId="277BFEC0" w:rsidR="671586D9" w:rsidRPr="00744468" w:rsidRDefault="00640E61" w:rsidP="00744468">
      <w:pPr>
        <w:pStyle w:val="Heading2"/>
      </w:pPr>
      <w:r w:rsidRPr="00744468">
        <w:lastRenderedPageBreak/>
        <w:t>S</w:t>
      </w:r>
      <w:r w:rsidR="2C73EAF4" w:rsidRPr="00744468">
        <w:t>ample</w:t>
      </w:r>
      <w:r w:rsidR="67609E5F" w:rsidRPr="00744468">
        <w:t xml:space="preserve"> solutions</w:t>
      </w:r>
    </w:p>
    <w:p w14:paraId="12F0009D" w14:textId="50C6B014" w:rsidR="00F23C9E" w:rsidRPr="00F23C9E" w:rsidRDefault="00F23C9E" w:rsidP="00744468">
      <w:pPr>
        <w:pStyle w:val="Heading3"/>
        <w:spacing w:after="240"/>
        <w:rPr>
          <w:rStyle w:val="Heading2Char"/>
          <w:rFonts w:eastAsiaTheme="minorHAnsi"/>
          <w:b/>
          <w:bCs/>
          <w:sz w:val="40"/>
          <w:szCs w:val="40"/>
        </w:rPr>
      </w:pPr>
      <w:r w:rsidRPr="00F23C9E">
        <w:rPr>
          <w:rStyle w:val="Heading3Char"/>
          <w:b/>
          <w:bCs/>
        </w:rPr>
        <w:t>Appendix A</w:t>
      </w:r>
      <w:r w:rsidR="00744468">
        <w:rPr>
          <w:rStyle w:val="Heading3Char"/>
          <w:b/>
          <w:bCs/>
        </w:rPr>
        <w:t xml:space="preserve"> –</w:t>
      </w:r>
      <w:r w:rsidRPr="00F23C9E">
        <w:rPr>
          <w:rStyle w:val="Heading3Char"/>
          <w:b/>
          <w:bCs/>
        </w:rPr>
        <w:t xml:space="preserve"> </w:t>
      </w:r>
      <w:r w:rsidR="00744468">
        <w:rPr>
          <w:rStyle w:val="Heading2Char"/>
          <w:rFonts w:eastAsiaTheme="minorHAnsi"/>
          <w:b/>
          <w:bCs/>
          <w:sz w:val="40"/>
          <w:szCs w:val="40"/>
        </w:rPr>
        <w:t>c</w:t>
      </w:r>
      <w:r w:rsidR="00744468" w:rsidRPr="00F23C9E">
        <w:rPr>
          <w:rStyle w:val="Heading2Char"/>
          <w:rFonts w:eastAsiaTheme="minorHAnsi"/>
          <w:b/>
          <w:bCs/>
          <w:sz w:val="40"/>
          <w:szCs w:val="40"/>
        </w:rPr>
        <w:t xml:space="preserve">onverting </w:t>
      </w:r>
      <w:r w:rsidRPr="00F23C9E">
        <w:rPr>
          <w:rStyle w:val="Heading2Char"/>
          <w:rFonts w:eastAsiaTheme="minorHAnsi"/>
          <w:b/>
          <w:bCs/>
          <w:sz w:val="40"/>
          <w:szCs w:val="40"/>
        </w:rPr>
        <w:t>powers of 10</w:t>
      </w:r>
    </w:p>
    <w:tbl>
      <w:tblPr>
        <w:tblStyle w:val="Tableheader"/>
        <w:tblW w:w="5000" w:type="pct"/>
        <w:tblLook w:val="04A0" w:firstRow="1" w:lastRow="0" w:firstColumn="1" w:lastColumn="0" w:noHBand="0" w:noVBand="1"/>
        <w:tblDescription w:val="Solutions for table for converting powers of 10."/>
      </w:tblPr>
      <w:tblGrid>
        <w:gridCol w:w="4812"/>
        <w:gridCol w:w="4812"/>
      </w:tblGrid>
      <w:tr w:rsidR="00F23C9E" w:rsidRPr="0020418F" w14:paraId="22AB6178" w14:textId="77777777" w:rsidTr="0020418F">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00" w:type="pct"/>
          </w:tcPr>
          <w:p w14:paraId="65F6A987" w14:textId="77777777" w:rsidR="00F23C9E" w:rsidRPr="0020418F" w:rsidRDefault="00F23C9E" w:rsidP="00744468">
            <w:pPr>
              <w:jc w:val="center"/>
              <w:rPr>
                <w:sz w:val="40"/>
                <w:szCs w:val="36"/>
              </w:rPr>
            </w:pPr>
            <w:r w:rsidRPr="0020418F">
              <w:rPr>
                <w:sz w:val="40"/>
                <w:szCs w:val="36"/>
              </w:rPr>
              <w:t>Index form</w:t>
            </w:r>
          </w:p>
        </w:tc>
        <w:tc>
          <w:tcPr>
            <w:tcW w:w="2500" w:type="pct"/>
          </w:tcPr>
          <w:p w14:paraId="42D28E56" w14:textId="77777777" w:rsidR="00F23C9E" w:rsidRPr="0020418F" w:rsidRDefault="00F23C9E" w:rsidP="00744468">
            <w:pPr>
              <w:jc w:val="center"/>
              <w:cnfStyle w:val="100000000000" w:firstRow="1" w:lastRow="0" w:firstColumn="0" w:lastColumn="0" w:oddVBand="0" w:evenVBand="0" w:oddHBand="0" w:evenHBand="0" w:firstRowFirstColumn="0" w:firstRowLastColumn="0" w:lastRowFirstColumn="0" w:lastRowLastColumn="0"/>
              <w:rPr>
                <w:sz w:val="40"/>
                <w:szCs w:val="36"/>
              </w:rPr>
            </w:pPr>
            <w:r w:rsidRPr="0020418F">
              <w:rPr>
                <w:sz w:val="40"/>
                <w:szCs w:val="36"/>
              </w:rPr>
              <w:t>Basic numeral</w:t>
            </w:r>
          </w:p>
        </w:tc>
      </w:tr>
      <w:tr w:rsidR="00F23C9E" w14:paraId="4BF969F1" w14:textId="77777777" w:rsidTr="00204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3C70579" w14:textId="16F77A0F" w:rsidR="00F23C9E" w:rsidRPr="00F23C9E" w:rsidRDefault="00F23C9E" w:rsidP="003143C1">
            <w:pPr>
              <w:spacing w:line="276" w:lineRule="auto"/>
              <w:rPr>
                <w:rStyle w:val="Heading2Char"/>
              </w:rPr>
            </w:pPr>
            <m:oMathPara>
              <m:oMath>
                <m:r>
                  <m:rPr>
                    <m:sty m:val="bi"/>
                  </m:rPr>
                  <w:rPr>
                    <w:rStyle w:val="Heading2Char"/>
                    <w:rFonts w:ascii="Cambria Math" w:hAnsi="Cambria Math"/>
                  </w:rPr>
                  <m:t>1</m:t>
                </m:r>
                <m:sSup>
                  <m:sSupPr>
                    <m:ctrlPr>
                      <w:rPr>
                        <w:rStyle w:val="Heading2Char"/>
                        <w:rFonts w:ascii="Cambria Math" w:hAnsi="Cambria Math"/>
                        <w:b/>
                        <w:bCs w:val="0"/>
                        <w:i/>
                      </w:rPr>
                    </m:ctrlPr>
                  </m:sSupPr>
                  <m:e>
                    <m:r>
                      <m:rPr>
                        <m:sty m:val="bi"/>
                      </m:rPr>
                      <w:rPr>
                        <w:rStyle w:val="Heading2Char"/>
                        <w:rFonts w:ascii="Cambria Math" w:hAnsi="Cambria Math"/>
                      </w:rPr>
                      <m:t>0</m:t>
                    </m:r>
                  </m:e>
                  <m:sup>
                    <m:r>
                      <m:rPr>
                        <m:sty m:val="bi"/>
                      </m:rPr>
                      <w:rPr>
                        <w:rStyle w:val="Heading2Char"/>
                        <w:rFonts w:ascii="Cambria Math" w:hAnsi="Cambria Math"/>
                      </w:rPr>
                      <m:t>5</m:t>
                    </m:r>
                  </m:sup>
                </m:sSup>
              </m:oMath>
            </m:oMathPara>
          </w:p>
        </w:tc>
        <w:tc>
          <w:tcPr>
            <w:tcW w:w="2500" w:type="pct"/>
          </w:tcPr>
          <w:p w14:paraId="2529B45F" w14:textId="4464ED99" w:rsidR="00F23C9E" w:rsidRPr="00F23C9E" w:rsidRDefault="00F23C9E" w:rsidP="003143C1">
            <w:pPr>
              <w:spacing w:line="276" w:lineRule="auto"/>
              <w:cnfStyle w:val="000000100000" w:firstRow="0" w:lastRow="0" w:firstColumn="0" w:lastColumn="0" w:oddVBand="0" w:evenVBand="0" w:oddHBand="1" w:evenHBand="0" w:firstRowFirstColumn="0" w:firstRowLastColumn="0" w:lastRowFirstColumn="0" w:lastRowLastColumn="0"/>
              <w:rPr>
                <w:rStyle w:val="Heading2Char"/>
                <w:b w:val="0"/>
              </w:rPr>
            </w:pPr>
            <m:oMathPara>
              <m:oMath>
                <m:r>
                  <w:rPr>
                    <w:rStyle w:val="Heading2Char"/>
                    <w:rFonts w:ascii="Cambria Math" w:hAnsi="Cambria Math"/>
                  </w:rPr>
                  <m:t>100 000</m:t>
                </m:r>
              </m:oMath>
            </m:oMathPara>
          </w:p>
        </w:tc>
      </w:tr>
      <w:tr w:rsidR="00F23C9E" w14:paraId="778852F3" w14:textId="77777777" w:rsidTr="002041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A621CB1" w14:textId="213B9A5B" w:rsidR="00F23C9E" w:rsidRPr="00F23C9E" w:rsidRDefault="00000000" w:rsidP="003143C1">
            <w:pPr>
              <w:spacing w:line="276" w:lineRule="auto"/>
              <w:rPr>
                <w:rStyle w:val="Heading2Char"/>
                <w:rFonts w:eastAsiaTheme="minorEastAsia"/>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4</m:t>
                    </m:r>
                  </m:sup>
                </m:sSup>
              </m:oMath>
            </m:oMathPara>
          </w:p>
        </w:tc>
        <w:tc>
          <w:tcPr>
            <w:tcW w:w="2500" w:type="pct"/>
          </w:tcPr>
          <w:p w14:paraId="60F3797B" w14:textId="7D448050" w:rsidR="00F23C9E" w:rsidRPr="00F23C9E" w:rsidRDefault="00F23C9E" w:rsidP="003143C1">
            <w:pPr>
              <w:spacing w:line="276" w:lineRule="auto"/>
              <w:cnfStyle w:val="000000010000" w:firstRow="0" w:lastRow="0" w:firstColumn="0" w:lastColumn="0" w:oddVBand="0" w:evenVBand="0" w:oddHBand="0" w:evenHBand="1" w:firstRowFirstColumn="0" w:firstRowLastColumn="0" w:lastRowFirstColumn="0" w:lastRowLastColumn="0"/>
              <w:rPr>
                <w:rStyle w:val="Heading2Char"/>
                <w:b w:val="0"/>
              </w:rPr>
            </w:pPr>
            <m:oMathPara>
              <m:oMath>
                <m:r>
                  <w:rPr>
                    <w:rStyle w:val="Heading2Char"/>
                    <w:rFonts w:ascii="Cambria Math" w:hAnsi="Cambria Math"/>
                  </w:rPr>
                  <m:t>10 000</m:t>
                </m:r>
              </m:oMath>
            </m:oMathPara>
          </w:p>
        </w:tc>
      </w:tr>
      <w:tr w:rsidR="00F23C9E" w14:paraId="489AB935" w14:textId="77777777" w:rsidTr="00204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3E32A5D" w14:textId="254A5EDF" w:rsidR="00F23C9E"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3</m:t>
                    </m:r>
                  </m:sup>
                </m:sSup>
              </m:oMath>
            </m:oMathPara>
          </w:p>
        </w:tc>
        <w:tc>
          <w:tcPr>
            <w:tcW w:w="2500" w:type="pct"/>
          </w:tcPr>
          <w:p w14:paraId="7CDD15D0" w14:textId="0F317708" w:rsidR="00F23C9E" w:rsidRPr="00F23C9E" w:rsidRDefault="00F23C9E" w:rsidP="003143C1">
            <w:pPr>
              <w:spacing w:line="276" w:lineRule="auto"/>
              <w:cnfStyle w:val="000000100000" w:firstRow="0" w:lastRow="0" w:firstColumn="0" w:lastColumn="0" w:oddVBand="0" w:evenVBand="0" w:oddHBand="1" w:evenHBand="0" w:firstRowFirstColumn="0" w:firstRowLastColumn="0" w:lastRowFirstColumn="0" w:lastRowLastColumn="0"/>
              <w:rPr>
                <w:rStyle w:val="Heading2Char"/>
                <w:b w:val="0"/>
              </w:rPr>
            </w:pPr>
            <m:oMathPara>
              <m:oMath>
                <m:r>
                  <w:rPr>
                    <w:rStyle w:val="Heading2Char"/>
                    <w:rFonts w:ascii="Cambria Math" w:hAnsi="Cambria Math"/>
                  </w:rPr>
                  <m:t>1000</m:t>
                </m:r>
              </m:oMath>
            </m:oMathPara>
          </w:p>
        </w:tc>
      </w:tr>
      <w:tr w:rsidR="00F23C9E" w14:paraId="26776A70" w14:textId="77777777" w:rsidTr="002041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2C00EC7" w14:textId="117325CC" w:rsidR="00F23C9E"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2</m:t>
                    </m:r>
                  </m:sup>
                </m:sSup>
              </m:oMath>
            </m:oMathPara>
          </w:p>
        </w:tc>
        <w:tc>
          <w:tcPr>
            <w:tcW w:w="2500" w:type="pct"/>
          </w:tcPr>
          <w:p w14:paraId="4D03D10B" w14:textId="39844B20" w:rsidR="00F23C9E" w:rsidRPr="00F23C9E" w:rsidRDefault="00F23C9E" w:rsidP="003143C1">
            <w:pPr>
              <w:spacing w:line="276" w:lineRule="auto"/>
              <w:cnfStyle w:val="000000010000" w:firstRow="0" w:lastRow="0" w:firstColumn="0" w:lastColumn="0" w:oddVBand="0" w:evenVBand="0" w:oddHBand="0" w:evenHBand="1" w:firstRowFirstColumn="0" w:firstRowLastColumn="0" w:lastRowFirstColumn="0" w:lastRowLastColumn="0"/>
              <w:rPr>
                <w:rStyle w:val="Heading2Char"/>
                <w:b w:val="0"/>
              </w:rPr>
            </w:pPr>
            <m:oMathPara>
              <m:oMath>
                <m:r>
                  <w:rPr>
                    <w:rStyle w:val="Heading2Char"/>
                    <w:rFonts w:ascii="Cambria Math" w:hAnsi="Cambria Math"/>
                  </w:rPr>
                  <m:t>100</m:t>
                </m:r>
              </m:oMath>
            </m:oMathPara>
          </w:p>
        </w:tc>
      </w:tr>
      <w:tr w:rsidR="00F23C9E" w14:paraId="3661854B" w14:textId="77777777" w:rsidTr="00204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3B238D" w14:textId="08A6DF6C" w:rsidR="00F23C9E"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1</m:t>
                    </m:r>
                  </m:sup>
                </m:sSup>
              </m:oMath>
            </m:oMathPara>
          </w:p>
        </w:tc>
        <w:tc>
          <w:tcPr>
            <w:tcW w:w="2500" w:type="pct"/>
          </w:tcPr>
          <w:p w14:paraId="4DCFC265" w14:textId="41EB3E04" w:rsidR="00F23C9E" w:rsidRPr="00F23C9E" w:rsidRDefault="00F23C9E" w:rsidP="003143C1">
            <w:pPr>
              <w:spacing w:line="276" w:lineRule="auto"/>
              <w:cnfStyle w:val="000000100000" w:firstRow="0" w:lastRow="0" w:firstColumn="0" w:lastColumn="0" w:oddVBand="0" w:evenVBand="0" w:oddHBand="1" w:evenHBand="0" w:firstRowFirstColumn="0" w:firstRowLastColumn="0" w:lastRowFirstColumn="0" w:lastRowLastColumn="0"/>
              <w:rPr>
                <w:rStyle w:val="Heading2Char"/>
                <w:b w:val="0"/>
              </w:rPr>
            </w:pPr>
            <m:oMathPara>
              <m:oMath>
                <m:r>
                  <w:rPr>
                    <w:rStyle w:val="Heading2Char"/>
                    <w:rFonts w:ascii="Cambria Math" w:hAnsi="Cambria Math"/>
                  </w:rPr>
                  <m:t>10</m:t>
                </m:r>
              </m:oMath>
            </m:oMathPara>
          </w:p>
        </w:tc>
      </w:tr>
      <w:tr w:rsidR="00F23C9E" w14:paraId="26808434" w14:textId="77777777" w:rsidTr="002041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643579A" w14:textId="1FEDC954" w:rsidR="00F23C9E"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0</m:t>
                    </m:r>
                  </m:sup>
                </m:sSup>
              </m:oMath>
            </m:oMathPara>
          </w:p>
        </w:tc>
        <w:tc>
          <w:tcPr>
            <w:tcW w:w="2500" w:type="pct"/>
          </w:tcPr>
          <w:p w14:paraId="7084821D" w14:textId="4EBCC4FE" w:rsidR="00F23C9E" w:rsidRPr="00F23C9E" w:rsidRDefault="00F23C9E" w:rsidP="003143C1">
            <w:pPr>
              <w:spacing w:line="276" w:lineRule="auto"/>
              <w:cnfStyle w:val="000000010000" w:firstRow="0" w:lastRow="0" w:firstColumn="0" w:lastColumn="0" w:oddVBand="0" w:evenVBand="0" w:oddHBand="0" w:evenHBand="1" w:firstRowFirstColumn="0" w:firstRowLastColumn="0" w:lastRowFirstColumn="0" w:lastRowLastColumn="0"/>
              <w:rPr>
                <w:rStyle w:val="Heading2Char"/>
                <w:b w:val="0"/>
              </w:rPr>
            </w:pPr>
            <m:oMathPara>
              <m:oMath>
                <m:r>
                  <w:rPr>
                    <w:rStyle w:val="Heading2Char"/>
                    <w:rFonts w:ascii="Cambria Math" w:hAnsi="Cambria Math"/>
                  </w:rPr>
                  <m:t>1</m:t>
                </m:r>
              </m:oMath>
            </m:oMathPara>
          </w:p>
        </w:tc>
      </w:tr>
      <w:tr w:rsidR="00F23C9E" w14:paraId="458C63D8" w14:textId="77777777" w:rsidTr="00204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5C877F" w14:textId="1206FE8E" w:rsidR="00F23C9E" w:rsidRPr="00F23C9E" w:rsidRDefault="00000000" w:rsidP="003143C1">
            <w:pPr>
              <w:spacing w:line="276" w:lineRule="auto"/>
              <w:rPr>
                <w:rStyle w:val="Heading2Char"/>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-1</m:t>
                    </m:r>
                  </m:sup>
                </m:sSup>
              </m:oMath>
            </m:oMathPara>
          </w:p>
        </w:tc>
        <w:tc>
          <w:tcPr>
            <w:tcW w:w="2500" w:type="pct"/>
          </w:tcPr>
          <w:p w14:paraId="17C6ED5A" w14:textId="7F2B35DE" w:rsidR="00F23C9E" w:rsidRPr="00F23C9E" w:rsidRDefault="00F23C9E" w:rsidP="003143C1">
            <w:pPr>
              <w:spacing w:line="276" w:lineRule="auto"/>
              <w:cnfStyle w:val="000000100000" w:firstRow="0" w:lastRow="0" w:firstColumn="0" w:lastColumn="0" w:oddVBand="0" w:evenVBand="0" w:oddHBand="1" w:evenHBand="0" w:firstRowFirstColumn="0" w:firstRowLastColumn="0" w:lastRowFirstColumn="0" w:lastRowLastColumn="0"/>
              <w:rPr>
                <w:rStyle w:val="Heading2Char"/>
                <w:b w:val="0"/>
              </w:rPr>
            </w:pPr>
            <m:oMathPara>
              <m:oMath>
                <m:r>
                  <w:rPr>
                    <w:rStyle w:val="Heading2Char"/>
                    <w:rFonts w:ascii="Cambria Math" w:hAnsi="Cambria Math"/>
                  </w:rPr>
                  <m:t>0.1</m:t>
                </m:r>
              </m:oMath>
            </m:oMathPara>
          </w:p>
        </w:tc>
      </w:tr>
      <w:tr w:rsidR="00F23C9E" w14:paraId="407891A5" w14:textId="77777777" w:rsidTr="002041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5DF409E" w14:textId="602BBD67" w:rsidR="00F23C9E"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-2</m:t>
                    </m:r>
                  </m:sup>
                </m:sSup>
              </m:oMath>
            </m:oMathPara>
          </w:p>
        </w:tc>
        <w:tc>
          <w:tcPr>
            <w:tcW w:w="2500" w:type="pct"/>
          </w:tcPr>
          <w:p w14:paraId="50BEBD7F" w14:textId="03B7195B" w:rsidR="00F23C9E" w:rsidRPr="00F23C9E" w:rsidRDefault="00F23C9E" w:rsidP="003143C1">
            <w:pPr>
              <w:spacing w:line="276" w:lineRule="auto"/>
              <w:cnfStyle w:val="000000010000" w:firstRow="0" w:lastRow="0" w:firstColumn="0" w:lastColumn="0" w:oddVBand="0" w:evenVBand="0" w:oddHBand="0" w:evenHBand="1" w:firstRowFirstColumn="0" w:firstRowLastColumn="0" w:lastRowFirstColumn="0" w:lastRowLastColumn="0"/>
              <w:rPr>
                <w:rStyle w:val="Heading2Char"/>
                <w:b w:val="0"/>
              </w:rPr>
            </w:pPr>
            <m:oMathPara>
              <m:oMath>
                <m:r>
                  <w:rPr>
                    <w:rStyle w:val="Heading2Char"/>
                    <w:rFonts w:ascii="Cambria Math" w:hAnsi="Cambria Math"/>
                  </w:rPr>
                  <m:t>0.01</m:t>
                </m:r>
              </m:oMath>
            </m:oMathPara>
          </w:p>
        </w:tc>
      </w:tr>
      <w:tr w:rsidR="00F23C9E" w14:paraId="2EB124AE" w14:textId="77777777" w:rsidTr="00204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C783EFB" w14:textId="297B70AF" w:rsidR="00F23C9E"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-3</m:t>
                    </m:r>
                  </m:sup>
                </m:sSup>
              </m:oMath>
            </m:oMathPara>
          </w:p>
        </w:tc>
        <w:tc>
          <w:tcPr>
            <w:tcW w:w="2500" w:type="pct"/>
          </w:tcPr>
          <w:p w14:paraId="5C150D6E" w14:textId="1CC0F836" w:rsidR="00F23C9E" w:rsidRPr="00F23C9E" w:rsidRDefault="00F23C9E" w:rsidP="003143C1">
            <w:pPr>
              <w:spacing w:line="276" w:lineRule="auto"/>
              <w:cnfStyle w:val="000000100000" w:firstRow="0" w:lastRow="0" w:firstColumn="0" w:lastColumn="0" w:oddVBand="0" w:evenVBand="0" w:oddHBand="1" w:evenHBand="0" w:firstRowFirstColumn="0" w:firstRowLastColumn="0" w:lastRowFirstColumn="0" w:lastRowLastColumn="0"/>
              <w:rPr>
                <w:rStyle w:val="Heading2Char"/>
                <w:b w:val="0"/>
              </w:rPr>
            </w:pPr>
            <m:oMathPara>
              <m:oMath>
                <m:r>
                  <w:rPr>
                    <w:rStyle w:val="Heading2Char"/>
                    <w:rFonts w:ascii="Cambria Math" w:hAnsi="Cambria Math"/>
                  </w:rPr>
                  <m:t>0.001</m:t>
                </m:r>
              </m:oMath>
            </m:oMathPara>
          </w:p>
        </w:tc>
      </w:tr>
      <w:tr w:rsidR="00F23C9E" w14:paraId="253528D0" w14:textId="77777777" w:rsidTr="002041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CD8FA61" w14:textId="3CD51CFA" w:rsidR="00F23C9E"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-4</m:t>
                    </m:r>
                  </m:sup>
                </m:sSup>
              </m:oMath>
            </m:oMathPara>
          </w:p>
        </w:tc>
        <w:tc>
          <w:tcPr>
            <w:tcW w:w="2500" w:type="pct"/>
          </w:tcPr>
          <w:p w14:paraId="0B0A4CE8" w14:textId="19D3A581" w:rsidR="00F23C9E" w:rsidRPr="00F23C9E" w:rsidRDefault="00F23C9E" w:rsidP="003143C1">
            <w:pPr>
              <w:spacing w:line="276" w:lineRule="auto"/>
              <w:cnfStyle w:val="000000010000" w:firstRow="0" w:lastRow="0" w:firstColumn="0" w:lastColumn="0" w:oddVBand="0" w:evenVBand="0" w:oddHBand="0" w:evenHBand="1" w:firstRowFirstColumn="0" w:firstRowLastColumn="0" w:lastRowFirstColumn="0" w:lastRowLastColumn="0"/>
              <w:rPr>
                <w:rStyle w:val="Heading2Char"/>
                <w:b w:val="0"/>
              </w:rPr>
            </w:pPr>
            <m:oMathPara>
              <m:oMath>
                <m:r>
                  <w:rPr>
                    <w:rStyle w:val="Heading2Char"/>
                    <w:rFonts w:ascii="Cambria Math" w:hAnsi="Cambria Math"/>
                  </w:rPr>
                  <m:t>0.0001</m:t>
                </m:r>
              </m:oMath>
            </m:oMathPara>
          </w:p>
        </w:tc>
      </w:tr>
      <w:tr w:rsidR="00F23C9E" w14:paraId="0750375F" w14:textId="77777777" w:rsidTr="00204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36B86D0" w14:textId="2ADE053C" w:rsidR="00F23C9E" w:rsidRPr="00F23C9E" w:rsidRDefault="00000000" w:rsidP="003143C1">
            <w:pPr>
              <w:spacing w:line="276" w:lineRule="auto"/>
              <w:rPr>
                <w:rStyle w:val="Heading2Char"/>
                <w:rFonts w:eastAsia="Calibri"/>
              </w:rPr>
            </w:pPr>
            <m:oMathPara>
              <m:oMath>
                <m:sSup>
                  <m:sSupPr>
                    <m:ctrlPr>
                      <w:rPr>
                        <w:rStyle w:val="Heading2Char"/>
                        <w:rFonts w:ascii="Cambria Math" w:hAnsi="Cambria Math"/>
                        <w:b/>
                        <w:bCs w:val="0"/>
                        <w:i/>
                      </w:rPr>
                    </m:ctrlPr>
                  </m:sSupPr>
                  <m:e>
                    <m:r>
                      <m:rPr>
                        <m:sty m:val="bi"/>
                      </m:rPr>
                      <w:rPr>
                        <w:rStyle w:val="Heading2Char"/>
                        <w:rFonts w:ascii="Cambria Math" w:hAnsi="Cambria Math"/>
                      </w:rPr>
                      <m:t>10</m:t>
                    </m:r>
                  </m:e>
                  <m:sup>
                    <m:r>
                      <m:rPr>
                        <m:sty m:val="bi"/>
                      </m:rPr>
                      <w:rPr>
                        <w:rStyle w:val="Heading2Char"/>
                        <w:rFonts w:ascii="Cambria Math" w:hAnsi="Cambria Math"/>
                      </w:rPr>
                      <m:t>-5</m:t>
                    </m:r>
                  </m:sup>
                </m:sSup>
              </m:oMath>
            </m:oMathPara>
          </w:p>
        </w:tc>
        <w:tc>
          <w:tcPr>
            <w:tcW w:w="2500" w:type="pct"/>
          </w:tcPr>
          <w:p w14:paraId="4F1F8578" w14:textId="3B73B9B1" w:rsidR="00F23C9E" w:rsidRPr="00F23C9E" w:rsidRDefault="00F23C9E" w:rsidP="003143C1">
            <w:pPr>
              <w:spacing w:line="276" w:lineRule="auto"/>
              <w:cnfStyle w:val="000000100000" w:firstRow="0" w:lastRow="0" w:firstColumn="0" w:lastColumn="0" w:oddVBand="0" w:evenVBand="0" w:oddHBand="1" w:evenHBand="0" w:firstRowFirstColumn="0" w:firstRowLastColumn="0" w:lastRowFirstColumn="0" w:lastRowLastColumn="0"/>
              <w:rPr>
                <w:rStyle w:val="Heading2Char"/>
                <w:b w:val="0"/>
              </w:rPr>
            </w:pPr>
            <m:oMathPara>
              <m:oMath>
                <m:r>
                  <w:rPr>
                    <w:rStyle w:val="Heading2Char"/>
                    <w:rFonts w:ascii="Cambria Math" w:hAnsi="Cambria Math"/>
                  </w:rPr>
                  <m:t>0.00001</m:t>
                </m:r>
              </m:oMath>
            </m:oMathPara>
          </w:p>
        </w:tc>
      </w:tr>
    </w:tbl>
    <w:p w14:paraId="6AB66938" w14:textId="77777777" w:rsidR="004F4B5A" w:rsidRDefault="004F4B5A">
      <w:pPr>
        <w:spacing w:line="276" w:lineRule="auto"/>
      </w:pPr>
      <w:r>
        <w:br w:type="page"/>
      </w:r>
    </w:p>
    <w:p w14:paraId="7551F228" w14:textId="715DD88A" w:rsidR="004F4B5A" w:rsidRPr="00F23C9E" w:rsidRDefault="004F4B5A" w:rsidP="004F4B5A">
      <w:pPr>
        <w:pStyle w:val="Heading3"/>
      </w:pPr>
      <w:r>
        <w:lastRenderedPageBreak/>
        <w:t xml:space="preserve">Appendix B – </w:t>
      </w:r>
      <w:r w:rsidR="006C1AD2">
        <w:t xml:space="preserve">converting </w:t>
      </w:r>
      <w:r>
        <w:t>small numbers</w:t>
      </w:r>
    </w:p>
    <w:tbl>
      <w:tblPr>
        <w:tblStyle w:val="Tableheader"/>
        <w:tblW w:w="0" w:type="auto"/>
        <w:tblLook w:val="04A0" w:firstRow="1" w:lastRow="0" w:firstColumn="1" w:lastColumn="0" w:noHBand="0" w:noVBand="1"/>
        <w:tblDescription w:val="Solution table for converting numbers from their decimal form and scientific notation."/>
      </w:tblPr>
      <w:tblGrid>
        <w:gridCol w:w="846"/>
        <w:gridCol w:w="4250"/>
        <w:gridCol w:w="4528"/>
      </w:tblGrid>
      <w:tr w:rsidR="67BD2FA0" w:rsidRPr="006C1AD2" w14:paraId="0AF88B88" w14:textId="77777777" w:rsidTr="2D3365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0D1446A6" w14:textId="34C2704A" w:rsidR="67BD2FA0" w:rsidRPr="006C1AD2" w:rsidRDefault="00240C90" w:rsidP="006C1AD2">
            <w:pPr>
              <w:rPr>
                <w:sz w:val="28"/>
                <w:szCs w:val="24"/>
              </w:rPr>
            </w:pPr>
            <w:r>
              <w:rPr>
                <w:sz w:val="28"/>
                <w:szCs w:val="24"/>
              </w:rPr>
              <w:t>Item</w:t>
            </w:r>
          </w:p>
        </w:tc>
        <w:tc>
          <w:tcPr>
            <w:tcW w:w="4252" w:type="dxa"/>
          </w:tcPr>
          <w:p w14:paraId="765BF8D0" w14:textId="77777777" w:rsidR="67BD2FA0" w:rsidRPr="006C1AD2" w:rsidRDefault="67BD2FA0" w:rsidP="006C1AD2">
            <w:pPr>
              <w:cnfStyle w:val="100000000000" w:firstRow="1" w:lastRow="0" w:firstColumn="0" w:lastColumn="0" w:oddVBand="0" w:evenVBand="0" w:oddHBand="0" w:evenHBand="0" w:firstRowFirstColumn="0" w:firstRowLastColumn="0" w:lastRowFirstColumn="0" w:lastRowLastColumn="0"/>
              <w:rPr>
                <w:sz w:val="28"/>
                <w:szCs w:val="24"/>
              </w:rPr>
            </w:pPr>
            <w:r w:rsidRPr="006C1AD2">
              <w:rPr>
                <w:sz w:val="28"/>
                <w:szCs w:val="24"/>
              </w:rPr>
              <w:t>Standard form</w:t>
            </w:r>
          </w:p>
        </w:tc>
        <w:tc>
          <w:tcPr>
            <w:tcW w:w="4530" w:type="dxa"/>
          </w:tcPr>
          <w:p w14:paraId="771A7627" w14:textId="77777777" w:rsidR="67BD2FA0" w:rsidRPr="006C1AD2" w:rsidRDefault="67BD2FA0" w:rsidP="006C1AD2">
            <w:pPr>
              <w:cnfStyle w:val="100000000000" w:firstRow="1" w:lastRow="0" w:firstColumn="0" w:lastColumn="0" w:oddVBand="0" w:evenVBand="0" w:oddHBand="0" w:evenHBand="0" w:firstRowFirstColumn="0" w:firstRowLastColumn="0" w:lastRowFirstColumn="0" w:lastRowLastColumn="0"/>
              <w:rPr>
                <w:sz w:val="28"/>
                <w:szCs w:val="24"/>
              </w:rPr>
            </w:pPr>
            <w:r w:rsidRPr="006C1AD2">
              <w:rPr>
                <w:sz w:val="28"/>
                <w:szCs w:val="24"/>
              </w:rPr>
              <w:t>Scientific notation</w:t>
            </w:r>
          </w:p>
        </w:tc>
      </w:tr>
      <w:tr w:rsidR="67BD2FA0" w14:paraId="74992C56" w14:textId="77777777" w:rsidTr="2D33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4EF88A9F" w14:textId="77777777" w:rsidR="67BD2FA0" w:rsidRDefault="67BD2FA0" w:rsidP="67BD2FA0">
            <w:pPr>
              <w:spacing w:line="276" w:lineRule="auto"/>
              <w:rPr>
                <w:rStyle w:val="Strong"/>
              </w:rPr>
            </w:pPr>
            <w:r w:rsidRPr="67BD2FA0">
              <w:rPr>
                <w:rStyle w:val="Strong"/>
              </w:rPr>
              <w:t>1.</w:t>
            </w:r>
          </w:p>
        </w:tc>
        <w:tc>
          <w:tcPr>
            <w:tcW w:w="4252" w:type="dxa"/>
          </w:tcPr>
          <w:p w14:paraId="4742A22C" w14:textId="77777777" w:rsidR="67BD2FA0" w:rsidRDefault="67BD2FA0"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67BD2FA0">
              <w:rPr>
                <w:rStyle w:val="Strong"/>
                <w:b w:val="0"/>
              </w:rPr>
              <w:t>0.02</w:t>
            </w:r>
          </w:p>
        </w:tc>
        <w:tc>
          <w:tcPr>
            <w:tcW w:w="4530" w:type="dxa"/>
          </w:tcPr>
          <w:p w14:paraId="3D94C641" w14:textId="72E4D743" w:rsidR="67BD2FA0" w:rsidRDefault="5B3493A6"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5FC1C4FB">
              <w:rPr>
                <w:rStyle w:val="Strong"/>
                <w:b w:val="0"/>
              </w:rPr>
              <w:t>2</w:t>
            </w:r>
            <w:r w:rsidRPr="31012DBB">
              <w:rPr>
                <w:rStyle w:val="Strong"/>
                <w:b w:val="0"/>
              </w:rPr>
              <w:t xml:space="preserve"> x </w:t>
            </w:r>
            <w:r w:rsidRPr="2F558349">
              <w:rPr>
                <w:rStyle w:val="Strong"/>
                <w:b w:val="0"/>
              </w:rPr>
              <w:t>10</w:t>
            </w:r>
            <w:r w:rsidRPr="2F558349">
              <w:rPr>
                <w:rStyle w:val="Strong"/>
                <w:b w:val="0"/>
                <w:vertAlign w:val="superscript"/>
              </w:rPr>
              <w:t>-2</w:t>
            </w:r>
          </w:p>
        </w:tc>
      </w:tr>
      <w:tr w:rsidR="67BD2FA0" w14:paraId="5CF675F1" w14:textId="77777777" w:rsidTr="2D3365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054AAA54" w14:textId="77777777" w:rsidR="67BD2FA0" w:rsidRDefault="67BD2FA0" w:rsidP="67BD2FA0">
            <w:pPr>
              <w:spacing w:line="276" w:lineRule="auto"/>
              <w:rPr>
                <w:rStyle w:val="Strong"/>
              </w:rPr>
            </w:pPr>
            <w:r w:rsidRPr="67BD2FA0">
              <w:rPr>
                <w:rStyle w:val="Strong"/>
              </w:rPr>
              <w:t>2.</w:t>
            </w:r>
          </w:p>
        </w:tc>
        <w:tc>
          <w:tcPr>
            <w:tcW w:w="4252" w:type="dxa"/>
          </w:tcPr>
          <w:p w14:paraId="772E6C3A" w14:textId="091A49FE" w:rsidR="67BD2FA0" w:rsidRDefault="2EEFA016"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50924C9A">
              <w:rPr>
                <w:rStyle w:val="Strong"/>
                <w:b w:val="0"/>
              </w:rPr>
              <w:t>0.004</w:t>
            </w:r>
          </w:p>
        </w:tc>
        <w:tc>
          <w:tcPr>
            <w:tcW w:w="4530" w:type="dxa"/>
          </w:tcPr>
          <w:p w14:paraId="1A6C3F86" w14:textId="77777777" w:rsidR="67BD2FA0" w:rsidRDefault="67BD2FA0"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vertAlign w:val="superscript"/>
              </w:rPr>
            </w:pPr>
            <w:r w:rsidRPr="67BD2FA0">
              <w:rPr>
                <w:rStyle w:val="Strong"/>
                <w:b w:val="0"/>
              </w:rPr>
              <w:t>4 x 10</w:t>
            </w:r>
            <w:r w:rsidRPr="67BD2FA0">
              <w:rPr>
                <w:rStyle w:val="Strong"/>
                <w:b w:val="0"/>
                <w:vertAlign w:val="superscript"/>
              </w:rPr>
              <w:t>-3</w:t>
            </w:r>
          </w:p>
        </w:tc>
      </w:tr>
      <w:tr w:rsidR="67BD2FA0" w14:paraId="79ADD99D" w14:textId="77777777" w:rsidTr="2D33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515E6AF9" w14:textId="77777777" w:rsidR="67BD2FA0" w:rsidRDefault="67BD2FA0" w:rsidP="67BD2FA0">
            <w:pPr>
              <w:spacing w:line="276" w:lineRule="auto"/>
              <w:rPr>
                <w:rStyle w:val="Strong"/>
              </w:rPr>
            </w:pPr>
            <w:r w:rsidRPr="67BD2FA0">
              <w:rPr>
                <w:rStyle w:val="Strong"/>
              </w:rPr>
              <w:t>3.</w:t>
            </w:r>
          </w:p>
        </w:tc>
        <w:tc>
          <w:tcPr>
            <w:tcW w:w="4252" w:type="dxa"/>
          </w:tcPr>
          <w:p w14:paraId="1CC22400" w14:textId="57842111" w:rsidR="67BD2FA0" w:rsidRDefault="1BF7DB9E"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684EA562">
              <w:rPr>
                <w:rStyle w:val="Strong"/>
                <w:b w:val="0"/>
              </w:rPr>
              <w:t>0.000 000</w:t>
            </w:r>
            <w:r w:rsidRPr="08F7FFB9">
              <w:rPr>
                <w:rStyle w:val="Strong"/>
                <w:b w:val="0"/>
              </w:rPr>
              <w:t xml:space="preserve"> </w:t>
            </w:r>
            <w:r w:rsidRPr="68BF3812">
              <w:rPr>
                <w:rStyle w:val="Strong"/>
                <w:b w:val="0"/>
              </w:rPr>
              <w:t>648</w:t>
            </w:r>
          </w:p>
        </w:tc>
        <w:tc>
          <w:tcPr>
            <w:tcW w:w="4530" w:type="dxa"/>
          </w:tcPr>
          <w:p w14:paraId="4FB39345" w14:textId="77777777" w:rsidR="67BD2FA0" w:rsidRDefault="67BD2FA0"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vertAlign w:val="superscript"/>
              </w:rPr>
            </w:pPr>
            <w:r w:rsidRPr="67BD2FA0">
              <w:rPr>
                <w:rStyle w:val="Strong"/>
                <w:b w:val="0"/>
              </w:rPr>
              <w:t>6.48 x 10</w:t>
            </w:r>
            <w:r w:rsidRPr="67BD2FA0">
              <w:rPr>
                <w:rStyle w:val="Strong"/>
                <w:b w:val="0"/>
                <w:vertAlign w:val="superscript"/>
              </w:rPr>
              <w:t>-7</w:t>
            </w:r>
          </w:p>
        </w:tc>
      </w:tr>
      <w:tr w:rsidR="67BD2FA0" w14:paraId="3F7FCC09" w14:textId="77777777" w:rsidTr="2D3365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4518A3F8" w14:textId="77777777" w:rsidR="67BD2FA0" w:rsidRDefault="67BD2FA0" w:rsidP="67BD2FA0">
            <w:pPr>
              <w:spacing w:line="276" w:lineRule="auto"/>
              <w:rPr>
                <w:rStyle w:val="Strong"/>
              </w:rPr>
            </w:pPr>
            <w:r w:rsidRPr="67BD2FA0">
              <w:rPr>
                <w:rStyle w:val="Strong"/>
              </w:rPr>
              <w:t>4.</w:t>
            </w:r>
          </w:p>
        </w:tc>
        <w:tc>
          <w:tcPr>
            <w:tcW w:w="4252" w:type="dxa"/>
          </w:tcPr>
          <w:p w14:paraId="2F77EC95" w14:textId="7A2B740C" w:rsidR="67BD2FA0" w:rsidRDefault="471FBCE9"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471FBCE9">
              <w:rPr>
                <w:rStyle w:val="Strong"/>
                <w:b w:val="0"/>
              </w:rPr>
              <w:t>0.000</w:t>
            </w:r>
            <w:r w:rsidR="23785821" w:rsidRPr="471FBCE9">
              <w:rPr>
                <w:rStyle w:val="Strong"/>
                <w:b w:val="0"/>
              </w:rPr>
              <w:t xml:space="preserve"> </w:t>
            </w:r>
            <w:r w:rsidR="6A71D2F0" w:rsidRPr="6A71D2F0">
              <w:rPr>
                <w:rStyle w:val="Strong"/>
                <w:b w:val="0"/>
              </w:rPr>
              <w:t>004</w:t>
            </w:r>
            <w:r w:rsidR="443820B9" w:rsidRPr="6A71D2F0">
              <w:rPr>
                <w:rStyle w:val="Strong"/>
                <w:b w:val="0"/>
              </w:rPr>
              <w:t xml:space="preserve"> </w:t>
            </w:r>
            <w:r w:rsidR="6A71D2F0" w:rsidRPr="6A71D2F0">
              <w:rPr>
                <w:rStyle w:val="Strong"/>
                <w:b w:val="0"/>
              </w:rPr>
              <w:t>980</w:t>
            </w:r>
          </w:p>
        </w:tc>
        <w:tc>
          <w:tcPr>
            <w:tcW w:w="4530" w:type="dxa"/>
          </w:tcPr>
          <w:p w14:paraId="43244D24" w14:textId="44F23DAD" w:rsidR="67BD2FA0" w:rsidRDefault="3D210545"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68BF3812">
              <w:rPr>
                <w:rStyle w:val="Strong"/>
                <w:b w:val="0"/>
              </w:rPr>
              <w:t>4.98 x</w:t>
            </w:r>
            <w:r w:rsidRPr="5536F9D3">
              <w:rPr>
                <w:rStyle w:val="Strong"/>
                <w:b w:val="0"/>
              </w:rPr>
              <w:t xml:space="preserve"> 10</w:t>
            </w:r>
            <w:r w:rsidRPr="5536F9D3">
              <w:rPr>
                <w:rStyle w:val="Strong"/>
                <w:b w:val="0"/>
                <w:vertAlign w:val="superscript"/>
              </w:rPr>
              <w:t>-</w:t>
            </w:r>
            <w:r w:rsidR="06132FF6" w:rsidRPr="2173633D">
              <w:rPr>
                <w:rStyle w:val="Strong"/>
                <w:b w:val="0"/>
                <w:vertAlign w:val="superscript"/>
              </w:rPr>
              <w:t>6</w:t>
            </w:r>
          </w:p>
        </w:tc>
      </w:tr>
      <w:tr w:rsidR="67BD2FA0" w14:paraId="73CF3673" w14:textId="77777777" w:rsidTr="2D33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72DBD5A1" w14:textId="77777777" w:rsidR="67BD2FA0" w:rsidRDefault="67BD2FA0" w:rsidP="67BD2FA0">
            <w:pPr>
              <w:spacing w:line="276" w:lineRule="auto"/>
              <w:rPr>
                <w:rStyle w:val="Strong"/>
              </w:rPr>
            </w:pPr>
            <w:r w:rsidRPr="67BD2FA0">
              <w:rPr>
                <w:rStyle w:val="Strong"/>
              </w:rPr>
              <w:t>5.</w:t>
            </w:r>
          </w:p>
        </w:tc>
        <w:tc>
          <w:tcPr>
            <w:tcW w:w="4252" w:type="dxa"/>
          </w:tcPr>
          <w:p w14:paraId="5BE5AA44" w14:textId="70DB82C9" w:rsidR="67BD2FA0" w:rsidRDefault="0C3F7A8C"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0C3F7A8C">
              <w:rPr>
                <w:rStyle w:val="Strong"/>
                <w:b w:val="0"/>
              </w:rPr>
              <w:t>0.000</w:t>
            </w:r>
            <w:r w:rsidR="59D16AAC" w:rsidRPr="0C3F7A8C">
              <w:rPr>
                <w:rStyle w:val="Strong"/>
                <w:b w:val="0"/>
              </w:rPr>
              <w:t xml:space="preserve"> </w:t>
            </w:r>
            <w:r w:rsidRPr="0C3F7A8C">
              <w:rPr>
                <w:rStyle w:val="Strong"/>
                <w:b w:val="0"/>
              </w:rPr>
              <w:t>000</w:t>
            </w:r>
            <w:r w:rsidR="088B3EA9" w:rsidRPr="0C3F7A8C">
              <w:rPr>
                <w:rStyle w:val="Strong"/>
                <w:b w:val="0"/>
              </w:rPr>
              <w:t xml:space="preserve"> </w:t>
            </w:r>
            <w:r w:rsidRPr="0C3F7A8C">
              <w:rPr>
                <w:rStyle w:val="Strong"/>
                <w:b w:val="0"/>
              </w:rPr>
              <w:t>0213</w:t>
            </w:r>
          </w:p>
        </w:tc>
        <w:tc>
          <w:tcPr>
            <w:tcW w:w="4530" w:type="dxa"/>
          </w:tcPr>
          <w:p w14:paraId="11F66DC0" w14:textId="5B42E057" w:rsidR="67BD2FA0" w:rsidRDefault="26D51768"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2D3365D6">
              <w:rPr>
                <w:rStyle w:val="Strong"/>
                <w:b w:val="0"/>
              </w:rPr>
              <w:t>2.13</w:t>
            </w:r>
            <w:r w:rsidR="27ED40BE" w:rsidRPr="2D3365D6">
              <w:rPr>
                <w:rStyle w:val="Strong"/>
                <w:b w:val="0"/>
              </w:rPr>
              <w:t xml:space="preserve"> </w:t>
            </w:r>
            <w:r w:rsidRPr="2D3365D6">
              <w:rPr>
                <w:rStyle w:val="Strong"/>
                <w:b w:val="0"/>
              </w:rPr>
              <w:t>x 10</w:t>
            </w:r>
            <w:r w:rsidRPr="2D3365D6">
              <w:rPr>
                <w:rStyle w:val="Strong"/>
                <w:b w:val="0"/>
                <w:vertAlign w:val="superscript"/>
              </w:rPr>
              <w:t>-</w:t>
            </w:r>
            <w:r w:rsidR="567C31DA" w:rsidRPr="2D3365D6">
              <w:rPr>
                <w:rStyle w:val="Strong"/>
                <w:b w:val="0"/>
                <w:vertAlign w:val="superscript"/>
              </w:rPr>
              <w:t>8</w:t>
            </w:r>
          </w:p>
        </w:tc>
      </w:tr>
      <w:tr w:rsidR="67BD2FA0" w14:paraId="71DA6ADB" w14:textId="77777777" w:rsidTr="2D3365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2FCE33A6" w14:textId="77777777" w:rsidR="67BD2FA0" w:rsidRDefault="67BD2FA0" w:rsidP="67BD2FA0">
            <w:pPr>
              <w:spacing w:line="276" w:lineRule="auto"/>
              <w:rPr>
                <w:rStyle w:val="Strong"/>
              </w:rPr>
            </w:pPr>
            <w:r w:rsidRPr="67BD2FA0">
              <w:rPr>
                <w:rStyle w:val="Strong"/>
              </w:rPr>
              <w:t>6.</w:t>
            </w:r>
          </w:p>
        </w:tc>
        <w:tc>
          <w:tcPr>
            <w:tcW w:w="4252" w:type="dxa"/>
          </w:tcPr>
          <w:p w14:paraId="2F12BCEB" w14:textId="4C064827" w:rsidR="67BD2FA0" w:rsidRDefault="4FCD6808"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2CF255FF">
              <w:rPr>
                <w:rStyle w:val="Strong"/>
                <w:b w:val="0"/>
              </w:rPr>
              <w:t>0.16</w:t>
            </w:r>
          </w:p>
        </w:tc>
        <w:tc>
          <w:tcPr>
            <w:tcW w:w="4530" w:type="dxa"/>
          </w:tcPr>
          <w:p w14:paraId="65E6D108" w14:textId="77777777" w:rsidR="67BD2FA0" w:rsidRDefault="67BD2FA0"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vertAlign w:val="superscript"/>
              </w:rPr>
            </w:pPr>
            <w:r w:rsidRPr="67BD2FA0">
              <w:rPr>
                <w:rStyle w:val="Strong"/>
                <w:b w:val="0"/>
              </w:rPr>
              <w:t>1.6 x 10</w:t>
            </w:r>
            <w:r w:rsidRPr="67BD2FA0">
              <w:rPr>
                <w:rStyle w:val="Strong"/>
                <w:b w:val="0"/>
                <w:vertAlign w:val="superscript"/>
              </w:rPr>
              <w:t>-1</w:t>
            </w:r>
          </w:p>
        </w:tc>
      </w:tr>
      <w:tr w:rsidR="67BD2FA0" w14:paraId="21E3BA55" w14:textId="77777777" w:rsidTr="2D33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207C61A0" w14:textId="77777777" w:rsidR="67BD2FA0" w:rsidRDefault="67BD2FA0" w:rsidP="67BD2FA0">
            <w:pPr>
              <w:spacing w:line="276" w:lineRule="auto"/>
              <w:rPr>
                <w:rStyle w:val="Strong"/>
              </w:rPr>
            </w:pPr>
            <w:r w:rsidRPr="67BD2FA0">
              <w:rPr>
                <w:rStyle w:val="Strong"/>
              </w:rPr>
              <w:t>7.</w:t>
            </w:r>
          </w:p>
        </w:tc>
        <w:tc>
          <w:tcPr>
            <w:tcW w:w="4252" w:type="dxa"/>
          </w:tcPr>
          <w:p w14:paraId="0B8F3659" w14:textId="2BB72481" w:rsidR="67BD2FA0" w:rsidRDefault="685B1FA0"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6535EE79">
              <w:rPr>
                <w:rStyle w:val="Strong"/>
                <w:b w:val="0"/>
              </w:rPr>
              <w:t>7.</w:t>
            </w:r>
            <w:r w:rsidRPr="61B9EE40">
              <w:rPr>
                <w:rStyle w:val="Strong"/>
                <w:b w:val="0"/>
              </w:rPr>
              <w:t>77</w:t>
            </w:r>
          </w:p>
        </w:tc>
        <w:tc>
          <w:tcPr>
            <w:tcW w:w="4530" w:type="dxa"/>
          </w:tcPr>
          <w:p w14:paraId="2827678B" w14:textId="77777777" w:rsidR="67BD2FA0" w:rsidRDefault="67BD2FA0"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vertAlign w:val="superscript"/>
              </w:rPr>
            </w:pPr>
            <w:r w:rsidRPr="67BD2FA0">
              <w:rPr>
                <w:rStyle w:val="Strong"/>
                <w:b w:val="0"/>
              </w:rPr>
              <w:t>7.77 x 10</w:t>
            </w:r>
            <w:r w:rsidRPr="67BD2FA0">
              <w:rPr>
                <w:rStyle w:val="Strong"/>
                <w:b w:val="0"/>
                <w:vertAlign w:val="superscript"/>
              </w:rPr>
              <w:t>0</w:t>
            </w:r>
          </w:p>
        </w:tc>
      </w:tr>
      <w:tr w:rsidR="67BD2FA0" w14:paraId="13F9CD43" w14:textId="77777777" w:rsidTr="2D3365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1BAD03F0" w14:textId="77777777" w:rsidR="67BD2FA0" w:rsidRDefault="67BD2FA0" w:rsidP="67BD2FA0">
            <w:pPr>
              <w:spacing w:line="276" w:lineRule="auto"/>
              <w:rPr>
                <w:rStyle w:val="Strong"/>
              </w:rPr>
            </w:pPr>
            <w:r w:rsidRPr="67BD2FA0">
              <w:rPr>
                <w:rStyle w:val="Strong"/>
              </w:rPr>
              <w:t>8.</w:t>
            </w:r>
          </w:p>
        </w:tc>
        <w:tc>
          <w:tcPr>
            <w:tcW w:w="4252" w:type="dxa"/>
          </w:tcPr>
          <w:p w14:paraId="5AAAD7D9" w14:textId="710A852E" w:rsidR="67BD2FA0" w:rsidRDefault="0FD7950E"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7ABCAEF1">
              <w:rPr>
                <w:rStyle w:val="Strong"/>
                <w:b w:val="0"/>
              </w:rPr>
              <w:t>0.0815</w:t>
            </w:r>
          </w:p>
        </w:tc>
        <w:tc>
          <w:tcPr>
            <w:tcW w:w="4530" w:type="dxa"/>
          </w:tcPr>
          <w:p w14:paraId="41DFFA85" w14:textId="77777777" w:rsidR="67BD2FA0" w:rsidRDefault="67BD2FA0"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67BD2FA0">
              <w:rPr>
                <w:rStyle w:val="Strong"/>
                <w:b w:val="0"/>
              </w:rPr>
              <w:t>8 x 10</w:t>
            </w:r>
            <w:r w:rsidRPr="67BD2FA0">
              <w:rPr>
                <w:rStyle w:val="Strong"/>
                <w:b w:val="0"/>
                <w:vertAlign w:val="superscript"/>
              </w:rPr>
              <w:t>-2</w:t>
            </w:r>
            <w:r w:rsidRPr="67BD2FA0">
              <w:rPr>
                <w:rStyle w:val="Strong"/>
                <w:b w:val="0"/>
              </w:rPr>
              <w:t xml:space="preserve"> + 1.5 x 10</w:t>
            </w:r>
            <w:r w:rsidRPr="67BD2FA0">
              <w:rPr>
                <w:rStyle w:val="Strong"/>
                <w:b w:val="0"/>
                <w:vertAlign w:val="superscript"/>
              </w:rPr>
              <w:t>-3</w:t>
            </w:r>
          </w:p>
        </w:tc>
      </w:tr>
      <w:tr w:rsidR="67BD2FA0" w14:paraId="47A2D502" w14:textId="77777777" w:rsidTr="2D33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6F0018A7" w14:textId="77777777" w:rsidR="67BD2FA0" w:rsidRDefault="67BD2FA0" w:rsidP="67BD2FA0">
            <w:pPr>
              <w:spacing w:line="276" w:lineRule="auto"/>
              <w:rPr>
                <w:rStyle w:val="Strong"/>
              </w:rPr>
            </w:pPr>
            <w:r w:rsidRPr="67BD2FA0">
              <w:rPr>
                <w:rStyle w:val="Strong"/>
              </w:rPr>
              <w:t>9.</w:t>
            </w:r>
          </w:p>
        </w:tc>
        <w:tc>
          <w:tcPr>
            <w:tcW w:w="4252" w:type="dxa"/>
          </w:tcPr>
          <w:p w14:paraId="627F7BB9" w14:textId="14116E74" w:rsidR="67BD2FA0" w:rsidRDefault="42764B6C"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3CCC9F50">
              <w:rPr>
                <w:rStyle w:val="Strong"/>
                <w:b w:val="0"/>
              </w:rPr>
              <w:t>0.0000324</w:t>
            </w:r>
          </w:p>
        </w:tc>
        <w:tc>
          <w:tcPr>
            <w:tcW w:w="4530" w:type="dxa"/>
          </w:tcPr>
          <w:p w14:paraId="13E9C1F2" w14:textId="77777777" w:rsidR="67BD2FA0" w:rsidRDefault="67BD2FA0"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67BD2FA0">
              <w:rPr>
                <w:rStyle w:val="Strong"/>
                <w:b w:val="0"/>
              </w:rPr>
              <w:t>(6 x 10</w:t>
            </w:r>
            <w:r w:rsidRPr="67BD2FA0">
              <w:rPr>
                <w:rStyle w:val="Strong"/>
                <w:b w:val="0"/>
                <w:vertAlign w:val="superscript"/>
              </w:rPr>
              <w:t>-4</w:t>
            </w:r>
            <w:r w:rsidRPr="67BD2FA0">
              <w:rPr>
                <w:rStyle w:val="Strong"/>
                <w:b w:val="0"/>
              </w:rPr>
              <w:t>) x (5.4 x 10</w:t>
            </w:r>
            <w:r w:rsidRPr="67BD2FA0">
              <w:rPr>
                <w:rStyle w:val="Strong"/>
                <w:b w:val="0"/>
                <w:vertAlign w:val="superscript"/>
              </w:rPr>
              <w:t>-2</w:t>
            </w:r>
            <w:r w:rsidRPr="67BD2FA0">
              <w:rPr>
                <w:rStyle w:val="Strong"/>
                <w:b w:val="0"/>
              </w:rPr>
              <w:t>)</w:t>
            </w:r>
          </w:p>
        </w:tc>
      </w:tr>
      <w:tr w:rsidR="67BD2FA0" w14:paraId="14C2D9FB" w14:textId="77777777" w:rsidTr="2D3365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0809854B" w14:textId="77777777" w:rsidR="67BD2FA0" w:rsidRDefault="67BD2FA0" w:rsidP="67BD2FA0">
            <w:pPr>
              <w:spacing w:line="276" w:lineRule="auto"/>
              <w:rPr>
                <w:rStyle w:val="Strong"/>
              </w:rPr>
            </w:pPr>
            <w:r w:rsidRPr="67BD2FA0">
              <w:rPr>
                <w:rStyle w:val="Strong"/>
              </w:rPr>
              <w:t>10.</w:t>
            </w:r>
          </w:p>
        </w:tc>
        <w:tc>
          <w:tcPr>
            <w:tcW w:w="4252" w:type="dxa"/>
          </w:tcPr>
          <w:p w14:paraId="6C6D342C" w14:textId="77777777" w:rsidR="67BD2FA0" w:rsidRDefault="67BD2FA0"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67BD2FA0">
              <w:rPr>
                <w:rStyle w:val="Strong"/>
                <w:b w:val="0"/>
              </w:rPr>
              <w:t>(5.1 x 10</w:t>
            </w:r>
            <w:r w:rsidRPr="67BD2FA0">
              <w:rPr>
                <w:rStyle w:val="Strong"/>
                <w:b w:val="0"/>
                <w:vertAlign w:val="superscript"/>
              </w:rPr>
              <w:t>-3</w:t>
            </w:r>
            <w:r w:rsidRPr="67BD2FA0">
              <w:rPr>
                <w:rStyle w:val="Strong"/>
                <w:b w:val="0"/>
              </w:rPr>
              <w:t>) x (2.6 x 10</w:t>
            </w:r>
            <w:r w:rsidRPr="67BD2FA0">
              <w:rPr>
                <w:rStyle w:val="Strong"/>
                <w:b w:val="0"/>
                <w:vertAlign w:val="superscript"/>
              </w:rPr>
              <w:t>-4</w:t>
            </w:r>
            <w:r w:rsidRPr="67BD2FA0">
              <w:rPr>
                <w:rStyle w:val="Strong"/>
                <w:b w:val="0"/>
              </w:rPr>
              <w:t>)</w:t>
            </w:r>
          </w:p>
        </w:tc>
        <w:tc>
          <w:tcPr>
            <w:tcW w:w="4530" w:type="dxa"/>
          </w:tcPr>
          <w:p w14:paraId="7246199B" w14:textId="6B45C7F6" w:rsidR="67BD2FA0" w:rsidRDefault="339F15E9"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31627DD2">
              <w:rPr>
                <w:rStyle w:val="Strong"/>
                <w:b w:val="0"/>
              </w:rPr>
              <w:t xml:space="preserve">1.33 </w:t>
            </w:r>
            <w:r w:rsidRPr="49F4ABD3">
              <w:rPr>
                <w:rStyle w:val="Strong"/>
                <w:b w:val="0"/>
              </w:rPr>
              <w:t>x 10</w:t>
            </w:r>
            <w:r w:rsidRPr="49F4ABD3">
              <w:rPr>
                <w:rStyle w:val="Strong"/>
                <w:b w:val="0"/>
                <w:vertAlign w:val="superscript"/>
              </w:rPr>
              <w:t>-</w:t>
            </w:r>
            <w:r w:rsidRPr="5F56C0F6">
              <w:rPr>
                <w:rStyle w:val="Strong"/>
                <w:b w:val="0"/>
                <w:vertAlign w:val="superscript"/>
              </w:rPr>
              <w:t>6</w:t>
            </w:r>
          </w:p>
        </w:tc>
      </w:tr>
      <w:tr w:rsidR="67BD2FA0" w14:paraId="4CEDFE0B" w14:textId="77777777" w:rsidTr="2D3365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3FC0E686" w14:textId="77777777" w:rsidR="67BD2FA0" w:rsidRDefault="67BD2FA0" w:rsidP="67BD2FA0">
            <w:pPr>
              <w:spacing w:line="276" w:lineRule="auto"/>
              <w:rPr>
                <w:rStyle w:val="Strong"/>
              </w:rPr>
            </w:pPr>
            <w:r w:rsidRPr="67BD2FA0">
              <w:rPr>
                <w:rStyle w:val="Strong"/>
              </w:rPr>
              <w:t>11.</w:t>
            </w:r>
          </w:p>
        </w:tc>
        <w:tc>
          <w:tcPr>
            <w:tcW w:w="4252" w:type="dxa"/>
          </w:tcPr>
          <w:p w14:paraId="068A77BF" w14:textId="77777777" w:rsidR="67BD2FA0" w:rsidRDefault="67BD2FA0"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rPr>
            </w:pPr>
            <w:r w:rsidRPr="67BD2FA0">
              <w:rPr>
                <w:rStyle w:val="Strong"/>
                <w:b w:val="0"/>
              </w:rPr>
              <w:t>7.9 x 10</w:t>
            </w:r>
            <w:r w:rsidRPr="67BD2FA0">
              <w:rPr>
                <w:rStyle w:val="Strong"/>
                <w:b w:val="0"/>
                <w:vertAlign w:val="superscript"/>
              </w:rPr>
              <w:t>5</w:t>
            </w:r>
            <w:r w:rsidRPr="67BD2FA0">
              <w:rPr>
                <w:rStyle w:val="Strong"/>
                <w:b w:val="0"/>
              </w:rPr>
              <w:t xml:space="preserve"> ÷ 4.3 x 10</w:t>
            </w:r>
            <w:r w:rsidRPr="67BD2FA0">
              <w:rPr>
                <w:rStyle w:val="Strong"/>
                <w:b w:val="0"/>
                <w:vertAlign w:val="superscript"/>
              </w:rPr>
              <w:t>-2</w:t>
            </w:r>
          </w:p>
        </w:tc>
        <w:tc>
          <w:tcPr>
            <w:tcW w:w="4530" w:type="dxa"/>
          </w:tcPr>
          <w:p w14:paraId="6CF7C4C8" w14:textId="22A6CECB" w:rsidR="67BD2FA0" w:rsidRDefault="534E9DB1" w:rsidP="67BD2FA0">
            <w:pPr>
              <w:spacing w:line="276" w:lineRule="auto"/>
              <w:cnfStyle w:val="000000100000" w:firstRow="0" w:lastRow="0" w:firstColumn="0" w:lastColumn="0" w:oddVBand="0" w:evenVBand="0" w:oddHBand="1" w:evenHBand="0" w:firstRowFirstColumn="0" w:firstRowLastColumn="0" w:lastRowFirstColumn="0" w:lastRowLastColumn="0"/>
              <w:rPr>
                <w:rStyle w:val="Strong"/>
                <w:b w:val="0"/>
                <w:vertAlign w:val="superscript"/>
              </w:rPr>
            </w:pPr>
            <w:r w:rsidRPr="1A027DEE">
              <w:rPr>
                <w:rStyle w:val="Strong"/>
                <w:b w:val="0"/>
              </w:rPr>
              <w:t xml:space="preserve">1.84 x </w:t>
            </w:r>
            <w:r w:rsidRPr="21FE800B">
              <w:rPr>
                <w:rStyle w:val="Strong"/>
                <w:b w:val="0"/>
              </w:rPr>
              <w:t>10</w:t>
            </w:r>
            <w:r w:rsidRPr="21FE800B">
              <w:rPr>
                <w:rStyle w:val="Strong"/>
                <w:b w:val="0"/>
                <w:vertAlign w:val="superscript"/>
              </w:rPr>
              <w:t>7</w:t>
            </w:r>
          </w:p>
        </w:tc>
      </w:tr>
      <w:tr w:rsidR="67BD2FA0" w14:paraId="763A950F" w14:textId="77777777" w:rsidTr="2D3365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tcPr>
          <w:p w14:paraId="74C556D8" w14:textId="77777777" w:rsidR="67BD2FA0" w:rsidRDefault="67BD2FA0" w:rsidP="67BD2FA0">
            <w:pPr>
              <w:spacing w:line="276" w:lineRule="auto"/>
              <w:rPr>
                <w:rStyle w:val="Strong"/>
              </w:rPr>
            </w:pPr>
            <w:r w:rsidRPr="67BD2FA0">
              <w:rPr>
                <w:rStyle w:val="Strong"/>
              </w:rPr>
              <w:t>12.</w:t>
            </w:r>
          </w:p>
        </w:tc>
        <w:tc>
          <w:tcPr>
            <w:tcW w:w="4252" w:type="dxa"/>
          </w:tcPr>
          <w:p w14:paraId="7B38DB25" w14:textId="5FC2A45A" w:rsidR="67BD2FA0" w:rsidRDefault="67BD2FA0"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67BD2FA0">
              <w:rPr>
                <w:rStyle w:val="Strong"/>
                <w:b w:val="0"/>
              </w:rPr>
              <w:t xml:space="preserve">4 </w:t>
            </w:r>
            <w:r w:rsidR="700F1F6F" w:rsidRPr="21B33028">
              <w:rPr>
                <w:rStyle w:val="Strong"/>
                <w:b w:val="0"/>
              </w:rPr>
              <w:t>microns</w:t>
            </w:r>
            <w:r w:rsidR="700F1F6F" w:rsidRPr="1755F9FA">
              <w:rPr>
                <w:rStyle w:val="Strong"/>
                <w:b w:val="0"/>
              </w:rPr>
              <w:t xml:space="preserve"> </w:t>
            </w:r>
            <w:r w:rsidR="700F1F6F" w:rsidRPr="153E1C93">
              <w:rPr>
                <w:rStyle w:val="Strong"/>
                <w:b w:val="0"/>
              </w:rPr>
              <w:t>(in meters</w:t>
            </w:r>
            <w:r w:rsidR="700F1F6F" w:rsidRPr="21B33028">
              <w:rPr>
                <w:rStyle w:val="Strong"/>
                <w:b w:val="0"/>
              </w:rPr>
              <w:t>)</w:t>
            </w:r>
          </w:p>
        </w:tc>
        <w:tc>
          <w:tcPr>
            <w:tcW w:w="4530" w:type="dxa"/>
          </w:tcPr>
          <w:p w14:paraId="0A71581C" w14:textId="693223B6" w:rsidR="67BD2FA0" w:rsidRDefault="700F1F6F" w:rsidP="67BD2FA0">
            <w:pPr>
              <w:spacing w:line="276" w:lineRule="auto"/>
              <w:cnfStyle w:val="000000010000" w:firstRow="0" w:lastRow="0" w:firstColumn="0" w:lastColumn="0" w:oddVBand="0" w:evenVBand="0" w:oddHBand="0" w:evenHBand="1" w:firstRowFirstColumn="0" w:firstRowLastColumn="0" w:lastRowFirstColumn="0" w:lastRowLastColumn="0"/>
              <w:rPr>
                <w:rStyle w:val="Strong"/>
                <w:b w:val="0"/>
              </w:rPr>
            </w:pPr>
            <w:r w:rsidRPr="3890329A">
              <w:rPr>
                <w:rStyle w:val="Strong"/>
                <w:b w:val="0"/>
              </w:rPr>
              <w:t>4 x 10</w:t>
            </w:r>
            <w:r w:rsidRPr="771AA1A2">
              <w:rPr>
                <w:rStyle w:val="Strong"/>
                <w:b w:val="0"/>
                <w:vertAlign w:val="superscript"/>
              </w:rPr>
              <w:t>-</w:t>
            </w:r>
            <w:r w:rsidRPr="2CB57E6C">
              <w:rPr>
                <w:rStyle w:val="Strong"/>
                <w:b w:val="0"/>
                <w:vertAlign w:val="superscript"/>
              </w:rPr>
              <w:t>6</w:t>
            </w:r>
          </w:p>
        </w:tc>
      </w:tr>
    </w:tbl>
    <w:p w14:paraId="50B342CF" w14:textId="0448CC66" w:rsidR="3928EEC9" w:rsidRPr="009E6EB2" w:rsidRDefault="3928EEC9" w:rsidP="009E6EB2">
      <w:pPr>
        <w:pStyle w:val="ListNumber"/>
        <w:numPr>
          <w:ilvl w:val="0"/>
          <w:numId w:val="30"/>
        </w:numPr>
        <w:rPr>
          <w:rStyle w:val="normaltextrun"/>
          <w:color w:val="000000" w:themeColor="text1"/>
        </w:rPr>
      </w:pPr>
      <w:r w:rsidRPr="009E6EB2">
        <w:rPr>
          <w:rStyle w:val="normaltextrun"/>
          <w:color w:val="000000" w:themeColor="text1"/>
        </w:rPr>
        <w:t>3.3 x 10</w:t>
      </w:r>
      <w:r w:rsidRPr="009E6EB2">
        <w:rPr>
          <w:rStyle w:val="normaltextrun"/>
          <w:color w:val="000000" w:themeColor="text1"/>
          <w:vertAlign w:val="superscript"/>
        </w:rPr>
        <w:t>-6</w:t>
      </w:r>
      <w:r w:rsidR="27ED40BE" w:rsidRPr="009E6EB2">
        <w:rPr>
          <w:rStyle w:val="normaltextrun"/>
          <w:color w:val="000000" w:themeColor="text1"/>
          <w:vertAlign w:val="superscript"/>
        </w:rPr>
        <w:t xml:space="preserve"> </w:t>
      </w:r>
      <w:r w:rsidR="1F36FECA" w:rsidRPr="009E6EB2">
        <w:rPr>
          <w:rStyle w:val="normaltextrun"/>
          <w:color w:val="000000" w:themeColor="text1"/>
        </w:rPr>
        <w:t>m</w:t>
      </w:r>
      <w:r w:rsidR="001B299D">
        <w:rPr>
          <w:rStyle w:val="normaltextrun"/>
          <w:color w:val="000000" w:themeColor="text1"/>
        </w:rPr>
        <w:t>L</w:t>
      </w:r>
      <w:r w:rsidR="2ED98A70" w:rsidRPr="009E6EB2">
        <w:rPr>
          <w:rStyle w:val="normaltextrun"/>
          <w:color w:val="000000" w:themeColor="text1"/>
        </w:rPr>
        <w:t>. I have assumed that plat</w:t>
      </w:r>
      <w:r w:rsidR="00354707" w:rsidRPr="009E6EB2">
        <w:rPr>
          <w:rStyle w:val="normaltextrun"/>
          <w:color w:val="000000" w:themeColor="text1"/>
        </w:rPr>
        <w:t>e</w:t>
      </w:r>
      <w:r w:rsidR="2ED98A70" w:rsidRPr="009E6EB2">
        <w:rPr>
          <w:rStyle w:val="normaltextrun"/>
          <w:color w:val="000000" w:themeColor="text1"/>
        </w:rPr>
        <w:t>lets are measured in millilitres.</w:t>
      </w:r>
    </w:p>
    <w:p w14:paraId="018CF951" w14:textId="7584E626" w:rsidR="592272C2" w:rsidRDefault="592272C2" w:rsidP="009E6EB2">
      <w:pPr>
        <w:pStyle w:val="ListNumber"/>
        <w:rPr>
          <w:rStyle w:val="normaltextrun"/>
          <w:color w:val="000000" w:themeColor="text1"/>
        </w:rPr>
      </w:pPr>
      <w:r w:rsidRPr="4CCD55CC">
        <w:rPr>
          <w:rStyle w:val="normaltextrun"/>
          <w:color w:val="000000" w:themeColor="text1"/>
        </w:rPr>
        <w:t>1.02 x 10</w:t>
      </w:r>
      <w:r w:rsidRPr="4CCD55CC">
        <w:rPr>
          <w:rStyle w:val="normaltextrun"/>
          <w:color w:val="000000" w:themeColor="text1"/>
          <w:vertAlign w:val="superscript"/>
        </w:rPr>
        <w:t>22</w:t>
      </w:r>
    </w:p>
    <w:p w14:paraId="3EE71718" w14:textId="77777777" w:rsidR="00385843" w:rsidRDefault="00385843">
      <w:pPr>
        <w:spacing w:line="276" w:lineRule="auto"/>
        <w:rPr>
          <w:b/>
        </w:rPr>
      </w:pPr>
      <w:r>
        <w:rPr>
          <w:b/>
        </w:rPr>
        <w:br w:type="page"/>
      </w:r>
    </w:p>
    <w:p w14:paraId="4B6BF745" w14:textId="384907D7" w:rsidR="00385843" w:rsidRDefault="00385843" w:rsidP="00385843">
      <w:pPr>
        <w:pStyle w:val="Heading3"/>
      </w:pPr>
      <w:r>
        <w:lastRenderedPageBreak/>
        <w:t xml:space="preserve">Appendix C – </w:t>
      </w:r>
      <w:r w:rsidR="00A81C8C">
        <w:t xml:space="preserve">ordering </w:t>
      </w:r>
      <w:r>
        <w:t>numbers</w:t>
      </w:r>
    </w:p>
    <w:tbl>
      <w:tblPr>
        <w:tblStyle w:val="Tableheader"/>
        <w:tblW w:w="0" w:type="auto"/>
        <w:tblLook w:val="04A0" w:firstRow="1" w:lastRow="0" w:firstColumn="1" w:lastColumn="0" w:noHBand="0" w:noVBand="1"/>
        <w:tblDescription w:val="Solutions for table for noting objects and their lengths in scientific notation."/>
      </w:tblPr>
      <w:tblGrid>
        <w:gridCol w:w="846"/>
        <w:gridCol w:w="4392"/>
        <w:gridCol w:w="4386"/>
      </w:tblGrid>
      <w:tr w:rsidR="00BB5FE4" w:rsidRPr="00A145BD" w14:paraId="668DA2F2" w14:textId="77777777" w:rsidTr="00720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C9C73CA" w14:textId="4BED7701" w:rsidR="00BB5FE4" w:rsidRPr="00A145BD" w:rsidRDefault="00A145BD" w:rsidP="00A145BD">
            <w:r>
              <w:t>Item</w:t>
            </w:r>
          </w:p>
        </w:tc>
        <w:tc>
          <w:tcPr>
            <w:tcW w:w="4394" w:type="dxa"/>
          </w:tcPr>
          <w:p w14:paraId="1912FA4E" w14:textId="77777777" w:rsidR="00BB5FE4" w:rsidRPr="00A145BD" w:rsidRDefault="00BB5FE4" w:rsidP="00A145BD">
            <w:pPr>
              <w:cnfStyle w:val="100000000000" w:firstRow="1" w:lastRow="0" w:firstColumn="0" w:lastColumn="0" w:oddVBand="0" w:evenVBand="0" w:oddHBand="0" w:evenHBand="0" w:firstRowFirstColumn="0" w:firstRowLastColumn="0" w:lastRowFirstColumn="0" w:lastRowLastColumn="0"/>
            </w:pPr>
            <w:r w:rsidRPr="00A145BD">
              <w:t>Objects</w:t>
            </w:r>
          </w:p>
        </w:tc>
        <w:tc>
          <w:tcPr>
            <w:tcW w:w="4388" w:type="dxa"/>
          </w:tcPr>
          <w:p w14:paraId="4CE41F32" w14:textId="191B3A0C" w:rsidR="00BB5FE4" w:rsidRPr="00A145BD" w:rsidRDefault="00BB5FE4" w:rsidP="00A145BD">
            <w:pPr>
              <w:cnfStyle w:val="100000000000" w:firstRow="1" w:lastRow="0" w:firstColumn="0" w:lastColumn="0" w:oddVBand="0" w:evenVBand="0" w:oddHBand="0" w:evenHBand="0" w:firstRowFirstColumn="0" w:firstRowLastColumn="0" w:lastRowFirstColumn="0" w:lastRowLastColumn="0"/>
            </w:pPr>
            <w:r w:rsidRPr="00A145BD">
              <w:t>Value in scientific notation</w:t>
            </w:r>
          </w:p>
        </w:tc>
      </w:tr>
      <w:tr w:rsidR="00BB5FE4" w14:paraId="0A866EA2" w14:textId="77777777" w:rsidTr="0072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2B0F953" w14:textId="77777777" w:rsidR="00BB5FE4" w:rsidRDefault="00BB5FE4" w:rsidP="00720D3E">
            <w:pPr>
              <w:pStyle w:val="ListNumber"/>
              <w:numPr>
                <w:ilvl w:val="0"/>
                <w:numId w:val="0"/>
              </w:numPr>
            </w:pPr>
            <w:r>
              <w:t>A</w:t>
            </w:r>
          </w:p>
        </w:tc>
        <w:tc>
          <w:tcPr>
            <w:tcW w:w="4394" w:type="dxa"/>
          </w:tcPr>
          <w:p w14:paraId="3A59D612"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Diameter of a water molecule</w:t>
            </w:r>
          </w:p>
        </w:tc>
        <w:tc>
          <w:tcPr>
            <w:tcW w:w="4388" w:type="dxa"/>
          </w:tcPr>
          <w:p w14:paraId="2376401D" w14:textId="1D7508ED" w:rsidR="00BB5FE4" w:rsidRPr="00267BB0" w:rsidRDefault="00C4433E"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1.51×</m:t>
              </m:r>
              <m:sSup>
                <m:sSupPr>
                  <m:ctrlPr>
                    <w:rPr>
                      <w:rFonts w:ascii="Cambria Math" w:hAnsi="Cambria Math"/>
                      <w:i/>
                    </w:rPr>
                  </m:ctrlPr>
                </m:sSupPr>
                <m:e>
                  <m:r>
                    <w:rPr>
                      <w:rFonts w:ascii="Cambria Math" w:hAnsi="Cambria Math"/>
                    </w:rPr>
                    <m:t>10</m:t>
                  </m:r>
                </m:e>
                <m:sup>
                  <m:r>
                    <w:rPr>
                      <w:rFonts w:ascii="Cambria Math" w:hAnsi="Cambria Math"/>
                    </w:rPr>
                    <m:t>-10</m:t>
                  </m:r>
                </m:sup>
              </m:sSup>
            </m:oMath>
            <w:r w:rsidR="00BB5FE4">
              <w:rPr>
                <w:rFonts w:ascii="Lato" w:hAnsi="Lato"/>
                <w:color w:val="554E49"/>
                <w:sz w:val="30"/>
                <w:szCs w:val="30"/>
                <w:shd w:val="clear" w:color="auto" w:fill="FFFFFF"/>
              </w:rPr>
              <w:t xml:space="preserve"> </w:t>
            </w:r>
            <w:r w:rsidR="00BB5FE4" w:rsidRPr="00267BB0">
              <w:t>met</w:t>
            </w:r>
            <w:r>
              <w:t>re</w:t>
            </w:r>
            <w:r w:rsidR="00BB5FE4" w:rsidRPr="00267BB0">
              <w:t>s</w:t>
            </w:r>
          </w:p>
        </w:tc>
      </w:tr>
      <w:tr w:rsidR="00BB5FE4" w14:paraId="00B23EA1" w14:textId="77777777" w:rsidTr="00720D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24EE503" w14:textId="77777777" w:rsidR="00BB5FE4" w:rsidRDefault="00BB5FE4" w:rsidP="00720D3E">
            <w:pPr>
              <w:pStyle w:val="ListNumber"/>
              <w:numPr>
                <w:ilvl w:val="0"/>
                <w:numId w:val="0"/>
              </w:numPr>
            </w:pPr>
            <w:r>
              <w:t>B</w:t>
            </w:r>
          </w:p>
        </w:tc>
        <w:tc>
          <w:tcPr>
            <w:tcW w:w="4394" w:type="dxa"/>
          </w:tcPr>
          <w:p w14:paraId="07B48BB8"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Length of a fly</w:t>
            </w:r>
          </w:p>
        </w:tc>
        <w:tc>
          <w:tcPr>
            <w:tcW w:w="4388" w:type="dxa"/>
          </w:tcPr>
          <w:p w14:paraId="3460CD56" w14:textId="2B461D22" w:rsidR="00BB5FE4" w:rsidRDefault="0061054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-3</m:t>
                  </m:r>
                </m:sup>
              </m:sSup>
            </m:oMath>
            <w:r>
              <w:rPr>
                <w:rFonts w:eastAsiaTheme="minorEastAsia"/>
              </w:rPr>
              <w:t xml:space="preserve"> metres</w:t>
            </w:r>
          </w:p>
        </w:tc>
      </w:tr>
      <w:tr w:rsidR="00BB5FE4" w14:paraId="200C9D20" w14:textId="77777777" w:rsidTr="0072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119468F" w14:textId="77777777" w:rsidR="00BB5FE4" w:rsidRDefault="00BB5FE4" w:rsidP="00720D3E">
            <w:pPr>
              <w:pStyle w:val="ListNumber"/>
              <w:numPr>
                <w:ilvl w:val="0"/>
                <w:numId w:val="0"/>
              </w:numPr>
            </w:pPr>
            <w:r>
              <w:t>C</w:t>
            </w:r>
          </w:p>
        </w:tc>
        <w:tc>
          <w:tcPr>
            <w:tcW w:w="4394" w:type="dxa"/>
          </w:tcPr>
          <w:p w14:paraId="51B4ABE6"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 xml:space="preserve">Diameter </w:t>
            </w:r>
            <w:r w:rsidRPr="00EF32AC">
              <w:t>of smallest bacterium</w:t>
            </w:r>
          </w:p>
        </w:tc>
        <w:tc>
          <w:tcPr>
            <w:tcW w:w="4388" w:type="dxa"/>
          </w:tcPr>
          <w:p w14:paraId="1B337498" w14:textId="7646FF85" w:rsidR="00BB5FE4" w:rsidRPr="00BF436A" w:rsidRDefault="00C73D4F"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-7</m:t>
                  </m:r>
                </m:sup>
              </m:sSup>
            </m:oMath>
            <w:r w:rsidR="00BB5FE4">
              <w:t xml:space="preserve"> met</w:t>
            </w:r>
            <w:r w:rsidR="00C4433E">
              <w:t>re</w:t>
            </w:r>
            <w:r w:rsidR="00BB5FE4">
              <w:t>s</w:t>
            </w:r>
          </w:p>
        </w:tc>
      </w:tr>
      <w:tr w:rsidR="00BB5FE4" w14:paraId="3289D145" w14:textId="77777777" w:rsidTr="00720D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EF4870E" w14:textId="77777777" w:rsidR="00BB5FE4" w:rsidRDefault="00BB5FE4" w:rsidP="00720D3E">
            <w:pPr>
              <w:pStyle w:val="ListNumber"/>
              <w:numPr>
                <w:ilvl w:val="0"/>
                <w:numId w:val="0"/>
              </w:numPr>
            </w:pPr>
            <w:r>
              <w:t>D</w:t>
            </w:r>
          </w:p>
        </w:tc>
        <w:tc>
          <w:tcPr>
            <w:tcW w:w="4394" w:type="dxa"/>
          </w:tcPr>
          <w:p w14:paraId="25EDE0EE"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Diameter of a red blood cell</w:t>
            </w:r>
          </w:p>
        </w:tc>
        <w:tc>
          <w:tcPr>
            <w:tcW w:w="4388" w:type="dxa"/>
          </w:tcPr>
          <w:p w14:paraId="31DAD0D2" w14:textId="195118B6" w:rsidR="00BB5FE4" w:rsidRDefault="00C73D4F"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7×</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BB5FE4">
              <w:t xml:space="preserve"> met</w:t>
            </w:r>
            <w:r>
              <w:t>re</w:t>
            </w:r>
            <w:r w:rsidR="00BB5FE4">
              <w:t>s</w:t>
            </w:r>
          </w:p>
        </w:tc>
      </w:tr>
      <w:tr w:rsidR="00BB5FE4" w14:paraId="7623E89D" w14:textId="77777777" w:rsidTr="0072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2E1AC2" w14:textId="77777777" w:rsidR="00BB5FE4" w:rsidRDefault="00BB5FE4" w:rsidP="00720D3E">
            <w:pPr>
              <w:pStyle w:val="ListNumber"/>
              <w:numPr>
                <w:ilvl w:val="0"/>
                <w:numId w:val="0"/>
              </w:numPr>
            </w:pPr>
            <w:r>
              <w:t>E</w:t>
            </w:r>
          </w:p>
        </w:tc>
        <w:tc>
          <w:tcPr>
            <w:tcW w:w="4394" w:type="dxa"/>
          </w:tcPr>
          <w:p w14:paraId="3FC56463" w14:textId="77777777" w:rsidR="00BB5FE4" w:rsidRDefault="00BB5FE4"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r>
              <w:t>Diameter of a human hair</w:t>
            </w:r>
          </w:p>
        </w:tc>
        <w:tc>
          <w:tcPr>
            <w:tcW w:w="4388" w:type="dxa"/>
          </w:tcPr>
          <w:p w14:paraId="12A8F0A0" w14:textId="41C8CC34" w:rsidR="00BB5FE4" w:rsidRPr="00403F5B" w:rsidRDefault="00C73D4F"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oMath>
            <w:r>
              <w:t>metres</w:t>
            </w:r>
          </w:p>
        </w:tc>
      </w:tr>
      <w:tr w:rsidR="00BB5FE4" w14:paraId="2EA7448F" w14:textId="77777777" w:rsidTr="00720D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A9FBB9B" w14:textId="77777777" w:rsidR="00BB5FE4" w:rsidRDefault="00BB5FE4" w:rsidP="00720D3E">
            <w:pPr>
              <w:pStyle w:val="ListNumber"/>
              <w:numPr>
                <w:ilvl w:val="0"/>
                <w:numId w:val="0"/>
              </w:numPr>
            </w:pPr>
            <w:r>
              <w:t>F</w:t>
            </w:r>
          </w:p>
        </w:tc>
        <w:tc>
          <w:tcPr>
            <w:tcW w:w="4394" w:type="dxa"/>
          </w:tcPr>
          <w:p w14:paraId="3CED0ACA" w14:textId="77777777" w:rsidR="00BB5FE4" w:rsidRDefault="00BB5FE4"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Diameter of cat whisker</w:t>
            </w:r>
          </w:p>
        </w:tc>
        <w:tc>
          <w:tcPr>
            <w:tcW w:w="4388" w:type="dxa"/>
          </w:tcPr>
          <w:p w14:paraId="6CC3CD48" w14:textId="2F247163" w:rsidR="00BB5FE4" w:rsidRPr="007F094C" w:rsidRDefault="00C73D4F" w:rsidP="00720D3E">
            <w:pPr>
              <w:pStyle w:val="ListNumber"/>
              <w:numPr>
                <w:ilvl w:val="0"/>
                <w:numId w:val="0"/>
              </w:numP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1B6735">
              <w:rPr>
                <w:rFonts w:eastAsiaTheme="minorEastAsia"/>
              </w:rPr>
              <w:t xml:space="preserve"> </w:t>
            </w:r>
            <w:r>
              <w:t>metres</w:t>
            </w:r>
          </w:p>
        </w:tc>
      </w:tr>
      <w:tr w:rsidR="00BB5FE4" w14:paraId="29D616EA" w14:textId="77777777" w:rsidTr="0072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1FDF019" w14:textId="77777777" w:rsidR="00BB5FE4" w:rsidRDefault="00BB5FE4" w:rsidP="00720D3E">
            <w:pPr>
              <w:pStyle w:val="ListNumber"/>
              <w:numPr>
                <w:ilvl w:val="0"/>
                <w:numId w:val="0"/>
              </w:numPr>
            </w:pPr>
            <w:r>
              <w:t>G</w:t>
            </w:r>
          </w:p>
        </w:tc>
        <w:tc>
          <w:tcPr>
            <w:tcW w:w="4394" w:type="dxa"/>
          </w:tcPr>
          <w:p w14:paraId="65F0DA3A" w14:textId="77777777" w:rsidR="00BB5FE4" w:rsidRDefault="00BB5FE4" w:rsidP="00720D3E">
            <w:pPr>
              <w:pStyle w:val="ListNumber"/>
              <w:numPr>
                <w:ilvl w:val="0"/>
                <w:numId w:val="0"/>
              </w:numPr>
              <w:spacing w:before="240" w:after="100"/>
              <w:cnfStyle w:val="000000100000" w:firstRow="0" w:lastRow="0" w:firstColumn="0" w:lastColumn="0" w:oddVBand="0" w:evenVBand="0" w:oddHBand="1" w:evenHBand="0" w:firstRowFirstColumn="0" w:firstRowLastColumn="0" w:lastRowFirstColumn="0" w:lastRowLastColumn="0"/>
              <w:rPr>
                <w:rStyle w:val="Heading2Char"/>
                <w:b w:val="0"/>
                <w:color w:val="auto"/>
                <w:sz w:val="24"/>
                <w:szCs w:val="24"/>
              </w:rPr>
            </w:pPr>
            <w:r w:rsidRPr="3F4BC11B">
              <w:rPr>
                <w:rStyle w:val="Heading2Char"/>
                <w:b w:val="0"/>
                <w:color w:val="auto"/>
                <w:sz w:val="24"/>
                <w:szCs w:val="24"/>
              </w:rPr>
              <w:t>Diameter of DNA helix</w:t>
            </w:r>
          </w:p>
        </w:tc>
        <w:tc>
          <w:tcPr>
            <w:tcW w:w="4388" w:type="dxa"/>
          </w:tcPr>
          <w:p w14:paraId="63F0D988" w14:textId="684C4C55" w:rsidR="00BB5FE4" w:rsidRPr="00086DBD" w:rsidRDefault="001B6735" w:rsidP="00720D3E">
            <w:pPr>
              <w:pStyle w:val="ListNumber"/>
              <w:numPr>
                <w:ilvl w:val="0"/>
                <w:numId w:val="0"/>
              </w:numP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-9</m:t>
                  </m:r>
                </m:sup>
              </m:sSup>
            </m:oMath>
            <w:r w:rsidR="00BB5FE4">
              <w:rPr>
                <w:vertAlign w:val="superscript"/>
              </w:rPr>
              <w:t xml:space="preserve"> </w:t>
            </w:r>
            <w:r w:rsidR="00BB5FE4">
              <w:t>m</w:t>
            </w:r>
            <w:r>
              <w:t>etres</w:t>
            </w:r>
          </w:p>
        </w:tc>
      </w:tr>
    </w:tbl>
    <w:p w14:paraId="1539E70D" w14:textId="21B17D99" w:rsidR="00BB5FE4" w:rsidRPr="00A72B5D" w:rsidRDefault="00BB5FE4" w:rsidP="00A72B5D">
      <w:pPr>
        <w:pStyle w:val="ListNumber"/>
        <w:numPr>
          <w:ilvl w:val="0"/>
          <w:numId w:val="31"/>
        </w:numPr>
      </w:pPr>
      <w:r w:rsidRPr="00A72B5D">
        <w:t xml:space="preserve">B, F, </w:t>
      </w:r>
      <w:r w:rsidR="00A44A44" w:rsidRPr="00A72B5D">
        <w:t xml:space="preserve">D, </w:t>
      </w:r>
      <w:r w:rsidRPr="00A72B5D">
        <w:t>E, C, G, A</w:t>
      </w:r>
    </w:p>
    <w:p w14:paraId="06BF7F7F" w14:textId="54F93A66" w:rsidR="001E1416" w:rsidRDefault="001E1416">
      <w:pPr>
        <w:spacing w:line="276" w:lineRule="auto"/>
      </w:pPr>
      <w:r>
        <w:br w:type="page"/>
      </w:r>
    </w:p>
    <w:p w14:paraId="1A11CA86" w14:textId="77777777" w:rsidR="001E1416" w:rsidRDefault="001E1416" w:rsidP="001E1416">
      <w:pPr>
        <w:pStyle w:val="Heading2"/>
      </w:pPr>
      <w:r w:rsidRPr="00C41110">
        <w:lastRenderedPageBreak/>
        <w:t>References</w:t>
      </w:r>
    </w:p>
    <w:p w14:paraId="379329A2" w14:textId="77777777" w:rsidR="001E1416" w:rsidRPr="00AE7FE3" w:rsidRDefault="001E1416" w:rsidP="001E1416">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3B0F31C" w14:textId="77777777" w:rsidR="001E1416" w:rsidRPr="00AE7FE3" w:rsidRDefault="001E1416" w:rsidP="001E1416">
      <w:pPr>
        <w:pStyle w:val="FeatureBox2"/>
      </w:pPr>
      <w:r w:rsidRPr="00AE7FE3">
        <w:t>Please refer to the NESA Copyright Disclaimer for more information</w:t>
      </w:r>
      <w:r>
        <w:t xml:space="preserve"> </w:t>
      </w:r>
      <w:hyperlink r:id="rId11" w:tgtFrame="_blank" w:tooltip="https://educationstandards.nsw.edu.au/wps/portal/nesa/mini-footer/copyright" w:history="1">
        <w:r w:rsidRPr="00AE7FE3">
          <w:rPr>
            <w:rStyle w:val="Hyperlink"/>
          </w:rPr>
          <w:t>https://educationstandards.nsw.edu.au/wps/portal/nesa/mini-footer/copyright</w:t>
        </w:r>
      </w:hyperlink>
      <w:r w:rsidRPr="00A1020E">
        <w:t>.</w:t>
      </w:r>
    </w:p>
    <w:p w14:paraId="566B490B" w14:textId="77777777" w:rsidR="001E1416" w:rsidRPr="00AE7FE3" w:rsidRDefault="001E1416" w:rsidP="001E1416">
      <w:pPr>
        <w:pStyle w:val="FeatureBox2"/>
      </w:pPr>
      <w:r w:rsidRPr="00AE7FE3">
        <w:t>NESA holds the only official and up-to-date versions of the NSW Curriculum and syllabus documents. Please visit the NSW Education Standards Authority (NESA) website</w:t>
      </w:r>
      <w:r>
        <w:t xml:space="preserve"> </w:t>
      </w:r>
      <w:hyperlink r:id="rId12" w:history="1">
        <w:r w:rsidRPr="004C354B">
          <w:rPr>
            <w:rStyle w:val="Hyperlink"/>
          </w:rPr>
          <w:t>https://educationstandards.nsw.edu.au/</w:t>
        </w:r>
      </w:hyperlink>
      <w:r w:rsidRPr="00A1020E">
        <w:t xml:space="preserve"> </w:t>
      </w:r>
      <w:r w:rsidRPr="00AE7FE3">
        <w:t xml:space="preserve">and the NSW Curriculum website </w:t>
      </w:r>
      <w:hyperlink r:id="rId13" w:history="1">
        <w:r w:rsidRPr="00AE7FE3">
          <w:rPr>
            <w:rStyle w:val="Hyperlink"/>
          </w:rPr>
          <w:t>https://curriculum.nsw.edu.au/home</w:t>
        </w:r>
      </w:hyperlink>
      <w:r w:rsidRPr="00AE7FE3">
        <w:t>.</w:t>
      </w:r>
    </w:p>
    <w:p w14:paraId="6CDE1CF6" w14:textId="77777777" w:rsidR="001E1416" w:rsidRDefault="00000000" w:rsidP="001E1416">
      <w:pPr>
        <w:sectPr w:rsidR="001E1416" w:rsidSect="00B736F8">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pPr>
      <w:hyperlink r:id="rId19" w:history="1">
        <w:r w:rsidR="001E1416">
          <w:rPr>
            <w:rStyle w:val="Hyperlink"/>
          </w:rPr>
          <w:t>Mathematics K–10 Syllabus</w:t>
        </w:r>
      </w:hyperlink>
      <w:r w:rsidR="001E1416">
        <w:t xml:space="preserve"> © NSW Education Standards Authority (NESA) for and on behalf of the Crown in right of the State of New South Wales, 2022.</w:t>
      </w:r>
    </w:p>
    <w:p w14:paraId="6AAF89FB" w14:textId="2BAC3B91" w:rsidR="003102C3" w:rsidRPr="00F71D5B" w:rsidRDefault="003102C3" w:rsidP="00F71D5B">
      <w:pPr>
        <w:pStyle w:val="ListNumber"/>
        <w:numPr>
          <w:ilvl w:val="0"/>
          <w:numId w:val="0"/>
        </w:numPr>
        <w:rPr>
          <w:rStyle w:val="Strong"/>
          <w:b w:val="0"/>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20"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3946D919">
            <wp:extent cx="1228725" cy="428625"/>
            <wp:effectExtent l="0" t="0" r="9525" b="9525"/>
            <wp:docPr id="32" name="Picture 32">
              <a:hlinkClick xmlns:a="http://schemas.openxmlformats.org/drawingml/2006/main" r:id="rId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0"/>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326C28ED" w:rsidP="003102C3">
      <w:pPr>
        <w:pStyle w:val="ListBullet"/>
        <w:spacing w:line="300" w:lineRule="auto"/>
        <w:rPr>
          <w:lang w:eastAsia="en-AU"/>
        </w:rPr>
      </w:pPr>
      <w:r w:rsidRPr="14382280">
        <w:rPr>
          <w:lang w:eastAsia="en-AU"/>
        </w:rPr>
        <w:t>the NSW Department of Education logo, other logos and trademark-protected material</w:t>
      </w:r>
    </w:p>
    <w:p w14:paraId="7B555EA4" w14:textId="77777777" w:rsidR="003102C3" w:rsidRDefault="326C28ED" w:rsidP="003102C3">
      <w:pPr>
        <w:pStyle w:val="ListBullet"/>
        <w:spacing w:after="240" w:line="300" w:lineRule="auto"/>
        <w:rPr>
          <w:lang w:eastAsia="en-AU"/>
        </w:rPr>
      </w:pPr>
      <w:r w:rsidRPr="14382280">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906ADC">
      <w:headerReference w:type="first" r:id="rId22"/>
      <w:footerReference w:type="first" r:id="rId23"/>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02E3" w14:textId="77777777" w:rsidR="008F56B9" w:rsidRDefault="008F56B9">
      <w:r>
        <w:separator/>
      </w:r>
    </w:p>
    <w:p w14:paraId="3BC0A6FE" w14:textId="77777777" w:rsidR="008F56B9" w:rsidRDefault="008F56B9"/>
  </w:endnote>
  <w:endnote w:type="continuationSeparator" w:id="0">
    <w:p w14:paraId="069BAA8F" w14:textId="77777777" w:rsidR="008F56B9" w:rsidRDefault="008F56B9">
      <w:r>
        <w:continuationSeparator/>
      </w:r>
    </w:p>
    <w:p w14:paraId="1CEAF6C2" w14:textId="77777777" w:rsidR="008F56B9" w:rsidRDefault="008F56B9"/>
  </w:endnote>
  <w:endnote w:type="continuationNotice" w:id="1">
    <w:p w14:paraId="66724E3F" w14:textId="77777777" w:rsidR="008F56B9" w:rsidRDefault="008F56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6513" w14:textId="77777777" w:rsidR="001E1416" w:rsidRPr="004D333E" w:rsidRDefault="001E1416"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BEFE" w14:textId="688B72C8" w:rsidR="001E1416" w:rsidRPr="00016CA5" w:rsidRDefault="001E1416" w:rsidP="00AB375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F78B7">
      <w:rPr>
        <w:noProof/>
      </w:rPr>
      <w:t>Jun-23</w:t>
    </w:r>
    <w:r w:rsidRPr="00E56264">
      <w:fldChar w:fldCharType="end"/>
    </w:r>
    <w:r>
      <w:ptab w:relativeTo="margin" w:alignment="right" w:leader="none"/>
    </w:r>
    <w:r>
      <w:rPr>
        <w:b/>
        <w:bCs/>
        <w:noProof/>
        <w:sz w:val="28"/>
        <w:szCs w:val="28"/>
      </w:rPr>
      <w:drawing>
        <wp:inline distT="0" distB="0" distL="0" distR="0" wp14:anchorId="451CD071" wp14:editId="7D7552BE">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F240" w14:textId="77777777" w:rsidR="001E1416" w:rsidRDefault="001E1416"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18F43F1B" wp14:editId="6D25C0DA">
          <wp:extent cx="507600" cy="540000"/>
          <wp:effectExtent l="0" t="0" r="635" b="6350"/>
          <wp:docPr id="1" name="Picture 1"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068" w14:textId="77777777" w:rsidR="00A145BD" w:rsidRDefault="00A1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B821" w14:textId="77777777" w:rsidR="008F56B9" w:rsidRDefault="008F56B9">
      <w:r>
        <w:separator/>
      </w:r>
    </w:p>
    <w:p w14:paraId="28E78855" w14:textId="77777777" w:rsidR="008F56B9" w:rsidRDefault="008F56B9"/>
  </w:footnote>
  <w:footnote w:type="continuationSeparator" w:id="0">
    <w:p w14:paraId="3FE1E474" w14:textId="77777777" w:rsidR="008F56B9" w:rsidRDefault="008F56B9">
      <w:r>
        <w:continuationSeparator/>
      </w:r>
    </w:p>
    <w:p w14:paraId="58061453" w14:textId="77777777" w:rsidR="008F56B9" w:rsidRDefault="008F56B9"/>
  </w:footnote>
  <w:footnote w:type="continuationNotice" w:id="1">
    <w:p w14:paraId="3B9C659B" w14:textId="77777777" w:rsidR="008F56B9" w:rsidRDefault="008F56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EDC6" w14:textId="47CE8908" w:rsidR="001E1416" w:rsidRDefault="001E1416" w:rsidP="002430E0">
    <w:pPr>
      <w:pStyle w:val="Documentname"/>
    </w:pPr>
    <w:r w:rsidRPr="009D6697">
      <w:ptab w:relativeTo="margin" w:alignment="right" w:leader="none"/>
    </w:r>
    <w:r w:rsidRPr="00030C4B">
      <w:t xml:space="preserve">Mathematics Stage </w:t>
    </w:r>
    <w:r w:rsidR="00742FCB">
      <w:t>5</w:t>
    </w:r>
    <w:r w:rsidRPr="00030C4B">
      <w:t xml:space="preserve"> – </w:t>
    </w:r>
    <w:r w:rsidR="00742FCB">
      <w:t>m</w:t>
    </w:r>
    <w:r w:rsidR="00742FCB" w:rsidRPr="00742FCB">
      <w:t>athematical shorthand continued</w:t>
    </w:r>
    <w:r w:rsidR="00742FCB">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1E33" w14:textId="77777777" w:rsidR="001E1416" w:rsidRDefault="001E1416"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A41" w14:textId="77777777" w:rsidR="00A145BD" w:rsidRPr="00C04321" w:rsidRDefault="00A145BD" w:rsidP="00C04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4A3"/>
    <w:multiLevelType w:val="hybridMultilevel"/>
    <w:tmpl w:val="3D9E2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7A7286"/>
    <w:multiLevelType w:val="hybridMultilevel"/>
    <w:tmpl w:val="1312EEB8"/>
    <w:lvl w:ilvl="0" w:tplc="BE52F80A">
      <w:start w:val="13"/>
      <w:numFmt w:val="decimal"/>
      <w:lvlText w:val="%1."/>
      <w:lvlJc w:val="left"/>
      <w:pPr>
        <w:ind w:left="567" w:hanging="360"/>
      </w:pPr>
    </w:lvl>
    <w:lvl w:ilvl="1" w:tplc="573CF56A">
      <w:start w:val="1"/>
      <w:numFmt w:val="lowerLetter"/>
      <w:lvlText w:val="%2."/>
      <w:lvlJc w:val="left"/>
      <w:pPr>
        <w:ind w:left="1440" w:hanging="360"/>
      </w:pPr>
    </w:lvl>
    <w:lvl w:ilvl="2" w:tplc="8182E424">
      <w:start w:val="1"/>
      <w:numFmt w:val="lowerRoman"/>
      <w:lvlText w:val="%3."/>
      <w:lvlJc w:val="right"/>
      <w:pPr>
        <w:ind w:left="2160" w:hanging="180"/>
      </w:pPr>
    </w:lvl>
    <w:lvl w:ilvl="3" w:tplc="D29EA3E4">
      <w:start w:val="1"/>
      <w:numFmt w:val="decimal"/>
      <w:lvlText w:val="%4."/>
      <w:lvlJc w:val="left"/>
      <w:pPr>
        <w:ind w:left="2880" w:hanging="360"/>
      </w:pPr>
    </w:lvl>
    <w:lvl w:ilvl="4" w:tplc="1332A376">
      <w:start w:val="1"/>
      <w:numFmt w:val="lowerLetter"/>
      <w:lvlText w:val="%5."/>
      <w:lvlJc w:val="left"/>
      <w:pPr>
        <w:ind w:left="3600" w:hanging="360"/>
      </w:pPr>
    </w:lvl>
    <w:lvl w:ilvl="5" w:tplc="7FA663B4">
      <w:start w:val="1"/>
      <w:numFmt w:val="lowerRoman"/>
      <w:lvlText w:val="%6."/>
      <w:lvlJc w:val="right"/>
      <w:pPr>
        <w:ind w:left="4320" w:hanging="180"/>
      </w:pPr>
    </w:lvl>
    <w:lvl w:ilvl="6" w:tplc="77F8D410">
      <w:start w:val="1"/>
      <w:numFmt w:val="decimal"/>
      <w:lvlText w:val="%7."/>
      <w:lvlJc w:val="left"/>
      <w:pPr>
        <w:ind w:left="5040" w:hanging="360"/>
      </w:pPr>
    </w:lvl>
    <w:lvl w:ilvl="7" w:tplc="F0B86DF2">
      <w:start w:val="1"/>
      <w:numFmt w:val="lowerLetter"/>
      <w:lvlText w:val="%8."/>
      <w:lvlJc w:val="left"/>
      <w:pPr>
        <w:ind w:left="5760" w:hanging="360"/>
      </w:pPr>
    </w:lvl>
    <w:lvl w:ilvl="8" w:tplc="57024A26">
      <w:start w:val="1"/>
      <w:numFmt w:val="lowerRoman"/>
      <w:lvlText w:val="%9."/>
      <w:lvlJc w:val="right"/>
      <w:pPr>
        <w:ind w:left="6480" w:hanging="180"/>
      </w:p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0E262F6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39437538">
    <w:abstractNumId w:val="1"/>
  </w:num>
  <w:num w:numId="2" w16cid:durableId="1190685127">
    <w:abstractNumId w:val="4"/>
  </w:num>
  <w:num w:numId="3" w16cid:durableId="940576456">
    <w:abstractNumId w:val="4"/>
  </w:num>
  <w:num w:numId="4" w16cid:durableId="253243107">
    <w:abstractNumId w:val="2"/>
  </w:num>
  <w:num w:numId="5" w16cid:durableId="76122405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6"/>
  </w:num>
  <w:num w:numId="7" w16cid:durableId="1968585897">
    <w:abstractNumId w:val="3"/>
  </w:num>
  <w:num w:numId="8" w16cid:durableId="143279054">
    <w:abstractNumId w:val="3"/>
    <w:lvlOverride w:ilvl="0">
      <w:startOverride w:val="13"/>
    </w:lvlOverride>
  </w:num>
  <w:num w:numId="9" w16cid:durableId="2034988196">
    <w:abstractNumId w:val="3"/>
    <w:lvlOverride w:ilvl="0">
      <w:startOverride w:val="1"/>
    </w:lvlOverride>
  </w:num>
  <w:num w:numId="10" w16cid:durableId="2079815817">
    <w:abstractNumId w:val="3"/>
    <w:lvlOverride w:ilvl="0">
      <w:startOverride w:val="1"/>
    </w:lvlOverride>
  </w:num>
  <w:num w:numId="11" w16cid:durableId="1375426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7788435">
    <w:abstractNumId w:val="3"/>
    <w:lvlOverride w:ilvl="0">
      <w:startOverride w:val="1"/>
    </w:lvlOverride>
  </w:num>
  <w:num w:numId="13" w16cid:durableId="1296254012">
    <w:abstractNumId w:val="3"/>
    <w:lvlOverride w:ilvl="0">
      <w:startOverride w:val="1"/>
    </w:lvlOverride>
  </w:num>
  <w:num w:numId="14" w16cid:durableId="427773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1877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7924142">
    <w:abstractNumId w:val="3"/>
    <w:lvlOverride w:ilvl="0">
      <w:startOverride w:val="1"/>
    </w:lvlOverride>
  </w:num>
  <w:num w:numId="17" w16cid:durableId="214476346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690499136">
    <w:abstractNumId w:val="2"/>
  </w:num>
  <w:num w:numId="19" w16cid:durableId="108860698">
    <w:abstractNumId w:val="6"/>
  </w:num>
  <w:num w:numId="20" w16cid:durableId="881987737">
    <w:abstractNumId w:val="3"/>
  </w:num>
  <w:num w:numId="21" w16cid:durableId="1660890701">
    <w:abstractNumId w:val="2"/>
  </w:num>
  <w:num w:numId="22" w16cid:durableId="2020424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0121556">
    <w:abstractNumId w:val="3"/>
  </w:num>
  <w:num w:numId="24" w16cid:durableId="358898924">
    <w:abstractNumId w:val="0"/>
  </w:num>
  <w:num w:numId="25" w16cid:durableId="1313174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5053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8990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9664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2792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71574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335376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DD4"/>
    <w:rsid w:val="00001799"/>
    <w:rsid w:val="00001945"/>
    <w:rsid w:val="00001C08"/>
    <w:rsid w:val="00002BF1"/>
    <w:rsid w:val="00004196"/>
    <w:rsid w:val="0000438D"/>
    <w:rsid w:val="00005F07"/>
    <w:rsid w:val="00006220"/>
    <w:rsid w:val="000066A0"/>
    <w:rsid w:val="00006CD7"/>
    <w:rsid w:val="0000755F"/>
    <w:rsid w:val="000103FC"/>
    <w:rsid w:val="00010746"/>
    <w:rsid w:val="00010E22"/>
    <w:rsid w:val="00011495"/>
    <w:rsid w:val="00011CCE"/>
    <w:rsid w:val="00012564"/>
    <w:rsid w:val="0001320B"/>
    <w:rsid w:val="00013A09"/>
    <w:rsid w:val="000143DF"/>
    <w:rsid w:val="000151F8"/>
    <w:rsid w:val="00015D43"/>
    <w:rsid w:val="000164C8"/>
    <w:rsid w:val="00016801"/>
    <w:rsid w:val="00021171"/>
    <w:rsid w:val="00021D31"/>
    <w:rsid w:val="00023790"/>
    <w:rsid w:val="00024410"/>
    <w:rsid w:val="00024602"/>
    <w:rsid w:val="000252FF"/>
    <w:rsid w:val="000253AE"/>
    <w:rsid w:val="00027971"/>
    <w:rsid w:val="000308FE"/>
    <w:rsid w:val="00030EBC"/>
    <w:rsid w:val="000331B6"/>
    <w:rsid w:val="00034F5E"/>
    <w:rsid w:val="0003541F"/>
    <w:rsid w:val="00040BF3"/>
    <w:rsid w:val="000423E3"/>
    <w:rsid w:val="0004283B"/>
    <w:rsid w:val="0004292D"/>
    <w:rsid w:val="00042D30"/>
    <w:rsid w:val="00043494"/>
    <w:rsid w:val="0004350E"/>
    <w:rsid w:val="00043FA0"/>
    <w:rsid w:val="00044585"/>
    <w:rsid w:val="00044C5D"/>
    <w:rsid w:val="00044C77"/>
    <w:rsid w:val="00044D23"/>
    <w:rsid w:val="00046473"/>
    <w:rsid w:val="000470B7"/>
    <w:rsid w:val="000507E6"/>
    <w:rsid w:val="000510B0"/>
    <w:rsid w:val="0005163D"/>
    <w:rsid w:val="00051BC4"/>
    <w:rsid w:val="00051BF0"/>
    <w:rsid w:val="00052B57"/>
    <w:rsid w:val="000534F4"/>
    <w:rsid w:val="000535B7"/>
    <w:rsid w:val="00053726"/>
    <w:rsid w:val="000562A7"/>
    <w:rsid w:val="000564F8"/>
    <w:rsid w:val="00057BC8"/>
    <w:rsid w:val="000604B9"/>
    <w:rsid w:val="00061232"/>
    <w:rsid w:val="000613C4"/>
    <w:rsid w:val="000620E8"/>
    <w:rsid w:val="00062708"/>
    <w:rsid w:val="00065A16"/>
    <w:rsid w:val="000671B3"/>
    <w:rsid w:val="00070416"/>
    <w:rsid w:val="00071673"/>
    <w:rsid w:val="00071D06"/>
    <w:rsid w:val="0007214A"/>
    <w:rsid w:val="00072B6E"/>
    <w:rsid w:val="00072DFB"/>
    <w:rsid w:val="00073F5F"/>
    <w:rsid w:val="0007499D"/>
    <w:rsid w:val="00075B4E"/>
    <w:rsid w:val="000770B6"/>
    <w:rsid w:val="00077A7C"/>
    <w:rsid w:val="00082867"/>
    <w:rsid w:val="00082E53"/>
    <w:rsid w:val="000844F9"/>
    <w:rsid w:val="00084628"/>
    <w:rsid w:val="00084830"/>
    <w:rsid w:val="0008606A"/>
    <w:rsid w:val="00086159"/>
    <w:rsid w:val="00086656"/>
    <w:rsid w:val="00086D87"/>
    <w:rsid w:val="00086DBD"/>
    <w:rsid w:val="000872D6"/>
    <w:rsid w:val="00090628"/>
    <w:rsid w:val="000919BC"/>
    <w:rsid w:val="00092F78"/>
    <w:rsid w:val="0009452F"/>
    <w:rsid w:val="00094D0C"/>
    <w:rsid w:val="00096701"/>
    <w:rsid w:val="000A0C05"/>
    <w:rsid w:val="000A33D4"/>
    <w:rsid w:val="000A3DAE"/>
    <w:rsid w:val="000A41E7"/>
    <w:rsid w:val="000A44B2"/>
    <w:rsid w:val="000A451E"/>
    <w:rsid w:val="000A6D4F"/>
    <w:rsid w:val="000A796C"/>
    <w:rsid w:val="000A79D0"/>
    <w:rsid w:val="000A7A61"/>
    <w:rsid w:val="000B09C8"/>
    <w:rsid w:val="000B1FC2"/>
    <w:rsid w:val="000B2886"/>
    <w:rsid w:val="000B30E1"/>
    <w:rsid w:val="000B40A5"/>
    <w:rsid w:val="000B4F65"/>
    <w:rsid w:val="000B5E06"/>
    <w:rsid w:val="000B6B0A"/>
    <w:rsid w:val="000B75CB"/>
    <w:rsid w:val="000B7D49"/>
    <w:rsid w:val="000C07B7"/>
    <w:rsid w:val="000C0849"/>
    <w:rsid w:val="000C0FB5"/>
    <w:rsid w:val="000C1078"/>
    <w:rsid w:val="000C1438"/>
    <w:rsid w:val="000C16A7"/>
    <w:rsid w:val="000C1BCD"/>
    <w:rsid w:val="000C2081"/>
    <w:rsid w:val="000C250C"/>
    <w:rsid w:val="000C3704"/>
    <w:rsid w:val="000C43DF"/>
    <w:rsid w:val="000C508C"/>
    <w:rsid w:val="000C575E"/>
    <w:rsid w:val="000C61FB"/>
    <w:rsid w:val="000C6F89"/>
    <w:rsid w:val="000C7D4F"/>
    <w:rsid w:val="000D2063"/>
    <w:rsid w:val="000D24EC"/>
    <w:rsid w:val="000D288A"/>
    <w:rsid w:val="000D2C3A"/>
    <w:rsid w:val="000D45B2"/>
    <w:rsid w:val="000D48A8"/>
    <w:rsid w:val="000D4B5A"/>
    <w:rsid w:val="000D5191"/>
    <w:rsid w:val="000D55B1"/>
    <w:rsid w:val="000D64D8"/>
    <w:rsid w:val="000E2349"/>
    <w:rsid w:val="000E2716"/>
    <w:rsid w:val="000E3005"/>
    <w:rsid w:val="000E3800"/>
    <w:rsid w:val="000E3C1C"/>
    <w:rsid w:val="000E41B7"/>
    <w:rsid w:val="000E4AD6"/>
    <w:rsid w:val="000E4B42"/>
    <w:rsid w:val="000E6BA0"/>
    <w:rsid w:val="000F174A"/>
    <w:rsid w:val="000F246E"/>
    <w:rsid w:val="000F2824"/>
    <w:rsid w:val="000F35AA"/>
    <w:rsid w:val="000F5AF6"/>
    <w:rsid w:val="000F6F4E"/>
    <w:rsid w:val="000F7960"/>
    <w:rsid w:val="00100783"/>
    <w:rsid w:val="00100B01"/>
    <w:rsid w:val="00100B59"/>
    <w:rsid w:val="00100DC5"/>
    <w:rsid w:val="00100E27"/>
    <w:rsid w:val="00100E5A"/>
    <w:rsid w:val="00101135"/>
    <w:rsid w:val="0010259B"/>
    <w:rsid w:val="00102D25"/>
    <w:rsid w:val="00103D80"/>
    <w:rsid w:val="00104A05"/>
    <w:rsid w:val="00104A7F"/>
    <w:rsid w:val="00106009"/>
    <w:rsid w:val="001061F9"/>
    <w:rsid w:val="00106644"/>
    <w:rsid w:val="001068B3"/>
    <w:rsid w:val="001068B9"/>
    <w:rsid w:val="00106A3B"/>
    <w:rsid w:val="001113CC"/>
    <w:rsid w:val="0011148E"/>
    <w:rsid w:val="00113727"/>
    <w:rsid w:val="00113763"/>
    <w:rsid w:val="001143C1"/>
    <w:rsid w:val="00114B7D"/>
    <w:rsid w:val="00116CEB"/>
    <w:rsid w:val="001177C4"/>
    <w:rsid w:val="00117B7D"/>
    <w:rsid w:val="00117FF3"/>
    <w:rsid w:val="00120461"/>
    <w:rsid w:val="001204E0"/>
    <w:rsid w:val="0012093E"/>
    <w:rsid w:val="001231F0"/>
    <w:rsid w:val="00124B6A"/>
    <w:rsid w:val="001257A8"/>
    <w:rsid w:val="00125C6C"/>
    <w:rsid w:val="00127648"/>
    <w:rsid w:val="0013032B"/>
    <w:rsid w:val="0013058A"/>
    <w:rsid w:val="001305EA"/>
    <w:rsid w:val="00131C6C"/>
    <w:rsid w:val="001324C3"/>
    <w:rsid w:val="001328FA"/>
    <w:rsid w:val="001338E8"/>
    <w:rsid w:val="0013419A"/>
    <w:rsid w:val="00134700"/>
    <w:rsid w:val="00134E23"/>
    <w:rsid w:val="00135E80"/>
    <w:rsid w:val="00140753"/>
    <w:rsid w:val="00140F65"/>
    <w:rsid w:val="0014239C"/>
    <w:rsid w:val="00142F57"/>
    <w:rsid w:val="00143921"/>
    <w:rsid w:val="00146F04"/>
    <w:rsid w:val="00147486"/>
    <w:rsid w:val="00147DE2"/>
    <w:rsid w:val="00147E93"/>
    <w:rsid w:val="001502E6"/>
    <w:rsid w:val="00150EBC"/>
    <w:rsid w:val="001520B0"/>
    <w:rsid w:val="0015446A"/>
    <w:rsid w:val="0015487C"/>
    <w:rsid w:val="00155144"/>
    <w:rsid w:val="00156956"/>
    <w:rsid w:val="0015712E"/>
    <w:rsid w:val="00161A3D"/>
    <w:rsid w:val="00162C3A"/>
    <w:rsid w:val="0016462E"/>
    <w:rsid w:val="00165B83"/>
    <w:rsid w:val="00165FF0"/>
    <w:rsid w:val="00167578"/>
    <w:rsid w:val="00167E5F"/>
    <w:rsid w:val="0017075C"/>
    <w:rsid w:val="00170CB5"/>
    <w:rsid w:val="00171601"/>
    <w:rsid w:val="0017274F"/>
    <w:rsid w:val="00172EC4"/>
    <w:rsid w:val="00173B6E"/>
    <w:rsid w:val="00174183"/>
    <w:rsid w:val="00174DFA"/>
    <w:rsid w:val="00174E94"/>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F85"/>
    <w:rsid w:val="00193503"/>
    <w:rsid w:val="00193695"/>
    <w:rsid w:val="001939CA"/>
    <w:rsid w:val="00193B82"/>
    <w:rsid w:val="0019600C"/>
    <w:rsid w:val="00196CF1"/>
    <w:rsid w:val="00197B41"/>
    <w:rsid w:val="00197B58"/>
    <w:rsid w:val="001A03EA"/>
    <w:rsid w:val="001A0693"/>
    <w:rsid w:val="001A0AF7"/>
    <w:rsid w:val="001A0D94"/>
    <w:rsid w:val="001A25AF"/>
    <w:rsid w:val="001A3627"/>
    <w:rsid w:val="001A4223"/>
    <w:rsid w:val="001A4AE4"/>
    <w:rsid w:val="001A5586"/>
    <w:rsid w:val="001A6050"/>
    <w:rsid w:val="001A6BFE"/>
    <w:rsid w:val="001A6EF1"/>
    <w:rsid w:val="001A76E6"/>
    <w:rsid w:val="001B08E3"/>
    <w:rsid w:val="001B2145"/>
    <w:rsid w:val="001B299D"/>
    <w:rsid w:val="001B2DBC"/>
    <w:rsid w:val="001B302E"/>
    <w:rsid w:val="001B3065"/>
    <w:rsid w:val="001B33C0"/>
    <w:rsid w:val="001B4A46"/>
    <w:rsid w:val="001B51E0"/>
    <w:rsid w:val="001B5874"/>
    <w:rsid w:val="001B5E34"/>
    <w:rsid w:val="001B6735"/>
    <w:rsid w:val="001B68DA"/>
    <w:rsid w:val="001B72CC"/>
    <w:rsid w:val="001C0177"/>
    <w:rsid w:val="001C194B"/>
    <w:rsid w:val="001C2997"/>
    <w:rsid w:val="001C3927"/>
    <w:rsid w:val="001C4DB7"/>
    <w:rsid w:val="001C6587"/>
    <w:rsid w:val="001C6C9B"/>
    <w:rsid w:val="001C7043"/>
    <w:rsid w:val="001D10B2"/>
    <w:rsid w:val="001D1E02"/>
    <w:rsid w:val="001D3092"/>
    <w:rsid w:val="001D4CD1"/>
    <w:rsid w:val="001D5BA2"/>
    <w:rsid w:val="001D66C2"/>
    <w:rsid w:val="001D6877"/>
    <w:rsid w:val="001E0FFC"/>
    <w:rsid w:val="001E1416"/>
    <w:rsid w:val="001E1F93"/>
    <w:rsid w:val="001E24CF"/>
    <w:rsid w:val="001E3097"/>
    <w:rsid w:val="001E3745"/>
    <w:rsid w:val="001E4B06"/>
    <w:rsid w:val="001E5F98"/>
    <w:rsid w:val="001F01F4"/>
    <w:rsid w:val="001F0CE6"/>
    <w:rsid w:val="001F0F26"/>
    <w:rsid w:val="001F219E"/>
    <w:rsid w:val="001F2232"/>
    <w:rsid w:val="001F522C"/>
    <w:rsid w:val="001F6118"/>
    <w:rsid w:val="001F64BE"/>
    <w:rsid w:val="001F6D7B"/>
    <w:rsid w:val="001F7070"/>
    <w:rsid w:val="001F75F5"/>
    <w:rsid w:val="001F7807"/>
    <w:rsid w:val="001F7F8C"/>
    <w:rsid w:val="002007C8"/>
    <w:rsid w:val="00200AD3"/>
    <w:rsid w:val="00200EF2"/>
    <w:rsid w:val="002016B9"/>
    <w:rsid w:val="00201825"/>
    <w:rsid w:val="00201CB2"/>
    <w:rsid w:val="00202266"/>
    <w:rsid w:val="00202F6E"/>
    <w:rsid w:val="00203D35"/>
    <w:rsid w:val="0020418F"/>
    <w:rsid w:val="002042E5"/>
    <w:rsid w:val="002046F7"/>
    <w:rsid w:val="0020478D"/>
    <w:rsid w:val="002054D0"/>
    <w:rsid w:val="00205A4B"/>
    <w:rsid w:val="00206EFD"/>
    <w:rsid w:val="0020756A"/>
    <w:rsid w:val="00210D95"/>
    <w:rsid w:val="00212B96"/>
    <w:rsid w:val="002136B3"/>
    <w:rsid w:val="0021404E"/>
    <w:rsid w:val="0021642A"/>
    <w:rsid w:val="00216526"/>
    <w:rsid w:val="0021660A"/>
    <w:rsid w:val="00216957"/>
    <w:rsid w:val="00217731"/>
    <w:rsid w:val="00217AE6"/>
    <w:rsid w:val="00217F73"/>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3A0E"/>
    <w:rsid w:val="002347DC"/>
    <w:rsid w:val="00234830"/>
    <w:rsid w:val="002368C7"/>
    <w:rsid w:val="00236EF7"/>
    <w:rsid w:val="0023726F"/>
    <w:rsid w:val="002377FD"/>
    <w:rsid w:val="0024041A"/>
    <w:rsid w:val="00240C90"/>
    <w:rsid w:val="002410C8"/>
    <w:rsid w:val="002416B9"/>
    <w:rsid w:val="00241C93"/>
    <w:rsid w:val="00241E31"/>
    <w:rsid w:val="0024214A"/>
    <w:rsid w:val="002441F2"/>
    <w:rsid w:val="0024438F"/>
    <w:rsid w:val="002447C2"/>
    <w:rsid w:val="002458D0"/>
    <w:rsid w:val="0024593D"/>
    <w:rsid w:val="00245EC0"/>
    <w:rsid w:val="002462B7"/>
    <w:rsid w:val="00247FF0"/>
    <w:rsid w:val="00250C2E"/>
    <w:rsid w:val="00250F4A"/>
    <w:rsid w:val="00251349"/>
    <w:rsid w:val="00253532"/>
    <w:rsid w:val="002540D3"/>
    <w:rsid w:val="00254B2A"/>
    <w:rsid w:val="002556DB"/>
    <w:rsid w:val="00256D4F"/>
    <w:rsid w:val="00260073"/>
    <w:rsid w:val="0026036F"/>
    <w:rsid w:val="00260EE8"/>
    <w:rsid w:val="00260F28"/>
    <w:rsid w:val="0026131D"/>
    <w:rsid w:val="00262236"/>
    <w:rsid w:val="00263154"/>
    <w:rsid w:val="00263542"/>
    <w:rsid w:val="00266738"/>
    <w:rsid w:val="0026691A"/>
    <w:rsid w:val="00266D0C"/>
    <w:rsid w:val="002678D7"/>
    <w:rsid w:val="00267BB0"/>
    <w:rsid w:val="002705AB"/>
    <w:rsid w:val="002717AE"/>
    <w:rsid w:val="0027296F"/>
    <w:rsid w:val="00273256"/>
    <w:rsid w:val="00273F94"/>
    <w:rsid w:val="002742A2"/>
    <w:rsid w:val="002746C0"/>
    <w:rsid w:val="00275E48"/>
    <w:rsid w:val="002760B7"/>
    <w:rsid w:val="00276659"/>
    <w:rsid w:val="0027707D"/>
    <w:rsid w:val="00277BA4"/>
    <w:rsid w:val="002810D3"/>
    <w:rsid w:val="00281BBB"/>
    <w:rsid w:val="00281E06"/>
    <w:rsid w:val="002826AD"/>
    <w:rsid w:val="002827A5"/>
    <w:rsid w:val="002841D3"/>
    <w:rsid w:val="002847AE"/>
    <w:rsid w:val="002870F2"/>
    <w:rsid w:val="0028764B"/>
    <w:rsid w:val="00287650"/>
    <w:rsid w:val="00287796"/>
    <w:rsid w:val="0029008E"/>
    <w:rsid w:val="00290154"/>
    <w:rsid w:val="00291AFA"/>
    <w:rsid w:val="002921F1"/>
    <w:rsid w:val="00294F88"/>
    <w:rsid w:val="00294FCC"/>
    <w:rsid w:val="00295516"/>
    <w:rsid w:val="00295906"/>
    <w:rsid w:val="002961FA"/>
    <w:rsid w:val="0029733C"/>
    <w:rsid w:val="002A10A1"/>
    <w:rsid w:val="002A12C5"/>
    <w:rsid w:val="002A306D"/>
    <w:rsid w:val="002A3161"/>
    <w:rsid w:val="002A3410"/>
    <w:rsid w:val="002A44D1"/>
    <w:rsid w:val="002A4631"/>
    <w:rsid w:val="002A5BA6"/>
    <w:rsid w:val="002A6EA6"/>
    <w:rsid w:val="002A6F95"/>
    <w:rsid w:val="002B108B"/>
    <w:rsid w:val="002B12DE"/>
    <w:rsid w:val="002B1DAE"/>
    <w:rsid w:val="002B2303"/>
    <w:rsid w:val="002B270D"/>
    <w:rsid w:val="002B3375"/>
    <w:rsid w:val="002B4745"/>
    <w:rsid w:val="002B480D"/>
    <w:rsid w:val="002B4845"/>
    <w:rsid w:val="002B4AC3"/>
    <w:rsid w:val="002B4AC6"/>
    <w:rsid w:val="002B6352"/>
    <w:rsid w:val="002B7744"/>
    <w:rsid w:val="002C05AC"/>
    <w:rsid w:val="002C0D66"/>
    <w:rsid w:val="002C194D"/>
    <w:rsid w:val="002C2886"/>
    <w:rsid w:val="002C3953"/>
    <w:rsid w:val="002C56A0"/>
    <w:rsid w:val="002C6029"/>
    <w:rsid w:val="002C7496"/>
    <w:rsid w:val="002D12FF"/>
    <w:rsid w:val="002D1C46"/>
    <w:rsid w:val="002D21A5"/>
    <w:rsid w:val="002D294B"/>
    <w:rsid w:val="002D4413"/>
    <w:rsid w:val="002D49D6"/>
    <w:rsid w:val="002D63E2"/>
    <w:rsid w:val="002D7247"/>
    <w:rsid w:val="002E23E3"/>
    <w:rsid w:val="002E26F3"/>
    <w:rsid w:val="002E30BA"/>
    <w:rsid w:val="002E34CB"/>
    <w:rsid w:val="002E4059"/>
    <w:rsid w:val="002E4D5B"/>
    <w:rsid w:val="002E5474"/>
    <w:rsid w:val="002E5699"/>
    <w:rsid w:val="002E5832"/>
    <w:rsid w:val="002E597B"/>
    <w:rsid w:val="002E633F"/>
    <w:rsid w:val="002E6341"/>
    <w:rsid w:val="002E65E2"/>
    <w:rsid w:val="002F0BF7"/>
    <w:rsid w:val="002F0D60"/>
    <w:rsid w:val="002F103C"/>
    <w:rsid w:val="002F104E"/>
    <w:rsid w:val="002F1BD9"/>
    <w:rsid w:val="002F3A6D"/>
    <w:rsid w:val="002F3F47"/>
    <w:rsid w:val="002F4EBA"/>
    <w:rsid w:val="002F5DFF"/>
    <w:rsid w:val="002F749C"/>
    <w:rsid w:val="003017F5"/>
    <w:rsid w:val="00303813"/>
    <w:rsid w:val="00303B3E"/>
    <w:rsid w:val="00306F73"/>
    <w:rsid w:val="00307548"/>
    <w:rsid w:val="003102C3"/>
    <w:rsid w:val="00310348"/>
    <w:rsid w:val="00310EE6"/>
    <w:rsid w:val="00311628"/>
    <w:rsid w:val="00311860"/>
    <w:rsid w:val="003119C8"/>
    <w:rsid w:val="00311E73"/>
    <w:rsid w:val="0031221D"/>
    <w:rsid w:val="003123F7"/>
    <w:rsid w:val="0031256B"/>
    <w:rsid w:val="00314A01"/>
    <w:rsid w:val="00314B9D"/>
    <w:rsid w:val="00314DD8"/>
    <w:rsid w:val="00315221"/>
    <w:rsid w:val="003155A3"/>
    <w:rsid w:val="00315B35"/>
    <w:rsid w:val="00315B91"/>
    <w:rsid w:val="00315FB0"/>
    <w:rsid w:val="00316A7F"/>
    <w:rsid w:val="00317B24"/>
    <w:rsid w:val="00317D8E"/>
    <w:rsid w:val="00317E8F"/>
    <w:rsid w:val="003203FD"/>
    <w:rsid w:val="00320752"/>
    <w:rsid w:val="003209E8"/>
    <w:rsid w:val="003211F4"/>
    <w:rsid w:val="0032193F"/>
    <w:rsid w:val="00322186"/>
    <w:rsid w:val="00322962"/>
    <w:rsid w:val="0032403E"/>
    <w:rsid w:val="00324D73"/>
    <w:rsid w:val="00325B7B"/>
    <w:rsid w:val="0033170F"/>
    <w:rsid w:val="0033193C"/>
    <w:rsid w:val="00332B30"/>
    <w:rsid w:val="00334EE8"/>
    <w:rsid w:val="0033532B"/>
    <w:rsid w:val="00335EEC"/>
    <w:rsid w:val="00336058"/>
    <w:rsid w:val="00336586"/>
    <w:rsid w:val="00336799"/>
    <w:rsid w:val="0033685E"/>
    <w:rsid w:val="00336958"/>
    <w:rsid w:val="00337929"/>
    <w:rsid w:val="00337AD4"/>
    <w:rsid w:val="00340003"/>
    <w:rsid w:val="003429B7"/>
    <w:rsid w:val="00342B92"/>
    <w:rsid w:val="00343B23"/>
    <w:rsid w:val="003444A9"/>
    <w:rsid w:val="003445F2"/>
    <w:rsid w:val="00345EB0"/>
    <w:rsid w:val="00346355"/>
    <w:rsid w:val="0034764B"/>
    <w:rsid w:val="00347777"/>
    <w:rsid w:val="0034780A"/>
    <w:rsid w:val="00347CBE"/>
    <w:rsid w:val="003503AC"/>
    <w:rsid w:val="00350875"/>
    <w:rsid w:val="00351392"/>
    <w:rsid w:val="00352686"/>
    <w:rsid w:val="003534AD"/>
    <w:rsid w:val="00354707"/>
    <w:rsid w:val="00354B0A"/>
    <w:rsid w:val="00356B22"/>
    <w:rsid w:val="00357136"/>
    <w:rsid w:val="003576EB"/>
    <w:rsid w:val="00360C67"/>
    <w:rsid w:val="00360E65"/>
    <w:rsid w:val="003626B1"/>
    <w:rsid w:val="00362DCB"/>
    <w:rsid w:val="0036308C"/>
    <w:rsid w:val="003636F0"/>
    <w:rsid w:val="00363E8F"/>
    <w:rsid w:val="00365118"/>
    <w:rsid w:val="003651AE"/>
    <w:rsid w:val="00365968"/>
    <w:rsid w:val="00366467"/>
    <w:rsid w:val="00367331"/>
    <w:rsid w:val="00370563"/>
    <w:rsid w:val="003713D2"/>
    <w:rsid w:val="00371748"/>
    <w:rsid w:val="00371AF4"/>
    <w:rsid w:val="00372A4F"/>
    <w:rsid w:val="00372B9F"/>
    <w:rsid w:val="00373265"/>
    <w:rsid w:val="0037384B"/>
    <w:rsid w:val="00373892"/>
    <w:rsid w:val="003743CE"/>
    <w:rsid w:val="00375F57"/>
    <w:rsid w:val="003807AF"/>
    <w:rsid w:val="00380856"/>
    <w:rsid w:val="00380E60"/>
    <w:rsid w:val="00380EAE"/>
    <w:rsid w:val="0038108D"/>
    <w:rsid w:val="0038198C"/>
    <w:rsid w:val="00382A6F"/>
    <w:rsid w:val="00382C57"/>
    <w:rsid w:val="00383B5F"/>
    <w:rsid w:val="00384483"/>
    <w:rsid w:val="00384999"/>
    <w:rsid w:val="0038499A"/>
    <w:rsid w:val="00384F53"/>
    <w:rsid w:val="00385843"/>
    <w:rsid w:val="00386686"/>
    <w:rsid w:val="00386D58"/>
    <w:rsid w:val="00387053"/>
    <w:rsid w:val="00387545"/>
    <w:rsid w:val="00392A80"/>
    <w:rsid w:val="00392CFE"/>
    <w:rsid w:val="00393D2E"/>
    <w:rsid w:val="00395451"/>
    <w:rsid w:val="00395633"/>
    <w:rsid w:val="00395716"/>
    <w:rsid w:val="00396B0E"/>
    <w:rsid w:val="0039702A"/>
    <w:rsid w:val="0039766F"/>
    <w:rsid w:val="0039779A"/>
    <w:rsid w:val="003A01C8"/>
    <w:rsid w:val="003A11C0"/>
    <w:rsid w:val="003A1238"/>
    <w:rsid w:val="003A1937"/>
    <w:rsid w:val="003A1972"/>
    <w:rsid w:val="003A43B0"/>
    <w:rsid w:val="003A4F65"/>
    <w:rsid w:val="003A5964"/>
    <w:rsid w:val="003A5E30"/>
    <w:rsid w:val="003A6344"/>
    <w:rsid w:val="003A649C"/>
    <w:rsid w:val="003A6624"/>
    <w:rsid w:val="003A695D"/>
    <w:rsid w:val="003A6A25"/>
    <w:rsid w:val="003A6C71"/>
    <w:rsid w:val="003A6F6B"/>
    <w:rsid w:val="003A7527"/>
    <w:rsid w:val="003A7E03"/>
    <w:rsid w:val="003B225F"/>
    <w:rsid w:val="003B30F3"/>
    <w:rsid w:val="003B3CB0"/>
    <w:rsid w:val="003B3FA1"/>
    <w:rsid w:val="003B7BBB"/>
    <w:rsid w:val="003C0FB3"/>
    <w:rsid w:val="003C3990"/>
    <w:rsid w:val="003C434B"/>
    <w:rsid w:val="003C489D"/>
    <w:rsid w:val="003C491F"/>
    <w:rsid w:val="003C5441"/>
    <w:rsid w:val="003C54B8"/>
    <w:rsid w:val="003C5DF1"/>
    <w:rsid w:val="003C6289"/>
    <w:rsid w:val="003C64C8"/>
    <w:rsid w:val="003C687F"/>
    <w:rsid w:val="003C723C"/>
    <w:rsid w:val="003C75D7"/>
    <w:rsid w:val="003D0F7F"/>
    <w:rsid w:val="003D3CF0"/>
    <w:rsid w:val="003D53BF"/>
    <w:rsid w:val="003D5665"/>
    <w:rsid w:val="003D5B76"/>
    <w:rsid w:val="003D6754"/>
    <w:rsid w:val="003D6797"/>
    <w:rsid w:val="003D779D"/>
    <w:rsid w:val="003D7846"/>
    <w:rsid w:val="003D78A2"/>
    <w:rsid w:val="003E03FD"/>
    <w:rsid w:val="003E15EE"/>
    <w:rsid w:val="003E1D40"/>
    <w:rsid w:val="003E3B98"/>
    <w:rsid w:val="003E681A"/>
    <w:rsid w:val="003E6AE0"/>
    <w:rsid w:val="003F0971"/>
    <w:rsid w:val="003F0D57"/>
    <w:rsid w:val="003F28DA"/>
    <w:rsid w:val="003F2C2F"/>
    <w:rsid w:val="003F35B8"/>
    <w:rsid w:val="003F3F97"/>
    <w:rsid w:val="003F42CF"/>
    <w:rsid w:val="003F4EA0"/>
    <w:rsid w:val="003F66AD"/>
    <w:rsid w:val="003F69BE"/>
    <w:rsid w:val="003F7D20"/>
    <w:rsid w:val="0040051B"/>
    <w:rsid w:val="00400EB0"/>
    <w:rsid w:val="004013F6"/>
    <w:rsid w:val="00401B74"/>
    <w:rsid w:val="00402FCF"/>
    <w:rsid w:val="00403053"/>
    <w:rsid w:val="004031E0"/>
    <w:rsid w:val="00403F5B"/>
    <w:rsid w:val="004042F8"/>
    <w:rsid w:val="004048C9"/>
    <w:rsid w:val="00405801"/>
    <w:rsid w:val="00406BA0"/>
    <w:rsid w:val="00407474"/>
    <w:rsid w:val="00407ED4"/>
    <w:rsid w:val="00407F31"/>
    <w:rsid w:val="00411EF9"/>
    <w:rsid w:val="004125FD"/>
    <w:rsid w:val="004128F0"/>
    <w:rsid w:val="00413B8F"/>
    <w:rsid w:val="00414050"/>
    <w:rsid w:val="00414109"/>
    <w:rsid w:val="00414D5B"/>
    <w:rsid w:val="004163AD"/>
    <w:rsid w:val="0041645A"/>
    <w:rsid w:val="00416EFD"/>
    <w:rsid w:val="00417BB8"/>
    <w:rsid w:val="00420300"/>
    <w:rsid w:val="00421CC4"/>
    <w:rsid w:val="004224FF"/>
    <w:rsid w:val="0042354D"/>
    <w:rsid w:val="004246CB"/>
    <w:rsid w:val="004259A6"/>
    <w:rsid w:val="00425CCF"/>
    <w:rsid w:val="004300F5"/>
    <w:rsid w:val="00430D80"/>
    <w:rsid w:val="004315BB"/>
    <w:rsid w:val="004317B5"/>
    <w:rsid w:val="00431E3D"/>
    <w:rsid w:val="00433503"/>
    <w:rsid w:val="00435259"/>
    <w:rsid w:val="00435B41"/>
    <w:rsid w:val="00436B23"/>
    <w:rsid w:val="00436E88"/>
    <w:rsid w:val="00440977"/>
    <w:rsid w:val="0044175B"/>
    <w:rsid w:val="00441C88"/>
    <w:rsid w:val="00442026"/>
    <w:rsid w:val="00442448"/>
    <w:rsid w:val="00442FBA"/>
    <w:rsid w:val="0044301B"/>
    <w:rsid w:val="00443CD4"/>
    <w:rsid w:val="004440BB"/>
    <w:rsid w:val="00444248"/>
    <w:rsid w:val="004447F3"/>
    <w:rsid w:val="004450B6"/>
    <w:rsid w:val="00445612"/>
    <w:rsid w:val="004471A2"/>
    <w:rsid w:val="004479D8"/>
    <w:rsid w:val="00447C97"/>
    <w:rsid w:val="00450705"/>
    <w:rsid w:val="00451168"/>
    <w:rsid w:val="00451506"/>
    <w:rsid w:val="00452D84"/>
    <w:rsid w:val="00453179"/>
    <w:rsid w:val="004532BF"/>
    <w:rsid w:val="00453739"/>
    <w:rsid w:val="0045481A"/>
    <w:rsid w:val="00454B24"/>
    <w:rsid w:val="0045627B"/>
    <w:rsid w:val="004563E0"/>
    <w:rsid w:val="00456C90"/>
    <w:rsid w:val="00457030"/>
    <w:rsid w:val="00457160"/>
    <w:rsid w:val="004578CC"/>
    <w:rsid w:val="0046153B"/>
    <w:rsid w:val="00461D71"/>
    <w:rsid w:val="004623CB"/>
    <w:rsid w:val="0046249D"/>
    <w:rsid w:val="004639FC"/>
    <w:rsid w:val="00463BFC"/>
    <w:rsid w:val="004657D6"/>
    <w:rsid w:val="00467C58"/>
    <w:rsid w:val="004728AA"/>
    <w:rsid w:val="00473100"/>
    <w:rsid w:val="00473346"/>
    <w:rsid w:val="00473D2B"/>
    <w:rsid w:val="0047466A"/>
    <w:rsid w:val="00476168"/>
    <w:rsid w:val="00476284"/>
    <w:rsid w:val="00476337"/>
    <w:rsid w:val="0047758F"/>
    <w:rsid w:val="004776C9"/>
    <w:rsid w:val="00477735"/>
    <w:rsid w:val="0048084F"/>
    <w:rsid w:val="004810BD"/>
    <w:rsid w:val="0048175E"/>
    <w:rsid w:val="00481A8C"/>
    <w:rsid w:val="00481D9C"/>
    <w:rsid w:val="00482868"/>
    <w:rsid w:val="00483B44"/>
    <w:rsid w:val="00483CA9"/>
    <w:rsid w:val="004850B9"/>
    <w:rsid w:val="0048525B"/>
    <w:rsid w:val="00485CCD"/>
    <w:rsid w:val="00485DB3"/>
    <w:rsid w:val="00485DB5"/>
    <w:rsid w:val="004860C5"/>
    <w:rsid w:val="00486415"/>
    <w:rsid w:val="00486D2B"/>
    <w:rsid w:val="004872BE"/>
    <w:rsid w:val="00490BA8"/>
    <w:rsid w:val="00490D60"/>
    <w:rsid w:val="00490E8B"/>
    <w:rsid w:val="004928B6"/>
    <w:rsid w:val="00493120"/>
    <w:rsid w:val="004949C7"/>
    <w:rsid w:val="00494FDC"/>
    <w:rsid w:val="0049621F"/>
    <w:rsid w:val="004A0489"/>
    <w:rsid w:val="004A161B"/>
    <w:rsid w:val="004A4106"/>
    <w:rsid w:val="004A4146"/>
    <w:rsid w:val="004A47DB"/>
    <w:rsid w:val="004A4F6C"/>
    <w:rsid w:val="004A5AAE"/>
    <w:rsid w:val="004A6AB7"/>
    <w:rsid w:val="004A7284"/>
    <w:rsid w:val="004A7771"/>
    <w:rsid w:val="004A7816"/>
    <w:rsid w:val="004A7E1A"/>
    <w:rsid w:val="004B0073"/>
    <w:rsid w:val="004B0F91"/>
    <w:rsid w:val="004B1541"/>
    <w:rsid w:val="004B240E"/>
    <w:rsid w:val="004B29F4"/>
    <w:rsid w:val="004B4C27"/>
    <w:rsid w:val="004B6407"/>
    <w:rsid w:val="004B6502"/>
    <w:rsid w:val="004B6923"/>
    <w:rsid w:val="004B7165"/>
    <w:rsid w:val="004B7240"/>
    <w:rsid w:val="004B7495"/>
    <w:rsid w:val="004B780F"/>
    <w:rsid w:val="004B7B56"/>
    <w:rsid w:val="004B7EE9"/>
    <w:rsid w:val="004C098E"/>
    <w:rsid w:val="004C20CF"/>
    <w:rsid w:val="004C2420"/>
    <w:rsid w:val="004C299C"/>
    <w:rsid w:val="004C2E2E"/>
    <w:rsid w:val="004C3080"/>
    <w:rsid w:val="004C32BE"/>
    <w:rsid w:val="004C38A9"/>
    <w:rsid w:val="004C4D54"/>
    <w:rsid w:val="004C5334"/>
    <w:rsid w:val="004C5982"/>
    <w:rsid w:val="004C5EAF"/>
    <w:rsid w:val="004C606C"/>
    <w:rsid w:val="004C6635"/>
    <w:rsid w:val="004C7023"/>
    <w:rsid w:val="004C7513"/>
    <w:rsid w:val="004D0143"/>
    <w:rsid w:val="004D02AC"/>
    <w:rsid w:val="004D0383"/>
    <w:rsid w:val="004D1831"/>
    <w:rsid w:val="004D18DA"/>
    <w:rsid w:val="004D1F3F"/>
    <w:rsid w:val="004D333E"/>
    <w:rsid w:val="004D3A72"/>
    <w:rsid w:val="004D3D96"/>
    <w:rsid w:val="004D3EE2"/>
    <w:rsid w:val="004D5BBA"/>
    <w:rsid w:val="004D5E19"/>
    <w:rsid w:val="004D6540"/>
    <w:rsid w:val="004D66E9"/>
    <w:rsid w:val="004D7F2C"/>
    <w:rsid w:val="004E1A75"/>
    <w:rsid w:val="004E1C2A"/>
    <w:rsid w:val="004E2329"/>
    <w:rsid w:val="004E2ACB"/>
    <w:rsid w:val="004E38B0"/>
    <w:rsid w:val="004E3C28"/>
    <w:rsid w:val="004E4332"/>
    <w:rsid w:val="004E452D"/>
    <w:rsid w:val="004E4E0B"/>
    <w:rsid w:val="004E6856"/>
    <w:rsid w:val="004E6FB4"/>
    <w:rsid w:val="004F0977"/>
    <w:rsid w:val="004F0D0C"/>
    <w:rsid w:val="004F0E74"/>
    <w:rsid w:val="004F1408"/>
    <w:rsid w:val="004F2223"/>
    <w:rsid w:val="004F24A9"/>
    <w:rsid w:val="004F295F"/>
    <w:rsid w:val="004F4B5A"/>
    <w:rsid w:val="004F4E1D"/>
    <w:rsid w:val="004F53E4"/>
    <w:rsid w:val="004F6257"/>
    <w:rsid w:val="004F62ED"/>
    <w:rsid w:val="004F6A25"/>
    <w:rsid w:val="004F6AB0"/>
    <w:rsid w:val="004F6B4D"/>
    <w:rsid w:val="004F6F40"/>
    <w:rsid w:val="005000BD"/>
    <w:rsid w:val="005000DD"/>
    <w:rsid w:val="0050050A"/>
    <w:rsid w:val="00503852"/>
    <w:rsid w:val="00503948"/>
    <w:rsid w:val="005039A9"/>
    <w:rsid w:val="00503B09"/>
    <w:rsid w:val="00504F5C"/>
    <w:rsid w:val="00505262"/>
    <w:rsid w:val="0050597B"/>
    <w:rsid w:val="00506DF8"/>
    <w:rsid w:val="005071DA"/>
    <w:rsid w:val="00507451"/>
    <w:rsid w:val="00511F4D"/>
    <w:rsid w:val="005134CA"/>
    <w:rsid w:val="005141C9"/>
    <w:rsid w:val="00514D6B"/>
    <w:rsid w:val="0051574E"/>
    <w:rsid w:val="00515D7E"/>
    <w:rsid w:val="00516A22"/>
    <w:rsid w:val="00516E57"/>
    <w:rsid w:val="0051725F"/>
    <w:rsid w:val="00520095"/>
    <w:rsid w:val="00520645"/>
    <w:rsid w:val="0052168D"/>
    <w:rsid w:val="0052396A"/>
    <w:rsid w:val="005260F3"/>
    <w:rsid w:val="00526813"/>
    <w:rsid w:val="0052734E"/>
    <w:rsid w:val="0052782C"/>
    <w:rsid w:val="00527A41"/>
    <w:rsid w:val="00530256"/>
    <w:rsid w:val="00530E46"/>
    <w:rsid w:val="005324EF"/>
    <w:rsid w:val="0053286B"/>
    <w:rsid w:val="00533179"/>
    <w:rsid w:val="00533747"/>
    <w:rsid w:val="00535276"/>
    <w:rsid w:val="00536369"/>
    <w:rsid w:val="005363A7"/>
    <w:rsid w:val="005400FF"/>
    <w:rsid w:val="00540E99"/>
    <w:rsid w:val="00541130"/>
    <w:rsid w:val="00543CDB"/>
    <w:rsid w:val="005444C9"/>
    <w:rsid w:val="005447BE"/>
    <w:rsid w:val="005449AC"/>
    <w:rsid w:val="00544AB4"/>
    <w:rsid w:val="00545658"/>
    <w:rsid w:val="00546A8B"/>
    <w:rsid w:val="00546D5E"/>
    <w:rsid w:val="00546F02"/>
    <w:rsid w:val="00547051"/>
    <w:rsid w:val="0054770B"/>
    <w:rsid w:val="00551073"/>
    <w:rsid w:val="00551DA4"/>
    <w:rsid w:val="0055213A"/>
    <w:rsid w:val="00552DCB"/>
    <w:rsid w:val="00552F40"/>
    <w:rsid w:val="00554956"/>
    <w:rsid w:val="00557010"/>
    <w:rsid w:val="00557BE6"/>
    <w:rsid w:val="005600BC"/>
    <w:rsid w:val="00561E7E"/>
    <w:rsid w:val="00563104"/>
    <w:rsid w:val="005646C1"/>
    <w:rsid w:val="005646CC"/>
    <w:rsid w:val="005652E4"/>
    <w:rsid w:val="005655F5"/>
    <w:rsid w:val="00565730"/>
    <w:rsid w:val="00565891"/>
    <w:rsid w:val="00566671"/>
    <w:rsid w:val="00566BAD"/>
    <w:rsid w:val="00567B22"/>
    <w:rsid w:val="00570BAB"/>
    <w:rsid w:val="0057134C"/>
    <w:rsid w:val="005713E3"/>
    <w:rsid w:val="0057331C"/>
    <w:rsid w:val="00573328"/>
    <w:rsid w:val="00573F07"/>
    <w:rsid w:val="0057478F"/>
    <w:rsid w:val="005747FF"/>
    <w:rsid w:val="00576415"/>
    <w:rsid w:val="00580D0F"/>
    <w:rsid w:val="00581F3D"/>
    <w:rsid w:val="00582186"/>
    <w:rsid w:val="005824C0"/>
    <w:rsid w:val="00582560"/>
    <w:rsid w:val="00582FD7"/>
    <w:rsid w:val="005832ED"/>
    <w:rsid w:val="0058330F"/>
    <w:rsid w:val="00583524"/>
    <w:rsid w:val="005835A2"/>
    <w:rsid w:val="00583853"/>
    <w:rsid w:val="005851E6"/>
    <w:rsid w:val="005857A8"/>
    <w:rsid w:val="0058713B"/>
    <w:rsid w:val="005875E7"/>
    <w:rsid w:val="005876D2"/>
    <w:rsid w:val="0059056C"/>
    <w:rsid w:val="0059130B"/>
    <w:rsid w:val="005920C4"/>
    <w:rsid w:val="00594705"/>
    <w:rsid w:val="00596689"/>
    <w:rsid w:val="00597564"/>
    <w:rsid w:val="005A0B01"/>
    <w:rsid w:val="005A16FB"/>
    <w:rsid w:val="005A1A68"/>
    <w:rsid w:val="005A1D50"/>
    <w:rsid w:val="005A2985"/>
    <w:rsid w:val="005A2A5A"/>
    <w:rsid w:val="005A3076"/>
    <w:rsid w:val="005A39FC"/>
    <w:rsid w:val="005A3B66"/>
    <w:rsid w:val="005A42E3"/>
    <w:rsid w:val="005A4A18"/>
    <w:rsid w:val="005A5F04"/>
    <w:rsid w:val="005A6DC2"/>
    <w:rsid w:val="005B0757"/>
    <w:rsid w:val="005B0870"/>
    <w:rsid w:val="005B1762"/>
    <w:rsid w:val="005B1B84"/>
    <w:rsid w:val="005B42DD"/>
    <w:rsid w:val="005B4B88"/>
    <w:rsid w:val="005B5605"/>
    <w:rsid w:val="005B5D60"/>
    <w:rsid w:val="005B5E31"/>
    <w:rsid w:val="005B64AE"/>
    <w:rsid w:val="005B6E3D"/>
    <w:rsid w:val="005B7298"/>
    <w:rsid w:val="005C0004"/>
    <w:rsid w:val="005C00AB"/>
    <w:rsid w:val="005C1079"/>
    <w:rsid w:val="005C1BFC"/>
    <w:rsid w:val="005C68E8"/>
    <w:rsid w:val="005C7B55"/>
    <w:rsid w:val="005D0175"/>
    <w:rsid w:val="005D0BCC"/>
    <w:rsid w:val="005D1CC4"/>
    <w:rsid w:val="005D1E02"/>
    <w:rsid w:val="005D27D9"/>
    <w:rsid w:val="005D2D62"/>
    <w:rsid w:val="005D32B7"/>
    <w:rsid w:val="005D5A78"/>
    <w:rsid w:val="005D5DB0"/>
    <w:rsid w:val="005D7488"/>
    <w:rsid w:val="005D7A00"/>
    <w:rsid w:val="005E0B43"/>
    <w:rsid w:val="005E1E41"/>
    <w:rsid w:val="005E2396"/>
    <w:rsid w:val="005E4742"/>
    <w:rsid w:val="005E4E58"/>
    <w:rsid w:val="005E64D8"/>
    <w:rsid w:val="005E6829"/>
    <w:rsid w:val="005F029F"/>
    <w:rsid w:val="005F08A5"/>
    <w:rsid w:val="005F10D4"/>
    <w:rsid w:val="005F26E8"/>
    <w:rsid w:val="005F275A"/>
    <w:rsid w:val="005F2E08"/>
    <w:rsid w:val="005F43FC"/>
    <w:rsid w:val="005F6B5E"/>
    <w:rsid w:val="005F7834"/>
    <w:rsid w:val="005F78DD"/>
    <w:rsid w:val="005F7A4D"/>
    <w:rsid w:val="00600BD0"/>
    <w:rsid w:val="00601B68"/>
    <w:rsid w:val="006022AF"/>
    <w:rsid w:val="0060359B"/>
    <w:rsid w:val="00603F69"/>
    <w:rsid w:val="006040DA"/>
    <w:rsid w:val="006047BD"/>
    <w:rsid w:val="00607675"/>
    <w:rsid w:val="00610544"/>
    <w:rsid w:val="00610F53"/>
    <w:rsid w:val="00612E3F"/>
    <w:rsid w:val="00613208"/>
    <w:rsid w:val="00616767"/>
    <w:rsid w:val="0061698B"/>
    <w:rsid w:val="00616F61"/>
    <w:rsid w:val="00617AC6"/>
    <w:rsid w:val="00620424"/>
    <w:rsid w:val="00620917"/>
    <w:rsid w:val="0062163D"/>
    <w:rsid w:val="00623A9E"/>
    <w:rsid w:val="006245C9"/>
    <w:rsid w:val="00624A20"/>
    <w:rsid w:val="00624C9B"/>
    <w:rsid w:val="006251EB"/>
    <w:rsid w:val="0062541D"/>
    <w:rsid w:val="006263EF"/>
    <w:rsid w:val="00626A37"/>
    <w:rsid w:val="00627E2C"/>
    <w:rsid w:val="00630BB3"/>
    <w:rsid w:val="00630ED7"/>
    <w:rsid w:val="00632182"/>
    <w:rsid w:val="006330B6"/>
    <w:rsid w:val="006335DF"/>
    <w:rsid w:val="00633C54"/>
    <w:rsid w:val="0063404B"/>
    <w:rsid w:val="00634717"/>
    <w:rsid w:val="00634A3E"/>
    <w:rsid w:val="0063670E"/>
    <w:rsid w:val="00637181"/>
    <w:rsid w:val="006372E8"/>
    <w:rsid w:val="00637A9C"/>
    <w:rsid w:val="00637AF8"/>
    <w:rsid w:val="00640E61"/>
    <w:rsid w:val="006412BE"/>
    <w:rsid w:val="0064144D"/>
    <w:rsid w:val="00641609"/>
    <w:rsid w:val="0064160E"/>
    <w:rsid w:val="00642389"/>
    <w:rsid w:val="006424E4"/>
    <w:rsid w:val="006429DC"/>
    <w:rsid w:val="00643375"/>
    <w:rsid w:val="006439ED"/>
    <w:rsid w:val="00644306"/>
    <w:rsid w:val="00644EAB"/>
    <w:rsid w:val="006450E2"/>
    <w:rsid w:val="006453D8"/>
    <w:rsid w:val="006457A5"/>
    <w:rsid w:val="00650503"/>
    <w:rsid w:val="006517C9"/>
    <w:rsid w:val="00651A1C"/>
    <w:rsid w:val="00651E73"/>
    <w:rsid w:val="006522EF"/>
    <w:rsid w:val="006522FD"/>
    <w:rsid w:val="00652800"/>
    <w:rsid w:val="00653AB0"/>
    <w:rsid w:val="00653C5D"/>
    <w:rsid w:val="006544A7"/>
    <w:rsid w:val="00654B41"/>
    <w:rsid w:val="006552BE"/>
    <w:rsid w:val="006601A9"/>
    <w:rsid w:val="00661413"/>
    <w:rsid w:val="006618E3"/>
    <w:rsid w:val="00661D06"/>
    <w:rsid w:val="00661EB6"/>
    <w:rsid w:val="006622E8"/>
    <w:rsid w:val="006638B4"/>
    <w:rsid w:val="0066400D"/>
    <w:rsid w:val="006641B3"/>
    <w:rsid w:val="006644C4"/>
    <w:rsid w:val="006656E8"/>
    <w:rsid w:val="00665F1A"/>
    <w:rsid w:val="006665CF"/>
    <w:rsid w:val="0066665B"/>
    <w:rsid w:val="00670EE3"/>
    <w:rsid w:val="00672902"/>
    <w:rsid w:val="0067331F"/>
    <w:rsid w:val="006742E8"/>
    <w:rsid w:val="0067482E"/>
    <w:rsid w:val="00675260"/>
    <w:rsid w:val="00677DDB"/>
    <w:rsid w:val="00677EF0"/>
    <w:rsid w:val="006814BF"/>
    <w:rsid w:val="00681DCF"/>
    <w:rsid w:val="00681F32"/>
    <w:rsid w:val="006826B6"/>
    <w:rsid w:val="00682ED5"/>
    <w:rsid w:val="00683997"/>
    <w:rsid w:val="00683AEC"/>
    <w:rsid w:val="00684672"/>
    <w:rsid w:val="0068481E"/>
    <w:rsid w:val="0068666F"/>
    <w:rsid w:val="0068780A"/>
    <w:rsid w:val="00690267"/>
    <w:rsid w:val="006906E7"/>
    <w:rsid w:val="00692EC3"/>
    <w:rsid w:val="006931D4"/>
    <w:rsid w:val="00694E70"/>
    <w:rsid w:val="006954D4"/>
    <w:rsid w:val="0069598B"/>
    <w:rsid w:val="00695AF0"/>
    <w:rsid w:val="00696210"/>
    <w:rsid w:val="00696BB0"/>
    <w:rsid w:val="0069727A"/>
    <w:rsid w:val="0069757D"/>
    <w:rsid w:val="006A1A8E"/>
    <w:rsid w:val="006A1CF6"/>
    <w:rsid w:val="006A2D9E"/>
    <w:rsid w:val="006A36DB"/>
    <w:rsid w:val="006A3DDE"/>
    <w:rsid w:val="006A3EF2"/>
    <w:rsid w:val="006A44D0"/>
    <w:rsid w:val="006A48C1"/>
    <w:rsid w:val="006A510D"/>
    <w:rsid w:val="006A51A4"/>
    <w:rsid w:val="006A7BEF"/>
    <w:rsid w:val="006B0291"/>
    <w:rsid w:val="006B02D1"/>
    <w:rsid w:val="006B06B2"/>
    <w:rsid w:val="006B1FFA"/>
    <w:rsid w:val="006B3564"/>
    <w:rsid w:val="006B37E6"/>
    <w:rsid w:val="006B3D8F"/>
    <w:rsid w:val="006B42E3"/>
    <w:rsid w:val="006B44E9"/>
    <w:rsid w:val="006B73E5"/>
    <w:rsid w:val="006C00A3"/>
    <w:rsid w:val="006C03B9"/>
    <w:rsid w:val="006C0C3D"/>
    <w:rsid w:val="006C10FC"/>
    <w:rsid w:val="006C13C0"/>
    <w:rsid w:val="006C1AD2"/>
    <w:rsid w:val="006C1DD2"/>
    <w:rsid w:val="006C2057"/>
    <w:rsid w:val="006C29EA"/>
    <w:rsid w:val="006C4B47"/>
    <w:rsid w:val="006C4FEE"/>
    <w:rsid w:val="006C55BC"/>
    <w:rsid w:val="006C615D"/>
    <w:rsid w:val="006C7AB5"/>
    <w:rsid w:val="006D062E"/>
    <w:rsid w:val="006D0817"/>
    <w:rsid w:val="006D0996"/>
    <w:rsid w:val="006D2405"/>
    <w:rsid w:val="006D2A06"/>
    <w:rsid w:val="006D2D58"/>
    <w:rsid w:val="006D3A0E"/>
    <w:rsid w:val="006D4A39"/>
    <w:rsid w:val="006D4B6C"/>
    <w:rsid w:val="006D53A4"/>
    <w:rsid w:val="006D5A94"/>
    <w:rsid w:val="006D6254"/>
    <w:rsid w:val="006D6748"/>
    <w:rsid w:val="006D731C"/>
    <w:rsid w:val="006E088D"/>
    <w:rsid w:val="006E08A7"/>
    <w:rsid w:val="006E08C4"/>
    <w:rsid w:val="006E091B"/>
    <w:rsid w:val="006E1189"/>
    <w:rsid w:val="006E2552"/>
    <w:rsid w:val="006E42C8"/>
    <w:rsid w:val="006E4800"/>
    <w:rsid w:val="006E4B7D"/>
    <w:rsid w:val="006E5088"/>
    <w:rsid w:val="006E560F"/>
    <w:rsid w:val="006E5B90"/>
    <w:rsid w:val="006E5E0F"/>
    <w:rsid w:val="006E5F26"/>
    <w:rsid w:val="006E60D3"/>
    <w:rsid w:val="006E79B6"/>
    <w:rsid w:val="006F054E"/>
    <w:rsid w:val="006F154A"/>
    <w:rsid w:val="006F15D8"/>
    <w:rsid w:val="006F1B19"/>
    <w:rsid w:val="006F3545"/>
    <w:rsid w:val="006F3613"/>
    <w:rsid w:val="006F3839"/>
    <w:rsid w:val="006F3B1A"/>
    <w:rsid w:val="006F3FED"/>
    <w:rsid w:val="006F4503"/>
    <w:rsid w:val="006F7949"/>
    <w:rsid w:val="00700048"/>
    <w:rsid w:val="00700346"/>
    <w:rsid w:val="00700603"/>
    <w:rsid w:val="00700D03"/>
    <w:rsid w:val="0070190E"/>
    <w:rsid w:val="00701DAC"/>
    <w:rsid w:val="00702911"/>
    <w:rsid w:val="00703206"/>
    <w:rsid w:val="00704694"/>
    <w:rsid w:val="007058CD"/>
    <w:rsid w:val="00705D75"/>
    <w:rsid w:val="00706293"/>
    <w:rsid w:val="0070723B"/>
    <w:rsid w:val="0071169C"/>
    <w:rsid w:val="007124A7"/>
    <w:rsid w:val="00712D14"/>
    <w:rsid w:val="00712DA7"/>
    <w:rsid w:val="00713244"/>
    <w:rsid w:val="00714956"/>
    <w:rsid w:val="00715F89"/>
    <w:rsid w:val="00716FB7"/>
    <w:rsid w:val="00717068"/>
    <w:rsid w:val="00717C66"/>
    <w:rsid w:val="00720D3E"/>
    <w:rsid w:val="0072144B"/>
    <w:rsid w:val="00721627"/>
    <w:rsid w:val="007222EA"/>
    <w:rsid w:val="00722D6B"/>
    <w:rsid w:val="0072360C"/>
    <w:rsid w:val="00723956"/>
    <w:rsid w:val="00724203"/>
    <w:rsid w:val="007247CC"/>
    <w:rsid w:val="00725C3B"/>
    <w:rsid w:val="00725D14"/>
    <w:rsid w:val="007266FB"/>
    <w:rsid w:val="0072792D"/>
    <w:rsid w:val="007279FF"/>
    <w:rsid w:val="00731204"/>
    <w:rsid w:val="00732069"/>
    <w:rsid w:val="0073212B"/>
    <w:rsid w:val="0073324E"/>
    <w:rsid w:val="0073364D"/>
    <w:rsid w:val="00733D6A"/>
    <w:rsid w:val="00734065"/>
    <w:rsid w:val="00734894"/>
    <w:rsid w:val="00734D0A"/>
    <w:rsid w:val="00735327"/>
    <w:rsid w:val="00735451"/>
    <w:rsid w:val="007362A3"/>
    <w:rsid w:val="00736976"/>
    <w:rsid w:val="0074001B"/>
    <w:rsid w:val="00740573"/>
    <w:rsid w:val="00741479"/>
    <w:rsid w:val="007414DA"/>
    <w:rsid w:val="00741ACA"/>
    <w:rsid w:val="00742CB1"/>
    <w:rsid w:val="00742FCB"/>
    <w:rsid w:val="00744468"/>
    <w:rsid w:val="007448D2"/>
    <w:rsid w:val="00744A73"/>
    <w:rsid w:val="00744DB8"/>
    <w:rsid w:val="00745C28"/>
    <w:rsid w:val="007460FF"/>
    <w:rsid w:val="00747397"/>
    <w:rsid w:val="007474D4"/>
    <w:rsid w:val="00751E2B"/>
    <w:rsid w:val="0075322D"/>
    <w:rsid w:val="00753D56"/>
    <w:rsid w:val="007564AE"/>
    <w:rsid w:val="00757591"/>
    <w:rsid w:val="00757633"/>
    <w:rsid w:val="007579AE"/>
    <w:rsid w:val="00757A59"/>
    <w:rsid w:val="00757DD5"/>
    <w:rsid w:val="007605A9"/>
    <w:rsid w:val="00760871"/>
    <w:rsid w:val="007617A7"/>
    <w:rsid w:val="0076182E"/>
    <w:rsid w:val="00762125"/>
    <w:rsid w:val="007635C3"/>
    <w:rsid w:val="00765E06"/>
    <w:rsid w:val="00765F79"/>
    <w:rsid w:val="00766A1D"/>
    <w:rsid w:val="00766BC2"/>
    <w:rsid w:val="00767350"/>
    <w:rsid w:val="00767433"/>
    <w:rsid w:val="007706FF"/>
    <w:rsid w:val="00770891"/>
    <w:rsid w:val="00770C61"/>
    <w:rsid w:val="00772BA3"/>
    <w:rsid w:val="00773D17"/>
    <w:rsid w:val="00774B0D"/>
    <w:rsid w:val="007763FE"/>
    <w:rsid w:val="00776773"/>
    <w:rsid w:val="00776998"/>
    <w:rsid w:val="00776AC3"/>
    <w:rsid w:val="00777558"/>
    <w:rsid w:val="007776A2"/>
    <w:rsid w:val="00777849"/>
    <w:rsid w:val="0078092E"/>
    <w:rsid w:val="00780A99"/>
    <w:rsid w:val="00780BFF"/>
    <w:rsid w:val="007817E9"/>
    <w:rsid w:val="00781C4F"/>
    <w:rsid w:val="00782487"/>
    <w:rsid w:val="00782A2E"/>
    <w:rsid w:val="00782B11"/>
    <w:rsid w:val="007836C0"/>
    <w:rsid w:val="00783D18"/>
    <w:rsid w:val="00783F8F"/>
    <w:rsid w:val="007859D0"/>
    <w:rsid w:val="00785BE0"/>
    <w:rsid w:val="0078667E"/>
    <w:rsid w:val="00787F31"/>
    <w:rsid w:val="007919DC"/>
    <w:rsid w:val="00791B72"/>
    <w:rsid w:val="00791C7F"/>
    <w:rsid w:val="00792243"/>
    <w:rsid w:val="00793DEA"/>
    <w:rsid w:val="00793E4B"/>
    <w:rsid w:val="00796104"/>
    <w:rsid w:val="00796797"/>
    <w:rsid w:val="00796888"/>
    <w:rsid w:val="007A1211"/>
    <w:rsid w:val="007A1326"/>
    <w:rsid w:val="007A168D"/>
    <w:rsid w:val="007A2B7B"/>
    <w:rsid w:val="007A3356"/>
    <w:rsid w:val="007A341D"/>
    <w:rsid w:val="007A36F3"/>
    <w:rsid w:val="007A455A"/>
    <w:rsid w:val="007A4CEF"/>
    <w:rsid w:val="007A50E0"/>
    <w:rsid w:val="007A55A8"/>
    <w:rsid w:val="007A6022"/>
    <w:rsid w:val="007A61E9"/>
    <w:rsid w:val="007B24C4"/>
    <w:rsid w:val="007B2F00"/>
    <w:rsid w:val="007B36D7"/>
    <w:rsid w:val="007B4AB3"/>
    <w:rsid w:val="007B50E4"/>
    <w:rsid w:val="007B5236"/>
    <w:rsid w:val="007B6B2F"/>
    <w:rsid w:val="007C057B"/>
    <w:rsid w:val="007C1661"/>
    <w:rsid w:val="007C1A9E"/>
    <w:rsid w:val="007C2CE2"/>
    <w:rsid w:val="007C3525"/>
    <w:rsid w:val="007C39F7"/>
    <w:rsid w:val="007C530F"/>
    <w:rsid w:val="007C6547"/>
    <w:rsid w:val="007C6E38"/>
    <w:rsid w:val="007C7478"/>
    <w:rsid w:val="007C75FB"/>
    <w:rsid w:val="007D1688"/>
    <w:rsid w:val="007D212E"/>
    <w:rsid w:val="007D458F"/>
    <w:rsid w:val="007D5655"/>
    <w:rsid w:val="007D581D"/>
    <w:rsid w:val="007D5A52"/>
    <w:rsid w:val="007D5ACD"/>
    <w:rsid w:val="007D5F2F"/>
    <w:rsid w:val="007D73C0"/>
    <w:rsid w:val="007D7CF5"/>
    <w:rsid w:val="007D7E58"/>
    <w:rsid w:val="007E0D97"/>
    <w:rsid w:val="007E4043"/>
    <w:rsid w:val="007E41AD"/>
    <w:rsid w:val="007E497E"/>
    <w:rsid w:val="007E51F4"/>
    <w:rsid w:val="007E5E9E"/>
    <w:rsid w:val="007E7486"/>
    <w:rsid w:val="007E7851"/>
    <w:rsid w:val="007E78F2"/>
    <w:rsid w:val="007F094C"/>
    <w:rsid w:val="007F1493"/>
    <w:rsid w:val="007F15BC"/>
    <w:rsid w:val="007F3524"/>
    <w:rsid w:val="007F576D"/>
    <w:rsid w:val="007F60DB"/>
    <w:rsid w:val="007F637A"/>
    <w:rsid w:val="007F66A6"/>
    <w:rsid w:val="007F68BA"/>
    <w:rsid w:val="007F76BF"/>
    <w:rsid w:val="007F78B7"/>
    <w:rsid w:val="008003CD"/>
    <w:rsid w:val="00800512"/>
    <w:rsid w:val="008005AE"/>
    <w:rsid w:val="00801331"/>
    <w:rsid w:val="0080144D"/>
    <w:rsid w:val="00801687"/>
    <w:rsid w:val="008019EE"/>
    <w:rsid w:val="00802022"/>
    <w:rsid w:val="0080207C"/>
    <w:rsid w:val="0080273E"/>
    <w:rsid w:val="008028A3"/>
    <w:rsid w:val="008059C1"/>
    <w:rsid w:val="00805CC8"/>
    <w:rsid w:val="0080602B"/>
    <w:rsid w:val="0080662F"/>
    <w:rsid w:val="00806943"/>
    <w:rsid w:val="00806C91"/>
    <w:rsid w:val="0081065F"/>
    <w:rsid w:val="0081071A"/>
    <w:rsid w:val="00810A94"/>
    <w:rsid w:val="00810E72"/>
    <w:rsid w:val="0081179B"/>
    <w:rsid w:val="00812DCB"/>
    <w:rsid w:val="00813CC5"/>
    <w:rsid w:val="00813FA5"/>
    <w:rsid w:val="0081523F"/>
    <w:rsid w:val="00816151"/>
    <w:rsid w:val="00816BCA"/>
    <w:rsid w:val="00817268"/>
    <w:rsid w:val="008203B7"/>
    <w:rsid w:val="00820BB7"/>
    <w:rsid w:val="008212BE"/>
    <w:rsid w:val="008218CF"/>
    <w:rsid w:val="008248E7"/>
    <w:rsid w:val="00824F02"/>
    <w:rsid w:val="008251A2"/>
    <w:rsid w:val="00825595"/>
    <w:rsid w:val="00826BD1"/>
    <w:rsid w:val="00826C4F"/>
    <w:rsid w:val="00827A43"/>
    <w:rsid w:val="00830076"/>
    <w:rsid w:val="00830303"/>
    <w:rsid w:val="00830A48"/>
    <w:rsid w:val="008318B6"/>
    <w:rsid w:val="00831C89"/>
    <w:rsid w:val="00832752"/>
    <w:rsid w:val="00832DA5"/>
    <w:rsid w:val="00832F4B"/>
    <w:rsid w:val="00833A2E"/>
    <w:rsid w:val="00833EDF"/>
    <w:rsid w:val="00834038"/>
    <w:rsid w:val="00836C2B"/>
    <w:rsid w:val="008377AF"/>
    <w:rsid w:val="008404C4"/>
    <w:rsid w:val="0084056D"/>
    <w:rsid w:val="00841080"/>
    <w:rsid w:val="008412F7"/>
    <w:rsid w:val="008414BB"/>
    <w:rsid w:val="00841B54"/>
    <w:rsid w:val="008424DE"/>
    <w:rsid w:val="008434A7"/>
    <w:rsid w:val="00843ED1"/>
    <w:rsid w:val="008453B6"/>
    <w:rsid w:val="008455DA"/>
    <w:rsid w:val="0084624E"/>
    <w:rsid w:val="008467D0"/>
    <w:rsid w:val="008470D0"/>
    <w:rsid w:val="0085006A"/>
    <w:rsid w:val="008505DC"/>
    <w:rsid w:val="008509F0"/>
    <w:rsid w:val="00851875"/>
    <w:rsid w:val="00852357"/>
    <w:rsid w:val="00852B7B"/>
    <w:rsid w:val="0085448C"/>
    <w:rsid w:val="00855048"/>
    <w:rsid w:val="008563D3"/>
    <w:rsid w:val="00856E64"/>
    <w:rsid w:val="00860309"/>
    <w:rsid w:val="00860A52"/>
    <w:rsid w:val="00862960"/>
    <w:rsid w:val="008629EB"/>
    <w:rsid w:val="00863148"/>
    <w:rsid w:val="00863532"/>
    <w:rsid w:val="008641E8"/>
    <w:rsid w:val="00864336"/>
    <w:rsid w:val="00864874"/>
    <w:rsid w:val="00865EC3"/>
    <w:rsid w:val="0086629C"/>
    <w:rsid w:val="00866415"/>
    <w:rsid w:val="0086672A"/>
    <w:rsid w:val="00867469"/>
    <w:rsid w:val="0087025E"/>
    <w:rsid w:val="00870838"/>
    <w:rsid w:val="00870A3D"/>
    <w:rsid w:val="00871F77"/>
    <w:rsid w:val="00872505"/>
    <w:rsid w:val="00872552"/>
    <w:rsid w:val="008736AC"/>
    <w:rsid w:val="00873771"/>
    <w:rsid w:val="00874C1F"/>
    <w:rsid w:val="00875E86"/>
    <w:rsid w:val="0087698B"/>
    <w:rsid w:val="008773F6"/>
    <w:rsid w:val="00877E76"/>
    <w:rsid w:val="00880A08"/>
    <w:rsid w:val="008813A0"/>
    <w:rsid w:val="00881B53"/>
    <w:rsid w:val="00882E98"/>
    <w:rsid w:val="00883242"/>
    <w:rsid w:val="00883A53"/>
    <w:rsid w:val="0088526C"/>
    <w:rsid w:val="00885329"/>
    <w:rsid w:val="00885C59"/>
    <w:rsid w:val="00885F34"/>
    <w:rsid w:val="008905E4"/>
    <w:rsid w:val="008908B7"/>
    <w:rsid w:val="00890C47"/>
    <w:rsid w:val="0089256F"/>
    <w:rsid w:val="00892B9F"/>
    <w:rsid w:val="00893CDB"/>
    <w:rsid w:val="00893D12"/>
    <w:rsid w:val="0089468B"/>
    <w:rsid w:val="0089468F"/>
    <w:rsid w:val="00895105"/>
    <w:rsid w:val="00895316"/>
    <w:rsid w:val="008955D6"/>
    <w:rsid w:val="00895861"/>
    <w:rsid w:val="00897270"/>
    <w:rsid w:val="00897B91"/>
    <w:rsid w:val="008A00A0"/>
    <w:rsid w:val="008A0836"/>
    <w:rsid w:val="008A141B"/>
    <w:rsid w:val="008A15DE"/>
    <w:rsid w:val="008A1693"/>
    <w:rsid w:val="008A21F0"/>
    <w:rsid w:val="008A3F11"/>
    <w:rsid w:val="008A5DE5"/>
    <w:rsid w:val="008A6310"/>
    <w:rsid w:val="008B1FDB"/>
    <w:rsid w:val="008B2A5B"/>
    <w:rsid w:val="008B367A"/>
    <w:rsid w:val="008B430F"/>
    <w:rsid w:val="008B4350"/>
    <w:rsid w:val="008B44C9"/>
    <w:rsid w:val="008B44F3"/>
    <w:rsid w:val="008B4DA3"/>
    <w:rsid w:val="008B4FF4"/>
    <w:rsid w:val="008B50F5"/>
    <w:rsid w:val="008B62A0"/>
    <w:rsid w:val="008B6729"/>
    <w:rsid w:val="008B7F83"/>
    <w:rsid w:val="008C0772"/>
    <w:rsid w:val="008C085A"/>
    <w:rsid w:val="008C1A20"/>
    <w:rsid w:val="008C2233"/>
    <w:rsid w:val="008C2F50"/>
    <w:rsid w:val="008C2FB5"/>
    <w:rsid w:val="008C302C"/>
    <w:rsid w:val="008C30A6"/>
    <w:rsid w:val="008C4648"/>
    <w:rsid w:val="008C4CAB"/>
    <w:rsid w:val="008C54FB"/>
    <w:rsid w:val="008C6461"/>
    <w:rsid w:val="008C6652"/>
    <w:rsid w:val="008C6A74"/>
    <w:rsid w:val="008C6BA4"/>
    <w:rsid w:val="008C6F82"/>
    <w:rsid w:val="008C7A40"/>
    <w:rsid w:val="008C7CBC"/>
    <w:rsid w:val="008D0067"/>
    <w:rsid w:val="008D0CA8"/>
    <w:rsid w:val="008D100D"/>
    <w:rsid w:val="008D125E"/>
    <w:rsid w:val="008D5308"/>
    <w:rsid w:val="008D55BF"/>
    <w:rsid w:val="008D61E0"/>
    <w:rsid w:val="008D6722"/>
    <w:rsid w:val="008D6E1D"/>
    <w:rsid w:val="008D7AB2"/>
    <w:rsid w:val="008E0259"/>
    <w:rsid w:val="008E131D"/>
    <w:rsid w:val="008E43E0"/>
    <w:rsid w:val="008E4A0E"/>
    <w:rsid w:val="008E4E59"/>
    <w:rsid w:val="008E69A7"/>
    <w:rsid w:val="008E7177"/>
    <w:rsid w:val="008E73EE"/>
    <w:rsid w:val="008F0115"/>
    <w:rsid w:val="008F0383"/>
    <w:rsid w:val="008F070C"/>
    <w:rsid w:val="008F1F6A"/>
    <w:rsid w:val="008F28E7"/>
    <w:rsid w:val="008F36D6"/>
    <w:rsid w:val="008F372E"/>
    <w:rsid w:val="008F3EDF"/>
    <w:rsid w:val="008F56B9"/>
    <w:rsid w:val="008F56DB"/>
    <w:rsid w:val="008F5FC8"/>
    <w:rsid w:val="0090053B"/>
    <w:rsid w:val="00900E59"/>
    <w:rsid w:val="00900FCF"/>
    <w:rsid w:val="00901298"/>
    <w:rsid w:val="009019BB"/>
    <w:rsid w:val="0090254D"/>
    <w:rsid w:val="00902919"/>
    <w:rsid w:val="0090315B"/>
    <w:rsid w:val="009033B0"/>
    <w:rsid w:val="00904350"/>
    <w:rsid w:val="0090499D"/>
    <w:rsid w:val="00904D31"/>
    <w:rsid w:val="00905926"/>
    <w:rsid w:val="0090604A"/>
    <w:rsid w:val="00906ADC"/>
    <w:rsid w:val="009078AB"/>
    <w:rsid w:val="009078E7"/>
    <w:rsid w:val="0091055E"/>
    <w:rsid w:val="00912C5D"/>
    <w:rsid w:val="00912EC7"/>
    <w:rsid w:val="00913D40"/>
    <w:rsid w:val="00915222"/>
    <w:rsid w:val="009153A2"/>
    <w:rsid w:val="0091571A"/>
    <w:rsid w:val="00915AC4"/>
    <w:rsid w:val="00915F94"/>
    <w:rsid w:val="00920A1E"/>
    <w:rsid w:val="00920C71"/>
    <w:rsid w:val="009221AD"/>
    <w:rsid w:val="009227DD"/>
    <w:rsid w:val="00922A24"/>
    <w:rsid w:val="00923015"/>
    <w:rsid w:val="009234D0"/>
    <w:rsid w:val="00925013"/>
    <w:rsid w:val="00925024"/>
    <w:rsid w:val="00925655"/>
    <w:rsid w:val="00925733"/>
    <w:rsid w:val="0092574B"/>
    <w:rsid w:val="009257A8"/>
    <w:rsid w:val="009261C8"/>
    <w:rsid w:val="00926D03"/>
    <w:rsid w:val="00926F76"/>
    <w:rsid w:val="0092703B"/>
    <w:rsid w:val="00927435"/>
    <w:rsid w:val="00927DB3"/>
    <w:rsid w:val="00927E08"/>
    <w:rsid w:val="009303FC"/>
    <w:rsid w:val="00930D17"/>
    <w:rsid w:val="00930ED6"/>
    <w:rsid w:val="00931206"/>
    <w:rsid w:val="00932077"/>
    <w:rsid w:val="0093289F"/>
    <w:rsid w:val="00932A03"/>
    <w:rsid w:val="0093313E"/>
    <w:rsid w:val="009331F9"/>
    <w:rsid w:val="00934012"/>
    <w:rsid w:val="00934D2D"/>
    <w:rsid w:val="0093530F"/>
    <w:rsid w:val="0093592F"/>
    <w:rsid w:val="00935E65"/>
    <w:rsid w:val="009363F0"/>
    <w:rsid w:val="0093688D"/>
    <w:rsid w:val="0094165A"/>
    <w:rsid w:val="00942056"/>
    <w:rsid w:val="009429D1"/>
    <w:rsid w:val="00942CDF"/>
    <w:rsid w:val="00942E67"/>
    <w:rsid w:val="00943299"/>
    <w:rsid w:val="00943432"/>
    <w:rsid w:val="009438A7"/>
    <w:rsid w:val="009449EF"/>
    <w:rsid w:val="009458AF"/>
    <w:rsid w:val="00946555"/>
    <w:rsid w:val="009520A1"/>
    <w:rsid w:val="009522E2"/>
    <w:rsid w:val="0095259D"/>
    <w:rsid w:val="009528C1"/>
    <w:rsid w:val="00952E27"/>
    <w:rsid w:val="009532C7"/>
    <w:rsid w:val="00953891"/>
    <w:rsid w:val="00953B5F"/>
    <w:rsid w:val="00953E82"/>
    <w:rsid w:val="00953FDF"/>
    <w:rsid w:val="00954C24"/>
    <w:rsid w:val="00955D6C"/>
    <w:rsid w:val="00956CC6"/>
    <w:rsid w:val="00957107"/>
    <w:rsid w:val="00960547"/>
    <w:rsid w:val="00960CCA"/>
    <w:rsid w:val="00960E03"/>
    <w:rsid w:val="009624AB"/>
    <w:rsid w:val="009634F6"/>
    <w:rsid w:val="00963579"/>
    <w:rsid w:val="00963C52"/>
    <w:rsid w:val="00963FEC"/>
    <w:rsid w:val="009640EE"/>
    <w:rsid w:val="0096422F"/>
    <w:rsid w:val="009644F9"/>
    <w:rsid w:val="00964AE3"/>
    <w:rsid w:val="00965F05"/>
    <w:rsid w:val="0096720F"/>
    <w:rsid w:val="00967A14"/>
    <w:rsid w:val="0097036E"/>
    <w:rsid w:val="00970968"/>
    <w:rsid w:val="00970C07"/>
    <w:rsid w:val="009718BF"/>
    <w:rsid w:val="00973DB2"/>
    <w:rsid w:val="009771A9"/>
    <w:rsid w:val="00981475"/>
    <w:rsid w:val="00981668"/>
    <w:rsid w:val="00982381"/>
    <w:rsid w:val="00984331"/>
    <w:rsid w:val="0098452D"/>
    <w:rsid w:val="00984C07"/>
    <w:rsid w:val="009857C3"/>
    <w:rsid w:val="00985A16"/>
    <w:rsid w:val="00985F69"/>
    <w:rsid w:val="00986040"/>
    <w:rsid w:val="00986A17"/>
    <w:rsid w:val="00986E99"/>
    <w:rsid w:val="00987657"/>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220"/>
    <w:rsid w:val="009A09AC"/>
    <w:rsid w:val="009A1BBC"/>
    <w:rsid w:val="009A1E09"/>
    <w:rsid w:val="009A2864"/>
    <w:rsid w:val="009A313E"/>
    <w:rsid w:val="009A3EAC"/>
    <w:rsid w:val="009A40D9"/>
    <w:rsid w:val="009A478C"/>
    <w:rsid w:val="009A5D64"/>
    <w:rsid w:val="009A7803"/>
    <w:rsid w:val="009A7869"/>
    <w:rsid w:val="009B0627"/>
    <w:rsid w:val="009B08F7"/>
    <w:rsid w:val="009B0C46"/>
    <w:rsid w:val="009B165F"/>
    <w:rsid w:val="009B244C"/>
    <w:rsid w:val="009B2E67"/>
    <w:rsid w:val="009B3774"/>
    <w:rsid w:val="009B417F"/>
    <w:rsid w:val="009B4483"/>
    <w:rsid w:val="009B5879"/>
    <w:rsid w:val="009B5A96"/>
    <w:rsid w:val="009B6030"/>
    <w:rsid w:val="009B6DFF"/>
    <w:rsid w:val="009B737A"/>
    <w:rsid w:val="009B74CB"/>
    <w:rsid w:val="009B7A73"/>
    <w:rsid w:val="009C0698"/>
    <w:rsid w:val="009C0923"/>
    <w:rsid w:val="009C098A"/>
    <w:rsid w:val="009C0ACA"/>
    <w:rsid w:val="009C0DA0"/>
    <w:rsid w:val="009C1693"/>
    <w:rsid w:val="009C1AD9"/>
    <w:rsid w:val="009C1FCA"/>
    <w:rsid w:val="009C2ABD"/>
    <w:rsid w:val="009C2AE3"/>
    <w:rsid w:val="009C3001"/>
    <w:rsid w:val="009C44C9"/>
    <w:rsid w:val="009C54A5"/>
    <w:rsid w:val="009C575A"/>
    <w:rsid w:val="009C65D7"/>
    <w:rsid w:val="009C6822"/>
    <w:rsid w:val="009C69B7"/>
    <w:rsid w:val="009C72FE"/>
    <w:rsid w:val="009C7379"/>
    <w:rsid w:val="009D081A"/>
    <w:rsid w:val="009D0C17"/>
    <w:rsid w:val="009D136D"/>
    <w:rsid w:val="009D18FA"/>
    <w:rsid w:val="009D1EBE"/>
    <w:rsid w:val="009D2409"/>
    <w:rsid w:val="009D2983"/>
    <w:rsid w:val="009D2C2D"/>
    <w:rsid w:val="009D36ED"/>
    <w:rsid w:val="009D4F4A"/>
    <w:rsid w:val="009D572A"/>
    <w:rsid w:val="009D67D9"/>
    <w:rsid w:val="009D7742"/>
    <w:rsid w:val="009D7BA8"/>
    <w:rsid w:val="009D7D50"/>
    <w:rsid w:val="009E037B"/>
    <w:rsid w:val="009E05EC"/>
    <w:rsid w:val="009E0CF8"/>
    <w:rsid w:val="009E16BB"/>
    <w:rsid w:val="009E221A"/>
    <w:rsid w:val="009E448E"/>
    <w:rsid w:val="009E4D22"/>
    <w:rsid w:val="009E56EB"/>
    <w:rsid w:val="009E6AB6"/>
    <w:rsid w:val="009E6B21"/>
    <w:rsid w:val="009E6EB2"/>
    <w:rsid w:val="009E7F27"/>
    <w:rsid w:val="009F0C32"/>
    <w:rsid w:val="009F1A7D"/>
    <w:rsid w:val="009F3431"/>
    <w:rsid w:val="009F3838"/>
    <w:rsid w:val="009F3ECD"/>
    <w:rsid w:val="009F407B"/>
    <w:rsid w:val="009F4B19"/>
    <w:rsid w:val="009F58FE"/>
    <w:rsid w:val="009F5F05"/>
    <w:rsid w:val="009F7315"/>
    <w:rsid w:val="009F73D1"/>
    <w:rsid w:val="00A00D40"/>
    <w:rsid w:val="00A03469"/>
    <w:rsid w:val="00A04A93"/>
    <w:rsid w:val="00A07126"/>
    <w:rsid w:val="00A07569"/>
    <w:rsid w:val="00A07749"/>
    <w:rsid w:val="00A078FB"/>
    <w:rsid w:val="00A07F34"/>
    <w:rsid w:val="00A10CE1"/>
    <w:rsid w:val="00A10CED"/>
    <w:rsid w:val="00A11A30"/>
    <w:rsid w:val="00A124EE"/>
    <w:rsid w:val="00A128C6"/>
    <w:rsid w:val="00A141CD"/>
    <w:rsid w:val="00A141EC"/>
    <w:rsid w:val="00A143CE"/>
    <w:rsid w:val="00A145BD"/>
    <w:rsid w:val="00A14D33"/>
    <w:rsid w:val="00A15F47"/>
    <w:rsid w:val="00A16D9B"/>
    <w:rsid w:val="00A20298"/>
    <w:rsid w:val="00A205CC"/>
    <w:rsid w:val="00A21A49"/>
    <w:rsid w:val="00A231E9"/>
    <w:rsid w:val="00A23647"/>
    <w:rsid w:val="00A275EA"/>
    <w:rsid w:val="00A30056"/>
    <w:rsid w:val="00A307AE"/>
    <w:rsid w:val="00A32A7F"/>
    <w:rsid w:val="00A346D6"/>
    <w:rsid w:val="00A350CB"/>
    <w:rsid w:val="00A3511D"/>
    <w:rsid w:val="00A35A27"/>
    <w:rsid w:val="00A35E8B"/>
    <w:rsid w:val="00A361C6"/>
    <w:rsid w:val="00A3669F"/>
    <w:rsid w:val="00A37D04"/>
    <w:rsid w:val="00A41A01"/>
    <w:rsid w:val="00A429A9"/>
    <w:rsid w:val="00A4333E"/>
    <w:rsid w:val="00A43C96"/>
    <w:rsid w:val="00A43CFF"/>
    <w:rsid w:val="00A44A44"/>
    <w:rsid w:val="00A47144"/>
    <w:rsid w:val="00A47719"/>
    <w:rsid w:val="00A47EA5"/>
    <w:rsid w:val="00A47EAB"/>
    <w:rsid w:val="00A50510"/>
    <w:rsid w:val="00A5068D"/>
    <w:rsid w:val="00A509B4"/>
    <w:rsid w:val="00A50D80"/>
    <w:rsid w:val="00A51D10"/>
    <w:rsid w:val="00A5427A"/>
    <w:rsid w:val="00A548C6"/>
    <w:rsid w:val="00A54C7B"/>
    <w:rsid w:val="00A54CFD"/>
    <w:rsid w:val="00A55496"/>
    <w:rsid w:val="00A561D3"/>
    <w:rsid w:val="00A5639F"/>
    <w:rsid w:val="00A5675E"/>
    <w:rsid w:val="00A57040"/>
    <w:rsid w:val="00A57A5D"/>
    <w:rsid w:val="00A60064"/>
    <w:rsid w:val="00A6044F"/>
    <w:rsid w:val="00A63FA7"/>
    <w:rsid w:val="00A64F90"/>
    <w:rsid w:val="00A65A2B"/>
    <w:rsid w:val="00A67B1A"/>
    <w:rsid w:val="00A70170"/>
    <w:rsid w:val="00A70676"/>
    <w:rsid w:val="00A71574"/>
    <w:rsid w:val="00A71BF4"/>
    <w:rsid w:val="00A725DC"/>
    <w:rsid w:val="00A726C7"/>
    <w:rsid w:val="00A72B5D"/>
    <w:rsid w:val="00A73BB5"/>
    <w:rsid w:val="00A7409C"/>
    <w:rsid w:val="00A7468C"/>
    <w:rsid w:val="00A74E7A"/>
    <w:rsid w:val="00A752B5"/>
    <w:rsid w:val="00A76502"/>
    <w:rsid w:val="00A774B4"/>
    <w:rsid w:val="00A77927"/>
    <w:rsid w:val="00A8110A"/>
    <w:rsid w:val="00A81734"/>
    <w:rsid w:val="00A8175E"/>
    <w:rsid w:val="00A81791"/>
    <w:rsid w:val="00A8195D"/>
    <w:rsid w:val="00A81C8C"/>
    <w:rsid w:val="00A81DC9"/>
    <w:rsid w:val="00A82923"/>
    <w:rsid w:val="00A83203"/>
    <w:rsid w:val="00A8372C"/>
    <w:rsid w:val="00A8484D"/>
    <w:rsid w:val="00A84ABC"/>
    <w:rsid w:val="00A855FA"/>
    <w:rsid w:val="00A8602E"/>
    <w:rsid w:val="00A86AD7"/>
    <w:rsid w:val="00A905C6"/>
    <w:rsid w:val="00A90A0B"/>
    <w:rsid w:val="00A912FE"/>
    <w:rsid w:val="00A91418"/>
    <w:rsid w:val="00A91A18"/>
    <w:rsid w:val="00A91B40"/>
    <w:rsid w:val="00A9244B"/>
    <w:rsid w:val="00A932DF"/>
    <w:rsid w:val="00A947CF"/>
    <w:rsid w:val="00A94E6C"/>
    <w:rsid w:val="00A95F5B"/>
    <w:rsid w:val="00A96313"/>
    <w:rsid w:val="00A9652D"/>
    <w:rsid w:val="00A96D9C"/>
    <w:rsid w:val="00A97222"/>
    <w:rsid w:val="00A9772A"/>
    <w:rsid w:val="00AA084B"/>
    <w:rsid w:val="00AA0B6F"/>
    <w:rsid w:val="00AA18E2"/>
    <w:rsid w:val="00AA22B0"/>
    <w:rsid w:val="00AA2B19"/>
    <w:rsid w:val="00AA3B89"/>
    <w:rsid w:val="00AA3CB2"/>
    <w:rsid w:val="00AA5AE4"/>
    <w:rsid w:val="00AA5E50"/>
    <w:rsid w:val="00AA642B"/>
    <w:rsid w:val="00AB0677"/>
    <w:rsid w:val="00AB0B02"/>
    <w:rsid w:val="00AB1983"/>
    <w:rsid w:val="00AB23C3"/>
    <w:rsid w:val="00AB24DB"/>
    <w:rsid w:val="00AB27AB"/>
    <w:rsid w:val="00AB35D0"/>
    <w:rsid w:val="00AB36B0"/>
    <w:rsid w:val="00AB3750"/>
    <w:rsid w:val="00AB3E0E"/>
    <w:rsid w:val="00AB536E"/>
    <w:rsid w:val="00AB5B74"/>
    <w:rsid w:val="00AB6B59"/>
    <w:rsid w:val="00AB6E23"/>
    <w:rsid w:val="00AB77E7"/>
    <w:rsid w:val="00AC1DCF"/>
    <w:rsid w:val="00AC23B1"/>
    <w:rsid w:val="00AC260E"/>
    <w:rsid w:val="00AC2AF9"/>
    <w:rsid w:val="00AC2F71"/>
    <w:rsid w:val="00AC37BA"/>
    <w:rsid w:val="00AC47A6"/>
    <w:rsid w:val="00AC5985"/>
    <w:rsid w:val="00AC60C5"/>
    <w:rsid w:val="00AC67E9"/>
    <w:rsid w:val="00AC6C7E"/>
    <w:rsid w:val="00AC78ED"/>
    <w:rsid w:val="00AD02D3"/>
    <w:rsid w:val="00AD3675"/>
    <w:rsid w:val="00AD56A9"/>
    <w:rsid w:val="00AD62ED"/>
    <w:rsid w:val="00AD69C4"/>
    <w:rsid w:val="00AD6F0C"/>
    <w:rsid w:val="00AE1C5F"/>
    <w:rsid w:val="00AE23DD"/>
    <w:rsid w:val="00AE2BF7"/>
    <w:rsid w:val="00AE388D"/>
    <w:rsid w:val="00AE3899"/>
    <w:rsid w:val="00AE458A"/>
    <w:rsid w:val="00AE6CD2"/>
    <w:rsid w:val="00AE776A"/>
    <w:rsid w:val="00AF1962"/>
    <w:rsid w:val="00AF1F68"/>
    <w:rsid w:val="00AF2546"/>
    <w:rsid w:val="00AF27B7"/>
    <w:rsid w:val="00AF2BB2"/>
    <w:rsid w:val="00AF3C5D"/>
    <w:rsid w:val="00AF3ED2"/>
    <w:rsid w:val="00AF6AC9"/>
    <w:rsid w:val="00AF726A"/>
    <w:rsid w:val="00AF778F"/>
    <w:rsid w:val="00AF7AB4"/>
    <w:rsid w:val="00AF7B91"/>
    <w:rsid w:val="00B00015"/>
    <w:rsid w:val="00B0033A"/>
    <w:rsid w:val="00B004FE"/>
    <w:rsid w:val="00B043A6"/>
    <w:rsid w:val="00B04967"/>
    <w:rsid w:val="00B06DE8"/>
    <w:rsid w:val="00B077AD"/>
    <w:rsid w:val="00B07AE1"/>
    <w:rsid w:val="00B07B13"/>
    <w:rsid w:val="00B07D23"/>
    <w:rsid w:val="00B117F3"/>
    <w:rsid w:val="00B11994"/>
    <w:rsid w:val="00B11A45"/>
    <w:rsid w:val="00B12093"/>
    <w:rsid w:val="00B12968"/>
    <w:rsid w:val="00B131FF"/>
    <w:rsid w:val="00B13498"/>
    <w:rsid w:val="00B13DA2"/>
    <w:rsid w:val="00B14BD8"/>
    <w:rsid w:val="00B1672A"/>
    <w:rsid w:val="00B16E71"/>
    <w:rsid w:val="00B174BD"/>
    <w:rsid w:val="00B178BF"/>
    <w:rsid w:val="00B20690"/>
    <w:rsid w:val="00B20B2A"/>
    <w:rsid w:val="00B2129B"/>
    <w:rsid w:val="00B215A8"/>
    <w:rsid w:val="00B22FA7"/>
    <w:rsid w:val="00B239C4"/>
    <w:rsid w:val="00B2461C"/>
    <w:rsid w:val="00B24845"/>
    <w:rsid w:val="00B24B49"/>
    <w:rsid w:val="00B24EFF"/>
    <w:rsid w:val="00B26370"/>
    <w:rsid w:val="00B26984"/>
    <w:rsid w:val="00B27039"/>
    <w:rsid w:val="00B27D18"/>
    <w:rsid w:val="00B300DB"/>
    <w:rsid w:val="00B31340"/>
    <w:rsid w:val="00B31439"/>
    <w:rsid w:val="00B317C7"/>
    <w:rsid w:val="00B3296E"/>
    <w:rsid w:val="00B32BEC"/>
    <w:rsid w:val="00B32DFA"/>
    <w:rsid w:val="00B347A4"/>
    <w:rsid w:val="00B34C01"/>
    <w:rsid w:val="00B35B87"/>
    <w:rsid w:val="00B37366"/>
    <w:rsid w:val="00B40556"/>
    <w:rsid w:val="00B40D6F"/>
    <w:rsid w:val="00B43107"/>
    <w:rsid w:val="00B43BFE"/>
    <w:rsid w:val="00B44F65"/>
    <w:rsid w:val="00B45817"/>
    <w:rsid w:val="00B45AC4"/>
    <w:rsid w:val="00B45E0A"/>
    <w:rsid w:val="00B46913"/>
    <w:rsid w:val="00B46E33"/>
    <w:rsid w:val="00B47A18"/>
    <w:rsid w:val="00B47BB6"/>
    <w:rsid w:val="00B50A65"/>
    <w:rsid w:val="00B51CD5"/>
    <w:rsid w:val="00B5303C"/>
    <w:rsid w:val="00B53604"/>
    <w:rsid w:val="00B53824"/>
    <w:rsid w:val="00B53857"/>
    <w:rsid w:val="00B54009"/>
    <w:rsid w:val="00B54B6C"/>
    <w:rsid w:val="00B55A04"/>
    <w:rsid w:val="00B55CEE"/>
    <w:rsid w:val="00B56FB1"/>
    <w:rsid w:val="00B6083F"/>
    <w:rsid w:val="00B61504"/>
    <w:rsid w:val="00B61730"/>
    <w:rsid w:val="00B61DCD"/>
    <w:rsid w:val="00B62E95"/>
    <w:rsid w:val="00B63ABC"/>
    <w:rsid w:val="00B64D3D"/>
    <w:rsid w:val="00B64ED7"/>
    <w:rsid w:val="00B64F0A"/>
    <w:rsid w:val="00B6562C"/>
    <w:rsid w:val="00B667B9"/>
    <w:rsid w:val="00B6690E"/>
    <w:rsid w:val="00B67236"/>
    <w:rsid w:val="00B6729E"/>
    <w:rsid w:val="00B70539"/>
    <w:rsid w:val="00B7185F"/>
    <w:rsid w:val="00B720C9"/>
    <w:rsid w:val="00B72601"/>
    <w:rsid w:val="00B72C96"/>
    <w:rsid w:val="00B7391B"/>
    <w:rsid w:val="00B73ACC"/>
    <w:rsid w:val="00B743E7"/>
    <w:rsid w:val="00B74B80"/>
    <w:rsid w:val="00B76649"/>
    <w:rsid w:val="00B768A9"/>
    <w:rsid w:val="00B76A6D"/>
    <w:rsid w:val="00B76E90"/>
    <w:rsid w:val="00B8005C"/>
    <w:rsid w:val="00B800D6"/>
    <w:rsid w:val="00B82A74"/>
    <w:rsid w:val="00B82E5F"/>
    <w:rsid w:val="00B83240"/>
    <w:rsid w:val="00B842E5"/>
    <w:rsid w:val="00B85227"/>
    <w:rsid w:val="00B8666B"/>
    <w:rsid w:val="00B86C64"/>
    <w:rsid w:val="00B904F4"/>
    <w:rsid w:val="00B90BD1"/>
    <w:rsid w:val="00B92536"/>
    <w:rsid w:val="00B9274D"/>
    <w:rsid w:val="00B937E9"/>
    <w:rsid w:val="00B94207"/>
    <w:rsid w:val="00B945D4"/>
    <w:rsid w:val="00B9506C"/>
    <w:rsid w:val="00B9509C"/>
    <w:rsid w:val="00B97B50"/>
    <w:rsid w:val="00BA0034"/>
    <w:rsid w:val="00BA03AB"/>
    <w:rsid w:val="00BA2B06"/>
    <w:rsid w:val="00BA3959"/>
    <w:rsid w:val="00BA425C"/>
    <w:rsid w:val="00BA474F"/>
    <w:rsid w:val="00BA563D"/>
    <w:rsid w:val="00BA5BCC"/>
    <w:rsid w:val="00BB1855"/>
    <w:rsid w:val="00BB20E7"/>
    <w:rsid w:val="00BB2332"/>
    <w:rsid w:val="00BB239F"/>
    <w:rsid w:val="00BB2494"/>
    <w:rsid w:val="00BB2522"/>
    <w:rsid w:val="00BB28A3"/>
    <w:rsid w:val="00BB5218"/>
    <w:rsid w:val="00BB5FE4"/>
    <w:rsid w:val="00BB6C29"/>
    <w:rsid w:val="00BB72C0"/>
    <w:rsid w:val="00BB7FF3"/>
    <w:rsid w:val="00BC0AF1"/>
    <w:rsid w:val="00BC27BE"/>
    <w:rsid w:val="00BC3779"/>
    <w:rsid w:val="00BC41A0"/>
    <w:rsid w:val="00BC43D8"/>
    <w:rsid w:val="00BC4DA8"/>
    <w:rsid w:val="00BC5A86"/>
    <w:rsid w:val="00BC5FD0"/>
    <w:rsid w:val="00BC602D"/>
    <w:rsid w:val="00BC719E"/>
    <w:rsid w:val="00BC7AB9"/>
    <w:rsid w:val="00BD0186"/>
    <w:rsid w:val="00BD0A15"/>
    <w:rsid w:val="00BD0D32"/>
    <w:rsid w:val="00BD13DA"/>
    <w:rsid w:val="00BD1661"/>
    <w:rsid w:val="00BD17A0"/>
    <w:rsid w:val="00BD6178"/>
    <w:rsid w:val="00BD6348"/>
    <w:rsid w:val="00BE147F"/>
    <w:rsid w:val="00BE1BBC"/>
    <w:rsid w:val="00BE461F"/>
    <w:rsid w:val="00BE46B5"/>
    <w:rsid w:val="00BE4E19"/>
    <w:rsid w:val="00BE6663"/>
    <w:rsid w:val="00BE6E4A"/>
    <w:rsid w:val="00BF0446"/>
    <w:rsid w:val="00BF0917"/>
    <w:rsid w:val="00BF0CD7"/>
    <w:rsid w:val="00BF0F60"/>
    <w:rsid w:val="00BF143E"/>
    <w:rsid w:val="00BF15CE"/>
    <w:rsid w:val="00BF2157"/>
    <w:rsid w:val="00BF2BEE"/>
    <w:rsid w:val="00BF2FC3"/>
    <w:rsid w:val="00BF304A"/>
    <w:rsid w:val="00BF3551"/>
    <w:rsid w:val="00BF37C3"/>
    <w:rsid w:val="00BF436A"/>
    <w:rsid w:val="00BF4F07"/>
    <w:rsid w:val="00BF695B"/>
    <w:rsid w:val="00BF6A14"/>
    <w:rsid w:val="00BF71B0"/>
    <w:rsid w:val="00BF7FA7"/>
    <w:rsid w:val="00C0161F"/>
    <w:rsid w:val="00C01EA5"/>
    <w:rsid w:val="00C030BD"/>
    <w:rsid w:val="00C036C3"/>
    <w:rsid w:val="00C03CCA"/>
    <w:rsid w:val="00C040E8"/>
    <w:rsid w:val="00C04321"/>
    <w:rsid w:val="00C0499E"/>
    <w:rsid w:val="00C04BB2"/>
    <w:rsid w:val="00C04F4A"/>
    <w:rsid w:val="00C058AF"/>
    <w:rsid w:val="00C06484"/>
    <w:rsid w:val="00C06F9E"/>
    <w:rsid w:val="00C07776"/>
    <w:rsid w:val="00C07C0D"/>
    <w:rsid w:val="00C101F2"/>
    <w:rsid w:val="00C10210"/>
    <w:rsid w:val="00C1035C"/>
    <w:rsid w:val="00C1140E"/>
    <w:rsid w:val="00C1358F"/>
    <w:rsid w:val="00C13C2A"/>
    <w:rsid w:val="00C13CE8"/>
    <w:rsid w:val="00C14187"/>
    <w:rsid w:val="00C15151"/>
    <w:rsid w:val="00C157B0"/>
    <w:rsid w:val="00C1663D"/>
    <w:rsid w:val="00C16B6B"/>
    <w:rsid w:val="00C174AE"/>
    <w:rsid w:val="00C175A5"/>
    <w:rsid w:val="00C179BC"/>
    <w:rsid w:val="00C17F8C"/>
    <w:rsid w:val="00C20540"/>
    <w:rsid w:val="00C211E6"/>
    <w:rsid w:val="00C21D42"/>
    <w:rsid w:val="00C22446"/>
    <w:rsid w:val="00C22681"/>
    <w:rsid w:val="00C22FB5"/>
    <w:rsid w:val="00C24236"/>
    <w:rsid w:val="00C24BD5"/>
    <w:rsid w:val="00C24CBF"/>
    <w:rsid w:val="00C25C66"/>
    <w:rsid w:val="00C2710B"/>
    <w:rsid w:val="00C279C2"/>
    <w:rsid w:val="00C308D8"/>
    <w:rsid w:val="00C30C43"/>
    <w:rsid w:val="00C3183E"/>
    <w:rsid w:val="00C3352D"/>
    <w:rsid w:val="00C33531"/>
    <w:rsid w:val="00C33B9E"/>
    <w:rsid w:val="00C3402C"/>
    <w:rsid w:val="00C34194"/>
    <w:rsid w:val="00C34D72"/>
    <w:rsid w:val="00C35EF7"/>
    <w:rsid w:val="00C37BAE"/>
    <w:rsid w:val="00C4043D"/>
    <w:rsid w:val="00C40DAA"/>
    <w:rsid w:val="00C41F7E"/>
    <w:rsid w:val="00C4213E"/>
    <w:rsid w:val="00C42A1B"/>
    <w:rsid w:val="00C42B41"/>
    <w:rsid w:val="00C42C1F"/>
    <w:rsid w:val="00C4433E"/>
    <w:rsid w:val="00C44A8D"/>
    <w:rsid w:val="00C44CF8"/>
    <w:rsid w:val="00C45B91"/>
    <w:rsid w:val="00C460A1"/>
    <w:rsid w:val="00C4667A"/>
    <w:rsid w:val="00C467BC"/>
    <w:rsid w:val="00C46FC0"/>
    <w:rsid w:val="00C4789C"/>
    <w:rsid w:val="00C523C4"/>
    <w:rsid w:val="00C52C02"/>
    <w:rsid w:val="00C52DCB"/>
    <w:rsid w:val="00C55FF0"/>
    <w:rsid w:val="00C5629C"/>
    <w:rsid w:val="00C57831"/>
    <w:rsid w:val="00C57EE8"/>
    <w:rsid w:val="00C57F36"/>
    <w:rsid w:val="00C61072"/>
    <w:rsid w:val="00C61CFF"/>
    <w:rsid w:val="00C6243C"/>
    <w:rsid w:val="00C62F54"/>
    <w:rsid w:val="00C62FDF"/>
    <w:rsid w:val="00C63AEA"/>
    <w:rsid w:val="00C646CA"/>
    <w:rsid w:val="00C64D24"/>
    <w:rsid w:val="00C67BBF"/>
    <w:rsid w:val="00C70168"/>
    <w:rsid w:val="00C71155"/>
    <w:rsid w:val="00C718DD"/>
    <w:rsid w:val="00C71AFB"/>
    <w:rsid w:val="00C7291A"/>
    <w:rsid w:val="00C73D4F"/>
    <w:rsid w:val="00C74707"/>
    <w:rsid w:val="00C74969"/>
    <w:rsid w:val="00C75930"/>
    <w:rsid w:val="00C75D51"/>
    <w:rsid w:val="00C767C7"/>
    <w:rsid w:val="00C779FD"/>
    <w:rsid w:val="00C77D84"/>
    <w:rsid w:val="00C80B9E"/>
    <w:rsid w:val="00C8168E"/>
    <w:rsid w:val="00C841B7"/>
    <w:rsid w:val="00C84A6C"/>
    <w:rsid w:val="00C85A6E"/>
    <w:rsid w:val="00C8667D"/>
    <w:rsid w:val="00C86967"/>
    <w:rsid w:val="00C878F8"/>
    <w:rsid w:val="00C87E39"/>
    <w:rsid w:val="00C90E30"/>
    <w:rsid w:val="00C91281"/>
    <w:rsid w:val="00C928A8"/>
    <w:rsid w:val="00C929DF"/>
    <w:rsid w:val="00C92DB2"/>
    <w:rsid w:val="00C93044"/>
    <w:rsid w:val="00C95246"/>
    <w:rsid w:val="00C95BB3"/>
    <w:rsid w:val="00C962C6"/>
    <w:rsid w:val="00CA103E"/>
    <w:rsid w:val="00CA241C"/>
    <w:rsid w:val="00CA55A9"/>
    <w:rsid w:val="00CA6C45"/>
    <w:rsid w:val="00CA6D10"/>
    <w:rsid w:val="00CA74F6"/>
    <w:rsid w:val="00CA7603"/>
    <w:rsid w:val="00CB0842"/>
    <w:rsid w:val="00CB364E"/>
    <w:rsid w:val="00CB37B8"/>
    <w:rsid w:val="00CB4F1A"/>
    <w:rsid w:val="00CB58B4"/>
    <w:rsid w:val="00CB6577"/>
    <w:rsid w:val="00CB6768"/>
    <w:rsid w:val="00CB74C7"/>
    <w:rsid w:val="00CC1FE9"/>
    <w:rsid w:val="00CC3B49"/>
    <w:rsid w:val="00CC3D04"/>
    <w:rsid w:val="00CC4AF7"/>
    <w:rsid w:val="00CC54E5"/>
    <w:rsid w:val="00CC6811"/>
    <w:rsid w:val="00CC6B96"/>
    <w:rsid w:val="00CC6F04"/>
    <w:rsid w:val="00CC6FB7"/>
    <w:rsid w:val="00CC7B94"/>
    <w:rsid w:val="00CD294B"/>
    <w:rsid w:val="00CD39BC"/>
    <w:rsid w:val="00CD52C9"/>
    <w:rsid w:val="00CD5A94"/>
    <w:rsid w:val="00CD6E8E"/>
    <w:rsid w:val="00CD7A1A"/>
    <w:rsid w:val="00CE1270"/>
    <w:rsid w:val="00CE161F"/>
    <w:rsid w:val="00CE2A1B"/>
    <w:rsid w:val="00CE2CC6"/>
    <w:rsid w:val="00CE3529"/>
    <w:rsid w:val="00CE4320"/>
    <w:rsid w:val="00CE5D9A"/>
    <w:rsid w:val="00CE6ABC"/>
    <w:rsid w:val="00CE6F26"/>
    <w:rsid w:val="00CE76CD"/>
    <w:rsid w:val="00CF0B65"/>
    <w:rsid w:val="00CF12B9"/>
    <w:rsid w:val="00CF1C1F"/>
    <w:rsid w:val="00CF3B5E"/>
    <w:rsid w:val="00CF3BA6"/>
    <w:rsid w:val="00CF4E8C"/>
    <w:rsid w:val="00CF6913"/>
    <w:rsid w:val="00CF7326"/>
    <w:rsid w:val="00CF7AA7"/>
    <w:rsid w:val="00D006CF"/>
    <w:rsid w:val="00D007DF"/>
    <w:rsid w:val="00D008A6"/>
    <w:rsid w:val="00D00960"/>
    <w:rsid w:val="00D00B74"/>
    <w:rsid w:val="00D012DD"/>
    <w:rsid w:val="00D015F0"/>
    <w:rsid w:val="00D01CAE"/>
    <w:rsid w:val="00D03C5B"/>
    <w:rsid w:val="00D042D0"/>
    <w:rsid w:val="00D0447B"/>
    <w:rsid w:val="00D04894"/>
    <w:rsid w:val="00D048A2"/>
    <w:rsid w:val="00D053CE"/>
    <w:rsid w:val="00D055EB"/>
    <w:rsid w:val="00D056CB"/>
    <w:rsid w:val="00D056FE"/>
    <w:rsid w:val="00D05B56"/>
    <w:rsid w:val="00D05D60"/>
    <w:rsid w:val="00D062EC"/>
    <w:rsid w:val="00D1085A"/>
    <w:rsid w:val="00D10A14"/>
    <w:rsid w:val="00D10C88"/>
    <w:rsid w:val="00D114B2"/>
    <w:rsid w:val="00D121C4"/>
    <w:rsid w:val="00D12C41"/>
    <w:rsid w:val="00D14274"/>
    <w:rsid w:val="00D148EE"/>
    <w:rsid w:val="00D14E39"/>
    <w:rsid w:val="00D15E5B"/>
    <w:rsid w:val="00D17C62"/>
    <w:rsid w:val="00D21586"/>
    <w:rsid w:val="00D21EA5"/>
    <w:rsid w:val="00D23A38"/>
    <w:rsid w:val="00D2574C"/>
    <w:rsid w:val="00D26901"/>
    <w:rsid w:val="00D26D79"/>
    <w:rsid w:val="00D27C2B"/>
    <w:rsid w:val="00D27EE4"/>
    <w:rsid w:val="00D31CF9"/>
    <w:rsid w:val="00D33363"/>
    <w:rsid w:val="00D34529"/>
    <w:rsid w:val="00D34943"/>
    <w:rsid w:val="00D34A2B"/>
    <w:rsid w:val="00D34FE5"/>
    <w:rsid w:val="00D35409"/>
    <w:rsid w:val="00D359D4"/>
    <w:rsid w:val="00D378CD"/>
    <w:rsid w:val="00D41B88"/>
    <w:rsid w:val="00D41E23"/>
    <w:rsid w:val="00D429EC"/>
    <w:rsid w:val="00D42FA3"/>
    <w:rsid w:val="00D43D44"/>
    <w:rsid w:val="00D43EBB"/>
    <w:rsid w:val="00D447F1"/>
    <w:rsid w:val="00D44E4E"/>
    <w:rsid w:val="00D45876"/>
    <w:rsid w:val="00D45CDE"/>
    <w:rsid w:val="00D46D26"/>
    <w:rsid w:val="00D47A4B"/>
    <w:rsid w:val="00D507E0"/>
    <w:rsid w:val="00D51254"/>
    <w:rsid w:val="00D51627"/>
    <w:rsid w:val="00D51E1A"/>
    <w:rsid w:val="00D52344"/>
    <w:rsid w:val="00D532DA"/>
    <w:rsid w:val="00D53E96"/>
    <w:rsid w:val="00D54AAC"/>
    <w:rsid w:val="00D54B32"/>
    <w:rsid w:val="00D54C6B"/>
    <w:rsid w:val="00D553BE"/>
    <w:rsid w:val="00D55423"/>
    <w:rsid w:val="00D557AF"/>
    <w:rsid w:val="00D55AD6"/>
    <w:rsid w:val="00D55DF0"/>
    <w:rsid w:val="00D563E1"/>
    <w:rsid w:val="00D56BB6"/>
    <w:rsid w:val="00D6022B"/>
    <w:rsid w:val="00D60449"/>
    <w:rsid w:val="00D60C40"/>
    <w:rsid w:val="00D6138D"/>
    <w:rsid w:val="00D6166E"/>
    <w:rsid w:val="00D6305D"/>
    <w:rsid w:val="00D63126"/>
    <w:rsid w:val="00D63378"/>
    <w:rsid w:val="00D63A67"/>
    <w:rsid w:val="00D646C9"/>
    <w:rsid w:val="00D648D6"/>
    <w:rsid w:val="00D6492E"/>
    <w:rsid w:val="00D64CE1"/>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256"/>
    <w:rsid w:val="00D86D9C"/>
    <w:rsid w:val="00D90C68"/>
    <w:rsid w:val="00D91607"/>
    <w:rsid w:val="00D9161A"/>
    <w:rsid w:val="00D92C82"/>
    <w:rsid w:val="00D93336"/>
    <w:rsid w:val="00D938C3"/>
    <w:rsid w:val="00D94314"/>
    <w:rsid w:val="00D948D6"/>
    <w:rsid w:val="00D95BC7"/>
    <w:rsid w:val="00D95C17"/>
    <w:rsid w:val="00D96043"/>
    <w:rsid w:val="00D97779"/>
    <w:rsid w:val="00D97813"/>
    <w:rsid w:val="00DA14AB"/>
    <w:rsid w:val="00DA237B"/>
    <w:rsid w:val="00DA48A3"/>
    <w:rsid w:val="00DA52F5"/>
    <w:rsid w:val="00DA73A3"/>
    <w:rsid w:val="00DA76DD"/>
    <w:rsid w:val="00DB1424"/>
    <w:rsid w:val="00DB3080"/>
    <w:rsid w:val="00DB4E12"/>
    <w:rsid w:val="00DB5455"/>
    <w:rsid w:val="00DB5771"/>
    <w:rsid w:val="00DC0AB6"/>
    <w:rsid w:val="00DC21CF"/>
    <w:rsid w:val="00DC3395"/>
    <w:rsid w:val="00DC3664"/>
    <w:rsid w:val="00DC38AD"/>
    <w:rsid w:val="00DC4B9B"/>
    <w:rsid w:val="00DC6162"/>
    <w:rsid w:val="00DC6EFC"/>
    <w:rsid w:val="00DC7CDE"/>
    <w:rsid w:val="00DD195B"/>
    <w:rsid w:val="00DD243F"/>
    <w:rsid w:val="00DD36D0"/>
    <w:rsid w:val="00DD3E03"/>
    <w:rsid w:val="00DD46E9"/>
    <w:rsid w:val="00DD4711"/>
    <w:rsid w:val="00DD4812"/>
    <w:rsid w:val="00DD4CA7"/>
    <w:rsid w:val="00DD7E50"/>
    <w:rsid w:val="00DE0097"/>
    <w:rsid w:val="00DE0223"/>
    <w:rsid w:val="00DE0508"/>
    <w:rsid w:val="00DE05AE"/>
    <w:rsid w:val="00DE0979"/>
    <w:rsid w:val="00DE12E9"/>
    <w:rsid w:val="00DE267E"/>
    <w:rsid w:val="00DE301D"/>
    <w:rsid w:val="00DE33EC"/>
    <w:rsid w:val="00DE43F4"/>
    <w:rsid w:val="00DE4E14"/>
    <w:rsid w:val="00DE53F8"/>
    <w:rsid w:val="00DE5A51"/>
    <w:rsid w:val="00DE60E6"/>
    <w:rsid w:val="00DE6C9B"/>
    <w:rsid w:val="00DE74B8"/>
    <w:rsid w:val="00DE74DC"/>
    <w:rsid w:val="00DE7D5A"/>
    <w:rsid w:val="00DF19A2"/>
    <w:rsid w:val="00DF1EC4"/>
    <w:rsid w:val="00DF247C"/>
    <w:rsid w:val="00DF329C"/>
    <w:rsid w:val="00DF3F4F"/>
    <w:rsid w:val="00DF6889"/>
    <w:rsid w:val="00DF707E"/>
    <w:rsid w:val="00DF70A1"/>
    <w:rsid w:val="00DF759D"/>
    <w:rsid w:val="00E003AF"/>
    <w:rsid w:val="00E00482"/>
    <w:rsid w:val="00E018C3"/>
    <w:rsid w:val="00E01C15"/>
    <w:rsid w:val="00E04135"/>
    <w:rsid w:val="00E052B1"/>
    <w:rsid w:val="00E05886"/>
    <w:rsid w:val="00E104C6"/>
    <w:rsid w:val="00E10C02"/>
    <w:rsid w:val="00E128AE"/>
    <w:rsid w:val="00E134D8"/>
    <w:rsid w:val="00E135CB"/>
    <w:rsid w:val="00E137F4"/>
    <w:rsid w:val="00E164F2"/>
    <w:rsid w:val="00E16604"/>
    <w:rsid w:val="00E16F61"/>
    <w:rsid w:val="00E178A7"/>
    <w:rsid w:val="00E20F6A"/>
    <w:rsid w:val="00E21A25"/>
    <w:rsid w:val="00E23303"/>
    <w:rsid w:val="00E239E0"/>
    <w:rsid w:val="00E24071"/>
    <w:rsid w:val="00E240ED"/>
    <w:rsid w:val="00E24151"/>
    <w:rsid w:val="00E253CA"/>
    <w:rsid w:val="00E2771C"/>
    <w:rsid w:val="00E2780A"/>
    <w:rsid w:val="00E27E06"/>
    <w:rsid w:val="00E31D50"/>
    <w:rsid w:val="00E324D9"/>
    <w:rsid w:val="00E331FB"/>
    <w:rsid w:val="00E33DF4"/>
    <w:rsid w:val="00E34855"/>
    <w:rsid w:val="00E34FD1"/>
    <w:rsid w:val="00E35EDE"/>
    <w:rsid w:val="00E363E5"/>
    <w:rsid w:val="00E36528"/>
    <w:rsid w:val="00E40093"/>
    <w:rsid w:val="00E409B4"/>
    <w:rsid w:val="00E40CF7"/>
    <w:rsid w:val="00E40D65"/>
    <w:rsid w:val="00E413B8"/>
    <w:rsid w:val="00E434EB"/>
    <w:rsid w:val="00E44044"/>
    <w:rsid w:val="00E440C0"/>
    <w:rsid w:val="00E4683D"/>
    <w:rsid w:val="00E46CA0"/>
    <w:rsid w:val="00E46E99"/>
    <w:rsid w:val="00E4765C"/>
    <w:rsid w:val="00E504A1"/>
    <w:rsid w:val="00E51231"/>
    <w:rsid w:val="00E52A67"/>
    <w:rsid w:val="00E53987"/>
    <w:rsid w:val="00E57696"/>
    <w:rsid w:val="00E57760"/>
    <w:rsid w:val="00E602A7"/>
    <w:rsid w:val="00E619E1"/>
    <w:rsid w:val="00E62FBE"/>
    <w:rsid w:val="00E63389"/>
    <w:rsid w:val="00E63579"/>
    <w:rsid w:val="00E64597"/>
    <w:rsid w:val="00E64AC6"/>
    <w:rsid w:val="00E656DC"/>
    <w:rsid w:val="00E65780"/>
    <w:rsid w:val="00E66AA1"/>
    <w:rsid w:val="00E66B6A"/>
    <w:rsid w:val="00E66E39"/>
    <w:rsid w:val="00E70500"/>
    <w:rsid w:val="00E71243"/>
    <w:rsid w:val="00E71362"/>
    <w:rsid w:val="00E714D8"/>
    <w:rsid w:val="00E7168A"/>
    <w:rsid w:val="00E71D25"/>
    <w:rsid w:val="00E7295C"/>
    <w:rsid w:val="00E73306"/>
    <w:rsid w:val="00E73905"/>
    <w:rsid w:val="00E7399C"/>
    <w:rsid w:val="00E74817"/>
    <w:rsid w:val="00E74DBF"/>
    <w:rsid w:val="00E74FE4"/>
    <w:rsid w:val="00E7553D"/>
    <w:rsid w:val="00E7696D"/>
    <w:rsid w:val="00E76F33"/>
    <w:rsid w:val="00E7738D"/>
    <w:rsid w:val="00E80EF3"/>
    <w:rsid w:val="00E81633"/>
    <w:rsid w:val="00E82AED"/>
    <w:rsid w:val="00E82FCC"/>
    <w:rsid w:val="00E831A3"/>
    <w:rsid w:val="00E862B5"/>
    <w:rsid w:val="00E86733"/>
    <w:rsid w:val="00E86927"/>
    <w:rsid w:val="00E8700D"/>
    <w:rsid w:val="00E87094"/>
    <w:rsid w:val="00E879A6"/>
    <w:rsid w:val="00E87ED8"/>
    <w:rsid w:val="00E9082F"/>
    <w:rsid w:val="00E9108A"/>
    <w:rsid w:val="00E92CD5"/>
    <w:rsid w:val="00E94803"/>
    <w:rsid w:val="00E94B69"/>
    <w:rsid w:val="00E95459"/>
    <w:rsid w:val="00E9588E"/>
    <w:rsid w:val="00E96813"/>
    <w:rsid w:val="00EA1192"/>
    <w:rsid w:val="00EA15AB"/>
    <w:rsid w:val="00EA17B9"/>
    <w:rsid w:val="00EA23C4"/>
    <w:rsid w:val="00EA255A"/>
    <w:rsid w:val="00EA279E"/>
    <w:rsid w:val="00EA2BA6"/>
    <w:rsid w:val="00EA33B1"/>
    <w:rsid w:val="00EA5A69"/>
    <w:rsid w:val="00EA74F2"/>
    <w:rsid w:val="00EA7552"/>
    <w:rsid w:val="00EA776B"/>
    <w:rsid w:val="00EA7F5C"/>
    <w:rsid w:val="00EB0171"/>
    <w:rsid w:val="00EB193D"/>
    <w:rsid w:val="00EB2A71"/>
    <w:rsid w:val="00EB3180"/>
    <w:rsid w:val="00EB32CF"/>
    <w:rsid w:val="00EB4DDA"/>
    <w:rsid w:val="00EB4EEB"/>
    <w:rsid w:val="00EB61FC"/>
    <w:rsid w:val="00EB7598"/>
    <w:rsid w:val="00EB7885"/>
    <w:rsid w:val="00EC0998"/>
    <w:rsid w:val="00EC2805"/>
    <w:rsid w:val="00EC3100"/>
    <w:rsid w:val="00EC36F2"/>
    <w:rsid w:val="00EC3D02"/>
    <w:rsid w:val="00EC437B"/>
    <w:rsid w:val="00EC4CBD"/>
    <w:rsid w:val="00EC541B"/>
    <w:rsid w:val="00EC55E7"/>
    <w:rsid w:val="00EC7000"/>
    <w:rsid w:val="00EC703B"/>
    <w:rsid w:val="00EC70D8"/>
    <w:rsid w:val="00EC78F8"/>
    <w:rsid w:val="00ED02B3"/>
    <w:rsid w:val="00ED1008"/>
    <w:rsid w:val="00ED1338"/>
    <w:rsid w:val="00ED1475"/>
    <w:rsid w:val="00ED1AB4"/>
    <w:rsid w:val="00ED288C"/>
    <w:rsid w:val="00ED2C23"/>
    <w:rsid w:val="00ED2CF0"/>
    <w:rsid w:val="00ED2E7B"/>
    <w:rsid w:val="00ED35D3"/>
    <w:rsid w:val="00ED6D87"/>
    <w:rsid w:val="00EE1058"/>
    <w:rsid w:val="00EE1089"/>
    <w:rsid w:val="00EE1614"/>
    <w:rsid w:val="00EE2E0D"/>
    <w:rsid w:val="00EE3260"/>
    <w:rsid w:val="00EE3CF3"/>
    <w:rsid w:val="00EE4C98"/>
    <w:rsid w:val="00EE50F0"/>
    <w:rsid w:val="00EE586E"/>
    <w:rsid w:val="00EE5BEB"/>
    <w:rsid w:val="00EE5E01"/>
    <w:rsid w:val="00EE6524"/>
    <w:rsid w:val="00EE65A8"/>
    <w:rsid w:val="00EE788B"/>
    <w:rsid w:val="00EE7979"/>
    <w:rsid w:val="00EE7DCE"/>
    <w:rsid w:val="00EF00ED"/>
    <w:rsid w:val="00EF0192"/>
    <w:rsid w:val="00EF0196"/>
    <w:rsid w:val="00EF06A8"/>
    <w:rsid w:val="00EF0943"/>
    <w:rsid w:val="00EF0EAD"/>
    <w:rsid w:val="00EF32AC"/>
    <w:rsid w:val="00EF3F7A"/>
    <w:rsid w:val="00EF4BB7"/>
    <w:rsid w:val="00EF4CB1"/>
    <w:rsid w:val="00EF5798"/>
    <w:rsid w:val="00EF60A5"/>
    <w:rsid w:val="00EF60E5"/>
    <w:rsid w:val="00EF6A0C"/>
    <w:rsid w:val="00EF6E7F"/>
    <w:rsid w:val="00EF7331"/>
    <w:rsid w:val="00F01D8F"/>
    <w:rsid w:val="00F01D93"/>
    <w:rsid w:val="00F0316E"/>
    <w:rsid w:val="00F03EAC"/>
    <w:rsid w:val="00F05A4D"/>
    <w:rsid w:val="00F063E5"/>
    <w:rsid w:val="00F06BB9"/>
    <w:rsid w:val="00F104C3"/>
    <w:rsid w:val="00F1054C"/>
    <w:rsid w:val="00F1057F"/>
    <w:rsid w:val="00F10BCF"/>
    <w:rsid w:val="00F121C4"/>
    <w:rsid w:val="00F16658"/>
    <w:rsid w:val="00F16DA6"/>
    <w:rsid w:val="00F17235"/>
    <w:rsid w:val="00F20B40"/>
    <w:rsid w:val="00F2269A"/>
    <w:rsid w:val="00F22775"/>
    <w:rsid w:val="00F228A5"/>
    <w:rsid w:val="00F233B6"/>
    <w:rsid w:val="00F23C9E"/>
    <w:rsid w:val="00F246D4"/>
    <w:rsid w:val="00F269DC"/>
    <w:rsid w:val="00F2724B"/>
    <w:rsid w:val="00F272CB"/>
    <w:rsid w:val="00F309E2"/>
    <w:rsid w:val="00F30C2D"/>
    <w:rsid w:val="00F318BD"/>
    <w:rsid w:val="00F3191C"/>
    <w:rsid w:val="00F31EA0"/>
    <w:rsid w:val="00F32557"/>
    <w:rsid w:val="00F32CE9"/>
    <w:rsid w:val="00F3300A"/>
    <w:rsid w:val="00F332EF"/>
    <w:rsid w:val="00F33A6A"/>
    <w:rsid w:val="00F340C1"/>
    <w:rsid w:val="00F3411F"/>
    <w:rsid w:val="00F34D8E"/>
    <w:rsid w:val="00F3515A"/>
    <w:rsid w:val="00F3674D"/>
    <w:rsid w:val="00F36D95"/>
    <w:rsid w:val="00F37587"/>
    <w:rsid w:val="00F4079E"/>
    <w:rsid w:val="00F40B14"/>
    <w:rsid w:val="00F42101"/>
    <w:rsid w:val="00F42EAA"/>
    <w:rsid w:val="00F42EE0"/>
    <w:rsid w:val="00F434A9"/>
    <w:rsid w:val="00F437C4"/>
    <w:rsid w:val="00F446A0"/>
    <w:rsid w:val="00F454C2"/>
    <w:rsid w:val="00F4739C"/>
    <w:rsid w:val="00F47A0A"/>
    <w:rsid w:val="00F47A79"/>
    <w:rsid w:val="00F47F5C"/>
    <w:rsid w:val="00F51220"/>
    <w:rsid w:val="00F51928"/>
    <w:rsid w:val="00F543B3"/>
    <w:rsid w:val="00F5467A"/>
    <w:rsid w:val="00F554FC"/>
    <w:rsid w:val="00F561FC"/>
    <w:rsid w:val="00F5643A"/>
    <w:rsid w:val="00F56596"/>
    <w:rsid w:val="00F60054"/>
    <w:rsid w:val="00F62236"/>
    <w:rsid w:val="00F63CDF"/>
    <w:rsid w:val="00F642AF"/>
    <w:rsid w:val="00F645F2"/>
    <w:rsid w:val="00F650B4"/>
    <w:rsid w:val="00F65901"/>
    <w:rsid w:val="00F66A85"/>
    <w:rsid w:val="00F66B95"/>
    <w:rsid w:val="00F67BEA"/>
    <w:rsid w:val="00F706AA"/>
    <w:rsid w:val="00F715D0"/>
    <w:rsid w:val="00F717E7"/>
    <w:rsid w:val="00F71D5B"/>
    <w:rsid w:val="00F71E66"/>
    <w:rsid w:val="00F720A7"/>
    <w:rsid w:val="00F724A1"/>
    <w:rsid w:val="00F7288E"/>
    <w:rsid w:val="00F740FA"/>
    <w:rsid w:val="00F74A7A"/>
    <w:rsid w:val="00F7632C"/>
    <w:rsid w:val="00F76A9C"/>
    <w:rsid w:val="00F76FDC"/>
    <w:rsid w:val="00F771C6"/>
    <w:rsid w:val="00F77E4A"/>
    <w:rsid w:val="00F77ED7"/>
    <w:rsid w:val="00F80AD7"/>
    <w:rsid w:val="00F80F5D"/>
    <w:rsid w:val="00F83143"/>
    <w:rsid w:val="00F84564"/>
    <w:rsid w:val="00F853F3"/>
    <w:rsid w:val="00F8591B"/>
    <w:rsid w:val="00F8655C"/>
    <w:rsid w:val="00F87A0B"/>
    <w:rsid w:val="00F90503"/>
    <w:rsid w:val="00F90BCA"/>
    <w:rsid w:val="00F90E1A"/>
    <w:rsid w:val="00F91038"/>
    <w:rsid w:val="00F91B79"/>
    <w:rsid w:val="00F91EF6"/>
    <w:rsid w:val="00F9492A"/>
    <w:rsid w:val="00F94B27"/>
    <w:rsid w:val="00F94ECA"/>
    <w:rsid w:val="00F958FB"/>
    <w:rsid w:val="00F96626"/>
    <w:rsid w:val="00F96946"/>
    <w:rsid w:val="00F97131"/>
    <w:rsid w:val="00F9720F"/>
    <w:rsid w:val="00F97B4B"/>
    <w:rsid w:val="00F97C84"/>
    <w:rsid w:val="00FA0156"/>
    <w:rsid w:val="00FA0D70"/>
    <w:rsid w:val="00FA0D81"/>
    <w:rsid w:val="00FA10ED"/>
    <w:rsid w:val="00FA10F7"/>
    <w:rsid w:val="00FA166A"/>
    <w:rsid w:val="00FA2CF6"/>
    <w:rsid w:val="00FA2D55"/>
    <w:rsid w:val="00FA3065"/>
    <w:rsid w:val="00FA3EBB"/>
    <w:rsid w:val="00FA3EFA"/>
    <w:rsid w:val="00FA4AD9"/>
    <w:rsid w:val="00FA52F9"/>
    <w:rsid w:val="00FB0346"/>
    <w:rsid w:val="00FB0E61"/>
    <w:rsid w:val="00FB10FF"/>
    <w:rsid w:val="00FB17AF"/>
    <w:rsid w:val="00FB1AF9"/>
    <w:rsid w:val="00FB1D69"/>
    <w:rsid w:val="00FB2342"/>
    <w:rsid w:val="00FB25E8"/>
    <w:rsid w:val="00FB2812"/>
    <w:rsid w:val="00FB32E1"/>
    <w:rsid w:val="00FB332B"/>
    <w:rsid w:val="00FB3570"/>
    <w:rsid w:val="00FB4D2C"/>
    <w:rsid w:val="00FB67AC"/>
    <w:rsid w:val="00FB6960"/>
    <w:rsid w:val="00FB7100"/>
    <w:rsid w:val="00FC0636"/>
    <w:rsid w:val="00FC0C56"/>
    <w:rsid w:val="00FC0C6F"/>
    <w:rsid w:val="00FC14C7"/>
    <w:rsid w:val="00FC2758"/>
    <w:rsid w:val="00FC2F05"/>
    <w:rsid w:val="00FC3523"/>
    <w:rsid w:val="00FC3C3B"/>
    <w:rsid w:val="00FC4108"/>
    <w:rsid w:val="00FC44C4"/>
    <w:rsid w:val="00FC4F7B"/>
    <w:rsid w:val="00FC6462"/>
    <w:rsid w:val="00FC6878"/>
    <w:rsid w:val="00FC7048"/>
    <w:rsid w:val="00FC755A"/>
    <w:rsid w:val="00FD05FD"/>
    <w:rsid w:val="00FD0B38"/>
    <w:rsid w:val="00FD1F94"/>
    <w:rsid w:val="00FD21A7"/>
    <w:rsid w:val="00FD3347"/>
    <w:rsid w:val="00FD40E9"/>
    <w:rsid w:val="00FD495B"/>
    <w:rsid w:val="00FD7EC3"/>
    <w:rsid w:val="00FE0C73"/>
    <w:rsid w:val="00FE0F38"/>
    <w:rsid w:val="00FE108E"/>
    <w:rsid w:val="00FE10F9"/>
    <w:rsid w:val="00FE126B"/>
    <w:rsid w:val="00FE2356"/>
    <w:rsid w:val="00FE2629"/>
    <w:rsid w:val="00FE36BF"/>
    <w:rsid w:val="00FE40B5"/>
    <w:rsid w:val="00FE639D"/>
    <w:rsid w:val="00FE660C"/>
    <w:rsid w:val="00FF0F2A"/>
    <w:rsid w:val="00FF492B"/>
    <w:rsid w:val="00FF5EC7"/>
    <w:rsid w:val="00FF6302"/>
    <w:rsid w:val="00FF7431"/>
    <w:rsid w:val="00FF7815"/>
    <w:rsid w:val="00FF7892"/>
    <w:rsid w:val="028C1834"/>
    <w:rsid w:val="02A8C949"/>
    <w:rsid w:val="031F6D95"/>
    <w:rsid w:val="0333C0FB"/>
    <w:rsid w:val="036FF37E"/>
    <w:rsid w:val="03BC5948"/>
    <w:rsid w:val="03CD88EA"/>
    <w:rsid w:val="041EDD50"/>
    <w:rsid w:val="048906D6"/>
    <w:rsid w:val="04C5EE2D"/>
    <w:rsid w:val="053C4FF3"/>
    <w:rsid w:val="06132FF6"/>
    <w:rsid w:val="0687349E"/>
    <w:rsid w:val="06F4EAF4"/>
    <w:rsid w:val="072FB2A8"/>
    <w:rsid w:val="075D3ECF"/>
    <w:rsid w:val="08437239"/>
    <w:rsid w:val="08641677"/>
    <w:rsid w:val="088B3EA9"/>
    <w:rsid w:val="08F7FFB9"/>
    <w:rsid w:val="094DC944"/>
    <w:rsid w:val="09581E44"/>
    <w:rsid w:val="09D7233E"/>
    <w:rsid w:val="09FC411F"/>
    <w:rsid w:val="0A0D0A65"/>
    <w:rsid w:val="0AF6437F"/>
    <w:rsid w:val="0B2D9CE0"/>
    <w:rsid w:val="0BC9473D"/>
    <w:rsid w:val="0C3F7A8C"/>
    <w:rsid w:val="0C7E16C5"/>
    <w:rsid w:val="0CB20675"/>
    <w:rsid w:val="0D59AF3C"/>
    <w:rsid w:val="0D698358"/>
    <w:rsid w:val="0D72A4C8"/>
    <w:rsid w:val="0D73563C"/>
    <w:rsid w:val="0E273248"/>
    <w:rsid w:val="0E55C361"/>
    <w:rsid w:val="0E99F102"/>
    <w:rsid w:val="0EC6243B"/>
    <w:rsid w:val="0F04B06B"/>
    <w:rsid w:val="0FBCF7B4"/>
    <w:rsid w:val="0FD7950E"/>
    <w:rsid w:val="0FE9DA08"/>
    <w:rsid w:val="102E6B55"/>
    <w:rsid w:val="1064E9F4"/>
    <w:rsid w:val="10703256"/>
    <w:rsid w:val="11131E80"/>
    <w:rsid w:val="1258DC42"/>
    <w:rsid w:val="12630786"/>
    <w:rsid w:val="127C9DD4"/>
    <w:rsid w:val="13458EA7"/>
    <w:rsid w:val="13D099AA"/>
    <w:rsid w:val="14382280"/>
    <w:rsid w:val="14A08C61"/>
    <w:rsid w:val="1508B8CC"/>
    <w:rsid w:val="153E1C93"/>
    <w:rsid w:val="15902919"/>
    <w:rsid w:val="15994687"/>
    <w:rsid w:val="159F0567"/>
    <w:rsid w:val="168370E5"/>
    <w:rsid w:val="16AF5F24"/>
    <w:rsid w:val="16DAB73D"/>
    <w:rsid w:val="1755F9FA"/>
    <w:rsid w:val="17E1AEF1"/>
    <w:rsid w:val="1817734A"/>
    <w:rsid w:val="18AC0923"/>
    <w:rsid w:val="18CC54BD"/>
    <w:rsid w:val="18DB8BC2"/>
    <w:rsid w:val="19412B80"/>
    <w:rsid w:val="19629FEF"/>
    <w:rsid w:val="19AD4847"/>
    <w:rsid w:val="19BD342F"/>
    <w:rsid w:val="19CA6383"/>
    <w:rsid w:val="1A027DEE"/>
    <w:rsid w:val="1AAA8B5C"/>
    <w:rsid w:val="1BB52D62"/>
    <w:rsid w:val="1BF7DB9E"/>
    <w:rsid w:val="1BFDB07F"/>
    <w:rsid w:val="1C3E78A8"/>
    <w:rsid w:val="1C8EA090"/>
    <w:rsid w:val="1CDAD73C"/>
    <w:rsid w:val="1DF73CC5"/>
    <w:rsid w:val="1E780296"/>
    <w:rsid w:val="1EA2B051"/>
    <w:rsid w:val="1EB1A1A5"/>
    <w:rsid w:val="1EB4A063"/>
    <w:rsid w:val="1F36FECA"/>
    <w:rsid w:val="1F7AC1C9"/>
    <w:rsid w:val="1FE2095A"/>
    <w:rsid w:val="20159F8B"/>
    <w:rsid w:val="201EB4DA"/>
    <w:rsid w:val="20266F8F"/>
    <w:rsid w:val="207AAFBC"/>
    <w:rsid w:val="20CF7EED"/>
    <w:rsid w:val="20F8D417"/>
    <w:rsid w:val="21126E1B"/>
    <w:rsid w:val="2120F01D"/>
    <w:rsid w:val="2173633D"/>
    <w:rsid w:val="21B33028"/>
    <w:rsid w:val="21FE800B"/>
    <w:rsid w:val="23785821"/>
    <w:rsid w:val="23DFAC02"/>
    <w:rsid w:val="23F01D8B"/>
    <w:rsid w:val="24390F8E"/>
    <w:rsid w:val="248E135F"/>
    <w:rsid w:val="2542C54F"/>
    <w:rsid w:val="25812946"/>
    <w:rsid w:val="263255FE"/>
    <w:rsid w:val="2695C9F7"/>
    <w:rsid w:val="26BA2351"/>
    <w:rsid w:val="26D51768"/>
    <w:rsid w:val="26E72814"/>
    <w:rsid w:val="27197061"/>
    <w:rsid w:val="276E4D16"/>
    <w:rsid w:val="278FCCFA"/>
    <w:rsid w:val="27ED40BE"/>
    <w:rsid w:val="286E2CF9"/>
    <w:rsid w:val="28A331C4"/>
    <w:rsid w:val="294B1EAC"/>
    <w:rsid w:val="2A6F9667"/>
    <w:rsid w:val="2AA2096E"/>
    <w:rsid w:val="2B135517"/>
    <w:rsid w:val="2B854ED5"/>
    <w:rsid w:val="2C73EAF4"/>
    <w:rsid w:val="2C969493"/>
    <w:rsid w:val="2CB57E6C"/>
    <w:rsid w:val="2CF255FF"/>
    <w:rsid w:val="2D3365D6"/>
    <w:rsid w:val="2D7DD4C1"/>
    <w:rsid w:val="2DF30498"/>
    <w:rsid w:val="2E8864E4"/>
    <w:rsid w:val="2E91766A"/>
    <w:rsid w:val="2ED98A70"/>
    <w:rsid w:val="2EEFA016"/>
    <w:rsid w:val="2F558349"/>
    <w:rsid w:val="2F5AAD4D"/>
    <w:rsid w:val="2F679809"/>
    <w:rsid w:val="2FB8CC99"/>
    <w:rsid w:val="31012DBB"/>
    <w:rsid w:val="310492BF"/>
    <w:rsid w:val="31627DD2"/>
    <w:rsid w:val="31B3AC62"/>
    <w:rsid w:val="3222EA4F"/>
    <w:rsid w:val="32453EB4"/>
    <w:rsid w:val="326C28ED"/>
    <w:rsid w:val="32787D45"/>
    <w:rsid w:val="328E202A"/>
    <w:rsid w:val="32FF187C"/>
    <w:rsid w:val="332DBC99"/>
    <w:rsid w:val="33892AF1"/>
    <w:rsid w:val="339F15E9"/>
    <w:rsid w:val="33C970C3"/>
    <w:rsid w:val="3478C954"/>
    <w:rsid w:val="34FD2D5F"/>
    <w:rsid w:val="35C715F5"/>
    <w:rsid w:val="3713B1B4"/>
    <w:rsid w:val="3820A0D1"/>
    <w:rsid w:val="3890329A"/>
    <w:rsid w:val="38D58E30"/>
    <w:rsid w:val="3928EEC9"/>
    <w:rsid w:val="3930537D"/>
    <w:rsid w:val="3943983A"/>
    <w:rsid w:val="396E18D2"/>
    <w:rsid w:val="3995FAAD"/>
    <w:rsid w:val="39A376DE"/>
    <w:rsid w:val="39D207F7"/>
    <w:rsid w:val="39DF398F"/>
    <w:rsid w:val="3A6F6653"/>
    <w:rsid w:val="3AB3C7F6"/>
    <w:rsid w:val="3AB71FC9"/>
    <w:rsid w:val="3AE4E67E"/>
    <w:rsid w:val="3BB00CC0"/>
    <w:rsid w:val="3C31FF13"/>
    <w:rsid w:val="3C58B1A6"/>
    <w:rsid w:val="3CA4FEA3"/>
    <w:rsid w:val="3CBBFAF6"/>
    <w:rsid w:val="3CCC9F50"/>
    <w:rsid w:val="3CE1A365"/>
    <w:rsid w:val="3D210545"/>
    <w:rsid w:val="3D3D3BDC"/>
    <w:rsid w:val="3D555E3E"/>
    <w:rsid w:val="3D6C5A91"/>
    <w:rsid w:val="3DEC757F"/>
    <w:rsid w:val="3DEEC08B"/>
    <w:rsid w:val="3E43FEFF"/>
    <w:rsid w:val="3E6145B6"/>
    <w:rsid w:val="3E7CDC4E"/>
    <w:rsid w:val="3EF9ADB9"/>
    <w:rsid w:val="3F4BC11B"/>
    <w:rsid w:val="3F5BBAA4"/>
    <w:rsid w:val="3F720007"/>
    <w:rsid w:val="3F97F36D"/>
    <w:rsid w:val="3F9AA3D4"/>
    <w:rsid w:val="408893A5"/>
    <w:rsid w:val="40ABE8D9"/>
    <w:rsid w:val="41239EC6"/>
    <w:rsid w:val="4198E678"/>
    <w:rsid w:val="41A53A77"/>
    <w:rsid w:val="42764B6C"/>
    <w:rsid w:val="4321C92B"/>
    <w:rsid w:val="4334B6D9"/>
    <w:rsid w:val="434206F7"/>
    <w:rsid w:val="443820B9"/>
    <w:rsid w:val="44769D36"/>
    <w:rsid w:val="447AF3AA"/>
    <w:rsid w:val="44A5F7F3"/>
    <w:rsid w:val="44D0873A"/>
    <w:rsid w:val="451359D8"/>
    <w:rsid w:val="45C97AEF"/>
    <w:rsid w:val="4661E11D"/>
    <w:rsid w:val="466C579B"/>
    <w:rsid w:val="47098B4C"/>
    <w:rsid w:val="471FBCE9"/>
    <w:rsid w:val="475BFD04"/>
    <w:rsid w:val="47B89D0C"/>
    <w:rsid w:val="47BFAEDD"/>
    <w:rsid w:val="487203CF"/>
    <w:rsid w:val="49F4ABD3"/>
    <w:rsid w:val="4A064C4C"/>
    <w:rsid w:val="4AB3A7FA"/>
    <w:rsid w:val="4BD29F96"/>
    <w:rsid w:val="4BD7A3BF"/>
    <w:rsid w:val="4CCD55CC"/>
    <w:rsid w:val="4CDCDF5A"/>
    <w:rsid w:val="4D0A52BC"/>
    <w:rsid w:val="4D7110B3"/>
    <w:rsid w:val="4DCBD600"/>
    <w:rsid w:val="4DCCA049"/>
    <w:rsid w:val="4DFEFA76"/>
    <w:rsid w:val="4E0D4D6C"/>
    <w:rsid w:val="4E32D425"/>
    <w:rsid w:val="4EB15279"/>
    <w:rsid w:val="4ECA1D3B"/>
    <w:rsid w:val="4F592E11"/>
    <w:rsid w:val="4FCD6808"/>
    <w:rsid w:val="5011AD08"/>
    <w:rsid w:val="50883405"/>
    <w:rsid w:val="50924C9A"/>
    <w:rsid w:val="5196B2EC"/>
    <w:rsid w:val="51D9192A"/>
    <w:rsid w:val="52BF51E7"/>
    <w:rsid w:val="531A570F"/>
    <w:rsid w:val="534E9DB1"/>
    <w:rsid w:val="540CE1FC"/>
    <w:rsid w:val="5536F9D3"/>
    <w:rsid w:val="558249B6"/>
    <w:rsid w:val="55C6E588"/>
    <w:rsid w:val="567C31DA"/>
    <w:rsid w:val="567FBF9C"/>
    <w:rsid w:val="568B859B"/>
    <w:rsid w:val="571B86CA"/>
    <w:rsid w:val="57614A9E"/>
    <w:rsid w:val="5779DB83"/>
    <w:rsid w:val="588D3338"/>
    <w:rsid w:val="590E058D"/>
    <w:rsid w:val="592272C2"/>
    <w:rsid w:val="597B5314"/>
    <w:rsid w:val="59D16AAC"/>
    <w:rsid w:val="5AEE53D8"/>
    <w:rsid w:val="5B1492C4"/>
    <w:rsid w:val="5B23BDF9"/>
    <w:rsid w:val="5B3493A6"/>
    <w:rsid w:val="5B62FD38"/>
    <w:rsid w:val="5C8204DD"/>
    <w:rsid w:val="5CF2C141"/>
    <w:rsid w:val="5D241DFE"/>
    <w:rsid w:val="5D42666F"/>
    <w:rsid w:val="5D5B6CEC"/>
    <w:rsid w:val="5E41E4A6"/>
    <w:rsid w:val="5E68504D"/>
    <w:rsid w:val="5EB5A3F4"/>
    <w:rsid w:val="5F412569"/>
    <w:rsid w:val="5F56C0F6"/>
    <w:rsid w:val="5FAAC7AD"/>
    <w:rsid w:val="5FC1C4FB"/>
    <w:rsid w:val="600E10FD"/>
    <w:rsid w:val="604DDDE8"/>
    <w:rsid w:val="6070F5A6"/>
    <w:rsid w:val="6078F535"/>
    <w:rsid w:val="60EACFE4"/>
    <w:rsid w:val="611AFC4D"/>
    <w:rsid w:val="61775EA4"/>
    <w:rsid w:val="61B9EE40"/>
    <w:rsid w:val="622BC123"/>
    <w:rsid w:val="62B7DE69"/>
    <w:rsid w:val="63132F05"/>
    <w:rsid w:val="63F31AD5"/>
    <w:rsid w:val="643374C5"/>
    <w:rsid w:val="64A0EAD6"/>
    <w:rsid w:val="6535EE79"/>
    <w:rsid w:val="6544999A"/>
    <w:rsid w:val="65D577E4"/>
    <w:rsid w:val="6606083C"/>
    <w:rsid w:val="669EED8B"/>
    <w:rsid w:val="671586D9"/>
    <w:rsid w:val="67609E5F"/>
    <w:rsid w:val="67BD2FA0"/>
    <w:rsid w:val="68494FE5"/>
    <w:rsid w:val="684EA562"/>
    <w:rsid w:val="685B1FA0"/>
    <w:rsid w:val="685CFDE5"/>
    <w:rsid w:val="6887CD8A"/>
    <w:rsid w:val="68B6813E"/>
    <w:rsid w:val="68BF3812"/>
    <w:rsid w:val="69105061"/>
    <w:rsid w:val="6976FBA3"/>
    <w:rsid w:val="69801092"/>
    <w:rsid w:val="699A38B7"/>
    <w:rsid w:val="69C68865"/>
    <w:rsid w:val="69C6AB5C"/>
    <w:rsid w:val="6A71D2F0"/>
    <w:rsid w:val="6B41E6AD"/>
    <w:rsid w:val="6B6595E3"/>
    <w:rsid w:val="6BA23AA5"/>
    <w:rsid w:val="6BF186B5"/>
    <w:rsid w:val="6C6A7856"/>
    <w:rsid w:val="6C7B69DD"/>
    <w:rsid w:val="6CC58AD0"/>
    <w:rsid w:val="6D3D738E"/>
    <w:rsid w:val="6DBC8007"/>
    <w:rsid w:val="6DE1E25A"/>
    <w:rsid w:val="6DEE2016"/>
    <w:rsid w:val="6E020A59"/>
    <w:rsid w:val="6E5A6AC5"/>
    <w:rsid w:val="6EDAD786"/>
    <w:rsid w:val="6F6DC557"/>
    <w:rsid w:val="6FCFFC3A"/>
    <w:rsid w:val="700F1F6F"/>
    <w:rsid w:val="7066692F"/>
    <w:rsid w:val="70D6D7DF"/>
    <w:rsid w:val="71FDA704"/>
    <w:rsid w:val="723098D3"/>
    <w:rsid w:val="72B7E1D7"/>
    <w:rsid w:val="72C6764E"/>
    <w:rsid w:val="72CD348E"/>
    <w:rsid w:val="7346BBF2"/>
    <w:rsid w:val="7370C289"/>
    <w:rsid w:val="73E9F2B4"/>
    <w:rsid w:val="74615F0E"/>
    <w:rsid w:val="752E6D59"/>
    <w:rsid w:val="7541F9AE"/>
    <w:rsid w:val="756BB8CD"/>
    <w:rsid w:val="758DD829"/>
    <w:rsid w:val="75BE06B4"/>
    <w:rsid w:val="7636C475"/>
    <w:rsid w:val="771AA1A2"/>
    <w:rsid w:val="772AAE84"/>
    <w:rsid w:val="7771A2EE"/>
    <w:rsid w:val="77F98186"/>
    <w:rsid w:val="7814242B"/>
    <w:rsid w:val="781E41B8"/>
    <w:rsid w:val="7858501B"/>
    <w:rsid w:val="786387F7"/>
    <w:rsid w:val="793BEF90"/>
    <w:rsid w:val="7A02A193"/>
    <w:rsid w:val="7A1958B1"/>
    <w:rsid w:val="7A3770FD"/>
    <w:rsid w:val="7ABCAEF1"/>
    <w:rsid w:val="7ACC482C"/>
    <w:rsid w:val="7ADF1E62"/>
    <w:rsid w:val="7B6B9D10"/>
    <w:rsid w:val="7BB2AFF7"/>
    <w:rsid w:val="7C50F76E"/>
    <w:rsid w:val="7C660273"/>
    <w:rsid w:val="7C779BFC"/>
    <w:rsid w:val="7CCBD584"/>
    <w:rsid w:val="7D6C355A"/>
    <w:rsid w:val="7DAACFAB"/>
    <w:rsid w:val="7DDA9619"/>
    <w:rsid w:val="7E1AC170"/>
    <w:rsid w:val="7E773631"/>
    <w:rsid w:val="7E9993C7"/>
    <w:rsid w:val="7EC33CEE"/>
    <w:rsid w:val="7EEDD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04470377-48DA-48FA-B20E-5B91201F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F75F5"/>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1F75F5"/>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1F75F5"/>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1F75F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F75F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F75F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F75F5"/>
    <w:pPr>
      <w:tabs>
        <w:tab w:val="right" w:leader="dot" w:pos="14570"/>
      </w:tabs>
      <w:spacing w:before="0"/>
    </w:pPr>
    <w:rPr>
      <w:b/>
      <w:noProof/>
    </w:rPr>
  </w:style>
  <w:style w:type="paragraph" w:styleId="TOC2">
    <w:name w:val="toc 2"/>
    <w:aliases w:val="ŠTOC 2"/>
    <w:basedOn w:val="TOC1"/>
    <w:next w:val="Normal"/>
    <w:uiPriority w:val="39"/>
    <w:unhideWhenUsed/>
    <w:rsid w:val="001F75F5"/>
    <w:rPr>
      <w:b w:val="0"/>
      <w:bCs/>
    </w:rPr>
  </w:style>
  <w:style w:type="paragraph" w:styleId="Header">
    <w:name w:val="header"/>
    <w:aliases w:val="ŠHeader - Cover Page"/>
    <w:basedOn w:val="Normal"/>
    <w:link w:val="HeaderChar"/>
    <w:uiPriority w:val="24"/>
    <w:unhideWhenUsed/>
    <w:rsid w:val="001F75F5"/>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1F75F5"/>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1F75F5"/>
    <w:rPr>
      <w:rFonts w:ascii="Arial" w:eastAsia="Calibri" w:hAnsi="Arial" w:cs="Arial"/>
      <w:b/>
      <w:bCs/>
      <w:color w:val="002664"/>
      <w:lang w:val="en-AU"/>
    </w:rPr>
  </w:style>
  <w:style w:type="paragraph" w:styleId="Footer">
    <w:name w:val="footer"/>
    <w:aliases w:val="ŠFooter"/>
    <w:basedOn w:val="Normal"/>
    <w:link w:val="FooterChar"/>
    <w:uiPriority w:val="99"/>
    <w:rsid w:val="001F75F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1F75F5"/>
    <w:rPr>
      <w:rFonts w:ascii="Arial" w:eastAsia="Calibri" w:hAnsi="Arial" w:cs="Arial"/>
      <w:sz w:val="18"/>
      <w:szCs w:val="18"/>
      <w:lang w:val="en-AU"/>
    </w:rPr>
  </w:style>
  <w:style w:type="paragraph" w:styleId="Caption">
    <w:name w:val="caption"/>
    <w:aliases w:val="ŠCaption"/>
    <w:basedOn w:val="Normal"/>
    <w:next w:val="Normal"/>
    <w:uiPriority w:val="35"/>
    <w:qFormat/>
    <w:rsid w:val="001F75F5"/>
    <w:pPr>
      <w:keepNext/>
      <w:spacing w:after="200" w:line="240" w:lineRule="auto"/>
    </w:pPr>
    <w:rPr>
      <w:b/>
      <w:iCs/>
      <w:szCs w:val="18"/>
    </w:rPr>
  </w:style>
  <w:style w:type="paragraph" w:customStyle="1" w:styleId="Logo">
    <w:name w:val="ŠLogo"/>
    <w:basedOn w:val="Normal"/>
    <w:uiPriority w:val="22"/>
    <w:qFormat/>
    <w:rsid w:val="001F75F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F75F5"/>
    <w:pPr>
      <w:tabs>
        <w:tab w:val="right" w:leader="dot" w:pos="9628"/>
      </w:tabs>
      <w:spacing w:before="0"/>
      <w:ind w:left="244"/>
    </w:pPr>
    <w:rPr>
      <w:noProof/>
    </w:rPr>
  </w:style>
  <w:style w:type="character" w:styleId="Hyperlink">
    <w:name w:val="Hyperlink"/>
    <w:aliases w:val="ŠHyperlink"/>
    <w:uiPriority w:val="99"/>
    <w:unhideWhenUsed/>
    <w:rsid w:val="001F75F5"/>
    <w:rPr>
      <w:color w:val="2F5496"/>
      <w:u w:val="single"/>
    </w:rPr>
  </w:style>
  <w:style w:type="character" w:styleId="SubtleReference">
    <w:name w:val="Subtle Reference"/>
    <w:aliases w:val="ŠSubtle Reference"/>
    <w:uiPriority w:val="31"/>
    <w:qFormat/>
    <w:rsid w:val="001F75F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1F75F5"/>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1F75F5"/>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1F75F5"/>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1F75F5"/>
    <w:rPr>
      <w:rFonts w:ascii="Arial" w:eastAsia="Calibri" w:hAnsi="Arial" w:cs="Arial"/>
      <w:b/>
      <w:bCs/>
      <w:color w:val="002664"/>
      <w:sz w:val="36"/>
      <w:szCs w:val="36"/>
      <w:lang w:val="en-AU"/>
    </w:rPr>
  </w:style>
  <w:style w:type="table" w:customStyle="1" w:styleId="Tableheader">
    <w:name w:val="ŠTable header"/>
    <w:basedOn w:val="TableNormal"/>
    <w:uiPriority w:val="99"/>
    <w:rsid w:val="0073120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F75F5"/>
    <w:pPr>
      <w:numPr>
        <w:numId w:val="1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F75F5"/>
    <w:pPr>
      <w:keepNext/>
      <w:spacing w:before="200" w:after="200" w:line="240" w:lineRule="atLeast"/>
      <w:ind w:left="567" w:right="567"/>
    </w:pPr>
  </w:style>
  <w:style w:type="paragraph" w:styleId="ListBullet2">
    <w:name w:val="List Bullet 2"/>
    <w:aliases w:val="ŠList Bullet 2"/>
    <w:basedOn w:val="Normal"/>
    <w:uiPriority w:val="11"/>
    <w:qFormat/>
    <w:rsid w:val="001F75F5"/>
    <w:pPr>
      <w:numPr>
        <w:numId w:val="1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F75F5"/>
    <w:pPr>
      <w:numPr>
        <w:numId w:val="23"/>
      </w:numPr>
      <w:contextualSpacing/>
    </w:pPr>
  </w:style>
  <w:style w:type="character" w:styleId="Strong">
    <w:name w:val="Strong"/>
    <w:aliases w:val="ŠStrong"/>
    <w:uiPriority w:val="1"/>
    <w:qFormat/>
    <w:rsid w:val="001F75F5"/>
    <w:rPr>
      <w:b/>
    </w:rPr>
  </w:style>
  <w:style w:type="paragraph" w:styleId="ListBullet">
    <w:name w:val="List Bullet"/>
    <w:aliases w:val="ŠList Bullet"/>
    <w:basedOn w:val="Normal"/>
    <w:uiPriority w:val="10"/>
    <w:qFormat/>
    <w:rsid w:val="001F75F5"/>
    <w:pPr>
      <w:numPr>
        <w:numId w:val="21"/>
      </w:numPr>
      <w:contextualSpacing/>
    </w:pPr>
  </w:style>
  <w:style w:type="character" w:customStyle="1" w:styleId="QuoteChar">
    <w:name w:val="Quote Char"/>
    <w:aliases w:val="ŠQuote Char"/>
    <w:link w:val="Quote"/>
    <w:uiPriority w:val="29"/>
    <w:rsid w:val="001F75F5"/>
    <w:rPr>
      <w:rFonts w:ascii="Arial" w:eastAsia="Calibri" w:hAnsi="Arial" w:cs="Arial"/>
      <w:lang w:val="en-AU"/>
    </w:rPr>
  </w:style>
  <w:style w:type="character" w:styleId="Emphasis">
    <w:name w:val="Emphasis"/>
    <w:aliases w:val="ŠLanguage or scientific"/>
    <w:uiPriority w:val="20"/>
    <w:qFormat/>
    <w:rsid w:val="001F75F5"/>
    <w:rPr>
      <w:i/>
      <w:iCs/>
    </w:rPr>
  </w:style>
  <w:style w:type="paragraph" w:styleId="Title">
    <w:name w:val="Title"/>
    <w:aliases w:val="ŠTitle"/>
    <w:basedOn w:val="Normal"/>
    <w:next w:val="Normal"/>
    <w:link w:val="TitleChar"/>
    <w:uiPriority w:val="2"/>
    <w:qFormat/>
    <w:rsid w:val="001F75F5"/>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1F75F5"/>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F75F5"/>
    <w:pPr>
      <w:spacing w:before="0" w:line="720" w:lineRule="atLeast"/>
    </w:pPr>
  </w:style>
  <w:style w:type="character" w:customStyle="1" w:styleId="DateChar">
    <w:name w:val="Date Char"/>
    <w:aliases w:val="ŠDate Char"/>
    <w:link w:val="Date"/>
    <w:uiPriority w:val="99"/>
    <w:rsid w:val="001F75F5"/>
    <w:rPr>
      <w:rFonts w:ascii="Arial" w:eastAsia="Calibri" w:hAnsi="Arial" w:cs="Arial"/>
      <w:lang w:val="en-AU"/>
    </w:rPr>
  </w:style>
  <w:style w:type="paragraph" w:styleId="Signature">
    <w:name w:val="Signature"/>
    <w:aliases w:val="ŠSignature"/>
    <w:basedOn w:val="Normal"/>
    <w:link w:val="SignatureChar"/>
    <w:uiPriority w:val="99"/>
    <w:rsid w:val="001F75F5"/>
    <w:pPr>
      <w:spacing w:before="0" w:line="720" w:lineRule="atLeast"/>
    </w:pPr>
  </w:style>
  <w:style w:type="character" w:customStyle="1" w:styleId="SignatureChar">
    <w:name w:val="Signature Char"/>
    <w:aliases w:val="ŠSignature Char"/>
    <w:link w:val="Signature"/>
    <w:uiPriority w:val="99"/>
    <w:rsid w:val="001F75F5"/>
    <w:rPr>
      <w:rFonts w:ascii="Arial" w:eastAsia="Calibri" w:hAnsi="Arial" w:cs="Arial"/>
      <w:lang w:val="en-AU"/>
    </w:rPr>
  </w:style>
  <w:style w:type="paragraph" w:styleId="TableofFigures">
    <w:name w:val="table of figures"/>
    <w:basedOn w:val="Normal"/>
    <w:next w:val="Normal"/>
    <w:uiPriority w:val="99"/>
    <w:unhideWhenUsed/>
    <w:rsid w:val="001F75F5"/>
  </w:style>
  <w:style w:type="table" w:styleId="TableGrid">
    <w:name w:val="Table Grid"/>
    <w:basedOn w:val="TableNormal"/>
    <w:uiPriority w:val="39"/>
    <w:rsid w:val="001F75F5"/>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F75F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F75F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normaltextrun">
    <w:name w:val="normaltextrun"/>
    <w:basedOn w:val="DefaultParagraphFont"/>
    <w:rsid w:val="00AB0B02"/>
  </w:style>
  <w:style w:type="character" w:styleId="CommentReference">
    <w:name w:val="annotation reference"/>
    <w:uiPriority w:val="99"/>
    <w:semiHidden/>
    <w:unhideWhenUsed/>
    <w:rsid w:val="001F75F5"/>
    <w:rPr>
      <w:sz w:val="16"/>
      <w:szCs w:val="16"/>
    </w:rPr>
  </w:style>
  <w:style w:type="paragraph" w:styleId="CommentText">
    <w:name w:val="annotation text"/>
    <w:basedOn w:val="Normal"/>
    <w:link w:val="CommentTextChar"/>
    <w:uiPriority w:val="99"/>
    <w:unhideWhenUsed/>
    <w:rsid w:val="001F75F5"/>
    <w:pPr>
      <w:spacing w:line="240" w:lineRule="auto"/>
    </w:pPr>
    <w:rPr>
      <w:sz w:val="20"/>
      <w:szCs w:val="20"/>
    </w:rPr>
  </w:style>
  <w:style w:type="character" w:customStyle="1" w:styleId="CommentTextChar">
    <w:name w:val="Comment Text Char"/>
    <w:link w:val="CommentText"/>
    <w:uiPriority w:val="99"/>
    <w:rsid w:val="001F75F5"/>
    <w:rPr>
      <w:rFonts w:ascii="Arial" w:eastAsia="Calibr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F75F5"/>
    <w:rPr>
      <w:b/>
      <w:bCs/>
    </w:rPr>
  </w:style>
  <w:style w:type="character" w:customStyle="1" w:styleId="CommentSubjectChar">
    <w:name w:val="Comment Subject Char"/>
    <w:link w:val="CommentSubject"/>
    <w:uiPriority w:val="99"/>
    <w:semiHidden/>
    <w:rsid w:val="001F75F5"/>
    <w:rPr>
      <w:rFonts w:ascii="Arial" w:eastAsia="Calibr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uiPriority w:val="99"/>
    <w:semiHidden/>
    <w:unhideWhenUsed/>
    <w:rsid w:val="001F75F5"/>
    <w:rPr>
      <w:color w:val="605E5C"/>
      <w:shd w:val="clear" w:color="auto" w:fill="E1DFDD"/>
    </w:rPr>
  </w:style>
  <w:style w:type="paragraph" w:styleId="ListParagraph">
    <w:name w:val="List Paragraph"/>
    <w:basedOn w:val="Normal"/>
    <w:uiPriority w:val="34"/>
    <w:unhideWhenUsed/>
    <w:qFormat/>
    <w:rsid w:val="001F75F5"/>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uiPriority w:val="99"/>
    <w:semiHidden/>
    <w:unhideWhenUsed/>
    <w:rsid w:val="001F75F5"/>
    <w:rPr>
      <w:color w:val="954F72"/>
      <w:u w:val="single"/>
    </w:rPr>
  </w:style>
  <w:style w:type="paragraph" w:customStyle="1" w:styleId="Featurebox2Bullets">
    <w:name w:val="ŠFeature box 2: Bullets"/>
    <w:basedOn w:val="ListBullet"/>
    <w:link w:val="Featurebox2BulletsChar"/>
    <w:uiPriority w:val="14"/>
    <w:qFormat/>
    <w:rsid w:val="001F75F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1F75F5"/>
    <w:rPr>
      <w:rFonts w:ascii="Arial" w:eastAsia="Calibri"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F75F5"/>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1F75F5"/>
    <w:rPr>
      <w:rFonts w:ascii="Arial" w:eastAsia="Yu Mincho" w:hAnsi="Arial" w:cs="Arial"/>
      <w:color w:val="5A5A5A"/>
      <w:spacing w:val="15"/>
      <w:szCs w:val="22"/>
      <w:lang w:val="en-AU"/>
    </w:rPr>
  </w:style>
  <w:style w:type="character" w:styleId="SubtleEmphasis">
    <w:name w:val="Subtle Emphasis"/>
    <w:uiPriority w:val="19"/>
    <w:semiHidden/>
    <w:qFormat/>
    <w:rsid w:val="001F75F5"/>
    <w:rPr>
      <w:i/>
      <w:iCs/>
      <w:color w:val="404040"/>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1F75F5"/>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paragraph">
    <w:name w:val="paragraph"/>
    <w:basedOn w:val="Normal"/>
    <w:rsid w:val="00533747"/>
    <w:pPr>
      <w:spacing w:before="100" w:beforeAutospacing="1" w:after="100" w:afterAutospacing="1" w:line="240" w:lineRule="auto"/>
    </w:pPr>
    <w:rPr>
      <w:rFonts w:ascii="Times New Roman" w:eastAsia="Times New Roman" w:hAnsi="Times New Roman" w:cs="Times New Roman"/>
      <w:lang w:eastAsia="en-AU"/>
    </w:rPr>
  </w:style>
  <w:style w:type="paragraph" w:styleId="NormalWeb">
    <w:name w:val="Normal (Web)"/>
    <w:basedOn w:val="Normal"/>
    <w:uiPriority w:val="99"/>
    <w:semiHidden/>
    <w:unhideWhenUsed/>
    <w:rsid w:val="008B4350"/>
    <w:pPr>
      <w:spacing w:before="100" w:beforeAutospacing="1" w:after="100" w:afterAutospacing="1" w:line="240" w:lineRule="auto"/>
    </w:pPr>
    <w:rPr>
      <w:rFonts w:ascii="Times New Roman" w:eastAsia="Times New Roman" w:hAnsi="Times New Roman" w:cs="Times New Roman"/>
      <w:lang w:eastAsia="en-AU"/>
    </w:rPr>
  </w:style>
  <w:style w:type="character" w:styleId="FootnoteReference">
    <w:name w:val="footnote reference"/>
    <w:uiPriority w:val="99"/>
    <w:semiHidden/>
    <w:unhideWhenUsed/>
    <w:rsid w:val="001F75F5"/>
    <w:rPr>
      <w:vertAlign w:val="superscript"/>
    </w:rPr>
  </w:style>
  <w:style w:type="paragraph" w:styleId="FootnoteText">
    <w:name w:val="footnote text"/>
    <w:basedOn w:val="Normal"/>
    <w:link w:val="FootnoteTextChar"/>
    <w:uiPriority w:val="99"/>
    <w:semiHidden/>
    <w:unhideWhenUsed/>
    <w:rsid w:val="001F75F5"/>
    <w:pPr>
      <w:spacing w:before="0" w:line="240" w:lineRule="auto"/>
    </w:pPr>
    <w:rPr>
      <w:sz w:val="20"/>
      <w:szCs w:val="20"/>
    </w:rPr>
  </w:style>
  <w:style w:type="character" w:customStyle="1" w:styleId="FootnoteTextChar">
    <w:name w:val="Footnote Text Char"/>
    <w:link w:val="FootnoteText"/>
    <w:uiPriority w:val="99"/>
    <w:semiHidden/>
    <w:rsid w:val="001F75F5"/>
    <w:rPr>
      <w:rFonts w:ascii="Arial" w:eastAsia="Calibri" w:hAnsi="Arial" w:cs="Arial"/>
      <w:sz w:val="20"/>
      <w:szCs w:val="20"/>
      <w:lang w:val="en-AU"/>
    </w:rPr>
  </w:style>
  <w:style w:type="paragraph" w:customStyle="1" w:styleId="Documentname">
    <w:name w:val="ŠDocument name"/>
    <w:basedOn w:val="Header"/>
    <w:qFormat/>
    <w:rsid w:val="001F75F5"/>
    <w:pPr>
      <w:spacing w:before="0"/>
    </w:pPr>
    <w:rPr>
      <w:b w:val="0"/>
      <w:color w:val="auto"/>
      <w:sz w:val="18"/>
    </w:rPr>
  </w:style>
  <w:style w:type="paragraph" w:customStyle="1" w:styleId="FeatureBoxPink">
    <w:name w:val="ŠFeature Box Pink"/>
    <w:basedOn w:val="Normal"/>
    <w:next w:val="Normal"/>
    <w:uiPriority w:val="13"/>
    <w:qFormat/>
    <w:rsid w:val="001F75F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1F75F5"/>
    <w:pPr>
      <w:spacing w:before="0"/>
    </w:pPr>
    <w:rPr>
      <w:kern w:val="24"/>
      <w:sz w:val="18"/>
      <w:szCs w:val="18"/>
      <w:lang w:val="en-US"/>
    </w:rPr>
  </w:style>
  <w:style w:type="character" w:customStyle="1" w:styleId="ImageattributioncaptionChar0">
    <w:name w:val="ŠImage attribution caption Char"/>
    <w:link w:val="Imageattributioncaption0"/>
    <w:uiPriority w:val="15"/>
    <w:rsid w:val="001F75F5"/>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5501">
      <w:bodyDiv w:val="1"/>
      <w:marLeft w:val="0"/>
      <w:marRight w:val="0"/>
      <w:marTop w:val="0"/>
      <w:marBottom w:val="0"/>
      <w:divBdr>
        <w:top w:val="none" w:sz="0" w:space="0" w:color="auto"/>
        <w:left w:val="none" w:sz="0" w:space="0" w:color="auto"/>
        <w:bottom w:val="none" w:sz="0" w:space="0" w:color="auto"/>
        <w:right w:val="none" w:sz="0" w:space="0" w:color="auto"/>
      </w:divBdr>
    </w:div>
    <w:div w:id="1618559560">
      <w:bodyDiv w:val="1"/>
      <w:marLeft w:val="0"/>
      <w:marRight w:val="0"/>
      <w:marTop w:val="0"/>
      <w:marBottom w:val="0"/>
      <w:divBdr>
        <w:top w:val="none" w:sz="0" w:space="0" w:color="auto"/>
        <w:left w:val="none" w:sz="0" w:space="0" w:color="auto"/>
        <w:bottom w:val="none" w:sz="0" w:space="0" w:color="auto"/>
        <w:right w:val="none" w:sz="0" w:space="0" w:color="auto"/>
      </w:divBdr>
      <w:divsChild>
        <w:div w:id="61224462">
          <w:marLeft w:val="0"/>
          <w:marRight w:val="0"/>
          <w:marTop w:val="0"/>
          <w:marBottom w:val="0"/>
          <w:divBdr>
            <w:top w:val="single" w:sz="2" w:space="0" w:color="auto"/>
            <w:left w:val="single" w:sz="2" w:space="0" w:color="auto"/>
            <w:bottom w:val="single" w:sz="2" w:space="0" w:color="auto"/>
            <w:right w:val="single" w:sz="2" w:space="0" w:color="auto"/>
          </w:divBdr>
          <w:divsChild>
            <w:div w:id="998727213">
              <w:marLeft w:val="0"/>
              <w:marRight w:val="0"/>
              <w:marTop w:val="0"/>
              <w:marBottom w:val="0"/>
              <w:divBdr>
                <w:top w:val="single" w:sz="2" w:space="0" w:color="auto"/>
                <w:left w:val="single" w:sz="2" w:space="0" w:color="auto"/>
                <w:bottom w:val="single" w:sz="2" w:space="0" w:color="auto"/>
                <w:right w:val="single" w:sz="2" w:space="0" w:color="auto"/>
              </w:divBdr>
            </w:div>
          </w:divsChild>
        </w:div>
        <w:div w:id="482161255">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0139439">
      <w:bodyDiv w:val="1"/>
      <w:marLeft w:val="0"/>
      <w:marRight w:val="0"/>
      <w:marTop w:val="0"/>
      <w:marBottom w:val="0"/>
      <w:divBdr>
        <w:top w:val="none" w:sz="0" w:space="0" w:color="auto"/>
        <w:left w:val="none" w:sz="0" w:space="0" w:color="auto"/>
        <w:bottom w:val="none" w:sz="0" w:space="0" w:color="auto"/>
        <w:right w:val="none" w:sz="0" w:space="0" w:color="auto"/>
      </w:divBdr>
      <w:divsChild>
        <w:div w:id="323775885">
          <w:marLeft w:val="0"/>
          <w:marRight w:val="0"/>
          <w:marTop w:val="0"/>
          <w:marBottom w:val="0"/>
          <w:divBdr>
            <w:top w:val="none" w:sz="0" w:space="0" w:color="auto"/>
            <w:left w:val="none" w:sz="0" w:space="0" w:color="auto"/>
            <w:bottom w:val="none" w:sz="0" w:space="0" w:color="auto"/>
            <w:right w:val="none" w:sz="0" w:space="0" w:color="auto"/>
          </w:divBdr>
        </w:div>
        <w:div w:id="2013335190">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oyageAtoms" TargetMode="External"/><Relationship Id="rId13" Type="http://schemas.openxmlformats.org/officeDocument/2006/relationships/hyperlink" Target="https://curriculum.nsw.edu.au/"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educationstandards.nsw.edu.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bit.ly/pausepouncebounce" TargetMode="External"/><Relationship Id="rId19" Type="http://schemas.openxmlformats.org/officeDocument/2006/relationships/hyperlink" Target="https://curriculum.nsw.edu.au/learning-areas/mathematics/mathematics-k-10-2022" TargetMode="External"/><Relationship Id="rId4" Type="http://schemas.openxmlformats.org/officeDocument/2006/relationships/webSettings" Target="webSettings.xml"/><Relationship Id="rId9" Type="http://schemas.openxmlformats.org/officeDocument/2006/relationships/hyperlink" Target="https://bit.ly/DLSthinkpairshare" TargetMode="External"/><Relationship Id="rId14" Type="http://schemas.openxmlformats.org/officeDocument/2006/relationships/header" Target="head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shorthand continued</dc:title>
  <dc:subject/>
  <dc:creator>NSW Department of Education</dc:creator>
  <cp:keywords/>
  <dc:description/>
  <dcterms:created xsi:type="dcterms:W3CDTF">2023-06-19T00:35:00Z</dcterms:created>
  <dcterms:modified xsi:type="dcterms:W3CDTF">2023-06-19T00:36:00Z</dcterms:modified>
  <cp:category/>
</cp:coreProperties>
</file>