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footer9.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06674327" w:rsidR="053C4FF3" w:rsidRDefault="001872DE" w:rsidP="00DA237B">
      <w:pPr>
        <w:pStyle w:val="Heading1"/>
      </w:pPr>
      <w:r>
        <w:t>Sphere’s the thing</w:t>
      </w:r>
    </w:p>
    <w:p w14:paraId="4C153E54" w14:textId="40B3B96A" w:rsidR="003A20C5" w:rsidRPr="003A20C5" w:rsidRDefault="003A20C5" w:rsidP="003A20C5">
      <w:r>
        <w:t xml:space="preserve">Students </w:t>
      </w:r>
      <w:r w:rsidR="004E71E5">
        <w:t>show that</w:t>
      </w:r>
      <w:r w:rsidR="003C0219">
        <w:t xml:space="preserve"> the </w:t>
      </w:r>
      <w:r w:rsidR="007551A7">
        <w:t xml:space="preserve">surface area of a sphere is </w:t>
      </w:r>
      <w:r w:rsidR="00C471EF">
        <w:t>4</w:t>
      </w:r>
      <w:r w:rsidR="007551A7">
        <w:t xml:space="preserve"> times the area of a circle with the same diameter</w:t>
      </w:r>
      <w:r w:rsidR="00D26703">
        <w:t xml:space="preserve"> through an exploration involving an orange.</w:t>
      </w:r>
      <w:r w:rsidR="002D45BB">
        <w:t xml:space="preserve"> Students then explore a mix of routine and non-routine questions to apply the formulas for surface area and volume of spheres.</w:t>
      </w:r>
      <w:r w:rsidR="00A73143">
        <w:t xml:space="preserve"> </w:t>
      </w:r>
    </w:p>
    <w:p w14:paraId="5BF7F918" w14:textId="200336DB" w:rsidR="00A51D10" w:rsidRDefault="004125FD" w:rsidP="004125FD">
      <w:pPr>
        <w:pStyle w:val="Heading2"/>
      </w:pPr>
      <w:r>
        <w:t>Visible learning</w:t>
      </w:r>
    </w:p>
    <w:p w14:paraId="531BF1E6" w14:textId="77777777" w:rsidR="00A51D10" w:rsidRPr="00CE6CDC" w:rsidRDefault="00A51D10" w:rsidP="00A51D10">
      <w:pPr>
        <w:pStyle w:val="Heading3"/>
        <w:numPr>
          <w:ilvl w:val="2"/>
          <w:numId w:val="2"/>
        </w:numPr>
        <w:ind w:left="0"/>
      </w:pPr>
      <w:r>
        <w:t>Learning intentions</w:t>
      </w:r>
    </w:p>
    <w:p w14:paraId="7921FBAC" w14:textId="0991C7CD" w:rsidR="00D01CAE" w:rsidRPr="003A20C5" w:rsidRDefault="00CA41B8" w:rsidP="003102C3">
      <w:pPr>
        <w:pStyle w:val="ListBullet"/>
        <w:rPr>
          <w:lang w:eastAsia="zh-CN"/>
        </w:rPr>
      </w:pPr>
      <w:r w:rsidRPr="3D3E8BE9">
        <w:rPr>
          <w:lang w:eastAsia="zh-CN"/>
        </w:rPr>
        <w:t>To be able to</w:t>
      </w:r>
      <w:r w:rsidR="007C249F" w:rsidRPr="3D3E8BE9">
        <w:rPr>
          <w:lang w:eastAsia="zh-CN"/>
        </w:rPr>
        <w:t xml:space="preserve"> solve problems involving the surface area and volume of spheres</w:t>
      </w:r>
      <w:r w:rsidR="3BE170C0" w:rsidRPr="3D3E8BE9">
        <w:rPr>
          <w:lang w:eastAsia="zh-CN"/>
        </w:rPr>
        <w:t>.</w:t>
      </w:r>
    </w:p>
    <w:p w14:paraId="31580410" w14:textId="77777777" w:rsidR="00A51D10" w:rsidRDefault="00A51D10" w:rsidP="00A51D10">
      <w:pPr>
        <w:pStyle w:val="Heading3"/>
        <w:numPr>
          <w:ilvl w:val="2"/>
          <w:numId w:val="2"/>
        </w:numPr>
        <w:ind w:left="0"/>
      </w:pPr>
      <w:r>
        <w:t>Success criteria</w:t>
      </w:r>
    </w:p>
    <w:p w14:paraId="36E748D4" w14:textId="3E06A5DE" w:rsidR="00955B9D" w:rsidRPr="003A20C5" w:rsidRDefault="00955B9D" w:rsidP="00955B9D">
      <w:pPr>
        <w:pStyle w:val="ListBullet"/>
      </w:pPr>
      <w:r>
        <w:t>I can calculate the volume of spheres</w:t>
      </w:r>
      <w:r w:rsidR="1A7367A3">
        <w:t>.</w:t>
      </w:r>
    </w:p>
    <w:p w14:paraId="48C82FB3" w14:textId="2FEA41FA" w:rsidR="003A20C5" w:rsidRPr="003A20C5" w:rsidRDefault="003A20C5" w:rsidP="00955B9D">
      <w:pPr>
        <w:pStyle w:val="ListBullet"/>
        <w:numPr>
          <w:ilvl w:val="0"/>
          <w:numId w:val="4"/>
        </w:numPr>
      </w:pPr>
      <w:r>
        <w:t>I can calculate the surface area of spheres</w:t>
      </w:r>
      <w:r w:rsidR="1A7367A3">
        <w:t>.</w:t>
      </w:r>
    </w:p>
    <w:p w14:paraId="40A55A86" w14:textId="47776D01" w:rsidR="00D01CAE" w:rsidRPr="003A20C5" w:rsidRDefault="00955B9D" w:rsidP="00955B9D">
      <w:pPr>
        <w:pStyle w:val="ListBullet"/>
      </w:pPr>
      <w:r>
        <w:t>I can solve routine and non-routine problems involving spheres</w:t>
      </w:r>
      <w:r w:rsidR="4D3DF89D">
        <w:t>.</w:t>
      </w:r>
    </w:p>
    <w:p w14:paraId="73D6D35E" w14:textId="77777777" w:rsidR="00A51D10" w:rsidRDefault="00A51D10" w:rsidP="00A51D10">
      <w:pPr>
        <w:pStyle w:val="Heading3"/>
        <w:numPr>
          <w:ilvl w:val="2"/>
          <w:numId w:val="2"/>
        </w:numPr>
        <w:ind w:left="0"/>
      </w:pPr>
      <w:r>
        <w:t>Syllabus outcomes</w:t>
      </w:r>
    </w:p>
    <w:p w14:paraId="17868417" w14:textId="45EC7621" w:rsidR="00CA529A" w:rsidRPr="00CA529A" w:rsidRDefault="00CA529A" w:rsidP="00CA529A">
      <w:r>
        <w:t>A student:</w:t>
      </w:r>
    </w:p>
    <w:p w14:paraId="3C886FE4" w14:textId="77777777" w:rsidR="0088274E" w:rsidRDefault="0088274E" w:rsidP="0088274E">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Pr>
          <w:b/>
          <w:bCs/>
        </w:rPr>
        <w:t>MAO-WM-01</w:t>
      </w:r>
    </w:p>
    <w:p w14:paraId="2F78A59B" w14:textId="485B205F" w:rsidR="00E21801" w:rsidRPr="00C20B4C" w:rsidRDefault="00C20B4C" w:rsidP="0088274E">
      <w:pPr>
        <w:pStyle w:val="ListBullet"/>
      </w:pPr>
      <w:r>
        <w:t xml:space="preserve">applies knowledge of the surface area of right pyramids and cones, spheres and composite solids to solve problems </w:t>
      </w:r>
      <w:r>
        <w:rPr>
          <w:b/>
          <w:bCs/>
        </w:rPr>
        <w:t>MA5-ARE-P-01</w:t>
      </w:r>
    </w:p>
    <w:p w14:paraId="49B57D9D" w14:textId="49C02321" w:rsidR="00F10BCF" w:rsidRPr="00CA529A" w:rsidRDefault="00972B4A" w:rsidP="0076125E">
      <w:pPr>
        <w:pStyle w:val="ListBullet"/>
      </w:pPr>
      <w:r>
        <w:t xml:space="preserve">applies knowledge of the volume of right pyramids, cones and spheres to solve problems involving related composite solids </w:t>
      </w:r>
      <w:r>
        <w:rPr>
          <w:b/>
          <w:bCs/>
        </w:rPr>
        <w:t>MA5-VOL-P-01</w:t>
      </w:r>
    </w:p>
    <w:p w14:paraId="17CE443A" w14:textId="1787F2F3" w:rsidR="00CA529A" w:rsidRPr="00CA529A" w:rsidRDefault="000818DF" w:rsidP="00CA529A">
      <w:pPr>
        <w:pStyle w:val="Imageattributioncaption"/>
        <w:spacing w:before="240"/>
      </w:pPr>
      <w:hyperlink r:id="rId7" w:history="1">
        <w:r w:rsidR="00CA529A">
          <w:rPr>
            <w:rStyle w:val="Hyperlink"/>
          </w:rPr>
          <w:t>Mathematics K–10 Syllabus</w:t>
        </w:r>
      </w:hyperlink>
      <w:r w:rsidR="00CA529A">
        <w:t xml:space="preserve"> © NSW Education Standards Authority (NESA) for and on behalf of the Crown in right of the State of New South Wales, 2022.</w:t>
      </w:r>
    </w:p>
    <w:p w14:paraId="29B6121A" w14:textId="77777777" w:rsidR="00CA529A" w:rsidRDefault="00CA529A">
      <w:pPr>
        <w:spacing w:line="276" w:lineRule="auto"/>
        <w:rPr>
          <w:rFonts w:eastAsiaTheme="majorEastAsia"/>
          <w:b/>
          <w:bCs/>
          <w:color w:val="002664"/>
          <w:sz w:val="48"/>
          <w:szCs w:val="48"/>
        </w:rPr>
      </w:pPr>
      <w:r>
        <w:br w:type="page"/>
      </w:r>
    </w:p>
    <w:p w14:paraId="374BCF87" w14:textId="05C9CC7A" w:rsidR="00D01CAE" w:rsidRPr="00D01CAE" w:rsidRDefault="00A51D10" w:rsidP="00D01CAE">
      <w:pPr>
        <w:pStyle w:val="Heading2"/>
        <w:numPr>
          <w:ilvl w:val="1"/>
          <w:numId w:val="2"/>
        </w:numPr>
        <w:ind w:left="0"/>
      </w:pPr>
      <w:r>
        <w:lastRenderedPageBreak/>
        <w:t>Activity structure</w:t>
      </w:r>
    </w:p>
    <w:p w14:paraId="65965512" w14:textId="5CEB2D65" w:rsidR="00A51D10" w:rsidRDefault="00A51D10" w:rsidP="00A51D10">
      <w:pPr>
        <w:pStyle w:val="Heading3"/>
        <w:numPr>
          <w:ilvl w:val="2"/>
          <w:numId w:val="2"/>
        </w:numPr>
        <w:ind w:left="0"/>
      </w:pPr>
      <w:r>
        <w:t>Launch</w:t>
      </w:r>
    </w:p>
    <w:p w14:paraId="09E0CF2C" w14:textId="7B10561E" w:rsidR="00BB509C" w:rsidRDefault="00845D7C" w:rsidP="00BB509C">
      <w:pPr>
        <w:pStyle w:val="ListNumber"/>
      </w:pPr>
      <w:r w:rsidRPr="00E75729">
        <w:t xml:space="preserve">Display </w:t>
      </w:r>
      <w:r w:rsidRPr="004F361F">
        <w:rPr>
          <w:b/>
          <w:bCs/>
        </w:rPr>
        <w:t xml:space="preserve">screen </w:t>
      </w:r>
      <w:r w:rsidR="00E75729" w:rsidRPr="004F361F">
        <w:rPr>
          <w:b/>
          <w:bCs/>
        </w:rPr>
        <w:t>1</w:t>
      </w:r>
      <w:r w:rsidRPr="00E75729">
        <w:t xml:space="preserve"> from the Desmos activity </w:t>
      </w:r>
      <w:r w:rsidR="005C40F3" w:rsidRPr="005C40F3">
        <w:t>‘</w:t>
      </w:r>
      <w:r w:rsidR="00E75729" w:rsidRPr="005C40F3">
        <w:t>What proportion of the Earth is covered by water?</w:t>
      </w:r>
      <w:r w:rsidR="005C40F3" w:rsidRPr="005C40F3">
        <w:t>’</w:t>
      </w:r>
      <w:r w:rsidR="00E75729">
        <w:t xml:space="preserve"> (</w:t>
      </w:r>
      <w:hyperlink r:id="rId8" w:history="1">
        <w:r w:rsidR="00E75729">
          <w:rPr>
            <w:rStyle w:val="Hyperlink"/>
          </w:rPr>
          <w:t>bit.ly/</w:t>
        </w:r>
        <w:proofErr w:type="spellStart"/>
        <w:r w:rsidR="00E75729">
          <w:rPr>
            <w:rStyle w:val="Hyperlink"/>
          </w:rPr>
          <w:t>saearth</w:t>
        </w:r>
        <w:proofErr w:type="spellEnd"/>
      </w:hyperlink>
      <w:r w:rsidR="00E75729">
        <w:t>)</w:t>
      </w:r>
      <w:r w:rsidR="00887958">
        <w:t xml:space="preserve"> for students to view</w:t>
      </w:r>
      <w:r w:rsidR="00E75729">
        <w:t>. To do this</w:t>
      </w:r>
      <w:r w:rsidR="00511FA8">
        <w:t>,</w:t>
      </w:r>
      <w:r w:rsidR="00E75729">
        <w:t xml:space="preserve"> </w:t>
      </w:r>
      <w:r w:rsidR="005C40F3">
        <w:t>select</w:t>
      </w:r>
      <w:r w:rsidR="00E75729">
        <w:t xml:space="preserve"> </w:t>
      </w:r>
      <w:r w:rsidR="00701798" w:rsidRPr="00701798">
        <w:rPr>
          <w:b/>
          <w:bCs/>
        </w:rPr>
        <w:t>S</w:t>
      </w:r>
      <w:r w:rsidR="001A2415" w:rsidRPr="00701798">
        <w:rPr>
          <w:b/>
          <w:bCs/>
        </w:rPr>
        <w:t xml:space="preserve">tudent </w:t>
      </w:r>
      <w:r w:rsidR="00701798" w:rsidRPr="00701798">
        <w:rPr>
          <w:b/>
          <w:bCs/>
        </w:rPr>
        <w:t>P</w:t>
      </w:r>
      <w:r w:rsidR="001A2415" w:rsidRPr="00701798">
        <w:rPr>
          <w:b/>
          <w:bCs/>
        </w:rPr>
        <w:t>review</w:t>
      </w:r>
      <w:r w:rsidR="001A2415">
        <w:t xml:space="preserve"> or </w:t>
      </w:r>
      <w:r w:rsidR="005C40F3">
        <w:t>select</w:t>
      </w:r>
      <w:r w:rsidR="001A2415">
        <w:t xml:space="preserve"> the first slide under the heading</w:t>
      </w:r>
      <w:r w:rsidR="00887958">
        <w:t>,</w:t>
      </w:r>
      <w:r w:rsidR="001A2415">
        <w:t xml:space="preserve"> </w:t>
      </w:r>
      <w:r w:rsidR="00A04AB3" w:rsidRPr="00701798">
        <w:rPr>
          <w:b/>
          <w:bCs/>
        </w:rPr>
        <w:t>Screens</w:t>
      </w:r>
      <w:r w:rsidR="00A04AB3">
        <w:t>.</w:t>
      </w:r>
    </w:p>
    <w:p w14:paraId="4AC1430A" w14:textId="7140E27A" w:rsidR="00CF28F1" w:rsidRDefault="00CF28F1" w:rsidP="00CF28F1">
      <w:pPr>
        <w:pStyle w:val="FeatureBox"/>
      </w:pPr>
      <w:r>
        <w:t xml:space="preserve">An alternative to </w:t>
      </w:r>
      <w:r w:rsidR="00D45AF1">
        <w:t>the Desmos activity is to throw a globe of the Earth from student to studen</w:t>
      </w:r>
      <w:r w:rsidR="00D446FF">
        <w:t>t. Students call out whether the</w:t>
      </w:r>
      <w:r w:rsidR="00101F49">
        <w:t>ir</w:t>
      </w:r>
      <w:r w:rsidR="00D446FF">
        <w:t xml:space="preserve"> right thumb</w:t>
      </w:r>
      <w:r w:rsidR="00642342">
        <w:t xml:space="preserve"> </w:t>
      </w:r>
      <w:r w:rsidR="00D446FF">
        <w:t>is on land or water</w:t>
      </w:r>
      <w:r w:rsidR="00642342">
        <w:t xml:space="preserve"> when they catch the globe. Create a tally on the board of land or water.</w:t>
      </w:r>
    </w:p>
    <w:p w14:paraId="10787386" w14:textId="2740FAFC" w:rsidR="007E6F36" w:rsidRPr="00147E56" w:rsidRDefault="00BB509C" w:rsidP="00147E56">
      <w:pPr>
        <w:pStyle w:val="ListNumber"/>
        <w:rPr>
          <w:i/>
          <w:iCs/>
        </w:rPr>
      </w:pPr>
      <w:r>
        <w:t>With the image of the map of the world</w:t>
      </w:r>
      <w:r w:rsidR="007C69BC">
        <w:t xml:space="preserve"> </w:t>
      </w:r>
      <w:r w:rsidR="0014626F">
        <w:t>displayed</w:t>
      </w:r>
      <w:r w:rsidR="007C69BC">
        <w:t xml:space="preserve"> for studen</w:t>
      </w:r>
      <w:r w:rsidR="002E6C58">
        <w:t>t</w:t>
      </w:r>
      <w:r w:rsidR="007C69BC">
        <w:t xml:space="preserve">s to view, </w:t>
      </w:r>
      <w:r w:rsidR="00394E61">
        <w:t>ask students to consider</w:t>
      </w:r>
      <w:r w:rsidR="00147E56">
        <w:t xml:space="preserve"> ‘</w:t>
      </w:r>
      <w:r w:rsidR="00B443EA" w:rsidRPr="00147E56">
        <w:t>What percentage of the Earth’s surface is water?</w:t>
      </w:r>
      <w:r w:rsidR="00147E56">
        <w:t>’</w:t>
      </w:r>
    </w:p>
    <w:p w14:paraId="7DAE917B" w14:textId="06D932AD" w:rsidR="007E6F36" w:rsidRDefault="00C12088" w:rsidP="007E6F36">
      <w:pPr>
        <w:pStyle w:val="ListNumber"/>
      </w:pPr>
      <w:r>
        <w:t xml:space="preserve">Allow time for students to </w:t>
      </w:r>
      <w:r w:rsidR="007E6F36">
        <w:t>think independently</w:t>
      </w:r>
      <w:r w:rsidR="00F4729F">
        <w:t>.</w:t>
      </w:r>
      <w:r>
        <w:t xml:space="preserve"> </w:t>
      </w:r>
      <w:r w:rsidR="00F4729F">
        <w:t>T</w:t>
      </w:r>
      <w:r>
        <w:t xml:space="preserve">hey can then share and discuss their prediction with a </w:t>
      </w:r>
      <w:r w:rsidR="007E6F36">
        <w:t xml:space="preserve">partner </w:t>
      </w:r>
      <w:r w:rsidR="00797225">
        <w:t xml:space="preserve">and then </w:t>
      </w:r>
      <w:r w:rsidR="007E6F36">
        <w:t>decide on an estimate as a pair.</w:t>
      </w:r>
    </w:p>
    <w:p w14:paraId="037BDFD8" w14:textId="41DD9CA3" w:rsidR="00D37060" w:rsidRDefault="00A84E03" w:rsidP="007E6F36">
      <w:pPr>
        <w:pStyle w:val="ListNumber"/>
      </w:pPr>
      <w:r>
        <w:t xml:space="preserve">Move to </w:t>
      </w:r>
      <w:r w:rsidRPr="00147E56">
        <w:rPr>
          <w:b/>
          <w:bCs/>
        </w:rPr>
        <w:t>screen 2</w:t>
      </w:r>
      <w:r>
        <w:t xml:space="preserve"> in the </w:t>
      </w:r>
      <w:r w:rsidR="00C833AB">
        <w:t>D</w:t>
      </w:r>
      <w:r>
        <w:t>esmos activity</w:t>
      </w:r>
      <w:r w:rsidR="00B32083">
        <w:t xml:space="preserve"> for the students to view. </w:t>
      </w:r>
    </w:p>
    <w:p w14:paraId="3C93B2BB" w14:textId="12DABF39" w:rsidR="00D37060" w:rsidRDefault="00B32083" w:rsidP="007E6F36">
      <w:pPr>
        <w:pStyle w:val="ListNumber"/>
      </w:pPr>
      <w:r>
        <w:t>Click on the button</w:t>
      </w:r>
      <w:r w:rsidR="00B44A1E">
        <w:t xml:space="preserve"> </w:t>
      </w:r>
      <w:r w:rsidR="00B44A1E" w:rsidRPr="00147E56">
        <w:rPr>
          <w:b/>
          <w:bCs/>
        </w:rPr>
        <w:t>New Location</w:t>
      </w:r>
      <w:r w:rsidR="00B44A1E">
        <w:t xml:space="preserve"> and the point on the map should move to a new location. </w:t>
      </w:r>
      <w:r w:rsidR="00AE31B6">
        <w:t xml:space="preserve">Record in the table if this point </w:t>
      </w:r>
      <w:r w:rsidR="00951A4C">
        <w:t>has landed in water or on land</w:t>
      </w:r>
      <w:r w:rsidR="00D41960">
        <w:t xml:space="preserve">. </w:t>
      </w:r>
    </w:p>
    <w:p w14:paraId="2127284C" w14:textId="4AF07F28" w:rsidR="00A84E03" w:rsidRDefault="00D41960" w:rsidP="007E6F36">
      <w:pPr>
        <w:pStyle w:val="ListNumber"/>
      </w:pPr>
      <w:r>
        <w:t xml:space="preserve">Repeat this </w:t>
      </w:r>
      <w:r w:rsidR="00CD51AA">
        <w:t>10</w:t>
      </w:r>
      <w:r>
        <w:t xml:space="preserve"> times and then use the table under the map to record the findings and make another prediction </w:t>
      </w:r>
      <w:r w:rsidR="00FF65F9">
        <w:t>o</w:t>
      </w:r>
      <w:r w:rsidR="00D37060">
        <w:t>f</w:t>
      </w:r>
      <w:r w:rsidR="00FF65F9">
        <w:t xml:space="preserve"> what percentage of the earth’s surface is water. </w:t>
      </w:r>
    </w:p>
    <w:p w14:paraId="2D102661" w14:textId="7E01D1D5" w:rsidR="007E6F36" w:rsidRDefault="007E6F36" w:rsidP="007E6F36">
      <w:pPr>
        <w:pStyle w:val="ListNumber"/>
      </w:pPr>
      <w:r>
        <w:t xml:space="preserve">Ask each pair </w:t>
      </w:r>
      <w:r w:rsidR="009D3F9C">
        <w:t xml:space="preserve">to compare this to their own predictions before moving to </w:t>
      </w:r>
      <w:r w:rsidR="009D3F9C" w:rsidRPr="00CD51AA">
        <w:rPr>
          <w:b/>
          <w:bCs/>
        </w:rPr>
        <w:t>screen 3</w:t>
      </w:r>
      <w:r w:rsidR="009D3F9C">
        <w:t xml:space="preserve"> and revealing that 71% of the Earth’s surface</w:t>
      </w:r>
      <w:r w:rsidR="00DF25E1">
        <w:t xml:space="preserve"> is water</w:t>
      </w:r>
      <w:r w:rsidR="00623B99">
        <w:t xml:space="preserve">. </w:t>
      </w:r>
    </w:p>
    <w:p w14:paraId="5F9D131B" w14:textId="76ECB4C4" w:rsidR="007E6F36" w:rsidRDefault="007E6F36" w:rsidP="007E6F36">
      <w:pPr>
        <w:pStyle w:val="ListNumber"/>
      </w:pPr>
      <w:r>
        <w:t>Ask pairs to share</w:t>
      </w:r>
      <w:r w:rsidR="00FC74BC">
        <w:t xml:space="preserve"> with the class</w:t>
      </w:r>
      <w:r>
        <w:t xml:space="preserve"> how they came up with their </w:t>
      </w:r>
      <w:r w:rsidR="00C33845">
        <w:t xml:space="preserve">original </w:t>
      </w:r>
      <w:r w:rsidR="001264C8">
        <w:t>predictions</w:t>
      </w:r>
      <w:r w:rsidR="00157A28">
        <w:t>, e</w:t>
      </w:r>
      <w:r>
        <w:t>xample questions</w:t>
      </w:r>
      <w:r w:rsidR="008C33F1">
        <w:t xml:space="preserve"> could include</w:t>
      </w:r>
      <w:r>
        <w:t>:</w:t>
      </w:r>
    </w:p>
    <w:p w14:paraId="27F2D1AB" w14:textId="415B92E8" w:rsidR="007E6F36" w:rsidRDefault="007E6F36" w:rsidP="007E6F36">
      <w:pPr>
        <w:pStyle w:val="ListBullet2"/>
      </w:pPr>
      <w:r>
        <w:t>Did you picture</w:t>
      </w:r>
      <w:r w:rsidR="001C3876">
        <w:t xml:space="preserve"> the Earth</w:t>
      </w:r>
      <w:r>
        <w:t xml:space="preserve"> a</w:t>
      </w:r>
      <w:r w:rsidR="001C3876">
        <w:t>s a</w:t>
      </w:r>
      <w:r>
        <w:t xml:space="preserve"> sphere or a flat map?</w:t>
      </w:r>
    </w:p>
    <w:p w14:paraId="29626550" w14:textId="7CA8FDA2" w:rsidR="007E6F36" w:rsidRDefault="007E6F36" w:rsidP="007E6F36">
      <w:pPr>
        <w:pStyle w:val="ListBullet2"/>
      </w:pPr>
      <w:r>
        <w:t>What do you think the net of a sphere would look like?</w:t>
      </w:r>
    </w:p>
    <w:p w14:paraId="3ED57FE2" w14:textId="77777777" w:rsidR="007E6F36" w:rsidRDefault="007E6F36" w:rsidP="007E6F36">
      <w:pPr>
        <w:pStyle w:val="ListBullet2"/>
      </w:pPr>
      <w:r>
        <w:t>Imagine a circle with the same diameter as the Earth, how many circles do you think would wrap around the Earth?</w:t>
      </w:r>
    </w:p>
    <w:p w14:paraId="79868313" w14:textId="201B9A7E" w:rsidR="00D01CAE" w:rsidRPr="00D01CAE" w:rsidRDefault="007E6F36" w:rsidP="00D01CAE">
      <w:pPr>
        <w:pStyle w:val="ListNumber"/>
      </w:pPr>
      <w:r>
        <w:t xml:space="preserve">Explain to students that in today’s lesson they will </w:t>
      </w:r>
      <w:r w:rsidR="00502373">
        <w:t xml:space="preserve">explore </w:t>
      </w:r>
      <w:r>
        <w:t xml:space="preserve">how to calculate the surface area and volume of spheres so that they are equipped to solve problems </w:t>
      </w:r>
      <w:r>
        <w:lastRenderedPageBreak/>
        <w:t xml:space="preserve">involving spheres. </w:t>
      </w:r>
      <w:r w:rsidR="00502373">
        <w:t xml:space="preserve">It may be beneficial to </w:t>
      </w:r>
      <w:r>
        <w:t>conduct a brainstorm of</w:t>
      </w:r>
      <w:r w:rsidR="00D36554">
        <w:t xml:space="preserve"> where spheres are seen in real life, for example </w:t>
      </w:r>
      <w:r>
        <w:t>bearings, nature and design.</w:t>
      </w:r>
    </w:p>
    <w:p w14:paraId="2F468947" w14:textId="40C5996D" w:rsidR="00A51D10" w:rsidRDefault="00A51D10" w:rsidP="00A51D10">
      <w:pPr>
        <w:pStyle w:val="Heading3"/>
      </w:pPr>
      <w:r>
        <w:t>Explore</w:t>
      </w:r>
    </w:p>
    <w:p w14:paraId="29FE1B19" w14:textId="59CBDE8C" w:rsidR="00BD2F47" w:rsidRDefault="00BD2F47" w:rsidP="00BD2F47">
      <w:pPr>
        <w:pStyle w:val="Heading4"/>
      </w:pPr>
      <w:r>
        <w:t>Surface area</w:t>
      </w:r>
    </w:p>
    <w:p w14:paraId="7D257F1E" w14:textId="534E7317" w:rsidR="003A4185" w:rsidRPr="003A4185" w:rsidRDefault="003A4185" w:rsidP="003A4185">
      <w:pPr>
        <w:pStyle w:val="FeatureBox"/>
      </w:pPr>
      <w:r>
        <w:t>Students will perform an experiment to discover the formula for the surface area of a sphere</w:t>
      </w:r>
      <w:r w:rsidR="00B70579">
        <w:t>.</w:t>
      </w:r>
      <w:r>
        <w:t xml:space="preserve"> </w:t>
      </w:r>
      <w:r w:rsidR="00B70579">
        <w:t>T</w:t>
      </w:r>
      <w:r w:rsidR="005A51EE">
        <w:t>h</w:t>
      </w:r>
      <w:r w:rsidR="00E15891">
        <w:t>e</w:t>
      </w:r>
      <w:r w:rsidR="007150FA">
        <w:t xml:space="preserve"> video</w:t>
      </w:r>
      <w:r>
        <w:t xml:space="preserve"> </w:t>
      </w:r>
      <w:r w:rsidR="00E15891">
        <w:t>‘</w:t>
      </w:r>
      <w:r w:rsidR="00E15891" w:rsidRPr="00E15891">
        <w:t>Surface area of a sphere with cutie</w:t>
      </w:r>
      <w:r w:rsidR="007150FA">
        <w:t xml:space="preserve"> </w:t>
      </w:r>
      <w:r w:rsidR="00E15891">
        <w:t>(</w:t>
      </w:r>
      <w:r w:rsidR="00BB656C">
        <w:t>0:37)</w:t>
      </w:r>
      <w:r w:rsidR="007150FA">
        <w:t>’</w:t>
      </w:r>
      <w:r w:rsidR="00BB656C">
        <w:t xml:space="preserve"> </w:t>
      </w:r>
      <w:r>
        <w:t>(</w:t>
      </w:r>
      <w:hyperlink r:id="rId9" w:history="1">
        <w:r w:rsidRPr="006A5084">
          <w:rPr>
            <w:rStyle w:val="Hyperlink"/>
          </w:rPr>
          <w:t>bit.ly/</w:t>
        </w:r>
        <w:proofErr w:type="spellStart"/>
        <w:r w:rsidRPr="006A5084">
          <w:rPr>
            <w:rStyle w:val="Hyperlink"/>
          </w:rPr>
          <w:t>orangepeelsphere</w:t>
        </w:r>
        <w:proofErr w:type="spellEnd"/>
      </w:hyperlink>
      <w:r>
        <w:t>)</w:t>
      </w:r>
      <w:r w:rsidR="005A51EE">
        <w:t xml:space="preserve"> demonstrates the steps they will take</w:t>
      </w:r>
      <w:r>
        <w:t>.</w:t>
      </w:r>
    </w:p>
    <w:p w14:paraId="2AFD65DB" w14:textId="77777777" w:rsidR="00BD2F47" w:rsidRDefault="00BD2F47" w:rsidP="00BD2F47">
      <w:pPr>
        <w:pStyle w:val="Heading5"/>
      </w:pPr>
      <w:r>
        <w:t>Equipment</w:t>
      </w:r>
    </w:p>
    <w:p w14:paraId="56394BB0" w14:textId="2144BD99" w:rsidR="00BD2F47" w:rsidRDefault="007150FA" w:rsidP="00BD2F47">
      <w:pPr>
        <w:pStyle w:val="ListBullet"/>
        <w:numPr>
          <w:ilvl w:val="0"/>
          <w:numId w:val="4"/>
        </w:numPr>
      </w:pPr>
      <w:r>
        <w:t>One</w:t>
      </w:r>
      <w:r w:rsidR="00BD2F47">
        <w:t xml:space="preserve"> orange per group</w:t>
      </w:r>
    </w:p>
    <w:p w14:paraId="6F198390" w14:textId="1496A45E" w:rsidR="00BD2F47" w:rsidRDefault="007150FA" w:rsidP="00BD2F47">
      <w:pPr>
        <w:pStyle w:val="ListBullet"/>
        <w:numPr>
          <w:ilvl w:val="0"/>
          <w:numId w:val="4"/>
        </w:numPr>
      </w:pPr>
      <w:r>
        <w:t>One</w:t>
      </w:r>
      <w:r w:rsidR="00BD2F47">
        <w:t xml:space="preserve"> sheet of paper per group</w:t>
      </w:r>
    </w:p>
    <w:p w14:paraId="0E82F24D" w14:textId="1A782AC0" w:rsidR="0097619B" w:rsidRDefault="007150FA" w:rsidP="00BD2F47">
      <w:pPr>
        <w:pStyle w:val="ListBullet"/>
        <w:numPr>
          <w:ilvl w:val="0"/>
          <w:numId w:val="4"/>
        </w:numPr>
      </w:pPr>
      <w:r>
        <w:t>One</w:t>
      </w:r>
      <w:r w:rsidR="0097619B">
        <w:t xml:space="preserve"> protractor and ruler per group</w:t>
      </w:r>
    </w:p>
    <w:p w14:paraId="40D92958" w14:textId="77777777" w:rsidR="00BD2F47" w:rsidRDefault="00BD2F47" w:rsidP="00BD2F47">
      <w:pPr>
        <w:pStyle w:val="Heading5"/>
      </w:pPr>
      <w:r>
        <w:t>Method</w:t>
      </w:r>
    </w:p>
    <w:p w14:paraId="380EA7DC" w14:textId="43B532DF" w:rsidR="00B67897" w:rsidRDefault="00BD2F47" w:rsidP="00BD2F47">
      <w:pPr>
        <w:pStyle w:val="ListNumber"/>
        <w:numPr>
          <w:ilvl w:val="0"/>
          <w:numId w:val="12"/>
        </w:numPr>
      </w:pPr>
      <w:r>
        <w:t xml:space="preserve">Assign </w:t>
      </w:r>
      <w:r w:rsidR="007A56AB">
        <w:t xml:space="preserve">students into </w:t>
      </w:r>
      <w:r>
        <w:t xml:space="preserve">random groups of </w:t>
      </w:r>
      <w:r w:rsidR="00C502B8">
        <w:t>3</w:t>
      </w:r>
      <w:r>
        <w:t>.</w:t>
      </w:r>
      <w:r w:rsidR="007A56AB">
        <w:t xml:space="preserve"> Explain to students that they will be peeling an orange and placing the peel onto</w:t>
      </w:r>
      <w:r w:rsidR="00006054">
        <w:t xml:space="preserve"> circles that are the same size as the orange.</w:t>
      </w:r>
      <w:r w:rsidR="00B67897">
        <w:t xml:space="preserve"> </w:t>
      </w:r>
    </w:p>
    <w:p w14:paraId="4B571374" w14:textId="0000F84F" w:rsidR="0097619B" w:rsidRDefault="00B67897" w:rsidP="00BD2F47">
      <w:pPr>
        <w:pStyle w:val="ListNumber"/>
        <w:numPr>
          <w:ilvl w:val="0"/>
          <w:numId w:val="12"/>
        </w:numPr>
      </w:pPr>
      <w:r>
        <w:t xml:space="preserve">Students should begin </w:t>
      </w:r>
      <w:r w:rsidR="00B56145">
        <w:t>b</w:t>
      </w:r>
      <w:r>
        <w:t xml:space="preserve">y drawing a circle that is </w:t>
      </w:r>
      <w:r w:rsidR="000D6A14">
        <w:t xml:space="preserve">equal in diameter to their orange. </w:t>
      </w:r>
      <w:r w:rsidR="000D6A14" w:rsidDel="00F34939">
        <w:t>Issue</w:t>
      </w:r>
      <w:r w:rsidR="00F34939">
        <w:t xml:space="preserve"> </w:t>
      </w:r>
      <w:r w:rsidR="000D6A14">
        <w:t xml:space="preserve">each student with their orange and have them </w:t>
      </w:r>
      <w:r w:rsidR="000D6A14" w:rsidDel="0082147F">
        <w:t xml:space="preserve">construct </w:t>
      </w:r>
      <w:r w:rsidR="000D6A14">
        <w:t>this circle</w:t>
      </w:r>
      <w:r w:rsidR="000E71E2">
        <w:t xml:space="preserve">. It is important that this circle is as close as possible to the diameter of the orange. </w:t>
      </w:r>
      <w:r w:rsidR="00A57788">
        <w:t>They can do this by tracing around the orange</w:t>
      </w:r>
      <w:r w:rsidR="00E3648C">
        <w:t>, cutting the orange in half and tracing that circle</w:t>
      </w:r>
      <w:r w:rsidR="00A57788">
        <w:t xml:space="preserve"> or by using a ruler and protractor. </w:t>
      </w:r>
    </w:p>
    <w:p w14:paraId="5FD9CFC4" w14:textId="272849A2" w:rsidR="00691F81" w:rsidRDefault="006D23E0" w:rsidP="00691F81">
      <w:pPr>
        <w:pStyle w:val="ListNumber"/>
        <w:numPr>
          <w:ilvl w:val="0"/>
          <w:numId w:val="12"/>
        </w:numPr>
      </w:pPr>
      <w:r>
        <w:t>Each group is to start peeling the orange, placing the peel into</w:t>
      </w:r>
      <w:r w:rsidR="00691F81">
        <w:t xml:space="preserve"> the </w:t>
      </w:r>
      <w:r w:rsidR="00691F81" w:rsidDel="0082147F">
        <w:t xml:space="preserve">constructed </w:t>
      </w:r>
      <w:r w:rsidR="00691F81">
        <w:t xml:space="preserve">circle. </w:t>
      </w:r>
      <w:r w:rsidR="007B66A3">
        <w:t>Once they fill one circle</w:t>
      </w:r>
      <w:r w:rsidR="00CD62DF">
        <w:t>,</w:t>
      </w:r>
      <w:r w:rsidR="007B66A3">
        <w:t xml:space="preserve"> they are to </w:t>
      </w:r>
      <w:r w:rsidR="007B66A3" w:rsidDel="001520A4">
        <w:t xml:space="preserve">construct </w:t>
      </w:r>
      <w:r w:rsidR="007B66A3">
        <w:t xml:space="preserve">a new circle to continue until the orange has no peel left. </w:t>
      </w:r>
      <w:r w:rsidR="00691F81">
        <w:t xml:space="preserve">If students have a significant amount of pith (white) </w:t>
      </w:r>
      <w:proofErr w:type="gramStart"/>
      <w:r w:rsidR="00691F81">
        <w:t>showing</w:t>
      </w:r>
      <w:proofErr w:type="gramEnd"/>
      <w:r w:rsidR="00691F81">
        <w:t xml:space="preserve"> they should be challenged to consider if the pith is part of the surface area. Students can peel smaller pieces to avoid excessive pith.</w:t>
      </w:r>
      <w:r w:rsidR="00691F81" w:rsidDel="001520A4">
        <w:t xml:space="preserve"> </w:t>
      </w:r>
    </w:p>
    <w:p w14:paraId="6613DC86" w14:textId="0761CD20" w:rsidR="00BD2F47" w:rsidRDefault="003244B4" w:rsidP="00BD2F47">
      <w:pPr>
        <w:pStyle w:val="ListNumber"/>
        <w:numPr>
          <w:ilvl w:val="0"/>
          <w:numId w:val="12"/>
        </w:numPr>
      </w:pPr>
      <w:r>
        <w:t xml:space="preserve">Students should </w:t>
      </w:r>
      <w:r w:rsidR="004D5316">
        <w:t xml:space="preserve">end up with </w:t>
      </w:r>
      <w:r w:rsidR="001520A4">
        <w:t xml:space="preserve">4 </w:t>
      </w:r>
      <w:r w:rsidR="002802B2">
        <w:t>complete circles filled with orange peel. Once groups are finished</w:t>
      </w:r>
      <w:r w:rsidR="005E4680">
        <w:t>,</w:t>
      </w:r>
      <w:r w:rsidR="002802B2">
        <w:t xml:space="preserve"> they should do </w:t>
      </w:r>
      <w:r w:rsidR="00343C8A">
        <w:t>a</w:t>
      </w:r>
      <w:r w:rsidR="002802B2">
        <w:t xml:space="preserve"> gallery walk (</w:t>
      </w:r>
      <w:hyperlink r:id="rId10" w:history="1">
        <w:r w:rsidR="00370DA7" w:rsidRPr="00183649">
          <w:rPr>
            <w:rStyle w:val="Hyperlink"/>
          </w:rPr>
          <w:t>bit.</w:t>
        </w:r>
        <w:r w:rsidR="00370DA7">
          <w:rPr>
            <w:rStyle w:val="Hyperlink"/>
          </w:rPr>
          <w:t>ly/</w:t>
        </w:r>
        <w:proofErr w:type="spellStart"/>
        <w:r w:rsidR="00370DA7" w:rsidRPr="00183649">
          <w:rPr>
            <w:rStyle w:val="Hyperlink"/>
          </w:rPr>
          <w:t>DLSgallerywalk</w:t>
        </w:r>
        <w:proofErr w:type="spellEnd"/>
      </w:hyperlink>
      <w:r w:rsidR="002802B2">
        <w:t>)</w:t>
      </w:r>
      <w:r w:rsidR="00BD2F47">
        <w:t xml:space="preserve"> </w:t>
      </w:r>
      <w:r w:rsidR="00370DA7">
        <w:t>to observe other groups</w:t>
      </w:r>
      <w:r w:rsidR="005E4680">
        <w:t>’</w:t>
      </w:r>
      <w:r w:rsidR="00370DA7">
        <w:t xml:space="preserve"> results. </w:t>
      </w:r>
    </w:p>
    <w:p w14:paraId="10AD18C1" w14:textId="7DB94170" w:rsidR="00D1527D" w:rsidRDefault="00D1527D" w:rsidP="00BD2F47">
      <w:pPr>
        <w:pStyle w:val="ListNumber"/>
        <w:numPr>
          <w:ilvl w:val="0"/>
          <w:numId w:val="12"/>
        </w:numPr>
      </w:pPr>
      <w:r>
        <w:lastRenderedPageBreak/>
        <w:t xml:space="preserve">Students can be shown the </w:t>
      </w:r>
      <w:r w:rsidR="00AE075C">
        <w:t>‘</w:t>
      </w:r>
      <w:r w:rsidR="00AE075C" w:rsidRPr="00E15891">
        <w:t>Surface area of a sphere with cutie</w:t>
      </w:r>
      <w:r w:rsidR="00AE075C">
        <w:t xml:space="preserve"> (0:37)’ (</w:t>
      </w:r>
      <w:hyperlink r:id="rId11" w:history="1">
        <w:r w:rsidR="00AE075C" w:rsidRPr="006A5084">
          <w:rPr>
            <w:rStyle w:val="Hyperlink"/>
          </w:rPr>
          <w:t>bit.ly/</w:t>
        </w:r>
        <w:proofErr w:type="spellStart"/>
        <w:r w:rsidR="00AE075C" w:rsidRPr="006A5084">
          <w:rPr>
            <w:rStyle w:val="Hyperlink"/>
          </w:rPr>
          <w:t>orangepeelsphere</w:t>
        </w:r>
        <w:proofErr w:type="spellEnd"/>
      </w:hyperlink>
      <w:r w:rsidR="00AE075C">
        <w:t xml:space="preserve">) </w:t>
      </w:r>
      <w:r w:rsidR="003A4185">
        <w:t>demonstration the experiment they just did</w:t>
      </w:r>
      <w:r w:rsidR="00416B52">
        <w:t>.</w:t>
      </w:r>
      <w:r w:rsidR="003A4185">
        <w:t xml:space="preserve"> </w:t>
      </w:r>
    </w:p>
    <w:p w14:paraId="4704F930" w14:textId="1424404D" w:rsidR="00FC21E4" w:rsidRDefault="00FC21E4" w:rsidP="00BD2F47">
      <w:pPr>
        <w:pStyle w:val="ListNumber"/>
        <w:numPr>
          <w:ilvl w:val="0"/>
          <w:numId w:val="12"/>
        </w:numPr>
      </w:pPr>
      <w:r>
        <w:t>Have a class discussion about what this means</w:t>
      </w:r>
      <w:r w:rsidR="008F77F4">
        <w:t>. The orange was a sphere and the orange peel ended up fitting into 4 circles that had the same diameter as the</w:t>
      </w:r>
      <w:r w:rsidR="00472667">
        <w:t xml:space="preserve"> sphere. </w:t>
      </w:r>
    </w:p>
    <w:p w14:paraId="4DC38670" w14:textId="1BE2C5ED" w:rsidR="00C13A36" w:rsidRPr="00FF4A08" w:rsidRDefault="00416B52" w:rsidP="00BD2F47">
      <w:pPr>
        <w:pStyle w:val="ListNumber"/>
        <w:numPr>
          <w:ilvl w:val="0"/>
          <w:numId w:val="12"/>
        </w:numPr>
      </w:pPr>
      <w:r>
        <w:t>Clearly</w:t>
      </w:r>
      <w:r w:rsidR="00C13A36" w:rsidDel="00416B52">
        <w:t xml:space="preserve"> </w:t>
      </w:r>
      <w:r>
        <w:t xml:space="preserve">explain </w:t>
      </w:r>
      <w:r w:rsidR="00C13A36">
        <w:t>that the peel represents the surface area and revise the formula for the area of circle</w:t>
      </w:r>
      <w:r w:rsidR="00F62048">
        <w:t xml:space="preserve">, </w:t>
      </w:r>
      <m:oMath>
        <m:r>
          <w:rPr>
            <w:rFonts w:ascii="Cambria Math" w:hAnsi="Cambria Math"/>
          </w:rPr>
          <m:t>A=π</m:t>
        </m:r>
        <m:sSup>
          <m:sSupPr>
            <m:ctrlPr>
              <w:rPr>
                <w:rFonts w:ascii="Cambria Math" w:hAnsi="Cambria Math"/>
                <w:i/>
              </w:rPr>
            </m:ctrlPr>
          </m:sSupPr>
          <m:e>
            <m:r>
              <w:rPr>
                <w:rFonts w:ascii="Cambria Math" w:hAnsi="Cambria Math"/>
              </w:rPr>
              <m:t>r</m:t>
            </m:r>
          </m:e>
          <m:sup>
            <m:r>
              <w:rPr>
                <w:rFonts w:ascii="Cambria Math" w:hAnsi="Cambria Math"/>
              </w:rPr>
              <m:t>2</m:t>
            </m:r>
          </m:sup>
        </m:sSup>
      </m:oMath>
      <w:r w:rsidR="004D44B6">
        <w:rPr>
          <w:rFonts w:eastAsiaTheme="minorEastAsia"/>
        </w:rPr>
        <w:t>. Then allow</w:t>
      </w:r>
      <w:r w:rsidR="00F62048">
        <w:rPr>
          <w:rFonts w:eastAsiaTheme="minorEastAsia"/>
        </w:rPr>
        <w:t xml:space="preserve"> students to discuss with their partner what the formula for the surface area of a sphere</w:t>
      </w:r>
      <w:r w:rsidR="004D44B6" w:rsidRPr="004D44B6">
        <w:rPr>
          <w:rFonts w:eastAsiaTheme="minorEastAsia"/>
        </w:rPr>
        <w:t xml:space="preserve"> </w:t>
      </w:r>
      <w:r w:rsidR="004D44B6">
        <w:rPr>
          <w:rFonts w:eastAsiaTheme="minorEastAsia"/>
        </w:rPr>
        <w:t>is</w:t>
      </w:r>
      <w:r w:rsidR="00F62048">
        <w:rPr>
          <w:rFonts w:eastAsiaTheme="minorEastAsia"/>
        </w:rPr>
        <w:t xml:space="preserve">. </w:t>
      </w:r>
    </w:p>
    <w:p w14:paraId="709A7CE6" w14:textId="65CFC98C" w:rsidR="00053892" w:rsidRDefault="00FF4A08" w:rsidP="00267D49">
      <w:pPr>
        <w:pStyle w:val="ListNumber"/>
        <w:numPr>
          <w:ilvl w:val="0"/>
          <w:numId w:val="12"/>
        </w:numPr>
      </w:pPr>
      <w:r>
        <w:rPr>
          <w:rFonts w:eastAsiaTheme="minorEastAsia"/>
        </w:rPr>
        <w:t xml:space="preserve">Reveal to students that the formula for the surface area of a sphere is </w:t>
      </w:r>
      <m:oMath>
        <m:r>
          <m:rPr>
            <m:sty m:val="p"/>
          </m:rPr>
          <w:rPr>
            <w:rFonts w:ascii="Cambria Math" w:eastAsiaTheme="minorEastAsia" w:hAnsi="Cambria Math"/>
          </w:rPr>
          <w:br/>
        </m:r>
        <m:r>
          <m:rPr>
            <m:nor/>
          </m:rPr>
          <w:rPr>
            <w:rFonts w:ascii="Cambria Math" w:eastAsiaTheme="minorEastAsia" w:hAnsi="Cambria Math"/>
          </w:rPr>
          <m:t>Surface area</m:t>
        </m:r>
        <m:r>
          <w:rPr>
            <w:rFonts w:ascii="Cambria Math" w:eastAsiaTheme="minorEastAsia" w:hAnsi="Cambria Math"/>
          </w:rPr>
          <m:t>=4π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w:r>
        <w:rPr>
          <w:rFonts w:eastAsiaTheme="minorEastAsia"/>
        </w:rPr>
        <w:t>.</w:t>
      </w:r>
    </w:p>
    <w:p w14:paraId="661AB666" w14:textId="77777777" w:rsidR="00045D71" w:rsidRDefault="00045D71" w:rsidP="00045D71">
      <w:pPr>
        <w:pStyle w:val="Heading4"/>
      </w:pPr>
      <w:r>
        <w:t>Volume</w:t>
      </w:r>
    </w:p>
    <w:p w14:paraId="29D462C3" w14:textId="7358F15A" w:rsidR="00045D71" w:rsidRDefault="00045D71" w:rsidP="00045D71">
      <w:pPr>
        <w:pStyle w:val="FeatureBox"/>
      </w:pPr>
      <w:r>
        <w:t xml:space="preserve">Other than verifying </w:t>
      </w:r>
      <w:r w:rsidR="00C324D6">
        <w:t>that</w:t>
      </w:r>
      <w:r>
        <w:t xml:space="preserve"> the formula works by pouring water from hemispheres into a cylinder of equal diameter and height (</w:t>
      </w:r>
      <w:r w:rsidR="00EB59B6">
        <w:t xml:space="preserve">the </w:t>
      </w:r>
      <w:r>
        <w:t xml:space="preserve">video </w:t>
      </w:r>
      <w:r w:rsidR="00EB59B6">
        <w:t>‘D</w:t>
      </w:r>
      <w:r w:rsidR="00EB59B6" w:rsidRPr="00EB59B6">
        <w:t>evelop and apply the formula for volume of a sphere</w:t>
      </w:r>
      <w:r w:rsidR="00887B7D">
        <w:t xml:space="preserve"> (4:47)’</w:t>
      </w:r>
      <w:r w:rsidR="00887B7D" w:rsidRPr="00887B7D">
        <w:t xml:space="preserve"> </w:t>
      </w:r>
      <w:r w:rsidR="00887B7D">
        <w:t>(</w:t>
      </w:r>
      <w:hyperlink r:id="rId12" w:history="1">
        <w:r w:rsidR="00E64CD1" w:rsidRPr="006A5084">
          <w:rPr>
            <w:rStyle w:val="Hyperlink"/>
          </w:rPr>
          <w:t>bit.ly/</w:t>
        </w:r>
        <w:proofErr w:type="spellStart"/>
        <w:r w:rsidR="00E64CD1" w:rsidRPr="006A5084">
          <w:rPr>
            <w:rStyle w:val="Hyperlink"/>
          </w:rPr>
          <w:t>derivingvolumeofsphere</w:t>
        </w:r>
        <w:proofErr w:type="spellEnd"/>
      </w:hyperlink>
      <w:r w:rsidR="00887B7D">
        <w:rPr>
          <w:rStyle w:val="Hyperlink"/>
        </w:rPr>
        <w:t>)</w:t>
      </w:r>
      <w:r w:rsidR="00EB59B6">
        <w:t xml:space="preserve"> </w:t>
      </w:r>
      <w:r>
        <w:t>demonstrates the concept</w:t>
      </w:r>
      <w:r w:rsidR="00887B7D">
        <w:t>. M</w:t>
      </w:r>
      <w:r>
        <w:t xml:space="preserve">ethods of proving the formula require algebra beyond the scope of </w:t>
      </w:r>
      <w:r w:rsidR="00887B7D">
        <w:t>S</w:t>
      </w:r>
      <w:r>
        <w:t>tage 5.</w:t>
      </w:r>
    </w:p>
    <w:p w14:paraId="566968E1" w14:textId="689D14E5" w:rsidR="00A1658C" w:rsidRDefault="00CE47DB" w:rsidP="00045D71">
      <w:pPr>
        <w:pStyle w:val="ListNumber"/>
        <w:numPr>
          <w:ilvl w:val="0"/>
          <w:numId w:val="11"/>
        </w:numPr>
      </w:pPr>
      <w:r>
        <w:t xml:space="preserve">If equipment </w:t>
      </w:r>
      <w:r w:rsidR="00B76DD5">
        <w:t xml:space="preserve">is </w:t>
      </w:r>
      <w:r w:rsidR="004763A8">
        <w:t>available,</w:t>
      </w:r>
      <w:r>
        <w:t xml:space="preserve"> use water pouring methods to demonstrate how the volume of a sphere is formed. Alternatively show students the </w:t>
      </w:r>
      <w:r w:rsidR="000B39C8">
        <w:t>video ‘D</w:t>
      </w:r>
      <w:r w:rsidR="000B39C8" w:rsidRPr="00EB59B6">
        <w:t>evelop and apply the formula for volume of a sphere</w:t>
      </w:r>
      <w:r w:rsidR="000B39C8">
        <w:t xml:space="preserve"> (4:47)’ </w:t>
      </w:r>
      <w:r w:rsidR="00743FE2">
        <w:t>(</w:t>
      </w:r>
      <w:hyperlink r:id="rId13" w:history="1">
        <w:r w:rsidR="00743FE2" w:rsidRPr="006A5084">
          <w:rPr>
            <w:rStyle w:val="Hyperlink"/>
          </w:rPr>
          <w:t>bit.ly/</w:t>
        </w:r>
        <w:proofErr w:type="spellStart"/>
        <w:r w:rsidR="00743FE2" w:rsidRPr="006A5084">
          <w:rPr>
            <w:rStyle w:val="Hyperlink"/>
          </w:rPr>
          <w:t>derivingvolumeofsphere</w:t>
        </w:r>
        <w:proofErr w:type="spellEnd"/>
      </w:hyperlink>
      <w:r w:rsidR="00743FE2">
        <w:t xml:space="preserve">) which derives the formula. </w:t>
      </w:r>
    </w:p>
    <w:p w14:paraId="53DDA868" w14:textId="03497078" w:rsidR="00045D71" w:rsidRPr="00495A81" w:rsidRDefault="006876CD" w:rsidP="00045D71">
      <w:pPr>
        <w:pStyle w:val="ListNumber"/>
        <w:numPr>
          <w:ilvl w:val="0"/>
          <w:numId w:val="11"/>
        </w:numPr>
      </w:pPr>
      <w:r>
        <w:t>Following this</w:t>
      </w:r>
      <w:r w:rsidR="00CF678D">
        <w:t xml:space="preserve">, </w:t>
      </w:r>
      <w:r w:rsidR="00CF678D" w:rsidDel="00E64CD1">
        <w:t xml:space="preserve">explicitly </w:t>
      </w:r>
      <w:r w:rsidR="00972CDC">
        <w:t>show students the volume formula for a sphere</w:t>
      </w:r>
      <w:r w:rsidR="00E64CD1">
        <w:t xml:space="preserve"> is</w:t>
      </w:r>
      <w:r w:rsidR="00972CDC">
        <w:t xml:space="preserve"> </w:t>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r w:rsidR="00972CDC">
        <w:rPr>
          <w:rFonts w:eastAsiaTheme="minorEastAsia"/>
        </w:rPr>
        <w:t>.</w:t>
      </w:r>
    </w:p>
    <w:p w14:paraId="2A47E037" w14:textId="7940BA6A" w:rsidR="00156540" w:rsidRPr="00156540" w:rsidRDefault="00831DBD" w:rsidP="00045D71">
      <w:pPr>
        <w:pStyle w:val="ListNumber"/>
      </w:pPr>
      <w:r>
        <w:rPr>
          <w:rFonts w:eastAsiaTheme="minorEastAsia"/>
        </w:rPr>
        <w:t>As a class</w:t>
      </w:r>
      <w:r w:rsidR="00B95640">
        <w:rPr>
          <w:rFonts w:eastAsiaTheme="minorEastAsia"/>
        </w:rPr>
        <w:t>,</w:t>
      </w:r>
      <w:r>
        <w:rPr>
          <w:rFonts w:eastAsiaTheme="minorEastAsia"/>
        </w:rPr>
        <w:t xml:space="preserve"> students can construct a </w:t>
      </w:r>
      <w:r w:rsidR="00463EA2">
        <w:rPr>
          <w:rFonts w:eastAsiaTheme="minorEastAsia"/>
        </w:rPr>
        <w:t>N</w:t>
      </w:r>
      <w:r w:rsidR="00045D71">
        <w:rPr>
          <w:rFonts w:eastAsiaTheme="minorEastAsia"/>
        </w:rPr>
        <w:t>otice</w:t>
      </w:r>
      <w:r w:rsidR="00463EA2">
        <w:rPr>
          <w:rFonts w:eastAsiaTheme="minorEastAsia"/>
        </w:rPr>
        <w:t xml:space="preserve"> and W</w:t>
      </w:r>
      <w:r w:rsidR="00045D71">
        <w:rPr>
          <w:rFonts w:eastAsiaTheme="minorEastAsia"/>
        </w:rPr>
        <w:t>onder list</w:t>
      </w:r>
      <w:r w:rsidR="0035713E">
        <w:rPr>
          <w:rFonts w:eastAsiaTheme="minorEastAsia"/>
        </w:rPr>
        <w:t xml:space="preserve"> (</w:t>
      </w:r>
      <w:hyperlink r:id="rId14">
        <w:r w:rsidR="0035713E" w:rsidRPr="69AA0A1C">
          <w:rPr>
            <w:rStyle w:val="Hyperlink"/>
          </w:rPr>
          <w:t>bit.ly/</w:t>
        </w:r>
        <w:proofErr w:type="spellStart"/>
        <w:r w:rsidR="0035713E" w:rsidRPr="69AA0A1C">
          <w:rPr>
            <w:rStyle w:val="Hyperlink"/>
          </w:rPr>
          <w:t>noticewonderstrategy</w:t>
        </w:r>
        <w:proofErr w:type="spellEnd"/>
      </w:hyperlink>
      <w:r w:rsidR="0035713E">
        <w:rPr>
          <w:rFonts w:eastAsiaTheme="minorEastAsia"/>
        </w:rPr>
        <w:t>)</w:t>
      </w:r>
      <w:r w:rsidR="00045D71">
        <w:rPr>
          <w:rFonts w:eastAsiaTheme="minorEastAsia"/>
        </w:rPr>
        <w:t xml:space="preserve"> about the formula</w:t>
      </w:r>
      <w:r w:rsidR="00B95640">
        <w:rPr>
          <w:rFonts w:eastAsiaTheme="minorEastAsia"/>
        </w:rPr>
        <w:t xml:space="preserve"> for the volume of a sphere</w:t>
      </w:r>
      <w:r w:rsidR="00045D71">
        <w:rPr>
          <w:rFonts w:eastAsiaTheme="minorEastAsia"/>
        </w:rPr>
        <w:t>. Students might</w:t>
      </w:r>
      <w:r w:rsidR="00156540">
        <w:rPr>
          <w:rFonts w:eastAsiaTheme="minorEastAsia"/>
        </w:rPr>
        <w:t xml:space="preserve">: </w:t>
      </w:r>
    </w:p>
    <w:p w14:paraId="56CC5D3C" w14:textId="776729A6" w:rsidR="00156540" w:rsidRDefault="00156540" w:rsidP="00156540">
      <w:pPr>
        <w:pStyle w:val="ListBullet2"/>
      </w:pPr>
      <w:r>
        <w:t>Notice t</w:t>
      </w:r>
      <w:r w:rsidR="00045D71">
        <w:t>he similarities to the area of a circle</w:t>
      </w:r>
      <w:r>
        <w:t xml:space="preserve"> formula. </w:t>
      </w:r>
    </w:p>
    <w:p w14:paraId="31EFAA55" w14:textId="77777777" w:rsidR="00156540" w:rsidRDefault="00156540" w:rsidP="00156540">
      <w:pPr>
        <w:pStyle w:val="ListBullet2"/>
      </w:pPr>
      <w:r>
        <w:t xml:space="preserve">Notice that </w:t>
      </w:r>
      <w:r w:rsidR="00045D71">
        <w:t>the power is 2 for a 2D circle and 3 for a 3D sphere</w:t>
      </w:r>
    </w:p>
    <w:p w14:paraId="0D1F50C4" w14:textId="5A30CC5A" w:rsidR="00BD2F47" w:rsidRPr="00D01CAE" w:rsidRDefault="00156540" w:rsidP="00045D71">
      <w:pPr>
        <w:pStyle w:val="ListBullet2"/>
      </w:pPr>
      <w:r>
        <w:t>W</w:t>
      </w:r>
      <w:r w:rsidR="00045D71">
        <w:t>onder where the</w:t>
      </w:r>
      <w:r w:rsidR="00B536CC">
        <w:t xml:space="preserve"> fraction</w:t>
      </w:r>
      <w:r w:rsidR="00045D71">
        <w:t xml:space="preserve"> </w:t>
      </w:r>
      <m:oMath>
        <m:f>
          <m:fPr>
            <m:ctrlPr>
              <w:rPr>
                <w:rFonts w:ascii="Cambria Math" w:hAnsi="Cambria Math"/>
                <w:i/>
              </w:rPr>
            </m:ctrlPr>
          </m:fPr>
          <m:num>
            <m:r>
              <w:rPr>
                <w:rFonts w:ascii="Cambria Math" w:hAnsi="Cambria Math"/>
              </w:rPr>
              <m:t>4</m:t>
            </m:r>
          </m:num>
          <m:den>
            <m:r>
              <w:rPr>
                <w:rFonts w:ascii="Cambria Math" w:hAnsi="Cambria Math"/>
              </w:rPr>
              <m:t>3</m:t>
            </m:r>
          </m:den>
        </m:f>
      </m:oMath>
      <w:r w:rsidR="00045D71">
        <w:t xml:space="preserve"> has come from</w:t>
      </w:r>
      <w:r>
        <w:t>.</w:t>
      </w:r>
    </w:p>
    <w:p w14:paraId="315670BD" w14:textId="26CA246C" w:rsidR="00A51D10" w:rsidRDefault="00A51D10" w:rsidP="00A51D10">
      <w:pPr>
        <w:pStyle w:val="Heading3"/>
      </w:pPr>
      <w:r>
        <w:lastRenderedPageBreak/>
        <w:t>Summarise</w:t>
      </w:r>
    </w:p>
    <w:p w14:paraId="39808137" w14:textId="0CA1B846" w:rsidR="0073270E" w:rsidRDefault="0073270E" w:rsidP="0073270E">
      <w:pPr>
        <w:pStyle w:val="ListNumber"/>
        <w:numPr>
          <w:ilvl w:val="0"/>
          <w:numId w:val="15"/>
        </w:numPr>
      </w:pPr>
      <w:r>
        <w:t xml:space="preserve">Use the provided </w:t>
      </w:r>
      <w:r w:rsidR="002104BC" w:rsidRPr="002104BC">
        <w:rPr>
          <w:i/>
          <w:iCs/>
        </w:rPr>
        <w:t>Spheres the thing</w:t>
      </w:r>
      <w:r w:rsidR="002104BC">
        <w:t xml:space="preserve"> </w:t>
      </w:r>
      <w:r>
        <w:t xml:space="preserve">PowerPoint for explicit teaching and worked examples </w:t>
      </w:r>
      <w:r w:rsidR="004149EB">
        <w:t>to demonstrate how to</w:t>
      </w:r>
      <w:r w:rsidR="001020F4">
        <w:t xml:space="preserve"> apply the </w:t>
      </w:r>
      <w:r w:rsidR="00533BB1">
        <w:t>formulas for the volume and surface area of sphere</w:t>
      </w:r>
      <w:r w:rsidR="004149EB">
        <w:t>s</w:t>
      </w:r>
      <w:r w:rsidR="00533BB1">
        <w:t xml:space="preserve">. </w:t>
      </w:r>
    </w:p>
    <w:p w14:paraId="663E78C9" w14:textId="3A9D0F3E" w:rsidR="00A51D10" w:rsidRDefault="00A51D10" w:rsidP="5B62FD38">
      <w:pPr>
        <w:pStyle w:val="Heading3"/>
        <w:numPr>
          <w:ilvl w:val="2"/>
          <w:numId w:val="0"/>
        </w:numPr>
      </w:pPr>
      <w:r>
        <w:t>Apply</w:t>
      </w:r>
    </w:p>
    <w:p w14:paraId="23FEABB4" w14:textId="613D4560" w:rsidR="00060164" w:rsidRDefault="00060164" w:rsidP="00060164">
      <w:pPr>
        <w:pStyle w:val="ListNumber"/>
        <w:numPr>
          <w:ilvl w:val="0"/>
          <w:numId w:val="16"/>
        </w:numPr>
      </w:pPr>
      <w:r>
        <w:t xml:space="preserve">Randomly assign students into groups of </w:t>
      </w:r>
      <w:r w:rsidR="003D3C4B">
        <w:t>3</w:t>
      </w:r>
      <w:r>
        <w:t xml:space="preserve"> and distribute one set of questions </w:t>
      </w:r>
      <w:r w:rsidR="00ED07B8">
        <w:t xml:space="preserve">from Appendix A </w:t>
      </w:r>
      <w:r w:rsidR="003D3C4B">
        <w:t>‘</w:t>
      </w:r>
      <w:r w:rsidR="00104477" w:rsidRPr="003D3C4B">
        <w:t>S</w:t>
      </w:r>
      <w:r w:rsidRPr="003D3C4B">
        <w:t>p</w:t>
      </w:r>
      <w:r w:rsidR="007219B1" w:rsidRPr="003D3C4B">
        <w:t>h</w:t>
      </w:r>
      <w:r w:rsidRPr="003D3C4B">
        <w:t>er</w:t>
      </w:r>
      <w:r w:rsidR="007219B1" w:rsidRPr="003D3C4B">
        <w:t>es problems set</w:t>
      </w:r>
      <w:r w:rsidR="003D3C4B" w:rsidRPr="003D3C4B">
        <w:t>’</w:t>
      </w:r>
      <w:r>
        <w:t xml:space="preserve"> </w:t>
      </w:r>
      <w:r w:rsidR="007219B1">
        <w:t xml:space="preserve">per </w:t>
      </w:r>
      <w:r>
        <w:t xml:space="preserve">group. For example, </w:t>
      </w:r>
      <w:r w:rsidR="00176FFD">
        <w:t>one</w:t>
      </w:r>
      <w:r>
        <w:t xml:space="preserve"> group will have ‘Spheres in architecture’, another will have ‘The solar system’</w:t>
      </w:r>
      <w:r w:rsidR="00DA430C">
        <w:t>.</w:t>
      </w:r>
      <w:r>
        <w:t xml:space="preserve"> Students are to work </w:t>
      </w:r>
      <w:r w:rsidR="00402178">
        <w:t>on</w:t>
      </w:r>
      <w:r>
        <w:t xml:space="preserve"> </w:t>
      </w:r>
      <w:r w:rsidR="001132A4" w:rsidRPr="00EF4EE1">
        <w:t xml:space="preserve">Vertical Non-Permanent Surfaces </w:t>
      </w:r>
      <w:r w:rsidR="001132A4">
        <w:t>(VNPS)</w:t>
      </w:r>
      <w:r w:rsidR="00402178">
        <w:t xml:space="preserve"> </w:t>
      </w:r>
      <w:r w:rsidR="001132A4">
        <w:t>(</w:t>
      </w:r>
      <w:hyperlink r:id="rId15" w:history="1">
        <w:r w:rsidR="001132A4" w:rsidRPr="00F16778">
          <w:rPr>
            <w:rStyle w:val="Hyperlink"/>
          </w:rPr>
          <w:t>bit.ly/</w:t>
        </w:r>
        <w:proofErr w:type="spellStart"/>
        <w:r w:rsidR="001132A4" w:rsidRPr="00F16778">
          <w:rPr>
            <w:rStyle w:val="Hyperlink"/>
          </w:rPr>
          <w:t>VNPSstrategy</w:t>
        </w:r>
        <w:proofErr w:type="spellEnd"/>
      </w:hyperlink>
      <w:r w:rsidR="001132A4">
        <w:t xml:space="preserve">) </w:t>
      </w:r>
      <w:r>
        <w:t xml:space="preserve">in their groups to solve the set of assigned problems. </w:t>
      </w:r>
    </w:p>
    <w:p w14:paraId="7C0DD707" w14:textId="63F5F678" w:rsidR="00060164" w:rsidRDefault="00060164" w:rsidP="00060164">
      <w:pPr>
        <w:pStyle w:val="ListNumber"/>
        <w:numPr>
          <w:ilvl w:val="0"/>
          <w:numId w:val="16"/>
        </w:numPr>
      </w:pPr>
      <w:r>
        <w:t>When students have finished a</w:t>
      </w:r>
      <w:r w:rsidR="00F07319">
        <w:t>nd</w:t>
      </w:r>
      <w:r>
        <w:t xml:space="preserve"> can’t go any further with their problem</w:t>
      </w:r>
      <w:r w:rsidR="0065748F">
        <w:t>,</w:t>
      </w:r>
      <w:r>
        <w:t xml:space="preserve"> they are encouraged to move to another group and work on their problem. </w:t>
      </w:r>
    </w:p>
    <w:p w14:paraId="39FF220D" w14:textId="0FC4AE5D" w:rsidR="00060164" w:rsidRPr="00DA237B" w:rsidRDefault="00060164" w:rsidP="00060164">
      <w:pPr>
        <w:pStyle w:val="ListNumber"/>
        <w:numPr>
          <w:ilvl w:val="0"/>
          <w:numId w:val="16"/>
        </w:numPr>
      </w:pPr>
      <w:r>
        <w:t>At the conclusion</w:t>
      </w:r>
      <w:r w:rsidR="00402178">
        <w:t>,</w:t>
      </w:r>
      <w:r>
        <w:t xml:space="preserve"> students should do a gallery walk (</w:t>
      </w:r>
      <w:hyperlink r:id="rId16" w:history="1">
        <w:r w:rsidRPr="00183649">
          <w:rPr>
            <w:rStyle w:val="Hyperlink"/>
          </w:rPr>
          <w:t>bit.</w:t>
        </w:r>
        <w:r>
          <w:rPr>
            <w:rStyle w:val="Hyperlink"/>
          </w:rPr>
          <w:t>ly/</w:t>
        </w:r>
        <w:proofErr w:type="spellStart"/>
        <w:r w:rsidRPr="00183649">
          <w:rPr>
            <w:rStyle w:val="Hyperlink"/>
          </w:rPr>
          <w:t>DLSgallerywalk</w:t>
        </w:r>
        <w:proofErr w:type="spellEnd"/>
      </w:hyperlink>
      <w:r>
        <w:t xml:space="preserve">) to view the solutions to </w:t>
      </w:r>
      <w:r w:rsidR="00402178">
        <w:t>all</w:t>
      </w:r>
      <w:r>
        <w:t xml:space="preserve"> the problems.</w:t>
      </w:r>
    </w:p>
    <w:p w14:paraId="65013A83" w14:textId="0D874A8E" w:rsidR="00E4140E" w:rsidRDefault="00FD542A" w:rsidP="00851034">
      <w:pPr>
        <w:pStyle w:val="ListNumber"/>
        <w:numPr>
          <w:ilvl w:val="0"/>
          <w:numId w:val="16"/>
        </w:numPr>
      </w:pPr>
      <w:r>
        <w:t>Students can</w:t>
      </w:r>
      <w:r w:rsidR="00060164">
        <w:t xml:space="preserve"> then</w:t>
      </w:r>
      <w:r>
        <w:t xml:space="preserve"> complete the following question as an exit ticket</w:t>
      </w:r>
      <w:r w:rsidR="00E4140E">
        <w:t xml:space="preserve"> to check for student understanding. </w:t>
      </w:r>
      <w:r w:rsidR="008E29C9">
        <w:t>This question involves students work</w:t>
      </w:r>
      <w:r w:rsidR="008C0579">
        <w:t>ing</w:t>
      </w:r>
      <w:r w:rsidR="008E29C9">
        <w:t xml:space="preserve"> backwards to discover the radius and has the added challenge of writing the volume and surface area in terms of </w:t>
      </w:r>
      <m:oMath>
        <m:r>
          <w:rPr>
            <w:rFonts w:ascii="Cambria Math" w:hAnsi="Cambria Math"/>
          </w:rPr>
          <m:t>π</m:t>
        </m:r>
      </m:oMath>
      <w:r w:rsidR="003D132B">
        <w:rPr>
          <w:rFonts w:eastAsiaTheme="minorEastAsia"/>
        </w:rPr>
        <w:t>.</w:t>
      </w:r>
    </w:p>
    <w:p w14:paraId="365E84DB" w14:textId="5BC6A8A9" w:rsidR="00DA237B" w:rsidRPr="008C0579" w:rsidRDefault="004C792A" w:rsidP="005112DB">
      <w:pPr>
        <w:pStyle w:val="ListNumber2"/>
      </w:pPr>
      <w:r w:rsidRPr="008C0579">
        <w:t xml:space="preserve">Given that the volume of a sphere is </w:t>
      </w:r>
      <m:oMath>
        <m:r>
          <m:rPr>
            <m:sty m:val="p"/>
          </m:rPr>
          <w:rPr>
            <w:rFonts w:ascii="Cambria Math" w:hAnsi="Cambria Math"/>
          </w:rPr>
          <m:t>562.5</m:t>
        </m:r>
        <m:r>
          <w:rPr>
            <w:rFonts w:ascii="Cambria Math" w:hAnsi="Cambria Math"/>
          </w:rPr>
          <m:t>π</m:t>
        </m:r>
        <m:r>
          <m:rPr>
            <m:sty m:val="p"/>
          </m:rPr>
          <w:rPr>
            <w:rFonts w:ascii="Cambria Math" w:hAnsi="Cambria Math"/>
          </w:rPr>
          <m:t xml:space="preserve"> </m:t>
        </m:r>
        <m:r>
          <w:rPr>
            <w:rFonts w:ascii="Cambria Math" w:hAnsi="Cambria Math"/>
          </w:rPr>
          <m:t>c</m:t>
        </m:r>
        <m:sSup>
          <m:sSupPr>
            <m:ctrlPr>
              <w:rPr>
                <w:rFonts w:ascii="Cambria Math" w:hAnsi="Cambria Math"/>
              </w:rPr>
            </m:ctrlPr>
          </m:sSupPr>
          <m:e>
            <m:r>
              <w:rPr>
                <w:rFonts w:ascii="Cambria Math" w:hAnsi="Cambria Math"/>
              </w:rPr>
              <m:t>m</m:t>
            </m:r>
          </m:e>
          <m:sup>
            <m:r>
              <m:rPr>
                <m:sty m:val="p"/>
              </m:rPr>
              <w:rPr>
                <w:rFonts w:ascii="Cambria Math" w:hAnsi="Cambria Math"/>
              </w:rPr>
              <m:t>3</m:t>
            </m:r>
          </m:sup>
        </m:sSup>
      </m:oMath>
      <w:r w:rsidRPr="008C0579">
        <w:rPr>
          <w:rFonts w:eastAsiaTheme="minorEastAsia"/>
        </w:rPr>
        <w:t xml:space="preserve">, find its surface area in terms of </w:t>
      </w:r>
      <m:oMath>
        <m:r>
          <w:rPr>
            <w:rFonts w:ascii="Cambria Math" w:eastAsiaTheme="minorEastAsia" w:hAnsi="Cambria Math"/>
          </w:rPr>
          <m:t>π</m:t>
        </m:r>
      </m:oMath>
      <w:r w:rsidRPr="008C0579">
        <w:rPr>
          <w:rFonts w:eastAsiaTheme="minorEastAsia"/>
          <w:iCs/>
        </w:rPr>
        <w:t>.</w:t>
      </w:r>
    </w:p>
    <w:p w14:paraId="16F22458" w14:textId="77777777" w:rsidR="00DA237B" w:rsidRDefault="00DA237B">
      <w:pPr>
        <w:spacing w:line="276" w:lineRule="auto"/>
        <w:rPr>
          <w:rFonts w:eastAsiaTheme="majorEastAsia"/>
          <w:b/>
          <w:bCs/>
          <w:color w:val="002664"/>
          <w:sz w:val="48"/>
          <w:szCs w:val="48"/>
        </w:rPr>
      </w:pPr>
      <w:r>
        <w:br w:type="page"/>
      </w:r>
    </w:p>
    <w:p w14:paraId="140858F5" w14:textId="408D7AB7" w:rsidR="00D042D0" w:rsidRPr="00467FBD" w:rsidRDefault="00D042D0" w:rsidP="00DA237B">
      <w:pPr>
        <w:pStyle w:val="Heading2"/>
      </w:pPr>
      <w:r w:rsidRPr="00467FBD">
        <w:lastRenderedPageBreak/>
        <w:t xml:space="preserve">Assessment and </w:t>
      </w:r>
      <w:r w:rsidR="00B426AC">
        <w:t>d</w:t>
      </w:r>
      <w:r w:rsidRPr="00467FBD">
        <w:t>ifferentiation</w:t>
      </w:r>
    </w:p>
    <w:p w14:paraId="1738199B" w14:textId="269AE0B8" w:rsidR="00D042D0" w:rsidRDefault="001E54CF" w:rsidP="001E54CF">
      <w:pPr>
        <w:pStyle w:val="Heading3"/>
      </w:pPr>
      <w:r>
        <w:t>Suggested opportunities for differentiation</w:t>
      </w:r>
    </w:p>
    <w:p w14:paraId="547213A6" w14:textId="77777777" w:rsidR="001726EF" w:rsidRPr="00B426AC" w:rsidRDefault="001726EF" w:rsidP="00B426AC">
      <w:pPr>
        <w:rPr>
          <w:rStyle w:val="Strong"/>
        </w:rPr>
      </w:pPr>
      <w:r w:rsidRPr="00B426AC">
        <w:rPr>
          <w:rStyle w:val="Strong"/>
        </w:rPr>
        <w:t>Explore</w:t>
      </w:r>
    </w:p>
    <w:p w14:paraId="3768A09F" w14:textId="77777777" w:rsidR="001726EF" w:rsidRPr="00B426AC" w:rsidRDefault="001726EF" w:rsidP="00B426AC">
      <w:pPr>
        <w:pStyle w:val="ListBullet"/>
      </w:pPr>
      <w:r w:rsidRPr="00B426AC">
        <w:t>Students could be challenged to explore and explain the derivation of the formula for the volume of a sphere.</w:t>
      </w:r>
    </w:p>
    <w:p w14:paraId="43E6BB05" w14:textId="77777777" w:rsidR="001726EF" w:rsidRPr="00B426AC" w:rsidRDefault="001726EF" w:rsidP="00B426AC">
      <w:pPr>
        <w:rPr>
          <w:rStyle w:val="Strong"/>
        </w:rPr>
      </w:pPr>
      <w:r w:rsidRPr="00B426AC">
        <w:rPr>
          <w:rStyle w:val="Strong"/>
        </w:rPr>
        <w:t>Summary</w:t>
      </w:r>
    </w:p>
    <w:p w14:paraId="1931CF3B" w14:textId="5063EDCA" w:rsidR="001E54CF" w:rsidRPr="00B426AC" w:rsidRDefault="001726EF" w:rsidP="00B426AC">
      <w:pPr>
        <w:pStyle w:val="ListBullet"/>
      </w:pPr>
      <w:r w:rsidRPr="00B426AC">
        <w:t>Further composite solids can be provided to challenge students</w:t>
      </w:r>
      <w:r w:rsidR="00B01321" w:rsidRPr="00B426AC">
        <w:t>. For example</w:t>
      </w:r>
      <w:r w:rsidRPr="00B426AC">
        <w:t>, quarter spheres or spheres with volumes cut out.</w:t>
      </w:r>
    </w:p>
    <w:p w14:paraId="228CEFF6" w14:textId="0412F79C" w:rsidR="00082320" w:rsidRPr="00B426AC" w:rsidRDefault="00082320" w:rsidP="00B426AC">
      <w:pPr>
        <w:rPr>
          <w:rStyle w:val="Strong"/>
        </w:rPr>
      </w:pPr>
      <w:r w:rsidRPr="00B426AC">
        <w:rPr>
          <w:rStyle w:val="Strong"/>
        </w:rPr>
        <w:t>Apply</w:t>
      </w:r>
    </w:p>
    <w:p w14:paraId="4D87606F" w14:textId="66BDCC67" w:rsidR="00082320" w:rsidRDefault="00082320" w:rsidP="00B426AC">
      <w:pPr>
        <w:pStyle w:val="ListBullet"/>
      </w:pPr>
      <w:r w:rsidRPr="00B426AC">
        <w:t>In the solar system questions</w:t>
      </w:r>
      <w:r w:rsidR="00CB7D0E">
        <w:t>,</w:t>
      </w:r>
      <w:r w:rsidRPr="00B426AC">
        <w:t xml:space="preserve"> the answers are in scientific notation, this may require some review</w:t>
      </w:r>
      <w:r>
        <w:t xml:space="preserve"> for some students. </w:t>
      </w:r>
    </w:p>
    <w:p w14:paraId="20DD5D29" w14:textId="24A14171" w:rsidR="009D19D8" w:rsidRDefault="009D19D8" w:rsidP="009D19D8">
      <w:pPr>
        <w:pStyle w:val="Heading3"/>
      </w:pPr>
      <w:r>
        <w:t>Suggested opportunities for assessment</w:t>
      </w:r>
    </w:p>
    <w:p w14:paraId="674BAA23" w14:textId="5C47CBC1" w:rsidR="009D19D8" w:rsidRPr="00B426AC" w:rsidRDefault="00467FBD" w:rsidP="00B426AC">
      <w:pPr>
        <w:pStyle w:val="ListBullet"/>
      </w:pPr>
      <w:r>
        <w:t xml:space="preserve">Collect </w:t>
      </w:r>
      <w:r w:rsidRPr="00B426AC">
        <w:t>student responses from Appendix A</w:t>
      </w:r>
      <w:r w:rsidR="00F83452">
        <w:t xml:space="preserve"> ‘</w:t>
      </w:r>
      <w:r w:rsidR="00F83452" w:rsidRPr="003D3C4B">
        <w:t>Spheres problems set’</w:t>
      </w:r>
      <w:r w:rsidRPr="00B426AC">
        <w:t xml:space="preserve"> to check for student understanding.</w:t>
      </w:r>
    </w:p>
    <w:p w14:paraId="3D79A289" w14:textId="6B604BBF" w:rsidR="001E54CF" w:rsidRPr="001E54CF" w:rsidRDefault="00467FBD" w:rsidP="001E54CF">
      <w:pPr>
        <w:pStyle w:val="ListBullet"/>
      </w:pPr>
      <w:r w:rsidRPr="00B426AC">
        <w:t xml:space="preserve">Monitor student conversations to check for any misconceptions that may need to be addressed. </w:t>
      </w:r>
    </w:p>
    <w:p w14:paraId="5D604F03" w14:textId="01623460" w:rsidR="00DA237B" w:rsidRPr="00B40D6F" w:rsidRDefault="0070190E" w:rsidP="00B40D6F">
      <w:pPr>
        <w:pStyle w:val="Heading2"/>
        <w:rPr>
          <w:rStyle w:val="Heading2Char"/>
          <w:b/>
          <w:bCs/>
        </w:rPr>
      </w:pPr>
      <w:r>
        <w:br w:type="page"/>
      </w:r>
      <w:r w:rsidRPr="00B40D6F">
        <w:rPr>
          <w:rStyle w:val="Heading2Char"/>
          <w:b/>
          <w:bCs/>
        </w:rPr>
        <w:lastRenderedPageBreak/>
        <w:t>Appendix</w:t>
      </w:r>
      <w:r w:rsidR="00783D18" w:rsidRPr="00B40D6F">
        <w:rPr>
          <w:rStyle w:val="Heading2Char"/>
          <w:b/>
          <w:bCs/>
        </w:rPr>
        <w:t xml:space="preserve"> </w:t>
      </w:r>
      <w:r w:rsidR="00DA237B" w:rsidRPr="00B40D6F">
        <w:rPr>
          <w:rStyle w:val="Heading2Char"/>
          <w:b/>
          <w:bCs/>
        </w:rPr>
        <w:t>A</w:t>
      </w:r>
    </w:p>
    <w:p w14:paraId="6802E708" w14:textId="77777777" w:rsidR="00E85298" w:rsidRPr="002D08E1" w:rsidRDefault="00E85298" w:rsidP="002D08E1">
      <w:pPr>
        <w:pStyle w:val="Heading3"/>
      </w:pPr>
      <w:r w:rsidRPr="002D08E1">
        <w:t>Spheres problem sets</w:t>
      </w:r>
    </w:p>
    <w:p w14:paraId="5265FAD1" w14:textId="5AF01FAA" w:rsidR="00E85298" w:rsidRDefault="00E85298" w:rsidP="002D08E1">
      <w:pPr>
        <w:pStyle w:val="Heading4"/>
      </w:pPr>
      <w:r>
        <w:t>Spheres in architecture</w:t>
      </w:r>
    </w:p>
    <w:p w14:paraId="048A698F" w14:textId="77777777" w:rsidR="00E16D06" w:rsidRDefault="00E85298" w:rsidP="001675D3">
      <w:pPr>
        <w:pStyle w:val="ListNumber"/>
        <w:numPr>
          <w:ilvl w:val="0"/>
          <w:numId w:val="21"/>
        </w:numPr>
      </w:pPr>
      <w:r w:rsidRPr="00F827F5">
        <w:t>Spaceship Earth, a spherical attraction at Walt Disney World's Epcot Centre, has a diameter of 50 met</w:t>
      </w:r>
      <w:r w:rsidR="002F3153">
        <w:t>re</w:t>
      </w:r>
      <w:r w:rsidRPr="00F827F5">
        <w:t>s.</w:t>
      </w:r>
      <w:r w:rsidR="00E16D06">
        <w:t xml:space="preserve"> Calculate </w:t>
      </w:r>
      <w:r w:rsidR="00E16D06" w:rsidRPr="00F827F5">
        <w:t>the surface area of the structure</w:t>
      </w:r>
      <w:r w:rsidR="00E16D06">
        <w:t xml:space="preserve">. </w:t>
      </w:r>
    </w:p>
    <w:p w14:paraId="0B940A5C" w14:textId="77777777" w:rsidR="00E85298" w:rsidRDefault="00E85298" w:rsidP="00DB6D95">
      <w:pPr>
        <w:keepNext/>
      </w:pPr>
      <w:r w:rsidRPr="001C6375">
        <w:rPr>
          <w:noProof/>
        </w:rPr>
        <w:drawing>
          <wp:inline distT="0" distB="0" distL="0" distR="0" wp14:anchorId="10C8EEEB" wp14:editId="24B0BE6A">
            <wp:extent cx="2273983" cy="2036628"/>
            <wp:effectExtent l="0" t="0" r="0" b="1905"/>
            <wp:docPr id="928862804" name="Picture 928862804" descr="A spherical ball called the spaceship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62804" name="Picture 928862804" descr="A spherical ball called the spaceship Earth."/>
                    <pic:cNvPicPr/>
                  </pic:nvPicPr>
                  <pic:blipFill>
                    <a:blip r:embed="rId17"/>
                    <a:stretch>
                      <a:fillRect/>
                    </a:stretch>
                  </pic:blipFill>
                  <pic:spPr>
                    <a:xfrm>
                      <a:off x="0" y="0"/>
                      <a:ext cx="2288580" cy="2049701"/>
                    </a:xfrm>
                    <a:prstGeom prst="rect">
                      <a:avLst/>
                    </a:prstGeom>
                  </pic:spPr>
                </pic:pic>
              </a:graphicData>
            </a:graphic>
          </wp:inline>
        </w:drawing>
      </w:r>
    </w:p>
    <w:p w14:paraId="22760644" w14:textId="67BD68F1" w:rsidR="002F2476" w:rsidRPr="00C109AA" w:rsidRDefault="000818DF" w:rsidP="00C109AA">
      <w:pPr>
        <w:pStyle w:val="Imageattributioncaption0"/>
        <w:rPr>
          <w:color w:val="2F5496" w:themeColor="accent1" w:themeShade="BF"/>
          <w:u w:val="single"/>
        </w:rPr>
      </w:pPr>
      <w:hyperlink r:id="rId18" w:history="1">
        <w:r w:rsidR="008A092A" w:rsidRPr="00EA67CA">
          <w:rPr>
            <w:rStyle w:val="Hyperlink"/>
          </w:rPr>
          <w:t>Image</w:t>
        </w:r>
      </w:hyperlink>
      <w:r w:rsidR="008A092A">
        <w:t xml:space="preserve"> by </w:t>
      </w:r>
      <w:hyperlink r:id="rId19" w:tooltip="Go to Reinhard Link’s photostream" w:history="1">
        <w:r w:rsidR="008A092A" w:rsidRPr="008A092A">
          <w:rPr>
            <w:rStyle w:val="Hyperlink"/>
            <w:bCs/>
          </w:rPr>
          <w:t>Reinhard Link</w:t>
        </w:r>
      </w:hyperlink>
      <w:r w:rsidR="00EA67CA" w:rsidRPr="00EA67CA">
        <w:rPr>
          <w:lang w:eastAsia="zh-CN"/>
        </w:rPr>
        <w:t xml:space="preserve"> </w:t>
      </w:r>
      <w:r w:rsidR="00EA67CA">
        <w:rPr>
          <w:lang w:eastAsia="zh-CN"/>
        </w:rPr>
        <w:t xml:space="preserve">is licensed under </w:t>
      </w:r>
      <w:hyperlink r:id="rId20" w:history="1">
        <w:r w:rsidR="00512CCE" w:rsidRPr="00DB6D95">
          <w:rPr>
            <w:rStyle w:val="Hyperlink"/>
            <w:lang w:eastAsia="zh-CN"/>
          </w:rPr>
          <w:t>CC BY-NC-SA 4.0</w:t>
        </w:r>
      </w:hyperlink>
      <w:r w:rsidR="00DB6D95">
        <w:rPr>
          <w:lang w:eastAsia="zh-CN"/>
        </w:rPr>
        <w:t>.</w:t>
      </w:r>
    </w:p>
    <w:p w14:paraId="31A1303B" w14:textId="242E6218" w:rsidR="00E85298" w:rsidRDefault="00E85298" w:rsidP="009B20DD">
      <w:pPr>
        <w:pStyle w:val="ListNumber"/>
      </w:pPr>
      <w:r>
        <w:t>This statue of Atlas, carrying the globe on his shoulders can be found at Frankfurt Central Station in Germany.</w:t>
      </w:r>
    </w:p>
    <w:p w14:paraId="0FC422ED" w14:textId="77777777" w:rsidR="00E85298" w:rsidRDefault="00E85298" w:rsidP="00871E7D">
      <w:pPr>
        <w:keepNext/>
      </w:pPr>
      <w:r>
        <w:rPr>
          <w:noProof/>
        </w:rPr>
        <w:drawing>
          <wp:inline distT="0" distB="0" distL="0" distR="0" wp14:anchorId="33426E8B" wp14:editId="34AB6B39">
            <wp:extent cx="1391479" cy="2065710"/>
            <wp:effectExtent l="0" t="0" r="0" b="0"/>
            <wp:docPr id="1005391764" name="Picture 1005391764" descr="A statue of a globe being carr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91764" name="Picture 1005391764" descr="A statue of a globe being carri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7412" cy="2089364"/>
                    </a:xfrm>
                    <a:prstGeom prst="rect">
                      <a:avLst/>
                    </a:prstGeom>
                    <a:noFill/>
                    <a:ln>
                      <a:noFill/>
                    </a:ln>
                  </pic:spPr>
                </pic:pic>
              </a:graphicData>
            </a:graphic>
          </wp:inline>
        </w:drawing>
      </w:r>
    </w:p>
    <w:p w14:paraId="727CA042" w14:textId="400F788C" w:rsidR="00E85298" w:rsidRPr="002272B0" w:rsidRDefault="000818DF" w:rsidP="002272B0">
      <w:pPr>
        <w:pStyle w:val="Imageattributioncaption0"/>
        <w:rPr>
          <w:rStyle w:val="Hyperlink"/>
        </w:rPr>
      </w:pPr>
      <w:hyperlink r:id="rId22" w:history="1">
        <w:r w:rsidR="00D92A24" w:rsidRPr="002272B0">
          <w:rPr>
            <w:rStyle w:val="Hyperlink"/>
          </w:rPr>
          <w:t>Image</w:t>
        </w:r>
      </w:hyperlink>
      <w:r w:rsidR="00D92A24" w:rsidRPr="002272B0">
        <w:t xml:space="preserve"> sourced </w:t>
      </w:r>
      <w:r w:rsidR="00F3694D" w:rsidRPr="002272B0">
        <w:t xml:space="preserve">from </w:t>
      </w:r>
      <w:hyperlink r:id="rId23" w:history="1">
        <w:r w:rsidR="00CB1CC6" w:rsidRPr="002272B0">
          <w:rPr>
            <w:rStyle w:val="Hyperlink"/>
          </w:rPr>
          <w:t>Wallpaper</w:t>
        </w:r>
        <w:r w:rsidR="00D003C1" w:rsidRPr="002272B0">
          <w:rPr>
            <w:rStyle w:val="Hyperlink"/>
          </w:rPr>
          <w:t xml:space="preserve"> F</w:t>
        </w:r>
        <w:r w:rsidR="00CB1CC6" w:rsidRPr="002272B0">
          <w:rPr>
            <w:rStyle w:val="Hyperlink"/>
          </w:rPr>
          <w:t>lare</w:t>
        </w:r>
      </w:hyperlink>
      <w:r w:rsidR="00CB1CC6" w:rsidRPr="002272B0">
        <w:t xml:space="preserve"> and used in accordance with Wallpaper Flare </w:t>
      </w:r>
      <w:hyperlink r:id="rId24" w:history="1">
        <w:r w:rsidR="00CB1CC6" w:rsidRPr="002272B0">
          <w:rPr>
            <w:rStyle w:val="Hyperlink"/>
          </w:rPr>
          <w:t>Terms of Use</w:t>
        </w:r>
      </w:hyperlink>
      <w:r w:rsidR="00CB1CC6" w:rsidRPr="002272B0">
        <w:t xml:space="preserve">. </w:t>
      </w:r>
    </w:p>
    <w:p w14:paraId="25FB08DF" w14:textId="0F5C5461" w:rsidR="005112DB" w:rsidRDefault="00E85298" w:rsidP="005112DB">
      <w:proofErr w:type="spellStart"/>
      <w:r w:rsidRPr="005112DB">
        <w:t>Yindi</w:t>
      </w:r>
      <w:proofErr w:type="spellEnd"/>
      <w:r>
        <w:t xml:space="preserve"> has purchased a replica of the statue without the globe. </w:t>
      </w:r>
      <w:r w:rsidR="00511AD1">
        <w:t>T</w:t>
      </w:r>
      <w:r>
        <w:t>hey intend on 3D printing a sphere to fit in its place that can be used as a jewellery box.</w:t>
      </w:r>
    </w:p>
    <w:p w14:paraId="1AB27304" w14:textId="21C537D1" w:rsidR="00E85298" w:rsidRDefault="00E85298" w:rsidP="005112DB">
      <w:pPr>
        <w:pStyle w:val="ListNumber2"/>
        <w:numPr>
          <w:ilvl w:val="0"/>
          <w:numId w:val="41"/>
        </w:numPr>
      </w:pPr>
      <w:proofErr w:type="spellStart"/>
      <w:r>
        <w:lastRenderedPageBreak/>
        <w:t>Yindi</w:t>
      </w:r>
      <w:proofErr w:type="spellEnd"/>
      <w:r>
        <w:t xml:space="preserve"> designed a sphere with a diameter of 15 </w:t>
      </w:r>
      <w:r w:rsidRPr="005112DB">
        <w:t>cm</w:t>
      </w:r>
      <w:r>
        <w:t xml:space="preserve"> as shown below. If they print the hollow sphere</w:t>
      </w:r>
      <w:r w:rsidR="00AC5A97">
        <w:t>,</w:t>
      </w:r>
      <w:r>
        <w:t xml:space="preserve"> will 800 </w:t>
      </w:r>
      <m:oMath>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2</m:t>
            </m:r>
          </m:sup>
        </m:sSup>
      </m:oMath>
      <w:r w:rsidRPr="005112DB">
        <w:rPr>
          <w:rFonts w:eastAsiaTheme="minorEastAsia"/>
        </w:rPr>
        <w:t xml:space="preserve"> of plastic be enough material?</w:t>
      </w:r>
    </w:p>
    <w:p w14:paraId="4AF312F4" w14:textId="77777777" w:rsidR="00E85298" w:rsidRDefault="00E85298" w:rsidP="002F2476">
      <w:pPr>
        <w:jc w:val="center"/>
      </w:pPr>
      <w:r w:rsidRPr="00DE48E1">
        <w:rPr>
          <w:noProof/>
        </w:rPr>
        <w:drawing>
          <wp:inline distT="0" distB="0" distL="0" distR="0" wp14:anchorId="515A767E" wp14:editId="5B1374E1">
            <wp:extent cx="1630908" cy="1736695"/>
            <wp:effectExtent l="0" t="0" r="7620" b="0"/>
            <wp:docPr id="1650022100" name="Picture 1650022100" descr="A sphere of diamter 1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22100" name="Picture 1650022100" descr="A sphere of diamter 15cm."/>
                    <pic:cNvPicPr/>
                  </pic:nvPicPr>
                  <pic:blipFill>
                    <a:blip r:embed="rId25"/>
                    <a:stretch>
                      <a:fillRect/>
                    </a:stretch>
                  </pic:blipFill>
                  <pic:spPr>
                    <a:xfrm>
                      <a:off x="0" y="0"/>
                      <a:ext cx="1643417" cy="1750016"/>
                    </a:xfrm>
                    <a:prstGeom prst="rect">
                      <a:avLst/>
                    </a:prstGeom>
                  </pic:spPr>
                </pic:pic>
              </a:graphicData>
            </a:graphic>
          </wp:inline>
        </w:drawing>
      </w:r>
    </w:p>
    <w:p w14:paraId="6A2B04D0" w14:textId="193AD8F9" w:rsidR="00E85298" w:rsidRDefault="00E85298" w:rsidP="005112DB">
      <w:pPr>
        <w:pStyle w:val="ListNumber2"/>
      </w:pPr>
      <w:proofErr w:type="spellStart"/>
      <w:r>
        <w:t>Yindi</w:t>
      </w:r>
      <w:proofErr w:type="spellEnd"/>
      <w:r>
        <w:t xml:space="preserve"> intends on filling the bottom hemisphere with foam that they can sit a ring in</w:t>
      </w:r>
      <w:r w:rsidR="00511AD1">
        <w:t>side the sphere</w:t>
      </w:r>
      <w:r>
        <w:t>, as shown below</w:t>
      </w:r>
      <w:r w:rsidR="002F2476">
        <w:t>.</w:t>
      </w:r>
    </w:p>
    <w:p w14:paraId="0F64882A" w14:textId="77777777" w:rsidR="00E85298" w:rsidRDefault="00E85298" w:rsidP="002F2476">
      <w:pPr>
        <w:jc w:val="center"/>
      </w:pPr>
      <w:r w:rsidRPr="002A385B">
        <w:rPr>
          <w:noProof/>
        </w:rPr>
        <w:drawing>
          <wp:inline distT="0" distB="0" distL="0" distR="0" wp14:anchorId="601BBBFD" wp14:editId="0DF7A992">
            <wp:extent cx="1569900" cy="1850065"/>
            <wp:effectExtent l="0" t="0" r="0" b="0"/>
            <wp:docPr id="808915837" name="Picture 808915837" descr="A sphere of diameter 15cm half filled with a ring sitting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15837" name="Picture 808915837" descr="A sphere of diameter 15cm half filled with a ring sitting in it."/>
                    <pic:cNvPicPr/>
                  </pic:nvPicPr>
                  <pic:blipFill>
                    <a:blip r:embed="rId26"/>
                    <a:stretch>
                      <a:fillRect/>
                    </a:stretch>
                  </pic:blipFill>
                  <pic:spPr>
                    <a:xfrm>
                      <a:off x="0" y="0"/>
                      <a:ext cx="1574295" cy="1855244"/>
                    </a:xfrm>
                    <a:prstGeom prst="rect">
                      <a:avLst/>
                    </a:prstGeom>
                  </pic:spPr>
                </pic:pic>
              </a:graphicData>
            </a:graphic>
          </wp:inline>
        </w:drawing>
      </w:r>
    </w:p>
    <w:p w14:paraId="0AB6D112" w14:textId="73D8712E" w:rsidR="005112DB" w:rsidRDefault="00E85298" w:rsidP="005112DB">
      <w:pPr>
        <w:pStyle w:val="ListNumber2"/>
        <w:numPr>
          <w:ilvl w:val="0"/>
          <w:numId w:val="0"/>
        </w:numPr>
        <w:ind w:left="1134"/>
      </w:pPr>
      <w:r>
        <w:t xml:space="preserve">How many cubic centimetres of foam should </w:t>
      </w:r>
      <w:proofErr w:type="spellStart"/>
      <w:r>
        <w:t>Yindi</w:t>
      </w:r>
      <w:proofErr w:type="spellEnd"/>
      <w:r>
        <w:t xml:space="preserve"> buy?</w:t>
      </w:r>
    </w:p>
    <w:p w14:paraId="517AE181" w14:textId="77777777" w:rsidR="005112DB" w:rsidRDefault="005112DB">
      <w:pPr>
        <w:spacing w:line="276" w:lineRule="auto"/>
      </w:pPr>
      <w:r>
        <w:br w:type="page"/>
      </w:r>
    </w:p>
    <w:p w14:paraId="0F9ACA8F" w14:textId="381B4F1D" w:rsidR="00E85298" w:rsidRDefault="00E85298" w:rsidP="005112DB">
      <w:pPr>
        <w:pStyle w:val="ListNumber"/>
      </w:pPr>
      <w:r>
        <w:lastRenderedPageBreak/>
        <w:t>A silo is built by placing a dome roof on top of a cylinder as shown in the diagram below.</w:t>
      </w:r>
    </w:p>
    <w:p w14:paraId="4059987B" w14:textId="77777777" w:rsidR="00E85298" w:rsidRDefault="00E85298" w:rsidP="00210489">
      <w:pPr>
        <w:jc w:val="center"/>
      </w:pPr>
      <w:r w:rsidRPr="007242D3">
        <w:rPr>
          <w:noProof/>
        </w:rPr>
        <w:drawing>
          <wp:inline distT="0" distB="0" distL="0" distR="0" wp14:anchorId="7AF0CF71" wp14:editId="7F943824">
            <wp:extent cx="2200939" cy="2419162"/>
            <wp:effectExtent l="0" t="0" r="8890" b="635"/>
            <wp:docPr id="1711008478" name="Picture 1711008478" descr="A solid consisting of a cylinder with a hemisphere sitting on top. The cylinder has a diameter of 10m. And then solid has a total volume of 12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08478" name="Picture 1711008478" descr="A solid consisting of a cylinder with a hemisphere sitting on top. The cylinder has a diameter of 10m. And then solid has a total volume of 12m. "/>
                    <pic:cNvPicPr/>
                  </pic:nvPicPr>
                  <pic:blipFill>
                    <a:blip r:embed="rId27"/>
                    <a:stretch>
                      <a:fillRect/>
                    </a:stretch>
                  </pic:blipFill>
                  <pic:spPr>
                    <a:xfrm>
                      <a:off x="0" y="0"/>
                      <a:ext cx="2205246" cy="2423896"/>
                    </a:xfrm>
                    <a:prstGeom prst="rect">
                      <a:avLst/>
                    </a:prstGeom>
                  </pic:spPr>
                </pic:pic>
              </a:graphicData>
            </a:graphic>
          </wp:inline>
        </w:drawing>
      </w:r>
    </w:p>
    <w:p w14:paraId="483B79EE" w14:textId="396E9AD0" w:rsidR="00E85298" w:rsidRDefault="00E85298" w:rsidP="005112DB">
      <w:pPr>
        <w:pStyle w:val="ListNumber2"/>
        <w:numPr>
          <w:ilvl w:val="0"/>
          <w:numId w:val="42"/>
        </w:numPr>
      </w:pPr>
      <w:r>
        <w:t xml:space="preserve">Find the capacity of the silo in </w:t>
      </w:r>
      <w:r w:rsidR="00210489">
        <w:t>l</w:t>
      </w:r>
      <w:r>
        <w:t>itres.</w:t>
      </w:r>
    </w:p>
    <w:p w14:paraId="1434FDB6" w14:textId="2B55241B" w:rsidR="00E85298" w:rsidRDefault="00E85298" w:rsidP="005112DB">
      <w:pPr>
        <w:pStyle w:val="ListNumber2"/>
      </w:pPr>
      <w:r>
        <w:t>The exterior of the silo is to be painted, find the surface area that will be painted.</w:t>
      </w:r>
    </w:p>
    <w:p w14:paraId="26141DA0" w14:textId="2D7DCF0C" w:rsidR="00E85298" w:rsidRPr="00085291" w:rsidRDefault="00E85298" w:rsidP="005112DB">
      <w:pPr>
        <w:pStyle w:val="Heading4"/>
      </w:pPr>
      <w:r>
        <w:t>The solar system</w:t>
      </w:r>
    </w:p>
    <w:p w14:paraId="13203443" w14:textId="1034B29A" w:rsidR="009D2436" w:rsidRPr="005677A7" w:rsidRDefault="00E85298" w:rsidP="005677A7">
      <w:pPr>
        <w:pStyle w:val="ListNumber"/>
        <w:numPr>
          <w:ilvl w:val="0"/>
          <w:numId w:val="44"/>
        </w:numPr>
        <w:contextualSpacing w:val="0"/>
      </w:pPr>
      <w:r w:rsidRPr="005112DB">
        <w:t xml:space="preserve">The </w:t>
      </w:r>
      <w:r w:rsidRPr="005677A7">
        <w:t>circumference of Earth measured around the equator is 40 075.017 km. What is the surface area of Earth, assuming it is spherical.</w:t>
      </w:r>
    </w:p>
    <w:p w14:paraId="4E06BE76" w14:textId="22B6F82F" w:rsidR="009D2436" w:rsidRPr="005677A7" w:rsidRDefault="00E85298" w:rsidP="005677A7">
      <w:pPr>
        <w:pStyle w:val="ListNumber"/>
        <w:contextualSpacing w:val="0"/>
      </w:pPr>
      <w:r w:rsidRPr="005677A7">
        <w:t>The planet Neptune has a radius of 24 622 km and Jupiter has a radius of 69</w:t>
      </w:r>
      <w:r w:rsidR="005677A7" w:rsidRPr="005677A7">
        <w:t> </w:t>
      </w:r>
      <w:r w:rsidRPr="005677A7">
        <w:t>911</w:t>
      </w:r>
      <w:r w:rsidR="005677A7" w:rsidRPr="005677A7">
        <w:t> </w:t>
      </w:r>
      <w:r w:rsidRPr="005677A7">
        <w:t>km.</w:t>
      </w:r>
      <w:r w:rsidR="005677A7" w:rsidRPr="005677A7">
        <w:t xml:space="preserve"> </w:t>
      </w:r>
      <w:r w:rsidRPr="005677A7">
        <w:t>How many times bigger is the surface area of Jupiter than Neptune?</w:t>
      </w:r>
    </w:p>
    <w:p w14:paraId="0F17A13E" w14:textId="43EF40FB" w:rsidR="00E85298" w:rsidRDefault="00E85298" w:rsidP="005677A7">
      <w:pPr>
        <w:pStyle w:val="ListNumber"/>
        <w:contextualSpacing w:val="0"/>
      </w:pPr>
      <w:r w:rsidRPr="005677A7">
        <w:t xml:space="preserve">The diameter of the moon is approximately one-fourth of the diameter of the </w:t>
      </w:r>
      <w:r w:rsidR="005677A7" w:rsidRPr="005677A7">
        <w:t>E</w:t>
      </w:r>
      <w:r w:rsidRPr="005677A7">
        <w:t xml:space="preserve">arth. What </w:t>
      </w:r>
      <w:r w:rsidR="00506EA6" w:rsidRPr="005677A7">
        <w:t>percentage</w:t>
      </w:r>
      <w:r w:rsidRPr="005677A7">
        <w:t xml:space="preserve"> of the volume</w:t>
      </w:r>
      <w:r w:rsidRPr="005112DB">
        <w:t xml:space="preserve"> of the </w:t>
      </w:r>
      <w:r w:rsidR="005677A7">
        <w:t>E</w:t>
      </w:r>
      <w:r w:rsidRPr="005112DB">
        <w:t>arth is the volume of the moon?</w:t>
      </w:r>
      <w:r>
        <w:br w:type="page"/>
      </w:r>
    </w:p>
    <w:p w14:paraId="2275C62A" w14:textId="77777777" w:rsidR="00E85298" w:rsidRDefault="00E85298" w:rsidP="009A40CC">
      <w:pPr>
        <w:pStyle w:val="Heading4"/>
      </w:pPr>
      <w:r>
        <w:lastRenderedPageBreak/>
        <w:t>Tennis balls</w:t>
      </w:r>
    </w:p>
    <w:p w14:paraId="71EDFA5D" w14:textId="39472B22" w:rsidR="00DE66DD" w:rsidRPr="00DE66DD" w:rsidRDefault="00DE66DD" w:rsidP="00DE66DD">
      <w:pPr>
        <w:rPr>
          <w:rStyle w:val="SubtleReference"/>
        </w:rPr>
      </w:pPr>
      <w:r>
        <w:rPr>
          <w:rStyle w:val="SubtleReference"/>
        </w:rPr>
        <w:t xml:space="preserve">Round all answers to </w:t>
      </w:r>
      <w:r w:rsidR="00421003">
        <w:rPr>
          <w:rStyle w:val="SubtleReference"/>
        </w:rPr>
        <w:t xml:space="preserve">a consistent </w:t>
      </w:r>
      <w:r w:rsidR="002E4E9C">
        <w:rPr>
          <w:rStyle w:val="SubtleReference"/>
        </w:rPr>
        <w:t xml:space="preserve">degree of </w:t>
      </w:r>
      <w:r w:rsidR="00421003">
        <w:rPr>
          <w:rStyle w:val="SubtleReference"/>
        </w:rPr>
        <w:t>accuracy.</w:t>
      </w:r>
    </w:p>
    <w:p w14:paraId="1B3FEB76" w14:textId="27C22D1C" w:rsidR="00E85298" w:rsidRDefault="00E85298" w:rsidP="005677A7">
      <w:pPr>
        <w:pStyle w:val="ListNumber"/>
        <w:numPr>
          <w:ilvl w:val="0"/>
          <w:numId w:val="14"/>
        </w:numPr>
        <w:contextualSpacing w:val="0"/>
      </w:pPr>
      <w:r>
        <w:t xml:space="preserve">Some tennis balls are sold in cylinders of </w:t>
      </w:r>
      <w:r w:rsidR="005677A7">
        <w:t>3</w:t>
      </w:r>
      <w:r>
        <w:t xml:space="preserve"> balls that</w:t>
      </w:r>
      <w:r w:rsidRPr="006E5228">
        <w:t xml:space="preserve"> </w:t>
      </w:r>
      <w:r>
        <w:t xml:space="preserve">fit perfectly inside so that the height of the </w:t>
      </w:r>
      <w:r w:rsidR="005677A7">
        <w:t>3</w:t>
      </w:r>
      <w:r>
        <w:t xml:space="preserve"> spheres is equal to the height of the cylinder, and each ball touches the cylinder wall.</w:t>
      </w:r>
    </w:p>
    <w:p w14:paraId="7E38DC2A" w14:textId="3E813018" w:rsidR="00E85298" w:rsidRDefault="00E85298" w:rsidP="005677A7">
      <w:pPr>
        <w:pStyle w:val="ListNumber"/>
        <w:numPr>
          <w:ilvl w:val="0"/>
          <w:numId w:val="0"/>
        </w:numPr>
        <w:ind w:left="567"/>
        <w:contextualSpacing w:val="0"/>
      </w:pPr>
      <w:r>
        <w:t xml:space="preserve">Will the height of a cylinder that holds </w:t>
      </w:r>
      <w:r w:rsidR="00BD1616">
        <w:t>3</w:t>
      </w:r>
      <w:r>
        <w:t xml:space="preserve"> tennis balls be greater than or less than its circumference?</w:t>
      </w:r>
    </w:p>
    <w:p w14:paraId="553DE400" w14:textId="3F622163" w:rsidR="008D56FE" w:rsidRDefault="00E85298" w:rsidP="005677A7">
      <w:pPr>
        <w:pStyle w:val="ListNumber"/>
        <w:contextualSpacing w:val="0"/>
        <w:sectPr w:rsidR="008D56FE" w:rsidSect="002F2476">
          <w:headerReference w:type="default" r:id="rId28"/>
          <w:footerReference w:type="even" r:id="rId29"/>
          <w:footerReference w:type="default" r:id="rId30"/>
          <w:headerReference w:type="first" r:id="rId31"/>
          <w:footerReference w:type="first" r:id="rId32"/>
          <w:type w:val="continuous"/>
          <w:pgSz w:w="11900" w:h="16840"/>
          <w:pgMar w:top="1134" w:right="1134" w:bottom="1134" w:left="1134" w:header="709" w:footer="709" w:gutter="0"/>
          <w:pgNumType w:start="0"/>
          <w:cols w:space="708"/>
          <w:titlePg/>
          <w:docGrid w:linePitch="360"/>
        </w:sectPr>
      </w:pPr>
      <w:r>
        <w:t xml:space="preserve">Two identical spherical balls fit exactly inside a cylinder as shown </w:t>
      </w:r>
      <w:r w:rsidR="008D56FE">
        <w:t>b</w:t>
      </w:r>
      <w:r>
        <w:t>elow.</w:t>
      </w:r>
    </w:p>
    <w:p w14:paraId="3C95EAE9" w14:textId="242187A5" w:rsidR="00E85298" w:rsidRDefault="00E85298" w:rsidP="005677A7">
      <w:pPr>
        <w:pStyle w:val="ListNumber"/>
        <w:numPr>
          <w:ilvl w:val="0"/>
          <w:numId w:val="0"/>
        </w:numPr>
        <w:contextualSpacing w:val="0"/>
        <w:jc w:val="center"/>
      </w:pPr>
      <w:r w:rsidRPr="00275F72">
        <w:rPr>
          <w:noProof/>
        </w:rPr>
        <w:drawing>
          <wp:inline distT="0" distB="0" distL="0" distR="0" wp14:anchorId="27A94589" wp14:editId="47B2E782">
            <wp:extent cx="522515" cy="1042391"/>
            <wp:effectExtent l="0" t="0" r="0" b="5715"/>
            <wp:docPr id="829823103" name="Picture 829823103" descr="A cylinder with two spheres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23103" name="Picture 829823103" descr="A cylinder with two spheres in it. "/>
                    <pic:cNvPicPr/>
                  </pic:nvPicPr>
                  <pic:blipFill>
                    <a:blip r:embed="rId33"/>
                    <a:stretch>
                      <a:fillRect/>
                    </a:stretch>
                  </pic:blipFill>
                  <pic:spPr>
                    <a:xfrm>
                      <a:off x="0" y="0"/>
                      <a:ext cx="525546" cy="1048438"/>
                    </a:xfrm>
                    <a:prstGeom prst="rect">
                      <a:avLst/>
                    </a:prstGeom>
                  </pic:spPr>
                </pic:pic>
              </a:graphicData>
            </a:graphic>
          </wp:inline>
        </w:drawing>
      </w:r>
    </w:p>
    <w:p w14:paraId="29135ABC" w14:textId="588BE116" w:rsidR="00030068" w:rsidRDefault="00DD4282" w:rsidP="005677A7">
      <w:pPr>
        <w:pStyle w:val="ListNumber"/>
        <w:numPr>
          <w:ilvl w:val="0"/>
          <w:numId w:val="0"/>
        </w:numPr>
        <w:ind w:left="567"/>
        <w:contextualSpacing w:val="0"/>
      </w:pPr>
      <w:r>
        <w:t xml:space="preserve">Given that the circumference of </w:t>
      </w:r>
      <w:r w:rsidR="008865B5">
        <w:t>each</w:t>
      </w:r>
      <w:r>
        <w:t xml:space="preserve"> ball is </w:t>
      </w:r>
      <w:r w:rsidR="008865B5">
        <w:t xml:space="preserve">20 cm, find the surface area </w:t>
      </w:r>
      <w:r w:rsidR="008B5F76">
        <w:t xml:space="preserve">of the </w:t>
      </w:r>
      <w:r w:rsidR="00CD3247">
        <w:t>cylinder</w:t>
      </w:r>
      <w:r w:rsidR="008B5F76">
        <w:t>.</w:t>
      </w:r>
    </w:p>
    <w:p w14:paraId="5E61BDA4" w14:textId="3E811F14" w:rsidR="00E85298" w:rsidRDefault="00E85298" w:rsidP="005677A7">
      <w:pPr>
        <w:pStyle w:val="ListNumber"/>
        <w:contextualSpacing w:val="0"/>
      </w:pPr>
      <w:r>
        <w:t xml:space="preserve">Three tennis balls of diameter 8 cm fit perfectly inside a tube so that the height of the </w:t>
      </w:r>
      <w:r w:rsidR="00FF513C">
        <w:t>3</w:t>
      </w:r>
      <w:r>
        <w:t xml:space="preserve"> spheres is equal to the height of the tube, and each ball touches the cylinder wall.</w:t>
      </w:r>
    </w:p>
    <w:p w14:paraId="66B523FA" w14:textId="77777777" w:rsidR="00E85298" w:rsidRDefault="00E85298" w:rsidP="00373500">
      <w:pPr>
        <w:jc w:val="center"/>
      </w:pPr>
      <w:r w:rsidRPr="00AB1FD9">
        <w:rPr>
          <w:noProof/>
        </w:rPr>
        <w:drawing>
          <wp:inline distT="0" distB="0" distL="0" distR="0" wp14:anchorId="00C7DBC2" wp14:editId="17AE849F">
            <wp:extent cx="530580" cy="1528354"/>
            <wp:effectExtent l="0" t="0" r="3175" b="0"/>
            <wp:docPr id="1732830116" name="Picture 1732830116" descr="A cylinder with three sphere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30116" name="Picture 1732830116" descr="A cylinder with three spheres in it."/>
                    <pic:cNvPicPr/>
                  </pic:nvPicPr>
                  <pic:blipFill>
                    <a:blip r:embed="rId34"/>
                    <a:stretch>
                      <a:fillRect/>
                    </a:stretch>
                  </pic:blipFill>
                  <pic:spPr>
                    <a:xfrm>
                      <a:off x="0" y="0"/>
                      <a:ext cx="536802" cy="1546277"/>
                    </a:xfrm>
                    <a:prstGeom prst="rect">
                      <a:avLst/>
                    </a:prstGeom>
                  </pic:spPr>
                </pic:pic>
              </a:graphicData>
            </a:graphic>
          </wp:inline>
        </w:drawing>
      </w:r>
    </w:p>
    <w:p w14:paraId="4E322122" w14:textId="77777777" w:rsidR="00E85298" w:rsidRDefault="00E85298" w:rsidP="00373500">
      <w:pPr>
        <w:pStyle w:val="ListNumber2"/>
        <w:numPr>
          <w:ilvl w:val="0"/>
          <w:numId w:val="20"/>
        </w:numPr>
      </w:pPr>
      <w:r>
        <w:t>Find the volume of the tube.</w:t>
      </w:r>
    </w:p>
    <w:p w14:paraId="742E0418" w14:textId="77777777" w:rsidR="00E85298" w:rsidRDefault="00E85298" w:rsidP="00E85298">
      <w:pPr>
        <w:pStyle w:val="ListNumber2"/>
      </w:pPr>
      <w:r>
        <w:t>Find the empty space in the tube.</w:t>
      </w:r>
    </w:p>
    <w:p w14:paraId="6F65A01A" w14:textId="77777777" w:rsidR="00E85298" w:rsidRDefault="00E85298" w:rsidP="00BA5419">
      <w:pPr>
        <w:pStyle w:val="ListNumber2"/>
      </w:pPr>
      <w:r>
        <w:t>Calculate the percentage of the tube that is not filled. Round your answer to the nearest whole percent</w:t>
      </w:r>
      <w:r w:rsidR="00EE228D">
        <w:t>.</w:t>
      </w:r>
    </w:p>
    <w:p w14:paraId="7DAB9559" w14:textId="7BBD81FC" w:rsidR="001675D3" w:rsidRPr="00191F25" w:rsidRDefault="00F379AC" w:rsidP="00191F25">
      <w:pPr>
        <w:pStyle w:val="Heading2"/>
        <w:rPr>
          <w:rStyle w:val="Heading2Char"/>
          <w:b/>
          <w:bCs/>
        </w:rPr>
      </w:pPr>
      <w:r w:rsidRPr="00191F25">
        <w:rPr>
          <w:rStyle w:val="Heading2Char"/>
          <w:b/>
          <w:bCs/>
        </w:rPr>
        <w:lastRenderedPageBreak/>
        <w:t xml:space="preserve">Sample </w:t>
      </w:r>
      <w:r w:rsidR="001675D3" w:rsidRPr="00191F25">
        <w:rPr>
          <w:rStyle w:val="Heading2Char"/>
          <w:b/>
          <w:bCs/>
        </w:rPr>
        <w:t xml:space="preserve">solution </w:t>
      </w:r>
    </w:p>
    <w:p w14:paraId="5C215EF9" w14:textId="7A825C06" w:rsidR="001675D3" w:rsidRPr="00191F25" w:rsidRDefault="00F379AC" w:rsidP="00191F25">
      <w:pPr>
        <w:pStyle w:val="Heading3"/>
      </w:pPr>
      <w:r w:rsidRPr="00191F25">
        <w:rPr>
          <w:rStyle w:val="Heading2Char"/>
          <w:rFonts w:eastAsiaTheme="minorHAnsi"/>
          <w:b/>
          <w:bCs/>
          <w:sz w:val="40"/>
          <w:szCs w:val="40"/>
        </w:rPr>
        <w:t xml:space="preserve">Appendix A </w:t>
      </w:r>
      <w:r w:rsidR="006071CA" w:rsidRPr="006071CA">
        <w:rPr>
          <w:rStyle w:val="Heading2Char"/>
          <w:rFonts w:eastAsiaTheme="minorHAnsi"/>
          <w:b/>
          <w:bCs/>
          <w:sz w:val="40"/>
          <w:szCs w:val="40"/>
        </w:rPr>
        <w:t>–</w:t>
      </w:r>
      <w:r w:rsidRPr="00191F25">
        <w:rPr>
          <w:rStyle w:val="Heading2Char"/>
          <w:rFonts w:eastAsiaTheme="minorHAnsi"/>
          <w:b/>
          <w:bCs/>
          <w:sz w:val="40"/>
          <w:szCs w:val="40"/>
        </w:rPr>
        <w:t xml:space="preserve"> </w:t>
      </w:r>
      <w:r w:rsidR="006071CA">
        <w:rPr>
          <w:rStyle w:val="Heading2Char"/>
          <w:rFonts w:eastAsiaTheme="minorHAnsi"/>
          <w:b/>
          <w:bCs/>
          <w:sz w:val="40"/>
          <w:szCs w:val="40"/>
        </w:rPr>
        <w:t>s</w:t>
      </w:r>
      <w:r w:rsidR="001675D3" w:rsidRPr="00191F25">
        <w:rPr>
          <w:rStyle w:val="Heading2Char"/>
          <w:rFonts w:eastAsiaTheme="minorHAnsi"/>
          <w:b/>
          <w:bCs/>
          <w:sz w:val="40"/>
          <w:szCs w:val="40"/>
        </w:rPr>
        <w:t>pheres problem sets</w:t>
      </w:r>
    </w:p>
    <w:p w14:paraId="07456C2C" w14:textId="77777777" w:rsidR="001675D3" w:rsidRPr="00191F25" w:rsidRDefault="001675D3" w:rsidP="00191F25">
      <w:pPr>
        <w:pStyle w:val="Heading4"/>
      </w:pPr>
      <w:r w:rsidRPr="00191F25">
        <w:t>Spheres in architecture</w:t>
      </w:r>
    </w:p>
    <w:p w14:paraId="6A9DAF9D" w14:textId="34CBE0E4" w:rsidR="001675D3" w:rsidRPr="00FA270A" w:rsidRDefault="00372DA9" w:rsidP="001675D3">
      <w:pPr>
        <w:pStyle w:val="ListNumber"/>
        <w:numPr>
          <w:ilvl w:val="0"/>
          <w:numId w:val="24"/>
        </w:numPr>
      </w:pPr>
      <m:oMath>
        <m:r>
          <w:rPr>
            <w:rFonts w:ascii="Cambria Math" w:hAnsi="Cambria Math"/>
          </w:rPr>
          <m:t>SA=4π</m:t>
        </m:r>
        <m:sSup>
          <m:sSupPr>
            <m:ctrlPr>
              <w:rPr>
                <w:rFonts w:ascii="Cambria Math" w:hAnsi="Cambria Math"/>
                <w:i/>
              </w:rPr>
            </m:ctrlPr>
          </m:sSupPr>
          <m:e>
            <m:r>
              <w:rPr>
                <w:rFonts w:ascii="Cambria Math" w:hAnsi="Cambria Math"/>
              </w:rPr>
              <m:t>r</m:t>
            </m:r>
          </m:e>
          <m:sup>
            <m:r>
              <w:rPr>
                <w:rFonts w:ascii="Cambria Math" w:hAnsi="Cambria Math"/>
              </w:rPr>
              <m:t>2</m:t>
            </m:r>
          </m:sup>
        </m:sSup>
      </m:oMath>
    </w:p>
    <w:p w14:paraId="13C05490" w14:textId="11EBECA3" w:rsidR="001675D3" w:rsidRDefault="00FA270A" w:rsidP="004F2A0B">
      <w:pPr>
        <w:pStyle w:val="ListNumber"/>
        <w:numPr>
          <w:ilvl w:val="0"/>
          <w:numId w:val="0"/>
        </w:numPr>
        <w:ind w:left="567"/>
      </w:pPr>
      <m:oMathPara>
        <m:oMathParaPr>
          <m:jc m:val="left"/>
        </m:oMathParaPr>
        <m:oMath>
          <m:r>
            <w:rPr>
              <w:rFonts w:ascii="Cambria Math" w:hAnsi="Cambria Math"/>
            </w:rPr>
            <m:t>SA</m:t>
          </m:r>
          <m:r>
            <m:rPr>
              <m:aln/>
            </m:rPr>
            <w:rPr>
              <w:rFonts w:ascii="Cambria Math" w:hAnsi="Cambria Math"/>
            </w:rPr>
            <m:t>=4×π×</m:t>
          </m:r>
          <m:sSup>
            <m:sSupPr>
              <m:ctrlPr>
                <w:rPr>
                  <w:rFonts w:ascii="Cambria Math" w:hAnsi="Cambria Math"/>
                  <w:i/>
                </w:rPr>
              </m:ctrlPr>
            </m:sSupPr>
            <m:e>
              <m:r>
                <w:rPr>
                  <w:rFonts w:ascii="Cambria Math" w:hAnsi="Cambria Math"/>
                </w:rPr>
                <m:t>25</m:t>
              </m:r>
            </m:e>
            <m:sup>
              <m:r>
                <w:rPr>
                  <w:rFonts w:ascii="Cambria Math" w:hAnsi="Cambria Math"/>
                </w:rPr>
                <m:t>2</m:t>
              </m:r>
            </m:sup>
          </m:sSup>
          <m:r>
            <m:rPr>
              <m:sty m:val="p"/>
            </m:rPr>
            <w:rPr>
              <w:rFonts w:eastAsiaTheme="minorEastAsia"/>
            </w:rPr>
            <w:br/>
          </m:r>
        </m:oMath>
        <m:oMath>
          <m:r>
            <m:rPr>
              <m:aln/>
            </m:rPr>
            <w:rPr>
              <w:rFonts w:ascii="Cambria Math" w:hAnsi="Cambria Math"/>
            </w:rPr>
            <m:t>=7853.98</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164CCAA4" w14:textId="0DD97AAF" w:rsidR="001675D3" w:rsidRDefault="001675D3" w:rsidP="004F2A0B">
      <w:pPr>
        <w:pStyle w:val="ListNumber"/>
      </w:pPr>
    </w:p>
    <w:p w14:paraId="76CD4152" w14:textId="01F22332" w:rsidR="004F2A0B" w:rsidRPr="00B3652F" w:rsidRDefault="00361434" w:rsidP="004F2A0B">
      <w:pPr>
        <w:pStyle w:val="ListNumber2"/>
        <w:numPr>
          <w:ilvl w:val="0"/>
          <w:numId w:val="25"/>
        </w:numPr>
      </w:pPr>
      <m:oMath>
        <m:r>
          <w:rPr>
            <w:rFonts w:ascii="Cambria Math" w:hAnsi="Cambria Math"/>
          </w:rPr>
          <m:t>SA=4π</m:t>
        </m:r>
        <m:sSup>
          <m:sSupPr>
            <m:ctrlPr>
              <w:rPr>
                <w:rFonts w:ascii="Cambria Math" w:hAnsi="Cambria Math"/>
                <w:i/>
              </w:rPr>
            </m:ctrlPr>
          </m:sSupPr>
          <m:e>
            <m:r>
              <w:rPr>
                <w:rFonts w:ascii="Cambria Math" w:hAnsi="Cambria Math"/>
              </w:rPr>
              <m:t>r</m:t>
            </m:r>
          </m:e>
          <m:sup>
            <m:r>
              <w:rPr>
                <w:rFonts w:ascii="Cambria Math" w:hAnsi="Cambria Math"/>
              </w:rPr>
              <m:t>2</m:t>
            </m:r>
          </m:sup>
        </m:sSup>
      </m:oMath>
    </w:p>
    <w:p w14:paraId="09BEAFAA" w14:textId="0002ECEF" w:rsidR="00B3652F" w:rsidRPr="00B3652F" w:rsidRDefault="00B3652F" w:rsidP="00B3652F">
      <w:pPr>
        <w:pStyle w:val="ListNumber2"/>
        <w:numPr>
          <w:ilvl w:val="0"/>
          <w:numId w:val="0"/>
        </w:numPr>
        <w:ind w:left="1134"/>
        <w:rPr>
          <w:rFonts w:eastAsiaTheme="minorEastAsia"/>
        </w:rPr>
      </w:pPr>
      <m:oMathPara>
        <m:oMathParaPr>
          <m:jc m:val="left"/>
        </m:oMathParaPr>
        <m:oMath>
          <m:r>
            <w:rPr>
              <w:rFonts w:ascii="Cambria Math" w:hAnsi="Cambria Math"/>
            </w:rPr>
            <m:t>SA</m:t>
          </m:r>
          <m:r>
            <m:rPr>
              <m:aln/>
            </m:rPr>
            <w:rPr>
              <w:rFonts w:ascii="Cambria Math" w:hAnsi="Cambria Math"/>
            </w:rPr>
            <m:t>=4×π×</m:t>
          </m:r>
          <m:sSup>
            <m:sSupPr>
              <m:ctrlPr>
                <w:rPr>
                  <w:rFonts w:ascii="Cambria Math" w:hAnsi="Cambria Math"/>
                  <w:i/>
                </w:rPr>
              </m:ctrlPr>
            </m:sSupPr>
            <m:e>
              <m:r>
                <w:rPr>
                  <w:rFonts w:ascii="Cambria Math" w:hAnsi="Cambria Math"/>
                </w:rPr>
                <m:t>7.5</m:t>
              </m:r>
            </m:e>
            <m:sup>
              <m:r>
                <w:rPr>
                  <w:rFonts w:ascii="Cambria Math" w:hAnsi="Cambria Math"/>
                </w:rPr>
                <m:t>2</m:t>
              </m:r>
            </m:sup>
          </m:sSup>
          <m:r>
            <m:rPr>
              <m:sty m:val="p"/>
            </m:rPr>
            <w:rPr>
              <w:rFonts w:eastAsiaTheme="minorEastAsia"/>
            </w:rPr>
            <w:br/>
          </m:r>
        </m:oMath>
        <m:oMath>
          <m:r>
            <m:rPr>
              <m:aln/>
            </m:rPr>
            <w:rPr>
              <w:rFonts w:ascii="Cambria Math" w:hAnsi="Cambria Math"/>
            </w:rPr>
            <m:t>=706.86c</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2410FD74" w14:textId="7F2EF79B" w:rsidR="00B3652F" w:rsidRDefault="00B3652F" w:rsidP="00B3652F">
      <w:pPr>
        <w:pStyle w:val="ListNumber2"/>
        <w:numPr>
          <w:ilvl w:val="0"/>
          <w:numId w:val="0"/>
        </w:numPr>
        <w:ind w:left="1134"/>
      </w:pPr>
      <w:r>
        <w:t>Therefore, yes 800 cm</w:t>
      </w:r>
      <w:r>
        <w:rPr>
          <w:vertAlign w:val="superscript"/>
        </w:rPr>
        <w:t>2</w:t>
      </w:r>
      <w:r>
        <w:t xml:space="preserve"> of plastic is enough material. </w:t>
      </w:r>
    </w:p>
    <w:p w14:paraId="2F253E2D" w14:textId="3E111F0F" w:rsidR="00B3652F" w:rsidRPr="00DD37DB" w:rsidRDefault="00DD37DB" w:rsidP="00B3652F">
      <w:pPr>
        <w:pStyle w:val="ListNumber2"/>
      </w:pP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p>
    <w:p w14:paraId="1E305D0E" w14:textId="37C1CE5A" w:rsidR="004C1E70" w:rsidRPr="00292E81" w:rsidRDefault="00DD37DB" w:rsidP="00DD37DB">
      <w:pPr>
        <w:pStyle w:val="ListNumber2"/>
        <w:numPr>
          <w:ilvl w:val="0"/>
          <w:numId w:val="0"/>
        </w:numPr>
        <w:ind w:left="1134"/>
        <w:rPr>
          <w:rFonts w:eastAsiaTheme="minorEastAsia"/>
        </w:rPr>
      </w:pPr>
      <m:oMathPara>
        <m:oMathParaPr>
          <m:jc m:val="left"/>
        </m:oMathParaPr>
        <m:oMath>
          <m:r>
            <w:rPr>
              <w:rFonts w:ascii="Cambria Math" w:hAnsi="Cambria Math"/>
            </w:rPr>
            <m:t>V</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7.5</m:t>
                  </m:r>
                </m:e>
                <m:sup>
                  <m:r>
                    <w:rPr>
                      <w:rFonts w:ascii="Cambria Math" w:hAnsi="Cambria Math"/>
                    </w:rPr>
                    <m:t>3</m:t>
                  </m:r>
                </m:sup>
              </m:sSup>
              <m:ctrlPr>
                <w:rPr>
                  <w:rFonts w:ascii="Cambria Math" w:eastAsiaTheme="minorEastAsia" w:hAnsi="Cambria Math"/>
                </w:rPr>
              </m:ctrlPr>
            </m:e>
          </m:d>
          <m:r>
            <m:rPr>
              <m:sty m:val="p"/>
            </m:rPr>
            <w:rPr>
              <w:rFonts w:eastAsiaTheme="minorEastAsia"/>
            </w:rPr>
            <w:br/>
          </m:r>
        </m:oMath>
        <m:oMath>
          <m:r>
            <m:rPr>
              <m:aln/>
            </m:rPr>
            <w:rPr>
              <w:rFonts w:ascii="Cambria Math" w:eastAsiaTheme="minorEastAsia" w:hAnsi="Cambria Math"/>
            </w:rPr>
            <m:t>=883.6c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p w14:paraId="159B356A" w14:textId="6083EE49" w:rsidR="001675D3" w:rsidRDefault="001675D3" w:rsidP="00F22C45">
      <w:pPr>
        <w:pStyle w:val="ListNumber"/>
      </w:pPr>
    </w:p>
    <w:p w14:paraId="7E5CEF2F" w14:textId="0843928F" w:rsidR="001675D3" w:rsidRPr="00793389" w:rsidRDefault="00893D3E" w:rsidP="00893D3E">
      <w:pPr>
        <w:pStyle w:val="ListNumber2"/>
        <w:numPr>
          <w:ilvl w:val="0"/>
          <w:numId w:val="26"/>
        </w:numPr>
      </w:pPr>
      <m:oMath>
        <m:r>
          <w:rPr>
            <w:rFonts w:ascii="Cambria Math" w:hAnsi="Cambria Math"/>
          </w:rPr>
          <m:t>V=π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p>
    <w:p w14:paraId="736F122E" w14:textId="3CE12FFE" w:rsidR="004D156E" w:rsidRPr="00497D19" w:rsidRDefault="00497D19" w:rsidP="00793389">
      <w:pPr>
        <w:pStyle w:val="ListNumber2"/>
        <w:numPr>
          <w:ilvl w:val="0"/>
          <w:numId w:val="0"/>
        </w:numPr>
        <w:ind w:left="1134"/>
        <w:rPr>
          <w:rFonts w:eastAsiaTheme="minorEastAsia"/>
        </w:rPr>
      </w:pPr>
      <m:oMathPara>
        <m:oMathParaPr>
          <m:jc m:val="left"/>
        </m:oMathParaPr>
        <m:oMath>
          <m:r>
            <w:rPr>
              <w:rFonts w:ascii="Cambria Math" w:hAnsi="Cambria Math"/>
            </w:rPr>
            <m:t>V</m:t>
          </m:r>
          <m:r>
            <m:rPr>
              <m:aln/>
            </m:rPr>
            <w:rPr>
              <w:rFonts w:ascii="Cambria Math" w:hAnsi="Cambria Math"/>
            </w:rPr>
            <m:t>=π×</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×(12-5)+</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3</m:t>
              </m:r>
            </m:sup>
          </m:sSup>
          <m:r>
            <m:rPr>
              <m:sty m:val="p"/>
            </m:rPr>
            <w:rPr>
              <w:rFonts w:eastAsiaTheme="minorEastAsia"/>
            </w:rPr>
            <w:br/>
          </m:r>
        </m:oMath>
        <m:oMath>
          <m:r>
            <w:rPr>
              <w:rFonts w:ascii="Cambria Math" w:hAnsi="Cambria Math"/>
            </w:rPr>
            <m:t>V</m:t>
          </m:r>
          <m:r>
            <m:rPr>
              <m:aln/>
            </m:rPr>
            <w:rPr>
              <w:rFonts w:ascii="Cambria Math" w:hAnsi="Cambria Math"/>
            </w:rPr>
            <m:t>=</m:t>
          </m:r>
          <m:r>
            <w:rPr>
              <w:rFonts w:ascii="Cambria Math" w:eastAsiaTheme="minorEastAsia" w:hAnsi="Cambria Math"/>
            </w:rPr>
            <m:t>811.578</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m:rPr>
              <m:sty m:val="p"/>
            </m:rPr>
            <w:rPr>
              <w:rFonts w:eastAsiaTheme="minorEastAsia"/>
            </w:rPr>
            <w:br/>
          </m:r>
        </m:oMath>
        <m:oMath>
          <m:r>
            <w:rPr>
              <w:rFonts w:ascii="Cambria Math" w:hAnsi="Cambria Math"/>
            </w:rPr>
            <m:t xml:space="preserve">1 </m:t>
          </m:r>
          <m:sSup>
            <m:sSupPr>
              <m:ctrlPr>
                <w:rPr>
                  <w:rFonts w:ascii="Cambria Math" w:hAnsi="Cambria Math"/>
                  <w:i/>
                </w:rPr>
              </m:ctrlPr>
            </m:sSupPr>
            <m:e>
              <m:r>
                <w:rPr>
                  <w:rFonts w:ascii="Cambria Math" w:hAnsi="Cambria Math"/>
                </w:rPr>
                <m:t>m</m:t>
              </m:r>
            </m:e>
            <m:sup>
              <m:r>
                <w:rPr>
                  <w:rFonts w:ascii="Cambria Math" w:hAnsi="Cambria Math"/>
                </w:rPr>
                <m:t>3</m:t>
              </m:r>
            </m:sup>
          </m:sSup>
          <m:r>
            <m:rPr>
              <m:aln/>
            </m:rPr>
            <w:rPr>
              <w:rFonts w:ascii="Cambria Math" w:hAnsi="Cambria Math"/>
            </w:rPr>
            <m:t>=1000 L</m:t>
          </m:r>
          <m:r>
            <m:rPr>
              <m:sty m:val="p"/>
            </m:rPr>
            <w:rPr>
              <w:rFonts w:eastAsiaTheme="minorEastAsia"/>
            </w:rPr>
            <w:br/>
          </m:r>
        </m:oMath>
        <m:oMath>
          <m:r>
            <w:rPr>
              <w:rFonts w:ascii="Cambria Math" w:eastAsiaTheme="minorEastAsia" w:hAnsi="Cambria Math"/>
            </w:rPr>
            <m:t>Capacity</m:t>
          </m:r>
          <m:r>
            <m:rPr>
              <m:aln/>
            </m:rPr>
            <w:rPr>
              <w:rFonts w:ascii="Cambria Math" w:eastAsiaTheme="minorEastAsia" w:hAnsi="Cambria Math"/>
            </w:rPr>
            <m:t>=811 578L</m:t>
          </m:r>
        </m:oMath>
      </m:oMathPara>
    </w:p>
    <w:p w14:paraId="4E50C972" w14:textId="46E3D7DE" w:rsidR="001675D3" w:rsidRPr="000C1FEC" w:rsidRDefault="008765E3" w:rsidP="001675D3">
      <w:pPr>
        <w:pStyle w:val="ListNumber2"/>
      </w:pPr>
      <m:oMath>
        <m:r>
          <w:rPr>
            <w:rFonts w:ascii="Cambria Math" w:hAnsi="Cambria Math"/>
          </w:rPr>
          <m:t>SA=2πrh</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×4π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w:p>
    <w:p w14:paraId="7472D60C" w14:textId="3287687B" w:rsidR="001A7093" w:rsidRPr="00C23076" w:rsidRDefault="001A7093" w:rsidP="00D57574">
      <w:pPr>
        <w:pStyle w:val="ListNumber2"/>
        <w:numPr>
          <w:ilvl w:val="0"/>
          <w:numId w:val="0"/>
        </w:numPr>
        <w:ind w:left="1134"/>
        <w:rPr>
          <w:rFonts w:eastAsiaTheme="minorEastAsia"/>
        </w:rPr>
      </w:pPr>
      <m:oMathPara>
        <m:oMathParaPr>
          <m:jc m:val="left"/>
        </m:oMathParaPr>
        <m:oMath>
          <m:r>
            <w:rPr>
              <w:rFonts w:ascii="Cambria Math" w:hAnsi="Cambria Math"/>
            </w:rPr>
            <m:t>SA</m:t>
          </m:r>
          <m:r>
            <m:rPr>
              <m:aln/>
            </m:rPr>
            <w:rPr>
              <w:rFonts w:ascii="Cambria Math" w:hAnsi="Cambria Math"/>
            </w:rPr>
            <m:t>=</m:t>
          </m:r>
          <m:d>
            <m:dPr>
              <m:ctrlPr>
                <w:rPr>
                  <w:rFonts w:ascii="Cambria Math" w:hAnsi="Cambria Math"/>
                  <w:i/>
                </w:rPr>
              </m:ctrlPr>
            </m:dPr>
            <m:e>
              <m:r>
                <w:rPr>
                  <w:rFonts w:ascii="Cambria Math" w:hAnsi="Cambria Math"/>
                </w:rPr>
                <m:t>2×π×5×7</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×4×π×</m:t>
          </m:r>
          <m:sSup>
            <m:sSupPr>
              <m:ctrlPr>
                <w:rPr>
                  <w:rFonts w:ascii="Cambria Math" w:hAnsi="Cambria Math"/>
                  <w:i/>
                </w:rPr>
              </m:ctrlPr>
            </m:sSupPr>
            <m:e>
              <m:r>
                <w:rPr>
                  <w:rFonts w:ascii="Cambria Math" w:hAnsi="Cambria Math"/>
                </w:rPr>
                <m:t>5</m:t>
              </m:r>
            </m:e>
            <m:sup>
              <m:r>
                <w:rPr>
                  <w:rFonts w:ascii="Cambria Math" w:hAnsi="Cambria Math"/>
                </w:rPr>
                <m:t>2</m:t>
              </m:r>
            </m:sup>
          </m:sSup>
          <m:r>
            <m:rPr>
              <m:sty m:val="p"/>
            </m:rPr>
            <w:rPr>
              <w:rFonts w:eastAsiaTheme="minorEastAsia"/>
            </w:rPr>
            <w:br/>
          </m:r>
        </m:oMath>
        <m:oMath>
          <m:r>
            <m:rPr>
              <m:aln/>
            </m:rPr>
            <w:rPr>
              <w:rFonts w:ascii="Cambria Math" w:hAnsi="Cambria Math"/>
            </w:rPr>
            <m:t>=376.99 c</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00F25FE4" w14:textId="1132556C" w:rsidR="001675D3" w:rsidRPr="00085291" w:rsidRDefault="001675D3" w:rsidP="00C23076">
      <w:pPr>
        <w:pStyle w:val="Heading4"/>
      </w:pPr>
      <w:r>
        <w:lastRenderedPageBreak/>
        <w:t>The solar system</w:t>
      </w:r>
    </w:p>
    <w:p w14:paraId="10153D44" w14:textId="2C245BCD" w:rsidR="00965411" w:rsidRPr="00965411" w:rsidRDefault="00965411" w:rsidP="006071CA">
      <w:pPr>
        <w:pStyle w:val="ListNumber"/>
        <w:numPr>
          <w:ilvl w:val="0"/>
          <w:numId w:val="27"/>
        </w:numPr>
        <w:contextualSpacing w:val="0"/>
      </w:pPr>
      <m:oMath>
        <m:r>
          <w:rPr>
            <w:rFonts w:ascii="Cambria Math" w:hAnsi="Cambria Math"/>
          </w:rPr>
          <m:t>C=2πr</m:t>
        </m:r>
      </m:oMath>
    </w:p>
    <w:p w14:paraId="1C656A1F" w14:textId="4192FBD3" w:rsidR="0090763A" w:rsidRPr="00FF14E6" w:rsidRDefault="00965411" w:rsidP="00965411">
      <w:pPr>
        <w:pStyle w:val="ListNumber"/>
        <w:numPr>
          <w:ilvl w:val="0"/>
          <w:numId w:val="0"/>
        </w:numPr>
        <w:ind w:left="567"/>
        <w:rPr>
          <w:rFonts w:eastAsiaTheme="minorEastAsia"/>
        </w:rPr>
      </w:pPr>
      <m:oMathPara>
        <m:oMathParaPr>
          <m:jc m:val="left"/>
        </m:oMathParaPr>
        <m:oMath>
          <m:r>
            <w:rPr>
              <w:rFonts w:ascii="Cambria Math" w:hAnsi="Cambria Math"/>
            </w:rPr>
            <m:t>40 075.017</m:t>
          </m:r>
          <m:r>
            <m:rPr>
              <m:aln/>
            </m:rPr>
            <w:rPr>
              <w:rFonts w:ascii="Cambria Math" w:hAnsi="Cambria Math"/>
            </w:rPr>
            <m:t>=2πr</m:t>
          </m:r>
          <m:r>
            <m:rPr>
              <m:sty m:val="p"/>
            </m:rPr>
            <w:rPr>
              <w:rFonts w:eastAsiaTheme="minorEastAsia"/>
            </w:rPr>
            <w:br/>
          </m:r>
        </m:oMath>
        <m:oMath>
          <m:r>
            <w:rPr>
              <w:rFonts w:ascii="Cambria Math" w:hAnsi="Cambria Math"/>
            </w:rPr>
            <m:t>r</m:t>
          </m:r>
          <m:r>
            <m:rPr>
              <m:aln/>
            </m:rPr>
            <w:rPr>
              <w:rFonts w:ascii="Cambria Math" w:hAnsi="Cambria Math"/>
            </w:rPr>
            <m:t>=</m:t>
          </m:r>
          <m:f>
            <m:fPr>
              <m:ctrlPr>
                <w:rPr>
                  <w:rFonts w:ascii="Cambria Math" w:hAnsi="Cambria Math"/>
                  <w:i/>
                </w:rPr>
              </m:ctrlPr>
            </m:fPr>
            <m:num>
              <m:r>
                <w:rPr>
                  <w:rFonts w:ascii="Cambria Math" w:hAnsi="Cambria Math"/>
                </w:rPr>
                <m:t>40 075.017</m:t>
              </m:r>
            </m:num>
            <m:den>
              <m:r>
                <w:rPr>
                  <w:rFonts w:ascii="Cambria Math" w:hAnsi="Cambria Math"/>
                </w:rPr>
                <m:t>2π</m:t>
              </m:r>
            </m:den>
          </m:f>
          <m:r>
            <m:rPr>
              <m:sty m:val="p"/>
            </m:rPr>
            <w:rPr>
              <w:rFonts w:eastAsiaTheme="minorEastAsia"/>
            </w:rPr>
            <w:br/>
          </m:r>
        </m:oMath>
        <m:oMath>
          <m:r>
            <w:rPr>
              <w:rFonts w:ascii="Cambria Math" w:hAnsi="Cambria Math"/>
            </w:rPr>
            <m:t>r</m:t>
          </m:r>
          <m:r>
            <m:rPr>
              <m:aln/>
            </m:rPr>
            <w:rPr>
              <w:rFonts w:ascii="Cambria Math" w:hAnsi="Cambria Math"/>
            </w:rPr>
            <m:t>=6378.137 km</m:t>
          </m:r>
        </m:oMath>
      </m:oMathPara>
    </w:p>
    <w:p w14:paraId="43613E92" w14:textId="4566371A" w:rsidR="00412CEA" w:rsidRPr="00FF14E6" w:rsidRDefault="00FF14E6" w:rsidP="00965411">
      <w:pPr>
        <w:pStyle w:val="ListNumber"/>
        <w:numPr>
          <w:ilvl w:val="0"/>
          <w:numId w:val="0"/>
        </w:numPr>
        <w:ind w:left="567"/>
      </w:pPr>
      <m:oMathPara>
        <m:oMathParaPr>
          <m:jc m:val="left"/>
        </m:oMathParaPr>
        <m:oMath>
          <m:r>
            <w:rPr>
              <w:rFonts w:ascii="Cambria Math" w:hAnsi="Cambria Math"/>
            </w:rPr>
            <m:t>SA</m:t>
          </m:r>
          <m:r>
            <m:rPr>
              <m:aln/>
            </m:rP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eastAsiaTheme="minorEastAsia"/>
            </w:rPr>
            <w:br/>
          </m:r>
        </m:oMath>
        <m:oMath>
          <m:r>
            <w:rPr>
              <w:rFonts w:ascii="Cambria Math" w:hAnsi="Cambria Math"/>
            </w:rPr>
            <m:t>SA</m:t>
          </m:r>
          <m:r>
            <m:rPr>
              <m:aln/>
            </m:rPr>
            <w:rPr>
              <w:rFonts w:ascii="Cambria Math" w:hAnsi="Cambria Math"/>
            </w:rPr>
            <m:t>=4×π×</m:t>
          </m:r>
          <m:sSup>
            <m:sSupPr>
              <m:ctrlPr>
                <w:rPr>
                  <w:rFonts w:ascii="Cambria Math" w:hAnsi="Cambria Math"/>
                  <w:i/>
                </w:rPr>
              </m:ctrlPr>
            </m:sSupPr>
            <m:e>
              <m:r>
                <w:rPr>
                  <w:rFonts w:ascii="Cambria Math" w:hAnsi="Cambria Math"/>
                </w:rPr>
                <m:t>6378.137</m:t>
              </m:r>
            </m:e>
            <m:sup>
              <m:r>
                <w:rPr>
                  <w:rFonts w:ascii="Cambria Math" w:hAnsi="Cambria Math"/>
                </w:rPr>
                <m:t>2</m:t>
              </m:r>
            </m:sup>
          </m:sSup>
          <m:r>
            <m:rPr>
              <m:sty m:val="p"/>
            </m:rPr>
            <w:rPr>
              <w:rFonts w:eastAsiaTheme="minorEastAsia"/>
            </w:rPr>
            <w:br/>
          </m:r>
        </m:oMath>
        <m:oMath>
          <m:r>
            <m:rPr>
              <m:aln/>
            </m:rPr>
            <w:rPr>
              <w:rFonts w:ascii="Cambria Math" w:hAnsi="Cambria Math"/>
            </w:rPr>
            <m:t>=511 207 893.4 k</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1AFDDF03" w14:textId="5700E610" w:rsidR="00892826" w:rsidRPr="00892826" w:rsidRDefault="00892826" w:rsidP="006071CA">
      <w:pPr>
        <w:pStyle w:val="ListNumber"/>
        <w:contextualSpacing w:val="0"/>
      </w:pPr>
      <m:oMath>
        <m:r>
          <w:rPr>
            <w:rFonts w:ascii="Cambria Math" w:hAnsi="Cambria Math"/>
          </w:rPr>
          <m:t>SA=4π</m:t>
        </m:r>
        <m:sSup>
          <m:sSupPr>
            <m:ctrlPr>
              <w:rPr>
                <w:rFonts w:ascii="Cambria Math" w:hAnsi="Cambria Math"/>
                <w:i/>
              </w:rPr>
            </m:ctrlPr>
          </m:sSupPr>
          <m:e>
            <m:r>
              <w:rPr>
                <w:rFonts w:ascii="Cambria Math" w:hAnsi="Cambria Math"/>
              </w:rPr>
              <m:t>r</m:t>
            </m:r>
          </m:e>
          <m:sup>
            <m:r>
              <w:rPr>
                <w:rFonts w:ascii="Cambria Math" w:hAnsi="Cambria Math"/>
              </w:rPr>
              <m:t>2</m:t>
            </m:r>
          </m:sup>
        </m:sSup>
      </m:oMath>
    </w:p>
    <w:p w14:paraId="2A1E21CD" w14:textId="17CF8F26" w:rsidR="00892826" w:rsidRPr="00D05D36" w:rsidRDefault="00892826" w:rsidP="00892826">
      <w:pPr>
        <w:pStyle w:val="ListNumber"/>
        <w:numPr>
          <w:ilvl w:val="0"/>
          <w:numId w:val="0"/>
        </w:numPr>
        <w:ind w:left="567"/>
        <w:rPr>
          <w:rFonts w:eastAsiaTheme="minorEastAsia"/>
        </w:rPr>
      </w:pPr>
      <m:oMathPara>
        <m:oMathParaPr>
          <m:jc m:val="left"/>
        </m:oMathParaPr>
        <m:oMath>
          <m:r>
            <w:rPr>
              <w:rFonts w:ascii="Cambria Math" w:hAnsi="Cambria Math"/>
            </w:rPr>
            <m:t>Neptune SA</m:t>
          </m:r>
          <m:r>
            <m:rPr>
              <m:aln/>
            </m:rPr>
            <w:rPr>
              <w:rFonts w:ascii="Cambria Math" w:hAnsi="Cambria Math"/>
            </w:rPr>
            <m:t xml:space="preserve">=4×π×24 </m:t>
          </m:r>
          <m:sSup>
            <m:sSupPr>
              <m:ctrlPr>
                <w:rPr>
                  <w:rFonts w:ascii="Cambria Math" w:hAnsi="Cambria Math"/>
                  <w:i/>
                </w:rPr>
              </m:ctrlPr>
            </m:sSupPr>
            <m:e>
              <m:r>
                <w:rPr>
                  <w:rFonts w:ascii="Cambria Math" w:hAnsi="Cambria Math"/>
                </w:rPr>
                <m:t>622</m:t>
              </m:r>
            </m:e>
            <m:sup>
              <m:r>
                <w:rPr>
                  <w:rFonts w:ascii="Cambria Math" w:hAnsi="Cambria Math"/>
                </w:rPr>
                <m:t>2</m:t>
              </m:r>
            </m:sup>
          </m:sSup>
          <m:r>
            <m:rPr>
              <m:sty m:val="p"/>
            </m:rPr>
            <w:rPr>
              <w:rFonts w:eastAsiaTheme="minorEastAsia"/>
            </w:rPr>
            <w:br/>
          </m:r>
        </m:oMath>
        <m:oMath>
          <m:r>
            <m:rPr>
              <m:aln/>
            </m:rPr>
            <w:rPr>
              <w:rFonts w:ascii="Cambria Math" w:hAnsi="Cambria Math"/>
            </w:rPr>
            <m:t>=7 618 272 763 k</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6F381F4A" w14:textId="02C9D57D" w:rsidR="000633F1" w:rsidRPr="00D05D36" w:rsidRDefault="000633F1" w:rsidP="00892826">
      <w:pPr>
        <w:pStyle w:val="ListNumber"/>
        <w:numPr>
          <w:ilvl w:val="0"/>
          <w:numId w:val="0"/>
        </w:numPr>
        <w:ind w:left="567"/>
        <w:rPr>
          <w:rFonts w:eastAsiaTheme="minorEastAsia"/>
        </w:rPr>
      </w:pPr>
      <m:oMathPara>
        <m:oMathParaPr>
          <m:jc m:val="left"/>
        </m:oMathParaPr>
        <m:oMath>
          <m:r>
            <w:rPr>
              <w:rFonts w:ascii="Cambria Math" w:hAnsi="Cambria Math"/>
            </w:rPr>
            <m:t>Jupiter SA</m:t>
          </m:r>
          <m:r>
            <m:rPr>
              <m:aln/>
            </m:rPr>
            <w:rPr>
              <w:rFonts w:ascii="Cambria Math" w:hAnsi="Cambria Math"/>
            </w:rPr>
            <m:t xml:space="preserve">=4×π×69 </m:t>
          </m:r>
          <m:sSup>
            <m:sSupPr>
              <m:ctrlPr>
                <w:rPr>
                  <w:rFonts w:ascii="Cambria Math" w:hAnsi="Cambria Math"/>
                  <w:i/>
                </w:rPr>
              </m:ctrlPr>
            </m:sSupPr>
            <m:e>
              <m:r>
                <w:rPr>
                  <w:rFonts w:ascii="Cambria Math" w:hAnsi="Cambria Math"/>
                </w:rPr>
                <m:t>911</m:t>
              </m:r>
            </m:e>
            <m:sup>
              <m:r>
                <w:rPr>
                  <w:rFonts w:ascii="Cambria Math" w:hAnsi="Cambria Math"/>
                </w:rPr>
                <m:t>2</m:t>
              </m:r>
            </m:sup>
          </m:sSup>
          <m:r>
            <m:rPr>
              <m:sty m:val="p"/>
            </m:rPr>
            <w:rPr>
              <w:rFonts w:eastAsiaTheme="minorEastAsia"/>
            </w:rPr>
            <w:br/>
          </m:r>
        </m:oMath>
        <m:oMath>
          <m:r>
            <m:rPr>
              <m:aln/>
            </m:rPr>
            <w:rPr>
              <w:rFonts w:ascii="Cambria Math" w:hAnsi="Cambria Math"/>
            </w:rPr>
            <m:t>=6.14×</m:t>
          </m:r>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eastAsiaTheme="minorEastAsia" w:hAnsi="Cambria Math"/>
            </w:rPr>
            <m:t xml:space="preserve"> k</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p w14:paraId="232203A7" w14:textId="026D854C" w:rsidR="00D05D36" w:rsidRDefault="00D05D36" w:rsidP="00892826">
      <w:pPr>
        <w:pStyle w:val="ListNumber"/>
        <w:numPr>
          <w:ilvl w:val="0"/>
          <w:numId w:val="0"/>
        </w:numPr>
        <w:ind w:left="567"/>
        <w:rPr>
          <w:rFonts w:eastAsiaTheme="minorEastAsia"/>
        </w:rPr>
      </w:pPr>
      <w:r w:rsidRPr="00D05D36">
        <w:rPr>
          <w:rFonts w:eastAsiaTheme="minorEastAsia"/>
        </w:rPr>
        <w:t>How many times bigger?</w:t>
      </w:r>
    </w:p>
    <w:p w14:paraId="04BD88DB" w14:textId="5513767D" w:rsidR="00397964" w:rsidRPr="00514492" w:rsidRDefault="00D05D36" w:rsidP="00892826">
      <w:pPr>
        <w:pStyle w:val="ListNumber"/>
        <w:numPr>
          <w:ilvl w:val="0"/>
          <w:numId w:val="0"/>
        </w:numPr>
        <w:ind w:left="567"/>
        <w:rPr>
          <w:rFonts w:eastAsiaTheme="minorEastAsia"/>
        </w:rPr>
      </w:pPr>
      <m:oMathPara>
        <m:oMathParaPr>
          <m:jc m:val="left"/>
        </m:oMathParaPr>
        <m:oMath>
          <m:r>
            <m:rPr>
              <m:aln/>
            </m:rPr>
            <w:rPr>
              <w:rFonts w:ascii="Cambria Math" w:hAnsi="Cambria Math"/>
            </w:rPr>
            <m:t>=6.14×</m:t>
          </m:r>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÷7 618 272 763</m:t>
          </m:r>
          <m:r>
            <m:rPr>
              <m:sty m:val="p"/>
            </m:rPr>
            <w:rPr>
              <w:rFonts w:eastAsiaTheme="minorEastAsia"/>
            </w:rPr>
            <w:br/>
          </m:r>
        </m:oMath>
        <m:oMath>
          <m:r>
            <m:rPr>
              <m:aln/>
            </m:rPr>
            <w:rPr>
              <w:rFonts w:ascii="Cambria Math" w:hAnsi="Cambria Math"/>
            </w:rPr>
            <m:t>=8.059…</m:t>
          </m:r>
        </m:oMath>
      </m:oMathPara>
    </w:p>
    <w:p w14:paraId="1698E5CA" w14:textId="021ADB1A" w:rsidR="00514492" w:rsidRDefault="00514492" w:rsidP="006071CA">
      <w:pPr>
        <w:pStyle w:val="ListNumber"/>
        <w:numPr>
          <w:ilvl w:val="0"/>
          <w:numId w:val="0"/>
        </w:numPr>
        <w:spacing w:after="240"/>
        <w:ind w:left="567"/>
        <w:contextualSpacing w:val="0"/>
      </w:pPr>
      <w:proofErr w:type="gramStart"/>
      <w:r>
        <w:rPr>
          <w:rFonts w:eastAsiaTheme="minorEastAsia"/>
        </w:rPr>
        <w:t>Therefore</w:t>
      </w:r>
      <w:proofErr w:type="gramEnd"/>
      <w:r>
        <w:rPr>
          <w:rFonts w:eastAsiaTheme="minorEastAsia"/>
        </w:rPr>
        <w:t xml:space="preserve"> </w:t>
      </w:r>
      <w:r w:rsidR="00B85BF7">
        <w:rPr>
          <w:rFonts w:eastAsiaTheme="minorEastAsia"/>
        </w:rPr>
        <w:t xml:space="preserve">the surface area of Jupiter is approximately 8 times larger than the surface area of Neptune. </w:t>
      </w:r>
    </w:p>
    <w:p w14:paraId="15CFCE3B" w14:textId="146C03BF" w:rsidR="008C0A79" w:rsidRPr="00436EB1" w:rsidRDefault="00147E23" w:rsidP="001675D3">
      <w:pPr>
        <w:pStyle w:val="ListNumber"/>
      </w:pPr>
      <m:oMath>
        <m:r>
          <w:rPr>
            <w:rFonts w:ascii="Cambria Math" w:hAnsi="Cambria Math"/>
          </w:rPr>
          <m:t>radius of the Earth from Q1</m:t>
        </m:r>
        <m:r>
          <m:rPr>
            <m:aln/>
          </m:rPr>
          <w:rPr>
            <w:rFonts w:ascii="Cambria Math" w:hAnsi="Cambria Math"/>
          </w:rPr>
          <m:t>=6378.137 km</m:t>
        </m:r>
      </m:oMath>
    </w:p>
    <w:p w14:paraId="5F45CFEC" w14:textId="11ABA97D" w:rsidR="00436EB1" w:rsidRPr="00DE6078" w:rsidRDefault="00436EB1" w:rsidP="00436EB1">
      <w:pPr>
        <w:pStyle w:val="ListNumber"/>
        <w:numPr>
          <w:ilvl w:val="0"/>
          <w:numId w:val="0"/>
        </w:numPr>
        <w:ind w:left="567"/>
        <w:rPr>
          <w:rFonts w:eastAsiaTheme="minorEastAsia"/>
        </w:rPr>
      </w:pPr>
      <m:oMathPara>
        <m:oMathParaPr>
          <m:jc m:val="left"/>
        </m:oMathParaPr>
        <m:oMath>
          <m:r>
            <w:rPr>
              <w:rFonts w:ascii="Cambria Math" w:hAnsi="Cambria Math"/>
            </w:rPr>
            <m:t>diamter of the Earth</m:t>
          </m:r>
          <m:r>
            <m:rPr>
              <m:aln/>
            </m:rPr>
            <w:rPr>
              <w:rFonts w:ascii="Cambria Math" w:hAnsi="Cambria Math"/>
            </w:rPr>
            <m:t>=2×6378.137</m:t>
          </m:r>
          <m:r>
            <m:rPr>
              <m:sty m:val="p"/>
            </m:rPr>
            <w:rPr>
              <w:rFonts w:eastAsiaTheme="minorEastAsia"/>
            </w:rPr>
            <w:br/>
          </m:r>
        </m:oMath>
        <m:oMath>
          <m:r>
            <m:rPr>
              <m:aln/>
            </m:rPr>
            <w:rPr>
              <w:rFonts w:ascii="Cambria Math" w:hAnsi="Cambria Math"/>
            </w:rPr>
            <m:t>=12 756.274 km</m:t>
          </m:r>
        </m:oMath>
      </m:oMathPara>
    </w:p>
    <w:p w14:paraId="16F2F5CF" w14:textId="5DDA887A" w:rsidR="0007675A" w:rsidRPr="00DE6078" w:rsidRDefault="0007675A" w:rsidP="00436EB1">
      <w:pPr>
        <w:pStyle w:val="ListNumber"/>
        <w:numPr>
          <w:ilvl w:val="0"/>
          <w:numId w:val="0"/>
        </w:numPr>
        <w:ind w:left="567"/>
        <w:rPr>
          <w:rFonts w:eastAsiaTheme="minorEastAsia"/>
        </w:rPr>
      </w:pPr>
      <m:oMathPara>
        <m:oMathParaPr>
          <m:jc m:val="left"/>
        </m:oMathParaPr>
        <m:oMath>
          <m:r>
            <w:rPr>
              <w:rFonts w:ascii="Cambria Math" w:hAnsi="Cambria Math"/>
            </w:rPr>
            <m:t>diameter of the moon</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×12 756.274</m:t>
          </m:r>
          <m:r>
            <m:rPr>
              <m:sty m:val="p"/>
            </m:rPr>
            <w:rPr>
              <w:rFonts w:eastAsiaTheme="minorEastAsia"/>
            </w:rPr>
            <w:br/>
          </m:r>
        </m:oMath>
        <m:oMath>
          <m:r>
            <m:rPr>
              <m:aln/>
            </m:rPr>
            <w:rPr>
              <w:rFonts w:ascii="Cambria Math" w:hAnsi="Cambria Math"/>
            </w:rPr>
            <m:t>=3189.0685 km</m:t>
          </m:r>
        </m:oMath>
      </m:oMathPara>
    </w:p>
    <w:p w14:paraId="013E4D0A" w14:textId="13E6DAF4" w:rsidR="00212AC8" w:rsidRPr="00DE6078" w:rsidRDefault="00FF6B99" w:rsidP="00436EB1">
      <w:pPr>
        <w:pStyle w:val="ListNumber"/>
        <w:numPr>
          <w:ilvl w:val="0"/>
          <w:numId w:val="0"/>
        </w:numPr>
        <w:ind w:left="567"/>
        <w:rPr>
          <w:rFonts w:eastAsiaTheme="minorEastAsia"/>
        </w:rPr>
      </w:pPr>
      <m:oMathPara>
        <m:oMathParaPr>
          <m:jc m:val="left"/>
        </m:oMathParaPr>
        <m:oMath>
          <m:r>
            <w:rPr>
              <w:rFonts w:ascii="Cambria Math" w:hAnsi="Cambria Math"/>
            </w:rPr>
            <m:t>raidus of the moon</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×3189.0685</m:t>
          </m:r>
          <m:r>
            <m:rPr>
              <m:sty m:val="p"/>
            </m:rPr>
            <w:rPr>
              <w:rFonts w:eastAsiaTheme="minorEastAsia"/>
            </w:rPr>
            <w:br/>
          </m:r>
        </m:oMath>
        <m:oMath>
          <m:r>
            <m:rPr>
              <m:aln/>
            </m:rPr>
            <w:rPr>
              <w:rFonts w:ascii="Cambria Math" w:eastAsiaTheme="minorEastAsia" w:hAnsi="Cambria Math"/>
            </w:rPr>
            <m:t>=1594.53425 km</m:t>
          </m:r>
        </m:oMath>
      </m:oMathPara>
    </w:p>
    <w:p w14:paraId="573878AD" w14:textId="0533212E" w:rsidR="00DE6078" w:rsidRPr="00BF6C11" w:rsidRDefault="00BF6C11" w:rsidP="00436EB1">
      <w:pPr>
        <w:pStyle w:val="ListNumber"/>
        <w:numPr>
          <w:ilvl w:val="0"/>
          <w:numId w:val="0"/>
        </w:numPr>
        <w:ind w:left="567"/>
        <w:rPr>
          <w:rFonts w:eastAsiaTheme="minorEastAsia"/>
        </w:rPr>
      </w:pPr>
      <m:oMathPara>
        <m:oMathParaPr>
          <m:jc m:val="left"/>
        </m:oMathParaP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oMath>
      </m:oMathPara>
    </w:p>
    <w:p w14:paraId="1AABE433" w14:textId="26B998E4" w:rsidR="00BF6C11" w:rsidRPr="002E4FE5" w:rsidRDefault="00DE6078" w:rsidP="00436EB1">
      <w:pPr>
        <w:pStyle w:val="ListNumber"/>
        <w:numPr>
          <w:ilvl w:val="0"/>
          <w:numId w:val="0"/>
        </w:numPr>
        <w:ind w:left="567"/>
        <w:rPr>
          <w:rFonts w:eastAsiaTheme="minorEastAsia"/>
        </w:rPr>
      </w:pPr>
      <m:oMathPara>
        <m:oMathParaPr>
          <m:jc m:val="left"/>
        </m:oMathParaPr>
        <m:oMath>
          <m:r>
            <w:rPr>
              <w:rFonts w:ascii="Cambria Math" w:eastAsiaTheme="minorEastAsia" w:hAnsi="Cambria Math"/>
            </w:rPr>
            <m:t>Volume of the earth</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×π×</m:t>
          </m:r>
          <m:sSup>
            <m:sSupPr>
              <m:ctrlPr>
                <w:rPr>
                  <w:rFonts w:ascii="Cambria Math" w:hAnsi="Cambria Math"/>
                  <w:i/>
                </w:rPr>
              </m:ctrlPr>
            </m:sSupPr>
            <m:e>
              <m:r>
                <w:rPr>
                  <w:rFonts w:ascii="Cambria Math" w:hAnsi="Cambria Math"/>
                </w:rPr>
                <m:t>6378.137</m:t>
              </m:r>
            </m:e>
            <m:sup>
              <m:r>
                <w:rPr>
                  <w:rFonts w:ascii="Cambria Math" w:hAnsi="Cambria Math"/>
                </w:rPr>
                <m:t>3</m:t>
              </m:r>
            </m:sup>
          </m:sSup>
          <m:r>
            <m:rPr>
              <m:sty m:val="p"/>
            </m:rPr>
            <w:rPr>
              <w:rFonts w:eastAsiaTheme="minorEastAsia"/>
            </w:rPr>
            <w:br/>
          </m:r>
        </m:oMath>
        <m:oMath>
          <m:r>
            <m:rPr>
              <m:aln/>
            </m:rPr>
            <w:rPr>
              <w:rFonts w:ascii="Cambria Math" w:eastAsiaTheme="minorEastAsia" w:hAnsi="Cambria Math"/>
            </w:rPr>
            <m:t>=1.08685×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12</m:t>
              </m:r>
            </m:sup>
          </m:sSup>
        </m:oMath>
      </m:oMathPara>
    </w:p>
    <w:p w14:paraId="627617FD" w14:textId="18C84082" w:rsidR="000370C1" w:rsidRPr="00E746A0" w:rsidRDefault="000370C1" w:rsidP="00436EB1">
      <w:pPr>
        <w:pStyle w:val="ListNumber"/>
        <w:numPr>
          <w:ilvl w:val="0"/>
          <w:numId w:val="0"/>
        </w:numPr>
        <w:ind w:left="567"/>
        <w:rPr>
          <w:rFonts w:eastAsiaTheme="minorEastAsia"/>
        </w:rPr>
      </w:pPr>
      <m:oMathPara>
        <m:oMathParaPr>
          <m:jc m:val="left"/>
        </m:oMathParaPr>
        <m:oMath>
          <m:r>
            <w:rPr>
              <w:rFonts w:ascii="Cambria Math" w:eastAsiaTheme="minorEastAsia" w:hAnsi="Cambria Math"/>
            </w:rPr>
            <w:lastRenderedPageBreak/>
            <m:t>Volume of the moon</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1594.53425</m:t>
              </m:r>
            </m:e>
            <m:sup>
              <m:r>
                <w:rPr>
                  <w:rFonts w:ascii="Cambria Math" w:eastAsiaTheme="minorEastAsia" w:hAnsi="Cambria Math"/>
                </w:rPr>
                <m:t>3</m:t>
              </m:r>
            </m:sup>
          </m:sSup>
          <m:r>
            <m:rPr>
              <m:sty m:val="p"/>
            </m:rPr>
            <w:rPr>
              <w:rFonts w:eastAsiaTheme="minorEastAsia"/>
            </w:rPr>
            <w:br/>
          </m:r>
        </m:oMath>
        <m:oMath>
          <m:r>
            <m:rPr>
              <m:aln/>
            </m:rPr>
            <w:rPr>
              <w:rFonts w:ascii="Cambria Math" w:eastAsiaTheme="minorEastAsia" w:hAnsi="Cambria Math"/>
            </w:rPr>
            <m:t>=1.6982×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10</m:t>
              </m:r>
            </m:sup>
          </m:sSup>
        </m:oMath>
      </m:oMathPara>
    </w:p>
    <w:p w14:paraId="39D81B3F" w14:textId="3AF3C942" w:rsidR="008D750F" w:rsidRPr="00BF6C11" w:rsidRDefault="00FD57A4" w:rsidP="00436EB1">
      <w:pPr>
        <w:pStyle w:val="ListNumber"/>
        <w:numPr>
          <w:ilvl w:val="0"/>
          <w:numId w:val="0"/>
        </w:numPr>
        <w:ind w:left="567"/>
        <w:rPr>
          <w:rFonts w:eastAsiaTheme="minorEastAsia"/>
        </w:rPr>
      </w:pPr>
      <m:oMathPara>
        <m:oMathParaPr>
          <m:jc m:val="left"/>
        </m:oMathParaPr>
        <m:oMath>
          <m:r>
            <w:rPr>
              <w:rFonts w:ascii="Cambria Math" w:eastAsiaTheme="minorEastAsia" w:hAnsi="Cambria Math"/>
            </w:rPr>
            <m:t>Percentage</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volume of moon</m:t>
              </m:r>
            </m:num>
            <m:den>
              <m:r>
                <w:rPr>
                  <w:rFonts w:ascii="Cambria Math" w:eastAsiaTheme="minorEastAsia" w:hAnsi="Cambria Math"/>
                </w:rPr>
                <m:t>volume of earth</m:t>
              </m:r>
            </m:den>
          </m:f>
          <m:r>
            <w:rPr>
              <w:rFonts w:ascii="Cambria Math" w:eastAsiaTheme="minorEastAsia" w:hAnsi="Cambria Math"/>
            </w:rPr>
            <m:t>×100</m:t>
          </m:r>
          <m:r>
            <m:rPr>
              <m:sty m:val="p"/>
            </m:rPr>
            <w:rPr>
              <w:rFonts w:eastAsiaTheme="minorEastAsia"/>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1.6982×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10</m:t>
                  </m:r>
                </m:sup>
              </m:sSup>
            </m:num>
            <m:den>
              <m:r>
                <w:rPr>
                  <w:rFonts w:ascii="Cambria Math" w:eastAsiaTheme="minorEastAsia" w:hAnsi="Cambria Math"/>
                </w:rPr>
                <m:t>1.08685×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12</m:t>
                  </m:r>
                </m:sup>
              </m:sSup>
            </m:den>
          </m:f>
          <m:r>
            <w:rPr>
              <w:rFonts w:ascii="Cambria Math" w:eastAsiaTheme="minorEastAsia" w:hAnsi="Cambria Math"/>
            </w:rPr>
            <m:t>×100</m:t>
          </m:r>
          <m:r>
            <m:rPr>
              <m:sty m:val="p"/>
            </m:rPr>
            <w:rPr>
              <w:rFonts w:eastAsiaTheme="minorEastAsia"/>
            </w:rPr>
            <w:br/>
          </m:r>
        </m:oMath>
        <m:oMath>
          <m:r>
            <m:rPr>
              <m:aln/>
            </m:rPr>
            <w:rPr>
              <w:rFonts w:ascii="Cambria Math" w:eastAsiaTheme="minorEastAsia" w:hAnsi="Cambria Math"/>
            </w:rPr>
            <m:t>=1.56%</m:t>
          </m:r>
        </m:oMath>
      </m:oMathPara>
    </w:p>
    <w:p w14:paraId="289CBE02" w14:textId="77777777" w:rsidR="001675D3" w:rsidRDefault="001675D3" w:rsidP="00AA1361">
      <w:pPr>
        <w:pStyle w:val="Heading4"/>
      </w:pPr>
      <w:r>
        <w:t>Tennis balls</w:t>
      </w:r>
    </w:p>
    <w:p w14:paraId="1DAD3089" w14:textId="4BA20533" w:rsidR="001A77A7" w:rsidRPr="00E05971" w:rsidRDefault="00E05971" w:rsidP="00AA1361">
      <w:pPr>
        <w:pStyle w:val="ListNumber"/>
        <w:numPr>
          <w:ilvl w:val="0"/>
          <w:numId w:val="28"/>
        </w:numPr>
      </w:pPr>
      <m:oMath>
        <m:r>
          <w:rPr>
            <w:rFonts w:ascii="Cambria Math" w:hAnsi="Cambria Math"/>
          </w:rPr>
          <m:t>Let radius of spheres=r</m:t>
        </m:r>
      </m:oMath>
    </w:p>
    <w:p w14:paraId="52106CD7" w14:textId="35CA5F18" w:rsidR="005B53F5" w:rsidRPr="001F616D" w:rsidRDefault="00E05971" w:rsidP="00E05971">
      <w:pPr>
        <w:pStyle w:val="ListNumber"/>
        <w:numPr>
          <w:ilvl w:val="0"/>
          <w:numId w:val="0"/>
        </w:numPr>
        <w:ind w:left="567"/>
        <w:rPr>
          <w:rFonts w:eastAsiaTheme="minorEastAsia"/>
        </w:rPr>
      </w:pPr>
      <m:oMathPara>
        <m:oMathParaPr>
          <m:jc m:val="left"/>
        </m:oMathParaPr>
        <m:oMath>
          <m:r>
            <m:rPr>
              <m:aln/>
            </m:rPr>
            <w:rPr>
              <w:rFonts w:ascii="Cambria Math" w:hAnsi="Cambria Math"/>
            </w:rPr>
            <m:t>∴height of cylinder=3×2×r</m:t>
          </m:r>
          <m:r>
            <m:rPr>
              <m:sty m:val="p"/>
            </m:rPr>
            <w:rPr>
              <w:rFonts w:eastAsiaTheme="minorEastAsia"/>
            </w:rPr>
            <w:br/>
          </m:r>
        </m:oMath>
        <m:oMath>
          <m:r>
            <m:rPr>
              <m:aln/>
            </m:rPr>
            <w:rPr>
              <w:rFonts w:ascii="Cambria Math" w:eastAsiaTheme="minorEastAsia" w:hAnsi="Cambria Math"/>
            </w:rPr>
            <m:t>=6r</m:t>
          </m:r>
        </m:oMath>
      </m:oMathPara>
    </w:p>
    <w:p w14:paraId="0DDA6D47" w14:textId="68C12335" w:rsidR="000630C8" w:rsidRPr="005B53F5" w:rsidRDefault="000630C8" w:rsidP="00E05971">
      <w:pPr>
        <w:pStyle w:val="ListNumber"/>
        <w:numPr>
          <w:ilvl w:val="0"/>
          <w:numId w:val="0"/>
        </w:numPr>
        <w:ind w:left="567"/>
      </w:pPr>
      <m:oMathPara>
        <m:oMathParaPr>
          <m:jc m:val="left"/>
        </m:oMathParaPr>
        <m:oMath>
          <m:r>
            <w:rPr>
              <w:rFonts w:ascii="Cambria Math" w:hAnsi="Cambria Math"/>
            </w:rPr>
            <m:t>Circumference</m:t>
          </m:r>
          <m:r>
            <m:rPr>
              <m:aln/>
            </m:rPr>
            <w:rPr>
              <w:rFonts w:ascii="Cambria Math" w:hAnsi="Cambria Math"/>
            </w:rPr>
            <m:t>=2πr</m:t>
          </m:r>
          <m:r>
            <m:rPr>
              <m:sty m:val="p"/>
            </m:rPr>
            <w:rPr>
              <w:rFonts w:eastAsiaTheme="minorEastAsia"/>
            </w:rPr>
            <w:br/>
          </m:r>
        </m:oMath>
        <m:oMath>
          <m:r>
            <m:rPr>
              <m:aln/>
            </m:rPr>
            <w:rPr>
              <w:rFonts w:ascii="Cambria Math" w:hAnsi="Cambria Math"/>
            </w:rPr>
            <m:t>=6.283…r</m:t>
          </m:r>
        </m:oMath>
      </m:oMathPara>
    </w:p>
    <w:p w14:paraId="2C3BB329" w14:textId="39A5F8C5" w:rsidR="00AC5B23" w:rsidRDefault="00FC418E" w:rsidP="006071CA">
      <w:pPr>
        <w:pStyle w:val="ListNumber"/>
        <w:numPr>
          <w:ilvl w:val="0"/>
          <w:numId w:val="0"/>
        </w:numPr>
        <w:spacing w:after="240"/>
        <w:ind w:left="567"/>
        <w:contextualSpacing w:val="0"/>
      </w:pPr>
      <m:oMath>
        <m:r>
          <w:rPr>
            <w:rFonts w:ascii="Cambria Math" w:hAnsi="Cambria Math"/>
          </w:rPr>
          <m:t>∴</m:t>
        </m:r>
      </m:oMath>
      <w:r>
        <w:rPr>
          <w:rFonts w:eastAsiaTheme="minorEastAsia"/>
        </w:rPr>
        <w:t xml:space="preserve"> The h</w:t>
      </w:r>
      <w:r w:rsidR="00CF273A">
        <w:rPr>
          <w:rFonts w:eastAsiaTheme="minorEastAsia"/>
        </w:rPr>
        <w:t>eight of the cylinder will be less than the circum</w:t>
      </w:r>
      <w:r w:rsidR="005B53F5">
        <w:rPr>
          <w:rFonts w:eastAsiaTheme="minorEastAsia"/>
        </w:rPr>
        <w:t xml:space="preserve">ference since </w:t>
      </w:r>
      <m:oMath>
        <m:r>
          <w:rPr>
            <w:rFonts w:ascii="Cambria Math" w:eastAsiaTheme="minorEastAsia" w:hAnsi="Cambria Math"/>
          </w:rPr>
          <m:t>6&lt;6.283…</m:t>
        </m:r>
      </m:oMath>
    </w:p>
    <w:p w14:paraId="77FDE56A" w14:textId="77777777" w:rsidR="002E4E9C" w:rsidRDefault="002E4E9C" w:rsidP="006071CA">
      <w:pPr>
        <w:pStyle w:val="ListNumber"/>
        <w:contextualSpacing w:val="0"/>
      </w:pPr>
      <w:r>
        <w:t>Given that the circumference of each ball is 20 cm, find the surface area of the cylinder.</w:t>
      </w:r>
    </w:p>
    <w:p w14:paraId="296697FF" w14:textId="07284EFA" w:rsidR="005951A3" w:rsidRDefault="005951A3" w:rsidP="006071CA">
      <w:pPr>
        <w:pStyle w:val="ListNumber"/>
        <w:numPr>
          <w:ilvl w:val="0"/>
          <w:numId w:val="0"/>
        </w:numPr>
        <w:ind w:left="567"/>
        <w:contextualSpacing w:val="0"/>
      </w:pPr>
      <w:r>
        <w:t>Finding the diameter:</w:t>
      </w:r>
    </w:p>
    <w:p w14:paraId="5A5F42CB" w14:textId="0AB3D90A" w:rsidR="002E4E9C" w:rsidRPr="00F849B5" w:rsidRDefault="002E4E9C" w:rsidP="002E4E9C">
      <w:pPr>
        <w:pStyle w:val="ListNumber"/>
        <w:numPr>
          <w:ilvl w:val="0"/>
          <w:numId w:val="0"/>
        </w:numPr>
        <w:ind w:left="567"/>
        <w:rPr>
          <w:rFonts w:eastAsiaTheme="minorEastAsia"/>
        </w:rPr>
      </w:pPr>
      <m:oMathPara>
        <m:oMath>
          <m:r>
            <w:rPr>
              <w:rFonts w:ascii="Cambria Math" w:hAnsi="Cambria Math"/>
            </w:rPr>
            <m:t>C=π×</m:t>
          </m:r>
          <m:r>
            <w:rPr>
              <w:rFonts w:ascii="Cambria Math" w:eastAsiaTheme="minorEastAsia" w:hAnsi="Cambria Math"/>
            </w:rPr>
            <m:t>D</m:t>
          </m:r>
        </m:oMath>
      </m:oMathPara>
    </w:p>
    <w:p w14:paraId="1EAEFD6F" w14:textId="4FAE93A0" w:rsidR="00F849B5" w:rsidRPr="00F849B5" w:rsidRDefault="00F849B5" w:rsidP="002E4E9C">
      <w:pPr>
        <w:pStyle w:val="ListNumber"/>
        <w:numPr>
          <w:ilvl w:val="0"/>
          <w:numId w:val="0"/>
        </w:numPr>
        <w:ind w:left="567"/>
        <w:rPr>
          <w:rFonts w:eastAsiaTheme="minorEastAsia"/>
        </w:rPr>
      </w:pPr>
      <m:oMathPara>
        <m:oMath>
          <m:r>
            <w:rPr>
              <w:rFonts w:ascii="Cambria Math" w:hAnsi="Cambria Math"/>
            </w:rPr>
            <m:t>20=π×D</m:t>
          </m:r>
        </m:oMath>
      </m:oMathPara>
    </w:p>
    <w:p w14:paraId="3E69BD8F" w14:textId="22314BA8" w:rsidR="00F849B5" w:rsidRPr="00D24F2E" w:rsidRDefault="00F849B5" w:rsidP="002E4E9C">
      <w:pPr>
        <w:pStyle w:val="ListNumber"/>
        <w:numPr>
          <w:ilvl w:val="0"/>
          <w:numId w:val="0"/>
        </w:numPr>
        <w:ind w:left="567"/>
        <w:rPr>
          <w:rFonts w:eastAsiaTheme="minorEastAsia"/>
        </w:rPr>
      </w:pPr>
      <m:oMathPara>
        <m:oMath>
          <m:r>
            <w:rPr>
              <w:rFonts w:ascii="Cambria Math" w:hAnsi="Cambria Math"/>
            </w:rPr>
            <m:t>D=</m:t>
          </m:r>
          <m:f>
            <m:fPr>
              <m:ctrlPr>
                <w:rPr>
                  <w:rFonts w:ascii="Cambria Math" w:hAnsi="Cambria Math"/>
                  <w:i/>
                </w:rPr>
              </m:ctrlPr>
            </m:fPr>
            <m:num>
              <m:r>
                <w:rPr>
                  <w:rFonts w:ascii="Cambria Math" w:hAnsi="Cambria Math"/>
                </w:rPr>
                <m:t>20</m:t>
              </m:r>
            </m:num>
            <m:den>
              <m:r>
                <w:rPr>
                  <w:rFonts w:ascii="Cambria Math" w:hAnsi="Cambria Math"/>
                </w:rPr>
                <m:t>π</m:t>
              </m:r>
            </m:den>
          </m:f>
        </m:oMath>
      </m:oMathPara>
    </w:p>
    <w:p w14:paraId="3787C90D" w14:textId="2B2C2563" w:rsidR="00D24F2E" w:rsidRPr="00D24F2E" w:rsidRDefault="00D24F2E" w:rsidP="002E4E9C">
      <w:pPr>
        <w:pStyle w:val="ListNumber"/>
        <w:numPr>
          <w:ilvl w:val="0"/>
          <w:numId w:val="0"/>
        </w:numPr>
        <w:ind w:left="567"/>
        <w:rPr>
          <w:rFonts w:eastAsiaTheme="minorEastAsia"/>
        </w:rPr>
      </w:pPr>
      <m:oMathPara>
        <m:oMath>
          <m:r>
            <w:rPr>
              <w:rFonts w:ascii="Cambria Math" w:eastAsiaTheme="minorEastAsia" w:hAnsi="Cambria Math"/>
            </w:rPr>
            <m:t>D=6.3662</m:t>
          </m:r>
        </m:oMath>
      </m:oMathPara>
    </w:p>
    <w:p w14:paraId="3F97368D" w14:textId="7C062715" w:rsidR="001830BB" w:rsidRPr="005951A3" w:rsidRDefault="005951A3" w:rsidP="001830BB">
      <w:pPr>
        <w:pStyle w:val="ListNumber"/>
        <w:numPr>
          <w:ilvl w:val="0"/>
          <w:numId w:val="0"/>
        </w:numPr>
        <w:ind w:left="567"/>
        <w:rPr>
          <w:rFonts w:eastAsiaTheme="minorEastAsia"/>
        </w:rPr>
      </w:pPr>
      <m:oMathPara>
        <m:oMath>
          <m:r>
            <w:rPr>
              <w:rFonts w:ascii="Cambria Math" w:eastAsiaTheme="minorEastAsia" w:hAnsi="Cambria Math"/>
            </w:rPr>
            <m:t xml:space="preserve">D=6.37 cm </m:t>
          </m:r>
          <m:d>
            <m:dPr>
              <m:ctrlPr>
                <w:rPr>
                  <w:rFonts w:ascii="Cambria Math" w:eastAsiaTheme="minorEastAsia" w:hAnsi="Cambria Math"/>
                  <w:i/>
                </w:rPr>
              </m:ctrlPr>
            </m:dPr>
            <m:e>
              <m:r>
                <w:rPr>
                  <w:rFonts w:ascii="Cambria Math" w:eastAsiaTheme="minorEastAsia" w:hAnsi="Cambria Math"/>
                </w:rPr>
                <m:t>2 decimal places</m:t>
              </m:r>
            </m:e>
          </m:d>
        </m:oMath>
      </m:oMathPara>
    </w:p>
    <w:p w14:paraId="188EF3D5" w14:textId="06DA2093" w:rsidR="005951A3" w:rsidRDefault="005951A3" w:rsidP="006071CA">
      <w:pPr>
        <w:pStyle w:val="ListNumber"/>
        <w:numPr>
          <w:ilvl w:val="0"/>
          <w:numId w:val="0"/>
        </w:numPr>
        <w:ind w:left="567"/>
        <w:contextualSpacing w:val="0"/>
        <w:rPr>
          <w:rFonts w:eastAsiaTheme="minorEastAsia"/>
        </w:rPr>
      </w:pPr>
      <w:r>
        <w:rPr>
          <w:rFonts w:eastAsiaTheme="minorEastAsia"/>
        </w:rPr>
        <w:t>Finding the height of the cylinder:</w:t>
      </w:r>
    </w:p>
    <w:p w14:paraId="6720745E" w14:textId="4A827FF8" w:rsidR="005951A3" w:rsidRPr="005951A3" w:rsidRDefault="005951A3" w:rsidP="002E4E9C">
      <w:pPr>
        <w:pStyle w:val="ListNumber"/>
        <w:numPr>
          <w:ilvl w:val="0"/>
          <w:numId w:val="0"/>
        </w:numPr>
        <w:ind w:left="567"/>
        <w:rPr>
          <w:rFonts w:eastAsiaTheme="minorEastAsia"/>
        </w:rPr>
      </w:pPr>
      <m:oMathPara>
        <m:oMath>
          <m:r>
            <w:rPr>
              <w:rFonts w:ascii="Cambria Math" w:eastAsiaTheme="minorEastAsia" w:hAnsi="Cambria Math"/>
            </w:rPr>
            <m:t>h=2D</m:t>
          </m:r>
        </m:oMath>
      </m:oMathPara>
    </w:p>
    <w:p w14:paraId="65A2A8A1" w14:textId="2002EC33" w:rsidR="005951A3" w:rsidRPr="001830BB" w:rsidRDefault="005951A3" w:rsidP="002E4E9C">
      <w:pPr>
        <w:pStyle w:val="ListNumber"/>
        <w:numPr>
          <w:ilvl w:val="0"/>
          <w:numId w:val="0"/>
        </w:numPr>
        <w:ind w:left="567"/>
        <w:rPr>
          <w:rFonts w:eastAsiaTheme="minorEastAsia"/>
        </w:rPr>
      </w:pPr>
      <m:oMathPara>
        <m:oMath>
          <m:r>
            <w:rPr>
              <w:rFonts w:ascii="Cambria Math" w:eastAsiaTheme="minorEastAsia" w:hAnsi="Cambria Math"/>
            </w:rPr>
            <m:t>h=12.7324</m:t>
          </m:r>
        </m:oMath>
      </m:oMathPara>
    </w:p>
    <w:p w14:paraId="27DBB7B8" w14:textId="710F5882" w:rsidR="001830BB" w:rsidRPr="001830BB" w:rsidRDefault="001830BB" w:rsidP="002E4E9C">
      <w:pPr>
        <w:pStyle w:val="ListNumber"/>
        <w:numPr>
          <w:ilvl w:val="0"/>
          <w:numId w:val="0"/>
        </w:numPr>
        <w:ind w:left="567"/>
        <w:rPr>
          <w:rFonts w:eastAsiaTheme="minorEastAsia"/>
        </w:rPr>
      </w:pPr>
      <m:oMathPara>
        <m:oMath>
          <m:r>
            <w:rPr>
              <w:rFonts w:ascii="Cambria Math" w:eastAsiaTheme="minorEastAsia" w:hAnsi="Cambria Math"/>
            </w:rPr>
            <m:t>h=12.73 cm (2 decimal places)</m:t>
          </m:r>
        </m:oMath>
      </m:oMathPara>
    </w:p>
    <w:p w14:paraId="76AAC8DB" w14:textId="4B3F9871" w:rsidR="001830BB" w:rsidRDefault="001830BB" w:rsidP="006071CA">
      <w:pPr>
        <w:pStyle w:val="ListNumber"/>
        <w:numPr>
          <w:ilvl w:val="0"/>
          <w:numId w:val="0"/>
        </w:numPr>
        <w:ind w:left="567"/>
        <w:contextualSpacing w:val="0"/>
        <w:rPr>
          <w:rFonts w:eastAsiaTheme="minorEastAsia"/>
        </w:rPr>
      </w:pPr>
      <w:r>
        <w:rPr>
          <w:rFonts w:eastAsiaTheme="minorEastAsia"/>
        </w:rPr>
        <w:t>Finding the surface area of the cylinder:</w:t>
      </w:r>
    </w:p>
    <w:p w14:paraId="4EB7B4F1" w14:textId="260D8477" w:rsidR="001830BB" w:rsidRPr="005C6460" w:rsidRDefault="005C6460" w:rsidP="002E4E9C">
      <w:pPr>
        <w:pStyle w:val="ListNumber"/>
        <w:numPr>
          <w:ilvl w:val="0"/>
          <w:numId w:val="0"/>
        </w:numPr>
        <w:ind w:left="567"/>
        <w:rPr>
          <w:rFonts w:eastAsiaTheme="minorEastAsia"/>
        </w:rPr>
      </w:pPr>
      <m:oMathPara>
        <m:oMath>
          <m:r>
            <w:rPr>
              <w:rFonts w:ascii="Cambria Math" w:eastAsiaTheme="minorEastAsia" w:hAnsi="Cambria Math"/>
            </w:rPr>
            <m:t>SA=2π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+2πrh</m:t>
          </m:r>
        </m:oMath>
      </m:oMathPara>
    </w:p>
    <w:p w14:paraId="170D983F" w14:textId="32076CA9" w:rsidR="005C6460" w:rsidRPr="005C6460" w:rsidRDefault="005C6460" w:rsidP="002E4E9C">
      <w:pPr>
        <w:pStyle w:val="ListNumber"/>
        <w:numPr>
          <w:ilvl w:val="0"/>
          <w:numId w:val="0"/>
        </w:numPr>
        <w:ind w:left="567"/>
        <w:rPr>
          <w:rFonts w:eastAsiaTheme="minorEastAsia"/>
        </w:rPr>
      </w:pPr>
      <m:oMathPara>
        <m:oMath>
          <m:r>
            <w:rPr>
              <w:rFonts w:ascii="Cambria Math" w:eastAsiaTheme="minorEastAsia" w:hAnsi="Cambria Math"/>
            </w:rPr>
            <w:lastRenderedPageBreak/>
            <m:t>r=</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D</m:t>
          </m:r>
        </m:oMath>
      </m:oMathPara>
    </w:p>
    <w:p w14:paraId="64AD17A0" w14:textId="12A42392" w:rsidR="005C6460" w:rsidRPr="008A7A63" w:rsidRDefault="005C6460" w:rsidP="002E4E9C">
      <w:pPr>
        <w:pStyle w:val="ListNumber"/>
        <w:numPr>
          <w:ilvl w:val="0"/>
          <w:numId w:val="0"/>
        </w:numPr>
        <w:ind w:left="567"/>
        <w:rPr>
          <w:rFonts w:eastAsiaTheme="minorEastAsia"/>
        </w:rPr>
      </w:pPr>
      <m:oMathPara>
        <m:oMath>
          <m:r>
            <w:rPr>
              <w:rFonts w:ascii="Cambria Math" w:eastAsiaTheme="minorEastAsia" w:hAnsi="Cambria Math"/>
            </w:rPr>
            <m:t>r=</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×6.3662</m:t>
          </m:r>
        </m:oMath>
      </m:oMathPara>
    </w:p>
    <w:p w14:paraId="30F1B4D7" w14:textId="7D85D72E" w:rsidR="008A7A63" w:rsidRPr="008A7A63" w:rsidRDefault="008A7A63" w:rsidP="002E4E9C">
      <w:pPr>
        <w:pStyle w:val="ListNumber"/>
        <w:numPr>
          <w:ilvl w:val="0"/>
          <w:numId w:val="0"/>
        </w:numPr>
        <w:ind w:left="567"/>
        <w:rPr>
          <w:rFonts w:eastAsiaTheme="minorEastAsia"/>
        </w:rPr>
      </w:pPr>
      <m:oMathPara>
        <m:oMath>
          <m:r>
            <w:rPr>
              <w:rFonts w:ascii="Cambria Math" w:eastAsiaTheme="minorEastAsia" w:hAnsi="Cambria Math"/>
            </w:rPr>
            <m:t>r=3.1831</m:t>
          </m:r>
        </m:oMath>
      </m:oMathPara>
    </w:p>
    <w:p w14:paraId="2D54CAAC" w14:textId="2143EB25" w:rsidR="008A7A63" w:rsidRPr="008A7A63" w:rsidRDefault="008A7A63" w:rsidP="002E4E9C">
      <w:pPr>
        <w:pStyle w:val="ListNumber"/>
        <w:numPr>
          <w:ilvl w:val="0"/>
          <w:numId w:val="0"/>
        </w:numPr>
        <w:ind w:left="567"/>
        <w:rPr>
          <w:rFonts w:eastAsiaTheme="minorEastAsia"/>
        </w:rPr>
      </w:pPr>
      <m:oMathPara>
        <m:oMath>
          <m:r>
            <w:rPr>
              <w:rFonts w:ascii="Cambria Math" w:eastAsiaTheme="minorEastAsia" w:hAnsi="Cambria Math"/>
            </w:rPr>
            <m:t>r=3.18 cm (2 decimal places)</m:t>
          </m:r>
        </m:oMath>
      </m:oMathPara>
    </w:p>
    <w:p w14:paraId="704D748F" w14:textId="7E22729A" w:rsidR="008A7A63" w:rsidRPr="00B673C3" w:rsidRDefault="008A7A63" w:rsidP="002E4E9C">
      <w:pPr>
        <w:pStyle w:val="ListNumber"/>
        <w:numPr>
          <w:ilvl w:val="0"/>
          <w:numId w:val="0"/>
        </w:numPr>
        <w:ind w:left="567"/>
        <w:rPr>
          <w:rFonts w:eastAsiaTheme="minorEastAsia"/>
        </w:rPr>
      </w:pPr>
      <m:oMathPara>
        <m:oMath>
          <m:r>
            <w:rPr>
              <w:rFonts w:ascii="Cambria Math" w:eastAsiaTheme="minorEastAsia" w:hAnsi="Cambria Math"/>
            </w:rPr>
            <m:t>SA=2×π×</m:t>
          </m:r>
          <m:sSup>
            <m:sSupPr>
              <m:ctrlPr>
                <w:rPr>
                  <w:rFonts w:ascii="Cambria Math" w:eastAsiaTheme="minorEastAsia" w:hAnsi="Cambria Math"/>
                  <w:i/>
                </w:rPr>
              </m:ctrlPr>
            </m:sSupPr>
            <m:e>
              <m:r>
                <w:rPr>
                  <w:rFonts w:ascii="Cambria Math" w:eastAsiaTheme="minorEastAsia" w:hAnsi="Cambria Math"/>
                </w:rPr>
                <m:t>3.1831</m:t>
              </m:r>
            </m:e>
            <m:sup>
              <m:r>
                <w:rPr>
                  <w:rFonts w:ascii="Cambria Math" w:eastAsiaTheme="minorEastAsia" w:hAnsi="Cambria Math"/>
                </w:rPr>
                <m:t>2</m:t>
              </m:r>
            </m:sup>
          </m:sSup>
          <m:r>
            <w:rPr>
              <w:rFonts w:ascii="Cambria Math" w:eastAsiaTheme="minorEastAsia" w:hAnsi="Cambria Math"/>
            </w:rPr>
            <m:t>+2×π×3.1831×12.7324</m:t>
          </m:r>
        </m:oMath>
      </m:oMathPara>
    </w:p>
    <w:p w14:paraId="591035E5" w14:textId="4935FA1E" w:rsidR="00B673C3" w:rsidRPr="00E13A83" w:rsidRDefault="00B673C3" w:rsidP="002E4E9C">
      <w:pPr>
        <w:pStyle w:val="ListNumber"/>
        <w:numPr>
          <w:ilvl w:val="0"/>
          <w:numId w:val="0"/>
        </w:numPr>
        <w:ind w:left="567"/>
        <w:rPr>
          <w:rFonts w:eastAsiaTheme="minorEastAsia"/>
        </w:rPr>
      </w:pPr>
      <m:oMathPara>
        <m:oMath>
          <m:r>
            <w:rPr>
              <w:rFonts w:ascii="Cambria Math" w:eastAsiaTheme="minorEastAsia" w:hAnsi="Cambria Math"/>
            </w:rPr>
            <m:t>SA=318.31011</m:t>
          </m:r>
        </m:oMath>
      </m:oMathPara>
    </w:p>
    <w:p w14:paraId="5FF9609F" w14:textId="5AC837F3" w:rsidR="00E13A83" w:rsidRPr="00E13A83" w:rsidRDefault="00E13A83" w:rsidP="002E4E9C">
      <w:pPr>
        <w:pStyle w:val="ListNumber"/>
        <w:numPr>
          <w:ilvl w:val="0"/>
          <w:numId w:val="0"/>
        </w:numPr>
        <w:ind w:left="567"/>
        <w:rPr>
          <w:rFonts w:eastAsiaTheme="minorEastAsia"/>
        </w:rPr>
      </w:pPr>
      <m:oMathPara>
        <m:oMath>
          <m:r>
            <w:rPr>
              <w:rFonts w:ascii="Cambria Math" w:eastAsiaTheme="minorEastAsia" w:hAnsi="Cambria Math"/>
            </w:rPr>
            <m:t>SA=318.31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 xml:space="preserve"> (2 decimal places)</m:t>
          </m:r>
        </m:oMath>
      </m:oMathPara>
    </w:p>
    <w:p w14:paraId="7C636054" w14:textId="11AD730E" w:rsidR="001675D3" w:rsidRDefault="001675D3" w:rsidP="001675D3">
      <w:pPr>
        <w:pStyle w:val="ListNumber"/>
      </w:pPr>
    </w:p>
    <w:p w14:paraId="649BE53F" w14:textId="77777777" w:rsidR="001675D3" w:rsidRDefault="001675D3" w:rsidP="006071CA">
      <w:pPr>
        <w:pStyle w:val="ListNumber2"/>
        <w:numPr>
          <w:ilvl w:val="0"/>
          <w:numId w:val="29"/>
        </w:numPr>
        <w:spacing w:after="240"/>
        <w:contextualSpacing w:val="0"/>
      </w:pPr>
      <w:r>
        <w:t>Find the volume of the tube.</w:t>
      </w:r>
    </w:p>
    <w:p w14:paraId="02D5872C" w14:textId="0B788C8D" w:rsidR="002632FD" w:rsidRPr="001F4FBB" w:rsidRDefault="002632FD" w:rsidP="002632FD">
      <w:pPr>
        <w:pStyle w:val="ListNumber2"/>
        <w:numPr>
          <w:ilvl w:val="0"/>
          <w:numId w:val="0"/>
        </w:numPr>
        <w:ind w:left="1134"/>
        <w:rPr>
          <w:rFonts w:eastAsiaTheme="minorEastAsia"/>
        </w:rPr>
      </w:pPr>
      <m:oMathPara>
        <m:oMathParaPr>
          <m:jc m:val="left"/>
        </m:oMathParaPr>
        <m:oMath>
          <m:r>
            <w:rPr>
              <w:rFonts w:ascii="Cambria Math" w:hAnsi="Cambria Math"/>
            </w:rPr>
            <m:t>height of cylinder</m:t>
          </m:r>
          <m:r>
            <m:rPr>
              <m:aln/>
            </m:rPr>
            <w:rPr>
              <w:rFonts w:ascii="Cambria Math" w:hAnsi="Cambria Math"/>
            </w:rPr>
            <m:t>=3×8</m:t>
          </m:r>
          <m:r>
            <m:rPr>
              <m:sty m:val="p"/>
            </m:rPr>
            <w:rPr>
              <w:rFonts w:eastAsiaTheme="minorEastAsia"/>
            </w:rPr>
            <w:br/>
          </m:r>
        </m:oMath>
        <m:oMath>
          <m:r>
            <m:rPr>
              <m:aln/>
            </m:rPr>
            <w:rPr>
              <w:rFonts w:ascii="Cambria Math" w:hAnsi="Cambria Math"/>
            </w:rPr>
            <m:t>=24 cm</m:t>
          </m:r>
        </m:oMath>
      </m:oMathPara>
    </w:p>
    <w:p w14:paraId="5E1E19EF" w14:textId="3B0DF554" w:rsidR="00397AE7" w:rsidRPr="001F4FBB" w:rsidRDefault="00397AE7" w:rsidP="002632FD">
      <w:pPr>
        <w:pStyle w:val="ListNumber2"/>
        <w:numPr>
          <w:ilvl w:val="0"/>
          <w:numId w:val="0"/>
        </w:numPr>
        <w:ind w:left="1134"/>
        <w:rPr>
          <w:rFonts w:eastAsiaTheme="minorEastAsia"/>
        </w:rPr>
      </w:pPr>
      <m:oMathPara>
        <m:oMathParaPr>
          <m:jc m:val="left"/>
        </m:oMathParaPr>
        <m:oMath>
          <m:r>
            <w:rPr>
              <w:rFonts w:ascii="Cambria Math" w:hAnsi="Cambria Math"/>
            </w:rPr>
            <m:t>radius of cylinder</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×8</m:t>
          </m:r>
          <m:r>
            <m:rPr>
              <m:sty m:val="p"/>
            </m:rPr>
            <w:rPr>
              <w:rFonts w:eastAsiaTheme="minorEastAsia"/>
            </w:rPr>
            <w:br/>
          </m:r>
        </m:oMath>
        <m:oMath>
          <m:r>
            <m:rPr>
              <m:aln/>
            </m:rPr>
            <w:rPr>
              <w:rFonts w:ascii="Cambria Math" w:hAnsi="Cambria Math"/>
            </w:rPr>
            <m:t>=4cm</m:t>
          </m:r>
        </m:oMath>
      </m:oMathPara>
    </w:p>
    <w:p w14:paraId="35E815ED" w14:textId="09AB4C04" w:rsidR="007671B9" w:rsidRPr="001F4FBB" w:rsidRDefault="00397AE7" w:rsidP="002632FD">
      <w:pPr>
        <w:pStyle w:val="ListNumber2"/>
        <w:numPr>
          <w:ilvl w:val="0"/>
          <w:numId w:val="0"/>
        </w:numPr>
        <w:ind w:left="1134"/>
      </w:pPr>
      <m:oMathPara>
        <m:oMathParaPr>
          <m:jc m:val="left"/>
        </m:oMathParaPr>
        <m:oMath>
          <m:r>
            <w:rPr>
              <w:rFonts w:ascii="Cambria Math" w:hAnsi="Cambria Math"/>
            </w:rPr>
            <m:t>V</m:t>
          </m:r>
          <m:r>
            <m:rPr>
              <m:aln/>
            </m:rP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r>
            <m:rPr>
              <m:sty m:val="p"/>
            </m:rPr>
            <w:rPr>
              <w:rFonts w:eastAsiaTheme="minorEastAsia"/>
            </w:rPr>
            <w:br/>
          </m:r>
        </m:oMath>
        <m:oMath>
          <m:r>
            <w:rPr>
              <w:rFonts w:ascii="Cambria Math" w:hAnsi="Cambria Math"/>
            </w:rPr>
            <m:t>V</m:t>
          </m:r>
          <m:r>
            <m:rPr>
              <m:aln/>
            </m:rPr>
            <w:rPr>
              <w:rFonts w:ascii="Cambria Math" w:hAnsi="Cambria Math"/>
            </w:rPr>
            <m:t>=π×</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×24</m:t>
          </m:r>
          <m:r>
            <m:rPr>
              <m:sty m:val="p"/>
            </m:rPr>
            <w:rPr>
              <w:rFonts w:eastAsiaTheme="minorEastAsia"/>
            </w:rPr>
            <w:br/>
          </m:r>
        </m:oMath>
        <m:oMath>
          <m:r>
            <m:rPr>
              <m:aln/>
            </m:rPr>
            <w:rPr>
              <w:rFonts w:ascii="Cambria Math" w:hAnsi="Cambria Math"/>
            </w:rPr>
            <m:t>=1206.37 c</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4BB6A084" w14:textId="77777777" w:rsidR="001675D3" w:rsidRDefault="001675D3" w:rsidP="006071CA">
      <w:pPr>
        <w:pStyle w:val="ListNumber2"/>
        <w:spacing w:after="240"/>
        <w:contextualSpacing w:val="0"/>
      </w:pPr>
      <w:r>
        <w:t>Find the empty space in the tube.</w:t>
      </w:r>
    </w:p>
    <w:p w14:paraId="7ED69E8F" w14:textId="4089490C" w:rsidR="00FE1D0E" w:rsidRDefault="00A86939" w:rsidP="00A86939">
      <w:pPr>
        <w:pStyle w:val="ListNumber2"/>
        <w:numPr>
          <w:ilvl w:val="0"/>
          <w:numId w:val="0"/>
        </w:numPr>
        <w:ind w:left="1134"/>
      </w:pPr>
      <m:oMathPara>
        <m:oMath>
          <m:r>
            <w:rPr>
              <w:rFonts w:ascii="Cambria Math" w:hAnsi="Cambria Math"/>
            </w:rPr>
            <m:t>Empty space</m:t>
          </m:r>
          <m:r>
            <m:rPr>
              <m:aln/>
            </m:rPr>
            <w:rPr>
              <w:rFonts w:ascii="Cambria Math" w:hAnsi="Cambria Math"/>
            </w:rPr>
            <m:t>=volume of tube-3×volume of tennis ball</m:t>
          </m:r>
          <m:r>
            <m:rPr>
              <m:sty m:val="p"/>
            </m:rPr>
            <w:rPr>
              <w:rFonts w:eastAsiaTheme="minorEastAsia"/>
            </w:rPr>
            <w:br/>
          </m:r>
        </m:oMath>
        <m:oMath>
          <m:r>
            <m:rPr>
              <m:aln/>
            </m:rPr>
            <w:rPr>
              <w:rFonts w:ascii="Cambria Math" w:hAnsi="Cambria Math"/>
            </w:rPr>
            <m:t>=1206.37-3×</m:t>
          </m:r>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4</m:t>
                  </m:r>
                </m:e>
                <m:sup>
                  <m:r>
                    <w:rPr>
                      <w:rFonts w:ascii="Cambria Math" w:hAnsi="Cambria Math"/>
                    </w:rPr>
                    <m:t>3</m:t>
                  </m:r>
                </m:sup>
              </m:sSup>
            </m:e>
          </m:d>
          <m:r>
            <m:rPr>
              <m:sty m:val="p"/>
            </m:rPr>
            <w:rPr>
              <w:rFonts w:eastAsiaTheme="minorEastAsia"/>
            </w:rPr>
            <w:br/>
          </m:r>
        </m:oMath>
        <m:oMath>
          <m:r>
            <m:rPr>
              <m:aln/>
            </m:rPr>
            <w:rPr>
              <w:rFonts w:ascii="Cambria Math" w:hAnsi="Cambria Math"/>
            </w:rPr>
            <m:t>=402.12 c</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41A14B26" w14:textId="121B1802" w:rsidR="0058294D" w:rsidRPr="00DD25DD" w:rsidRDefault="00DD25DD" w:rsidP="0058294D">
      <w:pPr>
        <w:pStyle w:val="ListNumber2"/>
      </w:pPr>
      <m:oMath>
        <m:r>
          <w:rPr>
            <w:rFonts w:ascii="Cambria Math" w:hAnsi="Cambria Math"/>
          </w:rPr>
          <m:t>Percentage=</m:t>
        </m:r>
        <m:f>
          <m:fPr>
            <m:ctrlPr>
              <w:rPr>
                <w:rFonts w:ascii="Cambria Math" w:hAnsi="Cambria Math"/>
                <w:i/>
              </w:rPr>
            </m:ctrlPr>
          </m:fPr>
          <m:num>
            <m:r>
              <w:rPr>
                <w:rFonts w:ascii="Cambria Math" w:hAnsi="Cambria Math"/>
              </w:rPr>
              <m:t>empty space</m:t>
            </m:r>
          </m:num>
          <m:den>
            <m:r>
              <w:rPr>
                <w:rFonts w:ascii="Cambria Math" w:hAnsi="Cambria Math"/>
              </w:rPr>
              <m:t>volume of tube</m:t>
            </m:r>
          </m:den>
        </m:f>
        <m:r>
          <w:rPr>
            <w:rFonts w:ascii="Cambria Math" w:hAnsi="Cambria Math"/>
          </w:rPr>
          <m:t>×100</m:t>
        </m:r>
      </m:oMath>
    </w:p>
    <w:p w14:paraId="2E5B3380" w14:textId="0A5EA3EA" w:rsidR="00DD25DD" w:rsidRPr="00450B80" w:rsidRDefault="00DD25DD" w:rsidP="00DD25DD">
      <w:pPr>
        <w:pStyle w:val="ListNumber2"/>
        <w:numPr>
          <w:ilvl w:val="0"/>
          <w:numId w:val="0"/>
        </w:numPr>
        <w:ind w:left="1134"/>
      </w:pPr>
      <m:oMathPara>
        <m:oMathParaPr>
          <m:jc m:val="left"/>
        </m:oMathParaPr>
        <m:oMath>
          <m:r>
            <m:rPr>
              <m:aln/>
            </m:rPr>
            <w:rPr>
              <w:rFonts w:ascii="Cambria Math" w:hAnsi="Cambria Math"/>
            </w:rPr>
            <m:t>=</m:t>
          </m:r>
          <m:f>
            <m:fPr>
              <m:ctrlPr>
                <w:rPr>
                  <w:rFonts w:ascii="Cambria Math" w:hAnsi="Cambria Math"/>
                  <w:i/>
                </w:rPr>
              </m:ctrlPr>
            </m:fPr>
            <m:num>
              <m:r>
                <w:rPr>
                  <w:rFonts w:ascii="Cambria Math" w:hAnsi="Cambria Math"/>
                </w:rPr>
                <m:t>402.12</m:t>
              </m:r>
            </m:num>
            <m:den>
              <m:r>
                <w:rPr>
                  <w:rFonts w:ascii="Cambria Math" w:hAnsi="Cambria Math"/>
                </w:rPr>
                <m:t>1206.37</m:t>
              </m:r>
            </m:den>
          </m:f>
          <m:r>
            <w:rPr>
              <w:rFonts w:ascii="Cambria Math" w:hAnsi="Cambria Math"/>
            </w:rPr>
            <m:t>×100</m:t>
          </m:r>
          <m:r>
            <m:rPr>
              <m:sty m:val="p"/>
            </m:rPr>
            <w:rPr>
              <w:rFonts w:eastAsiaTheme="minorEastAsia"/>
            </w:rPr>
            <w:br/>
          </m:r>
        </m:oMath>
        <m:oMath>
          <m:r>
            <m:rPr>
              <m:aln/>
            </m:rPr>
            <w:rPr>
              <w:rFonts w:ascii="Cambria Math" w:hAnsi="Cambria Math"/>
            </w:rPr>
            <m:t>=33.3 %</m:t>
          </m:r>
        </m:oMath>
      </m:oMathPara>
    </w:p>
    <w:p w14:paraId="09AA91EF" w14:textId="77777777" w:rsidR="001675D3" w:rsidRDefault="001675D3" w:rsidP="00AD6CA2">
      <w:pPr>
        <w:pStyle w:val="ListNumber2"/>
        <w:numPr>
          <w:ilvl w:val="0"/>
          <w:numId w:val="0"/>
        </w:numPr>
        <w:ind w:left="1134" w:hanging="567"/>
      </w:pPr>
    </w:p>
    <w:p w14:paraId="624C0883" w14:textId="77777777" w:rsidR="00AD6CA2" w:rsidRDefault="00AD6CA2" w:rsidP="00AD6CA2">
      <w:pPr>
        <w:pStyle w:val="ListNumber2"/>
        <w:numPr>
          <w:ilvl w:val="0"/>
          <w:numId w:val="0"/>
        </w:numPr>
        <w:ind w:left="1134" w:hanging="567"/>
      </w:pPr>
    </w:p>
    <w:p w14:paraId="47AFE0AE" w14:textId="19EF854D" w:rsidR="00AD6CA2" w:rsidRDefault="00AD6CA2">
      <w:pPr>
        <w:spacing w:line="276" w:lineRule="auto"/>
      </w:pPr>
      <w:r>
        <w:br w:type="page"/>
      </w:r>
    </w:p>
    <w:p w14:paraId="704FB2DD" w14:textId="77777777" w:rsidR="00850ED6" w:rsidRDefault="00850ED6" w:rsidP="00850ED6">
      <w:pPr>
        <w:pStyle w:val="Heading2"/>
      </w:pPr>
      <w:r w:rsidRPr="00C41110">
        <w:lastRenderedPageBreak/>
        <w:t>References</w:t>
      </w:r>
    </w:p>
    <w:p w14:paraId="3C8DC198" w14:textId="77777777" w:rsidR="00850ED6" w:rsidRPr="00AE7FE3" w:rsidRDefault="00850ED6" w:rsidP="00850ED6">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548C10F" w14:textId="77777777" w:rsidR="00850ED6" w:rsidRPr="00AE7FE3" w:rsidRDefault="00850ED6" w:rsidP="00850ED6">
      <w:pPr>
        <w:pStyle w:val="FeatureBox2"/>
      </w:pPr>
      <w:r w:rsidRPr="00AE7FE3">
        <w:t>Please refer to the NESA Copyright Disclaimer for more information</w:t>
      </w:r>
      <w:r>
        <w:t xml:space="preserve"> </w:t>
      </w:r>
      <w:hyperlink r:id="rId35" w:tgtFrame="_blank" w:tooltip="https://educationstandards.nsw.edu.au/wps/portal/nesa/mini-footer/copyright" w:history="1">
        <w:r w:rsidRPr="00AE7FE3">
          <w:rPr>
            <w:rStyle w:val="Hyperlink"/>
          </w:rPr>
          <w:t>https://educationstandards.nsw.edu.au/wps/portal/nesa/mini-footer/copyright</w:t>
        </w:r>
      </w:hyperlink>
      <w:r w:rsidRPr="00A1020E">
        <w:t>.</w:t>
      </w:r>
    </w:p>
    <w:p w14:paraId="732311F2" w14:textId="77777777" w:rsidR="00850ED6" w:rsidRPr="00AE7FE3" w:rsidRDefault="00850ED6" w:rsidP="00850ED6">
      <w:pPr>
        <w:pStyle w:val="FeatureBox2"/>
      </w:pPr>
      <w:r w:rsidRPr="00AE7FE3">
        <w:t>NESA holds the only official and up-to-date versions of the NSW Curriculum and syllabus documents. Please visit the NSW Education Standards Authority (NESA) website</w:t>
      </w:r>
      <w:r>
        <w:t xml:space="preserve"> </w:t>
      </w:r>
      <w:hyperlink r:id="rId36" w:history="1">
        <w:r w:rsidRPr="004C354B">
          <w:rPr>
            <w:rStyle w:val="Hyperlink"/>
          </w:rPr>
          <w:t>https://educationstandards.nsw.edu.au/</w:t>
        </w:r>
      </w:hyperlink>
      <w:r w:rsidRPr="00A1020E">
        <w:t xml:space="preserve"> </w:t>
      </w:r>
      <w:r w:rsidRPr="00AE7FE3">
        <w:t xml:space="preserve">and the NSW Curriculum website </w:t>
      </w:r>
      <w:hyperlink r:id="rId37" w:history="1">
        <w:r w:rsidRPr="00AE7FE3">
          <w:rPr>
            <w:rStyle w:val="Hyperlink"/>
          </w:rPr>
          <w:t>https://curriculum.nsw.edu.au/home</w:t>
        </w:r>
      </w:hyperlink>
      <w:r w:rsidRPr="00AE7FE3">
        <w:t>.</w:t>
      </w:r>
    </w:p>
    <w:p w14:paraId="23746548" w14:textId="3949038D" w:rsidR="00850ED6" w:rsidRDefault="000818DF" w:rsidP="00850ED6">
      <w:pPr>
        <w:sectPr w:rsidR="00850ED6" w:rsidSect="00850ED6">
          <w:headerReference w:type="default" r:id="rId38"/>
          <w:footerReference w:type="even" r:id="rId39"/>
          <w:footerReference w:type="default" r:id="rId40"/>
          <w:headerReference w:type="first" r:id="rId41"/>
          <w:footerReference w:type="first" r:id="rId42"/>
          <w:type w:val="continuous"/>
          <w:pgSz w:w="11900" w:h="16840"/>
          <w:pgMar w:top="1134" w:right="1134" w:bottom="1134" w:left="1134" w:header="709" w:footer="709" w:gutter="0"/>
          <w:pgNumType w:start="1"/>
          <w:cols w:space="708"/>
          <w:titlePg/>
          <w:docGrid w:linePitch="360"/>
        </w:sectPr>
      </w:pPr>
      <w:hyperlink r:id="rId43" w:history="1">
        <w:r w:rsidR="00850ED6">
          <w:rPr>
            <w:rStyle w:val="Hyperlink"/>
          </w:rPr>
          <w:t>Mathematics K–10 Syllabus</w:t>
        </w:r>
      </w:hyperlink>
      <w:r w:rsidR="00850ED6">
        <w:t xml:space="preserve"> © NSW Education Standards Authority (NESA) for and on behalf of the Crown in right of the State of New South Wales, 2022.</w:t>
      </w:r>
    </w:p>
    <w:p w14:paraId="14D98A2E" w14:textId="7896CAD1" w:rsidR="00AD6CA2" w:rsidRDefault="00AD6CA2">
      <w:pPr>
        <w:spacing w:line="276" w:lineRule="auto"/>
      </w:pPr>
      <w:r>
        <w:br w:type="page"/>
      </w:r>
    </w:p>
    <w:p w14:paraId="4BEFB866" w14:textId="77777777" w:rsidR="00AD6CA2" w:rsidRPr="001675D3" w:rsidRDefault="00AD6CA2" w:rsidP="00AD6CA2">
      <w:pPr>
        <w:pStyle w:val="ListNumber2"/>
        <w:numPr>
          <w:ilvl w:val="0"/>
          <w:numId w:val="0"/>
        </w:numPr>
        <w:ind w:left="1134" w:hanging="567"/>
        <w:sectPr w:rsidR="00AD6CA2" w:rsidRPr="001675D3" w:rsidSect="002F2476">
          <w:type w:val="continuous"/>
          <w:pgSz w:w="11900" w:h="16840"/>
          <w:pgMar w:top="1134" w:right="1134" w:bottom="1134" w:left="1134" w:header="709" w:footer="709" w:gutter="0"/>
          <w:pgNumType w:start="0"/>
          <w:cols w:space="708"/>
          <w:titlePg/>
          <w:docGrid w:linePitch="360"/>
        </w:sectPr>
      </w:pPr>
    </w:p>
    <w:p w14:paraId="6AAF89FB" w14:textId="77777777" w:rsidR="003102C3" w:rsidRPr="00EF7698" w:rsidRDefault="003102C3" w:rsidP="003102C3">
      <w:pPr>
        <w:rPr>
          <w:rStyle w:val="Strong"/>
        </w:rPr>
      </w:pPr>
      <w:r w:rsidRPr="00EF7698">
        <w:rPr>
          <w:rStyle w:val="Strong"/>
          <w:sz w:val="28"/>
          <w:szCs w:val="28"/>
        </w:rPr>
        <w:lastRenderedPageBreak/>
        <w:t>© State of New South Wales (Department of Education), 2023</w:t>
      </w:r>
    </w:p>
    <w:p w14:paraId="6B4D5A4B" w14:textId="77777777" w:rsidR="003102C3" w:rsidRPr="000F46D1" w:rsidRDefault="003102C3" w:rsidP="003102C3">
      <w:pPr>
        <w:spacing w:line="300" w:lineRule="auto"/>
        <w:rPr>
          <w:lang w:eastAsia="en-AU"/>
        </w:rPr>
      </w:pPr>
      <w:r w:rsidRPr="000F46D1">
        <w:rPr>
          <w:lang w:eastAsia="en-AU"/>
        </w:rPr>
        <w:t xml:space="preserve">The copyright material published in this resource is subject to the </w:t>
      </w:r>
      <w:r w:rsidRPr="005F2331">
        <w:rPr>
          <w:i/>
          <w:iCs/>
          <w:lang w:eastAsia="en-AU"/>
        </w:rPr>
        <w:t>Copyright Act 1968</w:t>
      </w:r>
      <w:r w:rsidRPr="000F46D1">
        <w:rPr>
          <w:lang w:eastAsia="en-AU"/>
        </w:rPr>
        <w:t xml:space="preserve"> (Cth) and is owned by the NSW Department of Education or, where indicated, by a party other than the NSW Department of Education (third-party material).</w:t>
      </w:r>
    </w:p>
    <w:p w14:paraId="118DCF9B" w14:textId="77777777" w:rsidR="003102C3" w:rsidRDefault="003102C3" w:rsidP="003102C3">
      <w:pPr>
        <w:spacing w:line="300" w:lineRule="auto"/>
        <w:rPr>
          <w:lang w:eastAsia="en-AU"/>
        </w:rPr>
      </w:pPr>
      <w:r w:rsidRPr="000F46D1">
        <w:rPr>
          <w:lang w:eastAsia="en-AU"/>
        </w:rPr>
        <w:t xml:space="preserve">Copyright material available in this resource and owned by the NSW Department of Education is licensed under a </w:t>
      </w:r>
      <w:hyperlink r:id="rId44" w:history="1">
        <w:r w:rsidRPr="005F2331">
          <w:rPr>
            <w:rStyle w:val="Hyperlink"/>
          </w:rPr>
          <w:t>Creative Commons Attribution 4.0 International (CC BY 4.0) licence</w:t>
        </w:r>
      </w:hyperlink>
      <w:r w:rsidRPr="005F2331">
        <w:t>.</w:t>
      </w:r>
    </w:p>
    <w:p w14:paraId="08623791" w14:textId="77777777" w:rsidR="003102C3" w:rsidRPr="000F46D1" w:rsidRDefault="003102C3" w:rsidP="003102C3">
      <w:pPr>
        <w:spacing w:line="300" w:lineRule="auto"/>
        <w:rPr>
          <w:lang w:eastAsia="en-AU"/>
        </w:rPr>
      </w:pPr>
      <w:r>
        <w:rPr>
          <w:noProof/>
        </w:rPr>
        <w:drawing>
          <wp:inline distT="0" distB="0" distL="0" distR="0" wp14:anchorId="4D2BE93C" wp14:editId="289F8A59">
            <wp:extent cx="1228725" cy="428625"/>
            <wp:effectExtent l="0" t="0" r="9525" b="9525"/>
            <wp:docPr id="32" name="Picture 32" descr="A picture containing text, clipart&#10;&#10;Description automatically generate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clipart&#10;&#10;Description automatically generated">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FA6960" w14:textId="77777777" w:rsidR="003102C3" w:rsidRDefault="003102C3" w:rsidP="003102C3">
      <w:pPr>
        <w:spacing w:line="300" w:lineRule="auto"/>
        <w:rPr>
          <w:lang w:eastAsia="en-AU"/>
        </w:rPr>
      </w:pPr>
      <w:r w:rsidRPr="000F46D1">
        <w:rPr>
          <w:lang w:eastAsia="en-AU"/>
        </w:rPr>
        <w:t>This licence allows you to share and adapt the material for any purpose, even commercially.</w:t>
      </w:r>
    </w:p>
    <w:p w14:paraId="33A96E74" w14:textId="77777777" w:rsidR="003102C3" w:rsidRPr="000F46D1" w:rsidRDefault="003102C3" w:rsidP="003102C3">
      <w:pPr>
        <w:spacing w:line="300" w:lineRule="auto"/>
        <w:rPr>
          <w:lang w:eastAsia="en-AU"/>
        </w:rPr>
      </w:pPr>
      <w:r w:rsidRPr="000F46D1">
        <w:rPr>
          <w:lang w:eastAsia="en-AU"/>
        </w:rPr>
        <w:t>Attribution should be given to © State of New South Wales (Department of Education), 202</w:t>
      </w:r>
      <w:r>
        <w:rPr>
          <w:lang w:eastAsia="en-AU"/>
        </w:rPr>
        <w:t>3</w:t>
      </w:r>
      <w:r w:rsidRPr="000F46D1">
        <w:rPr>
          <w:lang w:eastAsia="en-AU"/>
        </w:rPr>
        <w:t>.</w:t>
      </w:r>
    </w:p>
    <w:p w14:paraId="05FF252C" w14:textId="77777777" w:rsidR="003102C3" w:rsidRPr="000F46D1" w:rsidRDefault="003102C3" w:rsidP="003102C3">
      <w:pPr>
        <w:spacing w:line="300" w:lineRule="auto"/>
        <w:rPr>
          <w:lang w:eastAsia="en-AU"/>
        </w:rPr>
      </w:pPr>
      <w:r w:rsidRPr="000F46D1">
        <w:rPr>
          <w:lang w:eastAsia="en-AU"/>
        </w:rPr>
        <w:t>Material in this resource not available under a Creative Commons licence:</w:t>
      </w:r>
    </w:p>
    <w:p w14:paraId="2841B1F9" w14:textId="77777777" w:rsidR="003102C3" w:rsidRPr="000F46D1" w:rsidRDefault="003102C3" w:rsidP="003102C3">
      <w:pPr>
        <w:pStyle w:val="ListBullet"/>
        <w:numPr>
          <w:ilvl w:val="0"/>
          <w:numId w:val="4"/>
        </w:numPr>
        <w:spacing w:line="300" w:lineRule="auto"/>
        <w:rPr>
          <w:lang w:eastAsia="en-AU"/>
        </w:rPr>
      </w:pPr>
      <w:r w:rsidRPr="000F46D1">
        <w:rPr>
          <w:lang w:eastAsia="en-AU"/>
        </w:rPr>
        <w:t>the NSW Department of Education logo, other logos and trademark-protected material</w:t>
      </w:r>
    </w:p>
    <w:p w14:paraId="7B555EA4" w14:textId="77777777" w:rsidR="003102C3" w:rsidRDefault="003102C3" w:rsidP="003102C3">
      <w:pPr>
        <w:pStyle w:val="ListBullet"/>
        <w:numPr>
          <w:ilvl w:val="0"/>
          <w:numId w:val="4"/>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151CBAD5" w14:textId="77777777" w:rsidR="003102C3" w:rsidRPr="00571DF7" w:rsidRDefault="003102C3" w:rsidP="003102C3">
      <w:pPr>
        <w:pStyle w:val="FeatureBox2"/>
        <w:spacing w:line="300" w:lineRule="auto"/>
        <w:rPr>
          <w:rStyle w:val="Strong"/>
        </w:rPr>
      </w:pPr>
      <w:r w:rsidRPr="00571DF7">
        <w:rPr>
          <w:rStyle w:val="Strong"/>
        </w:rPr>
        <w:t>Links to third-party material and websites</w:t>
      </w:r>
    </w:p>
    <w:p w14:paraId="0A383D99" w14:textId="77777777" w:rsidR="003102C3" w:rsidRDefault="003102C3" w:rsidP="003102C3">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600E4D6A" w:rsidR="00DA237B" w:rsidRPr="00DA237B" w:rsidRDefault="003102C3" w:rsidP="003102C3">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DA237B" w:rsidRPr="00DA237B" w:rsidSect="00914CA3">
      <w:footerReference w:type="even" r:id="rId46"/>
      <w:footerReference w:type="default" r:id="rId47"/>
      <w:headerReference w:type="first" r:id="rId48"/>
      <w:footerReference w:type="first" r:id="rId49"/>
      <w:pgSz w:w="11906" w:h="16838"/>
      <w:pgMar w:top="426" w:right="1134" w:bottom="1134" w:left="1134" w:header="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F0ECA" w14:textId="77777777" w:rsidR="008018F0" w:rsidRDefault="008018F0">
      <w:r>
        <w:separator/>
      </w:r>
    </w:p>
    <w:p w14:paraId="1B073839" w14:textId="77777777" w:rsidR="008018F0" w:rsidRDefault="008018F0"/>
  </w:endnote>
  <w:endnote w:type="continuationSeparator" w:id="0">
    <w:p w14:paraId="6E4FF740" w14:textId="77777777" w:rsidR="008018F0" w:rsidRDefault="008018F0">
      <w:r>
        <w:continuationSeparator/>
      </w:r>
    </w:p>
    <w:p w14:paraId="0CCD55E7" w14:textId="77777777" w:rsidR="008018F0" w:rsidRDefault="008018F0"/>
  </w:endnote>
  <w:endnote w:type="continuationNotice" w:id="1">
    <w:p w14:paraId="121FD4CC" w14:textId="77777777" w:rsidR="008018F0" w:rsidRDefault="008018F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0BC0" w14:textId="77777777" w:rsidR="001675D3" w:rsidRPr="004D333E" w:rsidRDefault="001675D3"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D2A60" w14:textId="06FCDD8F" w:rsidR="001675D3" w:rsidRPr="00DA237B" w:rsidRDefault="001675D3" w:rsidP="00DA237B">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37C1D">
      <w:rPr>
        <w:noProof/>
      </w:rPr>
      <w:t>Jun-23</w:t>
    </w:r>
    <w:r w:rsidRPr="00E56264">
      <w:fldChar w:fldCharType="end"/>
    </w:r>
    <w:r>
      <w:ptab w:relativeTo="margin" w:alignment="right" w:leader="none"/>
    </w:r>
    <w:r>
      <w:rPr>
        <w:b/>
        <w:bCs/>
        <w:noProof/>
        <w:sz w:val="28"/>
        <w:szCs w:val="28"/>
      </w:rPr>
      <w:drawing>
        <wp:inline distT="0" distB="0" distL="0" distR="0" wp14:anchorId="03D099CA" wp14:editId="74A87F8B">
          <wp:extent cx="561975" cy="196038"/>
          <wp:effectExtent l="0" t="0" r="0" b="0"/>
          <wp:docPr id="13" name="Picture 13" descr="A picture containing text, clipart&#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BDF81" w14:textId="6C67BDEE" w:rsidR="000818DF" w:rsidRDefault="000818DF" w:rsidP="000818DF">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342C4F53" wp14:editId="22EBF666">
          <wp:extent cx="507600" cy="540000"/>
          <wp:effectExtent l="0" t="0" r="635" b="6350"/>
          <wp:docPr id="14" name="Picture 14"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CB0B" w14:textId="77777777" w:rsidR="00850ED6" w:rsidRPr="004D333E" w:rsidRDefault="00850ED6"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41EF" w14:textId="60187C85" w:rsidR="00850ED6" w:rsidRPr="00016CA5" w:rsidRDefault="00850ED6" w:rsidP="00016CA5">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37C1D">
      <w:rPr>
        <w:noProof/>
      </w:rPr>
      <w:t>Jun-23</w:t>
    </w:r>
    <w:r w:rsidRPr="00E56264">
      <w:fldChar w:fldCharType="end"/>
    </w:r>
    <w:r>
      <w:ptab w:relativeTo="margin" w:alignment="right" w:leader="none"/>
    </w:r>
    <w:r>
      <w:rPr>
        <w:b/>
        <w:bCs/>
        <w:noProof/>
        <w:sz w:val="28"/>
        <w:szCs w:val="28"/>
      </w:rPr>
      <w:drawing>
        <wp:inline distT="0" distB="0" distL="0" distR="0" wp14:anchorId="6DF22F90" wp14:editId="7F17936E">
          <wp:extent cx="561975" cy="196038"/>
          <wp:effectExtent l="0" t="0" r="0" b="0"/>
          <wp:docPr id="9" name="Picture 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21301" w14:textId="77777777" w:rsidR="00850ED6" w:rsidRDefault="00850ED6" w:rsidP="00920404">
    <w:pPr>
      <w:pStyle w:val="Logo"/>
      <w:tabs>
        <w:tab w:val="clear" w:pos="10200"/>
        <w:tab w:val="right" w:pos="9639"/>
      </w:tabs>
      <w:ind w:right="-1"/>
    </w:pPr>
    <w:r w:rsidRPr="009B05C3">
      <w:t>education.nsw.gov.au</w:t>
    </w:r>
    <w:r>
      <w:rPr>
        <w:noProof/>
        <w:lang w:eastAsia="en-AU"/>
      </w:rPr>
      <w:ptab w:relativeTo="margin" w:alignment="right" w:leader="none"/>
    </w:r>
    <w:r w:rsidRPr="009C69B7">
      <w:rPr>
        <w:noProof/>
        <w:lang w:eastAsia="en-AU"/>
      </w:rPr>
      <w:drawing>
        <wp:inline distT="0" distB="0" distL="0" distR="0" wp14:anchorId="467FE75C" wp14:editId="33DB8CC3">
          <wp:extent cx="507600" cy="540000"/>
          <wp:effectExtent l="0" t="0" r="635" b="635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116F42EB" w:rsidR="00F66145" w:rsidRPr="00E56264" w:rsidRDefault="003102C3"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37C1D">
      <w:rPr>
        <w:noProof/>
      </w:rPr>
      <w:t>Jun-23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3D1CD1" w:rsidRDefault="000818DF" w:rsidP="0075711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995F" w14:textId="77777777" w:rsidR="00F66145" w:rsidRDefault="003102C3"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370BFBA" w14:textId="77777777" w:rsidR="003D1CD1" w:rsidRDefault="000818DF" w:rsidP="0075711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1179" w14:textId="77777777" w:rsidR="003D1CD1" w:rsidRDefault="000818DF"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7A881" w14:textId="77777777" w:rsidR="008018F0" w:rsidRDefault="008018F0">
      <w:r>
        <w:separator/>
      </w:r>
    </w:p>
    <w:p w14:paraId="5E483DE5" w14:textId="77777777" w:rsidR="008018F0" w:rsidRDefault="008018F0"/>
  </w:footnote>
  <w:footnote w:type="continuationSeparator" w:id="0">
    <w:p w14:paraId="5B9E19B4" w14:textId="77777777" w:rsidR="008018F0" w:rsidRDefault="008018F0">
      <w:r>
        <w:continuationSeparator/>
      </w:r>
    </w:p>
    <w:p w14:paraId="5B4D0094" w14:textId="77777777" w:rsidR="008018F0" w:rsidRDefault="008018F0"/>
  </w:footnote>
  <w:footnote w:type="continuationNotice" w:id="1">
    <w:p w14:paraId="3713E0AA" w14:textId="77777777" w:rsidR="008018F0" w:rsidRDefault="008018F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7DCBA" w14:textId="123E4F7F" w:rsidR="001675D3" w:rsidRDefault="001675D3" w:rsidP="00E83567">
    <w:pPr>
      <w:pStyle w:val="Documentname"/>
    </w:pPr>
    <w:r w:rsidRPr="009D6697">
      <w:ptab w:relativeTo="margin" w:alignment="right" w:leader="none"/>
    </w:r>
    <w:r w:rsidR="005677A7">
      <w:t xml:space="preserve">Mathematics Stage 5 </w:t>
    </w:r>
    <w:r w:rsidR="005677A7" w:rsidRPr="005677A7">
      <w:t>–</w:t>
    </w:r>
    <w:r w:rsidR="005677A7">
      <w:t xml:space="preserve"> s</w:t>
    </w:r>
    <w:r>
      <w:t>phere</w:t>
    </w:r>
    <w:r w:rsidR="005677A7">
      <w:t>’</w:t>
    </w:r>
    <w:r>
      <w:t>s the thing</w:t>
    </w:r>
    <w:r w:rsidR="00E83567">
      <w:t xml:space="preserve"> </w:t>
    </w:r>
    <w:r>
      <w:t xml:space="preserve">|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1091" w14:textId="77777777" w:rsidR="001675D3" w:rsidRDefault="001675D3">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E3214" w14:textId="394DED5D" w:rsidR="00850ED6" w:rsidRDefault="00850ED6" w:rsidP="002430E0">
    <w:pPr>
      <w:pStyle w:val="Documentname"/>
    </w:pPr>
    <w:r w:rsidRPr="009D6697">
      <w:ptab w:relativeTo="margin" w:alignment="right" w:leader="none"/>
    </w:r>
    <w:r w:rsidRPr="00030C4B">
      <w:t xml:space="preserve">Mathematics Stage </w:t>
    </w:r>
    <w:r w:rsidR="00A73143">
      <w:t>5</w:t>
    </w:r>
    <w:r w:rsidRPr="00030C4B">
      <w:t xml:space="preserve"> – </w:t>
    </w:r>
    <w:r w:rsidR="00A73143">
      <w:t>sphere’s the thing</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DBD2C" w14:textId="77777777" w:rsidR="00850ED6" w:rsidRDefault="00850ED6" w:rsidP="00886419">
    <w:pPr>
      <w:pStyle w:val="Header"/>
      <w:tabs>
        <w:tab w:val="clear" w:pos="9026"/>
      </w:tabs>
    </w:pPr>
    <w:r w:rsidRPr="00200AD3">
      <w:t>| NSW Department of Education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0AF2" w14:textId="77777777" w:rsidR="00EA4122" w:rsidRPr="00F14D7F" w:rsidRDefault="000818DF" w:rsidP="00EF7698">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123FE2"/>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F6D85968"/>
    <w:lvl w:ilvl="0">
      <w:start w:val="1"/>
      <w:numFmt w:val="decimal"/>
      <w:lvlText w:val="%1."/>
      <w:lvlJc w:val="left"/>
      <w:pPr>
        <w:tabs>
          <w:tab w:val="num" w:pos="360"/>
        </w:tabs>
        <w:ind w:left="360" w:hanging="360"/>
      </w:pPr>
    </w:lvl>
  </w:abstractNum>
  <w:abstractNum w:abstractNumId="2" w15:restartNumberingAfterBreak="0">
    <w:nsid w:val="0000000E"/>
    <w:multiLevelType w:val="hybridMultilevel"/>
    <w:tmpl w:val="0000000E"/>
    <w:lvl w:ilvl="0" w:tplc="5100ECDA">
      <w:start w:val="1"/>
      <w:numFmt w:val="bullet"/>
      <w:lvlText w:val="§"/>
      <w:lvlJc w:val="left"/>
      <w:pPr>
        <w:ind w:left="720" w:hanging="360"/>
      </w:pPr>
      <w:rPr>
        <w:rFonts w:ascii="Wingdings" w:eastAsia="Wingdings" w:hAnsi="Wingdings" w:cs="Wingdings"/>
      </w:rPr>
    </w:lvl>
    <w:lvl w:ilvl="1" w:tplc="11A68496">
      <w:start w:val="1"/>
      <w:numFmt w:val="bullet"/>
      <w:lvlText w:val="o"/>
      <w:lvlJc w:val="left"/>
      <w:pPr>
        <w:tabs>
          <w:tab w:val="num" w:pos="1440"/>
        </w:tabs>
        <w:ind w:left="1440" w:hanging="360"/>
      </w:pPr>
      <w:rPr>
        <w:rFonts w:ascii="Courier New" w:hAnsi="Courier New"/>
      </w:rPr>
    </w:lvl>
    <w:lvl w:ilvl="2" w:tplc="DFEAADCA">
      <w:start w:val="1"/>
      <w:numFmt w:val="bullet"/>
      <w:lvlText w:val=""/>
      <w:lvlJc w:val="left"/>
      <w:pPr>
        <w:tabs>
          <w:tab w:val="num" w:pos="2160"/>
        </w:tabs>
        <w:ind w:left="2160" w:hanging="360"/>
      </w:pPr>
      <w:rPr>
        <w:rFonts w:ascii="Wingdings" w:hAnsi="Wingdings"/>
      </w:rPr>
    </w:lvl>
    <w:lvl w:ilvl="3" w:tplc="C88C615C">
      <w:start w:val="1"/>
      <w:numFmt w:val="bullet"/>
      <w:lvlText w:val=""/>
      <w:lvlJc w:val="left"/>
      <w:pPr>
        <w:tabs>
          <w:tab w:val="num" w:pos="2880"/>
        </w:tabs>
        <w:ind w:left="2880" w:hanging="360"/>
      </w:pPr>
      <w:rPr>
        <w:rFonts w:ascii="Symbol" w:hAnsi="Symbol"/>
      </w:rPr>
    </w:lvl>
    <w:lvl w:ilvl="4" w:tplc="5BD43A8E">
      <w:start w:val="1"/>
      <w:numFmt w:val="bullet"/>
      <w:lvlText w:val="o"/>
      <w:lvlJc w:val="left"/>
      <w:pPr>
        <w:tabs>
          <w:tab w:val="num" w:pos="3600"/>
        </w:tabs>
        <w:ind w:left="3600" w:hanging="360"/>
      </w:pPr>
      <w:rPr>
        <w:rFonts w:ascii="Courier New" w:hAnsi="Courier New"/>
      </w:rPr>
    </w:lvl>
    <w:lvl w:ilvl="5" w:tplc="B2F86BDE">
      <w:start w:val="1"/>
      <w:numFmt w:val="bullet"/>
      <w:lvlText w:val=""/>
      <w:lvlJc w:val="left"/>
      <w:pPr>
        <w:tabs>
          <w:tab w:val="num" w:pos="4320"/>
        </w:tabs>
        <w:ind w:left="4320" w:hanging="360"/>
      </w:pPr>
      <w:rPr>
        <w:rFonts w:ascii="Wingdings" w:hAnsi="Wingdings"/>
      </w:rPr>
    </w:lvl>
    <w:lvl w:ilvl="6" w:tplc="858A63FA">
      <w:start w:val="1"/>
      <w:numFmt w:val="bullet"/>
      <w:lvlText w:val=""/>
      <w:lvlJc w:val="left"/>
      <w:pPr>
        <w:tabs>
          <w:tab w:val="num" w:pos="5040"/>
        </w:tabs>
        <w:ind w:left="5040" w:hanging="360"/>
      </w:pPr>
      <w:rPr>
        <w:rFonts w:ascii="Symbol" w:hAnsi="Symbol"/>
      </w:rPr>
    </w:lvl>
    <w:lvl w:ilvl="7" w:tplc="E5B4DD62">
      <w:start w:val="1"/>
      <w:numFmt w:val="bullet"/>
      <w:lvlText w:val="o"/>
      <w:lvlJc w:val="left"/>
      <w:pPr>
        <w:tabs>
          <w:tab w:val="num" w:pos="5760"/>
        </w:tabs>
        <w:ind w:left="5760" w:hanging="360"/>
      </w:pPr>
      <w:rPr>
        <w:rFonts w:ascii="Courier New" w:hAnsi="Courier New"/>
      </w:rPr>
    </w:lvl>
    <w:lvl w:ilvl="8" w:tplc="88AC9A80">
      <w:start w:val="1"/>
      <w:numFmt w:val="bullet"/>
      <w:lvlText w:val=""/>
      <w:lvlJc w:val="left"/>
      <w:pPr>
        <w:tabs>
          <w:tab w:val="num" w:pos="6480"/>
        </w:tabs>
        <w:ind w:left="6480" w:hanging="360"/>
      </w:pPr>
      <w:rPr>
        <w:rFonts w:ascii="Wingdings" w:hAnsi="Wingdings"/>
      </w:rPr>
    </w:lvl>
  </w:abstractNum>
  <w:abstractNum w:abstractNumId="3" w15:restartNumberingAfterBreak="0">
    <w:nsid w:val="00000165"/>
    <w:multiLevelType w:val="hybridMultilevel"/>
    <w:tmpl w:val="00000165"/>
    <w:lvl w:ilvl="0" w:tplc="48EA9F08">
      <w:start w:val="1"/>
      <w:numFmt w:val="bullet"/>
      <w:lvlText w:val="§"/>
      <w:lvlJc w:val="left"/>
      <w:pPr>
        <w:tabs>
          <w:tab w:val="num" w:pos="720"/>
        </w:tabs>
        <w:ind w:left="720" w:hanging="360"/>
      </w:pPr>
      <w:rPr>
        <w:rFonts w:ascii="Wingdings" w:eastAsia="Wingdings" w:hAnsi="Wingdings" w:cs="Wingdings"/>
      </w:rPr>
    </w:lvl>
    <w:lvl w:ilvl="1" w:tplc="81621DC4">
      <w:start w:val="1"/>
      <w:numFmt w:val="bullet"/>
      <w:lvlText w:val="o"/>
      <w:lvlJc w:val="left"/>
      <w:pPr>
        <w:tabs>
          <w:tab w:val="num" w:pos="1440"/>
        </w:tabs>
        <w:ind w:left="1440" w:hanging="360"/>
      </w:pPr>
      <w:rPr>
        <w:rFonts w:ascii="Courier New" w:hAnsi="Courier New"/>
      </w:rPr>
    </w:lvl>
    <w:lvl w:ilvl="2" w:tplc="327298AC">
      <w:start w:val="1"/>
      <w:numFmt w:val="bullet"/>
      <w:lvlText w:val=""/>
      <w:lvlJc w:val="left"/>
      <w:pPr>
        <w:tabs>
          <w:tab w:val="num" w:pos="2160"/>
        </w:tabs>
        <w:ind w:left="2160" w:hanging="360"/>
      </w:pPr>
      <w:rPr>
        <w:rFonts w:ascii="Wingdings" w:hAnsi="Wingdings"/>
      </w:rPr>
    </w:lvl>
    <w:lvl w:ilvl="3" w:tplc="9AB001CA">
      <w:start w:val="1"/>
      <w:numFmt w:val="bullet"/>
      <w:lvlText w:val=""/>
      <w:lvlJc w:val="left"/>
      <w:pPr>
        <w:tabs>
          <w:tab w:val="num" w:pos="2880"/>
        </w:tabs>
        <w:ind w:left="2880" w:hanging="360"/>
      </w:pPr>
      <w:rPr>
        <w:rFonts w:ascii="Symbol" w:hAnsi="Symbol"/>
      </w:rPr>
    </w:lvl>
    <w:lvl w:ilvl="4" w:tplc="0F6E48CC">
      <w:start w:val="1"/>
      <w:numFmt w:val="bullet"/>
      <w:lvlText w:val="o"/>
      <w:lvlJc w:val="left"/>
      <w:pPr>
        <w:tabs>
          <w:tab w:val="num" w:pos="3600"/>
        </w:tabs>
        <w:ind w:left="3600" w:hanging="360"/>
      </w:pPr>
      <w:rPr>
        <w:rFonts w:ascii="Courier New" w:hAnsi="Courier New"/>
      </w:rPr>
    </w:lvl>
    <w:lvl w:ilvl="5" w:tplc="174067CA">
      <w:start w:val="1"/>
      <w:numFmt w:val="bullet"/>
      <w:lvlText w:val=""/>
      <w:lvlJc w:val="left"/>
      <w:pPr>
        <w:tabs>
          <w:tab w:val="num" w:pos="4320"/>
        </w:tabs>
        <w:ind w:left="4320" w:hanging="360"/>
      </w:pPr>
      <w:rPr>
        <w:rFonts w:ascii="Wingdings" w:hAnsi="Wingdings"/>
      </w:rPr>
    </w:lvl>
    <w:lvl w:ilvl="6" w:tplc="38EE4AE0">
      <w:start w:val="1"/>
      <w:numFmt w:val="bullet"/>
      <w:lvlText w:val=""/>
      <w:lvlJc w:val="left"/>
      <w:pPr>
        <w:tabs>
          <w:tab w:val="num" w:pos="5040"/>
        </w:tabs>
        <w:ind w:left="5040" w:hanging="360"/>
      </w:pPr>
      <w:rPr>
        <w:rFonts w:ascii="Symbol" w:hAnsi="Symbol"/>
      </w:rPr>
    </w:lvl>
    <w:lvl w:ilvl="7" w:tplc="DFEC076A">
      <w:start w:val="1"/>
      <w:numFmt w:val="bullet"/>
      <w:lvlText w:val="o"/>
      <w:lvlJc w:val="left"/>
      <w:pPr>
        <w:tabs>
          <w:tab w:val="num" w:pos="5760"/>
        </w:tabs>
        <w:ind w:left="5760" w:hanging="360"/>
      </w:pPr>
      <w:rPr>
        <w:rFonts w:ascii="Courier New" w:hAnsi="Courier New"/>
      </w:rPr>
    </w:lvl>
    <w:lvl w:ilvl="8" w:tplc="E1787078">
      <w:start w:val="1"/>
      <w:numFmt w:val="bullet"/>
      <w:lvlText w:val=""/>
      <w:lvlJc w:val="left"/>
      <w:pPr>
        <w:tabs>
          <w:tab w:val="num" w:pos="6480"/>
        </w:tabs>
        <w:ind w:left="6480" w:hanging="360"/>
      </w:pPr>
      <w:rPr>
        <w:rFonts w:ascii="Wingdings" w:hAnsi="Wingdings"/>
      </w:rPr>
    </w:lvl>
  </w:abstractNum>
  <w:abstractNum w:abstractNumId="4"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22816645">
    <w:abstractNumId w:val="8"/>
  </w:num>
  <w:num w:numId="2" w16cid:durableId="454518241">
    <w:abstractNumId w:val="6"/>
  </w:num>
  <w:num w:numId="3" w16cid:durableId="545528191">
    <w:abstractNumId w:val="6"/>
  </w:num>
  <w:num w:numId="4" w16cid:durableId="674917138">
    <w:abstractNumId w:val="4"/>
  </w:num>
  <w:num w:numId="5" w16cid:durableId="1881940789">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529442904">
    <w:abstractNumId w:val="9"/>
  </w:num>
  <w:num w:numId="7" w16cid:durableId="1293823107">
    <w:abstractNumId w:val="5"/>
  </w:num>
  <w:num w:numId="8" w16cid:durableId="357778458">
    <w:abstractNumId w:val="4"/>
  </w:num>
  <w:num w:numId="9" w16cid:durableId="2076389476">
    <w:abstractNumId w:val="2"/>
  </w:num>
  <w:num w:numId="10" w16cid:durableId="923958111">
    <w:abstractNumId w:val="3"/>
  </w:num>
  <w:num w:numId="11" w16cid:durableId="5321091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29663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759536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00448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813502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952464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5368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418326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42362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152830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57101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78530213">
    <w:abstractNumId w:val="0"/>
  </w:num>
  <w:num w:numId="23" w16cid:durableId="1064596540">
    <w:abstractNumId w:val="1"/>
  </w:num>
  <w:num w:numId="24" w16cid:durableId="18488654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658916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541245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1738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063923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488185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13985231">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1" w16cid:durableId="1548760133">
    <w:abstractNumId w:val="4"/>
  </w:num>
  <w:num w:numId="32" w16cid:durableId="1790928687">
    <w:abstractNumId w:val="9"/>
  </w:num>
  <w:num w:numId="33" w16cid:durableId="823622480">
    <w:abstractNumId w:val="5"/>
  </w:num>
  <w:num w:numId="34" w16cid:durableId="1957330186">
    <w:abstractNumId w:val="4"/>
  </w:num>
  <w:num w:numId="35" w16cid:durableId="58602648">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1734816691">
    <w:abstractNumId w:val="4"/>
  </w:num>
  <w:num w:numId="37" w16cid:durableId="409277722">
    <w:abstractNumId w:val="9"/>
  </w:num>
  <w:num w:numId="38" w16cid:durableId="708847181">
    <w:abstractNumId w:val="5"/>
  </w:num>
  <w:num w:numId="39" w16cid:durableId="366488335">
    <w:abstractNumId w:val="4"/>
  </w:num>
  <w:num w:numId="40" w16cid:durableId="14727448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561220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919269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725121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58012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US" w:vendorID="64" w:dllVersion="0" w:nlCheck="1" w:checkStyle="0"/>
  <w:activeWritingStyle w:appName="MSWord" w:lang="en-AU"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054"/>
    <w:rsid w:val="00006220"/>
    <w:rsid w:val="00006CD7"/>
    <w:rsid w:val="000103FC"/>
    <w:rsid w:val="00010746"/>
    <w:rsid w:val="000143DF"/>
    <w:rsid w:val="000151F8"/>
    <w:rsid w:val="00015D43"/>
    <w:rsid w:val="00016801"/>
    <w:rsid w:val="00021171"/>
    <w:rsid w:val="00023790"/>
    <w:rsid w:val="00024602"/>
    <w:rsid w:val="000252FF"/>
    <w:rsid w:val="000253AE"/>
    <w:rsid w:val="00026C66"/>
    <w:rsid w:val="00030068"/>
    <w:rsid w:val="00030EBC"/>
    <w:rsid w:val="000311BA"/>
    <w:rsid w:val="000331B6"/>
    <w:rsid w:val="00034F5E"/>
    <w:rsid w:val="0003541F"/>
    <w:rsid w:val="000370C1"/>
    <w:rsid w:val="00040BF3"/>
    <w:rsid w:val="000423E3"/>
    <w:rsid w:val="0004292D"/>
    <w:rsid w:val="00042D30"/>
    <w:rsid w:val="00043FA0"/>
    <w:rsid w:val="00044C5D"/>
    <w:rsid w:val="00044D23"/>
    <w:rsid w:val="00045D71"/>
    <w:rsid w:val="00046473"/>
    <w:rsid w:val="000470B7"/>
    <w:rsid w:val="000507E6"/>
    <w:rsid w:val="0005163D"/>
    <w:rsid w:val="00051BC4"/>
    <w:rsid w:val="00051BF0"/>
    <w:rsid w:val="000534F4"/>
    <w:rsid w:val="000535B7"/>
    <w:rsid w:val="00053726"/>
    <w:rsid w:val="00053892"/>
    <w:rsid w:val="000562A7"/>
    <w:rsid w:val="000564F8"/>
    <w:rsid w:val="00057BC8"/>
    <w:rsid w:val="00060164"/>
    <w:rsid w:val="000604B9"/>
    <w:rsid w:val="00061232"/>
    <w:rsid w:val="000613C4"/>
    <w:rsid w:val="000620E8"/>
    <w:rsid w:val="00062708"/>
    <w:rsid w:val="000630C8"/>
    <w:rsid w:val="000633F1"/>
    <w:rsid w:val="00065A16"/>
    <w:rsid w:val="00070416"/>
    <w:rsid w:val="00071D06"/>
    <w:rsid w:val="0007214A"/>
    <w:rsid w:val="00072B6E"/>
    <w:rsid w:val="00072DFB"/>
    <w:rsid w:val="00075B4E"/>
    <w:rsid w:val="0007675A"/>
    <w:rsid w:val="00077A7C"/>
    <w:rsid w:val="000818DF"/>
    <w:rsid w:val="00082320"/>
    <w:rsid w:val="00082E53"/>
    <w:rsid w:val="000844F9"/>
    <w:rsid w:val="00084628"/>
    <w:rsid w:val="00084830"/>
    <w:rsid w:val="0008606A"/>
    <w:rsid w:val="00086656"/>
    <w:rsid w:val="00086AB7"/>
    <w:rsid w:val="00086D87"/>
    <w:rsid w:val="000872D6"/>
    <w:rsid w:val="00090628"/>
    <w:rsid w:val="000919BC"/>
    <w:rsid w:val="00092F78"/>
    <w:rsid w:val="0009452F"/>
    <w:rsid w:val="00096701"/>
    <w:rsid w:val="000A0C05"/>
    <w:rsid w:val="000A33D4"/>
    <w:rsid w:val="000A41E7"/>
    <w:rsid w:val="000A451E"/>
    <w:rsid w:val="000A6839"/>
    <w:rsid w:val="000A6D4F"/>
    <w:rsid w:val="000A796C"/>
    <w:rsid w:val="000A7A61"/>
    <w:rsid w:val="000B09C8"/>
    <w:rsid w:val="000B1FC2"/>
    <w:rsid w:val="000B2886"/>
    <w:rsid w:val="000B30E1"/>
    <w:rsid w:val="000B39C8"/>
    <w:rsid w:val="000B4F65"/>
    <w:rsid w:val="000B75CB"/>
    <w:rsid w:val="000B7D49"/>
    <w:rsid w:val="000C07B7"/>
    <w:rsid w:val="000C0FB5"/>
    <w:rsid w:val="000C1078"/>
    <w:rsid w:val="000C16A7"/>
    <w:rsid w:val="000C1BCD"/>
    <w:rsid w:val="000C1FEC"/>
    <w:rsid w:val="000C250C"/>
    <w:rsid w:val="000C3704"/>
    <w:rsid w:val="000C43DF"/>
    <w:rsid w:val="000C575E"/>
    <w:rsid w:val="000C61FB"/>
    <w:rsid w:val="000C6F89"/>
    <w:rsid w:val="000C7D4F"/>
    <w:rsid w:val="000D2063"/>
    <w:rsid w:val="000D24EC"/>
    <w:rsid w:val="000D2C3A"/>
    <w:rsid w:val="000D48A8"/>
    <w:rsid w:val="000D4B5A"/>
    <w:rsid w:val="000D55B1"/>
    <w:rsid w:val="000D64D8"/>
    <w:rsid w:val="000D6A14"/>
    <w:rsid w:val="000E3800"/>
    <w:rsid w:val="000E3C1C"/>
    <w:rsid w:val="000E41B7"/>
    <w:rsid w:val="000E6BA0"/>
    <w:rsid w:val="000E71E2"/>
    <w:rsid w:val="000F174A"/>
    <w:rsid w:val="000F2824"/>
    <w:rsid w:val="000F7960"/>
    <w:rsid w:val="00100B59"/>
    <w:rsid w:val="00100DC5"/>
    <w:rsid w:val="00100E27"/>
    <w:rsid w:val="00100E5A"/>
    <w:rsid w:val="00101135"/>
    <w:rsid w:val="00101F49"/>
    <w:rsid w:val="001020F4"/>
    <w:rsid w:val="0010259B"/>
    <w:rsid w:val="00102D25"/>
    <w:rsid w:val="00103D80"/>
    <w:rsid w:val="00104477"/>
    <w:rsid w:val="00104A05"/>
    <w:rsid w:val="00106009"/>
    <w:rsid w:val="001061F9"/>
    <w:rsid w:val="001068B3"/>
    <w:rsid w:val="00106A3B"/>
    <w:rsid w:val="001113CC"/>
    <w:rsid w:val="001132A4"/>
    <w:rsid w:val="00113727"/>
    <w:rsid w:val="00113763"/>
    <w:rsid w:val="00114B7D"/>
    <w:rsid w:val="001177C4"/>
    <w:rsid w:val="00117B7D"/>
    <w:rsid w:val="00117FF3"/>
    <w:rsid w:val="0012093E"/>
    <w:rsid w:val="001231F0"/>
    <w:rsid w:val="00125C6C"/>
    <w:rsid w:val="001264C8"/>
    <w:rsid w:val="00127648"/>
    <w:rsid w:val="0013032B"/>
    <w:rsid w:val="0013052C"/>
    <w:rsid w:val="001305EA"/>
    <w:rsid w:val="001324C3"/>
    <w:rsid w:val="001328FA"/>
    <w:rsid w:val="0013419A"/>
    <w:rsid w:val="00134700"/>
    <w:rsid w:val="00134E23"/>
    <w:rsid w:val="00135E80"/>
    <w:rsid w:val="00140753"/>
    <w:rsid w:val="0014239C"/>
    <w:rsid w:val="00143921"/>
    <w:rsid w:val="0014626F"/>
    <w:rsid w:val="00146F04"/>
    <w:rsid w:val="00147E23"/>
    <w:rsid w:val="00147E56"/>
    <w:rsid w:val="00147E93"/>
    <w:rsid w:val="00150EBC"/>
    <w:rsid w:val="001520A4"/>
    <w:rsid w:val="001520B0"/>
    <w:rsid w:val="001526E8"/>
    <w:rsid w:val="00153BD7"/>
    <w:rsid w:val="0015446A"/>
    <w:rsid w:val="0015487C"/>
    <w:rsid w:val="00155144"/>
    <w:rsid w:val="00156540"/>
    <w:rsid w:val="00156956"/>
    <w:rsid w:val="0015712E"/>
    <w:rsid w:val="00157A28"/>
    <w:rsid w:val="00161A3D"/>
    <w:rsid w:val="00162C3A"/>
    <w:rsid w:val="00165B83"/>
    <w:rsid w:val="00165FF0"/>
    <w:rsid w:val="001675D3"/>
    <w:rsid w:val="0017075C"/>
    <w:rsid w:val="00170CB5"/>
    <w:rsid w:val="00171601"/>
    <w:rsid w:val="001726EF"/>
    <w:rsid w:val="00172EC4"/>
    <w:rsid w:val="00174183"/>
    <w:rsid w:val="00174DFA"/>
    <w:rsid w:val="0017577C"/>
    <w:rsid w:val="00176C65"/>
    <w:rsid w:val="00176FFD"/>
    <w:rsid w:val="0018036C"/>
    <w:rsid w:val="00180A15"/>
    <w:rsid w:val="001810F4"/>
    <w:rsid w:val="00181128"/>
    <w:rsid w:val="0018179E"/>
    <w:rsid w:val="00182B46"/>
    <w:rsid w:val="001830BB"/>
    <w:rsid w:val="001839C3"/>
    <w:rsid w:val="00183B80"/>
    <w:rsid w:val="00183DB2"/>
    <w:rsid w:val="00183E9C"/>
    <w:rsid w:val="001841F1"/>
    <w:rsid w:val="0018571A"/>
    <w:rsid w:val="001859B6"/>
    <w:rsid w:val="001872DE"/>
    <w:rsid w:val="00187FFC"/>
    <w:rsid w:val="00191D2F"/>
    <w:rsid w:val="00191F25"/>
    <w:rsid w:val="00191F45"/>
    <w:rsid w:val="00193503"/>
    <w:rsid w:val="001939CA"/>
    <w:rsid w:val="00193B82"/>
    <w:rsid w:val="0019600C"/>
    <w:rsid w:val="00196CF1"/>
    <w:rsid w:val="00197B41"/>
    <w:rsid w:val="001A03EA"/>
    <w:rsid w:val="001A0AF7"/>
    <w:rsid w:val="001A2415"/>
    <w:rsid w:val="001A25AF"/>
    <w:rsid w:val="001A3627"/>
    <w:rsid w:val="001A6EF1"/>
    <w:rsid w:val="001A7093"/>
    <w:rsid w:val="001A77A7"/>
    <w:rsid w:val="001B3065"/>
    <w:rsid w:val="001B33C0"/>
    <w:rsid w:val="001B4A46"/>
    <w:rsid w:val="001B5E34"/>
    <w:rsid w:val="001B68DA"/>
    <w:rsid w:val="001C2997"/>
    <w:rsid w:val="001C3876"/>
    <w:rsid w:val="001C3ACD"/>
    <w:rsid w:val="001C4DB7"/>
    <w:rsid w:val="001C54CF"/>
    <w:rsid w:val="001C6C9B"/>
    <w:rsid w:val="001D10B2"/>
    <w:rsid w:val="001D1B05"/>
    <w:rsid w:val="001D3092"/>
    <w:rsid w:val="001D4CD1"/>
    <w:rsid w:val="001D5BA2"/>
    <w:rsid w:val="001D66C2"/>
    <w:rsid w:val="001D6877"/>
    <w:rsid w:val="001E0AC0"/>
    <w:rsid w:val="001E0FFC"/>
    <w:rsid w:val="001E1F93"/>
    <w:rsid w:val="001E24CF"/>
    <w:rsid w:val="001E3097"/>
    <w:rsid w:val="001E4B06"/>
    <w:rsid w:val="001E54CF"/>
    <w:rsid w:val="001E58A7"/>
    <w:rsid w:val="001E5F98"/>
    <w:rsid w:val="001F01F4"/>
    <w:rsid w:val="001F05E8"/>
    <w:rsid w:val="001F0F26"/>
    <w:rsid w:val="001F219E"/>
    <w:rsid w:val="001F2232"/>
    <w:rsid w:val="001F4902"/>
    <w:rsid w:val="001F4FBB"/>
    <w:rsid w:val="001F616D"/>
    <w:rsid w:val="001F64BE"/>
    <w:rsid w:val="001F6753"/>
    <w:rsid w:val="001F6D7B"/>
    <w:rsid w:val="001F7070"/>
    <w:rsid w:val="001F7807"/>
    <w:rsid w:val="002007C8"/>
    <w:rsid w:val="00200AD3"/>
    <w:rsid w:val="00200EF2"/>
    <w:rsid w:val="002016B9"/>
    <w:rsid w:val="00201825"/>
    <w:rsid w:val="00201CB2"/>
    <w:rsid w:val="00202266"/>
    <w:rsid w:val="002030A0"/>
    <w:rsid w:val="002046F7"/>
    <w:rsid w:val="0020478D"/>
    <w:rsid w:val="002054D0"/>
    <w:rsid w:val="00206EFD"/>
    <w:rsid w:val="0020756A"/>
    <w:rsid w:val="00210489"/>
    <w:rsid w:val="002104BC"/>
    <w:rsid w:val="00210D95"/>
    <w:rsid w:val="00212AC8"/>
    <w:rsid w:val="002136B3"/>
    <w:rsid w:val="0021660A"/>
    <w:rsid w:val="00216957"/>
    <w:rsid w:val="00217731"/>
    <w:rsid w:val="00217AE6"/>
    <w:rsid w:val="00220B90"/>
    <w:rsid w:val="00221777"/>
    <w:rsid w:val="00221998"/>
    <w:rsid w:val="00221E1A"/>
    <w:rsid w:val="00221F4B"/>
    <w:rsid w:val="002228E3"/>
    <w:rsid w:val="00224261"/>
    <w:rsid w:val="00224B16"/>
    <w:rsid w:val="00224D61"/>
    <w:rsid w:val="002265BD"/>
    <w:rsid w:val="002270CC"/>
    <w:rsid w:val="002272B0"/>
    <w:rsid w:val="00227421"/>
    <w:rsid w:val="00227894"/>
    <w:rsid w:val="0022791F"/>
    <w:rsid w:val="00231E53"/>
    <w:rsid w:val="00234830"/>
    <w:rsid w:val="002368C7"/>
    <w:rsid w:val="0023726F"/>
    <w:rsid w:val="0024041A"/>
    <w:rsid w:val="002410C8"/>
    <w:rsid w:val="00241C93"/>
    <w:rsid w:val="0024214A"/>
    <w:rsid w:val="00244010"/>
    <w:rsid w:val="002441F2"/>
    <w:rsid w:val="0024438F"/>
    <w:rsid w:val="002447C2"/>
    <w:rsid w:val="00244B00"/>
    <w:rsid w:val="002458D0"/>
    <w:rsid w:val="00245EC0"/>
    <w:rsid w:val="002462B7"/>
    <w:rsid w:val="00247FF0"/>
    <w:rsid w:val="00250C2E"/>
    <w:rsid w:val="00250F4A"/>
    <w:rsid w:val="00251349"/>
    <w:rsid w:val="00253234"/>
    <w:rsid w:val="00253532"/>
    <w:rsid w:val="002540D3"/>
    <w:rsid w:val="00254B2A"/>
    <w:rsid w:val="002556DB"/>
    <w:rsid w:val="00256D4F"/>
    <w:rsid w:val="00260B27"/>
    <w:rsid w:val="00260EE8"/>
    <w:rsid w:val="00260F28"/>
    <w:rsid w:val="0026131D"/>
    <w:rsid w:val="002632FD"/>
    <w:rsid w:val="00263542"/>
    <w:rsid w:val="00266738"/>
    <w:rsid w:val="0026691A"/>
    <w:rsid w:val="00266D0C"/>
    <w:rsid w:val="00267D49"/>
    <w:rsid w:val="002717AE"/>
    <w:rsid w:val="00273F94"/>
    <w:rsid w:val="002760B7"/>
    <w:rsid w:val="0027707D"/>
    <w:rsid w:val="002802B2"/>
    <w:rsid w:val="002810D3"/>
    <w:rsid w:val="002822DE"/>
    <w:rsid w:val="002827A5"/>
    <w:rsid w:val="002847AE"/>
    <w:rsid w:val="002870F2"/>
    <w:rsid w:val="00287650"/>
    <w:rsid w:val="00287796"/>
    <w:rsid w:val="0029008E"/>
    <w:rsid w:val="00290154"/>
    <w:rsid w:val="00292E81"/>
    <w:rsid w:val="00294F88"/>
    <w:rsid w:val="00294FCC"/>
    <w:rsid w:val="00295516"/>
    <w:rsid w:val="0029575E"/>
    <w:rsid w:val="00295906"/>
    <w:rsid w:val="0029733C"/>
    <w:rsid w:val="002A10A1"/>
    <w:rsid w:val="002A12C5"/>
    <w:rsid w:val="002A3161"/>
    <w:rsid w:val="002A3410"/>
    <w:rsid w:val="002A44D1"/>
    <w:rsid w:val="002A4631"/>
    <w:rsid w:val="002A5BA6"/>
    <w:rsid w:val="002A6EA6"/>
    <w:rsid w:val="002B108B"/>
    <w:rsid w:val="002B12DE"/>
    <w:rsid w:val="002B21F4"/>
    <w:rsid w:val="002B270D"/>
    <w:rsid w:val="002B3375"/>
    <w:rsid w:val="002B4745"/>
    <w:rsid w:val="002B480D"/>
    <w:rsid w:val="002B4845"/>
    <w:rsid w:val="002B4AC3"/>
    <w:rsid w:val="002B745C"/>
    <w:rsid w:val="002B7744"/>
    <w:rsid w:val="002C05AC"/>
    <w:rsid w:val="002C1C76"/>
    <w:rsid w:val="002C3953"/>
    <w:rsid w:val="002C56A0"/>
    <w:rsid w:val="002C7496"/>
    <w:rsid w:val="002D08E1"/>
    <w:rsid w:val="002D12FF"/>
    <w:rsid w:val="002D21A5"/>
    <w:rsid w:val="002D4413"/>
    <w:rsid w:val="002D45BB"/>
    <w:rsid w:val="002D7247"/>
    <w:rsid w:val="002E0485"/>
    <w:rsid w:val="002E23E3"/>
    <w:rsid w:val="002E26F3"/>
    <w:rsid w:val="002E30BA"/>
    <w:rsid w:val="002E34CB"/>
    <w:rsid w:val="002E4059"/>
    <w:rsid w:val="002E4AC2"/>
    <w:rsid w:val="002E4D5B"/>
    <w:rsid w:val="002E4E9C"/>
    <w:rsid w:val="002E4FE5"/>
    <w:rsid w:val="002E5474"/>
    <w:rsid w:val="002E5699"/>
    <w:rsid w:val="002E5832"/>
    <w:rsid w:val="002E633F"/>
    <w:rsid w:val="002E65E2"/>
    <w:rsid w:val="002E6C58"/>
    <w:rsid w:val="002F0BF7"/>
    <w:rsid w:val="002F0D60"/>
    <w:rsid w:val="002F104E"/>
    <w:rsid w:val="002F1BD9"/>
    <w:rsid w:val="002F2476"/>
    <w:rsid w:val="002F3153"/>
    <w:rsid w:val="002F3A6D"/>
    <w:rsid w:val="002F4EBA"/>
    <w:rsid w:val="002F749C"/>
    <w:rsid w:val="00303813"/>
    <w:rsid w:val="003054CA"/>
    <w:rsid w:val="00306F73"/>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4B4"/>
    <w:rsid w:val="00324D73"/>
    <w:rsid w:val="00325B7B"/>
    <w:rsid w:val="0033193C"/>
    <w:rsid w:val="00332B30"/>
    <w:rsid w:val="00334EE8"/>
    <w:rsid w:val="0033532B"/>
    <w:rsid w:val="00336799"/>
    <w:rsid w:val="0033685E"/>
    <w:rsid w:val="00337929"/>
    <w:rsid w:val="00337AD4"/>
    <w:rsid w:val="00340003"/>
    <w:rsid w:val="003429B7"/>
    <w:rsid w:val="00342B92"/>
    <w:rsid w:val="00343B23"/>
    <w:rsid w:val="00343C8A"/>
    <w:rsid w:val="003444A9"/>
    <w:rsid w:val="003445F2"/>
    <w:rsid w:val="00345EB0"/>
    <w:rsid w:val="0034764B"/>
    <w:rsid w:val="0034780A"/>
    <w:rsid w:val="00347CBE"/>
    <w:rsid w:val="003503AC"/>
    <w:rsid w:val="00351D09"/>
    <w:rsid w:val="00352686"/>
    <w:rsid w:val="003534AD"/>
    <w:rsid w:val="00356219"/>
    <w:rsid w:val="00357136"/>
    <w:rsid w:val="0035713E"/>
    <w:rsid w:val="003576EB"/>
    <w:rsid w:val="00360C67"/>
    <w:rsid w:val="00360E65"/>
    <w:rsid w:val="00361434"/>
    <w:rsid w:val="00362DCB"/>
    <w:rsid w:val="0036308C"/>
    <w:rsid w:val="00363E8F"/>
    <w:rsid w:val="00365118"/>
    <w:rsid w:val="00365968"/>
    <w:rsid w:val="00366467"/>
    <w:rsid w:val="00367331"/>
    <w:rsid w:val="00370563"/>
    <w:rsid w:val="00370DA7"/>
    <w:rsid w:val="003713D2"/>
    <w:rsid w:val="00371AF4"/>
    <w:rsid w:val="00372A4F"/>
    <w:rsid w:val="00372B9F"/>
    <w:rsid w:val="00372DA9"/>
    <w:rsid w:val="00373265"/>
    <w:rsid w:val="00373500"/>
    <w:rsid w:val="0037384B"/>
    <w:rsid w:val="00373892"/>
    <w:rsid w:val="003743CE"/>
    <w:rsid w:val="003807AF"/>
    <w:rsid w:val="00380856"/>
    <w:rsid w:val="00380E60"/>
    <w:rsid w:val="00380EAE"/>
    <w:rsid w:val="0038198C"/>
    <w:rsid w:val="00382A6F"/>
    <w:rsid w:val="00382C57"/>
    <w:rsid w:val="00383B5F"/>
    <w:rsid w:val="00384483"/>
    <w:rsid w:val="0038499A"/>
    <w:rsid w:val="00384F53"/>
    <w:rsid w:val="00386D58"/>
    <w:rsid w:val="00387053"/>
    <w:rsid w:val="00394E61"/>
    <w:rsid w:val="00395451"/>
    <w:rsid w:val="00395633"/>
    <w:rsid w:val="00395716"/>
    <w:rsid w:val="00396B0E"/>
    <w:rsid w:val="0039766F"/>
    <w:rsid w:val="00397964"/>
    <w:rsid w:val="00397AE7"/>
    <w:rsid w:val="003A01C8"/>
    <w:rsid w:val="003A1238"/>
    <w:rsid w:val="003A1937"/>
    <w:rsid w:val="003A20C5"/>
    <w:rsid w:val="003A4185"/>
    <w:rsid w:val="003A43B0"/>
    <w:rsid w:val="003A4F65"/>
    <w:rsid w:val="003A5964"/>
    <w:rsid w:val="003A5E30"/>
    <w:rsid w:val="003A6344"/>
    <w:rsid w:val="003A6624"/>
    <w:rsid w:val="003A6860"/>
    <w:rsid w:val="003A695D"/>
    <w:rsid w:val="003A6A25"/>
    <w:rsid w:val="003A6F6B"/>
    <w:rsid w:val="003B1B3C"/>
    <w:rsid w:val="003B225F"/>
    <w:rsid w:val="003B3CB0"/>
    <w:rsid w:val="003B7BBB"/>
    <w:rsid w:val="003C0219"/>
    <w:rsid w:val="003C0FB3"/>
    <w:rsid w:val="003C3990"/>
    <w:rsid w:val="003C434B"/>
    <w:rsid w:val="003C489D"/>
    <w:rsid w:val="003C54B8"/>
    <w:rsid w:val="003C687F"/>
    <w:rsid w:val="003C69F4"/>
    <w:rsid w:val="003C723C"/>
    <w:rsid w:val="003D0F7F"/>
    <w:rsid w:val="003D132B"/>
    <w:rsid w:val="003D3C4B"/>
    <w:rsid w:val="003D3CF0"/>
    <w:rsid w:val="003D4051"/>
    <w:rsid w:val="003D53BF"/>
    <w:rsid w:val="003D5665"/>
    <w:rsid w:val="003D6797"/>
    <w:rsid w:val="003D779D"/>
    <w:rsid w:val="003D7846"/>
    <w:rsid w:val="003D78A2"/>
    <w:rsid w:val="003E03FD"/>
    <w:rsid w:val="003E15EE"/>
    <w:rsid w:val="003E1CCC"/>
    <w:rsid w:val="003E6AE0"/>
    <w:rsid w:val="003F0971"/>
    <w:rsid w:val="003F0D57"/>
    <w:rsid w:val="003F28DA"/>
    <w:rsid w:val="003F2C2F"/>
    <w:rsid w:val="003F35B8"/>
    <w:rsid w:val="003F3F97"/>
    <w:rsid w:val="003F42CF"/>
    <w:rsid w:val="003F4EA0"/>
    <w:rsid w:val="003F66AD"/>
    <w:rsid w:val="003F69BE"/>
    <w:rsid w:val="003F7D20"/>
    <w:rsid w:val="00400EB0"/>
    <w:rsid w:val="004013F6"/>
    <w:rsid w:val="00402178"/>
    <w:rsid w:val="00402FCF"/>
    <w:rsid w:val="004042F8"/>
    <w:rsid w:val="004048C9"/>
    <w:rsid w:val="00405801"/>
    <w:rsid w:val="00407474"/>
    <w:rsid w:val="00407ED4"/>
    <w:rsid w:val="00407F31"/>
    <w:rsid w:val="0041043C"/>
    <w:rsid w:val="004125FD"/>
    <w:rsid w:val="004128F0"/>
    <w:rsid w:val="00412CEA"/>
    <w:rsid w:val="004149EB"/>
    <w:rsid w:val="00414D5B"/>
    <w:rsid w:val="00415B66"/>
    <w:rsid w:val="004163AD"/>
    <w:rsid w:val="0041645A"/>
    <w:rsid w:val="00416B52"/>
    <w:rsid w:val="00416C28"/>
    <w:rsid w:val="00417BB8"/>
    <w:rsid w:val="00420300"/>
    <w:rsid w:val="00421003"/>
    <w:rsid w:val="00421CC4"/>
    <w:rsid w:val="0042354D"/>
    <w:rsid w:val="004259A6"/>
    <w:rsid w:val="00425CCF"/>
    <w:rsid w:val="00430D80"/>
    <w:rsid w:val="004317B5"/>
    <w:rsid w:val="00431E3D"/>
    <w:rsid w:val="00435259"/>
    <w:rsid w:val="00436B23"/>
    <w:rsid w:val="00436E88"/>
    <w:rsid w:val="00436EB1"/>
    <w:rsid w:val="00440977"/>
    <w:rsid w:val="0044175B"/>
    <w:rsid w:val="00441C88"/>
    <w:rsid w:val="00442026"/>
    <w:rsid w:val="00442448"/>
    <w:rsid w:val="00443CD4"/>
    <w:rsid w:val="004440BB"/>
    <w:rsid w:val="004450B6"/>
    <w:rsid w:val="00445612"/>
    <w:rsid w:val="004479D8"/>
    <w:rsid w:val="00447C97"/>
    <w:rsid w:val="00450B80"/>
    <w:rsid w:val="00451168"/>
    <w:rsid w:val="00451506"/>
    <w:rsid w:val="00452D84"/>
    <w:rsid w:val="00453739"/>
    <w:rsid w:val="0045627B"/>
    <w:rsid w:val="00456C90"/>
    <w:rsid w:val="00457160"/>
    <w:rsid w:val="004578CC"/>
    <w:rsid w:val="00463BFC"/>
    <w:rsid w:val="00463EA2"/>
    <w:rsid w:val="004657D6"/>
    <w:rsid w:val="004663EB"/>
    <w:rsid w:val="00467FBD"/>
    <w:rsid w:val="00472667"/>
    <w:rsid w:val="004728AA"/>
    <w:rsid w:val="00473346"/>
    <w:rsid w:val="00476168"/>
    <w:rsid w:val="00476284"/>
    <w:rsid w:val="004763A8"/>
    <w:rsid w:val="0047758F"/>
    <w:rsid w:val="0048084F"/>
    <w:rsid w:val="004810BD"/>
    <w:rsid w:val="0048175E"/>
    <w:rsid w:val="00482868"/>
    <w:rsid w:val="00483B44"/>
    <w:rsid w:val="00483CA9"/>
    <w:rsid w:val="004850B9"/>
    <w:rsid w:val="0048525B"/>
    <w:rsid w:val="00485CCD"/>
    <w:rsid w:val="00485DB5"/>
    <w:rsid w:val="004860C5"/>
    <w:rsid w:val="00486D2B"/>
    <w:rsid w:val="00490D60"/>
    <w:rsid w:val="00491386"/>
    <w:rsid w:val="00493120"/>
    <w:rsid w:val="004949C7"/>
    <w:rsid w:val="00494FDC"/>
    <w:rsid w:val="00497D19"/>
    <w:rsid w:val="004A0489"/>
    <w:rsid w:val="004A161B"/>
    <w:rsid w:val="004A2C9E"/>
    <w:rsid w:val="004A4106"/>
    <w:rsid w:val="004A4146"/>
    <w:rsid w:val="004A47DB"/>
    <w:rsid w:val="004A4F6C"/>
    <w:rsid w:val="004A5AAE"/>
    <w:rsid w:val="004A6516"/>
    <w:rsid w:val="004A6AB7"/>
    <w:rsid w:val="004A7284"/>
    <w:rsid w:val="004A7771"/>
    <w:rsid w:val="004A7C66"/>
    <w:rsid w:val="004A7E1A"/>
    <w:rsid w:val="004B0073"/>
    <w:rsid w:val="004B1541"/>
    <w:rsid w:val="004B1548"/>
    <w:rsid w:val="004B240E"/>
    <w:rsid w:val="004B29F4"/>
    <w:rsid w:val="004B4C27"/>
    <w:rsid w:val="004B556D"/>
    <w:rsid w:val="004B5CAD"/>
    <w:rsid w:val="004B6407"/>
    <w:rsid w:val="004B6923"/>
    <w:rsid w:val="004B7240"/>
    <w:rsid w:val="004B7495"/>
    <w:rsid w:val="004B780F"/>
    <w:rsid w:val="004B7B56"/>
    <w:rsid w:val="004B7EE9"/>
    <w:rsid w:val="004C098E"/>
    <w:rsid w:val="004C1E70"/>
    <w:rsid w:val="004C20CF"/>
    <w:rsid w:val="004C299C"/>
    <w:rsid w:val="004C2E2E"/>
    <w:rsid w:val="004C3080"/>
    <w:rsid w:val="004C38A9"/>
    <w:rsid w:val="004C4D54"/>
    <w:rsid w:val="004C7023"/>
    <w:rsid w:val="004C7513"/>
    <w:rsid w:val="004C792A"/>
    <w:rsid w:val="004D02AC"/>
    <w:rsid w:val="004D0383"/>
    <w:rsid w:val="004D156E"/>
    <w:rsid w:val="004D1F3F"/>
    <w:rsid w:val="004D333E"/>
    <w:rsid w:val="004D3A72"/>
    <w:rsid w:val="004D3EE2"/>
    <w:rsid w:val="004D44B6"/>
    <w:rsid w:val="004D5316"/>
    <w:rsid w:val="004D5BBA"/>
    <w:rsid w:val="004D6540"/>
    <w:rsid w:val="004D66E9"/>
    <w:rsid w:val="004E1C2A"/>
    <w:rsid w:val="004E2ACB"/>
    <w:rsid w:val="004E38B0"/>
    <w:rsid w:val="004E3C28"/>
    <w:rsid w:val="004E4332"/>
    <w:rsid w:val="004E4E0B"/>
    <w:rsid w:val="004E6856"/>
    <w:rsid w:val="004E6FB4"/>
    <w:rsid w:val="004E71E5"/>
    <w:rsid w:val="004F0977"/>
    <w:rsid w:val="004F1408"/>
    <w:rsid w:val="004F2A0B"/>
    <w:rsid w:val="004F361F"/>
    <w:rsid w:val="004F4E1D"/>
    <w:rsid w:val="004F4E1E"/>
    <w:rsid w:val="004F5769"/>
    <w:rsid w:val="004F6257"/>
    <w:rsid w:val="004F6A25"/>
    <w:rsid w:val="004F6AB0"/>
    <w:rsid w:val="004F6B4D"/>
    <w:rsid w:val="004F6F40"/>
    <w:rsid w:val="005000BD"/>
    <w:rsid w:val="005000DD"/>
    <w:rsid w:val="00502373"/>
    <w:rsid w:val="00503948"/>
    <w:rsid w:val="00503B09"/>
    <w:rsid w:val="00504F5C"/>
    <w:rsid w:val="00505262"/>
    <w:rsid w:val="0050597B"/>
    <w:rsid w:val="00506DF8"/>
    <w:rsid w:val="00506EA6"/>
    <w:rsid w:val="00507451"/>
    <w:rsid w:val="005112DB"/>
    <w:rsid w:val="00511AD1"/>
    <w:rsid w:val="00511F4D"/>
    <w:rsid w:val="00511FA8"/>
    <w:rsid w:val="00512CCE"/>
    <w:rsid w:val="00514492"/>
    <w:rsid w:val="00514D6B"/>
    <w:rsid w:val="0051574E"/>
    <w:rsid w:val="0051725F"/>
    <w:rsid w:val="005172F0"/>
    <w:rsid w:val="00517ECE"/>
    <w:rsid w:val="00520095"/>
    <w:rsid w:val="00520645"/>
    <w:rsid w:val="0052168D"/>
    <w:rsid w:val="0052396A"/>
    <w:rsid w:val="0052734E"/>
    <w:rsid w:val="0052782C"/>
    <w:rsid w:val="00527A41"/>
    <w:rsid w:val="00530E46"/>
    <w:rsid w:val="005324EF"/>
    <w:rsid w:val="0053286B"/>
    <w:rsid w:val="00533BB1"/>
    <w:rsid w:val="00536369"/>
    <w:rsid w:val="005363A7"/>
    <w:rsid w:val="005400FF"/>
    <w:rsid w:val="00540E99"/>
    <w:rsid w:val="00541130"/>
    <w:rsid w:val="00543CDB"/>
    <w:rsid w:val="005447BE"/>
    <w:rsid w:val="00546A8B"/>
    <w:rsid w:val="00546D5E"/>
    <w:rsid w:val="00546F02"/>
    <w:rsid w:val="00547051"/>
    <w:rsid w:val="0054770B"/>
    <w:rsid w:val="00551073"/>
    <w:rsid w:val="00551DA4"/>
    <w:rsid w:val="0055213A"/>
    <w:rsid w:val="00554956"/>
    <w:rsid w:val="00557BE6"/>
    <w:rsid w:val="005600BC"/>
    <w:rsid w:val="00563104"/>
    <w:rsid w:val="005646C1"/>
    <w:rsid w:val="005646CC"/>
    <w:rsid w:val="00564A26"/>
    <w:rsid w:val="005652E4"/>
    <w:rsid w:val="00565730"/>
    <w:rsid w:val="00566671"/>
    <w:rsid w:val="005677A7"/>
    <w:rsid w:val="00567B22"/>
    <w:rsid w:val="0057110C"/>
    <w:rsid w:val="0057134C"/>
    <w:rsid w:val="0057331C"/>
    <w:rsid w:val="00573328"/>
    <w:rsid w:val="00573869"/>
    <w:rsid w:val="00573F07"/>
    <w:rsid w:val="0057478F"/>
    <w:rsid w:val="005747FF"/>
    <w:rsid w:val="00576415"/>
    <w:rsid w:val="005807E2"/>
    <w:rsid w:val="00580C02"/>
    <w:rsid w:val="00580D0F"/>
    <w:rsid w:val="00581F3D"/>
    <w:rsid w:val="005824C0"/>
    <w:rsid w:val="00582560"/>
    <w:rsid w:val="0058294D"/>
    <w:rsid w:val="00582FD7"/>
    <w:rsid w:val="005832ED"/>
    <w:rsid w:val="00583524"/>
    <w:rsid w:val="005835A2"/>
    <w:rsid w:val="00583853"/>
    <w:rsid w:val="005857A8"/>
    <w:rsid w:val="0058713B"/>
    <w:rsid w:val="005874E3"/>
    <w:rsid w:val="005876D2"/>
    <w:rsid w:val="0059056C"/>
    <w:rsid w:val="0059130B"/>
    <w:rsid w:val="00594705"/>
    <w:rsid w:val="005951A3"/>
    <w:rsid w:val="00596689"/>
    <w:rsid w:val="005A16FB"/>
    <w:rsid w:val="005A1A68"/>
    <w:rsid w:val="005A1D50"/>
    <w:rsid w:val="005A2985"/>
    <w:rsid w:val="005A2A5A"/>
    <w:rsid w:val="005A3076"/>
    <w:rsid w:val="005A39FC"/>
    <w:rsid w:val="005A3B66"/>
    <w:rsid w:val="005A42E3"/>
    <w:rsid w:val="005A51EE"/>
    <w:rsid w:val="005A5F04"/>
    <w:rsid w:val="005A6DC2"/>
    <w:rsid w:val="005B0870"/>
    <w:rsid w:val="005B1762"/>
    <w:rsid w:val="005B42DD"/>
    <w:rsid w:val="005B4B88"/>
    <w:rsid w:val="005B53F5"/>
    <w:rsid w:val="005B5605"/>
    <w:rsid w:val="005B5A82"/>
    <w:rsid w:val="005B5D60"/>
    <w:rsid w:val="005B5E31"/>
    <w:rsid w:val="005B64AE"/>
    <w:rsid w:val="005B6E3D"/>
    <w:rsid w:val="005B7298"/>
    <w:rsid w:val="005C0829"/>
    <w:rsid w:val="005C1BFC"/>
    <w:rsid w:val="005C2599"/>
    <w:rsid w:val="005C40F3"/>
    <w:rsid w:val="005C6460"/>
    <w:rsid w:val="005C7B55"/>
    <w:rsid w:val="005D0175"/>
    <w:rsid w:val="005D1CC4"/>
    <w:rsid w:val="005D2D62"/>
    <w:rsid w:val="005D5A78"/>
    <w:rsid w:val="005D5DB0"/>
    <w:rsid w:val="005D7A00"/>
    <w:rsid w:val="005E0B43"/>
    <w:rsid w:val="005E31FF"/>
    <w:rsid w:val="005E4680"/>
    <w:rsid w:val="005E4742"/>
    <w:rsid w:val="005E5D78"/>
    <w:rsid w:val="005E6829"/>
    <w:rsid w:val="005F10D4"/>
    <w:rsid w:val="005F26E8"/>
    <w:rsid w:val="005F275A"/>
    <w:rsid w:val="005F2E08"/>
    <w:rsid w:val="005F7834"/>
    <w:rsid w:val="005F78DD"/>
    <w:rsid w:val="005F7A4D"/>
    <w:rsid w:val="00601B68"/>
    <w:rsid w:val="0060359B"/>
    <w:rsid w:val="00603F69"/>
    <w:rsid w:val="006040DA"/>
    <w:rsid w:val="006047BD"/>
    <w:rsid w:val="006071CA"/>
    <w:rsid w:val="00607675"/>
    <w:rsid w:val="00610F53"/>
    <w:rsid w:val="00612E3F"/>
    <w:rsid w:val="00613208"/>
    <w:rsid w:val="00616767"/>
    <w:rsid w:val="0061698B"/>
    <w:rsid w:val="00616F61"/>
    <w:rsid w:val="00620917"/>
    <w:rsid w:val="0062163D"/>
    <w:rsid w:val="00623A9E"/>
    <w:rsid w:val="00623B99"/>
    <w:rsid w:val="00624A20"/>
    <w:rsid w:val="00624C9B"/>
    <w:rsid w:val="006251EB"/>
    <w:rsid w:val="0062541D"/>
    <w:rsid w:val="00630BB3"/>
    <w:rsid w:val="00632182"/>
    <w:rsid w:val="006335DF"/>
    <w:rsid w:val="00634717"/>
    <w:rsid w:val="0063670E"/>
    <w:rsid w:val="00637181"/>
    <w:rsid w:val="00637AF8"/>
    <w:rsid w:val="006412BE"/>
    <w:rsid w:val="0064144D"/>
    <w:rsid w:val="00641609"/>
    <w:rsid w:val="0064160E"/>
    <w:rsid w:val="00642342"/>
    <w:rsid w:val="00642389"/>
    <w:rsid w:val="00642C9B"/>
    <w:rsid w:val="006439ED"/>
    <w:rsid w:val="00644306"/>
    <w:rsid w:val="00644EAB"/>
    <w:rsid w:val="006450E2"/>
    <w:rsid w:val="006453D8"/>
    <w:rsid w:val="006457A5"/>
    <w:rsid w:val="00650503"/>
    <w:rsid w:val="00651A1C"/>
    <w:rsid w:val="00651E73"/>
    <w:rsid w:val="006522EF"/>
    <w:rsid w:val="006522FD"/>
    <w:rsid w:val="00652800"/>
    <w:rsid w:val="00653AB0"/>
    <w:rsid w:val="00653C5D"/>
    <w:rsid w:val="006544A7"/>
    <w:rsid w:val="006551DC"/>
    <w:rsid w:val="006552BE"/>
    <w:rsid w:val="0065748F"/>
    <w:rsid w:val="00661413"/>
    <w:rsid w:val="006618E3"/>
    <w:rsid w:val="00661D06"/>
    <w:rsid w:val="00661EB6"/>
    <w:rsid w:val="006638B4"/>
    <w:rsid w:val="0066400D"/>
    <w:rsid w:val="006641B3"/>
    <w:rsid w:val="006644C4"/>
    <w:rsid w:val="00665F1A"/>
    <w:rsid w:val="0066665B"/>
    <w:rsid w:val="00670EE3"/>
    <w:rsid w:val="00672902"/>
    <w:rsid w:val="0067331F"/>
    <w:rsid w:val="006742E8"/>
    <w:rsid w:val="0067482E"/>
    <w:rsid w:val="00675260"/>
    <w:rsid w:val="00677DDB"/>
    <w:rsid w:val="00677EF0"/>
    <w:rsid w:val="006814BF"/>
    <w:rsid w:val="00681DCF"/>
    <w:rsid w:val="00681F32"/>
    <w:rsid w:val="00683AEC"/>
    <w:rsid w:val="00684672"/>
    <w:rsid w:val="0068481E"/>
    <w:rsid w:val="0068666F"/>
    <w:rsid w:val="00686BB1"/>
    <w:rsid w:val="006876CD"/>
    <w:rsid w:val="0068780A"/>
    <w:rsid w:val="00690267"/>
    <w:rsid w:val="006906E7"/>
    <w:rsid w:val="00691F81"/>
    <w:rsid w:val="006931D4"/>
    <w:rsid w:val="00694E70"/>
    <w:rsid w:val="00695001"/>
    <w:rsid w:val="006954D4"/>
    <w:rsid w:val="0069598B"/>
    <w:rsid w:val="00695AF0"/>
    <w:rsid w:val="0069757D"/>
    <w:rsid w:val="006A1A8E"/>
    <w:rsid w:val="006A1CF6"/>
    <w:rsid w:val="006A2D9E"/>
    <w:rsid w:val="006A36DB"/>
    <w:rsid w:val="006A3EF2"/>
    <w:rsid w:val="006A44D0"/>
    <w:rsid w:val="006A47D2"/>
    <w:rsid w:val="006A48C1"/>
    <w:rsid w:val="006A510D"/>
    <w:rsid w:val="006A51A4"/>
    <w:rsid w:val="006B0291"/>
    <w:rsid w:val="006B06B2"/>
    <w:rsid w:val="006B1063"/>
    <w:rsid w:val="006B1FFA"/>
    <w:rsid w:val="006B3564"/>
    <w:rsid w:val="006B37E6"/>
    <w:rsid w:val="006B3D8F"/>
    <w:rsid w:val="006B42E3"/>
    <w:rsid w:val="006B44E9"/>
    <w:rsid w:val="006B4C85"/>
    <w:rsid w:val="006B4ED2"/>
    <w:rsid w:val="006B73E5"/>
    <w:rsid w:val="006C00A3"/>
    <w:rsid w:val="006C0FA1"/>
    <w:rsid w:val="006C10FC"/>
    <w:rsid w:val="006C4B47"/>
    <w:rsid w:val="006C4FEE"/>
    <w:rsid w:val="006C5E19"/>
    <w:rsid w:val="006C615D"/>
    <w:rsid w:val="006C7AB5"/>
    <w:rsid w:val="006D062E"/>
    <w:rsid w:val="006D0817"/>
    <w:rsid w:val="006D0996"/>
    <w:rsid w:val="006D23E0"/>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0048"/>
    <w:rsid w:val="00700346"/>
    <w:rsid w:val="00701798"/>
    <w:rsid w:val="0070190E"/>
    <w:rsid w:val="00701DAC"/>
    <w:rsid w:val="00703206"/>
    <w:rsid w:val="00704694"/>
    <w:rsid w:val="007058CD"/>
    <w:rsid w:val="00705D75"/>
    <w:rsid w:val="00706293"/>
    <w:rsid w:val="0070723B"/>
    <w:rsid w:val="007124A7"/>
    <w:rsid w:val="00712DA7"/>
    <w:rsid w:val="00714956"/>
    <w:rsid w:val="007150FA"/>
    <w:rsid w:val="00715F89"/>
    <w:rsid w:val="00716FB7"/>
    <w:rsid w:val="00717C66"/>
    <w:rsid w:val="0072144B"/>
    <w:rsid w:val="007219B1"/>
    <w:rsid w:val="00722D6B"/>
    <w:rsid w:val="0072360C"/>
    <w:rsid w:val="00723956"/>
    <w:rsid w:val="00724203"/>
    <w:rsid w:val="00725C3B"/>
    <w:rsid w:val="00725D14"/>
    <w:rsid w:val="007266FB"/>
    <w:rsid w:val="00731266"/>
    <w:rsid w:val="0073212B"/>
    <w:rsid w:val="0073270E"/>
    <w:rsid w:val="0073364D"/>
    <w:rsid w:val="00733D6A"/>
    <w:rsid w:val="00734065"/>
    <w:rsid w:val="00734894"/>
    <w:rsid w:val="00735327"/>
    <w:rsid w:val="00735451"/>
    <w:rsid w:val="00740573"/>
    <w:rsid w:val="00741479"/>
    <w:rsid w:val="007414DA"/>
    <w:rsid w:val="00741ACA"/>
    <w:rsid w:val="007438B0"/>
    <w:rsid w:val="00743FE2"/>
    <w:rsid w:val="007447EC"/>
    <w:rsid w:val="007448D2"/>
    <w:rsid w:val="00744A73"/>
    <w:rsid w:val="00744DB8"/>
    <w:rsid w:val="0074580F"/>
    <w:rsid w:val="00745C28"/>
    <w:rsid w:val="007460FF"/>
    <w:rsid w:val="007474D4"/>
    <w:rsid w:val="00751BBF"/>
    <w:rsid w:val="0075322D"/>
    <w:rsid w:val="00753D56"/>
    <w:rsid w:val="007551A7"/>
    <w:rsid w:val="007564AE"/>
    <w:rsid w:val="00757591"/>
    <w:rsid w:val="00757633"/>
    <w:rsid w:val="00757A59"/>
    <w:rsid w:val="00757DD5"/>
    <w:rsid w:val="0076125E"/>
    <w:rsid w:val="007617A7"/>
    <w:rsid w:val="00762125"/>
    <w:rsid w:val="007635C3"/>
    <w:rsid w:val="00765E06"/>
    <w:rsid w:val="00765F79"/>
    <w:rsid w:val="00766A1D"/>
    <w:rsid w:val="00766BC2"/>
    <w:rsid w:val="007671B9"/>
    <w:rsid w:val="007706FF"/>
    <w:rsid w:val="00770891"/>
    <w:rsid w:val="00770C61"/>
    <w:rsid w:val="00772BA3"/>
    <w:rsid w:val="007742CE"/>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919DC"/>
    <w:rsid w:val="00791B72"/>
    <w:rsid w:val="00791C7F"/>
    <w:rsid w:val="00793389"/>
    <w:rsid w:val="007955EC"/>
    <w:rsid w:val="00796888"/>
    <w:rsid w:val="00797225"/>
    <w:rsid w:val="007A1326"/>
    <w:rsid w:val="007A2B7B"/>
    <w:rsid w:val="007A3356"/>
    <w:rsid w:val="007A36F3"/>
    <w:rsid w:val="007A4CEF"/>
    <w:rsid w:val="007A55A8"/>
    <w:rsid w:val="007A56AB"/>
    <w:rsid w:val="007B0DFD"/>
    <w:rsid w:val="007B24C4"/>
    <w:rsid w:val="007B50E4"/>
    <w:rsid w:val="007B5236"/>
    <w:rsid w:val="007B66A3"/>
    <w:rsid w:val="007B6B2F"/>
    <w:rsid w:val="007C057B"/>
    <w:rsid w:val="007C0BA4"/>
    <w:rsid w:val="007C1661"/>
    <w:rsid w:val="007C1A9E"/>
    <w:rsid w:val="007C249F"/>
    <w:rsid w:val="007C31DC"/>
    <w:rsid w:val="007C3FBC"/>
    <w:rsid w:val="007C69BC"/>
    <w:rsid w:val="007C6E38"/>
    <w:rsid w:val="007D212E"/>
    <w:rsid w:val="007D458F"/>
    <w:rsid w:val="007D5655"/>
    <w:rsid w:val="007D581D"/>
    <w:rsid w:val="007D5A52"/>
    <w:rsid w:val="007D73C0"/>
    <w:rsid w:val="007D7CF5"/>
    <w:rsid w:val="007D7E58"/>
    <w:rsid w:val="007E41AD"/>
    <w:rsid w:val="007E497E"/>
    <w:rsid w:val="007E51F4"/>
    <w:rsid w:val="007E5E9E"/>
    <w:rsid w:val="007E6F36"/>
    <w:rsid w:val="007E7486"/>
    <w:rsid w:val="007E7851"/>
    <w:rsid w:val="007F1493"/>
    <w:rsid w:val="007F15BC"/>
    <w:rsid w:val="007F3524"/>
    <w:rsid w:val="007F576D"/>
    <w:rsid w:val="007F60DB"/>
    <w:rsid w:val="007F623D"/>
    <w:rsid w:val="007F637A"/>
    <w:rsid w:val="007F66A6"/>
    <w:rsid w:val="007F68BA"/>
    <w:rsid w:val="007F76BF"/>
    <w:rsid w:val="008003CD"/>
    <w:rsid w:val="00800512"/>
    <w:rsid w:val="00801331"/>
    <w:rsid w:val="00801687"/>
    <w:rsid w:val="008018F0"/>
    <w:rsid w:val="008019EE"/>
    <w:rsid w:val="00802022"/>
    <w:rsid w:val="0080207C"/>
    <w:rsid w:val="008028A3"/>
    <w:rsid w:val="00804762"/>
    <w:rsid w:val="008059C1"/>
    <w:rsid w:val="0080662F"/>
    <w:rsid w:val="00806C91"/>
    <w:rsid w:val="0081065F"/>
    <w:rsid w:val="0081071A"/>
    <w:rsid w:val="00810E72"/>
    <w:rsid w:val="0081179B"/>
    <w:rsid w:val="00812DCB"/>
    <w:rsid w:val="00813FA5"/>
    <w:rsid w:val="0081523F"/>
    <w:rsid w:val="00816151"/>
    <w:rsid w:val="00817268"/>
    <w:rsid w:val="008176D1"/>
    <w:rsid w:val="008203B7"/>
    <w:rsid w:val="00820BB7"/>
    <w:rsid w:val="008212BE"/>
    <w:rsid w:val="0082147F"/>
    <w:rsid w:val="008218CF"/>
    <w:rsid w:val="008248E7"/>
    <w:rsid w:val="00824F02"/>
    <w:rsid w:val="00825595"/>
    <w:rsid w:val="00826BD1"/>
    <w:rsid w:val="00826C4F"/>
    <w:rsid w:val="00830A48"/>
    <w:rsid w:val="00831C89"/>
    <w:rsid w:val="00831DBD"/>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5D7C"/>
    <w:rsid w:val="008467D0"/>
    <w:rsid w:val="008470D0"/>
    <w:rsid w:val="008505DC"/>
    <w:rsid w:val="008509F0"/>
    <w:rsid w:val="00850ED6"/>
    <w:rsid w:val="00851875"/>
    <w:rsid w:val="00852357"/>
    <w:rsid w:val="00852B7B"/>
    <w:rsid w:val="0085448C"/>
    <w:rsid w:val="00855048"/>
    <w:rsid w:val="008563D3"/>
    <w:rsid w:val="00856E64"/>
    <w:rsid w:val="00860A52"/>
    <w:rsid w:val="00862960"/>
    <w:rsid w:val="00863532"/>
    <w:rsid w:val="008641E8"/>
    <w:rsid w:val="00864336"/>
    <w:rsid w:val="008652B3"/>
    <w:rsid w:val="00865EC3"/>
    <w:rsid w:val="0086629C"/>
    <w:rsid w:val="00866415"/>
    <w:rsid w:val="0086672A"/>
    <w:rsid w:val="00867469"/>
    <w:rsid w:val="00870838"/>
    <w:rsid w:val="00870A3D"/>
    <w:rsid w:val="00871E7D"/>
    <w:rsid w:val="008722DC"/>
    <w:rsid w:val="008736AC"/>
    <w:rsid w:val="00873771"/>
    <w:rsid w:val="00874C1F"/>
    <w:rsid w:val="008765E3"/>
    <w:rsid w:val="008773F6"/>
    <w:rsid w:val="00880A08"/>
    <w:rsid w:val="008813A0"/>
    <w:rsid w:val="00881B53"/>
    <w:rsid w:val="0088274E"/>
    <w:rsid w:val="00882E98"/>
    <w:rsid w:val="00883242"/>
    <w:rsid w:val="00883A53"/>
    <w:rsid w:val="0088526C"/>
    <w:rsid w:val="00885C59"/>
    <w:rsid w:val="00885F34"/>
    <w:rsid w:val="008865B5"/>
    <w:rsid w:val="00887958"/>
    <w:rsid w:val="00887B7D"/>
    <w:rsid w:val="00890C47"/>
    <w:rsid w:val="0089256F"/>
    <w:rsid w:val="00892826"/>
    <w:rsid w:val="00893C70"/>
    <w:rsid w:val="00893CDB"/>
    <w:rsid w:val="00893D12"/>
    <w:rsid w:val="00893D3E"/>
    <w:rsid w:val="0089468F"/>
    <w:rsid w:val="00894825"/>
    <w:rsid w:val="00895105"/>
    <w:rsid w:val="00895316"/>
    <w:rsid w:val="00895861"/>
    <w:rsid w:val="00897B91"/>
    <w:rsid w:val="008A00A0"/>
    <w:rsid w:val="008A0836"/>
    <w:rsid w:val="008A092A"/>
    <w:rsid w:val="008A1693"/>
    <w:rsid w:val="008A21F0"/>
    <w:rsid w:val="008A5DE5"/>
    <w:rsid w:val="008A7A63"/>
    <w:rsid w:val="008B1FDB"/>
    <w:rsid w:val="008B2A5B"/>
    <w:rsid w:val="008B367A"/>
    <w:rsid w:val="008B430F"/>
    <w:rsid w:val="008B44C9"/>
    <w:rsid w:val="008B44F3"/>
    <w:rsid w:val="008B4DA3"/>
    <w:rsid w:val="008B4FF4"/>
    <w:rsid w:val="008B5F76"/>
    <w:rsid w:val="008B6130"/>
    <w:rsid w:val="008B62A0"/>
    <w:rsid w:val="008B6729"/>
    <w:rsid w:val="008B7F83"/>
    <w:rsid w:val="008C0579"/>
    <w:rsid w:val="008C085A"/>
    <w:rsid w:val="008C0A79"/>
    <w:rsid w:val="008C1A20"/>
    <w:rsid w:val="008C2FB5"/>
    <w:rsid w:val="008C302C"/>
    <w:rsid w:val="008C33F1"/>
    <w:rsid w:val="008C4CAB"/>
    <w:rsid w:val="008C6461"/>
    <w:rsid w:val="008C6A74"/>
    <w:rsid w:val="008C6BA4"/>
    <w:rsid w:val="008C6F82"/>
    <w:rsid w:val="008C7CBC"/>
    <w:rsid w:val="008D0067"/>
    <w:rsid w:val="008D125E"/>
    <w:rsid w:val="008D1806"/>
    <w:rsid w:val="008D5308"/>
    <w:rsid w:val="008D55BF"/>
    <w:rsid w:val="008D56FE"/>
    <w:rsid w:val="008D61E0"/>
    <w:rsid w:val="008D6722"/>
    <w:rsid w:val="008D6E1D"/>
    <w:rsid w:val="008D750F"/>
    <w:rsid w:val="008D7AB2"/>
    <w:rsid w:val="008E0259"/>
    <w:rsid w:val="008E0D33"/>
    <w:rsid w:val="008E131D"/>
    <w:rsid w:val="008E29C9"/>
    <w:rsid w:val="008E2D6B"/>
    <w:rsid w:val="008E43E0"/>
    <w:rsid w:val="008E4A0E"/>
    <w:rsid w:val="008E4E59"/>
    <w:rsid w:val="008F0115"/>
    <w:rsid w:val="008F0383"/>
    <w:rsid w:val="008F1F6A"/>
    <w:rsid w:val="008F28E7"/>
    <w:rsid w:val="008F3EDF"/>
    <w:rsid w:val="008F56DB"/>
    <w:rsid w:val="008F77F4"/>
    <w:rsid w:val="0090053B"/>
    <w:rsid w:val="00900E59"/>
    <w:rsid w:val="00900FCF"/>
    <w:rsid w:val="00901298"/>
    <w:rsid w:val="009019BB"/>
    <w:rsid w:val="00902919"/>
    <w:rsid w:val="0090315B"/>
    <w:rsid w:val="009033B0"/>
    <w:rsid w:val="00904350"/>
    <w:rsid w:val="00904D31"/>
    <w:rsid w:val="00905926"/>
    <w:rsid w:val="0090604A"/>
    <w:rsid w:val="0090763A"/>
    <w:rsid w:val="009078AB"/>
    <w:rsid w:val="0091055E"/>
    <w:rsid w:val="00912C5D"/>
    <w:rsid w:val="00912EC7"/>
    <w:rsid w:val="00913D40"/>
    <w:rsid w:val="00915222"/>
    <w:rsid w:val="009153A2"/>
    <w:rsid w:val="0091571A"/>
    <w:rsid w:val="00915AC4"/>
    <w:rsid w:val="00920A1E"/>
    <w:rsid w:val="00920C71"/>
    <w:rsid w:val="00921610"/>
    <w:rsid w:val="009219F5"/>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206"/>
    <w:rsid w:val="00932077"/>
    <w:rsid w:val="00932A03"/>
    <w:rsid w:val="0093313E"/>
    <w:rsid w:val="009331F9"/>
    <w:rsid w:val="00934012"/>
    <w:rsid w:val="0093530F"/>
    <w:rsid w:val="0093592F"/>
    <w:rsid w:val="00935E65"/>
    <w:rsid w:val="009363F0"/>
    <w:rsid w:val="0093688D"/>
    <w:rsid w:val="00937C1D"/>
    <w:rsid w:val="0094165A"/>
    <w:rsid w:val="00942056"/>
    <w:rsid w:val="009429D1"/>
    <w:rsid w:val="00942E67"/>
    <w:rsid w:val="00943299"/>
    <w:rsid w:val="009438A7"/>
    <w:rsid w:val="009458AF"/>
    <w:rsid w:val="00946555"/>
    <w:rsid w:val="00951A4C"/>
    <w:rsid w:val="009520A1"/>
    <w:rsid w:val="009522E2"/>
    <w:rsid w:val="0095259D"/>
    <w:rsid w:val="009528C1"/>
    <w:rsid w:val="009532C7"/>
    <w:rsid w:val="00953891"/>
    <w:rsid w:val="0095395C"/>
    <w:rsid w:val="00953E82"/>
    <w:rsid w:val="00954C55"/>
    <w:rsid w:val="00955B9D"/>
    <w:rsid w:val="00955D6C"/>
    <w:rsid w:val="00957107"/>
    <w:rsid w:val="00960547"/>
    <w:rsid w:val="00960CCA"/>
    <w:rsid w:val="00960E03"/>
    <w:rsid w:val="009624AB"/>
    <w:rsid w:val="009634F6"/>
    <w:rsid w:val="00963579"/>
    <w:rsid w:val="00963FEC"/>
    <w:rsid w:val="0096422F"/>
    <w:rsid w:val="00964AE3"/>
    <w:rsid w:val="00965411"/>
    <w:rsid w:val="00965F05"/>
    <w:rsid w:val="0096626D"/>
    <w:rsid w:val="0096720F"/>
    <w:rsid w:val="0097036E"/>
    <w:rsid w:val="00970968"/>
    <w:rsid w:val="009718BF"/>
    <w:rsid w:val="00972B4A"/>
    <w:rsid w:val="00972CDC"/>
    <w:rsid w:val="00973DB2"/>
    <w:rsid w:val="0097410C"/>
    <w:rsid w:val="0097619B"/>
    <w:rsid w:val="009771A9"/>
    <w:rsid w:val="00981475"/>
    <w:rsid w:val="00981668"/>
    <w:rsid w:val="00984331"/>
    <w:rsid w:val="00984C07"/>
    <w:rsid w:val="00985F69"/>
    <w:rsid w:val="00986E99"/>
    <w:rsid w:val="00987813"/>
    <w:rsid w:val="00990C18"/>
    <w:rsid w:val="00990C46"/>
    <w:rsid w:val="00991DEF"/>
    <w:rsid w:val="00992659"/>
    <w:rsid w:val="0099359F"/>
    <w:rsid w:val="00993B98"/>
    <w:rsid w:val="00993F37"/>
    <w:rsid w:val="009944F9"/>
    <w:rsid w:val="009948C2"/>
    <w:rsid w:val="00995954"/>
    <w:rsid w:val="00995E81"/>
    <w:rsid w:val="00996470"/>
    <w:rsid w:val="00996603"/>
    <w:rsid w:val="009974B3"/>
    <w:rsid w:val="00997F5D"/>
    <w:rsid w:val="009A0220"/>
    <w:rsid w:val="009A09AC"/>
    <w:rsid w:val="009A1BBC"/>
    <w:rsid w:val="009A2864"/>
    <w:rsid w:val="009A313E"/>
    <w:rsid w:val="009A3EAC"/>
    <w:rsid w:val="009A40CC"/>
    <w:rsid w:val="009A40D9"/>
    <w:rsid w:val="009B08F7"/>
    <w:rsid w:val="009B165F"/>
    <w:rsid w:val="009B20DD"/>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822"/>
    <w:rsid w:val="009C69B7"/>
    <w:rsid w:val="009C72FE"/>
    <w:rsid w:val="009C7379"/>
    <w:rsid w:val="009D081A"/>
    <w:rsid w:val="009D0C17"/>
    <w:rsid w:val="009D19D8"/>
    <w:rsid w:val="009D1EBE"/>
    <w:rsid w:val="009D2409"/>
    <w:rsid w:val="009D2436"/>
    <w:rsid w:val="009D2983"/>
    <w:rsid w:val="009D2C2D"/>
    <w:rsid w:val="009D317D"/>
    <w:rsid w:val="009D36ED"/>
    <w:rsid w:val="009D3F9C"/>
    <w:rsid w:val="009D4F4A"/>
    <w:rsid w:val="009D572A"/>
    <w:rsid w:val="009D67D9"/>
    <w:rsid w:val="009D7742"/>
    <w:rsid w:val="009D7D50"/>
    <w:rsid w:val="009E037B"/>
    <w:rsid w:val="009E05EC"/>
    <w:rsid w:val="009E0CF8"/>
    <w:rsid w:val="009E16BB"/>
    <w:rsid w:val="009E3781"/>
    <w:rsid w:val="009E4D22"/>
    <w:rsid w:val="009E4E93"/>
    <w:rsid w:val="009E56EB"/>
    <w:rsid w:val="009E6AB6"/>
    <w:rsid w:val="009E6B21"/>
    <w:rsid w:val="009E7F27"/>
    <w:rsid w:val="009F1A7D"/>
    <w:rsid w:val="009F3431"/>
    <w:rsid w:val="009F3838"/>
    <w:rsid w:val="009F3ECD"/>
    <w:rsid w:val="009F4B19"/>
    <w:rsid w:val="009F5F05"/>
    <w:rsid w:val="009F6DE7"/>
    <w:rsid w:val="009F7315"/>
    <w:rsid w:val="009F73D1"/>
    <w:rsid w:val="009F79F8"/>
    <w:rsid w:val="00A00AC6"/>
    <w:rsid w:val="00A00D40"/>
    <w:rsid w:val="00A04A93"/>
    <w:rsid w:val="00A04AB3"/>
    <w:rsid w:val="00A07569"/>
    <w:rsid w:val="00A07749"/>
    <w:rsid w:val="00A078FB"/>
    <w:rsid w:val="00A10CE1"/>
    <w:rsid w:val="00A10CED"/>
    <w:rsid w:val="00A11A30"/>
    <w:rsid w:val="00A11EC5"/>
    <w:rsid w:val="00A128C6"/>
    <w:rsid w:val="00A143CE"/>
    <w:rsid w:val="00A1658C"/>
    <w:rsid w:val="00A16D9B"/>
    <w:rsid w:val="00A21A49"/>
    <w:rsid w:val="00A231E9"/>
    <w:rsid w:val="00A23647"/>
    <w:rsid w:val="00A30056"/>
    <w:rsid w:val="00A307AE"/>
    <w:rsid w:val="00A34F30"/>
    <w:rsid w:val="00A350CB"/>
    <w:rsid w:val="00A3511D"/>
    <w:rsid w:val="00A35E8B"/>
    <w:rsid w:val="00A361C6"/>
    <w:rsid w:val="00A3669F"/>
    <w:rsid w:val="00A37D04"/>
    <w:rsid w:val="00A40547"/>
    <w:rsid w:val="00A41A01"/>
    <w:rsid w:val="00A429A9"/>
    <w:rsid w:val="00A43CFF"/>
    <w:rsid w:val="00A47719"/>
    <w:rsid w:val="00A47EAB"/>
    <w:rsid w:val="00A50510"/>
    <w:rsid w:val="00A5068D"/>
    <w:rsid w:val="00A509B4"/>
    <w:rsid w:val="00A51B5C"/>
    <w:rsid w:val="00A51D10"/>
    <w:rsid w:val="00A5427A"/>
    <w:rsid w:val="00A54C7B"/>
    <w:rsid w:val="00A54CFD"/>
    <w:rsid w:val="00A5639F"/>
    <w:rsid w:val="00A5675E"/>
    <w:rsid w:val="00A57040"/>
    <w:rsid w:val="00A57788"/>
    <w:rsid w:val="00A57ED2"/>
    <w:rsid w:val="00A60064"/>
    <w:rsid w:val="00A6044F"/>
    <w:rsid w:val="00A64F90"/>
    <w:rsid w:val="00A65A2B"/>
    <w:rsid w:val="00A70170"/>
    <w:rsid w:val="00A726C7"/>
    <w:rsid w:val="00A73143"/>
    <w:rsid w:val="00A7409C"/>
    <w:rsid w:val="00A752B5"/>
    <w:rsid w:val="00A774B4"/>
    <w:rsid w:val="00A77927"/>
    <w:rsid w:val="00A81734"/>
    <w:rsid w:val="00A81791"/>
    <w:rsid w:val="00A8195D"/>
    <w:rsid w:val="00A81DC9"/>
    <w:rsid w:val="00A82923"/>
    <w:rsid w:val="00A83203"/>
    <w:rsid w:val="00A8372C"/>
    <w:rsid w:val="00A84E03"/>
    <w:rsid w:val="00A855FA"/>
    <w:rsid w:val="00A86939"/>
    <w:rsid w:val="00A905C6"/>
    <w:rsid w:val="00A90A0B"/>
    <w:rsid w:val="00A912FE"/>
    <w:rsid w:val="00A91418"/>
    <w:rsid w:val="00A91A18"/>
    <w:rsid w:val="00A91B40"/>
    <w:rsid w:val="00A9244B"/>
    <w:rsid w:val="00A932DF"/>
    <w:rsid w:val="00A947CF"/>
    <w:rsid w:val="00A95F5B"/>
    <w:rsid w:val="00A96D9C"/>
    <w:rsid w:val="00A97222"/>
    <w:rsid w:val="00A9772A"/>
    <w:rsid w:val="00AA1361"/>
    <w:rsid w:val="00AA18E2"/>
    <w:rsid w:val="00AA22B0"/>
    <w:rsid w:val="00AA2B19"/>
    <w:rsid w:val="00AA3B89"/>
    <w:rsid w:val="00AA5AE4"/>
    <w:rsid w:val="00AA5E50"/>
    <w:rsid w:val="00AA642B"/>
    <w:rsid w:val="00AB0677"/>
    <w:rsid w:val="00AB0B02"/>
    <w:rsid w:val="00AB1983"/>
    <w:rsid w:val="00AB23C3"/>
    <w:rsid w:val="00AB24DB"/>
    <w:rsid w:val="00AB27AB"/>
    <w:rsid w:val="00AB35D0"/>
    <w:rsid w:val="00AB6B59"/>
    <w:rsid w:val="00AB77E7"/>
    <w:rsid w:val="00AC1DCF"/>
    <w:rsid w:val="00AC23B1"/>
    <w:rsid w:val="00AC260E"/>
    <w:rsid w:val="00AC2AF9"/>
    <w:rsid w:val="00AC2F71"/>
    <w:rsid w:val="00AC47A6"/>
    <w:rsid w:val="00AC5A97"/>
    <w:rsid w:val="00AC5B23"/>
    <w:rsid w:val="00AC60C5"/>
    <w:rsid w:val="00AC67E9"/>
    <w:rsid w:val="00AC78ED"/>
    <w:rsid w:val="00AD02D3"/>
    <w:rsid w:val="00AD2236"/>
    <w:rsid w:val="00AD3675"/>
    <w:rsid w:val="00AD3C9C"/>
    <w:rsid w:val="00AD56A9"/>
    <w:rsid w:val="00AD69C4"/>
    <w:rsid w:val="00AD6CA2"/>
    <w:rsid w:val="00AD6F0C"/>
    <w:rsid w:val="00AE075C"/>
    <w:rsid w:val="00AE1C5F"/>
    <w:rsid w:val="00AE23DD"/>
    <w:rsid w:val="00AE31B6"/>
    <w:rsid w:val="00AE3899"/>
    <w:rsid w:val="00AE6CD2"/>
    <w:rsid w:val="00AE776A"/>
    <w:rsid w:val="00AF1F68"/>
    <w:rsid w:val="00AF2546"/>
    <w:rsid w:val="00AF27B7"/>
    <w:rsid w:val="00AF2BB2"/>
    <w:rsid w:val="00AF3C5D"/>
    <w:rsid w:val="00AF726A"/>
    <w:rsid w:val="00AF7AB4"/>
    <w:rsid w:val="00AF7B91"/>
    <w:rsid w:val="00B00015"/>
    <w:rsid w:val="00B0033A"/>
    <w:rsid w:val="00B01321"/>
    <w:rsid w:val="00B03357"/>
    <w:rsid w:val="00B043A6"/>
    <w:rsid w:val="00B06DE8"/>
    <w:rsid w:val="00B077AD"/>
    <w:rsid w:val="00B07AE1"/>
    <w:rsid w:val="00B07D23"/>
    <w:rsid w:val="00B1281E"/>
    <w:rsid w:val="00B12968"/>
    <w:rsid w:val="00B131FF"/>
    <w:rsid w:val="00B13498"/>
    <w:rsid w:val="00B13DA2"/>
    <w:rsid w:val="00B13F0D"/>
    <w:rsid w:val="00B14BD8"/>
    <w:rsid w:val="00B1672A"/>
    <w:rsid w:val="00B16E71"/>
    <w:rsid w:val="00B174BD"/>
    <w:rsid w:val="00B20690"/>
    <w:rsid w:val="00B2084B"/>
    <w:rsid w:val="00B20B2A"/>
    <w:rsid w:val="00B2129B"/>
    <w:rsid w:val="00B215A8"/>
    <w:rsid w:val="00B22FA7"/>
    <w:rsid w:val="00B239C4"/>
    <w:rsid w:val="00B24845"/>
    <w:rsid w:val="00B26370"/>
    <w:rsid w:val="00B27039"/>
    <w:rsid w:val="00B27D18"/>
    <w:rsid w:val="00B300DB"/>
    <w:rsid w:val="00B32083"/>
    <w:rsid w:val="00B32BEC"/>
    <w:rsid w:val="00B32D68"/>
    <w:rsid w:val="00B35B87"/>
    <w:rsid w:val="00B3652F"/>
    <w:rsid w:val="00B40556"/>
    <w:rsid w:val="00B40D6F"/>
    <w:rsid w:val="00B426AC"/>
    <w:rsid w:val="00B43107"/>
    <w:rsid w:val="00B443EA"/>
    <w:rsid w:val="00B44A1E"/>
    <w:rsid w:val="00B45AC4"/>
    <w:rsid w:val="00B45E0A"/>
    <w:rsid w:val="00B47A18"/>
    <w:rsid w:val="00B50D2A"/>
    <w:rsid w:val="00B51CD5"/>
    <w:rsid w:val="00B536CC"/>
    <w:rsid w:val="00B53824"/>
    <w:rsid w:val="00B53857"/>
    <w:rsid w:val="00B54009"/>
    <w:rsid w:val="00B54B6C"/>
    <w:rsid w:val="00B55A04"/>
    <w:rsid w:val="00B55CEE"/>
    <w:rsid w:val="00B56145"/>
    <w:rsid w:val="00B564F8"/>
    <w:rsid w:val="00B56FB1"/>
    <w:rsid w:val="00B605D3"/>
    <w:rsid w:val="00B6083F"/>
    <w:rsid w:val="00B61504"/>
    <w:rsid w:val="00B62E95"/>
    <w:rsid w:val="00B63ABC"/>
    <w:rsid w:val="00B64D3D"/>
    <w:rsid w:val="00B64F0A"/>
    <w:rsid w:val="00B6562C"/>
    <w:rsid w:val="00B6729E"/>
    <w:rsid w:val="00B673C3"/>
    <w:rsid w:val="00B67897"/>
    <w:rsid w:val="00B70579"/>
    <w:rsid w:val="00B720C9"/>
    <w:rsid w:val="00B7391B"/>
    <w:rsid w:val="00B73ACC"/>
    <w:rsid w:val="00B743E7"/>
    <w:rsid w:val="00B74B80"/>
    <w:rsid w:val="00B768A9"/>
    <w:rsid w:val="00B76DD5"/>
    <w:rsid w:val="00B76E90"/>
    <w:rsid w:val="00B8005C"/>
    <w:rsid w:val="00B82E5F"/>
    <w:rsid w:val="00B85BF7"/>
    <w:rsid w:val="00B8666B"/>
    <w:rsid w:val="00B86C64"/>
    <w:rsid w:val="00B904F4"/>
    <w:rsid w:val="00B90BD1"/>
    <w:rsid w:val="00B92536"/>
    <w:rsid w:val="00B9274D"/>
    <w:rsid w:val="00B94207"/>
    <w:rsid w:val="00B945D4"/>
    <w:rsid w:val="00B9506C"/>
    <w:rsid w:val="00B95640"/>
    <w:rsid w:val="00B97B50"/>
    <w:rsid w:val="00BA3959"/>
    <w:rsid w:val="00BA5419"/>
    <w:rsid w:val="00BA563D"/>
    <w:rsid w:val="00BA5BCC"/>
    <w:rsid w:val="00BB1855"/>
    <w:rsid w:val="00BB2332"/>
    <w:rsid w:val="00BB239F"/>
    <w:rsid w:val="00BB2494"/>
    <w:rsid w:val="00BB2522"/>
    <w:rsid w:val="00BB28A3"/>
    <w:rsid w:val="00BB509C"/>
    <w:rsid w:val="00BB5218"/>
    <w:rsid w:val="00BB56E7"/>
    <w:rsid w:val="00BB656C"/>
    <w:rsid w:val="00BB72C0"/>
    <w:rsid w:val="00BB7FF3"/>
    <w:rsid w:val="00BC0AF1"/>
    <w:rsid w:val="00BC27BE"/>
    <w:rsid w:val="00BC3779"/>
    <w:rsid w:val="00BC41A0"/>
    <w:rsid w:val="00BC43D8"/>
    <w:rsid w:val="00BC5A86"/>
    <w:rsid w:val="00BC7AB9"/>
    <w:rsid w:val="00BD0186"/>
    <w:rsid w:val="00BD0D32"/>
    <w:rsid w:val="00BD1616"/>
    <w:rsid w:val="00BD1661"/>
    <w:rsid w:val="00BD2F47"/>
    <w:rsid w:val="00BD6178"/>
    <w:rsid w:val="00BD6348"/>
    <w:rsid w:val="00BE147F"/>
    <w:rsid w:val="00BE1BBC"/>
    <w:rsid w:val="00BE46B5"/>
    <w:rsid w:val="00BE6663"/>
    <w:rsid w:val="00BE6E4A"/>
    <w:rsid w:val="00BF0917"/>
    <w:rsid w:val="00BF0CD7"/>
    <w:rsid w:val="00BF0F60"/>
    <w:rsid w:val="00BF143E"/>
    <w:rsid w:val="00BF15CE"/>
    <w:rsid w:val="00BF2157"/>
    <w:rsid w:val="00BF2BEE"/>
    <w:rsid w:val="00BF2FC3"/>
    <w:rsid w:val="00BF3551"/>
    <w:rsid w:val="00BF37C3"/>
    <w:rsid w:val="00BF4F07"/>
    <w:rsid w:val="00BF695B"/>
    <w:rsid w:val="00BF6A14"/>
    <w:rsid w:val="00BF6C11"/>
    <w:rsid w:val="00BF71B0"/>
    <w:rsid w:val="00C0161F"/>
    <w:rsid w:val="00C030BD"/>
    <w:rsid w:val="00C036C3"/>
    <w:rsid w:val="00C03CCA"/>
    <w:rsid w:val="00C040E8"/>
    <w:rsid w:val="00C0499E"/>
    <w:rsid w:val="00C04BB2"/>
    <w:rsid w:val="00C04F4A"/>
    <w:rsid w:val="00C058AF"/>
    <w:rsid w:val="00C06484"/>
    <w:rsid w:val="00C065B7"/>
    <w:rsid w:val="00C06F9E"/>
    <w:rsid w:val="00C07776"/>
    <w:rsid w:val="00C07C0D"/>
    <w:rsid w:val="00C10210"/>
    <w:rsid w:val="00C1035C"/>
    <w:rsid w:val="00C109AA"/>
    <w:rsid w:val="00C1140E"/>
    <w:rsid w:val="00C12088"/>
    <w:rsid w:val="00C124C0"/>
    <w:rsid w:val="00C1358F"/>
    <w:rsid w:val="00C13A36"/>
    <w:rsid w:val="00C13C2A"/>
    <w:rsid w:val="00C13CE8"/>
    <w:rsid w:val="00C14187"/>
    <w:rsid w:val="00C15151"/>
    <w:rsid w:val="00C1663D"/>
    <w:rsid w:val="00C16B6B"/>
    <w:rsid w:val="00C179BC"/>
    <w:rsid w:val="00C17F8C"/>
    <w:rsid w:val="00C20B4C"/>
    <w:rsid w:val="00C211E6"/>
    <w:rsid w:val="00C21315"/>
    <w:rsid w:val="00C22446"/>
    <w:rsid w:val="00C22681"/>
    <w:rsid w:val="00C22847"/>
    <w:rsid w:val="00C22FB5"/>
    <w:rsid w:val="00C23076"/>
    <w:rsid w:val="00C24236"/>
    <w:rsid w:val="00C24CBF"/>
    <w:rsid w:val="00C25C66"/>
    <w:rsid w:val="00C2710B"/>
    <w:rsid w:val="00C279C2"/>
    <w:rsid w:val="00C307CB"/>
    <w:rsid w:val="00C308D8"/>
    <w:rsid w:val="00C3183E"/>
    <w:rsid w:val="00C324D6"/>
    <w:rsid w:val="00C33531"/>
    <w:rsid w:val="00C33845"/>
    <w:rsid w:val="00C33B9E"/>
    <w:rsid w:val="00C34194"/>
    <w:rsid w:val="00C35EF7"/>
    <w:rsid w:val="00C37BAE"/>
    <w:rsid w:val="00C4043D"/>
    <w:rsid w:val="00C40DAA"/>
    <w:rsid w:val="00C41F7E"/>
    <w:rsid w:val="00C42815"/>
    <w:rsid w:val="00C42A1B"/>
    <w:rsid w:val="00C42B41"/>
    <w:rsid w:val="00C42C1F"/>
    <w:rsid w:val="00C44A8D"/>
    <w:rsid w:val="00C44CF8"/>
    <w:rsid w:val="00C45B91"/>
    <w:rsid w:val="00C460A1"/>
    <w:rsid w:val="00C467BC"/>
    <w:rsid w:val="00C471EF"/>
    <w:rsid w:val="00C4789C"/>
    <w:rsid w:val="00C502B8"/>
    <w:rsid w:val="00C523C4"/>
    <w:rsid w:val="00C52C02"/>
    <w:rsid w:val="00C52DCB"/>
    <w:rsid w:val="00C57EE8"/>
    <w:rsid w:val="00C61072"/>
    <w:rsid w:val="00C61CFF"/>
    <w:rsid w:val="00C6243C"/>
    <w:rsid w:val="00C62F54"/>
    <w:rsid w:val="00C63AEA"/>
    <w:rsid w:val="00C67BBF"/>
    <w:rsid w:val="00C70168"/>
    <w:rsid w:val="00C71155"/>
    <w:rsid w:val="00C718DD"/>
    <w:rsid w:val="00C71AFB"/>
    <w:rsid w:val="00C74707"/>
    <w:rsid w:val="00C75930"/>
    <w:rsid w:val="00C767C7"/>
    <w:rsid w:val="00C779FD"/>
    <w:rsid w:val="00C77D84"/>
    <w:rsid w:val="00C80B9E"/>
    <w:rsid w:val="00C8168E"/>
    <w:rsid w:val="00C833AB"/>
    <w:rsid w:val="00C841B7"/>
    <w:rsid w:val="00C84A6C"/>
    <w:rsid w:val="00C8667D"/>
    <w:rsid w:val="00C86967"/>
    <w:rsid w:val="00C91281"/>
    <w:rsid w:val="00C928A8"/>
    <w:rsid w:val="00C93044"/>
    <w:rsid w:val="00C95246"/>
    <w:rsid w:val="00CA103E"/>
    <w:rsid w:val="00CA41B8"/>
    <w:rsid w:val="00CA529A"/>
    <w:rsid w:val="00CA6092"/>
    <w:rsid w:val="00CA6C45"/>
    <w:rsid w:val="00CA74F6"/>
    <w:rsid w:val="00CA7603"/>
    <w:rsid w:val="00CB1CC6"/>
    <w:rsid w:val="00CB364E"/>
    <w:rsid w:val="00CB37B8"/>
    <w:rsid w:val="00CB4F1A"/>
    <w:rsid w:val="00CB58B4"/>
    <w:rsid w:val="00CB6577"/>
    <w:rsid w:val="00CB6768"/>
    <w:rsid w:val="00CB74C7"/>
    <w:rsid w:val="00CB7D0E"/>
    <w:rsid w:val="00CC1FE9"/>
    <w:rsid w:val="00CC3B49"/>
    <w:rsid w:val="00CC3D04"/>
    <w:rsid w:val="00CC4AF7"/>
    <w:rsid w:val="00CC54E5"/>
    <w:rsid w:val="00CC6B96"/>
    <w:rsid w:val="00CC6F04"/>
    <w:rsid w:val="00CC6FB7"/>
    <w:rsid w:val="00CC7B94"/>
    <w:rsid w:val="00CD3247"/>
    <w:rsid w:val="00CD39BC"/>
    <w:rsid w:val="00CD51AA"/>
    <w:rsid w:val="00CD5A94"/>
    <w:rsid w:val="00CD62DF"/>
    <w:rsid w:val="00CD6E8E"/>
    <w:rsid w:val="00CE161F"/>
    <w:rsid w:val="00CE2A1B"/>
    <w:rsid w:val="00CE2CC6"/>
    <w:rsid w:val="00CE3529"/>
    <w:rsid w:val="00CE4320"/>
    <w:rsid w:val="00CE47DB"/>
    <w:rsid w:val="00CE5D9A"/>
    <w:rsid w:val="00CE76CD"/>
    <w:rsid w:val="00CF0B65"/>
    <w:rsid w:val="00CF1C1F"/>
    <w:rsid w:val="00CF273A"/>
    <w:rsid w:val="00CF28F1"/>
    <w:rsid w:val="00CF3B5E"/>
    <w:rsid w:val="00CF3BA6"/>
    <w:rsid w:val="00CF4E8C"/>
    <w:rsid w:val="00CF678D"/>
    <w:rsid w:val="00CF6913"/>
    <w:rsid w:val="00CF7AA7"/>
    <w:rsid w:val="00D003C1"/>
    <w:rsid w:val="00D006CF"/>
    <w:rsid w:val="00D007DF"/>
    <w:rsid w:val="00D008A6"/>
    <w:rsid w:val="00D00960"/>
    <w:rsid w:val="00D00B74"/>
    <w:rsid w:val="00D015F0"/>
    <w:rsid w:val="00D017E7"/>
    <w:rsid w:val="00D01CAE"/>
    <w:rsid w:val="00D042D0"/>
    <w:rsid w:val="00D0447B"/>
    <w:rsid w:val="00D04894"/>
    <w:rsid w:val="00D048A2"/>
    <w:rsid w:val="00D053CE"/>
    <w:rsid w:val="00D055EB"/>
    <w:rsid w:val="00D056FE"/>
    <w:rsid w:val="00D05B56"/>
    <w:rsid w:val="00D05D36"/>
    <w:rsid w:val="00D05D60"/>
    <w:rsid w:val="00D114B2"/>
    <w:rsid w:val="00D121C4"/>
    <w:rsid w:val="00D14274"/>
    <w:rsid w:val="00D1527D"/>
    <w:rsid w:val="00D15E5B"/>
    <w:rsid w:val="00D17C62"/>
    <w:rsid w:val="00D21586"/>
    <w:rsid w:val="00D21EA5"/>
    <w:rsid w:val="00D23A38"/>
    <w:rsid w:val="00D24F2E"/>
    <w:rsid w:val="00D2574C"/>
    <w:rsid w:val="00D26703"/>
    <w:rsid w:val="00D26D79"/>
    <w:rsid w:val="00D27C2B"/>
    <w:rsid w:val="00D33363"/>
    <w:rsid w:val="00D340CC"/>
    <w:rsid w:val="00D34529"/>
    <w:rsid w:val="00D34943"/>
    <w:rsid w:val="00D34A2B"/>
    <w:rsid w:val="00D35409"/>
    <w:rsid w:val="00D359D4"/>
    <w:rsid w:val="00D36554"/>
    <w:rsid w:val="00D37060"/>
    <w:rsid w:val="00D378CD"/>
    <w:rsid w:val="00D41960"/>
    <w:rsid w:val="00D41B88"/>
    <w:rsid w:val="00D41E23"/>
    <w:rsid w:val="00D429EC"/>
    <w:rsid w:val="00D43D44"/>
    <w:rsid w:val="00D43EBB"/>
    <w:rsid w:val="00D446FF"/>
    <w:rsid w:val="00D44E4E"/>
    <w:rsid w:val="00D45AF1"/>
    <w:rsid w:val="00D46D26"/>
    <w:rsid w:val="00D479F0"/>
    <w:rsid w:val="00D51254"/>
    <w:rsid w:val="00D51627"/>
    <w:rsid w:val="00D51E1A"/>
    <w:rsid w:val="00D52344"/>
    <w:rsid w:val="00D532DA"/>
    <w:rsid w:val="00D54AAC"/>
    <w:rsid w:val="00D54B32"/>
    <w:rsid w:val="00D55423"/>
    <w:rsid w:val="00D55DF0"/>
    <w:rsid w:val="00D563E1"/>
    <w:rsid w:val="00D56BB6"/>
    <w:rsid w:val="00D57574"/>
    <w:rsid w:val="00D6022B"/>
    <w:rsid w:val="00D60C40"/>
    <w:rsid w:val="00D6138D"/>
    <w:rsid w:val="00D6166E"/>
    <w:rsid w:val="00D63126"/>
    <w:rsid w:val="00D63A67"/>
    <w:rsid w:val="00D63CB1"/>
    <w:rsid w:val="00D646C9"/>
    <w:rsid w:val="00D6492E"/>
    <w:rsid w:val="00D65845"/>
    <w:rsid w:val="00D70087"/>
    <w:rsid w:val="00D7079E"/>
    <w:rsid w:val="00D70823"/>
    <w:rsid w:val="00D70AB1"/>
    <w:rsid w:val="00D70F23"/>
    <w:rsid w:val="00D73DD6"/>
    <w:rsid w:val="00D745F5"/>
    <w:rsid w:val="00D75392"/>
    <w:rsid w:val="00D757F2"/>
    <w:rsid w:val="00D7585E"/>
    <w:rsid w:val="00D759A3"/>
    <w:rsid w:val="00D76791"/>
    <w:rsid w:val="00D82E32"/>
    <w:rsid w:val="00D83974"/>
    <w:rsid w:val="00D84133"/>
    <w:rsid w:val="00D8431C"/>
    <w:rsid w:val="00D85133"/>
    <w:rsid w:val="00D91607"/>
    <w:rsid w:val="00D92A24"/>
    <w:rsid w:val="00D92C82"/>
    <w:rsid w:val="00D93336"/>
    <w:rsid w:val="00D94314"/>
    <w:rsid w:val="00D944C6"/>
    <w:rsid w:val="00D952B8"/>
    <w:rsid w:val="00D95BC7"/>
    <w:rsid w:val="00D95C17"/>
    <w:rsid w:val="00D96043"/>
    <w:rsid w:val="00D97779"/>
    <w:rsid w:val="00DA14AB"/>
    <w:rsid w:val="00DA237B"/>
    <w:rsid w:val="00DA430C"/>
    <w:rsid w:val="00DA52F5"/>
    <w:rsid w:val="00DA73A3"/>
    <w:rsid w:val="00DA76DD"/>
    <w:rsid w:val="00DB1424"/>
    <w:rsid w:val="00DB3080"/>
    <w:rsid w:val="00DB4E12"/>
    <w:rsid w:val="00DB5771"/>
    <w:rsid w:val="00DB6D95"/>
    <w:rsid w:val="00DB6EE6"/>
    <w:rsid w:val="00DB7D27"/>
    <w:rsid w:val="00DC0AB6"/>
    <w:rsid w:val="00DC21CF"/>
    <w:rsid w:val="00DC3395"/>
    <w:rsid w:val="00DC3664"/>
    <w:rsid w:val="00DC4B9B"/>
    <w:rsid w:val="00DC6162"/>
    <w:rsid w:val="00DC6EFC"/>
    <w:rsid w:val="00DC7CDE"/>
    <w:rsid w:val="00DD195B"/>
    <w:rsid w:val="00DD243F"/>
    <w:rsid w:val="00DD25DD"/>
    <w:rsid w:val="00DD37DB"/>
    <w:rsid w:val="00DD4282"/>
    <w:rsid w:val="00DD46E9"/>
    <w:rsid w:val="00DD4711"/>
    <w:rsid w:val="00DD4812"/>
    <w:rsid w:val="00DD4CA7"/>
    <w:rsid w:val="00DE0097"/>
    <w:rsid w:val="00DE05AE"/>
    <w:rsid w:val="00DE0979"/>
    <w:rsid w:val="00DE12E9"/>
    <w:rsid w:val="00DE301D"/>
    <w:rsid w:val="00DE33EC"/>
    <w:rsid w:val="00DE43F4"/>
    <w:rsid w:val="00DE53F8"/>
    <w:rsid w:val="00DE5A51"/>
    <w:rsid w:val="00DE6078"/>
    <w:rsid w:val="00DE60E6"/>
    <w:rsid w:val="00DE66DD"/>
    <w:rsid w:val="00DE6C9B"/>
    <w:rsid w:val="00DE74DC"/>
    <w:rsid w:val="00DE7D5A"/>
    <w:rsid w:val="00DF1EC4"/>
    <w:rsid w:val="00DF247C"/>
    <w:rsid w:val="00DF25E1"/>
    <w:rsid w:val="00DF3F4F"/>
    <w:rsid w:val="00DF4BF7"/>
    <w:rsid w:val="00DF707E"/>
    <w:rsid w:val="00DF70A1"/>
    <w:rsid w:val="00DF759D"/>
    <w:rsid w:val="00E003AF"/>
    <w:rsid w:val="00E00482"/>
    <w:rsid w:val="00E018C3"/>
    <w:rsid w:val="00E01C15"/>
    <w:rsid w:val="00E052B1"/>
    <w:rsid w:val="00E05886"/>
    <w:rsid w:val="00E05971"/>
    <w:rsid w:val="00E05B3B"/>
    <w:rsid w:val="00E104C6"/>
    <w:rsid w:val="00E10C02"/>
    <w:rsid w:val="00E134D8"/>
    <w:rsid w:val="00E137F4"/>
    <w:rsid w:val="00E13A83"/>
    <w:rsid w:val="00E15891"/>
    <w:rsid w:val="00E164F2"/>
    <w:rsid w:val="00E16D06"/>
    <w:rsid w:val="00E16F61"/>
    <w:rsid w:val="00E178A7"/>
    <w:rsid w:val="00E20F6A"/>
    <w:rsid w:val="00E21801"/>
    <w:rsid w:val="00E21A25"/>
    <w:rsid w:val="00E23303"/>
    <w:rsid w:val="00E239E0"/>
    <w:rsid w:val="00E24071"/>
    <w:rsid w:val="00E253CA"/>
    <w:rsid w:val="00E2771C"/>
    <w:rsid w:val="00E31114"/>
    <w:rsid w:val="00E31D50"/>
    <w:rsid w:val="00E324D9"/>
    <w:rsid w:val="00E331FB"/>
    <w:rsid w:val="00E33DF4"/>
    <w:rsid w:val="00E35446"/>
    <w:rsid w:val="00E35EDE"/>
    <w:rsid w:val="00E3648C"/>
    <w:rsid w:val="00E36528"/>
    <w:rsid w:val="00E409B4"/>
    <w:rsid w:val="00E40CF7"/>
    <w:rsid w:val="00E413B8"/>
    <w:rsid w:val="00E4140E"/>
    <w:rsid w:val="00E434EB"/>
    <w:rsid w:val="00E4355B"/>
    <w:rsid w:val="00E440C0"/>
    <w:rsid w:val="00E45D31"/>
    <w:rsid w:val="00E4683D"/>
    <w:rsid w:val="00E46CA0"/>
    <w:rsid w:val="00E4765C"/>
    <w:rsid w:val="00E504A1"/>
    <w:rsid w:val="00E51231"/>
    <w:rsid w:val="00E52A67"/>
    <w:rsid w:val="00E54D38"/>
    <w:rsid w:val="00E602A7"/>
    <w:rsid w:val="00E60A7F"/>
    <w:rsid w:val="00E619E1"/>
    <w:rsid w:val="00E62FBE"/>
    <w:rsid w:val="00E63389"/>
    <w:rsid w:val="00E64597"/>
    <w:rsid w:val="00E64CD1"/>
    <w:rsid w:val="00E65780"/>
    <w:rsid w:val="00E66AA1"/>
    <w:rsid w:val="00E66B6A"/>
    <w:rsid w:val="00E71243"/>
    <w:rsid w:val="00E71362"/>
    <w:rsid w:val="00E714D8"/>
    <w:rsid w:val="00E7168A"/>
    <w:rsid w:val="00E71D25"/>
    <w:rsid w:val="00E7295C"/>
    <w:rsid w:val="00E73306"/>
    <w:rsid w:val="00E746A0"/>
    <w:rsid w:val="00E74817"/>
    <w:rsid w:val="00E74FE4"/>
    <w:rsid w:val="00E7553D"/>
    <w:rsid w:val="00E75729"/>
    <w:rsid w:val="00E7738D"/>
    <w:rsid w:val="00E80EF3"/>
    <w:rsid w:val="00E81633"/>
    <w:rsid w:val="00E82AED"/>
    <w:rsid w:val="00E82FCC"/>
    <w:rsid w:val="00E831A3"/>
    <w:rsid w:val="00E83567"/>
    <w:rsid w:val="00E85298"/>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7CA"/>
    <w:rsid w:val="00EA74F2"/>
    <w:rsid w:val="00EA7552"/>
    <w:rsid w:val="00EA7F5C"/>
    <w:rsid w:val="00EB193D"/>
    <w:rsid w:val="00EB2A71"/>
    <w:rsid w:val="00EB32CF"/>
    <w:rsid w:val="00EB4DDA"/>
    <w:rsid w:val="00EB59B6"/>
    <w:rsid w:val="00EB7598"/>
    <w:rsid w:val="00EB7885"/>
    <w:rsid w:val="00EC0998"/>
    <w:rsid w:val="00EC2805"/>
    <w:rsid w:val="00EC308C"/>
    <w:rsid w:val="00EC3100"/>
    <w:rsid w:val="00EC3D02"/>
    <w:rsid w:val="00EC437B"/>
    <w:rsid w:val="00EC4CBD"/>
    <w:rsid w:val="00EC703B"/>
    <w:rsid w:val="00EC70D8"/>
    <w:rsid w:val="00EC78F8"/>
    <w:rsid w:val="00ED07B8"/>
    <w:rsid w:val="00ED1008"/>
    <w:rsid w:val="00ED11E2"/>
    <w:rsid w:val="00ED1338"/>
    <w:rsid w:val="00ED1475"/>
    <w:rsid w:val="00ED1AB4"/>
    <w:rsid w:val="00ED288C"/>
    <w:rsid w:val="00ED2C23"/>
    <w:rsid w:val="00ED2CF0"/>
    <w:rsid w:val="00ED6D87"/>
    <w:rsid w:val="00EE1058"/>
    <w:rsid w:val="00EE1089"/>
    <w:rsid w:val="00EE1614"/>
    <w:rsid w:val="00EE228D"/>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319"/>
    <w:rsid w:val="00F10BCF"/>
    <w:rsid w:val="00F121C4"/>
    <w:rsid w:val="00F16658"/>
    <w:rsid w:val="00F17235"/>
    <w:rsid w:val="00F20B40"/>
    <w:rsid w:val="00F2269A"/>
    <w:rsid w:val="00F22775"/>
    <w:rsid w:val="00F228A5"/>
    <w:rsid w:val="00F22C45"/>
    <w:rsid w:val="00F23274"/>
    <w:rsid w:val="00F246D4"/>
    <w:rsid w:val="00F269DC"/>
    <w:rsid w:val="00F309E2"/>
    <w:rsid w:val="00F30C2D"/>
    <w:rsid w:val="00F318BD"/>
    <w:rsid w:val="00F32557"/>
    <w:rsid w:val="00F32CE9"/>
    <w:rsid w:val="00F3300A"/>
    <w:rsid w:val="00F332EF"/>
    <w:rsid w:val="00F33A6A"/>
    <w:rsid w:val="00F3411F"/>
    <w:rsid w:val="00F34939"/>
    <w:rsid w:val="00F34D8E"/>
    <w:rsid w:val="00F3515A"/>
    <w:rsid w:val="00F3674D"/>
    <w:rsid w:val="00F3694D"/>
    <w:rsid w:val="00F37587"/>
    <w:rsid w:val="00F379AC"/>
    <w:rsid w:val="00F4079E"/>
    <w:rsid w:val="00F40B14"/>
    <w:rsid w:val="00F42101"/>
    <w:rsid w:val="00F42EAA"/>
    <w:rsid w:val="00F42EE0"/>
    <w:rsid w:val="00F434A9"/>
    <w:rsid w:val="00F437C4"/>
    <w:rsid w:val="00F446A0"/>
    <w:rsid w:val="00F4729F"/>
    <w:rsid w:val="00F4739C"/>
    <w:rsid w:val="00F47A0A"/>
    <w:rsid w:val="00F47A79"/>
    <w:rsid w:val="00F47F5C"/>
    <w:rsid w:val="00F506C8"/>
    <w:rsid w:val="00F51220"/>
    <w:rsid w:val="00F51928"/>
    <w:rsid w:val="00F543B3"/>
    <w:rsid w:val="00F5467A"/>
    <w:rsid w:val="00F5643A"/>
    <w:rsid w:val="00F56596"/>
    <w:rsid w:val="00F62048"/>
    <w:rsid w:val="00F62236"/>
    <w:rsid w:val="00F63CDF"/>
    <w:rsid w:val="00F642AF"/>
    <w:rsid w:val="00F647FF"/>
    <w:rsid w:val="00F650B4"/>
    <w:rsid w:val="00F65901"/>
    <w:rsid w:val="00F66B95"/>
    <w:rsid w:val="00F706AA"/>
    <w:rsid w:val="00F715D0"/>
    <w:rsid w:val="00F717E7"/>
    <w:rsid w:val="00F724A1"/>
    <w:rsid w:val="00F7288E"/>
    <w:rsid w:val="00F740FA"/>
    <w:rsid w:val="00F747C8"/>
    <w:rsid w:val="00F74A7A"/>
    <w:rsid w:val="00F753FE"/>
    <w:rsid w:val="00F7632C"/>
    <w:rsid w:val="00F76FDC"/>
    <w:rsid w:val="00F771C6"/>
    <w:rsid w:val="00F77E4A"/>
    <w:rsid w:val="00F77ED7"/>
    <w:rsid w:val="00F80F5D"/>
    <w:rsid w:val="00F83143"/>
    <w:rsid w:val="00F83452"/>
    <w:rsid w:val="00F84564"/>
    <w:rsid w:val="00F849B5"/>
    <w:rsid w:val="00F853F3"/>
    <w:rsid w:val="00F8591B"/>
    <w:rsid w:val="00F8655C"/>
    <w:rsid w:val="00F87DB3"/>
    <w:rsid w:val="00F90BCA"/>
    <w:rsid w:val="00F90E1A"/>
    <w:rsid w:val="00F91B79"/>
    <w:rsid w:val="00F94454"/>
    <w:rsid w:val="00F94B27"/>
    <w:rsid w:val="00F96626"/>
    <w:rsid w:val="00F96946"/>
    <w:rsid w:val="00F97131"/>
    <w:rsid w:val="00F9720F"/>
    <w:rsid w:val="00F97B4B"/>
    <w:rsid w:val="00F97C84"/>
    <w:rsid w:val="00FA0156"/>
    <w:rsid w:val="00FA0D81"/>
    <w:rsid w:val="00FA166A"/>
    <w:rsid w:val="00FA270A"/>
    <w:rsid w:val="00FA2CF6"/>
    <w:rsid w:val="00FA2D55"/>
    <w:rsid w:val="00FA3065"/>
    <w:rsid w:val="00FA3EBB"/>
    <w:rsid w:val="00FA52F9"/>
    <w:rsid w:val="00FB0346"/>
    <w:rsid w:val="00FB0E61"/>
    <w:rsid w:val="00FB10FF"/>
    <w:rsid w:val="00FB1AF9"/>
    <w:rsid w:val="00FB1D69"/>
    <w:rsid w:val="00FB2812"/>
    <w:rsid w:val="00FB332B"/>
    <w:rsid w:val="00FB3570"/>
    <w:rsid w:val="00FB67AC"/>
    <w:rsid w:val="00FB7100"/>
    <w:rsid w:val="00FC0636"/>
    <w:rsid w:val="00FC0C6F"/>
    <w:rsid w:val="00FC14C7"/>
    <w:rsid w:val="00FC21E4"/>
    <w:rsid w:val="00FC2758"/>
    <w:rsid w:val="00FC3523"/>
    <w:rsid w:val="00FC3C3B"/>
    <w:rsid w:val="00FC418E"/>
    <w:rsid w:val="00FC44C4"/>
    <w:rsid w:val="00FC4F7B"/>
    <w:rsid w:val="00FC74BC"/>
    <w:rsid w:val="00FC755A"/>
    <w:rsid w:val="00FD05FD"/>
    <w:rsid w:val="00FD1F94"/>
    <w:rsid w:val="00FD21A7"/>
    <w:rsid w:val="00FD3347"/>
    <w:rsid w:val="00FD40E9"/>
    <w:rsid w:val="00FD424C"/>
    <w:rsid w:val="00FD495B"/>
    <w:rsid w:val="00FD542A"/>
    <w:rsid w:val="00FD57A4"/>
    <w:rsid w:val="00FD7EC3"/>
    <w:rsid w:val="00FE0C73"/>
    <w:rsid w:val="00FE0F38"/>
    <w:rsid w:val="00FE108E"/>
    <w:rsid w:val="00FE10F9"/>
    <w:rsid w:val="00FE126B"/>
    <w:rsid w:val="00FE1D0E"/>
    <w:rsid w:val="00FE2356"/>
    <w:rsid w:val="00FE2629"/>
    <w:rsid w:val="00FE36BF"/>
    <w:rsid w:val="00FE40B5"/>
    <w:rsid w:val="00FE660C"/>
    <w:rsid w:val="00FF0F2A"/>
    <w:rsid w:val="00FF14E6"/>
    <w:rsid w:val="00FF492B"/>
    <w:rsid w:val="00FF4A08"/>
    <w:rsid w:val="00FF513C"/>
    <w:rsid w:val="00FF5EC7"/>
    <w:rsid w:val="00FF6302"/>
    <w:rsid w:val="00FF65F9"/>
    <w:rsid w:val="00FF6B99"/>
    <w:rsid w:val="00FF7815"/>
    <w:rsid w:val="00FF7892"/>
    <w:rsid w:val="036FF37E"/>
    <w:rsid w:val="041EDD50"/>
    <w:rsid w:val="053C4FF3"/>
    <w:rsid w:val="0687349E"/>
    <w:rsid w:val="08641677"/>
    <w:rsid w:val="168370E5"/>
    <w:rsid w:val="17E1AEF1"/>
    <w:rsid w:val="1A7367A3"/>
    <w:rsid w:val="1BB52D62"/>
    <w:rsid w:val="263255FE"/>
    <w:rsid w:val="2695C9F7"/>
    <w:rsid w:val="2A6F9667"/>
    <w:rsid w:val="2DD9EA83"/>
    <w:rsid w:val="31B3AC62"/>
    <w:rsid w:val="332DBC99"/>
    <w:rsid w:val="396E18D2"/>
    <w:rsid w:val="3BE170C0"/>
    <w:rsid w:val="3D3E8BE9"/>
    <w:rsid w:val="408893A5"/>
    <w:rsid w:val="4D3DF89D"/>
    <w:rsid w:val="568B859B"/>
    <w:rsid w:val="5B62FD38"/>
    <w:rsid w:val="5E41E4A6"/>
    <w:rsid w:val="6078F535"/>
    <w:rsid w:val="61CF45E6"/>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805F6EEA-7430-4F57-93DA-A50C1F0DD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94825"/>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894825"/>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894825"/>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894825"/>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894825"/>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894825"/>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94825"/>
    <w:pPr>
      <w:tabs>
        <w:tab w:val="right" w:leader="dot" w:pos="14570"/>
      </w:tabs>
      <w:spacing w:before="0"/>
    </w:pPr>
    <w:rPr>
      <w:b/>
      <w:noProof/>
    </w:rPr>
  </w:style>
  <w:style w:type="paragraph" w:styleId="TOC2">
    <w:name w:val="toc 2"/>
    <w:aliases w:val="ŠTOC 2"/>
    <w:basedOn w:val="TOC1"/>
    <w:next w:val="Normal"/>
    <w:uiPriority w:val="39"/>
    <w:unhideWhenUsed/>
    <w:rsid w:val="00894825"/>
    <w:rPr>
      <w:b w:val="0"/>
      <w:bCs/>
    </w:rPr>
  </w:style>
  <w:style w:type="paragraph" w:styleId="Header">
    <w:name w:val="header"/>
    <w:aliases w:val="ŠHeader - Cover Page"/>
    <w:basedOn w:val="Normal"/>
    <w:link w:val="HeaderChar"/>
    <w:uiPriority w:val="24"/>
    <w:unhideWhenUsed/>
    <w:rsid w:val="00894825"/>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894825"/>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894825"/>
    <w:rPr>
      <w:rFonts w:ascii="Arial" w:hAnsi="Arial" w:cs="Arial"/>
      <w:b/>
      <w:bCs/>
      <w:color w:val="002664"/>
      <w:lang w:val="en-AU"/>
    </w:rPr>
  </w:style>
  <w:style w:type="paragraph" w:styleId="Footer">
    <w:name w:val="footer"/>
    <w:aliases w:val="ŠFooter"/>
    <w:basedOn w:val="Normal"/>
    <w:link w:val="FooterChar"/>
    <w:uiPriority w:val="99"/>
    <w:rsid w:val="00894825"/>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894825"/>
    <w:rPr>
      <w:rFonts w:ascii="Arial" w:hAnsi="Arial" w:cs="Arial"/>
      <w:sz w:val="18"/>
      <w:szCs w:val="18"/>
      <w:lang w:val="en-AU"/>
    </w:rPr>
  </w:style>
  <w:style w:type="paragraph" w:styleId="Caption">
    <w:name w:val="caption"/>
    <w:aliases w:val="ŠCaption"/>
    <w:basedOn w:val="Normal"/>
    <w:next w:val="Normal"/>
    <w:uiPriority w:val="35"/>
    <w:qFormat/>
    <w:rsid w:val="00894825"/>
    <w:pPr>
      <w:keepNext/>
      <w:spacing w:after="200" w:line="240" w:lineRule="auto"/>
    </w:pPr>
    <w:rPr>
      <w:b/>
      <w:iCs/>
      <w:szCs w:val="18"/>
    </w:rPr>
  </w:style>
  <w:style w:type="paragraph" w:customStyle="1" w:styleId="Logo">
    <w:name w:val="ŠLogo"/>
    <w:basedOn w:val="Normal"/>
    <w:uiPriority w:val="22"/>
    <w:qFormat/>
    <w:rsid w:val="00894825"/>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94825"/>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894825"/>
    <w:rPr>
      <w:color w:val="2F5496" w:themeColor="accent1" w:themeShade="BF"/>
      <w:u w:val="single"/>
    </w:rPr>
  </w:style>
  <w:style w:type="character" w:styleId="SubtleReference">
    <w:name w:val="Subtle Reference"/>
    <w:aliases w:val="ŠSubtle Reference"/>
    <w:uiPriority w:val="31"/>
    <w:qFormat/>
    <w:rsid w:val="00894825"/>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894825"/>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894825"/>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894825"/>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894825"/>
    <w:rPr>
      <w:rFonts w:ascii="Arial" w:hAnsi="Arial" w:cs="Arial"/>
      <w:b/>
      <w:bCs/>
      <w:color w:val="002664"/>
      <w:sz w:val="36"/>
      <w:szCs w:val="36"/>
      <w:lang w:val="en-AU"/>
    </w:rPr>
  </w:style>
  <w:style w:type="table" w:customStyle="1" w:styleId="Tableheader">
    <w:name w:val="ŠTable header"/>
    <w:basedOn w:val="TableNormal"/>
    <w:uiPriority w:val="99"/>
    <w:rsid w:val="00894825"/>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894825"/>
    <w:pPr>
      <w:numPr>
        <w:numId w:val="37"/>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894825"/>
    <w:pPr>
      <w:keepNext/>
      <w:spacing w:before="200" w:after="200" w:line="240" w:lineRule="atLeast"/>
      <w:ind w:left="567" w:right="567"/>
    </w:pPr>
  </w:style>
  <w:style w:type="paragraph" w:styleId="ListBullet2">
    <w:name w:val="List Bullet 2"/>
    <w:aliases w:val="ŠList Bullet 2"/>
    <w:basedOn w:val="Normal"/>
    <w:uiPriority w:val="11"/>
    <w:qFormat/>
    <w:rsid w:val="00894825"/>
    <w:pPr>
      <w:numPr>
        <w:numId w:val="35"/>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894825"/>
    <w:pPr>
      <w:numPr>
        <w:numId w:val="38"/>
      </w:numPr>
      <w:contextualSpacing/>
    </w:pPr>
  </w:style>
  <w:style w:type="character" w:styleId="Strong">
    <w:name w:val="Strong"/>
    <w:aliases w:val="ŠStrong"/>
    <w:uiPriority w:val="1"/>
    <w:qFormat/>
    <w:rsid w:val="00894825"/>
    <w:rPr>
      <w:b/>
    </w:rPr>
  </w:style>
  <w:style w:type="paragraph" w:styleId="ListBullet">
    <w:name w:val="List Bullet"/>
    <w:aliases w:val="ŠList Bullet"/>
    <w:basedOn w:val="Normal"/>
    <w:uiPriority w:val="10"/>
    <w:qFormat/>
    <w:rsid w:val="00894825"/>
    <w:pPr>
      <w:numPr>
        <w:numId w:val="39"/>
      </w:numPr>
      <w:contextualSpacing/>
    </w:pPr>
  </w:style>
  <w:style w:type="character" w:customStyle="1" w:styleId="QuoteChar">
    <w:name w:val="Quote Char"/>
    <w:aliases w:val="ŠQuote Char"/>
    <w:basedOn w:val="DefaultParagraphFont"/>
    <w:link w:val="Quote"/>
    <w:uiPriority w:val="29"/>
    <w:rsid w:val="00894825"/>
    <w:rPr>
      <w:rFonts w:ascii="Arial" w:hAnsi="Arial" w:cs="Arial"/>
      <w:lang w:val="en-AU"/>
    </w:rPr>
  </w:style>
  <w:style w:type="character" w:styleId="Emphasis">
    <w:name w:val="Emphasis"/>
    <w:aliases w:val="ŠLanguage or scientific"/>
    <w:uiPriority w:val="20"/>
    <w:qFormat/>
    <w:rsid w:val="00894825"/>
    <w:rPr>
      <w:i/>
      <w:iCs/>
    </w:rPr>
  </w:style>
  <w:style w:type="paragraph" w:styleId="Title">
    <w:name w:val="Title"/>
    <w:aliases w:val="ŠTitle"/>
    <w:basedOn w:val="Normal"/>
    <w:next w:val="Normal"/>
    <w:link w:val="TitleChar"/>
    <w:uiPriority w:val="2"/>
    <w:qFormat/>
    <w:rsid w:val="00894825"/>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894825"/>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894825"/>
    <w:pPr>
      <w:spacing w:before="0" w:line="720" w:lineRule="atLeast"/>
    </w:pPr>
  </w:style>
  <w:style w:type="character" w:customStyle="1" w:styleId="DateChar">
    <w:name w:val="Date Char"/>
    <w:aliases w:val="ŠDate Char"/>
    <w:basedOn w:val="DefaultParagraphFont"/>
    <w:link w:val="Date"/>
    <w:uiPriority w:val="99"/>
    <w:rsid w:val="00894825"/>
    <w:rPr>
      <w:rFonts w:ascii="Arial" w:hAnsi="Arial" w:cs="Arial"/>
      <w:lang w:val="en-AU"/>
    </w:rPr>
  </w:style>
  <w:style w:type="paragraph" w:styleId="Signature">
    <w:name w:val="Signature"/>
    <w:aliases w:val="ŠSignature"/>
    <w:basedOn w:val="Normal"/>
    <w:link w:val="SignatureChar"/>
    <w:uiPriority w:val="99"/>
    <w:rsid w:val="00894825"/>
    <w:pPr>
      <w:spacing w:before="0" w:line="720" w:lineRule="atLeast"/>
    </w:pPr>
  </w:style>
  <w:style w:type="character" w:customStyle="1" w:styleId="SignatureChar">
    <w:name w:val="Signature Char"/>
    <w:aliases w:val="ŠSignature Char"/>
    <w:basedOn w:val="DefaultParagraphFont"/>
    <w:link w:val="Signature"/>
    <w:uiPriority w:val="99"/>
    <w:rsid w:val="00894825"/>
    <w:rPr>
      <w:rFonts w:ascii="Arial" w:hAnsi="Arial" w:cs="Arial"/>
      <w:lang w:val="en-AU"/>
    </w:rPr>
  </w:style>
  <w:style w:type="paragraph" w:styleId="TableofFigures">
    <w:name w:val="table of figures"/>
    <w:basedOn w:val="Normal"/>
    <w:next w:val="Normal"/>
    <w:uiPriority w:val="99"/>
    <w:unhideWhenUsed/>
    <w:rsid w:val="00894825"/>
  </w:style>
  <w:style w:type="table" w:styleId="TableGrid">
    <w:name w:val="Table Grid"/>
    <w:basedOn w:val="TableNormal"/>
    <w:uiPriority w:val="39"/>
    <w:rsid w:val="0089482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94825"/>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894825"/>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FootnoteReference">
    <w:name w:val="footnote reference"/>
    <w:basedOn w:val="DefaultParagraphFont"/>
    <w:uiPriority w:val="99"/>
    <w:semiHidden/>
    <w:unhideWhenUsed/>
    <w:rsid w:val="00894825"/>
    <w:rPr>
      <w:vertAlign w:val="superscript"/>
    </w:rPr>
  </w:style>
  <w:style w:type="character" w:styleId="CommentReference">
    <w:name w:val="annotation reference"/>
    <w:basedOn w:val="DefaultParagraphFont"/>
    <w:uiPriority w:val="99"/>
    <w:semiHidden/>
    <w:unhideWhenUsed/>
    <w:rsid w:val="00894825"/>
    <w:rPr>
      <w:sz w:val="16"/>
      <w:szCs w:val="16"/>
    </w:rPr>
  </w:style>
  <w:style w:type="paragraph" w:styleId="CommentText">
    <w:name w:val="annotation text"/>
    <w:basedOn w:val="Normal"/>
    <w:link w:val="CommentTextChar"/>
    <w:uiPriority w:val="99"/>
    <w:unhideWhenUsed/>
    <w:rsid w:val="00894825"/>
    <w:pPr>
      <w:spacing w:line="240" w:lineRule="auto"/>
    </w:pPr>
    <w:rPr>
      <w:sz w:val="20"/>
      <w:szCs w:val="20"/>
    </w:rPr>
  </w:style>
  <w:style w:type="character" w:customStyle="1" w:styleId="CommentTextChar">
    <w:name w:val="Comment Text Char"/>
    <w:basedOn w:val="DefaultParagraphFont"/>
    <w:link w:val="CommentText"/>
    <w:uiPriority w:val="99"/>
    <w:rsid w:val="00894825"/>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894825"/>
    <w:rPr>
      <w:b/>
      <w:bCs/>
    </w:rPr>
  </w:style>
  <w:style w:type="character" w:customStyle="1" w:styleId="CommentSubjectChar">
    <w:name w:val="Comment Subject Char"/>
    <w:basedOn w:val="CommentTextChar"/>
    <w:link w:val="CommentSubject"/>
    <w:uiPriority w:val="99"/>
    <w:semiHidden/>
    <w:rsid w:val="00894825"/>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894825"/>
    <w:rPr>
      <w:color w:val="605E5C"/>
      <w:shd w:val="clear" w:color="auto" w:fill="E1DFDD"/>
    </w:rPr>
  </w:style>
  <w:style w:type="paragraph" w:styleId="FootnoteText">
    <w:name w:val="footnote text"/>
    <w:basedOn w:val="Normal"/>
    <w:link w:val="FootnoteTextChar"/>
    <w:uiPriority w:val="99"/>
    <w:semiHidden/>
    <w:unhideWhenUsed/>
    <w:rsid w:val="00894825"/>
    <w:pPr>
      <w:spacing w:before="0" w:line="240" w:lineRule="auto"/>
    </w:pPr>
    <w:rPr>
      <w:sz w:val="20"/>
      <w:szCs w:val="20"/>
    </w:rPr>
  </w:style>
  <w:style w:type="paragraph" w:styleId="ListParagraph">
    <w:name w:val="List Paragraph"/>
    <w:basedOn w:val="Normal"/>
    <w:uiPriority w:val="34"/>
    <w:unhideWhenUsed/>
    <w:qFormat/>
    <w:rsid w:val="00894825"/>
    <w:pPr>
      <w:ind w:left="720"/>
      <w:contextualSpacing/>
    </w:pPr>
  </w:style>
  <w:style w:type="character" w:styleId="PlaceholderText">
    <w:name w:val="Placeholder Text"/>
    <w:basedOn w:val="DefaultParagraphFont"/>
    <w:uiPriority w:val="99"/>
    <w:semiHidden/>
    <w:rsid w:val="00221F4B"/>
    <w:rPr>
      <w:color w:val="808080"/>
    </w:rPr>
  </w:style>
  <w:style w:type="character" w:styleId="FollowedHyperlink">
    <w:name w:val="FollowedHyperlink"/>
    <w:basedOn w:val="DefaultParagraphFont"/>
    <w:uiPriority w:val="99"/>
    <w:semiHidden/>
    <w:unhideWhenUsed/>
    <w:rsid w:val="00894825"/>
    <w:rPr>
      <w:color w:val="954F72" w:themeColor="followedHyperlink"/>
      <w:u w:val="single"/>
    </w:rPr>
  </w:style>
  <w:style w:type="paragraph" w:customStyle="1" w:styleId="Featurebox2Bullets">
    <w:name w:val="ŠFeature box 2: Bullets"/>
    <w:basedOn w:val="ListBullet"/>
    <w:link w:val="Featurebox2BulletsChar"/>
    <w:uiPriority w:val="14"/>
    <w:qFormat/>
    <w:rsid w:val="00894825"/>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894825"/>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89482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94825"/>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894825"/>
    <w:rPr>
      <w:i/>
      <w:iCs/>
      <w:color w:val="404040" w:themeColor="text1" w:themeTint="BF"/>
    </w:rPr>
  </w:style>
  <w:style w:type="paragraph" w:styleId="TOC4">
    <w:name w:val="toc 4"/>
    <w:aliases w:val="ŠTOC 4"/>
    <w:basedOn w:val="Normal"/>
    <w:next w:val="Normal"/>
    <w:autoRedefine/>
    <w:uiPriority w:val="39"/>
    <w:unhideWhenUsed/>
    <w:rsid w:val="00D01CAE"/>
    <w:pPr>
      <w:spacing w:before="0"/>
      <w:ind w:left="720"/>
    </w:pPr>
  </w:style>
  <w:style w:type="paragraph" w:styleId="TOCHeading">
    <w:name w:val="TOC Heading"/>
    <w:aliases w:val="ŠTOC Heading"/>
    <w:basedOn w:val="Heading1"/>
    <w:next w:val="Normal"/>
    <w:uiPriority w:val="2"/>
    <w:unhideWhenUsed/>
    <w:qFormat/>
    <w:rsid w:val="00894825"/>
    <w:pPr>
      <w:outlineLvl w:val="9"/>
    </w:pPr>
    <w:rPr>
      <w:sz w:val="40"/>
      <w:szCs w:val="40"/>
    </w:rPr>
  </w:style>
  <w:style w:type="character" w:customStyle="1" w:styleId="FootnoteTextChar">
    <w:name w:val="Footnote Text Char"/>
    <w:basedOn w:val="DefaultParagraphFont"/>
    <w:link w:val="FootnoteText"/>
    <w:uiPriority w:val="99"/>
    <w:semiHidden/>
    <w:rsid w:val="00894825"/>
    <w:rPr>
      <w:rFonts w:ascii="Arial" w:hAnsi="Arial" w:cs="Arial"/>
      <w:sz w:val="20"/>
      <w:szCs w:val="20"/>
      <w:lang w:val="en-AU"/>
    </w:rPr>
  </w:style>
  <w:style w:type="paragraph" w:customStyle="1" w:styleId="Documentname">
    <w:name w:val="ŠDocument name"/>
    <w:basedOn w:val="Header"/>
    <w:qFormat/>
    <w:rsid w:val="00894825"/>
    <w:pPr>
      <w:spacing w:before="0"/>
    </w:pPr>
    <w:rPr>
      <w:b w:val="0"/>
      <w:color w:val="auto"/>
      <w:sz w:val="18"/>
    </w:rPr>
  </w:style>
  <w:style w:type="paragraph" w:customStyle="1" w:styleId="Imageattributioncaption">
    <w:name w:val="Image attribution caption"/>
    <w:basedOn w:val="Normal"/>
    <w:link w:val="ImageattributioncaptionChar"/>
    <w:qFormat/>
    <w:rsid w:val="00D01CAE"/>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D01CAE"/>
    <w:rPr>
      <w:rFonts w:ascii="Arial" w:eastAsia="Calibri" w:hAnsi="Arial" w:cs="Arial"/>
      <w:kern w:val="24"/>
      <w:sz w:val="18"/>
      <w:szCs w:val="18"/>
    </w:rPr>
  </w:style>
  <w:style w:type="character" w:styleId="Mention">
    <w:name w:val="Mention"/>
    <w:basedOn w:val="DefaultParagraphFont"/>
    <w:uiPriority w:val="99"/>
    <w:unhideWhenUsed/>
    <w:rsid w:val="005B5A82"/>
    <w:rPr>
      <w:color w:val="2B579A"/>
      <w:shd w:val="clear" w:color="auto" w:fill="E1DFDD"/>
    </w:rPr>
  </w:style>
  <w:style w:type="paragraph" w:customStyle="1" w:styleId="FeatureBoxGrey">
    <w:name w:val="ŠFeature Box Grey"/>
    <w:basedOn w:val="FeatureBox2"/>
    <w:uiPriority w:val="12"/>
    <w:qFormat/>
    <w:rsid w:val="0089482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894825"/>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0">
    <w:name w:val="ŠImage attribution caption"/>
    <w:basedOn w:val="Normal"/>
    <w:link w:val="ImageattributioncaptionChar0"/>
    <w:uiPriority w:val="15"/>
    <w:qFormat/>
    <w:rsid w:val="00894825"/>
    <w:pPr>
      <w:spacing w:before="0"/>
    </w:pPr>
    <w:rPr>
      <w:rFonts w:eastAsia="Calibri"/>
      <w:kern w:val="24"/>
      <w:sz w:val="18"/>
      <w:szCs w:val="18"/>
      <w:lang w:val="en-US"/>
    </w:rPr>
  </w:style>
  <w:style w:type="character" w:customStyle="1" w:styleId="ImageattributioncaptionChar0">
    <w:name w:val="ŠImage attribution caption Char"/>
    <w:basedOn w:val="DefaultParagraphFont"/>
    <w:link w:val="Imageattributioncaption0"/>
    <w:uiPriority w:val="15"/>
    <w:rsid w:val="00894825"/>
    <w:rPr>
      <w:rFonts w:ascii="Arial" w:eastAsia="Calibri" w:hAnsi="Arial" w:cs="Arial"/>
      <w:kern w:val="2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87500">
      <w:bodyDiv w:val="1"/>
      <w:marLeft w:val="0"/>
      <w:marRight w:val="0"/>
      <w:marTop w:val="0"/>
      <w:marBottom w:val="0"/>
      <w:divBdr>
        <w:top w:val="none" w:sz="0" w:space="0" w:color="auto"/>
        <w:left w:val="none" w:sz="0" w:space="0" w:color="auto"/>
        <w:bottom w:val="none" w:sz="0" w:space="0" w:color="auto"/>
        <w:right w:val="none" w:sz="0" w:space="0" w:color="auto"/>
      </w:divBdr>
    </w:div>
    <w:div w:id="750156812">
      <w:bodyDiv w:val="1"/>
      <w:marLeft w:val="0"/>
      <w:marRight w:val="0"/>
      <w:marTop w:val="0"/>
      <w:marBottom w:val="0"/>
      <w:divBdr>
        <w:top w:val="none" w:sz="0" w:space="0" w:color="auto"/>
        <w:left w:val="none" w:sz="0" w:space="0" w:color="auto"/>
        <w:bottom w:val="none" w:sz="0" w:space="0" w:color="auto"/>
        <w:right w:val="none" w:sz="0" w:space="0" w:color="auto"/>
      </w:divBdr>
    </w:div>
    <w:div w:id="896471142">
      <w:bodyDiv w:val="1"/>
      <w:marLeft w:val="0"/>
      <w:marRight w:val="0"/>
      <w:marTop w:val="0"/>
      <w:marBottom w:val="0"/>
      <w:divBdr>
        <w:top w:val="none" w:sz="0" w:space="0" w:color="auto"/>
        <w:left w:val="none" w:sz="0" w:space="0" w:color="auto"/>
        <w:bottom w:val="none" w:sz="0" w:space="0" w:color="auto"/>
        <w:right w:val="none" w:sz="0" w:space="0" w:color="auto"/>
      </w:divBdr>
    </w:div>
    <w:div w:id="973100098">
      <w:bodyDiv w:val="1"/>
      <w:marLeft w:val="0"/>
      <w:marRight w:val="0"/>
      <w:marTop w:val="0"/>
      <w:marBottom w:val="0"/>
      <w:divBdr>
        <w:top w:val="none" w:sz="0" w:space="0" w:color="auto"/>
        <w:left w:val="none" w:sz="0" w:space="0" w:color="auto"/>
        <w:bottom w:val="none" w:sz="0" w:space="0" w:color="auto"/>
        <w:right w:val="none" w:sz="0" w:space="0" w:color="auto"/>
      </w:divBdr>
    </w:div>
    <w:div w:id="133872690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derivingvolumeofsphere" TargetMode="External"/><Relationship Id="rId18" Type="http://schemas.openxmlformats.org/officeDocument/2006/relationships/hyperlink" Target="https://www.flickr.com/photos/129472585@N03/49096386968" TargetMode="External"/><Relationship Id="rId26" Type="http://schemas.openxmlformats.org/officeDocument/2006/relationships/image" Target="media/image4.png"/><Relationship Id="rId39" Type="http://schemas.openxmlformats.org/officeDocument/2006/relationships/footer" Target="footer4.xml"/><Relationship Id="rId21" Type="http://schemas.openxmlformats.org/officeDocument/2006/relationships/image" Target="media/image2.jpeg"/><Relationship Id="rId34" Type="http://schemas.openxmlformats.org/officeDocument/2006/relationships/image" Target="media/image9.png"/><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hyperlink" Target="https://curriculum.nsw.edu.au/learning-areas/mathematics/mathematics-k-10-2022" TargetMode="External"/><Relationship Id="rId2" Type="http://schemas.openxmlformats.org/officeDocument/2006/relationships/styles" Target="styles.xml"/><Relationship Id="rId16" Type="http://schemas.openxmlformats.org/officeDocument/2006/relationships/hyperlink" Target="https://bit.ly/DLSgallerywalk" TargetMode="External"/><Relationship Id="rId29" Type="http://schemas.openxmlformats.org/officeDocument/2006/relationships/footer" Target="footer1.xml"/><Relationship Id="rId11" Type="http://schemas.openxmlformats.org/officeDocument/2006/relationships/hyperlink" Target="https://bit.ly/orangepeelsphere" TargetMode="External"/><Relationship Id="rId24" Type="http://schemas.openxmlformats.org/officeDocument/2006/relationships/hyperlink" Target="https://www.wallpaperflare.com/terms-of-use" TargetMode="External"/><Relationship Id="rId32" Type="http://schemas.openxmlformats.org/officeDocument/2006/relationships/footer" Target="footer3.xml"/><Relationship Id="rId37" Type="http://schemas.openxmlformats.org/officeDocument/2006/relationships/hyperlink" Target="https://curriculum.nsw.edu.au/" TargetMode="External"/><Relationship Id="rId40" Type="http://schemas.openxmlformats.org/officeDocument/2006/relationships/footer" Target="footer5.xml"/><Relationship Id="rId45" Type="http://schemas.openxmlformats.org/officeDocument/2006/relationships/image" Target="media/image6.png"/><Relationship Id="rId53"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hyperlink" Target="https://bit.ly/DLSgallerywalk" TargetMode="External"/><Relationship Id="rId19" Type="http://schemas.openxmlformats.org/officeDocument/2006/relationships/hyperlink" Target="https://www.flickr.com/photos/129472585@N03/" TargetMode="External"/><Relationship Id="rId31" Type="http://schemas.openxmlformats.org/officeDocument/2006/relationships/header" Target="header2.xml"/><Relationship Id="rId44" Type="http://schemas.openxmlformats.org/officeDocument/2006/relationships/hyperlink" Target="https://creativecommons.org/licenses/by/4.0/" TargetMode="External"/><Relationship Id="rId52"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bit.ly/orangepeelsphere" TargetMode="External"/><Relationship Id="rId14" Type="http://schemas.openxmlformats.org/officeDocument/2006/relationships/hyperlink" Target="https://bit.ly/noticewonderstrategy" TargetMode="External"/><Relationship Id="rId22" Type="http://schemas.openxmlformats.org/officeDocument/2006/relationships/hyperlink" Target="https://www.wallpaperflare.com/atlas-statue-frankfurt-hesse-germany-central-station-frankfurt-am-main-germany-wallpaper-zzpvz" TargetMode="External"/><Relationship Id="rId27" Type="http://schemas.openxmlformats.org/officeDocument/2006/relationships/image" Target="media/image5.png"/><Relationship Id="rId30" Type="http://schemas.openxmlformats.org/officeDocument/2006/relationships/footer" Target="footer2.xml"/><Relationship Id="rId3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3" Type="http://schemas.openxmlformats.org/officeDocument/2006/relationships/hyperlink" Target="https://curriculum.nsw.edu.au/learning-areas/mathematics/mathematics-k-10-2022" TargetMode="External"/><Relationship Id="rId48" Type="http://schemas.openxmlformats.org/officeDocument/2006/relationships/header" Target="header5.xml"/><Relationship Id="rId8" Type="http://schemas.openxmlformats.org/officeDocument/2006/relationships/hyperlink" Target="https://bit.ly/saearth"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bit.ly/derivingvolumeofsphere" TargetMode="External"/><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header" Target="header3.xml"/><Relationship Id="rId46" Type="http://schemas.openxmlformats.org/officeDocument/2006/relationships/footer" Target="footer7.xml"/><Relationship Id="rId20" Type="http://schemas.openxmlformats.org/officeDocument/2006/relationships/hyperlink" Target="https://creativecommons.org/licenses/by-nc-sa/2.0/" TargetMode="External"/><Relationship Id="rId41" Type="http://schemas.openxmlformats.org/officeDocument/2006/relationships/header" Target="header4.xml"/><Relationship Id="rId54"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it.ly/VNPSstrategy" TargetMode="External"/><Relationship Id="rId23" Type="http://schemas.openxmlformats.org/officeDocument/2006/relationships/hyperlink" Target="https://www.wallpaperflare.com/" TargetMode="External"/><Relationship Id="rId28" Type="http://schemas.openxmlformats.org/officeDocument/2006/relationships/header" Target="header1.xml"/><Relationship Id="rId36" Type="http://schemas.openxmlformats.org/officeDocument/2006/relationships/hyperlink" Target="https://educationstandards.nsw.edu.au/" TargetMode="External"/><Relationship Id="rId49" Type="http://schemas.openxmlformats.org/officeDocument/2006/relationships/footer" Target="footer9.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uda\AppData\Local\Temp\Temp1_DoEBrandAsset%20(2).zip\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F74F83-5900-47A4-9EB9-5470BB246B1F}"/>
</file>

<file path=customXml/itemProps2.xml><?xml version="1.0" encoding="utf-8"?>
<ds:datastoreItem xmlns:ds="http://schemas.openxmlformats.org/officeDocument/2006/customXml" ds:itemID="{0BB54EB6-5244-4211-BF3E-DEAE38F3C30B}"/>
</file>

<file path=customXml/itemProps3.xml><?xml version="1.0" encoding="utf-8"?>
<ds:datastoreItem xmlns:ds="http://schemas.openxmlformats.org/officeDocument/2006/customXml" ds:itemID="{B969AD5E-901B-4D54-9081-65F858B9AC28}"/>
</file>

<file path=docProps/app.xml><?xml version="1.0" encoding="utf-8"?>
<Properties xmlns="http://schemas.openxmlformats.org/officeDocument/2006/extended-properties" xmlns:vt="http://schemas.openxmlformats.org/officeDocument/2006/docPropsVTypes">
  <Template>DoE_Blank_Word_Template</Template>
  <TotalTime>3</TotalTime>
  <Pages>17</Pages>
  <Words>2674</Words>
  <Characters>15242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Sphere’s the thing</vt:lpstr>
    </vt:vector>
  </TitlesOfParts>
  <Manager/>
  <Company>NSW Department of Education</Company>
  <LinksUpToDate>false</LinksUpToDate>
  <CharactersWithSpaces>17881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Sphere’s the thing</dc:title>
  <dc:subject/>
  <dc:creator>NSW Department of Education</dc:creator>
  <cp:keywords/>
  <dc:description/>
  <cp:lastPrinted>2019-09-30T07:42:00Z</cp:lastPrinted>
  <dcterms:created xsi:type="dcterms:W3CDTF">2023-05-24T00:21:00Z</dcterms:created>
  <dcterms:modified xsi:type="dcterms:W3CDTF">2023-06-09T01:43:00Z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ediaServiceImageTags">
    <vt:lpwstr/>
  </property>
</Properties>
</file>