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E647" w14:textId="66C5CC53" w:rsidR="053C4FF3" w:rsidRPr="00F91781" w:rsidRDefault="002A37D1" w:rsidP="00F91781">
      <w:pPr>
        <w:pStyle w:val="Heading1"/>
      </w:pPr>
      <w:r w:rsidRPr="00F91781">
        <w:t>A big problem with small numbers</w:t>
      </w:r>
    </w:p>
    <w:p w14:paraId="2D0564A5" w14:textId="20B7E15E" w:rsidR="00F83C3A" w:rsidRPr="006674DC" w:rsidRDefault="002F1CD4" w:rsidP="006674DC">
      <w:r w:rsidRPr="006674DC">
        <w:t xml:space="preserve">Students explore the </w:t>
      </w:r>
      <w:r w:rsidR="00254014" w:rsidRPr="006674DC">
        <w:t>exponential growth that occurs with</w:t>
      </w:r>
      <w:r w:rsidR="009B4487" w:rsidRPr="006674DC">
        <w:t xml:space="preserve"> powers</w:t>
      </w:r>
      <w:r w:rsidR="00DB3C41" w:rsidRPr="006674DC">
        <w:t>, particularly with powers of ten</w:t>
      </w:r>
      <w:r w:rsidR="00087BEA" w:rsidRPr="006674DC">
        <w:t>.</w:t>
      </w:r>
    </w:p>
    <w:p w14:paraId="5BF7F918" w14:textId="200336DB" w:rsidR="00A51D10" w:rsidRPr="006674DC" w:rsidRDefault="004125FD" w:rsidP="006674DC">
      <w:pPr>
        <w:pStyle w:val="Heading2"/>
      </w:pPr>
      <w:r w:rsidRPr="006674DC">
        <w:t>Visible learning</w:t>
      </w:r>
    </w:p>
    <w:p w14:paraId="531BF1E6" w14:textId="77777777" w:rsidR="00A51D10" w:rsidRPr="006674DC" w:rsidRDefault="00A51D10" w:rsidP="006674DC">
      <w:pPr>
        <w:pStyle w:val="Heading3"/>
      </w:pPr>
      <w:r w:rsidRPr="006674DC">
        <w:t>Learning intentions</w:t>
      </w:r>
    </w:p>
    <w:p w14:paraId="63DAB628" w14:textId="7ED49EE0" w:rsidR="00CA0875" w:rsidRDefault="00F06128" w:rsidP="006674DC">
      <w:pPr>
        <w:pStyle w:val="ListBullet"/>
        <w:rPr>
          <w:lang w:eastAsia="zh-CN"/>
        </w:rPr>
      </w:pPr>
      <w:r>
        <w:rPr>
          <w:lang w:eastAsia="zh-CN"/>
        </w:rPr>
        <w:t xml:space="preserve">To be able to </w:t>
      </w:r>
      <w:r w:rsidR="00B854FF" w:rsidRPr="00BD0160">
        <w:t>evaluate numbers expressed in index notation</w:t>
      </w:r>
      <w:r w:rsidR="00087BEA">
        <w:rPr>
          <w:lang w:eastAsia="zh-CN"/>
        </w:rPr>
        <w:t>.</w:t>
      </w:r>
    </w:p>
    <w:p w14:paraId="06A11E97" w14:textId="433117F3" w:rsidR="00182BB8" w:rsidRDefault="00182BB8" w:rsidP="003F3361">
      <w:pPr>
        <w:pStyle w:val="ListBullet"/>
        <w:rPr>
          <w:lang w:eastAsia="zh-CN"/>
        </w:rPr>
      </w:pPr>
      <w:r>
        <w:rPr>
          <w:lang w:eastAsia="zh-CN"/>
        </w:rPr>
        <w:t>To understand the</w:t>
      </w:r>
      <w:r w:rsidR="00FC1964">
        <w:rPr>
          <w:lang w:eastAsia="zh-CN"/>
        </w:rPr>
        <w:t xml:space="preserve"> </w:t>
      </w:r>
      <w:r w:rsidR="00F95830">
        <w:rPr>
          <w:lang w:eastAsia="zh-CN"/>
        </w:rPr>
        <w:t xml:space="preserve">growing </w:t>
      </w:r>
      <w:r w:rsidR="00772D4E">
        <w:rPr>
          <w:lang w:eastAsia="zh-CN"/>
        </w:rPr>
        <w:t>effect</w:t>
      </w:r>
      <w:r w:rsidR="00FC1964">
        <w:rPr>
          <w:lang w:eastAsia="zh-CN"/>
        </w:rPr>
        <w:t xml:space="preserve"> of an exponent on the </w:t>
      </w:r>
      <w:r w:rsidR="00772D4E">
        <w:rPr>
          <w:lang w:eastAsia="zh-CN"/>
        </w:rPr>
        <w:t>magnitude of a number.</w:t>
      </w:r>
    </w:p>
    <w:p w14:paraId="31580410" w14:textId="77777777" w:rsidR="00A51D10" w:rsidRPr="006674DC" w:rsidRDefault="00A51D10" w:rsidP="006674DC">
      <w:pPr>
        <w:pStyle w:val="Heading3"/>
      </w:pPr>
      <w:r w:rsidRPr="006674DC">
        <w:t>Success criteria</w:t>
      </w:r>
    </w:p>
    <w:p w14:paraId="685DDC3C" w14:textId="494FF88A" w:rsidR="00A51D10" w:rsidRDefault="008E1962" w:rsidP="00746641">
      <w:pPr>
        <w:pStyle w:val="ListBullet"/>
      </w:pPr>
      <w:r>
        <w:t>I can</w:t>
      </w:r>
      <w:r w:rsidR="008C1D62">
        <w:t xml:space="preserve"> </w:t>
      </w:r>
      <w:r w:rsidR="00101900">
        <w:t xml:space="preserve">repeatedly </w:t>
      </w:r>
      <w:r w:rsidR="0034184D">
        <w:t>multiply</w:t>
      </w:r>
      <w:r w:rsidR="008C1D62">
        <w:t xml:space="preserve"> a number</w:t>
      </w:r>
      <w:r w:rsidR="00F17DBE" w:rsidRPr="00F17DBE">
        <w:t xml:space="preserve"> </w:t>
      </w:r>
      <w:r w:rsidR="00101900">
        <w:t>by itself</w:t>
      </w:r>
      <w:r w:rsidR="00AC25F5">
        <w:t>.</w:t>
      </w:r>
    </w:p>
    <w:p w14:paraId="228EA04C" w14:textId="2567D4B1" w:rsidR="00D01CAE" w:rsidRDefault="00AC25F5" w:rsidP="00D01CAE">
      <w:pPr>
        <w:pStyle w:val="ListBullet"/>
      </w:pPr>
      <w:r>
        <w:t xml:space="preserve">I </w:t>
      </w:r>
      <w:r w:rsidR="0034184D">
        <w:t xml:space="preserve">can represent </w:t>
      </w:r>
      <w:r w:rsidR="00450FB7">
        <w:t>multiples of 10 in index form</w:t>
      </w:r>
      <w:r w:rsidR="00087BEA">
        <w:t>.</w:t>
      </w:r>
    </w:p>
    <w:p w14:paraId="36959680" w14:textId="63024AC4" w:rsidR="005B1AF8" w:rsidRDefault="006C54FA">
      <w:pPr>
        <w:pStyle w:val="ListBullet"/>
        <w:numPr>
          <w:ilvl w:val="0"/>
          <w:numId w:val="4"/>
        </w:numPr>
      </w:pPr>
      <w:r>
        <w:t>I can compare the value of numbers written in index form</w:t>
      </w:r>
      <w:r w:rsidR="00E057EC" w:rsidRPr="00E057EC">
        <w:t>.</w:t>
      </w:r>
    </w:p>
    <w:p w14:paraId="73D6D35E" w14:textId="77777777" w:rsidR="00A51D10" w:rsidRDefault="00A51D10" w:rsidP="006674DC">
      <w:pPr>
        <w:pStyle w:val="Heading3"/>
      </w:pPr>
      <w:r w:rsidRPr="006674DC">
        <w:t>Syllabus outcomes</w:t>
      </w:r>
    </w:p>
    <w:p w14:paraId="61B52883" w14:textId="78E7D9F6" w:rsidR="007C3010" w:rsidRPr="007C3010" w:rsidRDefault="007C3010" w:rsidP="00635633">
      <w:r>
        <w:t>A student:</w:t>
      </w:r>
    </w:p>
    <w:p w14:paraId="3D70AD8A" w14:textId="48C2EAB3" w:rsidR="00D01CAE" w:rsidRPr="0032009A" w:rsidRDefault="039C7214" w:rsidP="0032009A">
      <w:pPr>
        <w:pStyle w:val="ListBullet"/>
        <w:rPr>
          <w:rFonts w:eastAsia="Arial"/>
          <w:b/>
          <w:bCs/>
        </w:rPr>
      </w:pPr>
      <w:r w:rsidRPr="00A66103">
        <w:t>develops understanding and fluency in mathematics through exploring and connecting mathematical concepts, choosing and applying mathematical techniques to solve problems, and communicating their thinking and reasoning coherently and clearly</w:t>
      </w:r>
      <w:r w:rsidRPr="0E0AE4C4">
        <w:rPr>
          <w:rFonts w:ascii="Public Sans" w:hAnsi="Public Sans" w:cs="Public Sans"/>
        </w:rPr>
        <w:t xml:space="preserve"> </w:t>
      </w:r>
      <w:r w:rsidRPr="0032009A">
        <w:rPr>
          <w:rFonts w:eastAsia="Arial"/>
          <w:b/>
          <w:bCs/>
        </w:rPr>
        <w:t>MAO-WM-01</w:t>
      </w:r>
    </w:p>
    <w:p w14:paraId="35154DA0" w14:textId="6E351102" w:rsidR="00155558" w:rsidRPr="0032009A" w:rsidRDefault="00155558" w:rsidP="00C30335">
      <w:pPr>
        <w:pStyle w:val="ListBullet"/>
      </w:pPr>
      <w:r>
        <w:rPr>
          <w:rStyle w:val="Strong"/>
          <w:b w:val="0"/>
          <w:bCs/>
        </w:rPr>
        <w:t>operates with primes and roots, positive-integer and zero indices involving numerical bases and establishes the relevant index laws</w:t>
      </w:r>
      <w:r w:rsidRPr="008F3EBA">
        <w:rPr>
          <w:rStyle w:val="Strong"/>
        </w:rPr>
        <w:t xml:space="preserve"> </w:t>
      </w:r>
      <w:r w:rsidRPr="0032009A">
        <w:rPr>
          <w:rFonts w:eastAsia="Arial"/>
          <w:b/>
        </w:rPr>
        <w:t>MA4-IND-C-01</w:t>
      </w:r>
    </w:p>
    <w:p w14:paraId="2A08512B" w14:textId="1305C71D" w:rsidR="00892960" w:rsidRPr="00D96D88" w:rsidRDefault="00000000" w:rsidP="00892960">
      <w:pPr>
        <w:pStyle w:val="Imageattributioncaption"/>
        <w:spacing w:before="240"/>
      </w:pPr>
      <w:hyperlink r:id="rId11" w:history="1">
        <w:r w:rsidR="00892960" w:rsidRPr="00B51687">
          <w:rPr>
            <w:rStyle w:val="Hyperlink"/>
          </w:rPr>
          <w:t>Mathematics K–10 Syllabus</w:t>
        </w:r>
      </w:hyperlink>
      <w:r w:rsidR="00892960">
        <w:t xml:space="preserve"> </w:t>
      </w:r>
      <w:r w:rsidR="00892960" w:rsidRPr="00B51687">
        <w:t xml:space="preserve">© NSW Education Standards Authority (NESA) for and on behalf of the Crown in right of the State of New South Wales, </w:t>
      </w:r>
      <w:r w:rsidR="00892960">
        <w:t>20</w:t>
      </w:r>
      <w:r w:rsidR="007D131A">
        <w:t>2</w:t>
      </w:r>
      <w:r w:rsidR="00892960">
        <w:t>2</w:t>
      </w:r>
      <w:r w:rsidR="00892960" w:rsidRPr="00B51687">
        <w:t>.</w:t>
      </w:r>
    </w:p>
    <w:p w14:paraId="1C1E95EC" w14:textId="77777777" w:rsidR="00892960" w:rsidRPr="0089414C" w:rsidRDefault="00892960" w:rsidP="0089414C">
      <w:r>
        <w:br w:type="page"/>
      </w:r>
    </w:p>
    <w:p w14:paraId="58415F0F" w14:textId="35B0C0C5" w:rsidR="00A0172E" w:rsidRPr="00C30335" w:rsidRDefault="00A0172E" w:rsidP="00C30335">
      <w:pPr>
        <w:pStyle w:val="Heading2"/>
      </w:pPr>
      <w:r w:rsidRPr="00C30335">
        <w:lastRenderedPageBreak/>
        <w:t>Activity structure</w:t>
      </w:r>
    </w:p>
    <w:p w14:paraId="5EE8A50E" w14:textId="33E0F49A" w:rsidR="00A0172E" w:rsidRPr="003C2AC4" w:rsidRDefault="00A0172E" w:rsidP="00C30335">
      <w:pPr>
        <w:pStyle w:val="FeatureBox2"/>
      </w:pPr>
      <w:r>
        <w:t xml:space="preserve">Please use </w:t>
      </w:r>
      <w:r w:rsidRPr="00C05D1D">
        <w:t>the</w:t>
      </w:r>
      <w:r>
        <w:t xml:space="preserve"> associated </w:t>
      </w:r>
      <w:r w:rsidR="00634136">
        <w:t xml:space="preserve">PowerPoint </w:t>
      </w:r>
      <w:r w:rsidR="002A37D1">
        <w:rPr>
          <w:i/>
          <w:iCs/>
        </w:rPr>
        <w:t>A big problem with small numbers</w:t>
      </w:r>
      <w:r w:rsidR="00721EFC" w:rsidRPr="001020DD">
        <w:rPr>
          <w:i/>
          <w:iCs/>
        </w:rPr>
        <w:t xml:space="preserve"> </w:t>
      </w:r>
      <w:r>
        <w:t>to display images in this lesson.</w:t>
      </w:r>
    </w:p>
    <w:p w14:paraId="65965512" w14:textId="5CEB2D65" w:rsidR="00A51D10" w:rsidRDefault="00A51D10" w:rsidP="00C30335">
      <w:pPr>
        <w:pStyle w:val="Heading3"/>
      </w:pPr>
      <w:r w:rsidRPr="00C30335">
        <w:t>Launch</w:t>
      </w:r>
    </w:p>
    <w:p w14:paraId="4CB44634" w14:textId="21CE3071" w:rsidR="009E4C82" w:rsidRDefault="007272AF" w:rsidP="00C30335">
      <w:pPr>
        <w:pStyle w:val="Heading4"/>
      </w:pPr>
      <w:r>
        <w:t xml:space="preserve">A </w:t>
      </w:r>
      <w:r w:rsidR="004C3155">
        <w:t>big</w:t>
      </w:r>
      <w:r>
        <w:t xml:space="preserve"> problem with </w:t>
      </w:r>
      <w:r w:rsidR="004C3155">
        <w:t>small</w:t>
      </w:r>
      <w:r>
        <w:t xml:space="preserve"> numbers</w:t>
      </w:r>
    </w:p>
    <w:p w14:paraId="286F98B5" w14:textId="2FD0E3F7" w:rsidR="00C72787" w:rsidRDefault="00195E76" w:rsidP="00C30335">
      <w:pPr>
        <w:pStyle w:val="ListNumber"/>
        <w:numPr>
          <w:ilvl w:val="0"/>
          <w:numId w:val="75"/>
        </w:numPr>
      </w:pPr>
      <w:r>
        <w:t xml:space="preserve">Display slide </w:t>
      </w:r>
      <w:r w:rsidR="00247FE7">
        <w:t>3</w:t>
      </w:r>
      <w:r>
        <w:t xml:space="preserve"> of the PowerPoint.</w:t>
      </w:r>
      <w:r w:rsidR="0001019C">
        <w:t xml:space="preserve"> Ask students to read the slide.</w:t>
      </w:r>
    </w:p>
    <w:p w14:paraId="63491502" w14:textId="72CD716E" w:rsidR="007272AF" w:rsidRDefault="0039544A" w:rsidP="00C30335">
      <w:pPr>
        <w:pStyle w:val="FeatureBox"/>
      </w:pPr>
      <w:r>
        <w:t xml:space="preserve">Slides </w:t>
      </w:r>
      <w:r w:rsidR="0001019C">
        <w:t>3</w:t>
      </w:r>
      <w:r w:rsidR="0024418F">
        <w:t>–</w:t>
      </w:r>
      <w:r w:rsidR="00AC575F">
        <w:t>7</w:t>
      </w:r>
      <w:r>
        <w:t xml:space="preserve"> tell a story</w:t>
      </w:r>
      <w:r w:rsidR="00D25DF8">
        <w:t xml:space="preserve"> about a </w:t>
      </w:r>
      <w:r w:rsidR="00025272">
        <w:t>traveller</w:t>
      </w:r>
      <w:r w:rsidR="00D25DF8">
        <w:t xml:space="preserve"> who present</w:t>
      </w:r>
      <w:r w:rsidR="00025272">
        <w:t>s a king</w:t>
      </w:r>
      <w:r w:rsidR="00D25DF8">
        <w:t xml:space="preserve"> with the game of chess. As an expression of his gratitude, </w:t>
      </w:r>
      <w:r w:rsidR="00025272">
        <w:t>the king</w:t>
      </w:r>
      <w:r w:rsidR="00D25DF8">
        <w:t xml:space="preserve"> offers to </w:t>
      </w:r>
      <w:r w:rsidR="00025272">
        <w:t>reward</w:t>
      </w:r>
      <w:r w:rsidR="00D25DF8">
        <w:t xml:space="preserve"> the </w:t>
      </w:r>
      <w:r w:rsidR="0012340E">
        <w:t>traveller. The traveller tricks the king by asking the king to pay him with a grain of rice</w:t>
      </w:r>
      <w:r w:rsidR="00935E2C">
        <w:t xml:space="preserve"> on the first day, </w:t>
      </w:r>
      <w:r w:rsidR="001532DC">
        <w:t xml:space="preserve">2 </w:t>
      </w:r>
      <w:r w:rsidR="00935E2C">
        <w:t xml:space="preserve">grains of rice on the second day, </w:t>
      </w:r>
      <w:r w:rsidR="001532DC">
        <w:t xml:space="preserve">4 </w:t>
      </w:r>
      <w:r w:rsidR="00935E2C">
        <w:t xml:space="preserve">grains </w:t>
      </w:r>
      <w:r w:rsidR="009E5741">
        <w:t xml:space="preserve">of rice </w:t>
      </w:r>
      <w:r w:rsidR="00935E2C">
        <w:t xml:space="preserve">on the </w:t>
      </w:r>
      <w:r w:rsidR="009E5741">
        <w:t xml:space="preserve">third </w:t>
      </w:r>
      <w:r w:rsidR="00935E2C">
        <w:t xml:space="preserve">day, </w:t>
      </w:r>
      <w:r w:rsidR="0057701B">
        <w:t xml:space="preserve">doubling </w:t>
      </w:r>
      <w:r w:rsidR="00E320B7">
        <w:t xml:space="preserve">the amount </w:t>
      </w:r>
      <w:r w:rsidR="0057701B">
        <w:t xml:space="preserve">each day, </w:t>
      </w:r>
      <w:r w:rsidR="00D53BA6">
        <w:t>for 64 days, which is the number of squares on a chessboard.</w:t>
      </w:r>
      <w:r w:rsidR="008645FD">
        <w:t xml:space="preserve"> There are many variations to this story,</w:t>
      </w:r>
      <w:r w:rsidR="008C4E0D">
        <w:t xml:space="preserve"> from as early as 1256, with rice or wheat </w:t>
      </w:r>
      <w:r w:rsidR="00E320B7">
        <w:t>the</w:t>
      </w:r>
      <w:r w:rsidR="008C4E0D">
        <w:t xml:space="preserve"> most common gift</w:t>
      </w:r>
      <w:r w:rsidR="00C72787">
        <w:t xml:space="preserve"> in the story.</w:t>
      </w:r>
    </w:p>
    <w:p w14:paraId="733D4D67" w14:textId="387B2872" w:rsidR="009F60A5" w:rsidRDefault="0055324F" w:rsidP="00C30335">
      <w:pPr>
        <w:pStyle w:val="ListNumber"/>
        <w:numPr>
          <w:ilvl w:val="0"/>
          <w:numId w:val="75"/>
        </w:numPr>
      </w:pPr>
      <w:r>
        <w:t xml:space="preserve">Display slide </w:t>
      </w:r>
      <w:r w:rsidR="00247FE7">
        <w:t>4</w:t>
      </w:r>
      <w:r>
        <w:t xml:space="preserve"> of the PowerPoint. </w:t>
      </w:r>
      <w:r w:rsidR="00340B1C">
        <w:t>After reading the dialogue</w:t>
      </w:r>
      <w:r w:rsidR="00ED30E6">
        <w:t>, a</w:t>
      </w:r>
      <w:r w:rsidR="00340B1C">
        <w:t xml:space="preserve">sk the students to engage in a </w:t>
      </w:r>
      <w:r w:rsidR="003000F1">
        <w:t>Think-Pair-Share (</w:t>
      </w:r>
      <w:hyperlink r:id="rId12" w:tgtFrame="_blank" w:history="1">
        <w:r w:rsidR="003000F1" w:rsidRPr="007B7CCA">
          <w:rPr>
            <w:rStyle w:val="Hyperlink"/>
          </w:rPr>
          <w:t>bit.ly/thinkpairsharestrategy</w:t>
        </w:r>
      </w:hyperlink>
      <w:r w:rsidR="003000F1">
        <w:t>) to discuss the offer made by the traveller.</w:t>
      </w:r>
    </w:p>
    <w:p w14:paraId="5815E328" w14:textId="5B09217C" w:rsidR="009A4D5E" w:rsidRDefault="0055324F" w:rsidP="00E86CF4">
      <w:pPr>
        <w:pStyle w:val="ListNumber"/>
      </w:pPr>
      <w:r>
        <w:t xml:space="preserve">Display slide </w:t>
      </w:r>
      <w:r w:rsidR="00247FE7">
        <w:t>5</w:t>
      </w:r>
      <w:r>
        <w:t xml:space="preserve"> of the PowerPoint. </w:t>
      </w:r>
      <w:r w:rsidR="009A4D5E">
        <w:t xml:space="preserve">After reading the dialogue, </w:t>
      </w:r>
      <w:r w:rsidR="00086DBC">
        <w:t xml:space="preserve">use a </w:t>
      </w:r>
      <w:r w:rsidR="00825E0A">
        <w:t>Pose-Pause-Pounce-Bounce question strategy</w:t>
      </w:r>
      <w:r w:rsidR="0024418F">
        <w:t xml:space="preserve"> [PDF 200KB]</w:t>
      </w:r>
      <w:r w:rsidR="00825E0A">
        <w:t xml:space="preserve"> (</w:t>
      </w:r>
      <w:hyperlink r:id="rId13">
        <w:r w:rsidR="00825E0A" w:rsidRPr="007B7CCA">
          <w:rPr>
            <w:rStyle w:val="Hyperlink"/>
          </w:rPr>
          <w:t>bit.ly/pausepouncebounce</w:t>
        </w:r>
      </w:hyperlink>
      <w:r w:rsidR="00825E0A">
        <w:t>)</w:t>
      </w:r>
      <w:r w:rsidR="00130CE9">
        <w:t xml:space="preserve"> to discuss </w:t>
      </w:r>
      <w:r w:rsidR="00A56ABC">
        <w:t>why the workers think there is a problem</w:t>
      </w:r>
      <w:r w:rsidR="009A4D5E">
        <w:t>.</w:t>
      </w:r>
      <w:r w:rsidR="00130CE9">
        <w:t xml:space="preserve"> </w:t>
      </w:r>
      <w:r w:rsidR="006102FB">
        <w:t>Prompting questions may</w:t>
      </w:r>
      <w:r w:rsidR="00130CE9">
        <w:t xml:space="preserve"> include:</w:t>
      </w:r>
    </w:p>
    <w:p w14:paraId="576E6ADF" w14:textId="77777777" w:rsidR="004E17F2" w:rsidRDefault="004E17F2" w:rsidP="001D18F5">
      <w:pPr>
        <w:pStyle w:val="ListNumber2"/>
      </w:pPr>
      <w:r>
        <w:t>What do you notice the worker ants are saying?</w:t>
      </w:r>
    </w:p>
    <w:p w14:paraId="617E25DC" w14:textId="7C60BA6F" w:rsidR="00130CE9" w:rsidRDefault="005F4707" w:rsidP="001D18F5">
      <w:pPr>
        <w:pStyle w:val="ListNumber2"/>
      </w:pPr>
      <w:r>
        <w:t>How</w:t>
      </w:r>
      <w:r w:rsidR="004F3BCF">
        <w:t xml:space="preserve"> </w:t>
      </w:r>
      <w:r>
        <w:t xml:space="preserve">many </w:t>
      </w:r>
      <w:r w:rsidR="004F3BCF">
        <w:t xml:space="preserve">is </w:t>
      </w:r>
      <w:r>
        <w:t>8 squared?</w:t>
      </w:r>
    </w:p>
    <w:p w14:paraId="3DC90E88" w14:textId="2F9B7A2D" w:rsidR="005F4707" w:rsidRDefault="00B3534B" w:rsidP="001D18F5">
      <w:pPr>
        <w:pStyle w:val="ListNumber2"/>
      </w:pPr>
      <w:r>
        <w:t xml:space="preserve">What do </w:t>
      </w:r>
      <w:r w:rsidR="009F4A72">
        <w:t>you</w:t>
      </w:r>
      <w:r>
        <w:t xml:space="preserve"> think the problem may be?</w:t>
      </w:r>
    </w:p>
    <w:p w14:paraId="301CCC84" w14:textId="3A595750" w:rsidR="00543823" w:rsidRDefault="009F4A72" w:rsidP="001D18F5">
      <w:pPr>
        <w:pStyle w:val="ListNumber2"/>
      </w:pPr>
      <w:r>
        <w:t>Why do you think the king should be worried</w:t>
      </w:r>
      <w:r w:rsidR="00083FA4">
        <w:t>?</w:t>
      </w:r>
    </w:p>
    <w:p w14:paraId="314AAE2E" w14:textId="3FA4D791" w:rsidR="00B50AEB" w:rsidRDefault="00B50AEB" w:rsidP="001D18F5">
      <w:pPr>
        <w:pStyle w:val="ListNumber2"/>
      </w:pPr>
      <w:r>
        <w:t xml:space="preserve">Can you predict </w:t>
      </w:r>
      <w:r w:rsidR="005B5109">
        <w:t>how many grains of rice will need to be paid</w:t>
      </w:r>
      <w:r w:rsidR="002548AA">
        <w:t xml:space="preserve"> on the last day?</w:t>
      </w:r>
    </w:p>
    <w:p w14:paraId="25672581" w14:textId="2D218929" w:rsidR="0055324F" w:rsidRDefault="002161B8" w:rsidP="00E86CF4">
      <w:pPr>
        <w:pStyle w:val="ListNumber"/>
      </w:pPr>
      <w:r>
        <w:t xml:space="preserve">Display slide </w:t>
      </w:r>
      <w:r w:rsidR="008E4E2A">
        <w:t>6</w:t>
      </w:r>
      <w:r>
        <w:t xml:space="preserve"> of the PowerPoint. </w:t>
      </w:r>
      <w:r w:rsidR="008C2136">
        <w:t>Student</w:t>
      </w:r>
      <w:r w:rsidR="0098067C">
        <w:t>s</w:t>
      </w:r>
      <w:r w:rsidR="008C2136">
        <w:t xml:space="preserve"> e</w:t>
      </w:r>
      <w:r w:rsidR="009B3BDD">
        <w:t>ngage in</w:t>
      </w:r>
      <w:r w:rsidR="00B8257D">
        <w:t xml:space="preserve"> a Think-Pair-Share</w:t>
      </w:r>
      <w:r w:rsidR="008C6954">
        <w:t xml:space="preserve"> (</w:t>
      </w:r>
      <w:hyperlink r:id="rId14" w:tgtFrame="_blank" w:history="1">
        <w:r w:rsidR="008C6954" w:rsidRPr="007B7CCA">
          <w:rPr>
            <w:rStyle w:val="Hyperlink"/>
          </w:rPr>
          <w:t>bit.ly/thinkpairsharestrategy</w:t>
        </w:r>
      </w:hyperlink>
      <w:r w:rsidR="008C6954">
        <w:t>)</w:t>
      </w:r>
      <w:r w:rsidR="00B8257D">
        <w:t xml:space="preserve"> to discuss</w:t>
      </w:r>
      <w:r w:rsidR="005C42C0">
        <w:t xml:space="preserve"> </w:t>
      </w:r>
      <w:r w:rsidR="002E7607">
        <w:t>the number</w:t>
      </w:r>
      <w:r w:rsidR="000E573D">
        <w:t xml:space="preserve"> of grains of rice and what they </w:t>
      </w:r>
      <w:r w:rsidR="000E573D">
        <w:lastRenderedPageBreak/>
        <w:t xml:space="preserve">think </w:t>
      </w:r>
      <w:r w:rsidR="00CB7DAB">
        <w:t>about the size of the numbers</w:t>
      </w:r>
      <w:r w:rsidR="005C42C0">
        <w:t>.</w:t>
      </w:r>
      <w:r w:rsidR="0035476C">
        <w:t xml:space="preserve"> Challenge </w:t>
      </w:r>
      <w:r w:rsidR="00492B1C">
        <w:t>students</w:t>
      </w:r>
      <w:r w:rsidR="0035476C">
        <w:t xml:space="preserve"> to see if they could write the numbers in a different way.</w:t>
      </w:r>
    </w:p>
    <w:p w14:paraId="062120C9" w14:textId="0856807F" w:rsidR="00C81BD8" w:rsidRDefault="00853B6D" w:rsidP="006679C8">
      <w:pPr>
        <w:pStyle w:val="FeatureBox"/>
      </w:pPr>
      <w:r w:rsidRPr="006679C8">
        <w:t>Students</w:t>
      </w:r>
      <w:r>
        <w:t xml:space="preserve"> may choose to write the sum that is used to get the </w:t>
      </w:r>
      <w:r w:rsidR="00DD729E">
        <w:t>number of grains in each square</w:t>
      </w:r>
      <w:r w:rsidR="00706DCA">
        <w:t>. For instance,</w:t>
      </w:r>
    </w:p>
    <w:p w14:paraId="5AE970C7" w14:textId="03DB10D3" w:rsidR="00853B6D" w:rsidRDefault="00706DCA" w:rsidP="006679C8">
      <w:pPr>
        <w:pStyle w:val="FeatureBox"/>
      </w:pPr>
      <w:r>
        <w:t>2 = 2 x 1, 4 = 2 x (2 x 1), 8 = 2 x (2 x (2 x 1))</w:t>
      </w:r>
    </w:p>
    <w:p w14:paraId="5DDEC17D" w14:textId="4EB40AB2" w:rsidR="00AE6929" w:rsidRDefault="005C42C0" w:rsidP="00E9585B">
      <w:pPr>
        <w:pStyle w:val="ListNumber"/>
      </w:pPr>
      <w:r>
        <w:t xml:space="preserve">Display slide </w:t>
      </w:r>
      <w:r w:rsidR="0082638A">
        <w:t>7</w:t>
      </w:r>
      <w:r>
        <w:t xml:space="preserve"> of the PowerPoint. </w:t>
      </w:r>
      <w:r w:rsidR="00B93632">
        <w:t>Encourage the students to calculate more values on the chessboard.</w:t>
      </w:r>
      <w:r w:rsidR="0019599A">
        <w:t xml:space="preserve"> </w:t>
      </w:r>
      <w:r w:rsidR="00B1222B">
        <w:t xml:space="preserve">Use the Pose-Pause-Pounce-Bounce strategy to </w:t>
      </w:r>
      <w:r w:rsidR="000E1109">
        <w:t xml:space="preserve">discuss the king’s problem. </w:t>
      </w:r>
      <w:r w:rsidR="0019599A">
        <w:t>Ques</w:t>
      </w:r>
      <w:r w:rsidR="004B046C">
        <w:t>tions that may be posed include:</w:t>
      </w:r>
    </w:p>
    <w:p w14:paraId="16EEC997" w14:textId="4B4C021E" w:rsidR="00F47011" w:rsidRDefault="00F47011" w:rsidP="00DF3A7E">
      <w:pPr>
        <w:pStyle w:val="ListNumber2"/>
        <w:numPr>
          <w:ilvl w:val="0"/>
          <w:numId w:val="86"/>
        </w:numPr>
      </w:pPr>
      <w:r>
        <w:t xml:space="preserve">How much rice </w:t>
      </w:r>
      <w:r w:rsidR="00D63DCB">
        <w:t xml:space="preserve">will be needed </w:t>
      </w:r>
      <w:r>
        <w:t>on day 8?</w:t>
      </w:r>
    </w:p>
    <w:p w14:paraId="2FEF26E9" w14:textId="057C91B7" w:rsidR="00416BB8" w:rsidRDefault="004B046C" w:rsidP="00DF3A7E">
      <w:pPr>
        <w:pStyle w:val="ListNumber2"/>
      </w:pPr>
      <w:r>
        <w:t>W</w:t>
      </w:r>
      <w:r w:rsidR="00084384">
        <w:t xml:space="preserve">hich deal </w:t>
      </w:r>
      <w:r w:rsidR="00984645">
        <w:t>was a better one for the king</w:t>
      </w:r>
      <w:r>
        <w:t>?</w:t>
      </w:r>
    </w:p>
    <w:p w14:paraId="22F35603" w14:textId="01BD0DC9" w:rsidR="00FA77FC" w:rsidRDefault="004B046C" w:rsidP="00DF3A7E">
      <w:pPr>
        <w:pStyle w:val="ListNumber2"/>
      </w:pPr>
      <w:r>
        <w:t>At</w:t>
      </w:r>
      <w:r w:rsidR="001A28CB">
        <w:t xml:space="preserve"> what point </w:t>
      </w:r>
      <w:r>
        <w:t xml:space="preserve">do </w:t>
      </w:r>
      <w:r w:rsidR="001A28CB">
        <w:t>the numbers get too big to keep going</w:t>
      </w:r>
      <w:r>
        <w:t>?</w:t>
      </w:r>
    </w:p>
    <w:p w14:paraId="636159BF" w14:textId="6C405BDF" w:rsidR="00891BC8" w:rsidRDefault="00B81242" w:rsidP="00DF3A7E">
      <w:pPr>
        <w:pStyle w:val="ListNumber2"/>
      </w:pPr>
      <w:r>
        <w:t xml:space="preserve">How </w:t>
      </w:r>
      <w:r w:rsidR="00957DEB">
        <w:t xml:space="preserve">can we calculate the amount of </w:t>
      </w:r>
      <w:r>
        <w:t xml:space="preserve">rice </w:t>
      </w:r>
      <w:r w:rsidR="0014657C">
        <w:t>on the last day?</w:t>
      </w:r>
    </w:p>
    <w:p w14:paraId="03A55D15" w14:textId="00EF72AE" w:rsidR="00DD5E93" w:rsidRDefault="00DD5E93" w:rsidP="00872C02">
      <w:pPr>
        <w:pStyle w:val="FeatureBox"/>
      </w:pPr>
      <w:r>
        <w:t>Th</w:t>
      </w:r>
      <w:r w:rsidR="00AE5CE8">
        <w:t xml:space="preserve">ere is no need for the values to be added to the table </w:t>
      </w:r>
      <w:r w:rsidR="001B544C">
        <w:t xml:space="preserve">on the PowerPoint </w:t>
      </w:r>
      <w:r w:rsidR="00AE5CE8">
        <w:t xml:space="preserve">or for students to be given a copy of the table. Instead, write </w:t>
      </w:r>
      <w:r w:rsidR="002A0E4C">
        <w:t>a selection of</w:t>
      </w:r>
      <w:r w:rsidR="00AE5CE8">
        <w:t xml:space="preserve"> the values on the board</w:t>
      </w:r>
      <w:r w:rsidR="002A0E4C">
        <w:t>.</w:t>
      </w:r>
    </w:p>
    <w:p w14:paraId="7388A2ED" w14:textId="77777777" w:rsidR="00526065" w:rsidRDefault="0052521E" w:rsidP="00872C02">
      <w:pPr>
        <w:pStyle w:val="FeatureBox"/>
      </w:pPr>
      <w:r>
        <w:t xml:space="preserve">Information to </w:t>
      </w:r>
      <w:r w:rsidR="00DC6612">
        <w:t>support student discussion could include:</w:t>
      </w:r>
    </w:p>
    <w:p w14:paraId="68AE37C9" w14:textId="47066B8E" w:rsidR="00526065" w:rsidRDefault="00DC6612" w:rsidP="00526065">
      <w:pPr>
        <w:pStyle w:val="FeatureBox"/>
        <w:numPr>
          <w:ilvl w:val="0"/>
          <w:numId w:val="88"/>
        </w:numPr>
        <w:ind w:left="567" w:hanging="567"/>
      </w:pPr>
      <w:r>
        <w:t>There are approximately 5</w:t>
      </w:r>
      <w:r w:rsidR="000A68FF">
        <w:t>0</w:t>
      </w:r>
      <w:r w:rsidR="00361B93">
        <w:t xml:space="preserve"> </w:t>
      </w:r>
      <w:r>
        <w:t>000 grains of rice in</w:t>
      </w:r>
      <w:r w:rsidR="00416185">
        <w:t xml:space="preserve"> one kilogram</w:t>
      </w:r>
      <w:r>
        <w:t xml:space="preserve"> of rice.</w:t>
      </w:r>
    </w:p>
    <w:p w14:paraId="5B9ADE9C" w14:textId="68BD43E9" w:rsidR="007D5AD1" w:rsidRPr="007D5AD1" w:rsidRDefault="007D5AD1" w:rsidP="00526065">
      <w:pPr>
        <w:pStyle w:val="FeatureBox"/>
        <w:numPr>
          <w:ilvl w:val="1"/>
          <w:numId w:val="88"/>
        </w:numPr>
        <w:ind w:left="567" w:hanging="567"/>
      </w:pPr>
      <w:r>
        <w:t>The</w:t>
      </w:r>
      <w:r w:rsidR="001E7A30">
        <w:t xml:space="preserve"> amount of rice on day 64 was more than the</w:t>
      </w:r>
      <w:r w:rsidR="000E7113">
        <w:t xml:space="preserve"> amount of</w:t>
      </w:r>
      <w:r>
        <w:t xml:space="preserve"> rice produced in the world</w:t>
      </w:r>
      <w:r w:rsidR="00E76944">
        <w:t xml:space="preserve"> in 2023</w:t>
      </w:r>
      <w:r w:rsidR="00872C02">
        <w:t>.</w:t>
      </w:r>
    </w:p>
    <w:p w14:paraId="726E19D9" w14:textId="0139A676" w:rsidR="000E1109" w:rsidRDefault="000E1109" w:rsidP="00361B93">
      <w:pPr>
        <w:pStyle w:val="Heading3"/>
      </w:pPr>
      <w:r w:rsidRPr="00361B93">
        <w:t>Explore</w:t>
      </w:r>
    </w:p>
    <w:p w14:paraId="1E7429E6" w14:textId="3FC3F1B2" w:rsidR="00C143EB" w:rsidRPr="00361B93" w:rsidRDefault="00B955F4" w:rsidP="00361B93">
      <w:pPr>
        <w:pStyle w:val="Heading4"/>
      </w:pPr>
      <w:r w:rsidRPr="00361B93">
        <w:t>Zooming out</w:t>
      </w:r>
    </w:p>
    <w:p w14:paraId="40FA2EB3" w14:textId="32951FC0" w:rsidR="00192FE4" w:rsidRDefault="00A00B67" w:rsidP="007B7CCA">
      <w:pPr>
        <w:pStyle w:val="ListNumber"/>
        <w:numPr>
          <w:ilvl w:val="0"/>
          <w:numId w:val="50"/>
        </w:numPr>
      </w:pPr>
      <w:r w:rsidRPr="007B7CCA">
        <w:t>Inform</w:t>
      </w:r>
      <w:r>
        <w:t xml:space="preserve"> the students that they will be watching the video ‘Powers of Ten</w:t>
      </w:r>
      <w:r w:rsidR="005F12B1">
        <w:t>’</w:t>
      </w:r>
      <w:r>
        <w:t xml:space="preserve"> (9:00)</w:t>
      </w:r>
      <w:r w:rsidR="00192FE4">
        <w:t xml:space="preserve"> (</w:t>
      </w:r>
      <w:hyperlink r:id="rId15" w:history="1">
        <w:r w:rsidR="00192FE4" w:rsidRPr="007B7CCA">
          <w:rPr>
            <w:rStyle w:val="Hyperlink"/>
          </w:rPr>
          <w:t>https://bit.ly/zoomingpowersof10</w:t>
        </w:r>
      </w:hyperlink>
      <w:r w:rsidR="00192FE4">
        <w:t>)</w:t>
      </w:r>
      <w:r w:rsidR="00644120">
        <w:t>.</w:t>
      </w:r>
    </w:p>
    <w:p w14:paraId="0935241C" w14:textId="53ED4791" w:rsidR="00A00B67" w:rsidRDefault="00A00B67" w:rsidP="00A00B67">
      <w:pPr>
        <w:pStyle w:val="ListNumber"/>
        <w:numPr>
          <w:ilvl w:val="0"/>
          <w:numId w:val="50"/>
        </w:numPr>
      </w:pPr>
      <w:r>
        <w:t>Tel</w:t>
      </w:r>
      <w:r w:rsidR="003577F5">
        <w:t>l</w:t>
      </w:r>
      <w:r>
        <w:t xml:space="preserve"> them that the video begins with a scene of a picnic in Chicago and then begins to zoom out by multiples of 10.</w:t>
      </w:r>
    </w:p>
    <w:p w14:paraId="56B70051" w14:textId="38588610" w:rsidR="00A00B67" w:rsidRDefault="00A00B67" w:rsidP="007B7CCA">
      <w:pPr>
        <w:pStyle w:val="FeatureBox"/>
      </w:pPr>
      <w:r>
        <w:lastRenderedPageBreak/>
        <w:t xml:space="preserve">The video zooms out by a multiple of 10 each time, to </w:t>
      </w:r>
      <m:oMath>
        <m:sSup>
          <m:sSupPr>
            <m:ctrlPr>
              <w:rPr>
                <w:rFonts w:ascii="Cambria Math" w:hAnsi="Cambria Math"/>
                <w:i/>
              </w:rPr>
            </m:ctrlPr>
          </m:sSupPr>
          <m:e>
            <m:r>
              <w:rPr>
                <w:rFonts w:ascii="Cambria Math" w:hAnsi="Cambria Math"/>
              </w:rPr>
              <m:t>10</m:t>
            </m:r>
          </m:e>
          <m:sup>
            <m:r>
              <w:rPr>
                <w:rFonts w:ascii="Cambria Math" w:hAnsi="Cambria Math"/>
              </w:rPr>
              <m:t>24</m:t>
            </m:r>
          </m:sup>
        </m:sSup>
      </m:oMath>
      <w:r>
        <w:t>. It then zooms back in again, returning to the original view at 5:57. The video then begins to zoom in by multiples of 10, showing negative powers of 10. Teachers may wish to stop at 5</w:t>
      </w:r>
      <w:r w:rsidR="00CD3859">
        <w:t>:</w:t>
      </w:r>
      <w:r>
        <w:t>57. The video is old-fashioned but is an effective demonstration of the magnitude of powers of 10.</w:t>
      </w:r>
    </w:p>
    <w:p w14:paraId="3C30DB69" w14:textId="51AAC5C5" w:rsidR="001B653E" w:rsidRDefault="00A00B67" w:rsidP="00A00B67">
      <w:pPr>
        <w:pStyle w:val="ListNumber"/>
        <w:numPr>
          <w:ilvl w:val="0"/>
          <w:numId w:val="50"/>
        </w:numPr>
      </w:pPr>
      <w:r>
        <w:t xml:space="preserve">After watching the video, return it to the 0:09 second marker. At this point the video explains what its purpose is. Use the </w:t>
      </w:r>
      <w:r w:rsidR="003C24E6">
        <w:t>Pose-Pause-Pounce-Bounce question strategy</w:t>
      </w:r>
      <w:r w:rsidR="00C2003F">
        <w:t>, asking student</w:t>
      </w:r>
      <w:r w:rsidR="00473710">
        <w:t xml:space="preserve">s </w:t>
      </w:r>
      <w:r w:rsidR="00C2003F">
        <w:t>what they noticed, what they think and what the</w:t>
      </w:r>
      <w:r w:rsidR="00BC3D75">
        <w:t>y</w:t>
      </w:r>
      <w:r w:rsidR="00C2003F">
        <w:t xml:space="preserve"> wonder.</w:t>
      </w:r>
      <w:r w:rsidR="001B653E">
        <w:t xml:space="preserve"> Extending prompts could include:</w:t>
      </w:r>
    </w:p>
    <w:p w14:paraId="4593FB77" w14:textId="26F042C2" w:rsidR="00A00B67" w:rsidRDefault="001B653E" w:rsidP="002A2189">
      <w:pPr>
        <w:pStyle w:val="ListNumber2"/>
        <w:numPr>
          <w:ilvl w:val="0"/>
          <w:numId w:val="89"/>
        </w:numPr>
      </w:pPr>
      <w:r>
        <w:t>What</w:t>
      </w:r>
      <w:r w:rsidR="00A00B67">
        <w:t xml:space="preserve"> is meant by </w:t>
      </w:r>
      <w:r w:rsidR="00CE5CC2">
        <w:t>‘</w:t>
      </w:r>
      <w:r w:rsidR="00A00B67">
        <w:t>the effect of adding another zero</w:t>
      </w:r>
      <w:r w:rsidR="00CE5CC2">
        <w:t>’</w:t>
      </w:r>
      <w:r w:rsidR="00A00B67">
        <w:t>, which is written on the screen</w:t>
      </w:r>
      <w:r>
        <w:t>?</w:t>
      </w:r>
    </w:p>
    <w:p w14:paraId="7AFCA798" w14:textId="2A060BC1" w:rsidR="00A25EEE" w:rsidRPr="00A25EEE" w:rsidRDefault="00A25EEE" w:rsidP="002A2189">
      <w:pPr>
        <w:pStyle w:val="ListNumber2"/>
      </w:pPr>
      <w:r>
        <w:t xml:space="preserve">Why did the zoom stop at </w:t>
      </w:r>
      <m:oMath>
        <m:sSup>
          <m:sSupPr>
            <m:ctrlPr>
              <w:rPr>
                <w:rFonts w:ascii="Cambria Math" w:hAnsi="Cambria Math"/>
                <w:i/>
              </w:rPr>
            </m:ctrlPr>
          </m:sSupPr>
          <m:e>
            <m:r>
              <w:rPr>
                <w:rFonts w:ascii="Cambria Math" w:hAnsi="Cambria Math"/>
              </w:rPr>
              <m:t>10</m:t>
            </m:r>
          </m:e>
          <m:sup>
            <m:r>
              <w:rPr>
                <w:rFonts w:ascii="Cambria Math" w:hAnsi="Cambria Math"/>
              </w:rPr>
              <m:t>24</m:t>
            </m:r>
          </m:sup>
        </m:sSup>
      </m:oMath>
      <w:r w:rsidRPr="00AA0A98">
        <w:rPr>
          <w:rFonts w:eastAsiaTheme="minorEastAsia"/>
        </w:rPr>
        <w:t>?</w:t>
      </w:r>
    </w:p>
    <w:p w14:paraId="52E1BFB2" w14:textId="7287E032" w:rsidR="00A25EEE" w:rsidRPr="00A259D4" w:rsidRDefault="00A25EEE" w:rsidP="002A2189">
      <w:pPr>
        <w:pStyle w:val="ListNumber2"/>
      </w:pPr>
      <w:r w:rsidRPr="00AA0A98">
        <w:rPr>
          <w:rFonts w:eastAsiaTheme="minorEastAsia"/>
        </w:rPr>
        <w:t>What did they notice about the indices?</w:t>
      </w:r>
    </w:p>
    <w:p w14:paraId="1CF0406A" w14:textId="38ED6573" w:rsidR="00AD3D03" w:rsidRPr="00FD401B" w:rsidRDefault="00A259D4" w:rsidP="002A2189">
      <w:pPr>
        <w:pStyle w:val="ListNumber2"/>
      </w:pPr>
      <w:r w:rsidRPr="00AA0A98">
        <w:rPr>
          <w:rFonts w:eastAsiaTheme="minorEastAsia"/>
        </w:rPr>
        <w:t>What did they notice about the base number?</w:t>
      </w:r>
    </w:p>
    <w:p w14:paraId="46563250" w14:textId="347EA323" w:rsidR="00FD401B" w:rsidRPr="003526FF" w:rsidRDefault="00BC6EF3" w:rsidP="002A2189">
      <w:pPr>
        <w:pStyle w:val="FeatureBox"/>
      </w:pPr>
      <w:r>
        <w:t xml:space="preserve">Link </w:t>
      </w:r>
      <w:r w:rsidRPr="002A2189">
        <w:t>the</w:t>
      </w:r>
      <w:r>
        <w:t xml:space="preserve"> Launch activity, </w:t>
      </w:r>
      <w:r w:rsidR="00320F59">
        <w:t xml:space="preserve">which demonstrates </w:t>
      </w:r>
      <w:r>
        <w:t xml:space="preserve">powers of 2, with the </w:t>
      </w:r>
      <w:r w:rsidR="004855F6">
        <w:t xml:space="preserve">video showing powers of 10. Discuss </w:t>
      </w:r>
      <w:r w:rsidR="008D287A">
        <w:t xml:space="preserve">the </w:t>
      </w:r>
      <w:r w:rsidR="004855F6">
        <w:t>difference between doubling each value and multiplying by 10</w:t>
      </w:r>
      <w:r w:rsidR="00C401C9">
        <w:t xml:space="preserve"> and the usefulness of the indices </w:t>
      </w:r>
      <w:r w:rsidR="00C452EA">
        <w:t xml:space="preserve">in both cases </w:t>
      </w:r>
      <w:r w:rsidR="00C401C9">
        <w:t>to represent large numbers.</w:t>
      </w:r>
    </w:p>
    <w:p w14:paraId="50785562" w14:textId="2EFE6B69" w:rsidR="00C143EB" w:rsidRDefault="00C143EB" w:rsidP="00C143EB">
      <w:pPr>
        <w:pStyle w:val="Heading4"/>
      </w:pPr>
      <w:r>
        <w:t>How many zeroes in a billion?</w:t>
      </w:r>
    </w:p>
    <w:p w14:paraId="41486E51" w14:textId="2AE7746D" w:rsidR="00AC2F6F" w:rsidRDefault="00AC2F6F" w:rsidP="008C04E2">
      <w:pPr>
        <w:pStyle w:val="ListNumber"/>
        <w:numPr>
          <w:ilvl w:val="0"/>
          <w:numId w:val="94"/>
        </w:numPr>
      </w:pPr>
      <w:r>
        <w:t xml:space="preserve">Display slide 9 of the PowerPoint. Ask students to read the statements. </w:t>
      </w:r>
      <w:r w:rsidR="00E94E03">
        <w:t xml:space="preserve">Engage students in a Think-Pair-Share </w:t>
      </w:r>
      <w:r w:rsidR="008C6954">
        <w:t>(</w:t>
      </w:r>
      <w:hyperlink r:id="rId16" w:tgtFrame="_blank" w:history="1">
        <w:r w:rsidR="008C6954" w:rsidRPr="002A2189">
          <w:rPr>
            <w:rStyle w:val="Hyperlink"/>
          </w:rPr>
          <w:t>bit.ly/thinkpairsharestrategy</w:t>
        </w:r>
      </w:hyperlink>
      <w:r w:rsidR="008C6954">
        <w:t xml:space="preserve">) </w:t>
      </w:r>
      <w:r w:rsidR="00E94E03">
        <w:t xml:space="preserve">to discuss the </w:t>
      </w:r>
      <w:r w:rsidR="00320F59">
        <w:t xml:space="preserve">2 </w:t>
      </w:r>
      <w:r w:rsidR="00E94E03">
        <w:t>sta</w:t>
      </w:r>
      <w:r w:rsidR="004109A4">
        <w:t>tements.</w:t>
      </w:r>
    </w:p>
    <w:p w14:paraId="1CD189C0" w14:textId="68FB0FCC" w:rsidR="00FE6EBC" w:rsidRDefault="00AC2F6F" w:rsidP="00FF203E">
      <w:pPr>
        <w:pStyle w:val="ListNumber"/>
        <w:numPr>
          <w:ilvl w:val="0"/>
          <w:numId w:val="50"/>
        </w:numPr>
      </w:pPr>
      <w:r>
        <w:t>Display slide 1</w:t>
      </w:r>
      <w:r w:rsidR="00493F09">
        <w:t xml:space="preserve">0 </w:t>
      </w:r>
      <w:r>
        <w:t xml:space="preserve">of the PowerPoint. Ask students to raise their </w:t>
      </w:r>
      <w:r w:rsidR="00BA0224">
        <w:t xml:space="preserve">left </w:t>
      </w:r>
      <w:r>
        <w:t xml:space="preserve">hand if they think Statement 1 is correct or </w:t>
      </w:r>
      <w:r w:rsidR="00BA0224">
        <w:t>raise their right hand</w:t>
      </w:r>
      <w:r>
        <w:t xml:space="preserve"> if they think Statement 2 is correct.</w:t>
      </w:r>
    </w:p>
    <w:p w14:paraId="12BCEF39" w14:textId="0C952894" w:rsidR="00AC2F6F" w:rsidRDefault="00AC2F6F" w:rsidP="00AC2F6F">
      <w:pPr>
        <w:pStyle w:val="ListNumber"/>
        <w:numPr>
          <w:ilvl w:val="0"/>
          <w:numId w:val="50"/>
        </w:numPr>
      </w:pPr>
      <w:r>
        <w:t>When ready, tell students that both statements are correct. Lead a discussion about the use of words and numbers to communicate. Extending prompts could include:</w:t>
      </w:r>
    </w:p>
    <w:p w14:paraId="7532105B" w14:textId="77777777" w:rsidR="00AC2F6F" w:rsidRDefault="00AC2F6F" w:rsidP="002A2189">
      <w:pPr>
        <w:pStyle w:val="ListNumber2"/>
        <w:numPr>
          <w:ilvl w:val="0"/>
          <w:numId w:val="90"/>
        </w:numPr>
      </w:pPr>
      <w:r>
        <w:t>What is the value of one trillion?</w:t>
      </w:r>
    </w:p>
    <w:p w14:paraId="1CAA6B2C" w14:textId="77777777" w:rsidR="00AC2F6F" w:rsidRDefault="00AC2F6F" w:rsidP="002A2189">
      <w:pPr>
        <w:pStyle w:val="ListNumber2"/>
      </w:pPr>
      <w:r>
        <w:t>What comes next, after one trillion?</w:t>
      </w:r>
    </w:p>
    <w:p w14:paraId="50DE310E" w14:textId="75AC4F4A" w:rsidR="00AC2F6F" w:rsidRDefault="00AC2F6F" w:rsidP="002A2189">
      <w:pPr>
        <w:pStyle w:val="ListNumber2"/>
      </w:pPr>
      <w:r>
        <w:t>Why did the problem</w:t>
      </w:r>
      <w:r w:rsidR="00226DEE">
        <w:t xml:space="preserve"> only</w:t>
      </w:r>
      <w:r>
        <w:t xml:space="preserve"> arise in the second half of the 20</w:t>
      </w:r>
      <w:r w:rsidRPr="008E4A50">
        <w:t>th</w:t>
      </w:r>
      <w:r>
        <w:t xml:space="preserve"> century?</w:t>
      </w:r>
    </w:p>
    <w:p w14:paraId="770CB728" w14:textId="4FB00EF6" w:rsidR="00AC2F6F" w:rsidRPr="00631073" w:rsidRDefault="00AC2F6F" w:rsidP="008E4A50">
      <w:pPr>
        <w:pStyle w:val="FeatureBox"/>
      </w:pPr>
      <w:r>
        <w:lastRenderedPageBreak/>
        <w:t>The statements refer to a difference in how people communicate when referring to numbers. The smaller value of one billion was originally used in the USA. The larger value of one billion was originally used in England and many parts of the world. In 1974</w:t>
      </w:r>
      <w:r w:rsidR="00441FA8">
        <w:t>,</w:t>
      </w:r>
      <w:r>
        <w:t xml:space="preserve"> the Prime Minister of England declared that the government would officially begin using the value of 1</w:t>
      </w:r>
      <w:r w:rsidR="008E4A50">
        <w:t xml:space="preserve"> </w:t>
      </w:r>
      <w:r>
        <w:t>000</w:t>
      </w:r>
      <w:r w:rsidR="008E4A50">
        <w:t xml:space="preserve"> </w:t>
      </w:r>
      <w:r>
        <w:t>000</w:t>
      </w:r>
      <w:r w:rsidR="008E4A50">
        <w:t xml:space="preserve"> </w:t>
      </w:r>
      <w:r>
        <w:t>000 as the reference for one billion, to avoid confusion. He acknowledged that many people in England would continue to use the larger value.</w:t>
      </w:r>
    </w:p>
    <w:p w14:paraId="637BF74C" w14:textId="1E51233C" w:rsidR="00E525C6" w:rsidRDefault="00E525C6" w:rsidP="00E525C6">
      <w:pPr>
        <w:pStyle w:val="ListNumber"/>
      </w:pPr>
      <w:r>
        <w:t>Pose</w:t>
      </w:r>
      <w:r w:rsidR="00B46402">
        <w:t xml:space="preserve"> </w:t>
      </w:r>
      <w:r>
        <w:t xml:space="preserve">the question: If the king had offered one million grains of rice for one million days, so </w:t>
      </w:r>
      <m:oMath>
        <m:sSup>
          <m:sSupPr>
            <m:ctrlPr>
              <w:rPr>
                <w:rFonts w:ascii="Cambria Math" w:hAnsi="Cambria Math"/>
                <w:i/>
              </w:rPr>
            </m:ctrlPr>
          </m:sSupPr>
          <m:e>
            <m:r>
              <w:rPr>
                <w:rFonts w:ascii="Cambria Math" w:hAnsi="Cambria Math"/>
              </w:rPr>
              <m:t>1 000 000</m:t>
            </m:r>
          </m:e>
          <m:sup>
            <m:r>
              <w:rPr>
                <w:rFonts w:ascii="Cambria Math" w:hAnsi="Cambria Math"/>
              </w:rPr>
              <m:t>2</m:t>
            </m:r>
          </m:sup>
        </m:sSup>
      </m:oMath>
      <w:r>
        <w:rPr>
          <w:rFonts w:eastAsiaTheme="minorEastAsia"/>
        </w:rPr>
        <w:t xml:space="preserve">, </w:t>
      </w:r>
      <w:r>
        <w:t>would that still have been a better deal?</w:t>
      </w:r>
    </w:p>
    <w:p w14:paraId="3C1289E8" w14:textId="17A08E22" w:rsidR="00CE0639" w:rsidRDefault="00CF58B2" w:rsidP="008E4A50">
      <w:pPr>
        <w:pStyle w:val="FeatureBox"/>
      </w:pPr>
      <w:r w:rsidRPr="008E4A50">
        <w:t>Encourage</w:t>
      </w:r>
      <w:r>
        <w:t xml:space="preserve"> students to calculate the value of </w:t>
      </w:r>
      <m:oMath>
        <m:sSup>
          <m:sSupPr>
            <m:ctrlPr>
              <w:rPr>
                <w:rFonts w:ascii="Cambria Math" w:hAnsi="Cambria Math"/>
                <w:i/>
              </w:rPr>
            </m:ctrlPr>
          </m:sSupPr>
          <m:e>
            <m:r>
              <w:rPr>
                <w:rFonts w:ascii="Cambria Math" w:hAnsi="Cambria Math"/>
              </w:rPr>
              <m:t>1 000 000</m:t>
            </m:r>
          </m:e>
          <m:sup>
            <m:r>
              <w:rPr>
                <w:rFonts w:ascii="Cambria Math" w:hAnsi="Cambria Math"/>
              </w:rPr>
              <m:t>2</m:t>
            </m:r>
          </m:sup>
        </m:sSup>
      </m:oMath>
      <w:r w:rsidR="00C5387E">
        <w:t xml:space="preserve"> by adding the number of zeroes together. </w:t>
      </w:r>
      <w:r w:rsidR="00CE0639">
        <w:t>This will give the value of the UK billion.</w:t>
      </w:r>
    </w:p>
    <w:p w14:paraId="63A59E08" w14:textId="3DCA85E0" w:rsidR="00B46402" w:rsidRDefault="00C5387E" w:rsidP="00B46402">
      <w:pPr>
        <w:pStyle w:val="FeatureBox"/>
      </w:pPr>
      <w:r>
        <w:rPr>
          <w:rFonts w:eastAsiaTheme="minorEastAsia"/>
        </w:rPr>
        <w:t xml:space="preserve">Students should be able to recognise that </w:t>
      </w:r>
      <w:r w:rsidR="00AB18FA">
        <w:rPr>
          <w:rFonts w:eastAsiaTheme="minorEastAsia"/>
        </w:rPr>
        <w:t>one million days is more than one person’s lifetime.</w:t>
      </w:r>
    </w:p>
    <w:p w14:paraId="315670BD" w14:textId="22250955" w:rsidR="00A51D10" w:rsidRPr="00367367" w:rsidRDefault="00A51D10" w:rsidP="00367367">
      <w:pPr>
        <w:pStyle w:val="Heading3"/>
      </w:pPr>
      <w:r w:rsidRPr="00367367">
        <w:t>Summarise</w:t>
      </w:r>
    </w:p>
    <w:p w14:paraId="5BB970EB" w14:textId="5EA195F9" w:rsidR="007538BF" w:rsidRPr="00234247" w:rsidRDefault="007538BF" w:rsidP="009101DF">
      <w:pPr>
        <w:pStyle w:val="ListNumber"/>
        <w:numPr>
          <w:ilvl w:val="0"/>
          <w:numId w:val="0"/>
        </w:numPr>
      </w:pPr>
      <w:r w:rsidRPr="00234247">
        <w:t xml:space="preserve">Distribute a copy </w:t>
      </w:r>
      <w:r w:rsidR="00937953" w:rsidRPr="00234247">
        <w:t>of Appendi</w:t>
      </w:r>
      <w:r w:rsidR="00E87C9D" w:rsidRPr="00234247">
        <w:t xml:space="preserve">x A </w:t>
      </w:r>
      <w:r w:rsidR="00101900" w:rsidRPr="00234247">
        <w:t xml:space="preserve">‘Mix n Match’ </w:t>
      </w:r>
      <w:r w:rsidR="00E87C9D" w:rsidRPr="00234247">
        <w:t>to e</w:t>
      </w:r>
      <w:r w:rsidR="000E322C" w:rsidRPr="00234247">
        <w:t xml:space="preserve">ach student. </w:t>
      </w:r>
      <w:r w:rsidR="00945E08" w:rsidRPr="00234247">
        <w:t xml:space="preserve">Students should match the </w:t>
      </w:r>
      <w:r w:rsidR="001B3965" w:rsidRPr="00234247">
        <w:t xml:space="preserve">items that represent the same value. This can be done by colouring the </w:t>
      </w:r>
      <w:r w:rsidR="00206749" w:rsidRPr="00234247">
        <w:t>cells that match with</w:t>
      </w:r>
      <w:r w:rsidR="00206749">
        <w:rPr>
          <w:lang w:eastAsia="zh-CN"/>
        </w:rPr>
        <w:t xml:space="preserve"> the same colour or </w:t>
      </w:r>
      <w:r w:rsidR="009101DF">
        <w:rPr>
          <w:lang w:eastAsia="zh-CN"/>
        </w:rPr>
        <w:t xml:space="preserve">by </w:t>
      </w:r>
      <w:r w:rsidR="00206749">
        <w:rPr>
          <w:lang w:eastAsia="zh-CN"/>
        </w:rPr>
        <w:t>cutting the cards up and gluing them</w:t>
      </w:r>
      <w:r w:rsidR="00BE48F8">
        <w:rPr>
          <w:lang w:eastAsia="zh-CN"/>
        </w:rPr>
        <w:t xml:space="preserve"> together</w:t>
      </w:r>
      <w:r w:rsidR="00206749">
        <w:rPr>
          <w:lang w:eastAsia="zh-CN"/>
        </w:rPr>
        <w:t xml:space="preserve"> in their bo</w:t>
      </w:r>
      <w:r w:rsidR="00BE48F8">
        <w:rPr>
          <w:lang w:eastAsia="zh-CN"/>
        </w:rPr>
        <w:t>ok.</w:t>
      </w:r>
    </w:p>
    <w:p w14:paraId="663E78C9" w14:textId="3052D85F" w:rsidR="00A51D10" w:rsidRPr="00367367" w:rsidRDefault="00A51D10" w:rsidP="00367367">
      <w:pPr>
        <w:pStyle w:val="Heading3"/>
        <w:rPr>
          <w:rStyle w:val="Heading4Char"/>
          <w:b/>
          <w:sz w:val="40"/>
          <w:szCs w:val="40"/>
        </w:rPr>
      </w:pPr>
      <w:r w:rsidRPr="00367367">
        <w:t>Apply</w:t>
      </w:r>
    </w:p>
    <w:p w14:paraId="3A8A3F3D" w14:textId="54DB1AC4" w:rsidR="00C33A95" w:rsidRPr="00367367" w:rsidRDefault="00E64378" w:rsidP="00367367">
      <w:pPr>
        <w:pStyle w:val="Heading4"/>
      </w:pPr>
      <w:r w:rsidRPr="00367367">
        <w:t>Would you rather</w:t>
      </w:r>
      <w:r w:rsidR="000709C7" w:rsidRPr="00367367">
        <w:t>?</w:t>
      </w:r>
    </w:p>
    <w:p w14:paraId="08CE355F" w14:textId="151A67A4" w:rsidR="00A90D79" w:rsidRDefault="001047D9" w:rsidP="00367367">
      <w:pPr>
        <w:pStyle w:val="ListNumber"/>
        <w:numPr>
          <w:ilvl w:val="0"/>
          <w:numId w:val="79"/>
        </w:numPr>
      </w:pPr>
      <w:r w:rsidRPr="00367367">
        <w:t>Divide</w:t>
      </w:r>
      <w:r>
        <w:t xml:space="preserve"> students into </w:t>
      </w:r>
      <w:r w:rsidR="00563F4A">
        <w:t>visibly random groups of 3</w:t>
      </w:r>
      <w:r w:rsidR="00A90D79">
        <w:t xml:space="preserve"> (</w:t>
      </w:r>
      <w:hyperlink r:id="rId17" w:history="1">
        <w:r w:rsidR="00A90D79" w:rsidRPr="00367367">
          <w:rPr>
            <w:rStyle w:val="Hyperlink"/>
          </w:rPr>
          <w:t>bit.ly/visiblegroups</w:t>
        </w:r>
      </w:hyperlink>
      <w:r w:rsidR="00A90D79">
        <w:rPr>
          <w:rStyle w:val="Hyperlink"/>
        </w:rPr>
        <w:t>)</w:t>
      </w:r>
      <w:r w:rsidR="00563F4A">
        <w:t>.</w:t>
      </w:r>
    </w:p>
    <w:p w14:paraId="2AA0C720" w14:textId="006A8241" w:rsidR="000C59FF" w:rsidRDefault="000C59FF" w:rsidP="00367367">
      <w:pPr>
        <w:pStyle w:val="ListNumber"/>
        <w:numPr>
          <w:ilvl w:val="0"/>
          <w:numId w:val="79"/>
        </w:numPr>
      </w:pPr>
      <w:r>
        <w:t xml:space="preserve">Distribute a copy of Appendix </w:t>
      </w:r>
      <w:r w:rsidR="00E87C9D">
        <w:t>B</w:t>
      </w:r>
      <w:r w:rsidR="00635F19">
        <w:t xml:space="preserve"> ‘Would you rather</w:t>
      </w:r>
      <w:r w:rsidR="00D807DB">
        <w:t>?</w:t>
      </w:r>
      <w:r w:rsidR="00C72CF0">
        <w:t>’</w:t>
      </w:r>
      <w:r w:rsidR="00E87C9D">
        <w:t xml:space="preserve"> to each </w:t>
      </w:r>
      <w:r w:rsidR="001047D9">
        <w:t>group</w:t>
      </w:r>
      <w:r w:rsidR="00DB7617">
        <w:t xml:space="preserve"> or to each student.</w:t>
      </w:r>
      <w:r w:rsidR="000D7236">
        <w:t xml:space="preserve"> Students should work through</w:t>
      </w:r>
      <w:r w:rsidR="00991079">
        <w:t xml:space="preserve"> the </w:t>
      </w:r>
      <w:r w:rsidR="00635F19">
        <w:t>‘Would you rather …</w:t>
      </w:r>
      <w:r w:rsidR="00C72CF0">
        <w:t>’</w:t>
      </w:r>
      <w:r w:rsidR="00635F19">
        <w:t xml:space="preserve"> questions</w:t>
      </w:r>
      <w:r w:rsidR="00D807DB">
        <w:t xml:space="preserve">, </w:t>
      </w:r>
      <w:r w:rsidR="009B16A4">
        <w:t xml:space="preserve">calculating the numerical terms and discussing which option they think they would choose. They should record </w:t>
      </w:r>
      <w:r w:rsidR="004C110E">
        <w:t>their</w:t>
      </w:r>
      <w:r w:rsidR="00712282">
        <w:t xml:space="preserve"> thoughts on the question cards.</w:t>
      </w:r>
    </w:p>
    <w:p w14:paraId="1EBA41E0" w14:textId="77777777" w:rsidR="0040616E" w:rsidRDefault="0040616E">
      <w:pPr>
        <w:spacing w:line="276" w:lineRule="auto"/>
      </w:pPr>
      <w:r>
        <w:br w:type="page"/>
      </w:r>
    </w:p>
    <w:p w14:paraId="2865F7A8" w14:textId="798C843E" w:rsidR="009A0243" w:rsidRDefault="009A0243" w:rsidP="00367367">
      <w:pPr>
        <w:pStyle w:val="FeatureBox"/>
      </w:pPr>
      <w:r>
        <w:lastRenderedPageBreak/>
        <w:t xml:space="preserve">If </w:t>
      </w:r>
      <w:r w:rsidRPr="00367367">
        <w:t>there</w:t>
      </w:r>
      <w:r>
        <w:t xml:space="preserve"> is one set of cards per group, each group </w:t>
      </w:r>
      <w:r w:rsidR="00026617">
        <w:t xml:space="preserve">needs to decide on an answer. The group members may need to </w:t>
      </w:r>
      <w:r w:rsidR="003A06BC">
        <w:t>use critical thinking and effective communication skills to convince another team member</w:t>
      </w:r>
      <w:r w:rsidR="0097403A">
        <w:t xml:space="preserve"> to agree. If that proves difficult, </w:t>
      </w:r>
      <w:r w:rsidR="0044134E">
        <w:t xml:space="preserve">you might suggest </w:t>
      </w:r>
      <w:r w:rsidR="0097403A">
        <w:t xml:space="preserve">the </w:t>
      </w:r>
      <w:r w:rsidR="002F2493">
        <w:t xml:space="preserve">group members may need to use the </w:t>
      </w:r>
      <w:r w:rsidR="00BB5C24">
        <w:t>P</w:t>
      </w:r>
      <w:r w:rsidR="002F2493">
        <w:t xml:space="preserve">aper, scissors, rock game to </w:t>
      </w:r>
      <w:r w:rsidR="001B2BBD">
        <w:t>make a final decision.</w:t>
      </w:r>
    </w:p>
    <w:p w14:paraId="1D7191F2" w14:textId="58A9985E" w:rsidR="007F277E" w:rsidRDefault="00427AB2" w:rsidP="00F62C02">
      <w:pPr>
        <w:pStyle w:val="FeatureBox"/>
      </w:pPr>
      <w:r>
        <w:t>I</w:t>
      </w:r>
      <w:r w:rsidR="007F277E">
        <w:t>f each student has a set of cards, the group should discuss the questions</w:t>
      </w:r>
      <w:r w:rsidR="00A83E08">
        <w:t xml:space="preserve">, communicating what they think they’d rather do before each student records their </w:t>
      </w:r>
      <w:r w:rsidR="00FD2D8A">
        <w:t>own ideas.</w:t>
      </w:r>
    </w:p>
    <w:p w14:paraId="40E51407" w14:textId="53B3B863" w:rsidR="004C7D94" w:rsidRDefault="00D0254A" w:rsidP="00367367">
      <w:pPr>
        <w:pStyle w:val="ListNumber"/>
        <w:numPr>
          <w:ilvl w:val="0"/>
          <w:numId w:val="79"/>
        </w:numPr>
      </w:pPr>
      <w:r w:rsidRPr="00367367">
        <w:t>Engage</w:t>
      </w:r>
      <w:r>
        <w:t xml:space="preserve"> the </w:t>
      </w:r>
      <w:r w:rsidR="00427AB2">
        <w:t>class in a discussion</w:t>
      </w:r>
      <w:r w:rsidR="007E2195">
        <w:t>, providing oppo</w:t>
      </w:r>
      <w:r w:rsidR="00FF5B08">
        <w:t>rtunities for groups to present their own thoughts and challenge other groups to reconsider their choice.</w:t>
      </w:r>
    </w:p>
    <w:p w14:paraId="40C888C1" w14:textId="014B8E41" w:rsidR="006B6649" w:rsidRPr="000C59FF" w:rsidRDefault="00D44A2A" w:rsidP="00367367">
      <w:pPr>
        <w:pStyle w:val="FeatureBox"/>
      </w:pPr>
      <w:r w:rsidRPr="00367367">
        <w:t>Students</w:t>
      </w:r>
      <w:r>
        <w:t xml:space="preserve"> should be encouraged to recognise that others </w:t>
      </w:r>
      <w:r w:rsidR="00155A3C">
        <w:t xml:space="preserve">may have a different opinion or the same opinion for different reasons. </w:t>
      </w:r>
      <w:r w:rsidR="008D60CA">
        <w:t>It’s important that they</w:t>
      </w:r>
      <w:r w:rsidR="00730029">
        <w:t xml:space="preserve"> accept that </w:t>
      </w:r>
      <w:r w:rsidR="00F253DC">
        <w:t>different opinions may still be valid.</w:t>
      </w:r>
    </w:p>
    <w:p w14:paraId="0B7BDDDC" w14:textId="77777777" w:rsidR="00E37AC9" w:rsidRDefault="00E37AC9" w:rsidP="00367367">
      <w:r>
        <w:br w:type="page"/>
      </w:r>
    </w:p>
    <w:p w14:paraId="140858F5" w14:textId="36202D6F" w:rsidR="00D042D0" w:rsidRPr="00367367" w:rsidRDefault="00D042D0" w:rsidP="00367367">
      <w:pPr>
        <w:pStyle w:val="Heading2"/>
      </w:pPr>
      <w:r w:rsidRPr="00367367">
        <w:lastRenderedPageBreak/>
        <w:t>Assessment and Differentiation</w:t>
      </w:r>
    </w:p>
    <w:p w14:paraId="0D0FB426" w14:textId="497F2AB7" w:rsidR="00433B4D" w:rsidRPr="00367367" w:rsidRDefault="00433B4D" w:rsidP="00367367">
      <w:pPr>
        <w:pStyle w:val="Heading3"/>
      </w:pPr>
      <w:r w:rsidRPr="00367367">
        <w:t>Suggested opportunities for differentiation</w:t>
      </w:r>
    </w:p>
    <w:p w14:paraId="79B6432D" w14:textId="47BD8B8C" w:rsidR="00433B4D" w:rsidRPr="00367367" w:rsidRDefault="00E055C4" w:rsidP="00367367">
      <w:pPr>
        <w:rPr>
          <w:rStyle w:val="Strong"/>
        </w:rPr>
      </w:pPr>
      <w:r w:rsidRPr="00367367">
        <w:rPr>
          <w:rStyle w:val="Strong"/>
        </w:rPr>
        <w:t>Launch</w:t>
      </w:r>
    </w:p>
    <w:p w14:paraId="5FD0837D" w14:textId="3ADD691F" w:rsidR="008A4653" w:rsidRPr="00367367" w:rsidRDefault="00F253DC" w:rsidP="00367367">
      <w:pPr>
        <w:pStyle w:val="ListBullet"/>
      </w:pPr>
      <w:r w:rsidRPr="00367367">
        <w:t>Ask students to identify when the</w:t>
      </w:r>
      <w:r w:rsidR="000E560E" w:rsidRPr="00367367">
        <w:t xml:space="preserve"> king’s alternative offer became a better offer for the king to make</w:t>
      </w:r>
      <w:r w:rsidR="008A4653" w:rsidRPr="00367367">
        <w:t>.</w:t>
      </w:r>
    </w:p>
    <w:p w14:paraId="7ECC76DA" w14:textId="5B8E1D84" w:rsidR="00AD49DE" w:rsidRPr="008A4653" w:rsidRDefault="00AD49DE" w:rsidP="00367367">
      <w:pPr>
        <w:pStyle w:val="ListBullet"/>
        <w:rPr>
          <w:b/>
        </w:rPr>
      </w:pPr>
      <w:r w:rsidRPr="00367367">
        <w:t>Challenge</w:t>
      </w:r>
      <w:r>
        <w:t xml:space="preserve"> students to come up with their own alternative offer for the king.</w:t>
      </w:r>
    </w:p>
    <w:p w14:paraId="5350A778" w14:textId="20299D66" w:rsidR="00E048F2" w:rsidRPr="00367367" w:rsidRDefault="00E048F2" w:rsidP="00367367">
      <w:pPr>
        <w:rPr>
          <w:rStyle w:val="Strong"/>
        </w:rPr>
      </w:pPr>
      <w:r w:rsidRPr="00367367">
        <w:rPr>
          <w:rStyle w:val="Strong"/>
        </w:rPr>
        <w:t>Explore</w:t>
      </w:r>
    </w:p>
    <w:p w14:paraId="1D24F4D6" w14:textId="7842CA5D" w:rsidR="00111601" w:rsidRPr="00367367" w:rsidRDefault="00AD49DE" w:rsidP="00367367">
      <w:pPr>
        <w:pStyle w:val="ListBullet"/>
      </w:pPr>
      <w:r w:rsidRPr="00367367">
        <w:t>Students could be extended by i</w:t>
      </w:r>
      <w:r w:rsidR="00111601" w:rsidRPr="00367367">
        <w:t>nvestigat</w:t>
      </w:r>
      <w:r w:rsidRPr="00367367">
        <w:t>ing</w:t>
      </w:r>
      <w:r w:rsidR="00111601" w:rsidRPr="00367367">
        <w:t xml:space="preserve"> negative indices, as seen in the video.</w:t>
      </w:r>
    </w:p>
    <w:p w14:paraId="1738199B" w14:textId="0785AD92" w:rsidR="00F02064" w:rsidRDefault="00AD49DE" w:rsidP="00367367">
      <w:pPr>
        <w:pStyle w:val="ListBullet"/>
      </w:pPr>
      <w:r w:rsidRPr="00367367">
        <w:t>Students</w:t>
      </w:r>
      <w:r>
        <w:t xml:space="preserve"> could be extended by i</w:t>
      </w:r>
      <w:r w:rsidR="008A4653">
        <w:t>nvestigat</w:t>
      </w:r>
      <w:r>
        <w:t>ing</w:t>
      </w:r>
      <w:r w:rsidR="008A4653">
        <w:t xml:space="preserve"> what numbers come after o</w:t>
      </w:r>
      <w:r w:rsidR="00447482">
        <w:t xml:space="preserve">ne </w:t>
      </w:r>
      <w:r w:rsidR="00B75909">
        <w:t>quadrillion.</w:t>
      </w:r>
    </w:p>
    <w:p w14:paraId="60808FE9" w14:textId="0DBE802A" w:rsidR="00BF17BC" w:rsidRPr="00367367" w:rsidRDefault="00BF17BC" w:rsidP="00367367">
      <w:pPr>
        <w:rPr>
          <w:rStyle w:val="Strong"/>
        </w:rPr>
      </w:pPr>
      <w:r w:rsidRPr="00367367">
        <w:rPr>
          <w:rStyle w:val="Strong"/>
        </w:rPr>
        <w:t>Apply</w:t>
      </w:r>
    </w:p>
    <w:p w14:paraId="0A89C214" w14:textId="0D280425" w:rsidR="00BF17BC" w:rsidRPr="00F54983" w:rsidRDefault="00AD49DE" w:rsidP="00367367">
      <w:pPr>
        <w:pStyle w:val="ListBullet"/>
      </w:pPr>
      <w:r w:rsidRPr="00367367">
        <w:t>Teachers</w:t>
      </w:r>
      <w:r>
        <w:t xml:space="preserve"> could p</w:t>
      </w:r>
      <w:r w:rsidR="00BF17BC" w:rsidRPr="00F54983">
        <w:t>r</w:t>
      </w:r>
      <w:r w:rsidR="00B27B3D">
        <w:t xml:space="preserve">ovide </w:t>
      </w:r>
      <w:r w:rsidR="00F54983" w:rsidRPr="00A77258">
        <w:t>blank</w:t>
      </w:r>
      <w:r w:rsidRPr="00A77258">
        <w:t xml:space="preserve"> ‘Would you rather?’</w:t>
      </w:r>
      <w:r>
        <w:rPr>
          <w:i/>
          <w:iCs/>
        </w:rPr>
        <w:t xml:space="preserve"> </w:t>
      </w:r>
      <w:r>
        <w:t>cards</w:t>
      </w:r>
      <w:r w:rsidR="00F54983">
        <w:rPr>
          <w:i/>
          <w:iCs/>
        </w:rPr>
        <w:t xml:space="preserve"> </w:t>
      </w:r>
      <w:r w:rsidR="00F54983">
        <w:t xml:space="preserve">for students to </w:t>
      </w:r>
      <w:r w:rsidR="00A77258">
        <w:t>write their own scenarios</w:t>
      </w:r>
      <w:r w:rsidR="00B27B3D">
        <w:t>.</w:t>
      </w:r>
    </w:p>
    <w:p w14:paraId="7CB55E30" w14:textId="77777777" w:rsidR="0040616E" w:rsidRDefault="0040616E">
      <w:pPr>
        <w:spacing w:line="276" w:lineRule="auto"/>
        <w:rPr>
          <w:b/>
          <w:color w:val="002664"/>
          <w:sz w:val="40"/>
          <w:szCs w:val="40"/>
        </w:rPr>
      </w:pPr>
      <w:r>
        <w:br w:type="page"/>
      </w:r>
    </w:p>
    <w:p w14:paraId="69082418" w14:textId="6A7DF1E2" w:rsidR="00433B4D" w:rsidRPr="00367367" w:rsidRDefault="00433B4D" w:rsidP="00367367">
      <w:pPr>
        <w:pStyle w:val="Heading3"/>
      </w:pPr>
      <w:r w:rsidRPr="00367367">
        <w:lastRenderedPageBreak/>
        <w:t>Suggested opportunities for assessment</w:t>
      </w:r>
    </w:p>
    <w:p w14:paraId="45F8B07B" w14:textId="3905F312" w:rsidR="00B45DA2" w:rsidRPr="009B378B" w:rsidRDefault="00B45DA2" w:rsidP="009B378B">
      <w:pPr>
        <w:rPr>
          <w:rStyle w:val="Strong"/>
        </w:rPr>
      </w:pPr>
      <w:r w:rsidRPr="009B378B">
        <w:rPr>
          <w:rStyle w:val="Strong"/>
        </w:rPr>
        <w:t>Launch</w:t>
      </w:r>
    </w:p>
    <w:p w14:paraId="349BAECD" w14:textId="30ABB2D7" w:rsidR="00B45DA2" w:rsidRPr="00B45DA2" w:rsidRDefault="00B45DA2" w:rsidP="009B378B">
      <w:pPr>
        <w:pStyle w:val="ListBullet"/>
        <w:rPr>
          <w:b/>
          <w:bCs/>
        </w:rPr>
      </w:pPr>
      <w:r w:rsidRPr="009B378B">
        <w:t>Monitor</w:t>
      </w:r>
      <w:r w:rsidRPr="00F63CDF">
        <w:rPr>
          <w:bdr w:val="none" w:sz="0" w:space="0" w:color="auto" w:frame="1"/>
        </w:rPr>
        <w:t xml:space="preserve"> student responses during discussion to assess their understanding of</w:t>
      </w:r>
      <w:r>
        <w:rPr>
          <w:bdr w:val="none" w:sz="0" w:space="0" w:color="auto" w:frame="1"/>
        </w:rPr>
        <w:t xml:space="preserve"> the rate of growth of numbers in index form.</w:t>
      </w:r>
    </w:p>
    <w:p w14:paraId="004CD793" w14:textId="77777777" w:rsidR="00166296" w:rsidRPr="009B378B" w:rsidRDefault="00166296" w:rsidP="009B378B">
      <w:pPr>
        <w:rPr>
          <w:rStyle w:val="Strong"/>
        </w:rPr>
      </w:pPr>
      <w:r w:rsidRPr="009B378B">
        <w:rPr>
          <w:rStyle w:val="Strong"/>
        </w:rPr>
        <w:t>Explore</w:t>
      </w:r>
    </w:p>
    <w:p w14:paraId="31A69E83" w14:textId="3B2BEA20" w:rsidR="00B45DA2" w:rsidRDefault="00B45DA2" w:rsidP="009B378B">
      <w:pPr>
        <w:pStyle w:val="ListBullet"/>
        <w:rPr>
          <w:b/>
          <w:bCs/>
        </w:rPr>
      </w:pPr>
      <w:r w:rsidRPr="009B378B">
        <w:t>Monitor</w:t>
      </w:r>
      <w:r w:rsidRPr="00F63CDF">
        <w:rPr>
          <w:bdr w:val="none" w:sz="0" w:space="0" w:color="auto" w:frame="1"/>
        </w:rPr>
        <w:t xml:space="preserve"> student responses</w:t>
      </w:r>
      <w:r>
        <w:rPr>
          <w:bdr w:val="none" w:sz="0" w:space="0" w:color="auto" w:frame="1"/>
        </w:rPr>
        <w:t xml:space="preserve"> </w:t>
      </w:r>
      <w:r w:rsidR="00351E01">
        <w:rPr>
          <w:bdr w:val="none" w:sz="0" w:space="0" w:color="auto" w:frame="1"/>
        </w:rPr>
        <w:t xml:space="preserve">after watching the video to determine if students understand that an increase of </w:t>
      </w:r>
      <w:r w:rsidR="00FF5418">
        <w:rPr>
          <w:bdr w:val="none" w:sz="0" w:space="0" w:color="auto" w:frame="1"/>
        </w:rPr>
        <w:t xml:space="preserve">one </w:t>
      </w:r>
      <w:r w:rsidR="00351E01">
        <w:rPr>
          <w:bdr w:val="none" w:sz="0" w:space="0" w:color="auto" w:frame="1"/>
        </w:rPr>
        <w:t>in the index represents a</w:t>
      </w:r>
      <w:r w:rsidR="00917999">
        <w:rPr>
          <w:bdr w:val="none" w:sz="0" w:space="0" w:color="auto" w:frame="1"/>
        </w:rPr>
        <w:t xml:space="preserve"> multiplication of 10.</w:t>
      </w:r>
    </w:p>
    <w:p w14:paraId="216CD055" w14:textId="2C1016F1" w:rsidR="00ED7EC2" w:rsidRPr="009B378B" w:rsidRDefault="00ED7EC2" w:rsidP="009B378B">
      <w:pPr>
        <w:rPr>
          <w:rStyle w:val="Strong"/>
        </w:rPr>
      </w:pPr>
      <w:r w:rsidRPr="009B378B">
        <w:rPr>
          <w:rStyle w:val="Strong"/>
        </w:rPr>
        <w:t>Summarise</w:t>
      </w:r>
    </w:p>
    <w:p w14:paraId="13E6FCED" w14:textId="1324C83F" w:rsidR="00ED7EC2" w:rsidRPr="00221DF4" w:rsidRDefault="00221DF4" w:rsidP="009B378B">
      <w:pPr>
        <w:pStyle w:val="ListBullet"/>
      </w:pPr>
      <w:r w:rsidRPr="009B378B">
        <w:t>O</w:t>
      </w:r>
      <w:r w:rsidR="00ED7EC2" w:rsidRPr="009B378B">
        <w:t>bserve</w:t>
      </w:r>
      <w:r w:rsidR="00ED7EC2" w:rsidRPr="00221DF4">
        <w:t xml:space="preserve"> </w:t>
      </w:r>
      <w:r>
        <w:t>whether</w:t>
      </w:r>
      <w:r w:rsidR="00ED7EC2" w:rsidRPr="00221DF4">
        <w:t xml:space="preserve"> stud</w:t>
      </w:r>
      <w:r w:rsidRPr="00221DF4">
        <w:t>ents are correctly able to link terms, values and labels together</w:t>
      </w:r>
      <w:r>
        <w:t xml:space="preserve"> in the </w:t>
      </w:r>
      <w:r w:rsidR="00FF5418">
        <w:t>‘</w:t>
      </w:r>
      <w:r>
        <w:t>Mix n Match</w:t>
      </w:r>
      <w:r w:rsidR="00FF5418">
        <w:t>’</w:t>
      </w:r>
      <w:r>
        <w:t xml:space="preserve"> activity.</w:t>
      </w:r>
    </w:p>
    <w:p w14:paraId="0B440A81" w14:textId="36E2448E" w:rsidR="00433B4D" w:rsidRPr="009B378B" w:rsidRDefault="005B269E" w:rsidP="009B378B">
      <w:pPr>
        <w:rPr>
          <w:rStyle w:val="Strong"/>
        </w:rPr>
      </w:pPr>
      <w:r w:rsidRPr="009B378B">
        <w:rPr>
          <w:rStyle w:val="Strong"/>
        </w:rPr>
        <w:t>Apply</w:t>
      </w:r>
    </w:p>
    <w:p w14:paraId="6BB73613" w14:textId="4C1E0860" w:rsidR="004D5B9D" w:rsidRPr="00782EB5" w:rsidRDefault="009A0FD4" w:rsidP="009B378B">
      <w:pPr>
        <w:pStyle w:val="ListBullet"/>
      </w:pPr>
      <w:r w:rsidRPr="009B378B">
        <w:t>Monitor</w:t>
      </w:r>
      <w:r>
        <w:t xml:space="preserve"> if students have</w:t>
      </w:r>
      <w:r w:rsidR="00917999">
        <w:t xml:space="preserve"> calculated the numerical terms correctly and use</w:t>
      </w:r>
      <w:r w:rsidR="00145554">
        <w:t>d</w:t>
      </w:r>
      <w:r w:rsidR="00917999">
        <w:t xml:space="preserve"> </w:t>
      </w:r>
      <w:r w:rsidR="00782EB5">
        <w:t>appropriate comparisons when comparing the scenarios.</w:t>
      </w:r>
    </w:p>
    <w:p w14:paraId="5015909D" w14:textId="77777777" w:rsidR="004D5B9D" w:rsidRPr="009B378B" w:rsidRDefault="004D5B9D" w:rsidP="009B378B">
      <w:r>
        <w:rPr>
          <w:rStyle w:val="Heading2Char"/>
          <w:b w:val="0"/>
          <w:bCs w:val="0"/>
        </w:rPr>
        <w:br w:type="page"/>
      </w:r>
    </w:p>
    <w:p w14:paraId="312CCA0F" w14:textId="1BB37ED6" w:rsidR="00535276" w:rsidRPr="009B378B" w:rsidRDefault="0070190E" w:rsidP="009B378B">
      <w:pPr>
        <w:pStyle w:val="Heading2"/>
      </w:pPr>
      <w:r w:rsidRPr="009B378B">
        <w:lastRenderedPageBreak/>
        <w:t>Appendix</w:t>
      </w:r>
      <w:r w:rsidR="00783D18" w:rsidRPr="009B378B">
        <w:t xml:space="preserve"> </w:t>
      </w:r>
      <w:r w:rsidR="00DA237B" w:rsidRPr="009B378B">
        <w:t>A</w:t>
      </w:r>
    </w:p>
    <w:p w14:paraId="70C1FFEE" w14:textId="083DE866" w:rsidR="004325A9" w:rsidRPr="009B378B" w:rsidRDefault="00274544" w:rsidP="009B378B">
      <w:pPr>
        <w:pStyle w:val="Heading3"/>
      </w:pPr>
      <w:r w:rsidRPr="009B378B">
        <w:t>Mix n Match</w:t>
      </w:r>
    </w:p>
    <w:tbl>
      <w:tblPr>
        <w:tblStyle w:val="TableGrid"/>
        <w:tblW w:w="5000" w:type="pct"/>
        <w:tblCellSpacing w:w="71" w:type="dxa"/>
        <w:tblBorders>
          <w:top w:val="none" w:sz="0" w:space="0" w:color="auto"/>
          <w:left w:val="none" w:sz="0" w:space="0" w:color="auto"/>
          <w:bottom w:val="none" w:sz="0" w:space="0" w:color="auto"/>
          <w:right w:val="none" w:sz="0" w:space="0" w:color="auto"/>
        </w:tblBorders>
        <w:tblCellMar>
          <w:top w:w="113" w:type="dxa"/>
          <w:bottom w:w="85" w:type="dxa"/>
        </w:tblCellMar>
        <w:tblLook w:val="04A0" w:firstRow="1" w:lastRow="0" w:firstColumn="1" w:lastColumn="0" w:noHBand="0" w:noVBand="1"/>
        <w:tblDescription w:val="Mix n Match cards for students to match the items that represent the same value."/>
      </w:tblPr>
      <w:tblGrid>
        <w:gridCol w:w="3933"/>
        <w:gridCol w:w="5705"/>
      </w:tblGrid>
      <w:tr w:rsidR="004325A9" w:rsidRPr="001348C5" w14:paraId="385122C1" w14:textId="77777777" w:rsidTr="00FE39D5">
        <w:trPr>
          <w:tblCellSpacing w:w="71" w:type="dxa"/>
        </w:trPr>
        <w:tc>
          <w:tcPr>
            <w:tcW w:w="1924" w:type="pct"/>
          </w:tcPr>
          <w:p w14:paraId="5D843AB4" w14:textId="77777777" w:rsidR="004325A9" w:rsidRPr="001348C5" w:rsidRDefault="004325A9">
            <w:pPr>
              <w:rPr>
                <w:color w:val="000000" w:themeColor="text1"/>
                <w:sz w:val="36"/>
                <w:szCs w:val="36"/>
              </w:rPr>
            </w:pPr>
            <m:oMathPara>
              <m:oMath>
                <m:r>
                  <w:rPr>
                    <w:rFonts w:ascii="Cambria Math" w:hAnsi="Cambria Math"/>
                    <w:color w:val="000000" w:themeColor="text1"/>
                    <w:sz w:val="36"/>
                    <w:szCs w:val="36"/>
                  </w:rPr>
                  <m:t>100 000</m:t>
                </m:r>
              </m:oMath>
            </m:oMathPara>
          </w:p>
        </w:tc>
        <w:tc>
          <w:tcPr>
            <w:tcW w:w="2840" w:type="pct"/>
          </w:tcPr>
          <w:p w14:paraId="34CD054D" w14:textId="77777777" w:rsidR="004325A9" w:rsidRPr="001348C5" w:rsidRDefault="004325A9">
            <w:pPr>
              <w:rPr>
                <w:color w:val="000000" w:themeColor="text1"/>
                <w:sz w:val="36"/>
                <w:szCs w:val="36"/>
              </w:rPr>
            </w:pPr>
            <m:oMathPara>
              <m:oMath>
                <m:r>
                  <w:rPr>
                    <w:rFonts w:ascii="Cambria Math" w:hAnsi="Cambria Math"/>
                    <w:color w:val="000000" w:themeColor="text1"/>
                    <w:sz w:val="36"/>
                    <w:szCs w:val="36"/>
                  </w:rPr>
                  <m:t>10×10×10</m:t>
                </m:r>
              </m:oMath>
            </m:oMathPara>
          </w:p>
        </w:tc>
      </w:tr>
      <w:tr w:rsidR="004325A9" w:rsidRPr="001348C5" w14:paraId="0D9E42CD" w14:textId="77777777" w:rsidTr="00FE39D5">
        <w:trPr>
          <w:tblCellSpacing w:w="71" w:type="dxa"/>
        </w:trPr>
        <w:tc>
          <w:tcPr>
            <w:tcW w:w="1924" w:type="pct"/>
          </w:tcPr>
          <w:p w14:paraId="1BAF2068" w14:textId="77777777" w:rsidR="004325A9" w:rsidRPr="009B378B" w:rsidRDefault="004325A9">
            <w:pPr>
              <w:jc w:val="center"/>
              <w:rPr>
                <w:color w:val="000000" w:themeColor="text1"/>
                <w:sz w:val="36"/>
                <w:szCs w:val="36"/>
              </w:rPr>
            </w:pPr>
            <w:r w:rsidRPr="009B378B">
              <w:rPr>
                <w:rFonts w:eastAsia="Calibri"/>
                <w:color w:val="000000" w:themeColor="text1"/>
                <w:sz w:val="36"/>
                <w:szCs w:val="36"/>
              </w:rPr>
              <w:t>One hundred</w:t>
            </w:r>
          </w:p>
        </w:tc>
        <w:tc>
          <w:tcPr>
            <w:tcW w:w="2840" w:type="pct"/>
          </w:tcPr>
          <w:p w14:paraId="287AE48A" w14:textId="77777777" w:rsidR="004325A9" w:rsidRPr="001348C5" w:rsidRDefault="00000000">
            <w:pPr>
              <w:rPr>
                <w:color w:val="000000" w:themeColor="text1"/>
                <w:sz w:val="36"/>
                <w:szCs w:val="36"/>
              </w:rPr>
            </w:pPr>
            <m:oMathPara>
              <m:oMath>
                <m:sSup>
                  <m:sSupPr>
                    <m:ctrlPr>
                      <w:rPr>
                        <w:rFonts w:ascii="Cambria Math" w:hAnsi="Cambria Math" w:cstheme="minorBidi"/>
                        <w:i/>
                        <w:color w:val="000000" w:themeColor="text1"/>
                        <w:kern w:val="2"/>
                        <w:sz w:val="36"/>
                        <w:szCs w:val="36"/>
                        <w14:ligatures w14:val="standardContextual"/>
                      </w:rPr>
                    </m:ctrlPr>
                  </m:sSupPr>
                  <m:e>
                    <m:r>
                      <w:rPr>
                        <w:rFonts w:ascii="Cambria Math" w:hAnsi="Cambria Math"/>
                        <w:color w:val="000000" w:themeColor="text1"/>
                        <w:sz w:val="36"/>
                        <w:szCs w:val="36"/>
                      </w:rPr>
                      <m:t>10</m:t>
                    </m:r>
                  </m:e>
                  <m:sup>
                    <m:r>
                      <w:rPr>
                        <w:rFonts w:ascii="Cambria Math" w:hAnsi="Cambria Math"/>
                        <w:color w:val="000000" w:themeColor="text1"/>
                        <w:sz w:val="36"/>
                        <w:szCs w:val="36"/>
                      </w:rPr>
                      <m:t>1</m:t>
                    </m:r>
                  </m:sup>
                </m:sSup>
              </m:oMath>
            </m:oMathPara>
          </w:p>
        </w:tc>
      </w:tr>
      <w:tr w:rsidR="004325A9" w:rsidRPr="001348C5" w14:paraId="78314B55" w14:textId="77777777" w:rsidTr="00FE39D5">
        <w:trPr>
          <w:tblCellSpacing w:w="71" w:type="dxa"/>
        </w:trPr>
        <w:tc>
          <w:tcPr>
            <w:tcW w:w="1924" w:type="pct"/>
          </w:tcPr>
          <w:p w14:paraId="0B755C96" w14:textId="35F98975" w:rsidR="004325A9" w:rsidRPr="001348C5" w:rsidRDefault="004325A9">
            <w:pPr>
              <w:rPr>
                <w:rFonts w:ascii="Calibri" w:eastAsia="Calibri" w:hAnsi="Calibri" w:cs="Times New Roman"/>
                <w:color w:val="000000" w:themeColor="text1"/>
                <w:sz w:val="36"/>
                <w:szCs w:val="36"/>
              </w:rPr>
            </w:pPr>
            <m:oMathPara>
              <m:oMath>
                <m:r>
                  <w:rPr>
                    <w:rFonts w:ascii="Cambria Math" w:hAnsi="Cambria Math"/>
                    <w:color w:val="000000" w:themeColor="text1"/>
                    <w:sz w:val="36"/>
                    <w:szCs w:val="36"/>
                  </w:rPr>
                  <m:t>1000</m:t>
                </m:r>
              </m:oMath>
            </m:oMathPara>
          </w:p>
        </w:tc>
        <w:tc>
          <w:tcPr>
            <w:tcW w:w="2840" w:type="pct"/>
          </w:tcPr>
          <w:p w14:paraId="306D9D1E" w14:textId="77777777" w:rsidR="004325A9" w:rsidRPr="001348C5" w:rsidRDefault="004325A9">
            <w:pPr>
              <w:rPr>
                <w:color w:val="000000" w:themeColor="text1"/>
                <w:sz w:val="36"/>
                <w:szCs w:val="36"/>
              </w:rPr>
            </w:pPr>
            <m:oMathPara>
              <m:oMath>
                <m:r>
                  <w:rPr>
                    <w:rFonts w:ascii="Cambria Math" w:hAnsi="Cambria Math"/>
                    <w:color w:val="000000" w:themeColor="text1"/>
                    <w:sz w:val="36"/>
                    <w:szCs w:val="36"/>
                  </w:rPr>
                  <m:t>10×10</m:t>
                </m:r>
              </m:oMath>
            </m:oMathPara>
          </w:p>
        </w:tc>
      </w:tr>
      <w:tr w:rsidR="00274544" w:rsidRPr="001348C5" w14:paraId="5427FF89" w14:textId="77777777" w:rsidTr="00FE39D5">
        <w:trPr>
          <w:tblCellSpacing w:w="71" w:type="dxa"/>
        </w:trPr>
        <w:tc>
          <w:tcPr>
            <w:tcW w:w="1924" w:type="pct"/>
          </w:tcPr>
          <w:p w14:paraId="1623E801" w14:textId="77777777" w:rsidR="004325A9" w:rsidRPr="001348C5" w:rsidRDefault="004325A9">
            <w:pPr>
              <w:rPr>
                <w:rFonts w:ascii="Calibri" w:eastAsia="Calibri" w:hAnsi="Calibri" w:cs="Times New Roman"/>
                <w:color w:val="000000" w:themeColor="text1"/>
                <w:sz w:val="36"/>
                <w:szCs w:val="36"/>
              </w:rPr>
            </w:pPr>
            <m:oMathPara>
              <m:oMath>
                <m:r>
                  <w:rPr>
                    <w:rFonts w:ascii="Cambria Math" w:hAnsi="Cambria Math"/>
                    <w:color w:val="000000" w:themeColor="text1"/>
                    <w:sz w:val="36"/>
                    <w:szCs w:val="36"/>
                  </w:rPr>
                  <m:t>10×10×10</m:t>
                </m:r>
                <m:r>
                  <w:rPr>
                    <w:rFonts w:ascii="Cambria Math" w:eastAsia="Calibri" w:hAnsi="Cambria Math" w:cs="Times New Roman"/>
                    <w:color w:val="000000" w:themeColor="text1"/>
                    <w:sz w:val="36"/>
                    <w:szCs w:val="36"/>
                  </w:rPr>
                  <m:t>×10</m:t>
                </m:r>
              </m:oMath>
            </m:oMathPara>
          </w:p>
        </w:tc>
        <w:tc>
          <w:tcPr>
            <w:tcW w:w="2840" w:type="pct"/>
          </w:tcPr>
          <w:p w14:paraId="7A882608" w14:textId="77777777" w:rsidR="004325A9" w:rsidRPr="001348C5" w:rsidRDefault="00000000">
            <w:pPr>
              <w:rPr>
                <w:rFonts w:ascii="Calibri" w:eastAsia="Calibri" w:hAnsi="Calibri" w:cs="Times New Roman"/>
                <w:color w:val="000000" w:themeColor="text1"/>
                <w:sz w:val="36"/>
                <w:szCs w:val="36"/>
              </w:rPr>
            </w:pPr>
            <m:oMathPara>
              <m:oMath>
                <m:sSup>
                  <m:sSupPr>
                    <m:ctrlPr>
                      <w:rPr>
                        <w:rFonts w:ascii="Cambria Math" w:hAnsi="Cambria Math" w:cstheme="minorBidi"/>
                        <w:i/>
                        <w:color w:val="000000" w:themeColor="text1"/>
                        <w:kern w:val="2"/>
                        <w:sz w:val="36"/>
                        <w:szCs w:val="36"/>
                        <w14:ligatures w14:val="standardContextual"/>
                      </w:rPr>
                    </m:ctrlPr>
                  </m:sSupPr>
                  <m:e>
                    <m:r>
                      <w:rPr>
                        <w:rFonts w:ascii="Cambria Math" w:hAnsi="Cambria Math"/>
                        <w:color w:val="000000" w:themeColor="text1"/>
                        <w:sz w:val="36"/>
                        <w:szCs w:val="36"/>
                      </w:rPr>
                      <m:t>10</m:t>
                    </m:r>
                  </m:e>
                  <m:sup>
                    <m:r>
                      <w:rPr>
                        <w:rFonts w:ascii="Cambria Math" w:hAnsi="Cambria Math"/>
                        <w:color w:val="000000" w:themeColor="text1"/>
                        <w:sz w:val="36"/>
                        <w:szCs w:val="36"/>
                      </w:rPr>
                      <m:t>6</m:t>
                    </m:r>
                  </m:sup>
                </m:sSup>
              </m:oMath>
            </m:oMathPara>
          </w:p>
        </w:tc>
      </w:tr>
      <w:tr w:rsidR="004325A9" w:rsidRPr="001348C5" w14:paraId="0D3160AC" w14:textId="77777777" w:rsidTr="00FE39D5">
        <w:trPr>
          <w:tblCellSpacing w:w="71" w:type="dxa"/>
        </w:trPr>
        <w:tc>
          <w:tcPr>
            <w:tcW w:w="1924" w:type="pct"/>
          </w:tcPr>
          <w:p w14:paraId="1D8303B6" w14:textId="77777777" w:rsidR="004325A9" w:rsidRPr="001348C5" w:rsidRDefault="00000000">
            <w:pPr>
              <w:rPr>
                <w:rFonts w:ascii="Calibri" w:eastAsia="Calibri" w:hAnsi="Calibri" w:cs="Times New Roman"/>
                <w:color w:val="000000" w:themeColor="text1"/>
                <w:sz w:val="36"/>
                <w:szCs w:val="36"/>
              </w:rPr>
            </w:pPr>
            <m:oMathPara>
              <m:oMath>
                <m:sSup>
                  <m:sSupPr>
                    <m:ctrlPr>
                      <w:rPr>
                        <w:rFonts w:ascii="Cambria Math" w:hAnsi="Cambria Math" w:cstheme="minorBidi"/>
                        <w:i/>
                        <w:color w:val="000000" w:themeColor="text1"/>
                        <w:kern w:val="2"/>
                        <w:sz w:val="36"/>
                        <w:szCs w:val="36"/>
                        <w14:ligatures w14:val="standardContextual"/>
                      </w:rPr>
                    </m:ctrlPr>
                  </m:sSupPr>
                  <m:e>
                    <m:r>
                      <w:rPr>
                        <w:rFonts w:ascii="Cambria Math" w:hAnsi="Cambria Math"/>
                        <w:color w:val="000000" w:themeColor="text1"/>
                        <w:sz w:val="36"/>
                        <w:szCs w:val="36"/>
                      </w:rPr>
                      <m:t>10</m:t>
                    </m:r>
                  </m:e>
                  <m:sup>
                    <m:r>
                      <w:rPr>
                        <w:rFonts w:ascii="Cambria Math" w:hAnsi="Cambria Math"/>
                        <w:color w:val="000000" w:themeColor="text1"/>
                        <w:sz w:val="36"/>
                        <w:szCs w:val="36"/>
                      </w:rPr>
                      <m:t>4</m:t>
                    </m:r>
                  </m:sup>
                </m:sSup>
              </m:oMath>
            </m:oMathPara>
          </w:p>
        </w:tc>
        <w:tc>
          <w:tcPr>
            <w:tcW w:w="2840" w:type="pct"/>
          </w:tcPr>
          <w:p w14:paraId="463227E5" w14:textId="77777777" w:rsidR="004325A9" w:rsidRPr="001348C5" w:rsidRDefault="004325A9">
            <w:pPr>
              <w:jc w:val="center"/>
              <w:rPr>
                <w:color w:val="000000" w:themeColor="text1"/>
                <w:sz w:val="36"/>
                <w:szCs w:val="36"/>
              </w:rPr>
            </w:pPr>
            <m:oMathPara>
              <m:oMath>
                <m:r>
                  <w:rPr>
                    <w:rFonts w:ascii="Cambria Math" w:hAnsi="Cambria Math"/>
                    <w:color w:val="000000" w:themeColor="text1"/>
                    <w:sz w:val="36"/>
                    <w:szCs w:val="36"/>
                  </w:rPr>
                  <m:t>1 000 000</m:t>
                </m:r>
              </m:oMath>
            </m:oMathPara>
          </w:p>
        </w:tc>
      </w:tr>
      <w:tr w:rsidR="004325A9" w:rsidRPr="001348C5" w14:paraId="4046A68D" w14:textId="77777777" w:rsidTr="00FE39D5">
        <w:trPr>
          <w:tblCellSpacing w:w="71" w:type="dxa"/>
        </w:trPr>
        <w:tc>
          <w:tcPr>
            <w:tcW w:w="1924" w:type="pct"/>
          </w:tcPr>
          <w:p w14:paraId="3A567037" w14:textId="77777777" w:rsidR="004325A9" w:rsidRPr="001348C5" w:rsidRDefault="00000000">
            <w:pPr>
              <w:rPr>
                <w:rFonts w:ascii="Calibri" w:eastAsia="Calibri" w:hAnsi="Calibri" w:cs="Times New Roman"/>
                <w:color w:val="000000" w:themeColor="text1"/>
                <w:sz w:val="36"/>
                <w:szCs w:val="36"/>
              </w:rPr>
            </w:pPr>
            <m:oMathPara>
              <m:oMath>
                <m:sSup>
                  <m:sSupPr>
                    <m:ctrlPr>
                      <w:rPr>
                        <w:rFonts w:ascii="Cambria Math" w:hAnsi="Cambria Math" w:cstheme="minorBidi"/>
                        <w:i/>
                        <w:color w:val="000000" w:themeColor="text1"/>
                        <w:kern w:val="2"/>
                        <w:sz w:val="36"/>
                        <w:szCs w:val="36"/>
                        <w14:ligatures w14:val="standardContextual"/>
                      </w:rPr>
                    </m:ctrlPr>
                  </m:sSupPr>
                  <m:e>
                    <m:r>
                      <w:rPr>
                        <w:rFonts w:ascii="Cambria Math" w:hAnsi="Cambria Math"/>
                        <w:color w:val="000000" w:themeColor="text1"/>
                        <w:sz w:val="36"/>
                        <w:szCs w:val="36"/>
                      </w:rPr>
                      <m:t>10</m:t>
                    </m:r>
                  </m:e>
                  <m:sup>
                    <m:r>
                      <w:rPr>
                        <w:rFonts w:ascii="Cambria Math" w:hAnsi="Cambria Math"/>
                        <w:color w:val="000000" w:themeColor="text1"/>
                        <w:sz w:val="36"/>
                        <w:szCs w:val="36"/>
                      </w:rPr>
                      <m:t>5</m:t>
                    </m:r>
                  </m:sup>
                </m:sSup>
              </m:oMath>
            </m:oMathPara>
          </w:p>
        </w:tc>
        <w:tc>
          <w:tcPr>
            <w:tcW w:w="2840" w:type="pct"/>
          </w:tcPr>
          <w:p w14:paraId="211BBDA2" w14:textId="77777777" w:rsidR="004325A9" w:rsidRPr="001348C5" w:rsidRDefault="004325A9">
            <w:pPr>
              <w:jc w:val="center"/>
              <w:rPr>
                <w:color w:val="000000" w:themeColor="text1"/>
                <w:sz w:val="36"/>
                <w:szCs w:val="36"/>
              </w:rPr>
            </w:pPr>
            <w:r w:rsidRPr="001348C5">
              <w:rPr>
                <w:color w:val="000000" w:themeColor="text1"/>
                <w:sz w:val="36"/>
                <w:szCs w:val="36"/>
              </w:rPr>
              <w:t>One hundred thousand</w:t>
            </w:r>
          </w:p>
        </w:tc>
      </w:tr>
      <w:tr w:rsidR="004325A9" w:rsidRPr="001348C5" w14:paraId="633584F5" w14:textId="77777777" w:rsidTr="00FE39D5">
        <w:trPr>
          <w:tblCellSpacing w:w="71" w:type="dxa"/>
        </w:trPr>
        <w:tc>
          <w:tcPr>
            <w:tcW w:w="1924" w:type="pct"/>
          </w:tcPr>
          <w:p w14:paraId="717039A0" w14:textId="77777777" w:rsidR="004325A9" w:rsidRPr="009B378B" w:rsidRDefault="004325A9">
            <w:pPr>
              <w:jc w:val="center"/>
              <w:rPr>
                <w:rFonts w:eastAsia="Calibri"/>
                <w:color w:val="000000" w:themeColor="text1"/>
                <w:sz w:val="36"/>
                <w:szCs w:val="36"/>
              </w:rPr>
            </w:pPr>
            <w:r w:rsidRPr="009B378B">
              <w:rPr>
                <w:rFonts w:eastAsia="Calibri"/>
                <w:color w:val="000000" w:themeColor="text1"/>
                <w:sz w:val="36"/>
                <w:szCs w:val="36"/>
              </w:rPr>
              <w:t>One thousand</w:t>
            </w:r>
          </w:p>
        </w:tc>
        <w:tc>
          <w:tcPr>
            <w:tcW w:w="2840" w:type="pct"/>
          </w:tcPr>
          <w:p w14:paraId="795F971F" w14:textId="77777777" w:rsidR="004325A9" w:rsidRPr="001348C5" w:rsidRDefault="004325A9">
            <w:pPr>
              <w:jc w:val="center"/>
              <w:rPr>
                <w:color w:val="000000" w:themeColor="text1"/>
                <w:sz w:val="36"/>
                <w:szCs w:val="36"/>
              </w:rPr>
            </w:pPr>
            <m:oMathPara>
              <m:oMath>
                <m:r>
                  <w:rPr>
                    <w:rFonts w:ascii="Cambria Math" w:hAnsi="Cambria Math"/>
                    <w:color w:val="000000" w:themeColor="text1"/>
                    <w:sz w:val="36"/>
                    <w:szCs w:val="36"/>
                  </w:rPr>
                  <m:t>10</m:t>
                </m:r>
              </m:oMath>
            </m:oMathPara>
          </w:p>
        </w:tc>
      </w:tr>
      <w:tr w:rsidR="004325A9" w:rsidRPr="001348C5" w14:paraId="3CD3EBFB" w14:textId="77777777" w:rsidTr="00FE39D5">
        <w:trPr>
          <w:tblCellSpacing w:w="71" w:type="dxa"/>
        </w:trPr>
        <w:tc>
          <w:tcPr>
            <w:tcW w:w="1924" w:type="pct"/>
          </w:tcPr>
          <w:p w14:paraId="173A9F38" w14:textId="77777777" w:rsidR="004325A9" w:rsidRPr="009B378B" w:rsidRDefault="004325A9">
            <w:pPr>
              <w:jc w:val="center"/>
              <w:rPr>
                <w:rFonts w:eastAsia="Calibri"/>
                <w:color w:val="000000" w:themeColor="text1"/>
                <w:sz w:val="36"/>
                <w:szCs w:val="36"/>
              </w:rPr>
            </w:pPr>
            <w:r w:rsidRPr="009B378B">
              <w:rPr>
                <w:rFonts w:eastAsia="Calibri"/>
                <w:color w:val="000000" w:themeColor="text1"/>
                <w:sz w:val="36"/>
                <w:szCs w:val="36"/>
              </w:rPr>
              <w:t>Ten</w:t>
            </w:r>
          </w:p>
        </w:tc>
        <w:tc>
          <w:tcPr>
            <w:tcW w:w="2840" w:type="pct"/>
          </w:tcPr>
          <w:p w14:paraId="3EFAF69E" w14:textId="77777777" w:rsidR="004325A9" w:rsidRPr="001348C5" w:rsidRDefault="004325A9">
            <w:pPr>
              <w:jc w:val="center"/>
              <w:rPr>
                <w:color w:val="000000" w:themeColor="text1"/>
                <w:sz w:val="36"/>
                <w:szCs w:val="36"/>
              </w:rPr>
            </w:pPr>
            <m:oMathPara>
              <m:oMath>
                <m:r>
                  <w:rPr>
                    <w:rFonts w:ascii="Cambria Math" w:hAnsi="Cambria Math"/>
                    <w:color w:val="000000" w:themeColor="text1"/>
                    <w:sz w:val="36"/>
                    <w:szCs w:val="36"/>
                  </w:rPr>
                  <m:t>10×10×10×10×10×10</m:t>
                </m:r>
              </m:oMath>
            </m:oMathPara>
          </w:p>
        </w:tc>
      </w:tr>
      <w:tr w:rsidR="004325A9" w:rsidRPr="001348C5" w14:paraId="0783900B" w14:textId="77777777" w:rsidTr="00FE39D5">
        <w:trPr>
          <w:tblCellSpacing w:w="71" w:type="dxa"/>
        </w:trPr>
        <w:tc>
          <w:tcPr>
            <w:tcW w:w="1924" w:type="pct"/>
          </w:tcPr>
          <w:p w14:paraId="2910DB32" w14:textId="77777777" w:rsidR="004325A9" w:rsidRPr="001348C5" w:rsidRDefault="00000000">
            <w:pPr>
              <w:jc w:val="center"/>
              <w:rPr>
                <w:rFonts w:ascii="Calibri" w:eastAsia="Calibri" w:hAnsi="Calibri" w:cs="Times New Roman"/>
                <w:color w:val="000000" w:themeColor="text1"/>
                <w:sz w:val="36"/>
                <w:szCs w:val="36"/>
              </w:rPr>
            </w:pPr>
            <m:oMathPara>
              <m:oMath>
                <m:sSup>
                  <m:sSupPr>
                    <m:ctrlPr>
                      <w:rPr>
                        <w:rFonts w:ascii="Cambria Math" w:hAnsi="Cambria Math" w:cstheme="minorBidi"/>
                        <w:i/>
                        <w:color w:val="000000" w:themeColor="text1"/>
                        <w:kern w:val="2"/>
                        <w:sz w:val="36"/>
                        <w:szCs w:val="36"/>
                        <w14:ligatures w14:val="standardContextual"/>
                      </w:rPr>
                    </m:ctrlPr>
                  </m:sSupPr>
                  <m:e>
                    <m:r>
                      <w:rPr>
                        <w:rFonts w:ascii="Cambria Math" w:hAnsi="Cambria Math"/>
                        <w:color w:val="000000" w:themeColor="text1"/>
                        <w:sz w:val="36"/>
                        <w:szCs w:val="36"/>
                      </w:rPr>
                      <m:t>10</m:t>
                    </m:r>
                  </m:e>
                  <m:sup>
                    <m:r>
                      <w:rPr>
                        <w:rFonts w:ascii="Cambria Math" w:hAnsi="Cambria Math"/>
                        <w:color w:val="000000" w:themeColor="text1"/>
                        <w:sz w:val="36"/>
                        <w:szCs w:val="36"/>
                      </w:rPr>
                      <m:t>3</m:t>
                    </m:r>
                  </m:sup>
                </m:sSup>
              </m:oMath>
            </m:oMathPara>
          </w:p>
        </w:tc>
        <w:tc>
          <w:tcPr>
            <w:tcW w:w="2840" w:type="pct"/>
          </w:tcPr>
          <w:p w14:paraId="06B5CCEF" w14:textId="77777777" w:rsidR="004325A9" w:rsidRPr="001348C5" w:rsidRDefault="004325A9">
            <w:pPr>
              <w:jc w:val="center"/>
              <w:rPr>
                <w:color w:val="000000" w:themeColor="text1"/>
                <w:sz w:val="36"/>
                <w:szCs w:val="36"/>
              </w:rPr>
            </w:pPr>
            <w:r w:rsidRPr="001348C5">
              <w:rPr>
                <w:color w:val="000000" w:themeColor="text1"/>
                <w:sz w:val="36"/>
                <w:szCs w:val="36"/>
              </w:rPr>
              <w:t>One million</w:t>
            </w:r>
          </w:p>
        </w:tc>
      </w:tr>
      <w:tr w:rsidR="004325A9" w:rsidRPr="001348C5" w14:paraId="40C2891B" w14:textId="77777777" w:rsidTr="00FE39D5">
        <w:trPr>
          <w:tblCellSpacing w:w="71" w:type="dxa"/>
        </w:trPr>
        <w:tc>
          <w:tcPr>
            <w:tcW w:w="1924" w:type="pct"/>
          </w:tcPr>
          <w:p w14:paraId="5D39B7B5" w14:textId="77777777" w:rsidR="004325A9" w:rsidRPr="001348C5" w:rsidRDefault="004325A9">
            <w:pPr>
              <w:rPr>
                <w:rFonts w:ascii="Calibri" w:eastAsia="Calibri" w:hAnsi="Calibri" w:cs="Times New Roman"/>
                <w:color w:val="000000" w:themeColor="text1"/>
                <w:sz w:val="36"/>
                <w:szCs w:val="36"/>
              </w:rPr>
            </w:pPr>
            <m:oMathPara>
              <m:oMath>
                <m:r>
                  <w:rPr>
                    <w:rFonts w:ascii="Cambria Math" w:hAnsi="Cambria Math"/>
                    <w:color w:val="000000" w:themeColor="text1"/>
                    <w:sz w:val="36"/>
                    <w:szCs w:val="36"/>
                  </w:rPr>
                  <m:t>1×10</m:t>
                </m:r>
              </m:oMath>
            </m:oMathPara>
          </w:p>
        </w:tc>
        <w:tc>
          <w:tcPr>
            <w:tcW w:w="2840" w:type="pct"/>
          </w:tcPr>
          <w:p w14:paraId="0A498010" w14:textId="77777777" w:rsidR="004325A9" w:rsidRPr="001348C5" w:rsidRDefault="004325A9">
            <w:pPr>
              <w:rPr>
                <w:color w:val="000000" w:themeColor="text1"/>
                <w:sz w:val="36"/>
                <w:szCs w:val="36"/>
              </w:rPr>
            </w:pPr>
            <m:oMathPara>
              <m:oMath>
                <m:r>
                  <w:rPr>
                    <w:rFonts w:ascii="Cambria Math" w:hAnsi="Cambria Math"/>
                    <w:color w:val="000000" w:themeColor="text1"/>
                    <w:sz w:val="36"/>
                    <w:szCs w:val="36"/>
                  </w:rPr>
                  <m:t>10×10×10×10×10</m:t>
                </m:r>
              </m:oMath>
            </m:oMathPara>
          </w:p>
        </w:tc>
      </w:tr>
      <w:tr w:rsidR="004325A9" w:rsidRPr="001348C5" w14:paraId="29565E41" w14:textId="77777777" w:rsidTr="00FE39D5">
        <w:trPr>
          <w:tblCellSpacing w:w="71" w:type="dxa"/>
        </w:trPr>
        <w:tc>
          <w:tcPr>
            <w:tcW w:w="1924" w:type="pct"/>
          </w:tcPr>
          <w:p w14:paraId="0212997E" w14:textId="77777777" w:rsidR="004325A9" w:rsidRPr="001348C5" w:rsidRDefault="004325A9">
            <w:pPr>
              <w:rPr>
                <w:rFonts w:ascii="Calibri" w:eastAsia="Calibri" w:hAnsi="Calibri" w:cs="Times New Roman"/>
                <w:color w:val="000000" w:themeColor="text1"/>
                <w:sz w:val="36"/>
                <w:szCs w:val="36"/>
              </w:rPr>
            </w:pPr>
            <m:oMathPara>
              <m:oMath>
                <m:r>
                  <w:rPr>
                    <w:rFonts w:ascii="Cambria Math" w:hAnsi="Cambria Math"/>
                    <w:color w:val="000000" w:themeColor="text1"/>
                    <w:sz w:val="36"/>
                    <w:szCs w:val="36"/>
                  </w:rPr>
                  <m:t>100</m:t>
                </m:r>
              </m:oMath>
            </m:oMathPara>
          </w:p>
        </w:tc>
        <w:tc>
          <w:tcPr>
            <w:tcW w:w="2840" w:type="pct"/>
          </w:tcPr>
          <w:p w14:paraId="1E973198" w14:textId="77777777" w:rsidR="004325A9" w:rsidRPr="001348C5" w:rsidRDefault="004325A9">
            <w:pPr>
              <w:jc w:val="center"/>
              <w:rPr>
                <w:rFonts w:ascii="Calibri" w:eastAsia="Calibri" w:hAnsi="Calibri" w:cs="Times New Roman"/>
                <w:color w:val="000000" w:themeColor="text1"/>
                <w:sz w:val="36"/>
                <w:szCs w:val="36"/>
              </w:rPr>
            </w:pPr>
            <w:r w:rsidRPr="001348C5">
              <w:rPr>
                <w:color w:val="000000" w:themeColor="text1"/>
                <w:sz w:val="36"/>
                <w:szCs w:val="36"/>
              </w:rPr>
              <w:t>Ten thousand</w:t>
            </w:r>
          </w:p>
        </w:tc>
      </w:tr>
      <w:tr w:rsidR="004325A9" w:rsidRPr="001348C5" w14:paraId="1BC0FB9F" w14:textId="77777777" w:rsidTr="00FE39D5">
        <w:trPr>
          <w:tblCellSpacing w:w="71" w:type="dxa"/>
        </w:trPr>
        <w:tc>
          <w:tcPr>
            <w:tcW w:w="1924" w:type="pct"/>
          </w:tcPr>
          <w:p w14:paraId="716A9969" w14:textId="77777777" w:rsidR="004325A9" w:rsidRPr="001348C5" w:rsidRDefault="004325A9">
            <w:pPr>
              <w:rPr>
                <w:rFonts w:ascii="Calibri" w:eastAsia="Calibri" w:hAnsi="Calibri" w:cs="Times New Roman"/>
                <w:color w:val="000000" w:themeColor="text1"/>
                <w:sz w:val="36"/>
                <w:szCs w:val="36"/>
              </w:rPr>
            </w:pPr>
            <m:oMathPara>
              <m:oMath>
                <m:r>
                  <w:rPr>
                    <w:rFonts w:ascii="Cambria Math" w:hAnsi="Cambria Math"/>
                    <w:color w:val="000000" w:themeColor="text1"/>
                    <w:sz w:val="36"/>
                    <w:szCs w:val="36"/>
                  </w:rPr>
                  <m:t>10 000</m:t>
                </m:r>
              </m:oMath>
            </m:oMathPara>
          </w:p>
        </w:tc>
        <w:tc>
          <w:tcPr>
            <w:tcW w:w="2840" w:type="pct"/>
          </w:tcPr>
          <w:p w14:paraId="218C3B05" w14:textId="77777777" w:rsidR="004325A9" w:rsidRPr="001348C5" w:rsidRDefault="00000000">
            <w:pPr>
              <w:rPr>
                <w:rFonts w:ascii="Calibri" w:eastAsia="Calibri" w:hAnsi="Calibri" w:cs="Times New Roman"/>
                <w:color w:val="000000" w:themeColor="text1"/>
                <w:sz w:val="36"/>
                <w:szCs w:val="36"/>
              </w:rPr>
            </w:pPr>
            <m:oMathPara>
              <m:oMath>
                <m:sSup>
                  <m:sSupPr>
                    <m:ctrlPr>
                      <w:rPr>
                        <w:rFonts w:ascii="Cambria Math" w:hAnsi="Cambria Math" w:cstheme="minorBidi"/>
                        <w:i/>
                        <w:color w:val="000000" w:themeColor="text1"/>
                        <w:kern w:val="2"/>
                        <w:sz w:val="36"/>
                        <w:szCs w:val="36"/>
                        <w14:ligatures w14:val="standardContextual"/>
                      </w:rPr>
                    </m:ctrlPr>
                  </m:sSupPr>
                  <m:e>
                    <m:r>
                      <w:rPr>
                        <w:rFonts w:ascii="Cambria Math" w:hAnsi="Cambria Math"/>
                        <w:color w:val="000000" w:themeColor="text1"/>
                        <w:sz w:val="36"/>
                        <w:szCs w:val="36"/>
                      </w:rPr>
                      <m:t>10</m:t>
                    </m:r>
                  </m:e>
                  <m:sup>
                    <m:r>
                      <w:rPr>
                        <w:rFonts w:ascii="Cambria Math" w:hAnsi="Cambria Math"/>
                        <w:color w:val="000000" w:themeColor="text1"/>
                        <w:sz w:val="36"/>
                        <w:szCs w:val="36"/>
                      </w:rPr>
                      <m:t>2</m:t>
                    </m:r>
                  </m:sup>
                </m:sSup>
              </m:oMath>
            </m:oMathPara>
          </w:p>
        </w:tc>
      </w:tr>
    </w:tbl>
    <w:p w14:paraId="13373873" w14:textId="01BAA3F0" w:rsidR="004325A9" w:rsidRDefault="00FE1CA5" w:rsidP="00FE1CA5">
      <w:pPr>
        <w:spacing w:line="276" w:lineRule="auto"/>
        <w:rPr>
          <w:rStyle w:val="Heading2Char"/>
          <w:b w:val="0"/>
          <w:bCs w:val="0"/>
        </w:rPr>
      </w:pPr>
      <w:r>
        <w:rPr>
          <w:rStyle w:val="Heading2Char"/>
          <w:b w:val="0"/>
          <w:bCs w:val="0"/>
        </w:rPr>
        <w:br w:type="page"/>
      </w:r>
      <w:r w:rsidR="004325A9" w:rsidRPr="0020307D">
        <w:rPr>
          <w:rStyle w:val="Heading2Char"/>
        </w:rPr>
        <w:lastRenderedPageBreak/>
        <w:t xml:space="preserve">Appendix </w:t>
      </w:r>
      <w:r w:rsidR="007A58F6">
        <w:rPr>
          <w:rStyle w:val="Heading2Char"/>
        </w:rPr>
        <w:t>B</w:t>
      </w:r>
    </w:p>
    <w:p w14:paraId="19FAEEF6" w14:textId="516F058E" w:rsidR="004D12F8" w:rsidRDefault="007A58F6" w:rsidP="004D12F8">
      <w:pPr>
        <w:pStyle w:val="Heading3"/>
      </w:pPr>
      <w:r>
        <w:t>Would you rather?</w:t>
      </w:r>
    </w:p>
    <w:p w14:paraId="20F1222D" w14:textId="77777777" w:rsidR="00AB5084" w:rsidRDefault="00AB5084" w:rsidP="00AB5084">
      <w:pPr>
        <w:jc w:val="center"/>
      </w:pPr>
      <w:r>
        <w:rPr>
          <w:noProof/>
          <w14:ligatures w14:val="standardContextual"/>
        </w:rPr>
        <w:drawing>
          <wp:inline distT="0" distB="0" distL="0" distR="0" wp14:anchorId="3D397715" wp14:editId="49633761">
            <wp:extent cx="5771165" cy="4323579"/>
            <wp:effectExtent l="0" t="0" r="1270" b="1270"/>
            <wp:docPr id="11" name="Picture 11" descr="A blue question card asking Would you rather…&#10;eat 2 to the power of 5 fried worms or lick a frog 5 squared times?&#10;The card asks for an answer and an expla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question card asking Would you rather…&#10;eat 2 to the power of 5 fried worms or lick a frog 5 squared times?&#10;The card asks for an answer and an explanation."/>
                    <pic:cNvPicPr/>
                  </pic:nvPicPr>
                  <pic:blipFill>
                    <a:blip r:embed="rId18"/>
                    <a:stretch>
                      <a:fillRect/>
                    </a:stretch>
                  </pic:blipFill>
                  <pic:spPr>
                    <a:xfrm>
                      <a:off x="0" y="0"/>
                      <a:ext cx="5804778" cy="4348761"/>
                    </a:xfrm>
                    <a:prstGeom prst="rect">
                      <a:avLst/>
                    </a:prstGeom>
                  </pic:spPr>
                </pic:pic>
              </a:graphicData>
            </a:graphic>
          </wp:inline>
        </w:drawing>
      </w:r>
    </w:p>
    <w:p w14:paraId="5DB8E79F" w14:textId="77777777" w:rsidR="00AB5084" w:rsidRDefault="00AB5084" w:rsidP="00AB5084">
      <w:pPr>
        <w:jc w:val="center"/>
      </w:pPr>
      <w:r>
        <w:rPr>
          <w:noProof/>
          <w14:ligatures w14:val="standardContextual"/>
        </w:rPr>
        <w:lastRenderedPageBreak/>
        <w:drawing>
          <wp:inline distT="0" distB="0" distL="0" distR="0" wp14:anchorId="1563718F" wp14:editId="40A3B6DA">
            <wp:extent cx="5710994" cy="4260152"/>
            <wp:effectExtent l="0" t="0" r="4445" b="7620"/>
            <wp:docPr id="19" name="Picture 19" descr="A blue question card asking Would you rather…&#10;pat a puppy 4 to the power of 6 times or enjoy 2 to the power of 12 hours of ‘me time’?&#10;The card asks for an answer and an expla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blue question card asking Would you rather…&#10;pat a puppy 4 to the power of 6 times or enjoy 2 to the power of 12 hours of ‘me time’?&#10;The card asks for an answer and an explanation."/>
                    <pic:cNvPicPr/>
                  </pic:nvPicPr>
                  <pic:blipFill>
                    <a:blip r:embed="rId19"/>
                    <a:stretch>
                      <a:fillRect/>
                    </a:stretch>
                  </pic:blipFill>
                  <pic:spPr>
                    <a:xfrm>
                      <a:off x="0" y="0"/>
                      <a:ext cx="5767742" cy="4302484"/>
                    </a:xfrm>
                    <a:prstGeom prst="rect">
                      <a:avLst/>
                    </a:prstGeom>
                  </pic:spPr>
                </pic:pic>
              </a:graphicData>
            </a:graphic>
          </wp:inline>
        </w:drawing>
      </w:r>
    </w:p>
    <w:p w14:paraId="199A9F59" w14:textId="77777777" w:rsidR="00AB5084" w:rsidRDefault="00AB5084" w:rsidP="00AB5084">
      <w:pPr>
        <w:jc w:val="center"/>
      </w:pPr>
      <w:r>
        <w:rPr>
          <w:noProof/>
          <w14:ligatures w14:val="standardContextual"/>
        </w:rPr>
        <w:drawing>
          <wp:inline distT="0" distB="0" distL="0" distR="0" wp14:anchorId="0E510199" wp14:editId="3BA95CB7">
            <wp:extent cx="5713288" cy="4270724"/>
            <wp:effectExtent l="0" t="0" r="1905" b="0"/>
            <wp:docPr id="18" name="Picture 18" descr="A blue question card asking Would you rather…&#10;spend 10 to the power of 5 on a pair of jeans or wear the same pair of socks for 3 to the power of 5 days?&#10;The card asks for an answer and an expla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blue question card asking Would you rather…&#10;spend 10 to the power of 5 on a pair of jeans or wear the same pair of socks for 3 to the power of 5 days?&#10;The card asks for an answer and an explanation."/>
                    <pic:cNvPicPr/>
                  </pic:nvPicPr>
                  <pic:blipFill>
                    <a:blip r:embed="rId20"/>
                    <a:stretch>
                      <a:fillRect/>
                    </a:stretch>
                  </pic:blipFill>
                  <pic:spPr>
                    <a:xfrm>
                      <a:off x="0" y="0"/>
                      <a:ext cx="5750030" cy="4298189"/>
                    </a:xfrm>
                    <a:prstGeom prst="rect">
                      <a:avLst/>
                    </a:prstGeom>
                  </pic:spPr>
                </pic:pic>
              </a:graphicData>
            </a:graphic>
          </wp:inline>
        </w:drawing>
      </w:r>
    </w:p>
    <w:p w14:paraId="5BDFD1FA" w14:textId="77777777" w:rsidR="00AB5084" w:rsidRDefault="00AB5084" w:rsidP="00AB5084">
      <w:pPr>
        <w:jc w:val="center"/>
      </w:pPr>
      <w:r>
        <w:rPr>
          <w:noProof/>
          <w14:ligatures w14:val="standardContextual"/>
        </w:rPr>
        <w:lastRenderedPageBreak/>
        <w:drawing>
          <wp:inline distT="0" distB="0" distL="0" distR="0" wp14:anchorId="0B3D5720" wp14:editId="62E5F699">
            <wp:extent cx="5787676" cy="4319276"/>
            <wp:effectExtent l="0" t="0" r="3810" b="5080"/>
            <wp:docPr id="17" name="Picture 17" descr="A blue question card asking Would you rather…&#10;swim 4 to the power of 3 laps of a swimming pool or have the hiccups for 3 to the power of 3 days?&#10;The card asks for an answer and an expla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blue question card asking Would you rather…&#10;swim 4 to the power of 3 laps of a swimming pool or have the hiccups for 3 to the power of 3 days?&#10;The card asks for an answer and an explanation."/>
                    <pic:cNvPicPr/>
                  </pic:nvPicPr>
                  <pic:blipFill>
                    <a:blip r:embed="rId21"/>
                    <a:stretch>
                      <a:fillRect/>
                    </a:stretch>
                  </pic:blipFill>
                  <pic:spPr>
                    <a:xfrm>
                      <a:off x="0" y="0"/>
                      <a:ext cx="5789564" cy="4320685"/>
                    </a:xfrm>
                    <a:prstGeom prst="rect">
                      <a:avLst/>
                    </a:prstGeom>
                  </pic:spPr>
                </pic:pic>
              </a:graphicData>
            </a:graphic>
          </wp:inline>
        </w:drawing>
      </w:r>
    </w:p>
    <w:p w14:paraId="348749F3" w14:textId="77777777" w:rsidR="00AB5084" w:rsidRDefault="00AB5084" w:rsidP="00AB5084">
      <w:pPr>
        <w:jc w:val="center"/>
      </w:pPr>
      <w:r>
        <w:rPr>
          <w:noProof/>
          <w14:ligatures w14:val="standardContextual"/>
        </w:rPr>
        <w:drawing>
          <wp:inline distT="0" distB="0" distL="0" distR="0" wp14:anchorId="0E98E9E5" wp14:editId="0D8BA61A">
            <wp:extent cx="5731510" cy="4272915"/>
            <wp:effectExtent l="0" t="0" r="2540" b="0"/>
            <wp:docPr id="16" name="Picture 16" descr="A blue question card asking Would you rather…&#10;meet 5 to the power of 3 celebrities or hang out with 2 to the power of 2 good friends for a week?&#10;The card asks for an answer and an expla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blue question card asking Would you rather…&#10;meet 5 to the power of 3 celebrities or hang out with 2 to the power of 2 good friends for a week?&#10;The card asks for an answer and an explanation."/>
                    <pic:cNvPicPr/>
                  </pic:nvPicPr>
                  <pic:blipFill>
                    <a:blip r:embed="rId22"/>
                    <a:stretch>
                      <a:fillRect/>
                    </a:stretch>
                  </pic:blipFill>
                  <pic:spPr>
                    <a:xfrm>
                      <a:off x="0" y="0"/>
                      <a:ext cx="5731510" cy="4272915"/>
                    </a:xfrm>
                    <a:prstGeom prst="rect">
                      <a:avLst/>
                    </a:prstGeom>
                  </pic:spPr>
                </pic:pic>
              </a:graphicData>
            </a:graphic>
          </wp:inline>
        </w:drawing>
      </w:r>
    </w:p>
    <w:p w14:paraId="452CB8DB" w14:textId="77777777" w:rsidR="00AB5084" w:rsidRDefault="00AB5084" w:rsidP="00AB5084">
      <w:pPr>
        <w:jc w:val="center"/>
      </w:pPr>
      <w:r>
        <w:rPr>
          <w:noProof/>
          <w14:ligatures w14:val="standardContextual"/>
        </w:rPr>
        <w:lastRenderedPageBreak/>
        <w:drawing>
          <wp:inline distT="0" distB="0" distL="0" distR="0" wp14:anchorId="2A8A2CE5" wp14:editId="4BEA19CF">
            <wp:extent cx="5731510" cy="4267835"/>
            <wp:effectExtent l="0" t="0" r="2540" b="0"/>
            <wp:docPr id="15" name="Picture 15" descr="A blue question card asking Would you rather…&#10;give 4 to the power of 4 gifts to friends and family or receive 1 to the power of 10 of a thing you’ve always wanted?&#10;The card asks for an answer and an expla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blue question card asking Would you rather…&#10;give 4 to the power of 4 gifts to friends and family or receive 1 to the power of 10 of a thing you’ve always wanted?&#10;The card asks for an answer and an explanation."/>
                    <pic:cNvPicPr/>
                  </pic:nvPicPr>
                  <pic:blipFill>
                    <a:blip r:embed="rId23"/>
                    <a:stretch>
                      <a:fillRect/>
                    </a:stretch>
                  </pic:blipFill>
                  <pic:spPr>
                    <a:xfrm>
                      <a:off x="0" y="0"/>
                      <a:ext cx="5731510" cy="4267835"/>
                    </a:xfrm>
                    <a:prstGeom prst="rect">
                      <a:avLst/>
                    </a:prstGeom>
                  </pic:spPr>
                </pic:pic>
              </a:graphicData>
            </a:graphic>
          </wp:inline>
        </w:drawing>
      </w:r>
    </w:p>
    <w:p w14:paraId="5FBC91A2" w14:textId="77777777" w:rsidR="00AB5084" w:rsidRDefault="00AB5084" w:rsidP="00AB5084">
      <w:pPr>
        <w:jc w:val="center"/>
      </w:pPr>
      <w:r>
        <w:rPr>
          <w:noProof/>
          <w14:ligatures w14:val="standardContextual"/>
        </w:rPr>
        <w:drawing>
          <wp:inline distT="0" distB="0" distL="0" distR="0" wp14:anchorId="33D9A5A3" wp14:editId="2768ECAA">
            <wp:extent cx="5731510" cy="4284345"/>
            <wp:effectExtent l="0" t="0" r="2540" b="1905"/>
            <wp:docPr id="14" name="Picture 14" descr="A blue question card asking Would you rather…&#10;eat 10 squared lollies or play a game with 2 to the power of 4 of your friends?&#10;The card asks for an answer and an expla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blue question card asking Would you rather…&#10;eat 10 squared lollies or play a game with 2 to the power of 4 of your friends?&#10;The card asks for an answer and an explanation."/>
                    <pic:cNvPicPr/>
                  </pic:nvPicPr>
                  <pic:blipFill>
                    <a:blip r:embed="rId24"/>
                    <a:stretch>
                      <a:fillRect/>
                    </a:stretch>
                  </pic:blipFill>
                  <pic:spPr>
                    <a:xfrm>
                      <a:off x="0" y="0"/>
                      <a:ext cx="5731510" cy="4284345"/>
                    </a:xfrm>
                    <a:prstGeom prst="rect">
                      <a:avLst/>
                    </a:prstGeom>
                  </pic:spPr>
                </pic:pic>
              </a:graphicData>
            </a:graphic>
          </wp:inline>
        </w:drawing>
      </w:r>
    </w:p>
    <w:p w14:paraId="602BD927" w14:textId="77777777" w:rsidR="00AB5084" w:rsidRDefault="00AB5084" w:rsidP="00AB5084">
      <w:pPr>
        <w:jc w:val="center"/>
      </w:pPr>
      <w:r>
        <w:rPr>
          <w:noProof/>
          <w14:ligatures w14:val="standardContextual"/>
        </w:rPr>
        <w:lastRenderedPageBreak/>
        <w:drawing>
          <wp:inline distT="0" distB="0" distL="0" distR="0" wp14:anchorId="7F3649FF" wp14:editId="053A7691">
            <wp:extent cx="5731510" cy="4265930"/>
            <wp:effectExtent l="0" t="0" r="2540" b="1270"/>
            <wp:docPr id="13" name="Picture 13" descr="A blue question card asking Would you rather…&#10;travel 3 to the power of 10 metres on a bicycle or travel 10 to the power of 3 years into the future?&#10;The card asks for an answer and an expla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blue question card asking Would you rather…&#10;travel 3 to the power of 10 metres on a bicycle or travel 10 to the power of 3 years into the future?&#10;The card asks for an answer and an explanation."/>
                    <pic:cNvPicPr/>
                  </pic:nvPicPr>
                  <pic:blipFill>
                    <a:blip r:embed="rId25"/>
                    <a:stretch>
                      <a:fillRect/>
                    </a:stretch>
                  </pic:blipFill>
                  <pic:spPr>
                    <a:xfrm>
                      <a:off x="0" y="0"/>
                      <a:ext cx="5731510" cy="4265930"/>
                    </a:xfrm>
                    <a:prstGeom prst="rect">
                      <a:avLst/>
                    </a:prstGeom>
                  </pic:spPr>
                </pic:pic>
              </a:graphicData>
            </a:graphic>
          </wp:inline>
        </w:drawing>
      </w:r>
    </w:p>
    <w:p w14:paraId="0D369D30" w14:textId="77777777" w:rsidR="00AB5084" w:rsidRDefault="00AB5084" w:rsidP="00AB5084">
      <w:pPr>
        <w:jc w:val="center"/>
      </w:pPr>
      <w:r>
        <w:rPr>
          <w:noProof/>
          <w14:ligatures w14:val="standardContextual"/>
        </w:rPr>
        <w:drawing>
          <wp:inline distT="0" distB="0" distL="0" distR="0" wp14:anchorId="0355B899" wp14:editId="3FAD322F">
            <wp:extent cx="5731510" cy="4284345"/>
            <wp:effectExtent l="0" t="0" r="2540" b="1905"/>
            <wp:docPr id="12" name="Picture 12" descr="A blue question card asking Would you rather…&#10;work 3 to the power of 4 days in your dream job or spend 2 to the power of 3 days on your dream holiday?&#10;The card asks for an answer and an expla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blue question card asking Would you rather…&#10;work 3 to the power of 4 days in your dream job or spend 2 to the power of 3 days on your dream holiday?&#10;The card asks for an answer and an explanation."/>
                    <pic:cNvPicPr/>
                  </pic:nvPicPr>
                  <pic:blipFill>
                    <a:blip r:embed="rId26"/>
                    <a:stretch>
                      <a:fillRect/>
                    </a:stretch>
                  </pic:blipFill>
                  <pic:spPr>
                    <a:xfrm>
                      <a:off x="0" y="0"/>
                      <a:ext cx="5731510" cy="4284345"/>
                    </a:xfrm>
                    <a:prstGeom prst="rect">
                      <a:avLst/>
                    </a:prstGeom>
                  </pic:spPr>
                </pic:pic>
              </a:graphicData>
            </a:graphic>
          </wp:inline>
        </w:drawing>
      </w:r>
    </w:p>
    <w:p w14:paraId="0339031F" w14:textId="77777777" w:rsidR="00AB5084" w:rsidRDefault="00AB5084" w:rsidP="00AB5084">
      <w:pPr>
        <w:jc w:val="center"/>
      </w:pPr>
      <w:r>
        <w:rPr>
          <w:noProof/>
          <w14:ligatures w14:val="standardContextual"/>
        </w:rPr>
        <w:lastRenderedPageBreak/>
        <w:drawing>
          <wp:inline distT="0" distB="0" distL="0" distR="0" wp14:anchorId="6FC9E918" wp14:editId="62C5D25B">
            <wp:extent cx="5731510" cy="4282440"/>
            <wp:effectExtent l="0" t="0" r="2540" b="3810"/>
            <wp:docPr id="20" name="Picture 20" descr="A blue question card asking Would you rather…&#10;be paid $1,000,000 per week for 10 weeks&#10;or be paid $5 the first week, $25, the second week, and so on, for 10 weeks? &#10;The card asks for an answer and an expla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blue question card asking Would you rather…&#10;be paid $1,000,000 per week for 10 weeks&#10;or be paid $5 the first week, $25, the second week, and so on, for 10 weeks? &#10;The card asks for an answer and an explanation."/>
                    <pic:cNvPicPr/>
                  </pic:nvPicPr>
                  <pic:blipFill>
                    <a:blip r:embed="rId27"/>
                    <a:stretch>
                      <a:fillRect/>
                    </a:stretch>
                  </pic:blipFill>
                  <pic:spPr>
                    <a:xfrm>
                      <a:off x="0" y="0"/>
                      <a:ext cx="5731510" cy="4282440"/>
                    </a:xfrm>
                    <a:prstGeom prst="rect">
                      <a:avLst/>
                    </a:prstGeom>
                  </pic:spPr>
                </pic:pic>
              </a:graphicData>
            </a:graphic>
          </wp:inline>
        </w:drawing>
      </w:r>
    </w:p>
    <w:p w14:paraId="154CC765" w14:textId="77777777" w:rsidR="00405A64" w:rsidRPr="00F73515" w:rsidRDefault="00405A64" w:rsidP="00F73515">
      <w:r>
        <w:br w:type="page"/>
      </w:r>
    </w:p>
    <w:p w14:paraId="194FC292" w14:textId="6E177768" w:rsidR="00433B4D" w:rsidRPr="004F79C7" w:rsidRDefault="00433B4D" w:rsidP="004F79C7">
      <w:pPr>
        <w:pStyle w:val="Heading2"/>
      </w:pPr>
      <w:r w:rsidRPr="004F79C7">
        <w:lastRenderedPageBreak/>
        <w:t>Sample solutions</w:t>
      </w:r>
    </w:p>
    <w:p w14:paraId="64F32442" w14:textId="03CB6194" w:rsidR="00B063BD" w:rsidRPr="004F79C7" w:rsidRDefault="00B063BD" w:rsidP="004F79C7">
      <w:pPr>
        <w:pStyle w:val="Heading3"/>
      </w:pPr>
      <w:r w:rsidRPr="004F79C7">
        <w:t xml:space="preserve">Explore – </w:t>
      </w:r>
      <w:r w:rsidR="00A647DA">
        <w:t>h</w:t>
      </w:r>
      <w:r w:rsidRPr="004F79C7">
        <w:t>ow many zeroes in a billion?</w:t>
      </w:r>
    </w:p>
    <w:p w14:paraId="73F8607B" w14:textId="7E721AD8" w:rsidR="00B063BD" w:rsidRPr="00B063BD" w:rsidRDefault="00510AA4" w:rsidP="004F79C7">
      <w:r>
        <w:t>A</w:t>
      </w:r>
      <w:r w:rsidR="00B063BD">
        <w:t>fter a billion</w:t>
      </w:r>
      <w:r>
        <w:t xml:space="preserve"> comes: </w:t>
      </w:r>
      <w:r w:rsidRPr="00510AA4">
        <w:t xml:space="preserve">quadrillion, </w:t>
      </w:r>
      <w:r w:rsidR="00850A16" w:rsidRPr="00510AA4">
        <w:t>quintillion</w:t>
      </w:r>
      <w:r w:rsidRPr="00510AA4">
        <w:t>, sextillion, septillion, octillion, nonillion, and decillion</w:t>
      </w:r>
      <w:r>
        <w:t>.</w:t>
      </w:r>
      <w:r w:rsidR="007664D9">
        <w:t xml:space="preserve"> Note, there are more after that.</w:t>
      </w:r>
      <w:r w:rsidR="00697953">
        <w:t xml:space="preserve"> Students should be able to make a connection between the prefix of each name and the number itself.</w:t>
      </w:r>
    </w:p>
    <w:p w14:paraId="1B4172F4" w14:textId="2C6B1F38" w:rsidR="00FC7DF6" w:rsidRDefault="005D44E1" w:rsidP="004F79C7">
      <w:pPr>
        <w:pStyle w:val="Heading3"/>
      </w:pPr>
      <w:r>
        <w:t xml:space="preserve">Appendix A </w:t>
      </w:r>
      <w:r w:rsidR="0053129B">
        <w:t xml:space="preserve">– </w:t>
      </w:r>
      <w:r w:rsidR="00FC7DF6">
        <w:t>Mix n Match</w:t>
      </w:r>
    </w:p>
    <w:tbl>
      <w:tblPr>
        <w:tblStyle w:val="TableGrid"/>
        <w:tblW w:w="7588" w:type="dxa"/>
        <w:tblCellSpacing w:w="71" w:type="dxa"/>
        <w:tblBorders>
          <w:top w:val="none" w:sz="0" w:space="0" w:color="auto"/>
          <w:left w:val="none" w:sz="0" w:space="0" w:color="auto"/>
          <w:bottom w:val="none" w:sz="0" w:space="0" w:color="auto"/>
          <w:right w:val="none" w:sz="0" w:space="0" w:color="auto"/>
        </w:tblBorders>
        <w:tblCellMar>
          <w:top w:w="113" w:type="dxa"/>
          <w:bottom w:w="85" w:type="dxa"/>
        </w:tblCellMar>
        <w:tblLook w:val="04A0" w:firstRow="1" w:lastRow="0" w:firstColumn="1" w:lastColumn="0" w:noHBand="0" w:noVBand="1"/>
        <w:tblDescription w:val="Sample solutions for Appendix A – mix n match activity."/>
      </w:tblPr>
      <w:tblGrid>
        <w:gridCol w:w="3828"/>
        <w:gridCol w:w="3760"/>
      </w:tblGrid>
      <w:tr w:rsidR="00FC7DF6" w:rsidRPr="007C6BE8" w14:paraId="7D658E3F" w14:textId="77777777" w:rsidTr="007C6BE8">
        <w:trPr>
          <w:tblCellSpacing w:w="71" w:type="dxa"/>
        </w:trPr>
        <w:tc>
          <w:tcPr>
            <w:tcW w:w="3615" w:type="dxa"/>
          </w:tcPr>
          <w:p w14:paraId="3763473E" w14:textId="56E4919D" w:rsidR="00FC7DF6" w:rsidRPr="007C6BE8" w:rsidRDefault="00FC7DF6">
            <w:pPr>
              <w:rPr>
                <w:color w:val="000000" w:themeColor="text1"/>
                <w:sz w:val="24"/>
                <w:szCs w:val="24"/>
              </w:rPr>
            </w:pPr>
            <m:oMathPara>
              <m:oMath>
                <m:r>
                  <w:rPr>
                    <w:rFonts w:ascii="Cambria Math" w:hAnsi="Cambria Math"/>
                    <w:color w:val="000000" w:themeColor="text1"/>
                    <w:sz w:val="24"/>
                    <w:szCs w:val="24"/>
                  </w:rPr>
                  <m:t>10</m:t>
                </m:r>
              </m:oMath>
            </m:oMathPara>
          </w:p>
        </w:tc>
        <w:tc>
          <w:tcPr>
            <w:tcW w:w="3547" w:type="dxa"/>
          </w:tcPr>
          <w:p w14:paraId="76B0F2F5" w14:textId="170D5CDA" w:rsidR="00FC7DF6" w:rsidRPr="007C6BE8" w:rsidRDefault="00000000">
            <w:pPr>
              <w:rPr>
                <w:color w:val="000000" w:themeColor="text1"/>
                <w:sz w:val="24"/>
                <w:szCs w:val="24"/>
              </w:rPr>
            </w:pPr>
            <m:oMathPara>
              <m:oMath>
                <m:sSup>
                  <m:sSupPr>
                    <m:ctrlPr>
                      <w:rPr>
                        <w:rFonts w:ascii="Cambria Math" w:hAnsi="Cambria Math" w:cstheme="minorBidi"/>
                        <w:i/>
                        <w:color w:val="000000" w:themeColor="text1"/>
                        <w:kern w:val="2"/>
                        <w:sz w:val="24"/>
                        <w:szCs w:val="24"/>
                        <w14:ligatures w14:val="standardContextual"/>
                      </w:rPr>
                    </m:ctrlPr>
                  </m:sSupPr>
                  <m:e>
                    <m:r>
                      <w:rPr>
                        <w:rFonts w:ascii="Cambria Math" w:hAnsi="Cambria Math"/>
                        <w:color w:val="000000" w:themeColor="text1"/>
                        <w:sz w:val="24"/>
                        <w:szCs w:val="24"/>
                      </w:rPr>
                      <m:t>10</m:t>
                    </m:r>
                  </m:e>
                  <m:sup>
                    <m:r>
                      <w:rPr>
                        <w:rFonts w:ascii="Cambria Math" w:hAnsi="Cambria Math"/>
                        <w:color w:val="000000" w:themeColor="text1"/>
                        <w:sz w:val="24"/>
                        <w:szCs w:val="24"/>
                      </w:rPr>
                      <m:t>1</m:t>
                    </m:r>
                  </m:sup>
                </m:sSup>
              </m:oMath>
            </m:oMathPara>
          </w:p>
        </w:tc>
      </w:tr>
      <w:tr w:rsidR="00FC7DF6" w:rsidRPr="007C6BE8" w14:paraId="7CAEF147" w14:textId="77777777" w:rsidTr="007C6BE8">
        <w:trPr>
          <w:tblCellSpacing w:w="71" w:type="dxa"/>
        </w:trPr>
        <w:tc>
          <w:tcPr>
            <w:tcW w:w="3615" w:type="dxa"/>
          </w:tcPr>
          <w:p w14:paraId="413D56F4" w14:textId="59F6AFF7" w:rsidR="00FC7DF6" w:rsidRPr="007C6BE8" w:rsidRDefault="00FC7DF6">
            <w:pPr>
              <w:rPr>
                <w:rFonts w:eastAsia="Calibri"/>
                <w:color w:val="000000" w:themeColor="text1"/>
                <w:sz w:val="24"/>
                <w:szCs w:val="24"/>
              </w:rPr>
            </w:pPr>
            <m:oMathPara>
              <m:oMath>
                <m:r>
                  <w:rPr>
                    <w:rFonts w:ascii="Cambria Math" w:hAnsi="Cambria Math"/>
                    <w:color w:val="000000" w:themeColor="text1"/>
                    <w:sz w:val="24"/>
                    <w:szCs w:val="24"/>
                  </w:rPr>
                  <m:t>1×10</m:t>
                </m:r>
              </m:oMath>
            </m:oMathPara>
          </w:p>
        </w:tc>
        <w:tc>
          <w:tcPr>
            <w:tcW w:w="3547" w:type="dxa"/>
          </w:tcPr>
          <w:p w14:paraId="693DA34F" w14:textId="60613461" w:rsidR="00FC7DF6" w:rsidRPr="0053129B" w:rsidRDefault="00FC7DF6" w:rsidP="00FC7DF6">
            <w:pPr>
              <w:jc w:val="center"/>
              <w:rPr>
                <w:rFonts w:eastAsia="Calibri"/>
                <w:color w:val="000000" w:themeColor="text1"/>
                <w:sz w:val="24"/>
                <w:szCs w:val="24"/>
              </w:rPr>
            </w:pPr>
            <w:r w:rsidRPr="0053129B">
              <w:rPr>
                <w:rFonts w:eastAsia="Calibri"/>
                <w:color w:val="000000" w:themeColor="text1"/>
                <w:sz w:val="24"/>
                <w:szCs w:val="24"/>
              </w:rPr>
              <w:t>Ten</w:t>
            </w:r>
          </w:p>
        </w:tc>
      </w:tr>
    </w:tbl>
    <w:p w14:paraId="607ACEF5" w14:textId="77777777" w:rsidR="007C6BE8" w:rsidRDefault="007C6BE8" w:rsidP="007C6BE8">
      <w:pPr>
        <w:spacing w:before="0" w:line="240" w:lineRule="auto"/>
      </w:pPr>
    </w:p>
    <w:tbl>
      <w:tblPr>
        <w:tblStyle w:val="TableGrid"/>
        <w:tblW w:w="7588" w:type="dxa"/>
        <w:tblCellSpacing w:w="71" w:type="dxa"/>
        <w:tblBorders>
          <w:top w:val="none" w:sz="0" w:space="0" w:color="auto"/>
          <w:left w:val="none" w:sz="0" w:space="0" w:color="auto"/>
          <w:bottom w:val="none" w:sz="0" w:space="0" w:color="auto"/>
          <w:right w:val="none" w:sz="0" w:space="0" w:color="auto"/>
        </w:tblBorders>
        <w:tblCellMar>
          <w:top w:w="113" w:type="dxa"/>
          <w:bottom w:w="85" w:type="dxa"/>
        </w:tblCellMar>
        <w:tblLook w:val="04A0" w:firstRow="1" w:lastRow="0" w:firstColumn="1" w:lastColumn="0" w:noHBand="0" w:noVBand="1"/>
        <w:tblDescription w:val="Sample solutions for Appendix A – mix n match activity."/>
      </w:tblPr>
      <w:tblGrid>
        <w:gridCol w:w="3828"/>
        <w:gridCol w:w="3760"/>
      </w:tblGrid>
      <w:tr w:rsidR="00FC7DF6" w:rsidRPr="007C6BE8" w14:paraId="23EE39FD" w14:textId="77777777" w:rsidTr="007C6BE8">
        <w:trPr>
          <w:tblCellSpacing w:w="71" w:type="dxa"/>
        </w:trPr>
        <w:tc>
          <w:tcPr>
            <w:tcW w:w="3615" w:type="dxa"/>
          </w:tcPr>
          <w:p w14:paraId="3C0F00CC" w14:textId="259F0119" w:rsidR="00FC7DF6" w:rsidRPr="007C6BE8" w:rsidRDefault="00AD7A0D">
            <w:pPr>
              <w:jc w:val="center"/>
              <w:rPr>
                <w:color w:val="000000" w:themeColor="text1"/>
                <w:sz w:val="24"/>
                <w:szCs w:val="24"/>
              </w:rPr>
            </w:pPr>
            <m:oMathPara>
              <m:oMath>
                <m:r>
                  <w:rPr>
                    <w:rFonts w:ascii="Cambria Math" w:hAnsi="Cambria Math"/>
                    <w:color w:val="000000" w:themeColor="text1"/>
                    <w:sz w:val="24"/>
                    <w:szCs w:val="24"/>
                  </w:rPr>
                  <m:t>100</m:t>
                </m:r>
              </m:oMath>
            </m:oMathPara>
          </w:p>
        </w:tc>
        <w:tc>
          <w:tcPr>
            <w:tcW w:w="3547" w:type="dxa"/>
          </w:tcPr>
          <w:p w14:paraId="269E59F8" w14:textId="19FA1D94" w:rsidR="00FC7DF6" w:rsidRPr="007C6BE8" w:rsidRDefault="00000000">
            <w:pPr>
              <w:rPr>
                <w:color w:val="000000" w:themeColor="text1"/>
                <w:sz w:val="24"/>
                <w:szCs w:val="24"/>
              </w:rPr>
            </w:pPr>
            <m:oMathPara>
              <m:oMath>
                <m:sSup>
                  <m:sSupPr>
                    <m:ctrlPr>
                      <w:rPr>
                        <w:rFonts w:ascii="Cambria Math" w:hAnsi="Cambria Math" w:cstheme="minorBidi"/>
                        <w:i/>
                        <w:color w:val="000000" w:themeColor="text1"/>
                        <w:kern w:val="2"/>
                        <w:sz w:val="24"/>
                        <w:szCs w:val="24"/>
                        <w14:ligatures w14:val="standardContextual"/>
                      </w:rPr>
                    </m:ctrlPr>
                  </m:sSupPr>
                  <m:e>
                    <m:r>
                      <w:rPr>
                        <w:rFonts w:ascii="Cambria Math" w:hAnsi="Cambria Math"/>
                        <w:color w:val="000000" w:themeColor="text1"/>
                        <w:sz w:val="24"/>
                        <w:szCs w:val="24"/>
                      </w:rPr>
                      <m:t>10</m:t>
                    </m:r>
                  </m:e>
                  <m:sup>
                    <m:r>
                      <w:rPr>
                        <w:rFonts w:ascii="Cambria Math" w:hAnsi="Cambria Math"/>
                        <w:color w:val="000000" w:themeColor="text1"/>
                        <w:sz w:val="24"/>
                        <w:szCs w:val="24"/>
                      </w:rPr>
                      <m:t>2</m:t>
                    </m:r>
                  </m:sup>
                </m:sSup>
              </m:oMath>
            </m:oMathPara>
          </w:p>
        </w:tc>
      </w:tr>
      <w:tr w:rsidR="00FC7DF6" w:rsidRPr="007C6BE8" w14:paraId="6B0BA199" w14:textId="77777777" w:rsidTr="007C6BE8">
        <w:trPr>
          <w:tblCellSpacing w:w="71" w:type="dxa"/>
        </w:trPr>
        <w:tc>
          <w:tcPr>
            <w:tcW w:w="3615" w:type="dxa"/>
          </w:tcPr>
          <w:p w14:paraId="65FA4BA7" w14:textId="64DFCA83" w:rsidR="00FC7DF6" w:rsidRPr="007C6BE8" w:rsidRDefault="00AD7A0D">
            <w:pPr>
              <w:jc w:val="center"/>
              <w:rPr>
                <w:rFonts w:ascii="Calibri" w:eastAsia="Calibri" w:hAnsi="Calibri" w:cs="Times New Roman"/>
                <w:color w:val="000000" w:themeColor="text1"/>
                <w:sz w:val="24"/>
                <w:szCs w:val="24"/>
              </w:rPr>
            </w:pPr>
            <m:oMathPara>
              <m:oMath>
                <m:r>
                  <w:rPr>
                    <w:rFonts w:ascii="Cambria Math" w:hAnsi="Cambria Math"/>
                    <w:color w:val="000000" w:themeColor="text1"/>
                    <w:sz w:val="24"/>
                    <w:szCs w:val="24"/>
                  </w:rPr>
                  <m:t>10×10</m:t>
                </m:r>
              </m:oMath>
            </m:oMathPara>
          </w:p>
        </w:tc>
        <w:tc>
          <w:tcPr>
            <w:tcW w:w="3547" w:type="dxa"/>
          </w:tcPr>
          <w:p w14:paraId="4E353A55" w14:textId="5A04A601" w:rsidR="00FC7DF6" w:rsidRPr="0053129B" w:rsidRDefault="00AD7A0D" w:rsidP="00AD7A0D">
            <w:pPr>
              <w:jc w:val="center"/>
              <w:rPr>
                <w:rFonts w:eastAsia="Calibri"/>
                <w:color w:val="000000" w:themeColor="text1"/>
                <w:kern w:val="2"/>
                <w:sz w:val="24"/>
                <w:szCs w:val="24"/>
                <w14:ligatures w14:val="standardContextual"/>
              </w:rPr>
            </w:pPr>
            <w:r w:rsidRPr="0053129B">
              <w:rPr>
                <w:rFonts w:eastAsia="Calibri"/>
                <w:color w:val="000000" w:themeColor="text1"/>
                <w:sz w:val="24"/>
                <w:szCs w:val="24"/>
              </w:rPr>
              <w:t>One hundred</w:t>
            </w:r>
          </w:p>
        </w:tc>
      </w:tr>
    </w:tbl>
    <w:p w14:paraId="19E032FB" w14:textId="77777777" w:rsidR="007C6BE8" w:rsidRDefault="007C6BE8" w:rsidP="007C6BE8">
      <w:pPr>
        <w:spacing w:before="0" w:line="240" w:lineRule="auto"/>
      </w:pPr>
    </w:p>
    <w:tbl>
      <w:tblPr>
        <w:tblStyle w:val="TableGrid"/>
        <w:tblW w:w="7588" w:type="dxa"/>
        <w:tblCellSpacing w:w="71" w:type="dxa"/>
        <w:tblBorders>
          <w:top w:val="none" w:sz="0" w:space="0" w:color="auto"/>
          <w:left w:val="none" w:sz="0" w:space="0" w:color="auto"/>
          <w:bottom w:val="none" w:sz="0" w:space="0" w:color="auto"/>
          <w:right w:val="none" w:sz="0" w:space="0" w:color="auto"/>
        </w:tblBorders>
        <w:tblCellMar>
          <w:top w:w="113" w:type="dxa"/>
          <w:bottom w:w="85" w:type="dxa"/>
        </w:tblCellMar>
        <w:tblLook w:val="04A0" w:firstRow="1" w:lastRow="0" w:firstColumn="1" w:lastColumn="0" w:noHBand="0" w:noVBand="1"/>
        <w:tblDescription w:val="Sample solutions for Appendix A – mix n match activity."/>
      </w:tblPr>
      <w:tblGrid>
        <w:gridCol w:w="3828"/>
        <w:gridCol w:w="3760"/>
      </w:tblGrid>
      <w:tr w:rsidR="00FC7DF6" w:rsidRPr="007C6BE8" w14:paraId="6E2F4C86" w14:textId="77777777" w:rsidTr="007C6BE8">
        <w:trPr>
          <w:tblCellSpacing w:w="71" w:type="dxa"/>
        </w:trPr>
        <w:tc>
          <w:tcPr>
            <w:tcW w:w="3615" w:type="dxa"/>
          </w:tcPr>
          <w:p w14:paraId="05336FE9" w14:textId="77777777" w:rsidR="00FC7DF6" w:rsidRPr="007C6BE8" w:rsidRDefault="00FC7DF6">
            <w:pPr>
              <w:rPr>
                <w:rFonts w:ascii="Calibri" w:eastAsia="Calibri" w:hAnsi="Calibri" w:cs="Times New Roman"/>
                <w:color w:val="000000" w:themeColor="text1"/>
                <w:sz w:val="24"/>
                <w:szCs w:val="24"/>
              </w:rPr>
            </w:pPr>
            <m:oMathPara>
              <m:oMath>
                <m:r>
                  <w:rPr>
                    <w:rFonts w:ascii="Cambria Math" w:hAnsi="Cambria Math"/>
                    <w:color w:val="000000" w:themeColor="text1"/>
                    <w:sz w:val="24"/>
                    <w:szCs w:val="24"/>
                  </w:rPr>
                  <m:t>1 000</m:t>
                </m:r>
              </m:oMath>
            </m:oMathPara>
          </w:p>
        </w:tc>
        <w:tc>
          <w:tcPr>
            <w:tcW w:w="3547" w:type="dxa"/>
          </w:tcPr>
          <w:p w14:paraId="2158FEAF" w14:textId="60EC3C7C" w:rsidR="00FC7DF6" w:rsidRPr="007C6BE8" w:rsidRDefault="00000000">
            <w:pPr>
              <w:rPr>
                <w:color w:val="000000" w:themeColor="text1"/>
                <w:sz w:val="24"/>
                <w:szCs w:val="24"/>
              </w:rPr>
            </w:pPr>
            <m:oMathPara>
              <m:oMath>
                <m:sSup>
                  <m:sSupPr>
                    <m:ctrlPr>
                      <w:rPr>
                        <w:rFonts w:ascii="Cambria Math" w:hAnsi="Cambria Math" w:cstheme="minorBidi"/>
                        <w:i/>
                        <w:color w:val="000000" w:themeColor="text1"/>
                        <w:kern w:val="2"/>
                        <w:sz w:val="24"/>
                        <w:szCs w:val="24"/>
                        <w14:ligatures w14:val="standardContextual"/>
                      </w:rPr>
                    </m:ctrlPr>
                  </m:sSupPr>
                  <m:e>
                    <m:r>
                      <w:rPr>
                        <w:rFonts w:ascii="Cambria Math" w:hAnsi="Cambria Math"/>
                        <w:color w:val="000000" w:themeColor="text1"/>
                        <w:sz w:val="24"/>
                        <w:szCs w:val="24"/>
                      </w:rPr>
                      <m:t>10</m:t>
                    </m:r>
                  </m:e>
                  <m:sup>
                    <m:r>
                      <w:rPr>
                        <w:rFonts w:ascii="Cambria Math" w:hAnsi="Cambria Math"/>
                        <w:color w:val="000000" w:themeColor="text1"/>
                        <w:sz w:val="24"/>
                        <w:szCs w:val="24"/>
                      </w:rPr>
                      <m:t>3</m:t>
                    </m:r>
                  </m:sup>
                </m:sSup>
              </m:oMath>
            </m:oMathPara>
          </w:p>
        </w:tc>
      </w:tr>
      <w:tr w:rsidR="00FC7DF6" w:rsidRPr="007C6BE8" w14:paraId="6E12A789" w14:textId="77777777" w:rsidTr="007C6BE8">
        <w:trPr>
          <w:tblCellSpacing w:w="71" w:type="dxa"/>
        </w:trPr>
        <w:tc>
          <w:tcPr>
            <w:tcW w:w="3615" w:type="dxa"/>
          </w:tcPr>
          <w:p w14:paraId="27979F6D" w14:textId="3A3813AF" w:rsidR="00FC7DF6" w:rsidRPr="007C6BE8" w:rsidRDefault="00473EE2">
            <w:pPr>
              <w:rPr>
                <w:rFonts w:ascii="Calibri" w:eastAsia="Calibri" w:hAnsi="Calibri" w:cs="Times New Roman"/>
                <w:color w:val="000000" w:themeColor="text1"/>
                <w:sz w:val="24"/>
                <w:szCs w:val="24"/>
              </w:rPr>
            </w:pPr>
            <m:oMathPara>
              <m:oMath>
                <m:r>
                  <w:rPr>
                    <w:rFonts w:ascii="Cambria Math" w:hAnsi="Cambria Math"/>
                    <w:color w:val="000000" w:themeColor="text1"/>
                    <w:sz w:val="24"/>
                    <w:szCs w:val="24"/>
                  </w:rPr>
                  <m:t>10×10×10</m:t>
                </m:r>
              </m:oMath>
            </m:oMathPara>
          </w:p>
        </w:tc>
        <w:tc>
          <w:tcPr>
            <w:tcW w:w="3547" w:type="dxa"/>
          </w:tcPr>
          <w:p w14:paraId="7ECBDE0D" w14:textId="2A357770" w:rsidR="00FC7DF6" w:rsidRPr="0053129B" w:rsidRDefault="0035686A" w:rsidP="0080149F">
            <w:pPr>
              <w:jc w:val="center"/>
              <w:rPr>
                <w:rFonts w:eastAsia="Calibri"/>
                <w:color w:val="000000" w:themeColor="text1"/>
                <w:sz w:val="24"/>
                <w:szCs w:val="24"/>
              </w:rPr>
            </w:pPr>
            <w:r w:rsidRPr="0053129B">
              <w:rPr>
                <w:rFonts w:eastAsia="Calibri"/>
                <w:color w:val="000000" w:themeColor="text1"/>
                <w:sz w:val="24"/>
                <w:szCs w:val="24"/>
              </w:rPr>
              <w:t>One thousand</w:t>
            </w:r>
          </w:p>
        </w:tc>
      </w:tr>
    </w:tbl>
    <w:p w14:paraId="1A84ABC5" w14:textId="77777777" w:rsidR="007C6BE8" w:rsidRDefault="007C6BE8" w:rsidP="007C6BE8">
      <w:pPr>
        <w:spacing w:before="0" w:line="240" w:lineRule="auto"/>
      </w:pPr>
    </w:p>
    <w:tbl>
      <w:tblPr>
        <w:tblStyle w:val="TableGrid"/>
        <w:tblW w:w="7588" w:type="dxa"/>
        <w:tblCellSpacing w:w="71" w:type="dxa"/>
        <w:tblBorders>
          <w:top w:val="none" w:sz="0" w:space="0" w:color="auto"/>
          <w:left w:val="none" w:sz="0" w:space="0" w:color="auto"/>
          <w:bottom w:val="none" w:sz="0" w:space="0" w:color="auto"/>
          <w:right w:val="none" w:sz="0" w:space="0" w:color="auto"/>
        </w:tblBorders>
        <w:tblCellMar>
          <w:top w:w="113" w:type="dxa"/>
          <w:bottom w:w="85" w:type="dxa"/>
        </w:tblCellMar>
        <w:tblLook w:val="04A0" w:firstRow="1" w:lastRow="0" w:firstColumn="1" w:lastColumn="0" w:noHBand="0" w:noVBand="1"/>
        <w:tblDescription w:val="Sample solutions for Appendix A – mix n match activity."/>
      </w:tblPr>
      <w:tblGrid>
        <w:gridCol w:w="3828"/>
        <w:gridCol w:w="3760"/>
      </w:tblGrid>
      <w:tr w:rsidR="00FC7DF6" w:rsidRPr="007C6BE8" w14:paraId="0B0B2B6D" w14:textId="77777777" w:rsidTr="007C6BE8">
        <w:trPr>
          <w:tblCellSpacing w:w="71" w:type="dxa"/>
        </w:trPr>
        <w:tc>
          <w:tcPr>
            <w:tcW w:w="3615" w:type="dxa"/>
          </w:tcPr>
          <w:p w14:paraId="5CB214B3" w14:textId="3C546598" w:rsidR="00FC7DF6" w:rsidRPr="007C6BE8" w:rsidRDefault="0080149F">
            <w:pPr>
              <w:rPr>
                <w:rFonts w:ascii="Calibri" w:eastAsia="Calibri" w:hAnsi="Calibri" w:cs="Times New Roman"/>
                <w:color w:val="000000" w:themeColor="text1"/>
                <w:sz w:val="24"/>
                <w:szCs w:val="24"/>
              </w:rPr>
            </w:pPr>
            <m:oMathPara>
              <m:oMath>
                <m:r>
                  <w:rPr>
                    <w:rFonts w:ascii="Cambria Math" w:hAnsi="Cambria Math"/>
                    <w:color w:val="000000" w:themeColor="text1"/>
                    <w:sz w:val="24"/>
                    <w:szCs w:val="24"/>
                  </w:rPr>
                  <m:t>10 000</m:t>
                </m:r>
              </m:oMath>
            </m:oMathPara>
          </w:p>
        </w:tc>
        <w:tc>
          <w:tcPr>
            <w:tcW w:w="3547" w:type="dxa"/>
          </w:tcPr>
          <w:p w14:paraId="36D10074" w14:textId="54283ED6" w:rsidR="00FC7DF6" w:rsidRPr="007C6BE8" w:rsidRDefault="00000000">
            <w:pPr>
              <w:jc w:val="center"/>
              <w:rPr>
                <w:color w:val="000000" w:themeColor="text1"/>
                <w:sz w:val="24"/>
                <w:szCs w:val="24"/>
              </w:rPr>
            </w:pPr>
            <m:oMathPara>
              <m:oMath>
                <m:sSup>
                  <m:sSupPr>
                    <m:ctrlPr>
                      <w:rPr>
                        <w:rFonts w:ascii="Cambria Math" w:hAnsi="Cambria Math" w:cstheme="minorBidi"/>
                        <w:i/>
                        <w:color w:val="000000" w:themeColor="text1"/>
                        <w:kern w:val="2"/>
                        <w:sz w:val="24"/>
                        <w:szCs w:val="24"/>
                        <w14:ligatures w14:val="standardContextual"/>
                      </w:rPr>
                    </m:ctrlPr>
                  </m:sSupPr>
                  <m:e>
                    <m:r>
                      <w:rPr>
                        <w:rFonts w:ascii="Cambria Math" w:hAnsi="Cambria Math"/>
                        <w:color w:val="000000" w:themeColor="text1"/>
                        <w:sz w:val="24"/>
                        <w:szCs w:val="24"/>
                      </w:rPr>
                      <m:t>10</m:t>
                    </m:r>
                  </m:e>
                  <m:sup>
                    <m:r>
                      <w:rPr>
                        <w:rFonts w:ascii="Cambria Math" w:hAnsi="Cambria Math"/>
                        <w:color w:val="000000" w:themeColor="text1"/>
                        <w:sz w:val="24"/>
                        <w:szCs w:val="24"/>
                      </w:rPr>
                      <m:t>4</m:t>
                    </m:r>
                  </m:sup>
                </m:sSup>
              </m:oMath>
            </m:oMathPara>
          </w:p>
        </w:tc>
      </w:tr>
      <w:tr w:rsidR="00FC7DF6" w:rsidRPr="007C6BE8" w14:paraId="2F4142B1" w14:textId="77777777" w:rsidTr="007C6BE8">
        <w:trPr>
          <w:tblCellSpacing w:w="71" w:type="dxa"/>
        </w:trPr>
        <w:tc>
          <w:tcPr>
            <w:tcW w:w="3615" w:type="dxa"/>
          </w:tcPr>
          <w:p w14:paraId="468D9A70" w14:textId="0E324EB5" w:rsidR="00FC7DF6" w:rsidRPr="007C6BE8" w:rsidRDefault="0035686A">
            <w:pPr>
              <w:rPr>
                <w:rFonts w:ascii="Calibri" w:eastAsia="Calibri" w:hAnsi="Calibri" w:cs="Times New Roman"/>
                <w:color w:val="000000" w:themeColor="text1"/>
                <w:sz w:val="24"/>
                <w:szCs w:val="24"/>
              </w:rPr>
            </w:pPr>
            <m:oMathPara>
              <m:oMath>
                <m:r>
                  <w:rPr>
                    <w:rFonts w:ascii="Cambria Math" w:hAnsi="Cambria Math"/>
                    <w:color w:val="000000" w:themeColor="text1"/>
                    <w:sz w:val="24"/>
                    <w:szCs w:val="24"/>
                  </w:rPr>
                  <m:t>10×10×10</m:t>
                </m:r>
                <m:r>
                  <w:rPr>
                    <w:rFonts w:ascii="Cambria Math" w:eastAsia="Calibri" w:hAnsi="Cambria Math" w:cs="Times New Roman"/>
                    <w:color w:val="000000" w:themeColor="text1"/>
                    <w:sz w:val="24"/>
                    <w:szCs w:val="24"/>
                  </w:rPr>
                  <m:t>×10</m:t>
                </m:r>
              </m:oMath>
            </m:oMathPara>
          </w:p>
        </w:tc>
        <w:tc>
          <w:tcPr>
            <w:tcW w:w="3547" w:type="dxa"/>
          </w:tcPr>
          <w:p w14:paraId="416A8A1D" w14:textId="19A179F6" w:rsidR="00FC7DF6" w:rsidRPr="007C6BE8" w:rsidRDefault="0080149F">
            <w:pPr>
              <w:jc w:val="center"/>
              <w:rPr>
                <w:color w:val="000000" w:themeColor="text1"/>
                <w:sz w:val="24"/>
                <w:szCs w:val="24"/>
              </w:rPr>
            </w:pPr>
            <w:r w:rsidRPr="007C6BE8">
              <w:rPr>
                <w:color w:val="000000" w:themeColor="text1"/>
                <w:sz w:val="24"/>
                <w:szCs w:val="24"/>
              </w:rPr>
              <w:t>Ten thousand</w:t>
            </w:r>
          </w:p>
        </w:tc>
      </w:tr>
    </w:tbl>
    <w:p w14:paraId="0EC0464B" w14:textId="77777777" w:rsidR="007C6BE8" w:rsidRDefault="007C6BE8" w:rsidP="007C6BE8">
      <w:pPr>
        <w:spacing w:before="0" w:line="240" w:lineRule="auto"/>
      </w:pPr>
    </w:p>
    <w:tbl>
      <w:tblPr>
        <w:tblStyle w:val="TableGrid"/>
        <w:tblW w:w="7588" w:type="dxa"/>
        <w:tblCellSpacing w:w="71" w:type="dxa"/>
        <w:tblBorders>
          <w:top w:val="none" w:sz="0" w:space="0" w:color="auto"/>
          <w:left w:val="none" w:sz="0" w:space="0" w:color="auto"/>
          <w:bottom w:val="none" w:sz="0" w:space="0" w:color="auto"/>
          <w:right w:val="none" w:sz="0" w:space="0" w:color="auto"/>
        </w:tblBorders>
        <w:tblCellMar>
          <w:top w:w="113" w:type="dxa"/>
          <w:bottom w:w="85" w:type="dxa"/>
        </w:tblCellMar>
        <w:tblLook w:val="04A0" w:firstRow="1" w:lastRow="0" w:firstColumn="1" w:lastColumn="0" w:noHBand="0" w:noVBand="1"/>
        <w:tblDescription w:val="Sample solutions for Appendix A – mix n match activity."/>
      </w:tblPr>
      <w:tblGrid>
        <w:gridCol w:w="3828"/>
        <w:gridCol w:w="3760"/>
      </w:tblGrid>
      <w:tr w:rsidR="00FC7DF6" w:rsidRPr="007C6BE8" w14:paraId="4D24F1B2" w14:textId="77777777" w:rsidTr="007C6BE8">
        <w:trPr>
          <w:tblCellSpacing w:w="71" w:type="dxa"/>
        </w:trPr>
        <w:tc>
          <w:tcPr>
            <w:tcW w:w="3615" w:type="dxa"/>
          </w:tcPr>
          <w:p w14:paraId="75A85711" w14:textId="5483C9E2" w:rsidR="00FC7DF6" w:rsidRPr="007C6BE8" w:rsidRDefault="00473EE2">
            <w:pPr>
              <w:jc w:val="center"/>
              <w:rPr>
                <w:rFonts w:ascii="Calibri" w:eastAsia="Calibri" w:hAnsi="Calibri" w:cs="Times New Roman"/>
                <w:color w:val="000000" w:themeColor="text1"/>
                <w:sz w:val="24"/>
                <w:szCs w:val="24"/>
              </w:rPr>
            </w:pPr>
            <m:oMathPara>
              <m:oMath>
                <m:r>
                  <w:rPr>
                    <w:rFonts w:ascii="Cambria Math" w:hAnsi="Cambria Math"/>
                    <w:color w:val="000000" w:themeColor="text1"/>
                    <w:sz w:val="24"/>
                    <w:szCs w:val="24"/>
                  </w:rPr>
                  <m:t>100 000</m:t>
                </m:r>
              </m:oMath>
            </m:oMathPara>
          </w:p>
        </w:tc>
        <w:tc>
          <w:tcPr>
            <w:tcW w:w="3547" w:type="dxa"/>
          </w:tcPr>
          <w:p w14:paraId="56210E0D" w14:textId="226C2A3E" w:rsidR="00FC7DF6" w:rsidRPr="007C6BE8" w:rsidRDefault="00000000">
            <w:pPr>
              <w:jc w:val="center"/>
              <w:rPr>
                <w:color w:val="000000" w:themeColor="text1"/>
                <w:sz w:val="24"/>
                <w:szCs w:val="24"/>
              </w:rPr>
            </w:pPr>
            <m:oMathPara>
              <m:oMath>
                <m:sSup>
                  <m:sSupPr>
                    <m:ctrlPr>
                      <w:rPr>
                        <w:rFonts w:ascii="Cambria Math" w:hAnsi="Cambria Math" w:cstheme="minorBidi"/>
                        <w:i/>
                        <w:color w:val="000000" w:themeColor="text1"/>
                        <w:kern w:val="2"/>
                        <w:sz w:val="24"/>
                        <w:szCs w:val="24"/>
                        <w14:ligatures w14:val="standardContextual"/>
                      </w:rPr>
                    </m:ctrlPr>
                  </m:sSupPr>
                  <m:e>
                    <m:r>
                      <w:rPr>
                        <w:rFonts w:ascii="Cambria Math" w:hAnsi="Cambria Math"/>
                        <w:color w:val="000000" w:themeColor="text1"/>
                        <w:sz w:val="24"/>
                        <w:szCs w:val="24"/>
                      </w:rPr>
                      <m:t>10</m:t>
                    </m:r>
                  </m:e>
                  <m:sup>
                    <m:r>
                      <w:rPr>
                        <w:rFonts w:ascii="Cambria Math" w:hAnsi="Cambria Math"/>
                        <w:color w:val="000000" w:themeColor="text1"/>
                        <w:sz w:val="24"/>
                        <w:szCs w:val="24"/>
                      </w:rPr>
                      <m:t>5</m:t>
                    </m:r>
                  </m:sup>
                </m:sSup>
              </m:oMath>
            </m:oMathPara>
          </w:p>
        </w:tc>
      </w:tr>
      <w:tr w:rsidR="00FC7DF6" w:rsidRPr="007C6BE8" w14:paraId="3FCD715F" w14:textId="77777777" w:rsidTr="007C6BE8">
        <w:trPr>
          <w:tblCellSpacing w:w="71" w:type="dxa"/>
        </w:trPr>
        <w:tc>
          <w:tcPr>
            <w:tcW w:w="3615" w:type="dxa"/>
          </w:tcPr>
          <w:p w14:paraId="1D5925DD" w14:textId="3E590740" w:rsidR="00FC7DF6" w:rsidRPr="007C6BE8" w:rsidRDefault="00473EE2">
            <w:pPr>
              <w:jc w:val="center"/>
              <w:rPr>
                <w:rFonts w:ascii="Calibri" w:eastAsia="Calibri" w:hAnsi="Calibri" w:cs="Times New Roman"/>
                <w:color w:val="000000" w:themeColor="text1"/>
                <w:sz w:val="24"/>
                <w:szCs w:val="24"/>
              </w:rPr>
            </w:pPr>
            <m:oMathPara>
              <m:oMath>
                <m:r>
                  <w:rPr>
                    <w:rFonts w:ascii="Cambria Math" w:hAnsi="Cambria Math"/>
                    <w:color w:val="000000" w:themeColor="text1"/>
                    <w:sz w:val="24"/>
                    <w:szCs w:val="24"/>
                  </w:rPr>
                  <m:t>10×10×10×10×10</m:t>
                </m:r>
              </m:oMath>
            </m:oMathPara>
          </w:p>
        </w:tc>
        <w:tc>
          <w:tcPr>
            <w:tcW w:w="3547" w:type="dxa"/>
          </w:tcPr>
          <w:p w14:paraId="000E4DDB" w14:textId="3B6867A8" w:rsidR="00FC7DF6" w:rsidRPr="007C6BE8" w:rsidRDefault="00E5072C">
            <w:pPr>
              <w:jc w:val="center"/>
              <w:rPr>
                <w:color w:val="000000" w:themeColor="text1"/>
                <w:sz w:val="24"/>
                <w:szCs w:val="24"/>
              </w:rPr>
            </w:pPr>
            <w:r w:rsidRPr="007C6BE8">
              <w:rPr>
                <w:color w:val="000000" w:themeColor="text1"/>
                <w:sz w:val="24"/>
                <w:szCs w:val="24"/>
              </w:rPr>
              <w:t>One hundred thousand</w:t>
            </w:r>
          </w:p>
        </w:tc>
      </w:tr>
    </w:tbl>
    <w:p w14:paraId="04F783B5" w14:textId="77777777" w:rsidR="007C6BE8" w:rsidRDefault="007C6BE8" w:rsidP="007C6BE8">
      <w:pPr>
        <w:spacing w:before="0" w:line="240" w:lineRule="auto"/>
      </w:pPr>
    </w:p>
    <w:tbl>
      <w:tblPr>
        <w:tblStyle w:val="TableGrid"/>
        <w:tblW w:w="7588" w:type="dxa"/>
        <w:tblCellSpacing w:w="71" w:type="dxa"/>
        <w:tblBorders>
          <w:top w:val="none" w:sz="0" w:space="0" w:color="auto"/>
          <w:left w:val="none" w:sz="0" w:space="0" w:color="auto"/>
          <w:bottom w:val="none" w:sz="0" w:space="0" w:color="auto"/>
          <w:right w:val="none" w:sz="0" w:space="0" w:color="auto"/>
        </w:tblBorders>
        <w:tblCellMar>
          <w:top w:w="113" w:type="dxa"/>
          <w:bottom w:w="85" w:type="dxa"/>
        </w:tblCellMar>
        <w:tblLook w:val="04A0" w:firstRow="1" w:lastRow="0" w:firstColumn="1" w:lastColumn="0" w:noHBand="0" w:noVBand="1"/>
        <w:tblDescription w:val="Sample solutions for Appendix A – mix n match activity."/>
      </w:tblPr>
      <w:tblGrid>
        <w:gridCol w:w="3828"/>
        <w:gridCol w:w="3760"/>
      </w:tblGrid>
      <w:tr w:rsidR="00FC7DF6" w:rsidRPr="007C6BE8" w14:paraId="41BCEFF9" w14:textId="77777777" w:rsidTr="007C6BE8">
        <w:trPr>
          <w:tblCellSpacing w:w="71" w:type="dxa"/>
        </w:trPr>
        <w:tc>
          <w:tcPr>
            <w:tcW w:w="3615" w:type="dxa"/>
          </w:tcPr>
          <w:p w14:paraId="478326CC" w14:textId="719D8D39" w:rsidR="00FC7DF6" w:rsidRPr="007C6BE8" w:rsidRDefault="00473EE2">
            <w:pPr>
              <w:jc w:val="center"/>
              <w:rPr>
                <w:rFonts w:ascii="Calibri" w:eastAsia="Calibri" w:hAnsi="Calibri" w:cs="Times New Roman"/>
                <w:color w:val="000000" w:themeColor="text1"/>
                <w:sz w:val="24"/>
                <w:szCs w:val="24"/>
              </w:rPr>
            </w:pPr>
            <m:oMathPara>
              <m:oMath>
                <m:r>
                  <w:rPr>
                    <w:rFonts w:ascii="Cambria Math" w:hAnsi="Cambria Math"/>
                    <w:color w:val="000000" w:themeColor="text1"/>
                    <w:sz w:val="24"/>
                    <w:szCs w:val="24"/>
                  </w:rPr>
                  <w:lastRenderedPageBreak/>
                  <m:t>1 000 000</m:t>
                </m:r>
              </m:oMath>
            </m:oMathPara>
          </w:p>
        </w:tc>
        <w:tc>
          <w:tcPr>
            <w:tcW w:w="3547" w:type="dxa"/>
          </w:tcPr>
          <w:p w14:paraId="0D744D0F" w14:textId="4A756393" w:rsidR="00FC7DF6" w:rsidRPr="007C6BE8" w:rsidRDefault="00000000">
            <w:pPr>
              <w:jc w:val="center"/>
              <w:rPr>
                <w:color w:val="000000" w:themeColor="text1"/>
                <w:sz w:val="24"/>
                <w:szCs w:val="24"/>
              </w:rPr>
            </w:pPr>
            <m:oMathPara>
              <m:oMath>
                <m:sSup>
                  <m:sSupPr>
                    <m:ctrlPr>
                      <w:rPr>
                        <w:rFonts w:ascii="Cambria Math" w:hAnsi="Cambria Math" w:cstheme="minorBidi"/>
                        <w:i/>
                        <w:color w:val="000000" w:themeColor="text1"/>
                        <w:kern w:val="2"/>
                        <w:sz w:val="24"/>
                        <w:szCs w:val="24"/>
                        <w14:ligatures w14:val="standardContextual"/>
                      </w:rPr>
                    </m:ctrlPr>
                  </m:sSupPr>
                  <m:e>
                    <m:r>
                      <w:rPr>
                        <w:rFonts w:ascii="Cambria Math" w:hAnsi="Cambria Math"/>
                        <w:color w:val="000000" w:themeColor="text1"/>
                        <w:sz w:val="24"/>
                        <w:szCs w:val="24"/>
                      </w:rPr>
                      <m:t>10</m:t>
                    </m:r>
                  </m:e>
                  <m:sup>
                    <m:r>
                      <w:rPr>
                        <w:rFonts w:ascii="Cambria Math" w:hAnsi="Cambria Math"/>
                        <w:color w:val="000000" w:themeColor="text1"/>
                        <w:sz w:val="24"/>
                        <w:szCs w:val="24"/>
                      </w:rPr>
                      <m:t>6</m:t>
                    </m:r>
                  </m:sup>
                </m:sSup>
              </m:oMath>
            </m:oMathPara>
          </w:p>
        </w:tc>
      </w:tr>
      <w:tr w:rsidR="00FC7DF6" w:rsidRPr="007C6BE8" w14:paraId="799EEA2D" w14:textId="77777777" w:rsidTr="007C6BE8">
        <w:trPr>
          <w:tblCellSpacing w:w="71" w:type="dxa"/>
        </w:trPr>
        <w:tc>
          <w:tcPr>
            <w:tcW w:w="3615" w:type="dxa"/>
          </w:tcPr>
          <w:p w14:paraId="084EEDCA" w14:textId="5C1B1432" w:rsidR="00FC7DF6" w:rsidRPr="007C6BE8" w:rsidRDefault="00473EE2">
            <w:pPr>
              <w:rPr>
                <w:rFonts w:ascii="Calibri" w:eastAsia="Calibri" w:hAnsi="Calibri" w:cs="Times New Roman"/>
                <w:color w:val="000000" w:themeColor="text1"/>
                <w:sz w:val="24"/>
                <w:szCs w:val="24"/>
              </w:rPr>
            </w:pPr>
            <m:oMathPara>
              <m:oMath>
                <m:r>
                  <w:rPr>
                    <w:rFonts w:ascii="Cambria Math" w:hAnsi="Cambria Math"/>
                    <w:color w:val="000000" w:themeColor="text1"/>
                    <w:sz w:val="24"/>
                    <w:szCs w:val="24"/>
                  </w:rPr>
                  <m:t>10×10×10×10×10×10</m:t>
                </m:r>
              </m:oMath>
            </m:oMathPara>
          </w:p>
        </w:tc>
        <w:tc>
          <w:tcPr>
            <w:tcW w:w="3547" w:type="dxa"/>
          </w:tcPr>
          <w:p w14:paraId="5705190D" w14:textId="26FDD1B4" w:rsidR="00FC7DF6" w:rsidRPr="007C6BE8" w:rsidRDefault="00E5072C" w:rsidP="00E5072C">
            <w:pPr>
              <w:jc w:val="center"/>
              <w:rPr>
                <w:color w:val="000000" w:themeColor="text1"/>
                <w:sz w:val="24"/>
                <w:szCs w:val="24"/>
              </w:rPr>
            </w:pPr>
            <w:r w:rsidRPr="007C6BE8">
              <w:rPr>
                <w:color w:val="000000" w:themeColor="text1"/>
                <w:sz w:val="24"/>
                <w:szCs w:val="24"/>
              </w:rPr>
              <w:t>One million</w:t>
            </w:r>
          </w:p>
        </w:tc>
      </w:tr>
    </w:tbl>
    <w:p w14:paraId="0B0A2B41" w14:textId="2B187222" w:rsidR="00746D83" w:rsidRPr="00D96569" w:rsidRDefault="00132DF5" w:rsidP="00D96569">
      <w:pPr>
        <w:pStyle w:val="Heading3"/>
      </w:pPr>
      <w:bookmarkStart w:id="0" w:name="_Hlk144720906"/>
      <w:r w:rsidRPr="00D96569">
        <w:t xml:space="preserve">Appendix B – </w:t>
      </w:r>
      <w:r w:rsidR="00A647DA">
        <w:t>w</w:t>
      </w:r>
      <w:r w:rsidRPr="00D96569">
        <w:t>ould you rather?</w:t>
      </w:r>
    </w:p>
    <w:tbl>
      <w:tblPr>
        <w:tblStyle w:val="TableGrid"/>
        <w:tblW w:w="5000" w:type="pct"/>
        <w:tblLook w:val="04A0" w:firstRow="1" w:lastRow="0" w:firstColumn="1" w:lastColumn="0" w:noHBand="0" w:noVBand="1"/>
        <w:tblDescription w:val="Sample solutions for Appendix B – would you rather? activity."/>
      </w:tblPr>
      <w:tblGrid>
        <w:gridCol w:w="5603"/>
        <w:gridCol w:w="4025"/>
      </w:tblGrid>
      <w:tr w:rsidR="005B0082" w:rsidRPr="00392EE0" w14:paraId="05A5D190" w14:textId="77777777" w:rsidTr="00D96569">
        <w:tc>
          <w:tcPr>
            <w:tcW w:w="2910" w:type="pct"/>
          </w:tcPr>
          <w:p w14:paraId="6E8323E4" w14:textId="48897BB8" w:rsidR="005B0082" w:rsidRPr="00392EE0" w:rsidRDefault="005B0082" w:rsidP="006C303E">
            <w:pPr>
              <w:pStyle w:val="ListBullet"/>
            </w:pPr>
            <w:bookmarkStart w:id="1" w:name="_Hlk144891080"/>
            <w:bookmarkEnd w:id="0"/>
            <w:r w:rsidRPr="00392EE0">
              <w:t xml:space="preserve">eat </w:t>
            </w:r>
            <m:oMath>
              <m:sSup>
                <m:sSupPr>
                  <m:ctrlPr>
                    <w:rPr>
                      <w:rFonts w:ascii="Cambria Math" w:hAnsi="Cambria Math"/>
                      <w:i/>
                    </w:rPr>
                  </m:ctrlPr>
                </m:sSupPr>
                <m:e>
                  <m:r>
                    <w:rPr>
                      <w:rFonts w:ascii="Cambria Math" w:hAnsi="Cambria Math"/>
                    </w:rPr>
                    <m:t>2</m:t>
                  </m:r>
                </m:e>
                <m:sup>
                  <m:r>
                    <w:rPr>
                      <w:rFonts w:ascii="Cambria Math" w:hAnsi="Cambria Math"/>
                    </w:rPr>
                    <m:t>5</m:t>
                  </m:r>
                </m:sup>
              </m:sSup>
            </m:oMath>
            <w:r w:rsidRPr="00392EE0">
              <w:t xml:space="preserve"> fried worms</w:t>
            </w:r>
          </w:p>
          <w:p w14:paraId="4F487781" w14:textId="3E65384E" w:rsidR="005B0082" w:rsidRPr="00392EE0" w:rsidRDefault="005B0082" w:rsidP="006C303E">
            <w:pPr>
              <w:pStyle w:val="ListBullet"/>
              <w:rPr>
                <w:rStyle w:val="Strong"/>
                <w:b w:val="0"/>
              </w:rPr>
            </w:pPr>
            <w:r w:rsidRPr="00392EE0">
              <w:t xml:space="preserve">lick a frog </w:t>
            </w:r>
            <m:oMath>
              <m:sSup>
                <m:sSupPr>
                  <m:ctrlPr>
                    <w:rPr>
                      <w:rFonts w:ascii="Cambria Math" w:hAnsi="Cambria Math"/>
                      <w:i/>
                    </w:rPr>
                  </m:ctrlPr>
                </m:sSupPr>
                <m:e>
                  <m:r>
                    <w:rPr>
                      <w:rFonts w:ascii="Cambria Math" w:hAnsi="Cambria Math"/>
                    </w:rPr>
                    <m:t>5</m:t>
                  </m:r>
                </m:e>
                <m:sup>
                  <m:r>
                    <w:rPr>
                      <w:rFonts w:ascii="Cambria Math" w:hAnsi="Cambria Math"/>
                    </w:rPr>
                    <m:t>2</m:t>
                  </m:r>
                </m:sup>
              </m:sSup>
            </m:oMath>
            <w:r w:rsidRPr="00392EE0">
              <w:t xml:space="preserve"> times?</w:t>
            </w:r>
          </w:p>
        </w:tc>
        <w:tc>
          <w:tcPr>
            <w:tcW w:w="2090" w:type="pct"/>
          </w:tcPr>
          <w:p w14:paraId="6AD76175" w14:textId="12D04BA3" w:rsidR="005B0082" w:rsidRPr="00392EE0" w:rsidRDefault="00000000">
            <w:pPr>
              <w:spacing w:line="276" w:lineRule="auto"/>
              <w:rPr>
                <w:rFonts w:eastAsiaTheme="minorEastAsia"/>
              </w:rPr>
            </w:pPr>
            <m:oMathPara>
              <m:oMath>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5</m:t>
                    </m:r>
                  </m:sup>
                </m:sSup>
                <m:r>
                  <w:rPr>
                    <w:rFonts w:ascii="Cambria Math" w:hAnsi="Cambria Math" w:cs="Times New Roman"/>
                  </w:rPr>
                  <m:t>=32</m:t>
                </m:r>
              </m:oMath>
            </m:oMathPara>
          </w:p>
          <w:p w14:paraId="2A1D649C" w14:textId="45CB7216" w:rsidR="001A0D19" w:rsidRPr="00392EE0" w:rsidRDefault="00000000">
            <w:pPr>
              <w:spacing w:line="276" w:lineRule="auto"/>
              <w:rPr>
                <w:rStyle w:val="Strong"/>
                <w:b w:val="0"/>
              </w:rPr>
            </w:pPr>
            <m:oMathPara>
              <m:oMath>
                <m:sSup>
                  <m:sSupPr>
                    <m:ctrlPr>
                      <w:rPr>
                        <w:rFonts w:ascii="Cambria Math" w:eastAsiaTheme="minorEastAsia" w:hAnsi="Cambria Math" w:cs="Times New Roman"/>
                        <w:i/>
                      </w:rPr>
                    </m:ctrlPr>
                  </m:sSupPr>
                  <m:e>
                    <m:r>
                      <w:rPr>
                        <w:rFonts w:ascii="Cambria Math" w:eastAsiaTheme="minorEastAsia" w:hAnsi="Cambria Math" w:cs="Times New Roman"/>
                      </w:rPr>
                      <m:t>5</m:t>
                    </m:r>
                  </m:e>
                  <m:sup>
                    <m:r>
                      <w:rPr>
                        <w:rFonts w:ascii="Cambria Math" w:eastAsiaTheme="minorEastAsia" w:hAnsi="Cambria Math" w:cs="Times New Roman"/>
                      </w:rPr>
                      <m:t>2</m:t>
                    </m:r>
                  </m:sup>
                </m:sSup>
                <m:r>
                  <w:rPr>
                    <w:rFonts w:ascii="Cambria Math" w:eastAsiaTheme="minorEastAsia" w:hAnsi="Cambria Math" w:cs="Times New Roman"/>
                  </w:rPr>
                  <m:t>=25</m:t>
                </m:r>
              </m:oMath>
            </m:oMathPara>
          </w:p>
        </w:tc>
      </w:tr>
      <w:tr w:rsidR="005B0082" w:rsidRPr="00392EE0" w14:paraId="1345DD40" w14:textId="77777777" w:rsidTr="00D96569">
        <w:tc>
          <w:tcPr>
            <w:tcW w:w="2910" w:type="pct"/>
          </w:tcPr>
          <w:p w14:paraId="61EBD8BE" w14:textId="0D904897" w:rsidR="00584404" w:rsidRPr="00392EE0" w:rsidRDefault="00584404" w:rsidP="006C303E">
            <w:pPr>
              <w:pStyle w:val="ListBullet"/>
            </w:pPr>
            <w:r w:rsidRPr="00392EE0">
              <w:t xml:space="preserve">work </w:t>
            </w:r>
            <m:oMath>
              <m:sSup>
                <m:sSupPr>
                  <m:ctrlPr>
                    <w:rPr>
                      <w:rFonts w:ascii="Cambria Math" w:hAnsi="Cambria Math"/>
                      <w:i/>
                    </w:rPr>
                  </m:ctrlPr>
                </m:sSupPr>
                <m:e>
                  <m:r>
                    <w:rPr>
                      <w:rFonts w:ascii="Cambria Math" w:hAnsi="Cambria Math"/>
                    </w:rPr>
                    <m:t>3</m:t>
                  </m:r>
                </m:e>
                <m:sup>
                  <m:r>
                    <w:rPr>
                      <w:rFonts w:ascii="Cambria Math" w:hAnsi="Cambria Math"/>
                    </w:rPr>
                    <m:t>4</m:t>
                  </m:r>
                </m:sup>
              </m:sSup>
            </m:oMath>
            <w:r w:rsidRPr="00392EE0">
              <w:t xml:space="preserve"> days in your dream job</w:t>
            </w:r>
          </w:p>
          <w:p w14:paraId="45653B02" w14:textId="47DBF49D" w:rsidR="005B0082" w:rsidRPr="00392EE0" w:rsidRDefault="00584404" w:rsidP="006C303E">
            <w:pPr>
              <w:pStyle w:val="ListBullet"/>
              <w:rPr>
                <w:rStyle w:val="Strong"/>
                <w:b w:val="0"/>
              </w:rPr>
            </w:pPr>
            <w:r w:rsidRPr="00392EE0">
              <w:t xml:space="preserve">spend </w:t>
            </w:r>
            <m:oMath>
              <m:sSup>
                <m:sSupPr>
                  <m:ctrlPr>
                    <w:rPr>
                      <w:rFonts w:ascii="Cambria Math" w:hAnsi="Cambria Math"/>
                      <w:i/>
                    </w:rPr>
                  </m:ctrlPr>
                </m:sSupPr>
                <m:e>
                  <m:r>
                    <w:rPr>
                      <w:rFonts w:ascii="Cambria Math" w:hAnsi="Cambria Math"/>
                    </w:rPr>
                    <m:t>2</m:t>
                  </m:r>
                </m:e>
                <m:sup>
                  <m:r>
                    <w:rPr>
                      <w:rFonts w:ascii="Cambria Math" w:hAnsi="Cambria Math"/>
                    </w:rPr>
                    <m:t>3</m:t>
                  </m:r>
                </m:sup>
              </m:sSup>
            </m:oMath>
            <w:r w:rsidRPr="00392EE0">
              <w:t xml:space="preserve"> days on your dream holiday?</w:t>
            </w:r>
          </w:p>
        </w:tc>
        <w:tc>
          <w:tcPr>
            <w:tcW w:w="2090" w:type="pct"/>
          </w:tcPr>
          <w:p w14:paraId="5C1A6CD4" w14:textId="36174B64" w:rsidR="005B0082" w:rsidRPr="00392EE0" w:rsidRDefault="00000000">
            <w:pPr>
              <w:spacing w:line="276" w:lineRule="auto"/>
              <w:rPr>
                <w:rFonts w:ascii="Cambria Math" w:eastAsiaTheme="minorEastAsia" w:hAnsi="Cambria Math"/>
                <w:i/>
              </w:rPr>
            </w:pPr>
            <m:oMathPara>
              <m:oMath>
                <m:sSup>
                  <m:sSupPr>
                    <m:ctrlPr>
                      <w:rPr>
                        <w:rFonts w:ascii="Cambria Math" w:hAnsi="Cambria Math" w:cs="Times New Roman"/>
                        <w:i/>
                      </w:rPr>
                    </m:ctrlPr>
                  </m:sSupPr>
                  <m:e>
                    <m:r>
                      <w:rPr>
                        <w:rFonts w:ascii="Cambria Math" w:hAnsi="Cambria Math" w:cs="Times New Roman"/>
                      </w:rPr>
                      <m:t>3</m:t>
                    </m:r>
                  </m:e>
                  <m:sup>
                    <m:r>
                      <w:rPr>
                        <w:rFonts w:ascii="Cambria Math" w:hAnsi="Cambria Math" w:cs="Times New Roman"/>
                      </w:rPr>
                      <m:t>4</m:t>
                    </m:r>
                  </m:sup>
                </m:sSup>
                <m:r>
                  <w:rPr>
                    <w:rFonts w:ascii="Cambria Math" w:hAnsi="Cambria Math" w:cs="Times New Roman"/>
                  </w:rPr>
                  <m:t>=81</m:t>
                </m:r>
              </m:oMath>
            </m:oMathPara>
          </w:p>
          <w:p w14:paraId="57959052" w14:textId="2BA19BBE" w:rsidR="001A0D19" w:rsidRPr="00392EE0" w:rsidRDefault="00000000">
            <w:pPr>
              <w:spacing w:line="276" w:lineRule="auto"/>
              <w:rPr>
                <w:rStyle w:val="Strong"/>
                <w:b w:val="0"/>
              </w:rPr>
            </w:pPr>
            <m:oMathPara>
              <m:oMath>
                <m:sSup>
                  <m:sSupPr>
                    <m:ctrlPr>
                      <w:rPr>
                        <w:rFonts w:ascii="Cambria Math" w:eastAsiaTheme="minorEastAsia" w:hAnsi="Cambria Math" w:cs="Times New Roman"/>
                        <w:i/>
                      </w:rPr>
                    </m:ctrlPr>
                  </m:sSupPr>
                  <m:e>
                    <m:r>
                      <w:rPr>
                        <w:rFonts w:ascii="Cambria Math" w:eastAsiaTheme="minorEastAsia" w:hAnsi="Cambria Math" w:cs="Times New Roman"/>
                      </w:rPr>
                      <m:t>2</m:t>
                    </m:r>
                  </m:e>
                  <m:sup>
                    <m:r>
                      <w:rPr>
                        <w:rFonts w:ascii="Cambria Math" w:eastAsiaTheme="minorEastAsia" w:hAnsi="Cambria Math" w:cs="Times New Roman"/>
                      </w:rPr>
                      <m:t>3</m:t>
                    </m:r>
                  </m:sup>
                </m:sSup>
                <m:r>
                  <w:rPr>
                    <w:rFonts w:ascii="Cambria Math" w:eastAsiaTheme="minorEastAsia" w:hAnsi="Cambria Math" w:cs="Times New Roman"/>
                  </w:rPr>
                  <m:t>=8</m:t>
                </m:r>
              </m:oMath>
            </m:oMathPara>
          </w:p>
        </w:tc>
      </w:tr>
      <w:tr w:rsidR="005B0082" w:rsidRPr="00392EE0" w14:paraId="06504016" w14:textId="77777777" w:rsidTr="00D96569">
        <w:tc>
          <w:tcPr>
            <w:tcW w:w="2910" w:type="pct"/>
          </w:tcPr>
          <w:p w14:paraId="46A44956" w14:textId="2DA70ABE" w:rsidR="00584404" w:rsidRPr="00392EE0" w:rsidRDefault="00584404" w:rsidP="006C303E">
            <w:pPr>
              <w:pStyle w:val="ListBullet"/>
            </w:pPr>
            <w:r w:rsidRPr="00392EE0">
              <w:t xml:space="preserve">travel </w:t>
            </w:r>
            <m:oMath>
              <m:sSup>
                <m:sSupPr>
                  <m:ctrlPr>
                    <w:rPr>
                      <w:rFonts w:ascii="Cambria Math" w:hAnsi="Cambria Math"/>
                      <w:i/>
                    </w:rPr>
                  </m:ctrlPr>
                </m:sSupPr>
                <m:e>
                  <m:r>
                    <w:rPr>
                      <w:rFonts w:ascii="Cambria Math" w:hAnsi="Cambria Math"/>
                    </w:rPr>
                    <m:t>3</m:t>
                  </m:r>
                </m:e>
                <m:sup>
                  <m:r>
                    <w:rPr>
                      <w:rFonts w:ascii="Cambria Math" w:hAnsi="Cambria Math"/>
                    </w:rPr>
                    <m:t>10</m:t>
                  </m:r>
                </m:sup>
              </m:sSup>
            </m:oMath>
            <w:r w:rsidRPr="00392EE0">
              <w:t xml:space="preserve"> metres on a bicycle</w:t>
            </w:r>
          </w:p>
          <w:p w14:paraId="7A459CCA" w14:textId="06C98C08" w:rsidR="005B0082" w:rsidRPr="00392EE0" w:rsidRDefault="00584404" w:rsidP="006C303E">
            <w:pPr>
              <w:pStyle w:val="ListBullet"/>
              <w:rPr>
                <w:rStyle w:val="Strong"/>
                <w:b w:val="0"/>
              </w:rPr>
            </w:pPr>
            <w:r w:rsidRPr="00392EE0">
              <w:t xml:space="preserve">travel </w:t>
            </w:r>
            <m:oMath>
              <m:sSup>
                <m:sSupPr>
                  <m:ctrlPr>
                    <w:rPr>
                      <w:rFonts w:ascii="Cambria Math" w:hAnsi="Cambria Math"/>
                      <w:i/>
                    </w:rPr>
                  </m:ctrlPr>
                </m:sSupPr>
                <m:e>
                  <m:r>
                    <w:rPr>
                      <w:rFonts w:ascii="Cambria Math" w:hAnsi="Cambria Math"/>
                    </w:rPr>
                    <m:t>10</m:t>
                  </m:r>
                </m:e>
                <m:sup>
                  <m:r>
                    <w:rPr>
                      <w:rFonts w:ascii="Cambria Math" w:hAnsi="Cambria Math"/>
                    </w:rPr>
                    <m:t>3</m:t>
                  </m:r>
                </m:sup>
              </m:sSup>
            </m:oMath>
            <w:r w:rsidRPr="00392EE0">
              <w:t xml:space="preserve"> years into the future?</w:t>
            </w:r>
          </w:p>
        </w:tc>
        <w:tc>
          <w:tcPr>
            <w:tcW w:w="2090" w:type="pct"/>
          </w:tcPr>
          <w:p w14:paraId="5460EFE3" w14:textId="38668DB0" w:rsidR="005B0082" w:rsidRPr="00392EE0" w:rsidRDefault="00000000">
            <w:pPr>
              <w:spacing w:line="276" w:lineRule="auto"/>
              <w:rPr>
                <w:rFonts w:ascii="Cambria Math" w:eastAsiaTheme="minorEastAsia" w:hAnsi="Cambria Math"/>
                <w:i/>
              </w:rPr>
            </w:pPr>
            <m:oMathPara>
              <m:oMath>
                <m:sSup>
                  <m:sSupPr>
                    <m:ctrlPr>
                      <w:rPr>
                        <w:rFonts w:ascii="Cambria Math" w:hAnsi="Cambria Math" w:cs="Times New Roman"/>
                        <w:i/>
                      </w:rPr>
                    </m:ctrlPr>
                  </m:sSupPr>
                  <m:e>
                    <m:r>
                      <w:rPr>
                        <w:rFonts w:ascii="Cambria Math" w:hAnsi="Cambria Math" w:cs="Times New Roman"/>
                      </w:rPr>
                      <m:t>3</m:t>
                    </m:r>
                  </m:e>
                  <m:sup>
                    <m:r>
                      <w:rPr>
                        <w:rFonts w:ascii="Cambria Math" w:hAnsi="Cambria Math" w:cs="Times New Roman"/>
                      </w:rPr>
                      <m:t>10</m:t>
                    </m:r>
                  </m:sup>
                </m:sSup>
                <m:r>
                  <w:rPr>
                    <w:rFonts w:ascii="Cambria Math" w:hAnsi="Cambria Math" w:cs="Times New Roman"/>
                  </w:rPr>
                  <m:t>=59049</m:t>
                </m:r>
              </m:oMath>
            </m:oMathPara>
          </w:p>
          <w:p w14:paraId="5B9CE898" w14:textId="0582B1F5" w:rsidR="001A0D19" w:rsidRPr="00392EE0" w:rsidRDefault="00000000">
            <w:pPr>
              <w:spacing w:line="276" w:lineRule="auto"/>
              <w:rPr>
                <w:rStyle w:val="Strong"/>
                <w:b w:val="0"/>
              </w:rPr>
            </w:pPr>
            <m:oMathPara>
              <m:oMath>
                <m:sSup>
                  <m:sSupPr>
                    <m:ctrlPr>
                      <w:rPr>
                        <w:rFonts w:ascii="Cambria Math" w:eastAsiaTheme="minorEastAsia" w:hAnsi="Cambria Math" w:cs="Times New Roman"/>
                        <w:i/>
                      </w:rPr>
                    </m:ctrlPr>
                  </m:sSupPr>
                  <m:e>
                    <m:r>
                      <w:rPr>
                        <w:rFonts w:ascii="Cambria Math" w:eastAsiaTheme="minorEastAsia" w:hAnsi="Cambria Math" w:cs="Times New Roman"/>
                      </w:rPr>
                      <m:t>10</m:t>
                    </m:r>
                  </m:e>
                  <m:sup>
                    <m:r>
                      <w:rPr>
                        <w:rFonts w:ascii="Cambria Math" w:eastAsiaTheme="minorEastAsia" w:hAnsi="Cambria Math" w:cs="Times New Roman"/>
                      </w:rPr>
                      <m:t>3</m:t>
                    </m:r>
                  </m:sup>
                </m:sSup>
                <m:r>
                  <w:rPr>
                    <w:rFonts w:ascii="Cambria Math" w:eastAsiaTheme="minorEastAsia" w:hAnsi="Cambria Math" w:cs="Times New Roman"/>
                  </w:rPr>
                  <m:t>=1000</m:t>
                </m:r>
              </m:oMath>
            </m:oMathPara>
          </w:p>
        </w:tc>
      </w:tr>
      <w:tr w:rsidR="005B0082" w:rsidRPr="00392EE0" w14:paraId="582DD72C" w14:textId="77777777" w:rsidTr="00D96569">
        <w:tc>
          <w:tcPr>
            <w:tcW w:w="2910" w:type="pct"/>
          </w:tcPr>
          <w:p w14:paraId="22AB3193" w14:textId="780A434D" w:rsidR="00584404" w:rsidRPr="00392EE0" w:rsidRDefault="00584404" w:rsidP="006C303E">
            <w:pPr>
              <w:pStyle w:val="ListBullet"/>
            </w:pPr>
            <w:r w:rsidRPr="00392EE0">
              <w:t xml:space="preserve">eat </w:t>
            </w:r>
            <m:oMath>
              <m:sSup>
                <m:sSupPr>
                  <m:ctrlPr>
                    <w:rPr>
                      <w:rFonts w:ascii="Cambria Math" w:hAnsi="Cambria Math"/>
                      <w:i/>
                    </w:rPr>
                  </m:ctrlPr>
                </m:sSupPr>
                <m:e>
                  <m:r>
                    <w:rPr>
                      <w:rFonts w:ascii="Cambria Math" w:hAnsi="Cambria Math"/>
                    </w:rPr>
                    <m:t>10</m:t>
                  </m:r>
                </m:e>
                <m:sup>
                  <m:r>
                    <w:rPr>
                      <w:rFonts w:ascii="Cambria Math" w:hAnsi="Cambria Math"/>
                    </w:rPr>
                    <m:t>2</m:t>
                  </m:r>
                </m:sup>
              </m:sSup>
            </m:oMath>
            <w:r w:rsidRPr="00392EE0">
              <w:t xml:space="preserve"> lollies</w:t>
            </w:r>
          </w:p>
          <w:p w14:paraId="4FB73F78" w14:textId="1A89C537" w:rsidR="005B0082" w:rsidRPr="00392EE0" w:rsidRDefault="00584404" w:rsidP="006C303E">
            <w:pPr>
              <w:pStyle w:val="ListBullet"/>
              <w:rPr>
                <w:rStyle w:val="Strong"/>
                <w:b w:val="0"/>
              </w:rPr>
            </w:pPr>
            <w:r w:rsidRPr="00392EE0">
              <w:t xml:space="preserve">play a game with </w:t>
            </w:r>
            <m:oMath>
              <m:sSup>
                <m:sSupPr>
                  <m:ctrlPr>
                    <w:rPr>
                      <w:rFonts w:ascii="Cambria Math" w:hAnsi="Cambria Math"/>
                      <w:i/>
                    </w:rPr>
                  </m:ctrlPr>
                </m:sSupPr>
                <m:e>
                  <m:r>
                    <w:rPr>
                      <w:rFonts w:ascii="Cambria Math" w:hAnsi="Cambria Math"/>
                    </w:rPr>
                    <m:t>2</m:t>
                  </m:r>
                </m:e>
                <m:sup>
                  <m:r>
                    <w:rPr>
                      <w:rFonts w:ascii="Cambria Math" w:hAnsi="Cambria Math"/>
                    </w:rPr>
                    <m:t>4</m:t>
                  </m:r>
                </m:sup>
              </m:sSup>
            </m:oMath>
            <w:r w:rsidRPr="00392EE0">
              <w:t xml:space="preserve"> of your friends?</w:t>
            </w:r>
          </w:p>
        </w:tc>
        <w:tc>
          <w:tcPr>
            <w:tcW w:w="2090" w:type="pct"/>
          </w:tcPr>
          <w:p w14:paraId="00ADF928" w14:textId="67AB2F36" w:rsidR="005B0082" w:rsidRPr="00392EE0" w:rsidRDefault="00000000">
            <w:pPr>
              <w:spacing w:line="276" w:lineRule="auto"/>
              <w:rPr>
                <w:rFonts w:eastAsiaTheme="minorEastAsia"/>
              </w:rPr>
            </w:pPr>
            <m:oMathPara>
              <m:oMath>
                <m:sSup>
                  <m:sSupPr>
                    <m:ctrlPr>
                      <w:rPr>
                        <w:rFonts w:ascii="Cambria Math" w:eastAsiaTheme="minorEastAsia" w:hAnsi="Cambria Math" w:cs="Times New Roman"/>
                        <w:i/>
                      </w:rPr>
                    </m:ctrlPr>
                  </m:sSupPr>
                  <m:e>
                    <m:r>
                      <w:rPr>
                        <w:rFonts w:ascii="Cambria Math" w:eastAsiaTheme="minorEastAsia" w:hAnsi="Cambria Math" w:cs="Times New Roman"/>
                      </w:rPr>
                      <m:t>10</m:t>
                    </m:r>
                  </m:e>
                  <m:sup>
                    <m:r>
                      <w:rPr>
                        <w:rFonts w:ascii="Cambria Math" w:eastAsiaTheme="minorEastAsia" w:hAnsi="Cambria Math" w:cs="Times New Roman"/>
                      </w:rPr>
                      <m:t>2</m:t>
                    </m:r>
                  </m:sup>
                </m:sSup>
                <m:r>
                  <w:rPr>
                    <w:rFonts w:ascii="Cambria Math" w:eastAsiaTheme="minorEastAsia" w:hAnsi="Cambria Math" w:cs="Times New Roman"/>
                  </w:rPr>
                  <m:t>=100</m:t>
                </m:r>
              </m:oMath>
            </m:oMathPara>
          </w:p>
          <w:p w14:paraId="440AB044" w14:textId="69FC6FDC" w:rsidR="001A0D19" w:rsidRPr="00392EE0" w:rsidRDefault="00000000">
            <w:pPr>
              <w:spacing w:line="276" w:lineRule="auto"/>
              <w:rPr>
                <w:rStyle w:val="Strong"/>
                <w:b w:val="0"/>
              </w:rPr>
            </w:pPr>
            <m:oMathPara>
              <m:oMath>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4</m:t>
                    </m:r>
                  </m:sup>
                </m:sSup>
                <m:r>
                  <w:rPr>
                    <w:rFonts w:ascii="Cambria Math" w:hAnsi="Cambria Math" w:cs="Times New Roman"/>
                  </w:rPr>
                  <m:t>=16</m:t>
                </m:r>
              </m:oMath>
            </m:oMathPara>
          </w:p>
        </w:tc>
      </w:tr>
      <w:tr w:rsidR="005B0082" w:rsidRPr="00392EE0" w14:paraId="1A867821" w14:textId="77777777" w:rsidTr="00D96569">
        <w:tc>
          <w:tcPr>
            <w:tcW w:w="2910" w:type="pct"/>
          </w:tcPr>
          <w:p w14:paraId="71A53FCE" w14:textId="31445BA2" w:rsidR="00584404" w:rsidRPr="00392EE0" w:rsidRDefault="00584404" w:rsidP="006C303E">
            <w:pPr>
              <w:pStyle w:val="ListBullet"/>
            </w:pPr>
            <w:r w:rsidRPr="00392EE0">
              <w:t xml:space="preserve">give </w:t>
            </w:r>
            <m:oMath>
              <m:sSup>
                <m:sSupPr>
                  <m:ctrlPr>
                    <w:rPr>
                      <w:rFonts w:ascii="Cambria Math" w:hAnsi="Cambria Math"/>
                      <w:i/>
                    </w:rPr>
                  </m:ctrlPr>
                </m:sSupPr>
                <m:e>
                  <m:r>
                    <w:rPr>
                      <w:rFonts w:ascii="Cambria Math" w:hAnsi="Cambria Math"/>
                    </w:rPr>
                    <m:t>4</m:t>
                  </m:r>
                </m:e>
                <m:sup>
                  <m:r>
                    <w:rPr>
                      <w:rFonts w:ascii="Cambria Math" w:hAnsi="Cambria Math"/>
                    </w:rPr>
                    <m:t>4</m:t>
                  </m:r>
                </m:sup>
              </m:sSup>
            </m:oMath>
            <w:r w:rsidRPr="00392EE0">
              <w:t xml:space="preserve"> gifts to fri</w:t>
            </w:r>
            <w:r w:rsidR="00F02F2E" w:rsidRPr="00392EE0">
              <w:t>ends</w:t>
            </w:r>
            <w:r w:rsidRPr="00392EE0">
              <w:t xml:space="preserve"> and family</w:t>
            </w:r>
          </w:p>
          <w:p w14:paraId="71A49AD5" w14:textId="063D6841" w:rsidR="005B0082" w:rsidRPr="00392EE0" w:rsidRDefault="00F02F2E" w:rsidP="006C303E">
            <w:pPr>
              <w:pStyle w:val="ListBullet"/>
              <w:rPr>
                <w:rStyle w:val="Strong"/>
                <w:b w:val="0"/>
              </w:rPr>
            </w:pPr>
            <w:r w:rsidRPr="00392EE0">
              <w:t xml:space="preserve">receive </w:t>
            </w:r>
            <m:oMath>
              <m:sSup>
                <m:sSupPr>
                  <m:ctrlPr>
                    <w:rPr>
                      <w:rFonts w:ascii="Cambria Math" w:hAnsi="Cambria Math"/>
                      <w:i/>
                    </w:rPr>
                  </m:ctrlPr>
                </m:sSupPr>
                <m:e>
                  <m:r>
                    <w:rPr>
                      <w:rFonts w:ascii="Cambria Math" w:hAnsi="Cambria Math"/>
                    </w:rPr>
                    <m:t>1</m:t>
                  </m:r>
                </m:e>
                <m:sup>
                  <m:r>
                    <w:rPr>
                      <w:rFonts w:ascii="Cambria Math" w:hAnsi="Cambria Math"/>
                    </w:rPr>
                    <m:t>10</m:t>
                  </m:r>
                </m:sup>
              </m:sSup>
            </m:oMath>
            <w:r w:rsidRPr="00392EE0">
              <w:t xml:space="preserve"> of a thing you’ve always wanted?</w:t>
            </w:r>
          </w:p>
        </w:tc>
        <w:tc>
          <w:tcPr>
            <w:tcW w:w="2090" w:type="pct"/>
          </w:tcPr>
          <w:p w14:paraId="02C827F2" w14:textId="560AD203" w:rsidR="005B0082" w:rsidRPr="00392EE0" w:rsidRDefault="00000000">
            <w:pPr>
              <w:spacing w:line="276" w:lineRule="auto"/>
              <w:rPr>
                <w:rFonts w:eastAsiaTheme="minorEastAsia"/>
              </w:rPr>
            </w:pPr>
            <m:oMathPara>
              <m:oMath>
                <m:sSup>
                  <m:sSupPr>
                    <m:ctrlPr>
                      <w:rPr>
                        <w:rFonts w:ascii="Cambria Math" w:hAnsi="Cambria Math" w:cs="Times New Roman"/>
                        <w:i/>
                      </w:rPr>
                    </m:ctrlPr>
                  </m:sSupPr>
                  <m:e>
                    <m:r>
                      <w:rPr>
                        <w:rFonts w:ascii="Cambria Math" w:hAnsi="Cambria Math" w:cs="Times New Roman"/>
                      </w:rPr>
                      <m:t>4</m:t>
                    </m:r>
                  </m:e>
                  <m:sup>
                    <m:r>
                      <w:rPr>
                        <w:rFonts w:ascii="Cambria Math" w:hAnsi="Cambria Math" w:cs="Times New Roman"/>
                      </w:rPr>
                      <m:t>4</m:t>
                    </m:r>
                  </m:sup>
                </m:sSup>
                <m:r>
                  <w:rPr>
                    <w:rFonts w:ascii="Cambria Math" w:hAnsi="Cambria Math" w:cs="Times New Roman"/>
                  </w:rPr>
                  <m:t>=256</m:t>
                </m:r>
              </m:oMath>
            </m:oMathPara>
          </w:p>
          <w:p w14:paraId="52D4D424" w14:textId="6A3BB904" w:rsidR="001A0D19" w:rsidRPr="00392EE0" w:rsidRDefault="00000000">
            <w:pPr>
              <w:spacing w:line="276" w:lineRule="auto"/>
              <w:rPr>
                <w:rStyle w:val="Strong"/>
                <w:b w:val="0"/>
              </w:rPr>
            </w:pPr>
            <m:oMathPara>
              <m:oMath>
                <m:sSup>
                  <m:sSupPr>
                    <m:ctrlPr>
                      <w:rPr>
                        <w:rFonts w:ascii="Cambria Math" w:hAnsi="Cambria Math" w:cs="Times New Roman"/>
                        <w:i/>
                      </w:rPr>
                    </m:ctrlPr>
                  </m:sSupPr>
                  <m:e>
                    <m:r>
                      <w:rPr>
                        <w:rFonts w:ascii="Cambria Math" w:hAnsi="Cambria Math" w:cs="Times New Roman"/>
                      </w:rPr>
                      <m:t>1</m:t>
                    </m:r>
                  </m:e>
                  <m:sup>
                    <m:r>
                      <w:rPr>
                        <w:rFonts w:ascii="Cambria Math" w:hAnsi="Cambria Math" w:cs="Times New Roman"/>
                      </w:rPr>
                      <m:t>10</m:t>
                    </m:r>
                  </m:sup>
                </m:sSup>
                <m:r>
                  <w:rPr>
                    <w:rFonts w:ascii="Cambria Math" w:hAnsi="Cambria Math" w:cs="Times New Roman"/>
                  </w:rPr>
                  <m:t>=1</m:t>
                </m:r>
              </m:oMath>
            </m:oMathPara>
          </w:p>
        </w:tc>
      </w:tr>
      <w:tr w:rsidR="00F02F2E" w:rsidRPr="00392EE0" w14:paraId="1053CFF8" w14:textId="77777777" w:rsidTr="00D96569">
        <w:tc>
          <w:tcPr>
            <w:tcW w:w="2910" w:type="pct"/>
          </w:tcPr>
          <w:p w14:paraId="5A30E4A8" w14:textId="60C3FD86" w:rsidR="00F02F2E" w:rsidRPr="00392EE0" w:rsidRDefault="00F02F2E" w:rsidP="006C303E">
            <w:pPr>
              <w:pStyle w:val="ListBullet"/>
            </w:pPr>
            <w:r w:rsidRPr="00392EE0">
              <w:t xml:space="preserve">meet </w:t>
            </w:r>
            <m:oMath>
              <m:sSup>
                <m:sSupPr>
                  <m:ctrlPr>
                    <w:rPr>
                      <w:rFonts w:ascii="Cambria Math" w:hAnsi="Cambria Math"/>
                      <w:i/>
                    </w:rPr>
                  </m:ctrlPr>
                </m:sSupPr>
                <m:e>
                  <m:r>
                    <w:rPr>
                      <w:rFonts w:ascii="Cambria Math" w:hAnsi="Cambria Math"/>
                    </w:rPr>
                    <m:t>5</m:t>
                  </m:r>
                </m:e>
                <m:sup>
                  <m:r>
                    <w:rPr>
                      <w:rFonts w:ascii="Cambria Math" w:hAnsi="Cambria Math"/>
                    </w:rPr>
                    <m:t>3</m:t>
                  </m:r>
                </m:sup>
              </m:sSup>
            </m:oMath>
            <w:r w:rsidRPr="00392EE0">
              <w:t xml:space="preserve"> celebrities</w:t>
            </w:r>
          </w:p>
          <w:p w14:paraId="0CE3601C" w14:textId="7968912D" w:rsidR="00F02F2E" w:rsidRPr="00392EE0" w:rsidRDefault="00F02F2E" w:rsidP="006C303E">
            <w:pPr>
              <w:pStyle w:val="ListBullet"/>
            </w:pPr>
            <w:r w:rsidRPr="00392EE0">
              <w:t xml:space="preserve">hang out with </w:t>
            </w:r>
            <m:oMath>
              <m:sSup>
                <m:sSupPr>
                  <m:ctrlPr>
                    <w:rPr>
                      <w:rFonts w:ascii="Cambria Math" w:hAnsi="Cambria Math"/>
                      <w:i/>
                    </w:rPr>
                  </m:ctrlPr>
                </m:sSupPr>
                <m:e>
                  <m:r>
                    <w:rPr>
                      <w:rFonts w:ascii="Cambria Math" w:hAnsi="Cambria Math"/>
                    </w:rPr>
                    <m:t>2</m:t>
                  </m:r>
                </m:e>
                <m:sup>
                  <m:r>
                    <w:rPr>
                      <w:rFonts w:ascii="Cambria Math" w:hAnsi="Cambria Math"/>
                    </w:rPr>
                    <m:t>2</m:t>
                  </m:r>
                </m:sup>
              </m:sSup>
            </m:oMath>
            <w:r w:rsidRPr="00392EE0">
              <w:t xml:space="preserve"> good friends for a week?</w:t>
            </w:r>
          </w:p>
        </w:tc>
        <w:tc>
          <w:tcPr>
            <w:tcW w:w="2090" w:type="pct"/>
          </w:tcPr>
          <w:p w14:paraId="1087AC31" w14:textId="4010851F" w:rsidR="00F02F2E" w:rsidRPr="00392EE0" w:rsidRDefault="00000000">
            <w:pPr>
              <w:spacing w:line="276" w:lineRule="auto"/>
              <w:rPr>
                <w:rFonts w:ascii="Times New Roman" w:eastAsiaTheme="minorEastAsia" w:hAnsi="Times New Roman" w:cs="Times New Roman"/>
              </w:rPr>
            </w:pPr>
            <m:oMathPara>
              <m:oMath>
                <m:sSup>
                  <m:sSupPr>
                    <m:ctrlPr>
                      <w:rPr>
                        <w:rFonts w:ascii="Cambria Math" w:hAnsi="Cambria Math" w:cs="Times New Roman"/>
                        <w:i/>
                      </w:rPr>
                    </m:ctrlPr>
                  </m:sSupPr>
                  <m:e>
                    <m:r>
                      <w:rPr>
                        <w:rFonts w:ascii="Cambria Math" w:hAnsi="Cambria Math" w:cs="Times New Roman"/>
                      </w:rPr>
                      <m:t>5</m:t>
                    </m:r>
                  </m:e>
                  <m:sup>
                    <m:r>
                      <w:rPr>
                        <w:rFonts w:ascii="Cambria Math" w:hAnsi="Cambria Math" w:cs="Times New Roman"/>
                      </w:rPr>
                      <m:t>3</m:t>
                    </m:r>
                  </m:sup>
                </m:sSup>
                <m:r>
                  <w:rPr>
                    <w:rFonts w:ascii="Cambria Math" w:hAnsi="Cambria Math" w:cs="Times New Roman"/>
                  </w:rPr>
                  <m:t>=125</m:t>
                </m:r>
              </m:oMath>
            </m:oMathPara>
          </w:p>
          <w:p w14:paraId="09EAD0AA" w14:textId="35B7EEA2" w:rsidR="001A0D19" w:rsidRPr="00392EE0" w:rsidRDefault="00000000">
            <w:pPr>
              <w:spacing w:line="276" w:lineRule="auto"/>
              <w:rPr>
                <w:rStyle w:val="Strong"/>
                <w:rFonts w:ascii="Times New Roman" w:eastAsiaTheme="minorEastAsia" w:hAnsi="Times New Roman" w:cs="Times New Roman"/>
                <w:b w:val="0"/>
              </w:rPr>
            </w:pPr>
            <m:oMathPara>
              <m:oMath>
                <m:sSup>
                  <m:sSupPr>
                    <m:ctrlPr>
                      <w:rPr>
                        <w:rFonts w:ascii="Cambria Math" w:hAnsi="Cambria Math" w:cs="Times New Roman"/>
                        <w:i/>
                      </w:rPr>
                    </m:ctrlPr>
                  </m:sSupPr>
                  <m:e>
                    <m:r>
                      <w:rPr>
                        <w:rFonts w:ascii="Cambria Math" w:hAnsi="Cambria Math" w:cs="Times New Roman"/>
                      </w:rPr>
                      <m:t>2</m:t>
                    </m:r>
                  </m:e>
                  <m:sup>
                    <m:r>
                      <w:rPr>
                        <w:rFonts w:ascii="Cambria Math" w:hAnsi="Cambria Math" w:cs="Times New Roman"/>
                      </w:rPr>
                      <m:t>2</m:t>
                    </m:r>
                  </m:sup>
                </m:sSup>
                <m:r>
                  <w:rPr>
                    <w:rFonts w:ascii="Cambria Math" w:hAnsi="Cambria Math" w:cs="Times New Roman"/>
                  </w:rPr>
                  <m:t>=4</m:t>
                </m:r>
              </m:oMath>
            </m:oMathPara>
          </w:p>
        </w:tc>
      </w:tr>
      <w:tr w:rsidR="00F02F2E" w:rsidRPr="00392EE0" w14:paraId="584BA4BA" w14:textId="77777777" w:rsidTr="00D96569">
        <w:tc>
          <w:tcPr>
            <w:tcW w:w="2910" w:type="pct"/>
          </w:tcPr>
          <w:p w14:paraId="76B3AB33" w14:textId="065DF969" w:rsidR="00F02F2E" w:rsidRPr="00392EE0" w:rsidRDefault="00F02F2E" w:rsidP="006C303E">
            <w:pPr>
              <w:pStyle w:val="ListBullet"/>
            </w:pPr>
            <w:r w:rsidRPr="00392EE0">
              <w:t xml:space="preserve">pat a puppy </w:t>
            </w:r>
            <m:oMath>
              <m:sSup>
                <m:sSupPr>
                  <m:ctrlPr>
                    <w:rPr>
                      <w:rFonts w:ascii="Cambria Math" w:hAnsi="Cambria Math"/>
                      <w:i/>
                    </w:rPr>
                  </m:ctrlPr>
                </m:sSupPr>
                <m:e>
                  <m:r>
                    <w:rPr>
                      <w:rFonts w:ascii="Cambria Math" w:hAnsi="Cambria Math"/>
                    </w:rPr>
                    <m:t>4</m:t>
                  </m:r>
                </m:e>
                <m:sup>
                  <m:r>
                    <w:rPr>
                      <w:rFonts w:ascii="Cambria Math" w:hAnsi="Cambria Math"/>
                    </w:rPr>
                    <m:t>6</m:t>
                  </m:r>
                </m:sup>
              </m:sSup>
            </m:oMath>
            <w:r w:rsidRPr="00392EE0">
              <w:t xml:space="preserve"> times</w:t>
            </w:r>
          </w:p>
          <w:p w14:paraId="7687132E" w14:textId="57A4A510" w:rsidR="00F02F2E" w:rsidRPr="00392EE0" w:rsidRDefault="00F02F2E" w:rsidP="006C303E">
            <w:pPr>
              <w:pStyle w:val="ListBullet"/>
            </w:pPr>
            <w:r w:rsidRPr="00392EE0">
              <w:t xml:space="preserve">enjoy </w:t>
            </w:r>
            <m:oMath>
              <m:sSup>
                <m:sSupPr>
                  <m:ctrlPr>
                    <w:rPr>
                      <w:rFonts w:ascii="Cambria Math" w:hAnsi="Cambria Math"/>
                      <w:i/>
                    </w:rPr>
                  </m:ctrlPr>
                </m:sSupPr>
                <m:e>
                  <m:r>
                    <w:rPr>
                      <w:rFonts w:ascii="Cambria Math" w:hAnsi="Cambria Math"/>
                    </w:rPr>
                    <m:t>2</m:t>
                  </m:r>
                </m:e>
                <m:sup>
                  <m:r>
                    <w:rPr>
                      <w:rFonts w:ascii="Cambria Math" w:hAnsi="Cambria Math"/>
                    </w:rPr>
                    <m:t>12</m:t>
                  </m:r>
                </m:sup>
              </m:sSup>
            </m:oMath>
            <w:r w:rsidRPr="00392EE0">
              <w:t xml:space="preserve"> hours of ‘me time’?</w:t>
            </w:r>
          </w:p>
        </w:tc>
        <w:tc>
          <w:tcPr>
            <w:tcW w:w="2090" w:type="pct"/>
          </w:tcPr>
          <w:p w14:paraId="17C12483" w14:textId="38048694" w:rsidR="00F02F2E" w:rsidRPr="00392EE0" w:rsidRDefault="00000000">
            <w:pPr>
              <w:spacing w:line="276" w:lineRule="auto"/>
              <w:rPr>
                <w:rFonts w:ascii="Times New Roman" w:eastAsiaTheme="minorEastAsia" w:hAnsi="Times New Roman" w:cs="Times New Roman"/>
              </w:rPr>
            </w:pPr>
            <m:oMathPara>
              <m:oMath>
                <m:sSup>
                  <m:sSupPr>
                    <m:ctrlPr>
                      <w:rPr>
                        <w:rFonts w:ascii="Cambria Math" w:hAnsi="Cambria Math" w:cs="Times New Roman"/>
                        <w:i/>
                      </w:rPr>
                    </m:ctrlPr>
                  </m:sSupPr>
                  <m:e>
                    <m:r>
                      <w:rPr>
                        <w:rFonts w:ascii="Cambria Math" w:hAnsi="Cambria Math" w:cs="Times New Roman"/>
                      </w:rPr>
                      <m:t>4</m:t>
                    </m:r>
                  </m:e>
                  <m:sup>
                    <m:r>
                      <w:rPr>
                        <w:rFonts w:ascii="Cambria Math" w:hAnsi="Cambria Math" w:cs="Times New Roman"/>
                      </w:rPr>
                      <m:t>6</m:t>
                    </m:r>
                  </m:sup>
                </m:sSup>
                <m:r>
                  <w:rPr>
                    <w:rFonts w:ascii="Cambria Math" w:hAnsi="Cambria Math" w:cs="Times New Roman"/>
                  </w:rPr>
                  <m:t>=4096</m:t>
                </m:r>
              </m:oMath>
            </m:oMathPara>
          </w:p>
          <w:p w14:paraId="36F7B79C" w14:textId="0DB39A36" w:rsidR="001A0D19" w:rsidRPr="00392EE0" w:rsidRDefault="00000000">
            <w:pPr>
              <w:spacing w:line="276" w:lineRule="auto"/>
              <w:rPr>
                <w:rStyle w:val="Strong"/>
                <w:rFonts w:ascii="Times New Roman" w:eastAsiaTheme="minorEastAsia" w:hAnsi="Times New Roman" w:cs="Times New Roman"/>
                <w:b w:val="0"/>
              </w:rPr>
            </w:pPr>
            <m:oMathPara>
              <m:oMath>
                <m:sSup>
                  <m:sSupPr>
                    <m:ctrlPr>
                      <w:rPr>
                        <w:rFonts w:ascii="Cambria Math" w:eastAsiaTheme="minorEastAsia" w:hAnsi="Cambria Math" w:cs="Times New Roman"/>
                        <w:i/>
                      </w:rPr>
                    </m:ctrlPr>
                  </m:sSupPr>
                  <m:e>
                    <m:r>
                      <w:rPr>
                        <w:rFonts w:ascii="Cambria Math" w:eastAsiaTheme="minorEastAsia" w:hAnsi="Cambria Math" w:cs="Times New Roman"/>
                      </w:rPr>
                      <m:t>2</m:t>
                    </m:r>
                  </m:e>
                  <m:sup>
                    <m:r>
                      <w:rPr>
                        <w:rFonts w:ascii="Cambria Math" w:eastAsiaTheme="minorEastAsia" w:hAnsi="Cambria Math" w:cs="Times New Roman"/>
                      </w:rPr>
                      <m:t>12</m:t>
                    </m:r>
                  </m:sup>
                </m:sSup>
                <m:r>
                  <w:rPr>
                    <w:rFonts w:ascii="Cambria Math" w:eastAsiaTheme="minorEastAsia" w:hAnsi="Cambria Math" w:cs="Times New Roman"/>
                  </w:rPr>
                  <m:t>=4096</m:t>
                </m:r>
              </m:oMath>
            </m:oMathPara>
          </w:p>
        </w:tc>
      </w:tr>
      <w:tr w:rsidR="00F02F2E" w:rsidRPr="00392EE0" w14:paraId="7D4EA83C" w14:textId="77777777" w:rsidTr="00D96569">
        <w:tc>
          <w:tcPr>
            <w:tcW w:w="2910" w:type="pct"/>
          </w:tcPr>
          <w:p w14:paraId="72E0B987" w14:textId="6B8A0468" w:rsidR="00F02F2E" w:rsidRPr="00392EE0" w:rsidRDefault="00F02F2E" w:rsidP="006C303E">
            <w:pPr>
              <w:pStyle w:val="ListBullet"/>
            </w:pPr>
            <w:r w:rsidRPr="00392EE0">
              <w:t xml:space="preserve">spend </w:t>
            </w:r>
            <m:oMath>
              <m:sSup>
                <m:sSupPr>
                  <m:ctrlPr>
                    <w:rPr>
                      <w:rFonts w:ascii="Cambria Math" w:hAnsi="Cambria Math"/>
                      <w:i/>
                    </w:rPr>
                  </m:ctrlPr>
                </m:sSupPr>
                <m:e>
                  <m:r>
                    <w:rPr>
                      <w:rFonts w:ascii="Cambria Math" w:hAnsi="Cambria Math"/>
                    </w:rPr>
                    <m:t>10</m:t>
                  </m:r>
                </m:e>
                <m:sup>
                  <m:r>
                    <w:rPr>
                      <w:rFonts w:ascii="Cambria Math" w:hAnsi="Cambria Math"/>
                    </w:rPr>
                    <m:t>5</m:t>
                  </m:r>
                </m:sup>
              </m:sSup>
            </m:oMath>
            <w:r w:rsidRPr="00392EE0">
              <w:t xml:space="preserve"> on a pair of jeans</w:t>
            </w:r>
          </w:p>
          <w:p w14:paraId="11A8F1BE" w14:textId="1DA05CBA" w:rsidR="00F02F2E" w:rsidRPr="00392EE0" w:rsidRDefault="00F02F2E" w:rsidP="006C303E">
            <w:pPr>
              <w:pStyle w:val="ListBullet"/>
            </w:pPr>
            <w:r w:rsidRPr="00392EE0">
              <w:t xml:space="preserve">wear the same pair of socks for </w:t>
            </w:r>
            <m:oMath>
              <m:sSup>
                <m:sSupPr>
                  <m:ctrlPr>
                    <w:rPr>
                      <w:rFonts w:ascii="Cambria Math" w:hAnsi="Cambria Math"/>
                      <w:i/>
                    </w:rPr>
                  </m:ctrlPr>
                </m:sSupPr>
                <m:e>
                  <m:r>
                    <w:rPr>
                      <w:rFonts w:ascii="Cambria Math" w:hAnsi="Cambria Math"/>
                    </w:rPr>
                    <m:t>3</m:t>
                  </m:r>
                </m:e>
                <m:sup>
                  <m:r>
                    <w:rPr>
                      <w:rFonts w:ascii="Cambria Math" w:hAnsi="Cambria Math"/>
                    </w:rPr>
                    <m:t>5</m:t>
                  </m:r>
                </m:sup>
              </m:sSup>
            </m:oMath>
            <w:r w:rsidRPr="00392EE0">
              <w:t xml:space="preserve"> days?</w:t>
            </w:r>
          </w:p>
        </w:tc>
        <w:tc>
          <w:tcPr>
            <w:tcW w:w="2090" w:type="pct"/>
          </w:tcPr>
          <w:p w14:paraId="195DA6D7" w14:textId="75F14CAE" w:rsidR="00F02F2E" w:rsidRPr="00392EE0" w:rsidRDefault="00000000">
            <w:pPr>
              <w:spacing w:line="276" w:lineRule="auto"/>
              <w:rPr>
                <w:rFonts w:ascii="Times New Roman" w:eastAsiaTheme="minorEastAsia" w:hAnsi="Times New Roman" w:cs="Times New Roman"/>
              </w:rPr>
            </w:pPr>
            <m:oMathPara>
              <m:oMath>
                <m:sSup>
                  <m:sSupPr>
                    <m:ctrlPr>
                      <w:rPr>
                        <w:rFonts w:ascii="Cambria Math" w:eastAsiaTheme="minorEastAsia" w:hAnsi="Cambria Math" w:cs="Times New Roman"/>
                        <w:i/>
                      </w:rPr>
                    </m:ctrlPr>
                  </m:sSupPr>
                  <m:e>
                    <m:r>
                      <w:rPr>
                        <w:rFonts w:ascii="Cambria Math" w:eastAsiaTheme="minorEastAsia" w:hAnsi="Cambria Math" w:cs="Times New Roman"/>
                      </w:rPr>
                      <m:t>10</m:t>
                    </m:r>
                  </m:e>
                  <m:sup>
                    <m:r>
                      <w:rPr>
                        <w:rFonts w:ascii="Cambria Math" w:eastAsiaTheme="minorEastAsia" w:hAnsi="Cambria Math" w:cs="Times New Roman"/>
                      </w:rPr>
                      <m:t>5</m:t>
                    </m:r>
                  </m:sup>
                </m:sSup>
                <m:r>
                  <w:rPr>
                    <w:rFonts w:ascii="Cambria Math" w:eastAsiaTheme="minorEastAsia" w:hAnsi="Cambria Math" w:cs="Times New Roman"/>
                  </w:rPr>
                  <m:t>=100,000</m:t>
                </m:r>
              </m:oMath>
            </m:oMathPara>
          </w:p>
          <w:p w14:paraId="194EC0FF" w14:textId="084512A2" w:rsidR="001A0D19" w:rsidRPr="00392EE0" w:rsidRDefault="00000000">
            <w:pPr>
              <w:spacing w:line="276" w:lineRule="auto"/>
              <w:rPr>
                <w:rStyle w:val="Strong"/>
                <w:rFonts w:ascii="Times New Roman" w:eastAsiaTheme="minorEastAsia" w:hAnsi="Times New Roman" w:cs="Times New Roman"/>
                <w:b w:val="0"/>
              </w:rPr>
            </w:pPr>
            <m:oMathPara>
              <m:oMath>
                <m:sSup>
                  <m:sSupPr>
                    <m:ctrlPr>
                      <w:rPr>
                        <w:rFonts w:ascii="Cambria Math" w:hAnsi="Cambria Math" w:cs="Times New Roman"/>
                        <w:i/>
                      </w:rPr>
                    </m:ctrlPr>
                  </m:sSupPr>
                  <m:e>
                    <m:r>
                      <w:rPr>
                        <w:rFonts w:ascii="Cambria Math" w:hAnsi="Cambria Math" w:cs="Times New Roman"/>
                      </w:rPr>
                      <m:t>3</m:t>
                    </m:r>
                  </m:e>
                  <m:sup>
                    <m:r>
                      <w:rPr>
                        <w:rFonts w:ascii="Cambria Math" w:hAnsi="Cambria Math" w:cs="Times New Roman"/>
                      </w:rPr>
                      <m:t>5</m:t>
                    </m:r>
                  </m:sup>
                </m:sSup>
                <m:r>
                  <w:rPr>
                    <w:rFonts w:ascii="Cambria Math" w:hAnsi="Cambria Math" w:cs="Times New Roman"/>
                  </w:rPr>
                  <m:t>=243</m:t>
                </m:r>
              </m:oMath>
            </m:oMathPara>
          </w:p>
        </w:tc>
      </w:tr>
      <w:tr w:rsidR="00F02F2E" w:rsidRPr="00392EE0" w14:paraId="12228579" w14:textId="77777777" w:rsidTr="00D96569">
        <w:tc>
          <w:tcPr>
            <w:tcW w:w="2910" w:type="pct"/>
          </w:tcPr>
          <w:p w14:paraId="2C01B0C7" w14:textId="0066DC59" w:rsidR="00F02F2E" w:rsidRPr="00392EE0" w:rsidRDefault="00F02F2E" w:rsidP="006C303E">
            <w:pPr>
              <w:pStyle w:val="ListBullet"/>
            </w:pPr>
            <w:r w:rsidRPr="00392EE0">
              <w:t xml:space="preserve">swim </w:t>
            </w:r>
            <m:oMath>
              <m:sSup>
                <m:sSupPr>
                  <m:ctrlPr>
                    <w:rPr>
                      <w:rFonts w:ascii="Cambria Math" w:hAnsi="Cambria Math"/>
                      <w:i/>
                    </w:rPr>
                  </m:ctrlPr>
                </m:sSupPr>
                <m:e>
                  <m:r>
                    <w:rPr>
                      <w:rFonts w:ascii="Cambria Math" w:hAnsi="Cambria Math"/>
                    </w:rPr>
                    <m:t>4</m:t>
                  </m:r>
                </m:e>
                <m:sup>
                  <m:r>
                    <w:rPr>
                      <w:rFonts w:ascii="Cambria Math" w:hAnsi="Cambria Math"/>
                    </w:rPr>
                    <m:t>3</m:t>
                  </m:r>
                </m:sup>
              </m:sSup>
            </m:oMath>
            <w:r w:rsidRPr="00392EE0">
              <w:t xml:space="preserve"> laps of a swimming pool</w:t>
            </w:r>
          </w:p>
          <w:p w14:paraId="7D1340F7" w14:textId="5188A035" w:rsidR="00F02F2E" w:rsidRPr="00392EE0" w:rsidRDefault="00F02F2E" w:rsidP="006C303E">
            <w:pPr>
              <w:pStyle w:val="ListBullet"/>
            </w:pPr>
            <w:r w:rsidRPr="00392EE0">
              <w:t xml:space="preserve">have the hiccups for </w:t>
            </w:r>
            <m:oMath>
              <m:sSup>
                <m:sSupPr>
                  <m:ctrlPr>
                    <w:rPr>
                      <w:rFonts w:ascii="Cambria Math" w:hAnsi="Cambria Math"/>
                      <w:i/>
                    </w:rPr>
                  </m:ctrlPr>
                </m:sSupPr>
                <m:e>
                  <m:r>
                    <w:rPr>
                      <w:rFonts w:ascii="Cambria Math" w:hAnsi="Cambria Math"/>
                    </w:rPr>
                    <m:t>3</m:t>
                  </m:r>
                </m:e>
                <m:sup>
                  <m:r>
                    <w:rPr>
                      <w:rFonts w:ascii="Cambria Math" w:hAnsi="Cambria Math"/>
                    </w:rPr>
                    <m:t>3</m:t>
                  </m:r>
                </m:sup>
              </m:sSup>
            </m:oMath>
            <w:r w:rsidRPr="00392EE0">
              <w:t xml:space="preserve"> days?</w:t>
            </w:r>
          </w:p>
        </w:tc>
        <w:tc>
          <w:tcPr>
            <w:tcW w:w="2090" w:type="pct"/>
          </w:tcPr>
          <w:p w14:paraId="1DCD308A" w14:textId="75DE4CE5" w:rsidR="00F02F2E" w:rsidRPr="00392EE0" w:rsidRDefault="00000000">
            <w:pPr>
              <w:spacing w:line="276" w:lineRule="auto"/>
              <w:rPr>
                <w:rFonts w:eastAsiaTheme="minorEastAsia"/>
              </w:rPr>
            </w:pPr>
            <m:oMathPara>
              <m:oMath>
                <m:sSup>
                  <m:sSupPr>
                    <m:ctrlPr>
                      <w:rPr>
                        <w:rFonts w:ascii="Cambria Math" w:eastAsiaTheme="minorEastAsia" w:hAnsi="Cambria Math" w:cs="Times New Roman"/>
                        <w:i/>
                      </w:rPr>
                    </m:ctrlPr>
                  </m:sSupPr>
                  <m:e>
                    <m:r>
                      <w:rPr>
                        <w:rFonts w:ascii="Cambria Math" w:eastAsiaTheme="minorEastAsia" w:hAnsi="Cambria Math" w:cs="Times New Roman"/>
                      </w:rPr>
                      <m:t>4</m:t>
                    </m:r>
                  </m:e>
                  <m:sup>
                    <m:r>
                      <w:rPr>
                        <w:rFonts w:ascii="Cambria Math" w:eastAsiaTheme="minorEastAsia" w:hAnsi="Cambria Math" w:cs="Times New Roman"/>
                      </w:rPr>
                      <m:t>3</m:t>
                    </m:r>
                  </m:sup>
                </m:sSup>
                <m:r>
                  <w:rPr>
                    <w:rFonts w:ascii="Cambria Math" w:eastAsiaTheme="minorEastAsia" w:hAnsi="Cambria Math" w:cs="Times New Roman"/>
                  </w:rPr>
                  <m:t>=64</m:t>
                </m:r>
              </m:oMath>
            </m:oMathPara>
          </w:p>
          <w:p w14:paraId="66B03D0A" w14:textId="48670380" w:rsidR="001A0D19" w:rsidRPr="00392EE0" w:rsidRDefault="00000000">
            <w:pPr>
              <w:spacing w:line="276" w:lineRule="auto"/>
              <w:rPr>
                <w:rStyle w:val="Strong"/>
                <w:b w:val="0"/>
              </w:rPr>
            </w:pPr>
            <m:oMathPara>
              <m:oMath>
                <m:sSup>
                  <m:sSupPr>
                    <m:ctrlPr>
                      <w:rPr>
                        <w:rFonts w:ascii="Cambria Math" w:eastAsiaTheme="minorEastAsia" w:hAnsi="Cambria Math" w:cs="Times New Roman"/>
                        <w:i/>
                      </w:rPr>
                    </m:ctrlPr>
                  </m:sSupPr>
                  <m:e>
                    <m:r>
                      <w:rPr>
                        <w:rFonts w:ascii="Cambria Math" w:eastAsiaTheme="minorEastAsia" w:hAnsi="Cambria Math" w:cs="Times New Roman"/>
                      </w:rPr>
                      <m:t>3</m:t>
                    </m:r>
                  </m:e>
                  <m:sup>
                    <m:r>
                      <w:rPr>
                        <w:rFonts w:ascii="Cambria Math" w:eastAsiaTheme="minorEastAsia" w:hAnsi="Cambria Math" w:cs="Times New Roman"/>
                      </w:rPr>
                      <m:t>3</m:t>
                    </m:r>
                  </m:sup>
                </m:sSup>
                <m:r>
                  <w:rPr>
                    <w:rFonts w:ascii="Cambria Math" w:eastAsiaTheme="minorEastAsia" w:hAnsi="Cambria Math" w:cs="Times New Roman"/>
                  </w:rPr>
                  <m:t>=27</m:t>
                </m:r>
              </m:oMath>
            </m:oMathPara>
          </w:p>
        </w:tc>
      </w:tr>
      <w:tr w:rsidR="00F02F2E" w:rsidRPr="00392EE0" w14:paraId="36580F48" w14:textId="77777777" w:rsidTr="00D96569">
        <w:tc>
          <w:tcPr>
            <w:tcW w:w="2910" w:type="pct"/>
          </w:tcPr>
          <w:p w14:paraId="5B037916" w14:textId="77777777" w:rsidR="00F02F2E" w:rsidRPr="00392EE0" w:rsidRDefault="00F02F2E" w:rsidP="006C303E">
            <w:pPr>
              <w:pStyle w:val="ListBullet"/>
            </w:pPr>
            <w:r w:rsidRPr="00392EE0">
              <w:t>be paid $1,000,000 per week for 10 weeks</w:t>
            </w:r>
          </w:p>
          <w:p w14:paraId="606FD813" w14:textId="375F4264" w:rsidR="00F02F2E" w:rsidRPr="00392EE0" w:rsidRDefault="00F02F2E" w:rsidP="006C303E">
            <w:pPr>
              <w:pStyle w:val="ListBullet"/>
            </w:pPr>
            <w:r w:rsidRPr="00392EE0">
              <w:t>be paid $5 the first week, $25, the second week, and so on, for 10 weeks?</w:t>
            </w:r>
          </w:p>
        </w:tc>
        <w:tc>
          <w:tcPr>
            <w:tcW w:w="2090" w:type="pct"/>
          </w:tcPr>
          <w:p w14:paraId="5DBE0A8E" w14:textId="49A19CB5" w:rsidR="00F02F2E" w:rsidRPr="00392EE0" w:rsidRDefault="00392EE0">
            <w:pPr>
              <w:spacing w:line="276" w:lineRule="auto"/>
              <w:rPr>
                <w:rFonts w:eastAsiaTheme="minorEastAsia"/>
              </w:rPr>
            </w:pPr>
            <m:oMathPara>
              <m:oMath>
                <m:r>
                  <w:rPr>
                    <w:rFonts w:ascii="Cambria Math" w:eastAsiaTheme="minorEastAsia" w:hAnsi="Cambria Math" w:cs="Times New Roman"/>
                  </w:rPr>
                  <m:t>$1,000,000×10=$10,000,000</m:t>
                </m:r>
              </m:oMath>
            </m:oMathPara>
          </w:p>
          <w:p w14:paraId="3DC1293E" w14:textId="7EF281B2" w:rsidR="00A82DE9" w:rsidRPr="00392EE0" w:rsidRDefault="00000000">
            <w:pPr>
              <w:spacing w:line="276" w:lineRule="auto"/>
              <w:rPr>
                <w:rStyle w:val="Strong"/>
                <w:rFonts w:ascii="Cambria Math" w:hAnsi="Cambria Math"/>
                <w:b w:val="0"/>
                <w:i/>
              </w:rPr>
            </w:pPr>
            <m:oMathPara>
              <m:oMath>
                <m:sSup>
                  <m:sSupPr>
                    <m:ctrlPr>
                      <w:rPr>
                        <w:rStyle w:val="Strong"/>
                        <w:rFonts w:ascii="Cambria Math" w:hAnsi="Cambria Math"/>
                        <w:b w:val="0"/>
                        <w:i/>
                      </w:rPr>
                    </m:ctrlPr>
                  </m:sSupPr>
                  <m:e>
                    <m:r>
                      <w:rPr>
                        <w:rStyle w:val="Strong"/>
                        <w:rFonts w:ascii="Cambria Math" w:hAnsi="Cambria Math"/>
                      </w:rPr>
                      <m:t>$5</m:t>
                    </m:r>
                  </m:e>
                  <m:sup>
                    <m:r>
                      <w:rPr>
                        <w:rStyle w:val="Strong"/>
                        <w:rFonts w:ascii="Cambria Math" w:hAnsi="Cambria Math"/>
                      </w:rPr>
                      <m:t>10</m:t>
                    </m:r>
                  </m:sup>
                </m:sSup>
                <m:r>
                  <w:rPr>
                    <w:rStyle w:val="Strong"/>
                    <w:rFonts w:ascii="Cambria Math" w:hAnsi="Cambria Math"/>
                  </w:rPr>
                  <m:t>=$9,765,625</m:t>
                </m:r>
              </m:oMath>
            </m:oMathPara>
          </w:p>
        </w:tc>
      </w:tr>
    </w:tbl>
    <w:bookmarkEnd w:id="1"/>
    <w:p w14:paraId="2F8A3CEF" w14:textId="6D0D0605" w:rsidR="004000F3" w:rsidRPr="004000F3" w:rsidRDefault="004000F3" w:rsidP="004000F3">
      <w:pPr>
        <w:pStyle w:val="Heading3"/>
        <w:rPr>
          <w:rStyle w:val="Strong"/>
          <w:b/>
        </w:rPr>
      </w:pPr>
      <w:r w:rsidRPr="00433B4D">
        <w:lastRenderedPageBreak/>
        <w:t>Suggested opportunities for differentiation</w:t>
      </w:r>
      <w:r>
        <w:t xml:space="preserve"> – blank template</w:t>
      </w:r>
    </w:p>
    <w:p w14:paraId="1477BAA1" w14:textId="1339E81C" w:rsidR="004000F3" w:rsidRDefault="004000F3" w:rsidP="003102C3">
      <w:pPr>
        <w:rPr>
          <w:rStyle w:val="Strong"/>
          <w:sz w:val="28"/>
          <w:szCs w:val="28"/>
        </w:rPr>
      </w:pPr>
      <w:r>
        <w:rPr>
          <w:noProof/>
        </w:rPr>
        <w:drawing>
          <wp:inline distT="0" distB="0" distL="0" distR="0" wp14:anchorId="2CE976C9" wp14:editId="42FC90A6">
            <wp:extent cx="5810250" cy="4324350"/>
            <wp:effectExtent l="0" t="0" r="0" b="0"/>
            <wp:docPr id="1" name="Picture 1" descr="A template for a blue question card asking Would you rather…&#10;There are blank spaces for new questions to be added.&#10;The card asks for an answer and an expla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template for a blue question card asking Would you rather…&#10;There are blank spaces for new questions to be added.&#10;The card asks for an answer and an explanation."/>
                    <pic:cNvPicPr/>
                  </pic:nvPicPr>
                  <pic:blipFill>
                    <a:blip r:embed="rId28"/>
                    <a:stretch>
                      <a:fillRect/>
                    </a:stretch>
                  </pic:blipFill>
                  <pic:spPr>
                    <a:xfrm>
                      <a:off x="0" y="0"/>
                      <a:ext cx="5810250" cy="4324350"/>
                    </a:xfrm>
                    <a:prstGeom prst="rect">
                      <a:avLst/>
                    </a:prstGeom>
                  </pic:spPr>
                </pic:pic>
              </a:graphicData>
            </a:graphic>
          </wp:inline>
        </w:drawing>
      </w:r>
    </w:p>
    <w:p w14:paraId="3206D9BD" w14:textId="58DC676A" w:rsidR="004F7FD4" w:rsidRDefault="004F7FD4">
      <w:pPr>
        <w:spacing w:line="276" w:lineRule="auto"/>
      </w:pPr>
      <w:r>
        <w:br w:type="page"/>
      </w:r>
    </w:p>
    <w:p w14:paraId="12B4C307" w14:textId="77777777" w:rsidR="004F7FD4" w:rsidRDefault="004F7FD4" w:rsidP="004F7FD4">
      <w:pPr>
        <w:pStyle w:val="Heading2"/>
        <w:tabs>
          <w:tab w:val="left" w:pos="7620"/>
        </w:tabs>
      </w:pPr>
      <w:r w:rsidRPr="00C41110">
        <w:lastRenderedPageBreak/>
        <w:t>References</w:t>
      </w:r>
    </w:p>
    <w:p w14:paraId="3BAA9C30" w14:textId="77777777" w:rsidR="004F7FD4" w:rsidRPr="00AE7FE3" w:rsidRDefault="004F7FD4" w:rsidP="004F7FD4">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1B36C391" w14:textId="77777777" w:rsidR="004F7FD4" w:rsidRPr="00AE7FE3" w:rsidRDefault="004F7FD4" w:rsidP="004F7FD4">
      <w:pPr>
        <w:pStyle w:val="FeatureBox2"/>
      </w:pPr>
      <w:r w:rsidRPr="00AE7FE3">
        <w:t>Please refer to the NESA Copyright Disclaimer for more information</w:t>
      </w:r>
      <w:r>
        <w:t xml:space="preserve"> </w:t>
      </w:r>
      <w:hyperlink r:id="rId29" w:tgtFrame="_blank" w:tooltip="https://educationstandards.nsw.edu.au/wps/portal/nesa/mini-footer/copyright" w:history="1">
        <w:r w:rsidRPr="00AE7FE3">
          <w:rPr>
            <w:rStyle w:val="Hyperlink"/>
          </w:rPr>
          <w:t>https://educationstandards.nsw.edu.au/wps/portal/nesa/mini-footer/copyright</w:t>
        </w:r>
      </w:hyperlink>
      <w:r w:rsidRPr="00A1020E">
        <w:t>.</w:t>
      </w:r>
    </w:p>
    <w:p w14:paraId="1EF95B42" w14:textId="77777777" w:rsidR="004F7FD4" w:rsidRPr="00AE7FE3" w:rsidRDefault="004F7FD4" w:rsidP="004F7FD4">
      <w:pPr>
        <w:pStyle w:val="FeatureBox2"/>
      </w:pPr>
      <w:r w:rsidRPr="00AE7FE3">
        <w:t>NESA holds the only official and up-to-date versions of the NSW Curriculum and syllabus documents. Please visit the NSW Education Standards Authority (NESA) website</w:t>
      </w:r>
      <w:r>
        <w:t xml:space="preserve"> </w:t>
      </w:r>
      <w:hyperlink r:id="rId30" w:history="1">
        <w:r w:rsidRPr="004C354B">
          <w:rPr>
            <w:rStyle w:val="Hyperlink"/>
          </w:rPr>
          <w:t>https://educationstandards.nsw.edu.au/</w:t>
        </w:r>
      </w:hyperlink>
      <w:r w:rsidRPr="00A1020E">
        <w:t xml:space="preserve"> </w:t>
      </w:r>
      <w:r w:rsidRPr="00AE7FE3">
        <w:t xml:space="preserve">and the NSW Curriculum website </w:t>
      </w:r>
      <w:hyperlink r:id="rId31" w:history="1">
        <w:r w:rsidRPr="00AE7FE3">
          <w:rPr>
            <w:rStyle w:val="Hyperlink"/>
          </w:rPr>
          <w:t>https://curriculum.nsw.edu.au/home</w:t>
        </w:r>
      </w:hyperlink>
      <w:r w:rsidRPr="00AE7FE3">
        <w:t>.</w:t>
      </w:r>
    </w:p>
    <w:p w14:paraId="1A784326" w14:textId="5F2EB4B0" w:rsidR="004F7FD4" w:rsidRPr="004F7FD4" w:rsidRDefault="00000000" w:rsidP="004F7FD4">
      <w:hyperlink r:id="rId32" w:history="1">
        <w:r w:rsidR="004F7FD4">
          <w:rPr>
            <w:rStyle w:val="Hyperlink"/>
          </w:rPr>
          <w:t>Mathematics K–10 Syllabus</w:t>
        </w:r>
      </w:hyperlink>
      <w:r w:rsidR="004F7FD4">
        <w:t xml:space="preserve"> © NSW Education Standards Authority (NESA) for and on behalf of the Crown in right of the State of New South Wales, 2022.</w:t>
      </w:r>
    </w:p>
    <w:p w14:paraId="4FD0F897" w14:textId="77777777" w:rsidR="004F7FD4" w:rsidRDefault="004F7FD4" w:rsidP="003102C3">
      <w:pPr>
        <w:rPr>
          <w:rStyle w:val="Strong"/>
          <w:sz w:val="28"/>
          <w:szCs w:val="28"/>
        </w:rPr>
      </w:pPr>
    </w:p>
    <w:p w14:paraId="14E8C4BD" w14:textId="77777777" w:rsidR="00C239E6" w:rsidRDefault="00C239E6">
      <w:pPr>
        <w:spacing w:line="276" w:lineRule="auto"/>
        <w:rPr>
          <w:rStyle w:val="Strong"/>
          <w:sz w:val="28"/>
          <w:szCs w:val="28"/>
        </w:rPr>
        <w:sectPr w:rsidR="00C239E6" w:rsidSect="00F91781">
          <w:headerReference w:type="default" r:id="rId33"/>
          <w:footerReference w:type="even" r:id="rId34"/>
          <w:footerReference w:type="default" r:id="rId35"/>
          <w:headerReference w:type="first" r:id="rId36"/>
          <w:footerReference w:type="first" r:id="rId37"/>
          <w:pgSz w:w="11906" w:h="16838"/>
          <w:pgMar w:top="426" w:right="1134" w:bottom="1134" w:left="1134" w:header="709" w:footer="709" w:gutter="0"/>
          <w:pgNumType w:start="1"/>
          <w:cols w:space="708"/>
          <w:titlePg/>
          <w:docGrid w:linePitch="360"/>
        </w:sectPr>
      </w:pPr>
    </w:p>
    <w:p w14:paraId="773B21FE" w14:textId="77777777" w:rsidR="00220390" w:rsidRPr="00E21D4B" w:rsidRDefault="00220390" w:rsidP="00220390">
      <w:pPr>
        <w:spacing w:before="0"/>
        <w:rPr>
          <w:rStyle w:val="Strong"/>
        </w:rPr>
      </w:pPr>
      <w:r w:rsidRPr="00E21D4B">
        <w:rPr>
          <w:rStyle w:val="Strong"/>
        </w:rPr>
        <w:lastRenderedPageBreak/>
        <w:t>© State of New South Wales (Department of Education), 2023</w:t>
      </w:r>
    </w:p>
    <w:p w14:paraId="3294004A" w14:textId="77777777" w:rsidR="00220390" w:rsidRDefault="00220390" w:rsidP="00220390">
      <w:r>
        <w:t xml:space="preserve">The copyright material published in this resource is subject to the </w:t>
      </w:r>
      <w:r w:rsidRPr="00B54DBC">
        <w:rPr>
          <w:i/>
          <w:iCs/>
        </w:rPr>
        <w:t>Copyright Act 1968</w:t>
      </w:r>
      <w:r>
        <w:t xml:space="preserve"> (Cth) and is owned by the NSW Department of Education or, where indicated, by a party other than the NSW Department of Education (third-party material).</w:t>
      </w:r>
    </w:p>
    <w:p w14:paraId="72DBE9D3" w14:textId="77777777" w:rsidR="00220390" w:rsidRDefault="00220390" w:rsidP="00220390">
      <w:r>
        <w:t xml:space="preserve">Copyright material available in this resource and owned by the NSW Department of Education is licensed under a </w:t>
      </w:r>
      <w:hyperlink r:id="rId38" w:history="1">
        <w:r>
          <w:rPr>
            <w:rStyle w:val="Hyperlink"/>
          </w:rPr>
          <w:t>Creative Commons Attribution 4.0 International (CC BY 4.0) license</w:t>
        </w:r>
      </w:hyperlink>
      <w:r>
        <w:t>.</w:t>
      </w:r>
    </w:p>
    <w:p w14:paraId="79A646C6" w14:textId="77777777" w:rsidR="00220390" w:rsidRDefault="00220390" w:rsidP="00220390">
      <w:r>
        <w:rPr>
          <w:noProof/>
        </w:rPr>
        <w:drawing>
          <wp:inline distT="0" distB="0" distL="0" distR="0" wp14:anchorId="4B9ADDD3" wp14:editId="3E8817C2">
            <wp:extent cx="1228725" cy="428625"/>
            <wp:effectExtent l="0" t="0" r="9525" b="9525"/>
            <wp:docPr id="32" name="Picture 32" descr="Creative Commons Attribution license logo.">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38"/>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7AF61555" w14:textId="77777777" w:rsidR="00220390" w:rsidRDefault="00220390" w:rsidP="00220390">
      <w:r>
        <w:t>This license allows you to share and adapt the material for any purpose, even commercially.</w:t>
      </w:r>
    </w:p>
    <w:p w14:paraId="4D9D6460" w14:textId="77777777" w:rsidR="00220390" w:rsidRDefault="00220390" w:rsidP="00220390">
      <w:r>
        <w:t>Attribution should be given to © State of New South Wales (Department of Education), 2023.</w:t>
      </w:r>
    </w:p>
    <w:p w14:paraId="2A209284" w14:textId="77777777" w:rsidR="00220390" w:rsidRDefault="00220390" w:rsidP="00220390">
      <w:r>
        <w:t>Material in this resource not available under a Creative Commons license:</w:t>
      </w:r>
    </w:p>
    <w:p w14:paraId="3EA18B0D" w14:textId="77777777" w:rsidR="00220390" w:rsidRDefault="00220390" w:rsidP="00220390">
      <w:pPr>
        <w:pStyle w:val="ListBullet"/>
        <w:numPr>
          <w:ilvl w:val="0"/>
          <w:numId w:val="4"/>
        </w:numPr>
      </w:pPr>
      <w:r>
        <w:t>the NSW Department of Education logo, other logos and trademark-protected material</w:t>
      </w:r>
    </w:p>
    <w:p w14:paraId="566034EF" w14:textId="77777777" w:rsidR="00220390" w:rsidRDefault="00220390" w:rsidP="00220390">
      <w:pPr>
        <w:pStyle w:val="ListBullet"/>
        <w:numPr>
          <w:ilvl w:val="0"/>
          <w:numId w:val="4"/>
        </w:numPr>
      </w:pPr>
      <w:r>
        <w:t>material owned by a third party that has been reproduced with permission. You will need to obtain permission from the third party to reuse its material.</w:t>
      </w:r>
    </w:p>
    <w:p w14:paraId="43DB8C0A" w14:textId="77777777" w:rsidR="00220390" w:rsidRPr="00002AF1" w:rsidRDefault="00220390" w:rsidP="00220390">
      <w:pPr>
        <w:pStyle w:val="FeatureBox2"/>
        <w:spacing w:line="300" w:lineRule="auto"/>
        <w:rPr>
          <w:rStyle w:val="Strong"/>
        </w:rPr>
      </w:pPr>
      <w:r w:rsidRPr="00002AF1">
        <w:rPr>
          <w:rStyle w:val="Strong"/>
        </w:rPr>
        <w:t>Links to third-party material and websites</w:t>
      </w:r>
    </w:p>
    <w:p w14:paraId="589845F4" w14:textId="77777777" w:rsidR="00220390" w:rsidRDefault="00220390" w:rsidP="00220390">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919192" w14:textId="783C66BF" w:rsidR="00DA237B" w:rsidRPr="00220390" w:rsidRDefault="00220390" w:rsidP="00220390">
      <w:pPr>
        <w:pStyle w:val="FeatureBox2"/>
        <w:spacing w:line="300" w:lineRule="auto"/>
      </w:pPr>
      <w:r>
        <w:t xml:space="preserve">If you use the links provided in this document to access a third-party's website, you acknowledge that the terms of use, including </w:t>
      </w:r>
      <w:r w:rsidRPr="00251530">
        <w:t>licen</w:t>
      </w:r>
      <w:r>
        <w:t>c</w:t>
      </w:r>
      <w:r w:rsidRPr="00251530">
        <w:t>e</w:t>
      </w:r>
      <w:r>
        <w:t xml:space="preserve"> terms set out on the third-party's website apply to the use which may be made of the materials on that third-party website or </w:t>
      </w:r>
      <w:proofErr w:type="gramStart"/>
      <w:r>
        <w:t>where</w:t>
      </w:r>
      <w:proofErr w:type="gramEnd"/>
      <w:r>
        <w:t xml:space="preserve"> permitted by the </w:t>
      </w:r>
      <w:r w:rsidRPr="00C9779E">
        <w:rPr>
          <w:rStyle w:val="Emphasis"/>
        </w:rPr>
        <w:t>Copyright Act 1968</w:t>
      </w:r>
      <w:r>
        <w:t xml:space="preserve"> (Cth). The department accepts no responsibility for content on third-party websites.</w:t>
      </w:r>
    </w:p>
    <w:sectPr w:rsidR="00DA237B" w:rsidRPr="00220390" w:rsidSect="007769A7">
      <w:headerReference w:type="first" r:id="rId40"/>
      <w:footerReference w:type="first" r:id="rId41"/>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08D89" w14:textId="77777777" w:rsidR="007D0A8A" w:rsidRDefault="007D0A8A">
      <w:r>
        <w:separator/>
      </w:r>
    </w:p>
    <w:p w14:paraId="721287E0" w14:textId="77777777" w:rsidR="007D0A8A" w:rsidRDefault="007D0A8A"/>
  </w:endnote>
  <w:endnote w:type="continuationSeparator" w:id="0">
    <w:p w14:paraId="5835B4B1" w14:textId="77777777" w:rsidR="007D0A8A" w:rsidRDefault="007D0A8A">
      <w:r>
        <w:continuationSeparator/>
      </w:r>
    </w:p>
    <w:p w14:paraId="1F61CDF5" w14:textId="77777777" w:rsidR="007D0A8A" w:rsidRDefault="007D0A8A"/>
  </w:endnote>
  <w:endnote w:type="continuationNotice" w:id="1">
    <w:p w14:paraId="204A50D2" w14:textId="77777777" w:rsidR="007D0A8A" w:rsidRDefault="007D0A8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Public Sans">
    <w:panose1 w:val="00000000000000000000"/>
    <w:charset w:val="00"/>
    <w:family w:val="auto"/>
    <w:pitch w:val="variable"/>
    <w:sig w:usb0="A00000FF" w:usb1="4000205B" w:usb2="00000000" w:usb3="00000000" w:csb0="0000019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5339" w14:textId="03C1EB6C" w:rsidR="001E2EE5" w:rsidRPr="00E56264" w:rsidRDefault="003102C3" w:rsidP="001E2EE5">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0315A9">
      <w:rPr>
        <w:noProof/>
      </w:rPr>
      <w:t>Sep-23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7B0471D8" w14:textId="77777777" w:rsidR="001E2EE5" w:rsidRDefault="001E2EE5" w:rsidP="001E2E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2CE92" w14:textId="291771EF" w:rsidR="00F91781" w:rsidRPr="00D2403C" w:rsidRDefault="00F91781" w:rsidP="00F91781">
    <w:pPr>
      <w:pStyle w:val="Footer"/>
    </w:pPr>
    <w:r>
      <w:t xml:space="preserve">© NSW Department of Education, </w:t>
    </w:r>
    <w:r>
      <w:fldChar w:fldCharType="begin"/>
    </w:r>
    <w:r>
      <w:instrText xml:space="preserve"> DATE  \@ "MMM-yy"  \* MERGEFORMAT </w:instrText>
    </w:r>
    <w:r>
      <w:fldChar w:fldCharType="separate"/>
    </w:r>
    <w:r w:rsidR="000315A9">
      <w:rPr>
        <w:noProof/>
      </w:rPr>
      <w:t>Sep-23</w:t>
    </w:r>
    <w:r>
      <w:fldChar w:fldCharType="end"/>
    </w:r>
    <w:r>
      <w:ptab w:relativeTo="margin" w:alignment="right" w:leader="none"/>
    </w:r>
    <w:r>
      <w:rPr>
        <w:b/>
        <w:noProof/>
        <w:sz w:val="28"/>
        <w:szCs w:val="28"/>
      </w:rPr>
      <w:drawing>
        <wp:inline distT="0" distB="0" distL="0" distR="0" wp14:anchorId="3BBB8617" wp14:editId="08EC6A00">
          <wp:extent cx="571500" cy="190500"/>
          <wp:effectExtent l="0" t="0" r="0" b="0"/>
          <wp:docPr id="2" name="Picture 2"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71B0A" w14:textId="77777777" w:rsidR="00F91781" w:rsidRPr="009B05C3" w:rsidRDefault="00F91781" w:rsidP="00F91781">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60A52B9E" wp14:editId="74CA10C1">
          <wp:extent cx="507600" cy="540000"/>
          <wp:effectExtent l="0" t="0" r="635" b="635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NSW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4B30A" w14:textId="77777777" w:rsidR="00002AF1" w:rsidRPr="00002AF1" w:rsidRDefault="00000000" w:rsidP="00002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97C83" w14:textId="77777777" w:rsidR="007D0A8A" w:rsidRDefault="007D0A8A">
      <w:r>
        <w:separator/>
      </w:r>
    </w:p>
    <w:p w14:paraId="7DAA585F" w14:textId="77777777" w:rsidR="007D0A8A" w:rsidRDefault="007D0A8A"/>
  </w:footnote>
  <w:footnote w:type="continuationSeparator" w:id="0">
    <w:p w14:paraId="130B550F" w14:textId="77777777" w:rsidR="007D0A8A" w:rsidRDefault="007D0A8A">
      <w:r>
        <w:continuationSeparator/>
      </w:r>
    </w:p>
    <w:p w14:paraId="34CAD127" w14:textId="77777777" w:rsidR="007D0A8A" w:rsidRDefault="007D0A8A"/>
  </w:footnote>
  <w:footnote w:type="continuationNotice" w:id="1">
    <w:p w14:paraId="56309D00" w14:textId="77777777" w:rsidR="007D0A8A" w:rsidRDefault="007D0A8A">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A8C50" w14:textId="38BBCFFF" w:rsidR="00F91781" w:rsidRDefault="00161625" w:rsidP="00F91781">
    <w:pPr>
      <w:pStyle w:val="Documentname"/>
    </w:pPr>
    <w:r>
      <w:t>Mathematics Stage 4 – a</w:t>
    </w:r>
    <w:r w:rsidR="00F91781">
      <w:t xml:space="preserve"> big problem with small numbers</w:t>
    </w:r>
    <w:r w:rsidR="00F91781" w:rsidRPr="00D2403C">
      <w:t xml:space="preserve"> | </w:t>
    </w:r>
    <w:r w:rsidR="00F91781">
      <w:fldChar w:fldCharType="begin"/>
    </w:r>
    <w:r w:rsidR="00F91781">
      <w:instrText xml:space="preserve"> PAGE   \* MERGEFORMAT </w:instrText>
    </w:r>
    <w:r w:rsidR="00F91781">
      <w:fldChar w:fldCharType="separate"/>
    </w:r>
    <w:r w:rsidR="00F91781">
      <w:t>1</w:t>
    </w:r>
    <w:r w:rsidR="00F9178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376BD" w14:textId="2157AFB4" w:rsidR="00E520D3" w:rsidRPr="00F91781" w:rsidRDefault="00F91781" w:rsidP="00F91781">
    <w:pPr>
      <w:pStyle w:val="Header"/>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BAAA" w14:textId="77777777" w:rsidR="00E21D4B" w:rsidRPr="00E21D4B" w:rsidRDefault="00000000" w:rsidP="00E21D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3C2374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943BF0"/>
    <w:multiLevelType w:val="hybridMultilevel"/>
    <w:tmpl w:val="920079E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AC65F2"/>
    <w:multiLevelType w:val="hybridMultilevel"/>
    <w:tmpl w:val="74649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7342B4"/>
    <w:multiLevelType w:val="hybridMultilevel"/>
    <w:tmpl w:val="8B2455CC"/>
    <w:lvl w:ilvl="0" w:tplc="DCFADC46">
      <w:start w:val="1"/>
      <w:numFmt w:val="bullet"/>
      <w:lvlText w:val=""/>
      <w:lvlJc w:val="left"/>
      <w:pPr>
        <w:ind w:left="720" w:hanging="360"/>
      </w:pPr>
      <w:rPr>
        <w:rFonts w:ascii="Symbol" w:hAnsi="Symbol"/>
      </w:rPr>
    </w:lvl>
    <w:lvl w:ilvl="1" w:tplc="27E8714E">
      <w:start w:val="1"/>
      <w:numFmt w:val="bullet"/>
      <w:lvlText w:val=""/>
      <w:lvlJc w:val="left"/>
      <w:pPr>
        <w:ind w:left="720" w:hanging="360"/>
      </w:pPr>
      <w:rPr>
        <w:rFonts w:ascii="Symbol" w:hAnsi="Symbol"/>
      </w:rPr>
    </w:lvl>
    <w:lvl w:ilvl="2" w:tplc="27AE97FE">
      <w:start w:val="1"/>
      <w:numFmt w:val="bullet"/>
      <w:lvlText w:val=""/>
      <w:lvlJc w:val="left"/>
      <w:pPr>
        <w:ind w:left="720" w:hanging="360"/>
      </w:pPr>
      <w:rPr>
        <w:rFonts w:ascii="Symbol" w:hAnsi="Symbol"/>
      </w:rPr>
    </w:lvl>
    <w:lvl w:ilvl="3" w:tplc="6A98E680">
      <w:start w:val="1"/>
      <w:numFmt w:val="bullet"/>
      <w:lvlText w:val=""/>
      <w:lvlJc w:val="left"/>
      <w:pPr>
        <w:ind w:left="720" w:hanging="360"/>
      </w:pPr>
      <w:rPr>
        <w:rFonts w:ascii="Symbol" w:hAnsi="Symbol"/>
      </w:rPr>
    </w:lvl>
    <w:lvl w:ilvl="4" w:tplc="837CA5EC">
      <w:start w:val="1"/>
      <w:numFmt w:val="bullet"/>
      <w:lvlText w:val=""/>
      <w:lvlJc w:val="left"/>
      <w:pPr>
        <w:ind w:left="720" w:hanging="360"/>
      </w:pPr>
      <w:rPr>
        <w:rFonts w:ascii="Symbol" w:hAnsi="Symbol"/>
      </w:rPr>
    </w:lvl>
    <w:lvl w:ilvl="5" w:tplc="C85887A6">
      <w:start w:val="1"/>
      <w:numFmt w:val="bullet"/>
      <w:lvlText w:val=""/>
      <w:lvlJc w:val="left"/>
      <w:pPr>
        <w:ind w:left="720" w:hanging="360"/>
      </w:pPr>
      <w:rPr>
        <w:rFonts w:ascii="Symbol" w:hAnsi="Symbol"/>
      </w:rPr>
    </w:lvl>
    <w:lvl w:ilvl="6" w:tplc="555E6728">
      <w:start w:val="1"/>
      <w:numFmt w:val="bullet"/>
      <w:lvlText w:val=""/>
      <w:lvlJc w:val="left"/>
      <w:pPr>
        <w:ind w:left="720" w:hanging="360"/>
      </w:pPr>
      <w:rPr>
        <w:rFonts w:ascii="Symbol" w:hAnsi="Symbol"/>
      </w:rPr>
    </w:lvl>
    <w:lvl w:ilvl="7" w:tplc="CCEAD778">
      <w:start w:val="1"/>
      <w:numFmt w:val="bullet"/>
      <w:lvlText w:val=""/>
      <w:lvlJc w:val="left"/>
      <w:pPr>
        <w:ind w:left="720" w:hanging="360"/>
      </w:pPr>
      <w:rPr>
        <w:rFonts w:ascii="Symbol" w:hAnsi="Symbol"/>
      </w:rPr>
    </w:lvl>
    <w:lvl w:ilvl="8" w:tplc="D30C1246">
      <w:start w:val="1"/>
      <w:numFmt w:val="bullet"/>
      <w:lvlText w:val=""/>
      <w:lvlJc w:val="left"/>
      <w:pPr>
        <w:ind w:left="720" w:hanging="360"/>
      </w:pPr>
      <w:rPr>
        <w:rFonts w:ascii="Symbol" w:hAnsi="Symbol"/>
      </w:rPr>
    </w:lvl>
  </w:abstractNum>
  <w:abstractNum w:abstractNumId="4" w15:restartNumberingAfterBreak="0">
    <w:nsid w:val="0C4D293B"/>
    <w:multiLevelType w:val="hybridMultilevel"/>
    <w:tmpl w:val="F2A2F85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E672AD6"/>
    <w:multiLevelType w:val="hybridMultilevel"/>
    <w:tmpl w:val="F1585A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1D4323D"/>
    <w:multiLevelType w:val="hybridMultilevel"/>
    <w:tmpl w:val="07B4DE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47F7A84"/>
    <w:multiLevelType w:val="multilevel"/>
    <w:tmpl w:val="611E574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B1E7133"/>
    <w:multiLevelType w:val="hybridMultilevel"/>
    <w:tmpl w:val="00C49D5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E020D0"/>
    <w:multiLevelType w:val="hybridMultilevel"/>
    <w:tmpl w:val="0C80EB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07C6433"/>
    <w:multiLevelType w:val="hybridMultilevel"/>
    <w:tmpl w:val="887C728C"/>
    <w:lvl w:ilvl="0" w:tplc="FFFFFFF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36A4025"/>
    <w:multiLevelType w:val="hybridMultilevel"/>
    <w:tmpl w:val="30E40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B51843"/>
    <w:multiLevelType w:val="hybridMultilevel"/>
    <w:tmpl w:val="F4A89A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FD07CDF"/>
    <w:multiLevelType w:val="hybridMultilevel"/>
    <w:tmpl w:val="7D06C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0B3D90"/>
    <w:multiLevelType w:val="hybridMultilevel"/>
    <w:tmpl w:val="007253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5AF45D1"/>
    <w:multiLevelType w:val="hybridMultilevel"/>
    <w:tmpl w:val="E398EF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7160DFD"/>
    <w:multiLevelType w:val="hybridMultilevel"/>
    <w:tmpl w:val="9516D112"/>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9" w15:restartNumberingAfterBreak="0">
    <w:nsid w:val="3B2824CC"/>
    <w:multiLevelType w:val="hybridMultilevel"/>
    <w:tmpl w:val="CD8644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21" w15:restartNumberingAfterBreak="0">
    <w:nsid w:val="409D0EAD"/>
    <w:multiLevelType w:val="hybridMultilevel"/>
    <w:tmpl w:val="56D23A84"/>
    <w:lvl w:ilvl="0" w:tplc="3760CF70">
      <w:start w:val="1"/>
      <w:numFmt w:val="bullet"/>
      <w:lvlText w:val=""/>
      <w:lvlJc w:val="left"/>
      <w:pPr>
        <w:ind w:left="720" w:hanging="360"/>
      </w:pPr>
      <w:rPr>
        <w:rFonts w:ascii="Symbol" w:hAnsi="Symbol"/>
      </w:rPr>
    </w:lvl>
    <w:lvl w:ilvl="1" w:tplc="7BE0CE60">
      <w:start w:val="1"/>
      <w:numFmt w:val="bullet"/>
      <w:lvlText w:val=""/>
      <w:lvlJc w:val="left"/>
      <w:pPr>
        <w:ind w:left="720" w:hanging="360"/>
      </w:pPr>
      <w:rPr>
        <w:rFonts w:ascii="Symbol" w:hAnsi="Symbol"/>
      </w:rPr>
    </w:lvl>
    <w:lvl w:ilvl="2" w:tplc="DA22F5BE">
      <w:start w:val="1"/>
      <w:numFmt w:val="bullet"/>
      <w:lvlText w:val=""/>
      <w:lvlJc w:val="left"/>
      <w:pPr>
        <w:ind w:left="720" w:hanging="360"/>
      </w:pPr>
      <w:rPr>
        <w:rFonts w:ascii="Symbol" w:hAnsi="Symbol"/>
      </w:rPr>
    </w:lvl>
    <w:lvl w:ilvl="3" w:tplc="1782195A">
      <w:start w:val="1"/>
      <w:numFmt w:val="bullet"/>
      <w:lvlText w:val=""/>
      <w:lvlJc w:val="left"/>
      <w:pPr>
        <w:ind w:left="720" w:hanging="360"/>
      </w:pPr>
      <w:rPr>
        <w:rFonts w:ascii="Symbol" w:hAnsi="Symbol"/>
      </w:rPr>
    </w:lvl>
    <w:lvl w:ilvl="4" w:tplc="12861D7A">
      <w:start w:val="1"/>
      <w:numFmt w:val="bullet"/>
      <w:lvlText w:val=""/>
      <w:lvlJc w:val="left"/>
      <w:pPr>
        <w:ind w:left="720" w:hanging="360"/>
      </w:pPr>
      <w:rPr>
        <w:rFonts w:ascii="Symbol" w:hAnsi="Symbol"/>
      </w:rPr>
    </w:lvl>
    <w:lvl w:ilvl="5" w:tplc="3DAEBF78">
      <w:start w:val="1"/>
      <w:numFmt w:val="bullet"/>
      <w:lvlText w:val=""/>
      <w:lvlJc w:val="left"/>
      <w:pPr>
        <w:ind w:left="720" w:hanging="360"/>
      </w:pPr>
      <w:rPr>
        <w:rFonts w:ascii="Symbol" w:hAnsi="Symbol"/>
      </w:rPr>
    </w:lvl>
    <w:lvl w:ilvl="6" w:tplc="050E65A6">
      <w:start w:val="1"/>
      <w:numFmt w:val="bullet"/>
      <w:lvlText w:val=""/>
      <w:lvlJc w:val="left"/>
      <w:pPr>
        <w:ind w:left="720" w:hanging="360"/>
      </w:pPr>
      <w:rPr>
        <w:rFonts w:ascii="Symbol" w:hAnsi="Symbol"/>
      </w:rPr>
    </w:lvl>
    <w:lvl w:ilvl="7" w:tplc="2072016C">
      <w:start w:val="1"/>
      <w:numFmt w:val="bullet"/>
      <w:lvlText w:val=""/>
      <w:lvlJc w:val="left"/>
      <w:pPr>
        <w:ind w:left="720" w:hanging="360"/>
      </w:pPr>
      <w:rPr>
        <w:rFonts w:ascii="Symbol" w:hAnsi="Symbol"/>
      </w:rPr>
    </w:lvl>
    <w:lvl w:ilvl="8" w:tplc="CF1628F2">
      <w:start w:val="1"/>
      <w:numFmt w:val="bullet"/>
      <w:lvlText w:val=""/>
      <w:lvlJc w:val="left"/>
      <w:pPr>
        <w:ind w:left="720" w:hanging="360"/>
      </w:pPr>
      <w:rPr>
        <w:rFonts w:ascii="Symbol" w:hAnsi="Symbol"/>
      </w:rPr>
    </w:lvl>
  </w:abstractNum>
  <w:abstractNum w:abstractNumId="22" w15:restartNumberingAfterBreak="0">
    <w:nsid w:val="41831182"/>
    <w:multiLevelType w:val="hybridMultilevel"/>
    <w:tmpl w:val="B6928958"/>
    <w:lvl w:ilvl="0" w:tplc="0C090001">
      <w:start w:val="1"/>
      <w:numFmt w:val="bullet"/>
      <w:lvlText w:val=""/>
      <w:lvlJc w:val="left"/>
      <w:pPr>
        <w:ind w:left="1139" w:hanging="360"/>
      </w:pPr>
      <w:rPr>
        <w:rFonts w:ascii="Symbol" w:hAnsi="Symbol" w:hint="default"/>
      </w:rPr>
    </w:lvl>
    <w:lvl w:ilvl="1" w:tplc="0C090003" w:tentative="1">
      <w:start w:val="1"/>
      <w:numFmt w:val="bullet"/>
      <w:lvlText w:val="o"/>
      <w:lvlJc w:val="left"/>
      <w:pPr>
        <w:ind w:left="1859" w:hanging="360"/>
      </w:pPr>
      <w:rPr>
        <w:rFonts w:ascii="Courier New" w:hAnsi="Courier New" w:cs="Courier New" w:hint="default"/>
      </w:rPr>
    </w:lvl>
    <w:lvl w:ilvl="2" w:tplc="0C090005" w:tentative="1">
      <w:start w:val="1"/>
      <w:numFmt w:val="bullet"/>
      <w:lvlText w:val=""/>
      <w:lvlJc w:val="left"/>
      <w:pPr>
        <w:ind w:left="2579" w:hanging="360"/>
      </w:pPr>
      <w:rPr>
        <w:rFonts w:ascii="Wingdings" w:hAnsi="Wingdings" w:hint="default"/>
      </w:rPr>
    </w:lvl>
    <w:lvl w:ilvl="3" w:tplc="0C090001" w:tentative="1">
      <w:start w:val="1"/>
      <w:numFmt w:val="bullet"/>
      <w:lvlText w:val=""/>
      <w:lvlJc w:val="left"/>
      <w:pPr>
        <w:ind w:left="3299" w:hanging="360"/>
      </w:pPr>
      <w:rPr>
        <w:rFonts w:ascii="Symbol" w:hAnsi="Symbol" w:hint="default"/>
      </w:rPr>
    </w:lvl>
    <w:lvl w:ilvl="4" w:tplc="0C090003" w:tentative="1">
      <w:start w:val="1"/>
      <w:numFmt w:val="bullet"/>
      <w:lvlText w:val="o"/>
      <w:lvlJc w:val="left"/>
      <w:pPr>
        <w:ind w:left="4019" w:hanging="360"/>
      </w:pPr>
      <w:rPr>
        <w:rFonts w:ascii="Courier New" w:hAnsi="Courier New" w:cs="Courier New" w:hint="default"/>
      </w:rPr>
    </w:lvl>
    <w:lvl w:ilvl="5" w:tplc="0C090005" w:tentative="1">
      <w:start w:val="1"/>
      <w:numFmt w:val="bullet"/>
      <w:lvlText w:val=""/>
      <w:lvlJc w:val="left"/>
      <w:pPr>
        <w:ind w:left="4739" w:hanging="360"/>
      </w:pPr>
      <w:rPr>
        <w:rFonts w:ascii="Wingdings" w:hAnsi="Wingdings" w:hint="default"/>
      </w:rPr>
    </w:lvl>
    <w:lvl w:ilvl="6" w:tplc="0C090001" w:tentative="1">
      <w:start w:val="1"/>
      <w:numFmt w:val="bullet"/>
      <w:lvlText w:val=""/>
      <w:lvlJc w:val="left"/>
      <w:pPr>
        <w:ind w:left="5459" w:hanging="360"/>
      </w:pPr>
      <w:rPr>
        <w:rFonts w:ascii="Symbol" w:hAnsi="Symbol" w:hint="default"/>
      </w:rPr>
    </w:lvl>
    <w:lvl w:ilvl="7" w:tplc="0C090003" w:tentative="1">
      <w:start w:val="1"/>
      <w:numFmt w:val="bullet"/>
      <w:lvlText w:val="o"/>
      <w:lvlJc w:val="left"/>
      <w:pPr>
        <w:ind w:left="6179" w:hanging="360"/>
      </w:pPr>
      <w:rPr>
        <w:rFonts w:ascii="Courier New" w:hAnsi="Courier New" w:cs="Courier New" w:hint="default"/>
      </w:rPr>
    </w:lvl>
    <w:lvl w:ilvl="8" w:tplc="0C090005" w:tentative="1">
      <w:start w:val="1"/>
      <w:numFmt w:val="bullet"/>
      <w:lvlText w:val=""/>
      <w:lvlJc w:val="left"/>
      <w:pPr>
        <w:ind w:left="6899" w:hanging="360"/>
      </w:pPr>
      <w:rPr>
        <w:rFonts w:ascii="Wingdings" w:hAnsi="Wingdings" w:hint="default"/>
      </w:rPr>
    </w:lvl>
  </w:abstractNum>
  <w:abstractNum w:abstractNumId="23"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36F3304"/>
    <w:multiLevelType w:val="hybridMultilevel"/>
    <w:tmpl w:val="97C04D4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1A6809"/>
    <w:multiLevelType w:val="hybridMultilevel"/>
    <w:tmpl w:val="F62806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6EA42C1"/>
    <w:multiLevelType w:val="hybridMultilevel"/>
    <w:tmpl w:val="0390E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38518F"/>
    <w:multiLevelType w:val="hybridMultilevel"/>
    <w:tmpl w:val="C4B26634"/>
    <w:lvl w:ilvl="0" w:tplc="FFFFFFF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490175B4"/>
    <w:multiLevelType w:val="hybridMultilevel"/>
    <w:tmpl w:val="E398EF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9396122"/>
    <w:multiLevelType w:val="hybridMultilevel"/>
    <w:tmpl w:val="1ED64B06"/>
    <w:lvl w:ilvl="0" w:tplc="B4B4F40C">
      <w:start w:val="1"/>
      <w:numFmt w:val="decimal"/>
      <w:lvlText w:val="%1."/>
      <w:lvlJc w:val="left"/>
      <w:pPr>
        <w:ind w:left="360" w:hanging="360"/>
      </w:pPr>
      <w:rPr>
        <w:i w:val="0"/>
        <w:i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647352B"/>
    <w:multiLevelType w:val="hybridMultilevel"/>
    <w:tmpl w:val="E7C2B192"/>
    <w:lvl w:ilvl="0" w:tplc="A2ECA382">
      <w:start w:val="1"/>
      <w:numFmt w:val="bullet"/>
      <w:lvlText w:val=""/>
      <w:lvlJc w:val="left"/>
      <w:pPr>
        <w:ind w:left="720" w:hanging="360"/>
      </w:pPr>
      <w:rPr>
        <w:rFonts w:ascii="Symbol" w:hAnsi="Symbol"/>
      </w:rPr>
    </w:lvl>
    <w:lvl w:ilvl="1" w:tplc="263E88B6">
      <w:start w:val="1"/>
      <w:numFmt w:val="bullet"/>
      <w:lvlText w:val=""/>
      <w:lvlJc w:val="left"/>
      <w:pPr>
        <w:ind w:left="720" w:hanging="360"/>
      </w:pPr>
      <w:rPr>
        <w:rFonts w:ascii="Symbol" w:hAnsi="Symbol"/>
      </w:rPr>
    </w:lvl>
    <w:lvl w:ilvl="2" w:tplc="3440F754">
      <w:start w:val="1"/>
      <w:numFmt w:val="bullet"/>
      <w:lvlText w:val=""/>
      <w:lvlJc w:val="left"/>
      <w:pPr>
        <w:ind w:left="720" w:hanging="360"/>
      </w:pPr>
      <w:rPr>
        <w:rFonts w:ascii="Symbol" w:hAnsi="Symbol"/>
      </w:rPr>
    </w:lvl>
    <w:lvl w:ilvl="3" w:tplc="1CA64D8C">
      <w:start w:val="1"/>
      <w:numFmt w:val="bullet"/>
      <w:lvlText w:val=""/>
      <w:lvlJc w:val="left"/>
      <w:pPr>
        <w:ind w:left="720" w:hanging="360"/>
      </w:pPr>
      <w:rPr>
        <w:rFonts w:ascii="Symbol" w:hAnsi="Symbol"/>
      </w:rPr>
    </w:lvl>
    <w:lvl w:ilvl="4" w:tplc="78A83A48">
      <w:start w:val="1"/>
      <w:numFmt w:val="bullet"/>
      <w:lvlText w:val=""/>
      <w:lvlJc w:val="left"/>
      <w:pPr>
        <w:ind w:left="720" w:hanging="360"/>
      </w:pPr>
      <w:rPr>
        <w:rFonts w:ascii="Symbol" w:hAnsi="Symbol"/>
      </w:rPr>
    </w:lvl>
    <w:lvl w:ilvl="5" w:tplc="67E88920">
      <w:start w:val="1"/>
      <w:numFmt w:val="bullet"/>
      <w:lvlText w:val=""/>
      <w:lvlJc w:val="left"/>
      <w:pPr>
        <w:ind w:left="720" w:hanging="360"/>
      </w:pPr>
      <w:rPr>
        <w:rFonts w:ascii="Symbol" w:hAnsi="Symbol"/>
      </w:rPr>
    </w:lvl>
    <w:lvl w:ilvl="6" w:tplc="2E12CD64">
      <w:start w:val="1"/>
      <w:numFmt w:val="bullet"/>
      <w:lvlText w:val=""/>
      <w:lvlJc w:val="left"/>
      <w:pPr>
        <w:ind w:left="720" w:hanging="360"/>
      </w:pPr>
      <w:rPr>
        <w:rFonts w:ascii="Symbol" w:hAnsi="Symbol"/>
      </w:rPr>
    </w:lvl>
    <w:lvl w:ilvl="7" w:tplc="1C368A94">
      <w:start w:val="1"/>
      <w:numFmt w:val="bullet"/>
      <w:lvlText w:val=""/>
      <w:lvlJc w:val="left"/>
      <w:pPr>
        <w:ind w:left="720" w:hanging="360"/>
      </w:pPr>
      <w:rPr>
        <w:rFonts w:ascii="Symbol" w:hAnsi="Symbol"/>
      </w:rPr>
    </w:lvl>
    <w:lvl w:ilvl="8" w:tplc="CA26C6DC">
      <w:start w:val="1"/>
      <w:numFmt w:val="bullet"/>
      <w:lvlText w:val=""/>
      <w:lvlJc w:val="left"/>
      <w:pPr>
        <w:ind w:left="720" w:hanging="360"/>
      </w:pPr>
      <w:rPr>
        <w:rFonts w:ascii="Symbol" w:hAnsi="Symbol"/>
      </w:rPr>
    </w:lvl>
  </w:abstractNum>
  <w:abstractNum w:abstractNumId="31" w15:restartNumberingAfterBreak="0">
    <w:nsid w:val="5A134B5F"/>
    <w:multiLevelType w:val="hybridMultilevel"/>
    <w:tmpl w:val="98AA5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B178A3"/>
    <w:multiLevelType w:val="hybridMultilevel"/>
    <w:tmpl w:val="E398EF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AB76810"/>
    <w:multiLevelType w:val="hybridMultilevel"/>
    <w:tmpl w:val="0AAE3504"/>
    <w:lvl w:ilvl="0" w:tplc="0C090003">
      <w:start w:val="1"/>
      <w:numFmt w:val="bullet"/>
      <w:lvlText w:val="o"/>
      <w:lvlJc w:val="left"/>
      <w:pPr>
        <w:ind w:left="1139" w:hanging="360"/>
      </w:pPr>
      <w:rPr>
        <w:rFonts w:ascii="Courier New" w:hAnsi="Courier New" w:cs="Courier New" w:hint="default"/>
      </w:rPr>
    </w:lvl>
    <w:lvl w:ilvl="1" w:tplc="0C090003" w:tentative="1">
      <w:start w:val="1"/>
      <w:numFmt w:val="bullet"/>
      <w:lvlText w:val="o"/>
      <w:lvlJc w:val="left"/>
      <w:pPr>
        <w:ind w:left="1859" w:hanging="360"/>
      </w:pPr>
      <w:rPr>
        <w:rFonts w:ascii="Courier New" w:hAnsi="Courier New" w:cs="Courier New" w:hint="default"/>
      </w:rPr>
    </w:lvl>
    <w:lvl w:ilvl="2" w:tplc="0C090005" w:tentative="1">
      <w:start w:val="1"/>
      <w:numFmt w:val="bullet"/>
      <w:lvlText w:val=""/>
      <w:lvlJc w:val="left"/>
      <w:pPr>
        <w:ind w:left="2579" w:hanging="360"/>
      </w:pPr>
      <w:rPr>
        <w:rFonts w:ascii="Wingdings" w:hAnsi="Wingdings" w:hint="default"/>
      </w:rPr>
    </w:lvl>
    <w:lvl w:ilvl="3" w:tplc="0C090001" w:tentative="1">
      <w:start w:val="1"/>
      <w:numFmt w:val="bullet"/>
      <w:lvlText w:val=""/>
      <w:lvlJc w:val="left"/>
      <w:pPr>
        <w:ind w:left="3299" w:hanging="360"/>
      </w:pPr>
      <w:rPr>
        <w:rFonts w:ascii="Symbol" w:hAnsi="Symbol" w:hint="default"/>
      </w:rPr>
    </w:lvl>
    <w:lvl w:ilvl="4" w:tplc="0C090003" w:tentative="1">
      <w:start w:val="1"/>
      <w:numFmt w:val="bullet"/>
      <w:lvlText w:val="o"/>
      <w:lvlJc w:val="left"/>
      <w:pPr>
        <w:ind w:left="4019" w:hanging="360"/>
      </w:pPr>
      <w:rPr>
        <w:rFonts w:ascii="Courier New" w:hAnsi="Courier New" w:cs="Courier New" w:hint="default"/>
      </w:rPr>
    </w:lvl>
    <w:lvl w:ilvl="5" w:tplc="0C090005" w:tentative="1">
      <w:start w:val="1"/>
      <w:numFmt w:val="bullet"/>
      <w:lvlText w:val=""/>
      <w:lvlJc w:val="left"/>
      <w:pPr>
        <w:ind w:left="4739" w:hanging="360"/>
      </w:pPr>
      <w:rPr>
        <w:rFonts w:ascii="Wingdings" w:hAnsi="Wingdings" w:hint="default"/>
      </w:rPr>
    </w:lvl>
    <w:lvl w:ilvl="6" w:tplc="0C090001" w:tentative="1">
      <w:start w:val="1"/>
      <w:numFmt w:val="bullet"/>
      <w:lvlText w:val=""/>
      <w:lvlJc w:val="left"/>
      <w:pPr>
        <w:ind w:left="5459" w:hanging="360"/>
      </w:pPr>
      <w:rPr>
        <w:rFonts w:ascii="Symbol" w:hAnsi="Symbol" w:hint="default"/>
      </w:rPr>
    </w:lvl>
    <w:lvl w:ilvl="7" w:tplc="0C090003" w:tentative="1">
      <w:start w:val="1"/>
      <w:numFmt w:val="bullet"/>
      <w:lvlText w:val="o"/>
      <w:lvlJc w:val="left"/>
      <w:pPr>
        <w:ind w:left="6179" w:hanging="360"/>
      </w:pPr>
      <w:rPr>
        <w:rFonts w:ascii="Courier New" w:hAnsi="Courier New" w:cs="Courier New" w:hint="default"/>
      </w:rPr>
    </w:lvl>
    <w:lvl w:ilvl="8" w:tplc="0C090005" w:tentative="1">
      <w:start w:val="1"/>
      <w:numFmt w:val="bullet"/>
      <w:lvlText w:val=""/>
      <w:lvlJc w:val="left"/>
      <w:pPr>
        <w:ind w:left="6899" w:hanging="360"/>
      </w:pPr>
      <w:rPr>
        <w:rFonts w:ascii="Wingdings" w:hAnsi="Wingdings" w:hint="default"/>
      </w:rPr>
    </w:lvl>
  </w:abstractNum>
  <w:abstractNum w:abstractNumId="34" w15:restartNumberingAfterBreak="0">
    <w:nsid w:val="5BE53912"/>
    <w:multiLevelType w:val="multilevel"/>
    <w:tmpl w:val="27FC7202"/>
    <w:lvl w:ilvl="0">
      <w:start w:val="1"/>
      <w:numFmt w:val="bullet"/>
      <w:lvlText w:val=""/>
      <w:lvlJc w:val="left"/>
      <w:pPr>
        <w:tabs>
          <w:tab w:val="num" w:pos="368"/>
        </w:tabs>
        <w:ind w:left="368" w:hanging="368"/>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EFF21DE"/>
    <w:multiLevelType w:val="hybridMultilevel"/>
    <w:tmpl w:val="FDA8D4A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F57212"/>
    <w:multiLevelType w:val="hybridMultilevel"/>
    <w:tmpl w:val="A71660BA"/>
    <w:lvl w:ilvl="0" w:tplc="0C090001">
      <w:start w:val="1"/>
      <w:numFmt w:val="bullet"/>
      <w:lvlText w:val=""/>
      <w:lvlJc w:val="left"/>
      <w:pPr>
        <w:ind w:left="720" w:hanging="360"/>
      </w:pPr>
      <w:rPr>
        <w:rFonts w:ascii="Symbol" w:hAnsi="Symbol"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1542066"/>
    <w:multiLevelType w:val="hybridMultilevel"/>
    <w:tmpl w:val="3BCA284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1DA225E"/>
    <w:multiLevelType w:val="hybridMultilevel"/>
    <w:tmpl w:val="6DA61A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6D592DEE"/>
    <w:multiLevelType w:val="hybridMultilevel"/>
    <w:tmpl w:val="E398EF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D826392"/>
    <w:multiLevelType w:val="hybridMultilevel"/>
    <w:tmpl w:val="ACE2F758"/>
    <w:lvl w:ilvl="0" w:tplc="618E20B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D8A0F0A"/>
    <w:multiLevelType w:val="hybridMultilevel"/>
    <w:tmpl w:val="33D60EC2"/>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ED10BFC"/>
    <w:multiLevelType w:val="hybridMultilevel"/>
    <w:tmpl w:val="D85CF0F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75BA2FA1"/>
    <w:multiLevelType w:val="hybridMultilevel"/>
    <w:tmpl w:val="FA3C651C"/>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A317065"/>
    <w:multiLevelType w:val="hybridMultilevel"/>
    <w:tmpl w:val="6478A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A8382FF"/>
    <w:multiLevelType w:val="hybridMultilevel"/>
    <w:tmpl w:val="FFFFFFFF"/>
    <w:lvl w:ilvl="0" w:tplc="64E0818E">
      <w:start w:val="1"/>
      <w:numFmt w:val="bullet"/>
      <w:lvlText w:val="·"/>
      <w:lvlJc w:val="left"/>
      <w:pPr>
        <w:ind w:left="720" w:hanging="360"/>
      </w:pPr>
      <w:rPr>
        <w:rFonts w:ascii="Symbol" w:hAnsi="Symbol" w:hint="default"/>
      </w:rPr>
    </w:lvl>
    <w:lvl w:ilvl="1" w:tplc="BA2EEEC6">
      <w:start w:val="1"/>
      <w:numFmt w:val="bullet"/>
      <w:lvlText w:val="o"/>
      <w:lvlJc w:val="left"/>
      <w:pPr>
        <w:ind w:left="1440" w:hanging="360"/>
      </w:pPr>
      <w:rPr>
        <w:rFonts w:ascii="Courier New" w:hAnsi="Courier New" w:hint="default"/>
      </w:rPr>
    </w:lvl>
    <w:lvl w:ilvl="2" w:tplc="B1440298">
      <w:start w:val="1"/>
      <w:numFmt w:val="bullet"/>
      <w:lvlText w:val=""/>
      <w:lvlJc w:val="left"/>
      <w:pPr>
        <w:ind w:left="2160" w:hanging="360"/>
      </w:pPr>
      <w:rPr>
        <w:rFonts w:ascii="Wingdings" w:hAnsi="Wingdings" w:hint="default"/>
      </w:rPr>
    </w:lvl>
    <w:lvl w:ilvl="3" w:tplc="C2A252AC">
      <w:start w:val="1"/>
      <w:numFmt w:val="bullet"/>
      <w:lvlText w:val=""/>
      <w:lvlJc w:val="left"/>
      <w:pPr>
        <w:ind w:left="2880" w:hanging="360"/>
      </w:pPr>
      <w:rPr>
        <w:rFonts w:ascii="Symbol" w:hAnsi="Symbol" w:hint="default"/>
      </w:rPr>
    </w:lvl>
    <w:lvl w:ilvl="4" w:tplc="E7D430E6">
      <w:start w:val="1"/>
      <w:numFmt w:val="bullet"/>
      <w:lvlText w:val="o"/>
      <w:lvlJc w:val="left"/>
      <w:pPr>
        <w:ind w:left="3600" w:hanging="360"/>
      </w:pPr>
      <w:rPr>
        <w:rFonts w:ascii="Courier New" w:hAnsi="Courier New" w:hint="default"/>
      </w:rPr>
    </w:lvl>
    <w:lvl w:ilvl="5" w:tplc="496C25E0">
      <w:start w:val="1"/>
      <w:numFmt w:val="bullet"/>
      <w:lvlText w:val=""/>
      <w:lvlJc w:val="left"/>
      <w:pPr>
        <w:ind w:left="4320" w:hanging="360"/>
      </w:pPr>
      <w:rPr>
        <w:rFonts w:ascii="Wingdings" w:hAnsi="Wingdings" w:hint="default"/>
      </w:rPr>
    </w:lvl>
    <w:lvl w:ilvl="6" w:tplc="71D685B8">
      <w:start w:val="1"/>
      <w:numFmt w:val="bullet"/>
      <w:lvlText w:val=""/>
      <w:lvlJc w:val="left"/>
      <w:pPr>
        <w:ind w:left="5040" w:hanging="360"/>
      </w:pPr>
      <w:rPr>
        <w:rFonts w:ascii="Symbol" w:hAnsi="Symbol" w:hint="default"/>
      </w:rPr>
    </w:lvl>
    <w:lvl w:ilvl="7" w:tplc="8D7422C4">
      <w:start w:val="1"/>
      <w:numFmt w:val="bullet"/>
      <w:lvlText w:val="o"/>
      <w:lvlJc w:val="left"/>
      <w:pPr>
        <w:ind w:left="5760" w:hanging="360"/>
      </w:pPr>
      <w:rPr>
        <w:rFonts w:ascii="Courier New" w:hAnsi="Courier New" w:hint="default"/>
      </w:rPr>
    </w:lvl>
    <w:lvl w:ilvl="8" w:tplc="3746F054">
      <w:start w:val="1"/>
      <w:numFmt w:val="bullet"/>
      <w:lvlText w:val=""/>
      <w:lvlJc w:val="left"/>
      <w:pPr>
        <w:ind w:left="6480" w:hanging="360"/>
      </w:pPr>
      <w:rPr>
        <w:rFonts w:ascii="Wingdings" w:hAnsi="Wingdings" w:hint="default"/>
      </w:rPr>
    </w:lvl>
  </w:abstractNum>
  <w:num w:numId="1" w16cid:durableId="419761887">
    <w:abstractNumId w:val="34"/>
  </w:num>
  <w:num w:numId="2" w16cid:durableId="1190685127">
    <w:abstractNumId w:val="20"/>
  </w:num>
  <w:num w:numId="3" w16cid:durableId="940576456">
    <w:abstractNumId w:val="20"/>
  </w:num>
  <w:num w:numId="4" w16cid:durableId="253243107">
    <w:abstractNumId w:val="10"/>
  </w:num>
  <w:num w:numId="5" w16cid:durableId="761224059">
    <w:abstractNumId w:val="2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16cid:durableId="1056784638">
    <w:abstractNumId w:val="39"/>
  </w:num>
  <w:num w:numId="7" w16cid:durableId="515971587">
    <w:abstractNumId w:val="14"/>
  </w:num>
  <w:num w:numId="8" w16cid:durableId="169953635">
    <w:abstractNumId w:val="10"/>
  </w:num>
  <w:num w:numId="9" w16cid:durableId="640500457">
    <w:abstractNumId w:val="7"/>
  </w:num>
  <w:num w:numId="10" w16cid:durableId="194277545">
    <w:abstractNumId w:val="46"/>
  </w:num>
  <w:num w:numId="11" w16cid:durableId="50816033">
    <w:abstractNumId w:val="2"/>
  </w:num>
  <w:num w:numId="12" w16cid:durableId="1505634786">
    <w:abstractNumId w:val="4"/>
  </w:num>
  <w:num w:numId="13" w16cid:durableId="471290193">
    <w:abstractNumId w:val="26"/>
  </w:num>
  <w:num w:numId="14" w16cid:durableId="719668994">
    <w:abstractNumId w:val="29"/>
  </w:num>
  <w:num w:numId="15" w16cid:durableId="168906014">
    <w:abstractNumId w:val="18"/>
  </w:num>
  <w:num w:numId="16" w16cid:durableId="1612126081">
    <w:abstractNumId w:val="36"/>
  </w:num>
  <w:num w:numId="17" w16cid:durableId="219945608">
    <w:abstractNumId w:val="45"/>
  </w:num>
  <w:num w:numId="18" w16cid:durableId="1671330081">
    <w:abstractNumId w:val="25"/>
  </w:num>
  <w:num w:numId="19" w16cid:durableId="1592153875">
    <w:abstractNumId w:val="19"/>
  </w:num>
  <w:num w:numId="20" w16cid:durableId="2037459557">
    <w:abstractNumId w:val="12"/>
  </w:num>
  <w:num w:numId="21" w16cid:durableId="1176310649">
    <w:abstractNumId w:val="17"/>
  </w:num>
  <w:num w:numId="22" w16cid:durableId="343559345">
    <w:abstractNumId w:val="38"/>
  </w:num>
  <w:num w:numId="23" w16cid:durableId="1795053381">
    <w:abstractNumId w:val="27"/>
  </w:num>
  <w:num w:numId="24" w16cid:durableId="393313480">
    <w:abstractNumId w:val="5"/>
  </w:num>
  <w:num w:numId="25" w16cid:durableId="1156338170">
    <w:abstractNumId w:val="11"/>
  </w:num>
  <w:num w:numId="26" w16cid:durableId="670833047">
    <w:abstractNumId w:val="31"/>
  </w:num>
  <w:num w:numId="27" w16cid:durableId="1433817004">
    <w:abstractNumId w:val="28"/>
  </w:num>
  <w:num w:numId="28" w16cid:durableId="477307451">
    <w:abstractNumId w:val="44"/>
  </w:num>
  <w:num w:numId="29" w16cid:durableId="1375351207">
    <w:abstractNumId w:val="6"/>
  </w:num>
  <w:num w:numId="30" w16cid:durableId="1738092019">
    <w:abstractNumId w:val="42"/>
  </w:num>
  <w:num w:numId="31" w16cid:durableId="1740248172">
    <w:abstractNumId w:val="16"/>
  </w:num>
  <w:num w:numId="32" w16cid:durableId="316610540">
    <w:abstractNumId w:val="43"/>
  </w:num>
  <w:num w:numId="33" w16cid:durableId="2117676035">
    <w:abstractNumId w:val="13"/>
  </w:num>
  <w:num w:numId="34" w16cid:durableId="1372342353">
    <w:abstractNumId w:val="9"/>
  </w:num>
  <w:num w:numId="35" w16cid:durableId="1100567245">
    <w:abstractNumId w:val="10"/>
  </w:num>
  <w:num w:numId="36" w16cid:durableId="769663432">
    <w:abstractNumId w:val="40"/>
  </w:num>
  <w:num w:numId="37" w16cid:durableId="1654260390">
    <w:abstractNumId w:val="32"/>
  </w:num>
  <w:num w:numId="38" w16cid:durableId="190731210">
    <w:abstractNumId w:val="22"/>
  </w:num>
  <w:num w:numId="39" w16cid:durableId="914050532">
    <w:abstractNumId w:val="33"/>
  </w:num>
  <w:num w:numId="40" w16cid:durableId="1233587028">
    <w:abstractNumId w:val="24"/>
  </w:num>
  <w:num w:numId="41" w16cid:durableId="1846553009">
    <w:abstractNumId w:val="8"/>
  </w:num>
  <w:num w:numId="42" w16cid:durableId="206600445">
    <w:abstractNumId w:val="35"/>
  </w:num>
  <w:num w:numId="43" w16cid:durableId="1113473678">
    <w:abstractNumId w:val="14"/>
  </w:num>
  <w:num w:numId="44" w16cid:durableId="787511302">
    <w:abstractNumId w:val="14"/>
  </w:num>
  <w:num w:numId="45" w16cid:durableId="2139302093">
    <w:abstractNumId w:val="14"/>
  </w:num>
  <w:num w:numId="46" w16cid:durableId="2022899974">
    <w:abstractNumId w:val="14"/>
  </w:num>
  <w:num w:numId="47" w16cid:durableId="1707675028">
    <w:abstractNumId w:val="14"/>
  </w:num>
  <w:num w:numId="48" w16cid:durableId="412700656">
    <w:abstractNumId w:val="0"/>
  </w:num>
  <w:num w:numId="49" w16cid:durableId="2038576183">
    <w:abstractNumId w:val="37"/>
  </w:num>
  <w:num w:numId="50" w16cid:durableId="432559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19049311">
    <w:abstractNumId w:val="14"/>
  </w:num>
  <w:num w:numId="52" w16cid:durableId="119796210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7489200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250264">
    <w:abstractNumId w:val="14"/>
  </w:num>
  <w:num w:numId="55" w16cid:durableId="1426457467">
    <w:abstractNumId w:val="14"/>
  </w:num>
  <w:num w:numId="56" w16cid:durableId="1510146063">
    <w:abstractNumId w:val="14"/>
  </w:num>
  <w:num w:numId="57" w16cid:durableId="70853982">
    <w:abstractNumId w:val="14"/>
  </w:num>
  <w:num w:numId="58" w16cid:durableId="10339232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376586177">
    <w:abstractNumId w:val="14"/>
  </w:num>
  <w:num w:numId="60" w16cid:durableId="1106001352">
    <w:abstractNumId w:val="14"/>
  </w:num>
  <w:num w:numId="61" w16cid:durableId="1273636445">
    <w:abstractNumId w:val="14"/>
  </w:num>
  <w:num w:numId="62" w16cid:durableId="474686089">
    <w:abstractNumId w:val="14"/>
  </w:num>
  <w:num w:numId="63" w16cid:durableId="1915435505">
    <w:abstractNumId w:val="14"/>
  </w:num>
  <w:num w:numId="64" w16cid:durableId="216208488">
    <w:abstractNumId w:val="14"/>
  </w:num>
  <w:num w:numId="65" w16cid:durableId="203491792">
    <w:abstractNumId w:val="14"/>
  </w:num>
  <w:num w:numId="66" w16cid:durableId="97792824">
    <w:abstractNumId w:val="14"/>
  </w:num>
  <w:num w:numId="67" w16cid:durableId="1130322196">
    <w:abstractNumId w:val="14"/>
  </w:num>
  <w:num w:numId="68" w16cid:durableId="1830974390">
    <w:abstractNumId w:val="14"/>
  </w:num>
  <w:num w:numId="69" w16cid:durableId="679963785">
    <w:abstractNumId w:val="14"/>
  </w:num>
  <w:num w:numId="70" w16cid:durableId="419301916">
    <w:abstractNumId w:val="14"/>
  </w:num>
  <w:num w:numId="71" w16cid:durableId="1809281982">
    <w:abstractNumId w:val="14"/>
  </w:num>
  <w:num w:numId="72" w16cid:durableId="176696749">
    <w:abstractNumId w:val="14"/>
  </w:num>
  <w:num w:numId="73" w16cid:durableId="1640571767">
    <w:abstractNumId w:val="14"/>
  </w:num>
  <w:num w:numId="74" w16cid:durableId="1027268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729605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611620062">
    <w:abstractNumId w:val="14"/>
  </w:num>
  <w:num w:numId="77" w16cid:durableId="1450128398">
    <w:abstractNumId w:val="10"/>
  </w:num>
  <w:num w:numId="78" w16cid:durableId="1817453707">
    <w:abstractNumId w:val="10"/>
  </w:num>
  <w:num w:numId="79" w16cid:durableId="1440544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679698633">
    <w:abstractNumId w:val="14"/>
  </w:num>
  <w:num w:numId="81" w16cid:durableId="1499299399">
    <w:abstractNumId w:val="41"/>
  </w:num>
  <w:num w:numId="82" w16cid:durableId="988242841">
    <w:abstractNumId w:val="2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83" w16cid:durableId="558638287">
    <w:abstractNumId w:val="10"/>
  </w:num>
  <w:num w:numId="84" w16cid:durableId="1284534803">
    <w:abstractNumId w:val="39"/>
  </w:num>
  <w:num w:numId="85" w16cid:durableId="411044547">
    <w:abstractNumId w:val="14"/>
  </w:num>
  <w:num w:numId="86" w16cid:durableId="18475994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2010407406">
    <w:abstractNumId w:val="15"/>
  </w:num>
  <w:num w:numId="88" w16cid:durableId="352457462">
    <w:abstractNumId w:val="1"/>
  </w:num>
  <w:num w:numId="89" w16cid:durableId="165047896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752529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186098943">
    <w:abstractNumId w:val="30"/>
  </w:num>
  <w:num w:numId="92" w16cid:durableId="959263657">
    <w:abstractNumId w:val="3"/>
  </w:num>
  <w:num w:numId="93" w16cid:durableId="134295666">
    <w:abstractNumId w:val="21"/>
  </w:num>
  <w:num w:numId="94" w16cid:durableId="12767121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gutterAtTop/>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0BBF"/>
    <w:rsid w:val="00001945"/>
    <w:rsid w:val="00001C08"/>
    <w:rsid w:val="00002BF1"/>
    <w:rsid w:val="00004B7A"/>
    <w:rsid w:val="000050FF"/>
    <w:rsid w:val="00005BCA"/>
    <w:rsid w:val="00006220"/>
    <w:rsid w:val="00006CD7"/>
    <w:rsid w:val="00007151"/>
    <w:rsid w:val="00007429"/>
    <w:rsid w:val="0001019C"/>
    <w:rsid w:val="000103FC"/>
    <w:rsid w:val="00010746"/>
    <w:rsid w:val="00014274"/>
    <w:rsid w:val="000143DF"/>
    <w:rsid w:val="000151F8"/>
    <w:rsid w:val="0001576A"/>
    <w:rsid w:val="00015D43"/>
    <w:rsid w:val="00016801"/>
    <w:rsid w:val="00017716"/>
    <w:rsid w:val="00021171"/>
    <w:rsid w:val="000218EE"/>
    <w:rsid w:val="00023790"/>
    <w:rsid w:val="00024602"/>
    <w:rsid w:val="00025272"/>
    <w:rsid w:val="000252FF"/>
    <w:rsid w:val="000253AE"/>
    <w:rsid w:val="000257BC"/>
    <w:rsid w:val="0002653B"/>
    <w:rsid w:val="00026617"/>
    <w:rsid w:val="0002688D"/>
    <w:rsid w:val="00027FAE"/>
    <w:rsid w:val="00030A67"/>
    <w:rsid w:val="00030D26"/>
    <w:rsid w:val="00030EBC"/>
    <w:rsid w:val="000315A9"/>
    <w:rsid w:val="000330D6"/>
    <w:rsid w:val="000331B6"/>
    <w:rsid w:val="0003385B"/>
    <w:rsid w:val="00033FCB"/>
    <w:rsid w:val="00034F5E"/>
    <w:rsid w:val="0003541F"/>
    <w:rsid w:val="000356B2"/>
    <w:rsid w:val="00035C89"/>
    <w:rsid w:val="00040676"/>
    <w:rsid w:val="00040BF3"/>
    <w:rsid w:val="00040E2B"/>
    <w:rsid w:val="0004157E"/>
    <w:rsid w:val="000423E3"/>
    <w:rsid w:val="0004292D"/>
    <w:rsid w:val="00042D30"/>
    <w:rsid w:val="00043FA0"/>
    <w:rsid w:val="0004426C"/>
    <w:rsid w:val="00044292"/>
    <w:rsid w:val="00044C5D"/>
    <w:rsid w:val="00044D23"/>
    <w:rsid w:val="00046473"/>
    <w:rsid w:val="000470B7"/>
    <w:rsid w:val="00047238"/>
    <w:rsid w:val="00047408"/>
    <w:rsid w:val="000507E6"/>
    <w:rsid w:val="0005163D"/>
    <w:rsid w:val="00051BC4"/>
    <w:rsid w:val="00051BF0"/>
    <w:rsid w:val="000531A7"/>
    <w:rsid w:val="000534F4"/>
    <w:rsid w:val="000535B7"/>
    <w:rsid w:val="00053726"/>
    <w:rsid w:val="00054D52"/>
    <w:rsid w:val="00055106"/>
    <w:rsid w:val="000562A7"/>
    <w:rsid w:val="000564F8"/>
    <w:rsid w:val="00057141"/>
    <w:rsid w:val="00057B18"/>
    <w:rsid w:val="00057BC8"/>
    <w:rsid w:val="000604B9"/>
    <w:rsid w:val="00061232"/>
    <w:rsid w:val="000613C4"/>
    <w:rsid w:val="00061A28"/>
    <w:rsid w:val="000620E8"/>
    <w:rsid w:val="00062708"/>
    <w:rsid w:val="000655D7"/>
    <w:rsid w:val="00065A16"/>
    <w:rsid w:val="00066ABA"/>
    <w:rsid w:val="00070416"/>
    <w:rsid w:val="000709C7"/>
    <w:rsid w:val="00071AFF"/>
    <w:rsid w:val="00071D06"/>
    <w:rsid w:val="0007214A"/>
    <w:rsid w:val="00072B6E"/>
    <w:rsid w:val="00072DFB"/>
    <w:rsid w:val="000737A1"/>
    <w:rsid w:val="000738D2"/>
    <w:rsid w:val="00073FC7"/>
    <w:rsid w:val="00075B4E"/>
    <w:rsid w:val="00077714"/>
    <w:rsid w:val="00077A7C"/>
    <w:rsid w:val="0008042C"/>
    <w:rsid w:val="000804B6"/>
    <w:rsid w:val="00082209"/>
    <w:rsid w:val="00082E53"/>
    <w:rsid w:val="00083341"/>
    <w:rsid w:val="00083FA4"/>
    <w:rsid w:val="00084384"/>
    <w:rsid w:val="000844F9"/>
    <w:rsid w:val="00084628"/>
    <w:rsid w:val="00084830"/>
    <w:rsid w:val="00084B10"/>
    <w:rsid w:val="00084E39"/>
    <w:rsid w:val="0008606A"/>
    <w:rsid w:val="00086457"/>
    <w:rsid w:val="00086656"/>
    <w:rsid w:val="00086D87"/>
    <w:rsid w:val="00086DBC"/>
    <w:rsid w:val="00086DCB"/>
    <w:rsid w:val="000872D6"/>
    <w:rsid w:val="00087BEA"/>
    <w:rsid w:val="0009025A"/>
    <w:rsid w:val="00090628"/>
    <w:rsid w:val="000919BC"/>
    <w:rsid w:val="00091CBD"/>
    <w:rsid w:val="000923CB"/>
    <w:rsid w:val="00092F78"/>
    <w:rsid w:val="0009452F"/>
    <w:rsid w:val="00095749"/>
    <w:rsid w:val="00096701"/>
    <w:rsid w:val="0009781D"/>
    <w:rsid w:val="000A0C05"/>
    <w:rsid w:val="000A33D4"/>
    <w:rsid w:val="000A41E7"/>
    <w:rsid w:val="000A451E"/>
    <w:rsid w:val="000A50EC"/>
    <w:rsid w:val="000A6718"/>
    <w:rsid w:val="000A68FF"/>
    <w:rsid w:val="000A6D4F"/>
    <w:rsid w:val="000A6E31"/>
    <w:rsid w:val="000A735A"/>
    <w:rsid w:val="000A796C"/>
    <w:rsid w:val="000A7A61"/>
    <w:rsid w:val="000B09C8"/>
    <w:rsid w:val="000B1CC6"/>
    <w:rsid w:val="000B1FC2"/>
    <w:rsid w:val="000B2886"/>
    <w:rsid w:val="000B2D03"/>
    <w:rsid w:val="000B2F7E"/>
    <w:rsid w:val="000B30E1"/>
    <w:rsid w:val="000B4F65"/>
    <w:rsid w:val="000B582D"/>
    <w:rsid w:val="000B6FC3"/>
    <w:rsid w:val="000B75CB"/>
    <w:rsid w:val="000B7B5B"/>
    <w:rsid w:val="000B7D49"/>
    <w:rsid w:val="000B7D99"/>
    <w:rsid w:val="000C0125"/>
    <w:rsid w:val="000C07B7"/>
    <w:rsid w:val="000C0FB5"/>
    <w:rsid w:val="000C1078"/>
    <w:rsid w:val="000C123E"/>
    <w:rsid w:val="000C13A1"/>
    <w:rsid w:val="000C16A7"/>
    <w:rsid w:val="000C1BCD"/>
    <w:rsid w:val="000C250C"/>
    <w:rsid w:val="000C3149"/>
    <w:rsid w:val="000C3704"/>
    <w:rsid w:val="000C371F"/>
    <w:rsid w:val="000C43DF"/>
    <w:rsid w:val="000C575E"/>
    <w:rsid w:val="000C59FF"/>
    <w:rsid w:val="000C5AB2"/>
    <w:rsid w:val="000C61FB"/>
    <w:rsid w:val="000C6422"/>
    <w:rsid w:val="000C6468"/>
    <w:rsid w:val="000C6F89"/>
    <w:rsid w:val="000C7D4F"/>
    <w:rsid w:val="000D0F4E"/>
    <w:rsid w:val="000D2063"/>
    <w:rsid w:val="000D24EC"/>
    <w:rsid w:val="000D2C3A"/>
    <w:rsid w:val="000D48A0"/>
    <w:rsid w:val="000D48A8"/>
    <w:rsid w:val="000D4B5A"/>
    <w:rsid w:val="000D55B1"/>
    <w:rsid w:val="000D5C80"/>
    <w:rsid w:val="000D64D8"/>
    <w:rsid w:val="000D6508"/>
    <w:rsid w:val="000D7236"/>
    <w:rsid w:val="000E07CF"/>
    <w:rsid w:val="000E1109"/>
    <w:rsid w:val="000E21EC"/>
    <w:rsid w:val="000E28C1"/>
    <w:rsid w:val="000E322C"/>
    <w:rsid w:val="000E3800"/>
    <w:rsid w:val="000E3C1C"/>
    <w:rsid w:val="000E41B7"/>
    <w:rsid w:val="000E4656"/>
    <w:rsid w:val="000E4E4F"/>
    <w:rsid w:val="000E560E"/>
    <w:rsid w:val="000E573D"/>
    <w:rsid w:val="000E65EE"/>
    <w:rsid w:val="000E6BA0"/>
    <w:rsid w:val="000E7113"/>
    <w:rsid w:val="000F004E"/>
    <w:rsid w:val="000F08A3"/>
    <w:rsid w:val="000F174A"/>
    <w:rsid w:val="000F175D"/>
    <w:rsid w:val="000F247B"/>
    <w:rsid w:val="000F2824"/>
    <w:rsid w:val="000F38A0"/>
    <w:rsid w:val="000F450C"/>
    <w:rsid w:val="000F6B2E"/>
    <w:rsid w:val="000F7960"/>
    <w:rsid w:val="00100B59"/>
    <w:rsid w:val="00100DC5"/>
    <w:rsid w:val="00100E27"/>
    <w:rsid w:val="00100E5A"/>
    <w:rsid w:val="00101135"/>
    <w:rsid w:val="00101900"/>
    <w:rsid w:val="001020DD"/>
    <w:rsid w:val="0010259B"/>
    <w:rsid w:val="00102938"/>
    <w:rsid w:val="00102A34"/>
    <w:rsid w:val="00102D25"/>
    <w:rsid w:val="00103435"/>
    <w:rsid w:val="00103D80"/>
    <w:rsid w:val="001042F0"/>
    <w:rsid w:val="001047D9"/>
    <w:rsid w:val="00104A05"/>
    <w:rsid w:val="00106009"/>
    <w:rsid w:val="001061F9"/>
    <w:rsid w:val="00106887"/>
    <w:rsid w:val="001068B3"/>
    <w:rsid w:val="00106A3B"/>
    <w:rsid w:val="00107D29"/>
    <w:rsid w:val="001113CC"/>
    <w:rsid w:val="00111601"/>
    <w:rsid w:val="0011261F"/>
    <w:rsid w:val="00113449"/>
    <w:rsid w:val="00113727"/>
    <w:rsid w:val="00113763"/>
    <w:rsid w:val="00113CF0"/>
    <w:rsid w:val="0011412C"/>
    <w:rsid w:val="0011476E"/>
    <w:rsid w:val="00114B7D"/>
    <w:rsid w:val="001177C4"/>
    <w:rsid w:val="00117B7D"/>
    <w:rsid w:val="00117FF3"/>
    <w:rsid w:val="0012058A"/>
    <w:rsid w:val="0012093E"/>
    <w:rsid w:val="001222F3"/>
    <w:rsid w:val="00122599"/>
    <w:rsid w:val="001231F0"/>
    <w:rsid w:val="0012340E"/>
    <w:rsid w:val="00123587"/>
    <w:rsid w:val="00124259"/>
    <w:rsid w:val="00124860"/>
    <w:rsid w:val="00124D0A"/>
    <w:rsid w:val="00125C6C"/>
    <w:rsid w:val="00127648"/>
    <w:rsid w:val="00127917"/>
    <w:rsid w:val="0013032B"/>
    <w:rsid w:val="001305EA"/>
    <w:rsid w:val="00130CE9"/>
    <w:rsid w:val="001324C3"/>
    <w:rsid w:val="001328FA"/>
    <w:rsid w:val="00132DF5"/>
    <w:rsid w:val="00132E79"/>
    <w:rsid w:val="001340DD"/>
    <w:rsid w:val="0013419A"/>
    <w:rsid w:val="001344F4"/>
    <w:rsid w:val="00134700"/>
    <w:rsid w:val="00134E23"/>
    <w:rsid w:val="00134F55"/>
    <w:rsid w:val="00135E80"/>
    <w:rsid w:val="00136A47"/>
    <w:rsid w:val="00136A49"/>
    <w:rsid w:val="0014059C"/>
    <w:rsid w:val="00140753"/>
    <w:rsid w:val="00141282"/>
    <w:rsid w:val="0014239C"/>
    <w:rsid w:val="001423C4"/>
    <w:rsid w:val="001436D6"/>
    <w:rsid w:val="00143921"/>
    <w:rsid w:val="00144ED6"/>
    <w:rsid w:val="00145554"/>
    <w:rsid w:val="0014657C"/>
    <w:rsid w:val="00146CDF"/>
    <w:rsid w:val="00146F04"/>
    <w:rsid w:val="0014785C"/>
    <w:rsid w:val="00147BF2"/>
    <w:rsid w:val="00147E93"/>
    <w:rsid w:val="001504B2"/>
    <w:rsid w:val="00150659"/>
    <w:rsid w:val="00150EBC"/>
    <w:rsid w:val="00151805"/>
    <w:rsid w:val="001520B0"/>
    <w:rsid w:val="00152BA2"/>
    <w:rsid w:val="001532DC"/>
    <w:rsid w:val="0015446A"/>
    <w:rsid w:val="00154516"/>
    <w:rsid w:val="0015487C"/>
    <w:rsid w:val="00155144"/>
    <w:rsid w:val="00155558"/>
    <w:rsid w:val="0015599F"/>
    <w:rsid w:val="00155A3C"/>
    <w:rsid w:val="00156956"/>
    <w:rsid w:val="0015712E"/>
    <w:rsid w:val="00161625"/>
    <w:rsid w:val="00161A3D"/>
    <w:rsid w:val="00162BCD"/>
    <w:rsid w:val="00162C3A"/>
    <w:rsid w:val="00165796"/>
    <w:rsid w:val="00165B83"/>
    <w:rsid w:val="00165F03"/>
    <w:rsid w:val="00165FF0"/>
    <w:rsid w:val="00166296"/>
    <w:rsid w:val="0016746D"/>
    <w:rsid w:val="0017075C"/>
    <w:rsid w:val="00170CB5"/>
    <w:rsid w:val="00171601"/>
    <w:rsid w:val="001723F2"/>
    <w:rsid w:val="00172E6E"/>
    <w:rsid w:val="00172EC4"/>
    <w:rsid w:val="00174183"/>
    <w:rsid w:val="00174DFA"/>
    <w:rsid w:val="00176C65"/>
    <w:rsid w:val="00177878"/>
    <w:rsid w:val="00177F7D"/>
    <w:rsid w:val="0018036C"/>
    <w:rsid w:val="00180A15"/>
    <w:rsid w:val="001810F4"/>
    <w:rsid w:val="00181128"/>
    <w:rsid w:val="0018179E"/>
    <w:rsid w:val="00182B46"/>
    <w:rsid w:val="00182BB8"/>
    <w:rsid w:val="001839C3"/>
    <w:rsid w:val="00183B80"/>
    <w:rsid w:val="00183DB2"/>
    <w:rsid w:val="00183E9C"/>
    <w:rsid w:val="001841F1"/>
    <w:rsid w:val="0018460F"/>
    <w:rsid w:val="0018507C"/>
    <w:rsid w:val="0018571A"/>
    <w:rsid w:val="001859B6"/>
    <w:rsid w:val="00185C95"/>
    <w:rsid w:val="001869A1"/>
    <w:rsid w:val="00187150"/>
    <w:rsid w:val="00187973"/>
    <w:rsid w:val="00187FFC"/>
    <w:rsid w:val="0019151C"/>
    <w:rsid w:val="00191D2F"/>
    <w:rsid w:val="00191F45"/>
    <w:rsid w:val="00192FE4"/>
    <w:rsid w:val="00193503"/>
    <w:rsid w:val="001939CA"/>
    <w:rsid w:val="00193B82"/>
    <w:rsid w:val="00193BC5"/>
    <w:rsid w:val="00194F0C"/>
    <w:rsid w:val="0019599A"/>
    <w:rsid w:val="00195E76"/>
    <w:rsid w:val="0019600C"/>
    <w:rsid w:val="001960C9"/>
    <w:rsid w:val="00196CF1"/>
    <w:rsid w:val="00197B41"/>
    <w:rsid w:val="001A03EA"/>
    <w:rsid w:val="001A0AF7"/>
    <w:rsid w:val="001A0B01"/>
    <w:rsid w:val="001A0D19"/>
    <w:rsid w:val="001A14BD"/>
    <w:rsid w:val="001A16EA"/>
    <w:rsid w:val="001A25AF"/>
    <w:rsid w:val="001A28CB"/>
    <w:rsid w:val="001A2E80"/>
    <w:rsid w:val="001A3627"/>
    <w:rsid w:val="001A3A74"/>
    <w:rsid w:val="001A56B7"/>
    <w:rsid w:val="001A6EF1"/>
    <w:rsid w:val="001B0408"/>
    <w:rsid w:val="001B2BBD"/>
    <w:rsid w:val="001B3065"/>
    <w:rsid w:val="001B33C0"/>
    <w:rsid w:val="001B3965"/>
    <w:rsid w:val="001B3C7B"/>
    <w:rsid w:val="001B4A46"/>
    <w:rsid w:val="001B4FBF"/>
    <w:rsid w:val="001B544C"/>
    <w:rsid w:val="001B5E34"/>
    <w:rsid w:val="001B653E"/>
    <w:rsid w:val="001B68DA"/>
    <w:rsid w:val="001B6C1D"/>
    <w:rsid w:val="001C05A4"/>
    <w:rsid w:val="001C1DFF"/>
    <w:rsid w:val="001C2997"/>
    <w:rsid w:val="001C4DB7"/>
    <w:rsid w:val="001C5EC3"/>
    <w:rsid w:val="001C6C9B"/>
    <w:rsid w:val="001D108F"/>
    <w:rsid w:val="001D10B2"/>
    <w:rsid w:val="001D18F5"/>
    <w:rsid w:val="001D3092"/>
    <w:rsid w:val="001D3E83"/>
    <w:rsid w:val="001D3FA8"/>
    <w:rsid w:val="001D3FE3"/>
    <w:rsid w:val="001D433B"/>
    <w:rsid w:val="001D45C5"/>
    <w:rsid w:val="001D4BC7"/>
    <w:rsid w:val="001D4CD1"/>
    <w:rsid w:val="001D5BA2"/>
    <w:rsid w:val="001D5FBB"/>
    <w:rsid w:val="001D66C2"/>
    <w:rsid w:val="001D6877"/>
    <w:rsid w:val="001D7C41"/>
    <w:rsid w:val="001E09CE"/>
    <w:rsid w:val="001E0E95"/>
    <w:rsid w:val="001E0FFC"/>
    <w:rsid w:val="001E116C"/>
    <w:rsid w:val="001E1F93"/>
    <w:rsid w:val="001E24CF"/>
    <w:rsid w:val="001E2EE5"/>
    <w:rsid w:val="001E3097"/>
    <w:rsid w:val="001E33AD"/>
    <w:rsid w:val="001E3A68"/>
    <w:rsid w:val="001E3FF1"/>
    <w:rsid w:val="001E4B06"/>
    <w:rsid w:val="001E5F98"/>
    <w:rsid w:val="001E7A30"/>
    <w:rsid w:val="001F01F4"/>
    <w:rsid w:val="001F0F26"/>
    <w:rsid w:val="001F1E47"/>
    <w:rsid w:val="001F219E"/>
    <w:rsid w:val="001F21DC"/>
    <w:rsid w:val="001F2232"/>
    <w:rsid w:val="001F4212"/>
    <w:rsid w:val="001F4467"/>
    <w:rsid w:val="001F5FF8"/>
    <w:rsid w:val="001F64BE"/>
    <w:rsid w:val="001F68CA"/>
    <w:rsid w:val="001F6D7B"/>
    <w:rsid w:val="001F7070"/>
    <w:rsid w:val="001F7807"/>
    <w:rsid w:val="001F7927"/>
    <w:rsid w:val="002007C8"/>
    <w:rsid w:val="00200824"/>
    <w:rsid w:val="00200AD3"/>
    <w:rsid w:val="00200EF2"/>
    <w:rsid w:val="002016B9"/>
    <w:rsid w:val="00201825"/>
    <w:rsid w:val="00201CB2"/>
    <w:rsid w:val="00202266"/>
    <w:rsid w:val="00202C3D"/>
    <w:rsid w:val="00202C3F"/>
    <w:rsid w:val="0020307D"/>
    <w:rsid w:val="00204029"/>
    <w:rsid w:val="002046F7"/>
    <w:rsid w:val="0020478D"/>
    <w:rsid w:val="002054D0"/>
    <w:rsid w:val="00206749"/>
    <w:rsid w:val="00206A9D"/>
    <w:rsid w:val="00206D48"/>
    <w:rsid w:val="00206EFD"/>
    <w:rsid w:val="002071E5"/>
    <w:rsid w:val="0020756A"/>
    <w:rsid w:val="00210D95"/>
    <w:rsid w:val="0021176C"/>
    <w:rsid w:val="00212B96"/>
    <w:rsid w:val="002136B3"/>
    <w:rsid w:val="0021495A"/>
    <w:rsid w:val="00214E9B"/>
    <w:rsid w:val="002161B8"/>
    <w:rsid w:val="0021660A"/>
    <w:rsid w:val="00216957"/>
    <w:rsid w:val="00217662"/>
    <w:rsid w:val="00217731"/>
    <w:rsid w:val="00217AE6"/>
    <w:rsid w:val="00220390"/>
    <w:rsid w:val="00220B90"/>
    <w:rsid w:val="00221777"/>
    <w:rsid w:val="00221998"/>
    <w:rsid w:val="00221DF4"/>
    <w:rsid w:val="00221E1A"/>
    <w:rsid w:val="00221EBF"/>
    <w:rsid w:val="00221F4B"/>
    <w:rsid w:val="00222127"/>
    <w:rsid w:val="002228E3"/>
    <w:rsid w:val="00224261"/>
    <w:rsid w:val="00224B16"/>
    <w:rsid w:val="00224D61"/>
    <w:rsid w:val="0022584C"/>
    <w:rsid w:val="002265BD"/>
    <w:rsid w:val="00226DEE"/>
    <w:rsid w:val="002270CC"/>
    <w:rsid w:val="00227421"/>
    <w:rsid w:val="00227894"/>
    <w:rsid w:val="0022791F"/>
    <w:rsid w:val="00231A80"/>
    <w:rsid w:val="00231E53"/>
    <w:rsid w:val="0023243D"/>
    <w:rsid w:val="00232A26"/>
    <w:rsid w:val="00234247"/>
    <w:rsid w:val="00234448"/>
    <w:rsid w:val="00234830"/>
    <w:rsid w:val="00234B72"/>
    <w:rsid w:val="002368C7"/>
    <w:rsid w:val="0023726F"/>
    <w:rsid w:val="0023728B"/>
    <w:rsid w:val="002376A9"/>
    <w:rsid w:val="0024041A"/>
    <w:rsid w:val="002410C8"/>
    <w:rsid w:val="00241C93"/>
    <w:rsid w:val="0024214A"/>
    <w:rsid w:val="0024342B"/>
    <w:rsid w:val="00243FCB"/>
    <w:rsid w:val="0024418F"/>
    <w:rsid w:val="002441D9"/>
    <w:rsid w:val="002441F2"/>
    <w:rsid w:val="0024438F"/>
    <w:rsid w:val="002447C2"/>
    <w:rsid w:val="00245224"/>
    <w:rsid w:val="002458D0"/>
    <w:rsid w:val="00245EC0"/>
    <w:rsid w:val="002462B7"/>
    <w:rsid w:val="00246546"/>
    <w:rsid w:val="002466F9"/>
    <w:rsid w:val="002469BE"/>
    <w:rsid w:val="00247FE7"/>
    <w:rsid w:val="00247FF0"/>
    <w:rsid w:val="00250C2E"/>
    <w:rsid w:val="00250F4A"/>
    <w:rsid w:val="00251349"/>
    <w:rsid w:val="00252A75"/>
    <w:rsid w:val="00253532"/>
    <w:rsid w:val="00254014"/>
    <w:rsid w:val="002540D3"/>
    <w:rsid w:val="002548AA"/>
    <w:rsid w:val="00254B2A"/>
    <w:rsid w:val="002556DB"/>
    <w:rsid w:val="00256702"/>
    <w:rsid w:val="00256D49"/>
    <w:rsid w:val="00256D4F"/>
    <w:rsid w:val="00257196"/>
    <w:rsid w:val="00260EE8"/>
    <w:rsid w:val="00260F28"/>
    <w:rsid w:val="0026131D"/>
    <w:rsid w:val="00262568"/>
    <w:rsid w:val="00263004"/>
    <w:rsid w:val="00263542"/>
    <w:rsid w:val="00265CED"/>
    <w:rsid w:val="00266738"/>
    <w:rsid w:val="0026691A"/>
    <w:rsid w:val="00266D0C"/>
    <w:rsid w:val="002717AE"/>
    <w:rsid w:val="00273F94"/>
    <w:rsid w:val="00274544"/>
    <w:rsid w:val="00274D82"/>
    <w:rsid w:val="00275AB8"/>
    <w:rsid w:val="002760B7"/>
    <w:rsid w:val="0027707D"/>
    <w:rsid w:val="002773A8"/>
    <w:rsid w:val="002810D3"/>
    <w:rsid w:val="002827A5"/>
    <w:rsid w:val="002847AE"/>
    <w:rsid w:val="00285425"/>
    <w:rsid w:val="002867AD"/>
    <w:rsid w:val="002870F2"/>
    <w:rsid w:val="00287650"/>
    <w:rsid w:val="00287796"/>
    <w:rsid w:val="0029008E"/>
    <w:rsid w:val="00290154"/>
    <w:rsid w:val="00290B37"/>
    <w:rsid w:val="00290ED4"/>
    <w:rsid w:val="00290F3D"/>
    <w:rsid w:val="002916DC"/>
    <w:rsid w:val="0029286C"/>
    <w:rsid w:val="00294957"/>
    <w:rsid w:val="00294B80"/>
    <w:rsid w:val="00294F88"/>
    <w:rsid w:val="00294FCC"/>
    <w:rsid w:val="00295516"/>
    <w:rsid w:val="00295906"/>
    <w:rsid w:val="0029733C"/>
    <w:rsid w:val="0029764E"/>
    <w:rsid w:val="002A0E4C"/>
    <w:rsid w:val="002A10A1"/>
    <w:rsid w:val="002A12C5"/>
    <w:rsid w:val="002A2189"/>
    <w:rsid w:val="002A2F57"/>
    <w:rsid w:val="002A3161"/>
    <w:rsid w:val="002A3410"/>
    <w:rsid w:val="002A3522"/>
    <w:rsid w:val="002A37D1"/>
    <w:rsid w:val="002A42A4"/>
    <w:rsid w:val="002A44D1"/>
    <w:rsid w:val="002A4631"/>
    <w:rsid w:val="002A47DB"/>
    <w:rsid w:val="002A5BA6"/>
    <w:rsid w:val="002A6EA6"/>
    <w:rsid w:val="002A7055"/>
    <w:rsid w:val="002A7E06"/>
    <w:rsid w:val="002B0161"/>
    <w:rsid w:val="002B027D"/>
    <w:rsid w:val="002B05D5"/>
    <w:rsid w:val="002B108B"/>
    <w:rsid w:val="002B12DE"/>
    <w:rsid w:val="002B270D"/>
    <w:rsid w:val="002B309E"/>
    <w:rsid w:val="002B3375"/>
    <w:rsid w:val="002B4381"/>
    <w:rsid w:val="002B4745"/>
    <w:rsid w:val="002B480D"/>
    <w:rsid w:val="002B4845"/>
    <w:rsid w:val="002B4AC3"/>
    <w:rsid w:val="002B7744"/>
    <w:rsid w:val="002B7EDA"/>
    <w:rsid w:val="002C05AC"/>
    <w:rsid w:val="002C1167"/>
    <w:rsid w:val="002C37D3"/>
    <w:rsid w:val="002C3953"/>
    <w:rsid w:val="002C56A0"/>
    <w:rsid w:val="002C593A"/>
    <w:rsid w:val="002C7496"/>
    <w:rsid w:val="002D12FF"/>
    <w:rsid w:val="002D21A5"/>
    <w:rsid w:val="002D3CFC"/>
    <w:rsid w:val="002D4413"/>
    <w:rsid w:val="002D593D"/>
    <w:rsid w:val="002D614F"/>
    <w:rsid w:val="002D6BBD"/>
    <w:rsid w:val="002D7247"/>
    <w:rsid w:val="002D7D10"/>
    <w:rsid w:val="002E23E3"/>
    <w:rsid w:val="002E2509"/>
    <w:rsid w:val="002E26F3"/>
    <w:rsid w:val="002E30BA"/>
    <w:rsid w:val="002E34CB"/>
    <w:rsid w:val="002E4059"/>
    <w:rsid w:val="002E4811"/>
    <w:rsid w:val="002E4D5B"/>
    <w:rsid w:val="002E51BE"/>
    <w:rsid w:val="002E53B8"/>
    <w:rsid w:val="002E5474"/>
    <w:rsid w:val="002E5699"/>
    <w:rsid w:val="002E5832"/>
    <w:rsid w:val="002E633F"/>
    <w:rsid w:val="002E65E2"/>
    <w:rsid w:val="002E7607"/>
    <w:rsid w:val="002E76C0"/>
    <w:rsid w:val="002F0BF7"/>
    <w:rsid w:val="002F0D60"/>
    <w:rsid w:val="002F104E"/>
    <w:rsid w:val="002F1BD9"/>
    <w:rsid w:val="002F1CD4"/>
    <w:rsid w:val="002F2493"/>
    <w:rsid w:val="002F3A6D"/>
    <w:rsid w:val="002F49D8"/>
    <w:rsid w:val="002F4EBA"/>
    <w:rsid w:val="002F749C"/>
    <w:rsid w:val="003000F1"/>
    <w:rsid w:val="0030155D"/>
    <w:rsid w:val="003017F3"/>
    <w:rsid w:val="003021CB"/>
    <w:rsid w:val="00302E2C"/>
    <w:rsid w:val="00303813"/>
    <w:rsid w:val="00303C8F"/>
    <w:rsid w:val="003042D8"/>
    <w:rsid w:val="00304D84"/>
    <w:rsid w:val="003066A4"/>
    <w:rsid w:val="00306B50"/>
    <w:rsid w:val="00306F73"/>
    <w:rsid w:val="003102C3"/>
    <w:rsid w:val="00310348"/>
    <w:rsid w:val="003105FC"/>
    <w:rsid w:val="00310EE6"/>
    <w:rsid w:val="00311628"/>
    <w:rsid w:val="00311860"/>
    <w:rsid w:val="00311E73"/>
    <w:rsid w:val="0031221D"/>
    <w:rsid w:val="003123F7"/>
    <w:rsid w:val="00313AB4"/>
    <w:rsid w:val="00314A01"/>
    <w:rsid w:val="00314B9D"/>
    <w:rsid w:val="00314D8E"/>
    <w:rsid w:val="00314DD8"/>
    <w:rsid w:val="00315221"/>
    <w:rsid w:val="003155A3"/>
    <w:rsid w:val="00315B35"/>
    <w:rsid w:val="00316A7F"/>
    <w:rsid w:val="003179B7"/>
    <w:rsid w:val="00317B24"/>
    <w:rsid w:val="00317D8E"/>
    <w:rsid w:val="00317E8F"/>
    <w:rsid w:val="0032009A"/>
    <w:rsid w:val="00320752"/>
    <w:rsid w:val="003209E8"/>
    <w:rsid w:val="00320F59"/>
    <w:rsid w:val="003211F4"/>
    <w:rsid w:val="0032193F"/>
    <w:rsid w:val="00322186"/>
    <w:rsid w:val="00322962"/>
    <w:rsid w:val="0032403E"/>
    <w:rsid w:val="00324D73"/>
    <w:rsid w:val="00325B7B"/>
    <w:rsid w:val="00326FA3"/>
    <w:rsid w:val="0033193C"/>
    <w:rsid w:val="00331E7C"/>
    <w:rsid w:val="00331E96"/>
    <w:rsid w:val="00332AF3"/>
    <w:rsid w:val="00332B30"/>
    <w:rsid w:val="00333680"/>
    <w:rsid w:val="00334EE8"/>
    <w:rsid w:val="0033532B"/>
    <w:rsid w:val="00336154"/>
    <w:rsid w:val="00336799"/>
    <w:rsid w:val="0033685E"/>
    <w:rsid w:val="00337869"/>
    <w:rsid w:val="00337929"/>
    <w:rsid w:val="00337AD4"/>
    <w:rsid w:val="00340003"/>
    <w:rsid w:val="00340138"/>
    <w:rsid w:val="00340B1C"/>
    <w:rsid w:val="0034184D"/>
    <w:rsid w:val="003429B7"/>
    <w:rsid w:val="00342B92"/>
    <w:rsid w:val="00343B23"/>
    <w:rsid w:val="003444A9"/>
    <w:rsid w:val="003445F2"/>
    <w:rsid w:val="00345E22"/>
    <w:rsid w:val="00345E2C"/>
    <w:rsid w:val="00345EB0"/>
    <w:rsid w:val="0034764B"/>
    <w:rsid w:val="0034780A"/>
    <w:rsid w:val="00347CBE"/>
    <w:rsid w:val="003503AC"/>
    <w:rsid w:val="0035138E"/>
    <w:rsid w:val="00351E01"/>
    <w:rsid w:val="00352686"/>
    <w:rsid w:val="003526FF"/>
    <w:rsid w:val="00352885"/>
    <w:rsid w:val="003534AD"/>
    <w:rsid w:val="00353F31"/>
    <w:rsid w:val="0035476C"/>
    <w:rsid w:val="0035686A"/>
    <w:rsid w:val="0035697E"/>
    <w:rsid w:val="00357136"/>
    <w:rsid w:val="003576EB"/>
    <w:rsid w:val="003577F5"/>
    <w:rsid w:val="003602C2"/>
    <w:rsid w:val="003605AB"/>
    <w:rsid w:val="00360C67"/>
    <w:rsid w:val="00360E65"/>
    <w:rsid w:val="00361B93"/>
    <w:rsid w:val="00362DCB"/>
    <w:rsid w:val="0036308C"/>
    <w:rsid w:val="00363E8F"/>
    <w:rsid w:val="00365118"/>
    <w:rsid w:val="00365968"/>
    <w:rsid w:val="00366467"/>
    <w:rsid w:val="00367331"/>
    <w:rsid w:val="00367367"/>
    <w:rsid w:val="00370563"/>
    <w:rsid w:val="003713D2"/>
    <w:rsid w:val="0037162F"/>
    <w:rsid w:val="00371AF4"/>
    <w:rsid w:val="00372A4F"/>
    <w:rsid w:val="00372B9F"/>
    <w:rsid w:val="00373265"/>
    <w:rsid w:val="0037384B"/>
    <w:rsid w:val="00373892"/>
    <w:rsid w:val="00373C6E"/>
    <w:rsid w:val="003743CE"/>
    <w:rsid w:val="00377838"/>
    <w:rsid w:val="003807AF"/>
    <w:rsid w:val="00380856"/>
    <w:rsid w:val="00380E60"/>
    <w:rsid w:val="00380EAE"/>
    <w:rsid w:val="0038142D"/>
    <w:rsid w:val="0038198C"/>
    <w:rsid w:val="003819F5"/>
    <w:rsid w:val="00382A6F"/>
    <w:rsid w:val="00382C57"/>
    <w:rsid w:val="00383B5F"/>
    <w:rsid w:val="00384483"/>
    <w:rsid w:val="0038476F"/>
    <w:rsid w:val="0038499A"/>
    <w:rsid w:val="00384F53"/>
    <w:rsid w:val="00386D58"/>
    <w:rsid w:val="00387053"/>
    <w:rsid w:val="00387B62"/>
    <w:rsid w:val="00391625"/>
    <w:rsid w:val="00392EE0"/>
    <w:rsid w:val="00393CEE"/>
    <w:rsid w:val="00394963"/>
    <w:rsid w:val="0039544A"/>
    <w:rsid w:val="00395451"/>
    <w:rsid w:val="00395633"/>
    <w:rsid w:val="00395716"/>
    <w:rsid w:val="00395B02"/>
    <w:rsid w:val="00395F75"/>
    <w:rsid w:val="00396B0E"/>
    <w:rsid w:val="003973AA"/>
    <w:rsid w:val="0039766F"/>
    <w:rsid w:val="00397B22"/>
    <w:rsid w:val="00397F82"/>
    <w:rsid w:val="003A01C8"/>
    <w:rsid w:val="003A04F6"/>
    <w:rsid w:val="003A06BC"/>
    <w:rsid w:val="003A1238"/>
    <w:rsid w:val="003A1937"/>
    <w:rsid w:val="003A3759"/>
    <w:rsid w:val="003A43B0"/>
    <w:rsid w:val="003A4F65"/>
    <w:rsid w:val="003A576F"/>
    <w:rsid w:val="003A5964"/>
    <w:rsid w:val="003A5E30"/>
    <w:rsid w:val="003A6344"/>
    <w:rsid w:val="003A6624"/>
    <w:rsid w:val="003A695D"/>
    <w:rsid w:val="003A6A25"/>
    <w:rsid w:val="003A6F6B"/>
    <w:rsid w:val="003A7426"/>
    <w:rsid w:val="003A7CB2"/>
    <w:rsid w:val="003B1A99"/>
    <w:rsid w:val="003B225F"/>
    <w:rsid w:val="003B3CB0"/>
    <w:rsid w:val="003B63BA"/>
    <w:rsid w:val="003B7BBB"/>
    <w:rsid w:val="003C0FB3"/>
    <w:rsid w:val="003C173A"/>
    <w:rsid w:val="003C24E6"/>
    <w:rsid w:val="003C2AC4"/>
    <w:rsid w:val="003C2CA6"/>
    <w:rsid w:val="003C3990"/>
    <w:rsid w:val="003C3E5A"/>
    <w:rsid w:val="003C434B"/>
    <w:rsid w:val="003C45DC"/>
    <w:rsid w:val="003C489D"/>
    <w:rsid w:val="003C54B8"/>
    <w:rsid w:val="003C5B36"/>
    <w:rsid w:val="003C66AB"/>
    <w:rsid w:val="003C687F"/>
    <w:rsid w:val="003C6D1F"/>
    <w:rsid w:val="003C723C"/>
    <w:rsid w:val="003D0556"/>
    <w:rsid w:val="003D0F7F"/>
    <w:rsid w:val="003D140F"/>
    <w:rsid w:val="003D34C2"/>
    <w:rsid w:val="003D3CF0"/>
    <w:rsid w:val="003D53BF"/>
    <w:rsid w:val="003D5665"/>
    <w:rsid w:val="003D5A39"/>
    <w:rsid w:val="003D63E5"/>
    <w:rsid w:val="003D6797"/>
    <w:rsid w:val="003D73D8"/>
    <w:rsid w:val="003D764F"/>
    <w:rsid w:val="003D779D"/>
    <w:rsid w:val="003D7846"/>
    <w:rsid w:val="003D78A2"/>
    <w:rsid w:val="003D7EF8"/>
    <w:rsid w:val="003E03FD"/>
    <w:rsid w:val="003E15EE"/>
    <w:rsid w:val="003E1B39"/>
    <w:rsid w:val="003E2FFD"/>
    <w:rsid w:val="003E319A"/>
    <w:rsid w:val="003E5144"/>
    <w:rsid w:val="003E531A"/>
    <w:rsid w:val="003E6AE0"/>
    <w:rsid w:val="003E7A71"/>
    <w:rsid w:val="003F0971"/>
    <w:rsid w:val="003F0D57"/>
    <w:rsid w:val="003F28DA"/>
    <w:rsid w:val="003F2C2F"/>
    <w:rsid w:val="003F2F80"/>
    <w:rsid w:val="003F3361"/>
    <w:rsid w:val="003F35B8"/>
    <w:rsid w:val="003F3F97"/>
    <w:rsid w:val="003F42CF"/>
    <w:rsid w:val="003F4EA0"/>
    <w:rsid w:val="003F66AD"/>
    <w:rsid w:val="003F69B8"/>
    <w:rsid w:val="003F69BE"/>
    <w:rsid w:val="003F6A95"/>
    <w:rsid w:val="003F74C5"/>
    <w:rsid w:val="003F7D20"/>
    <w:rsid w:val="003F7FB5"/>
    <w:rsid w:val="004000F3"/>
    <w:rsid w:val="00400241"/>
    <w:rsid w:val="004005A0"/>
    <w:rsid w:val="0040088C"/>
    <w:rsid w:val="00400EB0"/>
    <w:rsid w:val="004012BC"/>
    <w:rsid w:val="004013F6"/>
    <w:rsid w:val="00401D72"/>
    <w:rsid w:val="004023E7"/>
    <w:rsid w:val="00402FCF"/>
    <w:rsid w:val="004042F8"/>
    <w:rsid w:val="004048C9"/>
    <w:rsid w:val="00405801"/>
    <w:rsid w:val="00405A64"/>
    <w:rsid w:val="0040616E"/>
    <w:rsid w:val="004062C4"/>
    <w:rsid w:val="00406BA0"/>
    <w:rsid w:val="00407474"/>
    <w:rsid w:val="00407ED4"/>
    <w:rsid w:val="00407F31"/>
    <w:rsid w:val="004109A4"/>
    <w:rsid w:val="00412269"/>
    <w:rsid w:val="004125FD"/>
    <w:rsid w:val="004128F0"/>
    <w:rsid w:val="00412A0A"/>
    <w:rsid w:val="00414D5B"/>
    <w:rsid w:val="00415642"/>
    <w:rsid w:val="00416185"/>
    <w:rsid w:val="004163AD"/>
    <w:rsid w:val="0041645A"/>
    <w:rsid w:val="004166F1"/>
    <w:rsid w:val="00416A5B"/>
    <w:rsid w:val="00416BB8"/>
    <w:rsid w:val="00417AA1"/>
    <w:rsid w:val="00417BB8"/>
    <w:rsid w:val="00417C09"/>
    <w:rsid w:val="00420300"/>
    <w:rsid w:val="00421CC4"/>
    <w:rsid w:val="0042260B"/>
    <w:rsid w:val="0042354D"/>
    <w:rsid w:val="004242AF"/>
    <w:rsid w:val="004259A6"/>
    <w:rsid w:val="00425A83"/>
    <w:rsid w:val="00425C56"/>
    <w:rsid w:val="00425CCF"/>
    <w:rsid w:val="00426844"/>
    <w:rsid w:val="00426F2C"/>
    <w:rsid w:val="00427AB2"/>
    <w:rsid w:val="00430D80"/>
    <w:rsid w:val="004317B5"/>
    <w:rsid w:val="00431806"/>
    <w:rsid w:val="00431E3D"/>
    <w:rsid w:val="004325A9"/>
    <w:rsid w:val="004329D1"/>
    <w:rsid w:val="00433B4D"/>
    <w:rsid w:val="00433EDE"/>
    <w:rsid w:val="00434DA1"/>
    <w:rsid w:val="00435259"/>
    <w:rsid w:val="00435F51"/>
    <w:rsid w:val="00436B23"/>
    <w:rsid w:val="00436E88"/>
    <w:rsid w:val="0043723E"/>
    <w:rsid w:val="004374A5"/>
    <w:rsid w:val="00440977"/>
    <w:rsid w:val="00440ACA"/>
    <w:rsid w:val="0044134E"/>
    <w:rsid w:val="0044157E"/>
    <w:rsid w:val="004415C3"/>
    <w:rsid w:val="0044175B"/>
    <w:rsid w:val="00441C88"/>
    <w:rsid w:val="00441FA8"/>
    <w:rsid w:val="00442026"/>
    <w:rsid w:val="00442448"/>
    <w:rsid w:val="00443CD4"/>
    <w:rsid w:val="004440BB"/>
    <w:rsid w:val="004450B6"/>
    <w:rsid w:val="00445612"/>
    <w:rsid w:val="00447482"/>
    <w:rsid w:val="004479D8"/>
    <w:rsid w:val="00447C97"/>
    <w:rsid w:val="00450014"/>
    <w:rsid w:val="004500DF"/>
    <w:rsid w:val="00450FB7"/>
    <w:rsid w:val="00451168"/>
    <w:rsid w:val="00451506"/>
    <w:rsid w:val="00451771"/>
    <w:rsid w:val="00451CAB"/>
    <w:rsid w:val="00452D84"/>
    <w:rsid w:val="00453739"/>
    <w:rsid w:val="00453910"/>
    <w:rsid w:val="00453FB9"/>
    <w:rsid w:val="0045447C"/>
    <w:rsid w:val="0045495E"/>
    <w:rsid w:val="00455F66"/>
    <w:rsid w:val="0045627B"/>
    <w:rsid w:val="00456C90"/>
    <w:rsid w:val="00457160"/>
    <w:rsid w:val="004578CC"/>
    <w:rsid w:val="0046249D"/>
    <w:rsid w:val="0046317A"/>
    <w:rsid w:val="00463BFC"/>
    <w:rsid w:val="00464A9D"/>
    <w:rsid w:val="004657D6"/>
    <w:rsid w:val="004658A2"/>
    <w:rsid w:val="004660B6"/>
    <w:rsid w:val="00470EC4"/>
    <w:rsid w:val="004728AA"/>
    <w:rsid w:val="00473346"/>
    <w:rsid w:val="00473710"/>
    <w:rsid w:val="00473EE2"/>
    <w:rsid w:val="00473EE8"/>
    <w:rsid w:val="00476168"/>
    <w:rsid w:val="00476284"/>
    <w:rsid w:val="0047755E"/>
    <w:rsid w:val="0047758F"/>
    <w:rsid w:val="00477A05"/>
    <w:rsid w:val="00477F1C"/>
    <w:rsid w:val="0048084F"/>
    <w:rsid w:val="004810BD"/>
    <w:rsid w:val="0048175E"/>
    <w:rsid w:val="00482868"/>
    <w:rsid w:val="00483B44"/>
    <w:rsid w:val="00483CA9"/>
    <w:rsid w:val="00484E71"/>
    <w:rsid w:val="004850B9"/>
    <w:rsid w:val="0048525B"/>
    <w:rsid w:val="004855F6"/>
    <w:rsid w:val="004857D7"/>
    <w:rsid w:val="00485CCD"/>
    <w:rsid w:val="00485DB5"/>
    <w:rsid w:val="004860C5"/>
    <w:rsid w:val="00486D2B"/>
    <w:rsid w:val="004870FC"/>
    <w:rsid w:val="004905EB"/>
    <w:rsid w:val="00490D60"/>
    <w:rsid w:val="00491776"/>
    <w:rsid w:val="00492B1C"/>
    <w:rsid w:val="00493120"/>
    <w:rsid w:val="00493F09"/>
    <w:rsid w:val="004949C7"/>
    <w:rsid w:val="00494FDC"/>
    <w:rsid w:val="004A0489"/>
    <w:rsid w:val="004A10A3"/>
    <w:rsid w:val="004A161B"/>
    <w:rsid w:val="004A29D5"/>
    <w:rsid w:val="004A4106"/>
    <w:rsid w:val="004A4146"/>
    <w:rsid w:val="004A4221"/>
    <w:rsid w:val="004A47DB"/>
    <w:rsid w:val="004A486F"/>
    <w:rsid w:val="004A4DE3"/>
    <w:rsid w:val="004A4F6C"/>
    <w:rsid w:val="004A5630"/>
    <w:rsid w:val="004A5AAE"/>
    <w:rsid w:val="004A5FAC"/>
    <w:rsid w:val="004A6AB7"/>
    <w:rsid w:val="004A7284"/>
    <w:rsid w:val="004A7771"/>
    <w:rsid w:val="004A7E1A"/>
    <w:rsid w:val="004B0073"/>
    <w:rsid w:val="004B046C"/>
    <w:rsid w:val="004B1541"/>
    <w:rsid w:val="004B240E"/>
    <w:rsid w:val="004B26D4"/>
    <w:rsid w:val="004B29F4"/>
    <w:rsid w:val="004B2C89"/>
    <w:rsid w:val="004B2D64"/>
    <w:rsid w:val="004B4C27"/>
    <w:rsid w:val="004B586B"/>
    <w:rsid w:val="004B5AFF"/>
    <w:rsid w:val="004B5B02"/>
    <w:rsid w:val="004B6407"/>
    <w:rsid w:val="004B6923"/>
    <w:rsid w:val="004B7240"/>
    <w:rsid w:val="004B7495"/>
    <w:rsid w:val="004B780F"/>
    <w:rsid w:val="004B7B56"/>
    <w:rsid w:val="004B7EE9"/>
    <w:rsid w:val="004C098E"/>
    <w:rsid w:val="004C0C76"/>
    <w:rsid w:val="004C110E"/>
    <w:rsid w:val="004C151C"/>
    <w:rsid w:val="004C1B60"/>
    <w:rsid w:val="004C20CF"/>
    <w:rsid w:val="004C299C"/>
    <w:rsid w:val="004C2E2E"/>
    <w:rsid w:val="004C3080"/>
    <w:rsid w:val="004C3155"/>
    <w:rsid w:val="004C38A9"/>
    <w:rsid w:val="004C4D54"/>
    <w:rsid w:val="004C6635"/>
    <w:rsid w:val="004C7023"/>
    <w:rsid w:val="004C7513"/>
    <w:rsid w:val="004C7D94"/>
    <w:rsid w:val="004D0033"/>
    <w:rsid w:val="004D02AC"/>
    <w:rsid w:val="004D0383"/>
    <w:rsid w:val="004D0CEE"/>
    <w:rsid w:val="004D12F8"/>
    <w:rsid w:val="004D1385"/>
    <w:rsid w:val="004D1F3F"/>
    <w:rsid w:val="004D333E"/>
    <w:rsid w:val="004D35E6"/>
    <w:rsid w:val="004D3A72"/>
    <w:rsid w:val="004D3EE2"/>
    <w:rsid w:val="004D5881"/>
    <w:rsid w:val="004D5B9D"/>
    <w:rsid w:val="004D5BBA"/>
    <w:rsid w:val="004D6540"/>
    <w:rsid w:val="004D66E9"/>
    <w:rsid w:val="004D78F5"/>
    <w:rsid w:val="004D7C6D"/>
    <w:rsid w:val="004E164A"/>
    <w:rsid w:val="004E17F2"/>
    <w:rsid w:val="004E1C2A"/>
    <w:rsid w:val="004E2ACB"/>
    <w:rsid w:val="004E38B0"/>
    <w:rsid w:val="004E3C0E"/>
    <w:rsid w:val="004E3C28"/>
    <w:rsid w:val="004E4332"/>
    <w:rsid w:val="004E4E0B"/>
    <w:rsid w:val="004E51AD"/>
    <w:rsid w:val="004E6856"/>
    <w:rsid w:val="004E68F4"/>
    <w:rsid w:val="004E6FB4"/>
    <w:rsid w:val="004E7D51"/>
    <w:rsid w:val="004F03D2"/>
    <w:rsid w:val="004F0977"/>
    <w:rsid w:val="004F129B"/>
    <w:rsid w:val="004F1408"/>
    <w:rsid w:val="004F3BCF"/>
    <w:rsid w:val="004F44DA"/>
    <w:rsid w:val="004F4E1D"/>
    <w:rsid w:val="004F50AA"/>
    <w:rsid w:val="004F517B"/>
    <w:rsid w:val="004F6159"/>
    <w:rsid w:val="004F6257"/>
    <w:rsid w:val="004F6A25"/>
    <w:rsid w:val="004F6AB0"/>
    <w:rsid w:val="004F6B4D"/>
    <w:rsid w:val="004F6F40"/>
    <w:rsid w:val="004F79C7"/>
    <w:rsid w:val="004F7FD4"/>
    <w:rsid w:val="005000BD"/>
    <w:rsid w:val="005000DD"/>
    <w:rsid w:val="00500425"/>
    <w:rsid w:val="00503362"/>
    <w:rsid w:val="00503948"/>
    <w:rsid w:val="00503B09"/>
    <w:rsid w:val="0050452D"/>
    <w:rsid w:val="00504835"/>
    <w:rsid w:val="00504F5C"/>
    <w:rsid w:val="00505262"/>
    <w:rsid w:val="0050597B"/>
    <w:rsid w:val="00506DF8"/>
    <w:rsid w:val="00506FD3"/>
    <w:rsid w:val="00507451"/>
    <w:rsid w:val="0051012C"/>
    <w:rsid w:val="00510AA4"/>
    <w:rsid w:val="0051114E"/>
    <w:rsid w:val="00511F4D"/>
    <w:rsid w:val="00512811"/>
    <w:rsid w:val="00512DE5"/>
    <w:rsid w:val="00513860"/>
    <w:rsid w:val="00514726"/>
    <w:rsid w:val="00514D6B"/>
    <w:rsid w:val="00515327"/>
    <w:rsid w:val="0051574E"/>
    <w:rsid w:val="00516D27"/>
    <w:rsid w:val="0051725F"/>
    <w:rsid w:val="0051752B"/>
    <w:rsid w:val="00520095"/>
    <w:rsid w:val="00520645"/>
    <w:rsid w:val="00521335"/>
    <w:rsid w:val="0052147D"/>
    <w:rsid w:val="0052168D"/>
    <w:rsid w:val="00522EF8"/>
    <w:rsid w:val="0052396A"/>
    <w:rsid w:val="0052521E"/>
    <w:rsid w:val="005258B1"/>
    <w:rsid w:val="00526065"/>
    <w:rsid w:val="0052734E"/>
    <w:rsid w:val="0052782C"/>
    <w:rsid w:val="00527A41"/>
    <w:rsid w:val="00530E46"/>
    <w:rsid w:val="00531293"/>
    <w:rsid w:val="0053129B"/>
    <w:rsid w:val="005324EF"/>
    <w:rsid w:val="0053286B"/>
    <w:rsid w:val="00535276"/>
    <w:rsid w:val="00536369"/>
    <w:rsid w:val="005363A7"/>
    <w:rsid w:val="005400FF"/>
    <w:rsid w:val="00540E99"/>
    <w:rsid w:val="00541130"/>
    <w:rsid w:val="0054298A"/>
    <w:rsid w:val="00542C54"/>
    <w:rsid w:val="00543823"/>
    <w:rsid w:val="00543CDB"/>
    <w:rsid w:val="00543DFA"/>
    <w:rsid w:val="005447BE"/>
    <w:rsid w:val="00546A8B"/>
    <w:rsid w:val="00546D5E"/>
    <w:rsid w:val="00546F02"/>
    <w:rsid w:val="00547051"/>
    <w:rsid w:val="0054770B"/>
    <w:rsid w:val="00551073"/>
    <w:rsid w:val="00551316"/>
    <w:rsid w:val="00551DA4"/>
    <w:rsid w:val="00551FFE"/>
    <w:rsid w:val="0055213A"/>
    <w:rsid w:val="005531A2"/>
    <w:rsid w:val="0055324F"/>
    <w:rsid w:val="00554956"/>
    <w:rsid w:val="00554F98"/>
    <w:rsid w:val="0055627B"/>
    <w:rsid w:val="00557BE6"/>
    <w:rsid w:val="005600BC"/>
    <w:rsid w:val="005604E8"/>
    <w:rsid w:val="005628F1"/>
    <w:rsid w:val="00563104"/>
    <w:rsid w:val="00563F4A"/>
    <w:rsid w:val="005646C1"/>
    <w:rsid w:val="005646CC"/>
    <w:rsid w:val="00564882"/>
    <w:rsid w:val="005652E4"/>
    <w:rsid w:val="0056533A"/>
    <w:rsid w:val="00565730"/>
    <w:rsid w:val="00566671"/>
    <w:rsid w:val="00567B22"/>
    <w:rsid w:val="00570216"/>
    <w:rsid w:val="00570936"/>
    <w:rsid w:val="005710FF"/>
    <w:rsid w:val="0057134C"/>
    <w:rsid w:val="00571CA0"/>
    <w:rsid w:val="005730FE"/>
    <w:rsid w:val="0057331C"/>
    <w:rsid w:val="00573328"/>
    <w:rsid w:val="00573F07"/>
    <w:rsid w:val="0057429B"/>
    <w:rsid w:val="0057478F"/>
    <w:rsid w:val="005747FF"/>
    <w:rsid w:val="00574CF4"/>
    <w:rsid w:val="00576415"/>
    <w:rsid w:val="0057701B"/>
    <w:rsid w:val="00580D0F"/>
    <w:rsid w:val="00581726"/>
    <w:rsid w:val="005817E8"/>
    <w:rsid w:val="00581F3D"/>
    <w:rsid w:val="005824C0"/>
    <w:rsid w:val="00582560"/>
    <w:rsid w:val="00582FD7"/>
    <w:rsid w:val="005832ED"/>
    <w:rsid w:val="00583524"/>
    <w:rsid w:val="005835A2"/>
    <w:rsid w:val="005835BC"/>
    <w:rsid w:val="00583853"/>
    <w:rsid w:val="00583F43"/>
    <w:rsid w:val="00584404"/>
    <w:rsid w:val="005857A8"/>
    <w:rsid w:val="00585B96"/>
    <w:rsid w:val="0058713B"/>
    <w:rsid w:val="005876D2"/>
    <w:rsid w:val="00590309"/>
    <w:rsid w:val="0059056C"/>
    <w:rsid w:val="0059130B"/>
    <w:rsid w:val="00593765"/>
    <w:rsid w:val="00594306"/>
    <w:rsid w:val="00594705"/>
    <w:rsid w:val="00596689"/>
    <w:rsid w:val="00597201"/>
    <w:rsid w:val="00597E48"/>
    <w:rsid w:val="005A06E7"/>
    <w:rsid w:val="005A16FB"/>
    <w:rsid w:val="005A1A68"/>
    <w:rsid w:val="005A1D50"/>
    <w:rsid w:val="005A2985"/>
    <w:rsid w:val="005A2A5A"/>
    <w:rsid w:val="005A3076"/>
    <w:rsid w:val="005A39FC"/>
    <w:rsid w:val="005A3B66"/>
    <w:rsid w:val="005A3ECE"/>
    <w:rsid w:val="005A41A1"/>
    <w:rsid w:val="005A42E3"/>
    <w:rsid w:val="005A5227"/>
    <w:rsid w:val="005A5F04"/>
    <w:rsid w:val="005A6DC2"/>
    <w:rsid w:val="005A7C8F"/>
    <w:rsid w:val="005A7FFA"/>
    <w:rsid w:val="005B0082"/>
    <w:rsid w:val="005B07A7"/>
    <w:rsid w:val="005B0870"/>
    <w:rsid w:val="005B1762"/>
    <w:rsid w:val="005B1AF8"/>
    <w:rsid w:val="005B269E"/>
    <w:rsid w:val="005B27C3"/>
    <w:rsid w:val="005B3C00"/>
    <w:rsid w:val="005B42DD"/>
    <w:rsid w:val="005B4B88"/>
    <w:rsid w:val="005B5109"/>
    <w:rsid w:val="005B527E"/>
    <w:rsid w:val="005B53FE"/>
    <w:rsid w:val="005B5605"/>
    <w:rsid w:val="005B5882"/>
    <w:rsid w:val="005B5973"/>
    <w:rsid w:val="005B5D60"/>
    <w:rsid w:val="005B5E31"/>
    <w:rsid w:val="005B64AE"/>
    <w:rsid w:val="005B6E3D"/>
    <w:rsid w:val="005B7298"/>
    <w:rsid w:val="005B756F"/>
    <w:rsid w:val="005C00FC"/>
    <w:rsid w:val="005C13FE"/>
    <w:rsid w:val="005C1BFC"/>
    <w:rsid w:val="005C2116"/>
    <w:rsid w:val="005C42C0"/>
    <w:rsid w:val="005C49CA"/>
    <w:rsid w:val="005C517B"/>
    <w:rsid w:val="005C7B55"/>
    <w:rsid w:val="005D0175"/>
    <w:rsid w:val="005D01DB"/>
    <w:rsid w:val="005D08EA"/>
    <w:rsid w:val="005D139F"/>
    <w:rsid w:val="005D1CC4"/>
    <w:rsid w:val="005D2A74"/>
    <w:rsid w:val="005D2D62"/>
    <w:rsid w:val="005D44E1"/>
    <w:rsid w:val="005D4528"/>
    <w:rsid w:val="005D481D"/>
    <w:rsid w:val="005D5A78"/>
    <w:rsid w:val="005D5DB0"/>
    <w:rsid w:val="005D7A00"/>
    <w:rsid w:val="005E0B43"/>
    <w:rsid w:val="005E124F"/>
    <w:rsid w:val="005E46B9"/>
    <w:rsid w:val="005E4742"/>
    <w:rsid w:val="005E6829"/>
    <w:rsid w:val="005E7B88"/>
    <w:rsid w:val="005E7BBC"/>
    <w:rsid w:val="005F10D4"/>
    <w:rsid w:val="005F12B1"/>
    <w:rsid w:val="005F1807"/>
    <w:rsid w:val="005F26E8"/>
    <w:rsid w:val="005F275A"/>
    <w:rsid w:val="005F2E08"/>
    <w:rsid w:val="005F3CA6"/>
    <w:rsid w:val="005F4707"/>
    <w:rsid w:val="005F5897"/>
    <w:rsid w:val="005F5A16"/>
    <w:rsid w:val="005F6A7F"/>
    <w:rsid w:val="005F777E"/>
    <w:rsid w:val="005F7834"/>
    <w:rsid w:val="005F78DD"/>
    <w:rsid w:val="005F7A4D"/>
    <w:rsid w:val="00601917"/>
    <w:rsid w:val="00601B68"/>
    <w:rsid w:val="0060359B"/>
    <w:rsid w:val="00603F69"/>
    <w:rsid w:val="006040DA"/>
    <w:rsid w:val="006047BD"/>
    <w:rsid w:val="00607675"/>
    <w:rsid w:val="00607B98"/>
    <w:rsid w:val="006102FB"/>
    <w:rsid w:val="00610F53"/>
    <w:rsid w:val="006117CE"/>
    <w:rsid w:val="00612791"/>
    <w:rsid w:val="006129C8"/>
    <w:rsid w:val="00612C8C"/>
    <w:rsid w:val="00612E3F"/>
    <w:rsid w:val="00613208"/>
    <w:rsid w:val="00613410"/>
    <w:rsid w:val="00615D6E"/>
    <w:rsid w:val="006164AE"/>
    <w:rsid w:val="00616767"/>
    <w:rsid w:val="0061698B"/>
    <w:rsid w:val="00616F61"/>
    <w:rsid w:val="00617F83"/>
    <w:rsid w:val="00620917"/>
    <w:rsid w:val="0062163D"/>
    <w:rsid w:val="0062354D"/>
    <w:rsid w:val="006237F9"/>
    <w:rsid w:val="00623A9E"/>
    <w:rsid w:val="00624A20"/>
    <w:rsid w:val="00624C9B"/>
    <w:rsid w:val="006251EB"/>
    <w:rsid w:val="0062541D"/>
    <w:rsid w:val="00626885"/>
    <w:rsid w:val="006300CD"/>
    <w:rsid w:val="00630BB3"/>
    <w:rsid w:val="00631073"/>
    <w:rsid w:val="006319E2"/>
    <w:rsid w:val="00632182"/>
    <w:rsid w:val="006335DF"/>
    <w:rsid w:val="00634136"/>
    <w:rsid w:val="00634717"/>
    <w:rsid w:val="00634913"/>
    <w:rsid w:val="0063505A"/>
    <w:rsid w:val="00635633"/>
    <w:rsid w:val="00635A00"/>
    <w:rsid w:val="00635F19"/>
    <w:rsid w:val="0063670E"/>
    <w:rsid w:val="00637181"/>
    <w:rsid w:val="00637AF8"/>
    <w:rsid w:val="00637F5B"/>
    <w:rsid w:val="006412BE"/>
    <w:rsid w:val="0064144D"/>
    <w:rsid w:val="00641609"/>
    <w:rsid w:val="0064160E"/>
    <w:rsid w:val="006419AD"/>
    <w:rsid w:val="00642389"/>
    <w:rsid w:val="006439ED"/>
    <w:rsid w:val="00644120"/>
    <w:rsid w:val="00644306"/>
    <w:rsid w:val="00644EAB"/>
    <w:rsid w:val="006450E2"/>
    <w:rsid w:val="006453D8"/>
    <w:rsid w:val="006457A5"/>
    <w:rsid w:val="00650503"/>
    <w:rsid w:val="00650AF4"/>
    <w:rsid w:val="00651A1C"/>
    <w:rsid w:val="00651DE7"/>
    <w:rsid w:val="00651E73"/>
    <w:rsid w:val="00651F0B"/>
    <w:rsid w:val="006522EF"/>
    <w:rsid w:val="006522FD"/>
    <w:rsid w:val="00652800"/>
    <w:rsid w:val="0065397C"/>
    <w:rsid w:val="00653AB0"/>
    <w:rsid w:val="00653C5D"/>
    <w:rsid w:val="006544A7"/>
    <w:rsid w:val="0065523E"/>
    <w:rsid w:val="006552BE"/>
    <w:rsid w:val="00657405"/>
    <w:rsid w:val="00661413"/>
    <w:rsid w:val="006618E3"/>
    <w:rsid w:val="00661D06"/>
    <w:rsid w:val="00661EB6"/>
    <w:rsid w:val="00661FDB"/>
    <w:rsid w:val="006621C5"/>
    <w:rsid w:val="006638B4"/>
    <w:rsid w:val="0066400D"/>
    <w:rsid w:val="006641B3"/>
    <w:rsid w:val="006644C4"/>
    <w:rsid w:val="00665F1A"/>
    <w:rsid w:val="0066665B"/>
    <w:rsid w:val="006674DC"/>
    <w:rsid w:val="006679C8"/>
    <w:rsid w:val="00670C22"/>
    <w:rsid w:val="00670EE3"/>
    <w:rsid w:val="00672902"/>
    <w:rsid w:val="0067331F"/>
    <w:rsid w:val="006742E8"/>
    <w:rsid w:val="0067482E"/>
    <w:rsid w:val="00675260"/>
    <w:rsid w:val="00675D6A"/>
    <w:rsid w:val="00677609"/>
    <w:rsid w:val="00677DDB"/>
    <w:rsid w:val="00677EF0"/>
    <w:rsid w:val="006814BF"/>
    <w:rsid w:val="00681B62"/>
    <w:rsid w:val="00681DCF"/>
    <w:rsid w:val="00681F32"/>
    <w:rsid w:val="00683AEC"/>
    <w:rsid w:val="00684672"/>
    <w:rsid w:val="0068481E"/>
    <w:rsid w:val="00685C5A"/>
    <w:rsid w:val="00685D2E"/>
    <w:rsid w:val="0068666F"/>
    <w:rsid w:val="0068780A"/>
    <w:rsid w:val="00690267"/>
    <w:rsid w:val="006906E7"/>
    <w:rsid w:val="0069110E"/>
    <w:rsid w:val="00691873"/>
    <w:rsid w:val="006927F2"/>
    <w:rsid w:val="006931D4"/>
    <w:rsid w:val="006939DA"/>
    <w:rsid w:val="00694E70"/>
    <w:rsid w:val="00695128"/>
    <w:rsid w:val="006954D4"/>
    <w:rsid w:val="0069598B"/>
    <w:rsid w:val="00695AF0"/>
    <w:rsid w:val="0069757D"/>
    <w:rsid w:val="006977F3"/>
    <w:rsid w:val="00697953"/>
    <w:rsid w:val="006A062B"/>
    <w:rsid w:val="006A1A8E"/>
    <w:rsid w:val="006A1CF6"/>
    <w:rsid w:val="006A2D9E"/>
    <w:rsid w:val="006A36DB"/>
    <w:rsid w:val="006A3C7A"/>
    <w:rsid w:val="006A3EF2"/>
    <w:rsid w:val="006A4478"/>
    <w:rsid w:val="006A44D0"/>
    <w:rsid w:val="006A48C1"/>
    <w:rsid w:val="006A510D"/>
    <w:rsid w:val="006A51A4"/>
    <w:rsid w:val="006A68CE"/>
    <w:rsid w:val="006A698A"/>
    <w:rsid w:val="006A6B21"/>
    <w:rsid w:val="006A6BE3"/>
    <w:rsid w:val="006A76D4"/>
    <w:rsid w:val="006B0291"/>
    <w:rsid w:val="006B06B2"/>
    <w:rsid w:val="006B1317"/>
    <w:rsid w:val="006B1F6E"/>
    <w:rsid w:val="006B1FFA"/>
    <w:rsid w:val="006B29D5"/>
    <w:rsid w:val="006B2A93"/>
    <w:rsid w:val="006B3564"/>
    <w:rsid w:val="006B37E6"/>
    <w:rsid w:val="006B3D8F"/>
    <w:rsid w:val="006B42E3"/>
    <w:rsid w:val="006B44E9"/>
    <w:rsid w:val="006B53C6"/>
    <w:rsid w:val="006B62A7"/>
    <w:rsid w:val="006B6649"/>
    <w:rsid w:val="006B73E5"/>
    <w:rsid w:val="006C00A3"/>
    <w:rsid w:val="006C10FC"/>
    <w:rsid w:val="006C2D8B"/>
    <w:rsid w:val="006C303E"/>
    <w:rsid w:val="006C3432"/>
    <w:rsid w:val="006C4A95"/>
    <w:rsid w:val="006C4B47"/>
    <w:rsid w:val="006C4FEE"/>
    <w:rsid w:val="006C54FA"/>
    <w:rsid w:val="006C615D"/>
    <w:rsid w:val="006C6389"/>
    <w:rsid w:val="006C795E"/>
    <w:rsid w:val="006C7AB5"/>
    <w:rsid w:val="006D062E"/>
    <w:rsid w:val="006D0817"/>
    <w:rsid w:val="006D0996"/>
    <w:rsid w:val="006D2405"/>
    <w:rsid w:val="006D3A0E"/>
    <w:rsid w:val="006D4A39"/>
    <w:rsid w:val="006D53A4"/>
    <w:rsid w:val="006D5C32"/>
    <w:rsid w:val="006D6748"/>
    <w:rsid w:val="006D7A72"/>
    <w:rsid w:val="006E08A7"/>
    <w:rsid w:val="006E08C4"/>
    <w:rsid w:val="006E091B"/>
    <w:rsid w:val="006E1102"/>
    <w:rsid w:val="006E2552"/>
    <w:rsid w:val="006E42C8"/>
    <w:rsid w:val="006E4800"/>
    <w:rsid w:val="006E4861"/>
    <w:rsid w:val="006E560F"/>
    <w:rsid w:val="006E5B90"/>
    <w:rsid w:val="006E60D3"/>
    <w:rsid w:val="006E6CDF"/>
    <w:rsid w:val="006E7433"/>
    <w:rsid w:val="006E79B6"/>
    <w:rsid w:val="006F0416"/>
    <w:rsid w:val="006F054E"/>
    <w:rsid w:val="006F15D8"/>
    <w:rsid w:val="006F1B19"/>
    <w:rsid w:val="006F1BD5"/>
    <w:rsid w:val="006F294E"/>
    <w:rsid w:val="006F2B16"/>
    <w:rsid w:val="006F3613"/>
    <w:rsid w:val="006F3839"/>
    <w:rsid w:val="006F43BF"/>
    <w:rsid w:val="006F4503"/>
    <w:rsid w:val="006F502A"/>
    <w:rsid w:val="006F5087"/>
    <w:rsid w:val="006F53E4"/>
    <w:rsid w:val="006F57D1"/>
    <w:rsid w:val="006F6531"/>
    <w:rsid w:val="006F6649"/>
    <w:rsid w:val="00700048"/>
    <w:rsid w:val="00700346"/>
    <w:rsid w:val="007008C1"/>
    <w:rsid w:val="0070190E"/>
    <w:rsid w:val="00701DAC"/>
    <w:rsid w:val="00703206"/>
    <w:rsid w:val="00704694"/>
    <w:rsid w:val="00704E9E"/>
    <w:rsid w:val="007056AF"/>
    <w:rsid w:val="007058CD"/>
    <w:rsid w:val="00705D75"/>
    <w:rsid w:val="00706293"/>
    <w:rsid w:val="0070672F"/>
    <w:rsid w:val="00706DCA"/>
    <w:rsid w:val="0070723B"/>
    <w:rsid w:val="00712282"/>
    <w:rsid w:val="007124A7"/>
    <w:rsid w:val="00712D14"/>
    <w:rsid w:val="00712DA7"/>
    <w:rsid w:val="00713DCC"/>
    <w:rsid w:val="00714956"/>
    <w:rsid w:val="00715159"/>
    <w:rsid w:val="00715F89"/>
    <w:rsid w:val="00716FB7"/>
    <w:rsid w:val="00717C66"/>
    <w:rsid w:val="0072144B"/>
    <w:rsid w:val="00721EFC"/>
    <w:rsid w:val="007224E8"/>
    <w:rsid w:val="00722D6B"/>
    <w:rsid w:val="0072360C"/>
    <w:rsid w:val="00723956"/>
    <w:rsid w:val="007239D1"/>
    <w:rsid w:val="00724203"/>
    <w:rsid w:val="00725066"/>
    <w:rsid w:val="00725451"/>
    <w:rsid w:val="00725C3B"/>
    <w:rsid w:val="00725D14"/>
    <w:rsid w:val="007266FB"/>
    <w:rsid w:val="007272AF"/>
    <w:rsid w:val="00730029"/>
    <w:rsid w:val="0073008B"/>
    <w:rsid w:val="007308A2"/>
    <w:rsid w:val="0073212B"/>
    <w:rsid w:val="0073364D"/>
    <w:rsid w:val="00733D6A"/>
    <w:rsid w:val="00734065"/>
    <w:rsid w:val="00734894"/>
    <w:rsid w:val="00735327"/>
    <w:rsid w:val="00735451"/>
    <w:rsid w:val="00735BE8"/>
    <w:rsid w:val="007371AD"/>
    <w:rsid w:val="00737687"/>
    <w:rsid w:val="00737C6D"/>
    <w:rsid w:val="007401C9"/>
    <w:rsid w:val="00740573"/>
    <w:rsid w:val="00741479"/>
    <w:rsid w:val="007414DA"/>
    <w:rsid w:val="00741ACA"/>
    <w:rsid w:val="00742806"/>
    <w:rsid w:val="007448D2"/>
    <w:rsid w:val="00744A73"/>
    <w:rsid w:val="00744D5F"/>
    <w:rsid w:val="00744DB8"/>
    <w:rsid w:val="00745C28"/>
    <w:rsid w:val="007460FF"/>
    <w:rsid w:val="00746634"/>
    <w:rsid w:val="00746641"/>
    <w:rsid w:val="00746D83"/>
    <w:rsid w:val="007474D4"/>
    <w:rsid w:val="00747518"/>
    <w:rsid w:val="0075322D"/>
    <w:rsid w:val="0075326F"/>
    <w:rsid w:val="007538BF"/>
    <w:rsid w:val="00753D56"/>
    <w:rsid w:val="0075453D"/>
    <w:rsid w:val="007564AE"/>
    <w:rsid w:val="00757591"/>
    <w:rsid w:val="00757633"/>
    <w:rsid w:val="00757A59"/>
    <w:rsid w:val="00757DD5"/>
    <w:rsid w:val="007617A7"/>
    <w:rsid w:val="00761A3E"/>
    <w:rsid w:val="00762125"/>
    <w:rsid w:val="00762959"/>
    <w:rsid w:val="007635C3"/>
    <w:rsid w:val="00765E06"/>
    <w:rsid w:val="00765F79"/>
    <w:rsid w:val="007664D9"/>
    <w:rsid w:val="00766A1D"/>
    <w:rsid w:val="00766BC2"/>
    <w:rsid w:val="007706FF"/>
    <w:rsid w:val="00770891"/>
    <w:rsid w:val="00770C61"/>
    <w:rsid w:val="00770CF8"/>
    <w:rsid w:val="00772BA3"/>
    <w:rsid w:val="00772D4E"/>
    <w:rsid w:val="0077443C"/>
    <w:rsid w:val="007759BD"/>
    <w:rsid w:val="007763FE"/>
    <w:rsid w:val="00776998"/>
    <w:rsid w:val="00776AC3"/>
    <w:rsid w:val="00777558"/>
    <w:rsid w:val="007776A2"/>
    <w:rsid w:val="00777849"/>
    <w:rsid w:val="0077793A"/>
    <w:rsid w:val="00780A99"/>
    <w:rsid w:val="007819F7"/>
    <w:rsid w:val="00781C4F"/>
    <w:rsid w:val="00782487"/>
    <w:rsid w:val="00782A2E"/>
    <w:rsid w:val="00782B11"/>
    <w:rsid w:val="00782EB5"/>
    <w:rsid w:val="007836C0"/>
    <w:rsid w:val="00783D18"/>
    <w:rsid w:val="00783F8F"/>
    <w:rsid w:val="00785BE0"/>
    <w:rsid w:val="0078667E"/>
    <w:rsid w:val="00790007"/>
    <w:rsid w:val="0079181B"/>
    <w:rsid w:val="007919DC"/>
    <w:rsid w:val="00791B72"/>
    <w:rsid w:val="00791C7F"/>
    <w:rsid w:val="00796478"/>
    <w:rsid w:val="00796888"/>
    <w:rsid w:val="00796DCB"/>
    <w:rsid w:val="00796F2B"/>
    <w:rsid w:val="007973C5"/>
    <w:rsid w:val="007A0792"/>
    <w:rsid w:val="007A1326"/>
    <w:rsid w:val="007A24A2"/>
    <w:rsid w:val="007A2B7B"/>
    <w:rsid w:val="007A3356"/>
    <w:rsid w:val="007A36F3"/>
    <w:rsid w:val="007A3DAB"/>
    <w:rsid w:val="007A3E8C"/>
    <w:rsid w:val="007A44A8"/>
    <w:rsid w:val="007A4CEF"/>
    <w:rsid w:val="007A556C"/>
    <w:rsid w:val="007A55A8"/>
    <w:rsid w:val="007A58F6"/>
    <w:rsid w:val="007A717B"/>
    <w:rsid w:val="007B2116"/>
    <w:rsid w:val="007B24C4"/>
    <w:rsid w:val="007B2B7B"/>
    <w:rsid w:val="007B43D3"/>
    <w:rsid w:val="007B50E4"/>
    <w:rsid w:val="007B5236"/>
    <w:rsid w:val="007B5485"/>
    <w:rsid w:val="007B666B"/>
    <w:rsid w:val="007B6B2F"/>
    <w:rsid w:val="007B6E31"/>
    <w:rsid w:val="007B7CCA"/>
    <w:rsid w:val="007C057B"/>
    <w:rsid w:val="007C08BD"/>
    <w:rsid w:val="007C1661"/>
    <w:rsid w:val="007C1A9E"/>
    <w:rsid w:val="007C255E"/>
    <w:rsid w:val="007C3010"/>
    <w:rsid w:val="007C30C4"/>
    <w:rsid w:val="007C4091"/>
    <w:rsid w:val="007C6BE8"/>
    <w:rsid w:val="007C6E38"/>
    <w:rsid w:val="007C70E5"/>
    <w:rsid w:val="007C76BC"/>
    <w:rsid w:val="007C7E2C"/>
    <w:rsid w:val="007D0A8A"/>
    <w:rsid w:val="007D131A"/>
    <w:rsid w:val="007D18EF"/>
    <w:rsid w:val="007D212E"/>
    <w:rsid w:val="007D2A64"/>
    <w:rsid w:val="007D3419"/>
    <w:rsid w:val="007D458F"/>
    <w:rsid w:val="007D4B1C"/>
    <w:rsid w:val="007D4BA7"/>
    <w:rsid w:val="007D5655"/>
    <w:rsid w:val="007D581D"/>
    <w:rsid w:val="007D5A52"/>
    <w:rsid w:val="007D5AD1"/>
    <w:rsid w:val="007D6235"/>
    <w:rsid w:val="007D73C0"/>
    <w:rsid w:val="007D7CF5"/>
    <w:rsid w:val="007D7E58"/>
    <w:rsid w:val="007E001C"/>
    <w:rsid w:val="007E0653"/>
    <w:rsid w:val="007E08FB"/>
    <w:rsid w:val="007E2195"/>
    <w:rsid w:val="007E2921"/>
    <w:rsid w:val="007E295F"/>
    <w:rsid w:val="007E2BDF"/>
    <w:rsid w:val="007E3A0A"/>
    <w:rsid w:val="007E3D19"/>
    <w:rsid w:val="007E41AD"/>
    <w:rsid w:val="007E48E9"/>
    <w:rsid w:val="007E497E"/>
    <w:rsid w:val="007E51F4"/>
    <w:rsid w:val="007E5E9E"/>
    <w:rsid w:val="007E7486"/>
    <w:rsid w:val="007E7851"/>
    <w:rsid w:val="007F1493"/>
    <w:rsid w:val="007F15BC"/>
    <w:rsid w:val="007F266A"/>
    <w:rsid w:val="007F277E"/>
    <w:rsid w:val="007F3524"/>
    <w:rsid w:val="007F576D"/>
    <w:rsid w:val="007F60DB"/>
    <w:rsid w:val="007F630E"/>
    <w:rsid w:val="007F637A"/>
    <w:rsid w:val="007F66A6"/>
    <w:rsid w:val="007F68BA"/>
    <w:rsid w:val="007F76BF"/>
    <w:rsid w:val="007F7A0D"/>
    <w:rsid w:val="008003CD"/>
    <w:rsid w:val="00800512"/>
    <w:rsid w:val="0080065D"/>
    <w:rsid w:val="008007A6"/>
    <w:rsid w:val="00801331"/>
    <w:rsid w:val="0080149F"/>
    <w:rsid w:val="00801687"/>
    <w:rsid w:val="008019EE"/>
    <w:rsid w:val="00802022"/>
    <w:rsid w:val="0080207C"/>
    <w:rsid w:val="008028A3"/>
    <w:rsid w:val="00802E7F"/>
    <w:rsid w:val="00803C5F"/>
    <w:rsid w:val="00804CF1"/>
    <w:rsid w:val="0080542A"/>
    <w:rsid w:val="008059C1"/>
    <w:rsid w:val="00806396"/>
    <w:rsid w:val="0080662F"/>
    <w:rsid w:val="00806C91"/>
    <w:rsid w:val="00807A36"/>
    <w:rsid w:val="0081065F"/>
    <w:rsid w:val="0081071A"/>
    <w:rsid w:val="00810E72"/>
    <w:rsid w:val="00811542"/>
    <w:rsid w:val="0081179B"/>
    <w:rsid w:val="00812B1C"/>
    <w:rsid w:val="00812DCB"/>
    <w:rsid w:val="00813FA5"/>
    <w:rsid w:val="0081523F"/>
    <w:rsid w:val="00815A28"/>
    <w:rsid w:val="00816151"/>
    <w:rsid w:val="0081646E"/>
    <w:rsid w:val="00817268"/>
    <w:rsid w:val="008174AA"/>
    <w:rsid w:val="00817DE2"/>
    <w:rsid w:val="00817DE3"/>
    <w:rsid w:val="008203B7"/>
    <w:rsid w:val="0082040B"/>
    <w:rsid w:val="00820BB7"/>
    <w:rsid w:val="008212BE"/>
    <w:rsid w:val="008218CF"/>
    <w:rsid w:val="008248E7"/>
    <w:rsid w:val="00824F02"/>
    <w:rsid w:val="00824F66"/>
    <w:rsid w:val="00825595"/>
    <w:rsid w:val="00825E0A"/>
    <w:rsid w:val="0082638A"/>
    <w:rsid w:val="00826BD1"/>
    <w:rsid w:val="00826C4F"/>
    <w:rsid w:val="00830A48"/>
    <w:rsid w:val="00831C89"/>
    <w:rsid w:val="00832DA5"/>
    <w:rsid w:val="00832F4B"/>
    <w:rsid w:val="00833496"/>
    <w:rsid w:val="00833A2E"/>
    <w:rsid w:val="00833EDF"/>
    <w:rsid w:val="00834038"/>
    <w:rsid w:val="00834701"/>
    <w:rsid w:val="00836017"/>
    <w:rsid w:val="00836B9A"/>
    <w:rsid w:val="008377AF"/>
    <w:rsid w:val="008377F7"/>
    <w:rsid w:val="008404C4"/>
    <w:rsid w:val="0084056D"/>
    <w:rsid w:val="00841080"/>
    <w:rsid w:val="008412F7"/>
    <w:rsid w:val="008413C5"/>
    <w:rsid w:val="008414BB"/>
    <w:rsid w:val="00841B54"/>
    <w:rsid w:val="008434A7"/>
    <w:rsid w:val="00843ED1"/>
    <w:rsid w:val="00843ED7"/>
    <w:rsid w:val="008451CD"/>
    <w:rsid w:val="008455DA"/>
    <w:rsid w:val="00846197"/>
    <w:rsid w:val="008462ED"/>
    <w:rsid w:val="008467D0"/>
    <w:rsid w:val="008470D0"/>
    <w:rsid w:val="008474F3"/>
    <w:rsid w:val="008478BE"/>
    <w:rsid w:val="00847EB5"/>
    <w:rsid w:val="008505DC"/>
    <w:rsid w:val="008509F0"/>
    <w:rsid w:val="00850A16"/>
    <w:rsid w:val="00851875"/>
    <w:rsid w:val="00852357"/>
    <w:rsid w:val="00852B7B"/>
    <w:rsid w:val="00852DFF"/>
    <w:rsid w:val="00853B6D"/>
    <w:rsid w:val="0085448C"/>
    <w:rsid w:val="00854DD8"/>
    <w:rsid w:val="00855048"/>
    <w:rsid w:val="00855AA0"/>
    <w:rsid w:val="008563D3"/>
    <w:rsid w:val="00856E64"/>
    <w:rsid w:val="00860A52"/>
    <w:rsid w:val="00861B2C"/>
    <w:rsid w:val="00862960"/>
    <w:rsid w:val="00862DF0"/>
    <w:rsid w:val="00863532"/>
    <w:rsid w:val="008641E8"/>
    <w:rsid w:val="00864336"/>
    <w:rsid w:val="008645FD"/>
    <w:rsid w:val="00865582"/>
    <w:rsid w:val="00865EC3"/>
    <w:rsid w:val="0086629C"/>
    <w:rsid w:val="00866415"/>
    <w:rsid w:val="00866697"/>
    <w:rsid w:val="0086672A"/>
    <w:rsid w:val="00867469"/>
    <w:rsid w:val="00867DF0"/>
    <w:rsid w:val="00870838"/>
    <w:rsid w:val="00870A3D"/>
    <w:rsid w:val="00871846"/>
    <w:rsid w:val="00872331"/>
    <w:rsid w:val="00872C02"/>
    <w:rsid w:val="008736AC"/>
    <w:rsid w:val="00873771"/>
    <w:rsid w:val="00874C1F"/>
    <w:rsid w:val="008752A5"/>
    <w:rsid w:val="0087717B"/>
    <w:rsid w:val="008773F6"/>
    <w:rsid w:val="00877CA8"/>
    <w:rsid w:val="0088096B"/>
    <w:rsid w:val="00880A08"/>
    <w:rsid w:val="008813A0"/>
    <w:rsid w:val="00881B53"/>
    <w:rsid w:val="00882E98"/>
    <w:rsid w:val="00883242"/>
    <w:rsid w:val="00883A53"/>
    <w:rsid w:val="00884380"/>
    <w:rsid w:val="0088526C"/>
    <w:rsid w:val="00885C59"/>
    <w:rsid w:val="00885F1C"/>
    <w:rsid w:val="00885F34"/>
    <w:rsid w:val="00887670"/>
    <w:rsid w:val="00887FD6"/>
    <w:rsid w:val="008905E7"/>
    <w:rsid w:val="00890C47"/>
    <w:rsid w:val="00890CDE"/>
    <w:rsid w:val="00891BC8"/>
    <w:rsid w:val="0089256F"/>
    <w:rsid w:val="00892960"/>
    <w:rsid w:val="00892BA5"/>
    <w:rsid w:val="00893563"/>
    <w:rsid w:val="00893CDB"/>
    <w:rsid w:val="00893D12"/>
    <w:rsid w:val="0089414C"/>
    <w:rsid w:val="0089468F"/>
    <w:rsid w:val="00895018"/>
    <w:rsid w:val="00895105"/>
    <w:rsid w:val="00895316"/>
    <w:rsid w:val="00895661"/>
    <w:rsid w:val="00895861"/>
    <w:rsid w:val="0089631A"/>
    <w:rsid w:val="00897ABE"/>
    <w:rsid w:val="00897B91"/>
    <w:rsid w:val="008A00A0"/>
    <w:rsid w:val="008A0836"/>
    <w:rsid w:val="008A1693"/>
    <w:rsid w:val="008A21F0"/>
    <w:rsid w:val="008A3664"/>
    <w:rsid w:val="008A42CF"/>
    <w:rsid w:val="008A4653"/>
    <w:rsid w:val="008A4A9E"/>
    <w:rsid w:val="008A5DE5"/>
    <w:rsid w:val="008A7D3D"/>
    <w:rsid w:val="008B1844"/>
    <w:rsid w:val="008B1CF3"/>
    <w:rsid w:val="008B1FDB"/>
    <w:rsid w:val="008B2A5B"/>
    <w:rsid w:val="008B367A"/>
    <w:rsid w:val="008B430F"/>
    <w:rsid w:val="008B44C9"/>
    <w:rsid w:val="008B44F3"/>
    <w:rsid w:val="008B4DA3"/>
    <w:rsid w:val="008B4FF4"/>
    <w:rsid w:val="008B5CD6"/>
    <w:rsid w:val="008B5D1C"/>
    <w:rsid w:val="008B62A0"/>
    <w:rsid w:val="008B63F1"/>
    <w:rsid w:val="008B6729"/>
    <w:rsid w:val="008B779B"/>
    <w:rsid w:val="008B7E06"/>
    <w:rsid w:val="008B7F83"/>
    <w:rsid w:val="008C0117"/>
    <w:rsid w:val="008C04E2"/>
    <w:rsid w:val="008C085A"/>
    <w:rsid w:val="008C1A20"/>
    <w:rsid w:val="008C1D62"/>
    <w:rsid w:val="008C1ED8"/>
    <w:rsid w:val="008C2136"/>
    <w:rsid w:val="008C260D"/>
    <w:rsid w:val="008C2FB5"/>
    <w:rsid w:val="008C302C"/>
    <w:rsid w:val="008C3566"/>
    <w:rsid w:val="008C4781"/>
    <w:rsid w:val="008C4CAB"/>
    <w:rsid w:val="008C4E0D"/>
    <w:rsid w:val="008C53B9"/>
    <w:rsid w:val="008C5569"/>
    <w:rsid w:val="008C6461"/>
    <w:rsid w:val="008C6954"/>
    <w:rsid w:val="008C6A74"/>
    <w:rsid w:val="008C6BA4"/>
    <w:rsid w:val="008C6F82"/>
    <w:rsid w:val="008C7293"/>
    <w:rsid w:val="008C768F"/>
    <w:rsid w:val="008C7CBC"/>
    <w:rsid w:val="008D0067"/>
    <w:rsid w:val="008D07A1"/>
    <w:rsid w:val="008D125E"/>
    <w:rsid w:val="008D287A"/>
    <w:rsid w:val="008D35EF"/>
    <w:rsid w:val="008D4277"/>
    <w:rsid w:val="008D457C"/>
    <w:rsid w:val="008D5308"/>
    <w:rsid w:val="008D55BF"/>
    <w:rsid w:val="008D5A14"/>
    <w:rsid w:val="008D60CA"/>
    <w:rsid w:val="008D61E0"/>
    <w:rsid w:val="008D6722"/>
    <w:rsid w:val="008D6E1D"/>
    <w:rsid w:val="008D7AB2"/>
    <w:rsid w:val="008E0259"/>
    <w:rsid w:val="008E131D"/>
    <w:rsid w:val="008E134A"/>
    <w:rsid w:val="008E1962"/>
    <w:rsid w:val="008E43E0"/>
    <w:rsid w:val="008E4A0E"/>
    <w:rsid w:val="008E4A50"/>
    <w:rsid w:val="008E4ADA"/>
    <w:rsid w:val="008E4E2A"/>
    <w:rsid w:val="008E4E59"/>
    <w:rsid w:val="008E7E12"/>
    <w:rsid w:val="008F0115"/>
    <w:rsid w:val="008F0383"/>
    <w:rsid w:val="008F1F6A"/>
    <w:rsid w:val="008F28E7"/>
    <w:rsid w:val="008F3EDF"/>
    <w:rsid w:val="008F4551"/>
    <w:rsid w:val="008F46E6"/>
    <w:rsid w:val="008F56DB"/>
    <w:rsid w:val="008F6230"/>
    <w:rsid w:val="0090053B"/>
    <w:rsid w:val="00900E59"/>
    <w:rsid w:val="00900FCF"/>
    <w:rsid w:val="00901298"/>
    <w:rsid w:val="009019BB"/>
    <w:rsid w:val="00901F79"/>
    <w:rsid w:val="00902919"/>
    <w:rsid w:val="00903051"/>
    <w:rsid w:val="0090315B"/>
    <w:rsid w:val="009033B0"/>
    <w:rsid w:val="00904350"/>
    <w:rsid w:val="009045EB"/>
    <w:rsid w:val="00904617"/>
    <w:rsid w:val="00904914"/>
    <w:rsid w:val="00904D31"/>
    <w:rsid w:val="00905926"/>
    <w:rsid w:val="00905AD9"/>
    <w:rsid w:val="0090604A"/>
    <w:rsid w:val="009060A9"/>
    <w:rsid w:val="00906705"/>
    <w:rsid w:val="009078AB"/>
    <w:rsid w:val="009101DF"/>
    <w:rsid w:val="0091055E"/>
    <w:rsid w:val="00910A1C"/>
    <w:rsid w:val="00912C5D"/>
    <w:rsid w:val="00912EBF"/>
    <w:rsid w:val="00912EC7"/>
    <w:rsid w:val="009130ED"/>
    <w:rsid w:val="00913D40"/>
    <w:rsid w:val="00915152"/>
    <w:rsid w:val="00915222"/>
    <w:rsid w:val="009153A2"/>
    <w:rsid w:val="00915609"/>
    <w:rsid w:val="0091571A"/>
    <w:rsid w:val="00915A05"/>
    <w:rsid w:val="00915AC4"/>
    <w:rsid w:val="00916A68"/>
    <w:rsid w:val="00917999"/>
    <w:rsid w:val="009204DA"/>
    <w:rsid w:val="00920A1E"/>
    <w:rsid w:val="00920C71"/>
    <w:rsid w:val="00921FFA"/>
    <w:rsid w:val="009221AD"/>
    <w:rsid w:val="009227DD"/>
    <w:rsid w:val="00923015"/>
    <w:rsid w:val="009234D0"/>
    <w:rsid w:val="0092376C"/>
    <w:rsid w:val="00923DA0"/>
    <w:rsid w:val="0092446B"/>
    <w:rsid w:val="00925013"/>
    <w:rsid w:val="00925024"/>
    <w:rsid w:val="00925655"/>
    <w:rsid w:val="00925733"/>
    <w:rsid w:val="009257A8"/>
    <w:rsid w:val="009261C8"/>
    <w:rsid w:val="00926D03"/>
    <w:rsid w:val="00926F76"/>
    <w:rsid w:val="0092703B"/>
    <w:rsid w:val="00927DB3"/>
    <w:rsid w:val="00927E08"/>
    <w:rsid w:val="00930D17"/>
    <w:rsid w:val="00930ED6"/>
    <w:rsid w:val="00931206"/>
    <w:rsid w:val="00931C18"/>
    <w:rsid w:val="00931D63"/>
    <w:rsid w:val="00932077"/>
    <w:rsid w:val="00932A03"/>
    <w:rsid w:val="0093313E"/>
    <w:rsid w:val="009331F9"/>
    <w:rsid w:val="00933C3F"/>
    <w:rsid w:val="00934012"/>
    <w:rsid w:val="0093530F"/>
    <w:rsid w:val="0093556A"/>
    <w:rsid w:val="0093592F"/>
    <w:rsid w:val="00935E2C"/>
    <w:rsid w:val="00935E65"/>
    <w:rsid w:val="009363F0"/>
    <w:rsid w:val="0093688D"/>
    <w:rsid w:val="009373E9"/>
    <w:rsid w:val="00937953"/>
    <w:rsid w:val="00937D36"/>
    <w:rsid w:val="00937E94"/>
    <w:rsid w:val="0094009C"/>
    <w:rsid w:val="00940E5C"/>
    <w:rsid w:val="00940EAE"/>
    <w:rsid w:val="00941485"/>
    <w:rsid w:val="0094165A"/>
    <w:rsid w:val="00941D9E"/>
    <w:rsid w:val="00942056"/>
    <w:rsid w:val="009429D1"/>
    <w:rsid w:val="00942C24"/>
    <w:rsid w:val="00942E67"/>
    <w:rsid w:val="00943299"/>
    <w:rsid w:val="009438A7"/>
    <w:rsid w:val="00945484"/>
    <w:rsid w:val="009458AF"/>
    <w:rsid w:val="00945E08"/>
    <w:rsid w:val="00946555"/>
    <w:rsid w:val="00946887"/>
    <w:rsid w:val="00947D94"/>
    <w:rsid w:val="0095096D"/>
    <w:rsid w:val="009520A1"/>
    <w:rsid w:val="009522E2"/>
    <w:rsid w:val="0095243B"/>
    <w:rsid w:val="0095259D"/>
    <w:rsid w:val="009528C1"/>
    <w:rsid w:val="009528C3"/>
    <w:rsid w:val="009532C7"/>
    <w:rsid w:val="00953891"/>
    <w:rsid w:val="009538DE"/>
    <w:rsid w:val="00953E82"/>
    <w:rsid w:val="00954C24"/>
    <w:rsid w:val="00955D6C"/>
    <w:rsid w:val="009560DF"/>
    <w:rsid w:val="009563A7"/>
    <w:rsid w:val="00957107"/>
    <w:rsid w:val="00957711"/>
    <w:rsid w:val="00957DEB"/>
    <w:rsid w:val="0096052D"/>
    <w:rsid w:val="00960547"/>
    <w:rsid w:val="00960CCA"/>
    <w:rsid w:val="00960E03"/>
    <w:rsid w:val="009624AB"/>
    <w:rsid w:val="009634F6"/>
    <w:rsid w:val="00963579"/>
    <w:rsid w:val="00963FEC"/>
    <w:rsid w:val="0096422F"/>
    <w:rsid w:val="00964AE3"/>
    <w:rsid w:val="00965F05"/>
    <w:rsid w:val="0096720F"/>
    <w:rsid w:val="00967AE0"/>
    <w:rsid w:val="0097036E"/>
    <w:rsid w:val="00970382"/>
    <w:rsid w:val="009705E4"/>
    <w:rsid w:val="00970968"/>
    <w:rsid w:val="00970BA0"/>
    <w:rsid w:val="009718BF"/>
    <w:rsid w:val="00973DB2"/>
    <w:rsid w:val="0097403A"/>
    <w:rsid w:val="00974608"/>
    <w:rsid w:val="00974BD7"/>
    <w:rsid w:val="00975366"/>
    <w:rsid w:val="009771A9"/>
    <w:rsid w:val="00977B17"/>
    <w:rsid w:val="00977CC2"/>
    <w:rsid w:val="0098067C"/>
    <w:rsid w:val="00980C0A"/>
    <w:rsid w:val="00981475"/>
    <w:rsid w:val="00981668"/>
    <w:rsid w:val="009835D5"/>
    <w:rsid w:val="00984331"/>
    <w:rsid w:val="00984645"/>
    <w:rsid w:val="00984C07"/>
    <w:rsid w:val="00985F69"/>
    <w:rsid w:val="00986AF8"/>
    <w:rsid w:val="00986E99"/>
    <w:rsid w:val="00987813"/>
    <w:rsid w:val="00990C18"/>
    <w:rsid w:val="00990C46"/>
    <w:rsid w:val="00990E8E"/>
    <w:rsid w:val="00990EE9"/>
    <w:rsid w:val="00991079"/>
    <w:rsid w:val="00991DEF"/>
    <w:rsid w:val="00992659"/>
    <w:rsid w:val="00992D5E"/>
    <w:rsid w:val="0099359F"/>
    <w:rsid w:val="00993635"/>
    <w:rsid w:val="00993B98"/>
    <w:rsid w:val="00993F37"/>
    <w:rsid w:val="009944F9"/>
    <w:rsid w:val="0099584A"/>
    <w:rsid w:val="00995954"/>
    <w:rsid w:val="00995E81"/>
    <w:rsid w:val="00996470"/>
    <w:rsid w:val="00996603"/>
    <w:rsid w:val="009967B2"/>
    <w:rsid w:val="009974B3"/>
    <w:rsid w:val="00997F5D"/>
    <w:rsid w:val="009A0220"/>
    <w:rsid w:val="009A0243"/>
    <w:rsid w:val="009A09AC"/>
    <w:rsid w:val="009A0FD4"/>
    <w:rsid w:val="009A1992"/>
    <w:rsid w:val="009A1BBC"/>
    <w:rsid w:val="009A2864"/>
    <w:rsid w:val="009A313E"/>
    <w:rsid w:val="009A3EAC"/>
    <w:rsid w:val="009A40D9"/>
    <w:rsid w:val="009A4D5E"/>
    <w:rsid w:val="009A6FA2"/>
    <w:rsid w:val="009A71FF"/>
    <w:rsid w:val="009B0605"/>
    <w:rsid w:val="009B08F7"/>
    <w:rsid w:val="009B165F"/>
    <w:rsid w:val="009B16A4"/>
    <w:rsid w:val="009B1828"/>
    <w:rsid w:val="009B2E67"/>
    <w:rsid w:val="009B378B"/>
    <w:rsid w:val="009B3BDD"/>
    <w:rsid w:val="009B417F"/>
    <w:rsid w:val="009B4483"/>
    <w:rsid w:val="009B4487"/>
    <w:rsid w:val="009B5879"/>
    <w:rsid w:val="009B5A96"/>
    <w:rsid w:val="009B6030"/>
    <w:rsid w:val="009B759D"/>
    <w:rsid w:val="009C0698"/>
    <w:rsid w:val="009C098A"/>
    <w:rsid w:val="009C0DA0"/>
    <w:rsid w:val="009C1693"/>
    <w:rsid w:val="009C16C2"/>
    <w:rsid w:val="009C1AD9"/>
    <w:rsid w:val="009C1FCA"/>
    <w:rsid w:val="009C3001"/>
    <w:rsid w:val="009C44C9"/>
    <w:rsid w:val="009C4593"/>
    <w:rsid w:val="009C4723"/>
    <w:rsid w:val="009C5133"/>
    <w:rsid w:val="009C575A"/>
    <w:rsid w:val="009C65D7"/>
    <w:rsid w:val="009C6822"/>
    <w:rsid w:val="009C69B7"/>
    <w:rsid w:val="009C72FE"/>
    <w:rsid w:val="009C7379"/>
    <w:rsid w:val="009C79BF"/>
    <w:rsid w:val="009C7A95"/>
    <w:rsid w:val="009D081A"/>
    <w:rsid w:val="009D0C17"/>
    <w:rsid w:val="009D1EBE"/>
    <w:rsid w:val="009D22D4"/>
    <w:rsid w:val="009D2409"/>
    <w:rsid w:val="009D2983"/>
    <w:rsid w:val="009D2C2D"/>
    <w:rsid w:val="009D36ED"/>
    <w:rsid w:val="009D4126"/>
    <w:rsid w:val="009D477B"/>
    <w:rsid w:val="009D4E13"/>
    <w:rsid w:val="009D4F4A"/>
    <w:rsid w:val="009D572A"/>
    <w:rsid w:val="009D67D9"/>
    <w:rsid w:val="009D6CFA"/>
    <w:rsid w:val="009D7742"/>
    <w:rsid w:val="009D7D50"/>
    <w:rsid w:val="009D7E40"/>
    <w:rsid w:val="009E02D2"/>
    <w:rsid w:val="009E037B"/>
    <w:rsid w:val="009E05EC"/>
    <w:rsid w:val="009E0CF8"/>
    <w:rsid w:val="009E16BB"/>
    <w:rsid w:val="009E4C82"/>
    <w:rsid w:val="009E4D22"/>
    <w:rsid w:val="009E56EB"/>
    <w:rsid w:val="009E5741"/>
    <w:rsid w:val="009E6AB6"/>
    <w:rsid w:val="009E6B21"/>
    <w:rsid w:val="009E7F27"/>
    <w:rsid w:val="009F0272"/>
    <w:rsid w:val="009F0BE3"/>
    <w:rsid w:val="009F0DAB"/>
    <w:rsid w:val="009F14FE"/>
    <w:rsid w:val="009F1A7D"/>
    <w:rsid w:val="009F3431"/>
    <w:rsid w:val="009F3838"/>
    <w:rsid w:val="009F3ECD"/>
    <w:rsid w:val="009F41DA"/>
    <w:rsid w:val="009F4A72"/>
    <w:rsid w:val="009F4B19"/>
    <w:rsid w:val="009F5567"/>
    <w:rsid w:val="009F5F05"/>
    <w:rsid w:val="009F60A5"/>
    <w:rsid w:val="009F695F"/>
    <w:rsid w:val="009F7315"/>
    <w:rsid w:val="009F73D1"/>
    <w:rsid w:val="009F7AC5"/>
    <w:rsid w:val="009F7D6C"/>
    <w:rsid w:val="00A00B67"/>
    <w:rsid w:val="00A00D40"/>
    <w:rsid w:val="00A0172E"/>
    <w:rsid w:val="00A02351"/>
    <w:rsid w:val="00A02546"/>
    <w:rsid w:val="00A02E05"/>
    <w:rsid w:val="00A04A93"/>
    <w:rsid w:val="00A04F8E"/>
    <w:rsid w:val="00A065FE"/>
    <w:rsid w:val="00A06783"/>
    <w:rsid w:val="00A0685B"/>
    <w:rsid w:val="00A07569"/>
    <w:rsid w:val="00A07749"/>
    <w:rsid w:val="00A078FB"/>
    <w:rsid w:val="00A07F34"/>
    <w:rsid w:val="00A10CE1"/>
    <w:rsid w:val="00A10CED"/>
    <w:rsid w:val="00A11A30"/>
    <w:rsid w:val="00A128C6"/>
    <w:rsid w:val="00A13142"/>
    <w:rsid w:val="00A143CE"/>
    <w:rsid w:val="00A14653"/>
    <w:rsid w:val="00A14D33"/>
    <w:rsid w:val="00A1585D"/>
    <w:rsid w:val="00A161CC"/>
    <w:rsid w:val="00A16D9B"/>
    <w:rsid w:val="00A20848"/>
    <w:rsid w:val="00A216EC"/>
    <w:rsid w:val="00A21A49"/>
    <w:rsid w:val="00A21C29"/>
    <w:rsid w:val="00A220A2"/>
    <w:rsid w:val="00A22273"/>
    <w:rsid w:val="00A22691"/>
    <w:rsid w:val="00A22E38"/>
    <w:rsid w:val="00A22E44"/>
    <w:rsid w:val="00A231E9"/>
    <w:rsid w:val="00A23647"/>
    <w:rsid w:val="00A23C6A"/>
    <w:rsid w:val="00A259D4"/>
    <w:rsid w:val="00A25EEE"/>
    <w:rsid w:val="00A276EB"/>
    <w:rsid w:val="00A276EC"/>
    <w:rsid w:val="00A30056"/>
    <w:rsid w:val="00A307AE"/>
    <w:rsid w:val="00A31597"/>
    <w:rsid w:val="00A32DDE"/>
    <w:rsid w:val="00A350CB"/>
    <w:rsid w:val="00A3511D"/>
    <w:rsid w:val="00A35E8B"/>
    <w:rsid w:val="00A361C6"/>
    <w:rsid w:val="00A3669F"/>
    <w:rsid w:val="00A37D04"/>
    <w:rsid w:val="00A41A01"/>
    <w:rsid w:val="00A41B74"/>
    <w:rsid w:val="00A4203E"/>
    <w:rsid w:val="00A429A9"/>
    <w:rsid w:val="00A43CFF"/>
    <w:rsid w:val="00A4666D"/>
    <w:rsid w:val="00A46840"/>
    <w:rsid w:val="00A47719"/>
    <w:rsid w:val="00A4790B"/>
    <w:rsid w:val="00A47DE3"/>
    <w:rsid w:val="00A47EAB"/>
    <w:rsid w:val="00A50510"/>
    <w:rsid w:val="00A5068D"/>
    <w:rsid w:val="00A506BB"/>
    <w:rsid w:val="00A509B4"/>
    <w:rsid w:val="00A51D10"/>
    <w:rsid w:val="00A52644"/>
    <w:rsid w:val="00A5427A"/>
    <w:rsid w:val="00A54C7B"/>
    <w:rsid w:val="00A54CFD"/>
    <w:rsid w:val="00A5639F"/>
    <w:rsid w:val="00A5675E"/>
    <w:rsid w:val="00A56ABC"/>
    <w:rsid w:val="00A57040"/>
    <w:rsid w:val="00A5765A"/>
    <w:rsid w:val="00A60064"/>
    <w:rsid w:val="00A6044F"/>
    <w:rsid w:val="00A61B22"/>
    <w:rsid w:val="00A647DA"/>
    <w:rsid w:val="00A64DAF"/>
    <w:rsid w:val="00A64F90"/>
    <w:rsid w:val="00A6570C"/>
    <w:rsid w:val="00A65888"/>
    <w:rsid w:val="00A65A2B"/>
    <w:rsid w:val="00A66103"/>
    <w:rsid w:val="00A66FD2"/>
    <w:rsid w:val="00A70170"/>
    <w:rsid w:val="00A7141C"/>
    <w:rsid w:val="00A71574"/>
    <w:rsid w:val="00A726C7"/>
    <w:rsid w:val="00A72E26"/>
    <w:rsid w:val="00A73187"/>
    <w:rsid w:val="00A7396F"/>
    <w:rsid w:val="00A73E7A"/>
    <w:rsid w:val="00A7409C"/>
    <w:rsid w:val="00A742E3"/>
    <w:rsid w:val="00A74882"/>
    <w:rsid w:val="00A752B5"/>
    <w:rsid w:val="00A7608C"/>
    <w:rsid w:val="00A77258"/>
    <w:rsid w:val="00A774B4"/>
    <w:rsid w:val="00A77927"/>
    <w:rsid w:val="00A805EB"/>
    <w:rsid w:val="00A808B1"/>
    <w:rsid w:val="00A81734"/>
    <w:rsid w:val="00A81791"/>
    <w:rsid w:val="00A8195D"/>
    <w:rsid w:val="00A81DC9"/>
    <w:rsid w:val="00A82923"/>
    <w:rsid w:val="00A82DE9"/>
    <w:rsid w:val="00A83203"/>
    <w:rsid w:val="00A8372C"/>
    <w:rsid w:val="00A83D79"/>
    <w:rsid w:val="00A83E08"/>
    <w:rsid w:val="00A855FA"/>
    <w:rsid w:val="00A86CDF"/>
    <w:rsid w:val="00A87D64"/>
    <w:rsid w:val="00A905C6"/>
    <w:rsid w:val="00A90A0B"/>
    <w:rsid w:val="00A90D79"/>
    <w:rsid w:val="00A912FE"/>
    <w:rsid w:val="00A91418"/>
    <w:rsid w:val="00A91A18"/>
    <w:rsid w:val="00A91B40"/>
    <w:rsid w:val="00A9244B"/>
    <w:rsid w:val="00A92460"/>
    <w:rsid w:val="00A932DF"/>
    <w:rsid w:val="00A947CF"/>
    <w:rsid w:val="00A95F5B"/>
    <w:rsid w:val="00A96D9C"/>
    <w:rsid w:val="00A97222"/>
    <w:rsid w:val="00A9772A"/>
    <w:rsid w:val="00AA0A98"/>
    <w:rsid w:val="00AA0CE9"/>
    <w:rsid w:val="00AA1422"/>
    <w:rsid w:val="00AA14E0"/>
    <w:rsid w:val="00AA18E2"/>
    <w:rsid w:val="00AA1D2F"/>
    <w:rsid w:val="00AA22B0"/>
    <w:rsid w:val="00AA2B19"/>
    <w:rsid w:val="00AA3B89"/>
    <w:rsid w:val="00AA5AE4"/>
    <w:rsid w:val="00AA5E50"/>
    <w:rsid w:val="00AA642B"/>
    <w:rsid w:val="00AA7487"/>
    <w:rsid w:val="00AB0677"/>
    <w:rsid w:val="00AB0B02"/>
    <w:rsid w:val="00AB18FA"/>
    <w:rsid w:val="00AB1983"/>
    <w:rsid w:val="00AB1B29"/>
    <w:rsid w:val="00AB23C3"/>
    <w:rsid w:val="00AB24DB"/>
    <w:rsid w:val="00AB27AB"/>
    <w:rsid w:val="00AB34C5"/>
    <w:rsid w:val="00AB35D0"/>
    <w:rsid w:val="00AB4A04"/>
    <w:rsid w:val="00AB4F59"/>
    <w:rsid w:val="00AB5084"/>
    <w:rsid w:val="00AB6B59"/>
    <w:rsid w:val="00AB77E7"/>
    <w:rsid w:val="00AB7F5B"/>
    <w:rsid w:val="00AC1C58"/>
    <w:rsid w:val="00AC1DCF"/>
    <w:rsid w:val="00AC233A"/>
    <w:rsid w:val="00AC23B1"/>
    <w:rsid w:val="00AC25F5"/>
    <w:rsid w:val="00AC260E"/>
    <w:rsid w:val="00AC264F"/>
    <w:rsid w:val="00AC2AF9"/>
    <w:rsid w:val="00AC2F6F"/>
    <w:rsid w:val="00AC2F71"/>
    <w:rsid w:val="00AC47A6"/>
    <w:rsid w:val="00AC575F"/>
    <w:rsid w:val="00AC5DD9"/>
    <w:rsid w:val="00AC60C5"/>
    <w:rsid w:val="00AC67E9"/>
    <w:rsid w:val="00AC78ED"/>
    <w:rsid w:val="00AD02D3"/>
    <w:rsid w:val="00AD06F1"/>
    <w:rsid w:val="00AD2A90"/>
    <w:rsid w:val="00AD2D5F"/>
    <w:rsid w:val="00AD3675"/>
    <w:rsid w:val="00AD3808"/>
    <w:rsid w:val="00AD3D03"/>
    <w:rsid w:val="00AD49DE"/>
    <w:rsid w:val="00AD56A9"/>
    <w:rsid w:val="00AD5999"/>
    <w:rsid w:val="00AD6523"/>
    <w:rsid w:val="00AD69C4"/>
    <w:rsid w:val="00AD6F0C"/>
    <w:rsid w:val="00AD7A0D"/>
    <w:rsid w:val="00AD7B31"/>
    <w:rsid w:val="00AE0902"/>
    <w:rsid w:val="00AE1C5F"/>
    <w:rsid w:val="00AE2018"/>
    <w:rsid w:val="00AE227A"/>
    <w:rsid w:val="00AE23DD"/>
    <w:rsid w:val="00AE3899"/>
    <w:rsid w:val="00AE5449"/>
    <w:rsid w:val="00AE5CE8"/>
    <w:rsid w:val="00AE6267"/>
    <w:rsid w:val="00AE6929"/>
    <w:rsid w:val="00AE6CD2"/>
    <w:rsid w:val="00AE776A"/>
    <w:rsid w:val="00AF1F68"/>
    <w:rsid w:val="00AF2546"/>
    <w:rsid w:val="00AF27B7"/>
    <w:rsid w:val="00AF2BB2"/>
    <w:rsid w:val="00AF3C5D"/>
    <w:rsid w:val="00AF5147"/>
    <w:rsid w:val="00AF676C"/>
    <w:rsid w:val="00AF726A"/>
    <w:rsid w:val="00AF7AB4"/>
    <w:rsid w:val="00AF7B91"/>
    <w:rsid w:val="00B00015"/>
    <w:rsid w:val="00B000D5"/>
    <w:rsid w:val="00B0033A"/>
    <w:rsid w:val="00B0121F"/>
    <w:rsid w:val="00B043A6"/>
    <w:rsid w:val="00B0584F"/>
    <w:rsid w:val="00B063BD"/>
    <w:rsid w:val="00B06DE8"/>
    <w:rsid w:val="00B077AD"/>
    <w:rsid w:val="00B07AE1"/>
    <w:rsid w:val="00B07D23"/>
    <w:rsid w:val="00B10586"/>
    <w:rsid w:val="00B12093"/>
    <w:rsid w:val="00B1222B"/>
    <w:rsid w:val="00B12968"/>
    <w:rsid w:val="00B12A92"/>
    <w:rsid w:val="00B131FF"/>
    <w:rsid w:val="00B13475"/>
    <w:rsid w:val="00B13498"/>
    <w:rsid w:val="00B13DA2"/>
    <w:rsid w:val="00B14BD8"/>
    <w:rsid w:val="00B162CC"/>
    <w:rsid w:val="00B1672A"/>
    <w:rsid w:val="00B16D2B"/>
    <w:rsid w:val="00B16E71"/>
    <w:rsid w:val="00B174BD"/>
    <w:rsid w:val="00B17987"/>
    <w:rsid w:val="00B20690"/>
    <w:rsid w:val="00B209A5"/>
    <w:rsid w:val="00B20B2A"/>
    <w:rsid w:val="00B21198"/>
    <w:rsid w:val="00B2129B"/>
    <w:rsid w:val="00B215A8"/>
    <w:rsid w:val="00B22786"/>
    <w:rsid w:val="00B22FA7"/>
    <w:rsid w:val="00B239C4"/>
    <w:rsid w:val="00B24845"/>
    <w:rsid w:val="00B24DB0"/>
    <w:rsid w:val="00B25C5B"/>
    <w:rsid w:val="00B26370"/>
    <w:rsid w:val="00B27039"/>
    <w:rsid w:val="00B27B3D"/>
    <w:rsid w:val="00B27D18"/>
    <w:rsid w:val="00B300DB"/>
    <w:rsid w:val="00B30F58"/>
    <w:rsid w:val="00B32BEC"/>
    <w:rsid w:val="00B3534B"/>
    <w:rsid w:val="00B359AB"/>
    <w:rsid w:val="00B35B87"/>
    <w:rsid w:val="00B371A5"/>
    <w:rsid w:val="00B40556"/>
    <w:rsid w:val="00B40C30"/>
    <w:rsid w:val="00B40D6F"/>
    <w:rsid w:val="00B4197B"/>
    <w:rsid w:val="00B42FAA"/>
    <w:rsid w:val="00B43107"/>
    <w:rsid w:val="00B44382"/>
    <w:rsid w:val="00B45AC4"/>
    <w:rsid w:val="00B45B36"/>
    <w:rsid w:val="00B45D3D"/>
    <w:rsid w:val="00B45DA2"/>
    <w:rsid w:val="00B45E0A"/>
    <w:rsid w:val="00B46402"/>
    <w:rsid w:val="00B47590"/>
    <w:rsid w:val="00B47A18"/>
    <w:rsid w:val="00B501D8"/>
    <w:rsid w:val="00B5042B"/>
    <w:rsid w:val="00B50AEB"/>
    <w:rsid w:val="00B51CD5"/>
    <w:rsid w:val="00B51F21"/>
    <w:rsid w:val="00B53824"/>
    <w:rsid w:val="00B53857"/>
    <w:rsid w:val="00B53BFC"/>
    <w:rsid w:val="00B54009"/>
    <w:rsid w:val="00B54B6C"/>
    <w:rsid w:val="00B550BA"/>
    <w:rsid w:val="00B55A04"/>
    <w:rsid w:val="00B55CEE"/>
    <w:rsid w:val="00B56A81"/>
    <w:rsid w:val="00B56FB1"/>
    <w:rsid w:val="00B6048D"/>
    <w:rsid w:val="00B6083F"/>
    <w:rsid w:val="00B6086B"/>
    <w:rsid w:val="00B61504"/>
    <w:rsid w:val="00B6209F"/>
    <w:rsid w:val="00B62E95"/>
    <w:rsid w:val="00B63AAC"/>
    <w:rsid w:val="00B63ABC"/>
    <w:rsid w:val="00B63DEE"/>
    <w:rsid w:val="00B64162"/>
    <w:rsid w:val="00B644C7"/>
    <w:rsid w:val="00B64D3D"/>
    <w:rsid w:val="00B64F0A"/>
    <w:rsid w:val="00B6562C"/>
    <w:rsid w:val="00B6729E"/>
    <w:rsid w:val="00B67EC3"/>
    <w:rsid w:val="00B71FE2"/>
    <w:rsid w:val="00B720C9"/>
    <w:rsid w:val="00B7391B"/>
    <w:rsid w:val="00B73ACC"/>
    <w:rsid w:val="00B743E7"/>
    <w:rsid w:val="00B748F1"/>
    <w:rsid w:val="00B74B80"/>
    <w:rsid w:val="00B75909"/>
    <w:rsid w:val="00B76661"/>
    <w:rsid w:val="00B768A9"/>
    <w:rsid w:val="00B76E90"/>
    <w:rsid w:val="00B8005C"/>
    <w:rsid w:val="00B81242"/>
    <w:rsid w:val="00B8257D"/>
    <w:rsid w:val="00B82A74"/>
    <w:rsid w:val="00B82E5F"/>
    <w:rsid w:val="00B854FF"/>
    <w:rsid w:val="00B8666B"/>
    <w:rsid w:val="00B8693E"/>
    <w:rsid w:val="00B86C64"/>
    <w:rsid w:val="00B904F4"/>
    <w:rsid w:val="00B90BD1"/>
    <w:rsid w:val="00B90CD8"/>
    <w:rsid w:val="00B92536"/>
    <w:rsid w:val="00B9274D"/>
    <w:rsid w:val="00B93632"/>
    <w:rsid w:val="00B94207"/>
    <w:rsid w:val="00B945D4"/>
    <w:rsid w:val="00B9506C"/>
    <w:rsid w:val="00B951FB"/>
    <w:rsid w:val="00B955F4"/>
    <w:rsid w:val="00B965F4"/>
    <w:rsid w:val="00B97B50"/>
    <w:rsid w:val="00BA0147"/>
    <w:rsid w:val="00BA0224"/>
    <w:rsid w:val="00BA0514"/>
    <w:rsid w:val="00BA052D"/>
    <w:rsid w:val="00BA18F9"/>
    <w:rsid w:val="00BA3959"/>
    <w:rsid w:val="00BA4620"/>
    <w:rsid w:val="00BA563D"/>
    <w:rsid w:val="00BA5BCC"/>
    <w:rsid w:val="00BB0408"/>
    <w:rsid w:val="00BB087B"/>
    <w:rsid w:val="00BB0F6C"/>
    <w:rsid w:val="00BB1750"/>
    <w:rsid w:val="00BB1855"/>
    <w:rsid w:val="00BB2332"/>
    <w:rsid w:val="00BB239F"/>
    <w:rsid w:val="00BB2494"/>
    <w:rsid w:val="00BB2522"/>
    <w:rsid w:val="00BB28A3"/>
    <w:rsid w:val="00BB5218"/>
    <w:rsid w:val="00BB565C"/>
    <w:rsid w:val="00BB5C24"/>
    <w:rsid w:val="00BB6FA4"/>
    <w:rsid w:val="00BB72C0"/>
    <w:rsid w:val="00BB7B3D"/>
    <w:rsid w:val="00BB7FF3"/>
    <w:rsid w:val="00BC0AE3"/>
    <w:rsid w:val="00BC0AF1"/>
    <w:rsid w:val="00BC274B"/>
    <w:rsid w:val="00BC275A"/>
    <w:rsid w:val="00BC27BE"/>
    <w:rsid w:val="00BC3779"/>
    <w:rsid w:val="00BC3D75"/>
    <w:rsid w:val="00BC41A0"/>
    <w:rsid w:val="00BC43D8"/>
    <w:rsid w:val="00BC457D"/>
    <w:rsid w:val="00BC50A4"/>
    <w:rsid w:val="00BC5207"/>
    <w:rsid w:val="00BC5A86"/>
    <w:rsid w:val="00BC5CCA"/>
    <w:rsid w:val="00BC6EF3"/>
    <w:rsid w:val="00BC7AB9"/>
    <w:rsid w:val="00BD0186"/>
    <w:rsid w:val="00BD0D32"/>
    <w:rsid w:val="00BD1661"/>
    <w:rsid w:val="00BD21E8"/>
    <w:rsid w:val="00BD3B28"/>
    <w:rsid w:val="00BD6178"/>
    <w:rsid w:val="00BD6348"/>
    <w:rsid w:val="00BD6CAC"/>
    <w:rsid w:val="00BD7AB6"/>
    <w:rsid w:val="00BE06F1"/>
    <w:rsid w:val="00BE147F"/>
    <w:rsid w:val="00BE1513"/>
    <w:rsid w:val="00BE1BBC"/>
    <w:rsid w:val="00BE46B5"/>
    <w:rsid w:val="00BE48F8"/>
    <w:rsid w:val="00BE5C4C"/>
    <w:rsid w:val="00BE6663"/>
    <w:rsid w:val="00BE6E4A"/>
    <w:rsid w:val="00BE7117"/>
    <w:rsid w:val="00BF02C9"/>
    <w:rsid w:val="00BF0917"/>
    <w:rsid w:val="00BF0CD7"/>
    <w:rsid w:val="00BF0E2A"/>
    <w:rsid w:val="00BF0F60"/>
    <w:rsid w:val="00BF143E"/>
    <w:rsid w:val="00BF15CE"/>
    <w:rsid w:val="00BF17BC"/>
    <w:rsid w:val="00BF186A"/>
    <w:rsid w:val="00BF2157"/>
    <w:rsid w:val="00BF2BEE"/>
    <w:rsid w:val="00BF2FC3"/>
    <w:rsid w:val="00BF3551"/>
    <w:rsid w:val="00BF37C3"/>
    <w:rsid w:val="00BF4F07"/>
    <w:rsid w:val="00BF5135"/>
    <w:rsid w:val="00BF5C04"/>
    <w:rsid w:val="00BF695B"/>
    <w:rsid w:val="00BF6A14"/>
    <w:rsid w:val="00BF71B0"/>
    <w:rsid w:val="00BF7F57"/>
    <w:rsid w:val="00C0161F"/>
    <w:rsid w:val="00C01D18"/>
    <w:rsid w:val="00C030BD"/>
    <w:rsid w:val="00C03443"/>
    <w:rsid w:val="00C036C3"/>
    <w:rsid w:val="00C038CD"/>
    <w:rsid w:val="00C03BF7"/>
    <w:rsid w:val="00C03CCA"/>
    <w:rsid w:val="00C040E8"/>
    <w:rsid w:val="00C0499E"/>
    <w:rsid w:val="00C04A69"/>
    <w:rsid w:val="00C04BB2"/>
    <w:rsid w:val="00C04F4A"/>
    <w:rsid w:val="00C05021"/>
    <w:rsid w:val="00C058AF"/>
    <w:rsid w:val="00C059B7"/>
    <w:rsid w:val="00C05D1D"/>
    <w:rsid w:val="00C06145"/>
    <w:rsid w:val="00C06484"/>
    <w:rsid w:val="00C067F6"/>
    <w:rsid w:val="00C06F9E"/>
    <w:rsid w:val="00C07776"/>
    <w:rsid w:val="00C07B0F"/>
    <w:rsid w:val="00C07C0D"/>
    <w:rsid w:val="00C10210"/>
    <w:rsid w:val="00C1035C"/>
    <w:rsid w:val="00C1140E"/>
    <w:rsid w:val="00C118D0"/>
    <w:rsid w:val="00C12C64"/>
    <w:rsid w:val="00C13261"/>
    <w:rsid w:val="00C13545"/>
    <w:rsid w:val="00C1358F"/>
    <w:rsid w:val="00C139B0"/>
    <w:rsid w:val="00C13C2A"/>
    <w:rsid w:val="00C13CE8"/>
    <w:rsid w:val="00C14187"/>
    <w:rsid w:val="00C143EB"/>
    <w:rsid w:val="00C14FED"/>
    <w:rsid w:val="00C15151"/>
    <w:rsid w:val="00C163FD"/>
    <w:rsid w:val="00C1663D"/>
    <w:rsid w:val="00C16B6B"/>
    <w:rsid w:val="00C179BC"/>
    <w:rsid w:val="00C17F8C"/>
    <w:rsid w:val="00C2003F"/>
    <w:rsid w:val="00C20AC6"/>
    <w:rsid w:val="00C20D5C"/>
    <w:rsid w:val="00C211E6"/>
    <w:rsid w:val="00C21518"/>
    <w:rsid w:val="00C21B09"/>
    <w:rsid w:val="00C21BE7"/>
    <w:rsid w:val="00C22446"/>
    <w:rsid w:val="00C22498"/>
    <w:rsid w:val="00C22681"/>
    <w:rsid w:val="00C22FB5"/>
    <w:rsid w:val="00C239E6"/>
    <w:rsid w:val="00C24236"/>
    <w:rsid w:val="00C24CBF"/>
    <w:rsid w:val="00C25C66"/>
    <w:rsid w:val="00C2710B"/>
    <w:rsid w:val="00C27250"/>
    <w:rsid w:val="00C275D1"/>
    <w:rsid w:val="00C279C2"/>
    <w:rsid w:val="00C30335"/>
    <w:rsid w:val="00C308D8"/>
    <w:rsid w:val="00C3183E"/>
    <w:rsid w:val="00C33071"/>
    <w:rsid w:val="00C33531"/>
    <w:rsid w:val="00C33A95"/>
    <w:rsid w:val="00C33B9E"/>
    <w:rsid w:val="00C34194"/>
    <w:rsid w:val="00C34660"/>
    <w:rsid w:val="00C3599B"/>
    <w:rsid w:val="00C35EF7"/>
    <w:rsid w:val="00C35F93"/>
    <w:rsid w:val="00C3659B"/>
    <w:rsid w:val="00C37BAE"/>
    <w:rsid w:val="00C401C9"/>
    <w:rsid w:val="00C4043D"/>
    <w:rsid w:val="00C40DAA"/>
    <w:rsid w:val="00C41F7E"/>
    <w:rsid w:val="00C42304"/>
    <w:rsid w:val="00C42647"/>
    <w:rsid w:val="00C42A1B"/>
    <w:rsid w:val="00C42B41"/>
    <w:rsid w:val="00C42C1F"/>
    <w:rsid w:val="00C4353F"/>
    <w:rsid w:val="00C44A8D"/>
    <w:rsid w:val="00C44CF8"/>
    <w:rsid w:val="00C452EA"/>
    <w:rsid w:val="00C45B91"/>
    <w:rsid w:val="00C460A1"/>
    <w:rsid w:val="00C467BC"/>
    <w:rsid w:val="00C4789C"/>
    <w:rsid w:val="00C523C4"/>
    <w:rsid w:val="00C52C02"/>
    <w:rsid w:val="00C52DCB"/>
    <w:rsid w:val="00C5387E"/>
    <w:rsid w:val="00C53F5A"/>
    <w:rsid w:val="00C5769F"/>
    <w:rsid w:val="00C57EE8"/>
    <w:rsid w:val="00C60660"/>
    <w:rsid w:val="00C61072"/>
    <w:rsid w:val="00C61CFF"/>
    <w:rsid w:val="00C6243C"/>
    <w:rsid w:val="00C62F54"/>
    <w:rsid w:val="00C63AEA"/>
    <w:rsid w:val="00C64DC3"/>
    <w:rsid w:val="00C65D3A"/>
    <w:rsid w:val="00C67BBF"/>
    <w:rsid w:val="00C70168"/>
    <w:rsid w:val="00C7035C"/>
    <w:rsid w:val="00C70FDB"/>
    <w:rsid w:val="00C71155"/>
    <w:rsid w:val="00C718DD"/>
    <w:rsid w:val="00C71AFB"/>
    <w:rsid w:val="00C72787"/>
    <w:rsid w:val="00C72CF0"/>
    <w:rsid w:val="00C72F6C"/>
    <w:rsid w:val="00C73D83"/>
    <w:rsid w:val="00C73E5A"/>
    <w:rsid w:val="00C74707"/>
    <w:rsid w:val="00C75590"/>
    <w:rsid w:val="00C75930"/>
    <w:rsid w:val="00C767C7"/>
    <w:rsid w:val="00C76F57"/>
    <w:rsid w:val="00C779FD"/>
    <w:rsid w:val="00C77D84"/>
    <w:rsid w:val="00C80B9E"/>
    <w:rsid w:val="00C8168E"/>
    <w:rsid w:val="00C81876"/>
    <w:rsid w:val="00C81BD8"/>
    <w:rsid w:val="00C81E80"/>
    <w:rsid w:val="00C82D34"/>
    <w:rsid w:val="00C841B7"/>
    <w:rsid w:val="00C84A6C"/>
    <w:rsid w:val="00C855A3"/>
    <w:rsid w:val="00C85C87"/>
    <w:rsid w:val="00C85ECC"/>
    <w:rsid w:val="00C8667D"/>
    <w:rsid w:val="00C86967"/>
    <w:rsid w:val="00C86DE5"/>
    <w:rsid w:val="00C87429"/>
    <w:rsid w:val="00C91281"/>
    <w:rsid w:val="00C92710"/>
    <w:rsid w:val="00C928A8"/>
    <w:rsid w:val="00C93044"/>
    <w:rsid w:val="00C935E4"/>
    <w:rsid w:val="00C950AE"/>
    <w:rsid w:val="00C95246"/>
    <w:rsid w:val="00C96A34"/>
    <w:rsid w:val="00C97A67"/>
    <w:rsid w:val="00CA0875"/>
    <w:rsid w:val="00CA0CE2"/>
    <w:rsid w:val="00CA103E"/>
    <w:rsid w:val="00CA4005"/>
    <w:rsid w:val="00CA46AF"/>
    <w:rsid w:val="00CA470A"/>
    <w:rsid w:val="00CA4E26"/>
    <w:rsid w:val="00CA6586"/>
    <w:rsid w:val="00CA6C45"/>
    <w:rsid w:val="00CA6C4E"/>
    <w:rsid w:val="00CA70B0"/>
    <w:rsid w:val="00CA74F6"/>
    <w:rsid w:val="00CA7603"/>
    <w:rsid w:val="00CB2649"/>
    <w:rsid w:val="00CB364E"/>
    <w:rsid w:val="00CB37B8"/>
    <w:rsid w:val="00CB4396"/>
    <w:rsid w:val="00CB4F1A"/>
    <w:rsid w:val="00CB58B4"/>
    <w:rsid w:val="00CB6577"/>
    <w:rsid w:val="00CB6768"/>
    <w:rsid w:val="00CB6E34"/>
    <w:rsid w:val="00CB74C7"/>
    <w:rsid w:val="00CB76E9"/>
    <w:rsid w:val="00CB7DAB"/>
    <w:rsid w:val="00CC1FE9"/>
    <w:rsid w:val="00CC3B49"/>
    <w:rsid w:val="00CC3D04"/>
    <w:rsid w:val="00CC4AF7"/>
    <w:rsid w:val="00CC519A"/>
    <w:rsid w:val="00CC54E5"/>
    <w:rsid w:val="00CC6214"/>
    <w:rsid w:val="00CC6B96"/>
    <w:rsid w:val="00CC6F04"/>
    <w:rsid w:val="00CC6FB7"/>
    <w:rsid w:val="00CC7B94"/>
    <w:rsid w:val="00CD141E"/>
    <w:rsid w:val="00CD298E"/>
    <w:rsid w:val="00CD2FCA"/>
    <w:rsid w:val="00CD3859"/>
    <w:rsid w:val="00CD39BC"/>
    <w:rsid w:val="00CD5A94"/>
    <w:rsid w:val="00CD6E8E"/>
    <w:rsid w:val="00CE0639"/>
    <w:rsid w:val="00CE161F"/>
    <w:rsid w:val="00CE1D73"/>
    <w:rsid w:val="00CE23D2"/>
    <w:rsid w:val="00CE2A1B"/>
    <w:rsid w:val="00CE2CC6"/>
    <w:rsid w:val="00CE3529"/>
    <w:rsid w:val="00CE4320"/>
    <w:rsid w:val="00CE5CC2"/>
    <w:rsid w:val="00CE5D9A"/>
    <w:rsid w:val="00CE76CD"/>
    <w:rsid w:val="00CF0B65"/>
    <w:rsid w:val="00CF1C1F"/>
    <w:rsid w:val="00CF260B"/>
    <w:rsid w:val="00CF29A8"/>
    <w:rsid w:val="00CF2AB5"/>
    <w:rsid w:val="00CF3B5E"/>
    <w:rsid w:val="00CF3BA6"/>
    <w:rsid w:val="00CF4E8C"/>
    <w:rsid w:val="00CF58B2"/>
    <w:rsid w:val="00CF58FF"/>
    <w:rsid w:val="00CF5B78"/>
    <w:rsid w:val="00CF6913"/>
    <w:rsid w:val="00CF6968"/>
    <w:rsid w:val="00CF75D5"/>
    <w:rsid w:val="00CF7AA7"/>
    <w:rsid w:val="00D006CF"/>
    <w:rsid w:val="00D007DF"/>
    <w:rsid w:val="00D008A6"/>
    <w:rsid w:val="00D00960"/>
    <w:rsid w:val="00D00B74"/>
    <w:rsid w:val="00D00D0A"/>
    <w:rsid w:val="00D011BD"/>
    <w:rsid w:val="00D015F0"/>
    <w:rsid w:val="00D01CAE"/>
    <w:rsid w:val="00D0254A"/>
    <w:rsid w:val="00D02A57"/>
    <w:rsid w:val="00D042D0"/>
    <w:rsid w:val="00D0447B"/>
    <w:rsid w:val="00D04894"/>
    <w:rsid w:val="00D048A2"/>
    <w:rsid w:val="00D053CE"/>
    <w:rsid w:val="00D055EB"/>
    <w:rsid w:val="00D056FE"/>
    <w:rsid w:val="00D05B56"/>
    <w:rsid w:val="00D05D60"/>
    <w:rsid w:val="00D1043A"/>
    <w:rsid w:val="00D10496"/>
    <w:rsid w:val="00D114B2"/>
    <w:rsid w:val="00D121C4"/>
    <w:rsid w:val="00D14274"/>
    <w:rsid w:val="00D14E03"/>
    <w:rsid w:val="00D14E39"/>
    <w:rsid w:val="00D15E5B"/>
    <w:rsid w:val="00D16376"/>
    <w:rsid w:val="00D17C62"/>
    <w:rsid w:val="00D2059C"/>
    <w:rsid w:val="00D2087C"/>
    <w:rsid w:val="00D21586"/>
    <w:rsid w:val="00D21EA5"/>
    <w:rsid w:val="00D22A0D"/>
    <w:rsid w:val="00D23A38"/>
    <w:rsid w:val="00D23E38"/>
    <w:rsid w:val="00D242F2"/>
    <w:rsid w:val="00D2574C"/>
    <w:rsid w:val="00D25DF8"/>
    <w:rsid w:val="00D26D79"/>
    <w:rsid w:val="00D27C2B"/>
    <w:rsid w:val="00D30086"/>
    <w:rsid w:val="00D3119C"/>
    <w:rsid w:val="00D320DC"/>
    <w:rsid w:val="00D33363"/>
    <w:rsid w:val="00D33D70"/>
    <w:rsid w:val="00D34529"/>
    <w:rsid w:val="00D34943"/>
    <w:rsid w:val="00D34A2B"/>
    <w:rsid w:val="00D35409"/>
    <w:rsid w:val="00D359D4"/>
    <w:rsid w:val="00D35A49"/>
    <w:rsid w:val="00D37336"/>
    <w:rsid w:val="00D378CD"/>
    <w:rsid w:val="00D41396"/>
    <w:rsid w:val="00D41B88"/>
    <w:rsid w:val="00D41E23"/>
    <w:rsid w:val="00D41EAF"/>
    <w:rsid w:val="00D429EC"/>
    <w:rsid w:val="00D4359C"/>
    <w:rsid w:val="00D43D44"/>
    <w:rsid w:val="00D43EBB"/>
    <w:rsid w:val="00D44A2A"/>
    <w:rsid w:val="00D44E4E"/>
    <w:rsid w:val="00D46D26"/>
    <w:rsid w:val="00D46F06"/>
    <w:rsid w:val="00D47A4B"/>
    <w:rsid w:val="00D51254"/>
    <w:rsid w:val="00D51627"/>
    <w:rsid w:val="00D51E1A"/>
    <w:rsid w:val="00D52344"/>
    <w:rsid w:val="00D532DA"/>
    <w:rsid w:val="00D53BA6"/>
    <w:rsid w:val="00D54231"/>
    <w:rsid w:val="00D54AAC"/>
    <w:rsid w:val="00D54B0D"/>
    <w:rsid w:val="00D54B32"/>
    <w:rsid w:val="00D55423"/>
    <w:rsid w:val="00D55DF0"/>
    <w:rsid w:val="00D55E78"/>
    <w:rsid w:val="00D563E1"/>
    <w:rsid w:val="00D56BB6"/>
    <w:rsid w:val="00D56F57"/>
    <w:rsid w:val="00D6022B"/>
    <w:rsid w:val="00D60C40"/>
    <w:rsid w:val="00D6138D"/>
    <w:rsid w:val="00D6166E"/>
    <w:rsid w:val="00D61902"/>
    <w:rsid w:val="00D63126"/>
    <w:rsid w:val="00D63A67"/>
    <w:rsid w:val="00D63DCB"/>
    <w:rsid w:val="00D64459"/>
    <w:rsid w:val="00D645C0"/>
    <w:rsid w:val="00D646C9"/>
    <w:rsid w:val="00D6492E"/>
    <w:rsid w:val="00D6525D"/>
    <w:rsid w:val="00D65845"/>
    <w:rsid w:val="00D65DA1"/>
    <w:rsid w:val="00D67A68"/>
    <w:rsid w:val="00D67B24"/>
    <w:rsid w:val="00D70087"/>
    <w:rsid w:val="00D7079E"/>
    <w:rsid w:val="00D70823"/>
    <w:rsid w:val="00D70AB1"/>
    <w:rsid w:val="00D70F23"/>
    <w:rsid w:val="00D7256B"/>
    <w:rsid w:val="00D73DD6"/>
    <w:rsid w:val="00D73DF5"/>
    <w:rsid w:val="00D745F5"/>
    <w:rsid w:val="00D75392"/>
    <w:rsid w:val="00D7585E"/>
    <w:rsid w:val="00D759A3"/>
    <w:rsid w:val="00D75AE8"/>
    <w:rsid w:val="00D807DB"/>
    <w:rsid w:val="00D80AD6"/>
    <w:rsid w:val="00D81D0E"/>
    <w:rsid w:val="00D82E32"/>
    <w:rsid w:val="00D83974"/>
    <w:rsid w:val="00D84133"/>
    <w:rsid w:val="00D8431C"/>
    <w:rsid w:val="00D85133"/>
    <w:rsid w:val="00D90B05"/>
    <w:rsid w:val="00D91607"/>
    <w:rsid w:val="00D92C82"/>
    <w:rsid w:val="00D92CC0"/>
    <w:rsid w:val="00D93336"/>
    <w:rsid w:val="00D938DB"/>
    <w:rsid w:val="00D94314"/>
    <w:rsid w:val="00D948EA"/>
    <w:rsid w:val="00D9500C"/>
    <w:rsid w:val="00D95BC7"/>
    <w:rsid w:val="00D95C17"/>
    <w:rsid w:val="00D95EBD"/>
    <w:rsid w:val="00D96043"/>
    <w:rsid w:val="00D963A9"/>
    <w:rsid w:val="00D96569"/>
    <w:rsid w:val="00D97779"/>
    <w:rsid w:val="00DA0455"/>
    <w:rsid w:val="00DA14AB"/>
    <w:rsid w:val="00DA1C55"/>
    <w:rsid w:val="00DA237B"/>
    <w:rsid w:val="00DA508E"/>
    <w:rsid w:val="00DA52F5"/>
    <w:rsid w:val="00DA73A3"/>
    <w:rsid w:val="00DA76DD"/>
    <w:rsid w:val="00DB1417"/>
    <w:rsid w:val="00DB1424"/>
    <w:rsid w:val="00DB2ABA"/>
    <w:rsid w:val="00DB3080"/>
    <w:rsid w:val="00DB390D"/>
    <w:rsid w:val="00DB3C41"/>
    <w:rsid w:val="00DB4E12"/>
    <w:rsid w:val="00DB4F59"/>
    <w:rsid w:val="00DB5771"/>
    <w:rsid w:val="00DB5AC1"/>
    <w:rsid w:val="00DB7617"/>
    <w:rsid w:val="00DC0234"/>
    <w:rsid w:val="00DC0AB6"/>
    <w:rsid w:val="00DC1050"/>
    <w:rsid w:val="00DC1FFC"/>
    <w:rsid w:val="00DC21CF"/>
    <w:rsid w:val="00DC2817"/>
    <w:rsid w:val="00DC3395"/>
    <w:rsid w:val="00DC3664"/>
    <w:rsid w:val="00DC452B"/>
    <w:rsid w:val="00DC49AD"/>
    <w:rsid w:val="00DC4B9B"/>
    <w:rsid w:val="00DC5212"/>
    <w:rsid w:val="00DC5BA4"/>
    <w:rsid w:val="00DC6162"/>
    <w:rsid w:val="00DC6612"/>
    <w:rsid w:val="00DC6EFC"/>
    <w:rsid w:val="00DC7A67"/>
    <w:rsid w:val="00DC7CDE"/>
    <w:rsid w:val="00DD195B"/>
    <w:rsid w:val="00DD243F"/>
    <w:rsid w:val="00DD46E9"/>
    <w:rsid w:val="00DD4711"/>
    <w:rsid w:val="00DD4812"/>
    <w:rsid w:val="00DD4CA7"/>
    <w:rsid w:val="00DD5600"/>
    <w:rsid w:val="00DD5D0A"/>
    <w:rsid w:val="00DD5E93"/>
    <w:rsid w:val="00DD729E"/>
    <w:rsid w:val="00DD7BB3"/>
    <w:rsid w:val="00DE0097"/>
    <w:rsid w:val="00DE0508"/>
    <w:rsid w:val="00DE05AE"/>
    <w:rsid w:val="00DE0979"/>
    <w:rsid w:val="00DE12E9"/>
    <w:rsid w:val="00DE301D"/>
    <w:rsid w:val="00DE319F"/>
    <w:rsid w:val="00DE33EC"/>
    <w:rsid w:val="00DE43F4"/>
    <w:rsid w:val="00DE4BF0"/>
    <w:rsid w:val="00DE53F8"/>
    <w:rsid w:val="00DE5A51"/>
    <w:rsid w:val="00DE60E6"/>
    <w:rsid w:val="00DE6AD5"/>
    <w:rsid w:val="00DE6C9B"/>
    <w:rsid w:val="00DE74DC"/>
    <w:rsid w:val="00DE7D5A"/>
    <w:rsid w:val="00DE7E55"/>
    <w:rsid w:val="00DF18ED"/>
    <w:rsid w:val="00DF1EC4"/>
    <w:rsid w:val="00DF247C"/>
    <w:rsid w:val="00DF3731"/>
    <w:rsid w:val="00DF3A7E"/>
    <w:rsid w:val="00DF3BC3"/>
    <w:rsid w:val="00DF3CD0"/>
    <w:rsid w:val="00DF3F4F"/>
    <w:rsid w:val="00DF6270"/>
    <w:rsid w:val="00DF707E"/>
    <w:rsid w:val="00DF70A1"/>
    <w:rsid w:val="00DF759D"/>
    <w:rsid w:val="00E003AF"/>
    <w:rsid w:val="00E00482"/>
    <w:rsid w:val="00E018C3"/>
    <w:rsid w:val="00E01C15"/>
    <w:rsid w:val="00E01E45"/>
    <w:rsid w:val="00E0254B"/>
    <w:rsid w:val="00E039FF"/>
    <w:rsid w:val="00E048F2"/>
    <w:rsid w:val="00E04901"/>
    <w:rsid w:val="00E04DFD"/>
    <w:rsid w:val="00E052B1"/>
    <w:rsid w:val="00E055C4"/>
    <w:rsid w:val="00E057EC"/>
    <w:rsid w:val="00E05886"/>
    <w:rsid w:val="00E05DBD"/>
    <w:rsid w:val="00E104C6"/>
    <w:rsid w:val="00E10C02"/>
    <w:rsid w:val="00E12A45"/>
    <w:rsid w:val="00E134D8"/>
    <w:rsid w:val="00E137F4"/>
    <w:rsid w:val="00E13EDF"/>
    <w:rsid w:val="00E14739"/>
    <w:rsid w:val="00E15848"/>
    <w:rsid w:val="00E164F2"/>
    <w:rsid w:val="00E16F61"/>
    <w:rsid w:val="00E17596"/>
    <w:rsid w:val="00E178A7"/>
    <w:rsid w:val="00E20F6A"/>
    <w:rsid w:val="00E21768"/>
    <w:rsid w:val="00E21A25"/>
    <w:rsid w:val="00E21C1A"/>
    <w:rsid w:val="00E21E60"/>
    <w:rsid w:val="00E223C6"/>
    <w:rsid w:val="00E23303"/>
    <w:rsid w:val="00E239E0"/>
    <w:rsid w:val="00E24071"/>
    <w:rsid w:val="00E24D0C"/>
    <w:rsid w:val="00E253CA"/>
    <w:rsid w:val="00E25881"/>
    <w:rsid w:val="00E2771C"/>
    <w:rsid w:val="00E27E81"/>
    <w:rsid w:val="00E31D50"/>
    <w:rsid w:val="00E320B7"/>
    <w:rsid w:val="00E324D9"/>
    <w:rsid w:val="00E32F1A"/>
    <w:rsid w:val="00E331FB"/>
    <w:rsid w:val="00E33DF4"/>
    <w:rsid w:val="00E34ADB"/>
    <w:rsid w:val="00E35EDE"/>
    <w:rsid w:val="00E36528"/>
    <w:rsid w:val="00E36B64"/>
    <w:rsid w:val="00E37AC9"/>
    <w:rsid w:val="00E37CFB"/>
    <w:rsid w:val="00E409B4"/>
    <w:rsid w:val="00E40CF7"/>
    <w:rsid w:val="00E413B8"/>
    <w:rsid w:val="00E4253C"/>
    <w:rsid w:val="00E434EB"/>
    <w:rsid w:val="00E440C0"/>
    <w:rsid w:val="00E44CF6"/>
    <w:rsid w:val="00E4524E"/>
    <w:rsid w:val="00E4683D"/>
    <w:rsid w:val="00E46CA0"/>
    <w:rsid w:val="00E4765C"/>
    <w:rsid w:val="00E504A1"/>
    <w:rsid w:val="00E5072C"/>
    <w:rsid w:val="00E510E7"/>
    <w:rsid w:val="00E51231"/>
    <w:rsid w:val="00E520D3"/>
    <w:rsid w:val="00E525C6"/>
    <w:rsid w:val="00E52A67"/>
    <w:rsid w:val="00E543E3"/>
    <w:rsid w:val="00E546E5"/>
    <w:rsid w:val="00E550E8"/>
    <w:rsid w:val="00E558CF"/>
    <w:rsid w:val="00E602A7"/>
    <w:rsid w:val="00E60F5B"/>
    <w:rsid w:val="00E619E1"/>
    <w:rsid w:val="00E62314"/>
    <w:rsid w:val="00E62FBE"/>
    <w:rsid w:val="00E63389"/>
    <w:rsid w:val="00E64378"/>
    <w:rsid w:val="00E64597"/>
    <w:rsid w:val="00E649B1"/>
    <w:rsid w:val="00E64B88"/>
    <w:rsid w:val="00E64F17"/>
    <w:rsid w:val="00E65780"/>
    <w:rsid w:val="00E65B47"/>
    <w:rsid w:val="00E65FF3"/>
    <w:rsid w:val="00E66AA1"/>
    <w:rsid w:val="00E66B6A"/>
    <w:rsid w:val="00E67106"/>
    <w:rsid w:val="00E67554"/>
    <w:rsid w:val="00E675C2"/>
    <w:rsid w:val="00E70AA4"/>
    <w:rsid w:val="00E71243"/>
    <w:rsid w:val="00E71362"/>
    <w:rsid w:val="00E714D8"/>
    <w:rsid w:val="00E7168A"/>
    <w:rsid w:val="00E71D25"/>
    <w:rsid w:val="00E71FF7"/>
    <w:rsid w:val="00E72508"/>
    <w:rsid w:val="00E7295C"/>
    <w:rsid w:val="00E73306"/>
    <w:rsid w:val="00E74817"/>
    <w:rsid w:val="00E74FE4"/>
    <w:rsid w:val="00E7553D"/>
    <w:rsid w:val="00E76944"/>
    <w:rsid w:val="00E7732E"/>
    <w:rsid w:val="00E7738D"/>
    <w:rsid w:val="00E80EF3"/>
    <w:rsid w:val="00E81633"/>
    <w:rsid w:val="00E82AED"/>
    <w:rsid w:val="00E82FCC"/>
    <w:rsid w:val="00E831A3"/>
    <w:rsid w:val="00E8360E"/>
    <w:rsid w:val="00E84301"/>
    <w:rsid w:val="00E847A7"/>
    <w:rsid w:val="00E858CA"/>
    <w:rsid w:val="00E86194"/>
    <w:rsid w:val="00E862B5"/>
    <w:rsid w:val="00E86733"/>
    <w:rsid w:val="00E86927"/>
    <w:rsid w:val="00E86CF4"/>
    <w:rsid w:val="00E8700D"/>
    <w:rsid w:val="00E87094"/>
    <w:rsid w:val="00E87C9D"/>
    <w:rsid w:val="00E9108A"/>
    <w:rsid w:val="00E940C6"/>
    <w:rsid w:val="00E94803"/>
    <w:rsid w:val="00E94B69"/>
    <w:rsid w:val="00E94C21"/>
    <w:rsid w:val="00E94E03"/>
    <w:rsid w:val="00E953C6"/>
    <w:rsid w:val="00E9585B"/>
    <w:rsid w:val="00E9588E"/>
    <w:rsid w:val="00E9680E"/>
    <w:rsid w:val="00E96813"/>
    <w:rsid w:val="00E96D83"/>
    <w:rsid w:val="00EA0FD4"/>
    <w:rsid w:val="00EA1126"/>
    <w:rsid w:val="00EA13C2"/>
    <w:rsid w:val="00EA17B9"/>
    <w:rsid w:val="00EA1EA5"/>
    <w:rsid w:val="00EA279E"/>
    <w:rsid w:val="00EA2BA6"/>
    <w:rsid w:val="00EA33B1"/>
    <w:rsid w:val="00EA37F2"/>
    <w:rsid w:val="00EA3D6C"/>
    <w:rsid w:val="00EA4C67"/>
    <w:rsid w:val="00EA5F42"/>
    <w:rsid w:val="00EA6067"/>
    <w:rsid w:val="00EA6BD9"/>
    <w:rsid w:val="00EA6C6A"/>
    <w:rsid w:val="00EA74F2"/>
    <w:rsid w:val="00EA7552"/>
    <w:rsid w:val="00EA7F5C"/>
    <w:rsid w:val="00EB193D"/>
    <w:rsid w:val="00EB25D2"/>
    <w:rsid w:val="00EB2624"/>
    <w:rsid w:val="00EB2A71"/>
    <w:rsid w:val="00EB30DC"/>
    <w:rsid w:val="00EB3260"/>
    <w:rsid w:val="00EB32CF"/>
    <w:rsid w:val="00EB4477"/>
    <w:rsid w:val="00EB4DDA"/>
    <w:rsid w:val="00EB6FF7"/>
    <w:rsid w:val="00EB7598"/>
    <w:rsid w:val="00EB7885"/>
    <w:rsid w:val="00EB7C68"/>
    <w:rsid w:val="00EC0998"/>
    <w:rsid w:val="00EC0C16"/>
    <w:rsid w:val="00EC1435"/>
    <w:rsid w:val="00EC2805"/>
    <w:rsid w:val="00EC2AED"/>
    <w:rsid w:val="00EC2FBE"/>
    <w:rsid w:val="00EC3100"/>
    <w:rsid w:val="00EC3D02"/>
    <w:rsid w:val="00EC437B"/>
    <w:rsid w:val="00EC44E5"/>
    <w:rsid w:val="00EC4CBD"/>
    <w:rsid w:val="00EC703B"/>
    <w:rsid w:val="00EC70D8"/>
    <w:rsid w:val="00EC735E"/>
    <w:rsid w:val="00EC78F8"/>
    <w:rsid w:val="00EC7FD3"/>
    <w:rsid w:val="00ED1008"/>
    <w:rsid w:val="00ED1338"/>
    <w:rsid w:val="00ED1475"/>
    <w:rsid w:val="00ED1AB4"/>
    <w:rsid w:val="00ED288C"/>
    <w:rsid w:val="00ED2B08"/>
    <w:rsid w:val="00ED2C23"/>
    <w:rsid w:val="00ED2CF0"/>
    <w:rsid w:val="00ED30E6"/>
    <w:rsid w:val="00ED368C"/>
    <w:rsid w:val="00ED6D87"/>
    <w:rsid w:val="00ED7EC2"/>
    <w:rsid w:val="00EE056C"/>
    <w:rsid w:val="00EE1058"/>
    <w:rsid w:val="00EE1089"/>
    <w:rsid w:val="00EE151E"/>
    <w:rsid w:val="00EE1614"/>
    <w:rsid w:val="00EE3260"/>
    <w:rsid w:val="00EE3CF3"/>
    <w:rsid w:val="00EE44C9"/>
    <w:rsid w:val="00EE50F0"/>
    <w:rsid w:val="00EE586E"/>
    <w:rsid w:val="00EE5BEB"/>
    <w:rsid w:val="00EE6524"/>
    <w:rsid w:val="00EE788B"/>
    <w:rsid w:val="00EF00ED"/>
    <w:rsid w:val="00EF0192"/>
    <w:rsid w:val="00EF0196"/>
    <w:rsid w:val="00EF06A8"/>
    <w:rsid w:val="00EF0943"/>
    <w:rsid w:val="00EF0EAD"/>
    <w:rsid w:val="00EF29A7"/>
    <w:rsid w:val="00EF35EF"/>
    <w:rsid w:val="00EF4CB1"/>
    <w:rsid w:val="00EF5798"/>
    <w:rsid w:val="00EF5868"/>
    <w:rsid w:val="00EF60A5"/>
    <w:rsid w:val="00EF60E5"/>
    <w:rsid w:val="00EF6A0C"/>
    <w:rsid w:val="00EF6E7F"/>
    <w:rsid w:val="00EF7D2A"/>
    <w:rsid w:val="00F01D8F"/>
    <w:rsid w:val="00F01D93"/>
    <w:rsid w:val="00F02020"/>
    <w:rsid w:val="00F02064"/>
    <w:rsid w:val="00F021F9"/>
    <w:rsid w:val="00F02F2E"/>
    <w:rsid w:val="00F0316E"/>
    <w:rsid w:val="00F048F8"/>
    <w:rsid w:val="00F04ABC"/>
    <w:rsid w:val="00F0593B"/>
    <w:rsid w:val="00F05949"/>
    <w:rsid w:val="00F05A4D"/>
    <w:rsid w:val="00F06128"/>
    <w:rsid w:val="00F06BB9"/>
    <w:rsid w:val="00F06ED1"/>
    <w:rsid w:val="00F104C3"/>
    <w:rsid w:val="00F1057F"/>
    <w:rsid w:val="00F10BCF"/>
    <w:rsid w:val="00F11DF0"/>
    <w:rsid w:val="00F121C4"/>
    <w:rsid w:val="00F12EE7"/>
    <w:rsid w:val="00F16658"/>
    <w:rsid w:val="00F1690A"/>
    <w:rsid w:val="00F17235"/>
    <w:rsid w:val="00F17DBE"/>
    <w:rsid w:val="00F20382"/>
    <w:rsid w:val="00F20B40"/>
    <w:rsid w:val="00F21668"/>
    <w:rsid w:val="00F21ECA"/>
    <w:rsid w:val="00F2269A"/>
    <w:rsid w:val="00F22775"/>
    <w:rsid w:val="00F228A5"/>
    <w:rsid w:val="00F246D4"/>
    <w:rsid w:val="00F253DC"/>
    <w:rsid w:val="00F269DC"/>
    <w:rsid w:val="00F309E2"/>
    <w:rsid w:val="00F30C2D"/>
    <w:rsid w:val="00F318BD"/>
    <w:rsid w:val="00F32557"/>
    <w:rsid w:val="00F32CE9"/>
    <w:rsid w:val="00F3300A"/>
    <w:rsid w:val="00F332EF"/>
    <w:rsid w:val="00F33A6A"/>
    <w:rsid w:val="00F3411F"/>
    <w:rsid w:val="00F34D8E"/>
    <w:rsid w:val="00F3515A"/>
    <w:rsid w:val="00F35972"/>
    <w:rsid w:val="00F3674D"/>
    <w:rsid w:val="00F37587"/>
    <w:rsid w:val="00F37FF4"/>
    <w:rsid w:val="00F4079E"/>
    <w:rsid w:val="00F40B14"/>
    <w:rsid w:val="00F418D9"/>
    <w:rsid w:val="00F42101"/>
    <w:rsid w:val="00F42EAA"/>
    <w:rsid w:val="00F42EE0"/>
    <w:rsid w:val="00F434A9"/>
    <w:rsid w:val="00F436AC"/>
    <w:rsid w:val="00F437C4"/>
    <w:rsid w:val="00F446A0"/>
    <w:rsid w:val="00F44FD5"/>
    <w:rsid w:val="00F46E1D"/>
    <w:rsid w:val="00F47011"/>
    <w:rsid w:val="00F4739C"/>
    <w:rsid w:val="00F47A0A"/>
    <w:rsid w:val="00F47A79"/>
    <w:rsid w:val="00F47F5C"/>
    <w:rsid w:val="00F51220"/>
    <w:rsid w:val="00F51928"/>
    <w:rsid w:val="00F527FD"/>
    <w:rsid w:val="00F53495"/>
    <w:rsid w:val="00F53B96"/>
    <w:rsid w:val="00F543B3"/>
    <w:rsid w:val="00F5467A"/>
    <w:rsid w:val="00F54983"/>
    <w:rsid w:val="00F554FC"/>
    <w:rsid w:val="00F560D8"/>
    <w:rsid w:val="00F5643A"/>
    <w:rsid w:val="00F56596"/>
    <w:rsid w:val="00F5683A"/>
    <w:rsid w:val="00F571AE"/>
    <w:rsid w:val="00F6063A"/>
    <w:rsid w:val="00F62236"/>
    <w:rsid w:val="00F628E6"/>
    <w:rsid w:val="00F62C02"/>
    <w:rsid w:val="00F63B4E"/>
    <w:rsid w:val="00F63CDF"/>
    <w:rsid w:val="00F642AF"/>
    <w:rsid w:val="00F649E5"/>
    <w:rsid w:val="00F650B4"/>
    <w:rsid w:val="00F65901"/>
    <w:rsid w:val="00F65ABC"/>
    <w:rsid w:val="00F65EFF"/>
    <w:rsid w:val="00F66B95"/>
    <w:rsid w:val="00F66D33"/>
    <w:rsid w:val="00F706AA"/>
    <w:rsid w:val="00F70BE9"/>
    <w:rsid w:val="00F715D0"/>
    <w:rsid w:val="00F717E7"/>
    <w:rsid w:val="00F724A1"/>
    <w:rsid w:val="00F7288E"/>
    <w:rsid w:val="00F73515"/>
    <w:rsid w:val="00F740FA"/>
    <w:rsid w:val="00F7463E"/>
    <w:rsid w:val="00F748A8"/>
    <w:rsid w:val="00F74A7A"/>
    <w:rsid w:val="00F74C0F"/>
    <w:rsid w:val="00F7632C"/>
    <w:rsid w:val="00F76FDC"/>
    <w:rsid w:val="00F771C6"/>
    <w:rsid w:val="00F77407"/>
    <w:rsid w:val="00F775A4"/>
    <w:rsid w:val="00F77E4A"/>
    <w:rsid w:val="00F77ED7"/>
    <w:rsid w:val="00F80F5D"/>
    <w:rsid w:val="00F81405"/>
    <w:rsid w:val="00F81CBF"/>
    <w:rsid w:val="00F83143"/>
    <w:rsid w:val="00F83C3A"/>
    <w:rsid w:val="00F84564"/>
    <w:rsid w:val="00F853F3"/>
    <w:rsid w:val="00F85615"/>
    <w:rsid w:val="00F8591B"/>
    <w:rsid w:val="00F8655C"/>
    <w:rsid w:val="00F87FB5"/>
    <w:rsid w:val="00F90930"/>
    <w:rsid w:val="00F90BCA"/>
    <w:rsid w:val="00F90E1A"/>
    <w:rsid w:val="00F91781"/>
    <w:rsid w:val="00F91B79"/>
    <w:rsid w:val="00F91D05"/>
    <w:rsid w:val="00F92FE8"/>
    <w:rsid w:val="00F93B82"/>
    <w:rsid w:val="00F94B27"/>
    <w:rsid w:val="00F95667"/>
    <w:rsid w:val="00F95830"/>
    <w:rsid w:val="00F96626"/>
    <w:rsid w:val="00F96946"/>
    <w:rsid w:val="00F97131"/>
    <w:rsid w:val="00F9720F"/>
    <w:rsid w:val="00F97B4B"/>
    <w:rsid w:val="00F97C84"/>
    <w:rsid w:val="00FA0156"/>
    <w:rsid w:val="00FA04BC"/>
    <w:rsid w:val="00FA0D81"/>
    <w:rsid w:val="00FA166A"/>
    <w:rsid w:val="00FA1EE8"/>
    <w:rsid w:val="00FA2CF6"/>
    <w:rsid w:val="00FA2D55"/>
    <w:rsid w:val="00FA3065"/>
    <w:rsid w:val="00FA365D"/>
    <w:rsid w:val="00FA3EBB"/>
    <w:rsid w:val="00FA52F9"/>
    <w:rsid w:val="00FA640A"/>
    <w:rsid w:val="00FA7001"/>
    <w:rsid w:val="00FA77FC"/>
    <w:rsid w:val="00FB0346"/>
    <w:rsid w:val="00FB0D2C"/>
    <w:rsid w:val="00FB0E61"/>
    <w:rsid w:val="00FB10FF"/>
    <w:rsid w:val="00FB1AF9"/>
    <w:rsid w:val="00FB1D69"/>
    <w:rsid w:val="00FB2812"/>
    <w:rsid w:val="00FB3322"/>
    <w:rsid w:val="00FB332B"/>
    <w:rsid w:val="00FB3570"/>
    <w:rsid w:val="00FB37A9"/>
    <w:rsid w:val="00FB3BA4"/>
    <w:rsid w:val="00FB53E4"/>
    <w:rsid w:val="00FB67AC"/>
    <w:rsid w:val="00FB7100"/>
    <w:rsid w:val="00FC04D0"/>
    <w:rsid w:val="00FC0636"/>
    <w:rsid w:val="00FC094F"/>
    <w:rsid w:val="00FC0C6F"/>
    <w:rsid w:val="00FC14C7"/>
    <w:rsid w:val="00FC1964"/>
    <w:rsid w:val="00FC2758"/>
    <w:rsid w:val="00FC2EE4"/>
    <w:rsid w:val="00FC3120"/>
    <w:rsid w:val="00FC3523"/>
    <w:rsid w:val="00FC3C3B"/>
    <w:rsid w:val="00FC4108"/>
    <w:rsid w:val="00FC44C4"/>
    <w:rsid w:val="00FC4F7B"/>
    <w:rsid w:val="00FC755A"/>
    <w:rsid w:val="00FC7DF6"/>
    <w:rsid w:val="00FD05FD"/>
    <w:rsid w:val="00FD1F94"/>
    <w:rsid w:val="00FD21A7"/>
    <w:rsid w:val="00FD2D8A"/>
    <w:rsid w:val="00FD3347"/>
    <w:rsid w:val="00FD36A9"/>
    <w:rsid w:val="00FD401B"/>
    <w:rsid w:val="00FD40E9"/>
    <w:rsid w:val="00FD495B"/>
    <w:rsid w:val="00FD4EB1"/>
    <w:rsid w:val="00FD6D11"/>
    <w:rsid w:val="00FD6F1D"/>
    <w:rsid w:val="00FD7DCD"/>
    <w:rsid w:val="00FD7EC3"/>
    <w:rsid w:val="00FE0C73"/>
    <w:rsid w:val="00FE0F38"/>
    <w:rsid w:val="00FE108E"/>
    <w:rsid w:val="00FE10F9"/>
    <w:rsid w:val="00FE126B"/>
    <w:rsid w:val="00FE152D"/>
    <w:rsid w:val="00FE1A9F"/>
    <w:rsid w:val="00FE1CA5"/>
    <w:rsid w:val="00FE2356"/>
    <w:rsid w:val="00FE2629"/>
    <w:rsid w:val="00FE36BF"/>
    <w:rsid w:val="00FE38EE"/>
    <w:rsid w:val="00FE39D5"/>
    <w:rsid w:val="00FE40B5"/>
    <w:rsid w:val="00FE660C"/>
    <w:rsid w:val="00FE6EBC"/>
    <w:rsid w:val="00FF0175"/>
    <w:rsid w:val="00FF08DF"/>
    <w:rsid w:val="00FF0F2A"/>
    <w:rsid w:val="00FF203E"/>
    <w:rsid w:val="00FF2273"/>
    <w:rsid w:val="00FF270A"/>
    <w:rsid w:val="00FF492B"/>
    <w:rsid w:val="00FF520E"/>
    <w:rsid w:val="00FF5418"/>
    <w:rsid w:val="00FF5B08"/>
    <w:rsid w:val="00FF5EC7"/>
    <w:rsid w:val="00FF6302"/>
    <w:rsid w:val="00FF7815"/>
    <w:rsid w:val="00FF7892"/>
    <w:rsid w:val="00FF7E2D"/>
    <w:rsid w:val="036FF37E"/>
    <w:rsid w:val="039C7214"/>
    <w:rsid w:val="041EDD50"/>
    <w:rsid w:val="053C4FF3"/>
    <w:rsid w:val="0687349E"/>
    <w:rsid w:val="08641677"/>
    <w:rsid w:val="0986EACC"/>
    <w:rsid w:val="0E0AE4C4"/>
    <w:rsid w:val="165B4E52"/>
    <w:rsid w:val="168370E5"/>
    <w:rsid w:val="17E1AEF1"/>
    <w:rsid w:val="1BB52D62"/>
    <w:rsid w:val="263255FE"/>
    <w:rsid w:val="2695C9F7"/>
    <w:rsid w:val="2A6F9667"/>
    <w:rsid w:val="2DD85F09"/>
    <w:rsid w:val="31B3AC62"/>
    <w:rsid w:val="332DBC99"/>
    <w:rsid w:val="33374429"/>
    <w:rsid w:val="33AE73E4"/>
    <w:rsid w:val="396E18D2"/>
    <w:rsid w:val="39F75C87"/>
    <w:rsid w:val="408893A5"/>
    <w:rsid w:val="4617DF3C"/>
    <w:rsid w:val="467CA4EC"/>
    <w:rsid w:val="49A172A8"/>
    <w:rsid w:val="4AC6E00D"/>
    <w:rsid w:val="4B6EC4CF"/>
    <w:rsid w:val="568B859B"/>
    <w:rsid w:val="5B62FD38"/>
    <w:rsid w:val="5E41E4A6"/>
    <w:rsid w:val="6078F535"/>
    <w:rsid w:val="6308BA65"/>
    <w:rsid w:val="685CFDE5"/>
    <w:rsid w:val="6887CD8A"/>
    <w:rsid w:val="6BF186B5"/>
    <w:rsid w:val="756BB8CD"/>
    <w:rsid w:val="7A3770FD"/>
    <w:rsid w:val="7A55E1DF"/>
    <w:rsid w:val="7BB2AFF7"/>
    <w:rsid w:val="7DDA9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6E692AF1-D89E-4689-A591-9FF7C5752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22" w:unhideWhenUsed="1" w:qFormat="1"/>
    <w:lsdException w:name="toc 2" w:semiHidden="1" w:uiPriority="23" w:unhideWhenUsed="1" w:qFormat="1"/>
    <w:lsdException w:name="toc 3" w:semiHidden="1" w:uiPriority="24" w:unhideWhenUsed="1" w:qFormat="1"/>
    <w:lsdException w:name="toc 4" w:semiHidden="1" w:uiPriority="25"/>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lsdException w:name="List Bullet 4" w:semiHidden="1"/>
    <w:lsdException w:name="List Bullet 5" w:semiHidden="1"/>
    <w:lsdException w:name="List Number 2" w:semiHidden="1" w:uiPriority="8" w:unhideWhenUsed="1" w:qFormat="1"/>
    <w:lsdException w:name="List Number 3" w:semiHidden="1"/>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980C0A"/>
    <w:pPr>
      <w:spacing w:line="360" w:lineRule="auto"/>
    </w:pPr>
    <w:rPr>
      <w:rFonts w:ascii="Arial" w:hAnsi="Arial" w:cs="Arial"/>
      <w:lang w:val="en-AU"/>
    </w:rPr>
  </w:style>
  <w:style w:type="paragraph" w:styleId="Heading1">
    <w:name w:val="heading 1"/>
    <w:aliases w:val="ŠHeading 1"/>
    <w:basedOn w:val="Normal"/>
    <w:next w:val="Normal"/>
    <w:link w:val="Heading1Char"/>
    <w:uiPriority w:val="2"/>
    <w:qFormat/>
    <w:rsid w:val="00980C0A"/>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980C0A"/>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980C0A"/>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980C0A"/>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980C0A"/>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22"/>
    <w:unhideWhenUsed/>
    <w:rsid w:val="00980C0A"/>
    <w:pPr>
      <w:tabs>
        <w:tab w:val="right" w:leader="dot" w:pos="14570"/>
      </w:tabs>
      <w:spacing w:before="0"/>
    </w:pPr>
    <w:rPr>
      <w:b/>
      <w:noProof/>
    </w:rPr>
  </w:style>
  <w:style w:type="paragraph" w:styleId="TOC2">
    <w:name w:val="toc 2"/>
    <w:aliases w:val="ŠTOC 2"/>
    <w:basedOn w:val="Normal"/>
    <w:next w:val="Normal"/>
    <w:uiPriority w:val="23"/>
    <w:unhideWhenUsed/>
    <w:rsid w:val="00980C0A"/>
    <w:pPr>
      <w:tabs>
        <w:tab w:val="right" w:leader="dot" w:pos="14570"/>
      </w:tabs>
      <w:spacing w:before="0"/>
    </w:pPr>
    <w:rPr>
      <w:noProof/>
    </w:rPr>
  </w:style>
  <w:style w:type="paragraph" w:styleId="Header">
    <w:name w:val="header"/>
    <w:aliases w:val="ŠHeader"/>
    <w:basedOn w:val="Normal"/>
    <w:link w:val="HeaderChar"/>
    <w:uiPriority w:val="16"/>
    <w:rsid w:val="00980C0A"/>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ing5Char">
    <w:name w:val="Heading 5 Char"/>
    <w:aliases w:val="ŠHeading 5 Char"/>
    <w:basedOn w:val="DefaultParagraphFont"/>
    <w:link w:val="Heading5"/>
    <w:uiPriority w:val="6"/>
    <w:rsid w:val="00980C0A"/>
    <w:rPr>
      <w:rFonts w:ascii="Arial" w:hAnsi="Arial" w:cs="Arial"/>
      <w:color w:val="002664"/>
      <w:sz w:val="32"/>
      <w:szCs w:val="32"/>
      <w:lang w:val="en-AU"/>
    </w:rPr>
  </w:style>
  <w:style w:type="character" w:customStyle="1" w:styleId="HeaderChar">
    <w:name w:val="Header Char"/>
    <w:aliases w:val="ŠHeader Char"/>
    <w:basedOn w:val="DefaultParagraphFont"/>
    <w:link w:val="Header"/>
    <w:uiPriority w:val="16"/>
    <w:rsid w:val="00980C0A"/>
    <w:rPr>
      <w:rFonts w:ascii="Arial" w:hAnsi="Arial" w:cs="Arial"/>
      <w:b/>
      <w:bCs/>
      <w:color w:val="002664"/>
      <w:lang w:val="en-AU"/>
    </w:rPr>
  </w:style>
  <w:style w:type="paragraph" w:styleId="Footer">
    <w:name w:val="footer"/>
    <w:aliases w:val="ŠFooter"/>
    <w:basedOn w:val="Normal"/>
    <w:link w:val="FooterChar"/>
    <w:uiPriority w:val="19"/>
    <w:rsid w:val="00980C0A"/>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980C0A"/>
    <w:rPr>
      <w:rFonts w:ascii="Arial" w:hAnsi="Arial" w:cs="Arial"/>
      <w:sz w:val="18"/>
      <w:szCs w:val="18"/>
      <w:lang w:val="en-AU"/>
    </w:rPr>
  </w:style>
  <w:style w:type="paragraph" w:styleId="Caption">
    <w:name w:val="caption"/>
    <w:aliases w:val="ŠCaption"/>
    <w:basedOn w:val="Normal"/>
    <w:next w:val="Normal"/>
    <w:uiPriority w:val="20"/>
    <w:qFormat/>
    <w:rsid w:val="00980C0A"/>
    <w:pPr>
      <w:keepNext/>
      <w:spacing w:after="200" w:line="240" w:lineRule="auto"/>
    </w:pPr>
    <w:rPr>
      <w:b/>
      <w:iCs/>
      <w:szCs w:val="18"/>
    </w:rPr>
  </w:style>
  <w:style w:type="paragraph" w:customStyle="1" w:styleId="Logo">
    <w:name w:val="ŠLogo"/>
    <w:basedOn w:val="Normal"/>
    <w:uiPriority w:val="18"/>
    <w:qFormat/>
    <w:rsid w:val="00980C0A"/>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24"/>
    <w:unhideWhenUsed/>
    <w:rsid w:val="00980C0A"/>
    <w:pPr>
      <w:spacing w:before="0"/>
      <w:ind w:left="244"/>
    </w:pPr>
  </w:style>
  <w:style w:type="character" w:styleId="Hyperlink">
    <w:name w:val="Hyperlink"/>
    <w:aliases w:val="ŠHyperlink"/>
    <w:basedOn w:val="DefaultParagraphFont"/>
    <w:uiPriority w:val="99"/>
    <w:unhideWhenUsed/>
    <w:rsid w:val="00980C0A"/>
    <w:rPr>
      <w:color w:val="2F5496" w:themeColor="accent1" w:themeShade="BF"/>
      <w:u w:val="single"/>
    </w:rPr>
  </w:style>
  <w:style w:type="character" w:styleId="SubtleReference">
    <w:name w:val="Subtle Reference"/>
    <w:aliases w:val="ŠSubtle Reference"/>
    <w:uiPriority w:val="31"/>
    <w:qFormat/>
    <w:rsid w:val="00D01CAE"/>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2"/>
    <w:rsid w:val="00980C0A"/>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3"/>
    <w:rsid w:val="00980C0A"/>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4"/>
    <w:rsid w:val="00980C0A"/>
    <w:rPr>
      <w:rFonts w:ascii="Arial" w:hAnsi="Arial" w:cs="Arial"/>
      <w:b/>
      <w:color w:val="002664"/>
      <w:sz w:val="40"/>
      <w:szCs w:val="40"/>
      <w:lang w:val="en-AU"/>
    </w:rPr>
  </w:style>
  <w:style w:type="character" w:customStyle="1" w:styleId="Heading4Char">
    <w:name w:val="Heading 4 Char"/>
    <w:aliases w:val="ŠHeading 4 Char"/>
    <w:basedOn w:val="DefaultParagraphFont"/>
    <w:link w:val="Heading4"/>
    <w:uiPriority w:val="5"/>
    <w:rsid w:val="00980C0A"/>
    <w:rPr>
      <w:rFonts w:ascii="Arial" w:hAnsi="Arial" w:cs="Arial"/>
      <w:b/>
      <w:color w:val="002664"/>
      <w:sz w:val="36"/>
      <w:szCs w:val="36"/>
      <w:lang w:val="en-AU"/>
    </w:rPr>
  </w:style>
  <w:style w:type="table" w:customStyle="1" w:styleId="Tableheader">
    <w:name w:val="ŠTable header"/>
    <w:basedOn w:val="TableNormal"/>
    <w:uiPriority w:val="99"/>
    <w:rsid w:val="00980C0A"/>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8"/>
    <w:qFormat/>
    <w:rsid w:val="00980C0A"/>
    <w:pPr>
      <w:numPr>
        <w:numId w:val="84"/>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19"/>
    <w:qFormat/>
    <w:rsid w:val="00980C0A"/>
    <w:pPr>
      <w:keepNext/>
      <w:spacing w:before="200" w:after="200" w:line="240" w:lineRule="atLeast"/>
      <w:ind w:left="567" w:right="567"/>
    </w:pPr>
  </w:style>
  <w:style w:type="paragraph" w:styleId="ListBullet2">
    <w:name w:val="List Bullet 2"/>
    <w:aliases w:val="ŠList Bullet 2"/>
    <w:basedOn w:val="Normal"/>
    <w:uiPriority w:val="10"/>
    <w:qFormat/>
    <w:rsid w:val="00980C0A"/>
    <w:pPr>
      <w:numPr>
        <w:numId w:val="82"/>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980C0A"/>
    <w:pPr>
      <w:numPr>
        <w:numId w:val="85"/>
      </w:numPr>
      <w:contextualSpacing/>
    </w:pPr>
  </w:style>
  <w:style w:type="character" w:styleId="Strong">
    <w:name w:val="Strong"/>
    <w:aliases w:val="ŠStrong"/>
    <w:qFormat/>
    <w:rsid w:val="00D01CAE"/>
    <w:rPr>
      <w:b/>
    </w:rPr>
  </w:style>
  <w:style w:type="paragraph" w:styleId="ListBullet">
    <w:name w:val="List Bullet"/>
    <w:aliases w:val="ŠList Bullet"/>
    <w:basedOn w:val="Normal"/>
    <w:uiPriority w:val="9"/>
    <w:qFormat/>
    <w:rsid w:val="00980C0A"/>
    <w:pPr>
      <w:numPr>
        <w:numId w:val="83"/>
      </w:numPr>
      <w:contextualSpacing/>
    </w:pPr>
  </w:style>
  <w:style w:type="character" w:customStyle="1" w:styleId="QuoteChar">
    <w:name w:val="Quote Char"/>
    <w:aliases w:val="ŠQuote Char"/>
    <w:basedOn w:val="DefaultParagraphFont"/>
    <w:link w:val="Quote"/>
    <w:uiPriority w:val="19"/>
    <w:rsid w:val="00980C0A"/>
    <w:rPr>
      <w:rFonts w:ascii="Arial" w:hAnsi="Arial" w:cs="Arial"/>
      <w:lang w:val="en-AU"/>
    </w:rPr>
  </w:style>
  <w:style w:type="character" w:styleId="Emphasis">
    <w:name w:val="Emphasis"/>
    <w:aliases w:val="ŠLanguage or scientific"/>
    <w:qFormat/>
    <w:rsid w:val="00D01CAE"/>
    <w:rPr>
      <w:i/>
      <w:iCs/>
    </w:rPr>
  </w:style>
  <w:style w:type="paragraph" w:styleId="Title">
    <w:name w:val="Title"/>
    <w:aliases w:val="ŠTitle"/>
    <w:basedOn w:val="Normal"/>
    <w:next w:val="Normal"/>
    <w:link w:val="TitleChar"/>
    <w:uiPriority w:val="1"/>
    <w:qFormat/>
    <w:rsid w:val="00980C0A"/>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980C0A"/>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D01CAE"/>
    <w:pPr>
      <w:spacing w:before="0" w:line="720" w:lineRule="atLeast"/>
    </w:pPr>
  </w:style>
  <w:style w:type="character" w:customStyle="1" w:styleId="DateChar">
    <w:name w:val="Date Char"/>
    <w:aliases w:val="ŠDate Char"/>
    <w:basedOn w:val="DefaultParagraphFont"/>
    <w:link w:val="Date"/>
    <w:uiPriority w:val="99"/>
    <w:rsid w:val="00D01CAE"/>
    <w:rPr>
      <w:rFonts w:ascii="Arial" w:hAnsi="Arial" w:cs="Arial"/>
      <w:lang w:val="en-AU"/>
    </w:rPr>
  </w:style>
  <w:style w:type="paragraph" w:styleId="Signature">
    <w:name w:val="Signature"/>
    <w:aliases w:val="ŠSignature"/>
    <w:basedOn w:val="Normal"/>
    <w:link w:val="SignatureChar"/>
    <w:uiPriority w:val="99"/>
    <w:rsid w:val="00D01CAE"/>
    <w:pPr>
      <w:spacing w:before="0" w:line="720" w:lineRule="atLeast"/>
    </w:pPr>
  </w:style>
  <w:style w:type="character" w:customStyle="1" w:styleId="SignatureChar">
    <w:name w:val="Signature Char"/>
    <w:aliases w:val="ŠSignature Char"/>
    <w:basedOn w:val="DefaultParagraphFont"/>
    <w:link w:val="Signature"/>
    <w:uiPriority w:val="99"/>
    <w:rsid w:val="00D01CAE"/>
    <w:rPr>
      <w:rFonts w:ascii="Arial" w:hAnsi="Arial" w:cs="Arial"/>
      <w:lang w:val="en-AU"/>
    </w:rPr>
  </w:style>
  <w:style w:type="paragraph" w:styleId="CommentText">
    <w:name w:val="annotation text"/>
    <w:basedOn w:val="Normal"/>
    <w:link w:val="CommentTextChar"/>
    <w:uiPriority w:val="99"/>
    <w:semiHidden/>
    <w:rsid w:val="00C30335"/>
    <w:pPr>
      <w:spacing w:line="240" w:lineRule="auto"/>
    </w:pPr>
    <w:rPr>
      <w:sz w:val="20"/>
      <w:szCs w:val="20"/>
    </w:rPr>
  </w:style>
  <w:style w:type="table" w:styleId="TableGrid">
    <w:name w:val="Table Grid"/>
    <w:basedOn w:val="TableNormal"/>
    <w:uiPriority w:val="39"/>
    <w:rsid w:val="00980C0A"/>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980C0A"/>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980C0A"/>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customStyle="1" w:styleId="CommentTextChar">
    <w:name w:val="Comment Text Char"/>
    <w:basedOn w:val="DefaultParagraphFont"/>
    <w:link w:val="CommentText"/>
    <w:uiPriority w:val="99"/>
    <w:semiHidden/>
    <w:rsid w:val="00C30335"/>
    <w:rPr>
      <w:rFonts w:ascii="Arial" w:hAnsi="Arial" w:cs="Arial"/>
      <w:sz w:val="20"/>
      <w:szCs w:val="20"/>
      <w:lang w:val="en-AU"/>
    </w:rPr>
  </w:style>
  <w:style w:type="character" w:styleId="CommentReference">
    <w:name w:val="annotation reference"/>
    <w:basedOn w:val="DefaultParagraphFont"/>
    <w:uiPriority w:val="99"/>
    <w:semiHidden/>
    <w:unhideWhenUsed/>
    <w:rsid w:val="00980C0A"/>
    <w:rPr>
      <w:sz w:val="16"/>
      <w:szCs w:val="16"/>
    </w:rPr>
  </w:style>
  <w:style w:type="paragraph" w:styleId="CommentSubject">
    <w:name w:val="annotation subject"/>
    <w:basedOn w:val="Normal"/>
    <w:next w:val="Normal"/>
    <w:link w:val="CommentSubjectChar"/>
    <w:uiPriority w:val="99"/>
    <w:semiHidden/>
    <w:unhideWhenUsed/>
    <w:rsid w:val="00C05D1D"/>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C05D1D"/>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980C0A"/>
    <w:rPr>
      <w:color w:val="605E5C"/>
      <w:shd w:val="clear" w:color="auto" w:fill="E1DFDD"/>
    </w:rPr>
  </w:style>
  <w:style w:type="character" w:styleId="PlaceholderText">
    <w:name w:val="Placeholder Text"/>
    <w:basedOn w:val="DefaultParagraphFont"/>
    <w:uiPriority w:val="99"/>
    <w:semiHidden/>
    <w:rsid w:val="00221F4B"/>
    <w:rPr>
      <w:color w:val="808080"/>
    </w:rPr>
  </w:style>
  <w:style w:type="character" w:styleId="FollowedHyperlink">
    <w:name w:val="FollowedHyperlink"/>
    <w:basedOn w:val="DefaultParagraphFont"/>
    <w:uiPriority w:val="99"/>
    <w:semiHidden/>
    <w:unhideWhenUsed/>
    <w:rsid w:val="00D01CAE"/>
    <w:rPr>
      <w:color w:val="954F72" w:themeColor="followedHyperlink"/>
      <w:u w:val="single"/>
    </w:rPr>
  </w:style>
  <w:style w:type="paragraph" w:styleId="Subtitle">
    <w:name w:val="Subtitle"/>
    <w:basedOn w:val="Normal"/>
    <w:next w:val="Normal"/>
    <w:link w:val="SubtitleChar"/>
    <w:uiPriority w:val="11"/>
    <w:semiHidden/>
    <w:qFormat/>
    <w:rsid w:val="00980C0A"/>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980C0A"/>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980C0A"/>
    <w:rPr>
      <w:i/>
      <w:iCs/>
      <w:color w:val="404040" w:themeColor="text1" w:themeTint="BF"/>
    </w:rPr>
  </w:style>
  <w:style w:type="paragraph" w:styleId="TOC4">
    <w:name w:val="toc 4"/>
    <w:aliases w:val="ŠTOC 4"/>
    <w:basedOn w:val="Normal"/>
    <w:next w:val="Normal"/>
    <w:autoRedefine/>
    <w:uiPriority w:val="25"/>
    <w:unhideWhenUsed/>
    <w:rsid w:val="00980C0A"/>
    <w:pPr>
      <w:spacing w:before="0"/>
      <w:ind w:left="488"/>
    </w:pPr>
  </w:style>
  <w:style w:type="paragraph" w:styleId="TOCHeading">
    <w:name w:val="TOC Heading"/>
    <w:aliases w:val="ŠTOC Heading"/>
    <w:basedOn w:val="Heading1"/>
    <w:next w:val="Normal"/>
    <w:uiPriority w:val="21"/>
    <w:qFormat/>
    <w:rsid w:val="00980C0A"/>
    <w:pPr>
      <w:outlineLvl w:val="9"/>
    </w:pPr>
    <w:rPr>
      <w:sz w:val="40"/>
      <w:szCs w:val="40"/>
    </w:rPr>
  </w:style>
  <w:style w:type="paragraph" w:customStyle="1" w:styleId="Imageattributioncaption">
    <w:name w:val="ŠImage attribution caption"/>
    <w:basedOn w:val="Normal"/>
    <w:next w:val="Normal"/>
    <w:link w:val="ImageattributioncaptionChar"/>
    <w:uiPriority w:val="15"/>
    <w:qFormat/>
    <w:rsid w:val="00980C0A"/>
    <w:pPr>
      <w:spacing w:before="0"/>
    </w:pPr>
    <w:rPr>
      <w:sz w:val="18"/>
      <w:szCs w:val="18"/>
    </w:rPr>
  </w:style>
  <w:style w:type="character" w:customStyle="1" w:styleId="ImageattributioncaptionChar">
    <w:name w:val="ŠImage attribution caption Char"/>
    <w:basedOn w:val="DefaultParagraphFont"/>
    <w:link w:val="Imageattributioncaption"/>
    <w:uiPriority w:val="15"/>
    <w:rsid w:val="00373C6E"/>
    <w:rPr>
      <w:rFonts w:ascii="Arial" w:hAnsi="Arial" w:cs="Arial"/>
      <w:sz w:val="18"/>
      <w:szCs w:val="18"/>
      <w:lang w:val="en-AU"/>
    </w:rPr>
  </w:style>
  <w:style w:type="paragraph" w:styleId="NormalWeb">
    <w:name w:val="Normal (Web)"/>
    <w:basedOn w:val="Normal"/>
    <w:uiPriority w:val="99"/>
    <w:semiHidden/>
    <w:unhideWhenUsed/>
    <w:rsid w:val="00E858CA"/>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Documentname">
    <w:name w:val="ŠDocument name"/>
    <w:basedOn w:val="Normal"/>
    <w:next w:val="Normal"/>
    <w:uiPriority w:val="17"/>
    <w:qFormat/>
    <w:rsid w:val="00980C0A"/>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980C0A"/>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980C0A"/>
    <w:pPr>
      <w:pBdr>
        <w:top w:val="single" w:sz="24" w:space="10" w:color="EBEBEB"/>
        <w:left w:val="single" w:sz="24" w:space="10" w:color="EBEBEB"/>
        <w:bottom w:val="single" w:sz="24" w:space="10" w:color="EBEBEB"/>
        <w:right w:val="single" w:sz="24" w:space="10" w:color="EBEBEB"/>
      </w:pBdr>
      <w:shd w:val="clear" w:color="auto" w:fill="EBEBEB"/>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11803">
      <w:bodyDiv w:val="1"/>
      <w:marLeft w:val="0"/>
      <w:marRight w:val="0"/>
      <w:marTop w:val="0"/>
      <w:marBottom w:val="0"/>
      <w:divBdr>
        <w:top w:val="none" w:sz="0" w:space="0" w:color="auto"/>
        <w:left w:val="none" w:sz="0" w:space="0" w:color="auto"/>
        <w:bottom w:val="none" w:sz="0" w:space="0" w:color="auto"/>
        <w:right w:val="none" w:sz="0" w:space="0" w:color="auto"/>
      </w:divBdr>
    </w:div>
    <w:div w:id="1230921462">
      <w:bodyDiv w:val="1"/>
      <w:marLeft w:val="0"/>
      <w:marRight w:val="0"/>
      <w:marTop w:val="0"/>
      <w:marBottom w:val="0"/>
      <w:divBdr>
        <w:top w:val="none" w:sz="0" w:space="0" w:color="auto"/>
        <w:left w:val="none" w:sz="0" w:space="0" w:color="auto"/>
        <w:bottom w:val="none" w:sz="0" w:space="0" w:color="auto"/>
        <w:right w:val="none" w:sz="0" w:space="0" w:color="auto"/>
      </w:divBdr>
    </w:div>
    <w:div w:id="1662585586">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pausepouncebounce" TargetMode="External"/><Relationship Id="rId18" Type="http://schemas.openxmlformats.org/officeDocument/2006/relationships/image" Target="media/image1.png"/><Relationship Id="rId26" Type="http://schemas.openxmlformats.org/officeDocument/2006/relationships/image" Target="media/image9.png"/><Relationship Id="rId39" Type="http://schemas.openxmlformats.org/officeDocument/2006/relationships/image" Target="media/image12.png"/><Relationship Id="rId21" Type="http://schemas.openxmlformats.org/officeDocument/2006/relationships/image" Target="media/image4.png"/><Relationship Id="rId34" Type="http://schemas.openxmlformats.org/officeDocument/2006/relationships/footer" Target="footer1.xm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bit.ly/thinkpairsharestrategy" TargetMode="External"/><Relationship Id="rId20" Type="http://schemas.openxmlformats.org/officeDocument/2006/relationships/image" Target="media/image3.png"/><Relationship Id="rId29"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urriculum.nsw.edu.au/learning-areas/mathematics/mathematics-k-10-2022" TargetMode="External"/><Relationship Id="rId24" Type="http://schemas.openxmlformats.org/officeDocument/2006/relationships/image" Target="media/image7.png"/><Relationship Id="rId32" Type="http://schemas.openxmlformats.org/officeDocument/2006/relationships/hyperlink" Target="https://curriculum.nsw.edu.au/learning-areas/mathematics/mathematics-k-10-2022" TargetMode="External"/><Relationship Id="rId37" Type="http://schemas.openxmlformats.org/officeDocument/2006/relationships/footer" Target="footer3.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bit.ly/zoomingpowersof10"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yperlink" Target="https://curriculum.nsw.edu.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t.ly/thinkpairsharestrategy"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hyperlink" Target="https://educationstandards.nsw.edu.au/" TargetMode="External"/><Relationship Id="rId35" Type="http://schemas.openxmlformats.org/officeDocument/2006/relationships/footer" Target="footer2.xm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bit.ly/thinkpairsharestrategy" TargetMode="External"/><Relationship Id="rId17" Type="http://schemas.openxmlformats.org/officeDocument/2006/relationships/hyperlink" Target="https://bit.ly/visiblegroups" TargetMode="External"/><Relationship Id="rId25" Type="http://schemas.openxmlformats.org/officeDocument/2006/relationships/image" Target="media/image8.png"/><Relationship Id="rId33" Type="http://schemas.openxmlformats.org/officeDocument/2006/relationships/header" Target="header1.xml"/><Relationship Id="rId38"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uda\AppData\Local\Temp\Temp1_DoEBrandAsset%20(2).zip\DoE%20Blank%20Word%20Template\DoE_Blank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54a006b-cedf-4f35-a676-59854467968c" xsi:nil="true"/>
    <lcf76f155ced4ddcb4097134ff3c332f xmlns="71c5a270-2cab-4081-bd60-6681928412a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7" ma:contentTypeDescription="Create a new document." ma:contentTypeScope="" ma:versionID="ccd8f8cce5ffd6e74557e1c93b65d2cf">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796bf08677187f53f867bc84e47559b5"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3be3a18-bd3c-4b62-9bca-ad0529fb27e9}" ma:internalName="TaxCatchAll" ma:showField="CatchAllData" ma:web="654a006b-cedf-4f35-a676-598544679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654a006b-cedf-4f35-a676-59854467968c"/>
    <ds:schemaRef ds:uri="71c5a270-2cab-4081-bd60-6681928412a9"/>
  </ds:schemaRefs>
</ds:datastoreItem>
</file>

<file path=customXml/itemProps2.xml><?xml version="1.0" encoding="utf-8"?>
<ds:datastoreItem xmlns:ds="http://schemas.openxmlformats.org/officeDocument/2006/customXml" ds:itemID="{FFF09D62-2C32-4D54-B65F-117FD9564644}">
  <ds:schemaRefs>
    <ds:schemaRef ds:uri="http://schemas.openxmlformats.org/officeDocument/2006/bibliography"/>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3A88FF47-4196-4053-808B-48101F0F8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DoE_Blank_Word_Template</Template>
  <TotalTime>382</TotalTime>
  <Pages>20</Pages>
  <Words>2260</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15112</CharactersWithSpaces>
  <SharedDoc>false</SharedDoc>
  <HyperlinkBase/>
  <HLinks>
    <vt:vector size="42" baseType="variant">
      <vt:variant>
        <vt:i4>5308424</vt:i4>
      </vt:variant>
      <vt:variant>
        <vt:i4>18</vt:i4>
      </vt:variant>
      <vt:variant>
        <vt:i4>0</vt:i4>
      </vt:variant>
      <vt:variant>
        <vt:i4>5</vt:i4>
      </vt:variant>
      <vt:variant>
        <vt:lpwstr>https://creativecommons.org/licenses/by/4.0/</vt:lpwstr>
      </vt:variant>
      <vt:variant>
        <vt:lpwstr/>
      </vt:variant>
      <vt:variant>
        <vt:i4>5832705</vt:i4>
      </vt:variant>
      <vt:variant>
        <vt:i4>15</vt:i4>
      </vt:variant>
      <vt:variant>
        <vt:i4>0</vt:i4>
      </vt:variant>
      <vt:variant>
        <vt:i4>5</vt:i4>
      </vt:variant>
      <vt:variant>
        <vt:lpwstr>https://bit.ly/visiblegroups</vt:lpwstr>
      </vt:variant>
      <vt:variant>
        <vt:lpwstr/>
      </vt:variant>
      <vt:variant>
        <vt:i4>5177365</vt:i4>
      </vt:variant>
      <vt:variant>
        <vt:i4>12</vt:i4>
      </vt:variant>
      <vt:variant>
        <vt:i4>0</vt:i4>
      </vt:variant>
      <vt:variant>
        <vt:i4>5</vt:i4>
      </vt:variant>
      <vt:variant>
        <vt:lpwstr>https://bit.ly/pausepouncebounce</vt:lpwstr>
      </vt:variant>
      <vt:variant>
        <vt:lpwstr/>
      </vt:variant>
      <vt:variant>
        <vt:i4>2424940</vt:i4>
      </vt:variant>
      <vt:variant>
        <vt:i4>9</vt:i4>
      </vt:variant>
      <vt:variant>
        <vt:i4>0</vt:i4>
      </vt:variant>
      <vt:variant>
        <vt:i4>5</vt:i4>
      </vt:variant>
      <vt:variant>
        <vt:lpwstr>https://www.youtube.com/watch?v=Ww4gYNrOkkg</vt:lpwstr>
      </vt:variant>
      <vt:variant>
        <vt:lpwstr/>
      </vt:variant>
      <vt:variant>
        <vt:i4>5177365</vt:i4>
      </vt:variant>
      <vt:variant>
        <vt:i4>6</vt:i4>
      </vt:variant>
      <vt:variant>
        <vt:i4>0</vt:i4>
      </vt:variant>
      <vt:variant>
        <vt:i4>5</vt:i4>
      </vt:variant>
      <vt:variant>
        <vt:lpwstr>https://bit.ly/pausepouncebounce</vt:lpwstr>
      </vt:variant>
      <vt:variant>
        <vt:lpwstr/>
      </vt:variant>
      <vt:variant>
        <vt:i4>4325389</vt:i4>
      </vt:variant>
      <vt:variant>
        <vt:i4>3</vt:i4>
      </vt:variant>
      <vt:variant>
        <vt:i4>0</vt:i4>
      </vt:variant>
      <vt:variant>
        <vt:i4>5</vt:i4>
      </vt:variant>
      <vt:variant>
        <vt:lpwstr>https://bit.ly/thinkpairsharestrategy</vt:lpwstr>
      </vt:variant>
      <vt:variant>
        <vt:lpwstr/>
      </vt:variant>
      <vt:variant>
        <vt:i4>2621559</vt:i4>
      </vt:variant>
      <vt:variant>
        <vt:i4>0</vt:i4>
      </vt:variant>
      <vt:variant>
        <vt:i4>0</vt:i4>
      </vt:variant>
      <vt:variant>
        <vt:i4>5</vt:i4>
      </vt:variant>
      <vt:variant>
        <vt:lpwstr>https://curriculum.nsw.edu.au/learning-areas/mathematics/mathematics-k-10-2022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big problem with small numbers</dc:title>
  <dc:subject/>
  <dc:creator>NSW Department of Education</dc:creator>
  <cp:keywords/>
  <dc:description/>
  <cp:lastPrinted>2019-10-01T17:42:00Z</cp:lastPrinted>
  <dcterms:created xsi:type="dcterms:W3CDTF">2023-08-10T05:40:00Z</dcterms:created>
  <dcterms:modified xsi:type="dcterms:W3CDTF">2023-09-07T06:49:00Z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ediaServiceImageTags">
    <vt:lpwstr/>
  </property>
  <property fmtid="{D5CDD505-2E9C-101B-9397-08002B2CF9AE}" pid="4" name="MSIP_Label_b603dfd7-d93a-4381-a340-2995d8282205_Enabled">
    <vt:lpwstr>true</vt:lpwstr>
  </property>
  <property fmtid="{D5CDD505-2E9C-101B-9397-08002B2CF9AE}" pid="5" name="MSIP_Label_b603dfd7-d93a-4381-a340-2995d8282205_SetDate">
    <vt:lpwstr>2023-07-11T01:43:31Z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dfcf3b3d-dc0e-4e35-a904-b9a200a3ccb1</vt:lpwstr>
  </property>
  <property fmtid="{D5CDD505-2E9C-101B-9397-08002B2CF9AE}" pid="10" name="MSIP_Label_b603dfd7-d93a-4381-a340-2995d8282205_ContentBits">
    <vt:lpwstr>0</vt:lpwstr>
  </property>
</Properties>
</file>