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2C3E77FF" w:rsidR="053C4FF3" w:rsidRDefault="00085DF8" w:rsidP="00DA237B">
      <w:pPr>
        <w:pStyle w:val="Heading1"/>
      </w:pPr>
      <w:r>
        <w:t>Describing locations</w:t>
      </w:r>
    </w:p>
    <w:p w14:paraId="6743C2DF" w14:textId="5F810F18" w:rsidR="008A75BB" w:rsidRPr="008A75BB" w:rsidRDefault="008A75BB" w:rsidP="00DE4211">
      <w:r>
        <w:t xml:space="preserve">In this activity, students </w:t>
      </w:r>
      <w:r w:rsidR="007B20C7">
        <w:t xml:space="preserve">investigate the use of coordinates in the number plane to describe the location of points </w:t>
      </w:r>
      <w:r w:rsidR="00382AD3">
        <w:t xml:space="preserve">on maps </w:t>
      </w:r>
      <w:r w:rsidR="006D5F9B">
        <w:t>and the importance of the location of an origin as a frame of reference.</w:t>
      </w:r>
    </w:p>
    <w:p w14:paraId="5BF7F918" w14:textId="200336DB" w:rsidR="00A51D10" w:rsidRPr="00DE4211" w:rsidRDefault="004125FD" w:rsidP="00DE4211">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7921FBAC" w14:textId="1F1A69B1" w:rsidR="00D01CAE" w:rsidRDefault="00342DE8" w:rsidP="002F1C9A">
      <w:pPr>
        <w:pStyle w:val="ListBullet"/>
        <w:rPr>
          <w:lang w:eastAsia="zh-CN"/>
        </w:rPr>
      </w:pPr>
      <w:r>
        <w:rPr>
          <w:lang w:eastAsia="zh-CN"/>
        </w:rPr>
        <w:t xml:space="preserve">To understand the use of the </w:t>
      </w:r>
      <w:r w:rsidR="006A55C9">
        <w:rPr>
          <w:lang w:eastAsia="zh-CN"/>
        </w:rPr>
        <w:t>Cartesian</w:t>
      </w:r>
      <w:r>
        <w:rPr>
          <w:lang w:eastAsia="zh-CN"/>
        </w:rPr>
        <w:t xml:space="preserve"> plane in describing locations.</w:t>
      </w:r>
    </w:p>
    <w:p w14:paraId="2E63810D" w14:textId="535575EE" w:rsidR="00342DE8" w:rsidRDefault="00342DE8" w:rsidP="002F1C9A">
      <w:pPr>
        <w:pStyle w:val="ListBullet"/>
        <w:rPr>
          <w:lang w:eastAsia="zh-CN"/>
        </w:rPr>
      </w:pPr>
      <w:r>
        <w:rPr>
          <w:lang w:eastAsia="zh-CN"/>
        </w:rPr>
        <w:t xml:space="preserve">To be able to </w:t>
      </w:r>
      <w:r w:rsidR="00A134F4">
        <w:rPr>
          <w:lang w:eastAsia="zh-CN"/>
        </w:rPr>
        <w:t>describe</w:t>
      </w:r>
      <w:r w:rsidR="006A55C9">
        <w:rPr>
          <w:lang w:eastAsia="zh-CN"/>
        </w:rPr>
        <w:t xml:space="preserve"> locations </w:t>
      </w:r>
      <w:r w:rsidR="00D657DE">
        <w:rPr>
          <w:lang w:eastAsia="zh-CN"/>
        </w:rPr>
        <w:t>o</w:t>
      </w:r>
      <w:r w:rsidR="006A55C9">
        <w:rPr>
          <w:lang w:eastAsia="zh-CN"/>
        </w:rPr>
        <w:t>n a</w:t>
      </w:r>
      <w:r w:rsidR="00085DF8">
        <w:rPr>
          <w:lang w:eastAsia="zh-CN"/>
        </w:rPr>
        <w:t xml:space="preserve"> Cartesian plane using coordinates.</w:t>
      </w:r>
    </w:p>
    <w:p w14:paraId="31580410" w14:textId="77777777" w:rsidR="00A51D10" w:rsidRDefault="00A51D10" w:rsidP="00A51D10">
      <w:pPr>
        <w:pStyle w:val="Heading3"/>
        <w:numPr>
          <w:ilvl w:val="2"/>
          <w:numId w:val="2"/>
        </w:numPr>
        <w:ind w:left="0"/>
      </w:pPr>
      <w:r>
        <w:t>Success criteria</w:t>
      </w:r>
    </w:p>
    <w:p w14:paraId="40A55A86" w14:textId="109A0202" w:rsidR="00D01CAE" w:rsidRDefault="00085DF8" w:rsidP="003102C3">
      <w:pPr>
        <w:pStyle w:val="ListBullet"/>
      </w:pPr>
      <w:r>
        <w:t xml:space="preserve">I can locate a coordinate </w:t>
      </w:r>
      <w:r w:rsidR="00D657DE">
        <w:t>o</w:t>
      </w:r>
      <w:r>
        <w:t>n the Cartesian plane.</w:t>
      </w:r>
    </w:p>
    <w:p w14:paraId="0F2B6191" w14:textId="7F4BB255" w:rsidR="00085DF8" w:rsidRDefault="00085DF8" w:rsidP="003102C3">
      <w:pPr>
        <w:pStyle w:val="ListBullet"/>
      </w:pPr>
      <w:r>
        <w:t xml:space="preserve">I can describe a given location </w:t>
      </w:r>
      <w:r w:rsidR="00D657DE">
        <w:t>o</w:t>
      </w:r>
      <w:r>
        <w:t>n a Cartesian plane using coordinates.</w:t>
      </w:r>
    </w:p>
    <w:p w14:paraId="3E44A4A1" w14:textId="16055C25" w:rsidR="00085DF8" w:rsidRDefault="00085DF8" w:rsidP="003102C3">
      <w:pPr>
        <w:pStyle w:val="ListBullet"/>
      </w:pPr>
      <w:r>
        <w:t xml:space="preserve">I can explain </w:t>
      </w:r>
      <w:r w:rsidR="009A1595">
        <w:t>how placing a Cartesian plane over a map can assist us to describe locations.</w:t>
      </w:r>
    </w:p>
    <w:p w14:paraId="73D6D35E" w14:textId="77777777" w:rsidR="00A51D10" w:rsidRDefault="00A51D10" w:rsidP="00A51D10">
      <w:pPr>
        <w:pStyle w:val="Heading3"/>
        <w:numPr>
          <w:ilvl w:val="2"/>
          <w:numId w:val="2"/>
        </w:numPr>
        <w:ind w:left="0"/>
      </w:pPr>
      <w:r>
        <w:t>Syllabus outcomes</w:t>
      </w:r>
    </w:p>
    <w:p w14:paraId="353848FE" w14:textId="53A33A40" w:rsidR="00DA29A8" w:rsidRPr="00DA29A8" w:rsidRDefault="00DA29A8" w:rsidP="00DA29A8">
      <w:r>
        <w:t>A student:</w:t>
      </w:r>
    </w:p>
    <w:p w14:paraId="779478D4" w14:textId="77777777" w:rsidR="00D4537E" w:rsidRPr="00DA29A8" w:rsidRDefault="00D4537E" w:rsidP="00DA29A8">
      <w:pPr>
        <w:pStyle w:val="ListBullet"/>
      </w:pPr>
      <w:r w:rsidRPr="00DA29A8">
        <w:t xml:space="preserve">develops understanding and fluency in mathematics through exploring and connecting mathematical concepts, choosing and applying mathematical techniques to solve problems, and communicating their thinking and reasoning coherently and clearly </w:t>
      </w:r>
      <w:r w:rsidRPr="00DA29A8">
        <w:rPr>
          <w:b/>
          <w:bCs/>
        </w:rPr>
        <w:t>MAO-WM-01</w:t>
      </w:r>
    </w:p>
    <w:p w14:paraId="15EC5847" w14:textId="5B386485" w:rsidR="00D4537E" w:rsidRPr="00DA29A8" w:rsidRDefault="00D4537E" w:rsidP="00DA29A8">
      <w:pPr>
        <w:pStyle w:val="ListBullet"/>
      </w:pPr>
      <w:r w:rsidRPr="00DA29A8">
        <w:t xml:space="preserve">compares, orders and calculates with integers to solve problems </w:t>
      </w:r>
      <w:r w:rsidRPr="00DA29A8">
        <w:rPr>
          <w:b/>
          <w:bCs/>
        </w:rPr>
        <w:t>MA4-INT-C-01</w:t>
      </w:r>
    </w:p>
    <w:p w14:paraId="270347A1" w14:textId="77777777" w:rsidR="00D4537E" w:rsidRPr="00DA29A8" w:rsidRDefault="00D4537E" w:rsidP="00DA29A8">
      <w:pPr>
        <w:pStyle w:val="ListBullet"/>
      </w:pPr>
      <w:r w:rsidRPr="00DA29A8">
        <w:t xml:space="preserve">represents and operates with fractions, decimals and percentages to solve problems </w:t>
      </w:r>
      <w:r w:rsidRPr="00DA29A8">
        <w:rPr>
          <w:b/>
          <w:bCs/>
        </w:rPr>
        <w:t>MA4-FRC-C-01</w:t>
      </w:r>
    </w:p>
    <w:p w14:paraId="03DBBCEC" w14:textId="77777777" w:rsidR="00DA29A8" w:rsidRPr="000B4FA6" w:rsidRDefault="00D4537E" w:rsidP="00DB6C33">
      <w:pPr>
        <w:pStyle w:val="ListBullet"/>
        <w:spacing w:after="240"/>
      </w:pPr>
      <w:r w:rsidRPr="00DA29A8">
        <w:lastRenderedPageBreak/>
        <w:t xml:space="preserve">creates and displays number patterns and finds graphical solutions to problems involving linear relationships </w:t>
      </w:r>
      <w:r w:rsidRPr="00DA29A8">
        <w:rPr>
          <w:b/>
          <w:bCs/>
        </w:rPr>
        <w:t>MA4-LIN-C-01</w:t>
      </w:r>
    </w:p>
    <w:p w14:paraId="434DA326" w14:textId="2C6933DF" w:rsidR="000B4FA6" w:rsidRPr="000B4FA6" w:rsidRDefault="00000000" w:rsidP="00DB6C33">
      <w:pPr>
        <w:pStyle w:val="Imageattributioncaption"/>
      </w:pPr>
      <w:hyperlink r:id="rId7" w:history="1">
        <w:r w:rsidR="00DB6C33" w:rsidRPr="00021C80">
          <w:rPr>
            <w:rStyle w:val="Hyperlink"/>
          </w:rPr>
          <w:t>Mathematics K–10 Syllabus</w:t>
        </w:r>
      </w:hyperlink>
      <w:r w:rsidR="00DB6C33" w:rsidRPr="00021C80">
        <w:t xml:space="preserve"> © NSW Education Standards Authority (NESA) for and on behalf of the Crown in right of the State of New South Wales, 2022.</w:t>
      </w:r>
    </w:p>
    <w:p w14:paraId="2C5801B6" w14:textId="7FEFF1D6" w:rsidR="00DA29A8" w:rsidRPr="00DA29A8" w:rsidRDefault="00DA29A8" w:rsidP="00DA29A8">
      <w:pPr>
        <w:spacing w:line="276" w:lineRule="auto"/>
        <w:rPr>
          <w:b/>
          <w:bCs/>
          <w:color w:val="000000"/>
          <w:shd w:val="clear" w:color="auto" w:fill="FFFFFF"/>
        </w:rPr>
      </w:pPr>
      <w:r>
        <w:rPr>
          <w:b/>
          <w:bCs/>
          <w:color w:val="000000"/>
          <w:shd w:val="clear" w:color="auto" w:fill="FFFFFF"/>
        </w:rPr>
        <w:br w:type="page"/>
      </w:r>
    </w:p>
    <w:p w14:paraId="73435BE4" w14:textId="401BC184" w:rsidR="00A51D10" w:rsidRDefault="00A51D10" w:rsidP="00DA29A8">
      <w:pPr>
        <w:pStyle w:val="Heading2"/>
      </w:pPr>
      <w:r>
        <w:lastRenderedPageBreak/>
        <w:t>Activity structure</w:t>
      </w:r>
    </w:p>
    <w:p w14:paraId="05E7B5B0" w14:textId="2228CFB1" w:rsidR="00883523" w:rsidRDefault="00883523" w:rsidP="00ED5BB7">
      <w:pPr>
        <w:pStyle w:val="Heading3"/>
        <w:numPr>
          <w:ilvl w:val="2"/>
          <w:numId w:val="2"/>
        </w:numPr>
        <w:ind w:left="0"/>
      </w:pPr>
      <w:r>
        <w:t>Warm up</w:t>
      </w:r>
    </w:p>
    <w:p w14:paraId="12B47C37" w14:textId="4336EC05" w:rsidR="00883523" w:rsidRDefault="0068627F" w:rsidP="005147AC">
      <w:pPr>
        <w:pStyle w:val="ListNumber"/>
      </w:pPr>
      <w:r>
        <w:t>Students play a game of battleship</w:t>
      </w:r>
      <w:r w:rsidR="007E7A08">
        <w:t xml:space="preserve"> in pairs</w:t>
      </w:r>
      <w:r>
        <w:t xml:space="preserve"> using Appendix A</w:t>
      </w:r>
      <w:r w:rsidR="00552BC2">
        <w:t xml:space="preserve"> </w:t>
      </w:r>
      <w:r w:rsidR="000E0964" w:rsidRPr="00956F96">
        <w:t>‘</w:t>
      </w:r>
      <w:r w:rsidR="00552BC2" w:rsidRPr="00956F96">
        <w:t>Battleship</w:t>
      </w:r>
      <w:r w:rsidR="000E0964" w:rsidRPr="00956F96">
        <w:t>’</w:t>
      </w:r>
      <w:r w:rsidR="000E0964">
        <w:t>.</w:t>
      </w:r>
      <w:r>
        <w:t xml:space="preserve"> </w:t>
      </w:r>
      <w:r w:rsidR="007E7A08">
        <w:t xml:space="preserve">Students can alternatively use the Desmos Graph </w:t>
      </w:r>
      <w:r w:rsidR="000E0964">
        <w:t>‘</w:t>
      </w:r>
      <w:r w:rsidR="007E7A08" w:rsidRPr="000E0964">
        <w:t>Battleship</w:t>
      </w:r>
      <w:r w:rsidR="000E0964">
        <w:t>’</w:t>
      </w:r>
      <w:r w:rsidR="007E7A08">
        <w:rPr>
          <w:b/>
          <w:bCs/>
          <w:i/>
          <w:iCs/>
        </w:rPr>
        <w:t xml:space="preserve"> </w:t>
      </w:r>
      <w:r w:rsidR="007E7A08">
        <w:t>(</w:t>
      </w:r>
      <w:hyperlink r:id="rId8" w:history="1">
        <w:r w:rsidR="00451BF8">
          <w:rPr>
            <w:rStyle w:val="Hyperlink"/>
          </w:rPr>
          <w:t>bit.ly/</w:t>
        </w:r>
        <w:proofErr w:type="spellStart"/>
        <w:r w:rsidR="00451BF8">
          <w:rPr>
            <w:rStyle w:val="Hyperlink"/>
          </w:rPr>
          <w:t>desmosbattleship</w:t>
        </w:r>
        <w:proofErr w:type="spellEnd"/>
      </w:hyperlink>
      <w:r w:rsidR="007E7A08">
        <w:t>)</w:t>
      </w:r>
      <w:r w:rsidR="00451BF8">
        <w:t xml:space="preserve"> </w:t>
      </w:r>
      <w:r w:rsidR="00DE7D9D">
        <w:t xml:space="preserve">with </w:t>
      </w:r>
      <w:r w:rsidR="000E0964">
        <w:t>2</w:t>
      </w:r>
      <w:r w:rsidR="00DE7D9D">
        <w:t xml:space="preserve"> devices.</w:t>
      </w:r>
    </w:p>
    <w:p w14:paraId="291BFCAC" w14:textId="09D9E28F" w:rsidR="00C234E7" w:rsidRDefault="0068627F" w:rsidP="00C234E7">
      <w:pPr>
        <w:pStyle w:val="ListNumber"/>
      </w:pPr>
      <w:r>
        <w:t xml:space="preserve">If students are unfamiliar with the </w:t>
      </w:r>
      <w:r w:rsidR="00DE7D9D">
        <w:t>game, use Appendix B</w:t>
      </w:r>
      <w:r w:rsidR="00F4147A">
        <w:t xml:space="preserve"> </w:t>
      </w:r>
      <w:r w:rsidR="000E0964" w:rsidRPr="006E36FC">
        <w:t>‘</w:t>
      </w:r>
      <w:r w:rsidR="00F4147A" w:rsidRPr="006E36FC">
        <w:t>Battleship instructions</w:t>
      </w:r>
      <w:r w:rsidR="000E0964" w:rsidRPr="006E36FC">
        <w:t>’</w:t>
      </w:r>
      <w:r w:rsidR="00DE7D9D">
        <w:t xml:space="preserve"> to display the instructions, or </w:t>
      </w:r>
      <w:r w:rsidR="00CD0CC7">
        <w:t>hand out Appendix B.</w:t>
      </w:r>
    </w:p>
    <w:p w14:paraId="4CA1DDBF" w14:textId="0233713E" w:rsidR="00CD0CC7" w:rsidRPr="00883523" w:rsidRDefault="006D6214" w:rsidP="00C234E7">
      <w:pPr>
        <w:pStyle w:val="ListNumber"/>
      </w:pPr>
      <w:r>
        <w:t xml:space="preserve">Reflect with students how we use the grid references to </w:t>
      </w:r>
      <w:r w:rsidR="004E51BE">
        <w:t>describe locations.</w:t>
      </w:r>
    </w:p>
    <w:p w14:paraId="7CF37283" w14:textId="4F623713" w:rsidR="003B0DE2" w:rsidRDefault="007B68A9" w:rsidP="00ED5BB7">
      <w:pPr>
        <w:pStyle w:val="Heading3"/>
        <w:numPr>
          <w:ilvl w:val="2"/>
          <w:numId w:val="2"/>
        </w:numPr>
        <w:ind w:left="0"/>
      </w:pPr>
      <w:r>
        <w:t>Launch</w:t>
      </w:r>
    </w:p>
    <w:p w14:paraId="07F881BE" w14:textId="4238F891" w:rsidR="00A44871" w:rsidRDefault="00B2630D" w:rsidP="00CD0CC7">
      <w:pPr>
        <w:pStyle w:val="ListNumber"/>
        <w:numPr>
          <w:ilvl w:val="0"/>
          <w:numId w:val="20"/>
        </w:numPr>
      </w:pPr>
      <w:r>
        <w:t xml:space="preserve">In pairs, students are given copies of </w:t>
      </w:r>
      <w:r w:rsidR="000231AD">
        <w:t xml:space="preserve">the first page of </w:t>
      </w:r>
      <w:r>
        <w:t xml:space="preserve">Appendix </w:t>
      </w:r>
      <w:r w:rsidR="00527B14">
        <w:t>C</w:t>
      </w:r>
      <w:r w:rsidR="003454A9">
        <w:t xml:space="preserve"> </w:t>
      </w:r>
      <w:r w:rsidR="000E0964" w:rsidRPr="00DD521A">
        <w:t>‘</w:t>
      </w:r>
      <w:r w:rsidR="003454A9" w:rsidRPr="00DD521A">
        <w:t>Describing locations game 1</w:t>
      </w:r>
      <w:r w:rsidR="000E0964" w:rsidRPr="00DD521A">
        <w:t>’</w:t>
      </w:r>
      <w:r>
        <w:t xml:space="preserve">. </w:t>
      </w:r>
      <w:r w:rsidR="00F4672C">
        <w:t xml:space="preserve">Student </w:t>
      </w:r>
      <w:r w:rsidR="008F64DB">
        <w:t>A</w:t>
      </w:r>
      <w:r>
        <w:t xml:space="preserve"> is given map </w:t>
      </w:r>
      <w:r w:rsidR="006B464A">
        <w:t>1 with locations</w:t>
      </w:r>
      <w:r w:rsidR="000B1893">
        <w:t xml:space="preserve"> of towns</w:t>
      </w:r>
      <w:r w:rsidR="009C3F7E">
        <w:t>.</w:t>
      </w:r>
      <w:r>
        <w:t xml:space="preserve"> </w:t>
      </w:r>
      <w:r w:rsidR="009C3F7E">
        <w:t>S</w:t>
      </w:r>
      <w:r w:rsidR="00F4672C">
        <w:t>tudent B</w:t>
      </w:r>
      <w:r>
        <w:t xml:space="preserve"> </w:t>
      </w:r>
      <w:r w:rsidR="00F4672C">
        <w:t>receives</w:t>
      </w:r>
      <w:r>
        <w:t xml:space="preserve"> map</w:t>
      </w:r>
      <w:r w:rsidR="001620C9">
        <w:t xml:space="preserve"> 2 which</w:t>
      </w:r>
      <w:r w:rsidR="002F022B">
        <w:t xml:space="preserve"> is a blank NSW map</w:t>
      </w:r>
      <w:r w:rsidR="009C3F7E">
        <w:t xml:space="preserve"> and does not see map 1.</w:t>
      </w:r>
    </w:p>
    <w:p w14:paraId="5ECFF1D9" w14:textId="42A266C9" w:rsidR="004C766E" w:rsidRDefault="00F4672C" w:rsidP="00654688">
      <w:pPr>
        <w:pStyle w:val="ListNumber"/>
      </w:pPr>
      <w:r>
        <w:t xml:space="preserve">Student A </w:t>
      </w:r>
      <w:r w:rsidR="00BC398B">
        <w:t>is</w:t>
      </w:r>
      <w:r>
        <w:t xml:space="preserve"> to describe the location</w:t>
      </w:r>
      <w:r w:rsidR="004C766E">
        <w:t xml:space="preserve">s of </w:t>
      </w:r>
      <w:r w:rsidR="007370A6">
        <w:t xml:space="preserve">the </w:t>
      </w:r>
      <w:r w:rsidR="00380D12">
        <w:t>7</w:t>
      </w:r>
      <w:r w:rsidR="007370A6">
        <w:t xml:space="preserve"> towns</w:t>
      </w:r>
      <w:r w:rsidR="001620C9">
        <w:t xml:space="preserve"> </w:t>
      </w:r>
      <w:r w:rsidR="004C766E">
        <w:t>on the map for Student B to draw</w:t>
      </w:r>
      <w:r w:rsidR="00654688">
        <w:t xml:space="preserve"> without showing </w:t>
      </w:r>
      <w:r w:rsidR="00DC5EC2">
        <w:t>or pointing. Consider having a textbook</w:t>
      </w:r>
      <w:r w:rsidR="0042415E">
        <w:t>,</w:t>
      </w:r>
      <w:r w:rsidR="00DC5EC2">
        <w:t xml:space="preserve"> or similar</w:t>
      </w:r>
      <w:r w:rsidR="0042415E">
        <w:t>,</w:t>
      </w:r>
      <w:r w:rsidR="00DC5EC2">
        <w:t xml:space="preserve"> as a wall between the students</w:t>
      </w:r>
      <w:r w:rsidR="00374DAA">
        <w:t>,</w:t>
      </w:r>
      <w:r w:rsidR="00DC5EC2">
        <w:t xml:space="preserve"> </w:t>
      </w:r>
      <w:proofErr w:type="gramStart"/>
      <w:r w:rsidR="00DC5EC2">
        <w:t>similar to</w:t>
      </w:r>
      <w:proofErr w:type="gramEnd"/>
      <w:r w:rsidR="00DC5EC2">
        <w:t xml:space="preserve"> a game of </w:t>
      </w:r>
      <w:r w:rsidR="00631E49">
        <w:t>battleship.</w:t>
      </w:r>
    </w:p>
    <w:p w14:paraId="6A58475F" w14:textId="244449D9" w:rsidR="000B1893" w:rsidRDefault="000B1893" w:rsidP="00654688">
      <w:pPr>
        <w:pStyle w:val="ListNumber"/>
      </w:pPr>
      <w:r>
        <w:t xml:space="preserve">Have students compare </w:t>
      </w:r>
      <w:r w:rsidR="00DB5A83">
        <w:t xml:space="preserve">maps </w:t>
      </w:r>
      <w:r>
        <w:t>to see how close</w:t>
      </w:r>
      <w:r w:rsidR="00DB5A83">
        <w:t xml:space="preserve"> Student B was able to mark their towns to the actual locations.</w:t>
      </w:r>
    </w:p>
    <w:p w14:paraId="632DFB73" w14:textId="3C3EE77B" w:rsidR="000B1893" w:rsidRDefault="000231AD" w:rsidP="00654688">
      <w:pPr>
        <w:pStyle w:val="ListNumber"/>
      </w:pPr>
      <w:r>
        <w:t xml:space="preserve">Hand students the second page of Appendix </w:t>
      </w:r>
      <w:r w:rsidR="00527B14">
        <w:t>C</w:t>
      </w:r>
      <w:r>
        <w:t xml:space="preserve"> </w:t>
      </w:r>
      <w:r w:rsidR="00B45D50" w:rsidRPr="00DD521A">
        <w:t>‘</w:t>
      </w:r>
      <w:r w:rsidRPr="00DD521A">
        <w:t>Describing locations game 2</w:t>
      </w:r>
      <w:r w:rsidR="00B45D50" w:rsidRPr="00DD521A">
        <w:t>’</w:t>
      </w:r>
      <w:r>
        <w:t>. Student A is given map 1 with locations of towns and additional points labelled A to F</w:t>
      </w:r>
      <w:r w:rsidR="00FA225F">
        <w:t>,</w:t>
      </w:r>
      <w:r>
        <w:t xml:space="preserve"> and student B receives map 2 with the locations of towns only.</w:t>
      </w:r>
    </w:p>
    <w:p w14:paraId="145DD7A8" w14:textId="1874F987" w:rsidR="00F12692" w:rsidRDefault="00F12692" w:rsidP="00F12692">
      <w:pPr>
        <w:pStyle w:val="FeatureBox"/>
      </w:pPr>
      <w:r>
        <w:t>To ensure this activity is different for every student and reduce the chance</w:t>
      </w:r>
      <w:r w:rsidR="00A66CED">
        <w:t>s</w:t>
      </w:r>
      <w:r>
        <w:t xml:space="preserve"> of student B seeing the locations, hand everyone a copy of map 2, and have student A draw </w:t>
      </w:r>
      <w:r w:rsidR="00D725DF">
        <w:t>6</w:t>
      </w:r>
      <w:r>
        <w:t xml:space="preserve"> points anywhere they want on their map before describing their locations to student B.</w:t>
      </w:r>
    </w:p>
    <w:p w14:paraId="133A0E34" w14:textId="6D564861" w:rsidR="00BD2E9F" w:rsidRDefault="00BD2E9F" w:rsidP="00654688">
      <w:pPr>
        <w:pStyle w:val="ListNumber"/>
      </w:pPr>
      <w:r>
        <w:t>Student A now describes the locations of points A to F</w:t>
      </w:r>
      <w:r w:rsidR="00F12692">
        <w:t xml:space="preserve"> and student B attempts to place these markers on their map.</w:t>
      </w:r>
    </w:p>
    <w:p w14:paraId="392134E8" w14:textId="551C32B8" w:rsidR="00631E49" w:rsidRDefault="00961205" w:rsidP="00961205">
      <w:pPr>
        <w:pStyle w:val="FeatureBox"/>
      </w:pPr>
      <w:r>
        <w:lastRenderedPageBreak/>
        <w:t>The teacher should observe</w:t>
      </w:r>
      <w:r w:rsidR="00702F75">
        <w:t xml:space="preserve">, </w:t>
      </w:r>
      <w:r w:rsidR="00B617ED">
        <w:t>record</w:t>
      </w:r>
      <w:r w:rsidR="00702F75">
        <w:t xml:space="preserve"> and share the language</w:t>
      </w:r>
      <w:r w:rsidR="00D478DE">
        <w:t xml:space="preserve"> being used to describe positions including directions such as left, right, </w:t>
      </w:r>
      <w:r w:rsidR="00B617ED">
        <w:t>above</w:t>
      </w:r>
      <w:r w:rsidR="00D478DE">
        <w:t xml:space="preserve"> and below</w:t>
      </w:r>
      <w:r w:rsidR="007D63D0">
        <w:t xml:space="preserve">, </w:t>
      </w:r>
      <w:r w:rsidR="00AF34A5">
        <w:t>distances such as close and far</w:t>
      </w:r>
      <w:r w:rsidR="007245F4">
        <w:t>,</w:t>
      </w:r>
      <w:r w:rsidR="00AF34A5">
        <w:t xml:space="preserve"> and frames of reference</w:t>
      </w:r>
      <w:r w:rsidR="00F149BC">
        <w:t xml:space="preserve"> including the existing locations and the edges</w:t>
      </w:r>
      <w:r w:rsidR="00AF34A5">
        <w:t>.</w:t>
      </w:r>
    </w:p>
    <w:p w14:paraId="1F636EBC" w14:textId="35D2AC90" w:rsidR="00631E49" w:rsidRDefault="00DD1615" w:rsidP="00654688">
      <w:pPr>
        <w:pStyle w:val="ListNumber"/>
      </w:pPr>
      <w:r>
        <w:t>Have pairs</w:t>
      </w:r>
      <w:r w:rsidR="00B678C3">
        <w:t xml:space="preserve"> </w:t>
      </w:r>
      <w:r>
        <w:t xml:space="preserve">review the results of this </w:t>
      </w:r>
      <w:proofErr w:type="gramStart"/>
      <w:r>
        <w:t>process, and</w:t>
      </w:r>
      <w:proofErr w:type="gramEnd"/>
      <w:r>
        <w:t xml:space="preserve"> engage in a </w:t>
      </w:r>
      <w:r w:rsidR="007944A7">
        <w:t>Think-Pair-Share</w:t>
      </w:r>
      <w:r>
        <w:t xml:space="preserve"> (</w:t>
      </w:r>
      <w:hyperlink r:id="rId9" w:tgtFrame="_blank" w:history="1">
        <w:r w:rsidR="00412319">
          <w:rPr>
            <w:color w:val="2F5496"/>
            <w:u w:val="single"/>
            <w:shd w:val="clear" w:color="auto" w:fill="FFFFFF"/>
          </w:rPr>
          <w:t>bit.ly/thinkpairsharestrategy</w:t>
        </w:r>
      </w:hyperlink>
      <w:r>
        <w:t>) around the following questions.</w:t>
      </w:r>
    </w:p>
    <w:p w14:paraId="25A1E0C0" w14:textId="7DC302A4" w:rsidR="00DD1615" w:rsidRDefault="00412319" w:rsidP="00B175FE">
      <w:pPr>
        <w:pStyle w:val="ListNumber2"/>
      </w:pPr>
      <w:r>
        <w:t xml:space="preserve">How close were </w:t>
      </w:r>
      <w:r w:rsidR="00C62992">
        <w:t>student B’s locations to what was on student A’s map?</w:t>
      </w:r>
    </w:p>
    <w:p w14:paraId="1EF97D5B" w14:textId="4BEE6A2E" w:rsidR="00B678C3" w:rsidRDefault="00C62992" w:rsidP="00B175FE">
      <w:pPr>
        <w:pStyle w:val="ListNumber2"/>
      </w:pPr>
      <w:r>
        <w:t xml:space="preserve">What important words did you use </w:t>
      </w:r>
      <w:r w:rsidR="00A37123">
        <w:t xml:space="preserve">when describing the </w:t>
      </w:r>
      <w:r w:rsidR="00B678C3">
        <w:t xml:space="preserve">new </w:t>
      </w:r>
      <w:r w:rsidR="00A37123">
        <w:t>locations?</w:t>
      </w:r>
    </w:p>
    <w:p w14:paraId="146C3144" w14:textId="46DCC762" w:rsidR="009C3F7E" w:rsidRDefault="003E6A84" w:rsidP="00B175FE">
      <w:pPr>
        <w:pStyle w:val="ListNumber2"/>
      </w:pPr>
      <w:r>
        <w:t>Did having more locations on the map help? How?</w:t>
      </w:r>
    </w:p>
    <w:p w14:paraId="4D571DD6" w14:textId="1ED9E3A7" w:rsidR="005D1F37" w:rsidRDefault="005D1F37" w:rsidP="00B175FE">
      <w:pPr>
        <w:pStyle w:val="ListNumber2"/>
      </w:pPr>
      <w:r>
        <w:t>Where have you had to use a map before?</w:t>
      </w:r>
    </w:p>
    <w:p w14:paraId="2FE8A52A" w14:textId="27FF4A79" w:rsidR="0015768F" w:rsidRDefault="0015768F" w:rsidP="00B175FE">
      <w:pPr>
        <w:pStyle w:val="ListNumber2"/>
      </w:pPr>
      <w:r>
        <w:t>Was there anything about the maps you have used before that made it easier to read or describe where locations were?</w:t>
      </w:r>
    </w:p>
    <w:p w14:paraId="05DE1199" w14:textId="6F7805AA" w:rsidR="006224D8" w:rsidRDefault="003E6A84" w:rsidP="00E9654E">
      <w:pPr>
        <w:pStyle w:val="FeatureBox"/>
      </w:pPr>
      <w:r>
        <w:t xml:space="preserve">Lead students to conclusions that </w:t>
      </w:r>
      <w:r w:rsidR="00102981">
        <w:t>they</w:t>
      </w:r>
      <w:r w:rsidR="00203C38">
        <w:t xml:space="preserve"> used </w:t>
      </w:r>
      <w:r w:rsidR="00E9654E">
        <w:t>2</w:t>
      </w:r>
      <w:r w:rsidR="00203C38">
        <w:t xml:space="preserve"> directions, for example </w:t>
      </w:r>
      <w:r w:rsidR="00E9654E">
        <w:t>‘</w:t>
      </w:r>
      <w:r w:rsidR="00203C38">
        <w:t>up and to the right</w:t>
      </w:r>
      <w:r w:rsidR="00B617ED">
        <w:t>,</w:t>
      </w:r>
      <w:r w:rsidR="00E9654E">
        <w:t>’</w:t>
      </w:r>
      <w:r w:rsidR="00624392">
        <w:t xml:space="preserve"> descriptions of distance</w:t>
      </w:r>
      <w:r w:rsidR="0005088D">
        <w:t xml:space="preserve">, </w:t>
      </w:r>
      <w:r w:rsidR="00624392">
        <w:t xml:space="preserve">and a frame of reference, for example </w:t>
      </w:r>
      <w:r w:rsidR="00E9654E">
        <w:t>‘</w:t>
      </w:r>
      <w:r w:rsidR="00624392">
        <w:t>from Bathurst</w:t>
      </w:r>
      <w:r w:rsidR="00B617ED">
        <w:t>.</w:t>
      </w:r>
      <w:r w:rsidR="00E9654E">
        <w:t>’</w:t>
      </w:r>
      <w:r w:rsidR="00624392">
        <w:t xml:space="preserve"> </w:t>
      </w:r>
      <w:r w:rsidR="0094108B">
        <w:t xml:space="preserve">Also lead students to </w:t>
      </w:r>
      <w:r w:rsidR="007F449C">
        <w:t>consider maps they’ve seen in places like theme parks, shopping centres or a zoo</w:t>
      </w:r>
      <w:r w:rsidR="00AE5CD7">
        <w:t>,</w:t>
      </w:r>
      <w:r w:rsidR="007F449C">
        <w:t xml:space="preserve"> and whether they’ve seen grid references there.</w:t>
      </w:r>
    </w:p>
    <w:p w14:paraId="190350CB" w14:textId="78E3F9E0" w:rsidR="00D13115" w:rsidRDefault="00A51D10" w:rsidP="00E9654E">
      <w:pPr>
        <w:pStyle w:val="Heading3"/>
      </w:pPr>
      <w:r>
        <w:t>E</w:t>
      </w:r>
      <w:r w:rsidR="007B68A9">
        <w:t>xplore</w:t>
      </w:r>
    </w:p>
    <w:p w14:paraId="5CF601DB" w14:textId="71348003" w:rsidR="008B2C82" w:rsidRPr="00E9654E" w:rsidRDefault="00DD1EBB" w:rsidP="00E9654E">
      <w:pPr>
        <w:pStyle w:val="Heading4"/>
      </w:pPr>
      <w:r w:rsidRPr="00E9654E">
        <w:t>Cartesian planes w</w:t>
      </w:r>
      <w:r w:rsidR="008B2C82" w:rsidRPr="00E9654E">
        <w:t>ith technology</w:t>
      </w:r>
    </w:p>
    <w:p w14:paraId="64D3077D" w14:textId="4514D9E9" w:rsidR="00A75711" w:rsidRDefault="008B2C82" w:rsidP="00B53AC6">
      <w:pPr>
        <w:pStyle w:val="ListNumber"/>
        <w:numPr>
          <w:ilvl w:val="0"/>
          <w:numId w:val="22"/>
        </w:numPr>
      </w:pPr>
      <w:r>
        <w:t>Open the Desmos graph</w:t>
      </w:r>
      <w:r w:rsidR="00DD1EBB">
        <w:t xml:space="preserve"> </w:t>
      </w:r>
      <w:r w:rsidR="00E9654E">
        <w:t>‘</w:t>
      </w:r>
      <w:r w:rsidR="00DD1EBB" w:rsidRPr="00E9654E">
        <w:t>NSW Map</w:t>
      </w:r>
      <w:r w:rsidR="00E9654E">
        <w:t>’</w:t>
      </w:r>
      <w:r>
        <w:t xml:space="preserve"> </w:t>
      </w:r>
      <w:r w:rsidR="00DD1EBB">
        <w:t>(</w:t>
      </w:r>
      <w:hyperlink r:id="rId10" w:history="1">
        <w:r w:rsidR="00E70CDE">
          <w:rPr>
            <w:rStyle w:val="Hyperlink"/>
          </w:rPr>
          <w:t>bit.ly/</w:t>
        </w:r>
        <w:proofErr w:type="spellStart"/>
        <w:r w:rsidR="00E70CDE">
          <w:rPr>
            <w:rStyle w:val="Hyperlink"/>
          </w:rPr>
          <w:t>DesmosNSWMap</w:t>
        </w:r>
        <w:proofErr w:type="spellEnd"/>
      </w:hyperlink>
      <w:r w:rsidR="00DD1EBB">
        <w:t>)</w:t>
      </w:r>
      <w:r w:rsidR="00E70CDE">
        <w:t xml:space="preserve"> </w:t>
      </w:r>
      <w:r w:rsidR="006D4F89">
        <w:t>on the teacher screen.</w:t>
      </w:r>
    </w:p>
    <w:p w14:paraId="2F7A5FA2" w14:textId="67C99CFE" w:rsidR="006D4F89" w:rsidRDefault="006D4F89" w:rsidP="006D4F89">
      <w:pPr>
        <w:pStyle w:val="FeatureBox"/>
      </w:pPr>
      <w:r>
        <w:t>If devices with internet access are available between pairs of students, give all students the link to open.</w:t>
      </w:r>
    </w:p>
    <w:p w14:paraId="2B842291" w14:textId="4A2E9205" w:rsidR="00DD1EBB" w:rsidRDefault="00403F9D" w:rsidP="0051447F">
      <w:pPr>
        <w:pStyle w:val="ListNumber"/>
        <w:numPr>
          <w:ilvl w:val="0"/>
          <w:numId w:val="22"/>
        </w:numPr>
      </w:pPr>
      <w:r>
        <w:t xml:space="preserve">Read the question and </w:t>
      </w:r>
      <w:r w:rsidR="00C8086D">
        <w:t xml:space="preserve">use a </w:t>
      </w:r>
      <w:r w:rsidR="00BE22C3" w:rsidRPr="00BE22C3">
        <w:t xml:space="preserve">Pause-Pose-Pounce-Bounce question strategy ([PDF 200KB] </w:t>
      </w:r>
      <w:r w:rsidR="00C8086D">
        <w:t>(</w:t>
      </w:r>
      <w:hyperlink r:id="rId11" w:tgtFrame="_blank" w:history="1">
        <w:r w:rsidR="00C8086D" w:rsidRPr="00BE22C3">
          <w:rPr>
            <w:color w:val="2F5496"/>
            <w:u w:val="single"/>
            <w:shd w:val="clear" w:color="auto" w:fill="FFFFFF"/>
          </w:rPr>
          <w:t>bit.ly/pausepouncebouncestrategy</w:t>
        </w:r>
      </w:hyperlink>
      <w:r w:rsidR="00C8086D">
        <w:t xml:space="preserve">) to </w:t>
      </w:r>
      <w:r w:rsidR="00D66CE3">
        <w:t>take student responses.</w:t>
      </w:r>
    </w:p>
    <w:p w14:paraId="3BBB71EB" w14:textId="6E32E37B" w:rsidR="00D66CE3" w:rsidRDefault="00E35042" w:rsidP="00B53AC6">
      <w:pPr>
        <w:pStyle w:val="ListNumber"/>
        <w:numPr>
          <w:ilvl w:val="0"/>
          <w:numId w:val="22"/>
        </w:numPr>
      </w:pPr>
      <w:r>
        <w:t>Teacher and/or students p</w:t>
      </w:r>
      <w:r w:rsidR="00D66CE3">
        <w:t xml:space="preserve">ress the first switch to turn on the Cartesian plane and have students engage in a </w:t>
      </w:r>
      <w:r w:rsidR="009F6AC1">
        <w:t>Think-Pair-Share</w:t>
      </w:r>
      <w:r w:rsidR="00D66CE3">
        <w:t xml:space="preserve"> (</w:t>
      </w:r>
      <w:hyperlink r:id="rId12" w:tgtFrame="_blank" w:history="1">
        <w:r w:rsidR="007F54C8">
          <w:rPr>
            <w:color w:val="2F5496"/>
            <w:u w:val="single"/>
            <w:shd w:val="clear" w:color="auto" w:fill="FFFFFF"/>
          </w:rPr>
          <w:t>bit.ly/thinkpairsharestrategy</w:t>
        </w:r>
      </w:hyperlink>
      <w:r w:rsidR="00D66CE3">
        <w:t xml:space="preserve">) to discuss how they would describe the locations of </w:t>
      </w:r>
      <w:r w:rsidR="00CA2870">
        <w:t>Forster and Ballina from Bathurst.</w:t>
      </w:r>
    </w:p>
    <w:p w14:paraId="54F251EC" w14:textId="7D6B261A" w:rsidR="000E1B04" w:rsidRDefault="000E1B04" w:rsidP="000E1B04">
      <w:pPr>
        <w:pStyle w:val="Caption"/>
      </w:pPr>
      <w:r>
        <w:lastRenderedPageBreak/>
        <w:t xml:space="preserve">Figure </w:t>
      </w:r>
      <w:r>
        <w:fldChar w:fldCharType="begin"/>
      </w:r>
      <w:r>
        <w:instrText xml:space="preserve"> SEQ Figure \* ARABIC </w:instrText>
      </w:r>
      <w:r>
        <w:fldChar w:fldCharType="separate"/>
      </w:r>
      <w:r w:rsidR="007D6605">
        <w:rPr>
          <w:noProof/>
        </w:rPr>
        <w:t>1</w:t>
      </w:r>
      <w:r>
        <w:fldChar w:fldCharType="end"/>
      </w:r>
      <w:r>
        <w:t xml:space="preserve"> – Cartesian plane</w:t>
      </w:r>
    </w:p>
    <w:p w14:paraId="13054F9B" w14:textId="3C5F184F" w:rsidR="009F6AC1" w:rsidRDefault="009F6AC1" w:rsidP="009F6AC1">
      <w:r w:rsidRPr="009F6AC1">
        <w:rPr>
          <w:noProof/>
        </w:rPr>
        <w:drawing>
          <wp:inline distT="0" distB="0" distL="0" distR="0" wp14:anchorId="2734544F" wp14:editId="1D932ABA">
            <wp:extent cx="1520575" cy="586055"/>
            <wp:effectExtent l="19050" t="19050" r="22860" b="24130"/>
            <wp:docPr id="20" name="Picture 20" descr="An image of a slider in Desmos labelled with &quot;Cartesian plane&quot; and switched to the &quot;on&quot;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of a slider in Desmos labelled with &quot;Cartesian plane&quot; and switched to the &quot;on&quot; position. "/>
                    <pic:cNvPicPr/>
                  </pic:nvPicPr>
                  <pic:blipFill>
                    <a:blip r:embed="rId13"/>
                    <a:stretch>
                      <a:fillRect/>
                    </a:stretch>
                  </pic:blipFill>
                  <pic:spPr>
                    <a:xfrm>
                      <a:off x="0" y="0"/>
                      <a:ext cx="1527642" cy="588779"/>
                    </a:xfrm>
                    <a:prstGeom prst="rect">
                      <a:avLst/>
                    </a:prstGeom>
                    <a:ln>
                      <a:solidFill>
                        <a:schemeClr val="tx1"/>
                      </a:solidFill>
                    </a:ln>
                  </pic:spPr>
                </pic:pic>
              </a:graphicData>
            </a:graphic>
          </wp:inline>
        </w:drawing>
      </w:r>
    </w:p>
    <w:p w14:paraId="0FF0BB92" w14:textId="2AEB31B9" w:rsidR="007156ED" w:rsidRDefault="00435496" w:rsidP="00435496">
      <w:pPr>
        <w:pStyle w:val="Imageattributioncaption"/>
      </w:pPr>
      <w:r>
        <w:t xml:space="preserve">Image created using </w:t>
      </w:r>
      <w:hyperlink r:id="rId14" w:history="1">
        <w:r>
          <w:rPr>
            <w:rStyle w:val="Hyperlink"/>
          </w:rPr>
          <w:t>Desmos</w:t>
        </w:r>
      </w:hyperlink>
      <w:r>
        <w:t xml:space="preserve"> and is licensed under the </w:t>
      </w:r>
      <w:hyperlink r:id="rId15" w:history="1">
        <w:r>
          <w:rPr>
            <w:rStyle w:val="Hyperlink"/>
          </w:rPr>
          <w:t>Desmos Terms of Service</w:t>
        </w:r>
      </w:hyperlink>
      <w:r>
        <w:t>.</w:t>
      </w:r>
    </w:p>
    <w:p w14:paraId="1A56BEA1" w14:textId="187137A2" w:rsidR="00AB005A" w:rsidRDefault="00AB005A" w:rsidP="00AB005A">
      <w:pPr>
        <w:pStyle w:val="FeatureBox"/>
      </w:pPr>
      <w:r>
        <w:t xml:space="preserve">Possible solutions from students </w:t>
      </w:r>
      <w:r w:rsidR="00430672">
        <w:t xml:space="preserve">could include </w:t>
      </w:r>
      <w:r w:rsidR="00435496">
        <w:t>‘</w:t>
      </w:r>
      <w:r w:rsidR="00430672">
        <w:t>Forster is 5 spaces to the right of Bathurst, and 1 space up. Ballina is 7.5 right and 6.5 up</w:t>
      </w:r>
      <w:r w:rsidR="00435496">
        <w:t>’.</w:t>
      </w:r>
    </w:p>
    <w:p w14:paraId="79214E49" w14:textId="0198CC90" w:rsidR="00A559C7" w:rsidRDefault="00794713" w:rsidP="00794713">
      <w:pPr>
        <w:pStyle w:val="ListNumber"/>
      </w:pPr>
      <w:r>
        <w:t xml:space="preserve">Draw on student knowledge from </w:t>
      </w:r>
      <w:r w:rsidR="00FA7ADD">
        <w:t>S</w:t>
      </w:r>
      <w:r w:rsidR="00E35042">
        <w:t>tage 3 to formally use the coordinate (5,1) and (7.5, 6.5) to locate Forster and Ballina</w:t>
      </w:r>
      <w:r w:rsidR="00A559C7">
        <w:t>.</w:t>
      </w:r>
    </w:p>
    <w:p w14:paraId="6623AA9A" w14:textId="621076FE" w:rsidR="00794713" w:rsidRDefault="00A559C7" w:rsidP="00794713">
      <w:pPr>
        <w:pStyle w:val="ListNumber"/>
      </w:pPr>
      <w:r>
        <w:t>D</w:t>
      </w:r>
      <w:r w:rsidR="00674DB6">
        <w:t>efine the grid as the Cartesian plane</w:t>
      </w:r>
      <w:r>
        <w:t xml:space="preserve">, the </w:t>
      </w:r>
      <m:oMath>
        <m:r>
          <w:rPr>
            <w:rFonts w:ascii="Cambria Math" w:hAnsi="Cambria Math"/>
          </w:rPr>
          <m:t>x</m:t>
        </m:r>
      </m:oMath>
      <w:r>
        <w:rPr>
          <w:rFonts w:eastAsiaTheme="minorEastAsia"/>
        </w:rPr>
        <w:t xml:space="preserve">-axis and the </w:t>
      </w:r>
      <m:oMath>
        <m:r>
          <w:rPr>
            <w:rFonts w:ascii="Cambria Math" w:eastAsiaTheme="minorEastAsia" w:hAnsi="Cambria Math"/>
          </w:rPr>
          <m:t>y</m:t>
        </m:r>
      </m:oMath>
      <w:r>
        <w:rPr>
          <w:rFonts w:eastAsiaTheme="minorEastAsia"/>
        </w:rPr>
        <w:t>-axis</w:t>
      </w:r>
      <w:r w:rsidR="00150227">
        <w:rPr>
          <w:rFonts w:eastAsiaTheme="minorEastAsia"/>
        </w:rPr>
        <w:t xml:space="preserve">, </w:t>
      </w:r>
      <w:r>
        <w:rPr>
          <w:rFonts w:eastAsiaTheme="minorEastAsia"/>
        </w:rPr>
        <w:t xml:space="preserve">the </w:t>
      </w:r>
      <w:r w:rsidR="00150227">
        <w:rPr>
          <w:rFonts w:eastAsiaTheme="minorEastAsia"/>
        </w:rPr>
        <w:t xml:space="preserve">number 5 in (5,1) as the </w:t>
      </w:r>
      <m:oMath>
        <m:r>
          <w:rPr>
            <w:rFonts w:ascii="Cambria Math" w:eastAsiaTheme="minorEastAsia" w:hAnsi="Cambria Math"/>
          </w:rPr>
          <m:t>x</m:t>
        </m:r>
      </m:oMath>
      <w:r w:rsidR="00150227">
        <w:rPr>
          <w:rFonts w:eastAsiaTheme="minorEastAsia"/>
        </w:rPr>
        <w:t xml:space="preserve">-coordinate and the number 1 as the </w:t>
      </w:r>
      <m:oMath>
        <m:r>
          <w:rPr>
            <w:rFonts w:ascii="Cambria Math" w:eastAsiaTheme="minorEastAsia" w:hAnsi="Cambria Math"/>
          </w:rPr>
          <m:t>y</m:t>
        </m:r>
      </m:oMath>
      <w:r w:rsidR="00150227">
        <w:rPr>
          <w:rFonts w:eastAsiaTheme="minorEastAsia"/>
        </w:rPr>
        <w:t>-coordinate.</w:t>
      </w:r>
    </w:p>
    <w:p w14:paraId="3B4D801D" w14:textId="77777777" w:rsidR="00CC5276" w:rsidRDefault="00E35042" w:rsidP="00794713">
      <w:pPr>
        <w:pStyle w:val="ListNumber"/>
      </w:pPr>
      <w:r>
        <w:t>Teacher and/or students turn on the second problem in the Desmos graph using the switch.</w:t>
      </w:r>
    </w:p>
    <w:p w14:paraId="29F154AC" w14:textId="6F8289F1" w:rsidR="000E1B04" w:rsidRDefault="000E1B04" w:rsidP="000E1B04">
      <w:pPr>
        <w:pStyle w:val="Caption"/>
      </w:pPr>
      <w:r>
        <w:t xml:space="preserve">Figure </w:t>
      </w:r>
      <w:r>
        <w:fldChar w:fldCharType="begin"/>
      </w:r>
      <w:r>
        <w:instrText xml:space="preserve"> SEQ Figure \* ARABIC </w:instrText>
      </w:r>
      <w:r>
        <w:fldChar w:fldCharType="separate"/>
      </w:r>
      <w:r w:rsidR="007D6605">
        <w:rPr>
          <w:noProof/>
        </w:rPr>
        <w:t>2</w:t>
      </w:r>
      <w:r>
        <w:fldChar w:fldCharType="end"/>
      </w:r>
      <w:r>
        <w:t xml:space="preserve"> – second problem switch</w:t>
      </w:r>
    </w:p>
    <w:p w14:paraId="3E12D811" w14:textId="2738A424" w:rsidR="00E35042" w:rsidRDefault="00D563E3" w:rsidP="00CC5276">
      <w:pPr>
        <w:pStyle w:val="ListNumber"/>
        <w:numPr>
          <w:ilvl w:val="0"/>
          <w:numId w:val="0"/>
        </w:numPr>
      </w:pPr>
      <w:r>
        <w:rPr>
          <w:noProof/>
        </w:rPr>
        <w:drawing>
          <wp:inline distT="0" distB="0" distL="0" distR="0" wp14:anchorId="352570EB" wp14:editId="00AAD04C">
            <wp:extent cx="1397285" cy="449127"/>
            <wp:effectExtent l="19050" t="19050" r="12700" b="27305"/>
            <wp:docPr id="21" name="Picture 21" descr="An image of a slider in Desmos labelled with &quot;Second problem&quot; and switched to the &quot;on&quot;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mage of a slider in Desmos labelled with &quot;Second problem&quot; and switched to the &quot;on&quot; position. "/>
                    <pic:cNvPicPr/>
                  </pic:nvPicPr>
                  <pic:blipFill>
                    <a:blip r:embed="rId16"/>
                    <a:stretch>
                      <a:fillRect/>
                    </a:stretch>
                  </pic:blipFill>
                  <pic:spPr>
                    <a:xfrm>
                      <a:off x="0" y="0"/>
                      <a:ext cx="1404266" cy="451371"/>
                    </a:xfrm>
                    <a:prstGeom prst="rect">
                      <a:avLst/>
                    </a:prstGeom>
                    <a:ln>
                      <a:solidFill>
                        <a:schemeClr val="tx1"/>
                      </a:solidFill>
                    </a:ln>
                  </pic:spPr>
                </pic:pic>
              </a:graphicData>
            </a:graphic>
          </wp:inline>
        </w:drawing>
      </w:r>
    </w:p>
    <w:p w14:paraId="1A66E307" w14:textId="594681C8" w:rsidR="00CC5276" w:rsidRDefault="00CC5276" w:rsidP="00CC5276">
      <w:pPr>
        <w:pStyle w:val="Imageattributioncaption"/>
      </w:pPr>
      <w:r>
        <w:t xml:space="preserve">Image created using </w:t>
      </w:r>
      <w:hyperlink r:id="rId17" w:history="1">
        <w:r>
          <w:rPr>
            <w:rStyle w:val="Hyperlink"/>
          </w:rPr>
          <w:t>Desmos</w:t>
        </w:r>
      </w:hyperlink>
      <w:r>
        <w:t xml:space="preserve"> and is licensed under the </w:t>
      </w:r>
      <w:hyperlink r:id="rId18" w:history="1">
        <w:r>
          <w:rPr>
            <w:rStyle w:val="Hyperlink"/>
          </w:rPr>
          <w:t>Desmos Terms of Service</w:t>
        </w:r>
      </w:hyperlink>
      <w:r>
        <w:t>.</w:t>
      </w:r>
    </w:p>
    <w:p w14:paraId="040A2109" w14:textId="77777777" w:rsidR="00CA42DB" w:rsidRDefault="00674DB6" w:rsidP="00794713">
      <w:pPr>
        <w:pStyle w:val="ListNumber"/>
      </w:pPr>
      <w:r>
        <w:t>Demonstrate to students how to grab the black point and drag the Cartesian plane such that Narrandera is at (0,0).</w:t>
      </w:r>
    </w:p>
    <w:p w14:paraId="7C5E7322" w14:textId="3B91D547" w:rsidR="000E1B04" w:rsidRDefault="000E1B04" w:rsidP="000E1B04">
      <w:pPr>
        <w:pStyle w:val="Caption"/>
      </w:pPr>
      <w:r>
        <w:t xml:space="preserve">Figure </w:t>
      </w:r>
      <w:r>
        <w:fldChar w:fldCharType="begin"/>
      </w:r>
      <w:r>
        <w:instrText xml:space="preserve"> SEQ Figure \* ARABIC </w:instrText>
      </w:r>
      <w:r>
        <w:fldChar w:fldCharType="separate"/>
      </w:r>
      <w:r w:rsidR="007D6605">
        <w:rPr>
          <w:noProof/>
        </w:rPr>
        <w:t>3</w:t>
      </w:r>
      <w:r>
        <w:fldChar w:fldCharType="end"/>
      </w:r>
      <w:r>
        <w:t xml:space="preserve"> – demonstration of moving the Cartesian plan</w:t>
      </w:r>
    </w:p>
    <w:p w14:paraId="2F2C337D" w14:textId="13A20F38" w:rsidR="00E35042" w:rsidRDefault="00A81E25" w:rsidP="00CA42DB">
      <w:pPr>
        <w:pStyle w:val="ListNumber"/>
        <w:numPr>
          <w:ilvl w:val="0"/>
          <w:numId w:val="0"/>
        </w:numPr>
      </w:pPr>
      <w:r>
        <w:rPr>
          <w:noProof/>
        </w:rPr>
        <w:drawing>
          <wp:inline distT="0" distB="0" distL="0" distR="0" wp14:anchorId="64D8856E" wp14:editId="4B024A84">
            <wp:extent cx="4050512" cy="1345915"/>
            <wp:effectExtent l="0" t="0" r="7620" b="6985"/>
            <wp:docPr id="22" name="Picture 22" descr="An image of part of a NSW map, showing Narrandera and the corner of a Cartesian plane, centred at Narrandera. There is also a point showing this image is from a Desmos graph, and instructing us to click on the point and move the Cartesian plane by drag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of part of a NSW map, showing Narrandera and the corner of a Cartesian plane, centred at Narrandera. There is also a point showing this image is from a Desmos graph, and instructing us to click on the point and move the Cartesian plane by dragging. "/>
                    <pic:cNvPicPr/>
                  </pic:nvPicPr>
                  <pic:blipFill>
                    <a:blip r:embed="rId19"/>
                    <a:stretch>
                      <a:fillRect/>
                    </a:stretch>
                  </pic:blipFill>
                  <pic:spPr>
                    <a:xfrm>
                      <a:off x="0" y="0"/>
                      <a:ext cx="4386094" cy="1457423"/>
                    </a:xfrm>
                    <a:prstGeom prst="rect">
                      <a:avLst/>
                    </a:prstGeom>
                  </pic:spPr>
                </pic:pic>
              </a:graphicData>
            </a:graphic>
          </wp:inline>
        </w:drawing>
      </w:r>
    </w:p>
    <w:p w14:paraId="53D568DB" w14:textId="1BB6F72D" w:rsidR="00CA42DB" w:rsidRDefault="00CA42DB" w:rsidP="00CA42DB">
      <w:pPr>
        <w:pStyle w:val="Imageattributioncaption"/>
      </w:pPr>
      <w:r>
        <w:t xml:space="preserve">Image created using </w:t>
      </w:r>
      <w:hyperlink r:id="rId20" w:history="1">
        <w:r>
          <w:rPr>
            <w:rStyle w:val="Hyperlink"/>
          </w:rPr>
          <w:t>Desmos</w:t>
        </w:r>
      </w:hyperlink>
      <w:r>
        <w:t xml:space="preserve"> and is licensed under the </w:t>
      </w:r>
      <w:hyperlink r:id="rId21" w:history="1">
        <w:r>
          <w:rPr>
            <w:rStyle w:val="Hyperlink"/>
          </w:rPr>
          <w:t>Desmos Terms of Service</w:t>
        </w:r>
      </w:hyperlink>
      <w:r>
        <w:t>.</w:t>
      </w:r>
    </w:p>
    <w:p w14:paraId="208847CA" w14:textId="4565DD32" w:rsidR="00A81E25" w:rsidRDefault="0056196C" w:rsidP="00794713">
      <w:pPr>
        <w:pStyle w:val="ListNumber"/>
      </w:pPr>
      <w:r>
        <w:t xml:space="preserve">Students should again engage in a </w:t>
      </w:r>
      <w:r w:rsidR="003E2A74">
        <w:t>Think-Pair-Share</w:t>
      </w:r>
      <w:r>
        <w:t xml:space="preserve"> to discuss the new way of describing the locations of Forster and Ballina, as well as now locating Bathurst.</w:t>
      </w:r>
    </w:p>
    <w:p w14:paraId="7528CDA4" w14:textId="770D3423" w:rsidR="00CA42DB" w:rsidRDefault="00D729E3" w:rsidP="00794713">
      <w:pPr>
        <w:pStyle w:val="ListNumber"/>
      </w:pPr>
      <w:r>
        <w:t>Teacher and/or students turn on the third problem to show more locations.</w:t>
      </w:r>
    </w:p>
    <w:p w14:paraId="4E44478E" w14:textId="681FBEAE" w:rsidR="000E1B04" w:rsidRDefault="000E1B04" w:rsidP="000E1B04">
      <w:pPr>
        <w:pStyle w:val="Caption"/>
      </w:pPr>
      <w:r>
        <w:lastRenderedPageBreak/>
        <w:t xml:space="preserve">Figure </w:t>
      </w:r>
      <w:r>
        <w:fldChar w:fldCharType="begin"/>
      </w:r>
      <w:r>
        <w:instrText xml:space="preserve"> SEQ Figure \* ARABIC </w:instrText>
      </w:r>
      <w:r>
        <w:fldChar w:fldCharType="separate"/>
      </w:r>
      <w:r w:rsidR="007D6605">
        <w:rPr>
          <w:noProof/>
        </w:rPr>
        <w:t>4</w:t>
      </w:r>
      <w:r>
        <w:fldChar w:fldCharType="end"/>
      </w:r>
      <w:r>
        <w:t xml:space="preserve"> – third problem switch</w:t>
      </w:r>
    </w:p>
    <w:p w14:paraId="311B8BEF" w14:textId="3965F8B3" w:rsidR="0056196C" w:rsidRDefault="006215C5" w:rsidP="00CA42DB">
      <w:pPr>
        <w:pStyle w:val="ListNumber"/>
        <w:numPr>
          <w:ilvl w:val="0"/>
          <w:numId w:val="0"/>
        </w:numPr>
      </w:pPr>
      <w:r>
        <w:rPr>
          <w:noProof/>
        </w:rPr>
        <w:drawing>
          <wp:inline distT="0" distB="0" distL="0" distR="0" wp14:anchorId="46983928" wp14:editId="1A904674">
            <wp:extent cx="1171253" cy="440152"/>
            <wp:effectExtent l="19050" t="19050" r="10160" b="17145"/>
            <wp:docPr id="23" name="Picture 23" descr="An image of a slider in Desmos labelled with &quot;Third problem&quot; and switched to the &quot;on&quot;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mage of a slider in Desmos labelled with &quot;Third problem&quot; and switched to the &quot;on&quot; position. "/>
                    <pic:cNvPicPr/>
                  </pic:nvPicPr>
                  <pic:blipFill>
                    <a:blip r:embed="rId22"/>
                    <a:stretch>
                      <a:fillRect/>
                    </a:stretch>
                  </pic:blipFill>
                  <pic:spPr>
                    <a:xfrm>
                      <a:off x="0" y="0"/>
                      <a:ext cx="1178443" cy="442854"/>
                    </a:xfrm>
                    <a:prstGeom prst="rect">
                      <a:avLst/>
                    </a:prstGeom>
                    <a:ln>
                      <a:solidFill>
                        <a:schemeClr val="tx1"/>
                      </a:solidFill>
                    </a:ln>
                  </pic:spPr>
                </pic:pic>
              </a:graphicData>
            </a:graphic>
          </wp:inline>
        </w:drawing>
      </w:r>
    </w:p>
    <w:p w14:paraId="3DE84314" w14:textId="23C1E14A" w:rsidR="00CA42DB" w:rsidRDefault="00CA42DB" w:rsidP="00CA42DB">
      <w:pPr>
        <w:pStyle w:val="Imageattributioncaption"/>
      </w:pPr>
      <w:r>
        <w:t xml:space="preserve">Image created using </w:t>
      </w:r>
      <w:hyperlink r:id="rId23" w:history="1">
        <w:r>
          <w:rPr>
            <w:rStyle w:val="Hyperlink"/>
          </w:rPr>
          <w:t>Desmos</w:t>
        </w:r>
      </w:hyperlink>
      <w:r>
        <w:t xml:space="preserve"> and is licensed under the </w:t>
      </w:r>
      <w:hyperlink r:id="rId24" w:history="1">
        <w:r>
          <w:rPr>
            <w:rStyle w:val="Hyperlink"/>
          </w:rPr>
          <w:t>Desmos Terms of Service</w:t>
        </w:r>
      </w:hyperlink>
      <w:r>
        <w:t>.</w:t>
      </w:r>
    </w:p>
    <w:p w14:paraId="6D1D9B17" w14:textId="021EC934" w:rsidR="006215C5" w:rsidRDefault="006215C5" w:rsidP="00794713">
      <w:pPr>
        <w:pStyle w:val="ListNumber"/>
      </w:pPr>
      <w:r>
        <w:t xml:space="preserve">Drawing on student responses, conclude that no matter where we place the origin (0,0), there will always be locations to the </w:t>
      </w:r>
      <w:r w:rsidR="00FF7195">
        <w:t>w</w:t>
      </w:r>
      <w:r>
        <w:t>est</w:t>
      </w:r>
      <w:r w:rsidR="00455BFB">
        <w:t xml:space="preserve"> </w:t>
      </w:r>
      <w:r>
        <w:t xml:space="preserve">(left) and </w:t>
      </w:r>
      <w:r w:rsidR="00FF7195">
        <w:t>s</w:t>
      </w:r>
      <w:r>
        <w:t>outh</w:t>
      </w:r>
      <w:r w:rsidR="00A21FBE">
        <w:t xml:space="preserve"> </w:t>
      </w:r>
      <w:r>
        <w:t>(below) our starting point that we need to describe.</w:t>
      </w:r>
    </w:p>
    <w:p w14:paraId="1558A950" w14:textId="2DA9C9CA" w:rsidR="00CA42DB" w:rsidRDefault="006215C5" w:rsidP="00794713">
      <w:pPr>
        <w:pStyle w:val="ListNumber"/>
      </w:pPr>
      <w:r>
        <w:t>Teacher</w:t>
      </w:r>
      <w:r w:rsidR="00FD372D">
        <w:t xml:space="preserve"> and/or</w:t>
      </w:r>
      <w:r w:rsidR="00A21FBE">
        <w:t xml:space="preserve"> </w:t>
      </w:r>
      <w:r>
        <w:t>students turn on the Full Cartesian plane.</w:t>
      </w:r>
    </w:p>
    <w:p w14:paraId="37FB81B1" w14:textId="593B2B00" w:rsidR="000E1B04" w:rsidRDefault="000E1B04" w:rsidP="000E1B04">
      <w:pPr>
        <w:pStyle w:val="Caption"/>
      </w:pPr>
      <w:r>
        <w:t xml:space="preserve">Figure </w:t>
      </w:r>
      <w:r>
        <w:fldChar w:fldCharType="begin"/>
      </w:r>
      <w:r>
        <w:instrText xml:space="preserve"> SEQ Figure \* ARABIC </w:instrText>
      </w:r>
      <w:r>
        <w:fldChar w:fldCharType="separate"/>
      </w:r>
      <w:r w:rsidR="007D6605">
        <w:rPr>
          <w:noProof/>
        </w:rPr>
        <w:t>5</w:t>
      </w:r>
      <w:r>
        <w:fldChar w:fldCharType="end"/>
      </w:r>
      <w:r>
        <w:t xml:space="preserve"> – full Cartesian plane switch</w:t>
      </w:r>
    </w:p>
    <w:p w14:paraId="6A283740" w14:textId="056428B9" w:rsidR="006215C5" w:rsidRDefault="00295A7B" w:rsidP="00CA42DB">
      <w:pPr>
        <w:pStyle w:val="ListNumber"/>
        <w:numPr>
          <w:ilvl w:val="0"/>
          <w:numId w:val="0"/>
        </w:numPr>
      </w:pPr>
      <w:r>
        <w:rPr>
          <w:noProof/>
        </w:rPr>
        <w:drawing>
          <wp:inline distT="0" distB="0" distL="0" distR="0" wp14:anchorId="50976AD3" wp14:editId="075E3C78">
            <wp:extent cx="1448656" cy="436676"/>
            <wp:effectExtent l="19050" t="19050" r="18415" b="20955"/>
            <wp:docPr id="24" name="Picture 24" descr="An image of a slider in Desmos labelled with &quot;Full Cartesian plane&quot; and switched to the &quot;on&quot;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of a slider in Desmos labelled with &quot;Full Cartesian plane&quot; and switched to the &quot;on&quot; position. "/>
                    <pic:cNvPicPr/>
                  </pic:nvPicPr>
                  <pic:blipFill>
                    <a:blip r:embed="rId25"/>
                    <a:stretch>
                      <a:fillRect/>
                    </a:stretch>
                  </pic:blipFill>
                  <pic:spPr>
                    <a:xfrm>
                      <a:off x="0" y="0"/>
                      <a:ext cx="1458960" cy="439782"/>
                    </a:xfrm>
                    <a:prstGeom prst="rect">
                      <a:avLst/>
                    </a:prstGeom>
                    <a:ln>
                      <a:solidFill>
                        <a:schemeClr val="tx1"/>
                      </a:solidFill>
                    </a:ln>
                  </pic:spPr>
                </pic:pic>
              </a:graphicData>
            </a:graphic>
          </wp:inline>
        </w:drawing>
      </w:r>
    </w:p>
    <w:p w14:paraId="7FB03C3B" w14:textId="331E245C" w:rsidR="00CA42DB" w:rsidRDefault="00CA42DB" w:rsidP="00CA42DB">
      <w:pPr>
        <w:pStyle w:val="Imageattributioncaption"/>
      </w:pPr>
      <w:r>
        <w:t xml:space="preserve">Image created using </w:t>
      </w:r>
      <w:hyperlink r:id="rId26" w:history="1">
        <w:r>
          <w:rPr>
            <w:rStyle w:val="Hyperlink"/>
          </w:rPr>
          <w:t>Desmos</w:t>
        </w:r>
      </w:hyperlink>
      <w:r>
        <w:t xml:space="preserve"> and is licensed under the </w:t>
      </w:r>
      <w:hyperlink r:id="rId27" w:history="1">
        <w:r>
          <w:rPr>
            <w:rStyle w:val="Hyperlink"/>
          </w:rPr>
          <w:t>Desmos Terms of Service</w:t>
        </w:r>
      </w:hyperlink>
      <w:r>
        <w:t>.</w:t>
      </w:r>
    </w:p>
    <w:p w14:paraId="38BCF4CC" w14:textId="3A2CA273" w:rsidR="006215C5" w:rsidRDefault="00295A7B" w:rsidP="00794713">
      <w:pPr>
        <w:pStyle w:val="ListNumber"/>
      </w:pPr>
      <w:r>
        <w:t xml:space="preserve">Have students engage in a </w:t>
      </w:r>
      <w:r w:rsidR="00CA42DB">
        <w:t>Think-Pair-Share</w:t>
      </w:r>
      <w:r>
        <w:t xml:space="preserve"> to find </w:t>
      </w:r>
      <w:r w:rsidR="00873C46">
        <w:t xml:space="preserve">the coordinates of the </w:t>
      </w:r>
      <w:r w:rsidR="0052754E">
        <w:t xml:space="preserve">6 </w:t>
      </w:r>
      <w:r w:rsidR="00873C46">
        <w:t>locations from Narrandera.</w:t>
      </w:r>
    </w:p>
    <w:p w14:paraId="15423DDA" w14:textId="3D9AD751" w:rsidR="0022481C" w:rsidRPr="007746F5" w:rsidRDefault="0022481C" w:rsidP="00D068FE">
      <w:pPr>
        <w:pStyle w:val="Heading4"/>
      </w:pPr>
      <w:r>
        <w:t xml:space="preserve">Cartesian plane without </w:t>
      </w:r>
      <w:r w:rsidRPr="00D068FE">
        <w:t>technology</w:t>
      </w:r>
    </w:p>
    <w:p w14:paraId="7DE66C5C" w14:textId="3E068949" w:rsidR="0022481C" w:rsidRDefault="0022481C" w:rsidP="0022481C">
      <w:pPr>
        <w:pStyle w:val="FeatureBox"/>
      </w:pPr>
      <w:r>
        <w:t>The instructions below are to support a classroom where</w:t>
      </w:r>
      <w:r w:rsidR="00F65198">
        <w:t xml:space="preserve"> no technology will be used.</w:t>
      </w:r>
    </w:p>
    <w:p w14:paraId="5762CEFF" w14:textId="350F18C2" w:rsidR="00F65198" w:rsidRPr="00956F96" w:rsidRDefault="006A50F7" w:rsidP="00F65198">
      <w:pPr>
        <w:pStyle w:val="ListNumber"/>
        <w:numPr>
          <w:ilvl w:val="0"/>
          <w:numId w:val="25"/>
        </w:numPr>
      </w:pPr>
      <w:r>
        <w:t xml:space="preserve">Hand students the first page of Appendix </w:t>
      </w:r>
      <w:r w:rsidR="006E5E09">
        <w:t>D</w:t>
      </w:r>
      <w:r w:rsidR="00133634">
        <w:t xml:space="preserve"> </w:t>
      </w:r>
      <w:r w:rsidR="00D068FE" w:rsidRPr="00956F96">
        <w:t>‘</w:t>
      </w:r>
      <w:r w:rsidR="00133634" w:rsidRPr="00956F96">
        <w:t>Cartesian planes without technology</w:t>
      </w:r>
      <w:r w:rsidR="00D068FE" w:rsidRPr="00956F96">
        <w:t>’</w:t>
      </w:r>
      <w:r w:rsidR="00B617ED" w:rsidRPr="00956F96">
        <w:t>.</w:t>
      </w:r>
    </w:p>
    <w:p w14:paraId="407E203C" w14:textId="03D272E2" w:rsidR="00F65198" w:rsidRDefault="006A50F7" w:rsidP="00F65198">
      <w:pPr>
        <w:pStyle w:val="ListNumber"/>
        <w:numPr>
          <w:ilvl w:val="0"/>
          <w:numId w:val="22"/>
        </w:numPr>
      </w:pPr>
      <w:r>
        <w:t>Have</w:t>
      </w:r>
      <w:r w:rsidR="00F65198">
        <w:t xml:space="preserve"> students engage in a </w:t>
      </w:r>
      <w:r w:rsidR="00D068FE">
        <w:t>Think-Pair-Share</w:t>
      </w:r>
      <w:r w:rsidR="00F65198">
        <w:t xml:space="preserve"> (</w:t>
      </w:r>
      <w:hyperlink r:id="rId28" w:tgtFrame="_blank" w:history="1">
        <w:r w:rsidR="00F65198">
          <w:rPr>
            <w:color w:val="2F5496"/>
            <w:u w:val="single"/>
            <w:shd w:val="clear" w:color="auto" w:fill="FFFFFF"/>
          </w:rPr>
          <w:t>bit.ly/thinkpairsharestrategy</w:t>
        </w:r>
      </w:hyperlink>
      <w:r w:rsidR="00F65198">
        <w:t>) to discuss how they would describe the locations of Forster and Ballina from Bathurst.</w:t>
      </w:r>
    </w:p>
    <w:p w14:paraId="41A780B4" w14:textId="006946B1" w:rsidR="00F65198" w:rsidRDefault="00F65198" w:rsidP="00F65198">
      <w:pPr>
        <w:pStyle w:val="FeatureBox"/>
      </w:pPr>
      <w:r>
        <w:t xml:space="preserve">Possible solutions from students could include </w:t>
      </w:r>
      <w:r w:rsidR="00D068FE">
        <w:t>‘</w:t>
      </w:r>
      <w:r>
        <w:t>Forster is 5 spaces to the right of Bathurst, and 1 space up. Ballina is 7.5 right and 6.5 up</w:t>
      </w:r>
      <w:r w:rsidR="00D068FE">
        <w:t>’</w:t>
      </w:r>
      <w:r>
        <w:t>.</w:t>
      </w:r>
    </w:p>
    <w:p w14:paraId="2314A670" w14:textId="3B8DFF66" w:rsidR="00150227" w:rsidRDefault="00F65198" w:rsidP="00F65198">
      <w:pPr>
        <w:pStyle w:val="ListNumber"/>
      </w:pPr>
      <w:r>
        <w:t>Draw on students</w:t>
      </w:r>
      <w:r w:rsidR="001A484A">
        <w:t>’</w:t>
      </w:r>
      <w:r>
        <w:t xml:space="preserve"> knowledge from stage 3 to formally use the coordinate (5,1) and (7.5, 6.5) to locate Forster and Ballina</w:t>
      </w:r>
      <w:r w:rsidR="00150227">
        <w:t>.</w:t>
      </w:r>
    </w:p>
    <w:p w14:paraId="52014A3D" w14:textId="5B0C88E0" w:rsidR="00F65198" w:rsidRDefault="00150227" w:rsidP="00150227">
      <w:pPr>
        <w:pStyle w:val="ListNumber"/>
      </w:pPr>
      <w:r>
        <w:t xml:space="preserve">Define the grid as the Cartesian plane, the </w:t>
      </w:r>
      <m:oMath>
        <m:r>
          <w:rPr>
            <w:rFonts w:ascii="Cambria Math" w:hAnsi="Cambria Math"/>
          </w:rPr>
          <m:t>x</m:t>
        </m:r>
      </m:oMath>
      <w:r>
        <w:rPr>
          <w:rFonts w:eastAsiaTheme="minorEastAsia"/>
        </w:rPr>
        <w:t xml:space="preserve">-axis and the </w:t>
      </w:r>
      <m:oMath>
        <m:r>
          <w:rPr>
            <w:rFonts w:ascii="Cambria Math" w:eastAsiaTheme="minorEastAsia" w:hAnsi="Cambria Math"/>
          </w:rPr>
          <m:t>y</m:t>
        </m:r>
      </m:oMath>
      <w:r>
        <w:rPr>
          <w:rFonts w:eastAsiaTheme="minorEastAsia"/>
        </w:rPr>
        <w:t xml:space="preserve">-axis, the number 5 in (5,1) as the </w:t>
      </w:r>
      <m:oMath>
        <m:r>
          <w:rPr>
            <w:rFonts w:ascii="Cambria Math" w:eastAsiaTheme="minorEastAsia" w:hAnsi="Cambria Math"/>
          </w:rPr>
          <m:t>x</m:t>
        </m:r>
      </m:oMath>
      <w:r>
        <w:rPr>
          <w:rFonts w:eastAsiaTheme="minorEastAsia"/>
        </w:rPr>
        <w:t xml:space="preserve">-coordinate and the number 1 as the </w:t>
      </w:r>
      <m:oMath>
        <m:r>
          <w:rPr>
            <w:rFonts w:ascii="Cambria Math" w:eastAsiaTheme="minorEastAsia" w:hAnsi="Cambria Math"/>
          </w:rPr>
          <m:t>y</m:t>
        </m:r>
      </m:oMath>
      <w:r>
        <w:rPr>
          <w:rFonts w:eastAsiaTheme="minorEastAsia"/>
        </w:rPr>
        <w:t>-coordinate</w:t>
      </w:r>
      <w:r w:rsidR="00B617ED">
        <w:rPr>
          <w:rFonts w:eastAsiaTheme="minorEastAsia"/>
        </w:rPr>
        <w:t>.</w:t>
      </w:r>
    </w:p>
    <w:p w14:paraId="1B67F462" w14:textId="7A7E707F" w:rsidR="004218A1" w:rsidRDefault="00D47508" w:rsidP="00BE0EB7">
      <w:pPr>
        <w:pStyle w:val="ListNumber"/>
      </w:pPr>
      <w:r>
        <w:t xml:space="preserve">Without showing students </w:t>
      </w:r>
      <w:r w:rsidR="004218A1">
        <w:t xml:space="preserve">the </w:t>
      </w:r>
      <w:r w:rsidR="00A534ED">
        <w:t>image</w:t>
      </w:r>
      <w:r>
        <w:t xml:space="preserve"> below, describe in words where Narrandera is and have students approximately place this point on the map.</w:t>
      </w:r>
    </w:p>
    <w:p w14:paraId="10962813" w14:textId="132EDF40" w:rsidR="009C330E" w:rsidRDefault="009C330E" w:rsidP="009C330E">
      <w:pPr>
        <w:pStyle w:val="Caption"/>
      </w:pPr>
      <w:r>
        <w:lastRenderedPageBreak/>
        <w:t xml:space="preserve">Figure </w:t>
      </w:r>
      <w:r>
        <w:fldChar w:fldCharType="begin"/>
      </w:r>
      <w:r>
        <w:instrText xml:space="preserve"> SEQ Figure \* ARABIC </w:instrText>
      </w:r>
      <w:r>
        <w:fldChar w:fldCharType="separate"/>
      </w:r>
      <w:r w:rsidR="007D6605">
        <w:rPr>
          <w:noProof/>
        </w:rPr>
        <w:t>6</w:t>
      </w:r>
      <w:r>
        <w:fldChar w:fldCharType="end"/>
      </w:r>
      <w:r>
        <w:t xml:space="preserve"> – map of NSW</w:t>
      </w:r>
    </w:p>
    <w:p w14:paraId="2C5E4733" w14:textId="7E171D41" w:rsidR="00BE0EB7" w:rsidRDefault="00BE0EB7" w:rsidP="004218A1">
      <w:pPr>
        <w:pStyle w:val="ListNumber"/>
        <w:numPr>
          <w:ilvl w:val="0"/>
          <w:numId w:val="0"/>
        </w:numPr>
      </w:pPr>
      <w:r>
        <w:rPr>
          <w:noProof/>
        </w:rPr>
        <w:drawing>
          <wp:inline distT="0" distB="0" distL="0" distR="0" wp14:anchorId="5C562AF3" wp14:editId="6CAAED97">
            <wp:extent cx="5513434" cy="4387065"/>
            <wp:effectExtent l="0" t="0" r="0" b="0"/>
            <wp:docPr id="34" name="Picture 34" descr="An image of a map of NSW, with the locations of Narrandera, Bathurst, Forster and Ballina all shown as Desmos coordinates on the map. Starting at Bathurst, there is a grid that goes up and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image of a map of NSW, with the locations of Narrandera, Bathurst, Forster and Ballina all shown as Desmos coordinates on the map. Starting at Bathurst, there is a grid that goes up and to the right. "/>
                    <pic:cNvPicPr/>
                  </pic:nvPicPr>
                  <pic:blipFill>
                    <a:blip r:embed="rId29"/>
                    <a:stretch>
                      <a:fillRect/>
                    </a:stretch>
                  </pic:blipFill>
                  <pic:spPr>
                    <a:xfrm>
                      <a:off x="0" y="0"/>
                      <a:ext cx="5577269" cy="4437859"/>
                    </a:xfrm>
                    <a:prstGeom prst="rect">
                      <a:avLst/>
                    </a:prstGeom>
                  </pic:spPr>
                </pic:pic>
              </a:graphicData>
            </a:graphic>
          </wp:inline>
        </w:drawing>
      </w:r>
    </w:p>
    <w:p w14:paraId="03794F5E" w14:textId="2C76D5A8" w:rsidR="004218A1" w:rsidRDefault="004218A1" w:rsidP="004218A1">
      <w:pPr>
        <w:pStyle w:val="Imageattributioncaption"/>
      </w:pPr>
      <w:r>
        <w:t xml:space="preserve">Image created using </w:t>
      </w:r>
      <w:hyperlink r:id="rId30" w:history="1">
        <w:r>
          <w:rPr>
            <w:rStyle w:val="Hyperlink"/>
          </w:rPr>
          <w:t>Desmos</w:t>
        </w:r>
      </w:hyperlink>
      <w:r>
        <w:t xml:space="preserve"> and is licensed under the </w:t>
      </w:r>
      <w:hyperlink r:id="rId31" w:history="1">
        <w:r>
          <w:rPr>
            <w:rStyle w:val="Hyperlink"/>
          </w:rPr>
          <w:t>Desmos Terms of Service</w:t>
        </w:r>
      </w:hyperlink>
      <w:r>
        <w:t>.</w:t>
      </w:r>
    </w:p>
    <w:p w14:paraId="3668977A" w14:textId="65EF6519" w:rsidR="00BE0EB7" w:rsidRDefault="00C028E6" w:rsidP="00F65198">
      <w:pPr>
        <w:pStyle w:val="ListNumber"/>
      </w:pPr>
      <w:r>
        <w:t>Reveal the image to see how accurately students have placed Narrandera.</w:t>
      </w:r>
    </w:p>
    <w:p w14:paraId="51810679" w14:textId="37A101AE" w:rsidR="00F65198" w:rsidRDefault="1D5C1829" w:rsidP="00F65198">
      <w:pPr>
        <w:pStyle w:val="ListNumber"/>
      </w:pPr>
      <w:r>
        <w:t xml:space="preserve">Drawing on student responses, conclude that no matter where we place the origin (0,0), there will always be locations to the </w:t>
      </w:r>
      <w:r w:rsidR="00FF7195">
        <w:t>w</w:t>
      </w:r>
      <w:r>
        <w:t>est</w:t>
      </w:r>
      <w:r w:rsidR="007E34BB">
        <w:t xml:space="preserve"> </w:t>
      </w:r>
      <w:r>
        <w:t xml:space="preserve">(left) and </w:t>
      </w:r>
      <w:r w:rsidR="00FF7195">
        <w:t>s</w:t>
      </w:r>
      <w:r>
        <w:t>outh</w:t>
      </w:r>
      <w:r w:rsidR="007E34BB">
        <w:t xml:space="preserve"> </w:t>
      </w:r>
      <w:r>
        <w:t xml:space="preserve">(below) </w:t>
      </w:r>
      <w:r w:rsidR="00FF3AAC">
        <w:t xml:space="preserve">of </w:t>
      </w:r>
      <w:r>
        <w:t>our starting point that we need to describe.</w:t>
      </w:r>
    </w:p>
    <w:p w14:paraId="3526F785" w14:textId="5FAEBFD5" w:rsidR="00303723" w:rsidRDefault="00F65198" w:rsidP="0094693F">
      <w:pPr>
        <w:pStyle w:val="ListNumber"/>
      </w:pPr>
      <w:r>
        <w:t xml:space="preserve">Have students engage in a </w:t>
      </w:r>
      <w:r w:rsidR="000023C6">
        <w:t>Think-Pair-Share</w:t>
      </w:r>
      <w:r>
        <w:t xml:space="preserve"> to find the coordinates of the </w:t>
      </w:r>
      <w:r w:rsidR="004218A1">
        <w:t>6</w:t>
      </w:r>
      <w:r>
        <w:t xml:space="preserve"> locations from </w:t>
      </w:r>
      <w:r w:rsidR="004C43D2">
        <w:t>Bathurst on the second page of Appendix D</w:t>
      </w:r>
      <w:r w:rsidR="00133634">
        <w:t xml:space="preserve"> </w:t>
      </w:r>
      <w:r w:rsidR="00303723" w:rsidRPr="00956F96">
        <w:t>‘</w:t>
      </w:r>
      <w:r w:rsidR="00133634" w:rsidRPr="00956F96">
        <w:t>Cartesian planes without technology</w:t>
      </w:r>
      <w:r w:rsidR="00303723" w:rsidRPr="00956F96">
        <w:t>’</w:t>
      </w:r>
      <w:r w:rsidR="00B617ED" w:rsidRPr="00956F96">
        <w:t>.</w:t>
      </w:r>
    </w:p>
    <w:p w14:paraId="315670BD" w14:textId="6C59A7A9" w:rsidR="00A51D10" w:rsidRDefault="00A51D10" w:rsidP="00A51D10">
      <w:pPr>
        <w:pStyle w:val="Heading3"/>
      </w:pPr>
      <w:r>
        <w:t>Summarise</w:t>
      </w:r>
    </w:p>
    <w:p w14:paraId="58A6834F" w14:textId="2CDB750B" w:rsidR="00F41FCC" w:rsidRDefault="00F41FCC" w:rsidP="00F41FCC">
      <w:pPr>
        <w:pStyle w:val="Heading4"/>
        <w:rPr>
          <w:lang w:eastAsia="zh-CN"/>
        </w:rPr>
      </w:pPr>
      <w:r>
        <w:rPr>
          <w:lang w:eastAsia="zh-CN"/>
        </w:rPr>
        <w:t>Explicit teaching</w:t>
      </w:r>
    </w:p>
    <w:p w14:paraId="5CF3AF03" w14:textId="788E9856" w:rsidR="0092098A" w:rsidRDefault="0092098A" w:rsidP="00167A72">
      <w:pPr>
        <w:rPr>
          <w:lang w:eastAsia="zh-CN"/>
        </w:rPr>
      </w:pPr>
      <w:r w:rsidRPr="0040551C">
        <w:rPr>
          <w:lang w:eastAsia="zh-CN"/>
        </w:rPr>
        <w:t xml:space="preserve">Use the </w:t>
      </w:r>
      <w:r w:rsidRPr="007222A8">
        <w:rPr>
          <w:i/>
          <w:iCs/>
          <w:lang w:eastAsia="zh-CN"/>
        </w:rPr>
        <w:t>Describing locations</w:t>
      </w:r>
      <w:r w:rsidRPr="0040551C">
        <w:rPr>
          <w:lang w:eastAsia="zh-CN"/>
        </w:rPr>
        <w:t xml:space="preserve"> PowerPoint for explicit teaching of the skills required for </w:t>
      </w:r>
      <w:r w:rsidR="00167A72">
        <w:rPr>
          <w:lang w:eastAsia="zh-CN"/>
        </w:rPr>
        <w:t>finding coordinates in the Cartesian plane</w:t>
      </w:r>
      <w:r w:rsidRPr="0040551C">
        <w:rPr>
          <w:lang w:eastAsia="zh-CN"/>
        </w:rPr>
        <w:t>.</w:t>
      </w:r>
    </w:p>
    <w:p w14:paraId="504A89E3" w14:textId="77777777" w:rsidR="00981DD0" w:rsidRDefault="0092098A" w:rsidP="003C7CB2">
      <w:pPr>
        <w:pStyle w:val="FeatureBox"/>
        <w:rPr>
          <w:lang w:eastAsia="zh-CN"/>
        </w:rPr>
      </w:pPr>
      <w:r>
        <w:rPr>
          <w:lang w:eastAsia="zh-CN"/>
        </w:rPr>
        <w:lastRenderedPageBreak/>
        <w:t>The explicit teaching technique used in the PowerPoint is ‘Your turn</w:t>
      </w:r>
      <w:r w:rsidR="00B617ED">
        <w:rPr>
          <w:lang w:eastAsia="zh-CN"/>
        </w:rPr>
        <w:t>.’</w:t>
      </w:r>
      <w:r>
        <w:rPr>
          <w:lang w:eastAsia="zh-CN"/>
        </w:rPr>
        <w:t xml:space="preserve"> The first slide is a worked example which should be displayed for the students and then use the following steps.</w:t>
      </w:r>
    </w:p>
    <w:p w14:paraId="4C9FC59F" w14:textId="77777777" w:rsidR="00981DD0" w:rsidRDefault="0092098A" w:rsidP="007C28A2">
      <w:pPr>
        <w:pStyle w:val="FeatureBox"/>
        <w:numPr>
          <w:ilvl w:val="0"/>
          <w:numId w:val="42"/>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sidR="00981DD0">
        <w:rPr>
          <w:lang w:eastAsia="zh-CN"/>
        </w:rPr>
        <w:t>.</w:t>
      </w:r>
    </w:p>
    <w:p w14:paraId="15C1225C" w14:textId="77777777" w:rsidR="00981DD0" w:rsidRDefault="0092098A" w:rsidP="007C28A2">
      <w:pPr>
        <w:pStyle w:val="FeatureBox"/>
        <w:numPr>
          <w:ilvl w:val="0"/>
          <w:numId w:val="42"/>
        </w:numPr>
        <w:ind w:left="567" w:hanging="567"/>
        <w:rPr>
          <w:lang w:eastAsia="zh-CN"/>
        </w:rPr>
      </w:pPr>
      <w:r w:rsidRPr="00B76006">
        <w:rPr>
          <w:lang w:eastAsia="zh-CN"/>
        </w:rPr>
        <w:t>Students read in silence</w:t>
      </w:r>
      <w:r w:rsidR="00981DD0">
        <w:rPr>
          <w:lang w:eastAsia="zh-CN"/>
        </w:rPr>
        <w:t>.</w:t>
      </w:r>
    </w:p>
    <w:p w14:paraId="49C3E5AD" w14:textId="77777777" w:rsidR="00981DD0" w:rsidRDefault="0092098A" w:rsidP="007C28A2">
      <w:pPr>
        <w:pStyle w:val="FeatureBox"/>
        <w:numPr>
          <w:ilvl w:val="0"/>
          <w:numId w:val="42"/>
        </w:numPr>
        <w:ind w:left="567" w:hanging="567"/>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sidR="00EB6B14">
        <w:rPr>
          <w:lang w:eastAsia="zh-CN"/>
        </w:rPr>
        <w:t>.</w:t>
      </w:r>
    </w:p>
    <w:p w14:paraId="286665F5" w14:textId="53B9D20D" w:rsidR="00981DD0" w:rsidRDefault="0092098A" w:rsidP="007C28A2">
      <w:pPr>
        <w:pStyle w:val="FeatureBox"/>
        <w:numPr>
          <w:ilvl w:val="0"/>
          <w:numId w:val="42"/>
        </w:numPr>
        <w:ind w:left="567" w:hanging="567"/>
        <w:rPr>
          <w:lang w:eastAsia="zh-CN"/>
        </w:rPr>
      </w:pPr>
      <w:r>
        <w:rPr>
          <w:lang w:eastAsia="zh-CN"/>
        </w:rPr>
        <w:t>Students hold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r w:rsidR="00EB6B14">
        <w:rPr>
          <w:lang w:eastAsia="zh-CN"/>
        </w:rPr>
        <w:t>.</w:t>
      </w:r>
    </w:p>
    <w:p w14:paraId="5A0F80E5" w14:textId="5597290A" w:rsidR="00981DD0" w:rsidRDefault="007C28A2" w:rsidP="007C28A2">
      <w:pPr>
        <w:pStyle w:val="FeatureBox"/>
        <w:numPr>
          <w:ilvl w:val="0"/>
          <w:numId w:val="42"/>
        </w:numPr>
        <w:ind w:left="567" w:hanging="567"/>
        <w:rPr>
          <w:lang w:eastAsia="zh-CN"/>
        </w:rPr>
      </w:pPr>
      <w:r>
        <w:rPr>
          <w:lang w:eastAsia="zh-CN"/>
        </w:rPr>
        <w:t>Think-Pair-Share</w:t>
      </w:r>
      <w:r w:rsidR="0092098A">
        <w:rPr>
          <w:lang w:eastAsia="zh-CN"/>
        </w:rPr>
        <w:t>. Students e</w:t>
      </w:r>
      <w:r w:rsidR="0092098A" w:rsidRPr="00B76006">
        <w:rPr>
          <w:lang w:eastAsia="zh-CN"/>
        </w:rPr>
        <w:t>xplain t</w:t>
      </w:r>
      <w:r w:rsidR="0092098A">
        <w:rPr>
          <w:lang w:eastAsia="zh-CN"/>
        </w:rPr>
        <w:t>he solution to their partner.</w:t>
      </w:r>
    </w:p>
    <w:p w14:paraId="2A7CDEAB" w14:textId="77777777" w:rsidR="00981DD0" w:rsidRDefault="0092098A" w:rsidP="007C28A2">
      <w:pPr>
        <w:pStyle w:val="FeatureBox"/>
        <w:numPr>
          <w:ilvl w:val="0"/>
          <w:numId w:val="42"/>
        </w:numPr>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1B322F00" w14:textId="137702AB" w:rsidR="00F41FCC" w:rsidRDefault="0092098A" w:rsidP="007C28A2">
      <w:pPr>
        <w:pStyle w:val="FeatureBox"/>
        <w:numPr>
          <w:ilvl w:val="0"/>
          <w:numId w:val="42"/>
        </w:numPr>
        <w:ind w:left="567" w:hanging="567"/>
        <w:rPr>
          <w:lang w:eastAsia="zh-CN"/>
        </w:rPr>
      </w:pPr>
      <w:r>
        <w:rPr>
          <w:lang w:eastAsia="zh-CN"/>
        </w:rPr>
        <w:t>Finally, randomly select students to share their answers with the whole class.</w:t>
      </w:r>
    </w:p>
    <w:p w14:paraId="29682E26" w14:textId="4E02266B" w:rsidR="002B2148" w:rsidRPr="00806F74" w:rsidRDefault="002B2148" w:rsidP="00806F74">
      <w:pPr>
        <w:pStyle w:val="ListNumber"/>
        <w:numPr>
          <w:ilvl w:val="0"/>
          <w:numId w:val="43"/>
        </w:numPr>
      </w:pPr>
      <w:r w:rsidRPr="00806F74">
        <w:t xml:space="preserve">When students complete the </w:t>
      </w:r>
      <w:r w:rsidR="00806F74">
        <w:t>‘</w:t>
      </w:r>
      <w:r w:rsidR="00DF512B">
        <w:t>Y</w:t>
      </w:r>
      <w:r w:rsidRPr="00806F74">
        <w:t>our turn</w:t>
      </w:r>
      <w:r w:rsidR="00806F74">
        <w:t>’</w:t>
      </w:r>
      <w:r w:rsidRPr="00806F74">
        <w:t xml:space="preserve"> slides, they will either need to draw their own Cartesian </w:t>
      </w:r>
      <w:proofErr w:type="gramStart"/>
      <w:r w:rsidRPr="00806F74">
        <w:t>plane, or</w:t>
      </w:r>
      <w:proofErr w:type="gramEnd"/>
      <w:r w:rsidRPr="00806F74">
        <w:t xml:space="preserve"> be handed a copy of Appendix E</w:t>
      </w:r>
      <w:r w:rsidR="00392AA5" w:rsidRPr="00806F74">
        <w:t xml:space="preserve"> </w:t>
      </w:r>
      <w:r w:rsidR="00806F74" w:rsidRPr="00956F96">
        <w:t>‘</w:t>
      </w:r>
      <w:r w:rsidR="00392AA5" w:rsidRPr="00956F96">
        <w:t>Using coordinates</w:t>
      </w:r>
      <w:r w:rsidR="00806F74" w:rsidRPr="00956F96">
        <w:t>’</w:t>
      </w:r>
      <w:r w:rsidR="00FA1B60" w:rsidRPr="00956F96">
        <w:t>.</w:t>
      </w:r>
    </w:p>
    <w:p w14:paraId="576B8BCD" w14:textId="38BE8371" w:rsidR="004859A2" w:rsidRDefault="004859A2" w:rsidP="004859A2">
      <w:pPr>
        <w:pStyle w:val="Heading4"/>
        <w:rPr>
          <w:lang w:eastAsia="zh-CN"/>
        </w:rPr>
      </w:pPr>
      <w:r>
        <w:rPr>
          <w:lang w:eastAsia="zh-CN"/>
        </w:rPr>
        <w:t xml:space="preserve">Locating and describing </w:t>
      </w:r>
      <w:r w:rsidR="00F12D5F">
        <w:rPr>
          <w:lang w:eastAsia="zh-CN"/>
        </w:rPr>
        <w:t>with coordinates</w:t>
      </w:r>
    </w:p>
    <w:p w14:paraId="27DB1A78" w14:textId="109F487F" w:rsidR="006303C8" w:rsidRDefault="006303C8" w:rsidP="006303C8">
      <w:pPr>
        <w:pStyle w:val="ListNumber"/>
        <w:numPr>
          <w:ilvl w:val="0"/>
          <w:numId w:val="31"/>
        </w:numPr>
        <w:rPr>
          <w:lang w:eastAsia="zh-CN"/>
        </w:rPr>
      </w:pPr>
      <w:r>
        <w:rPr>
          <w:lang w:eastAsia="zh-CN"/>
        </w:rPr>
        <w:t>Hand out</w:t>
      </w:r>
      <w:r w:rsidR="008A5357">
        <w:rPr>
          <w:lang w:eastAsia="zh-CN"/>
        </w:rPr>
        <w:t xml:space="preserve"> Appendix </w:t>
      </w:r>
      <w:r w:rsidR="00EA7068">
        <w:rPr>
          <w:lang w:eastAsia="zh-CN"/>
        </w:rPr>
        <w:t>F</w:t>
      </w:r>
      <w:r w:rsidR="00EA7068">
        <w:rPr>
          <w:rStyle w:val="Strong"/>
          <w:b w:val="0"/>
          <w:bCs/>
        </w:rPr>
        <w:t xml:space="preserve"> </w:t>
      </w:r>
      <w:r w:rsidR="00855A6D" w:rsidRPr="00956F96">
        <w:rPr>
          <w:rStyle w:val="Strong"/>
          <w:b w:val="0"/>
          <w:bCs/>
        </w:rPr>
        <w:t>‘</w:t>
      </w:r>
      <w:r w:rsidR="00EA7068" w:rsidRPr="00956F96">
        <w:rPr>
          <w:rStyle w:val="Strong"/>
          <w:b w:val="0"/>
          <w:bCs/>
        </w:rPr>
        <w:t>Using coordinates in Australia</w:t>
      </w:r>
      <w:r w:rsidR="00855A6D" w:rsidRPr="00956F96">
        <w:rPr>
          <w:rStyle w:val="Strong"/>
          <w:b w:val="0"/>
          <w:bCs/>
        </w:rPr>
        <w:t>’</w:t>
      </w:r>
      <w:r w:rsidR="00FA1B60" w:rsidRPr="00956F96">
        <w:rPr>
          <w:rStyle w:val="Strong"/>
          <w:b w:val="0"/>
          <w:bCs/>
        </w:rPr>
        <w:t>.</w:t>
      </w:r>
      <w:r w:rsidRPr="00956F96">
        <w:rPr>
          <w:lang w:eastAsia="zh-CN"/>
        </w:rPr>
        <w:t xml:space="preserve"> </w:t>
      </w:r>
    </w:p>
    <w:p w14:paraId="3890D3CB" w14:textId="7C32711B" w:rsidR="004859A2" w:rsidRDefault="001D0323" w:rsidP="006303C8">
      <w:pPr>
        <w:pStyle w:val="ListNumber"/>
        <w:numPr>
          <w:ilvl w:val="0"/>
          <w:numId w:val="31"/>
        </w:numPr>
        <w:rPr>
          <w:lang w:eastAsia="zh-CN"/>
        </w:rPr>
      </w:pPr>
      <w:r>
        <w:rPr>
          <w:lang w:eastAsia="zh-CN"/>
        </w:rPr>
        <w:t xml:space="preserve">Working in small groups at </w:t>
      </w:r>
      <w:r w:rsidR="00466AE6">
        <w:rPr>
          <w:lang w:eastAsia="zh-CN"/>
        </w:rPr>
        <w:t>vertical non-permanent surfaces (</w:t>
      </w:r>
      <w:hyperlink r:id="rId32" w:tgtFrame="_blank" w:history="1">
        <w:r w:rsidR="00466AE6">
          <w:rPr>
            <w:color w:val="2F5496"/>
            <w:u w:val="single"/>
            <w:shd w:val="clear" w:color="auto" w:fill="FFFFFF"/>
          </w:rPr>
          <w:t>bit.ly/VNPSstrategy</w:t>
        </w:r>
      </w:hyperlink>
      <w:r w:rsidR="00466AE6">
        <w:rPr>
          <w:lang w:eastAsia="zh-CN"/>
        </w:rPr>
        <w:t>) if available</w:t>
      </w:r>
      <w:r w:rsidR="00B40BF1">
        <w:rPr>
          <w:lang w:eastAsia="zh-CN"/>
        </w:rPr>
        <w:t>, h</w:t>
      </w:r>
      <w:r w:rsidR="00466AE6">
        <w:rPr>
          <w:lang w:eastAsia="zh-CN"/>
        </w:rPr>
        <w:t xml:space="preserve">ave students write a list of </w:t>
      </w:r>
      <w:r w:rsidR="0098265B">
        <w:rPr>
          <w:lang w:eastAsia="zh-CN"/>
        </w:rPr>
        <w:t>all</w:t>
      </w:r>
      <w:r w:rsidR="00466AE6">
        <w:rPr>
          <w:lang w:eastAsia="zh-CN"/>
        </w:rPr>
        <w:t xml:space="preserve"> the locations on this map and the coordinates </w:t>
      </w:r>
      <w:r w:rsidR="00182BA0">
        <w:rPr>
          <w:lang w:eastAsia="zh-CN"/>
        </w:rPr>
        <w:t>for that location.</w:t>
      </w:r>
    </w:p>
    <w:p w14:paraId="2E924E53" w14:textId="04B2CB5E" w:rsidR="00CE1FDF" w:rsidRPr="00182BA0" w:rsidRDefault="00CE1FDF" w:rsidP="00CE1FDF">
      <w:pPr>
        <w:pStyle w:val="FeatureBox"/>
        <w:rPr>
          <w:i/>
          <w:iCs/>
          <w:lang w:eastAsia="zh-CN"/>
        </w:rPr>
      </w:pPr>
      <w:r>
        <w:rPr>
          <w:lang w:eastAsia="zh-CN"/>
        </w:rPr>
        <w:t xml:space="preserve">Reflect with students how they used integers, </w:t>
      </w:r>
      <w:r w:rsidR="00B617ED">
        <w:rPr>
          <w:lang w:eastAsia="zh-CN"/>
        </w:rPr>
        <w:t>fractions,</w:t>
      </w:r>
      <w:r>
        <w:rPr>
          <w:lang w:eastAsia="zh-CN"/>
        </w:rPr>
        <w:t xml:space="preserve"> and decimals to describe locations within coordinates. </w:t>
      </w:r>
      <w:r w:rsidR="00182BA0">
        <w:rPr>
          <w:lang w:eastAsia="zh-CN"/>
        </w:rPr>
        <w:t xml:space="preserve">Answers can be checked by typing coordinates into the Desmos graph </w:t>
      </w:r>
      <w:r w:rsidR="00CE2CDC">
        <w:rPr>
          <w:lang w:eastAsia="zh-CN"/>
        </w:rPr>
        <w:t>‘</w:t>
      </w:r>
      <w:r w:rsidR="00182BA0" w:rsidRPr="00CE2CDC">
        <w:rPr>
          <w:lang w:eastAsia="zh-CN"/>
        </w:rPr>
        <w:t xml:space="preserve">Australia </w:t>
      </w:r>
      <w:r w:rsidR="006105BF">
        <w:rPr>
          <w:lang w:eastAsia="zh-CN"/>
        </w:rPr>
        <w:t>m</w:t>
      </w:r>
      <w:r w:rsidR="00182BA0" w:rsidRPr="00CE2CDC">
        <w:rPr>
          <w:lang w:eastAsia="zh-CN"/>
        </w:rPr>
        <w:t>ap</w:t>
      </w:r>
      <w:r w:rsidR="00CE2CDC">
        <w:rPr>
          <w:lang w:eastAsia="zh-CN"/>
        </w:rPr>
        <w:t>’</w:t>
      </w:r>
      <w:r w:rsidR="00727634">
        <w:rPr>
          <w:i/>
          <w:iCs/>
          <w:lang w:eastAsia="zh-CN"/>
        </w:rPr>
        <w:t xml:space="preserve"> </w:t>
      </w:r>
      <w:r w:rsidR="008317C6" w:rsidRPr="00727634">
        <w:rPr>
          <w:lang w:eastAsia="zh-CN"/>
        </w:rPr>
        <w:t>(</w:t>
      </w:r>
      <w:hyperlink r:id="rId33" w:history="1">
        <w:r w:rsidR="009878F3">
          <w:rPr>
            <w:rStyle w:val="Hyperlink"/>
          </w:rPr>
          <w:t>bit.ly/</w:t>
        </w:r>
        <w:proofErr w:type="spellStart"/>
        <w:r w:rsidR="009878F3">
          <w:rPr>
            <w:rStyle w:val="Hyperlink"/>
          </w:rPr>
          <w:t>DesmosAusMap</w:t>
        </w:r>
        <w:proofErr w:type="spellEnd"/>
      </w:hyperlink>
      <w:r w:rsidR="00727634">
        <w:rPr>
          <w:lang w:eastAsia="zh-CN"/>
        </w:rPr>
        <w:t>)</w:t>
      </w:r>
      <w:r w:rsidR="009878F3">
        <w:rPr>
          <w:lang w:eastAsia="zh-CN"/>
        </w:rPr>
        <w:t>.</w:t>
      </w:r>
    </w:p>
    <w:p w14:paraId="77217B73" w14:textId="7A97F285" w:rsidR="00935F63" w:rsidRDefault="00727634" w:rsidP="00727634">
      <w:pPr>
        <w:pStyle w:val="ListNumber"/>
      </w:pPr>
      <w:r>
        <w:t>Have students attempt to place the following locations on the map.</w:t>
      </w:r>
    </w:p>
    <w:p w14:paraId="5154AD3D" w14:textId="77777777" w:rsidR="00727634" w:rsidRPr="00FB468F" w:rsidRDefault="00727634" w:rsidP="00FB468F">
      <w:pPr>
        <w:pStyle w:val="ListNumber2"/>
        <w:numPr>
          <w:ilvl w:val="0"/>
          <w:numId w:val="44"/>
        </w:numPr>
        <w:rPr>
          <w:rStyle w:val="Strong"/>
          <w:b w:val="0"/>
        </w:rPr>
      </w:pPr>
      <w:r w:rsidRPr="00FB468F">
        <w:rPr>
          <w:rStyle w:val="Strong"/>
          <w:b w:val="0"/>
        </w:rPr>
        <w:t>Griffith (2.6, -2.7)</w:t>
      </w:r>
    </w:p>
    <w:p w14:paraId="5F5770ED" w14:textId="77777777" w:rsidR="00727634" w:rsidRPr="00FB468F" w:rsidRDefault="00727634" w:rsidP="00FB468F">
      <w:pPr>
        <w:pStyle w:val="ListNumber2"/>
        <w:numPr>
          <w:ilvl w:val="0"/>
          <w:numId w:val="44"/>
        </w:numPr>
        <w:rPr>
          <w:rStyle w:val="Strong"/>
          <w:b w:val="0"/>
        </w:rPr>
      </w:pPr>
      <w:r w:rsidRPr="00FB468F">
        <w:rPr>
          <w:rStyle w:val="Strong"/>
          <w:b w:val="0"/>
        </w:rPr>
        <w:t>Mount Isa (1, 0.5)</w:t>
      </w:r>
    </w:p>
    <w:p w14:paraId="3F0833F8" w14:textId="77777777" w:rsidR="00727634" w:rsidRPr="00FB468F" w:rsidRDefault="00727634" w:rsidP="00FB468F">
      <w:pPr>
        <w:pStyle w:val="ListNumber2"/>
        <w:numPr>
          <w:ilvl w:val="0"/>
          <w:numId w:val="44"/>
        </w:numPr>
        <w:rPr>
          <w:rStyle w:val="Strong"/>
          <w:b w:val="0"/>
        </w:rPr>
      </w:pPr>
      <w:r w:rsidRPr="00FB468F">
        <w:rPr>
          <w:rStyle w:val="Strong"/>
          <w:b w:val="0"/>
        </w:rPr>
        <w:t>Rocky Point (2, 2.5)</w:t>
      </w:r>
    </w:p>
    <w:p w14:paraId="77308FA5" w14:textId="6FAC460C" w:rsidR="00727634" w:rsidRPr="00935F63" w:rsidRDefault="00727634" w:rsidP="00FB468F">
      <w:pPr>
        <w:pStyle w:val="ListNumber2"/>
        <w:numPr>
          <w:ilvl w:val="0"/>
          <w:numId w:val="44"/>
        </w:numPr>
      </w:pPr>
      <w:r w:rsidRPr="00FB468F">
        <w:rPr>
          <w:rStyle w:val="Strong"/>
          <w:b w:val="0"/>
        </w:rPr>
        <w:t>Sturt creek (-1.5, 1)</w:t>
      </w:r>
    </w:p>
    <w:p w14:paraId="663E78C9" w14:textId="186E15F4" w:rsidR="00A51D10" w:rsidRDefault="00A51D10" w:rsidP="5B62FD38">
      <w:pPr>
        <w:pStyle w:val="Heading3"/>
        <w:numPr>
          <w:ilvl w:val="2"/>
          <w:numId w:val="0"/>
        </w:numPr>
      </w:pPr>
      <w:r>
        <w:lastRenderedPageBreak/>
        <w:t>Apply</w:t>
      </w:r>
    </w:p>
    <w:p w14:paraId="524CE56A" w14:textId="2A2B2C38" w:rsidR="00980C60" w:rsidRPr="00980C60" w:rsidRDefault="00980C60" w:rsidP="00980C60">
      <w:pPr>
        <w:pStyle w:val="Heading4"/>
      </w:pPr>
      <w:r>
        <w:t>Dartboard Desmos activity</w:t>
      </w:r>
    </w:p>
    <w:p w14:paraId="302D9EBF" w14:textId="7F25AE42" w:rsidR="00C44438" w:rsidRDefault="00891166" w:rsidP="00891166">
      <w:pPr>
        <w:pStyle w:val="ListNumber"/>
        <w:numPr>
          <w:ilvl w:val="0"/>
          <w:numId w:val="32"/>
        </w:numPr>
      </w:pPr>
      <w:r>
        <w:t xml:space="preserve">Students can engage in the Desmos activity </w:t>
      </w:r>
      <w:r w:rsidR="00990FEB">
        <w:t>‘</w:t>
      </w:r>
      <w:r w:rsidR="0061649A" w:rsidRPr="00990FEB">
        <w:t>Dartboard Cartesian plane</w:t>
      </w:r>
      <w:r w:rsidR="00990FEB">
        <w:t>’</w:t>
      </w:r>
      <w:r w:rsidR="0061649A">
        <w:t xml:space="preserve"> (</w:t>
      </w:r>
      <w:hyperlink r:id="rId34" w:history="1">
        <w:r w:rsidR="000A6379">
          <w:rPr>
            <w:rStyle w:val="Hyperlink"/>
          </w:rPr>
          <w:t>bit.ly/</w:t>
        </w:r>
        <w:proofErr w:type="spellStart"/>
        <w:r w:rsidR="000A6379">
          <w:rPr>
            <w:rStyle w:val="Hyperlink"/>
          </w:rPr>
          <w:t>DesmosDartboard</w:t>
        </w:r>
        <w:proofErr w:type="spellEnd"/>
      </w:hyperlink>
      <w:r w:rsidR="0061649A">
        <w:t>)</w:t>
      </w:r>
      <w:r w:rsidR="000A6379">
        <w:t xml:space="preserve"> </w:t>
      </w:r>
      <w:r w:rsidR="0061649A">
        <w:t>where they pick coordinates to try to get a bullseye on a target</w:t>
      </w:r>
      <w:r w:rsidR="00980C60">
        <w:t>.</w:t>
      </w:r>
    </w:p>
    <w:p w14:paraId="5D120C48" w14:textId="4FF67A86" w:rsidR="00980C60" w:rsidRDefault="00980C60" w:rsidP="00980C60">
      <w:pPr>
        <w:pStyle w:val="Heading4"/>
      </w:pPr>
      <w:r>
        <w:t xml:space="preserve">Topographical </w:t>
      </w:r>
      <w:r w:rsidR="00DA7F93">
        <w:t>maps</w:t>
      </w:r>
    </w:p>
    <w:p w14:paraId="24365E19" w14:textId="77777777" w:rsidR="009B693B" w:rsidRDefault="00776BCE" w:rsidP="002C2E6B">
      <w:pPr>
        <w:pStyle w:val="ListNumber"/>
        <w:numPr>
          <w:ilvl w:val="0"/>
          <w:numId w:val="33"/>
        </w:numPr>
      </w:pPr>
      <w:r>
        <w:t xml:space="preserve">Share this quote from the NSW Mathematics </w:t>
      </w:r>
      <w:r w:rsidR="006D1D3F">
        <w:t>K</w:t>
      </w:r>
      <w:r w:rsidR="00990FEB" w:rsidRPr="00990FEB">
        <w:t>–</w:t>
      </w:r>
      <w:r w:rsidR="006D1D3F">
        <w:t>10</w:t>
      </w:r>
      <w:r>
        <w:t xml:space="preserve"> </w:t>
      </w:r>
      <w:r w:rsidR="006D1D3F">
        <w:t>S</w:t>
      </w:r>
      <w:r>
        <w:t>yllabus examples</w:t>
      </w:r>
      <w:r w:rsidR="003B0773">
        <w:t xml:space="preserve"> with students</w:t>
      </w:r>
      <w:r>
        <w:t xml:space="preserve">: </w:t>
      </w:r>
      <w:r w:rsidR="008B2CF1">
        <w:t>‘</w:t>
      </w:r>
      <w:r w:rsidRPr="00962F79">
        <w:rPr>
          <w:lang w:eastAsia="en-AU"/>
        </w:rPr>
        <w:t>Aboriginal art uses topographical views to map Country.</w:t>
      </w:r>
      <w:r w:rsidR="008B2CF1">
        <w:rPr>
          <w:lang w:eastAsia="en-AU"/>
        </w:rPr>
        <w:t>’</w:t>
      </w:r>
      <w:r w:rsidR="009B693B">
        <w:rPr>
          <w:lang w:eastAsia="en-AU"/>
        </w:rPr>
        <w:t xml:space="preserve"> </w:t>
      </w:r>
    </w:p>
    <w:p w14:paraId="6828E38E" w14:textId="4388C11F" w:rsidR="00551FD6" w:rsidRDefault="00551FD6" w:rsidP="002C2E6B">
      <w:pPr>
        <w:pStyle w:val="ListNumber"/>
        <w:numPr>
          <w:ilvl w:val="0"/>
          <w:numId w:val="33"/>
        </w:numPr>
      </w:pPr>
      <w:r>
        <w:t xml:space="preserve">Share an Aboriginal artwork and have students engage in a </w:t>
      </w:r>
      <w:r w:rsidR="002E4705">
        <w:t>Think-Pair-Share</w:t>
      </w:r>
      <w:r>
        <w:t xml:space="preserve"> to consider what the symbols in the art might be showing.</w:t>
      </w:r>
    </w:p>
    <w:p w14:paraId="089A4F9E" w14:textId="6BA2B302" w:rsidR="004F7BD1" w:rsidRDefault="00953771" w:rsidP="00953771">
      <w:pPr>
        <w:pStyle w:val="FeatureBox"/>
      </w:pPr>
      <w:r>
        <w:t xml:space="preserve">Examples of Aboriginal artwork that could be relevant can be found at the </w:t>
      </w:r>
      <w:proofErr w:type="spellStart"/>
      <w:r>
        <w:t>Japingka</w:t>
      </w:r>
      <w:proofErr w:type="spellEnd"/>
      <w:r>
        <w:t xml:space="preserve"> Aboriginal Art website</w:t>
      </w:r>
      <w:r w:rsidR="003A0FB8">
        <w:t xml:space="preserve"> (</w:t>
      </w:r>
      <w:hyperlink r:id="rId35" w:history="1">
        <w:r w:rsidR="003A0FB8">
          <w:rPr>
            <w:rStyle w:val="Hyperlink"/>
          </w:rPr>
          <w:t>bit.ly/</w:t>
        </w:r>
        <w:proofErr w:type="spellStart"/>
        <w:r w:rsidR="003A0FB8">
          <w:rPr>
            <w:rStyle w:val="Hyperlink"/>
          </w:rPr>
          <w:t>JapingkaGallery</w:t>
        </w:r>
        <w:proofErr w:type="spellEnd"/>
      </w:hyperlink>
      <w:r w:rsidR="003A0FB8">
        <w:t>).</w:t>
      </w:r>
    </w:p>
    <w:p w14:paraId="4CBE2395" w14:textId="0FC80CA8" w:rsidR="00953771" w:rsidRDefault="00F736EF" w:rsidP="00953771">
      <w:pPr>
        <w:pStyle w:val="FeatureBox"/>
      </w:pPr>
      <w:r>
        <w:t xml:space="preserve">Information on common symbols and their usual meaning can be found at the </w:t>
      </w:r>
      <w:proofErr w:type="spellStart"/>
      <w:r>
        <w:t>Artark</w:t>
      </w:r>
      <w:proofErr w:type="spellEnd"/>
      <w:r>
        <w:t xml:space="preserve"> website</w:t>
      </w:r>
      <w:r w:rsidR="007E5980">
        <w:t xml:space="preserve"> (</w:t>
      </w:r>
      <w:hyperlink r:id="rId36" w:history="1">
        <w:r w:rsidR="007E5980">
          <w:rPr>
            <w:rStyle w:val="Hyperlink"/>
          </w:rPr>
          <w:t>bit.ly/</w:t>
        </w:r>
        <w:proofErr w:type="spellStart"/>
        <w:r w:rsidR="007E5980">
          <w:rPr>
            <w:rStyle w:val="Hyperlink"/>
          </w:rPr>
          <w:t>ArtarkSymbols</w:t>
        </w:r>
        <w:proofErr w:type="spellEnd"/>
      </w:hyperlink>
      <w:r w:rsidR="007E5980">
        <w:t xml:space="preserve">), </w:t>
      </w:r>
      <w:r>
        <w:t>including that “</w:t>
      </w:r>
      <w:r w:rsidRPr="00E933A6">
        <w:rPr>
          <w:color w:val="000000"/>
          <w:shd w:val="clear" w:color="auto" w:fill="FFFFFF"/>
        </w:rPr>
        <w:t>Concentric circles usually represent campsites or rock holes.</w:t>
      </w:r>
      <w:r>
        <w:rPr>
          <w:color w:val="000000"/>
          <w:shd w:val="clear" w:color="auto" w:fill="FFFFFF"/>
        </w:rPr>
        <w:t>”</w:t>
      </w:r>
    </w:p>
    <w:p w14:paraId="2E615CF7" w14:textId="24560704" w:rsidR="009E7F59" w:rsidRDefault="351F1C9C">
      <w:pPr>
        <w:pStyle w:val="ListNumber"/>
      </w:pPr>
      <w:r>
        <w:t xml:space="preserve">Have students go to Google </w:t>
      </w:r>
      <w:r w:rsidR="005E5A89">
        <w:t>M</w:t>
      </w:r>
      <w:r>
        <w:t>aps</w:t>
      </w:r>
      <w:r w:rsidR="003F0BC0">
        <w:t xml:space="preserve"> (</w:t>
      </w:r>
      <w:hyperlink r:id="rId37" w:history="1">
        <w:r w:rsidR="003F0BC0" w:rsidRPr="00D853A9">
          <w:rPr>
            <w:rStyle w:val="Hyperlink"/>
          </w:rPr>
          <w:t>www.google.com/maps</w:t>
        </w:r>
      </w:hyperlink>
      <w:r w:rsidR="003F0BC0">
        <w:t xml:space="preserve">) </w:t>
      </w:r>
      <w:r>
        <w:t>and f</w:t>
      </w:r>
      <w:r w:rsidR="3635C75C">
        <w:t>ind your location</w:t>
      </w:r>
      <w:r w:rsidR="4AD48727">
        <w:t xml:space="preserve"> </w:t>
      </w:r>
      <w:r w:rsidR="3635C75C">
        <w:t>(</w:t>
      </w:r>
      <w:r w:rsidR="4AD48727">
        <w:t>s</w:t>
      </w:r>
      <w:r w:rsidR="3635C75C">
        <w:t xml:space="preserve">uburb). </w:t>
      </w:r>
      <w:r w:rsidR="0063601E">
        <w:t>Select</w:t>
      </w:r>
      <w:r w:rsidR="0B5C5F96">
        <w:t xml:space="preserve"> </w:t>
      </w:r>
      <w:r w:rsidR="0B5C5F96" w:rsidRPr="00F61040">
        <w:rPr>
          <w:b/>
          <w:bCs/>
        </w:rPr>
        <w:t>Layers</w:t>
      </w:r>
      <w:r w:rsidR="0B5C5F96">
        <w:t xml:space="preserve"> in the bottom left corner and then </w:t>
      </w:r>
      <w:r w:rsidR="0063601E">
        <w:t>select</w:t>
      </w:r>
      <w:r w:rsidR="0B5C5F96">
        <w:t xml:space="preserve"> </w:t>
      </w:r>
      <w:r w:rsidR="005E5A89">
        <w:rPr>
          <w:b/>
          <w:bCs/>
        </w:rPr>
        <w:t>T</w:t>
      </w:r>
      <w:r w:rsidR="0B5C5F96" w:rsidRPr="00F61040">
        <w:rPr>
          <w:b/>
          <w:bCs/>
        </w:rPr>
        <w:t>errain</w:t>
      </w:r>
      <w:r w:rsidR="0B5C5F96">
        <w:t xml:space="preserve"> to show a topographical map. Ask students what is different about the map. </w:t>
      </w:r>
    </w:p>
    <w:p w14:paraId="012433B0" w14:textId="2A7CD7E1" w:rsidR="007D6605" w:rsidRDefault="007D6605" w:rsidP="007D6605">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 Google map </w:t>
      </w:r>
      <w:r w:rsidR="00B95641">
        <w:t>layer</w:t>
      </w:r>
      <w:r>
        <w:t xml:space="preserve"> options</w:t>
      </w:r>
    </w:p>
    <w:p w14:paraId="36493C4A" w14:textId="0187D74C" w:rsidR="009B483C" w:rsidRDefault="009B483C" w:rsidP="009B483C">
      <w:r>
        <w:rPr>
          <w:noProof/>
        </w:rPr>
        <w:drawing>
          <wp:inline distT="0" distB="0" distL="0" distR="0" wp14:anchorId="79295341" wp14:editId="33BA38D2">
            <wp:extent cx="4553528" cy="1352640"/>
            <wp:effectExtent l="0" t="0" r="0" b="0"/>
            <wp:docPr id="46" name="Picture 46" descr="A menu from Google maps from the bottom left corner of the screen. It shows how to change the view to ter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menu from Google maps from the bottom left corner of the screen. It shows how to change the view to terrain. "/>
                    <pic:cNvPicPr/>
                  </pic:nvPicPr>
                  <pic:blipFill>
                    <a:blip r:embed="rId38"/>
                    <a:stretch>
                      <a:fillRect/>
                    </a:stretch>
                  </pic:blipFill>
                  <pic:spPr>
                    <a:xfrm>
                      <a:off x="0" y="0"/>
                      <a:ext cx="4566146" cy="1356388"/>
                    </a:xfrm>
                    <a:prstGeom prst="rect">
                      <a:avLst/>
                    </a:prstGeom>
                  </pic:spPr>
                </pic:pic>
              </a:graphicData>
            </a:graphic>
          </wp:inline>
        </w:drawing>
      </w:r>
    </w:p>
    <w:p w14:paraId="13FE3C34" w14:textId="046E3169" w:rsidR="00154A47" w:rsidRDefault="00154A47" w:rsidP="00B5581A">
      <w:pPr>
        <w:pStyle w:val="Imageattributioncaption"/>
      </w:pPr>
      <w:r>
        <w:t xml:space="preserve">Image </w:t>
      </w:r>
      <w:r w:rsidRPr="00154A47">
        <w:t>©</w:t>
      </w:r>
      <w:r w:rsidR="00B95641">
        <w:t xml:space="preserve"> </w:t>
      </w:r>
      <w:r w:rsidRPr="00154A47">
        <w:t>20</w:t>
      </w:r>
      <w:r w:rsidR="00B5581A">
        <w:t>23</w:t>
      </w:r>
      <w:r w:rsidRPr="00154A47">
        <w:t xml:space="preserve"> Google</w:t>
      </w:r>
    </w:p>
    <w:p w14:paraId="535B29EB" w14:textId="38A4891A" w:rsidR="00EF1F75" w:rsidRDefault="00EF1F75" w:rsidP="00EF1F75">
      <w:pPr>
        <w:pStyle w:val="ListNumber"/>
      </w:pPr>
      <w:r>
        <w:lastRenderedPageBreak/>
        <w:t>Alternatively, send students to the</w:t>
      </w:r>
      <w:r w:rsidR="00EE263E">
        <w:t xml:space="preserve"> topographic map website</w:t>
      </w:r>
      <w:r>
        <w:t xml:space="preserve"> </w:t>
      </w:r>
      <w:r w:rsidR="00EE263E">
        <w:t>(</w:t>
      </w:r>
      <w:hyperlink r:id="rId39" w:history="1">
        <w:r w:rsidR="00C65699">
          <w:rPr>
            <w:rStyle w:val="Hyperlink"/>
          </w:rPr>
          <w:t>bit.ly/</w:t>
        </w:r>
        <w:proofErr w:type="spellStart"/>
        <w:r w:rsidR="00C65699">
          <w:rPr>
            <w:rStyle w:val="Hyperlink"/>
          </w:rPr>
          <w:t>SydneyTopographicMap</w:t>
        </w:r>
        <w:proofErr w:type="spellEnd"/>
      </w:hyperlink>
      <w:r w:rsidR="00C65699">
        <w:t xml:space="preserve">). </w:t>
      </w:r>
      <w:r w:rsidR="00EE263E">
        <w:t>Ask students what the colours mean.</w:t>
      </w:r>
    </w:p>
    <w:p w14:paraId="02BE63A1" w14:textId="7AD69CCF" w:rsidR="00FF1A8C" w:rsidRDefault="00F333C7">
      <w:pPr>
        <w:pStyle w:val="ListNumber"/>
      </w:pPr>
      <w:r>
        <w:t xml:space="preserve">Using the instructions in Appendix </w:t>
      </w:r>
      <w:r w:rsidR="008546A8">
        <w:t>G</w:t>
      </w:r>
      <w:r w:rsidR="00C506BB">
        <w:t xml:space="preserve"> </w:t>
      </w:r>
      <w:r w:rsidR="005923C7" w:rsidRPr="00352287">
        <w:t>‘</w:t>
      </w:r>
      <w:r w:rsidR="00C506BB" w:rsidRPr="00352287">
        <w:t>Uploading an image of a map to Desmos</w:t>
      </w:r>
      <w:r w:rsidR="005923C7" w:rsidRPr="00352287">
        <w:t>’</w:t>
      </w:r>
      <w:r w:rsidR="00B95641">
        <w:t>,</w:t>
      </w:r>
      <w:r>
        <w:t xml:space="preserve"> </w:t>
      </w:r>
      <w:r w:rsidR="009F6566">
        <w:t>have students take a screen shot of the map of your local area and upload the image into Desmos to overlay a Cartesian plane.</w:t>
      </w:r>
    </w:p>
    <w:p w14:paraId="449F8980" w14:textId="5D198F6B" w:rsidR="00A91F4D" w:rsidRDefault="00A91F4D">
      <w:pPr>
        <w:pStyle w:val="ListNumber"/>
      </w:pPr>
      <w:r>
        <w:t xml:space="preserve">Have students describe the locations of </w:t>
      </w:r>
      <w:r w:rsidR="005923C7">
        <w:t>3</w:t>
      </w:r>
      <w:r>
        <w:t xml:space="preserve"> </w:t>
      </w:r>
      <w:r w:rsidR="003A44A8">
        <w:t xml:space="preserve">places </w:t>
      </w:r>
      <w:r w:rsidR="00B949AA">
        <w:t>using the coordinates in the Cartesian plane.</w:t>
      </w:r>
    </w:p>
    <w:p w14:paraId="19C98CD1" w14:textId="7309365E" w:rsidR="00B949AA" w:rsidRDefault="00B949AA" w:rsidP="00B949AA">
      <w:pPr>
        <w:pStyle w:val="FeatureBox"/>
      </w:pPr>
      <w:r>
        <w:t>Teachers can reach out to their local AECG to better understand locations of cultural significance and bodies of water in your location</w:t>
      </w:r>
      <w:r w:rsidR="00503763">
        <w:t>. Students can then search for these locations on their topographical maps.</w:t>
      </w:r>
    </w:p>
    <w:p w14:paraId="26AE87B7" w14:textId="362A1BEF" w:rsidR="00AA4A27" w:rsidRPr="00E7158C" w:rsidRDefault="00503763" w:rsidP="00FF36A8">
      <w:pPr>
        <w:pStyle w:val="ListNumber"/>
      </w:pPr>
      <w:r>
        <w:t xml:space="preserve">Have students engage in a </w:t>
      </w:r>
      <w:r w:rsidR="00094E78">
        <w:t>Think-Pair-Share</w:t>
      </w:r>
      <w:r>
        <w:t xml:space="preserve"> to consider how to use the coordinates to describe how to get from one location to another</w:t>
      </w:r>
      <w:r w:rsidR="00BE5615">
        <w:t>.</w:t>
      </w:r>
    </w:p>
    <w:p w14:paraId="64439B48" w14:textId="77777777" w:rsidR="00E9670C" w:rsidRDefault="00E9670C">
      <w:pPr>
        <w:spacing w:line="276" w:lineRule="auto"/>
        <w:rPr>
          <w:rFonts w:eastAsia="Yu Gothic Light"/>
          <w:b/>
          <w:bCs/>
          <w:color w:val="002664"/>
          <w:sz w:val="48"/>
          <w:szCs w:val="48"/>
        </w:rPr>
      </w:pPr>
      <w:r>
        <w:br w:type="page"/>
      </w:r>
    </w:p>
    <w:p w14:paraId="140858F5" w14:textId="0416C34B" w:rsidR="00D042D0" w:rsidRDefault="00D042D0" w:rsidP="00DA237B">
      <w:pPr>
        <w:pStyle w:val="Heading2"/>
      </w:pPr>
      <w:r>
        <w:lastRenderedPageBreak/>
        <w:t xml:space="preserve">Assessment and </w:t>
      </w:r>
      <w:r w:rsidR="002452B8">
        <w:t>d</w:t>
      </w:r>
      <w:r>
        <w:t>ifferentiation</w:t>
      </w:r>
    </w:p>
    <w:p w14:paraId="204E1BEC" w14:textId="6F2337F9" w:rsidR="00AE5BE1" w:rsidRDefault="00AE5BE1" w:rsidP="00AE5BE1">
      <w:pPr>
        <w:pStyle w:val="Heading3"/>
      </w:pPr>
      <w:r w:rsidRPr="00AE5BE1">
        <w:t>Suggested opportunities for differentiation</w:t>
      </w:r>
    </w:p>
    <w:p w14:paraId="16BD4498" w14:textId="783868B0" w:rsidR="00DD76A4" w:rsidRDefault="00DD76A4" w:rsidP="00DD76A4">
      <w:pPr>
        <w:rPr>
          <w:rStyle w:val="Strong"/>
        </w:rPr>
      </w:pPr>
      <w:r>
        <w:rPr>
          <w:rStyle w:val="Strong"/>
        </w:rPr>
        <w:t>Launch</w:t>
      </w:r>
    </w:p>
    <w:p w14:paraId="76AB90C4" w14:textId="54830F37" w:rsidR="00BA0326" w:rsidRPr="008266E9" w:rsidRDefault="00DD76A4" w:rsidP="008266E9">
      <w:pPr>
        <w:pStyle w:val="ListBullet"/>
      </w:pPr>
      <w:r w:rsidRPr="008266E9">
        <w:t xml:space="preserve">Students should be able to give and interpret descriptions at their level. The activity is designed so that </w:t>
      </w:r>
      <w:r w:rsidR="00BA0326" w:rsidRPr="008266E9">
        <w:t xml:space="preserve">failure is expected, it is unlikely anyone in the room will exactly locate the towns from their </w:t>
      </w:r>
      <w:r w:rsidR="0099593E" w:rsidRPr="008266E9">
        <w:t>peers’</w:t>
      </w:r>
      <w:r w:rsidR="00BA0326" w:rsidRPr="008266E9">
        <w:t xml:space="preserve"> descriptions.</w:t>
      </w:r>
    </w:p>
    <w:p w14:paraId="0DFAC892" w14:textId="77777777" w:rsidR="00DD76A4" w:rsidRPr="008266E9" w:rsidRDefault="00DD76A4" w:rsidP="008266E9">
      <w:r>
        <w:rPr>
          <w:rStyle w:val="Strong"/>
        </w:rPr>
        <w:t>Explore</w:t>
      </w:r>
    </w:p>
    <w:p w14:paraId="68ED44C1" w14:textId="20DA8FE5" w:rsidR="00DD76A4" w:rsidRPr="0054769E" w:rsidRDefault="00C84D79" w:rsidP="00DD76A4">
      <w:pPr>
        <w:pStyle w:val="ListBullet"/>
        <w:rPr>
          <w:rStyle w:val="Strong"/>
        </w:rPr>
      </w:pPr>
      <w:r>
        <w:rPr>
          <w:rStyle w:val="Strong"/>
          <w:b w:val="0"/>
          <w:bCs/>
        </w:rPr>
        <w:t>Students with sound skills with measuring devices can be challenged to construct their own Cartesian plane around the maps in Appendix C</w:t>
      </w:r>
      <w:r w:rsidR="00F4147A">
        <w:rPr>
          <w:rStyle w:val="Strong"/>
          <w:b w:val="0"/>
          <w:bCs/>
        </w:rPr>
        <w:t xml:space="preserve"> </w:t>
      </w:r>
      <w:r w:rsidR="00CC1778" w:rsidRPr="00081882">
        <w:rPr>
          <w:rStyle w:val="Strong"/>
          <w:b w:val="0"/>
          <w:bCs/>
        </w:rPr>
        <w:t>‘</w:t>
      </w:r>
      <w:r w:rsidR="00F4147A" w:rsidRPr="00081882">
        <w:rPr>
          <w:rStyle w:val="Strong"/>
          <w:b w:val="0"/>
          <w:bCs/>
        </w:rPr>
        <w:t>Describing locations game</w:t>
      </w:r>
      <w:r w:rsidR="00CC1778" w:rsidRPr="00081882">
        <w:rPr>
          <w:rStyle w:val="Strong"/>
          <w:b w:val="0"/>
          <w:bCs/>
        </w:rPr>
        <w:t>’</w:t>
      </w:r>
      <w:r w:rsidR="00FA1B60" w:rsidRPr="00081882">
        <w:rPr>
          <w:rStyle w:val="Strong"/>
          <w:b w:val="0"/>
          <w:bCs/>
        </w:rPr>
        <w:t>.</w:t>
      </w:r>
    </w:p>
    <w:p w14:paraId="71739765" w14:textId="77777777" w:rsidR="00DD76A4" w:rsidRPr="00CC1778" w:rsidRDefault="00DD76A4" w:rsidP="00CC1778">
      <w:r>
        <w:rPr>
          <w:rStyle w:val="Strong"/>
        </w:rPr>
        <w:t>Summarise</w:t>
      </w:r>
    </w:p>
    <w:p w14:paraId="7A84047C" w14:textId="03C267CF" w:rsidR="00DD76A4" w:rsidRPr="002D3405" w:rsidRDefault="005C5615" w:rsidP="00DD76A4">
      <w:pPr>
        <w:pStyle w:val="ListBullet"/>
        <w:rPr>
          <w:rStyle w:val="Strong"/>
        </w:rPr>
      </w:pPr>
      <w:r>
        <w:rPr>
          <w:rStyle w:val="Strong"/>
          <w:b w:val="0"/>
          <w:bCs/>
        </w:rPr>
        <w:t xml:space="preserve">For students working mostly with </w:t>
      </w:r>
      <w:r w:rsidR="00694F55">
        <w:rPr>
          <w:rStyle w:val="Strong"/>
          <w:b w:val="0"/>
          <w:bCs/>
        </w:rPr>
        <w:t xml:space="preserve">whole numbers, teachers can explicitly encourage picking the coordinate closest to the location they are looking for. Have these students reflect on how </w:t>
      </w:r>
      <w:r w:rsidR="002D3405">
        <w:rPr>
          <w:rStyle w:val="Strong"/>
          <w:b w:val="0"/>
          <w:bCs/>
        </w:rPr>
        <w:t>accurate this is.</w:t>
      </w:r>
    </w:p>
    <w:p w14:paraId="2F7038D3" w14:textId="7C7AB81D" w:rsidR="00DD76A4" w:rsidRPr="001432F7" w:rsidRDefault="002D3405" w:rsidP="00DD76A4">
      <w:pPr>
        <w:pStyle w:val="ListBullet"/>
        <w:rPr>
          <w:rStyle w:val="Strong"/>
        </w:rPr>
      </w:pPr>
      <w:r>
        <w:rPr>
          <w:rStyle w:val="Strong"/>
          <w:b w:val="0"/>
          <w:bCs/>
        </w:rPr>
        <w:t xml:space="preserve">Challenge students to review maps of Australia and </w:t>
      </w:r>
      <w:r w:rsidR="00655783">
        <w:rPr>
          <w:rStyle w:val="Strong"/>
          <w:b w:val="0"/>
          <w:bCs/>
        </w:rPr>
        <w:t>add known locations to Appendix E</w:t>
      </w:r>
      <w:r w:rsidR="00392AA5">
        <w:rPr>
          <w:rStyle w:val="Strong"/>
          <w:b w:val="0"/>
          <w:bCs/>
        </w:rPr>
        <w:t xml:space="preserve">, </w:t>
      </w:r>
      <w:r w:rsidR="00CC1778" w:rsidRPr="00081882">
        <w:rPr>
          <w:rStyle w:val="Strong"/>
          <w:b w:val="0"/>
          <w:bCs/>
        </w:rPr>
        <w:t>‘</w:t>
      </w:r>
      <w:r w:rsidR="00392AA5" w:rsidRPr="00081882">
        <w:rPr>
          <w:rStyle w:val="Strong"/>
          <w:b w:val="0"/>
          <w:bCs/>
        </w:rPr>
        <w:t>Using coordinate</w:t>
      </w:r>
      <w:r w:rsidR="00CC1778" w:rsidRPr="00081882">
        <w:rPr>
          <w:rStyle w:val="Strong"/>
          <w:b w:val="0"/>
          <w:bCs/>
        </w:rPr>
        <w:t>s’</w:t>
      </w:r>
      <w:r w:rsidR="00FA1B60" w:rsidRPr="00081882">
        <w:rPr>
          <w:rStyle w:val="Strong"/>
          <w:b w:val="0"/>
          <w:bCs/>
        </w:rPr>
        <w:t>,</w:t>
      </w:r>
      <w:r w:rsidR="00655783">
        <w:rPr>
          <w:rStyle w:val="Strong"/>
          <w:b w:val="0"/>
          <w:bCs/>
        </w:rPr>
        <w:t xml:space="preserve"> by selecting approximate coordinates.</w:t>
      </w:r>
    </w:p>
    <w:p w14:paraId="1FF36916" w14:textId="3DEE0D83" w:rsidR="001432F7" w:rsidRPr="00655783" w:rsidRDefault="001432F7" w:rsidP="00DD76A4">
      <w:pPr>
        <w:pStyle w:val="ListBullet"/>
        <w:rPr>
          <w:b/>
        </w:rPr>
      </w:pPr>
      <w:r>
        <w:rPr>
          <w:rStyle w:val="Strong"/>
          <w:b w:val="0"/>
          <w:bCs/>
        </w:rPr>
        <w:t xml:space="preserve">When </w:t>
      </w:r>
      <w:r w:rsidR="001A20E2">
        <w:rPr>
          <w:rStyle w:val="Strong"/>
          <w:b w:val="0"/>
          <w:bCs/>
        </w:rPr>
        <w:t xml:space="preserve">adding locations to </w:t>
      </w:r>
      <w:r>
        <w:rPr>
          <w:rStyle w:val="Strong"/>
          <w:b w:val="0"/>
          <w:bCs/>
        </w:rPr>
        <w:t>Appendix F</w:t>
      </w:r>
      <w:r w:rsidR="00EA7068">
        <w:rPr>
          <w:rStyle w:val="Strong"/>
          <w:b w:val="0"/>
          <w:bCs/>
        </w:rPr>
        <w:t xml:space="preserve">, </w:t>
      </w:r>
      <w:r w:rsidR="00CC1778" w:rsidRPr="00081882">
        <w:rPr>
          <w:rStyle w:val="Strong"/>
          <w:b w:val="0"/>
          <w:bCs/>
        </w:rPr>
        <w:t>‘</w:t>
      </w:r>
      <w:r w:rsidR="00EA7068" w:rsidRPr="00081882">
        <w:rPr>
          <w:rStyle w:val="Strong"/>
          <w:b w:val="0"/>
          <w:bCs/>
        </w:rPr>
        <w:t>Using coordinates in Australia</w:t>
      </w:r>
      <w:r w:rsidR="00CC1778" w:rsidRPr="00081882">
        <w:rPr>
          <w:rStyle w:val="Strong"/>
          <w:b w:val="0"/>
          <w:bCs/>
        </w:rPr>
        <w:t>’</w:t>
      </w:r>
      <w:r w:rsidR="00FA1B60" w:rsidRPr="00081882">
        <w:rPr>
          <w:rStyle w:val="Strong"/>
          <w:b w:val="0"/>
          <w:bCs/>
        </w:rPr>
        <w:t>,</w:t>
      </w:r>
      <w:r>
        <w:rPr>
          <w:rStyle w:val="Strong"/>
          <w:b w:val="0"/>
          <w:bCs/>
        </w:rPr>
        <w:t xml:space="preserve"> students can be challenged to </w:t>
      </w:r>
      <w:r w:rsidR="001A20E2">
        <w:rPr>
          <w:rStyle w:val="Strong"/>
          <w:b w:val="0"/>
          <w:bCs/>
        </w:rPr>
        <w:t xml:space="preserve">compare coordinates with longitude and latitude that can be found online. What </w:t>
      </w:r>
      <w:r w:rsidR="00FA0F21">
        <w:rPr>
          <w:rStyle w:val="Strong"/>
          <w:b w:val="0"/>
          <w:bCs/>
        </w:rPr>
        <w:t>relationships can be found between the coordinate descriptions we have invented and longitude and latitude values?</w:t>
      </w:r>
    </w:p>
    <w:p w14:paraId="69BCDA0E" w14:textId="0A0D5234" w:rsidR="00AE5BE1" w:rsidRDefault="00AE5BE1" w:rsidP="00AE5BE1">
      <w:pPr>
        <w:pStyle w:val="Heading3"/>
      </w:pPr>
      <w:r w:rsidRPr="00AE5BE1">
        <w:t>Suggested opportunities for assessment</w:t>
      </w:r>
    </w:p>
    <w:p w14:paraId="478BD0EF" w14:textId="30869BB0" w:rsidR="00C71C53" w:rsidRDefault="00C71C53" w:rsidP="00C71C53">
      <w:pPr>
        <w:rPr>
          <w:rStyle w:val="Strong"/>
        </w:rPr>
      </w:pPr>
      <w:r>
        <w:rPr>
          <w:rStyle w:val="Strong"/>
        </w:rPr>
        <w:t>Warm up and Launch</w:t>
      </w:r>
    </w:p>
    <w:p w14:paraId="370F7B11" w14:textId="76D20AB0" w:rsidR="00C71C53" w:rsidRPr="004A2808" w:rsidRDefault="00117209" w:rsidP="00C71C53">
      <w:pPr>
        <w:pStyle w:val="ListBullet"/>
        <w:rPr>
          <w:rStyle w:val="Strong"/>
        </w:rPr>
      </w:pPr>
      <w:r>
        <w:rPr>
          <w:rStyle w:val="Strong"/>
          <w:b w:val="0"/>
          <w:bCs/>
        </w:rPr>
        <w:t xml:space="preserve">If students have difficulty using the grid reference in a game of battleship, they will likely require support when introducing the Cartesian plane. </w:t>
      </w:r>
      <w:r w:rsidR="009C6554">
        <w:rPr>
          <w:rStyle w:val="Strong"/>
          <w:b w:val="0"/>
          <w:bCs/>
        </w:rPr>
        <w:t xml:space="preserve">Similarly, </w:t>
      </w:r>
      <w:r w:rsidR="002F4FFD">
        <w:rPr>
          <w:rStyle w:val="Strong"/>
          <w:b w:val="0"/>
          <w:bCs/>
        </w:rPr>
        <w:t xml:space="preserve">monitor if </w:t>
      </w:r>
      <w:r w:rsidR="009C6554">
        <w:rPr>
          <w:rStyle w:val="Strong"/>
          <w:b w:val="0"/>
          <w:bCs/>
        </w:rPr>
        <w:t>they struggle to provide basic directions of left, right, up or down</w:t>
      </w:r>
      <w:r w:rsidR="002F4FFD">
        <w:rPr>
          <w:rStyle w:val="Strong"/>
          <w:b w:val="0"/>
          <w:bCs/>
        </w:rPr>
        <w:t>.</w:t>
      </w:r>
    </w:p>
    <w:p w14:paraId="5BEC7191" w14:textId="76512117" w:rsidR="004A2808" w:rsidRPr="00176E83" w:rsidRDefault="004A2808" w:rsidP="00176E83">
      <w:r>
        <w:rPr>
          <w:rStyle w:val="Strong"/>
        </w:rPr>
        <w:lastRenderedPageBreak/>
        <w:t>Explore</w:t>
      </w:r>
    </w:p>
    <w:p w14:paraId="52FA6652" w14:textId="5E220195" w:rsidR="004A2808" w:rsidRPr="0054769E" w:rsidRDefault="004A2808" w:rsidP="00C71C53">
      <w:pPr>
        <w:pStyle w:val="ListBullet"/>
        <w:rPr>
          <w:rStyle w:val="Strong"/>
        </w:rPr>
      </w:pPr>
      <w:r>
        <w:rPr>
          <w:rStyle w:val="Strong"/>
          <w:b w:val="0"/>
          <w:bCs/>
        </w:rPr>
        <w:t xml:space="preserve">Students could be asked to hold up </w:t>
      </w:r>
      <w:r w:rsidR="0054769E">
        <w:rPr>
          <w:rStyle w:val="Strong"/>
          <w:b w:val="0"/>
          <w:bCs/>
        </w:rPr>
        <w:t xml:space="preserve">mini whiteboards with </w:t>
      </w:r>
      <w:r>
        <w:rPr>
          <w:rStyle w:val="Strong"/>
          <w:b w:val="0"/>
          <w:bCs/>
        </w:rPr>
        <w:t xml:space="preserve">coordinates for </w:t>
      </w:r>
      <w:r w:rsidR="0054769E">
        <w:rPr>
          <w:rStyle w:val="Strong"/>
          <w:b w:val="0"/>
          <w:bCs/>
        </w:rPr>
        <w:t>locations as the number plane is developing for the teacher to get a sense of common errors or misconceptions.</w:t>
      </w:r>
    </w:p>
    <w:p w14:paraId="06514D9F" w14:textId="065AEB0A" w:rsidR="0054769E" w:rsidRPr="00E939CC" w:rsidRDefault="0054769E" w:rsidP="00E939CC">
      <w:r>
        <w:rPr>
          <w:rStyle w:val="Strong"/>
        </w:rPr>
        <w:t>Summarise</w:t>
      </w:r>
    </w:p>
    <w:p w14:paraId="781B9118" w14:textId="2FE60F29" w:rsidR="0054769E" w:rsidRPr="001238D4" w:rsidRDefault="0054769E" w:rsidP="0054769E">
      <w:pPr>
        <w:pStyle w:val="ListBullet"/>
        <w:rPr>
          <w:rStyle w:val="Strong"/>
        </w:rPr>
      </w:pPr>
      <w:r>
        <w:rPr>
          <w:rStyle w:val="Strong"/>
          <w:b w:val="0"/>
          <w:bCs/>
        </w:rPr>
        <w:t xml:space="preserve">Have students submit their work from Appendix </w:t>
      </w:r>
      <w:r w:rsidR="002B2148">
        <w:rPr>
          <w:rStyle w:val="Strong"/>
          <w:b w:val="0"/>
          <w:bCs/>
        </w:rPr>
        <w:t>F</w:t>
      </w:r>
      <w:r w:rsidR="00EA7068">
        <w:rPr>
          <w:rStyle w:val="Strong"/>
          <w:b w:val="0"/>
          <w:bCs/>
        </w:rPr>
        <w:t xml:space="preserve"> </w:t>
      </w:r>
      <w:r w:rsidR="00E939CC" w:rsidRPr="00956F96">
        <w:rPr>
          <w:rStyle w:val="Strong"/>
          <w:b w:val="0"/>
          <w:bCs/>
        </w:rPr>
        <w:t>‘</w:t>
      </w:r>
      <w:r w:rsidR="00EA7068" w:rsidRPr="00956F96">
        <w:rPr>
          <w:rStyle w:val="Strong"/>
          <w:b w:val="0"/>
          <w:bCs/>
        </w:rPr>
        <w:t>Using coordinates in Australia</w:t>
      </w:r>
      <w:r w:rsidR="00E939CC" w:rsidRPr="00956F96">
        <w:rPr>
          <w:rStyle w:val="Strong"/>
          <w:b w:val="0"/>
          <w:bCs/>
        </w:rPr>
        <w:t>’</w:t>
      </w:r>
      <w:r w:rsidR="001238D4" w:rsidRPr="00956F96">
        <w:rPr>
          <w:rStyle w:val="Strong"/>
          <w:b w:val="0"/>
          <w:bCs/>
        </w:rPr>
        <w:t xml:space="preserve"> </w:t>
      </w:r>
      <w:r w:rsidR="001238D4">
        <w:rPr>
          <w:rStyle w:val="Strong"/>
          <w:b w:val="0"/>
          <w:bCs/>
        </w:rPr>
        <w:t xml:space="preserve">as evidence of their understanding of basic coordinates. Students can </w:t>
      </w:r>
      <w:r w:rsidR="0099593E">
        <w:rPr>
          <w:rStyle w:val="Strong"/>
          <w:b w:val="0"/>
          <w:bCs/>
        </w:rPr>
        <w:t>self-assess</w:t>
      </w:r>
      <w:r w:rsidR="001238D4">
        <w:rPr>
          <w:rStyle w:val="Strong"/>
          <w:b w:val="0"/>
          <w:bCs/>
        </w:rPr>
        <w:t xml:space="preserve"> using the provided Desmos graph.</w:t>
      </w:r>
    </w:p>
    <w:p w14:paraId="0113A476" w14:textId="6F1B88BA" w:rsidR="001238D4" w:rsidRPr="00E939CC" w:rsidRDefault="001238D4" w:rsidP="00E939CC">
      <w:r>
        <w:rPr>
          <w:rStyle w:val="Strong"/>
        </w:rPr>
        <w:t>Apply</w:t>
      </w:r>
    </w:p>
    <w:p w14:paraId="422E30D1" w14:textId="05CAC3F9" w:rsidR="001238D4" w:rsidRPr="00F57182" w:rsidRDefault="001238D4" w:rsidP="00F57182">
      <w:pPr>
        <w:pStyle w:val="ListBullet"/>
      </w:pPr>
      <w:r>
        <w:rPr>
          <w:rStyle w:val="Strong"/>
          <w:b w:val="0"/>
          <w:bCs/>
        </w:rPr>
        <w:t xml:space="preserve">The Desmos dartboard activity allows students to </w:t>
      </w:r>
      <w:r w:rsidR="00FF5C8A">
        <w:rPr>
          <w:rStyle w:val="Strong"/>
          <w:b w:val="0"/>
          <w:bCs/>
        </w:rPr>
        <w:t>verify their understanding of coordinates by immediately seeing their results on the screen. Teachers can also use the teacher dashboard to assess student abilities.</w:t>
      </w:r>
    </w:p>
    <w:p w14:paraId="76713271" w14:textId="20C57D89" w:rsidR="00AE0773" w:rsidRPr="00B21801" w:rsidRDefault="00AE0773" w:rsidP="00B21801">
      <w:pPr>
        <w:pStyle w:val="Heading2"/>
        <w:rPr>
          <w:rStyle w:val="Heading2Char"/>
          <w:b/>
          <w:bCs/>
        </w:rPr>
      </w:pPr>
      <w:r>
        <w:rPr>
          <w:rStyle w:val="Heading2Char"/>
          <w:b/>
          <w:bCs/>
        </w:rPr>
        <w:lastRenderedPageBreak/>
        <w:t>Appendix A</w:t>
      </w:r>
    </w:p>
    <w:p w14:paraId="15F8F17F" w14:textId="42D4F8DD" w:rsidR="00AE0773" w:rsidRPr="00B21801" w:rsidRDefault="000425E2" w:rsidP="00B21801">
      <w:pPr>
        <w:pStyle w:val="Heading3"/>
      </w:pPr>
      <w:r>
        <w:t>Battleship</w:t>
      </w:r>
    </w:p>
    <w:p w14:paraId="7F5C1BBC" w14:textId="0C734EA4" w:rsidR="000425E2" w:rsidRPr="000425E2" w:rsidRDefault="009142E0" w:rsidP="000425E2">
      <w:r>
        <w:rPr>
          <w:noProof/>
        </w:rPr>
        <w:drawing>
          <wp:inline distT="0" distB="0" distL="0" distR="0" wp14:anchorId="3E9CA299" wp14:editId="495D65E2">
            <wp:extent cx="5381565" cy="7013453"/>
            <wp:effectExtent l="0" t="0" r="0" b="0"/>
            <wp:docPr id="16" name="Picture 16" descr="An image of two 8 by 8 grids, with A-H shown across the bottom horizontally, and the numbers 1-8 shown vertically along each of the edges. The top grid is called &quot;recording your shots&quot; and the bottom grid is called &quot;our battleship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of two 8 by 8 grids, with A-H shown across the bottom horizontally, and the numbers 1-8 shown vertically along each of the edges. The top grid is called &quot;recording your shots&quot; and the bottom grid is called &quot;our battleships&quot;. "/>
                    <pic:cNvPicPr/>
                  </pic:nvPicPr>
                  <pic:blipFill>
                    <a:blip r:embed="rId40"/>
                    <a:stretch>
                      <a:fillRect/>
                    </a:stretch>
                  </pic:blipFill>
                  <pic:spPr>
                    <a:xfrm>
                      <a:off x="0" y="0"/>
                      <a:ext cx="5399657" cy="7037031"/>
                    </a:xfrm>
                    <a:prstGeom prst="rect">
                      <a:avLst/>
                    </a:prstGeom>
                  </pic:spPr>
                </pic:pic>
              </a:graphicData>
            </a:graphic>
          </wp:inline>
        </w:drawing>
      </w:r>
    </w:p>
    <w:p w14:paraId="026461DC" w14:textId="37F2359B" w:rsidR="001649F0" w:rsidRDefault="001649F0" w:rsidP="001649F0">
      <w:pPr>
        <w:pStyle w:val="Heading2"/>
        <w:rPr>
          <w:rStyle w:val="Heading2Char"/>
          <w:b/>
          <w:bCs/>
        </w:rPr>
      </w:pPr>
      <w:r>
        <w:rPr>
          <w:rStyle w:val="Heading2Char"/>
          <w:b/>
          <w:bCs/>
        </w:rPr>
        <w:lastRenderedPageBreak/>
        <w:t>Appendix B</w:t>
      </w:r>
    </w:p>
    <w:p w14:paraId="600AE746" w14:textId="5A573152" w:rsidR="001649F0" w:rsidRDefault="001649F0" w:rsidP="001649F0">
      <w:pPr>
        <w:pStyle w:val="Heading3"/>
      </w:pPr>
      <w:r>
        <w:t>Battleship instructions</w:t>
      </w:r>
    </w:p>
    <w:p w14:paraId="5E0C08FA" w14:textId="7907A887" w:rsidR="001649F0" w:rsidRDefault="009142E0" w:rsidP="001649F0">
      <w:pPr>
        <w:pStyle w:val="ListNumber"/>
        <w:numPr>
          <w:ilvl w:val="0"/>
          <w:numId w:val="21"/>
        </w:numPr>
      </w:pPr>
      <w:r>
        <w:t>Fold Appendix A</w:t>
      </w:r>
      <w:r w:rsidR="00552BC2">
        <w:t xml:space="preserve">, </w:t>
      </w:r>
      <w:r w:rsidR="00331D54" w:rsidRPr="00E9670C">
        <w:t>‘</w:t>
      </w:r>
      <w:r w:rsidR="00552BC2" w:rsidRPr="00E9670C">
        <w:t>Battleship</w:t>
      </w:r>
      <w:r w:rsidR="00331D54" w:rsidRPr="00E9670C">
        <w:t>’</w:t>
      </w:r>
      <w:r w:rsidRPr="00E9670C">
        <w:t xml:space="preserve"> </w:t>
      </w:r>
      <w:r>
        <w:t xml:space="preserve">in an L shape so </w:t>
      </w:r>
      <w:r w:rsidR="00EA3546">
        <w:t>your battleships are on the table in front of you and the other grid is like a wall between you and your opponent.</w:t>
      </w:r>
    </w:p>
    <w:p w14:paraId="187D000B" w14:textId="45FB28A5" w:rsidR="00EA3546" w:rsidRDefault="00EA3546" w:rsidP="001649F0">
      <w:pPr>
        <w:pStyle w:val="ListNumber"/>
        <w:numPr>
          <w:ilvl w:val="0"/>
          <w:numId w:val="21"/>
        </w:numPr>
      </w:pPr>
      <w:r>
        <w:t>Place your 5 battleships anywhere on the gameboard by colouring in squares. You have 5 battleships. One is 5 squares long, one is 4 squares long, two are 3 squares long and one is 2 square</w:t>
      </w:r>
      <w:r w:rsidR="009C1556">
        <w:t>s</w:t>
      </w:r>
      <w:r>
        <w:t xml:space="preserve"> long. An example is below.</w:t>
      </w:r>
    </w:p>
    <w:p w14:paraId="2FB0D660" w14:textId="49184F33" w:rsidR="00EA3546" w:rsidRDefault="00EA3546" w:rsidP="00EA3546">
      <w:r>
        <w:rPr>
          <w:noProof/>
        </w:rPr>
        <w:drawing>
          <wp:inline distT="0" distB="0" distL="0" distR="0" wp14:anchorId="44A34286" wp14:editId="603383A3">
            <wp:extent cx="2389134" cy="2424701"/>
            <wp:effectExtent l="0" t="0" r="0" b="0"/>
            <wp:docPr id="11" name="Picture 11" descr="An image of an 8 by 8 grid, with A-H shown across the bottom horizontally, and the numbers 1-8 shown vertically along each of the edges. &#10;There are three lines of squares coloured green, indicating the battle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mage of an 8 by 8 grid, with A-H shown across the bottom horizontally, and the numbers 1-8 shown vertically along each of the edges. &#10;There are three lines of squares coloured green, indicating the battleships. "/>
                    <pic:cNvPicPr/>
                  </pic:nvPicPr>
                  <pic:blipFill>
                    <a:blip r:embed="rId41"/>
                    <a:stretch>
                      <a:fillRect/>
                    </a:stretch>
                  </pic:blipFill>
                  <pic:spPr>
                    <a:xfrm>
                      <a:off x="0" y="0"/>
                      <a:ext cx="2418701" cy="2454708"/>
                    </a:xfrm>
                    <a:prstGeom prst="rect">
                      <a:avLst/>
                    </a:prstGeom>
                  </pic:spPr>
                </pic:pic>
              </a:graphicData>
            </a:graphic>
          </wp:inline>
        </w:drawing>
      </w:r>
    </w:p>
    <w:p w14:paraId="2C9A5B58" w14:textId="76B00987" w:rsidR="00EA3546" w:rsidRDefault="00B04EF4" w:rsidP="001649F0">
      <w:pPr>
        <w:pStyle w:val="ListNumber"/>
        <w:numPr>
          <w:ilvl w:val="0"/>
          <w:numId w:val="21"/>
        </w:numPr>
      </w:pPr>
      <w:r>
        <w:t>Battleships cannot cross over one another</w:t>
      </w:r>
      <w:r w:rsidR="00B2483C">
        <w:t xml:space="preserve"> or go diagonally</w:t>
      </w:r>
      <w:r>
        <w:t>.</w:t>
      </w:r>
    </w:p>
    <w:p w14:paraId="69EB6646" w14:textId="65913AA4" w:rsidR="006D45A4" w:rsidRDefault="00B04EF4" w:rsidP="001649F0">
      <w:pPr>
        <w:pStyle w:val="ListNumber"/>
        <w:numPr>
          <w:ilvl w:val="0"/>
          <w:numId w:val="21"/>
        </w:numPr>
      </w:pPr>
      <w:r>
        <w:t>Take turns picking a location</w:t>
      </w:r>
      <w:r w:rsidR="0061547B">
        <w:t xml:space="preserve"> </w:t>
      </w:r>
      <w:r w:rsidR="00CE1882">
        <w:t xml:space="preserve">with your partner </w:t>
      </w:r>
      <w:r w:rsidR="0061547B">
        <w:t xml:space="preserve">to shoot at </w:t>
      </w:r>
      <w:r w:rsidR="007C4605">
        <w:t>your</w:t>
      </w:r>
      <w:r w:rsidR="0061547B">
        <w:t xml:space="preserve"> battleships. For example</w:t>
      </w:r>
      <w:r w:rsidR="00B50052">
        <w:t xml:space="preserve">, </w:t>
      </w:r>
      <w:r w:rsidR="006D45A4">
        <w:t xml:space="preserve">the square marked below is </w:t>
      </w:r>
      <w:r w:rsidR="00933262">
        <w:t>‘</w:t>
      </w:r>
      <w:r w:rsidR="006D45A4">
        <w:t>A5</w:t>
      </w:r>
      <w:r w:rsidR="00933262">
        <w:t>’</w:t>
      </w:r>
      <w:r w:rsidR="006D45A4">
        <w:t>.</w:t>
      </w:r>
    </w:p>
    <w:p w14:paraId="79858CE8" w14:textId="29F8A986" w:rsidR="00B04EF4" w:rsidRDefault="006D45A4" w:rsidP="006D45A4">
      <w:r>
        <w:rPr>
          <w:noProof/>
        </w:rPr>
        <w:drawing>
          <wp:inline distT="0" distB="0" distL="0" distR="0" wp14:anchorId="438C4DE6" wp14:editId="0E90CC1B">
            <wp:extent cx="2388870" cy="2382957"/>
            <wp:effectExtent l="0" t="0" r="0" b="0"/>
            <wp:docPr id="17" name="Picture 17" descr="An image of two 8 by 8 grids, with A-H shown across the bottom horizontally, and the numbers 1-8 shown vertically along each of the edges. There is a single cross in square A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of two 8 by 8 grids, with A-H shown across the bottom horizontally, and the numbers 1-8 shown vertically along each of the edges. There is a single cross in square A5. "/>
                    <pic:cNvPicPr/>
                  </pic:nvPicPr>
                  <pic:blipFill>
                    <a:blip r:embed="rId42"/>
                    <a:stretch>
                      <a:fillRect/>
                    </a:stretch>
                  </pic:blipFill>
                  <pic:spPr>
                    <a:xfrm>
                      <a:off x="0" y="0"/>
                      <a:ext cx="2406865" cy="2400907"/>
                    </a:xfrm>
                    <a:prstGeom prst="rect">
                      <a:avLst/>
                    </a:prstGeom>
                  </pic:spPr>
                </pic:pic>
              </a:graphicData>
            </a:graphic>
          </wp:inline>
        </w:drawing>
      </w:r>
    </w:p>
    <w:p w14:paraId="7A8EBDB0" w14:textId="4490F992" w:rsidR="004D3651" w:rsidRDefault="00C43D1A" w:rsidP="001649F0">
      <w:pPr>
        <w:pStyle w:val="ListNumber"/>
        <w:numPr>
          <w:ilvl w:val="0"/>
          <w:numId w:val="21"/>
        </w:numPr>
      </w:pPr>
      <w:r>
        <w:lastRenderedPageBreak/>
        <w:t xml:space="preserve">If your opponent reads out a square that you have a battleship on, say </w:t>
      </w:r>
      <w:r w:rsidR="00355906">
        <w:t>‘</w:t>
      </w:r>
      <w:r>
        <w:t>hit</w:t>
      </w:r>
      <w:r w:rsidR="00355906">
        <w:t>’</w:t>
      </w:r>
      <w:r w:rsidR="0099593E">
        <w:t>.</w:t>
      </w:r>
    </w:p>
    <w:p w14:paraId="2AFF9455" w14:textId="6E5F9F56" w:rsidR="006D45A4" w:rsidRDefault="004D3651" w:rsidP="001649F0">
      <w:pPr>
        <w:pStyle w:val="ListNumber"/>
        <w:numPr>
          <w:ilvl w:val="0"/>
          <w:numId w:val="21"/>
        </w:numPr>
      </w:pPr>
      <w:r>
        <w:t>If your opponent reads out a square that does not</w:t>
      </w:r>
      <w:r w:rsidR="003D5220">
        <w:t xml:space="preserve"> have a battleship in it, </w:t>
      </w:r>
      <w:r w:rsidR="002D202D">
        <w:t xml:space="preserve">say </w:t>
      </w:r>
      <w:r w:rsidR="00355906">
        <w:t>‘</w:t>
      </w:r>
      <w:r w:rsidR="002D202D">
        <w:t>miss</w:t>
      </w:r>
      <w:r w:rsidR="00355906">
        <w:t>’</w:t>
      </w:r>
      <w:r w:rsidR="0099593E">
        <w:t>.</w:t>
      </w:r>
    </w:p>
    <w:p w14:paraId="19B8361E" w14:textId="5E8C3273" w:rsidR="003F0B43" w:rsidRDefault="003F0B43" w:rsidP="001649F0">
      <w:pPr>
        <w:pStyle w:val="ListNumber"/>
        <w:numPr>
          <w:ilvl w:val="0"/>
          <w:numId w:val="21"/>
        </w:numPr>
      </w:pPr>
      <w:r>
        <w:t xml:space="preserve">Record your </w:t>
      </w:r>
      <w:r w:rsidR="00F32162">
        <w:t>opponent’s</w:t>
      </w:r>
      <w:r>
        <w:t xml:space="preserve"> shots on your battleship grid.</w:t>
      </w:r>
    </w:p>
    <w:p w14:paraId="5694C199" w14:textId="06348530" w:rsidR="003F0B43" w:rsidRDefault="00FB3523" w:rsidP="00FB3523">
      <w:r>
        <w:rPr>
          <w:noProof/>
        </w:rPr>
        <w:drawing>
          <wp:inline distT="0" distB="0" distL="0" distR="0" wp14:anchorId="27E6268E" wp14:editId="36622BCF">
            <wp:extent cx="3308279" cy="3308279"/>
            <wp:effectExtent l="0" t="0" r="6985" b="6985"/>
            <wp:docPr id="19" name="Picture 19" descr="An image of an 8 by 8 grid, with A-H shown across the bottom horizontally, and the numbers 1-8 shown vertically along each of the edges. &#10;There are three lines of squares coloured green, indicating the battleships. &#10;5 squares have crosses in them, indicating a shot from your oppon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mage of an 8 by 8 grid, with A-H shown across the bottom horizontally, and the numbers 1-8 shown vertically along each of the edges. &#10;There are three lines of squares coloured green, indicating the battleships. &#10;5 squares have crosses in them, indicating a shot from your opponent. "/>
                    <pic:cNvPicPr/>
                  </pic:nvPicPr>
                  <pic:blipFill>
                    <a:blip r:embed="rId43"/>
                    <a:stretch>
                      <a:fillRect/>
                    </a:stretch>
                  </pic:blipFill>
                  <pic:spPr>
                    <a:xfrm>
                      <a:off x="0" y="0"/>
                      <a:ext cx="3316258" cy="3316258"/>
                    </a:xfrm>
                    <a:prstGeom prst="rect">
                      <a:avLst/>
                    </a:prstGeom>
                  </pic:spPr>
                </pic:pic>
              </a:graphicData>
            </a:graphic>
          </wp:inline>
        </w:drawing>
      </w:r>
    </w:p>
    <w:p w14:paraId="38E3DA5A" w14:textId="35704F22" w:rsidR="00FB3523" w:rsidRDefault="00FB3523" w:rsidP="001649F0">
      <w:pPr>
        <w:pStyle w:val="ListNumber"/>
        <w:numPr>
          <w:ilvl w:val="0"/>
          <w:numId w:val="21"/>
        </w:numPr>
      </w:pPr>
      <w:r>
        <w:t>Record your shots on the top grid, with hits being a cross and misses being an M.</w:t>
      </w:r>
    </w:p>
    <w:p w14:paraId="536DC2BE" w14:textId="11100CC4" w:rsidR="00AE0773" w:rsidRPr="00AE0773" w:rsidRDefault="00FB3523" w:rsidP="00AE0773">
      <w:r>
        <w:rPr>
          <w:noProof/>
        </w:rPr>
        <w:drawing>
          <wp:inline distT="0" distB="0" distL="0" distR="0" wp14:anchorId="645A0EA4" wp14:editId="2C8EB27D">
            <wp:extent cx="3411020" cy="3427866"/>
            <wp:effectExtent l="0" t="0" r="0" b="1270"/>
            <wp:docPr id="13" name="Picture 13" descr="An image of two 8 by 8 grids, with A-H shown across the bottom horizontally, and the numbers 1-8 shown vertically along each of the edges. There is a single cross in square D6. &#10;There are also many squares with the letter M i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mage of two 8 by 8 grids, with A-H shown across the bottom horizontally, and the numbers 1-8 shown vertically along each of the edges. There is a single cross in square D6. &#10;There are also many squares with the letter M in them. "/>
                    <pic:cNvPicPr/>
                  </pic:nvPicPr>
                  <pic:blipFill>
                    <a:blip r:embed="rId44"/>
                    <a:stretch>
                      <a:fillRect/>
                    </a:stretch>
                  </pic:blipFill>
                  <pic:spPr>
                    <a:xfrm>
                      <a:off x="0" y="0"/>
                      <a:ext cx="3419727" cy="3436616"/>
                    </a:xfrm>
                    <a:prstGeom prst="rect">
                      <a:avLst/>
                    </a:prstGeom>
                  </pic:spPr>
                </pic:pic>
              </a:graphicData>
            </a:graphic>
          </wp:inline>
        </w:drawing>
      </w:r>
    </w:p>
    <w:p w14:paraId="32A567EA" w14:textId="77777777" w:rsidR="00321386" w:rsidRDefault="00321386" w:rsidP="003A7E92">
      <w:pPr>
        <w:pStyle w:val="Heading2"/>
        <w:rPr>
          <w:rStyle w:val="Heading2Char"/>
          <w:b/>
          <w:bCs/>
        </w:rPr>
        <w:sectPr w:rsidR="00321386" w:rsidSect="00E228CF">
          <w:headerReference w:type="default" r:id="rId45"/>
          <w:footerReference w:type="even" r:id="rId46"/>
          <w:footerReference w:type="default" r:id="rId47"/>
          <w:headerReference w:type="first" r:id="rId48"/>
          <w:footerReference w:type="first" r:id="rId49"/>
          <w:pgSz w:w="11906" w:h="16838"/>
          <w:pgMar w:top="1134" w:right="1134" w:bottom="1134" w:left="1134" w:header="709" w:footer="709" w:gutter="0"/>
          <w:cols w:space="708"/>
          <w:titlePg/>
          <w:docGrid w:linePitch="360"/>
        </w:sectPr>
      </w:pPr>
    </w:p>
    <w:p w14:paraId="5D604F03" w14:textId="0A554B17" w:rsidR="00DA237B" w:rsidRPr="00B40D6F" w:rsidRDefault="0070190E" w:rsidP="003A7E92">
      <w:pPr>
        <w:pStyle w:val="Heading2"/>
        <w:rPr>
          <w:rStyle w:val="Heading2Char"/>
          <w:b/>
          <w:bCs/>
        </w:rPr>
      </w:pPr>
      <w:r w:rsidRPr="00B40D6F">
        <w:rPr>
          <w:rStyle w:val="Heading2Char"/>
          <w:b/>
          <w:bCs/>
        </w:rPr>
        <w:lastRenderedPageBreak/>
        <w:t>Appendix</w:t>
      </w:r>
      <w:r w:rsidR="00783D18" w:rsidRPr="00B40D6F">
        <w:rPr>
          <w:rStyle w:val="Heading2Char"/>
          <w:b/>
          <w:bCs/>
        </w:rPr>
        <w:t xml:space="preserve"> </w:t>
      </w:r>
      <w:r w:rsidR="004E51BE">
        <w:rPr>
          <w:rStyle w:val="Heading2Char"/>
          <w:b/>
          <w:bCs/>
        </w:rPr>
        <w:t>C</w:t>
      </w:r>
    </w:p>
    <w:p w14:paraId="0CF280FB" w14:textId="4E1265DF" w:rsidR="001A7D87" w:rsidRDefault="009B02DF" w:rsidP="00BE51E4">
      <w:pPr>
        <w:pStyle w:val="Heading3"/>
        <w:rPr>
          <w:rStyle w:val="Heading2Char"/>
          <w:rFonts w:eastAsiaTheme="minorHAnsi"/>
          <w:b/>
          <w:bCs/>
          <w:sz w:val="40"/>
          <w:szCs w:val="40"/>
        </w:rPr>
      </w:pPr>
      <w:r w:rsidRPr="003A7E92">
        <w:rPr>
          <w:rStyle w:val="Heading2Char"/>
          <w:rFonts w:eastAsiaTheme="minorHAnsi"/>
          <w:b/>
          <w:bCs/>
          <w:sz w:val="40"/>
          <w:szCs w:val="40"/>
        </w:rPr>
        <w:t>Describing locations</w:t>
      </w:r>
      <w:r w:rsidR="00BE51E4">
        <w:rPr>
          <w:rStyle w:val="Heading2Char"/>
          <w:rFonts w:eastAsiaTheme="minorHAnsi"/>
          <w:b/>
          <w:bCs/>
          <w:sz w:val="40"/>
          <w:szCs w:val="40"/>
        </w:rPr>
        <w:t xml:space="preserve"> g</w:t>
      </w:r>
      <w:r w:rsidR="003A7E92" w:rsidRPr="003A7E92">
        <w:rPr>
          <w:rStyle w:val="Heading2Char"/>
          <w:rFonts w:eastAsiaTheme="minorHAnsi"/>
          <w:b/>
          <w:bCs/>
          <w:sz w:val="40"/>
          <w:szCs w:val="40"/>
        </w:rPr>
        <w:t>ame 1</w:t>
      </w:r>
    </w:p>
    <w:p w14:paraId="32DAF075" w14:textId="7B2744AE" w:rsidR="00BE51E4" w:rsidRPr="00BE51E4" w:rsidRDefault="00BE51E4" w:rsidP="00BE51E4">
      <w:r>
        <w:t>Cut and give one map to each student in a pair.</w:t>
      </w:r>
    </w:p>
    <w:tbl>
      <w:tblPr>
        <w:tblStyle w:val="Tableheader"/>
        <w:tblW w:w="0" w:type="auto"/>
        <w:tblLook w:val="04A0" w:firstRow="1" w:lastRow="0" w:firstColumn="1" w:lastColumn="0" w:noHBand="0" w:noVBand="1"/>
        <w:tblDescription w:val="Describing location game maps."/>
      </w:tblPr>
      <w:tblGrid>
        <w:gridCol w:w="7457"/>
        <w:gridCol w:w="7476"/>
      </w:tblGrid>
      <w:tr w:rsidR="009B02DF" w14:paraId="14DC656E" w14:textId="77777777" w:rsidTr="003D7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7" w:type="dxa"/>
          </w:tcPr>
          <w:p w14:paraId="3A6159E5" w14:textId="7A5EB7D3" w:rsidR="009B02DF" w:rsidRDefault="009B02DF" w:rsidP="009B02DF">
            <w:pPr>
              <w:jc w:val="center"/>
            </w:pPr>
            <w:r>
              <w:t>Map 1</w:t>
            </w:r>
          </w:p>
        </w:tc>
        <w:tc>
          <w:tcPr>
            <w:tcW w:w="7476" w:type="dxa"/>
          </w:tcPr>
          <w:p w14:paraId="43C26D00" w14:textId="115F800C" w:rsidR="009B02DF" w:rsidRDefault="009B02DF" w:rsidP="009B02DF">
            <w:pPr>
              <w:jc w:val="center"/>
              <w:cnfStyle w:val="100000000000" w:firstRow="1" w:lastRow="0" w:firstColumn="0" w:lastColumn="0" w:oddVBand="0" w:evenVBand="0" w:oddHBand="0" w:evenHBand="0" w:firstRowFirstColumn="0" w:firstRowLastColumn="0" w:lastRowFirstColumn="0" w:lastRowLastColumn="0"/>
            </w:pPr>
            <w:r>
              <w:t>Map 2</w:t>
            </w:r>
          </w:p>
        </w:tc>
      </w:tr>
      <w:tr w:rsidR="009B02DF" w14:paraId="650C5D81" w14:textId="77777777" w:rsidTr="003D7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7" w:type="dxa"/>
          </w:tcPr>
          <w:p w14:paraId="662BEAED" w14:textId="41EB5207" w:rsidR="009B02DF" w:rsidRDefault="009B02DF" w:rsidP="009B02DF">
            <w:r>
              <w:rPr>
                <w:noProof/>
              </w:rPr>
              <w:drawing>
                <wp:inline distT="0" distB="0" distL="0" distR="0" wp14:anchorId="7BB6AC55" wp14:editId="6369D02F">
                  <wp:extent cx="4142509" cy="3277305"/>
                  <wp:effectExtent l="0" t="0" r="0" b="0"/>
                  <wp:docPr id="1" name="Picture 1" descr="An image of a map of NSW, with approximate locations of Ballina in the North East, Forster on the East coast, Albury and Deniliquin along the South border, and Cobar, Bathurst and Narrandera towards the centre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of a map of NSW, with approximate locations of Ballina in the North East, Forster on the East coast, Albury and Deniliquin along the South border, and Cobar, Bathurst and Narrandera towards the centre of the map."/>
                          <pic:cNvPicPr/>
                        </pic:nvPicPr>
                        <pic:blipFill>
                          <a:blip r:embed="rId50"/>
                          <a:stretch>
                            <a:fillRect/>
                          </a:stretch>
                        </pic:blipFill>
                        <pic:spPr>
                          <a:xfrm>
                            <a:off x="0" y="0"/>
                            <a:ext cx="4211452" cy="3331848"/>
                          </a:xfrm>
                          <a:prstGeom prst="rect">
                            <a:avLst/>
                          </a:prstGeom>
                        </pic:spPr>
                      </pic:pic>
                    </a:graphicData>
                  </a:graphic>
                </wp:inline>
              </w:drawing>
            </w:r>
          </w:p>
        </w:tc>
        <w:tc>
          <w:tcPr>
            <w:tcW w:w="7476" w:type="dxa"/>
          </w:tcPr>
          <w:p w14:paraId="3DE06841" w14:textId="13167A5B" w:rsidR="009B02DF" w:rsidRDefault="009B02DF" w:rsidP="009B02DF">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060B1E6" wp14:editId="6ABB7709">
                  <wp:extent cx="4142509" cy="3310824"/>
                  <wp:effectExtent l="0" t="0" r="0" b="4445"/>
                  <wp:docPr id="3" name="Picture 3" descr="A map of NSW with no locations ev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NSW with no locations evident. "/>
                          <pic:cNvPicPr/>
                        </pic:nvPicPr>
                        <pic:blipFill>
                          <a:blip r:embed="rId51"/>
                          <a:stretch>
                            <a:fillRect/>
                          </a:stretch>
                        </pic:blipFill>
                        <pic:spPr>
                          <a:xfrm>
                            <a:off x="0" y="0"/>
                            <a:ext cx="4293487" cy="3431491"/>
                          </a:xfrm>
                          <a:prstGeom prst="rect">
                            <a:avLst/>
                          </a:prstGeom>
                        </pic:spPr>
                      </pic:pic>
                    </a:graphicData>
                  </a:graphic>
                </wp:inline>
              </w:drawing>
            </w:r>
          </w:p>
        </w:tc>
      </w:tr>
    </w:tbl>
    <w:p w14:paraId="38F6CCC5" w14:textId="631EE2BC" w:rsidR="002F022B" w:rsidRDefault="002F022B" w:rsidP="002F022B">
      <w:pPr>
        <w:pStyle w:val="Heading3"/>
        <w:rPr>
          <w:rStyle w:val="Heading2Char"/>
          <w:rFonts w:eastAsiaTheme="minorHAnsi"/>
          <w:b/>
          <w:bCs/>
          <w:sz w:val="40"/>
          <w:szCs w:val="40"/>
        </w:rPr>
      </w:pPr>
      <w:r w:rsidRPr="003A7E92">
        <w:rPr>
          <w:rStyle w:val="Heading2Char"/>
          <w:rFonts w:eastAsiaTheme="minorHAnsi"/>
          <w:b/>
          <w:bCs/>
          <w:sz w:val="40"/>
          <w:szCs w:val="40"/>
        </w:rPr>
        <w:lastRenderedPageBreak/>
        <w:t>Describing locations</w:t>
      </w:r>
      <w:r>
        <w:rPr>
          <w:rStyle w:val="Heading2Char"/>
          <w:rFonts w:eastAsiaTheme="minorHAnsi"/>
          <w:b/>
          <w:bCs/>
          <w:sz w:val="40"/>
          <w:szCs w:val="40"/>
        </w:rPr>
        <w:t xml:space="preserve"> g</w:t>
      </w:r>
      <w:r w:rsidRPr="003A7E92">
        <w:rPr>
          <w:rStyle w:val="Heading2Char"/>
          <w:rFonts w:eastAsiaTheme="minorHAnsi"/>
          <w:b/>
          <w:bCs/>
          <w:sz w:val="40"/>
          <w:szCs w:val="40"/>
        </w:rPr>
        <w:t xml:space="preserve">ame </w:t>
      </w:r>
      <w:r>
        <w:rPr>
          <w:rStyle w:val="Heading2Char"/>
          <w:rFonts w:eastAsiaTheme="minorHAnsi"/>
          <w:b/>
          <w:bCs/>
          <w:sz w:val="40"/>
          <w:szCs w:val="40"/>
        </w:rPr>
        <w:t>2</w:t>
      </w:r>
    </w:p>
    <w:p w14:paraId="52DAC66D" w14:textId="141A0529" w:rsidR="009B02DF" w:rsidRDefault="002F022B" w:rsidP="009B02DF">
      <w:r>
        <w:t>Cut and give one map to each student in a pair.</w:t>
      </w:r>
    </w:p>
    <w:tbl>
      <w:tblPr>
        <w:tblStyle w:val="Tableheader"/>
        <w:tblW w:w="0" w:type="auto"/>
        <w:tblLook w:val="04A0" w:firstRow="1" w:lastRow="0" w:firstColumn="1" w:lastColumn="0" w:noHBand="0" w:noVBand="1"/>
        <w:tblDescription w:val="Describing location game maps."/>
      </w:tblPr>
      <w:tblGrid>
        <w:gridCol w:w="7394"/>
        <w:gridCol w:w="7457"/>
      </w:tblGrid>
      <w:tr w:rsidR="002F022B" w14:paraId="1B3370BC" w14:textId="77777777" w:rsidTr="003D74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54F563B" w14:textId="1F60BB55" w:rsidR="002F022B" w:rsidRDefault="002F022B">
            <w:pPr>
              <w:jc w:val="center"/>
            </w:pPr>
            <w:r>
              <w:t>Map 3</w:t>
            </w:r>
          </w:p>
        </w:tc>
        <w:tc>
          <w:tcPr>
            <w:tcW w:w="4814" w:type="dxa"/>
          </w:tcPr>
          <w:p w14:paraId="1FABC1B8" w14:textId="4D614790" w:rsidR="002F022B" w:rsidRDefault="002F022B">
            <w:pPr>
              <w:jc w:val="center"/>
              <w:cnfStyle w:val="100000000000" w:firstRow="1" w:lastRow="0" w:firstColumn="0" w:lastColumn="0" w:oddVBand="0" w:evenVBand="0" w:oddHBand="0" w:evenHBand="0" w:firstRowFirstColumn="0" w:firstRowLastColumn="0" w:lastRowFirstColumn="0" w:lastRowLastColumn="0"/>
            </w:pPr>
            <w:r>
              <w:t>Map 4</w:t>
            </w:r>
          </w:p>
        </w:tc>
      </w:tr>
      <w:tr w:rsidR="002F022B" w14:paraId="06B85080" w14:textId="77777777" w:rsidTr="003D74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F789B50" w14:textId="77777777" w:rsidR="002F022B" w:rsidRDefault="002F022B">
            <w:r>
              <w:rPr>
                <w:noProof/>
              </w:rPr>
              <w:drawing>
                <wp:inline distT="0" distB="0" distL="0" distR="0" wp14:anchorId="67F4F9C4" wp14:editId="1CB40172">
                  <wp:extent cx="4558194" cy="3663737"/>
                  <wp:effectExtent l="0" t="0" r="0" b="0"/>
                  <wp:docPr id="9" name="Picture 9" descr="An image of a map of NSW, with approximate locations of Ballina in the North East, Forster on the East coast, Albury and Deniliquin along the South border, and Cobar, Bathurst and Narrandera towards the centre of the map.&#10;&#10;This map also shows six other locations, labelled A, B, C, D, E and 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of a map of NSW, with approximate locations of Ballina in the North East, Forster on the East coast, Albury and Deniliquin along the South border, and Cobar, Bathurst and Narrandera towards the centre of the map.&#10;&#10;This map also shows six other locations, labelled A, B, C, D, E and F. "/>
                          <pic:cNvPicPr/>
                        </pic:nvPicPr>
                        <pic:blipFill>
                          <a:blip r:embed="rId52"/>
                          <a:stretch>
                            <a:fillRect/>
                          </a:stretch>
                        </pic:blipFill>
                        <pic:spPr>
                          <a:xfrm>
                            <a:off x="0" y="0"/>
                            <a:ext cx="4586562" cy="3686539"/>
                          </a:xfrm>
                          <a:prstGeom prst="rect">
                            <a:avLst/>
                          </a:prstGeom>
                        </pic:spPr>
                      </pic:pic>
                    </a:graphicData>
                  </a:graphic>
                </wp:inline>
              </w:drawing>
            </w:r>
          </w:p>
        </w:tc>
        <w:tc>
          <w:tcPr>
            <w:tcW w:w="4814" w:type="dxa"/>
          </w:tcPr>
          <w:p w14:paraId="70EB1CAF" w14:textId="77777777" w:rsidR="002F022B" w:rsidRDefault="002F022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3ED20CC" wp14:editId="0B4D000C">
                  <wp:extent cx="4598428" cy="3637999"/>
                  <wp:effectExtent l="0" t="0" r="0" b="635"/>
                  <wp:docPr id="10" name="Picture 10" descr="An image of a map of NSW, with approximate locations of Ballina in the North East, Forster on the East coast, Albury and Deniliquin along the South border, and Cobar, Bathurst and Narrandera towards the centre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of a map of NSW, with approximate locations of Ballina in the North East, Forster on the East coast, Albury and Deniliquin along the South border, and Cobar, Bathurst and Narrandera towards the centre of the map."/>
                          <pic:cNvPicPr/>
                        </pic:nvPicPr>
                        <pic:blipFill>
                          <a:blip r:embed="rId50"/>
                          <a:stretch>
                            <a:fillRect/>
                          </a:stretch>
                        </pic:blipFill>
                        <pic:spPr>
                          <a:xfrm>
                            <a:off x="0" y="0"/>
                            <a:ext cx="4649426" cy="3678346"/>
                          </a:xfrm>
                          <a:prstGeom prst="rect">
                            <a:avLst/>
                          </a:prstGeom>
                        </pic:spPr>
                      </pic:pic>
                    </a:graphicData>
                  </a:graphic>
                </wp:inline>
              </w:drawing>
            </w:r>
          </w:p>
        </w:tc>
      </w:tr>
    </w:tbl>
    <w:p w14:paraId="65C06B13" w14:textId="4DAFD0CB" w:rsidR="000425E2" w:rsidRDefault="000425E2">
      <w:pPr>
        <w:spacing w:line="276" w:lineRule="auto"/>
        <w:rPr>
          <w:rStyle w:val="Strong"/>
          <w:sz w:val="28"/>
          <w:szCs w:val="28"/>
        </w:rPr>
      </w:pPr>
    </w:p>
    <w:p w14:paraId="21D8B15D" w14:textId="77777777" w:rsidR="000425E2" w:rsidRDefault="000425E2" w:rsidP="003102C3">
      <w:pPr>
        <w:rPr>
          <w:rStyle w:val="Strong"/>
          <w:sz w:val="28"/>
          <w:szCs w:val="28"/>
        </w:rPr>
        <w:sectPr w:rsidR="000425E2" w:rsidSect="00FB3A8D">
          <w:headerReference w:type="first" r:id="rId53"/>
          <w:footerReference w:type="first" r:id="rId54"/>
          <w:pgSz w:w="16838" w:h="11906" w:orient="landscape"/>
          <w:pgMar w:top="1134" w:right="425" w:bottom="1134" w:left="1134" w:header="709" w:footer="709" w:gutter="0"/>
          <w:cols w:space="708"/>
          <w:titlePg/>
          <w:docGrid w:linePitch="360"/>
        </w:sectPr>
      </w:pPr>
    </w:p>
    <w:p w14:paraId="59D967DB" w14:textId="010F448B" w:rsidR="00F65198" w:rsidRPr="005F641A" w:rsidRDefault="00F65198" w:rsidP="005F641A">
      <w:pPr>
        <w:pStyle w:val="Heading2"/>
      </w:pPr>
      <w:r w:rsidRPr="005F641A">
        <w:lastRenderedPageBreak/>
        <w:t>Appendix D</w:t>
      </w:r>
    </w:p>
    <w:p w14:paraId="41C54B8F" w14:textId="39E2824F" w:rsidR="00F65198" w:rsidRDefault="00F65198" w:rsidP="00F65198">
      <w:pPr>
        <w:pStyle w:val="Heading3"/>
      </w:pPr>
      <w:r>
        <w:t>Cartesian planes without technology</w:t>
      </w:r>
    </w:p>
    <w:p w14:paraId="41ADE7C4" w14:textId="2BE694ED" w:rsidR="00F65198" w:rsidRDefault="001A159E" w:rsidP="00F65198">
      <w:r>
        <w:rPr>
          <w:noProof/>
        </w:rPr>
        <w:drawing>
          <wp:inline distT="0" distB="0" distL="0" distR="0" wp14:anchorId="58AC2A8C" wp14:editId="0B59C358">
            <wp:extent cx="6058924" cy="4849402"/>
            <wp:effectExtent l="0" t="0" r="0" b="8890"/>
            <wp:docPr id="30" name="Picture 30" descr="An image of a map of NSW, with approximate locations of Ballina in the North East, Forster on the East coast, and Bathurst towards the centre of the map.&#10;There is a grid that begins at Bathurst and extends out to the right and up, containing Forster and Ball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image of a map of NSW, with approximate locations of Ballina in the North East, Forster on the East coast, and Bathurst towards the centre of the map.&#10;There is a grid that begins at Bathurst and extends out to the right and up, containing Forster and Ballina. "/>
                    <pic:cNvPicPr/>
                  </pic:nvPicPr>
                  <pic:blipFill>
                    <a:blip r:embed="rId55"/>
                    <a:stretch>
                      <a:fillRect/>
                    </a:stretch>
                  </pic:blipFill>
                  <pic:spPr>
                    <a:xfrm>
                      <a:off x="0" y="0"/>
                      <a:ext cx="6073525" cy="4861088"/>
                    </a:xfrm>
                    <a:prstGeom prst="rect">
                      <a:avLst/>
                    </a:prstGeom>
                  </pic:spPr>
                </pic:pic>
              </a:graphicData>
            </a:graphic>
          </wp:inline>
        </w:drawing>
      </w:r>
    </w:p>
    <w:p w14:paraId="114A2CB9" w14:textId="141E1C5C" w:rsidR="00BD03F7" w:rsidRDefault="00BD03F7" w:rsidP="00864BE1">
      <w:pPr>
        <w:pStyle w:val="Imageattributioncaption"/>
      </w:pPr>
      <w:r>
        <w:t xml:space="preserve">Image created using </w:t>
      </w:r>
      <w:hyperlink r:id="rId56" w:history="1">
        <w:r>
          <w:rPr>
            <w:rStyle w:val="Hyperlink"/>
          </w:rPr>
          <w:t>Desmos</w:t>
        </w:r>
      </w:hyperlink>
      <w:r>
        <w:t xml:space="preserve"> and is licensed under the </w:t>
      </w:r>
      <w:hyperlink r:id="rId57" w:history="1">
        <w:r>
          <w:rPr>
            <w:rStyle w:val="Hyperlink"/>
          </w:rPr>
          <w:t>Desmos Terms of Service</w:t>
        </w:r>
      </w:hyperlink>
      <w:r>
        <w:t>.</w:t>
      </w:r>
    </w:p>
    <w:p w14:paraId="0E2B5F47" w14:textId="77777777" w:rsidR="00BD03F7" w:rsidRDefault="006A50F7" w:rsidP="001C74EE">
      <w:pPr>
        <w:rPr>
          <w:rStyle w:val="Strong"/>
          <w:sz w:val="28"/>
          <w:szCs w:val="28"/>
        </w:rPr>
      </w:pPr>
      <w:r>
        <w:rPr>
          <w:noProof/>
        </w:rPr>
        <w:lastRenderedPageBreak/>
        <w:drawing>
          <wp:inline distT="0" distB="0" distL="0" distR="0" wp14:anchorId="5F886330" wp14:editId="7E9EA398">
            <wp:extent cx="6030930" cy="5307566"/>
            <wp:effectExtent l="0" t="0" r="8255" b="7620"/>
            <wp:docPr id="33" name="Picture 33" descr="An image of a map of NSW, with approximate locations of Ballina in the North East, Forster on the East coast, Albury and Deniliquin along the South border, and Cobar, Bathurst and Narrandera towards the centre of the map.&#10;&#10;There is a grid that begins at Bathurst and extends out to the right and up, containing Forster and Ballina. The grid extends to the left and down also, covering all of the NSW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of a map of NSW, with approximate locations of Ballina in the North East, Forster on the East coast, Albury and Deniliquin along the South border, and Cobar, Bathurst and Narrandera towards the centre of the map.&#10;&#10;There is a grid that begins at Bathurst and extends out to the right and up, containing Forster and Ballina. The grid extends to the left and down also, covering all of the NSW map. "/>
                    <pic:cNvPicPr/>
                  </pic:nvPicPr>
                  <pic:blipFill>
                    <a:blip r:embed="rId58"/>
                    <a:stretch>
                      <a:fillRect/>
                    </a:stretch>
                  </pic:blipFill>
                  <pic:spPr>
                    <a:xfrm>
                      <a:off x="0" y="0"/>
                      <a:ext cx="6057534" cy="5330979"/>
                    </a:xfrm>
                    <a:prstGeom prst="rect">
                      <a:avLst/>
                    </a:prstGeom>
                  </pic:spPr>
                </pic:pic>
              </a:graphicData>
            </a:graphic>
          </wp:inline>
        </w:drawing>
      </w:r>
    </w:p>
    <w:p w14:paraId="164ABC52" w14:textId="735E9EA0" w:rsidR="006D31AF" w:rsidRPr="001C74EE" w:rsidRDefault="00BD03F7" w:rsidP="00864BE1">
      <w:pPr>
        <w:pStyle w:val="Imageattributioncaption"/>
        <w:rPr>
          <w:rStyle w:val="Strong"/>
          <w:b w:val="0"/>
        </w:rPr>
      </w:pPr>
      <w:r>
        <w:t xml:space="preserve">Image created using </w:t>
      </w:r>
      <w:hyperlink r:id="rId59" w:history="1">
        <w:r>
          <w:rPr>
            <w:rStyle w:val="Hyperlink"/>
          </w:rPr>
          <w:t>Desmos</w:t>
        </w:r>
      </w:hyperlink>
      <w:r>
        <w:t xml:space="preserve"> and is licensed under the </w:t>
      </w:r>
      <w:hyperlink r:id="rId60" w:history="1">
        <w:r>
          <w:rPr>
            <w:rStyle w:val="Hyperlink"/>
          </w:rPr>
          <w:t>Desmos Terms of Service</w:t>
        </w:r>
      </w:hyperlink>
      <w:r>
        <w:t>.</w:t>
      </w:r>
      <w:r w:rsidR="006D31AF">
        <w:rPr>
          <w:rStyle w:val="Strong"/>
          <w:sz w:val="28"/>
          <w:szCs w:val="28"/>
        </w:rPr>
        <w:br w:type="page"/>
      </w:r>
    </w:p>
    <w:p w14:paraId="3F7FB44A" w14:textId="33BD678D" w:rsidR="006D31AF" w:rsidRDefault="006D31AF" w:rsidP="00150227">
      <w:pPr>
        <w:pStyle w:val="Heading2"/>
        <w:rPr>
          <w:rStyle w:val="Strong"/>
          <w:b/>
        </w:rPr>
      </w:pPr>
      <w:r w:rsidRPr="00150227">
        <w:rPr>
          <w:rStyle w:val="Strong"/>
          <w:b/>
        </w:rPr>
        <w:lastRenderedPageBreak/>
        <w:t>Appendix</w:t>
      </w:r>
      <w:r w:rsidRPr="006D31AF">
        <w:rPr>
          <w:rStyle w:val="Strong"/>
          <w:b/>
        </w:rPr>
        <w:t xml:space="preserve"> </w:t>
      </w:r>
      <w:r w:rsidR="00140563">
        <w:rPr>
          <w:rStyle w:val="Strong"/>
          <w:b/>
        </w:rPr>
        <w:t>E</w:t>
      </w:r>
    </w:p>
    <w:p w14:paraId="5F6980AA" w14:textId="46484DAE" w:rsidR="00150227" w:rsidRDefault="00150227" w:rsidP="00150227">
      <w:pPr>
        <w:pStyle w:val="Heading3"/>
        <w:rPr>
          <w:rStyle w:val="Strong"/>
          <w:b/>
        </w:rPr>
      </w:pPr>
      <w:r>
        <w:rPr>
          <w:rStyle w:val="Strong"/>
          <w:b/>
        </w:rPr>
        <w:t>Using coordinates</w:t>
      </w:r>
    </w:p>
    <w:p w14:paraId="5ED8DCD5" w14:textId="65803D68" w:rsidR="002B2148" w:rsidRDefault="002B2148" w:rsidP="002B2148">
      <w:r w:rsidRPr="002B2148">
        <w:rPr>
          <w:noProof/>
        </w:rPr>
        <w:drawing>
          <wp:inline distT="0" distB="0" distL="0" distR="0" wp14:anchorId="1BB0F9EF" wp14:editId="143A9018">
            <wp:extent cx="5863343" cy="5632964"/>
            <wp:effectExtent l="0" t="0" r="4445" b="6350"/>
            <wp:docPr id="7" name="Picture 7" descr="This is an image of a Cartesian plane, with a horizontal x axis and a vertical y axis. Both axes extend from -6 to 6. ">
              <a:extLst xmlns:a="http://schemas.openxmlformats.org/drawingml/2006/main">
                <a:ext uri="{FF2B5EF4-FFF2-40B4-BE49-F238E27FC236}">
                  <a16:creationId xmlns:a16="http://schemas.microsoft.com/office/drawing/2014/main" id="{6A31C3F4-3D08-B159-B298-9F186CC88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his is an image of a Cartesian plane, with a horizontal x axis and a vertical y axis. Both axes extend from -6 to 6. ">
                      <a:extLst>
                        <a:ext uri="{FF2B5EF4-FFF2-40B4-BE49-F238E27FC236}">
                          <a16:creationId xmlns:a16="http://schemas.microsoft.com/office/drawing/2014/main" id="{6A31C3F4-3D08-B159-B298-9F186CC88738}"/>
                        </a:ext>
                      </a:extLst>
                    </pic:cNvPr>
                    <pic:cNvPicPr>
                      <a:picLocks noChangeAspect="1"/>
                    </pic:cNvPicPr>
                  </pic:nvPicPr>
                  <pic:blipFill>
                    <a:blip r:embed="rId61"/>
                    <a:stretch>
                      <a:fillRect/>
                    </a:stretch>
                  </pic:blipFill>
                  <pic:spPr>
                    <a:xfrm>
                      <a:off x="0" y="0"/>
                      <a:ext cx="5863343" cy="5632964"/>
                    </a:xfrm>
                    <a:prstGeom prst="rect">
                      <a:avLst/>
                    </a:prstGeom>
                  </pic:spPr>
                </pic:pic>
              </a:graphicData>
            </a:graphic>
          </wp:inline>
        </w:drawing>
      </w:r>
    </w:p>
    <w:p w14:paraId="716D40AA" w14:textId="77777777" w:rsidR="002B2148" w:rsidRPr="00B2122A" w:rsidRDefault="002B2148" w:rsidP="00B2122A">
      <w:r>
        <w:rPr>
          <w:rStyle w:val="Strong"/>
          <w:b w:val="0"/>
        </w:rPr>
        <w:br w:type="page"/>
      </w:r>
    </w:p>
    <w:p w14:paraId="5A6BD9B1" w14:textId="4C4B2970" w:rsidR="002B2148" w:rsidRDefault="002B2148" w:rsidP="002B2148">
      <w:pPr>
        <w:pStyle w:val="Heading2"/>
        <w:rPr>
          <w:rStyle w:val="Strong"/>
          <w:b/>
        </w:rPr>
      </w:pPr>
      <w:r w:rsidRPr="00150227">
        <w:rPr>
          <w:rStyle w:val="Strong"/>
          <w:b/>
        </w:rPr>
        <w:lastRenderedPageBreak/>
        <w:t>Appendix</w:t>
      </w:r>
      <w:r w:rsidRPr="006D31AF">
        <w:rPr>
          <w:rStyle w:val="Strong"/>
          <w:b/>
        </w:rPr>
        <w:t xml:space="preserve"> </w:t>
      </w:r>
      <w:r w:rsidR="00140563">
        <w:rPr>
          <w:rStyle w:val="Strong"/>
          <w:b/>
        </w:rPr>
        <w:t>F</w:t>
      </w:r>
    </w:p>
    <w:p w14:paraId="768B3BBB" w14:textId="324585B3" w:rsidR="002B2148" w:rsidRDefault="002B2148" w:rsidP="002B2148">
      <w:pPr>
        <w:pStyle w:val="Heading3"/>
        <w:rPr>
          <w:rStyle w:val="Strong"/>
          <w:b/>
        </w:rPr>
      </w:pPr>
      <w:r>
        <w:rPr>
          <w:rStyle w:val="Strong"/>
          <w:b/>
        </w:rPr>
        <w:t>Using coordinates</w:t>
      </w:r>
      <w:r w:rsidR="00EA7068">
        <w:rPr>
          <w:rStyle w:val="Strong"/>
          <w:b/>
        </w:rPr>
        <w:t xml:space="preserve"> in Australia</w:t>
      </w:r>
    </w:p>
    <w:p w14:paraId="664F86EF" w14:textId="3F111C26" w:rsidR="001B44AB" w:rsidRDefault="001B44AB" w:rsidP="001B44AB">
      <w:r>
        <w:rPr>
          <w:noProof/>
        </w:rPr>
        <w:drawing>
          <wp:inline distT="0" distB="0" distL="0" distR="0" wp14:anchorId="39DC626F" wp14:editId="3C627DD2">
            <wp:extent cx="6120130" cy="6019165"/>
            <wp:effectExtent l="0" t="0" r="0" b="635"/>
            <wp:docPr id="45" name="Picture 45" descr="This is an image of a Cartesian plane, with a horizontal x axis and a vertical y axis. Both axes extend from -6 to 6. &#10;&#10;There is a map of Australia behind the Cartesian plane, with locations of Dampier, Port Hedland, Darwin, Cairns, Townsville, Mackay, Gladstone, Brisbane, Newcastle, Sydney, Adelaide, Canberra, Melbourne, Launceston, Tasmania, Hobart, Perth and Fremantle shown. Alice Springs is the centre of the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is an image of a Cartesian plane, with a horizontal x axis and a vertical y axis. Both axes extend from -6 to 6. &#10;&#10;There is a map of Australia behind the Cartesian plane, with locations of Dampier, Port Hedland, Darwin, Cairns, Townsville, Mackay, Gladstone, Brisbane, Newcastle, Sydney, Adelaide, Canberra, Melbourne, Launceston, Tasmania, Hobart, Perth and Fremantle shown. Alice Springs is the centre of the Cartesian plane. "/>
                    <pic:cNvPicPr/>
                  </pic:nvPicPr>
                  <pic:blipFill>
                    <a:blip r:embed="rId62"/>
                    <a:stretch>
                      <a:fillRect/>
                    </a:stretch>
                  </pic:blipFill>
                  <pic:spPr>
                    <a:xfrm>
                      <a:off x="0" y="0"/>
                      <a:ext cx="6120130" cy="6019165"/>
                    </a:xfrm>
                    <a:prstGeom prst="rect">
                      <a:avLst/>
                    </a:prstGeom>
                  </pic:spPr>
                </pic:pic>
              </a:graphicData>
            </a:graphic>
          </wp:inline>
        </w:drawing>
      </w:r>
    </w:p>
    <w:p w14:paraId="3B982F96" w14:textId="7A2B15D0" w:rsidR="00C37BF8" w:rsidRPr="006D31AF" w:rsidRDefault="00864BE1" w:rsidP="00C41723">
      <w:pPr>
        <w:pStyle w:val="Imageattributioncaption"/>
        <w:rPr>
          <w:rStyle w:val="Strong"/>
          <w:b w:val="0"/>
        </w:rPr>
      </w:pPr>
      <w:r>
        <w:t>‘</w:t>
      </w:r>
      <w:hyperlink r:id="rId63" w:history="1">
        <w:r w:rsidR="007D5315" w:rsidRPr="003166CB">
          <w:rPr>
            <w:rStyle w:val="Hyperlink"/>
          </w:rPr>
          <w:t>Map of Australia</w:t>
        </w:r>
      </w:hyperlink>
      <w:r>
        <w:rPr>
          <w:rStyle w:val="Hyperlink"/>
        </w:rPr>
        <w:t>’</w:t>
      </w:r>
      <w:r w:rsidR="007D5315">
        <w:t xml:space="preserve"> by </w:t>
      </w:r>
      <w:r w:rsidR="001F5C6E" w:rsidRPr="001F5C6E">
        <w:t>United States Central Intelligence Agency</w:t>
      </w:r>
      <w:r w:rsidR="001F5C6E">
        <w:t xml:space="preserve"> is in the </w:t>
      </w:r>
      <w:hyperlink r:id="rId64" w:history="1">
        <w:r w:rsidR="001F5C6E" w:rsidRPr="00C41723">
          <w:rPr>
            <w:rStyle w:val="Hyperlink"/>
          </w:rPr>
          <w:t>Public Domain</w:t>
        </w:r>
      </w:hyperlink>
      <w:r w:rsidR="001F5C6E">
        <w:t>.</w:t>
      </w:r>
    </w:p>
    <w:p w14:paraId="77499953" w14:textId="77777777" w:rsidR="00727634" w:rsidRDefault="00727634">
      <w:pPr>
        <w:spacing w:line="276" w:lineRule="auto"/>
        <w:rPr>
          <w:rStyle w:val="Strong"/>
          <w:sz w:val="28"/>
          <w:szCs w:val="28"/>
        </w:rPr>
      </w:pPr>
      <w:r>
        <w:rPr>
          <w:rStyle w:val="Strong"/>
          <w:sz w:val="28"/>
          <w:szCs w:val="28"/>
        </w:rPr>
        <w:br w:type="page"/>
      </w:r>
    </w:p>
    <w:p w14:paraId="6A051B5D" w14:textId="555EA18B" w:rsidR="00AA4A27" w:rsidRDefault="00AA4A27" w:rsidP="00AA4A27">
      <w:pPr>
        <w:pStyle w:val="Heading2"/>
        <w:rPr>
          <w:rStyle w:val="Strong"/>
          <w:b/>
        </w:rPr>
      </w:pPr>
      <w:r w:rsidRPr="00AA4A27">
        <w:rPr>
          <w:rStyle w:val="Strong"/>
          <w:b/>
        </w:rPr>
        <w:lastRenderedPageBreak/>
        <w:t xml:space="preserve">Appendix </w:t>
      </w:r>
      <w:r w:rsidR="00140563">
        <w:rPr>
          <w:rStyle w:val="Strong"/>
          <w:b/>
        </w:rPr>
        <w:t>G</w:t>
      </w:r>
    </w:p>
    <w:p w14:paraId="270FAF4B" w14:textId="3B6E60E4" w:rsidR="00AA4A27" w:rsidRDefault="00AA4A27" w:rsidP="00AA4A27">
      <w:pPr>
        <w:pStyle w:val="Heading3"/>
        <w:rPr>
          <w:rStyle w:val="Strong"/>
          <w:b/>
        </w:rPr>
      </w:pPr>
      <w:r>
        <w:rPr>
          <w:rStyle w:val="Strong"/>
          <w:b/>
        </w:rPr>
        <w:t>Instructions: Uploading an image of a map to Desmos</w:t>
      </w:r>
    </w:p>
    <w:p w14:paraId="2F0B3609" w14:textId="77777777" w:rsidR="0011759B" w:rsidRDefault="1C7C11E4" w:rsidP="0011759B">
      <w:pPr>
        <w:pStyle w:val="ListNumber"/>
        <w:numPr>
          <w:ilvl w:val="0"/>
          <w:numId w:val="34"/>
        </w:numPr>
        <w:rPr>
          <w:rStyle w:val="Strong"/>
          <w:b w:val="0"/>
        </w:rPr>
      </w:pPr>
      <w:r>
        <w:rPr>
          <w:rStyle w:val="Strong"/>
          <w:b w:val="0"/>
        </w:rPr>
        <w:t>Take a screenshot of your map using a snipping tool.</w:t>
      </w:r>
    </w:p>
    <w:p w14:paraId="2446D5FE" w14:textId="1BE6A0A2" w:rsidR="00090DB1" w:rsidRDefault="00090DB1" w:rsidP="0011759B">
      <w:pPr>
        <w:rPr>
          <w:rStyle w:val="Strong"/>
          <w:b w:val="0"/>
        </w:rPr>
      </w:pPr>
      <w:r w:rsidRPr="0011759B">
        <w:rPr>
          <w:noProof/>
        </w:rPr>
        <w:drawing>
          <wp:inline distT="0" distB="0" distL="0" distR="0" wp14:anchorId="35A16E20" wp14:editId="7F017DA4">
            <wp:extent cx="2369263" cy="720436"/>
            <wp:effectExtent l="0" t="0" r="0" b="3810"/>
            <wp:docPr id="47" name="Picture 47" descr="An image of the snipping tool from the menu of a de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 image of the snipping tool from the menu of a device. "/>
                    <pic:cNvPicPr/>
                  </pic:nvPicPr>
                  <pic:blipFill rotWithShape="1">
                    <a:blip r:embed="rId65"/>
                    <a:srcRect l="3623" t="63522" r="73589" b="30428"/>
                    <a:stretch/>
                  </pic:blipFill>
                  <pic:spPr bwMode="auto">
                    <a:xfrm>
                      <a:off x="0" y="0"/>
                      <a:ext cx="2377018" cy="722794"/>
                    </a:xfrm>
                    <a:prstGeom prst="rect">
                      <a:avLst/>
                    </a:prstGeom>
                    <a:ln>
                      <a:noFill/>
                    </a:ln>
                    <a:extLst>
                      <a:ext uri="{53640926-AAD7-44D8-BBD7-CCE9431645EC}">
                        <a14:shadowObscured xmlns:a14="http://schemas.microsoft.com/office/drawing/2010/main"/>
                      </a:ext>
                    </a:extLst>
                  </pic:spPr>
                </pic:pic>
              </a:graphicData>
            </a:graphic>
          </wp:inline>
        </w:drawing>
      </w:r>
    </w:p>
    <w:p w14:paraId="7BA20DF1" w14:textId="07C6BD74" w:rsidR="00090DB1" w:rsidRDefault="00A01B2F" w:rsidP="00AA4A27">
      <w:pPr>
        <w:pStyle w:val="ListNumber"/>
        <w:numPr>
          <w:ilvl w:val="0"/>
          <w:numId w:val="34"/>
        </w:numPr>
        <w:rPr>
          <w:rStyle w:val="Strong"/>
          <w:b w:val="0"/>
        </w:rPr>
      </w:pPr>
      <w:r>
        <w:rPr>
          <w:rStyle w:val="Strong"/>
          <w:b w:val="0"/>
        </w:rPr>
        <w:t>Save the image on your desktop.</w:t>
      </w:r>
    </w:p>
    <w:p w14:paraId="7B4A07F5" w14:textId="04FC257A" w:rsidR="00AA0ABB" w:rsidRDefault="00A01B2F" w:rsidP="00AA4A27">
      <w:pPr>
        <w:pStyle w:val="ListNumber"/>
        <w:numPr>
          <w:ilvl w:val="0"/>
          <w:numId w:val="34"/>
        </w:numPr>
        <w:rPr>
          <w:rStyle w:val="Strong"/>
          <w:b w:val="0"/>
        </w:rPr>
      </w:pPr>
      <w:r>
        <w:rPr>
          <w:rStyle w:val="Strong"/>
          <w:b w:val="0"/>
        </w:rPr>
        <w:t xml:space="preserve">Open a Desmos graph and </w:t>
      </w:r>
      <w:r w:rsidR="0063601E">
        <w:rPr>
          <w:rStyle w:val="Strong"/>
          <w:b w:val="0"/>
        </w:rPr>
        <w:t>select</w:t>
      </w:r>
      <w:r>
        <w:rPr>
          <w:rStyle w:val="Strong"/>
          <w:b w:val="0"/>
        </w:rPr>
        <w:t xml:space="preserve"> the </w:t>
      </w:r>
      <w:r w:rsidRPr="0011759B">
        <w:rPr>
          <w:rStyle w:val="Strong"/>
          <w:bCs/>
        </w:rPr>
        <w:t>+</w:t>
      </w:r>
      <w:r>
        <w:rPr>
          <w:rStyle w:val="Strong"/>
          <w:b w:val="0"/>
        </w:rPr>
        <w:t xml:space="preserve"> button at the top left of the screen.</w:t>
      </w:r>
    </w:p>
    <w:p w14:paraId="4F49D192" w14:textId="6BB85F17" w:rsidR="00A01B2F" w:rsidRDefault="00AA0ABB" w:rsidP="00AA0ABB">
      <w:pPr>
        <w:rPr>
          <w:rStyle w:val="Strong"/>
          <w:b w:val="0"/>
        </w:rPr>
      </w:pPr>
      <w:r>
        <w:rPr>
          <w:noProof/>
        </w:rPr>
        <w:drawing>
          <wp:inline distT="0" distB="0" distL="0" distR="0" wp14:anchorId="4BA368ED" wp14:editId="3234F047">
            <wp:extent cx="6120130" cy="1929130"/>
            <wp:effectExtent l="0" t="0" r="0" b="0"/>
            <wp:docPr id="2" name="Picture 2" descr="An image of a Desmos graphing calculator, with the plus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mage of a Desmos graphing calculator, with the plus button highlighted. "/>
                    <pic:cNvPicPr/>
                  </pic:nvPicPr>
                  <pic:blipFill>
                    <a:blip r:embed="rId66"/>
                    <a:stretch>
                      <a:fillRect/>
                    </a:stretch>
                  </pic:blipFill>
                  <pic:spPr>
                    <a:xfrm>
                      <a:off x="0" y="0"/>
                      <a:ext cx="6120130" cy="1929130"/>
                    </a:xfrm>
                    <a:prstGeom prst="rect">
                      <a:avLst/>
                    </a:prstGeom>
                  </pic:spPr>
                </pic:pic>
              </a:graphicData>
            </a:graphic>
          </wp:inline>
        </w:drawing>
      </w:r>
    </w:p>
    <w:p w14:paraId="1BFFABC5" w14:textId="0D28C6AA" w:rsidR="00BD03F7" w:rsidRDefault="00BD03F7" w:rsidP="008F132F">
      <w:pPr>
        <w:pStyle w:val="Imageattributioncaption"/>
        <w:rPr>
          <w:rStyle w:val="Strong"/>
          <w:b w:val="0"/>
        </w:rPr>
      </w:pPr>
      <w:r>
        <w:t xml:space="preserve">Image created using </w:t>
      </w:r>
      <w:hyperlink r:id="rId67" w:history="1">
        <w:r>
          <w:rPr>
            <w:rStyle w:val="Hyperlink"/>
          </w:rPr>
          <w:t>Desmos</w:t>
        </w:r>
      </w:hyperlink>
      <w:r>
        <w:t xml:space="preserve"> and is licensed under the </w:t>
      </w:r>
      <w:hyperlink r:id="rId68" w:history="1">
        <w:r>
          <w:rPr>
            <w:rStyle w:val="Hyperlink"/>
          </w:rPr>
          <w:t>Desmos Terms of Service</w:t>
        </w:r>
      </w:hyperlink>
      <w:r>
        <w:t>.</w:t>
      </w:r>
    </w:p>
    <w:p w14:paraId="41008DEE" w14:textId="38C25942" w:rsidR="0011759B" w:rsidRDefault="00920AC7" w:rsidP="00AA4A27">
      <w:pPr>
        <w:pStyle w:val="ListNumber"/>
        <w:numPr>
          <w:ilvl w:val="0"/>
          <w:numId w:val="34"/>
        </w:numPr>
        <w:rPr>
          <w:rStyle w:val="Strong"/>
          <w:b w:val="0"/>
        </w:rPr>
      </w:pPr>
      <w:r>
        <w:rPr>
          <w:rStyle w:val="Strong"/>
          <w:b w:val="0"/>
        </w:rPr>
        <w:t xml:space="preserve">Select </w:t>
      </w:r>
      <w:r w:rsidR="008038C4" w:rsidRPr="0063601E">
        <w:rPr>
          <w:rStyle w:val="Strong"/>
          <w:bCs/>
        </w:rPr>
        <w:t>image</w:t>
      </w:r>
      <w:r w:rsidR="008038C4">
        <w:rPr>
          <w:rStyle w:val="Strong"/>
          <w:b w:val="0"/>
        </w:rPr>
        <w:t xml:space="preserve"> and find the image on your desktop.</w:t>
      </w:r>
    </w:p>
    <w:p w14:paraId="3A67C2CB" w14:textId="4514C6AC" w:rsidR="00A01B2F" w:rsidRDefault="008038C4" w:rsidP="0011759B">
      <w:pPr>
        <w:rPr>
          <w:rStyle w:val="Strong"/>
          <w:b w:val="0"/>
        </w:rPr>
      </w:pPr>
      <w:r w:rsidRPr="0011759B">
        <w:rPr>
          <w:noProof/>
        </w:rPr>
        <w:drawing>
          <wp:inline distT="0" distB="0" distL="0" distR="0" wp14:anchorId="6AFF4372" wp14:editId="0B50B834">
            <wp:extent cx="932872" cy="2305678"/>
            <wp:effectExtent l="0" t="0" r="635" b="0"/>
            <wp:docPr id="51" name="Picture 51" descr="An image of the menu from a Desmos graphing calculator from the plus button, showing the options of adding an expression, a note, a table, a folder, an image or a tic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mage of the menu from a Desmos graphing calculator from the plus button, showing the options of adding an expression, a note, a table, a folder, an image or a ticker. "/>
                    <pic:cNvPicPr/>
                  </pic:nvPicPr>
                  <pic:blipFill>
                    <a:blip r:embed="rId69"/>
                    <a:stretch>
                      <a:fillRect/>
                    </a:stretch>
                  </pic:blipFill>
                  <pic:spPr>
                    <a:xfrm>
                      <a:off x="0" y="0"/>
                      <a:ext cx="938105" cy="2318613"/>
                    </a:xfrm>
                    <a:prstGeom prst="rect">
                      <a:avLst/>
                    </a:prstGeom>
                  </pic:spPr>
                </pic:pic>
              </a:graphicData>
            </a:graphic>
          </wp:inline>
        </w:drawing>
      </w:r>
    </w:p>
    <w:p w14:paraId="18217D34" w14:textId="3D52B16C" w:rsidR="00BD03F7" w:rsidRDefault="00BD03F7" w:rsidP="008F132F">
      <w:pPr>
        <w:pStyle w:val="Imageattributioncaption"/>
        <w:rPr>
          <w:rStyle w:val="Strong"/>
          <w:b w:val="0"/>
        </w:rPr>
      </w:pPr>
      <w:r>
        <w:t xml:space="preserve">Image created using </w:t>
      </w:r>
      <w:hyperlink r:id="rId70" w:history="1">
        <w:r>
          <w:rPr>
            <w:rStyle w:val="Hyperlink"/>
          </w:rPr>
          <w:t>Desmos</w:t>
        </w:r>
      </w:hyperlink>
      <w:r>
        <w:t xml:space="preserve"> and is licensed under the </w:t>
      </w:r>
      <w:hyperlink r:id="rId71" w:history="1">
        <w:r>
          <w:rPr>
            <w:rStyle w:val="Hyperlink"/>
          </w:rPr>
          <w:t>Desmos Terms of Service</w:t>
        </w:r>
      </w:hyperlink>
      <w:r>
        <w:t>.</w:t>
      </w:r>
    </w:p>
    <w:p w14:paraId="775AEDCC" w14:textId="7C4999A4" w:rsidR="00F753CB" w:rsidRDefault="002248B3" w:rsidP="0011759B">
      <w:pPr>
        <w:pStyle w:val="ListNumber"/>
        <w:numPr>
          <w:ilvl w:val="0"/>
          <w:numId w:val="34"/>
        </w:numPr>
        <w:rPr>
          <w:rStyle w:val="Strong"/>
          <w:b w:val="0"/>
        </w:rPr>
      </w:pPr>
      <w:r>
        <w:rPr>
          <w:rStyle w:val="Strong"/>
          <w:b w:val="0"/>
        </w:rPr>
        <w:lastRenderedPageBreak/>
        <w:t>Your image should now sit behind the Cartesian plane in Desmos.</w:t>
      </w:r>
    </w:p>
    <w:p w14:paraId="2E981454" w14:textId="77777777" w:rsidR="00F753CB" w:rsidRDefault="00F753CB">
      <w:pPr>
        <w:spacing w:line="276" w:lineRule="auto"/>
        <w:rPr>
          <w:rStyle w:val="Strong"/>
          <w:b w:val="0"/>
        </w:rPr>
      </w:pPr>
      <w:r>
        <w:rPr>
          <w:rStyle w:val="Strong"/>
          <w:b w:val="0"/>
        </w:rPr>
        <w:br w:type="page"/>
      </w:r>
    </w:p>
    <w:p w14:paraId="150906BA" w14:textId="77777777" w:rsidR="00F753CB" w:rsidRDefault="00F753CB" w:rsidP="00F753CB">
      <w:pPr>
        <w:pStyle w:val="Heading2"/>
        <w:rPr>
          <w:rStyle w:val="Strong"/>
          <w:b/>
        </w:rPr>
      </w:pPr>
      <w:r>
        <w:rPr>
          <w:rStyle w:val="Strong"/>
          <w:b/>
        </w:rPr>
        <w:lastRenderedPageBreak/>
        <w:t>References</w:t>
      </w:r>
    </w:p>
    <w:p w14:paraId="1653CB64" w14:textId="77777777" w:rsidR="00F753CB" w:rsidRPr="00AE7FE3" w:rsidRDefault="00F753CB" w:rsidP="00F753C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AE6930" w14:textId="77777777" w:rsidR="00F753CB" w:rsidRPr="00AE7FE3" w:rsidRDefault="00F753CB" w:rsidP="00F753CB">
      <w:pPr>
        <w:pStyle w:val="FeatureBox2"/>
      </w:pPr>
      <w:r w:rsidRPr="00AE7FE3">
        <w:t>Please refer to the NESA Copyright Disclaimer for more information</w:t>
      </w:r>
      <w:r>
        <w:t xml:space="preserve"> </w:t>
      </w:r>
      <w:hyperlink r:id="rId72" w:tgtFrame="_blank" w:tooltip="https://educationstandards.nsw.edu.au/wps/portal/nesa/mini-footer/copyright" w:history="1">
        <w:r w:rsidRPr="00AE7FE3">
          <w:rPr>
            <w:rStyle w:val="Hyperlink"/>
          </w:rPr>
          <w:t>https://educationstandards.nsw.edu.au/wps/portal/nesa/mini-footer/copyright</w:t>
        </w:r>
      </w:hyperlink>
      <w:r w:rsidRPr="00A1020E">
        <w:t>.</w:t>
      </w:r>
    </w:p>
    <w:p w14:paraId="69061034" w14:textId="77777777" w:rsidR="00F753CB" w:rsidRPr="00AE7FE3" w:rsidRDefault="00F753CB" w:rsidP="00F753CB">
      <w:pPr>
        <w:pStyle w:val="FeatureBox2"/>
      </w:pPr>
      <w:r w:rsidRPr="00AE7FE3">
        <w:t>NESA holds the only official and up-to-date versions of the NSW Curriculum and syllabus documents. Please visit the NSW Education Standards Authority (NESA) website</w:t>
      </w:r>
      <w:r>
        <w:t xml:space="preserve"> </w:t>
      </w:r>
      <w:hyperlink r:id="rId73" w:history="1">
        <w:r w:rsidRPr="004C354B">
          <w:rPr>
            <w:rStyle w:val="Hyperlink"/>
          </w:rPr>
          <w:t>https://educationstandards.nsw.edu.au/</w:t>
        </w:r>
      </w:hyperlink>
      <w:r w:rsidRPr="00A1020E">
        <w:t xml:space="preserve"> </w:t>
      </w:r>
      <w:r w:rsidRPr="00AE7FE3">
        <w:t xml:space="preserve">and the NSW Curriculum website </w:t>
      </w:r>
      <w:hyperlink r:id="rId74" w:history="1">
        <w:r w:rsidRPr="00AE7FE3">
          <w:rPr>
            <w:rStyle w:val="Hyperlink"/>
          </w:rPr>
          <w:t>https://curriculum.nsw.edu.au/home</w:t>
        </w:r>
      </w:hyperlink>
      <w:r w:rsidRPr="00AE7FE3">
        <w:t>.</w:t>
      </w:r>
    </w:p>
    <w:p w14:paraId="57E80D0D" w14:textId="299D6680" w:rsidR="00F753CB" w:rsidRDefault="00000000">
      <w:pPr>
        <w:spacing w:line="276" w:lineRule="auto"/>
        <w:rPr>
          <w:rStyle w:val="Strong"/>
          <w:b w:val="0"/>
        </w:rPr>
      </w:pPr>
      <w:hyperlink r:id="rId75" w:history="1">
        <w:r w:rsidR="007104C7">
          <w:rPr>
            <w:rStyle w:val="Hyperlink"/>
          </w:rPr>
          <w:t>Mathematics K–10 Syllabus</w:t>
        </w:r>
      </w:hyperlink>
      <w:r w:rsidR="007104C7">
        <w:t xml:space="preserve"> © NSW Education Standards Authority (NESA) for and on behalf of the Crown in right of the State of New South Wales, 2022.</w:t>
      </w:r>
      <w:r w:rsidR="00F753CB">
        <w:rPr>
          <w:rStyle w:val="Strong"/>
          <w:b w:val="0"/>
        </w:rPr>
        <w:br w:type="page"/>
      </w:r>
    </w:p>
    <w:p w14:paraId="740593EE" w14:textId="77777777" w:rsidR="0011759B" w:rsidRDefault="0011759B" w:rsidP="0011759B">
      <w:pPr>
        <w:pStyle w:val="ListNumber"/>
        <w:numPr>
          <w:ilvl w:val="0"/>
          <w:numId w:val="34"/>
        </w:numPr>
        <w:rPr>
          <w:rStyle w:val="Strong"/>
          <w:b w:val="0"/>
        </w:rPr>
        <w:sectPr w:rsidR="0011759B" w:rsidSect="00113EEC">
          <w:headerReference w:type="default" r:id="rId76"/>
          <w:footerReference w:type="default" r:id="rId77"/>
          <w:pgSz w:w="11906" w:h="16838"/>
          <w:pgMar w:top="425" w:right="1134" w:bottom="1134" w:left="1134" w:header="709" w:footer="709" w:gutter="0"/>
          <w:cols w:space="708"/>
          <w:titlePg/>
          <w:docGrid w:linePitch="360"/>
        </w:sectPr>
      </w:pPr>
    </w:p>
    <w:p w14:paraId="6AAF89FB" w14:textId="775C17D6" w:rsidR="003102C3" w:rsidRPr="00EF7698" w:rsidRDefault="003102C3" w:rsidP="00F61040">
      <w:pPr>
        <w:spacing w:before="0"/>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115B7C">
      <w:pPr>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115B7C">
      <w:pPr>
        <w:rPr>
          <w:lang w:eastAsia="en-AU"/>
        </w:rPr>
      </w:pPr>
      <w:r w:rsidRPr="000F46D1">
        <w:rPr>
          <w:lang w:eastAsia="en-AU"/>
        </w:rPr>
        <w:t xml:space="preserve">Copyright material available in this resource and owned by the NSW Department of Education is licensed under a </w:t>
      </w:r>
      <w:hyperlink r:id="rId78" w:history="1">
        <w:r w:rsidRPr="005F2331">
          <w:rPr>
            <w:rStyle w:val="Hyperlink"/>
          </w:rPr>
          <w:t>Creative Commons Attribution 4.0 International (CC BY 4.0) licence</w:t>
        </w:r>
      </w:hyperlink>
      <w:r w:rsidRPr="005F2331">
        <w:t>.</w:t>
      </w:r>
    </w:p>
    <w:p w14:paraId="08623791" w14:textId="77777777" w:rsidR="003102C3" w:rsidRPr="000F46D1" w:rsidRDefault="003102C3" w:rsidP="00115B7C">
      <w:pPr>
        <w:rPr>
          <w:lang w:eastAsia="en-AU"/>
        </w:rPr>
      </w:pPr>
      <w:r>
        <w:rPr>
          <w:noProof/>
        </w:rPr>
        <w:drawing>
          <wp:inline distT="0" distB="0" distL="0" distR="0" wp14:anchorId="4D2BE93C" wp14:editId="3C0F4DFF">
            <wp:extent cx="1228725" cy="428625"/>
            <wp:effectExtent l="0" t="0" r="9525" b="9525"/>
            <wp:docPr id="32" name="Picture 32" descr="Creative Commons Attribution licence log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115B7C">
      <w:pPr>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115B7C">
      <w:pPr>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115B7C">
      <w:pPr>
        <w:rPr>
          <w:lang w:eastAsia="en-AU"/>
        </w:rPr>
      </w:pPr>
      <w:r w:rsidRPr="000F46D1">
        <w:rPr>
          <w:lang w:eastAsia="en-AU"/>
        </w:rPr>
        <w:t>Material in this resource not available under a Creative Commons licence:</w:t>
      </w:r>
    </w:p>
    <w:p w14:paraId="2841B1F9" w14:textId="77777777" w:rsidR="003102C3" w:rsidRPr="000F46D1" w:rsidRDefault="003102C3" w:rsidP="00115B7C">
      <w:pPr>
        <w:pStyle w:val="ListBullet"/>
        <w:rPr>
          <w:lang w:eastAsia="en-AU"/>
        </w:rPr>
      </w:pPr>
      <w:r w:rsidRPr="000F46D1">
        <w:rPr>
          <w:lang w:eastAsia="en-AU"/>
        </w:rPr>
        <w:t>the NSW Department of Education logo, other logos and trademark-protected material</w:t>
      </w:r>
    </w:p>
    <w:p w14:paraId="7B555EA4" w14:textId="77777777" w:rsidR="003102C3" w:rsidRDefault="003102C3" w:rsidP="00115B7C">
      <w:pPr>
        <w:pStyle w:val="ListBullet"/>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DA237B" w:rsidRPr="00DA237B" w:rsidSect="00113EEC">
      <w:headerReference w:type="first" r:id="rId80"/>
      <w:footerReference w:type="first" r:id="rId81"/>
      <w:pgSz w:w="11906" w:h="16838"/>
      <w:pgMar w:top="42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5B440" w14:textId="77777777" w:rsidR="000071D3" w:rsidRDefault="000071D3">
      <w:r>
        <w:separator/>
      </w:r>
    </w:p>
    <w:p w14:paraId="41C0FB9A" w14:textId="77777777" w:rsidR="000071D3" w:rsidRDefault="000071D3"/>
  </w:endnote>
  <w:endnote w:type="continuationSeparator" w:id="0">
    <w:p w14:paraId="2C1A529B" w14:textId="77777777" w:rsidR="000071D3" w:rsidRDefault="000071D3">
      <w:r>
        <w:continuationSeparator/>
      </w:r>
    </w:p>
    <w:p w14:paraId="08DFCF2A" w14:textId="77777777" w:rsidR="000071D3" w:rsidRDefault="000071D3"/>
  </w:endnote>
  <w:endnote w:type="continuationNotice" w:id="1">
    <w:p w14:paraId="69F34C93" w14:textId="77777777" w:rsidR="000071D3" w:rsidRDefault="000071D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2B3A0561" w:rsidR="006C576F" w:rsidRPr="00E56264" w:rsidRDefault="003102C3">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54A53">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6C576F" w:rsidRDefault="006C57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BFBA" w14:textId="23E43EF0" w:rsidR="006C576F" w:rsidRPr="005430E5" w:rsidRDefault="005430E5" w:rsidP="005430E5">
    <w:pPr>
      <w:pStyle w:val="Footer"/>
      <w:spacing w:before="0"/>
    </w:pPr>
    <w:r>
      <w:t xml:space="preserve">© NSW Department of Education, </w:t>
    </w:r>
    <w:r>
      <w:fldChar w:fldCharType="begin"/>
    </w:r>
    <w:r>
      <w:instrText xml:space="preserve"> DATE  \@ "MMM-yy"  \* MERGEFORMAT </w:instrText>
    </w:r>
    <w:r>
      <w:fldChar w:fldCharType="separate"/>
    </w:r>
    <w:r w:rsidR="00B54A53">
      <w:rPr>
        <w:noProof/>
      </w:rPr>
      <w:t>Jun-23</w:t>
    </w:r>
    <w:r>
      <w:fldChar w:fldCharType="end"/>
    </w:r>
    <w:r>
      <w:ptab w:relativeTo="margin" w:alignment="right" w:leader="none"/>
    </w:r>
    <w:r>
      <w:t xml:space="preserve"> </w:t>
    </w:r>
    <w:r>
      <w:rPr>
        <w:b/>
        <w:noProof/>
        <w:sz w:val="28"/>
        <w:szCs w:val="28"/>
      </w:rPr>
      <w:drawing>
        <wp:inline distT="0" distB="0" distL="0" distR="0" wp14:anchorId="29DB5929" wp14:editId="5EF83BCB">
          <wp:extent cx="571500" cy="190500"/>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59AAE" w14:textId="50E9E84F" w:rsidR="006E36FC" w:rsidRDefault="006E36FC" w:rsidP="006E36FC">
    <w:pPr>
      <w:pStyle w:val="Logo"/>
      <w:tabs>
        <w:tab w:val="clear" w:pos="10200"/>
        <w:tab w:val="right" w:pos="9639"/>
      </w:tabs>
      <w:ind w:right="-1"/>
    </w:pPr>
    <w:r w:rsidRPr="009B05C3">
      <w:t>education.nsw.gov.au</w:t>
    </w:r>
    <w:r>
      <w:rPr>
        <w:noProof/>
        <w:lang w:eastAsia="en-AU"/>
      </w:rPr>
      <w:ptab w:relativeTo="margin" w:alignment="right" w:leader="none"/>
    </w:r>
    <w:r w:rsidRPr="009C69B7">
      <w:rPr>
        <w:noProof/>
        <w:lang w:eastAsia="en-AU"/>
      </w:rPr>
      <w:drawing>
        <wp:inline distT="0" distB="0" distL="0" distR="0" wp14:anchorId="5820CA25" wp14:editId="7CF7DF8E">
          <wp:extent cx="507600" cy="540000"/>
          <wp:effectExtent l="0" t="0" r="635" b="635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E8DE" w14:textId="3A31853A" w:rsidR="003D744B" w:rsidRDefault="003D744B" w:rsidP="003D744B">
    <w:pPr>
      <w:pStyle w:val="Footer"/>
      <w:spacing w:before="0"/>
    </w:pPr>
    <w:r>
      <w:t xml:space="preserve">© NSW Department of Education, </w:t>
    </w:r>
    <w:r>
      <w:fldChar w:fldCharType="begin"/>
    </w:r>
    <w:r>
      <w:instrText xml:space="preserve"> DATE  \@ "MMM-yy"  \* MERGEFORMAT </w:instrText>
    </w:r>
    <w:r>
      <w:fldChar w:fldCharType="separate"/>
    </w:r>
    <w:r w:rsidR="00B54A53">
      <w:rPr>
        <w:noProof/>
      </w:rPr>
      <w:t>Jun-23</w:t>
    </w:r>
    <w:r>
      <w:fldChar w:fldCharType="end"/>
    </w:r>
    <w:r>
      <w:ptab w:relativeTo="margin" w:alignment="right" w:leader="none"/>
    </w:r>
    <w:r>
      <w:t xml:space="preserve"> </w:t>
    </w:r>
    <w:r>
      <w:rPr>
        <w:b/>
        <w:noProof/>
        <w:sz w:val="28"/>
        <w:szCs w:val="28"/>
      </w:rPr>
      <w:drawing>
        <wp:inline distT="0" distB="0" distL="0" distR="0" wp14:anchorId="4601A129" wp14:editId="47907451">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A179" w14:textId="1936B66C" w:rsidR="00113EEC" w:rsidRPr="005430E5" w:rsidRDefault="003D744B" w:rsidP="005430E5">
    <w:pPr>
      <w:pStyle w:val="Footer"/>
      <w:spacing w:before="0"/>
    </w:pPr>
    <w:r>
      <w:t xml:space="preserve">© NSW Department of Education, </w:t>
    </w:r>
    <w:r>
      <w:fldChar w:fldCharType="begin"/>
    </w:r>
    <w:r>
      <w:instrText xml:space="preserve"> DATE  \@ "MMM-yy"  \* MERGEFORMAT </w:instrText>
    </w:r>
    <w:r>
      <w:fldChar w:fldCharType="separate"/>
    </w:r>
    <w:r w:rsidR="00B54A53">
      <w:rPr>
        <w:noProof/>
      </w:rPr>
      <w:t>Jun-23</w:t>
    </w:r>
    <w:r>
      <w:fldChar w:fldCharType="end"/>
    </w:r>
    <w:r>
      <w:ptab w:relativeTo="margin" w:alignment="right" w:leader="none"/>
    </w:r>
    <w:r>
      <w:t xml:space="preserve"> </w:t>
    </w:r>
    <w:r>
      <w:rPr>
        <w:b/>
        <w:noProof/>
        <w:sz w:val="28"/>
        <w:szCs w:val="28"/>
      </w:rPr>
      <w:drawing>
        <wp:inline distT="0" distB="0" distL="0" distR="0" wp14:anchorId="7B0AED9B" wp14:editId="6D4A4B6B">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B23C" w14:textId="41A13190" w:rsidR="0011759B" w:rsidRPr="00115B7C" w:rsidRDefault="0011759B" w:rsidP="003D744B">
    <w:pPr>
      <w:pStyle w:val="Footer"/>
      <w:spacing w:before="0"/>
      <w:rPr>
        <w: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DEE80" w14:textId="77777777" w:rsidR="000071D3" w:rsidRDefault="000071D3">
      <w:r>
        <w:separator/>
      </w:r>
    </w:p>
    <w:p w14:paraId="2BA34240" w14:textId="77777777" w:rsidR="000071D3" w:rsidRDefault="000071D3"/>
  </w:footnote>
  <w:footnote w:type="continuationSeparator" w:id="0">
    <w:p w14:paraId="4ACA495F" w14:textId="77777777" w:rsidR="000071D3" w:rsidRDefault="000071D3">
      <w:r>
        <w:continuationSeparator/>
      </w:r>
    </w:p>
    <w:p w14:paraId="4D6DA4D4" w14:textId="77777777" w:rsidR="000071D3" w:rsidRDefault="000071D3"/>
  </w:footnote>
  <w:footnote w:type="continuationNotice" w:id="1">
    <w:p w14:paraId="3484DBC6" w14:textId="77777777" w:rsidR="000071D3" w:rsidRDefault="000071D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E416E" w14:textId="1F17A35D" w:rsidR="00945C8D" w:rsidRPr="00E228CF" w:rsidRDefault="00E228CF" w:rsidP="00E228CF">
    <w:pPr>
      <w:pStyle w:val="Documentname"/>
      <w:jc w:val="right"/>
    </w:pPr>
    <w:r>
      <w:t xml:space="preserve">Mathematics Stage 4 – </w:t>
    </w:r>
    <w:r w:rsidR="000D1EDB">
      <w:t>d</w:t>
    </w:r>
    <w:r>
      <w:t xml:space="preserve">escribing locations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4834B750" w:rsidR="006C576F" w:rsidRPr="00F14D7F" w:rsidRDefault="00945C8D" w:rsidP="00945C8D">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9A8F" w14:textId="542EC86C" w:rsidR="003D744B" w:rsidRPr="003D744B" w:rsidRDefault="003D744B" w:rsidP="003D744B">
    <w:pPr>
      <w:pStyle w:val="Documentname"/>
      <w:jc w:val="right"/>
    </w:pPr>
    <w:r>
      <w:t xml:space="preserve">Mathematics Stage 4 – </w:t>
    </w:r>
    <w:r w:rsidR="000D1EDB">
      <w:t>d</w:t>
    </w:r>
    <w:r>
      <w:t xml:space="preserve">escribing locations | </w:t>
    </w:r>
    <w:r w:rsidRPr="009D6697">
      <w:fldChar w:fldCharType="begin"/>
    </w:r>
    <w:r w:rsidRPr="009D6697">
      <w:instrText xml:space="preserve"> PAGE   \* MERGEFORMAT </w:instrText>
    </w:r>
    <w:r w:rsidRPr="009D6697">
      <w:fldChar w:fldCharType="separate"/>
    </w:r>
    <w:r>
      <w:t>17</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0142" w14:textId="379CED65" w:rsidR="00113EEC" w:rsidRPr="00E228CF" w:rsidRDefault="003D744B" w:rsidP="003D744B">
    <w:pPr>
      <w:pStyle w:val="Documentname"/>
      <w:jc w:val="right"/>
    </w:pPr>
    <w:r>
      <w:t xml:space="preserve">Mathematics Stage 4 – </w:t>
    </w:r>
    <w:r w:rsidR="000D1EDB">
      <w:t>d</w:t>
    </w:r>
    <w:r>
      <w:t xml:space="preserve">escribing locations | </w:t>
    </w:r>
    <w:r w:rsidRPr="009D6697">
      <w:fldChar w:fldCharType="begin"/>
    </w:r>
    <w:r w:rsidRPr="009D6697">
      <w:instrText xml:space="preserve"> PAGE   \* MERGEFORMAT </w:instrText>
    </w:r>
    <w:r w:rsidRPr="009D6697">
      <w:fldChar w:fldCharType="separate"/>
    </w:r>
    <w:r>
      <w:t>20</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6445" w14:textId="2CB49E66" w:rsidR="0011759B" w:rsidRPr="003D744B" w:rsidRDefault="0011759B" w:rsidP="00115B7C">
    <w:pPr>
      <w:pStyle w:val="Documentname"/>
      <w:pBdr>
        <w:bottom w:val="none" w:sz="0" w:space="0" w:color="auto"/>
      </w:pBd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B42101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DEB43D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45D4414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A52AD9"/>
    <w:multiLevelType w:val="hybridMultilevel"/>
    <w:tmpl w:val="80EA04E6"/>
    <w:lvl w:ilvl="0" w:tplc="07A49C60">
      <w:start w:val="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9081F5B"/>
    <w:multiLevelType w:val="hybridMultilevel"/>
    <w:tmpl w:val="91C0EE74"/>
    <w:lvl w:ilvl="0" w:tplc="A52050A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1EE076C"/>
    <w:multiLevelType w:val="hybridMultilevel"/>
    <w:tmpl w:val="808889A4"/>
    <w:lvl w:ilvl="0" w:tplc="CB78449C">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9032B5"/>
    <w:multiLevelType w:val="multilevel"/>
    <w:tmpl w:val="13AE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EC5CA9"/>
    <w:multiLevelType w:val="multilevel"/>
    <w:tmpl w:val="59C8D89E"/>
    <w:lvl w:ilvl="0">
      <w:start w:val="1"/>
      <w:numFmt w:val="decimal"/>
      <w:lvlText w:val="%1."/>
      <w:lvlJc w:val="left"/>
      <w:pPr>
        <w:ind w:left="368"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4"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7AE73AE6"/>
    <w:multiLevelType w:val="multilevel"/>
    <w:tmpl w:val="59C8D89E"/>
    <w:lvl w:ilvl="0">
      <w:start w:val="1"/>
      <w:numFmt w:val="decimal"/>
      <w:lvlText w:val="%1."/>
      <w:lvlJc w:val="left"/>
      <w:pPr>
        <w:ind w:left="368"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96367804">
    <w:abstractNumId w:val="12"/>
  </w:num>
  <w:num w:numId="2" w16cid:durableId="105853984">
    <w:abstractNumId w:val="7"/>
  </w:num>
  <w:num w:numId="3" w16cid:durableId="716591189">
    <w:abstractNumId w:val="7"/>
  </w:num>
  <w:num w:numId="4" w16cid:durableId="684209853">
    <w:abstractNumId w:val="4"/>
  </w:num>
  <w:num w:numId="5" w16cid:durableId="325211471">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680160460">
    <w:abstractNumId w:val="14"/>
  </w:num>
  <w:num w:numId="7" w16cid:durableId="800000159">
    <w:abstractNumId w:val="5"/>
  </w:num>
  <w:num w:numId="8" w16cid:durableId="390740060">
    <w:abstractNumId w:val="4"/>
  </w:num>
  <w:num w:numId="9" w16cid:durableId="1849250467">
    <w:abstractNumId w:val="1"/>
  </w:num>
  <w:num w:numId="10" w16cid:durableId="13420030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7001829">
    <w:abstractNumId w:val="0"/>
  </w:num>
  <w:num w:numId="12" w16cid:durableId="5441053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138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45379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37621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18480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16756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4639446">
    <w:abstractNumId w:val="6"/>
  </w:num>
  <w:num w:numId="19" w16cid:durableId="1441341352">
    <w:abstractNumId w:val="10"/>
  </w:num>
  <w:num w:numId="20" w16cid:durableId="16863999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50723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87068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65407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88724316">
    <w:abstractNumId w:val="1"/>
  </w:num>
  <w:num w:numId="25" w16cid:durableId="9526389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0399899">
    <w:abstractNumId w:val="13"/>
  </w:num>
  <w:num w:numId="27" w16cid:durableId="1860580973">
    <w:abstractNumId w:val="15"/>
  </w:num>
  <w:num w:numId="28" w16cid:durableId="11231153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59760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3418583">
    <w:abstractNumId w:val="2"/>
  </w:num>
  <w:num w:numId="31" w16cid:durableId="5769369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391939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564717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2735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23380382">
    <w:abstractNumId w:val="8"/>
  </w:num>
  <w:num w:numId="36" w16cid:durableId="1576477667">
    <w:abstractNumId w:val="3"/>
  </w:num>
  <w:num w:numId="37" w16cid:durableId="175944669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16cid:durableId="686978363">
    <w:abstractNumId w:val="4"/>
  </w:num>
  <w:num w:numId="39" w16cid:durableId="427123091">
    <w:abstractNumId w:val="14"/>
  </w:num>
  <w:num w:numId="40" w16cid:durableId="414397415">
    <w:abstractNumId w:val="5"/>
  </w:num>
  <w:num w:numId="41" w16cid:durableId="1816139639">
    <w:abstractNumId w:val="4"/>
  </w:num>
  <w:num w:numId="42" w16cid:durableId="484014713">
    <w:abstractNumId w:val="11"/>
  </w:num>
  <w:num w:numId="43" w16cid:durableId="9883615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175013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3C6"/>
    <w:rsid w:val="00002BF1"/>
    <w:rsid w:val="00006220"/>
    <w:rsid w:val="00006CD7"/>
    <w:rsid w:val="000071D3"/>
    <w:rsid w:val="000103FC"/>
    <w:rsid w:val="00010746"/>
    <w:rsid w:val="00011609"/>
    <w:rsid w:val="00012E2B"/>
    <w:rsid w:val="000143DF"/>
    <w:rsid w:val="000151F8"/>
    <w:rsid w:val="00015D43"/>
    <w:rsid w:val="00016801"/>
    <w:rsid w:val="00021171"/>
    <w:rsid w:val="000231AD"/>
    <w:rsid w:val="00023790"/>
    <w:rsid w:val="00024602"/>
    <w:rsid w:val="000252FF"/>
    <w:rsid w:val="000253AE"/>
    <w:rsid w:val="00030EBC"/>
    <w:rsid w:val="000331B6"/>
    <w:rsid w:val="00034D0C"/>
    <w:rsid w:val="00034F5E"/>
    <w:rsid w:val="0003541F"/>
    <w:rsid w:val="00040BF3"/>
    <w:rsid w:val="000423E3"/>
    <w:rsid w:val="000425E2"/>
    <w:rsid w:val="0004292D"/>
    <w:rsid w:val="00042D30"/>
    <w:rsid w:val="000434A1"/>
    <w:rsid w:val="00043FA0"/>
    <w:rsid w:val="00044C5D"/>
    <w:rsid w:val="00044D23"/>
    <w:rsid w:val="00045653"/>
    <w:rsid w:val="00046473"/>
    <w:rsid w:val="000470B7"/>
    <w:rsid w:val="000507E6"/>
    <w:rsid w:val="0005088D"/>
    <w:rsid w:val="0005163D"/>
    <w:rsid w:val="00051906"/>
    <w:rsid w:val="00051BC4"/>
    <w:rsid w:val="00051BF0"/>
    <w:rsid w:val="000534F4"/>
    <w:rsid w:val="000535B7"/>
    <w:rsid w:val="00053726"/>
    <w:rsid w:val="00055C25"/>
    <w:rsid w:val="000562A7"/>
    <w:rsid w:val="000564F8"/>
    <w:rsid w:val="00057BC8"/>
    <w:rsid w:val="000604B9"/>
    <w:rsid w:val="00061232"/>
    <w:rsid w:val="000613C4"/>
    <w:rsid w:val="000620E8"/>
    <w:rsid w:val="00062708"/>
    <w:rsid w:val="00065A16"/>
    <w:rsid w:val="000701E6"/>
    <w:rsid w:val="00070416"/>
    <w:rsid w:val="00071D06"/>
    <w:rsid w:val="00072136"/>
    <w:rsid w:val="0007214A"/>
    <w:rsid w:val="00072B6E"/>
    <w:rsid w:val="00072DFB"/>
    <w:rsid w:val="00075B4E"/>
    <w:rsid w:val="00077A7C"/>
    <w:rsid w:val="00081882"/>
    <w:rsid w:val="00082E53"/>
    <w:rsid w:val="000844F9"/>
    <w:rsid w:val="00084628"/>
    <w:rsid w:val="00084830"/>
    <w:rsid w:val="00085DF8"/>
    <w:rsid w:val="0008606A"/>
    <w:rsid w:val="00086656"/>
    <w:rsid w:val="00086D87"/>
    <w:rsid w:val="000872D6"/>
    <w:rsid w:val="00090628"/>
    <w:rsid w:val="00090DB1"/>
    <w:rsid w:val="000919BC"/>
    <w:rsid w:val="00092F78"/>
    <w:rsid w:val="0009452F"/>
    <w:rsid w:val="00094E78"/>
    <w:rsid w:val="00096701"/>
    <w:rsid w:val="00096911"/>
    <w:rsid w:val="00096BC0"/>
    <w:rsid w:val="000A0C05"/>
    <w:rsid w:val="000A33D4"/>
    <w:rsid w:val="000A39DD"/>
    <w:rsid w:val="000A41E7"/>
    <w:rsid w:val="000A451E"/>
    <w:rsid w:val="000A6379"/>
    <w:rsid w:val="000A6A77"/>
    <w:rsid w:val="000A6D4F"/>
    <w:rsid w:val="000A796C"/>
    <w:rsid w:val="000A7A61"/>
    <w:rsid w:val="000B071A"/>
    <w:rsid w:val="000B09C8"/>
    <w:rsid w:val="000B1893"/>
    <w:rsid w:val="000B1FC2"/>
    <w:rsid w:val="000B2886"/>
    <w:rsid w:val="000B2EBF"/>
    <w:rsid w:val="000B30E1"/>
    <w:rsid w:val="000B3B1D"/>
    <w:rsid w:val="000B4F65"/>
    <w:rsid w:val="000B4FA6"/>
    <w:rsid w:val="000B75CB"/>
    <w:rsid w:val="000B7D49"/>
    <w:rsid w:val="000C07B7"/>
    <w:rsid w:val="000C0FB5"/>
    <w:rsid w:val="000C1078"/>
    <w:rsid w:val="000C16A7"/>
    <w:rsid w:val="000C1BCD"/>
    <w:rsid w:val="000C250C"/>
    <w:rsid w:val="000C34DE"/>
    <w:rsid w:val="000C3704"/>
    <w:rsid w:val="000C43DF"/>
    <w:rsid w:val="000C575E"/>
    <w:rsid w:val="000C61FB"/>
    <w:rsid w:val="000C6F89"/>
    <w:rsid w:val="000C7209"/>
    <w:rsid w:val="000C7D4F"/>
    <w:rsid w:val="000D01C3"/>
    <w:rsid w:val="000D1D65"/>
    <w:rsid w:val="000D1EDB"/>
    <w:rsid w:val="000D2063"/>
    <w:rsid w:val="000D24EC"/>
    <w:rsid w:val="000D2C3A"/>
    <w:rsid w:val="000D48A8"/>
    <w:rsid w:val="000D4B5A"/>
    <w:rsid w:val="000D4F04"/>
    <w:rsid w:val="000D55B1"/>
    <w:rsid w:val="000D64D8"/>
    <w:rsid w:val="000E0964"/>
    <w:rsid w:val="000E1B04"/>
    <w:rsid w:val="000E3800"/>
    <w:rsid w:val="000E3C1C"/>
    <w:rsid w:val="000E41B7"/>
    <w:rsid w:val="000E5377"/>
    <w:rsid w:val="000E6A91"/>
    <w:rsid w:val="000E6BA0"/>
    <w:rsid w:val="000F174A"/>
    <w:rsid w:val="000F2824"/>
    <w:rsid w:val="000F5D23"/>
    <w:rsid w:val="000F7960"/>
    <w:rsid w:val="00100B59"/>
    <w:rsid w:val="00100DC5"/>
    <w:rsid w:val="00100E27"/>
    <w:rsid w:val="00100E5A"/>
    <w:rsid w:val="00101135"/>
    <w:rsid w:val="0010259B"/>
    <w:rsid w:val="00102981"/>
    <w:rsid w:val="00102D25"/>
    <w:rsid w:val="00103D80"/>
    <w:rsid w:val="00104A05"/>
    <w:rsid w:val="00106009"/>
    <w:rsid w:val="001061F9"/>
    <w:rsid w:val="001068B3"/>
    <w:rsid w:val="00106A3B"/>
    <w:rsid w:val="001113CC"/>
    <w:rsid w:val="00113727"/>
    <w:rsid w:val="00113763"/>
    <w:rsid w:val="00113EEC"/>
    <w:rsid w:val="00114B16"/>
    <w:rsid w:val="00114B7D"/>
    <w:rsid w:val="00115B7C"/>
    <w:rsid w:val="00117209"/>
    <w:rsid w:val="0011759B"/>
    <w:rsid w:val="001177C4"/>
    <w:rsid w:val="00117B7D"/>
    <w:rsid w:val="00117FF3"/>
    <w:rsid w:val="0012093E"/>
    <w:rsid w:val="00121CED"/>
    <w:rsid w:val="00122AF0"/>
    <w:rsid w:val="001231F0"/>
    <w:rsid w:val="001238D4"/>
    <w:rsid w:val="00125C6C"/>
    <w:rsid w:val="00126679"/>
    <w:rsid w:val="00127399"/>
    <w:rsid w:val="00127648"/>
    <w:rsid w:val="0013032B"/>
    <w:rsid w:val="001305EA"/>
    <w:rsid w:val="001324C3"/>
    <w:rsid w:val="0013287F"/>
    <w:rsid w:val="001328FA"/>
    <w:rsid w:val="00133634"/>
    <w:rsid w:val="0013419A"/>
    <w:rsid w:val="00134700"/>
    <w:rsid w:val="00134E23"/>
    <w:rsid w:val="00135E80"/>
    <w:rsid w:val="00140563"/>
    <w:rsid w:val="00140753"/>
    <w:rsid w:val="0014239C"/>
    <w:rsid w:val="001432F7"/>
    <w:rsid w:val="00143773"/>
    <w:rsid w:val="00143921"/>
    <w:rsid w:val="00144FF9"/>
    <w:rsid w:val="00146F04"/>
    <w:rsid w:val="00147E93"/>
    <w:rsid w:val="00150144"/>
    <w:rsid w:val="00150227"/>
    <w:rsid w:val="00150439"/>
    <w:rsid w:val="00150EBC"/>
    <w:rsid w:val="001520B0"/>
    <w:rsid w:val="0015446A"/>
    <w:rsid w:val="0015487C"/>
    <w:rsid w:val="00154A47"/>
    <w:rsid w:val="00155144"/>
    <w:rsid w:val="00156956"/>
    <w:rsid w:val="0015712E"/>
    <w:rsid w:val="0015768F"/>
    <w:rsid w:val="00161A3D"/>
    <w:rsid w:val="001620C9"/>
    <w:rsid w:val="00162C3A"/>
    <w:rsid w:val="001649F0"/>
    <w:rsid w:val="00165B83"/>
    <w:rsid w:val="00165FF0"/>
    <w:rsid w:val="00166649"/>
    <w:rsid w:val="00167A72"/>
    <w:rsid w:val="0017075C"/>
    <w:rsid w:val="00170CB5"/>
    <w:rsid w:val="00171486"/>
    <w:rsid w:val="00171601"/>
    <w:rsid w:val="00172EC4"/>
    <w:rsid w:val="00174183"/>
    <w:rsid w:val="00174463"/>
    <w:rsid w:val="00174DFA"/>
    <w:rsid w:val="00176C65"/>
    <w:rsid w:val="00176E83"/>
    <w:rsid w:val="0018036C"/>
    <w:rsid w:val="00180A15"/>
    <w:rsid w:val="001810F4"/>
    <w:rsid w:val="00181128"/>
    <w:rsid w:val="0018179E"/>
    <w:rsid w:val="00182B46"/>
    <w:rsid w:val="00182BA0"/>
    <w:rsid w:val="001839C3"/>
    <w:rsid w:val="00183B80"/>
    <w:rsid w:val="00183DB2"/>
    <w:rsid w:val="00183E9C"/>
    <w:rsid w:val="001841F1"/>
    <w:rsid w:val="0018571A"/>
    <w:rsid w:val="001859B6"/>
    <w:rsid w:val="00187FFC"/>
    <w:rsid w:val="001904E4"/>
    <w:rsid w:val="00191D2F"/>
    <w:rsid w:val="00191F45"/>
    <w:rsid w:val="00193503"/>
    <w:rsid w:val="001939CA"/>
    <w:rsid w:val="00193B82"/>
    <w:rsid w:val="0019600C"/>
    <w:rsid w:val="00196CF1"/>
    <w:rsid w:val="00197B41"/>
    <w:rsid w:val="001A03EA"/>
    <w:rsid w:val="001A0AF7"/>
    <w:rsid w:val="001A1067"/>
    <w:rsid w:val="001A159E"/>
    <w:rsid w:val="001A20E2"/>
    <w:rsid w:val="001A25AF"/>
    <w:rsid w:val="001A3627"/>
    <w:rsid w:val="001A484A"/>
    <w:rsid w:val="001A6A92"/>
    <w:rsid w:val="001A6EF1"/>
    <w:rsid w:val="001A7D87"/>
    <w:rsid w:val="001B023A"/>
    <w:rsid w:val="001B1F6B"/>
    <w:rsid w:val="001B3065"/>
    <w:rsid w:val="001B33C0"/>
    <w:rsid w:val="001B44AB"/>
    <w:rsid w:val="001B4A46"/>
    <w:rsid w:val="001B5E34"/>
    <w:rsid w:val="001B68DA"/>
    <w:rsid w:val="001C2997"/>
    <w:rsid w:val="001C4DB7"/>
    <w:rsid w:val="001C6C9B"/>
    <w:rsid w:val="001C74EE"/>
    <w:rsid w:val="001D0323"/>
    <w:rsid w:val="001D10B2"/>
    <w:rsid w:val="001D3092"/>
    <w:rsid w:val="001D32F6"/>
    <w:rsid w:val="001D4CD1"/>
    <w:rsid w:val="001D5073"/>
    <w:rsid w:val="001D5BA2"/>
    <w:rsid w:val="001D66C2"/>
    <w:rsid w:val="001D6877"/>
    <w:rsid w:val="001E0FFC"/>
    <w:rsid w:val="001E1F93"/>
    <w:rsid w:val="001E24CF"/>
    <w:rsid w:val="001E3097"/>
    <w:rsid w:val="001E4B06"/>
    <w:rsid w:val="001E5F98"/>
    <w:rsid w:val="001F01F4"/>
    <w:rsid w:val="001F0F26"/>
    <w:rsid w:val="001F219E"/>
    <w:rsid w:val="001F2232"/>
    <w:rsid w:val="001F5C6E"/>
    <w:rsid w:val="001F64BE"/>
    <w:rsid w:val="001F6D7B"/>
    <w:rsid w:val="001F7070"/>
    <w:rsid w:val="001F7807"/>
    <w:rsid w:val="002007C8"/>
    <w:rsid w:val="00200AD3"/>
    <w:rsid w:val="00200EF2"/>
    <w:rsid w:val="002016B9"/>
    <w:rsid w:val="00201825"/>
    <w:rsid w:val="00201CB2"/>
    <w:rsid w:val="00202266"/>
    <w:rsid w:val="00203C38"/>
    <w:rsid w:val="002046F7"/>
    <w:rsid w:val="0020478D"/>
    <w:rsid w:val="00204B77"/>
    <w:rsid w:val="002054D0"/>
    <w:rsid w:val="00206EFD"/>
    <w:rsid w:val="0020756A"/>
    <w:rsid w:val="00210D95"/>
    <w:rsid w:val="002136B3"/>
    <w:rsid w:val="0021660A"/>
    <w:rsid w:val="00216957"/>
    <w:rsid w:val="00217731"/>
    <w:rsid w:val="00217AE6"/>
    <w:rsid w:val="00220B90"/>
    <w:rsid w:val="00221777"/>
    <w:rsid w:val="00221998"/>
    <w:rsid w:val="00221E1A"/>
    <w:rsid w:val="00221F4B"/>
    <w:rsid w:val="002228E3"/>
    <w:rsid w:val="00224261"/>
    <w:rsid w:val="0022481C"/>
    <w:rsid w:val="002248B3"/>
    <w:rsid w:val="00224B16"/>
    <w:rsid w:val="00224D61"/>
    <w:rsid w:val="002265BD"/>
    <w:rsid w:val="002270CC"/>
    <w:rsid w:val="00227421"/>
    <w:rsid w:val="00227894"/>
    <w:rsid w:val="0022791F"/>
    <w:rsid w:val="00230C35"/>
    <w:rsid w:val="00231E53"/>
    <w:rsid w:val="00234830"/>
    <w:rsid w:val="002368C7"/>
    <w:rsid w:val="0023726F"/>
    <w:rsid w:val="0024041A"/>
    <w:rsid w:val="002410C8"/>
    <w:rsid w:val="00241C93"/>
    <w:rsid w:val="0024214A"/>
    <w:rsid w:val="002441F2"/>
    <w:rsid w:val="0024438F"/>
    <w:rsid w:val="002447C2"/>
    <w:rsid w:val="002452B8"/>
    <w:rsid w:val="002458D0"/>
    <w:rsid w:val="00245EC0"/>
    <w:rsid w:val="002462B7"/>
    <w:rsid w:val="00247FF0"/>
    <w:rsid w:val="00250C2E"/>
    <w:rsid w:val="00250F4A"/>
    <w:rsid w:val="00251349"/>
    <w:rsid w:val="0025328E"/>
    <w:rsid w:val="00253532"/>
    <w:rsid w:val="002540D3"/>
    <w:rsid w:val="00254B2A"/>
    <w:rsid w:val="002556DB"/>
    <w:rsid w:val="00255B78"/>
    <w:rsid w:val="00256D4F"/>
    <w:rsid w:val="00257418"/>
    <w:rsid w:val="00260EE8"/>
    <w:rsid w:val="00260F28"/>
    <w:rsid w:val="0026131D"/>
    <w:rsid w:val="00262215"/>
    <w:rsid w:val="00263542"/>
    <w:rsid w:val="00266738"/>
    <w:rsid w:val="0026691A"/>
    <w:rsid w:val="00266D0C"/>
    <w:rsid w:val="002717AE"/>
    <w:rsid w:val="00273F94"/>
    <w:rsid w:val="00274C0D"/>
    <w:rsid w:val="002760B7"/>
    <w:rsid w:val="0027707D"/>
    <w:rsid w:val="002810D3"/>
    <w:rsid w:val="002827A5"/>
    <w:rsid w:val="002847AE"/>
    <w:rsid w:val="002854B1"/>
    <w:rsid w:val="002870F2"/>
    <w:rsid w:val="00287650"/>
    <w:rsid w:val="00287796"/>
    <w:rsid w:val="0029008E"/>
    <w:rsid w:val="00290154"/>
    <w:rsid w:val="00294F88"/>
    <w:rsid w:val="00294FCC"/>
    <w:rsid w:val="00295516"/>
    <w:rsid w:val="00295906"/>
    <w:rsid w:val="00295A7B"/>
    <w:rsid w:val="0029733C"/>
    <w:rsid w:val="002A10A1"/>
    <w:rsid w:val="002A12C5"/>
    <w:rsid w:val="002A2A66"/>
    <w:rsid w:val="002A3161"/>
    <w:rsid w:val="002A3410"/>
    <w:rsid w:val="002A44D1"/>
    <w:rsid w:val="002A4631"/>
    <w:rsid w:val="002A5BA6"/>
    <w:rsid w:val="002A6EA6"/>
    <w:rsid w:val="002B0C71"/>
    <w:rsid w:val="002B108B"/>
    <w:rsid w:val="002B12DE"/>
    <w:rsid w:val="002B2148"/>
    <w:rsid w:val="002B270D"/>
    <w:rsid w:val="002B3375"/>
    <w:rsid w:val="002B4745"/>
    <w:rsid w:val="002B480D"/>
    <w:rsid w:val="002B4845"/>
    <w:rsid w:val="002B4AC3"/>
    <w:rsid w:val="002B7744"/>
    <w:rsid w:val="002C05AC"/>
    <w:rsid w:val="002C0DA3"/>
    <w:rsid w:val="002C36D9"/>
    <w:rsid w:val="002C3953"/>
    <w:rsid w:val="002C56A0"/>
    <w:rsid w:val="002C7496"/>
    <w:rsid w:val="002D0D6D"/>
    <w:rsid w:val="002D12FF"/>
    <w:rsid w:val="002D202D"/>
    <w:rsid w:val="002D21A5"/>
    <w:rsid w:val="002D3405"/>
    <w:rsid w:val="002D4413"/>
    <w:rsid w:val="002D679B"/>
    <w:rsid w:val="002D7247"/>
    <w:rsid w:val="002E082E"/>
    <w:rsid w:val="002E08B1"/>
    <w:rsid w:val="002E23E3"/>
    <w:rsid w:val="002E26F3"/>
    <w:rsid w:val="002E30BA"/>
    <w:rsid w:val="002E34CB"/>
    <w:rsid w:val="002E4059"/>
    <w:rsid w:val="002E4705"/>
    <w:rsid w:val="002E4D5B"/>
    <w:rsid w:val="002E5474"/>
    <w:rsid w:val="002E5699"/>
    <w:rsid w:val="002E5832"/>
    <w:rsid w:val="002E633F"/>
    <w:rsid w:val="002E65E2"/>
    <w:rsid w:val="002F022B"/>
    <w:rsid w:val="002F0BF7"/>
    <w:rsid w:val="002F0D60"/>
    <w:rsid w:val="002F104E"/>
    <w:rsid w:val="002F1BD9"/>
    <w:rsid w:val="002F1C9A"/>
    <w:rsid w:val="002F3A6D"/>
    <w:rsid w:val="002F4EBA"/>
    <w:rsid w:val="002F4FFD"/>
    <w:rsid w:val="002F749C"/>
    <w:rsid w:val="00303723"/>
    <w:rsid w:val="00303813"/>
    <w:rsid w:val="003057F5"/>
    <w:rsid w:val="00306F73"/>
    <w:rsid w:val="00307A51"/>
    <w:rsid w:val="003102C3"/>
    <w:rsid w:val="00310348"/>
    <w:rsid w:val="00310EE6"/>
    <w:rsid w:val="00311628"/>
    <w:rsid w:val="00311860"/>
    <w:rsid w:val="00311E73"/>
    <w:rsid w:val="0031221D"/>
    <w:rsid w:val="003123F7"/>
    <w:rsid w:val="003130CF"/>
    <w:rsid w:val="00313CCB"/>
    <w:rsid w:val="00314A01"/>
    <w:rsid w:val="00314B9D"/>
    <w:rsid w:val="00314DD8"/>
    <w:rsid w:val="003155A3"/>
    <w:rsid w:val="00315B35"/>
    <w:rsid w:val="003166CB"/>
    <w:rsid w:val="00316A7F"/>
    <w:rsid w:val="00317B24"/>
    <w:rsid w:val="00317D8E"/>
    <w:rsid w:val="00317E8F"/>
    <w:rsid w:val="00320752"/>
    <w:rsid w:val="003209E8"/>
    <w:rsid w:val="003211F4"/>
    <w:rsid w:val="00321386"/>
    <w:rsid w:val="0032193F"/>
    <w:rsid w:val="00322186"/>
    <w:rsid w:val="00322962"/>
    <w:rsid w:val="0032403E"/>
    <w:rsid w:val="00324D73"/>
    <w:rsid w:val="00325B7B"/>
    <w:rsid w:val="0033193C"/>
    <w:rsid w:val="00331D54"/>
    <w:rsid w:val="00332B30"/>
    <w:rsid w:val="00334EE8"/>
    <w:rsid w:val="0033532B"/>
    <w:rsid w:val="0033589C"/>
    <w:rsid w:val="00336799"/>
    <w:rsid w:val="0033685E"/>
    <w:rsid w:val="00337929"/>
    <w:rsid w:val="00337AD4"/>
    <w:rsid w:val="00340003"/>
    <w:rsid w:val="003429B7"/>
    <w:rsid w:val="00342B92"/>
    <w:rsid w:val="00342DE8"/>
    <w:rsid w:val="00343B23"/>
    <w:rsid w:val="003444A9"/>
    <w:rsid w:val="003445F2"/>
    <w:rsid w:val="003454A9"/>
    <w:rsid w:val="00345EB0"/>
    <w:rsid w:val="0034764B"/>
    <w:rsid w:val="0034780A"/>
    <w:rsid w:val="00347CBE"/>
    <w:rsid w:val="003503AC"/>
    <w:rsid w:val="00352287"/>
    <w:rsid w:val="00352686"/>
    <w:rsid w:val="00352F9B"/>
    <w:rsid w:val="003534AD"/>
    <w:rsid w:val="00355906"/>
    <w:rsid w:val="00355990"/>
    <w:rsid w:val="00357136"/>
    <w:rsid w:val="003571A1"/>
    <w:rsid w:val="003576EB"/>
    <w:rsid w:val="003608F6"/>
    <w:rsid w:val="00360C67"/>
    <w:rsid w:val="00360E65"/>
    <w:rsid w:val="00362DCB"/>
    <w:rsid w:val="0036308C"/>
    <w:rsid w:val="00363E8F"/>
    <w:rsid w:val="00363F51"/>
    <w:rsid w:val="00365118"/>
    <w:rsid w:val="00365968"/>
    <w:rsid w:val="00366467"/>
    <w:rsid w:val="00367331"/>
    <w:rsid w:val="00370563"/>
    <w:rsid w:val="003713D2"/>
    <w:rsid w:val="00371AF4"/>
    <w:rsid w:val="00372A4F"/>
    <w:rsid w:val="00372B9F"/>
    <w:rsid w:val="00373265"/>
    <w:rsid w:val="0037384B"/>
    <w:rsid w:val="00373892"/>
    <w:rsid w:val="003743CE"/>
    <w:rsid w:val="00374525"/>
    <w:rsid w:val="00374DAA"/>
    <w:rsid w:val="00375F66"/>
    <w:rsid w:val="0037701F"/>
    <w:rsid w:val="003777C8"/>
    <w:rsid w:val="003802FE"/>
    <w:rsid w:val="003807AF"/>
    <w:rsid w:val="00380856"/>
    <w:rsid w:val="00380D12"/>
    <w:rsid w:val="00380E60"/>
    <w:rsid w:val="00380EAE"/>
    <w:rsid w:val="0038198C"/>
    <w:rsid w:val="00382A6F"/>
    <w:rsid w:val="00382AD3"/>
    <w:rsid w:val="00382C57"/>
    <w:rsid w:val="00383B5F"/>
    <w:rsid w:val="00384483"/>
    <w:rsid w:val="0038499A"/>
    <w:rsid w:val="00384F53"/>
    <w:rsid w:val="00386D58"/>
    <w:rsid w:val="00387053"/>
    <w:rsid w:val="00392AA5"/>
    <w:rsid w:val="00395451"/>
    <w:rsid w:val="00395633"/>
    <w:rsid w:val="00395716"/>
    <w:rsid w:val="00396B0E"/>
    <w:rsid w:val="0039766F"/>
    <w:rsid w:val="003A01C8"/>
    <w:rsid w:val="003A0FB8"/>
    <w:rsid w:val="003A1238"/>
    <w:rsid w:val="003A1937"/>
    <w:rsid w:val="003A43B0"/>
    <w:rsid w:val="003A44A8"/>
    <w:rsid w:val="003A4F65"/>
    <w:rsid w:val="003A5964"/>
    <w:rsid w:val="003A5E30"/>
    <w:rsid w:val="003A6344"/>
    <w:rsid w:val="003A6624"/>
    <w:rsid w:val="003A695D"/>
    <w:rsid w:val="003A6A25"/>
    <w:rsid w:val="003A6F6B"/>
    <w:rsid w:val="003A7E92"/>
    <w:rsid w:val="003B0773"/>
    <w:rsid w:val="003B0DE2"/>
    <w:rsid w:val="003B225F"/>
    <w:rsid w:val="003B3CB0"/>
    <w:rsid w:val="003B7BBB"/>
    <w:rsid w:val="003C0FB3"/>
    <w:rsid w:val="003C3990"/>
    <w:rsid w:val="003C434B"/>
    <w:rsid w:val="003C489D"/>
    <w:rsid w:val="003C54B8"/>
    <w:rsid w:val="003C67D1"/>
    <w:rsid w:val="003C687F"/>
    <w:rsid w:val="003C723C"/>
    <w:rsid w:val="003C7CB2"/>
    <w:rsid w:val="003D0F7F"/>
    <w:rsid w:val="003D1CC7"/>
    <w:rsid w:val="003D3CF0"/>
    <w:rsid w:val="003D5220"/>
    <w:rsid w:val="003D53BF"/>
    <w:rsid w:val="003D5665"/>
    <w:rsid w:val="003D6797"/>
    <w:rsid w:val="003D744B"/>
    <w:rsid w:val="003D779D"/>
    <w:rsid w:val="003D7846"/>
    <w:rsid w:val="003D78A2"/>
    <w:rsid w:val="003E03FD"/>
    <w:rsid w:val="003E15EE"/>
    <w:rsid w:val="003E1728"/>
    <w:rsid w:val="003E27F1"/>
    <w:rsid w:val="003E2A74"/>
    <w:rsid w:val="003E6A84"/>
    <w:rsid w:val="003E6AE0"/>
    <w:rsid w:val="003F0971"/>
    <w:rsid w:val="003F0B43"/>
    <w:rsid w:val="003F0BC0"/>
    <w:rsid w:val="003F0D57"/>
    <w:rsid w:val="003F28DA"/>
    <w:rsid w:val="003F2C2F"/>
    <w:rsid w:val="003F35B8"/>
    <w:rsid w:val="003F3F97"/>
    <w:rsid w:val="003F42CF"/>
    <w:rsid w:val="003F493E"/>
    <w:rsid w:val="003F4EA0"/>
    <w:rsid w:val="003F66AD"/>
    <w:rsid w:val="003F68B0"/>
    <w:rsid w:val="003F69BE"/>
    <w:rsid w:val="003F7D20"/>
    <w:rsid w:val="0040075C"/>
    <w:rsid w:val="00400EB0"/>
    <w:rsid w:val="004013F6"/>
    <w:rsid w:val="00402FCF"/>
    <w:rsid w:val="00402FF5"/>
    <w:rsid w:val="004031FB"/>
    <w:rsid w:val="00403F9D"/>
    <w:rsid w:val="004042F8"/>
    <w:rsid w:val="004048C9"/>
    <w:rsid w:val="00405801"/>
    <w:rsid w:val="00406B45"/>
    <w:rsid w:val="00407474"/>
    <w:rsid w:val="00407ED4"/>
    <w:rsid w:val="00407F31"/>
    <w:rsid w:val="00412319"/>
    <w:rsid w:val="004125FD"/>
    <w:rsid w:val="0041285C"/>
    <w:rsid w:val="004128F0"/>
    <w:rsid w:val="00414D5B"/>
    <w:rsid w:val="004163AD"/>
    <w:rsid w:val="0041645A"/>
    <w:rsid w:val="00417BB8"/>
    <w:rsid w:val="00420300"/>
    <w:rsid w:val="004218A1"/>
    <w:rsid w:val="00421CC4"/>
    <w:rsid w:val="0042354D"/>
    <w:rsid w:val="0042415E"/>
    <w:rsid w:val="004259A6"/>
    <w:rsid w:val="00425CCF"/>
    <w:rsid w:val="004304C2"/>
    <w:rsid w:val="00430672"/>
    <w:rsid w:val="00430D80"/>
    <w:rsid w:val="004317B5"/>
    <w:rsid w:val="00431E3D"/>
    <w:rsid w:val="00435259"/>
    <w:rsid w:val="00435496"/>
    <w:rsid w:val="00436B23"/>
    <w:rsid w:val="00436B82"/>
    <w:rsid w:val="00436E88"/>
    <w:rsid w:val="00440977"/>
    <w:rsid w:val="0044175B"/>
    <w:rsid w:val="00441C88"/>
    <w:rsid w:val="00442026"/>
    <w:rsid w:val="00442448"/>
    <w:rsid w:val="00443CD4"/>
    <w:rsid w:val="004440BB"/>
    <w:rsid w:val="004450B6"/>
    <w:rsid w:val="00445612"/>
    <w:rsid w:val="00446C10"/>
    <w:rsid w:val="004479D8"/>
    <w:rsid w:val="00447C97"/>
    <w:rsid w:val="00451168"/>
    <w:rsid w:val="00451506"/>
    <w:rsid w:val="00451BF8"/>
    <w:rsid w:val="00451DCB"/>
    <w:rsid w:val="004527F8"/>
    <w:rsid w:val="00452D84"/>
    <w:rsid w:val="00453739"/>
    <w:rsid w:val="00455BFB"/>
    <w:rsid w:val="0045627B"/>
    <w:rsid w:val="00456C90"/>
    <w:rsid w:val="00457160"/>
    <w:rsid w:val="004578CC"/>
    <w:rsid w:val="00463BFC"/>
    <w:rsid w:val="004657D6"/>
    <w:rsid w:val="00466AE6"/>
    <w:rsid w:val="004728AA"/>
    <w:rsid w:val="00473346"/>
    <w:rsid w:val="00476168"/>
    <w:rsid w:val="00476284"/>
    <w:rsid w:val="0047758F"/>
    <w:rsid w:val="0048084F"/>
    <w:rsid w:val="004810BD"/>
    <w:rsid w:val="0048175E"/>
    <w:rsid w:val="00482868"/>
    <w:rsid w:val="00483B44"/>
    <w:rsid w:val="00483CA9"/>
    <w:rsid w:val="004850B9"/>
    <w:rsid w:val="0048525B"/>
    <w:rsid w:val="004859A2"/>
    <w:rsid w:val="00485CCD"/>
    <w:rsid w:val="00485DB5"/>
    <w:rsid w:val="004860C5"/>
    <w:rsid w:val="00486D2B"/>
    <w:rsid w:val="00490D60"/>
    <w:rsid w:val="00493120"/>
    <w:rsid w:val="004943C1"/>
    <w:rsid w:val="004949C7"/>
    <w:rsid w:val="00494FDC"/>
    <w:rsid w:val="00497044"/>
    <w:rsid w:val="00497C60"/>
    <w:rsid w:val="004A0489"/>
    <w:rsid w:val="004A161B"/>
    <w:rsid w:val="004A2808"/>
    <w:rsid w:val="004A4106"/>
    <w:rsid w:val="004A4146"/>
    <w:rsid w:val="004A45E5"/>
    <w:rsid w:val="004A47DB"/>
    <w:rsid w:val="004A4F6C"/>
    <w:rsid w:val="004A5AAE"/>
    <w:rsid w:val="004A6AB7"/>
    <w:rsid w:val="004A7284"/>
    <w:rsid w:val="004A7771"/>
    <w:rsid w:val="004A7E1A"/>
    <w:rsid w:val="004B0073"/>
    <w:rsid w:val="004B1541"/>
    <w:rsid w:val="004B240E"/>
    <w:rsid w:val="004B29F4"/>
    <w:rsid w:val="004B4C27"/>
    <w:rsid w:val="004B6407"/>
    <w:rsid w:val="004B6923"/>
    <w:rsid w:val="004B7240"/>
    <w:rsid w:val="004B7495"/>
    <w:rsid w:val="004B780F"/>
    <w:rsid w:val="004B7B56"/>
    <w:rsid w:val="004B7EE9"/>
    <w:rsid w:val="004C098E"/>
    <w:rsid w:val="004C09D8"/>
    <w:rsid w:val="004C20CF"/>
    <w:rsid w:val="004C299C"/>
    <w:rsid w:val="004C2E2E"/>
    <w:rsid w:val="004C3080"/>
    <w:rsid w:val="004C38A9"/>
    <w:rsid w:val="004C43D2"/>
    <w:rsid w:val="004C46A8"/>
    <w:rsid w:val="004C4D54"/>
    <w:rsid w:val="004C5551"/>
    <w:rsid w:val="004C7023"/>
    <w:rsid w:val="004C7513"/>
    <w:rsid w:val="004C766E"/>
    <w:rsid w:val="004C7EEF"/>
    <w:rsid w:val="004D02AC"/>
    <w:rsid w:val="004D0383"/>
    <w:rsid w:val="004D1F3F"/>
    <w:rsid w:val="004D333E"/>
    <w:rsid w:val="004D3651"/>
    <w:rsid w:val="004D3A72"/>
    <w:rsid w:val="004D3EE2"/>
    <w:rsid w:val="004D5BBA"/>
    <w:rsid w:val="004D6540"/>
    <w:rsid w:val="004D66E9"/>
    <w:rsid w:val="004D7743"/>
    <w:rsid w:val="004E1C2A"/>
    <w:rsid w:val="004E2ACB"/>
    <w:rsid w:val="004E38B0"/>
    <w:rsid w:val="004E3C28"/>
    <w:rsid w:val="004E4332"/>
    <w:rsid w:val="004E4E0B"/>
    <w:rsid w:val="004E51BE"/>
    <w:rsid w:val="004E5C98"/>
    <w:rsid w:val="004E6856"/>
    <w:rsid w:val="004E6FB4"/>
    <w:rsid w:val="004F0977"/>
    <w:rsid w:val="004F1408"/>
    <w:rsid w:val="004F4E1D"/>
    <w:rsid w:val="004F6257"/>
    <w:rsid w:val="004F6A25"/>
    <w:rsid w:val="004F6AB0"/>
    <w:rsid w:val="004F6B4D"/>
    <w:rsid w:val="004F6F40"/>
    <w:rsid w:val="004F7BD1"/>
    <w:rsid w:val="005000BD"/>
    <w:rsid w:val="005000DD"/>
    <w:rsid w:val="00503763"/>
    <w:rsid w:val="00503948"/>
    <w:rsid w:val="00503B09"/>
    <w:rsid w:val="00504F5C"/>
    <w:rsid w:val="00505262"/>
    <w:rsid w:val="00505599"/>
    <w:rsid w:val="0050597B"/>
    <w:rsid w:val="00506DF8"/>
    <w:rsid w:val="00507451"/>
    <w:rsid w:val="005110F2"/>
    <w:rsid w:val="00511F4D"/>
    <w:rsid w:val="005147AC"/>
    <w:rsid w:val="00514D6B"/>
    <w:rsid w:val="0051574E"/>
    <w:rsid w:val="0051725F"/>
    <w:rsid w:val="00520095"/>
    <w:rsid w:val="00520645"/>
    <w:rsid w:val="0052168D"/>
    <w:rsid w:val="0052396A"/>
    <w:rsid w:val="005239BB"/>
    <w:rsid w:val="0052734E"/>
    <w:rsid w:val="0052754E"/>
    <w:rsid w:val="0052782C"/>
    <w:rsid w:val="00527A41"/>
    <w:rsid w:val="00527B14"/>
    <w:rsid w:val="00530E46"/>
    <w:rsid w:val="005324EF"/>
    <w:rsid w:val="0053286B"/>
    <w:rsid w:val="005331EC"/>
    <w:rsid w:val="00533D4C"/>
    <w:rsid w:val="00536369"/>
    <w:rsid w:val="005363A7"/>
    <w:rsid w:val="005369BF"/>
    <w:rsid w:val="005400FF"/>
    <w:rsid w:val="00540D40"/>
    <w:rsid w:val="00540E99"/>
    <w:rsid w:val="00541130"/>
    <w:rsid w:val="005430E5"/>
    <w:rsid w:val="005439A9"/>
    <w:rsid w:val="00543CDB"/>
    <w:rsid w:val="00544284"/>
    <w:rsid w:val="005447BE"/>
    <w:rsid w:val="00546A8B"/>
    <w:rsid w:val="00546D5E"/>
    <w:rsid w:val="00546F02"/>
    <w:rsid w:val="00547051"/>
    <w:rsid w:val="005473BE"/>
    <w:rsid w:val="0054769E"/>
    <w:rsid w:val="0054770B"/>
    <w:rsid w:val="00551073"/>
    <w:rsid w:val="00551DA4"/>
    <w:rsid w:val="00551FD6"/>
    <w:rsid w:val="0055213A"/>
    <w:rsid w:val="00552BC2"/>
    <w:rsid w:val="00554956"/>
    <w:rsid w:val="00557BE6"/>
    <w:rsid w:val="005600BC"/>
    <w:rsid w:val="0056196C"/>
    <w:rsid w:val="00563104"/>
    <w:rsid w:val="005646C1"/>
    <w:rsid w:val="005646CC"/>
    <w:rsid w:val="005652E4"/>
    <w:rsid w:val="00565730"/>
    <w:rsid w:val="00566671"/>
    <w:rsid w:val="00567B22"/>
    <w:rsid w:val="0057134C"/>
    <w:rsid w:val="0057331C"/>
    <w:rsid w:val="00573328"/>
    <w:rsid w:val="00573F07"/>
    <w:rsid w:val="0057478F"/>
    <w:rsid w:val="005747FF"/>
    <w:rsid w:val="00574843"/>
    <w:rsid w:val="00576415"/>
    <w:rsid w:val="00580D0F"/>
    <w:rsid w:val="00581DA4"/>
    <w:rsid w:val="00581F3D"/>
    <w:rsid w:val="005824C0"/>
    <w:rsid w:val="00582560"/>
    <w:rsid w:val="00582FD7"/>
    <w:rsid w:val="005832ED"/>
    <w:rsid w:val="00583524"/>
    <w:rsid w:val="005835A2"/>
    <w:rsid w:val="00583726"/>
    <w:rsid w:val="00583853"/>
    <w:rsid w:val="005857A8"/>
    <w:rsid w:val="00585A01"/>
    <w:rsid w:val="00585C1D"/>
    <w:rsid w:val="0058713B"/>
    <w:rsid w:val="005876D2"/>
    <w:rsid w:val="0059056C"/>
    <w:rsid w:val="0059130B"/>
    <w:rsid w:val="005923C7"/>
    <w:rsid w:val="00594705"/>
    <w:rsid w:val="00596689"/>
    <w:rsid w:val="005A16FB"/>
    <w:rsid w:val="005A1A68"/>
    <w:rsid w:val="005A1D50"/>
    <w:rsid w:val="005A2985"/>
    <w:rsid w:val="005A2A5A"/>
    <w:rsid w:val="005A3076"/>
    <w:rsid w:val="005A39FC"/>
    <w:rsid w:val="005A3B66"/>
    <w:rsid w:val="005A42E3"/>
    <w:rsid w:val="005A5F04"/>
    <w:rsid w:val="005A6DC2"/>
    <w:rsid w:val="005B0870"/>
    <w:rsid w:val="005B1762"/>
    <w:rsid w:val="005B42DD"/>
    <w:rsid w:val="005B4B88"/>
    <w:rsid w:val="005B5605"/>
    <w:rsid w:val="005B5D60"/>
    <w:rsid w:val="005B5E31"/>
    <w:rsid w:val="005B64AE"/>
    <w:rsid w:val="005B6E3D"/>
    <w:rsid w:val="005B7298"/>
    <w:rsid w:val="005C17A6"/>
    <w:rsid w:val="005C1BFC"/>
    <w:rsid w:val="005C206E"/>
    <w:rsid w:val="005C5615"/>
    <w:rsid w:val="005C7B55"/>
    <w:rsid w:val="005D0175"/>
    <w:rsid w:val="005D1CC4"/>
    <w:rsid w:val="005D1F37"/>
    <w:rsid w:val="005D2D62"/>
    <w:rsid w:val="005D5A78"/>
    <w:rsid w:val="005D5DB0"/>
    <w:rsid w:val="005D7A00"/>
    <w:rsid w:val="005E0B43"/>
    <w:rsid w:val="005E4742"/>
    <w:rsid w:val="005E4EE0"/>
    <w:rsid w:val="005E5477"/>
    <w:rsid w:val="005E5A89"/>
    <w:rsid w:val="005E6829"/>
    <w:rsid w:val="005E7DE7"/>
    <w:rsid w:val="005F10D4"/>
    <w:rsid w:val="005F26E8"/>
    <w:rsid w:val="005F275A"/>
    <w:rsid w:val="005F2E08"/>
    <w:rsid w:val="005F63B0"/>
    <w:rsid w:val="005F641A"/>
    <w:rsid w:val="005F7834"/>
    <w:rsid w:val="005F78DD"/>
    <w:rsid w:val="005F7A4D"/>
    <w:rsid w:val="00601B68"/>
    <w:rsid w:val="0060359B"/>
    <w:rsid w:val="00603F69"/>
    <w:rsid w:val="006040DA"/>
    <w:rsid w:val="006047BD"/>
    <w:rsid w:val="00607389"/>
    <w:rsid w:val="00607675"/>
    <w:rsid w:val="006105BF"/>
    <w:rsid w:val="00610F53"/>
    <w:rsid w:val="00612E3F"/>
    <w:rsid w:val="00613208"/>
    <w:rsid w:val="0061547B"/>
    <w:rsid w:val="0061649A"/>
    <w:rsid w:val="00616767"/>
    <w:rsid w:val="0061698B"/>
    <w:rsid w:val="00616F61"/>
    <w:rsid w:val="00617249"/>
    <w:rsid w:val="00617BC5"/>
    <w:rsid w:val="00620917"/>
    <w:rsid w:val="006215C5"/>
    <w:rsid w:val="00621625"/>
    <w:rsid w:val="0062163D"/>
    <w:rsid w:val="006224D8"/>
    <w:rsid w:val="00623A9E"/>
    <w:rsid w:val="00624313"/>
    <w:rsid w:val="00624392"/>
    <w:rsid w:val="00624A20"/>
    <w:rsid w:val="00624C9B"/>
    <w:rsid w:val="006251EB"/>
    <w:rsid w:val="0062541D"/>
    <w:rsid w:val="00627DF6"/>
    <w:rsid w:val="006303C8"/>
    <w:rsid w:val="00630BB3"/>
    <w:rsid w:val="00631E49"/>
    <w:rsid w:val="00632182"/>
    <w:rsid w:val="006335DF"/>
    <w:rsid w:val="00634717"/>
    <w:rsid w:val="0063601E"/>
    <w:rsid w:val="00636406"/>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46E39"/>
    <w:rsid w:val="00650503"/>
    <w:rsid w:val="00651A1C"/>
    <w:rsid w:val="00651E73"/>
    <w:rsid w:val="006522EF"/>
    <w:rsid w:val="006522FD"/>
    <w:rsid w:val="00652800"/>
    <w:rsid w:val="00652AFA"/>
    <w:rsid w:val="00653AB0"/>
    <w:rsid w:val="00653C5D"/>
    <w:rsid w:val="006544A7"/>
    <w:rsid w:val="00654688"/>
    <w:rsid w:val="00654B58"/>
    <w:rsid w:val="006552BE"/>
    <w:rsid w:val="00655783"/>
    <w:rsid w:val="00660E64"/>
    <w:rsid w:val="00661413"/>
    <w:rsid w:val="006614F3"/>
    <w:rsid w:val="006618E3"/>
    <w:rsid w:val="00661D06"/>
    <w:rsid w:val="00661EB6"/>
    <w:rsid w:val="00661F11"/>
    <w:rsid w:val="006638B4"/>
    <w:rsid w:val="00663F66"/>
    <w:rsid w:val="0066400D"/>
    <w:rsid w:val="006641B3"/>
    <w:rsid w:val="006644C4"/>
    <w:rsid w:val="00665F1A"/>
    <w:rsid w:val="0066665B"/>
    <w:rsid w:val="00667F29"/>
    <w:rsid w:val="00670EE3"/>
    <w:rsid w:val="00672902"/>
    <w:rsid w:val="0067331F"/>
    <w:rsid w:val="006742E8"/>
    <w:rsid w:val="0067482E"/>
    <w:rsid w:val="00674DB6"/>
    <w:rsid w:val="00675260"/>
    <w:rsid w:val="00677980"/>
    <w:rsid w:val="00677DDB"/>
    <w:rsid w:val="00677EF0"/>
    <w:rsid w:val="006814BF"/>
    <w:rsid w:val="00681DCF"/>
    <w:rsid w:val="00681F32"/>
    <w:rsid w:val="00683AEC"/>
    <w:rsid w:val="006844E8"/>
    <w:rsid w:val="00684672"/>
    <w:rsid w:val="0068481E"/>
    <w:rsid w:val="0068627F"/>
    <w:rsid w:val="0068666F"/>
    <w:rsid w:val="0068780A"/>
    <w:rsid w:val="00690267"/>
    <w:rsid w:val="006906E7"/>
    <w:rsid w:val="00692082"/>
    <w:rsid w:val="006931D4"/>
    <w:rsid w:val="00694E70"/>
    <w:rsid w:val="00694F55"/>
    <w:rsid w:val="006954D4"/>
    <w:rsid w:val="0069598B"/>
    <w:rsid w:val="00695AF0"/>
    <w:rsid w:val="0069757D"/>
    <w:rsid w:val="006A1A8E"/>
    <w:rsid w:val="006A1CF6"/>
    <w:rsid w:val="006A2D9E"/>
    <w:rsid w:val="006A36DB"/>
    <w:rsid w:val="006A3EF2"/>
    <w:rsid w:val="006A42FF"/>
    <w:rsid w:val="006A44D0"/>
    <w:rsid w:val="006A48C1"/>
    <w:rsid w:val="006A50F7"/>
    <w:rsid w:val="006A510D"/>
    <w:rsid w:val="006A51A4"/>
    <w:rsid w:val="006A55C9"/>
    <w:rsid w:val="006B0291"/>
    <w:rsid w:val="006B06B2"/>
    <w:rsid w:val="006B1FFA"/>
    <w:rsid w:val="006B3564"/>
    <w:rsid w:val="006B37E6"/>
    <w:rsid w:val="006B3D8F"/>
    <w:rsid w:val="006B42E3"/>
    <w:rsid w:val="006B44E9"/>
    <w:rsid w:val="006B464A"/>
    <w:rsid w:val="006B73E5"/>
    <w:rsid w:val="006B79D3"/>
    <w:rsid w:val="006C00A3"/>
    <w:rsid w:val="006C10FC"/>
    <w:rsid w:val="006C1BE4"/>
    <w:rsid w:val="006C4970"/>
    <w:rsid w:val="006C4B47"/>
    <w:rsid w:val="006C4FEE"/>
    <w:rsid w:val="006C576F"/>
    <w:rsid w:val="006C615D"/>
    <w:rsid w:val="006C7AB5"/>
    <w:rsid w:val="006D062E"/>
    <w:rsid w:val="006D0817"/>
    <w:rsid w:val="006D0996"/>
    <w:rsid w:val="006D1D3F"/>
    <w:rsid w:val="006D2405"/>
    <w:rsid w:val="006D2990"/>
    <w:rsid w:val="006D31AF"/>
    <w:rsid w:val="006D3A0E"/>
    <w:rsid w:val="006D45A4"/>
    <w:rsid w:val="006D4A39"/>
    <w:rsid w:val="006D4F89"/>
    <w:rsid w:val="006D53A4"/>
    <w:rsid w:val="006D5F9B"/>
    <w:rsid w:val="006D6214"/>
    <w:rsid w:val="006D6748"/>
    <w:rsid w:val="006E08A7"/>
    <w:rsid w:val="006E08C4"/>
    <w:rsid w:val="006E091B"/>
    <w:rsid w:val="006E2552"/>
    <w:rsid w:val="006E36FC"/>
    <w:rsid w:val="006E42C8"/>
    <w:rsid w:val="006E4800"/>
    <w:rsid w:val="006E560F"/>
    <w:rsid w:val="006E5B90"/>
    <w:rsid w:val="006E5E09"/>
    <w:rsid w:val="006E60D3"/>
    <w:rsid w:val="006E79B6"/>
    <w:rsid w:val="006E7C58"/>
    <w:rsid w:val="006F054E"/>
    <w:rsid w:val="006F0BB6"/>
    <w:rsid w:val="006F15D8"/>
    <w:rsid w:val="006F1B19"/>
    <w:rsid w:val="006F3613"/>
    <w:rsid w:val="006F3839"/>
    <w:rsid w:val="006F4503"/>
    <w:rsid w:val="00700048"/>
    <w:rsid w:val="00700346"/>
    <w:rsid w:val="0070190E"/>
    <w:rsid w:val="00701DAC"/>
    <w:rsid w:val="00702E60"/>
    <w:rsid w:val="00702F75"/>
    <w:rsid w:val="00703206"/>
    <w:rsid w:val="00704694"/>
    <w:rsid w:val="00704F6D"/>
    <w:rsid w:val="007058CD"/>
    <w:rsid w:val="00705D75"/>
    <w:rsid w:val="00706293"/>
    <w:rsid w:val="0070723B"/>
    <w:rsid w:val="007104C7"/>
    <w:rsid w:val="007124A7"/>
    <w:rsid w:val="00712DA7"/>
    <w:rsid w:val="007144FA"/>
    <w:rsid w:val="00714554"/>
    <w:rsid w:val="00714956"/>
    <w:rsid w:val="007156ED"/>
    <w:rsid w:val="00715F89"/>
    <w:rsid w:val="00716FB7"/>
    <w:rsid w:val="00717C66"/>
    <w:rsid w:val="00720DAB"/>
    <w:rsid w:val="0072144B"/>
    <w:rsid w:val="007222A8"/>
    <w:rsid w:val="00722D6B"/>
    <w:rsid w:val="00722F2D"/>
    <w:rsid w:val="0072360C"/>
    <w:rsid w:val="00723956"/>
    <w:rsid w:val="00724203"/>
    <w:rsid w:val="007245F4"/>
    <w:rsid w:val="00725C3B"/>
    <w:rsid w:val="00725D14"/>
    <w:rsid w:val="007266FB"/>
    <w:rsid w:val="00727634"/>
    <w:rsid w:val="00731F49"/>
    <w:rsid w:val="0073212B"/>
    <w:rsid w:val="0073364D"/>
    <w:rsid w:val="00733D6A"/>
    <w:rsid w:val="00734065"/>
    <w:rsid w:val="00734894"/>
    <w:rsid w:val="00735327"/>
    <w:rsid w:val="00735451"/>
    <w:rsid w:val="00735E88"/>
    <w:rsid w:val="007370A6"/>
    <w:rsid w:val="00740573"/>
    <w:rsid w:val="00740B14"/>
    <w:rsid w:val="00741479"/>
    <w:rsid w:val="007414DA"/>
    <w:rsid w:val="00741627"/>
    <w:rsid w:val="00741ACA"/>
    <w:rsid w:val="007448D2"/>
    <w:rsid w:val="00744A73"/>
    <w:rsid w:val="00744DB8"/>
    <w:rsid w:val="00745861"/>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66A1D"/>
    <w:rsid w:val="00766BC2"/>
    <w:rsid w:val="007706FF"/>
    <w:rsid w:val="00770891"/>
    <w:rsid w:val="00770C61"/>
    <w:rsid w:val="00772625"/>
    <w:rsid w:val="00772BA3"/>
    <w:rsid w:val="007746F5"/>
    <w:rsid w:val="007763FE"/>
    <w:rsid w:val="00776998"/>
    <w:rsid w:val="00776AC3"/>
    <w:rsid w:val="00776BCE"/>
    <w:rsid w:val="00777515"/>
    <w:rsid w:val="00777558"/>
    <w:rsid w:val="00777605"/>
    <w:rsid w:val="007776A2"/>
    <w:rsid w:val="00777849"/>
    <w:rsid w:val="00780A99"/>
    <w:rsid w:val="00781C4F"/>
    <w:rsid w:val="00782487"/>
    <w:rsid w:val="00782A2E"/>
    <w:rsid w:val="00782B11"/>
    <w:rsid w:val="007836C0"/>
    <w:rsid w:val="00783D18"/>
    <w:rsid w:val="00783F8F"/>
    <w:rsid w:val="00785BE0"/>
    <w:rsid w:val="0078640E"/>
    <w:rsid w:val="0078667E"/>
    <w:rsid w:val="0079108E"/>
    <w:rsid w:val="007919DC"/>
    <w:rsid w:val="00791B72"/>
    <w:rsid w:val="00791C7F"/>
    <w:rsid w:val="007944A7"/>
    <w:rsid w:val="00794713"/>
    <w:rsid w:val="00796888"/>
    <w:rsid w:val="007A1326"/>
    <w:rsid w:val="007A2B7B"/>
    <w:rsid w:val="007A3356"/>
    <w:rsid w:val="007A36F3"/>
    <w:rsid w:val="007A4BF8"/>
    <w:rsid w:val="007A4CEF"/>
    <w:rsid w:val="007A55A8"/>
    <w:rsid w:val="007B20C7"/>
    <w:rsid w:val="007B24C4"/>
    <w:rsid w:val="007B40B9"/>
    <w:rsid w:val="007B50E4"/>
    <w:rsid w:val="007B5236"/>
    <w:rsid w:val="007B68A9"/>
    <w:rsid w:val="007B6B2F"/>
    <w:rsid w:val="007C057B"/>
    <w:rsid w:val="007C1661"/>
    <w:rsid w:val="007C1A9E"/>
    <w:rsid w:val="007C28A2"/>
    <w:rsid w:val="007C3431"/>
    <w:rsid w:val="007C4276"/>
    <w:rsid w:val="007C4605"/>
    <w:rsid w:val="007C6E38"/>
    <w:rsid w:val="007D0252"/>
    <w:rsid w:val="007D212E"/>
    <w:rsid w:val="007D458F"/>
    <w:rsid w:val="007D5315"/>
    <w:rsid w:val="007D5655"/>
    <w:rsid w:val="007D581D"/>
    <w:rsid w:val="007D5A52"/>
    <w:rsid w:val="007D63D0"/>
    <w:rsid w:val="007D6605"/>
    <w:rsid w:val="007D73C0"/>
    <w:rsid w:val="007D7CF5"/>
    <w:rsid w:val="007D7E58"/>
    <w:rsid w:val="007E18F4"/>
    <w:rsid w:val="007E34BB"/>
    <w:rsid w:val="007E41AD"/>
    <w:rsid w:val="007E497E"/>
    <w:rsid w:val="007E51F4"/>
    <w:rsid w:val="007E5980"/>
    <w:rsid w:val="007E5E63"/>
    <w:rsid w:val="007E5E9E"/>
    <w:rsid w:val="007E7486"/>
    <w:rsid w:val="007E7851"/>
    <w:rsid w:val="007E7A08"/>
    <w:rsid w:val="007F1493"/>
    <w:rsid w:val="007F15BC"/>
    <w:rsid w:val="007F3524"/>
    <w:rsid w:val="007F3B91"/>
    <w:rsid w:val="007F449C"/>
    <w:rsid w:val="007F54C8"/>
    <w:rsid w:val="007F576D"/>
    <w:rsid w:val="007F5F37"/>
    <w:rsid w:val="007F60DB"/>
    <w:rsid w:val="007F637A"/>
    <w:rsid w:val="007F66A6"/>
    <w:rsid w:val="007F68BA"/>
    <w:rsid w:val="007F76BF"/>
    <w:rsid w:val="008003CD"/>
    <w:rsid w:val="00800512"/>
    <w:rsid w:val="00801331"/>
    <w:rsid w:val="00801687"/>
    <w:rsid w:val="008019EE"/>
    <w:rsid w:val="00802022"/>
    <w:rsid w:val="0080207C"/>
    <w:rsid w:val="008028A3"/>
    <w:rsid w:val="008038C4"/>
    <w:rsid w:val="008059C1"/>
    <w:rsid w:val="0080662F"/>
    <w:rsid w:val="00806C91"/>
    <w:rsid w:val="00806EAC"/>
    <w:rsid w:val="00806F74"/>
    <w:rsid w:val="0081065F"/>
    <w:rsid w:val="0081071A"/>
    <w:rsid w:val="00810E72"/>
    <w:rsid w:val="0081179B"/>
    <w:rsid w:val="00812787"/>
    <w:rsid w:val="00812DCB"/>
    <w:rsid w:val="00813FA5"/>
    <w:rsid w:val="0081523F"/>
    <w:rsid w:val="00816151"/>
    <w:rsid w:val="00816266"/>
    <w:rsid w:val="00817268"/>
    <w:rsid w:val="008203B7"/>
    <w:rsid w:val="00820BB7"/>
    <w:rsid w:val="00820CED"/>
    <w:rsid w:val="008212BE"/>
    <w:rsid w:val="008218CF"/>
    <w:rsid w:val="00821A34"/>
    <w:rsid w:val="00821C16"/>
    <w:rsid w:val="008248E7"/>
    <w:rsid w:val="00824DED"/>
    <w:rsid w:val="00824F02"/>
    <w:rsid w:val="00825595"/>
    <w:rsid w:val="008266E9"/>
    <w:rsid w:val="00826BD1"/>
    <w:rsid w:val="00826C4F"/>
    <w:rsid w:val="00830A48"/>
    <w:rsid w:val="008317C6"/>
    <w:rsid w:val="00831C89"/>
    <w:rsid w:val="00832DA5"/>
    <w:rsid w:val="00832F4B"/>
    <w:rsid w:val="00833A2E"/>
    <w:rsid w:val="00833EDF"/>
    <w:rsid w:val="00834038"/>
    <w:rsid w:val="0083561B"/>
    <w:rsid w:val="008377AF"/>
    <w:rsid w:val="008404C4"/>
    <w:rsid w:val="0084056D"/>
    <w:rsid w:val="00841080"/>
    <w:rsid w:val="008412F7"/>
    <w:rsid w:val="008413A0"/>
    <w:rsid w:val="008414BB"/>
    <w:rsid w:val="00841B54"/>
    <w:rsid w:val="008434A7"/>
    <w:rsid w:val="00843ED1"/>
    <w:rsid w:val="008455DA"/>
    <w:rsid w:val="008467D0"/>
    <w:rsid w:val="008470D0"/>
    <w:rsid w:val="008505DC"/>
    <w:rsid w:val="008509F0"/>
    <w:rsid w:val="00851875"/>
    <w:rsid w:val="00852357"/>
    <w:rsid w:val="00852B7B"/>
    <w:rsid w:val="0085448C"/>
    <w:rsid w:val="008546A8"/>
    <w:rsid w:val="00855048"/>
    <w:rsid w:val="00855A6D"/>
    <w:rsid w:val="008563D3"/>
    <w:rsid w:val="00856E64"/>
    <w:rsid w:val="00860A52"/>
    <w:rsid w:val="00862960"/>
    <w:rsid w:val="00863532"/>
    <w:rsid w:val="008641E8"/>
    <w:rsid w:val="00864336"/>
    <w:rsid w:val="00864BE1"/>
    <w:rsid w:val="00865EC3"/>
    <w:rsid w:val="0086629C"/>
    <w:rsid w:val="00866415"/>
    <w:rsid w:val="0086672A"/>
    <w:rsid w:val="00867469"/>
    <w:rsid w:val="00867A81"/>
    <w:rsid w:val="00870838"/>
    <w:rsid w:val="00870A3D"/>
    <w:rsid w:val="008736AC"/>
    <w:rsid w:val="00873771"/>
    <w:rsid w:val="008738D9"/>
    <w:rsid w:val="00873C46"/>
    <w:rsid w:val="00874C1F"/>
    <w:rsid w:val="00876815"/>
    <w:rsid w:val="008773F6"/>
    <w:rsid w:val="00880A08"/>
    <w:rsid w:val="008813A0"/>
    <w:rsid w:val="008816B8"/>
    <w:rsid w:val="00881B53"/>
    <w:rsid w:val="00882514"/>
    <w:rsid w:val="00882E98"/>
    <w:rsid w:val="00883242"/>
    <w:rsid w:val="00883523"/>
    <w:rsid w:val="00883A53"/>
    <w:rsid w:val="0088479C"/>
    <w:rsid w:val="0088526C"/>
    <w:rsid w:val="00885C59"/>
    <w:rsid w:val="00885F34"/>
    <w:rsid w:val="00890C47"/>
    <w:rsid w:val="00891166"/>
    <w:rsid w:val="0089158D"/>
    <w:rsid w:val="0089256F"/>
    <w:rsid w:val="00893CDB"/>
    <w:rsid w:val="00893D12"/>
    <w:rsid w:val="0089468F"/>
    <w:rsid w:val="00895105"/>
    <w:rsid w:val="00895316"/>
    <w:rsid w:val="00895861"/>
    <w:rsid w:val="00897B91"/>
    <w:rsid w:val="008A00A0"/>
    <w:rsid w:val="008A0184"/>
    <w:rsid w:val="008A0836"/>
    <w:rsid w:val="008A0C02"/>
    <w:rsid w:val="008A1693"/>
    <w:rsid w:val="008A21F0"/>
    <w:rsid w:val="008A5357"/>
    <w:rsid w:val="008A5DE5"/>
    <w:rsid w:val="008A75BB"/>
    <w:rsid w:val="008B1FDB"/>
    <w:rsid w:val="008B2A5B"/>
    <w:rsid w:val="008B2C82"/>
    <w:rsid w:val="008B2CF1"/>
    <w:rsid w:val="008B367A"/>
    <w:rsid w:val="008B430F"/>
    <w:rsid w:val="008B44C9"/>
    <w:rsid w:val="008B44F3"/>
    <w:rsid w:val="008B49F5"/>
    <w:rsid w:val="008B4DA3"/>
    <w:rsid w:val="008B4FF4"/>
    <w:rsid w:val="008B544F"/>
    <w:rsid w:val="008B62A0"/>
    <w:rsid w:val="008B6729"/>
    <w:rsid w:val="008B7F83"/>
    <w:rsid w:val="008C085A"/>
    <w:rsid w:val="008C1A20"/>
    <w:rsid w:val="008C253A"/>
    <w:rsid w:val="008C2D9F"/>
    <w:rsid w:val="008C2FB5"/>
    <w:rsid w:val="008C302C"/>
    <w:rsid w:val="008C4CAB"/>
    <w:rsid w:val="008C545C"/>
    <w:rsid w:val="008C6461"/>
    <w:rsid w:val="008C6A74"/>
    <w:rsid w:val="008C6BA4"/>
    <w:rsid w:val="008C6F82"/>
    <w:rsid w:val="008C7CBC"/>
    <w:rsid w:val="008D0067"/>
    <w:rsid w:val="008D125E"/>
    <w:rsid w:val="008D5308"/>
    <w:rsid w:val="008D55BF"/>
    <w:rsid w:val="008D61E0"/>
    <w:rsid w:val="008D6722"/>
    <w:rsid w:val="008D6E1D"/>
    <w:rsid w:val="008D7AB2"/>
    <w:rsid w:val="008E0259"/>
    <w:rsid w:val="008E131D"/>
    <w:rsid w:val="008E43E0"/>
    <w:rsid w:val="008E4A0E"/>
    <w:rsid w:val="008E4E59"/>
    <w:rsid w:val="008F0115"/>
    <w:rsid w:val="008F0383"/>
    <w:rsid w:val="008F132F"/>
    <w:rsid w:val="008F1F6A"/>
    <w:rsid w:val="008F289C"/>
    <w:rsid w:val="008F28E7"/>
    <w:rsid w:val="008F3EDF"/>
    <w:rsid w:val="008F56DB"/>
    <w:rsid w:val="008F64DB"/>
    <w:rsid w:val="0090053B"/>
    <w:rsid w:val="00900E59"/>
    <w:rsid w:val="00900FCF"/>
    <w:rsid w:val="00901298"/>
    <w:rsid w:val="009019BB"/>
    <w:rsid w:val="00902919"/>
    <w:rsid w:val="00902EBF"/>
    <w:rsid w:val="0090315B"/>
    <w:rsid w:val="009033B0"/>
    <w:rsid w:val="00904350"/>
    <w:rsid w:val="00904D31"/>
    <w:rsid w:val="00905926"/>
    <w:rsid w:val="0090604A"/>
    <w:rsid w:val="00906A9A"/>
    <w:rsid w:val="009072DC"/>
    <w:rsid w:val="009078AB"/>
    <w:rsid w:val="0091055E"/>
    <w:rsid w:val="00912C5D"/>
    <w:rsid w:val="00912D97"/>
    <w:rsid w:val="00912EC7"/>
    <w:rsid w:val="00913D40"/>
    <w:rsid w:val="009142E0"/>
    <w:rsid w:val="00914758"/>
    <w:rsid w:val="00915222"/>
    <w:rsid w:val="009153A2"/>
    <w:rsid w:val="0091571A"/>
    <w:rsid w:val="00915AC4"/>
    <w:rsid w:val="0092098A"/>
    <w:rsid w:val="00920A1E"/>
    <w:rsid w:val="00920AC7"/>
    <w:rsid w:val="00920C71"/>
    <w:rsid w:val="009221AD"/>
    <w:rsid w:val="009227DD"/>
    <w:rsid w:val="00923015"/>
    <w:rsid w:val="009234D0"/>
    <w:rsid w:val="00924806"/>
    <w:rsid w:val="00924E42"/>
    <w:rsid w:val="00925013"/>
    <w:rsid w:val="00925024"/>
    <w:rsid w:val="00925655"/>
    <w:rsid w:val="00925733"/>
    <w:rsid w:val="009257A8"/>
    <w:rsid w:val="00925954"/>
    <w:rsid w:val="009261C8"/>
    <w:rsid w:val="00926D03"/>
    <w:rsid w:val="00926F76"/>
    <w:rsid w:val="0092703B"/>
    <w:rsid w:val="00927DB3"/>
    <w:rsid w:val="00927E08"/>
    <w:rsid w:val="00930D17"/>
    <w:rsid w:val="00930ED6"/>
    <w:rsid w:val="00931206"/>
    <w:rsid w:val="00932077"/>
    <w:rsid w:val="00932A03"/>
    <w:rsid w:val="0093313E"/>
    <w:rsid w:val="009331F9"/>
    <w:rsid w:val="00933262"/>
    <w:rsid w:val="00934012"/>
    <w:rsid w:val="0093530F"/>
    <w:rsid w:val="0093592F"/>
    <w:rsid w:val="00935E65"/>
    <w:rsid w:val="00935F63"/>
    <w:rsid w:val="009363F0"/>
    <w:rsid w:val="0093688D"/>
    <w:rsid w:val="00936CB4"/>
    <w:rsid w:val="0093765E"/>
    <w:rsid w:val="00937C6B"/>
    <w:rsid w:val="0094108B"/>
    <w:rsid w:val="0094165A"/>
    <w:rsid w:val="00942056"/>
    <w:rsid w:val="009429D1"/>
    <w:rsid w:val="00942A77"/>
    <w:rsid w:val="00942E67"/>
    <w:rsid w:val="00943299"/>
    <w:rsid w:val="009438A7"/>
    <w:rsid w:val="0094466F"/>
    <w:rsid w:val="00944817"/>
    <w:rsid w:val="009458AF"/>
    <w:rsid w:val="00945C8D"/>
    <w:rsid w:val="00946555"/>
    <w:rsid w:val="0094693F"/>
    <w:rsid w:val="009520A1"/>
    <w:rsid w:val="009522E2"/>
    <w:rsid w:val="0095259D"/>
    <w:rsid w:val="009528C1"/>
    <w:rsid w:val="009532C7"/>
    <w:rsid w:val="00953771"/>
    <w:rsid w:val="00953891"/>
    <w:rsid w:val="00953E82"/>
    <w:rsid w:val="00955D6C"/>
    <w:rsid w:val="00956F96"/>
    <w:rsid w:val="00957107"/>
    <w:rsid w:val="00960547"/>
    <w:rsid w:val="00960CCA"/>
    <w:rsid w:val="00960E03"/>
    <w:rsid w:val="00961205"/>
    <w:rsid w:val="009624AB"/>
    <w:rsid w:val="00962F79"/>
    <w:rsid w:val="009634F6"/>
    <w:rsid w:val="00963579"/>
    <w:rsid w:val="00963FEC"/>
    <w:rsid w:val="0096422F"/>
    <w:rsid w:val="00964AE3"/>
    <w:rsid w:val="00965F05"/>
    <w:rsid w:val="0096720F"/>
    <w:rsid w:val="0097036E"/>
    <w:rsid w:val="00970968"/>
    <w:rsid w:val="009718BF"/>
    <w:rsid w:val="00973DB2"/>
    <w:rsid w:val="009771A9"/>
    <w:rsid w:val="00980C60"/>
    <w:rsid w:val="00981475"/>
    <w:rsid w:val="00981668"/>
    <w:rsid w:val="00981DD0"/>
    <w:rsid w:val="0098265B"/>
    <w:rsid w:val="00984331"/>
    <w:rsid w:val="00984C07"/>
    <w:rsid w:val="00985F69"/>
    <w:rsid w:val="00986E99"/>
    <w:rsid w:val="00987813"/>
    <w:rsid w:val="009878F3"/>
    <w:rsid w:val="00990C18"/>
    <w:rsid w:val="00990C46"/>
    <w:rsid w:val="00990FEB"/>
    <w:rsid w:val="00991DEF"/>
    <w:rsid w:val="00992659"/>
    <w:rsid w:val="0099359F"/>
    <w:rsid w:val="00993B98"/>
    <w:rsid w:val="00993F37"/>
    <w:rsid w:val="009944F9"/>
    <w:rsid w:val="0099593E"/>
    <w:rsid w:val="00995954"/>
    <w:rsid w:val="00995E81"/>
    <w:rsid w:val="00996470"/>
    <w:rsid w:val="00996603"/>
    <w:rsid w:val="009974B3"/>
    <w:rsid w:val="00997F5D"/>
    <w:rsid w:val="009A00B2"/>
    <w:rsid w:val="009A0220"/>
    <w:rsid w:val="009A09AC"/>
    <w:rsid w:val="009A1595"/>
    <w:rsid w:val="009A1BBC"/>
    <w:rsid w:val="009A2864"/>
    <w:rsid w:val="009A313E"/>
    <w:rsid w:val="009A3EAC"/>
    <w:rsid w:val="009A40D9"/>
    <w:rsid w:val="009B02DF"/>
    <w:rsid w:val="009B08F7"/>
    <w:rsid w:val="009B165F"/>
    <w:rsid w:val="009B2E67"/>
    <w:rsid w:val="009B417F"/>
    <w:rsid w:val="009B4483"/>
    <w:rsid w:val="009B483C"/>
    <w:rsid w:val="009B5879"/>
    <w:rsid w:val="009B5A96"/>
    <w:rsid w:val="009B6030"/>
    <w:rsid w:val="009B693B"/>
    <w:rsid w:val="009C04B3"/>
    <w:rsid w:val="009C0698"/>
    <w:rsid w:val="009C098A"/>
    <w:rsid w:val="009C0DA0"/>
    <w:rsid w:val="009C1556"/>
    <w:rsid w:val="009C1693"/>
    <w:rsid w:val="009C1AD9"/>
    <w:rsid w:val="009C1FCA"/>
    <w:rsid w:val="009C3001"/>
    <w:rsid w:val="009C330E"/>
    <w:rsid w:val="009C3F7E"/>
    <w:rsid w:val="009C44C9"/>
    <w:rsid w:val="009C575A"/>
    <w:rsid w:val="009C6414"/>
    <w:rsid w:val="009C6554"/>
    <w:rsid w:val="009C65D7"/>
    <w:rsid w:val="009C6822"/>
    <w:rsid w:val="009C69B7"/>
    <w:rsid w:val="009C72FE"/>
    <w:rsid w:val="009C7379"/>
    <w:rsid w:val="009D081A"/>
    <w:rsid w:val="009D0C17"/>
    <w:rsid w:val="009D0D6F"/>
    <w:rsid w:val="009D1EBE"/>
    <w:rsid w:val="009D2409"/>
    <w:rsid w:val="009D2983"/>
    <w:rsid w:val="009D2C2D"/>
    <w:rsid w:val="009D2E27"/>
    <w:rsid w:val="009D36ED"/>
    <w:rsid w:val="009D4F4A"/>
    <w:rsid w:val="009D572A"/>
    <w:rsid w:val="009D67D9"/>
    <w:rsid w:val="009D7742"/>
    <w:rsid w:val="009D7D50"/>
    <w:rsid w:val="009E037B"/>
    <w:rsid w:val="009E05EC"/>
    <w:rsid w:val="009E0B76"/>
    <w:rsid w:val="009E0CF8"/>
    <w:rsid w:val="009E16BB"/>
    <w:rsid w:val="009E2A22"/>
    <w:rsid w:val="009E2E83"/>
    <w:rsid w:val="009E4D22"/>
    <w:rsid w:val="009E56EB"/>
    <w:rsid w:val="009E6AB6"/>
    <w:rsid w:val="009E6B21"/>
    <w:rsid w:val="009E7F27"/>
    <w:rsid w:val="009E7F59"/>
    <w:rsid w:val="009F1A7D"/>
    <w:rsid w:val="009F2F68"/>
    <w:rsid w:val="009F3431"/>
    <w:rsid w:val="009F3838"/>
    <w:rsid w:val="009F3ECD"/>
    <w:rsid w:val="009F4B19"/>
    <w:rsid w:val="009F5F05"/>
    <w:rsid w:val="009F6566"/>
    <w:rsid w:val="009F6AC1"/>
    <w:rsid w:val="009F7315"/>
    <w:rsid w:val="009F73D1"/>
    <w:rsid w:val="00A00D40"/>
    <w:rsid w:val="00A01B2F"/>
    <w:rsid w:val="00A04A93"/>
    <w:rsid w:val="00A06BDB"/>
    <w:rsid w:val="00A07569"/>
    <w:rsid w:val="00A07749"/>
    <w:rsid w:val="00A078FB"/>
    <w:rsid w:val="00A1062C"/>
    <w:rsid w:val="00A10CE1"/>
    <w:rsid w:val="00A10CED"/>
    <w:rsid w:val="00A11867"/>
    <w:rsid w:val="00A11A30"/>
    <w:rsid w:val="00A128C6"/>
    <w:rsid w:val="00A134F4"/>
    <w:rsid w:val="00A13600"/>
    <w:rsid w:val="00A143CE"/>
    <w:rsid w:val="00A15237"/>
    <w:rsid w:val="00A16D9B"/>
    <w:rsid w:val="00A21A49"/>
    <w:rsid w:val="00A21FBE"/>
    <w:rsid w:val="00A220E6"/>
    <w:rsid w:val="00A231E9"/>
    <w:rsid w:val="00A23647"/>
    <w:rsid w:val="00A30056"/>
    <w:rsid w:val="00A307AE"/>
    <w:rsid w:val="00A3118D"/>
    <w:rsid w:val="00A350CB"/>
    <w:rsid w:val="00A3511D"/>
    <w:rsid w:val="00A35BA4"/>
    <w:rsid w:val="00A35E8B"/>
    <w:rsid w:val="00A361C6"/>
    <w:rsid w:val="00A3669F"/>
    <w:rsid w:val="00A37123"/>
    <w:rsid w:val="00A37D04"/>
    <w:rsid w:val="00A41A01"/>
    <w:rsid w:val="00A429A9"/>
    <w:rsid w:val="00A43CFF"/>
    <w:rsid w:val="00A44871"/>
    <w:rsid w:val="00A47719"/>
    <w:rsid w:val="00A47EAB"/>
    <w:rsid w:val="00A50510"/>
    <w:rsid w:val="00A5068D"/>
    <w:rsid w:val="00A509B4"/>
    <w:rsid w:val="00A51D10"/>
    <w:rsid w:val="00A534ED"/>
    <w:rsid w:val="00A5427A"/>
    <w:rsid w:val="00A54C7B"/>
    <w:rsid w:val="00A54CFD"/>
    <w:rsid w:val="00A559C7"/>
    <w:rsid w:val="00A5639F"/>
    <w:rsid w:val="00A5675E"/>
    <w:rsid w:val="00A57040"/>
    <w:rsid w:val="00A60064"/>
    <w:rsid w:val="00A6044F"/>
    <w:rsid w:val="00A604B3"/>
    <w:rsid w:val="00A61557"/>
    <w:rsid w:val="00A64F90"/>
    <w:rsid w:val="00A65A2B"/>
    <w:rsid w:val="00A66CED"/>
    <w:rsid w:val="00A70170"/>
    <w:rsid w:val="00A71DBC"/>
    <w:rsid w:val="00A726C7"/>
    <w:rsid w:val="00A7409C"/>
    <w:rsid w:val="00A752B5"/>
    <w:rsid w:val="00A75711"/>
    <w:rsid w:val="00A774B4"/>
    <w:rsid w:val="00A77927"/>
    <w:rsid w:val="00A81734"/>
    <w:rsid w:val="00A81791"/>
    <w:rsid w:val="00A8195D"/>
    <w:rsid w:val="00A81DC9"/>
    <w:rsid w:val="00A81E25"/>
    <w:rsid w:val="00A82923"/>
    <w:rsid w:val="00A83203"/>
    <w:rsid w:val="00A8372C"/>
    <w:rsid w:val="00A84165"/>
    <w:rsid w:val="00A8424E"/>
    <w:rsid w:val="00A855FA"/>
    <w:rsid w:val="00A905C6"/>
    <w:rsid w:val="00A90A0B"/>
    <w:rsid w:val="00A912FE"/>
    <w:rsid w:val="00A91418"/>
    <w:rsid w:val="00A91A18"/>
    <w:rsid w:val="00A91B40"/>
    <w:rsid w:val="00A91F4D"/>
    <w:rsid w:val="00A9244B"/>
    <w:rsid w:val="00A932DF"/>
    <w:rsid w:val="00A947CF"/>
    <w:rsid w:val="00A95F5B"/>
    <w:rsid w:val="00A96D9C"/>
    <w:rsid w:val="00A97222"/>
    <w:rsid w:val="00A9772A"/>
    <w:rsid w:val="00AA0ABB"/>
    <w:rsid w:val="00AA18E2"/>
    <w:rsid w:val="00AA1B5D"/>
    <w:rsid w:val="00AA22B0"/>
    <w:rsid w:val="00AA2B19"/>
    <w:rsid w:val="00AA3B89"/>
    <w:rsid w:val="00AA4A27"/>
    <w:rsid w:val="00AA5AE4"/>
    <w:rsid w:val="00AA5E50"/>
    <w:rsid w:val="00AA5EBE"/>
    <w:rsid w:val="00AA642B"/>
    <w:rsid w:val="00AB005A"/>
    <w:rsid w:val="00AB031A"/>
    <w:rsid w:val="00AB0677"/>
    <w:rsid w:val="00AB0B02"/>
    <w:rsid w:val="00AB1983"/>
    <w:rsid w:val="00AB23C3"/>
    <w:rsid w:val="00AB24DB"/>
    <w:rsid w:val="00AB27AB"/>
    <w:rsid w:val="00AB35D0"/>
    <w:rsid w:val="00AB6B59"/>
    <w:rsid w:val="00AB71E2"/>
    <w:rsid w:val="00AB77E7"/>
    <w:rsid w:val="00AC029A"/>
    <w:rsid w:val="00AC1DCF"/>
    <w:rsid w:val="00AC23B1"/>
    <w:rsid w:val="00AC260E"/>
    <w:rsid w:val="00AC2AF9"/>
    <w:rsid w:val="00AC2F71"/>
    <w:rsid w:val="00AC328A"/>
    <w:rsid w:val="00AC3C85"/>
    <w:rsid w:val="00AC47A6"/>
    <w:rsid w:val="00AC60C5"/>
    <w:rsid w:val="00AC67E9"/>
    <w:rsid w:val="00AC6973"/>
    <w:rsid w:val="00AC78ED"/>
    <w:rsid w:val="00AD02D3"/>
    <w:rsid w:val="00AD2A69"/>
    <w:rsid w:val="00AD3675"/>
    <w:rsid w:val="00AD56A9"/>
    <w:rsid w:val="00AD69C4"/>
    <w:rsid w:val="00AD6F0C"/>
    <w:rsid w:val="00AE0773"/>
    <w:rsid w:val="00AE078F"/>
    <w:rsid w:val="00AE1C5F"/>
    <w:rsid w:val="00AE23DD"/>
    <w:rsid w:val="00AE2A05"/>
    <w:rsid w:val="00AE3899"/>
    <w:rsid w:val="00AE533D"/>
    <w:rsid w:val="00AE5BE1"/>
    <w:rsid w:val="00AE5CD7"/>
    <w:rsid w:val="00AE6CD2"/>
    <w:rsid w:val="00AE776A"/>
    <w:rsid w:val="00AF0360"/>
    <w:rsid w:val="00AF1F68"/>
    <w:rsid w:val="00AF2546"/>
    <w:rsid w:val="00AF27B7"/>
    <w:rsid w:val="00AF2BB2"/>
    <w:rsid w:val="00AF34A5"/>
    <w:rsid w:val="00AF3C5D"/>
    <w:rsid w:val="00AF726A"/>
    <w:rsid w:val="00AF7AB4"/>
    <w:rsid w:val="00AF7B91"/>
    <w:rsid w:val="00B00015"/>
    <w:rsid w:val="00B00179"/>
    <w:rsid w:val="00B0033A"/>
    <w:rsid w:val="00B043A6"/>
    <w:rsid w:val="00B04EF4"/>
    <w:rsid w:val="00B06DE8"/>
    <w:rsid w:val="00B077AD"/>
    <w:rsid w:val="00B07AE1"/>
    <w:rsid w:val="00B07D23"/>
    <w:rsid w:val="00B12968"/>
    <w:rsid w:val="00B131FF"/>
    <w:rsid w:val="00B13498"/>
    <w:rsid w:val="00B13DA2"/>
    <w:rsid w:val="00B14BD8"/>
    <w:rsid w:val="00B1672A"/>
    <w:rsid w:val="00B16E71"/>
    <w:rsid w:val="00B174BD"/>
    <w:rsid w:val="00B175FE"/>
    <w:rsid w:val="00B20690"/>
    <w:rsid w:val="00B20B2A"/>
    <w:rsid w:val="00B2122A"/>
    <w:rsid w:val="00B2129B"/>
    <w:rsid w:val="00B215A8"/>
    <w:rsid w:val="00B21801"/>
    <w:rsid w:val="00B22F03"/>
    <w:rsid w:val="00B22FA7"/>
    <w:rsid w:val="00B239C4"/>
    <w:rsid w:val="00B2483C"/>
    <w:rsid w:val="00B24845"/>
    <w:rsid w:val="00B249A1"/>
    <w:rsid w:val="00B2630D"/>
    <w:rsid w:val="00B26370"/>
    <w:rsid w:val="00B27039"/>
    <w:rsid w:val="00B27D18"/>
    <w:rsid w:val="00B300DB"/>
    <w:rsid w:val="00B31AF7"/>
    <w:rsid w:val="00B32BEC"/>
    <w:rsid w:val="00B35B87"/>
    <w:rsid w:val="00B376C4"/>
    <w:rsid w:val="00B40556"/>
    <w:rsid w:val="00B40BF1"/>
    <w:rsid w:val="00B40D6F"/>
    <w:rsid w:val="00B43107"/>
    <w:rsid w:val="00B4424F"/>
    <w:rsid w:val="00B45AC4"/>
    <w:rsid w:val="00B45D50"/>
    <w:rsid w:val="00B45E0A"/>
    <w:rsid w:val="00B47A18"/>
    <w:rsid w:val="00B50052"/>
    <w:rsid w:val="00B51CD5"/>
    <w:rsid w:val="00B5346C"/>
    <w:rsid w:val="00B53824"/>
    <w:rsid w:val="00B53857"/>
    <w:rsid w:val="00B53AC6"/>
    <w:rsid w:val="00B54009"/>
    <w:rsid w:val="00B54A53"/>
    <w:rsid w:val="00B54B6C"/>
    <w:rsid w:val="00B5581A"/>
    <w:rsid w:val="00B55A04"/>
    <w:rsid w:val="00B55CEE"/>
    <w:rsid w:val="00B56FB1"/>
    <w:rsid w:val="00B6083F"/>
    <w:rsid w:val="00B61406"/>
    <w:rsid w:val="00B61504"/>
    <w:rsid w:val="00B617ED"/>
    <w:rsid w:val="00B62E95"/>
    <w:rsid w:val="00B63ABC"/>
    <w:rsid w:val="00B64D3D"/>
    <w:rsid w:val="00B64F0A"/>
    <w:rsid w:val="00B6562C"/>
    <w:rsid w:val="00B6729E"/>
    <w:rsid w:val="00B678C3"/>
    <w:rsid w:val="00B67F7F"/>
    <w:rsid w:val="00B71BD9"/>
    <w:rsid w:val="00B720C9"/>
    <w:rsid w:val="00B7391B"/>
    <w:rsid w:val="00B73ACC"/>
    <w:rsid w:val="00B743E7"/>
    <w:rsid w:val="00B74B80"/>
    <w:rsid w:val="00B768A9"/>
    <w:rsid w:val="00B76DB8"/>
    <w:rsid w:val="00B76E90"/>
    <w:rsid w:val="00B8005C"/>
    <w:rsid w:val="00B82E5F"/>
    <w:rsid w:val="00B84215"/>
    <w:rsid w:val="00B8443B"/>
    <w:rsid w:val="00B8666B"/>
    <w:rsid w:val="00B86781"/>
    <w:rsid w:val="00B86C64"/>
    <w:rsid w:val="00B904F4"/>
    <w:rsid w:val="00B90BD1"/>
    <w:rsid w:val="00B92536"/>
    <w:rsid w:val="00B9274D"/>
    <w:rsid w:val="00B92955"/>
    <w:rsid w:val="00B94207"/>
    <w:rsid w:val="00B945D4"/>
    <w:rsid w:val="00B949AA"/>
    <w:rsid w:val="00B9506C"/>
    <w:rsid w:val="00B95641"/>
    <w:rsid w:val="00B97B50"/>
    <w:rsid w:val="00BA0326"/>
    <w:rsid w:val="00BA2F65"/>
    <w:rsid w:val="00BA3959"/>
    <w:rsid w:val="00BA563D"/>
    <w:rsid w:val="00BA5BCC"/>
    <w:rsid w:val="00BB1855"/>
    <w:rsid w:val="00BB2332"/>
    <w:rsid w:val="00BB239F"/>
    <w:rsid w:val="00BB2494"/>
    <w:rsid w:val="00BB2522"/>
    <w:rsid w:val="00BB28A3"/>
    <w:rsid w:val="00BB5218"/>
    <w:rsid w:val="00BB72C0"/>
    <w:rsid w:val="00BB7FF3"/>
    <w:rsid w:val="00BC0AF1"/>
    <w:rsid w:val="00BC1687"/>
    <w:rsid w:val="00BC27BE"/>
    <w:rsid w:val="00BC3779"/>
    <w:rsid w:val="00BC398B"/>
    <w:rsid w:val="00BC41A0"/>
    <w:rsid w:val="00BC43D8"/>
    <w:rsid w:val="00BC5076"/>
    <w:rsid w:val="00BC5566"/>
    <w:rsid w:val="00BC5A86"/>
    <w:rsid w:val="00BC7AB9"/>
    <w:rsid w:val="00BD0186"/>
    <w:rsid w:val="00BD03F7"/>
    <w:rsid w:val="00BD0D32"/>
    <w:rsid w:val="00BD0DEE"/>
    <w:rsid w:val="00BD1090"/>
    <w:rsid w:val="00BD1661"/>
    <w:rsid w:val="00BD2E9F"/>
    <w:rsid w:val="00BD6178"/>
    <w:rsid w:val="00BD6348"/>
    <w:rsid w:val="00BE0EB7"/>
    <w:rsid w:val="00BE147F"/>
    <w:rsid w:val="00BE1BBC"/>
    <w:rsid w:val="00BE22C3"/>
    <w:rsid w:val="00BE2B6B"/>
    <w:rsid w:val="00BE46B5"/>
    <w:rsid w:val="00BE51E4"/>
    <w:rsid w:val="00BE55DE"/>
    <w:rsid w:val="00BE5615"/>
    <w:rsid w:val="00BE6663"/>
    <w:rsid w:val="00BE6E4A"/>
    <w:rsid w:val="00BF0917"/>
    <w:rsid w:val="00BF0CD7"/>
    <w:rsid w:val="00BF0F60"/>
    <w:rsid w:val="00BF143E"/>
    <w:rsid w:val="00BF15CE"/>
    <w:rsid w:val="00BF2157"/>
    <w:rsid w:val="00BF2BEE"/>
    <w:rsid w:val="00BF2FC3"/>
    <w:rsid w:val="00BF3551"/>
    <w:rsid w:val="00BF37C3"/>
    <w:rsid w:val="00BF4F07"/>
    <w:rsid w:val="00BF6751"/>
    <w:rsid w:val="00BF695B"/>
    <w:rsid w:val="00BF6A14"/>
    <w:rsid w:val="00BF71B0"/>
    <w:rsid w:val="00BF79EB"/>
    <w:rsid w:val="00C0161F"/>
    <w:rsid w:val="00C028E6"/>
    <w:rsid w:val="00C030BD"/>
    <w:rsid w:val="00C036C3"/>
    <w:rsid w:val="00C03CCA"/>
    <w:rsid w:val="00C040E8"/>
    <w:rsid w:val="00C0499E"/>
    <w:rsid w:val="00C04BB2"/>
    <w:rsid w:val="00C04F4A"/>
    <w:rsid w:val="00C058AF"/>
    <w:rsid w:val="00C05CB8"/>
    <w:rsid w:val="00C06484"/>
    <w:rsid w:val="00C06F9E"/>
    <w:rsid w:val="00C07776"/>
    <w:rsid w:val="00C07C0D"/>
    <w:rsid w:val="00C10210"/>
    <w:rsid w:val="00C1035C"/>
    <w:rsid w:val="00C10E0C"/>
    <w:rsid w:val="00C1140E"/>
    <w:rsid w:val="00C1358F"/>
    <w:rsid w:val="00C13C2A"/>
    <w:rsid w:val="00C13CE8"/>
    <w:rsid w:val="00C14187"/>
    <w:rsid w:val="00C15151"/>
    <w:rsid w:val="00C1663D"/>
    <w:rsid w:val="00C16B6B"/>
    <w:rsid w:val="00C179BC"/>
    <w:rsid w:val="00C17F8C"/>
    <w:rsid w:val="00C20F3E"/>
    <w:rsid w:val="00C211E6"/>
    <w:rsid w:val="00C22446"/>
    <w:rsid w:val="00C22681"/>
    <w:rsid w:val="00C22FB5"/>
    <w:rsid w:val="00C234E7"/>
    <w:rsid w:val="00C24236"/>
    <w:rsid w:val="00C24CBF"/>
    <w:rsid w:val="00C25AD1"/>
    <w:rsid w:val="00C25C66"/>
    <w:rsid w:val="00C2710B"/>
    <w:rsid w:val="00C279C2"/>
    <w:rsid w:val="00C308D8"/>
    <w:rsid w:val="00C3183E"/>
    <w:rsid w:val="00C31A0C"/>
    <w:rsid w:val="00C33531"/>
    <w:rsid w:val="00C33B9E"/>
    <w:rsid w:val="00C34194"/>
    <w:rsid w:val="00C35EF7"/>
    <w:rsid w:val="00C368C1"/>
    <w:rsid w:val="00C37BAE"/>
    <w:rsid w:val="00C37BF8"/>
    <w:rsid w:val="00C4043D"/>
    <w:rsid w:val="00C40DAA"/>
    <w:rsid w:val="00C41723"/>
    <w:rsid w:val="00C41F7E"/>
    <w:rsid w:val="00C42A1B"/>
    <w:rsid w:val="00C42B41"/>
    <w:rsid w:val="00C42C1F"/>
    <w:rsid w:val="00C43D1A"/>
    <w:rsid w:val="00C44438"/>
    <w:rsid w:val="00C44A8D"/>
    <w:rsid w:val="00C44CF8"/>
    <w:rsid w:val="00C45B91"/>
    <w:rsid w:val="00C460A1"/>
    <w:rsid w:val="00C467BC"/>
    <w:rsid w:val="00C4789C"/>
    <w:rsid w:val="00C506BB"/>
    <w:rsid w:val="00C51710"/>
    <w:rsid w:val="00C523C4"/>
    <w:rsid w:val="00C52C02"/>
    <w:rsid w:val="00C52DCB"/>
    <w:rsid w:val="00C57EE8"/>
    <w:rsid w:val="00C61072"/>
    <w:rsid w:val="00C61A9B"/>
    <w:rsid w:val="00C61CFF"/>
    <w:rsid w:val="00C6243C"/>
    <w:rsid w:val="00C62992"/>
    <w:rsid w:val="00C62F54"/>
    <w:rsid w:val="00C63AEA"/>
    <w:rsid w:val="00C65699"/>
    <w:rsid w:val="00C67BBF"/>
    <w:rsid w:val="00C70168"/>
    <w:rsid w:val="00C71155"/>
    <w:rsid w:val="00C718DD"/>
    <w:rsid w:val="00C71AFB"/>
    <w:rsid w:val="00C71C53"/>
    <w:rsid w:val="00C74707"/>
    <w:rsid w:val="00C75930"/>
    <w:rsid w:val="00C767C7"/>
    <w:rsid w:val="00C779FD"/>
    <w:rsid w:val="00C77D84"/>
    <w:rsid w:val="00C8086D"/>
    <w:rsid w:val="00C80B9E"/>
    <w:rsid w:val="00C8168E"/>
    <w:rsid w:val="00C841B7"/>
    <w:rsid w:val="00C84A6C"/>
    <w:rsid w:val="00C84D79"/>
    <w:rsid w:val="00C8667D"/>
    <w:rsid w:val="00C86967"/>
    <w:rsid w:val="00C86C52"/>
    <w:rsid w:val="00C91281"/>
    <w:rsid w:val="00C928A8"/>
    <w:rsid w:val="00C93044"/>
    <w:rsid w:val="00C95246"/>
    <w:rsid w:val="00CA103E"/>
    <w:rsid w:val="00CA2870"/>
    <w:rsid w:val="00CA2BE4"/>
    <w:rsid w:val="00CA42DB"/>
    <w:rsid w:val="00CA6C45"/>
    <w:rsid w:val="00CA74F6"/>
    <w:rsid w:val="00CA7603"/>
    <w:rsid w:val="00CB2D98"/>
    <w:rsid w:val="00CB364E"/>
    <w:rsid w:val="00CB36AF"/>
    <w:rsid w:val="00CB37B8"/>
    <w:rsid w:val="00CB4F1A"/>
    <w:rsid w:val="00CB58B4"/>
    <w:rsid w:val="00CB6577"/>
    <w:rsid w:val="00CB6768"/>
    <w:rsid w:val="00CB74C7"/>
    <w:rsid w:val="00CC1778"/>
    <w:rsid w:val="00CC19AE"/>
    <w:rsid w:val="00CC1FE9"/>
    <w:rsid w:val="00CC3B49"/>
    <w:rsid w:val="00CC3D04"/>
    <w:rsid w:val="00CC4AF7"/>
    <w:rsid w:val="00CC5276"/>
    <w:rsid w:val="00CC54E5"/>
    <w:rsid w:val="00CC6B96"/>
    <w:rsid w:val="00CC6F04"/>
    <w:rsid w:val="00CC6FB7"/>
    <w:rsid w:val="00CC7B94"/>
    <w:rsid w:val="00CD0CC7"/>
    <w:rsid w:val="00CD39BC"/>
    <w:rsid w:val="00CD4252"/>
    <w:rsid w:val="00CD5A94"/>
    <w:rsid w:val="00CD6E8E"/>
    <w:rsid w:val="00CE161F"/>
    <w:rsid w:val="00CE1882"/>
    <w:rsid w:val="00CE1D8A"/>
    <w:rsid w:val="00CE1FDF"/>
    <w:rsid w:val="00CE2A1B"/>
    <w:rsid w:val="00CE2CC6"/>
    <w:rsid w:val="00CE2CDC"/>
    <w:rsid w:val="00CE3099"/>
    <w:rsid w:val="00CE3529"/>
    <w:rsid w:val="00CE4320"/>
    <w:rsid w:val="00CE43C3"/>
    <w:rsid w:val="00CE5D9A"/>
    <w:rsid w:val="00CE6FEF"/>
    <w:rsid w:val="00CE76CD"/>
    <w:rsid w:val="00CF0B65"/>
    <w:rsid w:val="00CF1C1F"/>
    <w:rsid w:val="00CF3B5E"/>
    <w:rsid w:val="00CF3BA6"/>
    <w:rsid w:val="00CF4849"/>
    <w:rsid w:val="00CF4E8C"/>
    <w:rsid w:val="00CF6046"/>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8FE"/>
    <w:rsid w:val="00D102C9"/>
    <w:rsid w:val="00D114B2"/>
    <w:rsid w:val="00D121C4"/>
    <w:rsid w:val="00D13115"/>
    <w:rsid w:val="00D14274"/>
    <w:rsid w:val="00D15E5B"/>
    <w:rsid w:val="00D17C62"/>
    <w:rsid w:val="00D21586"/>
    <w:rsid w:val="00D21EA5"/>
    <w:rsid w:val="00D227AD"/>
    <w:rsid w:val="00D23A38"/>
    <w:rsid w:val="00D2574C"/>
    <w:rsid w:val="00D262E7"/>
    <w:rsid w:val="00D26D79"/>
    <w:rsid w:val="00D2743B"/>
    <w:rsid w:val="00D27C2B"/>
    <w:rsid w:val="00D33363"/>
    <w:rsid w:val="00D34529"/>
    <w:rsid w:val="00D34943"/>
    <w:rsid w:val="00D34A2B"/>
    <w:rsid w:val="00D35409"/>
    <w:rsid w:val="00D359D4"/>
    <w:rsid w:val="00D378CD"/>
    <w:rsid w:val="00D41B88"/>
    <w:rsid w:val="00D41E23"/>
    <w:rsid w:val="00D429EC"/>
    <w:rsid w:val="00D43D44"/>
    <w:rsid w:val="00D43EBB"/>
    <w:rsid w:val="00D4473F"/>
    <w:rsid w:val="00D44E4E"/>
    <w:rsid w:val="00D4537E"/>
    <w:rsid w:val="00D46D26"/>
    <w:rsid w:val="00D47508"/>
    <w:rsid w:val="00D478DE"/>
    <w:rsid w:val="00D51254"/>
    <w:rsid w:val="00D51627"/>
    <w:rsid w:val="00D51E1A"/>
    <w:rsid w:val="00D52344"/>
    <w:rsid w:val="00D532DA"/>
    <w:rsid w:val="00D54AAC"/>
    <w:rsid w:val="00D54B32"/>
    <w:rsid w:val="00D55423"/>
    <w:rsid w:val="00D55DF0"/>
    <w:rsid w:val="00D563E1"/>
    <w:rsid w:val="00D563E3"/>
    <w:rsid w:val="00D56862"/>
    <w:rsid w:val="00D56982"/>
    <w:rsid w:val="00D56BB6"/>
    <w:rsid w:val="00D57C5A"/>
    <w:rsid w:val="00D6022B"/>
    <w:rsid w:val="00D60C40"/>
    <w:rsid w:val="00D6138D"/>
    <w:rsid w:val="00D6166E"/>
    <w:rsid w:val="00D63126"/>
    <w:rsid w:val="00D63A67"/>
    <w:rsid w:val="00D646C9"/>
    <w:rsid w:val="00D6492E"/>
    <w:rsid w:val="00D657DE"/>
    <w:rsid w:val="00D65845"/>
    <w:rsid w:val="00D66411"/>
    <w:rsid w:val="00D66CE3"/>
    <w:rsid w:val="00D70087"/>
    <w:rsid w:val="00D7079E"/>
    <w:rsid w:val="00D70823"/>
    <w:rsid w:val="00D70AB1"/>
    <w:rsid w:val="00D70F23"/>
    <w:rsid w:val="00D725DF"/>
    <w:rsid w:val="00D729E3"/>
    <w:rsid w:val="00D72AFE"/>
    <w:rsid w:val="00D73DD6"/>
    <w:rsid w:val="00D745F5"/>
    <w:rsid w:val="00D75392"/>
    <w:rsid w:val="00D7585E"/>
    <w:rsid w:val="00D759A3"/>
    <w:rsid w:val="00D76319"/>
    <w:rsid w:val="00D822A9"/>
    <w:rsid w:val="00D82578"/>
    <w:rsid w:val="00D826CE"/>
    <w:rsid w:val="00D82E32"/>
    <w:rsid w:val="00D83974"/>
    <w:rsid w:val="00D84133"/>
    <w:rsid w:val="00D8431C"/>
    <w:rsid w:val="00D85133"/>
    <w:rsid w:val="00D864AA"/>
    <w:rsid w:val="00D900C5"/>
    <w:rsid w:val="00D91607"/>
    <w:rsid w:val="00D92C82"/>
    <w:rsid w:val="00D93336"/>
    <w:rsid w:val="00D94314"/>
    <w:rsid w:val="00D95BC7"/>
    <w:rsid w:val="00D95C17"/>
    <w:rsid w:val="00D96043"/>
    <w:rsid w:val="00D97779"/>
    <w:rsid w:val="00DA147C"/>
    <w:rsid w:val="00DA14AB"/>
    <w:rsid w:val="00DA237B"/>
    <w:rsid w:val="00DA29A8"/>
    <w:rsid w:val="00DA50B3"/>
    <w:rsid w:val="00DA52F5"/>
    <w:rsid w:val="00DA73A3"/>
    <w:rsid w:val="00DA76DD"/>
    <w:rsid w:val="00DA7F93"/>
    <w:rsid w:val="00DB1424"/>
    <w:rsid w:val="00DB3080"/>
    <w:rsid w:val="00DB4E12"/>
    <w:rsid w:val="00DB5771"/>
    <w:rsid w:val="00DB5A83"/>
    <w:rsid w:val="00DB6C33"/>
    <w:rsid w:val="00DC0AB6"/>
    <w:rsid w:val="00DC21CF"/>
    <w:rsid w:val="00DC3395"/>
    <w:rsid w:val="00DC3664"/>
    <w:rsid w:val="00DC494B"/>
    <w:rsid w:val="00DC4B9B"/>
    <w:rsid w:val="00DC5EC2"/>
    <w:rsid w:val="00DC6162"/>
    <w:rsid w:val="00DC6EFC"/>
    <w:rsid w:val="00DC7CDE"/>
    <w:rsid w:val="00DD1615"/>
    <w:rsid w:val="00DD195B"/>
    <w:rsid w:val="00DD1EBB"/>
    <w:rsid w:val="00DD243F"/>
    <w:rsid w:val="00DD46E9"/>
    <w:rsid w:val="00DD4711"/>
    <w:rsid w:val="00DD4812"/>
    <w:rsid w:val="00DD4CA7"/>
    <w:rsid w:val="00DD521A"/>
    <w:rsid w:val="00DD76A4"/>
    <w:rsid w:val="00DE0097"/>
    <w:rsid w:val="00DE05AE"/>
    <w:rsid w:val="00DE0979"/>
    <w:rsid w:val="00DE12E9"/>
    <w:rsid w:val="00DE301D"/>
    <w:rsid w:val="00DE33EC"/>
    <w:rsid w:val="00DE4211"/>
    <w:rsid w:val="00DE43F4"/>
    <w:rsid w:val="00DE53F8"/>
    <w:rsid w:val="00DE5A51"/>
    <w:rsid w:val="00DE60E6"/>
    <w:rsid w:val="00DE6C9B"/>
    <w:rsid w:val="00DE74DC"/>
    <w:rsid w:val="00DE7D5A"/>
    <w:rsid w:val="00DE7D9D"/>
    <w:rsid w:val="00DF03E8"/>
    <w:rsid w:val="00DF1EC4"/>
    <w:rsid w:val="00DF247C"/>
    <w:rsid w:val="00DF3F4F"/>
    <w:rsid w:val="00DF512B"/>
    <w:rsid w:val="00DF707E"/>
    <w:rsid w:val="00DF70A1"/>
    <w:rsid w:val="00DF759D"/>
    <w:rsid w:val="00E003AF"/>
    <w:rsid w:val="00E00482"/>
    <w:rsid w:val="00E018C3"/>
    <w:rsid w:val="00E01C15"/>
    <w:rsid w:val="00E052B1"/>
    <w:rsid w:val="00E05886"/>
    <w:rsid w:val="00E104C6"/>
    <w:rsid w:val="00E10C02"/>
    <w:rsid w:val="00E134D8"/>
    <w:rsid w:val="00E137F4"/>
    <w:rsid w:val="00E14474"/>
    <w:rsid w:val="00E164F2"/>
    <w:rsid w:val="00E16F61"/>
    <w:rsid w:val="00E178A7"/>
    <w:rsid w:val="00E20F6A"/>
    <w:rsid w:val="00E21A25"/>
    <w:rsid w:val="00E228CF"/>
    <w:rsid w:val="00E23303"/>
    <w:rsid w:val="00E239E0"/>
    <w:rsid w:val="00E24071"/>
    <w:rsid w:val="00E253CA"/>
    <w:rsid w:val="00E2771C"/>
    <w:rsid w:val="00E31D50"/>
    <w:rsid w:val="00E320B5"/>
    <w:rsid w:val="00E324D9"/>
    <w:rsid w:val="00E331FB"/>
    <w:rsid w:val="00E33DF4"/>
    <w:rsid w:val="00E35042"/>
    <w:rsid w:val="00E35EDE"/>
    <w:rsid w:val="00E36528"/>
    <w:rsid w:val="00E409B4"/>
    <w:rsid w:val="00E40CF7"/>
    <w:rsid w:val="00E413B8"/>
    <w:rsid w:val="00E434EB"/>
    <w:rsid w:val="00E440C0"/>
    <w:rsid w:val="00E4683D"/>
    <w:rsid w:val="00E46CA0"/>
    <w:rsid w:val="00E4765C"/>
    <w:rsid w:val="00E504A1"/>
    <w:rsid w:val="00E51231"/>
    <w:rsid w:val="00E51BAB"/>
    <w:rsid w:val="00E52A67"/>
    <w:rsid w:val="00E55F0A"/>
    <w:rsid w:val="00E602A7"/>
    <w:rsid w:val="00E619E1"/>
    <w:rsid w:val="00E62FBE"/>
    <w:rsid w:val="00E63389"/>
    <w:rsid w:val="00E64597"/>
    <w:rsid w:val="00E65780"/>
    <w:rsid w:val="00E66AA1"/>
    <w:rsid w:val="00E66B6A"/>
    <w:rsid w:val="00E709CE"/>
    <w:rsid w:val="00E70CDE"/>
    <w:rsid w:val="00E71243"/>
    <w:rsid w:val="00E71362"/>
    <w:rsid w:val="00E714D8"/>
    <w:rsid w:val="00E7158C"/>
    <w:rsid w:val="00E7168A"/>
    <w:rsid w:val="00E71D25"/>
    <w:rsid w:val="00E7295C"/>
    <w:rsid w:val="00E73306"/>
    <w:rsid w:val="00E737F0"/>
    <w:rsid w:val="00E74817"/>
    <w:rsid w:val="00E74A74"/>
    <w:rsid w:val="00E74FE4"/>
    <w:rsid w:val="00E754A2"/>
    <w:rsid w:val="00E7553D"/>
    <w:rsid w:val="00E7738D"/>
    <w:rsid w:val="00E80EF3"/>
    <w:rsid w:val="00E81633"/>
    <w:rsid w:val="00E82AED"/>
    <w:rsid w:val="00E82FCC"/>
    <w:rsid w:val="00E831A3"/>
    <w:rsid w:val="00E862B5"/>
    <w:rsid w:val="00E86733"/>
    <w:rsid w:val="00E86927"/>
    <w:rsid w:val="00E8700D"/>
    <w:rsid w:val="00E87094"/>
    <w:rsid w:val="00E9108A"/>
    <w:rsid w:val="00E933A6"/>
    <w:rsid w:val="00E939CC"/>
    <w:rsid w:val="00E94803"/>
    <w:rsid w:val="00E94B69"/>
    <w:rsid w:val="00E9588E"/>
    <w:rsid w:val="00E9654E"/>
    <w:rsid w:val="00E9670C"/>
    <w:rsid w:val="00E96813"/>
    <w:rsid w:val="00EA17B9"/>
    <w:rsid w:val="00EA279E"/>
    <w:rsid w:val="00EA2BA6"/>
    <w:rsid w:val="00EA33B1"/>
    <w:rsid w:val="00EA3546"/>
    <w:rsid w:val="00EA7068"/>
    <w:rsid w:val="00EA74F2"/>
    <w:rsid w:val="00EA7552"/>
    <w:rsid w:val="00EA7F5C"/>
    <w:rsid w:val="00EB193D"/>
    <w:rsid w:val="00EB2887"/>
    <w:rsid w:val="00EB2A71"/>
    <w:rsid w:val="00EB32CF"/>
    <w:rsid w:val="00EB3601"/>
    <w:rsid w:val="00EB4DDA"/>
    <w:rsid w:val="00EB6B14"/>
    <w:rsid w:val="00EB7598"/>
    <w:rsid w:val="00EB7885"/>
    <w:rsid w:val="00EC0998"/>
    <w:rsid w:val="00EC2805"/>
    <w:rsid w:val="00EC3100"/>
    <w:rsid w:val="00EC3D02"/>
    <w:rsid w:val="00EC437B"/>
    <w:rsid w:val="00EC4CBD"/>
    <w:rsid w:val="00EC5983"/>
    <w:rsid w:val="00EC5B59"/>
    <w:rsid w:val="00EC703B"/>
    <w:rsid w:val="00EC70D8"/>
    <w:rsid w:val="00EC78F8"/>
    <w:rsid w:val="00EC7ABE"/>
    <w:rsid w:val="00ED1008"/>
    <w:rsid w:val="00ED1338"/>
    <w:rsid w:val="00ED1475"/>
    <w:rsid w:val="00ED1AB4"/>
    <w:rsid w:val="00ED288C"/>
    <w:rsid w:val="00ED2C23"/>
    <w:rsid w:val="00ED2CF0"/>
    <w:rsid w:val="00ED5BB7"/>
    <w:rsid w:val="00ED6D87"/>
    <w:rsid w:val="00EE08F5"/>
    <w:rsid w:val="00EE0E17"/>
    <w:rsid w:val="00EE0E5C"/>
    <w:rsid w:val="00EE1058"/>
    <w:rsid w:val="00EE1089"/>
    <w:rsid w:val="00EE1614"/>
    <w:rsid w:val="00EE1AB5"/>
    <w:rsid w:val="00EE263E"/>
    <w:rsid w:val="00EE3260"/>
    <w:rsid w:val="00EE3CF3"/>
    <w:rsid w:val="00EE50F0"/>
    <w:rsid w:val="00EE586E"/>
    <w:rsid w:val="00EE5BEB"/>
    <w:rsid w:val="00EE6524"/>
    <w:rsid w:val="00EE788B"/>
    <w:rsid w:val="00EE7B6D"/>
    <w:rsid w:val="00EF00ED"/>
    <w:rsid w:val="00EF0192"/>
    <w:rsid w:val="00EF0196"/>
    <w:rsid w:val="00EF06A8"/>
    <w:rsid w:val="00EF0943"/>
    <w:rsid w:val="00EF0EAD"/>
    <w:rsid w:val="00EF1F75"/>
    <w:rsid w:val="00EF2942"/>
    <w:rsid w:val="00EF4CB1"/>
    <w:rsid w:val="00EF5798"/>
    <w:rsid w:val="00EF60A5"/>
    <w:rsid w:val="00EF60E5"/>
    <w:rsid w:val="00EF636B"/>
    <w:rsid w:val="00EF6A0C"/>
    <w:rsid w:val="00EF6E7F"/>
    <w:rsid w:val="00EF7BC2"/>
    <w:rsid w:val="00F01D8F"/>
    <w:rsid w:val="00F01D93"/>
    <w:rsid w:val="00F0316E"/>
    <w:rsid w:val="00F05A4D"/>
    <w:rsid w:val="00F06945"/>
    <w:rsid w:val="00F06BB9"/>
    <w:rsid w:val="00F1089F"/>
    <w:rsid w:val="00F10BCF"/>
    <w:rsid w:val="00F121C4"/>
    <w:rsid w:val="00F12692"/>
    <w:rsid w:val="00F12D5F"/>
    <w:rsid w:val="00F149BC"/>
    <w:rsid w:val="00F16658"/>
    <w:rsid w:val="00F17235"/>
    <w:rsid w:val="00F17E66"/>
    <w:rsid w:val="00F20B40"/>
    <w:rsid w:val="00F2269A"/>
    <w:rsid w:val="00F22775"/>
    <w:rsid w:val="00F228A5"/>
    <w:rsid w:val="00F246D4"/>
    <w:rsid w:val="00F269DC"/>
    <w:rsid w:val="00F309E2"/>
    <w:rsid w:val="00F30C2D"/>
    <w:rsid w:val="00F318BD"/>
    <w:rsid w:val="00F31988"/>
    <w:rsid w:val="00F31E08"/>
    <w:rsid w:val="00F32162"/>
    <w:rsid w:val="00F32557"/>
    <w:rsid w:val="00F32CE9"/>
    <w:rsid w:val="00F3300A"/>
    <w:rsid w:val="00F332EF"/>
    <w:rsid w:val="00F333C7"/>
    <w:rsid w:val="00F33A6A"/>
    <w:rsid w:val="00F3411F"/>
    <w:rsid w:val="00F34D8E"/>
    <w:rsid w:val="00F3515A"/>
    <w:rsid w:val="00F3674D"/>
    <w:rsid w:val="00F37587"/>
    <w:rsid w:val="00F37999"/>
    <w:rsid w:val="00F4079E"/>
    <w:rsid w:val="00F40B14"/>
    <w:rsid w:val="00F4147A"/>
    <w:rsid w:val="00F41FCC"/>
    <w:rsid w:val="00F42101"/>
    <w:rsid w:val="00F42127"/>
    <w:rsid w:val="00F42EAA"/>
    <w:rsid w:val="00F42EE0"/>
    <w:rsid w:val="00F434A9"/>
    <w:rsid w:val="00F437C4"/>
    <w:rsid w:val="00F446A0"/>
    <w:rsid w:val="00F4672C"/>
    <w:rsid w:val="00F4739C"/>
    <w:rsid w:val="00F47A0A"/>
    <w:rsid w:val="00F47A79"/>
    <w:rsid w:val="00F47D22"/>
    <w:rsid w:val="00F47F5C"/>
    <w:rsid w:val="00F51220"/>
    <w:rsid w:val="00F51928"/>
    <w:rsid w:val="00F53A38"/>
    <w:rsid w:val="00F543B3"/>
    <w:rsid w:val="00F5467A"/>
    <w:rsid w:val="00F5643A"/>
    <w:rsid w:val="00F56596"/>
    <w:rsid w:val="00F57182"/>
    <w:rsid w:val="00F61040"/>
    <w:rsid w:val="00F61511"/>
    <w:rsid w:val="00F62236"/>
    <w:rsid w:val="00F6251D"/>
    <w:rsid w:val="00F63CDF"/>
    <w:rsid w:val="00F642AF"/>
    <w:rsid w:val="00F650B4"/>
    <w:rsid w:val="00F65198"/>
    <w:rsid w:val="00F65901"/>
    <w:rsid w:val="00F66B95"/>
    <w:rsid w:val="00F706AA"/>
    <w:rsid w:val="00F715D0"/>
    <w:rsid w:val="00F717E7"/>
    <w:rsid w:val="00F724A1"/>
    <w:rsid w:val="00F7288E"/>
    <w:rsid w:val="00F736EF"/>
    <w:rsid w:val="00F740FA"/>
    <w:rsid w:val="00F74A7A"/>
    <w:rsid w:val="00F75341"/>
    <w:rsid w:val="00F753CB"/>
    <w:rsid w:val="00F757EF"/>
    <w:rsid w:val="00F7632C"/>
    <w:rsid w:val="00F76FDC"/>
    <w:rsid w:val="00F771C6"/>
    <w:rsid w:val="00F77E4A"/>
    <w:rsid w:val="00F77ED7"/>
    <w:rsid w:val="00F80F5D"/>
    <w:rsid w:val="00F814C2"/>
    <w:rsid w:val="00F82026"/>
    <w:rsid w:val="00F83143"/>
    <w:rsid w:val="00F842AE"/>
    <w:rsid w:val="00F84564"/>
    <w:rsid w:val="00F853F3"/>
    <w:rsid w:val="00F8546B"/>
    <w:rsid w:val="00F8591B"/>
    <w:rsid w:val="00F8655C"/>
    <w:rsid w:val="00F90BCA"/>
    <w:rsid w:val="00F90E1A"/>
    <w:rsid w:val="00F91B79"/>
    <w:rsid w:val="00F92002"/>
    <w:rsid w:val="00F94B27"/>
    <w:rsid w:val="00F96626"/>
    <w:rsid w:val="00F96946"/>
    <w:rsid w:val="00F97131"/>
    <w:rsid w:val="00F9720F"/>
    <w:rsid w:val="00F97B4B"/>
    <w:rsid w:val="00F97C84"/>
    <w:rsid w:val="00FA0156"/>
    <w:rsid w:val="00FA0D81"/>
    <w:rsid w:val="00FA0F21"/>
    <w:rsid w:val="00FA166A"/>
    <w:rsid w:val="00FA1B60"/>
    <w:rsid w:val="00FA225F"/>
    <w:rsid w:val="00FA2C46"/>
    <w:rsid w:val="00FA2CF6"/>
    <w:rsid w:val="00FA2D55"/>
    <w:rsid w:val="00FA2ED9"/>
    <w:rsid w:val="00FA3065"/>
    <w:rsid w:val="00FA3EBB"/>
    <w:rsid w:val="00FA4ECB"/>
    <w:rsid w:val="00FA52F9"/>
    <w:rsid w:val="00FA7ADD"/>
    <w:rsid w:val="00FB0346"/>
    <w:rsid w:val="00FB0E61"/>
    <w:rsid w:val="00FB10FF"/>
    <w:rsid w:val="00FB1AF9"/>
    <w:rsid w:val="00FB1D69"/>
    <w:rsid w:val="00FB2812"/>
    <w:rsid w:val="00FB332B"/>
    <w:rsid w:val="00FB3523"/>
    <w:rsid w:val="00FB3570"/>
    <w:rsid w:val="00FB3A8D"/>
    <w:rsid w:val="00FB3D96"/>
    <w:rsid w:val="00FB468F"/>
    <w:rsid w:val="00FB5A00"/>
    <w:rsid w:val="00FB5FEC"/>
    <w:rsid w:val="00FB67AC"/>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72D"/>
    <w:rsid w:val="00FD40E9"/>
    <w:rsid w:val="00FD495B"/>
    <w:rsid w:val="00FD7EC3"/>
    <w:rsid w:val="00FE0265"/>
    <w:rsid w:val="00FE0C73"/>
    <w:rsid w:val="00FE0F38"/>
    <w:rsid w:val="00FE108E"/>
    <w:rsid w:val="00FE10F9"/>
    <w:rsid w:val="00FE126B"/>
    <w:rsid w:val="00FE2356"/>
    <w:rsid w:val="00FE2629"/>
    <w:rsid w:val="00FE36BF"/>
    <w:rsid w:val="00FE40B5"/>
    <w:rsid w:val="00FE61FC"/>
    <w:rsid w:val="00FE660C"/>
    <w:rsid w:val="00FE6B70"/>
    <w:rsid w:val="00FF0F2A"/>
    <w:rsid w:val="00FF1A8C"/>
    <w:rsid w:val="00FF36A8"/>
    <w:rsid w:val="00FF3AAC"/>
    <w:rsid w:val="00FF492B"/>
    <w:rsid w:val="00FF5C8A"/>
    <w:rsid w:val="00FF5EC7"/>
    <w:rsid w:val="00FF6302"/>
    <w:rsid w:val="00FF7195"/>
    <w:rsid w:val="00FF7815"/>
    <w:rsid w:val="00FF7892"/>
    <w:rsid w:val="00FF7BC4"/>
    <w:rsid w:val="01EC592D"/>
    <w:rsid w:val="02CA8093"/>
    <w:rsid w:val="036FF37E"/>
    <w:rsid w:val="041EDD50"/>
    <w:rsid w:val="053C4FF3"/>
    <w:rsid w:val="0687349E"/>
    <w:rsid w:val="08641677"/>
    <w:rsid w:val="0B5C5F96"/>
    <w:rsid w:val="168370E5"/>
    <w:rsid w:val="17E1AEF1"/>
    <w:rsid w:val="1B93DB15"/>
    <w:rsid w:val="1BB52D62"/>
    <w:rsid w:val="1BDB54ED"/>
    <w:rsid w:val="1C7C11E4"/>
    <w:rsid w:val="1D5C1829"/>
    <w:rsid w:val="263255FE"/>
    <w:rsid w:val="2695C9F7"/>
    <w:rsid w:val="2A6F9667"/>
    <w:rsid w:val="31B3AC62"/>
    <w:rsid w:val="332DBC99"/>
    <w:rsid w:val="351F1C9C"/>
    <w:rsid w:val="3635C75C"/>
    <w:rsid w:val="396E18D2"/>
    <w:rsid w:val="408893A5"/>
    <w:rsid w:val="4AD48727"/>
    <w:rsid w:val="568B859B"/>
    <w:rsid w:val="5B62FD38"/>
    <w:rsid w:val="5E41E4A6"/>
    <w:rsid w:val="6078F535"/>
    <w:rsid w:val="685CFDE5"/>
    <w:rsid w:val="6887CD8A"/>
    <w:rsid w:val="6B1351CE"/>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D0DA8016-E84B-4846-9884-228FF0607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E4211"/>
    <w:pPr>
      <w:spacing w:line="360" w:lineRule="auto"/>
    </w:pPr>
    <w:rPr>
      <w:rFonts w:ascii="Arial" w:eastAsia="Calibri" w:hAnsi="Arial" w:cs="Arial"/>
      <w:lang w:val="en-AU"/>
    </w:rPr>
  </w:style>
  <w:style w:type="paragraph" w:styleId="Heading1">
    <w:name w:val="heading 1"/>
    <w:aliases w:val="ŠHeading 1"/>
    <w:basedOn w:val="Normal"/>
    <w:next w:val="Normal"/>
    <w:link w:val="Heading1Char"/>
    <w:uiPriority w:val="3"/>
    <w:qFormat/>
    <w:rsid w:val="00DE4211"/>
    <w:pPr>
      <w:keepNext/>
      <w:keepLines/>
      <w:outlineLvl w:val="0"/>
    </w:pPr>
    <w:rPr>
      <w:rFonts w:eastAsia="Yu Gothic Light"/>
      <w:b/>
      <w:bCs/>
      <w:color w:val="002664"/>
      <w:sz w:val="52"/>
      <w:szCs w:val="52"/>
    </w:rPr>
  </w:style>
  <w:style w:type="paragraph" w:styleId="Heading2">
    <w:name w:val="heading 2"/>
    <w:aliases w:val="ŠHeading 2"/>
    <w:basedOn w:val="Normal"/>
    <w:next w:val="Normal"/>
    <w:link w:val="Heading2Char"/>
    <w:uiPriority w:val="4"/>
    <w:qFormat/>
    <w:rsid w:val="00DE4211"/>
    <w:pPr>
      <w:keepNext/>
      <w:keepLines/>
      <w:outlineLvl w:val="1"/>
    </w:pPr>
    <w:rPr>
      <w:rFonts w:eastAsia="Yu Gothic Light"/>
      <w:b/>
      <w:bCs/>
      <w:color w:val="002664"/>
      <w:sz w:val="48"/>
      <w:szCs w:val="48"/>
    </w:rPr>
  </w:style>
  <w:style w:type="paragraph" w:styleId="Heading3">
    <w:name w:val="heading 3"/>
    <w:aliases w:val="ŠHeading 3"/>
    <w:basedOn w:val="Normal"/>
    <w:next w:val="Normal"/>
    <w:link w:val="Heading3Char"/>
    <w:uiPriority w:val="5"/>
    <w:qFormat/>
    <w:rsid w:val="00DE4211"/>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DE4211"/>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DE4211"/>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E4211"/>
    <w:pPr>
      <w:tabs>
        <w:tab w:val="right" w:leader="dot" w:pos="14570"/>
      </w:tabs>
      <w:spacing w:before="0"/>
    </w:pPr>
    <w:rPr>
      <w:b/>
      <w:noProof/>
    </w:rPr>
  </w:style>
  <w:style w:type="paragraph" w:styleId="TOC2">
    <w:name w:val="toc 2"/>
    <w:aliases w:val="ŠTOC 2"/>
    <w:basedOn w:val="TOC1"/>
    <w:next w:val="Normal"/>
    <w:uiPriority w:val="39"/>
    <w:unhideWhenUsed/>
    <w:rsid w:val="00DE4211"/>
    <w:rPr>
      <w:b w:val="0"/>
      <w:bCs/>
    </w:rPr>
  </w:style>
  <w:style w:type="paragraph" w:styleId="Header">
    <w:name w:val="header"/>
    <w:aliases w:val="ŠHeader - Cover Page"/>
    <w:basedOn w:val="Normal"/>
    <w:link w:val="HeaderChar"/>
    <w:uiPriority w:val="24"/>
    <w:unhideWhenUsed/>
    <w:rsid w:val="00DE4211"/>
    <w:pPr>
      <w:pBdr>
        <w:bottom w:val="single" w:sz="8" w:space="10" w:color="D0CECE"/>
      </w:pBdr>
      <w:tabs>
        <w:tab w:val="center" w:pos="4513"/>
        <w:tab w:val="right" w:pos="9026"/>
      </w:tabs>
      <w:spacing w:after="240" w:line="276" w:lineRule="auto"/>
    </w:pPr>
    <w:rPr>
      <w:b/>
      <w:bCs/>
      <w:color w:val="002664"/>
    </w:rPr>
  </w:style>
  <w:style w:type="character" w:customStyle="1" w:styleId="Heading5Char">
    <w:name w:val="Heading 5 Char"/>
    <w:aliases w:val="ŠHeading 5 Char"/>
    <w:link w:val="Heading5"/>
    <w:uiPriority w:val="7"/>
    <w:rsid w:val="00DE4211"/>
    <w:rPr>
      <w:rFonts w:ascii="Arial" w:eastAsia="Calibri" w:hAnsi="Arial" w:cs="Arial"/>
      <w:color w:val="002664"/>
      <w:sz w:val="32"/>
      <w:szCs w:val="32"/>
      <w:lang w:val="en-AU"/>
    </w:rPr>
  </w:style>
  <w:style w:type="character" w:customStyle="1" w:styleId="HeaderChar">
    <w:name w:val="Header Char"/>
    <w:aliases w:val="ŠHeader - Cover Page Char"/>
    <w:link w:val="Header"/>
    <w:uiPriority w:val="24"/>
    <w:rsid w:val="00DE4211"/>
    <w:rPr>
      <w:rFonts w:ascii="Arial" w:eastAsia="Calibri" w:hAnsi="Arial" w:cs="Arial"/>
      <w:b/>
      <w:bCs/>
      <w:color w:val="002664"/>
      <w:lang w:val="en-AU"/>
    </w:rPr>
  </w:style>
  <w:style w:type="paragraph" w:styleId="Footer">
    <w:name w:val="footer"/>
    <w:aliases w:val="ŠFooter"/>
    <w:basedOn w:val="Normal"/>
    <w:link w:val="FooterChar"/>
    <w:uiPriority w:val="99"/>
    <w:rsid w:val="00DE4211"/>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link w:val="Footer"/>
    <w:uiPriority w:val="99"/>
    <w:rsid w:val="00DE4211"/>
    <w:rPr>
      <w:rFonts w:ascii="Arial" w:eastAsia="Calibri" w:hAnsi="Arial" w:cs="Arial"/>
      <w:sz w:val="18"/>
      <w:szCs w:val="18"/>
      <w:lang w:val="en-AU"/>
    </w:rPr>
  </w:style>
  <w:style w:type="paragraph" w:styleId="Caption">
    <w:name w:val="caption"/>
    <w:aliases w:val="ŠCaption"/>
    <w:basedOn w:val="Normal"/>
    <w:next w:val="Normal"/>
    <w:uiPriority w:val="35"/>
    <w:qFormat/>
    <w:rsid w:val="00DE4211"/>
    <w:pPr>
      <w:keepNext/>
      <w:spacing w:after="200" w:line="240" w:lineRule="auto"/>
    </w:pPr>
    <w:rPr>
      <w:b/>
      <w:iCs/>
      <w:szCs w:val="18"/>
    </w:rPr>
  </w:style>
  <w:style w:type="paragraph" w:customStyle="1" w:styleId="Logo">
    <w:name w:val="ŠLogo"/>
    <w:basedOn w:val="Normal"/>
    <w:uiPriority w:val="22"/>
    <w:qFormat/>
    <w:rsid w:val="00DE4211"/>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E4211"/>
    <w:pPr>
      <w:tabs>
        <w:tab w:val="right" w:leader="dot" w:pos="9628"/>
      </w:tabs>
      <w:spacing w:before="0"/>
      <w:ind w:left="244"/>
    </w:pPr>
    <w:rPr>
      <w:noProof/>
    </w:rPr>
  </w:style>
  <w:style w:type="character" w:styleId="Hyperlink">
    <w:name w:val="Hyperlink"/>
    <w:aliases w:val="ŠHyperlink"/>
    <w:uiPriority w:val="99"/>
    <w:unhideWhenUsed/>
    <w:rsid w:val="00DE4211"/>
    <w:rPr>
      <w:color w:val="2F5496"/>
      <w:u w:val="single"/>
    </w:rPr>
  </w:style>
  <w:style w:type="character" w:styleId="SubtleReference">
    <w:name w:val="Subtle Reference"/>
    <w:aliases w:val="ŠSubtle Reference"/>
    <w:uiPriority w:val="31"/>
    <w:qFormat/>
    <w:rsid w:val="00DE4211"/>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link w:val="Heading1"/>
    <w:uiPriority w:val="3"/>
    <w:rsid w:val="00DE4211"/>
    <w:rPr>
      <w:rFonts w:ascii="Arial" w:eastAsia="Yu Gothic Light" w:hAnsi="Arial" w:cs="Arial"/>
      <w:b/>
      <w:bCs/>
      <w:color w:val="002664"/>
      <w:sz w:val="52"/>
      <w:szCs w:val="52"/>
      <w:lang w:val="en-AU"/>
    </w:rPr>
  </w:style>
  <w:style w:type="character" w:customStyle="1" w:styleId="Heading2Char">
    <w:name w:val="Heading 2 Char"/>
    <w:aliases w:val="ŠHeading 2 Char"/>
    <w:link w:val="Heading2"/>
    <w:uiPriority w:val="4"/>
    <w:rsid w:val="00DE4211"/>
    <w:rPr>
      <w:rFonts w:ascii="Arial" w:eastAsia="Yu Gothic Light" w:hAnsi="Arial" w:cs="Arial"/>
      <w:b/>
      <w:bCs/>
      <w:color w:val="002664"/>
      <w:sz w:val="48"/>
      <w:szCs w:val="48"/>
      <w:lang w:val="en-AU"/>
    </w:rPr>
  </w:style>
  <w:style w:type="character" w:customStyle="1" w:styleId="Heading3Char">
    <w:name w:val="Heading 3 Char"/>
    <w:aliases w:val="ŠHeading 3 Char"/>
    <w:link w:val="Heading3"/>
    <w:uiPriority w:val="5"/>
    <w:rsid w:val="00DE4211"/>
    <w:rPr>
      <w:rFonts w:ascii="Arial" w:eastAsia="Calibri" w:hAnsi="Arial" w:cs="Arial"/>
      <w:b/>
      <w:bCs/>
      <w:color w:val="002664"/>
      <w:sz w:val="40"/>
      <w:szCs w:val="40"/>
      <w:lang w:val="en-AU"/>
    </w:rPr>
  </w:style>
  <w:style w:type="character" w:customStyle="1" w:styleId="Heading4Char">
    <w:name w:val="Heading 4 Char"/>
    <w:aliases w:val="ŠHeading 4 Char"/>
    <w:link w:val="Heading4"/>
    <w:uiPriority w:val="6"/>
    <w:rsid w:val="00DE4211"/>
    <w:rPr>
      <w:rFonts w:ascii="Arial" w:eastAsia="Calibri" w:hAnsi="Arial" w:cs="Arial"/>
      <w:b/>
      <w:bCs/>
      <w:color w:val="002664"/>
      <w:sz w:val="36"/>
      <w:szCs w:val="36"/>
      <w:lang w:val="en-AU"/>
    </w:rPr>
  </w:style>
  <w:style w:type="table" w:customStyle="1" w:styleId="Tableheader">
    <w:name w:val="ŠTable header"/>
    <w:basedOn w:val="TableNormal"/>
    <w:uiPriority w:val="99"/>
    <w:rsid w:val="003D744B"/>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DE4211"/>
    <w:pPr>
      <w:numPr>
        <w:numId w:val="3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E4211"/>
    <w:pPr>
      <w:keepNext/>
      <w:spacing w:before="200" w:after="200" w:line="240" w:lineRule="atLeast"/>
      <w:ind w:left="567" w:right="567"/>
    </w:pPr>
  </w:style>
  <w:style w:type="paragraph" w:styleId="ListBullet2">
    <w:name w:val="List Bullet 2"/>
    <w:aliases w:val="ŠList Bullet 2"/>
    <w:basedOn w:val="Normal"/>
    <w:uiPriority w:val="11"/>
    <w:qFormat/>
    <w:rsid w:val="00DE4211"/>
    <w:pPr>
      <w:numPr>
        <w:numId w:val="3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DE4211"/>
    <w:pPr>
      <w:numPr>
        <w:numId w:val="40"/>
      </w:numPr>
      <w:contextualSpacing/>
    </w:pPr>
  </w:style>
  <w:style w:type="character" w:styleId="Strong">
    <w:name w:val="Strong"/>
    <w:aliases w:val="ŠStrong"/>
    <w:uiPriority w:val="1"/>
    <w:qFormat/>
    <w:rsid w:val="00DE4211"/>
    <w:rPr>
      <w:b/>
    </w:rPr>
  </w:style>
  <w:style w:type="paragraph" w:styleId="ListBullet">
    <w:name w:val="List Bullet"/>
    <w:aliases w:val="ŠList Bullet"/>
    <w:basedOn w:val="Normal"/>
    <w:uiPriority w:val="10"/>
    <w:qFormat/>
    <w:rsid w:val="00DE4211"/>
    <w:pPr>
      <w:numPr>
        <w:numId w:val="41"/>
      </w:numPr>
      <w:contextualSpacing/>
    </w:pPr>
  </w:style>
  <w:style w:type="character" w:customStyle="1" w:styleId="QuoteChar">
    <w:name w:val="Quote Char"/>
    <w:aliases w:val="ŠQuote Char"/>
    <w:link w:val="Quote"/>
    <w:uiPriority w:val="29"/>
    <w:rsid w:val="00DE4211"/>
    <w:rPr>
      <w:rFonts w:ascii="Arial" w:eastAsia="Calibri" w:hAnsi="Arial" w:cs="Arial"/>
      <w:lang w:val="en-AU"/>
    </w:rPr>
  </w:style>
  <w:style w:type="character" w:styleId="Emphasis">
    <w:name w:val="Emphasis"/>
    <w:aliases w:val="ŠLanguage or scientific"/>
    <w:uiPriority w:val="20"/>
    <w:qFormat/>
    <w:rsid w:val="00DE4211"/>
    <w:rPr>
      <w:i/>
      <w:iCs/>
    </w:rPr>
  </w:style>
  <w:style w:type="paragraph" w:styleId="Title">
    <w:name w:val="Title"/>
    <w:aliases w:val="ŠTitle"/>
    <w:basedOn w:val="Normal"/>
    <w:next w:val="Normal"/>
    <w:link w:val="TitleChar"/>
    <w:uiPriority w:val="2"/>
    <w:qFormat/>
    <w:rsid w:val="00DE4211"/>
    <w:pPr>
      <w:spacing w:after="200"/>
      <w:contextualSpacing/>
    </w:pPr>
    <w:rPr>
      <w:rFonts w:eastAsia="Yu Gothic Light"/>
      <w:b/>
      <w:bCs/>
      <w:color w:val="002664"/>
      <w:spacing w:val="-10"/>
      <w:kern w:val="28"/>
      <w:sz w:val="56"/>
      <w:szCs w:val="56"/>
    </w:rPr>
  </w:style>
  <w:style w:type="character" w:customStyle="1" w:styleId="TitleChar">
    <w:name w:val="Title Char"/>
    <w:aliases w:val="ŠTitle Char"/>
    <w:link w:val="Title"/>
    <w:uiPriority w:val="2"/>
    <w:rsid w:val="00DE4211"/>
    <w:rPr>
      <w:rFonts w:ascii="Arial" w:eastAsia="Yu Gothic Light"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E4211"/>
    <w:pPr>
      <w:spacing w:before="0" w:line="720" w:lineRule="atLeast"/>
    </w:pPr>
  </w:style>
  <w:style w:type="character" w:customStyle="1" w:styleId="DateChar">
    <w:name w:val="Date Char"/>
    <w:aliases w:val="ŠDate Char"/>
    <w:link w:val="Date"/>
    <w:uiPriority w:val="99"/>
    <w:rsid w:val="00DE4211"/>
    <w:rPr>
      <w:rFonts w:ascii="Arial" w:eastAsia="Calibri" w:hAnsi="Arial" w:cs="Arial"/>
      <w:lang w:val="en-AU"/>
    </w:rPr>
  </w:style>
  <w:style w:type="paragraph" w:styleId="Signature">
    <w:name w:val="Signature"/>
    <w:aliases w:val="ŠSignature"/>
    <w:basedOn w:val="Normal"/>
    <w:link w:val="SignatureChar"/>
    <w:uiPriority w:val="99"/>
    <w:rsid w:val="00DE4211"/>
    <w:pPr>
      <w:spacing w:before="0" w:line="720" w:lineRule="atLeast"/>
    </w:pPr>
  </w:style>
  <w:style w:type="character" w:customStyle="1" w:styleId="SignatureChar">
    <w:name w:val="Signature Char"/>
    <w:aliases w:val="ŠSignature Char"/>
    <w:link w:val="Signature"/>
    <w:uiPriority w:val="99"/>
    <w:rsid w:val="00DE4211"/>
    <w:rPr>
      <w:rFonts w:ascii="Arial" w:eastAsia="Calibri" w:hAnsi="Arial" w:cs="Arial"/>
      <w:lang w:val="en-AU"/>
    </w:rPr>
  </w:style>
  <w:style w:type="paragraph" w:styleId="TableofFigures">
    <w:name w:val="table of figures"/>
    <w:basedOn w:val="Normal"/>
    <w:next w:val="Normal"/>
    <w:uiPriority w:val="99"/>
    <w:unhideWhenUsed/>
    <w:rsid w:val="00DE4211"/>
  </w:style>
  <w:style w:type="table" w:styleId="TableGrid">
    <w:name w:val="Table Grid"/>
    <w:basedOn w:val="TableNormal"/>
    <w:uiPriority w:val="39"/>
    <w:rsid w:val="00DE4211"/>
    <w:pPr>
      <w:spacing w:before="0" w:line="240" w:lineRule="auto"/>
    </w:pPr>
    <w:rPr>
      <w:rFonts w:ascii="Calibri" w:eastAsia="Calibri" w:hAnsi="Calibri" w:cs="Arial"/>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E4211"/>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DE421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uiPriority w:val="99"/>
    <w:semiHidden/>
    <w:unhideWhenUsed/>
    <w:rsid w:val="00DE4211"/>
    <w:rPr>
      <w:sz w:val="16"/>
      <w:szCs w:val="16"/>
    </w:rPr>
  </w:style>
  <w:style w:type="paragraph" w:styleId="CommentText">
    <w:name w:val="annotation text"/>
    <w:basedOn w:val="Normal"/>
    <w:link w:val="CommentTextChar"/>
    <w:uiPriority w:val="99"/>
    <w:unhideWhenUsed/>
    <w:rsid w:val="00DE4211"/>
    <w:pPr>
      <w:spacing w:line="240" w:lineRule="auto"/>
    </w:pPr>
    <w:rPr>
      <w:sz w:val="20"/>
      <w:szCs w:val="20"/>
    </w:rPr>
  </w:style>
  <w:style w:type="character" w:customStyle="1" w:styleId="CommentTextChar">
    <w:name w:val="Comment Text Char"/>
    <w:link w:val="CommentText"/>
    <w:uiPriority w:val="99"/>
    <w:rsid w:val="00DE4211"/>
    <w:rPr>
      <w:rFonts w:ascii="Arial" w:eastAsia="Calibr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DE4211"/>
    <w:rPr>
      <w:b/>
      <w:bCs/>
    </w:rPr>
  </w:style>
  <w:style w:type="character" w:customStyle="1" w:styleId="CommentSubjectChar">
    <w:name w:val="Comment Subject Char"/>
    <w:link w:val="CommentSubject"/>
    <w:uiPriority w:val="99"/>
    <w:semiHidden/>
    <w:rsid w:val="00DE4211"/>
    <w:rPr>
      <w:rFonts w:ascii="Arial" w:eastAsia="Calibri"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uiPriority w:val="99"/>
    <w:semiHidden/>
    <w:unhideWhenUsed/>
    <w:rsid w:val="00DE4211"/>
    <w:rPr>
      <w:color w:val="605E5C"/>
      <w:shd w:val="clear" w:color="auto" w:fill="E1DFDD"/>
    </w:rPr>
  </w:style>
  <w:style w:type="paragraph" w:styleId="ListParagraph">
    <w:name w:val="List Paragraph"/>
    <w:basedOn w:val="Normal"/>
    <w:uiPriority w:val="34"/>
    <w:unhideWhenUsed/>
    <w:qFormat/>
    <w:rsid w:val="00DE4211"/>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uiPriority w:val="99"/>
    <w:semiHidden/>
    <w:unhideWhenUsed/>
    <w:rsid w:val="00DE4211"/>
    <w:rPr>
      <w:color w:val="954F72"/>
      <w:u w:val="single"/>
    </w:rPr>
  </w:style>
  <w:style w:type="paragraph" w:customStyle="1" w:styleId="Featurebox2Bullets">
    <w:name w:val="ŠFeature box 2: Bullets"/>
    <w:basedOn w:val="ListBullet"/>
    <w:link w:val="Featurebox2BulletsChar"/>
    <w:uiPriority w:val="14"/>
    <w:qFormat/>
    <w:rsid w:val="00DE421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DE4211"/>
    <w:rPr>
      <w:rFonts w:ascii="Arial" w:eastAsia="Calibri"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DE4211"/>
    <w:pPr>
      <w:numPr>
        <w:ilvl w:val="1"/>
      </w:numPr>
      <w:spacing w:after="160"/>
    </w:pPr>
    <w:rPr>
      <w:rFonts w:eastAsia="Yu Mincho"/>
      <w:color w:val="5A5A5A"/>
      <w:spacing w:val="15"/>
      <w:szCs w:val="22"/>
    </w:rPr>
  </w:style>
  <w:style w:type="character" w:customStyle="1" w:styleId="SubtitleChar">
    <w:name w:val="Subtitle Char"/>
    <w:link w:val="Subtitle"/>
    <w:uiPriority w:val="11"/>
    <w:semiHidden/>
    <w:rsid w:val="00DE4211"/>
    <w:rPr>
      <w:rFonts w:ascii="Arial" w:eastAsia="Yu Mincho" w:hAnsi="Arial" w:cs="Arial"/>
      <w:color w:val="5A5A5A"/>
      <w:spacing w:val="15"/>
      <w:szCs w:val="22"/>
      <w:lang w:val="en-AU"/>
    </w:rPr>
  </w:style>
  <w:style w:type="character" w:styleId="SubtleEmphasis">
    <w:name w:val="Subtle Emphasis"/>
    <w:uiPriority w:val="19"/>
    <w:semiHidden/>
    <w:qFormat/>
    <w:rsid w:val="00DE4211"/>
    <w:rPr>
      <w:i/>
      <w:iCs/>
      <w:color w:val="404040"/>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DE4211"/>
    <w:pPr>
      <w:outlineLvl w:val="9"/>
    </w:pPr>
    <w:rPr>
      <w:sz w:val="40"/>
      <w:szCs w:val="40"/>
    </w:rPr>
  </w:style>
  <w:style w:type="character" w:styleId="FootnoteReference">
    <w:name w:val="footnote reference"/>
    <w:uiPriority w:val="99"/>
    <w:semiHidden/>
    <w:unhideWhenUsed/>
    <w:rsid w:val="00DE4211"/>
    <w:rPr>
      <w:vertAlign w:val="superscript"/>
    </w:rPr>
  </w:style>
  <w:style w:type="paragraph" w:styleId="FootnoteText">
    <w:name w:val="footnote text"/>
    <w:basedOn w:val="Normal"/>
    <w:link w:val="FootnoteTextChar"/>
    <w:uiPriority w:val="99"/>
    <w:semiHidden/>
    <w:unhideWhenUsed/>
    <w:rsid w:val="00DE4211"/>
    <w:pPr>
      <w:spacing w:before="0" w:line="240" w:lineRule="auto"/>
    </w:pPr>
    <w:rPr>
      <w:sz w:val="20"/>
      <w:szCs w:val="20"/>
    </w:rPr>
  </w:style>
  <w:style w:type="character" w:customStyle="1" w:styleId="FootnoteTextChar">
    <w:name w:val="Footnote Text Char"/>
    <w:link w:val="FootnoteText"/>
    <w:uiPriority w:val="99"/>
    <w:semiHidden/>
    <w:rsid w:val="00DE4211"/>
    <w:rPr>
      <w:rFonts w:ascii="Arial" w:eastAsia="Calibri" w:hAnsi="Arial" w:cs="Arial"/>
      <w:sz w:val="20"/>
      <w:szCs w:val="20"/>
      <w:lang w:val="en-AU"/>
    </w:rPr>
  </w:style>
  <w:style w:type="paragraph" w:customStyle="1" w:styleId="Documentname">
    <w:name w:val="ŠDocument name"/>
    <w:basedOn w:val="Header"/>
    <w:qFormat/>
    <w:rsid w:val="00DE4211"/>
    <w:pPr>
      <w:spacing w:before="0"/>
    </w:pPr>
    <w:rPr>
      <w:b w:val="0"/>
      <w:color w:val="auto"/>
      <w:sz w:val="18"/>
    </w:rPr>
  </w:style>
  <w:style w:type="paragraph" w:customStyle="1" w:styleId="FeatureBoxPink">
    <w:name w:val="ŠFeature Box Pink"/>
    <w:basedOn w:val="Normal"/>
    <w:next w:val="Normal"/>
    <w:uiPriority w:val="13"/>
    <w:qFormat/>
    <w:rsid w:val="00DE421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DE4211"/>
    <w:pPr>
      <w:spacing w:before="0"/>
    </w:pPr>
    <w:rPr>
      <w:kern w:val="24"/>
      <w:sz w:val="18"/>
      <w:szCs w:val="18"/>
      <w:lang w:val="en-US"/>
    </w:rPr>
  </w:style>
  <w:style w:type="character" w:customStyle="1" w:styleId="ImageattributioncaptionChar">
    <w:name w:val="ŠImage attribution caption Char"/>
    <w:link w:val="Imageattributioncaption"/>
    <w:uiPriority w:val="15"/>
    <w:rsid w:val="00DE4211"/>
    <w:rPr>
      <w:rFonts w:ascii="Arial" w:eastAsia="Calibri" w:hAnsi="Arial" w:cs="Arial"/>
      <w:kern w:val="2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06571">
      <w:bodyDiv w:val="1"/>
      <w:marLeft w:val="0"/>
      <w:marRight w:val="0"/>
      <w:marTop w:val="0"/>
      <w:marBottom w:val="0"/>
      <w:divBdr>
        <w:top w:val="none" w:sz="0" w:space="0" w:color="auto"/>
        <w:left w:val="none" w:sz="0" w:space="0" w:color="auto"/>
        <w:bottom w:val="none" w:sz="0" w:space="0" w:color="auto"/>
        <w:right w:val="none" w:sz="0" w:space="0" w:color="auto"/>
      </w:divBdr>
    </w:div>
    <w:div w:id="14861609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smos.com" TargetMode="External"/><Relationship Id="rId21" Type="http://schemas.openxmlformats.org/officeDocument/2006/relationships/hyperlink" Target="https://www.desmos.com/terms" TargetMode="External"/><Relationship Id="rId42" Type="http://schemas.openxmlformats.org/officeDocument/2006/relationships/image" Target="media/image10.png"/><Relationship Id="rId47" Type="http://schemas.openxmlformats.org/officeDocument/2006/relationships/footer" Target="footer2.xml"/><Relationship Id="rId63" Type="http://schemas.openxmlformats.org/officeDocument/2006/relationships/hyperlink" Target="https://commons.wikimedia.org/wiki/File:As-map.png" TargetMode="External"/><Relationship Id="rId68" Type="http://schemas.openxmlformats.org/officeDocument/2006/relationships/hyperlink" Target="https://www.desmos.com/terms" TargetMode="External"/><Relationship Id="rId16" Type="http://schemas.openxmlformats.org/officeDocument/2006/relationships/image" Target="media/image2.png"/><Relationship Id="rId11" Type="http://schemas.openxmlformats.org/officeDocument/2006/relationships/hyperlink" Target="https://bit.ly/pausepouncebouncestrategy" TargetMode="External"/><Relationship Id="rId32" Type="http://schemas.openxmlformats.org/officeDocument/2006/relationships/hyperlink" Target="https://bit.ly/VNPSstrategy" TargetMode="External"/><Relationship Id="rId37" Type="http://schemas.openxmlformats.org/officeDocument/2006/relationships/hyperlink" Target="http://www.google.com/maps" TargetMode="External"/><Relationship Id="rId53" Type="http://schemas.openxmlformats.org/officeDocument/2006/relationships/header" Target="header3.xml"/><Relationship Id="rId58" Type="http://schemas.openxmlformats.org/officeDocument/2006/relationships/image" Target="media/image19.png"/><Relationship Id="rId74" Type="http://schemas.openxmlformats.org/officeDocument/2006/relationships/hyperlink" Target="https://curriculum.nsw.edu.au/" TargetMode="External"/><Relationship Id="rId79" Type="http://schemas.openxmlformats.org/officeDocument/2006/relationships/image" Target="media/image13.png"/><Relationship Id="rId5" Type="http://schemas.openxmlformats.org/officeDocument/2006/relationships/footnotes" Target="footnotes.xml"/><Relationship Id="rId61" Type="http://schemas.openxmlformats.org/officeDocument/2006/relationships/image" Target="media/image20.png"/><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desmos.com" TargetMode="External"/><Relationship Id="rId22" Type="http://schemas.openxmlformats.org/officeDocument/2006/relationships/image" Target="media/image4.png"/><Relationship Id="rId27" Type="http://schemas.openxmlformats.org/officeDocument/2006/relationships/hyperlink" Target="https://www.desmos.com/terms" TargetMode="External"/><Relationship Id="rId30" Type="http://schemas.openxmlformats.org/officeDocument/2006/relationships/hyperlink" Target="https://www.desmos.com" TargetMode="External"/><Relationship Id="rId35" Type="http://schemas.openxmlformats.org/officeDocument/2006/relationships/hyperlink" Target="http://bit.ly/JapingkaGallery" TargetMode="External"/><Relationship Id="rId43" Type="http://schemas.openxmlformats.org/officeDocument/2006/relationships/image" Target="media/image11.png"/><Relationship Id="rId48" Type="http://schemas.openxmlformats.org/officeDocument/2006/relationships/header" Target="header2.xml"/><Relationship Id="rId56" Type="http://schemas.openxmlformats.org/officeDocument/2006/relationships/hyperlink" Target="https://www.desmos.com" TargetMode="External"/><Relationship Id="rId64" Type="http://schemas.openxmlformats.org/officeDocument/2006/relationships/hyperlink" Target="https://en.wikipedia.org/wiki/Public_domain" TargetMode="External"/><Relationship Id="rId69" Type="http://schemas.openxmlformats.org/officeDocument/2006/relationships/image" Target="media/image24.png"/><Relationship Id="rId77" Type="http://schemas.openxmlformats.org/officeDocument/2006/relationships/footer" Target="footer5.xml"/><Relationship Id="rId8" Type="http://schemas.openxmlformats.org/officeDocument/2006/relationships/hyperlink" Target="https://bit.ly/desmosbattleship" TargetMode="External"/><Relationship Id="rId51" Type="http://schemas.openxmlformats.org/officeDocument/2006/relationships/image" Target="media/image16.png"/><Relationship Id="rId7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80"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yperlink" Target="https://bit.ly/thinkpairsharestrategy" TargetMode="External"/><Relationship Id="rId17" Type="http://schemas.openxmlformats.org/officeDocument/2006/relationships/hyperlink" Target="https://www.desmos.com" TargetMode="External"/><Relationship Id="rId25" Type="http://schemas.openxmlformats.org/officeDocument/2006/relationships/image" Target="media/image5.png"/><Relationship Id="rId33" Type="http://schemas.openxmlformats.org/officeDocument/2006/relationships/hyperlink" Target="https://bit.ly/DesmosAusMap" TargetMode="External"/><Relationship Id="rId38" Type="http://schemas.openxmlformats.org/officeDocument/2006/relationships/image" Target="media/image7.png"/><Relationship Id="rId46" Type="http://schemas.openxmlformats.org/officeDocument/2006/relationships/footer" Target="footer1.xml"/><Relationship Id="rId59" Type="http://schemas.openxmlformats.org/officeDocument/2006/relationships/hyperlink" Target="https://www.desmos.com" TargetMode="External"/><Relationship Id="rId67" Type="http://schemas.openxmlformats.org/officeDocument/2006/relationships/hyperlink" Target="https://www.desmos.com" TargetMode="External"/><Relationship Id="rId20" Type="http://schemas.openxmlformats.org/officeDocument/2006/relationships/hyperlink" Target="https://www.desmos.com" TargetMode="External"/><Relationship Id="rId41" Type="http://schemas.openxmlformats.org/officeDocument/2006/relationships/image" Target="media/image9.png"/><Relationship Id="rId54" Type="http://schemas.openxmlformats.org/officeDocument/2006/relationships/footer" Target="footer4.xml"/><Relationship Id="rId62" Type="http://schemas.openxmlformats.org/officeDocument/2006/relationships/image" Target="media/image21.png"/><Relationship Id="rId70" Type="http://schemas.openxmlformats.org/officeDocument/2006/relationships/hyperlink" Target="https://www.desmos.com" TargetMode="External"/><Relationship Id="rId75" Type="http://schemas.openxmlformats.org/officeDocument/2006/relationships/hyperlink" Target="https://curriculum.nsw.edu.au/learning-areas/mathematics/mathematics-k-10-2022"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esmos.com/terms" TargetMode="External"/><Relationship Id="rId23" Type="http://schemas.openxmlformats.org/officeDocument/2006/relationships/hyperlink" Target="https://www.desmos.com" TargetMode="External"/><Relationship Id="rId28" Type="http://schemas.openxmlformats.org/officeDocument/2006/relationships/hyperlink" Target="https://bit.ly/thinkpairsharestrategy" TargetMode="External"/><Relationship Id="rId36" Type="http://schemas.openxmlformats.org/officeDocument/2006/relationships/hyperlink" Target="https://bit.ly/ArtarkSymbols" TargetMode="External"/><Relationship Id="rId49" Type="http://schemas.openxmlformats.org/officeDocument/2006/relationships/footer" Target="footer3.xml"/><Relationship Id="rId57" Type="http://schemas.openxmlformats.org/officeDocument/2006/relationships/hyperlink" Target="https://www.desmos.com/terms" TargetMode="External"/><Relationship Id="rId10" Type="http://schemas.openxmlformats.org/officeDocument/2006/relationships/hyperlink" Target="https://bit.ly/DesmosNSWMap" TargetMode="External"/><Relationship Id="rId31" Type="http://schemas.openxmlformats.org/officeDocument/2006/relationships/hyperlink" Target="https://www.desmos.com/terms" TargetMode="External"/><Relationship Id="rId44" Type="http://schemas.openxmlformats.org/officeDocument/2006/relationships/image" Target="media/image12.png"/><Relationship Id="rId52" Type="http://schemas.openxmlformats.org/officeDocument/2006/relationships/image" Target="media/image17.png"/><Relationship Id="rId60" Type="http://schemas.openxmlformats.org/officeDocument/2006/relationships/hyperlink" Target="https://www.desmos.com/terms" TargetMode="External"/><Relationship Id="rId65" Type="http://schemas.openxmlformats.org/officeDocument/2006/relationships/image" Target="media/image22.png"/><Relationship Id="rId73" Type="http://schemas.openxmlformats.org/officeDocument/2006/relationships/hyperlink" Target="https://educationstandards.nsw.edu.au/" TargetMode="External"/><Relationship Id="rId78" Type="http://schemas.openxmlformats.org/officeDocument/2006/relationships/hyperlink" Target="https://creativecommons.org/licenses/by/4.0/" TargetMode="External"/><Relationship Id="rId8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bit.ly/thinkpairsharestrategy" TargetMode="External"/><Relationship Id="rId13" Type="http://schemas.openxmlformats.org/officeDocument/2006/relationships/image" Target="media/image1.png"/><Relationship Id="rId18" Type="http://schemas.openxmlformats.org/officeDocument/2006/relationships/hyperlink" Target="https://www.desmos.com/terms" TargetMode="External"/><Relationship Id="rId39" Type="http://schemas.openxmlformats.org/officeDocument/2006/relationships/hyperlink" Target="http://bit.ly/SydneyTopographicMap" TargetMode="External"/><Relationship Id="rId34" Type="http://schemas.openxmlformats.org/officeDocument/2006/relationships/hyperlink" Target="https://bit.ly/DesmosDartboard" TargetMode="External"/><Relationship Id="rId50" Type="http://schemas.openxmlformats.org/officeDocument/2006/relationships/image" Target="media/image15.png"/><Relationship Id="rId55" Type="http://schemas.openxmlformats.org/officeDocument/2006/relationships/image" Target="media/image18.png"/><Relationship Id="rId76" Type="http://schemas.openxmlformats.org/officeDocument/2006/relationships/header" Target="header4.xml"/><Relationship Id="rId7" Type="http://schemas.openxmlformats.org/officeDocument/2006/relationships/hyperlink" Target="https://curriculum.nsw.edu.au/learning-areas/mathematics/mathematics-k-10-2022" TargetMode="External"/><Relationship Id="rId71" Type="http://schemas.openxmlformats.org/officeDocument/2006/relationships/hyperlink" Target="https://www.desmos.com/terms"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www.desmos.com/terms" TargetMode="External"/><Relationship Id="rId40" Type="http://schemas.openxmlformats.org/officeDocument/2006/relationships/image" Target="media/image8.png"/><Relationship Id="rId45" Type="http://schemas.openxmlformats.org/officeDocument/2006/relationships/header" Target="header1.xml"/><Relationship Id="rId66" Type="http://schemas.openxmlformats.org/officeDocument/2006/relationships/image" Target="media/image23.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3109</Words>
  <Characters>17724</Characters>
  <Application>Microsoft Office Word</Application>
  <DocSecurity>0</DocSecurity>
  <Lines>147</Lines>
  <Paragraphs>41</Paragraphs>
  <ScaleCrop>false</ScaleCrop>
  <Manager/>
  <Company/>
  <LinksUpToDate>false</LinksUpToDate>
  <CharactersWithSpaces>20792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S4 – U3 – L13 – Describing locations</dc:title>
  <dc:subject/>
  <dc:creator>NSW Department of Education</dc:creator>
  <cp:keywords/>
  <dc:description/>
  <dcterms:created xsi:type="dcterms:W3CDTF">2023-06-05T03:50:00Z</dcterms:created>
  <dcterms:modified xsi:type="dcterms:W3CDTF">2023-06-05T03:51:00Z</dcterms:modified>
  <cp:category/>
</cp:coreProperties>
</file>