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2491119D" w:rsidR="0020756A" w:rsidRPr="00A14034" w:rsidRDefault="00EA1E75" w:rsidP="00F3015E">
      <w:pPr>
        <w:pStyle w:val="Heading1"/>
        <w:rPr>
          <w:i/>
          <w:iCs/>
          <w:lang w:val="fr-FR"/>
        </w:rPr>
      </w:pPr>
      <w:r w:rsidRPr="00A14034">
        <w:rPr>
          <w:i/>
          <w:iCs/>
          <w:lang w:val="fr-FR"/>
        </w:rPr>
        <w:t xml:space="preserve">La </w:t>
      </w:r>
      <w:r w:rsidR="006F381B" w:rsidRPr="00A14034">
        <w:rPr>
          <w:i/>
          <w:iCs/>
          <w:lang w:val="fr-FR"/>
        </w:rPr>
        <w:t>f</w:t>
      </w:r>
      <w:r w:rsidRPr="00A14034">
        <w:rPr>
          <w:i/>
          <w:iCs/>
          <w:lang w:val="fr-FR"/>
        </w:rPr>
        <w:t xml:space="preserve">ête </w:t>
      </w:r>
      <w:r w:rsidR="006F381B" w:rsidRPr="00A14034">
        <w:rPr>
          <w:i/>
          <w:iCs/>
          <w:lang w:val="fr-FR"/>
        </w:rPr>
        <w:t>n</w:t>
      </w:r>
      <w:r w:rsidR="008D01E1" w:rsidRPr="00A14034">
        <w:rPr>
          <w:i/>
          <w:iCs/>
          <w:lang w:val="fr-FR"/>
        </w:rPr>
        <w:t>ationale</w:t>
      </w:r>
    </w:p>
    <w:p w14:paraId="6754C02D" w14:textId="77777777" w:rsidR="008E772B" w:rsidRPr="00176334" w:rsidRDefault="008E772B" w:rsidP="00176334">
      <w:pPr>
        <w:pStyle w:val="Heading2"/>
      </w:pPr>
      <w:r w:rsidRPr="00176334">
        <w:t>Part A</w:t>
      </w:r>
    </w:p>
    <w:p w14:paraId="02A05564" w14:textId="2AF07F6A" w:rsidR="00DB63EF" w:rsidRDefault="0046255D" w:rsidP="00DB63EF">
      <w:pPr>
        <w:rPr>
          <w:rFonts w:eastAsia="Times New Roman"/>
          <w:lang w:eastAsia="en-AU"/>
        </w:rPr>
      </w:pPr>
      <w:r>
        <w:rPr>
          <w:rFonts w:eastAsia="Times New Roman"/>
          <w:lang w:eastAsia="en-AU"/>
        </w:rPr>
        <w:t xml:space="preserve">Read </w:t>
      </w:r>
      <w:r w:rsidR="00196CCD">
        <w:rPr>
          <w:rFonts w:eastAsia="Times New Roman"/>
          <w:lang w:eastAsia="en-AU"/>
        </w:rPr>
        <w:t>the texts about the national day celebrations in France and Mauritius and complete the comprehension activity in English.</w:t>
      </w:r>
    </w:p>
    <w:p w14:paraId="59D5043B" w14:textId="0AC59E3D" w:rsidR="0046255D" w:rsidRPr="001047AF" w:rsidRDefault="008D01E1" w:rsidP="00176334">
      <w:pPr>
        <w:pStyle w:val="Heading3"/>
        <w:rPr>
          <w:i/>
          <w:iCs/>
          <w:lang w:val="fr-FR"/>
        </w:rPr>
      </w:pPr>
      <w:r w:rsidRPr="001047AF">
        <w:rPr>
          <w:i/>
          <w:iCs/>
          <w:lang w:val="fr-FR"/>
        </w:rPr>
        <w:t>En France</w:t>
      </w:r>
    </w:p>
    <w:p w14:paraId="5A544880" w14:textId="5AAE6C57" w:rsidR="008D01E1" w:rsidRPr="006F381B" w:rsidRDefault="008D01E1" w:rsidP="008D01E1">
      <w:pPr>
        <w:rPr>
          <w:i/>
          <w:iCs/>
          <w:lang w:val="fr-FR" w:eastAsia="zh-CN"/>
        </w:rPr>
      </w:pPr>
      <w:r w:rsidRPr="006F381B">
        <w:rPr>
          <w:i/>
          <w:iCs/>
          <w:lang w:val="fr-FR" w:eastAsia="zh-CN"/>
        </w:rPr>
        <w:t>Salut, je m</w:t>
      </w:r>
      <w:r w:rsidR="006560B9" w:rsidRPr="006F381B">
        <w:rPr>
          <w:i/>
          <w:iCs/>
          <w:lang w:val="fr-FR" w:eastAsia="zh-CN"/>
        </w:rPr>
        <w:t>’</w:t>
      </w:r>
      <w:r w:rsidRPr="006F381B">
        <w:rPr>
          <w:i/>
          <w:iCs/>
          <w:lang w:val="fr-FR" w:eastAsia="zh-CN"/>
        </w:rPr>
        <w:t xml:space="preserve">appelle Thomas et j’habite à Toulon en France. En France, la fête nationale, c’est le 14 juillet. Nous célébrons ça avec des feux d’artifice. Il y a toujours un grand spectacle à Paris. D’habitude, je regarde le feu d’artifice à la </w:t>
      </w:r>
      <w:r w:rsidR="006F381B" w:rsidRPr="006F381B">
        <w:rPr>
          <w:i/>
          <w:iCs/>
          <w:lang w:val="fr-FR" w:eastAsia="zh-CN"/>
        </w:rPr>
        <w:t>télévision</w:t>
      </w:r>
      <w:r w:rsidRPr="006F381B">
        <w:rPr>
          <w:i/>
          <w:iCs/>
          <w:lang w:val="fr-FR" w:eastAsia="zh-CN"/>
        </w:rPr>
        <w:t xml:space="preserve"> avec ma famille mais l’année dernière, je suis allé à Paris et j’ai regardé le spectacle dans la rue. Il y avait beaucoup de monde. C’était super</w:t>
      </w:r>
      <w:r w:rsidR="00196CCD" w:rsidRPr="006F381B">
        <w:rPr>
          <w:i/>
          <w:iCs/>
          <w:lang w:val="fr-FR" w:eastAsia="zh-CN"/>
        </w:rPr>
        <w:t> </w:t>
      </w:r>
      <w:r w:rsidRPr="006F381B">
        <w:rPr>
          <w:i/>
          <w:iCs/>
          <w:lang w:val="fr-FR" w:eastAsia="zh-CN"/>
        </w:rPr>
        <w:t>!</w:t>
      </w:r>
    </w:p>
    <w:p w14:paraId="121AFB54" w14:textId="10199EEA" w:rsidR="008D01E1" w:rsidRPr="006F381B" w:rsidRDefault="008D01E1" w:rsidP="008D01E1">
      <w:pPr>
        <w:rPr>
          <w:i/>
          <w:iCs/>
          <w:lang w:val="fr-FR" w:eastAsia="zh-CN"/>
        </w:rPr>
      </w:pPr>
      <w:r w:rsidRPr="006F381B">
        <w:rPr>
          <w:i/>
          <w:iCs/>
          <w:lang w:val="fr-FR" w:eastAsia="zh-CN"/>
        </w:rPr>
        <w:t>D'habitude</w:t>
      </w:r>
      <w:r w:rsidR="006F381B">
        <w:rPr>
          <w:i/>
          <w:iCs/>
          <w:lang w:val="fr-FR" w:eastAsia="zh-CN"/>
        </w:rPr>
        <w:t>,</w:t>
      </w:r>
      <w:r w:rsidRPr="006F381B">
        <w:rPr>
          <w:i/>
          <w:iCs/>
          <w:lang w:val="fr-FR" w:eastAsia="zh-CN"/>
        </w:rPr>
        <w:t xml:space="preserve"> ma mère fait un bon dîner pour toute la famille et nous mangeons ensemble à la maison mais cette année, je suis allé au restaurant avec des copains. C’était sympa</w:t>
      </w:r>
      <w:r w:rsidR="00196CCD" w:rsidRPr="006F381B">
        <w:rPr>
          <w:i/>
          <w:iCs/>
          <w:lang w:val="fr-FR" w:eastAsia="zh-CN"/>
        </w:rPr>
        <w:t> </w:t>
      </w:r>
      <w:r w:rsidRPr="006F381B">
        <w:rPr>
          <w:i/>
          <w:iCs/>
          <w:lang w:val="fr-FR" w:eastAsia="zh-CN"/>
        </w:rPr>
        <w:t>!</w:t>
      </w:r>
    </w:p>
    <w:p w14:paraId="267AAFAB" w14:textId="6B20E212" w:rsidR="008D01E1" w:rsidRPr="006F381B" w:rsidRDefault="008D01E1" w:rsidP="008D01E1">
      <w:pPr>
        <w:rPr>
          <w:i/>
          <w:iCs/>
          <w:lang w:val="fr-FR" w:eastAsia="zh-CN"/>
        </w:rPr>
      </w:pPr>
      <w:r w:rsidRPr="006F381B">
        <w:rPr>
          <w:i/>
          <w:iCs/>
          <w:lang w:val="fr-FR" w:eastAsia="zh-CN"/>
        </w:rPr>
        <w:t>L’année prochaine, je vais encore aller à Paris, mais avec des copains cette fois. Ça</w:t>
      </w:r>
      <w:r w:rsidR="006560B9" w:rsidRPr="006F381B">
        <w:rPr>
          <w:i/>
          <w:iCs/>
          <w:lang w:val="fr-FR" w:eastAsia="zh-CN"/>
        </w:rPr>
        <w:t xml:space="preserve"> </w:t>
      </w:r>
      <w:r w:rsidRPr="006F381B">
        <w:rPr>
          <w:i/>
          <w:iCs/>
          <w:lang w:val="fr-FR" w:eastAsia="zh-CN"/>
        </w:rPr>
        <w:t>va être super</w:t>
      </w:r>
      <w:r w:rsidR="00196CCD" w:rsidRPr="006F381B">
        <w:rPr>
          <w:i/>
          <w:iCs/>
          <w:lang w:val="fr-FR" w:eastAsia="zh-CN"/>
        </w:rPr>
        <w:t> </w:t>
      </w:r>
      <w:r w:rsidRPr="006F381B">
        <w:rPr>
          <w:i/>
          <w:iCs/>
          <w:lang w:val="fr-FR" w:eastAsia="zh-CN"/>
        </w:rPr>
        <w:t>! Je vais faire un pique-nique dans un parc et regarder les feux d’artifice avec m</w:t>
      </w:r>
      <w:r w:rsidR="001047AF">
        <w:rPr>
          <w:i/>
          <w:iCs/>
          <w:lang w:val="fr-FR" w:eastAsia="zh-CN"/>
        </w:rPr>
        <w:t>e</w:t>
      </w:r>
      <w:r w:rsidRPr="006F381B">
        <w:rPr>
          <w:i/>
          <w:iCs/>
          <w:lang w:val="fr-FR" w:eastAsia="zh-CN"/>
        </w:rPr>
        <w:t>s copains parce que c’est plus amusant.</w:t>
      </w:r>
    </w:p>
    <w:p w14:paraId="492A02FF" w14:textId="0902957D" w:rsidR="00B178DF" w:rsidRDefault="00B178DF" w:rsidP="00B178DF">
      <w:pPr>
        <w:rPr>
          <w:lang w:eastAsia="zh-CN"/>
        </w:rPr>
      </w:pPr>
      <w:r>
        <w:rPr>
          <w:noProof/>
        </w:rPr>
        <w:drawing>
          <wp:inline distT="0" distB="0" distL="0" distR="0" wp14:anchorId="432D88FE" wp14:editId="1E6A16EA">
            <wp:extent cx="6116320" cy="1584960"/>
            <wp:effectExtent l="0" t="0" r="0" b="0"/>
            <wp:docPr id="1" name="Picture 1" descr="Photos of the Bastille celebrations in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s of the Bastille celebrations in Paris."/>
                    <pic:cNvPicPr/>
                  </pic:nvPicPr>
                  <pic:blipFill>
                    <a:blip r:embed="rId7"/>
                    <a:stretch>
                      <a:fillRect/>
                    </a:stretch>
                  </pic:blipFill>
                  <pic:spPr>
                    <a:xfrm>
                      <a:off x="0" y="0"/>
                      <a:ext cx="6116320" cy="1584960"/>
                    </a:xfrm>
                    <a:prstGeom prst="rect">
                      <a:avLst/>
                    </a:prstGeom>
                  </pic:spPr>
                </pic:pic>
              </a:graphicData>
            </a:graphic>
          </wp:inline>
        </w:drawing>
      </w:r>
    </w:p>
    <w:p w14:paraId="54F3593E" w14:textId="135476A1" w:rsidR="00E433F4" w:rsidRDefault="00E433F4" w:rsidP="00DD2D1F">
      <w:pPr>
        <w:pStyle w:val="Imageattributioncaption"/>
      </w:pPr>
      <w:r>
        <w:rPr>
          <w:color w:val="242424"/>
        </w:rPr>
        <w:t xml:space="preserve">Images sourced from </w:t>
      </w:r>
      <w:hyperlink r:id="rId8" w:history="1">
        <w:r>
          <w:rPr>
            <w:rStyle w:val="Hyperlink"/>
          </w:rPr>
          <w:t>Canva</w:t>
        </w:r>
      </w:hyperlink>
      <w:r>
        <w:rPr>
          <w:color w:val="242424"/>
        </w:rPr>
        <w:t xml:space="preserve"> and used in accordance with the </w:t>
      </w:r>
      <w:hyperlink r:id="rId9" w:history="1">
        <w:r>
          <w:rPr>
            <w:rStyle w:val="Hyperlink"/>
          </w:rPr>
          <w:t>Canva Content License Agreement</w:t>
        </w:r>
      </w:hyperlink>
      <w:r>
        <w:t>.</w:t>
      </w:r>
    </w:p>
    <w:p w14:paraId="436B1B9A" w14:textId="5C715A74" w:rsidR="008D01E1" w:rsidRPr="001047AF" w:rsidRDefault="008D01E1" w:rsidP="004E5636">
      <w:pPr>
        <w:pStyle w:val="Heading3"/>
        <w:tabs>
          <w:tab w:val="left" w:pos="8590"/>
        </w:tabs>
        <w:rPr>
          <w:i/>
          <w:iCs/>
          <w:lang w:val="fr-FR"/>
        </w:rPr>
      </w:pPr>
      <w:r w:rsidRPr="001047AF">
        <w:rPr>
          <w:i/>
          <w:iCs/>
          <w:lang w:val="fr-FR"/>
        </w:rPr>
        <w:lastRenderedPageBreak/>
        <w:t>À l’île Maurice</w:t>
      </w:r>
    </w:p>
    <w:p w14:paraId="470ADD7E" w14:textId="2548A574" w:rsidR="008D01E1" w:rsidRPr="006F381B" w:rsidRDefault="008D01E1" w:rsidP="008D01E1">
      <w:pPr>
        <w:rPr>
          <w:i/>
          <w:iCs/>
          <w:lang w:val="fr-FR" w:eastAsia="zh-CN"/>
        </w:rPr>
      </w:pPr>
      <w:r w:rsidRPr="006F381B">
        <w:rPr>
          <w:i/>
          <w:iCs/>
          <w:lang w:val="fr-FR" w:eastAsia="zh-CN"/>
        </w:rPr>
        <w:t>Salut</w:t>
      </w:r>
      <w:r w:rsidR="00196CCD" w:rsidRPr="006F381B">
        <w:rPr>
          <w:i/>
          <w:iCs/>
          <w:lang w:val="fr-FR" w:eastAsia="zh-CN"/>
        </w:rPr>
        <w:t> </w:t>
      </w:r>
      <w:r w:rsidRPr="006F381B">
        <w:rPr>
          <w:i/>
          <w:iCs/>
          <w:lang w:val="fr-FR" w:eastAsia="zh-CN"/>
        </w:rPr>
        <w:t xml:space="preserve">! Je m’appelle Anaïs et j’habite à Port-Louis, à l’île Maurice. À l’île Maurice, la fête nationale, c’est le 12 mars. Il y a un grand spectacle qu’on peut regarder à la </w:t>
      </w:r>
      <w:r w:rsidR="006F381B" w:rsidRPr="006F381B">
        <w:rPr>
          <w:i/>
          <w:iCs/>
          <w:lang w:val="fr-FR" w:eastAsia="zh-CN"/>
        </w:rPr>
        <w:t>télévision</w:t>
      </w:r>
      <w:r w:rsidRPr="006F381B">
        <w:rPr>
          <w:i/>
          <w:iCs/>
          <w:lang w:val="fr-FR" w:eastAsia="zh-CN"/>
        </w:rPr>
        <w:t xml:space="preserve"> et il y a aussi </w:t>
      </w:r>
      <w:r w:rsidR="001047AF">
        <w:rPr>
          <w:i/>
          <w:iCs/>
          <w:lang w:val="fr-FR" w:eastAsia="zh-CN"/>
        </w:rPr>
        <w:t>un</w:t>
      </w:r>
      <w:r w:rsidRPr="006F381B">
        <w:rPr>
          <w:i/>
          <w:iCs/>
          <w:lang w:val="fr-FR" w:eastAsia="zh-CN"/>
        </w:rPr>
        <w:t xml:space="preserve"> défilé militaire dans la rue. Je vais toujours dans la rue pour regarder les défilés avec mes copains. Cette année, nous avons aussi fait un pique-nique dans un parc. </w:t>
      </w:r>
      <w:r w:rsidR="006F381B" w:rsidRPr="006F381B">
        <w:rPr>
          <w:i/>
          <w:iCs/>
          <w:lang w:val="fr-FR" w:eastAsia="zh-CN"/>
        </w:rPr>
        <w:t>C’était</w:t>
      </w:r>
      <w:r w:rsidRPr="006F381B">
        <w:rPr>
          <w:i/>
          <w:iCs/>
          <w:lang w:val="fr-FR" w:eastAsia="zh-CN"/>
        </w:rPr>
        <w:t xml:space="preserve"> trop cool.</w:t>
      </w:r>
    </w:p>
    <w:p w14:paraId="1E4D72F9" w14:textId="4163C3F0" w:rsidR="008D01E1" w:rsidRPr="006F381B" w:rsidRDefault="008D01E1" w:rsidP="008D01E1">
      <w:pPr>
        <w:rPr>
          <w:i/>
          <w:iCs/>
          <w:lang w:val="fr-FR" w:eastAsia="zh-CN"/>
        </w:rPr>
      </w:pPr>
      <w:r w:rsidRPr="006F381B">
        <w:rPr>
          <w:i/>
          <w:iCs/>
          <w:lang w:val="fr-FR" w:eastAsia="zh-CN"/>
        </w:rPr>
        <w:t>D'habitude, je vais au restaurant avec toute ma famille et nous faisons un grand repas ensemble mais l’année dernière, je suis allée chez ma copine et j’ai mang</w:t>
      </w:r>
      <w:r w:rsidR="006560B9" w:rsidRPr="006F381B">
        <w:rPr>
          <w:i/>
          <w:iCs/>
          <w:lang w:val="fr-FR" w:eastAsia="zh-CN"/>
        </w:rPr>
        <w:t>é</w:t>
      </w:r>
      <w:r w:rsidRPr="006F381B">
        <w:rPr>
          <w:i/>
          <w:iCs/>
          <w:lang w:val="fr-FR" w:eastAsia="zh-CN"/>
        </w:rPr>
        <w:t xml:space="preserve"> avec sa famille.</w:t>
      </w:r>
    </w:p>
    <w:p w14:paraId="2965945B" w14:textId="150C4DA0" w:rsidR="008D01E1" w:rsidRPr="006F381B" w:rsidRDefault="008D01E1" w:rsidP="008D01E1">
      <w:pPr>
        <w:rPr>
          <w:i/>
          <w:iCs/>
          <w:lang w:val="fr-FR" w:eastAsia="zh-CN"/>
        </w:rPr>
      </w:pPr>
      <w:r w:rsidRPr="006F381B">
        <w:rPr>
          <w:i/>
          <w:iCs/>
          <w:lang w:val="fr-FR" w:eastAsia="zh-CN"/>
        </w:rPr>
        <w:t>L’année prochaine, je vais probablement regarder le spectacle culturel à la t</w:t>
      </w:r>
      <w:r w:rsidR="000123E9" w:rsidRPr="006F381B">
        <w:rPr>
          <w:i/>
          <w:iCs/>
          <w:lang w:val="fr-FR" w:eastAsia="zh-CN"/>
        </w:rPr>
        <w:t>é</w:t>
      </w:r>
      <w:r w:rsidRPr="006F381B">
        <w:rPr>
          <w:i/>
          <w:iCs/>
          <w:lang w:val="fr-FR" w:eastAsia="zh-CN"/>
        </w:rPr>
        <w:t>l</w:t>
      </w:r>
      <w:r w:rsidR="000123E9" w:rsidRPr="006F381B">
        <w:rPr>
          <w:i/>
          <w:iCs/>
          <w:lang w:val="fr-FR" w:eastAsia="zh-CN"/>
        </w:rPr>
        <w:t>é</w:t>
      </w:r>
      <w:r w:rsidRPr="006F381B">
        <w:rPr>
          <w:i/>
          <w:iCs/>
          <w:lang w:val="fr-FR" w:eastAsia="zh-CN"/>
        </w:rPr>
        <w:t xml:space="preserve">vision avec ma grand-mère parce qu’elle adore </w:t>
      </w:r>
      <w:r w:rsidR="006560B9" w:rsidRPr="006F381B">
        <w:rPr>
          <w:i/>
          <w:iCs/>
          <w:lang w:val="fr-FR" w:eastAsia="zh-CN"/>
        </w:rPr>
        <w:t>ç</w:t>
      </w:r>
      <w:r w:rsidRPr="006F381B">
        <w:rPr>
          <w:i/>
          <w:iCs/>
          <w:lang w:val="fr-FR" w:eastAsia="zh-CN"/>
        </w:rPr>
        <w:t>a.</w:t>
      </w:r>
    </w:p>
    <w:p w14:paraId="6A3DF738" w14:textId="49EC1DFD" w:rsidR="008D01E1" w:rsidRPr="001047AF" w:rsidRDefault="008D01E1" w:rsidP="008D01E1">
      <w:pPr>
        <w:rPr>
          <w:lang w:val="fr-FR" w:eastAsia="zh-CN"/>
        </w:rPr>
      </w:pPr>
      <w:r w:rsidRPr="006F381B">
        <w:rPr>
          <w:i/>
          <w:iCs/>
          <w:lang w:val="fr-FR" w:eastAsia="zh-CN"/>
        </w:rPr>
        <w:t xml:space="preserve">Je veux aussi regarder </w:t>
      </w:r>
      <w:r w:rsidR="001047AF">
        <w:rPr>
          <w:i/>
          <w:iCs/>
          <w:lang w:val="fr-FR" w:eastAsia="zh-CN"/>
        </w:rPr>
        <w:t>le</w:t>
      </w:r>
      <w:r w:rsidRPr="006F381B">
        <w:rPr>
          <w:i/>
          <w:iCs/>
          <w:lang w:val="fr-FR" w:eastAsia="zh-CN"/>
        </w:rPr>
        <w:t xml:space="preserve"> défilé dans la rue avec mes copains. </w:t>
      </w:r>
      <w:r w:rsidRPr="001047AF">
        <w:rPr>
          <w:i/>
          <w:iCs/>
          <w:lang w:val="fr-FR" w:eastAsia="zh-CN"/>
        </w:rPr>
        <w:t xml:space="preserve">C’est un choix </w:t>
      </w:r>
      <w:r w:rsidR="00DD2D1F" w:rsidRPr="001047AF">
        <w:rPr>
          <w:i/>
          <w:iCs/>
          <w:lang w:val="fr-FR" w:eastAsia="zh-CN"/>
        </w:rPr>
        <w:t>difficile </w:t>
      </w:r>
      <w:r w:rsidRPr="001047AF">
        <w:rPr>
          <w:i/>
          <w:iCs/>
          <w:lang w:val="fr-FR" w:eastAsia="zh-CN"/>
        </w:rPr>
        <w:t>!</w:t>
      </w:r>
    </w:p>
    <w:p w14:paraId="144E34A3" w14:textId="4E6D3ADD" w:rsidR="00436B11" w:rsidRDefault="00436B11" w:rsidP="008D01E1">
      <w:pPr>
        <w:rPr>
          <w:lang w:eastAsia="zh-CN"/>
        </w:rPr>
      </w:pPr>
      <w:r>
        <w:rPr>
          <w:noProof/>
        </w:rPr>
        <w:drawing>
          <wp:inline distT="0" distB="0" distL="0" distR="0" wp14:anchorId="4F781EF4" wp14:editId="34B84B91">
            <wp:extent cx="6116320" cy="1553210"/>
            <wp:effectExtent l="0" t="0" r="0" b="8890"/>
            <wp:docPr id="2" name="Picture 2" descr="Photos showing celebrations in 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s showing celebrations in Mauritius."/>
                    <pic:cNvPicPr/>
                  </pic:nvPicPr>
                  <pic:blipFill>
                    <a:blip r:embed="rId10"/>
                    <a:stretch>
                      <a:fillRect/>
                    </a:stretch>
                  </pic:blipFill>
                  <pic:spPr>
                    <a:xfrm>
                      <a:off x="0" y="0"/>
                      <a:ext cx="6116320" cy="1553210"/>
                    </a:xfrm>
                    <a:prstGeom prst="rect">
                      <a:avLst/>
                    </a:prstGeom>
                  </pic:spPr>
                </pic:pic>
              </a:graphicData>
            </a:graphic>
          </wp:inline>
        </w:drawing>
      </w:r>
    </w:p>
    <w:p w14:paraId="728BB944" w14:textId="77777777" w:rsidR="00E433F4" w:rsidRDefault="00E433F4" w:rsidP="00E433F4">
      <w:pPr>
        <w:pStyle w:val="Imageattributioncaption"/>
      </w:pPr>
      <w:r>
        <w:rPr>
          <w:color w:val="242424"/>
        </w:rPr>
        <w:t xml:space="preserve">Images sourced from </w:t>
      </w:r>
      <w:hyperlink r:id="rId11" w:history="1">
        <w:r>
          <w:rPr>
            <w:rStyle w:val="Hyperlink"/>
          </w:rPr>
          <w:t>Canva</w:t>
        </w:r>
      </w:hyperlink>
      <w:r>
        <w:rPr>
          <w:color w:val="242424"/>
        </w:rPr>
        <w:t xml:space="preserve"> and used in accordance with the </w:t>
      </w:r>
      <w:hyperlink r:id="rId12" w:history="1">
        <w:r>
          <w:rPr>
            <w:rStyle w:val="Hyperlink"/>
          </w:rPr>
          <w:t>Canva Content License Agreement</w:t>
        </w:r>
      </w:hyperlink>
      <w:r>
        <w:t>.</w:t>
      </w:r>
    </w:p>
    <w:p w14:paraId="16FFB24D" w14:textId="2FB36D6D" w:rsidR="00196CCD" w:rsidRDefault="00196CCD" w:rsidP="00196CCD">
      <w:pPr>
        <w:pStyle w:val="Heading3"/>
      </w:pPr>
      <w:r>
        <w:t>Comprehension activity</w:t>
      </w:r>
    </w:p>
    <w:p w14:paraId="5F123827" w14:textId="2E44F49B" w:rsidR="00196CCD" w:rsidRPr="00B31A8E" w:rsidRDefault="00196CCD" w:rsidP="00B31A8E">
      <w:pPr>
        <w:pStyle w:val="ListNumber"/>
      </w:pPr>
      <w:r w:rsidRPr="00B31A8E">
        <w:t>France’s national day is celebrated on __________________________.</w:t>
      </w:r>
    </w:p>
    <w:p w14:paraId="218E71FE" w14:textId="5869F645" w:rsidR="00196CCD" w:rsidRPr="00B31A8E" w:rsidRDefault="00196CCD" w:rsidP="00B31A8E">
      <w:pPr>
        <w:pStyle w:val="ListNumber"/>
      </w:pPr>
      <w:r w:rsidRPr="00B31A8E">
        <w:t>Mauritius’ national day is celebrated on __________________________.</w:t>
      </w:r>
    </w:p>
    <w:p w14:paraId="7CAACC9B" w14:textId="654813B2" w:rsidR="00196CCD" w:rsidRPr="00B31A8E" w:rsidRDefault="00196CCD" w:rsidP="00B31A8E">
      <w:pPr>
        <w:pStyle w:val="ListNumber"/>
      </w:pPr>
      <w:r w:rsidRPr="00B31A8E">
        <w:t>Usually Thomas watches __________________________ on TV.</w:t>
      </w:r>
    </w:p>
    <w:p w14:paraId="753553F0" w14:textId="43534D9E" w:rsidR="00196CCD" w:rsidRPr="00B31A8E" w:rsidRDefault="00196CCD" w:rsidP="00B31A8E">
      <w:pPr>
        <w:pStyle w:val="ListNumber"/>
      </w:pPr>
      <w:r w:rsidRPr="00B31A8E">
        <w:t>In Mauritius</w:t>
      </w:r>
      <w:r w:rsidR="006F381B" w:rsidRPr="00B31A8E">
        <w:t>,</w:t>
      </w:r>
      <w:r w:rsidRPr="00B31A8E">
        <w:t xml:space="preserve"> there is __________________________ that </w:t>
      </w:r>
      <w:proofErr w:type="spellStart"/>
      <w:r w:rsidR="006224E4" w:rsidRPr="00B31A8E">
        <w:t>Anaïs</w:t>
      </w:r>
      <w:proofErr w:type="spellEnd"/>
      <w:r w:rsidRPr="00B31A8E">
        <w:t xml:space="preserve"> likes to watch on TV.</w:t>
      </w:r>
    </w:p>
    <w:p w14:paraId="4F1F03D6" w14:textId="367133D8" w:rsidR="00196CCD" w:rsidRPr="00B31A8E" w:rsidRDefault="00196CCD" w:rsidP="00B31A8E">
      <w:pPr>
        <w:pStyle w:val="ListNumber"/>
      </w:pPr>
      <w:r w:rsidRPr="00B31A8E">
        <w:t xml:space="preserve">Usually Thomas eats __________________________ </w:t>
      </w:r>
      <w:r w:rsidR="006224E4" w:rsidRPr="00B31A8E">
        <w:t xml:space="preserve">with __________________________ </w:t>
      </w:r>
      <w:r w:rsidRPr="00B31A8E">
        <w:t>but this year __________________________</w:t>
      </w:r>
      <w:r w:rsidR="006224E4" w:rsidRPr="00B31A8E">
        <w:t xml:space="preserve"> with __________________________</w:t>
      </w:r>
      <w:r w:rsidRPr="00B31A8E">
        <w:t>.</w:t>
      </w:r>
    </w:p>
    <w:p w14:paraId="6DA52527" w14:textId="5EC28240" w:rsidR="00196CCD" w:rsidRPr="00B31A8E" w:rsidRDefault="00196CCD" w:rsidP="00B31A8E">
      <w:pPr>
        <w:pStyle w:val="ListNumber"/>
      </w:pPr>
      <w:r w:rsidRPr="00B31A8E">
        <w:lastRenderedPageBreak/>
        <w:t xml:space="preserve">Usually </w:t>
      </w:r>
      <w:proofErr w:type="spellStart"/>
      <w:r w:rsidRPr="00B31A8E">
        <w:t>Anaïs</w:t>
      </w:r>
      <w:proofErr w:type="spellEnd"/>
      <w:r w:rsidRPr="00B31A8E">
        <w:t xml:space="preserve"> eats </w:t>
      </w:r>
      <w:r w:rsidR="00E6115E" w:rsidRPr="00B31A8E">
        <w:t>__________________________</w:t>
      </w:r>
      <w:r w:rsidR="00E6115E">
        <w:t>,</w:t>
      </w:r>
      <w:r w:rsidR="00E6115E" w:rsidRPr="00B31A8E">
        <w:t xml:space="preserve"> </w:t>
      </w:r>
      <w:r w:rsidRPr="00B31A8E">
        <w:t>but this year she __________________________</w:t>
      </w:r>
      <w:r w:rsidR="00B31A8E">
        <w:t xml:space="preserve"> </w:t>
      </w:r>
      <w:r w:rsidR="00905BB0">
        <w:t xml:space="preserve">and ate </w:t>
      </w:r>
      <w:r w:rsidR="006224E4" w:rsidRPr="00B31A8E">
        <w:t>with __________________________.</w:t>
      </w:r>
    </w:p>
    <w:p w14:paraId="522898B4" w14:textId="77777777" w:rsidR="00196CCD" w:rsidRPr="00B31A8E" w:rsidRDefault="00196CCD" w:rsidP="00B31A8E">
      <w:pPr>
        <w:pStyle w:val="ListNumber"/>
      </w:pPr>
      <w:r w:rsidRPr="00B31A8E">
        <w:t>Next year Thomas plans to __________________________ with __________________________.</w:t>
      </w:r>
    </w:p>
    <w:p w14:paraId="747005C2" w14:textId="21D27749" w:rsidR="00196CCD" w:rsidRPr="00B31A8E" w:rsidRDefault="006224E4" w:rsidP="00B31A8E">
      <w:pPr>
        <w:pStyle w:val="ListNumber"/>
      </w:pPr>
      <w:r w:rsidRPr="00B31A8E">
        <w:t xml:space="preserve">Next year </w:t>
      </w:r>
      <w:proofErr w:type="spellStart"/>
      <w:r w:rsidRPr="00B31A8E">
        <w:t>Anaïs</w:t>
      </w:r>
      <w:proofErr w:type="spellEnd"/>
      <w:r w:rsidRPr="00B31A8E">
        <w:t xml:space="preserve"> plans to __________________________ with _________________________ but she would also like to __________________________</w:t>
      </w:r>
      <w:r w:rsidR="00B31A8E">
        <w:t xml:space="preserve"> </w:t>
      </w:r>
      <w:r w:rsidRPr="00B31A8E">
        <w:t>with __________________________.</w:t>
      </w:r>
    </w:p>
    <w:p w14:paraId="314CA544" w14:textId="2283E18B" w:rsidR="006224E4" w:rsidRPr="00196CCD" w:rsidRDefault="006224E4" w:rsidP="00B31A8E">
      <w:pPr>
        <w:pStyle w:val="ListNumber"/>
        <w:rPr>
          <w:lang w:eastAsia="zh-CN"/>
        </w:rPr>
      </w:pPr>
      <w:r w:rsidRPr="00B31A8E">
        <w:t>Choose which</w:t>
      </w:r>
      <w:r>
        <w:rPr>
          <w:lang w:eastAsia="zh-CN"/>
        </w:rPr>
        <w:t xml:space="preserve"> event you would prefer to attend and explain why</w:t>
      </w:r>
      <w:r w:rsidR="00CD5503">
        <w:rPr>
          <w:lang w:eastAsia="zh-CN"/>
        </w:rPr>
        <w:t>,</w:t>
      </w:r>
      <w:r>
        <w:rPr>
          <w:lang w:eastAsia="zh-CN"/>
        </w:rPr>
        <w:t xml:space="preserve"> with reference to the text.</w:t>
      </w:r>
    </w:p>
    <w:p w14:paraId="710FD3EC" w14:textId="77777777" w:rsidR="00317E60" w:rsidRDefault="00317E60" w:rsidP="00317E60">
      <w:pPr>
        <w:pStyle w:val="Heading2"/>
        <w:numPr>
          <w:ilvl w:val="1"/>
          <w:numId w:val="2"/>
        </w:numPr>
        <w:ind w:left="0"/>
      </w:pPr>
      <w:r>
        <w:t>Part B</w:t>
      </w:r>
    </w:p>
    <w:p w14:paraId="37F9A402" w14:textId="0F740C1B" w:rsidR="00317E60" w:rsidRDefault="000D6309" w:rsidP="00623BA6">
      <w:pPr>
        <w:spacing w:after="240"/>
      </w:pPr>
      <w:r>
        <w:t xml:space="preserve">View the table of Nicole’s </w:t>
      </w:r>
      <w:r w:rsidR="00317E60">
        <w:t>activities</w:t>
      </w:r>
      <w:r w:rsidR="001047AF">
        <w:t xml:space="preserve"> below</w:t>
      </w:r>
      <w:r>
        <w:t xml:space="preserve"> p</w:t>
      </w:r>
      <w:r w:rsidR="00317E60">
        <w:t>rior to listening to the dialogue. Listen to the conversation to identify the activities and number them in the order you hear them.</w:t>
      </w:r>
    </w:p>
    <w:tbl>
      <w:tblPr>
        <w:tblStyle w:val="Tableheader"/>
        <w:tblW w:w="0" w:type="auto"/>
        <w:tblLook w:val="04A0" w:firstRow="1" w:lastRow="0" w:firstColumn="1" w:lastColumn="0" w:noHBand="0" w:noVBand="1"/>
        <w:tblDescription w:val="Part B of the comprehension activity. The table includes blank cells for students to enter their results."/>
      </w:tblPr>
      <w:tblGrid>
        <w:gridCol w:w="7767"/>
        <w:gridCol w:w="1805"/>
      </w:tblGrid>
      <w:tr w:rsidR="00317E60" w:rsidRPr="00295520" w14:paraId="4FC8ED89" w14:textId="645ACDA4" w:rsidTr="00E31FCE">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7767" w:type="dxa"/>
          </w:tcPr>
          <w:p w14:paraId="3147078B" w14:textId="5F2AADF4" w:rsidR="00317E60" w:rsidRPr="00295520" w:rsidRDefault="00E27768" w:rsidP="00295520">
            <w:r w:rsidRPr="00295520">
              <w:t>A</w:t>
            </w:r>
            <w:r w:rsidR="00317E60" w:rsidRPr="00295520">
              <w:t>ctivity</w:t>
            </w:r>
          </w:p>
        </w:tc>
        <w:tc>
          <w:tcPr>
            <w:tcW w:w="1805" w:type="dxa"/>
          </w:tcPr>
          <w:p w14:paraId="0A8FF302" w14:textId="4EA30604" w:rsidR="00317E60" w:rsidRPr="00295520" w:rsidRDefault="00E27768" w:rsidP="00295520">
            <w:pPr>
              <w:cnfStyle w:val="100000000000" w:firstRow="1" w:lastRow="0" w:firstColumn="0" w:lastColumn="0" w:oddVBand="0" w:evenVBand="0" w:oddHBand="0" w:evenHBand="0" w:firstRowFirstColumn="0" w:firstRowLastColumn="0" w:lastRowFirstColumn="0" w:lastRowLastColumn="0"/>
            </w:pPr>
            <w:r w:rsidRPr="00295520">
              <w:t>N</w:t>
            </w:r>
            <w:r w:rsidR="00317E60" w:rsidRPr="00295520">
              <w:t>umber</w:t>
            </w:r>
          </w:p>
        </w:tc>
      </w:tr>
      <w:tr w:rsidR="00317E60" w14:paraId="2A062994" w14:textId="4F6A52D1" w:rsidTr="00E31FC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6A4D7A75" w14:textId="70862D4A" w:rsidR="00317E60" w:rsidRDefault="00317E60" w:rsidP="00317E60">
            <w:pPr>
              <w:rPr>
                <w:lang w:eastAsia="zh-CN"/>
              </w:rPr>
            </w:pPr>
            <w:r>
              <w:rPr>
                <w:lang w:eastAsia="zh-CN"/>
              </w:rPr>
              <w:t>watched the fireworks</w:t>
            </w:r>
          </w:p>
        </w:tc>
        <w:tc>
          <w:tcPr>
            <w:tcW w:w="1805" w:type="dxa"/>
          </w:tcPr>
          <w:p w14:paraId="3CF7F384" w14:textId="77777777" w:rsidR="00317E60" w:rsidRDefault="00317E60" w:rsidP="00317E60">
            <w:pPr>
              <w:cnfStyle w:val="000000100000" w:firstRow="0" w:lastRow="0" w:firstColumn="0" w:lastColumn="0" w:oddVBand="0" w:evenVBand="0" w:oddHBand="1" w:evenHBand="0" w:firstRowFirstColumn="0" w:firstRowLastColumn="0" w:lastRowFirstColumn="0" w:lastRowLastColumn="0"/>
              <w:rPr>
                <w:lang w:eastAsia="zh-CN"/>
              </w:rPr>
            </w:pPr>
          </w:p>
        </w:tc>
      </w:tr>
      <w:tr w:rsidR="00317E60" w14:paraId="0E5C819E" w14:textId="0F45F5C2" w:rsidTr="00E31FCE">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4975E03E" w14:textId="1563ED36" w:rsidR="00317E60" w:rsidRDefault="00317E60" w:rsidP="00317E60">
            <w:pPr>
              <w:rPr>
                <w:lang w:eastAsia="zh-CN"/>
              </w:rPr>
            </w:pPr>
            <w:r>
              <w:rPr>
                <w:lang w:eastAsia="zh-CN"/>
              </w:rPr>
              <w:t>went to the beach and met her friends</w:t>
            </w:r>
          </w:p>
        </w:tc>
        <w:tc>
          <w:tcPr>
            <w:tcW w:w="1805" w:type="dxa"/>
          </w:tcPr>
          <w:p w14:paraId="09F1CF0C" w14:textId="77777777" w:rsidR="00317E60" w:rsidRDefault="00317E60" w:rsidP="00317E60">
            <w:pPr>
              <w:cnfStyle w:val="000000010000" w:firstRow="0" w:lastRow="0" w:firstColumn="0" w:lastColumn="0" w:oddVBand="0" w:evenVBand="0" w:oddHBand="0" w:evenHBand="1" w:firstRowFirstColumn="0" w:firstRowLastColumn="0" w:lastRowFirstColumn="0" w:lastRowLastColumn="0"/>
              <w:rPr>
                <w:lang w:eastAsia="zh-CN"/>
              </w:rPr>
            </w:pPr>
          </w:p>
        </w:tc>
      </w:tr>
      <w:tr w:rsidR="00317E60" w14:paraId="7BBAB4EF" w14:textId="1CA0C259" w:rsidTr="00E31FC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0DE5412D" w14:textId="3C9A7B36" w:rsidR="00317E60" w:rsidRDefault="00317E60" w:rsidP="00317E60">
            <w:pPr>
              <w:rPr>
                <w:lang w:eastAsia="zh-CN"/>
              </w:rPr>
            </w:pPr>
            <w:r>
              <w:rPr>
                <w:lang w:eastAsia="zh-CN"/>
              </w:rPr>
              <w:t>went to her grandparents’ house</w:t>
            </w:r>
          </w:p>
        </w:tc>
        <w:tc>
          <w:tcPr>
            <w:tcW w:w="1805" w:type="dxa"/>
          </w:tcPr>
          <w:p w14:paraId="5E4C92A4" w14:textId="77777777" w:rsidR="00317E60" w:rsidRDefault="00317E60" w:rsidP="00317E60">
            <w:pPr>
              <w:cnfStyle w:val="000000100000" w:firstRow="0" w:lastRow="0" w:firstColumn="0" w:lastColumn="0" w:oddVBand="0" w:evenVBand="0" w:oddHBand="1" w:evenHBand="0" w:firstRowFirstColumn="0" w:firstRowLastColumn="0" w:lastRowFirstColumn="0" w:lastRowLastColumn="0"/>
              <w:rPr>
                <w:lang w:eastAsia="zh-CN"/>
              </w:rPr>
            </w:pPr>
          </w:p>
        </w:tc>
      </w:tr>
      <w:tr w:rsidR="00317E60" w14:paraId="73DA3D43" w14:textId="3AA29444" w:rsidTr="00E31FCE">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44BC39E6" w14:textId="78B05D05" w:rsidR="00317E60" w:rsidRDefault="00317E60" w:rsidP="00317E60">
            <w:pPr>
              <w:rPr>
                <w:lang w:eastAsia="zh-CN"/>
              </w:rPr>
            </w:pPr>
            <w:r>
              <w:rPr>
                <w:lang w:eastAsia="zh-CN"/>
              </w:rPr>
              <w:t>went hiking with her grandfather</w:t>
            </w:r>
          </w:p>
        </w:tc>
        <w:tc>
          <w:tcPr>
            <w:tcW w:w="1805" w:type="dxa"/>
          </w:tcPr>
          <w:p w14:paraId="0A1EC3C2" w14:textId="77777777" w:rsidR="00317E60" w:rsidRDefault="00317E60" w:rsidP="00317E60">
            <w:pPr>
              <w:cnfStyle w:val="000000010000" w:firstRow="0" w:lastRow="0" w:firstColumn="0" w:lastColumn="0" w:oddVBand="0" w:evenVBand="0" w:oddHBand="0" w:evenHBand="1" w:firstRowFirstColumn="0" w:firstRowLastColumn="0" w:lastRowFirstColumn="0" w:lastRowLastColumn="0"/>
              <w:rPr>
                <w:lang w:eastAsia="zh-CN"/>
              </w:rPr>
            </w:pPr>
          </w:p>
        </w:tc>
      </w:tr>
      <w:tr w:rsidR="00317E60" w14:paraId="00D74F5A" w14:textId="77777777" w:rsidTr="00E31FCE">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74A80EB4" w14:textId="53CE6BB1" w:rsidR="00317E60" w:rsidRDefault="00317E60" w:rsidP="00317E60">
            <w:pPr>
              <w:rPr>
                <w:lang w:eastAsia="zh-CN"/>
              </w:rPr>
            </w:pPr>
            <w:r>
              <w:rPr>
                <w:lang w:eastAsia="zh-CN"/>
              </w:rPr>
              <w:t>chatted with friends</w:t>
            </w:r>
          </w:p>
        </w:tc>
        <w:tc>
          <w:tcPr>
            <w:tcW w:w="1805" w:type="dxa"/>
          </w:tcPr>
          <w:p w14:paraId="6E48FB23" w14:textId="77777777" w:rsidR="00317E60" w:rsidRDefault="00317E60" w:rsidP="00317E60">
            <w:pPr>
              <w:cnfStyle w:val="000000100000" w:firstRow="0" w:lastRow="0" w:firstColumn="0" w:lastColumn="0" w:oddVBand="0" w:evenVBand="0" w:oddHBand="1" w:evenHBand="0" w:firstRowFirstColumn="0" w:firstRowLastColumn="0" w:lastRowFirstColumn="0" w:lastRowLastColumn="0"/>
              <w:rPr>
                <w:lang w:eastAsia="zh-CN"/>
              </w:rPr>
            </w:pPr>
          </w:p>
        </w:tc>
      </w:tr>
      <w:tr w:rsidR="00317E60" w14:paraId="7BC59072" w14:textId="77777777" w:rsidTr="00E31FCE">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6ADE5307" w14:textId="5ADD244A" w:rsidR="00317E60" w:rsidRDefault="00317E60" w:rsidP="00317E60">
            <w:pPr>
              <w:rPr>
                <w:lang w:eastAsia="zh-CN"/>
              </w:rPr>
            </w:pPr>
            <w:r>
              <w:rPr>
                <w:lang w:eastAsia="zh-CN"/>
              </w:rPr>
              <w:t>played volleyball</w:t>
            </w:r>
          </w:p>
        </w:tc>
        <w:tc>
          <w:tcPr>
            <w:tcW w:w="1805" w:type="dxa"/>
          </w:tcPr>
          <w:p w14:paraId="6E2425A8" w14:textId="77777777" w:rsidR="00317E60" w:rsidRDefault="00317E60" w:rsidP="00317E60">
            <w:pPr>
              <w:cnfStyle w:val="000000010000" w:firstRow="0" w:lastRow="0" w:firstColumn="0" w:lastColumn="0" w:oddVBand="0" w:evenVBand="0" w:oddHBand="0" w:evenHBand="1" w:firstRowFirstColumn="0" w:firstRowLastColumn="0" w:lastRowFirstColumn="0" w:lastRowLastColumn="0"/>
              <w:rPr>
                <w:lang w:eastAsia="zh-CN"/>
              </w:rPr>
            </w:pPr>
          </w:p>
        </w:tc>
      </w:tr>
      <w:tr w:rsidR="00317E60" w14:paraId="153974A1" w14:textId="77777777" w:rsidTr="00E31FCE">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42C72DA4" w14:textId="5E42EC48" w:rsidR="00317E60" w:rsidRDefault="00317E60" w:rsidP="00317E60">
            <w:pPr>
              <w:rPr>
                <w:lang w:eastAsia="zh-CN"/>
              </w:rPr>
            </w:pPr>
            <w:r>
              <w:rPr>
                <w:lang w:eastAsia="zh-CN"/>
              </w:rPr>
              <w:t>went to a restaurant</w:t>
            </w:r>
          </w:p>
        </w:tc>
        <w:tc>
          <w:tcPr>
            <w:tcW w:w="1805" w:type="dxa"/>
          </w:tcPr>
          <w:p w14:paraId="6E2ED1F4" w14:textId="77777777" w:rsidR="00317E60" w:rsidRDefault="00317E60" w:rsidP="00317E60">
            <w:pPr>
              <w:cnfStyle w:val="000000100000" w:firstRow="0" w:lastRow="0" w:firstColumn="0" w:lastColumn="0" w:oddVBand="0" w:evenVBand="0" w:oddHBand="1" w:evenHBand="0" w:firstRowFirstColumn="0" w:firstRowLastColumn="0" w:lastRowFirstColumn="0" w:lastRowLastColumn="0"/>
              <w:rPr>
                <w:lang w:eastAsia="zh-CN"/>
              </w:rPr>
            </w:pPr>
          </w:p>
        </w:tc>
      </w:tr>
    </w:tbl>
    <w:p w14:paraId="7004CAC9" w14:textId="77777777" w:rsidR="00317E60" w:rsidRPr="00DD2D1F" w:rsidRDefault="00317E60" w:rsidP="00DD2D1F">
      <w:r w:rsidRPr="00DD2D1F">
        <w:br w:type="page"/>
      </w:r>
    </w:p>
    <w:p w14:paraId="33CFC303" w14:textId="02EA4279" w:rsidR="002171BE" w:rsidRDefault="002171BE" w:rsidP="00F3015E">
      <w:pPr>
        <w:pStyle w:val="Heading2"/>
      </w:pPr>
      <w:r>
        <w:lastRenderedPageBreak/>
        <w:t>For the teacher</w:t>
      </w:r>
    </w:p>
    <w:p w14:paraId="5EB56BB7" w14:textId="77777777" w:rsidR="008E772B" w:rsidRDefault="008E772B" w:rsidP="00F3015E">
      <w:pPr>
        <w:pStyle w:val="Heading3"/>
      </w:pPr>
      <w:r>
        <w:t>Part A</w:t>
      </w:r>
    </w:p>
    <w:p w14:paraId="1020AAF1" w14:textId="7078A095" w:rsidR="008E772B" w:rsidRDefault="008E772B" w:rsidP="00F3015E">
      <w:pPr>
        <w:pStyle w:val="Heading4"/>
      </w:pPr>
      <w:r>
        <w:t>Comprehension activity</w:t>
      </w:r>
    </w:p>
    <w:p w14:paraId="504A9101" w14:textId="02F17C6E" w:rsidR="008E772B" w:rsidRDefault="008E772B" w:rsidP="008E772B">
      <w:pPr>
        <w:rPr>
          <w:lang w:eastAsia="zh-CN"/>
        </w:rPr>
      </w:pPr>
      <w:r>
        <w:rPr>
          <w:lang w:eastAsia="zh-CN"/>
        </w:rPr>
        <w:t xml:space="preserve">France’s national day is celebrated on </w:t>
      </w:r>
      <w:r w:rsidRPr="008E772B">
        <w:rPr>
          <w:b/>
          <w:bCs/>
          <w:lang w:eastAsia="zh-CN"/>
        </w:rPr>
        <w:t>14 July</w:t>
      </w:r>
      <w:r>
        <w:rPr>
          <w:lang w:eastAsia="zh-CN"/>
        </w:rPr>
        <w:t>.</w:t>
      </w:r>
    </w:p>
    <w:p w14:paraId="57A9A8B5" w14:textId="02D3F3A8" w:rsidR="008E772B" w:rsidRPr="00196CCD" w:rsidRDefault="008E772B" w:rsidP="008E772B">
      <w:pPr>
        <w:rPr>
          <w:lang w:eastAsia="zh-CN"/>
        </w:rPr>
      </w:pPr>
      <w:r>
        <w:rPr>
          <w:lang w:eastAsia="zh-CN"/>
        </w:rPr>
        <w:t xml:space="preserve">Mauritius’ national day is celebrated on </w:t>
      </w:r>
      <w:r w:rsidRPr="008E772B">
        <w:rPr>
          <w:b/>
          <w:bCs/>
          <w:lang w:eastAsia="zh-CN"/>
        </w:rPr>
        <w:t>12 March</w:t>
      </w:r>
      <w:r>
        <w:rPr>
          <w:lang w:eastAsia="zh-CN"/>
        </w:rPr>
        <w:t>.</w:t>
      </w:r>
    </w:p>
    <w:p w14:paraId="22B9FD53" w14:textId="53BDBD63" w:rsidR="008E772B" w:rsidRDefault="008E772B" w:rsidP="008E772B">
      <w:pPr>
        <w:rPr>
          <w:lang w:eastAsia="zh-CN"/>
        </w:rPr>
      </w:pPr>
      <w:r>
        <w:rPr>
          <w:lang w:eastAsia="zh-CN"/>
        </w:rPr>
        <w:t>Usually</w:t>
      </w:r>
      <w:r w:rsidR="00496707">
        <w:rPr>
          <w:lang w:eastAsia="zh-CN"/>
        </w:rPr>
        <w:t>,</w:t>
      </w:r>
      <w:r>
        <w:rPr>
          <w:lang w:eastAsia="zh-CN"/>
        </w:rPr>
        <w:t xml:space="preserve"> Thomas watches </w:t>
      </w:r>
      <w:r w:rsidRPr="008E772B">
        <w:rPr>
          <w:b/>
          <w:bCs/>
          <w:lang w:eastAsia="zh-CN"/>
        </w:rPr>
        <w:t>the fireworks</w:t>
      </w:r>
      <w:r>
        <w:rPr>
          <w:lang w:eastAsia="zh-CN"/>
        </w:rPr>
        <w:t xml:space="preserve"> on TV.</w:t>
      </w:r>
    </w:p>
    <w:p w14:paraId="54381D43" w14:textId="01D798AC" w:rsidR="008E772B" w:rsidRPr="00196CCD" w:rsidRDefault="008E772B" w:rsidP="008E772B">
      <w:pPr>
        <w:rPr>
          <w:lang w:eastAsia="zh-CN"/>
        </w:rPr>
      </w:pPr>
      <w:r>
        <w:rPr>
          <w:lang w:eastAsia="zh-CN"/>
        </w:rPr>
        <w:t xml:space="preserve">In Mauritius there is </w:t>
      </w:r>
      <w:r w:rsidRPr="008E772B">
        <w:rPr>
          <w:b/>
          <w:bCs/>
          <w:lang w:eastAsia="zh-CN"/>
        </w:rPr>
        <w:t>a big show</w:t>
      </w:r>
      <w:r>
        <w:rPr>
          <w:lang w:eastAsia="zh-CN"/>
        </w:rPr>
        <w:t xml:space="preserve"> that </w:t>
      </w:r>
      <w:proofErr w:type="spellStart"/>
      <w:r>
        <w:rPr>
          <w:lang w:eastAsia="zh-CN"/>
        </w:rPr>
        <w:t>Anaïs</w:t>
      </w:r>
      <w:proofErr w:type="spellEnd"/>
      <w:r>
        <w:rPr>
          <w:lang w:eastAsia="zh-CN"/>
        </w:rPr>
        <w:t xml:space="preserve"> likes to watch on TV.</w:t>
      </w:r>
    </w:p>
    <w:p w14:paraId="07C77174" w14:textId="670BAB50" w:rsidR="008E772B" w:rsidRPr="00196CCD" w:rsidRDefault="008E772B" w:rsidP="008E772B">
      <w:pPr>
        <w:rPr>
          <w:lang w:eastAsia="zh-CN"/>
        </w:rPr>
      </w:pPr>
      <w:r>
        <w:rPr>
          <w:lang w:eastAsia="zh-CN"/>
        </w:rPr>
        <w:t>Usually</w:t>
      </w:r>
      <w:r w:rsidR="00496707">
        <w:rPr>
          <w:lang w:eastAsia="zh-CN"/>
        </w:rPr>
        <w:t>,</w:t>
      </w:r>
      <w:r>
        <w:rPr>
          <w:lang w:eastAsia="zh-CN"/>
        </w:rPr>
        <w:t xml:space="preserve"> Thomas eats </w:t>
      </w:r>
      <w:r w:rsidRPr="008E772B">
        <w:rPr>
          <w:b/>
          <w:bCs/>
          <w:lang w:eastAsia="zh-CN"/>
        </w:rPr>
        <w:t>at home</w:t>
      </w:r>
      <w:r>
        <w:rPr>
          <w:lang w:eastAsia="zh-CN"/>
        </w:rPr>
        <w:t xml:space="preserve"> with </w:t>
      </w:r>
      <w:r w:rsidRPr="008E772B">
        <w:rPr>
          <w:b/>
          <w:bCs/>
          <w:lang w:eastAsia="zh-CN"/>
        </w:rPr>
        <w:t>his family</w:t>
      </w:r>
      <w:r>
        <w:rPr>
          <w:lang w:eastAsia="zh-CN"/>
        </w:rPr>
        <w:t xml:space="preserve"> but this year </w:t>
      </w:r>
      <w:r w:rsidRPr="008E772B">
        <w:rPr>
          <w:b/>
          <w:bCs/>
          <w:lang w:eastAsia="zh-CN"/>
        </w:rPr>
        <w:t>he went to a</w:t>
      </w:r>
      <w:r>
        <w:rPr>
          <w:lang w:eastAsia="zh-CN"/>
        </w:rPr>
        <w:t xml:space="preserve"> restaurant with </w:t>
      </w:r>
      <w:r w:rsidRPr="008E772B">
        <w:rPr>
          <w:b/>
          <w:bCs/>
          <w:lang w:eastAsia="zh-CN"/>
        </w:rPr>
        <w:t>friends</w:t>
      </w:r>
      <w:r>
        <w:rPr>
          <w:lang w:eastAsia="zh-CN"/>
        </w:rPr>
        <w:t>.</w:t>
      </w:r>
    </w:p>
    <w:p w14:paraId="09582804" w14:textId="3F4A1A9B" w:rsidR="008E772B" w:rsidRDefault="008E772B" w:rsidP="008E772B">
      <w:pPr>
        <w:rPr>
          <w:lang w:eastAsia="zh-CN"/>
        </w:rPr>
      </w:pPr>
      <w:r>
        <w:rPr>
          <w:lang w:eastAsia="zh-CN"/>
        </w:rPr>
        <w:t>Usually</w:t>
      </w:r>
      <w:r w:rsidR="00496707">
        <w:rPr>
          <w:lang w:eastAsia="zh-CN"/>
        </w:rPr>
        <w:t>,</w:t>
      </w:r>
      <w:r>
        <w:rPr>
          <w:lang w:eastAsia="zh-CN"/>
        </w:rPr>
        <w:t xml:space="preserve"> </w:t>
      </w:r>
      <w:proofErr w:type="spellStart"/>
      <w:r>
        <w:rPr>
          <w:lang w:eastAsia="zh-CN"/>
        </w:rPr>
        <w:t>Anaïs</w:t>
      </w:r>
      <w:proofErr w:type="spellEnd"/>
      <w:r>
        <w:rPr>
          <w:lang w:eastAsia="zh-CN"/>
        </w:rPr>
        <w:t xml:space="preserve"> </w:t>
      </w:r>
      <w:r w:rsidRPr="001047AF">
        <w:rPr>
          <w:lang w:eastAsia="zh-CN"/>
        </w:rPr>
        <w:t>eats</w:t>
      </w:r>
      <w:r w:rsidRPr="008E772B">
        <w:rPr>
          <w:b/>
          <w:bCs/>
          <w:lang w:eastAsia="zh-CN"/>
        </w:rPr>
        <w:t xml:space="preserve"> in a restaurant with family</w:t>
      </w:r>
      <w:r w:rsidR="00E31FCE">
        <w:rPr>
          <w:lang w:eastAsia="zh-CN"/>
        </w:rPr>
        <w:t xml:space="preserve">, </w:t>
      </w:r>
      <w:r>
        <w:rPr>
          <w:lang w:eastAsia="zh-CN"/>
        </w:rPr>
        <w:t xml:space="preserve">but this year </w:t>
      </w:r>
      <w:r w:rsidRPr="001047AF">
        <w:rPr>
          <w:lang w:eastAsia="zh-CN"/>
        </w:rPr>
        <w:t>she</w:t>
      </w:r>
      <w:r w:rsidRPr="008E772B">
        <w:rPr>
          <w:b/>
          <w:bCs/>
          <w:lang w:eastAsia="zh-CN"/>
        </w:rPr>
        <w:t xml:space="preserve"> went to a friend’s house</w:t>
      </w:r>
      <w:r>
        <w:rPr>
          <w:lang w:eastAsia="zh-CN"/>
        </w:rPr>
        <w:t xml:space="preserve"> and ate</w:t>
      </w:r>
      <w:r w:rsidR="00E27768">
        <w:rPr>
          <w:lang w:eastAsia="zh-CN"/>
        </w:rPr>
        <w:t xml:space="preserve"> </w:t>
      </w:r>
      <w:r w:rsidRPr="001047AF">
        <w:rPr>
          <w:lang w:eastAsia="zh-CN"/>
        </w:rPr>
        <w:t>with</w:t>
      </w:r>
      <w:r w:rsidRPr="008E772B">
        <w:rPr>
          <w:b/>
          <w:bCs/>
          <w:lang w:eastAsia="zh-CN"/>
        </w:rPr>
        <w:t xml:space="preserve"> her friend’s family.</w:t>
      </w:r>
    </w:p>
    <w:p w14:paraId="1603CFC3" w14:textId="3800734E" w:rsidR="008E772B" w:rsidRPr="00196CCD" w:rsidRDefault="008E772B" w:rsidP="008E772B">
      <w:pPr>
        <w:rPr>
          <w:lang w:eastAsia="zh-CN"/>
        </w:rPr>
      </w:pPr>
      <w:r>
        <w:rPr>
          <w:lang w:eastAsia="zh-CN"/>
        </w:rPr>
        <w:t xml:space="preserve">Next year Thomas plans to </w:t>
      </w:r>
      <w:r w:rsidRPr="008E772B">
        <w:rPr>
          <w:b/>
          <w:bCs/>
          <w:lang w:eastAsia="zh-CN"/>
        </w:rPr>
        <w:t xml:space="preserve">return to Paris </w:t>
      </w:r>
      <w:r>
        <w:rPr>
          <w:lang w:eastAsia="zh-CN"/>
        </w:rPr>
        <w:t xml:space="preserve">with </w:t>
      </w:r>
      <w:r w:rsidRPr="008E772B">
        <w:rPr>
          <w:b/>
          <w:bCs/>
          <w:lang w:eastAsia="zh-CN"/>
        </w:rPr>
        <w:t>his friends</w:t>
      </w:r>
      <w:r>
        <w:rPr>
          <w:lang w:eastAsia="zh-CN"/>
        </w:rPr>
        <w:t>.</w:t>
      </w:r>
    </w:p>
    <w:p w14:paraId="2B46290F" w14:textId="5DCCA493" w:rsidR="008E772B" w:rsidRDefault="008E772B" w:rsidP="008E772B">
      <w:pPr>
        <w:rPr>
          <w:lang w:eastAsia="zh-CN"/>
        </w:rPr>
      </w:pPr>
      <w:r>
        <w:rPr>
          <w:lang w:eastAsia="zh-CN"/>
        </w:rPr>
        <w:t xml:space="preserve">Next year </w:t>
      </w:r>
      <w:proofErr w:type="spellStart"/>
      <w:r>
        <w:rPr>
          <w:lang w:eastAsia="zh-CN"/>
        </w:rPr>
        <w:t>Anaïs</w:t>
      </w:r>
      <w:proofErr w:type="spellEnd"/>
      <w:r>
        <w:rPr>
          <w:lang w:eastAsia="zh-CN"/>
        </w:rPr>
        <w:t xml:space="preserve"> plans to </w:t>
      </w:r>
      <w:r w:rsidRPr="008E772B">
        <w:rPr>
          <w:b/>
          <w:bCs/>
          <w:lang w:eastAsia="zh-CN"/>
        </w:rPr>
        <w:t xml:space="preserve">watch the cultural show on the TV </w:t>
      </w:r>
      <w:r>
        <w:rPr>
          <w:lang w:eastAsia="zh-CN"/>
        </w:rPr>
        <w:t xml:space="preserve">with </w:t>
      </w:r>
      <w:r w:rsidRPr="008E772B">
        <w:rPr>
          <w:b/>
          <w:bCs/>
          <w:lang w:eastAsia="zh-CN"/>
        </w:rPr>
        <w:t xml:space="preserve">her grandmother </w:t>
      </w:r>
      <w:r>
        <w:rPr>
          <w:lang w:eastAsia="zh-CN"/>
        </w:rPr>
        <w:t xml:space="preserve">but she would also like to </w:t>
      </w:r>
      <w:r w:rsidRPr="008E772B">
        <w:rPr>
          <w:b/>
          <w:bCs/>
          <w:lang w:eastAsia="zh-CN"/>
        </w:rPr>
        <w:t>watch the parade in the street</w:t>
      </w:r>
      <w:r w:rsidR="00CD5503">
        <w:rPr>
          <w:lang w:eastAsia="zh-CN"/>
        </w:rPr>
        <w:t xml:space="preserve"> </w:t>
      </w:r>
      <w:r>
        <w:rPr>
          <w:lang w:eastAsia="zh-CN"/>
        </w:rPr>
        <w:t xml:space="preserve">with </w:t>
      </w:r>
      <w:r w:rsidRPr="008E772B">
        <w:rPr>
          <w:b/>
          <w:bCs/>
          <w:lang w:eastAsia="zh-CN"/>
        </w:rPr>
        <w:t>her friends</w:t>
      </w:r>
      <w:r>
        <w:rPr>
          <w:lang w:eastAsia="zh-CN"/>
        </w:rPr>
        <w:t>.</w:t>
      </w:r>
    </w:p>
    <w:p w14:paraId="4ABD4C68" w14:textId="77777777" w:rsidR="008E772B" w:rsidRDefault="008E772B" w:rsidP="00F3015E">
      <w:pPr>
        <w:pStyle w:val="Heading3"/>
      </w:pPr>
      <w:r>
        <w:t>Part B</w:t>
      </w:r>
    </w:p>
    <w:p w14:paraId="7E9868E6" w14:textId="38ED7813" w:rsidR="00176334" w:rsidRDefault="001047AF" w:rsidP="001D32F7">
      <w:pPr>
        <w:spacing w:after="240"/>
      </w:pPr>
      <w:r>
        <w:t>Once students have viewed the table, play the audio file. Students number the activities according to the order in which they appear in the conversation.</w:t>
      </w:r>
    </w:p>
    <w:p w14:paraId="03E89A7A" w14:textId="7E7D9F3B" w:rsidR="001047AF" w:rsidRDefault="001047AF" w:rsidP="001047AF">
      <w:pPr>
        <w:pStyle w:val="Heading4"/>
      </w:pPr>
      <w:r>
        <w:t>Audio file</w:t>
      </w:r>
    </w:p>
    <w:p w14:paraId="0754929B" w14:textId="1C818A33" w:rsidR="001C3794" w:rsidRPr="001C3794" w:rsidRDefault="00000000" w:rsidP="001C3794">
      <w:hyperlink r:id="rId13" w:history="1">
        <w:r w:rsidR="001C3794" w:rsidRPr="001C3794">
          <w:rPr>
            <w:rStyle w:val="Hyperlink"/>
          </w:rPr>
          <w:t xml:space="preserve">La fête </w:t>
        </w:r>
        <w:proofErr w:type="spellStart"/>
        <w:r w:rsidR="001C3794" w:rsidRPr="001C3794">
          <w:rPr>
            <w:rStyle w:val="Hyperlink"/>
          </w:rPr>
          <w:t>nationale</w:t>
        </w:r>
        <w:proofErr w:type="spellEnd"/>
        <w:r w:rsidR="001C3794" w:rsidRPr="001C3794">
          <w:rPr>
            <w:rStyle w:val="Hyperlink"/>
          </w:rPr>
          <w:t xml:space="preserve"> dialogue.mp3 (1:20)</w:t>
        </w:r>
      </w:hyperlink>
    </w:p>
    <w:p w14:paraId="5CA1F7F6" w14:textId="531D9CED" w:rsidR="001047AF" w:rsidRDefault="001047AF" w:rsidP="001047AF">
      <w:pPr>
        <w:pStyle w:val="Heading4"/>
      </w:pPr>
      <w:r>
        <w:lastRenderedPageBreak/>
        <w:t>Transcript of audio</w:t>
      </w:r>
    </w:p>
    <w:p w14:paraId="3103DA28" w14:textId="77777777" w:rsidR="001047AF" w:rsidRPr="001047AF" w:rsidRDefault="001047AF" w:rsidP="001047AF">
      <w:pPr>
        <w:rPr>
          <w:i/>
          <w:iCs/>
          <w:lang w:val="fr-FR"/>
        </w:rPr>
      </w:pPr>
      <w:r w:rsidRPr="001047AF">
        <w:rPr>
          <w:i/>
          <w:iCs/>
          <w:lang w:val="fr-FR"/>
        </w:rPr>
        <w:t>Salut, Nicole, ça va ?</w:t>
      </w:r>
    </w:p>
    <w:p w14:paraId="7BD50B7E" w14:textId="77777777" w:rsidR="001047AF" w:rsidRPr="001047AF" w:rsidRDefault="001047AF" w:rsidP="001047AF">
      <w:pPr>
        <w:rPr>
          <w:i/>
          <w:iCs/>
          <w:lang w:val="fr-FR"/>
        </w:rPr>
      </w:pPr>
      <w:r w:rsidRPr="001047AF">
        <w:rPr>
          <w:i/>
          <w:iCs/>
          <w:lang w:val="fr-FR"/>
        </w:rPr>
        <w:t>Oui, ça va, merci.</w:t>
      </w:r>
    </w:p>
    <w:p w14:paraId="3726CE3F" w14:textId="77777777" w:rsidR="001047AF" w:rsidRPr="00CD5503" w:rsidRDefault="001047AF" w:rsidP="001047AF">
      <w:pPr>
        <w:rPr>
          <w:i/>
          <w:iCs/>
          <w:lang w:val="fr-FR"/>
        </w:rPr>
      </w:pPr>
      <w:r w:rsidRPr="00CD5503">
        <w:rPr>
          <w:i/>
          <w:iCs/>
          <w:lang w:val="fr-FR"/>
        </w:rPr>
        <w:t>Alors, qu’est-ce que tu as fait pour le 14 juillet ?</w:t>
      </w:r>
    </w:p>
    <w:p w14:paraId="66C308E6" w14:textId="77777777" w:rsidR="001047AF" w:rsidRPr="00CD5503" w:rsidRDefault="001047AF" w:rsidP="001047AF">
      <w:pPr>
        <w:rPr>
          <w:i/>
          <w:iCs/>
          <w:lang w:val="fr-FR"/>
        </w:rPr>
      </w:pPr>
      <w:r w:rsidRPr="00CD5503">
        <w:rPr>
          <w:i/>
          <w:iCs/>
          <w:lang w:val="fr-FR"/>
        </w:rPr>
        <w:t>Je suis allée chez mes grands-parents au Touquet. C’était super !</w:t>
      </w:r>
    </w:p>
    <w:p w14:paraId="63393A5E" w14:textId="77777777" w:rsidR="001047AF" w:rsidRPr="00CD5503" w:rsidRDefault="001047AF" w:rsidP="001047AF">
      <w:pPr>
        <w:rPr>
          <w:i/>
          <w:iCs/>
          <w:lang w:val="fr-FR"/>
        </w:rPr>
      </w:pPr>
      <w:r w:rsidRPr="00CD5503">
        <w:rPr>
          <w:i/>
          <w:iCs/>
          <w:lang w:val="fr-FR"/>
        </w:rPr>
        <w:t>Ah bon ? Moi, je suis restée chez moi. C’était un peu nul. Qu’est-ce que tu as fait au Touquet ?</w:t>
      </w:r>
    </w:p>
    <w:p w14:paraId="258107AF" w14:textId="77777777" w:rsidR="001047AF" w:rsidRPr="00CD5503" w:rsidRDefault="001047AF" w:rsidP="001047AF">
      <w:pPr>
        <w:rPr>
          <w:i/>
          <w:iCs/>
          <w:lang w:val="fr-FR"/>
        </w:rPr>
      </w:pPr>
      <w:r w:rsidRPr="00CD5503">
        <w:rPr>
          <w:i/>
          <w:iCs/>
          <w:lang w:val="fr-FR"/>
        </w:rPr>
        <w:t>Tout d’abord, j’ai fait une belle randonnée avec mon grand-père. C’était très relaxant. J’adore faire des randonnées avec mon grand-père.</w:t>
      </w:r>
    </w:p>
    <w:p w14:paraId="62108EC0" w14:textId="77777777" w:rsidR="001047AF" w:rsidRPr="00CD5503" w:rsidRDefault="001047AF" w:rsidP="001047AF">
      <w:pPr>
        <w:rPr>
          <w:i/>
          <w:iCs/>
          <w:lang w:val="fr-FR"/>
        </w:rPr>
      </w:pPr>
      <w:r w:rsidRPr="00CD5503">
        <w:rPr>
          <w:i/>
          <w:iCs/>
          <w:lang w:val="fr-FR"/>
        </w:rPr>
        <w:t>Ah oui, il est sympa, ton grand-père.</w:t>
      </w:r>
    </w:p>
    <w:p w14:paraId="30415536" w14:textId="77777777" w:rsidR="001047AF" w:rsidRPr="00CD5503" w:rsidRDefault="001047AF" w:rsidP="001047AF">
      <w:pPr>
        <w:rPr>
          <w:i/>
          <w:iCs/>
          <w:lang w:val="fr-FR"/>
        </w:rPr>
      </w:pPr>
      <w:r w:rsidRPr="00CD5503">
        <w:rPr>
          <w:i/>
          <w:iCs/>
          <w:lang w:val="fr-FR"/>
        </w:rPr>
        <w:t xml:space="preserve">Puis, je suis allée à la plage et j’ai retrouvé mes copains. On a </w:t>
      </w:r>
      <w:r>
        <w:rPr>
          <w:i/>
          <w:iCs/>
          <w:lang w:val="fr-FR"/>
        </w:rPr>
        <w:t xml:space="preserve">traîné </w:t>
      </w:r>
      <w:r w:rsidRPr="00CD5503">
        <w:rPr>
          <w:i/>
          <w:iCs/>
          <w:lang w:val="fr-FR"/>
        </w:rPr>
        <w:t>un peu et puis on a joué au volley. C’était super !</w:t>
      </w:r>
    </w:p>
    <w:p w14:paraId="556EBCF3" w14:textId="77777777" w:rsidR="001047AF" w:rsidRPr="00CD5503" w:rsidRDefault="001047AF" w:rsidP="001047AF">
      <w:pPr>
        <w:rPr>
          <w:i/>
          <w:iCs/>
          <w:lang w:val="fr-FR"/>
        </w:rPr>
      </w:pPr>
      <w:r w:rsidRPr="00CD5503">
        <w:rPr>
          <w:i/>
          <w:iCs/>
          <w:lang w:val="fr-FR"/>
        </w:rPr>
        <w:t>Oh, moi, je suis nulle au volley !</w:t>
      </w:r>
    </w:p>
    <w:p w14:paraId="1453A94C" w14:textId="77777777" w:rsidR="001047AF" w:rsidRPr="00CD5503" w:rsidRDefault="001047AF" w:rsidP="001047AF">
      <w:pPr>
        <w:rPr>
          <w:i/>
          <w:iCs/>
          <w:lang w:val="fr-FR"/>
        </w:rPr>
      </w:pPr>
      <w:r w:rsidRPr="00CD5503">
        <w:rPr>
          <w:i/>
          <w:iCs/>
          <w:lang w:val="fr-FR"/>
        </w:rPr>
        <w:t>Puis je suis rentrée chez mes grands-parents et on a regardé le feu d’artifice dans le jardin.</w:t>
      </w:r>
    </w:p>
    <w:p w14:paraId="6892751D" w14:textId="77777777" w:rsidR="001047AF" w:rsidRPr="00CD5503" w:rsidRDefault="001047AF" w:rsidP="001047AF">
      <w:pPr>
        <w:rPr>
          <w:i/>
          <w:iCs/>
          <w:lang w:val="fr-FR"/>
        </w:rPr>
      </w:pPr>
      <w:r w:rsidRPr="00CD5503">
        <w:rPr>
          <w:i/>
          <w:iCs/>
          <w:lang w:val="fr-FR"/>
        </w:rPr>
        <w:t>Oh, j’adore les feux d’artifice. Qu’est-ce que tu as mangé ?</w:t>
      </w:r>
    </w:p>
    <w:p w14:paraId="532AEE46" w14:textId="0949C052" w:rsidR="001047AF" w:rsidRPr="001047AF" w:rsidRDefault="001047AF" w:rsidP="001047AF">
      <w:pPr>
        <w:rPr>
          <w:i/>
          <w:iCs/>
          <w:lang w:val="fr-FR"/>
        </w:rPr>
      </w:pPr>
      <w:r w:rsidRPr="00CD5503">
        <w:rPr>
          <w:i/>
          <w:iCs/>
          <w:lang w:val="fr-FR"/>
        </w:rPr>
        <w:t>On est allé au restaurant. J’ai choisi un steak-frites.</w:t>
      </w:r>
    </w:p>
    <w:p w14:paraId="63C3C749" w14:textId="0D7F20C0" w:rsidR="001047AF" w:rsidRPr="001047AF" w:rsidRDefault="001047AF" w:rsidP="001047AF">
      <w:pPr>
        <w:pStyle w:val="Heading4"/>
      </w:pPr>
      <w:r>
        <w:t>Responses</w:t>
      </w:r>
    </w:p>
    <w:tbl>
      <w:tblPr>
        <w:tblStyle w:val="Tableheader"/>
        <w:tblW w:w="0" w:type="auto"/>
        <w:tblLook w:val="04A0" w:firstRow="1" w:lastRow="0" w:firstColumn="1" w:lastColumn="0" w:noHBand="0" w:noVBand="1"/>
        <w:tblDescription w:val="Sample responses for Part B of the comprehension activity."/>
      </w:tblPr>
      <w:tblGrid>
        <w:gridCol w:w="7767"/>
        <w:gridCol w:w="1805"/>
      </w:tblGrid>
      <w:tr w:rsidR="00317E60" w:rsidRPr="00295520" w14:paraId="7369EF10" w14:textId="77777777" w:rsidTr="008F60FD">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7767" w:type="dxa"/>
          </w:tcPr>
          <w:p w14:paraId="49D2DCD7" w14:textId="18EB7BA9" w:rsidR="00317E60" w:rsidRPr="00295520" w:rsidRDefault="00FE6BCF" w:rsidP="00295520">
            <w:r w:rsidRPr="00295520">
              <w:t>A</w:t>
            </w:r>
            <w:r w:rsidR="00317E60" w:rsidRPr="00295520">
              <w:t>ctivity</w:t>
            </w:r>
          </w:p>
        </w:tc>
        <w:tc>
          <w:tcPr>
            <w:tcW w:w="1805" w:type="dxa"/>
          </w:tcPr>
          <w:p w14:paraId="396F06F0" w14:textId="1CF3C396" w:rsidR="00317E60" w:rsidRPr="00295520" w:rsidRDefault="00FE6BCF" w:rsidP="00295520">
            <w:pPr>
              <w:cnfStyle w:val="100000000000" w:firstRow="1" w:lastRow="0" w:firstColumn="0" w:lastColumn="0" w:oddVBand="0" w:evenVBand="0" w:oddHBand="0" w:evenHBand="0" w:firstRowFirstColumn="0" w:firstRowLastColumn="0" w:lastRowFirstColumn="0" w:lastRowLastColumn="0"/>
            </w:pPr>
            <w:r w:rsidRPr="00295520">
              <w:t>N</w:t>
            </w:r>
            <w:r w:rsidR="00317E60" w:rsidRPr="00295520">
              <w:t>umber</w:t>
            </w:r>
          </w:p>
        </w:tc>
      </w:tr>
      <w:tr w:rsidR="00317E60" w14:paraId="2EC5D36B" w14:textId="77777777" w:rsidTr="008F60F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42053CC3" w14:textId="77777777" w:rsidR="00317E60" w:rsidRDefault="00317E60" w:rsidP="008F60FD">
            <w:pPr>
              <w:rPr>
                <w:lang w:eastAsia="zh-CN"/>
              </w:rPr>
            </w:pPr>
            <w:r>
              <w:rPr>
                <w:lang w:eastAsia="zh-CN"/>
              </w:rPr>
              <w:t>watched the fireworks</w:t>
            </w:r>
          </w:p>
        </w:tc>
        <w:tc>
          <w:tcPr>
            <w:tcW w:w="1805" w:type="dxa"/>
          </w:tcPr>
          <w:p w14:paraId="5DF8D9BB" w14:textId="4DAED020" w:rsidR="00317E60" w:rsidRDefault="00317E60"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w:t>
            </w:r>
          </w:p>
        </w:tc>
      </w:tr>
      <w:tr w:rsidR="00317E60" w14:paraId="4162968D" w14:textId="77777777" w:rsidTr="008F60FD">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764C8CB4" w14:textId="77777777" w:rsidR="00317E60" w:rsidRDefault="00317E60" w:rsidP="008F60FD">
            <w:pPr>
              <w:rPr>
                <w:lang w:eastAsia="zh-CN"/>
              </w:rPr>
            </w:pPr>
            <w:r>
              <w:rPr>
                <w:lang w:eastAsia="zh-CN"/>
              </w:rPr>
              <w:t>went to the beach and met her friends</w:t>
            </w:r>
          </w:p>
        </w:tc>
        <w:tc>
          <w:tcPr>
            <w:tcW w:w="1805" w:type="dxa"/>
          </w:tcPr>
          <w:p w14:paraId="71BED79D" w14:textId="23A4BF82" w:rsidR="00317E60" w:rsidRDefault="00317E60"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3</w:t>
            </w:r>
          </w:p>
        </w:tc>
      </w:tr>
      <w:tr w:rsidR="00317E60" w14:paraId="2BE69934" w14:textId="77777777" w:rsidTr="008F60FD">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7767" w:type="dxa"/>
          </w:tcPr>
          <w:p w14:paraId="7E366414" w14:textId="77777777" w:rsidR="00317E60" w:rsidRDefault="00317E60" w:rsidP="008F60FD">
            <w:pPr>
              <w:rPr>
                <w:lang w:eastAsia="zh-CN"/>
              </w:rPr>
            </w:pPr>
            <w:r>
              <w:rPr>
                <w:lang w:eastAsia="zh-CN"/>
              </w:rPr>
              <w:t>went to her grandparents’ house</w:t>
            </w:r>
          </w:p>
        </w:tc>
        <w:tc>
          <w:tcPr>
            <w:tcW w:w="1805" w:type="dxa"/>
          </w:tcPr>
          <w:p w14:paraId="07AA50B3" w14:textId="4EECB8A8" w:rsidR="00317E60" w:rsidRDefault="00317E60"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w:t>
            </w:r>
          </w:p>
        </w:tc>
      </w:tr>
      <w:tr w:rsidR="00317E60" w14:paraId="66513B6B" w14:textId="77777777" w:rsidTr="008F60FD">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48901FE1" w14:textId="77777777" w:rsidR="00317E60" w:rsidRDefault="00317E60" w:rsidP="008F60FD">
            <w:pPr>
              <w:rPr>
                <w:lang w:eastAsia="zh-CN"/>
              </w:rPr>
            </w:pPr>
            <w:r>
              <w:rPr>
                <w:lang w:eastAsia="zh-CN"/>
              </w:rPr>
              <w:lastRenderedPageBreak/>
              <w:t>went hiking with her grandfather</w:t>
            </w:r>
          </w:p>
        </w:tc>
        <w:tc>
          <w:tcPr>
            <w:tcW w:w="1805" w:type="dxa"/>
          </w:tcPr>
          <w:p w14:paraId="5C23D939" w14:textId="6A74F340" w:rsidR="00317E60" w:rsidRDefault="00317E60"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w:t>
            </w:r>
          </w:p>
        </w:tc>
      </w:tr>
      <w:tr w:rsidR="00317E60" w14:paraId="1B909068" w14:textId="77777777" w:rsidTr="008F60F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55615E4C" w14:textId="77777777" w:rsidR="00317E60" w:rsidRDefault="00317E60" w:rsidP="008F60FD">
            <w:pPr>
              <w:rPr>
                <w:lang w:eastAsia="zh-CN"/>
              </w:rPr>
            </w:pPr>
            <w:r>
              <w:rPr>
                <w:lang w:eastAsia="zh-CN"/>
              </w:rPr>
              <w:t>chatted with friends</w:t>
            </w:r>
          </w:p>
        </w:tc>
        <w:tc>
          <w:tcPr>
            <w:tcW w:w="1805" w:type="dxa"/>
          </w:tcPr>
          <w:p w14:paraId="136B6F11" w14:textId="0253AF3A" w:rsidR="00317E60" w:rsidRDefault="00317E60"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4</w:t>
            </w:r>
          </w:p>
        </w:tc>
      </w:tr>
      <w:tr w:rsidR="00317E60" w14:paraId="23462AC8" w14:textId="77777777" w:rsidTr="008F60FD">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1400A639" w14:textId="77777777" w:rsidR="00317E60" w:rsidRDefault="00317E60" w:rsidP="008F60FD">
            <w:pPr>
              <w:rPr>
                <w:lang w:eastAsia="zh-CN"/>
              </w:rPr>
            </w:pPr>
            <w:r>
              <w:rPr>
                <w:lang w:eastAsia="zh-CN"/>
              </w:rPr>
              <w:t>played volleyball</w:t>
            </w:r>
          </w:p>
        </w:tc>
        <w:tc>
          <w:tcPr>
            <w:tcW w:w="1805" w:type="dxa"/>
          </w:tcPr>
          <w:p w14:paraId="77F59446" w14:textId="5F76051B" w:rsidR="00317E60" w:rsidRDefault="00317E60" w:rsidP="008F60F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5</w:t>
            </w:r>
          </w:p>
        </w:tc>
      </w:tr>
      <w:tr w:rsidR="00317E60" w14:paraId="08FA59B5" w14:textId="77777777" w:rsidTr="008F60FD">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7767" w:type="dxa"/>
          </w:tcPr>
          <w:p w14:paraId="55E3FD1E" w14:textId="77777777" w:rsidR="00317E60" w:rsidRDefault="00317E60" w:rsidP="008F60FD">
            <w:pPr>
              <w:rPr>
                <w:lang w:eastAsia="zh-CN"/>
              </w:rPr>
            </w:pPr>
            <w:r>
              <w:rPr>
                <w:lang w:eastAsia="zh-CN"/>
              </w:rPr>
              <w:t>went to a restaurant</w:t>
            </w:r>
          </w:p>
        </w:tc>
        <w:tc>
          <w:tcPr>
            <w:tcW w:w="1805" w:type="dxa"/>
          </w:tcPr>
          <w:p w14:paraId="26724629" w14:textId="46733B02" w:rsidR="00317E60" w:rsidRDefault="00317E60" w:rsidP="008F60FD">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7</w:t>
            </w:r>
          </w:p>
        </w:tc>
      </w:tr>
    </w:tbl>
    <w:p w14:paraId="4901D4F0" w14:textId="6D63B52C" w:rsidR="002171BE" w:rsidRDefault="002171BE" w:rsidP="002171BE">
      <w:pPr>
        <w:rPr>
          <w:lang w:eastAsia="zh-CN"/>
        </w:rPr>
      </w:pPr>
    </w:p>
    <w:p w14:paraId="1BF5C082" w14:textId="77777777" w:rsidR="00857316" w:rsidRDefault="00857316" w:rsidP="002171BE">
      <w:pPr>
        <w:rPr>
          <w:lang w:eastAsia="zh-CN"/>
        </w:rPr>
        <w:sectPr w:rsidR="00857316" w:rsidSect="00857316">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p>
    <w:p w14:paraId="0298FE9E" w14:textId="77777777" w:rsidR="00857316" w:rsidRPr="00EF7698" w:rsidRDefault="00857316" w:rsidP="00857316">
      <w:pPr>
        <w:spacing w:before="0"/>
        <w:rPr>
          <w:rStyle w:val="Strong"/>
        </w:rPr>
      </w:pPr>
      <w:r w:rsidRPr="00EF7698">
        <w:rPr>
          <w:rStyle w:val="Strong"/>
          <w:sz w:val="28"/>
          <w:szCs w:val="28"/>
        </w:rPr>
        <w:lastRenderedPageBreak/>
        <w:t>© State of New South Wales (Department of Education), 2023</w:t>
      </w:r>
    </w:p>
    <w:p w14:paraId="426C92DE" w14:textId="77777777" w:rsidR="00857316" w:rsidRPr="00C504EA" w:rsidRDefault="00857316" w:rsidP="00857316">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5A4B3394" w14:textId="6E6585BB" w:rsidR="00857316" w:rsidRDefault="00857316" w:rsidP="00857316">
      <w:pPr>
        <w:rPr>
          <w:lang w:eastAsia="en-AU"/>
        </w:rPr>
      </w:pPr>
      <w:r w:rsidRPr="00C504EA">
        <w:t xml:space="preserve">Copyright material available in this resource and owned by the NSW Department of Education is licensed under a </w:t>
      </w:r>
      <w:hyperlink r:id="rId19" w:history="1">
        <w:r w:rsidRPr="00C504EA">
          <w:rPr>
            <w:rStyle w:val="Hyperlink"/>
          </w:rPr>
          <w:t>Creative Commons Attribution 4.0 International (CC BY 4.0) licen</w:t>
        </w:r>
        <w:r w:rsidR="008067B2">
          <w:rPr>
            <w:rStyle w:val="Hyperlink"/>
          </w:rPr>
          <w:t>s</w:t>
        </w:r>
        <w:r w:rsidRPr="00C504EA">
          <w:rPr>
            <w:rStyle w:val="Hyperlink"/>
          </w:rPr>
          <w:t>e</w:t>
        </w:r>
      </w:hyperlink>
      <w:r w:rsidRPr="005F2331">
        <w:t>.</w:t>
      </w:r>
    </w:p>
    <w:p w14:paraId="120698F3" w14:textId="77777777" w:rsidR="00857316" w:rsidRPr="000F46D1" w:rsidRDefault="00857316" w:rsidP="00857316">
      <w:pPr>
        <w:spacing w:line="300" w:lineRule="auto"/>
        <w:rPr>
          <w:lang w:eastAsia="en-AU"/>
        </w:rPr>
      </w:pPr>
      <w:r>
        <w:rPr>
          <w:noProof/>
        </w:rPr>
        <w:drawing>
          <wp:inline distT="0" distB="0" distL="0" distR="0" wp14:anchorId="4C63380A" wp14:editId="1569C422">
            <wp:extent cx="1228725" cy="428625"/>
            <wp:effectExtent l="0" t="0" r="9525" b="9525"/>
            <wp:docPr id="32" name="Picture 32" descr="Creative Commons Attribution licenc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2265023" w14:textId="7E6E7F47" w:rsidR="00857316" w:rsidRPr="00C504EA" w:rsidRDefault="00857316" w:rsidP="00857316">
      <w:r w:rsidRPr="00C504EA">
        <w:t xml:space="preserve">This </w:t>
      </w:r>
      <w:r w:rsidRPr="00496162">
        <w:t>licen</w:t>
      </w:r>
      <w:r w:rsidR="008067B2">
        <w:t>s</w:t>
      </w:r>
      <w:r w:rsidRPr="00496162">
        <w:t>e</w:t>
      </w:r>
      <w:r w:rsidRPr="00C504EA">
        <w:t xml:space="preserve"> allows you to share and adapt the material for any purpose, even </w:t>
      </w:r>
      <w:r w:rsidRPr="00AC3A8A">
        <w:t>commercially</w:t>
      </w:r>
      <w:r w:rsidRPr="00C504EA">
        <w:t>.</w:t>
      </w:r>
    </w:p>
    <w:p w14:paraId="32DD087C" w14:textId="77777777" w:rsidR="00857316" w:rsidRPr="00C504EA" w:rsidRDefault="00857316" w:rsidP="00857316">
      <w:r w:rsidRPr="00C504EA">
        <w:t>Attribution should be given to © State of New South Wales (Department of Education), 2023.</w:t>
      </w:r>
    </w:p>
    <w:p w14:paraId="649B589B" w14:textId="0E26DA52" w:rsidR="00857316" w:rsidRPr="00C504EA" w:rsidRDefault="00857316" w:rsidP="00857316">
      <w:r w:rsidRPr="00C504EA">
        <w:t>Material in this resource not available under a Creative Commons licen</w:t>
      </w:r>
      <w:r w:rsidR="008067B2">
        <w:t>s</w:t>
      </w:r>
      <w:r w:rsidRPr="00C504EA">
        <w:t>e:</w:t>
      </w:r>
    </w:p>
    <w:p w14:paraId="36A3312A" w14:textId="77777777" w:rsidR="00857316" w:rsidRPr="000F46D1" w:rsidRDefault="00857316" w:rsidP="00857316">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2DA1DF97" w14:textId="77777777" w:rsidR="00857316" w:rsidRDefault="00857316" w:rsidP="00857316">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360B7AB3" w14:textId="77777777" w:rsidR="00857316" w:rsidRPr="00571DF7" w:rsidRDefault="00857316" w:rsidP="00857316">
      <w:pPr>
        <w:pStyle w:val="FeatureBox2"/>
        <w:spacing w:line="300" w:lineRule="auto"/>
        <w:rPr>
          <w:rStyle w:val="Strong"/>
        </w:rPr>
      </w:pPr>
      <w:r w:rsidRPr="00571DF7">
        <w:rPr>
          <w:rStyle w:val="Strong"/>
        </w:rPr>
        <w:t>Links to third-party material and websites</w:t>
      </w:r>
    </w:p>
    <w:p w14:paraId="716EEC82" w14:textId="77777777" w:rsidR="00857316" w:rsidRDefault="00857316" w:rsidP="00857316">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32F3E5" w14:textId="0A68447D" w:rsidR="008E772B" w:rsidRPr="002171BE" w:rsidRDefault="00857316" w:rsidP="00857316">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E772B" w:rsidRPr="002171BE" w:rsidSect="000238F7">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4133" w14:textId="77777777" w:rsidR="00107285" w:rsidRDefault="00107285" w:rsidP="00191F45">
      <w:r>
        <w:separator/>
      </w:r>
    </w:p>
    <w:p w14:paraId="65800FC0" w14:textId="77777777" w:rsidR="00107285" w:rsidRDefault="00107285"/>
    <w:p w14:paraId="7CE92ADD" w14:textId="77777777" w:rsidR="00107285" w:rsidRDefault="00107285"/>
    <w:p w14:paraId="181E52A1" w14:textId="77777777" w:rsidR="00107285" w:rsidRDefault="00107285"/>
  </w:endnote>
  <w:endnote w:type="continuationSeparator" w:id="0">
    <w:p w14:paraId="7050D1FC" w14:textId="77777777" w:rsidR="00107285" w:rsidRDefault="00107285" w:rsidP="00191F45">
      <w:r>
        <w:continuationSeparator/>
      </w:r>
    </w:p>
    <w:p w14:paraId="6794A44F" w14:textId="77777777" w:rsidR="00107285" w:rsidRDefault="00107285"/>
    <w:p w14:paraId="4C705CF7" w14:textId="77777777" w:rsidR="00107285" w:rsidRDefault="00107285"/>
    <w:p w14:paraId="0DAB49A6" w14:textId="77777777" w:rsidR="00107285" w:rsidRDefault="0010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2F55BC1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342F07">
      <w:rPr>
        <w:i/>
        <w:iCs/>
      </w:rPr>
      <w:t xml:space="preserve">La fête </w:t>
    </w:r>
    <w:proofErr w:type="spellStart"/>
    <w:r w:rsidR="00342F07">
      <w:rPr>
        <w:i/>
        <w:iCs/>
      </w:rPr>
      <w:t>nationale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134063C2" w:rsidR="007A3356" w:rsidRPr="00B31E8B" w:rsidRDefault="00B31E8B" w:rsidP="00B31E8B">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7F46F4">
      <w:rPr>
        <w:noProof/>
      </w:rPr>
      <w:t>Jul-23</w:t>
    </w:r>
    <w:r w:rsidRPr="00862788">
      <w:fldChar w:fldCharType="end"/>
    </w:r>
    <w:r w:rsidRPr="00862788">
      <w:ptab w:relativeTo="margin" w:alignment="right" w:leader="none"/>
    </w:r>
    <w:r w:rsidRPr="00862788">
      <w:rPr>
        <w:noProof/>
      </w:rPr>
      <w:drawing>
        <wp:inline distT="0" distB="0" distL="0" distR="0" wp14:anchorId="23E2E796" wp14:editId="52DB2182">
          <wp:extent cx="561975" cy="196038"/>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77777777" w:rsidR="00493120" w:rsidRDefault="00493120" w:rsidP="0008380E">
    <w:pPr>
      <w:pStyle w:val="Logo"/>
      <w:tabs>
        <w:tab w:val="clear" w:pos="10200"/>
        <w:tab w:val="right" w:pos="9781"/>
      </w:tabs>
    </w:pPr>
    <w:r w:rsidRPr="00913D40">
      <w:t>education.nsw.gov.au</w:t>
    </w:r>
    <w:r w:rsidRPr="00791B72">
      <w:tab/>
    </w:r>
    <w:r w:rsidRPr="009C69B7">
      <w:rPr>
        <w:noProof/>
        <w:lang w:eastAsia="en-AU"/>
      </w:rPr>
      <w:drawing>
        <wp:inline distT="0" distB="0" distL="0" distR="0" wp14:anchorId="4D049552" wp14:editId="43E15569">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3D73" w14:textId="77777777" w:rsidR="00C87744" w:rsidRDefault="00000000" w:rsidP="00C87744">
    <w:pPr>
      <w:pStyle w:val="Logo"/>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6633" w14:textId="77777777" w:rsidR="00107285" w:rsidRDefault="00107285" w:rsidP="00191F45">
      <w:r>
        <w:separator/>
      </w:r>
    </w:p>
    <w:p w14:paraId="54566CE5" w14:textId="77777777" w:rsidR="00107285" w:rsidRDefault="00107285"/>
    <w:p w14:paraId="129C7A24" w14:textId="77777777" w:rsidR="00107285" w:rsidRDefault="00107285"/>
    <w:p w14:paraId="18066E9A" w14:textId="77777777" w:rsidR="00107285" w:rsidRDefault="00107285"/>
  </w:footnote>
  <w:footnote w:type="continuationSeparator" w:id="0">
    <w:p w14:paraId="78556275" w14:textId="77777777" w:rsidR="00107285" w:rsidRDefault="00107285" w:rsidP="00191F45">
      <w:r>
        <w:continuationSeparator/>
      </w:r>
    </w:p>
    <w:p w14:paraId="7EAF2B52" w14:textId="77777777" w:rsidR="00107285" w:rsidRDefault="00107285"/>
    <w:p w14:paraId="211DDCB5" w14:textId="77777777" w:rsidR="00107285" w:rsidRDefault="00107285"/>
    <w:p w14:paraId="11A8BF3C" w14:textId="77777777" w:rsidR="00107285" w:rsidRDefault="0010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62E6" w14:textId="3FB3D2B2" w:rsidR="00857316" w:rsidRDefault="004E5636" w:rsidP="004E5636">
    <w:pPr>
      <w:pStyle w:val="Documentname"/>
      <w:jc w:val="right"/>
    </w:pPr>
    <w:r w:rsidRPr="00A14034">
      <w:rPr>
        <w:i/>
        <w:iCs/>
        <w:lang w:val="fr-FR"/>
      </w:rPr>
      <w:t>La fête nationale</w:t>
    </w:r>
    <w:r>
      <w:t xml:space="preserve"> | </w:t>
    </w:r>
    <w:r w:rsidRPr="009D6697">
      <w:fldChar w:fldCharType="begin"/>
    </w:r>
    <w:r w:rsidRPr="009D6697">
      <w:instrText xml:space="preserve"> PAGE   \* MERGEFORMAT </w:instrText>
    </w:r>
    <w:r w:rsidRPr="009D6697">
      <w:fldChar w:fldCharType="separate"/>
    </w:r>
    <w:r>
      <w:t>16</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006E" w14:textId="77777777" w:rsidR="004C3F10" w:rsidRPr="00A45CA5" w:rsidRDefault="00000000" w:rsidP="00A45CA5">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6302D40"/>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6175009">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1456948673">
    <w:abstractNumId w:val="10"/>
  </w:num>
  <w:num w:numId="37" w16cid:durableId="1198816084">
    <w:abstractNumId w:val="24"/>
  </w:num>
  <w:num w:numId="38" w16cid:durableId="703596496">
    <w:abstractNumId w:val="12"/>
  </w:num>
  <w:num w:numId="39" w16cid:durableId="1850176791">
    <w:abstractNumId w:val="10"/>
  </w:num>
  <w:num w:numId="40" w16cid:durableId="145752404">
    <w:abstractNumId w:val="16"/>
  </w:num>
  <w:num w:numId="41" w16cid:durableId="2069647265">
    <w:abstractNumId w:val="6"/>
  </w:num>
  <w:num w:numId="42" w16cid:durableId="98061809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23E9"/>
    <w:rsid w:val="00013139"/>
    <w:rsid w:val="000143DF"/>
    <w:rsid w:val="000151F8"/>
    <w:rsid w:val="00015D43"/>
    <w:rsid w:val="00016801"/>
    <w:rsid w:val="00017905"/>
    <w:rsid w:val="00021171"/>
    <w:rsid w:val="00023790"/>
    <w:rsid w:val="00024602"/>
    <w:rsid w:val="000252FF"/>
    <w:rsid w:val="000253AE"/>
    <w:rsid w:val="00030B84"/>
    <w:rsid w:val="00030EBC"/>
    <w:rsid w:val="0003301D"/>
    <w:rsid w:val="000331B6"/>
    <w:rsid w:val="00034F5E"/>
    <w:rsid w:val="0003541F"/>
    <w:rsid w:val="00040BF3"/>
    <w:rsid w:val="000423E3"/>
    <w:rsid w:val="0004292D"/>
    <w:rsid w:val="00042D30"/>
    <w:rsid w:val="00043FA0"/>
    <w:rsid w:val="00044C5D"/>
    <w:rsid w:val="00044D23"/>
    <w:rsid w:val="00046473"/>
    <w:rsid w:val="00046829"/>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63D"/>
    <w:rsid w:val="00077A7C"/>
    <w:rsid w:val="00082E53"/>
    <w:rsid w:val="0008380E"/>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309"/>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7AF"/>
    <w:rsid w:val="00104A05"/>
    <w:rsid w:val="001059C5"/>
    <w:rsid w:val="00106009"/>
    <w:rsid w:val="001061F9"/>
    <w:rsid w:val="001068B3"/>
    <w:rsid w:val="00106A3B"/>
    <w:rsid w:val="00107285"/>
    <w:rsid w:val="001113CC"/>
    <w:rsid w:val="00113763"/>
    <w:rsid w:val="00114B7D"/>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456"/>
    <w:rsid w:val="00174183"/>
    <w:rsid w:val="00176334"/>
    <w:rsid w:val="00176C65"/>
    <w:rsid w:val="00180A15"/>
    <w:rsid w:val="0018104F"/>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9CA"/>
    <w:rsid w:val="00193B82"/>
    <w:rsid w:val="0019600C"/>
    <w:rsid w:val="00196CCD"/>
    <w:rsid w:val="00196CF1"/>
    <w:rsid w:val="00197B41"/>
    <w:rsid w:val="001A0074"/>
    <w:rsid w:val="001A03EA"/>
    <w:rsid w:val="001A3627"/>
    <w:rsid w:val="001A4506"/>
    <w:rsid w:val="001B1383"/>
    <w:rsid w:val="001B1800"/>
    <w:rsid w:val="001B3065"/>
    <w:rsid w:val="001B33C0"/>
    <w:rsid w:val="001B4A46"/>
    <w:rsid w:val="001B5E34"/>
    <w:rsid w:val="001C2997"/>
    <w:rsid w:val="001C3794"/>
    <w:rsid w:val="001C4DB7"/>
    <w:rsid w:val="001C6C9B"/>
    <w:rsid w:val="001D10B2"/>
    <w:rsid w:val="001D3092"/>
    <w:rsid w:val="001D32F7"/>
    <w:rsid w:val="001D4CD1"/>
    <w:rsid w:val="001D66C2"/>
    <w:rsid w:val="001E0FFC"/>
    <w:rsid w:val="001E1D72"/>
    <w:rsid w:val="001E1F93"/>
    <w:rsid w:val="001E24CF"/>
    <w:rsid w:val="001E3097"/>
    <w:rsid w:val="001E4B06"/>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4A81"/>
    <w:rsid w:val="002054D0"/>
    <w:rsid w:val="00206EFD"/>
    <w:rsid w:val="0020756A"/>
    <w:rsid w:val="00210D95"/>
    <w:rsid w:val="002124AB"/>
    <w:rsid w:val="002136B3"/>
    <w:rsid w:val="00216957"/>
    <w:rsid w:val="002171BE"/>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95520"/>
    <w:rsid w:val="002A10A1"/>
    <w:rsid w:val="002A3161"/>
    <w:rsid w:val="002A3410"/>
    <w:rsid w:val="002A3E48"/>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60"/>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F07"/>
    <w:rsid w:val="00343B23"/>
    <w:rsid w:val="003444A9"/>
    <w:rsid w:val="003445F2"/>
    <w:rsid w:val="00345EB0"/>
    <w:rsid w:val="0034764B"/>
    <w:rsid w:val="0034780A"/>
    <w:rsid w:val="00347CBE"/>
    <w:rsid w:val="003503AC"/>
    <w:rsid w:val="00352686"/>
    <w:rsid w:val="003534AD"/>
    <w:rsid w:val="00353D19"/>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126"/>
    <w:rsid w:val="003B225F"/>
    <w:rsid w:val="003B3CB0"/>
    <w:rsid w:val="003B3FB8"/>
    <w:rsid w:val="003B7BBB"/>
    <w:rsid w:val="003C0FB3"/>
    <w:rsid w:val="003C3990"/>
    <w:rsid w:val="003C434B"/>
    <w:rsid w:val="003C489D"/>
    <w:rsid w:val="003C54B8"/>
    <w:rsid w:val="003C687F"/>
    <w:rsid w:val="003C723C"/>
    <w:rsid w:val="003C7BC2"/>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A8C"/>
    <w:rsid w:val="00414D5B"/>
    <w:rsid w:val="004163AD"/>
    <w:rsid w:val="0041645A"/>
    <w:rsid w:val="00417BB8"/>
    <w:rsid w:val="00420300"/>
    <w:rsid w:val="00421CC4"/>
    <w:rsid w:val="0042354D"/>
    <w:rsid w:val="004259A6"/>
    <w:rsid w:val="00425CCF"/>
    <w:rsid w:val="00430D80"/>
    <w:rsid w:val="004317B5"/>
    <w:rsid w:val="00431E3D"/>
    <w:rsid w:val="00435259"/>
    <w:rsid w:val="00436B11"/>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55D"/>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707"/>
    <w:rsid w:val="00496982"/>
    <w:rsid w:val="004A0489"/>
    <w:rsid w:val="004A161B"/>
    <w:rsid w:val="004A4146"/>
    <w:rsid w:val="004A47DB"/>
    <w:rsid w:val="004A4FB4"/>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636"/>
    <w:rsid w:val="004E6856"/>
    <w:rsid w:val="004E6FB4"/>
    <w:rsid w:val="004F0977"/>
    <w:rsid w:val="004F1408"/>
    <w:rsid w:val="004F4E1D"/>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C68"/>
    <w:rsid w:val="00536369"/>
    <w:rsid w:val="005400FF"/>
    <w:rsid w:val="00540E99"/>
    <w:rsid w:val="00541130"/>
    <w:rsid w:val="005453B1"/>
    <w:rsid w:val="00546A8B"/>
    <w:rsid w:val="00546D5E"/>
    <w:rsid w:val="00546F02"/>
    <w:rsid w:val="005471A0"/>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82D"/>
    <w:rsid w:val="005D1CC4"/>
    <w:rsid w:val="005D2D62"/>
    <w:rsid w:val="005D5A78"/>
    <w:rsid w:val="005D5DB0"/>
    <w:rsid w:val="005E0B43"/>
    <w:rsid w:val="005E4742"/>
    <w:rsid w:val="005E6829"/>
    <w:rsid w:val="005F10D4"/>
    <w:rsid w:val="005F257B"/>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4E4"/>
    <w:rsid w:val="00623A9E"/>
    <w:rsid w:val="00623BA6"/>
    <w:rsid w:val="00624A20"/>
    <w:rsid w:val="00624C9B"/>
    <w:rsid w:val="00630BB3"/>
    <w:rsid w:val="00632182"/>
    <w:rsid w:val="006335DF"/>
    <w:rsid w:val="00633CE8"/>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54A"/>
    <w:rsid w:val="006560B9"/>
    <w:rsid w:val="006618E3"/>
    <w:rsid w:val="00661D06"/>
    <w:rsid w:val="006638B4"/>
    <w:rsid w:val="0066400D"/>
    <w:rsid w:val="006644C4"/>
    <w:rsid w:val="0066665B"/>
    <w:rsid w:val="00670EE3"/>
    <w:rsid w:val="0067331F"/>
    <w:rsid w:val="006741AF"/>
    <w:rsid w:val="006742E8"/>
    <w:rsid w:val="0067482E"/>
    <w:rsid w:val="00675260"/>
    <w:rsid w:val="006767F8"/>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611B"/>
    <w:rsid w:val="006B73E5"/>
    <w:rsid w:val="006C00A3"/>
    <w:rsid w:val="006C1920"/>
    <w:rsid w:val="006C5BB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1B"/>
    <w:rsid w:val="006F3839"/>
    <w:rsid w:val="006F4503"/>
    <w:rsid w:val="006F5E51"/>
    <w:rsid w:val="00701DAC"/>
    <w:rsid w:val="00704694"/>
    <w:rsid w:val="007058CD"/>
    <w:rsid w:val="00705D75"/>
    <w:rsid w:val="0070723B"/>
    <w:rsid w:val="007121E2"/>
    <w:rsid w:val="00712DA7"/>
    <w:rsid w:val="00714956"/>
    <w:rsid w:val="00715F89"/>
    <w:rsid w:val="00716FB7"/>
    <w:rsid w:val="00717C66"/>
    <w:rsid w:val="0072045B"/>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30B1"/>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6A80"/>
    <w:rsid w:val="007776A2"/>
    <w:rsid w:val="00777849"/>
    <w:rsid w:val="00780A99"/>
    <w:rsid w:val="00781C4F"/>
    <w:rsid w:val="00781C75"/>
    <w:rsid w:val="00782487"/>
    <w:rsid w:val="00782A2E"/>
    <w:rsid w:val="00782B11"/>
    <w:rsid w:val="007836C0"/>
    <w:rsid w:val="00785C2B"/>
    <w:rsid w:val="0078667E"/>
    <w:rsid w:val="00790E31"/>
    <w:rsid w:val="007919DC"/>
    <w:rsid w:val="00791B72"/>
    <w:rsid w:val="00791C7F"/>
    <w:rsid w:val="007934F1"/>
    <w:rsid w:val="00796888"/>
    <w:rsid w:val="00797990"/>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9B8"/>
    <w:rsid w:val="007F0F51"/>
    <w:rsid w:val="007F1493"/>
    <w:rsid w:val="007F15BC"/>
    <w:rsid w:val="007F3524"/>
    <w:rsid w:val="007F46F4"/>
    <w:rsid w:val="007F576D"/>
    <w:rsid w:val="007F637A"/>
    <w:rsid w:val="007F66A6"/>
    <w:rsid w:val="007F76BF"/>
    <w:rsid w:val="007F7D9C"/>
    <w:rsid w:val="008003CD"/>
    <w:rsid w:val="00800512"/>
    <w:rsid w:val="00801687"/>
    <w:rsid w:val="008019EE"/>
    <w:rsid w:val="00802022"/>
    <w:rsid w:val="0080207C"/>
    <w:rsid w:val="008028A3"/>
    <w:rsid w:val="008059C1"/>
    <w:rsid w:val="008063CA"/>
    <w:rsid w:val="0080662F"/>
    <w:rsid w:val="008067B2"/>
    <w:rsid w:val="00806C91"/>
    <w:rsid w:val="0081065F"/>
    <w:rsid w:val="00810E72"/>
    <w:rsid w:val="0081179B"/>
    <w:rsid w:val="0081183C"/>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1C3"/>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57316"/>
    <w:rsid w:val="00860A52"/>
    <w:rsid w:val="00862960"/>
    <w:rsid w:val="00863532"/>
    <w:rsid w:val="008641E8"/>
    <w:rsid w:val="00865EC3"/>
    <w:rsid w:val="0086629C"/>
    <w:rsid w:val="00866415"/>
    <w:rsid w:val="0086672A"/>
    <w:rsid w:val="00867469"/>
    <w:rsid w:val="008677A0"/>
    <w:rsid w:val="00870838"/>
    <w:rsid w:val="00870A3D"/>
    <w:rsid w:val="008736AC"/>
    <w:rsid w:val="00874C1F"/>
    <w:rsid w:val="00880A08"/>
    <w:rsid w:val="008813A0"/>
    <w:rsid w:val="008828D9"/>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33E"/>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4CAB"/>
    <w:rsid w:val="008C6461"/>
    <w:rsid w:val="008C6BA4"/>
    <w:rsid w:val="008C6F82"/>
    <w:rsid w:val="008C7CBC"/>
    <w:rsid w:val="008D0067"/>
    <w:rsid w:val="008D01E1"/>
    <w:rsid w:val="008D125E"/>
    <w:rsid w:val="008D5308"/>
    <w:rsid w:val="008D55BF"/>
    <w:rsid w:val="008D61E0"/>
    <w:rsid w:val="008D6722"/>
    <w:rsid w:val="008D6E1D"/>
    <w:rsid w:val="008D7AB2"/>
    <w:rsid w:val="008E0259"/>
    <w:rsid w:val="008E2FDC"/>
    <w:rsid w:val="008E43E0"/>
    <w:rsid w:val="008E4A0E"/>
    <w:rsid w:val="008E4E59"/>
    <w:rsid w:val="008E772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BB0"/>
    <w:rsid w:val="0090604A"/>
    <w:rsid w:val="009078AB"/>
    <w:rsid w:val="0091055E"/>
    <w:rsid w:val="009119AB"/>
    <w:rsid w:val="00912C5D"/>
    <w:rsid w:val="00912EC7"/>
    <w:rsid w:val="00913D40"/>
    <w:rsid w:val="009153A2"/>
    <w:rsid w:val="0091571A"/>
    <w:rsid w:val="00915AC4"/>
    <w:rsid w:val="00916156"/>
    <w:rsid w:val="00917FEF"/>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55F"/>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562AB"/>
    <w:rsid w:val="00960547"/>
    <w:rsid w:val="00960CCA"/>
    <w:rsid w:val="00960E03"/>
    <w:rsid w:val="009624AB"/>
    <w:rsid w:val="009634F6"/>
    <w:rsid w:val="00963579"/>
    <w:rsid w:val="0096422F"/>
    <w:rsid w:val="00964913"/>
    <w:rsid w:val="00964AE3"/>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034"/>
    <w:rsid w:val="00A143CE"/>
    <w:rsid w:val="00A15822"/>
    <w:rsid w:val="00A16D9B"/>
    <w:rsid w:val="00A17D92"/>
    <w:rsid w:val="00A21A49"/>
    <w:rsid w:val="00A231E9"/>
    <w:rsid w:val="00A307AE"/>
    <w:rsid w:val="00A35E8B"/>
    <w:rsid w:val="00A3669F"/>
    <w:rsid w:val="00A41A01"/>
    <w:rsid w:val="00A429A9"/>
    <w:rsid w:val="00A43CFF"/>
    <w:rsid w:val="00A45E95"/>
    <w:rsid w:val="00A47719"/>
    <w:rsid w:val="00A47EAB"/>
    <w:rsid w:val="00A503D9"/>
    <w:rsid w:val="00A5068D"/>
    <w:rsid w:val="00A509B4"/>
    <w:rsid w:val="00A5427A"/>
    <w:rsid w:val="00A542F2"/>
    <w:rsid w:val="00A54C7B"/>
    <w:rsid w:val="00A54CFD"/>
    <w:rsid w:val="00A5639F"/>
    <w:rsid w:val="00A57040"/>
    <w:rsid w:val="00A60064"/>
    <w:rsid w:val="00A6059A"/>
    <w:rsid w:val="00A64AA3"/>
    <w:rsid w:val="00A64F22"/>
    <w:rsid w:val="00A64F90"/>
    <w:rsid w:val="00A65A2B"/>
    <w:rsid w:val="00A70170"/>
    <w:rsid w:val="00A726C7"/>
    <w:rsid w:val="00A7409C"/>
    <w:rsid w:val="00A74AC1"/>
    <w:rsid w:val="00A752B5"/>
    <w:rsid w:val="00A774B4"/>
    <w:rsid w:val="00A77927"/>
    <w:rsid w:val="00A80144"/>
    <w:rsid w:val="00A81734"/>
    <w:rsid w:val="00A81791"/>
    <w:rsid w:val="00A8195D"/>
    <w:rsid w:val="00A81DC9"/>
    <w:rsid w:val="00A82923"/>
    <w:rsid w:val="00A8372C"/>
    <w:rsid w:val="00A855FA"/>
    <w:rsid w:val="00A85B3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C1"/>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7E5"/>
    <w:rsid w:val="00AE6CD2"/>
    <w:rsid w:val="00AE776A"/>
    <w:rsid w:val="00AF1F68"/>
    <w:rsid w:val="00AF27B7"/>
    <w:rsid w:val="00AF2BB2"/>
    <w:rsid w:val="00AF3C5D"/>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8DF"/>
    <w:rsid w:val="00B20690"/>
    <w:rsid w:val="00B20B2A"/>
    <w:rsid w:val="00B2129B"/>
    <w:rsid w:val="00B22FA7"/>
    <w:rsid w:val="00B24845"/>
    <w:rsid w:val="00B26370"/>
    <w:rsid w:val="00B27039"/>
    <w:rsid w:val="00B27D18"/>
    <w:rsid w:val="00B300DB"/>
    <w:rsid w:val="00B31A8E"/>
    <w:rsid w:val="00B31E8B"/>
    <w:rsid w:val="00B32BEC"/>
    <w:rsid w:val="00B340A7"/>
    <w:rsid w:val="00B35B87"/>
    <w:rsid w:val="00B40556"/>
    <w:rsid w:val="00B42210"/>
    <w:rsid w:val="00B43107"/>
    <w:rsid w:val="00B45AC4"/>
    <w:rsid w:val="00B45E0A"/>
    <w:rsid w:val="00B47A18"/>
    <w:rsid w:val="00B51CD5"/>
    <w:rsid w:val="00B537DE"/>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8E0"/>
    <w:rsid w:val="00BB5218"/>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7EE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2038"/>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550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472C5"/>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983"/>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B63EF"/>
    <w:rsid w:val="00DC0AB6"/>
    <w:rsid w:val="00DC21CF"/>
    <w:rsid w:val="00DC3395"/>
    <w:rsid w:val="00DC3664"/>
    <w:rsid w:val="00DC4B9B"/>
    <w:rsid w:val="00DC6EFC"/>
    <w:rsid w:val="00DC7CDE"/>
    <w:rsid w:val="00DD195B"/>
    <w:rsid w:val="00DD243F"/>
    <w:rsid w:val="00DD2D1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37D3"/>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27768"/>
    <w:rsid w:val="00E31D50"/>
    <w:rsid w:val="00E31FCE"/>
    <w:rsid w:val="00E3211B"/>
    <w:rsid w:val="00E324D9"/>
    <w:rsid w:val="00E331FB"/>
    <w:rsid w:val="00E33DF4"/>
    <w:rsid w:val="00E35EDE"/>
    <w:rsid w:val="00E36528"/>
    <w:rsid w:val="00E409B4"/>
    <w:rsid w:val="00E40CF7"/>
    <w:rsid w:val="00E413B8"/>
    <w:rsid w:val="00E42285"/>
    <w:rsid w:val="00E433F4"/>
    <w:rsid w:val="00E434EB"/>
    <w:rsid w:val="00E440C0"/>
    <w:rsid w:val="00E4683D"/>
    <w:rsid w:val="00E46CA0"/>
    <w:rsid w:val="00E4706C"/>
    <w:rsid w:val="00E504A1"/>
    <w:rsid w:val="00E51231"/>
    <w:rsid w:val="00E52A67"/>
    <w:rsid w:val="00E56B53"/>
    <w:rsid w:val="00E602A7"/>
    <w:rsid w:val="00E6115E"/>
    <w:rsid w:val="00E619E1"/>
    <w:rsid w:val="00E62FBE"/>
    <w:rsid w:val="00E63389"/>
    <w:rsid w:val="00E64597"/>
    <w:rsid w:val="00E65780"/>
    <w:rsid w:val="00E66AA1"/>
    <w:rsid w:val="00E66B6A"/>
    <w:rsid w:val="00E71243"/>
    <w:rsid w:val="00E71362"/>
    <w:rsid w:val="00E714D8"/>
    <w:rsid w:val="00E7168A"/>
    <w:rsid w:val="00E71D25"/>
    <w:rsid w:val="00E722FE"/>
    <w:rsid w:val="00E72506"/>
    <w:rsid w:val="00E7295C"/>
    <w:rsid w:val="00E73306"/>
    <w:rsid w:val="00E74817"/>
    <w:rsid w:val="00E74FE4"/>
    <w:rsid w:val="00E76480"/>
    <w:rsid w:val="00E7738D"/>
    <w:rsid w:val="00E81431"/>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06"/>
    <w:rsid w:val="00EA17B9"/>
    <w:rsid w:val="00EA1E75"/>
    <w:rsid w:val="00EA216A"/>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63E7"/>
    <w:rsid w:val="00F17235"/>
    <w:rsid w:val="00F20B40"/>
    <w:rsid w:val="00F2269A"/>
    <w:rsid w:val="00F22775"/>
    <w:rsid w:val="00F228A5"/>
    <w:rsid w:val="00F246D4"/>
    <w:rsid w:val="00F269DC"/>
    <w:rsid w:val="00F3015E"/>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280"/>
    <w:rsid w:val="00F83143"/>
    <w:rsid w:val="00F84564"/>
    <w:rsid w:val="00F853F3"/>
    <w:rsid w:val="00F8591B"/>
    <w:rsid w:val="00F8655C"/>
    <w:rsid w:val="00F86855"/>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4269"/>
    <w:rsid w:val="00FA52F9"/>
    <w:rsid w:val="00FB0346"/>
    <w:rsid w:val="00FB0E61"/>
    <w:rsid w:val="00FB10FF"/>
    <w:rsid w:val="00FB1AF9"/>
    <w:rsid w:val="00FB1D69"/>
    <w:rsid w:val="00FB2812"/>
    <w:rsid w:val="00FB3570"/>
    <w:rsid w:val="00FB7100"/>
    <w:rsid w:val="00FC0636"/>
    <w:rsid w:val="00FC078B"/>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63B"/>
    <w:rsid w:val="00FD7EC3"/>
    <w:rsid w:val="00FE0C73"/>
    <w:rsid w:val="00FE0F38"/>
    <w:rsid w:val="00FE108E"/>
    <w:rsid w:val="00FE10F9"/>
    <w:rsid w:val="00FE126B"/>
    <w:rsid w:val="00FE2356"/>
    <w:rsid w:val="00FE2629"/>
    <w:rsid w:val="00FE40B5"/>
    <w:rsid w:val="00FE660C"/>
    <w:rsid w:val="00FE6BCF"/>
    <w:rsid w:val="00FF0F2A"/>
    <w:rsid w:val="00FF19DE"/>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07C7D7E8-DA86-42BC-8360-5BB66E6E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74AC1"/>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74AC1"/>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74AC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74AC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74AC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74AC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74AC1"/>
    <w:pPr>
      <w:tabs>
        <w:tab w:val="right" w:leader="dot" w:pos="14570"/>
      </w:tabs>
      <w:spacing w:before="0"/>
    </w:pPr>
    <w:rPr>
      <w:b/>
      <w:noProof/>
    </w:rPr>
  </w:style>
  <w:style w:type="paragraph" w:styleId="TOC2">
    <w:name w:val="toc 2"/>
    <w:aliases w:val="ŠTOC 2"/>
    <w:basedOn w:val="TOC1"/>
    <w:next w:val="Normal"/>
    <w:uiPriority w:val="39"/>
    <w:unhideWhenUsed/>
    <w:rsid w:val="00A74AC1"/>
    <w:rPr>
      <w:b w:val="0"/>
      <w:bCs/>
    </w:rPr>
  </w:style>
  <w:style w:type="paragraph" w:styleId="Header">
    <w:name w:val="header"/>
    <w:aliases w:val="ŠHeader - Cover Page"/>
    <w:basedOn w:val="Normal"/>
    <w:link w:val="HeaderChar"/>
    <w:uiPriority w:val="24"/>
    <w:unhideWhenUsed/>
    <w:rsid w:val="00A74AC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74AC1"/>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74AC1"/>
    <w:rPr>
      <w:rFonts w:ascii="Arial" w:hAnsi="Arial" w:cs="Arial"/>
      <w:b/>
      <w:bCs/>
      <w:color w:val="002664"/>
      <w:lang w:val="en-AU"/>
    </w:rPr>
  </w:style>
  <w:style w:type="paragraph" w:styleId="Footer">
    <w:name w:val="footer"/>
    <w:aliases w:val="ŠFooter"/>
    <w:basedOn w:val="Normal"/>
    <w:link w:val="FooterChar"/>
    <w:uiPriority w:val="99"/>
    <w:rsid w:val="00A74AC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74AC1"/>
    <w:rPr>
      <w:rFonts w:ascii="Arial" w:hAnsi="Arial" w:cs="Arial"/>
      <w:sz w:val="18"/>
      <w:szCs w:val="18"/>
      <w:lang w:val="en-AU"/>
    </w:rPr>
  </w:style>
  <w:style w:type="paragraph" w:styleId="Caption">
    <w:name w:val="caption"/>
    <w:aliases w:val="ŠCaption"/>
    <w:basedOn w:val="Normal"/>
    <w:next w:val="Normal"/>
    <w:uiPriority w:val="35"/>
    <w:qFormat/>
    <w:rsid w:val="00A74AC1"/>
    <w:pPr>
      <w:keepNext/>
      <w:spacing w:after="200" w:line="240" w:lineRule="auto"/>
    </w:pPr>
    <w:rPr>
      <w:b/>
      <w:iCs/>
      <w:szCs w:val="18"/>
    </w:rPr>
  </w:style>
  <w:style w:type="paragraph" w:customStyle="1" w:styleId="Logo">
    <w:name w:val="ŠLogo"/>
    <w:basedOn w:val="Normal"/>
    <w:uiPriority w:val="22"/>
    <w:qFormat/>
    <w:rsid w:val="00A74AC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74AC1"/>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74AC1"/>
    <w:rPr>
      <w:color w:val="2F5496" w:themeColor="accent1" w:themeShade="BF"/>
      <w:u w:val="single"/>
    </w:rPr>
  </w:style>
  <w:style w:type="character" w:styleId="SubtleReference">
    <w:name w:val="Subtle Reference"/>
    <w:aliases w:val="ŠSubtle Reference"/>
    <w:uiPriority w:val="31"/>
    <w:qFormat/>
    <w:rsid w:val="00A74AC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74AC1"/>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74AC1"/>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74AC1"/>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74AC1"/>
    <w:rPr>
      <w:rFonts w:ascii="Arial" w:hAnsi="Arial" w:cs="Arial"/>
      <w:b/>
      <w:bCs/>
      <w:color w:val="002664"/>
      <w:sz w:val="36"/>
      <w:szCs w:val="36"/>
      <w:lang w:val="en-AU"/>
    </w:rPr>
  </w:style>
  <w:style w:type="table" w:customStyle="1" w:styleId="Tableheader">
    <w:name w:val="ŠTable header"/>
    <w:basedOn w:val="TableNormal"/>
    <w:uiPriority w:val="99"/>
    <w:rsid w:val="00A74AC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74AC1"/>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74AC1"/>
    <w:pPr>
      <w:keepNext/>
      <w:spacing w:before="200" w:after="200" w:line="240" w:lineRule="atLeast"/>
      <w:ind w:left="567" w:right="567"/>
    </w:pPr>
  </w:style>
  <w:style w:type="paragraph" w:styleId="ListBullet2">
    <w:name w:val="List Bullet 2"/>
    <w:aliases w:val="ŠList Bullet 2"/>
    <w:basedOn w:val="Normal"/>
    <w:uiPriority w:val="11"/>
    <w:qFormat/>
    <w:rsid w:val="00A74AC1"/>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74AC1"/>
    <w:pPr>
      <w:numPr>
        <w:numId w:val="38"/>
      </w:numPr>
      <w:contextualSpacing/>
    </w:pPr>
  </w:style>
  <w:style w:type="character" w:styleId="Strong">
    <w:name w:val="Strong"/>
    <w:aliases w:val="ŠStrong"/>
    <w:uiPriority w:val="1"/>
    <w:qFormat/>
    <w:rsid w:val="00A74AC1"/>
    <w:rPr>
      <w:b/>
    </w:rPr>
  </w:style>
  <w:style w:type="paragraph" w:styleId="ListBullet">
    <w:name w:val="List Bullet"/>
    <w:aliases w:val="ŠList Bullet"/>
    <w:basedOn w:val="Normal"/>
    <w:uiPriority w:val="10"/>
    <w:qFormat/>
    <w:rsid w:val="00A74AC1"/>
    <w:pPr>
      <w:numPr>
        <w:numId w:val="39"/>
      </w:numPr>
      <w:contextualSpacing/>
    </w:pPr>
  </w:style>
  <w:style w:type="character" w:customStyle="1" w:styleId="QuoteChar">
    <w:name w:val="Quote Char"/>
    <w:aliases w:val="ŠQuote Char"/>
    <w:basedOn w:val="DefaultParagraphFont"/>
    <w:link w:val="Quote"/>
    <w:uiPriority w:val="29"/>
    <w:rsid w:val="00A74AC1"/>
    <w:rPr>
      <w:rFonts w:ascii="Arial" w:hAnsi="Arial" w:cs="Arial"/>
      <w:lang w:val="en-AU"/>
    </w:rPr>
  </w:style>
  <w:style w:type="character" w:styleId="Emphasis">
    <w:name w:val="Emphasis"/>
    <w:aliases w:val="ŠLanguage or scientific"/>
    <w:uiPriority w:val="20"/>
    <w:qFormat/>
    <w:rsid w:val="00A74AC1"/>
    <w:rPr>
      <w:i/>
      <w:iCs/>
    </w:rPr>
  </w:style>
  <w:style w:type="paragraph" w:styleId="Title">
    <w:name w:val="Title"/>
    <w:aliases w:val="ŠTitle"/>
    <w:basedOn w:val="Normal"/>
    <w:next w:val="Normal"/>
    <w:link w:val="TitleChar"/>
    <w:uiPriority w:val="2"/>
    <w:qFormat/>
    <w:rsid w:val="00A74AC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74AC1"/>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74AC1"/>
    <w:pPr>
      <w:spacing w:before="0" w:line="720" w:lineRule="atLeast"/>
    </w:pPr>
  </w:style>
  <w:style w:type="character" w:customStyle="1" w:styleId="DateChar">
    <w:name w:val="Date Char"/>
    <w:aliases w:val="ŠDate Char"/>
    <w:basedOn w:val="DefaultParagraphFont"/>
    <w:link w:val="Date"/>
    <w:uiPriority w:val="99"/>
    <w:rsid w:val="00A74AC1"/>
    <w:rPr>
      <w:rFonts w:ascii="Arial" w:hAnsi="Arial" w:cs="Arial"/>
      <w:lang w:val="en-AU"/>
    </w:rPr>
  </w:style>
  <w:style w:type="paragraph" w:styleId="Signature">
    <w:name w:val="Signature"/>
    <w:aliases w:val="ŠSignature"/>
    <w:basedOn w:val="Normal"/>
    <w:link w:val="SignatureChar"/>
    <w:uiPriority w:val="99"/>
    <w:rsid w:val="00A74AC1"/>
    <w:pPr>
      <w:spacing w:before="0" w:line="720" w:lineRule="atLeast"/>
    </w:pPr>
  </w:style>
  <w:style w:type="character" w:customStyle="1" w:styleId="SignatureChar">
    <w:name w:val="Signature Char"/>
    <w:aliases w:val="ŠSignature Char"/>
    <w:basedOn w:val="DefaultParagraphFont"/>
    <w:link w:val="Signature"/>
    <w:uiPriority w:val="99"/>
    <w:rsid w:val="00A74AC1"/>
    <w:rPr>
      <w:rFonts w:ascii="Arial" w:hAnsi="Arial" w:cs="Arial"/>
      <w:lang w:val="en-AU"/>
    </w:rPr>
  </w:style>
  <w:style w:type="paragraph" w:styleId="TableofFigures">
    <w:name w:val="table of figures"/>
    <w:basedOn w:val="Normal"/>
    <w:next w:val="Normal"/>
    <w:uiPriority w:val="99"/>
    <w:unhideWhenUsed/>
    <w:rsid w:val="00A74AC1"/>
  </w:style>
  <w:style w:type="table" w:styleId="TableGrid">
    <w:name w:val="Table Grid"/>
    <w:basedOn w:val="TableNormal"/>
    <w:uiPriority w:val="39"/>
    <w:rsid w:val="00A74AC1"/>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74AC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74AC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A74AC1"/>
    <w:pPr>
      <w:ind w:left="720"/>
      <w:contextualSpacing/>
    </w:pPr>
  </w:style>
  <w:style w:type="character" w:styleId="CommentReference">
    <w:name w:val="annotation reference"/>
    <w:basedOn w:val="DefaultParagraphFont"/>
    <w:uiPriority w:val="99"/>
    <w:semiHidden/>
    <w:unhideWhenUsed/>
    <w:rsid w:val="00A74AC1"/>
    <w:rPr>
      <w:sz w:val="16"/>
      <w:szCs w:val="16"/>
    </w:rPr>
  </w:style>
  <w:style w:type="paragraph" w:styleId="CommentText">
    <w:name w:val="annotation text"/>
    <w:basedOn w:val="Normal"/>
    <w:link w:val="CommentTextChar"/>
    <w:uiPriority w:val="99"/>
    <w:unhideWhenUsed/>
    <w:rsid w:val="00A74AC1"/>
    <w:pPr>
      <w:spacing w:line="240" w:lineRule="auto"/>
    </w:pPr>
    <w:rPr>
      <w:sz w:val="20"/>
      <w:szCs w:val="20"/>
    </w:rPr>
  </w:style>
  <w:style w:type="character" w:customStyle="1" w:styleId="CommentTextChar">
    <w:name w:val="Comment Text Char"/>
    <w:basedOn w:val="DefaultParagraphFont"/>
    <w:link w:val="CommentText"/>
    <w:uiPriority w:val="99"/>
    <w:rsid w:val="00A74AC1"/>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74AC1"/>
    <w:rPr>
      <w:b/>
      <w:bCs/>
    </w:rPr>
  </w:style>
  <w:style w:type="character" w:customStyle="1" w:styleId="CommentSubjectChar">
    <w:name w:val="Comment Subject Char"/>
    <w:basedOn w:val="CommentTextChar"/>
    <w:link w:val="CommentSubject"/>
    <w:uiPriority w:val="99"/>
    <w:semiHidden/>
    <w:rsid w:val="00A74AC1"/>
    <w:rPr>
      <w:rFonts w:ascii="Arial" w:hAnsi="Arial" w:cs="Arial"/>
      <w:b/>
      <w:bCs/>
      <w:sz w:val="20"/>
      <w:szCs w:val="20"/>
      <w:lang w:val="en-AU"/>
    </w:rPr>
  </w:style>
  <w:style w:type="character" w:styleId="FollowedHyperlink">
    <w:name w:val="FollowedHyperlink"/>
    <w:basedOn w:val="DefaultParagraphFont"/>
    <w:uiPriority w:val="99"/>
    <w:semiHidden/>
    <w:unhideWhenUsed/>
    <w:rsid w:val="00A74AC1"/>
    <w:rPr>
      <w:color w:val="954F72" w:themeColor="followedHyperlink"/>
      <w:u w:val="single"/>
    </w:rPr>
  </w:style>
  <w:style w:type="character" w:styleId="FootnoteReference">
    <w:name w:val="footnote reference"/>
    <w:basedOn w:val="DefaultParagraphFont"/>
    <w:uiPriority w:val="99"/>
    <w:semiHidden/>
    <w:unhideWhenUsed/>
    <w:rsid w:val="00A74AC1"/>
    <w:rPr>
      <w:vertAlign w:val="superscript"/>
    </w:rPr>
  </w:style>
  <w:style w:type="paragraph" w:styleId="FootnoteText">
    <w:name w:val="footnote text"/>
    <w:basedOn w:val="Normal"/>
    <w:link w:val="FootnoteTextChar"/>
    <w:uiPriority w:val="99"/>
    <w:semiHidden/>
    <w:unhideWhenUsed/>
    <w:rsid w:val="00A74AC1"/>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74AC1"/>
    <w:rPr>
      <w:rFonts w:ascii="Arial" w:hAnsi="Arial" w:cs="Arial"/>
      <w:sz w:val="20"/>
      <w:szCs w:val="20"/>
      <w:lang w:val="en-AU"/>
    </w:rPr>
  </w:style>
  <w:style w:type="paragraph" w:customStyle="1" w:styleId="Documentname">
    <w:name w:val="ŠDocument name"/>
    <w:basedOn w:val="Header"/>
    <w:qFormat/>
    <w:rsid w:val="00A74AC1"/>
    <w:pPr>
      <w:spacing w:before="0"/>
    </w:pPr>
    <w:rPr>
      <w:b w:val="0"/>
      <w:color w:val="auto"/>
      <w:sz w:val="18"/>
    </w:rPr>
  </w:style>
  <w:style w:type="paragraph" w:customStyle="1" w:styleId="Featurebox2Bullets">
    <w:name w:val="ŠFeature box 2: Bullets"/>
    <w:basedOn w:val="ListBullet"/>
    <w:link w:val="Featurebox2BulletsChar"/>
    <w:uiPriority w:val="14"/>
    <w:qFormat/>
    <w:rsid w:val="00A74AC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74AC1"/>
    <w:rPr>
      <w:rFonts w:ascii="Arial" w:hAnsi="Arial" w:cs="Arial"/>
      <w:shd w:val="clear" w:color="auto" w:fill="CCEDFC"/>
      <w:lang w:val="en-AU"/>
    </w:rPr>
  </w:style>
  <w:style w:type="paragraph" w:customStyle="1" w:styleId="FeatureBoxGrey">
    <w:name w:val="ŠFeature Box Grey"/>
    <w:basedOn w:val="FeatureBox2"/>
    <w:uiPriority w:val="12"/>
    <w:qFormat/>
    <w:rsid w:val="00A74AC1"/>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FeatureBoxPink">
    <w:name w:val="ŠFeature Box Pink"/>
    <w:basedOn w:val="Normal"/>
    <w:next w:val="Normal"/>
    <w:uiPriority w:val="13"/>
    <w:qFormat/>
    <w:rsid w:val="00A74AC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74AC1"/>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74AC1"/>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74AC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74AC1"/>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74AC1"/>
    <w:rPr>
      <w:i/>
      <w:iCs/>
      <w:color w:val="404040" w:themeColor="text1" w:themeTint="BF"/>
    </w:rPr>
  </w:style>
  <w:style w:type="paragraph" w:styleId="TOCHeading">
    <w:name w:val="TOC Heading"/>
    <w:aliases w:val="ŠTOC Heading"/>
    <w:basedOn w:val="Heading1"/>
    <w:next w:val="Normal"/>
    <w:uiPriority w:val="2"/>
    <w:unhideWhenUsed/>
    <w:qFormat/>
    <w:rsid w:val="00A74AC1"/>
    <w:pPr>
      <w:outlineLvl w:val="9"/>
    </w:pPr>
    <w:rPr>
      <w:sz w:val="40"/>
      <w:szCs w:val="40"/>
    </w:rPr>
  </w:style>
  <w:style w:type="character" w:styleId="UnresolvedMention">
    <w:name w:val="Unresolved Mention"/>
    <w:basedOn w:val="DefaultParagraphFont"/>
    <w:uiPriority w:val="99"/>
    <w:semiHidden/>
    <w:unhideWhenUsed/>
    <w:rsid w:val="00A7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82738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13" Type="http://schemas.openxmlformats.org/officeDocument/2006/relationships/hyperlink" Target="https://players.brightcove.net/6197335233001/RYyTOryUkW_default/index.html?videoId=6331580383112"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fête nationale</dc:title>
  <dc:subject/>
  <dc:creator>NSW Department of Education</dc:creator>
  <cp:keywords/>
  <dc:description/>
  <dcterms:created xsi:type="dcterms:W3CDTF">2023-07-27T04:12:00Z</dcterms:created>
  <dcterms:modified xsi:type="dcterms:W3CDTF">2023-07-27T04:12:00Z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2023-07-27T04:12:12Z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82566ad4-9187-43b3-bfca-ca127a323011</vt:lpwstr>
  </property>
  <property fmtid="{D5CDD505-2E9C-101B-9397-08002B2CF9AE}" pid="8" name="MSIP_Label_b603dfd7-d93a-4381-a340-2995d8282205_ContentBits">
    <vt:lpwstr>0</vt:lpwstr>
  </property>
</Properties>
</file>