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46838" w14:textId="04DFB878" w:rsidR="006123C6" w:rsidRPr="003A37EF" w:rsidRDefault="008F018A" w:rsidP="005F7DF9">
      <w:pPr>
        <w:pStyle w:val="Title"/>
      </w:pPr>
      <w:bookmarkStart w:id="0" w:name="_Hlk115335082"/>
      <w:bookmarkStart w:id="1" w:name="_Hlk129768774"/>
      <w:r>
        <w:t>Spanis</w:t>
      </w:r>
      <w:r w:rsidR="0072338A">
        <w:t>h</w:t>
      </w:r>
      <w:r w:rsidR="00367F27" w:rsidRPr="003A37EF">
        <w:t xml:space="preserve"> </w:t>
      </w:r>
      <w:r w:rsidR="00240225" w:rsidRPr="003A37EF">
        <w:t>Stage</w:t>
      </w:r>
      <w:r w:rsidR="0072338A">
        <w:t xml:space="preserve"> 4 </w:t>
      </w:r>
      <w:r w:rsidR="00240225" w:rsidRPr="003A37EF">
        <w:t>–</w:t>
      </w:r>
      <w:r w:rsidR="00D06B93" w:rsidRPr="003A37EF">
        <w:t xml:space="preserve"> </w:t>
      </w:r>
      <w:r w:rsidR="008515E0" w:rsidRPr="003A37EF">
        <w:t>s</w:t>
      </w:r>
      <w:r w:rsidR="00962DCD" w:rsidRPr="003A37EF">
        <w:t>ample scope and sequence</w:t>
      </w:r>
      <w:bookmarkEnd w:id="0"/>
      <w:r w:rsidR="00260907" w:rsidRPr="003A37EF">
        <w:t xml:space="preserve"> </w:t>
      </w:r>
      <w:r w:rsidR="006A0D91">
        <w:t>(</w:t>
      </w:r>
      <w:r w:rsidR="00260907" w:rsidRPr="003A37EF">
        <w:t>100 hours</w:t>
      </w:r>
      <w:r w:rsidR="006A0D91">
        <w:t>)</w:t>
      </w:r>
      <w:bookmarkEnd w:id="1"/>
      <w:r w:rsidR="006123C6" w:rsidRPr="003A37EF">
        <w:br w:type="page"/>
      </w:r>
    </w:p>
    <w:p w14:paraId="3E136A64" w14:textId="2BF48BC1" w:rsidR="006123C6" w:rsidRPr="003A37EF" w:rsidRDefault="006123C6" w:rsidP="005F7DF9">
      <w:pPr>
        <w:pStyle w:val="TOCHeading"/>
      </w:pPr>
      <w:r w:rsidRPr="003A37EF">
        <w:lastRenderedPageBreak/>
        <w:t>Contents</w:t>
      </w:r>
    </w:p>
    <w:p w14:paraId="45BA9ABF" w14:textId="0F6450A7" w:rsidR="00A95C0B" w:rsidRDefault="00A95C0B">
      <w:pPr>
        <w:pStyle w:val="TOC1"/>
        <w:rPr>
          <w:rFonts w:asciiTheme="minorHAnsi" w:eastAsiaTheme="minorEastAsia" w:hAnsiTheme="minorHAnsi" w:cstheme="minorBidi"/>
          <w:b w:val="0"/>
          <w:kern w:val="2"/>
          <w:szCs w:val="22"/>
          <w:lang w:eastAsia="en-AU"/>
          <w14:ligatures w14:val="standardContextual"/>
        </w:rPr>
      </w:pPr>
      <w:r>
        <w:rPr>
          <w:bCs/>
        </w:rPr>
        <w:fldChar w:fldCharType="begin"/>
      </w:r>
      <w:r>
        <w:rPr>
          <w:bCs/>
        </w:rPr>
        <w:instrText xml:space="preserve"> TOC \o "1-3" \h \z \u </w:instrText>
      </w:r>
      <w:r>
        <w:rPr>
          <w:bCs/>
        </w:rPr>
        <w:fldChar w:fldCharType="separate"/>
      </w:r>
      <w:hyperlink w:anchor="_Toc148349595" w:history="1">
        <w:r w:rsidRPr="00090F10">
          <w:rPr>
            <w:rStyle w:val="Hyperlink"/>
          </w:rPr>
          <w:t>Rationale</w:t>
        </w:r>
        <w:r>
          <w:rPr>
            <w:webHidden/>
          </w:rPr>
          <w:tab/>
        </w:r>
        <w:r>
          <w:rPr>
            <w:webHidden/>
          </w:rPr>
          <w:fldChar w:fldCharType="begin"/>
        </w:r>
        <w:r>
          <w:rPr>
            <w:webHidden/>
          </w:rPr>
          <w:instrText xml:space="preserve"> PAGEREF _Toc148349595 \h </w:instrText>
        </w:r>
        <w:r>
          <w:rPr>
            <w:webHidden/>
          </w:rPr>
        </w:r>
        <w:r>
          <w:rPr>
            <w:webHidden/>
          </w:rPr>
          <w:fldChar w:fldCharType="separate"/>
        </w:r>
        <w:r>
          <w:rPr>
            <w:webHidden/>
          </w:rPr>
          <w:t>2</w:t>
        </w:r>
        <w:r>
          <w:rPr>
            <w:webHidden/>
          </w:rPr>
          <w:fldChar w:fldCharType="end"/>
        </w:r>
      </w:hyperlink>
    </w:p>
    <w:p w14:paraId="22CF5A5E" w14:textId="30C0744F" w:rsidR="00A95C0B" w:rsidRDefault="000D1946">
      <w:pPr>
        <w:pStyle w:val="TOC1"/>
        <w:rPr>
          <w:rFonts w:asciiTheme="minorHAnsi" w:eastAsiaTheme="minorEastAsia" w:hAnsiTheme="minorHAnsi" w:cstheme="minorBidi"/>
          <w:b w:val="0"/>
          <w:kern w:val="2"/>
          <w:szCs w:val="22"/>
          <w:lang w:eastAsia="en-AU"/>
          <w14:ligatures w14:val="standardContextual"/>
        </w:rPr>
      </w:pPr>
      <w:hyperlink w:anchor="_Toc148349596" w:history="1">
        <w:r w:rsidR="00A95C0B" w:rsidRPr="00090F10">
          <w:rPr>
            <w:rStyle w:val="Hyperlink"/>
          </w:rPr>
          <w:t>Spanish – Stage 4 – sample scope and sequence for the mandatory 100 hours</w:t>
        </w:r>
        <w:r w:rsidR="00A95C0B">
          <w:rPr>
            <w:webHidden/>
          </w:rPr>
          <w:tab/>
        </w:r>
        <w:r w:rsidR="00A95C0B">
          <w:rPr>
            <w:webHidden/>
          </w:rPr>
          <w:fldChar w:fldCharType="begin"/>
        </w:r>
        <w:r w:rsidR="00A95C0B">
          <w:rPr>
            <w:webHidden/>
          </w:rPr>
          <w:instrText xml:space="preserve"> PAGEREF _Toc148349596 \h </w:instrText>
        </w:r>
        <w:r w:rsidR="00A95C0B">
          <w:rPr>
            <w:webHidden/>
          </w:rPr>
        </w:r>
        <w:r w:rsidR="00A95C0B">
          <w:rPr>
            <w:webHidden/>
          </w:rPr>
          <w:fldChar w:fldCharType="separate"/>
        </w:r>
        <w:r w:rsidR="00A95C0B">
          <w:rPr>
            <w:webHidden/>
          </w:rPr>
          <w:t>4</w:t>
        </w:r>
        <w:r w:rsidR="00A95C0B">
          <w:rPr>
            <w:webHidden/>
          </w:rPr>
          <w:fldChar w:fldCharType="end"/>
        </w:r>
      </w:hyperlink>
    </w:p>
    <w:p w14:paraId="07CA9ED8" w14:textId="2CA5FF0A" w:rsidR="00A95C0B" w:rsidRDefault="000D1946">
      <w:pPr>
        <w:pStyle w:val="TOC1"/>
        <w:rPr>
          <w:rFonts w:asciiTheme="minorHAnsi" w:eastAsiaTheme="minorEastAsia" w:hAnsiTheme="minorHAnsi" w:cstheme="minorBidi"/>
          <w:b w:val="0"/>
          <w:kern w:val="2"/>
          <w:szCs w:val="22"/>
          <w:lang w:eastAsia="en-AU"/>
          <w14:ligatures w14:val="standardContextual"/>
        </w:rPr>
      </w:pPr>
      <w:hyperlink w:anchor="_Toc148349597" w:history="1">
        <w:r w:rsidR="00A95C0B" w:rsidRPr="00090F10">
          <w:rPr>
            <w:rStyle w:val="Hyperlink"/>
          </w:rPr>
          <w:t>Support and alignment</w:t>
        </w:r>
        <w:r w:rsidR="00A95C0B">
          <w:rPr>
            <w:webHidden/>
          </w:rPr>
          <w:tab/>
        </w:r>
        <w:r w:rsidR="00A95C0B">
          <w:rPr>
            <w:webHidden/>
          </w:rPr>
          <w:fldChar w:fldCharType="begin"/>
        </w:r>
        <w:r w:rsidR="00A95C0B">
          <w:rPr>
            <w:webHidden/>
          </w:rPr>
          <w:instrText xml:space="preserve"> PAGEREF _Toc148349597 \h </w:instrText>
        </w:r>
        <w:r w:rsidR="00A95C0B">
          <w:rPr>
            <w:webHidden/>
          </w:rPr>
        </w:r>
        <w:r w:rsidR="00A95C0B">
          <w:rPr>
            <w:webHidden/>
          </w:rPr>
          <w:fldChar w:fldCharType="separate"/>
        </w:r>
        <w:r w:rsidR="00A95C0B">
          <w:rPr>
            <w:webHidden/>
          </w:rPr>
          <w:t>12</w:t>
        </w:r>
        <w:r w:rsidR="00A95C0B">
          <w:rPr>
            <w:webHidden/>
          </w:rPr>
          <w:fldChar w:fldCharType="end"/>
        </w:r>
      </w:hyperlink>
    </w:p>
    <w:p w14:paraId="033C7E05" w14:textId="040DCB27" w:rsidR="00A95C0B" w:rsidRDefault="000D1946">
      <w:pPr>
        <w:pStyle w:val="TOC2"/>
        <w:rPr>
          <w:rFonts w:asciiTheme="minorHAnsi" w:eastAsiaTheme="minorEastAsia" w:hAnsiTheme="minorHAnsi" w:cstheme="minorBidi"/>
          <w:kern w:val="2"/>
          <w:szCs w:val="22"/>
          <w:lang w:eastAsia="en-AU"/>
          <w14:ligatures w14:val="standardContextual"/>
        </w:rPr>
      </w:pPr>
      <w:hyperlink w:anchor="_Toc148349598" w:history="1">
        <w:r w:rsidR="00A95C0B" w:rsidRPr="00090F10">
          <w:rPr>
            <w:rStyle w:val="Hyperlink"/>
          </w:rPr>
          <w:t>Additional support for EAL/D students</w:t>
        </w:r>
        <w:r w:rsidR="00A95C0B">
          <w:rPr>
            <w:webHidden/>
          </w:rPr>
          <w:tab/>
        </w:r>
        <w:r w:rsidR="00A95C0B">
          <w:rPr>
            <w:webHidden/>
          </w:rPr>
          <w:fldChar w:fldCharType="begin"/>
        </w:r>
        <w:r w:rsidR="00A95C0B">
          <w:rPr>
            <w:webHidden/>
          </w:rPr>
          <w:instrText xml:space="preserve"> PAGEREF _Toc148349598 \h </w:instrText>
        </w:r>
        <w:r w:rsidR="00A95C0B">
          <w:rPr>
            <w:webHidden/>
          </w:rPr>
        </w:r>
        <w:r w:rsidR="00A95C0B">
          <w:rPr>
            <w:webHidden/>
          </w:rPr>
          <w:fldChar w:fldCharType="separate"/>
        </w:r>
        <w:r w:rsidR="00A95C0B">
          <w:rPr>
            <w:webHidden/>
          </w:rPr>
          <w:t>13</w:t>
        </w:r>
        <w:r w:rsidR="00A95C0B">
          <w:rPr>
            <w:webHidden/>
          </w:rPr>
          <w:fldChar w:fldCharType="end"/>
        </w:r>
      </w:hyperlink>
    </w:p>
    <w:p w14:paraId="42BB261C" w14:textId="3BAA770E" w:rsidR="00A95C0B" w:rsidRDefault="000D1946">
      <w:pPr>
        <w:pStyle w:val="TOC1"/>
        <w:rPr>
          <w:rFonts w:asciiTheme="minorHAnsi" w:eastAsiaTheme="minorEastAsia" w:hAnsiTheme="minorHAnsi" w:cstheme="minorBidi"/>
          <w:b w:val="0"/>
          <w:kern w:val="2"/>
          <w:szCs w:val="22"/>
          <w:lang w:eastAsia="en-AU"/>
          <w14:ligatures w14:val="standardContextual"/>
        </w:rPr>
      </w:pPr>
      <w:hyperlink w:anchor="_Toc148349599" w:history="1">
        <w:r w:rsidR="00A95C0B" w:rsidRPr="00090F10">
          <w:rPr>
            <w:rStyle w:val="Hyperlink"/>
          </w:rPr>
          <w:t>Evidence base</w:t>
        </w:r>
        <w:r w:rsidR="00A95C0B">
          <w:rPr>
            <w:webHidden/>
          </w:rPr>
          <w:tab/>
        </w:r>
        <w:r w:rsidR="00A95C0B">
          <w:rPr>
            <w:webHidden/>
          </w:rPr>
          <w:fldChar w:fldCharType="begin"/>
        </w:r>
        <w:r w:rsidR="00A95C0B">
          <w:rPr>
            <w:webHidden/>
          </w:rPr>
          <w:instrText xml:space="preserve"> PAGEREF _Toc148349599 \h </w:instrText>
        </w:r>
        <w:r w:rsidR="00A95C0B">
          <w:rPr>
            <w:webHidden/>
          </w:rPr>
        </w:r>
        <w:r w:rsidR="00A95C0B">
          <w:rPr>
            <w:webHidden/>
          </w:rPr>
          <w:fldChar w:fldCharType="separate"/>
        </w:r>
        <w:r w:rsidR="00A95C0B">
          <w:rPr>
            <w:webHidden/>
          </w:rPr>
          <w:t>15</w:t>
        </w:r>
        <w:r w:rsidR="00A95C0B">
          <w:rPr>
            <w:webHidden/>
          </w:rPr>
          <w:fldChar w:fldCharType="end"/>
        </w:r>
      </w:hyperlink>
    </w:p>
    <w:p w14:paraId="615FC3CE" w14:textId="20B1E508" w:rsidR="006123C6" w:rsidRPr="003A37EF" w:rsidRDefault="00A95C0B" w:rsidP="006123C6">
      <w:r>
        <w:rPr>
          <w:bCs/>
          <w:noProof/>
        </w:rPr>
        <w:fldChar w:fldCharType="end"/>
      </w:r>
      <w:r w:rsidR="006123C6" w:rsidRPr="003A37EF">
        <w:br w:type="page"/>
      </w:r>
    </w:p>
    <w:p w14:paraId="4EB19476" w14:textId="77777777" w:rsidR="00962DCD" w:rsidRPr="005F7DF9" w:rsidRDefault="00C77EBE" w:rsidP="005F7DF9">
      <w:pPr>
        <w:pStyle w:val="Heading1"/>
      </w:pPr>
      <w:bookmarkStart w:id="2" w:name="_Toc115335136"/>
      <w:bookmarkStart w:id="3" w:name="_Toc148349595"/>
      <w:r w:rsidRPr="005F7DF9">
        <w:lastRenderedPageBreak/>
        <w:t>R</w:t>
      </w:r>
      <w:r w:rsidR="00962DCD" w:rsidRPr="005F7DF9">
        <w:t>ationale</w:t>
      </w:r>
      <w:bookmarkEnd w:id="2"/>
      <w:bookmarkEnd w:id="3"/>
    </w:p>
    <w:p w14:paraId="0D9952C7" w14:textId="77777777" w:rsidR="007D5255" w:rsidRPr="003A37EF" w:rsidRDefault="007D5255" w:rsidP="007D5255">
      <w:r w:rsidRPr="003A37EF">
        <w:t xml:space="preserve">All NSW public schools need to plan curriculum and develop teaching programs consistent with the </w:t>
      </w:r>
      <w:r w:rsidRPr="003A37EF">
        <w:rPr>
          <w:i/>
        </w:rPr>
        <w:t>Education Act 1990</w:t>
      </w:r>
      <w:r w:rsidR="002D3ACA" w:rsidRPr="003A37EF">
        <w:t xml:space="preserve"> (NSW</w:t>
      </w:r>
      <w:r w:rsidRPr="003A37EF">
        <w:t>) and the NSW Education Standards Authority (NESA) syllabuses and credentialing requirements.</w:t>
      </w:r>
    </w:p>
    <w:p w14:paraId="4E0962F3" w14:textId="7D3DC234" w:rsidR="007D5255" w:rsidRPr="003A37EF" w:rsidRDefault="007D5255" w:rsidP="007D5255">
      <w:r w:rsidRPr="003A37EF">
        <w:t>Scope and sequences form part of the ongoing documentation or evidence schools maintain to comply with the department’s policy, policy standards</w:t>
      </w:r>
      <w:r w:rsidR="00E46220" w:rsidRPr="003A37EF">
        <w:t>,</w:t>
      </w:r>
      <w:r w:rsidRPr="003A37EF">
        <w:t xml:space="preserve"> and registration requirements.</w:t>
      </w:r>
    </w:p>
    <w:p w14:paraId="45504B63" w14:textId="38E32368" w:rsidR="000E5204" w:rsidRPr="003A37EF" w:rsidRDefault="000E5204" w:rsidP="007D5255">
      <w:r w:rsidRPr="003A37EF">
        <w:t>This resource has been developed to assist teachers in NSW Department of Education schools to create learning that is contextualised to their classroom. It can be used as a basis for the teacher’s own scope and sequence, or be used as an example of how the new curriculum could be implemented. The resource has suggested timeframes that may need to be adjusted by the teacher to meet the needs of their students.</w:t>
      </w:r>
    </w:p>
    <w:p w14:paraId="5925E921" w14:textId="77777777" w:rsidR="007D5255" w:rsidRPr="003A37EF" w:rsidRDefault="007D5255" w:rsidP="007D5255">
      <w:r w:rsidRPr="003A37EF">
        <w:t>Developing a robust scope and sequence has many benefits and may help teachers and schools to:</w:t>
      </w:r>
    </w:p>
    <w:p w14:paraId="0129521E" w14:textId="3EA32E1C" w:rsidR="002B6B4D" w:rsidRPr="00203B0C" w:rsidRDefault="002B6B4D" w:rsidP="00203B0C">
      <w:pPr>
        <w:pStyle w:val="ListBullet"/>
      </w:pPr>
      <w:r w:rsidRPr="00203B0C">
        <w:t xml:space="preserve">plan learning activities that are inclusive, accommodating the needs of all students in </w:t>
      </w:r>
      <w:r w:rsidR="00C93A12" w:rsidRPr="00203B0C">
        <w:t xml:space="preserve">their </w:t>
      </w:r>
      <w:r w:rsidRPr="00203B0C">
        <w:t>class from the beginning</w:t>
      </w:r>
    </w:p>
    <w:p w14:paraId="1E6D8390" w14:textId="70CCF03D" w:rsidR="007D5255" w:rsidRPr="00203B0C" w:rsidRDefault="007D5255" w:rsidP="00203B0C">
      <w:pPr>
        <w:pStyle w:val="ListBullet"/>
      </w:pPr>
      <w:r w:rsidRPr="00203B0C">
        <w:t>promote high expectations for student learning</w:t>
      </w:r>
    </w:p>
    <w:p w14:paraId="6A5CE65B" w14:textId="77777777" w:rsidR="007D5255" w:rsidRPr="00203B0C" w:rsidRDefault="007D5255" w:rsidP="00203B0C">
      <w:pPr>
        <w:pStyle w:val="ListBullet"/>
      </w:pPr>
      <w:r w:rsidRPr="00203B0C">
        <w:t>identify opportunities for explicit teaching</w:t>
      </w:r>
    </w:p>
    <w:p w14:paraId="08FE0FFF" w14:textId="77777777" w:rsidR="007D5255" w:rsidRPr="00203B0C" w:rsidRDefault="007D5255" w:rsidP="00203B0C">
      <w:pPr>
        <w:pStyle w:val="ListBullet"/>
      </w:pPr>
      <w:r w:rsidRPr="00203B0C">
        <w:t>create opportunities for students to receive feedback on their learning</w:t>
      </w:r>
    </w:p>
    <w:p w14:paraId="15B8626F" w14:textId="77777777" w:rsidR="007D5255" w:rsidRPr="00203B0C" w:rsidRDefault="007D5255" w:rsidP="00203B0C">
      <w:pPr>
        <w:pStyle w:val="ListBullet"/>
      </w:pPr>
      <w:r w:rsidRPr="00203B0C">
        <w:t>systematically plan for and undertake assessment</w:t>
      </w:r>
    </w:p>
    <w:p w14:paraId="5DA50A06" w14:textId="7523E8F3" w:rsidR="007D5255" w:rsidRPr="00203B0C" w:rsidRDefault="007D5255" w:rsidP="00203B0C">
      <w:pPr>
        <w:pStyle w:val="ListBullet"/>
      </w:pPr>
      <w:r w:rsidRPr="00203B0C">
        <w:t>collect and use data to monitor achievements and identify gaps in learning</w:t>
      </w:r>
    </w:p>
    <w:p w14:paraId="1F7E6FE2" w14:textId="77777777" w:rsidR="007D5255" w:rsidRPr="00203B0C" w:rsidRDefault="007D5255" w:rsidP="00203B0C">
      <w:pPr>
        <w:pStyle w:val="ListBullet"/>
      </w:pPr>
      <w:r w:rsidRPr="00203B0C">
        <w:t>differentiate curriculum delivery to meet the needs of students at different levels of achievement</w:t>
      </w:r>
    </w:p>
    <w:p w14:paraId="7B0F071C" w14:textId="0F7F353F" w:rsidR="00A94EDC" w:rsidRPr="002A478F" w:rsidRDefault="007D5255" w:rsidP="00203B0C">
      <w:pPr>
        <w:pStyle w:val="ListBullet"/>
      </w:pPr>
      <w:r w:rsidRPr="00203B0C">
        <w:lastRenderedPageBreak/>
        <w:t>collaborate with other teachers to plan for quality teaching and learning.</w:t>
      </w:r>
      <w:r w:rsidR="00A94EDC" w:rsidRPr="002A478F">
        <w:rPr>
          <w:rFonts w:eastAsiaTheme="majorEastAsia"/>
          <w:bCs/>
          <w:iCs/>
          <w:color w:val="002664"/>
          <w:sz w:val="48"/>
          <w:szCs w:val="48"/>
        </w:rPr>
        <w:br w:type="page"/>
      </w:r>
    </w:p>
    <w:p w14:paraId="6604E413" w14:textId="17D78D64" w:rsidR="003D1CDA" w:rsidRPr="00203B0C" w:rsidRDefault="008F018A" w:rsidP="005F7DF9">
      <w:pPr>
        <w:pStyle w:val="Heading1"/>
      </w:pPr>
      <w:bookmarkStart w:id="4" w:name="_Toc148349596"/>
      <w:r w:rsidRPr="00203B0C">
        <w:lastRenderedPageBreak/>
        <w:t>Spanish</w:t>
      </w:r>
      <w:r w:rsidR="003D1CDA" w:rsidRPr="00203B0C">
        <w:t xml:space="preserve"> Stage</w:t>
      </w:r>
      <w:r w:rsidR="006A7372" w:rsidRPr="00203B0C">
        <w:t xml:space="preserve"> 4</w:t>
      </w:r>
      <w:r w:rsidR="003D1CDA" w:rsidRPr="00203B0C">
        <w:t xml:space="preserve"> – sample scope and sequence </w:t>
      </w:r>
      <w:r w:rsidR="00A94EDC" w:rsidRPr="00203B0C">
        <w:t xml:space="preserve">for the mandatory </w:t>
      </w:r>
      <w:r w:rsidR="003D1CDA" w:rsidRPr="00203B0C">
        <w:t>100 hours</w:t>
      </w:r>
      <w:bookmarkEnd w:id="4"/>
    </w:p>
    <w:p w14:paraId="3D6C23E2" w14:textId="0A96054F" w:rsidR="006123C6" w:rsidRDefault="006123C6" w:rsidP="006123C6">
      <w:pPr>
        <w:pStyle w:val="Caption"/>
      </w:pPr>
      <w:r w:rsidRPr="003A37EF">
        <w:t xml:space="preserve">Table </w:t>
      </w:r>
      <w:r w:rsidR="000D1946">
        <w:fldChar w:fldCharType="begin"/>
      </w:r>
      <w:r w:rsidR="000D1946">
        <w:instrText xml:space="preserve"> SEQ Table \* ARABIC </w:instrText>
      </w:r>
      <w:r w:rsidR="000D1946">
        <w:fldChar w:fldCharType="separate"/>
      </w:r>
      <w:r w:rsidR="00D52559">
        <w:rPr>
          <w:noProof/>
        </w:rPr>
        <w:t>1</w:t>
      </w:r>
      <w:r w:rsidR="000D1946">
        <w:rPr>
          <w:noProof/>
        </w:rPr>
        <w:fldChar w:fldCharType="end"/>
      </w:r>
      <w:r w:rsidRPr="003A37EF">
        <w:t xml:space="preserve"> – </w:t>
      </w:r>
      <w:r w:rsidR="008F018A">
        <w:t>Spanish</w:t>
      </w:r>
      <w:r w:rsidR="006A7372">
        <w:t xml:space="preserve"> </w:t>
      </w:r>
      <w:r w:rsidRPr="003A37EF">
        <w:t>100-</w:t>
      </w:r>
      <w:r w:rsidR="000D1D51" w:rsidRPr="003A37EF">
        <w:t>hour</w:t>
      </w:r>
      <w:r w:rsidRPr="003A37EF">
        <w:t xml:space="preserve"> scope and sequence</w:t>
      </w:r>
    </w:p>
    <w:tbl>
      <w:tblPr>
        <w:tblStyle w:val="Tableheader"/>
        <w:tblW w:w="5000" w:type="pct"/>
        <w:tblLayout w:type="fixed"/>
        <w:tblLook w:val="04A0" w:firstRow="1" w:lastRow="0" w:firstColumn="1" w:lastColumn="0" w:noHBand="0" w:noVBand="1"/>
        <w:tblDescription w:val="Table outlines the term or duration information, learning overview, outcomes, skills and assessment details."/>
      </w:tblPr>
      <w:tblGrid>
        <w:gridCol w:w="1412"/>
        <w:gridCol w:w="2694"/>
        <w:gridCol w:w="3262"/>
        <w:gridCol w:w="3288"/>
        <w:gridCol w:w="3906"/>
      </w:tblGrid>
      <w:tr w:rsidR="008D793E" w:rsidRPr="00203B0C" w14:paraId="59D4ED11" w14:textId="77777777" w:rsidTr="00203B0C">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85" w:type="pct"/>
          </w:tcPr>
          <w:p w14:paraId="011236C3" w14:textId="77777777" w:rsidR="006123C6" w:rsidRPr="00203B0C" w:rsidRDefault="004775EA" w:rsidP="00203B0C">
            <w:r w:rsidRPr="00203B0C">
              <w:t>Term/</w:t>
            </w:r>
          </w:p>
          <w:p w14:paraId="354DFB0C" w14:textId="7DFD7F86" w:rsidR="004775EA" w:rsidRPr="00203B0C" w:rsidRDefault="004775EA" w:rsidP="00203B0C">
            <w:r w:rsidRPr="00203B0C">
              <w:t>duration</w:t>
            </w:r>
          </w:p>
        </w:tc>
        <w:tc>
          <w:tcPr>
            <w:tcW w:w="925" w:type="pct"/>
          </w:tcPr>
          <w:p w14:paraId="0BA4B954" w14:textId="77777777" w:rsidR="004775EA" w:rsidRPr="00203B0C" w:rsidRDefault="004775EA" w:rsidP="00203B0C">
            <w:pPr>
              <w:cnfStyle w:val="100000000000" w:firstRow="1" w:lastRow="0" w:firstColumn="0" w:lastColumn="0" w:oddVBand="0" w:evenVBand="0" w:oddHBand="0" w:evenHBand="0" w:firstRowFirstColumn="0" w:firstRowLastColumn="0" w:lastRowFirstColumn="0" w:lastRowLastColumn="0"/>
            </w:pPr>
            <w:r w:rsidRPr="00203B0C">
              <w:t>Learning overview</w:t>
            </w:r>
          </w:p>
        </w:tc>
        <w:tc>
          <w:tcPr>
            <w:tcW w:w="1120" w:type="pct"/>
          </w:tcPr>
          <w:p w14:paraId="4966874F" w14:textId="77777777" w:rsidR="004775EA" w:rsidRPr="00203B0C" w:rsidRDefault="004775EA" w:rsidP="00203B0C">
            <w:pPr>
              <w:cnfStyle w:val="100000000000" w:firstRow="1" w:lastRow="0" w:firstColumn="0" w:lastColumn="0" w:oddVBand="0" w:evenVBand="0" w:oddHBand="0" w:evenHBand="0" w:firstRowFirstColumn="0" w:firstRowLastColumn="0" w:lastRowFirstColumn="0" w:lastRowLastColumn="0"/>
            </w:pPr>
            <w:r w:rsidRPr="00203B0C">
              <w:t>Outcomes</w:t>
            </w:r>
          </w:p>
        </w:tc>
        <w:tc>
          <w:tcPr>
            <w:tcW w:w="1129" w:type="pct"/>
          </w:tcPr>
          <w:p w14:paraId="7D61B996" w14:textId="77777777" w:rsidR="004775EA" w:rsidRPr="00203B0C" w:rsidRDefault="004775EA" w:rsidP="00203B0C">
            <w:pPr>
              <w:cnfStyle w:val="100000000000" w:firstRow="1" w:lastRow="0" w:firstColumn="0" w:lastColumn="0" w:oddVBand="0" w:evenVBand="0" w:oddHBand="0" w:evenHBand="0" w:firstRowFirstColumn="0" w:firstRowLastColumn="0" w:lastRowFirstColumn="0" w:lastRowLastColumn="0"/>
            </w:pPr>
            <w:r w:rsidRPr="00203B0C">
              <w:t>Skills</w:t>
            </w:r>
          </w:p>
        </w:tc>
        <w:tc>
          <w:tcPr>
            <w:tcW w:w="1341" w:type="pct"/>
          </w:tcPr>
          <w:p w14:paraId="2919B22B" w14:textId="77777777" w:rsidR="004775EA" w:rsidRPr="00203B0C" w:rsidRDefault="004775EA" w:rsidP="00203B0C">
            <w:pPr>
              <w:cnfStyle w:val="100000000000" w:firstRow="1" w:lastRow="0" w:firstColumn="0" w:lastColumn="0" w:oddVBand="0" w:evenVBand="0" w:oddHBand="0" w:evenHBand="0" w:firstRowFirstColumn="0" w:firstRowLastColumn="0" w:lastRowFirstColumn="0" w:lastRowLastColumn="0"/>
            </w:pPr>
            <w:r w:rsidRPr="00203B0C">
              <w:t>Assessment</w:t>
            </w:r>
          </w:p>
        </w:tc>
      </w:tr>
      <w:tr w:rsidR="006A7372" w:rsidRPr="003A37EF" w14:paraId="0E4846F0" w14:textId="77777777" w:rsidTr="00203B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58979006" w14:textId="77777777" w:rsidR="006A7372" w:rsidRPr="003A37EF" w:rsidRDefault="006A7372" w:rsidP="006A7372">
            <w:pPr>
              <w:rPr>
                <w:b w:val="0"/>
              </w:rPr>
            </w:pPr>
            <w:r w:rsidRPr="003A37EF">
              <w:t>Term 1</w:t>
            </w:r>
          </w:p>
          <w:p w14:paraId="497D10C5" w14:textId="77777777" w:rsidR="006A7372" w:rsidRPr="003A37EF" w:rsidRDefault="006A7372" w:rsidP="006A7372">
            <w:r w:rsidRPr="003A37EF">
              <w:t>10 weeks</w:t>
            </w:r>
          </w:p>
        </w:tc>
        <w:tc>
          <w:tcPr>
            <w:tcW w:w="925" w:type="pct"/>
          </w:tcPr>
          <w:p w14:paraId="227541D3" w14:textId="77777777" w:rsidR="00A94EDC" w:rsidRDefault="00E809F8" w:rsidP="006A7372">
            <w:pPr>
              <w:cnfStyle w:val="000000100000" w:firstRow="0" w:lastRow="0" w:firstColumn="0" w:lastColumn="0" w:oddVBand="0" w:evenVBand="0" w:oddHBand="1" w:evenHBand="0" w:firstRowFirstColumn="0" w:firstRowLastColumn="0" w:lastRowFirstColumn="0" w:lastRowLastColumn="0"/>
              <w:rPr>
                <w:b/>
                <w:bCs/>
                <w:lang w:eastAsia="zh-CN"/>
              </w:rPr>
            </w:pPr>
            <w:r w:rsidRPr="006E560F">
              <w:rPr>
                <w:b/>
                <w:bCs/>
                <w:lang w:eastAsia="zh-CN"/>
              </w:rPr>
              <w:t>My family and my people</w:t>
            </w:r>
          </w:p>
          <w:p w14:paraId="35CF6D0C" w14:textId="36212DA1" w:rsidR="006A7372" w:rsidRPr="006E560F" w:rsidRDefault="006A7372" w:rsidP="006A7372">
            <w:pPr>
              <w:cnfStyle w:val="000000100000" w:firstRow="0" w:lastRow="0" w:firstColumn="0" w:lastColumn="0" w:oddVBand="0" w:evenVBand="0" w:oddHBand="1" w:evenHBand="0" w:firstRowFirstColumn="0" w:firstRowLastColumn="0" w:lastRowFirstColumn="0" w:lastRowLastColumn="0"/>
              <w:rPr>
                <w:b/>
                <w:bCs/>
                <w:lang w:eastAsia="zh-CN"/>
              </w:rPr>
            </w:pPr>
            <w:r w:rsidRPr="006E560F">
              <w:rPr>
                <w:b/>
                <w:bCs/>
                <w:i/>
                <w:iCs/>
                <w:lang w:eastAsia="zh-CN"/>
              </w:rPr>
              <w:t>M</w:t>
            </w:r>
            <w:r w:rsidR="00022DB0" w:rsidRPr="006E560F">
              <w:rPr>
                <w:b/>
                <w:bCs/>
                <w:i/>
                <w:iCs/>
                <w:lang w:eastAsia="zh-CN"/>
              </w:rPr>
              <w:t>i familia y mi gente</w:t>
            </w:r>
          </w:p>
          <w:p w14:paraId="0FBCA691" w14:textId="31E048FD" w:rsidR="008476AF" w:rsidRDefault="006A7372" w:rsidP="006A737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Students </w:t>
            </w:r>
            <w:r w:rsidR="008476AF">
              <w:rPr>
                <w:lang w:eastAsia="zh-CN"/>
              </w:rPr>
              <w:t>use</w:t>
            </w:r>
            <w:r w:rsidR="008476AF" w:rsidRPr="00CB0B13">
              <w:rPr>
                <w:lang w:eastAsia="zh-CN"/>
              </w:rPr>
              <w:t xml:space="preserve"> </w:t>
            </w:r>
            <w:r w:rsidR="008476AF">
              <w:rPr>
                <w:lang w:eastAsia="zh-CN"/>
              </w:rPr>
              <w:t>culturally</w:t>
            </w:r>
            <w:r w:rsidR="00A94EDC">
              <w:rPr>
                <w:lang w:eastAsia="zh-CN"/>
              </w:rPr>
              <w:t>-</w:t>
            </w:r>
            <w:r w:rsidR="008476AF">
              <w:rPr>
                <w:lang w:eastAsia="zh-CN"/>
              </w:rPr>
              <w:t xml:space="preserve">appropriate </w:t>
            </w:r>
            <w:r w:rsidR="00B666CD">
              <w:rPr>
                <w:lang w:eastAsia="zh-CN"/>
              </w:rPr>
              <w:t xml:space="preserve">language </w:t>
            </w:r>
            <w:r w:rsidR="00A94EDC">
              <w:rPr>
                <w:lang w:eastAsia="zh-CN"/>
              </w:rPr>
              <w:t xml:space="preserve">to greet people at </w:t>
            </w:r>
            <w:r w:rsidR="008476AF">
              <w:rPr>
                <w:lang w:eastAsia="zh-CN"/>
              </w:rPr>
              <w:t>different times of the day</w:t>
            </w:r>
            <w:r w:rsidRPr="00CB0B13">
              <w:rPr>
                <w:lang w:eastAsia="zh-CN"/>
              </w:rPr>
              <w:t xml:space="preserve"> and introduc</w:t>
            </w:r>
            <w:r w:rsidR="00A94EDC">
              <w:rPr>
                <w:lang w:eastAsia="zh-CN"/>
              </w:rPr>
              <w:t>e</w:t>
            </w:r>
            <w:r w:rsidRPr="00CB0B13">
              <w:rPr>
                <w:lang w:eastAsia="zh-CN"/>
              </w:rPr>
              <w:t xml:space="preserve"> themselves and others</w:t>
            </w:r>
            <w:r>
              <w:rPr>
                <w:lang w:eastAsia="zh-CN"/>
              </w:rPr>
              <w:t>.</w:t>
            </w:r>
          </w:p>
          <w:p w14:paraId="3954F4B5" w14:textId="4054CAFC" w:rsidR="006A7372" w:rsidRPr="003A37EF" w:rsidRDefault="00703914" w:rsidP="006A7372">
            <w:pPr>
              <w:cnfStyle w:val="000000100000" w:firstRow="0" w:lastRow="0" w:firstColumn="0" w:lastColumn="0" w:oddVBand="0" w:evenVBand="0" w:oddHBand="1" w:evenHBand="0" w:firstRowFirstColumn="0" w:firstRowLastColumn="0" w:lastRowFirstColumn="0" w:lastRowLastColumn="0"/>
            </w:pPr>
            <w:r>
              <w:rPr>
                <w:lang w:eastAsia="zh-CN"/>
              </w:rPr>
              <w:t>Students</w:t>
            </w:r>
            <w:r w:rsidR="008476AF">
              <w:rPr>
                <w:lang w:eastAsia="zh-CN"/>
              </w:rPr>
              <w:t xml:space="preserve"> exchange information about themselves and their families to</w:t>
            </w:r>
            <w:r w:rsidR="009D5FA0">
              <w:rPr>
                <w:lang w:eastAsia="zh-CN"/>
              </w:rPr>
              <w:t xml:space="preserve"> build </w:t>
            </w:r>
            <w:r w:rsidR="009D5FA0">
              <w:rPr>
                <w:lang w:eastAsia="zh-CN"/>
              </w:rPr>
              <w:lastRenderedPageBreak/>
              <w:t>relationships with others</w:t>
            </w:r>
            <w:r w:rsidR="00A94EDC">
              <w:rPr>
                <w:lang w:eastAsia="zh-CN"/>
              </w:rPr>
              <w:t>.</w:t>
            </w:r>
          </w:p>
        </w:tc>
        <w:tc>
          <w:tcPr>
            <w:tcW w:w="1120" w:type="pct"/>
          </w:tcPr>
          <w:p w14:paraId="0B3C95BB" w14:textId="77777777"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rPr>
                <w:b/>
              </w:rPr>
            </w:pPr>
            <w:bookmarkStart w:id="5" w:name="_Hlk117592039"/>
            <w:bookmarkStart w:id="6" w:name="_Hlk117591989"/>
            <w:r w:rsidRPr="003A37EF">
              <w:rPr>
                <w:b/>
              </w:rPr>
              <w:lastRenderedPageBreak/>
              <w:t>ML4-INT-01</w:t>
            </w:r>
          </w:p>
          <w:p w14:paraId="2E48CF79" w14:textId="73118E30"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pPr>
            <w:bookmarkStart w:id="7" w:name="_Hlk117592076"/>
            <w:bookmarkEnd w:id="5"/>
            <w:r w:rsidRPr="003A37EF">
              <w:t>exc</w:t>
            </w:r>
            <w:bookmarkStart w:id="8" w:name="_Hlk117592160"/>
            <w:r w:rsidRPr="003A37EF">
              <w:t>hanges information and opinions in a range of familiar contexts by using culturally appropriate language</w:t>
            </w:r>
            <w:bookmarkEnd w:id="8"/>
          </w:p>
          <w:bookmarkEnd w:id="6"/>
          <w:bookmarkEnd w:id="7"/>
          <w:p w14:paraId="3A4C12B3" w14:textId="77777777"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rPr>
                <w:b/>
              </w:rPr>
            </w:pPr>
            <w:r w:rsidRPr="003A37EF">
              <w:rPr>
                <w:b/>
              </w:rPr>
              <w:t>ML4-UND-01</w:t>
            </w:r>
          </w:p>
          <w:p w14:paraId="13762A48" w14:textId="77777777"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pPr>
            <w:bookmarkStart w:id="9" w:name="_Hlk117592248"/>
            <w:r w:rsidRPr="003A37EF">
              <w:t>interprets and responds to information, opinions and ideas in texts to demonstrate understandin</w:t>
            </w:r>
            <w:bookmarkEnd w:id="9"/>
            <w:r w:rsidRPr="003A37EF">
              <w:t>g</w:t>
            </w:r>
          </w:p>
          <w:p w14:paraId="3740CA0C" w14:textId="77777777"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rPr>
                <w:b/>
              </w:rPr>
            </w:pPr>
            <w:r w:rsidRPr="003A37EF">
              <w:rPr>
                <w:b/>
              </w:rPr>
              <w:t>ML4-CRT-01</w:t>
            </w:r>
          </w:p>
          <w:p w14:paraId="4B94098C" w14:textId="77777777"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pPr>
            <w:bookmarkStart w:id="10" w:name="_Hlk117592300"/>
            <w:r w:rsidRPr="003A37EF">
              <w:t xml:space="preserve">creates a range of texts for familiar communicative </w:t>
            </w:r>
            <w:r w:rsidRPr="003A37EF">
              <w:lastRenderedPageBreak/>
              <w:t>purposes by using culturally appropriate language</w:t>
            </w:r>
            <w:bookmarkEnd w:id="10"/>
          </w:p>
        </w:tc>
        <w:tc>
          <w:tcPr>
            <w:tcW w:w="1129" w:type="pct"/>
          </w:tcPr>
          <w:p w14:paraId="092784D6" w14:textId="6733E0D0" w:rsidR="006A7372" w:rsidRPr="00DC6081" w:rsidRDefault="006A7372" w:rsidP="004F3097">
            <w:pPr>
              <w:pStyle w:val="ListBullet"/>
              <w:cnfStyle w:val="000000100000" w:firstRow="0" w:lastRow="0" w:firstColumn="0" w:lastColumn="0" w:oddVBand="0" w:evenVBand="0" w:oddHBand="1" w:evenHBand="0" w:firstRowFirstColumn="0" w:firstRowLastColumn="0" w:lastRowFirstColumn="0" w:lastRowLastColumn="0"/>
            </w:pPr>
            <w:r w:rsidRPr="001E2635">
              <w:lastRenderedPageBreak/>
              <w:t>Greet people</w:t>
            </w:r>
            <w:r w:rsidR="008F018A">
              <w:t xml:space="preserve"> in a manner that is culturally appropriate</w:t>
            </w:r>
            <w:r w:rsidR="0020435A">
              <w:t>,</w:t>
            </w:r>
            <w:r w:rsidRPr="00DC6081">
              <w:t xml:space="preserve"> at different times of the day and in a range of contexts.</w:t>
            </w:r>
          </w:p>
          <w:p w14:paraId="789B64CE" w14:textId="34DB2494" w:rsidR="006A7372" w:rsidRDefault="00931A48" w:rsidP="004F3097">
            <w:pPr>
              <w:pStyle w:val="ListBullet"/>
              <w:cnfStyle w:val="000000100000" w:firstRow="0" w:lastRow="0" w:firstColumn="0" w:lastColumn="0" w:oddVBand="0" w:evenVBand="0" w:oddHBand="1" w:evenHBand="0" w:firstRowFirstColumn="0" w:firstRowLastColumn="0" w:lastRowFirstColumn="0" w:lastRowLastColumn="0"/>
            </w:pPr>
            <w:r>
              <w:t>Understand and e</w:t>
            </w:r>
            <w:r w:rsidR="006A7372" w:rsidRPr="001E2635">
              <w:t>xchange information</w:t>
            </w:r>
            <w:r w:rsidR="006A7372" w:rsidRPr="00DC6081">
              <w:t xml:space="preserve"> about</w:t>
            </w:r>
            <w:r w:rsidR="00874584">
              <w:t xml:space="preserve"> yourself and peers</w:t>
            </w:r>
            <w:r w:rsidR="006A7372" w:rsidRPr="00DC6081">
              <w:t xml:space="preserve">, including name, age </w:t>
            </w:r>
            <w:r w:rsidR="007975AB">
              <w:t xml:space="preserve">and </w:t>
            </w:r>
            <w:r w:rsidR="006A7372" w:rsidRPr="00DC6081">
              <w:t>birthday</w:t>
            </w:r>
            <w:r w:rsidR="008D2E23">
              <w:t>.</w:t>
            </w:r>
          </w:p>
          <w:p w14:paraId="44501515" w14:textId="70AAECC1" w:rsidR="007975AB" w:rsidRPr="00DC6081" w:rsidRDefault="007975AB" w:rsidP="004F3097">
            <w:pPr>
              <w:pStyle w:val="ListBullet"/>
              <w:cnfStyle w:val="000000100000" w:firstRow="0" w:lastRow="0" w:firstColumn="0" w:lastColumn="0" w:oddVBand="0" w:evenVBand="0" w:oddHBand="1" w:evenHBand="0" w:firstRowFirstColumn="0" w:firstRowLastColumn="0" w:lastRowFirstColumn="0" w:lastRowLastColumn="0"/>
            </w:pPr>
            <w:r>
              <w:t>Express who is in your family.</w:t>
            </w:r>
          </w:p>
          <w:p w14:paraId="2847B48A" w14:textId="1FB99772" w:rsidR="006A7372" w:rsidRPr="004F3097" w:rsidRDefault="001B14D3" w:rsidP="004F3097">
            <w:pPr>
              <w:pStyle w:val="ListBullet"/>
              <w:cnfStyle w:val="000000100000" w:firstRow="0" w:lastRow="0" w:firstColumn="0" w:lastColumn="0" w:oddVBand="0" w:evenVBand="0" w:oddHBand="1" w:evenHBand="0" w:firstRowFirstColumn="0" w:firstRowLastColumn="0" w:lastRowFirstColumn="0" w:lastRowLastColumn="0"/>
            </w:pPr>
            <w:r w:rsidRPr="004F3097">
              <w:rPr>
                <w:rStyle w:val="Strong"/>
                <w:b w:val="0"/>
                <w:bCs w:val="0"/>
              </w:rPr>
              <w:t xml:space="preserve">Describe people </w:t>
            </w:r>
            <w:r w:rsidRPr="004F3097">
              <w:t xml:space="preserve">using adjectives for physical </w:t>
            </w:r>
            <w:r w:rsidRPr="004F3097">
              <w:lastRenderedPageBreak/>
              <w:t>appearance and personality.</w:t>
            </w:r>
          </w:p>
        </w:tc>
        <w:tc>
          <w:tcPr>
            <w:tcW w:w="1341" w:type="pct"/>
          </w:tcPr>
          <w:p w14:paraId="030CF678" w14:textId="56171097" w:rsidR="006A7372" w:rsidRPr="004F3097" w:rsidRDefault="006A7372" w:rsidP="004F3097">
            <w:pPr>
              <w:cnfStyle w:val="000000100000" w:firstRow="0" w:lastRow="0" w:firstColumn="0" w:lastColumn="0" w:oddVBand="0" w:evenVBand="0" w:oddHBand="1" w:evenHBand="0" w:firstRowFirstColumn="0" w:firstRowLastColumn="0" w:lastRowFirstColumn="0" w:lastRowLastColumn="0"/>
              <w:rPr>
                <w:b/>
                <w:bCs/>
              </w:rPr>
            </w:pPr>
            <w:r w:rsidRPr="004F3097">
              <w:rPr>
                <w:b/>
                <w:bCs/>
              </w:rPr>
              <w:lastRenderedPageBreak/>
              <w:t>Creating text</w:t>
            </w:r>
            <w:r w:rsidR="00D13761" w:rsidRPr="004F3097">
              <w:rPr>
                <w:b/>
                <w:bCs/>
              </w:rPr>
              <w:t>s</w:t>
            </w:r>
            <w:r w:rsidRPr="004F3097">
              <w:rPr>
                <w:b/>
                <w:bCs/>
              </w:rPr>
              <w:t xml:space="preserve"> (ML4-CRT-01)</w:t>
            </w:r>
          </w:p>
          <w:p w14:paraId="354B3120" w14:textId="338FD02D" w:rsidR="008F018A" w:rsidRDefault="008F018A" w:rsidP="006A737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You</w:t>
            </w:r>
            <w:r w:rsidR="0020435A">
              <w:rPr>
                <w:lang w:eastAsia="zh-CN"/>
              </w:rPr>
              <w:t>r</w:t>
            </w:r>
            <w:r>
              <w:rPr>
                <w:lang w:eastAsia="zh-CN"/>
              </w:rPr>
              <w:t xml:space="preserve"> class is creating </w:t>
            </w:r>
            <w:r w:rsidR="008D2E23">
              <w:rPr>
                <w:lang w:eastAsia="zh-CN"/>
              </w:rPr>
              <w:t>an audio file</w:t>
            </w:r>
            <w:r>
              <w:rPr>
                <w:lang w:eastAsia="zh-CN"/>
              </w:rPr>
              <w:t xml:space="preserve"> to introduce </w:t>
            </w:r>
            <w:r w:rsidR="008476AF">
              <w:rPr>
                <w:lang w:eastAsia="zh-CN"/>
              </w:rPr>
              <w:t xml:space="preserve">each student </w:t>
            </w:r>
            <w:r w:rsidR="00A94EDC">
              <w:rPr>
                <w:lang w:eastAsia="zh-CN"/>
              </w:rPr>
              <w:t xml:space="preserve">in </w:t>
            </w:r>
            <w:r w:rsidR="007975AB">
              <w:rPr>
                <w:lang w:eastAsia="zh-CN"/>
              </w:rPr>
              <w:t xml:space="preserve">the </w:t>
            </w:r>
            <w:r w:rsidR="00A94EDC">
              <w:rPr>
                <w:lang w:eastAsia="zh-CN"/>
              </w:rPr>
              <w:t xml:space="preserve">class </w:t>
            </w:r>
            <w:r>
              <w:rPr>
                <w:lang w:eastAsia="zh-CN"/>
              </w:rPr>
              <w:t>to</w:t>
            </w:r>
            <w:r w:rsidR="008476AF">
              <w:rPr>
                <w:lang w:eastAsia="zh-CN"/>
              </w:rPr>
              <w:t xml:space="preserve"> </w:t>
            </w:r>
            <w:r>
              <w:rPr>
                <w:lang w:eastAsia="zh-CN"/>
              </w:rPr>
              <w:t xml:space="preserve">your sister-school in Spain. </w:t>
            </w:r>
            <w:r w:rsidR="008476AF">
              <w:rPr>
                <w:lang w:eastAsia="zh-CN"/>
              </w:rPr>
              <w:t>R</w:t>
            </w:r>
            <w:r>
              <w:rPr>
                <w:lang w:eastAsia="zh-CN"/>
              </w:rPr>
              <w:t xml:space="preserve">ecord </w:t>
            </w:r>
            <w:r w:rsidR="008476AF">
              <w:rPr>
                <w:lang w:eastAsia="zh-CN"/>
              </w:rPr>
              <w:t>a self</w:t>
            </w:r>
            <w:r w:rsidR="00A94EDC">
              <w:rPr>
                <w:lang w:eastAsia="zh-CN"/>
              </w:rPr>
              <w:t>-</w:t>
            </w:r>
            <w:r w:rsidR="008476AF">
              <w:rPr>
                <w:lang w:eastAsia="zh-CN"/>
              </w:rPr>
              <w:t>introduction</w:t>
            </w:r>
            <w:r w:rsidR="00442F43">
              <w:rPr>
                <w:lang w:eastAsia="zh-CN"/>
              </w:rPr>
              <w:t xml:space="preserve"> that</w:t>
            </w:r>
            <w:r w:rsidR="00931A48">
              <w:rPr>
                <w:lang w:eastAsia="zh-CN"/>
              </w:rPr>
              <w:t xml:space="preserve"> </w:t>
            </w:r>
            <w:r>
              <w:rPr>
                <w:lang w:eastAsia="zh-CN"/>
              </w:rPr>
              <w:t>includ</w:t>
            </w:r>
            <w:r w:rsidR="00442F43">
              <w:rPr>
                <w:lang w:eastAsia="zh-CN"/>
              </w:rPr>
              <w:t>es</w:t>
            </w:r>
            <w:r>
              <w:rPr>
                <w:lang w:eastAsia="zh-CN"/>
              </w:rPr>
              <w:t>:</w:t>
            </w:r>
          </w:p>
          <w:p w14:paraId="2D0356AE" w14:textId="7BCAD192" w:rsidR="008D2E23" w:rsidRDefault="008D2E23" w:rsidP="004F3097">
            <w:pPr>
              <w:pStyle w:val="ListBullet"/>
              <w:cnfStyle w:val="000000100000" w:firstRow="0" w:lastRow="0" w:firstColumn="0" w:lastColumn="0" w:oddVBand="0" w:evenVBand="0" w:oddHBand="1" w:evenHBand="0" w:firstRowFirstColumn="0" w:firstRowLastColumn="0" w:lastRowFirstColumn="0" w:lastRowLastColumn="0"/>
            </w:pPr>
            <w:r>
              <w:t>an appropriate greeting</w:t>
            </w:r>
          </w:p>
          <w:p w14:paraId="7C89C72B" w14:textId="224E32E6" w:rsidR="008F018A" w:rsidRDefault="008F018A" w:rsidP="004F3097">
            <w:pPr>
              <w:pStyle w:val="ListBullet"/>
              <w:cnfStyle w:val="000000100000" w:firstRow="0" w:lastRow="0" w:firstColumn="0" w:lastColumn="0" w:oddVBand="0" w:evenVBand="0" w:oddHBand="1" w:evenHBand="0" w:firstRowFirstColumn="0" w:firstRowLastColumn="0" w:lastRowFirstColumn="0" w:lastRowLastColumn="0"/>
            </w:pPr>
            <w:r>
              <w:t>your age</w:t>
            </w:r>
          </w:p>
          <w:p w14:paraId="51D56571" w14:textId="7162F0E0" w:rsidR="008F018A" w:rsidRDefault="008F018A" w:rsidP="004F3097">
            <w:pPr>
              <w:pStyle w:val="ListBullet"/>
              <w:cnfStyle w:val="000000100000" w:firstRow="0" w:lastRow="0" w:firstColumn="0" w:lastColumn="0" w:oddVBand="0" w:evenVBand="0" w:oddHBand="1" w:evenHBand="0" w:firstRowFirstColumn="0" w:firstRowLastColumn="0" w:lastRowFirstColumn="0" w:lastRowLastColumn="0"/>
            </w:pPr>
            <w:r>
              <w:t>your birthday</w:t>
            </w:r>
          </w:p>
          <w:p w14:paraId="20193A5A" w14:textId="77777777" w:rsidR="00022DB0" w:rsidRDefault="008F018A" w:rsidP="004F3097">
            <w:pPr>
              <w:pStyle w:val="ListBullet"/>
              <w:cnfStyle w:val="000000100000" w:firstRow="0" w:lastRow="0" w:firstColumn="0" w:lastColumn="0" w:oddVBand="0" w:evenVBand="0" w:oddHBand="1" w:evenHBand="0" w:firstRowFirstColumn="0" w:firstRowLastColumn="0" w:lastRowFirstColumn="0" w:lastRowLastColumn="0"/>
            </w:pPr>
            <w:r>
              <w:t>a description of yourself (appearance and personality)</w:t>
            </w:r>
          </w:p>
          <w:p w14:paraId="26DF9A74" w14:textId="77777777" w:rsidR="00A94EDC" w:rsidRDefault="00A94EDC" w:rsidP="004F3097">
            <w:pPr>
              <w:pStyle w:val="ListBullet"/>
              <w:cnfStyle w:val="000000100000" w:firstRow="0" w:lastRow="0" w:firstColumn="0" w:lastColumn="0" w:oddVBand="0" w:evenVBand="0" w:oddHBand="1" w:evenHBand="0" w:firstRowFirstColumn="0" w:firstRowLastColumn="0" w:lastRowFirstColumn="0" w:lastRowLastColumn="0"/>
              <w:rPr>
                <w:lang w:eastAsia="ja-JP"/>
              </w:rPr>
            </w:pPr>
            <w:r>
              <w:t>who is in your family</w:t>
            </w:r>
          </w:p>
          <w:p w14:paraId="71ACD3DA" w14:textId="6D512354" w:rsidR="006A7372" w:rsidRPr="003A37EF" w:rsidRDefault="00022DB0" w:rsidP="004F3097">
            <w:pPr>
              <w:pStyle w:val="ListBullet"/>
              <w:cnfStyle w:val="000000100000" w:firstRow="0" w:lastRow="0" w:firstColumn="0" w:lastColumn="0" w:oddVBand="0" w:evenVBand="0" w:oddHBand="1" w:evenHBand="0" w:firstRowFirstColumn="0" w:firstRowLastColumn="0" w:lastRowFirstColumn="0" w:lastRowLastColumn="0"/>
              <w:rPr>
                <w:lang w:eastAsia="ja-JP"/>
              </w:rPr>
            </w:pPr>
            <w:r>
              <w:lastRenderedPageBreak/>
              <w:t xml:space="preserve">a description of </w:t>
            </w:r>
            <w:r w:rsidR="00A94EDC">
              <w:t>each family member’s</w:t>
            </w:r>
            <w:r w:rsidR="00AA6159">
              <w:t xml:space="preserve"> personality and appearance</w:t>
            </w:r>
            <w:r w:rsidR="008D2E23">
              <w:t>.</w:t>
            </w:r>
          </w:p>
        </w:tc>
      </w:tr>
      <w:tr w:rsidR="006A7372" w:rsidRPr="003A37EF" w14:paraId="63E79CF1" w14:textId="77777777" w:rsidTr="00203B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05D626E7" w14:textId="77777777" w:rsidR="006A7372" w:rsidRPr="003A37EF" w:rsidRDefault="006A7372" w:rsidP="006A7372">
            <w:pPr>
              <w:rPr>
                <w:b w:val="0"/>
              </w:rPr>
            </w:pPr>
            <w:r w:rsidRPr="003A37EF">
              <w:lastRenderedPageBreak/>
              <w:t>Term 2</w:t>
            </w:r>
          </w:p>
          <w:p w14:paraId="039F2ADD" w14:textId="77777777" w:rsidR="006A7372" w:rsidRPr="003A37EF" w:rsidRDefault="006A7372" w:rsidP="006A7372">
            <w:r w:rsidRPr="003A37EF">
              <w:t>10 weeks</w:t>
            </w:r>
          </w:p>
        </w:tc>
        <w:tc>
          <w:tcPr>
            <w:tcW w:w="925" w:type="pct"/>
          </w:tcPr>
          <w:p w14:paraId="0E7109A8" w14:textId="77777777" w:rsidR="00A94EDC" w:rsidRDefault="0037558D" w:rsidP="006A7372">
            <w:pPr>
              <w:cnfStyle w:val="000000010000" w:firstRow="0" w:lastRow="0" w:firstColumn="0" w:lastColumn="0" w:oddVBand="0" w:evenVBand="0" w:oddHBand="0" w:evenHBand="1" w:firstRowFirstColumn="0" w:firstRowLastColumn="0" w:lastRowFirstColumn="0" w:lastRowLastColumn="0"/>
              <w:rPr>
                <w:rStyle w:val="Strong"/>
              </w:rPr>
            </w:pPr>
            <w:r>
              <w:rPr>
                <w:rStyle w:val="Strong"/>
                <w:rFonts w:cstheme="minorBidi"/>
              </w:rPr>
              <w:t>Let’s go to school!</w:t>
            </w:r>
          </w:p>
          <w:p w14:paraId="3340A329" w14:textId="39698FE6" w:rsidR="006A7372" w:rsidRDefault="000E2D49" w:rsidP="006A7372">
            <w:pPr>
              <w:cnfStyle w:val="000000010000" w:firstRow="0" w:lastRow="0" w:firstColumn="0" w:lastColumn="0" w:oddVBand="0" w:evenVBand="0" w:oddHBand="0" w:evenHBand="1" w:firstRowFirstColumn="0" w:firstRowLastColumn="0" w:lastRowFirstColumn="0" w:lastRowLastColumn="0"/>
              <w:rPr>
                <w:lang w:eastAsia="zh-CN"/>
              </w:rPr>
            </w:pPr>
            <w:r>
              <w:rPr>
                <w:rStyle w:val="Strong"/>
                <w:rFonts w:cstheme="minorBidi"/>
                <w:i/>
                <w:iCs/>
              </w:rPr>
              <w:t>¡</w:t>
            </w:r>
            <w:r w:rsidR="009D2173">
              <w:rPr>
                <w:rStyle w:val="Strong"/>
                <w:rFonts w:cstheme="minorBidi"/>
                <w:i/>
                <w:iCs/>
              </w:rPr>
              <w:t>V</w:t>
            </w:r>
            <w:r w:rsidR="009D2173">
              <w:rPr>
                <w:rStyle w:val="Strong"/>
                <w:i/>
                <w:iCs/>
              </w:rPr>
              <w:t>amos al instituto!</w:t>
            </w:r>
            <w:r w:rsidR="00AD6020">
              <w:rPr>
                <w:rStyle w:val="Strong"/>
                <w:i/>
                <w:iCs/>
              </w:rPr>
              <w:t xml:space="preserve"> </w:t>
            </w:r>
          </w:p>
          <w:p w14:paraId="40030B7F" w14:textId="6708C2BA" w:rsidR="00A94EDC" w:rsidRDefault="00D66CD0" w:rsidP="006A737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w:t>
            </w:r>
            <w:r w:rsidR="00946053">
              <w:rPr>
                <w:lang w:eastAsia="zh-CN"/>
              </w:rPr>
              <w:t xml:space="preserve"> </w:t>
            </w:r>
            <w:r w:rsidR="00A94EDC">
              <w:rPr>
                <w:lang w:eastAsia="zh-CN"/>
              </w:rPr>
              <w:t xml:space="preserve">identify </w:t>
            </w:r>
            <w:r w:rsidR="00663EA7">
              <w:rPr>
                <w:lang w:eastAsia="zh-CN"/>
              </w:rPr>
              <w:t xml:space="preserve">the subjects </w:t>
            </w:r>
            <w:r w:rsidR="00946053">
              <w:rPr>
                <w:lang w:eastAsia="zh-CN"/>
              </w:rPr>
              <w:t xml:space="preserve">they study </w:t>
            </w:r>
            <w:r w:rsidR="00C15A8C">
              <w:rPr>
                <w:lang w:eastAsia="zh-CN"/>
              </w:rPr>
              <w:t>and</w:t>
            </w:r>
            <w:r w:rsidR="003B5E67">
              <w:rPr>
                <w:lang w:eastAsia="zh-CN"/>
              </w:rPr>
              <w:t xml:space="preserve"> </w:t>
            </w:r>
            <w:r w:rsidR="00946053">
              <w:rPr>
                <w:lang w:eastAsia="zh-CN"/>
              </w:rPr>
              <w:t>express wh</w:t>
            </w:r>
            <w:r w:rsidR="00A94EDC">
              <w:rPr>
                <w:lang w:eastAsia="zh-CN"/>
              </w:rPr>
              <w:t>ich</w:t>
            </w:r>
            <w:r w:rsidR="00946053">
              <w:rPr>
                <w:lang w:eastAsia="zh-CN"/>
              </w:rPr>
              <w:t xml:space="preserve"> subjects and teachers they prefer</w:t>
            </w:r>
            <w:r w:rsidR="00A94EDC">
              <w:rPr>
                <w:lang w:eastAsia="zh-CN"/>
              </w:rPr>
              <w:t>, giving reasons.</w:t>
            </w:r>
          </w:p>
          <w:p w14:paraId="16068B14" w14:textId="41788561" w:rsidR="00185A4D" w:rsidRDefault="00A94EDC" w:rsidP="006A737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Students exchange information about time </w:t>
            </w:r>
            <w:r>
              <w:rPr>
                <w:lang w:eastAsia="zh-CN"/>
              </w:rPr>
              <w:lastRenderedPageBreak/>
              <w:t>and frequency</w:t>
            </w:r>
            <w:r w:rsidR="000B77C8">
              <w:rPr>
                <w:lang w:eastAsia="zh-CN"/>
              </w:rPr>
              <w:t xml:space="preserve"> of school subjects</w:t>
            </w:r>
            <w:r>
              <w:rPr>
                <w:lang w:eastAsia="zh-CN"/>
              </w:rPr>
              <w:t>.</w:t>
            </w:r>
          </w:p>
          <w:p w14:paraId="75620D71" w14:textId="18083F3D" w:rsidR="007975AB" w:rsidRPr="003A37EF" w:rsidRDefault="007975AB" w:rsidP="006A737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compare school systems in Spanish-speaking countries with their own.</w:t>
            </w:r>
          </w:p>
        </w:tc>
        <w:tc>
          <w:tcPr>
            <w:tcW w:w="1120" w:type="pct"/>
          </w:tcPr>
          <w:p w14:paraId="48B9286C" w14:textId="77777777"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rPr>
                <w:b/>
              </w:rPr>
            </w:pPr>
            <w:r w:rsidRPr="003A37EF">
              <w:rPr>
                <w:b/>
              </w:rPr>
              <w:lastRenderedPageBreak/>
              <w:t>ML4-INT-01</w:t>
            </w:r>
          </w:p>
          <w:p w14:paraId="02508204" w14:textId="77777777"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pPr>
            <w:r w:rsidRPr="003A37EF">
              <w:t>exchanges information and opinions in a range of familiar contexts by using culturally appropriate language</w:t>
            </w:r>
          </w:p>
          <w:p w14:paraId="65989191" w14:textId="77777777"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rPr>
                <w:b/>
              </w:rPr>
            </w:pPr>
            <w:r w:rsidRPr="003A37EF">
              <w:rPr>
                <w:b/>
              </w:rPr>
              <w:t>ML4-UND-01</w:t>
            </w:r>
          </w:p>
          <w:p w14:paraId="291557C6" w14:textId="77777777"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pPr>
            <w:r w:rsidRPr="003A37EF">
              <w:t xml:space="preserve">interprets and responds to information, opinions and ideas in texts to demonstrate </w:t>
            </w:r>
            <w:r w:rsidRPr="003A37EF">
              <w:lastRenderedPageBreak/>
              <w:t>understanding</w:t>
            </w:r>
          </w:p>
          <w:p w14:paraId="32D50738" w14:textId="77777777"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rPr>
                <w:b/>
              </w:rPr>
            </w:pPr>
            <w:r w:rsidRPr="003A37EF">
              <w:rPr>
                <w:b/>
              </w:rPr>
              <w:t>ML4-CRT-01</w:t>
            </w:r>
          </w:p>
          <w:p w14:paraId="32DDE962" w14:textId="3182C357"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pPr>
            <w:r w:rsidRPr="003A37EF">
              <w:t>creates a range of texts for familiar communicative purposes by using culturally appropriate language</w:t>
            </w:r>
          </w:p>
        </w:tc>
        <w:tc>
          <w:tcPr>
            <w:tcW w:w="1129" w:type="pct"/>
          </w:tcPr>
          <w:p w14:paraId="7C3DBE32" w14:textId="3EE5FC2E" w:rsidR="00B96297" w:rsidRDefault="006A7372" w:rsidP="004F3097">
            <w:pPr>
              <w:pStyle w:val="ListBullet"/>
              <w:cnfStyle w:val="000000010000" w:firstRow="0" w:lastRow="0" w:firstColumn="0" w:lastColumn="0" w:oddVBand="0" w:evenVBand="0" w:oddHBand="0" w:evenHBand="1" w:firstRowFirstColumn="0" w:firstRowLastColumn="0" w:lastRowFirstColumn="0" w:lastRowLastColumn="0"/>
            </w:pPr>
            <w:r w:rsidRPr="00C72006">
              <w:lastRenderedPageBreak/>
              <w:t xml:space="preserve">Access and exchange information about </w:t>
            </w:r>
            <w:r w:rsidR="00CE6037">
              <w:t>school subjects</w:t>
            </w:r>
            <w:r w:rsidR="00436D7B">
              <w:t>.</w:t>
            </w:r>
          </w:p>
          <w:p w14:paraId="37EC42BF" w14:textId="7B499853" w:rsidR="006A7372" w:rsidRDefault="00A94EDC" w:rsidP="004F3097">
            <w:pPr>
              <w:pStyle w:val="ListBullet"/>
              <w:cnfStyle w:val="000000010000" w:firstRow="0" w:lastRow="0" w:firstColumn="0" w:lastColumn="0" w:oddVBand="0" w:evenVBand="0" w:oddHBand="0" w:evenHBand="1" w:firstRowFirstColumn="0" w:firstRowLastColumn="0" w:lastRowFirstColumn="0" w:lastRowLastColumn="0"/>
            </w:pPr>
            <w:r>
              <w:t xml:space="preserve">Express the time and </w:t>
            </w:r>
            <w:r w:rsidR="002C7939">
              <w:t>days of the week</w:t>
            </w:r>
            <w:r w:rsidR="006A7372" w:rsidRPr="00C72006">
              <w:t>.</w:t>
            </w:r>
          </w:p>
          <w:p w14:paraId="3B3212A8" w14:textId="289C01B1" w:rsidR="00CE6037" w:rsidRDefault="00CE6037" w:rsidP="004F3097">
            <w:pPr>
              <w:pStyle w:val="ListBullet"/>
              <w:cnfStyle w:val="000000010000" w:firstRow="0" w:lastRow="0" w:firstColumn="0" w:lastColumn="0" w:oddVBand="0" w:evenVBand="0" w:oddHBand="0" w:evenHBand="1" w:firstRowFirstColumn="0" w:firstRowLastColumn="0" w:lastRowFirstColumn="0" w:lastRowLastColumn="0"/>
            </w:pPr>
            <w:r>
              <w:t>Compare school system</w:t>
            </w:r>
            <w:r w:rsidR="00154EE6">
              <w:t>s</w:t>
            </w:r>
            <w:r>
              <w:t xml:space="preserve"> </w:t>
            </w:r>
            <w:r w:rsidR="004C0D18">
              <w:t>of</w:t>
            </w:r>
            <w:r>
              <w:t xml:space="preserve"> Spanish-speaking countries</w:t>
            </w:r>
            <w:r w:rsidR="004D52F1">
              <w:t xml:space="preserve"> to Australia</w:t>
            </w:r>
            <w:r w:rsidR="00F43030">
              <w:t>,</w:t>
            </w:r>
            <w:r w:rsidR="000D2251">
              <w:t xml:space="preserve"> including the differences </w:t>
            </w:r>
            <w:r w:rsidR="000D2251">
              <w:lastRenderedPageBreak/>
              <w:t xml:space="preserve">between how the days are structured and the subjects </w:t>
            </w:r>
            <w:r w:rsidR="00C81D93">
              <w:t>offered.</w:t>
            </w:r>
          </w:p>
          <w:p w14:paraId="2EFD8EC8" w14:textId="03F9BA39" w:rsidR="00CE6037" w:rsidRDefault="002958DB" w:rsidP="004F3097">
            <w:pPr>
              <w:pStyle w:val="ListBullet"/>
              <w:cnfStyle w:val="000000010000" w:firstRow="0" w:lastRow="0" w:firstColumn="0" w:lastColumn="0" w:oddVBand="0" w:evenVBand="0" w:oddHBand="0" w:evenHBand="1" w:firstRowFirstColumn="0" w:firstRowLastColumn="0" w:lastRowFirstColumn="0" w:lastRowLastColumn="0"/>
            </w:pPr>
            <w:r>
              <w:t>Express</w:t>
            </w:r>
            <w:r w:rsidR="00383A6D" w:rsidRPr="00383A6D">
              <w:t xml:space="preserve"> opinions and preferences about school subjects</w:t>
            </w:r>
            <w:r w:rsidR="00035731">
              <w:t xml:space="preserve"> </w:t>
            </w:r>
            <w:r w:rsidR="00CE6037">
              <w:t>and teachers</w:t>
            </w:r>
            <w:r w:rsidR="003339C4">
              <w:t xml:space="preserve"> using the structures </w:t>
            </w:r>
            <w:r w:rsidR="003339C4" w:rsidRPr="00383A6D">
              <w:rPr>
                <w:i/>
                <w:iCs/>
              </w:rPr>
              <w:t>me gusta, no me gusta, me encant</w:t>
            </w:r>
            <w:r w:rsidR="00A4573B" w:rsidRPr="00383A6D">
              <w:rPr>
                <w:i/>
                <w:iCs/>
              </w:rPr>
              <w:t>a</w:t>
            </w:r>
            <w:r w:rsidR="003339C4" w:rsidRPr="00383A6D">
              <w:rPr>
                <w:i/>
                <w:iCs/>
              </w:rPr>
              <w:t>,</w:t>
            </w:r>
            <w:r w:rsidR="00840FD4" w:rsidRPr="00383A6D">
              <w:rPr>
                <w:i/>
                <w:iCs/>
              </w:rPr>
              <w:t xml:space="preserve"> no me gusta nada</w:t>
            </w:r>
            <w:r w:rsidR="004B6AA2">
              <w:t>.</w:t>
            </w:r>
          </w:p>
          <w:p w14:paraId="7DC96091" w14:textId="51659A32" w:rsidR="006A7372" w:rsidRPr="000B77C8" w:rsidRDefault="00010C4B" w:rsidP="004F3097">
            <w:pPr>
              <w:pStyle w:val="ListBullet"/>
              <w:cnfStyle w:val="000000010000" w:firstRow="0" w:lastRow="0" w:firstColumn="0" w:lastColumn="0" w:oddVBand="0" w:evenVBand="0" w:oddHBand="0" w:evenHBand="1" w:firstRowFirstColumn="0" w:firstRowLastColumn="0" w:lastRowFirstColumn="0" w:lastRowLastColumn="0"/>
              <w:rPr>
                <w:lang w:val="es-ES"/>
              </w:rPr>
            </w:pPr>
            <w:r w:rsidRPr="000D1946">
              <w:rPr>
                <w:lang w:val="es-ES"/>
              </w:rPr>
              <w:t>Just</w:t>
            </w:r>
            <w:r w:rsidR="004B0D6A" w:rsidRPr="000D1946">
              <w:rPr>
                <w:lang w:val="es-ES"/>
              </w:rPr>
              <w:t>ify</w:t>
            </w:r>
            <w:r w:rsidR="006A7372" w:rsidRPr="000D1946">
              <w:rPr>
                <w:lang w:val="es-ES"/>
              </w:rPr>
              <w:t xml:space="preserve"> opinions</w:t>
            </w:r>
            <w:r w:rsidR="00840FD4" w:rsidRPr="000D1946">
              <w:rPr>
                <w:lang w:val="es-ES"/>
              </w:rPr>
              <w:t xml:space="preserve"> about teachers and subjects</w:t>
            </w:r>
            <w:r w:rsidRPr="000D1946">
              <w:rPr>
                <w:lang w:val="es-ES"/>
              </w:rPr>
              <w:t xml:space="preserve"> using the correct form of adjectives</w:t>
            </w:r>
            <w:r w:rsidR="00CC118B" w:rsidRPr="000D1946">
              <w:rPr>
                <w:lang w:val="es-ES"/>
              </w:rPr>
              <w:t>,</w:t>
            </w:r>
            <w:r w:rsidR="00C621C8" w:rsidRPr="000D1946">
              <w:rPr>
                <w:lang w:val="es-ES"/>
              </w:rPr>
              <w:t xml:space="preserve"> for example,</w:t>
            </w:r>
            <w:r w:rsidR="00C621C8" w:rsidRPr="000B77C8">
              <w:rPr>
                <w:lang w:val="es-ES"/>
              </w:rPr>
              <w:t xml:space="preserve"> </w:t>
            </w:r>
            <w:r w:rsidR="00C621C8" w:rsidRPr="000B77C8">
              <w:rPr>
                <w:i/>
                <w:iCs/>
                <w:lang w:val="es-ES"/>
              </w:rPr>
              <w:t xml:space="preserve">no me gusta el profesor de matemáticas porque </w:t>
            </w:r>
            <w:r w:rsidR="00A33331" w:rsidRPr="000B77C8">
              <w:rPr>
                <w:i/>
                <w:iCs/>
                <w:lang w:val="es-ES"/>
              </w:rPr>
              <w:lastRenderedPageBreak/>
              <w:t>e</w:t>
            </w:r>
            <w:r w:rsidR="00C621C8" w:rsidRPr="000B77C8">
              <w:rPr>
                <w:i/>
                <w:iCs/>
                <w:lang w:val="es-ES"/>
              </w:rPr>
              <w:t>s aburrido</w:t>
            </w:r>
            <w:r w:rsidR="004D3D4E" w:rsidRPr="000B77C8">
              <w:rPr>
                <w:i/>
                <w:iCs/>
                <w:lang w:val="es-ES"/>
              </w:rPr>
              <w:t xml:space="preserve">, </w:t>
            </w:r>
            <w:r w:rsidR="00ED47F9" w:rsidRPr="000B77C8">
              <w:rPr>
                <w:i/>
                <w:iCs/>
                <w:lang w:val="es-ES"/>
              </w:rPr>
              <w:t xml:space="preserve">pero </w:t>
            </w:r>
            <w:r w:rsidR="004D3D4E" w:rsidRPr="000B77C8">
              <w:rPr>
                <w:i/>
                <w:iCs/>
                <w:lang w:val="es-ES"/>
              </w:rPr>
              <w:t xml:space="preserve">la profesora de música es </w:t>
            </w:r>
            <w:r w:rsidR="00ED47F9" w:rsidRPr="000B77C8">
              <w:rPr>
                <w:i/>
                <w:iCs/>
                <w:lang w:val="es-ES"/>
              </w:rPr>
              <w:t>divertida</w:t>
            </w:r>
            <w:r w:rsidR="006A7372" w:rsidRPr="000B77C8">
              <w:rPr>
                <w:lang w:val="es-ES"/>
              </w:rPr>
              <w:t>.</w:t>
            </w:r>
          </w:p>
          <w:p w14:paraId="73C45893" w14:textId="2529D210" w:rsidR="006A7372" w:rsidRDefault="00B51B3B" w:rsidP="004F3097">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rPr>
              <w:t>Ask</w:t>
            </w:r>
            <w:r w:rsidR="0082436A">
              <w:rPr>
                <w:rStyle w:val="Strong"/>
                <w:b w:val="0"/>
              </w:rPr>
              <w:t xml:space="preserve"> </w:t>
            </w:r>
            <w:r w:rsidR="0082436A" w:rsidRPr="000C0D11">
              <w:rPr>
                <w:rStyle w:val="Strong"/>
                <w:b w:val="0"/>
              </w:rPr>
              <w:t>and respond to</w:t>
            </w:r>
            <w:r>
              <w:rPr>
                <w:rStyle w:val="Strong"/>
                <w:b w:val="0"/>
              </w:rPr>
              <w:t xml:space="preserve"> questions about subjects, </w:t>
            </w:r>
            <w:r w:rsidR="002958DB" w:rsidRPr="005E5976">
              <w:rPr>
                <w:rStyle w:val="Strong"/>
                <w:b w:val="0"/>
              </w:rPr>
              <w:t>f</w:t>
            </w:r>
            <w:r w:rsidR="002958DB" w:rsidRPr="00B74573">
              <w:rPr>
                <w:rStyle w:val="Strong"/>
                <w:b w:val="0"/>
              </w:rPr>
              <w:t>requency</w:t>
            </w:r>
            <w:r w:rsidR="002958DB" w:rsidRPr="006E560F">
              <w:rPr>
                <w:rStyle w:val="Strong"/>
                <w:b w:val="0"/>
              </w:rPr>
              <w:t xml:space="preserve"> </w:t>
            </w:r>
            <w:r>
              <w:rPr>
                <w:rStyle w:val="Strong"/>
                <w:b w:val="0"/>
              </w:rPr>
              <w:t>and times</w:t>
            </w:r>
            <w:r w:rsidR="00D26B5F">
              <w:rPr>
                <w:rStyle w:val="Strong"/>
                <w:b w:val="0"/>
              </w:rPr>
              <w:t>,</w:t>
            </w:r>
            <w:r w:rsidR="00D26B5F" w:rsidRPr="006E560F">
              <w:rPr>
                <w:rStyle w:val="Strong"/>
                <w:b w:val="0"/>
              </w:rPr>
              <w:t xml:space="preserve"> f</w:t>
            </w:r>
            <w:r w:rsidR="000D2657" w:rsidRPr="00A94EDC">
              <w:rPr>
                <w:rStyle w:val="Strong"/>
                <w:b w:val="0"/>
              </w:rPr>
              <w:t>or</w:t>
            </w:r>
            <w:r w:rsidR="000D2657" w:rsidRPr="008476AF">
              <w:rPr>
                <w:rStyle w:val="Strong"/>
                <w:b w:val="0"/>
              </w:rPr>
              <w:t xml:space="preserve"> example</w:t>
            </w:r>
            <w:r w:rsidR="000D2657" w:rsidRPr="008476AF">
              <w:rPr>
                <w:rStyle w:val="Strong"/>
                <w:b w:val="0"/>
                <w:i/>
                <w:iCs/>
              </w:rPr>
              <w:t xml:space="preserve">, </w:t>
            </w:r>
            <w:r w:rsidR="00C219C6" w:rsidRPr="008476AF">
              <w:rPr>
                <w:rStyle w:val="Strong"/>
                <w:b w:val="0"/>
                <w:i/>
                <w:iCs/>
              </w:rPr>
              <w:t>¿Te gusta</w:t>
            </w:r>
            <w:r w:rsidR="00AC7721">
              <w:rPr>
                <w:rStyle w:val="Strong"/>
                <w:b w:val="0"/>
                <w:i/>
                <w:iCs/>
              </w:rPr>
              <w:t>…?</w:t>
            </w:r>
            <w:r w:rsidR="00AC7721" w:rsidRPr="00AC7721">
              <w:rPr>
                <w:rStyle w:val="Strong"/>
                <w:b w:val="0"/>
                <w:i/>
                <w:iCs/>
              </w:rPr>
              <w:t xml:space="preserve"> ¿</w:t>
            </w:r>
            <w:r w:rsidR="00183F71" w:rsidRPr="008476AF">
              <w:rPr>
                <w:rStyle w:val="Strong"/>
                <w:b w:val="0"/>
                <w:i/>
                <w:iCs/>
              </w:rPr>
              <w:t>A qué hora</w:t>
            </w:r>
            <w:r w:rsidR="006278E9">
              <w:rPr>
                <w:rStyle w:val="Strong"/>
                <w:b w:val="0"/>
                <w:i/>
                <w:iCs/>
              </w:rPr>
              <w:t>…</w:t>
            </w:r>
            <w:r w:rsidR="00183F71" w:rsidRPr="008476AF">
              <w:rPr>
                <w:rStyle w:val="Strong"/>
                <w:b w:val="0"/>
                <w:i/>
                <w:iCs/>
              </w:rPr>
              <w:t>?</w:t>
            </w:r>
          </w:p>
          <w:p w14:paraId="18BB24C1" w14:textId="74529C0D" w:rsidR="00A83E26" w:rsidRPr="003D1CDA" w:rsidRDefault="00A83E26" w:rsidP="004F3097">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rPr>
              <w:t>Create</w:t>
            </w:r>
            <w:r w:rsidR="00A06FBC">
              <w:rPr>
                <w:rStyle w:val="Strong"/>
                <w:b w:val="0"/>
              </w:rPr>
              <w:t xml:space="preserve"> </w:t>
            </w:r>
            <w:r>
              <w:rPr>
                <w:rStyle w:val="Strong"/>
                <w:b w:val="0"/>
              </w:rPr>
              <w:t>complex sentences using conju</w:t>
            </w:r>
            <w:r w:rsidR="009B0F5F">
              <w:rPr>
                <w:rStyle w:val="Strong"/>
                <w:b w:val="0"/>
              </w:rPr>
              <w:t>n</w:t>
            </w:r>
            <w:r>
              <w:rPr>
                <w:rStyle w:val="Strong"/>
                <w:b w:val="0"/>
              </w:rPr>
              <w:t>ctions such as</w:t>
            </w:r>
            <w:r w:rsidRPr="008476AF">
              <w:rPr>
                <w:rStyle w:val="Strong"/>
                <w:b w:val="0"/>
                <w:i/>
                <w:iCs/>
              </w:rPr>
              <w:t xml:space="preserve"> y</w:t>
            </w:r>
            <w:r>
              <w:rPr>
                <w:rStyle w:val="Strong"/>
                <w:b w:val="0"/>
              </w:rPr>
              <w:t xml:space="preserve">, </w:t>
            </w:r>
            <w:r w:rsidRPr="008476AF">
              <w:rPr>
                <w:rStyle w:val="Strong"/>
                <w:b w:val="0"/>
                <w:i/>
                <w:iCs/>
              </w:rPr>
              <w:t>porque</w:t>
            </w:r>
            <w:r>
              <w:rPr>
                <w:rStyle w:val="Strong"/>
                <w:b w:val="0"/>
              </w:rPr>
              <w:t xml:space="preserve"> and </w:t>
            </w:r>
            <w:r w:rsidRPr="008476AF">
              <w:rPr>
                <w:rStyle w:val="Strong"/>
                <w:b w:val="0"/>
                <w:i/>
                <w:iCs/>
              </w:rPr>
              <w:t>pero</w:t>
            </w:r>
            <w:r w:rsidR="00E90256" w:rsidRPr="008476AF">
              <w:rPr>
                <w:rStyle w:val="Strong"/>
                <w:b w:val="0"/>
                <w:i/>
                <w:iCs/>
              </w:rPr>
              <w:t>.</w:t>
            </w:r>
          </w:p>
        </w:tc>
        <w:tc>
          <w:tcPr>
            <w:tcW w:w="1341" w:type="pct"/>
          </w:tcPr>
          <w:p w14:paraId="3899B9AA" w14:textId="259C5180" w:rsidR="00EC1FB7" w:rsidRDefault="00DA0E76" w:rsidP="009D2173">
            <w:pPr>
              <w:cnfStyle w:val="000000010000" w:firstRow="0" w:lastRow="0" w:firstColumn="0" w:lastColumn="0" w:oddVBand="0" w:evenVBand="0" w:oddHBand="0" w:evenHBand="1" w:firstRowFirstColumn="0" w:firstRowLastColumn="0" w:lastRowFirstColumn="0" w:lastRowLastColumn="0"/>
              <w:rPr>
                <w:rStyle w:val="Strong"/>
                <w:bCs w:val="0"/>
              </w:rPr>
            </w:pPr>
            <w:r>
              <w:rPr>
                <w:rStyle w:val="Strong"/>
              </w:rPr>
              <w:lastRenderedPageBreak/>
              <w:t xml:space="preserve">Part A: </w:t>
            </w:r>
            <w:r w:rsidR="00AA3BC8">
              <w:rPr>
                <w:rStyle w:val="Strong"/>
              </w:rPr>
              <w:t xml:space="preserve">Understanding </w:t>
            </w:r>
            <w:r w:rsidR="00D13761">
              <w:rPr>
                <w:rStyle w:val="Strong"/>
              </w:rPr>
              <w:t xml:space="preserve">texts </w:t>
            </w:r>
            <w:r w:rsidR="00AA3BC8">
              <w:rPr>
                <w:rStyle w:val="Strong"/>
              </w:rPr>
              <w:t>(ML</w:t>
            </w:r>
            <w:r w:rsidR="00EC1FB7">
              <w:rPr>
                <w:rStyle w:val="Strong"/>
              </w:rPr>
              <w:t>4</w:t>
            </w:r>
            <w:r w:rsidR="00AA3BC8">
              <w:rPr>
                <w:rStyle w:val="Strong"/>
              </w:rPr>
              <w:t>-</w:t>
            </w:r>
            <w:r w:rsidR="00EC1FB7">
              <w:rPr>
                <w:rStyle w:val="Strong"/>
              </w:rPr>
              <w:t>UND-01)</w:t>
            </w:r>
          </w:p>
          <w:p w14:paraId="64D0A9C2" w14:textId="48671EBE" w:rsidR="00D13761" w:rsidRDefault="0032659A" w:rsidP="009D2173">
            <w:pPr>
              <w:cnfStyle w:val="000000010000" w:firstRow="0" w:lastRow="0" w:firstColumn="0" w:lastColumn="0" w:oddVBand="0" w:evenVBand="0" w:oddHBand="0" w:evenHBand="1" w:firstRowFirstColumn="0" w:firstRowLastColumn="0" w:lastRowFirstColumn="0" w:lastRowLastColumn="0"/>
            </w:pPr>
            <w:r w:rsidRPr="009D2173">
              <w:rPr>
                <w:bCs/>
              </w:rPr>
              <w:t xml:space="preserve">You have arrived </w:t>
            </w:r>
            <w:r w:rsidR="00770BAB">
              <w:rPr>
                <w:bCs/>
              </w:rPr>
              <w:t>at</w:t>
            </w:r>
            <w:r w:rsidR="00770BAB" w:rsidRPr="009D2173">
              <w:rPr>
                <w:bCs/>
              </w:rPr>
              <w:t xml:space="preserve"> </w:t>
            </w:r>
            <w:r w:rsidRPr="009D2173">
              <w:rPr>
                <w:bCs/>
              </w:rPr>
              <w:t xml:space="preserve">your </w:t>
            </w:r>
            <w:r w:rsidR="00D13761">
              <w:rPr>
                <w:bCs/>
              </w:rPr>
              <w:t xml:space="preserve">sister </w:t>
            </w:r>
            <w:r w:rsidRPr="009D2173">
              <w:rPr>
                <w:bCs/>
              </w:rPr>
              <w:t>school</w:t>
            </w:r>
            <w:r w:rsidR="003664E8">
              <w:rPr>
                <w:bCs/>
              </w:rPr>
              <w:t xml:space="preserve"> in Spain</w:t>
            </w:r>
            <w:r w:rsidRPr="009D2173">
              <w:rPr>
                <w:bCs/>
              </w:rPr>
              <w:t xml:space="preserve"> </w:t>
            </w:r>
            <w:r>
              <w:t>and have received your timetable</w:t>
            </w:r>
            <w:r w:rsidR="00D13761">
              <w:rPr>
                <w:rStyle w:val="FootnoteReference"/>
              </w:rPr>
              <w:footnoteReference w:id="2"/>
            </w:r>
            <w:r>
              <w:t>. Answer questions in English about the timetable</w:t>
            </w:r>
            <w:r w:rsidR="00770BAB">
              <w:t xml:space="preserve"> to show your understanding</w:t>
            </w:r>
            <w:r w:rsidR="00D13761">
              <w:t>.</w:t>
            </w:r>
          </w:p>
          <w:p w14:paraId="6CEF8B8E" w14:textId="7D5F3082" w:rsidR="009D2173" w:rsidRPr="0020435A" w:rsidRDefault="00DA0E76" w:rsidP="009D2173">
            <w:pPr>
              <w:cnfStyle w:val="000000010000" w:firstRow="0" w:lastRow="0" w:firstColumn="0" w:lastColumn="0" w:oddVBand="0" w:evenVBand="0" w:oddHBand="0" w:evenHBand="1" w:firstRowFirstColumn="0" w:firstRowLastColumn="0" w:lastRowFirstColumn="0" w:lastRowLastColumn="0"/>
              <w:rPr>
                <w:rStyle w:val="Strong"/>
                <w:bCs w:val="0"/>
              </w:rPr>
            </w:pPr>
            <w:r>
              <w:rPr>
                <w:rStyle w:val="Strong"/>
              </w:rPr>
              <w:t xml:space="preserve">Part B: </w:t>
            </w:r>
            <w:r w:rsidR="009D2173" w:rsidRPr="0020435A">
              <w:rPr>
                <w:rStyle w:val="Strong"/>
              </w:rPr>
              <w:t>Interacting (ML4-INT-01)</w:t>
            </w:r>
          </w:p>
          <w:p w14:paraId="6FF1FDD5" w14:textId="3B968A53" w:rsidR="006A7372" w:rsidRPr="009D2173" w:rsidRDefault="00BE1CC2" w:rsidP="00C72006">
            <w:pPr>
              <w:cnfStyle w:val="000000010000" w:firstRow="0" w:lastRow="0" w:firstColumn="0" w:lastColumn="0" w:oddVBand="0" w:evenVBand="0" w:oddHBand="0" w:evenHBand="1" w:firstRowFirstColumn="0" w:firstRowLastColumn="0" w:lastRowFirstColumn="0" w:lastRowLastColumn="0"/>
              <w:rPr>
                <w:bCs/>
              </w:rPr>
            </w:pPr>
            <w:r>
              <w:rPr>
                <w:bCs/>
              </w:rPr>
              <w:t>E</w:t>
            </w:r>
            <w:r>
              <w:t>ngage in a</w:t>
            </w:r>
            <w:r w:rsidR="009D2173" w:rsidRPr="009D2173">
              <w:rPr>
                <w:bCs/>
              </w:rPr>
              <w:t xml:space="preserve"> conversation</w:t>
            </w:r>
            <w:r w:rsidR="00D13761">
              <w:rPr>
                <w:rStyle w:val="FootnoteReference"/>
                <w:bCs/>
              </w:rPr>
              <w:footnoteReference w:id="3"/>
            </w:r>
            <w:r w:rsidR="009D2173" w:rsidRPr="009D2173">
              <w:rPr>
                <w:bCs/>
              </w:rPr>
              <w:t xml:space="preserve"> with your </w:t>
            </w:r>
            <w:r w:rsidR="00174FBF">
              <w:rPr>
                <w:bCs/>
              </w:rPr>
              <w:lastRenderedPageBreak/>
              <w:t>Spanish</w:t>
            </w:r>
            <w:r w:rsidR="009572D1">
              <w:rPr>
                <w:bCs/>
              </w:rPr>
              <w:t>-</w:t>
            </w:r>
            <w:r w:rsidR="00174FBF">
              <w:rPr>
                <w:bCs/>
              </w:rPr>
              <w:t xml:space="preserve">speaking </w:t>
            </w:r>
            <w:r w:rsidR="009D2173" w:rsidRPr="009D2173">
              <w:rPr>
                <w:bCs/>
              </w:rPr>
              <w:t xml:space="preserve">classmate </w:t>
            </w:r>
            <w:r w:rsidR="00E56024">
              <w:rPr>
                <w:bCs/>
              </w:rPr>
              <w:t>a</w:t>
            </w:r>
            <w:r w:rsidR="00E56024">
              <w:t>bout</w:t>
            </w:r>
            <w:r w:rsidR="00E56024" w:rsidRPr="009D2173">
              <w:rPr>
                <w:bCs/>
              </w:rPr>
              <w:t xml:space="preserve"> </w:t>
            </w:r>
            <w:r w:rsidR="009353D4">
              <w:rPr>
                <w:bCs/>
              </w:rPr>
              <w:t xml:space="preserve">each other’s </w:t>
            </w:r>
            <w:r w:rsidR="009D2173" w:rsidRPr="009D2173">
              <w:rPr>
                <w:bCs/>
              </w:rPr>
              <w:t>timetable</w:t>
            </w:r>
            <w:r w:rsidR="00CE6037">
              <w:rPr>
                <w:bCs/>
              </w:rPr>
              <w:t>s</w:t>
            </w:r>
            <w:r w:rsidR="00CE6037">
              <w:rPr>
                <w:rStyle w:val="FootnoteReference"/>
                <w:bCs/>
              </w:rPr>
              <w:footnoteReference w:id="4"/>
            </w:r>
            <w:r w:rsidR="00F96614">
              <w:rPr>
                <w:bCs/>
              </w:rPr>
              <w:t xml:space="preserve"> (from Part A)</w:t>
            </w:r>
            <w:r w:rsidR="009D2173" w:rsidRPr="009D2173">
              <w:rPr>
                <w:bCs/>
              </w:rPr>
              <w:t>.</w:t>
            </w:r>
          </w:p>
          <w:p w14:paraId="7442001B" w14:textId="601DC50C" w:rsidR="009D2173" w:rsidRDefault="00997CAD" w:rsidP="006A7372">
            <w:pPr>
              <w:tabs>
                <w:tab w:val="left" w:pos="972"/>
              </w:tabs>
              <w:cnfStyle w:val="000000010000" w:firstRow="0" w:lastRow="0" w:firstColumn="0" w:lastColumn="0" w:oddVBand="0" w:evenVBand="0" w:oddHBand="0" w:evenHBand="1" w:firstRowFirstColumn="0" w:firstRowLastColumn="0" w:lastRowFirstColumn="0" w:lastRowLastColumn="0"/>
              <w:rPr>
                <w:lang w:eastAsia="zh-CN"/>
              </w:rPr>
            </w:pPr>
            <w:r>
              <w:rPr>
                <w:lang w:eastAsia="zh-CN"/>
              </w:rPr>
              <w:t>Compare</w:t>
            </w:r>
            <w:r w:rsidR="00897941">
              <w:rPr>
                <w:lang w:eastAsia="zh-CN"/>
              </w:rPr>
              <w:t xml:space="preserve"> your timetables</w:t>
            </w:r>
            <w:r w:rsidR="00BB10EC">
              <w:rPr>
                <w:lang w:eastAsia="zh-CN"/>
              </w:rPr>
              <w:t xml:space="preserve"> by</w:t>
            </w:r>
            <w:r w:rsidR="00CE6037">
              <w:rPr>
                <w:lang w:eastAsia="zh-CN"/>
              </w:rPr>
              <w:t xml:space="preserve"> </w:t>
            </w:r>
            <w:r w:rsidR="009D2173">
              <w:rPr>
                <w:lang w:eastAsia="zh-CN"/>
              </w:rPr>
              <w:t>exchang</w:t>
            </w:r>
            <w:r w:rsidR="00BB10EC">
              <w:rPr>
                <w:lang w:eastAsia="zh-CN"/>
              </w:rPr>
              <w:t>ing</w:t>
            </w:r>
            <w:r w:rsidR="009D2173">
              <w:rPr>
                <w:lang w:eastAsia="zh-CN"/>
              </w:rPr>
              <w:t xml:space="preserve"> information about:</w:t>
            </w:r>
          </w:p>
          <w:p w14:paraId="7E5C1810" w14:textId="55A60FA0" w:rsidR="009D2173" w:rsidRDefault="009D2173" w:rsidP="004F3097">
            <w:pPr>
              <w:pStyle w:val="ListBullet"/>
              <w:cnfStyle w:val="000000010000" w:firstRow="0" w:lastRow="0" w:firstColumn="0" w:lastColumn="0" w:oddVBand="0" w:evenVBand="0" w:oddHBand="0" w:evenHBand="1" w:firstRowFirstColumn="0" w:firstRowLastColumn="0" w:lastRowFirstColumn="0" w:lastRowLastColumn="0"/>
            </w:pPr>
            <w:r>
              <w:t xml:space="preserve">times/days/frequency of </w:t>
            </w:r>
            <w:r w:rsidR="002958DB">
              <w:t xml:space="preserve">at least 3 </w:t>
            </w:r>
            <w:r>
              <w:t>subjects</w:t>
            </w:r>
          </w:p>
          <w:p w14:paraId="6B57137A" w14:textId="16F4BF0B" w:rsidR="009D2173" w:rsidRDefault="00D13761" w:rsidP="004F3097">
            <w:pPr>
              <w:pStyle w:val="ListBullet"/>
              <w:cnfStyle w:val="000000010000" w:firstRow="0" w:lastRow="0" w:firstColumn="0" w:lastColumn="0" w:oddVBand="0" w:evenVBand="0" w:oddHBand="0" w:evenHBand="1" w:firstRowFirstColumn="0" w:firstRowLastColumn="0" w:lastRowFirstColumn="0" w:lastRowLastColumn="0"/>
            </w:pPr>
            <w:r>
              <w:t xml:space="preserve">at least 2 </w:t>
            </w:r>
            <w:r w:rsidR="00865A9B">
              <w:t>subject preferences</w:t>
            </w:r>
            <w:r w:rsidR="007975AB">
              <w:t>,</w:t>
            </w:r>
            <w:r w:rsidR="004B4493">
              <w:t xml:space="preserve"> with reasons for liking or disliking them</w:t>
            </w:r>
          </w:p>
          <w:p w14:paraId="3183B08A" w14:textId="28E47E15" w:rsidR="00D13761" w:rsidRDefault="00D13761" w:rsidP="004F3097">
            <w:pPr>
              <w:pStyle w:val="ListBullet"/>
              <w:cnfStyle w:val="000000010000" w:firstRow="0" w:lastRow="0" w:firstColumn="0" w:lastColumn="0" w:oddVBand="0" w:evenVBand="0" w:oddHBand="0" w:evenHBand="1" w:firstRowFirstColumn="0" w:firstRowLastColumn="0" w:lastRowFirstColumn="0" w:lastRowLastColumn="0"/>
            </w:pPr>
            <w:r>
              <w:t>physical and personality descriptions of at least 2 teachers</w:t>
            </w:r>
          </w:p>
          <w:p w14:paraId="3471479D" w14:textId="77777777" w:rsidR="00D13761" w:rsidRDefault="009D2173" w:rsidP="004F3097">
            <w:pPr>
              <w:pStyle w:val="ListBullet"/>
              <w:cnfStyle w:val="000000010000" w:firstRow="0" w:lastRow="0" w:firstColumn="0" w:lastColumn="0" w:oddVBand="0" w:evenVBand="0" w:oddHBand="0" w:evenHBand="1" w:firstRowFirstColumn="0" w:firstRowLastColumn="0" w:lastRowFirstColumn="0" w:lastRowLastColumn="0"/>
            </w:pPr>
            <w:r>
              <w:t>favourite subject</w:t>
            </w:r>
            <w:r w:rsidR="00D13761">
              <w:t>, with reason(s)</w:t>
            </w:r>
          </w:p>
          <w:p w14:paraId="55416B00" w14:textId="1843F5D3" w:rsidR="00D13761" w:rsidRDefault="00D13761" w:rsidP="004F3097">
            <w:pPr>
              <w:pStyle w:val="ListBullet"/>
              <w:cnfStyle w:val="000000010000" w:firstRow="0" w:lastRow="0" w:firstColumn="0" w:lastColumn="0" w:oddVBand="0" w:evenVBand="0" w:oddHBand="0" w:evenHBand="1" w:firstRowFirstColumn="0" w:firstRowLastColumn="0" w:lastRowFirstColumn="0" w:lastRowLastColumn="0"/>
            </w:pPr>
            <w:r>
              <w:lastRenderedPageBreak/>
              <w:t>favourite teacher, with reason(s).</w:t>
            </w:r>
          </w:p>
          <w:p w14:paraId="6E7043D8" w14:textId="12A86850" w:rsidR="006A7372" w:rsidRPr="004F3097" w:rsidRDefault="00A661A4" w:rsidP="004F3097">
            <w:pPr>
              <w:cnfStyle w:val="000000010000" w:firstRow="0" w:lastRow="0" w:firstColumn="0" w:lastColumn="0" w:oddVBand="0" w:evenVBand="0" w:oddHBand="0" w:evenHBand="1" w:firstRowFirstColumn="0" w:firstRowLastColumn="0" w:lastRowFirstColumn="0" w:lastRowLastColumn="0"/>
            </w:pPr>
            <w:r w:rsidRPr="004F3097">
              <w:t>Include opinions and conjunctions</w:t>
            </w:r>
            <w:r w:rsidR="008F7159" w:rsidRPr="004F3097">
              <w:t xml:space="preserve"> throughout your conversation.</w:t>
            </w:r>
          </w:p>
        </w:tc>
      </w:tr>
      <w:tr w:rsidR="006A7372" w:rsidRPr="003A37EF" w14:paraId="174FB096" w14:textId="77777777" w:rsidTr="00203B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477CC3E9" w14:textId="77777777" w:rsidR="006A7372" w:rsidRPr="003A37EF" w:rsidRDefault="006A7372" w:rsidP="006A7372">
            <w:pPr>
              <w:rPr>
                <w:b w:val="0"/>
              </w:rPr>
            </w:pPr>
            <w:r w:rsidRPr="003A37EF">
              <w:lastRenderedPageBreak/>
              <w:t>Term 3</w:t>
            </w:r>
          </w:p>
          <w:p w14:paraId="18748CE0" w14:textId="77777777" w:rsidR="006A7372" w:rsidRPr="003A37EF" w:rsidRDefault="006A7372" w:rsidP="006A7372">
            <w:r w:rsidRPr="003A37EF">
              <w:t>10 weeks</w:t>
            </w:r>
          </w:p>
        </w:tc>
        <w:tc>
          <w:tcPr>
            <w:tcW w:w="925" w:type="pct"/>
          </w:tcPr>
          <w:p w14:paraId="0CF7FC9E" w14:textId="77777777" w:rsidR="00A94EDC" w:rsidRDefault="004259B9" w:rsidP="00597EC8">
            <w:pPr>
              <w:cnfStyle w:val="000000100000" w:firstRow="0" w:lastRow="0" w:firstColumn="0" w:lastColumn="0" w:oddVBand="0" w:evenVBand="0" w:oddHBand="1" w:evenHBand="0" w:firstRowFirstColumn="0" w:firstRowLastColumn="0" w:lastRowFirstColumn="0" w:lastRowLastColumn="0"/>
              <w:rPr>
                <w:rStyle w:val="Strong"/>
              </w:rPr>
            </w:pPr>
            <w:r>
              <w:rPr>
                <w:rStyle w:val="Strong"/>
                <w:rFonts w:cstheme="minorBidi"/>
              </w:rPr>
              <w:t>A</w:t>
            </w:r>
            <w:r>
              <w:rPr>
                <w:rStyle w:val="Strong"/>
              </w:rPr>
              <w:t xml:space="preserve">t </w:t>
            </w:r>
            <w:r>
              <w:rPr>
                <w:rStyle w:val="Strong"/>
                <w:rFonts w:cstheme="minorBidi"/>
              </w:rPr>
              <w:t>the table</w:t>
            </w:r>
          </w:p>
          <w:p w14:paraId="46FD3686" w14:textId="1BECCB27" w:rsidR="00597EC8" w:rsidRDefault="000E2D49" w:rsidP="00597EC8">
            <w:pPr>
              <w:cnfStyle w:val="000000100000" w:firstRow="0" w:lastRow="0" w:firstColumn="0" w:lastColumn="0" w:oddVBand="0" w:evenVBand="0" w:oddHBand="1" w:evenHBand="0" w:firstRowFirstColumn="0" w:firstRowLastColumn="0" w:lastRowFirstColumn="0" w:lastRowLastColumn="0"/>
              <w:rPr>
                <w:rStyle w:val="Strong"/>
                <w:rFonts w:cstheme="minorBidi"/>
              </w:rPr>
            </w:pPr>
            <w:r>
              <w:rPr>
                <w:rStyle w:val="Strong"/>
                <w:rFonts w:cstheme="minorBidi"/>
                <w:i/>
                <w:iCs/>
              </w:rPr>
              <w:t>¡</w:t>
            </w:r>
            <w:r w:rsidR="004B6AA2">
              <w:rPr>
                <w:rStyle w:val="Strong"/>
                <w:rFonts w:cstheme="minorBidi"/>
                <w:i/>
                <w:iCs/>
              </w:rPr>
              <w:t>A</w:t>
            </w:r>
            <w:r w:rsidR="004B6AA2">
              <w:rPr>
                <w:rStyle w:val="Strong"/>
                <w:i/>
                <w:iCs/>
              </w:rPr>
              <w:t xml:space="preserve"> la mesa</w:t>
            </w:r>
            <w:r w:rsidR="00597EC8">
              <w:rPr>
                <w:rStyle w:val="Strong"/>
                <w:i/>
                <w:iCs/>
              </w:rPr>
              <w:t>!</w:t>
            </w:r>
            <w:r w:rsidR="00597EC8" w:rsidRPr="00407CC3">
              <w:rPr>
                <w:rStyle w:val="Strong"/>
                <w:rFonts w:cstheme="minorBidi"/>
              </w:rPr>
              <w:t xml:space="preserve"> </w:t>
            </w:r>
          </w:p>
          <w:p w14:paraId="6E066C4C" w14:textId="77777777" w:rsidR="00D13761" w:rsidRDefault="006A7372" w:rsidP="006A7372">
            <w:pPr>
              <w:cnfStyle w:val="000000100000" w:firstRow="0" w:lastRow="0" w:firstColumn="0" w:lastColumn="0" w:oddVBand="0" w:evenVBand="0" w:oddHBand="1" w:evenHBand="0" w:firstRowFirstColumn="0" w:firstRowLastColumn="0" w:lastRowFirstColumn="0" w:lastRowLastColumn="0"/>
            </w:pPr>
            <w:r>
              <w:t xml:space="preserve">Students </w:t>
            </w:r>
            <w:r w:rsidR="00243DE5">
              <w:t xml:space="preserve">exchange information about </w:t>
            </w:r>
            <w:r w:rsidR="00BF12DF">
              <w:t>food</w:t>
            </w:r>
            <w:r w:rsidR="00D13761">
              <w:t>s</w:t>
            </w:r>
            <w:r w:rsidR="00BF12DF">
              <w:t xml:space="preserve"> </w:t>
            </w:r>
            <w:r w:rsidR="00BF12DF">
              <w:lastRenderedPageBreak/>
              <w:t>and drinks</w:t>
            </w:r>
            <w:r w:rsidR="00D13761">
              <w:t>.</w:t>
            </w:r>
          </w:p>
          <w:p w14:paraId="4EDC28D8" w14:textId="663A6850" w:rsidR="005038C6" w:rsidRDefault="00D13761" w:rsidP="006A7372">
            <w:pPr>
              <w:cnfStyle w:val="000000100000" w:firstRow="0" w:lastRow="0" w:firstColumn="0" w:lastColumn="0" w:oddVBand="0" w:evenVBand="0" w:oddHBand="1" w:evenHBand="0" w:firstRowFirstColumn="0" w:firstRowLastColumn="0" w:lastRowFirstColumn="0" w:lastRowLastColumn="0"/>
            </w:pPr>
            <w:r>
              <w:t xml:space="preserve">Students </w:t>
            </w:r>
            <w:r w:rsidR="00BF12DF">
              <w:t xml:space="preserve">explore cultural </w:t>
            </w:r>
            <w:r w:rsidR="00243DE5">
              <w:t>aspects</w:t>
            </w:r>
            <w:r w:rsidR="002A456A">
              <w:t xml:space="preserve"> in the context of </w:t>
            </w:r>
            <w:r w:rsidR="00454F71">
              <w:t xml:space="preserve">mealtimes </w:t>
            </w:r>
            <w:r w:rsidR="002A456A">
              <w:t>and dining out in</w:t>
            </w:r>
            <w:r w:rsidR="00243DE5">
              <w:t xml:space="preserve"> </w:t>
            </w:r>
            <w:r w:rsidR="00BF12DF">
              <w:t>Spanish-speaking countries</w:t>
            </w:r>
            <w:r w:rsidR="00454F71">
              <w:t>.</w:t>
            </w:r>
          </w:p>
          <w:p w14:paraId="0E0E848F" w14:textId="790CD8DC" w:rsidR="006A7372" w:rsidRPr="003A37EF" w:rsidRDefault="00BF12DF" w:rsidP="006A7372">
            <w:pPr>
              <w:cnfStyle w:val="000000100000" w:firstRow="0" w:lastRow="0" w:firstColumn="0" w:lastColumn="0" w:oddVBand="0" w:evenVBand="0" w:oddHBand="1" w:evenHBand="0" w:firstRowFirstColumn="0" w:firstRowLastColumn="0" w:lastRowFirstColumn="0" w:lastRowLastColumn="0"/>
              <w:rPr>
                <w:rStyle w:val="Strong"/>
                <w:b w:val="0"/>
                <w:lang w:eastAsia="zh-CN"/>
              </w:rPr>
            </w:pPr>
            <w:r>
              <w:t xml:space="preserve">Students </w:t>
            </w:r>
            <w:r w:rsidR="003613F3">
              <w:rPr>
                <w:lang w:eastAsia="zh-CN"/>
              </w:rPr>
              <w:t xml:space="preserve">interact with </w:t>
            </w:r>
            <w:r w:rsidR="0055410B">
              <w:rPr>
                <w:lang w:eastAsia="zh-CN"/>
              </w:rPr>
              <w:t xml:space="preserve">restaurant </w:t>
            </w:r>
            <w:r w:rsidR="003613F3">
              <w:rPr>
                <w:lang w:eastAsia="zh-CN"/>
              </w:rPr>
              <w:t>staff to order</w:t>
            </w:r>
            <w:r w:rsidR="00A74161">
              <w:rPr>
                <w:lang w:eastAsia="zh-CN"/>
              </w:rPr>
              <w:t xml:space="preserve"> items from a menu</w:t>
            </w:r>
            <w:r w:rsidR="003613F3">
              <w:rPr>
                <w:lang w:eastAsia="zh-CN"/>
              </w:rPr>
              <w:t>,</w:t>
            </w:r>
            <w:r w:rsidR="00B26F02" w:rsidRPr="002A6D02">
              <w:rPr>
                <w:lang w:eastAsia="zh-CN"/>
              </w:rPr>
              <w:t xml:space="preserve"> </w:t>
            </w:r>
            <w:r>
              <w:rPr>
                <w:lang w:eastAsia="zh-CN"/>
              </w:rPr>
              <w:t xml:space="preserve">express their preferences and justify their </w:t>
            </w:r>
            <w:r w:rsidR="003613F3">
              <w:rPr>
                <w:lang w:eastAsia="zh-CN"/>
              </w:rPr>
              <w:t>choice</w:t>
            </w:r>
            <w:r>
              <w:rPr>
                <w:lang w:eastAsia="zh-CN"/>
              </w:rPr>
              <w:t>s.</w:t>
            </w:r>
          </w:p>
        </w:tc>
        <w:tc>
          <w:tcPr>
            <w:tcW w:w="1120" w:type="pct"/>
          </w:tcPr>
          <w:p w14:paraId="0E12B276" w14:textId="77777777"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rPr>
                <w:b/>
              </w:rPr>
            </w:pPr>
            <w:r w:rsidRPr="003A37EF">
              <w:rPr>
                <w:b/>
              </w:rPr>
              <w:lastRenderedPageBreak/>
              <w:t>ML4-INT-01</w:t>
            </w:r>
          </w:p>
          <w:p w14:paraId="7E5504D9" w14:textId="77777777"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pPr>
            <w:r w:rsidRPr="003A37EF">
              <w:t>exchanges information and opinions in a range of familiar contexts by using culturally appropriate language</w:t>
            </w:r>
          </w:p>
          <w:p w14:paraId="1EA7EA93" w14:textId="77777777"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rPr>
                <w:b/>
              </w:rPr>
            </w:pPr>
            <w:r w:rsidRPr="003A37EF">
              <w:rPr>
                <w:b/>
              </w:rPr>
              <w:lastRenderedPageBreak/>
              <w:t>ML4-UND-01</w:t>
            </w:r>
          </w:p>
          <w:p w14:paraId="2ADED90E" w14:textId="77777777"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pPr>
            <w:r w:rsidRPr="003A37EF">
              <w:t>interprets and responds to information, opinions and ideas in texts to demonstrate understanding</w:t>
            </w:r>
          </w:p>
          <w:p w14:paraId="4239A4C9" w14:textId="77777777"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rPr>
                <w:b/>
              </w:rPr>
            </w:pPr>
            <w:r w:rsidRPr="003A37EF">
              <w:rPr>
                <w:b/>
              </w:rPr>
              <w:t>ML4-CRT-01</w:t>
            </w:r>
          </w:p>
          <w:p w14:paraId="35EA22D5" w14:textId="38737D6D" w:rsidR="006A7372" w:rsidRPr="003A37EF" w:rsidRDefault="006A7372" w:rsidP="006A7372">
            <w:pPr>
              <w:cnfStyle w:val="000000100000" w:firstRow="0" w:lastRow="0" w:firstColumn="0" w:lastColumn="0" w:oddVBand="0" w:evenVBand="0" w:oddHBand="1" w:evenHBand="0" w:firstRowFirstColumn="0" w:firstRowLastColumn="0" w:lastRowFirstColumn="0" w:lastRowLastColumn="0"/>
            </w:pPr>
            <w:r w:rsidRPr="003A37EF">
              <w:t>creates a range of texts for familiar communicative purposes by using culturally appropriate language</w:t>
            </w:r>
          </w:p>
        </w:tc>
        <w:tc>
          <w:tcPr>
            <w:tcW w:w="1129" w:type="pct"/>
          </w:tcPr>
          <w:p w14:paraId="15296E2B" w14:textId="77777777" w:rsidR="00D13761" w:rsidRDefault="002D71C6" w:rsidP="004F3097">
            <w:pPr>
              <w:pStyle w:val="ListBullet"/>
              <w:cnfStyle w:val="000000100000" w:firstRow="0" w:lastRow="0" w:firstColumn="0" w:lastColumn="0" w:oddVBand="0" w:evenVBand="0" w:oddHBand="1" w:evenHBand="0" w:firstRowFirstColumn="0" w:firstRowLastColumn="0" w:lastRowFirstColumn="0" w:lastRowLastColumn="0"/>
            </w:pPr>
            <w:r>
              <w:lastRenderedPageBreak/>
              <w:t xml:space="preserve">Access </w:t>
            </w:r>
            <w:r w:rsidR="004E4838">
              <w:t xml:space="preserve">and exchange </w:t>
            </w:r>
            <w:r>
              <w:t>information about</w:t>
            </w:r>
            <w:r w:rsidR="00456831">
              <w:t xml:space="preserve"> </w:t>
            </w:r>
            <w:r w:rsidR="00BF12DF">
              <w:t xml:space="preserve">foods </w:t>
            </w:r>
            <w:r>
              <w:t>and drinks</w:t>
            </w:r>
            <w:r w:rsidR="00456831">
              <w:t>, such as</w:t>
            </w:r>
            <w:r w:rsidR="002F6EBF">
              <w:t xml:space="preserve"> </w:t>
            </w:r>
            <w:r w:rsidR="0063017E">
              <w:t>tast</w:t>
            </w:r>
            <w:r w:rsidR="00A13634">
              <w:t>e,</w:t>
            </w:r>
            <w:r w:rsidR="009668DC">
              <w:t xml:space="preserve"> </w:t>
            </w:r>
            <w:r w:rsidR="0063017E">
              <w:t>price</w:t>
            </w:r>
            <w:r w:rsidR="00D13761">
              <w:t xml:space="preserve"> and common foods at different mealtimes.</w:t>
            </w:r>
          </w:p>
          <w:p w14:paraId="2B2AED53" w14:textId="61E54BA6" w:rsidR="006A7372" w:rsidRPr="00482E92" w:rsidRDefault="00D13761" w:rsidP="004F3097">
            <w:pPr>
              <w:pStyle w:val="ListBullet"/>
              <w:cnfStyle w:val="000000100000" w:firstRow="0" w:lastRow="0" w:firstColumn="0" w:lastColumn="0" w:oddVBand="0" w:evenVBand="0" w:oddHBand="1" w:evenHBand="0" w:firstRowFirstColumn="0" w:firstRowLastColumn="0" w:lastRowFirstColumn="0" w:lastRowLastColumn="0"/>
            </w:pPr>
            <w:r>
              <w:lastRenderedPageBreak/>
              <w:t>Use</w:t>
            </w:r>
            <w:r w:rsidR="00482E92" w:rsidRPr="00873858">
              <w:t xml:space="preserve"> culturally</w:t>
            </w:r>
            <w:r>
              <w:t>-</w:t>
            </w:r>
            <w:r w:rsidR="00482E92" w:rsidRPr="00873858">
              <w:t xml:space="preserve">appropriate language to </w:t>
            </w:r>
            <w:r w:rsidR="00482E92">
              <w:t>order</w:t>
            </w:r>
            <w:r>
              <w:t xml:space="preserve"> from a menu, including seeking </w:t>
            </w:r>
            <w:r w:rsidR="00482E92" w:rsidRPr="00873858">
              <w:t>clarification and negotiat</w:t>
            </w:r>
            <w:r>
              <w:t>ing</w:t>
            </w:r>
            <w:r w:rsidR="00482E92" w:rsidRPr="00873858">
              <w:t xml:space="preserve"> meaning</w:t>
            </w:r>
            <w:r w:rsidR="00482E92">
              <w:t>.</w:t>
            </w:r>
          </w:p>
          <w:p w14:paraId="639BE553" w14:textId="7D76C8AD" w:rsidR="00111D0E" w:rsidRDefault="008328FB" w:rsidP="004F3097">
            <w:pPr>
              <w:pStyle w:val="ListBullet"/>
              <w:cnfStyle w:val="000000100000" w:firstRow="0" w:lastRow="0" w:firstColumn="0" w:lastColumn="0" w:oddVBand="0" w:evenVBand="0" w:oddHBand="1" w:evenHBand="0" w:firstRowFirstColumn="0" w:firstRowLastColumn="0" w:lastRowFirstColumn="0" w:lastRowLastColumn="0"/>
            </w:pPr>
            <w:r>
              <w:t xml:space="preserve">Express </w:t>
            </w:r>
            <w:r w:rsidR="00CB1B15">
              <w:t xml:space="preserve">and justify </w:t>
            </w:r>
            <w:r>
              <w:t xml:space="preserve">opinions about specific menu items </w:t>
            </w:r>
            <w:r w:rsidR="00D96864">
              <w:t>using adjectives in their correct form</w:t>
            </w:r>
            <w:r w:rsidR="002D066A">
              <w:t>, f</w:t>
            </w:r>
            <w:r w:rsidR="00D96864">
              <w:t xml:space="preserve">or example, </w:t>
            </w:r>
            <w:r w:rsidR="00D96864" w:rsidRPr="00A5107E">
              <w:rPr>
                <w:i/>
                <w:iCs/>
              </w:rPr>
              <w:t xml:space="preserve">no me gusta, es </w:t>
            </w:r>
            <w:r w:rsidR="00E80103">
              <w:rPr>
                <w:i/>
                <w:iCs/>
              </w:rPr>
              <w:t>s</w:t>
            </w:r>
            <w:r w:rsidR="00D96864" w:rsidRPr="00A5107E">
              <w:rPr>
                <w:i/>
                <w:iCs/>
              </w:rPr>
              <w:t>oso y también es muy caro</w:t>
            </w:r>
          </w:p>
          <w:p w14:paraId="0A539840" w14:textId="7D8A9684" w:rsidR="00176F38" w:rsidRPr="008328FB" w:rsidRDefault="00BE2AF1" w:rsidP="004F3097">
            <w:pPr>
              <w:pStyle w:val="ListBullet"/>
              <w:cnfStyle w:val="000000100000" w:firstRow="0" w:lastRow="0" w:firstColumn="0" w:lastColumn="0" w:oddVBand="0" w:evenVBand="0" w:oddHBand="1" w:evenHBand="0" w:firstRowFirstColumn="0" w:firstRowLastColumn="0" w:lastRowFirstColumn="0" w:lastRowLastColumn="0"/>
            </w:pPr>
            <w:r>
              <w:t>Express preferences and m</w:t>
            </w:r>
            <w:r w:rsidR="00111D0E">
              <w:t xml:space="preserve">ake comparisons between </w:t>
            </w:r>
            <w:r w:rsidR="003D6560">
              <w:t>foods</w:t>
            </w:r>
            <w:r w:rsidR="009F2DBE">
              <w:t>, in</w:t>
            </w:r>
            <w:r w:rsidR="003608EB">
              <w:t xml:space="preserve"> their</w:t>
            </w:r>
            <w:r w:rsidR="009F2DBE">
              <w:t xml:space="preserve"> own and Spanish-</w:t>
            </w:r>
            <w:r w:rsidR="004E6150">
              <w:t>speaking cultures,</w:t>
            </w:r>
            <w:r w:rsidR="00393E78">
              <w:t xml:space="preserve"> </w:t>
            </w:r>
            <w:r w:rsidR="00200655">
              <w:t xml:space="preserve">using </w:t>
            </w:r>
            <w:r w:rsidR="00200655">
              <w:lastRenderedPageBreak/>
              <w:t>adjectives of taste</w:t>
            </w:r>
            <w:r>
              <w:t xml:space="preserve"> </w:t>
            </w:r>
            <w:r w:rsidR="00FD7427">
              <w:t>and qualifiers</w:t>
            </w:r>
            <w:r w:rsidR="003608EB">
              <w:t>,</w:t>
            </w:r>
            <w:r w:rsidR="0002280D">
              <w:t xml:space="preserve"> </w:t>
            </w:r>
            <w:r w:rsidR="00F238CF">
              <w:t>f</w:t>
            </w:r>
            <w:r w:rsidR="0002280D">
              <w:t>or example,</w:t>
            </w:r>
            <w:r>
              <w:t xml:space="preserve"> </w:t>
            </w:r>
            <w:r w:rsidR="00FD7427" w:rsidRPr="008476AF">
              <w:rPr>
                <w:i/>
                <w:iCs/>
              </w:rPr>
              <w:t xml:space="preserve">no me gusta el pescado, </w:t>
            </w:r>
            <w:r w:rsidR="009D7738" w:rsidRPr="008476AF">
              <w:rPr>
                <w:i/>
                <w:iCs/>
              </w:rPr>
              <w:t xml:space="preserve">es demasiado </w:t>
            </w:r>
            <w:r w:rsidR="004B1EC9" w:rsidRPr="008476AF">
              <w:rPr>
                <w:i/>
                <w:iCs/>
              </w:rPr>
              <w:t xml:space="preserve">salado, </w:t>
            </w:r>
            <w:r w:rsidR="00FD7427" w:rsidRPr="008476AF">
              <w:rPr>
                <w:i/>
                <w:iCs/>
              </w:rPr>
              <w:t>prefiero el</w:t>
            </w:r>
            <w:r w:rsidR="004B1EC9" w:rsidRPr="008476AF">
              <w:rPr>
                <w:i/>
                <w:iCs/>
              </w:rPr>
              <w:t xml:space="preserve"> pollo, es más </w:t>
            </w:r>
            <w:r w:rsidR="00D75DB8" w:rsidRPr="008476AF">
              <w:rPr>
                <w:i/>
                <w:iCs/>
              </w:rPr>
              <w:t>sabroso.</w:t>
            </w:r>
          </w:p>
        </w:tc>
        <w:tc>
          <w:tcPr>
            <w:tcW w:w="1341" w:type="pct"/>
          </w:tcPr>
          <w:p w14:paraId="68B47DCA" w14:textId="0B61B498" w:rsidR="006A7372" w:rsidRDefault="00DA0E76" w:rsidP="00C44BA7">
            <w:pPr>
              <w:cnfStyle w:val="000000100000" w:firstRow="0" w:lastRow="0" w:firstColumn="0" w:lastColumn="0" w:oddVBand="0" w:evenVBand="0" w:oddHBand="1" w:evenHBand="0" w:firstRowFirstColumn="0" w:firstRowLastColumn="0" w:lastRowFirstColumn="0" w:lastRowLastColumn="0"/>
              <w:rPr>
                <w:rStyle w:val="Strong"/>
                <w:b w:val="0"/>
                <w:lang w:val="en-GB"/>
              </w:rPr>
            </w:pPr>
            <w:r>
              <w:rPr>
                <w:rStyle w:val="Strong"/>
                <w:lang w:val="en-GB"/>
              </w:rPr>
              <w:lastRenderedPageBreak/>
              <w:t xml:space="preserve">Part A: </w:t>
            </w:r>
            <w:r w:rsidR="00C44BA7" w:rsidRPr="00B70D2E">
              <w:rPr>
                <w:rStyle w:val="Strong"/>
                <w:lang w:val="en-GB"/>
              </w:rPr>
              <w:t>U</w:t>
            </w:r>
            <w:r w:rsidR="00C44BA7">
              <w:rPr>
                <w:rStyle w:val="Strong"/>
                <w:lang w:val="en-GB"/>
              </w:rPr>
              <w:t xml:space="preserve">nderstanding </w:t>
            </w:r>
            <w:r w:rsidR="0055410B">
              <w:rPr>
                <w:rStyle w:val="Strong"/>
                <w:lang w:val="en-GB"/>
              </w:rPr>
              <w:t xml:space="preserve">texts </w:t>
            </w:r>
            <w:r w:rsidR="00C44BA7">
              <w:rPr>
                <w:rStyle w:val="Strong"/>
                <w:lang w:val="en-GB"/>
              </w:rPr>
              <w:t>(</w:t>
            </w:r>
            <w:r w:rsidR="00C44BA7" w:rsidRPr="003A37EF">
              <w:rPr>
                <w:b/>
              </w:rPr>
              <w:t>ML4-UND-01</w:t>
            </w:r>
            <w:r w:rsidR="00C44BA7" w:rsidRPr="002A478F">
              <w:rPr>
                <w:rStyle w:val="Strong"/>
                <w:lang w:val="en-GB"/>
              </w:rPr>
              <w:t>)</w:t>
            </w:r>
          </w:p>
          <w:p w14:paraId="20746B25" w14:textId="1108C16E" w:rsidR="0055410B" w:rsidRPr="004F3097" w:rsidRDefault="0055410B" w:rsidP="004F3097">
            <w:pPr>
              <w:cnfStyle w:val="000000100000" w:firstRow="0" w:lastRow="0" w:firstColumn="0" w:lastColumn="0" w:oddVBand="0" w:evenVBand="0" w:oddHBand="1" w:evenHBand="0" w:firstRowFirstColumn="0" w:firstRowLastColumn="0" w:lastRowFirstColumn="0" w:lastRowLastColumn="0"/>
            </w:pPr>
            <w:r w:rsidRPr="004F3097">
              <w:t xml:space="preserve">Read a post </w:t>
            </w:r>
            <w:r w:rsidR="007975AB" w:rsidRPr="004F3097">
              <w:t>from the ‘</w:t>
            </w:r>
            <w:r w:rsidR="007975AB" w:rsidRPr="004F3097">
              <w:rPr>
                <w:i/>
                <w:iCs/>
              </w:rPr>
              <w:t>Nuestros sabores, tus sabores</w:t>
            </w:r>
            <w:r w:rsidR="007975AB" w:rsidRPr="004F3097">
              <w:t>’ food</w:t>
            </w:r>
            <w:r w:rsidRPr="004F3097">
              <w:t xml:space="preserve"> blog</w:t>
            </w:r>
            <w:r w:rsidR="007975AB" w:rsidRPr="004F3097">
              <w:t xml:space="preserve">, </w:t>
            </w:r>
            <w:r w:rsidRPr="004F3097">
              <w:t xml:space="preserve">written by a Spanish-speaking </w:t>
            </w:r>
            <w:r w:rsidRPr="004F3097">
              <w:lastRenderedPageBreak/>
              <w:t>teenager. The post includes details about his family’s eating habits and his own personal preferences. Answer a series of questions in English to demonstrate your understanding of the text.</w:t>
            </w:r>
          </w:p>
          <w:p w14:paraId="58A4E47D" w14:textId="57291032" w:rsidR="00C72006" w:rsidRDefault="00DA0E76" w:rsidP="00C72006">
            <w:pPr>
              <w:cnfStyle w:val="000000100000" w:firstRow="0" w:lastRow="0" w:firstColumn="0" w:lastColumn="0" w:oddVBand="0" w:evenVBand="0" w:oddHBand="1" w:evenHBand="0" w:firstRowFirstColumn="0" w:firstRowLastColumn="0" w:lastRowFirstColumn="0" w:lastRowLastColumn="0"/>
              <w:rPr>
                <w:b/>
              </w:rPr>
            </w:pPr>
            <w:r w:rsidRPr="00DA0E76">
              <w:rPr>
                <w:b/>
              </w:rPr>
              <w:t>P</w:t>
            </w:r>
            <w:r w:rsidRPr="000B77C8">
              <w:rPr>
                <w:b/>
              </w:rPr>
              <w:t>art B:</w:t>
            </w:r>
            <w:r>
              <w:t xml:space="preserve"> </w:t>
            </w:r>
            <w:r w:rsidR="00C72006" w:rsidRPr="00B70D2E">
              <w:rPr>
                <w:b/>
              </w:rPr>
              <w:t>Creating text</w:t>
            </w:r>
            <w:r w:rsidR="0055410B">
              <w:rPr>
                <w:b/>
              </w:rPr>
              <w:t>s</w:t>
            </w:r>
            <w:r w:rsidR="00C72006" w:rsidRPr="00B70D2E">
              <w:rPr>
                <w:b/>
              </w:rPr>
              <w:t xml:space="preserve"> (ML4-CRT-01)</w:t>
            </w:r>
          </w:p>
          <w:p w14:paraId="319A6219" w14:textId="788ED2CA" w:rsidR="0055410B" w:rsidRDefault="004B6AA2" w:rsidP="0055410B">
            <w:pPr>
              <w:cnfStyle w:val="000000100000" w:firstRow="0" w:lastRow="0" w:firstColumn="0" w:lastColumn="0" w:oddVBand="0" w:evenVBand="0" w:oddHBand="1" w:evenHBand="0" w:firstRowFirstColumn="0" w:firstRowLastColumn="0" w:lastRowFirstColumn="0" w:lastRowLastColumn="0"/>
            </w:pPr>
            <w:r>
              <w:rPr>
                <w:bCs/>
              </w:rPr>
              <w:t>C</w:t>
            </w:r>
            <w:r>
              <w:t>reate a</w:t>
            </w:r>
            <w:r w:rsidR="004C556C">
              <w:t xml:space="preserve"> </w:t>
            </w:r>
            <w:r w:rsidR="0055410B">
              <w:t xml:space="preserve">post in </w:t>
            </w:r>
            <w:r>
              <w:t>response</w:t>
            </w:r>
            <w:r w:rsidR="00BF12DF">
              <w:t xml:space="preserve"> to the </w:t>
            </w:r>
            <w:r w:rsidR="00681E80">
              <w:t>teenager</w:t>
            </w:r>
            <w:r w:rsidR="00194047">
              <w:t>,</w:t>
            </w:r>
            <w:r>
              <w:t xml:space="preserve"> in Spanish</w:t>
            </w:r>
            <w:r w:rsidR="00194047">
              <w:t>,</w:t>
            </w:r>
            <w:r w:rsidR="00BF12DF">
              <w:t xml:space="preserve"> </w:t>
            </w:r>
            <w:r w:rsidR="0055410B">
              <w:t>outlining your eating habits and some of your food/drink preferences. Include:</w:t>
            </w:r>
          </w:p>
          <w:p w14:paraId="0AB22A4F" w14:textId="5556F3E3" w:rsidR="0055410B" w:rsidRDefault="0055410B" w:rsidP="006E560F">
            <w:pPr>
              <w:pStyle w:val="ListBullet"/>
              <w:cnfStyle w:val="000000100000" w:firstRow="0" w:lastRow="0" w:firstColumn="0" w:lastColumn="0" w:oddVBand="0" w:evenVBand="0" w:oddHBand="1" w:evenHBand="0" w:firstRowFirstColumn="0" w:firstRowLastColumn="0" w:lastRowFirstColumn="0" w:lastRowLastColumn="0"/>
            </w:pPr>
            <w:r>
              <w:t xml:space="preserve">what you typically eat at </w:t>
            </w:r>
            <w:r w:rsidR="006E560F">
              <w:t>2</w:t>
            </w:r>
            <w:r>
              <w:t xml:space="preserve"> </w:t>
            </w:r>
            <w:r w:rsidR="006E560F">
              <w:t xml:space="preserve">different </w:t>
            </w:r>
            <w:r>
              <w:t>mealtime</w:t>
            </w:r>
            <w:r w:rsidR="006E560F">
              <w:t>s</w:t>
            </w:r>
          </w:p>
          <w:p w14:paraId="2FD8C732" w14:textId="77777777" w:rsidR="00B0027B" w:rsidRDefault="006E560F">
            <w:pPr>
              <w:pStyle w:val="ListBullet"/>
              <w:cnfStyle w:val="000000100000" w:firstRow="0" w:lastRow="0" w:firstColumn="0" w:lastColumn="0" w:oddVBand="0" w:evenVBand="0" w:oddHBand="1" w:evenHBand="0" w:firstRowFirstColumn="0" w:firstRowLastColumn="0" w:lastRowFirstColumn="0" w:lastRowLastColumn="0"/>
            </w:pPr>
            <w:r>
              <w:t xml:space="preserve">at least </w:t>
            </w:r>
            <w:r w:rsidR="00E40BD3">
              <w:t>one food o</w:t>
            </w:r>
            <w:r>
              <w:t>r drink</w:t>
            </w:r>
            <w:r w:rsidR="00E40BD3">
              <w:t xml:space="preserve"> you </w:t>
            </w:r>
            <w:r>
              <w:t>enjoy</w:t>
            </w:r>
            <w:r w:rsidR="00E40BD3">
              <w:t>, with reason</w:t>
            </w:r>
            <w:r>
              <w:t>(s)</w:t>
            </w:r>
            <w:r w:rsidR="00E40BD3">
              <w:t>,</w:t>
            </w:r>
            <w:r>
              <w:t xml:space="preserve"> and</w:t>
            </w:r>
            <w:r w:rsidR="00E40BD3">
              <w:t xml:space="preserve"> </w:t>
            </w:r>
            <w:r w:rsidR="00B0027B">
              <w:t>how often you eat or drink it</w:t>
            </w:r>
          </w:p>
          <w:p w14:paraId="7E41CF19" w14:textId="5D8E6559" w:rsidR="00E40BD3" w:rsidRDefault="006E560F" w:rsidP="00B0027B">
            <w:pPr>
              <w:pStyle w:val="ListBullet"/>
              <w:cnfStyle w:val="000000100000" w:firstRow="0" w:lastRow="0" w:firstColumn="0" w:lastColumn="0" w:oddVBand="0" w:evenVBand="0" w:oddHBand="1" w:evenHBand="0" w:firstRowFirstColumn="0" w:firstRowLastColumn="0" w:lastRowFirstColumn="0" w:lastRowLastColumn="0"/>
            </w:pPr>
            <w:r>
              <w:lastRenderedPageBreak/>
              <w:t xml:space="preserve">at least </w:t>
            </w:r>
            <w:r w:rsidR="00E40BD3">
              <w:t>one food or drink you do not like, with reason</w:t>
            </w:r>
            <w:r>
              <w:t>(s)</w:t>
            </w:r>
            <w:r w:rsidR="00E40BD3">
              <w:t xml:space="preserve">, and </w:t>
            </w:r>
            <w:r w:rsidR="00B0027B">
              <w:t>comparing it to another food or drink</w:t>
            </w:r>
          </w:p>
          <w:p w14:paraId="479AC3A0" w14:textId="784294D4" w:rsidR="00176F38" w:rsidRPr="004F3097" w:rsidRDefault="006E560F" w:rsidP="004F3097">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4F3097">
              <w:t>1–2</w:t>
            </w:r>
            <w:r w:rsidR="0055410B" w:rsidRPr="004F3097">
              <w:t xml:space="preserve"> Spanish food</w:t>
            </w:r>
            <w:r w:rsidRPr="004F3097">
              <w:t>s</w:t>
            </w:r>
            <w:r w:rsidR="0055410B" w:rsidRPr="004F3097">
              <w:t xml:space="preserve"> that you have never eaten and </w:t>
            </w:r>
            <w:r w:rsidRPr="004F3097">
              <w:t xml:space="preserve">a </w:t>
            </w:r>
            <w:r w:rsidR="0055410B" w:rsidRPr="004F3097">
              <w:t xml:space="preserve">reason why you would/would not like to try </w:t>
            </w:r>
            <w:r w:rsidRPr="004F3097">
              <w:t>it.</w:t>
            </w:r>
          </w:p>
        </w:tc>
      </w:tr>
      <w:tr w:rsidR="006A7372" w:rsidRPr="003A37EF" w14:paraId="52D9516C" w14:textId="77777777" w:rsidTr="00203B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67362DB3" w14:textId="77777777" w:rsidR="006A7372" w:rsidRPr="003A37EF" w:rsidRDefault="006A7372" w:rsidP="006A7372">
            <w:pPr>
              <w:rPr>
                <w:b w:val="0"/>
              </w:rPr>
            </w:pPr>
            <w:r w:rsidRPr="003A37EF">
              <w:lastRenderedPageBreak/>
              <w:t>Term 4</w:t>
            </w:r>
          </w:p>
          <w:p w14:paraId="2484299C" w14:textId="77777777" w:rsidR="006A7372" w:rsidRPr="003A37EF" w:rsidRDefault="006A7372" w:rsidP="006A7372">
            <w:r w:rsidRPr="003A37EF">
              <w:t>10 weeks</w:t>
            </w:r>
          </w:p>
        </w:tc>
        <w:tc>
          <w:tcPr>
            <w:tcW w:w="925" w:type="pct"/>
          </w:tcPr>
          <w:p w14:paraId="3001D69D" w14:textId="77777777" w:rsidR="0055410B" w:rsidRPr="000B77C8" w:rsidRDefault="00237490" w:rsidP="006A7372">
            <w:pPr>
              <w:cnfStyle w:val="000000010000" w:firstRow="0" w:lastRow="0" w:firstColumn="0" w:lastColumn="0" w:oddVBand="0" w:evenVBand="0" w:oddHBand="0" w:evenHBand="1" w:firstRowFirstColumn="0" w:firstRowLastColumn="0" w:lastRowFirstColumn="0" w:lastRowLastColumn="0"/>
              <w:rPr>
                <w:rStyle w:val="Strong"/>
                <w:rFonts w:cstheme="minorBidi"/>
                <w:lang w:val="es-ES"/>
              </w:rPr>
            </w:pPr>
            <w:r w:rsidRPr="000B77C8">
              <w:rPr>
                <w:rStyle w:val="Strong"/>
                <w:rFonts w:cstheme="minorBidi"/>
                <w:lang w:val="es-ES"/>
              </w:rPr>
              <w:t>Yay the holidays!</w:t>
            </w:r>
          </w:p>
          <w:p w14:paraId="6B4CEEA9" w14:textId="1C2A1D3C" w:rsidR="006A7372" w:rsidRPr="000B77C8" w:rsidRDefault="000E5CC7" w:rsidP="006A7372">
            <w:pPr>
              <w:cnfStyle w:val="000000010000" w:firstRow="0" w:lastRow="0" w:firstColumn="0" w:lastColumn="0" w:oddVBand="0" w:evenVBand="0" w:oddHBand="0" w:evenHBand="1" w:firstRowFirstColumn="0" w:firstRowLastColumn="0" w:lastRowFirstColumn="0" w:lastRowLastColumn="0"/>
              <w:rPr>
                <w:rStyle w:val="Strong"/>
                <w:rFonts w:cstheme="minorBidi"/>
                <w:lang w:val="es-ES"/>
              </w:rPr>
            </w:pPr>
            <w:r w:rsidRPr="000B77C8">
              <w:rPr>
                <w:rStyle w:val="Strong"/>
                <w:rFonts w:cstheme="minorBidi"/>
                <w:i/>
                <w:iCs/>
                <w:lang w:val="es-ES"/>
              </w:rPr>
              <w:t>¡Que vivan las vacaciones</w:t>
            </w:r>
            <w:r w:rsidR="006A7372" w:rsidRPr="000B77C8">
              <w:rPr>
                <w:rStyle w:val="Strong"/>
                <w:rFonts w:cstheme="minorBidi"/>
                <w:i/>
                <w:iCs/>
                <w:lang w:val="es-ES"/>
              </w:rPr>
              <w:t>!</w:t>
            </w:r>
            <w:r w:rsidR="006A7372" w:rsidRPr="000B77C8">
              <w:rPr>
                <w:rStyle w:val="Strong"/>
                <w:rFonts w:cstheme="minorBidi"/>
                <w:lang w:val="es-ES"/>
              </w:rPr>
              <w:t xml:space="preserve"> </w:t>
            </w:r>
          </w:p>
          <w:p w14:paraId="4E119EDB" w14:textId="7C39B97A" w:rsidR="00A23A3A" w:rsidRDefault="006A7372" w:rsidP="006A737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Students </w:t>
            </w:r>
            <w:r w:rsidR="00B62A25">
              <w:rPr>
                <w:lang w:eastAsia="zh-CN"/>
              </w:rPr>
              <w:t xml:space="preserve">understand </w:t>
            </w:r>
            <w:r w:rsidR="00A23A3A">
              <w:rPr>
                <w:lang w:eastAsia="zh-CN"/>
              </w:rPr>
              <w:t xml:space="preserve">texts about weather </w:t>
            </w:r>
            <w:r w:rsidR="00B62A25">
              <w:rPr>
                <w:lang w:eastAsia="zh-CN"/>
              </w:rPr>
              <w:t>and desc</w:t>
            </w:r>
            <w:r w:rsidR="00A23A3A">
              <w:rPr>
                <w:lang w:eastAsia="zh-CN"/>
              </w:rPr>
              <w:t>ribe</w:t>
            </w:r>
            <w:r>
              <w:rPr>
                <w:lang w:eastAsia="zh-CN"/>
              </w:rPr>
              <w:t xml:space="preserve"> </w:t>
            </w:r>
            <w:r w:rsidR="007975AB">
              <w:rPr>
                <w:lang w:eastAsia="zh-CN"/>
              </w:rPr>
              <w:t>weather in</w:t>
            </w:r>
            <w:r>
              <w:rPr>
                <w:lang w:eastAsia="zh-CN"/>
              </w:rPr>
              <w:t xml:space="preserve"> each </w:t>
            </w:r>
            <w:r>
              <w:rPr>
                <w:lang w:eastAsia="zh-CN"/>
              </w:rPr>
              <w:lastRenderedPageBreak/>
              <w:t>season</w:t>
            </w:r>
            <w:r w:rsidR="00A23A3A">
              <w:rPr>
                <w:lang w:eastAsia="zh-CN"/>
              </w:rPr>
              <w:t>.</w:t>
            </w:r>
          </w:p>
          <w:p w14:paraId="5ECFD6A3" w14:textId="0FC956BC" w:rsidR="00101AF6" w:rsidRDefault="00A23A3A" w:rsidP="006A737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identify and describe</w:t>
            </w:r>
            <w:r w:rsidR="006A7372">
              <w:rPr>
                <w:lang w:eastAsia="zh-CN"/>
              </w:rPr>
              <w:t xml:space="preserve"> activities </w:t>
            </w:r>
            <w:r w:rsidR="00101AF6">
              <w:rPr>
                <w:lang w:eastAsia="zh-CN"/>
              </w:rPr>
              <w:t>they do</w:t>
            </w:r>
            <w:r w:rsidR="002370BF">
              <w:rPr>
                <w:lang w:eastAsia="zh-CN"/>
              </w:rPr>
              <w:t xml:space="preserve"> </w:t>
            </w:r>
            <w:r w:rsidR="006A7372">
              <w:rPr>
                <w:lang w:eastAsia="zh-CN"/>
              </w:rPr>
              <w:t>at certain times of the year.</w:t>
            </w:r>
          </w:p>
          <w:p w14:paraId="29A75C07" w14:textId="55FC1434"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rPr>
                <w:rStyle w:val="Strong"/>
                <w:b w:val="0"/>
                <w:bCs w:val="0"/>
                <w:color w:val="000000" w:themeColor="text1"/>
              </w:rPr>
            </w:pPr>
            <w:r w:rsidRPr="00FC3E45">
              <w:rPr>
                <w:lang w:eastAsia="zh-CN"/>
              </w:rPr>
              <w:t>Students</w:t>
            </w:r>
            <w:r w:rsidR="00F27B79">
              <w:rPr>
                <w:lang w:eastAsia="zh-CN"/>
              </w:rPr>
              <w:t xml:space="preserve"> exchange information about activities they like to do and what they are planning to do over the holidays.</w:t>
            </w:r>
          </w:p>
        </w:tc>
        <w:tc>
          <w:tcPr>
            <w:tcW w:w="1120" w:type="pct"/>
          </w:tcPr>
          <w:p w14:paraId="0DBF2829" w14:textId="77777777"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rPr>
                <w:b/>
              </w:rPr>
            </w:pPr>
            <w:r w:rsidRPr="003A37EF">
              <w:rPr>
                <w:b/>
              </w:rPr>
              <w:lastRenderedPageBreak/>
              <w:t>ML4-INT-01</w:t>
            </w:r>
          </w:p>
          <w:p w14:paraId="7974701A" w14:textId="77777777"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pPr>
            <w:r w:rsidRPr="003A37EF">
              <w:t>exchanges information and opinions in a range of familiar contexts by using culturally appropriate language</w:t>
            </w:r>
          </w:p>
          <w:p w14:paraId="02FD9307" w14:textId="77777777"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rPr>
                <w:b/>
              </w:rPr>
            </w:pPr>
            <w:r w:rsidRPr="003A37EF">
              <w:rPr>
                <w:b/>
              </w:rPr>
              <w:t>ML4-UND-01</w:t>
            </w:r>
          </w:p>
          <w:p w14:paraId="54FE3781" w14:textId="77777777"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pPr>
            <w:r w:rsidRPr="003A37EF">
              <w:lastRenderedPageBreak/>
              <w:t>interprets and responds to information, opinions and ideas in texts to demonstrate understanding</w:t>
            </w:r>
          </w:p>
          <w:p w14:paraId="37A4200A" w14:textId="77777777"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rPr>
                <w:b/>
              </w:rPr>
            </w:pPr>
            <w:r w:rsidRPr="003A37EF">
              <w:rPr>
                <w:b/>
              </w:rPr>
              <w:t>ML4-CRT-01</w:t>
            </w:r>
          </w:p>
          <w:p w14:paraId="2C18786C" w14:textId="2E6DF7C0" w:rsidR="006A7372" w:rsidRPr="003A37EF" w:rsidRDefault="006A7372" w:rsidP="006A7372">
            <w:pPr>
              <w:cnfStyle w:val="000000010000" w:firstRow="0" w:lastRow="0" w:firstColumn="0" w:lastColumn="0" w:oddVBand="0" w:evenVBand="0" w:oddHBand="0" w:evenHBand="1" w:firstRowFirstColumn="0" w:firstRowLastColumn="0" w:lastRowFirstColumn="0" w:lastRowLastColumn="0"/>
              <w:rPr>
                <w:b/>
              </w:rPr>
            </w:pPr>
            <w:r w:rsidRPr="003A37EF">
              <w:t>creates a range of texts for familiar communicative purposes by using culturally appropriate language</w:t>
            </w:r>
          </w:p>
        </w:tc>
        <w:tc>
          <w:tcPr>
            <w:tcW w:w="1129" w:type="pct"/>
          </w:tcPr>
          <w:p w14:paraId="7DF8D073" w14:textId="429FF5EB" w:rsidR="00597EC8" w:rsidRPr="00FE5758" w:rsidRDefault="00597EC8" w:rsidP="00FE5758">
            <w:pPr>
              <w:pStyle w:val="ListBullet"/>
              <w:cnfStyle w:val="000000010000" w:firstRow="0" w:lastRow="0" w:firstColumn="0" w:lastColumn="0" w:oddVBand="0" w:evenVBand="0" w:oddHBand="0" w:evenHBand="1" w:firstRowFirstColumn="0" w:firstRowLastColumn="0" w:lastRowFirstColumn="0" w:lastRowLastColumn="0"/>
            </w:pPr>
            <w:r w:rsidRPr="00FE5758">
              <w:lastRenderedPageBreak/>
              <w:t>Access</w:t>
            </w:r>
            <w:r w:rsidR="00927885" w:rsidRPr="00FE5758">
              <w:t xml:space="preserve"> and understand</w:t>
            </w:r>
            <w:r w:rsidRPr="00FE5758">
              <w:t xml:space="preserve"> information </w:t>
            </w:r>
            <w:r w:rsidR="00F27B79" w:rsidRPr="00FE5758">
              <w:t xml:space="preserve">about seasonal activities and festivals, including where and </w:t>
            </w:r>
            <w:r w:rsidR="00AA068C" w:rsidRPr="00FE5758">
              <w:t xml:space="preserve">when </w:t>
            </w:r>
            <w:r w:rsidR="00F27B79" w:rsidRPr="00FE5758">
              <w:t>they take place</w:t>
            </w:r>
            <w:r w:rsidR="00BF02D3" w:rsidRPr="00FE5758">
              <w:t xml:space="preserve"> and </w:t>
            </w:r>
            <w:r w:rsidR="00C03E1A" w:rsidRPr="00FE5758">
              <w:t xml:space="preserve">what </w:t>
            </w:r>
            <w:r w:rsidR="003E4DD1" w:rsidRPr="00FE5758">
              <w:t xml:space="preserve">activities to </w:t>
            </w:r>
            <w:r w:rsidR="001538B2" w:rsidRPr="00FE5758">
              <w:t>do there</w:t>
            </w:r>
            <w:r w:rsidRPr="00FE5758">
              <w:t>.</w:t>
            </w:r>
          </w:p>
          <w:p w14:paraId="4D61BCD8" w14:textId="6AB7BDBB" w:rsidR="00597EC8" w:rsidRPr="00C14992" w:rsidRDefault="00597EC8" w:rsidP="004F3097">
            <w:pPr>
              <w:pStyle w:val="ListBullet"/>
              <w:cnfStyle w:val="000000010000" w:firstRow="0" w:lastRow="0" w:firstColumn="0" w:lastColumn="0" w:oddVBand="0" w:evenVBand="0" w:oddHBand="0" w:evenHBand="1" w:firstRowFirstColumn="0" w:firstRowLastColumn="0" w:lastRowFirstColumn="0" w:lastRowLastColumn="0"/>
            </w:pPr>
            <w:r w:rsidRPr="001E2635">
              <w:lastRenderedPageBreak/>
              <w:t>Access and exchange information about the weather and seasons</w:t>
            </w:r>
            <w:r w:rsidR="000C0365">
              <w:t>, f</w:t>
            </w:r>
            <w:r w:rsidR="003E735D">
              <w:t xml:space="preserve">or example, </w:t>
            </w:r>
            <w:r w:rsidR="004530E7" w:rsidRPr="008476AF">
              <w:rPr>
                <w:i/>
                <w:iCs/>
              </w:rPr>
              <w:t xml:space="preserve">En </w:t>
            </w:r>
            <w:r w:rsidR="00497087" w:rsidRPr="008476AF">
              <w:rPr>
                <w:i/>
                <w:iCs/>
              </w:rPr>
              <w:t>v</w:t>
            </w:r>
            <w:r w:rsidR="004530E7" w:rsidRPr="008476AF">
              <w:rPr>
                <w:i/>
                <w:iCs/>
              </w:rPr>
              <w:t xml:space="preserve">erano </w:t>
            </w:r>
            <w:r w:rsidR="003E735D" w:rsidRPr="008476AF">
              <w:rPr>
                <w:i/>
                <w:iCs/>
              </w:rPr>
              <w:t>hace calor</w:t>
            </w:r>
            <w:r w:rsidR="003E4DD1">
              <w:rPr>
                <w:i/>
                <w:iCs/>
              </w:rPr>
              <w:t>; E</w:t>
            </w:r>
            <w:r w:rsidR="004530E7" w:rsidRPr="00497087">
              <w:rPr>
                <w:i/>
                <w:iCs/>
              </w:rPr>
              <w:t xml:space="preserve">n invierno </w:t>
            </w:r>
            <w:r w:rsidR="003E735D" w:rsidRPr="008476AF">
              <w:rPr>
                <w:i/>
                <w:iCs/>
              </w:rPr>
              <w:t>niev</w:t>
            </w:r>
            <w:r w:rsidR="00FC49E6" w:rsidRPr="00497087">
              <w:rPr>
                <w:i/>
                <w:iCs/>
              </w:rPr>
              <w:t>a</w:t>
            </w:r>
            <w:r w:rsidR="004530E7" w:rsidRPr="00497087">
              <w:rPr>
                <w:i/>
                <w:iCs/>
              </w:rPr>
              <w:t xml:space="preserve"> y</w:t>
            </w:r>
            <w:r w:rsidR="003E735D" w:rsidRPr="008476AF">
              <w:rPr>
                <w:i/>
                <w:iCs/>
              </w:rPr>
              <w:t xml:space="preserve"> llueve</w:t>
            </w:r>
            <w:r w:rsidR="003E4DD1">
              <w:rPr>
                <w:i/>
                <w:iCs/>
              </w:rPr>
              <w:t>; E</w:t>
            </w:r>
            <w:r w:rsidR="00497087" w:rsidRPr="00497087">
              <w:rPr>
                <w:i/>
                <w:iCs/>
              </w:rPr>
              <w:t>n</w:t>
            </w:r>
            <w:r w:rsidR="00497087">
              <w:rPr>
                <w:i/>
                <w:iCs/>
              </w:rPr>
              <w:t xml:space="preserve"> primavera </w:t>
            </w:r>
            <w:r w:rsidR="003E735D" w:rsidRPr="008476AF">
              <w:rPr>
                <w:i/>
                <w:iCs/>
              </w:rPr>
              <w:t xml:space="preserve">hay </w:t>
            </w:r>
            <w:r w:rsidR="00417563" w:rsidRPr="008476AF">
              <w:rPr>
                <w:i/>
                <w:iCs/>
              </w:rPr>
              <w:t>tormenta.</w:t>
            </w:r>
          </w:p>
          <w:p w14:paraId="5EEE55E7" w14:textId="036D461B" w:rsidR="00597EC8" w:rsidRPr="00C14992" w:rsidRDefault="00597EC8" w:rsidP="004F3097">
            <w:pPr>
              <w:pStyle w:val="ListBullet"/>
              <w:cnfStyle w:val="000000010000" w:firstRow="0" w:lastRow="0" w:firstColumn="0" w:lastColumn="0" w:oddVBand="0" w:evenVBand="0" w:oddHBand="0" w:evenHBand="1" w:firstRowFirstColumn="0" w:firstRowLastColumn="0" w:lastRowFirstColumn="0" w:lastRowLastColumn="0"/>
            </w:pPr>
            <w:r w:rsidRPr="00E2315E">
              <w:rPr>
                <w:lang w:val="es-ES"/>
              </w:rPr>
              <w:t>Express opinions and preferences when discussing activities and events, including a justification</w:t>
            </w:r>
            <w:r w:rsidR="009C4494" w:rsidRPr="00E2315E">
              <w:rPr>
                <w:lang w:val="es-ES"/>
              </w:rPr>
              <w:t xml:space="preserve">, </w:t>
            </w:r>
            <w:r w:rsidR="003E4DD1" w:rsidRPr="00E2315E">
              <w:rPr>
                <w:lang w:val="es-ES"/>
              </w:rPr>
              <w:t>f</w:t>
            </w:r>
            <w:r w:rsidR="00B107A2" w:rsidRPr="00E2315E">
              <w:rPr>
                <w:lang w:val="es-ES"/>
              </w:rPr>
              <w:t>or</w:t>
            </w:r>
            <w:r w:rsidR="00A66EE9" w:rsidRPr="00E2315E">
              <w:rPr>
                <w:lang w:val="es-ES"/>
              </w:rPr>
              <w:t xml:space="preserve"> </w:t>
            </w:r>
            <w:r w:rsidR="00CA7118" w:rsidRPr="00E2315E">
              <w:rPr>
                <w:lang w:val="es-ES"/>
              </w:rPr>
              <w:t xml:space="preserve">example, </w:t>
            </w:r>
            <w:r w:rsidR="0036571D" w:rsidRPr="000B77C8">
              <w:rPr>
                <w:i/>
                <w:iCs/>
                <w:lang w:val="es-ES"/>
              </w:rPr>
              <w:t>M</w:t>
            </w:r>
            <w:r w:rsidR="00CA7118" w:rsidRPr="000B77C8">
              <w:rPr>
                <w:i/>
                <w:iCs/>
                <w:lang w:val="es-ES"/>
              </w:rPr>
              <w:t>e gusta mucho la fiesta de San Isidro</w:t>
            </w:r>
            <w:r w:rsidR="003D2386" w:rsidRPr="000B77C8">
              <w:rPr>
                <w:i/>
                <w:iCs/>
                <w:lang w:val="es-ES"/>
              </w:rPr>
              <w:t xml:space="preserve"> en Valencia, es muy divertido</w:t>
            </w:r>
            <w:r w:rsidR="00D71FAE" w:rsidRPr="000B77C8">
              <w:rPr>
                <w:i/>
                <w:iCs/>
                <w:lang w:val="es-ES"/>
              </w:rPr>
              <w:t xml:space="preserve">, hay mucha </w:t>
            </w:r>
            <w:r w:rsidR="00D71FAE" w:rsidRPr="000B77C8">
              <w:rPr>
                <w:i/>
                <w:iCs/>
                <w:lang w:val="es-ES"/>
              </w:rPr>
              <w:lastRenderedPageBreak/>
              <w:t>música</w:t>
            </w:r>
            <w:r w:rsidR="009A2A1C" w:rsidRPr="000B77C8">
              <w:rPr>
                <w:i/>
                <w:iCs/>
                <w:lang w:val="es-ES"/>
              </w:rPr>
              <w:t xml:space="preserve"> y comida. </w:t>
            </w:r>
            <w:r w:rsidR="009A2A1C" w:rsidRPr="004F3097">
              <w:rPr>
                <w:i/>
                <w:iCs/>
              </w:rPr>
              <w:t>S</w:t>
            </w:r>
            <w:r w:rsidR="006F724F" w:rsidRPr="004F3097">
              <w:rPr>
                <w:i/>
                <w:iCs/>
              </w:rPr>
              <w:t>e celebra</w:t>
            </w:r>
            <w:r w:rsidR="003D2386" w:rsidRPr="004F3097">
              <w:rPr>
                <w:i/>
                <w:iCs/>
              </w:rPr>
              <w:t xml:space="preserve"> en primavera</w:t>
            </w:r>
            <w:r w:rsidRPr="004F3097">
              <w:rPr>
                <w:i/>
                <w:iCs/>
              </w:rPr>
              <w:t>.</w:t>
            </w:r>
          </w:p>
          <w:p w14:paraId="4D5B6313" w14:textId="6C49E7D2" w:rsidR="006A7372" w:rsidRPr="003D1CDA" w:rsidRDefault="00F27B79" w:rsidP="004F3097">
            <w:pPr>
              <w:pStyle w:val="ListBullet"/>
              <w:cnfStyle w:val="000000010000" w:firstRow="0" w:lastRow="0" w:firstColumn="0" w:lastColumn="0" w:oddVBand="0" w:evenVBand="0" w:oddHBand="0" w:evenHBand="1" w:firstRowFirstColumn="0" w:firstRowLastColumn="0" w:lastRowFirstColumn="0" w:lastRowLastColumn="0"/>
            </w:pPr>
            <w:r>
              <w:t xml:space="preserve">Describe what activities </w:t>
            </w:r>
            <w:r w:rsidR="001538B2">
              <w:t xml:space="preserve">you </w:t>
            </w:r>
            <w:r w:rsidR="008B0FBE">
              <w:t>will</w:t>
            </w:r>
            <w:r>
              <w:t xml:space="preserve"> do</w:t>
            </w:r>
            <w:r w:rsidR="00C95298">
              <w:t xml:space="preserve"> in the near future using</w:t>
            </w:r>
            <w:r w:rsidR="00A41CF1">
              <w:t xml:space="preserve"> the structure</w:t>
            </w:r>
            <w:r w:rsidR="00C95298">
              <w:t xml:space="preserve"> </w:t>
            </w:r>
            <w:r w:rsidR="00C95298" w:rsidRPr="008476AF">
              <w:rPr>
                <w:i/>
                <w:iCs/>
              </w:rPr>
              <w:t>voy a</w:t>
            </w:r>
            <w:r w:rsidR="00A41CF1">
              <w:t xml:space="preserve"> + infinitive.</w:t>
            </w:r>
          </w:p>
        </w:tc>
        <w:tc>
          <w:tcPr>
            <w:tcW w:w="1341" w:type="pct"/>
          </w:tcPr>
          <w:p w14:paraId="69DD2021" w14:textId="64A794ED" w:rsidR="00597EC8" w:rsidRPr="0015684A" w:rsidRDefault="00F27B79" w:rsidP="00597EC8">
            <w:pPr>
              <w:cnfStyle w:val="000000010000" w:firstRow="0" w:lastRow="0" w:firstColumn="0" w:lastColumn="0" w:oddVBand="0" w:evenVBand="0" w:oddHBand="0" w:evenHBand="1" w:firstRowFirstColumn="0" w:firstRowLastColumn="0" w:lastRowFirstColumn="0" w:lastRowLastColumn="0"/>
              <w:rPr>
                <w:b/>
              </w:rPr>
            </w:pPr>
            <w:r>
              <w:rPr>
                <w:b/>
                <w:bCs/>
                <w:lang w:eastAsia="zh-CN"/>
              </w:rPr>
              <w:lastRenderedPageBreak/>
              <w:t>Understanding texts</w:t>
            </w:r>
            <w:r w:rsidR="00B44CC8">
              <w:rPr>
                <w:b/>
                <w:bCs/>
                <w:lang w:eastAsia="zh-CN"/>
              </w:rPr>
              <w:t xml:space="preserve"> </w:t>
            </w:r>
            <w:r w:rsidR="00597EC8" w:rsidRPr="006E560F">
              <w:rPr>
                <w:b/>
                <w:bCs/>
                <w:lang w:eastAsia="zh-CN"/>
              </w:rPr>
              <w:t>(</w:t>
            </w:r>
            <w:r w:rsidR="00597EC8" w:rsidRPr="0015684A">
              <w:rPr>
                <w:b/>
              </w:rPr>
              <w:t>ML4-</w:t>
            </w:r>
            <w:r>
              <w:rPr>
                <w:b/>
              </w:rPr>
              <w:t>UND</w:t>
            </w:r>
            <w:r w:rsidR="00597EC8" w:rsidRPr="0015684A">
              <w:rPr>
                <w:b/>
              </w:rPr>
              <w:t>-01</w:t>
            </w:r>
            <w:r w:rsidR="00597EC8">
              <w:rPr>
                <w:b/>
              </w:rPr>
              <w:t>)</w:t>
            </w:r>
          </w:p>
          <w:p w14:paraId="74F120C9" w14:textId="2345FBB5" w:rsidR="00470F30" w:rsidRDefault="00AA068C" w:rsidP="00980109">
            <w:pPr>
              <w:cnfStyle w:val="000000010000" w:firstRow="0" w:lastRow="0" w:firstColumn="0" w:lastColumn="0" w:oddVBand="0" w:evenVBand="0" w:oddHBand="0" w:evenHBand="1" w:firstRowFirstColumn="0" w:firstRowLastColumn="0" w:lastRowFirstColumn="0" w:lastRowLastColumn="0"/>
            </w:pPr>
            <w:r>
              <w:t xml:space="preserve">You </w:t>
            </w:r>
            <w:r w:rsidR="003E4DD1">
              <w:t>are visiting</w:t>
            </w:r>
            <w:r>
              <w:t xml:space="preserve"> a family in a Spanish-speaking country for the holidays. You have received introductory emails</w:t>
            </w:r>
            <w:r w:rsidR="003E4DD1">
              <w:rPr>
                <w:rStyle w:val="FootnoteReference"/>
              </w:rPr>
              <w:footnoteReference w:id="5"/>
            </w:r>
            <w:r>
              <w:t xml:space="preserve"> from </w:t>
            </w:r>
            <w:r w:rsidR="00A11465">
              <w:t>3</w:t>
            </w:r>
            <w:r w:rsidR="003E4DD1">
              <w:t xml:space="preserve"> </w:t>
            </w:r>
            <w:r>
              <w:t>prospective host families</w:t>
            </w:r>
            <w:r w:rsidR="00C43093">
              <w:t xml:space="preserve"> describing their holiday </w:t>
            </w:r>
            <w:r w:rsidR="00C43093">
              <w:lastRenderedPageBreak/>
              <w:t>plans</w:t>
            </w:r>
            <w:r>
              <w:t>.</w:t>
            </w:r>
          </w:p>
          <w:p w14:paraId="7E2B012F" w14:textId="17B1CF6C" w:rsidR="006A7372" w:rsidRPr="00980109" w:rsidRDefault="00AA068C" w:rsidP="00980109">
            <w:pPr>
              <w:cnfStyle w:val="000000010000" w:firstRow="0" w:lastRow="0" w:firstColumn="0" w:lastColumn="0" w:oddVBand="0" w:evenVBand="0" w:oddHBand="0" w:evenHBand="1" w:firstRowFirstColumn="0" w:firstRowLastColumn="0" w:lastRowFirstColumn="0" w:lastRowLastColumn="0"/>
              <w:rPr>
                <w:rStyle w:val="Strong"/>
                <w:b w:val="0"/>
              </w:rPr>
            </w:pPr>
            <w:r>
              <w:t>Read the</w:t>
            </w:r>
            <w:r w:rsidR="00F27B79">
              <w:t xml:space="preserve"> 3 </w:t>
            </w:r>
            <w:r w:rsidR="00C43093">
              <w:t xml:space="preserve">texts and </w:t>
            </w:r>
            <w:r w:rsidR="00F27B79">
              <w:t>answer comprehension questions</w:t>
            </w:r>
            <w:r w:rsidR="003E4DD1">
              <w:rPr>
                <w:rStyle w:val="FootnoteReference"/>
              </w:rPr>
              <w:footnoteReference w:id="6"/>
            </w:r>
            <w:r w:rsidR="00F27B79">
              <w:t xml:space="preserve"> in English</w:t>
            </w:r>
            <w:r w:rsidR="00A11465">
              <w:t>,</w:t>
            </w:r>
            <w:r w:rsidR="00F27B79">
              <w:t xml:space="preserve"> </w:t>
            </w:r>
            <w:r w:rsidR="00356F42">
              <w:t xml:space="preserve">giving the reasons for and </w:t>
            </w:r>
            <w:r w:rsidR="00FA1995">
              <w:t>against</w:t>
            </w:r>
            <w:r w:rsidR="007F70AC">
              <w:t xml:space="preserve"> staying with each family. </w:t>
            </w:r>
            <w:r w:rsidR="00080A84">
              <w:t xml:space="preserve">Write </w:t>
            </w:r>
            <w:r w:rsidR="007F70AC">
              <w:t>a concluding statement</w:t>
            </w:r>
            <w:r w:rsidR="00B764B9">
              <w:t xml:space="preserve"> in Spanish</w:t>
            </w:r>
            <w:r w:rsidR="00606B6A">
              <w:t>,</w:t>
            </w:r>
            <w:r w:rsidR="007F70AC">
              <w:t xml:space="preserve"> </w:t>
            </w:r>
            <w:r w:rsidR="00606B6A">
              <w:t>identifying which</w:t>
            </w:r>
            <w:r w:rsidR="007F70AC">
              <w:t xml:space="preserve"> family you have chosen to stay with</w:t>
            </w:r>
            <w:r w:rsidR="005E00B9">
              <w:t xml:space="preserve">, </w:t>
            </w:r>
            <w:r w:rsidR="007F70AC">
              <w:t>explain</w:t>
            </w:r>
            <w:r w:rsidR="005E00B9">
              <w:t>ing</w:t>
            </w:r>
            <w:r w:rsidR="007F70AC">
              <w:t xml:space="preserve"> why</w:t>
            </w:r>
            <w:r w:rsidR="00EF744F">
              <w:t>,</w:t>
            </w:r>
            <w:r w:rsidR="007F70AC">
              <w:t xml:space="preserve"> with reference to the text</w:t>
            </w:r>
            <w:r w:rsidR="00CB1B15">
              <w:t>s</w:t>
            </w:r>
            <w:r w:rsidR="007F70AC">
              <w:t>.</w:t>
            </w:r>
          </w:p>
        </w:tc>
      </w:tr>
    </w:tbl>
    <w:p w14:paraId="47E76AA6" w14:textId="3E4E7F3D" w:rsidR="00F838DC" w:rsidRPr="003A37EF" w:rsidRDefault="000D1946" w:rsidP="009B0DFC">
      <w:pPr>
        <w:pStyle w:val="Imageattributioncaption"/>
      </w:pPr>
      <w:hyperlink r:id="rId8" w:history="1">
        <w:r w:rsidR="00F838DC" w:rsidRPr="003A37EF">
          <w:rPr>
            <w:rStyle w:val="Hyperlink"/>
          </w:rPr>
          <w:t>Modern Languages K</w:t>
        </w:r>
        <w:r w:rsidR="008F7D7A" w:rsidRPr="003A37EF">
          <w:rPr>
            <w:rStyle w:val="Hyperlink"/>
          </w:rPr>
          <w:t>–</w:t>
        </w:r>
        <w:r w:rsidR="00F838DC" w:rsidRPr="003A37EF">
          <w:rPr>
            <w:rStyle w:val="Hyperlink"/>
          </w:rPr>
          <w:t>10 Syllabus</w:t>
        </w:r>
      </w:hyperlink>
      <w:r w:rsidR="00F838DC" w:rsidRPr="003A37EF">
        <w:t xml:space="preserve"> © NSW Education Standards Authority (NESA) for and on behalf of the Crown in right of the State of New South Wales, 2022.</w:t>
      </w:r>
    </w:p>
    <w:p w14:paraId="5504A2C2" w14:textId="77777777" w:rsidR="00726ACD" w:rsidRPr="003A37EF" w:rsidRDefault="00726ACD" w:rsidP="00726ACD">
      <w:pPr>
        <w:pStyle w:val="FeatureBox2"/>
      </w:pPr>
      <w:r w:rsidRPr="003A37EF">
        <w:t xml:space="preserve">Please complete the following </w:t>
      </w:r>
      <w:hyperlink r:id="rId9" w:history="1">
        <w:r w:rsidRPr="003A37EF">
          <w:rPr>
            <w:rStyle w:val="Hyperlink"/>
          </w:rPr>
          <w:t>feedback form</w:t>
        </w:r>
      </w:hyperlink>
      <w:r w:rsidRPr="003A37EF">
        <w:t xml:space="preserve"> to help us improve our resources and support.</w:t>
      </w:r>
    </w:p>
    <w:p w14:paraId="7615850E" w14:textId="50A7940C" w:rsidR="004775EA" w:rsidRPr="003A37EF" w:rsidRDefault="004775EA" w:rsidP="005F7DF9">
      <w:pPr>
        <w:pStyle w:val="Heading1"/>
      </w:pPr>
      <w:r w:rsidRPr="003A37EF">
        <w:br w:type="page"/>
      </w:r>
      <w:bookmarkStart w:id="11" w:name="_Toc1022999069"/>
      <w:bookmarkStart w:id="12" w:name="_Toc112409828"/>
      <w:bookmarkStart w:id="13" w:name="_Toc115335139"/>
      <w:bookmarkStart w:id="14" w:name="_Toc148349597"/>
      <w:r w:rsidRPr="003A37EF">
        <w:lastRenderedPageBreak/>
        <w:t>Support and alignment</w:t>
      </w:r>
      <w:bookmarkEnd w:id="11"/>
      <w:bookmarkEnd w:id="12"/>
      <w:bookmarkEnd w:id="13"/>
      <w:bookmarkEnd w:id="14"/>
    </w:p>
    <w:p w14:paraId="329E6EB6" w14:textId="3F824285" w:rsidR="004775EA" w:rsidRPr="003A37EF" w:rsidRDefault="004775EA" w:rsidP="005F7DF9">
      <w:r w:rsidRPr="003A37EF">
        <w:rPr>
          <w:b/>
          <w:bCs/>
        </w:rPr>
        <w:t>Resource evaluation and support</w:t>
      </w:r>
      <w:r w:rsidRPr="003A37EF">
        <w:rPr>
          <w:b/>
        </w:rPr>
        <w:t>:</w:t>
      </w:r>
      <w:r w:rsidRPr="003A37EF">
        <w:t xml:space="preserve"> All curriculum resources are prepared through a rigorous process. Resources are periodically reviewed as part of our ongoing evaluation plan to ensure currency, relevance</w:t>
      </w:r>
      <w:r w:rsidR="00191CC1" w:rsidRPr="003A37EF">
        <w:t>,</w:t>
      </w:r>
      <w:r w:rsidRPr="003A37EF">
        <w:t xml:space="preserve"> and effectiveness. For additional support or advice</w:t>
      </w:r>
      <w:r w:rsidR="00EF7B37" w:rsidRPr="003A37EF">
        <w:t>,</w:t>
      </w:r>
      <w:r w:rsidRPr="003A37EF">
        <w:t xml:space="preserve"> contact the </w:t>
      </w:r>
      <w:r w:rsidR="00EF7B37" w:rsidRPr="003A37EF">
        <w:t>Languages and Culture team</w:t>
      </w:r>
      <w:r w:rsidRPr="003A37EF">
        <w:t xml:space="preserve"> by emailing </w:t>
      </w:r>
      <w:hyperlink r:id="rId10" w:history="1">
        <w:r w:rsidR="00EF7B37" w:rsidRPr="003A37EF">
          <w:rPr>
            <w:rStyle w:val="Hyperlink"/>
            <w:rFonts w:eastAsia="Calibri" w:cs="Times New Roman"/>
          </w:rPr>
          <w:t>languagesnsw</w:t>
        </w:r>
        <w:r w:rsidRPr="003A37EF">
          <w:rPr>
            <w:rStyle w:val="Hyperlink"/>
            <w:rFonts w:eastAsia="Calibri" w:cs="Times New Roman"/>
          </w:rPr>
          <w:t>@det.nsw.edu.au</w:t>
        </w:r>
      </w:hyperlink>
      <w:r w:rsidR="00E46220" w:rsidRPr="003A37EF">
        <w:t>.</w:t>
      </w:r>
    </w:p>
    <w:p w14:paraId="3224CA44" w14:textId="2AFA3832" w:rsidR="004775EA" w:rsidRPr="003A37EF" w:rsidRDefault="004775EA" w:rsidP="005F7DF9">
      <w:pPr>
        <w:rPr>
          <w:rFonts w:eastAsia="Calibri" w:cs="Times New Roman"/>
        </w:rPr>
      </w:pPr>
      <w:r w:rsidRPr="003A37EF">
        <w:rPr>
          <w:b/>
          <w:bCs/>
        </w:rPr>
        <w:t>Alignment to system priorities and/or needs</w:t>
      </w:r>
      <w:r w:rsidRPr="003A37EF">
        <w:rPr>
          <w:b/>
        </w:rPr>
        <w:t>:</w:t>
      </w:r>
      <w:r w:rsidRPr="003A37EF">
        <w:t xml:space="preserve"> </w:t>
      </w:r>
      <w:hyperlink r:id="rId11" w:history="1">
        <w:r w:rsidR="00F323EF" w:rsidRPr="007C2CAE">
          <w:rPr>
            <w:rStyle w:val="Hyperlink"/>
          </w:rPr>
          <w:t>Curriculum Planning and Programming, Assessing and Reporting to Parents K-12 Policy</w:t>
        </w:r>
      </w:hyperlink>
    </w:p>
    <w:p w14:paraId="48706ECB" w14:textId="2FCFB8FD" w:rsidR="004775EA" w:rsidRPr="003A37EF" w:rsidRDefault="004775EA" w:rsidP="005F7DF9">
      <w:r w:rsidRPr="003A37EF">
        <w:rPr>
          <w:b/>
          <w:bCs/>
        </w:rPr>
        <w:t>Alignment to the School Excellence Framework</w:t>
      </w:r>
      <w:r w:rsidRPr="003A37EF">
        <w:rPr>
          <w:b/>
        </w:rPr>
        <w:t>:</w:t>
      </w:r>
      <w:r w:rsidRPr="003A37EF">
        <w:t xml:space="preserve"> This resource supports the </w:t>
      </w:r>
      <w:hyperlink r:id="rId12">
        <w:r w:rsidRPr="003A37EF">
          <w:rPr>
            <w:rFonts w:eastAsia="Calibri" w:cs="Times New Roman"/>
            <w:color w:val="2F5496" w:themeColor="accent1" w:themeShade="BF"/>
            <w:u w:val="single"/>
          </w:rPr>
          <w:t>School Excellence Framework</w:t>
        </w:r>
      </w:hyperlink>
      <w:r w:rsidRPr="003A37EF">
        <w:t xml:space="preserve"> elements of curriculum (curriculum provision, teaching and learning programs) and effective classroom practice (lesson planning)</w:t>
      </w:r>
      <w:r w:rsidR="00E46220" w:rsidRPr="003A37EF">
        <w:t>.</w:t>
      </w:r>
    </w:p>
    <w:p w14:paraId="1C57354B" w14:textId="66EAE469" w:rsidR="004775EA" w:rsidRPr="003A37EF" w:rsidRDefault="004775EA" w:rsidP="005F7DF9">
      <w:r w:rsidRPr="003A37EF">
        <w:rPr>
          <w:b/>
          <w:bCs/>
        </w:rPr>
        <w:t>Alignment to Australian Professional Standards</w:t>
      </w:r>
      <w:r w:rsidR="00973060">
        <w:rPr>
          <w:b/>
          <w:bCs/>
        </w:rPr>
        <w:t xml:space="preserve"> for Teachers</w:t>
      </w:r>
      <w:r w:rsidRPr="003A37EF">
        <w:rPr>
          <w:b/>
        </w:rPr>
        <w:t>:</w:t>
      </w:r>
      <w:r w:rsidRPr="003A37EF">
        <w:t xml:space="preserve"> This resource supports teachers to address </w:t>
      </w:r>
      <w:hyperlink r:id="rId13">
        <w:r w:rsidR="00973060">
          <w:rPr>
            <w:rFonts w:eastAsia="Calibri" w:cs="Times New Roman"/>
            <w:color w:val="2F5496" w:themeColor="accent1" w:themeShade="BF"/>
            <w:u w:val="single"/>
          </w:rPr>
          <w:t>Australian Professional Standards for Teachers</w:t>
        </w:r>
      </w:hyperlink>
      <w:r w:rsidRPr="003A37EF">
        <w:t xml:space="preserve"> 2.2.2, 3.2.2</w:t>
      </w:r>
      <w:r w:rsidR="00E46220" w:rsidRPr="003A37EF">
        <w:t>.</w:t>
      </w:r>
    </w:p>
    <w:p w14:paraId="58A44607" w14:textId="1E6C0C90" w:rsidR="004775EA" w:rsidRPr="003A37EF" w:rsidRDefault="004775EA" w:rsidP="005F7DF9">
      <w:r w:rsidRPr="003A37EF">
        <w:rPr>
          <w:b/>
          <w:bCs/>
        </w:rPr>
        <w:t xml:space="preserve">Consulted with: </w:t>
      </w:r>
      <w:r w:rsidRPr="003A37EF">
        <w:t xml:space="preserve">Curriculum and Reform, </w:t>
      </w:r>
      <w:r w:rsidR="006F1C09" w:rsidRPr="006F1C09">
        <w:t>Multicultural</w:t>
      </w:r>
      <w:r w:rsidRPr="006F1C09">
        <w:t xml:space="preserve"> Education and subject matter experts</w:t>
      </w:r>
    </w:p>
    <w:p w14:paraId="311F54D5" w14:textId="0025E89E" w:rsidR="004775EA" w:rsidRPr="003A37EF" w:rsidRDefault="004775EA" w:rsidP="005F7DF9">
      <w:pPr>
        <w:rPr>
          <w:rFonts w:eastAsia="Calibri" w:cs="Times New Roman"/>
          <w:lang w:val="fr-FR"/>
        </w:rPr>
      </w:pPr>
      <w:r w:rsidRPr="003A37EF">
        <w:rPr>
          <w:rFonts w:eastAsia="Calibri" w:cs="Times New Roman"/>
          <w:b/>
          <w:bCs/>
          <w:lang w:val="fr-FR"/>
        </w:rPr>
        <w:t>NSW syllabus:</w:t>
      </w:r>
      <w:r w:rsidRPr="003A37EF">
        <w:rPr>
          <w:rFonts w:eastAsia="Calibri" w:cs="Times New Roman"/>
          <w:lang w:val="fr-FR"/>
        </w:rPr>
        <w:t xml:space="preserve"> </w:t>
      </w:r>
      <w:r w:rsidR="00EF7B37" w:rsidRPr="003A37EF">
        <w:rPr>
          <w:rFonts w:eastAsia="Calibri" w:cs="Times New Roman"/>
          <w:lang w:val="fr-FR"/>
        </w:rPr>
        <w:t>Modern Languages K</w:t>
      </w:r>
      <w:r w:rsidR="007578AA" w:rsidRPr="003A37EF">
        <w:rPr>
          <w:rFonts w:eastAsia="Calibri" w:cs="Times New Roman"/>
          <w:lang w:val="fr-FR"/>
        </w:rPr>
        <w:t>–</w:t>
      </w:r>
      <w:r w:rsidR="00EF7B37" w:rsidRPr="003A37EF">
        <w:rPr>
          <w:rFonts w:eastAsia="Calibri" w:cs="Times New Roman"/>
          <w:lang w:val="fr-FR"/>
        </w:rPr>
        <w:t>10 Syllabus</w:t>
      </w:r>
    </w:p>
    <w:p w14:paraId="1A064480" w14:textId="04DD4BB5" w:rsidR="004775EA" w:rsidRPr="006E560F" w:rsidRDefault="004775EA" w:rsidP="005F7DF9">
      <w:pPr>
        <w:rPr>
          <w:rFonts w:eastAsia="Calibri" w:cs="Times New Roman"/>
          <w:lang w:val="fr-FR"/>
        </w:rPr>
      </w:pPr>
      <w:r w:rsidRPr="006E560F">
        <w:rPr>
          <w:rFonts w:eastAsia="Calibri" w:cs="Times New Roman"/>
          <w:b/>
          <w:bCs/>
          <w:lang w:val="fr-FR"/>
        </w:rPr>
        <w:t xml:space="preserve">Syllabus outcomes: </w:t>
      </w:r>
      <w:r w:rsidR="004B6961" w:rsidRPr="006E560F">
        <w:rPr>
          <w:rFonts w:eastAsia="Calibri" w:cs="Times New Roman"/>
          <w:lang w:val="fr-FR"/>
        </w:rPr>
        <w:t>ML4-INT-01, ML4-UND-01, ML4-CRT-01</w:t>
      </w:r>
    </w:p>
    <w:p w14:paraId="7D7EA329" w14:textId="21F0D4DB" w:rsidR="004775EA" w:rsidRPr="003A37EF" w:rsidRDefault="004775EA" w:rsidP="005F7DF9">
      <w:pPr>
        <w:rPr>
          <w:rFonts w:eastAsia="Calibri" w:cs="Times New Roman"/>
        </w:rPr>
      </w:pPr>
      <w:r w:rsidRPr="003A37EF">
        <w:rPr>
          <w:rFonts w:eastAsia="Calibri" w:cs="Times New Roman"/>
          <w:b/>
          <w:bCs/>
        </w:rPr>
        <w:t>Author:</w:t>
      </w:r>
      <w:r w:rsidRPr="003A37EF">
        <w:rPr>
          <w:rFonts w:eastAsia="Calibri" w:cs="Times New Roman"/>
        </w:rPr>
        <w:t xml:space="preserve"> </w:t>
      </w:r>
      <w:r w:rsidR="00EF7B37" w:rsidRPr="003A37EF">
        <w:rPr>
          <w:rFonts w:eastAsia="Calibri" w:cs="Times New Roman"/>
        </w:rPr>
        <w:t>Lang</w:t>
      </w:r>
      <w:r w:rsidR="004B6961" w:rsidRPr="003A37EF">
        <w:rPr>
          <w:rFonts w:eastAsia="Calibri" w:cs="Times New Roman"/>
        </w:rPr>
        <w:t>ua</w:t>
      </w:r>
      <w:r w:rsidR="00EF7B37" w:rsidRPr="003A37EF">
        <w:rPr>
          <w:rFonts w:eastAsia="Calibri" w:cs="Times New Roman"/>
        </w:rPr>
        <w:t>ges and Culture</w:t>
      </w:r>
    </w:p>
    <w:p w14:paraId="7E4652BA" w14:textId="77777777" w:rsidR="004775EA" w:rsidRPr="003A37EF" w:rsidRDefault="004775EA" w:rsidP="005F7DF9">
      <w:pPr>
        <w:rPr>
          <w:rFonts w:eastAsia="Calibri" w:cs="Times New Roman"/>
        </w:rPr>
      </w:pPr>
      <w:r w:rsidRPr="003A37EF">
        <w:rPr>
          <w:rFonts w:eastAsia="Calibri" w:cs="Times New Roman"/>
          <w:b/>
          <w:bCs/>
        </w:rPr>
        <w:t>Publisher:</w:t>
      </w:r>
      <w:r w:rsidRPr="003A37EF">
        <w:rPr>
          <w:rFonts w:eastAsia="Calibri" w:cs="Times New Roman"/>
        </w:rPr>
        <w:t xml:space="preserve"> State of NSW, Department of Education</w:t>
      </w:r>
    </w:p>
    <w:p w14:paraId="6AE0AD11" w14:textId="259F761D" w:rsidR="004775EA" w:rsidRPr="003A37EF" w:rsidRDefault="004775EA" w:rsidP="005F7DF9">
      <w:pPr>
        <w:rPr>
          <w:rFonts w:eastAsia="Calibri" w:cs="Times New Roman"/>
        </w:rPr>
      </w:pPr>
      <w:r w:rsidRPr="003A37EF">
        <w:rPr>
          <w:rFonts w:eastAsia="Calibri" w:cs="Times New Roman"/>
          <w:b/>
          <w:bCs/>
        </w:rPr>
        <w:t>Resource:</w:t>
      </w:r>
      <w:r w:rsidRPr="003A37EF">
        <w:rPr>
          <w:rFonts w:eastAsia="Calibri" w:cs="Times New Roman"/>
        </w:rPr>
        <w:t xml:space="preserve"> Scope and sequence</w:t>
      </w:r>
    </w:p>
    <w:p w14:paraId="485C5CFC" w14:textId="78BE470E" w:rsidR="004775EA" w:rsidRPr="003A37EF" w:rsidRDefault="004775EA" w:rsidP="005F7DF9">
      <w:pPr>
        <w:rPr>
          <w:rFonts w:eastAsia="Calibri" w:cs="Times New Roman"/>
        </w:rPr>
      </w:pPr>
      <w:r w:rsidRPr="003A37EF">
        <w:rPr>
          <w:rFonts w:eastAsia="Calibri" w:cs="Times New Roman"/>
          <w:b/>
          <w:bCs/>
        </w:rPr>
        <w:t>Related resources:</w:t>
      </w:r>
      <w:r w:rsidRPr="003A37EF">
        <w:rPr>
          <w:rFonts w:eastAsia="Calibri" w:cs="Times New Roman"/>
        </w:rPr>
        <w:t xml:space="preserve"> </w:t>
      </w:r>
      <w:bookmarkStart w:id="15" w:name="_Hlk112245591"/>
      <w:r w:rsidRPr="003A37EF">
        <w:rPr>
          <w:rFonts w:eastAsia="Calibri" w:cs="Times New Roman"/>
        </w:rPr>
        <w:t xml:space="preserve">Further resources to support </w:t>
      </w:r>
      <w:r w:rsidR="002B6B4D" w:rsidRPr="003A37EF">
        <w:rPr>
          <w:rFonts w:eastAsia="Calibri" w:cs="Times New Roman"/>
        </w:rPr>
        <w:t>Stage 4 Modern Languages</w:t>
      </w:r>
      <w:r w:rsidRPr="003A37EF">
        <w:rPr>
          <w:rFonts w:eastAsia="Calibri" w:cs="Times New Roman"/>
        </w:rPr>
        <w:t xml:space="preserve"> can be found on </w:t>
      </w:r>
      <w:r w:rsidR="00EF7B37" w:rsidRPr="003A37EF">
        <w:rPr>
          <w:rFonts w:eastAsia="Calibri" w:cs="Times New Roman"/>
        </w:rPr>
        <w:t>t</w:t>
      </w:r>
      <w:r w:rsidRPr="003A37EF">
        <w:rPr>
          <w:rFonts w:eastAsia="Calibri" w:cs="Times New Roman"/>
        </w:rPr>
        <w:t xml:space="preserve">he </w:t>
      </w:r>
      <w:hyperlink r:id="rId14" w:history="1">
        <w:r w:rsidR="002B6B4D" w:rsidRPr="003A37EF">
          <w:rPr>
            <w:rStyle w:val="Hyperlink"/>
            <w:rFonts w:eastAsia="Calibri" w:cs="Times New Roman"/>
          </w:rPr>
          <w:t>Languages</w:t>
        </w:r>
        <w:r w:rsidRPr="003A37EF">
          <w:rPr>
            <w:rStyle w:val="Hyperlink"/>
            <w:rFonts w:eastAsia="Calibri" w:cs="Times New Roman"/>
          </w:rPr>
          <w:t xml:space="preserve"> curriculum page</w:t>
        </w:r>
      </w:hyperlink>
      <w:r w:rsidRPr="003A37EF">
        <w:rPr>
          <w:rFonts w:eastAsia="Calibri" w:cs="Times New Roman"/>
        </w:rPr>
        <w:t>.</w:t>
      </w:r>
      <w:bookmarkEnd w:id="15"/>
    </w:p>
    <w:p w14:paraId="1A681A79" w14:textId="2847A7EF" w:rsidR="004775EA" w:rsidRPr="003A37EF" w:rsidRDefault="004775EA" w:rsidP="005F7DF9">
      <w:pPr>
        <w:rPr>
          <w:rFonts w:eastAsia="Calibri" w:cs="Times New Roman"/>
        </w:rPr>
      </w:pPr>
      <w:r w:rsidRPr="003A37EF">
        <w:rPr>
          <w:rFonts w:eastAsia="Calibri" w:cs="Times New Roman"/>
          <w:b/>
          <w:bCs/>
        </w:rPr>
        <w:lastRenderedPageBreak/>
        <w:t>Professional learning:</w:t>
      </w:r>
      <w:r w:rsidRPr="003A37EF">
        <w:rPr>
          <w:rFonts w:eastAsia="Calibri" w:cs="Times New Roman"/>
        </w:rPr>
        <w:t xml:space="preserve"> </w:t>
      </w:r>
      <w:r w:rsidRPr="003A37EF">
        <w:t xml:space="preserve">Relevant professional learning is available through </w:t>
      </w:r>
      <w:r w:rsidR="001F051B" w:rsidRPr="003A37EF">
        <w:t xml:space="preserve">the </w:t>
      </w:r>
      <w:hyperlink r:id="rId15" w:history="1">
        <w:r w:rsidR="001F051B" w:rsidRPr="003A37EF">
          <w:rPr>
            <w:rStyle w:val="Hyperlink"/>
          </w:rPr>
          <w:t>Languages statewide staffroom</w:t>
        </w:r>
      </w:hyperlink>
      <w:r w:rsidR="001F051B" w:rsidRPr="003A37EF">
        <w:t xml:space="preserve"> (staff only).</w:t>
      </w:r>
    </w:p>
    <w:p w14:paraId="495ED5F1" w14:textId="082E91D1" w:rsidR="00973060" w:rsidRPr="003A37EF" w:rsidRDefault="004775EA" w:rsidP="005F7DF9">
      <w:pPr>
        <w:rPr>
          <w:rFonts w:eastAsia="Calibri" w:cs="Times New Roman"/>
        </w:rPr>
      </w:pPr>
      <w:r w:rsidRPr="003A37EF">
        <w:rPr>
          <w:rFonts w:eastAsia="Calibri" w:cs="Times New Roman"/>
          <w:b/>
          <w:bCs/>
        </w:rPr>
        <w:t>Universal Design for Learning</w:t>
      </w:r>
      <w:r w:rsidRPr="006F1C09">
        <w:rPr>
          <w:rFonts w:eastAsia="Calibri" w:cs="Times New Roman"/>
          <w:b/>
          <w:bCs/>
        </w:rPr>
        <w:t>:</w:t>
      </w:r>
      <w:r w:rsidRPr="006F1C09">
        <w:rPr>
          <w:rFonts w:eastAsia="Calibri" w:cs="Times New Roman"/>
        </w:rPr>
        <w:t xml:space="preserve"> </w:t>
      </w:r>
      <w:r w:rsidRPr="006F1C09">
        <w:rPr>
          <w:rFonts w:eastAsia="Calibri" w:cs="Times New Roman"/>
          <w:lang w:eastAsia="zh-CN"/>
        </w:rPr>
        <w:t>Support the diverse learning needs of students using inclusive teaching and learning strategies</w:t>
      </w:r>
      <w:r w:rsidR="00306594" w:rsidRPr="006F1C09">
        <w:rPr>
          <w:rFonts w:eastAsia="Calibri" w:cs="Times New Roman"/>
          <w:lang w:eastAsia="zh-CN"/>
        </w:rPr>
        <w:t>.</w:t>
      </w:r>
      <w:r w:rsidR="002B6B4D" w:rsidRPr="006F1C09">
        <w:rPr>
          <w:rFonts w:eastAsia="Calibri" w:cs="Times New Roman"/>
          <w:lang w:eastAsia="zh-CN"/>
        </w:rPr>
        <w:t xml:space="preserve"> Some students may require more specific adjustments to allow them to participate on the same basis as their peers.</w:t>
      </w:r>
      <w:r w:rsidR="00973060">
        <w:rPr>
          <w:rFonts w:eastAsia="Calibri" w:cs="Times New Roman"/>
          <w:lang w:eastAsia="zh-CN"/>
        </w:rPr>
        <w:t xml:space="preserve"> </w:t>
      </w:r>
      <w:r w:rsidR="00973060" w:rsidRPr="003A37EF">
        <w:rPr>
          <w:rFonts w:eastAsia="Calibri" w:cs="Times New Roman"/>
          <w:lang w:eastAsia="zh-CN"/>
        </w:rPr>
        <w:t>For further advice see</w:t>
      </w:r>
      <w:r w:rsidR="00973060">
        <w:rPr>
          <w:rFonts w:eastAsia="Calibri" w:cs="Times New Roman"/>
          <w:lang w:eastAsia="zh-CN"/>
        </w:rPr>
        <w:t xml:space="preserve"> </w:t>
      </w:r>
      <w:hyperlink r:id="rId16" w:history="1">
        <w:r w:rsidR="00973060" w:rsidRPr="003A37EF">
          <w:rPr>
            <w:rStyle w:val="Hyperlink"/>
            <w:rFonts w:eastAsia="Calibri" w:cs="Times New Roman"/>
            <w:lang w:eastAsia="zh-CN"/>
          </w:rPr>
          <w:t>Inclusive practice resources for secondary school</w:t>
        </w:r>
      </w:hyperlink>
      <w:r w:rsidR="00973060" w:rsidRPr="003A37EF">
        <w:rPr>
          <w:rFonts w:eastAsia="Calibri" w:cs="Times New Roman"/>
          <w:lang w:eastAsia="zh-CN"/>
        </w:rPr>
        <w:t>.</w:t>
      </w:r>
    </w:p>
    <w:p w14:paraId="5AC1B310" w14:textId="74903E1E" w:rsidR="004B6961" w:rsidRPr="003A37EF" w:rsidRDefault="004B6961" w:rsidP="005F7DF9">
      <w:r w:rsidRPr="003A37EF">
        <w:rPr>
          <w:b/>
        </w:rPr>
        <w:t>Differentiation:</w:t>
      </w:r>
      <w:r w:rsidRPr="003A37EF">
        <w:t xml:space="preserve"> When using these resources in the classroom, it is important for teachers to consider the needs of all students in their class, including:</w:t>
      </w:r>
    </w:p>
    <w:p w14:paraId="53FF570F" w14:textId="12BF10AD" w:rsidR="004B6961" w:rsidRPr="003A37EF" w:rsidRDefault="004B6961" w:rsidP="005F7DF9">
      <w:pPr>
        <w:pStyle w:val="ListBullet"/>
      </w:pPr>
      <w:r w:rsidRPr="003A37EF">
        <w:rPr>
          <w:b/>
          <w:bCs/>
        </w:rPr>
        <w:t>Aboriginal and Torres Strait Islander students</w:t>
      </w:r>
      <w:r w:rsidRPr="003A37EF">
        <w:t xml:space="preserve">. Targeted </w:t>
      </w:r>
      <w:hyperlink r:id="rId17" w:history="1">
        <w:r w:rsidRPr="003A37EF">
          <w:rPr>
            <w:rStyle w:val="Hyperlink"/>
          </w:rPr>
          <w:t>strategies</w:t>
        </w:r>
      </w:hyperlink>
      <w:r w:rsidRPr="003A37EF">
        <w:t xml:space="preserve"> can be used to achieve outcomes for Aboriginal students in K-12 and increase knowledge and understanding of Aboriginal histories and cultures. Teachers should use students’ Personalised Learning Pathways to support individual student needs and goals.</w:t>
      </w:r>
    </w:p>
    <w:p w14:paraId="1041E70E" w14:textId="06B649BF" w:rsidR="004B6961" w:rsidRPr="003A37EF" w:rsidRDefault="004B6961" w:rsidP="005F7DF9">
      <w:pPr>
        <w:pStyle w:val="ListBullet"/>
      </w:pPr>
      <w:r w:rsidRPr="003A37EF">
        <w:rPr>
          <w:b/>
          <w:bCs/>
        </w:rPr>
        <w:t>Students with additional learning needs</w:t>
      </w:r>
      <w:r w:rsidRPr="003A37EF">
        <w:t xml:space="preserve">. Learning adjustments enable students with disability and additional learning and support needs to access syllabus outcomes and content on the same basis as their peers. Teachers can use a range of </w:t>
      </w:r>
      <w:hyperlink r:id="rId18" w:history="1">
        <w:r w:rsidRPr="003A37EF">
          <w:rPr>
            <w:rStyle w:val="Hyperlink"/>
          </w:rPr>
          <w:t>adjustments</w:t>
        </w:r>
      </w:hyperlink>
      <w:r w:rsidRPr="003A37EF">
        <w:t xml:space="preserve"> to ensure a personalised approach to student learning.</w:t>
      </w:r>
      <w:r w:rsidR="00C4214E">
        <w:t xml:space="preserve"> </w:t>
      </w:r>
      <w:bookmarkStart w:id="16" w:name="_Hlk136354526"/>
      <w:r w:rsidR="00C4214E">
        <w:t xml:space="preserve">Teachers can complete the </w:t>
      </w:r>
      <w:hyperlink r:id="rId19" w:history="1">
        <w:r w:rsidR="00C4214E" w:rsidRPr="00440662">
          <w:rPr>
            <w:rStyle w:val="Hyperlink"/>
          </w:rPr>
          <w:t>Curriculum planning for every student in every classroom</w:t>
        </w:r>
      </w:hyperlink>
      <w:r w:rsidR="00C4214E" w:rsidRPr="00440662">
        <w:t xml:space="preserve"> microlearning series to plan for the diversity of student need.</w:t>
      </w:r>
      <w:bookmarkEnd w:id="16"/>
    </w:p>
    <w:p w14:paraId="1A0BCAEF" w14:textId="04BEE07A" w:rsidR="004B6961" w:rsidRPr="003A37EF" w:rsidRDefault="004B6961" w:rsidP="005F7DF9">
      <w:pPr>
        <w:pStyle w:val="ListBullet"/>
      </w:pPr>
      <w:r w:rsidRPr="003A37EF">
        <w:rPr>
          <w:b/>
          <w:bCs/>
        </w:rPr>
        <w:t>High potential and gifted learners</w:t>
      </w:r>
      <w:r w:rsidRPr="003A37EF">
        <w:t xml:space="preserve">. </w:t>
      </w:r>
      <w:hyperlink r:id="rId20" w:anchor="Assessment1" w:history="1">
        <w:r w:rsidRPr="003A37EF">
          <w:rPr>
            <w:rStyle w:val="Hyperlink"/>
          </w:rPr>
          <w:t>Assessing and identifying high potential and gifted learners</w:t>
        </w:r>
      </w:hyperlink>
      <w:r w:rsidRPr="003A37EF">
        <w:t xml:space="preserve"> will help teachers decide which students may benefit from extension and additional challenge. In addition, the </w:t>
      </w:r>
      <w:hyperlink r:id="rId21" w:history="1">
        <w:r w:rsidR="002F52B3" w:rsidRPr="003A37EF">
          <w:rPr>
            <w:rStyle w:val="Hyperlink"/>
          </w:rPr>
          <w:t>D</w:t>
        </w:r>
        <w:r w:rsidRPr="003A37EF">
          <w:rPr>
            <w:rStyle w:val="Hyperlink"/>
          </w:rPr>
          <w:t xml:space="preserve">ifferentiation </w:t>
        </w:r>
        <w:r w:rsidR="00C8030D" w:rsidRPr="003A37EF">
          <w:rPr>
            <w:rStyle w:val="Hyperlink"/>
          </w:rPr>
          <w:t>A</w:t>
        </w:r>
        <w:r w:rsidRPr="003A37EF">
          <w:rPr>
            <w:rStyle w:val="Hyperlink"/>
          </w:rPr>
          <w:t xml:space="preserve">djustment </w:t>
        </w:r>
        <w:r w:rsidR="00C8030D" w:rsidRPr="003A37EF">
          <w:rPr>
            <w:rStyle w:val="Hyperlink"/>
          </w:rPr>
          <w:t>T</w:t>
        </w:r>
        <w:r w:rsidRPr="003A37EF">
          <w:rPr>
            <w:rStyle w:val="Hyperlink"/>
          </w:rPr>
          <w:t>ool</w:t>
        </w:r>
      </w:hyperlink>
      <w:r w:rsidRPr="003A37EF">
        <w:t xml:space="preserve"> can be used to support the specific learning needs of high potential and gifted students.</w:t>
      </w:r>
    </w:p>
    <w:p w14:paraId="482AC9F4" w14:textId="5806AD8E" w:rsidR="006F1C09" w:rsidRDefault="006F1C09" w:rsidP="005F7DF9">
      <w:pPr>
        <w:pStyle w:val="Heading2"/>
      </w:pPr>
      <w:bookmarkStart w:id="17" w:name="_Toc148349598"/>
      <w:bookmarkStart w:id="18" w:name="_Hlk141423911"/>
      <w:r>
        <w:t>Additional support for EAL/D students</w:t>
      </w:r>
      <w:bookmarkEnd w:id="17"/>
    </w:p>
    <w:p w14:paraId="6A3FFC59" w14:textId="1B6F28E5" w:rsidR="00F634EE" w:rsidRDefault="00F634EE" w:rsidP="006F1C09">
      <w:bookmarkStart w:id="19" w:name="_Hlk141423051"/>
      <w:r>
        <w:t xml:space="preserve">When using this scope and sequence consider the needs of </w:t>
      </w:r>
      <w:r w:rsidR="0023264F">
        <w:t xml:space="preserve">EAL/D students’ backgrounds when adapting teaching and learning activities. </w:t>
      </w:r>
      <w:r>
        <w:t>Considerations may include:</w:t>
      </w:r>
    </w:p>
    <w:bookmarkEnd w:id="19"/>
    <w:p w14:paraId="08167B82" w14:textId="031E80B7" w:rsidR="006F1C09" w:rsidRPr="00B5348F" w:rsidRDefault="006F1C09" w:rsidP="008728B3">
      <w:pPr>
        <w:pStyle w:val="ListBullet"/>
      </w:pPr>
      <w:r w:rsidRPr="00B5348F">
        <w:lastRenderedPageBreak/>
        <w:t>building background knowledge (cultural and linguistic) for what may be considered 'common' terms as students may not have a conceptual understanding of a sister-school, exchange school or host family. These terms may not exist in their home language or culture</w:t>
      </w:r>
    </w:p>
    <w:p w14:paraId="618CD456" w14:textId="443CA67A" w:rsidR="006F1C09" w:rsidRPr="00B5348F" w:rsidRDefault="006F1C09" w:rsidP="008728B3">
      <w:pPr>
        <w:pStyle w:val="ListBullet"/>
      </w:pPr>
      <w:r w:rsidRPr="00B5348F">
        <w:t>'family' can be a sensitive topic for many students, particularly those from refugee backgrounds. Teachers' knowledge of their students' family backgrounds is essential to adapt the task appropriately</w:t>
      </w:r>
    </w:p>
    <w:p w14:paraId="72BAC43A" w14:textId="463F18BA" w:rsidR="006F1C09" w:rsidRDefault="006F1C09" w:rsidP="008728B3">
      <w:pPr>
        <w:pStyle w:val="ListBullet"/>
      </w:pPr>
      <w:r w:rsidRPr="00B5348F">
        <w:t>includ</w:t>
      </w:r>
      <w:r>
        <w:t>ing</w:t>
      </w:r>
      <w:r w:rsidRPr="00B5348F">
        <w:t xml:space="preserve"> comparisons of the schooling systems in Spanish-speaking countries and Australia with their home countries </w:t>
      </w:r>
      <w:r w:rsidR="0023264F">
        <w:t xml:space="preserve">will </w:t>
      </w:r>
      <w:r w:rsidR="00F634EE">
        <w:t xml:space="preserve">help </w:t>
      </w:r>
      <w:r w:rsidR="0023264F">
        <w:t>students</w:t>
      </w:r>
      <w:r w:rsidRPr="00B5348F">
        <w:t xml:space="preserve"> make connections and use their experiences as a resource</w:t>
      </w:r>
    </w:p>
    <w:p w14:paraId="7504F085" w14:textId="7DA47D52" w:rsidR="0023264F" w:rsidRPr="00B5348F" w:rsidRDefault="0023264F" w:rsidP="008728B3">
      <w:pPr>
        <w:pStyle w:val="ListBullet"/>
      </w:pPr>
      <w:r w:rsidRPr="00B5348F">
        <w:t>speak</w:t>
      </w:r>
      <w:r>
        <w:t>ing</w:t>
      </w:r>
      <w:r w:rsidRPr="00B5348F">
        <w:t xml:space="preserve"> about (real) teachers in what they may perceive to be a negative or disrespectful manner </w:t>
      </w:r>
      <w:r>
        <w:t xml:space="preserve">may make some EAL/D students uncomfortable </w:t>
      </w:r>
      <w:r w:rsidRPr="00B5348F">
        <w:t>as this is not appropriate in their home cultures</w:t>
      </w:r>
    </w:p>
    <w:p w14:paraId="4A1BA850" w14:textId="4DE44DFE" w:rsidR="006F1C09" w:rsidRDefault="006F1C09" w:rsidP="008728B3">
      <w:pPr>
        <w:pStyle w:val="ListBullet"/>
      </w:pPr>
      <w:r w:rsidRPr="00B5348F">
        <w:t xml:space="preserve">questions in English </w:t>
      </w:r>
      <w:r w:rsidR="0023264F">
        <w:t>must be</w:t>
      </w:r>
      <w:r w:rsidRPr="00B5348F">
        <w:t xml:space="preserve"> posed using language that is accessible for EAL/D students</w:t>
      </w:r>
      <w:r w:rsidR="00F634EE">
        <w:t xml:space="preserve"> as</w:t>
      </w:r>
      <w:r w:rsidRPr="00B5348F">
        <w:t xml:space="preserve"> students will have varying levels of proficiency in English and will need to process and make meaning across </w:t>
      </w:r>
      <w:r w:rsidR="00C65E7A">
        <w:t>2</w:t>
      </w:r>
      <w:r w:rsidR="00C65E7A" w:rsidRPr="00B5348F">
        <w:t xml:space="preserve"> </w:t>
      </w:r>
      <w:r w:rsidRPr="00B5348F">
        <w:t>languages different from their own</w:t>
      </w:r>
    </w:p>
    <w:p w14:paraId="35CCB580" w14:textId="544216F0" w:rsidR="00F634EE" w:rsidRPr="00B5348F" w:rsidRDefault="006F1C09" w:rsidP="008728B3">
      <w:pPr>
        <w:pStyle w:val="ListBullet"/>
      </w:pPr>
      <w:r w:rsidRPr="003A37EF">
        <w:t xml:space="preserve">EAL/D learners may require </w:t>
      </w:r>
      <w:hyperlink r:id="rId22" w:anchor="Differentiation2" w:history="1">
        <w:r w:rsidRPr="00F634EE">
          <w:rPr>
            <w:rStyle w:val="Hyperlink"/>
          </w:rPr>
          <w:t>scaffolding</w:t>
        </w:r>
      </w:hyperlink>
      <w:r w:rsidRPr="003A37EF">
        <w:t xml:space="preserve"> to support them to gain content knowledge, while providing extra time and assistance to master the English language required to engage with texts or complete classroom tasks</w:t>
      </w:r>
      <w:r w:rsidR="00C65E7A">
        <w:t xml:space="preserve">. </w:t>
      </w:r>
      <w:r w:rsidR="00F634EE" w:rsidRPr="00B5348F">
        <w:t>EAL/D students could require background knowledge and explicit teaching of particular text types (audience, purpose, structure, register, languag</w:t>
      </w:r>
      <w:r w:rsidR="00F634EE">
        <w:t>e</w:t>
      </w:r>
      <w:r w:rsidR="00F634EE" w:rsidRPr="00B5348F">
        <w:t>). EAL/D students may be unfamiliar with a blog. They should have multiple authentic examples/models to read and opportunities to practise writing blog responses prior to the tas</w:t>
      </w:r>
      <w:r w:rsidR="0074008E">
        <w:t>k.</w:t>
      </w:r>
    </w:p>
    <w:bookmarkEnd w:id="18"/>
    <w:p w14:paraId="070551AE" w14:textId="47F61FB2" w:rsidR="004775EA" w:rsidRPr="00F634EE" w:rsidRDefault="004775EA" w:rsidP="008728B3">
      <w:r w:rsidRPr="008728B3">
        <w:rPr>
          <w:b/>
          <w:bCs/>
        </w:rPr>
        <w:t>Creation date:</w:t>
      </w:r>
      <w:r w:rsidRPr="00F634EE">
        <w:t xml:space="preserve"> </w:t>
      </w:r>
      <w:r w:rsidR="006F1C09" w:rsidRPr="00F634EE">
        <w:t>July</w:t>
      </w:r>
      <w:r w:rsidR="002B6B4D" w:rsidRPr="00F634EE">
        <w:t xml:space="preserve"> 2023</w:t>
      </w:r>
    </w:p>
    <w:p w14:paraId="182A9DA8" w14:textId="2C463C23" w:rsidR="00ED4BFA" w:rsidRPr="003A37EF" w:rsidRDefault="004775EA" w:rsidP="00F838DC">
      <w:pPr>
        <w:rPr>
          <w:rFonts w:eastAsia="Calibri" w:cs="Times New Roman"/>
        </w:rPr>
      </w:pPr>
      <w:bookmarkStart w:id="20" w:name="_Hlk113021492"/>
      <w:r w:rsidRPr="003A37EF">
        <w:rPr>
          <w:rFonts w:eastAsia="Calibri" w:cs="Times New Roman"/>
          <w:b/>
          <w:bCs/>
        </w:rPr>
        <w:t>Rights:</w:t>
      </w:r>
      <w:r w:rsidRPr="003A37EF">
        <w:rPr>
          <w:rFonts w:eastAsia="Calibri" w:cs="Times New Roman"/>
        </w:rPr>
        <w:t xml:space="preserve"> © State of New South Wales, Department of Education</w:t>
      </w:r>
      <w:bookmarkEnd w:id="20"/>
      <w:r w:rsidR="00ED4BFA" w:rsidRPr="003A37EF">
        <w:br w:type="page"/>
      </w:r>
    </w:p>
    <w:p w14:paraId="35EEF067" w14:textId="77777777" w:rsidR="00ED4BFA" w:rsidRPr="003A37EF" w:rsidRDefault="00ED4BFA" w:rsidP="005F7DF9">
      <w:pPr>
        <w:pStyle w:val="Heading1"/>
      </w:pPr>
      <w:bookmarkStart w:id="21" w:name="_Toc115335140"/>
      <w:bookmarkStart w:id="22" w:name="_Toc148349599"/>
      <w:r w:rsidRPr="003A37EF">
        <w:lastRenderedPageBreak/>
        <w:t xml:space="preserve">Evidence </w:t>
      </w:r>
      <w:r w:rsidR="004668C5" w:rsidRPr="003A37EF">
        <w:t>base</w:t>
      </w:r>
      <w:bookmarkEnd w:id="21"/>
      <w:bookmarkEnd w:id="22"/>
    </w:p>
    <w:p w14:paraId="654E00EC" w14:textId="77777777" w:rsidR="00A04399" w:rsidRDefault="00A04399" w:rsidP="00A04399">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C864116" w14:textId="77777777" w:rsidR="00A04399" w:rsidRDefault="00A04399" w:rsidP="00A04399">
      <w:pPr>
        <w:pStyle w:val="FeatureBox2"/>
      </w:pPr>
      <w:r>
        <w:t xml:space="preserve">Please refer to the NESA Copyright Disclaimer for more information </w:t>
      </w:r>
      <w:hyperlink r:id="rId23" w:history="1">
        <w:r w:rsidRPr="00F94537">
          <w:rPr>
            <w:rStyle w:val="Hyperlink"/>
          </w:rPr>
          <w:t>https://educationstandards.nsw.edu.au/wps/portal/nesa/mini-footer/copyright</w:t>
        </w:r>
      </w:hyperlink>
      <w:r>
        <w:t>.</w:t>
      </w:r>
    </w:p>
    <w:p w14:paraId="457BE3A6" w14:textId="77777777" w:rsidR="00A04399" w:rsidRPr="00F94537" w:rsidRDefault="00A04399" w:rsidP="00A04399">
      <w:pPr>
        <w:pStyle w:val="FeatureBox2"/>
      </w:pPr>
      <w:r>
        <w:t xml:space="preserve">NESA holds the only official and up-to-date versions of the NSW Curriculum and syllabus documents. Please visit the NSW Education Standards Authority (NESA) website </w:t>
      </w:r>
      <w:hyperlink r:id="rId24" w:history="1">
        <w:r w:rsidRPr="00F94537">
          <w:rPr>
            <w:rStyle w:val="Hyperlink"/>
          </w:rPr>
          <w:t>https://educationstandards.nsw.edu.au/</w:t>
        </w:r>
      </w:hyperlink>
      <w:r>
        <w:t xml:space="preserve"> and the NSW Curriculum website </w:t>
      </w:r>
      <w:hyperlink r:id="rId25" w:history="1">
        <w:r w:rsidRPr="00F94537">
          <w:rPr>
            <w:rStyle w:val="Hyperlink"/>
          </w:rPr>
          <w:t>https://curriculum.nsw.edu.au/home</w:t>
        </w:r>
      </w:hyperlink>
      <w:r>
        <w:t>.</w:t>
      </w:r>
    </w:p>
    <w:p w14:paraId="7C21A5BF" w14:textId="6794FC07" w:rsidR="00ED4BFA" w:rsidRPr="003A37EF" w:rsidRDefault="000D1946" w:rsidP="00ED4BFA">
      <w:hyperlink r:id="rId26" w:history="1">
        <w:r w:rsidR="001F051B" w:rsidRPr="003A37EF">
          <w:rPr>
            <w:rStyle w:val="Hyperlink"/>
          </w:rPr>
          <w:t>Modern Languages K</w:t>
        </w:r>
        <w:r w:rsidR="007578AA" w:rsidRPr="003A37EF">
          <w:rPr>
            <w:rStyle w:val="Hyperlink"/>
          </w:rPr>
          <w:t>–</w:t>
        </w:r>
        <w:r w:rsidR="001F051B" w:rsidRPr="003A37EF">
          <w:rPr>
            <w:rStyle w:val="Hyperlink"/>
          </w:rPr>
          <w:t>10</w:t>
        </w:r>
        <w:r w:rsidR="00ED4BFA" w:rsidRPr="003A37EF">
          <w:rPr>
            <w:rStyle w:val="Hyperlink"/>
          </w:rPr>
          <w:t xml:space="preserve"> Syllabus</w:t>
        </w:r>
      </w:hyperlink>
      <w:r w:rsidR="00ED4BFA" w:rsidRPr="003A37EF">
        <w:t xml:space="preserve"> © NSW Education Standards Authority (NESA) for and on behalf of the Crown in right of the State of New South Wales</w:t>
      </w:r>
      <w:r w:rsidR="00E16394" w:rsidRPr="003A37EF">
        <w:t>, 2022</w:t>
      </w:r>
      <w:r w:rsidR="00ED4BFA" w:rsidRPr="003A37EF">
        <w:t>.</w:t>
      </w:r>
    </w:p>
    <w:p w14:paraId="0D3A9813" w14:textId="35CFEA79" w:rsidR="00ED4BFA" w:rsidRPr="003A37EF" w:rsidRDefault="003F7D78" w:rsidP="00ED4BFA">
      <w:r w:rsidRPr="003A37EF">
        <w:t>NESA (NSW Education Standards Authority) (202</w:t>
      </w:r>
      <w:r w:rsidR="00AA5AE0" w:rsidRPr="003A37EF">
        <w:t>2</w:t>
      </w:r>
      <w:r w:rsidRPr="003A37EF">
        <w:t>) ‘</w:t>
      </w:r>
      <w:hyperlink r:id="rId27" w:history="1">
        <w:r w:rsidRPr="003A37EF">
          <w:rPr>
            <w:rStyle w:val="Hyperlink"/>
          </w:rPr>
          <w:t>Advice on scope and sequences</w:t>
        </w:r>
      </w:hyperlink>
      <w:r w:rsidRPr="003A37EF">
        <w:t xml:space="preserve">’, </w:t>
      </w:r>
      <w:r w:rsidRPr="003A37EF">
        <w:rPr>
          <w:rStyle w:val="Emphasis"/>
        </w:rPr>
        <w:t>Programming</w:t>
      </w:r>
      <w:r w:rsidRPr="003A37EF">
        <w:t>, NESA website</w:t>
      </w:r>
      <w:r w:rsidR="00ED4BFA" w:rsidRPr="003A37EF">
        <w:t xml:space="preserve">, accessed </w:t>
      </w:r>
      <w:r w:rsidRPr="003A37EF">
        <w:t>21 December</w:t>
      </w:r>
      <w:r w:rsidR="00C61AC5" w:rsidRPr="003A37EF">
        <w:t xml:space="preserve"> 2022.</w:t>
      </w:r>
    </w:p>
    <w:p w14:paraId="5C8CE441" w14:textId="07D5EC69" w:rsidR="0093297D" w:rsidRPr="003A37EF" w:rsidRDefault="0093297D" w:rsidP="00ED4BFA">
      <w:r w:rsidRPr="003A37EF">
        <w:t>NESA (2022) ‘</w:t>
      </w:r>
      <w:hyperlink r:id="rId28" w:history="1">
        <w:r w:rsidRPr="003A37EF">
          <w:rPr>
            <w:rStyle w:val="Hyperlink"/>
          </w:rPr>
          <w:t>Proficient Teacher: Standard descriptors</w:t>
        </w:r>
      </w:hyperlink>
      <w:r w:rsidRPr="003A37EF">
        <w:t xml:space="preserve">’, </w:t>
      </w:r>
      <w:r w:rsidRPr="003A37EF">
        <w:rPr>
          <w:rStyle w:val="Emphasis"/>
        </w:rPr>
        <w:t>The Standards</w:t>
      </w:r>
      <w:r w:rsidRPr="003A37EF">
        <w:t>, NESA website, accessed 21 December 2022.</w:t>
      </w:r>
    </w:p>
    <w:p w14:paraId="4BC56EC8" w14:textId="5A89E997" w:rsidR="00ED4BFA" w:rsidRPr="003A37EF" w:rsidRDefault="00AA5AE0" w:rsidP="00ED4BFA">
      <w:r w:rsidRPr="003A37EF">
        <w:t>State of New South Wales (Department of Education)</w:t>
      </w:r>
      <w:r w:rsidRPr="003A37EF" w:rsidDel="00AA5AE0">
        <w:t xml:space="preserve"> </w:t>
      </w:r>
      <w:r w:rsidR="00ED4BFA" w:rsidRPr="003A37EF">
        <w:t>(202</w:t>
      </w:r>
      <w:r w:rsidRPr="003A37EF">
        <w:t>2</w:t>
      </w:r>
      <w:r w:rsidR="00ED4BFA" w:rsidRPr="003A37EF">
        <w:t xml:space="preserve">) </w:t>
      </w:r>
      <w:r w:rsidRPr="003A37EF">
        <w:t>‘</w:t>
      </w:r>
      <w:hyperlink r:id="rId29" w:history="1">
        <w:r w:rsidR="00ED4BFA" w:rsidRPr="003A37EF">
          <w:rPr>
            <w:rStyle w:val="Hyperlink"/>
            <w:iCs/>
          </w:rPr>
          <w:t>Differentiating learning</w:t>
        </w:r>
      </w:hyperlink>
      <w:r w:rsidRPr="003A37EF">
        <w:t>’,</w:t>
      </w:r>
      <w:r w:rsidR="00ED4BFA" w:rsidRPr="003A37EF">
        <w:t xml:space="preserve"> </w:t>
      </w:r>
      <w:r w:rsidRPr="003A37EF">
        <w:rPr>
          <w:rStyle w:val="Emphasis"/>
        </w:rPr>
        <w:t>Refining practice</w:t>
      </w:r>
      <w:r w:rsidRPr="003A37EF">
        <w:t>,</w:t>
      </w:r>
      <w:r w:rsidR="00ED4BFA" w:rsidRPr="003A37EF">
        <w:t xml:space="preserve"> NSW Department of Education</w:t>
      </w:r>
      <w:r w:rsidRPr="003A37EF">
        <w:t xml:space="preserve"> website</w:t>
      </w:r>
      <w:r w:rsidR="00ED4BFA" w:rsidRPr="003A37EF">
        <w:t xml:space="preserve">, accessed </w:t>
      </w:r>
      <w:r w:rsidR="003F7D78" w:rsidRPr="003A37EF">
        <w:t xml:space="preserve">21 December </w:t>
      </w:r>
      <w:r w:rsidR="00ED4BFA" w:rsidRPr="003A37EF">
        <w:t>2022</w:t>
      </w:r>
      <w:r w:rsidR="00C61AC5" w:rsidRPr="003A37EF">
        <w:t>.</w:t>
      </w:r>
    </w:p>
    <w:p w14:paraId="1F044E66" w14:textId="77777777" w:rsidR="00556700" w:rsidRPr="003A37EF" w:rsidRDefault="00ED4BFA" w:rsidP="00ED4BFA">
      <w:pPr>
        <w:sectPr w:rsidR="00556700" w:rsidRPr="003A37EF" w:rsidSect="007814D1">
          <w:headerReference w:type="default" r:id="rId30"/>
          <w:footerReference w:type="even" r:id="rId31"/>
          <w:footerReference w:type="default" r:id="rId32"/>
          <w:headerReference w:type="first" r:id="rId33"/>
          <w:footerReference w:type="first" r:id="rId34"/>
          <w:pgSz w:w="16838" w:h="11906" w:orient="landscape"/>
          <w:pgMar w:top="1134" w:right="1134" w:bottom="1134" w:left="1134" w:header="709" w:footer="709" w:gutter="0"/>
          <w:pgNumType w:start="0"/>
          <w:cols w:space="708"/>
          <w:titlePg/>
          <w:docGrid w:linePitch="360"/>
        </w:sectPr>
      </w:pPr>
      <w:r w:rsidRPr="003A37EF">
        <w:t>Wiliam D (2013)</w:t>
      </w:r>
      <w:r w:rsidR="004775EA" w:rsidRPr="003A37EF">
        <w:t xml:space="preserve"> </w:t>
      </w:r>
      <w:r w:rsidR="004775EA" w:rsidRPr="003A37EF">
        <w:rPr>
          <w:noProof/>
        </w:rPr>
        <w:t>‘</w:t>
      </w:r>
      <w:hyperlink r:id="rId35">
        <w:r w:rsidR="004775EA" w:rsidRPr="003A37EF">
          <w:rPr>
            <w:rStyle w:val="Hyperlink"/>
            <w:noProof/>
          </w:rPr>
          <w:t>Assessment: The bridge between teaching and learning</w:t>
        </w:r>
      </w:hyperlink>
      <w:r w:rsidR="004775EA" w:rsidRPr="003A37EF">
        <w:rPr>
          <w:noProof/>
        </w:rPr>
        <w:t>’</w:t>
      </w:r>
      <w:r w:rsidRPr="003A37EF">
        <w:t xml:space="preserve">, </w:t>
      </w:r>
      <w:r w:rsidRPr="003A37EF">
        <w:rPr>
          <w:i/>
        </w:rPr>
        <w:t>Voices from the Middle</w:t>
      </w:r>
      <w:r w:rsidRPr="003A37EF">
        <w:t xml:space="preserve">, 21(2):15–20, accessed </w:t>
      </w:r>
      <w:r w:rsidR="003F7D78" w:rsidRPr="003A37EF">
        <w:t xml:space="preserve">21 December </w:t>
      </w:r>
      <w:r w:rsidR="002334C4" w:rsidRPr="003A37EF">
        <w:t>2022.</w:t>
      </w:r>
    </w:p>
    <w:p w14:paraId="3242852C" w14:textId="77777777" w:rsidR="00B66A83" w:rsidRPr="00870877" w:rsidRDefault="00B66A83" w:rsidP="00B66A83">
      <w:pPr>
        <w:spacing w:line="25" w:lineRule="atLeast"/>
        <w:rPr>
          <w:rStyle w:val="Strong"/>
          <w:sz w:val="18"/>
          <w:szCs w:val="20"/>
        </w:rPr>
      </w:pPr>
      <w:r w:rsidRPr="00870877">
        <w:rPr>
          <w:rStyle w:val="Strong"/>
          <w:szCs w:val="22"/>
        </w:rPr>
        <w:lastRenderedPageBreak/>
        <w:t>© State of New South Wales (Department of Education), 2023</w:t>
      </w:r>
    </w:p>
    <w:p w14:paraId="3CFBC3DF" w14:textId="77777777" w:rsidR="00B66A83" w:rsidRPr="003A37EF" w:rsidRDefault="00B66A83" w:rsidP="00E246DE">
      <w:pPr>
        <w:spacing w:line="300" w:lineRule="auto"/>
      </w:pPr>
      <w:r w:rsidRPr="003A37EF">
        <w:t xml:space="preserve">The copyright material published in this resource is subject to the </w:t>
      </w:r>
      <w:r w:rsidRPr="003A37EF">
        <w:rPr>
          <w:i/>
          <w:iCs/>
        </w:rPr>
        <w:t>Copyright Act 1968</w:t>
      </w:r>
      <w:r w:rsidRPr="003A37EF">
        <w:t xml:space="preserve"> (Cth) and is owned by the NSW Department of Education or, where indicated, by a party other than the NSW Department of Education (third-party material).</w:t>
      </w:r>
    </w:p>
    <w:p w14:paraId="21962884" w14:textId="77777777" w:rsidR="00B66A83" w:rsidRPr="003A37EF" w:rsidRDefault="00B66A83" w:rsidP="00E246DE">
      <w:pPr>
        <w:spacing w:line="300" w:lineRule="auto"/>
        <w:rPr>
          <w:lang w:eastAsia="en-AU"/>
        </w:rPr>
      </w:pPr>
      <w:r w:rsidRPr="003A37EF">
        <w:t xml:space="preserve">Copyright material available in this resource and owned by the NSW Department of Education is licensed under a </w:t>
      </w:r>
      <w:hyperlink r:id="rId36" w:history="1">
        <w:r w:rsidRPr="003A37EF">
          <w:rPr>
            <w:rStyle w:val="Hyperlink"/>
          </w:rPr>
          <w:t>Creative Commons Attribution 4.0 International (CC BY 4.0) licence</w:t>
        </w:r>
      </w:hyperlink>
      <w:r w:rsidRPr="003A37EF">
        <w:t>.</w:t>
      </w:r>
    </w:p>
    <w:p w14:paraId="189D1604" w14:textId="77777777" w:rsidR="00B66A83" w:rsidRPr="003A37EF" w:rsidRDefault="00B66A83" w:rsidP="00E246DE">
      <w:pPr>
        <w:spacing w:line="300" w:lineRule="auto"/>
        <w:rPr>
          <w:lang w:eastAsia="en-AU"/>
        </w:rPr>
      </w:pPr>
      <w:r w:rsidRPr="003A37EF">
        <w:rPr>
          <w:noProof/>
        </w:rPr>
        <w:drawing>
          <wp:inline distT="0" distB="0" distL="0" distR="0" wp14:anchorId="5FFA6749" wp14:editId="2459567B">
            <wp:extent cx="1228725" cy="428625"/>
            <wp:effectExtent l="0" t="0" r="9525" b="9525"/>
            <wp:docPr id="32" name="Picture 32" descr="Creative Commons Attribution licence logo">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D62448F" w14:textId="77777777" w:rsidR="00B66A83" w:rsidRPr="003A37EF" w:rsidRDefault="00B66A83" w:rsidP="00E246DE">
      <w:pPr>
        <w:spacing w:line="300" w:lineRule="auto"/>
      </w:pPr>
      <w:r w:rsidRPr="003A37EF">
        <w:t>This licence allows you to share and adapt the material for any purpose, even commercially.</w:t>
      </w:r>
    </w:p>
    <w:p w14:paraId="1DED0921" w14:textId="77777777" w:rsidR="00B66A83" w:rsidRPr="003A37EF" w:rsidRDefault="00B66A83" w:rsidP="00E246DE">
      <w:pPr>
        <w:spacing w:line="300" w:lineRule="auto"/>
      </w:pPr>
      <w:r w:rsidRPr="003A37EF">
        <w:t>Attribution should be given to © State of New South Wales (Department of Education), 2023.</w:t>
      </w:r>
    </w:p>
    <w:p w14:paraId="2983EF09" w14:textId="77777777" w:rsidR="00B66A83" w:rsidRPr="003A37EF" w:rsidRDefault="00B66A83" w:rsidP="00E246DE">
      <w:pPr>
        <w:spacing w:line="300" w:lineRule="auto"/>
      </w:pPr>
      <w:r w:rsidRPr="003A37EF">
        <w:t>Material in this resource not available under a Creative Commons licence:</w:t>
      </w:r>
    </w:p>
    <w:p w14:paraId="45760103" w14:textId="77777777" w:rsidR="00B66A83" w:rsidRPr="003A37EF" w:rsidRDefault="00B66A83" w:rsidP="00E246DE">
      <w:pPr>
        <w:pStyle w:val="ListBullet"/>
        <w:numPr>
          <w:ilvl w:val="0"/>
          <w:numId w:val="9"/>
        </w:numPr>
        <w:spacing w:line="300" w:lineRule="auto"/>
        <w:rPr>
          <w:lang w:eastAsia="en-AU"/>
        </w:rPr>
      </w:pPr>
      <w:r w:rsidRPr="003A37EF">
        <w:rPr>
          <w:lang w:eastAsia="en-AU"/>
        </w:rPr>
        <w:t>the NSW Department of Education logo, other logos and trademark-protected material</w:t>
      </w:r>
    </w:p>
    <w:p w14:paraId="5B11BAA3" w14:textId="77777777" w:rsidR="00B66A83" w:rsidRPr="003A37EF" w:rsidRDefault="00B66A83" w:rsidP="00E246DE">
      <w:pPr>
        <w:pStyle w:val="ListBullet"/>
        <w:numPr>
          <w:ilvl w:val="0"/>
          <w:numId w:val="9"/>
        </w:numPr>
        <w:spacing w:after="240" w:line="300" w:lineRule="auto"/>
        <w:rPr>
          <w:lang w:eastAsia="en-AU"/>
        </w:rPr>
      </w:pPr>
      <w:r w:rsidRPr="003A37EF">
        <w:rPr>
          <w:lang w:eastAsia="en-AU"/>
        </w:rPr>
        <w:t>material owned by a third party that has been reproduced with permission. You will need to obtain permission from the third party to reuse its material.</w:t>
      </w:r>
    </w:p>
    <w:p w14:paraId="5231E44B" w14:textId="77777777" w:rsidR="00B66A83" w:rsidRPr="003A37EF" w:rsidRDefault="00B66A83" w:rsidP="00B66A83">
      <w:pPr>
        <w:pStyle w:val="FeatureBox2"/>
        <w:spacing w:line="30" w:lineRule="atLeast"/>
        <w:rPr>
          <w:rStyle w:val="Strong"/>
        </w:rPr>
      </w:pPr>
      <w:r w:rsidRPr="003A37EF">
        <w:rPr>
          <w:rStyle w:val="Strong"/>
        </w:rPr>
        <w:t>Links to third-party material and websites</w:t>
      </w:r>
    </w:p>
    <w:p w14:paraId="5F0FEC5B" w14:textId="77777777" w:rsidR="00B66A83" w:rsidRPr="003A37EF" w:rsidRDefault="00B66A83" w:rsidP="00B66A83">
      <w:pPr>
        <w:pStyle w:val="FeatureBox2"/>
        <w:spacing w:line="30" w:lineRule="atLeast"/>
      </w:pPr>
      <w:r w:rsidRPr="003A37EF">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0EB5A78" w14:textId="77777777" w:rsidR="00B66A83" w:rsidRPr="004137BD" w:rsidRDefault="00B66A83" w:rsidP="00B66A83">
      <w:pPr>
        <w:pStyle w:val="FeatureBox2"/>
        <w:spacing w:line="30" w:lineRule="atLeast"/>
      </w:pPr>
      <w:r w:rsidRPr="003A37EF">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3A37EF">
        <w:rPr>
          <w:i/>
          <w:iCs/>
        </w:rPr>
        <w:t>Copyright Act 1968</w:t>
      </w:r>
      <w:r w:rsidRPr="003A37EF">
        <w:t xml:space="preserve"> (Cth). The department accepts no responsibility for content on third-party websites.</w:t>
      </w:r>
    </w:p>
    <w:sectPr w:rsidR="00B66A83" w:rsidRPr="004137BD" w:rsidSect="00F55293">
      <w:footerReference w:type="even" r:id="rId38"/>
      <w:footerReference w:type="default" r:id="rId39"/>
      <w:headerReference w:type="first" r:id="rId40"/>
      <w:footerReference w:type="first" r:id="rId41"/>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0A51" w14:textId="77777777" w:rsidR="00F3577F" w:rsidRDefault="00F3577F" w:rsidP="00E51733">
      <w:r>
        <w:separator/>
      </w:r>
    </w:p>
  </w:endnote>
  <w:endnote w:type="continuationSeparator" w:id="0">
    <w:p w14:paraId="13CE9F19" w14:textId="77777777" w:rsidR="00F3577F" w:rsidRDefault="00F3577F" w:rsidP="00E51733">
      <w:r>
        <w:continuationSeparator/>
      </w:r>
    </w:p>
  </w:endnote>
  <w:endnote w:type="continuationNotice" w:id="1">
    <w:p w14:paraId="1BBF33F3" w14:textId="77777777" w:rsidR="00F3577F" w:rsidRDefault="00F3577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F7BC" w14:textId="3A842A64" w:rsidR="007814D1" w:rsidRPr="00F45053" w:rsidRDefault="007814D1" w:rsidP="0063398E">
    <w:pPr>
      <w:pStyle w:val="Footer"/>
    </w:pPr>
    <w:r>
      <w:t xml:space="preserve">© NSW Department of Education, </w:t>
    </w:r>
    <w:r>
      <w:fldChar w:fldCharType="begin"/>
    </w:r>
    <w:r>
      <w:instrText xml:space="preserve"> DATE  \@ "MMM-yy"  \* MERGEFORMAT </w:instrText>
    </w:r>
    <w:r>
      <w:fldChar w:fldCharType="separate"/>
    </w:r>
    <w:r w:rsidR="000D1946">
      <w:rPr>
        <w:noProof/>
      </w:rPr>
      <w:t>Nov-23</w:t>
    </w:r>
    <w:r>
      <w:fldChar w:fldCharType="end"/>
    </w:r>
    <w:r>
      <w:ptab w:relativeTo="margin" w:alignment="right" w:leader="none"/>
    </w:r>
    <w:r>
      <w:t xml:space="preserve"> </w:t>
    </w:r>
    <w:r>
      <w:rPr>
        <w:b/>
        <w:noProof/>
        <w:sz w:val="28"/>
        <w:szCs w:val="28"/>
      </w:rPr>
      <w:drawing>
        <wp:inline distT="0" distB="0" distL="0" distR="0" wp14:anchorId="4266BB84" wp14:editId="7A349715">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61C5" w14:textId="416DA5C1" w:rsidR="007814D1" w:rsidRPr="00F45053" w:rsidRDefault="007814D1" w:rsidP="0063398E">
    <w:pPr>
      <w:pStyle w:val="Footer"/>
    </w:pPr>
    <w:r>
      <w:t xml:space="preserve">© NSW Department of Education, </w:t>
    </w:r>
    <w:r>
      <w:fldChar w:fldCharType="begin"/>
    </w:r>
    <w:r>
      <w:instrText xml:space="preserve"> DATE  \@ "MMM-yy"  \* MERGEFORMAT </w:instrText>
    </w:r>
    <w:r>
      <w:fldChar w:fldCharType="separate"/>
    </w:r>
    <w:r w:rsidR="000D1946">
      <w:rPr>
        <w:noProof/>
      </w:rPr>
      <w:t>Nov-23</w:t>
    </w:r>
    <w:r>
      <w:fldChar w:fldCharType="end"/>
    </w:r>
    <w:r>
      <w:ptab w:relativeTo="margin" w:alignment="right" w:leader="none"/>
    </w:r>
    <w:r>
      <w:t xml:space="preserve"> </w:t>
    </w:r>
    <w:r>
      <w:rPr>
        <w:b/>
        <w:noProof/>
        <w:sz w:val="28"/>
        <w:szCs w:val="28"/>
      </w:rPr>
      <w:drawing>
        <wp:inline distT="0" distB="0" distL="0" distR="0" wp14:anchorId="661381CE" wp14:editId="1567A15E">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AFF4" w14:textId="05545EF7" w:rsidR="00600F02" w:rsidRPr="005F7DF9" w:rsidRDefault="005F7DF9" w:rsidP="005F7DF9">
    <w:pPr>
      <w:pStyle w:val="Logo"/>
      <w:jc w:val="right"/>
    </w:pPr>
    <w:r w:rsidRPr="008426B6">
      <w:rPr>
        <w:noProof/>
      </w:rPr>
      <w:drawing>
        <wp:inline distT="0" distB="0" distL="0" distR="0" wp14:anchorId="40D7FA62" wp14:editId="38AD67BB">
          <wp:extent cx="834442" cy="906218"/>
          <wp:effectExtent l="0" t="0" r="3810" b="8255"/>
          <wp:docPr id="13086345" name="Graphic 1308634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6E66" w14:textId="68F77301" w:rsidR="00F66145" w:rsidRPr="00E56264" w:rsidRDefault="00677835" w:rsidP="0063398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0D1946">
      <w:rPr>
        <w:noProof/>
      </w:rPr>
      <w:t>Nov-23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3F32FDFF" w14:textId="77777777" w:rsidR="005518BE" w:rsidRDefault="005518BE"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AAEE" w14:textId="77777777" w:rsidR="00F66145" w:rsidRDefault="00677835" w:rsidP="0063398E">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1E5A2748" w14:textId="77777777" w:rsidR="005518BE" w:rsidRDefault="005518BE"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63F3" w14:textId="77777777" w:rsidR="005518BE" w:rsidRDefault="005518BE" w:rsidP="00633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8BF59" w14:textId="77777777" w:rsidR="00F3577F" w:rsidRDefault="00F3577F" w:rsidP="00E51733">
      <w:r>
        <w:separator/>
      </w:r>
    </w:p>
  </w:footnote>
  <w:footnote w:type="continuationSeparator" w:id="0">
    <w:p w14:paraId="08CA8505" w14:textId="77777777" w:rsidR="00F3577F" w:rsidRDefault="00F3577F" w:rsidP="00E51733">
      <w:r>
        <w:continuationSeparator/>
      </w:r>
    </w:p>
  </w:footnote>
  <w:footnote w:type="continuationNotice" w:id="1">
    <w:p w14:paraId="1617ADB6" w14:textId="77777777" w:rsidR="00F3577F" w:rsidRDefault="00F3577F">
      <w:pPr>
        <w:spacing w:before="0" w:line="240" w:lineRule="auto"/>
      </w:pPr>
    </w:p>
  </w:footnote>
  <w:footnote w:id="2">
    <w:p w14:paraId="6E250C82" w14:textId="7A7EF193" w:rsidR="00D13761" w:rsidRDefault="00D13761">
      <w:pPr>
        <w:pStyle w:val="FootnoteText"/>
      </w:pPr>
      <w:r>
        <w:rPr>
          <w:rStyle w:val="FootnoteReference"/>
        </w:rPr>
        <w:footnoteRef/>
      </w:r>
      <w:r>
        <w:t xml:space="preserve"> Teacher to provide text(s). To support Part B, provide 2 different timetable versions in Part A. When students work in pairs for Part B, ensure each student in the pair has a different timetable.</w:t>
      </w:r>
    </w:p>
  </w:footnote>
  <w:footnote w:id="3">
    <w:p w14:paraId="335BDDAB" w14:textId="0531C96B" w:rsidR="00D13761" w:rsidRDefault="00D13761">
      <w:pPr>
        <w:pStyle w:val="FootnoteText"/>
      </w:pPr>
      <w:r>
        <w:rPr>
          <w:rStyle w:val="FootnoteReference"/>
        </w:rPr>
        <w:footnoteRef/>
      </w:r>
      <w:r>
        <w:t xml:space="preserve"> </w:t>
      </w:r>
      <w:r w:rsidRPr="0063398E">
        <w:t xml:space="preserve">As this task assesses interaction, students are encouraged to work in pairs </w:t>
      </w:r>
      <w:r>
        <w:t>or small groups</w:t>
      </w:r>
      <w:r w:rsidRPr="0063398E">
        <w:t>. Some students may prefer to work individually and/or use assistive technology to provide oral responses.</w:t>
      </w:r>
      <w:r w:rsidR="003E4DD1">
        <w:t xml:space="preserve"> Students could perform live in class, or record their conversation using a platform such as </w:t>
      </w:r>
      <w:hyperlink r:id="rId1" w:history="1">
        <w:r w:rsidR="003E4DD1" w:rsidRPr="00165F9E">
          <w:rPr>
            <w:rStyle w:val="Hyperlink"/>
          </w:rPr>
          <w:t>Flip</w:t>
        </w:r>
      </w:hyperlink>
      <w:r w:rsidR="003E4DD1">
        <w:t>.</w:t>
      </w:r>
    </w:p>
  </w:footnote>
  <w:footnote w:id="4">
    <w:p w14:paraId="023C3A87" w14:textId="351B9E8C" w:rsidR="00CE6037" w:rsidRDefault="00CE6037">
      <w:pPr>
        <w:pStyle w:val="FootnoteText"/>
      </w:pPr>
      <w:r>
        <w:rPr>
          <w:rStyle w:val="FootnoteReference"/>
        </w:rPr>
        <w:footnoteRef/>
      </w:r>
      <w:r>
        <w:t xml:space="preserve"> </w:t>
      </w:r>
      <w:r w:rsidR="00D13761">
        <w:t>Each student has a different timetable – refer footnote 1.</w:t>
      </w:r>
    </w:p>
  </w:footnote>
  <w:footnote w:id="5">
    <w:p w14:paraId="212E31DF" w14:textId="7A90D2B1" w:rsidR="003E4DD1" w:rsidRDefault="003E4DD1">
      <w:pPr>
        <w:pStyle w:val="FootnoteText"/>
      </w:pPr>
      <w:r>
        <w:rPr>
          <w:rStyle w:val="FootnoteReference"/>
        </w:rPr>
        <w:footnoteRef/>
      </w:r>
      <w:r>
        <w:t xml:space="preserve"> Teacher to provide text(s).</w:t>
      </w:r>
    </w:p>
  </w:footnote>
  <w:footnote w:id="6">
    <w:p w14:paraId="27055B54" w14:textId="52C14A77" w:rsidR="003E4DD1" w:rsidRDefault="003E4DD1">
      <w:pPr>
        <w:pStyle w:val="FootnoteText"/>
      </w:pPr>
      <w:r>
        <w:rPr>
          <w:rStyle w:val="FootnoteReference"/>
        </w:rPr>
        <w:footnoteRef/>
      </w:r>
      <w:r>
        <w:t xml:space="preserve"> </w:t>
      </w:r>
      <w:r w:rsidRPr="005A5983">
        <w:t>To cater to a range of learners, questions should range from comprehension</w:t>
      </w:r>
      <w:r>
        <w:t xml:space="preserve"> of key information</w:t>
      </w:r>
      <w:r w:rsidRPr="005A5983">
        <w:t xml:space="preserve"> to </w:t>
      </w:r>
      <w:r>
        <w:t xml:space="preserve">justifying responses with reference to </w:t>
      </w:r>
      <w:r w:rsidRPr="005A5983">
        <w:t>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8779" w14:textId="28E86A16" w:rsidR="007814D1" w:rsidRDefault="008F018A" w:rsidP="007814D1">
    <w:pPr>
      <w:pStyle w:val="Documentname"/>
    </w:pPr>
    <w:r>
      <w:t>Spanish</w:t>
    </w:r>
    <w:r w:rsidR="0014556C">
      <w:t xml:space="preserve"> Stage 4 – sample scope and sequence</w:t>
    </w:r>
    <w:r w:rsidR="00FC1F3D">
      <w:t xml:space="preserve"> (100 hours)</w:t>
    </w:r>
    <w:r w:rsidR="007814D1">
      <w:t xml:space="preserve"> | </w:t>
    </w:r>
    <w:r w:rsidR="007814D1" w:rsidRPr="009D6697">
      <w:fldChar w:fldCharType="begin"/>
    </w:r>
    <w:r w:rsidR="007814D1" w:rsidRPr="009D6697">
      <w:instrText xml:space="preserve"> PAGE   \* MERGEFORMAT </w:instrText>
    </w:r>
    <w:r w:rsidR="007814D1" w:rsidRPr="009D6697">
      <w:fldChar w:fldCharType="separate"/>
    </w:r>
    <w:r w:rsidR="007814D1">
      <w:t>2</w:t>
    </w:r>
    <w:r w:rsidR="007814D1"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7F3F" w14:textId="5B1D3D0D" w:rsidR="000B38EB" w:rsidRPr="008419FC" w:rsidRDefault="000D1946" w:rsidP="008419FC">
    <w:pPr>
      <w:pStyle w:val="Header"/>
      <w:spacing w:after="0"/>
    </w:pPr>
    <w:r>
      <w:pict w14:anchorId="3F3B5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8419FC" w:rsidRPr="009D43DD">
      <w:t>NSW Department of Education</w:t>
    </w:r>
    <w:r w:rsidR="008419FC" w:rsidRPr="009D43DD">
      <w:ptab w:relativeTo="margin" w:alignment="right" w:leader="none"/>
    </w:r>
    <w:r w:rsidR="008419FC" w:rsidRPr="009D43D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5998" w14:textId="77777777" w:rsidR="005518BE" w:rsidRPr="00F14D7F" w:rsidRDefault="005518BE"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0F0342A"/>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9"/>
    <w:multiLevelType w:val="singleLevel"/>
    <w:tmpl w:val="A856615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1C0AEF"/>
    <w:multiLevelType w:val="hybridMultilevel"/>
    <w:tmpl w:val="6C8A663A"/>
    <w:lvl w:ilvl="0" w:tplc="3266C5AA">
      <w:start w:val="1"/>
      <w:numFmt w:val="bullet"/>
      <w:lvlText w:val=""/>
      <w:lvlJc w:val="left"/>
      <w:pPr>
        <w:ind w:left="1440" w:hanging="360"/>
      </w:pPr>
      <w:rPr>
        <w:rFonts w:ascii="Symbol" w:hAnsi="Symbol"/>
      </w:rPr>
    </w:lvl>
    <w:lvl w:ilvl="1" w:tplc="81C61500">
      <w:start w:val="1"/>
      <w:numFmt w:val="bullet"/>
      <w:lvlText w:val=""/>
      <w:lvlJc w:val="left"/>
      <w:pPr>
        <w:ind w:left="1440" w:hanging="360"/>
      </w:pPr>
      <w:rPr>
        <w:rFonts w:ascii="Symbol" w:hAnsi="Symbol"/>
      </w:rPr>
    </w:lvl>
    <w:lvl w:ilvl="2" w:tplc="07BACA36">
      <w:start w:val="1"/>
      <w:numFmt w:val="bullet"/>
      <w:lvlText w:val=""/>
      <w:lvlJc w:val="left"/>
      <w:pPr>
        <w:ind w:left="1440" w:hanging="360"/>
      </w:pPr>
      <w:rPr>
        <w:rFonts w:ascii="Symbol" w:hAnsi="Symbol"/>
      </w:rPr>
    </w:lvl>
    <w:lvl w:ilvl="3" w:tplc="02D861CE">
      <w:start w:val="1"/>
      <w:numFmt w:val="bullet"/>
      <w:lvlText w:val=""/>
      <w:lvlJc w:val="left"/>
      <w:pPr>
        <w:ind w:left="1440" w:hanging="360"/>
      </w:pPr>
      <w:rPr>
        <w:rFonts w:ascii="Symbol" w:hAnsi="Symbol"/>
      </w:rPr>
    </w:lvl>
    <w:lvl w:ilvl="4" w:tplc="B8BA4F7C">
      <w:start w:val="1"/>
      <w:numFmt w:val="bullet"/>
      <w:lvlText w:val=""/>
      <w:lvlJc w:val="left"/>
      <w:pPr>
        <w:ind w:left="1440" w:hanging="360"/>
      </w:pPr>
      <w:rPr>
        <w:rFonts w:ascii="Symbol" w:hAnsi="Symbol"/>
      </w:rPr>
    </w:lvl>
    <w:lvl w:ilvl="5" w:tplc="CDB2E5CC">
      <w:start w:val="1"/>
      <w:numFmt w:val="bullet"/>
      <w:lvlText w:val=""/>
      <w:lvlJc w:val="left"/>
      <w:pPr>
        <w:ind w:left="1440" w:hanging="360"/>
      </w:pPr>
      <w:rPr>
        <w:rFonts w:ascii="Symbol" w:hAnsi="Symbol"/>
      </w:rPr>
    </w:lvl>
    <w:lvl w:ilvl="6" w:tplc="5CD23FBC">
      <w:start w:val="1"/>
      <w:numFmt w:val="bullet"/>
      <w:lvlText w:val=""/>
      <w:lvlJc w:val="left"/>
      <w:pPr>
        <w:ind w:left="1440" w:hanging="360"/>
      </w:pPr>
      <w:rPr>
        <w:rFonts w:ascii="Symbol" w:hAnsi="Symbol"/>
      </w:rPr>
    </w:lvl>
    <w:lvl w:ilvl="7" w:tplc="8EE45322">
      <w:start w:val="1"/>
      <w:numFmt w:val="bullet"/>
      <w:lvlText w:val=""/>
      <w:lvlJc w:val="left"/>
      <w:pPr>
        <w:ind w:left="1440" w:hanging="360"/>
      </w:pPr>
      <w:rPr>
        <w:rFonts w:ascii="Symbol" w:hAnsi="Symbol"/>
      </w:rPr>
    </w:lvl>
    <w:lvl w:ilvl="8" w:tplc="D37A9C66">
      <w:start w:val="1"/>
      <w:numFmt w:val="bullet"/>
      <w:lvlText w:val=""/>
      <w:lvlJc w:val="left"/>
      <w:pPr>
        <w:ind w:left="1440" w:hanging="360"/>
      </w:pPr>
      <w:rPr>
        <w:rFonts w:ascii="Symbol" w:hAnsi="Symbol"/>
      </w:rPr>
    </w:lvl>
  </w:abstractNum>
  <w:abstractNum w:abstractNumId="4" w15:restartNumberingAfterBreak="0">
    <w:nsid w:val="1A6C6991"/>
    <w:multiLevelType w:val="hybridMultilevel"/>
    <w:tmpl w:val="420EA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FE6F09"/>
    <w:multiLevelType w:val="hybridMultilevel"/>
    <w:tmpl w:val="1C0C7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4B230D"/>
    <w:multiLevelType w:val="hybridMultilevel"/>
    <w:tmpl w:val="AC165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AC2946"/>
    <w:multiLevelType w:val="hybridMultilevel"/>
    <w:tmpl w:val="4DBA2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183F24"/>
    <w:multiLevelType w:val="multilevel"/>
    <w:tmpl w:val="69B4B61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F2850E6"/>
    <w:multiLevelType w:val="hybridMultilevel"/>
    <w:tmpl w:val="7DF0C6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6DF4D14"/>
    <w:multiLevelType w:val="hybridMultilevel"/>
    <w:tmpl w:val="5A76B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770390"/>
    <w:multiLevelType w:val="hybridMultilevel"/>
    <w:tmpl w:val="95207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D147CE"/>
    <w:multiLevelType w:val="hybridMultilevel"/>
    <w:tmpl w:val="FA9CC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6C0FAB"/>
    <w:multiLevelType w:val="hybridMultilevel"/>
    <w:tmpl w:val="9B78E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C7E63C0"/>
    <w:multiLevelType w:val="hybridMultilevel"/>
    <w:tmpl w:val="1270C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0A5298A"/>
    <w:multiLevelType w:val="hybridMultilevel"/>
    <w:tmpl w:val="99865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5073AE"/>
    <w:multiLevelType w:val="hybridMultilevel"/>
    <w:tmpl w:val="70641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CCB5260"/>
    <w:multiLevelType w:val="hybridMultilevel"/>
    <w:tmpl w:val="AC189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48968114">
    <w:abstractNumId w:val="8"/>
  </w:num>
  <w:num w:numId="2" w16cid:durableId="1294169538">
    <w:abstractNumId w:val="15"/>
  </w:num>
  <w:num w:numId="3" w16cid:durableId="241449586">
    <w:abstractNumId w:val="16"/>
  </w:num>
  <w:num w:numId="4" w16cid:durableId="541748131">
    <w:abstractNumId w:val="6"/>
  </w:num>
  <w:num w:numId="5" w16cid:durableId="227767366">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699811349">
    <w:abstractNumId w:val="17"/>
  </w:num>
  <w:num w:numId="7" w16cid:durableId="395973953">
    <w:abstractNumId w:val="9"/>
  </w:num>
  <w:num w:numId="8" w16cid:durableId="307249458">
    <w:abstractNumId w:val="5"/>
  </w:num>
  <w:num w:numId="9" w16cid:durableId="551621698">
    <w:abstractNumId w:val="13"/>
  </w:num>
  <w:num w:numId="10" w16cid:durableId="2072728653">
    <w:abstractNumId w:val="18"/>
  </w:num>
  <w:num w:numId="11" w16cid:durableId="1317612215">
    <w:abstractNumId w:val="14"/>
  </w:num>
  <w:num w:numId="12" w16cid:durableId="68432990">
    <w:abstractNumId w:val="21"/>
  </w:num>
  <w:num w:numId="13" w16cid:durableId="2050910648">
    <w:abstractNumId w:val="10"/>
  </w:num>
  <w:num w:numId="14" w16cid:durableId="1102067988">
    <w:abstractNumId w:val="19"/>
  </w:num>
  <w:num w:numId="15" w16cid:durableId="2145734168">
    <w:abstractNumId w:val="11"/>
  </w:num>
  <w:num w:numId="16" w16cid:durableId="1501460445">
    <w:abstractNumId w:val="7"/>
  </w:num>
  <w:num w:numId="17" w16cid:durableId="1364671488">
    <w:abstractNumId w:val="20"/>
  </w:num>
  <w:num w:numId="18" w16cid:durableId="1979727319">
    <w:abstractNumId w:val="2"/>
  </w:num>
  <w:num w:numId="19" w16cid:durableId="181483075">
    <w:abstractNumId w:val="4"/>
  </w:num>
  <w:num w:numId="20" w16cid:durableId="87115751">
    <w:abstractNumId w:val="2"/>
  </w:num>
  <w:num w:numId="21" w16cid:durableId="1300109543">
    <w:abstractNumId w:val="3"/>
  </w:num>
  <w:num w:numId="22" w16cid:durableId="310908006">
    <w:abstractNumId w:val="2"/>
  </w:num>
  <w:num w:numId="23" w16cid:durableId="1407724358">
    <w:abstractNumId w:val="2"/>
  </w:num>
  <w:num w:numId="24" w16cid:durableId="1453015215">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1128859050">
    <w:abstractNumId w:val="5"/>
  </w:num>
  <w:num w:numId="26" w16cid:durableId="1881672201">
    <w:abstractNumId w:val="17"/>
  </w:num>
  <w:num w:numId="27" w16cid:durableId="729377272">
    <w:abstractNumId w:val="9"/>
  </w:num>
  <w:num w:numId="28" w16cid:durableId="743986931">
    <w:abstractNumId w:val="12"/>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9" w16cid:durableId="595134279">
    <w:abstractNumId w:val="1"/>
  </w:num>
  <w:num w:numId="30" w16cid:durableId="846334932">
    <w:abstractNumId w:val="1"/>
  </w:num>
  <w:num w:numId="31" w16cid:durableId="59906683">
    <w:abstractNumId w:val="5"/>
  </w:num>
  <w:num w:numId="32" w16cid:durableId="317224760">
    <w:abstractNumId w:val="17"/>
  </w:num>
  <w:num w:numId="33" w16cid:durableId="1253198381">
    <w:abstractNumId w:val="0"/>
  </w:num>
  <w:num w:numId="34" w16cid:durableId="1460226243">
    <w:abstractNumId w:val="17"/>
  </w:num>
  <w:num w:numId="35" w16cid:durableId="938216640">
    <w:abstractNumId w:val="9"/>
  </w:num>
  <w:num w:numId="36" w16cid:durableId="1050155456">
    <w:abstractNumId w:val="12"/>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7" w16cid:durableId="273830172">
    <w:abstractNumId w:val="1"/>
  </w:num>
  <w:num w:numId="38" w16cid:durableId="1416786929">
    <w:abstractNumId w:val="5"/>
  </w:num>
  <w:num w:numId="39" w16cid:durableId="653216245">
    <w:abstractNumId w:val="17"/>
  </w:num>
  <w:num w:numId="40" w16cid:durableId="257758983">
    <w:abstractNumId w:val="17"/>
  </w:num>
  <w:num w:numId="41" w16cid:durableId="28935856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D4"/>
    <w:rsid w:val="00000DE7"/>
    <w:rsid w:val="00007EDF"/>
    <w:rsid w:val="00010C4B"/>
    <w:rsid w:val="000111F5"/>
    <w:rsid w:val="00013FF2"/>
    <w:rsid w:val="0001564A"/>
    <w:rsid w:val="00016204"/>
    <w:rsid w:val="000221DE"/>
    <w:rsid w:val="0002277D"/>
    <w:rsid w:val="0002280D"/>
    <w:rsid w:val="00022DB0"/>
    <w:rsid w:val="00025278"/>
    <w:rsid w:val="000252CB"/>
    <w:rsid w:val="0002733C"/>
    <w:rsid w:val="00031903"/>
    <w:rsid w:val="00032FAB"/>
    <w:rsid w:val="00035731"/>
    <w:rsid w:val="00042BEE"/>
    <w:rsid w:val="00044B4E"/>
    <w:rsid w:val="00045F0D"/>
    <w:rsid w:val="0004750C"/>
    <w:rsid w:val="00047862"/>
    <w:rsid w:val="00061D5B"/>
    <w:rsid w:val="00065A05"/>
    <w:rsid w:val="0006712A"/>
    <w:rsid w:val="000727B0"/>
    <w:rsid w:val="00074F0F"/>
    <w:rsid w:val="00080A84"/>
    <w:rsid w:val="00081AED"/>
    <w:rsid w:val="00081BF5"/>
    <w:rsid w:val="000837B9"/>
    <w:rsid w:val="000866A9"/>
    <w:rsid w:val="000902C6"/>
    <w:rsid w:val="00093736"/>
    <w:rsid w:val="000957B5"/>
    <w:rsid w:val="000A11EE"/>
    <w:rsid w:val="000A4321"/>
    <w:rsid w:val="000B2DBE"/>
    <w:rsid w:val="000B38EB"/>
    <w:rsid w:val="000B77C8"/>
    <w:rsid w:val="000C0365"/>
    <w:rsid w:val="000C0D11"/>
    <w:rsid w:val="000C1B93"/>
    <w:rsid w:val="000C235A"/>
    <w:rsid w:val="000C24ED"/>
    <w:rsid w:val="000C51F2"/>
    <w:rsid w:val="000C6591"/>
    <w:rsid w:val="000C7015"/>
    <w:rsid w:val="000D1946"/>
    <w:rsid w:val="000D1D51"/>
    <w:rsid w:val="000D2251"/>
    <w:rsid w:val="000D2657"/>
    <w:rsid w:val="000D3BBE"/>
    <w:rsid w:val="000D6090"/>
    <w:rsid w:val="000D7466"/>
    <w:rsid w:val="000E2D49"/>
    <w:rsid w:val="000E5204"/>
    <w:rsid w:val="000E5CC7"/>
    <w:rsid w:val="000E639C"/>
    <w:rsid w:val="000F1619"/>
    <w:rsid w:val="000F2E8C"/>
    <w:rsid w:val="000F412B"/>
    <w:rsid w:val="000F4510"/>
    <w:rsid w:val="000F6A6C"/>
    <w:rsid w:val="00101AF6"/>
    <w:rsid w:val="00106A38"/>
    <w:rsid w:val="00106EF5"/>
    <w:rsid w:val="00111D0E"/>
    <w:rsid w:val="00112528"/>
    <w:rsid w:val="00115432"/>
    <w:rsid w:val="00116F05"/>
    <w:rsid w:val="001174EB"/>
    <w:rsid w:val="001313F0"/>
    <w:rsid w:val="00131462"/>
    <w:rsid w:val="00134C4A"/>
    <w:rsid w:val="00134FCE"/>
    <w:rsid w:val="00140487"/>
    <w:rsid w:val="00140D9B"/>
    <w:rsid w:val="0014556C"/>
    <w:rsid w:val="0014582B"/>
    <w:rsid w:val="001518F5"/>
    <w:rsid w:val="0015204E"/>
    <w:rsid w:val="001538B2"/>
    <w:rsid w:val="00154EE6"/>
    <w:rsid w:val="00173515"/>
    <w:rsid w:val="00174FBF"/>
    <w:rsid w:val="00176F38"/>
    <w:rsid w:val="00183F71"/>
    <w:rsid w:val="0018437A"/>
    <w:rsid w:val="00185A4D"/>
    <w:rsid w:val="00190C6F"/>
    <w:rsid w:val="00190D3C"/>
    <w:rsid w:val="00191CC1"/>
    <w:rsid w:val="00192B7E"/>
    <w:rsid w:val="00194047"/>
    <w:rsid w:val="001A2D64"/>
    <w:rsid w:val="001A3009"/>
    <w:rsid w:val="001B0936"/>
    <w:rsid w:val="001B1224"/>
    <w:rsid w:val="001B14D3"/>
    <w:rsid w:val="001B4957"/>
    <w:rsid w:val="001B4A65"/>
    <w:rsid w:val="001C11C8"/>
    <w:rsid w:val="001C4CDC"/>
    <w:rsid w:val="001C6245"/>
    <w:rsid w:val="001C7152"/>
    <w:rsid w:val="001C7E97"/>
    <w:rsid w:val="001C7FAB"/>
    <w:rsid w:val="001D5230"/>
    <w:rsid w:val="001E54C5"/>
    <w:rsid w:val="001E69CA"/>
    <w:rsid w:val="001F051B"/>
    <w:rsid w:val="001F2C55"/>
    <w:rsid w:val="001F5471"/>
    <w:rsid w:val="001F5C52"/>
    <w:rsid w:val="00200655"/>
    <w:rsid w:val="002019D1"/>
    <w:rsid w:val="00202E19"/>
    <w:rsid w:val="00203B0C"/>
    <w:rsid w:val="0020435A"/>
    <w:rsid w:val="00205831"/>
    <w:rsid w:val="00205E82"/>
    <w:rsid w:val="002105AD"/>
    <w:rsid w:val="00214EEF"/>
    <w:rsid w:val="002173F8"/>
    <w:rsid w:val="00220B42"/>
    <w:rsid w:val="00223CBD"/>
    <w:rsid w:val="00224653"/>
    <w:rsid w:val="00225E3C"/>
    <w:rsid w:val="00226185"/>
    <w:rsid w:val="00230036"/>
    <w:rsid w:val="002305C5"/>
    <w:rsid w:val="00231F1F"/>
    <w:rsid w:val="002325AD"/>
    <w:rsid w:val="0023264F"/>
    <w:rsid w:val="002334C4"/>
    <w:rsid w:val="00233C9C"/>
    <w:rsid w:val="002347F4"/>
    <w:rsid w:val="00234DBA"/>
    <w:rsid w:val="002370BF"/>
    <w:rsid w:val="00237490"/>
    <w:rsid w:val="00240225"/>
    <w:rsid w:val="00243DE5"/>
    <w:rsid w:val="00244645"/>
    <w:rsid w:val="002451B0"/>
    <w:rsid w:val="00247273"/>
    <w:rsid w:val="00247C1F"/>
    <w:rsid w:val="0025103A"/>
    <w:rsid w:val="0025418A"/>
    <w:rsid w:val="0025592F"/>
    <w:rsid w:val="00257046"/>
    <w:rsid w:val="00260907"/>
    <w:rsid w:val="00262C97"/>
    <w:rsid w:val="0026548C"/>
    <w:rsid w:val="00266207"/>
    <w:rsid w:val="00270DEB"/>
    <w:rsid w:val="00271137"/>
    <w:rsid w:val="0027370C"/>
    <w:rsid w:val="0027680F"/>
    <w:rsid w:val="00281E33"/>
    <w:rsid w:val="002848E9"/>
    <w:rsid w:val="002878B9"/>
    <w:rsid w:val="00291502"/>
    <w:rsid w:val="00292860"/>
    <w:rsid w:val="0029374F"/>
    <w:rsid w:val="002958DB"/>
    <w:rsid w:val="002A033F"/>
    <w:rsid w:val="002A0582"/>
    <w:rsid w:val="002A28B4"/>
    <w:rsid w:val="002A2B8C"/>
    <w:rsid w:val="002A35CF"/>
    <w:rsid w:val="002A456A"/>
    <w:rsid w:val="002A475D"/>
    <w:rsid w:val="002A478F"/>
    <w:rsid w:val="002A6D21"/>
    <w:rsid w:val="002B0053"/>
    <w:rsid w:val="002B1CF4"/>
    <w:rsid w:val="002B25DF"/>
    <w:rsid w:val="002B46CA"/>
    <w:rsid w:val="002B6B4D"/>
    <w:rsid w:val="002C435B"/>
    <w:rsid w:val="002C7939"/>
    <w:rsid w:val="002D066A"/>
    <w:rsid w:val="002D2BFB"/>
    <w:rsid w:val="002D3ACA"/>
    <w:rsid w:val="002D53DF"/>
    <w:rsid w:val="002D71C6"/>
    <w:rsid w:val="002E30A5"/>
    <w:rsid w:val="002E43B2"/>
    <w:rsid w:val="002E5F5F"/>
    <w:rsid w:val="002E64E1"/>
    <w:rsid w:val="002F297B"/>
    <w:rsid w:val="002F432A"/>
    <w:rsid w:val="002F52B3"/>
    <w:rsid w:val="002F6EBF"/>
    <w:rsid w:val="002F7CFE"/>
    <w:rsid w:val="00303085"/>
    <w:rsid w:val="003057F1"/>
    <w:rsid w:val="00305885"/>
    <w:rsid w:val="00306594"/>
    <w:rsid w:val="00306C23"/>
    <w:rsid w:val="0030750E"/>
    <w:rsid w:val="00312A3F"/>
    <w:rsid w:val="0032659A"/>
    <w:rsid w:val="00327A60"/>
    <w:rsid w:val="003332CA"/>
    <w:rsid w:val="003339C4"/>
    <w:rsid w:val="00340DD9"/>
    <w:rsid w:val="003420BD"/>
    <w:rsid w:val="00342A50"/>
    <w:rsid w:val="00345383"/>
    <w:rsid w:val="0035180B"/>
    <w:rsid w:val="00351C0E"/>
    <w:rsid w:val="0035454E"/>
    <w:rsid w:val="00356F42"/>
    <w:rsid w:val="003608EB"/>
    <w:rsid w:val="00360E17"/>
    <w:rsid w:val="003613F3"/>
    <w:rsid w:val="0036209C"/>
    <w:rsid w:val="003636CC"/>
    <w:rsid w:val="0036571D"/>
    <w:rsid w:val="003664E8"/>
    <w:rsid w:val="00367F27"/>
    <w:rsid w:val="0037558D"/>
    <w:rsid w:val="00383A6D"/>
    <w:rsid w:val="00385DFB"/>
    <w:rsid w:val="00391DDF"/>
    <w:rsid w:val="00392C0A"/>
    <w:rsid w:val="0039316D"/>
    <w:rsid w:val="003934D6"/>
    <w:rsid w:val="00393E78"/>
    <w:rsid w:val="00395DBE"/>
    <w:rsid w:val="003A37EF"/>
    <w:rsid w:val="003A5190"/>
    <w:rsid w:val="003B0F9A"/>
    <w:rsid w:val="003B240E"/>
    <w:rsid w:val="003B4308"/>
    <w:rsid w:val="003B58F7"/>
    <w:rsid w:val="003B5E67"/>
    <w:rsid w:val="003B5FE4"/>
    <w:rsid w:val="003C25A0"/>
    <w:rsid w:val="003C77C3"/>
    <w:rsid w:val="003D1158"/>
    <w:rsid w:val="003D13EF"/>
    <w:rsid w:val="003D1416"/>
    <w:rsid w:val="003D1CDA"/>
    <w:rsid w:val="003D2386"/>
    <w:rsid w:val="003D652D"/>
    <w:rsid w:val="003D6560"/>
    <w:rsid w:val="003E1D01"/>
    <w:rsid w:val="003E3476"/>
    <w:rsid w:val="003E4DD1"/>
    <w:rsid w:val="003E735D"/>
    <w:rsid w:val="003F68D2"/>
    <w:rsid w:val="003F6D5E"/>
    <w:rsid w:val="003F7D71"/>
    <w:rsid w:val="003F7D78"/>
    <w:rsid w:val="00401084"/>
    <w:rsid w:val="00401329"/>
    <w:rsid w:val="00401717"/>
    <w:rsid w:val="004036D8"/>
    <w:rsid w:val="00407EF0"/>
    <w:rsid w:val="00412F2B"/>
    <w:rsid w:val="00413F9B"/>
    <w:rsid w:val="00415E8A"/>
    <w:rsid w:val="00417563"/>
    <w:rsid w:val="004178B3"/>
    <w:rsid w:val="00420394"/>
    <w:rsid w:val="00422937"/>
    <w:rsid w:val="004259B9"/>
    <w:rsid w:val="00425C05"/>
    <w:rsid w:val="00427C5E"/>
    <w:rsid w:val="00430ECA"/>
    <w:rsid w:val="00430F12"/>
    <w:rsid w:val="00431340"/>
    <w:rsid w:val="00433E06"/>
    <w:rsid w:val="00434088"/>
    <w:rsid w:val="00435CF7"/>
    <w:rsid w:val="00436D7B"/>
    <w:rsid w:val="00441A4F"/>
    <w:rsid w:val="00442F43"/>
    <w:rsid w:val="00452F0E"/>
    <w:rsid w:val="004530E7"/>
    <w:rsid w:val="00453496"/>
    <w:rsid w:val="0045466F"/>
    <w:rsid w:val="00454F71"/>
    <w:rsid w:val="00455171"/>
    <w:rsid w:val="00456831"/>
    <w:rsid w:val="004619E8"/>
    <w:rsid w:val="004648A8"/>
    <w:rsid w:val="004662AB"/>
    <w:rsid w:val="004668C5"/>
    <w:rsid w:val="004671E7"/>
    <w:rsid w:val="00470F30"/>
    <w:rsid w:val="004752E7"/>
    <w:rsid w:val="0047568D"/>
    <w:rsid w:val="004775EA"/>
    <w:rsid w:val="00480185"/>
    <w:rsid w:val="00482E92"/>
    <w:rsid w:val="0048544A"/>
    <w:rsid w:val="0048642E"/>
    <w:rsid w:val="0048675D"/>
    <w:rsid w:val="00487320"/>
    <w:rsid w:val="00495A24"/>
    <w:rsid w:val="00497087"/>
    <w:rsid w:val="004B0D6A"/>
    <w:rsid w:val="004B1EC9"/>
    <w:rsid w:val="004B4493"/>
    <w:rsid w:val="004B484F"/>
    <w:rsid w:val="004B5C3D"/>
    <w:rsid w:val="004B6961"/>
    <w:rsid w:val="004B6AA2"/>
    <w:rsid w:val="004C0D18"/>
    <w:rsid w:val="004C11A9"/>
    <w:rsid w:val="004C32FC"/>
    <w:rsid w:val="004C556C"/>
    <w:rsid w:val="004D06FD"/>
    <w:rsid w:val="004D1230"/>
    <w:rsid w:val="004D24EC"/>
    <w:rsid w:val="004D3D4E"/>
    <w:rsid w:val="004D4A89"/>
    <w:rsid w:val="004D52F1"/>
    <w:rsid w:val="004D5D13"/>
    <w:rsid w:val="004D699C"/>
    <w:rsid w:val="004E43D3"/>
    <w:rsid w:val="004E473B"/>
    <w:rsid w:val="004E4838"/>
    <w:rsid w:val="004E4BE5"/>
    <w:rsid w:val="004E60D8"/>
    <w:rsid w:val="004E6150"/>
    <w:rsid w:val="004F0274"/>
    <w:rsid w:val="004F3097"/>
    <w:rsid w:val="004F456D"/>
    <w:rsid w:val="004F48DD"/>
    <w:rsid w:val="004F6AF2"/>
    <w:rsid w:val="00501560"/>
    <w:rsid w:val="005030E3"/>
    <w:rsid w:val="005038C6"/>
    <w:rsid w:val="00504DD1"/>
    <w:rsid w:val="005103EE"/>
    <w:rsid w:val="00511863"/>
    <w:rsid w:val="0051693A"/>
    <w:rsid w:val="005169E6"/>
    <w:rsid w:val="00524E91"/>
    <w:rsid w:val="00525E63"/>
    <w:rsid w:val="00526795"/>
    <w:rsid w:val="0053609D"/>
    <w:rsid w:val="005374BA"/>
    <w:rsid w:val="00541FBB"/>
    <w:rsid w:val="005510C6"/>
    <w:rsid w:val="005518BE"/>
    <w:rsid w:val="00551D15"/>
    <w:rsid w:val="0055410B"/>
    <w:rsid w:val="00554197"/>
    <w:rsid w:val="00555CE9"/>
    <w:rsid w:val="005563CC"/>
    <w:rsid w:val="005564C3"/>
    <w:rsid w:val="00556700"/>
    <w:rsid w:val="00557158"/>
    <w:rsid w:val="0056009C"/>
    <w:rsid w:val="00560100"/>
    <w:rsid w:val="005649D2"/>
    <w:rsid w:val="00573F40"/>
    <w:rsid w:val="00575B1A"/>
    <w:rsid w:val="00577FD2"/>
    <w:rsid w:val="0058102D"/>
    <w:rsid w:val="00583731"/>
    <w:rsid w:val="005864A3"/>
    <w:rsid w:val="00586F4D"/>
    <w:rsid w:val="005934B4"/>
    <w:rsid w:val="0059533F"/>
    <w:rsid w:val="00597EC8"/>
    <w:rsid w:val="005A34D4"/>
    <w:rsid w:val="005A5DFF"/>
    <w:rsid w:val="005A5EC5"/>
    <w:rsid w:val="005A67CA"/>
    <w:rsid w:val="005B0460"/>
    <w:rsid w:val="005B184F"/>
    <w:rsid w:val="005B3FF6"/>
    <w:rsid w:val="005B5371"/>
    <w:rsid w:val="005B580F"/>
    <w:rsid w:val="005B77E0"/>
    <w:rsid w:val="005C08F4"/>
    <w:rsid w:val="005C14A7"/>
    <w:rsid w:val="005C17CA"/>
    <w:rsid w:val="005C1DE3"/>
    <w:rsid w:val="005C290F"/>
    <w:rsid w:val="005C4BB9"/>
    <w:rsid w:val="005C5F11"/>
    <w:rsid w:val="005C77B1"/>
    <w:rsid w:val="005D0140"/>
    <w:rsid w:val="005D49FE"/>
    <w:rsid w:val="005D5CB0"/>
    <w:rsid w:val="005D62B4"/>
    <w:rsid w:val="005E00B9"/>
    <w:rsid w:val="005E1F63"/>
    <w:rsid w:val="005E3B0F"/>
    <w:rsid w:val="005E411A"/>
    <w:rsid w:val="005E7365"/>
    <w:rsid w:val="005F6A4F"/>
    <w:rsid w:val="005F7DF9"/>
    <w:rsid w:val="00600F02"/>
    <w:rsid w:val="00603377"/>
    <w:rsid w:val="00604C27"/>
    <w:rsid w:val="006053F9"/>
    <w:rsid w:val="0060608B"/>
    <w:rsid w:val="00606B6A"/>
    <w:rsid w:val="006072AF"/>
    <w:rsid w:val="006123C6"/>
    <w:rsid w:val="00615848"/>
    <w:rsid w:val="00617837"/>
    <w:rsid w:val="00621AF0"/>
    <w:rsid w:val="00622B46"/>
    <w:rsid w:val="00622CBC"/>
    <w:rsid w:val="00623133"/>
    <w:rsid w:val="00624EE7"/>
    <w:rsid w:val="00626BBF"/>
    <w:rsid w:val="006276CE"/>
    <w:rsid w:val="006278E9"/>
    <w:rsid w:val="0063017E"/>
    <w:rsid w:val="0063398E"/>
    <w:rsid w:val="00634AC4"/>
    <w:rsid w:val="00637453"/>
    <w:rsid w:val="00637DE2"/>
    <w:rsid w:val="0064273E"/>
    <w:rsid w:val="00643CC4"/>
    <w:rsid w:val="00647B7B"/>
    <w:rsid w:val="006548FC"/>
    <w:rsid w:val="00661969"/>
    <w:rsid w:val="00662995"/>
    <w:rsid w:val="00662FBC"/>
    <w:rsid w:val="00663EA7"/>
    <w:rsid w:val="00665174"/>
    <w:rsid w:val="006657FB"/>
    <w:rsid w:val="00673BB2"/>
    <w:rsid w:val="00677835"/>
    <w:rsid w:val="00680388"/>
    <w:rsid w:val="00681E80"/>
    <w:rsid w:val="00687D05"/>
    <w:rsid w:val="00695EA5"/>
    <w:rsid w:val="00696410"/>
    <w:rsid w:val="006968A3"/>
    <w:rsid w:val="00696902"/>
    <w:rsid w:val="006A0D91"/>
    <w:rsid w:val="006A2EC1"/>
    <w:rsid w:val="006A3884"/>
    <w:rsid w:val="006A466F"/>
    <w:rsid w:val="006A7372"/>
    <w:rsid w:val="006B2C72"/>
    <w:rsid w:val="006B3488"/>
    <w:rsid w:val="006B4302"/>
    <w:rsid w:val="006B7787"/>
    <w:rsid w:val="006C34BC"/>
    <w:rsid w:val="006D00B0"/>
    <w:rsid w:val="006D1CF3"/>
    <w:rsid w:val="006D3DFC"/>
    <w:rsid w:val="006D58F1"/>
    <w:rsid w:val="006E1790"/>
    <w:rsid w:val="006E2519"/>
    <w:rsid w:val="006E54D3"/>
    <w:rsid w:val="006E560F"/>
    <w:rsid w:val="006E7B32"/>
    <w:rsid w:val="006F1C09"/>
    <w:rsid w:val="006F3A08"/>
    <w:rsid w:val="006F724F"/>
    <w:rsid w:val="00700FD5"/>
    <w:rsid w:val="0070299B"/>
    <w:rsid w:val="00703914"/>
    <w:rsid w:val="00704E33"/>
    <w:rsid w:val="00715F07"/>
    <w:rsid w:val="00717237"/>
    <w:rsid w:val="00720487"/>
    <w:rsid w:val="0072338A"/>
    <w:rsid w:val="00724328"/>
    <w:rsid w:val="00724FAE"/>
    <w:rsid w:val="00726ACD"/>
    <w:rsid w:val="00726FB3"/>
    <w:rsid w:val="00727634"/>
    <w:rsid w:val="007359B8"/>
    <w:rsid w:val="0074008E"/>
    <w:rsid w:val="007424EC"/>
    <w:rsid w:val="00745007"/>
    <w:rsid w:val="00746CC4"/>
    <w:rsid w:val="00753679"/>
    <w:rsid w:val="0075382D"/>
    <w:rsid w:val="00755F39"/>
    <w:rsid w:val="007578AA"/>
    <w:rsid w:val="007614C5"/>
    <w:rsid w:val="00764241"/>
    <w:rsid w:val="007644B5"/>
    <w:rsid w:val="007645D5"/>
    <w:rsid w:val="00766D19"/>
    <w:rsid w:val="00770BAB"/>
    <w:rsid w:val="0077337B"/>
    <w:rsid w:val="00773DBE"/>
    <w:rsid w:val="007748D4"/>
    <w:rsid w:val="007814D1"/>
    <w:rsid w:val="00790199"/>
    <w:rsid w:val="00791F1E"/>
    <w:rsid w:val="00792F56"/>
    <w:rsid w:val="0079629B"/>
    <w:rsid w:val="007975AB"/>
    <w:rsid w:val="007A1578"/>
    <w:rsid w:val="007A2518"/>
    <w:rsid w:val="007A63B6"/>
    <w:rsid w:val="007B020C"/>
    <w:rsid w:val="007B523A"/>
    <w:rsid w:val="007C00C7"/>
    <w:rsid w:val="007C1364"/>
    <w:rsid w:val="007C4C79"/>
    <w:rsid w:val="007C61E6"/>
    <w:rsid w:val="007D5255"/>
    <w:rsid w:val="007D6292"/>
    <w:rsid w:val="007D71E7"/>
    <w:rsid w:val="007E4CE7"/>
    <w:rsid w:val="007E523D"/>
    <w:rsid w:val="007E57D1"/>
    <w:rsid w:val="007E72AC"/>
    <w:rsid w:val="007E7EA9"/>
    <w:rsid w:val="007F066A"/>
    <w:rsid w:val="007F2A46"/>
    <w:rsid w:val="007F6BE6"/>
    <w:rsid w:val="007F70AC"/>
    <w:rsid w:val="00800CD4"/>
    <w:rsid w:val="008012AB"/>
    <w:rsid w:val="0080248A"/>
    <w:rsid w:val="00803A3E"/>
    <w:rsid w:val="00804F58"/>
    <w:rsid w:val="00805F53"/>
    <w:rsid w:val="0080621A"/>
    <w:rsid w:val="0080683B"/>
    <w:rsid w:val="008073B1"/>
    <w:rsid w:val="00812C1A"/>
    <w:rsid w:val="008170B0"/>
    <w:rsid w:val="0082436A"/>
    <w:rsid w:val="00825466"/>
    <w:rsid w:val="0082603B"/>
    <w:rsid w:val="008328FB"/>
    <w:rsid w:val="00835C3D"/>
    <w:rsid w:val="0083621B"/>
    <w:rsid w:val="00840FD4"/>
    <w:rsid w:val="008419FC"/>
    <w:rsid w:val="00844BF4"/>
    <w:rsid w:val="008476AF"/>
    <w:rsid w:val="008500FA"/>
    <w:rsid w:val="008515E0"/>
    <w:rsid w:val="0085227D"/>
    <w:rsid w:val="008559F3"/>
    <w:rsid w:val="00856CA3"/>
    <w:rsid w:val="00857052"/>
    <w:rsid w:val="00860191"/>
    <w:rsid w:val="008617B2"/>
    <w:rsid w:val="00865A9B"/>
    <w:rsid w:val="00865BC1"/>
    <w:rsid w:val="00867C0C"/>
    <w:rsid w:val="00870877"/>
    <w:rsid w:val="008728B3"/>
    <w:rsid w:val="00872BE9"/>
    <w:rsid w:val="00873858"/>
    <w:rsid w:val="00873F8E"/>
    <w:rsid w:val="00874584"/>
    <w:rsid w:val="0087496A"/>
    <w:rsid w:val="008832C7"/>
    <w:rsid w:val="00890EEE"/>
    <w:rsid w:val="0089316E"/>
    <w:rsid w:val="00895103"/>
    <w:rsid w:val="00896572"/>
    <w:rsid w:val="00897941"/>
    <w:rsid w:val="00897E47"/>
    <w:rsid w:val="008A1574"/>
    <w:rsid w:val="008A4CF6"/>
    <w:rsid w:val="008A7A46"/>
    <w:rsid w:val="008B0FBE"/>
    <w:rsid w:val="008B5585"/>
    <w:rsid w:val="008C4E5A"/>
    <w:rsid w:val="008D2E23"/>
    <w:rsid w:val="008D793E"/>
    <w:rsid w:val="008E2AF7"/>
    <w:rsid w:val="008E3DE9"/>
    <w:rsid w:val="008E4CF3"/>
    <w:rsid w:val="008E5A32"/>
    <w:rsid w:val="008F018A"/>
    <w:rsid w:val="008F04C1"/>
    <w:rsid w:val="008F7159"/>
    <w:rsid w:val="008F7D7A"/>
    <w:rsid w:val="009049DA"/>
    <w:rsid w:val="009057B7"/>
    <w:rsid w:val="0090669E"/>
    <w:rsid w:val="009107ED"/>
    <w:rsid w:val="009138BF"/>
    <w:rsid w:val="00914A63"/>
    <w:rsid w:val="00915FDB"/>
    <w:rsid w:val="00920620"/>
    <w:rsid w:val="00924A93"/>
    <w:rsid w:val="00927885"/>
    <w:rsid w:val="00931A48"/>
    <w:rsid w:val="0093297D"/>
    <w:rsid w:val="00933120"/>
    <w:rsid w:val="009353D4"/>
    <w:rsid w:val="00936465"/>
    <w:rsid w:val="0093679E"/>
    <w:rsid w:val="009402B7"/>
    <w:rsid w:val="00940AA5"/>
    <w:rsid w:val="00944629"/>
    <w:rsid w:val="00946053"/>
    <w:rsid w:val="00952FF0"/>
    <w:rsid w:val="00953037"/>
    <w:rsid w:val="009548D5"/>
    <w:rsid w:val="009565DB"/>
    <w:rsid w:val="00956D70"/>
    <w:rsid w:val="009572D1"/>
    <w:rsid w:val="00962DCD"/>
    <w:rsid w:val="00962E09"/>
    <w:rsid w:val="00963EA1"/>
    <w:rsid w:val="00965682"/>
    <w:rsid w:val="009668DC"/>
    <w:rsid w:val="00973060"/>
    <w:rsid w:val="009739C8"/>
    <w:rsid w:val="00974458"/>
    <w:rsid w:val="00980109"/>
    <w:rsid w:val="00982058"/>
    <w:rsid w:val="00982157"/>
    <w:rsid w:val="00983C06"/>
    <w:rsid w:val="00986932"/>
    <w:rsid w:val="0098697E"/>
    <w:rsid w:val="00990C28"/>
    <w:rsid w:val="00995EC6"/>
    <w:rsid w:val="00997CAD"/>
    <w:rsid w:val="009A2577"/>
    <w:rsid w:val="009A2A1C"/>
    <w:rsid w:val="009A6700"/>
    <w:rsid w:val="009A67F5"/>
    <w:rsid w:val="009A6D65"/>
    <w:rsid w:val="009B0DFC"/>
    <w:rsid w:val="009B0F5F"/>
    <w:rsid w:val="009B1280"/>
    <w:rsid w:val="009B223C"/>
    <w:rsid w:val="009B6CAB"/>
    <w:rsid w:val="009C1570"/>
    <w:rsid w:val="009C22A1"/>
    <w:rsid w:val="009C2DB5"/>
    <w:rsid w:val="009C4494"/>
    <w:rsid w:val="009C4BE1"/>
    <w:rsid w:val="009C5B0E"/>
    <w:rsid w:val="009C62C7"/>
    <w:rsid w:val="009D2173"/>
    <w:rsid w:val="009D2800"/>
    <w:rsid w:val="009D3BF1"/>
    <w:rsid w:val="009D5874"/>
    <w:rsid w:val="009D5FA0"/>
    <w:rsid w:val="009D74CC"/>
    <w:rsid w:val="009D7738"/>
    <w:rsid w:val="009E0655"/>
    <w:rsid w:val="009E7DA4"/>
    <w:rsid w:val="009F064D"/>
    <w:rsid w:val="009F0F5A"/>
    <w:rsid w:val="009F2DBE"/>
    <w:rsid w:val="009F4A19"/>
    <w:rsid w:val="00A04399"/>
    <w:rsid w:val="00A06FBC"/>
    <w:rsid w:val="00A11465"/>
    <w:rsid w:val="00A119B4"/>
    <w:rsid w:val="00A13634"/>
    <w:rsid w:val="00A14689"/>
    <w:rsid w:val="00A15C56"/>
    <w:rsid w:val="00A170A2"/>
    <w:rsid w:val="00A17A67"/>
    <w:rsid w:val="00A2246C"/>
    <w:rsid w:val="00A2359B"/>
    <w:rsid w:val="00A23A3A"/>
    <w:rsid w:val="00A248FC"/>
    <w:rsid w:val="00A33331"/>
    <w:rsid w:val="00A336C9"/>
    <w:rsid w:val="00A41CF1"/>
    <w:rsid w:val="00A43353"/>
    <w:rsid w:val="00A4573B"/>
    <w:rsid w:val="00A52883"/>
    <w:rsid w:val="00A534B8"/>
    <w:rsid w:val="00A54063"/>
    <w:rsid w:val="00A5409F"/>
    <w:rsid w:val="00A57460"/>
    <w:rsid w:val="00A577A0"/>
    <w:rsid w:val="00A6116B"/>
    <w:rsid w:val="00A61996"/>
    <w:rsid w:val="00A63054"/>
    <w:rsid w:val="00A661A4"/>
    <w:rsid w:val="00A66377"/>
    <w:rsid w:val="00A66EE9"/>
    <w:rsid w:val="00A67D71"/>
    <w:rsid w:val="00A70AD9"/>
    <w:rsid w:val="00A71986"/>
    <w:rsid w:val="00A74161"/>
    <w:rsid w:val="00A758D1"/>
    <w:rsid w:val="00A7742A"/>
    <w:rsid w:val="00A81F86"/>
    <w:rsid w:val="00A82484"/>
    <w:rsid w:val="00A83E26"/>
    <w:rsid w:val="00A906B5"/>
    <w:rsid w:val="00A94EDC"/>
    <w:rsid w:val="00A95C0B"/>
    <w:rsid w:val="00AA068C"/>
    <w:rsid w:val="00AA3BC8"/>
    <w:rsid w:val="00AA4E00"/>
    <w:rsid w:val="00AA5AE0"/>
    <w:rsid w:val="00AA6159"/>
    <w:rsid w:val="00AB099B"/>
    <w:rsid w:val="00AC180A"/>
    <w:rsid w:val="00AC1EA9"/>
    <w:rsid w:val="00AC3C8E"/>
    <w:rsid w:val="00AC7721"/>
    <w:rsid w:val="00AC7EEC"/>
    <w:rsid w:val="00AD545F"/>
    <w:rsid w:val="00AD6020"/>
    <w:rsid w:val="00AD7D61"/>
    <w:rsid w:val="00AE0174"/>
    <w:rsid w:val="00AE12C1"/>
    <w:rsid w:val="00AE4C4B"/>
    <w:rsid w:val="00AF691B"/>
    <w:rsid w:val="00B0027B"/>
    <w:rsid w:val="00B006FD"/>
    <w:rsid w:val="00B01B86"/>
    <w:rsid w:val="00B03C2D"/>
    <w:rsid w:val="00B04F06"/>
    <w:rsid w:val="00B06CEB"/>
    <w:rsid w:val="00B07165"/>
    <w:rsid w:val="00B107A2"/>
    <w:rsid w:val="00B11315"/>
    <w:rsid w:val="00B15BC5"/>
    <w:rsid w:val="00B1609A"/>
    <w:rsid w:val="00B2036D"/>
    <w:rsid w:val="00B21EFD"/>
    <w:rsid w:val="00B22859"/>
    <w:rsid w:val="00B241CF"/>
    <w:rsid w:val="00B25DF5"/>
    <w:rsid w:val="00B26C50"/>
    <w:rsid w:val="00B26F02"/>
    <w:rsid w:val="00B31247"/>
    <w:rsid w:val="00B31B0F"/>
    <w:rsid w:val="00B36BF4"/>
    <w:rsid w:val="00B37F4C"/>
    <w:rsid w:val="00B423F9"/>
    <w:rsid w:val="00B44CC8"/>
    <w:rsid w:val="00B46033"/>
    <w:rsid w:val="00B468C5"/>
    <w:rsid w:val="00B512A0"/>
    <w:rsid w:val="00B51514"/>
    <w:rsid w:val="00B5152F"/>
    <w:rsid w:val="00B51B3B"/>
    <w:rsid w:val="00B53FCE"/>
    <w:rsid w:val="00B54427"/>
    <w:rsid w:val="00B54FF2"/>
    <w:rsid w:val="00B55415"/>
    <w:rsid w:val="00B56B86"/>
    <w:rsid w:val="00B60167"/>
    <w:rsid w:val="00B62A25"/>
    <w:rsid w:val="00B62AF4"/>
    <w:rsid w:val="00B62E09"/>
    <w:rsid w:val="00B65452"/>
    <w:rsid w:val="00B666CD"/>
    <w:rsid w:val="00B66A83"/>
    <w:rsid w:val="00B67E13"/>
    <w:rsid w:val="00B70C38"/>
    <w:rsid w:val="00B70D2E"/>
    <w:rsid w:val="00B7119E"/>
    <w:rsid w:val="00B71EDA"/>
    <w:rsid w:val="00B72931"/>
    <w:rsid w:val="00B74573"/>
    <w:rsid w:val="00B764B9"/>
    <w:rsid w:val="00B77D5D"/>
    <w:rsid w:val="00B80AAD"/>
    <w:rsid w:val="00B96297"/>
    <w:rsid w:val="00BA424D"/>
    <w:rsid w:val="00BA6AB0"/>
    <w:rsid w:val="00BA7230"/>
    <w:rsid w:val="00BA7AAB"/>
    <w:rsid w:val="00BA7DC3"/>
    <w:rsid w:val="00BB10EC"/>
    <w:rsid w:val="00BB17EC"/>
    <w:rsid w:val="00BC1CB6"/>
    <w:rsid w:val="00BC2871"/>
    <w:rsid w:val="00BC47CC"/>
    <w:rsid w:val="00BC5815"/>
    <w:rsid w:val="00BD415C"/>
    <w:rsid w:val="00BD42AE"/>
    <w:rsid w:val="00BD439A"/>
    <w:rsid w:val="00BD60ED"/>
    <w:rsid w:val="00BE0A18"/>
    <w:rsid w:val="00BE1CC2"/>
    <w:rsid w:val="00BE2AA5"/>
    <w:rsid w:val="00BE2AF1"/>
    <w:rsid w:val="00BE3CFF"/>
    <w:rsid w:val="00BE3E4A"/>
    <w:rsid w:val="00BE4129"/>
    <w:rsid w:val="00BE71D3"/>
    <w:rsid w:val="00BF02D3"/>
    <w:rsid w:val="00BF12DF"/>
    <w:rsid w:val="00BF264E"/>
    <w:rsid w:val="00BF26C2"/>
    <w:rsid w:val="00BF2723"/>
    <w:rsid w:val="00BF35D4"/>
    <w:rsid w:val="00BF471B"/>
    <w:rsid w:val="00BF732E"/>
    <w:rsid w:val="00C01291"/>
    <w:rsid w:val="00C03E1A"/>
    <w:rsid w:val="00C07391"/>
    <w:rsid w:val="00C115D7"/>
    <w:rsid w:val="00C14C6A"/>
    <w:rsid w:val="00C1546D"/>
    <w:rsid w:val="00C15A8C"/>
    <w:rsid w:val="00C1632D"/>
    <w:rsid w:val="00C219C6"/>
    <w:rsid w:val="00C3179E"/>
    <w:rsid w:val="00C331B0"/>
    <w:rsid w:val="00C34B7E"/>
    <w:rsid w:val="00C368C3"/>
    <w:rsid w:val="00C37CA3"/>
    <w:rsid w:val="00C4210F"/>
    <w:rsid w:val="00C4214E"/>
    <w:rsid w:val="00C43093"/>
    <w:rsid w:val="00C436AB"/>
    <w:rsid w:val="00C44BA7"/>
    <w:rsid w:val="00C451A4"/>
    <w:rsid w:val="00C51DE7"/>
    <w:rsid w:val="00C54BFD"/>
    <w:rsid w:val="00C61AC5"/>
    <w:rsid w:val="00C621C8"/>
    <w:rsid w:val="00C62B29"/>
    <w:rsid w:val="00C6336A"/>
    <w:rsid w:val="00C6532C"/>
    <w:rsid w:val="00C65E7A"/>
    <w:rsid w:val="00C664FC"/>
    <w:rsid w:val="00C67CF4"/>
    <w:rsid w:val="00C71FB4"/>
    <w:rsid w:val="00C72006"/>
    <w:rsid w:val="00C72713"/>
    <w:rsid w:val="00C73ADA"/>
    <w:rsid w:val="00C75041"/>
    <w:rsid w:val="00C75700"/>
    <w:rsid w:val="00C77294"/>
    <w:rsid w:val="00C7769A"/>
    <w:rsid w:val="00C77EBE"/>
    <w:rsid w:val="00C8030D"/>
    <w:rsid w:val="00C81D93"/>
    <w:rsid w:val="00C82D66"/>
    <w:rsid w:val="00C84AF0"/>
    <w:rsid w:val="00C856CD"/>
    <w:rsid w:val="00C93A12"/>
    <w:rsid w:val="00C94081"/>
    <w:rsid w:val="00C95298"/>
    <w:rsid w:val="00CA0226"/>
    <w:rsid w:val="00CA1328"/>
    <w:rsid w:val="00CA51FC"/>
    <w:rsid w:val="00CA59AF"/>
    <w:rsid w:val="00CA6562"/>
    <w:rsid w:val="00CA7118"/>
    <w:rsid w:val="00CB1B15"/>
    <w:rsid w:val="00CB2145"/>
    <w:rsid w:val="00CB66B0"/>
    <w:rsid w:val="00CC118B"/>
    <w:rsid w:val="00CD6723"/>
    <w:rsid w:val="00CE36F0"/>
    <w:rsid w:val="00CE4B09"/>
    <w:rsid w:val="00CE5951"/>
    <w:rsid w:val="00CE6037"/>
    <w:rsid w:val="00CE6147"/>
    <w:rsid w:val="00CF73E9"/>
    <w:rsid w:val="00D010C1"/>
    <w:rsid w:val="00D03D61"/>
    <w:rsid w:val="00D04796"/>
    <w:rsid w:val="00D06329"/>
    <w:rsid w:val="00D06A3E"/>
    <w:rsid w:val="00D06B93"/>
    <w:rsid w:val="00D06DC6"/>
    <w:rsid w:val="00D136E3"/>
    <w:rsid w:val="00D13761"/>
    <w:rsid w:val="00D15A52"/>
    <w:rsid w:val="00D21BAC"/>
    <w:rsid w:val="00D23E05"/>
    <w:rsid w:val="00D26B5F"/>
    <w:rsid w:val="00D30DF5"/>
    <w:rsid w:val="00D31E35"/>
    <w:rsid w:val="00D3232B"/>
    <w:rsid w:val="00D36704"/>
    <w:rsid w:val="00D37EA9"/>
    <w:rsid w:val="00D507E2"/>
    <w:rsid w:val="00D52559"/>
    <w:rsid w:val="00D534B3"/>
    <w:rsid w:val="00D551B2"/>
    <w:rsid w:val="00D5779A"/>
    <w:rsid w:val="00D61CE0"/>
    <w:rsid w:val="00D637F0"/>
    <w:rsid w:val="00D6430A"/>
    <w:rsid w:val="00D66CD0"/>
    <w:rsid w:val="00D67518"/>
    <w:rsid w:val="00D678DB"/>
    <w:rsid w:val="00D67E3C"/>
    <w:rsid w:val="00D7054D"/>
    <w:rsid w:val="00D710C2"/>
    <w:rsid w:val="00D71FAE"/>
    <w:rsid w:val="00D75DB8"/>
    <w:rsid w:val="00D776B8"/>
    <w:rsid w:val="00D81894"/>
    <w:rsid w:val="00D820E4"/>
    <w:rsid w:val="00D8528D"/>
    <w:rsid w:val="00D87BD4"/>
    <w:rsid w:val="00D91BF0"/>
    <w:rsid w:val="00D96864"/>
    <w:rsid w:val="00DA0E76"/>
    <w:rsid w:val="00DA0F11"/>
    <w:rsid w:val="00DA3DAD"/>
    <w:rsid w:val="00DA420C"/>
    <w:rsid w:val="00DB210E"/>
    <w:rsid w:val="00DC1396"/>
    <w:rsid w:val="00DC1B6B"/>
    <w:rsid w:val="00DC2708"/>
    <w:rsid w:val="00DC74E1"/>
    <w:rsid w:val="00DC7E3E"/>
    <w:rsid w:val="00DD281A"/>
    <w:rsid w:val="00DD2F4E"/>
    <w:rsid w:val="00DD3493"/>
    <w:rsid w:val="00DD4A2E"/>
    <w:rsid w:val="00DD57AA"/>
    <w:rsid w:val="00DE07A5"/>
    <w:rsid w:val="00DE2CE3"/>
    <w:rsid w:val="00DE556C"/>
    <w:rsid w:val="00DE59D4"/>
    <w:rsid w:val="00DE5A9E"/>
    <w:rsid w:val="00DF6634"/>
    <w:rsid w:val="00E002F1"/>
    <w:rsid w:val="00E04DAF"/>
    <w:rsid w:val="00E0702F"/>
    <w:rsid w:val="00E112C7"/>
    <w:rsid w:val="00E11937"/>
    <w:rsid w:val="00E12842"/>
    <w:rsid w:val="00E1389A"/>
    <w:rsid w:val="00E15EAA"/>
    <w:rsid w:val="00E16394"/>
    <w:rsid w:val="00E2315E"/>
    <w:rsid w:val="00E246DE"/>
    <w:rsid w:val="00E31F49"/>
    <w:rsid w:val="00E34361"/>
    <w:rsid w:val="00E40BD3"/>
    <w:rsid w:val="00E4167C"/>
    <w:rsid w:val="00E4272D"/>
    <w:rsid w:val="00E4466C"/>
    <w:rsid w:val="00E44C9F"/>
    <w:rsid w:val="00E46220"/>
    <w:rsid w:val="00E5058E"/>
    <w:rsid w:val="00E51733"/>
    <w:rsid w:val="00E56024"/>
    <w:rsid w:val="00E56264"/>
    <w:rsid w:val="00E56CD3"/>
    <w:rsid w:val="00E57F2D"/>
    <w:rsid w:val="00E604B6"/>
    <w:rsid w:val="00E66CA0"/>
    <w:rsid w:val="00E710E8"/>
    <w:rsid w:val="00E72051"/>
    <w:rsid w:val="00E74010"/>
    <w:rsid w:val="00E80103"/>
    <w:rsid w:val="00E809F8"/>
    <w:rsid w:val="00E80D06"/>
    <w:rsid w:val="00E80FE6"/>
    <w:rsid w:val="00E828AA"/>
    <w:rsid w:val="00E836F5"/>
    <w:rsid w:val="00E86F7F"/>
    <w:rsid w:val="00E90256"/>
    <w:rsid w:val="00E91E7C"/>
    <w:rsid w:val="00E9438C"/>
    <w:rsid w:val="00EA43C8"/>
    <w:rsid w:val="00EA5D02"/>
    <w:rsid w:val="00EA7885"/>
    <w:rsid w:val="00EB7525"/>
    <w:rsid w:val="00EB7778"/>
    <w:rsid w:val="00EB78F2"/>
    <w:rsid w:val="00EC1B85"/>
    <w:rsid w:val="00EC1FB7"/>
    <w:rsid w:val="00EC5B52"/>
    <w:rsid w:val="00ED0929"/>
    <w:rsid w:val="00ED36F8"/>
    <w:rsid w:val="00ED47F9"/>
    <w:rsid w:val="00ED4BFA"/>
    <w:rsid w:val="00EE15A5"/>
    <w:rsid w:val="00EE2748"/>
    <w:rsid w:val="00EE51C3"/>
    <w:rsid w:val="00EE533F"/>
    <w:rsid w:val="00EE5A51"/>
    <w:rsid w:val="00EE74B1"/>
    <w:rsid w:val="00EE7C04"/>
    <w:rsid w:val="00EF55ED"/>
    <w:rsid w:val="00EF682E"/>
    <w:rsid w:val="00EF744F"/>
    <w:rsid w:val="00EF7B37"/>
    <w:rsid w:val="00F035EE"/>
    <w:rsid w:val="00F045F3"/>
    <w:rsid w:val="00F054BC"/>
    <w:rsid w:val="00F06791"/>
    <w:rsid w:val="00F1065A"/>
    <w:rsid w:val="00F14791"/>
    <w:rsid w:val="00F14D7F"/>
    <w:rsid w:val="00F1582D"/>
    <w:rsid w:val="00F20AC8"/>
    <w:rsid w:val="00F2373B"/>
    <w:rsid w:val="00F238CF"/>
    <w:rsid w:val="00F27B79"/>
    <w:rsid w:val="00F323EF"/>
    <w:rsid w:val="00F33E09"/>
    <w:rsid w:val="00F3454B"/>
    <w:rsid w:val="00F3577F"/>
    <w:rsid w:val="00F357AD"/>
    <w:rsid w:val="00F35B65"/>
    <w:rsid w:val="00F378F3"/>
    <w:rsid w:val="00F43030"/>
    <w:rsid w:val="00F43B20"/>
    <w:rsid w:val="00F4442F"/>
    <w:rsid w:val="00F4678A"/>
    <w:rsid w:val="00F50AB1"/>
    <w:rsid w:val="00F522E3"/>
    <w:rsid w:val="00F53B8D"/>
    <w:rsid w:val="00F56013"/>
    <w:rsid w:val="00F5744F"/>
    <w:rsid w:val="00F6184A"/>
    <w:rsid w:val="00F62855"/>
    <w:rsid w:val="00F634EE"/>
    <w:rsid w:val="00F66145"/>
    <w:rsid w:val="00F668DE"/>
    <w:rsid w:val="00F66EDF"/>
    <w:rsid w:val="00F67719"/>
    <w:rsid w:val="00F71AE1"/>
    <w:rsid w:val="00F724D3"/>
    <w:rsid w:val="00F73CDD"/>
    <w:rsid w:val="00F81980"/>
    <w:rsid w:val="00F838DC"/>
    <w:rsid w:val="00F94079"/>
    <w:rsid w:val="00F943B8"/>
    <w:rsid w:val="00F965CA"/>
    <w:rsid w:val="00F96614"/>
    <w:rsid w:val="00FA1995"/>
    <w:rsid w:val="00FA3555"/>
    <w:rsid w:val="00FA3A34"/>
    <w:rsid w:val="00FC0D3B"/>
    <w:rsid w:val="00FC1F3D"/>
    <w:rsid w:val="00FC49E6"/>
    <w:rsid w:val="00FC74BD"/>
    <w:rsid w:val="00FC7EC5"/>
    <w:rsid w:val="00FD0A93"/>
    <w:rsid w:val="00FD35D3"/>
    <w:rsid w:val="00FD5AF1"/>
    <w:rsid w:val="00FD7427"/>
    <w:rsid w:val="00FE0F34"/>
    <w:rsid w:val="00FE24DD"/>
    <w:rsid w:val="00FE2514"/>
    <w:rsid w:val="00FE5758"/>
    <w:rsid w:val="00FE5E0D"/>
    <w:rsid w:val="00FE66A1"/>
    <w:rsid w:val="00FF02B2"/>
    <w:rsid w:val="00FF681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C99DB"/>
  <w15:chartTrackingRefBased/>
  <w15:docId w15:val="{28E2A1D3-A313-463E-9052-80A94A16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E2315E"/>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5F7DF9"/>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E2315E"/>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E2315E"/>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E2315E"/>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E2315E"/>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E2315E"/>
    <w:pPr>
      <w:keepNext/>
      <w:spacing w:after="200" w:line="240" w:lineRule="auto"/>
    </w:pPr>
    <w:rPr>
      <w:iCs/>
      <w:color w:val="002664"/>
      <w:sz w:val="18"/>
      <w:szCs w:val="18"/>
    </w:rPr>
  </w:style>
  <w:style w:type="table" w:customStyle="1" w:styleId="Tableheader">
    <w:name w:val="ŠTable header"/>
    <w:basedOn w:val="TableNormal"/>
    <w:uiPriority w:val="99"/>
    <w:rsid w:val="00E2315E"/>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E23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E2315E"/>
    <w:pPr>
      <w:numPr>
        <w:numId w:val="41"/>
      </w:numPr>
    </w:pPr>
  </w:style>
  <w:style w:type="paragraph" w:styleId="ListNumber2">
    <w:name w:val="List Number 2"/>
    <w:aliases w:val="ŠList Number 2"/>
    <w:basedOn w:val="Normal"/>
    <w:uiPriority w:val="8"/>
    <w:qFormat/>
    <w:rsid w:val="00E2315E"/>
    <w:pPr>
      <w:numPr>
        <w:numId w:val="40"/>
      </w:numPr>
    </w:pPr>
  </w:style>
  <w:style w:type="paragraph" w:styleId="ListBullet">
    <w:name w:val="List Bullet"/>
    <w:aliases w:val="ŠList Bullet"/>
    <w:basedOn w:val="Normal"/>
    <w:uiPriority w:val="9"/>
    <w:qFormat/>
    <w:rsid w:val="00E2315E"/>
    <w:pPr>
      <w:numPr>
        <w:numId w:val="38"/>
      </w:numPr>
    </w:pPr>
  </w:style>
  <w:style w:type="paragraph" w:styleId="ListBullet2">
    <w:name w:val="List Bullet 2"/>
    <w:aliases w:val="ŠList Bullet 2"/>
    <w:basedOn w:val="Normal"/>
    <w:uiPriority w:val="10"/>
    <w:qFormat/>
    <w:rsid w:val="00E2315E"/>
    <w:pPr>
      <w:numPr>
        <w:numId w:val="36"/>
      </w:numPr>
    </w:pPr>
  </w:style>
  <w:style w:type="paragraph" w:styleId="Quote">
    <w:name w:val="Quote"/>
    <w:aliases w:val="ŠQuote"/>
    <w:basedOn w:val="Normal"/>
    <w:next w:val="Normal"/>
    <w:link w:val="QuoteChar"/>
    <w:uiPriority w:val="19"/>
    <w:qFormat/>
    <w:rsid w:val="00203B0C"/>
    <w:pPr>
      <w:keepNext/>
      <w:spacing w:before="200" w:after="200" w:line="240" w:lineRule="atLeast"/>
      <w:ind w:left="567" w:right="567"/>
    </w:pPr>
  </w:style>
  <w:style w:type="paragraph" w:styleId="Date">
    <w:name w:val="Date"/>
    <w:aliases w:val="ŠDate"/>
    <w:basedOn w:val="Normal"/>
    <w:next w:val="Normal"/>
    <w:link w:val="DateChar"/>
    <w:uiPriority w:val="99"/>
    <w:rsid w:val="007814D1"/>
    <w:pPr>
      <w:spacing w:before="0" w:line="720" w:lineRule="atLeast"/>
    </w:pPr>
  </w:style>
  <w:style w:type="character" w:customStyle="1" w:styleId="DateChar">
    <w:name w:val="Date Char"/>
    <w:aliases w:val="ŠDate Char"/>
    <w:basedOn w:val="DefaultParagraphFont"/>
    <w:link w:val="Date"/>
    <w:uiPriority w:val="99"/>
    <w:rsid w:val="007814D1"/>
    <w:rPr>
      <w:rFonts w:ascii="Arial" w:hAnsi="Arial" w:cs="Arial"/>
      <w:sz w:val="24"/>
      <w:szCs w:val="24"/>
    </w:rPr>
  </w:style>
  <w:style w:type="paragraph" w:styleId="Signature">
    <w:name w:val="Signature"/>
    <w:aliases w:val="ŠSignature"/>
    <w:basedOn w:val="Normal"/>
    <w:link w:val="SignatureChar"/>
    <w:uiPriority w:val="99"/>
    <w:rsid w:val="007814D1"/>
    <w:pPr>
      <w:spacing w:before="0" w:line="720" w:lineRule="atLeast"/>
    </w:pPr>
  </w:style>
  <w:style w:type="character" w:customStyle="1" w:styleId="SignatureChar">
    <w:name w:val="Signature Char"/>
    <w:aliases w:val="ŠSignature Char"/>
    <w:basedOn w:val="DefaultParagraphFont"/>
    <w:link w:val="Signature"/>
    <w:uiPriority w:val="99"/>
    <w:rsid w:val="007814D1"/>
    <w:rPr>
      <w:rFonts w:ascii="Arial" w:hAnsi="Arial" w:cs="Arial"/>
      <w:sz w:val="24"/>
      <w:szCs w:val="24"/>
    </w:rPr>
  </w:style>
  <w:style w:type="character" w:styleId="Strong">
    <w:name w:val="Strong"/>
    <w:aliases w:val="ŠStrong,Bold"/>
    <w:qFormat/>
    <w:rsid w:val="00E2315E"/>
    <w:rPr>
      <w:b/>
      <w:bCs/>
    </w:rPr>
  </w:style>
  <w:style w:type="character" w:customStyle="1" w:styleId="QuoteChar">
    <w:name w:val="Quote Char"/>
    <w:aliases w:val="ŠQuote Char"/>
    <w:basedOn w:val="DefaultParagraphFont"/>
    <w:link w:val="Quote"/>
    <w:uiPriority w:val="19"/>
    <w:rsid w:val="00203B0C"/>
    <w:rPr>
      <w:rFonts w:ascii="Arial" w:hAnsi="Arial" w:cs="Arial"/>
      <w:sz w:val="24"/>
      <w:szCs w:val="24"/>
    </w:rPr>
  </w:style>
  <w:style w:type="paragraph" w:customStyle="1" w:styleId="FeatureBox2">
    <w:name w:val="ŠFeature Box 2"/>
    <w:basedOn w:val="Normal"/>
    <w:next w:val="Normal"/>
    <w:uiPriority w:val="12"/>
    <w:qFormat/>
    <w:rsid w:val="00E2315E"/>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
    <w:name w:val="ŠFeature Box"/>
    <w:basedOn w:val="Normal"/>
    <w:next w:val="Normal"/>
    <w:uiPriority w:val="11"/>
    <w:qFormat/>
    <w:rsid w:val="00E2315E"/>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E2315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2315E"/>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E2315E"/>
    <w:rPr>
      <w:color w:val="2F5496" w:themeColor="accent1" w:themeShade="BF"/>
      <w:u w:val="single"/>
    </w:rPr>
  </w:style>
  <w:style w:type="paragraph" w:customStyle="1" w:styleId="Logo">
    <w:name w:val="ŠLogo"/>
    <w:basedOn w:val="Normal"/>
    <w:uiPriority w:val="18"/>
    <w:qFormat/>
    <w:rsid w:val="00E2315E"/>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E2315E"/>
    <w:pPr>
      <w:tabs>
        <w:tab w:val="right" w:leader="dot" w:pos="14570"/>
      </w:tabs>
      <w:spacing w:before="0"/>
    </w:pPr>
    <w:rPr>
      <w:b/>
      <w:noProof/>
    </w:rPr>
  </w:style>
  <w:style w:type="paragraph" w:styleId="TOC2">
    <w:name w:val="toc 2"/>
    <w:aliases w:val="ŠTOC 2"/>
    <w:basedOn w:val="Normal"/>
    <w:next w:val="Normal"/>
    <w:uiPriority w:val="39"/>
    <w:unhideWhenUsed/>
    <w:rsid w:val="00E2315E"/>
    <w:pPr>
      <w:tabs>
        <w:tab w:val="right" w:leader="dot" w:pos="14570"/>
      </w:tabs>
      <w:spacing w:before="0"/>
    </w:pPr>
    <w:rPr>
      <w:noProof/>
    </w:rPr>
  </w:style>
  <w:style w:type="paragraph" w:styleId="TOC3">
    <w:name w:val="toc 3"/>
    <w:aliases w:val="ŠTOC 3"/>
    <w:basedOn w:val="Normal"/>
    <w:next w:val="Normal"/>
    <w:uiPriority w:val="39"/>
    <w:unhideWhenUsed/>
    <w:rsid w:val="00E2315E"/>
    <w:pPr>
      <w:spacing w:before="0"/>
      <w:ind w:left="244"/>
    </w:pPr>
  </w:style>
  <w:style w:type="paragraph" w:styleId="Title">
    <w:name w:val="Title"/>
    <w:aliases w:val="ŠTitle"/>
    <w:basedOn w:val="Normal"/>
    <w:next w:val="Normal"/>
    <w:link w:val="TitleChar"/>
    <w:uiPriority w:val="1"/>
    <w:rsid w:val="00E2315E"/>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E2315E"/>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5F7DF9"/>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E2315E"/>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E2315E"/>
    <w:pPr>
      <w:spacing w:after="240"/>
      <w:outlineLvl w:val="9"/>
    </w:pPr>
    <w:rPr>
      <w:szCs w:val="40"/>
    </w:rPr>
  </w:style>
  <w:style w:type="paragraph" w:styleId="Footer">
    <w:name w:val="footer"/>
    <w:aliases w:val="ŠFooter"/>
    <w:basedOn w:val="Normal"/>
    <w:link w:val="FooterChar"/>
    <w:uiPriority w:val="19"/>
    <w:rsid w:val="00E2315E"/>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E2315E"/>
    <w:rPr>
      <w:rFonts w:ascii="Arial" w:hAnsi="Arial" w:cs="Arial"/>
      <w:sz w:val="18"/>
      <w:szCs w:val="18"/>
    </w:rPr>
  </w:style>
  <w:style w:type="paragraph" w:styleId="Header">
    <w:name w:val="header"/>
    <w:aliases w:val="ŠHeader"/>
    <w:basedOn w:val="Normal"/>
    <w:link w:val="HeaderChar"/>
    <w:uiPriority w:val="16"/>
    <w:rsid w:val="00E2315E"/>
    <w:rPr>
      <w:noProof/>
      <w:color w:val="002664"/>
      <w:sz w:val="28"/>
      <w:szCs w:val="28"/>
    </w:rPr>
  </w:style>
  <w:style w:type="character" w:customStyle="1" w:styleId="HeaderChar">
    <w:name w:val="Header Char"/>
    <w:aliases w:val="ŠHeader Char"/>
    <w:basedOn w:val="DefaultParagraphFont"/>
    <w:link w:val="Header"/>
    <w:uiPriority w:val="16"/>
    <w:rsid w:val="00E2315E"/>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E2315E"/>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E2315E"/>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E2315E"/>
    <w:rPr>
      <w:rFonts w:ascii="Arial" w:hAnsi="Arial" w:cs="Arial"/>
      <w:b/>
      <w:szCs w:val="32"/>
    </w:rPr>
  </w:style>
  <w:style w:type="character" w:styleId="UnresolvedMention">
    <w:name w:val="Unresolved Mention"/>
    <w:basedOn w:val="DefaultParagraphFont"/>
    <w:uiPriority w:val="99"/>
    <w:semiHidden/>
    <w:unhideWhenUsed/>
    <w:rsid w:val="00E2315E"/>
    <w:rPr>
      <w:color w:val="605E5C"/>
      <w:shd w:val="clear" w:color="auto" w:fill="E1DFDD"/>
    </w:rPr>
  </w:style>
  <w:style w:type="character" w:styleId="Emphasis">
    <w:name w:val="Emphasis"/>
    <w:aliases w:val="ŠEmphasis,Italic"/>
    <w:qFormat/>
    <w:rsid w:val="00E2315E"/>
    <w:rPr>
      <w:i/>
      <w:iCs/>
    </w:rPr>
  </w:style>
  <w:style w:type="character" w:styleId="SubtleEmphasis">
    <w:name w:val="Subtle Emphasis"/>
    <w:basedOn w:val="DefaultParagraphFont"/>
    <w:uiPriority w:val="19"/>
    <w:semiHidden/>
    <w:qFormat/>
    <w:rsid w:val="00E2315E"/>
    <w:rPr>
      <w:i/>
      <w:iCs/>
      <w:color w:val="404040" w:themeColor="text1" w:themeTint="BF"/>
    </w:rPr>
  </w:style>
  <w:style w:type="paragraph" w:styleId="TOC4">
    <w:name w:val="toc 4"/>
    <w:aliases w:val="ŠTOC 4"/>
    <w:basedOn w:val="Normal"/>
    <w:next w:val="Normal"/>
    <w:autoRedefine/>
    <w:uiPriority w:val="39"/>
    <w:unhideWhenUsed/>
    <w:rsid w:val="00E2315E"/>
    <w:pPr>
      <w:spacing w:before="0"/>
      <w:ind w:left="488"/>
    </w:pPr>
  </w:style>
  <w:style w:type="character" w:styleId="CommentReference">
    <w:name w:val="annotation reference"/>
    <w:basedOn w:val="DefaultParagraphFont"/>
    <w:uiPriority w:val="99"/>
    <w:semiHidden/>
    <w:unhideWhenUsed/>
    <w:rsid w:val="00E2315E"/>
    <w:rPr>
      <w:sz w:val="16"/>
      <w:szCs w:val="16"/>
    </w:rPr>
  </w:style>
  <w:style w:type="paragraph" w:styleId="CommentText">
    <w:name w:val="annotation text"/>
    <w:basedOn w:val="Normal"/>
    <w:link w:val="CommentTextChar"/>
    <w:uiPriority w:val="99"/>
    <w:unhideWhenUsed/>
    <w:rsid w:val="00E2315E"/>
    <w:pPr>
      <w:spacing w:line="240" w:lineRule="auto"/>
    </w:pPr>
    <w:rPr>
      <w:sz w:val="20"/>
      <w:szCs w:val="20"/>
    </w:rPr>
  </w:style>
  <w:style w:type="character" w:customStyle="1" w:styleId="CommentTextChar">
    <w:name w:val="Comment Text Char"/>
    <w:basedOn w:val="DefaultParagraphFont"/>
    <w:link w:val="CommentText"/>
    <w:uiPriority w:val="99"/>
    <w:rsid w:val="00E2315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2315E"/>
    <w:rPr>
      <w:b/>
      <w:bCs/>
    </w:rPr>
  </w:style>
  <w:style w:type="character" w:customStyle="1" w:styleId="CommentSubjectChar">
    <w:name w:val="Comment Subject Char"/>
    <w:basedOn w:val="CommentTextChar"/>
    <w:link w:val="CommentSubject"/>
    <w:uiPriority w:val="99"/>
    <w:semiHidden/>
    <w:rsid w:val="00E2315E"/>
    <w:rPr>
      <w:rFonts w:ascii="Arial" w:hAnsi="Arial" w:cs="Arial"/>
      <w:b/>
      <w:bCs/>
      <w:sz w:val="20"/>
      <w:szCs w:val="20"/>
    </w:rPr>
  </w:style>
  <w:style w:type="paragraph" w:styleId="Revision">
    <w:name w:val="Revision"/>
    <w:hidden/>
    <w:uiPriority w:val="99"/>
    <w:semiHidden/>
    <w:rsid w:val="007748D4"/>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7814D1"/>
    <w:rPr>
      <w:color w:val="954F72" w:themeColor="followedHyperlink"/>
      <w:u w:val="single"/>
    </w:rPr>
  </w:style>
  <w:style w:type="paragraph" w:styleId="BalloonText">
    <w:name w:val="Balloon Text"/>
    <w:basedOn w:val="Normal"/>
    <w:link w:val="BalloonTextChar"/>
    <w:uiPriority w:val="99"/>
    <w:semiHidden/>
    <w:unhideWhenUsed/>
    <w:rsid w:val="00ED092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29"/>
    <w:rPr>
      <w:rFonts w:ascii="Segoe UI" w:hAnsi="Segoe UI" w:cs="Segoe UI"/>
      <w:sz w:val="18"/>
      <w:szCs w:val="18"/>
    </w:rPr>
  </w:style>
  <w:style w:type="paragraph" w:styleId="NormalWeb">
    <w:name w:val="Normal (Web)"/>
    <w:basedOn w:val="Normal"/>
    <w:uiPriority w:val="99"/>
    <w:semiHidden/>
    <w:unhideWhenUsed/>
    <w:rsid w:val="0030750E"/>
    <w:pPr>
      <w:spacing w:beforeAutospacing="1" w:afterAutospacing="1" w:line="240" w:lineRule="auto"/>
    </w:pPr>
    <w:rPr>
      <w:rFonts w:ascii="Times New Roman" w:eastAsia="Times New Roman" w:hAnsi="Times New Roman" w:cs="Times New Roman"/>
      <w:lang w:eastAsia="ja-JP"/>
    </w:rPr>
  </w:style>
  <w:style w:type="paragraph" w:styleId="FootnoteText">
    <w:name w:val="footnote text"/>
    <w:basedOn w:val="Normal"/>
    <w:link w:val="FootnoteTextChar"/>
    <w:uiPriority w:val="99"/>
    <w:semiHidden/>
    <w:unhideWhenUsed/>
    <w:rsid w:val="007814D1"/>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814D1"/>
    <w:rPr>
      <w:rFonts w:ascii="Arial" w:hAnsi="Arial" w:cs="Arial"/>
      <w:sz w:val="20"/>
      <w:szCs w:val="20"/>
    </w:rPr>
  </w:style>
  <w:style w:type="character" w:styleId="FootnoteReference">
    <w:name w:val="footnote reference"/>
    <w:basedOn w:val="DefaultParagraphFont"/>
    <w:uiPriority w:val="99"/>
    <w:semiHidden/>
    <w:unhideWhenUsed/>
    <w:rsid w:val="007814D1"/>
    <w:rPr>
      <w:vertAlign w:val="superscript"/>
    </w:rPr>
  </w:style>
  <w:style w:type="paragraph" w:customStyle="1" w:styleId="Documentname">
    <w:name w:val="ŠDocument name"/>
    <w:basedOn w:val="Normal"/>
    <w:next w:val="Normal"/>
    <w:uiPriority w:val="17"/>
    <w:qFormat/>
    <w:rsid w:val="00E2315E"/>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E2315E"/>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7814D1"/>
    <w:rPr>
      <w:rFonts w:ascii="Arial" w:hAnsi="Arial" w:cs="Arial"/>
      <w:sz w:val="18"/>
      <w:szCs w:val="18"/>
    </w:rPr>
  </w:style>
  <w:style w:type="paragraph" w:styleId="TableofFigures">
    <w:name w:val="table of figures"/>
    <w:basedOn w:val="Normal"/>
    <w:next w:val="Normal"/>
    <w:uiPriority w:val="99"/>
    <w:unhideWhenUsed/>
    <w:rsid w:val="007814D1"/>
  </w:style>
  <w:style w:type="paragraph" w:styleId="EndnoteText">
    <w:name w:val="endnote text"/>
    <w:basedOn w:val="Normal"/>
    <w:link w:val="EndnoteTextChar"/>
    <w:uiPriority w:val="99"/>
    <w:semiHidden/>
    <w:unhideWhenUsed/>
    <w:rsid w:val="008F018A"/>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8F018A"/>
    <w:rPr>
      <w:rFonts w:ascii="Arial" w:hAnsi="Arial" w:cs="Arial"/>
      <w:sz w:val="20"/>
      <w:szCs w:val="20"/>
    </w:rPr>
  </w:style>
  <w:style w:type="character" w:styleId="EndnoteReference">
    <w:name w:val="endnote reference"/>
    <w:basedOn w:val="DefaultParagraphFont"/>
    <w:uiPriority w:val="99"/>
    <w:semiHidden/>
    <w:unhideWhenUsed/>
    <w:rsid w:val="008F018A"/>
    <w:rPr>
      <w:vertAlign w:val="superscript"/>
    </w:rPr>
  </w:style>
  <w:style w:type="paragraph" w:customStyle="1" w:styleId="FeatureBox3">
    <w:name w:val="ŠFeature Box 3"/>
    <w:basedOn w:val="Normal"/>
    <w:next w:val="Normal"/>
    <w:uiPriority w:val="13"/>
    <w:qFormat/>
    <w:rsid w:val="00E2315E"/>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E2315E"/>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5">
    <w:name w:val="ŠFeature Box 5"/>
    <w:basedOn w:val="FeatureBox2"/>
    <w:uiPriority w:val="14"/>
    <w:qFormat/>
    <w:rsid w:val="00203B0C"/>
    <w:pPr>
      <w:pBdr>
        <w:top w:val="single" w:sz="24" w:space="10" w:color="8CE0FF"/>
        <w:left w:val="single" w:sz="24" w:space="10" w:color="8CE0FF"/>
        <w:bottom w:val="single" w:sz="24" w:space="10" w:color="8CE0FF"/>
        <w:right w:val="single" w:sz="24" w:space="10" w:color="8CE0FF"/>
      </w:pBdr>
      <w:shd w:val="clear" w:color="auto" w:fill="8CE0FF"/>
    </w:pPr>
  </w:style>
  <w:style w:type="paragraph" w:styleId="ListBullet3">
    <w:name w:val="List Bullet 3"/>
    <w:aliases w:val="ŠList Bullet 3"/>
    <w:basedOn w:val="Normal"/>
    <w:uiPriority w:val="10"/>
    <w:rsid w:val="00E2315E"/>
    <w:pPr>
      <w:numPr>
        <w:numId w:val="37"/>
      </w:numPr>
    </w:pPr>
  </w:style>
  <w:style w:type="paragraph" w:styleId="ListNumber3">
    <w:name w:val="List Number 3"/>
    <w:aliases w:val="ŠList Number 3"/>
    <w:basedOn w:val="ListBullet3"/>
    <w:uiPriority w:val="8"/>
    <w:rsid w:val="00E2315E"/>
    <w:pPr>
      <w:numPr>
        <w:ilvl w:val="2"/>
        <w:numId w:val="40"/>
      </w:numPr>
    </w:pPr>
  </w:style>
  <w:style w:type="paragraph" w:styleId="ListParagraph">
    <w:name w:val="List Paragraph"/>
    <w:aliases w:val="ŠList Paragraph"/>
    <w:basedOn w:val="Normal"/>
    <w:uiPriority w:val="34"/>
    <w:unhideWhenUsed/>
    <w:qFormat/>
    <w:rsid w:val="00E2315E"/>
    <w:pPr>
      <w:ind w:left="567"/>
    </w:pPr>
  </w:style>
  <w:style w:type="character" w:styleId="PlaceholderText">
    <w:name w:val="Placeholder Text"/>
    <w:basedOn w:val="DefaultParagraphFont"/>
    <w:uiPriority w:val="99"/>
    <w:semiHidden/>
    <w:rsid w:val="00E2315E"/>
    <w:rPr>
      <w:color w:val="808080"/>
    </w:rPr>
  </w:style>
  <w:style w:type="character" w:customStyle="1" w:styleId="BoldItalic">
    <w:name w:val="ŠBold Italic"/>
    <w:basedOn w:val="DefaultParagraphFont"/>
    <w:uiPriority w:val="1"/>
    <w:qFormat/>
    <w:rsid w:val="00E2315E"/>
    <w:rPr>
      <w:b/>
      <w:i/>
      <w:iCs/>
    </w:rPr>
  </w:style>
  <w:style w:type="paragraph" w:customStyle="1" w:styleId="Pulloutquote">
    <w:name w:val="ŠPull out quote"/>
    <w:basedOn w:val="Normal"/>
    <w:next w:val="Normal"/>
    <w:uiPriority w:val="20"/>
    <w:qFormat/>
    <w:rsid w:val="00E2315E"/>
    <w:pPr>
      <w:keepNext/>
      <w:ind w:left="567" w:right="57"/>
    </w:pPr>
    <w:rPr>
      <w:szCs w:val="22"/>
    </w:rPr>
  </w:style>
  <w:style w:type="paragraph" w:customStyle="1" w:styleId="Subtitle0">
    <w:name w:val="ŠSubtitle"/>
    <w:basedOn w:val="Normal"/>
    <w:link w:val="SubtitleChar0"/>
    <w:uiPriority w:val="2"/>
    <w:qFormat/>
    <w:rsid w:val="00E2315E"/>
    <w:pPr>
      <w:spacing w:before="360"/>
    </w:pPr>
    <w:rPr>
      <w:color w:val="002664"/>
      <w:sz w:val="44"/>
      <w:szCs w:val="48"/>
    </w:rPr>
  </w:style>
  <w:style w:type="character" w:customStyle="1" w:styleId="SubtitleChar0">
    <w:name w:val="ŠSubtitle Char"/>
    <w:basedOn w:val="DefaultParagraphFont"/>
    <w:link w:val="Subtitle0"/>
    <w:uiPriority w:val="2"/>
    <w:rsid w:val="00E2315E"/>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4570">
      <w:bodyDiv w:val="1"/>
      <w:marLeft w:val="0"/>
      <w:marRight w:val="0"/>
      <w:marTop w:val="0"/>
      <w:marBottom w:val="0"/>
      <w:divBdr>
        <w:top w:val="none" w:sz="0" w:space="0" w:color="auto"/>
        <w:left w:val="none" w:sz="0" w:space="0" w:color="auto"/>
        <w:bottom w:val="none" w:sz="0" w:space="0" w:color="auto"/>
        <w:right w:val="none" w:sz="0" w:space="0" w:color="auto"/>
      </w:divBdr>
    </w:div>
    <w:div w:id="955254181">
      <w:bodyDiv w:val="1"/>
      <w:marLeft w:val="0"/>
      <w:marRight w:val="0"/>
      <w:marTop w:val="0"/>
      <w:marBottom w:val="0"/>
      <w:divBdr>
        <w:top w:val="none" w:sz="0" w:space="0" w:color="auto"/>
        <w:left w:val="none" w:sz="0" w:space="0" w:color="auto"/>
        <w:bottom w:val="none" w:sz="0" w:space="0" w:color="auto"/>
        <w:right w:val="none" w:sz="0" w:space="0" w:color="auto"/>
      </w:divBdr>
    </w:div>
    <w:div w:id="1220091215">
      <w:bodyDiv w:val="1"/>
      <w:marLeft w:val="0"/>
      <w:marRight w:val="0"/>
      <w:marTop w:val="0"/>
      <w:marBottom w:val="0"/>
      <w:divBdr>
        <w:top w:val="none" w:sz="0" w:space="0" w:color="auto"/>
        <w:left w:val="none" w:sz="0" w:space="0" w:color="auto"/>
        <w:bottom w:val="none" w:sz="0" w:space="0" w:color="auto"/>
        <w:right w:val="none" w:sz="0" w:space="0" w:color="auto"/>
      </w:divBdr>
    </w:div>
    <w:div w:id="1572234461">
      <w:bodyDiv w:val="1"/>
      <w:marLeft w:val="0"/>
      <w:marRight w:val="0"/>
      <w:marTop w:val="0"/>
      <w:marBottom w:val="0"/>
      <w:divBdr>
        <w:top w:val="none" w:sz="0" w:space="0" w:color="auto"/>
        <w:left w:val="none" w:sz="0" w:space="0" w:color="auto"/>
        <w:bottom w:val="none" w:sz="0" w:space="0" w:color="auto"/>
        <w:right w:val="none" w:sz="0" w:space="0" w:color="auto"/>
      </w:divBdr>
    </w:div>
    <w:div w:id="167641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teacher-accreditation/meeting-requirements/the-standards/proficient-teacher" TargetMode="External"/><Relationship Id="rId18" Type="http://schemas.openxmlformats.org/officeDocument/2006/relationships/hyperlink" Target="https://education.nsw.gov.au/teaching-and-learning/disability-learning-and-support/personalised-support-for-learning/adjustments-to-teaching-and-learning" TargetMode="External"/><Relationship Id="rId26" Type="http://schemas.openxmlformats.org/officeDocument/2006/relationships/hyperlink" Target="https://curriculum.nsw.edu.au/learning-areas/languages/modern-languages-k-10-2022/overview" TargetMode="External"/><Relationship Id="rId39" Type="http://schemas.openxmlformats.org/officeDocument/2006/relationships/footer" Target="footer5.xml"/><Relationship Id="rId21" Type="http://schemas.openxmlformats.org/officeDocument/2006/relationships/hyperlink" Target="https://education.nsw.gov.au/teaching-and-learning/high-potential-and-gifted-education/supporting-educators/implement/differentiation-adjustment-strategies" TargetMode="External"/><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ucation.nsw.gov.au/campaigns/inclusive-practice-hub/secondary-school" TargetMode="External"/><Relationship Id="rId20" Type="http://schemas.openxmlformats.org/officeDocument/2006/relationships/hyperlink" Target="https://education.nsw.gov.au/teaching-and-learning/high-potential-and-gifted-education/supporting-educators/assess-and-identify" TargetMode="External"/><Relationship Id="rId29" Type="http://schemas.openxmlformats.org/officeDocument/2006/relationships/hyperlink" Target="https://education.nsw.gov.au/teaching-and-learning/professional-learning/teacher-quality-and-accreditation/strong-start-great-teachers/refining-practice/differentiating-learning"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policy-library/policies/pd-2005-0290" TargetMode="External"/><Relationship Id="rId24" Type="http://schemas.openxmlformats.org/officeDocument/2006/relationships/hyperlink" Target="https://educationstandards.nsw.edu.au/" TargetMode="External"/><Relationship Id="rId32" Type="http://schemas.openxmlformats.org/officeDocument/2006/relationships/footer" Target="footer2.xml"/><Relationship Id="rId37" Type="http://schemas.openxmlformats.org/officeDocument/2006/relationships/image" Target="media/image1.png"/><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forms.office.com/Pages/ResponsePage.aspx?id=muagBYpBwUecJZOHJhv5kSNaKRC4ClVDiPgZI5jjt3lUQ1pMWVRSU0kzWExaMEIyVFg5VlJPVkRVRyQlQCN0PWcu" TargetMode="External"/><Relationship Id="rId23" Type="http://schemas.openxmlformats.org/officeDocument/2006/relationships/hyperlink" Target="https://educationstandards.nsw.edu.au/wps/portal/nesa/mini-footer/copyright" TargetMode="External"/><Relationship Id="rId28" Type="http://schemas.openxmlformats.org/officeDocument/2006/relationships/hyperlink" Target="https://educationstandards.nsw.edu.au/wps/portal/nesa/teacher-accreditation/meeting-requirements/the-standards/proficient-teacher" TargetMode="External"/><Relationship Id="rId36" Type="http://schemas.openxmlformats.org/officeDocument/2006/relationships/hyperlink" Target="https://creativecommons.org/licenses/by/4.0/" TargetMode="External"/><Relationship Id="rId10" Type="http://schemas.openxmlformats.org/officeDocument/2006/relationships/hyperlink" Target="mailto:languagesnsw@det.nsw.edu.au" TargetMode="External"/><Relationship Id="rId19" Type="http://schemas.openxmlformats.org/officeDocument/2006/relationships/hyperlink" Target="https://myplsso.education.nsw.gov.au/mylearning/catalogue/details/95110cf8-aa81-ed11-ade7-0003fffeadf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office.com/Pages/ResponsePage.aspx?id=muagBYpBwUecJZOHJhv5kd-DQpO7ustDkqkHBLk4v2FUQktWOUQ3UkE5RjRBVkw3STA3WlJOUjVQOC4u" TargetMode="External"/><Relationship Id="rId14" Type="http://schemas.openxmlformats.org/officeDocument/2006/relationships/hyperlink" Target="https://education.nsw.gov.au/teaching-and-learning/curriculum/languages" TargetMode="External"/><Relationship Id="rId22" Type="http://schemas.openxmlformats.org/officeDocument/2006/relationships/hyperlink" Target="https://education.nsw.gov.au/teaching-and-learning/curriculum/multicultural-education/english-as-an-additional-language-or-dialect/teaching-and-learning" TargetMode="External"/><Relationship Id="rId27" Type="http://schemas.openxmlformats.org/officeDocument/2006/relationships/hyperlink" Target="https://educationstandards.nsw.edu.au/wps/portal/nesa/k-10/understanding-the-curriculum/programming/advice-on-scope-and-sequences" TargetMode="External"/><Relationship Id="rId30" Type="http://schemas.openxmlformats.org/officeDocument/2006/relationships/header" Target="header1.xml"/><Relationship Id="rId35" Type="http://schemas.openxmlformats.org/officeDocument/2006/relationships/hyperlink" Target="https://www.researchgate.net/publication/258423377_Assessment_The_bridge_between_teaching_and_learning" TargetMode="External"/><Relationship Id="rId43" Type="http://schemas.openxmlformats.org/officeDocument/2006/relationships/theme" Target="theme/theme1.xml"/><Relationship Id="rId8" Type="http://schemas.openxmlformats.org/officeDocument/2006/relationships/hyperlink" Target="https://curriculum.nsw.edu.au/syllabuses/modern-languages-k-10-2022/overview" TargetMode="External"/><Relationship Id="rId3" Type="http://schemas.openxmlformats.org/officeDocument/2006/relationships/styles" Target="styles.xml"/><Relationship Id="rId12" Type="http://schemas.openxmlformats.org/officeDocument/2006/relationships/hyperlink" Target="https://education.nsw.gov.au/policy-library/policies/pd-2016-0468" TargetMode="External"/><Relationship Id="rId17" Type="http://schemas.openxmlformats.org/officeDocument/2006/relationships/hyperlink" Target="https://education.nsw.gov.au/teaching-and-learning/aec/aboriginal-education-in-nsw-public-schools" TargetMode="External"/><Relationship Id="rId25" Type="http://schemas.openxmlformats.org/officeDocument/2006/relationships/hyperlink" Target="https://curriculum.nsw.edu.au/home" TargetMode="External"/><Relationship Id="rId33" Type="http://schemas.openxmlformats.org/officeDocument/2006/relationships/header" Target="header2.xml"/><Relationship Id="rId38"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info.flip.com/en-u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GSM.xsl" StyleName="AGSM" Version="1"/>
</file>

<file path=customXml/itemProps1.xml><?xml version="1.0" encoding="utf-8"?>
<ds:datastoreItem xmlns:ds="http://schemas.openxmlformats.org/officeDocument/2006/customXml" ds:itemID="{1FD8C761-6D37-4395-8A12-785D8C49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3107</Words>
  <Characters>17716</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 Stage 4 – sample scope and sequence (100 hours)</dc:title>
  <dc:subject/>
  <dc:creator>NSW Department of Education</dc:creator>
  <cp:keywords/>
  <dc:description/>
  <cp:lastModifiedBy>Caitlin Pace</cp:lastModifiedBy>
  <cp:revision>2</cp:revision>
  <dcterms:created xsi:type="dcterms:W3CDTF">2023-11-06T03:48:00Z</dcterms:created>
  <dcterms:modified xsi:type="dcterms:W3CDTF">2023-11-06T03:48:00Z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2023-09-27T05:53:46Z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a16ba219-ab9f-4c22-90a0-3a3dd4a084ad</vt:lpwstr>
  </property>
  <property fmtid="{D5CDD505-2E9C-101B-9397-08002B2CF9AE}" pid="8" name="MSIP_Label_b603dfd7-d93a-4381-a340-2995d8282205_ContentBits">
    <vt:lpwstr>0</vt:lpwstr>
  </property>
</Properties>
</file>