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5B22B" w14:textId="0C5CD256" w:rsidR="00736D4D" w:rsidRDefault="00736D4D" w:rsidP="00156F37">
      <w:pPr>
        <w:pStyle w:val="Heading1"/>
      </w:pPr>
      <w:r>
        <w:t>My History, Your History, Our History competition – 175 years of public education in NSW</w:t>
      </w:r>
      <w:r w:rsidR="00125A88">
        <w:t xml:space="preserve"> </w:t>
      </w:r>
    </w:p>
    <w:p w14:paraId="3C5C43E2" w14:textId="77777777" w:rsidR="00FE081C" w:rsidRDefault="00736D4D" w:rsidP="00156F37">
      <w:pPr>
        <w:pStyle w:val="Heading1"/>
      </w:pPr>
      <w:r>
        <w:t>H</w:t>
      </w:r>
      <w:r w:rsidR="5393B8B3">
        <w:t>istorical research support guide</w:t>
      </w:r>
    </w:p>
    <w:p w14:paraId="75BCDB9E" w14:textId="1990B79E" w:rsidR="00FC4EAF" w:rsidRDefault="0028493D" w:rsidP="00156F37">
      <w:pPr>
        <w:pStyle w:val="Heading1"/>
        <w:rPr>
          <w:b w:val="0"/>
        </w:rPr>
      </w:pPr>
      <w:r>
        <w:rPr>
          <w:noProof/>
        </w:rPr>
        <w:drawing>
          <wp:inline distT="0" distB="0" distL="0" distR="0" wp14:anchorId="5FE0F799" wp14:editId="1F73F005">
            <wp:extent cx="5734050" cy="5734050"/>
            <wp:effectExtent l="0" t="0" r="0" b="0"/>
            <wp:docPr id="12" name="Picture 12" descr="A large light blue circle contains the text '175 Years Public Education in NSW'. Smaller blue coloured circles connect to the larger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arge light blue circle contains the text '175 Years Public Education in NSW'. Smaller blue coloured circles connect to the larger circle."/>
                    <pic:cNvPicPr/>
                  </pic:nvPicPr>
                  <pic:blipFill>
                    <a:blip r:embed="rId11">
                      <a:extLst>
                        <a:ext uri="{28A0092B-C50C-407E-A947-70E740481C1C}">
                          <a14:useLocalDpi xmlns:a14="http://schemas.microsoft.com/office/drawing/2010/main" val="0"/>
                        </a:ext>
                      </a:extLst>
                    </a:blip>
                    <a:stretch>
                      <a:fillRect/>
                    </a:stretch>
                  </pic:blipFill>
                  <pic:spPr>
                    <a:xfrm>
                      <a:off x="0" y="0"/>
                      <a:ext cx="5734050" cy="5734050"/>
                    </a:xfrm>
                    <a:prstGeom prst="rect">
                      <a:avLst/>
                    </a:prstGeom>
                  </pic:spPr>
                </pic:pic>
              </a:graphicData>
            </a:graphic>
          </wp:inline>
        </w:drawing>
      </w:r>
      <w:r w:rsidR="00125A88">
        <w:br w:type="page"/>
      </w:r>
    </w:p>
    <w:p w14:paraId="5F3FAD8A" w14:textId="0CDF0558" w:rsidR="002D4865" w:rsidRDefault="00967442" w:rsidP="00FC4EAF">
      <w:pPr>
        <w:pStyle w:val="Heading2"/>
      </w:pPr>
      <w:r>
        <w:lastRenderedPageBreak/>
        <w:t>The 175 years of public education research competition</w:t>
      </w:r>
    </w:p>
    <w:p w14:paraId="407E86E0" w14:textId="597445A5" w:rsidR="0063537E" w:rsidRDefault="0035263E" w:rsidP="00967442">
      <w:pPr>
        <w:rPr>
          <w:lang w:eastAsia="zh-CN"/>
        </w:rPr>
      </w:pPr>
      <w:r>
        <w:rPr>
          <w:lang w:eastAsia="zh-CN"/>
        </w:rPr>
        <w:t xml:space="preserve">In </w:t>
      </w:r>
      <w:r w:rsidR="002A5DB9">
        <w:rPr>
          <w:lang w:eastAsia="zh-CN"/>
        </w:rPr>
        <w:t>2023, the department is acknowledging 175 years of public education in NSW.</w:t>
      </w:r>
      <w:r w:rsidR="009135A3">
        <w:rPr>
          <w:lang w:eastAsia="zh-CN"/>
        </w:rPr>
        <w:t xml:space="preserve"> The My History, Your History, Our History competition</w:t>
      </w:r>
      <w:r w:rsidR="008946F2">
        <w:rPr>
          <w:lang w:eastAsia="zh-CN"/>
        </w:rPr>
        <w:t xml:space="preserve"> is one of the </w:t>
      </w:r>
      <w:r w:rsidR="00581FCF">
        <w:rPr>
          <w:lang w:eastAsia="zh-CN"/>
        </w:rPr>
        <w:t xml:space="preserve">many ways in which school communities can learn from our past, celebrate our achievements and embrace the future. </w:t>
      </w:r>
    </w:p>
    <w:p w14:paraId="206C901A" w14:textId="78244A53" w:rsidR="003428C6" w:rsidRDefault="0080364B" w:rsidP="00967442">
      <w:pPr>
        <w:rPr>
          <w:lang w:eastAsia="zh-CN"/>
        </w:rPr>
      </w:pPr>
      <w:r>
        <w:rPr>
          <w:lang w:eastAsia="zh-CN"/>
        </w:rPr>
        <w:t xml:space="preserve">My History, Your History, Our History </w:t>
      </w:r>
      <w:r w:rsidR="003428C6">
        <w:rPr>
          <w:lang w:eastAsia="zh-CN"/>
        </w:rPr>
        <w:t>targets</w:t>
      </w:r>
      <w:r w:rsidR="006F4B54">
        <w:rPr>
          <w:lang w:eastAsia="zh-CN"/>
        </w:rPr>
        <w:t xml:space="preserve"> the </w:t>
      </w:r>
      <w:r w:rsidR="003428C6">
        <w:rPr>
          <w:lang w:eastAsia="zh-CN"/>
        </w:rPr>
        <w:t>objectives of Stage 4 and Stage 5 history, as students</w:t>
      </w:r>
      <w:r w:rsidR="00897392">
        <w:rPr>
          <w:lang w:eastAsia="zh-CN"/>
        </w:rPr>
        <w:t xml:space="preserve"> develop skills to</w:t>
      </w:r>
      <w:r w:rsidR="003428C6">
        <w:rPr>
          <w:lang w:eastAsia="zh-CN"/>
        </w:rPr>
        <w:t>:</w:t>
      </w:r>
    </w:p>
    <w:p w14:paraId="48FA22F1" w14:textId="39C8ABF2" w:rsidR="003428C6" w:rsidRDefault="00CD27C4" w:rsidP="00736D4D">
      <w:pPr>
        <w:pStyle w:val="ListBullet"/>
        <w:numPr>
          <w:ilvl w:val="0"/>
          <w:numId w:val="17"/>
        </w:numPr>
        <w:rPr>
          <w:lang w:eastAsia="zh-CN"/>
        </w:rPr>
      </w:pPr>
      <w:r>
        <w:rPr>
          <w:lang w:eastAsia="zh-CN"/>
        </w:rPr>
        <w:t xml:space="preserve">undertake the process of historical </w:t>
      </w:r>
      <w:proofErr w:type="gramStart"/>
      <w:r>
        <w:rPr>
          <w:lang w:eastAsia="zh-CN"/>
        </w:rPr>
        <w:t>inquiry</w:t>
      </w:r>
      <w:proofErr w:type="gramEnd"/>
    </w:p>
    <w:p w14:paraId="6EB79833" w14:textId="62793ACE" w:rsidR="00D63BC9" w:rsidRDefault="00D63BC9" w:rsidP="00736D4D">
      <w:pPr>
        <w:pStyle w:val="ListBullet"/>
        <w:numPr>
          <w:ilvl w:val="0"/>
          <w:numId w:val="17"/>
        </w:numPr>
        <w:rPr>
          <w:lang w:eastAsia="zh-CN"/>
        </w:rPr>
      </w:pPr>
      <w:r>
        <w:rPr>
          <w:lang w:eastAsia="zh-CN"/>
        </w:rPr>
        <w:t>communicate their understanding of history.</w:t>
      </w:r>
    </w:p>
    <w:p w14:paraId="05BD83BC" w14:textId="4D387437" w:rsidR="00967442" w:rsidRPr="00967442" w:rsidRDefault="0080364B" w:rsidP="00AC394A">
      <w:pPr>
        <w:pStyle w:val="ListBullet"/>
        <w:ind w:left="0" w:firstLine="0"/>
        <w:rPr>
          <w:lang w:eastAsia="zh-CN"/>
        </w:rPr>
      </w:pPr>
      <w:r>
        <w:rPr>
          <w:lang w:eastAsia="zh-CN"/>
        </w:rPr>
        <w:t>The competition</w:t>
      </w:r>
      <w:r w:rsidR="00792E07" w:rsidRPr="4055EA7E">
        <w:rPr>
          <w:lang w:eastAsia="zh-CN"/>
        </w:rPr>
        <w:t xml:space="preserve"> will support </w:t>
      </w:r>
      <w:r w:rsidR="008777B5" w:rsidRPr="4055EA7E">
        <w:rPr>
          <w:lang w:eastAsia="zh-CN"/>
        </w:rPr>
        <w:t>students to develop their underst</w:t>
      </w:r>
      <w:r w:rsidR="00243CDC" w:rsidRPr="4055EA7E">
        <w:rPr>
          <w:lang w:eastAsia="zh-CN"/>
        </w:rPr>
        <w:t xml:space="preserve">anding of </w:t>
      </w:r>
      <w:r w:rsidR="00A36152" w:rsidRPr="4055EA7E">
        <w:rPr>
          <w:lang w:eastAsia="zh-CN"/>
        </w:rPr>
        <w:t>history concepts and refine their historical skills.</w:t>
      </w:r>
    </w:p>
    <w:p w14:paraId="2067B366" w14:textId="759887C5" w:rsidR="00EF6F57" w:rsidRDefault="00944D48" w:rsidP="00F06166">
      <w:pPr>
        <w:pStyle w:val="Heading3"/>
      </w:pPr>
      <w:r>
        <w:t xml:space="preserve">What is </w:t>
      </w:r>
      <w:r w:rsidR="00EE5A51">
        <w:t xml:space="preserve">local </w:t>
      </w:r>
      <w:r w:rsidR="00EA23F5">
        <w:t>history</w:t>
      </w:r>
      <w:r>
        <w:t>?</w:t>
      </w:r>
    </w:p>
    <w:p w14:paraId="3EE6DF1B" w14:textId="698A56FC" w:rsidR="005D59F4" w:rsidRDefault="00D51DEC" w:rsidP="00EA23F5">
      <w:pPr>
        <w:rPr>
          <w:lang w:eastAsia="zh-CN"/>
        </w:rPr>
      </w:pPr>
      <w:r w:rsidRPr="00D51DEC">
        <w:rPr>
          <w:lang w:eastAsia="zh-CN"/>
        </w:rPr>
        <w:t xml:space="preserve">Local history </w:t>
      </w:r>
      <w:r w:rsidR="0092036C">
        <w:rPr>
          <w:lang w:eastAsia="zh-CN"/>
        </w:rPr>
        <w:t xml:space="preserve">focuses on specific suburbs, groups, and sites in </w:t>
      </w:r>
      <w:r w:rsidR="00A926FD">
        <w:rPr>
          <w:lang w:eastAsia="zh-CN"/>
        </w:rPr>
        <w:t>the</w:t>
      </w:r>
      <w:r w:rsidR="0092036C">
        <w:rPr>
          <w:lang w:eastAsia="zh-CN"/>
        </w:rPr>
        <w:t xml:space="preserve"> area. Local history </w:t>
      </w:r>
      <w:r>
        <w:rPr>
          <w:lang w:eastAsia="zh-CN"/>
        </w:rPr>
        <w:t>supports students</w:t>
      </w:r>
      <w:r w:rsidRPr="00D51DEC">
        <w:rPr>
          <w:lang w:eastAsia="zh-CN"/>
        </w:rPr>
        <w:t xml:space="preserve"> to reconstruct the history of a place </w:t>
      </w:r>
      <w:r>
        <w:rPr>
          <w:lang w:eastAsia="zh-CN"/>
        </w:rPr>
        <w:t>with which they are personal</w:t>
      </w:r>
      <w:r w:rsidR="00B53E4A">
        <w:rPr>
          <w:lang w:eastAsia="zh-CN"/>
        </w:rPr>
        <w:t>ly</w:t>
      </w:r>
      <w:r>
        <w:rPr>
          <w:lang w:eastAsia="zh-CN"/>
        </w:rPr>
        <w:t xml:space="preserve"> connected, </w:t>
      </w:r>
      <w:r w:rsidRPr="00D51DEC">
        <w:rPr>
          <w:lang w:eastAsia="zh-CN"/>
        </w:rPr>
        <w:t>to understand how people lived</w:t>
      </w:r>
      <w:r w:rsidR="005D59F4">
        <w:rPr>
          <w:lang w:eastAsia="zh-CN"/>
        </w:rPr>
        <w:t>, worked, and learned in their immediate community</w:t>
      </w:r>
      <w:r w:rsidRPr="00D51DEC">
        <w:rPr>
          <w:lang w:eastAsia="zh-CN"/>
        </w:rPr>
        <w:t>.</w:t>
      </w:r>
    </w:p>
    <w:p w14:paraId="3DDC476F" w14:textId="3A09EF64" w:rsidR="00047319" w:rsidRDefault="00047319" w:rsidP="00EA23F5">
      <w:pPr>
        <w:rPr>
          <w:lang w:eastAsia="zh-CN"/>
        </w:rPr>
      </w:pPr>
      <w:r>
        <w:rPr>
          <w:lang w:eastAsia="zh-CN"/>
        </w:rPr>
        <w:t xml:space="preserve">An investigation of local history could </w:t>
      </w:r>
      <w:r w:rsidR="003156D7">
        <w:rPr>
          <w:lang w:eastAsia="zh-CN"/>
        </w:rPr>
        <w:t>focus on</w:t>
      </w:r>
      <w:r>
        <w:rPr>
          <w:lang w:eastAsia="zh-CN"/>
        </w:rPr>
        <w:t>:</w:t>
      </w:r>
    </w:p>
    <w:p w14:paraId="28821937" w14:textId="036109D3" w:rsidR="00047319" w:rsidRPr="006B79CD" w:rsidRDefault="000F039B" w:rsidP="00736D4D">
      <w:pPr>
        <w:pStyle w:val="ListBullet"/>
        <w:numPr>
          <w:ilvl w:val="0"/>
          <w:numId w:val="18"/>
        </w:numPr>
      </w:pPr>
      <w:r>
        <w:t>a student’s</w:t>
      </w:r>
      <w:r w:rsidR="003156D7" w:rsidRPr="006B79CD">
        <w:t xml:space="preserve"> own school</w:t>
      </w:r>
    </w:p>
    <w:p w14:paraId="0F7113B3" w14:textId="1ABB45A6" w:rsidR="003156D7" w:rsidRPr="006B79CD" w:rsidRDefault="006C19D5" w:rsidP="00736D4D">
      <w:pPr>
        <w:pStyle w:val="ListBullet"/>
        <w:numPr>
          <w:ilvl w:val="0"/>
          <w:numId w:val="18"/>
        </w:numPr>
      </w:pPr>
      <w:r w:rsidRPr="006B79CD">
        <w:t xml:space="preserve">a </w:t>
      </w:r>
      <w:r w:rsidR="003156D7" w:rsidRPr="006B79CD">
        <w:t>local primary school</w:t>
      </w:r>
    </w:p>
    <w:p w14:paraId="079D0A53" w14:textId="1B660879" w:rsidR="00791681" w:rsidRPr="006B79CD" w:rsidRDefault="00791681" w:rsidP="00736D4D">
      <w:pPr>
        <w:pStyle w:val="ListBullet"/>
        <w:numPr>
          <w:ilvl w:val="0"/>
          <w:numId w:val="18"/>
        </w:numPr>
      </w:pPr>
      <w:r w:rsidRPr="006B79CD">
        <w:t>a specific local site</w:t>
      </w:r>
    </w:p>
    <w:p w14:paraId="7355E405" w14:textId="744039F4" w:rsidR="003156D7" w:rsidRPr="006B79CD" w:rsidRDefault="006C19D5" w:rsidP="00736D4D">
      <w:pPr>
        <w:pStyle w:val="ListBullet"/>
        <w:numPr>
          <w:ilvl w:val="0"/>
          <w:numId w:val="18"/>
        </w:numPr>
      </w:pPr>
      <w:r w:rsidRPr="006B79CD">
        <w:t xml:space="preserve">a </w:t>
      </w:r>
      <w:r w:rsidR="003156D7" w:rsidRPr="006B79CD">
        <w:t xml:space="preserve">local community </w:t>
      </w:r>
      <w:proofErr w:type="gramStart"/>
      <w:r w:rsidR="003156D7" w:rsidRPr="006B79CD">
        <w:t>group</w:t>
      </w:r>
      <w:proofErr w:type="gramEnd"/>
    </w:p>
    <w:p w14:paraId="5DFD74D7" w14:textId="32E52241" w:rsidR="003156D7" w:rsidRPr="003156D7" w:rsidRDefault="003156D7" w:rsidP="00736D4D">
      <w:pPr>
        <w:pStyle w:val="ListBullet"/>
        <w:numPr>
          <w:ilvl w:val="0"/>
          <w:numId w:val="18"/>
        </w:numPr>
      </w:pPr>
      <w:r w:rsidRPr="006B79CD">
        <w:t>the</w:t>
      </w:r>
      <w:r w:rsidRPr="00F646BD">
        <w:t xml:space="preserve"> wider local</w:t>
      </w:r>
      <w:r w:rsidRPr="003156D7">
        <w:t xml:space="preserve"> community</w:t>
      </w:r>
      <w:r w:rsidR="006736BB">
        <w:t>.</w:t>
      </w:r>
    </w:p>
    <w:p w14:paraId="7AFED003" w14:textId="2D9621A5" w:rsidR="00EA23F5" w:rsidRPr="00EA23F5" w:rsidRDefault="00944D48" w:rsidP="00F06166">
      <w:pPr>
        <w:pStyle w:val="Heading3"/>
      </w:pPr>
      <w:r>
        <w:t xml:space="preserve">Why undertake </w:t>
      </w:r>
      <w:r w:rsidR="00865E69">
        <w:t>a local history investigation?</w:t>
      </w:r>
    </w:p>
    <w:p w14:paraId="0459D3A2" w14:textId="749D3BBD" w:rsidR="00766D2E" w:rsidRDefault="00766D2E" w:rsidP="00EA23F5">
      <w:pPr>
        <w:rPr>
          <w:lang w:eastAsia="zh-CN"/>
        </w:rPr>
      </w:pPr>
      <w:r>
        <w:rPr>
          <w:lang w:eastAsia="zh-CN"/>
        </w:rPr>
        <w:t xml:space="preserve">Local histories shape the character and identity of communities and groups. </w:t>
      </w:r>
    </w:p>
    <w:p w14:paraId="5BC2432E" w14:textId="4C5BC016" w:rsidR="006C19D5" w:rsidRDefault="00686A3D" w:rsidP="00EA23F5">
      <w:pPr>
        <w:rPr>
          <w:lang w:eastAsia="zh-CN"/>
        </w:rPr>
      </w:pPr>
      <w:r>
        <w:rPr>
          <w:lang w:eastAsia="zh-CN"/>
        </w:rPr>
        <w:t xml:space="preserve">An investigation of local history </w:t>
      </w:r>
      <w:r w:rsidR="0061091B">
        <w:rPr>
          <w:lang w:eastAsia="zh-CN"/>
        </w:rPr>
        <w:t>can:</w:t>
      </w:r>
    </w:p>
    <w:p w14:paraId="75F368A3" w14:textId="784F7AA0" w:rsidR="00326200" w:rsidRDefault="00686A3D" w:rsidP="002778AB">
      <w:pPr>
        <w:pStyle w:val="ListBullet"/>
        <w:numPr>
          <w:ilvl w:val="0"/>
          <w:numId w:val="19"/>
        </w:numPr>
      </w:pPr>
      <w:r>
        <w:t>f</w:t>
      </w:r>
      <w:r w:rsidR="00FB2F9D">
        <w:t xml:space="preserve">acilitate meaningful connections between the past and the </w:t>
      </w:r>
      <w:proofErr w:type="gramStart"/>
      <w:r w:rsidR="00FB2F9D">
        <w:t>presen</w:t>
      </w:r>
      <w:r>
        <w:t>t</w:t>
      </w:r>
      <w:proofErr w:type="gramEnd"/>
    </w:p>
    <w:p w14:paraId="12994E92" w14:textId="257BD71A" w:rsidR="005A1632" w:rsidRDefault="00686A3D" w:rsidP="002778AB">
      <w:pPr>
        <w:pStyle w:val="ListBullet"/>
        <w:numPr>
          <w:ilvl w:val="0"/>
          <w:numId w:val="19"/>
        </w:numPr>
      </w:pPr>
      <w:r>
        <w:t>e</w:t>
      </w:r>
      <w:r w:rsidR="00852185">
        <w:t xml:space="preserve">nhance </w:t>
      </w:r>
      <w:r>
        <w:t>collective</w:t>
      </w:r>
      <w:r w:rsidR="009767F7">
        <w:t xml:space="preserve"> </w:t>
      </w:r>
      <w:r w:rsidR="00852185">
        <w:t xml:space="preserve">understanding of continuity and </w:t>
      </w:r>
      <w:proofErr w:type="gramStart"/>
      <w:r w:rsidR="00852185">
        <w:t>chang</w:t>
      </w:r>
      <w:r>
        <w:t>e</w:t>
      </w:r>
      <w:proofErr w:type="gramEnd"/>
    </w:p>
    <w:p w14:paraId="58BA637D" w14:textId="6D55BFE6" w:rsidR="006C076E" w:rsidRDefault="006C076E" w:rsidP="002778AB">
      <w:pPr>
        <w:pStyle w:val="ListBullet"/>
        <w:numPr>
          <w:ilvl w:val="0"/>
          <w:numId w:val="19"/>
        </w:numPr>
      </w:pPr>
      <w:r>
        <w:t xml:space="preserve">build foundational skills in historical </w:t>
      </w:r>
      <w:proofErr w:type="gramStart"/>
      <w:r>
        <w:t>inquiry</w:t>
      </w:r>
      <w:proofErr w:type="gramEnd"/>
    </w:p>
    <w:p w14:paraId="2B109B96" w14:textId="77777777" w:rsidR="00686A3D" w:rsidRDefault="00686A3D" w:rsidP="002778AB">
      <w:pPr>
        <w:pStyle w:val="ListBullet"/>
        <w:numPr>
          <w:ilvl w:val="0"/>
          <w:numId w:val="19"/>
        </w:numPr>
      </w:pPr>
      <w:r>
        <w:t>p</w:t>
      </w:r>
      <w:r w:rsidR="00FB2F9D">
        <w:t>romote</w:t>
      </w:r>
      <w:r w:rsidR="00B65E22">
        <w:t xml:space="preserve"> and preserve</w:t>
      </w:r>
      <w:r w:rsidR="00FB2F9D">
        <w:t xml:space="preserve"> </w:t>
      </w:r>
      <w:r w:rsidR="00B65E22">
        <w:t xml:space="preserve">the significance of community </w:t>
      </w:r>
      <w:proofErr w:type="gramStart"/>
      <w:r w:rsidR="00B65E22">
        <w:t>historie</w:t>
      </w:r>
      <w:r>
        <w:t>s</w:t>
      </w:r>
      <w:proofErr w:type="gramEnd"/>
    </w:p>
    <w:p w14:paraId="73FF6097" w14:textId="1B5FD4C2" w:rsidR="005A780D" w:rsidRPr="00EA23F5" w:rsidRDefault="00686A3D" w:rsidP="002778AB">
      <w:pPr>
        <w:pStyle w:val="ListBullet"/>
        <w:numPr>
          <w:ilvl w:val="0"/>
          <w:numId w:val="19"/>
        </w:numPr>
      </w:pPr>
      <w:r>
        <w:t>s</w:t>
      </w:r>
      <w:r w:rsidR="005A780D">
        <w:t>trengthen community links and partnership</w:t>
      </w:r>
      <w:r>
        <w:t>s</w:t>
      </w:r>
      <w:r w:rsidR="006736BB">
        <w:t>.</w:t>
      </w:r>
    </w:p>
    <w:p w14:paraId="58D165EA" w14:textId="33740FA0" w:rsidR="00736FFD" w:rsidRDefault="004E4F13" w:rsidP="00237893">
      <w:pPr>
        <w:pStyle w:val="Heading2"/>
      </w:pPr>
      <w:r>
        <w:lastRenderedPageBreak/>
        <w:t>Supporting students with local history research</w:t>
      </w:r>
    </w:p>
    <w:p w14:paraId="55E5D220" w14:textId="5E6FE3B6" w:rsidR="008D4B70" w:rsidRDefault="00F11D80" w:rsidP="00EE5A51">
      <w:pPr>
        <w:rPr>
          <w:lang w:eastAsia="zh-CN"/>
        </w:rPr>
      </w:pPr>
      <w:r w:rsidRPr="4055EA7E">
        <w:rPr>
          <w:lang w:eastAsia="zh-CN"/>
        </w:rPr>
        <w:t>The following material has been collated to support</w:t>
      </w:r>
      <w:r w:rsidR="00350829">
        <w:rPr>
          <w:lang w:eastAsia="zh-CN"/>
        </w:rPr>
        <w:t xml:space="preserve"> secondary</w:t>
      </w:r>
      <w:r w:rsidRPr="4055EA7E">
        <w:rPr>
          <w:lang w:eastAsia="zh-CN"/>
        </w:rPr>
        <w:t xml:space="preserve"> students who are </w:t>
      </w:r>
      <w:r w:rsidR="00E65A81" w:rsidRPr="4055EA7E">
        <w:rPr>
          <w:lang w:eastAsia="zh-CN"/>
        </w:rPr>
        <w:t xml:space="preserve">participating in the </w:t>
      </w:r>
      <w:r w:rsidR="00527F43">
        <w:rPr>
          <w:lang w:eastAsia="zh-CN"/>
        </w:rPr>
        <w:t>My History, Your History, Our History</w:t>
      </w:r>
      <w:r w:rsidR="00527F43">
        <w:rPr>
          <w:lang w:eastAsia="zh-CN"/>
        </w:rPr>
        <w:t xml:space="preserve"> competition.</w:t>
      </w:r>
    </w:p>
    <w:p w14:paraId="49CB714F" w14:textId="0640A5AE" w:rsidR="00F06166" w:rsidRDefault="00E83328" w:rsidP="00EE5A51">
      <w:pPr>
        <w:rPr>
          <w:lang w:eastAsia="zh-CN"/>
        </w:rPr>
      </w:pPr>
      <w:r w:rsidRPr="4055EA7E">
        <w:rPr>
          <w:lang w:eastAsia="zh-CN"/>
        </w:rPr>
        <w:t>The</w:t>
      </w:r>
      <w:r w:rsidR="00711B73" w:rsidRPr="4055EA7E">
        <w:rPr>
          <w:lang w:eastAsia="zh-CN"/>
        </w:rPr>
        <w:t xml:space="preserve"> resources are designed to support students </w:t>
      </w:r>
      <w:r w:rsidR="000B2591" w:rsidRPr="4055EA7E">
        <w:rPr>
          <w:lang w:eastAsia="zh-CN"/>
        </w:rPr>
        <w:t>to</w:t>
      </w:r>
      <w:r w:rsidR="00711B73" w:rsidRPr="4055EA7E">
        <w:rPr>
          <w:lang w:eastAsia="zh-CN"/>
        </w:rPr>
        <w:t xml:space="preserve"> understand why </w:t>
      </w:r>
      <w:r w:rsidR="00FD0168" w:rsidRPr="4055EA7E">
        <w:rPr>
          <w:lang w:eastAsia="zh-CN"/>
        </w:rPr>
        <w:t xml:space="preserve">and how to </w:t>
      </w:r>
      <w:r w:rsidR="00B90CAC" w:rsidRPr="4055EA7E">
        <w:rPr>
          <w:lang w:eastAsia="zh-CN"/>
        </w:rPr>
        <w:t>locate</w:t>
      </w:r>
      <w:r w:rsidR="00B76D31" w:rsidRPr="4055EA7E">
        <w:rPr>
          <w:lang w:eastAsia="zh-CN"/>
        </w:rPr>
        <w:t xml:space="preserve"> </w:t>
      </w:r>
      <w:r w:rsidR="00FD0168" w:rsidRPr="4055EA7E">
        <w:rPr>
          <w:lang w:eastAsia="zh-CN"/>
        </w:rPr>
        <w:t>differ</w:t>
      </w:r>
      <w:r w:rsidR="00624BC1" w:rsidRPr="4055EA7E">
        <w:rPr>
          <w:lang w:eastAsia="zh-CN"/>
        </w:rPr>
        <w:t>e</w:t>
      </w:r>
      <w:r w:rsidR="00FD0168" w:rsidRPr="4055EA7E">
        <w:rPr>
          <w:lang w:eastAsia="zh-CN"/>
        </w:rPr>
        <w:t xml:space="preserve">nt sources </w:t>
      </w:r>
      <w:r w:rsidR="00B90CAC" w:rsidRPr="4055EA7E">
        <w:rPr>
          <w:lang w:eastAsia="zh-CN"/>
        </w:rPr>
        <w:t>for</w:t>
      </w:r>
      <w:r w:rsidR="00FD0168" w:rsidRPr="4055EA7E">
        <w:rPr>
          <w:lang w:eastAsia="zh-CN"/>
        </w:rPr>
        <w:t xml:space="preserve"> their </w:t>
      </w:r>
      <w:r w:rsidR="00624BC1" w:rsidRPr="4055EA7E">
        <w:rPr>
          <w:lang w:eastAsia="zh-CN"/>
        </w:rPr>
        <w:t xml:space="preserve">local </w:t>
      </w:r>
      <w:r w:rsidR="00FD0168" w:rsidRPr="4055EA7E">
        <w:rPr>
          <w:lang w:eastAsia="zh-CN"/>
        </w:rPr>
        <w:t>histor</w:t>
      </w:r>
      <w:r w:rsidR="00624BC1" w:rsidRPr="4055EA7E">
        <w:rPr>
          <w:lang w:eastAsia="zh-CN"/>
        </w:rPr>
        <w:t>y</w:t>
      </w:r>
      <w:r w:rsidR="00FD0168" w:rsidRPr="4055EA7E">
        <w:rPr>
          <w:lang w:eastAsia="zh-CN"/>
        </w:rPr>
        <w:t xml:space="preserve"> investigation</w:t>
      </w:r>
      <w:r w:rsidR="0058178B" w:rsidRPr="4055EA7E">
        <w:rPr>
          <w:lang w:eastAsia="zh-CN"/>
        </w:rPr>
        <w:t>.</w:t>
      </w:r>
      <w:r w:rsidR="00B76D31" w:rsidRPr="4055EA7E">
        <w:rPr>
          <w:lang w:eastAsia="zh-CN"/>
        </w:rPr>
        <w:t xml:space="preserve"> </w:t>
      </w:r>
      <w:r w:rsidR="0058178B" w:rsidRPr="4055EA7E">
        <w:rPr>
          <w:lang w:eastAsia="zh-CN"/>
        </w:rPr>
        <w:t xml:space="preserve">The teaching strategies </w:t>
      </w:r>
      <w:r w:rsidR="00CD1DD2" w:rsidRPr="4055EA7E">
        <w:rPr>
          <w:lang w:eastAsia="zh-CN"/>
        </w:rPr>
        <w:t xml:space="preserve">and resources are </w:t>
      </w:r>
      <w:r w:rsidR="001D158E" w:rsidRPr="4055EA7E">
        <w:rPr>
          <w:lang w:eastAsia="zh-CN"/>
        </w:rPr>
        <w:t>suggestions only and should be adapted to fit your specific school context and student needs</w:t>
      </w:r>
      <w:r w:rsidR="00237893" w:rsidRPr="4055EA7E">
        <w:rPr>
          <w:lang w:eastAsia="zh-CN"/>
        </w:rPr>
        <w:t xml:space="preserve">. More </w:t>
      </w:r>
      <w:r w:rsidR="001D158E" w:rsidRPr="4055EA7E">
        <w:rPr>
          <w:lang w:eastAsia="zh-CN"/>
        </w:rPr>
        <w:t>information</w:t>
      </w:r>
      <w:r w:rsidR="00237893" w:rsidRPr="4055EA7E">
        <w:rPr>
          <w:lang w:eastAsia="zh-CN"/>
        </w:rPr>
        <w:t xml:space="preserve"> about the </w:t>
      </w:r>
      <w:r w:rsidR="00925A2F" w:rsidRPr="4055EA7E">
        <w:rPr>
          <w:lang w:eastAsia="zh-CN"/>
        </w:rPr>
        <w:t xml:space="preserve">historical </w:t>
      </w:r>
      <w:r w:rsidR="00237893" w:rsidRPr="4055EA7E">
        <w:rPr>
          <w:lang w:eastAsia="zh-CN"/>
        </w:rPr>
        <w:t xml:space="preserve">inquiry process </w:t>
      </w:r>
      <w:r w:rsidR="00A73142" w:rsidRPr="4055EA7E">
        <w:rPr>
          <w:lang w:eastAsia="zh-CN"/>
        </w:rPr>
        <w:t xml:space="preserve">in Stage 4 and Stage 5 history </w:t>
      </w:r>
      <w:r w:rsidR="00237893" w:rsidRPr="4055EA7E">
        <w:rPr>
          <w:lang w:eastAsia="zh-CN"/>
        </w:rPr>
        <w:t xml:space="preserve">can be found </w:t>
      </w:r>
      <w:r w:rsidR="00C94ED0" w:rsidRPr="4055EA7E">
        <w:rPr>
          <w:lang w:eastAsia="zh-CN"/>
        </w:rPr>
        <w:t>on p</w:t>
      </w:r>
      <w:r w:rsidR="00895436">
        <w:rPr>
          <w:lang w:eastAsia="zh-CN"/>
        </w:rPr>
        <w:t>p</w:t>
      </w:r>
      <w:r w:rsidR="00C94ED0" w:rsidRPr="4055EA7E">
        <w:rPr>
          <w:lang w:eastAsia="zh-CN"/>
        </w:rPr>
        <w:t xml:space="preserve"> 39</w:t>
      </w:r>
      <w:r w:rsidR="00662568" w:rsidRPr="4055EA7E">
        <w:rPr>
          <w:lang w:eastAsia="zh-CN"/>
        </w:rPr>
        <w:t xml:space="preserve">-46 of the </w:t>
      </w:r>
      <w:hyperlink r:id="rId12">
        <w:r w:rsidR="007C34EE" w:rsidRPr="4055EA7E">
          <w:rPr>
            <w:rStyle w:val="Hyperlink"/>
            <w:lang w:eastAsia="zh-CN"/>
          </w:rPr>
          <w:t>History teaching S4 to S5 support document</w:t>
        </w:r>
      </w:hyperlink>
      <w:r w:rsidR="00AD279E" w:rsidRPr="4055EA7E">
        <w:rPr>
          <w:lang w:eastAsia="zh-CN"/>
        </w:rPr>
        <w:t xml:space="preserve">. </w:t>
      </w:r>
    </w:p>
    <w:p w14:paraId="66FA42F2" w14:textId="43A05C93" w:rsidR="00253C67" w:rsidRDefault="00253C67" w:rsidP="00253C67">
      <w:pPr>
        <w:pStyle w:val="Heading3"/>
      </w:pPr>
      <w:r>
        <w:t xml:space="preserve">Artefacts </w:t>
      </w:r>
    </w:p>
    <w:p w14:paraId="24C013AC" w14:textId="6F5C5691" w:rsidR="00253C67" w:rsidRDefault="00DE5FAE" w:rsidP="00253C67">
      <w:pPr>
        <w:rPr>
          <w:lang w:eastAsia="zh-CN"/>
        </w:rPr>
      </w:pPr>
      <w:r>
        <w:rPr>
          <w:lang w:eastAsia="zh-CN"/>
        </w:rPr>
        <w:t xml:space="preserve">Students may be inspired by historic trophies, photographs, or plaques that </w:t>
      </w:r>
      <w:r w:rsidR="00131404">
        <w:rPr>
          <w:lang w:eastAsia="zh-CN"/>
        </w:rPr>
        <w:t>commemorate</w:t>
      </w:r>
      <w:r>
        <w:rPr>
          <w:lang w:eastAsia="zh-CN"/>
        </w:rPr>
        <w:t xml:space="preserve"> significant people, places, or events from the past. </w:t>
      </w:r>
      <w:r w:rsidR="00253C67">
        <w:rPr>
          <w:lang w:eastAsia="zh-CN"/>
        </w:rPr>
        <w:t>Artefacts, such as school and community commemoration boards, can give details of institutional name changes, record the achievements of individuals, and demonstrate what types of achievements were valued in the past.</w:t>
      </w:r>
    </w:p>
    <w:p w14:paraId="5A39D835" w14:textId="362C4E4D" w:rsidR="007B1CF3" w:rsidRDefault="000D5058" w:rsidP="007B1CF3">
      <w:pPr>
        <w:rPr>
          <w:lang w:eastAsia="zh-CN"/>
        </w:rPr>
      </w:pPr>
      <w:r>
        <w:rPr>
          <w:lang w:eastAsia="zh-CN"/>
        </w:rPr>
        <w:t>Useful artefacts from</w:t>
      </w:r>
      <w:r w:rsidR="007B1CF3">
        <w:rPr>
          <w:lang w:eastAsia="zh-CN"/>
        </w:rPr>
        <w:t xml:space="preserve"> your school might include:</w:t>
      </w:r>
    </w:p>
    <w:p w14:paraId="78285D2A" w14:textId="3F768404" w:rsidR="007B1CF3" w:rsidRPr="00910546" w:rsidRDefault="00D0030A" w:rsidP="002778AB">
      <w:pPr>
        <w:pStyle w:val="ListBullet"/>
        <w:numPr>
          <w:ilvl w:val="0"/>
          <w:numId w:val="20"/>
        </w:numPr>
      </w:pPr>
      <w:r>
        <w:t>y</w:t>
      </w:r>
      <w:r w:rsidR="007B1CF3" w:rsidRPr="00910546">
        <w:t>earbooks</w:t>
      </w:r>
    </w:p>
    <w:p w14:paraId="34701BBB" w14:textId="73C2E090" w:rsidR="00C251D9" w:rsidRPr="00910546" w:rsidRDefault="00C251D9" w:rsidP="002778AB">
      <w:pPr>
        <w:pStyle w:val="ListBullet"/>
        <w:numPr>
          <w:ilvl w:val="0"/>
          <w:numId w:val="20"/>
        </w:numPr>
      </w:pPr>
      <w:r>
        <w:t>newsletters</w:t>
      </w:r>
    </w:p>
    <w:p w14:paraId="3F8B1463" w14:textId="06BF905F" w:rsidR="007B1CF3" w:rsidRPr="00910546" w:rsidRDefault="00127B7B" w:rsidP="002778AB">
      <w:pPr>
        <w:pStyle w:val="ListBullet"/>
        <w:numPr>
          <w:ilvl w:val="0"/>
          <w:numId w:val="20"/>
        </w:numPr>
      </w:pPr>
      <w:r>
        <w:t>s</w:t>
      </w:r>
      <w:r w:rsidR="007B1CF3" w:rsidRPr="00910546">
        <w:t xml:space="preserve">chool plans or maps </w:t>
      </w:r>
    </w:p>
    <w:p w14:paraId="5599E4D1" w14:textId="53F70470" w:rsidR="007B1CF3" w:rsidRPr="00910546" w:rsidRDefault="00127B7B" w:rsidP="002778AB">
      <w:pPr>
        <w:pStyle w:val="ListBullet"/>
        <w:numPr>
          <w:ilvl w:val="0"/>
          <w:numId w:val="20"/>
        </w:numPr>
      </w:pPr>
      <w:r>
        <w:t>n</w:t>
      </w:r>
      <w:r w:rsidR="007B1CF3" w:rsidRPr="00910546">
        <w:t>ewspaper articles</w:t>
      </w:r>
    </w:p>
    <w:p w14:paraId="0BEC1160" w14:textId="6AD05FFE" w:rsidR="007B1CF3" w:rsidRPr="00910546" w:rsidRDefault="00127B7B" w:rsidP="002778AB">
      <w:pPr>
        <w:pStyle w:val="ListBullet"/>
        <w:numPr>
          <w:ilvl w:val="0"/>
          <w:numId w:val="20"/>
        </w:numPr>
      </w:pPr>
      <w:r>
        <w:t>a</w:t>
      </w:r>
      <w:r w:rsidR="007B1CF3" w:rsidRPr="00910546">
        <w:t>dvertising materials</w:t>
      </w:r>
    </w:p>
    <w:p w14:paraId="7A63557B" w14:textId="54B71F8A" w:rsidR="007B1CF3" w:rsidRPr="00910546" w:rsidRDefault="00127B7B" w:rsidP="002778AB">
      <w:pPr>
        <w:pStyle w:val="ListBullet"/>
        <w:numPr>
          <w:ilvl w:val="0"/>
          <w:numId w:val="20"/>
        </w:numPr>
      </w:pPr>
      <w:r>
        <w:t>p</w:t>
      </w:r>
      <w:r w:rsidR="007B1CF3" w:rsidRPr="00910546">
        <w:t xml:space="preserve">hotographs from excursions, theatre performances, and sporting events </w:t>
      </w:r>
    </w:p>
    <w:p w14:paraId="4FD34612" w14:textId="3A7FCAD1" w:rsidR="007B1CF3" w:rsidRPr="00910546" w:rsidRDefault="00127B7B" w:rsidP="002778AB">
      <w:pPr>
        <w:pStyle w:val="ListBullet"/>
        <w:numPr>
          <w:ilvl w:val="0"/>
          <w:numId w:val="20"/>
        </w:numPr>
      </w:pPr>
      <w:r>
        <w:t>m</w:t>
      </w:r>
      <w:r w:rsidR="007B1CF3" w:rsidRPr="00910546">
        <w:t>inutes from meetings of the P&amp;C and SRC</w:t>
      </w:r>
    </w:p>
    <w:p w14:paraId="7733FA13" w14:textId="02E1C2F8" w:rsidR="007B1CF3" w:rsidRPr="00910546" w:rsidRDefault="00127B7B" w:rsidP="002778AB">
      <w:pPr>
        <w:pStyle w:val="ListBullet"/>
        <w:numPr>
          <w:ilvl w:val="0"/>
          <w:numId w:val="20"/>
        </w:numPr>
      </w:pPr>
      <w:r>
        <w:t>m</w:t>
      </w:r>
      <w:r w:rsidR="007B1CF3" w:rsidRPr="00910546">
        <w:t>emorial plaques</w:t>
      </w:r>
    </w:p>
    <w:p w14:paraId="200DAD6E" w14:textId="0F8C5919" w:rsidR="007B1CF3" w:rsidRPr="00910546" w:rsidRDefault="00127B7B" w:rsidP="002778AB">
      <w:pPr>
        <w:pStyle w:val="ListBullet"/>
        <w:numPr>
          <w:ilvl w:val="0"/>
          <w:numId w:val="20"/>
        </w:numPr>
      </w:pPr>
      <w:r>
        <w:t>p</w:t>
      </w:r>
      <w:r w:rsidR="007B1CF3" w:rsidRPr="00910546">
        <w:t>erpetual trophies</w:t>
      </w:r>
    </w:p>
    <w:p w14:paraId="47C3189F" w14:textId="1B2AE7E8" w:rsidR="007B1CF3" w:rsidRPr="00910546" w:rsidRDefault="00127B7B" w:rsidP="002778AB">
      <w:pPr>
        <w:pStyle w:val="ListBullet"/>
        <w:numPr>
          <w:ilvl w:val="0"/>
          <w:numId w:val="20"/>
        </w:numPr>
      </w:pPr>
      <w:r>
        <w:t>l</w:t>
      </w:r>
      <w:r w:rsidR="007B1CF3" w:rsidRPr="00910546">
        <w:t>eadership boards</w:t>
      </w:r>
    </w:p>
    <w:p w14:paraId="322A3532" w14:textId="34017FC2" w:rsidR="007B1CF3" w:rsidRPr="000E244E" w:rsidRDefault="00127B7B" w:rsidP="002778AB">
      <w:pPr>
        <w:pStyle w:val="ListBullet"/>
        <w:numPr>
          <w:ilvl w:val="0"/>
          <w:numId w:val="20"/>
        </w:numPr>
      </w:pPr>
      <w:r>
        <w:t>i</w:t>
      </w:r>
      <w:r w:rsidR="007B1CF3" w:rsidRPr="00910546">
        <w:t>nterview transcripts from former students and staff</w:t>
      </w:r>
      <w:r w:rsidR="008058E6">
        <w:t>.</w:t>
      </w:r>
    </w:p>
    <w:p w14:paraId="5D627BA9" w14:textId="57585155" w:rsidR="00FE03D9" w:rsidRDefault="00430A43" w:rsidP="00954E18">
      <w:r>
        <w:t>Engaging with</w:t>
      </w:r>
      <w:r w:rsidR="007B1CF3">
        <w:t xml:space="preserve"> </w:t>
      </w:r>
      <w:r w:rsidR="00FE03D9">
        <w:t>artefacts</w:t>
      </w:r>
      <w:r w:rsidR="007B1CF3">
        <w:t xml:space="preserve"> </w:t>
      </w:r>
      <w:r w:rsidR="0020375D">
        <w:t xml:space="preserve">can support students to </w:t>
      </w:r>
      <w:r w:rsidR="0020375D">
        <w:rPr>
          <w:lang w:eastAsia="zh-CN"/>
        </w:rPr>
        <w:t xml:space="preserve">develop their understanding of the historical concepts of </w:t>
      </w:r>
      <w:r w:rsidR="00127B7B">
        <w:t>c</w:t>
      </w:r>
      <w:r w:rsidR="007B1CF3" w:rsidRPr="00127B7B">
        <w:t>ontinuity</w:t>
      </w:r>
      <w:r w:rsidR="007B1CF3">
        <w:t xml:space="preserve"> and change</w:t>
      </w:r>
      <w:r w:rsidR="00B9131E">
        <w:t>, empathetic understanding</w:t>
      </w:r>
      <w:r w:rsidR="005240E5">
        <w:t>,</w:t>
      </w:r>
      <w:r w:rsidR="00B9131E">
        <w:t xml:space="preserve"> and significance</w:t>
      </w:r>
      <w:r w:rsidR="00E57541">
        <w:t xml:space="preserve"> while they apply the historical skills of </w:t>
      </w:r>
      <w:r w:rsidR="00F943EC">
        <w:t>comprehension, analysis and use of sources</w:t>
      </w:r>
      <w:r w:rsidR="00CC4AEA">
        <w:t>, perspectives and interpretations, and research.</w:t>
      </w:r>
    </w:p>
    <w:p w14:paraId="21D46296" w14:textId="22C7F050" w:rsidR="0067176B" w:rsidRDefault="0067176B" w:rsidP="0067176B">
      <w:pPr>
        <w:rPr>
          <w:lang w:eastAsia="zh-CN"/>
        </w:rPr>
      </w:pPr>
      <w:r>
        <w:t>More information about working with artefacts is available on p</w:t>
      </w:r>
      <w:r w:rsidR="003C3D43">
        <w:t>p</w:t>
      </w:r>
      <w:r>
        <w:t xml:space="preserve"> </w:t>
      </w:r>
      <w:r w:rsidR="004611D4">
        <w:t xml:space="preserve">16-20 of </w:t>
      </w:r>
      <w:hyperlink r:id="rId13" w:history="1">
        <w:r w:rsidR="004611D4" w:rsidRPr="00C53ACD">
          <w:rPr>
            <w:rStyle w:val="Hyperlink"/>
            <w:lang w:eastAsia="zh-CN"/>
          </w:rPr>
          <w:t>History teaching S4 to S5 support document</w:t>
        </w:r>
      </w:hyperlink>
      <w:r w:rsidR="004611D4">
        <w:rPr>
          <w:lang w:eastAsia="zh-CN"/>
        </w:rPr>
        <w:t>.</w:t>
      </w:r>
    </w:p>
    <w:p w14:paraId="072F6B6A" w14:textId="31CD094C" w:rsidR="00693628" w:rsidRDefault="004E146C" w:rsidP="00693628">
      <w:pPr>
        <w:pStyle w:val="Heading4"/>
      </w:pPr>
      <w:r>
        <w:lastRenderedPageBreak/>
        <w:t>L</w:t>
      </w:r>
      <w:r w:rsidR="00693628">
        <w:t>earning activities</w:t>
      </w:r>
    </w:p>
    <w:p w14:paraId="523A06D3" w14:textId="43058C7F" w:rsidR="00693628" w:rsidRDefault="00693628" w:rsidP="009135A3">
      <w:r>
        <w:t xml:space="preserve">With a partner, complete </w:t>
      </w:r>
      <w:hyperlink r:id="rId14" w:anchor=".ZCTEepVFk00.link">
        <w:r w:rsidRPr="4055EA7E">
          <w:rPr>
            <w:rStyle w:val="Hyperlink"/>
          </w:rPr>
          <w:t xml:space="preserve">5 </w:t>
        </w:r>
        <w:r w:rsidR="00451B76">
          <w:rPr>
            <w:rStyle w:val="Hyperlink"/>
          </w:rPr>
          <w:t>W</w:t>
        </w:r>
        <w:r w:rsidRPr="4055EA7E">
          <w:rPr>
            <w:rStyle w:val="Hyperlink"/>
          </w:rPr>
          <w:t>hys</w:t>
        </w:r>
      </w:hyperlink>
      <w:r>
        <w:t xml:space="preserve"> starting with the following question:</w:t>
      </w:r>
      <w:r w:rsidR="00167926">
        <w:t xml:space="preserve"> w</w:t>
      </w:r>
      <w:r w:rsidRPr="007B5CE6">
        <w:t>hy</w:t>
      </w:r>
      <w:r>
        <w:t xml:space="preserve"> are artefacts useful in an historical inquiry?</w:t>
      </w:r>
    </w:p>
    <w:p w14:paraId="50DAB076" w14:textId="7A82FA5C" w:rsidR="00F237F1" w:rsidRDefault="00F237F1" w:rsidP="009135A3">
      <w:r>
        <w:t xml:space="preserve">Complete a </w:t>
      </w:r>
      <w:r w:rsidR="0078671C">
        <w:t>class brainstorm</w:t>
      </w:r>
      <w:r w:rsidR="00892FAA">
        <w:t xml:space="preserve"> </w:t>
      </w:r>
      <w:r w:rsidR="00167926">
        <w:t>about the following</w:t>
      </w:r>
      <w:r>
        <w:t>:</w:t>
      </w:r>
      <w:r w:rsidR="00167926">
        <w:t xml:space="preserve"> h</w:t>
      </w:r>
      <w:r>
        <w:t xml:space="preserve">ow can we investigate the history of our school? </w:t>
      </w:r>
    </w:p>
    <w:p w14:paraId="789DD347" w14:textId="77777777" w:rsidR="004B1600" w:rsidRDefault="004B1600" w:rsidP="00DC0DE3">
      <w:r>
        <w:t xml:space="preserve">Explore your school site. </w:t>
      </w:r>
    </w:p>
    <w:p w14:paraId="59BF5542" w14:textId="77777777" w:rsidR="004B1600" w:rsidRDefault="004B1600" w:rsidP="002778AB">
      <w:pPr>
        <w:pStyle w:val="ListBullet"/>
        <w:numPr>
          <w:ilvl w:val="0"/>
          <w:numId w:val="21"/>
        </w:numPr>
      </w:pPr>
      <w:r>
        <w:t>Identify and record any memorial plaques or interesting signs you find.</w:t>
      </w:r>
    </w:p>
    <w:p w14:paraId="1C36B898" w14:textId="0DCB9D47" w:rsidR="004B1600" w:rsidRDefault="004B1600" w:rsidP="002778AB">
      <w:pPr>
        <w:pStyle w:val="ListBullet"/>
        <w:numPr>
          <w:ilvl w:val="0"/>
          <w:numId w:val="21"/>
        </w:numPr>
      </w:pPr>
      <w:r>
        <w:t xml:space="preserve">Use these observations and any other evidence available to you to create a chronology of interesting events in the history of your school. </w:t>
      </w:r>
    </w:p>
    <w:p w14:paraId="0AA57DDE" w14:textId="33302795" w:rsidR="00A659DD" w:rsidRDefault="004B1600" w:rsidP="009135A3">
      <w:pPr>
        <w:pStyle w:val="ListBullet"/>
      </w:pPr>
      <w:r>
        <w:t xml:space="preserve">Present your chronology in a timeline or visual </w:t>
      </w:r>
      <w:hyperlink r:id="rId15">
        <w:r w:rsidRPr="05D0C5E8">
          <w:rPr>
            <w:rStyle w:val="Hyperlink"/>
          </w:rPr>
          <w:t>storyboard</w:t>
        </w:r>
      </w:hyperlink>
      <w:r>
        <w:t>.</w:t>
      </w:r>
    </w:p>
    <w:p w14:paraId="62AA61AE" w14:textId="77777777" w:rsidR="00AF3FCC" w:rsidRDefault="00AF3FCC" w:rsidP="00AF3FCC">
      <w:pPr>
        <w:pStyle w:val="Heading3"/>
      </w:pPr>
      <w:r>
        <w:t>Archives</w:t>
      </w:r>
    </w:p>
    <w:p w14:paraId="43F86374" w14:textId="33715868" w:rsidR="002B1D35" w:rsidRPr="00923BEB" w:rsidRDefault="002B1D35" w:rsidP="009135A3">
      <w:r>
        <w:rPr>
          <w:lang w:eastAsia="zh-CN"/>
        </w:rPr>
        <w:t xml:space="preserve">Using archives can be an excellent way to add depth to </w:t>
      </w:r>
      <w:r w:rsidR="005D3CD3">
        <w:rPr>
          <w:lang w:eastAsia="zh-CN"/>
        </w:rPr>
        <w:t xml:space="preserve">historical </w:t>
      </w:r>
      <w:r>
        <w:rPr>
          <w:lang w:eastAsia="zh-CN"/>
        </w:rPr>
        <w:t xml:space="preserve">research and discover new things about your topic. If </w:t>
      </w:r>
      <w:r w:rsidR="005D3CD3">
        <w:rPr>
          <w:lang w:eastAsia="zh-CN"/>
        </w:rPr>
        <w:t>students</w:t>
      </w:r>
      <w:r>
        <w:rPr>
          <w:lang w:eastAsia="zh-CN"/>
        </w:rPr>
        <w:t xml:space="preserve"> are using archives,</w:t>
      </w:r>
      <w:r w:rsidR="005D3CD3">
        <w:rPr>
          <w:lang w:eastAsia="zh-CN"/>
        </w:rPr>
        <w:t xml:space="preserve"> they should</w:t>
      </w:r>
      <w:r>
        <w:rPr>
          <w:lang w:eastAsia="zh-CN"/>
        </w:rPr>
        <w:t xml:space="preserve"> carefully consider the key words </w:t>
      </w:r>
      <w:r w:rsidR="00E6455E">
        <w:rPr>
          <w:lang w:eastAsia="zh-CN"/>
        </w:rPr>
        <w:t xml:space="preserve">to </w:t>
      </w:r>
      <w:r>
        <w:rPr>
          <w:lang w:eastAsia="zh-CN"/>
        </w:rPr>
        <w:t xml:space="preserve">use to ensure the best chance of results that are relevant to </w:t>
      </w:r>
      <w:r w:rsidR="005D3CD3">
        <w:rPr>
          <w:lang w:eastAsia="zh-CN"/>
        </w:rPr>
        <w:t>the</w:t>
      </w:r>
      <w:r>
        <w:rPr>
          <w:lang w:eastAsia="zh-CN"/>
        </w:rPr>
        <w:t xml:space="preserve"> topic of choice, for example your </w:t>
      </w:r>
      <w:proofErr w:type="gramStart"/>
      <w:r>
        <w:rPr>
          <w:lang w:eastAsia="zh-CN"/>
        </w:rPr>
        <w:t>school</w:t>
      </w:r>
      <w:proofErr w:type="gramEnd"/>
      <w:r>
        <w:rPr>
          <w:lang w:eastAsia="zh-CN"/>
        </w:rPr>
        <w:t xml:space="preserve"> name and specific dates might be a useful starting point.</w:t>
      </w:r>
    </w:p>
    <w:p w14:paraId="3D7231D8" w14:textId="77777777" w:rsidR="00AF3FCC" w:rsidRDefault="00AF3FCC" w:rsidP="00AF3FCC">
      <w:pPr>
        <w:rPr>
          <w:lang w:eastAsia="zh-CN"/>
        </w:rPr>
      </w:pPr>
      <w:r>
        <w:rPr>
          <w:lang w:eastAsia="zh-CN"/>
        </w:rPr>
        <w:t xml:space="preserve">The NSW Department of Education website includes a section on the </w:t>
      </w:r>
      <w:hyperlink r:id="rId16" w:history="1">
        <w:r w:rsidRPr="00D4674E">
          <w:rPr>
            <w:rStyle w:val="Hyperlink"/>
            <w:lang w:eastAsia="zh-CN"/>
          </w:rPr>
          <w:t>History of NSW government schools</w:t>
        </w:r>
      </w:hyperlink>
      <w:r>
        <w:rPr>
          <w:lang w:eastAsia="zh-CN"/>
        </w:rPr>
        <w:t xml:space="preserve">. The </w:t>
      </w:r>
      <w:hyperlink r:id="rId17" w:history="1">
        <w:r w:rsidRPr="000A4A24">
          <w:rPr>
            <w:rStyle w:val="Hyperlink"/>
            <w:lang w:eastAsia="zh-CN"/>
          </w:rPr>
          <w:t>School history database search</w:t>
        </w:r>
      </w:hyperlink>
      <w:r>
        <w:rPr>
          <w:lang w:eastAsia="zh-CN"/>
        </w:rPr>
        <w:t xml:space="preserve"> contains entries for more than 7,390 government schools in NSW since the first school (Kempsey National School) was opened in September 1848. The webpage </w:t>
      </w:r>
      <w:hyperlink r:id="rId18" w:history="1">
        <w:r w:rsidRPr="00F96E2C">
          <w:rPr>
            <w:rStyle w:val="Hyperlink"/>
            <w:lang w:eastAsia="zh-CN"/>
          </w:rPr>
          <w:t>Database facts</w:t>
        </w:r>
      </w:hyperlink>
      <w:r>
        <w:rPr>
          <w:lang w:eastAsia="zh-CN"/>
        </w:rPr>
        <w:t xml:space="preserve"> will help students to use and understand the database, including how to track a school through changes of name and how to identify the differences between schools with the same name. It is suggested that students start their research with this database, as the information will help them to effectively navigate other archives.</w:t>
      </w:r>
    </w:p>
    <w:p w14:paraId="60EEF8F1" w14:textId="0D7F9725" w:rsidR="00AF3FCC" w:rsidRDefault="00AF3FCC" w:rsidP="00AF3FCC">
      <w:pPr>
        <w:rPr>
          <w:lang w:eastAsia="zh-CN"/>
        </w:rPr>
      </w:pPr>
      <w:r>
        <w:rPr>
          <w:lang w:eastAsia="zh-CN"/>
        </w:rPr>
        <w:t xml:space="preserve">Many local and national libraries have </w:t>
      </w:r>
      <w:r w:rsidR="00E1070B">
        <w:rPr>
          <w:lang w:eastAsia="zh-CN"/>
        </w:rPr>
        <w:t>searchable</w:t>
      </w:r>
      <w:r>
        <w:rPr>
          <w:lang w:eastAsia="zh-CN"/>
        </w:rPr>
        <w:t xml:space="preserve"> digitised collections. </w:t>
      </w:r>
      <w:hyperlink r:id="rId19" w:history="1">
        <w:r w:rsidRPr="005D2C33">
          <w:rPr>
            <w:rStyle w:val="Hyperlink"/>
            <w:lang w:eastAsia="zh-CN"/>
          </w:rPr>
          <w:t>Trove</w:t>
        </w:r>
      </w:hyperlink>
      <w:r>
        <w:rPr>
          <w:lang w:eastAsia="zh-CN"/>
        </w:rPr>
        <w:t xml:space="preserve"> </w:t>
      </w:r>
      <w:r>
        <w:rPr>
          <w:rFonts w:cs="Arial"/>
          <w:color w:val="000000"/>
          <w:shd w:val="clear" w:color="auto" w:fill="FFFFFF"/>
        </w:rPr>
        <w:t xml:space="preserve">is a collaborative effort of many organisations, communities and individuals who work with the National Library to make Australian content easier </w:t>
      </w:r>
      <w:r w:rsidR="00DA7A85">
        <w:rPr>
          <w:rFonts w:cs="Arial"/>
          <w:color w:val="000000"/>
          <w:shd w:val="clear" w:color="auto" w:fill="FFFFFF"/>
        </w:rPr>
        <w:t>to</w:t>
      </w:r>
      <w:r>
        <w:rPr>
          <w:rFonts w:cs="Arial"/>
          <w:color w:val="000000"/>
          <w:shd w:val="clear" w:color="auto" w:fill="FFFFFF"/>
        </w:rPr>
        <w:t xml:space="preserve"> locate</w:t>
      </w:r>
      <w:r>
        <w:rPr>
          <w:lang w:eastAsia="zh-CN"/>
        </w:rPr>
        <w:t xml:space="preserve">. There are more than 14 billion digitised records available via Trove. Help with understanding how to search the Trove database is available at </w:t>
      </w:r>
      <w:hyperlink r:id="rId20" w:history="1">
        <w:r>
          <w:rPr>
            <w:rStyle w:val="Hyperlink"/>
            <w:lang w:eastAsia="zh-CN"/>
          </w:rPr>
          <w:t>Trove help searching</w:t>
        </w:r>
      </w:hyperlink>
      <w:r>
        <w:rPr>
          <w:lang w:eastAsia="zh-CN"/>
        </w:rPr>
        <w:t xml:space="preserve">. </w:t>
      </w:r>
    </w:p>
    <w:p w14:paraId="4AD12EB6" w14:textId="72D612CC" w:rsidR="00AF3FCC" w:rsidRDefault="00AF3FCC" w:rsidP="00AF3FCC">
      <w:pPr>
        <w:rPr>
          <w:lang w:eastAsia="zh-CN"/>
        </w:rPr>
      </w:pPr>
      <w:r>
        <w:rPr>
          <w:lang w:eastAsia="zh-CN"/>
        </w:rPr>
        <w:t xml:space="preserve">The </w:t>
      </w:r>
      <w:hyperlink r:id="rId21" w:history="1">
        <w:r w:rsidRPr="00466A7A">
          <w:rPr>
            <w:rStyle w:val="Hyperlink"/>
            <w:lang w:eastAsia="zh-CN"/>
          </w:rPr>
          <w:t>State Library of NSW</w:t>
        </w:r>
      </w:hyperlink>
      <w:r>
        <w:rPr>
          <w:lang w:eastAsia="zh-CN"/>
        </w:rPr>
        <w:t xml:space="preserve"> and local libraries – including council, university, and community libraries – may also have </w:t>
      </w:r>
      <w:r w:rsidR="00476819">
        <w:rPr>
          <w:lang w:eastAsia="zh-CN"/>
        </w:rPr>
        <w:t xml:space="preserve">accessible </w:t>
      </w:r>
      <w:r>
        <w:rPr>
          <w:lang w:eastAsia="zh-CN"/>
        </w:rPr>
        <w:t>digitised catalogues. Connecting with librarians can support students to access material that might not be digitally available.</w:t>
      </w:r>
    </w:p>
    <w:p w14:paraId="55F9CAF1" w14:textId="00FE6229" w:rsidR="00AF3FCC" w:rsidRDefault="00AF3FCC" w:rsidP="00AF3FCC">
      <w:pPr>
        <w:rPr>
          <w:lang w:eastAsia="zh-CN"/>
        </w:rPr>
      </w:pPr>
      <w:r>
        <w:rPr>
          <w:lang w:eastAsia="zh-CN"/>
        </w:rPr>
        <w:t>Heritage NSW maintains a digit</w:t>
      </w:r>
      <w:r w:rsidR="00BC321A">
        <w:rPr>
          <w:lang w:eastAsia="zh-CN"/>
        </w:rPr>
        <w:t>ised</w:t>
      </w:r>
      <w:r>
        <w:rPr>
          <w:lang w:eastAsia="zh-CN"/>
        </w:rPr>
        <w:t xml:space="preserve"> database – the </w:t>
      </w:r>
      <w:hyperlink r:id="rId22" w:history="1">
        <w:r w:rsidRPr="000920AF">
          <w:rPr>
            <w:rStyle w:val="Hyperlink"/>
            <w:lang w:eastAsia="zh-CN"/>
          </w:rPr>
          <w:t>Heritage online library</w:t>
        </w:r>
      </w:hyperlink>
      <w:r>
        <w:rPr>
          <w:lang w:eastAsia="zh-CN"/>
        </w:rPr>
        <w:t xml:space="preserve"> –  and the Museum of History NSW (MHNSW) also has a digital archive – see </w:t>
      </w:r>
      <w:hyperlink r:id="rId23" w:history="1">
        <w:r>
          <w:rPr>
            <w:rStyle w:val="Hyperlink"/>
            <w:lang w:eastAsia="zh-CN"/>
          </w:rPr>
          <w:t>how to use the state archives collection</w:t>
        </w:r>
      </w:hyperlink>
      <w:r>
        <w:rPr>
          <w:lang w:eastAsia="zh-CN"/>
        </w:rPr>
        <w:t>.</w:t>
      </w:r>
    </w:p>
    <w:p w14:paraId="6AEB5CAF" w14:textId="77777777" w:rsidR="00AF3FCC" w:rsidRDefault="00AF3FCC" w:rsidP="00AF3FCC">
      <w:pPr>
        <w:rPr>
          <w:lang w:eastAsia="zh-CN"/>
        </w:rPr>
      </w:pPr>
      <w:r>
        <w:rPr>
          <w:lang w:eastAsia="zh-CN"/>
        </w:rPr>
        <w:lastRenderedPageBreak/>
        <w:t xml:space="preserve">When using a digitised archive, it is important that students keep a record of search terms. Using </w:t>
      </w:r>
      <w:hyperlink r:id="rId24" w:anchor=".ZCJ9rqvBn-8.link" w:history="1">
        <w:r w:rsidRPr="00F665CD">
          <w:rPr>
            <w:rStyle w:val="Hyperlink"/>
            <w:lang w:eastAsia="zh-CN"/>
          </w:rPr>
          <w:t>key words</w:t>
        </w:r>
      </w:hyperlink>
      <w:r>
        <w:rPr>
          <w:lang w:eastAsia="zh-CN"/>
        </w:rPr>
        <w:t xml:space="preserve"> will help students to locate historical material relevant to their inquiry question. More information on keyword searches is available from the </w:t>
      </w:r>
      <w:hyperlink r:id="rId25" w:history="1">
        <w:r w:rsidRPr="00920EBF">
          <w:rPr>
            <w:rStyle w:val="Hyperlink"/>
            <w:lang w:eastAsia="zh-CN"/>
          </w:rPr>
          <w:t>University of Newcastle Library Guides</w:t>
        </w:r>
      </w:hyperlink>
      <w:r>
        <w:rPr>
          <w:lang w:eastAsia="zh-CN"/>
        </w:rPr>
        <w:t xml:space="preserve"> and </w:t>
      </w:r>
      <w:hyperlink r:id="rId26" w:history="1">
        <w:r w:rsidRPr="00B65957">
          <w:rPr>
            <w:rStyle w:val="Hyperlink"/>
            <w:lang w:eastAsia="zh-CN"/>
          </w:rPr>
          <w:t>Trove search</w:t>
        </w:r>
      </w:hyperlink>
      <w:r>
        <w:rPr>
          <w:lang w:eastAsia="zh-CN"/>
        </w:rPr>
        <w:t>.</w:t>
      </w:r>
    </w:p>
    <w:p w14:paraId="624F9D4F" w14:textId="281B30DE" w:rsidR="00AF3FCC" w:rsidRDefault="00AF3FCC" w:rsidP="00AF3FCC">
      <w:pPr>
        <w:rPr>
          <w:lang w:eastAsia="zh-CN"/>
        </w:rPr>
      </w:pPr>
      <w:r>
        <w:rPr>
          <w:lang w:eastAsia="zh-CN"/>
        </w:rPr>
        <w:t>Your school may have an archive collection that can be accessed – if you</w:t>
      </w:r>
      <w:r w:rsidR="00F4456C">
        <w:rPr>
          <w:lang w:eastAsia="zh-CN"/>
        </w:rPr>
        <w:t>r school has</w:t>
      </w:r>
      <w:r>
        <w:rPr>
          <w:lang w:eastAsia="zh-CN"/>
        </w:rPr>
        <w:t xml:space="preserve"> a teacher-librarian, ask them for assistance to guide student research.</w:t>
      </w:r>
    </w:p>
    <w:p w14:paraId="2352C3BB" w14:textId="3313B2D7" w:rsidR="00AF3FCC" w:rsidRDefault="004E146C" w:rsidP="00AF3FCC">
      <w:pPr>
        <w:pStyle w:val="Heading4"/>
        <w:rPr>
          <w:lang w:eastAsia="zh-CN"/>
        </w:rPr>
      </w:pPr>
      <w:r w:rsidRPr="6A6CB8F0">
        <w:rPr>
          <w:lang w:eastAsia="zh-CN"/>
        </w:rPr>
        <w:t>L</w:t>
      </w:r>
      <w:r w:rsidR="00AF3FCC" w:rsidRPr="6A6CB8F0">
        <w:rPr>
          <w:lang w:eastAsia="zh-CN"/>
        </w:rPr>
        <w:t>earning activities</w:t>
      </w:r>
    </w:p>
    <w:p w14:paraId="5A215D5B" w14:textId="77777777" w:rsidR="00AF3FCC" w:rsidRDefault="00AF3FCC" w:rsidP="00AF3FCC">
      <w:r>
        <w:t xml:space="preserve">Complete a </w:t>
      </w:r>
      <w:hyperlink r:id="rId27" w:anchor=".ZDXlfWuSY78.link">
        <w:r w:rsidRPr="4055EA7E">
          <w:rPr>
            <w:rStyle w:val="Hyperlink"/>
          </w:rPr>
          <w:t>Frayer diagram</w:t>
        </w:r>
      </w:hyperlink>
      <w:r>
        <w:t xml:space="preserve"> for the term ‘archive’.</w:t>
      </w:r>
    </w:p>
    <w:p w14:paraId="2B36B88C" w14:textId="633EA181" w:rsidR="00AF3FCC" w:rsidRDefault="006C08A2" w:rsidP="00AF3FCC">
      <w:r>
        <w:t>Think about</w:t>
      </w:r>
      <w:r w:rsidR="00AF3FCC">
        <w:t xml:space="preserve"> your selected topic</w:t>
      </w:r>
      <w:r>
        <w:t xml:space="preserve"> and:</w:t>
      </w:r>
    </w:p>
    <w:p w14:paraId="155F5BBB" w14:textId="77777777" w:rsidR="00AF3FCC" w:rsidRDefault="00AF3FCC" w:rsidP="007F53A4">
      <w:pPr>
        <w:pStyle w:val="ListBullet"/>
        <w:numPr>
          <w:ilvl w:val="0"/>
          <w:numId w:val="5"/>
        </w:numPr>
        <w:rPr>
          <w:lang w:eastAsia="zh-CN"/>
        </w:rPr>
      </w:pPr>
      <w:r>
        <w:rPr>
          <w:lang w:eastAsia="zh-CN"/>
        </w:rPr>
        <w:t xml:space="preserve">identify archives that will be useful for your </w:t>
      </w:r>
      <w:proofErr w:type="gramStart"/>
      <w:r>
        <w:rPr>
          <w:lang w:eastAsia="zh-CN"/>
        </w:rPr>
        <w:t>research</w:t>
      </w:r>
      <w:proofErr w:type="gramEnd"/>
    </w:p>
    <w:p w14:paraId="064ED959" w14:textId="4B3F8C36" w:rsidR="00AF3FCC" w:rsidRDefault="004C663A" w:rsidP="007F53A4">
      <w:pPr>
        <w:pStyle w:val="ListBullet"/>
        <w:numPr>
          <w:ilvl w:val="0"/>
          <w:numId w:val="5"/>
        </w:numPr>
        <w:rPr>
          <w:lang w:eastAsia="zh-CN"/>
        </w:rPr>
      </w:pPr>
      <w:hyperlink r:id="rId28" w:anchor=".ZDXlfciBaBU.link" w:history="1">
        <w:r w:rsidR="00AF3FCC">
          <w:rPr>
            <w:rStyle w:val="Hyperlink"/>
            <w:lang w:eastAsia="zh-CN"/>
          </w:rPr>
          <w:t>brainstorm</w:t>
        </w:r>
      </w:hyperlink>
      <w:r w:rsidR="00AF3FCC">
        <w:rPr>
          <w:lang w:eastAsia="zh-CN"/>
        </w:rPr>
        <w:t xml:space="preserve"> a list of </w:t>
      </w:r>
      <w:hyperlink r:id="rId29" w:anchor=".ZCJ9rqvBn-8.link" w:history="1">
        <w:r w:rsidR="00AF3FCC" w:rsidRPr="00F665CD">
          <w:rPr>
            <w:rStyle w:val="Hyperlink"/>
            <w:lang w:eastAsia="zh-CN"/>
          </w:rPr>
          <w:t>key words</w:t>
        </w:r>
      </w:hyperlink>
      <w:r w:rsidR="00AF3FCC">
        <w:rPr>
          <w:lang w:eastAsia="zh-CN"/>
        </w:rPr>
        <w:t xml:space="preserve"> that can be used as search terms to help you explore your </w:t>
      </w:r>
      <w:r w:rsidR="006C08A2">
        <w:rPr>
          <w:lang w:eastAsia="zh-CN"/>
        </w:rPr>
        <w:t>topic in detail</w:t>
      </w:r>
      <w:r w:rsidR="00AA57A5">
        <w:rPr>
          <w:lang w:eastAsia="zh-CN"/>
        </w:rPr>
        <w:t>.</w:t>
      </w:r>
    </w:p>
    <w:p w14:paraId="19F4D897" w14:textId="77777777" w:rsidR="00AF3FCC" w:rsidRDefault="00AF3FCC" w:rsidP="00AF3FCC">
      <w:pPr>
        <w:rPr>
          <w:lang w:eastAsia="zh-CN"/>
        </w:rPr>
      </w:pPr>
      <w:r>
        <w:rPr>
          <w:lang w:eastAsia="zh-CN"/>
        </w:rPr>
        <w:t xml:space="preserve">Use your key words to locate sources of information in relevant archives. Use a table like Table 1 to keep track of your sources. </w:t>
      </w:r>
    </w:p>
    <w:p w14:paraId="6125E79A" w14:textId="331BD081" w:rsidR="00AF3FCC" w:rsidRDefault="00AF3FCC" w:rsidP="00AF3FCC">
      <w:pPr>
        <w:pStyle w:val="Caption"/>
      </w:pPr>
      <w:r>
        <w:t xml:space="preserve">Table </w:t>
      </w:r>
      <w:r>
        <w:fldChar w:fldCharType="begin"/>
      </w:r>
      <w:r>
        <w:instrText xml:space="preserve"> SEQ Table \* ARABIC </w:instrText>
      </w:r>
      <w:r>
        <w:fldChar w:fldCharType="separate"/>
      </w:r>
      <w:r w:rsidR="00C00B75">
        <w:rPr>
          <w:noProof/>
        </w:rPr>
        <w:t>1</w:t>
      </w:r>
      <w:r>
        <w:fldChar w:fldCharType="end"/>
      </w:r>
      <w:r>
        <w:t xml:space="preserve"> Research sources and notes</w:t>
      </w:r>
    </w:p>
    <w:tbl>
      <w:tblPr>
        <w:tblStyle w:val="Tableheader"/>
        <w:tblW w:w="0" w:type="auto"/>
        <w:tblInd w:w="-30" w:type="dxa"/>
        <w:tblLook w:val="0420" w:firstRow="1" w:lastRow="0" w:firstColumn="0" w:lastColumn="0" w:noHBand="0" w:noVBand="1"/>
      </w:tblPr>
      <w:tblGrid>
        <w:gridCol w:w="3686"/>
        <w:gridCol w:w="5886"/>
        <w:gridCol w:w="30"/>
      </w:tblGrid>
      <w:tr w:rsidR="00AF3FCC" w14:paraId="5A1DAB11" w14:textId="77777777" w:rsidTr="4055EA7E">
        <w:trPr>
          <w:cnfStyle w:val="100000000000" w:firstRow="1" w:lastRow="0" w:firstColumn="0" w:lastColumn="0" w:oddVBand="0" w:evenVBand="0" w:oddHBand="0" w:evenHBand="0" w:firstRowFirstColumn="0" w:firstRowLastColumn="0" w:lastRowFirstColumn="0" w:lastRowLastColumn="0"/>
        </w:trPr>
        <w:tc>
          <w:tcPr>
            <w:tcW w:w="3686" w:type="dxa"/>
          </w:tcPr>
          <w:p w14:paraId="0632FB7B" w14:textId="62776E98" w:rsidR="00AF3FCC" w:rsidRDefault="00F07440" w:rsidP="00F330E5">
            <w:pPr>
              <w:spacing w:before="192" w:after="192"/>
              <w:rPr>
                <w:lang w:eastAsia="zh-CN"/>
              </w:rPr>
            </w:pPr>
            <w:r>
              <w:rPr>
                <w:lang w:eastAsia="zh-CN"/>
              </w:rPr>
              <w:t>S</w:t>
            </w:r>
            <w:r w:rsidR="00AF3FCC" w:rsidRPr="4055EA7E">
              <w:rPr>
                <w:lang w:eastAsia="zh-CN"/>
              </w:rPr>
              <w:t>ource name and location</w:t>
            </w:r>
          </w:p>
        </w:tc>
        <w:tc>
          <w:tcPr>
            <w:tcW w:w="5916" w:type="dxa"/>
            <w:gridSpan w:val="2"/>
          </w:tcPr>
          <w:p w14:paraId="6CE64CD0" w14:textId="4FEFCA91" w:rsidR="00AF3FCC" w:rsidRDefault="00750966" w:rsidP="00F330E5">
            <w:pPr>
              <w:rPr>
                <w:lang w:eastAsia="zh-CN"/>
              </w:rPr>
            </w:pPr>
            <w:r>
              <w:rPr>
                <w:lang w:eastAsia="zh-CN"/>
              </w:rPr>
              <w:t>N</w:t>
            </w:r>
            <w:r w:rsidR="00AF3FCC">
              <w:rPr>
                <w:lang w:eastAsia="zh-CN"/>
              </w:rPr>
              <w:t>otes</w:t>
            </w:r>
          </w:p>
        </w:tc>
      </w:tr>
      <w:tr w:rsidR="00AF3FCC" w14:paraId="443344C5" w14:textId="77777777" w:rsidTr="4055EA7E">
        <w:trPr>
          <w:gridAfter w:val="1"/>
          <w:cnfStyle w:val="000000100000" w:firstRow="0" w:lastRow="0" w:firstColumn="0" w:lastColumn="0" w:oddVBand="0" w:evenVBand="0" w:oddHBand="1" w:evenHBand="0" w:firstRowFirstColumn="0" w:firstRowLastColumn="0" w:lastRowFirstColumn="0" w:lastRowLastColumn="0"/>
          <w:wAfter w:w="30" w:type="dxa"/>
        </w:trPr>
        <w:tc>
          <w:tcPr>
            <w:tcW w:w="3686" w:type="dxa"/>
          </w:tcPr>
          <w:p w14:paraId="3F388D68" w14:textId="77777777" w:rsidR="00AF3FCC" w:rsidRDefault="00DD20F0" w:rsidP="00F330E5">
            <w:pPr>
              <w:rPr>
                <w:lang w:eastAsia="zh-CN"/>
              </w:rPr>
            </w:pPr>
            <w:hyperlink r:id="rId30" w:history="1">
              <w:r w:rsidR="00AF3FCC" w:rsidRPr="00CD06B7">
                <w:rPr>
                  <w:rStyle w:val="Hyperlink"/>
                  <w:lang w:eastAsia="zh-CN"/>
                </w:rPr>
                <w:t>‘</w:t>
              </w:r>
              <w:r w:rsidR="00AF3FCC" w:rsidRPr="00CD06B7">
                <w:rPr>
                  <w:rStyle w:val="Hyperlink"/>
                  <w:sz w:val="22"/>
                  <w:lang w:eastAsia="zh-CN"/>
                </w:rPr>
                <w:t>Beatle’ students defiant</w:t>
              </w:r>
            </w:hyperlink>
            <w:r w:rsidR="00AF3FCC">
              <w:rPr>
                <w:lang w:eastAsia="zh-CN"/>
              </w:rPr>
              <w:t xml:space="preserve"> – The Canberra Times, Sat 10 July 1965 page 8 </w:t>
            </w:r>
          </w:p>
        </w:tc>
        <w:tc>
          <w:tcPr>
            <w:tcW w:w="5886" w:type="dxa"/>
          </w:tcPr>
          <w:p w14:paraId="7795ADA3" w14:textId="19983842" w:rsidR="00AF3FCC" w:rsidRDefault="00AF3FCC" w:rsidP="00F330E5">
            <w:pPr>
              <w:rPr>
                <w:lang w:eastAsia="zh-CN"/>
              </w:rPr>
            </w:pPr>
            <w:r>
              <w:rPr>
                <w:lang w:eastAsia="zh-CN"/>
              </w:rPr>
              <w:t xml:space="preserve">Includes picture of Denis Ord (one of the boys with hair of an “(un)reasonable length”. Links to </w:t>
            </w:r>
            <w:hyperlink w:anchor="_Source_3_1" w:history="1">
              <w:r w:rsidRPr="00AF3FCC">
                <w:rPr>
                  <w:rStyle w:val="Hyperlink"/>
                  <w:lang w:eastAsia="zh-CN"/>
                </w:rPr>
                <w:t>Source 3</w:t>
              </w:r>
            </w:hyperlink>
            <w:r w:rsidR="00570259">
              <w:rPr>
                <w:lang w:eastAsia="zh-CN"/>
              </w:rPr>
              <w:t xml:space="preserve"> a</w:t>
            </w:r>
            <w:r w:rsidR="00570259">
              <w:t xml:space="preserve">nd </w:t>
            </w:r>
            <w:hyperlink w:anchor="_Source_3" w:history="1">
              <w:r w:rsidR="00570259" w:rsidRPr="00570259">
                <w:rPr>
                  <w:rStyle w:val="Hyperlink"/>
                </w:rPr>
                <w:t>Source 4</w:t>
              </w:r>
            </w:hyperlink>
            <w:r>
              <w:rPr>
                <w:lang w:eastAsia="zh-CN"/>
              </w:rPr>
              <w:t xml:space="preserve"> </w:t>
            </w:r>
            <w:r w:rsidR="003D341B">
              <w:rPr>
                <w:lang w:eastAsia="zh-CN"/>
              </w:rPr>
              <w:t xml:space="preserve">The fact that this is a </w:t>
            </w:r>
            <w:r>
              <w:rPr>
                <w:lang w:eastAsia="zh-CN"/>
              </w:rPr>
              <w:t xml:space="preserve">Canberra paper </w:t>
            </w:r>
            <w:r w:rsidR="003D341B">
              <w:rPr>
                <w:lang w:eastAsia="zh-CN"/>
              </w:rPr>
              <w:t xml:space="preserve">suggests </w:t>
            </w:r>
            <w:r w:rsidR="005D6C71">
              <w:rPr>
                <w:lang w:eastAsia="zh-CN"/>
              </w:rPr>
              <w:t xml:space="preserve">that </w:t>
            </w:r>
            <w:r>
              <w:rPr>
                <w:lang w:eastAsia="zh-CN"/>
              </w:rPr>
              <w:t>the decision by CHHS principal to ban the boys from classes</w:t>
            </w:r>
            <w:r w:rsidR="005D6C71">
              <w:rPr>
                <w:lang w:eastAsia="zh-CN"/>
              </w:rPr>
              <w:t xml:space="preserve"> was significant at the time.</w:t>
            </w:r>
          </w:p>
        </w:tc>
      </w:tr>
    </w:tbl>
    <w:p w14:paraId="7DE20B76" w14:textId="77777777" w:rsidR="00AF3FCC" w:rsidRDefault="00AF3FCC" w:rsidP="00AF3FCC">
      <w:pPr>
        <w:rPr>
          <w:lang w:eastAsia="zh-CN"/>
        </w:rPr>
      </w:pPr>
      <w:r>
        <w:rPr>
          <w:lang w:eastAsia="zh-CN"/>
        </w:rPr>
        <w:t xml:space="preserve">Use an </w:t>
      </w:r>
      <w:hyperlink r:id="rId31" w:anchor=".ZDXlfTRKKwM.link" w:history="1">
        <w:r w:rsidRPr="00E56B2E">
          <w:rPr>
            <w:rStyle w:val="Hyperlink"/>
            <w:lang w:eastAsia="zh-CN"/>
          </w:rPr>
          <w:t>Affinity diagram</w:t>
        </w:r>
      </w:hyperlink>
      <w:r>
        <w:rPr>
          <w:lang w:eastAsia="zh-CN"/>
        </w:rPr>
        <w:t xml:space="preserve"> to organise your archival sources and link them to your puzzle questions. </w:t>
      </w:r>
    </w:p>
    <w:p w14:paraId="3E8D5605" w14:textId="39C84C30" w:rsidR="008A6973" w:rsidRDefault="0005481F" w:rsidP="008A6973">
      <w:pPr>
        <w:pStyle w:val="Heading3"/>
      </w:pPr>
      <w:r>
        <w:t>I</w:t>
      </w:r>
      <w:r w:rsidR="009B1402">
        <w:t>nterview</w:t>
      </w:r>
      <w:r>
        <w:t>s</w:t>
      </w:r>
    </w:p>
    <w:p w14:paraId="75614887" w14:textId="0473CCAF" w:rsidR="00A63D74" w:rsidRDefault="00021D33" w:rsidP="00A63D74">
      <w:pPr>
        <w:rPr>
          <w:lang w:eastAsia="zh-CN"/>
        </w:rPr>
      </w:pPr>
      <w:r>
        <w:rPr>
          <w:lang w:eastAsia="zh-CN"/>
        </w:rPr>
        <w:t>Primary</w:t>
      </w:r>
      <w:r w:rsidR="004D5E1A">
        <w:rPr>
          <w:lang w:eastAsia="zh-CN"/>
        </w:rPr>
        <w:t xml:space="preserve"> interviews</w:t>
      </w:r>
      <w:r w:rsidR="00552BCD">
        <w:rPr>
          <w:lang w:eastAsia="zh-CN"/>
        </w:rPr>
        <w:t xml:space="preserve"> </w:t>
      </w:r>
      <w:r w:rsidR="00BC46CA">
        <w:rPr>
          <w:lang w:eastAsia="zh-CN"/>
        </w:rPr>
        <w:t>can be a rich resource for students inquiring into the</w:t>
      </w:r>
      <w:r w:rsidR="0085063E">
        <w:rPr>
          <w:lang w:eastAsia="zh-CN"/>
        </w:rPr>
        <w:t>ir</w:t>
      </w:r>
      <w:r w:rsidR="00BC46CA">
        <w:rPr>
          <w:lang w:eastAsia="zh-CN"/>
        </w:rPr>
        <w:t xml:space="preserve"> local community. </w:t>
      </w:r>
      <w:r w:rsidR="002D40E2">
        <w:rPr>
          <w:lang w:eastAsia="zh-CN"/>
        </w:rPr>
        <w:t>Interviews</w:t>
      </w:r>
      <w:r w:rsidR="00A601FA">
        <w:rPr>
          <w:lang w:eastAsia="zh-CN"/>
        </w:rPr>
        <w:t xml:space="preserve"> </w:t>
      </w:r>
      <w:r w:rsidR="00D317A4">
        <w:rPr>
          <w:lang w:eastAsia="zh-CN"/>
        </w:rPr>
        <w:t>are an effective research method for student</w:t>
      </w:r>
      <w:r w:rsidR="002D40E2">
        <w:rPr>
          <w:lang w:eastAsia="zh-CN"/>
        </w:rPr>
        <w:t xml:space="preserve">s to access </w:t>
      </w:r>
      <w:r w:rsidR="00C67B64">
        <w:rPr>
          <w:lang w:eastAsia="zh-CN"/>
        </w:rPr>
        <w:t>the first-</w:t>
      </w:r>
      <w:r w:rsidR="00574535">
        <w:rPr>
          <w:lang w:eastAsia="zh-CN"/>
        </w:rPr>
        <w:t>person</w:t>
      </w:r>
      <w:r w:rsidR="00C67B64">
        <w:rPr>
          <w:lang w:eastAsia="zh-CN"/>
        </w:rPr>
        <w:t xml:space="preserve"> accounts</w:t>
      </w:r>
      <w:r w:rsidR="00574535">
        <w:rPr>
          <w:lang w:eastAsia="zh-CN"/>
        </w:rPr>
        <w:t xml:space="preserve"> from</w:t>
      </w:r>
      <w:r w:rsidR="00C67B64">
        <w:rPr>
          <w:lang w:eastAsia="zh-CN"/>
        </w:rPr>
        <w:t xml:space="preserve"> </w:t>
      </w:r>
      <w:r w:rsidR="00574535">
        <w:rPr>
          <w:lang w:eastAsia="zh-CN"/>
        </w:rPr>
        <w:t>relevant individuals</w:t>
      </w:r>
      <w:r w:rsidR="00A40A43">
        <w:rPr>
          <w:lang w:eastAsia="zh-CN"/>
        </w:rPr>
        <w:t>.</w:t>
      </w:r>
      <w:r w:rsidR="00D317A4">
        <w:rPr>
          <w:lang w:eastAsia="zh-CN"/>
        </w:rPr>
        <w:t xml:space="preserve"> </w:t>
      </w:r>
      <w:r w:rsidR="00A63D74">
        <w:rPr>
          <w:lang w:eastAsia="zh-CN"/>
        </w:rPr>
        <w:t xml:space="preserve">Interviews </w:t>
      </w:r>
      <w:r w:rsidR="008A602B">
        <w:rPr>
          <w:lang w:eastAsia="zh-CN"/>
        </w:rPr>
        <w:t>are an appropriate research tool to collect information about past</w:t>
      </w:r>
      <w:r w:rsidR="00E2358A">
        <w:rPr>
          <w:lang w:eastAsia="zh-CN"/>
        </w:rPr>
        <w:t>:</w:t>
      </w:r>
    </w:p>
    <w:p w14:paraId="160D1550" w14:textId="2233286D" w:rsidR="00A63D74" w:rsidRPr="00F646BD" w:rsidRDefault="00E2358A" w:rsidP="007F53A4">
      <w:pPr>
        <w:pStyle w:val="ListBullet"/>
        <w:numPr>
          <w:ilvl w:val="0"/>
          <w:numId w:val="6"/>
        </w:numPr>
      </w:pPr>
      <w:r w:rsidRPr="00F646BD">
        <w:t>b</w:t>
      </w:r>
      <w:r w:rsidR="00A63D74" w:rsidRPr="00F646BD">
        <w:t>ehavio</w:t>
      </w:r>
      <w:r w:rsidRPr="00F646BD">
        <w:t>u</w:t>
      </w:r>
      <w:r w:rsidR="00A63D74" w:rsidRPr="00F646BD">
        <w:t>r</w:t>
      </w:r>
    </w:p>
    <w:p w14:paraId="41E8C254" w14:textId="12657F6D" w:rsidR="00A63D74" w:rsidRPr="00F646BD" w:rsidRDefault="00E2358A" w:rsidP="007F53A4">
      <w:pPr>
        <w:pStyle w:val="ListBullet"/>
        <w:numPr>
          <w:ilvl w:val="0"/>
          <w:numId w:val="6"/>
        </w:numPr>
      </w:pPr>
      <w:r w:rsidRPr="00F646BD">
        <w:t>f</w:t>
      </w:r>
      <w:r w:rsidR="00A63D74" w:rsidRPr="00F646BD">
        <w:t>eelings</w:t>
      </w:r>
    </w:p>
    <w:p w14:paraId="6BA81F61" w14:textId="77777777" w:rsidR="00E2358A" w:rsidRPr="00F646BD" w:rsidRDefault="00E2358A" w:rsidP="007F53A4">
      <w:pPr>
        <w:pStyle w:val="ListBullet"/>
        <w:numPr>
          <w:ilvl w:val="0"/>
          <w:numId w:val="6"/>
        </w:numPr>
      </w:pPr>
      <w:r w:rsidRPr="00F646BD">
        <w:t>a</w:t>
      </w:r>
      <w:r w:rsidR="00A63D74" w:rsidRPr="00F646BD">
        <w:t>ttitudes</w:t>
      </w:r>
    </w:p>
    <w:p w14:paraId="700D5EAE" w14:textId="7FDE3DB0" w:rsidR="00E2358A" w:rsidRPr="00F646BD" w:rsidRDefault="00E2358A" w:rsidP="007F53A4">
      <w:pPr>
        <w:pStyle w:val="ListBullet"/>
        <w:numPr>
          <w:ilvl w:val="0"/>
          <w:numId w:val="6"/>
        </w:numPr>
      </w:pPr>
      <w:r w:rsidRPr="00F646BD">
        <w:t>o</w:t>
      </w:r>
      <w:r w:rsidR="00A63D74" w:rsidRPr="00F646BD">
        <w:t>pinions</w:t>
      </w:r>
      <w:r w:rsidR="00F8493A">
        <w:t>.</w:t>
      </w:r>
    </w:p>
    <w:p w14:paraId="2B8AB115" w14:textId="382A22DB" w:rsidR="00D152CC" w:rsidRDefault="00267164" w:rsidP="00B654E3">
      <w:pPr>
        <w:rPr>
          <w:lang w:eastAsia="zh-CN"/>
        </w:rPr>
      </w:pPr>
      <w:r>
        <w:rPr>
          <w:lang w:eastAsia="zh-CN"/>
        </w:rPr>
        <w:lastRenderedPageBreak/>
        <w:t xml:space="preserve">Interviews can be </w:t>
      </w:r>
      <w:r w:rsidR="00526DA9">
        <w:rPr>
          <w:lang w:eastAsia="zh-CN"/>
        </w:rPr>
        <w:t xml:space="preserve">structured or unstructured, </w:t>
      </w:r>
      <w:proofErr w:type="gramStart"/>
      <w:r w:rsidR="00526DA9">
        <w:rPr>
          <w:lang w:eastAsia="zh-CN"/>
        </w:rPr>
        <w:t>oral</w:t>
      </w:r>
      <w:proofErr w:type="gramEnd"/>
      <w:r w:rsidR="00526DA9">
        <w:rPr>
          <w:lang w:eastAsia="zh-CN"/>
        </w:rPr>
        <w:t xml:space="preserve"> or written</w:t>
      </w:r>
      <w:r w:rsidR="00DA79CF">
        <w:rPr>
          <w:lang w:eastAsia="zh-CN"/>
        </w:rPr>
        <w:t>, in-person, virtual, or asynchronous</w:t>
      </w:r>
      <w:r w:rsidR="00CB7A19">
        <w:rPr>
          <w:lang w:eastAsia="zh-CN"/>
        </w:rPr>
        <w:t xml:space="preserve">. </w:t>
      </w:r>
      <w:r w:rsidR="00E45086">
        <w:rPr>
          <w:lang w:eastAsia="zh-CN"/>
        </w:rPr>
        <w:t>A group of students or a whole class may collaborate to design an interview for a single participant, who may be able to attend the school in</w:t>
      </w:r>
      <w:r w:rsidR="005E39B1">
        <w:rPr>
          <w:lang w:eastAsia="zh-CN"/>
        </w:rPr>
        <w:t xml:space="preserve">. </w:t>
      </w:r>
      <w:r w:rsidR="00A57F86">
        <w:rPr>
          <w:lang w:eastAsia="zh-CN"/>
        </w:rPr>
        <w:t xml:space="preserve">Alternatively, </w:t>
      </w:r>
      <w:r w:rsidR="002B451A">
        <w:rPr>
          <w:lang w:eastAsia="zh-CN"/>
        </w:rPr>
        <w:t>individual students,</w:t>
      </w:r>
      <w:r w:rsidR="00A57F86">
        <w:rPr>
          <w:lang w:eastAsia="zh-CN"/>
        </w:rPr>
        <w:t xml:space="preserve"> </w:t>
      </w:r>
      <w:r w:rsidR="002B451A">
        <w:rPr>
          <w:lang w:eastAsia="zh-CN"/>
        </w:rPr>
        <w:t xml:space="preserve">a </w:t>
      </w:r>
      <w:r w:rsidR="00A57F86">
        <w:rPr>
          <w:lang w:eastAsia="zh-CN"/>
        </w:rPr>
        <w:t xml:space="preserve">group of students or a whole class may design an interview that can be </w:t>
      </w:r>
      <w:r w:rsidR="0033015C">
        <w:rPr>
          <w:lang w:eastAsia="zh-CN"/>
        </w:rPr>
        <w:t>conducted with multiple participants</w:t>
      </w:r>
      <w:r w:rsidR="002B451A">
        <w:rPr>
          <w:lang w:eastAsia="zh-CN"/>
        </w:rPr>
        <w:t>.</w:t>
      </w:r>
      <w:r w:rsidR="00980824">
        <w:rPr>
          <w:lang w:eastAsia="zh-CN"/>
        </w:rPr>
        <w:t xml:space="preserve"> </w:t>
      </w:r>
    </w:p>
    <w:p w14:paraId="6E6F7A55" w14:textId="0F9BDCFB" w:rsidR="00AD18EC" w:rsidRDefault="00B654E3" w:rsidP="00B654E3">
      <w:pPr>
        <w:rPr>
          <w:lang w:eastAsia="zh-CN"/>
        </w:rPr>
      </w:pPr>
      <w:r>
        <w:rPr>
          <w:lang w:eastAsia="zh-CN"/>
        </w:rPr>
        <w:t>When creating interview questions, it is important that students understand the difference between open-ended questions, closed questions, and leading question</w:t>
      </w:r>
      <w:r w:rsidR="00086B70">
        <w:rPr>
          <w:lang w:eastAsia="zh-CN"/>
        </w:rPr>
        <w:t>s</w:t>
      </w:r>
      <w:r>
        <w:rPr>
          <w:lang w:eastAsia="zh-CN"/>
        </w:rPr>
        <w:t xml:space="preserve">. </w:t>
      </w:r>
      <w:r w:rsidR="004A086D">
        <w:rPr>
          <w:lang w:eastAsia="zh-CN"/>
        </w:rPr>
        <w:t>Ethical consideration</w:t>
      </w:r>
      <w:r w:rsidR="00B7171A">
        <w:rPr>
          <w:lang w:eastAsia="zh-CN"/>
        </w:rPr>
        <w:t>s</w:t>
      </w:r>
      <w:r w:rsidR="004A086D">
        <w:rPr>
          <w:lang w:eastAsia="zh-CN"/>
        </w:rPr>
        <w:t xml:space="preserve"> are a significant element of interviews – refer to that section of this document prior to engaging students in the interview process.</w:t>
      </w:r>
      <w:r w:rsidR="00137AFC">
        <w:rPr>
          <w:lang w:eastAsia="zh-CN"/>
        </w:rPr>
        <w:t xml:space="preserve"> </w:t>
      </w:r>
    </w:p>
    <w:p w14:paraId="3E9596A3" w14:textId="02534113" w:rsidR="00F34123" w:rsidRDefault="00F34123" w:rsidP="00B654E3">
      <w:pPr>
        <w:rPr>
          <w:lang w:eastAsia="zh-CN"/>
        </w:rPr>
      </w:pPr>
      <w:r>
        <w:rPr>
          <w:lang w:eastAsia="zh-CN"/>
        </w:rPr>
        <w:t>Conducting i</w:t>
      </w:r>
      <w:r w:rsidR="00AD18EC">
        <w:rPr>
          <w:lang w:eastAsia="zh-CN"/>
        </w:rPr>
        <w:t xml:space="preserve">nterviews </w:t>
      </w:r>
      <w:r>
        <w:rPr>
          <w:lang w:eastAsia="zh-CN"/>
        </w:rPr>
        <w:t xml:space="preserve">will allow students </w:t>
      </w:r>
      <w:r w:rsidR="0072776F">
        <w:rPr>
          <w:lang w:eastAsia="zh-CN"/>
        </w:rPr>
        <w:t xml:space="preserve">to add a personal touch to their research projects and ensure that they have </w:t>
      </w:r>
      <w:r w:rsidR="00350F7D">
        <w:rPr>
          <w:lang w:eastAsia="zh-CN"/>
        </w:rPr>
        <w:t xml:space="preserve">clear connections to </w:t>
      </w:r>
      <w:r w:rsidR="004D6751">
        <w:rPr>
          <w:lang w:eastAsia="zh-CN"/>
        </w:rPr>
        <w:t>specific details from the history of their school in their final product</w:t>
      </w:r>
      <w:r>
        <w:rPr>
          <w:lang w:eastAsia="zh-CN"/>
        </w:rPr>
        <w:t>.</w:t>
      </w:r>
      <w:r w:rsidR="00AD18EC">
        <w:rPr>
          <w:lang w:eastAsia="zh-CN"/>
        </w:rPr>
        <w:t xml:space="preserve"> </w:t>
      </w:r>
    </w:p>
    <w:p w14:paraId="24DC960C" w14:textId="6AC90320" w:rsidR="00B654E3" w:rsidRDefault="00137AFC" w:rsidP="00B654E3">
      <w:pPr>
        <w:rPr>
          <w:lang w:eastAsia="zh-CN"/>
        </w:rPr>
      </w:pPr>
      <w:r>
        <w:rPr>
          <w:lang w:eastAsia="zh-CN"/>
        </w:rPr>
        <w:t xml:space="preserve">More information about </w:t>
      </w:r>
      <w:r w:rsidR="00F34123">
        <w:rPr>
          <w:lang w:eastAsia="zh-CN"/>
        </w:rPr>
        <w:t xml:space="preserve">interviews as </w:t>
      </w:r>
      <w:r w:rsidR="005E592E">
        <w:rPr>
          <w:lang w:eastAsia="zh-CN"/>
        </w:rPr>
        <w:t>o</w:t>
      </w:r>
      <w:r>
        <w:rPr>
          <w:lang w:eastAsia="zh-CN"/>
        </w:rPr>
        <w:t xml:space="preserve">ral histories </w:t>
      </w:r>
      <w:r w:rsidR="005E592E">
        <w:rPr>
          <w:lang w:eastAsia="zh-CN"/>
        </w:rPr>
        <w:t>is available on p</w:t>
      </w:r>
      <w:r w:rsidR="00156F37">
        <w:rPr>
          <w:lang w:eastAsia="zh-CN"/>
        </w:rPr>
        <w:t>p</w:t>
      </w:r>
      <w:r w:rsidR="005E592E">
        <w:rPr>
          <w:lang w:eastAsia="zh-CN"/>
        </w:rPr>
        <w:t xml:space="preserve"> </w:t>
      </w:r>
      <w:r w:rsidR="00557565">
        <w:rPr>
          <w:lang w:eastAsia="zh-CN"/>
        </w:rPr>
        <w:t xml:space="preserve">36-38 of the resource </w:t>
      </w:r>
      <w:hyperlink r:id="rId32" w:history="1">
        <w:r w:rsidR="00557565" w:rsidRPr="00C53ACD">
          <w:rPr>
            <w:rStyle w:val="Hyperlink"/>
            <w:lang w:eastAsia="zh-CN"/>
          </w:rPr>
          <w:t>History teaching S4 to S5 support document</w:t>
        </w:r>
      </w:hyperlink>
      <w:r w:rsidR="00557565">
        <w:rPr>
          <w:lang w:eastAsia="zh-CN"/>
        </w:rPr>
        <w:t>.</w:t>
      </w:r>
    </w:p>
    <w:p w14:paraId="73D3499B" w14:textId="07998347" w:rsidR="00C65450" w:rsidRDefault="004E146C" w:rsidP="00C65450">
      <w:pPr>
        <w:pStyle w:val="Heading4"/>
        <w:rPr>
          <w:lang w:eastAsia="zh-CN"/>
        </w:rPr>
      </w:pPr>
      <w:r>
        <w:rPr>
          <w:lang w:eastAsia="zh-CN"/>
        </w:rPr>
        <w:t>L</w:t>
      </w:r>
      <w:r w:rsidR="00C65450">
        <w:rPr>
          <w:lang w:eastAsia="zh-CN"/>
        </w:rPr>
        <w:t>earning activities</w:t>
      </w:r>
    </w:p>
    <w:p w14:paraId="621A0C3F" w14:textId="6059FE9D" w:rsidR="008D375A" w:rsidRDefault="001B5E66" w:rsidP="00C65450">
      <w:pPr>
        <w:rPr>
          <w:lang w:eastAsia="zh-CN"/>
        </w:rPr>
      </w:pPr>
      <w:r>
        <w:rPr>
          <w:lang w:eastAsia="zh-CN"/>
        </w:rPr>
        <w:t xml:space="preserve">Complete a </w:t>
      </w:r>
      <w:hyperlink r:id="rId33" w:anchor=".ZDXlfdC7W4I.link" w:history="1">
        <w:r w:rsidRPr="005B4683">
          <w:rPr>
            <w:rStyle w:val="Hyperlink"/>
            <w:lang w:eastAsia="zh-CN"/>
          </w:rPr>
          <w:t>5 Whys</w:t>
        </w:r>
      </w:hyperlink>
      <w:r w:rsidR="001319F3">
        <w:rPr>
          <w:lang w:eastAsia="zh-CN"/>
        </w:rPr>
        <w:t xml:space="preserve"> </w:t>
      </w:r>
      <w:r w:rsidR="005B4683">
        <w:rPr>
          <w:lang w:eastAsia="zh-CN"/>
        </w:rPr>
        <w:t>routine in response</w:t>
      </w:r>
      <w:r w:rsidR="001319F3">
        <w:rPr>
          <w:lang w:eastAsia="zh-CN"/>
        </w:rPr>
        <w:t xml:space="preserve"> to the question</w:t>
      </w:r>
      <w:r w:rsidR="00D04DF6">
        <w:rPr>
          <w:lang w:eastAsia="zh-CN"/>
        </w:rPr>
        <w:t xml:space="preserve"> ‘Why would an historian use interview as a research method?’</w:t>
      </w:r>
    </w:p>
    <w:p w14:paraId="691F8786" w14:textId="590B3ABA" w:rsidR="00C65450" w:rsidRDefault="00F42094" w:rsidP="00C65450">
      <w:pPr>
        <w:rPr>
          <w:lang w:eastAsia="zh-CN"/>
        </w:rPr>
      </w:pPr>
      <w:r>
        <w:rPr>
          <w:lang w:eastAsia="zh-CN"/>
        </w:rPr>
        <w:t>Your teacher will lead a class discussion</w:t>
      </w:r>
      <w:r w:rsidR="00C43356">
        <w:rPr>
          <w:lang w:eastAsia="zh-CN"/>
        </w:rPr>
        <w:t xml:space="preserve"> about the </w:t>
      </w:r>
      <w:r w:rsidR="00D4202E">
        <w:rPr>
          <w:lang w:eastAsia="zh-CN"/>
        </w:rPr>
        <w:t>advantages and disadvantages of</w:t>
      </w:r>
      <w:r w:rsidR="006F60DC">
        <w:rPr>
          <w:lang w:eastAsia="zh-CN"/>
        </w:rPr>
        <w:t>:</w:t>
      </w:r>
    </w:p>
    <w:p w14:paraId="6B6C579C" w14:textId="4141517F" w:rsidR="006F60DC" w:rsidRDefault="0078793D" w:rsidP="007F53A4">
      <w:pPr>
        <w:pStyle w:val="ListBullet"/>
        <w:numPr>
          <w:ilvl w:val="0"/>
          <w:numId w:val="7"/>
        </w:numPr>
      </w:pPr>
      <w:r>
        <w:t>c</w:t>
      </w:r>
      <w:r w:rsidR="00180DE4">
        <w:t>losed question</w:t>
      </w:r>
      <w:r w:rsidR="00D4202E">
        <w:t>s</w:t>
      </w:r>
    </w:p>
    <w:p w14:paraId="1359557B" w14:textId="151550EA" w:rsidR="00180DE4" w:rsidRDefault="0078793D" w:rsidP="007F53A4">
      <w:pPr>
        <w:pStyle w:val="ListBullet"/>
        <w:numPr>
          <w:ilvl w:val="0"/>
          <w:numId w:val="7"/>
        </w:numPr>
      </w:pPr>
      <w:r>
        <w:t>o</w:t>
      </w:r>
      <w:r w:rsidR="00180DE4">
        <w:t>pen-ended question</w:t>
      </w:r>
      <w:r w:rsidR="00D4202E">
        <w:t>s</w:t>
      </w:r>
    </w:p>
    <w:p w14:paraId="37D0DCE3" w14:textId="2F9E181A" w:rsidR="00180DE4" w:rsidRDefault="0078793D" w:rsidP="007F53A4">
      <w:pPr>
        <w:pStyle w:val="ListBullet"/>
        <w:numPr>
          <w:ilvl w:val="0"/>
          <w:numId w:val="7"/>
        </w:numPr>
      </w:pPr>
      <w:r>
        <w:t>l</w:t>
      </w:r>
      <w:r w:rsidR="00180DE4">
        <w:t>eading question</w:t>
      </w:r>
      <w:r w:rsidR="00D4202E">
        <w:t>s</w:t>
      </w:r>
      <w:r>
        <w:t>.</w:t>
      </w:r>
    </w:p>
    <w:p w14:paraId="288F1E87" w14:textId="0175A4FD" w:rsidR="0094313B" w:rsidRDefault="0094313B" w:rsidP="00AE0EC3">
      <w:r>
        <w:t xml:space="preserve">Based on this discussion, work in small groups to </w:t>
      </w:r>
      <w:r w:rsidR="00EE28BC">
        <w:t xml:space="preserve">create a series of questions that would be useful to use </w:t>
      </w:r>
      <w:r w:rsidR="000977B9">
        <w:t>in an interview with a</w:t>
      </w:r>
      <w:r w:rsidR="00C5592C">
        <w:t xml:space="preserve"> past member of the school community for this project. Some examples to start you off include</w:t>
      </w:r>
      <w:r>
        <w:t>:</w:t>
      </w:r>
    </w:p>
    <w:p w14:paraId="33C7B7E2" w14:textId="77777777" w:rsidR="00CE11B1" w:rsidRDefault="00CE11B1" w:rsidP="007F53A4">
      <w:pPr>
        <w:pStyle w:val="ListBullet"/>
        <w:numPr>
          <w:ilvl w:val="0"/>
          <w:numId w:val="8"/>
        </w:numPr>
        <w:rPr>
          <w:lang w:eastAsia="zh-CN"/>
        </w:rPr>
      </w:pPr>
      <w:r w:rsidRPr="002822E2">
        <w:rPr>
          <w:lang w:eastAsia="zh-CN"/>
        </w:rPr>
        <w:t xml:space="preserve">Were you part of the school community? </w:t>
      </w:r>
    </w:p>
    <w:p w14:paraId="0FE63B7C" w14:textId="77777777" w:rsidR="00CE11B1" w:rsidRPr="002822E2" w:rsidRDefault="00CE11B1" w:rsidP="007F53A4">
      <w:pPr>
        <w:pStyle w:val="ListBullet"/>
        <w:numPr>
          <w:ilvl w:val="0"/>
          <w:numId w:val="8"/>
        </w:numPr>
        <w:rPr>
          <w:lang w:eastAsia="zh-CN"/>
        </w:rPr>
      </w:pPr>
      <w:r>
        <w:rPr>
          <w:lang w:eastAsia="zh-CN"/>
        </w:rPr>
        <w:t>How would you describe your role in the school community</w:t>
      </w:r>
      <w:r w:rsidRPr="002822E2">
        <w:rPr>
          <w:lang w:eastAsia="zh-CN"/>
        </w:rPr>
        <w:t>?</w:t>
      </w:r>
    </w:p>
    <w:p w14:paraId="0E84CA7C" w14:textId="77777777" w:rsidR="00CE11B1" w:rsidRDefault="00CE11B1" w:rsidP="007F53A4">
      <w:pPr>
        <w:pStyle w:val="ListBullet"/>
        <w:numPr>
          <w:ilvl w:val="0"/>
          <w:numId w:val="8"/>
        </w:numPr>
        <w:rPr>
          <w:lang w:eastAsia="zh-CN"/>
        </w:rPr>
      </w:pPr>
      <w:r w:rsidRPr="002822E2">
        <w:rPr>
          <w:lang w:eastAsia="zh-CN"/>
        </w:rPr>
        <w:t>What were some of the most important rules when you were at the school?</w:t>
      </w:r>
    </w:p>
    <w:p w14:paraId="3E17396C" w14:textId="77777777" w:rsidR="00CE11B1" w:rsidRPr="002822E2" w:rsidRDefault="00CE11B1" w:rsidP="007F53A4">
      <w:pPr>
        <w:pStyle w:val="ListBullet"/>
        <w:numPr>
          <w:ilvl w:val="0"/>
          <w:numId w:val="8"/>
        </w:numPr>
        <w:rPr>
          <w:lang w:eastAsia="zh-CN"/>
        </w:rPr>
      </w:pPr>
      <w:r>
        <w:rPr>
          <w:lang w:eastAsia="zh-CN"/>
        </w:rPr>
        <w:t>What was the most</w:t>
      </w:r>
      <w:r w:rsidRPr="002822E2">
        <w:rPr>
          <w:lang w:eastAsia="zh-CN"/>
        </w:rPr>
        <w:t xml:space="preserve"> interesting or significant event</w:t>
      </w:r>
      <w:r>
        <w:rPr>
          <w:lang w:eastAsia="zh-CN"/>
        </w:rPr>
        <w:t xml:space="preserve"> you can recall happening </w:t>
      </w:r>
      <w:r w:rsidRPr="002822E2">
        <w:rPr>
          <w:lang w:eastAsia="zh-CN"/>
        </w:rPr>
        <w:t>at the school?</w:t>
      </w:r>
    </w:p>
    <w:p w14:paraId="1C02C485" w14:textId="77777777" w:rsidR="00CE11B1" w:rsidRPr="002822E2" w:rsidRDefault="00CE11B1" w:rsidP="007F53A4">
      <w:pPr>
        <w:pStyle w:val="ListBullet"/>
        <w:numPr>
          <w:ilvl w:val="0"/>
          <w:numId w:val="8"/>
        </w:numPr>
        <w:rPr>
          <w:lang w:eastAsia="zh-CN"/>
        </w:rPr>
      </w:pPr>
      <w:r w:rsidRPr="002822E2">
        <w:rPr>
          <w:lang w:eastAsia="zh-CN"/>
        </w:rPr>
        <w:t xml:space="preserve">Do you think the area and the school has changed since then? </w:t>
      </w:r>
    </w:p>
    <w:p w14:paraId="67FC5CCB" w14:textId="77777777" w:rsidR="0013434A" w:rsidRDefault="00CE11B1" w:rsidP="007F53A4">
      <w:pPr>
        <w:pStyle w:val="ListBullet"/>
        <w:numPr>
          <w:ilvl w:val="0"/>
          <w:numId w:val="8"/>
        </w:numPr>
        <w:rPr>
          <w:lang w:eastAsia="zh-CN"/>
        </w:rPr>
      </w:pPr>
      <w:r w:rsidRPr="002822E2">
        <w:rPr>
          <w:lang w:eastAsia="zh-CN"/>
        </w:rPr>
        <w:t>What do you most value about the time you spent as part of the school community?</w:t>
      </w:r>
    </w:p>
    <w:p w14:paraId="1442CA88" w14:textId="73A580FE" w:rsidR="00603AE5" w:rsidRDefault="00CE11B1" w:rsidP="007F53A4">
      <w:pPr>
        <w:pStyle w:val="ListBullet"/>
        <w:numPr>
          <w:ilvl w:val="0"/>
          <w:numId w:val="8"/>
        </w:numPr>
      </w:pPr>
      <w:r w:rsidRPr="002822E2">
        <w:rPr>
          <w:lang w:eastAsia="zh-CN"/>
        </w:rPr>
        <w:t>What do you most want students and staff at the school today to know about the school’s</w:t>
      </w:r>
      <w:r w:rsidR="0013434A">
        <w:rPr>
          <w:lang w:eastAsia="zh-CN"/>
        </w:rPr>
        <w:t xml:space="preserve"> history?</w:t>
      </w:r>
    </w:p>
    <w:p w14:paraId="7E3AFAF4" w14:textId="2F5275F4" w:rsidR="00AE0EC3" w:rsidRDefault="000F1F2F" w:rsidP="009135A3">
      <w:r>
        <w:t>Change the wording o</w:t>
      </w:r>
      <w:r w:rsidR="000658EE">
        <w:t>f</w:t>
      </w:r>
      <w:r>
        <w:t xml:space="preserve"> </w:t>
      </w:r>
      <w:r w:rsidR="00C5592C">
        <w:t xml:space="preserve">any </w:t>
      </w:r>
      <w:r>
        <w:t xml:space="preserve">leading questions </w:t>
      </w:r>
      <w:r w:rsidR="00C5592C">
        <w:t xml:space="preserve">you have create </w:t>
      </w:r>
      <w:r>
        <w:t xml:space="preserve">to </w:t>
      </w:r>
      <w:r w:rsidR="00C5592C">
        <w:t xml:space="preserve">make them </w:t>
      </w:r>
      <w:r w:rsidR="00F9497B">
        <w:t xml:space="preserve">open-ended, non-leading questions. </w:t>
      </w:r>
    </w:p>
    <w:p w14:paraId="24D7E8C8" w14:textId="0983D7DA" w:rsidR="00A22A6B" w:rsidRDefault="00F9497B" w:rsidP="009135A3">
      <w:r>
        <w:lastRenderedPageBreak/>
        <w:t xml:space="preserve">Reflect on </w:t>
      </w:r>
      <w:r w:rsidR="00C5592C">
        <w:t>any</w:t>
      </w:r>
      <w:r>
        <w:t xml:space="preserve"> closed questions and decide if they </w:t>
      </w:r>
      <w:r w:rsidR="0070455D">
        <w:t>should be re-written as open questions</w:t>
      </w:r>
      <w:r w:rsidR="003B119B">
        <w:t>.</w:t>
      </w:r>
    </w:p>
    <w:p w14:paraId="0A7160D6" w14:textId="4FD92B1C" w:rsidR="00AF123C" w:rsidRDefault="00AF123C" w:rsidP="00AF123C">
      <w:pPr>
        <w:rPr>
          <w:lang w:eastAsia="zh-CN"/>
        </w:rPr>
      </w:pPr>
      <w:r>
        <w:rPr>
          <w:lang w:eastAsia="zh-CN"/>
        </w:rPr>
        <w:t xml:space="preserve">Examine </w:t>
      </w:r>
      <w:r w:rsidR="00156F37" w:rsidRPr="002778AB">
        <w:rPr>
          <w:lang w:eastAsia="zh-CN"/>
        </w:rPr>
        <w:t>Source 4</w:t>
      </w:r>
      <w:r w:rsidR="006A3B0B">
        <w:rPr>
          <w:lang w:eastAsia="zh-CN"/>
        </w:rPr>
        <w:t xml:space="preserve">. </w:t>
      </w:r>
      <w:r w:rsidR="009C5C76">
        <w:rPr>
          <w:lang w:eastAsia="zh-CN"/>
        </w:rPr>
        <w:t xml:space="preserve">Which response are you most interested in </w:t>
      </w:r>
      <w:r w:rsidR="00CF01AB">
        <w:rPr>
          <w:lang w:eastAsia="zh-CN"/>
        </w:rPr>
        <w:t xml:space="preserve">finding out more about? </w:t>
      </w:r>
      <w:r w:rsidR="002F446D">
        <w:rPr>
          <w:lang w:eastAsia="zh-CN"/>
        </w:rPr>
        <w:t xml:space="preserve">Create </w:t>
      </w:r>
      <w:r w:rsidR="002F0B3D">
        <w:rPr>
          <w:lang w:eastAsia="zh-CN"/>
        </w:rPr>
        <w:t xml:space="preserve">a probing question </w:t>
      </w:r>
      <w:r w:rsidR="00A154F4">
        <w:rPr>
          <w:lang w:eastAsia="zh-CN"/>
        </w:rPr>
        <w:t>you could ask to elicit more information from the interviewee.</w:t>
      </w:r>
      <w:r w:rsidR="004F4474">
        <w:rPr>
          <w:lang w:eastAsia="zh-CN"/>
        </w:rPr>
        <w:t xml:space="preserve"> </w:t>
      </w:r>
    </w:p>
    <w:p w14:paraId="6B7F48C7" w14:textId="40BBB32E" w:rsidR="008C5CD6" w:rsidRDefault="00A05114" w:rsidP="005B4683">
      <w:r>
        <w:t xml:space="preserve">Engage with the article </w:t>
      </w:r>
      <w:hyperlink r:id="rId34">
        <w:r w:rsidRPr="4055EA7E">
          <w:rPr>
            <w:rStyle w:val="Hyperlink"/>
          </w:rPr>
          <w:t>Choosing an interview type for qualitative research</w:t>
        </w:r>
      </w:hyperlink>
      <w:r>
        <w:t xml:space="preserve"> and </w:t>
      </w:r>
      <w:r w:rsidR="008C5CD6">
        <w:t>apply your understanding to complet</w:t>
      </w:r>
      <w:r w:rsidR="00AA60FB">
        <w:t>e</w:t>
      </w:r>
      <w:r w:rsidR="008C5CD6">
        <w:t xml:space="preserve"> Table 2.</w:t>
      </w:r>
    </w:p>
    <w:p w14:paraId="24A6E7A7" w14:textId="5FC38DCC" w:rsidR="004169FF" w:rsidRDefault="004169FF" w:rsidP="004169FF">
      <w:pPr>
        <w:pStyle w:val="Caption"/>
      </w:pPr>
      <w:r>
        <w:t xml:space="preserve">Table </w:t>
      </w:r>
      <w:r>
        <w:fldChar w:fldCharType="begin"/>
      </w:r>
      <w:r>
        <w:instrText xml:space="preserve"> SEQ Table \* ARABIC </w:instrText>
      </w:r>
      <w:r>
        <w:fldChar w:fldCharType="separate"/>
      </w:r>
      <w:r w:rsidR="00C00B75">
        <w:rPr>
          <w:noProof/>
        </w:rPr>
        <w:t>2</w:t>
      </w:r>
      <w:r>
        <w:fldChar w:fldCharType="end"/>
      </w:r>
      <w:r>
        <w:t xml:space="preserve"> </w:t>
      </w:r>
      <w:r w:rsidR="00774F13">
        <w:t>Interview strengths and limitations</w:t>
      </w:r>
    </w:p>
    <w:tbl>
      <w:tblPr>
        <w:tblStyle w:val="Tableheader"/>
        <w:tblW w:w="9526" w:type="dxa"/>
        <w:tblLook w:val="04A0" w:firstRow="1" w:lastRow="0" w:firstColumn="1" w:lastColumn="0" w:noHBand="0" w:noVBand="1"/>
        <w:tblCaption w:val="Interview strengths and limitations"/>
        <w:tblDescription w:val="Space to note the strengths and limitations of unstructured, semistructured, and structured interviews."/>
      </w:tblPr>
      <w:tblGrid>
        <w:gridCol w:w="2094"/>
        <w:gridCol w:w="3700"/>
        <w:gridCol w:w="3702"/>
        <w:gridCol w:w="30"/>
      </w:tblGrid>
      <w:tr w:rsidR="00825614" w14:paraId="329AAB28" w14:textId="77777777" w:rsidTr="4055EA7E">
        <w:trPr>
          <w:cnfStyle w:val="100000000000" w:firstRow="1" w:lastRow="0" w:firstColumn="0" w:lastColumn="0" w:oddVBand="0" w:evenVBand="0" w:oddHBand="0" w:evenHBand="0" w:firstRowFirstColumn="0" w:firstRowLastColumn="0" w:lastRowFirstColumn="0" w:lastRowLastColumn="0"/>
          <w:trHeight w:val="738"/>
        </w:trPr>
        <w:tc>
          <w:tcPr>
            <w:cnfStyle w:val="001000000100" w:firstRow="0" w:lastRow="0" w:firstColumn="1" w:lastColumn="0" w:oddVBand="0" w:evenVBand="0" w:oddHBand="0" w:evenHBand="0" w:firstRowFirstColumn="1" w:firstRowLastColumn="0" w:lastRowFirstColumn="0" w:lastRowLastColumn="0"/>
            <w:tcW w:w="2097" w:type="dxa"/>
          </w:tcPr>
          <w:p w14:paraId="1CE7182C" w14:textId="34789A5A" w:rsidR="00825614" w:rsidRDefault="008D632F" w:rsidP="005B4683">
            <w:pPr>
              <w:spacing w:before="192" w:after="192"/>
            </w:pPr>
            <w:r>
              <w:t>T</w:t>
            </w:r>
            <w:r w:rsidR="6FD46F73">
              <w:t xml:space="preserve">ype </w:t>
            </w:r>
            <w:r w:rsidR="57373895">
              <w:t>of interview</w:t>
            </w:r>
          </w:p>
        </w:tc>
        <w:tc>
          <w:tcPr>
            <w:tcW w:w="3714" w:type="dxa"/>
          </w:tcPr>
          <w:p w14:paraId="68971A76" w14:textId="7D1355DF" w:rsidR="00825614" w:rsidRDefault="008D632F" w:rsidP="005B4683">
            <w:pPr>
              <w:cnfStyle w:val="100000000000" w:firstRow="1" w:lastRow="0" w:firstColumn="0" w:lastColumn="0" w:oddVBand="0" w:evenVBand="0" w:oddHBand="0" w:evenHBand="0" w:firstRowFirstColumn="0" w:firstRowLastColumn="0" w:lastRowFirstColumn="0" w:lastRowLastColumn="0"/>
            </w:pPr>
            <w:r>
              <w:t>S</w:t>
            </w:r>
            <w:r w:rsidR="005B2820">
              <w:t>trengths</w:t>
            </w:r>
          </w:p>
        </w:tc>
        <w:tc>
          <w:tcPr>
            <w:tcW w:w="3715" w:type="dxa"/>
            <w:gridSpan w:val="2"/>
          </w:tcPr>
          <w:p w14:paraId="07DF0FD7" w14:textId="43892E50" w:rsidR="00825614" w:rsidRDefault="008D632F" w:rsidP="005B4683">
            <w:pPr>
              <w:cnfStyle w:val="100000000000" w:firstRow="1" w:lastRow="0" w:firstColumn="0" w:lastColumn="0" w:oddVBand="0" w:evenVBand="0" w:oddHBand="0" w:evenHBand="0" w:firstRowFirstColumn="0" w:firstRowLastColumn="0" w:lastRowFirstColumn="0" w:lastRowLastColumn="0"/>
            </w:pPr>
            <w:r>
              <w:t>L</w:t>
            </w:r>
            <w:r w:rsidR="005B2820">
              <w:t>imitations</w:t>
            </w:r>
          </w:p>
        </w:tc>
      </w:tr>
      <w:tr w:rsidR="00825614" w14:paraId="43A37F76" w14:textId="77777777" w:rsidTr="4055EA7E">
        <w:trPr>
          <w:gridAfter w:val="1"/>
          <w:cnfStyle w:val="000000100000" w:firstRow="0" w:lastRow="0" w:firstColumn="0" w:lastColumn="0" w:oddVBand="0" w:evenVBand="0" w:oddHBand="1" w:evenHBand="0" w:firstRowFirstColumn="0" w:firstRowLastColumn="0" w:lastRowFirstColumn="0" w:lastRowLastColumn="0"/>
          <w:wAfter w:w="30" w:type="dxa"/>
          <w:trHeight w:val="492"/>
        </w:trPr>
        <w:tc>
          <w:tcPr>
            <w:cnfStyle w:val="001000000000" w:firstRow="0" w:lastRow="0" w:firstColumn="1" w:lastColumn="0" w:oddVBand="0" w:evenVBand="0" w:oddHBand="0" w:evenHBand="0" w:firstRowFirstColumn="0" w:firstRowLastColumn="0" w:lastRowFirstColumn="0" w:lastRowLastColumn="0"/>
            <w:tcW w:w="2097" w:type="dxa"/>
          </w:tcPr>
          <w:p w14:paraId="72A4E250" w14:textId="21E4CA42" w:rsidR="00825614" w:rsidRDefault="005B2820" w:rsidP="005B4683">
            <w:r>
              <w:t>unstructured</w:t>
            </w:r>
          </w:p>
        </w:tc>
        <w:tc>
          <w:tcPr>
            <w:tcW w:w="3714" w:type="dxa"/>
          </w:tcPr>
          <w:p w14:paraId="3A8B0D86" w14:textId="77777777" w:rsidR="00825614" w:rsidRDefault="00825614" w:rsidP="005B4683">
            <w:pPr>
              <w:cnfStyle w:val="000000100000" w:firstRow="0" w:lastRow="0" w:firstColumn="0" w:lastColumn="0" w:oddVBand="0" w:evenVBand="0" w:oddHBand="1" w:evenHBand="0" w:firstRowFirstColumn="0" w:firstRowLastColumn="0" w:lastRowFirstColumn="0" w:lastRowLastColumn="0"/>
            </w:pPr>
          </w:p>
        </w:tc>
        <w:tc>
          <w:tcPr>
            <w:tcW w:w="3715" w:type="dxa"/>
          </w:tcPr>
          <w:p w14:paraId="0392AE44" w14:textId="77777777" w:rsidR="00825614" w:rsidRDefault="00825614" w:rsidP="005B4683">
            <w:pPr>
              <w:cnfStyle w:val="000000100000" w:firstRow="0" w:lastRow="0" w:firstColumn="0" w:lastColumn="0" w:oddVBand="0" w:evenVBand="0" w:oddHBand="1" w:evenHBand="0" w:firstRowFirstColumn="0" w:firstRowLastColumn="0" w:lastRowFirstColumn="0" w:lastRowLastColumn="0"/>
            </w:pPr>
          </w:p>
        </w:tc>
      </w:tr>
      <w:tr w:rsidR="00825614" w14:paraId="47F32B49" w14:textId="77777777" w:rsidTr="4055EA7E">
        <w:trPr>
          <w:gridAfter w:val="1"/>
          <w:cnfStyle w:val="000000010000" w:firstRow="0" w:lastRow="0" w:firstColumn="0" w:lastColumn="0" w:oddVBand="0" w:evenVBand="0" w:oddHBand="0" w:evenHBand="1" w:firstRowFirstColumn="0" w:firstRowLastColumn="0" w:lastRowFirstColumn="0" w:lastRowLastColumn="0"/>
          <w:wAfter w:w="30" w:type="dxa"/>
          <w:trHeight w:val="474"/>
        </w:trPr>
        <w:tc>
          <w:tcPr>
            <w:cnfStyle w:val="001000000000" w:firstRow="0" w:lastRow="0" w:firstColumn="1" w:lastColumn="0" w:oddVBand="0" w:evenVBand="0" w:oddHBand="0" w:evenHBand="0" w:firstRowFirstColumn="0" w:firstRowLastColumn="0" w:lastRowFirstColumn="0" w:lastRowLastColumn="0"/>
            <w:tcW w:w="2097" w:type="dxa"/>
          </w:tcPr>
          <w:p w14:paraId="725D9B72" w14:textId="0698A36B" w:rsidR="00825614" w:rsidRDefault="005B2820" w:rsidP="005B4683">
            <w:r>
              <w:t xml:space="preserve">semi </w:t>
            </w:r>
            <w:r w:rsidR="00774F13">
              <w:t>structured</w:t>
            </w:r>
          </w:p>
        </w:tc>
        <w:tc>
          <w:tcPr>
            <w:tcW w:w="3714" w:type="dxa"/>
          </w:tcPr>
          <w:p w14:paraId="0C214C7E" w14:textId="77777777" w:rsidR="00825614" w:rsidRDefault="00825614" w:rsidP="005B4683">
            <w:pPr>
              <w:cnfStyle w:val="000000010000" w:firstRow="0" w:lastRow="0" w:firstColumn="0" w:lastColumn="0" w:oddVBand="0" w:evenVBand="0" w:oddHBand="0" w:evenHBand="1" w:firstRowFirstColumn="0" w:firstRowLastColumn="0" w:lastRowFirstColumn="0" w:lastRowLastColumn="0"/>
            </w:pPr>
          </w:p>
        </w:tc>
        <w:tc>
          <w:tcPr>
            <w:tcW w:w="3715" w:type="dxa"/>
          </w:tcPr>
          <w:p w14:paraId="74803CC9" w14:textId="77777777" w:rsidR="00825614" w:rsidRDefault="00825614" w:rsidP="005B4683">
            <w:pPr>
              <w:cnfStyle w:val="000000010000" w:firstRow="0" w:lastRow="0" w:firstColumn="0" w:lastColumn="0" w:oddVBand="0" w:evenVBand="0" w:oddHBand="0" w:evenHBand="1" w:firstRowFirstColumn="0" w:firstRowLastColumn="0" w:lastRowFirstColumn="0" w:lastRowLastColumn="0"/>
            </w:pPr>
          </w:p>
        </w:tc>
      </w:tr>
      <w:tr w:rsidR="00825614" w14:paraId="05B5D530" w14:textId="77777777" w:rsidTr="4055EA7E">
        <w:trPr>
          <w:gridAfter w:val="1"/>
          <w:cnfStyle w:val="000000100000" w:firstRow="0" w:lastRow="0" w:firstColumn="0" w:lastColumn="0" w:oddVBand="0" w:evenVBand="0" w:oddHBand="1" w:evenHBand="0" w:firstRowFirstColumn="0" w:firstRowLastColumn="0" w:lastRowFirstColumn="0" w:lastRowLastColumn="0"/>
          <w:wAfter w:w="30" w:type="dxa"/>
          <w:trHeight w:val="474"/>
        </w:trPr>
        <w:tc>
          <w:tcPr>
            <w:cnfStyle w:val="001000000000" w:firstRow="0" w:lastRow="0" w:firstColumn="1" w:lastColumn="0" w:oddVBand="0" w:evenVBand="0" w:oddHBand="0" w:evenHBand="0" w:firstRowFirstColumn="0" w:firstRowLastColumn="0" w:lastRowFirstColumn="0" w:lastRowLastColumn="0"/>
            <w:tcW w:w="2097" w:type="dxa"/>
          </w:tcPr>
          <w:p w14:paraId="56D07126" w14:textId="6E96255A" w:rsidR="00825614" w:rsidRDefault="005B2820" w:rsidP="005B4683">
            <w:r>
              <w:t>structured</w:t>
            </w:r>
          </w:p>
        </w:tc>
        <w:tc>
          <w:tcPr>
            <w:tcW w:w="3714" w:type="dxa"/>
          </w:tcPr>
          <w:p w14:paraId="1591B2A6" w14:textId="77777777" w:rsidR="00825614" w:rsidRDefault="00825614" w:rsidP="005B4683">
            <w:pPr>
              <w:cnfStyle w:val="000000100000" w:firstRow="0" w:lastRow="0" w:firstColumn="0" w:lastColumn="0" w:oddVBand="0" w:evenVBand="0" w:oddHBand="1" w:evenHBand="0" w:firstRowFirstColumn="0" w:firstRowLastColumn="0" w:lastRowFirstColumn="0" w:lastRowLastColumn="0"/>
            </w:pPr>
          </w:p>
        </w:tc>
        <w:tc>
          <w:tcPr>
            <w:tcW w:w="3715" w:type="dxa"/>
          </w:tcPr>
          <w:p w14:paraId="117F36BE" w14:textId="77777777" w:rsidR="00825614" w:rsidRDefault="00825614" w:rsidP="005B4683">
            <w:pPr>
              <w:cnfStyle w:val="000000100000" w:firstRow="0" w:lastRow="0" w:firstColumn="0" w:lastColumn="0" w:oddVBand="0" w:evenVBand="0" w:oddHBand="1" w:evenHBand="0" w:firstRowFirstColumn="0" w:firstRowLastColumn="0" w:lastRowFirstColumn="0" w:lastRowLastColumn="0"/>
            </w:pPr>
          </w:p>
        </w:tc>
      </w:tr>
    </w:tbl>
    <w:p w14:paraId="775ACAF7" w14:textId="5E8D8B18" w:rsidR="005B4683" w:rsidRDefault="00795808" w:rsidP="005B4683">
      <w:r>
        <w:t>If a primary source interview is relevant to your</w:t>
      </w:r>
      <w:r w:rsidR="00900DC2">
        <w:t xml:space="preserve"> </w:t>
      </w:r>
      <w:r w:rsidR="008B5560">
        <w:t>competition</w:t>
      </w:r>
      <w:r w:rsidR="00400C63">
        <w:t xml:space="preserve"> </w:t>
      </w:r>
      <w:r w:rsidR="008257FA">
        <w:t>topic</w:t>
      </w:r>
      <w:r>
        <w:t>, it is likely that a</w:t>
      </w:r>
      <w:r w:rsidR="006A2DB2">
        <w:t xml:space="preserve"> </w:t>
      </w:r>
      <w:r w:rsidR="008257FA">
        <w:t>semi structured interview</w:t>
      </w:r>
      <w:r>
        <w:t xml:space="preserve"> will be </w:t>
      </w:r>
      <w:r w:rsidR="006A2DB2">
        <w:t xml:space="preserve">the </w:t>
      </w:r>
      <w:r>
        <w:t xml:space="preserve">most </w:t>
      </w:r>
      <w:r w:rsidR="006A2DB2">
        <w:t xml:space="preserve">appropriate structure. Engage with </w:t>
      </w:r>
      <w:hyperlink r:id="rId35">
        <w:r w:rsidR="006A2DB2" w:rsidRPr="4055EA7E">
          <w:rPr>
            <w:rStyle w:val="Hyperlink"/>
          </w:rPr>
          <w:t>Guidelines for conducting oral history interviews</w:t>
        </w:r>
      </w:hyperlink>
      <w:r w:rsidR="006A2DB2">
        <w:t xml:space="preserve"> and </w:t>
      </w:r>
      <w:hyperlink r:id="rId36">
        <w:r w:rsidR="00576376" w:rsidRPr="4055EA7E">
          <w:rPr>
            <w:rStyle w:val="Hyperlink"/>
          </w:rPr>
          <w:t>Semi-structured interviews guide (duration 4:06)</w:t>
        </w:r>
      </w:hyperlink>
      <w:r w:rsidR="00576376">
        <w:t xml:space="preserve"> and use the following prompt</w:t>
      </w:r>
      <w:r w:rsidR="00BF29AE">
        <w:t>s</w:t>
      </w:r>
      <w:r w:rsidR="00576376">
        <w:t xml:space="preserve"> to help you to prepare for your interview</w:t>
      </w:r>
      <w:r w:rsidR="007F7169">
        <w:t xml:space="preserve"> (these prompts have been modified from </w:t>
      </w:r>
      <w:hyperlink r:id="rId37">
        <w:r w:rsidR="007F7169" w:rsidRPr="4055EA7E">
          <w:rPr>
            <w:rStyle w:val="Hyperlink"/>
          </w:rPr>
          <w:t>Research methods guide: interview research</w:t>
        </w:r>
      </w:hyperlink>
      <w:r w:rsidR="0007195B">
        <w:t>.)</w:t>
      </w:r>
    </w:p>
    <w:p w14:paraId="050BFDDD" w14:textId="61FBE435" w:rsidR="00576376" w:rsidRDefault="00576376" w:rsidP="00576376">
      <w:pPr>
        <w:pStyle w:val="ListBullet"/>
      </w:pPr>
      <w:r>
        <w:t>Design interview question</w:t>
      </w:r>
      <w:r w:rsidR="009B7799">
        <w:t>s that</w:t>
      </w:r>
      <w:r>
        <w:t>:</w:t>
      </w:r>
    </w:p>
    <w:p w14:paraId="5BA5C0E5" w14:textId="6EFE259C" w:rsidR="00576376" w:rsidRDefault="00504BC7" w:rsidP="00576376">
      <w:pPr>
        <w:pStyle w:val="ListBullet2"/>
        <w:rPr>
          <w:lang w:eastAsia="zh-CN"/>
        </w:rPr>
      </w:pPr>
      <w:r>
        <w:rPr>
          <w:lang w:eastAsia="zh-CN"/>
        </w:rPr>
        <w:t>w</w:t>
      </w:r>
      <w:r w:rsidR="009B7799">
        <w:rPr>
          <w:lang w:eastAsia="zh-CN"/>
        </w:rPr>
        <w:t>ill</w:t>
      </w:r>
      <w:r>
        <w:rPr>
          <w:lang w:eastAsia="zh-CN"/>
        </w:rPr>
        <w:t xml:space="preserve"> </w:t>
      </w:r>
      <w:r w:rsidR="00DB483E">
        <w:rPr>
          <w:lang w:eastAsia="zh-CN"/>
        </w:rPr>
        <w:t>gather</w:t>
      </w:r>
      <w:r w:rsidR="00576376">
        <w:rPr>
          <w:lang w:eastAsia="zh-CN"/>
        </w:rPr>
        <w:t xml:space="preserve"> information </w:t>
      </w:r>
      <w:r>
        <w:rPr>
          <w:lang w:eastAsia="zh-CN"/>
        </w:rPr>
        <w:t xml:space="preserve">that </w:t>
      </w:r>
      <w:r w:rsidR="00DB483E">
        <w:rPr>
          <w:lang w:eastAsia="zh-CN"/>
        </w:rPr>
        <w:t>you cannot get</w:t>
      </w:r>
      <w:r>
        <w:rPr>
          <w:lang w:eastAsia="zh-CN"/>
        </w:rPr>
        <w:t xml:space="preserve"> from other </w:t>
      </w:r>
      <w:proofErr w:type="gramStart"/>
      <w:r>
        <w:rPr>
          <w:lang w:eastAsia="zh-CN"/>
        </w:rPr>
        <w:t>sources</w:t>
      </w:r>
      <w:proofErr w:type="gramEnd"/>
    </w:p>
    <w:p w14:paraId="318EE675" w14:textId="76D8FEDA" w:rsidR="00BB5A4F" w:rsidRDefault="00504BC7" w:rsidP="00BB5A4F">
      <w:pPr>
        <w:pStyle w:val="ListBullet2"/>
        <w:rPr>
          <w:lang w:eastAsia="zh-CN"/>
        </w:rPr>
      </w:pPr>
      <w:r>
        <w:rPr>
          <w:lang w:eastAsia="zh-CN"/>
        </w:rPr>
        <w:t>are relevant for your</w:t>
      </w:r>
      <w:r w:rsidR="00BB5A4F">
        <w:rPr>
          <w:lang w:eastAsia="zh-CN"/>
        </w:rPr>
        <w:t xml:space="preserve"> </w:t>
      </w:r>
      <w:proofErr w:type="gramStart"/>
      <w:r w:rsidR="00BB5A4F">
        <w:rPr>
          <w:lang w:eastAsia="zh-CN"/>
        </w:rPr>
        <w:t>interview</w:t>
      </w:r>
      <w:r>
        <w:rPr>
          <w:lang w:eastAsia="zh-CN"/>
        </w:rPr>
        <w:t>ee</w:t>
      </w:r>
      <w:proofErr w:type="gramEnd"/>
    </w:p>
    <w:p w14:paraId="23A0E6B3" w14:textId="5C707531" w:rsidR="009B7799" w:rsidRDefault="009B7799" w:rsidP="009B7799">
      <w:pPr>
        <w:pStyle w:val="ListBullet2"/>
        <w:rPr>
          <w:lang w:eastAsia="zh-CN"/>
        </w:rPr>
      </w:pPr>
      <w:r>
        <w:rPr>
          <w:lang w:eastAsia="zh-CN"/>
        </w:rPr>
        <w:t xml:space="preserve">are clear and </w:t>
      </w:r>
      <w:r w:rsidR="006D11DA">
        <w:rPr>
          <w:lang w:eastAsia="zh-CN"/>
        </w:rPr>
        <w:t xml:space="preserve">easy to </w:t>
      </w:r>
      <w:proofErr w:type="gramStart"/>
      <w:r w:rsidR="006D11DA">
        <w:rPr>
          <w:lang w:eastAsia="zh-CN"/>
        </w:rPr>
        <w:t>understand</w:t>
      </w:r>
      <w:proofErr w:type="gramEnd"/>
    </w:p>
    <w:p w14:paraId="7AAB95DB" w14:textId="641FFEA0" w:rsidR="009B7799" w:rsidRDefault="00504BC7" w:rsidP="00504BC7">
      <w:pPr>
        <w:pStyle w:val="ListBullet2"/>
        <w:rPr>
          <w:lang w:eastAsia="zh-CN"/>
        </w:rPr>
      </w:pPr>
      <w:r>
        <w:rPr>
          <w:lang w:eastAsia="zh-CN"/>
        </w:rPr>
        <w:t>are not</w:t>
      </w:r>
      <w:r w:rsidR="009B7799">
        <w:rPr>
          <w:lang w:eastAsia="zh-CN"/>
        </w:rPr>
        <w:t xml:space="preserve"> leading questions.</w:t>
      </w:r>
    </w:p>
    <w:p w14:paraId="10FA721F" w14:textId="77777777" w:rsidR="00576376" w:rsidRDefault="00576376" w:rsidP="00576376">
      <w:pPr>
        <w:pStyle w:val="ListBullet"/>
      </w:pPr>
      <w:r>
        <w:t>Develop an interview guide to ensure that you:</w:t>
      </w:r>
    </w:p>
    <w:p w14:paraId="14567F28" w14:textId="77777777" w:rsidR="00504BC7" w:rsidRDefault="00576376" w:rsidP="00504BC7">
      <w:pPr>
        <w:pStyle w:val="ListBullet2"/>
        <w:rPr>
          <w:lang w:eastAsia="zh-CN"/>
        </w:rPr>
      </w:pPr>
      <w:r>
        <w:rPr>
          <w:lang w:eastAsia="zh-CN"/>
        </w:rPr>
        <w:t xml:space="preserve">introduce yourself and explain the aim of the </w:t>
      </w:r>
      <w:proofErr w:type="gramStart"/>
      <w:r>
        <w:rPr>
          <w:lang w:eastAsia="zh-CN"/>
        </w:rPr>
        <w:t>interview</w:t>
      </w:r>
      <w:proofErr w:type="gramEnd"/>
    </w:p>
    <w:p w14:paraId="4F1F69A1" w14:textId="7367F60F" w:rsidR="00576376" w:rsidRDefault="00504BC7" w:rsidP="00504BC7">
      <w:pPr>
        <w:pStyle w:val="ListBullet2"/>
        <w:rPr>
          <w:lang w:eastAsia="zh-CN"/>
        </w:rPr>
      </w:pPr>
      <w:r>
        <w:rPr>
          <w:lang w:eastAsia="zh-CN"/>
        </w:rPr>
        <w:t xml:space="preserve">are clearly addressing your research </w:t>
      </w:r>
      <w:proofErr w:type="gramStart"/>
      <w:r>
        <w:rPr>
          <w:lang w:eastAsia="zh-CN"/>
        </w:rPr>
        <w:t>aim</w:t>
      </w:r>
      <w:proofErr w:type="gramEnd"/>
    </w:p>
    <w:p w14:paraId="0324374F" w14:textId="4976C745" w:rsidR="00576376" w:rsidRDefault="00576376" w:rsidP="00576376">
      <w:pPr>
        <w:pStyle w:val="ListBullet2"/>
        <w:rPr>
          <w:lang w:eastAsia="zh-CN"/>
        </w:rPr>
      </w:pPr>
      <w:r>
        <w:rPr>
          <w:lang w:eastAsia="zh-CN"/>
        </w:rPr>
        <w:t xml:space="preserve">sequence your questions by grouping them in </w:t>
      </w:r>
      <w:proofErr w:type="gramStart"/>
      <w:r>
        <w:rPr>
          <w:lang w:eastAsia="zh-CN"/>
        </w:rPr>
        <w:t>themes</w:t>
      </w:r>
      <w:proofErr w:type="gramEnd"/>
    </w:p>
    <w:p w14:paraId="1F6A81CE" w14:textId="15E977EA" w:rsidR="00576376" w:rsidRDefault="00576376" w:rsidP="00576376">
      <w:pPr>
        <w:pStyle w:val="ListBullet2"/>
        <w:rPr>
          <w:lang w:eastAsia="zh-CN"/>
        </w:rPr>
      </w:pPr>
      <w:r>
        <w:rPr>
          <w:lang w:eastAsia="zh-CN"/>
        </w:rPr>
        <w:t>can easily move between questions or themes</w:t>
      </w:r>
      <w:r w:rsidR="00504BC7">
        <w:rPr>
          <w:lang w:eastAsia="zh-CN"/>
        </w:rPr>
        <w:t>.</w:t>
      </w:r>
    </w:p>
    <w:p w14:paraId="7A6C5CA6" w14:textId="77777777" w:rsidR="00576376" w:rsidRDefault="00576376" w:rsidP="00576376">
      <w:pPr>
        <w:pStyle w:val="ListBullet"/>
      </w:pPr>
      <w:r>
        <w:t>Plan and manage logistical and ethical issues such as:</w:t>
      </w:r>
    </w:p>
    <w:p w14:paraId="2E2B8683" w14:textId="21FC813E" w:rsidR="006C5416" w:rsidRDefault="00716838" w:rsidP="006C5416">
      <w:pPr>
        <w:pStyle w:val="ListBullet2"/>
        <w:rPr>
          <w:lang w:eastAsia="zh-CN"/>
        </w:rPr>
      </w:pPr>
      <w:r>
        <w:rPr>
          <w:lang w:eastAsia="zh-CN"/>
        </w:rPr>
        <w:t>W</w:t>
      </w:r>
      <w:r w:rsidR="006C5416">
        <w:rPr>
          <w:lang w:eastAsia="zh-CN"/>
        </w:rPr>
        <w:t>here will the interview take place</w:t>
      </w:r>
      <w:r w:rsidR="00E01DC8">
        <w:rPr>
          <w:lang w:eastAsia="zh-CN"/>
        </w:rPr>
        <w:t>?</w:t>
      </w:r>
    </w:p>
    <w:p w14:paraId="2A2B446B" w14:textId="6EF6E017" w:rsidR="00576376" w:rsidRDefault="00716838" w:rsidP="00576376">
      <w:pPr>
        <w:pStyle w:val="ListBullet2"/>
        <w:rPr>
          <w:lang w:eastAsia="zh-CN"/>
        </w:rPr>
      </w:pPr>
      <w:r>
        <w:rPr>
          <w:lang w:eastAsia="zh-CN"/>
        </w:rPr>
        <w:t>W</w:t>
      </w:r>
      <w:r w:rsidR="00576376">
        <w:rPr>
          <w:lang w:eastAsia="zh-CN"/>
        </w:rPr>
        <w:t>ho will be present during the interview</w:t>
      </w:r>
      <w:r w:rsidR="00E01DC8">
        <w:rPr>
          <w:lang w:eastAsia="zh-CN"/>
        </w:rPr>
        <w:t>?</w:t>
      </w:r>
    </w:p>
    <w:p w14:paraId="00B3C69D" w14:textId="14A60E2F" w:rsidR="006C5416" w:rsidRDefault="00B849CD" w:rsidP="00576376">
      <w:pPr>
        <w:pStyle w:val="ListBullet2"/>
        <w:rPr>
          <w:lang w:eastAsia="zh-CN"/>
        </w:rPr>
      </w:pPr>
      <w:r>
        <w:rPr>
          <w:lang w:eastAsia="zh-CN"/>
        </w:rPr>
        <w:t>H</w:t>
      </w:r>
      <w:r w:rsidR="006C5416">
        <w:rPr>
          <w:lang w:eastAsia="zh-CN"/>
        </w:rPr>
        <w:t xml:space="preserve">ow </w:t>
      </w:r>
      <w:proofErr w:type="gramStart"/>
      <w:r w:rsidR="006C5416">
        <w:rPr>
          <w:lang w:eastAsia="zh-CN"/>
        </w:rPr>
        <w:t>you will</w:t>
      </w:r>
      <w:proofErr w:type="gramEnd"/>
      <w:r w:rsidR="006C5416">
        <w:rPr>
          <w:lang w:eastAsia="zh-CN"/>
        </w:rPr>
        <w:t xml:space="preserve"> address terms of informed consent and confidentiality</w:t>
      </w:r>
      <w:r>
        <w:rPr>
          <w:lang w:eastAsia="zh-CN"/>
        </w:rPr>
        <w:t>?</w:t>
      </w:r>
      <w:r w:rsidR="006C5416">
        <w:rPr>
          <w:lang w:eastAsia="zh-CN"/>
        </w:rPr>
        <w:t xml:space="preserve"> </w:t>
      </w:r>
    </w:p>
    <w:p w14:paraId="58EC76F0" w14:textId="0FFFD7E2" w:rsidR="00576376" w:rsidRDefault="00716838" w:rsidP="00576376">
      <w:pPr>
        <w:pStyle w:val="ListBullet2"/>
        <w:rPr>
          <w:lang w:eastAsia="zh-CN"/>
        </w:rPr>
      </w:pPr>
      <w:r>
        <w:rPr>
          <w:lang w:eastAsia="zh-CN"/>
        </w:rPr>
        <w:t>H</w:t>
      </w:r>
      <w:r w:rsidR="00576376">
        <w:rPr>
          <w:lang w:eastAsia="zh-CN"/>
        </w:rPr>
        <w:t xml:space="preserve">ow the interview </w:t>
      </w:r>
      <w:r w:rsidR="001D6729">
        <w:rPr>
          <w:lang w:eastAsia="zh-CN"/>
        </w:rPr>
        <w:t xml:space="preserve">will </w:t>
      </w:r>
      <w:r w:rsidR="00576376">
        <w:rPr>
          <w:lang w:eastAsia="zh-CN"/>
        </w:rPr>
        <w:t>be recorded</w:t>
      </w:r>
      <w:r w:rsidR="00B849CD">
        <w:rPr>
          <w:lang w:eastAsia="zh-CN"/>
        </w:rPr>
        <w:t>?</w:t>
      </w:r>
    </w:p>
    <w:p w14:paraId="029BCCA1" w14:textId="6509A096" w:rsidR="00576376" w:rsidRDefault="00716838" w:rsidP="00576376">
      <w:pPr>
        <w:pStyle w:val="ListBullet2"/>
        <w:rPr>
          <w:lang w:eastAsia="zh-CN"/>
        </w:rPr>
      </w:pPr>
      <w:r>
        <w:rPr>
          <w:lang w:eastAsia="zh-CN"/>
        </w:rPr>
        <w:t>W</w:t>
      </w:r>
      <w:r w:rsidR="00576376">
        <w:rPr>
          <w:lang w:eastAsia="zh-CN"/>
        </w:rPr>
        <w:t>hat technologies</w:t>
      </w:r>
      <w:r w:rsidR="0069547F">
        <w:rPr>
          <w:lang w:eastAsia="zh-CN"/>
        </w:rPr>
        <w:t xml:space="preserve"> and </w:t>
      </w:r>
      <w:r w:rsidR="00576376">
        <w:rPr>
          <w:lang w:eastAsia="zh-CN"/>
        </w:rPr>
        <w:t xml:space="preserve">tools you </w:t>
      </w:r>
      <w:r w:rsidR="001D6729">
        <w:rPr>
          <w:lang w:eastAsia="zh-CN"/>
        </w:rPr>
        <w:t xml:space="preserve">will </w:t>
      </w:r>
      <w:r w:rsidR="00576376">
        <w:rPr>
          <w:lang w:eastAsia="zh-CN"/>
        </w:rPr>
        <w:t>need access to</w:t>
      </w:r>
      <w:r w:rsidR="00B849CD">
        <w:rPr>
          <w:lang w:eastAsia="zh-CN"/>
        </w:rPr>
        <w:t>?</w:t>
      </w:r>
    </w:p>
    <w:p w14:paraId="2E05DE22" w14:textId="3D629021" w:rsidR="00576376" w:rsidRDefault="00716838" w:rsidP="00576376">
      <w:pPr>
        <w:pStyle w:val="ListBullet2"/>
        <w:rPr>
          <w:lang w:eastAsia="zh-CN"/>
        </w:rPr>
      </w:pPr>
      <w:r>
        <w:rPr>
          <w:lang w:eastAsia="zh-CN"/>
        </w:rPr>
        <w:t>H</w:t>
      </w:r>
      <w:r w:rsidR="00576376">
        <w:rPr>
          <w:lang w:eastAsia="zh-CN"/>
        </w:rPr>
        <w:t xml:space="preserve">ow </w:t>
      </w:r>
      <w:proofErr w:type="gramStart"/>
      <w:r w:rsidR="00576376">
        <w:rPr>
          <w:lang w:eastAsia="zh-CN"/>
        </w:rPr>
        <w:t xml:space="preserve">you </w:t>
      </w:r>
      <w:r w:rsidR="0069547F">
        <w:rPr>
          <w:lang w:eastAsia="zh-CN"/>
        </w:rPr>
        <w:t>will</w:t>
      </w:r>
      <w:proofErr w:type="gramEnd"/>
      <w:r w:rsidR="0069547F">
        <w:rPr>
          <w:lang w:eastAsia="zh-CN"/>
        </w:rPr>
        <w:t xml:space="preserve"> </w:t>
      </w:r>
      <w:r w:rsidR="00433B8D">
        <w:rPr>
          <w:lang w:eastAsia="zh-CN"/>
        </w:rPr>
        <w:t xml:space="preserve">reduce and </w:t>
      </w:r>
      <w:r w:rsidR="00576376">
        <w:rPr>
          <w:lang w:eastAsia="zh-CN"/>
        </w:rPr>
        <w:t>manage distractions</w:t>
      </w:r>
      <w:r w:rsidR="00B849CD">
        <w:rPr>
          <w:lang w:eastAsia="zh-CN"/>
        </w:rPr>
        <w:t>?</w:t>
      </w:r>
      <w:r w:rsidR="001D6729">
        <w:rPr>
          <w:lang w:eastAsia="zh-CN"/>
        </w:rPr>
        <w:t xml:space="preserve"> </w:t>
      </w:r>
    </w:p>
    <w:p w14:paraId="3179F5D5" w14:textId="7C7B1A0B" w:rsidR="00576376" w:rsidRDefault="00716838" w:rsidP="006C5416">
      <w:pPr>
        <w:pStyle w:val="ListBullet2"/>
        <w:rPr>
          <w:lang w:eastAsia="zh-CN"/>
        </w:rPr>
      </w:pPr>
      <w:r>
        <w:rPr>
          <w:lang w:eastAsia="zh-CN"/>
        </w:rPr>
        <w:t>H</w:t>
      </w:r>
      <w:r w:rsidR="00576376">
        <w:rPr>
          <w:lang w:eastAsia="zh-CN"/>
        </w:rPr>
        <w:t>ow much time each interview will take</w:t>
      </w:r>
      <w:r w:rsidR="00B849CD">
        <w:rPr>
          <w:lang w:eastAsia="zh-CN"/>
        </w:rPr>
        <w:t>?</w:t>
      </w:r>
    </w:p>
    <w:p w14:paraId="310E1708" w14:textId="7F8B03E6" w:rsidR="00AB2A02" w:rsidRDefault="00AB2A02" w:rsidP="00CE68AF">
      <w:r>
        <w:t xml:space="preserve">Additional information on interviewing </w:t>
      </w:r>
      <w:r w:rsidR="008E57C6">
        <w:t xml:space="preserve">for oral history </w:t>
      </w:r>
      <w:r>
        <w:t xml:space="preserve">can be found at </w:t>
      </w:r>
      <w:r w:rsidR="008963F3">
        <w:t>Oral History NSW</w:t>
      </w:r>
      <w:r w:rsidR="00E93B63">
        <w:t xml:space="preserve"> </w:t>
      </w:r>
      <w:hyperlink r:id="rId38" w:history="1">
        <w:r w:rsidR="00E93B63" w:rsidRPr="00E93B63">
          <w:rPr>
            <w:rStyle w:val="Hyperlink"/>
          </w:rPr>
          <w:t>Resources</w:t>
        </w:r>
      </w:hyperlink>
      <w:r w:rsidR="00E93B63">
        <w:t xml:space="preserve">, </w:t>
      </w:r>
      <w:r w:rsidR="00D66225">
        <w:t>Smithsonian</w:t>
      </w:r>
      <w:r>
        <w:t xml:space="preserve"> Institution Archives </w:t>
      </w:r>
      <w:hyperlink r:id="rId39" w:history="1">
        <w:r w:rsidR="00D66225" w:rsidRPr="00D66225">
          <w:rPr>
            <w:rStyle w:val="Hyperlink"/>
          </w:rPr>
          <w:t>How to do oral history</w:t>
        </w:r>
      </w:hyperlink>
      <w:r w:rsidR="00B227B4">
        <w:t xml:space="preserve"> and the Oral History Association</w:t>
      </w:r>
      <w:r w:rsidR="008E57C6">
        <w:t xml:space="preserve"> </w:t>
      </w:r>
      <w:hyperlink r:id="rId40" w:history="1">
        <w:r w:rsidR="008E57C6" w:rsidRPr="008E57C6">
          <w:rPr>
            <w:rStyle w:val="Hyperlink"/>
          </w:rPr>
          <w:t>Best Practices</w:t>
        </w:r>
      </w:hyperlink>
      <w:r w:rsidR="008E57C6">
        <w:t>.</w:t>
      </w:r>
      <w:r w:rsidR="00642506">
        <w:t xml:space="preserve"> </w:t>
      </w:r>
    </w:p>
    <w:p w14:paraId="6C2A212D" w14:textId="187744AD" w:rsidR="00EF2DCC" w:rsidRPr="007B528A" w:rsidRDefault="00DA79EB" w:rsidP="008D7E46">
      <w:pPr>
        <w:pStyle w:val="Heading3"/>
      </w:pPr>
      <w:r>
        <w:t>Citation and referencing</w:t>
      </w:r>
    </w:p>
    <w:p w14:paraId="28773483" w14:textId="789A940E" w:rsidR="007522D5" w:rsidRDefault="005D314D" w:rsidP="00054E1E">
      <w:pPr>
        <w:rPr>
          <w:lang w:eastAsia="zh-CN"/>
        </w:rPr>
      </w:pPr>
      <w:r>
        <w:rPr>
          <w:lang w:eastAsia="zh-CN"/>
        </w:rPr>
        <w:t>Citing, or referencing</w:t>
      </w:r>
      <w:r w:rsidR="00B37670">
        <w:rPr>
          <w:lang w:eastAsia="zh-CN"/>
        </w:rPr>
        <w:t>, is a systematic way of acknowledging the sources that students have used in</w:t>
      </w:r>
      <w:r w:rsidR="00EE60FE">
        <w:rPr>
          <w:lang w:eastAsia="zh-CN"/>
        </w:rPr>
        <w:t xml:space="preserve"> </w:t>
      </w:r>
      <w:r w:rsidR="00B37670">
        <w:rPr>
          <w:lang w:eastAsia="zh-CN"/>
        </w:rPr>
        <w:t xml:space="preserve">their research process. </w:t>
      </w:r>
      <w:r w:rsidR="007522D5">
        <w:rPr>
          <w:lang w:eastAsia="zh-CN"/>
        </w:rPr>
        <w:t>Good referencing allows students to</w:t>
      </w:r>
      <w:r w:rsidR="00680AB5">
        <w:rPr>
          <w:lang w:eastAsia="zh-CN"/>
        </w:rPr>
        <w:t xml:space="preserve"> </w:t>
      </w:r>
      <w:r w:rsidR="009607E8">
        <w:rPr>
          <w:lang w:eastAsia="zh-CN"/>
        </w:rPr>
        <w:t>demonstrate</w:t>
      </w:r>
      <w:r w:rsidR="00680AB5">
        <w:rPr>
          <w:lang w:eastAsia="zh-CN"/>
        </w:rPr>
        <w:t xml:space="preserve"> the historical skills of</w:t>
      </w:r>
      <w:r w:rsidR="007522D5">
        <w:rPr>
          <w:lang w:eastAsia="zh-CN"/>
        </w:rPr>
        <w:t>:</w:t>
      </w:r>
    </w:p>
    <w:p w14:paraId="5693AB6A" w14:textId="4E7E6799" w:rsidR="007B762F" w:rsidRDefault="009607E8" w:rsidP="007F53A4">
      <w:pPr>
        <w:pStyle w:val="ListBullet"/>
        <w:numPr>
          <w:ilvl w:val="0"/>
          <w:numId w:val="9"/>
        </w:numPr>
        <w:rPr>
          <w:lang w:eastAsia="zh-CN"/>
        </w:rPr>
      </w:pPr>
      <w:r>
        <w:rPr>
          <w:lang w:eastAsia="zh-CN"/>
        </w:rPr>
        <w:t>c</w:t>
      </w:r>
      <w:r w:rsidR="00680AB5">
        <w:rPr>
          <w:lang w:eastAsia="zh-CN"/>
        </w:rPr>
        <w:t xml:space="preserve">omprehension, as they </w:t>
      </w:r>
      <w:r>
        <w:rPr>
          <w:lang w:eastAsia="zh-CN"/>
        </w:rPr>
        <w:t xml:space="preserve">show evidence of reading and understanding historical </w:t>
      </w:r>
      <w:proofErr w:type="gramStart"/>
      <w:r>
        <w:rPr>
          <w:lang w:eastAsia="zh-CN"/>
        </w:rPr>
        <w:t>texts</w:t>
      </w:r>
      <w:proofErr w:type="gramEnd"/>
      <w:r w:rsidR="007B762F">
        <w:rPr>
          <w:lang w:eastAsia="zh-CN"/>
        </w:rPr>
        <w:t xml:space="preserve"> </w:t>
      </w:r>
    </w:p>
    <w:p w14:paraId="6100D93B" w14:textId="77777777" w:rsidR="007040AC" w:rsidRDefault="005E04AC" w:rsidP="007F53A4">
      <w:pPr>
        <w:pStyle w:val="ListBullet"/>
        <w:numPr>
          <w:ilvl w:val="0"/>
          <w:numId w:val="9"/>
        </w:numPr>
        <w:rPr>
          <w:lang w:eastAsia="zh-CN"/>
        </w:rPr>
      </w:pPr>
      <w:r>
        <w:rPr>
          <w:lang w:eastAsia="zh-CN"/>
        </w:rPr>
        <w:t xml:space="preserve">analysis and use of sources, as they </w:t>
      </w:r>
      <w:r w:rsidR="007040AC">
        <w:rPr>
          <w:lang w:eastAsia="zh-CN"/>
        </w:rPr>
        <w:t xml:space="preserve">use information from a range of sources as </w:t>
      </w:r>
      <w:proofErr w:type="gramStart"/>
      <w:r w:rsidR="007040AC">
        <w:rPr>
          <w:lang w:eastAsia="zh-CN"/>
        </w:rPr>
        <w:t>evidence</w:t>
      </w:r>
      <w:proofErr w:type="gramEnd"/>
    </w:p>
    <w:p w14:paraId="03CC6874" w14:textId="77777777" w:rsidR="00E74B9A" w:rsidRDefault="005E42B5" w:rsidP="007F53A4">
      <w:pPr>
        <w:pStyle w:val="ListBullet"/>
        <w:numPr>
          <w:ilvl w:val="0"/>
          <w:numId w:val="9"/>
        </w:numPr>
        <w:rPr>
          <w:lang w:eastAsia="zh-CN"/>
        </w:rPr>
      </w:pPr>
      <w:r>
        <w:rPr>
          <w:lang w:eastAsia="zh-CN"/>
        </w:rPr>
        <w:t xml:space="preserve">research, as they </w:t>
      </w:r>
      <w:r w:rsidR="00E74B9A">
        <w:rPr>
          <w:lang w:eastAsia="zh-CN"/>
        </w:rPr>
        <w:t xml:space="preserve">identify and locate a range of relevant </w:t>
      </w:r>
      <w:proofErr w:type="gramStart"/>
      <w:r w:rsidR="00E74B9A">
        <w:rPr>
          <w:lang w:eastAsia="zh-CN"/>
        </w:rPr>
        <w:t>sources</w:t>
      </w:r>
      <w:proofErr w:type="gramEnd"/>
    </w:p>
    <w:p w14:paraId="3FB1C709" w14:textId="1B11059A" w:rsidR="000D1AA2" w:rsidRDefault="0018512F" w:rsidP="007F53A4">
      <w:pPr>
        <w:pStyle w:val="ListBullet"/>
        <w:numPr>
          <w:ilvl w:val="0"/>
          <w:numId w:val="9"/>
        </w:numPr>
        <w:rPr>
          <w:lang w:eastAsia="zh-CN"/>
        </w:rPr>
      </w:pPr>
      <w:r>
        <w:rPr>
          <w:lang w:eastAsia="zh-CN"/>
        </w:rPr>
        <w:t xml:space="preserve">explanation and communication, as they </w:t>
      </w:r>
      <w:r w:rsidR="000D1AA2" w:rsidRPr="000D1AA2">
        <w:rPr>
          <w:lang w:eastAsia="zh-CN"/>
        </w:rPr>
        <w:t>use evidence from a range of sources</w:t>
      </w:r>
      <w:r w:rsidR="001A0E2D">
        <w:rPr>
          <w:lang w:eastAsia="zh-CN"/>
        </w:rPr>
        <w:t xml:space="preserve"> to create effective historical texts.</w:t>
      </w:r>
    </w:p>
    <w:p w14:paraId="473D3EFB" w14:textId="53228C3D" w:rsidR="000D1AA2" w:rsidRDefault="00C12C21" w:rsidP="000D1AA2">
      <w:pPr>
        <w:rPr>
          <w:lang w:eastAsia="zh-CN"/>
        </w:rPr>
      </w:pPr>
      <w:r>
        <w:rPr>
          <w:lang w:eastAsia="zh-CN"/>
        </w:rPr>
        <w:t xml:space="preserve">A consistent citation and referencing </w:t>
      </w:r>
      <w:r w:rsidR="00D74F3D">
        <w:rPr>
          <w:lang w:eastAsia="zh-CN"/>
        </w:rPr>
        <w:t>system will also support students to:</w:t>
      </w:r>
    </w:p>
    <w:p w14:paraId="233EBDF4" w14:textId="7FAD97D5" w:rsidR="007B762F" w:rsidRDefault="00D74F3D" w:rsidP="007F53A4">
      <w:pPr>
        <w:pStyle w:val="ListBullet"/>
        <w:numPr>
          <w:ilvl w:val="0"/>
          <w:numId w:val="10"/>
        </w:numPr>
        <w:rPr>
          <w:lang w:eastAsia="zh-CN"/>
        </w:rPr>
      </w:pPr>
      <w:r>
        <w:rPr>
          <w:lang w:eastAsia="zh-CN"/>
        </w:rPr>
        <w:t xml:space="preserve">respect </w:t>
      </w:r>
      <w:r w:rsidR="007B762F">
        <w:rPr>
          <w:lang w:eastAsia="zh-CN"/>
        </w:rPr>
        <w:t>intellectual property</w:t>
      </w:r>
    </w:p>
    <w:p w14:paraId="4686F6C6" w14:textId="3F91ED18" w:rsidR="00EE60FE" w:rsidRDefault="00EE60FE" w:rsidP="007F53A4">
      <w:pPr>
        <w:pStyle w:val="ListBullet"/>
        <w:numPr>
          <w:ilvl w:val="0"/>
          <w:numId w:val="10"/>
        </w:numPr>
        <w:rPr>
          <w:lang w:eastAsia="zh-CN"/>
        </w:rPr>
      </w:pPr>
      <w:r>
        <w:rPr>
          <w:lang w:eastAsia="zh-CN"/>
        </w:rPr>
        <w:t xml:space="preserve">provide further resources for their </w:t>
      </w:r>
      <w:proofErr w:type="gramStart"/>
      <w:r>
        <w:rPr>
          <w:lang w:eastAsia="zh-CN"/>
        </w:rPr>
        <w:t>audience</w:t>
      </w:r>
      <w:proofErr w:type="gramEnd"/>
    </w:p>
    <w:p w14:paraId="70DC1644" w14:textId="19A3247D" w:rsidR="00EE60FE" w:rsidRDefault="00EE60FE" w:rsidP="007F53A4">
      <w:pPr>
        <w:pStyle w:val="ListBullet"/>
        <w:numPr>
          <w:ilvl w:val="0"/>
          <w:numId w:val="10"/>
        </w:numPr>
        <w:rPr>
          <w:lang w:eastAsia="zh-CN"/>
        </w:rPr>
      </w:pPr>
      <w:r>
        <w:rPr>
          <w:lang w:eastAsia="zh-CN"/>
        </w:rPr>
        <w:t>practi</w:t>
      </w:r>
      <w:r w:rsidR="002F7EA5">
        <w:rPr>
          <w:lang w:eastAsia="zh-CN"/>
        </w:rPr>
        <w:t>s</w:t>
      </w:r>
      <w:r>
        <w:rPr>
          <w:lang w:eastAsia="zh-CN"/>
        </w:rPr>
        <w:t>e academic integrity.</w:t>
      </w:r>
    </w:p>
    <w:p w14:paraId="27784D65" w14:textId="430E986E" w:rsidR="00767904" w:rsidRDefault="00767904" w:rsidP="00EE60FE">
      <w:pPr>
        <w:rPr>
          <w:lang w:eastAsia="zh-CN"/>
        </w:rPr>
      </w:pPr>
      <w:r>
        <w:rPr>
          <w:lang w:eastAsia="zh-CN"/>
        </w:rPr>
        <w:t xml:space="preserve">There are 3 main referencing or citation </w:t>
      </w:r>
      <w:r w:rsidR="00A1471A">
        <w:rPr>
          <w:lang w:eastAsia="zh-CN"/>
        </w:rPr>
        <w:t xml:space="preserve">formats: </w:t>
      </w:r>
      <w:hyperlink r:id="rId41" w:history="1">
        <w:r w:rsidR="00A1471A" w:rsidRPr="00353A0B">
          <w:rPr>
            <w:rStyle w:val="Hyperlink"/>
            <w:lang w:eastAsia="zh-CN"/>
          </w:rPr>
          <w:t>APA</w:t>
        </w:r>
      </w:hyperlink>
      <w:r w:rsidR="00A1471A">
        <w:rPr>
          <w:lang w:eastAsia="zh-CN"/>
        </w:rPr>
        <w:t xml:space="preserve">, </w:t>
      </w:r>
      <w:hyperlink r:id="rId42" w:history="1">
        <w:r w:rsidR="00A1471A" w:rsidRPr="000E4748">
          <w:rPr>
            <w:rStyle w:val="Hyperlink"/>
            <w:lang w:eastAsia="zh-CN"/>
          </w:rPr>
          <w:t>MLA</w:t>
        </w:r>
      </w:hyperlink>
      <w:r w:rsidR="00A1471A">
        <w:rPr>
          <w:lang w:eastAsia="zh-CN"/>
        </w:rPr>
        <w:t xml:space="preserve">, and </w:t>
      </w:r>
      <w:hyperlink r:id="rId43" w:history="1">
        <w:r w:rsidR="00A1471A" w:rsidRPr="00353A0B">
          <w:rPr>
            <w:rStyle w:val="Hyperlink"/>
            <w:lang w:eastAsia="zh-CN"/>
          </w:rPr>
          <w:t>Chicago</w:t>
        </w:r>
      </w:hyperlink>
      <w:r w:rsidR="00A1471A">
        <w:rPr>
          <w:lang w:eastAsia="zh-CN"/>
        </w:rPr>
        <w:t xml:space="preserve">. </w:t>
      </w:r>
      <w:r w:rsidR="00347993">
        <w:rPr>
          <w:lang w:eastAsia="zh-CN"/>
        </w:rPr>
        <w:t>A brief discussion of these different formats is available at</w:t>
      </w:r>
      <w:r w:rsidR="003D3C8E">
        <w:rPr>
          <w:lang w:eastAsia="zh-CN"/>
        </w:rPr>
        <w:t xml:space="preserve"> the</w:t>
      </w:r>
      <w:r w:rsidR="00347993">
        <w:rPr>
          <w:lang w:eastAsia="zh-CN"/>
        </w:rPr>
        <w:t xml:space="preserve"> </w:t>
      </w:r>
      <w:hyperlink r:id="rId44" w:history="1">
        <w:r w:rsidR="003D3C8E" w:rsidRPr="003D3C8E">
          <w:rPr>
            <w:rStyle w:val="Hyperlink"/>
            <w:lang w:eastAsia="zh-CN"/>
          </w:rPr>
          <w:t xml:space="preserve">Yale </w:t>
        </w:r>
        <w:proofErr w:type="spellStart"/>
        <w:r w:rsidR="003D3C8E" w:rsidRPr="003D3C8E">
          <w:rPr>
            <w:rStyle w:val="Hyperlink"/>
            <w:lang w:eastAsia="zh-CN"/>
          </w:rPr>
          <w:t>Poorvu</w:t>
        </w:r>
        <w:proofErr w:type="spellEnd"/>
        <w:r w:rsidR="003D3C8E" w:rsidRPr="003D3C8E">
          <w:rPr>
            <w:rStyle w:val="Hyperlink"/>
            <w:lang w:eastAsia="zh-CN"/>
          </w:rPr>
          <w:t xml:space="preserve"> </w:t>
        </w:r>
        <w:proofErr w:type="spellStart"/>
        <w:r w:rsidR="003D3C8E" w:rsidRPr="003D3C8E">
          <w:rPr>
            <w:rStyle w:val="Hyperlink"/>
            <w:lang w:eastAsia="zh-CN"/>
          </w:rPr>
          <w:t>Center</w:t>
        </w:r>
        <w:proofErr w:type="spellEnd"/>
        <w:r w:rsidR="003D3C8E" w:rsidRPr="003D3C8E">
          <w:rPr>
            <w:rStyle w:val="Hyperlink"/>
            <w:lang w:eastAsia="zh-CN"/>
          </w:rPr>
          <w:t xml:space="preserve"> of Teaching and Learning</w:t>
        </w:r>
      </w:hyperlink>
      <w:r w:rsidR="003D3C8E">
        <w:rPr>
          <w:lang w:eastAsia="zh-CN"/>
        </w:rPr>
        <w:t>.</w:t>
      </w:r>
    </w:p>
    <w:p w14:paraId="13B1BE7B" w14:textId="76A3A424" w:rsidR="00054E1E" w:rsidRDefault="00C13080" w:rsidP="00EE60FE">
      <w:pPr>
        <w:rPr>
          <w:lang w:eastAsia="zh-CN"/>
        </w:rPr>
      </w:pPr>
      <w:r>
        <w:rPr>
          <w:lang w:eastAsia="zh-CN"/>
        </w:rPr>
        <w:t>The way in which students cite their sources will depend on the</w:t>
      </w:r>
      <w:r w:rsidR="002D7A59">
        <w:rPr>
          <w:lang w:eastAsia="zh-CN"/>
        </w:rPr>
        <w:t xml:space="preserve">ir final choice of communication form. </w:t>
      </w:r>
      <w:r w:rsidR="006A40D1">
        <w:rPr>
          <w:lang w:eastAsia="zh-CN"/>
        </w:rPr>
        <w:t>Historical texts in video form</w:t>
      </w:r>
      <w:r w:rsidR="002D7A59">
        <w:rPr>
          <w:lang w:eastAsia="zh-CN"/>
        </w:rPr>
        <w:t xml:space="preserve"> may </w:t>
      </w:r>
      <w:r w:rsidR="00F533D6">
        <w:rPr>
          <w:lang w:eastAsia="zh-CN"/>
        </w:rPr>
        <w:t>use on-screen captions</w:t>
      </w:r>
      <w:r w:rsidR="00AB6D02">
        <w:rPr>
          <w:lang w:eastAsia="zh-CN"/>
        </w:rPr>
        <w:t xml:space="preserve"> to </w:t>
      </w:r>
      <w:r w:rsidR="005F56DE">
        <w:rPr>
          <w:lang w:eastAsia="zh-CN"/>
        </w:rPr>
        <w:t>give some</w:t>
      </w:r>
      <w:r w:rsidR="00AB6D02">
        <w:rPr>
          <w:lang w:eastAsia="zh-CN"/>
        </w:rPr>
        <w:t xml:space="preserve"> </w:t>
      </w:r>
      <w:r w:rsidR="00C34D69">
        <w:rPr>
          <w:lang w:eastAsia="zh-CN"/>
        </w:rPr>
        <w:t>primary source</w:t>
      </w:r>
      <w:r w:rsidR="005F56DE">
        <w:rPr>
          <w:lang w:eastAsia="zh-CN"/>
        </w:rPr>
        <w:t xml:space="preserve"> information </w:t>
      </w:r>
      <w:r w:rsidR="006810D9">
        <w:rPr>
          <w:lang w:eastAsia="zh-CN"/>
        </w:rPr>
        <w:t>but leave the rest to a list of references</w:t>
      </w:r>
      <w:r w:rsidR="00B877D4">
        <w:rPr>
          <w:lang w:eastAsia="zh-CN"/>
        </w:rPr>
        <w:t xml:space="preserve"> (</w:t>
      </w:r>
      <w:r w:rsidR="00CB3FC4">
        <w:rPr>
          <w:lang w:eastAsia="zh-CN"/>
        </w:rPr>
        <w:t>APA) or works cited (MLA)</w:t>
      </w:r>
      <w:r w:rsidR="00D46048">
        <w:rPr>
          <w:lang w:eastAsia="zh-CN"/>
        </w:rPr>
        <w:t>. H</w:t>
      </w:r>
      <w:r w:rsidR="006A40D1">
        <w:rPr>
          <w:lang w:eastAsia="zh-CN"/>
        </w:rPr>
        <w:t xml:space="preserve">istorical texts in </w:t>
      </w:r>
      <w:r w:rsidR="00AB6D02">
        <w:rPr>
          <w:lang w:eastAsia="zh-CN"/>
        </w:rPr>
        <w:t>podcast</w:t>
      </w:r>
      <w:r w:rsidR="006A40D1">
        <w:rPr>
          <w:lang w:eastAsia="zh-CN"/>
        </w:rPr>
        <w:t xml:space="preserve"> form </w:t>
      </w:r>
      <w:r w:rsidR="00AB6D02">
        <w:rPr>
          <w:lang w:eastAsia="zh-CN"/>
        </w:rPr>
        <w:t xml:space="preserve">may have a </w:t>
      </w:r>
      <w:r w:rsidR="00B86153">
        <w:rPr>
          <w:lang w:eastAsia="zh-CN"/>
        </w:rPr>
        <w:t>reference list organised by</w:t>
      </w:r>
      <w:r w:rsidR="00AB6D02">
        <w:rPr>
          <w:lang w:eastAsia="zh-CN"/>
        </w:rPr>
        <w:t xml:space="preserve"> time-stamped </w:t>
      </w:r>
      <w:r w:rsidR="00B86153">
        <w:rPr>
          <w:lang w:eastAsia="zh-CN"/>
        </w:rPr>
        <w:t>citations</w:t>
      </w:r>
      <w:r w:rsidR="00D46048">
        <w:rPr>
          <w:lang w:eastAsia="zh-CN"/>
        </w:rPr>
        <w:t>. I</w:t>
      </w:r>
      <w:r w:rsidR="00C34D69">
        <w:rPr>
          <w:lang w:eastAsia="zh-CN"/>
        </w:rPr>
        <w:t xml:space="preserve">nfographics </w:t>
      </w:r>
      <w:r w:rsidR="009649FD">
        <w:rPr>
          <w:lang w:eastAsia="zh-CN"/>
        </w:rPr>
        <w:t>and traditional essays may use Chicago style</w:t>
      </w:r>
      <w:r w:rsidR="009575B8">
        <w:rPr>
          <w:lang w:eastAsia="zh-CN"/>
        </w:rPr>
        <w:t xml:space="preserve">. </w:t>
      </w:r>
      <w:r w:rsidR="00F937AB">
        <w:rPr>
          <w:lang w:eastAsia="zh-CN"/>
        </w:rPr>
        <w:t xml:space="preserve">Schools may have a preferred referencing system that students may already be familiar with. </w:t>
      </w:r>
      <w:r w:rsidR="00E4576B">
        <w:rPr>
          <w:lang w:eastAsia="zh-CN"/>
        </w:rPr>
        <w:t xml:space="preserve">To be effective, a </w:t>
      </w:r>
      <w:r w:rsidR="00F937AB">
        <w:rPr>
          <w:lang w:eastAsia="zh-CN"/>
        </w:rPr>
        <w:t xml:space="preserve">citation and referencing system </w:t>
      </w:r>
      <w:r w:rsidR="00E4576B">
        <w:rPr>
          <w:lang w:eastAsia="zh-CN"/>
        </w:rPr>
        <w:t>should be</w:t>
      </w:r>
      <w:r w:rsidR="00F937AB">
        <w:rPr>
          <w:lang w:eastAsia="zh-CN"/>
        </w:rPr>
        <w:t xml:space="preserve"> consistent </w:t>
      </w:r>
      <w:r w:rsidR="00475845">
        <w:rPr>
          <w:lang w:eastAsia="zh-CN"/>
        </w:rPr>
        <w:t xml:space="preserve">to </w:t>
      </w:r>
      <w:r w:rsidR="00F937AB">
        <w:rPr>
          <w:lang w:eastAsia="zh-CN"/>
        </w:rPr>
        <w:t xml:space="preserve">allow students to effectively </w:t>
      </w:r>
      <w:r w:rsidR="005211CF">
        <w:rPr>
          <w:lang w:eastAsia="zh-CN"/>
        </w:rPr>
        <w:t>communicate how primary and secondary sources</w:t>
      </w:r>
      <w:r w:rsidR="00E4576B">
        <w:rPr>
          <w:lang w:eastAsia="zh-CN"/>
        </w:rPr>
        <w:t xml:space="preserve"> have contributed to their historical </w:t>
      </w:r>
      <w:r w:rsidR="00D631EB">
        <w:rPr>
          <w:lang w:eastAsia="zh-CN"/>
        </w:rPr>
        <w:t>text</w:t>
      </w:r>
      <w:r w:rsidR="00E4576B">
        <w:rPr>
          <w:lang w:eastAsia="zh-CN"/>
        </w:rPr>
        <w:t xml:space="preserve">. </w:t>
      </w:r>
    </w:p>
    <w:p w14:paraId="1C433FEE" w14:textId="0BEA99CA" w:rsidR="006B6055" w:rsidRDefault="006B6055" w:rsidP="006B6055">
      <w:pPr>
        <w:pStyle w:val="Heading4"/>
        <w:rPr>
          <w:lang w:eastAsia="zh-CN"/>
        </w:rPr>
      </w:pPr>
      <w:r>
        <w:rPr>
          <w:lang w:eastAsia="zh-CN"/>
        </w:rPr>
        <w:t xml:space="preserve">Suggested learning </w:t>
      </w:r>
      <w:proofErr w:type="gramStart"/>
      <w:r>
        <w:rPr>
          <w:lang w:eastAsia="zh-CN"/>
        </w:rPr>
        <w:t>activities</w:t>
      </w:r>
      <w:proofErr w:type="gramEnd"/>
    </w:p>
    <w:p w14:paraId="486BFB63" w14:textId="77777777" w:rsidR="00526D24" w:rsidRDefault="00DF393B" w:rsidP="00622C01">
      <w:pPr>
        <w:rPr>
          <w:lang w:eastAsia="zh-CN"/>
        </w:rPr>
      </w:pPr>
      <w:r>
        <w:rPr>
          <w:lang w:eastAsia="zh-CN"/>
        </w:rPr>
        <w:t xml:space="preserve">Engage with </w:t>
      </w:r>
      <w:hyperlink r:id="rId45" w:history="1">
        <w:r w:rsidR="001332A5">
          <w:rPr>
            <w:rStyle w:val="Hyperlink"/>
            <w:lang w:eastAsia="zh-CN"/>
          </w:rPr>
          <w:t>Why referencing is important (duration 1:29)</w:t>
        </w:r>
      </w:hyperlink>
      <w:r w:rsidR="00A941A7">
        <w:rPr>
          <w:lang w:eastAsia="zh-CN"/>
        </w:rPr>
        <w:t xml:space="preserve"> and </w:t>
      </w:r>
      <w:r w:rsidR="00DF12ED">
        <w:rPr>
          <w:lang w:eastAsia="zh-CN"/>
        </w:rPr>
        <w:t>note down the 3 reason</w:t>
      </w:r>
      <w:r w:rsidR="00B654F1">
        <w:rPr>
          <w:lang w:eastAsia="zh-CN"/>
        </w:rPr>
        <w:t>s</w:t>
      </w:r>
      <w:r w:rsidR="00DF12ED">
        <w:rPr>
          <w:lang w:eastAsia="zh-CN"/>
        </w:rPr>
        <w:t xml:space="preserve"> why referencing is so important.</w:t>
      </w:r>
      <w:r w:rsidR="00560342">
        <w:rPr>
          <w:lang w:eastAsia="zh-CN"/>
        </w:rPr>
        <w:t xml:space="preserve"> </w:t>
      </w:r>
    </w:p>
    <w:p w14:paraId="6AD2706D" w14:textId="2787B35D" w:rsidR="00526D24" w:rsidRDefault="009A7E7F" w:rsidP="007F53A4">
      <w:pPr>
        <w:pStyle w:val="ListBullet"/>
        <w:numPr>
          <w:ilvl w:val="0"/>
          <w:numId w:val="11"/>
        </w:numPr>
        <w:rPr>
          <w:lang w:eastAsia="zh-CN"/>
        </w:rPr>
      </w:pPr>
      <w:r>
        <w:rPr>
          <w:lang w:eastAsia="zh-CN"/>
        </w:rPr>
        <w:t>Which of these 3 reasons for referencing is most important for historians?</w:t>
      </w:r>
      <w:r w:rsidR="00972FB9">
        <w:rPr>
          <w:lang w:eastAsia="zh-CN"/>
        </w:rPr>
        <w:t xml:space="preserve"> Why do you think this?</w:t>
      </w:r>
    </w:p>
    <w:p w14:paraId="39380436" w14:textId="7037CA80" w:rsidR="00B654F1" w:rsidRDefault="00B654F1" w:rsidP="007F53A4">
      <w:pPr>
        <w:pStyle w:val="ListBullet"/>
        <w:numPr>
          <w:ilvl w:val="0"/>
          <w:numId w:val="11"/>
        </w:numPr>
        <w:rPr>
          <w:lang w:eastAsia="zh-CN"/>
        </w:rPr>
      </w:pPr>
      <w:r>
        <w:rPr>
          <w:lang w:eastAsia="zh-CN"/>
        </w:rPr>
        <w:lastRenderedPageBreak/>
        <w:t>C</w:t>
      </w:r>
      <w:r w:rsidR="00907AD7">
        <w:rPr>
          <w:lang w:eastAsia="zh-CN"/>
        </w:rPr>
        <w:t xml:space="preserve">ontribute to a </w:t>
      </w:r>
      <w:hyperlink r:id="rId46" w:anchor=".ZDXlfZFSnLs.link" w:history="1">
        <w:r w:rsidR="00897B89" w:rsidRPr="005068FB">
          <w:rPr>
            <w:rStyle w:val="Hyperlink"/>
          </w:rPr>
          <w:t>Think, pair, share</w:t>
        </w:r>
      </w:hyperlink>
      <w:r w:rsidR="00907AD7">
        <w:rPr>
          <w:lang w:eastAsia="zh-CN"/>
        </w:rPr>
        <w:t xml:space="preserve"> routine </w:t>
      </w:r>
      <w:r w:rsidR="00972FB9">
        <w:rPr>
          <w:lang w:eastAsia="zh-CN"/>
        </w:rPr>
        <w:t xml:space="preserve">to share </w:t>
      </w:r>
      <w:r w:rsidR="009D1C8A">
        <w:rPr>
          <w:lang w:eastAsia="zh-CN"/>
        </w:rPr>
        <w:t>opinions with your class</w:t>
      </w:r>
      <w:r w:rsidR="00897B89">
        <w:rPr>
          <w:lang w:eastAsia="zh-CN"/>
        </w:rPr>
        <w:t>.</w:t>
      </w:r>
    </w:p>
    <w:p w14:paraId="793FB203" w14:textId="32D5368A" w:rsidR="006D1E62" w:rsidRDefault="006D1E62" w:rsidP="006D1E62">
      <w:pPr>
        <w:pStyle w:val="Heading3"/>
      </w:pPr>
      <w:r>
        <w:t>Ethical considerations</w:t>
      </w:r>
    </w:p>
    <w:p w14:paraId="1B9D1919" w14:textId="31382CCF" w:rsidR="006D1E62" w:rsidRDefault="00645297" w:rsidP="00645297">
      <w:pPr>
        <w:pStyle w:val="FeatureBox2"/>
      </w:pPr>
      <w:r w:rsidRPr="00645297">
        <w:rPr>
          <w:rStyle w:val="Strong"/>
        </w:rPr>
        <w:t xml:space="preserve">Teacher </w:t>
      </w:r>
      <w:proofErr w:type="gramStart"/>
      <w:r w:rsidRPr="00645297">
        <w:rPr>
          <w:rStyle w:val="Strong"/>
        </w:rPr>
        <w:t>note</w:t>
      </w:r>
      <w:proofErr w:type="gramEnd"/>
      <w:r w:rsidRPr="00645297">
        <w:rPr>
          <w:rStyle w:val="Strong"/>
        </w:rPr>
        <w:t xml:space="preserve"> –</w:t>
      </w:r>
      <w:r>
        <w:t xml:space="preserve"> </w:t>
      </w:r>
      <w:r w:rsidR="006D1E62" w:rsidRPr="002D2D78">
        <w:t>Students who are inquiring into the history of a local event, person or place will need to apply a specific skill set to achieve ethical, reliable, and effective research. The following material can be adapted to support the explicit teaching of these skills.</w:t>
      </w:r>
      <w:r w:rsidR="00951507">
        <w:t xml:space="preserve"> Student and participant safety should be the primary concern when </w:t>
      </w:r>
      <w:r w:rsidR="007F7010">
        <w:t>conducting local research.</w:t>
      </w:r>
    </w:p>
    <w:p w14:paraId="74D89F3B" w14:textId="0F4D719F" w:rsidR="006D1E62" w:rsidRDefault="006D1E62" w:rsidP="006D1E62">
      <w:pPr>
        <w:rPr>
          <w:lang w:eastAsia="zh-CN"/>
        </w:rPr>
      </w:pPr>
      <w:r>
        <w:rPr>
          <w:lang w:eastAsia="zh-CN"/>
        </w:rPr>
        <w:t xml:space="preserve">Ethical research practices </w:t>
      </w:r>
      <w:r w:rsidR="00405F24">
        <w:rPr>
          <w:lang w:eastAsia="zh-CN"/>
        </w:rPr>
        <w:t xml:space="preserve">support </w:t>
      </w:r>
      <w:r w:rsidR="00405F24" w:rsidRPr="00BB1973">
        <w:t>effective</w:t>
      </w:r>
      <w:r w:rsidR="00405F24">
        <w:rPr>
          <w:lang w:eastAsia="zh-CN"/>
        </w:rPr>
        <w:t xml:space="preserve"> research</w:t>
      </w:r>
      <w:r>
        <w:rPr>
          <w:lang w:eastAsia="zh-CN"/>
        </w:rPr>
        <w:t xml:space="preserve"> because:</w:t>
      </w:r>
    </w:p>
    <w:p w14:paraId="3561A1C1" w14:textId="77777777" w:rsidR="006D1E62" w:rsidRPr="00F646BD" w:rsidRDefault="006D1E62" w:rsidP="002778AB">
      <w:pPr>
        <w:pStyle w:val="ListBullet"/>
        <w:numPr>
          <w:ilvl w:val="0"/>
          <w:numId w:val="22"/>
        </w:numPr>
      </w:pPr>
      <w:r w:rsidRPr="00F646BD">
        <w:t xml:space="preserve">they promote trust that any source information collected will be used responsibly and treated with </w:t>
      </w:r>
      <w:proofErr w:type="gramStart"/>
      <w:r w:rsidRPr="00F646BD">
        <w:t>respect</w:t>
      </w:r>
      <w:proofErr w:type="gramEnd"/>
    </w:p>
    <w:p w14:paraId="7D8744BF" w14:textId="129F9464" w:rsidR="006D1E62" w:rsidRPr="00F646BD" w:rsidRDefault="006D1E62" w:rsidP="002778AB">
      <w:pPr>
        <w:pStyle w:val="ListBullet"/>
        <w:numPr>
          <w:ilvl w:val="0"/>
          <w:numId w:val="22"/>
        </w:numPr>
      </w:pPr>
      <w:r w:rsidRPr="00F646BD">
        <w:t xml:space="preserve">if participants feel comfortable with the ethical research </w:t>
      </w:r>
      <w:proofErr w:type="gramStart"/>
      <w:r w:rsidRPr="00F646BD">
        <w:t>process</w:t>
      </w:r>
      <w:proofErr w:type="gramEnd"/>
      <w:r w:rsidRPr="00F646BD">
        <w:t xml:space="preserve"> they are</w:t>
      </w:r>
      <w:r w:rsidR="00AB619E">
        <w:t xml:space="preserve"> </w:t>
      </w:r>
      <w:r w:rsidRPr="00F646BD">
        <w:t>more likely to offer authentic experiences</w:t>
      </w:r>
      <w:r w:rsidR="005A40D3">
        <w:t>,</w:t>
      </w:r>
      <w:r w:rsidRPr="00F646BD">
        <w:t xml:space="preserve"> </w:t>
      </w:r>
      <w:r w:rsidR="005A40D3">
        <w:t>increasing the research validity.</w:t>
      </w:r>
    </w:p>
    <w:p w14:paraId="49655935" w14:textId="77777777" w:rsidR="006D1E62" w:rsidRDefault="006D1E62" w:rsidP="006D1E62">
      <w:pPr>
        <w:rPr>
          <w:lang w:eastAsia="zh-CN"/>
        </w:rPr>
      </w:pPr>
      <w:r>
        <w:rPr>
          <w:lang w:eastAsia="zh-CN"/>
        </w:rPr>
        <w:t>In practice,</w:t>
      </w:r>
      <w:r w:rsidRPr="00BB1973">
        <w:t xml:space="preserve"> ethical</w:t>
      </w:r>
      <w:r>
        <w:rPr>
          <w:lang w:eastAsia="zh-CN"/>
        </w:rPr>
        <w:t xml:space="preserve"> research:</w:t>
      </w:r>
    </w:p>
    <w:p w14:paraId="501C2FFA" w14:textId="1DCCC7AB" w:rsidR="006D1E62" w:rsidRPr="00F646BD" w:rsidRDefault="006D1E62" w:rsidP="002778AB">
      <w:pPr>
        <w:pStyle w:val="ListBullet"/>
        <w:numPr>
          <w:ilvl w:val="0"/>
          <w:numId w:val="23"/>
        </w:numPr>
      </w:pPr>
      <w:r w:rsidRPr="00F646BD">
        <w:t xml:space="preserve">ensures there are no negative effects on the research </w:t>
      </w:r>
      <w:proofErr w:type="gramStart"/>
      <w:r w:rsidRPr="00F646BD">
        <w:t>participants</w:t>
      </w:r>
      <w:proofErr w:type="gramEnd"/>
    </w:p>
    <w:p w14:paraId="64696EF9" w14:textId="5414B1A1" w:rsidR="006D1E62" w:rsidRPr="00F646BD" w:rsidRDefault="006D1E62" w:rsidP="002778AB">
      <w:pPr>
        <w:pStyle w:val="ListBullet"/>
        <w:numPr>
          <w:ilvl w:val="0"/>
          <w:numId w:val="23"/>
        </w:numPr>
      </w:pPr>
      <w:r w:rsidRPr="00F646BD">
        <w:t xml:space="preserve">fully informs participants about the nature of the research and only proceeds with </w:t>
      </w:r>
      <w:r w:rsidR="005B6DF7">
        <w:t xml:space="preserve">participant </w:t>
      </w:r>
      <w:proofErr w:type="gramStart"/>
      <w:r w:rsidR="005B6DF7">
        <w:t>consent</w:t>
      </w:r>
      <w:proofErr w:type="gramEnd"/>
    </w:p>
    <w:p w14:paraId="3BD3288A" w14:textId="77777777" w:rsidR="006D1E62" w:rsidRPr="00F646BD" w:rsidRDefault="006D1E62" w:rsidP="002778AB">
      <w:pPr>
        <w:pStyle w:val="ListBullet"/>
        <w:numPr>
          <w:ilvl w:val="0"/>
          <w:numId w:val="23"/>
        </w:numPr>
      </w:pPr>
      <w:r w:rsidRPr="00F646BD">
        <w:t xml:space="preserve">does not place participants in awkward situations or ask them to talk about sensitive topics that make them </w:t>
      </w:r>
      <w:proofErr w:type="gramStart"/>
      <w:r w:rsidRPr="00F646BD">
        <w:t>uncomfortable</w:t>
      </w:r>
      <w:proofErr w:type="gramEnd"/>
    </w:p>
    <w:p w14:paraId="24668485" w14:textId="12C67C6C" w:rsidR="006D1E62" w:rsidRDefault="00802C24" w:rsidP="002778AB">
      <w:pPr>
        <w:pStyle w:val="ListBullet"/>
        <w:numPr>
          <w:ilvl w:val="0"/>
          <w:numId w:val="23"/>
        </w:numPr>
      </w:pPr>
      <w:r>
        <w:t xml:space="preserve">maintains </w:t>
      </w:r>
      <w:r w:rsidR="006D1E62" w:rsidRPr="00F646BD">
        <w:t>participants right to confidentiality and privacy</w:t>
      </w:r>
      <w:r w:rsidR="006D1E62">
        <w:t>.</w:t>
      </w:r>
    </w:p>
    <w:p w14:paraId="37CDC5EB" w14:textId="4E4158F3" w:rsidR="00EC6422" w:rsidRDefault="006B6055" w:rsidP="00EC6422">
      <w:pPr>
        <w:pStyle w:val="Heading4"/>
        <w:rPr>
          <w:lang w:eastAsia="zh-CN"/>
        </w:rPr>
      </w:pPr>
      <w:r>
        <w:rPr>
          <w:lang w:eastAsia="zh-CN"/>
        </w:rPr>
        <w:t xml:space="preserve">Suggested learning </w:t>
      </w:r>
      <w:proofErr w:type="gramStart"/>
      <w:r>
        <w:rPr>
          <w:lang w:eastAsia="zh-CN"/>
        </w:rPr>
        <w:t>activities</w:t>
      </w:r>
      <w:proofErr w:type="gramEnd"/>
    </w:p>
    <w:p w14:paraId="1E57CFFD" w14:textId="67AB8FE6" w:rsidR="00BC4D70" w:rsidRDefault="00BC4D70" w:rsidP="000C5C06">
      <w:pPr>
        <w:pStyle w:val="FeatureBox2"/>
      </w:pPr>
      <w:r w:rsidRPr="004E7F18">
        <w:rPr>
          <w:rStyle w:val="Strong"/>
        </w:rPr>
        <w:t xml:space="preserve">Teacher </w:t>
      </w:r>
      <w:proofErr w:type="gramStart"/>
      <w:r w:rsidRPr="004E7F18">
        <w:rPr>
          <w:rStyle w:val="Strong"/>
        </w:rPr>
        <w:t>note</w:t>
      </w:r>
      <w:proofErr w:type="gramEnd"/>
      <w:r w:rsidRPr="004E7F18">
        <w:rPr>
          <w:rStyle w:val="Strong"/>
        </w:rPr>
        <w:t xml:space="preserve"> –</w:t>
      </w:r>
      <w:r>
        <w:t xml:space="preserve"> </w:t>
      </w:r>
      <w:r w:rsidR="000C5C06">
        <w:t xml:space="preserve">A </w:t>
      </w:r>
      <w:hyperlink r:id="rId47" w:history="1">
        <w:r w:rsidR="000C5C06" w:rsidRPr="00BC4D70">
          <w:rPr>
            <w:rStyle w:val="Hyperlink"/>
          </w:rPr>
          <w:t>Gist statement</w:t>
        </w:r>
      </w:hyperlink>
      <w:r>
        <w:t xml:space="preserve"> is a </w:t>
      </w:r>
      <w:r w:rsidR="008C4F7B">
        <w:t>comprehension strategy where students focus on the main idea of a text.</w:t>
      </w:r>
      <w:r>
        <w:t xml:space="preserve"> </w:t>
      </w:r>
      <w:r w:rsidR="00623469">
        <w:t xml:space="preserve">Students are challenged to communicate their understanding precisely by using a limited number of words. </w:t>
      </w:r>
      <w:r w:rsidR="00DC2BB0">
        <w:t>This helps students to identify the difference between a main idea and a summary.</w:t>
      </w:r>
    </w:p>
    <w:p w14:paraId="1768F1FC" w14:textId="1086FE48" w:rsidR="006D1E62" w:rsidRDefault="00F52B0C" w:rsidP="006D1E62">
      <w:pPr>
        <w:rPr>
          <w:lang w:eastAsia="zh-CN"/>
        </w:rPr>
      </w:pPr>
      <w:r>
        <w:rPr>
          <w:lang w:eastAsia="zh-CN"/>
        </w:rPr>
        <w:t xml:space="preserve">Engage with </w:t>
      </w:r>
      <w:hyperlink r:id="rId48" w:anchor="collapse394971" w:history="1">
        <w:r w:rsidR="0046703F" w:rsidRPr="0046703F">
          <w:rPr>
            <w:rStyle w:val="Hyperlink"/>
            <w:lang w:eastAsia="zh-CN"/>
          </w:rPr>
          <w:t>I</w:t>
        </w:r>
        <w:r w:rsidR="002146C7" w:rsidRPr="0046703F">
          <w:rPr>
            <w:rStyle w:val="Hyperlink"/>
            <w:lang w:eastAsia="zh-CN"/>
          </w:rPr>
          <w:t>nformed consent</w:t>
        </w:r>
      </w:hyperlink>
      <w:r w:rsidR="0046703F">
        <w:rPr>
          <w:lang w:eastAsia="zh-CN"/>
        </w:rPr>
        <w:t xml:space="preserve"> and complete a </w:t>
      </w:r>
      <w:hyperlink r:id="rId49" w:history="1">
        <w:r w:rsidR="0046703F" w:rsidRPr="00BC4D70">
          <w:rPr>
            <w:rStyle w:val="Hyperlink"/>
            <w:lang w:eastAsia="zh-CN"/>
          </w:rPr>
          <w:t>Gist statement</w:t>
        </w:r>
      </w:hyperlink>
      <w:r w:rsidR="0046703F">
        <w:rPr>
          <w:lang w:eastAsia="zh-CN"/>
        </w:rPr>
        <w:t xml:space="preserve"> </w:t>
      </w:r>
      <w:r w:rsidR="00BC4D70">
        <w:rPr>
          <w:lang w:eastAsia="zh-CN"/>
        </w:rPr>
        <w:t>for this article.</w:t>
      </w:r>
    </w:p>
    <w:p w14:paraId="25D5D5D7" w14:textId="4D6F10E9" w:rsidR="001D0F74" w:rsidRPr="00C00B75" w:rsidRDefault="003E386D" w:rsidP="006D1E62">
      <w:pPr>
        <w:rPr>
          <w:lang w:eastAsia="zh-CN"/>
        </w:rPr>
      </w:pPr>
      <w:r>
        <w:rPr>
          <w:lang w:eastAsia="zh-CN"/>
        </w:rPr>
        <w:t xml:space="preserve">Create a </w:t>
      </w:r>
      <w:hyperlink r:id="rId50" w:history="1">
        <w:r w:rsidRPr="00C52412">
          <w:rPr>
            <w:rStyle w:val="Hyperlink"/>
            <w:lang w:eastAsia="zh-CN"/>
          </w:rPr>
          <w:t>flowchart</w:t>
        </w:r>
      </w:hyperlink>
      <w:r>
        <w:rPr>
          <w:lang w:eastAsia="zh-CN"/>
        </w:rPr>
        <w:t xml:space="preserve"> to plan your historical inquiry for the</w:t>
      </w:r>
      <w:r w:rsidR="009D5D5C">
        <w:rPr>
          <w:lang w:eastAsia="zh-CN"/>
        </w:rPr>
        <w:t xml:space="preserve"> My History, Your History, Our History competition</w:t>
      </w:r>
      <w:r>
        <w:rPr>
          <w:lang w:eastAsia="zh-CN"/>
        </w:rPr>
        <w:t xml:space="preserve">. Use </w:t>
      </w:r>
      <w:r w:rsidR="00EC2EB8">
        <w:rPr>
          <w:lang w:eastAsia="zh-CN"/>
        </w:rPr>
        <w:t xml:space="preserve">Table 3 to identify any ethical </w:t>
      </w:r>
      <w:r w:rsidR="00147D39">
        <w:rPr>
          <w:lang w:eastAsia="zh-CN"/>
        </w:rPr>
        <w:t>concerns and devise actions to avoid or mitigate these concerns.</w:t>
      </w:r>
      <w:r w:rsidR="00F41151">
        <w:rPr>
          <w:lang w:eastAsia="zh-CN"/>
        </w:rPr>
        <w:t xml:space="preserve"> Some common concerns are already entered into the table. Add others as relevant to your </w:t>
      </w:r>
      <w:r w:rsidR="009D5D5C">
        <w:rPr>
          <w:lang w:eastAsia="zh-CN"/>
        </w:rPr>
        <w:t>competition</w:t>
      </w:r>
      <w:r w:rsidR="00D66663">
        <w:rPr>
          <w:lang w:eastAsia="zh-CN"/>
        </w:rPr>
        <w:t xml:space="preserve"> topic</w:t>
      </w:r>
      <w:r w:rsidR="00F41151">
        <w:rPr>
          <w:lang w:eastAsia="zh-CN"/>
        </w:rPr>
        <w:t>.</w:t>
      </w:r>
    </w:p>
    <w:p w14:paraId="149B3B7A" w14:textId="1B6BEDDF" w:rsidR="00C00B75" w:rsidRDefault="00C00B75" w:rsidP="00C00B75">
      <w:pPr>
        <w:pStyle w:val="Caption"/>
      </w:pPr>
      <w:r>
        <w:lastRenderedPageBreak/>
        <w:t xml:space="preserve">Table </w:t>
      </w:r>
      <w:r>
        <w:fldChar w:fldCharType="begin"/>
      </w:r>
      <w:r>
        <w:instrText xml:space="preserve"> SEQ Table \* ARABIC </w:instrText>
      </w:r>
      <w:r>
        <w:fldChar w:fldCharType="separate"/>
      </w:r>
      <w:r>
        <w:rPr>
          <w:noProof/>
        </w:rPr>
        <w:t>3</w:t>
      </w:r>
      <w:r>
        <w:fldChar w:fldCharType="end"/>
      </w:r>
      <w:r w:rsidR="00412983">
        <w:t xml:space="preserve"> Ethical concern and management actions</w:t>
      </w:r>
    </w:p>
    <w:tbl>
      <w:tblPr>
        <w:tblStyle w:val="Tableheader"/>
        <w:tblW w:w="0" w:type="auto"/>
        <w:tblLook w:val="0420" w:firstRow="1" w:lastRow="0" w:firstColumn="0" w:lastColumn="0" w:noHBand="0" w:noVBand="1"/>
        <w:tblCaption w:val="Ethical concerns and management actions"/>
        <w:tblDescription w:val="A 2 column table with space to identify and plan to manage ethical issues related to primary research."/>
      </w:tblPr>
      <w:tblGrid>
        <w:gridCol w:w="4773"/>
        <w:gridCol w:w="4769"/>
        <w:gridCol w:w="30"/>
      </w:tblGrid>
      <w:tr w:rsidR="00705510" w14:paraId="7ED58690" w14:textId="77777777" w:rsidTr="00412983">
        <w:trPr>
          <w:cnfStyle w:val="100000000000" w:firstRow="1" w:lastRow="0" w:firstColumn="0" w:lastColumn="0" w:oddVBand="0" w:evenVBand="0" w:oddHBand="0" w:evenHBand="0" w:firstRowFirstColumn="0" w:firstRowLastColumn="0" w:lastRowFirstColumn="0" w:lastRowLastColumn="0"/>
        </w:trPr>
        <w:tc>
          <w:tcPr>
            <w:tcW w:w="4787" w:type="dxa"/>
          </w:tcPr>
          <w:p w14:paraId="542CF904" w14:textId="71179456" w:rsidR="00705510" w:rsidRDefault="00705510" w:rsidP="006D1E62">
            <w:pPr>
              <w:spacing w:before="192" w:after="192"/>
              <w:rPr>
                <w:lang w:eastAsia="zh-CN"/>
              </w:rPr>
            </w:pPr>
            <w:r>
              <w:rPr>
                <w:lang w:eastAsia="zh-CN"/>
              </w:rPr>
              <w:t>Possible ethical concerns</w:t>
            </w:r>
          </w:p>
        </w:tc>
        <w:tc>
          <w:tcPr>
            <w:tcW w:w="4785" w:type="dxa"/>
            <w:gridSpan w:val="2"/>
          </w:tcPr>
          <w:p w14:paraId="5C59DF39" w14:textId="33B71AA2" w:rsidR="00705510" w:rsidRDefault="00861954" w:rsidP="006D1E62">
            <w:pPr>
              <w:rPr>
                <w:lang w:eastAsia="zh-CN"/>
              </w:rPr>
            </w:pPr>
            <w:r>
              <w:rPr>
                <w:lang w:eastAsia="zh-CN"/>
              </w:rPr>
              <w:t>Notes and a</w:t>
            </w:r>
            <w:r w:rsidR="00F97144">
              <w:rPr>
                <w:lang w:eastAsia="zh-CN"/>
              </w:rPr>
              <w:t>ctions</w:t>
            </w:r>
          </w:p>
        </w:tc>
      </w:tr>
      <w:tr w:rsidR="00705510" w14:paraId="470B5548" w14:textId="77777777" w:rsidTr="00412983">
        <w:trPr>
          <w:gridAfter w:val="1"/>
          <w:cnfStyle w:val="000000100000" w:firstRow="0" w:lastRow="0" w:firstColumn="0" w:lastColumn="0" w:oddVBand="0" w:evenVBand="0" w:oddHBand="1" w:evenHBand="0" w:firstRowFirstColumn="0" w:firstRowLastColumn="0" w:lastRowFirstColumn="0" w:lastRowLastColumn="0"/>
          <w:wAfter w:w="30" w:type="dxa"/>
        </w:trPr>
        <w:tc>
          <w:tcPr>
            <w:tcW w:w="4787" w:type="dxa"/>
          </w:tcPr>
          <w:p w14:paraId="609841FD" w14:textId="263C7EE4" w:rsidR="00705510" w:rsidRDefault="00861954" w:rsidP="006D1E62">
            <w:pPr>
              <w:rPr>
                <w:lang w:eastAsia="zh-CN"/>
              </w:rPr>
            </w:pPr>
            <w:r>
              <w:rPr>
                <w:lang w:eastAsia="zh-CN"/>
              </w:rPr>
              <w:t>Will there be</w:t>
            </w:r>
            <w:r w:rsidR="00705510">
              <w:rPr>
                <w:lang w:eastAsia="zh-CN"/>
              </w:rPr>
              <w:t xml:space="preserve"> participants </w:t>
            </w:r>
            <w:r>
              <w:rPr>
                <w:lang w:eastAsia="zh-CN"/>
              </w:rPr>
              <w:t xml:space="preserve">who need to be </w:t>
            </w:r>
            <w:r w:rsidR="00705510">
              <w:rPr>
                <w:lang w:eastAsia="zh-CN"/>
              </w:rPr>
              <w:t>fully informed about the scope and purpose of the research?</w:t>
            </w:r>
          </w:p>
        </w:tc>
        <w:tc>
          <w:tcPr>
            <w:tcW w:w="4785" w:type="dxa"/>
          </w:tcPr>
          <w:p w14:paraId="4C287488" w14:textId="77777777" w:rsidR="00705510" w:rsidRDefault="00705510" w:rsidP="006D1E62">
            <w:pPr>
              <w:rPr>
                <w:lang w:eastAsia="zh-CN"/>
              </w:rPr>
            </w:pPr>
          </w:p>
        </w:tc>
      </w:tr>
      <w:tr w:rsidR="00705510" w14:paraId="5A16A4DD" w14:textId="77777777" w:rsidTr="00412983">
        <w:trPr>
          <w:gridAfter w:val="1"/>
          <w:cnfStyle w:val="000000010000" w:firstRow="0" w:lastRow="0" w:firstColumn="0" w:lastColumn="0" w:oddVBand="0" w:evenVBand="0" w:oddHBand="0" w:evenHBand="1" w:firstRowFirstColumn="0" w:firstRowLastColumn="0" w:lastRowFirstColumn="0" w:lastRowLastColumn="0"/>
          <w:wAfter w:w="30" w:type="dxa"/>
        </w:trPr>
        <w:tc>
          <w:tcPr>
            <w:tcW w:w="4787" w:type="dxa"/>
          </w:tcPr>
          <w:p w14:paraId="18D376C3" w14:textId="7A2CFA4C" w:rsidR="00705510" w:rsidRDefault="0007107A" w:rsidP="006D1E62">
            <w:pPr>
              <w:rPr>
                <w:lang w:eastAsia="zh-CN"/>
              </w:rPr>
            </w:pPr>
            <w:r>
              <w:rPr>
                <w:lang w:eastAsia="zh-CN"/>
              </w:rPr>
              <w:t>Will</w:t>
            </w:r>
            <w:r w:rsidR="00E83EBB">
              <w:rPr>
                <w:lang w:eastAsia="zh-CN"/>
              </w:rPr>
              <w:t xml:space="preserve"> there be</w:t>
            </w:r>
            <w:r w:rsidR="00F97144">
              <w:rPr>
                <w:lang w:eastAsia="zh-CN"/>
              </w:rPr>
              <w:t xml:space="preserve"> participants </w:t>
            </w:r>
            <w:r w:rsidR="00E83EBB">
              <w:rPr>
                <w:lang w:eastAsia="zh-CN"/>
              </w:rPr>
              <w:t xml:space="preserve">who need to </w:t>
            </w:r>
            <w:r w:rsidR="00F97144">
              <w:rPr>
                <w:lang w:eastAsia="zh-CN"/>
              </w:rPr>
              <w:t>give</w:t>
            </w:r>
            <w:r w:rsidR="00E83EBB">
              <w:rPr>
                <w:lang w:eastAsia="zh-CN"/>
              </w:rPr>
              <w:t xml:space="preserve"> </w:t>
            </w:r>
            <w:r w:rsidR="00F97144">
              <w:rPr>
                <w:lang w:eastAsia="zh-CN"/>
              </w:rPr>
              <w:t>informed consent?</w:t>
            </w:r>
          </w:p>
        </w:tc>
        <w:tc>
          <w:tcPr>
            <w:tcW w:w="4785" w:type="dxa"/>
          </w:tcPr>
          <w:p w14:paraId="037FD4E2" w14:textId="77777777" w:rsidR="00705510" w:rsidRDefault="00705510" w:rsidP="006D1E62">
            <w:pPr>
              <w:rPr>
                <w:lang w:eastAsia="zh-CN"/>
              </w:rPr>
            </w:pPr>
          </w:p>
        </w:tc>
      </w:tr>
      <w:tr w:rsidR="00705510" w14:paraId="1745B0DC" w14:textId="77777777" w:rsidTr="00412983">
        <w:trPr>
          <w:gridAfter w:val="1"/>
          <w:cnfStyle w:val="000000100000" w:firstRow="0" w:lastRow="0" w:firstColumn="0" w:lastColumn="0" w:oddVBand="0" w:evenVBand="0" w:oddHBand="1" w:evenHBand="0" w:firstRowFirstColumn="0" w:firstRowLastColumn="0" w:lastRowFirstColumn="0" w:lastRowLastColumn="0"/>
          <w:wAfter w:w="30" w:type="dxa"/>
        </w:trPr>
        <w:tc>
          <w:tcPr>
            <w:tcW w:w="4787" w:type="dxa"/>
          </w:tcPr>
          <w:p w14:paraId="31BF860E" w14:textId="01199DB8" w:rsidR="00705510" w:rsidRDefault="0055799F" w:rsidP="006D1E62">
            <w:pPr>
              <w:rPr>
                <w:lang w:eastAsia="zh-CN"/>
              </w:rPr>
            </w:pPr>
            <w:r>
              <w:rPr>
                <w:lang w:eastAsia="zh-CN"/>
              </w:rPr>
              <w:t>Identify any risks to</w:t>
            </w:r>
            <w:r w:rsidR="00F97144">
              <w:rPr>
                <w:lang w:eastAsia="zh-CN"/>
              </w:rPr>
              <w:t xml:space="preserve"> research participants</w:t>
            </w:r>
            <w:r w:rsidR="00DB17AE">
              <w:rPr>
                <w:lang w:eastAsia="zh-CN"/>
              </w:rPr>
              <w:t xml:space="preserve"> </w:t>
            </w:r>
            <w:r>
              <w:rPr>
                <w:lang w:eastAsia="zh-CN"/>
              </w:rPr>
              <w:t>(</w:t>
            </w:r>
            <w:r w:rsidR="00DB17AE">
              <w:rPr>
                <w:lang w:eastAsia="zh-CN"/>
              </w:rPr>
              <w:t>social, emotional, and physical safe</w:t>
            </w:r>
            <w:r>
              <w:rPr>
                <w:lang w:eastAsia="zh-CN"/>
              </w:rPr>
              <w:t>ty)</w:t>
            </w:r>
          </w:p>
        </w:tc>
        <w:tc>
          <w:tcPr>
            <w:tcW w:w="4785" w:type="dxa"/>
          </w:tcPr>
          <w:p w14:paraId="1B86A3C6" w14:textId="77777777" w:rsidR="00705510" w:rsidRDefault="00705510" w:rsidP="006D1E62">
            <w:pPr>
              <w:rPr>
                <w:lang w:eastAsia="zh-CN"/>
              </w:rPr>
            </w:pPr>
          </w:p>
        </w:tc>
      </w:tr>
      <w:tr w:rsidR="00705510" w14:paraId="0BFD0336" w14:textId="77777777" w:rsidTr="00412983">
        <w:trPr>
          <w:gridAfter w:val="1"/>
          <w:cnfStyle w:val="000000010000" w:firstRow="0" w:lastRow="0" w:firstColumn="0" w:lastColumn="0" w:oddVBand="0" w:evenVBand="0" w:oddHBand="0" w:evenHBand="1" w:firstRowFirstColumn="0" w:firstRowLastColumn="0" w:lastRowFirstColumn="0" w:lastRowLastColumn="0"/>
          <w:wAfter w:w="30" w:type="dxa"/>
        </w:trPr>
        <w:tc>
          <w:tcPr>
            <w:tcW w:w="4787" w:type="dxa"/>
          </w:tcPr>
          <w:p w14:paraId="679E97CD" w14:textId="08D39DD9" w:rsidR="00705510" w:rsidRDefault="0055799F" w:rsidP="006D1E62">
            <w:pPr>
              <w:rPr>
                <w:lang w:eastAsia="zh-CN"/>
              </w:rPr>
            </w:pPr>
            <w:r>
              <w:rPr>
                <w:lang w:eastAsia="zh-CN"/>
              </w:rPr>
              <w:t>Identify any risks to the researcher (social, emotional, and physical safety)</w:t>
            </w:r>
          </w:p>
        </w:tc>
        <w:tc>
          <w:tcPr>
            <w:tcW w:w="4785" w:type="dxa"/>
          </w:tcPr>
          <w:p w14:paraId="4A326FEF" w14:textId="77777777" w:rsidR="00705510" w:rsidRDefault="00705510" w:rsidP="006D1E62">
            <w:pPr>
              <w:rPr>
                <w:lang w:eastAsia="zh-CN"/>
              </w:rPr>
            </w:pPr>
          </w:p>
        </w:tc>
      </w:tr>
      <w:tr w:rsidR="00DB17AE" w14:paraId="0F881F42" w14:textId="77777777" w:rsidTr="00412983">
        <w:trPr>
          <w:gridAfter w:val="1"/>
          <w:cnfStyle w:val="000000100000" w:firstRow="0" w:lastRow="0" w:firstColumn="0" w:lastColumn="0" w:oddVBand="0" w:evenVBand="0" w:oddHBand="1" w:evenHBand="0" w:firstRowFirstColumn="0" w:firstRowLastColumn="0" w:lastRowFirstColumn="0" w:lastRowLastColumn="0"/>
          <w:wAfter w:w="30" w:type="dxa"/>
        </w:trPr>
        <w:tc>
          <w:tcPr>
            <w:tcW w:w="4787" w:type="dxa"/>
          </w:tcPr>
          <w:p w14:paraId="5FD5E46D" w14:textId="48D50DC5" w:rsidR="00DB17AE" w:rsidRDefault="009D0D47" w:rsidP="006D1E62">
            <w:pPr>
              <w:rPr>
                <w:lang w:eastAsia="zh-CN"/>
              </w:rPr>
            </w:pPr>
            <w:r>
              <w:rPr>
                <w:lang w:eastAsia="zh-CN"/>
              </w:rPr>
              <w:t>How will you cite the</w:t>
            </w:r>
            <w:r w:rsidR="00DB17AE">
              <w:rPr>
                <w:lang w:eastAsia="zh-CN"/>
              </w:rPr>
              <w:t xml:space="preserve"> in</w:t>
            </w:r>
            <w:r w:rsidR="00414E12">
              <w:rPr>
                <w:lang w:eastAsia="zh-CN"/>
              </w:rPr>
              <w:t xml:space="preserve">tellectual property </w:t>
            </w:r>
            <w:r>
              <w:rPr>
                <w:lang w:eastAsia="zh-CN"/>
              </w:rPr>
              <w:t>of others</w:t>
            </w:r>
            <w:r w:rsidR="00414E12">
              <w:rPr>
                <w:lang w:eastAsia="zh-CN"/>
              </w:rPr>
              <w:t>?</w:t>
            </w:r>
          </w:p>
        </w:tc>
        <w:tc>
          <w:tcPr>
            <w:tcW w:w="4785" w:type="dxa"/>
          </w:tcPr>
          <w:p w14:paraId="2BA90DEE" w14:textId="77777777" w:rsidR="00DB17AE" w:rsidRDefault="00DB17AE" w:rsidP="006D1E62">
            <w:pPr>
              <w:rPr>
                <w:lang w:eastAsia="zh-CN"/>
              </w:rPr>
            </w:pPr>
          </w:p>
        </w:tc>
      </w:tr>
      <w:tr w:rsidR="00696BAF" w14:paraId="12B8E2C2" w14:textId="77777777" w:rsidTr="00412983">
        <w:trPr>
          <w:gridAfter w:val="1"/>
          <w:cnfStyle w:val="000000010000" w:firstRow="0" w:lastRow="0" w:firstColumn="0" w:lastColumn="0" w:oddVBand="0" w:evenVBand="0" w:oddHBand="0" w:evenHBand="1" w:firstRowFirstColumn="0" w:firstRowLastColumn="0" w:lastRowFirstColumn="0" w:lastRowLastColumn="0"/>
          <w:wAfter w:w="30" w:type="dxa"/>
        </w:trPr>
        <w:tc>
          <w:tcPr>
            <w:tcW w:w="4787" w:type="dxa"/>
          </w:tcPr>
          <w:p w14:paraId="42C731E7" w14:textId="0915EC26" w:rsidR="00696BAF" w:rsidRDefault="00DE12CF" w:rsidP="006D1E62">
            <w:pPr>
              <w:rPr>
                <w:lang w:eastAsia="zh-CN"/>
              </w:rPr>
            </w:pPr>
            <w:r>
              <w:rPr>
                <w:lang w:eastAsia="zh-CN"/>
              </w:rPr>
              <w:t>What bias do you bring to the project?</w:t>
            </w:r>
          </w:p>
        </w:tc>
        <w:tc>
          <w:tcPr>
            <w:tcW w:w="4785" w:type="dxa"/>
          </w:tcPr>
          <w:p w14:paraId="6ED23E9C" w14:textId="77777777" w:rsidR="00696BAF" w:rsidRDefault="00696BAF" w:rsidP="006D1E62">
            <w:pPr>
              <w:rPr>
                <w:lang w:eastAsia="zh-CN"/>
              </w:rPr>
            </w:pPr>
          </w:p>
        </w:tc>
      </w:tr>
      <w:tr w:rsidR="00595C6A" w14:paraId="28FBEEC5" w14:textId="77777777" w:rsidTr="00412983">
        <w:trPr>
          <w:gridAfter w:val="1"/>
          <w:cnfStyle w:val="000000100000" w:firstRow="0" w:lastRow="0" w:firstColumn="0" w:lastColumn="0" w:oddVBand="0" w:evenVBand="0" w:oddHBand="1" w:evenHBand="0" w:firstRowFirstColumn="0" w:firstRowLastColumn="0" w:lastRowFirstColumn="0" w:lastRowLastColumn="0"/>
          <w:wAfter w:w="30" w:type="dxa"/>
        </w:trPr>
        <w:tc>
          <w:tcPr>
            <w:tcW w:w="4787" w:type="dxa"/>
          </w:tcPr>
          <w:p w14:paraId="13D82825" w14:textId="66725313" w:rsidR="00595C6A" w:rsidRDefault="00595C6A" w:rsidP="006D1E62">
            <w:pPr>
              <w:rPr>
                <w:lang w:eastAsia="zh-CN"/>
              </w:rPr>
            </w:pPr>
            <w:r>
              <w:rPr>
                <w:lang w:eastAsia="zh-CN"/>
              </w:rPr>
              <w:t>What bias is reflected in your sources?</w:t>
            </w:r>
          </w:p>
        </w:tc>
        <w:tc>
          <w:tcPr>
            <w:tcW w:w="4785" w:type="dxa"/>
          </w:tcPr>
          <w:p w14:paraId="6688CBB6" w14:textId="77777777" w:rsidR="00595C6A" w:rsidRDefault="00595C6A" w:rsidP="006D1E62">
            <w:pPr>
              <w:rPr>
                <w:lang w:eastAsia="zh-CN"/>
              </w:rPr>
            </w:pPr>
          </w:p>
        </w:tc>
      </w:tr>
    </w:tbl>
    <w:p w14:paraId="795329DB" w14:textId="4F593BA8" w:rsidR="00E67823" w:rsidRDefault="007F5CDA" w:rsidP="00E67823">
      <w:pPr>
        <w:pStyle w:val="Heading2"/>
      </w:pPr>
      <w:r>
        <w:br w:type="page"/>
      </w:r>
      <w:r w:rsidR="00E67823">
        <w:lastRenderedPageBreak/>
        <w:t xml:space="preserve">Appendix – Chester Hill High School </w:t>
      </w:r>
      <w:r w:rsidR="00192BA7">
        <w:t>source study example</w:t>
      </w:r>
    </w:p>
    <w:p w14:paraId="0679BDCF" w14:textId="66F87D91" w:rsidR="00E67823" w:rsidRDefault="00E67823" w:rsidP="00E67823">
      <w:pPr>
        <w:pStyle w:val="FeatureBox2"/>
      </w:pPr>
      <w:r w:rsidRPr="05D0C5E8">
        <w:rPr>
          <w:rStyle w:val="Strong"/>
        </w:rPr>
        <w:t xml:space="preserve">Teacher </w:t>
      </w:r>
      <w:proofErr w:type="gramStart"/>
      <w:r w:rsidRPr="05D0C5E8">
        <w:rPr>
          <w:rStyle w:val="Strong"/>
        </w:rPr>
        <w:t>note</w:t>
      </w:r>
      <w:proofErr w:type="gramEnd"/>
      <w:r w:rsidRPr="05D0C5E8">
        <w:rPr>
          <w:rStyle w:val="Strong"/>
        </w:rPr>
        <w:t xml:space="preserve"> –</w:t>
      </w:r>
      <w:r>
        <w:t xml:space="preserve"> the following learning activities include artefacts from Chester Hill High School that can be used as examples that may be relevant when participating in </w:t>
      </w:r>
      <w:r w:rsidR="007F53A4">
        <w:t>My History, Your History, Our History competition.</w:t>
      </w:r>
      <w:r>
        <w:t xml:space="preserve"> The cited artefacts are at the end of this section. These activities are intended as a model to spark thinking for students about what their own research might uncover. The Chester Hill High School artefact examples have been provided by Chester Hill High School. Photographs taken by History teacher Lucas Brown. Artefacts are housed in the Chester Hill School Museum, curated by former long-standing Head Teacher History, Graeme Brown. Thanks to Bob </w:t>
      </w:r>
      <w:proofErr w:type="spellStart"/>
      <w:r>
        <w:t>Daisley</w:t>
      </w:r>
      <w:proofErr w:type="spellEnd"/>
      <w:r>
        <w:t xml:space="preserve"> for Source 3 and his interview.</w:t>
      </w:r>
    </w:p>
    <w:p w14:paraId="07735C6F" w14:textId="36354FB2" w:rsidR="00E67823" w:rsidRPr="00F015EE" w:rsidRDefault="00E67823" w:rsidP="00E67823">
      <w:pPr>
        <w:rPr>
          <w:lang w:eastAsia="zh-CN"/>
        </w:rPr>
      </w:pPr>
      <w:r>
        <w:t xml:space="preserve">Contribute to a class </w:t>
      </w:r>
      <w:hyperlink r:id="rId51">
        <w:r w:rsidRPr="4055EA7E">
          <w:rPr>
            <w:rStyle w:val="Hyperlink"/>
          </w:rPr>
          <w:t>See, think, wonder</w:t>
        </w:r>
      </w:hyperlink>
      <w:r>
        <w:t xml:space="preserve"> using </w:t>
      </w:r>
      <w:r w:rsidRPr="002778AB">
        <w:t>Source 1</w:t>
      </w:r>
      <w:r>
        <w:t xml:space="preserve">, </w:t>
      </w:r>
      <w:r w:rsidRPr="002778AB">
        <w:t xml:space="preserve">Source </w:t>
      </w:r>
      <w:proofErr w:type="gramStart"/>
      <w:r w:rsidRPr="002778AB">
        <w:t>2</w:t>
      </w:r>
      <w:proofErr w:type="gramEnd"/>
      <w:r w:rsidRPr="00535884">
        <w:rPr>
          <w:rStyle w:val="Hyperlink"/>
          <w:color w:val="auto"/>
          <w:u w:val="none"/>
        </w:rPr>
        <w:t xml:space="preserve"> and </w:t>
      </w:r>
      <w:r w:rsidRPr="002778AB">
        <w:t>Source 3</w:t>
      </w:r>
    </w:p>
    <w:p w14:paraId="6FADC492" w14:textId="77777777" w:rsidR="00E67823" w:rsidRPr="00812093" w:rsidRDefault="00E67823" w:rsidP="00E67823">
      <w:r>
        <w:t xml:space="preserve">Create a </w:t>
      </w:r>
      <w:hyperlink r:id="rId52">
        <w:r w:rsidRPr="4055EA7E">
          <w:rPr>
            <w:rStyle w:val="Hyperlink"/>
          </w:rPr>
          <w:t>Venn diagram</w:t>
        </w:r>
      </w:hyperlink>
      <w:r>
        <w:t xml:space="preserve"> to represent the similarities and differences between these images from the past and your experiences of the present. Your Venn diagram could explore changes and continuities in:</w:t>
      </w:r>
    </w:p>
    <w:p w14:paraId="785B025B" w14:textId="77777777" w:rsidR="00E67823" w:rsidRDefault="00E67823" w:rsidP="007177ED">
      <w:pPr>
        <w:pStyle w:val="ListBullet"/>
        <w:numPr>
          <w:ilvl w:val="0"/>
          <w:numId w:val="15"/>
        </w:numPr>
        <w:rPr>
          <w:lang w:eastAsia="zh-CN"/>
        </w:rPr>
      </w:pPr>
      <w:r>
        <w:rPr>
          <w:lang w:eastAsia="zh-CN"/>
        </w:rPr>
        <w:t>uniform</w:t>
      </w:r>
    </w:p>
    <w:p w14:paraId="56765DDC" w14:textId="77777777" w:rsidR="00E67823" w:rsidRDefault="00E67823" w:rsidP="007177ED">
      <w:pPr>
        <w:pStyle w:val="ListBullet"/>
        <w:numPr>
          <w:ilvl w:val="0"/>
          <w:numId w:val="15"/>
        </w:numPr>
        <w:rPr>
          <w:lang w:eastAsia="zh-CN"/>
        </w:rPr>
      </w:pPr>
      <w:r>
        <w:rPr>
          <w:lang w:eastAsia="zh-CN"/>
        </w:rPr>
        <w:t>hair styles</w:t>
      </w:r>
    </w:p>
    <w:p w14:paraId="15FBA40E" w14:textId="77777777" w:rsidR="00E67823" w:rsidRPr="00812093" w:rsidRDefault="00E67823" w:rsidP="007177ED">
      <w:pPr>
        <w:pStyle w:val="ListBullet"/>
        <w:numPr>
          <w:ilvl w:val="0"/>
          <w:numId w:val="15"/>
        </w:numPr>
        <w:rPr>
          <w:lang w:eastAsia="zh-CN"/>
        </w:rPr>
      </w:pPr>
      <w:r>
        <w:rPr>
          <w:lang w:eastAsia="zh-CN"/>
        </w:rPr>
        <w:t>nature of the student community.</w:t>
      </w:r>
    </w:p>
    <w:p w14:paraId="71D16C79" w14:textId="32379F6B" w:rsidR="00E67823" w:rsidRDefault="00E67823" w:rsidP="00E67823">
      <w:r>
        <w:t xml:space="preserve">Examine </w:t>
      </w:r>
      <w:r w:rsidRPr="002778AB">
        <w:t>Source 4</w:t>
      </w:r>
      <w:r>
        <w:t xml:space="preserve">. What does the source suggest to you about the history of the school? Work in a small group to complete 4 </w:t>
      </w:r>
      <w:hyperlink r:id="rId53" w:history="1">
        <w:r w:rsidRPr="003D484B">
          <w:rPr>
            <w:rStyle w:val="Hyperlink"/>
          </w:rPr>
          <w:t>Claim, evidence, reasoning</w:t>
        </w:r>
      </w:hyperlink>
      <w:r>
        <w:t xml:space="preserve"> statements to share your source interpretation. Below is a suggested statement:</w:t>
      </w:r>
    </w:p>
    <w:p w14:paraId="0A3B516D" w14:textId="77777777" w:rsidR="00E67823" w:rsidRDefault="00E67823" w:rsidP="00E67823">
      <w:pPr>
        <w:pStyle w:val="Caption"/>
      </w:pPr>
      <w:r>
        <w:t>Claim, evidence, reasoning sample statement</w:t>
      </w:r>
    </w:p>
    <w:p w14:paraId="20AF72A1" w14:textId="77777777" w:rsidR="00E67823" w:rsidRPr="00A2620D" w:rsidRDefault="00E67823" w:rsidP="00E67823">
      <w:pPr>
        <w:pStyle w:val="FeatureBox"/>
      </w:pPr>
      <w:r>
        <w:t xml:space="preserve">Chester Hill High School had strong traditional values regarding hairstyles in the 1960s. Source 4 shows students who did not meet hair style requirements faced punishment including being “banned from class” until they had their hair cut. This removal of students from class shows a strong stance by the school leadership against what were considered inappropriate hairstyles at the time. </w:t>
      </w:r>
    </w:p>
    <w:p w14:paraId="05CD4E87" w14:textId="58B7BD09" w:rsidR="00E67823" w:rsidRDefault="00E67823" w:rsidP="00E67823">
      <w:r>
        <w:t xml:space="preserve">Source 4 identifies Robert “Bob” </w:t>
      </w:r>
      <w:proofErr w:type="spellStart"/>
      <w:r>
        <w:t>Daisley</w:t>
      </w:r>
      <w:proofErr w:type="spellEnd"/>
      <w:r>
        <w:t xml:space="preserve"> as one of the young men suspended from class for his long hair. Explore his </w:t>
      </w:r>
      <w:hyperlink r:id="rId54" w:history="1">
        <w:r>
          <w:rPr>
            <w:rStyle w:val="Hyperlink"/>
          </w:rPr>
          <w:t>Wikipedia article</w:t>
        </w:r>
      </w:hyperlink>
      <w:r w:rsidRPr="00AF5DAF">
        <w:rPr>
          <w:rStyle w:val="CommentReference"/>
          <w:u w:val="single"/>
        </w:rPr>
        <w:t xml:space="preserve"> </w:t>
      </w:r>
      <w:r>
        <w:t xml:space="preserve">to discover how his life progressed after that incident. Examine </w:t>
      </w:r>
      <w:r w:rsidRPr="002778AB">
        <w:t>Source 5</w:t>
      </w:r>
      <w:r>
        <w:t xml:space="preserve"> and:</w:t>
      </w:r>
    </w:p>
    <w:p w14:paraId="304A41D3" w14:textId="77777777" w:rsidR="00E67823" w:rsidRDefault="00E67823" w:rsidP="007177ED">
      <w:pPr>
        <w:pStyle w:val="ListBullet"/>
        <w:numPr>
          <w:ilvl w:val="0"/>
          <w:numId w:val="14"/>
        </w:numPr>
      </w:pPr>
      <w:r>
        <w:t xml:space="preserve">Discuss Mr. </w:t>
      </w:r>
      <w:proofErr w:type="spellStart"/>
      <w:r>
        <w:t>Daisley’s</w:t>
      </w:r>
      <w:proofErr w:type="spellEnd"/>
      <w:r>
        <w:t xml:space="preserve"> memories and observations. </w:t>
      </w:r>
    </w:p>
    <w:p w14:paraId="2BCBF8A5" w14:textId="77777777" w:rsidR="00E67823" w:rsidRDefault="00E67823" w:rsidP="007177ED">
      <w:pPr>
        <w:pStyle w:val="ListBullet"/>
        <w:numPr>
          <w:ilvl w:val="0"/>
          <w:numId w:val="14"/>
        </w:numPr>
      </w:pPr>
      <w:r>
        <w:t xml:space="preserve">What surprised you? </w:t>
      </w:r>
    </w:p>
    <w:p w14:paraId="4B0EA63C" w14:textId="77777777" w:rsidR="00E67823" w:rsidRDefault="00E67823" w:rsidP="007177ED">
      <w:pPr>
        <w:pStyle w:val="ListBullet"/>
        <w:numPr>
          <w:ilvl w:val="0"/>
          <w:numId w:val="14"/>
        </w:numPr>
      </w:pPr>
      <w:r>
        <w:t xml:space="preserve">What would you like to know more about? </w:t>
      </w:r>
    </w:p>
    <w:p w14:paraId="0C0C32E7" w14:textId="77777777" w:rsidR="00E67823" w:rsidRDefault="00E67823" w:rsidP="007177ED">
      <w:pPr>
        <w:pStyle w:val="ListBullet"/>
        <w:numPr>
          <w:ilvl w:val="0"/>
          <w:numId w:val="14"/>
        </w:numPr>
      </w:pPr>
      <w:r>
        <w:lastRenderedPageBreak/>
        <w:t>Why do you think things have changed since 1962?</w:t>
      </w:r>
    </w:p>
    <w:p w14:paraId="4B0978FF" w14:textId="6D88704B" w:rsidR="00E67823" w:rsidRDefault="00E67823" w:rsidP="00E67823">
      <w:r>
        <w:t xml:space="preserve">Examine </w:t>
      </w:r>
      <w:r w:rsidRPr="002778AB">
        <w:t>Source 6</w:t>
      </w:r>
      <w:r>
        <w:t xml:space="preserve"> and </w:t>
      </w:r>
      <w:r w:rsidRPr="002778AB">
        <w:t>Source 7</w:t>
      </w:r>
      <w:r>
        <w:t>. Write a caption of 100 words for a display card to sit next to this artefact in a school museum display. Consider:</w:t>
      </w:r>
    </w:p>
    <w:p w14:paraId="4573A780" w14:textId="77777777" w:rsidR="00E67823" w:rsidRDefault="00E67823" w:rsidP="007177ED">
      <w:pPr>
        <w:pStyle w:val="ListBullet"/>
        <w:numPr>
          <w:ilvl w:val="0"/>
          <w:numId w:val="16"/>
        </w:numPr>
      </w:pPr>
      <w:r>
        <w:t>the nature of the source</w:t>
      </w:r>
    </w:p>
    <w:p w14:paraId="00EDC3AD" w14:textId="77777777" w:rsidR="00E67823" w:rsidRDefault="00E67823" w:rsidP="007177ED">
      <w:pPr>
        <w:pStyle w:val="ListBullet"/>
        <w:numPr>
          <w:ilvl w:val="0"/>
          <w:numId w:val="16"/>
        </w:numPr>
      </w:pPr>
      <w:r>
        <w:t>what it shows us</w:t>
      </w:r>
    </w:p>
    <w:p w14:paraId="3C788616" w14:textId="77777777" w:rsidR="00E67823" w:rsidRDefault="00E67823" w:rsidP="007177ED">
      <w:pPr>
        <w:pStyle w:val="ListBullet"/>
        <w:numPr>
          <w:ilvl w:val="0"/>
          <w:numId w:val="16"/>
        </w:numPr>
      </w:pPr>
      <w:r>
        <w:t>what visitors to the museum might find most interesting about the source.</w:t>
      </w:r>
    </w:p>
    <w:p w14:paraId="76BCC358" w14:textId="77777777" w:rsidR="00E67823" w:rsidRDefault="00E67823" w:rsidP="00E67823">
      <w:pPr>
        <w:pStyle w:val="Heading3"/>
      </w:pPr>
      <w:r>
        <w:t xml:space="preserve">Source </w:t>
      </w:r>
      <w:r>
        <w:fldChar w:fldCharType="begin"/>
      </w:r>
      <w:r>
        <w:instrText xml:space="preserve"> SEQ Source \* ARABIC </w:instrText>
      </w:r>
      <w:r>
        <w:fldChar w:fldCharType="separate"/>
      </w:r>
      <w:r>
        <w:rPr>
          <w:noProof/>
        </w:rPr>
        <w:t>1</w:t>
      </w:r>
      <w:r>
        <w:fldChar w:fldCharType="end"/>
      </w:r>
    </w:p>
    <w:p w14:paraId="429F0BF7" w14:textId="77777777" w:rsidR="00E67823" w:rsidRDefault="00E67823" w:rsidP="00E67823">
      <w:r>
        <w:rPr>
          <w:noProof/>
        </w:rPr>
        <w:drawing>
          <wp:inline distT="0" distB="0" distL="0" distR="0" wp14:anchorId="321998E7" wp14:editId="1B0B954F">
            <wp:extent cx="3600000" cy="4793183"/>
            <wp:effectExtent l="0" t="0" r="635" b="7620"/>
            <wp:docPr id="4" name="Picture 4" descr="A mannequin wears a faded and dusty old school uniform, along with a medal covered in rectangular pins. These pins are illegible but they show 16 years' worth of SRC badges. The uniform consists of a maroon blazer and yellow striped trims at the breast pocket and wrist. The breast pocket shows a religious style logo that has been covered with a sewed on logo from Chester Hill High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nnequin wears a faded and dusty old school uniform, along with a medal covered in rectangular pins. These pins are illegible but they show 16 years' worth of SRC badges. The uniform consists of a maroon blazer and yellow striped trims at the breast pocket and wrist. The breast pocket shows a religious style logo that has been covered with a sewed on logo from Chester Hill High School.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00000" cy="4793183"/>
                    </a:xfrm>
                    <a:prstGeom prst="rect">
                      <a:avLst/>
                    </a:prstGeom>
                    <a:noFill/>
                    <a:ln>
                      <a:noFill/>
                    </a:ln>
                  </pic:spPr>
                </pic:pic>
              </a:graphicData>
            </a:graphic>
          </wp:inline>
        </w:drawing>
      </w:r>
    </w:p>
    <w:p w14:paraId="6A9AEC74" w14:textId="77777777" w:rsidR="00E67823" w:rsidRDefault="00E67823" w:rsidP="00E67823">
      <w:r>
        <w:t>An SRC blazer, original girl’s blouse, and collection of annual SRC badges.</w:t>
      </w:r>
    </w:p>
    <w:p w14:paraId="546E034B" w14:textId="77777777" w:rsidR="00E67823" w:rsidRDefault="00E67823" w:rsidP="00E67823">
      <w:pPr>
        <w:pStyle w:val="Heading3"/>
      </w:pPr>
      <w:r>
        <w:lastRenderedPageBreak/>
        <w:t xml:space="preserve">Source </w:t>
      </w:r>
      <w:r>
        <w:fldChar w:fldCharType="begin"/>
      </w:r>
      <w:r>
        <w:instrText xml:space="preserve"> SEQ Source \* ARABIC </w:instrText>
      </w:r>
      <w:r>
        <w:fldChar w:fldCharType="separate"/>
      </w:r>
      <w:r>
        <w:rPr>
          <w:noProof/>
        </w:rPr>
        <w:t>2</w:t>
      </w:r>
      <w:r>
        <w:fldChar w:fldCharType="end"/>
      </w:r>
    </w:p>
    <w:p w14:paraId="1B813654" w14:textId="77777777" w:rsidR="00E67823" w:rsidRDefault="00E67823" w:rsidP="00E67823">
      <w:r>
        <w:rPr>
          <w:noProof/>
        </w:rPr>
        <w:drawing>
          <wp:inline distT="0" distB="0" distL="0" distR="0" wp14:anchorId="266BC4CD" wp14:editId="0F69C2CB">
            <wp:extent cx="4114800" cy="3200208"/>
            <wp:effectExtent l="0" t="0" r="0" b="635"/>
            <wp:docPr id="8" name="Picture 8" descr="A black and white class photo from 1963. About 30 students are in front of a wall with a large banner of the CHHS logo. The girls are all in the front two rows, kneeling, while the boys are standing in the back two rows. They all where v-neck sweaters and ties. The girls all wear ski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class photo from 1963. About 30 students are in front of a wall with a large banner of the CHHS logo. The girls are all in the front two rows, kneeling, while the boys are standing in the back two rows. They all where v-neck sweaters and ties. The girls all wear skirts. "/>
                    <pic:cNvPicPr>
                      <a:picLocks noChangeAspect="1" noChangeArrowheads="1"/>
                    </pic:cNvPicPr>
                  </pic:nvPicPr>
                  <pic:blipFill rotWithShape="1">
                    <a:blip r:embed="rId56">
                      <a:extLst>
                        <a:ext uri="{28A0092B-C50C-407E-A947-70E740481C1C}">
                          <a14:useLocalDpi xmlns:a14="http://schemas.microsoft.com/office/drawing/2010/main" val="0"/>
                        </a:ext>
                      </a:extLst>
                    </a:blip>
                    <a:srcRect t="2121" b="39466"/>
                    <a:stretch/>
                  </pic:blipFill>
                  <pic:spPr bwMode="auto">
                    <a:xfrm>
                      <a:off x="0" y="0"/>
                      <a:ext cx="4118685" cy="3203229"/>
                    </a:xfrm>
                    <a:prstGeom prst="rect">
                      <a:avLst/>
                    </a:prstGeom>
                    <a:noFill/>
                    <a:ln>
                      <a:noFill/>
                    </a:ln>
                    <a:extLst>
                      <a:ext uri="{53640926-AAD7-44D8-BBD7-CCE9431645EC}">
                        <a14:shadowObscured xmlns:a14="http://schemas.microsoft.com/office/drawing/2010/main"/>
                      </a:ext>
                    </a:extLst>
                  </pic:spPr>
                </pic:pic>
              </a:graphicData>
            </a:graphic>
          </wp:inline>
        </w:drawing>
      </w:r>
    </w:p>
    <w:p w14:paraId="470E0570" w14:textId="77777777" w:rsidR="00E67823" w:rsidRDefault="00E67823" w:rsidP="00E67823">
      <w:r>
        <w:t>Extract from a display of class photographs from 1963.</w:t>
      </w:r>
    </w:p>
    <w:p w14:paraId="7FF37A1E" w14:textId="77777777" w:rsidR="00E67823" w:rsidRDefault="00E67823" w:rsidP="00E67823">
      <w:pPr>
        <w:pStyle w:val="Heading3"/>
      </w:pPr>
      <w:r>
        <w:t>Source 3</w:t>
      </w:r>
    </w:p>
    <w:p w14:paraId="3AA0C856" w14:textId="77777777" w:rsidR="00E67823" w:rsidRDefault="00E67823" w:rsidP="00E67823">
      <w:r>
        <w:rPr>
          <w:noProof/>
        </w:rPr>
        <w:drawing>
          <wp:inline distT="0" distB="0" distL="0" distR="0" wp14:anchorId="6762A2D0" wp14:editId="4E0CE0D3">
            <wp:extent cx="3928302" cy="3962400"/>
            <wp:effectExtent l="0" t="0" r="0" b="0"/>
            <wp:docPr id="9" name="Picture 9" descr="A black and white photograph of the CHHS band playing a small concert at school in 1964. Male bassist and male guitarist are in the foreground with drummer in the middle ground. 8 male students in school uniform ar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and white photograph of the CHHS band playing a small concert at school in 1964. Male bassist and male guitarist are in the foreground with drummer in the middle ground. 8 male students in school uniform are in the backgroun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54628" cy="3988955"/>
                    </a:xfrm>
                    <a:prstGeom prst="rect">
                      <a:avLst/>
                    </a:prstGeom>
                    <a:noFill/>
                    <a:ln>
                      <a:noFill/>
                    </a:ln>
                  </pic:spPr>
                </pic:pic>
              </a:graphicData>
            </a:graphic>
          </wp:inline>
        </w:drawing>
      </w:r>
    </w:p>
    <w:p w14:paraId="45325366" w14:textId="77777777" w:rsidR="00E67823" w:rsidRDefault="00E67823" w:rsidP="00E67823">
      <w:r w:rsidRPr="00EE727F">
        <w:t>CHHS band paying a small concert at school in 1964,</w:t>
      </w:r>
      <w:r>
        <w:t xml:space="preserve"> with</w:t>
      </w:r>
      <w:r w:rsidRPr="00EE727F">
        <w:t xml:space="preserve"> Bob </w:t>
      </w:r>
      <w:proofErr w:type="spellStart"/>
      <w:r w:rsidRPr="00EE727F">
        <w:t>Daisley</w:t>
      </w:r>
      <w:proofErr w:type="spellEnd"/>
      <w:r w:rsidRPr="00EE727F">
        <w:t xml:space="preserve"> on bass</w:t>
      </w:r>
      <w:r>
        <w:t>.</w:t>
      </w:r>
    </w:p>
    <w:p w14:paraId="36B646D3" w14:textId="77777777" w:rsidR="00E67823" w:rsidRDefault="00E67823" w:rsidP="00E67823">
      <w:pPr>
        <w:pStyle w:val="Heading3"/>
      </w:pPr>
      <w:r>
        <w:lastRenderedPageBreak/>
        <w:t>Source 4</w:t>
      </w:r>
    </w:p>
    <w:p w14:paraId="09C7CD2B" w14:textId="77777777" w:rsidR="00E67823" w:rsidRDefault="00E67823" w:rsidP="00E67823">
      <w:r>
        <w:rPr>
          <w:noProof/>
        </w:rPr>
        <w:drawing>
          <wp:inline distT="0" distB="0" distL="0" distR="0" wp14:anchorId="5F19E1A2" wp14:editId="7EF1DBAA">
            <wp:extent cx="3600000" cy="6075000"/>
            <wp:effectExtent l="0" t="0" r="635" b="2540"/>
            <wp:docPr id="10" name="Picture 10" descr="A picture of a news article on a pinboard display. The article is titled &quot;Beatle&quot; boys sit this one out.  The Sydney Morning Herald, Friday July 9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of a news article on a pinboard display. The article is titled &quot;Beatle&quot; boys sit this one out.  The Sydney Morning Herald, Friday July 9 1965."/>
                    <pic:cNvPicPr>
                      <a:picLocks noChangeAspect="1" noChangeArrowheads="1"/>
                    </pic:cNvPicPr>
                  </pic:nvPicPr>
                  <pic:blipFill rotWithShape="1">
                    <a:blip r:embed="rId58">
                      <a:extLst>
                        <a:ext uri="{28A0092B-C50C-407E-A947-70E740481C1C}">
                          <a14:useLocalDpi xmlns:a14="http://schemas.microsoft.com/office/drawing/2010/main" val="0"/>
                        </a:ext>
                      </a:extLst>
                    </a:blip>
                    <a:srcRect l="12478" t="7957" r="24394" b="12034"/>
                    <a:stretch/>
                  </pic:blipFill>
                  <pic:spPr bwMode="auto">
                    <a:xfrm>
                      <a:off x="0" y="0"/>
                      <a:ext cx="3600000" cy="6075000"/>
                    </a:xfrm>
                    <a:prstGeom prst="rect">
                      <a:avLst/>
                    </a:prstGeom>
                    <a:noFill/>
                    <a:ln>
                      <a:noFill/>
                    </a:ln>
                    <a:extLst>
                      <a:ext uri="{53640926-AAD7-44D8-BBD7-CCE9431645EC}">
                        <a14:shadowObscured xmlns:a14="http://schemas.microsoft.com/office/drawing/2010/main"/>
                      </a:ext>
                    </a:extLst>
                  </pic:spPr>
                </pic:pic>
              </a:graphicData>
            </a:graphic>
          </wp:inline>
        </w:drawing>
      </w:r>
    </w:p>
    <w:p w14:paraId="5116AD28" w14:textId="77777777" w:rsidR="00E67823" w:rsidRPr="00245F84" w:rsidRDefault="00E67823" w:rsidP="00E67823">
      <w:pPr>
        <w:rPr>
          <w:rStyle w:val="Strong"/>
          <w:b w:val="0"/>
        </w:rPr>
      </w:pPr>
      <w:r>
        <w:rPr>
          <w:rStyle w:val="Strong"/>
          <w:b w:val="0"/>
          <w:bCs w:val="0"/>
        </w:rPr>
        <w:t>Photograph of a re-printed newspaper article on display in the school museum.</w:t>
      </w:r>
    </w:p>
    <w:p w14:paraId="6DFDBCC2" w14:textId="77777777" w:rsidR="00E67823" w:rsidRPr="002F55B7" w:rsidRDefault="00E67823" w:rsidP="00E67823">
      <w:pPr>
        <w:rPr>
          <w:rStyle w:val="Strong"/>
        </w:rPr>
      </w:pPr>
      <w:r w:rsidRPr="002F55B7">
        <w:rPr>
          <w:rStyle w:val="Strong"/>
        </w:rPr>
        <w:t xml:space="preserve">Transcript of source </w:t>
      </w:r>
      <w:r>
        <w:rPr>
          <w:rStyle w:val="Strong"/>
        </w:rPr>
        <w:t>4</w:t>
      </w:r>
    </w:p>
    <w:p w14:paraId="3A3F4787" w14:textId="77777777" w:rsidR="00E67823" w:rsidRDefault="00E67823" w:rsidP="00E67823">
      <w:r>
        <w:t>“Beatle boys sit this one out”, The Sydney Morning Herald, Friday 9 July 1965.</w:t>
      </w:r>
    </w:p>
    <w:p w14:paraId="28A7D2FF" w14:textId="77777777" w:rsidR="00E67823" w:rsidRDefault="00E67823" w:rsidP="00E67823">
      <w:r>
        <w:t>Four young “Beatles” have been banned from class at Chester Hill High School until they get their hair cut.</w:t>
      </w:r>
    </w:p>
    <w:p w14:paraId="49564904" w14:textId="77777777" w:rsidR="00E67823" w:rsidRDefault="00E67823" w:rsidP="00E67823">
      <w:r>
        <w:t xml:space="preserve">The headmaster, Mr P.J. Kean, has placed them in a separate classroom on their own. </w:t>
      </w:r>
    </w:p>
    <w:p w14:paraId="0E3C0A21" w14:textId="77777777" w:rsidR="00E67823" w:rsidRDefault="00E67823" w:rsidP="00E67823">
      <w:r>
        <w:lastRenderedPageBreak/>
        <w:t xml:space="preserve">The boys are Robert </w:t>
      </w:r>
      <w:proofErr w:type="spellStart"/>
      <w:r>
        <w:t>Daisley</w:t>
      </w:r>
      <w:proofErr w:type="spellEnd"/>
      <w:r>
        <w:t xml:space="preserve">, 15, of Moore Street, Chester Hill; Dennis Ord, 14, of the Villawood migrant hostel; Peter Knot, of </w:t>
      </w:r>
      <w:proofErr w:type="spellStart"/>
      <w:r>
        <w:t>Orchardleigh</w:t>
      </w:r>
      <w:proofErr w:type="spellEnd"/>
      <w:r>
        <w:t xml:space="preserve"> Street, Yennora, and third-year student Alan West.</w:t>
      </w:r>
    </w:p>
    <w:p w14:paraId="305D4824" w14:textId="77777777" w:rsidR="00E67823" w:rsidRDefault="00E67823" w:rsidP="00E67823">
      <w:r>
        <w:t>Although they are in a separate classroom, their teachers are with them part of each period and they are receiving full instruction.</w:t>
      </w:r>
    </w:p>
    <w:p w14:paraId="05A550BE" w14:textId="77777777" w:rsidR="00E67823" w:rsidRPr="00536DD0" w:rsidRDefault="00E67823" w:rsidP="00E67823">
      <w:pPr>
        <w:rPr>
          <w:rStyle w:val="Emphasis"/>
        </w:rPr>
      </w:pPr>
      <w:r w:rsidRPr="00536DD0">
        <w:rPr>
          <w:rStyle w:val="Emphasis"/>
        </w:rPr>
        <w:t>Defiant one with a guitar</w:t>
      </w:r>
    </w:p>
    <w:p w14:paraId="32173D53" w14:textId="77777777" w:rsidR="00E67823" w:rsidRDefault="00E67823" w:rsidP="00E67823">
      <w:r>
        <w:t>Their two-day-old rebellion is not likely to last much longer.</w:t>
      </w:r>
    </w:p>
    <w:p w14:paraId="40986AC0" w14:textId="77777777" w:rsidR="00E67823" w:rsidRDefault="00E67823" w:rsidP="00E67823">
      <w:r>
        <w:t>Parents, after talking with the headmaster, have warned their sons: “Get your hair cut or we’ll cut it for you.”</w:t>
      </w:r>
    </w:p>
    <w:p w14:paraId="32441A2C" w14:textId="77777777" w:rsidR="00E67823" w:rsidRDefault="00E67823" w:rsidP="00E67823">
      <w:r>
        <w:t xml:space="preserve">Only one fourth-year student Robert </w:t>
      </w:r>
      <w:proofErr w:type="spellStart"/>
      <w:r>
        <w:t>Daisley</w:t>
      </w:r>
      <w:proofErr w:type="spellEnd"/>
      <w:r>
        <w:t xml:space="preserve"> threatens to continue to defy the headmaster. </w:t>
      </w:r>
    </w:p>
    <w:p w14:paraId="79ACDC54" w14:textId="77777777" w:rsidR="00E67823" w:rsidRDefault="00E67823" w:rsidP="00E67823">
      <w:r>
        <w:t>Robert, who wears Beatle boots and plays bass guitar in a Beatle band he and his school mates have formed said: “I had my hair cut only last week. I’m not going to get it cut for a while yet, perhaps not another two or three weeks.”</w:t>
      </w:r>
    </w:p>
    <w:p w14:paraId="778D7441" w14:textId="77777777" w:rsidR="00E67823" w:rsidRDefault="00E67823" w:rsidP="00E67823">
      <w:r>
        <w:t>Robert’s hair, curled down on his forehead and fluffed out round his ears, is Beatle, but not extreme.</w:t>
      </w:r>
    </w:p>
    <w:p w14:paraId="08B1D7A1" w14:textId="77777777" w:rsidR="00E67823" w:rsidRDefault="00E67823" w:rsidP="00E67823">
      <w:r>
        <w:t xml:space="preserve">Another member of the Beatle band, Gary </w:t>
      </w:r>
      <w:proofErr w:type="spellStart"/>
      <w:r>
        <w:t>Seach</w:t>
      </w:r>
      <w:proofErr w:type="spellEnd"/>
      <w:r>
        <w:t>, 15, of Villawood, was taken out of his class, but allowed to return after his mother had forced him to get his hair cut.</w:t>
      </w:r>
    </w:p>
    <w:p w14:paraId="29A9F243" w14:textId="77777777" w:rsidR="00E67823" w:rsidRDefault="00E67823" w:rsidP="00E67823">
      <w:r>
        <w:t>Most extreme hair style is the uncombed, Rolling Stones effect, worn by 14-year-old English Migrant, Dennis Ord. His fair, growing wildly over his ears and down his neck and forehead, was allegedly cut last Monday.</w:t>
      </w:r>
    </w:p>
    <w:p w14:paraId="77BFC5B5" w14:textId="77777777" w:rsidR="00E67823" w:rsidRDefault="00E67823" w:rsidP="00E67823">
      <w:r>
        <w:t>“It’s disgusting that,” said his mother, indicating Dennis’s mop. “I’ll cut it myself if he doesn’t get it done tomorrow.”</w:t>
      </w:r>
    </w:p>
    <w:p w14:paraId="1310BB00" w14:textId="77777777" w:rsidR="00E67823" w:rsidRDefault="00E67823" w:rsidP="00E67823">
      <w:pPr>
        <w:rPr>
          <w:rFonts w:eastAsia="SimSun" w:cs="Arial"/>
          <w:color w:val="1C438B"/>
          <w:sz w:val="40"/>
          <w:szCs w:val="40"/>
          <w:lang w:eastAsia="zh-CN"/>
        </w:rPr>
      </w:pPr>
      <w:r>
        <w:br w:type="page"/>
      </w:r>
    </w:p>
    <w:p w14:paraId="03E2A76D" w14:textId="77777777" w:rsidR="00E67823" w:rsidRPr="006A3B0B" w:rsidRDefault="00E67823" w:rsidP="00E67823">
      <w:pPr>
        <w:pStyle w:val="Heading3"/>
      </w:pPr>
      <w:r w:rsidRPr="006A3B0B">
        <w:lastRenderedPageBreak/>
        <w:t xml:space="preserve">Source </w:t>
      </w:r>
      <w:r>
        <w:t>5</w:t>
      </w:r>
    </w:p>
    <w:p w14:paraId="293DAB75" w14:textId="77777777" w:rsidR="00E67823" w:rsidRPr="00245F84" w:rsidRDefault="00E67823" w:rsidP="00E67823">
      <w:pPr>
        <w:rPr>
          <w:rStyle w:val="Strong"/>
          <w:b w:val="0"/>
        </w:rPr>
      </w:pPr>
      <w:r>
        <w:rPr>
          <w:rStyle w:val="Strong"/>
          <w:b w:val="0"/>
          <w:bCs w:val="0"/>
        </w:rPr>
        <w:t xml:space="preserve">Interview with Bob </w:t>
      </w:r>
      <w:proofErr w:type="spellStart"/>
      <w:r>
        <w:rPr>
          <w:rStyle w:val="Strong"/>
          <w:b w:val="0"/>
          <w:bCs w:val="0"/>
        </w:rPr>
        <w:t>Daisley</w:t>
      </w:r>
      <w:proofErr w:type="spellEnd"/>
      <w:r>
        <w:rPr>
          <w:rStyle w:val="Strong"/>
          <w:b w:val="0"/>
          <w:bCs w:val="0"/>
        </w:rPr>
        <w:t>, former student at Chester Hill High School, 25/04/2023.</w:t>
      </w:r>
    </w:p>
    <w:p w14:paraId="3DE77D72" w14:textId="77777777" w:rsidR="00E67823" w:rsidRPr="002E5F78" w:rsidRDefault="00E67823" w:rsidP="00E67823">
      <w:pPr>
        <w:pStyle w:val="FeatureBox"/>
        <w:rPr>
          <w:rStyle w:val="Strong"/>
        </w:rPr>
      </w:pPr>
      <w:r w:rsidRPr="002E5F78">
        <w:rPr>
          <w:rStyle w:val="Strong"/>
        </w:rPr>
        <w:t xml:space="preserve">1.     Do we have your permission to record this interview and use it as research? </w:t>
      </w:r>
    </w:p>
    <w:p w14:paraId="74C4655D" w14:textId="77777777" w:rsidR="00E67823" w:rsidRDefault="00E67823" w:rsidP="00E67823">
      <w:pPr>
        <w:pStyle w:val="FeatureBox"/>
      </w:pPr>
      <w:r>
        <w:t>Yes.</w:t>
      </w:r>
    </w:p>
    <w:p w14:paraId="2D7190A8" w14:textId="77777777" w:rsidR="00E67823" w:rsidRPr="002E5F78" w:rsidRDefault="00E67823" w:rsidP="00E67823">
      <w:pPr>
        <w:pStyle w:val="FeatureBox"/>
        <w:rPr>
          <w:rStyle w:val="Strong"/>
        </w:rPr>
      </w:pPr>
      <w:r w:rsidRPr="002E5F78">
        <w:rPr>
          <w:rStyle w:val="Strong"/>
        </w:rPr>
        <w:t>2.     How would you describe your role in the school community?</w:t>
      </w:r>
    </w:p>
    <w:p w14:paraId="78C737D9" w14:textId="77777777" w:rsidR="00E67823" w:rsidRDefault="00E67823" w:rsidP="00E67823">
      <w:pPr>
        <w:pStyle w:val="FeatureBox"/>
      </w:pPr>
      <w:r>
        <w:t xml:space="preserve">A pupil from 1962 to 1965, until I was </w:t>
      </w:r>
      <w:proofErr w:type="gramStart"/>
      <w:r>
        <w:t>more or less ‘expelled’</w:t>
      </w:r>
      <w:proofErr w:type="gramEnd"/>
      <w:r>
        <w:t xml:space="preserve">. A rent-a-rebel. </w:t>
      </w:r>
      <w:r w:rsidRPr="005F7431">
        <w:t xml:space="preserve">The year that I started at CHHS, 1962, was the first year of the school, it had just </w:t>
      </w:r>
      <w:proofErr w:type="gramStart"/>
      <w:r w:rsidRPr="005F7431">
        <w:t>opened</w:t>
      </w:r>
      <w:proofErr w:type="gramEnd"/>
      <w:r w:rsidRPr="005F7431">
        <w:t xml:space="preserve"> and we were the ‘Wyndham Report’ guinea pigs.</w:t>
      </w:r>
    </w:p>
    <w:p w14:paraId="0DB6703A" w14:textId="77777777" w:rsidR="00E67823" w:rsidRDefault="00E67823" w:rsidP="00E67823">
      <w:pPr>
        <w:pStyle w:val="FeatureBox"/>
        <w:rPr>
          <w:rStyle w:val="Strong"/>
        </w:rPr>
      </w:pPr>
      <w:r w:rsidRPr="002E5F78">
        <w:rPr>
          <w:rStyle w:val="Strong"/>
        </w:rPr>
        <w:t xml:space="preserve">4.     What were some of the most important rules when you were at the school? </w:t>
      </w:r>
    </w:p>
    <w:p w14:paraId="2AFC263B" w14:textId="77777777" w:rsidR="00E67823" w:rsidRDefault="00E67823" w:rsidP="00E67823">
      <w:pPr>
        <w:pStyle w:val="FeatureBox"/>
      </w:pPr>
      <w:r>
        <w:t xml:space="preserve">School uniform was one, but I wore ‘my version’ of that which, to me, was ‘Rolling Stones’ attire. </w:t>
      </w:r>
    </w:p>
    <w:p w14:paraId="26537203" w14:textId="77777777" w:rsidR="00E67823" w:rsidRDefault="00E67823" w:rsidP="00E67823">
      <w:pPr>
        <w:pStyle w:val="FeatureBox"/>
      </w:pPr>
      <w:r w:rsidRPr="00C01312">
        <w:rPr>
          <w:rStyle w:val="Strong"/>
        </w:rPr>
        <w:t>6.     What was the most interesting or significant event you can recall happening at the school?</w:t>
      </w:r>
      <w:r>
        <w:t xml:space="preserve"> </w:t>
      </w:r>
    </w:p>
    <w:p w14:paraId="6A49A8FD" w14:textId="77777777" w:rsidR="00E67823" w:rsidRDefault="00E67823" w:rsidP="00E67823">
      <w:pPr>
        <w:pStyle w:val="FeatureBox"/>
      </w:pPr>
      <w:r>
        <w:t xml:space="preserve">Probably the Bee Gees and The Easybeats playing there in the mid-sixties, around ’64, ’65. </w:t>
      </w:r>
    </w:p>
    <w:p w14:paraId="26E4F230" w14:textId="77777777" w:rsidR="00E67823" w:rsidRPr="00C01312" w:rsidRDefault="00E67823" w:rsidP="00E67823">
      <w:pPr>
        <w:pStyle w:val="FeatureBox"/>
        <w:rPr>
          <w:rStyle w:val="Strong"/>
        </w:rPr>
      </w:pPr>
      <w:r w:rsidRPr="00C01312">
        <w:rPr>
          <w:rStyle w:val="Strong"/>
        </w:rPr>
        <w:t xml:space="preserve">7.     Do you think the area and the school has changed since then? </w:t>
      </w:r>
    </w:p>
    <w:p w14:paraId="382BF414" w14:textId="77777777" w:rsidR="00E67823" w:rsidRDefault="00E67823" w:rsidP="00E67823">
      <w:pPr>
        <w:pStyle w:val="FeatureBox"/>
      </w:pPr>
      <w:r>
        <w:t>Very much so, I visited a few years back and noticed the change, but that seems to have happened with many schools, they look like prisons now.</w:t>
      </w:r>
    </w:p>
    <w:p w14:paraId="093F788A" w14:textId="77777777" w:rsidR="00E67823" w:rsidRDefault="00E67823" w:rsidP="00E67823">
      <w:pPr>
        <w:pStyle w:val="FeatureBox"/>
        <w:rPr>
          <w:rStyle w:val="Strong"/>
        </w:rPr>
      </w:pPr>
      <w:r w:rsidRPr="00C01312">
        <w:rPr>
          <w:rStyle w:val="Strong"/>
        </w:rPr>
        <w:t xml:space="preserve">8.     What do you most value about the time you spent as part of the school community? </w:t>
      </w:r>
    </w:p>
    <w:p w14:paraId="62FFEE5E" w14:textId="77777777" w:rsidR="00E67823" w:rsidRDefault="00E67823" w:rsidP="00E67823">
      <w:pPr>
        <w:pStyle w:val="FeatureBox"/>
      </w:pPr>
      <w:r>
        <w:t xml:space="preserve">Making friends and launching my musical career. The first time that I ever played for a live audience was at CHHS. </w:t>
      </w:r>
      <w:r w:rsidRPr="00B827B6">
        <w:t xml:space="preserve">I have a book entitled ‘For Facts Sake’, which highlights my entire career and has my days at </w:t>
      </w:r>
      <w:r>
        <w:t>[the]…</w:t>
      </w:r>
      <w:r w:rsidRPr="00B827B6">
        <w:t xml:space="preserve"> High School in detail.</w:t>
      </w:r>
    </w:p>
    <w:p w14:paraId="0F687ABF" w14:textId="77777777" w:rsidR="00E67823" w:rsidRDefault="00E67823" w:rsidP="00E67823">
      <w:pPr>
        <w:pStyle w:val="FeatureBox"/>
        <w:rPr>
          <w:rStyle w:val="Strong"/>
        </w:rPr>
      </w:pPr>
      <w:r w:rsidRPr="00C01312">
        <w:rPr>
          <w:rStyle w:val="Strong"/>
        </w:rPr>
        <w:t>9.     What do you most want students and staff at the school today to know about the school’s history?</w:t>
      </w:r>
    </w:p>
    <w:p w14:paraId="2273A86A" w14:textId="77777777" w:rsidR="00E67823" w:rsidRDefault="00E67823" w:rsidP="00E67823">
      <w:pPr>
        <w:pStyle w:val="FeatureBox"/>
      </w:pPr>
      <w:r>
        <w:t xml:space="preserve">From my personal view, I’d have to say the bands, artists that played there. We had The Bee Gees play at a school fete there; The Easybeats played there one Saturday afternoon one year. Their guitarist, George Young (brother of Malcolm and Angus of AC/DC), attended CHHS for a while, and across the road from the school was the migrant hostel, where the Easybeats met each other and formed. Dick Diamond, the Easybeats’ bass player, lived in the next street to me (I was in Moora </w:t>
      </w:r>
      <w:proofErr w:type="gramStart"/>
      <w:r>
        <w:t>Street</w:t>
      </w:r>
      <w:proofErr w:type="gramEnd"/>
      <w:r>
        <w:t xml:space="preserve"> and he was in Virgil Avenue).</w:t>
      </w:r>
    </w:p>
    <w:p w14:paraId="33E3CE4A" w14:textId="77777777" w:rsidR="003218C6" w:rsidRDefault="003218C6" w:rsidP="003218C6">
      <w:pPr>
        <w:rPr>
          <w:lang w:eastAsia="zh-CN"/>
        </w:rPr>
      </w:pPr>
    </w:p>
    <w:p w14:paraId="3639A8C2" w14:textId="0AE5FB3B" w:rsidR="003218C6" w:rsidRPr="003218C6" w:rsidRDefault="003218C6" w:rsidP="003218C6">
      <w:pPr>
        <w:rPr>
          <w:lang w:eastAsia="zh-CN"/>
        </w:rPr>
        <w:sectPr w:rsidR="003218C6" w:rsidRPr="003218C6" w:rsidSect="005D6655">
          <w:footerReference w:type="even" r:id="rId59"/>
          <w:footerReference w:type="default" r:id="rId60"/>
          <w:headerReference w:type="first" r:id="rId61"/>
          <w:footerReference w:type="first" r:id="rId62"/>
          <w:type w:val="continuous"/>
          <w:pgSz w:w="11900" w:h="16840"/>
          <w:pgMar w:top="1134" w:right="1134" w:bottom="1134" w:left="1134" w:header="709" w:footer="709" w:gutter="0"/>
          <w:pgNumType w:start="0"/>
          <w:cols w:space="708"/>
          <w:titlePg/>
          <w:docGrid w:linePitch="360"/>
        </w:sectPr>
      </w:pPr>
    </w:p>
    <w:p w14:paraId="5D0BFD3B" w14:textId="77777777" w:rsidR="00E67823" w:rsidRDefault="00E67823" w:rsidP="003218C6">
      <w:pPr>
        <w:pStyle w:val="Heading3"/>
        <w:numPr>
          <w:ilvl w:val="0"/>
          <w:numId w:val="0"/>
        </w:numPr>
      </w:pPr>
      <w:r>
        <w:lastRenderedPageBreak/>
        <w:t>Source 6</w:t>
      </w:r>
    </w:p>
    <w:p w14:paraId="2FFEA9B6" w14:textId="77777777" w:rsidR="00E67823" w:rsidRDefault="00E67823" w:rsidP="00E67823">
      <w:r>
        <w:rPr>
          <w:noProof/>
        </w:rPr>
        <w:drawing>
          <wp:inline distT="0" distB="0" distL="0" distR="0" wp14:anchorId="1F850477" wp14:editId="4D091EDF">
            <wp:extent cx="3600000" cy="4871899"/>
            <wp:effectExtent l="0" t="0" r="635" b="5080"/>
            <wp:docPr id="11" name="Picture 11" descr="The front cover of a book. It is stained a coffee colour, greatly creased, and the corner has been torn away. The cover has been protected with plastic. There is a printed logo saying &quot;Punishment Book&quot; and a line to fill in the name of the school. A label has been added with white paper reading &quot;Chester Hill High School. 27/03/1962-7/8/1984&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front cover of a book. It is stained a coffee colour, greatly creased, and the corner has been torn away. The cover has been protected with plastic. There is a printed logo saying &quot;Punishment Book&quot; and a line to fill in the name of the school. A label has been added with white paper reading &quot;Chester Hill High School. 27/03/1962-7/8/1984&quot;."/>
                    <pic:cNvPicPr>
                      <a:picLocks noChangeAspect="1" noChangeArrowheads="1"/>
                    </pic:cNvPicPr>
                  </pic:nvPicPr>
                  <pic:blipFill rotWithShape="1">
                    <a:blip r:embed="rId63">
                      <a:extLst>
                        <a:ext uri="{28A0092B-C50C-407E-A947-70E740481C1C}">
                          <a14:useLocalDpi xmlns:a14="http://schemas.microsoft.com/office/drawing/2010/main" val="0"/>
                        </a:ext>
                      </a:extLst>
                    </a:blip>
                    <a:srcRect l="3176" t="3381" r="6862" b="5118"/>
                    <a:stretch/>
                  </pic:blipFill>
                  <pic:spPr bwMode="auto">
                    <a:xfrm>
                      <a:off x="0" y="0"/>
                      <a:ext cx="3600000" cy="4871899"/>
                    </a:xfrm>
                    <a:prstGeom prst="rect">
                      <a:avLst/>
                    </a:prstGeom>
                    <a:noFill/>
                    <a:ln>
                      <a:noFill/>
                    </a:ln>
                    <a:extLst>
                      <a:ext uri="{53640926-AAD7-44D8-BBD7-CCE9431645EC}">
                        <a14:shadowObscured xmlns:a14="http://schemas.microsoft.com/office/drawing/2010/main"/>
                      </a:ext>
                    </a:extLst>
                  </pic:spPr>
                </pic:pic>
              </a:graphicData>
            </a:graphic>
          </wp:inline>
        </w:drawing>
      </w:r>
    </w:p>
    <w:p w14:paraId="57C16676" w14:textId="6AFE1C4D" w:rsidR="003218C6" w:rsidRDefault="00E67823" w:rsidP="00E67823">
      <w:r>
        <w:t>Front cover of a punishment record book, 1962-1984.</w:t>
      </w:r>
    </w:p>
    <w:p w14:paraId="5C0CFC16" w14:textId="171F1218" w:rsidR="00EF0568" w:rsidRDefault="00EF0568"/>
    <w:p w14:paraId="1E05E868" w14:textId="77777777" w:rsidR="00EF0568" w:rsidRDefault="00EF0568">
      <w:r>
        <w:br w:type="page"/>
      </w:r>
    </w:p>
    <w:p w14:paraId="31849150" w14:textId="77777777" w:rsidR="00E67823" w:rsidRDefault="00E67823" w:rsidP="00EF0568">
      <w:pPr>
        <w:pStyle w:val="Heading3"/>
        <w:numPr>
          <w:ilvl w:val="0"/>
          <w:numId w:val="0"/>
        </w:numPr>
      </w:pPr>
      <w:r>
        <w:t>Source 7</w:t>
      </w:r>
    </w:p>
    <w:p w14:paraId="45C778BD" w14:textId="77777777" w:rsidR="00E67823" w:rsidRDefault="00E67823" w:rsidP="00E67823">
      <w:r>
        <w:rPr>
          <w:noProof/>
        </w:rPr>
        <w:drawing>
          <wp:inline distT="0" distB="0" distL="0" distR="0" wp14:anchorId="71F24273" wp14:editId="75EC3620">
            <wp:extent cx="3600000" cy="4531772"/>
            <wp:effectExtent l="0" t="0" r="635" b="2540"/>
            <wp:docPr id="14" name="Picture 14" descr="A page from within the punishment book. There are five columns: pupil's name, age, nature of offence, amount of punishment, and by whom sent. &#10;&#10;The columns are written in with cursive that is difficult to read. However, most students were ages 13 or 14, with one aged 17.  The names have been cropped. Most students received &quot;2x&quot; punishment, except for one student who swore at a teacher and received 5x.&#10;&#10;Nature of offence” include offences such as: eating in class, disobedient to Mr. Thomas, disorder during roll call, fighting in corridor, and firing pellets from elastic b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ge from within the punishment book. There are five columns: pupil's name, age, nature of offence, amount of punishment, and by whom sent. &#10;&#10;The columns are written in with cursive that is difficult to read. However, most students were ages 13 or 14, with one aged 17.  The names have been cropped. Most students received &quot;2x&quot; punishment, except for one student who swore at a teacher and received 5x.&#10;&#10;Nature of offence” include offences such as: eating in class, disobedient to Mr. Thomas, disorder during roll call, fighting in corridor, and firing pellets from elastic bands. "/>
                    <pic:cNvPicPr>
                      <a:picLocks noChangeAspect="1" noChangeArrowheads="1"/>
                    </pic:cNvPicPr>
                  </pic:nvPicPr>
                  <pic:blipFill rotWithShape="1">
                    <a:blip r:embed="rId64">
                      <a:extLst>
                        <a:ext uri="{28A0092B-C50C-407E-A947-70E740481C1C}">
                          <a14:useLocalDpi xmlns:a14="http://schemas.microsoft.com/office/drawing/2010/main" val="0"/>
                        </a:ext>
                      </a:extLst>
                    </a:blip>
                    <a:srcRect l="10197" t="15094"/>
                    <a:stretch/>
                  </pic:blipFill>
                  <pic:spPr bwMode="auto">
                    <a:xfrm>
                      <a:off x="0" y="0"/>
                      <a:ext cx="3600000" cy="4531772"/>
                    </a:xfrm>
                    <a:prstGeom prst="rect">
                      <a:avLst/>
                    </a:prstGeom>
                    <a:noFill/>
                    <a:ln>
                      <a:noFill/>
                    </a:ln>
                    <a:extLst>
                      <a:ext uri="{53640926-AAD7-44D8-BBD7-CCE9431645EC}">
                        <a14:shadowObscured xmlns:a14="http://schemas.microsoft.com/office/drawing/2010/main"/>
                      </a:ext>
                    </a:extLst>
                  </pic:spPr>
                </pic:pic>
              </a:graphicData>
            </a:graphic>
          </wp:inline>
        </w:drawing>
      </w:r>
    </w:p>
    <w:p w14:paraId="106FB9DD" w14:textId="77777777" w:rsidR="00E67823" w:rsidRDefault="00E67823" w:rsidP="00E67823">
      <w:r>
        <w:t xml:space="preserve">Extract from punishment book, 1962-1984. “Nature of offence” includes offences such as: eating in class, disobedient to teacher, disorder during roll call, fighting in corridor, and firing pellets from elastic bands. </w:t>
      </w:r>
    </w:p>
    <w:p w14:paraId="57F34FB7" w14:textId="293A068A" w:rsidR="00C03769" w:rsidRDefault="00137F0F" w:rsidP="007F5CDA">
      <w:pPr>
        <w:pStyle w:val="Heading2"/>
      </w:pPr>
      <w:r>
        <w:t>References</w:t>
      </w:r>
    </w:p>
    <w:p w14:paraId="3523B55F" w14:textId="5CF16AF9" w:rsidR="004531E8" w:rsidRDefault="004531E8" w:rsidP="007F5CDA">
      <w:r>
        <w:t>American Psychology Association (APA)</w:t>
      </w:r>
      <w:r w:rsidR="00F70324">
        <w:t xml:space="preserve">(n.d.) </w:t>
      </w:r>
      <w:hyperlink r:id="rId65" w:history="1">
        <w:r w:rsidR="00853FE0">
          <w:rPr>
            <w:rStyle w:val="Hyperlink"/>
          </w:rPr>
          <w:t>APA Style [website]</w:t>
        </w:r>
      </w:hyperlink>
      <w:r w:rsidR="00F70324">
        <w:t>, APA, accessed 18 April 2023.</w:t>
      </w:r>
    </w:p>
    <w:p w14:paraId="7471CDA4" w14:textId="64643F14" w:rsidR="00A34A8B" w:rsidRDefault="00A34A8B" w:rsidP="007F5CDA">
      <w:r>
        <w:t xml:space="preserve">American Society for Quality (ASQ)(n.d.) </w:t>
      </w:r>
      <w:hyperlink r:id="rId66" w:history="1">
        <w:r w:rsidRPr="00DF746F">
          <w:rPr>
            <w:rStyle w:val="Hyperlink"/>
          </w:rPr>
          <w:t>Flowchart</w:t>
        </w:r>
      </w:hyperlink>
      <w:r>
        <w:t xml:space="preserve">, </w:t>
      </w:r>
      <w:r w:rsidR="00DF746F">
        <w:t>ASQ – Learn about quality, accessed 18 April 2023.</w:t>
      </w:r>
    </w:p>
    <w:p w14:paraId="2AF01727" w14:textId="5105A14F" w:rsidR="002C4589" w:rsidRDefault="002C4589" w:rsidP="007F5CDA">
      <w:r>
        <w:t>Anderson</w:t>
      </w:r>
      <w:r w:rsidR="00E4037C">
        <w:t xml:space="preserve"> L (</w:t>
      </w:r>
      <w:r w:rsidR="00FA187A">
        <w:t xml:space="preserve">17 May 2022) </w:t>
      </w:r>
      <w:hyperlink r:id="rId67" w:history="1">
        <w:r w:rsidR="005C0C9B" w:rsidRPr="00FB788D">
          <w:rPr>
            <w:rStyle w:val="Hyperlink"/>
          </w:rPr>
          <w:t>Using Claim, Evidence, and Reasoning (CER) with Primary Source Analysis</w:t>
        </w:r>
      </w:hyperlink>
      <w:r w:rsidR="005C0C9B">
        <w:t xml:space="preserve">, </w:t>
      </w:r>
      <w:r w:rsidR="007F135A">
        <w:t xml:space="preserve">Library of </w:t>
      </w:r>
      <w:r w:rsidR="005A57AB">
        <w:t>Congress</w:t>
      </w:r>
      <w:r w:rsidR="00316E1D">
        <w:t xml:space="preserve"> B</w:t>
      </w:r>
      <w:r w:rsidR="00271B85">
        <w:t xml:space="preserve">logs </w:t>
      </w:r>
      <w:r w:rsidR="006A7D71">
        <w:t>–</w:t>
      </w:r>
      <w:r w:rsidR="00271B85">
        <w:t xml:space="preserve"> </w:t>
      </w:r>
      <w:r w:rsidR="006A7D71">
        <w:t xml:space="preserve">Teaching with </w:t>
      </w:r>
      <w:r w:rsidR="000A59B2">
        <w:t xml:space="preserve">the library </w:t>
      </w:r>
      <w:r w:rsidR="00FB788D">
        <w:t>p</w:t>
      </w:r>
      <w:r w:rsidR="000A59B2">
        <w:t>rimary sources and ideas for educators</w:t>
      </w:r>
      <w:r w:rsidR="00FB788D">
        <w:t>, accessed 1 May 2023.</w:t>
      </w:r>
    </w:p>
    <w:p w14:paraId="0B4402DE" w14:textId="545A6561" w:rsidR="00E93716" w:rsidRDefault="00E93716" w:rsidP="007F5CDA">
      <w:r>
        <w:t>Canberra Times, The</w:t>
      </w:r>
      <w:r w:rsidR="00E55240">
        <w:t xml:space="preserve"> (Saturday 10 July 1965) </w:t>
      </w:r>
      <w:hyperlink r:id="rId68" w:history="1">
        <w:r w:rsidR="00E55240" w:rsidRPr="00986611">
          <w:rPr>
            <w:rStyle w:val="Hyperlink"/>
          </w:rPr>
          <w:t>‘Beatle’ students defiant</w:t>
        </w:r>
      </w:hyperlink>
      <w:r w:rsidR="00A722BC">
        <w:t>, The Canberra Times, page 8, accessed 18 April 2023.</w:t>
      </w:r>
    </w:p>
    <w:p w14:paraId="204A22D2" w14:textId="6FEA5D30" w:rsidR="0096189C" w:rsidRDefault="0096189C" w:rsidP="007F5CDA">
      <w:r>
        <w:lastRenderedPageBreak/>
        <w:t>Carrie</w:t>
      </w:r>
      <w:r w:rsidR="009722C5">
        <w:t xml:space="preserve"> (</w:t>
      </w:r>
      <w:r w:rsidR="00A66313">
        <w:t xml:space="preserve">5 July 2020) </w:t>
      </w:r>
      <w:hyperlink r:id="rId69" w:history="1">
        <w:r w:rsidR="00045B95" w:rsidRPr="00045B95">
          <w:rPr>
            <w:rStyle w:val="Hyperlink"/>
          </w:rPr>
          <w:t>How to teach claim, evidence, reasoning like a pro</w:t>
        </w:r>
      </w:hyperlink>
      <w:r w:rsidR="007E5301">
        <w:t xml:space="preserve">, Beakers and Ink, accessed </w:t>
      </w:r>
      <w:r w:rsidR="009734FF">
        <w:t>1 May 2023.</w:t>
      </w:r>
    </w:p>
    <w:p w14:paraId="5E42583B" w14:textId="51435CC0" w:rsidR="001550C4" w:rsidRDefault="001550C4" w:rsidP="007F5CDA">
      <w:r>
        <w:t>Complete Dissertation (</w:t>
      </w:r>
      <w:r w:rsidR="00065A8C">
        <w:t xml:space="preserve">n.d.) </w:t>
      </w:r>
      <w:hyperlink r:id="rId70" w:history="1">
        <w:r w:rsidR="00E90881">
          <w:rPr>
            <w:rStyle w:val="Hyperlink"/>
          </w:rPr>
          <w:t>Choosing an interview type for qualitative research</w:t>
        </w:r>
      </w:hyperlink>
      <w:r w:rsidR="00692384" w:rsidRPr="00692384">
        <w:t>, Statistics Solutions</w:t>
      </w:r>
      <w:r w:rsidR="00065A8C">
        <w:t>, accessed 18 April 2023.</w:t>
      </w:r>
    </w:p>
    <w:p w14:paraId="64C7DC41" w14:textId="5C53CFCD" w:rsidR="007150CD" w:rsidRDefault="007150CD" w:rsidP="007F5CDA">
      <w:r>
        <w:t>Dr Dee (</w:t>
      </w:r>
      <w:r w:rsidR="00D81C19">
        <w:t xml:space="preserve">16 February 2018) </w:t>
      </w:r>
      <w:hyperlink r:id="rId71" w:history="1">
        <w:r w:rsidR="006B31EA">
          <w:rPr>
            <w:rStyle w:val="Hyperlink"/>
          </w:rPr>
          <w:t>Semi-structured interviews guide [video]</w:t>
        </w:r>
      </w:hyperlink>
      <w:r w:rsidR="00D81C19">
        <w:t>, YouTube, accessed 18 April 2028.</w:t>
      </w:r>
    </w:p>
    <w:p w14:paraId="1ED4B584" w14:textId="1759A2D1" w:rsidR="00D62E94" w:rsidRDefault="00D62E94" w:rsidP="007F5CDA">
      <w:r>
        <w:t>Heritage NSW</w:t>
      </w:r>
      <w:r w:rsidR="00547BCE">
        <w:t xml:space="preserve"> (n.d.) </w:t>
      </w:r>
      <w:hyperlink r:id="rId72" w:history="1">
        <w:r w:rsidR="00322DAD" w:rsidRPr="007F5689">
          <w:rPr>
            <w:rStyle w:val="Hyperlink"/>
          </w:rPr>
          <w:t>Heritage online library</w:t>
        </w:r>
      </w:hyperlink>
      <w:r w:rsidR="00322DAD">
        <w:t>, Heritage NSW, accessed 18 April 2023.</w:t>
      </w:r>
    </w:p>
    <w:p w14:paraId="2856685A" w14:textId="04FD031E" w:rsidR="005C1128" w:rsidRDefault="005C1128" w:rsidP="007F5CDA">
      <w:proofErr w:type="spellStart"/>
      <w:r>
        <w:t>Goalbook</w:t>
      </w:r>
      <w:proofErr w:type="spellEnd"/>
      <w:r>
        <w:t xml:space="preserve"> Toolkit</w:t>
      </w:r>
      <w:r w:rsidR="009164C6">
        <w:t xml:space="preserve"> (n.d.) </w:t>
      </w:r>
      <w:hyperlink r:id="rId73" w:history="1">
        <w:r w:rsidR="009164C6" w:rsidRPr="0005677B">
          <w:rPr>
            <w:rStyle w:val="Hyperlink"/>
          </w:rPr>
          <w:t>Gist statements</w:t>
        </w:r>
      </w:hyperlink>
      <w:r w:rsidR="009164C6">
        <w:t xml:space="preserve">, </w:t>
      </w:r>
      <w:proofErr w:type="spellStart"/>
      <w:r w:rsidR="009164C6">
        <w:t>Goalbook</w:t>
      </w:r>
      <w:proofErr w:type="spellEnd"/>
      <w:r w:rsidR="009164C6">
        <w:t xml:space="preserve"> Toolkit</w:t>
      </w:r>
      <w:r w:rsidR="00634330">
        <w:t xml:space="preserve"> – UDL Strategy Index</w:t>
      </w:r>
      <w:r w:rsidR="0005677B">
        <w:t xml:space="preserve">, accessed 18 April 2023. </w:t>
      </w:r>
    </w:p>
    <w:p w14:paraId="558A2112" w14:textId="4BDE4052" w:rsidR="00651B59" w:rsidRDefault="00651B59" w:rsidP="007F5CDA">
      <w:r>
        <w:t xml:space="preserve">Learning Module </w:t>
      </w:r>
      <w:r w:rsidR="00B6116F">
        <w:t xml:space="preserve">(10 December </w:t>
      </w:r>
      <w:r w:rsidR="00EC1172">
        <w:t xml:space="preserve">2018) </w:t>
      </w:r>
      <w:hyperlink r:id="rId74" w:history="1">
        <w:r w:rsidR="00576CDA" w:rsidRPr="003676DB">
          <w:rPr>
            <w:rStyle w:val="Hyperlink"/>
          </w:rPr>
          <w:t>Referencing – putting it all together [video]</w:t>
        </w:r>
      </w:hyperlink>
      <w:r w:rsidR="00576CDA">
        <w:t>, YouTube, accessed 18 April 2023.</w:t>
      </w:r>
    </w:p>
    <w:p w14:paraId="1847AAED" w14:textId="7AC9689B" w:rsidR="009A5853" w:rsidRDefault="009A5853" w:rsidP="007F5CDA">
      <w:r>
        <w:t>Let’s talk science (</w:t>
      </w:r>
      <w:r w:rsidR="00866077">
        <w:t xml:space="preserve">n.d.) </w:t>
      </w:r>
      <w:hyperlink r:id="rId75" w:history="1">
        <w:r w:rsidR="00866077" w:rsidRPr="00371B19">
          <w:rPr>
            <w:rStyle w:val="Hyperlink"/>
          </w:rPr>
          <w:t>Crazy 8s</w:t>
        </w:r>
      </w:hyperlink>
      <w:r w:rsidR="00866077">
        <w:t xml:space="preserve">, Let’s talk science – </w:t>
      </w:r>
      <w:r w:rsidR="004B6901">
        <w:t>L</w:t>
      </w:r>
      <w:r w:rsidR="00866077">
        <w:t>earning strategies, accessed 18 April 2023.</w:t>
      </w:r>
    </w:p>
    <w:p w14:paraId="43DF95B4" w14:textId="045F748E" w:rsidR="006B31EA" w:rsidRDefault="006B31EA" w:rsidP="007F5CDA">
      <w:r>
        <w:t>Modern Language Associat</w:t>
      </w:r>
      <w:r w:rsidR="00C803C0">
        <w:t xml:space="preserve">ion (MLA)(n.d.) </w:t>
      </w:r>
      <w:hyperlink r:id="rId76" w:history="1">
        <w:r w:rsidR="004635CF" w:rsidRPr="004635CF">
          <w:rPr>
            <w:rStyle w:val="Hyperlink"/>
          </w:rPr>
          <w:t>MLA Style [webpage]</w:t>
        </w:r>
      </w:hyperlink>
      <w:r w:rsidR="004635CF">
        <w:t xml:space="preserve">, </w:t>
      </w:r>
      <w:r w:rsidR="009E18E1">
        <w:t>MLA, accessed 18 April 2023.</w:t>
      </w:r>
    </w:p>
    <w:p w14:paraId="0864FF0C" w14:textId="36157E0F" w:rsidR="00551154" w:rsidRDefault="00551154" w:rsidP="007F5CDA">
      <w:r>
        <w:t xml:space="preserve">Murdoch University Library (29 November 2018) </w:t>
      </w:r>
      <w:hyperlink r:id="rId77" w:history="1">
        <w:r w:rsidR="00A65DEF" w:rsidRPr="002110D5">
          <w:rPr>
            <w:rStyle w:val="Hyperlink"/>
          </w:rPr>
          <w:t>Why referencing is important [video]</w:t>
        </w:r>
      </w:hyperlink>
      <w:r w:rsidR="00A65DEF">
        <w:t xml:space="preserve">, YouTube, accessed 18 April 2023. </w:t>
      </w:r>
    </w:p>
    <w:p w14:paraId="70177E78" w14:textId="6F115E8B" w:rsidR="008A70AF" w:rsidRDefault="008A70AF" w:rsidP="007F5CDA">
      <w:r>
        <w:t xml:space="preserve">Museums of History NSW (MHNSW)(n.d.) </w:t>
      </w:r>
      <w:hyperlink r:id="rId78" w:history="1">
        <w:r w:rsidRPr="00780195">
          <w:rPr>
            <w:rStyle w:val="Hyperlink"/>
          </w:rPr>
          <w:t>How to use the state archives collection</w:t>
        </w:r>
      </w:hyperlink>
      <w:r>
        <w:t>, MHNSW, accessed 18 April 2023.</w:t>
      </w:r>
    </w:p>
    <w:p w14:paraId="0B9040F8" w14:textId="4197D45E" w:rsidR="00692384" w:rsidRDefault="00692384" w:rsidP="007F5CDA">
      <w:r>
        <w:t>National History Day (NHD)</w:t>
      </w:r>
      <w:r w:rsidR="00A52CE0">
        <w:t xml:space="preserve">(n.d.) </w:t>
      </w:r>
      <w:hyperlink r:id="rId79" w:history="1">
        <w:r w:rsidR="00A52CE0" w:rsidRPr="007B6C35">
          <w:rPr>
            <w:rStyle w:val="Hyperlink"/>
          </w:rPr>
          <w:t>Guidelines for conducting oral history interviews</w:t>
        </w:r>
      </w:hyperlink>
      <w:r w:rsidR="00A52CE0">
        <w:t xml:space="preserve">, </w:t>
      </w:r>
      <w:r w:rsidR="007B6C35">
        <w:t>NHD</w:t>
      </w:r>
      <w:r w:rsidR="004B6901">
        <w:t xml:space="preserve"> – Resources</w:t>
      </w:r>
      <w:r w:rsidR="007B6C35">
        <w:t>, accessed 18 April 2023.</w:t>
      </w:r>
    </w:p>
    <w:p w14:paraId="6313E689" w14:textId="54975B24" w:rsidR="00324F9C" w:rsidRDefault="00324F9C" w:rsidP="007F5CDA">
      <w:r>
        <w:t>Oral History Association (OHA)</w:t>
      </w:r>
      <w:r w:rsidR="000D5764">
        <w:t xml:space="preserve">(n.d.) </w:t>
      </w:r>
      <w:hyperlink r:id="rId80" w:history="1">
        <w:r w:rsidR="002E1C13" w:rsidRPr="004531E8">
          <w:rPr>
            <w:rStyle w:val="Hyperlink"/>
          </w:rPr>
          <w:t>Best practices</w:t>
        </w:r>
      </w:hyperlink>
      <w:r w:rsidR="002E1C13">
        <w:t xml:space="preserve">, OHA, accessed 18 </w:t>
      </w:r>
      <w:r w:rsidR="004531E8">
        <w:t>April</w:t>
      </w:r>
      <w:r w:rsidR="002E1C13">
        <w:t xml:space="preserve"> 2023.</w:t>
      </w:r>
    </w:p>
    <w:p w14:paraId="021D5955" w14:textId="36208E7F" w:rsidR="00DC2080" w:rsidRDefault="00DC2080" w:rsidP="007F5CDA">
      <w:r>
        <w:t xml:space="preserve">Oral History NSW (n.d.) </w:t>
      </w:r>
      <w:hyperlink r:id="rId81" w:history="1">
        <w:r w:rsidRPr="005E5EF1">
          <w:rPr>
            <w:rStyle w:val="Hyperlink"/>
          </w:rPr>
          <w:t>Resources</w:t>
        </w:r>
        <w:r w:rsidR="00A96F31" w:rsidRPr="005E5EF1">
          <w:rPr>
            <w:rStyle w:val="Hyperlink"/>
          </w:rPr>
          <w:t xml:space="preserve"> </w:t>
        </w:r>
        <w:r w:rsidR="006B31EA">
          <w:rPr>
            <w:rStyle w:val="Hyperlink"/>
          </w:rPr>
          <w:t>[</w:t>
        </w:r>
        <w:r w:rsidR="00A96F31" w:rsidRPr="005E5EF1">
          <w:rPr>
            <w:rStyle w:val="Hyperlink"/>
          </w:rPr>
          <w:t>webpage</w:t>
        </w:r>
      </w:hyperlink>
      <w:r w:rsidR="006B31EA">
        <w:t>]</w:t>
      </w:r>
      <w:r w:rsidR="00A96F31">
        <w:t xml:space="preserve">, </w:t>
      </w:r>
      <w:r w:rsidR="005E5EF1">
        <w:t>Oral History NSW, accessed 18 April 2023.</w:t>
      </w:r>
    </w:p>
    <w:p w14:paraId="36F3FAAF" w14:textId="02EEA19E" w:rsidR="00FF2038" w:rsidRDefault="00FF2038" w:rsidP="007F5CDA">
      <w:proofErr w:type="spellStart"/>
      <w:r>
        <w:t>Poorvu</w:t>
      </w:r>
      <w:proofErr w:type="spellEnd"/>
      <w:r>
        <w:t xml:space="preserve"> </w:t>
      </w:r>
      <w:proofErr w:type="spellStart"/>
      <w:r>
        <w:t>Center</w:t>
      </w:r>
      <w:proofErr w:type="spellEnd"/>
      <w:r>
        <w:t xml:space="preserve"> for Teaching and Learning (n.d.) </w:t>
      </w:r>
      <w:hyperlink r:id="rId82" w:history="1">
        <w:r w:rsidR="0010689B" w:rsidRPr="00F16ABF">
          <w:rPr>
            <w:rStyle w:val="Hyperlink"/>
          </w:rPr>
          <w:t>Why are there different citation styles?</w:t>
        </w:r>
      </w:hyperlink>
      <w:r w:rsidR="0010689B">
        <w:t>, Yale, accessed 18 April 2023.</w:t>
      </w:r>
    </w:p>
    <w:p w14:paraId="175F9039" w14:textId="3DC7D99C" w:rsidR="007F5CDA" w:rsidRDefault="005B29EC" w:rsidP="007F5CDA">
      <w:r>
        <w:t>Project Zero (</w:t>
      </w:r>
      <w:r w:rsidR="009D4AFE">
        <w:t>n.d.)</w:t>
      </w:r>
      <w:r w:rsidR="00CD11E0">
        <w:t xml:space="preserve"> </w:t>
      </w:r>
      <w:hyperlink r:id="rId83" w:history="1">
        <w:r w:rsidR="00F63DF6">
          <w:rPr>
            <w:rStyle w:val="Hyperlink"/>
          </w:rPr>
          <w:t>See, think, wonder</w:t>
        </w:r>
      </w:hyperlink>
      <w:r w:rsidR="002A0D5B">
        <w:t>,</w:t>
      </w:r>
      <w:r w:rsidR="00CD11E0">
        <w:t xml:space="preserve"> Harvard Graduate School of Education</w:t>
      </w:r>
      <w:r w:rsidR="002A0D5B">
        <w:t>, accessed 18 April 2023.</w:t>
      </w:r>
    </w:p>
    <w:p w14:paraId="3F493F28" w14:textId="48FF720A" w:rsidR="00653C60" w:rsidRDefault="00653C60" w:rsidP="007F5CDA">
      <w:r>
        <w:t xml:space="preserve">Project Zero (2015) </w:t>
      </w:r>
      <w:hyperlink r:id="rId84" w:history="1">
        <w:r>
          <w:rPr>
            <w:rStyle w:val="Hyperlink"/>
          </w:rPr>
          <w:t>Think, puzzle, explore</w:t>
        </w:r>
      </w:hyperlink>
      <w:r>
        <w:t>, Harvard Graduate School of Education, accessed 18 April 2023</w:t>
      </w:r>
      <w:r w:rsidR="00F63DF6">
        <w:t>.</w:t>
      </w:r>
    </w:p>
    <w:p w14:paraId="6517BB54" w14:textId="2DFA850C" w:rsidR="004C7B85" w:rsidRDefault="004C7B85" w:rsidP="007F5CDA">
      <w:r>
        <w:t>Smithsonian Institution Archives</w:t>
      </w:r>
      <w:r w:rsidR="00017C33">
        <w:t xml:space="preserve"> (SIA)(n.d.) </w:t>
      </w:r>
      <w:hyperlink r:id="rId85" w:history="1">
        <w:r w:rsidR="00017C33" w:rsidRPr="00324F9C">
          <w:rPr>
            <w:rStyle w:val="Hyperlink"/>
          </w:rPr>
          <w:t>How to do oral history</w:t>
        </w:r>
      </w:hyperlink>
      <w:r w:rsidR="00017C33">
        <w:t>, SIA, accessed 18 April 2023.</w:t>
      </w:r>
    </w:p>
    <w:p w14:paraId="70AA65A6" w14:textId="644FD127" w:rsidR="00F103E7" w:rsidRDefault="00F103E7" w:rsidP="007F5CDA">
      <w:r>
        <w:lastRenderedPageBreak/>
        <w:t xml:space="preserve">State Library of New South Wales (SLNSW)(n.d.) </w:t>
      </w:r>
      <w:hyperlink r:id="rId86" w:history="1">
        <w:r w:rsidR="000F6CE6" w:rsidRPr="000F6CE6">
          <w:rPr>
            <w:rStyle w:val="Hyperlink"/>
          </w:rPr>
          <w:t>Research and collections</w:t>
        </w:r>
      </w:hyperlink>
      <w:r w:rsidR="000F6CE6">
        <w:t>, SLNSW, accessed 18 April 2023.</w:t>
      </w:r>
    </w:p>
    <w:p w14:paraId="18412417" w14:textId="292B5F2B" w:rsidR="004A3F26" w:rsidRDefault="004A3F26" w:rsidP="007F5CDA">
      <w:r>
        <w:t xml:space="preserve">Trove (n.d.) </w:t>
      </w:r>
      <w:hyperlink r:id="rId87" w:history="1">
        <w:r w:rsidRPr="00FA5EAA">
          <w:rPr>
            <w:rStyle w:val="Hyperlink"/>
          </w:rPr>
          <w:t xml:space="preserve">Trove </w:t>
        </w:r>
        <w:r w:rsidR="006B31EA">
          <w:rPr>
            <w:rStyle w:val="Hyperlink"/>
          </w:rPr>
          <w:t>[</w:t>
        </w:r>
        <w:r w:rsidRPr="00FA5EAA">
          <w:rPr>
            <w:rStyle w:val="Hyperlink"/>
          </w:rPr>
          <w:t>website</w:t>
        </w:r>
      </w:hyperlink>
      <w:r w:rsidR="006B31EA">
        <w:t>]</w:t>
      </w:r>
      <w:r w:rsidR="00D8135E">
        <w:t>, National Library of Australia, accessed 18 April 2023.</w:t>
      </w:r>
    </w:p>
    <w:p w14:paraId="1C8EC296" w14:textId="63F339D3" w:rsidR="00282E67" w:rsidRDefault="00282E67" w:rsidP="007F5CDA">
      <w:r>
        <w:t xml:space="preserve">University Libraries (21 September 2018) </w:t>
      </w:r>
      <w:hyperlink r:id="rId88" w:history="1">
        <w:r w:rsidRPr="00F65CCF">
          <w:rPr>
            <w:rStyle w:val="Hyperlink"/>
          </w:rPr>
          <w:t xml:space="preserve">Research methods </w:t>
        </w:r>
        <w:proofErr w:type="gramStart"/>
        <w:r w:rsidRPr="00F65CCF">
          <w:rPr>
            <w:rStyle w:val="Hyperlink"/>
          </w:rPr>
          <w:t>guide:</w:t>
        </w:r>
        <w:proofErr w:type="gramEnd"/>
        <w:r w:rsidRPr="00F65CCF">
          <w:rPr>
            <w:rStyle w:val="Hyperlink"/>
          </w:rPr>
          <w:t xml:space="preserve"> interview research</w:t>
        </w:r>
      </w:hyperlink>
      <w:r>
        <w:t xml:space="preserve">, </w:t>
      </w:r>
      <w:r w:rsidR="00A357A6">
        <w:t>Virginia Polytechnic Institute and State University, accessed 18 April 2023.</w:t>
      </w:r>
    </w:p>
    <w:p w14:paraId="6BA03E9D" w14:textId="6C11C8D3" w:rsidR="003E45D2" w:rsidRDefault="003E45D2" w:rsidP="007F5CDA">
      <w:r>
        <w:t xml:space="preserve">University of Chicago (2017) </w:t>
      </w:r>
      <w:hyperlink r:id="rId89" w:history="1">
        <w:r w:rsidRPr="00F60FD0">
          <w:rPr>
            <w:rStyle w:val="Hyperlink"/>
          </w:rPr>
          <w:t>The Chicago Manual of Style Online [website]</w:t>
        </w:r>
      </w:hyperlink>
      <w:r>
        <w:t xml:space="preserve">, The </w:t>
      </w:r>
      <w:r w:rsidR="00F60FD0">
        <w:t>University of Chicago, accessed 18 April 2023.</w:t>
      </w:r>
    </w:p>
    <w:p w14:paraId="711BB944" w14:textId="6F70380D" w:rsidR="00780195" w:rsidRDefault="00780195" w:rsidP="007F5CDA">
      <w:r>
        <w:t>University of Newcastle</w:t>
      </w:r>
      <w:r w:rsidR="001073D9">
        <w:t xml:space="preserve"> Library (13 April 2023) </w:t>
      </w:r>
      <w:hyperlink r:id="rId90" w:history="1">
        <w:r w:rsidR="005B599B" w:rsidRPr="005B599B">
          <w:rPr>
            <w:rStyle w:val="Hyperlink"/>
          </w:rPr>
          <w:t xml:space="preserve">Library search help </w:t>
        </w:r>
        <w:proofErr w:type="gramStart"/>
        <w:r w:rsidR="005B599B" w:rsidRPr="005B599B">
          <w:rPr>
            <w:rStyle w:val="Hyperlink"/>
          </w:rPr>
          <w:t>guides:</w:t>
        </w:r>
        <w:proofErr w:type="gramEnd"/>
        <w:r w:rsidR="005B599B" w:rsidRPr="005B599B">
          <w:rPr>
            <w:rStyle w:val="Hyperlink"/>
          </w:rPr>
          <w:t xml:space="preserve"> search tips</w:t>
        </w:r>
      </w:hyperlink>
      <w:r w:rsidR="005B599B">
        <w:t>, University of Newcastle, accessed 18 April 2023.</w:t>
      </w:r>
    </w:p>
    <w:p w14:paraId="3F233186" w14:textId="4A11F02F" w:rsidR="00801717" w:rsidRPr="007F5CDA" w:rsidRDefault="00801717" w:rsidP="007F5CDA">
      <w:pPr>
        <w:rPr>
          <w:lang w:eastAsia="zh-CN"/>
        </w:rPr>
      </w:pPr>
      <w:r>
        <w:t xml:space="preserve">University of Oxford (2 December 2021) </w:t>
      </w:r>
      <w:hyperlink r:id="rId91" w:anchor="collapse394971" w:history="1">
        <w:r w:rsidRPr="004B50D5">
          <w:rPr>
            <w:rStyle w:val="Hyperlink"/>
          </w:rPr>
          <w:t>Informed consent</w:t>
        </w:r>
      </w:hyperlink>
      <w:r w:rsidR="00B7643F">
        <w:t>, University of Oxford</w:t>
      </w:r>
      <w:r w:rsidR="004B6901">
        <w:t xml:space="preserve"> – Research support</w:t>
      </w:r>
      <w:r w:rsidR="00B7643F">
        <w:t xml:space="preserve">, accessed 18 April 2023. </w:t>
      </w:r>
    </w:p>
    <w:p w14:paraId="02323889" w14:textId="191166FF" w:rsidR="00DA5FF7" w:rsidRPr="00736D4D" w:rsidRDefault="00DA5FF7" w:rsidP="00736D4D">
      <w:pPr>
        <w:rPr>
          <w:rFonts w:eastAsia="SimSun" w:cs="Arial"/>
          <w:b/>
          <w:color w:val="1C438B"/>
          <w:sz w:val="48"/>
          <w:szCs w:val="36"/>
          <w:lang w:eastAsia="zh-CN"/>
        </w:rPr>
      </w:pPr>
      <w:bookmarkStart w:id="0" w:name="_Appendix_1_Sample"/>
      <w:bookmarkStart w:id="1" w:name="_Source_1"/>
      <w:bookmarkStart w:id="2" w:name="_Source_2"/>
      <w:bookmarkStart w:id="3" w:name="_Source_3_1"/>
      <w:bookmarkStart w:id="4" w:name="_Source_3"/>
      <w:bookmarkStart w:id="5" w:name="_Source__"/>
      <w:bookmarkStart w:id="6" w:name="_Source_4"/>
      <w:bookmarkStart w:id="7" w:name="_Source_6"/>
      <w:bookmarkStart w:id="8" w:name="_Source_5"/>
      <w:bookmarkStart w:id="9" w:name="_Source_7"/>
      <w:bookmarkEnd w:id="0"/>
      <w:bookmarkEnd w:id="1"/>
      <w:bookmarkEnd w:id="2"/>
      <w:bookmarkEnd w:id="3"/>
      <w:bookmarkEnd w:id="4"/>
      <w:bookmarkEnd w:id="5"/>
      <w:bookmarkEnd w:id="6"/>
      <w:bookmarkEnd w:id="7"/>
      <w:bookmarkEnd w:id="8"/>
      <w:bookmarkEnd w:id="9"/>
    </w:p>
    <w:sectPr w:rsidR="00DA5FF7" w:rsidRPr="00736D4D" w:rsidSect="009135A3">
      <w:footerReference w:type="even" r:id="rId92"/>
      <w:footerReference w:type="default" r:id="rId93"/>
      <w:headerReference w:type="first" r:id="rId94"/>
      <w:footerReference w:type="first" r:id="rId95"/>
      <w:type w:val="continuous"/>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6CC48" w14:textId="77777777" w:rsidR="009D36F8" w:rsidRDefault="009D36F8" w:rsidP="00191F45">
      <w:r>
        <w:separator/>
      </w:r>
    </w:p>
    <w:p w14:paraId="1797DB32" w14:textId="77777777" w:rsidR="009D36F8" w:rsidRDefault="009D36F8"/>
    <w:p w14:paraId="37C0DC5D" w14:textId="77777777" w:rsidR="009D36F8" w:rsidRDefault="009D36F8"/>
    <w:p w14:paraId="7CD2B565" w14:textId="77777777" w:rsidR="009D36F8" w:rsidRDefault="009D36F8"/>
  </w:endnote>
  <w:endnote w:type="continuationSeparator" w:id="0">
    <w:p w14:paraId="3EE909E7" w14:textId="77777777" w:rsidR="009D36F8" w:rsidRDefault="009D36F8" w:rsidP="00191F45">
      <w:r>
        <w:continuationSeparator/>
      </w:r>
    </w:p>
    <w:p w14:paraId="0D2DB6FE" w14:textId="77777777" w:rsidR="009D36F8" w:rsidRDefault="009D36F8"/>
    <w:p w14:paraId="2DD1DA1C" w14:textId="77777777" w:rsidR="009D36F8" w:rsidRDefault="009D36F8"/>
    <w:p w14:paraId="66A9219C" w14:textId="77777777" w:rsidR="009D36F8" w:rsidRDefault="009D36F8"/>
  </w:endnote>
  <w:endnote w:type="continuationNotice" w:id="1">
    <w:p w14:paraId="747CAFAA" w14:textId="77777777" w:rsidR="009D36F8" w:rsidRDefault="009D36F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56FAD" w14:textId="11349295" w:rsidR="00E67823" w:rsidRPr="004D333E" w:rsidRDefault="00E67823"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Historical research support guide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94BAB" w14:textId="2E224F01" w:rsidR="00E67823" w:rsidRPr="004D333E" w:rsidRDefault="00E67823" w:rsidP="004D333E">
    <w:pPr>
      <w:pStyle w:val="Footer"/>
    </w:pPr>
    <w:r w:rsidRPr="002810D3">
      <w:t>© NSW Department of Education</w:t>
    </w:r>
    <w:r w:rsidRPr="002810D3">
      <w:fldChar w:fldCharType="begin"/>
    </w:r>
    <w:r w:rsidRPr="002810D3">
      <w:instrText xml:space="preserve"> DATE \@ "MMM-yy" </w:instrText>
    </w:r>
    <w:r w:rsidR="00DD20F0">
      <w:fldChar w:fldCharType="separate"/>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79B26" w14:textId="77777777" w:rsidR="00E67823" w:rsidRDefault="00E67823" w:rsidP="00493120">
    <w:pPr>
      <w:pStyle w:val="Logo"/>
    </w:pPr>
    <w:r w:rsidRPr="00913D40">
      <w:rPr>
        <w:sz w:val="24"/>
      </w:rPr>
      <w:t>education.nsw.gov.au</w:t>
    </w:r>
    <w:r w:rsidRPr="00791B72">
      <w:tab/>
    </w:r>
    <w:r w:rsidRPr="009C69B7">
      <w:rPr>
        <w:noProof/>
        <w:lang w:eastAsia="en-AU"/>
      </w:rPr>
      <w:drawing>
        <wp:inline distT="0" distB="0" distL="0" distR="0" wp14:anchorId="3151202F" wp14:editId="104C8391">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800BE" w14:textId="23F57103" w:rsidR="007A3356" w:rsidRPr="004D333E" w:rsidRDefault="00EF0568" w:rsidP="00EF0568">
    <w:pPr>
      <w:pStyle w:val="Footer"/>
    </w:pPr>
    <w:r>
      <w:t>18</w:t>
    </w:r>
    <w:r w:rsidR="004D333E" w:rsidRPr="002810D3">
      <w:tab/>
    </w:r>
    <w:r w:rsidR="002407F3">
      <w:t xml:space="preserve">Historical research support </w:t>
    </w:r>
    <w:proofErr w:type="gramStart"/>
    <w:r w:rsidR="002407F3">
      <w:t>guide</w:t>
    </w:r>
    <w:proofErr w:type="gramEnd"/>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FF690" w14:textId="2A8B562B" w:rsidR="00EF0568" w:rsidRPr="004D333E" w:rsidRDefault="004D333E" w:rsidP="00EF0568">
    <w:pPr>
      <w:pStyle w:val="Footer"/>
    </w:pPr>
    <w:r w:rsidRPr="002810D3">
      <w:t>© NSW Department of Education</w:t>
    </w:r>
    <w:r w:rsidRPr="002810D3">
      <w:tab/>
    </w:r>
    <w:r w:rsidR="00EF0568">
      <w:t>19</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2BFD7" w14:textId="77777777" w:rsidR="00493120" w:rsidRDefault="00493120" w:rsidP="00493120">
    <w:pPr>
      <w:pStyle w:val="Logo"/>
    </w:pPr>
    <w:r w:rsidRPr="00913D40">
      <w:rPr>
        <w:sz w:val="24"/>
      </w:rPr>
      <w:t>education.nsw.gov.au</w:t>
    </w:r>
    <w:r w:rsidRPr="00791B72">
      <w:tab/>
    </w:r>
    <w:r w:rsidRPr="009C69B7">
      <w:rPr>
        <w:noProof/>
        <w:lang w:eastAsia="en-AU"/>
      </w:rPr>
      <w:drawing>
        <wp:inline distT="0" distB="0" distL="0" distR="0" wp14:anchorId="4581EE39" wp14:editId="249CEC88">
          <wp:extent cx="507600" cy="540000"/>
          <wp:effectExtent l="0" t="0" r="635" b="6350"/>
          <wp:docPr id="13" name="Picture 1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A6546" w14:textId="77777777" w:rsidR="009D36F8" w:rsidRDefault="009D36F8" w:rsidP="00191F45">
      <w:r>
        <w:separator/>
      </w:r>
    </w:p>
    <w:p w14:paraId="5B7BE37A" w14:textId="77777777" w:rsidR="009D36F8" w:rsidRDefault="009D36F8"/>
    <w:p w14:paraId="3AD2B03D" w14:textId="77777777" w:rsidR="009D36F8" w:rsidRDefault="009D36F8"/>
    <w:p w14:paraId="3FBFE3BC" w14:textId="77777777" w:rsidR="009D36F8" w:rsidRDefault="009D36F8"/>
  </w:footnote>
  <w:footnote w:type="continuationSeparator" w:id="0">
    <w:p w14:paraId="248DBFDB" w14:textId="77777777" w:rsidR="009D36F8" w:rsidRDefault="009D36F8" w:rsidP="00191F45">
      <w:r>
        <w:continuationSeparator/>
      </w:r>
    </w:p>
    <w:p w14:paraId="6D05F5D2" w14:textId="77777777" w:rsidR="009D36F8" w:rsidRDefault="009D36F8"/>
    <w:p w14:paraId="18B45B26" w14:textId="77777777" w:rsidR="009D36F8" w:rsidRDefault="009D36F8"/>
    <w:p w14:paraId="5A197CF9" w14:textId="77777777" w:rsidR="009D36F8" w:rsidRDefault="009D36F8"/>
  </w:footnote>
  <w:footnote w:type="continuationNotice" w:id="1">
    <w:p w14:paraId="0049FCBA" w14:textId="77777777" w:rsidR="009D36F8" w:rsidRDefault="009D36F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46810" w14:textId="77777777" w:rsidR="00E67823" w:rsidRDefault="00E67823">
    <w:pPr>
      <w:pStyle w:val="Header"/>
    </w:pPr>
    <w:r w:rsidRPr="00200AD3">
      <w:t>| NSW Department of Education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C2C59"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172AA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E2A2118"/>
    <w:multiLevelType w:val="hybridMultilevel"/>
    <w:tmpl w:val="92601B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F846C85"/>
    <w:multiLevelType w:val="hybridMultilevel"/>
    <w:tmpl w:val="17CAF74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12BC62D8"/>
    <w:multiLevelType w:val="hybridMultilevel"/>
    <w:tmpl w:val="88161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A84C83"/>
    <w:multiLevelType w:val="hybridMultilevel"/>
    <w:tmpl w:val="29DEA4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F01129E"/>
    <w:multiLevelType w:val="hybridMultilevel"/>
    <w:tmpl w:val="C01A3D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21EF13E7"/>
    <w:multiLevelType w:val="hybridMultilevel"/>
    <w:tmpl w:val="59D81E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25265FF3"/>
    <w:multiLevelType w:val="hybridMultilevel"/>
    <w:tmpl w:val="51B4E2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278674A7"/>
    <w:multiLevelType w:val="hybridMultilevel"/>
    <w:tmpl w:val="065088F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E436D63"/>
    <w:multiLevelType w:val="hybridMultilevel"/>
    <w:tmpl w:val="56B846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37656E6F"/>
    <w:multiLevelType w:val="hybridMultilevel"/>
    <w:tmpl w:val="D3D639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2" w15:restartNumberingAfterBreak="0">
    <w:nsid w:val="426A2E2F"/>
    <w:multiLevelType w:val="hybridMultilevel"/>
    <w:tmpl w:val="DE448E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4C477AE8"/>
    <w:multiLevelType w:val="hybridMultilevel"/>
    <w:tmpl w:val="BB7E7B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54FB7A56"/>
    <w:multiLevelType w:val="hybridMultilevel"/>
    <w:tmpl w:val="289C5C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607C4D99"/>
    <w:multiLevelType w:val="hybridMultilevel"/>
    <w:tmpl w:val="46E05D7E"/>
    <w:lvl w:ilvl="0" w:tplc="AD7025E8">
      <w:start w:val="1"/>
      <w:numFmt w:val="bullet"/>
      <w:pStyle w:val="ListBullet2"/>
      <w:lvlText w:val="o"/>
      <w:lvlJc w:val="left"/>
      <w:pPr>
        <w:ind w:left="1003" w:hanging="360"/>
      </w:pPr>
      <w:rPr>
        <w:rFonts w:ascii="Courier New" w:hAnsi="Courier New" w:cs="Courier New"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16"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7" w15:restartNumberingAfterBreak="0">
    <w:nsid w:val="699F5652"/>
    <w:multiLevelType w:val="hybridMultilevel"/>
    <w:tmpl w:val="7AFEBE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6A9E108E"/>
    <w:multiLevelType w:val="hybridMultilevel"/>
    <w:tmpl w:val="88AA5B4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7CC01589"/>
    <w:multiLevelType w:val="hybridMultilevel"/>
    <w:tmpl w:val="AE3245B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7DAE5970"/>
    <w:multiLevelType w:val="hybridMultilevel"/>
    <w:tmpl w:val="D0FAC3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184247460">
    <w:abstractNumId w:val="19"/>
  </w:num>
  <w:num w:numId="2" w16cid:durableId="533882607">
    <w:abstractNumId w:val="11"/>
  </w:num>
  <w:num w:numId="3" w16cid:durableId="894511884">
    <w:abstractNumId w:val="16"/>
  </w:num>
  <w:num w:numId="4" w16cid:durableId="1581678362">
    <w:abstractNumId w:val="15"/>
  </w:num>
  <w:num w:numId="5" w16cid:durableId="1788549962">
    <w:abstractNumId w:val="1"/>
  </w:num>
  <w:num w:numId="6" w16cid:durableId="1093550735">
    <w:abstractNumId w:val="10"/>
  </w:num>
  <w:num w:numId="7" w16cid:durableId="724184168">
    <w:abstractNumId w:val="13"/>
  </w:num>
  <w:num w:numId="8" w16cid:durableId="244264592">
    <w:abstractNumId w:val="3"/>
  </w:num>
  <w:num w:numId="9" w16cid:durableId="1114788108">
    <w:abstractNumId w:val="21"/>
  </w:num>
  <w:num w:numId="10" w16cid:durableId="1754475666">
    <w:abstractNumId w:val="7"/>
  </w:num>
  <w:num w:numId="11" w16cid:durableId="955987506">
    <w:abstractNumId w:val="18"/>
  </w:num>
  <w:num w:numId="12" w16cid:durableId="1192912122">
    <w:abstractNumId w:val="0"/>
  </w:num>
  <w:num w:numId="13" w16cid:durableId="148060605">
    <w:abstractNumId w:val="0"/>
  </w:num>
  <w:num w:numId="14" w16cid:durableId="1096631131">
    <w:abstractNumId w:val="9"/>
  </w:num>
  <w:num w:numId="15" w16cid:durableId="1242636587">
    <w:abstractNumId w:val="4"/>
  </w:num>
  <w:num w:numId="16" w16cid:durableId="1404832358">
    <w:abstractNumId w:val="5"/>
  </w:num>
  <w:num w:numId="17" w16cid:durableId="494958550">
    <w:abstractNumId w:val="6"/>
  </w:num>
  <w:num w:numId="18" w16cid:durableId="880746055">
    <w:abstractNumId w:val="12"/>
  </w:num>
  <w:num w:numId="19" w16cid:durableId="2128230194">
    <w:abstractNumId w:val="8"/>
  </w:num>
  <w:num w:numId="20" w16cid:durableId="1330330481">
    <w:abstractNumId w:val="2"/>
  </w:num>
  <w:num w:numId="21" w16cid:durableId="2137286788">
    <w:abstractNumId w:val="14"/>
  </w:num>
  <w:num w:numId="22" w16cid:durableId="2075856548">
    <w:abstractNumId w:val="17"/>
  </w:num>
  <w:num w:numId="23" w16cid:durableId="313994906">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AU" w:vendorID="64" w:dllVersion="0" w:nlCheck="1" w:checkStyle="0"/>
  <w:proofState w:spelling="clean" w:grammar="clean"/>
  <w:attachedTemplate r:id="rId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868"/>
    <w:rsid w:val="00000052"/>
    <w:rsid w:val="0000031A"/>
    <w:rsid w:val="000009F4"/>
    <w:rsid w:val="00001C08"/>
    <w:rsid w:val="000026FB"/>
    <w:rsid w:val="00002BF1"/>
    <w:rsid w:val="0000377F"/>
    <w:rsid w:val="00003BFE"/>
    <w:rsid w:val="000046C6"/>
    <w:rsid w:val="000049F3"/>
    <w:rsid w:val="00004F99"/>
    <w:rsid w:val="00005226"/>
    <w:rsid w:val="00005C58"/>
    <w:rsid w:val="00006220"/>
    <w:rsid w:val="00006814"/>
    <w:rsid w:val="00006A16"/>
    <w:rsid w:val="00006CD7"/>
    <w:rsid w:val="000073D9"/>
    <w:rsid w:val="000103FC"/>
    <w:rsid w:val="00010746"/>
    <w:rsid w:val="00010887"/>
    <w:rsid w:val="000114CE"/>
    <w:rsid w:val="00011A28"/>
    <w:rsid w:val="00013712"/>
    <w:rsid w:val="00013D32"/>
    <w:rsid w:val="000143DF"/>
    <w:rsid w:val="000148E7"/>
    <w:rsid w:val="0001506C"/>
    <w:rsid w:val="00015124"/>
    <w:rsid w:val="000151F8"/>
    <w:rsid w:val="00015B6B"/>
    <w:rsid w:val="00015D43"/>
    <w:rsid w:val="00016801"/>
    <w:rsid w:val="00016917"/>
    <w:rsid w:val="000171D6"/>
    <w:rsid w:val="00017C33"/>
    <w:rsid w:val="00021171"/>
    <w:rsid w:val="00021D33"/>
    <w:rsid w:val="00022B5C"/>
    <w:rsid w:val="00023790"/>
    <w:rsid w:val="00023BFB"/>
    <w:rsid w:val="00024602"/>
    <w:rsid w:val="000246FA"/>
    <w:rsid w:val="000252FF"/>
    <w:rsid w:val="000253AE"/>
    <w:rsid w:val="000256AC"/>
    <w:rsid w:val="00025C57"/>
    <w:rsid w:val="0003003C"/>
    <w:rsid w:val="00030059"/>
    <w:rsid w:val="00030EBC"/>
    <w:rsid w:val="00031915"/>
    <w:rsid w:val="000331B6"/>
    <w:rsid w:val="000333BB"/>
    <w:rsid w:val="00034F5E"/>
    <w:rsid w:val="0003541F"/>
    <w:rsid w:val="00035AE5"/>
    <w:rsid w:val="00036B84"/>
    <w:rsid w:val="00037571"/>
    <w:rsid w:val="000407B5"/>
    <w:rsid w:val="00040965"/>
    <w:rsid w:val="00040BF3"/>
    <w:rsid w:val="00040CB5"/>
    <w:rsid w:val="000423E3"/>
    <w:rsid w:val="0004292D"/>
    <w:rsid w:val="00042D30"/>
    <w:rsid w:val="00043793"/>
    <w:rsid w:val="00043986"/>
    <w:rsid w:val="00043FA0"/>
    <w:rsid w:val="00044C5D"/>
    <w:rsid w:val="00044D23"/>
    <w:rsid w:val="00045754"/>
    <w:rsid w:val="00045B95"/>
    <w:rsid w:val="00046473"/>
    <w:rsid w:val="00047319"/>
    <w:rsid w:val="000507E6"/>
    <w:rsid w:val="00050935"/>
    <w:rsid w:val="0005163D"/>
    <w:rsid w:val="0005210A"/>
    <w:rsid w:val="0005252D"/>
    <w:rsid w:val="00052E97"/>
    <w:rsid w:val="000530F1"/>
    <w:rsid w:val="000534F4"/>
    <w:rsid w:val="000535B7"/>
    <w:rsid w:val="00053726"/>
    <w:rsid w:val="0005481F"/>
    <w:rsid w:val="000549D1"/>
    <w:rsid w:val="00054E1E"/>
    <w:rsid w:val="00054F49"/>
    <w:rsid w:val="000562A7"/>
    <w:rsid w:val="000564F8"/>
    <w:rsid w:val="0005677B"/>
    <w:rsid w:val="00056D03"/>
    <w:rsid w:val="00057BC8"/>
    <w:rsid w:val="000604B9"/>
    <w:rsid w:val="00061232"/>
    <w:rsid w:val="000613C4"/>
    <w:rsid w:val="000620E8"/>
    <w:rsid w:val="00062708"/>
    <w:rsid w:val="00063F45"/>
    <w:rsid w:val="000658EE"/>
    <w:rsid w:val="00065A16"/>
    <w:rsid w:val="00065A8C"/>
    <w:rsid w:val="0006711E"/>
    <w:rsid w:val="0007107A"/>
    <w:rsid w:val="0007195B"/>
    <w:rsid w:val="00071D06"/>
    <w:rsid w:val="00071D5E"/>
    <w:rsid w:val="0007214A"/>
    <w:rsid w:val="00072631"/>
    <w:rsid w:val="0007276D"/>
    <w:rsid w:val="00072B6E"/>
    <w:rsid w:val="00072DFB"/>
    <w:rsid w:val="000744FE"/>
    <w:rsid w:val="00075B4E"/>
    <w:rsid w:val="0007631D"/>
    <w:rsid w:val="00076F50"/>
    <w:rsid w:val="00077893"/>
    <w:rsid w:val="00077A7C"/>
    <w:rsid w:val="00080585"/>
    <w:rsid w:val="00081BEE"/>
    <w:rsid w:val="00082E53"/>
    <w:rsid w:val="000844F9"/>
    <w:rsid w:val="00084830"/>
    <w:rsid w:val="00085EB5"/>
    <w:rsid w:val="0008606A"/>
    <w:rsid w:val="00086656"/>
    <w:rsid w:val="00086B70"/>
    <w:rsid w:val="00086D87"/>
    <w:rsid w:val="000872D6"/>
    <w:rsid w:val="00087A31"/>
    <w:rsid w:val="00090628"/>
    <w:rsid w:val="0009084C"/>
    <w:rsid w:val="000913A7"/>
    <w:rsid w:val="000914BD"/>
    <w:rsid w:val="000920AF"/>
    <w:rsid w:val="000921F2"/>
    <w:rsid w:val="00092DB6"/>
    <w:rsid w:val="0009452F"/>
    <w:rsid w:val="00095015"/>
    <w:rsid w:val="0009599D"/>
    <w:rsid w:val="00095F97"/>
    <w:rsid w:val="00096701"/>
    <w:rsid w:val="000977B9"/>
    <w:rsid w:val="000A0BA3"/>
    <w:rsid w:val="000A0C05"/>
    <w:rsid w:val="000A33D4"/>
    <w:rsid w:val="000A4003"/>
    <w:rsid w:val="000A41E7"/>
    <w:rsid w:val="000A451E"/>
    <w:rsid w:val="000A4A24"/>
    <w:rsid w:val="000A59B2"/>
    <w:rsid w:val="000A5E5B"/>
    <w:rsid w:val="000A6342"/>
    <w:rsid w:val="000A67C5"/>
    <w:rsid w:val="000A796C"/>
    <w:rsid w:val="000A7A61"/>
    <w:rsid w:val="000B09C8"/>
    <w:rsid w:val="000B0E23"/>
    <w:rsid w:val="000B104E"/>
    <w:rsid w:val="000B1FC2"/>
    <w:rsid w:val="000B23D0"/>
    <w:rsid w:val="000B2522"/>
    <w:rsid w:val="000B2591"/>
    <w:rsid w:val="000B2886"/>
    <w:rsid w:val="000B30E1"/>
    <w:rsid w:val="000B3E81"/>
    <w:rsid w:val="000B4F65"/>
    <w:rsid w:val="000B598D"/>
    <w:rsid w:val="000B75CB"/>
    <w:rsid w:val="000B7D49"/>
    <w:rsid w:val="000C032C"/>
    <w:rsid w:val="000C032F"/>
    <w:rsid w:val="000C0FB5"/>
    <w:rsid w:val="000C1078"/>
    <w:rsid w:val="000C16A7"/>
    <w:rsid w:val="000C1BCD"/>
    <w:rsid w:val="000C250C"/>
    <w:rsid w:val="000C26A8"/>
    <w:rsid w:val="000C43DF"/>
    <w:rsid w:val="000C556A"/>
    <w:rsid w:val="000C575E"/>
    <w:rsid w:val="000C5B61"/>
    <w:rsid w:val="000C5C06"/>
    <w:rsid w:val="000C5C09"/>
    <w:rsid w:val="000C61FB"/>
    <w:rsid w:val="000C6F89"/>
    <w:rsid w:val="000C741B"/>
    <w:rsid w:val="000C7B97"/>
    <w:rsid w:val="000C7C52"/>
    <w:rsid w:val="000C7D4F"/>
    <w:rsid w:val="000D062D"/>
    <w:rsid w:val="000D1AA2"/>
    <w:rsid w:val="000D2063"/>
    <w:rsid w:val="000D24EC"/>
    <w:rsid w:val="000D2755"/>
    <w:rsid w:val="000D2C3A"/>
    <w:rsid w:val="000D48A8"/>
    <w:rsid w:val="000D4922"/>
    <w:rsid w:val="000D4B5A"/>
    <w:rsid w:val="000D5058"/>
    <w:rsid w:val="000D55B1"/>
    <w:rsid w:val="000D5764"/>
    <w:rsid w:val="000D6206"/>
    <w:rsid w:val="000D64D8"/>
    <w:rsid w:val="000E0281"/>
    <w:rsid w:val="000E0DED"/>
    <w:rsid w:val="000E1234"/>
    <w:rsid w:val="000E1ECE"/>
    <w:rsid w:val="000E244E"/>
    <w:rsid w:val="000E2663"/>
    <w:rsid w:val="000E2D89"/>
    <w:rsid w:val="000E2FFC"/>
    <w:rsid w:val="000E3C1C"/>
    <w:rsid w:val="000E41B7"/>
    <w:rsid w:val="000E4748"/>
    <w:rsid w:val="000E54D4"/>
    <w:rsid w:val="000E6BA0"/>
    <w:rsid w:val="000F039B"/>
    <w:rsid w:val="000F0F69"/>
    <w:rsid w:val="000F16F0"/>
    <w:rsid w:val="000F174A"/>
    <w:rsid w:val="000F1F2F"/>
    <w:rsid w:val="000F2BD3"/>
    <w:rsid w:val="000F336B"/>
    <w:rsid w:val="000F3B7E"/>
    <w:rsid w:val="000F57DF"/>
    <w:rsid w:val="000F6CE6"/>
    <w:rsid w:val="000F7179"/>
    <w:rsid w:val="000F7960"/>
    <w:rsid w:val="00100B59"/>
    <w:rsid w:val="00100DC5"/>
    <w:rsid w:val="00100E27"/>
    <w:rsid w:val="00100E5A"/>
    <w:rsid w:val="00100F06"/>
    <w:rsid w:val="00101135"/>
    <w:rsid w:val="00101F7D"/>
    <w:rsid w:val="0010259B"/>
    <w:rsid w:val="00103046"/>
    <w:rsid w:val="00103D80"/>
    <w:rsid w:val="00104847"/>
    <w:rsid w:val="00104A05"/>
    <w:rsid w:val="00106009"/>
    <w:rsid w:val="001061F9"/>
    <w:rsid w:val="0010689B"/>
    <w:rsid w:val="001068B3"/>
    <w:rsid w:val="00106A3B"/>
    <w:rsid w:val="001073D9"/>
    <w:rsid w:val="0011025E"/>
    <w:rsid w:val="001107EA"/>
    <w:rsid w:val="001113CC"/>
    <w:rsid w:val="0011351A"/>
    <w:rsid w:val="00113763"/>
    <w:rsid w:val="00114B7D"/>
    <w:rsid w:val="001167AD"/>
    <w:rsid w:val="001177C4"/>
    <w:rsid w:val="00117B7D"/>
    <w:rsid w:val="00117FF3"/>
    <w:rsid w:val="0012093E"/>
    <w:rsid w:val="00121E64"/>
    <w:rsid w:val="00122F73"/>
    <w:rsid w:val="001236EE"/>
    <w:rsid w:val="00123B9B"/>
    <w:rsid w:val="001240E5"/>
    <w:rsid w:val="00124166"/>
    <w:rsid w:val="0012516D"/>
    <w:rsid w:val="00125239"/>
    <w:rsid w:val="00125A88"/>
    <w:rsid w:val="00125C6C"/>
    <w:rsid w:val="00125E03"/>
    <w:rsid w:val="001265D4"/>
    <w:rsid w:val="00127648"/>
    <w:rsid w:val="00127B7B"/>
    <w:rsid w:val="00127E76"/>
    <w:rsid w:val="0013032B"/>
    <w:rsid w:val="001305EA"/>
    <w:rsid w:val="00130AD0"/>
    <w:rsid w:val="00131404"/>
    <w:rsid w:val="00131868"/>
    <w:rsid w:val="001319F3"/>
    <w:rsid w:val="00132755"/>
    <w:rsid w:val="001328FA"/>
    <w:rsid w:val="001332A5"/>
    <w:rsid w:val="0013365F"/>
    <w:rsid w:val="00133983"/>
    <w:rsid w:val="0013419A"/>
    <w:rsid w:val="0013434A"/>
    <w:rsid w:val="001343F1"/>
    <w:rsid w:val="00134700"/>
    <w:rsid w:val="00134BBA"/>
    <w:rsid w:val="00134E23"/>
    <w:rsid w:val="00135B43"/>
    <w:rsid w:val="00135E80"/>
    <w:rsid w:val="00137AFC"/>
    <w:rsid w:val="00137BA8"/>
    <w:rsid w:val="00137F0F"/>
    <w:rsid w:val="00137F1C"/>
    <w:rsid w:val="00137F74"/>
    <w:rsid w:val="00137FF1"/>
    <w:rsid w:val="00140753"/>
    <w:rsid w:val="00140A2D"/>
    <w:rsid w:val="00141D36"/>
    <w:rsid w:val="0014239C"/>
    <w:rsid w:val="00143921"/>
    <w:rsid w:val="00144337"/>
    <w:rsid w:val="00146F04"/>
    <w:rsid w:val="0014734B"/>
    <w:rsid w:val="00147CA6"/>
    <w:rsid w:val="00147D39"/>
    <w:rsid w:val="00150116"/>
    <w:rsid w:val="00150EBC"/>
    <w:rsid w:val="00152065"/>
    <w:rsid w:val="001520B0"/>
    <w:rsid w:val="00152EE2"/>
    <w:rsid w:val="00153B05"/>
    <w:rsid w:val="00153D41"/>
    <w:rsid w:val="0015446A"/>
    <w:rsid w:val="0015487C"/>
    <w:rsid w:val="001550C4"/>
    <w:rsid w:val="00155144"/>
    <w:rsid w:val="00155350"/>
    <w:rsid w:val="00155CEA"/>
    <w:rsid w:val="00156F37"/>
    <w:rsid w:val="0015712E"/>
    <w:rsid w:val="00157CC3"/>
    <w:rsid w:val="00160D35"/>
    <w:rsid w:val="0016241C"/>
    <w:rsid w:val="00162C3A"/>
    <w:rsid w:val="0016433D"/>
    <w:rsid w:val="001659AF"/>
    <w:rsid w:val="00165FF0"/>
    <w:rsid w:val="00166785"/>
    <w:rsid w:val="001678B2"/>
    <w:rsid w:val="00167926"/>
    <w:rsid w:val="0017075C"/>
    <w:rsid w:val="00170A83"/>
    <w:rsid w:val="00170CB5"/>
    <w:rsid w:val="00171601"/>
    <w:rsid w:val="00171D2D"/>
    <w:rsid w:val="00172995"/>
    <w:rsid w:val="00174183"/>
    <w:rsid w:val="00175552"/>
    <w:rsid w:val="001756F8"/>
    <w:rsid w:val="00176497"/>
    <w:rsid w:val="00176C65"/>
    <w:rsid w:val="00177097"/>
    <w:rsid w:val="001771A5"/>
    <w:rsid w:val="00177F8E"/>
    <w:rsid w:val="00180A15"/>
    <w:rsid w:val="00180DE4"/>
    <w:rsid w:val="001810F4"/>
    <w:rsid w:val="00181128"/>
    <w:rsid w:val="0018140C"/>
    <w:rsid w:val="0018179E"/>
    <w:rsid w:val="00182B46"/>
    <w:rsid w:val="00182B7F"/>
    <w:rsid w:val="00182E49"/>
    <w:rsid w:val="00182E62"/>
    <w:rsid w:val="001835BB"/>
    <w:rsid w:val="001839C3"/>
    <w:rsid w:val="00183B80"/>
    <w:rsid w:val="00183DB2"/>
    <w:rsid w:val="00183E52"/>
    <w:rsid w:val="00183E9C"/>
    <w:rsid w:val="001841F1"/>
    <w:rsid w:val="001848BA"/>
    <w:rsid w:val="00184F99"/>
    <w:rsid w:val="0018512F"/>
    <w:rsid w:val="00185378"/>
    <w:rsid w:val="0018571A"/>
    <w:rsid w:val="001859B6"/>
    <w:rsid w:val="0018618D"/>
    <w:rsid w:val="001863CB"/>
    <w:rsid w:val="0018690E"/>
    <w:rsid w:val="00186B71"/>
    <w:rsid w:val="00187836"/>
    <w:rsid w:val="00187FFC"/>
    <w:rsid w:val="00190FBC"/>
    <w:rsid w:val="0019199E"/>
    <w:rsid w:val="00191D2F"/>
    <w:rsid w:val="00191E5F"/>
    <w:rsid w:val="00191F45"/>
    <w:rsid w:val="00192BA7"/>
    <w:rsid w:val="00193503"/>
    <w:rsid w:val="00193857"/>
    <w:rsid w:val="001938E7"/>
    <w:rsid w:val="001939CA"/>
    <w:rsid w:val="00193B82"/>
    <w:rsid w:val="001941BD"/>
    <w:rsid w:val="00194297"/>
    <w:rsid w:val="0019558D"/>
    <w:rsid w:val="0019600C"/>
    <w:rsid w:val="0019665A"/>
    <w:rsid w:val="001966EB"/>
    <w:rsid w:val="00196CB4"/>
    <w:rsid w:val="00196CF1"/>
    <w:rsid w:val="0019763C"/>
    <w:rsid w:val="00197B41"/>
    <w:rsid w:val="001A03EA"/>
    <w:rsid w:val="001A0A72"/>
    <w:rsid w:val="001A0E2D"/>
    <w:rsid w:val="001A2385"/>
    <w:rsid w:val="001A3627"/>
    <w:rsid w:val="001A4DCB"/>
    <w:rsid w:val="001A4DEC"/>
    <w:rsid w:val="001A7608"/>
    <w:rsid w:val="001A7D6B"/>
    <w:rsid w:val="001B09C7"/>
    <w:rsid w:val="001B0C26"/>
    <w:rsid w:val="001B0C3E"/>
    <w:rsid w:val="001B2484"/>
    <w:rsid w:val="001B3065"/>
    <w:rsid w:val="001B33C0"/>
    <w:rsid w:val="001B35B6"/>
    <w:rsid w:val="001B4A46"/>
    <w:rsid w:val="001B4DEA"/>
    <w:rsid w:val="001B5BC5"/>
    <w:rsid w:val="001B5E34"/>
    <w:rsid w:val="001B5E66"/>
    <w:rsid w:val="001B69B1"/>
    <w:rsid w:val="001B6F0E"/>
    <w:rsid w:val="001B7E21"/>
    <w:rsid w:val="001C0AAB"/>
    <w:rsid w:val="001C0D99"/>
    <w:rsid w:val="001C2617"/>
    <w:rsid w:val="001C2997"/>
    <w:rsid w:val="001C36DA"/>
    <w:rsid w:val="001C3C21"/>
    <w:rsid w:val="001C4DB7"/>
    <w:rsid w:val="001C5D5E"/>
    <w:rsid w:val="001C6054"/>
    <w:rsid w:val="001C6828"/>
    <w:rsid w:val="001C693B"/>
    <w:rsid w:val="001C6C9B"/>
    <w:rsid w:val="001C77E8"/>
    <w:rsid w:val="001C7B99"/>
    <w:rsid w:val="001C7C2E"/>
    <w:rsid w:val="001D0F74"/>
    <w:rsid w:val="001D10B2"/>
    <w:rsid w:val="001D158E"/>
    <w:rsid w:val="001D168D"/>
    <w:rsid w:val="001D1858"/>
    <w:rsid w:val="001D3092"/>
    <w:rsid w:val="001D4CD1"/>
    <w:rsid w:val="001D53C8"/>
    <w:rsid w:val="001D65D9"/>
    <w:rsid w:val="001D66C2"/>
    <w:rsid w:val="001D6729"/>
    <w:rsid w:val="001D6BC4"/>
    <w:rsid w:val="001D7947"/>
    <w:rsid w:val="001E030D"/>
    <w:rsid w:val="001E0FFC"/>
    <w:rsid w:val="001E17FF"/>
    <w:rsid w:val="001E1F93"/>
    <w:rsid w:val="001E24CF"/>
    <w:rsid w:val="001E2AD4"/>
    <w:rsid w:val="001E3097"/>
    <w:rsid w:val="001E4B06"/>
    <w:rsid w:val="001E5C09"/>
    <w:rsid w:val="001E5F98"/>
    <w:rsid w:val="001E7094"/>
    <w:rsid w:val="001F01F4"/>
    <w:rsid w:val="001F0F26"/>
    <w:rsid w:val="001F17AD"/>
    <w:rsid w:val="001F2232"/>
    <w:rsid w:val="001F3823"/>
    <w:rsid w:val="001F3E1C"/>
    <w:rsid w:val="001F4561"/>
    <w:rsid w:val="001F4E21"/>
    <w:rsid w:val="001F5DF3"/>
    <w:rsid w:val="001F64BE"/>
    <w:rsid w:val="001F6D7B"/>
    <w:rsid w:val="001F7070"/>
    <w:rsid w:val="001F7807"/>
    <w:rsid w:val="001F794D"/>
    <w:rsid w:val="0020055F"/>
    <w:rsid w:val="002007C8"/>
    <w:rsid w:val="00200AD3"/>
    <w:rsid w:val="00200EF2"/>
    <w:rsid w:val="00200FE1"/>
    <w:rsid w:val="002016B9"/>
    <w:rsid w:val="00201825"/>
    <w:rsid w:val="00201CB2"/>
    <w:rsid w:val="00202266"/>
    <w:rsid w:val="00202DF6"/>
    <w:rsid w:val="0020375D"/>
    <w:rsid w:val="002046F7"/>
    <w:rsid w:val="0020478D"/>
    <w:rsid w:val="0020540F"/>
    <w:rsid w:val="002054D0"/>
    <w:rsid w:val="002068BA"/>
    <w:rsid w:val="00206D55"/>
    <w:rsid w:val="00206EFD"/>
    <w:rsid w:val="002073B9"/>
    <w:rsid w:val="0020756A"/>
    <w:rsid w:val="00210AEF"/>
    <w:rsid w:val="00210D95"/>
    <w:rsid w:val="002110D5"/>
    <w:rsid w:val="00211800"/>
    <w:rsid w:val="00211981"/>
    <w:rsid w:val="00211A4B"/>
    <w:rsid w:val="002126BC"/>
    <w:rsid w:val="00212773"/>
    <w:rsid w:val="00212E0B"/>
    <w:rsid w:val="002136B3"/>
    <w:rsid w:val="002146C7"/>
    <w:rsid w:val="00214B51"/>
    <w:rsid w:val="00215E47"/>
    <w:rsid w:val="002160F8"/>
    <w:rsid w:val="00216957"/>
    <w:rsid w:val="002170F0"/>
    <w:rsid w:val="00217731"/>
    <w:rsid w:val="00217AE6"/>
    <w:rsid w:val="00217F7D"/>
    <w:rsid w:val="00220D66"/>
    <w:rsid w:val="00221500"/>
    <w:rsid w:val="00221777"/>
    <w:rsid w:val="00221998"/>
    <w:rsid w:val="00221D65"/>
    <w:rsid w:val="00221E1A"/>
    <w:rsid w:val="002228E3"/>
    <w:rsid w:val="00222A4C"/>
    <w:rsid w:val="00222A82"/>
    <w:rsid w:val="00222DD2"/>
    <w:rsid w:val="00224261"/>
    <w:rsid w:val="00224824"/>
    <w:rsid w:val="00224B16"/>
    <w:rsid w:val="00224D61"/>
    <w:rsid w:val="00226503"/>
    <w:rsid w:val="002265BD"/>
    <w:rsid w:val="002270CC"/>
    <w:rsid w:val="00227421"/>
    <w:rsid w:val="002276F0"/>
    <w:rsid w:val="00227894"/>
    <w:rsid w:val="0022791F"/>
    <w:rsid w:val="0022797C"/>
    <w:rsid w:val="002279C0"/>
    <w:rsid w:val="0023055E"/>
    <w:rsid w:val="0023117B"/>
    <w:rsid w:val="00231E53"/>
    <w:rsid w:val="00232A45"/>
    <w:rsid w:val="00233C88"/>
    <w:rsid w:val="00234140"/>
    <w:rsid w:val="002341B4"/>
    <w:rsid w:val="00234830"/>
    <w:rsid w:val="00234D19"/>
    <w:rsid w:val="002354EC"/>
    <w:rsid w:val="00236503"/>
    <w:rsid w:val="0023676A"/>
    <w:rsid w:val="002368C7"/>
    <w:rsid w:val="00236DF9"/>
    <w:rsid w:val="0023726F"/>
    <w:rsid w:val="00237893"/>
    <w:rsid w:val="00237CB5"/>
    <w:rsid w:val="0024041A"/>
    <w:rsid w:val="002407F3"/>
    <w:rsid w:val="002410C8"/>
    <w:rsid w:val="00241C93"/>
    <w:rsid w:val="0024214A"/>
    <w:rsid w:val="00243C2E"/>
    <w:rsid w:val="00243CDC"/>
    <w:rsid w:val="002441F2"/>
    <w:rsid w:val="0024435E"/>
    <w:rsid w:val="0024438F"/>
    <w:rsid w:val="002447C2"/>
    <w:rsid w:val="00244B20"/>
    <w:rsid w:val="002458D0"/>
    <w:rsid w:val="00245EC0"/>
    <w:rsid w:val="00245F84"/>
    <w:rsid w:val="00245F89"/>
    <w:rsid w:val="002462B7"/>
    <w:rsid w:val="00246721"/>
    <w:rsid w:val="00247FF0"/>
    <w:rsid w:val="00250A59"/>
    <w:rsid w:val="00250C2E"/>
    <w:rsid w:val="00250F4A"/>
    <w:rsid w:val="00251349"/>
    <w:rsid w:val="00251EA0"/>
    <w:rsid w:val="00252241"/>
    <w:rsid w:val="00253532"/>
    <w:rsid w:val="00253A6E"/>
    <w:rsid w:val="00253C67"/>
    <w:rsid w:val="002540D3"/>
    <w:rsid w:val="00254387"/>
    <w:rsid w:val="002549E9"/>
    <w:rsid w:val="00254B2A"/>
    <w:rsid w:val="002556DB"/>
    <w:rsid w:val="002558FB"/>
    <w:rsid w:val="00256D4F"/>
    <w:rsid w:val="002600BF"/>
    <w:rsid w:val="002601E1"/>
    <w:rsid w:val="0026032F"/>
    <w:rsid w:val="00260EE8"/>
    <w:rsid w:val="00260F28"/>
    <w:rsid w:val="0026131D"/>
    <w:rsid w:val="00261F91"/>
    <w:rsid w:val="00262A88"/>
    <w:rsid w:val="00263542"/>
    <w:rsid w:val="00263C85"/>
    <w:rsid w:val="002652E8"/>
    <w:rsid w:val="002653DC"/>
    <w:rsid w:val="00266262"/>
    <w:rsid w:val="00266738"/>
    <w:rsid w:val="00266D0C"/>
    <w:rsid w:val="00266E31"/>
    <w:rsid w:val="00267164"/>
    <w:rsid w:val="0026798A"/>
    <w:rsid w:val="00270273"/>
    <w:rsid w:val="0027041A"/>
    <w:rsid w:val="0027055A"/>
    <w:rsid w:val="002716BB"/>
    <w:rsid w:val="00271B85"/>
    <w:rsid w:val="00273F94"/>
    <w:rsid w:val="0027415E"/>
    <w:rsid w:val="002760B7"/>
    <w:rsid w:val="0027686B"/>
    <w:rsid w:val="002775BE"/>
    <w:rsid w:val="002778AB"/>
    <w:rsid w:val="00277EB6"/>
    <w:rsid w:val="002810D3"/>
    <w:rsid w:val="0028190E"/>
    <w:rsid w:val="00281F41"/>
    <w:rsid w:val="002822E2"/>
    <w:rsid w:val="002823B9"/>
    <w:rsid w:val="00282E67"/>
    <w:rsid w:val="00282EA0"/>
    <w:rsid w:val="00283819"/>
    <w:rsid w:val="002847AE"/>
    <w:rsid w:val="0028493D"/>
    <w:rsid w:val="00286643"/>
    <w:rsid w:val="002870F2"/>
    <w:rsid w:val="00287650"/>
    <w:rsid w:val="00287CB1"/>
    <w:rsid w:val="00287FC1"/>
    <w:rsid w:val="0029008E"/>
    <w:rsid w:val="00290154"/>
    <w:rsid w:val="00291426"/>
    <w:rsid w:val="00293F59"/>
    <w:rsid w:val="0029414A"/>
    <w:rsid w:val="0029464A"/>
    <w:rsid w:val="00294F88"/>
    <w:rsid w:val="00294FCC"/>
    <w:rsid w:val="00295516"/>
    <w:rsid w:val="00297281"/>
    <w:rsid w:val="00297AE9"/>
    <w:rsid w:val="00297C83"/>
    <w:rsid w:val="002A0D5B"/>
    <w:rsid w:val="002A10A1"/>
    <w:rsid w:val="002A2A93"/>
    <w:rsid w:val="002A30A9"/>
    <w:rsid w:val="002A3161"/>
    <w:rsid w:val="002A3410"/>
    <w:rsid w:val="002A35F2"/>
    <w:rsid w:val="002A38FF"/>
    <w:rsid w:val="002A44D1"/>
    <w:rsid w:val="002A4631"/>
    <w:rsid w:val="002A4C1A"/>
    <w:rsid w:val="002A59E6"/>
    <w:rsid w:val="002A5BA6"/>
    <w:rsid w:val="002A5DB9"/>
    <w:rsid w:val="002A5E40"/>
    <w:rsid w:val="002A5EC6"/>
    <w:rsid w:val="002A6EA6"/>
    <w:rsid w:val="002A7309"/>
    <w:rsid w:val="002A7DFC"/>
    <w:rsid w:val="002B108B"/>
    <w:rsid w:val="002B12DE"/>
    <w:rsid w:val="002B1D35"/>
    <w:rsid w:val="002B270D"/>
    <w:rsid w:val="002B3375"/>
    <w:rsid w:val="002B35A1"/>
    <w:rsid w:val="002B451A"/>
    <w:rsid w:val="002B4745"/>
    <w:rsid w:val="002B480D"/>
    <w:rsid w:val="002B4845"/>
    <w:rsid w:val="002B4AC3"/>
    <w:rsid w:val="002B52BB"/>
    <w:rsid w:val="002B54D5"/>
    <w:rsid w:val="002B5902"/>
    <w:rsid w:val="002B666E"/>
    <w:rsid w:val="002B6882"/>
    <w:rsid w:val="002B68BE"/>
    <w:rsid w:val="002B6C4D"/>
    <w:rsid w:val="002B7744"/>
    <w:rsid w:val="002B7F3E"/>
    <w:rsid w:val="002C02F2"/>
    <w:rsid w:val="002C05AC"/>
    <w:rsid w:val="002C0F31"/>
    <w:rsid w:val="002C1207"/>
    <w:rsid w:val="002C251C"/>
    <w:rsid w:val="002C2C0A"/>
    <w:rsid w:val="002C3953"/>
    <w:rsid w:val="002C4037"/>
    <w:rsid w:val="002C4589"/>
    <w:rsid w:val="002C48DA"/>
    <w:rsid w:val="002C500B"/>
    <w:rsid w:val="002C56A0"/>
    <w:rsid w:val="002C7496"/>
    <w:rsid w:val="002D12FF"/>
    <w:rsid w:val="002D1437"/>
    <w:rsid w:val="002D205D"/>
    <w:rsid w:val="002D21A5"/>
    <w:rsid w:val="002D2D78"/>
    <w:rsid w:val="002D31FA"/>
    <w:rsid w:val="002D40E2"/>
    <w:rsid w:val="002D4288"/>
    <w:rsid w:val="002D4413"/>
    <w:rsid w:val="002D4865"/>
    <w:rsid w:val="002D6006"/>
    <w:rsid w:val="002D6AD0"/>
    <w:rsid w:val="002D7247"/>
    <w:rsid w:val="002D78D8"/>
    <w:rsid w:val="002D7A59"/>
    <w:rsid w:val="002E1884"/>
    <w:rsid w:val="002E1C13"/>
    <w:rsid w:val="002E1CC7"/>
    <w:rsid w:val="002E23E3"/>
    <w:rsid w:val="002E26F3"/>
    <w:rsid w:val="002E34CB"/>
    <w:rsid w:val="002E4059"/>
    <w:rsid w:val="002E44E6"/>
    <w:rsid w:val="002E4D5B"/>
    <w:rsid w:val="002E5474"/>
    <w:rsid w:val="002E5699"/>
    <w:rsid w:val="002E56FB"/>
    <w:rsid w:val="002E5832"/>
    <w:rsid w:val="002E5F78"/>
    <w:rsid w:val="002E6246"/>
    <w:rsid w:val="002E633F"/>
    <w:rsid w:val="002E7782"/>
    <w:rsid w:val="002F0689"/>
    <w:rsid w:val="002F0B3D"/>
    <w:rsid w:val="002F0BF7"/>
    <w:rsid w:val="002F0D60"/>
    <w:rsid w:val="002F104E"/>
    <w:rsid w:val="002F1AAA"/>
    <w:rsid w:val="002F1BD9"/>
    <w:rsid w:val="002F2ADF"/>
    <w:rsid w:val="002F3A6D"/>
    <w:rsid w:val="002F415A"/>
    <w:rsid w:val="002F446D"/>
    <w:rsid w:val="002F55B7"/>
    <w:rsid w:val="002F55FC"/>
    <w:rsid w:val="002F73B1"/>
    <w:rsid w:val="002F749C"/>
    <w:rsid w:val="002F7EA5"/>
    <w:rsid w:val="00300BF6"/>
    <w:rsid w:val="00301BB3"/>
    <w:rsid w:val="00303813"/>
    <w:rsid w:val="00303C0B"/>
    <w:rsid w:val="00304E5D"/>
    <w:rsid w:val="003052A6"/>
    <w:rsid w:val="00307ECD"/>
    <w:rsid w:val="00310348"/>
    <w:rsid w:val="00310EE6"/>
    <w:rsid w:val="00311628"/>
    <w:rsid w:val="00311E73"/>
    <w:rsid w:val="0031221D"/>
    <w:rsid w:val="003123F7"/>
    <w:rsid w:val="00314A01"/>
    <w:rsid w:val="00314B9D"/>
    <w:rsid w:val="00314DD8"/>
    <w:rsid w:val="00314ED4"/>
    <w:rsid w:val="003155A3"/>
    <w:rsid w:val="003156D7"/>
    <w:rsid w:val="00315B1C"/>
    <w:rsid w:val="00315B35"/>
    <w:rsid w:val="00316A7F"/>
    <w:rsid w:val="00316E1D"/>
    <w:rsid w:val="00317B24"/>
    <w:rsid w:val="00317D8E"/>
    <w:rsid w:val="00317E8F"/>
    <w:rsid w:val="00317FD7"/>
    <w:rsid w:val="00320752"/>
    <w:rsid w:val="003209E8"/>
    <w:rsid w:val="00320B15"/>
    <w:rsid w:val="003211F4"/>
    <w:rsid w:val="003218C6"/>
    <w:rsid w:val="0032193F"/>
    <w:rsid w:val="00322186"/>
    <w:rsid w:val="003221D9"/>
    <w:rsid w:val="00322962"/>
    <w:rsid w:val="00322DAD"/>
    <w:rsid w:val="0032338D"/>
    <w:rsid w:val="0032403E"/>
    <w:rsid w:val="00324D73"/>
    <w:rsid w:val="00324F9C"/>
    <w:rsid w:val="00325B7B"/>
    <w:rsid w:val="00325EDE"/>
    <w:rsid w:val="00326200"/>
    <w:rsid w:val="0033015C"/>
    <w:rsid w:val="0033193C"/>
    <w:rsid w:val="00331DD3"/>
    <w:rsid w:val="00332734"/>
    <w:rsid w:val="00332B30"/>
    <w:rsid w:val="003333B9"/>
    <w:rsid w:val="00333606"/>
    <w:rsid w:val="003348E8"/>
    <w:rsid w:val="00334C79"/>
    <w:rsid w:val="00334F69"/>
    <w:rsid w:val="0033532B"/>
    <w:rsid w:val="00335396"/>
    <w:rsid w:val="00335511"/>
    <w:rsid w:val="00335E2B"/>
    <w:rsid w:val="00336799"/>
    <w:rsid w:val="003377B0"/>
    <w:rsid w:val="00337929"/>
    <w:rsid w:val="00337BE4"/>
    <w:rsid w:val="00340003"/>
    <w:rsid w:val="00340D1F"/>
    <w:rsid w:val="00341EB7"/>
    <w:rsid w:val="003428C6"/>
    <w:rsid w:val="003429B7"/>
    <w:rsid w:val="00342A4F"/>
    <w:rsid w:val="00342B92"/>
    <w:rsid w:val="00343B23"/>
    <w:rsid w:val="00343DF7"/>
    <w:rsid w:val="00344250"/>
    <w:rsid w:val="00344296"/>
    <w:rsid w:val="003444A9"/>
    <w:rsid w:val="003445F2"/>
    <w:rsid w:val="00344B72"/>
    <w:rsid w:val="00344E01"/>
    <w:rsid w:val="0034558C"/>
    <w:rsid w:val="00345BD6"/>
    <w:rsid w:val="00345EB0"/>
    <w:rsid w:val="00346C36"/>
    <w:rsid w:val="00346CE4"/>
    <w:rsid w:val="00347131"/>
    <w:rsid w:val="0034764B"/>
    <w:rsid w:val="0034780A"/>
    <w:rsid w:val="00347993"/>
    <w:rsid w:val="00347CBE"/>
    <w:rsid w:val="003503AC"/>
    <w:rsid w:val="00350829"/>
    <w:rsid w:val="00350AE5"/>
    <w:rsid w:val="00350F7D"/>
    <w:rsid w:val="003517A0"/>
    <w:rsid w:val="0035263E"/>
    <w:rsid w:val="00352686"/>
    <w:rsid w:val="00353024"/>
    <w:rsid w:val="003534AD"/>
    <w:rsid w:val="00353A0B"/>
    <w:rsid w:val="00355CCE"/>
    <w:rsid w:val="00356FC9"/>
    <w:rsid w:val="00357136"/>
    <w:rsid w:val="003576EB"/>
    <w:rsid w:val="00360282"/>
    <w:rsid w:val="00360C67"/>
    <w:rsid w:val="00360E65"/>
    <w:rsid w:val="00361519"/>
    <w:rsid w:val="00361B8E"/>
    <w:rsid w:val="00362DCB"/>
    <w:rsid w:val="00362E05"/>
    <w:rsid w:val="00362F96"/>
    <w:rsid w:val="0036308C"/>
    <w:rsid w:val="00363D85"/>
    <w:rsid w:val="00363E8F"/>
    <w:rsid w:val="00365118"/>
    <w:rsid w:val="003656A9"/>
    <w:rsid w:val="00365908"/>
    <w:rsid w:val="00365C64"/>
    <w:rsid w:val="00366467"/>
    <w:rsid w:val="00367294"/>
    <w:rsid w:val="00367331"/>
    <w:rsid w:val="003676DB"/>
    <w:rsid w:val="00367EB5"/>
    <w:rsid w:val="00370563"/>
    <w:rsid w:val="003713D2"/>
    <w:rsid w:val="00371AF4"/>
    <w:rsid w:val="00371B19"/>
    <w:rsid w:val="00371F1B"/>
    <w:rsid w:val="00372A4F"/>
    <w:rsid w:val="00372B9F"/>
    <w:rsid w:val="00372BEB"/>
    <w:rsid w:val="00372D7E"/>
    <w:rsid w:val="00372F46"/>
    <w:rsid w:val="00373265"/>
    <w:rsid w:val="0037353B"/>
    <w:rsid w:val="0037384B"/>
    <w:rsid w:val="00373892"/>
    <w:rsid w:val="003743CE"/>
    <w:rsid w:val="0037446B"/>
    <w:rsid w:val="00375833"/>
    <w:rsid w:val="00376602"/>
    <w:rsid w:val="003768AA"/>
    <w:rsid w:val="00376A9C"/>
    <w:rsid w:val="00377F1F"/>
    <w:rsid w:val="00380367"/>
    <w:rsid w:val="003807AF"/>
    <w:rsid w:val="00380856"/>
    <w:rsid w:val="00380D41"/>
    <w:rsid w:val="00380E60"/>
    <w:rsid w:val="00380EAE"/>
    <w:rsid w:val="00380ED3"/>
    <w:rsid w:val="00381098"/>
    <w:rsid w:val="0038148F"/>
    <w:rsid w:val="00382A6F"/>
    <w:rsid w:val="00382C57"/>
    <w:rsid w:val="00382E55"/>
    <w:rsid w:val="00383264"/>
    <w:rsid w:val="00383933"/>
    <w:rsid w:val="00383B5F"/>
    <w:rsid w:val="00384483"/>
    <w:rsid w:val="003847CE"/>
    <w:rsid w:val="0038499A"/>
    <w:rsid w:val="00384D77"/>
    <w:rsid w:val="00384F53"/>
    <w:rsid w:val="00386B58"/>
    <w:rsid w:val="00386D58"/>
    <w:rsid w:val="00387053"/>
    <w:rsid w:val="0038716E"/>
    <w:rsid w:val="00387C73"/>
    <w:rsid w:val="00387F57"/>
    <w:rsid w:val="00390144"/>
    <w:rsid w:val="0039019E"/>
    <w:rsid w:val="00393083"/>
    <w:rsid w:val="00393B30"/>
    <w:rsid w:val="0039411B"/>
    <w:rsid w:val="00395399"/>
    <w:rsid w:val="00395451"/>
    <w:rsid w:val="00395716"/>
    <w:rsid w:val="0039587D"/>
    <w:rsid w:val="00395BFD"/>
    <w:rsid w:val="00396B0E"/>
    <w:rsid w:val="0039766F"/>
    <w:rsid w:val="003A01C8"/>
    <w:rsid w:val="003A070D"/>
    <w:rsid w:val="003A1238"/>
    <w:rsid w:val="003A1937"/>
    <w:rsid w:val="003A3ADF"/>
    <w:rsid w:val="003A3CAA"/>
    <w:rsid w:val="003A3E9D"/>
    <w:rsid w:val="003A43B0"/>
    <w:rsid w:val="003A43C6"/>
    <w:rsid w:val="003A4F65"/>
    <w:rsid w:val="003A557F"/>
    <w:rsid w:val="003A5964"/>
    <w:rsid w:val="003A59A6"/>
    <w:rsid w:val="003A5E30"/>
    <w:rsid w:val="003A6344"/>
    <w:rsid w:val="003A657C"/>
    <w:rsid w:val="003A6624"/>
    <w:rsid w:val="003A695D"/>
    <w:rsid w:val="003A6A25"/>
    <w:rsid w:val="003A6E07"/>
    <w:rsid w:val="003A6F6B"/>
    <w:rsid w:val="003A79CB"/>
    <w:rsid w:val="003B0961"/>
    <w:rsid w:val="003B119B"/>
    <w:rsid w:val="003B225F"/>
    <w:rsid w:val="003B346C"/>
    <w:rsid w:val="003B3C39"/>
    <w:rsid w:val="003B3CB0"/>
    <w:rsid w:val="003B4E84"/>
    <w:rsid w:val="003B5C18"/>
    <w:rsid w:val="003B5C51"/>
    <w:rsid w:val="003B5DC8"/>
    <w:rsid w:val="003B67EA"/>
    <w:rsid w:val="003B6BD5"/>
    <w:rsid w:val="003B7BBB"/>
    <w:rsid w:val="003B7D91"/>
    <w:rsid w:val="003C0FB3"/>
    <w:rsid w:val="003C18BC"/>
    <w:rsid w:val="003C2905"/>
    <w:rsid w:val="003C31FD"/>
    <w:rsid w:val="003C3990"/>
    <w:rsid w:val="003C3D43"/>
    <w:rsid w:val="003C4297"/>
    <w:rsid w:val="003C434B"/>
    <w:rsid w:val="003C489D"/>
    <w:rsid w:val="003C53A1"/>
    <w:rsid w:val="003C54B8"/>
    <w:rsid w:val="003C55C1"/>
    <w:rsid w:val="003C5BCB"/>
    <w:rsid w:val="003C65B1"/>
    <w:rsid w:val="003C687F"/>
    <w:rsid w:val="003C6BC9"/>
    <w:rsid w:val="003C71AA"/>
    <w:rsid w:val="003C723C"/>
    <w:rsid w:val="003C7A98"/>
    <w:rsid w:val="003D0107"/>
    <w:rsid w:val="003D0DC3"/>
    <w:rsid w:val="003D0F7F"/>
    <w:rsid w:val="003D1D42"/>
    <w:rsid w:val="003D341B"/>
    <w:rsid w:val="003D3C8E"/>
    <w:rsid w:val="003D3CF0"/>
    <w:rsid w:val="003D3DFF"/>
    <w:rsid w:val="003D484B"/>
    <w:rsid w:val="003D50A0"/>
    <w:rsid w:val="003D53BF"/>
    <w:rsid w:val="003D5542"/>
    <w:rsid w:val="003D6797"/>
    <w:rsid w:val="003D762B"/>
    <w:rsid w:val="003D779D"/>
    <w:rsid w:val="003D7846"/>
    <w:rsid w:val="003D7849"/>
    <w:rsid w:val="003D78A2"/>
    <w:rsid w:val="003E03FD"/>
    <w:rsid w:val="003E0454"/>
    <w:rsid w:val="003E090D"/>
    <w:rsid w:val="003E15EE"/>
    <w:rsid w:val="003E172B"/>
    <w:rsid w:val="003E28B3"/>
    <w:rsid w:val="003E386D"/>
    <w:rsid w:val="003E45D2"/>
    <w:rsid w:val="003E4CD7"/>
    <w:rsid w:val="003E6AE0"/>
    <w:rsid w:val="003F0721"/>
    <w:rsid w:val="003F0971"/>
    <w:rsid w:val="003F0B36"/>
    <w:rsid w:val="003F28DA"/>
    <w:rsid w:val="003F29F1"/>
    <w:rsid w:val="003F2A6B"/>
    <w:rsid w:val="003F2C2F"/>
    <w:rsid w:val="003F35B8"/>
    <w:rsid w:val="003F3F97"/>
    <w:rsid w:val="003F418B"/>
    <w:rsid w:val="003F42CF"/>
    <w:rsid w:val="003F4EA0"/>
    <w:rsid w:val="003F5554"/>
    <w:rsid w:val="003F5A83"/>
    <w:rsid w:val="003F659A"/>
    <w:rsid w:val="003F69BE"/>
    <w:rsid w:val="003F7BB2"/>
    <w:rsid w:val="003F7D20"/>
    <w:rsid w:val="003F7FF5"/>
    <w:rsid w:val="004003BE"/>
    <w:rsid w:val="00400C63"/>
    <w:rsid w:val="00400EB0"/>
    <w:rsid w:val="004013F6"/>
    <w:rsid w:val="004018C2"/>
    <w:rsid w:val="00401ACA"/>
    <w:rsid w:val="00401F53"/>
    <w:rsid w:val="004040B2"/>
    <w:rsid w:val="004042F8"/>
    <w:rsid w:val="00404D8C"/>
    <w:rsid w:val="004053F9"/>
    <w:rsid w:val="00405801"/>
    <w:rsid w:val="00405F24"/>
    <w:rsid w:val="00406F4D"/>
    <w:rsid w:val="00407474"/>
    <w:rsid w:val="00407ED4"/>
    <w:rsid w:val="00410864"/>
    <w:rsid w:val="00410FD5"/>
    <w:rsid w:val="00411F64"/>
    <w:rsid w:val="00412028"/>
    <w:rsid w:val="004128F0"/>
    <w:rsid w:val="00412983"/>
    <w:rsid w:val="004146E7"/>
    <w:rsid w:val="004146FE"/>
    <w:rsid w:val="0041487D"/>
    <w:rsid w:val="00414D5B"/>
    <w:rsid w:val="00414E12"/>
    <w:rsid w:val="004163AD"/>
    <w:rsid w:val="0041645A"/>
    <w:rsid w:val="004169FF"/>
    <w:rsid w:val="00417BB8"/>
    <w:rsid w:val="00417FF7"/>
    <w:rsid w:val="00420300"/>
    <w:rsid w:val="00420AB0"/>
    <w:rsid w:val="00421CC4"/>
    <w:rsid w:val="00422EB9"/>
    <w:rsid w:val="00422F24"/>
    <w:rsid w:val="004234FB"/>
    <w:rsid w:val="0042354D"/>
    <w:rsid w:val="004259A6"/>
    <w:rsid w:val="00425A98"/>
    <w:rsid w:val="00425CCF"/>
    <w:rsid w:val="00430A43"/>
    <w:rsid w:val="00430D80"/>
    <w:rsid w:val="00430EF2"/>
    <w:rsid w:val="004317B5"/>
    <w:rsid w:val="00431A42"/>
    <w:rsid w:val="00431E3D"/>
    <w:rsid w:val="004320FC"/>
    <w:rsid w:val="00432B43"/>
    <w:rsid w:val="00432C6C"/>
    <w:rsid w:val="00433B8D"/>
    <w:rsid w:val="004351A2"/>
    <w:rsid w:val="00435259"/>
    <w:rsid w:val="00436B23"/>
    <w:rsid w:val="00436E88"/>
    <w:rsid w:val="00437E73"/>
    <w:rsid w:val="00440977"/>
    <w:rsid w:val="00440991"/>
    <w:rsid w:val="0044175B"/>
    <w:rsid w:val="00441C88"/>
    <w:rsid w:val="00442026"/>
    <w:rsid w:val="00442448"/>
    <w:rsid w:val="00442B6F"/>
    <w:rsid w:val="00442C00"/>
    <w:rsid w:val="00443CD4"/>
    <w:rsid w:val="004440BB"/>
    <w:rsid w:val="004450B6"/>
    <w:rsid w:val="004450EE"/>
    <w:rsid w:val="00445612"/>
    <w:rsid w:val="00445E6E"/>
    <w:rsid w:val="004479D8"/>
    <w:rsid w:val="00447C97"/>
    <w:rsid w:val="004502FD"/>
    <w:rsid w:val="00451168"/>
    <w:rsid w:val="004514A7"/>
    <w:rsid w:val="00451506"/>
    <w:rsid w:val="004515B8"/>
    <w:rsid w:val="00451B76"/>
    <w:rsid w:val="00452D84"/>
    <w:rsid w:val="00452FAC"/>
    <w:rsid w:val="00452FB4"/>
    <w:rsid w:val="004531E8"/>
    <w:rsid w:val="00453739"/>
    <w:rsid w:val="00453FE6"/>
    <w:rsid w:val="004540F1"/>
    <w:rsid w:val="00455ADC"/>
    <w:rsid w:val="0045627B"/>
    <w:rsid w:val="00456C90"/>
    <w:rsid w:val="00456E3A"/>
    <w:rsid w:val="00457160"/>
    <w:rsid w:val="004578CC"/>
    <w:rsid w:val="004611D4"/>
    <w:rsid w:val="00461A00"/>
    <w:rsid w:val="00462D2C"/>
    <w:rsid w:val="00463109"/>
    <w:rsid w:val="004635CF"/>
    <w:rsid w:val="00463BFC"/>
    <w:rsid w:val="00464A67"/>
    <w:rsid w:val="004657D6"/>
    <w:rsid w:val="0046597A"/>
    <w:rsid w:val="00466A7A"/>
    <w:rsid w:val="00466B61"/>
    <w:rsid w:val="00466BF3"/>
    <w:rsid w:val="0046703F"/>
    <w:rsid w:val="00470144"/>
    <w:rsid w:val="00470F9E"/>
    <w:rsid w:val="004712AE"/>
    <w:rsid w:val="00471BF7"/>
    <w:rsid w:val="004728AA"/>
    <w:rsid w:val="00472D70"/>
    <w:rsid w:val="00473346"/>
    <w:rsid w:val="00473983"/>
    <w:rsid w:val="0047402A"/>
    <w:rsid w:val="00474193"/>
    <w:rsid w:val="0047480F"/>
    <w:rsid w:val="00475845"/>
    <w:rsid w:val="00476168"/>
    <w:rsid w:val="00476284"/>
    <w:rsid w:val="00476819"/>
    <w:rsid w:val="00476B45"/>
    <w:rsid w:val="0048084F"/>
    <w:rsid w:val="004810BD"/>
    <w:rsid w:val="0048144C"/>
    <w:rsid w:val="0048175E"/>
    <w:rsid w:val="00482B28"/>
    <w:rsid w:val="00482E4F"/>
    <w:rsid w:val="00483B44"/>
    <w:rsid w:val="00483CA9"/>
    <w:rsid w:val="004847E7"/>
    <w:rsid w:val="004850B9"/>
    <w:rsid w:val="0048525B"/>
    <w:rsid w:val="004857F9"/>
    <w:rsid w:val="00485CCD"/>
    <w:rsid w:val="00485DB5"/>
    <w:rsid w:val="004860C5"/>
    <w:rsid w:val="00486A67"/>
    <w:rsid w:val="00486D2B"/>
    <w:rsid w:val="0048774A"/>
    <w:rsid w:val="004877D0"/>
    <w:rsid w:val="00487810"/>
    <w:rsid w:val="0048787D"/>
    <w:rsid w:val="004906C5"/>
    <w:rsid w:val="00490D60"/>
    <w:rsid w:val="00491B7E"/>
    <w:rsid w:val="00492BC2"/>
    <w:rsid w:val="004930BC"/>
    <w:rsid w:val="00493120"/>
    <w:rsid w:val="00493D9D"/>
    <w:rsid w:val="004949C7"/>
    <w:rsid w:val="00494FDC"/>
    <w:rsid w:val="00495319"/>
    <w:rsid w:val="00496019"/>
    <w:rsid w:val="00496E27"/>
    <w:rsid w:val="004A0489"/>
    <w:rsid w:val="004A086D"/>
    <w:rsid w:val="004A161B"/>
    <w:rsid w:val="004A3F26"/>
    <w:rsid w:val="004A4146"/>
    <w:rsid w:val="004A43F7"/>
    <w:rsid w:val="004A4420"/>
    <w:rsid w:val="004A4475"/>
    <w:rsid w:val="004A47DB"/>
    <w:rsid w:val="004A5AAE"/>
    <w:rsid w:val="004A603E"/>
    <w:rsid w:val="004A6618"/>
    <w:rsid w:val="004A6AB7"/>
    <w:rsid w:val="004A7284"/>
    <w:rsid w:val="004A7E1A"/>
    <w:rsid w:val="004B0073"/>
    <w:rsid w:val="004B11F8"/>
    <w:rsid w:val="004B1541"/>
    <w:rsid w:val="004B1600"/>
    <w:rsid w:val="004B240E"/>
    <w:rsid w:val="004B29F4"/>
    <w:rsid w:val="004B4C27"/>
    <w:rsid w:val="004B4DE7"/>
    <w:rsid w:val="004B50D5"/>
    <w:rsid w:val="004B6407"/>
    <w:rsid w:val="004B6543"/>
    <w:rsid w:val="004B6901"/>
    <w:rsid w:val="004B6923"/>
    <w:rsid w:val="004B7240"/>
    <w:rsid w:val="004B7495"/>
    <w:rsid w:val="004B780F"/>
    <w:rsid w:val="004B7B56"/>
    <w:rsid w:val="004C098E"/>
    <w:rsid w:val="004C0B85"/>
    <w:rsid w:val="004C20CF"/>
    <w:rsid w:val="004C299C"/>
    <w:rsid w:val="004C2E2E"/>
    <w:rsid w:val="004C3082"/>
    <w:rsid w:val="004C3F71"/>
    <w:rsid w:val="004C45D9"/>
    <w:rsid w:val="004C4D54"/>
    <w:rsid w:val="004C5513"/>
    <w:rsid w:val="004C560A"/>
    <w:rsid w:val="004C5C9A"/>
    <w:rsid w:val="004C663A"/>
    <w:rsid w:val="004C69DD"/>
    <w:rsid w:val="004C7023"/>
    <w:rsid w:val="004C7417"/>
    <w:rsid w:val="004C747F"/>
    <w:rsid w:val="004C7513"/>
    <w:rsid w:val="004C78E9"/>
    <w:rsid w:val="004C7B85"/>
    <w:rsid w:val="004C7BAC"/>
    <w:rsid w:val="004D02AC"/>
    <w:rsid w:val="004D0383"/>
    <w:rsid w:val="004D0419"/>
    <w:rsid w:val="004D1F3F"/>
    <w:rsid w:val="004D212F"/>
    <w:rsid w:val="004D333E"/>
    <w:rsid w:val="004D3A72"/>
    <w:rsid w:val="004D3EE2"/>
    <w:rsid w:val="004D57D3"/>
    <w:rsid w:val="004D5BBA"/>
    <w:rsid w:val="004D5E1A"/>
    <w:rsid w:val="004D6129"/>
    <w:rsid w:val="004D6540"/>
    <w:rsid w:val="004D6751"/>
    <w:rsid w:val="004D7BDD"/>
    <w:rsid w:val="004E0E3D"/>
    <w:rsid w:val="004E140C"/>
    <w:rsid w:val="004E146C"/>
    <w:rsid w:val="004E1884"/>
    <w:rsid w:val="004E196A"/>
    <w:rsid w:val="004E1C2A"/>
    <w:rsid w:val="004E22D7"/>
    <w:rsid w:val="004E2ACB"/>
    <w:rsid w:val="004E2B18"/>
    <w:rsid w:val="004E38B0"/>
    <w:rsid w:val="004E3C28"/>
    <w:rsid w:val="004E3FAF"/>
    <w:rsid w:val="004E4332"/>
    <w:rsid w:val="004E473C"/>
    <w:rsid w:val="004E47C1"/>
    <w:rsid w:val="004E488D"/>
    <w:rsid w:val="004E4E0B"/>
    <w:rsid w:val="004E4F13"/>
    <w:rsid w:val="004E523F"/>
    <w:rsid w:val="004E6856"/>
    <w:rsid w:val="004E6FB4"/>
    <w:rsid w:val="004E7992"/>
    <w:rsid w:val="004E7F18"/>
    <w:rsid w:val="004F0024"/>
    <w:rsid w:val="004F0977"/>
    <w:rsid w:val="004F0EE7"/>
    <w:rsid w:val="004F1408"/>
    <w:rsid w:val="004F242D"/>
    <w:rsid w:val="004F2D39"/>
    <w:rsid w:val="004F3C0E"/>
    <w:rsid w:val="004F4474"/>
    <w:rsid w:val="004F47BC"/>
    <w:rsid w:val="004F49A7"/>
    <w:rsid w:val="004F4C1B"/>
    <w:rsid w:val="004F4E1D"/>
    <w:rsid w:val="004F5799"/>
    <w:rsid w:val="004F6257"/>
    <w:rsid w:val="004F6A25"/>
    <w:rsid w:val="004F6AB0"/>
    <w:rsid w:val="004F6B4D"/>
    <w:rsid w:val="004F6F40"/>
    <w:rsid w:val="005000BD"/>
    <w:rsid w:val="005000DD"/>
    <w:rsid w:val="005000E4"/>
    <w:rsid w:val="00500C38"/>
    <w:rsid w:val="00502B14"/>
    <w:rsid w:val="00503948"/>
    <w:rsid w:val="00503B09"/>
    <w:rsid w:val="00504466"/>
    <w:rsid w:val="00504BC7"/>
    <w:rsid w:val="00504F5C"/>
    <w:rsid w:val="00505262"/>
    <w:rsid w:val="0050597B"/>
    <w:rsid w:val="00505F6E"/>
    <w:rsid w:val="005068FB"/>
    <w:rsid w:val="00506DF8"/>
    <w:rsid w:val="00507451"/>
    <w:rsid w:val="00507473"/>
    <w:rsid w:val="00507AE3"/>
    <w:rsid w:val="00507D4C"/>
    <w:rsid w:val="00507DEA"/>
    <w:rsid w:val="0051178F"/>
    <w:rsid w:val="00511F4D"/>
    <w:rsid w:val="005132E0"/>
    <w:rsid w:val="00513DD9"/>
    <w:rsid w:val="00514D6B"/>
    <w:rsid w:val="005155A0"/>
    <w:rsid w:val="0051574E"/>
    <w:rsid w:val="00515D98"/>
    <w:rsid w:val="0051631E"/>
    <w:rsid w:val="00517029"/>
    <w:rsid w:val="0051725F"/>
    <w:rsid w:val="00520095"/>
    <w:rsid w:val="00520645"/>
    <w:rsid w:val="005211CF"/>
    <w:rsid w:val="00521610"/>
    <w:rsid w:val="0052168D"/>
    <w:rsid w:val="00522F13"/>
    <w:rsid w:val="00523224"/>
    <w:rsid w:val="00523503"/>
    <w:rsid w:val="0052396A"/>
    <w:rsid w:val="00523EB6"/>
    <w:rsid w:val="005240E5"/>
    <w:rsid w:val="005262ED"/>
    <w:rsid w:val="00526D24"/>
    <w:rsid w:val="00526DA9"/>
    <w:rsid w:val="0052782C"/>
    <w:rsid w:val="00527A41"/>
    <w:rsid w:val="00527F43"/>
    <w:rsid w:val="00530E46"/>
    <w:rsid w:val="00531449"/>
    <w:rsid w:val="005318A7"/>
    <w:rsid w:val="005324EF"/>
    <w:rsid w:val="0053286B"/>
    <w:rsid w:val="00532A71"/>
    <w:rsid w:val="005340FB"/>
    <w:rsid w:val="0053443B"/>
    <w:rsid w:val="00534C10"/>
    <w:rsid w:val="00535884"/>
    <w:rsid w:val="00536369"/>
    <w:rsid w:val="00536DD0"/>
    <w:rsid w:val="00536F67"/>
    <w:rsid w:val="005400FF"/>
    <w:rsid w:val="00540E99"/>
    <w:rsid w:val="00541130"/>
    <w:rsid w:val="005413FA"/>
    <w:rsid w:val="00541D25"/>
    <w:rsid w:val="00541E4D"/>
    <w:rsid w:val="005431C6"/>
    <w:rsid w:val="00545B01"/>
    <w:rsid w:val="00546A8B"/>
    <w:rsid w:val="00546D5E"/>
    <w:rsid w:val="00546F02"/>
    <w:rsid w:val="0054770B"/>
    <w:rsid w:val="00547BCE"/>
    <w:rsid w:val="00550930"/>
    <w:rsid w:val="00551073"/>
    <w:rsid w:val="00551154"/>
    <w:rsid w:val="00551DA4"/>
    <w:rsid w:val="0055206D"/>
    <w:rsid w:val="0055213A"/>
    <w:rsid w:val="0055217B"/>
    <w:rsid w:val="00552BCD"/>
    <w:rsid w:val="00553329"/>
    <w:rsid w:val="0055427F"/>
    <w:rsid w:val="00554956"/>
    <w:rsid w:val="00556310"/>
    <w:rsid w:val="00557204"/>
    <w:rsid w:val="00557565"/>
    <w:rsid w:val="0055799F"/>
    <w:rsid w:val="00557BE6"/>
    <w:rsid w:val="005600BC"/>
    <w:rsid w:val="00560342"/>
    <w:rsid w:val="00560914"/>
    <w:rsid w:val="005619E1"/>
    <w:rsid w:val="00561C27"/>
    <w:rsid w:val="00562804"/>
    <w:rsid w:val="00563104"/>
    <w:rsid w:val="005631B5"/>
    <w:rsid w:val="005633AD"/>
    <w:rsid w:val="005639A8"/>
    <w:rsid w:val="0056402B"/>
    <w:rsid w:val="005646C1"/>
    <w:rsid w:val="005646CC"/>
    <w:rsid w:val="005652E4"/>
    <w:rsid w:val="00565730"/>
    <w:rsid w:val="00566671"/>
    <w:rsid w:val="00566D7D"/>
    <w:rsid w:val="00567728"/>
    <w:rsid w:val="00567B22"/>
    <w:rsid w:val="00570259"/>
    <w:rsid w:val="0057134C"/>
    <w:rsid w:val="00571908"/>
    <w:rsid w:val="005721AA"/>
    <w:rsid w:val="005726B9"/>
    <w:rsid w:val="0057331C"/>
    <w:rsid w:val="00573328"/>
    <w:rsid w:val="005739F3"/>
    <w:rsid w:val="00573F07"/>
    <w:rsid w:val="00574535"/>
    <w:rsid w:val="005747FF"/>
    <w:rsid w:val="005752AB"/>
    <w:rsid w:val="00576376"/>
    <w:rsid w:val="00576415"/>
    <w:rsid w:val="005764DE"/>
    <w:rsid w:val="00576CDA"/>
    <w:rsid w:val="005779A8"/>
    <w:rsid w:val="0058018C"/>
    <w:rsid w:val="00580D0F"/>
    <w:rsid w:val="0058178B"/>
    <w:rsid w:val="00581FCF"/>
    <w:rsid w:val="005824C0"/>
    <w:rsid w:val="00582560"/>
    <w:rsid w:val="00582FD7"/>
    <w:rsid w:val="005832ED"/>
    <w:rsid w:val="00583524"/>
    <w:rsid w:val="005835A2"/>
    <w:rsid w:val="00583853"/>
    <w:rsid w:val="00584B44"/>
    <w:rsid w:val="005857A8"/>
    <w:rsid w:val="00586457"/>
    <w:rsid w:val="0058713B"/>
    <w:rsid w:val="005876D2"/>
    <w:rsid w:val="00590457"/>
    <w:rsid w:val="0059056C"/>
    <w:rsid w:val="00590F7A"/>
    <w:rsid w:val="0059130B"/>
    <w:rsid w:val="00592969"/>
    <w:rsid w:val="005943D7"/>
    <w:rsid w:val="00594D4B"/>
    <w:rsid w:val="0059543F"/>
    <w:rsid w:val="00595C6A"/>
    <w:rsid w:val="00596689"/>
    <w:rsid w:val="00596CB9"/>
    <w:rsid w:val="005A022C"/>
    <w:rsid w:val="005A1632"/>
    <w:rsid w:val="005A16FB"/>
    <w:rsid w:val="005A1A09"/>
    <w:rsid w:val="005A1A68"/>
    <w:rsid w:val="005A2A5A"/>
    <w:rsid w:val="005A3076"/>
    <w:rsid w:val="005A39FC"/>
    <w:rsid w:val="005A3B66"/>
    <w:rsid w:val="005A40D3"/>
    <w:rsid w:val="005A42E3"/>
    <w:rsid w:val="005A5047"/>
    <w:rsid w:val="005A57AB"/>
    <w:rsid w:val="005A5F04"/>
    <w:rsid w:val="005A6DC2"/>
    <w:rsid w:val="005A780D"/>
    <w:rsid w:val="005B0870"/>
    <w:rsid w:val="005B12C4"/>
    <w:rsid w:val="005B1762"/>
    <w:rsid w:val="005B2478"/>
    <w:rsid w:val="005B2820"/>
    <w:rsid w:val="005B29EC"/>
    <w:rsid w:val="005B4683"/>
    <w:rsid w:val="005B4B88"/>
    <w:rsid w:val="005B5605"/>
    <w:rsid w:val="005B599B"/>
    <w:rsid w:val="005B5D60"/>
    <w:rsid w:val="005B5E31"/>
    <w:rsid w:val="005B64AE"/>
    <w:rsid w:val="005B6DF7"/>
    <w:rsid w:val="005B6E3D"/>
    <w:rsid w:val="005B7298"/>
    <w:rsid w:val="005C08F3"/>
    <w:rsid w:val="005C0C9B"/>
    <w:rsid w:val="005C0E31"/>
    <w:rsid w:val="005C1128"/>
    <w:rsid w:val="005C1167"/>
    <w:rsid w:val="005C1BFC"/>
    <w:rsid w:val="005C1E0E"/>
    <w:rsid w:val="005C1FE7"/>
    <w:rsid w:val="005C50FA"/>
    <w:rsid w:val="005C5B04"/>
    <w:rsid w:val="005C65D4"/>
    <w:rsid w:val="005C7413"/>
    <w:rsid w:val="005C7B55"/>
    <w:rsid w:val="005D0175"/>
    <w:rsid w:val="005D0EC0"/>
    <w:rsid w:val="005D1CC4"/>
    <w:rsid w:val="005D2444"/>
    <w:rsid w:val="005D28E9"/>
    <w:rsid w:val="005D2C33"/>
    <w:rsid w:val="005D2D62"/>
    <w:rsid w:val="005D314D"/>
    <w:rsid w:val="005D3CD3"/>
    <w:rsid w:val="005D47ED"/>
    <w:rsid w:val="005D59F4"/>
    <w:rsid w:val="005D5A78"/>
    <w:rsid w:val="005D5DB0"/>
    <w:rsid w:val="005D60F7"/>
    <w:rsid w:val="005D6655"/>
    <w:rsid w:val="005D6C71"/>
    <w:rsid w:val="005D797C"/>
    <w:rsid w:val="005E04AC"/>
    <w:rsid w:val="005E0B43"/>
    <w:rsid w:val="005E1145"/>
    <w:rsid w:val="005E1F67"/>
    <w:rsid w:val="005E2AB6"/>
    <w:rsid w:val="005E39B1"/>
    <w:rsid w:val="005E42B5"/>
    <w:rsid w:val="005E4742"/>
    <w:rsid w:val="005E5400"/>
    <w:rsid w:val="005E592E"/>
    <w:rsid w:val="005E5EF1"/>
    <w:rsid w:val="005E6829"/>
    <w:rsid w:val="005E70F5"/>
    <w:rsid w:val="005E7B21"/>
    <w:rsid w:val="005F10D4"/>
    <w:rsid w:val="005F26E8"/>
    <w:rsid w:val="005F275A"/>
    <w:rsid w:val="005F2814"/>
    <w:rsid w:val="005F2E08"/>
    <w:rsid w:val="005F35FB"/>
    <w:rsid w:val="005F3662"/>
    <w:rsid w:val="005F3A3A"/>
    <w:rsid w:val="005F4128"/>
    <w:rsid w:val="005F56DE"/>
    <w:rsid w:val="005F6B57"/>
    <w:rsid w:val="005F7431"/>
    <w:rsid w:val="005F78DD"/>
    <w:rsid w:val="005F7A4D"/>
    <w:rsid w:val="006002E4"/>
    <w:rsid w:val="006006CA"/>
    <w:rsid w:val="00601951"/>
    <w:rsid w:val="00601B68"/>
    <w:rsid w:val="006027B7"/>
    <w:rsid w:val="006030A6"/>
    <w:rsid w:val="0060359B"/>
    <w:rsid w:val="00603AE5"/>
    <w:rsid w:val="00603AEA"/>
    <w:rsid w:val="00603F69"/>
    <w:rsid w:val="006040DA"/>
    <w:rsid w:val="006047BD"/>
    <w:rsid w:val="0060520C"/>
    <w:rsid w:val="00607675"/>
    <w:rsid w:val="0061091B"/>
    <w:rsid w:val="00610F53"/>
    <w:rsid w:val="00612E3F"/>
    <w:rsid w:val="00613208"/>
    <w:rsid w:val="0061417C"/>
    <w:rsid w:val="006142E3"/>
    <w:rsid w:val="00615F67"/>
    <w:rsid w:val="00616767"/>
    <w:rsid w:val="0061698B"/>
    <w:rsid w:val="00616F61"/>
    <w:rsid w:val="0061789F"/>
    <w:rsid w:val="00617E1A"/>
    <w:rsid w:val="00620917"/>
    <w:rsid w:val="00621469"/>
    <w:rsid w:val="0062156F"/>
    <w:rsid w:val="0062163D"/>
    <w:rsid w:val="00622342"/>
    <w:rsid w:val="006226D8"/>
    <w:rsid w:val="00622C01"/>
    <w:rsid w:val="00623469"/>
    <w:rsid w:val="00623A9E"/>
    <w:rsid w:val="00624A20"/>
    <w:rsid w:val="00624BC1"/>
    <w:rsid w:val="00624C9B"/>
    <w:rsid w:val="00625B73"/>
    <w:rsid w:val="00626F66"/>
    <w:rsid w:val="00627DD7"/>
    <w:rsid w:val="00630BB3"/>
    <w:rsid w:val="00630C1F"/>
    <w:rsid w:val="00631B45"/>
    <w:rsid w:val="00632182"/>
    <w:rsid w:val="006324BD"/>
    <w:rsid w:val="00632BD6"/>
    <w:rsid w:val="006335DF"/>
    <w:rsid w:val="00633644"/>
    <w:rsid w:val="00634330"/>
    <w:rsid w:val="00634717"/>
    <w:rsid w:val="0063537E"/>
    <w:rsid w:val="0063670E"/>
    <w:rsid w:val="00636998"/>
    <w:rsid w:val="00637181"/>
    <w:rsid w:val="00637AF8"/>
    <w:rsid w:val="00637C1E"/>
    <w:rsid w:val="00640BC0"/>
    <w:rsid w:val="006412BE"/>
    <w:rsid w:val="0064144D"/>
    <w:rsid w:val="0064144F"/>
    <w:rsid w:val="0064146C"/>
    <w:rsid w:val="00641609"/>
    <w:rsid w:val="0064160E"/>
    <w:rsid w:val="00641C18"/>
    <w:rsid w:val="00641E9D"/>
    <w:rsid w:val="0064211D"/>
    <w:rsid w:val="0064215E"/>
    <w:rsid w:val="00642372"/>
    <w:rsid w:val="00642389"/>
    <w:rsid w:val="00642506"/>
    <w:rsid w:val="00642AD1"/>
    <w:rsid w:val="006437F9"/>
    <w:rsid w:val="006439ED"/>
    <w:rsid w:val="00644306"/>
    <w:rsid w:val="00644985"/>
    <w:rsid w:val="006450E2"/>
    <w:rsid w:val="00645297"/>
    <w:rsid w:val="006453D8"/>
    <w:rsid w:val="006456E2"/>
    <w:rsid w:val="00646312"/>
    <w:rsid w:val="006464FA"/>
    <w:rsid w:val="00646C73"/>
    <w:rsid w:val="00647BFF"/>
    <w:rsid w:val="006503E4"/>
    <w:rsid w:val="00650503"/>
    <w:rsid w:val="00650BF2"/>
    <w:rsid w:val="00651271"/>
    <w:rsid w:val="00651A1C"/>
    <w:rsid w:val="00651B59"/>
    <w:rsid w:val="00651E73"/>
    <w:rsid w:val="006522FD"/>
    <w:rsid w:val="00652800"/>
    <w:rsid w:val="00653660"/>
    <w:rsid w:val="00653AB0"/>
    <w:rsid w:val="00653C5D"/>
    <w:rsid w:val="00653C60"/>
    <w:rsid w:val="00653FD8"/>
    <w:rsid w:val="00654366"/>
    <w:rsid w:val="006544A7"/>
    <w:rsid w:val="00654D42"/>
    <w:rsid w:val="006552BE"/>
    <w:rsid w:val="00656823"/>
    <w:rsid w:val="00660B95"/>
    <w:rsid w:val="00660D8F"/>
    <w:rsid w:val="006618E3"/>
    <w:rsid w:val="00661D06"/>
    <w:rsid w:val="00662568"/>
    <w:rsid w:val="006638B4"/>
    <w:rsid w:val="0066400D"/>
    <w:rsid w:val="006644C4"/>
    <w:rsid w:val="00664B9D"/>
    <w:rsid w:val="00664F26"/>
    <w:rsid w:val="0066649A"/>
    <w:rsid w:val="0066665B"/>
    <w:rsid w:val="00667E37"/>
    <w:rsid w:val="00670EE3"/>
    <w:rsid w:val="00671007"/>
    <w:rsid w:val="0067176B"/>
    <w:rsid w:val="006720F7"/>
    <w:rsid w:val="00672610"/>
    <w:rsid w:val="00672CA3"/>
    <w:rsid w:val="0067331F"/>
    <w:rsid w:val="006736BB"/>
    <w:rsid w:val="00673961"/>
    <w:rsid w:val="006742E8"/>
    <w:rsid w:val="00674472"/>
    <w:rsid w:val="0067482E"/>
    <w:rsid w:val="00675260"/>
    <w:rsid w:val="00675C86"/>
    <w:rsid w:val="00677AD7"/>
    <w:rsid w:val="00677DDB"/>
    <w:rsid w:val="00677EF0"/>
    <w:rsid w:val="0068003E"/>
    <w:rsid w:val="006803D4"/>
    <w:rsid w:val="00680AB5"/>
    <w:rsid w:val="006810D9"/>
    <w:rsid w:val="006814BF"/>
    <w:rsid w:val="00681F32"/>
    <w:rsid w:val="00681F49"/>
    <w:rsid w:val="00683AEC"/>
    <w:rsid w:val="00684476"/>
    <w:rsid w:val="00684672"/>
    <w:rsid w:val="0068481E"/>
    <w:rsid w:val="0068666F"/>
    <w:rsid w:val="00686A3D"/>
    <w:rsid w:val="0068780A"/>
    <w:rsid w:val="00687B2A"/>
    <w:rsid w:val="00690267"/>
    <w:rsid w:val="006906E7"/>
    <w:rsid w:val="00692384"/>
    <w:rsid w:val="0069255B"/>
    <w:rsid w:val="00693364"/>
    <w:rsid w:val="00693628"/>
    <w:rsid w:val="0069384E"/>
    <w:rsid w:val="00693A19"/>
    <w:rsid w:val="0069547F"/>
    <w:rsid w:val="006954D4"/>
    <w:rsid w:val="006955EC"/>
    <w:rsid w:val="006958BB"/>
    <w:rsid w:val="0069598B"/>
    <w:rsid w:val="00695AF0"/>
    <w:rsid w:val="00695BC4"/>
    <w:rsid w:val="00696BAF"/>
    <w:rsid w:val="006A0A96"/>
    <w:rsid w:val="006A16F1"/>
    <w:rsid w:val="006A1A8E"/>
    <w:rsid w:val="006A1CF6"/>
    <w:rsid w:val="006A1E9B"/>
    <w:rsid w:val="006A25F9"/>
    <w:rsid w:val="006A2D9E"/>
    <w:rsid w:val="006A2DB2"/>
    <w:rsid w:val="006A36DB"/>
    <w:rsid w:val="006A3B0B"/>
    <w:rsid w:val="006A3EF2"/>
    <w:rsid w:val="006A40D1"/>
    <w:rsid w:val="006A44D0"/>
    <w:rsid w:val="006A4872"/>
    <w:rsid w:val="006A48C1"/>
    <w:rsid w:val="006A510D"/>
    <w:rsid w:val="006A51A4"/>
    <w:rsid w:val="006A670E"/>
    <w:rsid w:val="006A6929"/>
    <w:rsid w:val="006A7D71"/>
    <w:rsid w:val="006B06B2"/>
    <w:rsid w:val="006B1155"/>
    <w:rsid w:val="006B17EE"/>
    <w:rsid w:val="006B1FFA"/>
    <w:rsid w:val="006B31EA"/>
    <w:rsid w:val="006B3564"/>
    <w:rsid w:val="006B37E6"/>
    <w:rsid w:val="006B3D8F"/>
    <w:rsid w:val="006B42E3"/>
    <w:rsid w:val="006B4452"/>
    <w:rsid w:val="006B44E9"/>
    <w:rsid w:val="006B5740"/>
    <w:rsid w:val="006B6055"/>
    <w:rsid w:val="006B73E5"/>
    <w:rsid w:val="006B79CD"/>
    <w:rsid w:val="006C00A3"/>
    <w:rsid w:val="006C06F0"/>
    <w:rsid w:val="006C076E"/>
    <w:rsid w:val="006C08A2"/>
    <w:rsid w:val="006C10FC"/>
    <w:rsid w:val="006C180B"/>
    <w:rsid w:val="006C19D5"/>
    <w:rsid w:val="006C1DF6"/>
    <w:rsid w:val="006C327D"/>
    <w:rsid w:val="006C39D1"/>
    <w:rsid w:val="006C3C7A"/>
    <w:rsid w:val="006C3F7D"/>
    <w:rsid w:val="006C439E"/>
    <w:rsid w:val="006C5416"/>
    <w:rsid w:val="006C6230"/>
    <w:rsid w:val="006C7AB5"/>
    <w:rsid w:val="006D062E"/>
    <w:rsid w:val="006D0817"/>
    <w:rsid w:val="006D0996"/>
    <w:rsid w:val="006D117E"/>
    <w:rsid w:val="006D11DA"/>
    <w:rsid w:val="006D1E62"/>
    <w:rsid w:val="006D2405"/>
    <w:rsid w:val="006D3375"/>
    <w:rsid w:val="006D3A0E"/>
    <w:rsid w:val="006D3E2B"/>
    <w:rsid w:val="006D4A39"/>
    <w:rsid w:val="006D539B"/>
    <w:rsid w:val="006D53A4"/>
    <w:rsid w:val="006D5BA6"/>
    <w:rsid w:val="006D5D51"/>
    <w:rsid w:val="006D6748"/>
    <w:rsid w:val="006D6DAD"/>
    <w:rsid w:val="006E08A7"/>
    <w:rsid w:val="006E08C4"/>
    <w:rsid w:val="006E091B"/>
    <w:rsid w:val="006E0CA2"/>
    <w:rsid w:val="006E1DAF"/>
    <w:rsid w:val="006E2552"/>
    <w:rsid w:val="006E400B"/>
    <w:rsid w:val="006E42C8"/>
    <w:rsid w:val="006E4800"/>
    <w:rsid w:val="006E560F"/>
    <w:rsid w:val="006E5B90"/>
    <w:rsid w:val="006E60D3"/>
    <w:rsid w:val="006E79B6"/>
    <w:rsid w:val="006F054E"/>
    <w:rsid w:val="006F117D"/>
    <w:rsid w:val="006F15D8"/>
    <w:rsid w:val="006F1B19"/>
    <w:rsid w:val="006F3613"/>
    <w:rsid w:val="006F3839"/>
    <w:rsid w:val="006F4503"/>
    <w:rsid w:val="006F4B54"/>
    <w:rsid w:val="006F4D47"/>
    <w:rsid w:val="006F5036"/>
    <w:rsid w:val="006F583F"/>
    <w:rsid w:val="006F60DC"/>
    <w:rsid w:val="00700F63"/>
    <w:rsid w:val="0070137B"/>
    <w:rsid w:val="00701DAC"/>
    <w:rsid w:val="00701E48"/>
    <w:rsid w:val="0070222A"/>
    <w:rsid w:val="00702F34"/>
    <w:rsid w:val="00703175"/>
    <w:rsid w:val="0070369D"/>
    <w:rsid w:val="00703E8E"/>
    <w:rsid w:val="007040AC"/>
    <w:rsid w:val="0070455D"/>
    <w:rsid w:val="00704694"/>
    <w:rsid w:val="00704716"/>
    <w:rsid w:val="00705510"/>
    <w:rsid w:val="007058CD"/>
    <w:rsid w:val="00705D75"/>
    <w:rsid w:val="007064E7"/>
    <w:rsid w:val="007068AC"/>
    <w:rsid w:val="007069BA"/>
    <w:rsid w:val="0070723B"/>
    <w:rsid w:val="00711B73"/>
    <w:rsid w:val="00712DA7"/>
    <w:rsid w:val="0071404A"/>
    <w:rsid w:val="00714956"/>
    <w:rsid w:val="00714CCA"/>
    <w:rsid w:val="007150CD"/>
    <w:rsid w:val="00715F71"/>
    <w:rsid w:val="00715F89"/>
    <w:rsid w:val="00716393"/>
    <w:rsid w:val="00716682"/>
    <w:rsid w:val="00716838"/>
    <w:rsid w:val="00716FB7"/>
    <w:rsid w:val="007173DD"/>
    <w:rsid w:val="007177ED"/>
    <w:rsid w:val="00717C66"/>
    <w:rsid w:val="00720057"/>
    <w:rsid w:val="0072093E"/>
    <w:rsid w:val="0072106E"/>
    <w:rsid w:val="0072144B"/>
    <w:rsid w:val="00722D6B"/>
    <w:rsid w:val="00723341"/>
    <w:rsid w:val="00723885"/>
    <w:rsid w:val="00723956"/>
    <w:rsid w:val="00724203"/>
    <w:rsid w:val="00724514"/>
    <w:rsid w:val="00725C3B"/>
    <w:rsid w:val="00725D14"/>
    <w:rsid w:val="00726198"/>
    <w:rsid w:val="007265ED"/>
    <w:rsid w:val="007266FB"/>
    <w:rsid w:val="0072776F"/>
    <w:rsid w:val="007307F3"/>
    <w:rsid w:val="007308B5"/>
    <w:rsid w:val="00730942"/>
    <w:rsid w:val="0073212B"/>
    <w:rsid w:val="00732146"/>
    <w:rsid w:val="007332AD"/>
    <w:rsid w:val="00733D6A"/>
    <w:rsid w:val="00734065"/>
    <w:rsid w:val="00734872"/>
    <w:rsid w:val="00734894"/>
    <w:rsid w:val="00735327"/>
    <w:rsid w:val="00735451"/>
    <w:rsid w:val="00735E59"/>
    <w:rsid w:val="00736D4D"/>
    <w:rsid w:val="00736FFD"/>
    <w:rsid w:val="00740289"/>
    <w:rsid w:val="00740573"/>
    <w:rsid w:val="00740AE8"/>
    <w:rsid w:val="00741479"/>
    <w:rsid w:val="007414DA"/>
    <w:rsid w:val="00741EFE"/>
    <w:rsid w:val="007448D2"/>
    <w:rsid w:val="00744A73"/>
    <w:rsid w:val="00744DB8"/>
    <w:rsid w:val="00745C28"/>
    <w:rsid w:val="007460FF"/>
    <w:rsid w:val="00746207"/>
    <w:rsid w:val="007474D4"/>
    <w:rsid w:val="0075008F"/>
    <w:rsid w:val="00750966"/>
    <w:rsid w:val="00750A5E"/>
    <w:rsid w:val="00751A96"/>
    <w:rsid w:val="007522D5"/>
    <w:rsid w:val="0075262B"/>
    <w:rsid w:val="0075322D"/>
    <w:rsid w:val="00753D56"/>
    <w:rsid w:val="00754D04"/>
    <w:rsid w:val="00755843"/>
    <w:rsid w:val="007564AE"/>
    <w:rsid w:val="00756A84"/>
    <w:rsid w:val="00756A9F"/>
    <w:rsid w:val="00757591"/>
    <w:rsid w:val="00757633"/>
    <w:rsid w:val="00757A59"/>
    <w:rsid w:val="00757DD5"/>
    <w:rsid w:val="0076057D"/>
    <w:rsid w:val="007617A7"/>
    <w:rsid w:val="00762125"/>
    <w:rsid w:val="00762267"/>
    <w:rsid w:val="007635C3"/>
    <w:rsid w:val="0076436E"/>
    <w:rsid w:val="00764923"/>
    <w:rsid w:val="00764F84"/>
    <w:rsid w:val="0076597F"/>
    <w:rsid w:val="00765E06"/>
    <w:rsid w:val="00765F79"/>
    <w:rsid w:val="00766229"/>
    <w:rsid w:val="00766D2E"/>
    <w:rsid w:val="00767904"/>
    <w:rsid w:val="00767DC5"/>
    <w:rsid w:val="00767E28"/>
    <w:rsid w:val="007706EE"/>
    <w:rsid w:val="007706FF"/>
    <w:rsid w:val="00770891"/>
    <w:rsid w:val="00770C61"/>
    <w:rsid w:val="00771338"/>
    <w:rsid w:val="00771909"/>
    <w:rsid w:val="007723D2"/>
    <w:rsid w:val="00772BA3"/>
    <w:rsid w:val="00773254"/>
    <w:rsid w:val="00773B41"/>
    <w:rsid w:val="00774F13"/>
    <w:rsid w:val="00775021"/>
    <w:rsid w:val="007763FE"/>
    <w:rsid w:val="00776998"/>
    <w:rsid w:val="0077712E"/>
    <w:rsid w:val="007775A3"/>
    <w:rsid w:val="007776A2"/>
    <w:rsid w:val="00777849"/>
    <w:rsid w:val="00777B1D"/>
    <w:rsid w:val="00780195"/>
    <w:rsid w:val="00780A99"/>
    <w:rsid w:val="00781C4F"/>
    <w:rsid w:val="0078221A"/>
    <w:rsid w:val="00782487"/>
    <w:rsid w:val="00782821"/>
    <w:rsid w:val="00782A2E"/>
    <w:rsid w:val="00782B11"/>
    <w:rsid w:val="00782D81"/>
    <w:rsid w:val="0078340E"/>
    <w:rsid w:val="007836C0"/>
    <w:rsid w:val="00784C55"/>
    <w:rsid w:val="00784F0B"/>
    <w:rsid w:val="00785ACD"/>
    <w:rsid w:val="0078667E"/>
    <w:rsid w:val="0078671C"/>
    <w:rsid w:val="007871FE"/>
    <w:rsid w:val="007878A5"/>
    <w:rsid w:val="0078793D"/>
    <w:rsid w:val="00787AB1"/>
    <w:rsid w:val="007902A0"/>
    <w:rsid w:val="00791203"/>
    <w:rsid w:val="00791681"/>
    <w:rsid w:val="007919DC"/>
    <w:rsid w:val="00791B72"/>
    <w:rsid w:val="00791C7F"/>
    <w:rsid w:val="00791F61"/>
    <w:rsid w:val="00792E07"/>
    <w:rsid w:val="00793694"/>
    <w:rsid w:val="00793D68"/>
    <w:rsid w:val="00795808"/>
    <w:rsid w:val="00795B33"/>
    <w:rsid w:val="00796888"/>
    <w:rsid w:val="00796A43"/>
    <w:rsid w:val="0079748D"/>
    <w:rsid w:val="00797EAE"/>
    <w:rsid w:val="007A029A"/>
    <w:rsid w:val="007A0AEC"/>
    <w:rsid w:val="007A1326"/>
    <w:rsid w:val="007A1412"/>
    <w:rsid w:val="007A26A5"/>
    <w:rsid w:val="007A26DB"/>
    <w:rsid w:val="007A2B7B"/>
    <w:rsid w:val="007A2C3C"/>
    <w:rsid w:val="007A3356"/>
    <w:rsid w:val="007A36F3"/>
    <w:rsid w:val="007A4CEF"/>
    <w:rsid w:val="007A53AB"/>
    <w:rsid w:val="007A55A8"/>
    <w:rsid w:val="007A7030"/>
    <w:rsid w:val="007A71C4"/>
    <w:rsid w:val="007B1CF3"/>
    <w:rsid w:val="007B24C4"/>
    <w:rsid w:val="007B275B"/>
    <w:rsid w:val="007B5007"/>
    <w:rsid w:val="007B50E4"/>
    <w:rsid w:val="007B5236"/>
    <w:rsid w:val="007B528A"/>
    <w:rsid w:val="007B5CE6"/>
    <w:rsid w:val="007B6B2F"/>
    <w:rsid w:val="007B6C35"/>
    <w:rsid w:val="007B762F"/>
    <w:rsid w:val="007C057B"/>
    <w:rsid w:val="007C0B59"/>
    <w:rsid w:val="007C1661"/>
    <w:rsid w:val="007C1A9E"/>
    <w:rsid w:val="007C34EE"/>
    <w:rsid w:val="007C3829"/>
    <w:rsid w:val="007C55BF"/>
    <w:rsid w:val="007C61D3"/>
    <w:rsid w:val="007C6E38"/>
    <w:rsid w:val="007D1419"/>
    <w:rsid w:val="007D14E4"/>
    <w:rsid w:val="007D212E"/>
    <w:rsid w:val="007D25D1"/>
    <w:rsid w:val="007D39C9"/>
    <w:rsid w:val="007D4032"/>
    <w:rsid w:val="007D458F"/>
    <w:rsid w:val="007D52C8"/>
    <w:rsid w:val="007D5655"/>
    <w:rsid w:val="007D59CF"/>
    <w:rsid w:val="007D5A52"/>
    <w:rsid w:val="007D6D53"/>
    <w:rsid w:val="007D7CF5"/>
    <w:rsid w:val="007D7E58"/>
    <w:rsid w:val="007E074E"/>
    <w:rsid w:val="007E229B"/>
    <w:rsid w:val="007E26FD"/>
    <w:rsid w:val="007E2A61"/>
    <w:rsid w:val="007E41AD"/>
    <w:rsid w:val="007E4408"/>
    <w:rsid w:val="007E4932"/>
    <w:rsid w:val="007E4AE1"/>
    <w:rsid w:val="007E5016"/>
    <w:rsid w:val="007E5301"/>
    <w:rsid w:val="007E57F4"/>
    <w:rsid w:val="007E5E9E"/>
    <w:rsid w:val="007E5EFB"/>
    <w:rsid w:val="007E682B"/>
    <w:rsid w:val="007E6BBC"/>
    <w:rsid w:val="007E769E"/>
    <w:rsid w:val="007F05D6"/>
    <w:rsid w:val="007F07FB"/>
    <w:rsid w:val="007F0EAB"/>
    <w:rsid w:val="007F125E"/>
    <w:rsid w:val="007F12EE"/>
    <w:rsid w:val="007F135A"/>
    <w:rsid w:val="007F1493"/>
    <w:rsid w:val="007F15BC"/>
    <w:rsid w:val="007F1C6D"/>
    <w:rsid w:val="007F2420"/>
    <w:rsid w:val="007F3087"/>
    <w:rsid w:val="007F3524"/>
    <w:rsid w:val="007F3632"/>
    <w:rsid w:val="007F3983"/>
    <w:rsid w:val="007F4206"/>
    <w:rsid w:val="007F422E"/>
    <w:rsid w:val="007F53A4"/>
    <w:rsid w:val="007F5689"/>
    <w:rsid w:val="007F576D"/>
    <w:rsid w:val="007F5CDA"/>
    <w:rsid w:val="007F637A"/>
    <w:rsid w:val="007F64EA"/>
    <w:rsid w:val="007F660B"/>
    <w:rsid w:val="007F66A6"/>
    <w:rsid w:val="007F7010"/>
    <w:rsid w:val="007F7169"/>
    <w:rsid w:val="007F76BF"/>
    <w:rsid w:val="008003CD"/>
    <w:rsid w:val="00800512"/>
    <w:rsid w:val="00801687"/>
    <w:rsid w:val="00801717"/>
    <w:rsid w:val="008019EE"/>
    <w:rsid w:val="00801B14"/>
    <w:rsid w:val="00802022"/>
    <w:rsid w:val="0080207C"/>
    <w:rsid w:val="008028A3"/>
    <w:rsid w:val="00802C24"/>
    <w:rsid w:val="008034F8"/>
    <w:rsid w:val="0080364B"/>
    <w:rsid w:val="00803747"/>
    <w:rsid w:val="008052A4"/>
    <w:rsid w:val="00805424"/>
    <w:rsid w:val="008058E6"/>
    <w:rsid w:val="008059C1"/>
    <w:rsid w:val="0080662F"/>
    <w:rsid w:val="00806C91"/>
    <w:rsid w:val="00806FFA"/>
    <w:rsid w:val="008073F5"/>
    <w:rsid w:val="0080775D"/>
    <w:rsid w:val="00807DEE"/>
    <w:rsid w:val="0081065F"/>
    <w:rsid w:val="00810DCB"/>
    <w:rsid w:val="00810E72"/>
    <w:rsid w:val="0081179B"/>
    <w:rsid w:val="00812093"/>
    <w:rsid w:val="0081259F"/>
    <w:rsid w:val="00812A57"/>
    <w:rsid w:val="00812DCB"/>
    <w:rsid w:val="00812FCD"/>
    <w:rsid w:val="00813FA5"/>
    <w:rsid w:val="008142B8"/>
    <w:rsid w:val="00814EAE"/>
    <w:rsid w:val="0081523F"/>
    <w:rsid w:val="00816151"/>
    <w:rsid w:val="0081649C"/>
    <w:rsid w:val="00817268"/>
    <w:rsid w:val="008203B7"/>
    <w:rsid w:val="00820747"/>
    <w:rsid w:val="00820BB7"/>
    <w:rsid w:val="00821017"/>
    <w:rsid w:val="008212BE"/>
    <w:rsid w:val="008218CF"/>
    <w:rsid w:val="00822B7F"/>
    <w:rsid w:val="0082368A"/>
    <w:rsid w:val="0082410E"/>
    <w:rsid w:val="008242A4"/>
    <w:rsid w:val="008248B1"/>
    <w:rsid w:val="008248E7"/>
    <w:rsid w:val="00824F02"/>
    <w:rsid w:val="00825595"/>
    <w:rsid w:val="00825614"/>
    <w:rsid w:val="008257FA"/>
    <w:rsid w:val="00825F98"/>
    <w:rsid w:val="00826BD1"/>
    <w:rsid w:val="00826C4F"/>
    <w:rsid w:val="0082714E"/>
    <w:rsid w:val="008302E4"/>
    <w:rsid w:val="00830A48"/>
    <w:rsid w:val="00831C89"/>
    <w:rsid w:val="00832DA5"/>
    <w:rsid w:val="00832F4B"/>
    <w:rsid w:val="0083360A"/>
    <w:rsid w:val="00833A2E"/>
    <w:rsid w:val="00833A5F"/>
    <w:rsid w:val="00833EDF"/>
    <w:rsid w:val="00834038"/>
    <w:rsid w:val="00834A2F"/>
    <w:rsid w:val="00835571"/>
    <w:rsid w:val="008357AE"/>
    <w:rsid w:val="0083713A"/>
    <w:rsid w:val="008377AF"/>
    <w:rsid w:val="008404C4"/>
    <w:rsid w:val="0084056D"/>
    <w:rsid w:val="00840649"/>
    <w:rsid w:val="008407A4"/>
    <w:rsid w:val="00840A51"/>
    <w:rsid w:val="00841080"/>
    <w:rsid w:val="008412F7"/>
    <w:rsid w:val="008414BB"/>
    <w:rsid w:val="0084178E"/>
    <w:rsid w:val="00841916"/>
    <w:rsid w:val="00841B54"/>
    <w:rsid w:val="008434A7"/>
    <w:rsid w:val="00843520"/>
    <w:rsid w:val="00843ED1"/>
    <w:rsid w:val="008445C8"/>
    <w:rsid w:val="0084472C"/>
    <w:rsid w:val="008455DA"/>
    <w:rsid w:val="00846473"/>
    <w:rsid w:val="008467D0"/>
    <w:rsid w:val="00846920"/>
    <w:rsid w:val="00846A59"/>
    <w:rsid w:val="008470D0"/>
    <w:rsid w:val="008475FD"/>
    <w:rsid w:val="008479EB"/>
    <w:rsid w:val="00847A3A"/>
    <w:rsid w:val="008505DC"/>
    <w:rsid w:val="0085063E"/>
    <w:rsid w:val="008509F0"/>
    <w:rsid w:val="00851303"/>
    <w:rsid w:val="00851875"/>
    <w:rsid w:val="00851E06"/>
    <w:rsid w:val="00852185"/>
    <w:rsid w:val="00852357"/>
    <w:rsid w:val="00852371"/>
    <w:rsid w:val="00852789"/>
    <w:rsid w:val="00852B7B"/>
    <w:rsid w:val="00853FE0"/>
    <w:rsid w:val="0085448C"/>
    <w:rsid w:val="00854955"/>
    <w:rsid w:val="00855048"/>
    <w:rsid w:val="00855644"/>
    <w:rsid w:val="00855FC9"/>
    <w:rsid w:val="008563D3"/>
    <w:rsid w:val="00856A9E"/>
    <w:rsid w:val="00856E64"/>
    <w:rsid w:val="00857AE8"/>
    <w:rsid w:val="00857EA0"/>
    <w:rsid w:val="00857F8F"/>
    <w:rsid w:val="00860A52"/>
    <w:rsid w:val="00861954"/>
    <w:rsid w:val="00861D0E"/>
    <w:rsid w:val="00861F67"/>
    <w:rsid w:val="00862960"/>
    <w:rsid w:val="00863532"/>
    <w:rsid w:val="00863707"/>
    <w:rsid w:val="0086417B"/>
    <w:rsid w:val="008641E8"/>
    <w:rsid w:val="0086532C"/>
    <w:rsid w:val="00865AE0"/>
    <w:rsid w:val="00865E69"/>
    <w:rsid w:val="00865EC3"/>
    <w:rsid w:val="00866077"/>
    <w:rsid w:val="0086629C"/>
    <w:rsid w:val="00866415"/>
    <w:rsid w:val="0086672A"/>
    <w:rsid w:val="00867469"/>
    <w:rsid w:val="00870838"/>
    <w:rsid w:val="00870A3D"/>
    <w:rsid w:val="00871122"/>
    <w:rsid w:val="008736AC"/>
    <w:rsid w:val="00874C1F"/>
    <w:rsid w:val="00875AA6"/>
    <w:rsid w:val="008768BD"/>
    <w:rsid w:val="00876E4E"/>
    <w:rsid w:val="00877697"/>
    <w:rsid w:val="008777B5"/>
    <w:rsid w:val="00877BD8"/>
    <w:rsid w:val="00877E3B"/>
    <w:rsid w:val="00880A08"/>
    <w:rsid w:val="00880C4D"/>
    <w:rsid w:val="008813A0"/>
    <w:rsid w:val="0088282E"/>
    <w:rsid w:val="00882E98"/>
    <w:rsid w:val="00883242"/>
    <w:rsid w:val="00883A53"/>
    <w:rsid w:val="00884F4F"/>
    <w:rsid w:val="00885937"/>
    <w:rsid w:val="00885C59"/>
    <w:rsid w:val="00885F34"/>
    <w:rsid w:val="00887792"/>
    <w:rsid w:val="00890C47"/>
    <w:rsid w:val="00891380"/>
    <w:rsid w:val="0089248A"/>
    <w:rsid w:val="0089256F"/>
    <w:rsid w:val="00892781"/>
    <w:rsid w:val="00892FAA"/>
    <w:rsid w:val="008932E7"/>
    <w:rsid w:val="0089386B"/>
    <w:rsid w:val="0089394F"/>
    <w:rsid w:val="00893CDB"/>
    <w:rsid w:val="00893D12"/>
    <w:rsid w:val="00893F1F"/>
    <w:rsid w:val="0089468F"/>
    <w:rsid w:val="008946F2"/>
    <w:rsid w:val="00895105"/>
    <w:rsid w:val="00895316"/>
    <w:rsid w:val="00895436"/>
    <w:rsid w:val="00895861"/>
    <w:rsid w:val="008963F3"/>
    <w:rsid w:val="00896FEF"/>
    <w:rsid w:val="00897392"/>
    <w:rsid w:val="00897B89"/>
    <w:rsid w:val="00897B91"/>
    <w:rsid w:val="008A0020"/>
    <w:rsid w:val="008A00A0"/>
    <w:rsid w:val="008A0836"/>
    <w:rsid w:val="008A09D8"/>
    <w:rsid w:val="008A21F0"/>
    <w:rsid w:val="008A2E2C"/>
    <w:rsid w:val="008A3B48"/>
    <w:rsid w:val="008A4815"/>
    <w:rsid w:val="008A4919"/>
    <w:rsid w:val="008A5366"/>
    <w:rsid w:val="008A5DE5"/>
    <w:rsid w:val="008A602B"/>
    <w:rsid w:val="008A6973"/>
    <w:rsid w:val="008A70AF"/>
    <w:rsid w:val="008B12A9"/>
    <w:rsid w:val="008B156D"/>
    <w:rsid w:val="008B15DA"/>
    <w:rsid w:val="008B19BD"/>
    <w:rsid w:val="008B1FDB"/>
    <w:rsid w:val="008B2632"/>
    <w:rsid w:val="008B2A5B"/>
    <w:rsid w:val="008B2FB4"/>
    <w:rsid w:val="008B367A"/>
    <w:rsid w:val="008B430F"/>
    <w:rsid w:val="008B44C9"/>
    <w:rsid w:val="008B4DA3"/>
    <w:rsid w:val="008B4F0B"/>
    <w:rsid w:val="008B4FF4"/>
    <w:rsid w:val="008B51E3"/>
    <w:rsid w:val="008B5560"/>
    <w:rsid w:val="008B6729"/>
    <w:rsid w:val="008B7F83"/>
    <w:rsid w:val="008C04C0"/>
    <w:rsid w:val="008C085A"/>
    <w:rsid w:val="008C12B4"/>
    <w:rsid w:val="008C1630"/>
    <w:rsid w:val="008C1A20"/>
    <w:rsid w:val="008C2B3A"/>
    <w:rsid w:val="008C2FB5"/>
    <w:rsid w:val="008C302C"/>
    <w:rsid w:val="008C4CAB"/>
    <w:rsid w:val="008C4F7B"/>
    <w:rsid w:val="008C5A72"/>
    <w:rsid w:val="008C5CD6"/>
    <w:rsid w:val="008C6461"/>
    <w:rsid w:val="008C6A05"/>
    <w:rsid w:val="008C6BA4"/>
    <w:rsid w:val="008C6F82"/>
    <w:rsid w:val="008C7CBC"/>
    <w:rsid w:val="008D0067"/>
    <w:rsid w:val="008D0E7A"/>
    <w:rsid w:val="008D125E"/>
    <w:rsid w:val="008D1441"/>
    <w:rsid w:val="008D3684"/>
    <w:rsid w:val="008D375A"/>
    <w:rsid w:val="008D3912"/>
    <w:rsid w:val="008D4619"/>
    <w:rsid w:val="008D4B70"/>
    <w:rsid w:val="008D5308"/>
    <w:rsid w:val="008D55BF"/>
    <w:rsid w:val="008D61E0"/>
    <w:rsid w:val="008D632F"/>
    <w:rsid w:val="008D6722"/>
    <w:rsid w:val="008D6E1D"/>
    <w:rsid w:val="008D7AB2"/>
    <w:rsid w:val="008D7E46"/>
    <w:rsid w:val="008E0259"/>
    <w:rsid w:val="008E03D0"/>
    <w:rsid w:val="008E0A7C"/>
    <w:rsid w:val="008E19F4"/>
    <w:rsid w:val="008E2C06"/>
    <w:rsid w:val="008E2DC6"/>
    <w:rsid w:val="008E43E0"/>
    <w:rsid w:val="008E4A0E"/>
    <w:rsid w:val="008E4E59"/>
    <w:rsid w:val="008E57C6"/>
    <w:rsid w:val="008E705F"/>
    <w:rsid w:val="008E70E8"/>
    <w:rsid w:val="008F0115"/>
    <w:rsid w:val="008F0206"/>
    <w:rsid w:val="008F0383"/>
    <w:rsid w:val="008F0DD9"/>
    <w:rsid w:val="008F0E58"/>
    <w:rsid w:val="008F1F6A"/>
    <w:rsid w:val="008F2388"/>
    <w:rsid w:val="008F28E7"/>
    <w:rsid w:val="008F3861"/>
    <w:rsid w:val="008F3BDC"/>
    <w:rsid w:val="008F3EDF"/>
    <w:rsid w:val="008F4320"/>
    <w:rsid w:val="008F4494"/>
    <w:rsid w:val="008F56DB"/>
    <w:rsid w:val="008F5E75"/>
    <w:rsid w:val="008F670C"/>
    <w:rsid w:val="0090053B"/>
    <w:rsid w:val="00900709"/>
    <w:rsid w:val="00900DC2"/>
    <w:rsid w:val="00900E59"/>
    <w:rsid w:val="00900FCF"/>
    <w:rsid w:val="00901298"/>
    <w:rsid w:val="009012A5"/>
    <w:rsid w:val="009019BB"/>
    <w:rsid w:val="00902709"/>
    <w:rsid w:val="009028BB"/>
    <w:rsid w:val="00902919"/>
    <w:rsid w:val="0090315B"/>
    <w:rsid w:val="009031FE"/>
    <w:rsid w:val="00903357"/>
    <w:rsid w:val="009033B0"/>
    <w:rsid w:val="009035ED"/>
    <w:rsid w:val="00904350"/>
    <w:rsid w:val="00904369"/>
    <w:rsid w:val="00904FBB"/>
    <w:rsid w:val="00905926"/>
    <w:rsid w:val="0090604A"/>
    <w:rsid w:val="009061EF"/>
    <w:rsid w:val="009069AB"/>
    <w:rsid w:val="009078AB"/>
    <w:rsid w:val="00907AD7"/>
    <w:rsid w:val="00907BEE"/>
    <w:rsid w:val="00907F8D"/>
    <w:rsid w:val="00910546"/>
    <w:rsid w:val="0091055E"/>
    <w:rsid w:val="00910A9D"/>
    <w:rsid w:val="00910EA8"/>
    <w:rsid w:val="00912C5D"/>
    <w:rsid w:val="00912CC9"/>
    <w:rsid w:val="00912EC7"/>
    <w:rsid w:val="009135A3"/>
    <w:rsid w:val="00913D40"/>
    <w:rsid w:val="0091418B"/>
    <w:rsid w:val="00914876"/>
    <w:rsid w:val="009153A2"/>
    <w:rsid w:val="0091571A"/>
    <w:rsid w:val="00915AC4"/>
    <w:rsid w:val="009164C6"/>
    <w:rsid w:val="00916802"/>
    <w:rsid w:val="0091705F"/>
    <w:rsid w:val="0091707D"/>
    <w:rsid w:val="0092036C"/>
    <w:rsid w:val="00920A1E"/>
    <w:rsid w:val="00920C71"/>
    <w:rsid w:val="00920EBF"/>
    <w:rsid w:val="00921E01"/>
    <w:rsid w:val="009227DD"/>
    <w:rsid w:val="00923015"/>
    <w:rsid w:val="009234D0"/>
    <w:rsid w:val="009237E1"/>
    <w:rsid w:val="00923B61"/>
    <w:rsid w:val="00923BEB"/>
    <w:rsid w:val="00925013"/>
    <w:rsid w:val="00925024"/>
    <w:rsid w:val="00925655"/>
    <w:rsid w:val="00925697"/>
    <w:rsid w:val="00925733"/>
    <w:rsid w:val="009257A8"/>
    <w:rsid w:val="00925A2F"/>
    <w:rsid w:val="00925DEA"/>
    <w:rsid w:val="009261C8"/>
    <w:rsid w:val="00926D03"/>
    <w:rsid w:val="00926F76"/>
    <w:rsid w:val="00927DB3"/>
    <w:rsid w:val="00927E08"/>
    <w:rsid w:val="00930D17"/>
    <w:rsid w:val="00930ED6"/>
    <w:rsid w:val="00931206"/>
    <w:rsid w:val="00932077"/>
    <w:rsid w:val="00932A03"/>
    <w:rsid w:val="0093313E"/>
    <w:rsid w:val="009331F9"/>
    <w:rsid w:val="00934012"/>
    <w:rsid w:val="00935277"/>
    <w:rsid w:val="0093530F"/>
    <w:rsid w:val="0093592F"/>
    <w:rsid w:val="00935F86"/>
    <w:rsid w:val="00936301"/>
    <w:rsid w:val="009363F0"/>
    <w:rsid w:val="0093688D"/>
    <w:rsid w:val="009373E6"/>
    <w:rsid w:val="00937864"/>
    <w:rsid w:val="00940318"/>
    <w:rsid w:val="00940767"/>
    <w:rsid w:val="0094165A"/>
    <w:rsid w:val="0094188C"/>
    <w:rsid w:val="00942056"/>
    <w:rsid w:val="009429D1"/>
    <w:rsid w:val="00942E67"/>
    <w:rsid w:val="00943080"/>
    <w:rsid w:val="0094313B"/>
    <w:rsid w:val="00943299"/>
    <w:rsid w:val="009438A7"/>
    <w:rsid w:val="00944D48"/>
    <w:rsid w:val="009458AF"/>
    <w:rsid w:val="00945E3E"/>
    <w:rsid w:val="00945F91"/>
    <w:rsid w:val="00946555"/>
    <w:rsid w:val="00946C45"/>
    <w:rsid w:val="009471D6"/>
    <w:rsid w:val="00951312"/>
    <w:rsid w:val="00951507"/>
    <w:rsid w:val="00951D72"/>
    <w:rsid w:val="009520A1"/>
    <w:rsid w:val="009522E2"/>
    <w:rsid w:val="0095259D"/>
    <w:rsid w:val="009528C1"/>
    <w:rsid w:val="009532C7"/>
    <w:rsid w:val="00953891"/>
    <w:rsid w:val="00953E82"/>
    <w:rsid w:val="009543FD"/>
    <w:rsid w:val="00954E18"/>
    <w:rsid w:val="00955D6C"/>
    <w:rsid w:val="00956842"/>
    <w:rsid w:val="00957378"/>
    <w:rsid w:val="009575B8"/>
    <w:rsid w:val="00960547"/>
    <w:rsid w:val="009607E8"/>
    <w:rsid w:val="00960CCA"/>
    <w:rsid w:val="00960E03"/>
    <w:rsid w:val="0096128B"/>
    <w:rsid w:val="0096189C"/>
    <w:rsid w:val="009624AB"/>
    <w:rsid w:val="009634F6"/>
    <w:rsid w:val="00963579"/>
    <w:rsid w:val="00963FEC"/>
    <w:rsid w:val="0096422F"/>
    <w:rsid w:val="009649FD"/>
    <w:rsid w:val="00964AE3"/>
    <w:rsid w:val="00965F05"/>
    <w:rsid w:val="00966090"/>
    <w:rsid w:val="00966252"/>
    <w:rsid w:val="00966CCC"/>
    <w:rsid w:val="00966D62"/>
    <w:rsid w:val="0096720F"/>
    <w:rsid w:val="0096742E"/>
    <w:rsid w:val="00967442"/>
    <w:rsid w:val="0097036E"/>
    <w:rsid w:val="00970968"/>
    <w:rsid w:val="00970A85"/>
    <w:rsid w:val="009718BF"/>
    <w:rsid w:val="009722C5"/>
    <w:rsid w:val="00972798"/>
    <w:rsid w:val="00972FB9"/>
    <w:rsid w:val="00973017"/>
    <w:rsid w:val="009734FF"/>
    <w:rsid w:val="00973AF4"/>
    <w:rsid w:val="00973DB2"/>
    <w:rsid w:val="00974550"/>
    <w:rsid w:val="00975001"/>
    <w:rsid w:val="009767F7"/>
    <w:rsid w:val="00980613"/>
    <w:rsid w:val="00980824"/>
    <w:rsid w:val="009809A5"/>
    <w:rsid w:val="009810C4"/>
    <w:rsid w:val="00981475"/>
    <w:rsid w:val="00981668"/>
    <w:rsid w:val="00981747"/>
    <w:rsid w:val="00981B7B"/>
    <w:rsid w:val="00983193"/>
    <w:rsid w:val="00984331"/>
    <w:rsid w:val="0098469F"/>
    <w:rsid w:val="00984C07"/>
    <w:rsid w:val="00985F69"/>
    <w:rsid w:val="009861FB"/>
    <w:rsid w:val="00986346"/>
    <w:rsid w:val="00986352"/>
    <w:rsid w:val="00986579"/>
    <w:rsid w:val="00986611"/>
    <w:rsid w:val="00986865"/>
    <w:rsid w:val="00986C25"/>
    <w:rsid w:val="0098702B"/>
    <w:rsid w:val="00987813"/>
    <w:rsid w:val="00990C18"/>
    <w:rsid w:val="00990C46"/>
    <w:rsid w:val="00991072"/>
    <w:rsid w:val="00991146"/>
    <w:rsid w:val="00991A5B"/>
    <w:rsid w:val="00991DEF"/>
    <w:rsid w:val="0099242D"/>
    <w:rsid w:val="00992659"/>
    <w:rsid w:val="0099289A"/>
    <w:rsid w:val="0099359F"/>
    <w:rsid w:val="00993B98"/>
    <w:rsid w:val="00993BCF"/>
    <w:rsid w:val="00993E64"/>
    <w:rsid w:val="00993F37"/>
    <w:rsid w:val="009944F9"/>
    <w:rsid w:val="00994C3D"/>
    <w:rsid w:val="00994EB2"/>
    <w:rsid w:val="00994EC7"/>
    <w:rsid w:val="0099525A"/>
    <w:rsid w:val="00995954"/>
    <w:rsid w:val="00995E81"/>
    <w:rsid w:val="00996470"/>
    <w:rsid w:val="009965AB"/>
    <w:rsid w:val="00996603"/>
    <w:rsid w:val="00997391"/>
    <w:rsid w:val="009974B3"/>
    <w:rsid w:val="00997F5D"/>
    <w:rsid w:val="009A09AC"/>
    <w:rsid w:val="009A0F89"/>
    <w:rsid w:val="009A1098"/>
    <w:rsid w:val="009A188D"/>
    <w:rsid w:val="009A1BBC"/>
    <w:rsid w:val="009A2864"/>
    <w:rsid w:val="009A2B22"/>
    <w:rsid w:val="009A313E"/>
    <w:rsid w:val="009A33F9"/>
    <w:rsid w:val="009A3EAC"/>
    <w:rsid w:val="009A40D9"/>
    <w:rsid w:val="009A51BA"/>
    <w:rsid w:val="009A5853"/>
    <w:rsid w:val="009A5EC3"/>
    <w:rsid w:val="009A7E7F"/>
    <w:rsid w:val="009B0869"/>
    <w:rsid w:val="009B08F7"/>
    <w:rsid w:val="009B1350"/>
    <w:rsid w:val="009B1402"/>
    <w:rsid w:val="009B165F"/>
    <w:rsid w:val="009B2DF0"/>
    <w:rsid w:val="009B2E67"/>
    <w:rsid w:val="009B32A9"/>
    <w:rsid w:val="009B417F"/>
    <w:rsid w:val="009B4483"/>
    <w:rsid w:val="009B4B98"/>
    <w:rsid w:val="009B5879"/>
    <w:rsid w:val="009B5A96"/>
    <w:rsid w:val="009B5F75"/>
    <w:rsid w:val="009B6030"/>
    <w:rsid w:val="009B76DD"/>
    <w:rsid w:val="009B7799"/>
    <w:rsid w:val="009C0698"/>
    <w:rsid w:val="009C098A"/>
    <w:rsid w:val="009C0DA0"/>
    <w:rsid w:val="009C11AD"/>
    <w:rsid w:val="009C1693"/>
    <w:rsid w:val="009C16BA"/>
    <w:rsid w:val="009C1AD9"/>
    <w:rsid w:val="009C1FCA"/>
    <w:rsid w:val="009C3001"/>
    <w:rsid w:val="009C41C3"/>
    <w:rsid w:val="009C44C9"/>
    <w:rsid w:val="009C4B67"/>
    <w:rsid w:val="009C5260"/>
    <w:rsid w:val="009C5437"/>
    <w:rsid w:val="009C575A"/>
    <w:rsid w:val="009C5B5B"/>
    <w:rsid w:val="009C5C76"/>
    <w:rsid w:val="009C61EF"/>
    <w:rsid w:val="009C65D7"/>
    <w:rsid w:val="009C69B7"/>
    <w:rsid w:val="009C72FE"/>
    <w:rsid w:val="009C7379"/>
    <w:rsid w:val="009C7B78"/>
    <w:rsid w:val="009D0C17"/>
    <w:rsid w:val="009D0D47"/>
    <w:rsid w:val="009D19EC"/>
    <w:rsid w:val="009D1C8A"/>
    <w:rsid w:val="009D1EBE"/>
    <w:rsid w:val="009D2409"/>
    <w:rsid w:val="009D2983"/>
    <w:rsid w:val="009D2AF2"/>
    <w:rsid w:val="009D2DD4"/>
    <w:rsid w:val="009D36ED"/>
    <w:rsid w:val="009D36F8"/>
    <w:rsid w:val="009D376F"/>
    <w:rsid w:val="009D4AFE"/>
    <w:rsid w:val="009D4F4A"/>
    <w:rsid w:val="009D572A"/>
    <w:rsid w:val="009D5D5C"/>
    <w:rsid w:val="009D67D9"/>
    <w:rsid w:val="009D7742"/>
    <w:rsid w:val="009D7D50"/>
    <w:rsid w:val="009D7E6F"/>
    <w:rsid w:val="009E037B"/>
    <w:rsid w:val="009E059B"/>
    <w:rsid w:val="009E05EC"/>
    <w:rsid w:val="009E0CF8"/>
    <w:rsid w:val="009E1334"/>
    <w:rsid w:val="009E16BB"/>
    <w:rsid w:val="009E18E1"/>
    <w:rsid w:val="009E2E85"/>
    <w:rsid w:val="009E32AA"/>
    <w:rsid w:val="009E36E0"/>
    <w:rsid w:val="009E44A0"/>
    <w:rsid w:val="009E56EB"/>
    <w:rsid w:val="009E5E61"/>
    <w:rsid w:val="009E6AB6"/>
    <w:rsid w:val="009E6B21"/>
    <w:rsid w:val="009E75AC"/>
    <w:rsid w:val="009E7E65"/>
    <w:rsid w:val="009E7F27"/>
    <w:rsid w:val="009F00D6"/>
    <w:rsid w:val="009F0A05"/>
    <w:rsid w:val="009F0F03"/>
    <w:rsid w:val="009F1A7D"/>
    <w:rsid w:val="009F264D"/>
    <w:rsid w:val="009F3431"/>
    <w:rsid w:val="009F3838"/>
    <w:rsid w:val="009F38E4"/>
    <w:rsid w:val="009F3ECD"/>
    <w:rsid w:val="009F406D"/>
    <w:rsid w:val="009F4B19"/>
    <w:rsid w:val="009F4CFD"/>
    <w:rsid w:val="009F5F05"/>
    <w:rsid w:val="009F5FAF"/>
    <w:rsid w:val="009F6702"/>
    <w:rsid w:val="009F7315"/>
    <w:rsid w:val="009F73D1"/>
    <w:rsid w:val="009F75B5"/>
    <w:rsid w:val="009F7762"/>
    <w:rsid w:val="009F7F5B"/>
    <w:rsid w:val="00A00D40"/>
    <w:rsid w:val="00A015CE"/>
    <w:rsid w:val="00A03B78"/>
    <w:rsid w:val="00A04A93"/>
    <w:rsid w:val="00A05114"/>
    <w:rsid w:val="00A06389"/>
    <w:rsid w:val="00A06A56"/>
    <w:rsid w:val="00A07569"/>
    <w:rsid w:val="00A07749"/>
    <w:rsid w:val="00A078FB"/>
    <w:rsid w:val="00A10CE1"/>
    <w:rsid w:val="00A10CED"/>
    <w:rsid w:val="00A11491"/>
    <w:rsid w:val="00A11D93"/>
    <w:rsid w:val="00A128C6"/>
    <w:rsid w:val="00A138BE"/>
    <w:rsid w:val="00A13C53"/>
    <w:rsid w:val="00A143CE"/>
    <w:rsid w:val="00A1471A"/>
    <w:rsid w:val="00A154F4"/>
    <w:rsid w:val="00A1602E"/>
    <w:rsid w:val="00A16D9B"/>
    <w:rsid w:val="00A17294"/>
    <w:rsid w:val="00A17AD3"/>
    <w:rsid w:val="00A17D66"/>
    <w:rsid w:val="00A17E55"/>
    <w:rsid w:val="00A17FDA"/>
    <w:rsid w:val="00A21473"/>
    <w:rsid w:val="00A215C4"/>
    <w:rsid w:val="00A21A49"/>
    <w:rsid w:val="00A21E69"/>
    <w:rsid w:val="00A223CA"/>
    <w:rsid w:val="00A22A6B"/>
    <w:rsid w:val="00A231E9"/>
    <w:rsid w:val="00A24E03"/>
    <w:rsid w:val="00A2620D"/>
    <w:rsid w:val="00A307AE"/>
    <w:rsid w:val="00A30F6D"/>
    <w:rsid w:val="00A3141E"/>
    <w:rsid w:val="00A3164D"/>
    <w:rsid w:val="00A31DA7"/>
    <w:rsid w:val="00A326B6"/>
    <w:rsid w:val="00A327D8"/>
    <w:rsid w:val="00A33FAD"/>
    <w:rsid w:val="00A346D2"/>
    <w:rsid w:val="00A34A8B"/>
    <w:rsid w:val="00A34B32"/>
    <w:rsid w:val="00A357A6"/>
    <w:rsid w:val="00A35E8B"/>
    <w:rsid w:val="00A35EB0"/>
    <w:rsid w:val="00A36152"/>
    <w:rsid w:val="00A3669F"/>
    <w:rsid w:val="00A372AC"/>
    <w:rsid w:val="00A40A43"/>
    <w:rsid w:val="00A417B5"/>
    <w:rsid w:val="00A41A01"/>
    <w:rsid w:val="00A429A9"/>
    <w:rsid w:val="00A42B2D"/>
    <w:rsid w:val="00A43CFF"/>
    <w:rsid w:val="00A4448D"/>
    <w:rsid w:val="00A45794"/>
    <w:rsid w:val="00A4718C"/>
    <w:rsid w:val="00A47719"/>
    <w:rsid w:val="00A47EAB"/>
    <w:rsid w:val="00A5068D"/>
    <w:rsid w:val="00A509B4"/>
    <w:rsid w:val="00A510A2"/>
    <w:rsid w:val="00A511F6"/>
    <w:rsid w:val="00A52329"/>
    <w:rsid w:val="00A52CE0"/>
    <w:rsid w:val="00A53A77"/>
    <w:rsid w:val="00A5417C"/>
    <w:rsid w:val="00A5427A"/>
    <w:rsid w:val="00A54B3E"/>
    <w:rsid w:val="00A54C7B"/>
    <w:rsid w:val="00A54CFD"/>
    <w:rsid w:val="00A55DCF"/>
    <w:rsid w:val="00A5639F"/>
    <w:rsid w:val="00A57040"/>
    <w:rsid w:val="00A5748F"/>
    <w:rsid w:val="00A57F86"/>
    <w:rsid w:val="00A60064"/>
    <w:rsid w:val="00A601FA"/>
    <w:rsid w:val="00A60202"/>
    <w:rsid w:val="00A63D74"/>
    <w:rsid w:val="00A64BDB"/>
    <w:rsid w:val="00A64F90"/>
    <w:rsid w:val="00A659DD"/>
    <w:rsid w:val="00A65A2B"/>
    <w:rsid w:val="00A65DD4"/>
    <w:rsid w:val="00A65DEF"/>
    <w:rsid w:val="00A661F8"/>
    <w:rsid w:val="00A66313"/>
    <w:rsid w:val="00A67097"/>
    <w:rsid w:val="00A67244"/>
    <w:rsid w:val="00A672B2"/>
    <w:rsid w:val="00A70170"/>
    <w:rsid w:val="00A718F4"/>
    <w:rsid w:val="00A722BC"/>
    <w:rsid w:val="00A726C7"/>
    <w:rsid w:val="00A73142"/>
    <w:rsid w:val="00A73640"/>
    <w:rsid w:val="00A7409C"/>
    <w:rsid w:val="00A7512A"/>
    <w:rsid w:val="00A752B5"/>
    <w:rsid w:val="00A774B4"/>
    <w:rsid w:val="00A77927"/>
    <w:rsid w:val="00A80131"/>
    <w:rsid w:val="00A8026B"/>
    <w:rsid w:val="00A81734"/>
    <w:rsid w:val="00A81791"/>
    <w:rsid w:val="00A8195D"/>
    <w:rsid w:val="00A81DC9"/>
    <w:rsid w:val="00A8281A"/>
    <w:rsid w:val="00A82923"/>
    <w:rsid w:val="00A83203"/>
    <w:rsid w:val="00A83325"/>
    <w:rsid w:val="00A8372C"/>
    <w:rsid w:val="00A83735"/>
    <w:rsid w:val="00A84A67"/>
    <w:rsid w:val="00A855FA"/>
    <w:rsid w:val="00A86CB8"/>
    <w:rsid w:val="00A905C6"/>
    <w:rsid w:val="00A90A0B"/>
    <w:rsid w:val="00A90AF2"/>
    <w:rsid w:val="00A91418"/>
    <w:rsid w:val="00A916D1"/>
    <w:rsid w:val="00A91949"/>
    <w:rsid w:val="00A91A18"/>
    <w:rsid w:val="00A9244B"/>
    <w:rsid w:val="00A926FD"/>
    <w:rsid w:val="00A932DF"/>
    <w:rsid w:val="00A9357C"/>
    <w:rsid w:val="00A941A7"/>
    <w:rsid w:val="00A947CF"/>
    <w:rsid w:val="00A95091"/>
    <w:rsid w:val="00A95F5B"/>
    <w:rsid w:val="00A96D9C"/>
    <w:rsid w:val="00A96F31"/>
    <w:rsid w:val="00A97222"/>
    <w:rsid w:val="00A97254"/>
    <w:rsid w:val="00A97536"/>
    <w:rsid w:val="00A9772A"/>
    <w:rsid w:val="00A9793D"/>
    <w:rsid w:val="00A97D99"/>
    <w:rsid w:val="00AA18E2"/>
    <w:rsid w:val="00AA22B0"/>
    <w:rsid w:val="00AA2B19"/>
    <w:rsid w:val="00AA3090"/>
    <w:rsid w:val="00AA390F"/>
    <w:rsid w:val="00AA3B89"/>
    <w:rsid w:val="00AA41D7"/>
    <w:rsid w:val="00AA57A5"/>
    <w:rsid w:val="00AA5E50"/>
    <w:rsid w:val="00AA60FB"/>
    <w:rsid w:val="00AA6239"/>
    <w:rsid w:val="00AA634C"/>
    <w:rsid w:val="00AA642B"/>
    <w:rsid w:val="00AA6D69"/>
    <w:rsid w:val="00AB0677"/>
    <w:rsid w:val="00AB1983"/>
    <w:rsid w:val="00AB1E42"/>
    <w:rsid w:val="00AB23C3"/>
    <w:rsid w:val="00AB24DB"/>
    <w:rsid w:val="00AB27AC"/>
    <w:rsid w:val="00AB283F"/>
    <w:rsid w:val="00AB2A02"/>
    <w:rsid w:val="00AB35D0"/>
    <w:rsid w:val="00AB5BDB"/>
    <w:rsid w:val="00AB619E"/>
    <w:rsid w:val="00AB67DF"/>
    <w:rsid w:val="00AB6D02"/>
    <w:rsid w:val="00AB77E7"/>
    <w:rsid w:val="00AB7DDD"/>
    <w:rsid w:val="00AC1DCF"/>
    <w:rsid w:val="00AC23B1"/>
    <w:rsid w:val="00AC260E"/>
    <w:rsid w:val="00AC2AF9"/>
    <w:rsid w:val="00AC2F71"/>
    <w:rsid w:val="00AC394A"/>
    <w:rsid w:val="00AC3EAC"/>
    <w:rsid w:val="00AC47A6"/>
    <w:rsid w:val="00AC4A43"/>
    <w:rsid w:val="00AC55B9"/>
    <w:rsid w:val="00AC5B07"/>
    <w:rsid w:val="00AC60C5"/>
    <w:rsid w:val="00AC78ED"/>
    <w:rsid w:val="00AC7924"/>
    <w:rsid w:val="00AC7E63"/>
    <w:rsid w:val="00AD02D3"/>
    <w:rsid w:val="00AD18EC"/>
    <w:rsid w:val="00AD1C16"/>
    <w:rsid w:val="00AD1C75"/>
    <w:rsid w:val="00AD279E"/>
    <w:rsid w:val="00AD3675"/>
    <w:rsid w:val="00AD3DBE"/>
    <w:rsid w:val="00AD56A9"/>
    <w:rsid w:val="00AD572D"/>
    <w:rsid w:val="00AD601C"/>
    <w:rsid w:val="00AD6459"/>
    <w:rsid w:val="00AD69C4"/>
    <w:rsid w:val="00AD6F0C"/>
    <w:rsid w:val="00AD7E97"/>
    <w:rsid w:val="00AE0998"/>
    <w:rsid w:val="00AE0EC3"/>
    <w:rsid w:val="00AE1A0F"/>
    <w:rsid w:val="00AE1C5F"/>
    <w:rsid w:val="00AE23DD"/>
    <w:rsid w:val="00AE2B60"/>
    <w:rsid w:val="00AE3899"/>
    <w:rsid w:val="00AE6CD2"/>
    <w:rsid w:val="00AE776A"/>
    <w:rsid w:val="00AE7CA3"/>
    <w:rsid w:val="00AE7FE3"/>
    <w:rsid w:val="00AF123C"/>
    <w:rsid w:val="00AF1F68"/>
    <w:rsid w:val="00AF2301"/>
    <w:rsid w:val="00AF27B7"/>
    <w:rsid w:val="00AF2B66"/>
    <w:rsid w:val="00AF2BB2"/>
    <w:rsid w:val="00AF3C5D"/>
    <w:rsid w:val="00AF3FCC"/>
    <w:rsid w:val="00AF48AF"/>
    <w:rsid w:val="00AF5DAF"/>
    <w:rsid w:val="00AF726A"/>
    <w:rsid w:val="00AF751A"/>
    <w:rsid w:val="00AF7AB4"/>
    <w:rsid w:val="00AF7B91"/>
    <w:rsid w:val="00B00015"/>
    <w:rsid w:val="00B00C62"/>
    <w:rsid w:val="00B00EEB"/>
    <w:rsid w:val="00B015D3"/>
    <w:rsid w:val="00B0202F"/>
    <w:rsid w:val="00B02257"/>
    <w:rsid w:val="00B02BC8"/>
    <w:rsid w:val="00B0328A"/>
    <w:rsid w:val="00B040DF"/>
    <w:rsid w:val="00B043A6"/>
    <w:rsid w:val="00B050F5"/>
    <w:rsid w:val="00B063EF"/>
    <w:rsid w:val="00B06DE8"/>
    <w:rsid w:val="00B07AE1"/>
    <w:rsid w:val="00B07BB0"/>
    <w:rsid w:val="00B07D23"/>
    <w:rsid w:val="00B11050"/>
    <w:rsid w:val="00B11580"/>
    <w:rsid w:val="00B123A1"/>
    <w:rsid w:val="00B123CB"/>
    <w:rsid w:val="00B12968"/>
    <w:rsid w:val="00B131FF"/>
    <w:rsid w:val="00B13498"/>
    <w:rsid w:val="00B13DA2"/>
    <w:rsid w:val="00B142CE"/>
    <w:rsid w:val="00B1672A"/>
    <w:rsid w:val="00B16E71"/>
    <w:rsid w:val="00B17199"/>
    <w:rsid w:val="00B174BD"/>
    <w:rsid w:val="00B17FC2"/>
    <w:rsid w:val="00B200F7"/>
    <w:rsid w:val="00B2032C"/>
    <w:rsid w:val="00B2045D"/>
    <w:rsid w:val="00B20690"/>
    <w:rsid w:val="00B20B2A"/>
    <w:rsid w:val="00B2129B"/>
    <w:rsid w:val="00B21502"/>
    <w:rsid w:val="00B227B4"/>
    <w:rsid w:val="00B22FA7"/>
    <w:rsid w:val="00B24128"/>
    <w:rsid w:val="00B24338"/>
    <w:rsid w:val="00B24845"/>
    <w:rsid w:val="00B249C6"/>
    <w:rsid w:val="00B25FB4"/>
    <w:rsid w:val="00B2603C"/>
    <w:rsid w:val="00B26370"/>
    <w:rsid w:val="00B26BAC"/>
    <w:rsid w:val="00B26CEB"/>
    <w:rsid w:val="00B27039"/>
    <w:rsid w:val="00B27D18"/>
    <w:rsid w:val="00B27FEB"/>
    <w:rsid w:val="00B300DB"/>
    <w:rsid w:val="00B3075F"/>
    <w:rsid w:val="00B310E0"/>
    <w:rsid w:val="00B32BEC"/>
    <w:rsid w:val="00B34356"/>
    <w:rsid w:val="00B34A21"/>
    <w:rsid w:val="00B34B81"/>
    <w:rsid w:val="00B35B87"/>
    <w:rsid w:val="00B36195"/>
    <w:rsid w:val="00B36872"/>
    <w:rsid w:val="00B372AC"/>
    <w:rsid w:val="00B37670"/>
    <w:rsid w:val="00B37E32"/>
    <w:rsid w:val="00B37F70"/>
    <w:rsid w:val="00B400E9"/>
    <w:rsid w:val="00B40556"/>
    <w:rsid w:val="00B42FA2"/>
    <w:rsid w:val="00B43107"/>
    <w:rsid w:val="00B43626"/>
    <w:rsid w:val="00B44297"/>
    <w:rsid w:val="00B44F01"/>
    <w:rsid w:val="00B45AC4"/>
    <w:rsid w:val="00B45E0A"/>
    <w:rsid w:val="00B47A18"/>
    <w:rsid w:val="00B50756"/>
    <w:rsid w:val="00B51768"/>
    <w:rsid w:val="00B51CD5"/>
    <w:rsid w:val="00B51F71"/>
    <w:rsid w:val="00B51FC1"/>
    <w:rsid w:val="00B53824"/>
    <w:rsid w:val="00B53857"/>
    <w:rsid w:val="00B53E4A"/>
    <w:rsid w:val="00B54009"/>
    <w:rsid w:val="00B54B3D"/>
    <w:rsid w:val="00B54B6C"/>
    <w:rsid w:val="00B56FB1"/>
    <w:rsid w:val="00B6083F"/>
    <w:rsid w:val="00B61125"/>
    <w:rsid w:val="00B6116F"/>
    <w:rsid w:val="00B61504"/>
    <w:rsid w:val="00B62D12"/>
    <w:rsid w:val="00B62E95"/>
    <w:rsid w:val="00B63815"/>
    <w:rsid w:val="00B63ABC"/>
    <w:rsid w:val="00B641CB"/>
    <w:rsid w:val="00B64D3D"/>
    <w:rsid w:val="00B64F0A"/>
    <w:rsid w:val="00B654E3"/>
    <w:rsid w:val="00B654F1"/>
    <w:rsid w:val="00B6562C"/>
    <w:rsid w:val="00B65957"/>
    <w:rsid w:val="00B6597D"/>
    <w:rsid w:val="00B659F0"/>
    <w:rsid w:val="00B65E1F"/>
    <w:rsid w:val="00B65E22"/>
    <w:rsid w:val="00B6729E"/>
    <w:rsid w:val="00B710E7"/>
    <w:rsid w:val="00B7171A"/>
    <w:rsid w:val="00B720C9"/>
    <w:rsid w:val="00B7217E"/>
    <w:rsid w:val="00B72961"/>
    <w:rsid w:val="00B7340C"/>
    <w:rsid w:val="00B7391B"/>
    <w:rsid w:val="00B73ACC"/>
    <w:rsid w:val="00B743E7"/>
    <w:rsid w:val="00B74B80"/>
    <w:rsid w:val="00B7643F"/>
    <w:rsid w:val="00B764CA"/>
    <w:rsid w:val="00B768A9"/>
    <w:rsid w:val="00B76D31"/>
    <w:rsid w:val="00B76E90"/>
    <w:rsid w:val="00B779E2"/>
    <w:rsid w:val="00B8005C"/>
    <w:rsid w:val="00B800C2"/>
    <w:rsid w:val="00B800DF"/>
    <w:rsid w:val="00B80237"/>
    <w:rsid w:val="00B827B6"/>
    <w:rsid w:val="00B82E5F"/>
    <w:rsid w:val="00B849CD"/>
    <w:rsid w:val="00B86153"/>
    <w:rsid w:val="00B8666B"/>
    <w:rsid w:val="00B86FED"/>
    <w:rsid w:val="00B877D4"/>
    <w:rsid w:val="00B87D7E"/>
    <w:rsid w:val="00B904F4"/>
    <w:rsid w:val="00B90BD1"/>
    <w:rsid w:val="00B90CAC"/>
    <w:rsid w:val="00B9109C"/>
    <w:rsid w:val="00B9131E"/>
    <w:rsid w:val="00B91670"/>
    <w:rsid w:val="00B92112"/>
    <w:rsid w:val="00B922C7"/>
    <w:rsid w:val="00B92536"/>
    <w:rsid w:val="00B92625"/>
    <w:rsid w:val="00B9274D"/>
    <w:rsid w:val="00B94207"/>
    <w:rsid w:val="00B945D4"/>
    <w:rsid w:val="00B9506C"/>
    <w:rsid w:val="00B96C44"/>
    <w:rsid w:val="00B97B50"/>
    <w:rsid w:val="00BA106B"/>
    <w:rsid w:val="00BA1B04"/>
    <w:rsid w:val="00BA3959"/>
    <w:rsid w:val="00BA4D06"/>
    <w:rsid w:val="00BA563D"/>
    <w:rsid w:val="00BB036E"/>
    <w:rsid w:val="00BB0AC1"/>
    <w:rsid w:val="00BB13B7"/>
    <w:rsid w:val="00BB1855"/>
    <w:rsid w:val="00BB1973"/>
    <w:rsid w:val="00BB2332"/>
    <w:rsid w:val="00BB239F"/>
    <w:rsid w:val="00BB2494"/>
    <w:rsid w:val="00BB2522"/>
    <w:rsid w:val="00BB28A3"/>
    <w:rsid w:val="00BB40F9"/>
    <w:rsid w:val="00BB5218"/>
    <w:rsid w:val="00BB54A4"/>
    <w:rsid w:val="00BB5A4F"/>
    <w:rsid w:val="00BB5E40"/>
    <w:rsid w:val="00BB72C0"/>
    <w:rsid w:val="00BB7FF3"/>
    <w:rsid w:val="00BC0AF1"/>
    <w:rsid w:val="00BC20EE"/>
    <w:rsid w:val="00BC27BE"/>
    <w:rsid w:val="00BC2AEE"/>
    <w:rsid w:val="00BC321A"/>
    <w:rsid w:val="00BC3401"/>
    <w:rsid w:val="00BC3779"/>
    <w:rsid w:val="00BC41A0"/>
    <w:rsid w:val="00BC4294"/>
    <w:rsid w:val="00BC43D8"/>
    <w:rsid w:val="00BC46CA"/>
    <w:rsid w:val="00BC4D70"/>
    <w:rsid w:val="00BC5BE3"/>
    <w:rsid w:val="00BC619C"/>
    <w:rsid w:val="00BC6C37"/>
    <w:rsid w:val="00BD0186"/>
    <w:rsid w:val="00BD0238"/>
    <w:rsid w:val="00BD08E1"/>
    <w:rsid w:val="00BD0D84"/>
    <w:rsid w:val="00BD1661"/>
    <w:rsid w:val="00BD1922"/>
    <w:rsid w:val="00BD25D8"/>
    <w:rsid w:val="00BD5A85"/>
    <w:rsid w:val="00BD6178"/>
    <w:rsid w:val="00BD6183"/>
    <w:rsid w:val="00BD6348"/>
    <w:rsid w:val="00BE07C8"/>
    <w:rsid w:val="00BE147F"/>
    <w:rsid w:val="00BE17D3"/>
    <w:rsid w:val="00BE1BBC"/>
    <w:rsid w:val="00BE46B5"/>
    <w:rsid w:val="00BE4D0F"/>
    <w:rsid w:val="00BE617B"/>
    <w:rsid w:val="00BE6663"/>
    <w:rsid w:val="00BE6E4A"/>
    <w:rsid w:val="00BE7AB7"/>
    <w:rsid w:val="00BF01F5"/>
    <w:rsid w:val="00BF0917"/>
    <w:rsid w:val="00BF0CD7"/>
    <w:rsid w:val="00BF143E"/>
    <w:rsid w:val="00BF15CE"/>
    <w:rsid w:val="00BF185B"/>
    <w:rsid w:val="00BF1E9C"/>
    <w:rsid w:val="00BF2157"/>
    <w:rsid w:val="00BF29AE"/>
    <w:rsid w:val="00BF2FC3"/>
    <w:rsid w:val="00BF3504"/>
    <w:rsid w:val="00BF3551"/>
    <w:rsid w:val="00BF37C3"/>
    <w:rsid w:val="00BF4A42"/>
    <w:rsid w:val="00BF4F07"/>
    <w:rsid w:val="00BF543E"/>
    <w:rsid w:val="00BF59FF"/>
    <w:rsid w:val="00BF695B"/>
    <w:rsid w:val="00BF6A14"/>
    <w:rsid w:val="00BF71B0"/>
    <w:rsid w:val="00C000EA"/>
    <w:rsid w:val="00C00B75"/>
    <w:rsid w:val="00C01312"/>
    <w:rsid w:val="00C0161F"/>
    <w:rsid w:val="00C024AB"/>
    <w:rsid w:val="00C029AF"/>
    <w:rsid w:val="00C02C8F"/>
    <w:rsid w:val="00C030BD"/>
    <w:rsid w:val="00C03384"/>
    <w:rsid w:val="00C036C3"/>
    <w:rsid w:val="00C03769"/>
    <w:rsid w:val="00C03CCA"/>
    <w:rsid w:val="00C040E8"/>
    <w:rsid w:val="00C042D0"/>
    <w:rsid w:val="00C04906"/>
    <w:rsid w:val="00C0499E"/>
    <w:rsid w:val="00C04F4A"/>
    <w:rsid w:val="00C06484"/>
    <w:rsid w:val="00C07776"/>
    <w:rsid w:val="00C07C0D"/>
    <w:rsid w:val="00C10210"/>
    <w:rsid w:val="00C1035C"/>
    <w:rsid w:val="00C1140E"/>
    <w:rsid w:val="00C12C21"/>
    <w:rsid w:val="00C13080"/>
    <w:rsid w:val="00C1358F"/>
    <w:rsid w:val="00C1388E"/>
    <w:rsid w:val="00C13C2A"/>
    <w:rsid w:val="00C13CE8"/>
    <w:rsid w:val="00C14187"/>
    <w:rsid w:val="00C1479E"/>
    <w:rsid w:val="00C15151"/>
    <w:rsid w:val="00C158E6"/>
    <w:rsid w:val="00C1593E"/>
    <w:rsid w:val="00C1636F"/>
    <w:rsid w:val="00C1775D"/>
    <w:rsid w:val="00C179BC"/>
    <w:rsid w:val="00C17F8C"/>
    <w:rsid w:val="00C2016D"/>
    <w:rsid w:val="00C20936"/>
    <w:rsid w:val="00C211E6"/>
    <w:rsid w:val="00C218AA"/>
    <w:rsid w:val="00C22446"/>
    <w:rsid w:val="00C2255B"/>
    <w:rsid w:val="00C22681"/>
    <w:rsid w:val="00C22FB5"/>
    <w:rsid w:val="00C24236"/>
    <w:rsid w:val="00C24B52"/>
    <w:rsid w:val="00C24CBF"/>
    <w:rsid w:val="00C251D9"/>
    <w:rsid w:val="00C25C66"/>
    <w:rsid w:val="00C26745"/>
    <w:rsid w:val="00C26E65"/>
    <w:rsid w:val="00C2710B"/>
    <w:rsid w:val="00C279C2"/>
    <w:rsid w:val="00C30304"/>
    <w:rsid w:val="00C3070E"/>
    <w:rsid w:val="00C30D9E"/>
    <w:rsid w:val="00C3183E"/>
    <w:rsid w:val="00C33531"/>
    <w:rsid w:val="00C3396E"/>
    <w:rsid w:val="00C33B9E"/>
    <w:rsid w:val="00C33EB3"/>
    <w:rsid w:val="00C34194"/>
    <w:rsid w:val="00C34D69"/>
    <w:rsid w:val="00C35126"/>
    <w:rsid w:val="00C35EF7"/>
    <w:rsid w:val="00C37BAE"/>
    <w:rsid w:val="00C37C21"/>
    <w:rsid w:val="00C37D38"/>
    <w:rsid w:val="00C4043D"/>
    <w:rsid w:val="00C40DAA"/>
    <w:rsid w:val="00C411C4"/>
    <w:rsid w:val="00C41F7E"/>
    <w:rsid w:val="00C42A1B"/>
    <w:rsid w:val="00C42B41"/>
    <w:rsid w:val="00C42C1F"/>
    <w:rsid w:val="00C42E6D"/>
    <w:rsid w:val="00C43356"/>
    <w:rsid w:val="00C44A8D"/>
    <w:rsid w:val="00C44CF8"/>
    <w:rsid w:val="00C45810"/>
    <w:rsid w:val="00C45B88"/>
    <w:rsid w:val="00C45B91"/>
    <w:rsid w:val="00C460A1"/>
    <w:rsid w:val="00C46288"/>
    <w:rsid w:val="00C4789C"/>
    <w:rsid w:val="00C47D7E"/>
    <w:rsid w:val="00C50254"/>
    <w:rsid w:val="00C5101F"/>
    <w:rsid w:val="00C51774"/>
    <w:rsid w:val="00C51AD4"/>
    <w:rsid w:val="00C51C87"/>
    <w:rsid w:val="00C51CCA"/>
    <w:rsid w:val="00C52412"/>
    <w:rsid w:val="00C52C02"/>
    <w:rsid w:val="00C52DCB"/>
    <w:rsid w:val="00C52FDB"/>
    <w:rsid w:val="00C531F5"/>
    <w:rsid w:val="00C53256"/>
    <w:rsid w:val="00C534DC"/>
    <w:rsid w:val="00C53687"/>
    <w:rsid w:val="00C53822"/>
    <w:rsid w:val="00C53ACD"/>
    <w:rsid w:val="00C54917"/>
    <w:rsid w:val="00C54DE6"/>
    <w:rsid w:val="00C55801"/>
    <w:rsid w:val="00C5592C"/>
    <w:rsid w:val="00C55C5E"/>
    <w:rsid w:val="00C56688"/>
    <w:rsid w:val="00C57285"/>
    <w:rsid w:val="00C57B6D"/>
    <w:rsid w:val="00C57EE8"/>
    <w:rsid w:val="00C60E21"/>
    <w:rsid w:val="00C61072"/>
    <w:rsid w:val="00C6243C"/>
    <w:rsid w:val="00C62A24"/>
    <w:rsid w:val="00C62F54"/>
    <w:rsid w:val="00C63AEA"/>
    <w:rsid w:val="00C6537B"/>
    <w:rsid w:val="00C65450"/>
    <w:rsid w:val="00C65D18"/>
    <w:rsid w:val="00C67AA2"/>
    <w:rsid w:val="00C67B64"/>
    <w:rsid w:val="00C67BBF"/>
    <w:rsid w:val="00C70168"/>
    <w:rsid w:val="00C70CFE"/>
    <w:rsid w:val="00C718DD"/>
    <w:rsid w:val="00C71AFB"/>
    <w:rsid w:val="00C7285F"/>
    <w:rsid w:val="00C72FB4"/>
    <w:rsid w:val="00C731CB"/>
    <w:rsid w:val="00C74707"/>
    <w:rsid w:val="00C7518E"/>
    <w:rsid w:val="00C767C7"/>
    <w:rsid w:val="00C76851"/>
    <w:rsid w:val="00C77466"/>
    <w:rsid w:val="00C7756F"/>
    <w:rsid w:val="00C779FD"/>
    <w:rsid w:val="00C77D84"/>
    <w:rsid w:val="00C77EC0"/>
    <w:rsid w:val="00C803C0"/>
    <w:rsid w:val="00C80B9E"/>
    <w:rsid w:val="00C841B7"/>
    <w:rsid w:val="00C844F7"/>
    <w:rsid w:val="00C84A6C"/>
    <w:rsid w:val="00C8667D"/>
    <w:rsid w:val="00C86967"/>
    <w:rsid w:val="00C9025D"/>
    <w:rsid w:val="00C928A8"/>
    <w:rsid w:val="00C93044"/>
    <w:rsid w:val="00C94ED0"/>
    <w:rsid w:val="00C95246"/>
    <w:rsid w:val="00CA103E"/>
    <w:rsid w:val="00CA1B8F"/>
    <w:rsid w:val="00CA246A"/>
    <w:rsid w:val="00CA2742"/>
    <w:rsid w:val="00CA2C36"/>
    <w:rsid w:val="00CA2F81"/>
    <w:rsid w:val="00CA3EF5"/>
    <w:rsid w:val="00CA56DB"/>
    <w:rsid w:val="00CA5B86"/>
    <w:rsid w:val="00CA6C45"/>
    <w:rsid w:val="00CA6F8E"/>
    <w:rsid w:val="00CA74F6"/>
    <w:rsid w:val="00CA7603"/>
    <w:rsid w:val="00CA78DD"/>
    <w:rsid w:val="00CA7EC0"/>
    <w:rsid w:val="00CB179E"/>
    <w:rsid w:val="00CB364E"/>
    <w:rsid w:val="00CB37B8"/>
    <w:rsid w:val="00CB39B0"/>
    <w:rsid w:val="00CB3EA2"/>
    <w:rsid w:val="00CB3FC4"/>
    <w:rsid w:val="00CB4F1A"/>
    <w:rsid w:val="00CB5553"/>
    <w:rsid w:val="00CB58B4"/>
    <w:rsid w:val="00CB6577"/>
    <w:rsid w:val="00CB6768"/>
    <w:rsid w:val="00CB6E71"/>
    <w:rsid w:val="00CB74C7"/>
    <w:rsid w:val="00CB7A19"/>
    <w:rsid w:val="00CC03B5"/>
    <w:rsid w:val="00CC1FE9"/>
    <w:rsid w:val="00CC246C"/>
    <w:rsid w:val="00CC2C59"/>
    <w:rsid w:val="00CC3060"/>
    <w:rsid w:val="00CC34AA"/>
    <w:rsid w:val="00CC3835"/>
    <w:rsid w:val="00CC3B49"/>
    <w:rsid w:val="00CC3C9A"/>
    <w:rsid w:val="00CC3D04"/>
    <w:rsid w:val="00CC43E6"/>
    <w:rsid w:val="00CC4AEA"/>
    <w:rsid w:val="00CC4AF7"/>
    <w:rsid w:val="00CC54E5"/>
    <w:rsid w:val="00CC6B96"/>
    <w:rsid w:val="00CC6F04"/>
    <w:rsid w:val="00CC72D5"/>
    <w:rsid w:val="00CC7B94"/>
    <w:rsid w:val="00CC7F4C"/>
    <w:rsid w:val="00CD06B7"/>
    <w:rsid w:val="00CD0924"/>
    <w:rsid w:val="00CD11E0"/>
    <w:rsid w:val="00CD13F1"/>
    <w:rsid w:val="00CD169D"/>
    <w:rsid w:val="00CD1DD2"/>
    <w:rsid w:val="00CD27C4"/>
    <w:rsid w:val="00CD3929"/>
    <w:rsid w:val="00CD5A94"/>
    <w:rsid w:val="00CD6422"/>
    <w:rsid w:val="00CD6D8F"/>
    <w:rsid w:val="00CD6E8E"/>
    <w:rsid w:val="00CE0B2C"/>
    <w:rsid w:val="00CE11B1"/>
    <w:rsid w:val="00CE15AF"/>
    <w:rsid w:val="00CE161F"/>
    <w:rsid w:val="00CE2CC6"/>
    <w:rsid w:val="00CE3529"/>
    <w:rsid w:val="00CE4278"/>
    <w:rsid w:val="00CE4320"/>
    <w:rsid w:val="00CE4A75"/>
    <w:rsid w:val="00CE5D9A"/>
    <w:rsid w:val="00CE68AF"/>
    <w:rsid w:val="00CE76CD"/>
    <w:rsid w:val="00CF01AB"/>
    <w:rsid w:val="00CF0B65"/>
    <w:rsid w:val="00CF1339"/>
    <w:rsid w:val="00CF1C1F"/>
    <w:rsid w:val="00CF3B5E"/>
    <w:rsid w:val="00CF3BA6"/>
    <w:rsid w:val="00CF4E8C"/>
    <w:rsid w:val="00CF6855"/>
    <w:rsid w:val="00CF6913"/>
    <w:rsid w:val="00CF7AA7"/>
    <w:rsid w:val="00D000FE"/>
    <w:rsid w:val="00D0030A"/>
    <w:rsid w:val="00D006CF"/>
    <w:rsid w:val="00D007DF"/>
    <w:rsid w:val="00D008A6"/>
    <w:rsid w:val="00D00960"/>
    <w:rsid w:val="00D00B74"/>
    <w:rsid w:val="00D015F0"/>
    <w:rsid w:val="00D01941"/>
    <w:rsid w:val="00D01E43"/>
    <w:rsid w:val="00D02177"/>
    <w:rsid w:val="00D0332C"/>
    <w:rsid w:val="00D0447B"/>
    <w:rsid w:val="00D04894"/>
    <w:rsid w:val="00D048A2"/>
    <w:rsid w:val="00D04DF6"/>
    <w:rsid w:val="00D053CE"/>
    <w:rsid w:val="00D055EB"/>
    <w:rsid w:val="00D056FE"/>
    <w:rsid w:val="00D05B56"/>
    <w:rsid w:val="00D05D60"/>
    <w:rsid w:val="00D063D4"/>
    <w:rsid w:val="00D0694B"/>
    <w:rsid w:val="00D06F01"/>
    <w:rsid w:val="00D06F33"/>
    <w:rsid w:val="00D079DC"/>
    <w:rsid w:val="00D10151"/>
    <w:rsid w:val="00D114B2"/>
    <w:rsid w:val="00D121C4"/>
    <w:rsid w:val="00D12C99"/>
    <w:rsid w:val="00D12D46"/>
    <w:rsid w:val="00D138CF"/>
    <w:rsid w:val="00D13A3E"/>
    <w:rsid w:val="00D1407D"/>
    <w:rsid w:val="00D14274"/>
    <w:rsid w:val="00D152CC"/>
    <w:rsid w:val="00D15C61"/>
    <w:rsid w:val="00D15E5B"/>
    <w:rsid w:val="00D16272"/>
    <w:rsid w:val="00D17BD0"/>
    <w:rsid w:val="00D17C62"/>
    <w:rsid w:val="00D20C9B"/>
    <w:rsid w:val="00D21586"/>
    <w:rsid w:val="00D21EA5"/>
    <w:rsid w:val="00D234E6"/>
    <w:rsid w:val="00D23A38"/>
    <w:rsid w:val="00D249AD"/>
    <w:rsid w:val="00D24E33"/>
    <w:rsid w:val="00D2574C"/>
    <w:rsid w:val="00D26C2A"/>
    <w:rsid w:val="00D26D0E"/>
    <w:rsid w:val="00D26D79"/>
    <w:rsid w:val="00D26E65"/>
    <w:rsid w:val="00D26F00"/>
    <w:rsid w:val="00D27BCA"/>
    <w:rsid w:val="00D27C2B"/>
    <w:rsid w:val="00D304DE"/>
    <w:rsid w:val="00D309B7"/>
    <w:rsid w:val="00D30E67"/>
    <w:rsid w:val="00D317A4"/>
    <w:rsid w:val="00D3189E"/>
    <w:rsid w:val="00D324FE"/>
    <w:rsid w:val="00D32CFD"/>
    <w:rsid w:val="00D33363"/>
    <w:rsid w:val="00D34529"/>
    <w:rsid w:val="00D34943"/>
    <w:rsid w:val="00D34A2B"/>
    <w:rsid w:val="00D35409"/>
    <w:rsid w:val="00D359D4"/>
    <w:rsid w:val="00D35C73"/>
    <w:rsid w:val="00D363B9"/>
    <w:rsid w:val="00D378F2"/>
    <w:rsid w:val="00D37C9B"/>
    <w:rsid w:val="00D40243"/>
    <w:rsid w:val="00D408C5"/>
    <w:rsid w:val="00D409C5"/>
    <w:rsid w:val="00D40A84"/>
    <w:rsid w:val="00D41973"/>
    <w:rsid w:val="00D41B88"/>
    <w:rsid w:val="00D41E23"/>
    <w:rsid w:val="00D4202E"/>
    <w:rsid w:val="00D429EC"/>
    <w:rsid w:val="00D431F2"/>
    <w:rsid w:val="00D43CAD"/>
    <w:rsid w:val="00D43D44"/>
    <w:rsid w:val="00D43EBB"/>
    <w:rsid w:val="00D44C51"/>
    <w:rsid w:val="00D44E4E"/>
    <w:rsid w:val="00D451B6"/>
    <w:rsid w:val="00D46048"/>
    <w:rsid w:val="00D4674E"/>
    <w:rsid w:val="00D46A6E"/>
    <w:rsid w:val="00D46D26"/>
    <w:rsid w:val="00D46F3E"/>
    <w:rsid w:val="00D47DFA"/>
    <w:rsid w:val="00D51254"/>
    <w:rsid w:val="00D51627"/>
    <w:rsid w:val="00D51DEC"/>
    <w:rsid w:val="00D51E1A"/>
    <w:rsid w:val="00D52344"/>
    <w:rsid w:val="00D52CE0"/>
    <w:rsid w:val="00D52E90"/>
    <w:rsid w:val="00D5328D"/>
    <w:rsid w:val="00D532DA"/>
    <w:rsid w:val="00D53ADA"/>
    <w:rsid w:val="00D542E2"/>
    <w:rsid w:val="00D54AAC"/>
    <w:rsid w:val="00D54B32"/>
    <w:rsid w:val="00D55213"/>
    <w:rsid w:val="00D55DF0"/>
    <w:rsid w:val="00D563E1"/>
    <w:rsid w:val="00D56BB6"/>
    <w:rsid w:val="00D6022B"/>
    <w:rsid w:val="00D60C40"/>
    <w:rsid w:val="00D6138D"/>
    <w:rsid w:val="00D6166E"/>
    <w:rsid w:val="00D62E94"/>
    <w:rsid w:val="00D63126"/>
    <w:rsid w:val="00D631EB"/>
    <w:rsid w:val="00D63637"/>
    <w:rsid w:val="00D63A67"/>
    <w:rsid w:val="00D63BC9"/>
    <w:rsid w:val="00D646C9"/>
    <w:rsid w:val="00D6492E"/>
    <w:rsid w:val="00D65603"/>
    <w:rsid w:val="00D65845"/>
    <w:rsid w:val="00D65AAB"/>
    <w:rsid w:val="00D66225"/>
    <w:rsid w:val="00D66663"/>
    <w:rsid w:val="00D66A60"/>
    <w:rsid w:val="00D70087"/>
    <w:rsid w:val="00D7079E"/>
    <w:rsid w:val="00D70823"/>
    <w:rsid w:val="00D70AB1"/>
    <w:rsid w:val="00D70F23"/>
    <w:rsid w:val="00D72F93"/>
    <w:rsid w:val="00D73DD6"/>
    <w:rsid w:val="00D73E0E"/>
    <w:rsid w:val="00D745F5"/>
    <w:rsid w:val="00D74F3D"/>
    <w:rsid w:val="00D75392"/>
    <w:rsid w:val="00D7585E"/>
    <w:rsid w:val="00D759A3"/>
    <w:rsid w:val="00D76BF6"/>
    <w:rsid w:val="00D777B7"/>
    <w:rsid w:val="00D80077"/>
    <w:rsid w:val="00D8135E"/>
    <w:rsid w:val="00D81C19"/>
    <w:rsid w:val="00D8279D"/>
    <w:rsid w:val="00D82E32"/>
    <w:rsid w:val="00D83974"/>
    <w:rsid w:val="00D84133"/>
    <w:rsid w:val="00D8431C"/>
    <w:rsid w:val="00D84A5C"/>
    <w:rsid w:val="00D85133"/>
    <w:rsid w:val="00D86C7A"/>
    <w:rsid w:val="00D86F20"/>
    <w:rsid w:val="00D901D1"/>
    <w:rsid w:val="00D91607"/>
    <w:rsid w:val="00D91F68"/>
    <w:rsid w:val="00D92418"/>
    <w:rsid w:val="00D92C82"/>
    <w:rsid w:val="00D92D6A"/>
    <w:rsid w:val="00D93336"/>
    <w:rsid w:val="00D94314"/>
    <w:rsid w:val="00D94C08"/>
    <w:rsid w:val="00D9510A"/>
    <w:rsid w:val="00D9511E"/>
    <w:rsid w:val="00D9590B"/>
    <w:rsid w:val="00D95BC7"/>
    <w:rsid w:val="00D95C17"/>
    <w:rsid w:val="00D96043"/>
    <w:rsid w:val="00D96CAC"/>
    <w:rsid w:val="00D96CCA"/>
    <w:rsid w:val="00D97779"/>
    <w:rsid w:val="00DA156B"/>
    <w:rsid w:val="00DA1DB4"/>
    <w:rsid w:val="00DA386B"/>
    <w:rsid w:val="00DA404A"/>
    <w:rsid w:val="00DA5230"/>
    <w:rsid w:val="00DA52F5"/>
    <w:rsid w:val="00DA5FF7"/>
    <w:rsid w:val="00DA666C"/>
    <w:rsid w:val="00DA73A3"/>
    <w:rsid w:val="00DA79CF"/>
    <w:rsid w:val="00DA79EB"/>
    <w:rsid w:val="00DA7A6E"/>
    <w:rsid w:val="00DA7A85"/>
    <w:rsid w:val="00DB0E13"/>
    <w:rsid w:val="00DB1599"/>
    <w:rsid w:val="00DB17AE"/>
    <w:rsid w:val="00DB3080"/>
    <w:rsid w:val="00DB47C6"/>
    <w:rsid w:val="00DB483E"/>
    <w:rsid w:val="00DB4E12"/>
    <w:rsid w:val="00DB5771"/>
    <w:rsid w:val="00DB6D0C"/>
    <w:rsid w:val="00DB6FC3"/>
    <w:rsid w:val="00DB7F27"/>
    <w:rsid w:val="00DC0AB6"/>
    <w:rsid w:val="00DC0B29"/>
    <w:rsid w:val="00DC0DE3"/>
    <w:rsid w:val="00DC1C24"/>
    <w:rsid w:val="00DC2080"/>
    <w:rsid w:val="00DC21CF"/>
    <w:rsid w:val="00DC2363"/>
    <w:rsid w:val="00DC2BB0"/>
    <w:rsid w:val="00DC3395"/>
    <w:rsid w:val="00DC3664"/>
    <w:rsid w:val="00DC4B9B"/>
    <w:rsid w:val="00DC56C5"/>
    <w:rsid w:val="00DC6706"/>
    <w:rsid w:val="00DC6EFC"/>
    <w:rsid w:val="00DC7CDE"/>
    <w:rsid w:val="00DD0C25"/>
    <w:rsid w:val="00DD195B"/>
    <w:rsid w:val="00DD243F"/>
    <w:rsid w:val="00DD40E9"/>
    <w:rsid w:val="00DD46E9"/>
    <w:rsid w:val="00DD4711"/>
    <w:rsid w:val="00DD4812"/>
    <w:rsid w:val="00DD4AC4"/>
    <w:rsid w:val="00DD4CA7"/>
    <w:rsid w:val="00DD57FD"/>
    <w:rsid w:val="00DD5EB7"/>
    <w:rsid w:val="00DD636D"/>
    <w:rsid w:val="00DD721F"/>
    <w:rsid w:val="00DE0097"/>
    <w:rsid w:val="00DE05AE"/>
    <w:rsid w:val="00DE0979"/>
    <w:rsid w:val="00DE12CF"/>
    <w:rsid w:val="00DE12E9"/>
    <w:rsid w:val="00DE19A7"/>
    <w:rsid w:val="00DE301D"/>
    <w:rsid w:val="00DE313F"/>
    <w:rsid w:val="00DE33EC"/>
    <w:rsid w:val="00DE3985"/>
    <w:rsid w:val="00DE43F4"/>
    <w:rsid w:val="00DE53F8"/>
    <w:rsid w:val="00DE57F1"/>
    <w:rsid w:val="00DE5FAE"/>
    <w:rsid w:val="00DE60E6"/>
    <w:rsid w:val="00DE688F"/>
    <w:rsid w:val="00DE6C9B"/>
    <w:rsid w:val="00DE74DC"/>
    <w:rsid w:val="00DE78B3"/>
    <w:rsid w:val="00DE7D5A"/>
    <w:rsid w:val="00DF035C"/>
    <w:rsid w:val="00DF06DD"/>
    <w:rsid w:val="00DF12ED"/>
    <w:rsid w:val="00DF1EC4"/>
    <w:rsid w:val="00DF2070"/>
    <w:rsid w:val="00DF247C"/>
    <w:rsid w:val="00DF393B"/>
    <w:rsid w:val="00DF3F4F"/>
    <w:rsid w:val="00DF4233"/>
    <w:rsid w:val="00DF4B69"/>
    <w:rsid w:val="00DF4D11"/>
    <w:rsid w:val="00DF52F3"/>
    <w:rsid w:val="00DF707E"/>
    <w:rsid w:val="00DF70A1"/>
    <w:rsid w:val="00DF746F"/>
    <w:rsid w:val="00DF7517"/>
    <w:rsid w:val="00DF759D"/>
    <w:rsid w:val="00DF7938"/>
    <w:rsid w:val="00E003AF"/>
    <w:rsid w:val="00E00482"/>
    <w:rsid w:val="00E00753"/>
    <w:rsid w:val="00E010D9"/>
    <w:rsid w:val="00E0132B"/>
    <w:rsid w:val="00E018C3"/>
    <w:rsid w:val="00E01C15"/>
    <w:rsid w:val="00E01DC8"/>
    <w:rsid w:val="00E03402"/>
    <w:rsid w:val="00E03C7C"/>
    <w:rsid w:val="00E051C9"/>
    <w:rsid w:val="00E052B1"/>
    <w:rsid w:val="00E05725"/>
    <w:rsid w:val="00E05886"/>
    <w:rsid w:val="00E079A9"/>
    <w:rsid w:val="00E104C6"/>
    <w:rsid w:val="00E1070B"/>
    <w:rsid w:val="00E107A4"/>
    <w:rsid w:val="00E10C02"/>
    <w:rsid w:val="00E1348F"/>
    <w:rsid w:val="00E137F4"/>
    <w:rsid w:val="00E139FD"/>
    <w:rsid w:val="00E13E33"/>
    <w:rsid w:val="00E1492B"/>
    <w:rsid w:val="00E164F2"/>
    <w:rsid w:val="00E1693C"/>
    <w:rsid w:val="00E16F61"/>
    <w:rsid w:val="00E178A7"/>
    <w:rsid w:val="00E20EE2"/>
    <w:rsid w:val="00E20F6A"/>
    <w:rsid w:val="00E21A25"/>
    <w:rsid w:val="00E23303"/>
    <w:rsid w:val="00E2358A"/>
    <w:rsid w:val="00E239E0"/>
    <w:rsid w:val="00E23FBD"/>
    <w:rsid w:val="00E2434F"/>
    <w:rsid w:val="00E253CA"/>
    <w:rsid w:val="00E2750C"/>
    <w:rsid w:val="00E2771C"/>
    <w:rsid w:val="00E30235"/>
    <w:rsid w:val="00E30831"/>
    <w:rsid w:val="00E30B82"/>
    <w:rsid w:val="00E31D50"/>
    <w:rsid w:val="00E324D9"/>
    <w:rsid w:val="00E326E4"/>
    <w:rsid w:val="00E3278F"/>
    <w:rsid w:val="00E331FB"/>
    <w:rsid w:val="00E33DF4"/>
    <w:rsid w:val="00E35EDE"/>
    <w:rsid w:val="00E35F3E"/>
    <w:rsid w:val="00E36528"/>
    <w:rsid w:val="00E368FD"/>
    <w:rsid w:val="00E36ACE"/>
    <w:rsid w:val="00E4037C"/>
    <w:rsid w:val="00E409B4"/>
    <w:rsid w:val="00E40CF7"/>
    <w:rsid w:val="00E41161"/>
    <w:rsid w:val="00E41266"/>
    <w:rsid w:val="00E413B8"/>
    <w:rsid w:val="00E425F4"/>
    <w:rsid w:val="00E432C6"/>
    <w:rsid w:val="00E434EB"/>
    <w:rsid w:val="00E439D8"/>
    <w:rsid w:val="00E43FC4"/>
    <w:rsid w:val="00E440C0"/>
    <w:rsid w:val="00E45086"/>
    <w:rsid w:val="00E4576B"/>
    <w:rsid w:val="00E45CE5"/>
    <w:rsid w:val="00E4683D"/>
    <w:rsid w:val="00E46CA0"/>
    <w:rsid w:val="00E477C2"/>
    <w:rsid w:val="00E504A1"/>
    <w:rsid w:val="00E51231"/>
    <w:rsid w:val="00E51358"/>
    <w:rsid w:val="00E51591"/>
    <w:rsid w:val="00E51BFD"/>
    <w:rsid w:val="00E5257D"/>
    <w:rsid w:val="00E52A67"/>
    <w:rsid w:val="00E53B4B"/>
    <w:rsid w:val="00E54791"/>
    <w:rsid w:val="00E55240"/>
    <w:rsid w:val="00E56005"/>
    <w:rsid w:val="00E56B2E"/>
    <w:rsid w:val="00E56FDD"/>
    <w:rsid w:val="00E57541"/>
    <w:rsid w:val="00E602A7"/>
    <w:rsid w:val="00E619E1"/>
    <w:rsid w:val="00E61CF3"/>
    <w:rsid w:val="00E62FBE"/>
    <w:rsid w:val="00E62FDF"/>
    <w:rsid w:val="00E63389"/>
    <w:rsid w:val="00E6455E"/>
    <w:rsid w:val="00E64597"/>
    <w:rsid w:val="00E64790"/>
    <w:rsid w:val="00E64A18"/>
    <w:rsid w:val="00E65780"/>
    <w:rsid w:val="00E65A81"/>
    <w:rsid w:val="00E65C31"/>
    <w:rsid w:val="00E66AA1"/>
    <w:rsid w:val="00E66B6A"/>
    <w:rsid w:val="00E66EC6"/>
    <w:rsid w:val="00E67823"/>
    <w:rsid w:val="00E70592"/>
    <w:rsid w:val="00E7114B"/>
    <w:rsid w:val="00E71243"/>
    <w:rsid w:val="00E71362"/>
    <w:rsid w:val="00E714D8"/>
    <w:rsid w:val="00E7168A"/>
    <w:rsid w:val="00E71CAF"/>
    <w:rsid w:val="00E71D25"/>
    <w:rsid w:val="00E7295C"/>
    <w:rsid w:val="00E72D10"/>
    <w:rsid w:val="00E7320E"/>
    <w:rsid w:val="00E73306"/>
    <w:rsid w:val="00E73BA3"/>
    <w:rsid w:val="00E7474A"/>
    <w:rsid w:val="00E74817"/>
    <w:rsid w:val="00E74B9A"/>
    <w:rsid w:val="00E74E72"/>
    <w:rsid w:val="00E74FE4"/>
    <w:rsid w:val="00E75426"/>
    <w:rsid w:val="00E7738D"/>
    <w:rsid w:val="00E80B4B"/>
    <w:rsid w:val="00E81633"/>
    <w:rsid w:val="00E8169A"/>
    <w:rsid w:val="00E82AED"/>
    <w:rsid w:val="00E82E03"/>
    <w:rsid w:val="00E82FCC"/>
    <w:rsid w:val="00E831A3"/>
    <w:rsid w:val="00E83328"/>
    <w:rsid w:val="00E83EBB"/>
    <w:rsid w:val="00E840A6"/>
    <w:rsid w:val="00E84B10"/>
    <w:rsid w:val="00E85EAA"/>
    <w:rsid w:val="00E862B5"/>
    <w:rsid w:val="00E86679"/>
    <w:rsid w:val="00E86733"/>
    <w:rsid w:val="00E86927"/>
    <w:rsid w:val="00E8700D"/>
    <w:rsid w:val="00E87094"/>
    <w:rsid w:val="00E87098"/>
    <w:rsid w:val="00E8714B"/>
    <w:rsid w:val="00E8777B"/>
    <w:rsid w:val="00E90238"/>
    <w:rsid w:val="00E90881"/>
    <w:rsid w:val="00E9108A"/>
    <w:rsid w:val="00E910E2"/>
    <w:rsid w:val="00E91C7B"/>
    <w:rsid w:val="00E92D1F"/>
    <w:rsid w:val="00E93716"/>
    <w:rsid w:val="00E9383C"/>
    <w:rsid w:val="00E93B63"/>
    <w:rsid w:val="00E94803"/>
    <w:rsid w:val="00E94B69"/>
    <w:rsid w:val="00E95289"/>
    <w:rsid w:val="00E95560"/>
    <w:rsid w:val="00E9588E"/>
    <w:rsid w:val="00E95B94"/>
    <w:rsid w:val="00E95FA4"/>
    <w:rsid w:val="00E96813"/>
    <w:rsid w:val="00EA044A"/>
    <w:rsid w:val="00EA13B0"/>
    <w:rsid w:val="00EA14B4"/>
    <w:rsid w:val="00EA17B9"/>
    <w:rsid w:val="00EA23F5"/>
    <w:rsid w:val="00EA279E"/>
    <w:rsid w:val="00EA2BA6"/>
    <w:rsid w:val="00EA33B1"/>
    <w:rsid w:val="00EA3F4E"/>
    <w:rsid w:val="00EA50B9"/>
    <w:rsid w:val="00EA586F"/>
    <w:rsid w:val="00EA5E77"/>
    <w:rsid w:val="00EA71FC"/>
    <w:rsid w:val="00EA74F2"/>
    <w:rsid w:val="00EA7552"/>
    <w:rsid w:val="00EA7F5C"/>
    <w:rsid w:val="00EB02CA"/>
    <w:rsid w:val="00EB193D"/>
    <w:rsid w:val="00EB2A71"/>
    <w:rsid w:val="00EB32CF"/>
    <w:rsid w:val="00EB4DDA"/>
    <w:rsid w:val="00EB53DE"/>
    <w:rsid w:val="00EB6F8A"/>
    <w:rsid w:val="00EB7598"/>
    <w:rsid w:val="00EB7885"/>
    <w:rsid w:val="00EC0998"/>
    <w:rsid w:val="00EC1172"/>
    <w:rsid w:val="00EC2805"/>
    <w:rsid w:val="00EC2AD5"/>
    <w:rsid w:val="00EC2CCF"/>
    <w:rsid w:val="00EC2EB8"/>
    <w:rsid w:val="00EC3100"/>
    <w:rsid w:val="00EC3D02"/>
    <w:rsid w:val="00EC437B"/>
    <w:rsid w:val="00EC4CBD"/>
    <w:rsid w:val="00EC5CFA"/>
    <w:rsid w:val="00EC6422"/>
    <w:rsid w:val="00EC703B"/>
    <w:rsid w:val="00EC70D8"/>
    <w:rsid w:val="00EC78F8"/>
    <w:rsid w:val="00ED0E0F"/>
    <w:rsid w:val="00ED1008"/>
    <w:rsid w:val="00ED1338"/>
    <w:rsid w:val="00ED1475"/>
    <w:rsid w:val="00ED16FB"/>
    <w:rsid w:val="00ED1868"/>
    <w:rsid w:val="00ED1AB4"/>
    <w:rsid w:val="00ED214C"/>
    <w:rsid w:val="00ED288C"/>
    <w:rsid w:val="00ED2C23"/>
    <w:rsid w:val="00ED2CF0"/>
    <w:rsid w:val="00ED3049"/>
    <w:rsid w:val="00ED3961"/>
    <w:rsid w:val="00ED4E0D"/>
    <w:rsid w:val="00ED6008"/>
    <w:rsid w:val="00ED6BC5"/>
    <w:rsid w:val="00ED6D87"/>
    <w:rsid w:val="00ED7794"/>
    <w:rsid w:val="00ED7908"/>
    <w:rsid w:val="00EE03C4"/>
    <w:rsid w:val="00EE0EAD"/>
    <w:rsid w:val="00EE1058"/>
    <w:rsid w:val="00EE1089"/>
    <w:rsid w:val="00EE2547"/>
    <w:rsid w:val="00EE28BC"/>
    <w:rsid w:val="00EE2F0A"/>
    <w:rsid w:val="00EE3260"/>
    <w:rsid w:val="00EE33EF"/>
    <w:rsid w:val="00EE3CF3"/>
    <w:rsid w:val="00EE5034"/>
    <w:rsid w:val="00EE50F0"/>
    <w:rsid w:val="00EE5134"/>
    <w:rsid w:val="00EE5616"/>
    <w:rsid w:val="00EE586E"/>
    <w:rsid w:val="00EE5A51"/>
    <w:rsid w:val="00EE5BEB"/>
    <w:rsid w:val="00EE60F6"/>
    <w:rsid w:val="00EE60FE"/>
    <w:rsid w:val="00EE6524"/>
    <w:rsid w:val="00EE6973"/>
    <w:rsid w:val="00EE727F"/>
    <w:rsid w:val="00EE7797"/>
    <w:rsid w:val="00EE780A"/>
    <w:rsid w:val="00EE788B"/>
    <w:rsid w:val="00EF00ED"/>
    <w:rsid w:val="00EF0192"/>
    <w:rsid w:val="00EF0196"/>
    <w:rsid w:val="00EF0568"/>
    <w:rsid w:val="00EF06A8"/>
    <w:rsid w:val="00EF07A9"/>
    <w:rsid w:val="00EF0943"/>
    <w:rsid w:val="00EF0EAD"/>
    <w:rsid w:val="00EF2644"/>
    <w:rsid w:val="00EF2DCC"/>
    <w:rsid w:val="00EF4024"/>
    <w:rsid w:val="00EF4CB1"/>
    <w:rsid w:val="00EF503F"/>
    <w:rsid w:val="00EF526D"/>
    <w:rsid w:val="00EF5798"/>
    <w:rsid w:val="00EF60A5"/>
    <w:rsid w:val="00EF60E5"/>
    <w:rsid w:val="00EF6A0C"/>
    <w:rsid w:val="00EF6E7F"/>
    <w:rsid w:val="00EF6F57"/>
    <w:rsid w:val="00F00E4A"/>
    <w:rsid w:val="00F01044"/>
    <w:rsid w:val="00F011FF"/>
    <w:rsid w:val="00F0181A"/>
    <w:rsid w:val="00F01D8F"/>
    <w:rsid w:val="00F01D93"/>
    <w:rsid w:val="00F0316E"/>
    <w:rsid w:val="00F033DE"/>
    <w:rsid w:val="00F05A4D"/>
    <w:rsid w:val="00F06166"/>
    <w:rsid w:val="00F06B97"/>
    <w:rsid w:val="00F06BB9"/>
    <w:rsid w:val="00F07440"/>
    <w:rsid w:val="00F103E7"/>
    <w:rsid w:val="00F10456"/>
    <w:rsid w:val="00F118DF"/>
    <w:rsid w:val="00F11C4E"/>
    <w:rsid w:val="00F11D80"/>
    <w:rsid w:val="00F11F21"/>
    <w:rsid w:val="00F121C4"/>
    <w:rsid w:val="00F13162"/>
    <w:rsid w:val="00F135F7"/>
    <w:rsid w:val="00F14BE9"/>
    <w:rsid w:val="00F16ABF"/>
    <w:rsid w:val="00F17235"/>
    <w:rsid w:val="00F17EEE"/>
    <w:rsid w:val="00F206D5"/>
    <w:rsid w:val="00F20B40"/>
    <w:rsid w:val="00F21FF1"/>
    <w:rsid w:val="00F22137"/>
    <w:rsid w:val="00F2269A"/>
    <w:rsid w:val="00F22775"/>
    <w:rsid w:val="00F228A5"/>
    <w:rsid w:val="00F2344B"/>
    <w:rsid w:val="00F237F1"/>
    <w:rsid w:val="00F246D4"/>
    <w:rsid w:val="00F25A1E"/>
    <w:rsid w:val="00F25DB8"/>
    <w:rsid w:val="00F25DE4"/>
    <w:rsid w:val="00F26988"/>
    <w:rsid w:val="00F269DC"/>
    <w:rsid w:val="00F26D7C"/>
    <w:rsid w:val="00F2776B"/>
    <w:rsid w:val="00F27FE6"/>
    <w:rsid w:val="00F30163"/>
    <w:rsid w:val="00F30609"/>
    <w:rsid w:val="00F309E2"/>
    <w:rsid w:val="00F30C2D"/>
    <w:rsid w:val="00F318BD"/>
    <w:rsid w:val="00F31A86"/>
    <w:rsid w:val="00F32557"/>
    <w:rsid w:val="00F32CE9"/>
    <w:rsid w:val="00F330E5"/>
    <w:rsid w:val="00F332EF"/>
    <w:rsid w:val="00F33A6A"/>
    <w:rsid w:val="00F34123"/>
    <w:rsid w:val="00F34D8E"/>
    <w:rsid w:val="00F34E51"/>
    <w:rsid w:val="00F3515A"/>
    <w:rsid w:val="00F359F5"/>
    <w:rsid w:val="00F35C87"/>
    <w:rsid w:val="00F35CDA"/>
    <w:rsid w:val="00F35F18"/>
    <w:rsid w:val="00F36152"/>
    <w:rsid w:val="00F366F9"/>
    <w:rsid w:val="00F3674D"/>
    <w:rsid w:val="00F36758"/>
    <w:rsid w:val="00F3682C"/>
    <w:rsid w:val="00F36A62"/>
    <w:rsid w:val="00F372FE"/>
    <w:rsid w:val="00F37587"/>
    <w:rsid w:val="00F379DE"/>
    <w:rsid w:val="00F40146"/>
    <w:rsid w:val="00F4079E"/>
    <w:rsid w:val="00F40B14"/>
    <w:rsid w:val="00F41151"/>
    <w:rsid w:val="00F4138D"/>
    <w:rsid w:val="00F4174B"/>
    <w:rsid w:val="00F42094"/>
    <w:rsid w:val="00F42101"/>
    <w:rsid w:val="00F42EAA"/>
    <w:rsid w:val="00F42EE0"/>
    <w:rsid w:val="00F434A9"/>
    <w:rsid w:val="00F437C4"/>
    <w:rsid w:val="00F43A40"/>
    <w:rsid w:val="00F4456C"/>
    <w:rsid w:val="00F446A0"/>
    <w:rsid w:val="00F44BF8"/>
    <w:rsid w:val="00F45DFD"/>
    <w:rsid w:val="00F46175"/>
    <w:rsid w:val="00F46204"/>
    <w:rsid w:val="00F4682F"/>
    <w:rsid w:val="00F47A0A"/>
    <w:rsid w:val="00F47A79"/>
    <w:rsid w:val="00F47F5C"/>
    <w:rsid w:val="00F51928"/>
    <w:rsid w:val="00F5198F"/>
    <w:rsid w:val="00F51FD6"/>
    <w:rsid w:val="00F52B0C"/>
    <w:rsid w:val="00F533D6"/>
    <w:rsid w:val="00F543B3"/>
    <w:rsid w:val="00F5467A"/>
    <w:rsid w:val="00F5643A"/>
    <w:rsid w:val="00F56596"/>
    <w:rsid w:val="00F57631"/>
    <w:rsid w:val="00F5794E"/>
    <w:rsid w:val="00F60FD0"/>
    <w:rsid w:val="00F620DA"/>
    <w:rsid w:val="00F62236"/>
    <w:rsid w:val="00F62706"/>
    <w:rsid w:val="00F62FFB"/>
    <w:rsid w:val="00F6388D"/>
    <w:rsid w:val="00F63DF6"/>
    <w:rsid w:val="00F642AF"/>
    <w:rsid w:val="00F64562"/>
    <w:rsid w:val="00F646BD"/>
    <w:rsid w:val="00F650B4"/>
    <w:rsid w:val="00F65901"/>
    <w:rsid w:val="00F65CCF"/>
    <w:rsid w:val="00F665B2"/>
    <w:rsid w:val="00F665CD"/>
    <w:rsid w:val="00F66B95"/>
    <w:rsid w:val="00F66ED5"/>
    <w:rsid w:val="00F67E15"/>
    <w:rsid w:val="00F7018B"/>
    <w:rsid w:val="00F70324"/>
    <w:rsid w:val="00F706AA"/>
    <w:rsid w:val="00F70BE2"/>
    <w:rsid w:val="00F71228"/>
    <w:rsid w:val="00F715D0"/>
    <w:rsid w:val="00F717E7"/>
    <w:rsid w:val="00F71D2F"/>
    <w:rsid w:val="00F71DAD"/>
    <w:rsid w:val="00F724A1"/>
    <w:rsid w:val="00F7262B"/>
    <w:rsid w:val="00F7288E"/>
    <w:rsid w:val="00F73CC5"/>
    <w:rsid w:val="00F740FA"/>
    <w:rsid w:val="00F75642"/>
    <w:rsid w:val="00F7632C"/>
    <w:rsid w:val="00F76419"/>
    <w:rsid w:val="00F76BD1"/>
    <w:rsid w:val="00F76FDC"/>
    <w:rsid w:val="00F77100"/>
    <w:rsid w:val="00F771C6"/>
    <w:rsid w:val="00F77ED7"/>
    <w:rsid w:val="00F8027D"/>
    <w:rsid w:val="00F80F5D"/>
    <w:rsid w:val="00F81030"/>
    <w:rsid w:val="00F822BA"/>
    <w:rsid w:val="00F8233E"/>
    <w:rsid w:val="00F83143"/>
    <w:rsid w:val="00F832A8"/>
    <w:rsid w:val="00F84564"/>
    <w:rsid w:val="00F8493A"/>
    <w:rsid w:val="00F853F3"/>
    <w:rsid w:val="00F8591B"/>
    <w:rsid w:val="00F85A3F"/>
    <w:rsid w:val="00F864EB"/>
    <w:rsid w:val="00F86517"/>
    <w:rsid w:val="00F8655C"/>
    <w:rsid w:val="00F866A0"/>
    <w:rsid w:val="00F8763F"/>
    <w:rsid w:val="00F87D80"/>
    <w:rsid w:val="00F90BCA"/>
    <w:rsid w:val="00F90E1A"/>
    <w:rsid w:val="00F9115C"/>
    <w:rsid w:val="00F91B79"/>
    <w:rsid w:val="00F92D24"/>
    <w:rsid w:val="00F93056"/>
    <w:rsid w:val="00F937AB"/>
    <w:rsid w:val="00F943EC"/>
    <w:rsid w:val="00F948FA"/>
    <w:rsid w:val="00F9497B"/>
    <w:rsid w:val="00F94B27"/>
    <w:rsid w:val="00F96626"/>
    <w:rsid w:val="00F96946"/>
    <w:rsid w:val="00F96E2C"/>
    <w:rsid w:val="00F97131"/>
    <w:rsid w:val="00F97144"/>
    <w:rsid w:val="00F9720F"/>
    <w:rsid w:val="00F973C8"/>
    <w:rsid w:val="00F97B4B"/>
    <w:rsid w:val="00F97C84"/>
    <w:rsid w:val="00FA0156"/>
    <w:rsid w:val="00FA147D"/>
    <w:rsid w:val="00FA166A"/>
    <w:rsid w:val="00FA187A"/>
    <w:rsid w:val="00FA2761"/>
    <w:rsid w:val="00FA2CF6"/>
    <w:rsid w:val="00FA3065"/>
    <w:rsid w:val="00FA3E7F"/>
    <w:rsid w:val="00FA3EBB"/>
    <w:rsid w:val="00FA52F9"/>
    <w:rsid w:val="00FA53A7"/>
    <w:rsid w:val="00FA5749"/>
    <w:rsid w:val="00FA5EAA"/>
    <w:rsid w:val="00FA617D"/>
    <w:rsid w:val="00FA646A"/>
    <w:rsid w:val="00FA6477"/>
    <w:rsid w:val="00FA7A78"/>
    <w:rsid w:val="00FB0346"/>
    <w:rsid w:val="00FB0E61"/>
    <w:rsid w:val="00FB10FF"/>
    <w:rsid w:val="00FB1AF9"/>
    <w:rsid w:val="00FB1D69"/>
    <w:rsid w:val="00FB23EC"/>
    <w:rsid w:val="00FB2812"/>
    <w:rsid w:val="00FB2836"/>
    <w:rsid w:val="00FB2AEC"/>
    <w:rsid w:val="00FB2F9D"/>
    <w:rsid w:val="00FB3570"/>
    <w:rsid w:val="00FB369B"/>
    <w:rsid w:val="00FB4522"/>
    <w:rsid w:val="00FB7100"/>
    <w:rsid w:val="00FB788D"/>
    <w:rsid w:val="00FC0636"/>
    <w:rsid w:val="00FC0C6F"/>
    <w:rsid w:val="00FC1133"/>
    <w:rsid w:val="00FC14C7"/>
    <w:rsid w:val="00FC2758"/>
    <w:rsid w:val="00FC2959"/>
    <w:rsid w:val="00FC2B05"/>
    <w:rsid w:val="00FC3523"/>
    <w:rsid w:val="00FC3649"/>
    <w:rsid w:val="00FC3C3B"/>
    <w:rsid w:val="00FC3C70"/>
    <w:rsid w:val="00FC3DC0"/>
    <w:rsid w:val="00FC44C4"/>
    <w:rsid w:val="00FC4EAF"/>
    <w:rsid w:val="00FC4F7B"/>
    <w:rsid w:val="00FC5395"/>
    <w:rsid w:val="00FC6EBB"/>
    <w:rsid w:val="00FC755A"/>
    <w:rsid w:val="00FC7AE6"/>
    <w:rsid w:val="00FD0168"/>
    <w:rsid w:val="00FD05FD"/>
    <w:rsid w:val="00FD1F94"/>
    <w:rsid w:val="00FD21A7"/>
    <w:rsid w:val="00FD3347"/>
    <w:rsid w:val="00FD40E9"/>
    <w:rsid w:val="00FD4685"/>
    <w:rsid w:val="00FD495B"/>
    <w:rsid w:val="00FD51B3"/>
    <w:rsid w:val="00FD544B"/>
    <w:rsid w:val="00FD5698"/>
    <w:rsid w:val="00FD6048"/>
    <w:rsid w:val="00FD7EC3"/>
    <w:rsid w:val="00FE03D9"/>
    <w:rsid w:val="00FE081C"/>
    <w:rsid w:val="00FE0C73"/>
    <w:rsid w:val="00FE0F38"/>
    <w:rsid w:val="00FE108E"/>
    <w:rsid w:val="00FE10F9"/>
    <w:rsid w:val="00FE126B"/>
    <w:rsid w:val="00FE2356"/>
    <w:rsid w:val="00FE2629"/>
    <w:rsid w:val="00FE28B0"/>
    <w:rsid w:val="00FE40B5"/>
    <w:rsid w:val="00FE50F8"/>
    <w:rsid w:val="00FE660C"/>
    <w:rsid w:val="00FE7056"/>
    <w:rsid w:val="00FF0F2A"/>
    <w:rsid w:val="00FF0F49"/>
    <w:rsid w:val="00FF18F7"/>
    <w:rsid w:val="00FF1FA8"/>
    <w:rsid w:val="00FF2038"/>
    <w:rsid w:val="00FF2280"/>
    <w:rsid w:val="00FF2505"/>
    <w:rsid w:val="00FF26DB"/>
    <w:rsid w:val="00FF2C7A"/>
    <w:rsid w:val="00FF4083"/>
    <w:rsid w:val="00FF492B"/>
    <w:rsid w:val="00FF49D5"/>
    <w:rsid w:val="00FF4C58"/>
    <w:rsid w:val="00FF5EC7"/>
    <w:rsid w:val="00FF5EF1"/>
    <w:rsid w:val="00FF6035"/>
    <w:rsid w:val="00FF7161"/>
    <w:rsid w:val="00FF724E"/>
    <w:rsid w:val="00FF7815"/>
    <w:rsid w:val="00FF7892"/>
    <w:rsid w:val="00FF7AB5"/>
    <w:rsid w:val="0106A29F"/>
    <w:rsid w:val="01C7B4C0"/>
    <w:rsid w:val="035C0DE3"/>
    <w:rsid w:val="05D0C5E8"/>
    <w:rsid w:val="0771F31E"/>
    <w:rsid w:val="13020268"/>
    <w:rsid w:val="14FABE95"/>
    <w:rsid w:val="165C948A"/>
    <w:rsid w:val="16E0097A"/>
    <w:rsid w:val="1B201B6B"/>
    <w:rsid w:val="1B2AC7DC"/>
    <w:rsid w:val="210495FA"/>
    <w:rsid w:val="229066D1"/>
    <w:rsid w:val="23DBD50C"/>
    <w:rsid w:val="26CB6986"/>
    <w:rsid w:val="27118F65"/>
    <w:rsid w:val="2D965E71"/>
    <w:rsid w:val="339B497D"/>
    <w:rsid w:val="35C1C4DD"/>
    <w:rsid w:val="35EDF911"/>
    <w:rsid w:val="370E6F97"/>
    <w:rsid w:val="3BA4D061"/>
    <w:rsid w:val="4055EA7E"/>
    <w:rsid w:val="40A1169D"/>
    <w:rsid w:val="40F23325"/>
    <w:rsid w:val="44483FDE"/>
    <w:rsid w:val="4C6945CA"/>
    <w:rsid w:val="4DE90B55"/>
    <w:rsid w:val="5393B8B3"/>
    <w:rsid w:val="5552269B"/>
    <w:rsid w:val="57373895"/>
    <w:rsid w:val="58D1E997"/>
    <w:rsid w:val="59C510F5"/>
    <w:rsid w:val="5A80FD19"/>
    <w:rsid w:val="5C1CCD7A"/>
    <w:rsid w:val="5E283032"/>
    <w:rsid w:val="66A2650D"/>
    <w:rsid w:val="6880B317"/>
    <w:rsid w:val="68906990"/>
    <w:rsid w:val="6A14A626"/>
    <w:rsid w:val="6A6CB8F0"/>
    <w:rsid w:val="6D56FE0A"/>
    <w:rsid w:val="6EF9F8E4"/>
    <w:rsid w:val="6FD46F73"/>
    <w:rsid w:val="70C7CFA3"/>
    <w:rsid w:val="71E0FCFD"/>
    <w:rsid w:val="724B869D"/>
    <w:rsid w:val="73C1181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CCC68F"/>
  <w14:defaultImageDpi w14:val="32767"/>
  <w15:chartTrackingRefBased/>
  <w15:docId w15:val="{F7C0E625-23EF-4062-BF3A-D032D8F51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885F3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4042F8"/>
    <w:pPr>
      <w:keepNext/>
      <w:keepLines/>
      <w:numPr>
        <w:ilvl w:val="1"/>
        <w:numId w:val="2"/>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2"/>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2"/>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2"/>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885F34"/>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4042F8"/>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numId w:val="4"/>
      </w:numPr>
      <w:tabs>
        <w:tab w:val="num" w:pos="643"/>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1"/>
      </w:numPr>
      <w:adjustRightInd w:val="0"/>
      <w:snapToGrid w:val="0"/>
      <w:spacing w:before="80"/>
    </w:pPr>
  </w:style>
  <w:style w:type="character" w:styleId="Strong">
    <w:name w:val="Strong"/>
    <w:aliases w:val="ŠStrong bold,ŠStrong emphasis"/>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0"/>
      </w:numPr>
      <w:ind w:left="720" w:hanging="360"/>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885F34"/>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link w:val="FeatureBox2Char"/>
    <w:qFormat/>
    <w:rsid w:val="00885F3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UnresolvedMention">
    <w:name w:val="Unresolved Mention"/>
    <w:basedOn w:val="DefaultParagraphFont"/>
    <w:uiPriority w:val="99"/>
    <w:semiHidden/>
    <w:unhideWhenUsed/>
    <w:rsid w:val="00F46175"/>
    <w:rPr>
      <w:color w:val="605E5C"/>
      <w:shd w:val="clear" w:color="auto" w:fill="E1DFDD"/>
    </w:rPr>
  </w:style>
  <w:style w:type="character" w:styleId="FollowedHyperlink">
    <w:name w:val="FollowedHyperlink"/>
    <w:basedOn w:val="DefaultParagraphFont"/>
    <w:uiPriority w:val="99"/>
    <w:semiHidden/>
    <w:unhideWhenUsed/>
    <w:rsid w:val="00603AEA"/>
    <w:rPr>
      <w:color w:val="954F72" w:themeColor="followedHyperlink"/>
      <w:u w:val="single"/>
    </w:rPr>
  </w:style>
  <w:style w:type="character" w:styleId="CommentReference">
    <w:name w:val="annotation reference"/>
    <w:basedOn w:val="DefaultParagraphFont"/>
    <w:uiPriority w:val="99"/>
    <w:semiHidden/>
    <w:rsid w:val="00D324FE"/>
    <w:rPr>
      <w:sz w:val="16"/>
      <w:szCs w:val="16"/>
    </w:rPr>
  </w:style>
  <w:style w:type="paragraph" w:styleId="CommentText">
    <w:name w:val="annotation text"/>
    <w:basedOn w:val="Normal"/>
    <w:link w:val="CommentTextChar"/>
    <w:uiPriority w:val="99"/>
    <w:semiHidden/>
    <w:rsid w:val="00D324FE"/>
    <w:pPr>
      <w:spacing w:line="240" w:lineRule="auto"/>
    </w:pPr>
    <w:rPr>
      <w:sz w:val="20"/>
      <w:szCs w:val="20"/>
    </w:rPr>
  </w:style>
  <w:style w:type="character" w:customStyle="1" w:styleId="CommentTextChar">
    <w:name w:val="Comment Text Char"/>
    <w:basedOn w:val="DefaultParagraphFont"/>
    <w:link w:val="CommentText"/>
    <w:uiPriority w:val="99"/>
    <w:semiHidden/>
    <w:rsid w:val="00D324FE"/>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D324FE"/>
    <w:rPr>
      <w:b/>
      <w:bCs/>
    </w:rPr>
  </w:style>
  <w:style w:type="character" w:customStyle="1" w:styleId="CommentSubjectChar">
    <w:name w:val="Comment Subject Char"/>
    <w:basedOn w:val="CommentTextChar"/>
    <w:link w:val="CommentSubject"/>
    <w:uiPriority w:val="99"/>
    <w:semiHidden/>
    <w:rsid w:val="00D324FE"/>
    <w:rPr>
      <w:rFonts w:ascii="Arial" w:hAnsi="Arial"/>
      <w:b/>
      <w:bCs/>
      <w:sz w:val="20"/>
      <w:szCs w:val="20"/>
      <w:lang w:val="en-AU"/>
    </w:rPr>
  </w:style>
  <w:style w:type="character" w:styleId="Mention">
    <w:name w:val="Mention"/>
    <w:basedOn w:val="DefaultParagraphFont"/>
    <w:uiPriority w:val="99"/>
    <w:unhideWhenUsed/>
    <w:rsid w:val="004E47C1"/>
    <w:rPr>
      <w:color w:val="2B579A"/>
      <w:shd w:val="clear" w:color="auto" w:fill="E1DFDD"/>
    </w:rPr>
  </w:style>
  <w:style w:type="character" w:customStyle="1" w:styleId="FeatureBox2Char">
    <w:name w:val="Feature Box 2 Char"/>
    <w:aliases w:val="ŠFeature Box 2 Char"/>
    <w:basedOn w:val="DefaultParagraphFont"/>
    <w:link w:val="FeatureBox2"/>
    <w:rsid w:val="00F45DFD"/>
    <w:rPr>
      <w:rFonts w:ascii="Arial" w:hAnsi="Arial" w:cs="Arial"/>
      <w:shd w:val="clear" w:color="auto" w:fill="C8DBF0"/>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700861">
      <w:bodyDiv w:val="1"/>
      <w:marLeft w:val="0"/>
      <w:marRight w:val="0"/>
      <w:marTop w:val="0"/>
      <w:marBottom w:val="0"/>
      <w:divBdr>
        <w:top w:val="none" w:sz="0" w:space="0" w:color="auto"/>
        <w:left w:val="none" w:sz="0" w:space="0" w:color="auto"/>
        <w:bottom w:val="none" w:sz="0" w:space="0" w:color="auto"/>
        <w:right w:val="none" w:sz="0" w:space="0" w:color="auto"/>
      </w:divBdr>
    </w:div>
    <w:div w:id="976185746">
      <w:bodyDiv w:val="1"/>
      <w:marLeft w:val="0"/>
      <w:marRight w:val="0"/>
      <w:marTop w:val="0"/>
      <w:marBottom w:val="0"/>
      <w:divBdr>
        <w:top w:val="none" w:sz="0" w:space="0" w:color="auto"/>
        <w:left w:val="none" w:sz="0" w:space="0" w:color="auto"/>
        <w:bottom w:val="none" w:sz="0" w:space="0" w:color="auto"/>
        <w:right w:val="none" w:sz="0" w:space="0" w:color="auto"/>
      </w:divBdr>
    </w:div>
    <w:div w:id="1258365530">
      <w:bodyDiv w:val="1"/>
      <w:marLeft w:val="0"/>
      <w:marRight w:val="0"/>
      <w:marTop w:val="0"/>
      <w:marBottom w:val="0"/>
      <w:divBdr>
        <w:top w:val="none" w:sz="0" w:space="0" w:color="auto"/>
        <w:left w:val="none" w:sz="0" w:space="0" w:color="auto"/>
        <w:bottom w:val="none" w:sz="0" w:space="0" w:color="auto"/>
        <w:right w:val="none" w:sz="0" w:space="0" w:color="auto"/>
      </w:divBdr>
    </w:div>
    <w:div w:id="1581020722">
      <w:bodyDiv w:val="1"/>
      <w:marLeft w:val="0"/>
      <w:marRight w:val="0"/>
      <w:marTop w:val="0"/>
      <w:marBottom w:val="0"/>
      <w:divBdr>
        <w:top w:val="none" w:sz="0" w:space="0" w:color="auto"/>
        <w:left w:val="none" w:sz="0" w:space="0" w:color="auto"/>
        <w:bottom w:val="none" w:sz="0" w:space="0" w:color="auto"/>
        <w:right w:val="none" w:sz="0" w:space="0" w:color="auto"/>
      </w:divBdr>
    </w:div>
    <w:div w:id="186682511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rove.nla.gov.au/help/searching/search" TargetMode="External"/><Relationship Id="rId21" Type="http://schemas.openxmlformats.org/officeDocument/2006/relationships/hyperlink" Target="https://www.sl.nsw.gov.au/research-and-collections" TargetMode="External"/><Relationship Id="rId42" Type="http://schemas.openxmlformats.org/officeDocument/2006/relationships/hyperlink" Target="https://www.mla.org/MLA-Style" TargetMode="External"/><Relationship Id="rId47" Type="http://schemas.openxmlformats.org/officeDocument/2006/relationships/hyperlink" Target="https://goalbookapp.com/toolkit/v/strategy/gist-statement" TargetMode="External"/><Relationship Id="rId63" Type="http://schemas.openxmlformats.org/officeDocument/2006/relationships/image" Target="media/image7.png"/><Relationship Id="rId68" Type="http://schemas.openxmlformats.org/officeDocument/2006/relationships/hyperlink" Target="https://trove.nla.gov.au/newspaper/article/105760312?searchTerm=%22chester%20hill%20high%20school%22" TargetMode="External"/><Relationship Id="rId84" Type="http://schemas.openxmlformats.org/officeDocument/2006/relationships/hyperlink" Target="https://pz.harvard.edu/resources/think-puzzle-explore" TargetMode="External"/><Relationship Id="rId89" Type="http://schemas.openxmlformats.org/officeDocument/2006/relationships/hyperlink" Target="https://www.chicagomanualofstyle.org/home.html" TargetMode="External"/><Relationship Id="rId16" Type="http://schemas.openxmlformats.org/officeDocument/2006/relationships/hyperlink" Target="https://education.nsw.gov.au/about-us/our-people-and-structure/history-of-government-schools" TargetMode="External"/><Relationship Id="rId11" Type="http://schemas.openxmlformats.org/officeDocument/2006/relationships/image" Target="media/image1.jpg"/><Relationship Id="rId32" Type="http://schemas.openxmlformats.org/officeDocument/2006/relationships/hyperlink" Target="https://education.nsw.gov.au/teaching-and-learning/curriculum/hsie/hsie-curriculum-resources-k-12/hsie-7-10-curriculum-resources/history-for-those-new-to-teaching-the-subject-7-10" TargetMode="External"/><Relationship Id="rId37" Type="http://schemas.openxmlformats.org/officeDocument/2006/relationships/hyperlink" Target="https://guides.lib.vt.edu/researchmethods/interviews" TargetMode="External"/><Relationship Id="rId53" Type="http://schemas.openxmlformats.org/officeDocument/2006/relationships/hyperlink" Target="https://beakersandink.com/how-to-teach-claims-evidence-and-reasoning-cer-like-a-pro/" TargetMode="External"/><Relationship Id="rId58" Type="http://schemas.openxmlformats.org/officeDocument/2006/relationships/image" Target="media/image5.jpeg"/><Relationship Id="rId74" Type="http://schemas.openxmlformats.org/officeDocument/2006/relationships/hyperlink" Target="https://youtu.be/7janGFfC5S0" TargetMode="External"/><Relationship Id="rId79" Type="http://schemas.openxmlformats.org/officeDocument/2006/relationships/hyperlink" Target="https://nhd.org/en/resources/guidelines-for-conducting-oral-history-interviews/" TargetMode="External"/><Relationship Id="rId5" Type="http://schemas.openxmlformats.org/officeDocument/2006/relationships/numbering" Target="numbering.xml"/><Relationship Id="rId90" Type="http://schemas.openxmlformats.org/officeDocument/2006/relationships/hyperlink" Target="https://libguides.newcastle.edu.au/library-help/search-tips" TargetMode="External"/><Relationship Id="rId95" Type="http://schemas.openxmlformats.org/officeDocument/2006/relationships/footer" Target="footer6.xml"/><Relationship Id="rId22" Type="http://schemas.openxmlformats.org/officeDocument/2006/relationships/hyperlink" Target="https://heritagensw.intersearch.com.au/heritagenswjspui/" TargetMode="External"/><Relationship Id="rId27" Type="http://schemas.openxmlformats.org/officeDocument/2006/relationships/hyperlink" Target="https://app.education.nsw.gov.au/digital-learning-selector/LearningActivity/Card/553" TargetMode="External"/><Relationship Id="rId43" Type="http://schemas.openxmlformats.org/officeDocument/2006/relationships/hyperlink" Target="https://www.chicagomanualofstyle.org/home.html" TargetMode="External"/><Relationship Id="rId48" Type="http://schemas.openxmlformats.org/officeDocument/2006/relationships/hyperlink" Target="https://researchsupport.admin.ox.ac.uk/governance/ethics/resources/consent" TargetMode="External"/><Relationship Id="rId64" Type="http://schemas.openxmlformats.org/officeDocument/2006/relationships/image" Target="media/image8.jpeg"/><Relationship Id="rId69" Type="http://schemas.openxmlformats.org/officeDocument/2006/relationships/hyperlink" Target="https://beakersandink.com/how-to-teach-claims-evidence-and-reasoning-cer-like-a-pro/" TargetMode="External"/><Relationship Id="rId80" Type="http://schemas.openxmlformats.org/officeDocument/2006/relationships/hyperlink" Target="https://oralhistory.org/best-practices/" TargetMode="External"/><Relationship Id="rId85" Type="http://schemas.openxmlformats.org/officeDocument/2006/relationships/hyperlink" Target="https://siarchives.si.edu/history/how-do-oral-history" TargetMode="External"/><Relationship Id="rId3" Type="http://schemas.openxmlformats.org/officeDocument/2006/relationships/customXml" Target="../customXml/item3.xml"/><Relationship Id="rId12" Type="http://schemas.openxmlformats.org/officeDocument/2006/relationships/hyperlink" Target="https://education.nsw.gov.au/teaching-and-learning/curriculum/hsie/hsie-curriculum-resources-k-12/hsie-7-10-curriculum-resources/history-for-those-new-to-teaching-the-subject-7-10" TargetMode="External"/><Relationship Id="rId17" Type="http://schemas.openxmlformats.org/officeDocument/2006/relationships/hyperlink" Target="https://education.nsw.gov.au/about-us/our-people-and-structure/history-of-government-schools/school-database-search" TargetMode="External"/><Relationship Id="rId25" Type="http://schemas.openxmlformats.org/officeDocument/2006/relationships/hyperlink" Target="https://libguides.newcastle.edu.au/library-help/search-tips" TargetMode="External"/><Relationship Id="rId33" Type="http://schemas.openxmlformats.org/officeDocument/2006/relationships/hyperlink" Target="https://app.education.nsw.gov.au/digital-learning-selector/LearningActivity/Card/638" TargetMode="External"/><Relationship Id="rId38" Type="http://schemas.openxmlformats.org/officeDocument/2006/relationships/hyperlink" Target="https://www.oralhistorynsw.org.au/resources" TargetMode="External"/><Relationship Id="rId46" Type="http://schemas.openxmlformats.org/officeDocument/2006/relationships/hyperlink" Target="https://app.education.nsw.gov.au/digital-learning-selector/LearningActivity/Card/645" TargetMode="External"/><Relationship Id="rId59" Type="http://schemas.openxmlformats.org/officeDocument/2006/relationships/footer" Target="footer1.xml"/><Relationship Id="rId67" Type="http://schemas.openxmlformats.org/officeDocument/2006/relationships/hyperlink" Target="https://blogs.loc.gov/teachers/2022/05/using-claim-evidence-and-reasoning-cer-with-primary-source-analysis/" TargetMode="External"/><Relationship Id="rId20" Type="http://schemas.openxmlformats.org/officeDocument/2006/relationships/hyperlink" Target="https://trove.nla.gov.au/help/searching" TargetMode="External"/><Relationship Id="rId41" Type="http://schemas.openxmlformats.org/officeDocument/2006/relationships/hyperlink" Target="https://apastyle.apa.org/" TargetMode="External"/><Relationship Id="rId54" Type="http://schemas.openxmlformats.org/officeDocument/2006/relationships/hyperlink" Target="https://en.wikipedia.org/wiki/Bob_Daisley" TargetMode="External"/><Relationship Id="rId62" Type="http://schemas.openxmlformats.org/officeDocument/2006/relationships/footer" Target="footer3.xml"/><Relationship Id="rId70" Type="http://schemas.openxmlformats.org/officeDocument/2006/relationships/hyperlink" Target="https://www.statisticssolutions.com/choosing-an-interview-type-for-qualitative-research/" TargetMode="External"/><Relationship Id="rId75" Type="http://schemas.openxmlformats.org/officeDocument/2006/relationships/hyperlink" Target="https://letstalkscience.ca/educational-resources/learning-strategies/crazy-8s" TargetMode="External"/><Relationship Id="rId83" Type="http://schemas.openxmlformats.org/officeDocument/2006/relationships/hyperlink" Target="https://pz.harvard.edu/resources/see-think-wonder" TargetMode="External"/><Relationship Id="rId88" Type="http://schemas.openxmlformats.org/officeDocument/2006/relationships/hyperlink" Target="https://guides.lib.vt.edu/researchmethods/interviews" TargetMode="External"/><Relationship Id="rId91" Type="http://schemas.openxmlformats.org/officeDocument/2006/relationships/hyperlink" Target="https://researchsupport.admin.ox.ac.uk/governance/ethics/resources/consent"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pp.education.nsw.gov.au/digital-learning-selector/LearningActivity/Card/559?clearCache=5d28500-bf70-8dab-2f6e-6848354e2862" TargetMode="External"/><Relationship Id="rId23" Type="http://schemas.openxmlformats.org/officeDocument/2006/relationships/hyperlink" Target="https://mhnsw.au/collections/state-archives-collection/how-to-use-state-archives-collection/" TargetMode="External"/><Relationship Id="rId28" Type="http://schemas.openxmlformats.org/officeDocument/2006/relationships/hyperlink" Target="https://app.education.nsw.gov.au/digital-learning-selector/LearningActivity/Card/542" TargetMode="External"/><Relationship Id="rId36" Type="http://schemas.openxmlformats.org/officeDocument/2006/relationships/hyperlink" Target="https://www.youtube-nocookie.com/embed/8z8XV1S7548?playlist=8z8XV1S7548&amp;autoplay=1&amp;iv_load_policy=3&amp;loop=1&amp;modestbranding=1&amp;start=" TargetMode="External"/><Relationship Id="rId49" Type="http://schemas.openxmlformats.org/officeDocument/2006/relationships/hyperlink" Target="https://goalbookapp.com/toolkit/v/strategy/gist-statement" TargetMode="External"/><Relationship Id="rId57" Type="http://schemas.openxmlformats.org/officeDocument/2006/relationships/image" Target="media/image4.jpeg"/><Relationship Id="rId10" Type="http://schemas.openxmlformats.org/officeDocument/2006/relationships/endnotes" Target="endnotes.xml"/><Relationship Id="rId31" Type="http://schemas.openxmlformats.org/officeDocument/2006/relationships/hyperlink" Target="https://app.education.nsw.gov.au/digital-learning-selector/LearningActivity/Card/576" TargetMode="External"/><Relationship Id="rId44" Type="http://schemas.openxmlformats.org/officeDocument/2006/relationships/hyperlink" Target="https://poorvucenter.yale.edu/undergraduates/using-sources/principles-citing-sources/why-are-there-different-citation-styles" TargetMode="External"/><Relationship Id="rId52" Type="http://schemas.openxmlformats.org/officeDocument/2006/relationships/hyperlink" Target="https://app.education.nsw.gov.au/digital-learning-selector/LearningActivity/Card/599?clearCache=33ed83af-d13a-67b4-4e58-e30081cd6a68" TargetMode="External"/><Relationship Id="rId60" Type="http://schemas.openxmlformats.org/officeDocument/2006/relationships/footer" Target="footer2.xml"/><Relationship Id="rId65" Type="http://schemas.openxmlformats.org/officeDocument/2006/relationships/hyperlink" Target="https://apastyle.apa.org/" TargetMode="External"/><Relationship Id="rId73" Type="http://schemas.openxmlformats.org/officeDocument/2006/relationships/hyperlink" Target="https://goalbookapp.com/toolkit/v/strategy/gist-statement" TargetMode="External"/><Relationship Id="rId78" Type="http://schemas.openxmlformats.org/officeDocument/2006/relationships/hyperlink" Target="https://mhnsw.au/collections/state-archives-collection/how-to-use-state-archives-collection/" TargetMode="External"/><Relationship Id="rId81" Type="http://schemas.openxmlformats.org/officeDocument/2006/relationships/hyperlink" Target="https://www.oralhistorynsw.org.au/resources" TargetMode="External"/><Relationship Id="rId86" Type="http://schemas.openxmlformats.org/officeDocument/2006/relationships/hyperlink" Target="https://www.sl.nsw.gov.au/research-and-collections" TargetMode="External"/><Relationship Id="rId9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cation.nsw.gov.au/teaching-and-learning/curriculum/hsie/hsie-curriculum-resources-k-12/hsie-7-10-curriculum-resources/history-for-those-new-to-teaching-the-subject-7-10" TargetMode="External"/><Relationship Id="rId18" Type="http://schemas.openxmlformats.org/officeDocument/2006/relationships/hyperlink" Target="https://education.nsw.gov.au/about-us/our-people-and-structure/history-of-government-schools/school-database-search/database-facts" TargetMode="External"/><Relationship Id="rId39" Type="http://schemas.openxmlformats.org/officeDocument/2006/relationships/hyperlink" Target="https://siarchives.si.edu/history/how-do-oral-history" TargetMode="External"/><Relationship Id="rId34" Type="http://schemas.openxmlformats.org/officeDocument/2006/relationships/hyperlink" Target="https://www.statisticssolutions.com/choosing-an-interview-type-for-qualitative-research/" TargetMode="External"/><Relationship Id="rId50" Type="http://schemas.openxmlformats.org/officeDocument/2006/relationships/hyperlink" Target="https://asq.org/quality-resources/flowchart" TargetMode="External"/><Relationship Id="rId55" Type="http://schemas.openxmlformats.org/officeDocument/2006/relationships/image" Target="media/image2.jpeg"/><Relationship Id="rId76" Type="http://schemas.openxmlformats.org/officeDocument/2006/relationships/hyperlink" Target="https://www.mla.org/MLA-Style"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youtu.be/8z8XV1S7548" TargetMode="External"/><Relationship Id="rId92" Type="http://schemas.openxmlformats.org/officeDocument/2006/relationships/footer" Target="footer4.xml"/><Relationship Id="rId2" Type="http://schemas.openxmlformats.org/officeDocument/2006/relationships/customXml" Target="../customXml/item2.xml"/><Relationship Id="rId29" Type="http://schemas.openxmlformats.org/officeDocument/2006/relationships/hyperlink" Target="https://app.education.nsw.gov.au/digital-learning-selector/LearningActivity/Card/565" TargetMode="External"/><Relationship Id="rId24" Type="http://schemas.openxmlformats.org/officeDocument/2006/relationships/hyperlink" Target="https://app.education.nsw.gov.au/digital-learning-selector/LearningActivity/Card/565" TargetMode="External"/><Relationship Id="rId40" Type="http://schemas.openxmlformats.org/officeDocument/2006/relationships/hyperlink" Target="https://oralhistory.org/best-practices/" TargetMode="External"/><Relationship Id="rId45" Type="http://schemas.openxmlformats.org/officeDocument/2006/relationships/hyperlink" Target="https://youtu.be/X3jWxqqLLAE" TargetMode="External"/><Relationship Id="rId66" Type="http://schemas.openxmlformats.org/officeDocument/2006/relationships/hyperlink" Target="https://asq.org/quality-resources/flowchart" TargetMode="External"/><Relationship Id="rId87" Type="http://schemas.openxmlformats.org/officeDocument/2006/relationships/hyperlink" Target="https://trove.nla.gov.au/" TargetMode="External"/><Relationship Id="rId61" Type="http://schemas.openxmlformats.org/officeDocument/2006/relationships/header" Target="header1.xml"/><Relationship Id="rId82" Type="http://schemas.openxmlformats.org/officeDocument/2006/relationships/hyperlink" Target="https://poorvucenter.yale.edu/undergraduates/using-sources/principles-citing-sources/why-are-there-different-citation-styles" TargetMode="External"/><Relationship Id="rId19" Type="http://schemas.openxmlformats.org/officeDocument/2006/relationships/hyperlink" Target="https://trove.nla.gov.au/" TargetMode="External"/><Relationship Id="rId14" Type="http://schemas.openxmlformats.org/officeDocument/2006/relationships/hyperlink" Target="https://app.education.nsw.gov.au/digital-learning-selector/LearningActivity/Card/638" TargetMode="External"/><Relationship Id="rId30" Type="http://schemas.openxmlformats.org/officeDocument/2006/relationships/hyperlink" Target="https://trove.nla.gov.au/newspaper/article/105760312?searchTerm=%22chester%20hill%20high%20school%22" TargetMode="External"/><Relationship Id="rId35" Type="http://schemas.openxmlformats.org/officeDocument/2006/relationships/hyperlink" Target="https://nhd.org/en/resources/guidelines-for-conducting-oral-history-interviews/" TargetMode="External"/><Relationship Id="rId56" Type="http://schemas.openxmlformats.org/officeDocument/2006/relationships/image" Target="media/image3.jpeg"/><Relationship Id="rId77" Type="http://schemas.openxmlformats.org/officeDocument/2006/relationships/hyperlink" Target="https://youtu.be/X3jWxqqLLAE" TargetMode="External"/><Relationship Id="rId8" Type="http://schemas.openxmlformats.org/officeDocument/2006/relationships/webSettings" Target="webSettings.xml"/><Relationship Id="rId51" Type="http://schemas.openxmlformats.org/officeDocument/2006/relationships/hyperlink" Target="http://pz.harvard.edu/resources/see-think-wonder" TargetMode="External"/><Relationship Id="rId72" Type="http://schemas.openxmlformats.org/officeDocument/2006/relationships/hyperlink" Target="https://heritagensw.intersearch.com.au/heritagenswjspui/" TargetMode="External"/><Relationship Id="rId93" Type="http://schemas.openxmlformats.org/officeDocument/2006/relationships/footer" Target="footer5.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ich\OneDrive\Desktop\DoE_Blank_Word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56b4fea-506d-4758-a6b8-8eb1d5d70d76">
      <Terms xmlns="http://schemas.microsoft.com/office/infopath/2007/PartnerControls"/>
    </lcf76f155ced4ddcb4097134ff3c332f>
    <TaxCatchAll xmlns="c1f48b03-ef43-46c2-b14e-2fd0552f453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47CC738E2040145BDE61F803A630290" ma:contentTypeVersion="16" ma:contentTypeDescription="Create a new document." ma:contentTypeScope="" ma:versionID="f743e5b15edb2731efe70ca60272e79c">
  <xsd:schema xmlns:xsd="http://www.w3.org/2001/XMLSchema" xmlns:xs="http://www.w3.org/2001/XMLSchema" xmlns:p="http://schemas.microsoft.com/office/2006/metadata/properties" xmlns:ns2="256b4fea-506d-4758-a6b8-8eb1d5d70d76" xmlns:ns3="c1f48b03-ef43-46c2-b14e-2fd0552f453b" targetNamespace="http://schemas.microsoft.com/office/2006/metadata/properties" ma:root="true" ma:fieldsID="7762c21cc704af5146525680ec200567" ns2:_="" ns3:_="">
    <xsd:import namespace="256b4fea-506d-4758-a6b8-8eb1d5d70d76"/>
    <xsd:import namespace="c1f48b03-ef43-46c2-b14e-2fd0552f453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b4fea-506d-4758-a6b8-8eb1d5d70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1f48b03-ef43-46c2-b14e-2fd0552f453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3d59b26-8d6c-49aa-ad1f-057c35a0ea14}" ma:internalName="TaxCatchAll" ma:showField="CatchAllData" ma:web="c1f48b03-ef43-46c2-b14e-2fd0552f4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C88113-02C5-8A42-B2EA-E1F9FEF02869}">
  <ds:schemaRefs>
    <ds:schemaRef ds:uri="http://schemas.openxmlformats.org/officeDocument/2006/bibliography"/>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2AE3A076-9CB4-4844-8A09-DF9E6D31F34D}">
  <ds:schemaRefs>
    <ds:schemaRef ds:uri="http://schemas.openxmlformats.org/package/2006/metadata/core-properties"/>
    <ds:schemaRef ds:uri="http://schemas.microsoft.com/office/2006/documentManagement/types"/>
    <ds:schemaRef ds:uri="http://schemas.microsoft.com/office/2006/metadata/properties"/>
    <ds:schemaRef ds:uri="http://purl.org/dc/elements/1.1/"/>
    <ds:schemaRef ds:uri="http://purl.org/dc/dcmitype/"/>
    <ds:schemaRef ds:uri="http://purl.org/dc/terms/"/>
    <ds:schemaRef ds:uri="256b4fea-506d-4758-a6b8-8eb1d5d70d76"/>
    <ds:schemaRef ds:uri="http://www.w3.org/XML/1998/namespace"/>
    <ds:schemaRef ds:uri="http://schemas.microsoft.com/office/infopath/2007/PartnerControls"/>
    <ds:schemaRef ds:uri="c1f48b03-ef43-46c2-b14e-2fd0552f453b"/>
  </ds:schemaRefs>
</ds:datastoreItem>
</file>

<file path=customXml/itemProps4.xml><?xml version="1.0" encoding="utf-8"?>
<ds:datastoreItem xmlns:ds="http://schemas.openxmlformats.org/officeDocument/2006/customXml" ds:itemID="{7C075946-A040-46CA-90CD-2408EB4882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6b4fea-506d-4758-a6b8-8eb1d5d70d76"/>
    <ds:schemaRef ds:uri="c1f48b03-ef43-46c2-b14e-2fd0552f45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DoE_Blank_Word_Template</Template>
  <TotalTime>0</TotalTime>
  <Pages>20</Pages>
  <Words>5950</Words>
  <Characters>26541</Characters>
  <Application>Microsoft Office Word</Application>
  <DocSecurity>0</DocSecurity>
  <Lines>1658</Lines>
  <Paragraphs>1624</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30867</CharactersWithSpaces>
  <SharedDoc>false</SharedDoc>
  <HyperlinkBase/>
  <HLinks>
    <vt:vector size="480" baseType="variant">
      <vt:variant>
        <vt:i4>5373954</vt:i4>
      </vt:variant>
      <vt:variant>
        <vt:i4>252</vt:i4>
      </vt:variant>
      <vt:variant>
        <vt:i4>0</vt:i4>
      </vt:variant>
      <vt:variant>
        <vt:i4>5</vt:i4>
      </vt:variant>
      <vt:variant>
        <vt:lpwstr>https://researchsupport.admin.ox.ac.uk/governance/ethics/resources/consent</vt:lpwstr>
      </vt:variant>
      <vt:variant>
        <vt:lpwstr>collapse394971</vt:lpwstr>
      </vt:variant>
      <vt:variant>
        <vt:i4>7536767</vt:i4>
      </vt:variant>
      <vt:variant>
        <vt:i4>249</vt:i4>
      </vt:variant>
      <vt:variant>
        <vt:i4>0</vt:i4>
      </vt:variant>
      <vt:variant>
        <vt:i4>5</vt:i4>
      </vt:variant>
      <vt:variant>
        <vt:lpwstr>https://libguides.newcastle.edu.au/library-help/search-tips</vt:lpwstr>
      </vt:variant>
      <vt:variant>
        <vt:lpwstr/>
      </vt:variant>
      <vt:variant>
        <vt:i4>8192062</vt:i4>
      </vt:variant>
      <vt:variant>
        <vt:i4>246</vt:i4>
      </vt:variant>
      <vt:variant>
        <vt:i4>0</vt:i4>
      </vt:variant>
      <vt:variant>
        <vt:i4>5</vt:i4>
      </vt:variant>
      <vt:variant>
        <vt:lpwstr>https://www.chicagomanualofstyle.org/home.html</vt:lpwstr>
      </vt:variant>
      <vt:variant>
        <vt:lpwstr/>
      </vt:variant>
      <vt:variant>
        <vt:i4>5832785</vt:i4>
      </vt:variant>
      <vt:variant>
        <vt:i4>243</vt:i4>
      </vt:variant>
      <vt:variant>
        <vt:i4>0</vt:i4>
      </vt:variant>
      <vt:variant>
        <vt:i4>5</vt:i4>
      </vt:variant>
      <vt:variant>
        <vt:lpwstr>https://guides.lib.vt.edu/researchmethods/interviews</vt:lpwstr>
      </vt:variant>
      <vt:variant>
        <vt:lpwstr/>
      </vt:variant>
      <vt:variant>
        <vt:i4>5046337</vt:i4>
      </vt:variant>
      <vt:variant>
        <vt:i4>240</vt:i4>
      </vt:variant>
      <vt:variant>
        <vt:i4>0</vt:i4>
      </vt:variant>
      <vt:variant>
        <vt:i4>5</vt:i4>
      </vt:variant>
      <vt:variant>
        <vt:lpwstr>https://trove.nla.gov.au/</vt:lpwstr>
      </vt:variant>
      <vt:variant>
        <vt:lpwstr/>
      </vt:variant>
      <vt:variant>
        <vt:i4>8323198</vt:i4>
      </vt:variant>
      <vt:variant>
        <vt:i4>237</vt:i4>
      </vt:variant>
      <vt:variant>
        <vt:i4>0</vt:i4>
      </vt:variant>
      <vt:variant>
        <vt:i4>5</vt:i4>
      </vt:variant>
      <vt:variant>
        <vt:lpwstr>https://www.sl.nsw.gov.au/research-and-collections</vt:lpwstr>
      </vt:variant>
      <vt:variant>
        <vt:lpwstr/>
      </vt:variant>
      <vt:variant>
        <vt:i4>5242971</vt:i4>
      </vt:variant>
      <vt:variant>
        <vt:i4>234</vt:i4>
      </vt:variant>
      <vt:variant>
        <vt:i4>0</vt:i4>
      </vt:variant>
      <vt:variant>
        <vt:i4>5</vt:i4>
      </vt:variant>
      <vt:variant>
        <vt:lpwstr>https://siarchives.si.edu/history/how-do-oral-history</vt:lpwstr>
      </vt:variant>
      <vt:variant>
        <vt:lpwstr/>
      </vt:variant>
      <vt:variant>
        <vt:i4>5963799</vt:i4>
      </vt:variant>
      <vt:variant>
        <vt:i4>231</vt:i4>
      </vt:variant>
      <vt:variant>
        <vt:i4>0</vt:i4>
      </vt:variant>
      <vt:variant>
        <vt:i4>5</vt:i4>
      </vt:variant>
      <vt:variant>
        <vt:lpwstr>https://pz.harvard.edu/resources/think-puzzle-explore</vt:lpwstr>
      </vt:variant>
      <vt:variant>
        <vt:lpwstr/>
      </vt:variant>
      <vt:variant>
        <vt:i4>1835076</vt:i4>
      </vt:variant>
      <vt:variant>
        <vt:i4>228</vt:i4>
      </vt:variant>
      <vt:variant>
        <vt:i4>0</vt:i4>
      </vt:variant>
      <vt:variant>
        <vt:i4>5</vt:i4>
      </vt:variant>
      <vt:variant>
        <vt:lpwstr>https://pz.harvard.edu/resources/see-think-wonder</vt:lpwstr>
      </vt:variant>
      <vt:variant>
        <vt:lpwstr/>
      </vt:variant>
      <vt:variant>
        <vt:i4>589912</vt:i4>
      </vt:variant>
      <vt:variant>
        <vt:i4>225</vt:i4>
      </vt:variant>
      <vt:variant>
        <vt:i4>0</vt:i4>
      </vt:variant>
      <vt:variant>
        <vt:i4>5</vt:i4>
      </vt:variant>
      <vt:variant>
        <vt:lpwstr>https://poorvucenter.yale.edu/undergraduates/using-sources/principles-citing-sources/why-are-there-different-citation-styles</vt:lpwstr>
      </vt:variant>
      <vt:variant>
        <vt:lpwstr/>
      </vt:variant>
      <vt:variant>
        <vt:i4>8060960</vt:i4>
      </vt:variant>
      <vt:variant>
        <vt:i4>222</vt:i4>
      </vt:variant>
      <vt:variant>
        <vt:i4>0</vt:i4>
      </vt:variant>
      <vt:variant>
        <vt:i4>5</vt:i4>
      </vt:variant>
      <vt:variant>
        <vt:lpwstr>https://www.oralhistorynsw.org.au/resources</vt:lpwstr>
      </vt:variant>
      <vt:variant>
        <vt:lpwstr/>
      </vt:variant>
      <vt:variant>
        <vt:i4>7798890</vt:i4>
      </vt:variant>
      <vt:variant>
        <vt:i4>219</vt:i4>
      </vt:variant>
      <vt:variant>
        <vt:i4>0</vt:i4>
      </vt:variant>
      <vt:variant>
        <vt:i4>5</vt:i4>
      </vt:variant>
      <vt:variant>
        <vt:lpwstr>https://oralhistory.org/best-practices/</vt:lpwstr>
      </vt:variant>
      <vt:variant>
        <vt:lpwstr/>
      </vt:variant>
      <vt:variant>
        <vt:i4>6553699</vt:i4>
      </vt:variant>
      <vt:variant>
        <vt:i4>216</vt:i4>
      </vt:variant>
      <vt:variant>
        <vt:i4>0</vt:i4>
      </vt:variant>
      <vt:variant>
        <vt:i4>5</vt:i4>
      </vt:variant>
      <vt:variant>
        <vt:lpwstr>https://nhd.org/en/resources/guidelines-for-conducting-oral-history-interviews/</vt:lpwstr>
      </vt:variant>
      <vt:variant>
        <vt:lpwstr/>
      </vt:variant>
      <vt:variant>
        <vt:i4>1310800</vt:i4>
      </vt:variant>
      <vt:variant>
        <vt:i4>213</vt:i4>
      </vt:variant>
      <vt:variant>
        <vt:i4>0</vt:i4>
      </vt:variant>
      <vt:variant>
        <vt:i4>5</vt:i4>
      </vt:variant>
      <vt:variant>
        <vt:lpwstr>https://mhnsw.au/collections/state-archives-collection/how-to-use-state-archives-collection/</vt:lpwstr>
      </vt:variant>
      <vt:variant>
        <vt:lpwstr/>
      </vt:variant>
      <vt:variant>
        <vt:i4>5439564</vt:i4>
      </vt:variant>
      <vt:variant>
        <vt:i4>210</vt:i4>
      </vt:variant>
      <vt:variant>
        <vt:i4>0</vt:i4>
      </vt:variant>
      <vt:variant>
        <vt:i4>5</vt:i4>
      </vt:variant>
      <vt:variant>
        <vt:lpwstr>https://youtu.be/X3jWxqqLLAE</vt:lpwstr>
      </vt:variant>
      <vt:variant>
        <vt:lpwstr/>
      </vt:variant>
      <vt:variant>
        <vt:i4>917570</vt:i4>
      </vt:variant>
      <vt:variant>
        <vt:i4>207</vt:i4>
      </vt:variant>
      <vt:variant>
        <vt:i4>0</vt:i4>
      </vt:variant>
      <vt:variant>
        <vt:i4>5</vt:i4>
      </vt:variant>
      <vt:variant>
        <vt:lpwstr>https://www.mla.org/MLA-Style</vt:lpwstr>
      </vt:variant>
      <vt:variant>
        <vt:lpwstr/>
      </vt:variant>
      <vt:variant>
        <vt:i4>5242907</vt:i4>
      </vt:variant>
      <vt:variant>
        <vt:i4>204</vt:i4>
      </vt:variant>
      <vt:variant>
        <vt:i4>0</vt:i4>
      </vt:variant>
      <vt:variant>
        <vt:i4>5</vt:i4>
      </vt:variant>
      <vt:variant>
        <vt:lpwstr>https://letstalkscience.ca/educational-resources/learning-strategies/crazy-8s</vt:lpwstr>
      </vt:variant>
      <vt:variant>
        <vt:lpwstr/>
      </vt:variant>
      <vt:variant>
        <vt:i4>1245190</vt:i4>
      </vt:variant>
      <vt:variant>
        <vt:i4>201</vt:i4>
      </vt:variant>
      <vt:variant>
        <vt:i4>0</vt:i4>
      </vt:variant>
      <vt:variant>
        <vt:i4>5</vt:i4>
      </vt:variant>
      <vt:variant>
        <vt:lpwstr>https://youtu.be/7janGFfC5S0</vt:lpwstr>
      </vt:variant>
      <vt:variant>
        <vt:lpwstr/>
      </vt:variant>
      <vt:variant>
        <vt:i4>5308436</vt:i4>
      </vt:variant>
      <vt:variant>
        <vt:i4>198</vt:i4>
      </vt:variant>
      <vt:variant>
        <vt:i4>0</vt:i4>
      </vt:variant>
      <vt:variant>
        <vt:i4>5</vt:i4>
      </vt:variant>
      <vt:variant>
        <vt:lpwstr>https://goalbookapp.com/toolkit/v/strategy/gist-statement</vt:lpwstr>
      </vt:variant>
      <vt:variant>
        <vt:lpwstr/>
      </vt:variant>
      <vt:variant>
        <vt:i4>1900552</vt:i4>
      </vt:variant>
      <vt:variant>
        <vt:i4>195</vt:i4>
      </vt:variant>
      <vt:variant>
        <vt:i4>0</vt:i4>
      </vt:variant>
      <vt:variant>
        <vt:i4>5</vt:i4>
      </vt:variant>
      <vt:variant>
        <vt:lpwstr>https://heritagensw.intersearch.com.au/heritagenswjspui/</vt:lpwstr>
      </vt:variant>
      <vt:variant>
        <vt:lpwstr/>
      </vt:variant>
      <vt:variant>
        <vt:i4>4784196</vt:i4>
      </vt:variant>
      <vt:variant>
        <vt:i4>192</vt:i4>
      </vt:variant>
      <vt:variant>
        <vt:i4>0</vt:i4>
      </vt:variant>
      <vt:variant>
        <vt:i4>5</vt:i4>
      </vt:variant>
      <vt:variant>
        <vt:lpwstr>https://youtu.be/8z8XV1S7548</vt:lpwstr>
      </vt:variant>
      <vt:variant>
        <vt:lpwstr/>
      </vt:variant>
      <vt:variant>
        <vt:i4>1179717</vt:i4>
      </vt:variant>
      <vt:variant>
        <vt:i4>189</vt:i4>
      </vt:variant>
      <vt:variant>
        <vt:i4>0</vt:i4>
      </vt:variant>
      <vt:variant>
        <vt:i4>5</vt:i4>
      </vt:variant>
      <vt:variant>
        <vt:lpwstr>https://www.statisticssolutions.com/choosing-an-interview-type-for-qualitative-research/</vt:lpwstr>
      </vt:variant>
      <vt:variant>
        <vt:lpwstr/>
      </vt:variant>
      <vt:variant>
        <vt:i4>6225993</vt:i4>
      </vt:variant>
      <vt:variant>
        <vt:i4>186</vt:i4>
      </vt:variant>
      <vt:variant>
        <vt:i4>0</vt:i4>
      </vt:variant>
      <vt:variant>
        <vt:i4>5</vt:i4>
      </vt:variant>
      <vt:variant>
        <vt:lpwstr>https://beakersandink.com/how-to-teach-claims-evidence-and-reasoning-cer-like-a-pro/</vt:lpwstr>
      </vt:variant>
      <vt:variant>
        <vt:lpwstr/>
      </vt:variant>
      <vt:variant>
        <vt:i4>852038</vt:i4>
      </vt:variant>
      <vt:variant>
        <vt:i4>183</vt:i4>
      </vt:variant>
      <vt:variant>
        <vt:i4>0</vt:i4>
      </vt:variant>
      <vt:variant>
        <vt:i4>5</vt:i4>
      </vt:variant>
      <vt:variant>
        <vt:lpwstr>https://trove.nla.gov.au/newspaper/article/105760312?searchTerm=%22chester%20hill%20high%20school%22</vt:lpwstr>
      </vt:variant>
      <vt:variant>
        <vt:lpwstr/>
      </vt:variant>
      <vt:variant>
        <vt:i4>7733372</vt:i4>
      </vt:variant>
      <vt:variant>
        <vt:i4>180</vt:i4>
      </vt:variant>
      <vt:variant>
        <vt:i4>0</vt:i4>
      </vt:variant>
      <vt:variant>
        <vt:i4>5</vt:i4>
      </vt:variant>
      <vt:variant>
        <vt:lpwstr>https://blogs.loc.gov/teachers/2022/05/using-claim-evidence-and-reasoning-cer-with-primary-source-analysis/</vt:lpwstr>
      </vt:variant>
      <vt:variant>
        <vt:lpwstr/>
      </vt:variant>
      <vt:variant>
        <vt:i4>6422583</vt:i4>
      </vt:variant>
      <vt:variant>
        <vt:i4>177</vt:i4>
      </vt:variant>
      <vt:variant>
        <vt:i4>0</vt:i4>
      </vt:variant>
      <vt:variant>
        <vt:i4>5</vt:i4>
      </vt:variant>
      <vt:variant>
        <vt:lpwstr>https://asq.org/quality-resources/flowchart</vt:lpwstr>
      </vt:variant>
      <vt:variant>
        <vt:lpwstr/>
      </vt:variant>
      <vt:variant>
        <vt:i4>393306</vt:i4>
      </vt:variant>
      <vt:variant>
        <vt:i4>174</vt:i4>
      </vt:variant>
      <vt:variant>
        <vt:i4>0</vt:i4>
      </vt:variant>
      <vt:variant>
        <vt:i4>5</vt:i4>
      </vt:variant>
      <vt:variant>
        <vt:lpwstr>https://apastyle.apa.org/</vt:lpwstr>
      </vt:variant>
      <vt:variant>
        <vt:lpwstr/>
      </vt:variant>
      <vt:variant>
        <vt:i4>3801127</vt:i4>
      </vt:variant>
      <vt:variant>
        <vt:i4>165</vt:i4>
      </vt:variant>
      <vt:variant>
        <vt:i4>0</vt:i4>
      </vt:variant>
      <vt:variant>
        <vt:i4>5</vt:i4>
      </vt:variant>
      <vt:variant>
        <vt:lpwstr/>
      </vt:variant>
      <vt:variant>
        <vt:lpwstr>_Source_7</vt:lpwstr>
      </vt:variant>
      <vt:variant>
        <vt:i4>3801127</vt:i4>
      </vt:variant>
      <vt:variant>
        <vt:i4>162</vt:i4>
      </vt:variant>
      <vt:variant>
        <vt:i4>0</vt:i4>
      </vt:variant>
      <vt:variant>
        <vt:i4>5</vt:i4>
      </vt:variant>
      <vt:variant>
        <vt:lpwstr/>
      </vt:variant>
      <vt:variant>
        <vt:lpwstr>_Source_6</vt:lpwstr>
      </vt:variant>
      <vt:variant>
        <vt:i4>3801127</vt:i4>
      </vt:variant>
      <vt:variant>
        <vt:i4>159</vt:i4>
      </vt:variant>
      <vt:variant>
        <vt:i4>0</vt:i4>
      </vt:variant>
      <vt:variant>
        <vt:i4>5</vt:i4>
      </vt:variant>
      <vt:variant>
        <vt:lpwstr/>
      </vt:variant>
      <vt:variant>
        <vt:lpwstr>_Source__</vt:lpwstr>
      </vt:variant>
      <vt:variant>
        <vt:i4>6946837</vt:i4>
      </vt:variant>
      <vt:variant>
        <vt:i4>156</vt:i4>
      </vt:variant>
      <vt:variant>
        <vt:i4>0</vt:i4>
      </vt:variant>
      <vt:variant>
        <vt:i4>5</vt:i4>
      </vt:variant>
      <vt:variant>
        <vt:lpwstr>https://en.wikipedia.org/wiki/Bob_Daisley</vt:lpwstr>
      </vt:variant>
      <vt:variant>
        <vt:lpwstr/>
      </vt:variant>
      <vt:variant>
        <vt:i4>6225993</vt:i4>
      </vt:variant>
      <vt:variant>
        <vt:i4>153</vt:i4>
      </vt:variant>
      <vt:variant>
        <vt:i4>0</vt:i4>
      </vt:variant>
      <vt:variant>
        <vt:i4>5</vt:i4>
      </vt:variant>
      <vt:variant>
        <vt:lpwstr>https://beakersandink.com/how-to-teach-claims-evidence-and-reasoning-cer-like-a-pro/</vt:lpwstr>
      </vt:variant>
      <vt:variant>
        <vt:lpwstr/>
      </vt:variant>
      <vt:variant>
        <vt:i4>3801127</vt:i4>
      </vt:variant>
      <vt:variant>
        <vt:i4>150</vt:i4>
      </vt:variant>
      <vt:variant>
        <vt:i4>0</vt:i4>
      </vt:variant>
      <vt:variant>
        <vt:i4>5</vt:i4>
      </vt:variant>
      <vt:variant>
        <vt:lpwstr/>
      </vt:variant>
      <vt:variant>
        <vt:lpwstr>_Source_3</vt:lpwstr>
      </vt:variant>
      <vt:variant>
        <vt:i4>851971</vt:i4>
      </vt:variant>
      <vt:variant>
        <vt:i4>147</vt:i4>
      </vt:variant>
      <vt:variant>
        <vt:i4>0</vt:i4>
      </vt:variant>
      <vt:variant>
        <vt:i4>5</vt:i4>
      </vt:variant>
      <vt:variant>
        <vt:lpwstr>https://app.education.nsw.gov.au/digital-learning-selector/LearningActivity/Card/599?clearCache=33ed83af-d13a-67b4-4e58-e30081cd6a68</vt:lpwstr>
      </vt:variant>
      <vt:variant>
        <vt:lpwstr/>
      </vt:variant>
      <vt:variant>
        <vt:i4>6619156</vt:i4>
      </vt:variant>
      <vt:variant>
        <vt:i4>144</vt:i4>
      </vt:variant>
      <vt:variant>
        <vt:i4>0</vt:i4>
      </vt:variant>
      <vt:variant>
        <vt:i4>5</vt:i4>
      </vt:variant>
      <vt:variant>
        <vt:lpwstr/>
      </vt:variant>
      <vt:variant>
        <vt:lpwstr>_Source_3_1</vt:lpwstr>
      </vt:variant>
      <vt:variant>
        <vt:i4>3801127</vt:i4>
      </vt:variant>
      <vt:variant>
        <vt:i4>141</vt:i4>
      </vt:variant>
      <vt:variant>
        <vt:i4>0</vt:i4>
      </vt:variant>
      <vt:variant>
        <vt:i4>5</vt:i4>
      </vt:variant>
      <vt:variant>
        <vt:lpwstr/>
      </vt:variant>
      <vt:variant>
        <vt:lpwstr>_Source_2</vt:lpwstr>
      </vt:variant>
      <vt:variant>
        <vt:i4>3801127</vt:i4>
      </vt:variant>
      <vt:variant>
        <vt:i4>138</vt:i4>
      </vt:variant>
      <vt:variant>
        <vt:i4>0</vt:i4>
      </vt:variant>
      <vt:variant>
        <vt:i4>5</vt:i4>
      </vt:variant>
      <vt:variant>
        <vt:lpwstr/>
      </vt:variant>
      <vt:variant>
        <vt:lpwstr>_Source_1</vt:lpwstr>
      </vt:variant>
      <vt:variant>
        <vt:i4>6094852</vt:i4>
      </vt:variant>
      <vt:variant>
        <vt:i4>135</vt:i4>
      </vt:variant>
      <vt:variant>
        <vt:i4>0</vt:i4>
      </vt:variant>
      <vt:variant>
        <vt:i4>5</vt:i4>
      </vt:variant>
      <vt:variant>
        <vt:lpwstr>http://pz.harvard.edu/resources/see-think-wonder</vt:lpwstr>
      </vt:variant>
      <vt:variant>
        <vt:lpwstr/>
      </vt:variant>
      <vt:variant>
        <vt:i4>6422583</vt:i4>
      </vt:variant>
      <vt:variant>
        <vt:i4>129</vt:i4>
      </vt:variant>
      <vt:variant>
        <vt:i4>0</vt:i4>
      </vt:variant>
      <vt:variant>
        <vt:i4>5</vt:i4>
      </vt:variant>
      <vt:variant>
        <vt:lpwstr>https://asq.org/quality-resources/flowchart</vt:lpwstr>
      </vt:variant>
      <vt:variant>
        <vt:lpwstr/>
      </vt:variant>
      <vt:variant>
        <vt:i4>5308436</vt:i4>
      </vt:variant>
      <vt:variant>
        <vt:i4>126</vt:i4>
      </vt:variant>
      <vt:variant>
        <vt:i4>0</vt:i4>
      </vt:variant>
      <vt:variant>
        <vt:i4>5</vt:i4>
      </vt:variant>
      <vt:variant>
        <vt:lpwstr>https://goalbookapp.com/toolkit/v/strategy/gist-statement</vt:lpwstr>
      </vt:variant>
      <vt:variant>
        <vt:lpwstr/>
      </vt:variant>
      <vt:variant>
        <vt:i4>5373954</vt:i4>
      </vt:variant>
      <vt:variant>
        <vt:i4>123</vt:i4>
      </vt:variant>
      <vt:variant>
        <vt:i4>0</vt:i4>
      </vt:variant>
      <vt:variant>
        <vt:i4>5</vt:i4>
      </vt:variant>
      <vt:variant>
        <vt:lpwstr>https://researchsupport.admin.ox.ac.uk/governance/ethics/resources/consent</vt:lpwstr>
      </vt:variant>
      <vt:variant>
        <vt:lpwstr>collapse394971</vt:lpwstr>
      </vt:variant>
      <vt:variant>
        <vt:i4>5308436</vt:i4>
      </vt:variant>
      <vt:variant>
        <vt:i4>120</vt:i4>
      </vt:variant>
      <vt:variant>
        <vt:i4>0</vt:i4>
      </vt:variant>
      <vt:variant>
        <vt:i4>5</vt:i4>
      </vt:variant>
      <vt:variant>
        <vt:lpwstr>https://goalbookapp.com/toolkit/v/strategy/gist-statement</vt:lpwstr>
      </vt:variant>
      <vt:variant>
        <vt:lpwstr/>
      </vt:variant>
      <vt:variant>
        <vt:i4>458757</vt:i4>
      </vt:variant>
      <vt:variant>
        <vt:i4>117</vt:i4>
      </vt:variant>
      <vt:variant>
        <vt:i4>0</vt:i4>
      </vt:variant>
      <vt:variant>
        <vt:i4>5</vt:i4>
      </vt:variant>
      <vt:variant>
        <vt:lpwstr>https://app.education.nsw.gov.au/digital-learning-selector/LearningActivity/Card/645</vt:lpwstr>
      </vt:variant>
      <vt:variant>
        <vt:lpwstr>.ZDXlfZFSnLs.link</vt:lpwstr>
      </vt:variant>
      <vt:variant>
        <vt:i4>5439564</vt:i4>
      </vt:variant>
      <vt:variant>
        <vt:i4>114</vt:i4>
      </vt:variant>
      <vt:variant>
        <vt:i4>0</vt:i4>
      </vt:variant>
      <vt:variant>
        <vt:i4>5</vt:i4>
      </vt:variant>
      <vt:variant>
        <vt:lpwstr>https://youtu.be/X3jWxqqLLAE</vt:lpwstr>
      </vt:variant>
      <vt:variant>
        <vt:lpwstr/>
      </vt:variant>
      <vt:variant>
        <vt:i4>589912</vt:i4>
      </vt:variant>
      <vt:variant>
        <vt:i4>111</vt:i4>
      </vt:variant>
      <vt:variant>
        <vt:i4>0</vt:i4>
      </vt:variant>
      <vt:variant>
        <vt:i4>5</vt:i4>
      </vt:variant>
      <vt:variant>
        <vt:lpwstr>https://poorvucenter.yale.edu/undergraduates/using-sources/principles-citing-sources/why-are-there-different-citation-styles</vt:lpwstr>
      </vt:variant>
      <vt:variant>
        <vt:lpwstr/>
      </vt:variant>
      <vt:variant>
        <vt:i4>8192062</vt:i4>
      </vt:variant>
      <vt:variant>
        <vt:i4>108</vt:i4>
      </vt:variant>
      <vt:variant>
        <vt:i4>0</vt:i4>
      </vt:variant>
      <vt:variant>
        <vt:i4>5</vt:i4>
      </vt:variant>
      <vt:variant>
        <vt:lpwstr>https://www.chicagomanualofstyle.org/home.html</vt:lpwstr>
      </vt:variant>
      <vt:variant>
        <vt:lpwstr/>
      </vt:variant>
      <vt:variant>
        <vt:i4>917570</vt:i4>
      </vt:variant>
      <vt:variant>
        <vt:i4>105</vt:i4>
      </vt:variant>
      <vt:variant>
        <vt:i4>0</vt:i4>
      </vt:variant>
      <vt:variant>
        <vt:i4>5</vt:i4>
      </vt:variant>
      <vt:variant>
        <vt:lpwstr>https://www.mla.org/MLA-Style</vt:lpwstr>
      </vt:variant>
      <vt:variant>
        <vt:lpwstr/>
      </vt:variant>
      <vt:variant>
        <vt:i4>393306</vt:i4>
      </vt:variant>
      <vt:variant>
        <vt:i4>102</vt:i4>
      </vt:variant>
      <vt:variant>
        <vt:i4>0</vt:i4>
      </vt:variant>
      <vt:variant>
        <vt:i4>5</vt:i4>
      </vt:variant>
      <vt:variant>
        <vt:lpwstr>https://apastyle.apa.org/</vt:lpwstr>
      </vt:variant>
      <vt:variant>
        <vt:lpwstr/>
      </vt:variant>
      <vt:variant>
        <vt:i4>7798890</vt:i4>
      </vt:variant>
      <vt:variant>
        <vt:i4>99</vt:i4>
      </vt:variant>
      <vt:variant>
        <vt:i4>0</vt:i4>
      </vt:variant>
      <vt:variant>
        <vt:i4>5</vt:i4>
      </vt:variant>
      <vt:variant>
        <vt:lpwstr>https://oralhistory.org/best-practices/</vt:lpwstr>
      </vt:variant>
      <vt:variant>
        <vt:lpwstr/>
      </vt:variant>
      <vt:variant>
        <vt:i4>5242971</vt:i4>
      </vt:variant>
      <vt:variant>
        <vt:i4>96</vt:i4>
      </vt:variant>
      <vt:variant>
        <vt:i4>0</vt:i4>
      </vt:variant>
      <vt:variant>
        <vt:i4>5</vt:i4>
      </vt:variant>
      <vt:variant>
        <vt:lpwstr>https://siarchives.si.edu/history/how-do-oral-history</vt:lpwstr>
      </vt:variant>
      <vt:variant>
        <vt:lpwstr/>
      </vt:variant>
      <vt:variant>
        <vt:i4>8060960</vt:i4>
      </vt:variant>
      <vt:variant>
        <vt:i4>93</vt:i4>
      </vt:variant>
      <vt:variant>
        <vt:i4>0</vt:i4>
      </vt:variant>
      <vt:variant>
        <vt:i4>5</vt:i4>
      </vt:variant>
      <vt:variant>
        <vt:lpwstr>https://www.oralhistorynsw.org.au/resources</vt:lpwstr>
      </vt:variant>
      <vt:variant>
        <vt:lpwstr/>
      </vt:variant>
      <vt:variant>
        <vt:i4>5832785</vt:i4>
      </vt:variant>
      <vt:variant>
        <vt:i4>90</vt:i4>
      </vt:variant>
      <vt:variant>
        <vt:i4>0</vt:i4>
      </vt:variant>
      <vt:variant>
        <vt:i4>5</vt:i4>
      </vt:variant>
      <vt:variant>
        <vt:lpwstr>https://guides.lib.vt.edu/researchmethods/interviews</vt:lpwstr>
      </vt:variant>
      <vt:variant>
        <vt:lpwstr/>
      </vt:variant>
      <vt:variant>
        <vt:i4>4718661</vt:i4>
      </vt:variant>
      <vt:variant>
        <vt:i4>87</vt:i4>
      </vt:variant>
      <vt:variant>
        <vt:i4>0</vt:i4>
      </vt:variant>
      <vt:variant>
        <vt:i4>5</vt:i4>
      </vt:variant>
      <vt:variant>
        <vt:lpwstr>https://www.youtube-nocookie.com/embed/8z8XV1S7548?playlist=8z8XV1S7548&amp;autoplay=1&amp;iv_load_policy=3&amp;loop=1&amp;modestbranding=1&amp;start=</vt:lpwstr>
      </vt:variant>
      <vt:variant>
        <vt:lpwstr/>
      </vt:variant>
      <vt:variant>
        <vt:i4>6553699</vt:i4>
      </vt:variant>
      <vt:variant>
        <vt:i4>84</vt:i4>
      </vt:variant>
      <vt:variant>
        <vt:i4>0</vt:i4>
      </vt:variant>
      <vt:variant>
        <vt:i4>5</vt:i4>
      </vt:variant>
      <vt:variant>
        <vt:lpwstr>https://nhd.org/en/resources/guidelines-for-conducting-oral-history-interviews/</vt:lpwstr>
      </vt:variant>
      <vt:variant>
        <vt:lpwstr/>
      </vt:variant>
      <vt:variant>
        <vt:i4>1179717</vt:i4>
      </vt:variant>
      <vt:variant>
        <vt:i4>78</vt:i4>
      </vt:variant>
      <vt:variant>
        <vt:i4>0</vt:i4>
      </vt:variant>
      <vt:variant>
        <vt:i4>5</vt:i4>
      </vt:variant>
      <vt:variant>
        <vt:lpwstr>https://www.statisticssolutions.com/choosing-an-interview-type-for-qualitative-research/</vt:lpwstr>
      </vt:variant>
      <vt:variant>
        <vt:lpwstr/>
      </vt:variant>
      <vt:variant>
        <vt:i4>3801127</vt:i4>
      </vt:variant>
      <vt:variant>
        <vt:i4>75</vt:i4>
      </vt:variant>
      <vt:variant>
        <vt:i4>0</vt:i4>
      </vt:variant>
      <vt:variant>
        <vt:i4>5</vt:i4>
      </vt:variant>
      <vt:variant>
        <vt:lpwstr/>
      </vt:variant>
      <vt:variant>
        <vt:lpwstr>_Source__</vt:lpwstr>
      </vt:variant>
      <vt:variant>
        <vt:i4>786432</vt:i4>
      </vt:variant>
      <vt:variant>
        <vt:i4>72</vt:i4>
      </vt:variant>
      <vt:variant>
        <vt:i4>0</vt:i4>
      </vt:variant>
      <vt:variant>
        <vt:i4>5</vt:i4>
      </vt:variant>
      <vt:variant>
        <vt:lpwstr>https://app.education.nsw.gov.au/digital-learning-selector/LearningActivity/Card/638</vt:lpwstr>
      </vt:variant>
      <vt:variant>
        <vt:lpwstr>.ZDXlfdC7W4I.link</vt:lpwstr>
      </vt:variant>
      <vt:variant>
        <vt:i4>3342392</vt:i4>
      </vt:variant>
      <vt:variant>
        <vt:i4>69</vt:i4>
      </vt:variant>
      <vt:variant>
        <vt:i4>0</vt:i4>
      </vt:variant>
      <vt:variant>
        <vt:i4>5</vt:i4>
      </vt:variant>
      <vt:variant>
        <vt:lpwstr>https://education.nsw.gov.au/teaching-and-learning/curriculum/hsie/hsie-curriculum-resources-k-12/hsie-7-10-curriculum-resources/history-for-those-new-to-teaching-the-subject-7-10</vt:lpwstr>
      </vt:variant>
      <vt:variant>
        <vt:lpwstr/>
      </vt:variant>
      <vt:variant>
        <vt:i4>524299</vt:i4>
      </vt:variant>
      <vt:variant>
        <vt:i4>66</vt:i4>
      </vt:variant>
      <vt:variant>
        <vt:i4>0</vt:i4>
      </vt:variant>
      <vt:variant>
        <vt:i4>5</vt:i4>
      </vt:variant>
      <vt:variant>
        <vt:lpwstr>https://app.education.nsw.gov.au/digital-learning-selector/LearningActivity/Card/576</vt:lpwstr>
      </vt:variant>
      <vt:variant>
        <vt:lpwstr>.ZDXlfTRKKwM.link</vt:lpwstr>
      </vt:variant>
      <vt:variant>
        <vt:i4>3801127</vt:i4>
      </vt:variant>
      <vt:variant>
        <vt:i4>63</vt:i4>
      </vt:variant>
      <vt:variant>
        <vt:i4>0</vt:i4>
      </vt:variant>
      <vt:variant>
        <vt:i4>5</vt:i4>
      </vt:variant>
      <vt:variant>
        <vt:lpwstr/>
      </vt:variant>
      <vt:variant>
        <vt:lpwstr>_Source_3</vt:lpwstr>
      </vt:variant>
      <vt:variant>
        <vt:i4>6619156</vt:i4>
      </vt:variant>
      <vt:variant>
        <vt:i4>60</vt:i4>
      </vt:variant>
      <vt:variant>
        <vt:i4>0</vt:i4>
      </vt:variant>
      <vt:variant>
        <vt:i4>5</vt:i4>
      </vt:variant>
      <vt:variant>
        <vt:lpwstr/>
      </vt:variant>
      <vt:variant>
        <vt:lpwstr>_Source_3_1</vt:lpwstr>
      </vt:variant>
      <vt:variant>
        <vt:i4>852038</vt:i4>
      </vt:variant>
      <vt:variant>
        <vt:i4>57</vt:i4>
      </vt:variant>
      <vt:variant>
        <vt:i4>0</vt:i4>
      </vt:variant>
      <vt:variant>
        <vt:i4>5</vt:i4>
      </vt:variant>
      <vt:variant>
        <vt:lpwstr>https://trove.nla.gov.au/newspaper/article/105760312?searchTerm=%22chester%20hill%20high%20school%22</vt:lpwstr>
      </vt:variant>
      <vt:variant>
        <vt:lpwstr/>
      </vt:variant>
      <vt:variant>
        <vt:i4>5832718</vt:i4>
      </vt:variant>
      <vt:variant>
        <vt:i4>51</vt:i4>
      </vt:variant>
      <vt:variant>
        <vt:i4>0</vt:i4>
      </vt:variant>
      <vt:variant>
        <vt:i4>5</vt:i4>
      </vt:variant>
      <vt:variant>
        <vt:lpwstr>https://app.education.nsw.gov.au/digital-learning-selector/LearningActivity/Card/565</vt:lpwstr>
      </vt:variant>
      <vt:variant>
        <vt:lpwstr>.ZCJ9rqvBn-8.link</vt:lpwstr>
      </vt:variant>
      <vt:variant>
        <vt:i4>327683</vt:i4>
      </vt:variant>
      <vt:variant>
        <vt:i4>48</vt:i4>
      </vt:variant>
      <vt:variant>
        <vt:i4>0</vt:i4>
      </vt:variant>
      <vt:variant>
        <vt:i4>5</vt:i4>
      </vt:variant>
      <vt:variant>
        <vt:lpwstr>https://app.education.nsw.gov.au/digital-learning-selector/LearningActivity/Card/542</vt:lpwstr>
      </vt:variant>
      <vt:variant>
        <vt:lpwstr>.ZDXlfciBaBU.link</vt:lpwstr>
      </vt:variant>
      <vt:variant>
        <vt:i4>5046354</vt:i4>
      </vt:variant>
      <vt:variant>
        <vt:i4>45</vt:i4>
      </vt:variant>
      <vt:variant>
        <vt:i4>0</vt:i4>
      </vt:variant>
      <vt:variant>
        <vt:i4>5</vt:i4>
      </vt:variant>
      <vt:variant>
        <vt:lpwstr>https://app.education.nsw.gov.au/digital-learning-selector/LearningActivity/Card/553</vt:lpwstr>
      </vt:variant>
      <vt:variant>
        <vt:lpwstr>.ZDXlfWuSY78.link</vt:lpwstr>
      </vt:variant>
      <vt:variant>
        <vt:i4>2556021</vt:i4>
      </vt:variant>
      <vt:variant>
        <vt:i4>42</vt:i4>
      </vt:variant>
      <vt:variant>
        <vt:i4>0</vt:i4>
      </vt:variant>
      <vt:variant>
        <vt:i4>5</vt:i4>
      </vt:variant>
      <vt:variant>
        <vt:lpwstr>https://trove.nla.gov.au/help/searching/search</vt:lpwstr>
      </vt:variant>
      <vt:variant>
        <vt:lpwstr/>
      </vt:variant>
      <vt:variant>
        <vt:i4>7536767</vt:i4>
      </vt:variant>
      <vt:variant>
        <vt:i4>39</vt:i4>
      </vt:variant>
      <vt:variant>
        <vt:i4>0</vt:i4>
      </vt:variant>
      <vt:variant>
        <vt:i4>5</vt:i4>
      </vt:variant>
      <vt:variant>
        <vt:lpwstr>https://libguides.newcastle.edu.au/library-help/search-tips</vt:lpwstr>
      </vt:variant>
      <vt:variant>
        <vt:lpwstr/>
      </vt:variant>
      <vt:variant>
        <vt:i4>5832718</vt:i4>
      </vt:variant>
      <vt:variant>
        <vt:i4>36</vt:i4>
      </vt:variant>
      <vt:variant>
        <vt:i4>0</vt:i4>
      </vt:variant>
      <vt:variant>
        <vt:i4>5</vt:i4>
      </vt:variant>
      <vt:variant>
        <vt:lpwstr>https://app.education.nsw.gov.au/digital-learning-selector/LearningActivity/Card/565</vt:lpwstr>
      </vt:variant>
      <vt:variant>
        <vt:lpwstr>.ZCJ9rqvBn-8.link</vt:lpwstr>
      </vt:variant>
      <vt:variant>
        <vt:i4>1310800</vt:i4>
      </vt:variant>
      <vt:variant>
        <vt:i4>33</vt:i4>
      </vt:variant>
      <vt:variant>
        <vt:i4>0</vt:i4>
      </vt:variant>
      <vt:variant>
        <vt:i4>5</vt:i4>
      </vt:variant>
      <vt:variant>
        <vt:lpwstr>https://mhnsw.au/collections/state-archives-collection/how-to-use-state-archives-collection/</vt:lpwstr>
      </vt:variant>
      <vt:variant>
        <vt:lpwstr/>
      </vt:variant>
      <vt:variant>
        <vt:i4>1900552</vt:i4>
      </vt:variant>
      <vt:variant>
        <vt:i4>30</vt:i4>
      </vt:variant>
      <vt:variant>
        <vt:i4>0</vt:i4>
      </vt:variant>
      <vt:variant>
        <vt:i4>5</vt:i4>
      </vt:variant>
      <vt:variant>
        <vt:lpwstr>https://heritagensw.intersearch.com.au/heritagenswjspui/</vt:lpwstr>
      </vt:variant>
      <vt:variant>
        <vt:lpwstr/>
      </vt:variant>
      <vt:variant>
        <vt:i4>8323198</vt:i4>
      </vt:variant>
      <vt:variant>
        <vt:i4>27</vt:i4>
      </vt:variant>
      <vt:variant>
        <vt:i4>0</vt:i4>
      </vt:variant>
      <vt:variant>
        <vt:i4>5</vt:i4>
      </vt:variant>
      <vt:variant>
        <vt:lpwstr>https://www.sl.nsw.gov.au/research-and-collections</vt:lpwstr>
      </vt:variant>
      <vt:variant>
        <vt:lpwstr/>
      </vt:variant>
      <vt:variant>
        <vt:i4>7798883</vt:i4>
      </vt:variant>
      <vt:variant>
        <vt:i4>24</vt:i4>
      </vt:variant>
      <vt:variant>
        <vt:i4>0</vt:i4>
      </vt:variant>
      <vt:variant>
        <vt:i4>5</vt:i4>
      </vt:variant>
      <vt:variant>
        <vt:lpwstr>https://trove.nla.gov.au/help/searching</vt:lpwstr>
      </vt:variant>
      <vt:variant>
        <vt:lpwstr/>
      </vt:variant>
      <vt:variant>
        <vt:i4>5046337</vt:i4>
      </vt:variant>
      <vt:variant>
        <vt:i4>21</vt:i4>
      </vt:variant>
      <vt:variant>
        <vt:i4>0</vt:i4>
      </vt:variant>
      <vt:variant>
        <vt:i4>5</vt:i4>
      </vt:variant>
      <vt:variant>
        <vt:lpwstr>https://trove.nla.gov.au/</vt:lpwstr>
      </vt:variant>
      <vt:variant>
        <vt:lpwstr/>
      </vt:variant>
      <vt:variant>
        <vt:i4>7929917</vt:i4>
      </vt:variant>
      <vt:variant>
        <vt:i4>18</vt:i4>
      </vt:variant>
      <vt:variant>
        <vt:i4>0</vt:i4>
      </vt:variant>
      <vt:variant>
        <vt:i4>5</vt:i4>
      </vt:variant>
      <vt:variant>
        <vt:lpwstr>https://education.nsw.gov.au/about-us/our-people-and-structure/history-of-government-schools/school-database-search/database-facts</vt:lpwstr>
      </vt:variant>
      <vt:variant>
        <vt:lpwstr/>
      </vt:variant>
      <vt:variant>
        <vt:i4>2359404</vt:i4>
      </vt:variant>
      <vt:variant>
        <vt:i4>15</vt:i4>
      </vt:variant>
      <vt:variant>
        <vt:i4>0</vt:i4>
      </vt:variant>
      <vt:variant>
        <vt:i4>5</vt:i4>
      </vt:variant>
      <vt:variant>
        <vt:lpwstr>https://education.nsw.gov.au/about-us/our-people-and-structure/history-of-government-schools/school-database-search</vt:lpwstr>
      </vt:variant>
      <vt:variant>
        <vt:lpwstr/>
      </vt:variant>
      <vt:variant>
        <vt:i4>524312</vt:i4>
      </vt:variant>
      <vt:variant>
        <vt:i4>12</vt:i4>
      </vt:variant>
      <vt:variant>
        <vt:i4>0</vt:i4>
      </vt:variant>
      <vt:variant>
        <vt:i4>5</vt:i4>
      </vt:variant>
      <vt:variant>
        <vt:lpwstr>https://education.nsw.gov.au/about-us/our-people-and-structure/history-of-government-schools</vt:lpwstr>
      </vt:variant>
      <vt:variant>
        <vt:lpwstr/>
      </vt:variant>
      <vt:variant>
        <vt:i4>3407978</vt:i4>
      </vt:variant>
      <vt:variant>
        <vt:i4>9</vt:i4>
      </vt:variant>
      <vt:variant>
        <vt:i4>0</vt:i4>
      </vt:variant>
      <vt:variant>
        <vt:i4>5</vt:i4>
      </vt:variant>
      <vt:variant>
        <vt:lpwstr>https://app.education.nsw.gov.au/digital-learning-selector/LearningActivity/Card/559?clearCache=5d28500-bf70-8dab-2f6e-6848354e2862</vt:lpwstr>
      </vt:variant>
      <vt:variant>
        <vt:lpwstr/>
      </vt:variant>
      <vt:variant>
        <vt:i4>5439567</vt:i4>
      </vt:variant>
      <vt:variant>
        <vt:i4>6</vt:i4>
      </vt:variant>
      <vt:variant>
        <vt:i4>0</vt:i4>
      </vt:variant>
      <vt:variant>
        <vt:i4>5</vt:i4>
      </vt:variant>
      <vt:variant>
        <vt:lpwstr>https://app.education.nsw.gov.au/digital-learning-selector/LearningActivity/Card/638</vt:lpwstr>
      </vt:variant>
      <vt:variant>
        <vt:lpwstr>.ZCTEepVFk00.link</vt:lpwstr>
      </vt:variant>
      <vt:variant>
        <vt:i4>3342392</vt:i4>
      </vt:variant>
      <vt:variant>
        <vt:i4>3</vt:i4>
      </vt:variant>
      <vt:variant>
        <vt:i4>0</vt:i4>
      </vt:variant>
      <vt:variant>
        <vt:i4>5</vt:i4>
      </vt:variant>
      <vt:variant>
        <vt:lpwstr>https://education.nsw.gov.au/teaching-and-learning/curriculum/hsie/hsie-curriculum-resources-k-12/hsie-7-10-curriculum-resources/history-for-those-new-to-teaching-the-subject-7-10</vt:lpwstr>
      </vt:variant>
      <vt:variant>
        <vt:lpwstr/>
      </vt:variant>
      <vt:variant>
        <vt:i4>3342392</vt:i4>
      </vt:variant>
      <vt:variant>
        <vt:i4>0</vt:i4>
      </vt:variant>
      <vt:variant>
        <vt:i4>0</vt:i4>
      </vt:variant>
      <vt:variant>
        <vt:i4>5</vt:i4>
      </vt:variant>
      <vt:variant>
        <vt:lpwstr>https://education.nsw.gov.au/teaching-and-learning/curriculum/hsie/hsie-curriculum-resources-k-12/hsie-7-10-curriculum-resources/history-for-those-new-to-teaching-the-subject-7-10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Littlejohn</dc:creator>
  <cp:keywords/>
  <dc:description/>
  <cp:lastModifiedBy>Scott Thurlow</cp:lastModifiedBy>
  <cp:revision>2</cp:revision>
  <cp:lastPrinted>2019-10-02T10:42:00Z</cp:lastPrinted>
  <dcterms:created xsi:type="dcterms:W3CDTF">2023-05-23T04:51:00Z</dcterms:created>
  <dcterms:modified xsi:type="dcterms:W3CDTF">2023-05-23T04:51:00Z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0x010100647CC738E2040145BDE61F803A630290</vt:lpwstr>
  </property>
  <property fmtid="{D5CDD505-2E9C-101B-9397-08002B2CF9AE}" pid="3" name="MediaServiceImageTags">
    <vt:lpwstr/>
  </property>
</Properties>
</file>