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4F70" w14:textId="677BCF51" w:rsidR="00905CEB" w:rsidRDefault="005F0A58" w:rsidP="00905CEB">
      <w:pPr>
        <w:pStyle w:val="Heading1"/>
      </w:pPr>
      <w:bookmarkStart w:id="0" w:name="_GoBack"/>
      <w:bookmarkEnd w:id="0"/>
      <w:r>
        <w:t>Software Design and Development</w:t>
      </w:r>
    </w:p>
    <w:p w14:paraId="13CD355D" w14:textId="6850009D" w:rsidR="00515DDF" w:rsidRPr="00515DDF" w:rsidRDefault="00515DDF" w:rsidP="00515DDF">
      <w:pPr>
        <w:pStyle w:val="Heading2"/>
      </w:pPr>
      <w:r>
        <w:t>HSC Hub</w:t>
      </w:r>
    </w:p>
    <w:p w14:paraId="7A76A193" w14:textId="2A14D8C9" w:rsidR="007A543E" w:rsidRPr="007A543E" w:rsidRDefault="00905CEB" w:rsidP="005037D2">
      <w:pPr>
        <w:pStyle w:val="Heading4"/>
      </w:pPr>
      <w:r>
        <w:t>Student workbook</w:t>
      </w:r>
    </w:p>
    <w:p w14:paraId="3421880D" w14:textId="77777777" w:rsidR="007A543E" w:rsidRDefault="007A543E" w:rsidP="007A543E">
      <w:pPr>
        <w:pStyle w:val="Heading2"/>
      </w:pPr>
      <w:r>
        <w:t>Overview</w:t>
      </w:r>
    </w:p>
    <w:p w14:paraId="056D3A1C" w14:textId="4E1FAD0A" w:rsidR="007A543E" w:rsidRDefault="005F0A58" w:rsidP="007A543E">
      <w:pPr>
        <w:rPr>
          <w:lang w:eastAsia="zh-CN"/>
        </w:rPr>
      </w:pPr>
      <w:r>
        <w:rPr>
          <w:lang w:eastAsia="zh-CN"/>
        </w:rPr>
        <w:t>This resource is to accompany the HSC Hub Software Design and Development video presentation.</w:t>
      </w:r>
    </w:p>
    <w:p w14:paraId="53B89120" w14:textId="77777777" w:rsidR="00467235" w:rsidRDefault="005F0A58" w:rsidP="007A543E">
      <w:pPr>
        <w:rPr>
          <w:lang w:eastAsia="zh-CN"/>
        </w:rPr>
      </w:pPr>
      <w:r>
        <w:rPr>
          <w:lang w:eastAsia="zh-CN"/>
        </w:rPr>
        <w:t>The focus of this presentation is algorithms and desk checking</w:t>
      </w:r>
      <w:r w:rsidR="00467235">
        <w:rPr>
          <w:lang w:eastAsia="zh-CN"/>
        </w:rPr>
        <w:t>.</w:t>
      </w:r>
    </w:p>
    <w:p w14:paraId="303E2702" w14:textId="191C4632" w:rsidR="005F0A58" w:rsidRDefault="00467235" w:rsidP="007A543E">
      <w:pPr>
        <w:rPr>
          <w:lang w:eastAsia="zh-CN"/>
        </w:rPr>
      </w:pPr>
      <w:r>
        <w:rPr>
          <w:lang w:eastAsia="zh-CN"/>
        </w:rPr>
        <w:t>These</w:t>
      </w:r>
      <w:r w:rsidRPr="00467235">
        <w:rPr>
          <w:lang w:eastAsia="zh-CN"/>
        </w:rPr>
        <w:t xml:space="preserve"> </w:t>
      </w:r>
      <w:r>
        <w:rPr>
          <w:lang w:eastAsia="zh-CN"/>
        </w:rPr>
        <w:t xml:space="preserve">are key concepts in the SDD course and </w:t>
      </w:r>
      <w:r w:rsidR="005F0A58">
        <w:rPr>
          <w:lang w:eastAsia="zh-CN"/>
        </w:rPr>
        <w:t>form major components of the HSC examination paper.</w:t>
      </w:r>
    </w:p>
    <w:p w14:paraId="6CBDA482" w14:textId="77777777" w:rsidR="00467235" w:rsidRDefault="00467235" w:rsidP="007A543E">
      <w:pPr>
        <w:rPr>
          <w:lang w:eastAsia="zh-CN"/>
        </w:rPr>
      </w:pPr>
    </w:p>
    <w:p w14:paraId="5F9C507C" w14:textId="423279E6" w:rsidR="005F0A58" w:rsidRDefault="005F0A58" w:rsidP="007A543E">
      <w:pPr>
        <w:rPr>
          <w:lang w:eastAsia="zh-CN"/>
        </w:rPr>
      </w:pPr>
      <w:r>
        <w:rPr>
          <w:lang w:eastAsia="zh-CN"/>
        </w:rPr>
        <w:t>This resource should be used in conjunction</w:t>
      </w:r>
      <w:r w:rsidR="00467235">
        <w:rPr>
          <w:lang w:eastAsia="zh-CN"/>
        </w:rPr>
        <w:t xml:space="preserve"> with</w:t>
      </w:r>
      <w:r>
        <w:rPr>
          <w:lang w:eastAsia="zh-CN"/>
        </w:rPr>
        <w:t>:</w:t>
      </w:r>
    </w:p>
    <w:p w14:paraId="765C290B" w14:textId="3227F007" w:rsidR="00467235" w:rsidRDefault="00CF63C7" w:rsidP="007A543E">
      <w:pPr>
        <w:rPr>
          <w:lang w:eastAsia="zh-CN"/>
        </w:rPr>
      </w:pPr>
      <w:hyperlink r:id="rId11" w:history="1">
        <w:r w:rsidR="00467235" w:rsidRPr="00467235">
          <w:rPr>
            <w:rStyle w:val="Hyperlink"/>
            <w:lang w:eastAsia="zh-CN"/>
          </w:rPr>
          <w:t>Software Design and Development Stage 6 Syllabus (2010)</w:t>
        </w:r>
      </w:hyperlink>
    </w:p>
    <w:p w14:paraId="5F959618" w14:textId="2B7154D0" w:rsidR="005F0A58" w:rsidRDefault="00CF63C7" w:rsidP="007A543E">
      <w:pPr>
        <w:rPr>
          <w:lang w:eastAsia="zh-CN"/>
        </w:rPr>
      </w:pPr>
      <w:hyperlink r:id="rId12" w:history="1">
        <w:r w:rsidR="00467235">
          <w:rPr>
            <w:rStyle w:val="Hyperlink"/>
            <w:rFonts w:cs="Arial"/>
            <w:color w:val="F00078"/>
            <w:sz w:val="23"/>
            <w:szCs w:val="23"/>
          </w:rPr>
          <w:t>Software Design and Development Stage 6 Syllabus (2010): Course specifications</w:t>
        </w:r>
      </w:hyperlink>
      <w:r w:rsidR="00467235">
        <w:rPr>
          <w:rFonts w:cs="Arial"/>
          <w:color w:val="000000"/>
          <w:sz w:val="23"/>
          <w:szCs w:val="23"/>
        </w:rPr>
        <w:t> </w:t>
      </w:r>
    </w:p>
    <w:p w14:paraId="26DDFA3F" w14:textId="6F34B1D5" w:rsidR="005F0A58" w:rsidRDefault="00CF63C7" w:rsidP="007A543E">
      <w:pPr>
        <w:rPr>
          <w:lang w:eastAsia="zh-CN"/>
        </w:rPr>
      </w:pPr>
      <w:hyperlink r:id="rId13" w:history="1">
        <w:r w:rsidR="00467235" w:rsidRPr="00467235">
          <w:rPr>
            <w:rStyle w:val="Hyperlink"/>
            <w:lang w:eastAsia="zh-CN"/>
          </w:rPr>
          <w:t>Software Design and Development HSC exam paper 2019</w:t>
        </w:r>
      </w:hyperlink>
    </w:p>
    <w:p w14:paraId="078B36AE" w14:textId="4022ECFD" w:rsidR="00467235" w:rsidRPr="005037D2" w:rsidRDefault="00CF63C7" w:rsidP="007A543E">
      <w:hyperlink r:id="rId14" w:history="1">
        <w:r w:rsidR="00467235" w:rsidRPr="00467235">
          <w:rPr>
            <w:rStyle w:val="Hyperlink"/>
            <w:lang w:eastAsia="zh-CN"/>
          </w:rPr>
          <w:t>Software Design and Development HSC exam marking guidelines 2019</w:t>
        </w:r>
      </w:hyperlink>
    </w:p>
    <w:p w14:paraId="401F834E" w14:textId="60980475" w:rsidR="00C46F35" w:rsidRPr="007A543E" w:rsidRDefault="00C46F35" w:rsidP="007A543E">
      <w:pPr>
        <w:rPr>
          <w:lang w:eastAsia="zh-CN"/>
        </w:rPr>
      </w:pPr>
      <w:r w:rsidRPr="00C46F35">
        <w:rPr>
          <w:lang w:eastAsia="zh-CN"/>
        </w:rPr>
        <w:t>copyright NSW Education Standards Authority (NESA) for and on behalf of the Crown in right of the State of New South Wales, 2004.</w:t>
      </w:r>
    </w:p>
    <w:p w14:paraId="4A5B006A" w14:textId="77777777" w:rsidR="007A543E" w:rsidRDefault="007A543E">
      <w:r>
        <w:br w:type="page"/>
      </w:r>
    </w:p>
    <w:p w14:paraId="202BBDD9" w14:textId="49444EFD" w:rsidR="00546F02" w:rsidRDefault="006F6CCB" w:rsidP="007A543E">
      <w:pPr>
        <w:pStyle w:val="Heading2"/>
      </w:pPr>
      <w:r>
        <w:lastRenderedPageBreak/>
        <w:t>A</w:t>
      </w:r>
      <w:r w:rsidR="007A543E">
        <w:t>ctivities</w:t>
      </w:r>
    </w:p>
    <w:p w14:paraId="491EF16B" w14:textId="682BF3B0" w:rsidR="007A543E" w:rsidRDefault="006F6CCB" w:rsidP="007A543E">
      <w:pPr>
        <w:rPr>
          <w:lang w:eastAsia="zh-CN"/>
        </w:rPr>
      </w:pPr>
      <w:r>
        <w:rPr>
          <w:lang w:eastAsia="zh-CN"/>
        </w:rPr>
        <w:t>Complete the activities</w:t>
      </w:r>
      <w:r w:rsidR="007A543E">
        <w:rPr>
          <w:lang w:eastAsia="zh-CN"/>
        </w:rPr>
        <w:t xml:space="preserve"> in the space provided.</w:t>
      </w:r>
    </w:p>
    <w:p w14:paraId="43206991" w14:textId="77777777" w:rsidR="007A543E" w:rsidRDefault="007A543E" w:rsidP="007A543E">
      <w:pPr>
        <w:pStyle w:val="ListNumber"/>
      </w:pP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7A543E" w14:paraId="1101B5BE" w14:textId="77777777" w:rsidTr="00171041">
        <w:trPr>
          <w:trHeight w:val="4536"/>
          <w:tblHeader/>
        </w:trPr>
        <w:tc>
          <w:tcPr>
            <w:tcW w:w="9622" w:type="dxa"/>
          </w:tcPr>
          <w:p w14:paraId="6A3D3EAD" w14:textId="4F2A10B2" w:rsidR="006F6CCB" w:rsidRPr="0050740D" w:rsidRDefault="006F6CCB" w:rsidP="006F6CCB">
            <w:pPr>
              <w:spacing w:line="360" w:lineRule="auto"/>
              <w:rPr>
                <w:rFonts w:cs="Arial"/>
                <w:bCs/>
                <w:lang w:eastAsia="zh-CN"/>
              </w:rPr>
            </w:pPr>
            <w:r w:rsidRPr="0050740D">
              <w:rPr>
                <w:rFonts w:cs="Arial"/>
                <w:bCs/>
                <w:lang w:eastAsia="zh-CN"/>
              </w:rPr>
              <w:t>Rewrite the following pre-test loop as a post-test loop:</w:t>
            </w:r>
          </w:p>
          <w:p w14:paraId="1C6072A7" w14:textId="77777777" w:rsidR="006F6CCB" w:rsidRPr="0050740D" w:rsidRDefault="006F6CCB" w:rsidP="006F6CCB">
            <w:pPr>
              <w:spacing w:line="360" w:lineRule="auto"/>
              <w:rPr>
                <w:rFonts w:cs="Arial"/>
                <w:bCs/>
                <w:lang w:eastAsia="zh-CN"/>
              </w:rPr>
            </w:pPr>
          </w:p>
          <w:p w14:paraId="6C321D6D" w14:textId="32F4900D" w:rsidR="006F6CCB" w:rsidRPr="0050740D" w:rsidRDefault="006F6CCB" w:rsidP="006F6CCB">
            <w:pPr>
              <w:spacing w:line="360" w:lineRule="auto"/>
              <w:rPr>
                <w:rFonts w:cs="Arial"/>
                <w:lang w:eastAsia="zh-CN"/>
              </w:rPr>
            </w:pPr>
            <w:r w:rsidRPr="0050740D">
              <w:rPr>
                <w:rFonts w:cs="Arial"/>
                <w:bCs/>
                <w:lang w:eastAsia="zh-CN"/>
              </w:rPr>
              <w:t>WHILE count &lt; 10</w:t>
            </w:r>
          </w:p>
          <w:p w14:paraId="599FDC53" w14:textId="77777777" w:rsidR="006F6CCB" w:rsidRPr="0050740D" w:rsidRDefault="006F6CCB" w:rsidP="006F6CCB">
            <w:pPr>
              <w:spacing w:line="360" w:lineRule="auto"/>
              <w:rPr>
                <w:rFonts w:cs="Arial"/>
                <w:lang w:eastAsia="zh-CN"/>
              </w:rPr>
            </w:pPr>
            <w:r w:rsidRPr="0050740D">
              <w:rPr>
                <w:rFonts w:cs="Arial"/>
                <w:bCs/>
                <w:lang w:eastAsia="zh-CN"/>
              </w:rPr>
              <w:tab/>
            </w:r>
            <w:r w:rsidRPr="0050740D">
              <w:rPr>
                <w:rFonts w:cs="Arial"/>
                <w:bCs/>
                <w:u w:val="single"/>
                <w:lang w:eastAsia="zh-CN"/>
              </w:rPr>
              <w:t>dothisstuff</w:t>
            </w:r>
          </w:p>
          <w:p w14:paraId="64D4548F" w14:textId="77777777" w:rsidR="006F6CCB" w:rsidRPr="0050740D" w:rsidRDefault="006F6CCB" w:rsidP="006F6CCB">
            <w:pPr>
              <w:spacing w:line="360" w:lineRule="auto"/>
              <w:rPr>
                <w:rFonts w:cs="Arial"/>
                <w:lang w:eastAsia="zh-CN"/>
              </w:rPr>
            </w:pPr>
            <w:r w:rsidRPr="0050740D">
              <w:rPr>
                <w:rFonts w:cs="Arial"/>
                <w:bCs/>
                <w:lang w:eastAsia="zh-CN"/>
              </w:rPr>
              <w:t>ENDWHILE</w:t>
            </w:r>
          </w:p>
          <w:p w14:paraId="4D7EB565" w14:textId="77777777" w:rsidR="007A543E" w:rsidRDefault="007A543E" w:rsidP="00171041">
            <w:pPr>
              <w:rPr>
                <w:rFonts w:cs="Arial"/>
                <w:lang w:eastAsia="zh-CN"/>
              </w:rPr>
            </w:pPr>
          </w:p>
        </w:tc>
      </w:tr>
    </w:tbl>
    <w:p w14:paraId="23E785BB" w14:textId="77777777" w:rsidR="006F6CCB" w:rsidRDefault="006F6CCB" w:rsidP="006F6CCB">
      <w:pPr>
        <w:pStyle w:val="ListNumber"/>
      </w:pP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6F6CCB" w14:paraId="000C9F3B" w14:textId="77777777" w:rsidTr="008973FD">
        <w:trPr>
          <w:trHeight w:val="4536"/>
          <w:tblHeader/>
        </w:trPr>
        <w:tc>
          <w:tcPr>
            <w:tcW w:w="9622" w:type="dxa"/>
          </w:tcPr>
          <w:p w14:paraId="75B4F7BE" w14:textId="2DF5E487" w:rsidR="006F6CCB" w:rsidRDefault="0050740D" w:rsidP="006F6CCB">
            <w:pPr>
              <w:pStyle w:val="ListNumber"/>
              <w:numPr>
                <w:ilvl w:val="0"/>
                <w:numId w:val="0"/>
              </w:numPr>
              <w:spacing w:line="276" w:lineRule="auto"/>
              <w:ind w:left="368"/>
              <w:rPr>
                <w:rFonts w:cs="Arial"/>
                <w:lang w:val="en-US"/>
              </w:rPr>
            </w:pPr>
            <w:r w:rsidRPr="008973FD">
              <w:rPr>
                <w:rFonts w:cs="Arial"/>
                <w:lang w:val="en-US"/>
              </w:rPr>
              <w:t>Which of</w:t>
            </w:r>
            <w:r w:rsidR="006F6CCB" w:rsidRPr="008973FD">
              <w:rPr>
                <w:rFonts w:cs="Arial"/>
                <w:lang w:val="en-US"/>
              </w:rPr>
              <w:t xml:space="preserve"> these two conditions are true </w:t>
            </w:r>
            <w:r w:rsidRPr="008973FD">
              <w:rPr>
                <w:rFonts w:cs="Arial"/>
                <w:lang w:val="en-US"/>
              </w:rPr>
              <w:t>when</w:t>
            </w:r>
            <w:r w:rsidR="006F6CCB" w:rsidRPr="008973FD">
              <w:rPr>
                <w:rFonts w:cs="Arial"/>
                <w:lang w:val="en-US"/>
              </w:rPr>
              <w:t xml:space="preserve"> X= </w:t>
            </w:r>
            <w:r w:rsidR="4C7BD036" w:rsidRPr="008973FD">
              <w:rPr>
                <w:rFonts w:cs="Arial"/>
                <w:lang w:val="en-US"/>
              </w:rPr>
              <w:t>7</w:t>
            </w:r>
            <w:r w:rsidR="006F6CCB" w:rsidRPr="008973FD">
              <w:rPr>
                <w:rFonts w:cs="Arial"/>
                <w:lang w:val="en-US"/>
              </w:rPr>
              <w:t>:</w:t>
            </w:r>
          </w:p>
          <w:p w14:paraId="529FD870" w14:textId="77777777" w:rsidR="006F6CCB" w:rsidRPr="006F6CCB" w:rsidRDefault="006F6CCB" w:rsidP="006F6CCB">
            <w:pPr>
              <w:pStyle w:val="ListNumber"/>
              <w:numPr>
                <w:ilvl w:val="0"/>
                <w:numId w:val="0"/>
              </w:numPr>
              <w:spacing w:line="276" w:lineRule="auto"/>
              <w:ind w:left="368"/>
              <w:rPr>
                <w:rFonts w:cs="Arial"/>
              </w:rPr>
            </w:pPr>
          </w:p>
          <w:p w14:paraId="3A913C52" w14:textId="77777777" w:rsidR="006F6CCB" w:rsidRPr="004C5CAB" w:rsidRDefault="006F6CCB" w:rsidP="0050740D">
            <w:pPr>
              <w:pStyle w:val="ListNumber"/>
              <w:numPr>
                <w:ilvl w:val="0"/>
                <w:numId w:val="37"/>
              </w:numPr>
              <w:spacing w:line="276" w:lineRule="auto"/>
              <w:rPr>
                <w:rFonts w:cs="Arial"/>
              </w:rPr>
            </w:pPr>
            <w:r w:rsidRPr="004C5CAB">
              <w:rPr>
                <w:rFonts w:cs="Arial"/>
                <w:bCs/>
                <w:lang w:val="en-US"/>
              </w:rPr>
              <w:t>X &gt; 5 OR Y = 8</w:t>
            </w:r>
          </w:p>
          <w:p w14:paraId="70C3D8D9" w14:textId="7CE2B70C" w:rsidR="00037B1F" w:rsidRPr="004C5CAB" w:rsidRDefault="00037B1F" w:rsidP="006F6CCB">
            <w:pPr>
              <w:pStyle w:val="ListNumber"/>
              <w:numPr>
                <w:ilvl w:val="0"/>
                <w:numId w:val="0"/>
              </w:numPr>
              <w:spacing w:line="276" w:lineRule="auto"/>
              <w:ind w:left="368"/>
              <w:rPr>
                <w:rFonts w:cs="Arial"/>
              </w:rPr>
            </w:pPr>
          </w:p>
          <w:p w14:paraId="0216D0AD" w14:textId="21FB9BC1" w:rsidR="00037B1F" w:rsidRPr="004C5CAB" w:rsidRDefault="006F6CCB" w:rsidP="0050740D">
            <w:pPr>
              <w:pStyle w:val="ListNumber"/>
              <w:numPr>
                <w:ilvl w:val="0"/>
                <w:numId w:val="37"/>
              </w:numPr>
              <w:spacing w:line="276" w:lineRule="auto"/>
              <w:rPr>
                <w:rFonts w:cs="Arial"/>
                <w:bCs/>
                <w:lang w:val="en-US"/>
              </w:rPr>
            </w:pPr>
            <w:r w:rsidRPr="004C5CAB">
              <w:rPr>
                <w:rFonts w:cs="Arial"/>
                <w:bCs/>
                <w:lang w:val="en-US"/>
              </w:rPr>
              <w:t>X &gt; 5 AND Y = 8</w:t>
            </w:r>
          </w:p>
          <w:p w14:paraId="4C93091D" w14:textId="77777777" w:rsidR="0050740D" w:rsidRPr="006F6CCB" w:rsidRDefault="0050740D" w:rsidP="006F6CCB">
            <w:pPr>
              <w:pStyle w:val="ListNumber"/>
              <w:numPr>
                <w:ilvl w:val="0"/>
                <w:numId w:val="0"/>
              </w:numPr>
              <w:spacing w:line="276" w:lineRule="auto"/>
              <w:ind w:left="368"/>
              <w:rPr>
                <w:rFonts w:cs="Arial"/>
              </w:rPr>
            </w:pPr>
          </w:p>
          <w:p w14:paraId="7BD39BCA" w14:textId="4F901727" w:rsidR="006F6CCB" w:rsidRDefault="0050740D" w:rsidP="00171041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Explain your answer:</w:t>
            </w:r>
          </w:p>
        </w:tc>
      </w:tr>
    </w:tbl>
    <w:p w14:paraId="4FDAAC09" w14:textId="7C5C8BC3" w:rsidR="0050740D" w:rsidRDefault="0050740D">
      <w:pPr>
        <w:rPr>
          <w:lang w:eastAsia="zh-CN"/>
        </w:rPr>
      </w:pPr>
      <w:r>
        <w:rPr>
          <w:lang w:eastAsia="zh-CN"/>
        </w:rPr>
        <w:br w:type="page"/>
      </w:r>
    </w:p>
    <w:p w14:paraId="35358B4D" w14:textId="749E7170" w:rsidR="0050740D" w:rsidRPr="0050740D" w:rsidRDefault="0050740D" w:rsidP="0050740D">
      <w:pPr>
        <w:rPr>
          <w:lang w:eastAsia="zh-CN"/>
        </w:rPr>
      </w:pPr>
      <w:r>
        <w:rPr>
          <w:lang w:eastAsia="zh-CN"/>
        </w:rPr>
        <w:lastRenderedPageBreak/>
        <w:t>3.</w:t>
      </w: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50740D" w:rsidRPr="0050740D" w14:paraId="0B7C4F6A" w14:textId="77777777" w:rsidTr="006A1945">
        <w:trPr>
          <w:trHeight w:val="4536"/>
          <w:tblHeader/>
        </w:trPr>
        <w:tc>
          <w:tcPr>
            <w:tcW w:w="9622" w:type="dxa"/>
          </w:tcPr>
          <w:p w14:paraId="508B0478" w14:textId="080449DF" w:rsidR="0050740D" w:rsidRDefault="0050740D" w:rsidP="00EC637B">
            <w:pPr>
              <w:spacing w:before="240" w:line="36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Annotate the following code from Question 10 of the SDD 2019 HSC examination with the </w:t>
            </w:r>
            <w:r w:rsidR="00EC637B">
              <w:rPr>
                <w:lang w:eastAsia="zh-CN"/>
              </w:rPr>
              <w:t xml:space="preserve">3 </w:t>
            </w:r>
            <w:r>
              <w:rPr>
                <w:lang w:eastAsia="zh-CN"/>
              </w:rPr>
              <w:t>steps required to change it from a post -test loop to a pre-test loop while maintaining the same logic.</w:t>
            </w:r>
          </w:p>
          <w:p w14:paraId="4263A81C" w14:textId="3FFFB9E3" w:rsidR="0050740D" w:rsidRDefault="0050740D" w:rsidP="0050740D">
            <w:pPr>
              <w:spacing w:before="240"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REPEAT </w:t>
            </w:r>
          </w:p>
          <w:p w14:paraId="1F414098" w14:textId="670D567A" w:rsidR="0050740D" w:rsidRDefault="0050740D" w:rsidP="0050740D">
            <w:pPr>
              <w:spacing w:before="240" w:line="276" w:lineRule="auto"/>
              <w:rPr>
                <w:u w:val="single"/>
                <w:lang w:eastAsia="zh-CN"/>
              </w:rPr>
            </w:pPr>
            <w:r w:rsidRPr="0050740D">
              <w:rPr>
                <w:lang w:eastAsia="zh-CN"/>
              </w:rPr>
              <w:t xml:space="preserve">        </w:t>
            </w:r>
            <w:r w:rsidRPr="0050740D">
              <w:rPr>
                <w:u w:val="single"/>
                <w:lang w:eastAsia="zh-CN"/>
              </w:rPr>
              <w:t>Whatever</w:t>
            </w:r>
          </w:p>
          <w:p w14:paraId="0EAFF926" w14:textId="77777777" w:rsidR="0050740D" w:rsidRDefault="0050740D" w:rsidP="0050740D">
            <w:pPr>
              <w:spacing w:before="240" w:line="276" w:lineRule="auto"/>
              <w:rPr>
                <w:lang w:eastAsia="zh-CN"/>
              </w:rPr>
            </w:pPr>
            <w:r w:rsidRPr="0050740D">
              <w:rPr>
                <w:lang w:eastAsia="zh-CN"/>
              </w:rPr>
              <w:t>UNTIL X&gt;5 OR Y=8</w:t>
            </w:r>
          </w:p>
          <w:p w14:paraId="162B0570" w14:textId="343C418F" w:rsidR="00515DDF" w:rsidRPr="0050740D" w:rsidRDefault="00515DDF" w:rsidP="005037D2">
            <w:pPr>
              <w:spacing w:before="240" w:line="276" w:lineRule="auto"/>
              <w:rPr>
                <w:lang w:eastAsia="zh-CN"/>
              </w:rPr>
            </w:pPr>
          </w:p>
        </w:tc>
      </w:tr>
    </w:tbl>
    <w:p w14:paraId="430DE541" w14:textId="73F5FC1A" w:rsidR="00EC637B" w:rsidRDefault="00EC637B" w:rsidP="00EC637B">
      <w:pPr>
        <w:pStyle w:val="ListNumber"/>
        <w:numPr>
          <w:ilvl w:val="0"/>
          <w:numId w:val="0"/>
        </w:numPr>
      </w:pPr>
      <w:r>
        <w:t>4</w:t>
      </w:r>
      <w:r w:rsidR="00E738B4">
        <w:t>.</w:t>
      </w: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EC637B" w14:paraId="62B84F18" w14:textId="77777777" w:rsidTr="008973FD">
        <w:trPr>
          <w:trHeight w:val="4536"/>
          <w:tblHeader/>
        </w:trPr>
        <w:tc>
          <w:tcPr>
            <w:tcW w:w="9622" w:type="dxa"/>
          </w:tcPr>
          <w:p w14:paraId="34378EA2" w14:textId="488C1F5B" w:rsidR="00EC637B" w:rsidRDefault="00EC637B" w:rsidP="00EC637B">
            <w:pPr>
              <w:spacing w:line="360" w:lineRule="auto"/>
              <w:rPr>
                <w:rFonts w:cs="Arial"/>
                <w:lang w:eastAsia="zh-CN"/>
              </w:rPr>
            </w:pPr>
            <w:r w:rsidRPr="008973FD">
              <w:rPr>
                <w:rFonts w:cs="Arial"/>
                <w:lang w:eastAsia="zh-CN"/>
              </w:rPr>
              <w:t>Use the same steps from the question above to convert the following pre-test loop into a post</w:t>
            </w:r>
            <w:r w:rsidR="7E0BAB48" w:rsidRPr="008973FD">
              <w:rPr>
                <w:rFonts w:cs="Arial"/>
                <w:lang w:eastAsia="zh-CN"/>
              </w:rPr>
              <w:t>-</w:t>
            </w:r>
            <w:r w:rsidRPr="008973FD">
              <w:rPr>
                <w:rFonts w:cs="Arial"/>
                <w:lang w:eastAsia="zh-CN"/>
              </w:rPr>
              <w:t xml:space="preserve">test loop </w:t>
            </w:r>
            <w:r w:rsidRPr="008973FD">
              <w:rPr>
                <w:lang w:eastAsia="zh-CN"/>
              </w:rPr>
              <w:t>while maintaining the same logic.</w:t>
            </w:r>
          </w:p>
          <w:p w14:paraId="47ED13C2" w14:textId="77777777" w:rsidR="00EC637B" w:rsidRDefault="00EC637B" w:rsidP="00EC637B">
            <w:pPr>
              <w:spacing w:line="360" w:lineRule="auto"/>
              <w:rPr>
                <w:rFonts w:cs="Arial"/>
                <w:lang w:eastAsia="zh-CN"/>
              </w:rPr>
            </w:pPr>
          </w:p>
          <w:p w14:paraId="60E9F0B0" w14:textId="77777777" w:rsidR="00EC637B" w:rsidRPr="00EC637B" w:rsidRDefault="00EC637B" w:rsidP="00EC637B">
            <w:pPr>
              <w:spacing w:line="360" w:lineRule="auto"/>
              <w:rPr>
                <w:rFonts w:cs="Arial"/>
                <w:lang w:eastAsia="zh-CN"/>
              </w:rPr>
            </w:pPr>
            <w:r w:rsidRPr="00EC637B">
              <w:rPr>
                <w:rFonts w:cs="Arial"/>
                <w:lang w:val="en-US" w:eastAsia="zh-CN"/>
              </w:rPr>
              <w:t>WHILE A&lt;= 10 AND B &lt;&gt; 12</w:t>
            </w:r>
          </w:p>
          <w:p w14:paraId="09C3868D" w14:textId="77777777" w:rsidR="00EC637B" w:rsidRPr="00EC637B" w:rsidRDefault="00EC637B" w:rsidP="00EC637B">
            <w:pPr>
              <w:spacing w:line="360" w:lineRule="auto"/>
              <w:rPr>
                <w:rFonts w:cs="Arial"/>
                <w:lang w:eastAsia="zh-CN"/>
              </w:rPr>
            </w:pPr>
            <w:r w:rsidRPr="00EC637B">
              <w:rPr>
                <w:rFonts w:cs="Arial"/>
                <w:lang w:val="en-US" w:eastAsia="zh-CN"/>
              </w:rPr>
              <w:tab/>
            </w:r>
            <w:r w:rsidRPr="00EC637B">
              <w:rPr>
                <w:rFonts w:cs="Arial"/>
                <w:u w:val="single"/>
                <w:lang w:val="en-US" w:eastAsia="zh-CN"/>
              </w:rPr>
              <w:t>domyworkforme</w:t>
            </w:r>
          </w:p>
          <w:p w14:paraId="2D0D974E" w14:textId="77777777" w:rsidR="00EC637B" w:rsidRPr="00EC637B" w:rsidRDefault="00EC637B" w:rsidP="00EC637B">
            <w:pPr>
              <w:spacing w:line="360" w:lineRule="auto"/>
              <w:rPr>
                <w:rFonts w:cs="Arial"/>
                <w:lang w:eastAsia="zh-CN"/>
              </w:rPr>
            </w:pPr>
            <w:r w:rsidRPr="00EC637B">
              <w:rPr>
                <w:rFonts w:cs="Arial"/>
                <w:lang w:val="en-US" w:eastAsia="zh-CN"/>
              </w:rPr>
              <w:t>ENDWHILE</w:t>
            </w:r>
          </w:p>
          <w:p w14:paraId="67EBF8E5" w14:textId="6CF4A901" w:rsidR="00515DDF" w:rsidRDefault="00515DDF" w:rsidP="001E1C42">
            <w:pPr>
              <w:rPr>
                <w:rFonts w:cs="Arial"/>
                <w:lang w:eastAsia="zh-CN"/>
              </w:rPr>
            </w:pPr>
          </w:p>
        </w:tc>
      </w:tr>
    </w:tbl>
    <w:p w14:paraId="38FE1625" w14:textId="4AAF8016" w:rsidR="00EC637B" w:rsidRDefault="00EC637B" w:rsidP="00EC637B">
      <w:pPr>
        <w:pStyle w:val="ListNumber"/>
        <w:numPr>
          <w:ilvl w:val="0"/>
          <w:numId w:val="0"/>
        </w:numPr>
      </w:pPr>
      <w:r>
        <w:br w:type="page"/>
      </w:r>
    </w:p>
    <w:p w14:paraId="04FE2B77" w14:textId="3BC1E359" w:rsidR="00EC637B" w:rsidRDefault="00C46F35" w:rsidP="00EC637B">
      <w:pPr>
        <w:pStyle w:val="ListNumber"/>
        <w:numPr>
          <w:ilvl w:val="0"/>
          <w:numId w:val="0"/>
        </w:numPr>
      </w:pPr>
      <w:r>
        <w:lastRenderedPageBreak/>
        <w:t>5</w:t>
      </w: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EC637B" w14:paraId="2B869D46" w14:textId="77777777" w:rsidTr="008973FD">
        <w:trPr>
          <w:trHeight w:val="4536"/>
          <w:tblHeader/>
        </w:trPr>
        <w:tc>
          <w:tcPr>
            <w:tcW w:w="9622" w:type="dxa"/>
          </w:tcPr>
          <w:p w14:paraId="176A250F" w14:textId="47694C72" w:rsidR="00037B1F" w:rsidRPr="00980AD6" w:rsidRDefault="00187CDB" w:rsidP="00980AD6">
            <w:pPr>
              <w:spacing w:line="360" w:lineRule="auto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Desk check the following algorithm using the</w:t>
            </w:r>
            <w:r w:rsidR="00980AD6">
              <w:rPr>
                <w:rFonts w:cs="Arial"/>
                <w:lang w:eastAsia="zh-CN"/>
              </w:rPr>
              <w:t xml:space="preserve"> test data</w:t>
            </w:r>
            <w:r w:rsidR="00515DDF" w:rsidRPr="00980AD6">
              <w:rPr>
                <w:rFonts w:cs="Arial"/>
                <w:lang w:eastAsia="zh-CN"/>
              </w:rPr>
              <w:t xml:space="preserve"> (1, 2, 3, 4, 6, 6)</w:t>
            </w:r>
          </w:p>
          <w:p w14:paraId="28A801D3" w14:textId="3B6B0484" w:rsidR="00EC637B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Complete </w:t>
            </w:r>
            <w:r w:rsidR="00187CDB">
              <w:rPr>
                <w:rFonts w:cs="Arial"/>
                <w:lang w:eastAsia="zh-CN"/>
              </w:rPr>
              <w:t>table below</w:t>
            </w:r>
            <w:r>
              <w:rPr>
                <w:rFonts w:cs="Arial"/>
                <w:lang w:eastAsia="zh-CN"/>
              </w:rPr>
              <w:t>:</w:t>
            </w:r>
          </w:p>
          <w:p w14:paraId="0E46E801" w14:textId="77777777" w:rsid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</w:p>
          <w:p w14:paraId="6A836FAA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>REPEAT</w:t>
            </w:r>
          </w:p>
          <w:p w14:paraId="4F5FC3F8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>Get X</w:t>
            </w:r>
          </w:p>
          <w:p w14:paraId="27EDDA8F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>Get Y</w:t>
            </w:r>
          </w:p>
          <w:p w14:paraId="6AE67524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>temp = X</w:t>
            </w:r>
          </w:p>
          <w:p w14:paraId="2628D413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>X = Y</w:t>
            </w:r>
          </w:p>
          <w:p w14:paraId="075CA942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>Y = temp</w:t>
            </w:r>
          </w:p>
          <w:p w14:paraId="08D5FFFA" w14:textId="1B7A0C1A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ab/>
              <w:t xml:space="preserve">Display </w:t>
            </w:r>
            <w:r w:rsidR="575017AE" w:rsidRPr="00980AD6">
              <w:t>X,</w:t>
            </w:r>
            <w:r w:rsidRPr="00980AD6">
              <w:t xml:space="preserve"> Y</w:t>
            </w:r>
          </w:p>
          <w:p w14:paraId="14C9D9BD" w14:textId="77777777" w:rsidR="00980AD6" w:rsidRPr="00980AD6" w:rsidRDefault="00980AD6" w:rsidP="00980AD6">
            <w:pPr>
              <w:pStyle w:val="ListNumber"/>
              <w:numPr>
                <w:ilvl w:val="0"/>
                <w:numId w:val="38"/>
              </w:numPr>
              <w:spacing w:line="360" w:lineRule="auto"/>
            </w:pPr>
            <w:r w:rsidRPr="00980AD6">
              <w:t>UNTIL X = Y</w:t>
            </w:r>
          </w:p>
          <w:p w14:paraId="7C4CDB51" w14:textId="3EDC68A9" w:rsidR="00980AD6" w:rsidRDefault="00980AD6" w:rsidP="00171041">
            <w:pPr>
              <w:rPr>
                <w:rFonts w:cs="Arial"/>
                <w:lang w:eastAsia="zh-CN"/>
              </w:rPr>
            </w:pPr>
          </w:p>
        </w:tc>
      </w:tr>
    </w:tbl>
    <w:tbl>
      <w:tblPr>
        <w:tblStyle w:val="Tableheader"/>
        <w:tblW w:w="0" w:type="auto"/>
        <w:tblLook w:val="04A0" w:firstRow="1" w:lastRow="0" w:firstColumn="1" w:lastColumn="0" w:noHBand="0" w:noVBand="1"/>
        <w:tblCaption w:val="Space for students to provide answer."/>
      </w:tblPr>
      <w:tblGrid>
        <w:gridCol w:w="2393"/>
        <w:gridCol w:w="2393"/>
        <w:gridCol w:w="2393"/>
        <w:gridCol w:w="2393"/>
      </w:tblGrid>
      <w:tr w:rsidR="00EC637B" w14:paraId="73F1B577" w14:textId="4C9872DC" w:rsidTr="00EC6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3" w:type="dxa"/>
          </w:tcPr>
          <w:p w14:paraId="7E874D98" w14:textId="603AD7D3" w:rsidR="00EC637B" w:rsidRPr="00EC637B" w:rsidRDefault="00EC637B" w:rsidP="00EC637B">
            <w:pPr>
              <w:spacing w:before="192" w:after="192"/>
              <w:jc w:val="center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X</w:t>
            </w:r>
          </w:p>
        </w:tc>
        <w:tc>
          <w:tcPr>
            <w:tcW w:w="2393" w:type="dxa"/>
          </w:tcPr>
          <w:p w14:paraId="27B8B482" w14:textId="01B9C09A" w:rsidR="00EC637B" w:rsidRPr="00EC637B" w:rsidRDefault="00EC637B" w:rsidP="00EC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Y</w:t>
            </w:r>
          </w:p>
        </w:tc>
        <w:tc>
          <w:tcPr>
            <w:tcW w:w="2393" w:type="dxa"/>
          </w:tcPr>
          <w:p w14:paraId="0FA81EA5" w14:textId="68C36807" w:rsidR="00EC637B" w:rsidRPr="00EC637B" w:rsidRDefault="00EC637B" w:rsidP="00EC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temp</w:t>
            </w:r>
          </w:p>
        </w:tc>
        <w:tc>
          <w:tcPr>
            <w:tcW w:w="2393" w:type="dxa"/>
          </w:tcPr>
          <w:p w14:paraId="0F7B4A00" w14:textId="7936861B" w:rsidR="00EC637B" w:rsidRPr="00EC637B" w:rsidRDefault="00EC637B" w:rsidP="00EC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Output</w:t>
            </w:r>
          </w:p>
        </w:tc>
      </w:tr>
      <w:tr w:rsidR="00EC637B" w14:paraId="2934D6F1" w14:textId="42A244EF" w:rsidTr="00E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1ACB990F" w14:textId="77777777" w:rsidR="00EC637B" w:rsidRDefault="00EC637B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0FBB8D9F" w14:textId="77777777" w:rsidR="00EC637B" w:rsidRDefault="00EC637B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30ECE7C0" w14:textId="77777777" w:rsidR="00EC637B" w:rsidRDefault="00EC637B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663B6601" w14:textId="77777777" w:rsidR="00EC637B" w:rsidRDefault="00EC637B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EC637B" w14:paraId="0FFE923C" w14:textId="789F98CA" w:rsidTr="00EC6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6B26AEA5" w14:textId="77777777" w:rsidR="00EC637B" w:rsidRDefault="00EC637B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4606DAA4" w14:textId="77777777" w:rsidR="00EC637B" w:rsidRDefault="00EC637B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291288F5" w14:textId="77777777" w:rsidR="00EC637B" w:rsidRDefault="00EC637B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1DB56FA7" w14:textId="77777777" w:rsidR="00EC637B" w:rsidRDefault="00EC637B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980AD6" w14:paraId="2AD4BFC5" w14:textId="77777777" w:rsidTr="00E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F0B92AC" w14:textId="77777777" w:rsidR="00980AD6" w:rsidRDefault="00980AD6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7A06D33B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72E27D49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75ED4749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980AD6" w14:paraId="1C068118" w14:textId="77777777" w:rsidTr="00EC6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3B6D398E" w14:textId="77777777" w:rsidR="00980AD6" w:rsidRDefault="00980AD6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6845D573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5A1A86F3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46B800E1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980AD6" w14:paraId="16C1EA1D" w14:textId="77777777" w:rsidTr="00E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3AF9E9AC" w14:textId="77777777" w:rsidR="00980AD6" w:rsidRDefault="00980AD6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20863212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573B940F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23ABF425" w14:textId="77777777" w:rsidR="00980AD6" w:rsidRDefault="00980AD6" w:rsidP="007A5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980AD6" w14:paraId="0471EC42" w14:textId="77777777" w:rsidTr="00EC6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454278D3" w14:textId="77777777" w:rsidR="00980AD6" w:rsidRDefault="00980AD6" w:rsidP="007A543E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222215BD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10A8BA65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34037A27" w14:textId="77777777" w:rsidR="00980AD6" w:rsidRDefault="00980AD6" w:rsidP="007A54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286737BA" w14:textId="27D2BA52" w:rsidR="00980AD6" w:rsidRDefault="00980AD6">
      <w:pPr>
        <w:rPr>
          <w:lang w:eastAsia="zh-CN"/>
        </w:rPr>
      </w:pPr>
      <w:r>
        <w:rPr>
          <w:lang w:eastAsia="zh-CN"/>
        </w:rPr>
        <w:br w:type="page"/>
      </w:r>
    </w:p>
    <w:p w14:paraId="6840A525" w14:textId="183B968A" w:rsidR="00980AD6" w:rsidRDefault="00C46F35" w:rsidP="00980AD6">
      <w:pPr>
        <w:pStyle w:val="ListNumber"/>
        <w:numPr>
          <w:ilvl w:val="0"/>
          <w:numId w:val="0"/>
        </w:numPr>
      </w:pPr>
      <w:r>
        <w:lastRenderedPageBreak/>
        <w:t>6</w:t>
      </w:r>
    </w:p>
    <w:tbl>
      <w:tblPr>
        <w:tblStyle w:val="TableGrid"/>
        <w:tblW w:w="0" w:type="auto"/>
        <w:tblBorders>
          <w:top w:val="single" w:sz="4" w:space="0" w:color="C8DCF0"/>
          <w:left w:val="single" w:sz="4" w:space="0" w:color="C8DCF0"/>
          <w:bottom w:val="single" w:sz="4" w:space="0" w:color="C8DCF0"/>
          <w:right w:val="single" w:sz="4" w:space="0" w:color="C8DCF0"/>
          <w:insideH w:val="single" w:sz="4" w:space="0" w:color="C8DCF0"/>
          <w:insideV w:val="single" w:sz="4" w:space="0" w:color="C8DCF0"/>
        </w:tblBorders>
        <w:tblLook w:val="04A0" w:firstRow="1" w:lastRow="0" w:firstColumn="1" w:lastColumn="0" w:noHBand="0" w:noVBand="1"/>
        <w:tblCaption w:val="Space for students to provide answer."/>
      </w:tblPr>
      <w:tblGrid>
        <w:gridCol w:w="9622"/>
      </w:tblGrid>
      <w:tr w:rsidR="00980AD6" w14:paraId="4CD8785A" w14:textId="77777777" w:rsidTr="00171041">
        <w:trPr>
          <w:trHeight w:val="4536"/>
          <w:tblHeader/>
        </w:trPr>
        <w:tc>
          <w:tcPr>
            <w:tcW w:w="9622" w:type="dxa"/>
          </w:tcPr>
          <w:p w14:paraId="72F145B0" w14:textId="0E53DC1C" w:rsidR="005C0360" w:rsidRPr="005C0360" w:rsidRDefault="00980AD6" w:rsidP="005C0360">
            <w:pPr>
              <w:spacing w:line="360" w:lineRule="auto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Desk check the following algorithm</w:t>
            </w:r>
            <w:r w:rsidR="005C0360">
              <w:rPr>
                <w:rFonts w:cs="Arial"/>
                <w:lang w:eastAsia="zh-CN"/>
              </w:rPr>
              <w:t xml:space="preserve"> from </w:t>
            </w:r>
            <w:r w:rsidR="004C5CAB">
              <w:rPr>
                <w:rFonts w:cs="Arial"/>
                <w:lang w:eastAsia="zh-CN"/>
              </w:rPr>
              <w:t>Question 24 a of</w:t>
            </w:r>
            <w:r w:rsidR="005C0360" w:rsidRPr="005C0360">
              <w:rPr>
                <w:rFonts w:cs="Arial"/>
                <w:lang w:eastAsia="zh-CN"/>
              </w:rPr>
              <w:t xml:space="preserve"> the 2019 HSC</w:t>
            </w:r>
          </w:p>
          <w:p w14:paraId="556F663F" w14:textId="2982DB20" w:rsidR="00980AD6" w:rsidRDefault="004C5CAB" w:rsidP="004C5CAB">
            <w:pPr>
              <w:spacing w:line="360" w:lineRule="auto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Use</w:t>
            </w:r>
            <w:r w:rsidR="00980AD6">
              <w:rPr>
                <w:rFonts w:cs="Arial"/>
                <w:lang w:eastAsia="zh-CN"/>
              </w:rPr>
              <w:t xml:space="preserve"> the test data </w:t>
            </w:r>
            <w:r>
              <w:rPr>
                <w:rFonts w:cs="Arial"/>
                <w:lang w:eastAsia="zh-CN"/>
              </w:rPr>
              <w:t>Y = 2 to c</w:t>
            </w:r>
            <w:r w:rsidR="00980AD6">
              <w:rPr>
                <w:rFonts w:cs="Arial"/>
                <w:lang w:eastAsia="zh-CN"/>
              </w:rPr>
              <w:t>omplete table below:</w:t>
            </w:r>
          </w:p>
          <w:p w14:paraId="6C7F8CF1" w14:textId="69765FF3" w:rsidR="00980AD6" w:rsidRDefault="00980AD6" w:rsidP="00171041">
            <w:pPr>
              <w:spacing w:line="360" w:lineRule="auto"/>
              <w:rPr>
                <w:rFonts w:cs="Arial"/>
                <w:lang w:eastAsia="zh-CN"/>
              </w:rPr>
            </w:pPr>
          </w:p>
          <w:p w14:paraId="7D4BCE15" w14:textId="434B5996" w:rsidR="00980AD6" w:rsidRDefault="00980AD6" w:rsidP="00171041">
            <w:pPr>
              <w:spacing w:line="360" w:lineRule="auto"/>
              <w:rPr>
                <w:rFonts w:cs="Arial"/>
                <w:lang w:eastAsia="zh-CN"/>
              </w:rPr>
            </w:pPr>
          </w:p>
          <w:p w14:paraId="18660E26" w14:textId="77777777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1 X = 1</w:t>
            </w:r>
          </w:p>
          <w:p w14:paraId="1E398C24" w14:textId="77777777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2 Get Y</w:t>
            </w:r>
          </w:p>
          <w:p w14:paraId="20C20DBB" w14:textId="77777777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3 REPEAT</w:t>
            </w:r>
          </w:p>
          <w:p w14:paraId="4F9591CE" w14:textId="2D1544EB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4 </w:t>
            </w:r>
            <w:r>
              <w:rPr>
                <w:rFonts w:cs="Arial"/>
                <w:lang w:eastAsia="zh-CN"/>
              </w:rPr>
              <w:t xml:space="preserve">        </w:t>
            </w:r>
            <w:r w:rsidRPr="00980AD6">
              <w:rPr>
                <w:rFonts w:cs="Arial"/>
                <w:lang w:eastAsia="zh-CN"/>
              </w:rPr>
              <w:t>Z = Y</w:t>
            </w:r>
          </w:p>
          <w:p w14:paraId="380761A1" w14:textId="07FB2A55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5 </w:t>
            </w:r>
            <w:r w:rsidR="005C0360">
              <w:rPr>
                <w:rFonts w:cs="Arial"/>
                <w:lang w:eastAsia="zh-CN"/>
              </w:rPr>
              <w:t xml:space="preserve">        </w:t>
            </w:r>
            <w:r w:rsidRPr="00980AD6">
              <w:rPr>
                <w:rFonts w:cs="Arial"/>
                <w:lang w:eastAsia="zh-CN"/>
              </w:rPr>
              <w:t>IF X &lt; 7 THEN</w:t>
            </w:r>
          </w:p>
          <w:p w14:paraId="0E393682" w14:textId="3D3F668F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6 </w:t>
            </w:r>
            <w:r w:rsidR="005C0360">
              <w:rPr>
                <w:rFonts w:cs="Arial"/>
                <w:lang w:eastAsia="zh-CN"/>
              </w:rPr>
              <w:t xml:space="preserve">                </w:t>
            </w:r>
            <w:r w:rsidRPr="00980AD6">
              <w:rPr>
                <w:rFonts w:cs="Arial"/>
                <w:lang w:eastAsia="zh-CN"/>
              </w:rPr>
              <w:t>X = X + 1</w:t>
            </w:r>
          </w:p>
          <w:p w14:paraId="43ECC49C" w14:textId="16F11C4F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7</w:t>
            </w:r>
            <w:r w:rsidR="005C0360">
              <w:rPr>
                <w:rFonts w:cs="Arial"/>
                <w:lang w:eastAsia="zh-CN"/>
              </w:rPr>
              <w:t xml:space="preserve">            </w:t>
            </w:r>
            <w:r w:rsidR="00A175FC">
              <w:rPr>
                <w:rFonts w:cs="Arial"/>
                <w:lang w:eastAsia="zh-CN"/>
              </w:rPr>
              <w:t xml:space="preserve"> </w:t>
            </w:r>
            <w:r w:rsidR="005C0360">
              <w:rPr>
                <w:rFonts w:cs="Arial"/>
                <w:lang w:eastAsia="zh-CN"/>
              </w:rPr>
              <w:t xml:space="preserve"> </w:t>
            </w:r>
            <w:r w:rsidRPr="00980AD6">
              <w:rPr>
                <w:rFonts w:cs="Arial"/>
                <w:lang w:eastAsia="zh-CN"/>
              </w:rPr>
              <w:t xml:space="preserve"> </w:t>
            </w:r>
            <w:r w:rsidR="005C0360">
              <w:rPr>
                <w:rFonts w:cs="Arial"/>
                <w:lang w:eastAsia="zh-CN"/>
              </w:rPr>
              <w:t xml:space="preserve">  </w:t>
            </w:r>
            <w:r w:rsidRPr="00980AD6">
              <w:rPr>
                <w:rFonts w:cs="Arial"/>
                <w:lang w:eastAsia="zh-CN"/>
              </w:rPr>
              <w:t>IF X &lt; 8 THEN</w:t>
            </w:r>
          </w:p>
          <w:p w14:paraId="6D3F7507" w14:textId="4A9F7AC9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8 </w:t>
            </w:r>
            <w:r w:rsidR="005C0360">
              <w:rPr>
                <w:rFonts w:cs="Arial"/>
                <w:lang w:eastAsia="zh-CN"/>
              </w:rPr>
              <w:t xml:space="preserve">                        </w:t>
            </w:r>
            <w:r w:rsidRPr="00980AD6">
              <w:rPr>
                <w:rFonts w:cs="Arial"/>
                <w:lang w:eastAsia="zh-CN"/>
              </w:rPr>
              <w:t>Print X * Z</w:t>
            </w:r>
          </w:p>
          <w:p w14:paraId="36797E03" w14:textId="52B6D002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9 </w:t>
            </w:r>
            <w:r w:rsidR="005C0360">
              <w:rPr>
                <w:rFonts w:cs="Arial"/>
                <w:lang w:eastAsia="zh-CN"/>
              </w:rPr>
              <w:t xml:space="preserve">                </w:t>
            </w:r>
            <w:r w:rsidRPr="00980AD6">
              <w:rPr>
                <w:rFonts w:cs="Arial"/>
                <w:lang w:eastAsia="zh-CN"/>
              </w:rPr>
              <w:t>END IF</w:t>
            </w:r>
          </w:p>
          <w:p w14:paraId="6DE4054A" w14:textId="059B6D3E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10 </w:t>
            </w:r>
            <w:r w:rsidR="005C0360">
              <w:rPr>
                <w:rFonts w:cs="Arial"/>
                <w:lang w:eastAsia="zh-CN"/>
              </w:rPr>
              <w:t xml:space="preserve">       </w:t>
            </w:r>
            <w:r w:rsidRPr="00980AD6">
              <w:rPr>
                <w:rFonts w:cs="Arial"/>
                <w:lang w:eastAsia="zh-CN"/>
              </w:rPr>
              <w:t>END IF</w:t>
            </w:r>
          </w:p>
          <w:p w14:paraId="5FABDDAB" w14:textId="25E1FBF0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 xml:space="preserve">11 </w:t>
            </w:r>
            <w:r w:rsidR="005C0360">
              <w:rPr>
                <w:rFonts w:cs="Arial"/>
                <w:lang w:eastAsia="zh-CN"/>
              </w:rPr>
              <w:t xml:space="preserve">       </w:t>
            </w:r>
            <w:r w:rsidRPr="00980AD6">
              <w:rPr>
                <w:rFonts w:cs="Arial"/>
                <w:lang w:eastAsia="zh-CN"/>
              </w:rPr>
              <w:t>X = X + 1</w:t>
            </w:r>
          </w:p>
          <w:p w14:paraId="5F63D7A4" w14:textId="77777777" w:rsidR="00980AD6" w:rsidRP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12 UNTIL X &gt; 8</w:t>
            </w:r>
          </w:p>
          <w:p w14:paraId="3CB89DDE" w14:textId="66DF2C99" w:rsidR="00980AD6" w:rsidRDefault="00980AD6" w:rsidP="00980AD6">
            <w:pPr>
              <w:spacing w:line="360" w:lineRule="auto"/>
              <w:rPr>
                <w:rFonts w:cs="Arial"/>
                <w:lang w:eastAsia="zh-CN"/>
              </w:rPr>
            </w:pPr>
            <w:r w:rsidRPr="00980AD6">
              <w:rPr>
                <w:rFonts w:cs="Arial"/>
                <w:lang w:eastAsia="zh-CN"/>
              </w:rPr>
              <w:t>13 Print “Don</w:t>
            </w:r>
            <w:r w:rsidR="005C0360">
              <w:rPr>
                <w:rFonts w:cs="Arial"/>
                <w:lang w:eastAsia="zh-CN"/>
              </w:rPr>
              <w:t>e”</w:t>
            </w:r>
          </w:p>
          <w:p w14:paraId="7E8B9B79" w14:textId="77777777" w:rsidR="00980AD6" w:rsidRDefault="00980AD6" w:rsidP="00171041">
            <w:pPr>
              <w:rPr>
                <w:rFonts w:cs="Arial"/>
                <w:lang w:eastAsia="zh-CN"/>
              </w:rPr>
            </w:pPr>
          </w:p>
        </w:tc>
      </w:tr>
    </w:tbl>
    <w:tbl>
      <w:tblPr>
        <w:tblStyle w:val="Tableheader"/>
        <w:tblW w:w="0" w:type="auto"/>
        <w:tblInd w:w="30" w:type="dxa"/>
        <w:tblLook w:val="04A0" w:firstRow="1" w:lastRow="0" w:firstColumn="1" w:lastColumn="0" w:noHBand="0" w:noVBand="1"/>
        <w:tblCaption w:val="Space for students to provide answer."/>
      </w:tblPr>
      <w:tblGrid>
        <w:gridCol w:w="2393"/>
        <w:gridCol w:w="2393"/>
        <w:gridCol w:w="2393"/>
        <w:gridCol w:w="2393"/>
      </w:tblGrid>
      <w:tr w:rsidR="005C0360" w14:paraId="320F1AC7" w14:textId="77777777" w:rsidTr="001D6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3" w:type="dxa"/>
          </w:tcPr>
          <w:p w14:paraId="18CC073D" w14:textId="71D67015" w:rsidR="005C0360" w:rsidRPr="00EC637B" w:rsidRDefault="005C0360" w:rsidP="00171041">
            <w:pPr>
              <w:spacing w:before="192" w:after="192"/>
              <w:jc w:val="center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X</w:t>
            </w:r>
          </w:p>
        </w:tc>
        <w:tc>
          <w:tcPr>
            <w:tcW w:w="2393" w:type="dxa"/>
          </w:tcPr>
          <w:p w14:paraId="663E7810" w14:textId="77777777" w:rsidR="005C0360" w:rsidRPr="00EC637B" w:rsidRDefault="005C0360" w:rsidP="00171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Y</w:t>
            </w:r>
          </w:p>
        </w:tc>
        <w:tc>
          <w:tcPr>
            <w:tcW w:w="2393" w:type="dxa"/>
          </w:tcPr>
          <w:p w14:paraId="0590F3E7" w14:textId="4B9A721C" w:rsidR="005C0360" w:rsidRPr="00EC637B" w:rsidRDefault="005C0360" w:rsidP="00171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Z</w:t>
            </w:r>
          </w:p>
        </w:tc>
        <w:tc>
          <w:tcPr>
            <w:tcW w:w="2393" w:type="dxa"/>
          </w:tcPr>
          <w:p w14:paraId="24E9A296" w14:textId="77777777" w:rsidR="005C0360" w:rsidRPr="00EC637B" w:rsidRDefault="005C0360" w:rsidP="001710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zh-CN"/>
              </w:rPr>
            </w:pPr>
            <w:r w:rsidRPr="00EC637B">
              <w:rPr>
                <w:sz w:val="24"/>
                <w:lang w:eastAsia="zh-CN"/>
              </w:rPr>
              <w:t>Output</w:t>
            </w:r>
          </w:p>
        </w:tc>
      </w:tr>
      <w:tr w:rsidR="005C0360" w14:paraId="1DF40F44" w14:textId="77777777" w:rsidTr="001D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883064F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2595B927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7BECC656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4581C1C9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2CC2C1E9" w14:textId="77777777" w:rsidTr="001D6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36FA75FA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418CBC3B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4F1DF70E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4B9BA2D6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1B7C5D67" w14:textId="77777777" w:rsidTr="001D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4695DD23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7E516B37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148B2594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392D5756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67CE5AAC" w14:textId="77777777" w:rsidTr="001D6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0D18061F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6DAF9499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03E49A69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7404661D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3DD84CB6" w14:textId="77777777" w:rsidTr="001D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279674D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367CE79D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70CE4893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34C327BD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3E6153FA" w14:textId="77777777" w:rsidTr="001D6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2E03ADCC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5E2F301E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5355D3E7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1EAF1911" w14:textId="2EEA694D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7AD766C1" w14:textId="77777777" w:rsidTr="001D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382D52A8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3DC8D657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5CD3A33E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3E2A60FC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3BEA60CA" w14:textId="77777777" w:rsidTr="001D69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51ADBFD9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11A5D827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22620E5C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26CDB01F" w14:textId="77777777" w:rsidR="005C0360" w:rsidRDefault="005C0360" w:rsidP="00171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C0360" w14:paraId="182F79FE" w14:textId="77777777" w:rsidTr="001D6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3" w:type="dxa"/>
          </w:tcPr>
          <w:p w14:paraId="7D452CBC" w14:textId="77777777" w:rsidR="005C0360" w:rsidRDefault="005C0360" w:rsidP="00171041">
            <w:pPr>
              <w:rPr>
                <w:lang w:eastAsia="zh-CN"/>
              </w:rPr>
            </w:pPr>
          </w:p>
        </w:tc>
        <w:tc>
          <w:tcPr>
            <w:tcW w:w="2393" w:type="dxa"/>
          </w:tcPr>
          <w:p w14:paraId="61D235C2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58655148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93" w:type="dxa"/>
          </w:tcPr>
          <w:p w14:paraId="41EC1005" w14:textId="77777777" w:rsidR="005C0360" w:rsidRDefault="005C0360" w:rsidP="0017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46DD7C8D" w14:textId="35DA9E87" w:rsidR="00980AD6" w:rsidRDefault="00980AD6" w:rsidP="007A543E">
      <w:pPr>
        <w:rPr>
          <w:lang w:eastAsia="zh-CN"/>
        </w:rPr>
      </w:pPr>
    </w:p>
    <w:sectPr w:rsidR="00980AD6" w:rsidSect="00ED28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CAA41" w14:textId="77777777" w:rsidR="004B69B0" w:rsidRDefault="004B69B0" w:rsidP="00191F45">
      <w:r>
        <w:separator/>
      </w:r>
    </w:p>
    <w:p w14:paraId="506C2C6B" w14:textId="77777777" w:rsidR="004B69B0" w:rsidRDefault="004B69B0"/>
    <w:p w14:paraId="60F0F689" w14:textId="77777777" w:rsidR="004B69B0" w:rsidRDefault="004B69B0"/>
    <w:p w14:paraId="172ED4AB" w14:textId="77777777" w:rsidR="004B69B0" w:rsidRDefault="004B69B0"/>
  </w:endnote>
  <w:endnote w:type="continuationSeparator" w:id="0">
    <w:p w14:paraId="19AD65A3" w14:textId="77777777" w:rsidR="004B69B0" w:rsidRDefault="004B69B0" w:rsidP="00191F45">
      <w:r>
        <w:continuationSeparator/>
      </w:r>
    </w:p>
    <w:p w14:paraId="2C20E2C7" w14:textId="77777777" w:rsidR="004B69B0" w:rsidRDefault="004B69B0"/>
    <w:p w14:paraId="04A8A77E" w14:textId="77777777" w:rsidR="004B69B0" w:rsidRDefault="004B69B0"/>
    <w:p w14:paraId="552E2CEB" w14:textId="77777777" w:rsidR="004B69B0" w:rsidRDefault="004B69B0"/>
  </w:endnote>
  <w:endnote w:type="continuationNotice" w:id="1">
    <w:p w14:paraId="695D8755" w14:textId="77777777" w:rsidR="004B69B0" w:rsidRDefault="004B69B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8493" w14:textId="5C5979D4" w:rsidR="004B69B0" w:rsidRPr="004D333E" w:rsidRDefault="004B69B0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F63C7">
      <w:rPr>
        <w:noProof/>
      </w:rPr>
      <w:t>2</w:t>
    </w:r>
    <w:r w:rsidRPr="002810D3">
      <w:fldChar w:fldCharType="end"/>
    </w:r>
    <w:r w:rsidRPr="002810D3">
      <w:tab/>
    </w:r>
    <w:r>
      <w:t>Software Design and Development HSC Hub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21FC" w14:textId="67F34596" w:rsidR="004B69B0" w:rsidRPr="004D333E" w:rsidRDefault="004B69B0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F63C7">
      <w:rPr>
        <w:noProof/>
      </w:rPr>
      <w:t>Jul-20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F63C7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3BDD" w14:textId="77777777" w:rsidR="004B69B0" w:rsidRDefault="004B69B0" w:rsidP="00493120">
    <w:pPr>
      <w:pStyle w:val="Logo"/>
    </w:pPr>
    <w:r w:rsidRPr="008973FD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A1FF9E7" wp14:editId="07C2B68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7563" w14:textId="77777777" w:rsidR="004B69B0" w:rsidRDefault="004B69B0" w:rsidP="00191F45">
      <w:r>
        <w:separator/>
      </w:r>
    </w:p>
    <w:p w14:paraId="14AD3381" w14:textId="77777777" w:rsidR="004B69B0" w:rsidRDefault="004B69B0"/>
    <w:p w14:paraId="539D9BDA" w14:textId="77777777" w:rsidR="004B69B0" w:rsidRDefault="004B69B0"/>
    <w:p w14:paraId="6070D8AE" w14:textId="77777777" w:rsidR="004B69B0" w:rsidRDefault="004B69B0"/>
  </w:footnote>
  <w:footnote w:type="continuationSeparator" w:id="0">
    <w:p w14:paraId="6FBA5229" w14:textId="77777777" w:rsidR="004B69B0" w:rsidRDefault="004B69B0" w:rsidP="00191F45">
      <w:r>
        <w:continuationSeparator/>
      </w:r>
    </w:p>
    <w:p w14:paraId="59EED459" w14:textId="77777777" w:rsidR="004B69B0" w:rsidRDefault="004B69B0"/>
    <w:p w14:paraId="3A553213" w14:textId="77777777" w:rsidR="004B69B0" w:rsidRDefault="004B69B0"/>
    <w:p w14:paraId="716ED146" w14:textId="77777777" w:rsidR="004B69B0" w:rsidRDefault="004B69B0"/>
  </w:footnote>
  <w:footnote w:type="continuationNotice" w:id="1">
    <w:p w14:paraId="3E84DADB" w14:textId="77777777" w:rsidR="004B69B0" w:rsidRDefault="004B69B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D79E" w14:textId="77777777" w:rsidR="004B69B0" w:rsidRDefault="004B6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8431" w14:textId="77777777" w:rsidR="004B69B0" w:rsidRDefault="004B6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63E50" w14:textId="77777777" w:rsidR="004B69B0" w:rsidRDefault="004B69B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ADC1F12"/>
    <w:multiLevelType w:val="hybridMultilevel"/>
    <w:tmpl w:val="567A1F52"/>
    <w:lvl w:ilvl="0" w:tplc="EB024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03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8B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A3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25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E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8D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A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F0556E"/>
    <w:multiLevelType w:val="hybridMultilevel"/>
    <w:tmpl w:val="61EC0EE2"/>
    <w:lvl w:ilvl="0" w:tplc="0C09000F">
      <w:start w:val="1"/>
      <w:numFmt w:val="decimal"/>
      <w:lvlText w:val="%1."/>
      <w:lvlJc w:val="left"/>
      <w:pPr>
        <w:ind w:left="1088" w:hanging="360"/>
      </w:pPr>
    </w:lvl>
    <w:lvl w:ilvl="1" w:tplc="0C090019" w:tentative="1">
      <w:start w:val="1"/>
      <w:numFmt w:val="lowerLetter"/>
      <w:lvlText w:val="%2."/>
      <w:lvlJc w:val="left"/>
      <w:pPr>
        <w:ind w:left="1808" w:hanging="360"/>
      </w:pPr>
    </w:lvl>
    <w:lvl w:ilvl="2" w:tplc="0C09001B" w:tentative="1">
      <w:start w:val="1"/>
      <w:numFmt w:val="lowerRoman"/>
      <w:lvlText w:val="%3."/>
      <w:lvlJc w:val="right"/>
      <w:pPr>
        <w:ind w:left="2528" w:hanging="180"/>
      </w:pPr>
    </w:lvl>
    <w:lvl w:ilvl="3" w:tplc="0C09000F" w:tentative="1">
      <w:start w:val="1"/>
      <w:numFmt w:val="decimal"/>
      <w:lvlText w:val="%4."/>
      <w:lvlJc w:val="left"/>
      <w:pPr>
        <w:ind w:left="3248" w:hanging="360"/>
      </w:pPr>
    </w:lvl>
    <w:lvl w:ilvl="4" w:tplc="0C090019" w:tentative="1">
      <w:start w:val="1"/>
      <w:numFmt w:val="lowerLetter"/>
      <w:lvlText w:val="%5."/>
      <w:lvlJc w:val="left"/>
      <w:pPr>
        <w:ind w:left="3968" w:hanging="360"/>
      </w:pPr>
    </w:lvl>
    <w:lvl w:ilvl="5" w:tplc="0C09001B" w:tentative="1">
      <w:start w:val="1"/>
      <w:numFmt w:val="lowerRoman"/>
      <w:lvlText w:val="%6."/>
      <w:lvlJc w:val="right"/>
      <w:pPr>
        <w:ind w:left="4688" w:hanging="180"/>
      </w:pPr>
    </w:lvl>
    <w:lvl w:ilvl="6" w:tplc="0C09000F" w:tentative="1">
      <w:start w:val="1"/>
      <w:numFmt w:val="decimal"/>
      <w:lvlText w:val="%7."/>
      <w:lvlJc w:val="left"/>
      <w:pPr>
        <w:ind w:left="5408" w:hanging="360"/>
      </w:pPr>
    </w:lvl>
    <w:lvl w:ilvl="7" w:tplc="0C090019" w:tentative="1">
      <w:start w:val="1"/>
      <w:numFmt w:val="lowerLetter"/>
      <w:lvlText w:val="%8."/>
      <w:lvlJc w:val="left"/>
      <w:pPr>
        <w:ind w:left="6128" w:hanging="360"/>
      </w:pPr>
    </w:lvl>
    <w:lvl w:ilvl="8" w:tplc="0C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3FC11F8"/>
    <w:multiLevelType w:val="hybridMultilevel"/>
    <w:tmpl w:val="0D3CF568"/>
    <w:lvl w:ilvl="0" w:tplc="21A65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03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2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AE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8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49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29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0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5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3594BA3"/>
    <w:multiLevelType w:val="hybridMultilevel"/>
    <w:tmpl w:val="C2D03DA4"/>
    <w:lvl w:ilvl="0" w:tplc="2FE85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86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1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0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2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0F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E6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9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7AE73AE6"/>
    <w:multiLevelType w:val="multilevel"/>
    <w:tmpl w:val="EBA6D044"/>
    <w:lvl w:ilvl="0">
      <w:start w:val="1"/>
      <w:numFmt w:val="decimal"/>
      <w:pStyle w:val="ListNumber"/>
      <w:lvlText w:val="%1."/>
      <w:lvlJc w:val="left"/>
      <w:pPr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12"/>
  </w:num>
  <w:num w:numId="9">
    <w:abstractNumId w:val="19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4"/>
  </w:num>
  <w:num w:numId="22">
    <w:abstractNumId w:val="21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8"/>
  </w:num>
  <w:num w:numId="32">
    <w:abstractNumId w:val="24"/>
  </w:num>
  <w:num w:numId="33">
    <w:abstractNumId w:val="20"/>
  </w:num>
  <w:num w:numId="34">
    <w:abstractNumId w:val="22"/>
  </w:num>
  <w:num w:numId="35">
    <w:abstractNumId w:val="10"/>
  </w:num>
  <w:num w:numId="36">
    <w:abstractNumId w:val="16"/>
  </w:num>
  <w:num w:numId="37">
    <w:abstractNumId w:val="1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sTQzMLcwM7GwNDJQ0lEKTi0uzszPAykwrgUAuTlGECwAAAA="/>
  </w:docVars>
  <w:rsids>
    <w:rsidRoot w:val="007A543E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7B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1252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6294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041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CDB"/>
    <w:rsid w:val="00187FFC"/>
    <w:rsid w:val="00191D2F"/>
    <w:rsid w:val="00191F45"/>
    <w:rsid w:val="00193503"/>
    <w:rsid w:val="001939CA"/>
    <w:rsid w:val="00193B82"/>
    <w:rsid w:val="0019600C"/>
    <w:rsid w:val="001966B3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0D6"/>
    <w:rsid w:val="001D4CD1"/>
    <w:rsid w:val="001D66C2"/>
    <w:rsid w:val="001D693B"/>
    <w:rsid w:val="001E0FFC"/>
    <w:rsid w:val="001E1C42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18E8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8BB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67235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69B0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CAB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7D2"/>
    <w:rsid w:val="00503948"/>
    <w:rsid w:val="00503B09"/>
    <w:rsid w:val="00504F5C"/>
    <w:rsid w:val="00505262"/>
    <w:rsid w:val="0050597B"/>
    <w:rsid w:val="00506DF8"/>
    <w:rsid w:val="0050740D"/>
    <w:rsid w:val="00507451"/>
    <w:rsid w:val="00511F4D"/>
    <w:rsid w:val="00514D6B"/>
    <w:rsid w:val="0051574E"/>
    <w:rsid w:val="00515DDF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360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0A58"/>
    <w:rsid w:val="005F0D2C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945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235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6CCB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43E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E6D93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13F4"/>
    <w:rsid w:val="0089256F"/>
    <w:rsid w:val="00893CDB"/>
    <w:rsid w:val="00893D12"/>
    <w:rsid w:val="0089468F"/>
    <w:rsid w:val="00895105"/>
    <w:rsid w:val="00895316"/>
    <w:rsid w:val="00895861"/>
    <w:rsid w:val="008973FD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260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5CEB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0AD6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5FC"/>
    <w:rsid w:val="00A21A49"/>
    <w:rsid w:val="00A231E9"/>
    <w:rsid w:val="00A307AE"/>
    <w:rsid w:val="00A3507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F35"/>
    <w:rsid w:val="00C4789C"/>
    <w:rsid w:val="00C52C02"/>
    <w:rsid w:val="00C52DCB"/>
    <w:rsid w:val="00C57EE8"/>
    <w:rsid w:val="00C61072"/>
    <w:rsid w:val="00C6243C"/>
    <w:rsid w:val="00C62F54"/>
    <w:rsid w:val="00C63AEA"/>
    <w:rsid w:val="00C6481A"/>
    <w:rsid w:val="00C67782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3C7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3C8A"/>
    <w:rsid w:val="00E253CA"/>
    <w:rsid w:val="00E26779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38B4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637B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3E4"/>
    <w:rsid w:val="00FF492B"/>
    <w:rsid w:val="00FF5EC7"/>
    <w:rsid w:val="00FF7815"/>
    <w:rsid w:val="00FF7892"/>
    <w:rsid w:val="4C7BD036"/>
    <w:rsid w:val="575017AE"/>
    <w:rsid w:val="7CA9602A"/>
    <w:rsid w:val="7E0BA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6325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7A543E"/>
    <w:pPr>
      <w:numPr>
        <w:numId w:val="32"/>
      </w:numPr>
      <w:adjustRightInd w:val="0"/>
      <w:snapToGrid w:val="0"/>
      <w:spacing w:before="80"/>
    </w:pPr>
    <w:rPr>
      <w:lang w:eastAsia="zh-CN"/>
    </w:r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qFormat/>
    <w:rsid w:val="00980AD6"/>
    <w:pPr>
      <w:spacing w:before="0" w:line="240" w:lineRule="auto"/>
      <w:ind w:left="720"/>
      <w:contextualSpacing/>
    </w:pPr>
    <w:rPr>
      <w:rFonts w:ascii="Times New Roman" w:eastAsia="Times New Roman" w:hAnsi="Times New Roman" w:cs="Times New Roman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C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E73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3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8B4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8B4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B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B4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46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78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8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1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207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wcm/connect/96813e25-c129-46e1-ab5b-e3dee3094966/2019-hsc-software-design-and-development.pdf?MOD=AJPERES&amp;CACHEID=ROOTWORKSPACE-96813e25-c129-46e1-ab5b-e3dee3094966-mUfwSE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wcm/connect/44325629-51c6-4330-8bf8-662d5cfbe5fb/software-design-development-course-specs.pdf?MOD=AJPERES&amp;CVID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wcm/connect/75c791ab-b656-4548-a87c-d4455696c75b/Software-Design-and-Development-Amended-Syllabus-2011.doc?MOD=AJPERES&amp;CVID=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standards.nsw.edu.au/wps/wcm/connect/3a414d3d-55c5-436e-899c-8a5b384b047e/2019-hsc-software-design-and-development-mg.pdf?MOD=AJPERES&amp;CACHEID=ROOTWORKSPACE-3a414d3d-55c5-436e-899c-8a5b384b047e-mXEEZbW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316203-FEC2-4D37-A89F-DC203BB40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A39DE-965D-4618-9060-BE5C6300BBBC}">
  <ds:schemaRefs>
    <ds:schemaRef ds:uri="33c16299-9e76-4446-b84b-eefe81b91f7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2777ac0-bca4-49b9-b304-d2b7eff515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EE9029-FD74-48B4-881E-3504CA02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5D60E-0F20-4586-B1CC-428DED9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2020-07-05T23:10:00Z</dcterms:created>
  <dcterms:modified xsi:type="dcterms:W3CDTF">2020-07-05T23:30:00Z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