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64060" w14:textId="2FB974A2" w:rsidR="00D7649E" w:rsidRPr="00216244" w:rsidRDefault="00F321EF" w:rsidP="00843DF5">
      <w:pPr>
        <w:pStyle w:val="Heading1"/>
      </w:pPr>
      <w:r>
        <w:t>Constructing networks from a map</w:t>
      </w:r>
    </w:p>
    <w:p w14:paraId="6B0E22D0" w14:textId="5A63A67A" w:rsidR="00E01C29" w:rsidRDefault="00E01C29" w:rsidP="003A40E7">
      <w:r w:rsidRPr="00E01C29">
        <w:t>Students learn to construct network diagrams</w:t>
      </w:r>
      <w:r w:rsidR="00200B96">
        <w:t xml:space="preserve"> to represent information</w:t>
      </w:r>
      <w:r w:rsidRPr="00E01C29">
        <w:t xml:space="preserve"> from a map</w:t>
      </w:r>
      <w:r w:rsidR="000D69DA">
        <w:t xml:space="preserve"> and</w:t>
      </w:r>
      <w:r w:rsidRPr="00E01C29">
        <w:t xml:space="preserve"> compare networks to determine if they represent the same information. Students solve problems using information presented </w:t>
      </w:r>
      <w:r w:rsidR="003D63A2">
        <w:t>i</w:t>
      </w:r>
      <w:r w:rsidRPr="00E01C29">
        <w:t>n a map or network.</w:t>
      </w:r>
    </w:p>
    <w:p w14:paraId="098FBB79" w14:textId="77777777" w:rsidR="004A781E" w:rsidRDefault="004A781E" w:rsidP="00BC5835">
      <w:pPr>
        <w:pStyle w:val="Heading2"/>
      </w:pPr>
      <w:r>
        <w:t>Learning intentions</w:t>
      </w:r>
    </w:p>
    <w:p w14:paraId="470BFEC8" w14:textId="77777777" w:rsidR="00A72B1C" w:rsidRPr="00A72B1C" w:rsidRDefault="00A72B1C" w:rsidP="00A72B1C">
      <w:pPr>
        <w:pStyle w:val="ListBullet"/>
      </w:pPr>
      <w:r w:rsidRPr="00A72B1C">
        <w:t>To understand how networks are used to model real-world situations.</w:t>
      </w:r>
    </w:p>
    <w:p w14:paraId="323A1E44" w14:textId="77777777" w:rsidR="00A72B1C" w:rsidRPr="00A72B1C" w:rsidRDefault="00A72B1C" w:rsidP="00A72B1C">
      <w:pPr>
        <w:pStyle w:val="ListBullet"/>
      </w:pPr>
      <w:r w:rsidRPr="00A72B1C">
        <w:t>To be able to use information from a map to construct a network diagram.</w:t>
      </w:r>
    </w:p>
    <w:p w14:paraId="1D626040" w14:textId="77777777" w:rsidR="004A781E" w:rsidRDefault="004A781E" w:rsidP="00BC5835">
      <w:pPr>
        <w:pStyle w:val="Heading2"/>
      </w:pPr>
      <w:r>
        <w:t>Success criteria</w:t>
      </w:r>
    </w:p>
    <w:p w14:paraId="1DF341CD" w14:textId="152D8B78" w:rsidR="009C589A" w:rsidRDefault="009C589A" w:rsidP="009C589A">
      <w:pPr>
        <w:pStyle w:val="ListBullet"/>
      </w:pPr>
      <w:r>
        <w:t>I can compare 2 networks and explain whether they represent the same information</w:t>
      </w:r>
      <w:r w:rsidR="00012482">
        <w:t>.</w:t>
      </w:r>
    </w:p>
    <w:p w14:paraId="1830152A" w14:textId="69D66BBC" w:rsidR="009C589A" w:rsidRDefault="009C589A" w:rsidP="009C589A">
      <w:pPr>
        <w:pStyle w:val="ListBullet"/>
      </w:pPr>
      <w:r>
        <w:t xml:space="preserve">I can construct a weighted network </w:t>
      </w:r>
      <w:r w:rsidR="006058F9">
        <w:t xml:space="preserve">diagram </w:t>
      </w:r>
      <w:r>
        <w:t>from a map</w:t>
      </w:r>
      <w:r w:rsidR="00012482">
        <w:t>.</w:t>
      </w:r>
    </w:p>
    <w:p w14:paraId="07A8AEDF" w14:textId="659296CB" w:rsidR="009C589A" w:rsidRDefault="009C589A" w:rsidP="009C589A">
      <w:pPr>
        <w:pStyle w:val="ListBullet"/>
      </w:pPr>
      <w:r>
        <w:t xml:space="preserve">I can construct a directed network </w:t>
      </w:r>
      <w:r w:rsidR="006058F9">
        <w:t xml:space="preserve">diagram </w:t>
      </w:r>
      <w:r>
        <w:t>from a map</w:t>
      </w:r>
      <w:r w:rsidR="00012482">
        <w:t>.</w:t>
      </w:r>
    </w:p>
    <w:p w14:paraId="6D4966D8" w14:textId="2795BA82" w:rsidR="009C589A" w:rsidRDefault="009C589A" w:rsidP="009C589A">
      <w:pPr>
        <w:pStyle w:val="ListBullet"/>
      </w:pPr>
      <w:r>
        <w:t>I can analyse a network diagram to solve problems</w:t>
      </w:r>
      <w:r w:rsidR="00012482">
        <w:t>.</w:t>
      </w:r>
    </w:p>
    <w:p w14:paraId="44D487F7" w14:textId="7BB4C9EC" w:rsidR="004A7C3C" w:rsidRDefault="004A7C3C">
      <w:pPr>
        <w:suppressAutoHyphens w:val="0"/>
        <w:spacing w:before="0" w:after="160" w:line="259" w:lineRule="auto"/>
      </w:pPr>
      <w:r>
        <w:br w:type="page"/>
      </w:r>
    </w:p>
    <w:p w14:paraId="2E185B4B" w14:textId="650ABC69" w:rsidR="004A7C3C" w:rsidRDefault="004A7C3C" w:rsidP="00152BB6">
      <w:pPr>
        <w:pStyle w:val="Heading2"/>
        <w:tabs>
          <w:tab w:val="left" w:pos="6060"/>
          <w:tab w:val="left" w:pos="7100"/>
        </w:tabs>
      </w:pPr>
      <w:r>
        <w:lastRenderedPageBreak/>
        <w:t>Outcomes</w:t>
      </w:r>
    </w:p>
    <w:p w14:paraId="77730EB4" w14:textId="77777777" w:rsidR="004A7C3C" w:rsidRDefault="004A7C3C" w:rsidP="004E7276">
      <w:r>
        <w:t>A student:</w:t>
      </w:r>
    </w:p>
    <w:p w14:paraId="14081404" w14:textId="13AE0CEE" w:rsidR="004A7C3C" w:rsidRDefault="004A7C3C" w:rsidP="004A7C3C">
      <w:pPr>
        <w:pStyle w:val="ListBullet"/>
      </w:pPr>
      <w:r>
        <w:t xml:space="preserve">develops understanding and fluency in mathematics through exploring and connecting mathematical concepts, choosing and applying mathematical techniques to solve problems, and communicating their thinking and reasoning coherently and clearly </w:t>
      </w:r>
      <w:r w:rsidRPr="00043B97">
        <w:rPr>
          <w:b/>
          <w:bCs/>
        </w:rPr>
        <w:t>MAO-WM-01 </w:t>
      </w:r>
      <w:r>
        <w:t xml:space="preserve"> </w:t>
      </w:r>
    </w:p>
    <w:p w14:paraId="14F4A46A" w14:textId="77777777" w:rsidR="004A7C3C" w:rsidRDefault="004A7C3C" w:rsidP="004A7C3C">
      <w:pPr>
        <w:pStyle w:val="ListBullet"/>
      </w:pPr>
      <w:r>
        <w:t xml:space="preserve">solves problems involving time and location in practical contexts </w:t>
      </w:r>
      <w:r w:rsidRPr="00043B97">
        <w:rPr>
          <w:b/>
          <w:bCs/>
        </w:rPr>
        <w:t>MST-11-06</w:t>
      </w:r>
    </w:p>
    <w:p w14:paraId="08542A83" w14:textId="77777777" w:rsidR="004A7C3C" w:rsidRPr="004A7C3C" w:rsidRDefault="004A7C3C" w:rsidP="004A7C3C">
      <w:pPr>
        <w:pStyle w:val="ListBullet"/>
      </w:pPr>
      <w:r>
        <w:t xml:space="preserve">applies network techniques to solve network problems </w:t>
      </w:r>
      <w:r w:rsidRPr="00043B97">
        <w:rPr>
          <w:b/>
          <w:bCs/>
        </w:rPr>
        <w:t>MST-11-07</w:t>
      </w:r>
    </w:p>
    <w:p w14:paraId="0CC363D2" w14:textId="77777777" w:rsidR="004A7C3C" w:rsidRDefault="004A7C3C" w:rsidP="004A7C3C">
      <w:pPr>
        <w:pStyle w:val="Imageattributioncaption"/>
      </w:pPr>
      <w:hyperlink r:id="rId11" w:history="1">
        <w:r>
          <w:rPr>
            <w:rStyle w:val="Hyperlink"/>
          </w:rPr>
          <w:t>Mathematics Standard 11–12 Syllabus</w:t>
        </w:r>
      </w:hyperlink>
      <w:r>
        <w:t xml:space="preserve"> © NSW Education Standards Authority (NESA) for and on behalf of the Crown in right of the State of New South Wales, 2024.</w:t>
      </w:r>
    </w:p>
    <w:p w14:paraId="1FEF9951" w14:textId="77777777" w:rsidR="004A7C3C" w:rsidRPr="00043B97" w:rsidRDefault="004A7C3C" w:rsidP="004A7C3C">
      <w:pPr>
        <w:pStyle w:val="Heading3"/>
      </w:pPr>
      <w:r w:rsidRPr="00043B97">
        <w:t>Associated numeracy outcomes</w:t>
      </w:r>
    </w:p>
    <w:p w14:paraId="45D974F8" w14:textId="77777777" w:rsidR="004A7C3C" w:rsidRPr="00043B97" w:rsidRDefault="004A7C3C" w:rsidP="004E7276">
      <w:r w:rsidRPr="00043B97">
        <w:t>A student:</w:t>
      </w:r>
    </w:p>
    <w:p w14:paraId="42691EF1" w14:textId="77777777" w:rsidR="004A7C3C" w:rsidRPr="00043B97" w:rsidRDefault="004A7C3C" w:rsidP="004A7C3C">
      <w:pPr>
        <w:pStyle w:val="ListBullet"/>
      </w:pPr>
      <w:r w:rsidRPr="00043B97">
        <w:t xml:space="preserve">applies numerical reasoning and mathematical thinking to clarify, efficiently solve and communicate solutions to problems </w:t>
      </w:r>
      <w:r w:rsidRPr="00025AD1">
        <w:rPr>
          <w:b/>
          <w:bCs/>
        </w:rPr>
        <w:t>N6-1.2</w:t>
      </w:r>
    </w:p>
    <w:p w14:paraId="55D4DD04" w14:textId="77777777" w:rsidR="004A7C3C" w:rsidRPr="00043B97" w:rsidRDefault="004A7C3C" w:rsidP="004A7C3C">
      <w:pPr>
        <w:pStyle w:val="ListBullet"/>
      </w:pPr>
      <w:r w:rsidRPr="00043B97">
        <w:t xml:space="preserve">chooses and applies efficient strategies to analyse and solve everyday problems involving metric relationships, distance and length, area, volume, time, mass, capacity, and temperature </w:t>
      </w:r>
      <w:r w:rsidRPr="00025AD1">
        <w:rPr>
          <w:b/>
          <w:bCs/>
        </w:rPr>
        <w:t>N6-2.2</w:t>
      </w:r>
    </w:p>
    <w:p w14:paraId="622FB7A5" w14:textId="77777777" w:rsidR="004A7C3C" w:rsidRDefault="004A7C3C" w:rsidP="004A7C3C">
      <w:pPr>
        <w:pStyle w:val="ListBullet"/>
      </w:pPr>
      <w:r w:rsidRPr="00043B97">
        <w:t xml:space="preserve">chooses and applies efficient strategies to analyse and solve everyday problems involving location, space, and design </w:t>
      </w:r>
      <w:r w:rsidRPr="00025AD1">
        <w:rPr>
          <w:b/>
          <w:bCs/>
        </w:rPr>
        <w:t>N6-2.5</w:t>
      </w:r>
      <w:r w:rsidRPr="00043B97">
        <w:t xml:space="preserve"> </w:t>
      </w:r>
    </w:p>
    <w:p w14:paraId="141EBE00" w14:textId="77777777" w:rsidR="003F0071" w:rsidRPr="00043B97" w:rsidRDefault="003F0071" w:rsidP="003F0071">
      <w:pPr>
        <w:pStyle w:val="Imageattributioncaption"/>
      </w:pPr>
      <w:hyperlink r:id="rId12" w:history="1">
        <w:r w:rsidRPr="0060188A">
          <w:rPr>
            <w:rStyle w:val="Hyperlink"/>
          </w:rPr>
          <w:t xml:space="preserve">Numeracy </w:t>
        </w:r>
        <w:r w:rsidRPr="007C4ECF">
          <w:rPr>
            <w:rStyle w:val="Hyperlink"/>
          </w:rPr>
          <w:t>Stage 6</w:t>
        </w:r>
        <w:r>
          <w:rPr>
            <w:rStyle w:val="Hyperlink"/>
          </w:rPr>
          <w:t xml:space="preserve"> (</w:t>
        </w:r>
        <w:r w:rsidRPr="0060188A">
          <w:rPr>
            <w:rStyle w:val="Hyperlink"/>
          </w:rPr>
          <w:t>CEC</w:t>
        </w:r>
        <w:r>
          <w:rPr>
            <w:rStyle w:val="Hyperlink"/>
          </w:rPr>
          <w:t>)</w:t>
        </w:r>
        <w:r w:rsidRPr="0060188A">
          <w:rPr>
            <w:rStyle w:val="Hyperlink"/>
          </w:rPr>
          <w:t xml:space="preserve"> Syllabus</w:t>
        </w:r>
      </w:hyperlink>
      <w:r w:rsidRPr="0060188A">
        <w:t xml:space="preserve"> © NSW Education Standards Authority (NESA) for and on behalf of the Crown in right of the State of New South Wales, 2021</w:t>
      </w:r>
      <w:r>
        <w:t>.</w:t>
      </w:r>
    </w:p>
    <w:p w14:paraId="1AAC246E" w14:textId="77777777" w:rsidR="003F0071" w:rsidRDefault="003F0071">
      <w:pPr>
        <w:suppressAutoHyphens w:val="0"/>
        <w:spacing w:before="0" w:after="160" w:line="259" w:lineRule="auto"/>
        <w:rPr>
          <w:rFonts w:eastAsiaTheme="majorEastAsia"/>
          <w:bCs/>
          <w:color w:val="002664"/>
          <w:sz w:val="36"/>
          <w:szCs w:val="48"/>
        </w:rPr>
      </w:pPr>
      <w:r>
        <w:br w:type="page"/>
      </w:r>
    </w:p>
    <w:p w14:paraId="693A1D8A" w14:textId="1040A2A4" w:rsidR="004A7C3C" w:rsidRDefault="004A7C3C" w:rsidP="00184F59">
      <w:pPr>
        <w:pStyle w:val="Heading2"/>
      </w:pPr>
      <w:r>
        <w:lastRenderedPageBreak/>
        <w:t>Content</w:t>
      </w:r>
    </w:p>
    <w:p w14:paraId="758C147E" w14:textId="77777777" w:rsidR="004A7C3C" w:rsidRDefault="004A7C3C" w:rsidP="00184F59">
      <w:pPr>
        <w:pStyle w:val="Heading3"/>
      </w:pPr>
      <w:r>
        <w:t>Networks, paths, and trees</w:t>
      </w:r>
    </w:p>
    <w:p w14:paraId="19FB0C0E" w14:textId="77777777" w:rsidR="004A7C3C" w:rsidRPr="00184F59" w:rsidRDefault="004A7C3C" w:rsidP="00184F59">
      <w:pPr>
        <w:rPr>
          <w:rStyle w:val="Strong"/>
        </w:rPr>
      </w:pPr>
      <w:r w:rsidRPr="00184F59">
        <w:rPr>
          <w:rStyle w:val="Strong"/>
        </w:rPr>
        <w:t>Network concepts</w:t>
      </w:r>
    </w:p>
    <w:p w14:paraId="4F0A2650" w14:textId="059AD883" w:rsidR="004A7C3C" w:rsidRPr="001A2370" w:rsidRDefault="004A7C3C" w:rsidP="004A7C3C">
      <w:pPr>
        <w:pStyle w:val="ListBullet"/>
      </w:pPr>
      <w:r w:rsidRPr="001A2370">
        <w:t>Examine circumstances in which networks are used in a variety of real-world applications</w:t>
      </w:r>
    </w:p>
    <w:p w14:paraId="536CB1DD" w14:textId="2070D935" w:rsidR="004A7C3C" w:rsidRPr="001A2370" w:rsidRDefault="004A7C3C" w:rsidP="004A7C3C">
      <w:pPr>
        <w:pStyle w:val="ListBullet"/>
      </w:pPr>
      <w:r w:rsidRPr="001A2370">
        <w:t>Construct a network diagram to represent information from a given table or map, showing weighted and directed edges</w:t>
      </w:r>
    </w:p>
    <w:p w14:paraId="0BF04D38" w14:textId="022DF61C" w:rsidR="004A7C3C" w:rsidRPr="001A2370" w:rsidRDefault="004A7C3C" w:rsidP="004A7C3C">
      <w:pPr>
        <w:pStyle w:val="ListBullet"/>
      </w:pPr>
      <w:r w:rsidRPr="001A2370">
        <w:t>Solve problems involving network diagrams in a variety of practical contexts</w:t>
      </w:r>
    </w:p>
    <w:p w14:paraId="733AC6CA" w14:textId="77777777" w:rsidR="00184F59" w:rsidRDefault="004A7C3C" w:rsidP="004A7C3C">
      <w:pPr>
        <w:pStyle w:val="Imageattributioncaption"/>
        <w:sectPr w:rsidR="00184F59" w:rsidSect="004A7C3C">
          <w:headerReference w:type="default" r:id="rId13"/>
          <w:footerReference w:type="default" r:id="rId14"/>
          <w:headerReference w:type="first" r:id="rId15"/>
          <w:footerReference w:type="first" r:id="rId16"/>
          <w:pgSz w:w="11906" w:h="16838"/>
          <w:pgMar w:top="1129" w:right="1134" w:bottom="1134" w:left="1134" w:header="488" w:footer="535" w:gutter="0"/>
          <w:cols w:space="708"/>
          <w:titlePg/>
          <w:docGrid w:linePitch="360"/>
        </w:sectPr>
      </w:pPr>
      <w:hyperlink r:id="rId17" w:history="1">
        <w:r>
          <w:rPr>
            <w:rStyle w:val="Hyperlink"/>
          </w:rPr>
          <w:t>Mathematics Standard 11–12 Syllabus</w:t>
        </w:r>
      </w:hyperlink>
      <w:r>
        <w:t xml:space="preserve"> © NSW Education Standards Authority (NESA) for and on behalf of the Crown in right of the State of New South Wales, 2024.</w:t>
      </w:r>
    </w:p>
    <w:p w14:paraId="2870F0AA" w14:textId="043442A0" w:rsidR="00E65F61" w:rsidRDefault="00E65F61" w:rsidP="00E65F61">
      <w:pPr>
        <w:pStyle w:val="Caption"/>
      </w:pPr>
      <w:r>
        <w:lastRenderedPageBreak/>
        <w:t xml:space="preserve">Table </w:t>
      </w:r>
      <w:fldSimple w:instr=" SEQ Table \* ARABIC ">
        <w:r w:rsidR="00575B66">
          <w:rPr>
            <w:noProof/>
          </w:rPr>
          <w:t>1</w:t>
        </w:r>
      </w:fldSimple>
      <w:r>
        <w:t xml:space="preserve">: </w:t>
      </w:r>
      <w:r w:rsidR="001139D8">
        <w:t>l</w:t>
      </w:r>
      <w:r>
        <w:t>esson summary</w:t>
      </w:r>
    </w:p>
    <w:tbl>
      <w:tblPr>
        <w:tblStyle w:val="Tableheader"/>
        <w:tblW w:w="0" w:type="auto"/>
        <w:tblLook w:val="04A0" w:firstRow="1" w:lastRow="0" w:firstColumn="1" w:lastColumn="0" w:noHBand="0" w:noVBand="1"/>
        <w:tblDescription w:val="Summary table to explain activities in this lesson."/>
      </w:tblPr>
      <w:tblGrid>
        <w:gridCol w:w="1696"/>
        <w:gridCol w:w="5529"/>
        <w:gridCol w:w="3698"/>
        <w:gridCol w:w="3642"/>
      </w:tblGrid>
      <w:tr w:rsidR="005A171B" w14:paraId="690EB610" w14:textId="77777777" w:rsidTr="002621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002060"/>
              <w:left w:val="single" w:sz="4" w:space="0" w:color="002060"/>
              <w:bottom w:val="single" w:sz="4" w:space="0" w:color="002060"/>
            </w:tcBorders>
          </w:tcPr>
          <w:p w14:paraId="0FCD6CBF" w14:textId="77777777" w:rsidR="005A171B" w:rsidRDefault="005A171B" w:rsidP="005A171B">
            <w:r>
              <w:t>Section</w:t>
            </w:r>
          </w:p>
        </w:tc>
        <w:tc>
          <w:tcPr>
            <w:tcW w:w="5529" w:type="dxa"/>
            <w:tcBorders>
              <w:top w:val="single" w:sz="4" w:space="0" w:color="002060"/>
              <w:bottom w:val="single" w:sz="4" w:space="0" w:color="002060"/>
            </w:tcBorders>
          </w:tcPr>
          <w:p w14:paraId="56D19DB2" w14:textId="77777777" w:rsidR="005A171B" w:rsidRDefault="005A171B" w:rsidP="005A171B">
            <w:pPr>
              <w:cnfStyle w:val="100000000000" w:firstRow="1" w:lastRow="0" w:firstColumn="0" w:lastColumn="0" w:oddVBand="0" w:evenVBand="0" w:oddHBand="0" w:evenHBand="0" w:firstRowFirstColumn="0" w:firstRowLastColumn="0" w:lastRowFirstColumn="0" w:lastRowLastColumn="0"/>
            </w:pPr>
            <w:r>
              <w:t>Summary of activity</w:t>
            </w:r>
          </w:p>
        </w:tc>
        <w:tc>
          <w:tcPr>
            <w:tcW w:w="3698" w:type="dxa"/>
            <w:tcBorders>
              <w:top w:val="single" w:sz="4" w:space="0" w:color="002060"/>
              <w:bottom w:val="single" w:sz="4" w:space="0" w:color="002060"/>
            </w:tcBorders>
          </w:tcPr>
          <w:p w14:paraId="429BAC5A" w14:textId="67EAEF65" w:rsidR="005A171B" w:rsidRDefault="005A171B" w:rsidP="005A171B">
            <w:pPr>
              <w:cnfStyle w:val="100000000000" w:firstRow="1" w:lastRow="0" w:firstColumn="0" w:lastColumn="0" w:oddVBand="0" w:evenVBand="0" w:oddHBand="0" w:evenHBand="0" w:firstRowFirstColumn="0" w:firstRowLastColumn="0" w:lastRowFirstColumn="0" w:lastRowLastColumn="0"/>
            </w:pPr>
            <w:r>
              <w:t>Teaching strateg</w:t>
            </w:r>
            <w:r w:rsidR="00184F59">
              <w:t>ies</w:t>
            </w:r>
          </w:p>
        </w:tc>
        <w:tc>
          <w:tcPr>
            <w:tcW w:w="3642" w:type="dxa"/>
            <w:tcBorders>
              <w:top w:val="single" w:sz="4" w:space="0" w:color="002060"/>
              <w:bottom w:val="single" w:sz="4" w:space="0" w:color="002060"/>
              <w:right w:val="single" w:sz="4" w:space="0" w:color="002060"/>
            </w:tcBorders>
          </w:tcPr>
          <w:p w14:paraId="692FC7BE" w14:textId="77777777" w:rsidR="005A171B" w:rsidRDefault="005A171B" w:rsidP="005A171B">
            <w:pPr>
              <w:cnfStyle w:val="100000000000" w:firstRow="1" w:lastRow="0" w:firstColumn="0" w:lastColumn="0" w:oddVBand="0" w:evenVBand="0" w:oddHBand="0" w:evenHBand="0" w:firstRowFirstColumn="0" w:firstRowLastColumn="0" w:lastRowFirstColumn="0" w:lastRowLastColumn="0"/>
            </w:pPr>
            <w:r>
              <w:t>Teaching points</w:t>
            </w:r>
          </w:p>
        </w:tc>
      </w:tr>
      <w:tr w:rsidR="005A171B" w14:paraId="1048A448" w14:textId="77777777" w:rsidTr="00262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002060"/>
            </w:tcBorders>
          </w:tcPr>
          <w:p w14:paraId="39893476" w14:textId="77777777" w:rsidR="005A171B" w:rsidRPr="005A171B" w:rsidRDefault="005A171B" w:rsidP="00822975">
            <w:pPr>
              <w:rPr>
                <w:rStyle w:val="Strong"/>
                <w:b/>
                <w:bCs w:val="0"/>
              </w:rPr>
            </w:pPr>
            <w:r w:rsidRPr="005A171B">
              <w:rPr>
                <w:rStyle w:val="Strong"/>
                <w:b/>
                <w:bCs w:val="0"/>
              </w:rPr>
              <w:t>Activating prior knowledge</w:t>
            </w:r>
          </w:p>
        </w:tc>
        <w:tc>
          <w:tcPr>
            <w:tcW w:w="5529" w:type="dxa"/>
            <w:tcBorders>
              <w:top w:val="single" w:sz="4" w:space="0" w:color="002060"/>
            </w:tcBorders>
          </w:tcPr>
          <w:p w14:paraId="5FAE557A" w14:textId="251E0A68" w:rsidR="005A171B" w:rsidRDefault="00074B5F" w:rsidP="00822975">
            <w:pPr>
              <w:pStyle w:val="ListBullet"/>
              <w:numPr>
                <w:ilvl w:val="0"/>
                <w:numId w:val="0"/>
              </w:numPr>
              <w:cnfStyle w:val="000000100000" w:firstRow="0" w:lastRow="0" w:firstColumn="0" w:lastColumn="0" w:oddVBand="0" w:evenVBand="0" w:oddHBand="1" w:evenHBand="0" w:firstRowFirstColumn="0" w:firstRowLastColumn="0" w:lastRowFirstColumn="0" w:lastRowLastColumn="0"/>
            </w:pPr>
            <w:r w:rsidRPr="00074B5F">
              <w:t xml:space="preserve">Students create a class network based on </w:t>
            </w:r>
            <w:r w:rsidR="00EE0DDD">
              <w:t>desired</w:t>
            </w:r>
            <w:r w:rsidRPr="00074B5F">
              <w:t xml:space="preserve"> travel destinations, using sticky notes to represent vertices and connections to represent edges. They explore how networks can be redrawn without changing the information they represent and discuss how to determine whether </w:t>
            </w:r>
            <w:r w:rsidR="00822975">
              <w:t>2</w:t>
            </w:r>
            <w:r w:rsidRPr="00074B5F">
              <w:t xml:space="preserve"> networks are equivalent.</w:t>
            </w:r>
          </w:p>
        </w:tc>
        <w:tc>
          <w:tcPr>
            <w:tcW w:w="3698" w:type="dxa"/>
            <w:tcBorders>
              <w:top w:val="single" w:sz="4" w:space="0" w:color="002060"/>
            </w:tcBorders>
          </w:tcPr>
          <w:p w14:paraId="3E121584" w14:textId="7AF4A5CB" w:rsidR="005A171B" w:rsidRDefault="003631AC" w:rsidP="00822975">
            <w:pPr>
              <w:pStyle w:val="ListBullet"/>
              <w:numPr>
                <w:ilvl w:val="0"/>
                <w:numId w:val="0"/>
              </w:numPr>
              <w:cnfStyle w:val="000000100000" w:firstRow="0" w:lastRow="0" w:firstColumn="0" w:lastColumn="0" w:oddVBand="0" w:evenVBand="0" w:oddHBand="1" w:evenHBand="0" w:firstRowFirstColumn="0" w:firstRowLastColumn="0" w:lastRowFirstColumn="0" w:lastRowLastColumn="0"/>
            </w:pPr>
            <w:r>
              <w:t>Class discussion</w:t>
            </w:r>
          </w:p>
        </w:tc>
        <w:tc>
          <w:tcPr>
            <w:tcW w:w="3642" w:type="dxa"/>
            <w:tcBorders>
              <w:top w:val="single" w:sz="4" w:space="0" w:color="002060"/>
            </w:tcBorders>
          </w:tcPr>
          <w:p w14:paraId="56D04DE1" w14:textId="6B64929A" w:rsidR="005A171B" w:rsidRDefault="00FD7FBB" w:rsidP="00822975">
            <w:pPr>
              <w:pStyle w:val="ListBullet"/>
              <w:numPr>
                <w:ilvl w:val="0"/>
                <w:numId w:val="0"/>
              </w:numPr>
              <w:cnfStyle w:val="000000100000" w:firstRow="0" w:lastRow="0" w:firstColumn="0" w:lastColumn="0" w:oddVBand="0" w:evenVBand="0" w:oddHBand="1" w:evenHBand="0" w:firstRowFirstColumn="0" w:firstRowLastColumn="0" w:lastRowFirstColumn="0" w:lastRowLastColumn="0"/>
            </w:pPr>
            <w:r>
              <w:t>C</w:t>
            </w:r>
            <w:r w:rsidRPr="00FD7FBB">
              <w:t xml:space="preserve">onstructing a network from familiar, personal data helps students internalise core </w:t>
            </w:r>
            <w:r>
              <w:t xml:space="preserve">terminology </w:t>
            </w:r>
            <w:r w:rsidRPr="00FD7FBB">
              <w:t xml:space="preserve">and </w:t>
            </w:r>
            <w:r w:rsidR="00801070">
              <w:t xml:space="preserve">consider </w:t>
            </w:r>
            <w:r w:rsidRPr="00FD7FBB">
              <w:t>network equivalenc</w:t>
            </w:r>
            <w:r w:rsidR="00801070">
              <w:t xml:space="preserve">e. </w:t>
            </w:r>
            <w:r w:rsidR="00E36CDE">
              <w:t xml:space="preserve">Students </w:t>
            </w:r>
            <w:r w:rsidR="00801070">
              <w:t xml:space="preserve">can </w:t>
            </w:r>
            <w:r w:rsidR="00E36CDE">
              <w:t xml:space="preserve">then </w:t>
            </w:r>
            <w:r w:rsidRPr="00FD7FBB">
              <w:t>apply</w:t>
            </w:r>
            <w:r w:rsidR="004D03DF">
              <w:t xml:space="preserve"> terminology </w:t>
            </w:r>
            <w:r w:rsidRPr="00FD7FBB">
              <w:t>to maps and diagrams in more abstract contexts.</w:t>
            </w:r>
          </w:p>
        </w:tc>
      </w:tr>
      <w:tr w:rsidR="005A171B" w14:paraId="7BE494ED" w14:textId="77777777" w:rsidTr="00E22F6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DD31514" w14:textId="77777777" w:rsidR="005A171B" w:rsidRPr="005A171B" w:rsidRDefault="005A171B" w:rsidP="00822975">
            <w:pPr>
              <w:rPr>
                <w:rStyle w:val="Strong"/>
                <w:b/>
                <w:bCs w:val="0"/>
              </w:rPr>
            </w:pPr>
            <w:r w:rsidRPr="005A171B">
              <w:rPr>
                <w:rStyle w:val="Strong"/>
                <w:b/>
                <w:bCs w:val="0"/>
              </w:rPr>
              <w:t>Connecting learning</w:t>
            </w:r>
          </w:p>
        </w:tc>
        <w:tc>
          <w:tcPr>
            <w:tcW w:w="5529" w:type="dxa"/>
          </w:tcPr>
          <w:p w14:paraId="35DC7F93" w14:textId="0AF538AE" w:rsidR="00CC78EB" w:rsidRPr="00CC78EB" w:rsidRDefault="00304247" w:rsidP="00066FFC">
            <w:pPr>
              <w:pStyle w:val="ListBullet"/>
              <w:numPr>
                <w:ilvl w:val="0"/>
                <w:numId w:val="0"/>
              </w:numPr>
              <w:cnfStyle w:val="000000010000" w:firstRow="0" w:lastRow="0" w:firstColumn="0" w:lastColumn="0" w:oddVBand="0" w:evenVBand="0" w:oddHBand="0" w:evenHBand="1" w:firstRowFirstColumn="0" w:firstRowLastColumn="0" w:lastRowFirstColumn="0" w:lastRowLastColumn="0"/>
            </w:pPr>
            <w:r w:rsidRPr="00304247">
              <w:t>Students interpret a theme park map</w:t>
            </w:r>
            <w:r w:rsidR="00325A97">
              <w:t xml:space="preserve"> in </w:t>
            </w:r>
            <w:hyperlink w:anchor="_Appendix_A" w:history="1">
              <w:r w:rsidR="00325A97" w:rsidRPr="00395EDD">
                <w:rPr>
                  <w:rStyle w:val="Hyperlink"/>
                </w:rPr>
                <w:t>Appendix A</w:t>
              </w:r>
            </w:hyperlink>
            <w:r w:rsidR="00325A97">
              <w:t xml:space="preserve"> and slide 4</w:t>
            </w:r>
            <w:r w:rsidRPr="00304247">
              <w:t xml:space="preserve"> </w:t>
            </w:r>
            <w:r w:rsidR="0041043E">
              <w:t>of the PowerPoint</w:t>
            </w:r>
            <w:r w:rsidR="00E35E3D">
              <w:rPr>
                <w:rStyle w:val="Emphasis"/>
              </w:rPr>
              <w:t xml:space="preserve"> </w:t>
            </w:r>
            <w:r w:rsidRPr="00304247">
              <w:t xml:space="preserve">to create </w:t>
            </w:r>
            <w:r w:rsidR="00D6207E">
              <w:t>multiple</w:t>
            </w:r>
            <w:r w:rsidR="00A6790C">
              <w:t xml:space="preserve"> </w:t>
            </w:r>
            <w:r w:rsidRPr="00304247">
              <w:t xml:space="preserve">network diagrams. They compare </w:t>
            </w:r>
            <w:r w:rsidR="00325A97">
              <w:t>the groups</w:t>
            </w:r>
            <w:r w:rsidR="004D03DF">
              <w:t>’</w:t>
            </w:r>
            <w:r w:rsidR="00325A97">
              <w:t xml:space="preserve"> </w:t>
            </w:r>
            <w:r w:rsidRPr="00304247">
              <w:t>representations, analyse features and justify their reasoning through discussion and questioning.</w:t>
            </w:r>
          </w:p>
        </w:tc>
        <w:tc>
          <w:tcPr>
            <w:tcW w:w="3698" w:type="dxa"/>
          </w:tcPr>
          <w:p w14:paraId="5406FB3E" w14:textId="78571229" w:rsidR="00F737F4" w:rsidRDefault="00F737F4" w:rsidP="006B4B97">
            <w:pPr>
              <w:spacing w:line="276" w:lineRule="auto"/>
              <w:cnfStyle w:val="000000010000" w:firstRow="0" w:lastRow="0" w:firstColumn="0" w:lastColumn="0" w:oddVBand="0" w:evenVBand="0" w:oddHBand="0" w:evenHBand="1" w:firstRowFirstColumn="0" w:firstRowLastColumn="0" w:lastRowFirstColumn="0" w:lastRowLastColumn="0"/>
            </w:pPr>
            <w:r>
              <w:t xml:space="preserve">Visibly </w:t>
            </w:r>
            <w:r w:rsidR="006B4B97">
              <w:t>r</w:t>
            </w:r>
            <w:r>
              <w:t xml:space="preserve">andom </w:t>
            </w:r>
            <w:r w:rsidR="006B4B97">
              <w:t>g</w:t>
            </w:r>
            <w:r>
              <w:t>roups</w:t>
            </w:r>
            <w:r w:rsidR="00325A97">
              <w:t xml:space="preserve"> of 3</w:t>
            </w:r>
          </w:p>
          <w:p w14:paraId="24C3005E" w14:textId="448FE36D" w:rsidR="00F737F4" w:rsidRDefault="00F737F4" w:rsidP="006B4B97">
            <w:pPr>
              <w:spacing w:line="276" w:lineRule="auto"/>
              <w:cnfStyle w:val="000000010000" w:firstRow="0" w:lastRow="0" w:firstColumn="0" w:lastColumn="0" w:oddVBand="0" w:evenVBand="0" w:oddHBand="0" w:evenHBand="1" w:firstRowFirstColumn="0" w:firstRowLastColumn="0" w:lastRowFirstColumn="0" w:lastRowLastColumn="0"/>
            </w:pPr>
            <w:r>
              <w:t xml:space="preserve">Vertical </w:t>
            </w:r>
            <w:r w:rsidR="006B4B97">
              <w:t>n</w:t>
            </w:r>
            <w:r>
              <w:t>on</w:t>
            </w:r>
            <w:r>
              <w:rPr>
                <w:rFonts w:ascii="Cambria Math" w:hAnsi="Cambria Math" w:cs="Cambria Math"/>
              </w:rPr>
              <w:t>‑</w:t>
            </w:r>
            <w:r w:rsidR="006B4B97">
              <w:t>p</w:t>
            </w:r>
            <w:r>
              <w:t xml:space="preserve">ermanent </w:t>
            </w:r>
            <w:r w:rsidR="006B4B97">
              <w:t>s</w:t>
            </w:r>
            <w:r>
              <w:t>urfaces</w:t>
            </w:r>
          </w:p>
          <w:p w14:paraId="360A2BC2" w14:textId="77777777" w:rsidR="00274060" w:rsidRDefault="00531FBA" w:rsidP="006B4B97">
            <w:pPr>
              <w:spacing w:line="276" w:lineRule="auto"/>
              <w:cnfStyle w:val="000000010000" w:firstRow="0" w:lastRow="0" w:firstColumn="0" w:lastColumn="0" w:oddVBand="0" w:evenVBand="0" w:oddHBand="0" w:evenHBand="1" w:firstRowFirstColumn="0" w:firstRowLastColumn="0" w:lastRowFirstColumn="0" w:lastRowLastColumn="0"/>
            </w:pPr>
            <w:r>
              <w:t xml:space="preserve">Notice and Wonder </w:t>
            </w:r>
          </w:p>
          <w:p w14:paraId="45C4A346" w14:textId="5F149F8B" w:rsidR="00F737F4" w:rsidRDefault="00F737F4" w:rsidP="006B4B97">
            <w:pPr>
              <w:spacing w:line="276" w:lineRule="auto"/>
              <w:cnfStyle w:val="000000010000" w:firstRow="0" w:lastRow="0" w:firstColumn="0" w:lastColumn="0" w:oddVBand="0" w:evenVBand="0" w:oddHBand="0" w:evenHBand="1" w:firstRowFirstColumn="0" w:firstRowLastColumn="0" w:lastRowFirstColumn="0" w:lastRowLastColumn="0"/>
            </w:pPr>
            <w:r>
              <w:t xml:space="preserve">Gallery </w:t>
            </w:r>
            <w:r w:rsidR="006B4B97">
              <w:t>w</w:t>
            </w:r>
            <w:r>
              <w:t>alk</w:t>
            </w:r>
          </w:p>
          <w:p w14:paraId="6717060A" w14:textId="127F2923" w:rsidR="005A171B" w:rsidRDefault="00F737F4" w:rsidP="006B4B97">
            <w:pPr>
              <w:spacing w:line="276" w:lineRule="auto"/>
              <w:cnfStyle w:val="000000010000" w:firstRow="0" w:lastRow="0" w:firstColumn="0" w:lastColumn="0" w:oddVBand="0" w:evenVBand="0" w:oddHBand="0" w:evenHBand="1" w:firstRowFirstColumn="0" w:firstRowLastColumn="0" w:lastRowFirstColumn="0" w:lastRowLastColumn="0"/>
            </w:pPr>
            <w:r>
              <w:t>Pose</w:t>
            </w:r>
            <w:r w:rsidR="0052378E">
              <w:t>-</w:t>
            </w:r>
            <w:r>
              <w:t>Pause</w:t>
            </w:r>
            <w:r w:rsidR="0052378E">
              <w:t>-</w:t>
            </w:r>
            <w:r>
              <w:t>Pounce</w:t>
            </w:r>
            <w:r w:rsidR="0052378E">
              <w:t>-</w:t>
            </w:r>
            <w:r>
              <w:t>Bounce</w:t>
            </w:r>
          </w:p>
        </w:tc>
        <w:tc>
          <w:tcPr>
            <w:tcW w:w="3642" w:type="dxa"/>
          </w:tcPr>
          <w:p w14:paraId="794F8D17" w14:textId="552AEE0B" w:rsidR="005A171B" w:rsidRDefault="00ED1622" w:rsidP="00822975">
            <w:pPr>
              <w:pStyle w:val="ListBullet"/>
              <w:numPr>
                <w:ilvl w:val="0"/>
                <w:numId w:val="0"/>
              </w:numPr>
              <w:cnfStyle w:val="000000010000" w:firstRow="0" w:lastRow="0" w:firstColumn="0" w:lastColumn="0" w:oddVBand="0" w:evenVBand="0" w:oddHBand="0" w:evenHBand="1" w:firstRowFirstColumn="0" w:firstRowLastColumn="0" w:lastRowFirstColumn="0" w:lastRowLastColumn="0"/>
            </w:pPr>
            <w:r>
              <w:t>C</w:t>
            </w:r>
            <w:r w:rsidRPr="00ED1622">
              <w:t>onstructing and comparing networks from a shared map builds deep understanding of structure, equivalence, and representation</w:t>
            </w:r>
            <w:r>
              <w:t>.</w:t>
            </w:r>
          </w:p>
        </w:tc>
      </w:tr>
      <w:tr w:rsidR="005A171B" w14:paraId="09880639" w14:textId="77777777" w:rsidTr="00822975">
        <w:trPr>
          <w:cnfStyle w:val="000000100000" w:firstRow="0" w:lastRow="0" w:firstColumn="0" w:lastColumn="0" w:oddVBand="0" w:evenVBand="0" w:oddHBand="1" w:evenHBand="0" w:firstRowFirstColumn="0" w:firstRowLastColumn="0" w:lastRowFirstColumn="0" w:lastRowLastColumn="0"/>
          <w:cantSplit/>
          <w:trHeight w:val="573"/>
        </w:trPr>
        <w:tc>
          <w:tcPr>
            <w:cnfStyle w:val="001000000000" w:firstRow="0" w:lastRow="0" w:firstColumn="1" w:lastColumn="0" w:oddVBand="0" w:evenVBand="0" w:oddHBand="0" w:evenHBand="0" w:firstRowFirstColumn="0" w:firstRowLastColumn="0" w:lastRowFirstColumn="0" w:lastRowLastColumn="0"/>
            <w:tcW w:w="1696" w:type="dxa"/>
          </w:tcPr>
          <w:p w14:paraId="0B3245C2" w14:textId="77777777" w:rsidR="005A171B" w:rsidRPr="005A171B" w:rsidRDefault="005A171B" w:rsidP="00822975">
            <w:pPr>
              <w:rPr>
                <w:rStyle w:val="Strong"/>
                <w:b/>
                <w:bCs w:val="0"/>
              </w:rPr>
            </w:pPr>
            <w:r w:rsidRPr="005A171B">
              <w:rPr>
                <w:rStyle w:val="Strong"/>
                <w:b/>
                <w:bCs w:val="0"/>
              </w:rPr>
              <w:lastRenderedPageBreak/>
              <w:t>Releasing responsibility</w:t>
            </w:r>
          </w:p>
        </w:tc>
        <w:tc>
          <w:tcPr>
            <w:tcW w:w="5529" w:type="dxa"/>
          </w:tcPr>
          <w:p w14:paraId="22AAC81E" w14:textId="7C8C25A7" w:rsidR="005A171B" w:rsidRDefault="00F14538" w:rsidP="00822975">
            <w:pPr>
              <w:pStyle w:val="ListBullet"/>
              <w:numPr>
                <w:ilvl w:val="0"/>
                <w:numId w:val="0"/>
              </w:numPr>
              <w:cnfStyle w:val="000000100000" w:firstRow="0" w:lastRow="0" w:firstColumn="0" w:lastColumn="0" w:oddVBand="0" w:evenVBand="0" w:oddHBand="1" w:evenHBand="0" w:firstRowFirstColumn="0" w:firstRowLastColumn="0" w:lastRowFirstColumn="0" w:lastRowLastColumn="0"/>
            </w:pPr>
            <w:r>
              <w:t xml:space="preserve">Slide 6 and </w:t>
            </w:r>
            <w:hyperlink w:anchor="_Appendix_B" w:history="1">
              <w:r w:rsidRPr="00395EDD">
                <w:rPr>
                  <w:rStyle w:val="Hyperlink"/>
                </w:rPr>
                <w:t>Appendix B</w:t>
              </w:r>
            </w:hyperlink>
            <w:r>
              <w:t xml:space="preserve"> show 4 networks and students determine the one network which is different. </w:t>
            </w:r>
            <w:r w:rsidR="008D3EE7">
              <w:t>S</w:t>
            </w:r>
            <w:r w:rsidR="008D3EE7" w:rsidRPr="008D3EE7">
              <w:t xml:space="preserve">tudents compare </w:t>
            </w:r>
            <w:r w:rsidR="008D3EE7">
              <w:t xml:space="preserve">a map and a </w:t>
            </w:r>
            <w:r w:rsidR="008D3EE7" w:rsidRPr="008D3EE7">
              <w:t xml:space="preserve">network using </w:t>
            </w:r>
            <w:r w:rsidR="00D77120">
              <w:t>s</w:t>
            </w:r>
            <w:r w:rsidR="008D3EE7" w:rsidRPr="008D3EE7">
              <w:t xml:space="preserve">lide </w:t>
            </w:r>
            <w:r w:rsidR="00C30FCE">
              <w:t>7</w:t>
            </w:r>
            <w:r w:rsidR="008D3EE7" w:rsidRPr="008D3EE7">
              <w:t xml:space="preserve">, </w:t>
            </w:r>
            <w:r w:rsidR="0050164D">
              <w:t xml:space="preserve">to </w:t>
            </w:r>
            <w:r w:rsidR="008D3EE7" w:rsidRPr="008D3EE7">
              <w:t>analyse</w:t>
            </w:r>
            <w:r w:rsidR="0050164D">
              <w:t xml:space="preserve"> the error in the network.</w:t>
            </w:r>
            <w:r w:rsidR="00B35364">
              <w:t xml:space="preserve"> </w:t>
            </w:r>
            <w:r w:rsidR="00B168BB">
              <w:t>Students create a series of networks to consider the minimum number of edges required for a connected network. S</w:t>
            </w:r>
            <w:r w:rsidR="008D3EE7" w:rsidRPr="008D3EE7">
              <w:t xml:space="preserve">lide </w:t>
            </w:r>
            <w:r w:rsidR="00DE212B">
              <w:t>8</w:t>
            </w:r>
            <w:r w:rsidR="008D3EE7" w:rsidRPr="008D3EE7">
              <w:t xml:space="preserve"> </w:t>
            </w:r>
            <w:r w:rsidR="008D6DC5">
              <w:t>show</w:t>
            </w:r>
            <w:r w:rsidR="00053433">
              <w:t>s</w:t>
            </w:r>
            <w:r w:rsidR="008D6DC5">
              <w:t xml:space="preserve"> a map </w:t>
            </w:r>
            <w:r w:rsidR="00053433">
              <w:t>of NSW and</w:t>
            </w:r>
            <w:r w:rsidR="008D6DC5">
              <w:t xml:space="preserve"> </w:t>
            </w:r>
            <w:r w:rsidR="00053433">
              <w:t>s</w:t>
            </w:r>
            <w:r w:rsidR="008D6DC5">
              <w:t xml:space="preserve">tudents create the network </w:t>
            </w:r>
            <w:r w:rsidR="00337242">
              <w:t xml:space="preserve">and complete </w:t>
            </w:r>
            <w:r w:rsidR="00016A5C">
              <w:t>problem-solving</w:t>
            </w:r>
            <w:r w:rsidR="00337242">
              <w:t xml:space="preserve"> questions </w:t>
            </w:r>
            <w:r w:rsidR="00571679">
              <w:t xml:space="preserve">using </w:t>
            </w:r>
            <w:hyperlink w:anchor="_Appendix_C" w:history="1">
              <w:r w:rsidR="00571679" w:rsidRPr="00395EDD">
                <w:rPr>
                  <w:rStyle w:val="Hyperlink"/>
                </w:rPr>
                <w:t>Appendix C</w:t>
              </w:r>
            </w:hyperlink>
            <w:r w:rsidR="00571679" w:rsidRPr="008D3EE7">
              <w:t xml:space="preserve"> </w:t>
            </w:r>
            <w:r w:rsidR="00337242">
              <w:t xml:space="preserve">to </w:t>
            </w:r>
            <w:r w:rsidR="008D3EE7" w:rsidRPr="008D3EE7">
              <w:t>apply their understanding of vertices, edges, direction and weight.</w:t>
            </w:r>
            <w:r w:rsidR="00053433">
              <w:t xml:space="preserve"> Students create notes on how to create a network from a map. </w:t>
            </w:r>
          </w:p>
        </w:tc>
        <w:tc>
          <w:tcPr>
            <w:tcW w:w="3698" w:type="dxa"/>
          </w:tcPr>
          <w:p w14:paraId="186AA546" w14:textId="14A938F9" w:rsidR="005A171B" w:rsidRDefault="007E030B" w:rsidP="006B4B97">
            <w:pPr>
              <w:pStyle w:val="ListBullet"/>
              <w:numPr>
                <w:ilvl w:val="0"/>
                <w:numId w:val="0"/>
              </w:numPr>
              <w:spacing w:line="276" w:lineRule="auto"/>
              <w:cnfStyle w:val="000000100000" w:firstRow="0" w:lastRow="0" w:firstColumn="0" w:lastColumn="0" w:oddVBand="0" w:evenVBand="0" w:oddHBand="1" w:evenHBand="0" w:firstRowFirstColumn="0" w:firstRowLastColumn="0" w:lastRowFirstColumn="0" w:lastRowLastColumn="0"/>
            </w:pPr>
            <w:r>
              <w:t xml:space="preserve">Turn and </w:t>
            </w:r>
            <w:r w:rsidR="007667AB">
              <w:t>talk</w:t>
            </w:r>
          </w:p>
          <w:p w14:paraId="2FF9376B" w14:textId="72AC857F" w:rsidR="00DE212B" w:rsidRDefault="00DE212B" w:rsidP="006B4B97">
            <w:pPr>
              <w:spacing w:line="276" w:lineRule="auto"/>
              <w:cnfStyle w:val="000000100000" w:firstRow="0" w:lastRow="0" w:firstColumn="0" w:lastColumn="0" w:oddVBand="0" w:evenVBand="0" w:oddHBand="1" w:evenHBand="0" w:firstRowFirstColumn="0" w:firstRowLastColumn="0" w:lastRowFirstColumn="0" w:lastRowLastColumn="0"/>
            </w:pPr>
            <w:r>
              <w:t xml:space="preserve">Visibly </w:t>
            </w:r>
            <w:r w:rsidR="006B4B97">
              <w:t>r</w:t>
            </w:r>
            <w:r>
              <w:t xml:space="preserve">andom </w:t>
            </w:r>
            <w:r w:rsidR="006B4B97">
              <w:t>g</w:t>
            </w:r>
            <w:r>
              <w:t>roups of 3</w:t>
            </w:r>
          </w:p>
          <w:p w14:paraId="193D6C6F" w14:textId="48E07254" w:rsidR="007E030B" w:rsidRDefault="007E030B" w:rsidP="006B4B97">
            <w:pPr>
              <w:spacing w:line="276" w:lineRule="auto"/>
              <w:cnfStyle w:val="000000100000" w:firstRow="0" w:lastRow="0" w:firstColumn="0" w:lastColumn="0" w:oddVBand="0" w:evenVBand="0" w:oddHBand="1" w:evenHBand="0" w:firstRowFirstColumn="0" w:firstRowLastColumn="0" w:lastRowFirstColumn="0" w:lastRowLastColumn="0"/>
            </w:pPr>
            <w:r>
              <w:t xml:space="preserve">Vertical </w:t>
            </w:r>
            <w:r w:rsidR="006B4B97">
              <w:t>n</w:t>
            </w:r>
            <w:r>
              <w:t>on</w:t>
            </w:r>
            <w:r>
              <w:rPr>
                <w:rFonts w:ascii="Cambria Math" w:hAnsi="Cambria Math" w:cs="Cambria Math"/>
              </w:rPr>
              <w:t>‑</w:t>
            </w:r>
            <w:r w:rsidR="006B4B97">
              <w:t>p</w:t>
            </w:r>
            <w:r>
              <w:t xml:space="preserve">ermanent </w:t>
            </w:r>
            <w:r w:rsidR="006B4B97">
              <w:t>s</w:t>
            </w:r>
            <w:r>
              <w:t>urfaces</w:t>
            </w:r>
          </w:p>
          <w:p w14:paraId="772B5AB5" w14:textId="34A0A3A1" w:rsidR="007E030B" w:rsidRDefault="007E030B" w:rsidP="006B4B97">
            <w:pPr>
              <w:spacing w:line="276" w:lineRule="auto"/>
              <w:cnfStyle w:val="000000100000" w:firstRow="0" w:lastRow="0" w:firstColumn="0" w:lastColumn="0" w:oddVBand="0" w:evenVBand="0" w:oddHBand="1" w:evenHBand="0" w:firstRowFirstColumn="0" w:firstRowLastColumn="0" w:lastRowFirstColumn="0" w:lastRowLastColumn="0"/>
            </w:pPr>
            <w:r>
              <w:t xml:space="preserve">Incorrect </w:t>
            </w:r>
            <w:r w:rsidR="006B4B97">
              <w:t>w</w:t>
            </w:r>
            <w:r>
              <w:t xml:space="preserve">orked </w:t>
            </w:r>
            <w:r w:rsidR="006B4B97">
              <w:t>e</w:t>
            </w:r>
            <w:r>
              <w:t>xample</w:t>
            </w:r>
          </w:p>
          <w:p w14:paraId="6DC93A19" w14:textId="42A5DF73" w:rsidR="00A97E2F" w:rsidRDefault="00A97E2F" w:rsidP="006B4B97">
            <w:pPr>
              <w:spacing w:line="276" w:lineRule="auto"/>
              <w:cnfStyle w:val="000000100000" w:firstRow="0" w:lastRow="0" w:firstColumn="0" w:lastColumn="0" w:oddVBand="0" w:evenVBand="0" w:oddHBand="1" w:evenHBand="0" w:firstRowFirstColumn="0" w:firstRowLastColumn="0" w:lastRowFirstColumn="0" w:lastRowLastColumn="0"/>
            </w:pPr>
            <w:r>
              <w:t>Gallery walk</w:t>
            </w:r>
          </w:p>
          <w:p w14:paraId="0CCBF9EC" w14:textId="7AAF57C3" w:rsidR="00571679" w:rsidRDefault="00571679" w:rsidP="006B4B97">
            <w:pPr>
              <w:spacing w:line="276" w:lineRule="auto"/>
              <w:cnfStyle w:val="000000100000" w:firstRow="0" w:lastRow="0" w:firstColumn="0" w:lastColumn="0" w:oddVBand="0" w:evenVBand="0" w:oddHBand="1" w:evenHBand="0" w:firstRowFirstColumn="0" w:firstRowLastColumn="0" w:lastRowFirstColumn="0" w:lastRowLastColumn="0"/>
            </w:pPr>
            <w:r>
              <w:t xml:space="preserve">Notes to </w:t>
            </w:r>
            <w:r w:rsidR="006B4B97">
              <w:t>f</w:t>
            </w:r>
            <w:r>
              <w:t xml:space="preserve">uture </w:t>
            </w:r>
            <w:r w:rsidR="00066FFC">
              <w:t xml:space="preserve">forgetful </w:t>
            </w:r>
            <w:r w:rsidR="006B4B97">
              <w:t>s</w:t>
            </w:r>
            <w:r>
              <w:t>el</w:t>
            </w:r>
            <w:r w:rsidR="00066FFC">
              <w:t>ves</w:t>
            </w:r>
          </w:p>
        </w:tc>
        <w:tc>
          <w:tcPr>
            <w:tcW w:w="3642" w:type="dxa"/>
          </w:tcPr>
          <w:p w14:paraId="083F901B" w14:textId="2EAFD662" w:rsidR="005A171B" w:rsidRDefault="00016A5C" w:rsidP="00822975">
            <w:pPr>
              <w:spacing w:before="120"/>
              <w:cnfStyle w:val="000000100000" w:firstRow="0" w:lastRow="0" w:firstColumn="0" w:lastColumn="0" w:oddVBand="0" w:evenVBand="0" w:oddHBand="1" w:evenHBand="0" w:firstRowFirstColumn="0" w:firstRowLastColumn="0" w:lastRowFirstColumn="0" w:lastRowLastColumn="0"/>
            </w:pPr>
            <w:r>
              <w:t>C</w:t>
            </w:r>
            <w:r w:rsidRPr="00016A5C">
              <w:t>omparing, correcting, and constructing networks builds students’ confidence in recognising structure, applying terminology, and transferring learning to real-world contexts.</w:t>
            </w:r>
          </w:p>
        </w:tc>
      </w:tr>
      <w:tr w:rsidR="005A171B" w14:paraId="4FD6F7C7" w14:textId="77777777" w:rsidTr="00E22F6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26364D7" w14:textId="77777777" w:rsidR="005A171B" w:rsidRPr="005A171B" w:rsidRDefault="005A171B" w:rsidP="00822975">
            <w:pPr>
              <w:rPr>
                <w:rStyle w:val="Strong"/>
                <w:b/>
                <w:bCs w:val="0"/>
              </w:rPr>
            </w:pPr>
            <w:r w:rsidRPr="005A171B">
              <w:rPr>
                <w:rStyle w:val="Strong"/>
                <w:b/>
                <w:bCs w:val="0"/>
              </w:rPr>
              <w:t>Independent practice</w:t>
            </w:r>
          </w:p>
        </w:tc>
        <w:tc>
          <w:tcPr>
            <w:tcW w:w="5529" w:type="dxa"/>
          </w:tcPr>
          <w:p w14:paraId="7A20656B" w14:textId="33C6D3BE" w:rsidR="005A171B" w:rsidRDefault="003E262F" w:rsidP="00822975">
            <w:pPr>
              <w:pStyle w:val="ListBullet"/>
              <w:numPr>
                <w:ilvl w:val="0"/>
                <w:numId w:val="0"/>
              </w:numPr>
              <w:cnfStyle w:val="000000010000" w:firstRow="0" w:lastRow="0" w:firstColumn="0" w:lastColumn="0" w:oddVBand="0" w:evenVBand="0" w:oddHBand="0" w:evenHBand="1" w:firstRowFirstColumn="0" w:firstRowLastColumn="0" w:lastRowFirstColumn="0" w:lastRowLastColumn="0"/>
            </w:pPr>
            <w:r w:rsidRPr="003E262F">
              <w:t xml:space="preserve">Students use </w:t>
            </w:r>
            <w:r w:rsidR="00D77120">
              <w:t>s</w:t>
            </w:r>
            <w:r w:rsidRPr="00354AFA">
              <w:t>lide 1</w:t>
            </w:r>
            <w:r w:rsidR="009160C6">
              <w:t>0</w:t>
            </w:r>
            <w:r w:rsidRPr="003E262F">
              <w:t xml:space="preserve"> to guide their approach to HSC</w:t>
            </w:r>
            <w:r w:rsidRPr="003E262F">
              <w:noBreakHyphen/>
              <w:t>style questions</w:t>
            </w:r>
            <w:r w:rsidR="001E19F8">
              <w:t xml:space="preserve"> in </w:t>
            </w:r>
            <w:hyperlink w:anchor="_Appendix_D" w:history="1">
              <w:r w:rsidR="001E19F8" w:rsidRPr="001E19F8">
                <w:rPr>
                  <w:rStyle w:val="Hyperlink"/>
                </w:rPr>
                <w:t>Appendix D</w:t>
              </w:r>
            </w:hyperlink>
            <w:r w:rsidRPr="003E262F">
              <w:t>, working in pairs to apply network concepts such as vertices, edges and degree. They compare solutions with peers and refine their notes to consolidate understanding.</w:t>
            </w:r>
          </w:p>
        </w:tc>
        <w:tc>
          <w:tcPr>
            <w:tcW w:w="3698" w:type="dxa"/>
          </w:tcPr>
          <w:p w14:paraId="720B5B3B" w14:textId="77777777" w:rsidR="005A171B" w:rsidRDefault="001571FA" w:rsidP="006B4B97">
            <w:pPr>
              <w:pStyle w:val="ListBullet"/>
              <w:numPr>
                <w:ilvl w:val="0"/>
                <w:numId w:val="0"/>
              </w:numPr>
              <w:spacing w:line="276" w:lineRule="auto"/>
              <w:cnfStyle w:val="000000010000" w:firstRow="0" w:lastRow="0" w:firstColumn="0" w:lastColumn="0" w:oddVBand="0" w:evenVBand="0" w:oddHBand="0" w:evenHBand="1" w:firstRowFirstColumn="0" w:firstRowLastColumn="0" w:lastRowFirstColumn="0" w:lastRowLastColumn="0"/>
            </w:pPr>
            <w:r>
              <w:t>Approaching questions scaffold</w:t>
            </w:r>
          </w:p>
          <w:p w14:paraId="47DFA77E" w14:textId="584DAD1D" w:rsidR="001571FA" w:rsidRDefault="001571FA" w:rsidP="006B4B97">
            <w:pPr>
              <w:pStyle w:val="ListBullet"/>
              <w:numPr>
                <w:ilvl w:val="0"/>
                <w:numId w:val="0"/>
              </w:numPr>
              <w:spacing w:line="276" w:lineRule="auto"/>
              <w:cnfStyle w:val="000000010000" w:firstRow="0" w:lastRow="0" w:firstColumn="0" w:lastColumn="0" w:oddVBand="0" w:evenVBand="0" w:oddHBand="0" w:evenHBand="1" w:firstRowFirstColumn="0" w:firstRowLastColumn="0" w:lastRowFirstColumn="0" w:lastRowLastColumn="0"/>
            </w:pPr>
            <w:r>
              <w:t>Peer feedback</w:t>
            </w:r>
          </w:p>
        </w:tc>
        <w:tc>
          <w:tcPr>
            <w:tcW w:w="3642" w:type="dxa"/>
          </w:tcPr>
          <w:p w14:paraId="6A295CB8" w14:textId="6DB5FC42" w:rsidR="005A171B" w:rsidRDefault="001B44CF" w:rsidP="00822975">
            <w:pPr>
              <w:pStyle w:val="ListBullet"/>
              <w:numPr>
                <w:ilvl w:val="0"/>
                <w:numId w:val="0"/>
              </w:numPr>
              <w:cnfStyle w:val="000000010000" w:firstRow="0" w:lastRow="0" w:firstColumn="0" w:lastColumn="0" w:oddVBand="0" w:evenVBand="0" w:oddHBand="0" w:evenHBand="1" w:firstRowFirstColumn="0" w:firstRowLastColumn="0" w:lastRowFirstColumn="0" w:lastRowLastColumn="0"/>
            </w:pPr>
            <w:r>
              <w:t xml:space="preserve">Students use </w:t>
            </w:r>
            <w:r w:rsidRPr="001B44CF">
              <w:t>a structured approach to unpacking what the question is asking.</w:t>
            </w:r>
            <w:r>
              <w:t xml:space="preserve"> They</w:t>
            </w:r>
            <w:r w:rsidR="006104A1" w:rsidRPr="006104A1">
              <w:t xml:space="preserve"> build the procedural fluency, metacognition and exam literacy needed for success in senior mathematics.</w:t>
            </w:r>
          </w:p>
        </w:tc>
      </w:tr>
    </w:tbl>
    <w:p w14:paraId="04EC6D94" w14:textId="77777777" w:rsidR="005A171B" w:rsidRDefault="005A171B" w:rsidP="004A781E">
      <w:pPr>
        <w:pStyle w:val="ListBullet"/>
        <w:sectPr w:rsidR="005A171B" w:rsidSect="00184F59">
          <w:headerReference w:type="first" r:id="rId18"/>
          <w:pgSz w:w="16838" w:h="11906" w:orient="landscape"/>
          <w:pgMar w:top="1134" w:right="1129" w:bottom="1134" w:left="1134" w:header="488" w:footer="535" w:gutter="0"/>
          <w:cols w:space="708"/>
          <w:titlePg/>
          <w:docGrid w:linePitch="360"/>
        </w:sectPr>
      </w:pPr>
    </w:p>
    <w:p w14:paraId="0E2606B7" w14:textId="77777777" w:rsidR="005A171B" w:rsidRDefault="005A171B" w:rsidP="005A171B">
      <w:pPr>
        <w:pStyle w:val="Heading2"/>
      </w:pPr>
      <w:r>
        <w:lastRenderedPageBreak/>
        <w:t>Activity structure</w:t>
      </w:r>
    </w:p>
    <w:p w14:paraId="63DC5778" w14:textId="056C7C58" w:rsidR="005A171B" w:rsidRDefault="005A171B" w:rsidP="006B374E">
      <w:pPr>
        <w:pStyle w:val="FeatureBox2"/>
      </w:pPr>
      <w:r>
        <w:t xml:space="preserve">Please use the associated PowerPoint </w:t>
      </w:r>
      <w:r w:rsidR="00CC4EC3" w:rsidRPr="00CC4EC3">
        <w:rPr>
          <w:i/>
          <w:iCs/>
        </w:rPr>
        <w:t>Constructing networks from a map</w:t>
      </w:r>
      <w:r>
        <w:t xml:space="preserve"> to display images in this lesson</w:t>
      </w:r>
      <w:r w:rsidR="002C6A1D">
        <w:t xml:space="preserve">. </w:t>
      </w:r>
    </w:p>
    <w:p w14:paraId="7B57F6BC" w14:textId="77777777" w:rsidR="005A171B" w:rsidRDefault="005A171B" w:rsidP="005A171B">
      <w:pPr>
        <w:pStyle w:val="Heading3"/>
      </w:pPr>
      <w:r>
        <w:t>Activating prior knowledge</w:t>
      </w:r>
    </w:p>
    <w:p w14:paraId="39274162" w14:textId="688DD74B" w:rsidR="0065128F" w:rsidRDefault="00844D9C" w:rsidP="003677AA">
      <w:pPr>
        <w:pStyle w:val="ListNumber"/>
        <w:numPr>
          <w:ilvl w:val="0"/>
          <w:numId w:val="7"/>
        </w:numPr>
      </w:pPr>
      <w:r>
        <w:t xml:space="preserve">Hand out </w:t>
      </w:r>
      <w:r w:rsidR="00651C7C">
        <w:t>one</w:t>
      </w:r>
      <w:r>
        <w:t xml:space="preserve"> </w:t>
      </w:r>
      <w:r w:rsidR="0065128F">
        <w:t>sticky note to each student</w:t>
      </w:r>
      <w:r w:rsidR="00090060">
        <w:t>.</w:t>
      </w:r>
    </w:p>
    <w:p w14:paraId="674B4DD4" w14:textId="17487770" w:rsidR="005A171B" w:rsidRDefault="00E81FA7" w:rsidP="007D5986">
      <w:pPr>
        <w:pStyle w:val="ListNumber"/>
        <w:numPr>
          <w:ilvl w:val="0"/>
          <w:numId w:val="7"/>
        </w:numPr>
      </w:pPr>
      <w:r>
        <w:t>Ask student</w:t>
      </w:r>
      <w:r w:rsidR="000E6A71">
        <w:t>s</w:t>
      </w:r>
      <w:r w:rsidR="00EE608A">
        <w:t xml:space="preserve"> to</w:t>
      </w:r>
      <w:r w:rsidR="003636FB">
        <w:t xml:space="preserve"> write </w:t>
      </w:r>
      <w:r w:rsidR="00C82A94">
        <w:t xml:space="preserve">their name </w:t>
      </w:r>
      <w:r w:rsidR="008D6F26">
        <w:t xml:space="preserve">on the </w:t>
      </w:r>
      <w:r w:rsidR="007D7888">
        <w:t xml:space="preserve">top of the </w:t>
      </w:r>
      <w:r w:rsidR="008D6F26">
        <w:t>sticky note</w:t>
      </w:r>
      <w:r w:rsidR="00BC1961">
        <w:t xml:space="preserve"> </w:t>
      </w:r>
      <w:r w:rsidR="007D7888">
        <w:t>a</w:t>
      </w:r>
      <w:r w:rsidR="00BC1961">
        <w:t xml:space="preserve">nd </w:t>
      </w:r>
      <w:r w:rsidR="003636FB">
        <w:t xml:space="preserve">5 </w:t>
      </w:r>
      <w:r w:rsidR="00A65CCE">
        <w:t>destinations</w:t>
      </w:r>
      <w:r w:rsidR="003636FB">
        <w:t xml:space="preserve"> they </w:t>
      </w:r>
      <w:r w:rsidR="00232C05">
        <w:t>would love to visit if money was</w:t>
      </w:r>
      <w:r w:rsidR="00DF17EE">
        <w:t xml:space="preserve"> </w:t>
      </w:r>
      <w:r w:rsidR="007226FC">
        <w:t>no barrier</w:t>
      </w:r>
      <w:r w:rsidR="00BC1961">
        <w:t>.</w:t>
      </w:r>
    </w:p>
    <w:p w14:paraId="53A9F3FE" w14:textId="4AE98DD0" w:rsidR="00761C99" w:rsidRDefault="008C0004" w:rsidP="003677AA">
      <w:pPr>
        <w:pStyle w:val="ListNumber"/>
        <w:numPr>
          <w:ilvl w:val="0"/>
          <w:numId w:val="7"/>
        </w:numPr>
      </w:pPr>
      <w:r>
        <w:t xml:space="preserve">Select one student </w:t>
      </w:r>
      <w:r w:rsidR="009E34A9">
        <w:t>to</w:t>
      </w:r>
      <w:r>
        <w:t xml:space="preserve"> put their sticky note on the board</w:t>
      </w:r>
      <w:r w:rsidR="00D9537E">
        <w:t xml:space="preserve"> and read out the</w:t>
      </w:r>
      <w:r w:rsidR="00A17984">
        <w:t>ir 5</w:t>
      </w:r>
      <w:r w:rsidR="00D9537E">
        <w:t xml:space="preserve"> </w:t>
      </w:r>
      <w:r w:rsidR="00A65CCE">
        <w:t>destinations</w:t>
      </w:r>
      <w:r w:rsidR="008956B6">
        <w:t>.</w:t>
      </w:r>
      <w:r w:rsidR="00761C99">
        <w:t xml:space="preserve"> </w:t>
      </w:r>
    </w:p>
    <w:p w14:paraId="0527B360" w14:textId="77F21945" w:rsidR="00CC2D93" w:rsidRDefault="00FE05E0" w:rsidP="003677AA">
      <w:pPr>
        <w:pStyle w:val="ListNumber"/>
        <w:numPr>
          <w:ilvl w:val="0"/>
          <w:numId w:val="7"/>
        </w:numPr>
      </w:pPr>
      <w:r>
        <w:t xml:space="preserve">From the remaining students, select a student who has a </w:t>
      </w:r>
      <w:r w:rsidR="00B477E5">
        <w:t>location</w:t>
      </w:r>
      <w:r>
        <w:t xml:space="preserve"> in common with the first student</w:t>
      </w:r>
      <w:r w:rsidR="00F63C2B">
        <w:t xml:space="preserve"> to place their sticky note on the board and draw a line joining the 2. </w:t>
      </w:r>
    </w:p>
    <w:p w14:paraId="05355B38" w14:textId="7CB6E4A5" w:rsidR="00CD2041" w:rsidRDefault="00925B3F" w:rsidP="003677AA">
      <w:pPr>
        <w:pStyle w:val="ListNumber"/>
        <w:numPr>
          <w:ilvl w:val="0"/>
          <w:numId w:val="7"/>
        </w:numPr>
      </w:pPr>
      <w:r>
        <w:t xml:space="preserve">Continue adding sticky notes and </w:t>
      </w:r>
      <w:r w:rsidR="00B959D3">
        <w:t xml:space="preserve">joining students who share a </w:t>
      </w:r>
      <w:r w:rsidR="00B477E5">
        <w:t xml:space="preserve">location </w:t>
      </w:r>
      <w:r w:rsidR="00B959D3">
        <w:t>in common</w:t>
      </w:r>
      <w:r w:rsidR="00A86C43">
        <w:t xml:space="preserve"> until a network is developed. </w:t>
      </w:r>
      <w:r w:rsidR="007E4E10">
        <w:t xml:space="preserve">If new matching </w:t>
      </w:r>
      <w:r w:rsidR="00A65CCE">
        <w:t>destinations</w:t>
      </w:r>
      <w:r w:rsidR="007E4E10">
        <w:t xml:space="preserve"> are added that match existing sticky notes, lines can be drawn to increase the complexity of the network. </w:t>
      </w:r>
    </w:p>
    <w:p w14:paraId="0E2473C6" w14:textId="799B60D1" w:rsidR="00640CEF" w:rsidRDefault="00D51826" w:rsidP="007D5986">
      <w:pPr>
        <w:pStyle w:val="ListNumber"/>
        <w:numPr>
          <w:ilvl w:val="0"/>
          <w:numId w:val="7"/>
        </w:numPr>
      </w:pPr>
      <w:r>
        <w:t xml:space="preserve">Conduct a class discussion to draw out </w:t>
      </w:r>
      <w:r w:rsidR="00EA46D8">
        <w:t>students’</w:t>
      </w:r>
      <w:r>
        <w:t xml:space="preserve"> understanding of vertices, </w:t>
      </w:r>
      <w:r w:rsidR="002C6A1D">
        <w:t>edges</w:t>
      </w:r>
      <w:r w:rsidR="00750F2E">
        <w:t xml:space="preserve"> and the</w:t>
      </w:r>
      <w:r w:rsidR="00167168">
        <w:t xml:space="preserve"> degree </w:t>
      </w:r>
      <w:r w:rsidR="006374C8">
        <w:t xml:space="preserve">of </w:t>
      </w:r>
      <w:r w:rsidR="00EA46D8">
        <w:t>a</w:t>
      </w:r>
      <w:r w:rsidR="006374C8">
        <w:t xml:space="preserve"> vertex. Suggested prompts include:</w:t>
      </w:r>
    </w:p>
    <w:p w14:paraId="2BD42F61" w14:textId="77777777" w:rsidR="002674C5" w:rsidRDefault="004E1AE8" w:rsidP="006B4B97">
      <w:pPr>
        <w:pStyle w:val="ListBullet2"/>
      </w:pPr>
      <w:r>
        <w:t>Wh</w:t>
      </w:r>
      <w:r w:rsidR="00870AE4">
        <w:t>at do the</w:t>
      </w:r>
      <w:r>
        <w:t xml:space="preserve"> edges </w:t>
      </w:r>
      <w:r w:rsidR="0018331F">
        <w:t>represent</w:t>
      </w:r>
      <w:r>
        <w:t xml:space="preserve"> in th</w:t>
      </w:r>
      <w:r w:rsidR="003E4331">
        <w:t>is</w:t>
      </w:r>
      <w:r>
        <w:t xml:space="preserve"> </w:t>
      </w:r>
      <w:r w:rsidR="0018331F">
        <w:t>network</w:t>
      </w:r>
      <w:r>
        <w:t>?</w:t>
      </w:r>
      <w:r w:rsidR="002674C5" w:rsidRPr="002674C5">
        <w:t xml:space="preserve"> </w:t>
      </w:r>
    </w:p>
    <w:p w14:paraId="098794CD" w14:textId="35F0765E" w:rsidR="006374C8" w:rsidRDefault="002674C5" w:rsidP="006B4B97">
      <w:pPr>
        <w:pStyle w:val="ListBullet2"/>
      </w:pPr>
      <w:r w:rsidRPr="002674C5">
        <w:t>What does each vertex represent in this network?</w:t>
      </w:r>
    </w:p>
    <w:p w14:paraId="75AB3844" w14:textId="14D1A185" w:rsidR="00A65CCE" w:rsidRDefault="00A65CCE" w:rsidP="006B4B97">
      <w:pPr>
        <w:pStyle w:val="ListBullet2"/>
      </w:pPr>
      <w:r>
        <w:t xml:space="preserve">How many students </w:t>
      </w:r>
      <w:r w:rsidR="003D617A">
        <w:t xml:space="preserve">share a destination in common with the first student? </w:t>
      </w:r>
      <w:r w:rsidR="008E2CAC">
        <w:t xml:space="preserve">What helps us to find this quickly? </w:t>
      </w:r>
    </w:p>
    <w:p w14:paraId="172FC13E" w14:textId="35555225" w:rsidR="00735335" w:rsidRDefault="001449D6" w:rsidP="00237618">
      <w:pPr>
        <w:pStyle w:val="FeatureBox2"/>
      </w:pPr>
      <w:r>
        <w:t>Vertices represent each student</w:t>
      </w:r>
      <w:r w:rsidR="00735335">
        <w:t xml:space="preserve"> and </w:t>
      </w:r>
      <w:r w:rsidR="00920279">
        <w:t>the</w:t>
      </w:r>
      <w:r>
        <w:t>ir</w:t>
      </w:r>
      <w:r w:rsidR="00920279">
        <w:t xml:space="preserve"> </w:t>
      </w:r>
      <w:r w:rsidR="0082473F">
        <w:t>destinations</w:t>
      </w:r>
      <w:r>
        <w:t>. Edges are used to show connections between students who</w:t>
      </w:r>
      <w:r w:rsidR="00920279">
        <w:t xml:space="preserve"> have </w:t>
      </w:r>
      <w:r>
        <w:t>a destination in</w:t>
      </w:r>
      <w:r w:rsidR="00920279">
        <w:t xml:space="preserve"> common. </w:t>
      </w:r>
      <w:r w:rsidR="002F69E1">
        <w:t xml:space="preserve">The number of </w:t>
      </w:r>
      <w:r w:rsidR="00302017">
        <w:t>edges or destinations connecting to the first student is the degree of the vertex.</w:t>
      </w:r>
      <w:r w:rsidR="00A54BAA">
        <w:t xml:space="preserve"> </w:t>
      </w:r>
      <w:r w:rsidR="00920279">
        <w:t xml:space="preserve">This activity shows students in the class </w:t>
      </w:r>
      <w:r w:rsidR="007452C9">
        <w:t xml:space="preserve">who </w:t>
      </w:r>
      <w:r w:rsidR="004905AC">
        <w:t>wish</w:t>
      </w:r>
      <w:r w:rsidR="00D01BD3">
        <w:t xml:space="preserve"> to visit</w:t>
      </w:r>
      <w:r w:rsidR="00920279">
        <w:t xml:space="preserve"> the same </w:t>
      </w:r>
      <w:r w:rsidR="00A65CCE">
        <w:t>destinations</w:t>
      </w:r>
      <w:r w:rsidR="00920279">
        <w:t>.</w:t>
      </w:r>
    </w:p>
    <w:p w14:paraId="349FE9C6" w14:textId="7B223DA1" w:rsidR="00E00962" w:rsidRDefault="00BA61D4" w:rsidP="007D5986">
      <w:pPr>
        <w:pStyle w:val="ListNumber"/>
        <w:numPr>
          <w:ilvl w:val="0"/>
          <w:numId w:val="7"/>
        </w:numPr>
      </w:pPr>
      <w:r>
        <w:t>M</w:t>
      </w:r>
      <w:r w:rsidR="009950CD">
        <w:t xml:space="preserve">ove one of the sticky notes </w:t>
      </w:r>
      <w:r>
        <w:t xml:space="preserve">to a different position </w:t>
      </w:r>
      <w:r w:rsidR="007B7E3B">
        <w:t>on the board</w:t>
      </w:r>
      <w:r>
        <w:t xml:space="preserve"> </w:t>
      </w:r>
      <w:r w:rsidR="009950CD">
        <w:t xml:space="preserve">and redraw </w:t>
      </w:r>
      <w:r w:rsidR="00257C43">
        <w:t>the edges</w:t>
      </w:r>
      <w:r w:rsidR="002648CD">
        <w:t>.</w:t>
      </w:r>
    </w:p>
    <w:p w14:paraId="2ECDCB38" w14:textId="05A8BEE8" w:rsidR="002674C5" w:rsidRDefault="00763090" w:rsidP="007D5986">
      <w:pPr>
        <w:pStyle w:val="ListNumber"/>
        <w:numPr>
          <w:ilvl w:val="0"/>
          <w:numId w:val="7"/>
        </w:numPr>
      </w:pPr>
      <w:r>
        <w:lastRenderedPageBreak/>
        <w:t>C</w:t>
      </w:r>
      <w:r w:rsidR="002674C5">
        <w:t>ontinu</w:t>
      </w:r>
      <w:r w:rsidR="00DC0774">
        <w:t>e</w:t>
      </w:r>
      <w:r w:rsidR="002674C5">
        <w:t xml:space="preserve"> the discussion using the following prompts</w:t>
      </w:r>
      <w:r w:rsidR="008E4577">
        <w:t>.</w:t>
      </w:r>
    </w:p>
    <w:p w14:paraId="4EA1A0C5" w14:textId="2A7FD391" w:rsidR="009F1F90" w:rsidRDefault="009F1F90" w:rsidP="009F1F90">
      <w:pPr>
        <w:pStyle w:val="ListBullet2"/>
      </w:pPr>
      <w:r>
        <w:t xml:space="preserve">How does the network change if </w:t>
      </w:r>
      <w:r w:rsidR="008E4577">
        <w:t>a</w:t>
      </w:r>
      <w:r>
        <w:t xml:space="preserve"> vertex </w:t>
      </w:r>
      <w:r w:rsidR="008E4577">
        <w:t xml:space="preserve">is moved to a </w:t>
      </w:r>
      <w:r>
        <w:t>different position?</w:t>
      </w:r>
    </w:p>
    <w:p w14:paraId="6770BF1B" w14:textId="66712745" w:rsidR="009F1F90" w:rsidRDefault="009F1F90" w:rsidP="009F1F90">
      <w:pPr>
        <w:pStyle w:val="ListBullet2"/>
      </w:pPr>
      <w:r>
        <w:t xml:space="preserve">How </w:t>
      </w:r>
      <w:r w:rsidR="00237731">
        <w:t>could we tell</w:t>
      </w:r>
      <w:r>
        <w:t xml:space="preserve"> if 2 networks represent the same</w:t>
      </w:r>
      <w:r w:rsidR="00237731">
        <w:t xml:space="preserve"> or different</w:t>
      </w:r>
      <w:r>
        <w:t xml:space="preserve"> information?</w:t>
      </w:r>
    </w:p>
    <w:p w14:paraId="75D81E2E" w14:textId="55871806" w:rsidR="00E00962" w:rsidRDefault="00E00962" w:rsidP="00E00962">
      <w:pPr>
        <w:pStyle w:val="Heading3"/>
      </w:pPr>
      <w:r>
        <w:t>Connecting learning</w:t>
      </w:r>
    </w:p>
    <w:p w14:paraId="27C31193" w14:textId="5A6DCC58" w:rsidR="00141924" w:rsidRDefault="00CD7310" w:rsidP="00220FAB">
      <w:pPr>
        <w:pStyle w:val="ListNumber"/>
        <w:numPr>
          <w:ilvl w:val="0"/>
          <w:numId w:val="41"/>
        </w:numPr>
      </w:pPr>
      <w:r>
        <w:t xml:space="preserve">Display slide 4 of the PowerPoint, which displays </w:t>
      </w:r>
      <w:r w:rsidR="00352D8A">
        <w:t xml:space="preserve">the theme park in </w:t>
      </w:r>
      <w:r w:rsidR="009A4D02">
        <w:t>Appendix A ‘</w:t>
      </w:r>
      <w:r w:rsidR="005766D7">
        <w:t xml:space="preserve">Theme </w:t>
      </w:r>
      <w:r w:rsidR="00EC03BD">
        <w:t>p</w:t>
      </w:r>
      <w:r w:rsidR="005766D7">
        <w:t>ark</w:t>
      </w:r>
      <w:r w:rsidR="009A4D02">
        <w:t>’ and have students</w:t>
      </w:r>
      <w:r w:rsidR="00847FD6">
        <w:t xml:space="preserve"> </w:t>
      </w:r>
      <w:r w:rsidR="009A4D02">
        <w:t>discuss what they notice and wonder</w:t>
      </w:r>
      <w:r w:rsidR="00274060">
        <w:t xml:space="preserve"> </w:t>
      </w:r>
      <w:r w:rsidR="00274060" w:rsidRPr="00274060">
        <w:t>(</w:t>
      </w:r>
      <w:hyperlink r:id="rId19" w:tgtFrame="_blank" w:history="1">
        <w:r w:rsidR="00274060" w:rsidRPr="00274060">
          <w:rPr>
            <w:rStyle w:val="Hyperlink"/>
          </w:rPr>
          <w:t>bit.ly/noticewonderstrategy</w:t>
        </w:r>
      </w:hyperlink>
      <w:r w:rsidR="00274060" w:rsidRPr="00274060">
        <w:t>)</w:t>
      </w:r>
      <w:r w:rsidR="00847FD6">
        <w:t xml:space="preserve"> about the map.</w:t>
      </w:r>
      <w:r w:rsidR="00E6049D">
        <w:t xml:space="preserve"> </w:t>
      </w:r>
    </w:p>
    <w:p w14:paraId="5E000EA2" w14:textId="5915F212" w:rsidR="00E752A6" w:rsidRPr="00E752A6" w:rsidRDefault="00E6049D" w:rsidP="00237618">
      <w:pPr>
        <w:pStyle w:val="FeatureBox2"/>
      </w:pPr>
      <w:r>
        <w:t>Students may notice that there are no measurements on the map</w:t>
      </w:r>
      <w:r w:rsidR="00BE47E4">
        <w:t xml:space="preserve"> and wonder </w:t>
      </w:r>
      <w:r>
        <w:t>if the map is to scale</w:t>
      </w:r>
      <w:r w:rsidR="00714F9D">
        <w:t>.</w:t>
      </w:r>
    </w:p>
    <w:p w14:paraId="6F2346EA" w14:textId="534ABBEB" w:rsidR="006E4506" w:rsidRDefault="006E4506" w:rsidP="007D5986">
      <w:pPr>
        <w:pStyle w:val="ListNumber"/>
        <w:numPr>
          <w:ilvl w:val="0"/>
          <w:numId w:val="41"/>
        </w:numPr>
      </w:pPr>
      <w:r>
        <w:t>Assign students to</w:t>
      </w:r>
      <w:r w:rsidRPr="00141924">
        <w:t xml:space="preserve"> visibly random</w:t>
      </w:r>
      <w:r w:rsidR="005B1A46">
        <w:t xml:space="preserve"> </w:t>
      </w:r>
      <w:r w:rsidRPr="00141924">
        <w:t>groups</w:t>
      </w:r>
      <w:r w:rsidR="005B1A46">
        <w:t xml:space="preserve"> </w:t>
      </w:r>
      <w:r w:rsidRPr="00141924">
        <w:t>of 3 (</w:t>
      </w:r>
      <w:hyperlink r:id="rId20" w:tgtFrame="_blank" w:history="1">
        <w:r w:rsidRPr="00141924">
          <w:rPr>
            <w:rStyle w:val="Hyperlink"/>
          </w:rPr>
          <w:t>bit.ly/visiblegroups</w:t>
        </w:r>
      </w:hyperlink>
      <w:r w:rsidRPr="00141924">
        <w:t>)</w:t>
      </w:r>
      <w:r w:rsidR="005B1A46">
        <w:t xml:space="preserve"> </w:t>
      </w:r>
      <w:r w:rsidRPr="00141924">
        <w:t>at</w:t>
      </w:r>
      <w:r w:rsidR="005B1A46">
        <w:t xml:space="preserve"> </w:t>
      </w:r>
      <w:r w:rsidRPr="00141924">
        <w:t>vertical non-permanent surfaces (</w:t>
      </w:r>
      <w:hyperlink r:id="rId21" w:tgtFrame="_blank" w:history="1">
        <w:r w:rsidRPr="00141924">
          <w:rPr>
            <w:rStyle w:val="Hyperlink"/>
          </w:rPr>
          <w:t>bit.ly/VNPSstrategy</w:t>
        </w:r>
      </w:hyperlink>
      <w:r w:rsidRPr="00141924">
        <w:t>)</w:t>
      </w:r>
      <w:r>
        <w:t>.</w:t>
      </w:r>
    </w:p>
    <w:p w14:paraId="7A39D3D0" w14:textId="58DE210B" w:rsidR="004766E8" w:rsidRDefault="00352D8A" w:rsidP="007D5986">
      <w:pPr>
        <w:pStyle w:val="ListNumber"/>
        <w:numPr>
          <w:ilvl w:val="0"/>
          <w:numId w:val="41"/>
        </w:numPr>
      </w:pPr>
      <w:r>
        <w:t>Distribute Appendix A and a</w:t>
      </w:r>
      <w:r w:rsidR="00951A59">
        <w:t xml:space="preserve">sk </w:t>
      </w:r>
      <w:r w:rsidR="002C79E4">
        <w:t xml:space="preserve">groups </w:t>
      </w:r>
      <w:r w:rsidR="00951A59">
        <w:t xml:space="preserve">to </w:t>
      </w:r>
      <w:r w:rsidR="003F6A76">
        <w:t xml:space="preserve">discuss what features of the map are important </w:t>
      </w:r>
      <w:r w:rsidR="002C79E4">
        <w:t xml:space="preserve">before creating </w:t>
      </w:r>
      <w:r w:rsidR="00993E63">
        <w:t xml:space="preserve">3 </w:t>
      </w:r>
      <w:r w:rsidR="00F10F6F">
        <w:t xml:space="preserve">visually different </w:t>
      </w:r>
      <w:r w:rsidR="004766E8">
        <w:t xml:space="preserve">network </w:t>
      </w:r>
      <w:r w:rsidR="00993E63">
        <w:t xml:space="preserve">diagrams </w:t>
      </w:r>
      <w:r w:rsidR="005F0EDE">
        <w:t xml:space="preserve">representing </w:t>
      </w:r>
      <w:r w:rsidR="00DE6CAD">
        <w:t xml:space="preserve">the </w:t>
      </w:r>
      <w:r w:rsidR="005B1A46">
        <w:t>t</w:t>
      </w:r>
      <w:r w:rsidR="00DE6CAD">
        <w:t xml:space="preserve">heme park </w:t>
      </w:r>
      <w:r w:rsidR="004766E8">
        <w:t xml:space="preserve">on their </w:t>
      </w:r>
      <w:r w:rsidR="00101511" w:rsidRPr="00141924">
        <w:t>vertical non-permanent surfaces</w:t>
      </w:r>
      <w:r w:rsidR="00462A36">
        <w:t>.</w:t>
      </w:r>
    </w:p>
    <w:p w14:paraId="06D51AA4" w14:textId="49CB3203" w:rsidR="00462A36" w:rsidRDefault="006F2114" w:rsidP="007D5986">
      <w:pPr>
        <w:pStyle w:val="ListNumber"/>
        <w:numPr>
          <w:ilvl w:val="0"/>
          <w:numId w:val="41"/>
        </w:numPr>
      </w:pPr>
      <w:r>
        <w:t>Have students c</w:t>
      </w:r>
      <w:r w:rsidR="00462A36">
        <w:t>onduct a gallery walk</w:t>
      </w:r>
      <w:r w:rsidR="00F53B91">
        <w:t xml:space="preserve"> </w:t>
      </w:r>
      <w:r w:rsidR="00F53B91" w:rsidRPr="00F53B91">
        <w:t>(</w:t>
      </w:r>
      <w:hyperlink r:id="rId22" w:tgtFrame="_blank" w:history="1">
        <w:r w:rsidR="00F53B91" w:rsidRPr="00F53B91">
          <w:rPr>
            <w:rStyle w:val="Hyperlink"/>
          </w:rPr>
          <w:t>bit.ly/DLSgallerywalk</w:t>
        </w:r>
      </w:hyperlink>
      <w:r w:rsidR="00F53B91" w:rsidRPr="00F53B91">
        <w:t>)</w:t>
      </w:r>
      <w:r w:rsidR="00951A59">
        <w:t xml:space="preserve"> </w:t>
      </w:r>
      <w:r>
        <w:t>to</w:t>
      </w:r>
      <w:r w:rsidR="00951A59">
        <w:t xml:space="preserve"> view and compare the different network diagrams</w:t>
      </w:r>
      <w:r w:rsidR="002D755D">
        <w:t xml:space="preserve">, analysing </w:t>
      </w:r>
      <w:r w:rsidR="00FE4F6D">
        <w:t>if they represent the same information.</w:t>
      </w:r>
    </w:p>
    <w:p w14:paraId="0E247DDF" w14:textId="0961EF46" w:rsidR="0091464C" w:rsidRDefault="00E379FA" w:rsidP="007D5986">
      <w:pPr>
        <w:pStyle w:val="ListNumber"/>
        <w:numPr>
          <w:ilvl w:val="0"/>
          <w:numId w:val="41"/>
        </w:numPr>
      </w:pPr>
      <w:r>
        <w:t xml:space="preserve">Whilst students are at </w:t>
      </w:r>
      <w:r w:rsidR="009E726B" w:rsidRPr="00141924">
        <w:t xml:space="preserve">vertical non-permanent surfaces </w:t>
      </w:r>
      <w:r w:rsidR="002B289F">
        <w:t>u</w:t>
      </w:r>
      <w:r w:rsidR="0091464C">
        <w:t>s</w:t>
      </w:r>
      <w:r w:rsidR="002B289F">
        <w:t>e</w:t>
      </w:r>
      <w:r w:rsidR="0091464C" w:rsidRPr="00101511">
        <w:t xml:space="preserve"> the Pose-Pause-Pounce-Bounce questioning strategy </w:t>
      </w:r>
      <w:r w:rsidR="00BC5835">
        <w:t>(</w:t>
      </w:r>
      <w:r w:rsidR="00237618">
        <w:t>P</w:t>
      </w:r>
      <w:r w:rsidR="0091464C" w:rsidRPr="00101511">
        <w:t>DF 557</w:t>
      </w:r>
      <w:r w:rsidR="00BC5835">
        <w:t> </w:t>
      </w:r>
      <w:r w:rsidR="0091464C" w:rsidRPr="00101511">
        <w:t>KB</w:t>
      </w:r>
      <w:r w:rsidR="00BC5835">
        <w:t>)</w:t>
      </w:r>
      <w:r w:rsidR="0091464C" w:rsidRPr="00101511">
        <w:t xml:space="preserve"> </w:t>
      </w:r>
      <w:hyperlink r:id="rId23" w:history="1">
        <w:r w:rsidR="0091464C" w:rsidRPr="00C74754">
          <w:rPr>
            <w:rStyle w:val="Hyperlink"/>
          </w:rPr>
          <w:t>(bit.ly/posepausepouncebounce),</w:t>
        </w:r>
      </w:hyperlink>
      <w:r w:rsidR="0091464C">
        <w:t xml:space="preserve"> </w:t>
      </w:r>
      <w:r w:rsidR="002B289F">
        <w:t xml:space="preserve">to </w:t>
      </w:r>
      <w:r w:rsidR="0091464C">
        <w:t xml:space="preserve">ask students </w:t>
      </w:r>
      <w:r w:rsidR="00F32B4D">
        <w:t>about</w:t>
      </w:r>
      <w:r w:rsidR="0091464C">
        <w:t xml:space="preserve"> </w:t>
      </w:r>
      <w:r w:rsidR="00E14278">
        <w:t xml:space="preserve">features of their </w:t>
      </w:r>
      <w:r w:rsidR="00714F9D">
        <w:t>networks.</w:t>
      </w:r>
    </w:p>
    <w:p w14:paraId="5B0376BD" w14:textId="1C500AFA" w:rsidR="00AF0E19" w:rsidRDefault="00AF0E19" w:rsidP="00000F7F">
      <w:pPr>
        <w:pStyle w:val="ListBullet2"/>
      </w:pPr>
      <w:r>
        <w:t>Are your diagrams to scale?</w:t>
      </w:r>
      <w:r w:rsidR="000E182E">
        <w:t xml:space="preserve"> </w:t>
      </w:r>
    </w:p>
    <w:p w14:paraId="16EBAB1A" w14:textId="7C37D695" w:rsidR="00DF40BC" w:rsidRDefault="00DF40BC" w:rsidP="0091464C">
      <w:pPr>
        <w:pStyle w:val="ListBullet2"/>
      </w:pPr>
      <w:r>
        <w:t>W</w:t>
      </w:r>
      <w:r w:rsidR="008244BA">
        <w:t>hat w</w:t>
      </w:r>
      <w:r>
        <w:t>e</w:t>
      </w:r>
      <w:r w:rsidR="00E876C2">
        <w:t xml:space="preserve">re the multiple </w:t>
      </w:r>
      <w:r w:rsidR="006F725E">
        <w:t>route</w:t>
      </w:r>
      <w:r w:rsidR="00E876C2">
        <w:t xml:space="preserve">s from the </w:t>
      </w:r>
      <w:r w:rsidR="000B476D">
        <w:t>p</w:t>
      </w:r>
      <w:r w:rsidR="00E876C2">
        <w:t xml:space="preserve">addle boats to the </w:t>
      </w:r>
      <w:r w:rsidR="000B476D">
        <w:t>g</w:t>
      </w:r>
      <w:r w:rsidR="00E876C2">
        <w:t>ift shop?</w:t>
      </w:r>
    </w:p>
    <w:p w14:paraId="46F03660" w14:textId="052FF9E9" w:rsidR="00481648" w:rsidRDefault="00481648" w:rsidP="0091464C">
      <w:pPr>
        <w:pStyle w:val="ListBullet2"/>
      </w:pPr>
      <w:r>
        <w:t>W</w:t>
      </w:r>
      <w:r w:rsidRPr="00481648">
        <w:t>hich location</w:t>
      </w:r>
      <w:r>
        <w:t>s</w:t>
      </w:r>
      <w:r w:rsidRPr="00481648">
        <w:t xml:space="preserve"> can</w:t>
      </w:r>
      <w:r w:rsidR="007471F8">
        <w:t xml:space="preserve"> be</w:t>
      </w:r>
      <w:r w:rsidRPr="00481648">
        <w:t xml:space="preserve"> travel</w:t>
      </w:r>
      <w:r w:rsidR="007471F8">
        <w:t>led</w:t>
      </w:r>
      <w:r w:rsidRPr="00481648">
        <w:t xml:space="preserve"> to from the </w:t>
      </w:r>
      <w:r w:rsidR="000B476D">
        <w:t>g</w:t>
      </w:r>
      <w:r w:rsidRPr="00481648">
        <w:t>ift shop?</w:t>
      </w:r>
    </w:p>
    <w:p w14:paraId="28ACF44A" w14:textId="1C9302CA" w:rsidR="0091464C" w:rsidRDefault="0091464C" w:rsidP="0091464C">
      <w:pPr>
        <w:pStyle w:val="ListBullet2"/>
      </w:pPr>
      <w:r>
        <w:t xml:space="preserve">How could we represent the </w:t>
      </w:r>
      <w:r w:rsidR="006F725E">
        <w:t>route</w:t>
      </w:r>
      <w:r>
        <w:t xml:space="preserve"> followed at the </w:t>
      </w:r>
      <w:r w:rsidR="000B476D">
        <w:t>h</w:t>
      </w:r>
      <w:r>
        <w:t>aunted house?</w:t>
      </w:r>
    </w:p>
    <w:p w14:paraId="114000E5" w14:textId="234EC496" w:rsidR="00F64CEE" w:rsidRDefault="004B34B7" w:rsidP="0091464C">
      <w:pPr>
        <w:pStyle w:val="ListBullet2"/>
      </w:pPr>
      <w:r>
        <w:t>H</w:t>
      </w:r>
      <w:r w:rsidR="00F64CEE">
        <w:t>ow could you represent</w:t>
      </w:r>
      <w:r w:rsidR="00030479">
        <w:t>,</w:t>
      </w:r>
      <w:r w:rsidR="00030479" w:rsidRPr="00030479">
        <w:t xml:space="preserve"> </w:t>
      </w:r>
      <w:r w:rsidR="00030479">
        <w:t>on a network diagram,</w:t>
      </w:r>
      <w:r w:rsidR="00F64CEE">
        <w:t xml:space="preserve"> the route of a person who </w:t>
      </w:r>
      <w:r>
        <w:t>revisited an attraction</w:t>
      </w:r>
      <w:r w:rsidR="008E04B4">
        <w:t>?</w:t>
      </w:r>
    </w:p>
    <w:p w14:paraId="1753792C" w14:textId="6E5AD09E" w:rsidR="00417C56" w:rsidRDefault="00F63F3A" w:rsidP="006B374E">
      <w:pPr>
        <w:pStyle w:val="FeatureBox2"/>
      </w:pPr>
      <w:r>
        <w:lastRenderedPageBreak/>
        <w:t>The Ha</w:t>
      </w:r>
      <w:r w:rsidR="007761F0">
        <w:t xml:space="preserve">unted house route has </w:t>
      </w:r>
      <w:r w:rsidR="006234C3">
        <w:t>direction;</w:t>
      </w:r>
      <w:r w:rsidR="007761F0">
        <w:t xml:space="preserve"> </w:t>
      </w:r>
      <w:r w:rsidR="00A00884">
        <w:t>therefore,</w:t>
      </w:r>
      <w:r w:rsidR="007761F0">
        <w:t xml:space="preserve"> it is a </w:t>
      </w:r>
      <w:r w:rsidR="00417C56">
        <w:t xml:space="preserve">directed edge </w:t>
      </w:r>
      <w:r w:rsidR="007761F0">
        <w:t xml:space="preserve">which </w:t>
      </w:r>
      <w:r w:rsidR="00417C56">
        <w:t>is indicated by an arrow.</w:t>
      </w:r>
      <w:r w:rsidR="007761F0">
        <w:t xml:space="preserve"> </w:t>
      </w:r>
      <w:r w:rsidR="00417C56">
        <w:t xml:space="preserve">Directed </w:t>
      </w:r>
      <w:r w:rsidR="0062476C">
        <w:t xml:space="preserve">and weighted </w:t>
      </w:r>
      <w:r w:rsidR="00417C56">
        <w:t>edges were defined in Lesson 1 – introduction to networks.</w:t>
      </w:r>
    </w:p>
    <w:p w14:paraId="4655F8C8" w14:textId="2AC24849" w:rsidR="00CA4588" w:rsidRPr="00CA4588" w:rsidRDefault="00417C56" w:rsidP="006B374E">
      <w:pPr>
        <w:pStyle w:val="FeatureBox2"/>
      </w:pPr>
      <w:r>
        <w:t>A loop can represent revisiting an attraction.</w:t>
      </w:r>
    </w:p>
    <w:p w14:paraId="2F921B35" w14:textId="4EDEBA20" w:rsidR="002C050D" w:rsidRDefault="007379D0" w:rsidP="007D5986">
      <w:pPr>
        <w:pStyle w:val="ListNumber"/>
        <w:numPr>
          <w:ilvl w:val="0"/>
          <w:numId w:val="41"/>
        </w:numPr>
      </w:pPr>
      <w:r>
        <w:t xml:space="preserve">Select 2 </w:t>
      </w:r>
      <w:r w:rsidR="0058077F">
        <w:t xml:space="preserve">of the </w:t>
      </w:r>
      <w:r w:rsidR="00236517">
        <w:t>correct</w:t>
      </w:r>
      <w:r>
        <w:t xml:space="preserve"> </w:t>
      </w:r>
      <w:r w:rsidR="00236517">
        <w:t xml:space="preserve">but </w:t>
      </w:r>
      <w:r w:rsidR="00787AEB">
        <w:t>visually</w:t>
      </w:r>
      <w:r>
        <w:t xml:space="preserve"> differently</w:t>
      </w:r>
      <w:r w:rsidR="00787AEB">
        <w:t xml:space="preserve"> networks from the groups</w:t>
      </w:r>
      <w:r>
        <w:t xml:space="preserve">. </w:t>
      </w:r>
      <w:r w:rsidR="00B72804">
        <w:t>Continue t</w:t>
      </w:r>
      <w:r w:rsidR="00E22F68">
        <w:t>he</w:t>
      </w:r>
      <w:r>
        <w:t xml:space="preserve"> discus</w:t>
      </w:r>
      <w:r w:rsidR="00B72804">
        <w:t>s</w:t>
      </w:r>
      <w:r w:rsidR="00E22F68">
        <w:t>ion</w:t>
      </w:r>
      <w:r w:rsidR="00B72804">
        <w:t xml:space="preserve"> by</w:t>
      </w:r>
      <w:r>
        <w:t xml:space="preserve"> ask</w:t>
      </w:r>
      <w:r w:rsidR="00DC7E1C">
        <w:t>ing</w:t>
      </w:r>
      <w:r>
        <w:t xml:space="preserve"> students how they know</w:t>
      </w:r>
      <w:r w:rsidR="00787AEB">
        <w:t xml:space="preserve"> both</w:t>
      </w:r>
      <w:r>
        <w:t xml:space="preserve"> are correct</w:t>
      </w:r>
      <w:r w:rsidR="00757848">
        <w:t>.</w:t>
      </w:r>
      <w:r w:rsidR="000301DF">
        <w:t xml:space="preserve"> What features make them correct</w:t>
      </w:r>
      <w:r w:rsidR="00237618">
        <w:t>?</w:t>
      </w:r>
    </w:p>
    <w:p w14:paraId="4FF82A7A" w14:textId="77777777" w:rsidR="00E00962" w:rsidRDefault="00E00962" w:rsidP="00E00962">
      <w:pPr>
        <w:pStyle w:val="Heading3"/>
      </w:pPr>
      <w:r>
        <w:t>Releasing responsibility</w:t>
      </w:r>
    </w:p>
    <w:p w14:paraId="6330FA85" w14:textId="4963F6A7" w:rsidR="00BD0B7C" w:rsidRDefault="009D0A2F" w:rsidP="00BD0B7C">
      <w:pPr>
        <w:pStyle w:val="ListNumber"/>
        <w:numPr>
          <w:ilvl w:val="0"/>
          <w:numId w:val="25"/>
        </w:numPr>
      </w:pPr>
      <w:r>
        <w:t>Hand</w:t>
      </w:r>
      <w:r w:rsidR="00BD0B7C">
        <w:t xml:space="preserve"> </w:t>
      </w:r>
      <w:r>
        <w:t xml:space="preserve">out Appendix B </w:t>
      </w:r>
      <w:r w:rsidR="00FA2BE1">
        <w:t xml:space="preserve">to each group </w:t>
      </w:r>
      <w:r>
        <w:t xml:space="preserve">and display </w:t>
      </w:r>
      <w:r w:rsidR="00BD0B7C">
        <w:t xml:space="preserve">slide </w:t>
      </w:r>
      <w:r w:rsidR="00AC065C">
        <w:t>6</w:t>
      </w:r>
      <w:r w:rsidR="00272BD5">
        <w:t>. U</w:t>
      </w:r>
      <w:r w:rsidR="00BD0B7C">
        <w:t>sing a turn and talk</w:t>
      </w:r>
      <w:r w:rsidR="006C12C7">
        <w:t xml:space="preserve"> (</w:t>
      </w:r>
      <w:hyperlink r:id="rId24">
        <w:r w:rsidR="006C12C7" w:rsidRPr="07A9EAB4">
          <w:rPr>
            <w:rStyle w:val="Hyperlink"/>
          </w:rPr>
          <w:t>bit.ly/classroomtalkmoves</w:t>
        </w:r>
      </w:hyperlink>
      <w:r w:rsidR="006C12C7">
        <w:t>)</w:t>
      </w:r>
      <w:r w:rsidR="00734A3F">
        <w:t xml:space="preserve"> in their groups</w:t>
      </w:r>
      <w:r w:rsidR="001E4D06">
        <w:t xml:space="preserve"> of 3</w:t>
      </w:r>
      <w:r w:rsidR="00BD0B7C">
        <w:t>, ask students</w:t>
      </w:r>
      <w:r w:rsidR="00734A3F">
        <w:t xml:space="preserve"> </w:t>
      </w:r>
      <w:r w:rsidR="008B1C7E">
        <w:t>t</w:t>
      </w:r>
      <w:r w:rsidR="00BD0B7C">
        <w:t>o determine which network is different.</w:t>
      </w:r>
    </w:p>
    <w:p w14:paraId="5ED8328A" w14:textId="24DB68A9" w:rsidR="008B5CA6" w:rsidRPr="008B5CA6" w:rsidRDefault="00E81223" w:rsidP="006B374E">
      <w:pPr>
        <w:pStyle w:val="FeatureBox2"/>
      </w:pPr>
      <w:r>
        <w:t>Encourag</w:t>
      </w:r>
      <w:r w:rsidR="0088635A">
        <w:t>e</w:t>
      </w:r>
      <w:r>
        <w:t xml:space="preserve"> the use of </w:t>
      </w:r>
      <w:r w:rsidR="00275D6E">
        <w:t xml:space="preserve">a </w:t>
      </w:r>
      <w:r w:rsidR="000D6E7A">
        <w:t>highlighter</w:t>
      </w:r>
      <w:r>
        <w:t xml:space="preserve"> to help determine </w:t>
      </w:r>
      <w:r w:rsidR="00275D6E">
        <w:t>which</w:t>
      </w:r>
      <w:r w:rsidR="0088635A">
        <w:t xml:space="preserve"> </w:t>
      </w:r>
      <w:r w:rsidR="00275D6E">
        <w:t xml:space="preserve">connections in the </w:t>
      </w:r>
      <w:r w:rsidR="0088635A">
        <w:t>network</w:t>
      </w:r>
      <w:r w:rsidR="00742AE5">
        <w:t xml:space="preserve"> </w:t>
      </w:r>
      <w:r w:rsidR="00275D6E">
        <w:t>are</w:t>
      </w:r>
      <w:r w:rsidR="00742AE5">
        <w:t xml:space="preserve"> </w:t>
      </w:r>
      <w:r w:rsidR="0018088C">
        <w:t>the same</w:t>
      </w:r>
      <w:r w:rsidR="007566CB">
        <w:t>.</w:t>
      </w:r>
    </w:p>
    <w:p w14:paraId="5B9B7072" w14:textId="53E64D61" w:rsidR="00A0306A" w:rsidRDefault="00A0306A" w:rsidP="00A0306A">
      <w:pPr>
        <w:pStyle w:val="ListNumber"/>
        <w:numPr>
          <w:ilvl w:val="0"/>
          <w:numId w:val="25"/>
        </w:numPr>
      </w:pPr>
      <w:r>
        <w:t>In a class discussion, us</w:t>
      </w:r>
      <w:r w:rsidR="009857F5">
        <w:t>e</w:t>
      </w:r>
      <w:r>
        <w:t xml:space="preserve"> prompts such as</w:t>
      </w:r>
      <w:r w:rsidR="00714F9D">
        <w:t>:</w:t>
      </w:r>
    </w:p>
    <w:p w14:paraId="7535AD09" w14:textId="77777777" w:rsidR="00A0306A" w:rsidRDefault="00A0306A" w:rsidP="00A0306A">
      <w:pPr>
        <w:pStyle w:val="ListBullet2"/>
      </w:pPr>
      <w:r>
        <w:t xml:space="preserve"> How can you determine whether 2 networks represent the same information?</w:t>
      </w:r>
    </w:p>
    <w:p w14:paraId="273C3A7E" w14:textId="0F323643" w:rsidR="00A0306A" w:rsidRDefault="00A0306A" w:rsidP="00A0306A">
      <w:pPr>
        <w:pStyle w:val="ListBullet2"/>
      </w:pPr>
      <w:r>
        <w:t xml:space="preserve">Why does the network </w:t>
      </w:r>
      <w:r w:rsidR="00F47220">
        <w:t xml:space="preserve">in the </w:t>
      </w:r>
      <w:r w:rsidR="008D6E3D">
        <w:t>top right</w:t>
      </w:r>
      <w:r>
        <w:t xml:space="preserve"> differ from the others?</w:t>
      </w:r>
    </w:p>
    <w:p w14:paraId="4C9CAFF1" w14:textId="4A30F4D9" w:rsidR="00A0306A" w:rsidRDefault="00A0306A" w:rsidP="006B374E">
      <w:pPr>
        <w:pStyle w:val="FeatureBox2"/>
      </w:pPr>
      <w:r>
        <w:t xml:space="preserve">Networks are the same if they have the same number of vertices and the edges </w:t>
      </w:r>
      <w:r w:rsidR="0092356B">
        <w:t>have the same connections</w:t>
      </w:r>
      <w:r>
        <w:t>.</w:t>
      </w:r>
    </w:p>
    <w:p w14:paraId="321684EC" w14:textId="6E612381" w:rsidR="00A0306A" w:rsidRPr="00817E17" w:rsidRDefault="00A0306A" w:rsidP="006B374E">
      <w:pPr>
        <w:pStyle w:val="FeatureBox2"/>
      </w:pPr>
      <w:r>
        <w:t xml:space="preserve">The </w:t>
      </w:r>
      <w:r w:rsidR="00F47220">
        <w:t>top right image</w:t>
      </w:r>
      <w:r>
        <w:t xml:space="preserve"> </w:t>
      </w:r>
      <w:r w:rsidR="00FB3F3F">
        <w:t>differs</w:t>
      </w:r>
      <w:r>
        <w:t xml:space="preserve"> as </w:t>
      </w:r>
      <w:r w:rsidR="00F47220">
        <w:t xml:space="preserve">it has an additional edge from C to </w:t>
      </w:r>
      <w:r w:rsidR="00C92194">
        <w:t>E.</w:t>
      </w:r>
    </w:p>
    <w:p w14:paraId="6A29D77F" w14:textId="53B50DB9" w:rsidR="00E00962" w:rsidRDefault="0044001D" w:rsidP="00A0306A">
      <w:pPr>
        <w:pStyle w:val="ListNumber"/>
        <w:numPr>
          <w:ilvl w:val="0"/>
          <w:numId w:val="25"/>
        </w:numPr>
      </w:pPr>
      <w:r>
        <w:t xml:space="preserve">Display slide </w:t>
      </w:r>
      <w:r w:rsidR="00AC065C">
        <w:t>7</w:t>
      </w:r>
      <w:r>
        <w:t xml:space="preserve"> which </w:t>
      </w:r>
      <w:r w:rsidR="00C2010F">
        <w:t>shows</w:t>
      </w:r>
      <w:r>
        <w:t xml:space="preserve"> </w:t>
      </w:r>
      <w:r w:rsidR="00B228C3">
        <w:t xml:space="preserve">a map with the correct connections and </w:t>
      </w:r>
      <w:r>
        <w:t>a</w:t>
      </w:r>
      <w:r w:rsidR="00B228C3">
        <w:t xml:space="preserve"> network with some</w:t>
      </w:r>
      <w:r>
        <w:t xml:space="preserve"> incorrect </w:t>
      </w:r>
      <w:r w:rsidR="00B228C3">
        <w:t>connections</w:t>
      </w:r>
      <w:r>
        <w:t>.</w:t>
      </w:r>
    </w:p>
    <w:p w14:paraId="3B80EE40" w14:textId="6EDED6A3" w:rsidR="0044001D" w:rsidRDefault="0044001D" w:rsidP="00CB5453">
      <w:pPr>
        <w:pStyle w:val="ListNumber"/>
        <w:numPr>
          <w:ilvl w:val="0"/>
          <w:numId w:val="25"/>
        </w:numPr>
      </w:pPr>
      <w:r>
        <w:t xml:space="preserve">In </w:t>
      </w:r>
      <w:r w:rsidR="008B1C7E">
        <w:t>their groups</w:t>
      </w:r>
      <w:r w:rsidR="00D72CBF">
        <w:t>,</w:t>
      </w:r>
      <w:r>
        <w:t xml:space="preserve"> have students discuss </w:t>
      </w:r>
      <w:r w:rsidR="00F71BB1">
        <w:t>how</w:t>
      </w:r>
      <w:r w:rsidR="00317BAF">
        <w:t xml:space="preserve"> the networks </w:t>
      </w:r>
      <w:r w:rsidR="00F71BB1">
        <w:t>differ</w:t>
      </w:r>
      <w:r w:rsidR="00400B58">
        <w:t>.</w:t>
      </w:r>
    </w:p>
    <w:p w14:paraId="623D1926" w14:textId="7FE54DCB" w:rsidR="00E00962" w:rsidRDefault="00230F68" w:rsidP="007D5986">
      <w:pPr>
        <w:pStyle w:val="ListNumber"/>
        <w:numPr>
          <w:ilvl w:val="0"/>
          <w:numId w:val="25"/>
        </w:numPr>
      </w:pPr>
      <w:r>
        <w:t>In a class discussion</w:t>
      </w:r>
      <w:r w:rsidR="00DF5D4B">
        <w:t xml:space="preserve">, ask students to share </w:t>
      </w:r>
      <w:r w:rsidR="008A49B5">
        <w:t>the errors</w:t>
      </w:r>
      <w:r w:rsidR="00032955">
        <w:t xml:space="preserve"> they </w:t>
      </w:r>
      <w:r w:rsidR="00B228C3">
        <w:t>found</w:t>
      </w:r>
      <w:r w:rsidR="00032955">
        <w:t xml:space="preserve"> and </w:t>
      </w:r>
      <w:r w:rsidR="00B228C3">
        <w:t xml:space="preserve">how </w:t>
      </w:r>
      <w:r w:rsidR="00A21305">
        <w:t>the network could be</w:t>
      </w:r>
      <w:r w:rsidR="00032955">
        <w:t xml:space="preserve"> </w:t>
      </w:r>
      <w:r w:rsidR="00B61AAA">
        <w:t>correct</w:t>
      </w:r>
      <w:r w:rsidR="00B228C3">
        <w:t>ed</w:t>
      </w:r>
      <w:r w:rsidR="00032955">
        <w:t>.</w:t>
      </w:r>
    </w:p>
    <w:p w14:paraId="0F0C590E" w14:textId="4B44E8A3" w:rsidR="00032955" w:rsidRDefault="002B25FD" w:rsidP="006B374E">
      <w:pPr>
        <w:pStyle w:val="FeatureBox2"/>
      </w:pPr>
      <w:r>
        <w:lastRenderedPageBreak/>
        <w:t xml:space="preserve">Students should be </w:t>
      </w:r>
      <w:r w:rsidR="00156F62">
        <w:t>considering</w:t>
      </w:r>
      <w:r>
        <w:t xml:space="preserve"> </w:t>
      </w:r>
      <w:r w:rsidR="004224D7">
        <w:t>the number of vertices</w:t>
      </w:r>
      <w:r w:rsidR="00FD7E6F">
        <w:t>, the connections and the degree of each vertex.</w:t>
      </w:r>
    </w:p>
    <w:p w14:paraId="7F200F8B" w14:textId="7F97AA06" w:rsidR="00E26D14" w:rsidRDefault="00E26D14" w:rsidP="006B374E">
      <w:pPr>
        <w:pStyle w:val="FeatureBox2"/>
      </w:pPr>
      <w:r>
        <w:t>There are extra edges between Dublin and Manchester and</w:t>
      </w:r>
      <w:r w:rsidR="00136AA7">
        <w:t xml:space="preserve"> </w:t>
      </w:r>
      <w:r w:rsidR="00AF28D5">
        <w:t>between</w:t>
      </w:r>
      <w:r>
        <w:t xml:space="preserve"> London and Glasgow. </w:t>
      </w:r>
    </w:p>
    <w:p w14:paraId="0C014647" w14:textId="77777777" w:rsidR="00E26D14" w:rsidRDefault="00E26D14" w:rsidP="006B374E">
      <w:pPr>
        <w:pStyle w:val="FeatureBox2"/>
      </w:pPr>
      <w:r>
        <w:t>There is a missing edge between Glasgow and Edinburgh.</w:t>
      </w:r>
    </w:p>
    <w:p w14:paraId="392FB008" w14:textId="6470C32A" w:rsidR="00E26D14" w:rsidRPr="00E26D14" w:rsidRDefault="00B61AAA" w:rsidP="006B374E">
      <w:pPr>
        <w:pStyle w:val="FeatureBox2"/>
      </w:pPr>
      <w:r>
        <w:t>Drawing</w:t>
      </w:r>
      <w:r w:rsidR="00E26D14">
        <w:t xml:space="preserve"> straight lines is not an error.</w:t>
      </w:r>
    </w:p>
    <w:p w14:paraId="564BAB24" w14:textId="77777777" w:rsidR="008C6CA4" w:rsidRDefault="008C6CA4" w:rsidP="007D5986">
      <w:pPr>
        <w:pStyle w:val="ListNumber"/>
        <w:numPr>
          <w:ilvl w:val="0"/>
          <w:numId w:val="25"/>
        </w:numPr>
      </w:pPr>
      <w:r>
        <w:t xml:space="preserve">Continuing in their groups of 3 at the vertical non-permanent surfaces, have students draw the following network diagrams and discuss with a neighbouring group similarities and differences. </w:t>
      </w:r>
    </w:p>
    <w:p w14:paraId="2FF16D21" w14:textId="77777777" w:rsidR="008C6CA4" w:rsidRDefault="008C6CA4" w:rsidP="008C6CA4">
      <w:pPr>
        <w:pStyle w:val="ListBullet2"/>
      </w:pPr>
      <w:r>
        <w:t>5 vertices and 5 edges</w:t>
      </w:r>
    </w:p>
    <w:p w14:paraId="5BF457CA" w14:textId="77777777" w:rsidR="008C6CA4" w:rsidRDefault="008C6CA4" w:rsidP="008C6CA4">
      <w:pPr>
        <w:pStyle w:val="ListBullet2"/>
      </w:pPr>
      <w:r>
        <w:t>5 vertices and 4 edges</w:t>
      </w:r>
    </w:p>
    <w:p w14:paraId="47D8C131" w14:textId="77777777" w:rsidR="008C6CA4" w:rsidRDefault="008C6CA4" w:rsidP="008C6CA4">
      <w:pPr>
        <w:pStyle w:val="ListBullet2"/>
      </w:pPr>
      <w:r>
        <w:t>5 vertices and 3 edges</w:t>
      </w:r>
    </w:p>
    <w:p w14:paraId="6178425A" w14:textId="77777777" w:rsidR="008C6CA4" w:rsidRDefault="008C6CA4" w:rsidP="008C6CA4">
      <w:pPr>
        <w:pStyle w:val="ListBullet2"/>
      </w:pPr>
      <w:r>
        <w:t>6 vertices and 7 edges</w:t>
      </w:r>
    </w:p>
    <w:p w14:paraId="5D965075" w14:textId="77777777" w:rsidR="008C6CA4" w:rsidRDefault="008C6CA4" w:rsidP="007D5986">
      <w:pPr>
        <w:pStyle w:val="ListNumber"/>
        <w:numPr>
          <w:ilvl w:val="0"/>
          <w:numId w:val="25"/>
        </w:numPr>
      </w:pPr>
      <w:r>
        <w:t xml:space="preserve">Use the following prompts in a </w:t>
      </w:r>
      <w:r w:rsidRPr="00E67A42">
        <w:t xml:space="preserve">Pose-Pause-Pounce-Bounce </w:t>
      </w:r>
      <w:r>
        <w:t>to deepen their understanding of connected network diagrams and edges.</w:t>
      </w:r>
    </w:p>
    <w:p w14:paraId="6A998992" w14:textId="77777777" w:rsidR="008C6CA4" w:rsidRDefault="008C6CA4" w:rsidP="008C6CA4">
      <w:pPr>
        <w:pStyle w:val="ListBullet2"/>
      </w:pPr>
      <w:r>
        <w:t>What is special about the network with 5 vertices and 3 edges?</w:t>
      </w:r>
    </w:p>
    <w:p w14:paraId="1F3F838D" w14:textId="77777777" w:rsidR="008C6CA4" w:rsidRDefault="008C6CA4" w:rsidP="008C6CA4">
      <w:pPr>
        <w:pStyle w:val="ListBullet2"/>
      </w:pPr>
      <w:r>
        <w:t>What is the minimum number of edges in a network diagram with 6 vertices, for all vertices to be connected?</w:t>
      </w:r>
    </w:p>
    <w:p w14:paraId="62A68612" w14:textId="77777777" w:rsidR="008C6CA4" w:rsidRDefault="008C6CA4" w:rsidP="008C6CA4">
      <w:pPr>
        <w:pStyle w:val="ListBullet2"/>
      </w:pPr>
      <w:r>
        <w:t>What do you notice about the vertex with the highest degree in the connected network diagrams you have drawn?</w:t>
      </w:r>
    </w:p>
    <w:p w14:paraId="2972562E" w14:textId="06F0FDFD" w:rsidR="00C10C4D" w:rsidRDefault="008C6CA4" w:rsidP="008C6CA4">
      <w:pPr>
        <w:pStyle w:val="ListBullet2"/>
      </w:pPr>
      <w:r>
        <w:t>Predict the minimum number of edges needed to connect a network diagram with 9 vertices.</w:t>
      </w:r>
    </w:p>
    <w:p w14:paraId="0EE1903E" w14:textId="77777777" w:rsidR="00B05BDE" w:rsidRDefault="00B05BDE" w:rsidP="007D5986">
      <w:pPr>
        <w:pStyle w:val="ListNumber"/>
        <w:numPr>
          <w:ilvl w:val="0"/>
          <w:numId w:val="25"/>
        </w:numPr>
      </w:pPr>
      <w:r>
        <w:t xml:space="preserve">Display slide 8 which shows a map of NSW. </w:t>
      </w:r>
    </w:p>
    <w:p w14:paraId="7E676419" w14:textId="096FC197" w:rsidR="00B05BDE" w:rsidRDefault="00B05BDE" w:rsidP="007D5986">
      <w:pPr>
        <w:pStyle w:val="ListNumber"/>
        <w:numPr>
          <w:ilvl w:val="0"/>
          <w:numId w:val="25"/>
        </w:numPr>
      </w:pPr>
      <w:r>
        <w:t>Continuing in their groups of 3, have students draw a network to represent the various ways to travel between Yass and Tamworth.</w:t>
      </w:r>
    </w:p>
    <w:p w14:paraId="5F782185" w14:textId="77777777" w:rsidR="00B05BDE" w:rsidRDefault="00B05BDE" w:rsidP="007D5986">
      <w:pPr>
        <w:pStyle w:val="ListNumber"/>
        <w:numPr>
          <w:ilvl w:val="0"/>
          <w:numId w:val="25"/>
        </w:numPr>
      </w:pPr>
      <w:r>
        <w:t>Have students conduct a gallery walk to view and compare the similarities and differences in network diagrams, analysing if they represent the same information.</w:t>
      </w:r>
    </w:p>
    <w:p w14:paraId="4AADC1CF" w14:textId="3E1AEF54" w:rsidR="008C6CA4" w:rsidRDefault="00B05BDE" w:rsidP="007D5986">
      <w:pPr>
        <w:pStyle w:val="ListNumber"/>
        <w:numPr>
          <w:ilvl w:val="0"/>
          <w:numId w:val="25"/>
        </w:numPr>
      </w:pPr>
      <w:r>
        <w:lastRenderedPageBreak/>
        <w:t xml:space="preserve">Distribute Appendix C ‘Yass to Tamworth’ to </w:t>
      </w:r>
      <w:r w:rsidR="00A76102">
        <w:t xml:space="preserve">pairs of </w:t>
      </w:r>
      <w:r>
        <w:t>students</w:t>
      </w:r>
      <w:r w:rsidR="00A76102">
        <w:t xml:space="preserve">. The appendix </w:t>
      </w:r>
      <w:r>
        <w:t>shows a map of NSW from Yass to Tamworth with the travel time on the edges</w:t>
      </w:r>
      <w:r w:rsidR="00A76102">
        <w:t xml:space="preserve">. Ask students to </w:t>
      </w:r>
      <w:r>
        <w:t>answer the questions in the appendix.</w:t>
      </w:r>
    </w:p>
    <w:p w14:paraId="43C6DD1E" w14:textId="5197470C" w:rsidR="008C6CA4" w:rsidRDefault="008C6CA4" w:rsidP="007D5986">
      <w:pPr>
        <w:pStyle w:val="ListNumber"/>
        <w:numPr>
          <w:ilvl w:val="0"/>
          <w:numId w:val="25"/>
        </w:numPr>
      </w:pPr>
      <w:r w:rsidRPr="007B7557">
        <w:t>Students</w:t>
      </w:r>
      <w:r w:rsidR="00237618">
        <w:t xml:space="preserve"> </w:t>
      </w:r>
      <w:r w:rsidRPr="007B7557">
        <w:t>are to create notes to their</w:t>
      </w:r>
      <w:r w:rsidR="00237618">
        <w:t xml:space="preserve"> </w:t>
      </w:r>
      <w:r w:rsidRPr="007B7557">
        <w:t>future</w:t>
      </w:r>
      <w:r w:rsidR="00237618">
        <w:t xml:space="preserve"> </w:t>
      </w:r>
      <w:r w:rsidRPr="007B7557">
        <w:t>forgetful</w:t>
      </w:r>
      <w:r w:rsidR="00237618">
        <w:t xml:space="preserve"> </w:t>
      </w:r>
      <w:r w:rsidRPr="007B7557">
        <w:t>sel</w:t>
      </w:r>
      <w:r w:rsidR="002C0D6F">
        <w:t>ves</w:t>
      </w:r>
      <w:r w:rsidRPr="007B7557">
        <w:t xml:space="preserve"> (</w:t>
      </w:r>
      <w:hyperlink r:id="rId25" w:tgtFrame="_blank" w:history="1">
        <w:r w:rsidRPr="007B7557">
          <w:rPr>
            <w:rStyle w:val="Hyperlink"/>
          </w:rPr>
          <w:t>bit.ly/notestofutureself</w:t>
        </w:r>
      </w:hyperlink>
      <w:r w:rsidRPr="007B7557">
        <w:t>) on</w:t>
      </w:r>
      <w:r>
        <w:t xml:space="preserve"> how to construct a network from a map.</w:t>
      </w:r>
    </w:p>
    <w:p w14:paraId="446FA072" w14:textId="27BE6EA8" w:rsidR="00A97D23" w:rsidRDefault="00A97D23" w:rsidP="006B374E">
      <w:pPr>
        <w:pStyle w:val="FeatureBox2"/>
      </w:pPr>
      <w:r>
        <w:t>Notes should include the number of vertices, checking the edges are connecting the same vertices, and checking for any missing or extra edges.</w:t>
      </w:r>
    </w:p>
    <w:p w14:paraId="5CFAA3DD" w14:textId="77777777" w:rsidR="00E00962" w:rsidRDefault="00E00962" w:rsidP="00E00962">
      <w:pPr>
        <w:pStyle w:val="Heading3"/>
      </w:pPr>
      <w:r>
        <w:t>Independent practice</w:t>
      </w:r>
    </w:p>
    <w:p w14:paraId="43FAD06F" w14:textId="3C73A6F0" w:rsidR="002B3CAE" w:rsidRDefault="002B3CAE" w:rsidP="00CB127A">
      <w:pPr>
        <w:pStyle w:val="ListNumber"/>
        <w:numPr>
          <w:ilvl w:val="0"/>
          <w:numId w:val="40"/>
        </w:numPr>
      </w:pPr>
      <w:r>
        <w:t xml:space="preserve">Display slide </w:t>
      </w:r>
      <w:r w:rsidR="0011753F">
        <w:t>1</w:t>
      </w:r>
      <w:r w:rsidR="00A97E2F">
        <w:t>0</w:t>
      </w:r>
      <w:r>
        <w:t xml:space="preserve"> to remind students how to use the Approaching questions scaffold.</w:t>
      </w:r>
    </w:p>
    <w:p w14:paraId="792548B8" w14:textId="21A860A3" w:rsidR="00E00962" w:rsidRDefault="00940CBD" w:rsidP="007D5986">
      <w:pPr>
        <w:pStyle w:val="ListNumber"/>
        <w:numPr>
          <w:ilvl w:val="0"/>
          <w:numId w:val="40"/>
        </w:numPr>
      </w:pPr>
      <w:r>
        <w:t>Distribute Appendix</w:t>
      </w:r>
      <w:r w:rsidR="00830DD6">
        <w:t xml:space="preserve"> </w:t>
      </w:r>
      <w:r w:rsidR="00801EB9">
        <w:t>D</w:t>
      </w:r>
      <w:r w:rsidR="00830DD6">
        <w:t xml:space="preserve"> </w:t>
      </w:r>
      <w:r w:rsidR="00D21C8E">
        <w:t xml:space="preserve">‘HSC-style questions’ </w:t>
      </w:r>
      <w:r w:rsidR="00830DD6">
        <w:t xml:space="preserve">to </w:t>
      </w:r>
      <w:r w:rsidR="00370082">
        <w:t xml:space="preserve">pairs of </w:t>
      </w:r>
      <w:r w:rsidR="00830DD6">
        <w:t>students</w:t>
      </w:r>
      <w:r w:rsidR="00472DA5">
        <w:t xml:space="preserve"> for them to complete</w:t>
      </w:r>
      <w:r w:rsidR="00D21C8E">
        <w:t>.</w:t>
      </w:r>
    </w:p>
    <w:p w14:paraId="670982C9" w14:textId="3B7DF7D8" w:rsidR="00F43364" w:rsidRDefault="00C132EB" w:rsidP="006B374E">
      <w:pPr>
        <w:pStyle w:val="FeatureBox2"/>
      </w:pPr>
      <w:r>
        <w:t>Teachers may wish to stop students to discuss</w:t>
      </w:r>
      <w:r w:rsidR="00C00030">
        <w:t xml:space="preserve"> </w:t>
      </w:r>
      <w:r w:rsidR="007615F8">
        <w:t xml:space="preserve">the strategies </w:t>
      </w:r>
      <w:r w:rsidR="00E223E2">
        <w:t>they</w:t>
      </w:r>
      <w:r w:rsidR="007615F8">
        <w:t xml:space="preserve"> used to </w:t>
      </w:r>
      <w:r w:rsidR="00545B37">
        <w:t>identify</w:t>
      </w:r>
      <w:r w:rsidR="00C00030">
        <w:t xml:space="preserve"> the vertices and degree of edges</w:t>
      </w:r>
      <w:r w:rsidR="00075A80">
        <w:t xml:space="preserve"> in Question 2.</w:t>
      </w:r>
    </w:p>
    <w:p w14:paraId="2663BF8B" w14:textId="6494625F" w:rsidR="00E00962" w:rsidRDefault="00FC6346" w:rsidP="007D5986">
      <w:pPr>
        <w:pStyle w:val="ListNumber"/>
        <w:numPr>
          <w:ilvl w:val="0"/>
          <w:numId w:val="40"/>
        </w:numPr>
      </w:pPr>
      <w:r>
        <w:t xml:space="preserve">Have students </w:t>
      </w:r>
      <w:r w:rsidR="00D77B49">
        <w:t>compare their solutions with another pair</w:t>
      </w:r>
      <w:r w:rsidR="00B74024">
        <w:t>.</w:t>
      </w:r>
    </w:p>
    <w:p w14:paraId="58C6F621" w14:textId="43F36C2A" w:rsidR="00921CED" w:rsidRDefault="00921CED" w:rsidP="007D5986">
      <w:pPr>
        <w:pStyle w:val="ListNumber"/>
        <w:numPr>
          <w:ilvl w:val="0"/>
          <w:numId w:val="40"/>
        </w:numPr>
      </w:pPr>
      <w:r>
        <w:t xml:space="preserve">Students </w:t>
      </w:r>
      <w:r w:rsidR="00E223E2">
        <w:t xml:space="preserve">should </w:t>
      </w:r>
      <w:r>
        <w:t xml:space="preserve">make refinements to their notes if </w:t>
      </w:r>
      <w:r w:rsidR="0081435A">
        <w:t>necessary</w:t>
      </w:r>
      <w:r>
        <w:t>.</w:t>
      </w:r>
    </w:p>
    <w:p w14:paraId="6F4E78E3" w14:textId="77777777" w:rsidR="00E00962" w:rsidRDefault="00E00962">
      <w:pPr>
        <w:suppressAutoHyphens w:val="0"/>
        <w:spacing w:before="0" w:after="160" w:line="259" w:lineRule="auto"/>
      </w:pPr>
      <w:r>
        <w:br w:type="page"/>
      </w:r>
    </w:p>
    <w:p w14:paraId="3080A1D7" w14:textId="77777777" w:rsidR="00E00962" w:rsidRDefault="00E00962" w:rsidP="00E00962">
      <w:pPr>
        <w:pStyle w:val="Heading2"/>
      </w:pPr>
      <w:r>
        <w:lastRenderedPageBreak/>
        <w:t>Assessment and differentiation</w:t>
      </w:r>
    </w:p>
    <w:p w14:paraId="51CD74DE" w14:textId="6F64444C" w:rsidR="00E00962" w:rsidRDefault="00E00962" w:rsidP="00E00962">
      <w:pPr>
        <w:pStyle w:val="Heading3"/>
      </w:pPr>
      <w:r>
        <w:t xml:space="preserve">Suggested opportunities for </w:t>
      </w:r>
      <w:r w:rsidR="00136AA7">
        <w:t>differentiation</w:t>
      </w:r>
    </w:p>
    <w:p w14:paraId="52095897" w14:textId="77777777" w:rsidR="00E00962" w:rsidRPr="000B476D" w:rsidRDefault="00E00962" w:rsidP="000B476D">
      <w:pPr>
        <w:rPr>
          <w:rStyle w:val="Strong"/>
        </w:rPr>
      </w:pPr>
      <w:r w:rsidRPr="000B476D">
        <w:rPr>
          <w:rStyle w:val="Strong"/>
        </w:rPr>
        <w:t xml:space="preserve">Activating prior knowledge </w:t>
      </w:r>
    </w:p>
    <w:p w14:paraId="4B9880EE" w14:textId="2421855D" w:rsidR="00E00962" w:rsidRDefault="00134E82" w:rsidP="00E00962">
      <w:pPr>
        <w:pStyle w:val="ListBullet"/>
      </w:pPr>
      <w:r>
        <w:t>Depending on the size of your class</w:t>
      </w:r>
      <w:r w:rsidR="000B476D">
        <w:t>,</w:t>
      </w:r>
      <w:r>
        <w:t xml:space="preserve"> you could use a demonstration with up to 10 students</w:t>
      </w:r>
      <w:r w:rsidR="0057555F">
        <w:t xml:space="preserve"> while the other students draw the network.</w:t>
      </w:r>
    </w:p>
    <w:p w14:paraId="34970FC4" w14:textId="29CA3799" w:rsidR="00E00962" w:rsidRDefault="0057555F" w:rsidP="00E00962">
      <w:pPr>
        <w:pStyle w:val="ListBullet"/>
      </w:pPr>
      <w:r>
        <w:t>You may wish to adapt wh</w:t>
      </w:r>
      <w:r w:rsidR="00370082">
        <w:t>ich</w:t>
      </w:r>
      <w:r>
        <w:t xml:space="preserve"> 5 items are placed on the sticky notes.</w:t>
      </w:r>
    </w:p>
    <w:p w14:paraId="09AAFE57" w14:textId="77777777" w:rsidR="008375A2" w:rsidRDefault="008375A2" w:rsidP="008375A2">
      <w:pPr>
        <w:pStyle w:val="ListBullet"/>
      </w:pPr>
      <w:r>
        <w:t xml:space="preserve">This task could be conducted outside, where students and their sticky notes represent the vertices, and chalk or string is used to represent the edges between students with the same places. </w:t>
      </w:r>
    </w:p>
    <w:p w14:paraId="7DE8FFCF" w14:textId="4DAB71B9" w:rsidR="008375A2" w:rsidRDefault="008375A2" w:rsidP="008375A2">
      <w:pPr>
        <w:pStyle w:val="ListBullet"/>
      </w:pPr>
      <w:r>
        <w:t>For larger classes, this activity could be conducted in groups of 5 or 6.</w:t>
      </w:r>
    </w:p>
    <w:p w14:paraId="63A5EDB3" w14:textId="4DB7F489" w:rsidR="007452C9" w:rsidRDefault="007452C9" w:rsidP="007452C9">
      <w:pPr>
        <w:pStyle w:val="ListBullet"/>
      </w:pPr>
      <w:r>
        <w:t>This task could be displayed in a digital tool to show that the network remains the same when vertices are moved.</w:t>
      </w:r>
    </w:p>
    <w:p w14:paraId="22449BDC" w14:textId="77777777" w:rsidR="00E00962" w:rsidRDefault="00E00962" w:rsidP="00E00962">
      <w:pPr>
        <w:rPr>
          <w:rStyle w:val="Strong"/>
        </w:rPr>
      </w:pPr>
      <w:r w:rsidRPr="00E00962">
        <w:rPr>
          <w:rStyle w:val="Strong"/>
        </w:rPr>
        <w:t xml:space="preserve">Connecting learning </w:t>
      </w:r>
    </w:p>
    <w:p w14:paraId="10740EFE" w14:textId="3AF7524A" w:rsidR="00E93B19" w:rsidRDefault="00E93B19" w:rsidP="00734ABC">
      <w:pPr>
        <w:pStyle w:val="ListBullet"/>
        <w:rPr>
          <w:rStyle w:val="Strong"/>
          <w:b w:val="0"/>
          <w:bCs w:val="0"/>
        </w:rPr>
      </w:pPr>
      <w:r>
        <w:t>Teachers could prompt students to consider what on the map would represent vertices and what would represent edges prior to students creating their network</w:t>
      </w:r>
      <w:r w:rsidRPr="00734ABC">
        <w:rPr>
          <w:rStyle w:val="Strong"/>
          <w:b w:val="0"/>
          <w:bCs w:val="0"/>
        </w:rPr>
        <w:t xml:space="preserve"> </w:t>
      </w:r>
    </w:p>
    <w:p w14:paraId="3604EA11" w14:textId="64BBB74E" w:rsidR="001520F7" w:rsidRDefault="00734ABC" w:rsidP="00734ABC">
      <w:pPr>
        <w:pStyle w:val="ListBullet"/>
        <w:rPr>
          <w:rStyle w:val="Strong"/>
          <w:b w:val="0"/>
          <w:bCs w:val="0"/>
        </w:rPr>
      </w:pPr>
      <w:r w:rsidRPr="00734ABC">
        <w:rPr>
          <w:rStyle w:val="Strong"/>
          <w:b w:val="0"/>
          <w:bCs w:val="0"/>
        </w:rPr>
        <w:t xml:space="preserve">Support students by supplying </w:t>
      </w:r>
      <w:r>
        <w:rPr>
          <w:rStyle w:val="Strong"/>
          <w:b w:val="0"/>
          <w:bCs w:val="0"/>
        </w:rPr>
        <w:t>a partially completed network or place the vertices as a starting point.</w:t>
      </w:r>
    </w:p>
    <w:p w14:paraId="14817915" w14:textId="08A94298" w:rsidR="00734ABC" w:rsidRPr="00734ABC" w:rsidRDefault="006B4E18" w:rsidP="00734ABC">
      <w:pPr>
        <w:pStyle w:val="ListBullet"/>
        <w:rPr>
          <w:rStyle w:val="Strong"/>
          <w:b w:val="0"/>
          <w:bCs w:val="0"/>
        </w:rPr>
      </w:pPr>
      <w:r>
        <w:rPr>
          <w:rStyle w:val="Strong"/>
          <w:b w:val="0"/>
          <w:bCs w:val="0"/>
        </w:rPr>
        <w:t xml:space="preserve">To challenge </w:t>
      </w:r>
      <w:r w:rsidR="0048132F">
        <w:rPr>
          <w:rStyle w:val="Strong"/>
          <w:b w:val="0"/>
          <w:bCs w:val="0"/>
        </w:rPr>
        <w:t>students,</w:t>
      </w:r>
      <w:r>
        <w:rPr>
          <w:rStyle w:val="Strong"/>
          <w:b w:val="0"/>
          <w:bCs w:val="0"/>
        </w:rPr>
        <w:t xml:space="preserve"> i</w:t>
      </w:r>
      <w:r w:rsidR="00734ABC">
        <w:rPr>
          <w:rStyle w:val="Strong"/>
          <w:b w:val="0"/>
          <w:bCs w:val="0"/>
        </w:rPr>
        <w:t xml:space="preserve">ntroduce an extra </w:t>
      </w:r>
      <w:r w:rsidR="00F62159">
        <w:rPr>
          <w:rStyle w:val="Strong"/>
          <w:b w:val="0"/>
          <w:bCs w:val="0"/>
        </w:rPr>
        <w:t>ride for the theme park with additional edges</w:t>
      </w:r>
      <w:r>
        <w:rPr>
          <w:rStyle w:val="Strong"/>
          <w:b w:val="0"/>
          <w:bCs w:val="0"/>
        </w:rPr>
        <w:t>.</w:t>
      </w:r>
      <w:r w:rsidR="00F62159">
        <w:rPr>
          <w:rStyle w:val="Strong"/>
          <w:b w:val="0"/>
          <w:bCs w:val="0"/>
        </w:rPr>
        <w:t xml:space="preserve"> </w:t>
      </w:r>
    </w:p>
    <w:p w14:paraId="309A8405" w14:textId="77777777" w:rsidR="00E00962" w:rsidRPr="00E00962" w:rsidRDefault="00E00962" w:rsidP="00E00962">
      <w:pPr>
        <w:rPr>
          <w:rStyle w:val="Strong"/>
        </w:rPr>
      </w:pPr>
      <w:r w:rsidRPr="00E00962">
        <w:rPr>
          <w:rStyle w:val="Strong"/>
        </w:rPr>
        <w:t>Releasing responsibility</w:t>
      </w:r>
    </w:p>
    <w:p w14:paraId="2FF9360F" w14:textId="0A4DF3C3" w:rsidR="00E354FA" w:rsidRDefault="00E354FA" w:rsidP="00E354FA">
      <w:pPr>
        <w:pStyle w:val="ListBullet"/>
      </w:pPr>
      <w:r>
        <w:t xml:space="preserve">To support students, you may wish to remove one of the correct options from slide </w:t>
      </w:r>
      <w:r w:rsidR="00B218E5">
        <w:t>6</w:t>
      </w:r>
      <w:r>
        <w:t>.</w:t>
      </w:r>
    </w:p>
    <w:p w14:paraId="233E2053" w14:textId="77777777" w:rsidR="00E354FA" w:rsidRDefault="00E354FA" w:rsidP="00E354FA">
      <w:pPr>
        <w:pStyle w:val="ListBullet"/>
      </w:pPr>
      <w:r>
        <w:t>Students could create their own isomorphic diagrams as a challenge.</w:t>
      </w:r>
    </w:p>
    <w:p w14:paraId="5EA4C01A" w14:textId="1537A1FF" w:rsidR="00341E59" w:rsidRDefault="00341E59" w:rsidP="00E00962">
      <w:pPr>
        <w:pStyle w:val="ListBullet"/>
      </w:pPr>
      <w:r>
        <w:t>Su</w:t>
      </w:r>
      <w:r w:rsidR="008621AD">
        <w:t>pport students by su</w:t>
      </w:r>
      <w:r>
        <w:t>pply</w:t>
      </w:r>
      <w:r w:rsidR="008621AD">
        <w:t xml:space="preserve">ing </w:t>
      </w:r>
      <w:r w:rsidR="00DA3ED1">
        <w:t>them</w:t>
      </w:r>
      <w:r>
        <w:t xml:space="preserve"> </w:t>
      </w:r>
      <w:r w:rsidR="00805940">
        <w:t xml:space="preserve">with </w:t>
      </w:r>
      <w:r w:rsidR="00B43821">
        <w:t>a partial network</w:t>
      </w:r>
      <w:r w:rsidR="008621AD">
        <w:t xml:space="preserve"> with</w:t>
      </w:r>
      <w:r>
        <w:t xml:space="preserve"> </w:t>
      </w:r>
      <w:r w:rsidR="00B43821">
        <w:t>the vertices labelled.</w:t>
      </w:r>
    </w:p>
    <w:p w14:paraId="2978DB66" w14:textId="215C3522" w:rsidR="00E00962" w:rsidRDefault="00C913F8" w:rsidP="00E00962">
      <w:pPr>
        <w:pStyle w:val="ListBullet"/>
      </w:pPr>
      <w:r>
        <w:t xml:space="preserve">To challenge </w:t>
      </w:r>
      <w:r w:rsidR="005820E6">
        <w:t>students,</w:t>
      </w:r>
      <w:r>
        <w:t xml:space="preserve"> </w:t>
      </w:r>
      <w:r w:rsidR="00BE5B74">
        <w:t xml:space="preserve">make </w:t>
      </w:r>
      <w:r w:rsidR="009A4A42">
        <w:t xml:space="preserve">additional </w:t>
      </w:r>
      <w:r>
        <w:t>edge</w:t>
      </w:r>
      <w:r w:rsidR="00170537">
        <w:t>s</w:t>
      </w:r>
      <w:r>
        <w:t xml:space="preserve"> </w:t>
      </w:r>
      <w:r w:rsidR="00E50B16">
        <w:t xml:space="preserve">to </w:t>
      </w:r>
      <w:r>
        <w:t xml:space="preserve">join </w:t>
      </w:r>
      <w:r w:rsidR="00170537">
        <w:t>other small</w:t>
      </w:r>
      <w:r w:rsidR="00A52DB6">
        <w:t>er</w:t>
      </w:r>
      <w:r w:rsidR="00170537">
        <w:t xml:space="preserve"> towns like Lithgow or </w:t>
      </w:r>
      <w:r w:rsidR="00D117F7">
        <w:t>Boorowa</w:t>
      </w:r>
      <w:r w:rsidR="00BE5B74">
        <w:t xml:space="preserve"> to the network.</w:t>
      </w:r>
    </w:p>
    <w:p w14:paraId="1C85A3F6" w14:textId="77777777" w:rsidR="00E00962" w:rsidRPr="00E00962" w:rsidRDefault="00E00962" w:rsidP="00A90EAE">
      <w:pPr>
        <w:keepNext/>
        <w:rPr>
          <w:rStyle w:val="Strong"/>
        </w:rPr>
      </w:pPr>
      <w:r w:rsidRPr="00E00962">
        <w:rPr>
          <w:rStyle w:val="Strong"/>
        </w:rPr>
        <w:lastRenderedPageBreak/>
        <w:t>Independent practice</w:t>
      </w:r>
    </w:p>
    <w:p w14:paraId="4DEFC7EB" w14:textId="124E6CBC" w:rsidR="00E00962" w:rsidRDefault="00626745" w:rsidP="00E00962">
      <w:pPr>
        <w:pStyle w:val="ListBullet"/>
      </w:pPr>
      <w:r>
        <w:t>Support student</w:t>
      </w:r>
      <w:r w:rsidR="00805940">
        <w:t>s</w:t>
      </w:r>
      <w:r>
        <w:t xml:space="preserve"> by scaffolding questions with partial solutions.</w:t>
      </w:r>
    </w:p>
    <w:p w14:paraId="02D55B04" w14:textId="1E407D26" w:rsidR="00E00962" w:rsidRDefault="00D117F7" w:rsidP="00E00962">
      <w:pPr>
        <w:pStyle w:val="ListBullet"/>
      </w:pPr>
      <w:r>
        <w:t>H</w:t>
      </w:r>
      <w:r w:rsidR="005820E6">
        <w:t>ave students work independently.</w:t>
      </w:r>
    </w:p>
    <w:p w14:paraId="7B7EF46E" w14:textId="77777777" w:rsidR="0024524C" w:rsidRDefault="0024524C">
      <w:pPr>
        <w:suppressAutoHyphens w:val="0"/>
        <w:spacing w:before="0" w:after="160" w:line="259" w:lineRule="auto"/>
        <w:rPr>
          <w:color w:val="002664"/>
          <w:sz w:val="32"/>
          <w:szCs w:val="40"/>
        </w:rPr>
      </w:pPr>
      <w:r>
        <w:br w:type="page"/>
      </w:r>
    </w:p>
    <w:p w14:paraId="0A513307" w14:textId="22C505DF" w:rsidR="00E00962" w:rsidRDefault="00E00962" w:rsidP="00E00962">
      <w:pPr>
        <w:pStyle w:val="Heading3"/>
      </w:pPr>
      <w:r>
        <w:lastRenderedPageBreak/>
        <w:t xml:space="preserve">Suggested opportunities for </w:t>
      </w:r>
      <w:r w:rsidR="00136AA7">
        <w:t>assessment</w:t>
      </w:r>
    </w:p>
    <w:p w14:paraId="681F4C69" w14:textId="77777777" w:rsidR="00E00962" w:rsidRPr="00E00962" w:rsidRDefault="00E00962" w:rsidP="00E00962">
      <w:pPr>
        <w:rPr>
          <w:rStyle w:val="Strong"/>
        </w:rPr>
      </w:pPr>
      <w:r w:rsidRPr="00E00962">
        <w:rPr>
          <w:rStyle w:val="Strong"/>
        </w:rPr>
        <w:t xml:space="preserve">Activating prior knowledge </w:t>
      </w:r>
    </w:p>
    <w:p w14:paraId="13C3532E" w14:textId="66060C8A" w:rsidR="00E00962" w:rsidRDefault="00B02BAB" w:rsidP="00E00962">
      <w:pPr>
        <w:pStyle w:val="ListBullet"/>
      </w:pPr>
      <w:r>
        <w:t xml:space="preserve">Observe student </w:t>
      </w:r>
      <w:r w:rsidR="00896916">
        <w:t>responses</w:t>
      </w:r>
      <w:r>
        <w:t xml:space="preserve"> during the sticky note activity</w:t>
      </w:r>
      <w:r w:rsidR="00357E96" w:rsidRPr="00357E96">
        <w:t xml:space="preserve"> to assess their ability to identify vertices and edges and recognise connections between locations</w:t>
      </w:r>
      <w:r>
        <w:t>.</w:t>
      </w:r>
    </w:p>
    <w:p w14:paraId="00DB154D" w14:textId="77777777" w:rsidR="00E00962" w:rsidRPr="00E00962" w:rsidRDefault="00E00962" w:rsidP="00E00962">
      <w:pPr>
        <w:rPr>
          <w:rStyle w:val="Strong"/>
        </w:rPr>
      </w:pPr>
      <w:r w:rsidRPr="00E00962">
        <w:rPr>
          <w:rStyle w:val="Strong"/>
        </w:rPr>
        <w:t xml:space="preserve">Connecting learning </w:t>
      </w:r>
    </w:p>
    <w:p w14:paraId="6FCCDF58" w14:textId="4DB4D08D" w:rsidR="00E00962" w:rsidRDefault="00F94DDC" w:rsidP="00E00962">
      <w:pPr>
        <w:pStyle w:val="ListBullet"/>
      </w:pPr>
      <w:r>
        <w:t xml:space="preserve">Observe student </w:t>
      </w:r>
      <w:r w:rsidR="00896916">
        <w:t>network diagrams</w:t>
      </w:r>
      <w:r>
        <w:t xml:space="preserve"> on the vertical non-permanent surfaces</w:t>
      </w:r>
      <w:r w:rsidR="00D931E3" w:rsidRPr="00D931E3">
        <w:t xml:space="preserve"> to assess accuracy in constructing networks from real</w:t>
      </w:r>
      <w:r w:rsidR="00D931E3" w:rsidRPr="00D931E3">
        <w:rPr>
          <w:rFonts w:ascii="Cambria Math" w:hAnsi="Cambria Math" w:cs="Cambria Math"/>
        </w:rPr>
        <w:t>‑</w:t>
      </w:r>
      <w:r w:rsidR="00D931E3" w:rsidRPr="00D931E3">
        <w:t>world data and correct interpretation of the map</w:t>
      </w:r>
      <w:r w:rsidR="00D931E3">
        <w:t xml:space="preserve"> </w:t>
      </w:r>
    </w:p>
    <w:p w14:paraId="21A131E7" w14:textId="338D8701" w:rsidR="00E00962" w:rsidRDefault="00D4457E" w:rsidP="00E00962">
      <w:pPr>
        <w:pStyle w:val="ListBullet"/>
      </w:pPr>
      <w:r>
        <w:t>Listen to student responses during the gallery walk as they explain and justify their network</w:t>
      </w:r>
      <w:r w:rsidR="00946030">
        <w:t xml:space="preserve"> </w:t>
      </w:r>
      <w:r w:rsidR="00946030" w:rsidRPr="00946030">
        <w:t>to assess reasoning, justification and ability to communicate how and why connections were made.</w:t>
      </w:r>
    </w:p>
    <w:p w14:paraId="40041E65" w14:textId="77777777" w:rsidR="00E00962" w:rsidRPr="00E00962" w:rsidRDefault="00E00962" w:rsidP="00E00962">
      <w:pPr>
        <w:rPr>
          <w:rStyle w:val="Strong"/>
        </w:rPr>
      </w:pPr>
      <w:r w:rsidRPr="00E00962">
        <w:rPr>
          <w:rStyle w:val="Strong"/>
        </w:rPr>
        <w:t>Releasing responsibility</w:t>
      </w:r>
    </w:p>
    <w:p w14:paraId="7EC24C61" w14:textId="2EDD4D66" w:rsidR="00D229A2" w:rsidRDefault="00F727E0" w:rsidP="00997E4D">
      <w:pPr>
        <w:pStyle w:val="ListBullet"/>
      </w:pPr>
      <w:r>
        <w:t>Observe</w:t>
      </w:r>
      <w:r w:rsidR="00997E4D">
        <w:t xml:space="preserve"> and provide feedback</w:t>
      </w:r>
      <w:r w:rsidR="00EC182B">
        <w:t xml:space="preserve"> on</w:t>
      </w:r>
      <w:r>
        <w:t xml:space="preserve"> the language used when discussing and explaining the incorrect worked example.</w:t>
      </w:r>
    </w:p>
    <w:p w14:paraId="49DBFB2D" w14:textId="48367A27" w:rsidR="00E00962" w:rsidRDefault="00F727E0" w:rsidP="00E00962">
      <w:pPr>
        <w:pStyle w:val="ListBullet"/>
      </w:pPr>
      <w:r>
        <w:t>Collect Appendix B</w:t>
      </w:r>
      <w:r w:rsidR="00B477BF">
        <w:t xml:space="preserve"> </w:t>
      </w:r>
      <w:r w:rsidR="00D07ACB">
        <w:t xml:space="preserve">and C </w:t>
      </w:r>
      <w:r w:rsidR="00B477BF">
        <w:t>as evidence of learning</w:t>
      </w:r>
      <w:r w:rsidR="00A0397D">
        <w:t xml:space="preserve"> </w:t>
      </w:r>
      <w:r w:rsidR="007E652C" w:rsidRPr="007E652C">
        <w:t>to assess students’ ability to critique reasoning</w:t>
      </w:r>
      <w:r w:rsidR="007E652C">
        <w:t xml:space="preserve"> and i</w:t>
      </w:r>
      <w:r w:rsidR="00A0397D" w:rsidRPr="00A0397D">
        <w:t>ndependent application of</w:t>
      </w:r>
      <w:r w:rsidR="001D499C">
        <w:t xml:space="preserve"> solving problems</w:t>
      </w:r>
      <w:r w:rsidR="00B477BF">
        <w:t>.</w:t>
      </w:r>
    </w:p>
    <w:p w14:paraId="173FBBA7" w14:textId="77777777" w:rsidR="00E00962" w:rsidRPr="00E00962" w:rsidRDefault="00E00962" w:rsidP="00E00962">
      <w:pPr>
        <w:rPr>
          <w:rStyle w:val="Strong"/>
        </w:rPr>
      </w:pPr>
      <w:r w:rsidRPr="00E00962">
        <w:rPr>
          <w:rStyle w:val="Strong"/>
        </w:rPr>
        <w:t>Independent practice</w:t>
      </w:r>
    </w:p>
    <w:p w14:paraId="030EA208" w14:textId="03AAE18F" w:rsidR="00E00962" w:rsidRDefault="00B477BF" w:rsidP="00E00962">
      <w:pPr>
        <w:pStyle w:val="ListBullet"/>
      </w:pPr>
      <w:r>
        <w:t xml:space="preserve">Collect Appendix </w:t>
      </w:r>
      <w:r w:rsidR="00D07ACB">
        <w:t>D</w:t>
      </w:r>
      <w:r>
        <w:t xml:space="preserve"> as evidence of learning</w:t>
      </w:r>
      <w:r w:rsidR="007B2CAD" w:rsidRPr="007B2CAD">
        <w:t xml:space="preserve"> to assess students’ ability to apply the Approaching Questions scaffold and solve network problems independently</w:t>
      </w:r>
      <w:r>
        <w:t>.</w:t>
      </w:r>
    </w:p>
    <w:p w14:paraId="636AAE66" w14:textId="5780FD90" w:rsidR="00E00962" w:rsidRDefault="00D601B7" w:rsidP="00E00962">
      <w:pPr>
        <w:pStyle w:val="ListBullet"/>
      </w:pPr>
      <w:r>
        <w:t xml:space="preserve">Listen to </w:t>
      </w:r>
      <w:r w:rsidR="00F8055C">
        <w:t>students’</w:t>
      </w:r>
      <w:r>
        <w:t xml:space="preserve"> language when they are comparing solutions from Appendix </w:t>
      </w:r>
      <w:r w:rsidR="00D07ACB">
        <w:t>D</w:t>
      </w:r>
      <w:r w:rsidR="007B2CAD" w:rsidRPr="007B2CAD">
        <w:t xml:space="preserve"> to assess their capacity to justify methods, compare strategies and articulate mathematical reasoning</w:t>
      </w:r>
      <w:r>
        <w:t xml:space="preserve">. </w:t>
      </w:r>
    </w:p>
    <w:p w14:paraId="0EB16051" w14:textId="71827E34" w:rsidR="00E00962" w:rsidRDefault="00E00962">
      <w:pPr>
        <w:suppressAutoHyphens w:val="0"/>
        <w:spacing w:before="0" w:after="160" w:line="259" w:lineRule="auto"/>
      </w:pPr>
    </w:p>
    <w:p w14:paraId="0CC2FBE6" w14:textId="77777777" w:rsidR="00D21D27" w:rsidRDefault="00D21D27" w:rsidP="00E00962">
      <w:pPr>
        <w:pStyle w:val="Heading2"/>
        <w:sectPr w:rsidR="00D21D27" w:rsidSect="00EF41BA">
          <w:headerReference w:type="default" r:id="rId26"/>
          <w:pgSz w:w="11906" w:h="16838"/>
          <w:pgMar w:top="1129" w:right="1134" w:bottom="1134" w:left="1134" w:header="488" w:footer="535" w:gutter="0"/>
          <w:cols w:space="708"/>
          <w:docGrid w:linePitch="360"/>
        </w:sectPr>
      </w:pPr>
    </w:p>
    <w:p w14:paraId="45C8C510" w14:textId="5A443E37" w:rsidR="00E00962" w:rsidRDefault="00E00962" w:rsidP="00E00962">
      <w:pPr>
        <w:pStyle w:val="Heading2"/>
      </w:pPr>
      <w:bookmarkStart w:id="0" w:name="_Appendix_A"/>
      <w:bookmarkEnd w:id="0"/>
      <w:r>
        <w:lastRenderedPageBreak/>
        <w:t xml:space="preserve">Appendix </w:t>
      </w:r>
      <w:r w:rsidR="009A4D02">
        <w:t>A</w:t>
      </w:r>
    </w:p>
    <w:p w14:paraId="423CD526" w14:textId="689B8689" w:rsidR="00E00962" w:rsidRDefault="00AB2262" w:rsidP="00E00962">
      <w:pPr>
        <w:pStyle w:val="Heading3"/>
      </w:pPr>
      <w:r>
        <w:t xml:space="preserve">Theme </w:t>
      </w:r>
      <w:r w:rsidR="00765022">
        <w:t>p</w:t>
      </w:r>
      <w:r>
        <w:t>ark</w:t>
      </w:r>
    </w:p>
    <w:p w14:paraId="1169EA07" w14:textId="2743DA72" w:rsidR="000B476D" w:rsidRDefault="004E05D4">
      <w:pPr>
        <w:suppressAutoHyphens w:val="0"/>
        <w:spacing w:before="0" w:after="160" w:line="259" w:lineRule="auto"/>
      </w:pPr>
      <w:r w:rsidRPr="004E05D4">
        <w:rPr>
          <w:noProof/>
        </w:rPr>
        <w:drawing>
          <wp:inline distT="0" distB="0" distL="0" distR="0" wp14:anchorId="0474E705" wp14:editId="48924FF9">
            <wp:extent cx="7104490" cy="4811204"/>
            <wp:effectExtent l="0" t="0" r="1270" b="8890"/>
            <wp:docPr id="1699862962" name="Picture 1" descr="A map of the theme park with paths between attractions.&#10;There are 2 routes that have arrows. The path leading to and from the haunted house. The path from the gift shop to the ent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862962" name="Picture 1" descr="A map of the theme park with paths between attractions.&#10;There are 2 routes that have arrows. The path leading to and from the haunted house. The path from the gift shop to the entrance."/>
                    <pic:cNvPicPr/>
                  </pic:nvPicPr>
                  <pic:blipFill>
                    <a:blip r:embed="rId27"/>
                    <a:stretch>
                      <a:fillRect/>
                    </a:stretch>
                  </pic:blipFill>
                  <pic:spPr>
                    <a:xfrm>
                      <a:off x="0" y="0"/>
                      <a:ext cx="7135225" cy="4832018"/>
                    </a:xfrm>
                    <a:prstGeom prst="rect">
                      <a:avLst/>
                    </a:prstGeom>
                  </pic:spPr>
                </pic:pic>
              </a:graphicData>
            </a:graphic>
          </wp:inline>
        </w:drawing>
      </w:r>
      <w:r w:rsidR="000B476D">
        <w:br w:type="page"/>
      </w:r>
    </w:p>
    <w:p w14:paraId="0989D3D9" w14:textId="35851C2F" w:rsidR="00B52930" w:rsidRDefault="00BB2652" w:rsidP="00B52930">
      <w:pPr>
        <w:pStyle w:val="Heading2"/>
      </w:pPr>
      <w:bookmarkStart w:id="1" w:name="_Appendix_B"/>
      <w:bookmarkEnd w:id="1"/>
      <w:r>
        <w:lastRenderedPageBreak/>
        <w:t>A</w:t>
      </w:r>
      <w:r w:rsidR="00B52930">
        <w:t>ppendix B</w:t>
      </w:r>
    </w:p>
    <w:p w14:paraId="0790EE4C" w14:textId="6F06661B" w:rsidR="00B52930" w:rsidRDefault="002A219F" w:rsidP="00B52930">
      <w:pPr>
        <w:pStyle w:val="Heading3"/>
      </w:pPr>
      <w:r>
        <w:t>Which one is different?</w:t>
      </w:r>
    </w:p>
    <w:p w14:paraId="6BCA1AA7" w14:textId="4A0DD452" w:rsidR="00ED3367" w:rsidRPr="00ED3367" w:rsidRDefault="003A4DB9" w:rsidP="00ED3367">
      <w:r w:rsidRPr="003A4DB9">
        <w:rPr>
          <w:noProof/>
        </w:rPr>
        <w:drawing>
          <wp:inline distT="0" distB="0" distL="0" distR="0" wp14:anchorId="0F971EDD" wp14:editId="2109E786">
            <wp:extent cx="8218967" cy="4632755"/>
            <wp:effectExtent l="0" t="0" r="0" b="0"/>
            <wp:docPr id="1020216407" name="Picture 1" descr="4 Images of a network with 5 vertices. The degrees of the vertices are &#10;A - 4&#10;B - 3&#10;C - 3&#10;D - 3&#10;E - 3&#10;except in the top right where E -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216407" name="Picture 1" descr="4 Images of a network with 5 vertices. The degrees of the vertices are &#10;A - 4&#10;B - 3&#10;C - 3&#10;D - 3&#10;E - 3&#10;except in the top right where E - 4."/>
                    <pic:cNvPicPr/>
                  </pic:nvPicPr>
                  <pic:blipFill>
                    <a:blip r:embed="rId28"/>
                    <a:stretch>
                      <a:fillRect/>
                    </a:stretch>
                  </pic:blipFill>
                  <pic:spPr>
                    <a:xfrm>
                      <a:off x="0" y="0"/>
                      <a:ext cx="8229000" cy="4638411"/>
                    </a:xfrm>
                    <a:prstGeom prst="rect">
                      <a:avLst/>
                    </a:prstGeom>
                  </pic:spPr>
                </pic:pic>
              </a:graphicData>
            </a:graphic>
          </wp:inline>
        </w:drawing>
      </w:r>
    </w:p>
    <w:p w14:paraId="049BD77E" w14:textId="77777777" w:rsidR="0041639E" w:rsidRDefault="0041639E" w:rsidP="00C13F64">
      <w:pPr>
        <w:pStyle w:val="Heading2"/>
        <w:sectPr w:rsidR="0041639E" w:rsidSect="00D21D27">
          <w:pgSz w:w="16838" w:h="11906" w:orient="landscape"/>
          <w:pgMar w:top="1134" w:right="1128" w:bottom="1134" w:left="1134" w:header="488" w:footer="535" w:gutter="0"/>
          <w:cols w:space="708"/>
          <w:docGrid w:linePitch="360"/>
        </w:sectPr>
      </w:pPr>
    </w:p>
    <w:p w14:paraId="6C39CF34" w14:textId="20D6ADBD" w:rsidR="00C13F64" w:rsidRDefault="00C13F64" w:rsidP="00C13F64">
      <w:pPr>
        <w:pStyle w:val="Heading2"/>
      </w:pPr>
      <w:bookmarkStart w:id="2" w:name="_Appendix_C"/>
      <w:bookmarkEnd w:id="2"/>
      <w:r>
        <w:lastRenderedPageBreak/>
        <w:t xml:space="preserve">Appendix </w:t>
      </w:r>
      <w:r w:rsidR="004E4F44">
        <w:t>C</w:t>
      </w:r>
    </w:p>
    <w:p w14:paraId="00CEE752" w14:textId="723D556C" w:rsidR="00C13F64" w:rsidRDefault="00C13F64" w:rsidP="00C13F64">
      <w:pPr>
        <w:pStyle w:val="Heading3"/>
      </w:pPr>
      <w:r>
        <w:t>Yass to Tamworth</w:t>
      </w:r>
    </w:p>
    <w:p w14:paraId="67F7768B" w14:textId="6549BA62" w:rsidR="00843782" w:rsidRDefault="00923B98" w:rsidP="00843782">
      <w:r w:rsidRPr="00923B98">
        <w:rPr>
          <w:noProof/>
        </w:rPr>
        <w:drawing>
          <wp:inline distT="0" distB="0" distL="0" distR="0" wp14:anchorId="5880264E" wp14:editId="7A4E1E65">
            <wp:extent cx="6120130" cy="4932680"/>
            <wp:effectExtent l="0" t="0" r="0" b="1270"/>
            <wp:docPr id="148316622" name="Picture 1" descr="Network of towns in NSW from Yass in the south to Gunnedah in the north. The weighted edges tell the travel time between tow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16622" name="Picture 1" descr="Network of towns in NSW from Yass in the south to Gunnedah in the north. The weighted edges tell the travel time between towns."/>
                    <pic:cNvPicPr/>
                  </pic:nvPicPr>
                  <pic:blipFill>
                    <a:blip r:embed="rId29"/>
                    <a:stretch>
                      <a:fillRect/>
                    </a:stretch>
                  </pic:blipFill>
                  <pic:spPr>
                    <a:xfrm>
                      <a:off x="0" y="0"/>
                      <a:ext cx="6120130" cy="4932680"/>
                    </a:xfrm>
                    <a:prstGeom prst="rect">
                      <a:avLst/>
                    </a:prstGeom>
                  </pic:spPr>
                </pic:pic>
              </a:graphicData>
            </a:graphic>
          </wp:inline>
        </w:drawing>
      </w:r>
    </w:p>
    <w:p w14:paraId="1786EF50" w14:textId="0A8C731A" w:rsidR="00F806E2" w:rsidRDefault="000B476D" w:rsidP="00297CAA">
      <w:pPr>
        <w:pStyle w:val="Caption"/>
      </w:pPr>
      <w:hyperlink r:id="rId30" w:history="1">
        <w:r w:rsidRPr="000B476D">
          <w:rPr>
            <w:rStyle w:val="Hyperlink"/>
          </w:rPr>
          <w:t>Source Google maps (March 2026):</w:t>
        </w:r>
      </w:hyperlink>
      <w:r w:rsidR="00297CAA">
        <w:t xml:space="preserve"> </w:t>
      </w:r>
      <w:r w:rsidR="00297CAA" w:rsidRPr="00297CAA">
        <w:t>Map data © Google https://www.google.com/maps</w:t>
      </w:r>
      <w:r w:rsidR="000C15AB">
        <w:t>.</w:t>
      </w:r>
    </w:p>
    <w:p w14:paraId="6C2AFEFE" w14:textId="52D47C84" w:rsidR="00777BCC" w:rsidRDefault="00160699" w:rsidP="00D771D8">
      <w:pPr>
        <w:pStyle w:val="ListNumber"/>
        <w:numPr>
          <w:ilvl w:val="0"/>
          <w:numId w:val="28"/>
        </w:numPr>
      </w:pPr>
      <w:r>
        <w:t>Add weightings to your</w:t>
      </w:r>
      <w:r w:rsidR="00E2650C">
        <w:t xml:space="preserve"> network </w:t>
      </w:r>
      <w:r>
        <w:t>diagram.</w:t>
      </w:r>
      <w:r w:rsidR="008024FB">
        <w:t xml:space="preserve"> What do they represent</w:t>
      </w:r>
      <w:r w:rsidR="00777BCC">
        <w:t>?</w:t>
      </w:r>
    </w:p>
    <w:p w14:paraId="60B2128A" w14:textId="452DC951" w:rsidR="00777BCC" w:rsidRDefault="00777BCC" w:rsidP="00777BCC">
      <w:pPr>
        <w:pStyle w:val="ListNumber"/>
        <w:numPr>
          <w:ilvl w:val="0"/>
          <w:numId w:val="28"/>
        </w:numPr>
      </w:pPr>
      <w:r>
        <w:t xml:space="preserve">Which 2 towns are </w:t>
      </w:r>
      <w:r w:rsidR="00F47431">
        <w:t>5</w:t>
      </w:r>
      <w:r>
        <w:t xml:space="preserve"> hours and </w:t>
      </w:r>
      <w:r w:rsidR="00F47431">
        <w:t>8</w:t>
      </w:r>
      <w:r>
        <w:t xml:space="preserve"> minutes apart?</w:t>
      </w:r>
    </w:p>
    <w:p w14:paraId="27EECCA0" w14:textId="3A36D885" w:rsidR="00D04C98" w:rsidRDefault="00D04C98" w:rsidP="00D04C98">
      <w:pPr>
        <w:pStyle w:val="ListNumber"/>
        <w:numPr>
          <w:ilvl w:val="0"/>
          <w:numId w:val="28"/>
        </w:numPr>
      </w:pPr>
      <w:r>
        <w:t xml:space="preserve">Which edge in this network would take the longest time? Why </w:t>
      </w:r>
      <w:r w:rsidR="00DA4CEE">
        <w:t xml:space="preserve">might </w:t>
      </w:r>
      <w:r w:rsidR="009125EF">
        <w:t>knowing this</w:t>
      </w:r>
      <w:r>
        <w:t xml:space="preserve"> be important?</w:t>
      </w:r>
    </w:p>
    <w:p w14:paraId="4F404FE9" w14:textId="0A81DE6C" w:rsidR="00155A92" w:rsidRDefault="00155A92" w:rsidP="00155A92">
      <w:pPr>
        <w:pStyle w:val="ListNumber"/>
        <w:numPr>
          <w:ilvl w:val="0"/>
          <w:numId w:val="28"/>
        </w:numPr>
      </w:pPr>
      <w:r>
        <w:t xml:space="preserve">List all the different </w:t>
      </w:r>
      <w:r w:rsidR="00E12F94">
        <w:t>route</w:t>
      </w:r>
      <w:r>
        <w:t>s you could t</w:t>
      </w:r>
      <w:r w:rsidR="00C5502A">
        <w:t>ake</w:t>
      </w:r>
      <w:r>
        <w:t xml:space="preserve"> from Yass to Tamworth</w:t>
      </w:r>
      <w:r w:rsidR="00A772EC">
        <w:t xml:space="preserve">. </w:t>
      </w:r>
    </w:p>
    <w:p w14:paraId="6EFB2980" w14:textId="60EBDF69" w:rsidR="00031261" w:rsidRPr="007C1191" w:rsidRDefault="00D82F30" w:rsidP="007C1191">
      <w:pPr>
        <w:pStyle w:val="ListNumber"/>
        <w:numPr>
          <w:ilvl w:val="0"/>
          <w:numId w:val="28"/>
        </w:numPr>
      </w:pPr>
      <w:r>
        <w:t>Highlight</w:t>
      </w:r>
      <w:r w:rsidR="00155A92">
        <w:t xml:space="preserve"> </w:t>
      </w:r>
      <w:r w:rsidR="00D70D87">
        <w:t>the</w:t>
      </w:r>
      <w:r w:rsidR="00155A92">
        <w:t xml:space="preserve"> </w:t>
      </w:r>
      <w:r w:rsidR="00E12F94">
        <w:t>route</w:t>
      </w:r>
      <w:r w:rsidR="00155A92">
        <w:t xml:space="preserve"> from Yass to Tamworth </w:t>
      </w:r>
      <w:r w:rsidR="00D70D87">
        <w:t xml:space="preserve">that you think might be </w:t>
      </w:r>
      <w:r w:rsidR="0005080C">
        <w:t>quickest and</w:t>
      </w:r>
      <w:r w:rsidR="00155A92">
        <w:t xml:space="preserve"> calculate how long the trip would be.</w:t>
      </w:r>
      <w:r w:rsidR="00031261">
        <w:br w:type="page"/>
      </w:r>
    </w:p>
    <w:p w14:paraId="7C27430B" w14:textId="426D1CEB" w:rsidR="00C925A0" w:rsidRDefault="00C925A0" w:rsidP="00C925A0">
      <w:pPr>
        <w:pStyle w:val="Heading2"/>
      </w:pPr>
      <w:bookmarkStart w:id="3" w:name="_Appendix_D"/>
      <w:bookmarkEnd w:id="3"/>
      <w:r>
        <w:lastRenderedPageBreak/>
        <w:t xml:space="preserve">Appendix </w:t>
      </w:r>
      <w:r w:rsidR="004E4F44">
        <w:t>D</w:t>
      </w:r>
    </w:p>
    <w:p w14:paraId="0943EB4B" w14:textId="19DBC993" w:rsidR="00C925A0" w:rsidRDefault="00D21C8E" w:rsidP="00F52804">
      <w:pPr>
        <w:pStyle w:val="Heading3"/>
        <w:spacing w:before="240"/>
      </w:pPr>
      <w:r>
        <w:t>HSC-style questions</w:t>
      </w:r>
    </w:p>
    <w:p w14:paraId="3DCCC9FA" w14:textId="62DDD770" w:rsidR="00F6508B" w:rsidRPr="000B476D" w:rsidRDefault="00F6508B" w:rsidP="000B476D">
      <w:pPr>
        <w:rPr>
          <w:rStyle w:val="Strong"/>
        </w:rPr>
      </w:pPr>
      <w:r w:rsidRPr="000B476D">
        <w:rPr>
          <w:rStyle w:val="Strong"/>
        </w:rPr>
        <w:t xml:space="preserve">Question </w:t>
      </w:r>
      <w:r w:rsidR="00C169CD" w:rsidRPr="000B476D">
        <w:rPr>
          <w:rStyle w:val="Strong"/>
        </w:rPr>
        <w:t>1</w:t>
      </w:r>
    </w:p>
    <w:p w14:paraId="591EBBE8" w14:textId="27C7F9F4" w:rsidR="00EA3FC1" w:rsidRDefault="00EA3FC1" w:rsidP="00F6508B">
      <w:r>
        <w:t xml:space="preserve">Two schools are competing in a </w:t>
      </w:r>
      <w:r w:rsidR="00CF12E4">
        <w:t>lawn bowls</w:t>
      </w:r>
      <w:r>
        <w:t xml:space="preserve"> competition. Each school has </w:t>
      </w:r>
      <w:r w:rsidR="00CF12E4">
        <w:t>3</w:t>
      </w:r>
      <w:r>
        <w:t xml:space="preserve"> players. Each player must play all </w:t>
      </w:r>
      <w:r w:rsidR="00CF12E4">
        <w:t>3</w:t>
      </w:r>
      <w:r>
        <w:t xml:space="preserve"> players from the other school once.</w:t>
      </w:r>
    </w:p>
    <w:p w14:paraId="1788CCA6" w14:textId="4F1D7046" w:rsidR="005632A2" w:rsidRDefault="005632A2" w:rsidP="00F6508B">
      <w:r>
        <w:t>Draw a network diagram to represent the games played.</w:t>
      </w:r>
    </w:p>
    <w:p w14:paraId="2D96E437" w14:textId="704E33DF" w:rsidR="00F6508B" w:rsidRPr="000B476D" w:rsidRDefault="00F6508B" w:rsidP="000B476D">
      <w:pPr>
        <w:rPr>
          <w:rStyle w:val="Strong"/>
        </w:rPr>
      </w:pPr>
      <w:r w:rsidRPr="000B476D">
        <w:rPr>
          <w:rStyle w:val="Strong"/>
        </w:rPr>
        <w:t>Question 2</w:t>
      </w:r>
    </w:p>
    <w:p w14:paraId="6DA754C5" w14:textId="2A11C040" w:rsidR="00667035" w:rsidRDefault="005E459F" w:rsidP="00F6508B">
      <w:r>
        <w:t>The map shows the</w:t>
      </w:r>
      <w:r w:rsidR="008B0422">
        <w:t xml:space="preserve"> borders of the states of</w:t>
      </w:r>
      <w:r>
        <w:t xml:space="preserve"> </w:t>
      </w:r>
      <w:r w:rsidR="008B0422">
        <w:t xml:space="preserve">Australia. </w:t>
      </w:r>
    </w:p>
    <w:p w14:paraId="0A6306DA" w14:textId="732A624F" w:rsidR="008B0422" w:rsidRDefault="00F13606" w:rsidP="00F52804">
      <w:r w:rsidRPr="00F52804">
        <w:rPr>
          <w:noProof/>
        </w:rPr>
        <w:drawing>
          <wp:inline distT="0" distB="0" distL="0" distR="0" wp14:anchorId="70ABD4B4" wp14:editId="6F3384B5">
            <wp:extent cx="2179674" cy="1997452"/>
            <wp:effectExtent l="0" t="0" r="0" b="3175"/>
            <wp:docPr id="354580368" name="Picture 2" descr="Map of Australia with each state a different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580368" name="Picture 2" descr="Map of Australia with each state a different colou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81954" cy="1999541"/>
                    </a:xfrm>
                    <a:prstGeom prst="rect">
                      <a:avLst/>
                    </a:prstGeom>
                    <a:noFill/>
                    <a:ln>
                      <a:noFill/>
                    </a:ln>
                  </pic:spPr>
                </pic:pic>
              </a:graphicData>
            </a:graphic>
          </wp:inline>
        </w:drawing>
      </w:r>
    </w:p>
    <w:p w14:paraId="09FBC37E" w14:textId="54CDDA02" w:rsidR="002D2B5F" w:rsidRDefault="002D2B5F" w:rsidP="006B374E">
      <w:pPr>
        <w:pStyle w:val="Imageattributioncaption"/>
      </w:pPr>
      <w:r>
        <w:t>‘</w:t>
      </w:r>
      <w:hyperlink r:id="rId32" w:history="1">
        <w:r w:rsidRPr="003E7728">
          <w:rPr>
            <w:rStyle w:val="Hyperlink"/>
          </w:rPr>
          <w:t>Australia States Map - Colours with White Borders</w:t>
        </w:r>
      </w:hyperlink>
      <w:r>
        <w:t>’</w:t>
      </w:r>
      <w:r w:rsidRPr="00A61111">
        <w:t xml:space="preserve"> </w:t>
      </w:r>
      <w:r>
        <w:t>by</w:t>
      </w:r>
      <w:r w:rsidRPr="002D2B5F">
        <w:rPr>
          <w:color w:val="202122"/>
          <w:sz w:val="21"/>
          <w:szCs w:val="21"/>
          <w:shd w:val="clear" w:color="auto" w:fill="F8F9FA"/>
        </w:rPr>
        <w:t xml:space="preserve"> </w:t>
      </w:r>
      <w:hyperlink r:id="rId33" w:tgtFrame="_blank" w:history="1">
        <w:r w:rsidRPr="002D2B5F">
          <w:rPr>
            <w:rStyle w:val="Hyperlink"/>
          </w:rPr>
          <w:t>DavidEye</w:t>
        </w:r>
      </w:hyperlink>
      <w:r w:rsidR="00A90EAE">
        <w:t xml:space="preserve"> is licensed under</w:t>
      </w:r>
      <w:r w:rsidRPr="00011A59">
        <w:rPr>
          <w:rFonts w:eastAsia="Times New Roman"/>
          <w:color w:val="202122"/>
          <w:shd w:val="clear" w:color="auto" w:fill="F8F9FA"/>
          <w:lang w:eastAsia="en-AU"/>
        </w:rPr>
        <w:t xml:space="preserve"> </w:t>
      </w:r>
      <w:hyperlink r:id="rId34" w:tooltip="Category:CC-BY-SA-4.0" w:history="1">
        <w:r w:rsidRPr="00011A59">
          <w:rPr>
            <w:rStyle w:val="Hyperlink"/>
          </w:rPr>
          <w:t>CC-BY-SA-4.0</w:t>
        </w:r>
      </w:hyperlink>
      <w:r w:rsidR="00A90EAE">
        <w:t>.</w:t>
      </w:r>
    </w:p>
    <w:p w14:paraId="3868F9AC" w14:textId="5E15BF05" w:rsidR="006019A9" w:rsidRDefault="00D33057" w:rsidP="00F6508B">
      <w:r>
        <w:t>In t</w:t>
      </w:r>
      <w:r w:rsidR="006019A9">
        <w:t>he network</w:t>
      </w:r>
      <w:r>
        <w:t xml:space="preserve"> </w:t>
      </w:r>
      <w:r w:rsidR="00155672">
        <w:t xml:space="preserve">diagram </w:t>
      </w:r>
      <w:r>
        <w:t>below</w:t>
      </w:r>
      <w:r w:rsidR="0076417E">
        <w:t>,</w:t>
      </w:r>
      <w:r>
        <w:t xml:space="preserve"> the vertices re</w:t>
      </w:r>
      <w:r w:rsidR="00AD15A8">
        <w:t xml:space="preserve">present the states </w:t>
      </w:r>
      <w:r>
        <w:t>an</w:t>
      </w:r>
      <w:r w:rsidR="00AD15A8">
        <w:t xml:space="preserve">d the borders </w:t>
      </w:r>
      <w:r>
        <w:t xml:space="preserve">between states are represented </w:t>
      </w:r>
      <w:r w:rsidR="00AD15A8">
        <w:t>as edges.</w:t>
      </w:r>
    </w:p>
    <w:p w14:paraId="02E16605" w14:textId="5217EA26" w:rsidR="001F4542" w:rsidRPr="00F52804" w:rsidRDefault="00240C93" w:rsidP="00F52804">
      <w:r w:rsidRPr="00240C93">
        <w:rPr>
          <w:noProof/>
        </w:rPr>
        <w:drawing>
          <wp:inline distT="0" distB="0" distL="0" distR="0" wp14:anchorId="7A57744A" wp14:editId="243199DF">
            <wp:extent cx="2307265" cy="1934311"/>
            <wp:effectExtent l="0" t="0" r="0" b="8890"/>
            <wp:docPr id="578280880" name="Picture 1" descr="A network diagram of the states of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280880" name="Picture 1" descr="A network diagram of the states of Australia."/>
                    <pic:cNvPicPr/>
                  </pic:nvPicPr>
                  <pic:blipFill>
                    <a:blip r:embed="rId35"/>
                    <a:stretch>
                      <a:fillRect/>
                    </a:stretch>
                  </pic:blipFill>
                  <pic:spPr>
                    <a:xfrm>
                      <a:off x="0" y="0"/>
                      <a:ext cx="2329322" cy="1952803"/>
                    </a:xfrm>
                    <a:prstGeom prst="rect">
                      <a:avLst/>
                    </a:prstGeom>
                  </pic:spPr>
                </pic:pic>
              </a:graphicData>
            </a:graphic>
          </wp:inline>
        </w:drawing>
      </w:r>
    </w:p>
    <w:p w14:paraId="44574E12" w14:textId="288ABE17" w:rsidR="00240C93" w:rsidRDefault="00240C93" w:rsidP="00F52804">
      <w:pPr>
        <w:pStyle w:val="ListNumber2"/>
        <w:ind w:left="567"/>
      </w:pPr>
      <w:r>
        <w:t xml:space="preserve">Which </w:t>
      </w:r>
      <w:r w:rsidR="00A9589B">
        <w:t>letter</w:t>
      </w:r>
      <w:r>
        <w:t xml:space="preserve"> represents</w:t>
      </w:r>
      <w:r w:rsidR="00A9589B">
        <w:t xml:space="preserve"> the vertex of</w:t>
      </w:r>
      <w:r>
        <w:t xml:space="preserve"> Adelaide</w:t>
      </w:r>
      <w:r w:rsidR="0033160B">
        <w:t>?</w:t>
      </w:r>
    </w:p>
    <w:p w14:paraId="6AE43DEE" w14:textId="77777777" w:rsidR="00D02A48" w:rsidRDefault="00A9589B" w:rsidP="00F52804">
      <w:pPr>
        <w:pStyle w:val="ListNumber2"/>
        <w:ind w:left="567"/>
      </w:pPr>
      <w:r>
        <w:t xml:space="preserve">What is the degree of the </w:t>
      </w:r>
      <w:r w:rsidR="00250165">
        <w:t>vertex</w:t>
      </w:r>
      <w:r>
        <w:t xml:space="preserve"> for Queensland</w:t>
      </w:r>
      <w:r w:rsidR="00250165">
        <w:t>?</w:t>
      </w:r>
    </w:p>
    <w:p w14:paraId="24CF0D3D" w14:textId="3BFAD331" w:rsidR="00BC6DF9" w:rsidRPr="000B476D" w:rsidRDefault="00BC6DF9" w:rsidP="000B476D">
      <w:pPr>
        <w:rPr>
          <w:rStyle w:val="Strong"/>
        </w:rPr>
      </w:pPr>
      <w:r w:rsidRPr="000B476D">
        <w:rPr>
          <w:rStyle w:val="Strong"/>
        </w:rPr>
        <w:lastRenderedPageBreak/>
        <w:t>Question 3</w:t>
      </w:r>
    </w:p>
    <w:p w14:paraId="24C54E40" w14:textId="506AE679" w:rsidR="00BC6DF9" w:rsidRDefault="00E62A80" w:rsidP="00630391">
      <w:r>
        <w:t>The</w:t>
      </w:r>
      <w:r w:rsidR="00223568">
        <w:t xml:space="preserve"> holiday</w:t>
      </w:r>
      <w:r>
        <w:t xml:space="preserve"> </w:t>
      </w:r>
      <w:r w:rsidR="00223568">
        <w:t>park</w:t>
      </w:r>
      <w:r>
        <w:t xml:space="preserve"> </w:t>
      </w:r>
      <w:r w:rsidR="006E50D2">
        <w:t>at</w:t>
      </w:r>
      <w:r>
        <w:t xml:space="preserve"> </w:t>
      </w:r>
      <w:r w:rsidR="00D20819">
        <w:t>Ran</w:t>
      </w:r>
      <w:r w:rsidR="00630391">
        <w:t>v</w:t>
      </w:r>
      <w:r w:rsidR="00CD1AEF">
        <w:t>ill</w:t>
      </w:r>
      <w:r w:rsidR="00630391">
        <w:t>e</w:t>
      </w:r>
      <w:r w:rsidR="00BE42BA">
        <w:t xml:space="preserve"> </w:t>
      </w:r>
      <w:r w:rsidR="00CD1AEF">
        <w:t xml:space="preserve">is divided into </w:t>
      </w:r>
      <w:r w:rsidR="008869D6">
        <w:t>camping areas labelled</w:t>
      </w:r>
      <w:r w:rsidR="00CD1AEF">
        <w:t xml:space="preserve"> A to E</w:t>
      </w:r>
      <w:r w:rsidR="00630391">
        <w:t xml:space="preserve"> on the map below. A lake which is situated in the </w:t>
      </w:r>
      <w:r w:rsidR="008869D6">
        <w:t xml:space="preserve">holiday park </w:t>
      </w:r>
      <w:r w:rsidR="00630391">
        <w:t>is shaded on the map</w:t>
      </w:r>
      <w:r w:rsidR="00223568">
        <w:t>.</w:t>
      </w:r>
      <w:r w:rsidR="00B95EFF">
        <w:t xml:space="preserve"> </w:t>
      </w:r>
    </w:p>
    <w:p w14:paraId="5194E31E" w14:textId="77777777" w:rsidR="00882135" w:rsidRDefault="00BA21FE" w:rsidP="00882135">
      <w:pPr>
        <w:pStyle w:val="Caption"/>
        <w:rPr>
          <w:noProof/>
        </w:rPr>
      </w:pPr>
      <w:r w:rsidRPr="00BA21FE">
        <w:rPr>
          <w:noProof/>
        </w:rPr>
        <w:drawing>
          <wp:inline distT="0" distB="0" distL="0" distR="0" wp14:anchorId="525D8779" wp14:editId="39BAF891">
            <wp:extent cx="3545685" cy="1938759"/>
            <wp:effectExtent l="0" t="0" r="0" b="4445"/>
            <wp:docPr id="1097519659" name="Picture 1" descr="Map of a holiday park. There is a lake that is shaded surrounding an island labelled A. Area B surrounds the lake, with area C within area B.  Area D overlaps area C and part of Area B. Area E overlaps part of area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519659" name="Picture 1" descr="Map of a holiday park. There is a lake that is shaded surrounding an island labelled A. Area B surrounds the lake, with area C within area B.  Area D overlaps area C and part of Area B. Area E overlaps part of area D."/>
                    <pic:cNvPicPr/>
                  </pic:nvPicPr>
                  <pic:blipFill>
                    <a:blip r:embed="rId36"/>
                    <a:stretch>
                      <a:fillRect/>
                    </a:stretch>
                  </pic:blipFill>
                  <pic:spPr>
                    <a:xfrm>
                      <a:off x="0" y="0"/>
                      <a:ext cx="3570082" cy="1952099"/>
                    </a:xfrm>
                    <a:prstGeom prst="rect">
                      <a:avLst/>
                    </a:prstGeom>
                  </pic:spPr>
                </pic:pic>
              </a:graphicData>
            </a:graphic>
          </wp:inline>
        </w:drawing>
      </w:r>
      <w:r w:rsidR="00882135" w:rsidRPr="00882135">
        <w:rPr>
          <w:noProof/>
        </w:rPr>
        <w:t xml:space="preserve"> </w:t>
      </w:r>
    </w:p>
    <w:p w14:paraId="1F9C7014" w14:textId="5A5BC324" w:rsidR="00FC327B" w:rsidRDefault="00AF6EEC" w:rsidP="00630391">
      <w:r>
        <w:t xml:space="preserve">A network diagram is created that lists the number of borders between each area. It has </w:t>
      </w:r>
      <w:r w:rsidR="00CA1BA2">
        <w:t>been started</w:t>
      </w:r>
      <w:r w:rsidR="008C47F0">
        <w:t xml:space="preserve"> </w:t>
      </w:r>
      <w:r w:rsidR="004E1C83">
        <w:t xml:space="preserve">but is not finished. </w:t>
      </w:r>
    </w:p>
    <w:p w14:paraId="5BBB238B" w14:textId="5D4C6033" w:rsidR="00882135" w:rsidRDefault="008739FB" w:rsidP="00630391">
      <w:r w:rsidRPr="008739FB">
        <w:rPr>
          <w:noProof/>
        </w:rPr>
        <w:drawing>
          <wp:inline distT="0" distB="0" distL="0" distR="0" wp14:anchorId="73B6B81B" wp14:editId="35790C2E">
            <wp:extent cx="2403321" cy="1678329"/>
            <wp:effectExtent l="0" t="0" r="0" b="0"/>
            <wp:docPr id="684681509" name="Picture 1" descr="Partially completed diagram of the holiday park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681509" name="Picture 1" descr="Partially completed diagram of the holiday park map."/>
                    <pic:cNvPicPr/>
                  </pic:nvPicPr>
                  <pic:blipFill>
                    <a:blip r:embed="rId37"/>
                    <a:stretch>
                      <a:fillRect/>
                    </a:stretch>
                  </pic:blipFill>
                  <pic:spPr>
                    <a:xfrm>
                      <a:off x="0" y="0"/>
                      <a:ext cx="2406177" cy="1680323"/>
                    </a:xfrm>
                    <a:prstGeom prst="rect">
                      <a:avLst/>
                    </a:prstGeom>
                  </pic:spPr>
                </pic:pic>
              </a:graphicData>
            </a:graphic>
          </wp:inline>
        </w:drawing>
      </w:r>
    </w:p>
    <w:p w14:paraId="4FE2C526" w14:textId="47A9964B" w:rsidR="004E1C83" w:rsidRDefault="004F3457" w:rsidP="00F52804">
      <w:pPr>
        <w:pStyle w:val="ListNumber2"/>
        <w:numPr>
          <w:ilvl w:val="0"/>
          <w:numId w:val="32"/>
        </w:numPr>
        <w:ind w:left="567"/>
      </w:pPr>
      <w:r>
        <w:t>Draw the missing items onto the network.</w:t>
      </w:r>
    </w:p>
    <w:p w14:paraId="4E341EF7" w14:textId="255251C5" w:rsidR="00FC327B" w:rsidRDefault="00FC327B" w:rsidP="00F52804">
      <w:pPr>
        <w:pStyle w:val="ListNumber2"/>
        <w:numPr>
          <w:ilvl w:val="0"/>
          <w:numId w:val="32"/>
        </w:numPr>
        <w:ind w:left="567"/>
      </w:pPr>
      <w:r>
        <w:t xml:space="preserve">Explain </w:t>
      </w:r>
      <w:r w:rsidR="008C47F0">
        <w:t xml:space="preserve">why </w:t>
      </w:r>
      <w:r>
        <w:t>the degree of A</w:t>
      </w:r>
      <w:r w:rsidR="008C47F0">
        <w:t xml:space="preserve"> is zero.</w:t>
      </w:r>
    </w:p>
    <w:p w14:paraId="0721BAD5" w14:textId="77777777" w:rsidR="00B94002" w:rsidRDefault="00B94002">
      <w:pPr>
        <w:suppressAutoHyphens w:val="0"/>
        <w:spacing w:before="0" w:after="160" w:line="259" w:lineRule="auto"/>
        <w:rPr>
          <w:b/>
          <w:szCs w:val="32"/>
        </w:rPr>
      </w:pPr>
      <w:r>
        <w:br w:type="page"/>
      </w:r>
    </w:p>
    <w:p w14:paraId="404F8569" w14:textId="3FA3B9F5" w:rsidR="008C47F0" w:rsidRPr="000B476D" w:rsidRDefault="00FB7ACF" w:rsidP="000B476D">
      <w:pPr>
        <w:rPr>
          <w:rStyle w:val="Strong"/>
        </w:rPr>
      </w:pPr>
      <w:r w:rsidRPr="000B476D">
        <w:rPr>
          <w:rStyle w:val="Strong"/>
        </w:rPr>
        <w:lastRenderedPageBreak/>
        <w:t>Question 4</w:t>
      </w:r>
    </w:p>
    <w:p w14:paraId="43CAD17E" w14:textId="7EB0DC6E" w:rsidR="00FB7ACF" w:rsidRDefault="00FB7ACF" w:rsidP="00630391">
      <w:r>
        <w:t xml:space="preserve">A national park </w:t>
      </w:r>
      <w:r w:rsidR="00367A28">
        <w:t xml:space="preserve">provides a </w:t>
      </w:r>
      <w:r w:rsidR="000372FE">
        <w:t xml:space="preserve">network diagram on top of their </w:t>
      </w:r>
      <w:r w:rsidR="00367A28">
        <w:t xml:space="preserve">mud map of their walking trails and zip line. </w:t>
      </w:r>
      <w:r w:rsidR="00917D3C">
        <w:t>Place the following</w:t>
      </w:r>
      <w:r w:rsidR="00367A28">
        <w:t xml:space="preserve"> information on the</w:t>
      </w:r>
      <w:r w:rsidR="00917D3C">
        <w:t xml:space="preserve"> network</w:t>
      </w:r>
      <w:r w:rsidR="00367A28">
        <w:t xml:space="preserve"> </w:t>
      </w:r>
      <w:r w:rsidR="005262C7">
        <w:t>diagram</w:t>
      </w:r>
      <w:r w:rsidR="000372FE">
        <w:t xml:space="preserve"> as follows:</w:t>
      </w:r>
    </w:p>
    <w:p w14:paraId="25EFA014" w14:textId="352B0199" w:rsidR="000372FE" w:rsidRDefault="000372FE" w:rsidP="008B3BF5">
      <w:pPr>
        <w:pStyle w:val="ListBullet"/>
      </w:pPr>
      <w:r>
        <w:t>Visitor centre (V) to Camp</w:t>
      </w:r>
      <w:r w:rsidR="00F730B6">
        <w:t>site (C) is 20 min</w:t>
      </w:r>
      <w:r w:rsidR="00853FB3">
        <w:t>utes</w:t>
      </w:r>
      <w:r w:rsidR="00F730B6">
        <w:t>.</w:t>
      </w:r>
    </w:p>
    <w:p w14:paraId="58437B20" w14:textId="30CEBE71" w:rsidR="00F730B6" w:rsidRDefault="00F730B6" w:rsidP="008B3BF5">
      <w:pPr>
        <w:pStyle w:val="ListBullet"/>
      </w:pPr>
      <w:r>
        <w:t xml:space="preserve">Visitor centre to Lookout (L) is 30 </w:t>
      </w:r>
      <w:r w:rsidR="007D1388">
        <w:t>minutes.</w:t>
      </w:r>
    </w:p>
    <w:p w14:paraId="0354A60A" w14:textId="282047D8" w:rsidR="00F730B6" w:rsidRDefault="00F730B6" w:rsidP="008B3BF5">
      <w:pPr>
        <w:pStyle w:val="ListBullet"/>
      </w:pPr>
      <w:r>
        <w:t xml:space="preserve">Visitor centre to Waterfall </w:t>
      </w:r>
      <w:r w:rsidR="000875C9">
        <w:t xml:space="preserve">(W) </w:t>
      </w:r>
      <w:r>
        <w:t xml:space="preserve">is 50 </w:t>
      </w:r>
      <w:r w:rsidR="007D1388">
        <w:t>minutes.</w:t>
      </w:r>
    </w:p>
    <w:p w14:paraId="5D647430" w14:textId="690CEBD4" w:rsidR="000875C9" w:rsidRDefault="000875C9" w:rsidP="008B3BF5">
      <w:pPr>
        <w:pStyle w:val="ListBullet"/>
      </w:pPr>
      <w:r>
        <w:t xml:space="preserve">Lookout to Waterfall is 10 </w:t>
      </w:r>
      <w:r w:rsidR="007D1388">
        <w:t>minutes.</w:t>
      </w:r>
    </w:p>
    <w:p w14:paraId="71668BD8" w14:textId="0EBD4FC6" w:rsidR="000875C9" w:rsidRDefault="000875C9" w:rsidP="008B3BF5">
      <w:pPr>
        <w:pStyle w:val="ListBullet"/>
      </w:pPr>
      <w:r>
        <w:t xml:space="preserve">Waterfall has a zip line which only travels one way to the campsite in 5 </w:t>
      </w:r>
      <w:r w:rsidR="007D1388">
        <w:t>minutes.</w:t>
      </w:r>
    </w:p>
    <w:p w14:paraId="57F3A3F3" w14:textId="27C68986" w:rsidR="000875C9" w:rsidRDefault="000875C9" w:rsidP="008B3BF5">
      <w:pPr>
        <w:pStyle w:val="ListBullet"/>
      </w:pPr>
      <w:r>
        <w:t xml:space="preserve">Campsite to the Swimming hole </w:t>
      </w:r>
      <w:r w:rsidR="00853FB3">
        <w:t xml:space="preserve">(S) </w:t>
      </w:r>
      <w:r>
        <w:t>is 15 min</w:t>
      </w:r>
      <w:r w:rsidR="00853FB3">
        <w:t>utes.</w:t>
      </w:r>
    </w:p>
    <w:p w14:paraId="7EA462B4" w14:textId="0E3F65F5" w:rsidR="00F147B6" w:rsidRDefault="00F147B6" w:rsidP="00853FB3">
      <w:pPr>
        <w:spacing w:line="276" w:lineRule="auto"/>
      </w:pPr>
      <w:r w:rsidRPr="00F147B6">
        <w:rPr>
          <w:noProof/>
        </w:rPr>
        <w:drawing>
          <wp:inline distT="0" distB="0" distL="0" distR="0" wp14:anchorId="3137151D" wp14:editId="6027F46D">
            <wp:extent cx="4153897" cy="2731625"/>
            <wp:effectExtent l="0" t="0" r="0" b="0"/>
            <wp:docPr id="1834549411" name="Picture 1" descr="A mud map of the national park with letters representing the places and 2 lines indicating a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549411" name="Picture 1" descr="A mud map of the national park with letters representing the places and 2 lines indicating a river."/>
                    <pic:cNvPicPr/>
                  </pic:nvPicPr>
                  <pic:blipFill>
                    <a:blip r:embed="rId38"/>
                    <a:stretch>
                      <a:fillRect/>
                    </a:stretch>
                  </pic:blipFill>
                  <pic:spPr>
                    <a:xfrm>
                      <a:off x="0" y="0"/>
                      <a:ext cx="4166037" cy="2739608"/>
                    </a:xfrm>
                    <a:prstGeom prst="rect">
                      <a:avLst/>
                    </a:prstGeom>
                  </pic:spPr>
                </pic:pic>
              </a:graphicData>
            </a:graphic>
          </wp:inline>
        </w:drawing>
      </w:r>
    </w:p>
    <w:p w14:paraId="23EC5A4C" w14:textId="77777777" w:rsidR="00630391" w:rsidRDefault="00630391">
      <w:pPr>
        <w:suppressAutoHyphens w:val="0"/>
        <w:spacing w:before="0" w:after="160" w:line="259" w:lineRule="auto"/>
        <w:rPr>
          <w:rFonts w:eastAsiaTheme="majorEastAsia"/>
          <w:bCs/>
          <w:color w:val="002664" w:themeColor="accent1"/>
          <w:sz w:val="36"/>
          <w:szCs w:val="48"/>
        </w:rPr>
      </w:pPr>
      <w:r>
        <w:br w:type="page"/>
      </w:r>
    </w:p>
    <w:p w14:paraId="37E79307" w14:textId="299A6A4A" w:rsidR="00E00962" w:rsidRDefault="00E00962" w:rsidP="00E00962">
      <w:pPr>
        <w:pStyle w:val="Heading2"/>
      </w:pPr>
      <w:r>
        <w:lastRenderedPageBreak/>
        <w:t>Sample solutions</w:t>
      </w:r>
    </w:p>
    <w:p w14:paraId="095D7200" w14:textId="27C6DAAC" w:rsidR="00E00962" w:rsidRDefault="00E00962" w:rsidP="00B97756">
      <w:pPr>
        <w:pStyle w:val="Heading3"/>
      </w:pPr>
      <w:r>
        <w:t xml:space="preserve">Appendix </w:t>
      </w:r>
      <w:r w:rsidR="00B97756">
        <w:t>A</w:t>
      </w:r>
      <w:r>
        <w:t xml:space="preserve"> – </w:t>
      </w:r>
      <w:r w:rsidR="0076417E">
        <w:t>t</w:t>
      </w:r>
      <w:r w:rsidR="00B97756">
        <w:t xml:space="preserve">heme </w:t>
      </w:r>
      <w:r w:rsidR="0076417E">
        <w:t>p</w:t>
      </w:r>
      <w:r w:rsidR="00B97756">
        <w:t>ark</w:t>
      </w:r>
    </w:p>
    <w:p w14:paraId="62B107CA" w14:textId="77777777" w:rsidR="00B97756" w:rsidRDefault="00531054">
      <w:pPr>
        <w:suppressAutoHyphens w:val="0"/>
        <w:spacing w:before="0" w:after="160" w:line="259" w:lineRule="auto"/>
      </w:pPr>
      <w:r w:rsidRPr="00531054">
        <w:rPr>
          <w:noProof/>
        </w:rPr>
        <w:drawing>
          <wp:inline distT="0" distB="0" distL="0" distR="0" wp14:anchorId="29376386" wp14:editId="2C3E5FE2">
            <wp:extent cx="6120130" cy="5633085"/>
            <wp:effectExtent l="0" t="0" r="0" b="5715"/>
            <wp:docPr id="2030368735" name="Picture 1" descr="A network diagram of the Theme park.&#10;Connectors From Entertainment Central to each att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368735" name="Picture 1" descr="A network diagram of the Theme park.&#10;Connectors From Entertainment Central to each attraction."/>
                    <pic:cNvPicPr/>
                  </pic:nvPicPr>
                  <pic:blipFill>
                    <a:blip r:embed="rId39"/>
                    <a:stretch>
                      <a:fillRect/>
                    </a:stretch>
                  </pic:blipFill>
                  <pic:spPr>
                    <a:xfrm>
                      <a:off x="0" y="0"/>
                      <a:ext cx="6120130" cy="5633085"/>
                    </a:xfrm>
                    <a:prstGeom prst="rect">
                      <a:avLst/>
                    </a:prstGeom>
                  </pic:spPr>
                </pic:pic>
              </a:graphicData>
            </a:graphic>
          </wp:inline>
        </w:drawing>
      </w:r>
    </w:p>
    <w:p w14:paraId="19F6E4A6" w14:textId="4928749A" w:rsidR="00B877C8" w:rsidRDefault="00B877C8">
      <w:pPr>
        <w:suppressAutoHyphens w:val="0"/>
        <w:spacing w:before="0" w:after="160" w:line="259" w:lineRule="auto"/>
        <w:rPr>
          <w:color w:val="002664" w:themeColor="accent1"/>
          <w:sz w:val="32"/>
          <w:szCs w:val="40"/>
        </w:rPr>
      </w:pPr>
      <w:r>
        <w:br w:type="page"/>
      </w:r>
    </w:p>
    <w:p w14:paraId="3C84C592" w14:textId="61DDEDC1" w:rsidR="00B97756" w:rsidRDefault="00B97756" w:rsidP="00B97756">
      <w:pPr>
        <w:pStyle w:val="Heading3"/>
      </w:pPr>
      <w:r>
        <w:lastRenderedPageBreak/>
        <w:t>Appendix C – Yass to Tamworth</w:t>
      </w:r>
    </w:p>
    <w:p w14:paraId="364F68BB" w14:textId="771ABF26" w:rsidR="007F3BEC" w:rsidRDefault="00C80138" w:rsidP="0010774D">
      <w:pPr>
        <w:pStyle w:val="ListNumber"/>
        <w:numPr>
          <w:ilvl w:val="0"/>
          <w:numId w:val="39"/>
        </w:numPr>
      </w:pPr>
      <w:r>
        <w:t xml:space="preserve">See network </w:t>
      </w:r>
      <w:r w:rsidR="007D1388">
        <w:t>diagram.</w:t>
      </w:r>
      <w:r w:rsidR="0010774D">
        <w:t xml:space="preserve"> The edges represent the time it takes between towns (vertices)</w:t>
      </w:r>
      <w:r w:rsidR="0076417E">
        <w:t>.</w:t>
      </w:r>
    </w:p>
    <w:p w14:paraId="269C4283" w14:textId="4DA7A772" w:rsidR="00B97756" w:rsidRDefault="00AA177E" w:rsidP="00B97756">
      <w:r w:rsidRPr="00AA177E">
        <w:rPr>
          <w:noProof/>
        </w:rPr>
        <w:drawing>
          <wp:inline distT="0" distB="0" distL="0" distR="0" wp14:anchorId="33CF92D6" wp14:editId="0B03FA1D">
            <wp:extent cx="4551351" cy="4121150"/>
            <wp:effectExtent l="0" t="0" r="1905" b="0"/>
            <wp:docPr id="2139119081" name="Picture 1" descr="One possible solution to the NSW country towns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119081" name="Picture 1" descr="One possible solution to the NSW country towns network."/>
                    <pic:cNvPicPr/>
                  </pic:nvPicPr>
                  <pic:blipFill>
                    <a:blip r:embed="rId40"/>
                    <a:stretch>
                      <a:fillRect/>
                    </a:stretch>
                  </pic:blipFill>
                  <pic:spPr>
                    <a:xfrm>
                      <a:off x="0" y="0"/>
                      <a:ext cx="4559042" cy="4128114"/>
                    </a:xfrm>
                    <a:prstGeom prst="rect">
                      <a:avLst/>
                    </a:prstGeom>
                  </pic:spPr>
                </pic:pic>
              </a:graphicData>
            </a:graphic>
          </wp:inline>
        </w:drawing>
      </w:r>
    </w:p>
    <w:p w14:paraId="089668DF" w14:textId="72B9EDEC" w:rsidR="00DB1DD6" w:rsidRDefault="00D34ACF" w:rsidP="00C67031">
      <w:pPr>
        <w:pStyle w:val="ListNumber"/>
        <w:numPr>
          <w:ilvl w:val="0"/>
          <w:numId w:val="40"/>
        </w:numPr>
        <w:spacing w:line="276" w:lineRule="auto"/>
      </w:pPr>
      <w:r>
        <w:t xml:space="preserve">Yass → Newcastle </w:t>
      </w:r>
      <m:oMath>
        <m:r>
          <w:rPr>
            <w:rFonts w:ascii="Cambria Math" w:hAnsi="Cambria Math"/>
          </w:rPr>
          <m:t xml:space="preserve">= </m:t>
        </m:r>
      </m:oMath>
      <w:r>
        <w:t>5</w:t>
      </w:r>
      <w:r w:rsidR="0076417E">
        <w:t> </w:t>
      </w:r>
      <w:r>
        <w:t>hour</w:t>
      </w:r>
      <w:r w:rsidR="00245ECD">
        <w:t>s</w:t>
      </w:r>
      <w:r>
        <w:t xml:space="preserve"> 8</w:t>
      </w:r>
      <w:r w:rsidR="0076417E">
        <w:t> </w:t>
      </w:r>
      <w:r>
        <w:t>minutes</w:t>
      </w:r>
      <w:r w:rsidR="004E7276">
        <w:t>.</w:t>
      </w:r>
    </w:p>
    <w:p w14:paraId="2EAEE780" w14:textId="551A23F1" w:rsidR="006A59FC" w:rsidRDefault="00D85FAC" w:rsidP="00C67031">
      <w:pPr>
        <w:pStyle w:val="ListNumber"/>
        <w:numPr>
          <w:ilvl w:val="0"/>
          <w:numId w:val="40"/>
        </w:numPr>
        <w:spacing w:line="276" w:lineRule="auto"/>
      </w:pPr>
      <w:r>
        <w:t>Dubbo → Newcastle</w:t>
      </w:r>
      <w:r w:rsidR="00245ECD">
        <w:t xml:space="preserve"> </w:t>
      </w:r>
      <m:oMath>
        <m:r>
          <w:rPr>
            <w:rFonts w:ascii="Cambria Math" w:hAnsi="Cambria Math"/>
          </w:rPr>
          <m:t>=</m:t>
        </m:r>
      </m:oMath>
      <w:r w:rsidR="00245ECD">
        <w:rPr>
          <w:rFonts w:eastAsiaTheme="minorEastAsia"/>
        </w:rPr>
        <w:t xml:space="preserve"> 4</w:t>
      </w:r>
      <w:r w:rsidR="0076417E">
        <w:rPr>
          <w:rFonts w:eastAsiaTheme="minorEastAsia"/>
        </w:rPr>
        <w:t> </w:t>
      </w:r>
      <w:r w:rsidR="00245ECD">
        <w:rPr>
          <w:rFonts w:eastAsiaTheme="minorEastAsia"/>
        </w:rPr>
        <w:t>hours</w:t>
      </w:r>
      <w:r w:rsidR="0076417E">
        <w:rPr>
          <w:rFonts w:eastAsiaTheme="minorEastAsia"/>
        </w:rPr>
        <w:t> </w:t>
      </w:r>
      <w:r w:rsidR="00245ECD">
        <w:rPr>
          <w:rFonts w:eastAsiaTheme="minorEastAsia"/>
        </w:rPr>
        <w:t>23 minutes</w:t>
      </w:r>
      <w:r w:rsidR="00E96252">
        <w:rPr>
          <w:rFonts w:eastAsiaTheme="minorEastAsia"/>
        </w:rPr>
        <w:t xml:space="preserve">. </w:t>
      </w:r>
      <w:r w:rsidR="00F84F04">
        <w:t>It is important to have enough fuel to make it between towns and to have adequate rest breaks.</w:t>
      </w:r>
    </w:p>
    <w:p w14:paraId="5E549166" w14:textId="585824E2" w:rsidR="00720349" w:rsidRDefault="006E306B" w:rsidP="00C67031">
      <w:pPr>
        <w:pStyle w:val="ListNumber"/>
        <w:numPr>
          <w:ilvl w:val="0"/>
          <w:numId w:val="40"/>
        </w:numPr>
        <w:spacing w:line="276" w:lineRule="auto"/>
      </w:pPr>
      <w:r>
        <w:t>Listed here are some solutions.</w:t>
      </w:r>
    </w:p>
    <w:p w14:paraId="182D0E7A" w14:textId="42660181" w:rsidR="00807F01" w:rsidRDefault="00807F01" w:rsidP="00C67031">
      <w:pPr>
        <w:pStyle w:val="ListBullet2"/>
        <w:spacing w:line="276" w:lineRule="auto"/>
      </w:pPr>
      <w:r>
        <w:t>Yass → Sydney → Newcastle → Tamworth</w:t>
      </w:r>
    </w:p>
    <w:p w14:paraId="3E509D32" w14:textId="1F4BCF1A" w:rsidR="00807F01" w:rsidRDefault="00807F01" w:rsidP="00C67031">
      <w:pPr>
        <w:pStyle w:val="ListBullet2"/>
        <w:spacing w:line="276" w:lineRule="auto"/>
      </w:pPr>
      <w:r>
        <w:t xml:space="preserve">Yass → Sydney → Newcastle → </w:t>
      </w:r>
      <w:r w:rsidR="00075ECB">
        <w:t>Port Macquarie</w:t>
      </w:r>
      <w:r>
        <w:t xml:space="preserve"> → Tamworth</w:t>
      </w:r>
    </w:p>
    <w:p w14:paraId="0C6FE11F" w14:textId="5766FE1E" w:rsidR="00807F01" w:rsidRDefault="00807F01" w:rsidP="00C67031">
      <w:pPr>
        <w:pStyle w:val="ListBullet2"/>
        <w:spacing w:line="276" w:lineRule="auto"/>
      </w:pPr>
      <w:r>
        <w:t>Yass → Sydney → Orange</w:t>
      </w:r>
      <w:r w:rsidR="00E57156">
        <w:t xml:space="preserve"> → Dubbo</w:t>
      </w:r>
      <w:r>
        <w:t xml:space="preserve"> → Tamworth</w:t>
      </w:r>
    </w:p>
    <w:p w14:paraId="17BAB122" w14:textId="79386317" w:rsidR="006707D0" w:rsidRDefault="006707D0" w:rsidP="00C67031">
      <w:pPr>
        <w:pStyle w:val="ListBullet2"/>
        <w:spacing w:line="276" w:lineRule="auto"/>
      </w:pPr>
      <w:r>
        <w:t>Yass → Cowra → Orange → Dubbo → Tamworth</w:t>
      </w:r>
    </w:p>
    <w:p w14:paraId="69F52C4B" w14:textId="6ACE6EAF" w:rsidR="00E57156" w:rsidRDefault="00E57156" w:rsidP="00C67031">
      <w:pPr>
        <w:pStyle w:val="ListBullet2"/>
        <w:spacing w:line="276" w:lineRule="auto"/>
      </w:pPr>
      <w:r>
        <w:t xml:space="preserve">Yass → Cowra → </w:t>
      </w:r>
      <w:r w:rsidR="00E83FDC">
        <w:t>Parkes</w:t>
      </w:r>
      <w:r>
        <w:t xml:space="preserve"> → Dubbo → Tamworth</w:t>
      </w:r>
    </w:p>
    <w:p w14:paraId="7EE020B7" w14:textId="69A2BC3F" w:rsidR="00702D2E" w:rsidRDefault="00702D2E" w:rsidP="00C67031">
      <w:pPr>
        <w:pStyle w:val="ListBullet2"/>
        <w:spacing w:line="276" w:lineRule="auto"/>
      </w:pPr>
      <w:r>
        <w:t xml:space="preserve">Yass → Sydney → </w:t>
      </w:r>
      <w:r w:rsidR="00793286">
        <w:t>Newcastle</w:t>
      </w:r>
      <w:r>
        <w:t xml:space="preserve"> → </w:t>
      </w:r>
      <w:r w:rsidR="00793286">
        <w:t>Gunnedah</w:t>
      </w:r>
      <w:r>
        <w:t xml:space="preserve"> → Tamworth</w:t>
      </w:r>
    </w:p>
    <w:p w14:paraId="2DA0B9AC" w14:textId="49D21DCC" w:rsidR="00B11E78" w:rsidRDefault="00542E7B" w:rsidP="00C67031">
      <w:pPr>
        <w:pStyle w:val="ListBullet2"/>
        <w:spacing w:line="276" w:lineRule="auto"/>
      </w:pPr>
      <w:r w:rsidRPr="00D85FAC">
        <w:t xml:space="preserve">Yass → Cowra → </w:t>
      </w:r>
      <w:r w:rsidR="00043A40">
        <w:t>Parkes</w:t>
      </w:r>
      <w:r>
        <w:t xml:space="preserve"> </w:t>
      </w:r>
      <w:r w:rsidR="00043A40">
        <w:t>→ Dubbo →</w:t>
      </w:r>
      <w:r>
        <w:t xml:space="preserve"> Tamworth</w:t>
      </w:r>
      <w:r w:rsidR="00E8383E">
        <w:t>.</w:t>
      </w:r>
    </w:p>
    <w:p w14:paraId="03A963D8" w14:textId="68E9094E" w:rsidR="00C67031" w:rsidRDefault="00C67031" w:rsidP="00C67031">
      <w:pPr>
        <w:pStyle w:val="ListNumber"/>
        <w:spacing w:line="276" w:lineRule="auto"/>
      </w:pPr>
      <w:r>
        <w:t>Y</w:t>
      </w:r>
      <w:r w:rsidRPr="00D85FAC">
        <w:t xml:space="preserve">ass → Cowra → </w:t>
      </w:r>
      <w:r>
        <w:t>Parkes → Dubbo → Tamworth. Time: 7 hours 8 minutes</w:t>
      </w:r>
    </w:p>
    <w:p w14:paraId="44CFC25B" w14:textId="6DC41C7C" w:rsidR="00F6508B" w:rsidRDefault="00F6508B" w:rsidP="00F6508B">
      <w:pPr>
        <w:pStyle w:val="Heading3"/>
      </w:pPr>
      <w:r>
        <w:lastRenderedPageBreak/>
        <w:t xml:space="preserve">Appendix </w:t>
      </w:r>
      <w:r w:rsidR="00C169CD">
        <w:t>D</w:t>
      </w:r>
      <w:r>
        <w:t xml:space="preserve"> – </w:t>
      </w:r>
      <w:r w:rsidR="00C169CD">
        <w:t>HSC-style questions</w:t>
      </w:r>
    </w:p>
    <w:p w14:paraId="004418AD" w14:textId="79A30EB1" w:rsidR="00F6508B" w:rsidRPr="00B11E78" w:rsidRDefault="00F6508B" w:rsidP="00626FBA">
      <w:pPr>
        <w:rPr>
          <w:rStyle w:val="Strong"/>
        </w:rPr>
      </w:pPr>
      <w:r w:rsidRPr="00B11E78">
        <w:rPr>
          <w:rStyle w:val="Strong"/>
        </w:rPr>
        <w:t>Question 1</w:t>
      </w:r>
    </w:p>
    <w:p w14:paraId="410A31A8" w14:textId="429895D3" w:rsidR="002A6966" w:rsidRDefault="00B17E5B">
      <w:pPr>
        <w:suppressAutoHyphens w:val="0"/>
        <w:spacing w:before="0" w:after="160" w:line="259" w:lineRule="auto"/>
      </w:pPr>
      <w:r w:rsidRPr="00B17E5B">
        <w:rPr>
          <w:noProof/>
        </w:rPr>
        <w:drawing>
          <wp:inline distT="0" distB="0" distL="0" distR="0" wp14:anchorId="72B8A5A1" wp14:editId="72D47325">
            <wp:extent cx="2273300" cy="1134000"/>
            <wp:effectExtent l="0" t="0" r="0" b="9525"/>
            <wp:docPr id="582160487" name="Picture 1" descr="Players 1- 3 on the left. Players A - C on the right. all players on the left connected to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160487" name="Picture 1" descr="Players 1- 3 on the left. Players A - C on the right. all players on the left connected to right."/>
                    <pic:cNvPicPr/>
                  </pic:nvPicPr>
                  <pic:blipFill>
                    <a:blip r:embed="rId41"/>
                    <a:stretch>
                      <a:fillRect/>
                    </a:stretch>
                  </pic:blipFill>
                  <pic:spPr>
                    <a:xfrm>
                      <a:off x="0" y="0"/>
                      <a:ext cx="2279100" cy="1136893"/>
                    </a:xfrm>
                    <a:prstGeom prst="rect">
                      <a:avLst/>
                    </a:prstGeom>
                  </pic:spPr>
                </pic:pic>
              </a:graphicData>
            </a:graphic>
          </wp:inline>
        </w:drawing>
      </w:r>
      <w:r w:rsidR="00F6508B" w:rsidRPr="00F6508B">
        <w:t xml:space="preserve"> </w:t>
      </w:r>
    </w:p>
    <w:p w14:paraId="614A4A3F" w14:textId="4E9D9299" w:rsidR="002A6966" w:rsidRPr="00B11E78" w:rsidRDefault="002A6966">
      <w:pPr>
        <w:suppressAutoHyphens w:val="0"/>
        <w:spacing w:before="0" w:after="160" w:line="259" w:lineRule="auto"/>
        <w:rPr>
          <w:rStyle w:val="Strong"/>
        </w:rPr>
      </w:pPr>
      <w:r w:rsidRPr="00B11E78">
        <w:rPr>
          <w:rStyle w:val="Strong"/>
        </w:rPr>
        <w:t>Question 2</w:t>
      </w:r>
    </w:p>
    <w:p w14:paraId="2EFE0ADF" w14:textId="62F3E6D9" w:rsidR="004B2DEF" w:rsidRDefault="004B2DEF" w:rsidP="00F52804">
      <w:pPr>
        <w:pStyle w:val="ListNumber2"/>
        <w:numPr>
          <w:ilvl w:val="0"/>
          <w:numId w:val="31"/>
        </w:numPr>
        <w:ind w:left="567"/>
      </w:pPr>
      <w:r>
        <w:t>G</w:t>
      </w:r>
    </w:p>
    <w:p w14:paraId="1769C00A" w14:textId="5B8F8128" w:rsidR="004B2DEF" w:rsidRDefault="004B2DEF" w:rsidP="00F52804">
      <w:pPr>
        <w:pStyle w:val="ListNumber2"/>
        <w:ind w:left="567"/>
      </w:pPr>
      <w:r>
        <w:t>3</w:t>
      </w:r>
    </w:p>
    <w:p w14:paraId="0144913B" w14:textId="37A55FA7" w:rsidR="0054493D" w:rsidRDefault="0054493D" w:rsidP="00626FBA">
      <w:pPr>
        <w:rPr>
          <w:rStyle w:val="Strong"/>
        </w:rPr>
      </w:pPr>
      <w:r w:rsidRPr="00B11E78">
        <w:rPr>
          <w:rStyle w:val="Strong"/>
        </w:rPr>
        <w:t>Question 3</w:t>
      </w:r>
    </w:p>
    <w:p w14:paraId="005342A5" w14:textId="77777777" w:rsidR="00C606CD" w:rsidRPr="00B11E78" w:rsidRDefault="00C606CD" w:rsidP="00C43989">
      <w:pPr>
        <w:pStyle w:val="ListNumber2"/>
        <w:numPr>
          <w:ilvl w:val="0"/>
          <w:numId w:val="48"/>
        </w:numPr>
        <w:ind w:left="709" w:hanging="709"/>
        <w:rPr>
          <w:rStyle w:val="Strong"/>
        </w:rPr>
      </w:pPr>
    </w:p>
    <w:p w14:paraId="29EB6FFB" w14:textId="77777777" w:rsidR="0054493D" w:rsidRDefault="0054493D" w:rsidP="00C606CD">
      <w:pPr>
        <w:suppressAutoHyphens w:val="0"/>
        <w:spacing w:before="0" w:after="160" w:line="259" w:lineRule="auto"/>
        <w:ind w:left="709" w:hanging="709"/>
      </w:pPr>
      <w:r w:rsidRPr="0054493D">
        <w:rPr>
          <w:noProof/>
        </w:rPr>
        <w:drawing>
          <wp:inline distT="0" distB="0" distL="0" distR="0" wp14:anchorId="3419AA45" wp14:editId="67D579CB">
            <wp:extent cx="2330988" cy="1555750"/>
            <wp:effectExtent l="0" t="0" r="0" b="6350"/>
            <wp:docPr id="1523650420" name="Picture 1" descr="Solution to network with added edges and vertex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650420" name="Picture 1" descr="Solution to network with added edges and vertex in red."/>
                    <pic:cNvPicPr/>
                  </pic:nvPicPr>
                  <pic:blipFill>
                    <a:blip r:embed="rId42"/>
                    <a:stretch>
                      <a:fillRect/>
                    </a:stretch>
                  </pic:blipFill>
                  <pic:spPr>
                    <a:xfrm>
                      <a:off x="0" y="0"/>
                      <a:ext cx="2336325" cy="1559312"/>
                    </a:xfrm>
                    <a:prstGeom prst="rect">
                      <a:avLst/>
                    </a:prstGeom>
                  </pic:spPr>
                </pic:pic>
              </a:graphicData>
            </a:graphic>
          </wp:inline>
        </w:drawing>
      </w:r>
    </w:p>
    <w:p w14:paraId="59BF7704" w14:textId="77777777" w:rsidR="00D771A5" w:rsidRDefault="0054493D" w:rsidP="00C43989">
      <w:pPr>
        <w:pStyle w:val="ListNumber2"/>
        <w:ind w:left="709" w:hanging="709"/>
      </w:pPr>
      <w:r>
        <w:t>The degree of A is zero as there are no camping areas</w:t>
      </w:r>
      <w:r w:rsidR="0075787E">
        <w:t xml:space="preserve"> that border A.</w:t>
      </w:r>
    </w:p>
    <w:p w14:paraId="7D4C1AB4" w14:textId="77777777" w:rsidR="00CE52E0" w:rsidRPr="00B11E78" w:rsidRDefault="00D771A5" w:rsidP="00626FBA">
      <w:pPr>
        <w:rPr>
          <w:rStyle w:val="Strong"/>
        </w:rPr>
      </w:pPr>
      <w:r w:rsidRPr="00B11E78">
        <w:rPr>
          <w:rStyle w:val="Strong"/>
        </w:rPr>
        <w:t>Question 4</w:t>
      </w:r>
    </w:p>
    <w:p w14:paraId="2D2654BE" w14:textId="5F0A4290" w:rsidR="00CE52E0" w:rsidRDefault="00D771A5">
      <w:pPr>
        <w:suppressAutoHyphens w:val="0"/>
        <w:spacing w:before="0" w:after="160" w:line="259" w:lineRule="auto"/>
        <w:rPr>
          <w:rFonts w:eastAsiaTheme="majorEastAsia"/>
          <w:bCs/>
          <w:color w:val="002664" w:themeColor="accent1"/>
          <w:sz w:val="36"/>
          <w:szCs w:val="48"/>
        </w:rPr>
      </w:pPr>
      <w:r w:rsidRPr="00D771A5">
        <w:rPr>
          <w:noProof/>
        </w:rPr>
        <w:drawing>
          <wp:inline distT="0" distB="0" distL="0" distR="0" wp14:anchorId="52F5F552" wp14:editId="4359B4FA">
            <wp:extent cx="4297833" cy="2662177"/>
            <wp:effectExtent l="0" t="0" r="7620" b="5080"/>
            <wp:docPr id="816822009" name="Picture 1" descr="Completed network of national park. with a directed edge from W to C and weighted edges for times between vert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822009" name="Picture 1" descr="Completed network of national park. with a directed edge from W to C and weighted edges for times between vertices."/>
                    <pic:cNvPicPr/>
                  </pic:nvPicPr>
                  <pic:blipFill>
                    <a:blip r:embed="rId43"/>
                    <a:stretch>
                      <a:fillRect/>
                    </a:stretch>
                  </pic:blipFill>
                  <pic:spPr>
                    <a:xfrm>
                      <a:off x="0" y="0"/>
                      <a:ext cx="4307858" cy="2668387"/>
                    </a:xfrm>
                    <a:prstGeom prst="rect">
                      <a:avLst/>
                    </a:prstGeom>
                  </pic:spPr>
                </pic:pic>
              </a:graphicData>
            </a:graphic>
          </wp:inline>
        </w:drawing>
      </w:r>
      <w:r w:rsidR="00CE52E0">
        <w:br w:type="page"/>
      </w:r>
    </w:p>
    <w:p w14:paraId="377D5B7E" w14:textId="20EFDE0D" w:rsidR="00E00962" w:rsidRDefault="00E00962" w:rsidP="00E00962">
      <w:pPr>
        <w:pStyle w:val="Heading2"/>
      </w:pPr>
      <w:r>
        <w:lastRenderedPageBreak/>
        <w:t>References</w:t>
      </w:r>
    </w:p>
    <w:p w14:paraId="4804A482" w14:textId="77777777" w:rsidR="00B11E78" w:rsidRPr="00AE7FE3" w:rsidRDefault="00B11E78" w:rsidP="00B11E78">
      <w:pPr>
        <w:pStyle w:val="FeatureBox2"/>
      </w:pPr>
      <w:r w:rsidRPr="00AE7FE3">
        <w:t>This resource contains NSW Curriculum and syllabus content. The NSW Curriculum is developed by the NSW Education Standards Authority</w:t>
      </w:r>
      <w:r>
        <w:t xml:space="preserve"> (NESA)</w:t>
      </w:r>
      <w:r w:rsidRPr="00AE7FE3">
        <w:t>. This content is prepared by NESA for and on behalf of the Crown in right of the State of New South Wales. The material is protected by Crown copyright.</w:t>
      </w:r>
    </w:p>
    <w:p w14:paraId="7527ECCF" w14:textId="77777777" w:rsidR="00B11E78" w:rsidRPr="00AE7FE3" w:rsidRDefault="00B11E78" w:rsidP="00B11E78">
      <w:pPr>
        <w:pStyle w:val="FeatureBox2"/>
      </w:pPr>
      <w:r w:rsidRPr="00AE7FE3">
        <w:t>Please refer to the NESA Copyright Disclaimer for more information</w:t>
      </w:r>
      <w:r>
        <w:t xml:space="preserve"> </w:t>
      </w:r>
      <w:hyperlink r:id="rId44" w:history="1">
        <w:r w:rsidRPr="005A267D">
          <w:rPr>
            <w:rStyle w:val="Hyperlink"/>
          </w:rPr>
          <w:t>https://www.nsw.gov.au/education-and-training/nesa/copyright</w:t>
        </w:r>
      </w:hyperlink>
      <w:r w:rsidRPr="00A1020E">
        <w:t>.</w:t>
      </w:r>
    </w:p>
    <w:p w14:paraId="17B4BC62" w14:textId="77777777" w:rsidR="00B11E78" w:rsidRDefault="00B11E78" w:rsidP="00B11E78">
      <w:pPr>
        <w:pStyle w:val="FeatureBox2"/>
      </w:pPr>
      <w:r w:rsidRPr="00AE7FE3">
        <w:t xml:space="preserve">NESA holds the only official and up-to-date versions of the NSW Curriculum and syllabus documents. Please visit NESA </w:t>
      </w:r>
      <w:hyperlink r:id="rId45" w:history="1">
        <w:r w:rsidRPr="005A267D">
          <w:rPr>
            <w:rStyle w:val="Hyperlink"/>
          </w:rPr>
          <w:t>https://www.nsw.gov.au/education-and-training/nesa</w:t>
        </w:r>
      </w:hyperlink>
      <w:r w:rsidRPr="00A1020E">
        <w:t xml:space="preserve"> </w:t>
      </w:r>
      <w:r w:rsidRPr="00AE7FE3">
        <w:t xml:space="preserve">and NSW Curriculum </w:t>
      </w:r>
      <w:hyperlink r:id="rId46" w:history="1">
        <w:r>
          <w:rPr>
            <w:rStyle w:val="Hyperlink"/>
          </w:rPr>
          <w:t>https://curriculum.nsw.edu.au</w:t>
        </w:r>
      </w:hyperlink>
      <w:r w:rsidRPr="00AE7FE3">
        <w:t>.</w:t>
      </w:r>
    </w:p>
    <w:p w14:paraId="2AC2FF86" w14:textId="1E0ADBEC" w:rsidR="00E00962" w:rsidRDefault="00E00962" w:rsidP="006F0DB7">
      <w:hyperlink r:id="rId47" w:history="1">
        <w:r w:rsidRPr="005B65B8">
          <w:rPr>
            <w:rStyle w:val="Hyperlink"/>
          </w:rPr>
          <w:t xml:space="preserve">Mathematics Standard </w:t>
        </w:r>
        <w:r w:rsidR="00EE1726">
          <w:rPr>
            <w:rStyle w:val="Hyperlink"/>
          </w:rPr>
          <w:t>11</w:t>
        </w:r>
        <w:r w:rsidR="001E0F68">
          <w:rPr>
            <w:rStyle w:val="Hyperlink"/>
          </w:rPr>
          <w:t>–</w:t>
        </w:r>
        <w:r w:rsidR="00EE1726">
          <w:rPr>
            <w:rStyle w:val="Hyperlink"/>
          </w:rPr>
          <w:t>12</w:t>
        </w:r>
        <w:r w:rsidRPr="005B65B8">
          <w:rPr>
            <w:rStyle w:val="Hyperlink"/>
          </w:rPr>
          <w:t xml:space="preserve"> Syllabus</w:t>
        </w:r>
      </w:hyperlink>
      <w:r w:rsidRPr="00E00962">
        <w:t xml:space="preserve"> © NSW Education Standards Authority (NESA) for and on behalf of the Crown in right of the State of New South Wales, 2024.</w:t>
      </w:r>
    </w:p>
    <w:p w14:paraId="7DDEA4C0" w14:textId="77777777" w:rsidR="00583B08" w:rsidRPr="00043B97" w:rsidRDefault="00583B08" w:rsidP="00583B08">
      <w:hyperlink r:id="rId48" w:history="1">
        <w:hyperlink r:id="rId49" w:history="1">
          <w:r w:rsidRPr="0060188A">
            <w:rPr>
              <w:rStyle w:val="Hyperlink"/>
            </w:rPr>
            <w:t xml:space="preserve">Numeracy </w:t>
          </w:r>
          <w:r w:rsidRPr="007C4ECF">
            <w:rPr>
              <w:rStyle w:val="Hyperlink"/>
            </w:rPr>
            <w:t>Stage 6</w:t>
          </w:r>
          <w:r>
            <w:rPr>
              <w:rStyle w:val="Hyperlink"/>
            </w:rPr>
            <w:t xml:space="preserve"> (</w:t>
          </w:r>
          <w:r w:rsidRPr="0060188A">
            <w:rPr>
              <w:rStyle w:val="Hyperlink"/>
            </w:rPr>
            <w:t>CEC</w:t>
          </w:r>
          <w:r>
            <w:rPr>
              <w:rStyle w:val="Hyperlink"/>
            </w:rPr>
            <w:t>)</w:t>
          </w:r>
          <w:r w:rsidRPr="0060188A">
            <w:rPr>
              <w:rStyle w:val="Hyperlink"/>
            </w:rPr>
            <w:t xml:space="preserve"> Syllabus</w:t>
          </w:r>
        </w:hyperlink>
      </w:hyperlink>
      <w:r w:rsidRPr="0060188A">
        <w:t xml:space="preserve"> © NSW Education Standards Authority (NESA) for and on behalf of the Crown in right of the State of New South Wales, 2021</w:t>
      </w:r>
      <w:r>
        <w:t>.</w:t>
      </w:r>
    </w:p>
    <w:p w14:paraId="23DF6BF5" w14:textId="7CD6ABCD" w:rsidR="00117577" w:rsidRDefault="00117577" w:rsidP="006F0DB7"/>
    <w:p w14:paraId="4D3D4E6D" w14:textId="77777777" w:rsidR="00117577" w:rsidRDefault="00117577" w:rsidP="00607DF0">
      <w:pPr>
        <w:sectPr w:rsidR="00117577" w:rsidSect="00BB2652">
          <w:pgSz w:w="11906" w:h="16838"/>
          <w:pgMar w:top="1128" w:right="1134" w:bottom="1134" w:left="1134" w:header="488" w:footer="535" w:gutter="0"/>
          <w:cols w:space="708"/>
          <w:docGrid w:linePitch="360"/>
        </w:sectPr>
      </w:pPr>
    </w:p>
    <w:p w14:paraId="43F67CD2" w14:textId="7A84AD61" w:rsidR="006D6820" w:rsidRPr="003B3E41" w:rsidRDefault="006D6820" w:rsidP="006D6820">
      <w:pPr>
        <w:rPr>
          <w:rStyle w:val="Strong"/>
        </w:rPr>
      </w:pPr>
      <w:r w:rsidRPr="003B3E41">
        <w:rPr>
          <w:rStyle w:val="Strong"/>
        </w:rPr>
        <w:lastRenderedPageBreak/>
        <w:t>© State of New South Wales (Department of Education), 202</w:t>
      </w:r>
      <w:r w:rsidR="003B493F">
        <w:rPr>
          <w:rStyle w:val="Strong"/>
        </w:rPr>
        <w:t>6</w:t>
      </w:r>
    </w:p>
    <w:p w14:paraId="621F5A3B" w14:textId="77777777" w:rsidR="006D6820" w:rsidRPr="00E00962" w:rsidRDefault="006D6820" w:rsidP="009744B5">
      <w:pPr>
        <w:rPr>
          <w:szCs w:val="22"/>
        </w:rPr>
      </w:pPr>
      <w:r w:rsidRPr="00E00962">
        <w:rPr>
          <w:szCs w:val="22"/>
        </w:rPr>
        <w:t xml:space="preserve">The copyright material published in this resource is subject to the </w:t>
      </w:r>
      <w:r w:rsidRPr="00E00962">
        <w:rPr>
          <w:i/>
          <w:iCs/>
          <w:szCs w:val="22"/>
        </w:rPr>
        <w:t>Copyright Act 1968</w:t>
      </w:r>
      <w:r w:rsidRPr="00E00962">
        <w:rPr>
          <w:szCs w:val="22"/>
        </w:rPr>
        <w:t xml:space="preserve"> (Cth) and is owned by the NSW Department of Education or, where indicated, by a party other than the NSW Department of Education (third-party material).</w:t>
      </w:r>
    </w:p>
    <w:p w14:paraId="67D57062" w14:textId="77777777" w:rsidR="006D6820" w:rsidRPr="00E00962" w:rsidRDefault="006D6820" w:rsidP="006D6820">
      <w:pPr>
        <w:rPr>
          <w:szCs w:val="22"/>
        </w:rPr>
      </w:pPr>
      <w:r w:rsidRPr="00E00962">
        <w:rPr>
          <w:szCs w:val="22"/>
        </w:rPr>
        <w:t xml:space="preserve">Copyright material available in this resource and owned by the NSW Department of Education is licensed under a </w:t>
      </w:r>
      <w:hyperlink r:id="rId50" w:history="1">
        <w:r w:rsidRPr="00E00962">
          <w:rPr>
            <w:rStyle w:val="Hyperlink"/>
            <w:szCs w:val="22"/>
          </w:rPr>
          <w:t>Creative Commons Attribution 4.0 International (CC BY 4.0) license</w:t>
        </w:r>
      </w:hyperlink>
      <w:r w:rsidRPr="00E00962">
        <w:rPr>
          <w:szCs w:val="22"/>
        </w:rPr>
        <w:t>.</w:t>
      </w:r>
    </w:p>
    <w:p w14:paraId="02454F79" w14:textId="77777777" w:rsidR="006D6820" w:rsidRDefault="006D6820" w:rsidP="006D6820">
      <w:r>
        <w:t xml:space="preserve"> </w:t>
      </w:r>
      <w:r>
        <w:rPr>
          <w:noProof/>
        </w:rPr>
        <w:drawing>
          <wp:inline distT="0" distB="0" distL="0" distR="0" wp14:anchorId="3F4A1892" wp14:editId="189D68D7">
            <wp:extent cx="1228725" cy="428625"/>
            <wp:effectExtent l="0" t="0" r="9525" b="9525"/>
            <wp:docPr id="32" name="Picture 32" descr="Creative Commons Attribution licence logo">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ce logo">
                      <a:hlinkClick r:id="rId34"/>
                    </pic:cNvPr>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38068FB4" w14:textId="44678EA4" w:rsidR="006D6820" w:rsidRPr="00E00962" w:rsidRDefault="006D6820" w:rsidP="006D6820">
      <w:pPr>
        <w:rPr>
          <w:szCs w:val="22"/>
        </w:rPr>
      </w:pPr>
      <w:r w:rsidRPr="00E00962">
        <w:rPr>
          <w:szCs w:val="22"/>
        </w:rPr>
        <w:t>This license allows you to share and adapt the material for any purpose, even commercially.</w:t>
      </w:r>
      <w:r w:rsidR="00E00962" w:rsidRPr="00E00962">
        <w:rPr>
          <w:szCs w:val="22"/>
        </w:rPr>
        <w:t xml:space="preserve"> </w:t>
      </w:r>
      <w:r w:rsidRPr="00E00962">
        <w:rPr>
          <w:szCs w:val="22"/>
        </w:rPr>
        <w:t>Attribution should be given to © State of New South Wales (Department of Education), 202</w:t>
      </w:r>
      <w:r w:rsidR="003B493F">
        <w:rPr>
          <w:szCs w:val="22"/>
        </w:rPr>
        <w:t>6</w:t>
      </w:r>
      <w:r w:rsidRPr="00E00962">
        <w:rPr>
          <w:szCs w:val="22"/>
        </w:rPr>
        <w:t>.</w:t>
      </w:r>
    </w:p>
    <w:p w14:paraId="6EC3AF74" w14:textId="77777777" w:rsidR="006D6820" w:rsidRPr="00E00962" w:rsidRDefault="006D6820" w:rsidP="006D6820">
      <w:pPr>
        <w:rPr>
          <w:szCs w:val="22"/>
        </w:rPr>
      </w:pPr>
      <w:r w:rsidRPr="00E00962">
        <w:rPr>
          <w:szCs w:val="22"/>
        </w:rPr>
        <w:t>Material in this resource not available under a Creative Commons license:</w:t>
      </w:r>
    </w:p>
    <w:p w14:paraId="642ED56C" w14:textId="77777777" w:rsidR="006D6820" w:rsidRPr="00E00962" w:rsidRDefault="006D6820" w:rsidP="003677AA">
      <w:pPr>
        <w:pStyle w:val="ListBullet"/>
        <w:numPr>
          <w:ilvl w:val="0"/>
          <w:numId w:val="1"/>
        </w:numPr>
        <w:rPr>
          <w:szCs w:val="22"/>
        </w:rPr>
      </w:pPr>
      <w:r w:rsidRPr="00E00962">
        <w:rPr>
          <w:szCs w:val="22"/>
        </w:rPr>
        <w:t>the NSW Department of Education logo, other logos and trademark-protected material</w:t>
      </w:r>
    </w:p>
    <w:p w14:paraId="73BE79CE" w14:textId="77777777" w:rsidR="006D6820" w:rsidRPr="00E00962" w:rsidRDefault="006D6820" w:rsidP="003677AA">
      <w:pPr>
        <w:pStyle w:val="ListBullet"/>
        <w:numPr>
          <w:ilvl w:val="0"/>
          <w:numId w:val="1"/>
        </w:numPr>
        <w:rPr>
          <w:szCs w:val="22"/>
        </w:rPr>
      </w:pPr>
      <w:r w:rsidRPr="00E00962">
        <w:rPr>
          <w:szCs w:val="22"/>
        </w:rPr>
        <w:t>material owned by a third party that has been reproduced with permission. You will need to obtain permission from the third party to reuse its material.</w:t>
      </w:r>
    </w:p>
    <w:p w14:paraId="6D53D16A" w14:textId="77777777" w:rsidR="006D6820" w:rsidRPr="00E00962" w:rsidRDefault="006D6820" w:rsidP="006B374E">
      <w:pPr>
        <w:pStyle w:val="FeatureBox2"/>
        <w:rPr>
          <w:rStyle w:val="Strong"/>
          <w:szCs w:val="22"/>
        </w:rPr>
      </w:pPr>
      <w:r w:rsidRPr="00E00962">
        <w:rPr>
          <w:rStyle w:val="Strong"/>
          <w:szCs w:val="22"/>
        </w:rPr>
        <w:t>Links to third-party material and websites</w:t>
      </w:r>
    </w:p>
    <w:p w14:paraId="4395B9D5" w14:textId="77777777" w:rsidR="006D6820" w:rsidRPr="00E00962" w:rsidRDefault="006D6820" w:rsidP="006B374E">
      <w:pPr>
        <w:pStyle w:val="FeatureBox2"/>
      </w:pPr>
      <w:r w:rsidRPr="00E00962">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6206F0A0" w14:textId="77777777" w:rsidR="004D0640" w:rsidRPr="00E00962" w:rsidRDefault="006D6820" w:rsidP="006B374E">
      <w:pPr>
        <w:pStyle w:val="FeatureBox2"/>
      </w:pPr>
      <w:r w:rsidRPr="00E00962">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E00962">
        <w:rPr>
          <w:i/>
          <w:iCs/>
        </w:rPr>
        <w:t>Copyright Act 1968</w:t>
      </w:r>
      <w:r w:rsidRPr="00E00962">
        <w:t xml:space="preserve"> (Cth). The department accepts no responsibility for content on third-party websites.</w:t>
      </w:r>
    </w:p>
    <w:sectPr w:rsidR="004D0640" w:rsidRPr="00E00962" w:rsidSect="00BB2652">
      <w:headerReference w:type="first" r:id="rId52"/>
      <w:footerReference w:type="first" r:id="rId53"/>
      <w:pgSz w:w="11906" w:h="16838"/>
      <w:pgMar w:top="1128" w:right="1134" w:bottom="1134" w:left="1134" w:header="709" w:footer="52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DC66C" w14:textId="77777777" w:rsidR="00777DE5" w:rsidRDefault="00777DE5" w:rsidP="00843DF5">
      <w:r>
        <w:separator/>
      </w:r>
    </w:p>
    <w:p w14:paraId="31E20576" w14:textId="77777777" w:rsidR="00777DE5" w:rsidRDefault="00777DE5" w:rsidP="00843DF5"/>
    <w:p w14:paraId="46F84CD2" w14:textId="77777777" w:rsidR="00777DE5" w:rsidRDefault="00777DE5" w:rsidP="00843DF5"/>
  </w:endnote>
  <w:endnote w:type="continuationSeparator" w:id="0">
    <w:p w14:paraId="48C977CB" w14:textId="77777777" w:rsidR="00777DE5" w:rsidRDefault="00777DE5" w:rsidP="00843DF5">
      <w:r>
        <w:continuationSeparator/>
      </w:r>
    </w:p>
    <w:p w14:paraId="74058142" w14:textId="77777777" w:rsidR="00777DE5" w:rsidRDefault="00777DE5" w:rsidP="00843DF5"/>
    <w:p w14:paraId="123CAB01" w14:textId="77777777" w:rsidR="00777DE5" w:rsidRDefault="00777DE5" w:rsidP="00843D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92268685-173E-49BD-8671-83352CDEF14E}"/>
    <w:embedBold r:id="rId2" w:fontKey="{427448C6-E439-4C4D-9B3E-2BCF2B8C3715}"/>
    <w:embedItalic r:id="rId3" w:fontKey="{AAFC7583-7F83-468E-B321-DE5E9A7E4C16}"/>
  </w:font>
  <w:font w:name="Arial">
    <w:panose1 w:val="020B0604020202020204"/>
    <w:charset w:val="00"/>
    <w:family w:val="swiss"/>
    <w:pitch w:val="variable"/>
    <w:sig w:usb0="E0002EFF" w:usb1="C000785B" w:usb2="00000009" w:usb3="00000000" w:csb0="000001FF" w:csb1="00000000"/>
  </w:font>
  <w:font w:name="Public Sans SemiBold">
    <w:panose1 w:val="00000000000000000000"/>
    <w:charset w:val="00"/>
    <w:family w:val="auto"/>
    <w:pitch w:val="variable"/>
    <w:sig w:usb0="A00000FF" w:usb1="4000205B" w:usb2="00000000" w:usb3="00000000" w:csb0="00000193" w:csb1="00000000"/>
    <w:embedRegular r:id="rId4" w:fontKey="{B428A2C4-FED8-4DA1-B4A9-1A206D11CA80}"/>
  </w:font>
  <w:font w:name="Cambria Math">
    <w:panose1 w:val="02040503050406030204"/>
    <w:charset w:val="00"/>
    <w:family w:val="roman"/>
    <w:pitch w:val="variable"/>
    <w:sig w:usb0="E00006FF" w:usb1="420024FF" w:usb2="02000000" w:usb3="00000000" w:csb0="0000019F" w:csb1="00000000"/>
    <w:embedRegular r:id="rId5" w:fontKey="{E6FB63D0-594A-4FF3-859C-B6E21C190959}"/>
    <w:embedItalic r:id="rId6" w:fontKey="{5F29CF5B-921D-4174-8D83-C7B6787DBC1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8D82F" w14:textId="33E6E535" w:rsidR="00E363D5" w:rsidRPr="00123A38" w:rsidRDefault="00E363D5" w:rsidP="00E363D5">
    <w:pPr>
      <w:pStyle w:val="Footer"/>
    </w:pPr>
    <w:r>
      <w:t xml:space="preserve">© NSW Department of Education, </w:t>
    </w:r>
    <w:r>
      <w:fldChar w:fldCharType="begin"/>
    </w:r>
    <w:r>
      <w:instrText xml:space="preserve"> DATE  \@ "MMM-yy"  \* MERGEFORMAT </w:instrText>
    </w:r>
    <w:r>
      <w:fldChar w:fldCharType="separate"/>
    </w:r>
    <w:r w:rsidR="00C247D0">
      <w:rPr>
        <w:noProof/>
      </w:rPr>
      <w:t>Jun-26</w:t>
    </w:r>
    <w:r>
      <w:fldChar w:fldCharType="end"/>
    </w:r>
    <w:r>
      <w:ptab w:relativeTo="margin" w:alignment="right" w:leader="none"/>
    </w:r>
    <w:r>
      <w:rPr>
        <w:b/>
        <w:noProof/>
        <w:sz w:val="28"/>
        <w:szCs w:val="28"/>
      </w:rPr>
      <w:drawing>
        <wp:inline distT="0" distB="0" distL="0" distR="0" wp14:anchorId="74EA3340" wp14:editId="57BD1695">
          <wp:extent cx="571500" cy="190500"/>
          <wp:effectExtent l="0" t="0" r="0" b="0"/>
          <wp:docPr id="1716524379" name="Picture 1716524379"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6CA83" w14:textId="4844C0E0" w:rsidR="008C445E" w:rsidRPr="00123A38" w:rsidRDefault="008C445E" w:rsidP="008C445E">
    <w:pPr>
      <w:pStyle w:val="Footer"/>
    </w:pPr>
    <w:r>
      <w:t xml:space="preserve">© NSW Department of Education, </w:t>
    </w:r>
    <w:r>
      <w:fldChar w:fldCharType="begin"/>
    </w:r>
    <w:r>
      <w:instrText xml:space="preserve"> DATE  \@ "MMM-yy"  \* MERGEFORMAT </w:instrText>
    </w:r>
    <w:r>
      <w:fldChar w:fldCharType="separate"/>
    </w:r>
    <w:r w:rsidR="00C247D0">
      <w:rPr>
        <w:noProof/>
      </w:rPr>
      <w:t>Jun-26</w:t>
    </w:r>
    <w:r>
      <w:fldChar w:fldCharType="end"/>
    </w:r>
    <w:r>
      <w:ptab w:relativeTo="margin" w:alignment="right" w:leader="none"/>
    </w:r>
    <w:r>
      <w:rPr>
        <w:b/>
        <w:noProof/>
        <w:sz w:val="28"/>
        <w:szCs w:val="28"/>
      </w:rPr>
      <w:drawing>
        <wp:inline distT="0" distB="0" distL="0" distR="0" wp14:anchorId="7F03C6A6" wp14:editId="4EE8BDF3">
          <wp:extent cx="571500" cy="190500"/>
          <wp:effectExtent l="0" t="0" r="0" b="0"/>
          <wp:docPr id="505091398" name="Picture 505091398"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5F8E5" w14:textId="1C6B3EBB" w:rsidR="003B3E41" w:rsidRPr="00B11E78" w:rsidRDefault="003B3E41" w:rsidP="00B11E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77E45" w14:textId="77777777" w:rsidR="00777DE5" w:rsidRDefault="00777DE5" w:rsidP="00843DF5">
      <w:r>
        <w:separator/>
      </w:r>
    </w:p>
    <w:p w14:paraId="4D13CFF1" w14:textId="77777777" w:rsidR="00777DE5" w:rsidRDefault="00777DE5" w:rsidP="00843DF5"/>
    <w:p w14:paraId="0C1D3735" w14:textId="77777777" w:rsidR="00777DE5" w:rsidRDefault="00777DE5" w:rsidP="00843DF5"/>
  </w:footnote>
  <w:footnote w:type="continuationSeparator" w:id="0">
    <w:p w14:paraId="1EAB64B2" w14:textId="77777777" w:rsidR="00777DE5" w:rsidRDefault="00777DE5" w:rsidP="00843DF5">
      <w:r>
        <w:continuationSeparator/>
      </w:r>
    </w:p>
    <w:p w14:paraId="3042C23A" w14:textId="77777777" w:rsidR="00777DE5" w:rsidRDefault="00777DE5" w:rsidP="00843DF5"/>
    <w:p w14:paraId="0C220271" w14:textId="77777777" w:rsidR="00777DE5" w:rsidRDefault="00777DE5" w:rsidP="00843D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3A661" w14:textId="493B5404" w:rsidR="00152BB6" w:rsidRDefault="00152BB6" w:rsidP="00152BB6">
    <w:pPr>
      <w:pStyle w:val="Documentname"/>
    </w:pPr>
    <w:r w:rsidRPr="00152BB6">
      <w:t>Constructing networks from a map</w:t>
    </w:r>
    <w:r w:rsidRPr="00D2403C">
      <w:t xml:space="preserve"> | </w:t>
    </w:r>
    <w:r>
      <w:fldChar w:fldCharType="begin"/>
    </w:r>
    <w:r>
      <w:instrText xml:space="preserve"> PAGE   \* MERGEFORMAT </w:instrText>
    </w:r>
    <w:r>
      <w:fldChar w:fldCharType="separate"/>
    </w:r>
    <w: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8AF53" w14:textId="77777777" w:rsidR="004A7C3C" w:rsidRPr="00FA6449" w:rsidRDefault="004A7C3C" w:rsidP="004A7C3C">
    <w:pPr>
      <w:pStyle w:val="Header"/>
    </w:pPr>
    <w:r w:rsidRPr="009D43DD">
      <mc:AlternateContent>
        <mc:Choice Requires="wps">
          <w:drawing>
            <wp:anchor distT="0" distB="0" distL="114300" distR="114300" simplePos="0" relativeHeight="251659264" behindDoc="1" locked="0" layoutInCell="1" allowOverlap="1" wp14:anchorId="17BAEA08" wp14:editId="78B0F784">
              <wp:simplePos x="0" y="0"/>
              <wp:positionH relativeFrom="column">
                <wp:posOffset>-2542540</wp:posOffset>
              </wp:positionH>
              <wp:positionV relativeFrom="paragraph">
                <wp:posOffset>-450215</wp:posOffset>
              </wp:positionV>
              <wp:extent cx="12587844" cy="2711450"/>
              <wp:effectExtent l="0" t="0" r="4445"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87844" cy="2711450"/>
                      </a:xfrm>
                      <a:prstGeom prst="rect">
                        <a:avLst/>
                      </a:prstGeom>
                      <a:solidFill>
                        <a:srgbClr val="CBEDF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528B3DB" w14:textId="77777777" w:rsidR="004A7C3C" w:rsidRDefault="004A7C3C" w:rsidP="004A7C3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BAEA08" id="Rectangle 6" o:spid="_x0000_s1026" alt="&quot;&quot;" style="position:absolute;margin-left:-200.2pt;margin-top:-35.45pt;width:991.15pt;height:2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" fillcolor="#cbedfd" stroked="f" strokeweight="1pt">
              <v:textbox>
                <w:txbxContent>
                  <w:p w14:paraId="3528B3DB" w14:textId="77777777" w:rsidR="004A7C3C" w:rsidRDefault="004A7C3C" w:rsidP="004A7C3C"/>
                </w:txbxContent>
              </v:textbox>
            </v:rect>
          </w:pict>
        </mc:Fallback>
      </mc:AlternateContent>
    </w:r>
    <w:r w:rsidRPr="009D43DD">
      <w:t>NSW Department of Education</w:t>
    </w:r>
    <w:r w:rsidRPr="009D43DD">
      <w:ptab w:relativeTo="margin" w:alignment="right" w:leader="none"/>
    </w:r>
    <w:r w:rsidRPr="008426B6">
      <w:drawing>
        <wp:inline distT="0" distB="0" distL="0" distR="0" wp14:anchorId="38146F26" wp14:editId="02F8E9BD">
          <wp:extent cx="597741" cy="649155"/>
          <wp:effectExtent l="0" t="0" r="0" b="0"/>
          <wp:docPr id="2" name="Graphic 2"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609744" cy="66219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C7440" w14:textId="77777777" w:rsidR="00AA2A39" w:rsidRDefault="00AA2A39" w:rsidP="00AA2A39">
    <w:pPr>
      <w:pStyle w:val="Documentname"/>
    </w:pPr>
    <w:r w:rsidRPr="00152BB6">
      <w:t>Constructing networks from a map</w:t>
    </w:r>
    <w:r w:rsidRPr="00D2403C">
      <w:t xml:space="preserve"> | </w:t>
    </w:r>
    <w:r>
      <w:fldChar w:fldCharType="begin"/>
    </w:r>
    <w:r>
      <w:instrText xml:space="preserve"> PAGE   \* MERGEFORMAT </w:instrText>
    </w:r>
    <w:r>
      <w:fldChar w:fldCharType="separate"/>
    </w:r>
    <w:r>
      <w:t>2</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168B2" w14:textId="77777777" w:rsidR="005A0B80" w:rsidRDefault="005A0B80" w:rsidP="005A0B80">
    <w:pPr>
      <w:pStyle w:val="Documentname"/>
    </w:pPr>
    <w:r w:rsidRPr="00152BB6">
      <w:t>Constructing networks from a map</w:t>
    </w:r>
    <w:r w:rsidRPr="00D2403C">
      <w:t xml:space="preserve"> | </w:t>
    </w:r>
    <w:r>
      <w:fldChar w:fldCharType="begin"/>
    </w:r>
    <w:r>
      <w:instrText xml:space="preserve"> PAGE   \* MERGEFORMAT </w:instrText>
    </w:r>
    <w:r>
      <w:fldChar w:fldCharType="separate"/>
    </w:r>
    <w:r>
      <w:t>2</w:t>
    </w:r>
    <w:r>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A62AF" w14:textId="77777777" w:rsidR="003B3E41" w:rsidRPr="00FA6449" w:rsidRDefault="003B3E41" w:rsidP="00300A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2AE29582"/>
    <w:lvl w:ilvl="0">
      <w:start w:val="1"/>
      <w:numFmt w:val="lowerRoman"/>
      <w:lvlText w:val="%1."/>
      <w:lvlJc w:val="right"/>
      <w:pPr>
        <w:ind w:left="926" w:hanging="360"/>
      </w:pPr>
    </w:lvl>
  </w:abstractNum>
  <w:abstractNum w:abstractNumId="1" w15:restartNumberingAfterBreak="0">
    <w:nsid w:val="FFFFFF82"/>
    <w:multiLevelType w:val="singleLevel"/>
    <w:tmpl w:val="1D92AB42"/>
    <w:lvl w:ilvl="0">
      <w:start w:val="1"/>
      <w:numFmt w:val="bullet"/>
      <w:pStyle w:val="ListBullet3"/>
      <w:lvlText w:val="o"/>
      <w:lvlJc w:val="left"/>
      <w:pPr>
        <w:ind w:left="1494" w:hanging="360"/>
      </w:pPr>
      <w:rPr>
        <w:rFonts w:ascii="Courier New" w:hAnsi="Courier New" w:cs="Courier New" w:hint="default"/>
        <w:b w:val="0"/>
        <w:i w:val="0"/>
        <w:color w:val="22272B" w:themeColor="text1"/>
        <w:sz w:val="22"/>
      </w:rPr>
    </w:lvl>
  </w:abstractNum>
  <w:abstractNum w:abstractNumId="2" w15:restartNumberingAfterBreak="0">
    <w:nsid w:val="FFFFFF83"/>
    <w:multiLevelType w:val="singleLevel"/>
    <w:tmpl w:val="24FC36E6"/>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1A36F006"/>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7A7E9C9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66B46B6"/>
    <w:multiLevelType w:val="hybridMultilevel"/>
    <w:tmpl w:val="FB604C0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C71595F"/>
    <w:multiLevelType w:val="multilevel"/>
    <w:tmpl w:val="78CEFA18"/>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C183F24"/>
    <w:multiLevelType w:val="multilevel"/>
    <w:tmpl w:val="5650A6D8"/>
    <w:lvl w:ilvl="0">
      <w:start w:val="1"/>
      <w:numFmt w:val="decimal"/>
      <w:pStyle w:val="ListNumb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8F6D7E"/>
    <w:multiLevelType w:val="multilevel"/>
    <w:tmpl w:val="7570D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F5B44E0"/>
    <w:multiLevelType w:val="hybridMultilevel"/>
    <w:tmpl w:val="0D780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9E27C2"/>
    <w:multiLevelType w:val="multilevel"/>
    <w:tmpl w:val="E0A6E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2B84BF1"/>
    <w:multiLevelType w:val="multilevel"/>
    <w:tmpl w:val="575827FC"/>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8035B76"/>
    <w:multiLevelType w:val="multilevel"/>
    <w:tmpl w:val="0166E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120115D"/>
    <w:multiLevelType w:val="hybridMultilevel"/>
    <w:tmpl w:val="80BC0D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36F1405"/>
    <w:multiLevelType w:val="multilevel"/>
    <w:tmpl w:val="62D4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B78503D"/>
    <w:multiLevelType w:val="hybridMultilevel"/>
    <w:tmpl w:val="D8A27F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6993DE0"/>
    <w:multiLevelType w:val="multilevel"/>
    <w:tmpl w:val="EA30F49E"/>
    <w:lvl w:ilvl="0">
      <w:start w:val="1"/>
      <w:numFmt w:val="lowerLetter"/>
      <w:pStyle w:val="ListNumber2"/>
      <w:lvlText w:val="%1."/>
      <w:lvlJc w:val="left"/>
      <w:pPr>
        <w:ind w:left="1134" w:hanging="567"/>
      </w:pPr>
      <w:rPr>
        <w:rFonts w:hint="default"/>
        <w:b w:val="0"/>
        <w:bCs w:val="0"/>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78117BEA"/>
    <w:multiLevelType w:val="multilevel"/>
    <w:tmpl w:val="0D6C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5781224">
    <w:abstractNumId w:val="6"/>
  </w:num>
  <w:num w:numId="2" w16cid:durableId="275991488">
    <w:abstractNumId w:val="6"/>
  </w:num>
  <w:num w:numId="3" w16cid:durableId="1357852040">
    <w:abstractNumId w:val="11"/>
    <w:lvlOverride w:ilvl="0">
      <w:lvl w:ilvl="0">
        <w:start w:val="1"/>
        <w:numFmt w:val="bullet"/>
        <w:pStyle w:val="ListBullet2"/>
        <w:lvlText w:val="—"/>
        <w:lvlJc w:val="left"/>
        <w:pPr>
          <w:ind w:left="927" w:hanging="360"/>
        </w:pPr>
        <w:rPr>
          <w:rFonts w:ascii="Public Sans Light" w:hAnsi="Public Sans Light" w:cs="Times New Roman" w:hint="default"/>
          <w:b w:val="0"/>
          <w:i w:val="0"/>
          <w:color w:val="22272B"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4" w16cid:durableId="1713387571">
    <w:abstractNumId w:val="1"/>
  </w:num>
  <w:num w:numId="5" w16cid:durableId="1121412251">
    <w:abstractNumId w:val="7"/>
  </w:num>
  <w:num w:numId="6" w16cid:durableId="849680548">
    <w:abstractNumId w:val="16"/>
  </w:num>
  <w:num w:numId="7" w16cid:durableId="3222469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465041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98166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19729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74121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3784630">
    <w:abstractNumId w:val="0"/>
  </w:num>
  <w:num w:numId="13" w16cid:durableId="1131367355">
    <w:abstractNumId w:val="5"/>
  </w:num>
  <w:num w:numId="14" w16cid:durableId="20795942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6499038">
    <w:abstractNumId w:val="4"/>
  </w:num>
  <w:num w:numId="16" w16cid:durableId="1131822205">
    <w:abstractNumId w:val="13"/>
  </w:num>
  <w:num w:numId="17" w16cid:durableId="427966686">
    <w:abstractNumId w:val="8"/>
  </w:num>
  <w:num w:numId="18" w16cid:durableId="733507204">
    <w:abstractNumId w:val="12"/>
  </w:num>
  <w:num w:numId="19" w16cid:durableId="1719235530">
    <w:abstractNumId w:val="10"/>
  </w:num>
  <w:num w:numId="20" w16cid:durableId="1437482381">
    <w:abstractNumId w:val="14"/>
  </w:num>
  <w:num w:numId="21" w16cid:durableId="1913660840">
    <w:abstractNumId w:val="15"/>
  </w:num>
  <w:num w:numId="22" w16cid:durableId="1917127892">
    <w:abstractNumId w:val="3"/>
  </w:num>
  <w:num w:numId="23" w16cid:durableId="238910786">
    <w:abstractNumId w:val="2"/>
  </w:num>
  <w:num w:numId="24" w16cid:durableId="1166941668">
    <w:abstractNumId w:val="3"/>
  </w:num>
  <w:num w:numId="25" w16cid:durableId="13634791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36666308">
    <w:abstractNumId w:val="3"/>
  </w:num>
  <w:num w:numId="27" w16cid:durableId="635758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237190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4681552">
    <w:abstractNumId w:val="17"/>
  </w:num>
  <w:num w:numId="30" w16cid:durableId="555358183">
    <w:abstractNumId w:val="9"/>
  </w:num>
  <w:num w:numId="31" w16cid:durableId="1976230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813097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693855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277269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11937641">
    <w:abstractNumId w:val="3"/>
  </w:num>
  <w:num w:numId="36" w16cid:durableId="1437486214">
    <w:abstractNumId w:val="3"/>
  </w:num>
  <w:num w:numId="37" w16cid:durableId="14187431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34289931">
    <w:abstractNumId w:val="3"/>
  </w:num>
  <w:num w:numId="39" w16cid:durableId="5143426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762641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778640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23503991">
    <w:abstractNumId w:val="11"/>
    <w:lvlOverride w:ilvl="0">
      <w:lvl w:ilvl="0">
        <w:start w:val="1"/>
        <w:numFmt w:val="bullet"/>
        <w:pStyle w:val="ListBullet2"/>
        <w:lvlText w:val="—"/>
        <w:lvlJc w:val="left"/>
        <w:pPr>
          <w:ind w:left="927" w:hanging="360"/>
        </w:pPr>
        <w:rPr>
          <w:rFonts w:ascii="Public Sans Light" w:hAnsi="Public Sans Light" w:cs="Times New Roman" w:hint="default"/>
          <w:b w:val="0"/>
          <w:i w:val="0"/>
          <w:color w:val="22272B"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43" w16cid:durableId="1244492100">
    <w:abstractNumId w:val="1"/>
  </w:num>
  <w:num w:numId="44" w16cid:durableId="518543306">
    <w:abstractNumId w:val="6"/>
  </w:num>
  <w:num w:numId="45" w16cid:durableId="411245083">
    <w:abstractNumId w:val="16"/>
  </w:num>
  <w:num w:numId="46" w16cid:durableId="573514624">
    <w:abstractNumId w:val="16"/>
  </w:num>
  <w:num w:numId="47" w16cid:durableId="295915849">
    <w:abstractNumId w:val="7"/>
  </w:num>
  <w:num w:numId="48" w16cid:durableId="20393819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B66"/>
    <w:rsid w:val="00000F7F"/>
    <w:rsid w:val="00001744"/>
    <w:rsid w:val="00003EFA"/>
    <w:rsid w:val="00004183"/>
    <w:rsid w:val="000077BF"/>
    <w:rsid w:val="00007ECC"/>
    <w:rsid w:val="00011A59"/>
    <w:rsid w:val="00011B5F"/>
    <w:rsid w:val="00012482"/>
    <w:rsid w:val="00013FF2"/>
    <w:rsid w:val="0001528D"/>
    <w:rsid w:val="00016A5C"/>
    <w:rsid w:val="00017B07"/>
    <w:rsid w:val="000214C4"/>
    <w:rsid w:val="000244FE"/>
    <w:rsid w:val="000252CB"/>
    <w:rsid w:val="000257A4"/>
    <w:rsid w:val="00025AD1"/>
    <w:rsid w:val="00026217"/>
    <w:rsid w:val="000301DF"/>
    <w:rsid w:val="00030479"/>
    <w:rsid w:val="000307A4"/>
    <w:rsid w:val="00030DE8"/>
    <w:rsid w:val="00031261"/>
    <w:rsid w:val="00032955"/>
    <w:rsid w:val="000345C8"/>
    <w:rsid w:val="00034C28"/>
    <w:rsid w:val="0003709F"/>
    <w:rsid w:val="000372FE"/>
    <w:rsid w:val="00041EAD"/>
    <w:rsid w:val="000425CC"/>
    <w:rsid w:val="00043A40"/>
    <w:rsid w:val="00043B97"/>
    <w:rsid w:val="00044067"/>
    <w:rsid w:val="000441E6"/>
    <w:rsid w:val="00045BDC"/>
    <w:rsid w:val="00045F0D"/>
    <w:rsid w:val="0004750C"/>
    <w:rsid w:val="00047862"/>
    <w:rsid w:val="00047DBB"/>
    <w:rsid w:val="00050619"/>
    <w:rsid w:val="0005080C"/>
    <w:rsid w:val="00051080"/>
    <w:rsid w:val="000514FF"/>
    <w:rsid w:val="00051829"/>
    <w:rsid w:val="00053433"/>
    <w:rsid w:val="000534AF"/>
    <w:rsid w:val="000536D3"/>
    <w:rsid w:val="00054124"/>
    <w:rsid w:val="00054287"/>
    <w:rsid w:val="00054D26"/>
    <w:rsid w:val="00054FFD"/>
    <w:rsid w:val="00057BAD"/>
    <w:rsid w:val="00061D5B"/>
    <w:rsid w:val="00062F04"/>
    <w:rsid w:val="0006339D"/>
    <w:rsid w:val="00065326"/>
    <w:rsid w:val="00065397"/>
    <w:rsid w:val="000655FF"/>
    <w:rsid w:val="00066BEA"/>
    <w:rsid w:val="00066FFC"/>
    <w:rsid w:val="000673B7"/>
    <w:rsid w:val="00070280"/>
    <w:rsid w:val="00070384"/>
    <w:rsid w:val="00070654"/>
    <w:rsid w:val="00070804"/>
    <w:rsid w:val="00072E86"/>
    <w:rsid w:val="00073384"/>
    <w:rsid w:val="000733A1"/>
    <w:rsid w:val="00074B5F"/>
    <w:rsid w:val="00074F0F"/>
    <w:rsid w:val="0007543C"/>
    <w:rsid w:val="000756DF"/>
    <w:rsid w:val="00075A80"/>
    <w:rsid w:val="00075ECB"/>
    <w:rsid w:val="00075F4F"/>
    <w:rsid w:val="0007639F"/>
    <w:rsid w:val="000769CC"/>
    <w:rsid w:val="00077725"/>
    <w:rsid w:val="00077FCB"/>
    <w:rsid w:val="00081197"/>
    <w:rsid w:val="00082523"/>
    <w:rsid w:val="000835AB"/>
    <w:rsid w:val="000846A6"/>
    <w:rsid w:val="00085693"/>
    <w:rsid w:val="0008633C"/>
    <w:rsid w:val="000875C9"/>
    <w:rsid w:val="00090060"/>
    <w:rsid w:val="00096C95"/>
    <w:rsid w:val="00096E63"/>
    <w:rsid w:val="000B476D"/>
    <w:rsid w:val="000B48B1"/>
    <w:rsid w:val="000B5049"/>
    <w:rsid w:val="000B5CD8"/>
    <w:rsid w:val="000C15AB"/>
    <w:rsid w:val="000C1B93"/>
    <w:rsid w:val="000C24ED"/>
    <w:rsid w:val="000C4344"/>
    <w:rsid w:val="000C5481"/>
    <w:rsid w:val="000D1EB7"/>
    <w:rsid w:val="000D3BBE"/>
    <w:rsid w:val="000D69DA"/>
    <w:rsid w:val="000D6E7A"/>
    <w:rsid w:val="000D7466"/>
    <w:rsid w:val="000D7E5E"/>
    <w:rsid w:val="000E0B1E"/>
    <w:rsid w:val="000E182E"/>
    <w:rsid w:val="000E4716"/>
    <w:rsid w:val="000E625F"/>
    <w:rsid w:val="000E6A71"/>
    <w:rsid w:val="000F7A8F"/>
    <w:rsid w:val="00101511"/>
    <w:rsid w:val="00103E4F"/>
    <w:rsid w:val="00107307"/>
    <w:rsid w:val="0010774D"/>
    <w:rsid w:val="00112528"/>
    <w:rsid w:val="00113093"/>
    <w:rsid w:val="001139D8"/>
    <w:rsid w:val="00114AE2"/>
    <w:rsid w:val="0011753F"/>
    <w:rsid w:val="00117577"/>
    <w:rsid w:val="00121212"/>
    <w:rsid w:val="00123A38"/>
    <w:rsid w:val="00125A8E"/>
    <w:rsid w:val="00125DFF"/>
    <w:rsid w:val="0012654C"/>
    <w:rsid w:val="0013006E"/>
    <w:rsid w:val="00133DDA"/>
    <w:rsid w:val="001343AE"/>
    <w:rsid w:val="00134E82"/>
    <w:rsid w:val="00136AA7"/>
    <w:rsid w:val="00141924"/>
    <w:rsid w:val="001449D6"/>
    <w:rsid w:val="001457A4"/>
    <w:rsid w:val="001510DA"/>
    <w:rsid w:val="001520F7"/>
    <w:rsid w:val="00152BB6"/>
    <w:rsid w:val="00153D13"/>
    <w:rsid w:val="001548C8"/>
    <w:rsid w:val="00154D29"/>
    <w:rsid w:val="0015500A"/>
    <w:rsid w:val="00155672"/>
    <w:rsid w:val="00155A92"/>
    <w:rsid w:val="001563B0"/>
    <w:rsid w:val="00156F62"/>
    <w:rsid w:val="001571FA"/>
    <w:rsid w:val="00160699"/>
    <w:rsid w:val="001613E4"/>
    <w:rsid w:val="001646AB"/>
    <w:rsid w:val="00167168"/>
    <w:rsid w:val="00170537"/>
    <w:rsid w:val="001719F1"/>
    <w:rsid w:val="001732DC"/>
    <w:rsid w:val="0017408C"/>
    <w:rsid w:val="0018088C"/>
    <w:rsid w:val="0018154D"/>
    <w:rsid w:val="001818F9"/>
    <w:rsid w:val="00181A26"/>
    <w:rsid w:val="00181F54"/>
    <w:rsid w:val="0018331F"/>
    <w:rsid w:val="00183F2F"/>
    <w:rsid w:val="00184F59"/>
    <w:rsid w:val="00186F2D"/>
    <w:rsid w:val="00190C6F"/>
    <w:rsid w:val="00191609"/>
    <w:rsid w:val="00191716"/>
    <w:rsid w:val="001955D5"/>
    <w:rsid w:val="001A0C06"/>
    <w:rsid w:val="001A0D64"/>
    <w:rsid w:val="001A147A"/>
    <w:rsid w:val="001A2370"/>
    <w:rsid w:val="001A2D64"/>
    <w:rsid w:val="001A3009"/>
    <w:rsid w:val="001A559D"/>
    <w:rsid w:val="001B44CF"/>
    <w:rsid w:val="001B5AA3"/>
    <w:rsid w:val="001B5BDD"/>
    <w:rsid w:val="001C0602"/>
    <w:rsid w:val="001C0997"/>
    <w:rsid w:val="001C54EC"/>
    <w:rsid w:val="001C7E97"/>
    <w:rsid w:val="001D1616"/>
    <w:rsid w:val="001D22CB"/>
    <w:rsid w:val="001D499C"/>
    <w:rsid w:val="001D4CC7"/>
    <w:rsid w:val="001D5230"/>
    <w:rsid w:val="001D6D9F"/>
    <w:rsid w:val="001E0F68"/>
    <w:rsid w:val="001E103F"/>
    <w:rsid w:val="001E19F8"/>
    <w:rsid w:val="001E3497"/>
    <w:rsid w:val="001E3E0D"/>
    <w:rsid w:val="001E4D06"/>
    <w:rsid w:val="001E5B5B"/>
    <w:rsid w:val="001E5DF0"/>
    <w:rsid w:val="001E666F"/>
    <w:rsid w:val="001E761A"/>
    <w:rsid w:val="001E76D9"/>
    <w:rsid w:val="001F25EC"/>
    <w:rsid w:val="001F2668"/>
    <w:rsid w:val="001F2D78"/>
    <w:rsid w:val="001F4542"/>
    <w:rsid w:val="001F5F7B"/>
    <w:rsid w:val="00200B96"/>
    <w:rsid w:val="002026BD"/>
    <w:rsid w:val="00203690"/>
    <w:rsid w:val="00204EC7"/>
    <w:rsid w:val="00204F98"/>
    <w:rsid w:val="002075BD"/>
    <w:rsid w:val="002105AD"/>
    <w:rsid w:val="00213E66"/>
    <w:rsid w:val="00215219"/>
    <w:rsid w:val="0021541F"/>
    <w:rsid w:val="00216244"/>
    <w:rsid w:val="002178F4"/>
    <w:rsid w:val="00220FAB"/>
    <w:rsid w:val="002226C9"/>
    <w:rsid w:val="002227AD"/>
    <w:rsid w:val="0022326D"/>
    <w:rsid w:val="00223568"/>
    <w:rsid w:val="00224DD7"/>
    <w:rsid w:val="002300CD"/>
    <w:rsid w:val="00230F68"/>
    <w:rsid w:val="00232C05"/>
    <w:rsid w:val="00236517"/>
    <w:rsid w:val="00237618"/>
    <w:rsid w:val="00237731"/>
    <w:rsid w:val="00237A18"/>
    <w:rsid w:val="00240C93"/>
    <w:rsid w:val="00242D98"/>
    <w:rsid w:val="0024474D"/>
    <w:rsid w:val="0024524C"/>
    <w:rsid w:val="00245ECD"/>
    <w:rsid w:val="0024606D"/>
    <w:rsid w:val="00250165"/>
    <w:rsid w:val="00252382"/>
    <w:rsid w:val="0025433B"/>
    <w:rsid w:val="00255293"/>
    <w:rsid w:val="0025592F"/>
    <w:rsid w:val="00257C43"/>
    <w:rsid w:val="00262131"/>
    <w:rsid w:val="0026327B"/>
    <w:rsid w:val="002648CD"/>
    <w:rsid w:val="0026548C"/>
    <w:rsid w:val="00266207"/>
    <w:rsid w:val="002674C5"/>
    <w:rsid w:val="0027192B"/>
    <w:rsid w:val="00272BD5"/>
    <w:rsid w:val="0027370C"/>
    <w:rsid w:val="00274060"/>
    <w:rsid w:val="00275D6E"/>
    <w:rsid w:val="002764EA"/>
    <w:rsid w:val="00276E6A"/>
    <w:rsid w:val="00277CD6"/>
    <w:rsid w:val="0028061B"/>
    <w:rsid w:val="0029109C"/>
    <w:rsid w:val="00292B53"/>
    <w:rsid w:val="0029542C"/>
    <w:rsid w:val="00295D50"/>
    <w:rsid w:val="00295FA6"/>
    <w:rsid w:val="00297CAA"/>
    <w:rsid w:val="002A219F"/>
    <w:rsid w:val="002A28B4"/>
    <w:rsid w:val="002A2B8C"/>
    <w:rsid w:val="002A30D8"/>
    <w:rsid w:val="002A35CF"/>
    <w:rsid w:val="002A475D"/>
    <w:rsid w:val="002A65CF"/>
    <w:rsid w:val="002A6966"/>
    <w:rsid w:val="002B25FD"/>
    <w:rsid w:val="002B289F"/>
    <w:rsid w:val="002B2F98"/>
    <w:rsid w:val="002B316A"/>
    <w:rsid w:val="002B3CAE"/>
    <w:rsid w:val="002B3E37"/>
    <w:rsid w:val="002B4222"/>
    <w:rsid w:val="002B50F2"/>
    <w:rsid w:val="002B7076"/>
    <w:rsid w:val="002B75C4"/>
    <w:rsid w:val="002C050D"/>
    <w:rsid w:val="002C0D6F"/>
    <w:rsid w:val="002C1F31"/>
    <w:rsid w:val="002C314F"/>
    <w:rsid w:val="002C4F5D"/>
    <w:rsid w:val="002C6A1D"/>
    <w:rsid w:val="002C74F5"/>
    <w:rsid w:val="002C79E4"/>
    <w:rsid w:val="002D19B7"/>
    <w:rsid w:val="002D1ECC"/>
    <w:rsid w:val="002D2B5F"/>
    <w:rsid w:val="002D2B96"/>
    <w:rsid w:val="002D68DC"/>
    <w:rsid w:val="002D755D"/>
    <w:rsid w:val="002E1A48"/>
    <w:rsid w:val="002E5355"/>
    <w:rsid w:val="002E6014"/>
    <w:rsid w:val="002F1105"/>
    <w:rsid w:val="002F677C"/>
    <w:rsid w:val="002F69E1"/>
    <w:rsid w:val="002F7CFE"/>
    <w:rsid w:val="003001BE"/>
    <w:rsid w:val="00300A75"/>
    <w:rsid w:val="00302017"/>
    <w:rsid w:val="00302680"/>
    <w:rsid w:val="00302D61"/>
    <w:rsid w:val="00303085"/>
    <w:rsid w:val="00304247"/>
    <w:rsid w:val="00306C23"/>
    <w:rsid w:val="00310A62"/>
    <w:rsid w:val="003116CA"/>
    <w:rsid w:val="003126D5"/>
    <w:rsid w:val="00313B87"/>
    <w:rsid w:val="00313D9F"/>
    <w:rsid w:val="00314601"/>
    <w:rsid w:val="00314E79"/>
    <w:rsid w:val="00317BAF"/>
    <w:rsid w:val="0032003F"/>
    <w:rsid w:val="00325A97"/>
    <w:rsid w:val="0033160B"/>
    <w:rsid w:val="003316D2"/>
    <w:rsid w:val="00331EAD"/>
    <w:rsid w:val="00333C3A"/>
    <w:rsid w:val="00333EF0"/>
    <w:rsid w:val="003355E2"/>
    <w:rsid w:val="00337242"/>
    <w:rsid w:val="00340DD9"/>
    <w:rsid w:val="00341E59"/>
    <w:rsid w:val="003471A1"/>
    <w:rsid w:val="00352D8A"/>
    <w:rsid w:val="00352E98"/>
    <w:rsid w:val="00354AFA"/>
    <w:rsid w:val="00356A6F"/>
    <w:rsid w:val="00357E96"/>
    <w:rsid w:val="003606DF"/>
    <w:rsid w:val="00360E17"/>
    <w:rsid w:val="0036209C"/>
    <w:rsid w:val="00362D19"/>
    <w:rsid w:val="003631AC"/>
    <w:rsid w:val="003636FB"/>
    <w:rsid w:val="00363F9E"/>
    <w:rsid w:val="0036683F"/>
    <w:rsid w:val="003677AA"/>
    <w:rsid w:val="00367A28"/>
    <w:rsid w:val="00367C77"/>
    <w:rsid w:val="00370082"/>
    <w:rsid w:val="00371F68"/>
    <w:rsid w:val="003735C0"/>
    <w:rsid w:val="00375A32"/>
    <w:rsid w:val="003773EB"/>
    <w:rsid w:val="00377A9D"/>
    <w:rsid w:val="00381A4E"/>
    <w:rsid w:val="00382618"/>
    <w:rsid w:val="0038331F"/>
    <w:rsid w:val="0038536D"/>
    <w:rsid w:val="00385DFB"/>
    <w:rsid w:val="0038683C"/>
    <w:rsid w:val="00386B68"/>
    <w:rsid w:val="00394B1F"/>
    <w:rsid w:val="00395A9A"/>
    <w:rsid w:val="00395EDD"/>
    <w:rsid w:val="00397533"/>
    <w:rsid w:val="003A0CFB"/>
    <w:rsid w:val="003A0FCC"/>
    <w:rsid w:val="003A19C1"/>
    <w:rsid w:val="003A3BAF"/>
    <w:rsid w:val="003A40E7"/>
    <w:rsid w:val="003A4DB9"/>
    <w:rsid w:val="003A5190"/>
    <w:rsid w:val="003A5674"/>
    <w:rsid w:val="003A59A8"/>
    <w:rsid w:val="003B0768"/>
    <w:rsid w:val="003B240E"/>
    <w:rsid w:val="003B3E41"/>
    <w:rsid w:val="003B493F"/>
    <w:rsid w:val="003B4E28"/>
    <w:rsid w:val="003B4E61"/>
    <w:rsid w:val="003C05AA"/>
    <w:rsid w:val="003C19B5"/>
    <w:rsid w:val="003C20A5"/>
    <w:rsid w:val="003C3FAC"/>
    <w:rsid w:val="003C611E"/>
    <w:rsid w:val="003C65CC"/>
    <w:rsid w:val="003C75B1"/>
    <w:rsid w:val="003D13EF"/>
    <w:rsid w:val="003D1CFB"/>
    <w:rsid w:val="003D1F70"/>
    <w:rsid w:val="003D5700"/>
    <w:rsid w:val="003D5FFF"/>
    <w:rsid w:val="003D617A"/>
    <w:rsid w:val="003D63A2"/>
    <w:rsid w:val="003E262F"/>
    <w:rsid w:val="003E4331"/>
    <w:rsid w:val="003E4E28"/>
    <w:rsid w:val="003F0071"/>
    <w:rsid w:val="003F0AC3"/>
    <w:rsid w:val="003F30BA"/>
    <w:rsid w:val="003F5A78"/>
    <w:rsid w:val="003F6499"/>
    <w:rsid w:val="003F6A76"/>
    <w:rsid w:val="003F6E52"/>
    <w:rsid w:val="00400ACE"/>
    <w:rsid w:val="00400B58"/>
    <w:rsid w:val="00401084"/>
    <w:rsid w:val="00403817"/>
    <w:rsid w:val="0040556E"/>
    <w:rsid w:val="00407CAD"/>
    <w:rsid w:val="00407EF0"/>
    <w:rsid w:val="004103D8"/>
    <w:rsid w:val="0041043E"/>
    <w:rsid w:val="004116D1"/>
    <w:rsid w:val="00412F2B"/>
    <w:rsid w:val="0041529E"/>
    <w:rsid w:val="00416326"/>
    <w:rsid w:val="0041639E"/>
    <w:rsid w:val="004178B3"/>
    <w:rsid w:val="00417C56"/>
    <w:rsid w:val="004224D7"/>
    <w:rsid w:val="00424BD1"/>
    <w:rsid w:val="00425D84"/>
    <w:rsid w:val="0042613C"/>
    <w:rsid w:val="0042629E"/>
    <w:rsid w:val="00427C86"/>
    <w:rsid w:val="00430173"/>
    <w:rsid w:val="00430D8B"/>
    <w:rsid w:val="00430F12"/>
    <w:rsid w:val="00433907"/>
    <w:rsid w:val="0044001D"/>
    <w:rsid w:val="00440EDB"/>
    <w:rsid w:val="00442345"/>
    <w:rsid w:val="00443728"/>
    <w:rsid w:val="00446BB5"/>
    <w:rsid w:val="00450275"/>
    <w:rsid w:val="00452E6D"/>
    <w:rsid w:val="00453EC1"/>
    <w:rsid w:val="00454159"/>
    <w:rsid w:val="00456066"/>
    <w:rsid w:val="00457160"/>
    <w:rsid w:val="00462A36"/>
    <w:rsid w:val="00463D24"/>
    <w:rsid w:val="004662AB"/>
    <w:rsid w:val="004701DF"/>
    <w:rsid w:val="00470EB1"/>
    <w:rsid w:val="0047278B"/>
    <w:rsid w:val="00472DA5"/>
    <w:rsid w:val="00474E4B"/>
    <w:rsid w:val="004766E8"/>
    <w:rsid w:val="00476B22"/>
    <w:rsid w:val="00480185"/>
    <w:rsid w:val="00481091"/>
    <w:rsid w:val="0048132F"/>
    <w:rsid w:val="00481648"/>
    <w:rsid w:val="0048642E"/>
    <w:rsid w:val="0048730B"/>
    <w:rsid w:val="004905AC"/>
    <w:rsid w:val="00491389"/>
    <w:rsid w:val="00493B49"/>
    <w:rsid w:val="00497387"/>
    <w:rsid w:val="004A29C9"/>
    <w:rsid w:val="004A29D0"/>
    <w:rsid w:val="004A50B5"/>
    <w:rsid w:val="004A56B6"/>
    <w:rsid w:val="004A749A"/>
    <w:rsid w:val="004A781E"/>
    <w:rsid w:val="004A7C3C"/>
    <w:rsid w:val="004B13C5"/>
    <w:rsid w:val="004B1A47"/>
    <w:rsid w:val="004B2DEF"/>
    <w:rsid w:val="004B34B7"/>
    <w:rsid w:val="004B4814"/>
    <w:rsid w:val="004B484F"/>
    <w:rsid w:val="004B723A"/>
    <w:rsid w:val="004C11A9"/>
    <w:rsid w:val="004C1382"/>
    <w:rsid w:val="004C28DB"/>
    <w:rsid w:val="004C4B48"/>
    <w:rsid w:val="004C68E7"/>
    <w:rsid w:val="004D0078"/>
    <w:rsid w:val="004D03DF"/>
    <w:rsid w:val="004D0640"/>
    <w:rsid w:val="004D13D2"/>
    <w:rsid w:val="004D1649"/>
    <w:rsid w:val="004D6A9B"/>
    <w:rsid w:val="004D6E1C"/>
    <w:rsid w:val="004D718D"/>
    <w:rsid w:val="004E05D4"/>
    <w:rsid w:val="004E1043"/>
    <w:rsid w:val="004E16E5"/>
    <w:rsid w:val="004E1AE8"/>
    <w:rsid w:val="004E1C83"/>
    <w:rsid w:val="004E4F44"/>
    <w:rsid w:val="004E7276"/>
    <w:rsid w:val="004E7AC5"/>
    <w:rsid w:val="004F0ACA"/>
    <w:rsid w:val="004F1D14"/>
    <w:rsid w:val="004F2AC5"/>
    <w:rsid w:val="004F3457"/>
    <w:rsid w:val="004F41BF"/>
    <w:rsid w:val="004F48DD"/>
    <w:rsid w:val="004F6AF2"/>
    <w:rsid w:val="004F6E23"/>
    <w:rsid w:val="004F76E3"/>
    <w:rsid w:val="0050164D"/>
    <w:rsid w:val="00506890"/>
    <w:rsid w:val="00510EBF"/>
    <w:rsid w:val="00511863"/>
    <w:rsid w:val="0051239F"/>
    <w:rsid w:val="005128E7"/>
    <w:rsid w:val="00515273"/>
    <w:rsid w:val="00516FB1"/>
    <w:rsid w:val="00517F86"/>
    <w:rsid w:val="00522166"/>
    <w:rsid w:val="0052378E"/>
    <w:rsid w:val="0052566C"/>
    <w:rsid w:val="00526234"/>
    <w:rsid w:val="005262C7"/>
    <w:rsid w:val="00526556"/>
    <w:rsid w:val="00526795"/>
    <w:rsid w:val="00530159"/>
    <w:rsid w:val="00531054"/>
    <w:rsid w:val="00531FBA"/>
    <w:rsid w:val="00532DBA"/>
    <w:rsid w:val="00533AA2"/>
    <w:rsid w:val="005345AE"/>
    <w:rsid w:val="005355AB"/>
    <w:rsid w:val="005412A2"/>
    <w:rsid w:val="00541FBB"/>
    <w:rsid w:val="00542E7B"/>
    <w:rsid w:val="00543DD7"/>
    <w:rsid w:val="00544091"/>
    <w:rsid w:val="0054464B"/>
    <w:rsid w:val="0054493D"/>
    <w:rsid w:val="00545422"/>
    <w:rsid w:val="00545B37"/>
    <w:rsid w:val="005500B1"/>
    <w:rsid w:val="0055043F"/>
    <w:rsid w:val="00551057"/>
    <w:rsid w:val="00556517"/>
    <w:rsid w:val="005569F6"/>
    <w:rsid w:val="005608F0"/>
    <w:rsid w:val="00562C06"/>
    <w:rsid w:val="00562F39"/>
    <w:rsid w:val="005632A2"/>
    <w:rsid w:val="005649D2"/>
    <w:rsid w:val="005651B7"/>
    <w:rsid w:val="0057085F"/>
    <w:rsid w:val="00571679"/>
    <w:rsid w:val="00573BEF"/>
    <w:rsid w:val="0057555F"/>
    <w:rsid w:val="00575B66"/>
    <w:rsid w:val="005766D7"/>
    <w:rsid w:val="0058077F"/>
    <w:rsid w:val="00580C1C"/>
    <w:rsid w:val="0058102D"/>
    <w:rsid w:val="00581303"/>
    <w:rsid w:val="005820E6"/>
    <w:rsid w:val="00583731"/>
    <w:rsid w:val="00583B08"/>
    <w:rsid w:val="00586EFE"/>
    <w:rsid w:val="0059201F"/>
    <w:rsid w:val="0059233A"/>
    <w:rsid w:val="005934B4"/>
    <w:rsid w:val="005957FA"/>
    <w:rsid w:val="00595DBC"/>
    <w:rsid w:val="00597644"/>
    <w:rsid w:val="005A0B80"/>
    <w:rsid w:val="005A1469"/>
    <w:rsid w:val="005A171B"/>
    <w:rsid w:val="005A34D4"/>
    <w:rsid w:val="005A353C"/>
    <w:rsid w:val="005A67CA"/>
    <w:rsid w:val="005B184F"/>
    <w:rsid w:val="005B1A46"/>
    <w:rsid w:val="005B21B8"/>
    <w:rsid w:val="005B2B54"/>
    <w:rsid w:val="005B328B"/>
    <w:rsid w:val="005B4B00"/>
    <w:rsid w:val="005B57F5"/>
    <w:rsid w:val="005B5E16"/>
    <w:rsid w:val="005B61FE"/>
    <w:rsid w:val="005B76BC"/>
    <w:rsid w:val="005B77E0"/>
    <w:rsid w:val="005C14A7"/>
    <w:rsid w:val="005C1B5D"/>
    <w:rsid w:val="005C1FD5"/>
    <w:rsid w:val="005C2764"/>
    <w:rsid w:val="005C344B"/>
    <w:rsid w:val="005C53BD"/>
    <w:rsid w:val="005C6D97"/>
    <w:rsid w:val="005C7853"/>
    <w:rsid w:val="005D0140"/>
    <w:rsid w:val="005D1384"/>
    <w:rsid w:val="005D49FE"/>
    <w:rsid w:val="005E1F63"/>
    <w:rsid w:val="005E3CFE"/>
    <w:rsid w:val="005E3FDB"/>
    <w:rsid w:val="005E459F"/>
    <w:rsid w:val="005E7A46"/>
    <w:rsid w:val="005F0EDE"/>
    <w:rsid w:val="005F287F"/>
    <w:rsid w:val="005F4405"/>
    <w:rsid w:val="005F49D6"/>
    <w:rsid w:val="00601515"/>
    <w:rsid w:val="0060188A"/>
    <w:rsid w:val="006019A9"/>
    <w:rsid w:val="00605268"/>
    <w:rsid w:val="006058F9"/>
    <w:rsid w:val="00607DF0"/>
    <w:rsid w:val="006104A1"/>
    <w:rsid w:val="00613017"/>
    <w:rsid w:val="00613A25"/>
    <w:rsid w:val="006234C3"/>
    <w:rsid w:val="0062476C"/>
    <w:rsid w:val="00624AE9"/>
    <w:rsid w:val="00624D13"/>
    <w:rsid w:val="00626745"/>
    <w:rsid w:val="00626BBF"/>
    <w:rsid w:val="00626FBA"/>
    <w:rsid w:val="00627A57"/>
    <w:rsid w:val="00627F5F"/>
    <w:rsid w:val="00630391"/>
    <w:rsid w:val="006306C2"/>
    <w:rsid w:val="00630A22"/>
    <w:rsid w:val="00632213"/>
    <w:rsid w:val="0063382D"/>
    <w:rsid w:val="0063413A"/>
    <w:rsid w:val="00634F28"/>
    <w:rsid w:val="00636115"/>
    <w:rsid w:val="006374C8"/>
    <w:rsid w:val="00637653"/>
    <w:rsid w:val="00640CEF"/>
    <w:rsid w:val="0064273E"/>
    <w:rsid w:val="00643590"/>
    <w:rsid w:val="00643CC4"/>
    <w:rsid w:val="006477C6"/>
    <w:rsid w:val="0065128F"/>
    <w:rsid w:val="00651C7C"/>
    <w:rsid w:val="0065286D"/>
    <w:rsid w:val="00652E6A"/>
    <w:rsid w:val="00655E51"/>
    <w:rsid w:val="0065759E"/>
    <w:rsid w:val="0066345F"/>
    <w:rsid w:val="006639F0"/>
    <w:rsid w:val="00664612"/>
    <w:rsid w:val="0066501D"/>
    <w:rsid w:val="00665488"/>
    <w:rsid w:val="00667035"/>
    <w:rsid w:val="00667379"/>
    <w:rsid w:val="006707D0"/>
    <w:rsid w:val="00673971"/>
    <w:rsid w:val="00676031"/>
    <w:rsid w:val="00677835"/>
    <w:rsid w:val="00677BE1"/>
    <w:rsid w:val="00680388"/>
    <w:rsid w:val="00683E81"/>
    <w:rsid w:val="0068447F"/>
    <w:rsid w:val="00684779"/>
    <w:rsid w:val="00691121"/>
    <w:rsid w:val="0069617A"/>
    <w:rsid w:val="00696410"/>
    <w:rsid w:val="006A046F"/>
    <w:rsid w:val="006A0DDD"/>
    <w:rsid w:val="006A3884"/>
    <w:rsid w:val="006A59FC"/>
    <w:rsid w:val="006B3488"/>
    <w:rsid w:val="006B374E"/>
    <w:rsid w:val="006B43F2"/>
    <w:rsid w:val="006B4B97"/>
    <w:rsid w:val="006B4E18"/>
    <w:rsid w:val="006B7F5D"/>
    <w:rsid w:val="006C12C7"/>
    <w:rsid w:val="006C22C1"/>
    <w:rsid w:val="006C2919"/>
    <w:rsid w:val="006C574D"/>
    <w:rsid w:val="006C7122"/>
    <w:rsid w:val="006D00B0"/>
    <w:rsid w:val="006D072C"/>
    <w:rsid w:val="006D1CF3"/>
    <w:rsid w:val="006D204C"/>
    <w:rsid w:val="006D58C2"/>
    <w:rsid w:val="006D6820"/>
    <w:rsid w:val="006E04D0"/>
    <w:rsid w:val="006E2066"/>
    <w:rsid w:val="006E27D0"/>
    <w:rsid w:val="006E306B"/>
    <w:rsid w:val="006E4506"/>
    <w:rsid w:val="006E50D2"/>
    <w:rsid w:val="006E54D3"/>
    <w:rsid w:val="006F0DB7"/>
    <w:rsid w:val="006F1CF4"/>
    <w:rsid w:val="006F2114"/>
    <w:rsid w:val="006F2984"/>
    <w:rsid w:val="006F393F"/>
    <w:rsid w:val="006F56E0"/>
    <w:rsid w:val="006F56FC"/>
    <w:rsid w:val="006F69AF"/>
    <w:rsid w:val="006F6CB8"/>
    <w:rsid w:val="006F725E"/>
    <w:rsid w:val="00702D2E"/>
    <w:rsid w:val="0070409D"/>
    <w:rsid w:val="00704744"/>
    <w:rsid w:val="007053B8"/>
    <w:rsid w:val="00710CF3"/>
    <w:rsid w:val="00710D82"/>
    <w:rsid w:val="00714F9D"/>
    <w:rsid w:val="00716AA5"/>
    <w:rsid w:val="00717237"/>
    <w:rsid w:val="00720349"/>
    <w:rsid w:val="00721D3B"/>
    <w:rsid w:val="007226FC"/>
    <w:rsid w:val="007244C6"/>
    <w:rsid w:val="0072638E"/>
    <w:rsid w:val="00731916"/>
    <w:rsid w:val="007335EB"/>
    <w:rsid w:val="00733F8C"/>
    <w:rsid w:val="00734A3F"/>
    <w:rsid w:val="00734ABC"/>
    <w:rsid w:val="00735335"/>
    <w:rsid w:val="007379D0"/>
    <w:rsid w:val="00740904"/>
    <w:rsid w:val="0074137B"/>
    <w:rsid w:val="00742AE5"/>
    <w:rsid w:val="0074520A"/>
    <w:rsid w:val="007452C9"/>
    <w:rsid w:val="007462EF"/>
    <w:rsid w:val="00746E56"/>
    <w:rsid w:val="007471F8"/>
    <w:rsid w:val="00750F2E"/>
    <w:rsid w:val="00752D79"/>
    <w:rsid w:val="00752ED5"/>
    <w:rsid w:val="00754945"/>
    <w:rsid w:val="007564F8"/>
    <w:rsid w:val="007566CB"/>
    <w:rsid w:val="00757848"/>
    <w:rsid w:val="0075787E"/>
    <w:rsid w:val="007608F8"/>
    <w:rsid w:val="00760E99"/>
    <w:rsid w:val="00761509"/>
    <w:rsid w:val="007615F8"/>
    <w:rsid w:val="00761C99"/>
    <w:rsid w:val="00763090"/>
    <w:rsid w:val="00763162"/>
    <w:rsid w:val="00763FA0"/>
    <w:rsid w:val="0076411C"/>
    <w:rsid w:val="0076417E"/>
    <w:rsid w:val="00765022"/>
    <w:rsid w:val="00765F52"/>
    <w:rsid w:val="0076669D"/>
    <w:rsid w:val="007667AB"/>
    <w:rsid w:val="00766D19"/>
    <w:rsid w:val="00767CA4"/>
    <w:rsid w:val="007710FE"/>
    <w:rsid w:val="00771861"/>
    <w:rsid w:val="00773CDB"/>
    <w:rsid w:val="007749F8"/>
    <w:rsid w:val="007761F0"/>
    <w:rsid w:val="00777A2F"/>
    <w:rsid w:val="00777AE6"/>
    <w:rsid w:val="00777BCC"/>
    <w:rsid w:val="00777DE5"/>
    <w:rsid w:val="00781227"/>
    <w:rsid w:val="007824CF"/>
    <w:rsid w:val="0078595F"/>
    <w:rsid w:val="00786E8F"/>
    <w:rsid w:val="00787AEB"/>
    <w:rsid w:val="00793286"/>
    <w:rsid w:val="00794326"/>
    <w:rsid w:val="007949C4"/>
    <w:rsid w:val="0079523E"/>
    <w:rsid w:val="00795B6A"/>
    <w:rsid w:val="00796499"/>
    <w:rsid w:val="007972EB"/>
    <w:rsid w:val="007A12A5"/>
    <w:rsid w:val="007A4CEA"/>
    <w:rsid w:val="007A5385"/>
    <w:rsid w:val="007A6771"/>
    <w:rsid w:val="007A6BB7"/>
    <w:rsid w:val="007B020C"/>
    <w:rsid w:val="007B13B4"/>
    <w:rsid w:val="007B2CAD"/>
    <w:rsid w:val="007B4058"/>
    <w:rsid w:val="007B413F"/>
    <w:rsid w:val="007B523A"/>
    <w:rsid w:val="007B7557"/>
    <w:rsid w:val="007B7E3B"/>
    <w:rsid w:val="007C007B"/>
    <w:rsid w:val="007C1191"/>
    <w:rsid w:val="007C1BCA"/>
    <w:rsid w:val="007C1DE5"/>
    <w:rsid w:val="007C27F8"/>
    <w:rsid w:val="007C3681"/>
    <w:rsid w:val="007C4870"/>
    <w:rsid w:val="007C5D33"/>
    <w:rsid w:val="007C61E6"/>
    <w:rsid w:val="007C63BB"/>
    <w:rsid w:val="007D0C33"/>
    <w:rsid w:val="007D1312"/>
    <w:rsid w:val="007D1388"/>
    <w:rsid w:val="007D170D"/>
    <w:rsid w:val="007D1B90"/>
    <w:rsid w:val="007D51E8"/>
    <w:rsid w:val="007D56C3"/>
    <w:rsid w:val="007D5986"/>
    <w:rsid w:val="007D6DCE"/>
    <w:rsid w:val="007D7888"/>
    <w:rsid w:val="007E030B"/>
    <w:rsid w:val="007E11D6"/>
    <w:rsid w:val="007E13BA"/>
    <w:rsid w:val="007E1FCB"/>
    <w:rsid w:val="007E20E5"/>
    <w:rsid w:val="007E4E10"/>
    <w:rsid w:val="007E4E49"/>
    <w:rsid w:val="007E652C"/>
    <w:rsid w:val="007E6619"/>
    <w:rsid w:val="007E6872"/>
    <w:rsid w:val="007E6A58"/>
    <w:rsid w:val="007F066A"/>
    <w:rsid w:val="007F27F8"/>
    <w:rsid w:val="007F2DE9"/>
    <w:rsid w:val="007F3BEC"/>
    <w:rsid w:val="007F5D48"/>
    <w:rsid w:val="007F60D5"/>
    <w:rsid w:val="007F6BE6"/>
    <w:rsid w:val="007F778C"/>
    <w:rsid w:val="007F7A2F"/>
    <w:rsid w:val="00801070"/>
    <w:rsid w:val="00801971"/>
    <w:rsid w:val="00801EB9"/>
    <w:rsid w:val="0080248A"/>
    <w:rsid w:val="008024FB"/>
    <w:rsid w:val="0080447B"/>
    <w:rsid w:val="00804F58"/>
    <w:rsid w:val="00805940"/>
    <w:rsid w:val="00806ECB"/>
    <w:rsid w:val="008073B1"/>
    <w:rsid w:val="00807F01"/>
    <w:rsid w:val="00810D93"/>
    <w:rsid w:val="008113CE"/>
    <w:rsid w:val="00811722"/>
    <w:rsid w:val="00813A43"/>
    <w:rsid w:val="0081435A"/>
    <w:rsid w:val="00814B7A"/>
    <w:rsid w:val="00815E60"/>
    <w:rsid w:val="008162A3"/>
    <w:rsid w:val="008162D2"/>
    <w:rsid w:val="00817E17"/>
    <w:rsid w:val="008218AF"/>
    <w:rsid w:val="00822975"/>
    <w:rsid w:val="008242EB"/>
    <w:rsid w:val="008244BA"/>
    <w:rsid w:val="0082473F"/>
    <w:rsid w:val="00824F5A"/>
    <w:rsid w:val="008254BD"/>
    <w:rsid w:val="00825AB7"/>
    <w:rsid w:val="00830DD6"/>
    <w:rsid w:val="008315C8"/>
    <w:rsid w:val="00833713"/>
    <w:rsid w:val="008344F9"/>
    <w:rsid w:val="00836838"/>
    <w:rsid w:val="00837277"/>
    <w:rsid w:val="008375A2"/>
    <w:rsid w:val="008426B6"/>
    <w:rsid w:val="00843782"/>
    <w:rsid w:val="00843DF5"/>
    <w:rsid w:val="0084457F"/>
    <w:rsid w:val="00844D9C"/>
    <w:rsid w:val="0084546C"/>
    <w:rsid w:val="00847FD6"/>
    <w:rsid w:val="00851518"/>
    <w:rsid w:val="00853FB3"/>
    <w:rsid w:val="008546D9"/>
    <w:rsid w:val="008559F3"/>
    <w:rsid w:val="00856CA3"/>
    <w:rsid w:val="00857137"/>
    <w:rsid w:val="00857E42"/>
    <w:rsid w:val="008621AD"/>
    <w:rsid w:val="00862C2D"/>
    <w:rsid w:val="00864528"/>
    <w:rsid w:val="00865460"/>
    <w:rsid w:val="00865BC1"/>
    <w:rsid w:val="008667EF"/>
    <w:rsid w:val="00870AE4"/>
    <w:rsid w:val="00872A4C"/>
    <w:rsid w:val="008739FB"/>
    <w:rsid w:val="0087496A"/>
    <w:rsid w:val="00877024"/>
    <w:rsid w:val="00881ED0"/>
    <w:rsid w:val="00882135"/>
    <w:rsid w:val="0088635A"/>
    <w:rsid w:val="008869D6"/>
    <w:rsid w:val="00887F9F"/>
    <w:rsid w:val="00890EEE"/>
    <w:rsid w:val="0089316E"/>
    <w:rsid w:val="008956B6"/>
    <w:rsid w:val="00896554"/>
    <w:rsid w:val="00896637"/>
    <w:rsid w:val="00896916"/>
    <w:rsid w:val="008A03FF"/>
    <w:rsid w:val="008A0F42"/>
    <w:rsid w:val="008A21EC"/>
    <w:rsid w:val="008A353C"/>
    <w:rsid w:val="008A41F9"/>
    <w:rsid w:val="008A49B5"/>
    <w:rsid w:val="008A4CF6"/>
    <w:rsid w:val="008B0422"/>
    <w:rsid w:val="008B1946"/>
    <w:rsid w:val="008B1C7E"/>
    <w:rsid w:val="008B25DD"/>
    <w:rsid w:val="008B298A"/>
    <w:rsid w:val="008B3BF5"/>
    <w:rsid w:val="008B3CE2"/>
    <w:rsid w:val="008B5CA6"/>
    <w:rsid w:val="008C0004"/>
    <w:rsid w:val="008C0A5C"/>
    <w:rsid w:val="008C1A8A"/>
    <w:rsid w:val="008C2606"/>
    <w:rsid w:val="008C445E"/>
    <w:rsid w:val="008C47F0"/>
    <w:rsid w:val="008C480A"/>
    <w:rsid w:val="008C522A"/>
    <w:rsid w:val="008C6803"/>
    <w:rsid w:val="008C6CA4"/>
    <w:rsid w:val="008D3EE7"/>
    <w:rsid w:val="008D4A70"/>
    <w:rsid w:val="008D5C37"/>
    <w:rsid w:val="008D6DC5"/>
    <w:rsid w:val="008D6E3D"/>
    <w:rsid w:val="008D6F26"/>
    <w:rsid w:val="008D7131"/>
    <w:rsid w:val="008E04B4"/>
    <w:rsid w:val="008E2CAC"/>
    <w:rsid w:val="008E3DE9"/>
    <w:rsid w:val="008E4577"/>
    <w:rsid w:val="008E4E66"/>
    <w:rsid w:val="008E599D"/>
    <w:rsid w:val="008E5F08"/>
    <w:rsid w:val="008E6249"/>
    <w:rsid w:val="008E6BD3"/>
    <w:rsid w:val="008F0AAE"/>
    <w:rsid w:val="008F21DB"/>
    <w:rsid w:val="008F3320"/>
    <w:rsid w:val="008F47E4"/>
    <w:rsid w:val="008F49D5"/>
    <w:rsid w:val="008F739A"/>
    <w:rsid w:val="00900B76"/>
    <w:rsid w:val="00902514"/>
    <w:rsid w:val="009107ED"/>
    <w:rsid w:val="00911EF0"/>
    <w:rsid w:val="009125EF"/>
    <w:rsid w:val="009138BF"/>
    <w:rsid w:val="0091464C"/>
    <w:rsid w:val="00914A44"/>
    <w:rsid w:val="00915B46"/>
    <w:rsid w:val="00915FF8"/>
    <w:rsid w:val="009160C6"/>
    <w:rsid w:val="00917D3C"/>
    <w:rsid w:val="00920279"/>
    <w:rsid w:val="00921679"/>
    <w:rsid w:val="00921CED"/>
    <w:rsid w:val="00921FDC"/>
    <w:rsid w:val="0092356B"/>
    <w:rsid w:val="00923B98"/>
    <w:rsid w:val="009246FF"/>
    <w:rsid w:val="00925B3F"/>
    <w:rsid w:val="0093105C"/>
    <w:rsid w:val="0093679E"/>
    <w:rsid w:val="00940B14"/>
    <w:rsid w:val="00940CBD"/>
    <w:rsid w:val="00941947"/>
    <w:rsid w:val="00944174"/>
    <w:rsid w:val="00944B35"/>
    <w:rsid w:val="00944F31"/>
    <w:rsid w:val="0094511B"/>
    <w:rsid w:val="00945B9D"/>
    <w:rsid w:val="00946030"/>
    <w:rsid w:val="00946D36"/>
    <w:rsid w:val="0094763C"/>
    <w:rsid w:val="00951A59"/>
    <w:rsid w:val="009521DD"/>
    <w:rsid w:val="009522F0"/>
    <w:rsid w:val="009560E5"/>
    <w:rsid w:val="009579B5"/>
    <w:rsid w:val="009601CD"/>
    <w:rsid w:val="009650F5"/>
    <w:rsid w:val="009675C3"/>
    <w:rsid w:val="0097042E"/>
    <w:rsid w:val="009739C8"/>
    <w:rsid w:val="009744B5"/>
    <w:rsid w:val="00974C1F"/>
    <w:rsid w:val="00982157"/>
    <w:rsid w:val="00983529"/>
    <w:rsid w:val="00985037"/>
    <w:rsid w:val="009857F5"/>
    <w:rsid w:val="009919B5"/>
    <w:rsid w:val="0099399A"/>
    <w:rsid w:val="00993E63"/>
    <w:rsid w:val="009950CD"/>
    <w:rsid w:val="00995C6E"/>
    <w:rsid w:val="0099666D"/>
    <w:rsid w:val="00997E4D"/>
    <w:rsid w:val="009A2065"/>
    <w:rsid w:val="009A212B"/>
    <w:rsid w:val="009A3005"/>
    <w:rsid w:val="009A4A42"/>
    <w:rsid w:val="009A4D02"/>
    <w:rsid w:val="009A54F4"/>
    <w:rsid w:val="009A612C"/>
    <w:rsid w:val="009A69E7"/>
    <w:rsid w:val="009A6D31"/>
    <w:rsid w:val="009B1280"/>
    <w:rsid w:val="009B30B1"/>
    <w:rsid w:val="009B3D61"/>
    <w:rsid w:val="009B57B4"/>
    <w:rsid w:val="009C0052"/>
    <w:rsid w:val="009C11A3"/>
    <w:rsid w:val="009C1D7A"/>
    <w:rsid w:val="009C2DB5"/>
    <w:rsid w:val="009C589A"/>
    <w:rsid w:val="009C5B0E"/>
    <w:rsid w:val="009C5C29"/>
    <w:rsid w:val="009C5FD9"/>
    <w:rsid w:val="009D0A2F"/>
    <w:rsid w:val="009D43B8"/>
    <w:rsid w:val="009D43DD"/>
    <w:rsid w:val="009D4B5D"/>
    <w:rsid w:val="009E0A7A"/>
    <w:rsid w:val="009E34A9"/>
    <w:rsid w:val="009E6A47"/>
    <w:rsid w:val="009E6FBE"/>
    <w:rsid w:val="009E726B"/>
    <w:rsid w:val="009E74C8"/>
    <w:rsid w:val="009E78C3"/>
    <w:rsid w:val="009E79EE"/>
    <w:rsid w:val="009F1F90"/>
    <w:rsid w:val="009F3379"/>
    <w:rsid w:val="009F3854"/>
    <w:rsid w:val="00A00884"/>
    <w:rsid w:val="00A00A46"/>
    <w:rsid w:val="00A0306A"/>
    <w:rsid w:val="00A0397D"/>
    <w:rsid w:val="00A03DD4"/>
    <w:rsid w:val="00A04E96"/>
    <w:rsid w:val="00A10577"/>
    <w:rsid w:val="00A119B4"/>
    <w:rsid w:val="00A1318A"/>
    <w:rsid w:val="00A13621"/>
    <w:rsid w:val="00A1386E"/>
    <w:rsid w:val="00A160BF"/>
    <w:rsid w:val="00A170A2"/>
    <w:rsid w:val="00A17984"/>
    <w:rsid w:val="00A21305"/>
    <w:rsid w:val="00A22A25"/>
    <w:rsid w:val="00A231B8"/>
    <w:rsid w:val="00A2629A"/>
    <w:rsid w:val="00A31EB1"/>
    <w:rsid w:val="00A45550"/>
    <w:rsid w:val="00A52DB6"/>
    <w:rsid w:val="00A534B8"/>
    <w:rsid w:val="00A54063"/>
    <w:rsid w:val="00A5409F"/>
    <w:rsid w:val="00A54BAA"/>
    <w:rsid w:val="00A54D31"/>
    <w:rsid w:val="00A56811"/>
    <w:rsid w:val="00A57460"/>
    <w:rsid w:val="00A61111"/>
    <w:rsid w:val="00A63054"/>
    <w:rsid w:val="00A63EE2"/>
    <w:rsid w:val="00A643F4"/>
    <w:rsid w:val="00A64DAF"/>
    <w:rsid w:val="00A65CCE"/>
    <w:rsid w:val="00A6693C"/>
    <w:rsid w:val="00A6790C"/>
    <w:rsid w:val="00A71917"/>
    <w:rsid w:val="00A72616"/>
    <w:rsid w:val="00A72B1C"/>
    <w:rsid w:val="00A74A54"/>
    <w:rsid w:val="00A76102"/>
    <w:rsid w:val="00A76D8E"/>
    <w:rsid w:val="00A76FB9"/>
    <w:rsid w:val="00A772EC"/>
    <w:rsid w:val="00A77B59"/>
    <w:rsid w:val="00A801CC"/>
    <w:rsid w:val="00A8127D"/>
    <w:rsid w:val="00A83D41"/>
    <w:rsid w:val="00A84F41"/>
    <w:rsid w:val="00A86C43"/>
    <w:rsid w:val="00A873E9"/>
    <w:rsid w:val="00A87719"/>
    <w:rsid w:val="00A9004C"/>
    <w:rsid w:val="00A90EAE"/>
    <w:rsid w:val="00A91CB1"/>
    <w:rsid w:val="00A93D9C"/>
    <w:rsid w:val="00A9589B"/>
    <w:rsid w:val="00A97D23"/>
    <w:rsid w:val="00A97E2F"/>
    <w:rsid w:val="00AA0B78"/>
    <w:rsid w:val="00AA1248"/>
    <w:rsid w:val="00AA177E"/>
    <w:rsid w:val="00AA2A39"/>
    <w:rsid w:val="00AA532C"/>
    <w:rsid w:val="00AA7997"/>
    <w:rsid w:val="00AB099B"/>
    <w:rsid w:val="00AB2262"/>
    <w:rsid w:val="00AB3116"/>
    <w:rsid w:val="00AB3EED"/>
    <w:rsid w:val="00AB4ACF"/>
    <w:rsid w:val="00AB5F89"/>
    <w:rsid w:val="00AB6FEE"/>
    <w:rsid w:val="00AC065C"/>
    <w:rsid w:val="00AD15A8"/>
    <w:rsid w:val="00AD53B8"/>
    <w:rsid w:val="00AD77BC"/>
    <w:rsid w:val="00AE2362"/>
    <w:rsid w:val="00AE4760"/>
    <w:rsid w:val="00AF0588"/>
    <w:rsid w:val="00AF0E19"/>
    <w:rsid w:val="00AF28D5"/>
    <w:rsid w:val="00AF320F"/>
    <w:rsid w:val="00AF5ECB"/>
    <w:rsid w:val="00AF6EEC"/>
    <w:rsid w:val="00B015AC"/>
    <w:rsid w:val="00B02BAB"/>
    <w:rsid w:val="00B03CCC"/>
    <w:rsid w:val="00B04229"/>
    <w:rsid w:val="00B05292"/>
    <w:rsid w:val="00B05BDE"/>
    <w:rsid w:val="00B05EDD"/>
    <w:rsid w:val="00B061EA"/>
    <w:rsid w:val="00B07F0B"/>
    <w:rsid w:val="00B1040D"/>
    <w:rsid w:val="00B11E78"/>
    <w:rsid w:val="00B136C9"/>
    <w:rsid w:val="00B168BB"/>
    <w:rsid w:val="00B17E5B"/>
    <w:rsid w:val="00B2036D"/>
    <w:rsid w:val="00B20BE1"/>
    <w:rsid w:val="00B218E5"/>
    <w:rsid w:val="00B222FB"/>
    <w:rsid w:val="00B228C3"/>
    <w:rsid w:val="00B230FF"/>
    <w:rsid w:val="00B23B61"/>
    <w:rsid w:val="00B254BE"/>
    <w:rsid w:val="00B26C50"/>
    <w:rsid w:val="00B27218"/>
    <w:rsid w:val="00B27D1C"/>
    <w:rsid w:val="00B35364"/>
    <w:rsid w:val="00B37042"/>
    <w:rsid w:val="00B4035E"/>
    <w:rsid w:val="00B42E51"/>
    <w:rsid w:val="00B43821"/>
    <w:rsid w:val="00B46033"/>
    <w:rsid w:val="00B477BF"/>
    <w:rsid w:val="00B477E5"/>
    <w:rsid w:val="00B47814"/>
    <w:rsid w:val="00B521D2"/>
    <w:rsid w:val="00B52930"/>
    <w:rsid w:val="00B53FCE"/>
    <w:rsid w:val="00B54B21"/>
    <w:rsid w:val="00B560BF"/>
    <w:rsid w:val="00B56BFE"/>
    <w:rsid w:val="00B57D39"/>
    <w:rsid w:val="00B60024"/>
    <w:rsid w:val="00B61AAA"/>
    <w:rsid w:val="00B65452"/>
    <w:rsid w:val="00B656BE"/>
    <w:rsid w:val="00B6716A"/>
    <w:rsid w:val="00B676BA"/>
    <w:rsid w:val="00B70E82"/>
    <w:rsid w:val="00B71782"/>
    <w:rsid w:val="00B727CB"/>
    <w:rsid w:val="00B72804"/>
    <w:rsid w:val="00B72931"/>
    <w:rsid w:val="00B730DC"/>
    <w:rsid w:val="00B74024"/>
    <w:rsid w:val="00B80AAD"/>
    <w:rsid w:val="00B80ADE"/>
    <w:rsid w:val="00B816F5"/>
    <w:rsid w:val="00B868BA"/>
    <w:rsid w:val="00B877C8"/>
    <w:rsid w:val="00B90CDF"/>
    <w:rsid w:val="00B92D6B"/>
    <w:rsid w:val="00B92DE8"/>
    <w:rsid w:val="00B94002"/>
    <w:rsid w:val="00B959D3"/>
    <w:rsid w:val="00B95EFF"/>
    <w:rsid w:val="00B97756"/>
    <w:rsid w:val="00BA21FE"/>
    <w:rsid w:val="00BA282A"/>
    <w:rsid w:val="00BA2B35"/>
    <w:rsid w:val="00BA474E"/>
    <w:rsid w:val="00BA486C"/>
    <w:rsid w:val="00BA4A5C"/>
    <w:rsid w:val="00BA61D4"/>
    <w:rsid w:val="00BA7230"/>
    <w:rsid w:val="00BA7AAB"/>
    <w:rsid w:val="00BA7AD1"/>
    <w:rsid w:val="00BB1EB4"/>
    <w:rsid w:val="00BB2652"/>
    <w:rsid w:val="00BB37F9"/>
    <w:rsid w:val="00BB4FBA"/>
    <w:rsid w:val="00BB5C4E"/>
    <w:rsid w:val="00BB73AD"/>
    <w:rsid w:val="00BC0831"/>
    <w:rsid w:val="00BC1208"/>
    <w:rsid w:val="00BC1961"/>
    <w:rsid w:val="00BC410F"/>
    <w:rsid w:val="00BC4488"/>
    <w:rsid w:val="00BC5835"/>
    <w:rsid w:val="00BC6DF9"/>
    <w:rsid w:val="00BC7C1F"/>
    <w:rsid w:val="00BD0B7C"/>
    <w:rsid w:val="00BD1295"/>
    <w:rsid w:val="00BD180F"/>
    <w:rsid w:val="00BD1F71"/>
    <w:rsid w:val="00BD3B3C"/>
    <w:rsid w:val="00BE0454"/>
    <w:rsid w:val="00BE42BA"/>
    <w:rsid w:val="00BE47E4"/>
    <w:rsid w:val="00BE5B74"/>
    <w:rsid w:val="00BE6C5F"/>
    <w:rsid w:val="00BE6F66"/>
    <w:rsid w:val="00BF35D4"/>
    <w:rsid w:val="00BF3A40"/>
    <w:rsid w:val="00BF5384"/>
    <w:rsid w:val="00BF53ED"/>
    <w:rsid w:val="00BF6754"/>
    <w:rsid w:val="00BF732E"/>
    <w:rsid w:val="00C00030"/>
    <w:rsid w:val="00C0128A"/>
    <w:rsid w:val="00C01FB5"/>
    <w:rsid w:val="00C023EB"/>
    <w:rsid w:val="00C03CDF"/>
    <w:rsid w:val="00C04E34"/>
    <w:rsid w:val="00C074EA"/>
    <w:rsid w:val="00C10C4D"/>
    <w:rsid w:val="00C132EB"/>
    <w:rsid w:val="00C1346F"/>
    <w:rsid w:val="00C13F64"/>
    <w:rsid w:val="00C15603"/>
    <w:rsid w:val="00C15A0A"/>
    <w:rsid w:val="00C169CD"/>
    <w:rsid w:val="00C17B50"/>
    <w:rsid w:val="00C2010F"/>
    <w:rsid w:val="00C2168A"/>
    <w:rsid w:val="00C247D0"/>
    <w:rsid w:val="00C250A8"/>
    <w:rsid w:val="00C26BF7"/>
    <w:rsid w:val="00C30FCD"/>
    <w:rsid w:val="00C30FCE"/>
    <w:rsid w:val="00C3284F"/>
    <w:rsid w:val="00C35DB6"/>
    <w:rsid w:val="00C40D4B"/>
    <w:rsid w:val="00C41C8F"/>
    <w:rsid w:val="00C436AB"/>
    <w:rsid w:val="00C43989"/>
    <w:rsid w:val="00C43F7A"/>
    <w:rsid w:val="00C50F35"/>
    <w:rsid w:val="00C52E88"/>
    <w:rsid w:val="00C5502A"/>
    <w:rsid w:val="00C55B7A"/>
    <w:rsid w:val="00C56255"/>
    <w:rsid w:val="00C606CD"/>
    <w:rsid w:val="00C61D7D"/>
    <w:rsid w:val="00C6253A"/>
    <w:rsid w:val="00C62B29"/>
    <w:rsid w:val="00C664FC"/>
    <w:rsid w:val="00C67031"/>
    <w:rsid w:val="00C70C44"/>
    <w:rsid w:val="00C74754"/>
    <w:rsid w:val="00C80138"/>
    <w:rsid w:val="00C80E53"/>
    <w:rsid w:val="00C8144A"/>
    <w:rsid w:val="00C82A94"/>
    <w:rsid w:val="00C83B4B"/>
    <w:rsid w:val="00C84DB5"/>
    <w:rsid w:val="00C913F8"/>
    <w:rsid w:val="00C92194"/>
    <w:rsid w:val="00C925A0"/>
    <w:rsid w:val="00C92F18"/>
    <w:rsid w:val="00C92F8C"/>
    <w:rsid w:val="00C92FDF"/>
    <w:rsid w:val="00C934D4"/>
    <w:rsid w:val="00C96638"/>
    <w:rsid w:val="00C96981"/>
    <w:rsid w:val="00CA0226"/>
    <w:rsid w:val="00CA0A49"/>
    <w:rsid w:val="00CA0CD5"/>
    <w:rsid w:val="00CA1BA2"/>
    <w:rsid w:val="00CA4588"/>
    <w:rsid w:val="00CA527E"/>
    <w:rsid w:val="00CB127A"/>
    <w:rsid w:val="00CB1681"/>
    <w:rsid w:val="00CB2145"/>
    <w:rsid w:val="00CB4CB2"/>
    <w:rsid w:val="00CB5453"/>
    <w:rsid w:val="00CB5651"/>
    <w:rsid w:val="00CB66B0"/>
    <w:rsid w:val="00CC2D93"/>
    <w:rsid w:val="00CC3CF9"/>
    <w:rsid w:val="00CC4AEF"/>
    <w:rsid w:val="00CC4EC3"/>
    <w:rsid w:val="00CC6163"/>
    <w:rsid w:val="00CC78EB"/>
    <w:rsid w:val="00CD099C"/>
    <w:rsid w:val="00CD1AEF"/>
    <w:rsid w:val="00CD2041"/>
    <w:rsid w:val="00CD20D8"/>
    <w:rsid w:val="00CD3CD4"/>
    <w:rsid w:val="00CD6723"/>
    <w:rsid w:val="00CD7310"/>
    <w:rsid w:val="00CE52E0"/>
    <w:rsid w:val="00CE5951"/>
    <w:rsid w:val="00CE598F"/>
    <w:rsid w:val="00CF02F3"/>
    <w:rsid w:val="00CF12E4"/>
    <w:rsid w:val="00CF1C0C"/>
    <w:rsid w:val="00CF3B77"/>
    <w:rsid w:val="00CF5106"/>
    <w:rsid w:val="00CF73E9"/>
    <w:rsid w:val="00D00914"/>
    <w:rsid w:val="00D01670"/>
    <w:rsid w:val="00D01BD3"/>
    <w:rsid w:val="00D02260"/>
    <w:rsid w:val="00D02A48"/>
    <w:rsid w:val="00D03C6C"/>
    <w:rsid w:val="00D04C98"/>
    <w:rsid w:val="00D05550"/>
    <w:rsid w:val="00D07ACB"/>
    <w:rsid w:val="00D10440"/>
    <w:rsid w:val="00D117F7"/>
    <w:rsid w:val="00D136E3"/>
    <w:rsid w:val="00D14573"/>
    <w:rsid w:val="00D15A52"/>
    <w:rsid w:val="00D1721C"/>
    <w:rsid w:val="00D20819"/>
    <w:rsid w:val="00D2094E"/>
    <w:rsid w:val="00D21C8E"/>
    <w:rsid w:val="00D21D27"/>
    <w:rsid w:val="00D2231A"/>
    <w:rsid w:val="00D229A2"/>
    <w:rsid w:val="00D2350F"/>
    <w:rsid w:val="00D2403C"/>
    <w:rsid w:val="00D24566"/>
    <w:rsid w:val="00D26176"/>
    <w:rsid w:val="00D26F22"/>
    <w:rsid w:val="00D30E69"/>
    <w:rsid w:val="00D315CE"/>
    <w:rsid w:val="00D3169D"/>
    <w:rsid w:val="00D31C9C"/>
    <w:rsid w:val="00D31E35"/>
    <w:rsid w:val="00D33057"/>
    <w:rsid w:val="00D34653"/>
    <w:rsid w:val="00D34ACF"/>
    <w:rsid w:val="00D411BE"/>
    <w:rsid w:val="00D4457E"/>
    <w:rsid w:val="00D44B9A"/>
    <w:rsid w:val="00D45753"/>
    <w:rsid w:val="00D46686"/>
    <w:rsid w:val="00D47390"/>
    <w:rsid w:val="00D507E2"/>
    <w:rsid w:val="00D51826"/>
    <w:rsid w:val="00D534B3"/>
    <w:rsid w:val="00D542C6"/>
    <w:rsid w:val="00D561F4"/>
    <w:rsid w:val="00D56E06"/>
    <w:rsid w:val="00D57D9A"/>
    <w:rsid w:val="00D601B7"/>
    <w:rsid w:val="00D61CE0"/>
    <w:rsid w:val="00D61D6C"/>
    <w:rsid w:val="00D6207E"/>
    <w:rsid w:val="00D6379C"/>
    <w:rsid w:val="00D678DB"/>
    <w:rsid w:val="00D70430"/>
    <w:rsid w:val="00D70D87"/>
    <w:rsid w:val="00D72CBF"/>
    <w:rsid w:val="00D74EF3"/>
    <w:rsid w:val="00D7649E"/>
    <w:rsid w:val="00D77120"/>
    <w:rsid w:val="00D771A5"/>
    <w:rsid w:val="00D771D8"/>
    <w:rsid w:val="00D77B49"/>
    <w:rsid w:val="00D82F30"/>
    <w:rsid w:val="00D83F40"/>
    <w:rsid w:val="00D85FAC"/>
    <w:rsid w:val="00D8679E"/>
    <w:rsid w:val="00D86D7A"/>
    <w:rsid w:val="00D870E5"/>
    <w:rsid w:val="00D90A85"/>
    <w:rsid w:val="00D91EA6"/>
    <w:rsid w:val="00D924E7"/>
    <w:rsid w:val="00D92585"/>
    <w:rsid w:val="00D931E3"/>
    <w:rsid w:val="00D9537E"/>
    <w:rsid w:val="00DA016D"/>
    <w:rsid w:val="00DA32A1"/>
    <w:rsid w:val="00DA3ED1"/>
    <w:rsid w:val="00DA4043"/>
    <w:rsid w:val="00DA4CEE"/>
    <w:rsid w:val="00DA5A9A"/>
    <w:rsid w:val="00DA6063"/>
    <w:rsid w:val="00DA6244"/>
    <w:rsid w:val="00DA7658"/>
    <w:rsid w:val="00DB1DD6"/>
    <w:rsid w:val="00DB32F3"/>
    <w:rsid w:val="00DB45FA"/>
    <w:rsid w:val="00DB46AD"/>
    <w:rsid w:val="00DC0774"/>
    <w:rsid w:val="00DC54F5"/>
    <w:rsid w:val="00DC66B8"/>
    <w:rsid w:val="00DC6BCA"/>
    <w:rsid w:val="00DC6DAF"/>
    <w:rsid w:val="00DC74E1"/>
    <w:rsid w:val="00DC7E1C"/>
    <w:rsid w:val="00DD1132"/>
    <w:rsid w:val="00DD12C5"/>
    <w:rsid w:val="00DD2F4E"/>
    <w:rsid w:val="00DD306D"/>
    <w:rsid w:val="00DD342E"/>
    <w:rsid w:val="00DD5886"/>
    <w:rsid w:val="00DE07A5"/>
    <w:rsid w:val="00DE212B"/>
    <w:rsid w:val="00DE243F"/>
    <w:rsid w:val="00DE2CE3"/>
    <w:rsid w:val="00DE5947"/>
    <w:rsid w:val="00DE613F"/>
    <w:rsid w:val="00DE61D6"/>
    <w:rsid w:val="00DE6CAD"/>
    <w:rsid w:val="00DF17EE"/>
    <w:rsid w:val="00DF2B37"/>
    <w:rsid w:val="00DF40BC"/>
    <w:rsid w:val="00DF45D8"/>
    <w:rsid w:val="00DF51CE"/>
    <w:rsid w:val="00DF548C"/>
    <w:rsid w:val="00DF5D4B"/>
    <w:rsid w:val="00DF620D"/>
    <w:rsid w:val="00E00962"/>
    <w:rsid w:val="00E01C29"/>
    <w:rsid w:val="00E04DAF"/>
    <w:rsid w:val="00E05C96"/>
    <w:rsid w:val="00E07AD3"/>
    <w:rsid w:val="00E112C7"/>
    <w:rsid w:val="00E12CF1"/>
    <w:rsid w:val="00E12F94"/>
    <w:rsid w:val="00E14278"/>
    <w:rsid w:val="00E14E6C"/>
    <w:rsid w:val="00E15C44"/>
    <w:rsid w:val="00E222D3"/>
    <w:rsid w:val="00E223E2"/>
    <w:rsid w:val="00E22A0E"/>
    <w:rsid w:val="00E22F68"/>
    <w:rsid w:val="00E22F6B"/>
    <w:rsid w:val="00E233B8"/>
    <w:rsid w:val="00E25B05"/>
    <w:rsid w:val="00E25E21"/>
    <w:rsid w:val="00E2650C"/>
    <w:rsid w:val="00E26D14"/>
    <w:rsid w:val="00E308BB"/>
    <w:rsid w:val="00E31E55"/>
    <w:rsid w:val="00E32ED9"/>
    <w:rsid w:val="00E354FA"/>
    <w:rsid w:val="00E35E3D"/>
    <w:rsid w:val="00E363D5"/>
    <w:rsid w:val="00E36CDE"/>
    <w:rsid w:val="00E379FA"/>
    <w:rsid w:val="00E41005"/>
    <w:rsid w:val="00E4272D"/>
    <w:rsid w:val="00E42754"/>
    <w:rsid w:val="00E42C36"/>
    <w:rsid w:val="00E4367E"/>
    <w:rsid w:val="00E4707A"/>
    <w:rsid w:val="00E474FB"/>
    <w:rsid w:val="00E5058E"/>
    <w:rsid w:val="00E506E4"/>
    <w:rsid w:val="00E50B16"/>
    <w:rsid w:val="00E50D21"/>
    <w:rsid w:val="00E51733"/>
    <w:rsid w:val="00E56264"/>
    <w:rsid w:val="00E57156"/>
    <w:rsid w:val="00E6049D"/>
    <w:rsid w:val="00E604B6"/>
    <w:rsid w:val="00E6061C"/>
    <w:rsid w:val="00E60CEF"/>
    <w:rsid w:val="00E62A80"/>
    <w:rsid w:val="00E63EDA"/>
    <w:rsid w:val="00E64A2C"/>
    <w:rsid w:val="00E65F61"/>
    <w:rsid w:val="00E66CA0"/>
    <w:rsid w:val="00E7054F"/>
    <w:rsid w:val="00E74171"/>
    <w:rsid w:val="00E752A6"/>
    <w:rsid w:val="00E80AB8"/>
    <w:rsid w:val="00E81223"/>
    <w:rsid w:val="00E81794"/>
    <w:rsid w:val="00E81FA7"/>
    <w:rsid w:val="00E836F5"/>
    <w:rsid w:val="00E8383E"/>
    <w:rsid w:val="00E83C40"/>
    <w:rsid w:val="00E83FDC"/>
    <w:rsid w:val="00E869F5"/>
    <w:rsid w:val="00E87132"/>
    <w:rsid w:val="00E876C2"/>
    <w:rsid w:val="00E904DB"/>
    <w:rsid w:val="00E9062E"/>
    <w:rsid w:val="00E92492"/>
    <w:rsid w:val="00E93545"/>
    <w:rsid w:val="00E93B19"/>
    <w:rsid w:val="00E94D2E"/>
    <w:rsid w:val="00E94FE2"/>
    <w:rsid w:val="00E96252"/>
    <w:rsid w:val="00EA07C6"/>
    <w:rsid w:val="00EA3753"/>
    <w:rsid w:val="00EA3D42"/>
    <w:rsid w:val="00EA3FC1"/>
    <w:rsid w:val="00EA46D8"/>
    <w:rsid w:val="00EA62B6"/>
    <w:rsid w:val="00EB06EE"/>
    <w:rsid w:val="00EB0EFC"/>
    <w:rsid w:val="00EB2AA7"/>
    <w:rsid w:val="00EB4276"/>
    <w:rsid w:val="00EB5FF4"/>
    <w:rsid w:val="00EB6CCB"/>
    <w:rsid w:val="00EC01AB"/>
    <w:rsid w:val="00EC03BD"/>
    <w:rsid w:val="00EC182B"/>
    <w:rsid w:val="00EC3DF8"/>
    <w:rsid w:val="00EC4A4C"/>
    <w:rsid w:val="00EC5604"/>
    <w:rsid w:val="00EC59D6"/>
    <w:rsid w:val="00ED1622"/>
    <w:rsid w:val="00ED1EDE"/>
    <w:rsid w:val="00ED2091"/>
    <w:rsid w:val="00ED3367"/>
    <w:rsid w:val="00ED3947"/>
    <w:rsid w:val="00EE0DDD"/>
    <w:rsid w:val="00EE1726"/>
    <w:rsid w:val="00EE2FC9"/>
    <w:rsid w:val="00EE4AB4"/>
    <w:rsid w:val="00EE4EDF"/>
    <w:rsid w:val="00EE6082"/>
    <w:rsid w:val="00EE608A"/>
    <w:rsid w:val="00EF1E01"/>
    <w:rsid w:val="00EF22DF"/>
    <w:rsid w:val="00EF41BA"/>
    <w:rsid w:val="00EF4844"/>
    <w:rsid w:val="00F03686"/>
    <w:rsid w:val="00F03712"/>
    <w:rsid w:val="00F03AF8"/>
    <w:rsid w:val="00F04295"/>
    <w:rsid w:val="00F10F6F"/>
    <w:rsid w:val="00F11A0B"/>
    <w:rsid w:val="00F1353E"/>
    <w:rsid w:val="00F13606"/>
    <w:rsid w:val="00F14538"/>
    <w:rsid w:val="00F147B6"/>
    <w:rsid w:val="00F14D7F"/>
    <w:rsid w:val="00F15535"/>
    <w:rsid w:val="00F17830"/>
    <w:rsid w:val="00F20AC8"/>
    <w:rsid w:val="00F23047"/>
    <w:rsid w:val="00F23385"/>
    <w:rsid w:val="00F23756"/>
    <w:rsid w:val="00F23E5B"/>
    <w:rsid w:val="00F2570E"/>
    <w:rsid w:val="00F27E26"/>
    <w:rsid w:val="00F321EF"/>
    <w:rsid w:val="00F32B4D"/>
    <w:rsid w:val="00F3454B"/>
    <w:rsid w:val="00F3582C"/>
    <w:rsid w:val="00F37B2D"/>
    <w:rsid w:val="00F37C61"/>
    <w:rsid w:val="00F401FC"/>
    <w:rsid w:val="00F41CBD"/>
    <w:rsid w:val="00F43364"/>
    <w:rsid w:val="00F45C65"/>
    <w:rsid w:val="00F46067"/>
    <w:rsid w:val="00F47220"/>
    <w:rsid w:val="00F47431"/>
    <w:rsid w:val="00F50E6D"/>
    <w:rsid w:val="00F522E3"/>
    <w:rsid w:val="00F52804"/>
    <w:rsid w:val="00F52AA5"/>
    <w:rsid w:val="00F52C3B"/>
    <w:rsid w:val="00F53B91"/>
    <w:rsid w:val="00F54F06"/>
    <w:rsid w:val="00F55123"/>
    <w:rsid w:val="00F55AE1"/>
    <w:rsid w:val="00F55EF2"/>
    <w:rsid w:val="00F561EA"/>
    <w:rsid w:val="00F60823"/>
    <w:rsid w:val="00F620A7"/>
    <w:rsid w:val="00F62159"/>
    <w:rsid w:val="00F63C2B"/>
    <w:rsid w:val="00F63F3A"/>
    <w:rsid w:val="00F63FC4"/>
    <w:rsid w:val="00F64775"/>
    <w:rsid w:val="00F64BB0"/>
    <w:rsid w:val="00F64CEE"/>
    <w:rsid w:val="00F6508B"/>
    <w:rsid w:val="00F65B7F"/>
    <w:rsid w:val="00F66145"/>
    <w:rsid w:val="00F67719"/>
    <w:rsid w:val="00F71BB1"/>
    <w:rsid w:val="00F727E0"/>
    <w:rsid w:val="00F730B6"/>
    <w:rsid w:val="00F737F4"/>
    <w:rsid w:val="00F8050B"/>
    <w:rsid w:val="00F8055C"/>
    <w:rsid w:val="00F806E2"/>
    <w:rsid w:val="00F814BD"/>
    <w:rsid w:val="00F81980"/>
    <w:rsid w:val="00F825B4"/>
    <w:rsid w:val="00F83EDF"/>
    <w:rsid w:val="00F84F04"/>
    <w:rsid w:val="00F8610F"/>
    <w:rsid w:val="00F87057"/>
    <w:rsid w:val="00F8733E"/>
    <w:rsid w:val="00F9011E"/>
    <w:rsid w:val="00F9160C"/>
    <w:rsid w:val="00F92742"/>
    <w:rsid w:val="00F94DDC"/>
    <w:rsid w:val="00F970FC"/>
    <w:rsid w:val="00FA1BBE"/>
    <w:rsid w:val="00FA1BE4"/>
    <w:rsid w:val="00FA2BE1"/>
    <w:rsid w:val="00FA3555"/>
    <w:rsid w:val="00FA5180"/>
    <w:rsid w:val="00FA5A3D"/>
    <w:rsid w:val="00FA6449"/>
    <w:rsid w:val="00FB0434"/>
    <w:rsid w:val="00FB2358"/>
    <w:rsid w:val="00FB3EEE"/>
    <w:rsid w:val="00FB3EF1"/>
    <w:rsid w:val="00FB3F3F"/>
    <w:rsid w:val="00FB41E9"/>
    <w:rsid w:val="00FB5E25"/>
    <w:rsid w:val="00FB6929"/>
    <w:rsid w:val="00FB772F"/>
    <w:rsid w:val="00FB7ACF"/>
    <w:rsid w:val="00FC0E4A"/>
    <w:rsid w:val="00FC1F54"/>
    <w:rsid w:val="00FC327B"/>
    <w:rsid w:val="00FC3317"/>
    <w:rsid w:val="00FC3B31"/>
    <w:rsid w:val="00FC3BCF"/>
    <w:rsid w:val="00FC58EF"/>
    <w:rsid w:val="00FC6346"/>
    <w:rsid w:val="00FD0590"/>
    <w:rsid w:val="00FD0A93"/>
    <w:rsid w:val="00FD11EA"/>
    <w:rsid w:val="00FD4AEE"/>
    <w:rsid w:val="00FD5745"/>
    <w:rsid w:val="00FD5829"/>
    <w:rsid w:val="00FD7E6F"/>
    <w:rsid w:val="00FD7FBB"/>
    <w:rsid w:val="00FE05E0"/>
    <w:rsid w:val="00FE393D"/>
    <w:rsid w:val="00FE4C54"/>
    <w:rsid w:val="00FE4F6D"/>
    <w:rsid w:val="00FE5E0D"/>
    <w:rsid w:val="00FE5EB8"/>
    <w:rsid w:val="00FF1250"/>
    <w:rsid w:val="00FF2A06"/>
    <w:rsid w:val="00FF41C1"/>
    <w:rsid w:val="00FF4FDC"/>
    <w:rsid w:val="00FF5146"/>
    <w:rsid w:val="00FF731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270E4"/>
  <w15:chartTrackingRefBased/>
  <w15:docId w15:val="{AF4A848B-A48E-4EFD-94B7-4E6FB4ACE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29"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5" w:unhideWhenUsed="1"/>
    <w:lsdException w:name="footer" w:semiHidden="1" w:unhideWhenUsed="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uiPriority="10"/>
    <w:lsdException w:name="List Bullet 4" w:semiHidden="1" w:unhideWhenUsed="1"/>
    <w:lsdException w:name="List Bullet 5" w:semiHidden="1" w:unhideWhenUsed="1"/>
    <w:lsdException w:name="List Number 2" w:semiHidden="1" w:unhideWhenUsed="1" w:qFormat="1"/>
    <w:lsdException w:name="List Number 3" w:uiPriority="8"/>
    <w:lsdException w:name="List Number 4" w:semiHidden="1" w:unhideWhenUsed="1"/>
    <w:lsdException w:name="List Number 5" w:semiHidden="1" w:unhideWhenUsed="1"/>
    <w:lsdException w:name="Title" w:semiHidden="1" w:uiPriority="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7"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unhideWhenUsed="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6B374E"/>
    <w:pPr>
      <w:suppressAutoHyphens/>
      <w:spacing w:before="240" w:after="120" w:line="360" w:lineRule="auto"/>
    </w:pPr>
    <w:rPr>
      <w:rFonts w:ascii="Arial" w:hAnsi="Arial" w:cs="Arial"/>
      <w:szCs w:val="24"/>
    </w:rPr>
  </w:style>
  <w:style w:type="paragraph" w:styleId="Heading1">
    <w:name w:val="heading 1"/>
    <w:aliases w:val="ŠHeading 1"/>
    <w:basedOn w:val="Normal"/>
    <w:next w:val="Normal"/>
    <w:link w:val="Heading1Char"/>
    <w:uiPriority w:val="3"/>
    <w:qFormat/>
    <w:rsid w:val="006B374E"/>
    <w:pPr>
      <w:keepNext/>
      <w:keepLines/>
      <w:spacing w:before="600" w:after="84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6B374E"/>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6B374E"/>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6B374E"/>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6B374E"/>
    <w:pPr>
      <w:keepNext/>
      <w:outlineLvl w:val="4"/>
    </w:pPr>
    <w:rPr>
      <w:b/>
      <w:szCs w:val="32"/>
    </w:rPr>
  </w:style>
  <w:style w:type="paragraph" w:styleId="Heading6">
    <w:name w:val="heading 6"/>
    <w:basedOn w:val="Normal"/>
    <w:next w:val="Normal"/>
    <w:link w:val="Heading6Char"/>
    <w:uiPriority w:val="9"/>
    <w:semiHidden/>
    <w:rsid w:val="00C6253A"/>
    <w:pPr>
      <w:keepNext/>
      <w:keepLines/>
      <w:spacing w:before="40" w:after="0"/>
      <w:outlineLvl w:val="5"/>
    </w:pPr>
    <w:rPr>
      <w:rFonts w:asciiTheme="majorHAnsi" w:eastAsiaTheme="majorEastAsia" w:hAnsiTheme="majorHAnsi" w:cstheme="majorBidi"/>
      <w:color w:val="00123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ŠCaption"/>
    <w:basedOn w:val="Normal"/>
    <w:next w:val="Normal"/>
    <w:uiPriority w:val="20"/>
    <w:qFormat/>
    <w:rsid w:val="006B374E"/>
    <w:pPr>
      <w:keepNext/>
      <w:spacing w:after="200" w:line="240" w:lineRule="auto"/>
    </w:pPr>
    <w:rPr>
      <w:iCs/>
      <w:color w:val="002664"/>
      <w:sz w:val="18"/>
      <w:szCs w:val="18"/>
    </w:rPr>
  </w:style>
  <w:style w:type="table" w:customStyle="1" w:styleId="Tableheader">
    <w:name w:val="ŠTable header"/>
    <w:basedOn w:val="TableNormal"/>
    <w:uiPriority w:val="99"/>
    <w:rsid w:val="006B374E"/>
    <w:pPr>
      <w:widowControl w:val="0"/>
      <w:spacing w:before="100" w:after="100" w:line="360" w:lineRule="auto"/>
      <w:mirrorIndents/>
    </w:pPr>
    <w:rPr>
      <w:rFonts w:ascii="Arial" w:hAnsi="Arial"/>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table" w:styleId="TableGrid">
    <w:name w:val="Table Grid"/>
    <w:basedOn w:val="TableNormal"/>
    <w:uiPriority w:val="39"/>
    <w:rsid w:val="006B3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ŠList Number"/>
    <w:basedOn w:val="Normal"/>
    <w:uiPriority w:val="7"/>
    <w:qFormat/>
    <w:rsid w:val="006B374E"/>
    <w:pPr>
      <w:numPr>
        <w:numId w:val="47"/>
      </w:numPr>
    </w:pPr>
  </w:style>
  <w:style w:type="paragraph" w:styleId="ListNumber2">
    <w:name w:val="List Number 2"/>
    <w:aliases w:val="ŠList Number 2"/>
    <w:basedOn w:val="Normal"/>
    <w:uiPriority w:val="8"/>
    <w:qFormat/>
    <w:rsid w:val="006B374E"/>
    <w:pPr>
      <w:numPr>
        <w:numId w:val="46"/>
      </w:numPr>
    </w:pPr>
  </w:style>
  <w:style w:type="paragraph" w:styleId="ListBullet">
    <w:name w:val="List Bullet"/>
    <w:aliases w:val="ŠList Bullet"/>
    <w:basedOn w:val="Normal"/>
    <w:uiPriority w:val="9"/>
    <w:qFormat/>
    <w:rsid w:val="006B374E"/>
    <w:pPr>
      <w:numPr>
        <w:numId w:val="44"/>
      </w:numPr>
    </w:pPr>
  </w:style>
  <w:style w:type="paragraph" w:styleId="ListBullet2">
    <w:name w:val="List Bullet 2"/>
    <w:aliases w:val="ŠList Bullet 2"/>
    <w:basedOn w:val="Normal"/>
    <w:uiPriority w:val="10"/>
    <w:qFormat/>
    <w:rsid w:val="006B374E"/>
    <w:pPr>
      <w:numPr>
        <w:numId w:val="42"/>
      </w:numPr>
      <w:ind w:left="1134" w:hanging="567"/>
    </w:pPr>
  </w:style>
  <w:style w:type="paragraph" w:styleId="Subtitle">
    <w:name w:val="Subtitle"/>
    <w:basedOn w:val="Normal"/>
    <w:next w:val="Normal"/>
    <w:link w:val="SubtitleChar"/>
    <w:uiPriority w:val="11"/>
    <w:semiHidden/>
    <w:qFormat/>
    <w:rsid w:val="006B374E"/>
    <w:pPr>
      <w:numPr>
        <w:ilvl w:val="1"/>
      </w:numPr>
      <w:spacing w:after="160"/>
    </w:pPr>
    <w:rPr>
      <w:rFonts w:eastAsiaTheme="minorEastAsia" w:cstheme="minorBidi"/>
      <w:color w:val="657480" w:themeColor="text1" w:themeTint="A5"/>
      <w:spacing w:val="15"/>
      <w:szCs w:val="22"/>
    </w:rPr>
  </w:style>
  <w:style w:type="character" w:customStyle="1" w:styleId="SubtitleChar">
    <w:name w:val="Subtitle Char"/>
    <w:basedOn w:val="DefaultParagraphFont"/>
    <w:link w:val="Subtitle"/>
    <w:uiPriority w:val="11"/>
    <w:semiHidden/>
    <w:rsid w:val="006B374E"/>
    <w:rPr>
      <w:rFonts w:ascii="Arial" w:eastAsiaTheme="minorEastAsia" w:hAnsi="Arial"/>
      <w:color w:val="657480" w:themeColor="text1" w:themeTint="A5"/>
      <w:spacing w:val="15"/>
    </w:rPr>
  </w:style>
  <w:style w:type="character" w:styleId="Hyperlink">
    <w:name w:val="Hyperlink"/>
    <w:aliases w:val="ŠHyperlink"/>
    <w:basedOn w:val="DefaultParagraphFont"/>
    <w:uiPriority w:val="99"/>
    <w:unhideWhenUsed/>
    <w:rsid w:val="006B374E"/>
    <w:rPr>
      <w:color w:val="001C4A" w:themeColor="accent1" w:themeShade="BF"/>
      <w:u w:val="single"/>
    </w:rPr>
  </w:style>
  <w:style w:type="paragraph" w:styleId="TOC1">
    <w:name w:val="toc 1"/>
    <w:aliases w:val="ŠTOC 1"/>
    <w:basedOn w:val="Normal"/>
    <w:next w:val="Normal"/>
    <w:uiPriority w:val="39"/>
    <w:unhideWhenUsed/>
    <w:rsid w:val="006B374E"/>
    <w:pPr>
      <w:tabs>
        <w:tab w:val="right" w:leader="dot" w:pos="14570"/>
      </w:tabs>
      <w:spacing w:before="0"/>
    </w:pPr>
    <w:rPr>
      <w:b/>
      <w:noProof/>
    </w:rPr>
  </w:style>
  <w:style w:type="paragraph" w:styleId="TOC2">
    <w:name w:val="toc 2"/>
    <w:aliases w:val="ŠTOC 2"/>
    <w:basedOn w:val="Normal"/>
    <w:next w:val="Normal"/>
    <w:uiPriority w:val="39"/>
    <w:unhideWhenUsed/>
    <w:rsid w:val="006B374E"/>
    <w:pPr>
      <w:tabs>
        <w:tab w:val="right" w:leader="dot" w:pos="14570"/>
      </w:tabs>
      <w:spacing w:before="0"/>
    </w:pPr>
    <w:rPr>
      <w:noProof/>
    </w:rPr>
  </w:style>
  <w:style w:type="paragraph" w:styleId="TOC3">
    <w:name w:val="toc 3"/>
    <w:aliases w:val="ŠTOC 3"/>
    <w:basedOn w:val="Normal"/>
    <w:next w:val="Normal"/>
    <w:uiPriority w:val="39"/>
    <w:unhideWhenUsed/>
    <w:rsid w:val="006B374E"/>
    <w:pPr>
      <w:spacing w:before="0"/>
      <w:ind w:left="244"/>
    </w:pPr>
  </w:style>
  <w:style w:type="character" w:customStyle="1" w:styleId="Heading1Char">
    <w:name w:val="Heading 1 Char"/>
    <w:aliases w:val="ŠHeading 1 Char"/>
    <w:basedOn w:val="DefaultParagraphFont"/>
    <w:link w:val="Heading1"/>
    <w:uiPriority w:val="3"/>
    <w:rsid w:val="006B374E"/>
    <w:rPr>
      <w:rFonts w:ascii="Arial" w:eastAsiaTheme="majorEastAsia" w:hAnsi="Arial" w:cs="Arial"/>
      <w:bCs/>
      <w:color w:val="002664"/>
      <w:sz w:val="40"/>
      <w:szCs w:val="52"/>
    </w:rPr>
  </w:style>
  <w:style w:type="character" w:customStyle="1" w:styleId="Heading2Char">
    <w:name w:val="Heading 2 Char"/>
    <w:aliases w:val="ŠHeading 2 Char"/>
    <w:basedOn w:val="DefaultParagraphFont"/>
    <w:link w:val="Heading2"/>
    <w:uiPriority w:val="3"/>
    <w:rsid w:val="006B374E"/>
    <w:rPr>
      <w:rFonts w:ascii="Arial" w:eastAsiaTheme="majorEastAsia" w:hAnsi="Arial" w:cs="Arial"/>
      <w:bCs/>
      <w:color w:val="002664"/>
      <w:sz w:val="36"/>
      <w:szCs w:val="48"/>
    </w:rPr>
  </w:style>
  <w:style w:type="paragraph" w:styleId="TOCHeading">
    <w:name w:val="TOC Heading"/>
    <w:aliases w:val="ŠTOC Heading"/>
    <w:basedOn w:val="Heading1"/>
    <w:next w:val="Normal"/>
    <w:uiPriority w:val="38"/>
    <w:qFormat/>
    <w:rsid w:val="006B374E"/>
    <w:pPr>
      <w:spacing w:after="240"/>
      <w:outlineLvl w:val="9"/>
    </w:pPr>
    <w:rPr>
      <w:szCs w:val="40"/>
    </w:rPr>
  </w:style>
  <w:style w:type="paragraph" w:styleId="Footer">
    <w:name w:val="footer"/>
    <w:aliases w:val="ŠFooter"/>
    <w:basedOn w:val="Normal"/>
    <w:link w:val="FooterChar"/>
    <w:uiPriority w:val="19"/>
    <w:rsid w:val="006B374E"/>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6B374E"/>
    <w:rPr>
      <w:rFonts w:ascii="Arial" w:hAnsi="Arial" w:cs="Arial"/>
      <w:sz w:val="18"/>
      <w:szCs w:val="18"/>
    </w:rPr>
  </w:style>
  <w:style w:type="paragraph" w:styleId="Header">
    <w:name w:val="header"/>
    <w:aliases w:val="ŠHeader"/>
    <w:basedOn w:val="Normal"/>
    <w:link w:val="HeaderChar"/>
    <w:uiPriority w:val="16"/>
    <w:rsid w:val="006B374E"/>
    <w:rPr>
      <w:noProof/>
      <w:color w:val="002664"/>
      <w:sz w:val="28"/>
      <w:szCs w:val="28"/>
    </w:rPr>
  </w:style>
  <w:style w:type="character" w:customStyle="1" w:styleId="HeaderChar">
    <w:name w:val="Header Char"/>
    <w:aliases w:val="ŠHeader Char"/>
    <w:basedOn w:val="DefaultParagraphFont"/>
    <w:link w:val="Header"/>
    <w:uiPriority w:val="16"/>
    <w:rsid w:val="006B374E"/>
    <w:rPr>
      <w:rFonts w:ascii="Arial" w:hAnsi="Arial" w:cs="Arial"/>
      <w:noProof/>
      <w:color w:val="002664"/>
      <w:sz w:val="28"/>
      <w:szCs w:val="28"/>
    </w:rPr>
  </w:style>
  <w:style w:type="character" w:customStyle="1" w:styleId="Heading3Char">
    <w:name w:val="Heading 3 Char"/>
    <w:aliases w:val="ŠHeading 3 Char"/>
    <w:basedOn w:val="DefaultParagraphFont"/>
    <w:link w:val="Heading3"/>
    <w:uiPriority w:val="4"/>
    <w:rsid w:val="006B374E"/>
    <w:rPr>
      <w:rFonts w:ascii="Arial" w:hAnsi="Arial" w:cs="Arial"/>
      <w:color w:val="002664"/>
      <w:sz w:val="32"/>
      <w:szCs w:val="40"/>
    </w:rPr>
  </w:style>
  <w:style w:type="character" w:customStyle="1" w:styleId="Heading4Char">
    <w:name w:val="Heading 4 Char"/>
    <w:aliases w:val="ŠHeading 4 Char"/>
    <w:basedOn w:val="DefaultParagraphFont"/>
    <w:link w:val="Heading4"/>
    <w:uiPriority w:val="5"/>
    <w:rsid w:val="006B374E"/>
    <w:rPr>
      <w:rFonts w:ascii="Arial" w:hAnsi="Arial" w:cs="Arial"/>
      <w:color w:val="002664"/>
      <w:sz w:val="28"/>
      <w:szCs w:val="36"/>
    </w:rPr>
  </w:style>
  <w:style w:type="character" w:customStyle="1" w:styleId="Heading5Char">
    <w:name w:val="Heading 5 Char"/>
    <w:aliases w:val="ŠHeading 5 Char"/>
    <w:basedOn w:val="DefaultParagraphFont"/>
    <w:link w:val="Heading5"/>
    <w:uiPriority w:val="6"/>
    <w:rsid w:val="006B374E"/>
    <w:rPr>
      <w:rFonts w:ascii="Arial" w:hAnsi="Arial" w:cs="Arial"/>
      <w:b/>
      <w:szCs w:val="32"/>
    </w:rPr>
  </w:style>
  <w:style w:type="character" w:styleId="UnresolvedMention">
    <w:name w:val="Unresolved Mention"/>
    <w:basedOn w:val="DefaultParagraphFont"/>
    <w:uiPriority w:val="99"/>
    <w:semiHidden/>
    <w:unhideWhenUsed/>
    <w:rsid w:val="006B374E"/>
    <w:rPr>
      <w:color w:val="605E5C"/>
      <w:shd w:val="clear" w:color="auto" w:fill="E1DFDD"/>
    </w:rPr>
  </w:style>
  <w:style w:type="character" w:styleId="SubtleEmphasis">
    <w:name w:val="Subtle Emphasis"/>
    <w:basedOn w:val="DefaultParagraphFont"/>
    <w:uiPriority w:val="19"/>
    <w:semiHidden/>
    <w:qFormat/>
    <w:rsid w:val="006B374E"/>
    <w:rPr>
      <w:i/>
      <w:iCs/>
      <w:color w:val="525D67" w:themeColor="text1" w:themeTint="BF"/>
    </w:rPr>
  </w:style>
  <w:style w:type="paragraph" w:styleId="TOC4">
    <w:name w:val="toc 4"/>
    <w:aliases w:val="ŠTOC 4"/>
    <w:basedOn w:val="Normal"/>
    <w:next w:val="Normal"/>
    <w:autoRedefine/>
    <w:uiPriority w:val="39"/>
    <w:unhideWhenUsed/>
    <w:rsid w:val="006B374E"/>
    <w:pPr>
      <w:spacing w:before="0"/>
      <w:ind w:left="488"/>
    </w:pPr>
  </w:style>
  <w:style w:type="character" w:styleId="CommentReference">
    <w:name w:val="annotation reference"/>
    <w:basedOn w:val="DefaultParagraphFont"/>
    <w:uiPriority w:val="99"/>
    <w:semiHidden/>
    <w:unhideWhenUsed/>
    <w:rsid w:val="006B374E"/>
    <w:rPr>
      <w:sz w:val="16"/>
      <w:szCs w:val="16"/>
    </w:rPr>
  </w:style>
  <w:style w:type="paragraph" w:styleId="CommentText">
    <w:name w:val="annotation text"/>
    <w:basedOn w:val="Normal"/>
    <w:link w:val="CommentTextChar"/>
    <w:uiPriority w:val="99"/>
    <w:unhideWhenUsed/>
    <w:rsid w:val="006B374E"/>
    <w:pPr>
      <w:spacing w:line="240" w:lineRule="auto"/>
    </w:pPr>
    <w:rPr>
      <w:sz w:val="20"/>
      <w:szCs w:val="20"/>
    </w:rPr>
  </w:style>
  <w:style w:type="character" w:customStyle="1" w:styleId="CommentTextChar">
    <w:name w:val="Comment Text Char"/>
    <w:basedOn w:val="DefaultParagraphFont"/>
    <w:link w:val="CommentText"/>
    <w:uiPriority w:val="99"/>
    <w:rsid w:val="006B374E"/>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B374E"/>
    <w:rPr>
      <w:b/>
      <w:bCs/>
    </w:rPr>
  </w:style>
  <w:style w:type="character" w:customStyle="1" w:styleId="CommentSubjectChar">
    <w:name w:val="Comment Subject Char"/>
    <w:basedOn w:val="CommentTextChar"/>
    <w:link w:val="CommentSubject"/>
    <w:uiPriority w:val="99"/>
    <w:semiHidden/>
    <w:rsid w:val="006B374E"/>
    <w:rPr>
      <w:rFonts w:ascii="Arial" w:hAnsi="Arial" w:cs="Arial"/>
      <w:b/>
      <w:bCs/>
      <w:sz w:val="20"/>
      <w:szCs w:val="20"/>
    </w:rPr>
  </w:style>
  <w:style w:type="character" w:styleId="Strong">
    <w:name w:val="Strong"/>
    <w:aliases w:val="ŠStrong,Bold"/>
    <w:qFormat/>
    <w:rsid w:val="006B374E"/>
    <w:rPr>
      <w:b/>
      <w:bCs/>
    </w:rPr>
  </w:style>
  <w:style w:type="character" w:styleId="Emphasis">
    <w:name w:val="Emphasis"/>
    <w:aliases w:val="ŠEmphasis,Italic"/>
    <w:qFormat/>
    <w:rsid w:val="006B374E"/>
    <w:rPr>
      <w:i/>
      <w:iCs/>
    </w:rPr>
  </w:style>
  <w:style w:type="paragraph" w:styleId="ListNumber3">
    <w:name w:val="List Number 3"/>
    <w:aliases w:val="ŠList Number 3"/>
    <w:basedOn w:val="ListBullet3"/>
    <w:uiPriority w:val="8"/>
    <w:rsid w:val="006B374E"/>
    <w:pPr>
      <w:numPr>
        <w:ilvl w:val="2"/>
        <w:numId w:val="46"/>
      </w:numPr>
      <w:ind w:left="1701" w:hanging="567"/>
    </w:pPr>
  </w:style>
  <w:style w:type="paragraph" w:styleId="ListBullet3">
    <w:name w:val="List Bullet 3"/>
    <w:aliases w:val="ŠList Bullet 3"/>
    <w:basedOn w:val="Normal"/>
    <w:uiPriority w:val="10"/>
    <w:rsid w:val="006B374E"/>
    <w:pPr>
      <w:numPr>
        <w:numId w:val="43"/>
      </w:numPr>
      <w:ind w:left="1701" w:hanging="567"/>
    </w:pPr>
  </w:style>
  <w:style w:type="character" w:styleId="PlaceholderText">
    <w:name w:val="Placeholder Text"/>
    <w:basedOn w:val="DefaultParagraphFont"/>
    <w:uiPriority w:val="99"/>
    <w:semiHidden/>
    <w:rsid w:val="006B374E"/>
    <w:rPr>
      <w:color w:val="808080"/>
    </w:rPr>
  </w:style>
  <w:style w:type="paragraph" w:styleId="Revision">
    <w:name w:val="Revision"/>
    <w:hidden/>
    <w:uiPriority w:val="99"/>
    <w:semiHidden/>
    <w:rsid w:val="000769CC"/>
    <w:pPr>
      <w:spacing w:after="0" w:line="240" w:lineRule="auto"/>
    </w:pPr>
    <w:rPr>
      <w:rFonts w:ascii="Arial" w:hAnsi="Arial" w:cs="Arial"/>
      <w:szCs w:val="24"/>
    </w:rPr>
  </w:style>
  <w:style w:type="paragraph" w:styleId="ListParagraph">
    <w:name w:val="List Paragraph"/>
    <w:aliases w:val="ŠList Paragraph"/>
    <w:basedOn w:val="Normal"/>
    <w:uiPriority w:val="34"/>
    <w:unhideWhenUsed/>
    <w:qFormat/>
    <w:rsid w:val="006B374E"/>
    <w:pPr>
      <w:ind w:left="567"/>
    </w:pPr>
  </w:style>
  <w:style w:type="table" w:styleId="GridTable4-Accent1">
    <w:name w:val="Grid Table 4 Accent 1"/>
    <w:basedOn w:val="TableNormal"/>
    <w:uiPriority w:val="49"/>
    <w:rsid w:val="007F2DE9"/>
    <w:pPr>
      <w:spacing w:after="0" w:line="240" w:lineRule="auto"/>
    </w:pPr>
    <w:tblPr>
      <w:tblStyleRowBandSize w:val="1"/>
      <w:tblStyleColBandSize w:val="1"/>
      <w:tblBorders>
        <w:top w:val="single" w:sz="4" w:space="0" w:color="0965FF" w:themeColor="accent1" w:themeTint="99"/>
        <w:left w:val="single" w:sz="4" w:space="0" w:color="0965FF" w:themeColor="accent1" w:themeTint="99"/>
        <w:bottom w:val="single" w:sz="4" w:space="0" w:color="0965FF" w:themeColor="accent1" w:themeTint="99"/>
        <w:right w:val="single" w:sz="4" w:space="0" w:color="0965FF" w:themeColor="accent1" w:themeTint="99"/>
        <w:insideH w:val="single" w:sz="4" w:space="0" w:color="0965FF" w:themeColor="accent1" w:themeTint="99"/>
        <w:insideV w:val="single" w:sz="4" w:space="0" w:color="0965FF" w:themeColor="accent1" w:themeTint="99"/>
      </w:tblBorders>
    </w:tblPr>
    <w:tblStylePr w:type="firstRow">
      <w:rPr>
        <w:b/>
        <w:bCs/>
        <w:color w:val="FFFFFF" w:themeColor="background1"/>
      </w:rPr>
      <w:tblPr/>
      <w:tcPr>
        <w:tcBorders>
          <w:top w:val="single" w:sz="4" w:space="0" w:color="002664" w:themeColor="accent1"/>
          <w:left w:val="single" w:sz="4" w:space="0" w:color="002664" w:themeColor="accent1"/>
          <w:bottom w:val="single" w:sz="4" w:space="0" w:color="002664" w:themeColor="accent1"/>
          <w:right w:val="single" w:sz="4" w:space="0" w:color="002664" w:themeColor="accent1"/>
          <w:insideH w:val="nil"/>
          <w:insideV w:val="nil"/>
        </w:tcBorders>
        <w:shd w:val="clear" w:color="auto" w:fill="002664" w:themeFill="accent1"/>
      </w:tcPr>
    </w:tblStylePr>
    <w:tblStylePr w:type="lastRow">
      <w:rPr>
        <w:b/>
        <w:bCs/>
      </w:rPr>
      <w:tblPr/>
      <w:tcPr>
        <w:tcBorders>
          <w:top w:val="double" w:sz="4" w:space="0" w:color="002664" w:themeColor="accent1"/>
        </w:tcBorders>
      </w:tc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table" w:styleId="ListTable3-Accent1">
    <w:name w:val="List Table 3 Accent 1"/>
    <w:basedOn w:val="TableNormal"/>
    <w:uiPriority w:val="48"/>
    <w:rsid w:val="004C28DB"/>
    <w:pPr>
      <w:spacing w:after="0" w:line="240" w:lineRule="auto"/>
    </w:pPr>
    <w:tblPr>
      <w:tblStyleRowBandSize w:val="1"/>
      <w:tblStyleColBandSize w:val="1"/>
      <w:tblBorders>
        <w:top w:val="single" w:sz="4" w:space="0" w:color="002664" w:themeColor="accent1"/>
        <w:left w:val="single" w:sz="4" w:space="0" w:color="002664" w:themeColor="accent1"/>
        <w:bottom w:val="single" w:sz="4" w:space="0" w:color="002664" w:themeColor="accent1"/>
        <w:right w:val="single" w:sz="4" w:space="0" w:color="002664" w:themeColor="accent1"/>
      </w:tblBorders>
    </w:tblPr>
    <w:tblStylePr w:type="firstRow">
      <w:rPr>
        <w:b/>
        <w:bCs/>
        <w:color w:val="FFFFFF" w:themeColor="background1"/>
      </w:rPr>
      <w:tblPr/>
      <w:tcPr>
        <w:shd w:val="clear" w:color="auto" w:fill="002664" w:themeFill="accent1"/>
      </w:tcPr>
    </w:tblStylePr>
    <w:tblStylePr w:type="lastRow">
      <w:rPr>
        <w:b/>
        <w:bCs/>
      </w:rPr>
      <w:tblPr/>
      <w:tcPr>
        <w:tcBorders>
          <w:top w:val="double" w:sz="4" w:space="0" w:color="00266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664" w:themeColor="accent1"/>
          <w:right w:val="single" w:sz="4" w:space="0" w:color="002664"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664" w:themeColor="accent1"/>
          <w:left w:val="nil"/>
        </w:tcBorders>
      </w:tcPr>
    </w:tblStylePr>
    <w:tblStylePr w:type="swCell">
      <w:tblPr/>
      <w:tcPr>
        <w:tcBorders>
          <w:top w:val="double" w:sz="4" w:space="0" w:color="002664" w:themeColor="accent1"/>
          <w:right w:val="nil"/>
        </w:tcBorders>
      </w:tcPr>
    </w:tblStylePr>
  </w:style>
  <w:style w:type="paragraph" w:styleId="BlockText">
    <w:name w:val="Block Text"/>
    <w:basedOn w:val="Normal"/>
    <w:uiPriority w:val="99"/>
    <w:semiHidden/>
    <w:unhideWhenUsed/>
    <w:rsid w:val="00C6253A"/>
    <w:pPr>
      <w:pBdr>
        <w:top w:val="single" w:sz="2" w:space="10" w:color="002664" w:themeColor="accent1"/>
        <w:left w:val="single" w:sz="2" w:space="10" w:color="002664" w:themeColor="accent1"/>
        <w:bottom w:val="single" w:sz="2" w:space="10" w:color="002664" w:themeColor="accent1"/>
        <w:right w:val="single" w:sz="2" w:space="10" w:color="002664" w:themeColor="accent1"/>
      </w:pBdr>
      <w:ind w:left="1152" w:right="1152"/>
    </w:pPr>
    <w:rPr>
      <w:rFonts w:asciiTheme="minorHAnsi" w:eastAsiaTheme="minorEastAsia" w:hAnsiTheme="minorHAnsi" w:cstheme="minorBidi"/>
      <w:i/>
      <w:iCs/>
      <w:color w:val="002664" w:themeColor="accent1"/>
    </w:rPr>
  </w:style>
  <w:style w:type="paragraph" w:styleId="BodyText">
    <w:name w:val="Body Text"/>
    <w:basedOn w:val="Normal"/>
    <w:link w:val="BodyTextChar"/>
    <w:uiPriority w:val="99"/>
    <w:unhideWhenUsed/>
    <w:rsid w:val="00C6253A"/>
  </w:style>
  <w:style w:type="character" w:customStyle="1" w:styleId="BodyTextChar">
    <w:name w:val="Body Text Char"/>
    <w:basedOn w:val="DefaultParagraphFont"/>
    <w:link w:val="BodyText"/>
    <w:uiPriority w:val="99"/>
    <w:rsid w:val="00C6253A"/>
    <w:rPr>
      <w:rFonts w:ascii="Arial" w:hAnsi="Arial" w:cs="Arial"/>
      <w:szCs w:val="24"/>
    </w:rPr>
  </w:style>
  <w:style w:type="character" w:customStyle="1" w:styleId="Heading6Char">
    <w:name w:val="Heading 6 Char"/>
    <w:basedOn w:val="DefaultParagraphFont"/>
    <w:link w:val="Heading6"/>
    <w:uiPriority w:val="9"/>
    <w:semiHidden/>
    <w:rsid w:val="00C6253A"/>
    <w:rPr>
      <w:rFonts w:asciiTheme="majorHAnsi" w:eastAsiaTheme="majorEastAsia" w:hAnsiTheme="majorHAnsi" w:cstheme="majorBidi"/>
      <w:color w:val="001231" w:themeColor="accent1" w:themeShade="7F"/>
      <w:szCs w:val="24"/>
    </w:rPr>
  </w:style>
  <w:style w:type="paragraph" w:styleId="TOC5">
    <w:name w:val="toc 5"/>
    <w:basedOn w:val="Normal"/>
    <w:next w:val="Normal"/>
    <w:autoRedefine/>
    <w:uiPriority w:val="39"/>
    <w:semiHidden/>
    <w:rsid w:val="00C6253A"/>
    <w:pPr>
      <w:spacing w:after="100"/>
      <w:ind w:left="880"/>
    </w:pPr>
  </w:style>
  <w:style w:type="paragraph" w:styleId="TOC9">
    <w:name w:val="toc 9"/>
    <w:basedOn w:val="Normal"/>
    <w:next w:val="Normal"/>
    <w:autoRedefine/>
    <w:uiPriority w:val="39"/>
    <w:semiHidden/>
    <w:unhideWhenUsed/>
    <w:rsid w:val="00C6253A"/>
    <w:pPr>
      <w:spacing w:after="100"/>
      <w:ind w:left="1760"/>
    </w:pPr>
  </w:style>
  <w:style w:type="character" w:styleId="FollowedHyperlink">
    <w:name w:val="FollowedHyperlink"/>
    <w:basedOn w:val="DefaultParagraphFont"/>
    <w:uiPriority w:val="99"/>
    <w:semiHidden/>
    <w:unhideWhenUsed/>
    <w:rsid w:val="006B374E"/>
    <w:rPr>
      <w:color w:val="954F72" w:themeColor="followedHyperlink"/>
      <w:u w:val="single"/>
    </w:rPr>
  </w:style>
  <w:style w:type="table" w:styleId="ListTable3-Accent5">
    <w:name w:val="List Table 3 Accent 5"/>
    <w:basedOn w:val="TableNormal"/>
    <w:uiPriority w:val="48"/>
    <w:rsid w:val="004C28DB"/>
    <w:pPr>
      <w:spacing w:after="0" w:line="240" w:lineRule="auto"/>
    </w:pPr>
    <w:tblPr>
      <w:tblStyleRowBandSize w:val="1"/>
      <w:tblStyleColBandSize w:val="1"/>
      <w:tblBorders>
        <w:top w:val="single" w:sz="4" w:space="0" w:color="495054" w:themeColor="accent5"/>
        <w:left w:val="single" w:sz="4" w:space="0" w:color="495054" w:themeColor="accent5"/>
        <w:bottom w:val="single" w:sz="4" w:space="0" w:color="495054" w:themeColor="accent5"/>
        <w:right w:val="single" w:sz="4" w:space="0" w:color="495054" w:themeColor="accent5"/>
      </w:tblBorders>
    </w:tblPr>
    <w:tblStylePr w:type="firstRow">
      <w:rPr>
        <w:b/>
        <w:bCs/>
        <w:color w:val="FFFFFF" w:themeColor="background1"/>
      </w:rPr>
      <w:tblPr/>
      <w:tcPr>
        <w:shd w:val="clear" w:color="auto" w:fill="495054" w:themeFill="accent5"/>
      </w:tcPr>
    </w:tblStylePr>
    <w:tblStylePr w:type="lastRow">
      <w:rPr>
        <w:b/>
        <w:bCs/>
      </w:rPr>
      <w:tblPr/>
      <w:tcPr>
        <w:tcBorders>
          <w:top w:val="double" w:sz="4" w:space="0" w:color="49505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95054" w:themeColor="accent5"/>
          <w:right w:val="single" w:sz="4" w:space="0" w:color="495054" w:themeColor="accent5"/>
        </w:tcBorders>
      </w:tcPr>
    </w:tblStylePr>
    <w:tblStylePr w:type="band1Horz">
      <w:tblPr/>
      <w:tcPr>
        <w:tcBorders>
          <w:top w:val="single" w:sz="4" w:space="0" w:color="495054" w:themeColor="accent5"/>
          <w:bottom w:val="single" w:sz="4" w:space="0" w:color="49505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95054" w:themeColor="accent5"/>
          <w:left w:val="nil"/>
        </w:tcBorders>
      </w:tcPr>
    </w:tblStylePr>
    <w:tblStylePr w:type="swCell">
      <w:tblPr/>
      <w:tcPr>
        <w:tcBorders>
          <w:top w:val="double" w:sz="4" w:space="0" w:color="495054" w:themeColor="accent5"/>
          <w:right w:val="nil"/>
        </w:tcBorders>
      </w:tcPr>
    </w:tblStylePr>
  </w:style>
  <w:style w:type="table" w:styleId="ListTable3">
    <w:name w:val="List Table 3"/>
    <w:basedOn w:val="TableNormal"/>
    <w:uiPriority w:val="48"/>
    <w:rsid w:val="004C28DB"/>
    <w:pPr>
      <w:spacing w:after="0" w:line="240" w:lineRule="auto"/>
    </w:pPr>
    <w:tblPr>
      <w:tblStyleRowBandSize w:val="1"/>
      <w:tblStyleColBandSize w:val="1"/>
      <w:tblBorders>
        <w:top w:val="single" w:sz="4" w:space="0" w:color="22272B" w:themeColor="text1"/>
        <w:left w:val="single" w:sz="4" w:space="0" w:color="22272B" w:themeColor="text1"/>
        <w:bottom w:val="single" w:sz="4" w:space="0" w:color="22272B" w:themeColor="text1"/>
        <w:right w:val="single" w:sz="4" w:space="0" w:color="22272B" w:themeColor="text1"/>
      </w:tblBorders>
    </w:tblPr>
    <w:tblStylePr w:type="firstRow">
      <w:rPr>
        <w:b/>
        <w:bCs/>
        <w:color w:val="FFFFFF" w:themeColor="background1"/>
      </w:rPr>
      <w:tblPr/>
      <w:tcPr>
        <w:shd w:val="clear" w:color="auto" w:fill="22272B" w:themeFill="text1"/>
      </w:tcPr>
    </w:tblStylePr>
    <w:tblStylePr w:type="lastRow">
      <w:rPr>
        <w:b/>
        <w:bCs/>
      </w:rPr>
      <w:tblPr/>
      <w:tcPr>
        <w:tcBorders>
          <w:top w:val="double" w:sz="4" w:space="0" w:color="22272B"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2272B" w:themeColor="text1"/>
          <w:right w:val="single" w:sz="4" w:space="0" w:color="22272B" w:themeColor="text1"/>
        </w:tcBorders>
      </w:tcPr>
    </w:tblStylePr>
    <w:tblStylePr w:type="band1Horz">
      <w:tblPr/>
      <w:tcPr>
        <w:tcBorders>
          <w:top w:val="single" w:sz="4" w:space="0" w:color="22272B" w:themeColor="text1"/>
          <w:bottom w:val="single" w:sz="4" w:space="0" w:color="22272B"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2272B" w:themeColor="text1"/>
          <w:left w:val="nil"/>
        </w:tcBorders>
      </w:tcPr>
    </w:tblStylePr>
    <w:tblStylePr w:type="swCell">
      <w:tblPr/>
      <w:tcPr>
        <w:tcBorders>
          <w:top w:val="double" w:sz="4" w:space="0" w:color="22272B" w:themeColor="text1"/>
          <w:right w:val="nil"/>
        </w:tcBorders>
      </w:tcPr>
    </w:tblStylePr>
  </w:style>
  <w:style w:type="paragraph" w:styleId="NormalWeb">
    <w:name w:val="Normal (Web)"/>
    <w:basedOn w:val="Normal"/>
    <w:uiPriority w:val="99"/>
    <w:semiHidden/>
    <w:unhideWhenUsed/>
    <w:rsid w:val="00DA4043"/>
    <w:pPr>
      <w:suppressAutoHyphens w:val="0"/>
      <w:spacing w:before="100" w:beforeAutospacing="1" w:after="100" w:afterAutospacing="1" w:line="240" w:lineRule="auto"/>
    </w:pPr>
    <w:rPr>
      <w:rFonts w:ascii="Times New Roman" w:eastAsia="Times New Roman" w:hAnsi="Times New Roman" w:cs="Times New Roman"/>
      <w:sz w:val="24"/>
      <w:lang w:eastAsia="en-AU"/>
    </w:rPr>
  </w:style>
  <w:style w:type="paragraph" w:customStyle="1" w:styleId="Imageattributioncaption">
    <w:name w:val="ŠImage attribution caption"/>
    <w:basedOn w:val="Normal"/>
    <w:next w:val="Normal"/>
    <w:link w:val="ImageattributioncaptionChar"/>
    <w:uiPriority w:val="15"/>
    <w:qFormat/>
    <w:rsid w:val="006B374E"/>
    <w:pPr>
      <w:spacing w:after="0"/>
    </w:pPr>
    <w:rPr>
      <w:sz w:val="18"/>
      <w:szCs w:val="18"/>
    </w:rPr>
  </w:style>
  <w:style w:type="character" w:customStyle="1" w:styleId="ImageattributioncaptionChar">
    <w:name w:val="ŠImage attribution caption Char"/>
    <w:basedOn w:val="DefaultParagraphFont"/>
    <w:link w:val="Imageattributioncaption"/>
    <w:uiPriority w:val="15"/>
    <w:rsid w:val="001510DA"/>
    <w:rPr>
      <w:rFonts w:ascii="Arial" w:hAnsi="Arial" w:cs="Arial"/>
      <w:sz w:val="18"/>
      <w:szCs w:val="18"/>
    </w:rPr>
  </w:style>
  <w:style w:type="character" w:customStyle="1" w:styleId="BoldItalic">
    <w:name w:val="ŠBold Italic"/>
    <w:basedOn w:val="DefaultParagraphFont"/>
    <w:uiPriority w:val="1"/>
    <w:qFormat/>
    <w:rsid w:val="006B374E"/>
    <w:rPr>
      <w:b/>
      <w:i/>
      <w:iCs/>
    </w:rPr>
  </w:style>
  <w:style w:type="paragraph" w:customStyle="1" w:styleId="Documentname">
    <w:name w:val="ŠDocument name"/>
    <w:basedOn w:val="Normal"/>
    <w:next w:val="Normal"/>
    <w:uiPriority w:val="17"/>
    <w:qFormat/>
    <w:rsid w:val="006B374E"/>
    <w:pPr>
      <w:pBdr>
        <w:bottom w:val="single" w:sz="8" w:space="10" w:color="D3D3D3" w:themeColor="background2" w:themeShade="E6"/>
      </w:pBdr>
      <w:spacing w:before="0" w:after="240" w:line="276" w:lineRule="auto"/>
      <w:jc w:val="right"/>
    </w:pPr>
    <w:rPr>
      <w:bCs/>
      <w:sz w:val="18"/>
      <w:szCs w:val="18"/>
    </w:rPr>
  </w:style>
  <w:style w:type="paragraph" w:customStyle="1" w:styleId="FeatureBox">
    <w:name w:val="ŠFeature Box"/>
    <w:basedOn w:val="Normal"/>
    <w:next w:val="Normal"/>
    <w:uiPriority w:val="11"/>
    <w:qFormat/>
    <w:rsid w:val="006B374E"/>
    <w:pPr>
      <w:pBdr>
        <w:top w:val="single" w:sz="24" w:space="10" w:color="002664"/>
        <w:left w:val="single" w:sz="24" w:space="10" w:color="002664"/>
        <w:bottom w:val="single" w:sz="24" w:space="10" w:color="002664"/>
        <w:right w:val="single" w:sz="24" w:space="10" w:color="002664"/>
      </w:pBdr>
    </w:pPr>
  </w:style>
  <w:style w:type="paragraph" w:customStyle="1" w:styleId="FeatureBox2">
    <w:name w:val="ŠFeature Box 2"/>
    <w:basedOn w:val="Normal"/>
    <w:next w:val="Normal"/>
    <w:link w:val="FeatureBox2Char"/>
    <w:uiPriority w:val="12"/>
    <w:qFormat/>
    <w:rsid w:val="006B374E"/>
    <w:pPr>
      <w:pBdr>
        <w:top w:val="single" w:sz="24" w:space="10" w:color="CCEDFC"/>
        <w:left w:val="single" w:sz="24" w:space="10" w:color="CCEDFC"/>
        <w:bottom w:val="single" w:sz="24" w:space="10" w:color="CCEDFC"/>
        <w:right w:val="single" w:sz="24" w:space="10" w:color="CCEDFC"/>
      </w:pBdr>
      <w:shd w:val="clear" w:color="auto" w:fill="CCEDFC"/>
    </w:pPr>
  </w:style>
  <w:style w:type="character" w:customStyle="1" w:styleId="FeatureBox2Char">
    <w:name w:val="ŠFeature Box 2 Char"/>
    <w:basedOn w:val="DefaultParagraphFont"/>
    <w:link w:val="FeatureBox2"/>
    <w:uiPriority w:val="12"/>
    <w:rsid w:val="006B374E"/>
    <w:rPr>
      <w:rFonts w:ascii="Arial" w:hAnsi="Arial" w:cs="Arial"/>
      <w:szCs w:val="24"/>
      <w:shd w:val="clear" w:color="auto" w:fill="CCEDFC"/>
    </w:rPr>
  </w:style>
  <w:style w:type="paragraph" w:customStyle="1" w:styleId="FeatureBox3">
    <w:name w:val="ŠFeature Box 3"/>
    <w:basedOn w:val="Normal"/>
    <w:next w:val="Normal"/>
    <w:uiPriority w:val="13"/>
    <w:qFormat/>
    <w:rsid w:val="006B374E"/>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4">
    <w:name w:val="ŠFeature Box 4"/>
    <w:basedOn w:val="FeatureBox2"/>
    <w:next w:val="Normal"/>
    <w:uiPriority w:val="14"/>
    <w:qFormat/>
    <w:rsid w:val="006B374E"/>
    <w:pPr>
      <w:pBdr>
        <w:top w:val="single" w:sz="24" w:space="10" w:color="EBEBEB"/>
        <w:left w:val="single" w:sz="24" w:space="10" w:color="EBEBEB"/>
        <w:bottom w:val="single" w:sz="24" w:space="10" w:color="EBEBEB"/>
        <w:right w:val="single" w:sz="24" w:space="10" w:color="EBEBEB"/>
      </w:pBdr>
      <w:shd w:val="clear" w:color="auto" w:fill="EBEBEB"/>
    </w:pPr>
  </w:style>
  <w:style w:type="paragraph" w:customStyle="1" w:styleId="Logo">
    <w:name w:val="ŠLogo"/>
    <w:basedOn w:val="Normal"/>
    <w:uiPriority w:val="18"/>
    <w:qFormat/>
    <w:rsid w:val="006B374E"/>
    <w:pPr>
      <w:tabs>
        <w:tab w:val="right" w:pos="10200"/>
      </w:tabs>
      <w:spacing w:after="0" w:line="300" w:lineRule="atLeast"/>
      <w:ind w:left="-567" w:right="-567" w:firstLine="567"/>
    </w:pPr>
    <w:rPr>
      <w:bCs/>
      <w:color w:val="002664"/>
    </w:rPr>
  </w:style>
  <w:style w:type="paragraph" w:customStyle="1" w:styleId="Pulloutquote">
    <w:name w:val="ŠPull out quote"/>
    <w:basedOn w:val="Normal"/>
    <w:next w:val="Normal"/>
    <w:uiPriority w:val="20"/>
    <w:qFormat/>
    <w:rsid w:val="006B374E"/>
    <w:pPr>
      <w:keepNext/>
      <w:ind w:left="567" w:right="57"/>
    </w:pPr>
    <w:rPr>
      <w:szCs w:val="22"/>
    </w:rPr>
  </w:style>
  <w:style w:type="paragraph" w:customStyle="1" w:styleId="Subtitle0">
    <w:name w:val="ŠSubtitle"/>
    <w:basedOn w:val="Normal"/>
    <w:link w:val="SubtitleChar0"/>
    <w:uiPriority w:val="2"/>
    <w:qFormat/>
    <w:rsid w:val="006B374E"/>
    <w:pPr>
      <w:spacing w:before="360"/>
    </w:pPr>
    <w:rPr>
      <w:color w:val="002664"/>
      <w:sz w:val="44"/>
      <w:szCs w:val="48"/>
    </w:rPr>
  </w:style>
  <w:style w:type="character" w:customStyle="1" w:styleId="SubtitleChar0">
    <w:name w:val="ŠSubtitle Char"/>
    <w:basedOn w:val="DefaultParagraphFont"/>
    <w:link w:val="Subtitle0"/>
    <w:uiPriority w:val="2"/>
    <w:rsid w:val="006B374E"/>
    <w:rPr>
      <w:rFonts w:ascii="Arial" w:hAnsi="Arial" w:cs="Arial"/>
      <w:color w:val="002664"/>
      <w:sz w:val="44"/>
      <w:szCs w:val="48"/>
    </w:rPr>
  </w:style>
  <w:style w:type="paragraph" w:styleId="Title">
    <w:name w:val="Title"/>
    <w:aliases w:val="ŠTitle"/>
    <w:basedOn w:val="Normal"/>
    <w:next w:val="Normal"/>
    <w:link w:val="TitleChar"/>
    <w:uiPriority w:val="1"/>
    <w:rsid w:val="006B374E"/>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6B374E"/>
    <w:rPr>
      <w:rFonts w:ascii="Arial" w:eastAsiaTheme="majorEastAsia" w:hAnsi="Arial" w:cstheme="majorBidi"/>
      <w:color w:val="002664"/>
      <w:spacing w:val="-10"/>
      <w:kern w:val="28"/>
      <w:sz w:val="80"/>
      <w:szCs w:val="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4.xml"/><Relationship Id="rId39" Type="http://schemas.openxmlformats.org/officeDocument/2006/relationships/image" Target="media/image12.png"/><Relationship Id="rId21" Type="http://schemas.openxmlformats.org/officeDocument/2006/relationships/hyperlink" Target="https://bit.ly/VNPSstrategy" TargetMode="External"/><Relationship Id="rId34" Type="http://schemas.openxmlformats.org/officeDocument/2006/relationships/hyperlink" Target="https://creativecommons.org/licenses/by/4.0/" TargetMode="External"/><Relationship Id="rId42" Type="http://schemas.openxmlformats.org/officeDocument/2006/relationships/image" Target="media/image15.png"/><Relationship Id="rId47" Type="http://schemas.openxmlformats.org/officeDocument/2006/relationships/hyperlink" Target="https://curriculum.nsw.edu.au/learning-areas/mathematics/mathematics-standard-11-12-2024/overview" TargetMode="External"/><Relationship Id="rId50" Type="http://schemas.openxmlformats.org/officeDocument/2006/relationships/hyperlink" Target="https://creativecommons.org/licenses/by/4.0/"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6.png"/><Relationship Id="rId11" Type="http://schemas.openxmlformats.org/officeDocument/2006/relationships/hyperlink" Target="https://curriculum.nsw.edu.au/learning-areas/mathematics/mathematics-standard-11-12-2024/overview" TargetMode="External"/><Relationship Id="rId24" Type="http://schemas.openxmlformats.org/officeDocument/2006/relationships/hyperlink" Target="https://bit.ly/classroomtalkmoves" TargetMode="External"/><Relationship Id="rId32" Type="http://schemas.openxmlformats.org/officeDocument/2006/relationships/hyperlink" Target="https://commons.wikimedia.org/wiki/File:Australia_States_Map_-_Colours_with_White_Borders.svg" TargetMode="External"/><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hyperlink" Target="https://www.nsw.gov.au/education-and-training/nesa" TargetMode="External"/><Relationship Id="rId53" Type="http://schemas.openxmlformats.org/officeDocument/2006/relationships/footer" Target="footer3.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bit.ly/noticewonderstrategy" TargetMode="External"/><Relationship Id="rId31" Type="http://schemas.openxmlformats.org/officeDocument/2006/relationships/image" Target="media/image7.png"/><Relationship Id="rId44" Type="http://schemas.openxmlformats.org/officeDocument/2006/relationships/hyperlink" Target="https://www.nsw.gov.au/education-and-training/nesa/copyright" TargetMode="External"/><Relationship Id="rId52"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bit.ly/DLSgallerywalk" TargetMode="External"/><Relationship Id="rId27" Type="http://schemas.openxmlformats.org/officeDocument/2006/relationships/image" Target="media/image4.png"/><Relationship Id="rId30" Type="http://schemas.openxmlformats.org/officeDocument/2006/relationships/hyperlink" Target="Source%20Google%20maps%20(March%202026):" TargetMode="External"/><Relationship Id="rId35" Type="http://schemas.openxmlformats.org/officeDocument/2006/relationships/image" Target="media/image8.png"/><Relationship Id="rId43" Type="http://schemas.openxmlformats.org/officeDocument/2006/relationships/image" Target="media/image16.png"/><Relationship Id="rId48" Type="http://schemas.openxmlformats.org/officeDocument/2006/relationships/hyperlink" Target="https://curriculum.nsw.edu.au/learning-areas/mathematics/numeracy-stage-6-cec-2021/overview" TargetMode="External"/><Relationship Id="rId8" Type="http://schemas.openxmlformats.org/officeDocument/2006/relationships/webSettings" Target="webSettings.xml"/><Relationship Id="rId51" Type="http://schemas.openxmlformats.org/officeDocument/2006/relationships/image" Target="media/image1.png"/><Relationship Id="rId3" Type="http://schemas.openxmlformats.org/officeDocument/2006/relationships/customXml" Target="../customXml/item3.xml"/><Relationship Id="rId12" Type="http://schemas.openxmlformats.org/officeDocument/2006/relationships/hyperlink" Target="https://curriculum.nsw.edu.au/learning-areas/mathematics/numeracy-stage-6-cec-2021/overview" TargetMode="External"/><Relationship Id="rId17" Type="http://schemas.openxmlformats.org/officeDocument/2006/relationships/hyperlink" Target="https://curriculum.nsw.edu.au/learning-areas/mathematics/mathematics-standard-11-12-2024/overview" TargetMode="External"/><Relationship Id="rId25" Type="http://schemas.openxmlformats.org/officeDocument/2006/relationships/hyperlink" Target="https://bit.ly/notestofutureself" TargetMode="External"/><Relationship Id="rId33" Type="http://schemas.openxmlformats.org/officeDocument/2006/relationships/hyperlink" Target="https://meta.wikimedia.org/wiki/Special:CentralAuth/DavidEye" TargetMode="External"/><Relationship Id="rId38" Type="http://schemas.openxmlformats.org/officeDocument/2006/relationships/image" Target="media/image11.png"/><Relationship Id="rId46" Type="http://schemas.openxmlformats.org/officeDocument/2006/relationships/hyperlink" Target="https://curriculum.nsw.edu.au/" TargetMode="External"/><Relationship Id="rId20" Type="http://schemas.openxmlformats.org/officeDocument/2006/relationships/hyperlink" Target="https://bit.ly/visiblegroups" TargetMode="External"/><Relationship Id="rId41" Type="http://schemas.openxmlformats.org/officeDocument/2006/relationships/image" Target="media/image14.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bit.ly/posepausepouncebounce" TargetMode="External"/><Relationship Id="rId28" Type="http://schemas.openxmlformats.org/officeDocument/2006/relationships/image" Target="media/image5.png"/><Relationship Id="rId36" Type="http://schemas.openxmlformats.org/officeDocument/2006/relationships/image" Target="media/image9.png"/><Relationship Id="rId49" Type="http://schemas.openxmlformats.org/officeDocument/2006/relationships/hyperlink" Target="https://curriculum.nsw.edu.au/learning-areas/mathematics/numeracy-stage-6-cec-2021/overview"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odda\NSW%20Department%20of%20Education\Secondary%20MALTS%20-%20Mathematics\Templates\2026%20Lesson%20writing%20template.dotx" TargetMode="External"/></Relationships>
</file>

<file path=word/theme/theme1.xml><?xml version="1.0" encoding="utf-8"?>
<a:theme xmlns:a="http://schemas.openxmlformats.org/drawingml/2006/main" name="Department_2025">
  <a:themeElements>
    <a:clrScheme name="Custom 1">
      <a:dk1>
        <a:srgbClr val="22272B"/>
      </a:dk1>
      <a:lt1>
        <a:srgbClr val="FFFFFF"/>
      </a:lt1>
      <a:dk2>
        <a:srgbClr val="D7153A"/>
      </a:dk2>
      <a:lt2>
        <a:srgbClr val="EBEBEB"/>
      </a:lt2>
      <a:accent1>
        <a:srgbClr val="002664"/>
      </a:accent1>
      <a:accent2>
        <a:srgbClr val="146CFD"/>
      </a:accent2>
      <a:accent3>
        <a:srgbClr val="8CE0FF"/>
      </a:accent3>
      <a:accent4>
        <a:srgbClr val="CBEDFD"/>
      </a:accent4>
      <a:accent5>
        <a:srgbClr val="495054"/>
      </a:accent5>
      <a:accent6>
        <a:srgbClr val="CDD3D6"/>
      </a:accent6>
      <a:hlink>
        <a:srgbClr val="0563C1"/>
      </a:hlink>
      <a:folHlink>
        <a:srgbClr val="954F72"/>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630019"/>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5E080995292A458D08911AB2F9EE60" ma:contentTypeVersion="14" ma:contentTypeDescription="Create a new document." ma:contentTypeScope="" ma:versionID="975ddda72fd53fa907a1850f0c62e65e">
  <xsd:schema xmlns:xsd="http://www.w3.org/2001/XMLSchema" xmlns:xs="http://www.w3.org/2001/XMLSchema" xmlns:p="http://schemas.microsoft.com/office/2006/metadata/properties" xmlns:ns2="0d94be99-a0f6-44e7-93d1-7f56be2e14d5" xmlns:ns3="8c6f0761-0ef4-4d3b-8fe8-3b60dff82ea3" targetNamespace="http://schemas.microsoft.com/office/2006/metadata/properties" ma:root="true" ma:fieldsID="3124d994bfd16314df04b4bffaff3696" ns2:_="" ns3:_="">
    <xsd:import namespace="0d94be99-a0f6-44e7-93d1-7f56be2e14d5"/>
    <xsd:import namespace="8c6f0761-0ef4-4d3b-8fe8-3b60dff82e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4be99-a0f6-44e7-93d1-7f56be2e14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f0761-0ef4-4d3b-8fe8-3b60dff82ea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c47464-5fdf-40a8-8052-50f181b1a3f2}" ma:internalName="TaxCatchAll" ma:showField="CatchAllData" ma:web="8c6f0761-0ef4-4d3b-8fe8-3b60dff82e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c6f0761-0ef4-4d3b-8fe8-3b60dff82ea3" xsi:nil="true"/>
    <lcf76f155ced4ddcb4097134ff3c332f xmlns="0d94be99-a0f6-44e7-93d1-7f56be2e14d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987D6-BE6D-48E3-9894-4792B3D666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4be99-a0f6-44e7-93d1-7f56be2e14d5"/>
    <ds:schemaRef ds:uri="8c6f0761-0ef4-4d3b-8fe8-3b60dff82e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D572E4-65A1-4DB9-A67E-69FD54E8763C}">
  <ds:schemaRefs>
    <ds:schemaRef ds:uri="http://schemas.microsoft.com/office/2006/metadata/properties"/>
    <ds:schemaRef ds:uri="http://schemas.microsoft.com/office/infopath/2007/PartnerControls"/>
    <ds:schemaRef ds:uri="8c6f0761-0ef4-4d3b-8fe8-3b60dff82ea3"/>
    <ds:schemaRef ds:uri="0d94be99-a0f6-44e7-93d1-7f56be2e14d5"/>
  </ds:schemaRefs>
</ds:datastoreItem>
</file>

<file path=customXml/itemProps3.xml><?xml version="1.0" encoding="utf-8"?>
<ds:datastoreItem xmlns:ds="http://schemas.openxmlformats.org/officeDocument/2006/customXml" ds:itemID="{1D84817E-6AE2-488A-9991-FE301C163B7E}">
  <ds:schemaRefs>
    <ds:schemaRef ds:uri="http://schemas.microsoft.com/sharepoint/v3/contenttype/forms"/>
  </ds:schemaRefs>
</ds:datastoreItem>
</file>

<file path=customXml/itemProps4.xml><?xml version="1.0" encoding="utf-8"?>
<ds:datastoreItem xmlns:ds="http://schemas.openxmlformats.org/officeDocument/2006/customXml" ds:itemID="{A49337E1-5FAE-4264-8071-9F4C8C442AFF}">
  <ds:schemaRefs>
    <ds:schemaRef ds:uri="http://schemas.openxmlformats.org/officeDocument/2006/bibliography"/>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2026 Lesson writing template.dotx</Template>
  <TotalTime>369</TotalTime>
  <Pages>24</Pages>
  <Words>2757</Words>
  <Characters>19302</Characters>
  <Application>Microsoft Office Word</Application>
  <DocSecurity>0</DocSecurity>
  <Lines>919</Lines>
  <Paragraphs>1002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21057</CharactersWithSpaces>
  <SharedDoc>false</SharedDoc>
  <HyperlinkBase/>
  <HLinks>
    <vt:vector size="54" baseType="variant">
      <vt:variant>
        <vt:i4>5308424</vt:i4>
      </vt:variant>
      <vt:variant>
        <vt:i4>27</vt:i4>
      </vt:variant>
      <vt:variant>
        <vt:i4>0</vt:i4>
      </vt:variant>
      <vt:variant>
        <vt:i4>5</vt:i4>
      </vt:variant>
      <vt:variant>
        <vt:lpwstr>https://creativecommons.org/licenses/by/4.0/</vt:lpwstr>
      </vt:variant>
      <vt:variant>
        <vt:lpwstr/>
      </vt:variant>
      <vt:variant>
        <vt:i4>4456473</vt:i4>
      </vt:variant>
      <vt:variant>
        <vt:i4>24</vt:i4>
      </vt:variant>
      <vt:variant>
        <vt:i4>0</vt:i4>
      </vt:variant>
      <vt:variant>
        <vt:i4>5</vt:i4>
      </vt:variant>
      <vt:variant>
        <vt:lpwstr>https://curriculum.nsw.edu.au/learning-areas/mathematics/mathematics-standard-11-12-2024/overview</vt:lpwstr>
      </vt:variant>
      <vt:variant>
        <vt:lpwstr/>
      </vt:variant>
      <vt:variant>
        <vt:i4>3342452</vt:i4>
      </vt:variant>
      <vt:variant>
        <vt:i4>21</vt:i4>
      </vt:variant>
      <vt:variant>
        <vt:i4>0</vt:i4>
      </vt:variant>
      <vt:variant>
        <vt:i4>5</vt:i4>
      </vt:variant>
      <vt:variant>
        <vt:lpwstr>https://curriculum.nsw.edu.au/</vt:lpwstr>
      </vt:variant>
      <vt:variant>
        <vt:lpwstr/>
      </vt:variant>
      <vt:variant>
        <vt:i4>3997797</vt:i4>
      </vt:variant>
      <vt:variant>
        <vt:i4>18</vt:i4>
      </vt:variant>
      <vt:variant>
        <vt:i4>0</vt:i4>
      </vt:variant>
      <vt:variant>
        <vt:i4>5</vt:i4>
      </vt:variant>
      <vt:variant>
        <vt:lpwstr>https://educationstandards.nsw.edu.au/</vt:lpwstr>
      </vt:variant>
      <vt:variant>
        <vt:lpwstr/>
      </vt:variant>
      <vt:variant>
        <vt:i4>7536744</vt:i4>
      </vt:variant>
      <vt:variant>
        <vt:i4>15</vt:i4>
      </vt:variant>
      <vt:variant>
        <vt:i4>0</vt:i4>
      </vt:variant>
      <vt:variant>
        <vt:i4>5</vt:i4>
      </vt:variant>
      <vt:variant>
        <vt:lpwstr>https://educationstandards.nsw.edu.au/wps/portal/nesa/mini-footer/copyright</vt:lpwstr>
      </vt:variant>
      <vt:variant>
        <vt:lpwstr/>
      </vt:variant>
      <vt:variant>
        <vt:i4>3866744</vt:i4>
      </vt:variant>
      <vt:variant>
        <vt:i4>12</vt:i4>
      </vt:variant>
      <vt:variant>
        <vt:i4>0</vt:i4>
      </vt:variant>
      <vt:variant>
        <vt:i4>5</vt:i4>
      </vt:variant>
      <vt:variant>
        <vt:lpwstr>https://bit.ly/VNPSstrategy</vt:lpwstr>
      </vt:variant>
      <vt:variant>
        <vt:lpwstr/>
      </vt:variant>
      <vt:variant>
        <vt:i4>5832705</vt:i4>
      </vt:variant>
      <vt:variant>
        <vt:i4>9</vt:i4>
      </vt:variant>
      <vt:variant>
        <vt:i4>0</vt:i4>
      </vt:variant>
      <vt:variant>
        <vt:i4>5</vt:i4>
      </vt:variant>
      <vt:variant>
        <vt:lpwstr>https://bit.ly/visiblegroups</vt:lpwstr>
      </vt:variant>
      <vt:variant>
        <vt:lpwstr/>
      </vt:variant>
      <vt:variant>
        <vt:i4>4456473</vt:i4>
      </vt:variant>
      <vt:variant>
        <vt:i4>6</vt:i4>
      </vt:variant>
      <vt:variant>
        <vt:i4>0</vt:i4>
      </vt:variant>
      <vt:variant>
        <vt:i4>5</vt:i4>
      </vt:variant>
      <vt:variant>
        <vt:lpwstr>https://curriculum.nsw.edu.au/learning-areas/mathematics/mathematics-standard-11-12-2024/overview</vt:lpwstr>
      </vt:variant>
      <vt:variant>
        <vt:lpwstr/>
      </vt:variant>
      <vt:variant>
        <vt:i4>2490431</vt:i4>
      </vt:variant>
      <vt:variant>
        <vt:i4>3</vt:i4>
      </vt:variant>
      <vt:variant>
        <vt:i4>0</vt:i4>
      </vt:variant>
      <vt:variant>
        <vt:i4>5</vt:i4>
      </vt:variant>
      <vt:variant>
        <vt:lpwstr>https://curriculum.nsw.edu.au/learning-areas/mathematics/numeracy-stage-6-cec-2021/overview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5, lesson 2 – Constructing networks from a map – Mathematics Standard</dc:title>
  <dc:subject/>
  <dc:creator>NSW Department of Education</dc:creator>
  <cp:keywords/>
  <dc:description/>
  <dcterms:created xsi:type="dcterms:W3CDTF">2026-04-22T06:44:00Z</dcterms:created>
  <dcterms:modified xsi:type="dcterms:W3CDTF">2026-06-05T04:53:00Z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0x010100655E080995292A458D08911AB2F9EE60</vt:lpwstr>
  </property>
  <property fmtid="{D5CDD505-2E9C-101B-9397-08002B2CF9AE}" pid="3" name="MSIP_Label_b603dfd7-d93a-4381-a340-2995d8282205_Enabled">
    <vt:lpwstr>true</vt:lpwstr>
  </property>
  <property fmtid="{D5CDD505-2E9C-101B-9397-08002B2CF9AE}" pid="4" name="MSIP_Label_b603dfd7-d93a-4381-a340-2995d8282205_SetDate">
    <vt:lpwstr>2023-07-10T04:21:00Z</vt:lpwstr>
  </property>
  <property fmtid="{D5CDD505-2E9C-101B-9397-08002B2CF9AE}" pid="5" name="MSIP_Label_b603dfd7-d93a-4381-a340-2995d8282205_Method">
    <vt:lpwstr>Standard</vt:lpwstr>
  </property>
  <property fmtid="{D5CDD505-2E9C-101B-9397-08002B2CF9AE}" pid="6" name="MSIP_Label_b603dfd7-d93a-4381-a340-2995d8282205_Name">
    <vt:lpwstr>OFFICIAL</vt:lpwstr>
  </property>
  <property fmtid="{D5CDD505-2E9C-101B-9397-08002B2CF9AE}" pid="7" name="MSIP_Label_b603dfd7-d93a-4381-a340-2995d8282205_SiteId">
    <vt:lpwstr>05a0e69a-418a-47c1-9c25-9387261bf991</vt:lpwstr>
  </property>
  <property fmtid="{D5CDD505-2E9C-101B-9397-08002B2CF9AE}" pid="8" name="MSIP_Label_b603dfd7-d93a-4381-a340-2995d8282205_ActionId">
    <vt:lpwstr>f6b93f58-bd38-4d31-9695-8376ed1b2f31</vt:lpwstr>
  </property>
  <property fmtid="{D5CDD505-2E9C-101B-9397-08002B2CF9AE}" pid="9" name="MSIP_Label_b603dfd7-d93a-4381-a340-2995d8282205_ContentBits">
    <vt:lpwstr>0</vt:lpwstr>
  </property>
  <property fmtid="{D5CDD505-2E9C-101B-9397-08002B2CF9AE}" pid="10" name="MediaServiceImageTags">
    <vt:lpwstr/>
  </property>
</Properties>
</file>