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657263" w14:textId="373DB302" w:rsidR="00BB04B1" w:rsidRPr="0065638E" w:rsidRDefault="00E20F46" w:rsidP="00FE3FBA">
      <w:pPr>
        <w:pStyle w:val="Title"/>
        <w:spacing w:before="1680"/>
      </w:pPr>
      <w:r w:rsidRPr="0065638E">
        <w:t>Mathematics 3</w:t>
      </w:r>
      <w:r w:rsidR="009658BB" w:rsidRPr="0065638E">
        <w:t>–</w:t>
      </w:r>
      <w:r w:rsidRPr="0065638E">
        <w:t xml:space="preserve">6 </w:t>
      </w:r>
      <w:r w:rsidR="007D7BE1" w:rsidRPr="0065638E">
        <w:t>M</w:t>
      </w:r>
      <w:r w:rsidRPr="0065638E">
        <w:t xml:space="preserve">ulti-age – </w:t>
      </w:r>
      <w:r w:rsidR="0061572D" w:rsidRPr="0065638E">
        <w:t>Y</w:t>
      </w:r>
      <w:r w:rsidRPr="0065638E">
        <w:t xml:space="preserve">ear A – </w:t>
      </w:r>
      <w:r w:rsidR="001D1F8B" w:rsidRPr="0065638E">
        <w:t>U</w:t>
      </w:r>
      <w:r w:rsidRPr="0065638E">
        <w:t xml:space="preserve">nit </w:t>
      </w:r>
      <w:r w:rsidR="00883415" w:rsidRPr="0065638E">
        <w:t>15</w:t>
      </w:r>
    </w:p>
    <w:p w14:paraId="2360AA6E" w14:textId="4F025827" w:rsidR="00E20F46" w:rsidRPr="00BB04B1" w:rsidRDefault="00F802B9" w:rsidP="00CB2879">
      <w:pPr>
        <w:pStyle w:val="Subtitle0"/>
        <w:spacing w:before="240"/>
      </w:pPr>
      <w:r w:rsidRPr="0065638E">
        <w:t>Addition and subtraction problems can be solved by using a variety of strategies</w:t>
      </w:r>
      <w:r w:rsidR="00E20F46" w:rsidRPr="00BB04B1">
        <w:br w:type="page"/>
      </w:r>
    </w:p>
    <w:p w14:paraId="29A7D2EE" w14:textId="0FDD431F" w:rsidR="00E20F46" w:rsidRPr="00367957" w:rsidRDefault="00E20F46" w:rsidP="00D71B7D">
      <w:pPr>
        <w:pStyle w:val="TOCHeading"/>
        <w:tabs>
          <w:tab w:val="left" w:pos="6410"/>
        </w:tabs>
      </w:pPr>
      <w:r w:rsidRPr="009B2121">
        <w:lastRenderedPageBreak/>
        <w:t>Contents</w:t>
      </w:r>
    </w:p>
    <w:p w14:paraId="6B7BD449" w14:textId="6DA4A57D" w:rsidR="001F7574" w:rsidRDefault="00AB6462">
      <w:pPr>
        <w:pStyle w:val="TOC1"/>
        <w:rPr>
          <w:rFonts w:asciiTheme="minorHAnsi" w:eastAsiaTheme="minorEastAsia" w:hAnsiTheme="minorHAnsi" w:cstheme="minorBidi"/>
          <w:b w:val="0"/>
          <w:kern w:val="2"/>
          <w:szCs w:val="22"/>
          <w:lang w:eastAsia="en-AU"/>
          <w14:ligatures w14:val="standardContextual"/>
        </w:rPr>
      </w:pPr>
      <w:r>
        <w:rPr>
          <w:b w:val="0"/>
        </w:rPr>
        <w:fldChar w:fldCharType="begin"/>
      </w:r>
      <w:r>
        <w:instrText xml:space="preserve"> TOC \o "1-3" \h \z \u </w:instrText>
      </w:r>
      <w:r>
        <w:rPr>
          <w:b w:val="0"/>
        </w:rPr>
        <w:fldChar w:fldCharType="separate"/>
      </w:r>
      <w:hyperlink w:anchor="_Toc166083132" w:history="1">
        <w:r w:rsidR="001F7574" w:rsidRPr="008740AD">
          <w:rPr>
            <w:rStyle w:val="Hyperlink"/>
          </w:rPr>
          <w:t>Unit description and duration</w:t>
        </w:r>
        <w:r w:rsidR="001F7574">
          <w:rPr>
            <w:webHidden/>
          </w:rPr>
          <w:tab/>
        </w:r>
        <w:r w:rsidR="001F7574">
          <w:rPr>
            <w:webHidden/>
          </w:rPr>
          <w:fldChar w:fldCharType="begin"/>
        </w:r>
        <w:r w:rsidR="001F7574">
          <w:rPr>
            <w:webHidden/>
          </w:rPr>
          <w:instrText xml:space="preserve"> PAGEREF _Toc166083132 \h </w:instrText>
        </w:r>
        <w:r w:rsidR="001F7574">
          <w:rPr>
            <w:webHidden/>
          </w:rPr>
        </w:r>
        <w:r w:rsidR="001F7574">
          <w:rPr>
            <w:webHidden/>
          </w:rPr>
          <w:fldChar w:fldCharType="separate"/>
        </w:r>
        <w:r w:rsidR="001F7574">
          <w:rPr>
            <w:webHidden/>
          </w:rPr>
          <w:t>7</w:t>
        </w:r>
        <w:r w:rsidR="001F7574">
          <w:rPr>
            <w:webHidden/>
          </w:rPr>
          <w:fldChar w:fldCharType="end"/>
        </w:r>
      </w:hyperlink>
    </w:p>
    <w:p w14:paraId="088BF6F9" w14:textId="17C2818F"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33" w:history="1">
        <w:r w:rsidR="001F7574" w:rsidRPr="008740AD">
          <w:rPr>
            <w:rStyle w:val="Hyperlink"/>
          </w:rPr>
          <w:t>Syllabus outcomes</w:t>
        </w:r>
        <w:r w:rsidR="001F7574">
          <w:rPr>
            <w:webHidden/>
          </w:rPr>
          <w:tab/>
        </w:r>
        <w:r w:rsidR="001F7574">
          <w:rPr>
            <w:webHidden/>
          </w:rPr>
          <w:fldChar w:fldCharType="begin"/>
        </w:r>
        <w:r w:rsidR="001F7574">
          <w:rPr>
            <w:webHidden/>
          </w:rPr>
          <w:instrText xml:space="preserve"> PAGEREF _Toc166083133 \h </w:instrText>
        </w:r>
        <w:r w:rsidR="001F7574">
          <w:rPr>
            <w:webHidden/>
          </w:rPr>
        </w:r>
        <w:r w:rsidR="001F7574">
          <w:rPr>
            <w:webHidden/>
          </w:rPr>
          <w:fldChar w:fldCharType="separate"/>
        </w:r>
        <w:r w:rsidR="001F7574">
          <w:rPr>
            <w:webHidden/>
          </w:rPr>
          <w:t>7</w:t>
        </w:r>
        <w:r w:rsidR="001F7574">
          <w:rPr>
            <w:webHidden/>
          </w:rPr>
          <w:fldChar w:fldCharType="end"/>
        </w:r>
      </w:hyperlink>
    </w:p>
    <w:p w14:paraId="7C8E6B12" w14:textId="2A41CBCD" w:rsidR="001F7574" w:rsidRDefault="00F81DD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3134" w:history="1">
        <w:r w:rsidR="001F7574" w:rsidRPr="008740AD">
          <w:rPr>
            <w:rStyle w:val="Hyperlink"/>
            <w:noProof/>
          </w:rPr>
          <w:t>Stage 2</w:t>
        </w:r>
        <w:r w:rsidR="001F7574">
          <w:rPr>
            <w:noProof/>
            <w:webHidden/>
          </w:rPr>
          <w:tab/>
        </w:r>
        <w:r w:rsidR="001F7574">
          <w:rPr>
            <w:noProof/>
            <w:webHidden/>
          </w:rPr>
          <w:fldChar w:fldCharType="begin"/>
        </w:r>
        <w:r w:rsidR="001F7574">
          <w:rPr>
            <w:noProof/>
            <w:webHidden/>
          </w:rPr>
          <w:instrText xml:space="preserve"> PAGEREF _Toc166083134 \h </w:instrText>
        </w:r>
        <w:r w:rsidR="001F7574">
          <w:rPr>
            <w:noProof/>
            <w:webHidden/>
          </w:rPr>
        </w:r>
        <w:r w:rsidR="001F7574">
          <w:rPr>
            <w:noProof/>
            <w:webHidden/>
          </w:rPr>
          <w:fldChar w:fldCharType="separate"/>
        </w:r>
        <w:r w:rsidR="001F7574">
          <w:rPr>
            <w:noProof/>
            <w:webHidden/>
          </w:rPr>
          <w:t>8</w:t>
        </w:r>
        <w:r w:rsidR="001F7574">
          <w:rPr>
            <w:noProof/>
            <w:webHidden/>
          </w:rPr>
          <w:fldChar w:fldCharType="end"/>
        </w:r>
      </w:hyperlink>
    </w:p>
    <w:p w14:paraId="7EAE8FB7" w14:textId="6A3A6357" w:rsidR="001F7574" w:rsidRDefault="00F81DD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3135" w:history="1">
        <w:r w:rsidR="001F7574" w:rsidRPr="008740AD">
          <w:rPr>
            <w:rStyle w:val="Hyperlink"/>
            <w:noProof/>
          </w:rPr>
          <w:t>Stage 3</w:t>
        </w:r>
        <w:r w:rsidR="001F7574">
          <w:rPr>
            <w:noProof/>
            <w:webHidden/>
          </w:rPr>
          <w:tab/>
        </w:r>
        <w:r w:rsidR="001F7574">
          <w:rPr>
            <w:noProof/>
            <w:webHidden/>
          </w:rPr>
          <w:fldChar w:fldCharType="begin"/>
        </w:r>
        <w:r w:rsidR="001F7574">
          <w:rPr>
            <w:noProof/>
            <w:webHidden/>
          </w:rPr>
          <w:instrText xml:space="preserve"> PAGEREF _Toc166083135 \h </w:instrText>
        </w:r>
        <w:r w:rsidR="001F7574">
          <w:rPr>
            <w:noProof/>
            <w:webHidden/>
          </w:rPr>
        </w:r>
        <w:r w:rsidR="001F7574">
          <w:rPr>
            <w:noProof/>
            <w:webHidden/>
          </w:rPr>
          <w:fldChar w:fldCharType="separate"/>
        </w:r>
        <w:r w:rsidR="001F7574">
          <w:rPr>
            <w:noProof/>
            <w:webHidden/>
          </w:rPr>
          <w:t>8</w:t>
        </w:r>
        <w:r w:rsidR="001F7574">
          <w:rPr>
            <w:noProof/>
            <w:webHidden/>
          </w:rPr>
          <w:fldChar w:fldCharType="end"/>
        </w:r>
      </w:hyperlink>
    </w:p>
    <w:p w14:paraId="09CC5B31" w14:textId="791FAEB3"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36" w:history="1">
        <w:r w:rsidR="001F7574" w:rsidRPr="008740AD">
          <w:rPr>
            <w:rStyle w:val="Hyperlink"/>
          </w:rPr>
          <w:t>Working mathematically</w:t>
        </w:r>
        <w:r w:rsidR="001F7574">
          <w:rPr>
            <w:webHidden/>
          </w:rPr>
          <w:tab/>
        </w:r>
        <w:r w:rsidR="001F7574">
          <w:rPr>
            <w:webHidden/>
          </w:rPr>
          <w:fldChar w:fldCharType="begin"/>
        </w:r>
        <w:r w:rsidR="001F7574">
          <w:rPr>
            <w:webHidden/>
          </w:rPr>
          <w:instrText xml:space="preserve"> PAGEREF _Toc166083136 \h </w:instrText>
        </w:r>
        <w:r w:rsidR="001F7574">
          <w:rPr>
            <w:webHidden/>
          </w:rPr>
        </w:r>
        <w:r w:rsidR="001F7574">
          <w:rPr>
            <w:webHidden/>
          </w:rPr>
          <w:fldChar w:fldCharType="separate"/>
        </w:r>
        <w:r w:rsidR="001F7574">
          <w:rPr>
            <w:webHidden/>
          </w:rPr>
          <w:t>9</w:t>
        </w:r>
        <w:r w:rsidR="001F7574">
          <w:rPr>
            <w:webHidden/>
          </w:rPr>
          <w:fldChar w:fldCharType="end"/>
        </w:r>
      </w:hyperlink>
    </w:p>
    <w:p w14:paraId="7FD31614" w14:textId="27E1F3B4"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37" w:history="1">
        <w:r w:rsidR="001F7574" w:rsidRPr="008740AD">
          <w:rPr>
            <w:rStyle w:val="Hyperlink"/>
          </w:rPr>
          <w:t>Student prior learning</w:t>
        </w:r>
        <w:r w:rsidR="001F7574">
          <w:rPr>
            <w:webHidden/>
          </w:rPr>
          <w:tab/>
        </w:r>
        <w:r w:rsidR="001F7574">
          <w:rPr>
            <w:webHidden/>
          </w:rPr>
          <w:fldChar w:fldCharType="begin"/>
        </w:r>
        <w:r w:rsidR="001F7574">
          <w:rPr>
            <w:webHidden/>
          </w:rPr>
          <w:instrText xml:space="preserve"> PAGEREF _Toc166083137 \h </w:instrText>
        </w:r>
        <w:r w:rsidR="001F7574">
          <w:rPr>
            <w:webHidden/>
          </w:rPr>
        </w:r>
        <w:r w:rsidR="001F7574">
          <w:rPr>
            <w:webHidden/>
          </w:rPr>
          <w:fldChar w:fldCharType="separate"/>
        </w:r>
        <w:r w:rsidR="001F7574">
          <w:rPr>
            <w:webHidden/>
          </w:rPr>
          <w:t>9</w:t>
        </w:r>
        <w:r w:rsidR="001F7574">
          <w:rPr>
            <w:webHidden/>
          </w:rPr>
          <w:fldChar w:fldCharType="end"/>
        </w:r>
      </w:hyperlink>
    </w:p>
    <w:p w14:paraId="6002EEB5" w14:textId="5D78E9BA"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138" w:history="1">
        <w:r w:rsidR="001F7574" w:rsidRPr="008740AD">
          <w:rPr>
            <w:rStyle w:val="Hyperlink"/>
          </w:rPr>
          <w:t>Lesson overview and resources</w:t>
        </w:r>
        <w:r w:rsidR="001F7574">
          <w:rPr>
            <w:webHidden/>
          </w:rPr>
          <w:tab/>
        </w:r>
        <w:r w:rsidR="001F7574">
          <w:rPr>
            <w:webHidden/>
          </w:rPr>
          <w:fldChar w:fldCharType="begin"/>
        </w:r>
        <w:r w:rsidR="001F7574">
          <w:rPr>
            <w:webHidden/>
          </w:rPr>
          <w:instrText xml:space="preserve"> PAGEREF _Toc166083138 \h </w:instrText>
        </w:r>
        <w:r w:rsidR="001F7574">
          <w:rPr>
            <w:webHidden/>
          </w:rPr>
        </w:r>
        <w:r w:rsidR="001F7574">
          <w:rPr>
            <w:webHidden/>
          </w:rPr>
          <w:fldChar w:fldCharType="separate"/>
        </w:r>
        <w:r w:rsidR="001F7574">
          <w:rPr>
            <w:webHidden/>
          </w:rPr>
          <w:t>11</w:t>
        </w:r>
        <w:r w:rsidR="001F7574">
          <w:rPr>
            <w:webHidden/>
          </w:rPr>
          <w:fldChar w:fldCharType="end"/>
        </w:r>
      </w:hyperlink>
    </w:p>
    <w:p w14:paraId="6B8C6FE4" w14:textId="115CE8F1"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139" w:history="1">
        <w:r w:rsidR="001F7574" w:rsidRPr="008740AD">
          <w:rPr>
            <w:rStyle w:val="Hyperlink"/>
          </w:rPr>
          <w:t>Lesson 1</w:t>
        </w:r>
        <w:r w:rsidR="001F7574">
          <w:rPr>
            <w:webHidden/>
          </w:rPr>
          <w:tab/>
        </w:r>
        <w:r w:rsidR="001F7574">
          <w:rPr>
            <w:webHidden/>
          </w:rPr>
          <w:fldChar w:fldCharType="begin"/>
        </w:r>
        <w:r w:rsidR="001F7574">
          <w:rPr>
            <w:webHidden/>
          </w:rPr>
          <w:instrText xml:space="preserve"> PAGEREF _Toc166083139 \h </w:instrText>
        </w:r>
        <w:r w:rsidR="001F7574">
          <w:rPr>
            <w:webHidden/>
          </w:rPr>
        </w:r>
        <w:r w:rsidR="001F7574">
          <w:rPr>
            <w:webHidden/>
          </w:rPr>
          <w:fldChar w:fldCharType="separate"/>
        </w:r>
        <w:r w:rsidR="001F7574">
          <w:rPr>
            <w:webHidden/>
          </w:rPr>
          <w:t>19</w:t>
        </w:r>
        <w:r w:rsidR="001F7574">
          <w:rPr>
            <w:webHidden/>
          </w:rPr>
          <w:fldChar w:fldCharType="end"/>
        </w:r>
      </w:hyperlink>
    </w:p>
    <w:p w14:paraId="05AD6B61" w14:textId="5F03058A"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40" w:history="1">
        <w:r w:rsidR="001F7574" w:rsidRPr="008740AD">
          <w:rPr>
            <w:rStyle w:val="Hyperlink"/>
          </w:rPr>
          <w:t>Daily number sense – finding the values – 10 minutes</w:t>
        </w:r>
        <w:r w:rsidR="001F7574">
          <w:rPr>
            <w:webHidden/>
          </w:rPr>
          <w:tab/>
        </w:r>
        <w:r w:rsidR="001F7574">
          <w:rPr>
            <w:webHidden/>
          </w:rPr>
          <w:fldChar w:fldCharType="begin"/>
        </w:r>
        <w:r w:rsidR="001F7574">
          <w:rPr>
            <w:webHidden/>
          </w:rPr>
          <w:instrText xml:space="preserve"> PAGEREF _Toc166083140 \h </w:instrText>
        </w:r>
        <w:r w:rsidR="001F7574">
          <w:rPr>
            <w:webHidden/>
          </w:rPr>
        </w:r>
        <w:r w:rsidR="001F7574">
          <w:rPr>
            <w:webHidden/>
          </w:rPr>
          <w:fldChar w:fldCharType="separate"/>
        </w:r>
        <w:r w:rsidR="001F7574">
          <w:rPr>
            <w:webHidden/>
          </w:rPr>
          <w:t>19</w:t>
        </w:r>
        <w:r w:rsidR="001F7574">
          <w:rPr>
            <w:webHidden/>
          </w:rPr>
          <w:fldChar w:fldCharType="end"/>
        </w:r>
      </w:hyperlink>
    </w:p>
    <w:p w14:paraId="68FD0AEE" w14:textId="17887B57"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41" w:history="1">
        <w:r w:rsidR="001F7574" w:rsidRPr="008740AD">
          <w:rPr>
            <w:rStyle w:val="Hyperlink"/>
          </w:rPr>
          <w:t>Core lesson 1 – additive strategies – 15 minutes</w:t>
        </w:r>
        <w:r w:rsidR="001F7574">
          <w:rPr>
            <w:webHidden/>
          </w:rPr>
          <w:tab/>
        </w:r>
        <w:r w:rsidR="001F7574">
          <w:rPr>
            <w:webHidden/>
          </w:rPr>
          <w:fldChar w:fldCharType="begin"/>
        </w:r>
        <w:r w:rsidR="001F7574">
          <w:rPr>
            <w:webHidden/>
          </w:rPr>
          <w:instrText xml:space="preserve"> PAGEREF _Toc166083141 \h </w:instrText>
        </w:r>
        <w:r w:rsidR="001F7574">
          <w:rPr>
            <w:webHidden/>
          </w:rPr>
        </w:r>
        <w:r w:rsidR="001F7574">
          <w:rPr>
            <w:webHidden/>
          </w:rPr>
          <w:fldChar w:fldCharType="separate"/>
        </w:r>
        <w:r w:rsidR="001F7574">
          <w:rPr>
            <w:webHidden/>
          </w:rPr>
          <w:t>22</w:t>
        </w:r>
        <w:r w:rsidR="001F7574">
          <w:rPr>
            <w:webHidden/>
          </w:rPr>
          <w:fldChar w:fldCharType="end"/>
        </w:r>
      </w:hyperlink>
    </w:p>
    <w:p w14:paraId="4E992A1F" w14:textId="09A29706"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42" w:history="1">
        <w:r w:rsidR="001F7574" w:rsidRPr="008740AD">
          <w:rPr>
            <w:rStyle w:val="Hyperlink"/>
          </w:rPr>
          <w:t>Core Lesson 2 – 30 minutes</w:t>
        </w:r>
        <w:r w:rsidR="001F7574">
          <w:rPr>
            <w:webHidden/>
          </w:rPr>
          <w:tab/>
        </w:r>
        <w:r w:rsidR="001F7574">
          <w:rPr>
            <w:webHidden/>
          </w:rPr>
          <w:fldChar w:fldCharType="begin"/>
        </w:r>
        <w:r w:rsidR="001F7574">
          <w:rPr>
            <w:webHidden/>
          </w:rPr>
          <w:instrText xml:space="preserve"> PAGEREF _Toc166083142 \h </w:instrText>
        </w:r>
        <w:r w:rsidR="001F7574">
          <w:rPr>
            <w:webHidden/>
          </w:rPr>
        </w:r>
        <w:r w:rsidR="001F7574">
          <w:rPr>
            <w:webHidden/>
          </w:rPr>
          <w:fldChar w:fldCharType="separate"/>
        </w:r>
        <w:r w:rsidR="001F7574">
          <w:rPr>
            <w:webHidden/>
          </w:rPr>
          <w:t>25</w:t>
        </w:r>
        <w:r w:rsidR="001F7574">
          <w:rPr>
            <w:webHidden/>
          </w:rPr>
          <w:fldChar w:fldCharType="end"/>
        </w:r>
      </w:hyperlink>
    </w:p>
    <w:p w14:paraId="64F1C30C" w14:textId="7C75A252" w:rsidR="001F7574" w:rsidRDefault="00F81DD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3143" w:history="1">
        <w:r w:rsidR="001F7574" w:rsidRPr="008740AD">
          <w:rPr>
            <w:rStyle w:val="Hyperlink"/>
            <w:noProof/>
          </w:rPr>
          <w:t>Stage 2 task – equivalence</w:t>
        </w:r>
        <w:r w:rsidR="001F7574">
          <w:rPr>
            <w:noProof/>
            <w:webHidden/>
          </w:rPr>
          <w:tab/>
        </w:r>
        <w:r w:rsidR="001F7574">
          <w:rPr>
            <w:noProof/>
            <w:webHidden/>
          </w:rPr>
          <w:fldChar w:fldCharType="begin"/>
        </w:r>
        <w:r w:rsidR="001F7574">
          <w:rPr>
            <w:noProof/>
            <w:webHidden/>
          </w:rPr>
          <w:instrText xml:space="preserve"> PAGEREF _Toc166083143 \h </w:instrText>
        </w:r>
        <w:r w:rsidR="001F7574">
          <w:rPr>
            <w:noProof/>
            <w:webHidden/>
          </w:rPr>
        </w:r>
        <w:r w:rsidR="001F7574">
          <w:rPr>
            <w:noProof/>
            <w:webHidden/>
          </w:rPr>
          <w:fldChar w:fldCharType="separate"/>
        </w:r>
        <w:r w:rsidR="001F7574">
          <w:rPr>
            <w:noProof/>
            <w:webHidden/>
          </w:rPr>
          <w:t>25</w:t>
        </w:r>
        <w:r w:rsidR="001F7574">
          <w:rPr>
            <w:noProof/>
            <w:webHidden/>
          </w:rPr>
          <w:fldChar w:fldCharType="end"/>
        </w:r>
      </w:hyperlink>
    </w:p>
    <w:p w14:paraId="29D490C2" w14:textId="78FE2BDC" w:rsidR="001F7574" w:rsidRDefault="00F81DD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3144" w:history="1">
        <w:r w:rsidR="001F7574" w:rsidRPr="008740AD">
          <w:rPr>
            <w:rStyle w:val="Hyperlink"/>
            <w:noProof/>
          </w:rPr>
          <w:t>Stage 3 task – choosing additive strategies</w:t>
        </w:r>
        <w:r w:rsidR="001F7574">
          <w:rPr>
            <w:noProof/>
            <w:webHidden/>
          </w:rPr>
          <w:tab/>
        </w:r>
        <w:r w:rsidR="001F7574">
          <w:rPr>
            <w:noProof/>
            <w:webHidden/>
          </w:rPr>
          <w:fldChar w:fldCharType="begin"/>
        </w:r>
        <w:r w:rsidR="001F7574">
          <w:rPr>
            <w:noProof/>
            <w:webHidden/>
          </w:rPr>
          <w:instrText xml:space="preserve"> PAGEREF _Toc166083144 \h </w:instrText>
        </w:r>
        <w:r w:rsidR="001F7574">
          <w:rPr>
            <w:noProof/>
            <w:webHidden/>
          </w:rPr>
        </w:r>
        <w:r w:rsidR="001F7574">
          <w:rPr>
            <w:noProof/>
            <w:webHidden/>
          </w:rPr>
          <w:fldChar w:fldCharType="separate"/>
        </w:r>
        <w:r w:rsidR="001F7574">
          <w:rPr>
            <w:noProof/>
            <w:webHidden/>
          </w:rPr>
          <w:t>28</w:t>
        </w:r>
        <w:r w:rsidR="001F7574">
          <w:rPr>
            <w:noProof/>
            <w:webHidden/>
          </w:rPr>
          <w:fldChar w:fldCharType="end"/>
        </w:r>
      </w:hyperlink>
    </w:p>
    <w:p w14:paraId="5AC21D72" w14:textId="1F4BA946"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45" w:history="1">
        <w:r w:rsidR="001F7574" w:rsidRPr="008740AD">
          <w:rPr>
            <w:rStyle w:val="Hyperlink"/>
          </w:rPr>
          <w:t>Consolidation and meaningful practice – 10 minutes</w:t>
        </w:r>
        <w:r w:rsidR="001F7574">
          <w:rPr>
            <w:webHidden/>
          </w:rPr>
          <w:tab/>
        </w:r>
        <w:r w:rsidR="001F7574">
          <w:rPr>
            <w:webHidden/>
          </w:rPr>
          <w:fldChar w:fldCharType="begin"/>
        </w:r>
        <w:r w:rsidR="001F7574">
          <w:rPr>
            <w:webHidden/>
          </w:rPr>
          <w:instrText xml:space="preserve"> PAGEREF _Toc166083145 \h </w:instrText>
        </w:r>
        <w:r w:rsidR="001F7574">
          <w:rPr>
            <w:webHidden/>
          </w:rPr>
        </w:r>
        <w:r w:rsidR="001F7574">
          <w:rPr>
            <w:webHidden/>
          </w:rPr>
          <w:fldChar w:fldCharType="separate"/>
        </w:r>
        <w:r w:rsidR="001F7574">
          <w:rPr>
            <w:webHidden/>
          </w:rPr>
          <w:t>33</w:t>
        </w:r>
        <w:r w:rsidR="001F7574">
          <w:rPr>
            <w:webHidden/>
          </w:rPr>
          <w:fldChar w:fldCharType="end"/>
        </w:r>
      </w:hyperlink>
    </w:p>
    <w:p w14:paraId="63F07661" w14:textId="545A0108"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146" w:history="1">
        <w:r w:rsidR="001F7574" w:rsidRPr="008740AD">
          <w:rPr>
            <w:rStyle w:val="Hyperlink"/>
          </w:rPr>
          <w:t>Lesson 2</w:t>
        </w:r>
        <w:r w:rsidR="001F7574">
          <w:rPr>
            <w:webHidden/>
          </w:rPr>
          <w:tab/>
        </w:r>
        <w:r w:rsidR="001F7574">
          <w:rPr>
            <w:webHidden/>
          </w:rPr>
          <w:fldChar w:fldCharType="begin"/>
        </w:r>
        <w:r w:rsidR="001F7574">
          <w:rPr>
            <w:webHidden/>
          </w:rPr>
          <w:instrText xml:space="preserve"> PAGEREF _Toc166083146 \h </w:instrText>
        </w:r>
        <w:r w:rsidR="001F7574">
          <w:rPr>
            <w:webHidden/>
          </w:rPr>
        </w:r>
        <w:r w:rsidR="001F7574">
          <w:rPr>
            <w:webHidden/>
          </w:rPr>
          <w:fldChar w:fldCharType="separate"/>
        </w:r>
        <w:r w:rsidR="001F7574">
          <w:rPr>
            <w:webHidden/>
          </w:rPr>
          <w:t>35</w:t>
        </w:r>
        <w:r w:rsidR="001F7574">
          <w:rPr>
            <w:webHidden/>
          </w:rPr>
          <w:fldChar w:fldCharType="end"/>
        </w:r>
      </w:hyperlink>
    </w:p>
    <w:p w14:paraId="1AFA4A85" w14:textId="0DB2D6CD"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47" w:history="1">
        <w:r w:rsidR="001F7574" w:rsidRPr="008740AD">
          <w:rPr>
            <w:rStyle w:val="Hyperlink"/>
          </w:rPr>
          <w:t>Daily number sense – target values – 15 minutes</w:t>
        </w:r>
        <w:r w:rsidR="001F7574">
          <w:rPr>
            <w:webHidden/>
          </w:rPr>
          <w:tab/>
        </w:r>
        <w:r w:rsidR="001F7574">
          <w:rPr>
            <w:webHidden/>
          </w:rPr>
          <w:fldChar w:fldCharType="begin"/>
        </w:r>
        <w:r w:rsidR="001F7574">
          <w:rPr>
            <w:webHidden/>
          </w:rPr>
          <w:instrText xml:space="preserve"> PAGEREF _Toc166083147 \h </w:instrText>
        </w:r>
        <w:r w:rsidR="001F7574">
          <w:rPr>
            <w:webHidden/>
          </w:rPr>
        </w:r>
        <w:r w:rsidR="001F7574">
          <w:rPr>
            <w:webHidden/>
          </w:rPr>
          <w:fldChar w:fldCharType="separate"/>
        </w:r>
        <w:r w:rsidR="001F7574">
          <w:rPr>
            <w:webHidden/>
          </w:rPr>
          <w:t>35</w:t>
        </w:r>
        <w:r w:rsidR="001F7574">
          <w:rPr>
            <w:webHidden/>
          </w:rPr>
          <w:fldChar w:fldCharType="end"/>
        </w:r>
      </w:hyperlink>
    </w:p>
    <w:p w14:paraId="0F099DA5" w14:textId="4C9C122C"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48" w:history="1">
        <w:r w:rsidR="001F7574" w:rsidRPr="008740AD">
          <w:rPr>
            <w:rStyle w:val="Hyperlink"/>
          </w:rPr>
          <w:t>Core lesson – 45 minutes</w:t>
        </w:r>
        <w:r w:rsidR="001F7574">
          <w:rPr>
            <w:webHidden/>
          </w:rPr>
          <w:tab/>
        </w:r>
        <w:r w:rsidR="001F7574">
          <w:rPr>
            <w:webHidden/>
          </w:rPr>
          <w:fldChar w:fldCharType="begin"/>
        </w:r>
        <w:r w:rsidR="001F7574">
          <w:rPr>
            <w:webHidden/>
          </w:rPr>
          <w:instrText xml:space="preserve"> PAGEREF _Toc166083148 \h </w:instrText>
        </w:r>
        <w:r w:rsidR="001F7574">
          <w:rPr>
            <w:webHidden/>
          </w:rPr>
        </w:r>
        <w:r w:rsidR="001F7574">
          <w:rPr>
            <w:webHidden/>
          </w:rPr>
          <w:fldChar w:fldCharType="separate"/>
        </w:r>
        <w:r w:rsidR="001F7574">
          <w:rPr>
            <w:webHidden/>
          </w:rPr>
          <w:t>39</w:t>
        </w:r>
        <w:r w:rsidR="001F7574">
          <w:rPr>
            <w:webHidden/>
          </w:rPr>
          <w:fldChar w:fldCharType="end"/>
        </w:r>
      </w:hyperlink>
    </w:p>
    <w:p w14:paraId="7EF187CC" w14:textId="0C401001" w:rsidR="001F7574" w:rsidRDefault="00F81DD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3149" w:history="1">
        <w:r w:rsidR="001F7574" w:rsidRPr="008740AD">
          <w:rPr>
            <w:rStyle w:val="Hyperlink"/>
            <w:noProof/>
          </w:rPr>
          <w:t>Stage 2 task – addition algorithm</w:t>
        </w:r>
        <w:r w:rsidR="001F7574">
          <w:rPr>
            <w:noProof/>
            <w:webHidden/>
          </w:rPr>
          <w:tab/>
        </w:r>
        <w:r w:rsidR="001F7574">
          <w:rPr>
            <w:noProof/>
            <w:webHidden/>
          </w:rPr>
          <w:fldChar w:fldCharType="begin"/>
        </w:r>
        <w:r w:rsidR="001F7574">
          <w:rPr>
            <w:noProof/>
            <w:webHidden/>
          </w:rPr>
          <w:instrText xml:space="preserve"> PAGEREF _Toc166083149 \h </w:instrText>
        </w:r>
        <w:r w:rsidR="001F7574">
          <w:rPr>
            <w:noProof/>
            <w:webHidden/>
          </w:rPr>
        </w:r>
        <w:r w:rsidR="001F7574">
          <w:rPr>
            <w:noProof/>
            <w:webHidden/>
          </w:rPr>
          <w:fldChar w:fldCharType="separate"/>
        </w:r>
        <w:r w:rsidR="001F7574">
          <w:rPr>
            <w:noProof/>
            <w:webHidden/>
          </w:rPr>
          <w:t>40</w:t>
        </w:r>
        <w:r w:rsidR="001F7574">
          <w:rPr>
            <w:noProof/>
            <w:webHidden/>
          </w:rPr>
          <w:fldChar w:fldCharType="end"/>
        </w:r>
      </w:hyperlink>
    </w:p>
    <w:p w14:paraId="12F39A8B" w14:textId="675BCDE6" w:rsidR="001F7574" w:rsidRDefault="00F81DD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3150" w:history="1">
        <w:r w:rsidR="001F7574" w:rsidRPr="008740AD">
          <w:rPr>
            <w:rStyle w:val="Hyperlink"/>
            <w:noProof/>
          </w:rPr>
          <w:t>Stage 3 task – flexible strategies</w:t>
        </w:r>
        <w:r w:rsidR="001F7574">
          <w:rPr>
            <w:noProof/>
            <w:webHidden/>
          </w:rPr>
          <w:tab/>
        </w:r>
        <w:r w:rsidR="001F7574">
          <w:rPr>
            <w:noProof/>
            <w:webHidden/>
          </w:rPr>
          <w:fldChar w:fldCharType="begin"/>
        </w:r>
        <w:r w:rsidR="001F7574">
          <w:rPr>
            <w:noProof/>
            <w:webHidden/>
          </w:rPr>
          <w:instrText xml:space="preserve"> PAGEREF _Toc166083150 \h </w:instrText>
        </w:r>
        <w:r w:rsidR="001F7574">
          <w:rPr>
            <w:noProof/>
            <w:webHidden/>
          </w:rPr>
        </w:r>
        <w:r w:rsidR="001F7574">
          <w:rPr>
            <w:noProof/>
            <w:webHidden/>
          </w:rPr>
          <w:fldChar w:fldCharType="separate"/>
        </w:r>
        <w:r w:rsidR="001F7574">
          <w:rPr>
            <w:noProof/>
            <w:webHidden/>
          </w:rPr>
          <w:t>45</w:t>
        </w:r>
        <w:r w:rsidR="001F7574">
          <w:rPr>
            <w:noProof/>
            <w:webHidden/>
          </w:rPr>
          <w:fldChar w:fldCharType="end"/>
        </w:r>
      </w:hyperlink>
    </w:p>
    <w:p w14:paraId="267C7CAC" w14:textId="7DD28F3B"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51" w:history="1">
        <w:r w:rsidR="001F7574" w:rsidRPr="008740AD">
          <w:rPr>
            <w:rStyle w:val="Hyperlink"/>
          </w:rPr>
          <w:t>Discuss and connect the mathematics – 10 minutes</w:t>
        </w:r>
        <w:r w:rsidR="001F7574">
          <w:rPr>
            <w:webHidden/>
          </w:rPr>
          <w:tab/>
        </w:r>
        <w:r w:rsidR="001F7574">
          <w:rPr>
            <w:webHidden/>
          </w:rPr>
          <w:fldChar w:fldCharType="begin"/>
        </w:r>
        <w:r w:rsidR="001F7574">
          <w:rPr>
            <w:webHidden/>
          </w:rPr>
          <w:instrText xml:space="preserve"> PAGEREF _Toc166083151 \h </w:instrText>
        </w:r>
        <w:r w:rsidR="001F7574">
          <w:rPr>
            <w:webHidden/>
          </w:rPr>
        </w:r>
        <w:r w:rsidR="001F7574">
          <w:rPr>
            <w:webHidden/>
          </w:rPr>
          <w:fldChar w:fldCharType="separate"/>
        </w:r>
        <w:r w:rsidR="001F7574">
          <w:rPr>
            <w:webHidden/>
          </w:rPr>
          <w:t>48</w:t>
        </w:r>
        <w:r w:rsidR="001F7574">
          <w:rPr>
            <w:webHidden/>
          </w:rPr>
          <w:fldChar w:fldCharType="end"/>
        </w:r>
      </w:hyperlink>
    </w:p>
    <w:p w14:paraId="10C7927A" w14:textId="11BD10EB"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152" w:history="1">
        <w:r w:rsidR="001F7574" w:rsidRPr="008740AD">
          <w:rPr>
            <w:rStyle w:val="Hyperlink"/>
          </w:rPr>
          <w:t>Lesson 3</w:t>
        </w:r>
        <w:r w:rsidR="001F7574">
          <w:rPr>
            <w:webHidden/>
          </w:rPr>
          <w:tab/>
        </w:r>
        <w:r w:rsidR="001F7574">
          <w:rPr>
            <w:webHidden/>
          </w:rPr>
          <w:fldChar w:fldCharType="begin"/>
        </w:r>
        <w:r w:rsidR="001F7574">
          <w:rPr>
            <w:webHidden/>
          </w:rPr>
          <w:instrText xml:space="preserve"> PAGEREF _Toc166083152 \h </w:instrText>
        </w:r>
        <w:r w:rsidR="001F7574">
          <w:rPr>
            <w:webHidden/>
          </w:rPr>
        </w:r>
        <w:r w:rsidR="001F7574">
          <w:rPr>
            <w:webHidden/>
          </w:rPr>
          <w:fldChar w:fldCharType="separate"/>
        </w:r>
        <w:r w:rsidR="001F7574">
          <w:rPr>
            <w:webHidden/>
          </w:rPr>
          <w:t>52</w:t>
        </w:r>
        <w:r w:rsidR="001F7574">
          <w:rPr>
            <w:webHidden/>
          </w:rPr>
          <w:fldChar w:fldCharType="end"/>
        </w:r>
      </w:hyperlink>
    </w:p>
    <w:p w14:paraId="534B0A71" w14:textId="0FAE992A"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53" w:history="1">
        <w:r w:rsidR="001F7574" w:rsidRPr="008740AD">
          <w:rPr>
            <w:rStyle w:val="Hyperlink"/>
          </w:rPr>
          <w:t>Daily number sense – working out the difference – 10 minutes</w:t>
        </w:r>
        <w:r w:rsidR="001F7574">
          <w:rPr>
            <w:webHidden/>
          </w:rPr>
          <w:tab/>
        </w:r>
        <w:r w:rsidR="001F7574">
          <w:rPr>
            <w:webHidden/>
          </w:rPr>
          <w:fldChar w:fldCharType="begin"/>
        </w:r>
        <w:r w:rsidR="001F7574">
          <w:rPr>
            <w:webHidden/>
          </w:rPr>
          <w:instrText xml:space="preserve"> PAGEREF _Toc166083153 \h </w:instrText>
        </w:r>
        <w:r w:rsidR="001F7574">
          <w:rPr>
            <w:webHidden/>
          </w:rPr>
        </w:r>
        <w:r w:rsidR="001F7574">
          <w:rPr>
            <w:webHidden/>
          </w:rPr>
          <w:fldChar w:fldCharType="separate"/>
        </w:r>
        <w:r w:rsidR="001F7574">
          <w:rPr>
            <w:webHidden/>
          </w:rPr>
          <w:t>52</w:t>
        </w:r>
        <w:r w:rsidR="001F7574">
          <w:rPr>
            <w:webHidden/>
          </w:rPr>
          <w:fldChar w:fldCharType="end"/>
        </w:r>
      </w:hyperlink>
    </w:p>
    <w:p w14:paraId="00DC6CC4" w14:textId="6E22E8F6"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54" w:history="1">
        <w:r w:rsidR="001F7574" w:rsidRPr="008740AD">
          <w:rPr>
            <w:rStyle w:val="Hyperlink"/>
          </w:rPr>
          <w:t>Core lesson – 50 minutes</w:t>
        </w:r>
        <w:r w:rsidR="001F7574">
          <w:rPr>
            <w:webHidden/>
          </w:rPr>
          <w:tab/>
        </w:r>
        <w:r w:rsidR="001F7574">
          <w:rPr>
            <w:webHidden/>
          </w:rPr>
          <w:fldChar w:fldCharType="begin"/>
        </w:r>
        <w:r w:rsidR="001F7574">
          <w:rPr>
            <w:webHidden/>
          </w:rPr>
          <w:instrText xml:space="preserve"> PAGEREF _Toc166083154 \h </w:instrText>
        </w:r>
        <w:r w:rsidR="001F7574">
          <w:rPr>
            <w:webHidden/>
          </w:rPr>
        </w:r>
        <w:r w:rsidR="001F7574">
          <w:rPr>
            <w:webHidden/>
          </w:rPr>
          <w:fldChar w:fldCharType="separate"/>
        </w:r>
        <w:r w:rsidR="001F7574">
          <w:rPr>
            <w:webHidden/>
          </w:rPr>
          <w:t>54</w:t>
        </w:r>
        <w:r w:rsidR="001F7574">
          <w:rPr>
            <w:webHidden/>
          </w:rPr>
          <w:fldChar w:fldCharType="end"/>
        </w:r>
      </w:hyperlink>
    </w:p>
    <w:p w14:paraId="23455B45" w14:textId="703A38BE" w:rsidR="001F7574" w:rsidRDefault="00F81DD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3155" w:history="1">
        <w:r w:rsidR="001F7574" w:rsidRPr="008740AD">
          <w:rPr>
            <w:rStyle w:val="Hyperlink"/>
            <w:noProof/>
          </w:rPr>
          <w:t>Stage 2 task – subtraction algorithm</w:t>
        </w:r>
        <w:r w:rsidR="001F7574">
          <w:rPr>
            <w:noProof/>
            <w:webHidden/>
          </w:rPr>
          <w:tab/>
        </w:r>
        <w:r w:rsidR="001F7574">
          <w:rPr>
            <w:noProof/>
            <w:webHidden/>
          </w:rPr>
          <w:fldChar w:fldCharType="begin"/>
        </w:r>
        <w:r w:rsidR="001F7574">
          <w:rPr>
            <w:noProof/>
            <w:webHidden/>
          </w:rPr>
          <w:instrText xml:space="preserve"> PAGEREF _Toc166083155 \h </w:instrText>
        </w:r>
        <w:r w:rsidR="001F7574">
          <w:rPr>
            <w:noProof/>
            <w:webHidden/>
          </w:rPr>
        </w:r>
        <w:r w:rsidR="001F7574">
          <w:rPr>
            <w:noProof/>
            <w:webHidden/>
          </w:rPr>
          <w:fldChar w:fldCharType="separate"/>
        </w:r>
        <w:r w:rsidR="001F7574">
          <w:rPr>
            <w:noProof/>
            <w:webHidden/>
          </w:rPr>
          <w:t>55</w:t>
        </w:r>
        <w:r w:rsidR="001F7574">
          <w:rPr>
            <w:noProof/>
            <w:webHidden/>
          </w:rPr>
          <w:fldChar w:fldCharType="end"/>
        </w:r>
      </w:hyperlink>
    </w:p>
    <w:p w14:paraId="36CB2528" w14:textId="7DE9C41F" w:rsidR="001F7574" w:rsidRDefault="00F81DD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3156" w:history="1">
        <w:r w:rsidR="001F7574" w:rsidRPr="008740AD">
          <w:rPr>
            <w:rStyle w:val="Hyperlink"/>
            <w:noProof/>
          </w:rPr>
          <w:t>Stage 3 task – reviewing decimals</w:t>
        </w:r>
        <w:r w:rsidR="001F7574">
          <w:rPr>
            <w:noProof/>
            <w:webHidden/>
          </w:rPr>
          <w:tab/>
        </w:r>
        <w:r w:rsidR="001F7574">
          <w:rPr>
            <w:noProof/>
            <w:webHidden/>
          </w:rPr>
          <w:fldChar w:fldCharType="begin"/>
        </w:r>
        <w:r w:rsidR="001F7574">
          <w:rPr>
            <w:noProof/>
            <w:webHidden/>
          </w:rPr>
          <w:instrText xml:space="preserve"> PAGEREF _Toc166083156 \h </w:instrText>
        </w:r>
        <w:r w:rsidR="001F7574">
          <w:rPr>
            <w:noProof/>
            <w:webHidden/>
          </w:rPr>
        </w:r>
        <w:r w:rsidR="001F7574">
          <w:rPr>
            <w:noProof/>
            <w:webHidden/>
          </w:rPr>
          <w:fldChar w:fldCharType="separate"/>
        </w:r>
        <w:r w:rsidR="001F7574">
          <w:rPr>
            <w:noProof/>
            <w:webHidden/>
          </w:rPr>
          <w:t>59</w:t>
        </w:r>
        <w:r w:rsidR="001F7574">
          <w:rPr>
            <w:noProof/>
            <w:webHidden/>
          </w:rPr>
          <w:fldChar w:fldCharType="end"/>
        </w:r>
      </w:hyperlink>
    </w:p>
    <w:p w14:paraId="2A5D52A0" w14:textId="2213C3CD"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57" w:history="1">
        <w:r w:rsidR="001F7574" w:rsidRPr="008740AD">
          <w:rPr>
            <w:rStyle w:val="Hyperlink"/>
          </w:rPr>
          <w:t>Discuss and connect the mathematics – 10 minutes</w:t>
        </w:r>
        <w:r w:rsidR="001F7574">
          <w:rPr>
            <w:webHidden/>
          </w:rPr>
          <w:tab/>
        </w:r>
        <w:r w:rsidR="001F7574">
          <w:rPr>
            <w:webHidden/>
          </w:rPr>
          <w:fldChar w:fldCharType="begin"/>
        </w:r>
        <w:r w:rsidR="001F7574">
          <w:rPr>
            <w:webHidden/>
          </w:rPr>
          <w:instrText xml:space="preserve"> PAGEREF _Toc166083157 \h </w:instrText>
        </w:r>
        <w:r w:rsidR="001F7574">
          <w:rPr>
            <w:webHidden/>
          </w:rPr>
        </w:r>
        <w:r w:rsidR="001F7574">
          <w:rPr>
            <w:webHidden/>
          </w:rPr>
          <w:fldChar w:fldCharType="separate"/>
        </w:r>
        <w:r w:rsidR="001F7574">
          <w:rPr>
            <w:webHidden/>
          </w:rPr>
          <w:t>65</w:t>
        </w:r>
        <w:r w:rsidR="001F7574">
          <w:rPr>
            <w:webHidden/>
          </w:rPr>
          <w:fldChar w:fldCharType="end"/>
        </w:r>
      </w:hyperlink>
    </w:p>
    <w:p w14:paraId="59379340" w14:textId="36C2E683"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158" w:history="1">
        <w:r w:rsidR="001F7574" w:rsidRPr="008740AD">
          <w:rPr>
            <w:rStyle w:val="Hyperlink"/>
          </w:rPr>
          <w:t>Lesson 4</w:t>
        </w:r>
        <w:r w:rsidR="001F7574">
          <w:rPr>
            <w:webHidden/>
          </w:rPr>
          <w:tab/>
        </w:r>
        <w:r w:rsidR="001F7574">
          <w:rPr>
            <w:webHidden/>
          </w:rPr>
          <w:fldChar w:fldCharType="begin"/>
        </w:r>
        <w:r w:rsidR="001F7574">
          <w:rPr>
            <w:webHidden/>
          </w:rPr>
          <w:instrText xml:space="preserve"> PAGEREF _Toc166083158 \h </w:instrText>
        </w:r>
        <w:r w:rsidR="001F7574">
          <w:rPr>
            <w:webHidden/>
          </w:rPr>
        </w:r>
        <w:r w:rsidR="001F7574">
          <w:rPr>
            <w:webHidden/>
          </w:rPr>
          <w:fldChar w:fldCharType="separate"/>
        </w:r>
        <w:r w:rsidR="001F7574">
          <w:rPr>
            <w:webHidden/>
          </w:rPr>
          <w:t>67</w:t>
        </w:r>
        <w:r w:rsidR="001F7574">
          <w:rPr>
            <w:webHidden/>
          </w:rPr>
          <w:fldChar w:fldCharType="end"/>
        </w:r>
      </w:hyperlink>
    </w:p>
    <w:p w14:paraId="4418D0E5" w14:textId="6373555D"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59" w:history="1">
        <w:r w:rsidR="001F7574" w:rsidRPr="008740AD">
          <w:rPr>
            <w:rStyle w:val="Hyperlink"/>
          </w:rPr>
          <w:t>Daily number sense – 10 minutes</w:t>
        </w:r>
        <w:r w:rsidR="001F7574">
          <w:rPr>
            <w:webHidden/>
          </w:rPr>
          <w:tab/>
        </w:r>
        <w:r w:rsidR="001F7574">
          <w:rPr>
            <w:webHidden/>
          </w:rPr>
          <w:fldChar w:fldCharType="begin"/>
        </w:r>
        <w:r w:rsidR="001F7574">
          <w:rPr>
            <w:webHidden/>
          </w:rPr>
          <w:instrText xml:space="preserve"> PAGEREF _Toc166083159 \h </w:instrText>
        </w:r>
        <w:r w:rsidR="001F7574">
          <w:rPr>
            <w:webHidden/>
          </w:rPr>
        </w:r>
        <w:r w:rsidR="001F7574">
          <w:rPr>
            <w:webHidden/>
          </w:rPr>
          <w:fldChar w:fldCharType="separate"/>
        </w:r>
        <w:r w:rsidR="001F7574">
          <w:rPr>
            <w:webHidden/>
          </w:rPr>
          <w:t>67</w:t>
        </w:r>
        <w:r w:rsidR="001F7574">
          <w:rPr>
            <w:webHidden/>
          </w:rPr>
          <w:fldChar w:fldCharType="end"/>
        </w:r>
      </w:hyperlink>
    </w:p>
    <w:p w14:paraId="0712C872" w14:textId="7FD4D683"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60" w:history="1">
        <w:r w:rsidR="001F7574" w:rsidRPr="008740AD">
          <w:rPr>
            <w:rStyle w:val="Hyperlink"/>
          </w:rPr>
          <w:t>Core lesson – 50 minutes</w:t>
        </w:r>
        <w:r w:rsidR="001F7574">
          <w:rPr>
            <w:webHidden/>
          </w:rPr>
          <w:tab/>
        </w:r>
        <w:r w:rsidR="001F7574">
          <w:rPr>
            <w:webHidden/>
          </w:rPr>
          <w:fldChar w:fldCharType="begin"/>
        </w:r>
        <w:r w:rsidR="001F7574">
          <w:rPr>
            <w:webHidden/>
          </w:rPr>
          <w:instrText xml:space="preserve"> PAGEREF _Toc166083160 \h </w:instrText>
        </w:r>
        <w:r w:rsidR="001F7574">
          <w:rPr>
            <w:webHidden/>
          </w:rPr>
        </w:r>
        <w:r w:rsidR="001F7574">
          <w:rPr>
            <w:webHidden/>
          </w:rPr>
          <w:fldChar w:fldCharType="separate"/>
        </w:r>
        <w:r w:rsidR="001F7574">
          <w:rPr>
            <w:webHidden/>
          </w:rPr>
          <w:t>67</w:t>
        </w:r>
        <w:r w:rsidR="001F7574">
          <w:rPr>
            <w:webHidden/>
          </w:rPr>
          <w:fldChar w:fldCharType="end"/>
        </w:r>
      </w:hyperlink>
    </w:p>
    <w:p w14:paraId="76A07C6D" w14:textId="05795F2D" w:rsidR="001F7574" w:rsidRDefault="00F81DD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3161" w:history="1">
        <w:r w:rsidR="001F7574" w:rsidRPr="008740AD">
          <w:rPr>
            <w:rStyle w:val="Hyperlink"/>
            <w:noProof/>
          </w:rPr>
          <w:t>Stage 2 task – price tag purchasing</w:t>
        </w:r>
        <w:r w:rsidR="001F7574">
          <w:rPr>
            <w:noProof/>
            <w:webHidden/>
          </w:rPr>
          <w:tab/>
        </w:r>
        <w:r w:rsidR="001F7574">
          <w:rPr>
            <w:noProof/>
            <w:webHidden/>
          </w:rPr>
          <w:fldChar w:fldCharType="begin"/>
        </w:r>
        <w:r w:rsidR="001F7574">
          <w:rPr>
            <w:noProof/>
            <w:webHidden/>
          </w:rPr>
          <w:instrText xml:space="preserve"> PAGEREF _Toc166083161 \h </w:instrText>
        </w:r>
        <w:r w:rsidR="001F7574">
          <w:rPr>
            <w:noProof/>
            <w:webHidden/>
          </w:rPr>
        </w:r>
        <w:r w:rsidR="001F7574">
          <w:rPr>
            <w:noProof/>
            <w:webHidden/>
          </w:rPr>
          <w:fldChar w:fldCharType="separate"/>
        </w:r>
        <w:r w:rsidR="001F7574">
          <w:rPr>
            <w:noProof/>
            <w:webHidden/>
          </w:rPr>
          <w:t>68</w:t>
        </w:r>
        <w:r w:rsidR="001F7574">
          <w:rPr>
            <w:noProof/>
            <w:webHidden/>
          </w:rPr>
          <w:fldChar w:fldCharType="end"/>
        </w:r>
      </w:hyperlink>
    </w:p>
    <w:p w14:paraId="05D25896" w14:textId="768971A8" w:rsidR="001F7574" w:rsidRDefault="00F81DD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3162" w:history="1">
        <w:r w:rsidR="001F7574" w:rsidRPr="008740AD">
          <w:rPr>
            <w:rStyle w:val="Hyperlink"/>
            <w:noProof/>
          </w:rPr>
          <w:t xml:space="preserve">Stage 3 task – </w:t>
        </w:r>
        <w:r w:rsidR="001F7574" w:rsidRPr="008740AD">
          <w:rPr>
            <w:rStyle w:val="Hyperlink"/>
            <w:noProof/>
            <w:lang w:val="en-US"/>
          </w:rPr>
          <w:t>balancing parcels</w:t>
        </w:r>
        <w:r w:rsidR="001F7574">
          <w:rPr>
            <w:noProof/>
            <w:webHidden/>
          </w:rPr>
          <w:tab/>
        </w:r>
        <w:r w:rsidR="001F7574">
          <w:rPr>
            <w:noProof/>
            <w:webHidden/>
          </w:rPr>
          <w:fldChar w:fldCharType="begin"/>
        </w:r>
        <w:r w:rsidR="001F7574">
          <w:rPr>
            <w:noProof/>
            <w:webHidden/>
          </w:rPr>
          <w:instrText xml:space="preserve"> PAGEREF _Toc166083162 \h </w:instrText>
        </w:r>
        <w:r w:rsidR="001F7574">
          <w:rPr>
            <w:noProof/>
            <w:webHidden/>
          </w:rPr>
        </w:r>
        <w:r w:rsidR="001F7574">
          <w:rPr>
            <w:noProof/>
            <w:webHidden/>
          </w:rPr>
          <w:fldChar w:fldCharType="separate"/>
        </w:r>
        <w:r w:rsidR="001F7574">
          <w:rPr>
            <w:noProof/>
            <w:webHidden/>
          </w:rPr>
          <w:t>70</w:t>
        </w:r>
        <w:r w:rsidR="001F7574">
          <w:rPr>
            <w:noProof/>
            <w:webHidden/>
          </w:rPr>
          <w:fldChar w:fldCharType="end"/>
        </w:r>
      </w:hyperlink>
    </w:p>
    <w:p w14:paraId="719D370D" w14:textId="1DE77990"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63" w:history="1">
        <w:r w:rsidR="001F7574" w:rsidRPr="008740AD">
          <w:rPr>
            <w:rStyle w:val="Hyperlink"/>
          </w:rPr>
          <w:t>Discuss and connect the mathematics – 10 minutes</w:t>
        </w:r>
        <w:r w:rsidR="001F7574">
          <w:rPr>
            <w:webHidden/>
          </w:rPr>
          <w:tab/>
        </w:r>
        <w:r w:rsidR="001F7574">
          <w:rPr>
            <w:webHidden/>
          </w:rPr>
          <w:fldChar w:fldCharType="begin"/>
        </w:r>
        <w:r w:rsidR="001F7574">
          <w:rPr>
            <w:webHidden/>
          </w:rPr>
          <w:instrText xml:space="preserve"> PAGEREF _Toc166083163 \h </w:instrText>
        </w:r>
        <w:r w:rsidR="001F7574">
          <w:rPr>
            <w:webHidden/>
          </w:rPr>
        </w:r>
        <w:r w:rsidR="001F7574">
          <w:rPr>
            <w:webHidden/>
          </w:rPr>
          <w:fldChar w:fldCharType="separate"/>
        </w:r>
        <w:r w:rsidR="001F7574">
          <w:rPr>
            <w:webHidden/>
          </w:rPr>
          <w:t>72</w:t>
        </w:r>
        <w:r w:rsidR="001F7574">
          <w:rPr>
            <w:webHidden/>
          </w:rPr>
          <w:fldChar w:fldCharType="end"/>
        </w:r>
      </w:hyperlink>
    </w:p>
    <w:p w14:paraId="3755CF48" w14:textId="681D6E1A"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164" w:history="1">
        <w:r w:rsidR="001F7574" w:rsidRPr="008740AD">
          <w:rPr>
            <w:rStyle w:val="Hyperlink"/>
          </w:rPr>
          <w:t>Lesson 5</w:t>
        </w:r>
        <w:r w:rsidR="001F7574">
          <w:rPr>
            <w:webHidden/>
          </w:rPr>
          <w:tab/>
        </w:r>
        <w:r w:rsidR="001F7574">
          <w:rPr>
            <w:webHidden/>
          </w:rPr>
          <w:fldChar w:fldCharType="begin"/>
        </w:r>
        <w:r w:rsidR="001F7574">
          <w:rPr>
            <w:webHidden/>
          </w:rPr>
          <w:instrText xml:space="preserve"> PAGEREF _Toc166083164 \h </w:instrText>
        </w:r>
        <w:r w:rsidR="001F7574">
          <w:rPr>
            <w:webHidden/>
          </w:rPr>
        </w:r>
        <w:r w:rsidR="001F7574">
          <w:rPr>
            <w:webHidden/>
          </w:rPr>
          <w:fldChar w:fldCharType="separate"/>
        </w:r>
        <w:r w:rsidR="001F7574">
          <w:rPr>
            <w:webHidden/>
          </w:rPr>
          <w:t>75</w:t>
        </w:r>
        <w:r w:rsidR="001F7574">
          <w:rPr>
            <w:webHidden/>
          </w:rPr>
          <w:fldChar w:fldCharType="end"/>
        </w:r>
      </w:hyperlink>
    </w:p>
    <w:p w14:paraId="71FDC3D0" w14:textId="0292C249"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65" w:history="1">
        <w:r w:rsidR="001F7574" w:rsidRPr="008740AD">
          <w:rPr>
            <w:rStyle w:val="Hyperlink"/>
          </w:rPr>
          <w:t>Daily number sense – returfing the field – 15 minutes</w:t>
        </w:r>
        <w:r w:rsidR="001F7574">
          <w:rPr>
            <w:webHidden/>
          </w:rPr>
          <w:tab/>
        </w:r>
        <w:r w:rsidR="001F7574">
          <w:rPr>
            <w:webHidden/>
          </w:rPr>
          <w:fldChar w:fldCharType="begin"/>
        </w:r>
        <w:r w:rsidR="001F7574">
          <w:rPr>
            <w:webHidden/>
          </w:rPr>
          <w:instrText xml:space="preserve"> PAGEREF _Toc166083165 \h </w:instrText>
        </w:r>
        <w:r w:rsidR="001F7574">
          <w:rPr>
            <w:webHidden/>
          </w:rPr>
        </w:r>
        <w:r w:rsidR="001F7574">
          <w:rPr>
            <w:webHidden/>
          </w:rPr>
          <w:fldChar w:fldCharType="separate"/>
        </w:r>
        <w:r w:rsidR="001F7574">
          <w:rPr>
            <w:webHidden/>
          </w:rPr>
          <w:t>75</w:t>
        </w:r>
        <w:r w:rsidR="001F7574">
          <w:rPr>
            <w:webHidden/>
          </w:rPr>
          <w:fldChar w:fldCharType="end"/>
        </w:r>
      </w:hyperlink>
    </w:p>
    <w:p w14:paraId="2F4DE76B" w14:textId="158EB53A"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66" w:history="1">
        <w:r w:rsidR="001F7574" w:rsidRPr="008740AD">
          <w:rPr>
            <w:rStyle w:val="Hyperlink"/>
          </w:rPr>
          <w:t>Core lesson – 40 minutes</w:t>
        </w:r>
        <w:r w:rsidR="001F7574">
          <w:rPr>
            <w:webHidden/>
          </w:rPr>
          <w:tab/>
        </w:r>
        <w:r w:rsidR="001F7574">
          <w:rPr>
            <w:webHidden/>
          </w:rPr>
          <w:fldChar w:fldCharType="begin"/>
        </w:r>
        <w:r w:rsidR="001F7574">
          <w:rPr>
            <w:webHidden/>
          </w:rPr>
          <w:instrText xml:space="preserve"> PAGEREF _Toc166083166 \h </w:instrText>
        </w:r>
        <w:r w:rsidR="001F7574">
          <w:rPr>
            <w:webHidden/>
          </w:rPr>
        </w:r>
        <w:r w:rsidR="001F7574">
          <w:rPr>
            <w:webHidden/>
          </w:rPr>
          <w:fldChar w:fldCharType="separate"/>
        </w:r>
        <w:r w:rsidR="001F7574">
          <w:rPr>
            <w:webHidden/>
          </w:rPr>
          <w:t>79</w:t>
        </w:r>
        <w:r w:rsidR="001F7574">
          <w:rPr>
            <w:webHidden/>
          </w:rPr>
          <w:fldChar w:fldCharType="end"/>
        </w:r>
      </w:hyperlink>
    </w:p>
    <w:p w14:paraId="5AB3BA3A" w14:textId="37CCB79B" w:rsidR="001F7574" w:rsidRDefault="00F81DD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3167" w:history="1">
        <w:r w:rsidR="001F7574" w:rsidRPr="008740AD">
          <w:rPr>
            <w:rStyle w:val="Hyperlink"/>
            <w:noProof/>
          </w:rPr>
          <w:t>Stage 2 task – comparing money</w:t>
        </w:r>
        <w:r w:rsidR="001F7574">
          <w:rPr>
            <w:noProof/>
            <w:webHidden/>
          </w:rPr>
          <w:tab/>
        </w:r>
        <w:r w:rsidR="001F7574">
          <w:rPr>
            <w:noProof/>
            <w:webHidden/>
          </w:rPr>
          <w:fldChar w:fldCharType="begin"/>
        </w:r>
        <w:r w:rsidR="001F7574">
          <w:rPr>
            <w:noProof/>
            <w:webHidden/>
          </w:rPr>
          <w:instrText xml:space="preserve"> PAGEREF _Toc166083167 \h </w:instrText>
        </w:r>
        <w:r w:rsidR="001F7574">
          <w:rPr>
            <w:noProof/>
            <w:webHidden/>
          </w:rPr>
        </w:r>
        <w:r w:rsidR="001F7574">
          <w:rPr>
            <w:noProof/>
            <w:webHidden/>
          </w:rPr>
          <w:fldChar w:fldCharType="separate"/>
        </w:r>
        <w:r w:rsidR="001F7574">
          <w:rPr>
            <w:noProof/>
            <w:webHidden/>
          </w:rPr>
          <w:t>80</w:t>
        </w:r>
        <w:r w:rsidR="001F7574">
          <w:rPr>
            <w:noProof/>
            <w:webHidden/>
          </w:rPr>
          <w:fldChar w:fldCharType="end"/>
        </w:r>
      </w:hyperlink>
    </w:p>
    <w:p w14:paraId="3BFC326A" w14:textId="034AB79D" w:rsidR="001F7574" w:rsidRDefault="00F81DD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3168" w:history="1">
        <w:r w:rsidR="001F7574" w:rsidRPr="008740AD">
          <w:rPr>
            <w:rStyle w:val="Hyperlink"/>
            <w:noProof/>
          </w:rPr>
          <w:t>Stage 3 task (part 1) – benchmark percentages</w:t>
        </w:r>
        <w:r w:rsidR="001F7574">
          <w:rPr>
            <w:noProof/>
            <w:webHidden/>
          </w:rPr>
          <w:tab/>
        </w:r>
        <w:r w:rsidR="001F7574">
          <w:rPr>
            <w:noProof/>
            <w:webHidden/>
          </w:rPr>
          <w:fldChar w:fldCharType="begin"/>
        </w:r>
        <w:r w:rsidR="001F7574">
          <w:rPr>
            <w:noProof/>
            <w:webHidden/>
          </w:rPr>
          <w:instrText xml:space="preserve"> PAGEREF _Toc166083168 \h </w:instrText>
        </w:r>
        <w:r w:rsidR="001F7574">
          <w:rPr>
            <w:noProof/>
            <w:webHidden/>
          </w:rPr>
        </w:r>
        <w:r w:rsidR="001F7574">
          <w:rPr>
            <w:noProof/>
            <w:webHidden/>
          </w:rPr>
          <w:fldChar w:fldCharType="separate"/>
        </w:r>
        <w:r w:rsidR="001F7574">
          <w:rPr>
            <w:noProof/>
            <w:webHidden/>
          </w:rPr>
          <w:t>82</w:t>
        </w:r>
        <w:r w:rsidR="001F7574">
          <w:rPr>
            <w:noProof/>
            <w:webHidden/>
          </w:rPr>
          <w:fldChar w:fldCharType="end"/>
        </w:r>
      </w:hyperlink>
    </w:p>
    <w:p w14:paraId="5526E333" w14:textId="365CE937" w:rsidR="001F7574" w:rsidRDefault="00F81DD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3169" w:history="1">
        <w:r w:rsidR="001F7574" w:rsidRPr="008740AD">
          <w:rPr>
            <w:rStyle w:val="Hyperlink"/>
            <w:noProof/>
          </w:rPr>
          <w:t>Stage 3 task (part 2) – linking percentages</w:t>
        </w:r>
        <w:r w:rsidR="001F7574">
          <w:rPr>
            <w:noProof/>
            <w:webHidden/>
          </w:rPr>
          <w:tab/>
        </w:r>
        <w:r w:rsidR="001F7574">
          <w:rPr>
            <w:noProof/>
            <w:webHidden/>
          </w:rPr>
          <w:fldChar w:fldCharType="begin"/>
        </w:r>
        <w:r w:rsidR="001F7574">
          <w:rPr>
            <w:noProof/>
            <w:webHidden/>
          </w:rPr>
          <w:instrText xml:space="preserve"> PAGEREF _Toc166083169 \h </w:instrText>
        </w:r>
        <w:r w:rsidR="001F7574">
          <w:rPr>
            <w:noProof/>
            <w:webHidden/>
          </w:rPr>
        </w:r>
        <w:r w:rsidR="001F7574">
          <w:rPr>
            <w:noProof/>
            <w:webHidden/>
          </w:rPr>
          <w:fldChar w:fldCharType="separate"/>
        </w:r>
        <w:r w:rsidR="001F7574">
          <w:rPr>
            <w:noProof/>
            <w:webHidden/>
          </w:rPr>
          <w:t>84</w:t>
        </w:r>
        <w:r w:rsidR="001F7574">
          <w:rPr>
            <w:noProof/>
            <w:webHidden/>
          </w:rPr>
          <w:fldChar w:fldCharType="end"/>
        </w:r>
      </w:hyperlink>
    </w:p>
    <w:p w14:paraId="4FE6FB6F" w14:textId="1707AA5F"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70" w:history="1">
        <w:r w:rsidR="001F7574" w:rsidRPr="008740AD">
          <w:rPr>
            <w:rStyle w:val="Hyperlink"/>
          </w:rPr>
          <w:t>Discuss and connect the mathematics – 10 minutes</w:t>
        </w:r>
        <w:r w:rsidR="001F7574">
          <w:rPr>
            <w:webHidden/>
          </w:rPr>
          <w:tab/>
        </w:r>
        <w:r w:rsidR="001F7574">
          <w:rPr>
            <w:webHidden/>
          </w:rPr>
          <w:fldChar w:fldCharType="begin"/>
        </w:r>
        <w:r w:rsidR="001F7574">
          <w:rPr>
            <w:webHidden/>
          </w:rPr>
          <w:instrText xml:space="preserve"> PAGEREF _Toc166083170 \h </w:instrText>
        </w:r>
        <w:r w:rsidR="001F7574">
          <w:rPr>
            <w:webHidden/>
          </w:rPr>
        </w:r>
        <w:r w:rsidR="001F7574">
          <w:rPr>
            <w:webHidden/>
          </w:rPr>
          <w:fldChar w:fldCharType="separate"/>
        </w:r>
        <w:r w:rsidR="001F7574">
          <w:rPr>
            <w:webHidden/>
          </w:rPr>
          <w:t>89</w:t>
        </w:r>
        <w:r w:rsidR="001F7574">
          <w:rPr>
            <w:webHidden/>
          </w:rPr>
          <w:fldChar w:fldCharType="end"/>
        </w:r>
      </w:hyperlink>
    </w:p>
    <w:p w14:paraId="6B48BE58" w14:textId="0DE21586"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171" w:history="1">
        <w:r w:rsidR="001F7574" w:rsidRPr="008740AD">
          <w:rPr>
            <w:rStyle w:val="Hyperlink"/>
          </w:rPr>
          <w:t>Lesson 6</w:t>
        </w:r>
        <w:r w:rsidR="001F7574">
          <w:rPr>
            <w:webHidden/>
          </w:rPr>
          <w:tab/>
        </w:r>
        <w:r w:rsidR="001F7574">
          <w:rPr>
            <w:webHidden/>
          </w:rPr>
          <w:fldChar w:fldCharType="begin"/>
        </w:r>
        <w:r w:rsidR="001F7574">
          <w:rPr>
            <w:webHidden/>
          </w:rPr>
          <w:instrText xml:space="preserve"> PAGEREF _Toc166083171 \h </w:instrText>
        </w:r>
        <w:r w:rsidR="001F7574">
          <w:rPr>
            <w:webHidden/>
          </w:rPr>
        </w:r>
        <w:r w:rsidR="001F7574">
          <w:rPr>
            <w:webHidden/>
          </w:rPr>
          <w:fldChar w:fldCharType="separate"/>
        </w:r>
        <w:r w:rsidR="001F7574">
          <w:rPr>
            <w:webHidden/>
          </w:rPr>
          <w:t>91</w:t>
        </w:r>
        <w:r w:rsidR="001F7574">
          <w:rPr>
            <w:webHidden/>
          </w:rPr>
          <w:fldChar w:fldCharType="end"/>
        </w:r>
      </w:hyperlink>
    </w:p>
    <w:p w14:paraId="60BB1AD2" w14:textId="645F883A"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72" w:history="1">
        <w:r w:rsidR="001F7574" w:rsidRPr="008740AD">
          <w:rPr>
            <w:rStyle w:val="Hyperlink"/>
          </w:rPr>
          <w:t>Daily number sense – grab a value –10 minutes</w:t>
        </w:r>
        <w:r w:rsidR="001F7574">
          <w:rPr>
            <w:webHidden/>
          </w:rPr>
          <w:tab/>
        </w:r>
        <w:r w:rsidR="001F7574">
          <w:rPr>
            <w:webHidden/>
          </w:rPr>
          <w:fldChar w:fldCharType="begin"/>
        </w:r>
        <w:r w:rsidR="001F7574">
          <w:rPr>
            <w:webHidden/>
          </w:rPr>
          <w:instrText xml:space="preserve"> PAGEREF _Toc166083172 \h </w:instrText>
        </w:r>
        <w:r w:rsidR="001F7574">
          <w:rPr>
            <w:webHidden/>
          </w:rPr>
        </w:r>
        <w:r w:rsidR="001F7574">
          <w:rPr>
            <w:webHidden/>
          </w:rPr>
          <w:fldChar w:fldCharType="separate"/>
        </w:r>
        <w:r w:rsidR="001F7574">
          <w:rPr>
            <w:webHidden/>
          </w:rPr>
          <w:t>91</w:t>
        </w:r>
        <w:r w:rsidR="001F7574">
          <w:rPr>
            <w:webHidden/>
          </w:rPr>
          <w:fldChar w:fldCharType="end"/>
        </w:r>
      </w:hyperlink>
    </w:p>
    <w:p w14:paraId="0500D704" w14:textId="601C2C89"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73" w:history="1">
        <w:r w:rsidR="001F7574" w:rsidRPr="008740AD">
          <w:rPr>
            <w:rStyle w:val="Hyperlink"/>
          </w:rPr>
          <w:t>Core lesson – 40 minutes</w:t>
        </w:r>
        <w:r w:rsidR="001F7574">
          <w:rPr>
            <w:webHidden/>
          </w:rPr>
          <w:tab/>
        </w:r>
        <w:r w:rsidR="001F7574">
          <w:rPr>
            <w:webHidden/>
          </w:rPr>
          <w:fldChar w:fldCharType="begin"/>
        </w:r>
        <w:r w:rsidR="001F7574">
          <w:rPr>
            <w:webHidden/>
          </w:rPr>
          <w:instrText xml:space="preserve"> PAGEREF _Toc166083173 \h </w:instrText>
        </w:r>
        <w:r w:rsidR="001F7574">
          <w:rPr>
            <w:webHidden/>
          </w:rPr>
        </w:r>
        <w:r w:rsidR="001F7574">
          <w:rPr>
            <w:webHidden/>
          </w:rPr>
          <w:fldChar w:fldCharType="separate"/>
        </w:r>
        <w:r w:rsidR="001F7574">
          <w:rPr>
            <w:webHidden/>
          </w:rPr>
          <w:t>93</w:t>
        </w:r>
        <w:r w:rsidR="001F7574">
          <w:rPr>
            <w:webHidden/>
          </w:rPr>
          <w:fldChar w:fldCharType="end"/>
        </w:r>
      </w:hyperlink>
    </w:p>
    <w:p w14:paraId="0C455713" w14:textId="6D55EDCE" w:rsidR="001F7574" w:rsidRDefault="00F81DD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3174" w:history="1">
        <w:r w:rsidR="001F7574" w:rsidRPr="008740AD">
          <w:rPr>
            <w:rStyle w:val="Hyperlink"/>
            <w:noProof/>
          </w:rPr>
          <w:t>Stage 2 task – canteen lunch planning</w:t>
        </w:r>
        <w:r w:rsidR="001F7574">
          <w:rPr>
            <w:noProof/>
            <w:webHidden/>
          </w:rPr>
          <w:tab/>
        </w:r>
        <w:r w:rsidR="001F7574">
          <w:rPr>
            <w:noProof/>
            <w:webHidden/>
          </w:rPr>
          <w:fldChar w:fldCharType="begin"/>
        </w:r>
        <w:r w:rsidR="001F7574">
          <w:rPr>
            <w:noProof/>
            <w:webHidden/>
          </w:rPr>
          <w:instrText xml:space="preserve"> PAGEREF _Toc166083174 \h </w:instrText>
        </w:r>
        <w:r w:rsidR="001F7574">
          <w:rPr>
            <w:noProof/>
            <w:webHidden/>
          </w:rPr>
        </w:r>
        <w:r w:rsidR="001F7574">
          <w:rPr>
            <w:noProof/>
            <w:webHidden/>
          </w:rPr>
          <w:fldChar w:fldCharType="separate"/>
        </w:r>
        <w:r w:rsidR="001F7574">
          <w:rPr>
            <w:noProof/>
            <w:webHidden/>
          </w:rPr>
          <w:t>95</w:t>
        </w:r>
        <w:r w:rsidR="001F7574">
          <w:rPr>
            <w:noProof/>
            <w:webHidden/>
          </w:rPr>
          <w:fldChar w:fldCharType="end"/>
        </w:r>
      </w:hyperlink>
    </w:p>
    <w:p w14:paraId="5B2A243B" w14:textId="73B4C4DC" w:rsidR="001F7574" w:rsidRDefault="00F81DD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3175" w:history="1">
        <w:r w:rsidR="001F7574" w:rsidRPr="008740AD">
          <w:rPr>
            <w:rStyle w:val="Hyperlink"/>
            <w:noProof/>
          </w:rPr>
          <w:t>Stage 3 task – finding percentages</w:t>
        </w:r>
        <w:r w:rsidR="001F7574">
          <w:rPr>
            <w:noProof/>
            <w:webHidden/>
          </w:rPr>
          <w:tab/>
        </w:r>
        <w:r w:rsidR="001F7574">
          <w:rPr>
            <w:noProof/>
            <w:webHidden/>
          </w:rPr>
          <w:fldChar w:fldCharType="begin"/>
        </w:r>
        <w:r w:rsidR="001F7574">
          <w:rPr>
            <w:noProof/>
            <w:webHidden/>
          </w:rPr>
          <w:instrText xml:space="preserve"> PAGEREF _Toc166083175 \h </w:instrText>
        </w:r>
        <w:r w:rsidR="001F7574">
          <w:rPr>
            <w:noProof/>
            <w:webHidden/>
          </w:rPr>
        </w:r>
        <w:r w:rsidR="001F7574">
          <w:rPr>
            <w:noProof/>
            <w:webHidden/>
          </w:rPr>
          <w:fldChar w:fldCharType="separate"/>
        </w:r>
        <w:r w:rsidR="001F7574">
          <w:rPr>
            <w:noProof/>
            <w:webHidden/>
          </w:rPr>
          <w:t>96</w:t>
        </w:r>
        <w:r w:rsidR="001F7574">
          <w:rPr>
            <w:noProof/>
            <w:webHidden/>
          </w:rPr>
          <w:fldChar w:fldCharType="end"/>
        </w:r>
      </w:hyperlink>
    </w:p>
    <w:p w14:paraId="7ABCCB57" w14:textId="1A30CB99"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76" w:history="1">
        <w:r w:rsidR="001F7574" w:rsidRPr="008740AD">
          <w:rPr>
            <w:rStyle w:val="Hyperlink"/>
          </w:rPr>
          <w:t>Discuss and connect the mathematics – 10 minutes</w:t>
        </w:r>
        <w:r w:rsidR="001F7574">
          <w:rPr>
            <w:webHidden/>
          </w:rPr>
          <w:tab/>
        </w:r>
        <w:r w:rsidR="001F7574">
          <w:rPr>
            <w:webHidden/>
          </w:rPr>
          <w:fldChar w:fldCharType="begin"/>
        </w:r>
        <w:r w:rsidR="001F7574">
          <w:rPr>
            <w:webHidden/>
          </w:rPr>
          <w:instrText xml:space="preserve"> PAGEREF _Toc166083176 \h </w:instrText>
        </w:r>
        <w:r w:rsidR="001F7574">
          <w:rPr>
            <w:webHidden/>
          </w:rPr>
        </w:r>
        <w:r w:rsidR="001F7574">
          <w:rPr>
            <w:webHidden/>
          </w:rPr>
          <w:fldChar w:fldCharType="separate"/>
        </w:r>
        <w:r w:rsidR="001F7574">
          <w:rPr>
            <w:webHidden/>
          </w:rPr>
          <w:t>99</w:t>
        </w:r>
        <w:r w:rsidR="001F7574">
          <w:rPr>
            <w:webHidden/>
          </w:rPr>
          <w:fldChar w:fldCharType="end"/>
        </w:r>
      </w:hyperlink>
    </w:p>
    <w:p w14:paraId="37D1B5A1" w14:textId="199EB6BB"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177" w:history="1">
        <w:r w:rsidR="001F7574" w:rsidRPr="008740AD">
          <w:rPr>
            <w:rStyle w:val="Hyperlink"/>
          </w:rPr>
          <w:t>Lesson 7</w:t>
        </w:r>
        <w:r w:rsidR="001F7574">
          <w:rPr>
            <w:webHidden/>
          </w:rPr>
          <w:tab/>
        </w:r>
        <w:r w:rsidR="001F7574">
          <w:rPr>
            <w:webHidden/>
          </w:rPr>
          <w:fldChar w:fldCharType="begin"/>
        </w:r>
        <w:r w:rsidR="001F7574">
          <w:rPr>
            <w:webHidden/>
          </w:rPr>
          <w:instrText xml:space="preserve"> PAGEREF _Toc166083177 \h </w:instrText>
        </w:r>
        <w:r w:rsidR="001F7574">
          <w:rPr>
            <w:webHidden/>
          </w:rPr>
        </w:r>
        <w:r w:rsidR="001F7574">
          <w:rPr>
            <w:webHidden/>
          </w:rPr>
          <w:fldChar w:fldCharType="separate"/>
        </w:r>
        <w:r w:rsidR="001F7574">
          <w:rPr>
            <w:webHidden/>
          </w:rPr>
          <w:t>102</w:t>
        </w:r>
        <w:r w:rsidR="001F7574">
          <w:rPr>
            <w:webHidden/>
          </w:rPr>
          <w:fldChar w:fldCharType="end"/>
        </w:r>
      </w:hyperlink>
    </w:p>
    <w:p w14:paraId="0331A00F" w14:textId="205D35A9"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78" w:history="1">
        <w:r w:rsidR="001F7574" w:rsidRPr="008740AD">
          <w:rPr>
            <w:rStyle w:val="Hyperlink"/>
          </w:rPr>
          <w:t>Daily number sense – what do I have? – 10 minutes</w:t>
        </w:r>
        <w:r w:rsidR="001F7574">
          <w:rPr>
            <w:webHidden/>
          </w:rPr>
          <w:tab/>
        </w:r>
        <w:r w:rsidR="001F7574">
          <w:rPr>
            <w:webHidden/>
          </w:rPr>
          <w:fldChar w:fldCharType="begin"/>
        </w:r>
        <w:r w:rsidR="001F7574">
          <w:rPr>
            <w:webHidden/>
          </w:rPr>
          <w:instrText xml:space="preserve"> PAGEREF _Toc166083178 \h </w:instrText>
        </w:r>
        <w:r w:rsidR="001F7574">
          <w:rPr>
            <w:webHidden/>
          </w:rPr>
        </w:r>
        <w:r w:rsidR="001F7574">
          <w:rPr>
            <w:webHidden/>
          </w:rPr>
          <w:fldChar w:fldCharType="separate"/>
        </w:r>
        <w:r w:rsidR="001F7574">
          <w:rPr>
            <w:webHidden/>
          </w:rPr>
          <w:t>102</w:t>
        </w:r>
        <w:r w:rsidR="001F7574">
          <w:rPr>
            <w:webHidden/>
          </w:rPr>
          <w:fldChar w:fldCharType="end"/>
        </w:r>
      </w:hyperlink>
    </w:p>
    <w:p w14:paraId="21D60644" w14:textId="33CB54A4"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79" w:history="1">
        <w:r w:rsidR="001F7574" w:rsidRPr="008740AD">
          <w:rPr>
            <w:rStyle w:val="Hyperlink"/>
          </w:rPr>
          <w:t>Core lesson 1 – problem solving – 25 minutes</w:t>
        </w:r>
        <w:r w:rsidR="001F7574">
          <w:rPr>
            <w:webHidden/>
          </w:rPr>
          <w:tab/>
        </w:r>
        <w:r w:rsidR="001F7574">
          <w:rPr>
            <w:webHidden/>
          </w:rPr>
          <w:fldChar w:fldCharType="begin"/>
        </w:r>
        <w:r w:rsidR="001F7574">
          <w:rPr>
            <w:webHidden/>
          </w:rPr>
          <w:instrText xml:space="preserve"> PAGEREF _Toc166083179 \h </w:instrText>
        </w:r>
        <w:r w:rsidR="001F7574">
          <w:rPr>
            <w:webHidden/>
          </w:rPr>
        </w:r>
        <w:r w:rsidR="001F7574">
          <w:rPr>
            <w:webHidden/>
          </w:rPr>
          <w:fldChar w:fldCharType="separate"/>
        </w:r>
        <w:r w:rsidR="001F7574">
          <w:rPr>
            <w:webHidden/>
          </w:rPr>
          <w:t>105</w:t>
        </w:r>
        <w:r w:rsidR="001F7574">
          <w:rPr>
            <w:webHidden/>
          </w:rPr>
          <w:fldChar w:fldCharType="end"/>
        </w:r>
      </w:hyperlink>
    </w:p>
    <w:p w14:paraId="2ABB15A1" w14:textId="171BC530"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80" w:history="1">
        <w:r w:rsidR="001F7574" w:rsidRPr="008740AD">
          <w:rPr>
            <w:rStyle w:val="Hyperlink"/>
          </w:rPr>
          <w:t>Core lesson 2 – 20 minutes</w:t>
        </w:r>
        <w:r w:rsidR="001F7574">
          <w:rPr>
            <w:webHidden/>
          </w:rPr>
          <w:tab/>
        </w:r>
        <w:r w:rsidR="001F7574">
          <w:rPr>
            <w:webHidden/>
          </w:rPr>
          <w:fldChar w:fldCharType="begin"/>
        </w:r>
        <w:r w:rsidR="001F7574">
          <w:rPr>
            <w:webHidden/>
          </w:rPr>
          <w:instrText xml:space="preserve"> PAGEREF _Toc166083180 \h </w:instrText>
        </w:r>
        <w:r w:rsidR="001F7574">
          <w:rPr>
            <w:webHidden/>
          </w:rPr>
        </w:r>
        <w:r w:rsidR="001F7574">
          <w:rPr>
            <w:webHidden/>
          </w:rPr>
          <w:fldChar w:fldCharType="separate"/>
        </w:r>
        <w:r w:rsidR="001F7574">
          <w:rPr>
            <w:webHidden/>
          </w:rPr>
          <w:t>107</w:t>
        </w:r>
        <w:r w:rsidR="001F7574">
          <w:rPr>
            <w:webHidden/>
          </w:rPr>
          <w:fldChar w:fldCharType="end"/>
        </w:r>
      </w:hyperlink>
    </w:p>
    <w:p w14:paraId="6639916F" w14:textId="75D9AE03" w:rsidR="001F7574" w:rsidRDefault="00F81DD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3181" w:history="1">
        <w:r w:rsidR="001F7574" w:rsidRPr="008740AD">
          <w:rPr>
            <w:rStyle w:val="Hyperlink"/>
            <w:noProof/>
          </w:rPr>
          <w:t>Stage 2 task – money solutions</w:t>
        </w:r>
        <w:r w:rsidR="001F7574">
          <w:rPr>
            <w:noProof/>
            <w:webHidden/>
          </w:rPr>
          <w:tab/>
        </w:r>
        <w:r w:rsidR="001F7574">
          <w:rPr>
            <w:noProof/>
            <w:webHidden/>
          </w:rPr>
          <w:fldChar w:fldCharType="begin"/>
        </w:r>
        <w:r w:rsidR="001F7574">
          <w:rPr>
            <w:noProof/>
            <w:webHidden/>
          </w:rPr>
          <w:instrText xml:space="preserve"> PAGEREF _Toc166083181 \h </w:instrText>
        </w:r>
        <w:r w:rsidR="001F7574">
          <w:rPr>
            <w:noProof/>
            <w:webHidden/>
          </w:rPr>
        </w:r>
        <w:r w:rsidR="001F7574">
          <w:rPr>
            <w:noProof/>
            <w:webHidden/>
          </w:rPr>
          <w:fldChar w:fldCharType="separate"/>
        </w:r>
        <w:r w:rsidR="001F7574">
          <w:rPr>
            <w:noProof/>
            <w:webHidden/>
          </w:rPr>
          <w:t>107</w:t>
        </w:r>
        <w:r w:rsidR="001F7574">
          <w:rPr>
            <w:noProof/>
            <w:webHidden/>
          </w:rPr>
          <w:fldChar w:fldCharType="end"/>
        </w:r>
      </w:hyperlink>
    </w:p>
    <w:p w14:paraId="498D4842" w14:textId="6433DE7C" w:rsidR="001F7574" w:rsidRDefault="00F81DD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3182" w:history="1">
        <w:r w:rsidR="001F7574" w:rsidRPr="008740AD">
          <w:rPr>
            <w:rStyle w:val="Hyperlink"/>
            <w:noProof/>
          </w:rPr>
          <w:t>Stage 3 task – first day data</w:t>
        </w:r>
        <w:r w:rsidR="001F7574">
          <w:rPr>
            <w:noProof/>
            <w:webHidden/>
          </w:rPr>
          <w:tab/>
        </w:r>
        <w:r w:rsidR="001F7574">
          <w:rPr>
            <w:noProof/>
            <w:webHidden/>
          </w:rPr>
          <w:fldChar w:fldCharType="begin"/>
        </w:r>
        <w:r w:rsidR="001F7574">
          <w:rPr>
            <w:noProof/>
            <w:webHidden/>
          </w:rPr>
          <w:instrText xml:space="preserve"> PAGEREF _Toc166083182 \h </w:instrText>
        </w:r>
        <w:r w:rsidR="001F7574">
          <w:rPr>
            <w:noProof/>
            <w:webHidden/>
          </w:rPr>
        </w:r>
        <w:r w:rsidR="001F7574">
          <w:rPr>
            <w:noProof/>
            <w:webHidden/>
          </w:rPr>
          <w:fldChar w:fldCharType="separate"/>
        </w:r>
        <w:r w:rsidR="001F7574">
          <w:rPr>
            <w:noProof/>
            <w:webHidden/>
          </w:rPr>
          <w:t>107</w:t>
        </w:r>
        <w:r w:rsidR="001F7574">
          <w:rPr>
            <w:noProof/>
            <w:webHidden/>
          </w:rPr>
          <w:fldChar w:fldCharType="end"/>
        </w:r>
      </w:hyperlink>
    </w:p>
    <w:p w14:paraId="4C19EC42" w14:textId="554CEBCC"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83" w:history="1">
        <w:r w:rsidR="001F7574" w:rsidRPr="008740AD">
          <w:rPr>
            <w:rStyle w:val="Hyperlink"/>
          </w:rPr>
          <w:t>Discuss and connect the mathematics – 10 minutes</w:t>
        </w:r>
        <w:r w:rsidR="001F7574">
          <w:rPr>
            <w:webHidden/>
          </w:rPr>
          <w:tab/>
        </w:r>
        <w:r w:rsidR="001F7574">
          <w:rPr>
            <w:webHidden/>
          </w:rPr>
          <w:fldChar w:fldCharType="begin"/>
        </w:r>
        <w:r w:rsidR="001F7574">
          <w:rPr>
            <w:webHidden/>
          </w:rPr>
          <w:instrText xml:space="preserve"> PAGEREF _Toc166083183 \h </w:instrText>
        </w:r>
        <w:r w:rsidR="001F7574">
          <w:rPr>
            <w:webHidden/>
          </w:rPr>
        </w:r>
        <w:r w:rsidR="001F7574">
          <w:rPr>
            <w:webHidden/>
          </w:rPr>
          <w:fldChar w:fldCharType="separate"/>
        </w:r>
        <w:r w:rsidR="001F7574">
          <w:rPr>
            <w:webHidden/>
          </w:rPr>
          <w:t>109</w:t>
        </w:r>
        <w:r w:rsidR="001F7574">
          <w:rPr>
            <w:webHidden/>
          </w:rPr>
          <w:fldChar w:fldCharType="end"/>
        </w:r>
      </w:hyperlink>
    </w:p>
    <w:p w14:paraId="1989897A" w14:textId="051C5014"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184" w:history="1">
        <w:r w:rsidR="001F7574" w:rsidRPr="008740AD">
          <w:rPr>
            <w:rStyle w:val="Hyperlink"/>
          </w:rPr>
          <w:t>Lesson 8</w:t>
        </w:r>
        <w:r w:rsidR="001F7574">
          <w:rPr>
            <w:webHidden/>
          </w:rPr>
          <w:tab/>
        </w:r>
        <w:r w:rsidR="001F7574">
          <w:rPr>
            <w:webHidden/>
          </w:rPr>
          <w:fldChar w:fldCharType="begin"/>
        </w:r>
        <w:r w:rsidR="001F7574">
          <w:rPr>
            <w:webHidden/>
          </w:rPr>
          <w:instrText xml:space="preserve"> PAGEREF _Toc166083184 \h </w:instrText>
        </w:r>
        <w:r w:rsidR="001F7574">
          <w:rPr>
            <w:webHidden/>
          </w:rPr>
        </w:r>
        <w:r w:rsidR="001F7574">
          <w:rPr>
            <w:webHidden/>
          </w:rPr>
          <w:fldChar w:fldCharType="separate"/>
        </w:r>
        <w:r w:rsidR="001F7574">
          <w:rPr>
            <w:webHidden/>
          </w:rPr>
          <w:t>112</w:t>
        </w:r>
        <w:r w:rsidR="001F7574">
          <w:rPr>
            <w:webHidden/>
          </w:rPr>
          <w:fldChar w:fldCharType="end"/>
        </w:r>
      </w:hyperlink>
    </w:p>
    <w:p w14:paraId="4C6BDD91" w14:textId="6A1CBD26"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85" w:history="1">
        <w:r w:rsidR="001F7574" w:rsidRPr="008740AD">
          <w:rPr>
            <w:rStyle w:val="Hyperlink"/>
          </w:rPr>
          <w:t>Daily number sense – 10 minutes</w:t>
        </w:r>
        <w:r w:rsidR="001F7574">
          <w:rPr>
            <w:webHidden/>
          </w:rPr>
          <w:tab/>
        </w:r>
        <w:r w:rsidR="001F7574">
          <w:rPr>
            <w:webHidden/>
          </w:rPr>
          <w:fldChar w:fldCharType="begin"/>
        </w:r>
        <w:r w:rsidR="001F7574">
          <w:rPr>
            <w:webHidden/>
          </w:rPr>
          <w:instrText xml:space="preserve"> PAGEREF _Toc166083185 \h </w:instrText>
        </w:r>
        <w:r w:rsidR="001F7574">
          <w:rPr>
            <w:webHidden/>
          </w:rPr>
        </w:r>
        <w:r w:rsidR="001F7574">
          <w:rPr>
            <w:webHidden/>
          </w:rPr>
          <w:fldChar w:fldCharType="separate"/>
        </w:r>
        <w:r w:rsidR="001F7574">
          <w:rPr>
            <w:webHidden/>
          </w:rPr>
          <w:t>112</w:t>
        </w:r>
        <w:r w:rsidR="001F7574">
          <w:rPr>
            <w:webHidden/>
          </w:rPr>
          <w:fldChar w:fldCharType="end"/>
        </w:r>
      </w:hyperlink>
    </w:p>
    <w:p w14:paraId="611FF21E" w14:textId="59184BE5"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86" w:history="1">
        <w:r w:rsidR="001F7574" w:rsidRPr="008740AD">
          <w:rPr>
            <w:rStyle w:val="Hyperlink"/>
          </w:rPr>
          <w:t>Core lesson 1 – rounding – 15 minutes</w:t>
        </w:r>
        <w:r w:rsidR="001F7574">
          <w:rPr>
            <w:webHidden/>
          </w:rPr>
          <w:tab/>
        </w:r>
        <w:r w:rsidR="001F7574">
          <w:rPr>
            <w:webHidden/>
          </w:rPr>
          <w:fldChar w:fldCharType="begin"/>
        </w:r>
        <w:r w:rsidR="001F7574">
          <w:rPr>
            <w:webHidden/>
          </w:rPr>
          <w:instrText xml:space="preserve"> PAGEREF _Toc166083186 \h </w:instrText>
        </w:r>
        <w:r w:rsidR="001F7574">
          <w:rPr>
            <w:webHidden/>
          </w:rPr>
        </w:r>
        <w:r w:rsidR="001F7574">
          <w:rPr>
            <w:webHidden/>
          </w:rPr>
          <w:fldChar w:fldCharType="separate"/>
        </w:r>
        <w:r w:rsidR="001F7574">
          <w:rPr>
            <w:webHidden/>
          </w:rPr>
          <w:t>112</w:t>
        </w:r>
        <w:r w:rsidR="001F7574">
          <w:rPr>
            <w:webHidden/>
          </w:rPr>
          <w:fldChar w:fldCharType="end"/>
        </w:r>
      </w:hyperlink>
    </w:p>
    <w:p w14:paraId="21985F10" w14:textId="4E3541E6"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87" w:history="1">
        <w:r w:rsidR="001F7574" w:rsidRPr="008740AD">
          <w:rPr>
            <w:rStyle w:val="Hyperlink"/>
          </w:rPr>
          <w:t>Core lesson 2 – 35 minutes</w:t>
        </w:r>
        <w:r w:rsidR="001F7574">
          <w:rPr>
            <w:webHidden/>
          </w:rPr>
          <w:tab/>
        </w:r>
        <w:r w:rsidR="001F7574">
          <w:rPr>
            <w:webHidden/>
          </w:rPr>
          <w:fldChar w:fldCharType="begin"/>
        </w:r>
        <w:r w:rsidR="001F7574">
          <w:rPr>
            <w:webHidden/>
          </w:rPr>
          <w:instrText xml:space="preserve"> PAGEREF _Toc166083187 \h </w:instrText>
        </w:r>
        <w:r w:rsidR="001F7574">
          <w:rPr>
            <w:webHidden/>
          </w:rPr>
        </w:r>
        <w:r w:rsidR="001F7574">
          <w:rPr>
            <w:webHidden/>
          </w:rPr>
          <w:fldChar w:fldCharType="separate"/>
        </w:r>
        <w:r w:rsidR="001F7574">
          <w:rPr>
            <w:webHidden/>
          </w:rPr>
          <w:t>115</w:t>
        </w:r>
        <w:r w:rsidR="001F7574">
          <w:rPr>
            <w:webHidden/>
          </w:rPr>
          <w:fldChar w:fldCharType="end"/>
        </w:r>
      </w:hyperlink>
    </w:p>
    <w:p w14:paraId="6D83AD72" w14:textId="2EA65DF3" w:rsidR="001F7574" w:rsidRDefault="00F81DD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3188" w:history="1">
        <w:r w:rsidR="001F7574" w:rsidRPr="008740AD">
          <w:rPr>
            <w:rStyle w:val="Hyperlink"/>
            <w:noProof/>
          </w:rPr>
          <w:t>Stage 2 task – using flexible strategies</w:t>
        </w:r>
        <w:r w:rsidR="001F7574">
          <w:rPr>
            <w:noProof/>
            <w:webHidden/>
          </w:rPr>
          <w:tab/>
        </w:r>
        <w:r w:rsidR="001F7574">
          <w:rPr>
            <w:noProof/>
            <w:webHidden/>
          </w:rPr>
          <w:fldChar w:fldCharType="begin"/>
        </w:r>
        <w:r w:rsidR="001F7574">
          <w:rPr>
            <w:noProof/>
            <w:webHidden/>
          </w:rPr>
          <w:instrText xml:space="preserve"> PAGEREF _Toc166083188 \h </w:instrText>
        </w:r>
        <w:r w:rsidR="001F7574">
          <w:rPr>
            <w:noProof/>
            <w:webHidden/>
          </w:rPr>
        </w:r>
        <w:r w:rsidR="001F7574">
          <w:rPr>
            <w:noProof/>
            <w:webHidden/>
          </w:rPr>
          <w:fldChar w:fldCharType="separate"/>
        </w:r>
        <w:r w:rsidR="001F7574">
          <w:rPr>
            <w:noProof/>
            <w:webHidden/>
          </w:rPr>
          <w:t>115</w:t>
        </w:r>
        <w:r w:rsidR="001F7574">
          <w:rPr>
            <w:noProof/>
            <w:webHidden/>
          </w:rPr>
          <w:fldChar w:fldCharType="end"/>
        </w:r>
      </w:hyperlink>
    </w:p>
    <w:p w14:paraId="6FA1D6F0" w14:textId="299C2F29" w:rsidR="001F7574" w:rsidRDefault="00F81DD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3189" w:history="1">
        <w:r w:rsidR="001F7574" w:rsidRPr="008740AD">
          <w:rPr>
            <w:rStyle w:val="Hyperlink"/>
            <w:noProof/>
          </w:rPr>
          <w:t>Stage 3 task – Fermi problems</w:t>
        </w:r>
        <w:r w:rsidR="001F7574">
          <w:rPr>
            <w:noProof/>
            <w:webHidden/>
          </w:rPr>
          <w:tab/>
        </w:r>
        <w:r w:rsidR="001F7574">
          <w:rPr>
            <w:noProof/>
            <w:webHidden/>
          </w:rPr>
          <w:fldChar w:fldCharType="begin"/>
        </w:r>
        <w:r w:rsidR="001F7574">
          <w:rPr>
            <w:noProof/>
            <w:webHidden/>
          </w:rPr>
          <w:instrText xml:space="preserve"> PAGEREF _Toc166083189 \h </w:instrText>
        </w:r>
        <w:r w:rsidR="001F7574">
          <w:rPr>
            <w:noProof/>
            <w:webHidden/>
          </w:rPr>
        </w:r>
        <w:r w:rsidR="001F7574">
          <w:rPr>
            <w:noProof/>
            <w:webHidden/>
          </w:rPr>
          <w:fldChar w:fldCharType="separate"/>
        </w:r>
        <w:r w:rsidR="001F7574">
          <w:rPr>
            <w:noProof/>
            <w:webHidden/>
          </w:rPr>
          <w:t>115</w:t>
        </w:r>
        <w:r w:rsidR="001F7574">
          <w:rPr>
            <w:noProof/>
            <w:webHidden/>
          </w:rPr>
          <w:fldChar w:fldCharType="end"/>
        </w:r>
      </w:hyperlink>
    </w:p>
    <w:p w14:paraId="2EBF9E03" w14:textId="01A3DF1C"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190" w:history="1">
        <w:r w:rsidR="001F7574" w:rsidRPr="008740AD">
          <w:rPr>
            <w:rStyle w:val="Hyperlink"/>
          </w:rPr>
          <w:t>Discuss and connect the mathematics – 10 minutes</w:t>
        </w:r>
        <w:r w:rsidR="001F7574">
          <w:rPr>
            <w:webHidden/>
          </w:rPr>
          <w:tab/>
        </w:r>
        <w:r w:rsidR="001F7574">
          <w:rPr>
            <w:webHidden/>
          </w:rPr>
          <w:fldChar w:fldCharType="begin"/>
        </w:r>
        <w:r w:rsidR="001F7574">
          <w:rPr>
            <w:webHidden/>
          </w:rPr>
          <w:instrText xml:space="preserve"> PAGEREF _Toc166083190 \h </w:instrText>
        </w:r>
        <w:r w:rsidR="001F7574">
          <w:rPr>
            <w:webHidden/>
          </w:rPr>
        </w:r>
        <w:r w:rsidR="001F7574">
          <w:rPr>
            <w:webHidden/>
          </w:rPr>
          <w:fldChar w:fldCharType="separate"/>
        </w:r>
        <w:r w:rsidR="001F7574">
          <w:rPr>
            <w:webHidden/>
          </w:rPr>
          <w:t>117</w:t>
        </w:r>
        <w:r w:rsidR="001F7574">
          <w:rPr>
            <w:webHidden/>
          </w:rPr>
          <w:fldChar w:fldCharType="end"/>
        </w:r>
      </w:hyperlink>
    </w:p>
    <w:p w14:paraId="081DB76E" w14:textId="3F157BC9"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191" w:history="1">
        <w:r w:rsidR="001F7574" w:rsidRPr="008740AD">
          <w:rPr>
            <w:rStyle w:val="Hyperlink"/>
          </w:rPr>
          <w:t>Resource 1 – Jeff’s coins</w:t>
        </w:r>
        <w:r w:rsidR="001F7574">
          <w:rPr>
            <w:webHidden/>
          </w:rPr>
          <w:tab/>
        </w:r>
        <w:r w:rsidR="001F7574">
          <w:rPr>
            <w:webHidden/>
          </w:rPr>
          <w:fldChar w:fldCharType="begin"/>
        </w:r>
        <w:r w:rsidR="001F7574">
          <w:rPr>
            <w:webHidden/>
          </w:rPr>
          <w:instrText xml:space="preserve"> PAGEREF _Toc166083191 \h </w:instrText>
        </w:r>
        <w:r w:rsidR="001F7574">
          <w:rPr>
            <w:webHidden/>
          </w:rPr>
        </w:r>
        <w:r w:rsidR="001F7574">
          <w:rPr>
            <w:webHidden/>
          </w:rPr>
          <w:fldChar w:fldCharType="separate"/>
        </w:r>
        <w:r w:rsidR="001F7574">
          <w:rPr>
            <w:webHidden/>
          </w:rPr>
          <w:t>120</w:t>
        </w:r>
        <w:r w:rsidR="001F7574">
          <w:rPr>
            <w:webHidden/>
          </w:rPr>
          <w:fldChar w:fldCharType="end"/>
        </w:r>
      </w:hyperlink>
    </w:p>
    <w:p w14:paraId="77129E5F" w14:textId="7BC71482"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192" w:history="1">
        <w:r w:rsidR="001F7574" w:rsidRPr="008740AD">
          <w:rPr>
            <w:rStyle w:val="Hyperlink"/>
          </w:rPr>
          <w:t>Resource 2 – Eliza’s coins</w:t>
        </w:r>
        <w:r w:rsidR="001F7574">
          <w:rPr>
            <w:webHidden/>
          </w:rPr>
          <w:tab/>
        </w:r>
        <w:r w:rsidR="001F7574">
          <w:rPr>
            <w:webHidden/>
          </w:rPr>
          <w:fldChar w:fldCharType="begin"/>
        </w:r>
        <w:r w:rsidR="001F7574">
          <w:rPr>
            <w:webHidden/>
          </w:rPr>
          <w:instrText xml:space="preserve"> PAGEREF _Toc166083192 \h </w:instrText>
        </w:r>
        <w:r w:rsidR="001F7574">
          <w:rPr>
            <w:webHidden/>
          </w:rPr>
        </w:r>
        <w:r w:rsidR="001F7574">
          <w:rPr>
            <w:webHidden/>
          </w:rPr>
          <w:fldChar w:fldCharType="separate"/>
        </w:r>
        <w:r w:rsidR="001F7574">
          <w:rPr>
            <w:webHidden/>
          </w:rPr>
          <w:t>121</w:t>
        </w:r>
        <w:r w:rsidR="001F7574">
          <w:rPr>
            <w:webHidden/>
          </w:rPr>
          <w:fldChar w:fldCharType="end"/>
        </w:r>
      </w:hyperlink>
    </w:p>
    <w:p w14:paraId="2052912F" w14:textId="7EB446FE"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193" w:history="1">
        <w:r w:rsidR="001F7574" w:rsidRPr="008740AD">
          <w:rPr>
            <w:rStyle w:val="Hyperlink"/>
          </w:rPr>
          <w:t>Resource 3 – additive strategies</w:t>
        </w:r>
        <w:r w:rsidR="001F7574">
          <w:rPr>
            <w:webHidden/>
          </w:rPr>
          <w:tab/>
        </w:r>
        <w:r w:rsidR="001F7574">
          <w:rPr>
            <w:webHidden/>
          </w:rPr>
          <w:fldChar w:fldCharType="begin"/>
        </w:r>
        <w:r w:rsidR="001F7574">
          <w:rPr>
            <w:webHidden/>
          </w:rPr>
          <w:instrText xml:space="preserve"> PAGEREF _Toc166083193 \h </w:instrText>
        </w:r>
        <w:r w:rsidR="001F7574">
          <w:rPr>
            <w:webHidden/>
          </w:rPr>
        </w:r>
        <w:r w:rsidR="001F7574">
          <w:rPr>
            <w:webHidden/>
          </w:rPr>
          <w:fldChar w:fldCharType="separate"/>
        </w:r>
        <w:r w:rsidR="001F7574">
          <w:rPr>
            <w:webHidden/>
          </w:rPr>
          <w:t>122</w:t>
        </w:r>
        <w:r w:rsidR="001F7574">
          <w:rPr>
            <w:webHidden/>
          </w:rPr>
          <w:fldChar w:fldCharType="end"/>
        </w:r>
      </w:hyperlink>
    </w:p>
    <w:p w14:paraId="1A98767E" w14:textId="017C1952"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194" w:history="1">
        <w:r w:rsidR="001F7574" w:rsidRPr="008740AD">
          <w:rPr>
            <w:rStyle w:val="Hyperlink"/>
          </w:rPr>
          <w:t>Resource 4 – reflection chart</w:t>
        </w:r>
        <w:r w:rsidR="001F7574">
          <w:rPr>
            <w:webHidden/>
          </w:rPr>
          <w:tab/>
        </w:r>
        <w:r w:rsidR="001F7574">
          <w:rPr>
            <w:webHidden/>
          </w:rPr>
          <w:fldChar w:fldCharType="begin"/>
        </w:r>
        <w:r w:rsidR="001F7574">
          <w:rPr>
            <w:webHidden/>
          </w:rPr>
          <w:instrText xml:space="preserve"> PAGEREF _Toc166083194 \h </w:instrText>
        </w:r>
        <w:r w:rsidR="001F7574">
          <w:rPr>
            <w:webHidden/>
          </w:rPr>
        </w:r>
        <w:r w:rsidR="001F7574">
          <w:rPr>
            <w:webHidden/>
          </w:rPr>
          <w:fldChar w:fldCharType="separate"/>
        </w:r>
        <w:r w:rsidR="001F7574">
          <w:rPr>
            <w:webHidden/>
          </w:rPr>
          <w:t>126</w:t>
        </w:r>
        <w:r w:rsidR="001F7574">
          <w:rPr>
            <w:webHidden/>
          </w:rPr>
          <w:fldChar w:fldCharType="end"/>
        </w:r>
      </w:hyperlink>
    </w:p>
    <w:p w14:paraId="66067F03" w14:textId="2020C6A6"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195" w:history="1">
        <w:r w:rsidR="001F7574" w:rsidRPr="008740AD">
          <w:rPr>
            <w:rStyle w:val="Hyperlink"/>
          </w:rPr>
          <w:t>Resource 5 – balancing equations</w:t>
        </w:r>
        <w:r w:rsidR="001F7574">
          <w:rPr>
            <w:webHidden/>
          </w:rPr>
          <w:tab/>
        </w:r>
        <w:r w:rsidR="001F7574">
          <w:rPr>
            <w:webHidden/>
          </w:rPr>
          <w:fldChar w:fldCharType="begin"/>
        </w:r>
        <w:r w:rsidR="001F7574">
          <w:rPr>
            <w:webHidden/>
          </w:rPr>
          <w:instrText xml:space="preserve"> PAGEREF _Toc166083195 \h </w:instrText>
        </w:r>
        <w:r w:rsidR="001F7574">
          <w:rPr>
            <w:webHidden/>
          </w:rPr>
        </w:r>
        <w:r w:rsidR="001F7574">
          <w:rPr>
            <w:webHidden/>
          </w:rPr>
          <w:fldChar w:fldCharType="separate"/>
        </w:r>
        <w:r w:rsidR="001F7574">
          <w:rPr>
            <w:webHidden/>
          </w:rPr>
          <w:t>127</w:t>
        </w:r>
        <w:r w:rsidR="001F7574">
          <w:rPr>
            <w:webHidden/>
          </w:rPr>
          <w:fldChar w:fldCharType="end"/>
        </w:r>
      </w:hyperlink>
    </w:p>
    <w:p w14:paraId="22437B9F" w14:textId="565441DB"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196" w:history="1">
        <w:r w:rsidR="001F7574" w:rsidRPr="008740AD">
          <w:rPr>
            <w:rStyle w:val="Hyperlink"/>
          </w:rPr>
          <w:t>Resource 6 – Which strategy?</w:t>
        </w:r>
        <w:r w:rsidR="001F7574">
          <w:rPr>
            <w:webHidden/>
          </w:rPr>
          <w:tab/>
        </w:r>
        <w:r w:rsidR="001F7574">
          <w:rPr>
            <w:webHidden/>
          </w:rPr>
          <w:fldChar w:fldCharType="begin"/>
        </w:r>
        <w:r w:rsidR="001F7574">
          <w:rPr>
            <w:webHidden/>
          </w:rPr>
          <w:instrText xml:space="preserve"> PAGEREF _Toc166083196 \h </w:instrText>
        </w:r>
        <w:r w:rsidR="001F7574">
          <w:rPr>
            <w:webHidden/>
          </w:rPr>
        </w:r>
        <w:r w:rsidR="001F7574">
          <w:rPr>
            <w:webHidden/>
          </w:rPr>
          <w:fldChar w:fldCharType="separate"/>
        </w:r>
        <w:r w:rsidR="001F7574">
          <w:rPr>
            <w:webHidden/>
          </w:rPr>
          <w:t>128</w:t>
        </w:r>
        <w:r w:rsidR="001F7574">
          <w:rPr>
            <w:webHidden/>
          </w:rPr>
          <w:fldChar w:fldCharType="end"/>
        </w:r>
      </w:hyperlink>
    </w:p>
    <w:p w14:paraId="11EA3AF6" w14:textId="4B060093"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197" w:history="1">
        <w:r w:rsidR="001F7574" w:rsidRPr="008740AD">
          <w:rPr>
            <w:rStyle w:val="Hyperlink"/>
          </w:rPr>
          <w:t>Resource 7 – dice bowling</w:t>
        </w:r>
        <w:r w:rsidR="001F7574">
          <w:rPr>
            <w:webHidden/>
          </w:rPr>
          <w:tab/>
        </w:r>
        <w:r w:rsidR="001F7574">
          <w:rPr>
            <w:webHidden/>
          </w:rPr>
          <w:fldChar w:fldCharType="begin"/>
        </w:r>
        <w:r w:rsidR="001F7574">
          <w:rPr>
            <w:webHidden/>
          </w:rPr>
          <w:instrText xml:space="preserve"> PAGEREF _Toc166083197 \h </w:instrText>
        </w:r>
        <w:r w:rsidR="001F7574">
          <w:rPr>
            <w:webHidden/>
          </w:rPr>
        </w:r>
        <w:r w:rsidR="001F7574">
          <w:rPr>
            <w:webHidden/>
          </w:rPr>
          <w:fldChar w:fldCharType="separate"/>
        </w:r>
        <w:r w:rsidR="001F7574">
          <w:rPr>
            <w:webHidden/>
          </w:rPr>
          <w:t>129</w:t>
        </w:r>
        <w:r w:rsidR="001F7574">
          <w:rPr>
            <w:webHidden/>
          </w:rPr>
          <w:fldChar w:fldCharType="end"/>
        </w:r>
      </w:hyperlink>
    </w:p>
    <w:p w14:paraId="61E4ABAF" w14:textId="3367E7EA"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198" w:history="1">
        <w:r w:rsidR="001F7574" w:rsidRPr="008740AD">
          <w:rPr>
            <w:rStyle w:val="Hyperlink"/>
          </w:rPr>
          <w:t>Resource 8 – Which strategy? 2</w:t>
        </w:r>
        <w:r w:rsidR="001F7574">
          <w:rPr>
            <w:webHidden/>
          </w:rPr>
          <w:tab/>
        </w:r>
        <w:r w:rsidR="001F7574">
          <w:rPr>
            <w:webHidden/>
          </w:rPr>
          <w:fldChar w:fldCharType="begin"/>
        </w:r>
        <w:r w:rsidR="001F7574">
          <w:rPr>
            <w:webHidden/>
          </w:rPr>
          <w:instrText xml:space="preserve"> PAGEREF _Toc166083198 \h </w:instrText>
        </w:r>
        <w:r w:rsidR="001F7574">
          <w:rPr>
            <w:webHidden/>
          </w:rPr>
        </w:r>
        <w:r w:rsidR="001F7574">
          <w:rPr>
            <w:webHidden/>
          </w:rPr>
          <w:fldChar w:fldCharType="separate"/>
        </w:r>
        <w:r w:rsidR="001F7574">
          <w:rPr>
            <w:webHidden/>
          </w:rPr>
          <w:t>130</w:t>
        </w:r>
        <w:r w:rsidR="001F7574">
          <w:rPr>
            <w:webHidden/>
          </w:rPr>
          <w:fldChar w:fldCharType="end"/>
        </w:r>
      </w:hyperlink>
    </w:p>
    <w:p w14:paraId="1C9B3AE2" w14:textId="483734FD"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199" w:history="1">
        <w:r w:rsidR="001F7574" w:rsidRPr="008740AD">
          <w:rPr>
            <w:rStyle w:val="Hyperlink"/>
          </w:rPr>
          <w:t>Resource 9 – ABC Motors</w:t>
        </w:r>
        <w:r w:rsidR="001F7574">
          <w:rPr>
            <w:webHidden/>
          </w:rPr>
          <w:tab/>
        </w:r>
        <w:r w:rsidR="001F7574">
          <w:rPr>
            <w:webHidden/>
          </w:rPr>
          <w:fldChar w:fldCharType="begin"/>
        </w:r>
        <w:r w:rsidR="001F7574">
          <w:rPr>
            <w:webHidden/>
          </w:rPr>
          <w:instrText xml:space="preserve"> PAGEREF _Toc166083199 \h </w:instrText>
        </w:r>
        <w:r w:rsidR="001F7574">
          <w:rPr>
            <w:webHidden/>
          </w:rPr>
        </w:r>
        <w:r w:rsidR="001F7574">
          <w:rPr>
            <w:webHidden/>
          </w:rPr>
          <w:fldChar w:fldCharType="separate"/>
        </w:r>
        <w:r w:rsidR="001F7574">
          <w:rPr>
            <w:webHidden/>
          </w:rPr>
          <w:t>131</w:t>
        </w:r>
        <w:r w:rsidR="001F7574">
          <w:rPr>
            <w:webHidden/>
          </w:rPr>
          <w:fldChar w:fldCharType="end"/>
        </w:r>
      </w:hyperlink>
    </w:p>
    <w:p w14:paraId="0A2EAF92" w14:textId="34012A37"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00" w:history="1">
        <w:r w:rsidR="001F7574" w:rsidRPr="008740AD">
          <w:rPr>
            <w:rStyle w:val="Hyperlink"/>
          </w:rPr>
          <w:t>Resource 10 – coin records</w:t>
        </w:r>
        <w:r w:rsidR="001F7574">
          <w:rPr>
            <w:webHidden/>
          </w:rPr>
          <w:tab/>
        </w:r>
        <w:r w:rsidR="001F7574">
          <w:rPr>
            <w:webHidden/>
          </w:rPr>
          <w:fldChar w:fldCharType="begin"/>
        </w:r>
        <w:r w:rsidR="001F7574">
          <w:rPr>
            <w:webHidden/>
          </w:rPr>
          <w:instrText xml:space="preserve"> PAGEREF _Toc166083200 \h </w:instrText>
        </w:r>
        <w:r w:rsidR="001F7574">
          <w:rPr>
            <w:webHidden/>
          </w:rPr>
        </w:r>
        <w:r w:rsidR="001F7574">
          <w:rPr>
            <w:webHidden/>
          </w:rPr>
          <w:fldChar w:fldCharType="separate"/>
        </w:r>
        <w:r w:rsidR="001F7574">
          <w:rPr>
            <w:webHidden/>
          </w:rPr>
          <w:t>132</w:t>
        </w:r>
        <w:r w:rsidR="001F7574">
          <w:rPr>
            <w:webHidden/>
          </w:rPr>
          <w:fldChar w:fldCharType="end"/>
        </w:r>
      </w:hyperlink>
    </w:p>
    <w:p w14:paraId="3C1221BF" w14:textId="10E88DAD"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01" w:history="1">
        <w:r w:rsidR="001F7574" w:rsidRPr="008740AD">
          <w:rPr>
            <w:rStyle w:val="Hyperlink"/>
          </w:rPr>
          <w:t>Resource 11 – money records</w:t>
        </w:r>
        <w:r w:rsidR="001F7574">
          <w:rPr>
            <w:webHidden/>
          </w:rPr>
          <w:tab/>
        </w:r>
        <w:r w:rsidR="001F7574">
          <w:rPr>
            <w:webHidden/>
          </w:rPr>
          <w:fldChar w:fldCharType="begin"/>
        </w:r>
        <w:r w:rsidR="001F7574">
          <w:rPr>
            <w:webHidden/>
          </w:rPr>
          <w:instrText xml:space="preserve"> PAGEREF _Toc166083201 \h </w:instrText>
        </w:r>
        <w:r w:rsidR="001F7574">
          <w:rPr>
            <w:webHidden/>
          </w:rPr>
        </w:r>
        <w:r w:rsidR="001F7574">
          <w:rPr>
            <w:webHidden/>
          </w:rPr>
          <w:fldChar w:fldCharType="separate"/>
        </w:r>
        <w:r w:rsidR="001F7574">
          <w:rPr>
            <w:webHidden/>
          </w:rPr>
          <w:t>133</w:t>
        </w:r>
        <w:r w:rsidR="001F7574">
          <w:rPr>
            <w:webHidden/>
          </w:rPr>
          <w:fldChar w:fldCharType="end"/>
        </w:r>
      </w:hyperlink>
    </w:p>
    <w:p w14:paraId="1EA56E96" w14:textId="5B3F1D9A"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02" w:history="1">
        <w:r w:rsidR="001F7574" w:rsidRPr="008740AD">
          <w:rPr>
            <w:rStyle w:val="Hyperlink"/>
          </w:rPr>
          <w:t>Resource 12 – place value chart</w:t>
        </w:r>
        <w:r w:rsidR="001F7574">
          <w:rPr>
            <w:webHidden/>
          </w:rPr>
          <w:tab/>
        </w:r>
        <w:r w:rsidR="001F7574">
          <w:rPr>
            <w:webHidden/>
          </w:rPr>
          <w:fldChar w:fldCharType="begin"/>
        </w:r>
        <w:r w:rsidR="001F7574">
          <w:rPr>
            <w:webHidden/>
          </w:rPr>
          <w:instrText xml:space="preserve"> PAGEREF _Toc166083202 \h </w:instrText>
        </w:r>
        <w:r w:rsidR="001F7574">
          <w:rPr>
            <w:webHidden/>
          </w:rPr>
        </w:r>
        <w:r w:rsidR="001F7574">
          <w:rPr>
            <w:webHidden/>
          </w:rPr>
          <w:fldChar w:fldCharType="separate"/>
        </w:r>
        <w:r w:rsidR="001F7574">
          <w:rPr>
            <w:webHidden/>
          </w:rPr>
          <w:t>134</w:t>
        </w:r>
        <w:r w:rsidR="001F7574">
          <w:rPr>
            <w:webHidden/>
          </w:rPr>
          <w:fldChar w:fldCharType="end"/>
        </w:r>
      </w:hyperlink>
    </w:p>
    <w:p w14:paraId="4B902DEF" w14:textId="65242678"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03" w:history="1">
        <w:r w:rsidR="001F7574" w:rsidRPr="008740AD">
          <w:rPr>
            <w:rStyle w:val="Hyperlink"/>
          </w:rPr>
          <w:t>Resource 13 – place value slider</w:t>
        </w:r>
        <w:r w:rsidR="001F7574">
          <w:rPr>
            <w:webHidden/>
          </w:rPr>
          <w:tab/>
        </w:r>
        <w:r w:rsidR="001F7574">
          <w:rPr>
            <w:webHidden/>
          </w:rPr>
          <w:fldChar w:fldCharType="begin"/>
        </w:r>
        <w:r w:rsidR="001F7574">
          <w:rPr>
            <w:webHidden/>
          </w:rPr>
          <w:instrText xml:space="preserve"> PAGEREF _Toc166083203 \h </w:instrText>
        </w:r>
        <w:r w:rsidR="001F7574">
          <w:rPr>
            <w:webHidden/>
          </w:rPr>
        </w:r>
        <w:r w:rsidR="001F7574">
          <w:rPr>
            <w:webHidden/>
          </w:rPr>
          <w:fldChar w:fldCharType="separate"/>
        </w:r>
        <w:r w:rsidR="001F7574">
          <w:rPr>
            <w:webHidden/>
          </w:rPr>
          <w:t>135</w:t>
        </w:r>
        <w:r w:rsidR="001F7574">
          <w:rPr>
            <w:webHidden/>
          </w:rPr>
          <w:fldChar w:fldCharType="end"/>
        </w:r>
      </w:hyperlink>
    </w:p>
    <w:p w14:paraId="753F0190" w14:textId="682F10D0"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04" w:history="1">
        <w:r w:rsidR="001F7574" w:rsidRPr="008740AD">
          <w:rPr>
            <w:rStyle w:val="Hyperlink"/>
          </w:rPr>
          <w:t>Resource 14 – levelling/constant difference</w:t>
        </w:r>
        <w:r w:rsidR="001F7574">
          <w:rPr>
            <w:webHidden/>
          </w:rPr>
          <w:tab/>
        </w:r>
        <w:r w:rsidR="001F7574">
          <w:rPr>
            <w:webHidden/>
          </w:rPr>
          <w:fldChar w:fldCharType="begin"/>
        </w:r>
        <w:r w:rsidR="001F7574">
          <w:rPr>
            <w:webHidden/>
          </w:rPr>
          <w:instrText xml:space="preserve"> PAGEREF _Toc166083204 \h </w:instrText>
        </w:r>
        <w:r w:rsidR="001F7574">
          <w:rPr>
            <w:webHidden/>
          </w:rPr>
        </w:r>
        <w:r w:rsidR="001F7574">
          <w:rPr>
            <w:webHidden/>
          </w:rPr>
          <w:fldChar w:fldCharType="separate"/>
        </w:r>
        <w:r w:rsidR="001F7574">
          <w:rPr>
            <w:webHidden/>
          </w:rPr>
          <w:t>136</w:t>
        </w:r>
        <w:r w:rsidR="001F7574">
          <w:rPr>
            <w:webHidden/>
          </w:rPr>
          <w:fldChar w:fldCharType="end"/>
        </w:r>
      </w:hyperlink>
    </w:p>
    <w:p w14:paraId="0D2BE60E" w14:textId="2743E4A9"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05" w:history="1">
        <w:r w:rsidR="001F7574" w:rsidRPr="008740AD">
          <w:rPr>
            <w:rStyle w:val="Hyperlink"/>
          </w:rPr>
          <w:t>Resource 15 – word problems</w:t>
        </w:r>
        <w:r w:rsidR="001F7574">
          <w:rPr>
            <w:webHidden/>
          </w:rPr>
          <w:tab/>
        </w:r>
        <w:r w:rsidR="001F7574">
          <w:rPr>
            <w:webHidden/>
          </w:rPr>
          <w:fldChar w:fldCharType="begin"/>
        </w:r>
        <w:r w:rsidR="001F7574">
          <w:rPr>
            <w:webHidden/>
          </w:rPr>
          <w:instrText xml:space="preserve"> PAGEREF _Toc166083205 \h </w:instrText>
        </w:r>
        <w:r w:rsidR="001F7574">
          <w:rPr>
            <w:webHidden/>
          </w:rPr>
        </w:r>
        <w:r w:rsidR="001F7574">
          <w:rPr>
            <w:webHidden/>
          </w:rPr>
          <w:fldChar w:fldCharType="separate"/>
        </w:r>
        <w:r w:rsidR="001F7574">
          <w:rPr>
            <w:webHidden/>
          </w:rPr>
          <w:t>137</w:t>
        </w:r>
        <w:r w:rsidR="001F7574">
          <w:rPr>
            <w:webHidden/>
          </w:rPr>
          <w:fldChar w:fldCharType="end"/>
        </w:r>
      </w:hyperlink>
    </w:p>
    <w:p w14:paraId="68255A8F" w14:textId="6929B59E"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06" w:history="1">
        <w:r w:rsidR="001F7574" w:rsidRPr="008740AD">
          <w:rPr>
            <w:rStyle w:val="Hyperlink"/>
          </w:rPr>
          <w:t>Resource 16 – Frayer model</w:t>
        </w:r>
        <w:r w:rsidR="001F7574">
          <w:rPr>
            <w:webHidden/>
          </w:rPr>
          <w:tab/>
        </w:r>
        <w:r w:rsidR="001F7574">
          <w:rPr>
            <w:webHidden/>
          </w:rPr>
          <w:fldChar w:fldCharType="begin"/>
        </w:r>
        <w:r w:rsidR="001F7574">
          <w:rPr>
            <w:webHidden/>
          </w:rPr>
          <w:instrText xml:space="preserve"> PAGEREF _Toc166083206 \h </w:instrText>
        </w:r>
        <w:r w:rsidR="001F7574">
          <w:rPr>
            <w:webHidden/>
          </w:rPr>
        </w:r>
        <w:r w:rsidR="001F7574">
          <w:rPr>
            <w:webHidden/>
          </w:rPr>
          <w:fldChar w:fldCharType="separate"/>
        </w:r>
        <w:r w:rsidR="001F7574">
          <w:rPr>
            <w:webHidden/>
          </w:rPr>
          <w:t>138</w:t>
        </w:r>
        <w:r w:rsidR="001F7574">
          <w:rPr>
            <w:webHidden/>
          </w:rPr>
          <w:fldChar w:fldCharType="end"/>
        </w:r>
      </w:hyperlink>
    </w:p>
    <w:p w14:paraId="7C1017FB" w14:textId="5AEF8B55"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07" w:history="1">
        <w:r w:rsidR="001F7574" w:rsidRPr="008740AD">
          <w:rPr>
            <w:rStyle w:val="Hyperlink"/>
          </w:rPr>
          <w:t>Resource 17 – decimal misconceptions</w:t>
        </w:r>
        <w:r w:rsidR="001F7574">
          <w:rPr>
            <w:webHidden/>
          </w:rPr>
          <w:tab/>
        </w:r>
        <w:r w:rsidR="001F7574">
          <w:rPr>
            <w:webHidden/>
          </w:rPr>
          <w:fldChar w:fldCharType="begin"/>
        </w:r>
        <w:r w:rsidR="001F7574">
          <w:rPr>
            <w:webHidden/>
          </w:rPr>
          <w:instrText xml:space="preserve"> PAGEREF _Toc166083207 \h </w:instrText>
        </w:r>
        <w:r w:rsidR="001F7574">
          <w:rPr>
            <w:webHidden/>
          </w:rPr>
        </w:r>
        <w:r w:rsidR="001F7574">
          <w:rPr>
            <w:webHidden/>
          </w:rPr>
          <w:fldChar w:fldCharType="separate"/>
        </w:r>
        <w:r w:rsidR="001F7574">
          <w:rPr>
            <w:webHidden/>
          </w:rPr>
          <w:t>139</w:t>
        </w:r>
        <w:r w:rsidR="001F7574">
          <w:rPr>
            <w:webHidden/>
          </w:rPr>
          <w:fldChar w:fldCharType="end"/>
        </w:r>
      </w:hyperlink>
    </w:p>
    <w:p w14:paraId="1074F7F1" w14:textId="68DBD409"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08" w:history="1">
        <w:r w:rsidR="001F7574" w:rsidRPr="008740AD">
          <w:rPr>
            <w:rStyle w:val="Hyperlink"/>
          </w:rPr>
          <w:t>Resource 18 – money equivalence</w:t>
        </w:r>
        <w:r w:rsidR="001F7574">
          <w:rPr>
            <w:webHidden/>
          </w:rPr>
          <w:tab/>
        </w:r>
        <w:r w:rsidR="001F7574">
          <w:rPr>
            <w:webHidden/>
          </w:rPr>
          <w:fldChar w:fldCharType="begin"/>
        </w:r>
        <w:r w:rsidR="001F7574">
          <w:rPr>
            <w:webHidden/>
          </w:rPr>
          <w:instrText xml:space="preserve"> PAGEREF _Toc166083208 \h </w:instrText>
        </w:r>
        <w:r w:rsidR="001F7574">
          <w:rPr>
            <w:webHidden/>
          </w:rPr>
        </w:r>
        <w:r w:rsidR="001F7574">
          <w:rPr>
            <w:webHidden/>
          </w:rPr>
          <w:fldChar w:fldCharType="separate"/>
        </w:r>
        <w:r w:rsidR="001F7574">
          <w:rPr>
            <w:webHidden/>
          </w:rPr>
          <w:t>140</w:t>
        </w:r>
        <w:r w:rsidR="001F7574">
          <w:rPr>
            <w:webHidden/>
          </w:rPr>
          <w:fldChar w:fldCharType="end"/>
        </w:r>
      </w:hyperlink>
    </w:p>
    <w:p w14:paraId="7258807C" w14:textId="529D8143"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09" w:history="1">
        <w:r w:rsidR="001F7574" w:rsidRPr="008740AD">
          <w:rPr>
            <w:rStyle w:val="Hyperlink"/>
          </w:rPr>
          <w:t>Resource 19 – price tags</w:t>
        </w:r>
        <w:r w:rsidR="001F7574">
          <w:rPr>
            <w:webHidden/>
          </w:rPr>
          <w:tab/>
        </w:r>
        <w:r w:rsidR="001F7574">
          <w:rPr>
            <w:webHidden/>
          </w:rPr>
          <w:fldChar w:fldCharType="begin"/>
        </w:r>
        <w:r w:rsidR="001F7574">
          <w:rPr>
            <w:webHidden/>
          </w:rPr>
          <w:instrText xml:space="preserve"> PAGEREF _Toc166083209 \h </w:instrText>
        </w:r>
        <w:r w:rsidR="001F7574">
          <w:rPr>
            <w:webHidden/>
          </w:rPr>
        </w:r>
        <w:r w:rsidR="001F7574">
          <w:rPr>
            <w:webHidden/>
          </w:rPr>
          <w:fldChar w:fldCharType="separate"/>
        </w:r>
        <w:r w:rsidR="001F7574">
          <w:rPr>
            <w:webHidden/>
          </w:rPr>
          <w:t>141</w:t>
        </w:r>
        <w:r w:rsidR="001F7574">
          <w:rPr>
            <w:webHidden/>
          </w:rPr>
          <w:fldChar w:fldCharType="end"/>
        </w:r>
      </w:hyperlink>
    </w:p>
    <w:p w14:paraId="48460E21" w14:textId="02CBCBE7"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10" w:history="1">
        <w:r w:rsidR="001F7574" w:rsidRPr="008740AD">
          <w:rPr>
            <w:rStyle w:val="Hyperlink"/>
          </w:rPr>
          <w:t>Resource 20 – money mat</w:t>
        </w:r>
        <w:r w:rsidR="001F7574">
          <w:rPr>
            <w:webHidden/>
          </w:rPr>
          <w:tab/>
        </w:r>
        <w:r w:rsidR="001F7574">
          <w:rPr>
            <w:webHidden/>
          </w:rPr>
          <w:fldChar w:fldCharType="begin"/>
        </w:r>
        <w:r w:rsidR="001F7574">
          <w:rPr>
            <w:webHidden/>
          </w:rPr>
          <w:instrText xml:space="preserve"> PAGEREF _Toc166083210 \h </w:instrText>
        </w:r>
        <w:r w:rsidR="001F7574">
          <w:rPr>
            <w:webHidden/>
          </w:rPr>
        </w:r>
        <w:r w:rsidR="001F7574">
          <w:rPr>
            <w:webHidden/>
          </w:rPr>
          <w:fldChar w:fldCharType="separate"/>
        </w:r>
        <w:r w:rsidR="001F7574">
          <w:rPr>
            <w:webHidden/>
          </w:rPr>
          <w:t>142</w:t>
        </w:r>
        <w:r w:rsidR="001F7574">
          <w:rPr>
            <w:webHidden/>
          </w:rPr>
          <w:fldChar w:fldCharType="end"/>
        </w:r>
      </w:hyperlink>
    </w:p>
    <w:p w14:paraId="4298F635" w14:textId="032402AD"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11" w:history="1">
        <w:r w:rsidR="001F7574" w:rsidRPr="008740AD">
          <w:rPr>
            <w:rStyle w:val="Hyperlink"/>
          </w:rPr>
          <w:t>Resource 21 – balancing parcels</w:t>
        </w:r>
        <w:r w:rsidR="001F7574">
          <w:rPr>
            <w:webHidden/>
          </w:rPr>
          <w:tab/>
        </w:r>
        <w:r w:rsidR="001F7574">
          <w:rPr>
            <w:webHidden/>
          </w:rPr>
          <w:fldChar w:fldCharType="begin"/>
        </w:r>
        <w:r w:rsidR="001F7574">
          <w:rPr>
            <w:webHidden/>
          </w:rPr>
          <w:instrText xml:space="preserve"> PAGEREF _Toc166083211 \h </w:instrText>
        </w:r>
        <w:r w:rsidR="001F7574">
          <w:rPr>
            <w:webHidden/>
          </w:rPr>
        </w:r>
        <w:r w:rsidR="001F7574">
          <w:rPr>
            <w:webHidden/>
          </w:rPr>
          <w:fldChar w:fldCharType="separate"/>
        </w:r>
        <w:r w:rsidR="001F7574">
          <w:rPr>
            <w:webHidden/>
          </w:rPr>
          <w:t>143</w:t>
        </w:r>
        <w:r w:rsidR="001F7574">
          <w:rPr>
            <w:webHidden/>
          </w:rPr>
          <w:fldChar w:fldCharType="end"/>
        </w:r>
      </w:hyperlink>
    </w:p>
    <w:p w14:paraId="012A3084" w14:textId="53D3C4A5"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12" w:history="1">
        <w:r w:rsidR="001F7574" w:rsidRPr="008740AD">
          <w:rPr>
            <w:rStyle w:val="Hyperlink"/>
          </w:rPr>
          <w:t>Resource 22 – Perfect Post shipping</w:t>
        </w:r>
        <w:r w:rsidR="001F7574">
          <w:rPr>
            <w:webHidden/>
          </w:rPr>
          <w:tab/>
        </w:r>
        <w:r w:rsidR="001F7574">
          <w:rPr>
            <w:webHidden/>
          </w:rPr>
          <w:fldChar w:fldCharType="begin"/>
        </w:r>
        <w:r w:rsidR="001F7574">
          <w:rPr>
            <w:webHidden/>
          </w:rPr>
          <w:instrText xml:space="preserve"> PAGEREF _Toc166083212 \h </w:instrText>
        </w:r>
        <w:r w:rsidR="001F7574">
          <w:rPr>
            <w:webHidden/>
          </w:rPr>
        </w:r>
        <w:r w:rsidR="001F7574">
          <w:rPr>
            <w:webHidden/>
          </w:rPr>
          <w:fldChar w:fldCharType="separate"/>
        </w:r>
        <w:r w:rsidR="001F7574">
          <w:rPr>
            <w:webHidden/>
          </w:rPr>
          <w:t>144</w:t>
        </w:r>
        <w:r w:rsidR="001F7574">
          <w:rPr>
            <w:webHidden/>
          </w:rPr>
          <w:fldChar w:fldCharType="end"/>
        </w:r>
      </w:hyperlink>
    </w:p>
    <w:p w14:paraId="4A93E296" w14:textId="560CE838"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13" w:history="1">
        <w:r w:rsidR="001F7574" w:rsidRPr="008740AD">
          <w:rPr>
            <w:rStyle w:val="Hyperlink"/>
          </w:rPr>
          <w:t>Resource 23 – Perfect Post problems</w:t>
        </w:r>
        <w:r w:rsidR="001F7574">
          <w:rPr>
            <w:webHidden/>
          </w:rPr>
          <w:tab/>
        </w:r>
        <w:r w:rsidR="001F7574">
          <w:rPr>
            <w:webHidden/>
          </w:rPr>
          <w:fldChar w:fldCharType="begin"/>
        </w:r>
        <w:r w:rsidR="001F7574">
          <w:rPr>
            <w:webHidden/>
          </w:rPr>
          <w:instrText xml:space="preserve"> PAGEREF _Toc166083213 \h </w:instrText>
        </w:r>
        <w:r w:rsidR="001F7574">
          <w:rPr>
            <w:webHidden/>
          </w:rPr>
        </w:r>
        <w:r w:rsidR="001F7574">
          <w:rPr>
            <w:webHidden/>
          </w:rPr>
          <w:fldChar w:fldCharType="separate"/>
        </w:r>
        <w:r w:rsidR="001F7574">
          <w:rPr>
            <w:webHidden/>
          </w:rPr>
          <w:t>145</w:t>
        </w:r>
        <w:r w:rsidR="001F7574">
          <w:rPr>
            <w:webHidden/>
          </w:rPr>
          <w:fldChar w:fldCharType="end"/>
        </w:r>
      </w:hyperlink>
    </w:p>
    <w:p w14:paraId="26687BE5" w14:textId="040ACBA1"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14" w:history="1">
        <w:r w:rsidR="001F7574" w:rsidRPr="008740AD">
          <w:rPr>
            <w:rStyle w:val="Hyperlink"/>
          </w:rPr>
          <w:t>Resource 24 – Spring sales</w:t>
        </w:r>
        <w:r w:rsidR="001F7574">
          <w:rPr>
            <w:webHidden/>
          </w:rPr>
          <w:tab/>
        </w:r>
        <w:r w:rsidR="001F7574">
          <w:rPr>
            <w:webHidden/>
          </w:rPr>
          <w:fldChar w:fldCharType="begin"/>
        </w:r>
        <w:r w:rsidR="001F7574">
          <w:rPr>
            <w:webHidden/>
          </w:rPr>
          <w:instrText xml:space="preserve"> PAGEREF _Toc166083214 \h </w:instrText>
        </w:r>
        <w:r w:rsidR="001F7574">
          <w:rPr>
            <w:webHidden/>
          </w:rPr>
        </w:r>
        <w:r w:rsidR="001F7574">
          <w:rPr>
            <w:webHidden/>
          </w:rPr>
          <w:fldChar w:fldCharType="separate"/>
        </w:r>
        <w:r w:rsidR="001F7574">
          <w:rPr>
            <w:webHidden/>
          </w:rPr>
          <w:t>146</w:t>
        </w:r>
        <w:r w:rsidR="001F7574">
          <w:rPr>
            <w:webHidden/>
          </w:rPr>
          <w:fldChar w:fldCharType="end"/>
        </w:r>
      </w:hyperlink>
    </w:p>
    <w:p w14:paraId="1165D89C" w14:textId="01245AFA"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15" w:history="1">
        <w:r w:rsidR="001F7574" w:rsidRPr="008740AD">
          <w:rPr>
            <w:rStyle w:val="Hyperlink"/>
          </w:rPr>
          <w:t>Resource 25 – time to shop</w:t>
        </w:r>
        <w:r w:rsidR="001F7574">
          <w:rPr>
            <w:webHidden/>
          </w:rPr>
          <w:tab/>
        </w:r>
        <w:r w:rsidR="001F7574">
          <w:rPr>
            <w:webHidden/>
          </w:rPr>
          <w:fldChar w:fldCharType="begin"/>
        </w:r>
        <w:r w:rsidR="001F7574">
          <w:rPr>
            <w:webHidden/>
          </w:rPr>
          <w:instrText xml:space="preserve"> PAGEREF _Toc166083215 \h </w:instrText>
        </w:r>
        <w:r w:rsidR="001F7574">
          <w:rPr>
            <w:webHidden/>
          </w:rPr>
        </w:r>
        <w:r w:rsidR="001F7574">
          <w:rPr>
            <w:webHidden/>
          </w:rPr>
          <w:fldChar w:fldCharType="separate"/>
        </w:r>
        <w:r w:rsidR="001F7574">
          <w:rPr>
            <w:webHidden/>
          </w:rPr>
          <w:t>147</w:t>
        </w:r>
        <w:r w:rsidR="001F7574">
          <w:rPr>
            <w:webHidden/>
          </w:rPr>
          <w:fldChar w:fldCharType="end"/>
        </w:r>
      </w:hyperlink>
    </w:p>
    <w:p w14:paraId="0B33990A" w14:textId="0D466AD4"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16" w:history="1">
        <w:r w:rsidR="001F7574" w:rsidRPr="008740AD">
          <w:rPr>
            <w:rStyle w:val="Hyperlink"/>
          </w:rPr>
          <w:t>Resource 26 – shopping questions</w:t>
        </w:r>
        <w:r w:rsidR="001F7574">
          <w:rPr>
            <w:webHidden/>
          </w:rPr>
          <w:tab/>
        </w:r>
        <w:r w:rsidR="001F7574">
          <w:rPr>
            <w:webHidden/>
          </w:rPr>
          <w:fldChar w:fldCharType="begin"/>
        </w:r>
        <w:r w:rsidR="001F7574">
          <w:rPr>
            <w:webHidden/>
          </w:rPr>
          <w:instrText xml:space="preserve"> PAGEREF _Toc166083216 \h </w:instrText>
        </w:r>
        <w:r w:rsidR="001F7574">
          <w:rPr>
            <w:webHidden/>
          </w:rPr>
        </w:r>
        <w:r w:rsidR="001F7574">
          <w:rPr>
            <w:webHidden/>
          </w:rPr>
          <w:fldChar w:fldCharType="separate"/>
        </w:r>
        <w:r w:rsidR="001F7574">
          <w:rPr>
            <w:webHidden/>
          </w:rPr>
          <w:t>148</w:t>
        </w:r>
        <w:r w:rsidR="001F7574">
          <w:rPr>
            <w:webHidden/>
          </w:rPr>
          <w:fldChar w:fldCharType="end"/>
        </w:r>
      </w:hyperlink>
    </w:p>
    <w:p w14:paraId="5582C93B" w14:textId="0F5B9A88"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17" w:history="1">
        <w:r w:rsidR="001F7574" w:rsidRPr="008740AD">
          <w:rPr>
            <w:rStyle w:val="Hyperlink"/>
          </w:rPr>
          <w:t>Resource 27 – percentages</w:t>
        </w:r>
        <w:r w:rsidR="001F7574">
          <w:rPr>
            <w:webHidden/>
          </w:rPr>
          <w:tab/>
        </w:r>
        <w:r w:rsidR="001F7574">
          <w:rPr>
            <w:webHidden/>
          </w:rPr>
          <w:fldChar w:fldCharType="begin"/>
        </w:r>
        <w:r w:rsidR="001F7574">
          <w:rPr>
            <w:webHidden/>
          </w:rPr>
          <w:instrText xml:space="preserve"> PAGEREF _Toc166083217 \h </w:instrText>
        </w:r>
        <w:r w:rsidR="001F7574">
          <w:rPr>
            <w:webHidden/>
          </w:rPr>
        </w:r>
        <w:r w:rsidR="001F7574">
          <w:rPr>
            <w:webHidden/>
          </w:rPr>
          <w:fldChar w:fldCharType="separate"/>
        </w:r>
        <w:r w:rsidR="001F7574">
          <w:rPr>
            <w:webHidden/>
          </w:rPr>
          <w:t>149</w:t>
        </w:r>
        <w:r w:rsidR="001F7574">
          <w:rPr>
            <w:webHidden/>
          </w:rPr>
          <w:fldChar w:fldCharType="end"/>
        </w:r>
      </w:hyperlink>
    </w:p>
    <w:p w14:paraId="156EC9E8" w14:textId="54C5AEDF"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18" w:history="1">
        <w:r w:rsidR="001F7574" w:rsidRPr="008740AD">
          <w:rPr>
            <w:rStyle w:val="Hyperlink"/>
          </w:rPr>
          <w:t>Resource 28 – place value equivalence</w:t>
        </w:r>
        <w:r w:rsidR="001F7574">
          <w:rPr>
            <w:webHidden/>
          </w:rPr>
          <w:tab/>
        </w:r>
        <w:r w:rsidR="001F7574">
          <w:rPr>
            <w:webHidden/>
          </w:rPr>
          <w:fldChar w:fldCharType="begin"/>
        </w:r>
        <w:r w:rsidR="001F7574">
          <w:rPr>
            <w:webHidden/>
          </w:rPr>
          <w:instrText xml:space="preserve"> PAGEREF _Toc166083218 \h </w:instrText>
        </w:r>
        <w:r w:rsidR="001F7574">
          <w:rPr>
            <w:webHidden/>
          </w:rPr>
        </w:r>
        <w:r w:rsidR="001F7574">
          <w:rPr>
            <w:webHidden/>
          </w:rPr>
          <w:fldChar w:fldCharType="separate"/>
        </w:r>
        <w:r w:rsidR="001F7574">
          <w:rPr>
            <w:webHidden/>
          </w:rPr>
          <w:t>150</w:t>
        </w:r>
        <w:r w:rsidR="001F7574">
          <w:rPr>
            <w:webHidden/>
          </w:rPr>
          <w:fldChar w:fldCharType="end"/>
        </w:r>
      </w:hyperlink>
    </w:p>
    <w:p w14:paraId="56448B38" w14:textId="122271BA"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19" w:history="1">
        <w:r w:rsidR="001F7574" w:rsidRPr="008740AD">
          <w:rPr>
            <w:rStyle w:val="Hyperlink"/>
          </w:rPr>
          <w:t>Resource 29 – number wheel</w:t>
        </w:r>
        <w:r w:rsidR="001F7574">
          <w:rPr>
            <w:webHidden/>
          </w:rPr>
          <w:tab/>
        </w:r>
        <w:r w:rsidR="001F7574">
          <w:rPr>
            <w:webHidden/>
          </w:rPr>
          <w:fldChar w:fldCharType="begin"/>
        </w:r>
        <w:r w:rsidR="001F7574">
          <w:rPr>
            <w:webHidden/>
          </w:rPr>
          <w:instrText xml:space="preserve"> PAGEREF _Toc166083219 \h </w:instrText>
        </w:r>
        <w:r w:rsidR="001F7574">
          <w:rPr>
            <w:webHidden/>
          </w:rPr>
        </w:r>
        <w:r w:rsidR="001F7574">
          <w:rPr>
            <w:webHidden/>
          </w:rPr>
          <w:fldChar w:fldCharType="separate"/>
        </w:r>
        <w:r w:rsidR="001F7574">
          <w:rPr>
            <w:webHidden/>
          </w:rPr>
          <w:t>151</w:t>
        </w:r>
        <w:r w:rsidR="001F7574">
          <w:rPr>
            <w:webHidden/>
          </w:rPr>
          <w:fldChar w:fldCharType="end"/>
        </w:r>
      </w:hyperlink>
    </w:p>
    <w:p w14:paraId="1E9DB731" w14:textId="3DD631B1"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20" w:history="1">
        <w:r w:rsidR="001F7574" w:rsidRPr="008740AD">
          <w:rPr>
            <w:rStyle w:val="Hyperlink"/>
          </w:rPr>
          <w:t>Resource 30 – canteen menu</w:t>
        </w:r>
        <w:r w:rsidR="001F7574">
          <w:rPr>
            <w:webHidden/>
          </w:rPr>
          <w:tab/>
        </w:r>
        <w:r w:rsidR="001F7574">
          <w:rPr>
            <w:webHidden/>
          </w:rPr>
          <w:fldChar w:fldCharType="begin"/>
        </w:r>
        <w:r w:rsidR="001F7574">
          <w:rPr>
            <w:webHidden/>
          </w:rPr>
          <w:instrText xml:space="preserve"> PAGEREF _Toc166083220 \h </w:instrText>
        </w:r>
        <w:r w:rsidR="001F7574">
          <w:rPr>
            <w:webHidden/>
          </w:rPr>
        </w:r>
        <w:r w:rsidR="001F7574">
          <w:rPr>
            <w:webHidden/>
          </w:rPr>
          <w:fldChar w:fldCharType="separate"/>
        </w:r>
        <w:r w:rsidR="001F7574">
          <w:rPr>
            <w:webHidden/>
          </w:rPr>
          <w:t>152</w:t>
        </w:r>
        <w:r w:rsidR="001F7574">
          <w:rPr>
            <w:webHidden/>
          </w:rPr>
          <w:fldChar w:fldCharType="end"/>
        </w:r>
      </w:hyperlink>
    </w:p>
    <w:p w14:paraId="23899018" w14:textId="0D8A1DD3"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21" w:history="1">
        <w:r w:rsidR="001F7574" w:rsidRPr="008740AD">
          <w:rPr>
            <w:rStyle w:val="Hyperlink"/>
          </w:rPr>
          <w:t>Resource 31 – percentage links</w:t>
        </w:r>
        <w:r w:rsidR="001F7574">
          <w:rPr>
            <w:webHidden/>
          </w:rPr>
          <w:tab/>
        </w:r>
        <w:r w:rsidR="001F7574">
          <w:rPr>
            <w:webHidden/>
          </w:rPr>
          <w:fldChar w:fldCharType="begin"/>
        </w:r>
        <w:r w:rsidR="001F7574">
          <w:rPr>
            <w:webHidden/>
          </w:rPr>
          <w:instrText xml:space="preserve"> PAGEREF _Toc166083221 \h </w:instrText>
        </w:r>
        <w:r w:rsidR="001F7574">
          <w:rPr>
            <w:webHidden/>
          </w:rPr>
        </w:r>
        <w:r w:rsidR="001F7574">
          <w:rPr>
            <w:webHidden/>
          </w:rPr>
          <w:fldChar w:fldCharType="separate"/>
        </w:r>
        <w:r w:rsidR="001F7574">
          <w:rPr>
            <w:webHidden/>
          </w:rPr>
          <w:t>153</w:t>
        </w:r>
        <w:r w:rsidR="001F7574">
          <w:rPr>
            <w:webHidden/>
          </w:rPr>
          <w:fldChar w:fldCharType="end"/>
        </w:r>
      </w:hyperlink>
    </w:p>
    <w:p w14:paraId="6F69B285" w14:textId="06B6242D"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22" w:history="1">
        <w:r w:rsidR="001F7574" w:rsidRPr="008740AD">
          <w:rPr>
            <w:rStyle w:val="Hyperlink"/>
          </w:rPr>
          <w:t>Resource 32 – benchmark percentages</w:t>
        </w:r>
        <w:r w:rsidR="001F7574">
          <w:rPr>
            <w:webHidden/>
          </w:rPr>
          <w:tab/>
        </w:r>
        <w:r w:rsidR="001F7574">
          <w:rPr>
            <w:webHidden/>
          </w:rPr>
          <w:fldChar w:fldCharType="begin"/>
        </w:r>
        <w:r w:rsidR="001F7574">
          <w:rPr>
            <w:webHidden/>
          </w:rPr>
          <w:instrText xml:space="preserve"> PAGEREF _Toc166083222 \h </w:instrText>
        </w:r>
        <w:r w:rsidR="001F7574">
          <w:rPr>
            <w:webHidden/>
          </w:rPr>
        </w:r>
        <w:r w:rsidR="001F7574">
          <w:rPr>
            <w:webHidden/>
          </w:rPr>
          <w:fldChar w:fldCharType="separate"/>
        </w:r>
        <w:r w:rsidR="001F7574">
          <w:rPr>
            <w:webHidden/>
          </w:rPr>
          <w:t>154</w:t>
        </w:r>
        <w:r w:rsidR="001F7574">
          <w:rPr>
            <w:webHidden/>
          </w:rPr>
          <w:fldChar w:fldCharType="end"/>
        </w:r>
      </w:hyperlink>
    </w:p>
    <w:p w14:paraId="44F2954C" w14:textId="1BCCF475"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23" w:history="1">
        <w:r w:rsidR="001F7574" w:rsidRPr="008740AD">
          <w:rPr>
            <w:rStyle w:val="Hyperlink"/>
          </w:rPr>
          <w:t>Resource 33 – percent problems</w:t>
        </w:r>
        <w:r w:rsidR="001F7574">
          <w:rPr>
            <w:webHidden/>
          </w:rPr>
          <w:tab/>
        </w:r>
        <w:r w:rsidR="001F7574">
          <w:rPr>
            <w:webHidden/>
          </w:rPr>
          <w:fldChar w:fldCharType="begin"/>
        </w:r>
        <w:r w:rsidR="001F7574">
          <w:rPr>
            <w:webHidden/>
          </w:rPr>
          <w:instrText xml:space="preserve"> PAGEREF _Toc166083223 \h </w:instrText>
        </w:r>
        <w:r w:rsidR="001F7574">
          <w:rPr>
            <w:webHidden/>
          </w:rPr>
        </w:r>
        <w:r w:rsidR="001F7574">
          <w:rPr>
            <w:webHidden/>
          </w:rPr>
          <w:fldChar w:fldCharType="separate"/>
        </w:r>
        <w:r w:rsidR="001F7574">
          <w:rPr>
            <w:webHidden/>
          </w:rPr>
          <w:t>155</w:t>
        </w:r>
        <w:r w:rsidR="001F7574">
          <w:rPr>
            <w:webHidden/>
          </w:rPr>
          <w:fldChar w:fldCharType="end"/>
        </w:r>
      </w:hyperlink>
    </w:p>
    <w:p w14:paraId="29565D8D" w14:textId="0E5E0257"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24" w:history="1">
        <w:r w:rsidR="001F7574" w:rsidRPr="008740AD">
          <w:rPr>
            <w:rStyle w:val="Hyperlink"/>
          </w:rPr>
          <w:t>Resource 34 – percent models</w:t>
        </w:r>
        <w:r w:rsidR="001F7574">
          <w:rPr>
            <w:webHidden/>
          </w:rPr>
          <w:tab/>
        </w:r>
        <w:r w:rsidR="001F7574">
          <w:rPr>
            <w:webHidden/>
          </w:rPr>
          <w:fldChar w:fldCharType="begin"/>
        </w:r>
        <w:r w:rsidR="001F7574">
          <w:rPr>
            <w:webHidden/>
          </w:rPr>
          <w:instrText xml:space="preserve"> PAGEREF _Toc166083224 \h </w:instrText>
        </w:r>
        <w:r w:rsidR="001F7574">
          <w:rPr>
            <w:webHidden/>
          </w:rPr>
        </w:r>
        <w:r w:rsidR="001F7574">
          <w:rPr>
            <w:webHidden/>
          </w:rPr>
          <w:fldChar w:fldCharType="separate"/>
        </w:r>
        <w:r w:rsidR="001F7574">
          <w:rPr>
            <w:webHidden/>
          </w:rPr>
          <w:t>157</w:t>
        </w:r>
        <w:r w:rsidR="001F7574">
          <w:rPr>
            <w:webHidden/>
          </w:rPr>
          <w:fldChar w:fldCharType="end"/>
        </w:r>
      </w:hyperlink>
    </w:p>
    <w:p w14:paraId="714FB500" w14:textId="76AD8C30"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25" w:history="1">
        <w:r w:rsidR="001F7574" w:rsidRPr="008740AD">
          <w:rPr>
            <w:rStyle w:val="Hyperlink"/>
          </w:rPr>
          <w:t>Resource 35 – money problem 1</w:t>
        </w:r>
        <w:r w:rsidR="001F7574">
          <w:rPr>
            <w:webHidden/>
          </w:rPr>
          <w:tab/>
        </w:r>
        <w:r w:rsidR="001F7574">
          <w:rPr>
            <w:webHidden/>
          </w:rPr>
          <w:fldChar w:fldCharType="begin"/>
        </w:r>
        <w:r w:rsidR="001F7574">
          <w:rPr>
            <w:webHidden/>
          </w:rPr>
          <w:instrText xml:space="preserve"> PAGEREF _Toc166083225 \h </w:instrText>
        </w:r>
        <w:r w:rsidR="001F7574">
          <w:rPr>
            <w:webHidden/>
          </w:rPr>
        </w:r>
        <w:r w:rsidR="001F7574">
          <w:rPr>
            <w:webHidden/>
          </w:rPr>
          <w:fldChar w:fldCharType="separate"/>
        </w:r>
        <w:r w:rsidR="001F7574">
          <w:rPr>
            <w:webHidden/>
          </w:rPr>
          <w:t>158</w:t>
        </w:r>
        <w:r w:rsidR="001F7574">
          <w:rPr>
            <w:webHidden/>
          </w:rPr>
          <w:fldChar w:fldCharType="end"/>
        </w:r>
      </w:hyperlink>
    </w:p>
    <w:p w14:paraId="19DFA57B" w14:textId="1744E776"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26" w:history="1">
        <w:r w:rsidR="001F7574" w:rsidRPr="008740AD">
          <w:rPr>
            <w:rStyle w:val="Hyperlink"/>
          </w:rPr>
          <w:t>Resource 36 – multistep problems</w:t>
        </w:r>
        <w:r w:rsidR="001F7574">
          <w:rPr>
            <w:webHidden/>
          </w:rPr>
          <w:tab/>
        </w:r>
        <w:r w:rsidR="001F7574">
          <w:rPr>
            <w:webHidden/>
          </w:rPr>
          <w:fldChar w:fldCharType="begin"/>
        </w:r>
        <w:r w:rsidR="001F7574">
          <w:rPr>
            <w:webHidden/>
          </w:rPr>
          <w:instrText xml:space="preserve"> PAGEREF _Toc166083226 \h </w:instrText>
        </w:r>
        <w:r w:rsidR="001F7574">
          <w:rPr>
            <w:webHidden/>
          </w:rPr>
        </w:r>
        <w:r w:rsidR="001F7574">
          <w:rPr>
            <w:webHidden/>
          </w:rPr>
          <w:fldChar w:fldCharType="separate"/>
        </w:r>
        <w:r w:rsidR="001F7574">
          <w:rPr>
            <w:webHidden/>
          </w:rPr>
          <w:t>159</w:t>
        </w:r>
        <w:r w:rsidR="001F7574">
          <w:rPr>
            <w:webHidden/>
          </w:rPr>
          <w:fldChar w:fldCharType="end"/>
        </w:r>
      </w:hyperlink>
    </w:p>
    <w:p w14:paraId="33DC297D" w14:textId="40681627"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27" w:history="1">
        <w:r w:rsidR="001F7574" w:rsidRPr="008740AD">
          <w:rPr>
            <w:rStyle w:val="Hyperlink"/>
          </w:rPr>
          <w:t>Resource 37 – money problem 2</w:t>
        </w:r>
        <w:r w:rsidR="001F7574">
          <w:rPr>
            <w:webHidden/>
          </w:rPr>
          <w:tab/>
        </w:r>
        <w:r w:rsidR="001F7574">
          <w:rPr>
            <w:webHidden/>
          </w:rPr>
          <w:fldChar w:fldCharType="begin"/>
        </w:r>
        <w:r w:rsidR="001F7574">
          <w:rPr>
            <w:webHidden/>
          </w:rPr>
          <w:instrText xml:space="preserve"> PAGEREF _Toc166083227 \h </w:instrText>
        </w:r>
        <w:r w:rsidR="001F7574">
          <w:rPr>
            <w:webHidden/>
          </w:rPr>
        </w:r>
        <w:r w:rsidR="001F7574">
          <w:rPr>
            <w:webHidden/>
          </w:rPr>
          <w:fldChar w:fldCharType="separate"/>
        </w:r>
        <w:r w:rsidR="001F7574">
          <w:rPr>
            <w:webHidden/>
          </w:rPr>
          <w:t>160</w:t>
        </w:r>
        <w:r w:rsidR="001F7574">
          <w:rPr>
            <w:webHidden/>
          </w:rPr>
          <w:fldChar w:fldCharType="end"/>
        </w:r>
      </w:hyperlink>
    </w:p>
    <w:p w14:paraId="20307708" w14:textId="22BEF769"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28" w:history="1">
        <w:r w:rsidR="001F7574" w:rsidRPr="008740AD">
          <w:rPr>
            <w:rStyle w:val="Hyperlink"/>
          </w:rPr>
          <w:t>Resource 38 – first day data</w:t>
        </w:r>
        <w:r w:rsidR="001F7574">
          <w:rPr>
            <w:webHidden/>
          </w:rPr>
          <w:tab/>
        </w:r>
        <w:r w:rsidR="001F7574">
          <w:rPr>
            <w:webHidden/>
          </w:rPr>
          <w:fldChar w:fldCharType="begin"/>
        </w:r>
        <w:r w:rsidR="001F7574">
          <w:rPr>
            <w:webHidden/>
          </w:rPr>
          <w:instrText xml:space="preserve"> PAGEREF _Toc166083228 \h </w:instrText>
        </w:r>
        <w:r w:rsidR="001F7574">
          <w:rPr>
            <w:webHidden/>
          </w:rPr>
        </w:r>
        <w:r w:rsidR="001F7574">
          <w:rPr>
            <w:webHidden/>
          </w:rPr>
          <w:fldChar w:fldCharType="separate"/>
        </w:r>
        <w:r w:rsidR="001F7574">
          <w:rPr>
            <w:webHidden/>
          </w:rPr>
          <w:t>161</w:t>
        </w:r>
        <w:r w:rsidR="001F7574">
          <w:rPr>
            <w:webHidden/>
          </w:rPr>
          <w:fldChar w:fldCharType="end"/>
        </w:r>
      </w:hyperlink>
    </w:p>
    <w:p w14:paraId="7E53207B" w14:textId="39F0F367"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29" w:history="1">
        <w:r w:rsidR="001F7574" w:rsidRPr="008740AD">
          <w:rPr>
            <w:rStyle w:val="Hyperlink"/>
          </w:rPr>
          <w:t>Resource 39 – open middle problems</w:t>
        </w:r>
        <w:r w:rsidR="001F7574">
          <w:rPr>
            <w:webHidden/>
          </w:rPr>
          <w:tab/>
        </w:r>
        <w:r w:rsidR="001F7574">
          <w:rPr>
            <w:webHidden/>
          </w:rPr>
          <w:fldChar w:fldCharType="begin"/>
        </w:r>
        <w:r w:rsidR="001F7574">
          <w:rPr>
            <w:webHidden/>
          </w:rPr>
          <w:instrText xml:space="preserve"> PAGEREF _Toc166083229 \h </w:instrText>
        </w:r>
        <w:r w:rsidR="001F7574">
          <w:rPr>
            <w:webHidden/>
          </w:rPr>
        </w:r>
        <w:r w:rsidR="001F7574">
          <w:rPr>
            <w:webHidden/>
          </w:rPr>
          <w:fldChar w:fldCharType="separate"/>
        </w:r>
        <w:r w:rsidR="001F7574">
          <w:rPr>
            <w:webHidden/>
          </w:rPr>
          <w:t>162</w:t>
        </w:r>
        <w:r w:rsidR="001F7574">
          <w:rPr>
            <w:webHidden/>
          </w:rPr>
          <w:fldChar w:fldCharType="end"/>
        </w:r>
      </w:hyperlink>
    </w:p>
    <w:p w14:paraId="5611FFD3" w14:textId="02380D2A"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30" w:history="1">
        <w:r w:rsidR="001F7574" w:rsidRPr="008740AD">
          <w:rPr>
            <w:rStyle w:val="Hyperlink"/>
          </w:rPr>
          <w:t>Resource 40 – Fermi checklist</w:t>
        </w:r>
        <w:r w:rsidR="001F7574">
          <w:rPr>
            <w:webHidden/>
          </w:rPr>
          <w:tab/>
        </w:r>
        <w:r w:rsidR="001F7574">
          <w:rPr>
            <w:webHidden/>
          </w:rPr>
          <w:fldChar w:fldCharType="begin"/>
        </w:r>
        <w:r w:rsidR="001F7574">
          <w:rPr>
            <w:webHidden/>
          </w:rPr>
          <w:instrText xml:space="preserve"> PAGEREF _Toc166083230 \h </w:instrText>
        </w:r>
        <w:r w:rsidR="001F7574">
          <w:rPr>
            <w:webHidden/>
          </w:rPr>
        </w:r>
        <w:r w:rsidR="001F7574">
          <w:rPr>
            <w:webHidden/>
          </w:rPr>
          <w:fldChar w:fldCharType="separate"/>
        </w:r>
        <w:r w:rsidR="001F7574">
          <w:rPr>
            <w:webHidden/>
          </w:rPr>
          <w:t>163</w:t>
        </w:r>
        <w:r w:rsidR="001F7574">
          <w:rPr>
            <w:webHidden/>
          </w:rPr>
          <w:fldChar w:fldCharType="end"/>
        </w:r>
      </w:hyperlink>
    </w:p>
    <w:p w14:paraId="0B902649" w14:textId="318A48A7"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31" w:history="1">
        <w:r w:rsidR="001F7574" w:rsidRPr="008740AD">
          <w:rPr>
            <w:rStyle w:val="Hyperlink"/>
          </w:rPr>
          <w:t>Resource 41 – Fermi problems</w:t>
        </w:r>
        <w:r w:rsidR="001F7574">
          <w:rPr>
            <w:webHidden/>
          </w:rPr>
          <w:tab/>
        </w:r>
        <w:r w:rsidR="001F7574">
          <w:rPr>
            <w:webHidden/>
          </w:rPr>
          <w:fldChar w:fldCharType="begin"/>
        </w:r>
        <w:r w:rsidR="001F7574">
          <w:rPr>
            <w:webHidden/>
          </w:rPr>
          <w:instrText xml:space="preserve"> PAGEREF _Toc166083231 \h </w:instrText>
        </w:r>
        <w:r w:rsidR="001F7574">
          <w:rPr>
            <w:webHidden/>
          </w:rPr>
        </w:r>
        <w:r w:rsidR="001F7574">
          <w:rPr>
            <w:webHidden/>
          </w:rPr>
          <w:fldChar w:fldCharType="separate"/>
        </w:r>
        <w:r w:rsidR="001F7574">
          <w:rPr>
            <w:webHidden/>
          </w:rPr>
          <w:t>164</w:t>
        </w:r>
        <w:r w:rsidR="001F7574">
          <w:rPr>
            <w:webHidden/>
          </w:rPr>
          <w:fldChar w:fldCharType="end"/>
        </w:r>
      </w:hyperlink>
    </w:p>
    <w:p w14:paraId="34196FD3" w14:textId="381189FA"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32" w:history="1">
        <w:r w:rsidR="001F7574" w:rsidRPr="008740AD">
          <w:rPr>
            <w:rStyle w:val="Hyperlink"/>
          </w:rPr>
          <w:t>Syllabus outcomes and content</w:t>
        </w:r>
        <w:r w:rsidR="001F7574">
          <w:rPr>
            <w:webHidden/>
          </w:rPr>
          <w:tab/>
        </w:r>
        <w:r w:rsidR="001F7574">
          <w:rPr>
            <w:webHidden/>
          </w:rPr>
          <w:fldChar w:fldCharType="begin"/>
        </w:r>
        <w:r w:rsidR="001F7574">
          <w:rPr>
            <w:webHidden/>
          </w:rPr>
          <w:instrText xml:space="preserve"> PAGEREF _Toc166083232 \h </w:instrText>
        </w:r>
        <w:r w:rsidR="001F7574">
          <w:rPr>
            <w:webHidden/>
          </w:rPr>
        </w:r>
        <w:r w:rsidR="001F7574">
          <w:rPr>
            <w:webHidden/>
          </w:rPr>
          <w:fldChar w:fldCharType="separate"/>
        </w:r>
        <w:r w:rsidR="001F7574">
          <w:rPr>
            <w:webHidden/>
          </w:rPr>
          <w:t>165</w:t>
        </w:r>
        <w:r w:rsidR="001F7574">
          <w:rPr>
            <w:webHidden/>
          </w:rPr>
          <w:fldChar w:fldCharType="end"/>
        </w:r>
      </w:hyperlink>
    </w:p>
    <w:p w14:paraId="4EE3B90F" w14:textId="0D0DFFC3"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233" w:history="1">
        <w:r w:rsidR="001F7574" w:rsidRPr="008740AD">
          <w:rPr>
            <w:rStyle w:val="Hyperlink"/>
          </w:rPr>
          <w:t>Stage 2</w:t>
        </w:r>
        <w:r w:rsidR="001F7574">
          <w:rPr>
            <w:webHidden/>
          </w:rPr>
          <w:tab/>
        </w:r>
        <w:r w:rsidR="001F7574">
          <w:rPr>
            <w:webHidden/>
          </w:rPr>
          <w:fldChar w:fldCharType="begin"/>
        </w:r>
        <w:r w:rsidR="001F7574">
          <w:rPr>
            <w:webHidden/>
          </w:rPr>
          <w:instrText xml:space="preserve"> PAGEREF _Toc166083233 \h </w:instrText>
        </w:r>
        <w:r w:rsidR="001F7574">
          <w:rPr>
            <w:webHidden/>
          </w:rPr>
        </w:r>
        <w:r w:rsidR="001F7574">
          <w:rPr>
            <w:webHidden/>
          </w:rPr>
          <w:fldChar w:fldCharType="separate"/>
        </w:r>
        <w:r w:rsidR="001F7574">
          <w:rPr>
            <w:webHidden/>
          </w:rPr>
          <w:t>165</w:t>
        </w:r>
        <w:r w:rsidR="001F7574">
          <w:rPr>
            <w:webHidden/>
          </w:rPr>
          <w:fldChar w:fldCharType="end"/>
        </w:r>
      </w:hyperlink>
    </w:p>
    <w:p w14:paraId="113F5243" w14:textId="2B35586F"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234" w:history="1">
        <w:r w:rsidR="001F7574" w:rsidRPr="008740AD">
          <w:rPr>
            <w:rStyle w:val="Hyperlink"/>
          </w:rPr>
          <w:t>Stage 3</w:t>
        </w:r>
        <w:r w:rsidR="001F7574">
          <w:rPr>
            <w:webHidden/>
          </w:rPr>
          <w:tab/>
        </w:r>
        <w:r w:rsidR="001F7574">
          <w:rPr>
            <w:webHidden/>
          </w:rPr>
          <w:fldChar w:fldCharType="begin"/>
        </w:r>
        <w:r w:rsidR="001F7574">
          <w:rPr>
            <w:webHidden/>
          </w:rPr>
          <w:instrText xml:space="preserve"> PAGEREF _Toc166083234 \h </w:instrText>
        </w:r>
        <w:r w:rsidR="001F7574">
          <w:rPr>
            <w:webHidden/>
          </w:rPr>
        </w:r>
        <w:r w:rsidR="001F7574">
          <w:rPr>
            <w:webHidden/>
          </w:rPr>
          <w:fldChar w:fldCharType="separate"/>
        </w:r>
        <w:r w:rsidR="001F7574">
          <w:rPr>
            <w:webHidden/>
          </w:rPr>
          <w:t>170</w:t>
        </w:r>
        <w:r w:rsidR="001F7574">
          <w:rPr>
            <w:webHidden/>
          </w:rPr>
          <w:fldChar w:fldCharType="end"/>
        </w:r>
      </w:hyperlink>
    </w:p>
    <w:p w14:paraId="454397B3" w14:textId="35E43E14" w:rsidR="001F7574" w:rsidRDefault="00F81DDB">
      <w:pPr>
        <w:pStyle w:val="TOC1"/>
        <w:rPr>
          <w:rFonts w:asciiTheme="minorHAnsi" w:eastAsiaTheme="minorEastAsia" w:hAnsiTheme="minorHAnsi" w:cstheme="minorBidi"/>
          <w:b w:val="0"/>
          <w:kern w:val="2"/>
          <w:szCs w:val="22"/>
          <w:lang w:eastAsia="en-AU"/>
          <w14:ligatures w14:val="standardContextual"/>
        </w:rPr>
      </w:pPr>
      <w:hyperlink w:anchor="_Toc166083235" w:history="1">
        <w:r w:rsidR="001F7574" w:rsidRPr="008740AD">
          <w:rPr>
            <w:rStyle w:val="Hyperlink"/>
          </w:rPr>
          <w:t>References</w:t>
        </w:r>
        <w:r w:rsidR="001F7574">
          <w:rPr>
            <w:webHidden/>
          </w:rPr>
          <w:tab/>
        </w:r>
        <w:r w:rsidR="001F7574">
          <w:rPr>
            <w:webHidden/>
          </w:rPr>
          <w:fldChar w:fldCharType="begin"/>
        </w:r>
        <w:r w:rsidR="001F7574">
          <w:rPr>
            <w:webHidden/>
          </w:rPr>
          <w:instrText xml:space="preserve"> PAGEREF _Toc166083235 \h </w:instrText>
        </w:r>
        <w:r w:rsidR="001F7574">
          <w:rPr>
            <w:webHidden/>
          </w:rPr>
        </w:r>
        <w:r w:rsidR="001F7574">
          <w:rPr>
            <w:webHidden/>
          </w:rPr>
          <w:fldChar w:fldCharType="separate"/>
        </w:r>
        <w:r w:rsidR="001F7574">
          <w:rPr>
            <w:webHidden/>
          </w:rPr>
          <w:t>175</w:t>
        </w:r>
        <w:r w:rsidR="001F7574">
          <w:rPr>
            <w:webHidden/>
          </w:rPr>
          <w:fldChar w:fldCharType="end"/>
        </w:r>
      </w:hyperlink>
    </w:p>
    <w:p w14:paraId="4D1F932E" w14:textId="2331FE33" w:rsidR="001F7574" w:rsidRDefault="00F81DDB">
      <w:pPr>
        <w:pStyle w:val="TOC2"/>
        <w:rPr>
          <w:rFonts w:asciiTheme="minorHAnsi" w:eastAsiaTheme="minorEastAsia" w:hAnsiTheme="minorHAnsi" w:cstheme="minorBidi"/>
          <w:kern w:val="2"/>
          <w:szCs w:val="22"/>
          <w:lang w:eastAsia="en-AU"/>
          <w14:ligatures w14:val="standardContextual"/>
        </w:rPr>
      </w:pPr>
      <w:hyperlink w:anchor="_Toc166083236" w:history="1">
        <w:r w:rsidR="001F7574" w:rsidRPr="008740AD">
          <w:rPr>
            <w:rStyle w:val="Hyperlink"/>
          </w:rPr>
          <w:t>Further reading</w:t>
        </w:r>
        <w:r w:rsidR="001F7574">
          <w:rPr>
            <w:webHidden/>
          </w:rPr>
          <w:tab/>
        </w:r>
        <w:r w:rsidR="001F7574">
          <w:rPr>
            <w:webHidden/>
          </w:rPr>
          <w:fldChar w:fldCharType="begin"/>
        </w:r>
        <w:r w:rsidR="001F7574">
          <w:rPr>
            <w:webHidden/>
          </w:rPr>
          <w:instrText xml:space="preserve"> PAGEREF _Toc166083236 \h </w:instrText>
        </w:r>
        <w:r w:rsidR="001F7574">
          <w:rPr>
            <w:webHidden/>
          </w:rPr>
        </w:r>
        <w:r w:rsidR="001F7574">
          <w:rPr>
            <w:webHidden/>
          </w:rPr>
          <w:fldChar w:fldCharType="separate"/>
        </w:r>
        <w:r w:rsidR="001F7574">
          <w:rPr>
            <w:webHidden/>
          </w:rPr>
          <w:t>177</w:t>
        </w:r>
        <w:r w:rsidR="001F7574">
          <w:rPr>
            <w:webHidden/>
          </w:rPr>
          <w:fldChar w:fldCharType="end"/>
        </w:r>
      </w:hyperlink>
    </w:p>
    <w:p w14:paraId="75508C5A" w14:textId="4F5E2DCB" w:rsidR="00E20F46" w:rsidRDefault="00AB6462" w:rsidP="00E20F46">
      <w:r>
        <w:rPr>
          <w:b/>
          <w:noProof/>
        </w:rPr>
        <w:fldChar w:fldCharType="end"/>
      </w:r>
      <w:r w:rsidR="00E20F46">
        <w:br w:type="page"/>
      </w:r>
    </w:p>
    <w:p w14:paraId="1328D834" w14:textId="77777777" w:rsidR="00A31878" w:rsidRDefault="00A31878" w:rsidP="00D01B09">
      <w:pPr>
        <w:pStyle w:val="Heading1"/>
      </w:pPr>
      <w:bookmarkStart w:id="0" w:name="_Toc147500505"/>
      <w:bookmarkStart w:id="1" w:name="_Toc166083132"/>
      <w:r>
        <w:t>Unit description and duration</w:t>
      </w:r>
      <w:bookmarkEnd w:id="0"/>
      <w:bookmarkEnd w:id="1"/>
    </w:p>
    <w:p w14:paraId="20FAF791" w14:textId="27355DA8" w:rsidR="00A31878" w:rsidRDefault="00A31878" w:rsidP="00A31878">
      <w:r>
        <w:t xml:space="preserve">This unit introduces the big idea that </w:t>
      </w:r>
      <w:r w:rsidR="003F3FB4">
        <w:t>addition and subtraction problems can be solved using a variety of strategies</w:t>
      </w:r>
      <w:r>
        <w:t>.</w:t>
      </w:r>
    </w:p>
    <w:p w14:paraId="56F843C0" w14:textId="69ED0A51" w:rsidR="00A31878" w:rsidRDefault="00A31878" w:rsidP="00A31878">
      <w:r>
        <w:t>In this 2-week unit</w:t>
      </w:r>
      <w:r w:rsidR="00847DD0">
        <w:t>,</w:t>
      </w:r>
      <w:r>
        <w:t xml:space="preserve"> students are provided opportunities to:</w:t>
      </w:r>
    </w:p>
    <w:p w14:paraId="599154CD" w14:textId="1EC0F1B6" w:rsidR="00014E8A" w:rsidRPr="00014E8A" w:rsidRDefault="00014E8A" w:rsidP="00014E8A">
      <w:pPr>
        <w:numPr>
          <w:ilvl w:val="0"/>
          <w:numId w:val="1"/>
        </w:numPr>
        <w:rPr>
          <w:lang w:val="en-US"/>
        </w:rPr>
      </w:pPr>
      <w:r w:rsidRPr="00014E8A">
        <w:t>use the equals sign to mean 'the same as' to show equivalence, rather than to perform an operation</w:t>
      </w:r>
      <w:r w:rsidR="00EA4163">
        <w:t xml:space="preserve"> (Stage 2)</w:t>
      </w:r>
    </w:p>
    <w:p w14:paraId="376F2DEA" w14:textId="52F919D1" w:rsidR="00014E8A" w:rsidRPr="00014E8A" w:rsidRDefault="00014E8A" w:rsidP="00014E8A">
      <w:pPr>
        <w:numPr>
          <w:ilvl w:val="0"/>
          <w:numId w:val="1"/>
        </w:numPr>
        <w:rPr>
          <w:lang w:val="en-US"/>
        </w:rPr>
      </w:pPr>
      <w:r w:rsidRPr="00014E8A">
        <w:t>select, represent and explain flexible strategies when solving additive relation</w:t>
      </w:r>
      <w:r w:rsidR="0065203C">
        <w:t>s</w:t>
      </w:r>
      <w:r w:rsidRPr="00014E8A">
        <w:t xml:space="preserve"> </w:t>
      </w:r>
      <w:proofErr w:type="gramStart"/>
      <w:r w:rsidRPr="00014E8A">
        <w:t>problems</w:t>
      </w:r>
      <w:proofErr w:type="gramEnd"/>
    </w:p>
    <w:p w14:paraId="3F4143FF" w14:textId="36084ECC" w:rsidR="00014E8A" w:rsidRPr="00781F16" w:rsidRDefault="00014E8A" w:rsidP="00014E8A">
      <w:pPr>
        <w:numPr>
          <w:ilvl w:val="0"/>
          <w:numId w:val="1"/>
        </w:numPr>
        <w:rPr>
          <w:lang w:val="en-US"/>
        </w:rPr>
      </w:pPr>
      <w:r w:rsidRPr="00014E8A">
        <w:t xml:space="preserve">perform calculations with money, including finding </w:t>
      </w:r>
      <w:proofErr w:type="gramStart"/>
      <w:r w:rsidRPr="00014E8A">
        <w:t>change</w:t>
      </w:r>
      <w:proofErr w:type="gramEnd"/>
    </w:p>
    <w:p w14:paraId="773F1094" w14:textId="4201DB92" w:rsidR="00EC6459" w:rsidRDefault="00EC6459" w:rsidP="00EC6459">
      <w:pPr>
        <w:pStyle w:val="ListBullet"/>
        <w:suppressAutoHyphens w:val="0"/>
        <w:spacing w:after="0"/>
        <w:contextualSpacing/>
        <w:rPr>
          <w:rFonts w:eastAsia="Calibri"/>
        </w:rPr>
      </w:pPr>
      <w:r>
        <w:t>apply known strategies to add and subtract large numbers and decimals</w:t>
      </w:r>
      <w:r w:rsidR="00165805">
        <w:t xml:space="preserve"> (Stage 3)</w:t>
      </w:r>
    </w:p>
    <w:p w14:paraId="5EC0F43B" w14:textId="6C43E400" w:rsidR="00781F16" w:rsidRPr="00014E8A" w:rsidRDefault="00EC6459" w:rsidP="00EC6459">
      <w:pPr>
        <w:numPr>
          <w:ilvl w:val="0"/>
          <w:numId w:val="1"/>
        </w:numPr>
        <w:rPr>
          <w:lang w:val="en-US"/>
        </w:rPr>
      </w:pPr>
      <w:r>
        <w:t>make use of benchmark percentages to determine discounts</w:t>
      </w:r>
      <w:r w:rsidR="00434D4C">
        <w:t>. (</w:t>
      </w:r>
      <w:r w:rsidR="00165805">
        <w:t>Stage 3)</w:t>
      </w:r>
    </w:p>
    <w:p w14:paraId="013FA43C" w14:textId="42B6F604" w:rsidR="00522B92" w:rsidRDefault="00522B92" w:rsidP="00A31878">
      <w:r>
        <w:t xml:space="preserve">This multi-age unit is informed by the lessons in Stage 2 Year A Unit </w:t>
      </w:r>
      <w:r w:rsidR="00AF0902">
        <w:t>15</w:t>
      </w:r>
      <w:r>
        <w:t xml:space="preserve"> and Stage 3 Year A Unit </w:t>
      </w:r>
      <w:r w:rsidR="00AF0902">
        <w:t>15</w:t>
      </w:r>
      <w:r>
        <w:t>. Please refer to these units for additional lesson guidance.</w:t>
      </w:r>
    </w:p>
    <w:p w14:paraId="48631E32" w14:textId="77777777" w:rsidR="00DD1D22" w:rsidRDefault="00DD1D22" w:rsidP="00D01B09">
      <w:pPr>
        <w:pStyle w:val="Heading2"/>
      </w:pPr>
      <w:bookmarkStart w:id="2" w:name="_Toc147500506"/>
      <w:bookmarkStart w:id="3" w:name="_Toc166083133"/>
      <w:r>
        <w:t xml:space="preserve">Syllabus </w:t>
      </w:r>
      <w:r w:rsidRPr="00D01B09">
        <w:t>outcomes</w:t>
      </w:r>
      <w:bookmarkEnd w:id="2"/>
      <w:bookmarkEnd w:id="3"/>
    </w:p>
    <w:p w14:paraId="1D8A30F8" w14:textId="77777777" w:rsidR="00DD1D22" w:rsidRDefault="00DD1D22" w:rsidP="00DD1D22">
      <w:pPr>
        <w:pStyle w:val="ListBullet"/>
      </w:pPr>
      <w:r w:rsidRPr="00084CCD">
        <w:rPr>
          <w:rStyle w:val="Strong"/>
        </w:rPr>
        <w:t>MAO-WM-01</w:t>
      </w:r>
      <w:r>
        <w:t xml:space="preserve"> </w:t>
      </w:r>
      <w:r w:rsidRPr="00084CCD">
        <w:t xml:space="preserve">develops understanding and fluency in mathematics through exploring and connecting mathematical concepts, choosing and applying mathematical techniques to solve problems, and communicating their thinking and reasoning coherently and </w:t>
      </w:r>
      <w:proofErr w:type="gramStart"/>
      <w:r w:rsidRPr="00084CCD">
        <w:t>clearly</w:t>
      </w:r>
      <w:proofErr w:type="gramEnd"/>
    </w:p>
    <w:p w14:paraId="543D6D58" w14:textId="105CF127" w:rsidR="00B84E04" w:rsidRPr="00B84E04" w:rsidRDefault="00B84E04" w:rsidP="00847DD0">
      <w:pPr>
        <w:pStyle w:val="Heading3"/>
      </w:pPr>
      <w:bookmarkStart w:id="4" w:name="_Toc147500507"/>
      <w:bookmarkStart w:id="5" w:name="_Toc166083134"/>
      <w:r>
        <w:t>Stage 2</w:t>
      </w:r>
      <w:bookmarkEnd w:id="4"/>
      <w:bookmarkEnd w:id="5"/>
    </w:p>
    <w:p w14:paraId="4A9671F3" w14:textId="77777777" w:rsidR="0014024B" w:rsidRPr="00C75CFA" w:rsidRDefault="0014024B" w:rsidP="0014024B">
      <w:pPr>
        <w:pStyle w:val="ListBullet"/>
        <w:rPr>
          <w:rStyle w:val="Strong"/>
          <w:b w:val="0"/>
        </w:rPr>
      </w:pPr>
      <w:r w:rsidRPr="0014024B">
        <w:rPr>
          <w:rStyle w:val="Strong"/>
        </w:rPr>
        <w:t>MA2-RN-01</w:t>
      </w:r>
      <w:r w:rsidRPr="0014024B">
        <w:rPr>
          <w:rStyle w:val="Strong"/>
          <w:b w:val="0"/>
          <w:bCs w:val="0"/>
        </w:rPr>
        <w:t xml:space="preserve"> applies an understanding of place value and the role of zero to represent numbers to at least tens of </w:t>
      </w:r>
      <w:proofErr w:type="gramStart"/>
      <w:r w:rsidRPr="0014024B">
        <w:rPr>
          <w:rStyle w:val="Strong"/>
          <w:b w:val="0"/>
          <w:bCs w:val="0"/>
        </w:rPr>
        <w:t>thousands</w:t>
      </w:r>
      <w:proofErr w:type="gramEnd"/>
    </w:p>
    <w:p w14:paraId="0286D528" w14:textId="4067D929" w:rsidR="00C75CFA" w:rsidRPr="005C0085" w:rsidRDefault="00C75CFA" w:rsidP="0014024B">
      <w:pPr>
        <w:pStyle w:val="ListBullet"/>
        <w:rPr>
          <w:rStyle w:val="Strong"/>
          <w:b w:val="0"/>
        </w:rPr>
      </w:pPr>
      <w:r w:rsidRPr="0014024B">
        <w:rPr>
          <w:rStyle w:val="Strong"/>
        </w:rPr>
        <w:t>MA2-RN-0</w:t>
      </w:r>
      <w:r>
        <w:rPr>
          <w:rStyle w:val="Strong"/>
        </w:rPr>
        <w:t xml:space="preserve">2 </w:t>
      </w:r>
      <w:r w:rsidR="009C10D7" w:rsidRPr="009C10D7">
        <w:t xml:space="preserve">represents and compares decimals up to 2 decimal places using place </w:t>
      </w:r>
      <w:proofErr w:type="gramStart"/>
      <w:r w:rsidR="009C10D7" w:rsidRPr="009C10D7">
        <w:t>value</w:t>
      </w:r>
      <w:proofErr w:type="gramEnd"/>
    </w:p>
    <w:p w14:paraId="089E6221" w14:textId="77777777" w:rsidR="0014024B" w:rsidRPr="0014024B" w:rsidRDefault="0014024B" w:rsidP="0014024B">
      <w:pPr>
        <w:pStyle w:val="ListBullet"/>
        <w:rPr>
          <w:rStyle w:val="Strong"/>
          <w:b w:val="0"/>
          <w:bCs w:val="0"/>
        </w:rPr>
      </w:pPr>
      <w:r w:rsidRPr="0014024B">
        <w:rPr>
          <w:rStyle w:val="Strong"/>
        </w:rPr>
        <w:t xml:space="preserve">MA2-AR-01 </w:t>
      </w:r>
      <w:r w:rsidRPr="0014024B">
        <w:rPr>
          <w:rStyle w:val="Strong"/>
          <w:b w:val="0"/>
          <w:bCs w:val="0"/>
        </w:rPr>
        <w:t xml:space="preserve">selects and uses mental and written strategies for addition and subtraction involving 2- and 3-digit </w:t>
      </w:r>
      <w:proofErr w:type="gramStart"/>
      <w:r w:rsidRPr="0014024B">
        <w:rPr>
          <w:rStyle w:val="Strong"/>
          <w:b w:val="0"/>
          <w:bCs w:val="0"/>
        </w:rPr>
        <w:t>numbers</w:t>
      </w:r>
      <w:proofErr w:type="gramEnd"/>
    </w:p>
    <w:p w14:paraId="5FD7489C" w14:textId="5C715BE2" w:rsidR="00495A01" w:rsidRDefault="0014024B" w:rsidP="00495A01">
      <w:pPr>
        <w:pStyle w:val="ListBullet"/>
        <w:rPr>
          <w:rStyle w:val="Strong"/>
          <w:b w:val="0"/>
          <w:bCs w:val="0"/>
        </w:rPr>
      </w:pPr>
      <w:r w:rsidRPr="00531997">
        <w:rPr>
          <w:rStyle w:val="Strong"/>
        </w:rPr>
        <w:t>MA2-AR-02</w:t>
      </w:r>
      <w:r w:rsidRPr="635D1C20">
        <w:rPr>
          <w:rStyle w:val="Strong"/>
        </w:rPr>
        <w:t xml:space="preserve"> </w:t>
      </w:r>
      <w:r w:rsidRPr="0014024B">
        <w:rPr>
          <w:rStyle w:val="Strong"/>
          <w:b w:val="0"/>
          <w:bCs w:val="0"/>
        </w:rPr>
        <w:t xml:space="preserve">completes number sentences involving addition and subtraction by finding missing </w:t>
      </w:r>
      <w:proofErr w:type="gramStart"/>
      <w:r w:rsidRPr="0014024B">
        <w:rPr>
          <w:rStyle w:val="Strong"/>
          <w:b w:val="0"/>
          <w:bCs w:val="0"/>
        </w:rPr>
        <w:t>values</w:t>
      </w:r>
      <w:proofErr w:type="gramEnd"/>
    </w:p>
    <w:p w14:paraId="47C52FA2" w14:textId="78B2B923" w:rsidR="00C75CFA" w:rsidRPr="00F929AA" w:rsidRDefault="00C75CFA" w:rsidP="00495A01">
      <w:pPr>
        <w:pStyle w:val="ListBullet"/>
      </w:pPr>
      <w:r w:rsidRPr="0014024B">
        <w:rPr>
          <w:rStyle w:val="Strong"/>
        </w:rPr>
        <w:t>MA2-</w:t>
      </w:r>
      <w:r>
        <w:rPr>
          <w:rStyle w:val="Strong"/>
        </w:rPr>
        <w:t>M</w:t>
      </w:r>
      <w:r w:rsidRPr="0014024B">
        <w:rPr>
          <w:rStyle w:val="Strong"/>
        </w:rPr>
        <w:t>R-0</w:t>
      </w:r>
      <w:r>
        <w:rPr>
          <w:rStyle w:val="Strong"/>
        </w:rPr>
        <w:t xml:space="preserve">2 </w:t>
      </w:r>
      <w:r w:rsidR="009C10D7" w:rsidRPr="009C10D7">
        <w:t xml:space="preserve">completes number sentences involving multiplication and division by finding missing </w:t>
      </w:r>
      <w:proofErr w:type="gramStart"/>
      <w:r w:rsidR="009C10D7" w:rsidRPr="009C10D7">
        <w:t>values</w:t>
      </w:r>
      <w:proofErr w:type="gramEnd"/>
    </w:p>
    <w:p w14:paraId="1B2BA700" w14:textId="3B8D2D19" w:rsidR="00B84E04" w:rsidRDefault="00B84E04" w:rsidP="007E55C6">
      <w:pPr>
        <w:pStyle w:val="Heading3"/>
      </w:pPr>
      <w:bookmarkStart w:id="6" w:name="_Toc147500508"/>
      <w:bookmarkStart w:id="7" w:name="_Toc166083135"/>
      <w:r>
        <w:t>Stage 3</w:t>
      </w:r>
      <w:bookmarkEnd w:id="6"/>
      <w:bookmarkEnd w:id="7"/>
    </w:p>
    <w:p w14:paraId="6E463E8A" w14:textId="77777777" w:rsidR="00AF680B" w:rsidRPr="00CF5AAE" w:rsidRDefault="00AF680B" w:rsidP="00CF5AAE">
      <w:pPr>
        <w:pStyle w:val="ListBullet"/>
      </w:pPr>
      <w:r w:rsidRPr="00A57153">
        <w:rPr>
          <w:b/>
        </w:rPr>
        <w:t>MA3-RN-01</w:t>
      </w:r>
      <w:r w:rsidRPr="00CF5AAE">
        <w:t xml:space="preserve"> applies an understanding of place value and the role of zero to represent the properties of </w:t>
      </w:r>
      <w:proofErr w:type="gramStart"/>
      <w:r w:rsidRPr="00CF5AAE">
        <w:t>numbers</w:t>
      </w:r>
      <w:proofErr w:type="gramEnd"/>
    </w:p>
    <w:p w14:paraId="17DA2BA5" w14:textId="77777777" w:rsidR="000C4A8B" w:rsidRPr="00CF5AAE" w:rsidRDefault="000C4A8B" w:rsidP="00CF5AAE">
      <w:pPr>
        <w:pStyle w:val="ListBullet"/>
      </w:pPr>
      <w:r w:rsidRPr="00A57153">
        <w:rPr>
          <w:b/>
        </w:rPr>
        <w:t>MA3-RN-02</w:t>
      </w:r>
      <w:r w:rsidRPr="00CF5AAE">
        <w:t xml:space="preserve"> compares and orders decimals up to 3 decimal </w:t>
      </w:r>
      <w:proofErr w:type="gramStart"/>
      <w:r w:rsidRPr="00CF5AAE">
        <w:t>places</w:t>
      </w:r>
      <w:proofErr w:type="gramEnd"/>
    </w:p>
    <w:p w14:paraId="27C927FE" w14:textId="77777777" w:rsidR="000C4A8B" w:rsidRPr="00CF5AAE" w:rsidRDefault="000C4A8B" w:rsidP="00CF5AAE">
      <w:pPr>
        <w:pStyle w:val="ListBullet"/>
      </w:pPr>
      <w:r w:rsidRPr="00E91DF3">
        <w:rPr>
          <w:b/>
        </w:rPr>
        <w:t>MA3-RN-03</w:t>
      </w:r>
      <w:r w:rsidRPr="00CF5AAE">
        <w:t xml:space="preserve"> determines percentages of quantities, and finds equivalent fractions and decimals for benchmark percentage </w:t>
      </w:r>
      <w:proofErr w:type="gramStart"/>
      <w:r w:rsidRPr="00CF5AAE">
        <w:t>values</w:t>
      </w:r>
      <w:proofErr w:type="gramEnd"/>
    </w:p>
    <w:p w14:paraId="60E783A6" w14:textId="522E045E" w:rsidR="000C4A8B" w:rsidRDefault="00AF680B" w:rsidP="00CF5AAE">
      <w:pPr>
        <w:pStyle w:val="ListBullet"/>
      </w:pPr>
      <w:r w:rsidRPr="00A57153">
        <w:rPr>
          <w:b/>
        </w:rPr>
        <w:t>MA3-AR-01</w:t>
      </w:r>
      <w:r w:rsidRPr="00CF5AAE">
        <w:t xml:space="preserve"> selects and applies appropriate strategies to solve addition and subtraction </w:t>
      </w:r>
      <w:proofErr w:type="gramStart"/>
      <w:r w:rsidRPr="00CF5AAE">
        <w:t>problems</w:t>
      </w:r>
      <w:proofErr w:type="gramEnd"/>
    </w:p>
    <w:p w14:paraId="7292EEF2" w14:textId="4C624374" w:rsidR="00E91DF3" w:rsidRPr="00A57153" w:rsidRDefault="00E91DF3" w:rsidP="00CF5AAE">
      <w:pPr>
        <w:pStyle w:val="ListBullet"/>
      </w:pPr>
      <w:r w:rsidRPr="00E91DF3">
        <w:rPr>
          <w:b/>
        </w:rPr>
        <w:t>MA3-MR-0</w:t>
      </w:r>
      <w:r>
        <w:rPr>
          <w:b/>
        </w:rPr>
        <w:t xml:space="preserve">1 </w:t>
      </w:r>
      <w:r w:rsidRPr="00E91DF3">
        <w:t xml:space="preserve">represents and uses the structure of multiplicative relations to 10 × 10 to solve </w:t>
      </w:r>
      <w:proofErr w:type="gramStart"/>
      <w:r w:rsidRPr="00E91DF3">
        <w:t>problems</w:t>
      </w:r>
      <w:proofErr w:type="gramEnd"/>
    </w:p>
    <w:p w14:paraId="2CB25C62" w14:textId="77777777" w:rsidR="000C4A8B" w:rsidRPr="00771B8A" w:rsidRDefault="000C4A8B" w:rsidP="00CF5AAE">
      <w:pPr>
        <w:pStyle w:val="ListBullet"/>
      </w:pPr>
      <w:r w:rsidRPr="00E91DF3">
        <w:rPr>
          <w:b/>
        </w:rPr>
        <w:t>MA3-MR-02</w:t>
      </w:r>
      <w:r w:rsidRPr="00CF5AAE">
        <w:t xml:space="preserve"> constructs and co</w:t>
      </w:r>
      <w:r>
        <w:t xml:space="preserve">mpletes number sentences involving multiplicative relations, applying the order of operations to </w:t>
      </w:r>
      <w:proofErr w:type="gramStart"/>
      <w:r>
        <w:t>calculations</w:t>
      </w:r>
      <w:proofErr w:type="gramEnd"/>
    </w:p>
    <w:p w14:paraId="51C5F8D7" w14:textId="77777777" w:rsidR="00DD1D22" w:rsidRDefault="00DD1D22" w:rsidP="00D01B09">
      <w:pPr>
        <w:pStyle w:val="Heading2"/>
      </w:pPr>
      <w:bookmarkStart w:id="8" w:name="_Toc147500509"/>
      <w:bookmarkStart w:id="9" w:name="_Toc166083136"/>
      <w:r>
        <w:t>Working mathematically</w:t>
      </w:r>
      <w:bookmarkEnd w:id="8"/>
      <w:bookmarkEnd w:id="9"/>
    </w:p>
    <w:p w14:paraId="32E82826" w14:textId="77777777" w:rsidR="00DD1D22" w:rsidRDefault="00DD1D22" w:rsidP="00DD1D22">
      <w:r>
        <w:t>In the Mathematics K–10 Syllabus, there is one overarching Working mathematically outcome (</w:t>
      </w:r>
      <w:r w:rsidRPr="00647916">
        <w:rPr>
          <w:rStyle w:val="Strong"/>
        </w:rPr>
        <w:t>MAO-WM-01</w:t>
      </w:r>
      <w:r>
        <w:t>). The Working mathematically processes should be embedded within the concepts being taught. The Working mathematically processes present in the Mathematics K–10 Syllabus are:</w:t>
      </w:r>
    </w:p>
    <w:p w14:paraId="0F58FDB1" w14:textId="77777777" w:rsidR="00DD1D22" w:rsidRDefault="00DD1D22" w:rsidP="00DD1D22">
      <w:pPr>
        <w:pStyle w:val="ListBullet"/>
      </w:pPr>
      <w:r>
        <w:t>communicating</w:t>
      </w:r>
    </w:p>
    <w:p w14:paraId="64093881" w14:textId="77777777" w:rsidR="00DD1D22" w:rsidRDefault="00DD1D22" w:rsidP="00DD1D22">
      <w:pPr>
        <w:pStyle w:val="ListBullet"/>
      </w:pPr>
      <w:r>
        <w:t>understanding and fluency</w:t>
      </w:r>
    </w:p>
    <w:p w14:paraId="50C99876" w14:textId="77777777" w:rsidR="00DD1D22" w:rsidRDefault="00DD1D22" w:rsidP="00DD1D22">
      <w:pPr>
        <w:pStyle w:val="ListBullet"/>
      </w:pPr>
      <w:r>
        <w:t>reasoning</w:t>
      </w:r>
    </w:p>
    <w:p w14:paraId="0695AD60" w14:textId="60DD9190" w:rsidR="00DD1D22" w:rsidRPr="00DD1D22" w:rsidRDefault="00DD1D22" w:rsidP="00DD1D22">
      <w:pPr>
        <w:pStyle w:val="ListBullet"/>
      </w:pPr>
      <w:r>
        <w:t>problem solving.</w:t>
      </w:r>
    </w:p>
    <w:p w14:paraId="64A379E5" w14:textId="372ECA5C" w:rsidR="00A31878" w:rsidRDefault="00F81DDB" w:rsidP="00A31878">
      <w:pPr>
        <w:pStyle w:val="Imageattributioncaption"/>
      </w:pPr>
      <w:hyperlink r:id="rId8" w:history="1">
        <w:r w:rsidR="00A31878" w:rsidRPr="00A31878">
          <w:rPr>
            <w:rStyle w:val="Hyperlink"/>
          </w:rPr>
          <w:t>Mathematics K–10 Syllabus</w:t>
        </w:r>
      </w:hyperlink>
      <w:r w:rsidR="00A31878">
        <w:t xml:space="preserve"> © NSW Education Standards Authority (NESA) for and on behalf of the Crown in right of the State of New South Wales, 2022.</w:t>
      </w:r>
    </w:p>
    <w:p w14:paraId="6E8833E2" w14:textId="77777777" w:rsidR="00A31878" w:rsidRDefault="00A31878" w:rsidP="00D01B09">
      <w:pPr>
        <w:pStyle w:val="Heading2"/>
      </w:pPr>
      <w:bookmarkStart w:id="10" w:name="_Toc147500510"/>
      <w:bookmarkStart w:id="11" w:name="_Toc166083137"/>
      <w:r>
        <w:t>Student prior learning</w:t>
      </w:r>
      <w:bookmarkEnd w:id="10"/>
      <w:bookmarkEnd w:id="11"/>
    </w:p>
    <w:p w14:paraId="7A3B624E" w14:textId="77777777" w:rsidR="00A31878" w:rsidRDefault="00A31878" w:rsidP="005445AE">
      <w:r>
        <w:t>Before engaging in these teaching and learning activities, students would benefit from prior experience with:</w:t>
      </w:r>
    </w:p>
    <w:p w14:paraId="7A9BA6EA" w14:textId="77777777" w:rsidR="00A5148F" w:rsidRPr="00457005" w:rsidRDefault="00A5148F" w:rsidP="00457005">
      <w:pPr>
        <w:pStyle w:val="ListBullet"/>
      </w:pPr>
      <w:r w:rsidRPr="00457005">
        <w:t xml:space="preserve">partitioning, rearranging and regrouping numbers to the thousands to solve additive </w:t>
      </w:r>
      <w:proofErr w:type="gramStart"/>
      <w:r w:rsidRPr="00457005">
        <w:t>problems</w:t>
      </w:r>
      <w:proofErr w:type="gramEnd"/>
    </w:p>
    <w:p w14:paraId="3D419AC4" w14:textId="4230A157" w:rsidR="00781F16" w:rsidRPr="00457005" w:rsidRDefault="00A5148F" w:rsidP="0029727F">
      <w:pPr>
        <w:pStyle w:val="ListBullet"/>
      </w:pPr>
      <w:r w:rsidRPr="00457005">
        <w:t>identifying Australian notes and coins and representing equivalent amounts of money using different denominations</w:t>
      </w:r>
      <w:r w:rsidR="00457005">
        <w:t xml:space="preserve"> (Stage 2)</w:t>
      </w:r>
    </w:p>
    <w:p w14:paraId="7A161C1E" w14:textId="6F034A8C" w:rsidR="00781F16" w:rsidRPr="00457005" w:rsidRDefault="00781F16" w:rsidP="00457005">
      <w:pPr>
        <w:pStyle w:val="ListBullet"/>
      </w:pPr>
      <w:r w:rsidRPr="00457005">
        <w:t>applying efficient mental and written strategies to solve addition and subtraction problems</w:t>
      </w:r>
      <w:r w:rsidR="009246F5">
        <w:t>.</w:t>
      </w:r>
    </w:p>
    <w:p w14:paraId="1CC409D9" w14:textId="77777777" w:rsidR="00A77D1D" w:rsidRDefault="00A77D1D" w:rsidP="00A77D1D">
      <w:pPr>
        <w:pStyle w:val="FeatureBox"/>
      </w:pPr>
      <w:r>
        <w:t xml:space="preserve">In NSW </w:t>
      </w:r>
      <w:r w:rsidRPr="005445AE">
        <w:t>classrooms</w:t>
      </w:r>
      <w:r>
        <w:t xml:space="preserve"> there is a diverse range of students, including Aboriginal and/or Torres Strait Islander students, students learning English as an additional language or dialect, high potential and gifted students and students with disability. Some students may identify with more than one of these groups or possibly all of them. Refer to </w:t>
      </w:r>
      <w:hyperlink r:id="rId9" w:history="1">
        <w:r>
          <w:rPr>
            <w:rStyle w:val="Hyperlink"/>
          </w:rPr>
          <w:t>Curriculum planning for every student – advice</w:t>
        </w:r>
      </w:hyperlink>
      <w:r>
        <w:t xml:space="preserve"> for further information.</w:t>
      </w:r>
    </w:p>
    <w:p w14:paraId="0D2688A5" w14:textId="1A54E47B" w:rsidR="00A31878" w:rsidRDefault="00A31878">
      <w:pPr>
        <w:spacing w:before="0" w:after="160" w:line="259" w:lineRule="auto"/>
      </w:pPr>
      <w:r>
        <w:br w:type="page"/>
      </w:r>
    </w:p>
    <w:p w14:paraId="20C22D33" w14:textId="77777777" w:rsidR="00A31878" w:rsidRDefault="00A31878" w:rsidP="00D01B09">
      <w:pPr>
        <w:pStyle w:val="Heading1"/>
      </w:pPr>
      <w:bookmarkStart w:id="12" w:name="_Toc147500511"/>
      <w:bookmarkStart w:id="13" w:name="_Toc166083138"/>
      <w:r>
        <w:t>Lesson overview and resources</w:t>
      </w:r>
      <w:bookmarkEnd w:id="12"/>
      <w:bookmarkEnd w:id="13"/>
    </w:p>
    <w:p w14:paraId="509DD1F4" w14:textId="518C4B0A" w:rsidR="00C92CAA" w:rsidRDefault="00C92CAA" w:rsidP="00C1312C">
      <w:r w:rsidRPr="00C92CAA">
        <w:t xml:space="preserve">To </w:t>
      </w:r>
      <w:r w:rsidRPr="00C1312C">
        <w:t>cover</w:t>
      </w:r>
      <w:r w:rsidRPr="00C92CAA">
        <w:t xml:space="preserve"> the content of the syllabus across Stage 2 and Stage 3, some core lessons in the unit contain both a Stage 2 and a Stage 3 task. Teachers are encouraged to adapt and contextualise the units to meet the needs of their students.</w:t>
      </w:r>
    </w:p>
    <w:p w14:paraId="45CE018C" w14:textId="0E14D78C" w:rsidR="00A31878" w:rsidRDefault="00A31878" w:rsidP="00A31878">
      <w:r>
        <w:t>The table below outlines the sequence and approximate timing of lessons, learning intentions and resources.</w:t>
      </w:r>
    </w:p>
    <w:tbl>
      <w:tblPr>
        <w:tblStyle w:val="Tableheader"/>
        <w:tblW w:w="5000" w:type="pct"/>
        <w:tblLayout w:type="fixed"/>
        <w:tblLook w:val="0420" w:firstRow="1" w:lastRow="0" w:firstColumn="0" w:lastColumn="0" w:noHBand="0" w:noVBand="1"/>
        <w:tblDescription w:val="Table outlines the lesson and its core concept, the learning intentions for the daily number sense and the core concepts, lesson duration and resources required for the lesson."/>
      </w:tblPr>
      <w:tblGrid>
        <w:gridCol w:w="4855"/>
        <w:gridCol w:w="4855"/>
        <w:gridCol w:w="4852"/>
      </w:tblGrid>
      <w:tr w:rsidR="00EE5BFC" w14:paraId="5216B8B6" w14:textId="77777777" w:rsidTr="001D2AD4">
        <w:trPr>
          <w:cnfStyle w:val="100000000000" w:firstRow="1" w:lastRow="0" w:firstColumn="0" w:lastColumn="0" w:oddVBand="0" w:evenVBand="0" w:oddHBand="0" w:evenHBand="0" w:firstRowFirstColumn="0" w:firstRowLastColumn="0" w:lastRowFirstColumn="0" w:lastRowLastColumn="0"/>
        </w:trPr>
        <w:tc>
          <w:tcPr>
            <w:tcW w:w="1667" w:type="pct"/>
          </w:tcPr>
          <w:p w14:paraId="62DB499E" w14:textId="0D0899A4" w:rsidR="00EE5BFC" w:rsidRDefault="00EE5BFC" w:rsidP="00EE5BFC">
            <w:bookmarkStart w:id="14" w:name="_Hlk165538788"/>
            <w:r w:rsidRPr="00907735">
              <w:t>Lesson</w:t>
            </w:r>
          </w:p>
        </w:tc>
        <w:tc>
          <w:tcPr>
            <w:tcW w:w="1667" w:type="pct"/>
          </w:tcPr>
          <w:p w14:paraId="11A417EE" w14:textId="07740ABE" w:rsidR="00EE5BFC" w:rsidRDefault="00EE5BFC" w:rsidP="00EE5BFC">
            <w:r w:rsidRPr="00907735">
              <w:t>Content</w:t>
            </w:r>
          </w:p>
        </w:tc>
        <w:tc>
          <w:tcPr>
            <w:tcW w:w="1667" w:type="pct"/>
          </w:tcPr>
          <w:p w14:paraId="5F36BDA8" w14:textId="09CCD8C5" w:rsidR="00EE5BFC" w:rsidRDefault="00EE5BFC" w:rsidP="00EE5BFC">
            <w:r w:rsidRPr="00907735">
              <w:t>Duration and resources</w:t>
            </w:r>
          </w:p>
        </w:tc>
      </w:tr>
      <w:tr w:rsidR="00A31878" w14:paraId="271FE273" w14:textId="77777777" w:rsidTr="001D2AD4">
        <w:trPr>
          <w:cnfStyle w:val="000000100000" w:firstRow="0" w:lastRow="0" w:firstColumn="0" w:lastColumn="0" w:oddVBand="0" w:evenVBand="0" w:oddHBand="1" w:evenHBand="0" w:firstRowFirstColumn="0" w:firstRowLastColumn="0" w:lastRowFirstColumn="0" w:lastRowLastColumn="0"/>
        </w:trPr>
        <w:tc>
          <w:tcPr>
            <w:tcW w:w="1667" w:type="pct"/>
          </w:tcPr>
          <w:p w14:paraId="0CF8C953" w14:textId="3D52707D" w:rsidR="00E00F8E" w:rsidRPr="00C94A1C" w:rsidRDefault="00F81DDB" w:rsidP="00E00F8E">
            <w:pPr>
              <w:rPr>
                <w:rStyle w:val="Strong"/>
                <w:b w:val="0"/>
                <w:bCs w:val="0"/>
              </w:rPr>
            </w:pPr>
            <w:hyperlink w:anchor="_Lesson_1_1" w:history="1">
              <w:r w:rsidR="00E00F8E" w:rsidRPr="00C94A1C">
                <w:rPr>
                  <w:rStyle w:val="Hyperlink"/>
                  <w:b/>
                  <w:bCs/>
                </w:rPr>
                <w:t>Lesson 1</w:t>
              </w:r>
            </w:hyperlink>
          </w:p>
          <w:p w14:paraId="3F5029D4" w14:textId="77777777" w:rsidR="00E00F8E" w:rsidRPr="00E00F8E" w:rsidRDefault="00E00F8E" w:rsidP="00E00F8E">
            <w:pPr>
              <w:rPr>
                <w:rStyle w:val="Strong"/>
              </w:rPr>
            </w:pPr>
            <w:r w:rsidRPr="00E00F8E">
              <w:rPr>
                <w:rStyle w:val="Strong"/>
              </w:rPr>
              <w:t>Daily number sense</w:t>
            </w:r>
          </w:p>
          <w:p w14:paraId="01617818" w14:textId="77777777" w:rsidR="00E00F8E" w:rsidRPr="006438EF" w:rsidRDefault="00E00F8E" w:rsidP="00E00F8E">
            <w:pPr>
              <w:rPr>
                <w:rStyle w:val="Strong"/>
              </w:rPr>
            </w:pPr>
            <w:r w:rsidRPr="006438EF">
              <w:rPr>
                <w:rStyle w:val="Strong"/>
              </w:rPr>
              <w:t>Stage 2</w:t>
            </w:r>
            <w:r w:rsidRPr="006438EF">
              <w:t>:</w:t>
            </w:r>
          </w:p>
          <w:p w14:paraId="700DCD37" w14:textId="604C8B72" w:rsidR="0035071A" w:rsidRDefault="0035071A" w:rsidP="0035071A">
            <w:pPr>
              <w:pStyle w:val="ListBullet"/>
            </w:pPr>
            <w:r>
              <w:rPr>
                <w:b/>
                <w:bCs/>
              </w:rPr>
              <w:t>Additive relations A</w:t>
            </w:r>
            <w:r>
              <w:t xml:space="preserve">: </w:t>
            </w:r>
            <w:r w:rsidR="0004472A">
              <w:t>r</w:t>
            </w:r>
            <w:r>
              <w:t xml:space="preserve">epresent money values in multiple </w:t>
            </w:r>
            <w:proofErr w:type="gramStart"/>
            <w:r>
              <w:t>ways</w:t>
            </w:r>
            <w:proofErr w:type="gramEnd"/>
          </w:p>
          <w:p w14:paraId="5C86B42F" w14:textId="77777777" w:rsidR="0035071A" w:rsidRDefault="0035071A" w:rsidP="0035071A">
            <w:pPr>
              <w:rPr>
                <w:rStyle w:val="Strong"/>
              </w:rPr>
            </w:pPr>
            <w:r>
              <w:rPr>
                <w:rStyle w:val="Strong"/>
              </w:rPr>
              <w:t>Stage 3</w:t>
            </w:r>
            <w:r>
              <w:t>:</w:t>
            </w:r>
          </w:p>
          <w:p w14:paraId="4CB9006C" w14:textId="3C053946" w:rsidR="00A31878" w:rsidRDefault="0035071A" w:rsidP="0035071A">
            <w:pPr>
              <w:pStyle w:val="ListBullet"/>
            </w:pPr>
            <w:r>
              <w:rPr>
                <w:b/>
                <w:bCs/>
              </w:rPr>
              <w:t>Additive relations A</w:t>
            </w:r>
            <w:r>
              <w:t xml:space="preserve">: </w:t>
            </w:r>
            <w:r w:rsidR="0004472A">
              <w:t>u</w:t>
            </w:r>
            <w:r>
              <w:t>se estimation and place value understanding to determine the reasonableness of solutions</w:t>
            </w:r>
          </w:p>
        </w:tc>
        <w:tc>
          <w:tcPr>
            <w:tcW w:w="1667" w:type="pct"/>
          </w:tcPr>
          <w:p w14:paraId="0FD37011" w14:textId="7F8F59E6" w:rsidR="00E00F8E" w:rsidRDefault="00E00F8E" w:rsidP="00E00F8E">
            <w:r w:rsidRPr="00E00F8E">
              <w:rPr>
                <w:rStyle w:val="Strong"/>
              </w:rPr>
              <w:t>Lesson core concept</w:t>
            </w:r>
            <w:r>
              <w:t>:</w:t>
            </w:r>
            <w:r w:rsidR="005A59B9">
              <w:t xml:space="preserve"> a variety of additive strategies help solve addition and subtraction problems, and the equal sign </w:t>
            </w:r>
            <w:r w:rsidR="003602D4">
              <w:t>identifies</w:t>
            </w:r>
            <w:r w:rsidR="005A59B9">
              <w:t xml:space="preserve"> relationships in mathematics</w:t>
            </w:r>
            <w:r>
              <w:t>.</w:t>
            </w:r>
          </w:p>
          <w:p w14:paraId="3D7EED8E" w14:textId="77777777" w:rsidR="00E00F8E" w:rsidRPr="00E00F8E" w:rsidRDefault="00E00F8E" w:rsidP="00E00F8E">
            <w:pPr>
              <w:rPr>
                <w:rStyle w:val="Strong"/>
              </w:rPr>
            </w:pPr>
            <w:r w:rsidRPr="00E00F8E">
              <w:rPr>
                <w:rStyle w:val="Strong"/>
              </w:rPr>
              <w:t>Stage 2</w:t>
            </w:r>
            <w:r w:rsidRPr="00673C2C">
              <w:t>:</w:t>
            </w:r>
          </w:p>
          <w:p w14:paraId="2B0C2DD8" w14:textId="77777777" w:rsidR="00E00F8E" w:rsidRDefault="00C11A0F" w:rsidP="00E00F8E">
            <w:pPr>
              <w:pStyle w:val="ListBullet"/>
            </w:pPr>
            <w:r>
              <w:rPr>
                <w:rStyle w:val="Strong"/>
              </w:rPr>
              <w:t xml:space="preserve">Additive relations </w:t>
            </w:r>
            <w:r w:rsidR="004002EA">
              <w:rPr>
                <w:rStyle w:val="Strong"/>
              </w:rPr>
              <w:t>A</w:t>
            </w:r>
            <w:r w:rsidR="00E00F8E">
              <w:t xml:space="preserve">: </w:t>
            </w:r>
            <w:r w:rsidR="005C32D0">
              <w:t>u</w:t>
            </w:r>
            <w:r w:rsidR="00B555D8" w:rsidRPr="00B555D8">
              <w:t xml:space="preserve">se the principle of </w:t>
            </w:r>
            <w:proofErr w:type="gramStart"/>
            <w:r w:rsidR="00B555D8" w:rsidRPr="00B555D8">
              <w:t>equality</w:t>
            </w:r>
            <w:proofErr w:type="gramEnd"/>
          </w:p>
          <w:p w14:paraId="2990C39A" w14:textId="2B3F7200" w:rsidR="00C12719" w:rsidRDefault="00080BFD" w:rsidP="00E00F8E">
            <w:pPr>
              <w:pStyle w:val="ListBullet"/>
            </w:pPr>
            <w:r>
              <w:rPr>
                <w:rStyle w:val="Strong"/>
              </w:rPr>
              <w:t>Additive</w:t>
            </w:r>
            <w:r w:rsidR="00C12719">
              <w:rPr>
                <w:rStyle w:val="Strong"/>
              </w:rPr>
              <w:t xml:space="preserve"> relations B:</w:t>
            </w:r>
            <w:r w:rsidR="00E00F8E">
              <w:t xml:space="preserve"> </w:t>
            </w:r>
            <w:r w:rsidR="005C32D0">
              <w:t>c</w:t>
            </w:r>
            <w:r w:rsidR="00C12719" w:rsidRPr="00C12719">
              <w:t xml:space="preserve">omplete number sentences involving additive relations to find unknown </w:t>
            </w:r>
            <w:proofErr w:type="gramStart"/>
            <w:r w:rsidR="00C12719" w:rsidRPr="00C12719">
              <w:t>quantities</w:t>
            </w:r>
            <w:proofErr w:type="gramEnd"/>
          </w:p>
          <w:p w14:paraId="165A9149" w14:textId="77777777" w:rsidR="008508FC" w:rsidRPr="008508FC" w:rsidRDefault="008508FC" w:rsidP="00235190">
            <w:pPr>
              <w:pStyle w:val="ListBullet"/>
              <w:numPr>
                <w:ilvl w:val="0"/>
                <w:numId w:val="0"/>
              </w:numPr>
              <w:rPr>
                <w:b/>
                <w:bCs/>
              </w:rPr>
            </w:pPr>
            <w:r w:rsidRPr="008508FC">
              <w:rPr>
                <w:b/>
                <w:bCs/>
              </w:rPr>
              <w:t>Stage 3</w:t>
            </w:r>
            <w:r w:rsidRPr="008508FC">
              <w:t>:</w:t>
            </w:r>
          </w:p>
          <w:p w14:paraId="7052150F" w14:textId="2F731303" w:rsidR="00A31878" w:rsidRPr="00235190" w:rsidRDefault="008232CC" w:rsidP="00E00F8E">
            <w:pPr>
              <w:pStyle w:val="ListBullet"/>
              <w:rPr>
                <w:lang w:val="en-US"/>
              </w:rPr>
            </w:pPr>
            <w:r>
              <w:rPr>
                <w:rStyle w:val="Strong"/>
              </w:rPr>
              <w:t>Additive relations</w:t>
            </w:r>
            <w:r w:rsidRPr="00E00F8E">
              <w:rPr>
                <w:rStyle w:val="Strong"/>
              </w:rPr>
              <w:t xml:space="preserve"> </w:t>
            </w:r>
            <w:r>
              <w:rPr>
                <w:rStyle w:val="Strong"/>
              </w:rPr>
              <w:t>A</w:t>
            </w:r>
            <w:r>
              <w:t xml:space="preserve">: </w:t>
            </w:r>
            <w:r w:rsidRPr="006F7D01">
              <w:t>apply</w:t>
            </w:r>
            <w:r w:rsidRPr="00924CEF">
              <w:rPr>
                <w:lang w:val="en-US"/>
              </w:rPr>
              <w:t xml:space="preserve"> efficient mental and written strategies to solve addition and subtraction problems</w:t>
            </w:r>
          </w:p>
        </w:tc>
        <w:tc>
          <w:tcPr>
            <w:tcW w:w="1667" w:type="pct"/>
          </w:tcPr>
          <w:p w14:paraId="7BDFD92D" w14:textId="10D48DB5" w:rsidR="00E00F8E" w:rsidRDefault="00E00F8E" w:rsidP="00E00F8E">
            <w:r w:rsidRPr="00E00F8E">
              <w:rPr>
                <w:rStyle w:val="Strong"/>
              </w:rPr>
              <w:t>Lesson duration</w:t>
            </w:r>
            <w:r>
              <w:t xml:space="preserve">: </w:t>
            </w:r>
            <w:r w:rsidR="000107B3">
              <w:t>65</w:t>
            </w:r>
            <w:r>
              <w:t xml:space="preserve"> minutes</w:t>
            </w:r>
          </w:p>
          <w:p w14:paraId="761F4FB5" w14:textId="6BCFAB42" w:rsidR="003654F9" w:rsidRPr="00F22A1B" w:rsidRDefault="00F81DDB" w:rsidP="003654F9">
            <w:pPr>
              <w:pStyle w:val="ListBullet"/>
            </w:pPr>
            <w:hyperlink w:anchor="_Resource_1_–" w:history="1">
              <w:r w:rsidR="003654F9" w:rsidRPr="00F22A1B">
                <w:rPr>
                  <w:rStyle w:val="Hyperlink"/>
                </w:rPr>
                <w:t>Resource 1 – Jeff's coins</w:t>
              </w:r>
            </w:hyperlink>
          </w:p>
          <w:p w14:paraId="2A41BD4E" w14:textId="5A9678AC" w:rsidR="003654F9" w:rsidRPr="00F22A1B" w:rsidRDefault="00F81DDB" w:rsidP="003654F9">
            <w:pPr>
              <w:pStyle w:val="ListBullet"/>
            </w:pPr>
            <w:hyperlink w:anchor="_Resource_2_–" w:history="1">
              <w:r w:rsidR="003654F9" w:rsidRPr="00F22A1B">
                <w:rPr>
                  <w:rStyle w:val="Hyperlink"/>
                </w:rPr>
                <w:t>Resource 2 – Eliza's notes</w:t>
              </w:r>
            </w:hyperlink>
          </w:p>
          <w:p w14:paraId="33E528A6" w14:textId="114B6411" w:rsidR="00F45701" w:rsidRDefault="00F81DDB" w:rsidP="003654F9">
            <w:pPr>
              <w:pStyle w:val="ListBullet"/>
            </w:pPr>
            <w:hyperlink w:anchor="_Resource_3_–" w:history="1">
              <w:r w:rsidR="00F45701" w:rsidRPr="0093089B">
                <w:rPr>
                  <w:rStyle w:val="Hyperlink"/>
                </w:rPr>
                <w:t>Resource 3 – additive strategies</w:t>
              </w:r>
            </w:hyperlink>
          </w:p>
          <w:p w14:paraId="036559BA" w14:textId="578A2115" w:rsidR="00F655C5" w:rsidRDefault="00F81DDB" w:rsidP="003654F9">
            <w:pPr>
              <w:pStyle w:val="ListBullet"/>
            </w:pPr>
            <w:hyperlink w:anchor="_Resource_4_–" w:history="1">
              <w:r w:rsidR="00F655C5" w:rsidRPr="0093089B">
                <w:rPr>
                  <w:rStyle w:val="Hyperlink"/>
                  <w:lang w:val="en-US"/>
                </w:rPr>
                <w:t>Resource 4 – reflection chart</w:t>
              </w:r>
            </w:hyperlink>
          </w:p>
          <w:p w14:paraId="45F4D618" w14:textId="02E99910" w:rsidR="00D2631E" w:rsidRPr="0063580A" w:rsidRDefault="00F81DDB" w:rsidP="003654F9">
            <w:pPr>
              <w:pStyle w:val="ListBullet"/>
            </w:pPr>
            <w:hyperlink w:anchor="_Resource_5_–" w:history="1">
              <w:r w:rsidR="00D2631E" w:rsidRPr="00F22A1B">
                <w:rPr>
                  <w:rStyle w:val="Hyperlink"/>
                  <w:lang w:val="en-US"/>
                </w:rPr>
                <w:t>Resource 5 – balancing equations</w:t>
              </w:r>
            </w:hyperlink>
          </w:p>
          <w:p w14:paraId="41B1D020" w14:textId="16A22B57" w:rsidR="0063580A" w:rsidRDefault="00F81DDB" w:rsidP="003654F9">
            <w:pPr>
              <w:pStyle w:val="ListBullet"/>
            </w:pPr>
            <w:hyperlink w:anchor="_Resource_6_–" w:history="1">
              <w:r w:rsidR="00D3178D">
                <w:rPr>
                  <w:rStyle w:val="Hyperlink"/>
                </w:rPr>
                <w:t>Resource 6 – Which strategy?</w:t>
              </w:r>
            </w:hyperlink>
          </w:p>
          <w:p w14:paraId="2AE34A9F" w14:textId="369DA373" w:rsidR="009F3ED3" w:rsidRPr="00565EBD" w:rsidRDefault="00F81DDB" w:rsidP="003654F9">
            <w:pPr>
              <w:pStyle w:val="ListBullet"/>
            </w:pPr>
            <w:hyperlink w:anchor="_Resource_7_–_1" w:history="1">
              <w:r w:rsidR="009F3ED3">
                <w:rPr>
                  <w:rStyle w:val="Hyperlink"/>
                  <w:rFonts w:eastAsia="Arial"/>
                </w:rPr>
                <w:t>Resource 7 – dice bowling</w:t>
              </w:r>
            </w:hyperlink>
          </w:p>
          <w:p w14:paraId="6C24E4D3" w14:textId="23B127E1" w:rsidR="00565EBD" w:rsidRPr="00565EBD" w:rsidRDefault="00F81DDB" w:rsidP="003654F9">
            <w:pPr>
              <w:pStyle w:val="ListBullet"/>
            </w:pPr>
            <w:hyperlink w:anchor="_Resource_8_–" w:history="1">
              <w:r w:rsidR="00D3178D">
                <w:rPr>
                  <w:rStyle w:val="Hyperlink"/>
                  <w:rFonts w:eastAsia="Arial"/>
                </w:rPr>
                <w:t>Resource 8 – Which strategy? 2</w:t>
              </w:r>
            </w:hyperlink>
          </w:p>
          <w:p w14:paraId="177D3F35" w14:textId="226DE981" w:rsidR="00565EBD" w:rsidRPr="00B720E1" w:rsidRDefault="00F81DDB" w:rsidP="003654F9">
            <w:pPr>
              <w:pStyle w:val="ListBullet"/>
            </w:pPr>
            <w:hyperlink w:anchor="_Resource_9_–" w:history="1">
              <w:r w:rsidR="00565EBD" w:rsidRPr="00315C2C">
                <w:rPr>
                  <w:rStyle w:val="Hyperlink"/>
                  <w:rFonts w:eastAsia="Arial"/>
                  <w:szCs w:val="22"/>
                </w:rPr>
                <w:t>Resource 9 – ABC Motors</w:t>
              </w:r>
            </w:hyperlink>
          </w:p>
          <w:p w14:paraId="37081834" w14:textId="3FB60BF0" w:rsidR="003654F9" w:rsidRDefault="003654F9" w:rsidP="003654F9">
            <w:pPr>
              <w:pStyle w:val="ListBullet"/>
            </w:pPr>
            <w:r>
              <w:t>Plastic Australian coins and notes</w:t>
            </w:r>
          </w:p>
          <w:p w14:paraId="17FEDAE3" w14:textId="4C954594" w:rsidR="00A31878" w:rsidRDefault="003654F9" w:rsidP="003654F9">
            <w:pPr>
              <w:pStyle w:val="ListBullet"/>
            </w:pPr>
            <w:r>
              <w:t>Writing materials</w:t>
            </w:r>
          </w:p>
        </w:tc>
      </w:tr>
      <w:tr w:rsidR="00A31878" w14:paraId="204E228E" w14:textId="77777777" w:rsidTr="001D2AD4">
        <w:trPr>
          <w:cnfStyle w:val="000000010000" w:firstRow="0" w:lastRow="0" w:firstColumn="0" w:lastColumn="0" w:oddVBand="0" w:evenVBand="0" w:oddHBand="0" w:evenHBand="1" w:firstRowFirstColumn="0" w:firstRowLastColumn="0" w:lastRowFirstColumn="0" w:lastRowLastColumn="0"/>
        </w:trPr>
        <w:tc>
          <w:tcPr>
            <w:tcW w:w="1667" w:type="pct"/>
          </w:tcPr>
          <w:p w14:paraId="20C073A7" w14:textId="046B3A42" w:rsidR="00E00F8E" w:rsidRPr="00C94A1C" w:rsidRDefault="00F81DDB" w:rsidP="00E00F8E">
            <w:pPr>
              <w:rPr>
                <w:rStyle w:val="Strong"/>
                <w:b w:val="0"/>
                <w:bCs w:val="0"/>
              </w:rPr>
            </w:pPr>
            <w:hyperlink w:anchor="_Lesson_2" w:history="1">
              <w:r w:rsidR="00E00F8E" w:rsidRPr="00C94A1C">
                <w:rPr>
                  <w:rStyle w:val="Hyperlink"/>
                  <w:b/>
                  <w:bCs/>
                </w:rPr>
                <w:t>Lesson 2</w:t>
              </w:r>
            </w:hyperlink>
          </w:p>
          <w:p w14:paraId="12219FA5" w14:textId="77777777" w:rsidR="00E00F8E" w:rsidRPr="00E00F8E" w:rsidRDefault="00E00F8E" w:rsidP="00E00F8E">
            <w:pPr>
              <w:rPr>
                <w:rStyle w:val="Strong"/>
              </w:rPr>
            </w:pPr>
            <w:r w:rsidRPr="00E00F8E">
              <w:rPr>
                <w:rStyle w:val="Strong"/>
              </w:rPr>
              <w:t>Daily number sense</w:t>
            </w:r>
          </w:p>
          <w:p w14:paraId="2EF6257B" w14:textId="77777777" w:rsidR="00E00F8E" w:rsidRPr="00E00F8E" w:rsidRDefault="00E00F8E" w:rsidP="00E00F8E">
            <w:pPr>
              <w:rPr>
                <w:rStyle w:val="Strong"/>
              </w:rPr>
            </w:pPr>
            <w:r w:rsidRPr="00E00F8E">
              <w:rPr>
                <w:rStyle w:val="Strong"/>
              </w:rPr>
              <w:t>Stage 2</w:t>
            </w:r>
            <w:r w:rsidRPr="00F50ABB">
              <w:t>:</w:t>
            </w:r>
          </w:p>
          <w:p w14:paraId="106BA18A" w14:textId="608FE20E" w:rsidR="00865089" w:rsidRDefault="00865089" w:rsidP="00865089">
            <w:pPr>
              <w:pStyle w:val="ListBullet"/>
              <w:rPr>
                <w:rStyle w:val="Strong"/>
              </w:rPr>
            </w:pPr>
            <w:r>
              <w:rPr>
                <w:b/>
                <w:bCs/>
              </w:rPr>
              <w:t>Additive relations A</w:t>
            </w:r>
            <w:r>
              <w:t xml:space="preserve">: </w:t>
            </w:r>
            <w:r w:rsidR="00275476">
              <w:t>r</w:t>
            </w:r>
            <w:r>
              <w:t xml:space="preserve">epresent money values in multiple </w:t>
            </w:r>
            <w:proofErr w:type="gramStart"/>
            <w:r>
              <w:t>ways</w:t>
            </w:r>
            <w:proofErr w:type="gramEnd"/>
          </w:p>
          <w:p w14:paraId="0C20DDA3" w14:textId="77777777" w:rsidR="00865089" w:rsidRDefault="00865089" w:rsidP="009F3DB1">
            <w:pPr>
              <w:pStyle w:val="ListBullet"/>
              <w:numPr>
                <w:ilvl w:val="0"/>
                <w:numId w:val="0"/>
              </w:numPr>
              <w:rPr>
                <w:rStyle w:val="Strong"/>
              </w:rPr>
            </w:pPr>
            <w:r>
              <w:rPr>
                <w:rStyle w:val="Strong"/>
              </w:rPr>
              <w:t>Stage 3</w:t>
            </w:r>
            <w:r>
              <w:t>:</w:t>
            </w:r>
          </w:p>
          <w:p w14:paraId="0D3F2129" w14:textId="4FA388C8" w:rsidR="001B41A3" w:rsidRDefault="00865089" w:rsidP="00147A7E">
            <w:pPr>
              <w:pStyle w:val="ListBullet"/>
            </w:pPr>
            <w:r>
              <w:rPr>
                <w:b/>
                <w:bCs/>
              </w:rPr>
              <w:t>Additive relations A</w:t>
            </w:r>
            <w:r>
              <w:t xml:space="preserve">: </w:t>
            </w:r>
            <w:r w:rsidR="00275476">
              <w:t>u</w:t>
            </w:r>
            <w:r>
              <w:t>se estimation and place value understanding to determine the reasonableness of solutions</w:t>
            </w:r>
          </w:p>
        </w:tc>
        <w:tc>
          <w:tcPr>
            <w:tcW w:w="1667" w:type="pct"/>
          </w:tcPr>
          <w:p w14:paraId="04208E7E" w14:textId="5826CCD4" w:rsidR="00660FFC" w:rsidRDefault="00E00F8E" w:rsidP="00E00F8E">
            <w:pPr>
              <w:rPr>
                <w:rStyle w:val="Strong"/>
                <w:b w:val="0"/>
                <w:bCs w:val="0"/>
              </w:rPr>
            </w:pPr>
            <w:r w:rsidRPr="00E00F8E">
              <w:rPr>
                <w:rStyle w:val="Strong"/>
              </w:rPr>
              <w:t>Lesson core concept</w:t>
            </w:r>
            <w:r w:rsidR="00803859">
              <w:rPr>
                <w:rStyle w:val="Strong"/>
                <w:b w:val="0"/>
                <w:bCs w:val="0"/>
              </w:rPr>
              <w:t xml:space="preserve">: </w:t>
            </w:r>
            <w:r w:rsidR="00660FFC" w:rsidRPr="00660FFC">
              <w:rPr>
                <w:rStyle w:val="Strong"/>
                <w:b w:val="0"/>
                <w:bCs w:val="0"/>
              </w:rPr>
              <w:t>addition and subtraction are connected (Stage 2)</w:t>
            </w:r>
            <w:r w:rsidR="00FE4457">
              <w:rPr>
                <w:rStyle w:val="Strong"/>
                <w:b w:val="0"/>
                <w:bCs w:val="0"/>
              </w:rPr>
              <w:t xml:space="preserve"> </w:t>
            </w:r>
            <w:r w:rsidR="00FE4457" w:rsidRPr="00FE4457">
              <w:rPr>
                <w:rStyle w:val="Strong"/>
                <w:b w:val="0"/>
                <w:bCs w:val="0"/>
              </w:rPr>
              <w:t>and</w:t>
            </w:r>
            <w:r w:rsidR="00660FFC" w:rsidRPr="00FE4457">
              <w:rPr>
                <w:rStyle w:val="Strong"/>
                <w:b w:val="0"/>
                <w:bCs w:val="0"/>
              </w:rPr>
              <w:t xml:space="preserve"> </w:t>
            </w:r>
            <w:r w:rsidR="00FE4457">
              <w:rPr>
                <w:rStyle w:val="Strong"/>
                <w:b w:val="0"/>
                <w:bCs w:val="0"/>
              </w:rPr>
              <w:t>f</w:t>
            </w:r>
            <w:r w:rsidR="00660FFC" w:rsidRPr="00660FFC">
              <w:rPr>
                <w:rStyle w:val="Strong"/>
                <w:b w:val="0"/>
                <w:bCs w:val="0"/>
              </w:rPr>
              <w:t>lexible methods of addition and subtraction involve decomposing and composing numbers (Stage 3).</w:t>
            </w:r>
          </w:p>
          <w:p w14:paraId="7F5DA0FE" w14:textId="56187A81" w:rsidR="00E00F8E" w:rsidRPr="00E00F8E" w:rsidRDefault="00E00F8E" w:rsidP="00E00F8E">
            <w:pPr>
              <w:rPr>
                <w:rStyle w:val="Strong"/>
              </w:rPr>
            </w:pPr>
            <w:r w:rsidRPr="00E00F8E">
              <w:rPr>
                <w:rStyle w:val="Strong"/>
              </w:rPr>
              <w:t>Stage 2</w:t>
            </w:r>
            <w:r w:rsidRPr="00F50ABB">
              <w:t>:</w:t>
            </w:r>
          </w:p>
          <w:p w14:paraId="0E9AC212" w14:textId="0D61470A" w:rsidR="00E00F8E" w:rsidRPr="001C07A4" w:rsidRDefault="00D876F5" w:rsidP="00BA6ABB">
            <w:pPr>
              <w:pStyle w:val="ListBullet"/>
              <w:rPr>
                <w:rStyle w:val="Strong"/>
              </w:rPr>
            </w:pPr>
            <w:r>
              <w:rPr>
                <w:rStyle w:val="Strong"/>
              </w:rPr>
              <w:t>Additive relations A</w:t>
            </w:r>
            <w:r w:rsidR="00BA6ABB">
              <w:rPr>
                <w:rStyle w:val="Strong"/>
              </w:rPr>
              <w:t>:</w:t>
            </w:r>
            <w:r w:rsidR="00BA6ABB">
              <w:t xml:space="preserve"> </w:t>
            </w:r>
            <w:r w:rsidR="00BA6ABB" w:rsidRPr="00BA6ABB">
              <w:rPr>
                <w:rStyle w:val="Strong"/>
                <w:b w:val="0"/>
                <w:bCs w:val="0"/>
              </w:rPr>
              <w:t xml:space="preserve">select strategies flexibly to solve addition and subtraction problems of up to 3 </w:t>
            </w:r>
            <w:proofErr w:type="gramStart"/>
            <w:r w:rsidR="00BA6ABB" w:rsidRPr="00BA6ABB">
              <w:rPr>
                <w:rStyle w:val="Strong"/>
                <w:b w:val="0"/>
                <w:bCs w:val="0"/>
              </w:rPr>
              <w:t>digits</w:t>
            </w:r>
            <w:proofErr w:type="gramEnd"/>
          </w:p>
          <w:p w14:paraId="1A0F650C" w14:textId="4D3D4E11" w:rsidR="001C07A4" w:rsidRPr="00BA6ABB" w:rsidRDefault="001C07A4" w:rsidP="00BA6ABB">
            <w:pPr>
              <w:pStyle w:val="ListBullet"/>
              <w:rPr>
                <w:b/>
                <w:bCs/>
              </w:rPr>
            </w:pPr>
            <w:r>
              <w:rPr>
                <w:rStyle w:val="Strong"/>
              </w:rPr>
              <w:t xml:space="preserve">Additive relations </w:t>
            </w:r>
            <w:r w:rsidR="00062DF9">
              <w:rPr>
                <w:rStyle w:val="Strong"/>
              </w:rPr>
              <w:t>B</w:t>
            </w:r>
            <w:r>
              <w:rPr>
                <w:rStyle w:val="Strong"/>
              </w:rPr>
              <w:t>:</w:t>
            </w:r>
            <w:r>
              <w:t xml:space="preserve"> </w:t>
            </w:r>
            <w:r w:rsidRPr="001C07A4">
              <w:t xml:space="preserve">partition, rearrange and regroup numbers to at least 1000 to solve additive </w:t>
            </w:r>
            <w:proofErr w:type="gramStart"/>
            <w:r w:rsidRPr="001C07A4">
              <w:t>problems</w:t>
            </w:r>
            <w:proofErr w:type="gramEnd"/>
          </w:p>
          <w:p w14:paraId="6213E8A1" w14:textId="77777777" w:rsidR="00E00F8E" w:rsidRPr="00E00F8E" w:rsidRDefault="00E00F8E" w:rsidP="00E00F8E">
            <w:pPr>
              <w:rPr>
                <w:rStyle w:val="Strong"/>
              </w:rPr>
            </w:pPr>
            <w:r w:rsidRPr="00E00F8E">
              <w:rPr>
                <w:rStyle w:val="Strong"/>
              </w:rPr>
              <w:t>Stage 3</w:t>
            </w:r>
            <w:r w:rsidRPr="00F50ABB">
              <w:t>:</w:t>
            </w:r>
          </w:p>
          <w:p w14:paraId="49E7CB08" w14:textId="514AEBE0" w:rsidR="00A31878" w:rsidRDefault="006232D1" w:rsidP="00E00F8E">
            <w:pPr>
              <w:pStyle w:val="ListBullet"/>
            </w:pPr>
            <w:r>
              <w:rPr>
                <w:rStyle w:val="Strong"/>
              </w:rPr>
              <w:t xml:space="preserve">Additive relations </w:t>
            </w:r>
            <w:r w:rsidR="00E00F8E" w:rsidRPr="00E00F8E">
              <w:rPr>
                <w:rStyle w:val="Strong"/>
              </w:rPr>
              <w:t>A</w:t>
            </w:r>
            <w:r w:rsidR="00317859">
              <w:rPr>
                <w:rStyle w:val="Strong"/>
              </w:rPr>
              <w:t xml:space="preserve">: </w:t>
            </w:r>
            <w:r w:rsidR="00317859" w:rsidRPr="00317859">
              <w:rPr>
                <w:rStyle w:val="Strong"/>
                <w:b w:val="0"/>
                <w:bCs w:val="0"/>
              </w:rPr>
              <w:t>apply efficient mental and written strategies to solve addition and subtraction problems</w:t>
            </w:r>
            <w:r w:rsidR="00275476">
              <w:rPr>
                <w:rStyle w:val="Strong"/>
                <w:b w:val="0"/>
                <w:bCs w:val="0"/>
              </w:rPr>
              <w:t>.</w:t>
            </w:r>
          </w:p>
        </w:tc>
        <w:tc>
          <w:tcPr>
            <w:tcW w:w="1667" w:type="pct"/>
          </w:tcPr>
          <w:p w14:paraId="5862E1B8" w14:textId="470A6BA2" w:rsidR="00E00F8E" w:rsidRDefault="00E00F8E" w:rsidP="00E00F8E">
            <w:r w:rsidRPr="00E00F8E">
              <w:rPr>
                <w:rStyle w:val="Strong"/>
              </w:rPr>
              <w:t>Lesson duration</w:t>
            </w:r>
            <w:r>
              <w:t xml:space="preserve">: </w:t>
            </w:r>
            <w:r w:rsidR="00026F15">
              <w:t>70</w:t>
            </w:r>
            <w:r>
              <w:t xml:space="preserve"> minutes</w:t>
            </w:r>
          </w:p>
          <w:p w14:paraId="66A4F084" w14:textId="2C9E4B2F" w:rsidR="00094883" w:rsidRPr="00F22A1B" w:rsidRDefault="00F81DDB" w:rsidP="00094883">
            <w:pPr>
              <w:pStyle w:val="ListBullet"/>
            </w:pPr>
            <w:hyperlink w:anchor="_Resource_10_–" w:history="1">
              <w:r w:rsidR="00F22A1B" w:rsidRPr="00F22A1B">
                <w:rPr>
                  <w:rStyle w:val="Hyperlink"/>
                </w:rPr>
                <w:t>Resource 10 – coin records</w:t>
              </w:r>
            </w:hyperlink>
          </w:p>
          <w:p w14:paraId="60ABDC81" w14:textId="01A71A37" w:rsidR="00094883" w:rsidRPr="00B720E1" w:rsidRDefault="00F81DDB" w:rsidP="00094883">
            <w:pPr>
              <w:pStyle w:val="ListBullet"/>
            </w:pPr>
            <w:hyperlink w:anchor="_Resource_11_–" w:history="1">
              <w:r w:rsidR="000A6F0F" w:rsidRPr="000A6F0F">
                <w:rPr>
                  <w:rStyle w:val="Hyperlink"/>
                </w:rPr>
                <w:t>Resource 11 – money records</w:t>
              </w:r>
            </w:hyperlink>
          </w:p>
          <w:p w14:paraId="504333D9" w14:textId="286F3E21" w:rsidR="00404DAC" w:rsidRDefault="00F81DDB" w:rsidP="00094883">
            <w:pPr>
              <w:pStyle w:val="ListBullet"/>
              <w:rPr>
                <w:rFonts w:eastAsia="Arial"/>
                <w:szCs w:val="22"/>
              </w:rPr>
            </w:pPr>
            <w:hyperlink w:anchor="_Resource_12_–" w:history="1">
              <w:r w:rsidR="00404DAC" w:rsidRPr="001725BE">
                <w:rPr>
                  <w:rStyle w:val="Hyperlink"/>
                  <w:rFonts w:eastAsia="Arial"/>
                  <w:szCs w:val="22"/>
                </w:rPr>
                <w:t>Resource 12 – place</w:t>
              </w:r>
              <w:r w:rsidR="00404DAC">
                <w:rPr>
                  <w:rStyle w:val="Hyperlink"/>
                  <w:rFonts w:eastAsia="Arial"/>
                  <w:szCs w:val="22"/>
                </w:rPr>
                <w:t xml:space="preserve"> </w:t>
              </w:r>
              <w:r w:rsidR="00404DAC" w:rsidRPr="001725BE">
                <w:rPr>
                  <w:rStyle w:val="Hyperlink"/>
                  <w:rFonts w:eastAsia="Arial"/>
                  <w:szCs w:val="22"/>
                </w:rPr>
                <w:t>value chart</w:t>
              </w:r>
            </w:hyperlink>
            <w:r w:rsidR="00404DAC" w:rsidRPr="3CC78AFF">
              <w:rPr>
                <w:rFonts w:eastAsia="Arial"/>
                <w:szCs w:val="22"/>
              </w:rPr>
              <w:t xml:space="preserve"> </w:t>
            </w:r>
          </w:p>
          <w:p w14:paraId="25046E96" w14:textId="3FDB4485" w:rsidR="00404DAC" w:rsidRPr="00B720E1" w:rsidRDefault="00F81DDB" w:rsidP="00094883">
            <w:pPr>
              <w:pStyle w:val="ListBullet"/>
            </w:pPr>
            <w:hyperlink w:anchor="_Resource_13_–" w:history="1">
              <w:r w:rsidR="00404DAC" w:rsidRPr="00817EDC">
                <w:rPr>
                  <w:rStyle w:val="Hyperlink"/>
                  <w:rFonts w:eastAsia="Arial"/>
                  <w:szCs w:val="22"/>
                </w:rPr>
                <w:t>Resource 13 – place value slider</w:t>
              </w:r>
            </w:hyperlink>
          </w:p>
          <w:p w14:paraId="6941B782" w14:textId="08EE0B41" w:rsidR="00A262BB" w:rsidRPr="00F22A1B" w:rsidRDefault="00F81DDB" w:rsidP="00094883">
            <w:pPr>
              <w:pStyle w:val="ListBullet"/>
            </w:pPr>
            <w:hyperlink w:anchor="_Resource_14_–" w:history="1">
              <w:r w:rsidR="00A82790">
                <w:rPr>
                  <w:rStyle w:val="Hyperlink"/>
                </w:rPr>
                <w:t>Resource 14 – levelling/constant difference</w:t>
              </w:r>
            </w:hyperlink>
          </w:p>
          <w:p w14:paraId="471B3C36" w14:textId="04FCC2A0" w:rsidR="002376D6" w:rsidRPr="00B720E1" w:rsidRDefault="00F81DDB" w:rsidP="00094883">
            <w:pPr>
              <w:pStyle w:val="ListBullet"/>
            </w:pPr>
            <w:hyperlink w:anchor="_Resource_15_–" w:history="1">
              <w:r w:rsidR="002376D6" w:rsidRPr="00A57EAD">
                <w:rPr>
                  <w:rStyle w:val="Hyperlink"/>
                </w:rPr>
                <w:t>Resource 15 – word problems</w:t>
              </w:r>
            </w:hyperlink>
          </w:p>
          <w:p w14:paraId="57EE865D" w14:textId="67F89F7A" w:rsidR="00416048" w:rsidRDefault="00F81DDB" w:rsidP="00094883">
            <w:pPr>
              <w:pStyle w:val="ListBullet"/>
            </w:pPr>
            <w:hyperlink w:anchor="_Resource_16_–" w:history="1">
              <w:r w:rsidR="00416048" w:rsidRPr="00A57EAD">
                <w:rPr>
                  <w:rStyle w:val="Hyperlink"/>
                </w:rPr>
                <w:t>Resource 16 – Frayer model</w:t>
              </w:r>
            </w:hyperlink>
          </w:p>
          <w:p w14:paraId="3C3737ED" w14:textId="3137DCB8" w:rsidR="00094883" w:rsidRDefault="00094883" w:rsidP="00094883">
            <w:pPr>
              <w:pStyle w:val="ListBullet"/>
            </w:pPr>
            <w:r>
              <w:t>6-sided dice</w:t>
            </w:r>
          </w:p>
          <w:p w14:paraId="2D694AA0" w14:textId="77777777" w:rsidR="00094883" w:rsidRDefault="00094883" w:rsidP="00094883">
            <w:pPr>
              <w:pStyle w:val="ListBullet"/>
            </w:pPr>
            <w:r>
              <w:t>Plastic Australian notes and coins</w:t>
            </w:r>
          </w:p>
          <w:p w14:paraId="5C64C107" w14:textId="3B60B990" w:rsidR="00A31878" w:rsidRDefault="00094883" w:rsidP="00094883">
            <w:pPr>
              <w:pStyle w:val="ListBullet"/>
            </w:pPr>
            <w:r>
              <w:t>Writing materials</w:t>
            </w:r>
          </w:p>
        </w:tc>
      </w:tr>
      <w:tr w:rsidR="00A31878" w14:paraId="76025927" w14:textId="77777777" w:rsidTr="001D2AD4">
        <w:trPr>
          <w:cnfStyle w:val="000000100000" w:firstRow="0" w:lastRow="0" w:firstColumn="0" w:lastColumn="0" w:oddVBand="0" w:evenVBand="0" w:oddHBand="1" w:evenHBand="0" w:firstRowFirstColumn="0" w:firstRowLastColumn="0" w:lastRowFirstColumn="0" w:lastRowLastColumn="0"/>
        </w:trPr>
        <w:tc>
          <w:tcPr>
            <w:tcW w:w="1667" w:type="pct"/>
          </w:tcPr>
          <w:p w14:paraId="02F61C26" w14:textId="37C46130" w:rsidR="00E00F8E" w:rsidRPr="00C94A1C" w:rsidRDefault="00F81DDB" w:rsidP="00E00F8E">
            <w:pPr>
              <w:rPr>
                <w:rStyle w:val="Strong"/>
                <w:b w:val="0"/>
                <w:bCs w:val="0"/>
              </w:rPr>
            </w:pPr>
            <w:hyperlink w:anchor="_Lesson_3_1" w:history="1">
              <w:r w:rsidR="00E00F8E" w:rsidRPr="00C94A1C">
                <w:rPr>
                  <w:rStyle w:val="Hyperlink"/>
                  <w:b/>
                  <w:bCs/>
                </w:rPr>
                <w:t>Lesson 3</w:t>
              </w:r>
            </w:hyperlink>
          </w:p>
          <w:p w14:paraId="36A28C7C" w14:textId="77777777" w:rsidR="00E00F8E" w:rsidRPr="00E00F8E" w:rsidRDefault="00E00F8E" w:rsidP="00E00F8E">
            <w:pPr>
              <w:rPr>
                <w:rStyle w:val="Strong"/>
              </w:rPr>
            </w:pPr>
            <w:r w:rsidRPr="00E00F8E">
              <w:rPr>
                <w:rStyle w:val="Strong"/>
              </w:rPr>
              <w:t>Daily number sense</w:t>
            </w:r>
          </w:p>
          <w:p w14:paraId="14F4511C" w14:textId="77777777" w:rsidR="00E00F8E" w:rsidRPr="00E00F8E" w:rsidRDefault="00E00F8E" w:rsidP="00E00F8E">
            <w:pPr>
              <w:rPr>
                <w:rStyle w:val="Strong"/>
              </w:rPr>
            </w:pPr>
            <w:r w:rsidRPr="00E00F8E">
              <w:rPr>
                <w:rStyle w:val="Strong"/>
              </w:rPr>
              <w:t>Stage 2</w:t>
            </w:r>
            <w:r w:rsidRPr="00F55635">
              <w:t>:</w:t>
            </w:r>
          </w:p>
          <w:p w14:paraId="454AF6A2" w14:textId="185A06A2" w:rsidR="007C7A5D" w:rsidRDefault="007C7A5D" w:rsidP="007C7A5D">
            <w:pPr>
              <w:pStyle w:val="ListBullet"/>
            </w:pPr>
            <w:r>
              <w:rPr>
                <w:b/>
                <w:bCs/>
              </w:rPr>
              <w:t>Additive relations A</w:t>
            </w:r>
            <w:r>
              <w:t xml:space="preserve">: </w:t>
            </w:r>
            <w:r w:rsidR="00275476">
              <w:t>r</w:t>
            </w:r>
            <w:r>
              <w:t xml:space="preserve">epresent money values in multiple </w:t>
            </w:r>
            <w:proofErr w:type="gramStart"/>
            <w:r>
              <w:t>ways</w:t>
            </w:r>
            <w:proofErr w:type="gramEnd"/>
          </w:p>
          <w:p w14:paraId="67E48C07" w14:textId="77777777" w:rsidR="007C7A5D" w:rsidRDefault="007C7A5D" w:rsidP="007C7A5D">
            <w:pPr>
              <w:rPr>
                <w:rStyle w:val="Strong"/>
              </w:rPr>
            </w:pPr>
            <w:r>
              <w:rPr>
                <w:rStyle w:val="Strong"/>
              </w:rPr>
              <w:t>Stage 3</w:t>
            </w:r>
            <w:r>
              <w:t>:</w:t>
            </w:r>
          </w:p>
          <w:p w14:paraId="70906279" w14:textId="0710EA0A" w:rsidR="00A31878" w:rsidRDefault="007C7A5D" w:rsidP="007C7A5D">
            <w:pPr>
              <w:pStyle w:val="ListBullet"/>
            </w:pPr>
            <w:r>
              <w:rPr>
                <w:b/>
                <w:bCs/>
              </w:rPr>
              <w:t>Additive relations A</w:t>
            </w:r>
            <w:r>
              <w:t xml:space="preserve">: </w:t>
            </w:r>
            <w:r w:rsidR="00275476">
              <w:t>u</w:t>
            </w:r>
            <w:r>
              <w:t>se estimation and place value understanding to determine the reasonableness of solutions</w:t>
            </w:r>
          </w:p>
        </w:tc>
        <w:tc>
          <w:tcPr>
            <w:tcW w:w="1667" w:type="pct"/>
          </w:tcPr>
          <w:p w14:paraId="48D30356" w14:textId="77777777" w:rsidR="00660FFC" w:rsidRDefault="00E00F8E" w:rsidP="00E00F8E">
            <w:r w:rsidRPr="00E00F8E">
              <w:rPr>
                <w:rStyle w:val="Strong"/>
              </w:rPr>
              <w:t>Lesson core concept</w:t>
            </w:r>
            <w:r>
              <w:t>:</w:t>
            </w:r>
            <w:r w:rsidR="00043AAA">
              <w:t xml:space="preserve"> </w:t>
            </w:r>
            <w:r w:rsidR="00660FFC">
              <w:t>p</w:t>
            </w:r>
            <w:r w:rsidR="00660FFC" w:rsidRPr="00B06AC4">
              <w:t>lace value understanding helps solve addition and subtraction problems.</w:t>
            </w:r>
          </w:p>
          <w:p w14:paraId="50F77CB0" w14:textId="04B23A82" w:rsidR="00B40D94" w:rsidRDefault="00E00F8E" w:rsidP="00B40D94">
            <w:r w:rsidRPr="00E00F8E">
              <w:rPr>
                <w:rStyle w:val="Strong"/>
              </w:rPr>
              <w:t>Stage 2</w:t>
            </w:r>
            <w:r w:rsidRPr="00F55635">
              <w:t>:</w:t>
            </w:r>
          </w:p>
          <w:p w14:paraId="7473835E" w14:textId="0DC75864" w:rsidR="00161B0C" w:rsidRPr="001C07A4" w:rsidRDefault="00161B0C" w:rsidP="00161B0C">
            <w:pPr>
              <w:pStyle w:val="ListBullet"/>
              <w:rPr>
                <w:rStyle w:val="Strong"/>
              </w:rPr>
            </w:pPr>
            <w:r>
              <w:rPr>
                <w:rStyle w:val="Strong"/>
              </w:rPr>
              <w:t>Additive relations A:</w:t>
            </w:r>
            <w:r>
              <w:t xml:space="preserve"> </w:t>
            </w:r>
            <w:r w:rsidRPr="00BA6ABB">
              <w:rPr>
                <w:rStyle w:val="Strong"/>
                <w:b w:val="0"/>
                <w:bCs w:val="0"/>
              </w:rPr>
              <w:t xml:space="preserve">select strategies flexibly to solve addition and subtraction problems of up to 3 </w:t>
            </w:r>
            <w:proofErr w:type="gramStart"/>
            <w:r w:rsidRPr="00BA6ABB">
              <w:rPr>
                <w:rStyle w:val="Strong"/>
                <w:b w:val="0"/>
                <w:bCs w:val="0"/>
              </w:rPr>
              <w:t>digits</w:t>
            </w:r>
            <w:proofErr w:type="gramEnd"/>
          </w:p>
          <w:p w14:paraId="3F9C5F66" w14:textId="0E8397B3" w:rsidR="00B40D94" w:rsidRDefault="00161B0C" w:rsidP="00161B0C">
            <w:pPr>
              <w:pStyle w:val="ListBullet"/>
            </w:pPr>
            <w:r>
              <w:rPr>
                <w:rStyle w:val="Strong"/>
              </w:rPr>
              <w:t>Additive relations B:</w:t>
            </w:r>
            <w:r>
              <w:t xml:space="preserve"> </w:t>
            </w:r>
            <w:r w:rsidRPr="001C07A4">
              <w:t xml:space="preserve">partition, rearrange and regroup numbers to at least 1000 to solve additive </w:t>
            </w:r>
            <w:proofErr w:type="gramStart"/>
            <w:r w:rsidRPr="001C07A4">
              <w:t>problems</w:t>
            </w:r>
            <w:proofErr w:type="gramEnd"/>
          </w:p>
          <w:p w14:paraId="4365AB0F" w14:textId="22C28B88" w:rsidR="00B40D94" w:rsidRPr="001C6425" w:rsidRDefault="00B40D94" w:rsidP="00B40D94">
            <w:pPr>
              <w:rPr>
                <w:b/>
                <w:bCs/>
              </w:rPr>
            </w:pPr>
            <w:r w:rsidRPr="00E00F8E">
              <w:rPr>
                <w:rStyle w:val="Strong"/>
              </w:rPr>
              <w:t>Stage 3</w:t>
            </w:r>
            <w:r w:rsidRPr="00F55635">
              <w:t>:</w:t>
            </w:r>
          </w:p>
          <w:p w14:paraId="6EBB211A" w14:textId="00C91749" w:rsidR="00B40D94" w:rsidRDefault="001C6425" w:rsidP="00235190">
            <w:pPr>
              <w:pStyle w:val="ListBullet"/>
            </w:pPr>
            <w:r w:rsidRPr="00B40D94">
              <w:rPr>
                <w:b/>
                <w:bCs/>
              </w:rPr>
              <w:t>Represents numbers A</w:t>
            </w:r>
            <w:r>
              <w:rPr>
                <w:b/>
                <w:bCs/>
              </w:rPr>
              <w:t xml:space="preserve">: </w:t>
            </w:r>
            <w:r w:rsidR="00B40D94">
              <w:t xml:space="preserve">compare, order and represent </w:t>
            </w:r>
            <w:proofErr w:type="gramStart"/>
            <w:r w:rsidR="00B40D94">
              <w:t>decimals</w:t>
            </w:r>
            <w:proofErr w:type="gramEnd"/>
          </w:p>
          <w:p w14:paraId="6E1EA155" w14:textId="1EDFAD1D" w:rsidR="00A31878" w:rsidRPr="00B77BE5" w:rsidRDefault="00B77BE5" w:rsidP="00235190">
            <w:pPr>
              <w:pStyle w:val="ListBullet"/>
            </w:pPr>
            <w:r w:rsidRPr="00B77BE5">
              <w:rPr>
                <w:b/>
                <w:bCs/>
              </w:rPr>
              <w:t>Additive relations A</w:t>
            </w:r>
            <w:r>
              <w:t xml:space="preserve">: </w:t>
            </w:r>
            <w:r w:rsidR="00B40D94">
              <w:t>use estimation and place value understanding to determine the reasonableness of solutions</w:t>
            </w:r>
          </w:p>
        </w:tc>
        <w:tc>
          <w:tcPr>
            <w:tcW w:w="1667" w:type="pct"/>
          </w:tcPr>
          <w:p w14:paraId="685FD8D0" w14:textId="6CF5558D" w:rsidR="00E00F8E" w:rsidRDefault="00E00F8E" w:rsidP="00E00F8E">
            <w:r w:rsidRPr="00E00F8E">
              <w:rPr>
                <w:rStyle w:val="Strong"/>
              </w:rPr>
              <w:t>Lesson duration</w:t>
            </w:r>
            <w:r>
              <w:t xml:space="preserve">: </w:t>
            </w:r>
            <w:r w:rsidR="004F3C06">
              <w:t>70</w:t>
            </w:r>
            <w:r>
              <w:t xml:space="preserve"> minutes</w:t>
            </w:r>
          </w:p>
          <w:p w14:paraId="7D27E78F" w14:textId="27A609F6" w:rsidR="005E10C1" w:rsidRPr="00046E33" w:rsidRDefault="00F81DDB" w:rsidP="005E10C1">
            <w:pPr>
              <w:pStyle w:val="ListBullet"/>
            </w:pPr>
            <w:hyperlink w:anchor="_Resource_4_–" w:history="1">
              <w:r w:rsidR="004E2FF4" w:rsidRPr="0093089B">
                <w:rPr>
                  <w:rStyle w:val="Hyperlink"/>
                  <w:lang w:val="en-US"/>
                </w:rPr>
                <w:t>Resource 4 – reflection chart</w:t>
              </w:r>
            </w:hyperlink>
          </w:p>
          <w:p w14:paraId="51C47C1D" w14:textId="3CC43504" w:rsidR="00FE32E9" w:rsidRPr="009B3BE4" w:rsidRDefault="00F81DDB" w:rsidP="005E10C1">
            <w:pPr>
              <w:pStyle w:val="ListBullet"/>
            </w:pPr>
            <w:hyperlink w:anchor="_Resource_13_–" w:history="1">
              <w:r w:rsidR="00B5788C" w:rsidRPr="00817EDC">
                <w:rPr>
                  <w:rStyle w:val="Hyperlink"/>
                  <w:rFonts w:eastAsia="Arial"/>
                  <w:szCs w:val="22"/>
                </w:rPr>
                <w:t>Resource 13 – place value slider</w:t>
              </w:r>
            </w:hyperlink>
          </w:p>
          <w:p w14:paraId="31127DE8" w14:textId="5D34827A" w:rsidR="00FE32E9" w:rsidRDefault="00F81DDB" w:rsidP="005E10C1">
            <w:pPr>
              <w:pStyle w:val="ListBullet"/>
            </w:pPr>
            <w:hyperlink w:anchor="_Resource_17_–" w:history="1">
              <w:r w:rsidR="00FE32E9" w:rsidRPr="007F3DB0">
                <w:rPr>
                  <w:rStyle w:val="Hyperlink"/>
                  <w:lang w:val="en-US"/>
                </w:rPr>
                <w:t>Resource 17 – decimal misconceptions</w:t>
              </w:r>
            </w:hyperlink>
          </w:p>
          <w:p w14:paraId="282030F1" w14:textId="2C0AB019" w:rsidR="00A31878" w:rsidRDefault="005E10C1" w:rsidP="005E10C1">
            <w:pPr>
              <w:pStyle w:val="ListBullet"/>
            </w:pPr>
            <w:r>
              <w:t>Writing materials</w:t>
            </w:r>
          </w:p>
        </w:tc>
      </w:tr>
      <w:tr w:rsidR="00A31878" w14:paraId="03041B3C" w14:textId="77777777" w:rsidTr="001D2AD4">
        <w:trPr>
          <w:cnfStyle w:val="000000010000" w:firstRow="0" w:lastRow="0" w:firstColumn="0" w:lastColumn="0" w:oddVBand="0" w:evenVBand="0" w:oddHBand="0" w:evenHBand="1" w:firstRowFirstColumn="0" w:firstRowLastColumn="0" w:lastRowFirstColumn="0" w:lastRowLastColumn="0"/>
        </w:trPr>
        <w:tc>
          <w:tcPr>
            <w:tcW w:w="1667" w:type="pct"/>
          </w:tcPr>
          <w:p w14:paraId="78BF6063" w14:textId="2E798A64" w:rsidR="00E00F8E" w:rsidRPr="00C94A1C" w:rsidRDefault="00F81DDB" w:rsidP="00E00F8E">
            <w:pPr>
              <w:rPr>
                <w:rStyle w:val="Strong"/>
                <w:b w:val="0"/>
                <w:bCs w:val="0"/>
              </w:rPr>
            </w:pPr>
            <w:hyperlink w:anchor="_Lesson_4_1" w:history="1">
              <w:r w:rsidR="00E00F8E" w:rsidRPr="00C94A1C">
                <w:rPr>
                  <w:rStyle w:val="Hyperlink"/>
                  <w:b/>
                  <w:bCs/>
                </w:rPr>
                <w:t>Lesson 4</w:t>
              </w:r>
            </w:hyperlink>
          </w:p>
          <w:p w14:paraId="60E1B6EA" w14:textId="77777777" w:rsidR="00E00F8E" w:rsidRPr="00E00F8E" w:rsidRDefault="00E00F8E" w:rsidP="00E00F8E">
            <w:pPr>
              <w:rPr>
                <w:rStyle w:val="Strong"/>
              </w:rPr>
            </w:pPr>
            <w:r w:rsidRPr="00E00F8E">
              <w:rPr>
                <w:rStyle w:val="Strong"/>
              </w:rPr>
              <w:t>Daily number sense</w:t>
            </w:r>
          </w:p>
          <w:p w14:paraId="53231192" w14:textId="5BA2C07F" w:rsidR="00A31878" w:rsidRDefault="004B19A7" w:rsidP="00E00F8E">
            <w:pPr>
              <w:pStyle w:val="ListBullet"/>
            </w:pPr>
            <w:r>
              <w:t>t</w:t>
            </w:r>
            <w:r w:rsidR="00E00F8E" w:rsidRPr="00E00F8E">
              <w:t>eacher</w:t>
            </w:r>
            <w:r>
              <w:t>-</w:t>
            </w:r>
            <w:r w:rsidR="00E00F8E" w:rsidRPr="00E00F8E">
              <w:t>identified task based on student needs</w:t>
            </w:r>
          </w:p>
        </w:tc>
        <w:tc>
          <w:tcPr>
            <w:tcW w:w="1667" w:type="pct"/>
          </w:tcPr>
          <w:p w14:paraId="5F1CE6C7" w14:textId="27FB7615" w:rsidR="00E00F8E" w:rsidRPr="003A7F80" w:rsidRDefault="00E00F8E" w:rsidP="00E00F8E">
            <w:r w:rsidRPr="003A7F80">
              <w:rPr>
                <w:rStyle w:val="Strong"/>
              </w:rPr>
              <w:t>Lesson core concept</w:t>
            </w:r>
            <w:r w:rsidRPr="003A7F80">
              <w:t xml:space="preserve">: </w:t>
            </w:r>
            <w:r w:rsidR="003E4C11" w:rsidRPr="003A7F80">
              <w:t>number lines help solve addition and subtraction problems</w:t>
            </w:r>
            <w:r w:rsidRPr="003A7F80">
              <w:t>.</w:t>
            </w:r>
          </w:p>
          <w:p w14:paraId="72CE4525" w14:textId="77777777" w:rsidR="00E00F8E" w:rsidRPr="003A7F80" w:rsidRDefault="00E00F8E" w:rsidP="00E00F8E">
            <w:pPr>
              <w:rPr>
                <w:rStyle w:val="Strong"/>
              </w:rPr>
            </w:pPr>
            <w:r w:rsidRPr="003A7F80">
              <w:rPr>
                <w:rStyle w:val="Strong"/>
              </w:rPr>
              <w:t>Stage 2</w:t>
            </w:r>
            <w:r w:rsidRPr="003A7F80">
              <w:t>:</w:t>
            </w:r>
          </w:p>
          <w:p w14:paraId="3EBD1CEB" w14:textId="1BA87265" w:rsidR="00875809" w:rsidRPr="003A7F80" w:rsidRDefault="002B6FD8" w:rsidP="00875809">
            <w:pPr>
              <w:pStyle w:val="ListBullet"/>
              <w:rPr>
                <w:rFonts w:eastAsia="Arial"/>
                <w:szCs w:val="22"/>
              </w:rPr>
            </w:pPr>
            <w:r w:rsidRPr="00B77BE5">
              <w:rPr>
                <w:b/>
                <w:bCs/>
              </w:rPr>
              <w:t>Additive relations A</w:t>
            </w:r>
            <w:r>
              <w:rPr>
                <w:rFonts w:eastAsia="Arial"/>
                <w:szCs w:val="22"/>
              </w:rPr>
              <w:t>:</w:t>
            </w:r>
            <w:r w:rsidR="004B302E">
              <w:rPr>
                <w:rFonts w:eastAsia="Arial"/>
                <w:szCs w:val="22"/>
              </w:rPr>
              <w:t xml:space="preserve"> </w:t>
            </w:r>
            <w:r w:rsidR="00875809" w:rsidRPr="003A7F80">
              <w:rPr>
                <w:rFonts w:eastAsia="Arial"/>
                <w:szCs w:val="22"/>
              </w:rPr>
              <w:t xml:space="preserve">represent money values in multiple </w:t>
            </w:r>
            <w:proofErr w:type="gramStart"/>
            <w:r w:rsidR="00875809" w:rsidRPr="003A7F80">
              <w:rPr>
                <w:rFonts w:eastAsia="Arial"/>
                <w:szCs w:val="22"/>
              </w:rPr>
              <w:t>ways</w:t>
            </w:r>
            <w:proofErr w:type="gramEnd"/>
          </w:p>
          <w:p w14:paraId="780B2D66" w14:textId="6C782916" w:rsidR="00875809" w:rsidRPr="003A7F80" w:rsidRDefault="002B6FD8" w:rsidP="00875809">
            <w:pPr>
              <w:pStyle w:val="ListBullet"/>
              <w:rPr>
                <w:szCs w:val="22"/>
              </w:rPr>
            </w:pPr>
            <w:r w:rsidRPr="00B77BE5">
              <w:rPr>
                <w:b/>
                <w:bCs/>
              </w:rPr>
              <w:t xml:space="preserve">Additive relations </w:t>
            </w:r>
            <w:r w:rsidR="00D44416">
              <w:rPr>
                <w:b/>
                <w:bCs/>
              </w:rPr>
              <w:t>B:</w:t>
            </w:r>
            <w:r w:rsidR="00D44416" w:rsidRPr="000E569E">
              <w:t xml:space="preserve"> </w:t>
            </w:r>
            <w:r w:rsidR="00875809" w:rsidRPr="000E569E">
              <w:t xml:space="preserve">apply addition and subtraction to familiar contexts, including money and </w:t>
            </w:r>
            <w:proofErr w:type="gramStart"/>
            <w:r w:rsidR="00875809" w:rsidRPr="000E569E">
              <w:t>budgeting</w:t>
            </w:r>
            <w:proofErr w:type="gramEnd"/>
          </w:p>
          <w:p w14:paraId="5FD98D93" w14:textId="35D55F0C" w:rsidR="00875809" w:rsidRPr="005D2F43" w:rsidRDefault="00875809" w:rsidP="00875809">
            <w:pPr>
              <w:rPr>
                <w:b/>
                <w:bCs/>
              </w:rPr>
            </w:pPr>
            <w:r w:rsidRPr="005D2F43">
              <w:rPr>
                <w:b/>
                <w:bCs/>
              </w:rPr>
              <w:t>Stage 3:</w:t>
            </w:r>
          </w:p>
          <w:p w14:paraId="3819336B" w14:textId="33E756A5" w:rsidR="00875809" w:rsidRPr="003A7F80" w:rsidRDefault="005D2F43" w:rsidP="00875809">
            <w:pPr>
              <w:pStyle w:val="ListBullet"/>
            </w:pPr>
            <w:r w:rsidRPr="00B77BE5">
              <w:rPr>
                <w:b/>
                <w:bCs/>
              </w:rPr>
              <w:t>Additive relations</w:t>
            </w:r>
            <w:r>
              <w:rPr>
                <w:b/>
                <w:bCs/>
              </w:rPr>
              <w:t xml:space="preserve"> A:</w:t>
            </w:r>
            <w:r w:rsidRPr="00B77BE5">
              <w:rPr>
                <w:b/>
                <w:bCs/>
              </w:rPr>
              <w:t xml:space="preserve"> </w:t>
            </w:r>
            <w:r w:rsidR="00875809" w:rsidRPr="003A7F80">
              <w:t xml:space="preserve">apply efficient mental strategies to solve addition and subtraction </w:t>
            </w:r>
            <w:proofErr w:type="gramStart"/>
            <w:r w:rsidR="00875809" w:rsidRPr="003A7F80">
              <w:t>problems</w:t>
            </w:r>
            <w:proofErr w:type="gramEnd"/>
          </w:p>
          <w:p w14:paraId="0365F72B" w14:textId="4FCBC09B" w:rsidR="00A31878" w:rsidRPr="003A7F80" w:rsidRDefault="00375D3F" w:rsidP="00235190">
            <w:pPr>
              <w:pStyle w:val="ListBullet"/>
            </w:pPr>
            <w:r w:rsidRPr="00B77BE5">
              <w:rPr>
                <w:b/>
                <w:bCs/>
              </w:rPr>
              <w:t xml:space="preserve">Additive relations </w:t>
            </w:r>
            <w:r>
              <w:rPr>
                <w:b/>
                <w:bCs/>
              </w:rPr>
              <w:t xml:space="preserve">A: </w:t>
            </w:r>
            <w:r w:rsidR="00875809" w:rsidRPr="00375D3F">
              <w:t>use estimation and place value understanding to determine the reasonableness of solutions</w:t>
            </w:r>
          </w:p>
        </w:tc>
        <w:tc>
          <w:tcPr>
            <w:tcW w:w="1667" w:type="pct"/>
          </w:tcPr>
          <w:p w14:paraId="250D4C35" w14:textId="36850D1F" w:rsidR="00E00F8E" w:rsidRDefault="00E00F8E" w:rsidP="00E00F8E">
            <w:r w:rsidRPr="00E00F8E">
              <w:rPr>
                <w:rStyle w:val="Strong"/>
              </w:rPr>
              <w:t>Lesson duration</w:t>
            </w:r>
            <w:r>
              <w:t xml:space="preserve">: </w:t>
            </w:r>
            <w:r w:rsidR="004B302E">
              <w:t>7</w:t>
            </w:r>
            <w:r w:rsidR="00441801">
              <w:t>0</w:t>
            </w:r>
            <w:r>
              <w:t xml:space="preserve"> minutes</w:t>
            </w:r>
          </w:p>
          <w:p w14:paraId="34C75696" w14:textId="6DD89766" w:rsidR="003A7F80" w:rsidRPr="007F3DB0" w:rsidRDefault="00F81DDB" w:rsidP="000E569E">
            <w:pPr>
              <w:pStyle w:val="ListBullet"/>
            </w:pPr>
            <w:hyperlink w:anchor="_Resource_3_–" w:history="1">
              <w:hyperlink w:anchor="_Resource_3_–" w:history="1">
                <w:r w:rsidR="0094534E" w:rsidRPr="0093089B">
                  <w:rPr>
                    <w:rStyle w:val="Hyperlink"/>
                  </w:rPr>
                  <w:t>Resource 3 – additive strategies</w:t>
                </w:r>
              </w:hyperlink>
            </w:hyperlink>
          </w:p>
          <w:p w14:paraId="439229D1" w14:textId="58139BB1" w:rsidR="00013488" w:rsidRDefault="00F81DDB" w:rsidP="00013488">
            <w:pPr>
              <w:pStyle w:val="ListBullet"/>
            </w:pPr>
            <w:hyperlink w:anchor="_Resource_18_–" w:history="1">
              <w:r w:rsidR="00013488" w:rsidRPr="65CAD45D">
                <w:rPr>
                  <w:rStyle w:val="Hyperlink"/>
                </w:rPr>
                <w:t xml:space="preserve">Resource </w:t>
              </w:r>
              <w:r w:rsidR="00013488">
                <w:rPr>
                  <w:rStyle w:val="Hyperlink"/>
                </w:rPr>
                <w:t>18</w:t>
              </w:r>
              <w:r w:rsidR="00013488" w:rsidRPr="65CAD45D">
                <w:rPr>
                  <w:rStyle w:val="Hyperlink"/>
                </w:rPr>
                <w:t xml:space="preserve"> – money equivalence</w:t>
              </w:r>
            </w:hyperlink>
          </w:p>
          <w:p w14:paraId="0E28478B" w14:textId="1DBFA05B" w:rsidR="00013488" w:rsidRPr="00013488" w:rsidRDefault="00F81DDB" w:rsidP="00013488">
            <w:pPr>
              <w:pStyle w:val="ListBullet"/>
              <w:rPr>
                <w:rStyle w:val="Hyperlink"/>
                <w:color w:val="auto"/>
                <w:u w:val="none"/>
              </w:rPr>
            </w:pPr>
            <w:hyperlink w:anchor="_Resource_19_–_1">
              <w:r w:rsidR="00013488" w:rsidRPr="65CAD45D">
                <w:rPr>
                  <w:rStyle w:val="Hyperlink"/>
                </w:rPr>
                <w:t xml:space="preserve">Resource </w:t>
              </w:r>
              <w:r w:rsidR="00013488">
                <w:rPr>
                  <w:rStyle w:val="Hyperlink"/>
                </w:rPr>
                <w:t>19</w:t>
              </w:r>
              <w:r w:rsidR="00013488" w:rsidRPr="65CAD45D">
                <w:rPr>
                  <w:rStyle w:val="Hyperlink"/>
                </w:rPr>
                <w:t xml:space="preserve"> – price tags</w:t>
              </w:r>
            </w:hyperlink>
          </w:p>
          <w:p w14:paraId="7225676D" w14:textId="6475136D" w:rsidR="00013488" w:rsidRPr="00013488" w:rsidRDefault="00F81DDB" w:rsidP="00013488">
            <w:pPr>
              <w:pStyle w:val="ListBullet"/>
              <w:rPr>
                <w:rStyle w:val="Hyperlink"/>
                <w:color w:val="auto"/>
                <w:u w:val="none"/>
              </w:rPr>
            </w:pPr>
            <w:hyperlink w:anchor="_Resource_20_–_1">
              <w:r w:rsidR="00013488">
                <w:rPr>
                  <w:rStyle w:val="Hyperlink"/>
                </w:rPr>
                <w:t>Resource 20 – money mat</w:t>
              </w:r>
            </w:hyperlink>
          </w:p>
          <w:p w14:paraId="4300697E" w14:textId="1418B98F" w:rsidR="00013488" w:rsidRDefault="00F81DDB" w:rsidP="00013488">
            <w:pPr>
              <w:pStyle w:val="ListBullet"/>
            </w:pPr>
            <w:hyperlink w:anchor="_Resource_19_–" w:history="1">
              <w:r w:rsidR="00013488" w:rsidRPr="00013488">
                <w:rPr>
                  <w:rStyle w:val="Hyperlink"/>
                </w:rPr>
                <w:t>Resource 21 – balancing parcels</w:t>
              </w:r>
            </w:hyperlink>
          </w:p>
          <w:p w14:paraId="459D7539" w14:textId="2620CEA1" w:rsidR="00013488" w:rsidRDefault="00F81DDB" w:rsidP="00013488">
            <w:pPr>
              <w:pStyle w:val="ListBullet"/>
            </w:pPr>
            <w:hyperlink w:anchor="_Resource_20_–" w:history="1">
              <w:r w:rsidR="00AC0496">
                <w:rPr>
                  <w:rStyle w:val="Hyperlink"/>
                </w:rPr>
                <w:t>Resource 22 – Perfect Post shipping</w:t>
              </w:r>
            </w:hyperlink>
          </w:p>
          <w:p w14:paraId="2AAF101D" w14:textId="1913AF1B" w:rsidR="00013488" w:rsidRDefault="00F81DDB" w:rsidP="00013488">
            <w:pPr>
              <w:pStyle w:val="ListBullet"/>
            </w:pPr>
            <w:hyperlink w:anchor="_Resource_23_–_1" w:history="1">
              <w:r w:rsidR="00606F7E">
                <w:rPr>
                  <w:rStyle w:val="Hyperlink"/>
                </w:rPr>
                <w:t>Resource 23 – Perfect Post problems</w:t>
              </w:r>
            </w:hyperlink>
          </w:p>
          <w:p w14:paraId="273086D5" w14:textId="35A8C0BA" w:rsidR="00013488" w:rsidRPr="00013488" w:rsidRDefault="00F81DDB" w:rsidP="00013488">
            <w:pPr>
              <w:pStyle w:val="ListBullet"/>
              <w:rPr>
                <w:rStyle w:val="Hyperlink"/>
                <w:color w:val="auto"/>
                <w:u w:val="none"/>
              </w:rPr>
            </w:pPr>
            <w:hyperlink w:anchor="_Resource_24_–_1" w:history="1">
              <w:r w:rsidR="00013488" w:rsidRPr="00013488">
                <w:rPr>
                  <w:rStyle w:val="Hyperlink"/>
                </w:rPr>
                <w:t xml:space="preserve">Resource 24 – </w:t>
              </w:r>
              <w:r w:rsidR="00CA0B0A">
                <w:rPr>
                  <w:rStyle w:val="Hyperlink"/>
                </w:rPr>
                <w:t>S</w:t>
              </w:r>
              <w:r w:rsidR="00013488" w:rsidRPr="00013488">
                <w:rPr>
                  <w:rStyle w:val="Hyperlink"/>
                </w:rPr>
                <w:t>pring sales</w:t>
              </w:r>
            </w:hyperlink>
          </w:p>
          <w:p w14:paraId="79C7DA06" w14:textId="6ED2C731" w:rsidR="00A31878" w:rsidRDefault="00441801" w:rsidP="00013488">
            <w:pPr>
              <w:pStyle w:val="ListBullet"/>
            </w:pPr>
            <w:r>
              <w:t>Writing materials</w:t>
            </w:r>
          </w:p>
        </w:tc>
      </w:tr>
      <w:tr w:rsidR="00A31878" w14:paraId="2C5A653B" w14:textId="77777777" w:rsidTr="001D2AD4">
        <w:trPr>
          <w:cnfStyle w:val="000000100000" w:firstRow="0" w:lastRow="0" w:firstColumn="0" w:lastColumn="0" w:oddVBand="0" w:evenVBand="0" w:oddHBand="1" w:evenHBand="0" w:firstRowFirstColumn="0" w:firstRowLastColumn="0" w:lastRowFirstColumn="0" w:lastRowLastColumn="0"/>
        </w:trPr>
        <w:tc>
          <w:tcPr>
            <w:tcW w:w="1667" w:type="pct"/>
          </w:tcPr>
          <w:p w14:paraId="5611D984" w14:textId="45C9F614" w:rsidR="00E00F8E" w:rsidRPr="00C94A1C" w:rsidRDefault="00F81DDB" w:rsidP="00E00F8E">
            <w:pPr>
              <w:rPr>
                <w:rStyle w:val="Strong"/>
                <w:b w:val="0"/>
                <w:bCs w:val="0"/>
              </w:rPr>
            </w:pPr>
            <w:hyperlink w:anchor="_Lesson_5_1" w:history="1">
              <w:r w:rsidR="00E00F8E" w:rsidRPr="00C94A1C">
                <w:rPr>
                  <w:rStyle w:val="Hyperlink"/>
                  <w:b/>
                  <w:bCs/>
                </w:rPr>
                <w:t>Lesson 5</w:t>
              </w:r>
            </w:hyperlink>
          </w:p>
          <w:p w14:paraId="05D292BF" w14:textId="77777777" w:rsidR="00E00F8E" w:rsidRPr="00E00F8E" w:rsidRDefault="00E00F8E" w:rsidP="00E00F8E">
            <w:pPr>
              <w:rPr>
                <w:rStyle w:val="Strong"/>
              </w:rPr>
            </w:pPr>
            <w:r w:rsidRPr="00E00F8E">
              <w:rPr>
                <w:rStyle w:val="Strong"/>
              </w:rPr>
              <w:t>Daily number sense</w:t>
            </w:r>
          </w:p>
          <w:p w14:paraId="7A544B2D" w14:textId="77777777" w:rsidR="00E00F8E" w:rsidRPr="00E00F8E" w:rsidRDefault="00E00F8E" w:rsidP="00E00F8E">
            <w:pPr>
              <w:rPr>
                <w:rStyle w:val="Strong"/>
              </w:rPr>
            </w:pPr>
            <w:r w:rsidRPr="00E00F8E">
              <w:rPr>
                <w:rStyle w:val="Strong"/>
              </w:rPr>
              <w:t>Stage 2</w:t>
            </w:r>
            <w:r w:rsidRPr="00F55635">
              <w:t>:</w:t>
            </w:r>
          </w:p>
          <w:p w14:paraId="206E2A01" w14:textId="24D43381" w:rsidR="002B2FC5" w:rsidRDefault="002B2FC5" w:rsidP="002B2FC5">
            <w:pPr>
              <w:pStyle w:val="ListBullet"/>
            </w:pPr>
            <w:r>
              <w:rPr>
                <w:b/>
                <w:bCs/>
              </w:rPr>
              <w:t>Multiplicative relations A</w:t>
            </w:r>
            <w:r>
              <w:t xml:space="preserve">: </w:t>
            </w:r>
            <w:r w:rsidR="00445AED">
              <w:t>represent</w:t>
            </w:r>
            <w:r>
              <w:t xml:space="preserve"> and solve problems involving multiplication fact </w:t>
            </w:r>
            <w:proofErr w:type="gramStart"/>
            <w:r>
              <w:t>families</w:t>
            </w:r>
            <w:proofErr w:type="gramEnd"/>
          </w:p>
          <w:p w14:paraId="3D4E35D7" w14:textId="77777777" w:rsidR="002B2FC5" w:rsidRDefault="002B2FC5" w:rsidP="002B2FC5">
            <w:pPr>
              <w:rPr>
                <w:rStyle w:val="Strong"/>
              </w:rPr>
            </w:pPr>
            <w:r>
              <w:rPr>
                <w:rStyle w:val="Strong"/>
              </w:rPr>
              <w:t>Stage 3</w:t>
            </w:r>
            <w:r>
              <w:t>:</w:t>
            </w:r>
          </w:p>
          <w:p w14:paraId="4F95746F" w14:textId="7BC8B4E0" w:rsidR="00A31878" w:rsidRDefault="002B2FC5" w:rsidP="002B2FC5">
            <w:pPr>
              <w:pStyle w:val="ListBullet"/>
            </w:pPr>
            <w:r>
              <w:rPr>
                <w:rStyle w:val="Strong"/>
              </w:rPr>
              <w:t>Multiplicative relations A</w:t>
            </w:r>
            <w:r>
              <w:t xml:space="preserve">: </w:t>
            </w:r>
            <w:r w:rsidR="00275476">
              <w:t>s</w:t>
            </w:r>
            <w:r>
              <w:t>elect and apply mental and written strategies</w:t>
            </w:r>
          </w:p>
        </w:tc>
        <w:tc>
          <w:tcPr>
            <w:tcW w:w="1667" w:type="pct"/>
          </w:tcPr>
          <w:p w14:paraId="6642376C" w14:textId="7BF24675" w:rsidR="00E00F8E" w:rsidRDefault="00E00F8E" w:rsidP="00E00F8E">
            <w:r w:rsidRPr="00E00F8E">
              <w:rPr>
                <w:rStyle w:val="Strong"/>
              </w:rPr>
              <w:t>Lesson core concept</w:t>
            </w:r>
            <w:r>
              <w:t xml:space="preserve">: </w:t>
            </w:r>
            <w:r w:rsidR="00D73345">
              <w:t>money values can be represented in different ways (Stage 2)</w:t>
            </w:r>
            <w:r w:rsidR="00FE4457">
              <w:t xml:space="preserve"> and</w:t>
            </w:r>
            <w:r w:rsidR="00D73345">
              <w:t xml:space="preserve"> </w:t>
            </w:r>
            <w:r w:rsidR="00FE4457">
              <w:t>p</w:t>
            </w:r>
            <w:r w:rsidR="00D73345">
              <w:t>lace value understanding helps make use of benchmark percentages (Stage 3)</w:t>
            </w:r>
            <w:r>
              <w:t>.</w:t>
            </w:r>
          </w:p>
          <w:p w14:paraId="155506B3" w14:textId="77777777" w:rsidR="00E00F8E" w:rsidRPr="00E00F8E" w:rsidRDefault="00E00F8E" w:rsidP="00E00F8E">
            <w:pPr>
              <w:rPr>
                <w:rStyle w:val="Strong"/>
              </w:rPr>
            </w:pPr>
            <w:r w:rsidRPr="00E00F8E">
              <w:rPr>
                <w:rStyle w:val="Strong"/>
              </w:rPr>
              <w:t>Stage 2</w:t>
            </w:r>
            <w:r w:rsidRPr="00F55635">
              <w:t>:</w:t>
            </w:r>
          </w:p>
          <w:p w14:paraId="24F9C3BF" w14:textId="571A53AE" w:rsidR="00A640A3" w:rsidRPr="00A640A3" w:rsidRDefault="001C5E09" w:rsidP="00A640A3">
            <w:pPr>
              <w:pStyle w:val="ListBullet"/>
              <w:rPr>
                <w:rStyle w:val="Strong"/>
              </w:rPr>
            </w:pPr>
            <w:r>
              <w:rPr>
                <w:rStyle w:val="Strong"/>
              </w:rPr>
              <w:t xml:space="preserve">Additive relations A: </w:t>
            </w:r>
            <w:r w:rsidR="00A640A3" w:rsidRPr="001C5E09">
              <w:rPr>
                <w:rStyle w:val="Strong"/>
                <w:b w:val="0"/>
                <w:bCs w:val="0"/>
              </w:rPr>
              <w:t xml:space="preserve">represent money values in multiple </w:t>
            </w:r>
            <w:proofErr w:type="gramStart"/>
            <w:r w:rsidR="00A640A3" w:rsidRPr="001C5E09">
              <w:rPr>
                <w:rStyle w:val="Strong"/>
                <w:b w:val="0"/>
                <w:bCs w:val="0"/>
              </w:rPr>
              <w:t>ways</w:t>
            </w:r>
            <w:proofErr w:type="gramEnd"/>
          </w:p>
          <w:p w14:paraId="0ED83597" w14:textId="6A661FBC" w:rsidR="00A640A3" w:rsidRDefault="001C5E09" w:rsidP="00235190">
            <w:pPr>
              <w:pStyle w:val="ListBullet"/>
              <w:rPr>
                <w:rStyle w:val="Strong"/>
              </w:rPr>
            </w:pPr>
            <w:r>
              <w:rPr>
                <w:rStyle w:val="Strong"/>
              </w:rPr>
              <w:t xml:space="preserve">Additive relations B: </w:t>
            </w:r>
            <w:r w:rsidR="00A640A3" w:rsidRPr="001C5E09">
              <w:rPr>
                <w:rStyle w:val="Strong"/>
                <w:b w:val="0"/>
                <w:bCs w:val="0"/>
              </w:rPr>
              <w:t xml:space="preserve">apply addition and subtraction to familiar contexts, including money and </w:t>
            </w:r>
            <w:proofErr w:type="gramStart"/>
            <w:r w:rsidR="00A640A3" w:rsidRPr="001C5E09">
              <w:rPr>
                <w:rStyle w:val="Strong"/>
                <w:b w:val="0"/>
                <w:bCs w:val="0"/>
              </w:rPr>
              <w:t>budgeting</w:t>
            </w:r>
            <w:proofErr w:type="gramEnd"/>
          </w:p>
          <w:p w14:paraId="5F1D1F11" w14:textId="7AE719DD" w:rsidR="00E00F8E" w:rsidRPr="00E00F8E" w:rsidRDefault="00E00F8E" w:rsidP="00A640A3">
            <w:pPr>
              <w:rPr>
                <w:rStyle w:val="Strong"/>
              </w:rPr>
            </w:pPr>
            <w:r w:rsidRPr="00E00F8E">
              <w:rPr>
                <w:rStyle w:val="Strong"/>
              </w:rPr>
              <w:t>Stage 3</w:t>
            </w:r>
            <w:r w:rsidRPr="00F55635">
              <w:t>:</w:t>
            </w:r>
          </w:p>
          <w:p w14:paraId="33A0A38A" w14:textId="56A8CD2E" w:rsidR="00A31878" w:rsidRDefault="00230A88" w:rsidP="00E00F8E">
            <w:pPr>
              <w:pStyle w:val="ListBullet"/>
            </w:pPr>
            <w:r>
              <w:rPr>
                <w:rStyle w:val="Strong"/>
              </w:rPr>
              <w:t xml:space="preserve">Representing numbers B: </w:t>
            </w:r>
            <w:r>
              <w:t xml:space="preserve">make connections between benchmark fractions, </w:t>
            </w:r>
            <w:proofErr w:type="gramStart"/>
            <w:r>
              <w:t>decimals</w:t>
            </w:r>
            <w:proofErr w:type="gramEnd"/>
            <w:r>
              <w:t xml:space="preserve"> and percentages</w:t>
            </w:r>
          </w:p>
        </w:tc>
        <w:tc>
          <w:tcPr>
            <w:tcW w:w="1667" w:type="pct"/>
          </w:tcPr>
          <w:p w14:paraId="645308BD" w14:textId="786D2A76" w:rsidR="00E00F8E" w:rsidRDefault="00E00F8E" w:rsidP="00E00F8E">
            <w:r w:rsidRPr="00E00F8E">
              <w:rPr>
                <w:rStyle w:val="Strong"/>
              </w:rPr>
              <w:t>Lesson duration</w:t>
            </w:r>
            <w:r>
              <w:t xml:space="preserve">: </w:t>
            </w:r>
            <w:r w:rsidR="00417235">
              <w:t>6</w:t>
            </w:r>
            <w:r w:rsidR="00B54B38">
              <w:t>5</w:t>
            </w:r>
            <w:r>
              <w:t xml:space="preserve"> minutes</w:t>
            </w:r>
          </w:p>
          <w:p w14:paraId="75FEDFB0" w14:textId="46E03C83" w:rsidR="00A31878" w:rsidRDefault="00F81DDB" w:rsidP="00E00F8E">
            <w:pPr>
              <w:pStyle w:val="ListBullet"/>
            </w:pPr>
            <w:hyperlink w:anchor="_Resource_23_–" w:history="1">
              <w:r w:rsidR="00013488">
                <w:rPr>
                  <w:rStyle w:val="Hyperlink"/>
                </w:rPr>
                <w:t>Resource 25 – time to shop</w:t>
              </w:r>
            </w:hyperlink>
          </w:p>
          <w:p w14:paraId="30B104A9" w14:textId="19847647" w:rsidR="0052674B" w:rsidRPr="00046E33" w:rsidRDefault="00F81DDB" w:rsidP="00E00F8E">
            <w:pPr>
              <w:pStyle w:val="ListBullet"/>
            </w:pPr>
            <w:hyperlink w:anchor="_Resource_26_–_1" w:history="1">
              <w:r w:rsidR="0052674B" w:rsidRPr="001C4EC1">
                <w:rPr>
                  <w:rStyle w:val="Hyperlink"/>
                </w:rPr>
                <w:t>Resource 26 – shopping questions</w:t>
              </w:r>
            </w:hyperlink>
          </w:p>
          <w:p w14:paraId="77332AE5" w14:textId="3D43B5EF" w:rsidR="00F059C1" w:rsidRPr="00046E33" w:rsidRDefault="00F81DDB" w:rsidP="00E00F8E">
            <w:pPr>
              <w:pStyle w:val="ListBullet"/>
            </w:pPr>
            <w:hyperlink w:anchor="_Resource_27_–" w:history="1">
              <w:r w:rsidR="00EF09A4">
                <w:rPr>
                  <w:rStyle w:val="Hyperlink"/>
                </w:rPr>
                <w:t>Resource 27 – percentages</w:t>
              </w:r>
            </w:hyperlink>
          </w:p>
          <w:p w14:paraId="43EEFDCA" w14:textId="3CA0BC88" w:rsidR="00A7659A" w:rsidRPr="00046E33" w:rsidRDefault="00F81DDB" w:rsidP="00E00F8E">
            <w:pPr>
              <w:pStyle w:val="ListBullet"/>
            </w:pPr>
            <w:hyperlink w:anchor="_Resource_28_–" w:history="1">
              <w:r w:rsidR="00EF09A4">
                <w:rPr>
                  <w:rStyle w:val="Hyperlink"/>
                </w:rPr>
                <w:t>Resource 28 – place value equivalence</w:t>
              </w:r>
            </w:hyperlink>
          </w:p>
          <w:p w14:paraId="337AAA79" w14:textId="3FE6A0DD" w:rsidR="00A7659A" w:rsidRDefault="00F81DDB" w:rsidP="00E00F8E">
            <w:pPr>
              <w:pStyle w:val="ListBullet"/>
            </w:pPr>
            <w:hyperlink w:anchor="_Resource_29_–" w:history="1">
              <w:r w:rsidR="00EF09A4">
                <w:rPr>
                  <w:rStyle w:val="Hyperlink"/>
                </w:rPr>
                <w:t>Resource 29 – number wheel</w:t>
              </w:r>
            </w:hyperlink>
          </w:p>
          <w:p w14:paraId="2D89D74E" w14:textId="77777777" w:rsidR="00F43394" w:rsidRDefault="00F43394" w:rsidP="00F43394">
            <w:pPr>
              <w:pStyle w:val="ListBullet"/>
            </w:pPr>
            <w:r>
              <w:t>Individual whiteboards</w:t>
            </w:r>
          </w:p>
          <w:p w14:paraId="476F0A44" w14:textId="77777777" w:rsidR="00F43394" w:rsidRDefault="00F43394" w:rsidP="00F43394">
            <w:pPr>
              <w:pStyle w:val="ListBullet"/>
            </w:pPr>
            <w:r>
              <w:t>P</w:t>
            </w:r>
            <w:r w:rsidRPr="00195B42">
              <w:t>egs</w:t>
            </w:r>
          </w:p>
          <w:p w14:paraId="2A04268C" w14:textId="77777777" w:rsidR="00173C53" w:rsidRDefault="00173C53" w:rsidP="00173C53">
            <w:pPr>
              <w:pStyle w:val="ListBullet"/>
            </w:pPr>
            <w:r>
              <w:t>Plastic Australian coins and notes</w:t>
            </w:r>
          </w:p>
          <w:p w14:paraId="1EF25913" w14:textId="77777777" w:rsidR="00F43394" w:rsidRDefault="00F43394" w:rsidP="00F43394">
            <w:pPr>
              <w:pStyle w:val="ListBullet"/>
            </w:pPr>
            <w:r>
              <w:t>Sticky notes</w:t>
            </w:r>
          </w:p>
          <w:p w14:paraId="20F1E3FF" w14:textId="652E3CBF" w:rsidR="00195B42" w:rsidRDefault="00195B42" w:rsidP="00E00F8E">
            <w:pPr>
              <w:pStyle w:val="ListBullet"/>
            </w:pPr>
            <w:r>
              <w:t>S</w:t>
            </w:r>
            <w:r w:rsidRPr="00195B42">
              <w:t>tring or wool (approximately 1</w:t>
            </w:r>
            <w:r w:rsidR="00FE4457">
              <w:t> </w:t>
            </w:r>
            <w:r w:rsidRPr="00195B42">
              <w:t>m in length)</w:t>
            </w:r>
          </w:p>
          <w:p w14:paraId="34AEAE1D" w14:textId="0643484F" w:rsidR="00195B42" w:rsidRDefault="00F43394" w:rsidP="00F43394">
            <w:pPr>
              <w:pStyle w:val="ListBullet"/>
            </w:pPr>
            <w:r>
              <w:t>Writing materials</w:t>
            </w:r>
          </w:p>
        </w:tc>
      </w:tr>
      <w:tr w:rsidR="00A31878" w14:paraId="5BBECF93" w14:textId="77777777" w:rsidTr="001D2AD4">
        <w:trPr>
          <w:cnfStyle w:val="000000010000" w:firstRow="0" w:lastRow="0" w:firstColumn="0" w:lastColumn="0" w:oddVBand="0" w:evenVBand="0" w:oddHBand="0" w:evenHBand="1" w:firstRowFirstColumn="0" w:firstRowLastColumn="0" w:lastRowFirstColumn="0" w:lastRowLastColumn="0"/>
        </w:trPr>
        <w:tc>
          <w:tcPr>
            <w:tcW w:w="1667" w:type="pct"/>
          </w:tcPr>
          <w:p w14:paraId="69117C53" w14:textId="28BCB9D2" w:rsidR="00E00F8E" w:rsidRPr="00C94A1C" w:rsidRDefault="00F81DDB" w:rsidP="00E00F8E">
            <w:pPr>
              <w:rPr>
                <w:rStyle w:val="Strong"/>
                <w:b w:val="0"/>
                <w:bCs w:val="0"/>
              </w:rPr>
            </w:pPr>
            <w:hyperlink w:anchor="_Lesson_6" w:history="1">
              <w:r w:rsidR="00E00F8E" w:rsidRPr="00C94A1C">
                <w:rPr>
                  <w:rStyle w:val="Hyperlink"/>
                  <w:b/>
                  <w:bCs/>
                </w:rPr>
                <w:t>Lesson 6</w:t>
              </w:r>
            </w:hyperlink>
          </w:p>
          <w:p w14:paraId="5EDB5B29" w14:textId="77777777" w:rsidR="00E00F8E" w:rsidRPr="00E00F8E" w:rsidRDefault="00E00F8E" w:rsidP="00E00F8E">
            <w:pPr>
              <w:rPr>
                <w:rStyle w:val="Strong"/>
              </w:rPr>
            </w:pPr>
            <w:r w:rsidRPr="00E00F8E">
              <w:rPr>
                <w:rStyle w:val="Strong"/>
              </w:rPr>
              <w:t>Daily number sense</w:t>
            </w:r>
          </w:p>
          <w:p w14:paraId="20451A06" w14:textId="77777777" w:rsidR="00E00F8E" w:rsidRPr="00E00F8E" w:rsidRDefault="00E00F8E" w:rsidP="00E00F8E">
            <w:pPr>
              <w:rPr>
                <w:rStyle w:val="Strong"/>
              </w:rPr>
            </w:pPr>
            <w:r w:rsidRPr="00E00F8E">
              <w:rPr>
                <w:rStyle w:val="Strong"/>
              </w:rPr>
              <w:t>Stage 2</w:t>
            </w:r>
            <w:r w:rsidRPr="00F55635">
              <w:t>:</w:t>
            </w:r>
          </w:p>
          <w:p w14:paraId="61E26B20" w14:textId="60A6D24C" w:rsidR="00781B8D" w:rsidRDefault="00781B8D" w:rsidP="00781B8D">
            <w:pPr>
              <w:pStyle w:val="ListBullet"/>
            </w:pPr>
            <w:r>
              <w:rPr>
                <w:b/>
                <w:bCs/>
              </w:rPr>
              <w:t>Multiplicative relations A</w:t>
            </w:r>
            <w:r>
              <w:t xml:space="preserve">: </w:t>
            </w:r>
            <w:r w:rsidR="004B28A0">
              <w:t>r</w:t>
            </w:r>
            <w:r>
              <w:t xml:space="preserve">epresent and solve problems involving multiplication fact </w:t>
            </w:r>
            <w:proofErr w:type="gramStart"/>
            <w:r>
              <w:t>families</w:t>
            </w:r>
            <w:proofErr w:type="gramEnd"/>
          </w:p>
          <w:p w14:paraId="46348583" w14:textId="77777777" w:rsidR="00781B8D" w:rsidRDefault="00781B8D" w:rsidP="00781B8D">
            <w:pPr>
              <w:rPr>
                <w:rStyle w:val="Strong"/>
              </w:rPr>
            </w:pPr>
            <w:r>
              <w:rPr>
                <w:rStyle w:val="Strong"/>
              </w:rPr>
              <w:t>Stage 3</w:t>
            </w:r>
            <w:r>
              <w:t>:</w:t>
            </w:r>
          </w:p>
          <w:p w14:paraId="22EA41FB" w14:textId="466693CB" w:rsidR="00A31878" w:rsidRDefault="00781B8D" w:rsidP="00781B8D">
            <w:pPr>
              <w:pStyle w:val="ListBullet"/>
            </w:pPr>
            <w:r>
              <w:rPr>
                <w:rStyle w:val="Strong"/>
              </w:rPr>
              <w:t>Multiplicative relations A</w:t>
            </w:r>
            <w:r>
              <w:t xml:space="preserve">: </w:t>
            </w:r>
            <w:r w:rsidR="004B28A0">
              <w:t>s</w:t>
            </w:r>
            <w:r>
              <w:t>elect and apply mental and written strategies</w:t>
            </w:r>
          </w:p>
        </w:tc>
        <w:tc>
          <w:tcPr>
            <w:tcW w:w="1667" w:type="pct"/>
          </w:tcPr>
          <w:p w14:paraId="2E855FCD" w14:textId="4505EED2" w:rsidR="00E00F8E" w:rsidRDefault="00E00F8E" w:rsidP="00E00F8E">
            <w:r w:rsidRPr="00E00F8E">
              <w:rPr>
                <w:rStyle w:val="Strong"/>
              </w:rPr>
              <w:t>Lesson core concept</w:t>
            </w:r>
            <w:r>
              <w:t xml:space="preserve">: </w:t>
            </w:r>
            <w:r w:rsidR="008E00D2" w:rsidRPr="008E00D2">
              <w:t>models help us solve addition and subtraction problems with money (Stage 2)</w:t>
            </w:r>
            <w:r w:rsidR="00FE4457">
              <w:t xml:space="preserve"> and</w:t>
            </w:r>
            <w:r w:rsidR="008E00D2" w:rsidRPr="008E00D2">
              <w:t xml:space="preserve"> </w:t>
            </w:r>
            <w:r w:rsidR="00FE4457">
              <w:t>p</w:t>
            </w:r>
            <w:r w:rsidR="008E00D2" w:rsidRPr="008E00D2">
              <w:t>lace value understanding helps to make use of benchmark percentages in determining discounts (Stage 3).</w:t>
            </w:r>
          </w:p>
          <w:p w14:paraId="4DB8FBFC" w14:textId="77777777" w:rsidR="00E00F8E" w:rsidRPr="00E00F8E" w:rsidRDefault="00E00F8E" w:rsidP="00E00F8E">
            <w:pPr>
              <w:rPr>
                <w:rStyle w:val="Strong"/>
              </w:rPr>
            </w:pPr>
            <w:r w:rsidRPr="00E00F8E">
              <w:rPr>
                <w:rStyle w:val="Strong"/>
              </w:rPr>
              <w:t>Stage 2</w:t>
            </w:r>
            <w:r w:rsidRPr="00F55635">
              <w:t>:</w:t>
            </w:r>
          </w:p>
          <w:p w14:paraId="5E9A89A4" w14:textId="7E6A32DE" w:rsidR="00E00F8E" w:rsidRDefault="004A7ED4" w:rsidP="00E00F8E">
            <w:pPr>
              <w:pStyle w:val="ListBullet"/>
            </w:pPr>
            <w:r>
              <w:rPr>
                <w:rStyle w:val="Strong"/>
              </w:rPr>
              <w:t>Additive relations A:</w:t>
            </w:r>
            <w:r>
              <w:t xml:space="preserve"> represent money values in multiple </w:t>
            </w:r>
            <w:proofErr w:type="gramStart"/>
            <w:r>
              <w:t>ways</w:t>
            </w:r>
            <w:proofErr w:type="gramEnd"/>
          </w:p>
          <w:p w14:paraId="699F41A0" w14:textId="77777777" w:rsidR="00E00F8E" w:rsidRPr="00E00F8E" w:rsidRDefault="00E00F8E" w:rsidP="00E00F8E">
            <w:pPr>
              <w:rPr>
                <w:rStyle w:val="Strong"/>
              </w:rPr>
            </w:pPr>
            <w:r w:rsidRPr="00E00F8E">
              <w:rPr>
                <w:rStyle w:val="Strong"/>
              </w:rPr>
              <w:t>Stage 3</w:t>
            </w:r>
            <w:r w:rsidRPr="00F55635">
              <w:t>:</w:t>
            </w:r>
          </w:p>
          <w:p w14:paraId="362A638A" w14:textId="75299FB6" w:rsidR="002D64D3" w:rsidRPr="009F7F0A" w:rsidRDefault="002D64D3" w:rsidP="002D64D3">
            <w:pPr>
              <w:pStyle w:val="ListBullet"/>
            </w:pPr>
            <w:r>
              <w:rPr>
                <w:rStyle w:val="Strong"/>
              </w:rPr>
              <w:t>Represent</w:t>
            </w:r>
            <w:r w:rsidR="00D07167">
              <w:rPr>
                <w:rStyle w:val="Strong"/>
              </w:rPr>
              <w:t>s number B:</w:t>
            </w:r>
            <w:r w:rsidR="00E00F8E">
              <w:t xml:space="preserve"> </w:t>
            </w:r>
            <w:r>
              <w:t xml:space="preserve">determine percentage discounts of 10%, 25% and </w:t>
            </w:r>
            <w:proofErr w:type="gramStart"/>
            <w:r>
              <w:t>50%</w:t>
            </w:r>
            <w:proofErr w:type="gramEnd"/>
          </w:p>
          <w:p w14:paraId="0FF200D8" w14:textId="5DCFED7C" w:rsidR="00A31878" w:rsidRDefault="00D07167" w:rsidP="002D64D3">
            <w:pPr>
              <w:pStyle w:val="ListBullet"/>
            </w:pPr>
            <w:r w:rsidRPr="00D07167">
              <w:rPr>
                <w:b/>
                <w:bCs/>
              </w:rPr>
              <w:t>Additive relations B</w:t>
            </w:r>
            <w:r>
              <w:t xml:space="preserve">: </w:t>
            </w:r>
            <w:r w:rsidR="002D64D3">
              <w:t>choose and use efficient strategies to solve addition and subtraction problems</w:t>
            </w:r>
          </w:p>
        </w:tc>
        <w:tc>
          <w:tcPr>
            <w:tcW w:w="1667" w:type="pct"/>
          </w:tcPr>
          <w:p w14:paraId="4A9BBE2A" w14:textId="73B0CC71" w:rsidR="00E00F8E" w:rsidRDefault="00E00F8E" w:rsidP="00E00F8E">
            <w:r w:rsidRPr="00E00F8E">
              <w:rPr>
                <w:rStyle w:val="Strong"/>
              </w:rPr>
              <w:t>Lesson duration</w:t>
            </w:r>
            <w:r>
              <w:t xml:space="preserve">: </w:t>
            </w:r>
            <w:r w:rsidR="00BD3DC2">
              <w:t>60</w:t>
            </w:r>
            <w:r>
              <w:t xml:space="preserve"> minutes</w:t>
            </w:r>
          </w:p>
          <w:p w14:paraId="424CB1E5" w14:textId="45F443F7" w:rsidR="00BD3DC2" w:rsidRDefault="00F81DDB" w:rsidP="00E00F8E">
            <w:pPr>
              <w:pStyle w:val="ListBullet"/>
            </w:pPr>
            <w:hyperlink w:anchor="_Resource_30_–" w:history="1">
              <w:r w:rsidR="00EF09A4">
                <w:rPr>
                  <w:rStyle w:val="Hyperlink"/>
                </w:rPr>
                <w:t>Resource 30 – canteen menu</w:t>
              </w:r>
            </w:hyperlink>
          </w:p>
          <w:p w14:paraId="7EB14D10" w14:textId="6F90F5D5" w:rsidR="002C1829" w:rsidRPr="00CE5349" w:rsidRDefault="00F81DDB" w:rsidP="00E00F8E">
            <w:pPr>
              <w:pStyle w:val="ListBullet"/>
            </w:pPr>
            <w:hyperlink w:anchor="_Resource_31_–" w:history="1">
              <w:r w:rsidR="00EF09A4">
                <w:rPr>
                  <w:rStyle w:val="Hyperlink"/>
                </w:rPr>
                <w:t>Resource 31 – percentage links</w:t>
              </w:r>
            </w:hyperlink>
          </w:p>
          <w:p w14:paraId="040950E2" w14:textId="682CF8FC" w:rsidR="002C1829" w:rsidRPr="00CE5349" w:rsidRDefault="00F81DDB" w:rsidP="00E00F8E">
            <w:pPr>
              <w:pStyle w:val="ListBullet"/>
            </w:pPr>
            <w:hyperlink w:anchor="_Resource_32_–" w:history="1">
              <w:r w:rsidR="00EF09A4">
                <w:rPr>
                  <w:rStyle w:val="Hyperlink"/>
                </w:rPr>
                <w:t>Resource 32 – benchmark percentages</w:t>
              </w:r>
            </w:hyperlink>
          </w:p>
          <w:p w14:paraId="69441A7E" w14:textId="408E07D3" w:rsidR="002C1829" w:rsidRPr="00CE5349" w:rsidRDefault="00F81DDB" w:rsidP="00E00F8E">
            <w:pPr>
              <w:pStyle w:val="ListBullet"/>
            </w:pPr>
            <w:hyperlink w:anchor="_Resource_33_–" w:history="1">
              <w:r w:rsidR="00EF09A4">
                <w:rPr>
                  <w:rStyle w:val="Hyperlink"/>
                </w:rPr>
                <w:t>Resource 33 – percent problems</w:t>
              </w:r>
            </w:hyperlink>
          </w:p>
          <w:p w14:paraId="70A273CA" w14:textId="5FFED72A" w:rsidR="00CE23C5" w:rsidRDefault="00F81DDB" w:rsidP="00E00F8E">
            <w:pPr>
              <w:pStyle w:val="ListBullet"/>
            </w:pPr>
            <w:hyperlink w:anchor="_Resource_34_–" w:history="1">
              <w:r w:rsidR="00EF09A4">
                <w:rPr>
                  <w:rStyle w:val="Hyperlink"/>
                </w:rPr>
                <w:t>Resource 34 – percent models</w:t>
              </w:r>
            </w:hyperlink>
          </w:p>
          <w:p w14:paraId="6224BD6D" w14:textId="11BAA65F" w:rsidR="00A575EC" w:rsidRDefault="00A575EC" w:rsidP="00E00F8E">
            <w:pPr>
              <w:pStyle w:val="ListBullet"/>
            </w:pPr>
            <w:r>
              <w:t>100 grids</w:t>
            </w:r>
          </w:p>
          <w:p w14:paraId="62FD1EA4" w14:textId="0C75F2E5" w:rsidR="00A575EC" w:rsidRDefault="00A575EC" w:rsidP="00E00F8E">
            <w:pPr>
              <w:pStyle w:val="ListBullet"/>
            </w:pPr>
            <w:r>
              <w:t>Coloured counters</w:t>
            </w:r>
          </w:p>
          <w:p w14:paraId="52171CF5" w14:textId="070B9376" w:rsidR="00A31878" w:rsidRDefault="002C1829" w:rsidP="00E00F8E">
            <w:pPr>
              <w:pStyle w:val="ListBullet"/>
            </w:pPr>
            <w:r>
              <w:t>Writing materials</w:t>
            </w:r>
          </w:p>
        </w:tc>
      </w:tr>
      <w:tr w:rsidR="00A31878" w14:paraId="0519B572" w14:textId="77777777" w:rsidTr="001D2AD4">
        <w:trPr>
          <w:cnfStyle w:val="000000100000" w:firstRow="0" w:lastRow="0" w:firstColumn="0" w:lastColumn="0" w:oddVBand="0" w:evenVBand="0" w:oddHBand="1" w:evenHBand="0" w:firstRowFirstColumn="0" w:firstRowLastColumn="0" w:lastRowFirstColumn="0" w:lastRowLastColumn="0"/>
        </w:trPr>
        <w:tc>
          <w:tcPr>
            <w:tcW w:w="1667" w:type="pct"/>
          </w:tcPr>
          <w:p w14:paraId="39B138F0" w14:textId="759EE665" w:rsidR="00E00F8E" w:rsidRPr="00C94A1C" w:rsidRDefault="00F81DDB" w:rsidP="00E00F8E">
            <w:pPr>
              <w:rPr>
                <w:rStyle w:val="Strong"/>
                <w:b w:val="0"/>
                <w:bCs w:val="0"/>
              </w:rPr>
            </w:pPr>
            <w:hyperlink w:anchor="_Lesson_7_1" w:history="1">
              <w:r w:rsidR="00E00F8E" w:rsidRPr="00C94A1C">
                <w:rPr>
                  <w:rStyle w:val="Hyperlink"/>
                  <w:b/>
                  <w:bCs/>
                </w:rPr>
                <w:t>Lesson 7</w:t>
              </w:r>
            </w:hyperlink>
          </w:p>
          <w:p w14:paraId="5EE21937" w14:textId="77777777" w:rsidR="00E00F8E" w:rsidRPr="00E00F8E" w:rsidRDefault="00E00F8E" w:rsidP="00E00F8E">
            <w:pPr>
              <w:rPr>
                <w:rStyle w:val="Strong"/>
              </w:rPr>
            </w:pPr>
            <w:r w:rsidRPr="00E00F8E">
              <w:rPr>
                <w:rStyle w:val="Strong"/>
              </w:rPr>
              <w:t>Daily number sense</w:t>
            </w:r>
          </w:p>
          <w:p w14:paraId="22EE3E81" w14:textId="77777777" w:rsidR="00E00F8E" w:rsidRPr="00E00F8E" w:rsidRDefault="00E00F8E" w:rsidP="00E00F8E">
            <w:pPr>
              <w:rPr>
                <w:rStyle w:val="Strong"/>
              </w:rPr>
            </w:pPr>
            <w:r w:rsidRPr="00E00F8E">
              <w:rPr>
                <w:rStyle w:val="Strong"/>
              </w:rPr>
              <w:t>Stage 2</w:t>
            </w:r>
            <w:r w:rsidRPr="00F55635">
              <w:t>:</w:t>
            </w:r>
          </w:p>
          <w:p w14:paraId="0975AE12" w14:textId="14E1BFE4" w:rsidR="00DF67B4" w:rsidRDefault="00DF67B4" w:rsidP="00DF67B4">
            <w:pPr>
              <w:pStyle w:val="ListBullet"/>
            </w:pPr>
            <w:r>
              <w:rPr>
                <w:b/>
                <w:bCs/>
              </w:rPr>
              <w:t>Multiplicative relations A</w:t>
            </w:r>
            <w:r>
              <w:t xml:space="preserve">: </w:t>
            </w:r>
            <w:r w:rsidR="004B28A0">
              <w:t>r</w:t>
            </w:r>
            <w:r>
              <w:t xml:space="preserve">epresent and solve problems involving multiplication fact </w:t>
            </w:r>
            <w:proofErr w:type="gramStart"/>
            <w:r>
              <w:t>families</w:t>
            </w:r>
            <w:proofErr w:type="gramEnd"/>
          </w:p>
          <w:p w14:paraId="02A390A1" w14:textId="77777777" w:rsidR="00DF67B4" w:rsidRDefault="00DF67B4" w:rsidP="00DF67B4">
            <w:pPr>
              <w:rPr>
                <w:rStyle w:val="Strong"/>
              </w:rPr>
            </w:pPr>
            <w:r>
              <w:rPr>
                <w:rStyle w:val="Strong"/>
              </w:rPr>
              <w:t>Stage 3</w:t>
            </w:r>
            <w:r>
              <w:t>:</w:t>
            </w:r>
          </w:p>
          <w:p w14:paraId="422E1BCF" w14:textId="611C98BE" w:rsidR="00A31878" w:rsidRDefault="00DF67B4" w:rsidP="00DF67B4">
            <w:pPr>
              <w:pStyle w:val="ListBullet"/>
            </w:pPr>
            <w:r>
              <w:rPr>
                <w:rStyle w:val="Strong"/>
              </w:rPr>
              <w:t>Multiplicative relations A</w:t>
            </w:r>
            <w:r>
              <w:t xml:space="preserve">: </w:t>
            </w:r>
            <w:r w:rsidR="00332EB3">
              <w:t>s</w:t>
            </w:r>
            <w:r>
              <w:t>elect and apply mental and written strategies</w:t>
            </w:r>
          </w:p>
        </w:tc>
        <w:tc>
          <w:tcPr>
            <w:tcW w:w="1667" w:type="pct"/>
          </w:tcPr>
          <w:p w14:paraId="3B51064D" w14:textId="281E50E4" w:rsidR="00E00F8E" w:rsidRDefault="00E00F8E" w:rsidP="00E00F8E">
            <w:r w:rsidRPr="00E00F8E">
              <w:rPr>
                <w:rStyle w:val="Strong"/>
              </w:rPr>
              <w:t>Lesson core concept</w:t>
            </w:r>
            <w:r>
              <w:t>:</w:t>
            </w:r>
            <w:r w:rsidR="0089413E">
              <w:t xml:space="preserve"> mathematicians select the most efficient strategies when solving problems</w:t>
            </w:r>
            <w:r>
              <w:t>.</w:t>
            </w:r>
          </w:p>
          <w:p w14:paraId="2E6B7C02" w14:textId="77777777" w:rsidR="00E00F8E" w:rsidRPr="00E00F8E" w:rsidRDefault="00E00F8E" w:rsidP="00E00F8E">
            <w:pPr>
              <w:rPr>
                <w:rStyle w:val="Strong"/>
              </w:rPr>
            </w:pPr>
            <w:r w:rsidRPr="00E00F8E">
              <w:rPr>
                <w:rStyle w:val="Strong"/>
              </w:rPr>
              <w:t>Stage 2</w:t>
            </w:r>
            <w:r w:rsidRPr="00F55635">
              <w:t>:</w:t>
            </w:r>
          </w:p>
          <w:p w14:paraId="5D9A5766" w14:textId="4544C3EA" w:rsidR="00936717" w:rsidRDefault="005F5EA4" w:rsidP="00936717">
            <w:pPr>
              <w:pStyle w:val="ListBullet"/>
            </w:pPr>
            <w:r>
              <w:rPr>
                <w:rStyle w:val="Strong"/>
              </w:rPr>
              <w:t>Additive relations</w:t>
            </w:r>
            <w:r w:rsidR="00E00F8E" w:rsidRPr="00E00F8E">
              <w:rPr>
                <w:rStyle w:val="Strong"/>
              </w:rPr>
              <w:t xml:space="preserve"> A</w:t>
            </w:r>
            <w:r w:rsidR="00E00F8E">
              <w:t>:</w:t>
            </w:r>
            <w:r w:rsidR="00D9633A">
              <w:t xml:space="preserve"> </w:t>
            </w:r>
            <w:r w:rsidR="00936717">
              <w:t xml:space="preserve">select strategies flexibly to solve addition and subtraction problems of up to 3 </w:t>
            </w:r>
            <w:proofErr w:type="gramStart"/>
            <w:r w:rsidR="00936717">
              <w:t>digits</w:t>
            </w:r>
            <w:proofErr w:type="gramEnd"/>
          </w:p>
          <w:p w14:paraId="08BD3FFD" w14:textId="77777777" w:rsidR="009A1843" w:rsidRDefault="005F5EA4" w:rsidP="00235190">
            <w:pPr>
              <w:pStyle w:val="ListBullet"/>
              <w:numPr>
                <w:ilvl w:val="0"/>
                <w:numId w:val="0"/>
              </w:numPr>
              <w:rPr>
                <w:b/>
                <w:bCs/>
              </w:rPr>
            </w:pPr>
            <w:r w:rsidRPr="005F5EA4">
              <w:rPr>
                <w:b/>
                <w:bCs/>
              </w:rPr>
              <w:t>Stage 3</w:t>
            </w:r>
            <w:r w:rsidR="009A1843">
              <w:rPr>
                <w:b/>
                <w:bCs/>
              </w:rPr>
              <w:t>:</w:t>
            </w:r>
          </w:p>
          <w:p w14:paraId="7CFEF34A" w14:textId="07D1B17E" w:rsidR="00936717" w:rsidRDefault="009A1843" w:rsidP="00936717">
            <w:pPr>
              <w:pStyle w:val="ListBullet"/>
            </w:pPr>
            <w:r>
              <w:rPr>
                <w:b/>
                <w:bCs/>
              </w:rPr>
              <w:t xml:space="preserve">Additive relations A: </w:t>
            </w:r>
            <w:r w:rsidR="00936717">
              <w:t xml:space="preserve">apply efficient mental and written strategies to solve addition and subtraction </w:t>
            </w:r>
            <w:proofErr w:type="gramStart"/>
            <w:r w:rsidR="00936717">
              <w:t>problems</w:t>
            </w:r>
            <w:proofErr w:type="gramEnd"/>
          </w:p>
          <w:p w14:paraId="7DEDB321" w14:textId="3D6420A2" w:rsidR="00A31878" w:rsidRPr="00235190" w:rsidRDefault="009A1843" w:rsidP="00E00F8E">
            <w:pPr>
              <w:pStyle w:val="ListBullet"/>
              <w:rPr>
                <w:b/>
              </w:rPr>
            </w:pPr>
            <w:r w:rsidRPr="009A1843">
              <w:rPr>
                <w:b/>
                <w:bCs/>
              </w:rPr>
              <w:t>Additive relations B</w:t>
            </w:r>
            <w:r>
              <w:t xml:space="preserve">: </w:t>
            </w:r>
            <w:r w:rsidR="00936717">
              <w:t>applies known strategies to add and subtract decimals</w:t>
            </w:r>
          </w:p>
        </w:tc>
        <w:tc>
          <w:tcPr>
            <w:tcW w:w="1667" w:type="pct"/>
          </w:tcPr>
          <w:p w14:paraId="1E1C65EE" w14:textId="2856855B" w:rsidR="00E00F8E" w:rsidRDefault="00E00F8E" w:rsidP="00E00F8E">
            <w:r w:rsidRPr="00E00F8E">
              <w:rPr>
                <w:rStyle w:val="Strong"/>
              </w:rPr>
              <w:t>Lesson duration</w:t>
            </w:r>
            <w:r>
              <w:t xml:space="preserve">: </w:t>
            </w:r>
            <w:r w:rsidR="00936717">
              <w:t>65</w:t>
            </w:r>
            <w:r>
              <w:t xml:space="preserve"> minutes</w:t>
            </w:r>
          </w:p>
          <w:p w14:paraId="6294F53D" w14:textId="689F61AD" w:rsidR="009A1843" w:rsidRDefault="00F81DDB" w:rsidP="009A1843">
            <w:pPr>
              <w:pStyle w:val="ListBullet"/>
            </w:pPr>
            <w:hyperlink w:anchor="_Resource_3_–" w:history="1">
              <w:r w:rsidR="002B19FE" w:rsidRPr="0093089B">
                <w:rPr>
                  <w:rStyle w:val="Hyperlink"/>
                </w:rPr>
                <w:t>Resource 3 – additive strategies</w:t>
              </w:r>
            </w:hyperlink>
          </w:p>
          <w:p w14:paraId="3D118C87" w14:textId="7BDAF74E" w:rsidR="009A1843" w:rsidRDefault="00F81DDB" w:rsidP="003563B3">
            <w:pPr>
              <w:pStyle w:val="ListBullet"/>
            </w:pPr>
            <w:hyperlink w:anchor="_Resource_35_–" w:history="1">
              <w:r w:rsidR="00204789">
                <w:rPr>
                  <w:rStyle w:val="Hyperlink"/>
                </w:rPr>
                <w:t>Resource 35 – money problem 1</w:t>
              </w:r>
            </w:hyperlink>
          </w:p>
          <w:p w14:paraId="577A3A8D" w14:textId="266544B8" w:rsidR="009A1843" w:rsidRPr="00CE5349" w:rsidRDefault="00F81DDB" w:rsidP="003563B3">
            <w:pPr>
              <w:pStyle w:val="ListBullet"/>
            </w:pPr>
            <w:hyperlink w:anchor="_Resource_36_–" w:history="1">
              <w:r w:rsidR="00EF09A4">
                <w:rPr>
                  <w:rStyle w:val="Hyperlink"/>
                </w:rPr>
                <w:t>Resource 36 – multistep problems</w:t>
              </w:r>
            </w:hyperlink>
          </w:p>
          <w:p w14:paraId="6CFA54B3" w14:textId="5EBA35B9" w:rsidR="00395F2E" w:rsidRPr="00D9633A" w:rsidRDefault="00F81DDB" w:rsidP="003563B3">
            <w:pPr>
              <w:pStyle w:val="ListBullet"/>
            </w:pPr>
            <w:hyperlink w:anchor="_Resource_37_–" w:history="1">
              <w:r w:rsidR="00204789">
                <w:rPr>
                  <w:rStyle w:val="Hyperlink"/>
                </w:rPr>
                <w:t>Resource 37 – money problem 2</w:t>
              </w:r>
            </w:hyperlink>
          </w:p>
          <w:p w14:paraId="4B1DFA30" w14:textId="32F73CF9" w:rsidR="008B3519" w:rsidRPr="00CE5349" w:rsidRDefault="00F81DDB" w:rsidP="003563B3">
            <w:pPr>
              <w:pStyle w:val="ListBullet"/>
            </w:pPr>
            <w:hyperlink w:anchor="_Resource_38_–" w:history="1">
              <w:r w:rsidR="00EF09A4">
                <w:rPr>
                  <w:rStyle w:val="Hyperlink"/>
                </w:rPr>
                <w:t>Resource 38 – first day data</w:t>
              </w:r>
            </w:hyperlink>
          </w:p>
          <w:p w14:paraId="2DEDC425" w14:textId="655F2F0F" w:rsidR="00385549" w:rsidRDefault="00F81DDB" w:rsidP="003563B3">
            <w:pPr>
              <w:pStyle w:val="ListBullet"/>
            </w:pPr>
            <w:hyperlink w:anchor="_Resource_40_–" w:history="1">
              <w:r w:rsidR="00EF09A4">
                <w:rPr>
                  <w:rStyle w:val="Hyperlink"/>
                </w:rPr>
                <w:t>Resource 39 – open middle problems</w:t>
              </w:r>
            </w:hyperlink>
          </w:p>
          <w:p w14:paraId="5DD8E187" w14:textId="77777777" w:rsidR="00F43394" w:rsidRDefault="00F43394" w:rsidP="00F43394">
            <w:pPr>
              <w:pStyle w:val="ListBullet"/>
            </w:pPr>
            <w:r>
              <w:t>A single piece of cardboard</w:t>
            </w:r>
          </w:p>
          <w:p w14:paraId="42B24276" w14:textId="35E0C132" w:rsidR="003563B3" w:rsidRDefault="003563B3" w:rsidP="003563B3">
            <w:pPr>
              <w:pStyle w:val="ListBullet"/>
            </w:pPr>
            <w:r>
              <w:t>Counters</w:t>
            </w:r>
          </w:p>
          <w:p w14:paraId="279DDDEB" w14:textId="25B77CD1" w:rsidR="00A575EC" w:rsidRDefault="00A575EC" w:rsidP="003563B3">
            <w:pPr>
              <w:pStyle w:val="ListBullet"/>
            </w:pPr>
            <w:r>
              <w:t>Individual whiteboards</w:t>
            </w:r>
          </w:p>
          <w:p w14:paraId="6377ADBD" w14:textId="6E268B10" w:rsidR="00A31878" w:rsidRDefault="003563B3" w:rsidP="003563B3">
            <w:pPr>
              <w:pStyle w:val="ListBullet"/>
            </w:pPr>
            <w:r>
              <w:t xml:space="preserve">Plastic Australian </w:t>
            </w:r>
            <w:r w:rsidR="00A575EC">
              <w:t xml:space="preserve">notes and </w:t>
            </w:r>
            <w:r>
              <w:t>coins (optional)</w:t>
            </w:r>
          </w:p>
          <w:p w14:paraId="22FDFE83" w14:textId="2F3BCA9A" w:rsidR="002C1829" w:rsidRDefault="002C1829" w:rsidP="002C1829">
            <w:pPr>
              <w:pStyle w:val="ListBullet"/>
            </w:pPr>
            <w:r>
              <w:t>Writing materials</w:t>
            </w:r>
          </w:p>
        </w:tc>
      </w:tr>
      <w:tr w:rsidR="00E00F8E" w14:paraId="5A3D0286" w14:textId="77777777" w:rsidTr="001D2AD4">
        <w:trPr>
          <w:cnfStyle w:val="000000010000" w:firstRow="0" w:lastRow="0" w:firstColumn="0" w:lastColumn="0" w:oddVBand="0" w:evenVBand="0" w:oddHBand="0" w:evenHBand="1" w:firstRowFirstColumn="0" w:firstRowLastColumn="0" w:lastRowFirstColumn="0" w:lastRowLastColumn="0"/>
        </w:trPr>
        <w:tc>
          <w:tcPr>
            <w:tcW w:w="1667" w:type="pct"/>
          </w:tcPr>
          <w:p w14:paraId="7CEAD247" w14:textId="35914E55" w:rsidR="00E00F8E" w:rsidRPr="00C94A1C" w:rsidRDefault="00F81DDB" w:rsidP="00E00F8E">
            <w:pPr>
              <w:rPr>
                <w:rStyle w:val="Strong"/>
                <w:b w:val="0"/>
                <w:bCs w:val="0"/>
              </w:rPr>
            </w:pPr>
            <w:hyperlink w:anchor="_Lesson_8_1" w:history="1">
              <w:r w:rsidR="00E00F8E" w:rsidRPr="00C94A1C">
                <w:rPr>
                  <w:rStyle w:val="Hyperlink"/>
                  <w:b/>
                  <w:bCs/>
                </w:rPr>
                <w:t>Lesson 8</w:t>
              </w:r>
            </w:hyperlink>
          </w:p>
          <w:p w14:paraId="5791F5F0" w14:textId="77777777" w:rsidR="00E00F8E" w:rsidRPr="00E00F8E" w:rsidRDefault="00E00F8E" w:rsidP="00E00F8E">
            <w:pPr>
              <w:rPr>
                <w:rStyle w:val="Strong"/>
              </w:rPr>
            </w:pPr>
            <w:r w:rsidRPr="00E00F8E">
              <w:rPr>
                <w:rStyle w:val="Strong"/>
              </w:rPr>
              <w:t>Daily number sense</w:t>
            </w:r>
          </w:p>
          <w:p w14:paraId="221BFE78" w14:textId="14F1CF85" w:rsidR="00E00F8E" w:rsidRPr="00E00F8E" w:rsidRDefault="004B19A7" w:rsidP="00E00F8E">
            <w:pPr>
              <w:pStyle w:val="ListBullet"/>
              <w:rPr>
                <w:rStyle w:val="Strong"/>
              </w:rPr>
            </w:pPr>
            <w:r>
              <w:t>t</w:t>
            </w:r>
            <w:r w:rsidR="00E00F8E" w:rsidRPr="00E00F8E">
              <w:t>eacher</w:t>
            </w:r>
            <w:r>
              <w:t>-</w:t>
            </w:r>
            <w:r w:rsidR="00E00F8E" w:rsidRPr="00E00F8E">
              <w:t>identified task based on student needs</w:t>
            </w:r>
          </w:p>
        </w:tc>
        <w:tc>
          <w:tcPr>
            <w:tcW w:w="1667" w:type="pct"/>
          </w:tcPr>
          <w:p w14:paraId="7D4D7652" w14:textId="0C57AB28" w:rsidR="00E00F8E" w:rsidRDefault="00E00F8E" w:rsidP="00E00F8E">
            <w:r w:rsidRPr="00E00F8E">
              <w:rPr>
                <w:rStyle w:val="Strong"/>
              </w:rPr>
              <w:t>Lesson core concept</w:t>
            </w:r>
            <w:r>
              <w:t xml:space="preserve">: </w:t>
            </w:r>
            <w:r w:rsidR="0004103A">
              <w:t>mathematicians compare and evaluate strategies used to solve addition and subtraction problems, reasoning which strategy may be most efficient</w:t>
            </w:r>
            <w:r>
              <w:t>.</w:t>
            </w:r>
          </w:p>
          <w:p w14:paraId="1FC12645" w14:textId="77777777" w:rsidR="00E00F8E" w:rsidRPr="00E00F8E" w:rsidRDefault="00E00F8E" w:rsidP="00E00F8E">
            <w:pPr>
              <w:rPr>
                <w:rStyle w:val="Strong"/>
              </w:rPr>
            </w:pPr>
            <w:r w:rsidRPr="00E00F8E">
              <w:rPr>
                <w:rStyle w:val="Strong"/>
              </w:rPr>
              <w:t>Stage 2</w:t>
            </w:r>
            <w:r w:rsidRPr="00EC3DD9">
              <w:t>:</w:t>
            </w:r>
          </w:p>
          <w:p w14:paraId="7268D84B" w14:textId="0CD68E7C" w:rsidR="00A83D14" w:rsidRDefault="00A83D14" w:rsidP="00A83D14">
            <w:pPr>
              <w:pStyle w:val="ListBullet"/>
            </w:pPr>
            <w:r>
              <w:rPr>
                <w:rStyle w:val="Strong"/>
              </w:rPr>
              <w:t xml:space="preserve">Additive relations A: </w:t>
            </w:r>
            <w:r>
              <w:t xml:space="preserve">select strategies flexibly to solve addition and subtraction problems of up to 3 </w:t>
            </w:r>
            <w:proofErr w:type="gramStart"/>
            <w:r>
              <w:t>digits</w:t>
            </w:r>
            <w:proofErr w:type="gramEnd"/>
          </w:p>
          <w:p w14:paraId="77D14240" w14:textId="160646DC" w:rsidR="00F900C2" w:rsidRPr="00F900C2" w:rsidRDefault="00F900C2" w:rsidP="00F900C2">
            <w:pPr>
              <w:rPr>
                <w:b/>
                <w:bCs/>
              </w:rPr>
            </w:pPr>
            <w:r w:rsidRPr="00F900C2">
              <w:rPr>
                <w:b/>
                <w:bCs/>
              </w:rPr>
              <w:t xml:space="preserve">Stage </w:t>
            </w:r>
            <w:r>
              <w:rPr>
                <w:b/>
                <w:bCs/>
              </w:rPr>
              <w:t>3</w:t>
            </w:r>
            <w:r w:rsidRPr="00F900C2">
              <w:t>:</w:t>
            </w:r>
          </w:p>
          <w:p w14:paraId="6EF4D7D5" w14:textId="5A3879E7" w:rsidR="00A83D14" w:rsidRDefault="00F900C2" w:rsidP="00F900C2">
            <w:pPr>
              <w:pStyle w:val="ListBullet"/>
            </w:pPr>
            <w:r w:rsidRPr="00F900C2">
              <w:rPr>
                <w:b/>
                <w:bCs/>
              </w:rPr>
              <w:t>Additive relations A:</w:t>
            </w:r>
            <w:r>
              <w:t xml:space="preserve"> </w:t>
            </w:r>
            <w:r w:rsidR="00A83D14">
              <w:t xml:space="preserve">apply efficient mental and written strategies to solve addition and subtraction </w:t>
            </w:r>
            <w:proofErr w:type="gramStart"/>
            <w:r w:rsidR="00A83D14">
              <w:t>problems</w:t>
            </w:r>
            <w:proofErr w:type="gramEnd"/>
          </w:p>
          <w:p w14:paraId="26FE0897" w14:textId="1FF60D2C" w:rsidR="00E00F8E" w:rsidRPr="00E50DF1" w:rsidRDefault="00952808" w:rsidP="00E50DF1">
            <w:pPr>
              <w:pStyle w:val="ListBullet"/>
              <w:rPr>
                <w:rStyle w:val="Strong"/>
                <w:b w:val="0"/>
                <w:bCs w:val="0"/>
              </w:rPr>
            </w:pPr>
            <w:r w:rsidRPr="00F900C2">
              <w:rPr>
                <w:b/>
                <w:bCs/>
              </w:rPr>
              <w:t xml:space="preserve">Additive relations </w:t>
            </w:r>
            <w:r>
              <w:rPr>
                <w:b/>
                <w:bCs/>
              </w:rPr>
              <w:t>B:</w:t>
            </w:r>
            <w:r>
              <w:t xml:space="preserve"> </w:t>
            </w:r>
            <w:r w:rsidR="00A83D14">
              <w:t>choose and use efficient strategies to solve addition and subtraction problems</w:t>
            </w:r>
          </w:p>
        </w:tc>
        <w:tc>
          <w:tcPr>
            <w:tcW w:w="1667" w:type="pct"/>
          </w:tcPr>
          <w:p w14:paraId="7CEE3FA2" w14:textId="355FE736" w:rsidR="00E00F8E" w:rsidRDefault="00E00F8E" w:rsidP="00E00F8E">
            <w:r w:rsidRPr="00E00F8E">
              <w:rPr>
                <w:rStyle w:val="Strong"/>
              </w:rPr>
              <w:t>Lesson duration</w:t>
            </w:r>
            <w:r>
              <w:t xml:space="preserve">: </w:t>
            </w:r>
            <w:r w:rsidR="0042708D">
              <w:t xml:space="preserve">70 </w:t>
            </w:r>
            <w:r>
              <w:t>minutes</w:t>
            </w:r>
          </w:p>
          <w:p w14:paraId="72F22BC5" w14:textId="0A67C69D" w:rsidR="003C5516" w:rsidRPr="00CE5349" w:rsidRDefault="00F81DDB" w:rsidP="002C1829">
            <w:pPr>
              <w:pStyle w:val="ListBullet"/>
            </w:pPr>
            <w:hyperlink w:anchor="_Resource_41_–" w:history="1">
              <w:r w:rsidR="00504077">
                <w:rPr>
                  <w:rStyle w:val="Hyperlink"/>
                </w:rPr>
                <w:t>Resource 40 – Fermi checklist</w:t>
              </w:r>
            </w:hyperlink>
          </w:p>
          <w:p w14:paraId="1B56BEC4" w14:textId="77C4C286" w:rsidR="003C5516" w:rsidRDefault="00F81DDB" w:rsidP="002C1829">
            <w:pPr>
              <w:pStyle w:val="ListBullet"/>
            </w:pPr>
            <w:hyperlink w:anchor="_Resource_42_–" w:history="1">
              <w:r w:rsidR="00EF09A4">
                <w:rPr>
                  <w:rStyle w:val="Hyperlink"/>
                </w:rPr>
                <w:t>Resource 41 – Fermi problems</w:t>
              </w:r>
            </w:hyperlink>
          </w:p>
          <w:p w14:paraId="7A9C5385" w14:textId="35355632" w:rsidR="00E00F8E" w:rsidRPr="004872C9" w:rsidRDefault="002C1829" w:rsidP="004872C9">
            <w:pPr>
              <w:pStyle w:val="ListBullet"/>
              <w:rPr>
                <w:rStyle w:val="Strong"/>
                <w:b w:val="0"/>
                <w:bCs w:val="0"/>
              </w:rPr>
            </w:pPr>
            <w:r>
              <w:t>Writing materials</w:t>
            </w:r>
          </w:p>
        </w:tc>
      </w:tr>
    </w:tbl>
    <w:p w14:paraId="4A74D207" w14:textId="77777777" w:rsidR="003672D8" w:rsidRPr="00CE5349" w:rsidRDefault="003672D8" w:rsidP="00CE5349">
      <w:bookmarkStart w:id="15" w:name="_Lesson_1"/>
      <w:bookmarkStart w:id="16" w:name="_Toc147500512"/>
      <w:bookmarkStart w:id="17" w:name="_Hlk147487617"/>
      <w:bookmarkEnd w:id="14"/>
      <w:bookmarkEnd w:id="15"/>
      <w:r w:rsidRPr="00CE5349">
        <w:br w:type="page"/>
      </w:r>
    </w:p>
    <w:p w14:paraId="01E7D120" w14:textId="39E61307" w:rsidR="00D74AB8" w:rsidRDefault="00D74AB8" w:rsidP="00D01B09">
      <w:pPr>
        <w:pStyle w:val="Heading1"/>
      </w:pPr>
      <w:bookmarkStart w:id="18" w:name="_Lesson_1_1"/>
      <w:bookmarkStart w:id="19" w:name="_Toc166083139"/>
      <w:bookmarkEnd w:id="18"/>
      <w:r>
        <w:t>Lesson 1</w:t>
      </w:r>
      <w:bookmarkEnd w:id="16"/>
      <w:bookmarkEnd w:id="19"/>
    </w:p>
    <w:p w14:paraId="354E7910" w14:textId="7E0421BD" w:rsidR="00D74AB8" w:rsidRPr="00EC3DD9" w:rsidRDefault="00D74AB8" w:rsidP="00EC3DD9">
      <w:pPr>
        <w:pStyle w:val="FeatureBox3"/>
      </w:pPr>
      <w:r w:rsidRPr="00D74AB8">
        <w:rPr>
          <w:rStyle w:val="Strong"/>
        </w:rPr>
        <w:t>Core concept</w:t>
      </w:r>
      <w:r>
        <w:t>:</w:t>
      </w:r>
      <w:r w:rsidR="00583951" w:rsidRPr="00583951">
        <w:t xml:space="preserve"> </w:t>
      </w:r>
      <w:r w:rsidR="00A2729F">
        <w:t>a</w:t>
      </w:r>
      <w:r w:rsidR="00583951">
        <w:t xml:space="preserve"> variety of additive strategies help solve addition and subtraction problems, and the equal sign identif</w:t>
      </w:r>
      <w:r w:rsidR="003602D4">
        <w:t>ies</w:t>
      </w:r>
      <w:r w:rsidR="00583951">
        <w:t xml:space="preserve"> relationships in mathematics.</w:t>
      </w:r>
    </w:p>
    <w:p w14:paraId="1E873CC0" w14:textId="68E7DA18" w:rsidR="00D74AB8" w:rsidRDefault="00D74AB8" w:rsidP="00D01B09">
      <w:pPr>
        <w:pStyle w:val="Heading2"/>
      </w:pPr>
      <w:bookmarkStart w:id="20" w:name="_Toc147500513"/>
      <w:bookmarkStart w:id="21" w:name="_Toc166083140"/>
      <w:r>
        <w:t>Daily number sense</w:t>
      </w:r>
      <w:r w:rsidR="000934E7">
        <w:t xml:space="preserve"> –</w:t>
      </w:r>
      <w:r>
        <w:t xml:space="preserve"> </w:t>
      </w:r>
      <w:r w:rsidR="00854B82">
        <w:t>finding the values</w:t>
      </w:r>
      <w:r>
        <w:t xml:space="preserve"> – </w:t>
      </w:r>
      <w:r w:rsidR="00854B82">
        <w:t xml:space="preserve">10 </w:t>
      </w:r>
      <w:proofErr w:type="gramStart"/>
      <w:r>
        <w:t>minutes</w:t>
      </w:r>
      <w:bookmarkEnd w:id="20"/>
      <w:bookmarkEnd w:id="21"/>
      <w:proofErr w:type="gramEnd"/>
    </w:p>
    <w:p w14:paraId="45324560" w14:textId="77777777" w:rsidR="00D74AB8" w:rsidRDefault="00D74AB8" w:rsidP="00D74AB8">
      <w:pPr>
        <w:pStyle w:val="FeatureBox"/>
      </w:pPr>
      <w:r>
        <w:t>Daily number sense activities for Lessons 1 to 3 ‘activate’ prior number knowledge and support the learning of new content in the unit. These activities can also assist teachers to identify the starting points for learning by revealing the extent of students’ existing knowledge.</w:t>
      </w:r>
    </w:p>
    <w:p w14:paraId="17F2B556" w14:textId="15A3E230" w:rsidR="00A31878" w:rsidRDefault="00D74AB8" w:rsidP="00D74AB8">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981B26" w14:paraId="0BEAD6B6" w14:textId="77777777" w:rsidTr="00981B26">
        <w:trPr>
          <w:cnfStyle w:val="100000000000" w:firstRow="1" w:lastRow="0" w:firstColumn="0" w:lastColumn="0" w:oddVBand="0" w:evenVBand="0" w:oddHBand="0" w:evenHBand="0" w:firstRowFirstColumn="0" w:firstRowLastColumn="0" w:lastRowFirstColumn="0" w:lastRowLastColumn="0"/>
        </w:trPr>
        <w:tc>
          <w:tcPr>
            <w:tcW w:w="7280" w:type="dxa"/>
          </w:tcPr>
          <w:p w14:paraId="68BA4479" w14:textId="5F9C7520" w:rsidR="00981B26" w:rsidRDefault="00981B26" w:rsidP="00981B26">
            <w:r w:rsidRPr="005864AB">
              <w:t>Daily number sense learning intention</w:t>
            </w:r>
            <w:r w:rsidR="007A650D">
              <w:t>s</w:t>
            </w:r>
          </w:p>
        </w:tc>
        <w:tc>
          <w:tcPr>
            <w:tcW w:w="7280" w:type="dxa"/>
          </w:tcPr>
          <w:p w14:paraId="4CE1C261" w14:textId="3832E200" w:rsidR="00981B26" w:rsidRDefault="00981B26" w:rsidP="00981B26">
            <w:r w:rsidRPr="005864AB">
              <w:t>Daily number sense success criteria</w:t>
            </w:r>
          </w:p>
        </w:tc>
      </w:tr>
      <w:tr w:rsidR="000E227E" w14:paraId="1DA08BC2" w14:textId="77777777" w:rsidTr="00981B26">
        <w:trPr>
          <w:cnfStyle w:val="000000100000" w:firstRow="0" w:lastRow="0" w:firstColumn="0" w:lastColumn="0" w:oddVBand="0" w:evenVBand="0" w:oddHBand="1" w:evenHBand="0" w:firstRowFirstColumn="0" w:firstRowLastColumn="0" w:lastRowFirstColumn="0" w:lastRowLastColumn="0"/>
        </w:trPr>
        <w:tc>
          <w:tcPr>
            <w:tcW w:w="7280" w:type="dxa"/>
          </w:tcPr>
          <w:p w14:paraId="4AF89A49" w14:textId="77777777" w:rsidR="000E227E" w:rsidRDefault="000E227E" w:rsidP="000E227E">
            <w:r>
              <w:t>Students working towards Stage 2 outcomes are learning to:</w:t>
            </w:r>
          </w:p>
          <w:p w14:paraId="3E43AE7F" w14:textId="77777777" w:rsidR="000E227E" w:rsidRDefault="000E227E" w:rsidP="001967C9">
            <w:pPr>
              <w:pStyle w:val="ListBullet"/>
              <w:numPr>
                <w:ilvl w:val="0"/>
                <w:numId w:val="6"/>
              </w:numPr>
            </w:pPr>
            <w:r>
              <w:t>represent money values in multiple ways.</w:t>
            </w:r>
          </w:p>
          <w:p w14:paraId="458A1F05" w14:textId="77777777" w:rsidR="000E227E" w:rsidRDefault="000E227E" w:rsidP="000E227E">
            <w:r>
              <w:t>Students working towards Stage 3 outcomes are learning to:</w:t>
            </w:r>
          </w:p>
          <w:p w14:paraId="4B3BC4EE" w14:textId="5ED4D755" w:rsidR="000E227E" w:rsidRDefault="000E227E" w:rsidP="001967C9">
            <w:pPr>
              <w:pStyle w:val="ListBullet"/>
              <w:numPr>
                <w:ilvl w:val="0"/>
                <w:numId w:val="6"/>
              </w:numPr>
            </w:pPr>
            <w:r>
              <w:t>use estimation and place value understanding to determine the reasonableness of solutions.</w:t>
            </w:r>
          </w:p>
        </w:tc>
        <w:tc>
          <w:tcPr>
            <w:tcW w:w="7280" w:type="dxa"/>
          </w:tcPr>
          <w:p w14:paraId="45AE768B" w14:textId="77777777" w:rsidR="000E227E" w:rsidRDefault="000E227E" w:rsidP="000E227E">
            <w:r>
              <w:t>Students working towards Stage 2 outcomes can:</w:t>
            </w:r>
          </w:p>
          <w:p w14:paraId="51068C7C" w14:textId="77777777" w:rsidR="000E227E" w:rsidRDefault="000E227E" w:rsidP="001967C9">
            <w:pPr>
              <w:pStyle w:val="ListBullet"/>
              <w:numPr>
                <w:ilvl w:val="0"/>
                <w:numId w:val="6"/>
              </w:numPr>
            </w:pPr>
            <w:r>
              <w:t xml:space="preserve">recognise the relationship between dollars and </w:t>
            </w:r>
            <w:proofErr w:type="gramStart"/>
            <w:r>
              <w:t>cents</w:t>
            </w:r>
            <w:proofErr w:type="gramEnd"/>
          </w:p>
          <w:p w14:paraId="034850A9" w14:textId="77777777" w:rsidR="000E227E" w:rsidRDefault="000E227E" w:rsidP="001967C9">
            <w:pPr>
              <w:pStyle w:val="ListBullet"/>
              <w:numPr>
                <w:ilvl w:val="0"/>
                <w:numId w:val="6"/>
              </w:numPr>
            </w:pPr>
            <w:r>
              <w:t>represent equivalent amounts of money using different denominations.</w:t>
            </w:r>
          </w:p>
          <w:p w14:paraId="084B0E2F" w14:textId="77777777" w:rsidR="000E227E" w:rsidRDefault="000E227E" w:rsidP="000E227E">
            <w:r>
              <w:t>Students working towards Stage 3 outcomes can:</w:t>
            </w:r>
          </w:p>
          <w:p w14:paraId="4EFEBCDF" w14:textId="7D516454" w:rsidR="000E227E" w:rsidRDefault="000E227E" w:rsidP="001967C9">
            <w:pPr>
              <w:pStyle w:val="ListBullet"/>
              <w:numPr>
                <w:ilvl w:val="0"/>
                <w:numId w:val="6"/>
              </w:numPr>
            </w:pPr>
            <w:r w:rsidRPr="00496D81">
              <w:t>round</w:t>
            </w:r>
            <w:r>
              <w:t xml:space="preserve"> numbers appropriately when obtaining estimates to numerical calculations.</w:t>
            </w:r>
          </w:p>
        </w:tc>
      </w:tr>
    </w:tbl>
    <w:p w14:paraId="3084EC64" w14:textId="77777777" w:rsidR="007427AB" w:rsidRPr="009E2A3F" w:rsidRDefault="007427AB" w:rsidP="000A5224">
      <w:pPr>
        <w:pStyle w:val="ListNumber"/>
        <w:numPr>
          <w:ilvl w:val="0"/>
          <w:numId w:val="3"/>
        </w:numPr>
      </w:pPr>
      <w:r w:rsidRPr="009E2A3F">
        <w:t>Write the words ‘Australian money’ on the board and ask students what they know about Australian notes and coins.</w:t>
      </w:r>
    </w:p>
    <w:p w14:paraId="766D8FEB" w14:textId="32DFAD6B" w:rsidR="007427AB" w:rsidRPr="009E2A3F" w:rsidRDefault="007427AB" w:rsidP="00323437">
      <w:pPr>
        <w:pStyle w:val="ListNumber"/>
        <w:numPr>
          <w:ilvl w:val="0"/>
          <w:numId w:val="3"/>
        </w:numPr>
      </w:pPr>
      <w:r w:rsidRPr="009E2A3F">
        <w:t>Record responses and type</w:t>
      </w:r>
      <w:r w:rsidR="0009280B">
        <w:t>s</w:t>
      </w:r>
      <w:r w:rsidRPr="009E2A3F">
        <w:t xml:space="preserve"> of Australian notes and coins on the board.</w:t>
      </w:r>
    </w:p>
    <w:p w14:paraId="6437112C" w14:textId="5674CE06" w:rsidR="007427AB" w:rsidRPr="009E2A3F" w:rsidRDefault="007427AB" w:rsidP="00323437">
      <w:pPr>
        <w:pStyle w:val="ListNumber"/>
        <w:numPr>
          <w:ilvl w:val="0"/>
          <w:numId w:val="3"/>
        </w:numPr>
      </w:pPr>
      <w:r w:rsidRPr="009E2A3F">
        <w:t xml:space="preserve">Draw the attention of Stage 2 students to the </w:t>
      </w:r>
      <w:r w:rsidR="0009280B">
        <w:t>$1</w:t>
      </w:r>
      <w:r w:rsidRPr="009E2A3F">
        <w:t xml:space="preserve"> coin and Stage 3 students to the $100 note.</w:t>
      </w:r>
    </w:p>
    <w:p w14:paraId="2F9AA6EB" w14:textId="0552B9AC" w:rsidR="007427AB" w:rsidRPr="00875DA7" w:rsidRDefault="007427AB" w:rsidP="00323437">
      <w:pPr>
        <w:pStyle w:val="ListNumber"/>
        <w:numPr>
          <w:ilvl w:val="0"/>
          <w:numId w:val="3"/>
        </w:numPr>
      </w:pPr>
      <w:r w:rsidRPr="009E2A3F">
        <w:t>Stage</w:t>
      </w:r>
      <w:r w:rsidRPr="00875DA7">
        <w:t xml:space="preserve"> 2 students </w:t>
      </w:r>
      <w:hyperlink r:id="rId10" w:history="1">
        <w:r w:rsidR="005D58A5" w:rsidRPr="005D58A5">
          <w:rPr>
            <w:rStyle w:val="Hyperlink"/>
          </w:rPr>
          <w:t>turn and talk</w:t>
        </w:r>
      </w:hyperlink>
      <w:r w:rsidR="005D58A5">
        <w:t xml:space="preserve"> </w:t>
      </w:r>
      <w:r w:rsidRPr="00875DA7">
        <w:t>to discuss different ways to make a dollar using coins, such as two 50-cent coins.</w:t>
      </w:r>
    </w:p>
    <w:p w14:paraId="5B02485B" w14:textId="6789F743" w:rsidR="007427AB" w:rsidRPr="00875DA7" w:rsidRDefault="007427AB" w:rsidP="00323437">
      <w:pPr>
        <w:pStyle w:val="ListNumber"/>
        <w:numPr>
          <w:ilvl w:val="0"/>
          <w:numId w:val="3"/>
        </w:numPr>
      </w:pPr>
      <w:r w:rsidRPr="00875DA7">
        <w:t xml:space="preserve">Stage 3 </w:t>
      </w:r>
      <w:r w:rsidR="005D58A5">
        <w:t xml:space="preserve">students </w:t>
      </w:r>
      <w:r w:rsidR="002B0FB8" w:rsidRPr="0009280B">
        <w:t>turn and talk</w:t>
      </w:r>
      <w:r w:rsidR="005D58A5">
        <w:t xml:space="preserve"> </w:t>
      </w:r>
      <w:r w:rsidRPr="00875DA7">
        <w:t>to discuss different ways to make $100 using notes, such as two $50 notes.</w:t>
      </w:r>
    </w:p>
    <w:p w14:paraId="019EB3BD" w14:textId="77777777" w:rsidR="007427AB" w:rsidRPr="00875DA7" w:rsidRDefault="007427AB" w:rsidP="00323437">
      <w:pPr>
        <w:pStyle w:val="ListNumber"/>
        <w:numPr>
          <w:ilvl w:val="0"/>
          <w:numId w:val="3"/>
        </w:numPr>
      </w:pPr>
      <w:r w:rsidRPr="00875DA7">
        <w:t>Select students to share their ideas.</w:t>
      </w:r>
    </w:p>
    <w:p w14:paraId="4062039F" w14:textId="1686D293" w:rsidR="007427AB" w:rsidRPr="00875DA7" w:rsidRDefault="007427AB" w:rsidP="00323437">
      <w:pPr>
        <w:pStyle w:val="ListNumber"/>
        <w:numPr>
          <w:ilvl w:val="0"/>
          <w:numId w:val="3"/>
        </w:numPr>
      </w:pPr>
      <w:r w:rsidRPr="00875DA7">
        <w:t xml:space="preserve">Model how to record each idea as an addition sentence, </w:t>
      </w:r>
      <w:r w:rsidR="0009280B">
        <w:t>for example</w:t>
      </w:r>
      <w:r w:rsidRPr="00875DA7">
        <w:t xml:space="preserve"> 50c + 50c = $1.</w:t>
      </w:r>
    </w:p>
    <w:p w14:paraId="0B31B9D1" w14:textId="77777777" w:rsidR="007427AB" w:rsidRDefault="007427AB" w:rsidP="00323437">
      <w:pPr>
        <w:pStyle w:val="ListNumber"/>
        <w:numPr>
          <w:ilvl w:val="0"/>
          <w:numId w:val="3"/>
        </w:numPr>
        <w:rPr>
          <w:rFonts w:eastAsia="Arial"/>
          <w:color w:val="000000" w:themeColor="text1"/>
          <w:sz w:val="24"/>
        </w:rPr>
      </w:pPr>
      <w:r w:rsidRPr="00875DA7">
        <w:t>Provide students with a collection of plastic Australian notes</w:t>
      </w:r>
      <w:r>
        <w:t xml:space="preserve"> and coins and writing materials.</w:t>
      </w:r>
    </w:p>
    <w:p w14:paraId="37E169C7" w14:textId="0FBFE7D4" w:rsidR="002C288C" w:rsidRDefault="002C288C" w:rsidP="002C288C">
      <w:pPr>
        <w:pStyle w:val="FeatureBox"/>
      </w:pPr>
      <w:r w:rsidRPr="002C288C">
        <w:rPr>
          <w:rStyle w:val="Strong"/>
        </w:rPr>
        <w:t>Multi-age</w:t>
      </w:r>
      <w:r>
        <w:t xml:space="preserve">: </w:t>
      </w:r>
      <w:r w:rsidR="003B3C22">
        <w:t>p</w:t>
      </w:r>
      <w:r w:rsidR="00EB0F7C">
        <w:t xml:space="preserve">rovide Stage 2 students with </w:t>
      </w:r>
      <w:hyperlink w:anchor="_Resource_1_–" w:history="1">
        <w:r w:rsidR="00A82790" w:rsidRPr="00F22A1B">
          <w:rPr>
            <w:rStyle w:val="Hyperlink"/>
          </w:rPr>
          <w:t>Resource 1 – Jeff's coins</w:t>
        </w:r>
      </w:hyperlink>
      <w:r w:rsidR="00EB0F7C">
        <w:t xml:space="preserve"> and provide Stage 3 students with </w:t>
      </w:r>
      <w:hyperlink w:anchor="_Resource_2_–" w:history="1">
        <w:r w:rsidR="0094534E" w:rsidRPr="00F22A1B">
          <w:rPr>
            <w:rStyle w:val="Hyperlink"/>
          </w:rPr>
          <w:t>Resource 2 – Eliza's notes</w:t>
        </w:r>
      </w:hyperlink>
      <w:r w:rsidR="00EB0F7C">
        <w:t>.</w:t>
      </w:r>
    </w:p>
    <w:p w14:paraId="09F42A60" w14:textId="77777777" w:rsidR="00AA2B00" w:rsidRDefault="00AA2B00" w:rsidP="00323437">
      <w:pPr>
        <w:pStyle w:val="ListNumber"/>
        <w:numPr>
          <w:ilvl w:val="0"/>
          <w:numId w:val="3"/>
        </w:numPr>
      </w:pPr>
      <w:r>
        <w:t>In pairs, students determine as many possible solutions and record as number sentences. Ask Stage 2 students:</w:t>
      </w:r>
    </w:p>
    <w:p w14:paraId="3FCFE8A4" w14:textId="77777777" w:rsidR="007C6E02" w:rsidRDefault="007C6E02" w:rsidP="001967C9">
      <w:pPr>
        <w:pStyle w:val="ListNumber"/>
        <w:numPr>
          <w:ilvl w:val="0"/>
          <w:numId w:val="7"/>
        </w:numPr>
        <w:ind w:left="1134"/>
      </w:pPr>
      <w:r>
        <w:t>How many ways could you make a dollar?</w:t>
      </w:r>
    </w:p>
    <w:p w14:paraId="261CB113" w14:textId="77777777" w:rsidR="007C6E02" w:rsidRPr="007C6E02" w:rsidRDefault="007C6E02" w:rsidP="001967C9">
      <w:pPr>
        <w:pStyle w:val="ListNumber"/>
        <w:numPr>
          <w:ilvl w:val="0"/>
          <w:numId w:val="7"/>
        </w:numPr>
        <w:ind w:left="1134"/>
        <w:rPr>
          <w:rFonts w:eastAsia="Arial"/>
          <w:color w:val="000000" w:themeColor="text1"/>
          <w:sz w:val="24"/>
        </w:rPr>
      </w:pPr>
      <w:r>
        <w:t>Did you find all the ways? How do you know?</w:t>
      </w:r>
    </w:p>
    <w:p w14:paraId="35C1E30B" w14:textId="77777777" w:rsidR="007C6E02" w:rsidRPr="007C6E02" w:rsidRDefault="007C6E02" w:rsidP="001967C9">
      <w:pPr>
        <w:pStyle w:val="ListNumber"/>
        <w:numPr>
          <w:ilvl w:val="0"/>
          <w:numId w:val="7"/>
        </w:numPr>
        <w:ind w:left="1134"/>
        <w:rPr>
          <w:rFonts w:eastAsia="Arial"/>
          <w:color w:val="000000" w:themeColor="text1"/>
          <w:sz w:val="24"/>
        </w:rPr>
      </w:pPr>
      <w:r>
        <w:t>Did you notice any patterns? Describe them.</w:t>
      </w:r>
    </w:p>
    <w:p w14:paraId="6A2FFF3A" w14:textId="77777777" w:rsidR="007C6E02" w:rsidRDefault="007C6E02" w:rsidP="001967C9">
      <w:pPr>
        <w:pStyle w:val="ListNumber"/>
        <w:numPr>
          <w:ilvl w:val="0"/>
          <w:numId w:val="7"/>
        </w:numPr>
        <w:ind w:left="1134"/>
      </w:pPr>
      <w:r>
        <w:t>What is the least/greatest number of coins used to make a dollar?</w:t>
      </w:r>
    </w:p>
    <w:p w14:paraId="4E5F32EE" w14:textId="77777777" w:rsidR="007C6E02" w:rsidRPr="007C6E02" w:rsidRDefault="007C6E02" w:rsidP="001967C9">
      <w:pPr>
        <w:pStyle w:val="ListNumber"/>
        <w:numPr>
          <w:ilvl w:val="0"/>
          <w:numId w:val="7"/>
        </w:numPr>
        <w:ind w:left="1134"/>
        <w:rPr>
          <w:rFonts w:eastAsia="Arial"/>
          <w:color w:val="000000" w:themeColor="text1"/>
          <w:sz w:val="24"/>
        </w:rPr>
      </w:pPr>
      <w:r>
        <w:t>What was challenging about that activity?</w:t>
      </w:r>
    </w:p>
    <w:p w14:paraId="68471D0E" w14:textId="3845963A" w:rsidR="0074147E" w:rsidRDefault="0074147E" w:rsidP="0074147E">
      <w:pPr>
        <w:pStyle w:val="FeatureBox"/>
      </w:pPr>
      <w:r>
        <w:rPr>
          <w:b/>
          <w:bCs/>
        </w:rPr>
        <w:t xml:space="preserve">Multi-age: </w:t>
      </w:r>
      <w:r w:rsidR="003B3C22">
        <w:t>e</w:t>
      </w:r>
      <w:r>
        <w:t xml:space="preserve">xplain to Stage 3 students that when making an estimate, it is not necessary to calculate the </w:t>
      </w:r>
      <w:r w:rsidR="006B15E5">
        <w:t xml:space="preserve">exact </w:t>
      </w:r>
      <w:r>
        <w:t>total.</w:t>
      </w:r>
    </w:p>
    <w:p w14:paraId="1F997681" w14:textId="77777777" w:rsidR="000A39EC" w:rsidRDefault="000A39EC" w:rsidP="00323437">
      <w:pPr>
        <w:pStyle w:val="ListNumber"/>
        <w:numPr>
          <w:ilvl w:val="0"/>
          <w:numId w:val="3"/>
        </w:numPr>
      </w:pPr>
      <w:r>
        <w:t>Ask Stage 3 students:</w:t>
      </w:r>
    </w:p>
    <w:p w14:paraId="5D63F8D8" w14:textId="77777777" w:rsidR="000A39EC" w:rsidRDefault="000A39EC" w:rsidP="001967C9">
      <w:pPr>
        <w:pStyle w:val="ListBullet"/>
        <w:numPr>
          <w:ilvl w:val="0"/>
          <w:numId w:val="6"/>
        </w:numPr>
        <w:ind w:left="1134"/>
      </w:pPr>
      <w:r>
        <w:t>Can you estimate the least number of notes and coins in Eliza’s pocket to make $152? (One $100 note, one $50 note and a $2 coin.)</w:t>
      </w:r>
    </w:p>
    <w:p w14:paraId="5F4E6955" w14:textId="77777777" w:rsidR="000A39EC" w:rsidRDefault="000A39EC" w:rsidP="001967C9">
      <w:pPr>
        <w:pStyle w:val="ListBullet"/>
        <w:numPr>
          <w:ilvl w:val="0"/>
          <w:numId w:val="6"/>
        </w:numPr>
        <w:ind w:left="1134"/>
      </w:pPr>
      <w:r>
        <w:t>What strategies did you use to help you find the least number of notes Eliza had?</w:t>
      </w:r>
    </w:p>
    <w:p w14:paraId="5E2BCD2D" w14:textId="77777777" w:rsidR="000A39EC" w:rsidRDefault="000A39EC" w:rsidP="001967C9">
      <w:pPr>
        <w:pStyle w:val="ListBullet"/>
        <w:numPr>
          <w:ilvl w:val="0"/>
          <w:numId w:val="6"/>
        </w:numPr>
        <w:ind w:left="1134"/>
      </w:pPr>
      <w:r>
        <w:t>If Eliza pulled out a total of 4 notes and 5 coins from her pocket, what are the possible notes and coins in her pocket?</w:t>
      </w:r>
    </w:p>
    <w:p w14:paraId="2C2DE10D" w14:textId="5A38DA4A" w:rsidR="00AA2B00" w:rsidRDefault="000A39EC" w:rsidP="001967C9">
      <w:pPr>
        <w:pStyle w:val="ListBullet"/>
        <w:numPr>
          <w:ilvl w:val="0"/>
          <w:numId w:val="6"/>
        </w:numPr>
        <w:ind w:left="1134"/>
      </w:pPr>
      <w:r>
        <w:t>If Eliza only had gold coins in her pocket, what is the least number of gold coins she could have had?</w:t>
      </w:r>
    </w:p>
    <w:p w14:paraId="032975B1" w14:textId="77777777" w:rsidR="004577F5" w:rsidRDefault="004577F5">
      <w:pPr>
        <w:suppressAutoHyphens w:val="0"/>
        <w:spacing w:before="0" w:after="160" w:line="259" w:lineRule="auto"/>
      </w:pPr>
      <w:r>
        <w:br w:type="page"/>
      </w:r>
    </w:p>
    <w:p w14:paraId="703CB73E" w14:textId="39D38887" w:rsidR="00D74AB8" w:rsidRDefault="002C288C" w:rsidP="002C288C">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2C288C" w14:paraId="7E19B7EF" w14:textId="77777777" w:rsidTr="002C288C">
        <w:trPr>
          <w:cnfStyle w:val="100000000000" w:firstRow="1" w:lastRow="0" w:firstColumn="0" w:lastColumn="0" w:oddVBand="0" w:evenVBand="0" w:oddHBand="0" w:evenHBand="0" w:firstRowFirstColumn="0" w:firstRowLastColumn="0" w:lastRowFirstColumn="0" w:lastRowLastColumn="0"/>
        </w:trPr>
        <w:tc>
          <w:tcPr>
            <w:tcW w:w="7280" w:type="dxa"/>
          </w:tcPr>
          <w:p w14:paraId="619F96BE" w14:textId="0E4F6759" w:rsidR="002C288C" w:rsidRDefault="002C288C" w:rsidP="002C288C">
            <w:r w:rsidRPr="00F8552A">
              <w:t>Assessment opportunities</w:t>
            </w:r>
          </w:p>
        </w:tc>
        <w:tc>
          <w:tcPr>
            <w:tcW w:w="7280" w:type="dxa"/>
          </w:tcPr>
          <w:p w14:paraId="4266D582" w14:textId="173C6C32" w:rsidR="002C288C" w:rsidRDefault="002C288C" w:rsidP="002C288C">
            <w:r w:rsidRPr="00F8552A">
              <w:t>Links</w:t>
            </w:r>
          </w:p>
        </w:tc>
      </w:tr>
      <w:tr w:rsidR="00A52A4B" w14:paraId="1164C6E0" w14:textId="77777777" w:rsidTr="002C288C">
        <w:trPr>
          <w:cnfStyle w:val="000000100000" w:firstRow="0" w:lastRow="0" w:firstColumn="0" w:lastColumn="0" w:oddVBand="0" w:evenVBand="0" w:oddHBand="1" w:evenHBand="0" w:firstRowFirstColumn="0" w:firstRowLastColumn="0" w:lastRowFirstColumn="0" w:lastRowLastColumn="0"/>
        </w:trPr>
        <w:tc>
          <w:tcPr>
            <w:tcW w:w="7280" w:type="dxa"/>
          </w:tcPr>
          <w:p w14:paraId="181829C1" w14:textId="77777777" w:rsidR="00A52A4B" w:rsidRDefault="00A52A4B" w:rsidP="009E5F43">
            <w:pPr>
              <w:widowControl/>
              <w:mirrorIndents w:val="0"/>
            </w:pPr>
            <w:r>
              <w:t>What to look for:</w:t>
            </w:r>
          </w:p>
          <w:p w14:paraId="72068975" w14:textId="5B050048" w:rsidR="00A52A4B" w:rsidRDefault="00A52A4B" w:rsidP="001967C9">
            <w:pPr>
              <w:pStyle w:val="ListBullet"/>
              <w:numPr>
                <w:ilvl w:val="0"/>
                <w:numId w:val="4"/>
              </w:numPr>
            </w:pPr>
            <w:r>
              <w:t xml:space="preserve">Can Stage 2 students </w:t>
            </w:r>
            <w:r w:rsidRPr="1072FD6B">
              <w:rPr>
                <w:rStyle w:val="Strong"/>
                <w:b w:val="0"/>
                <w:bCs w:val="0"/>
              </w:rPr>
              <w:t>recognise the relationship between dollars and cents?</w:t>
            </w:r>
            <w:r w:rsidRPr="1072FD6B">
              <w:rPr>
                <w:rStyle w:val="Strong"/>
              </w:rPr>
              <w:t xml:space="preserve"> [MAO-WM01, MA2-AR-01]</w:t>
            </w:r>
          </w:p>
          <w:p w14:paraId="6384BC39" w14:textId="77777777" w:rsidR="006F7D01" w:rsidRPr="006F7D01" w:rsidRDefault="00A52A4B" w:rsidP="001967C9">
            <w:pPr>
              <w:pStyle w:val="ListBullet"/>
              <w:numPr>
                <w:ilvl w:val="0"/>
                <w:numId w:val="4"/>
              </w:numPr>
            </w:pPr>
            <w:r>
              <w:t xml:space="preserve">Can Stage 2 students represent equivalent amounts of money using different denominations? </w:t>
            </w:r>
            <w:r w:rsidRPr="1072FD6B">
              <w:rPr>
                <w:b/>
                <w:bCs/>
              </w:rPr>
              <w:t>[MAO-WM01, MA2-AR-01]</w:t>
            </w:r>
          </w:p>
          <w:p w14:paraId="3BB2589D" w14:textId="413D30C5" w:rsidR="00A52A4B" w:rsidRDefault="00A52A4B" w:rsidP="001967C9">
            <w:pPr>
              <w:pStyle w:val="ListBullet"/>
              <w:numPr>
                <w:ilvl w:val="0"/>
                <w:numId w:val="4"/>
              </w:numPr>
            </w:pPr>
            <w:r>
              <w:t xml:space="preserve">Can Stage 3 </w:t>
            </w:r>
            <w:proofErr w:type="gramStart"/>
            <w:r>
              <w:t>students</w:t>
            </w:r>
            <w:proofErr w:type="gramEnd"/>
            <w:r>
              <w:t xml:space="preserve"> round numbers appropriately when obtaining estimates to numerical calculations? </w:t>
            </w:r>
            <w:r w:rsidRPr="006F7D01">
              <w:rPr>
                <w:b/>
                <w:bCs/>
              </w:rPr>
              <w:t>[MAO-WM-01, MA3-AR-01]</w:t>
            </w:r>
          </w:p>
        </w:tc>
        <w:tc>
          <w:tcPr>
            <w:tcW w:w="7280" w:type="dxa"/>
          </w:tcPr>
          <w:p w14:paraId="7A7F47B8" w14:textId="77777777" w:rsidR="00A52A4B" w:rsidRDefault="00A52A4B" w:rsidP="009E5F43">
            <w:pPr>
              <w:widowControl/>
              <w:mirrorIndents w:val="0"/>
            </w:pPr>
            <w:r>
              <w:t xml:space="preserve">Links to </w:t>
            </w:r>
            <w:hyperlink r:id="rId11" w:history="1">
              <w:r w:rsidRPr="0013142C">
                <w:rPr>
                  <w:rStyle w:val="Hyperlink"/>
                </w:rPr>
                <w:t>National Numeracy Learning Progressions</w:t>
              </w:r>
            </w:hyperlink>
            <w:r>
              <w:t xml:space="preserve"> (NNLP):</w:t>
            </w:r>
          </w:p>
          <w:p w14:paraId="501C93E5" w14:textId="5B751E55" w:rsidR="006F7D01" w:rsidRDefault="00A52A4B" w:rsidP="001967C9">
            <w:pPr>
              <w:pStyle w:val="ListBullet"/>
              <w:numPr>
                <w:ilvl w:val="0"/>
                <w:numId w:val="4"/>
              </w:numPr>
            </w:pPr>
            <w:r>
              <w:t>Stage 2 – UuM2</w:t>
            </w:r>
            <w:r w:rsidR="006D601B">
              <w:t xml:space="preserve">, </w:t>
            </w:r>
            <w:r w:rsidR="006D601B" w:rsidRPr="00BA47A7">
              <w:t>UuM</w:t>
            </w:r>
            <w:r w:rsidR="006D601B">
              <w:t xml:space="preserve">3, </w:t>
            </w:r>
            <w:r w:rsidR="006D601B" w:rsidRPr="00BA47A7">
              <w:t>UuM</w:t>
            </w:r>
            <w:r w:rsidR="006D601B">
              <w:t>4</w:t>
            </w:r>
          </w:p>
          <w:p w14:paraId="43FE6490" w14:textId="52A48A1F" w:rsidR="00A52A4B" w:rsidRPr="001E05F2" w:rsidRDefault="00A52A4B" w:rsidP="001967C9">
            <w:pPr>
              <w:pStyle w:val="ListBullet"/>
              <w:numPr>
                <w:ilvl w:val="0"/>
                <w:numId w:val="4"/>
              </w:numPr>
            </w:pPr>
            <w:r>
              <w:t xml:space="preserve">Stage 3 – </w:t>
            </w:r>
            <w:r w:rsidRPr="006F7D01">
              <w:t>NPV6</w:t>
            </w:r>
            <w:r w:rsidR="006D601B">
              <w:t xml:space="preserve">, </w:t>
            </w:r>
            <w:r w:rsidR="006D601B" w:rsidRPr="006F7D01">
              <w:t>NPV</w:t>
            </w:r>
            <w:r>
              <w:t>7.</w:t>
            </w:r>
          </w:p>
        </w:tc>
      </w:tr>
    </w:tbl>
    <w:p w14:paraId="5DDC9171" w14:textId="4457875D" w:rsidR="00E26817" w:rsidRDefault="00E26817" w:rsidP="00D01B09">
      <w:pPr>
        <w:pStyle w:val="Heading2"/>
      </w:pPr>
      <w:bookmarkStart w:id="22" w:name="_Toc147500514"/>
      <w:bookmarkStart w:id="23" w:name="_Toc166083141"/>
      <w:r>
        <w:t xml:space="preserve">Core lesson </w:t>
      </w:r>
      <w:r w:rsidR="003B4002">
        <w:t>1</w:t>
      </w:r>
      <w:r w:rsidR="00F700C8">
        <w:t xml:space="preserve"> –</w:t>
      </w:r>
      <w:r>
        <w:t xml:space="preserve"> </w:t>
      </w:r>
      <w:r w:rsidR="00806A7E" w:rsidRPr="00806A7E">
        <w:t xml:space="preserve">additive strategies – </w:t>
      </w:r>
      <w:r w:rsidR="00AC3026">
        <w:t>1</w:t>
      </w:r>
      <w:r w:rsidR="00806A7E" w:rsidRPr="00806A7E">
        <w:t>5 minutes</w:t>
      </w:r>
      <w:bookmarkEnd w:id="22"/>
      <w:bookmarkEnd w:id="23"/>
    </w:p>
    <w:p w14:paraId="7CFED719" w14:textId="71C4853F" w:rsidR="002C288C" w:rsidRDefault="00E26817" w:rsidP="00E26817">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E26817" w14:paraId="32A7DE38" w14:textId="77777777" w:rsidTr="00E26817">
        <w:trPr>
          <w:cnfStyle w:val="100000000000" w:firstRow="1" w:lastRow="0" w:firstColumn="0" w:lastColumn="0" w:oddVBand="0" w:evenVBand="0" w:oddHBand="0" w:evenHBand="0" w:firstRowFirstColumn="0" w:firstRowLastColumn="0" w:lastRowFirstColumn="0" w:lastRowLastColumn="0"/>
        </w:trPr>
        <w:tc>
          <w:tcPr>
            <w:tcW w:w="7280" w:type="dxa"/>
          </w:tcPr>
          <w:p w14:paraId="21F99AC9" w14:textId="3701766C" w:rsidR="00E26817" w:rsidRDefault="00E26817" w:rsidP="00E26817">
            <w:r w:rsidRPr="00616971">
              <w:t>Core concept learning intentions</w:t>
            </w:r>
          </w:p>
        </w:tc>
        <w:tc>
          <w:tcPr>
            <w:tcW w:w="7280" w:type="dxa"/>
          </w:tcPr>
          <w:p w14:paraId="7FB3E011" w14:textId="4E28EEF1" w:rsidR="00E26817" w:rsidRDefault="00E26817" w:rsidP="00E26817">
            <w:r w:rsidRPr="00616971">
              <w:t>Core concept success criteria</w:t>
            </w:r>
          </w:p>
        </w:tc>
      </w:tr>
      <w:tr w:rsidR="00E26817" w14:paraId="51493F1A" w14:textId="77777777" w:rsidTr="00E26817">
        <w:trPr>
          <w:cnfStyle w:val="000000100000" w:firstRow="0" w:lastRow="0" w:firstColumn="0" w:lastColumn="0" w:oddVBand="0" w:evenVBand="0" w:oddHBand="1" w:evenHBand="0" w:firstRowFirstColumn="0" w:firstRowLastColumn="0" w:lastRowFirstColumn="0" w:lastRowLastColumn="0"/>
        </w:trPr>
        <w:tc>
          <w:tcPr>
            <w:tcW w:w="7280" w:type="dxa"/>
          </w:tcPr>
          <w:p w14:paraId="25FFBCBD" w14:textId="77777777" w:rsidR="00E26817" w:rsidRDefault="00E26817" w:rsidP="00E26817">
            <w:r>
              <w:t>Students working towards Stage 2 outcomes are learning to:</w:t>
            </w:r>
          </w:p>
          <w:p w14:paraId="3B224A20" w14:textId="480B3AD6" w:rsidR="004F5147" w:rsidRPr="004F5147" w:rsidRDefault="004F5147" w:rsidP="001967C9">
            <w:pPr>
              <w:pStyle w:val="ListBullet"/>
              <w:numPr>
                <w:ilvl w:val="0"/>
                <w:numId w:val="4"/>
              </w:numPr>
            </w:pPr>
            <w:r w:rsidRPr="004F5147">
              <w:t xml:space="preserve">use the principle of </w:t>
            </w:r>
            <w:proofErr w:type="gramStart"/>
            <w:r w:rsidRPr="004F5147">
              <w:t>equality</w:t>
            </w:r>
            <w:proofErr w:type="gramEnd"/>
          </w:p>
          <w:p w14:paraId="2D828FC8" w14:textId="0E2F0297" w:rsidR="004F5147" w:rsidRPr="004F5147" w:rsidRDefault="004F5147" w:rsidP="001967C9">
            <w:pPr>
              <w:pStyle w:val="ListBullet"/>
              <w:numPr>
                <w:ilvl w:val="0"/>
                <w:numId w:val="4"/>
              </w:numPr>
            </w:pPr>
            <w:r w:rsidRPr="004F5147">
              <w:t>complete number sentences involving additive relations to find unknown quantities.</w:t>
            </w:r>
          </w:p>
          <w:p w14:paraId="6944306C" w14:textId="77777777" w:rsidR="00E26817" w:rsidRDefault="00E26817" w:rsidP="00E26817">
            <w:r>
              <w:t>Students working towards Stage 3 outcomes are learning to:</w:t>
            </w:r>
          </w:p>
          <w:p w14:paraId="6D04CF80" w14:textId="3C83178C" w:rsidR="00E26817" w:rsidRDefault="00091D23" w:rsidP="001967C9">
            <w:pPr>
              <w:pStyle w:val="ListBullet"/>
              <w:numPr>
                <w:ilvl w:val="0"/>
                <w:numId w:val="4"/>
              </w:numPr>
            </w:pPr>
            <w:r w:rsidRPr="006F7D01">
              <w:t>apply</w:t>
            </w:r>
            <w:r w:rsidRPr="00924CEF">
              <w:rPr>
                <w:lang w:val="en-US"/>
              </w:rPr>
              <w:t xml:space="preserve"> efficient mental and written strategies to solve addition and subtraction problems</w:t>
            </w:r>
            <w:r w:rsidRPr="00091D23">
              <w:t>.</w:t>
            </w:r>
          </w:p>
        </w:tc>
        <w:tc>
          <w:tcPr>
            <w:tcW w:w="7280" w:type="dxa"/>
          </w:tcPr>
          <w:p w14:paraId="5F0C6DD7" w14:textId="77777777" w:rsidR="00E26817" w:rsidRDefault="00E26817" w:rsidP="00E26817">
            <w:r>
              <w:t>Students working towards Stage 2 outcomes can:</w:t>
            </w:r>
          </w:p>
          <w:p w14:paraId="4DF35BB8" w14:textId="71DD096B" w:rsidR="00541CFD" w:rsidRPr="00541CFD" w:rsidRDefault="00541CFD" w:rsidP="001967C9">
            <w:pPr>
              <w:pStyle w:val="ListBullet"/>
              <w:numPr>
                <w:ilvl w:val="0"/>
                <w:numId w:val="4"/>
              </w:numPr>
            </w:pPr>
            <w:r w:rsidRPr="00541CFD">
              <w:t xml:space="preserve">use the equals sign to mean 'the same as', rather than to perform an </w:t>
            </w:r>
            <w:proofErr w:type="gramStart"/>
            <w:r w:rsidRPr="00541CFD">
              <w:t>operation</w:t>
            </w:r>
            <w:proofErr w:type="gramEnd"/>
          </w:p>
          <w:p w14:paraId="4F3C0A73" w14:textId="64049DA9" w:rsidR="00E26817" w:rsidRDefault="00541CFD" w:rsidP="001967C9">
            <w:pPr>
              <w:pStyle w:val="ListBullet"/>
              <w:numPr>
                <w:ilvl w:val="0"/>
                <w:numId w:val="4"/>
              </w:numPr>
            </w:pPr>
            <w:r w:rsidRPr="00541CFD">
              <w:t>find the missing number in an equivalent number sentence involving operations of addition or subtraction on both sides of the equal sign.</w:t>
            </w:r>
          </w:p>
          <w:p w14:paraId="4D69CACC" w14:textId="77777777" w:rsidR="00E26817" w:rsidRDefault="00E26817" w:rsidP="00E26817">
            <w:r>
              <w:t>Students working towards Stage 3 outcomes can:</w:t>
            </w:r>
          </w:p>
          <w:p w14:paraId="55FB3DD4" w14:textId="073D1909" w:rsidR="00237854" w:rsidRDefault="007034CC" w:rsidP="001967C9">
            <w:pPr>
              <w:pStyle w:val="ListBullet"/>
              <w:numPr>
                <w:ilvl w:val="0"/>
                <w:numId w:val="6"/>
              </w:numPr>
            </w:pPr>
            <w:r>
              <w:t xml:space="preserve">apply known strategies such as levelling, addition for subtraction, using constant difference, and </w:t>
            </w:r>
            <w:proofErr w:type="gramStart"/>
            <w:r>
              <w:t>bridging</w:t>
            </w:r>
            <w:proofErr w:type="gramEnd"/>
          </w:p>
          <w:p w14:paraId="6C995470" w14:textId="0DDF34D6" w:rsidR="00E26817" w:rsidRDefault="007034CC" w:rsidP="001967C9">
            <w:pPr>
              <w:pStyle w:val="ListBullet"/>
              <w:numPr>
                <w:ilvl w:val="0"/>
                <w:numId w:val="6"/>
              </w:numPr>
            </w:pPr>
            <w:r>
              <w:t>identify efficient and inefficient multidigit addition and subtraction strategies.</w:t>
            </w:r>
          </w:p>
        </w:tc>
      </w:tr>
    </w:tbl>
    <w:p w14:paraId="78579400" w14:textId="5B06023C" w:rsidR="00E64FD2" w:rsidRPr="006600FB" w:rsidRDefault="00E64FD2" w:rsidP="0046472D">
      <w:pPr>
        <w:pStyle w:val="ListNumber"/>
        <w:numPr>
          <w:ilvl w:val="0"/>
          <w:numId w:val="3"/>
        </w:numPr>
      </w:pPr>
      <w:r w:rsidRPr="006600FB">
        <w:t xml:space="preserve">Brainstorm </w:t>
      </w:r>
      <w:r w:rsidR="0022013F">
        <w:t xml:space="preserve">and </w:t>
      </w:r>
      <w:r w:rsidR="00F132AB">
        <w:t xml:space="preserve">list </w:t>
      </w:r>
      <w:r w:rsidRPr="006600FB">
        <w:t>strategies use</w:t>
      </w:r>
      <w:r w:rsidR="00D869B6">
        <w:t>d</w:t>
      </w:r>
      <w:r w:rsidRPr="006600FB">
        <w:t xml:space="preserve"> when solving addition and subtraction.</w:t>
      </w:r>
      <w:r w:rsidR="0046472D">
        <w:t xml:space="preserve"> </w:t>
      </w:r>
      <w:r w:rsidR="00D869B6">
        <w:t>The</w:t>
      </w:r>
      <w:r w:rsidRPr="006600FB">
        <w:t xml:space="preserve"> list may include inverse relations, commutative property, associative property, algorithms, levelling, constant difference, partitioning, regrouping, </w:t>
      </w:r>
      <w:proofErr w:type="gramStart"/>
      <w:r w:rsidRPr="006600FB">
        <w:t>compensation</w:t>
      </w:r>
      <w:proofErr w:type="gramEnd"/>
      <w:r w:rsidRPr="006600FB">
        <w:t xml:space="preserve"> or equivalence.</w:t>
      </w:r>
    </w:p>
    <w:p w14:paraId="16771815" w14:textId="4D626BCC" w:rsidR="00E26817" w:rsidRDefault="00E64FD2" w:rsidP="00323437">
      <w:pPr>
        <w:pStyle w:val="ListNumber"/>
        <w:numPr>
          <w:ilvl w:val="0"/>
          <w:numId w:val="3"/>
        </w:numPr>
      </w:pPr>
      <w:r w:rsidRPr="006600FB">
        <w:t xml:space="preserve">As a class, co-construct an additive strategy anchor chart, recording examples for each strategy. </w:t>
      </w:r>
      <w:r w:rsidR="00F674B4">
        <w:t>F</w:t>
      </w:r>
      <w:r w:rsidRPr="006600FB">
        <w:t>or example</w:t>
      </w:r>
      <w:r>
        <w:t>,</w:t>
      </w:r>
      <w:r w:rsidR="000338DA">
        <w:t xml:space="preserve"> see</w:t>
      </w:r>
      <w:r w:rsidR="007A089E">
        <w:t xml:space="preserve"> </w:t>
      </w:r>
      <w:r w:rsidR="00CF5525">
        <w:fldChar w:fldCharType="begin"/>
      </w:r>
      <w:r w:rsidR="00CF5525">
        <w:instrText xml:space="preserve"> REF _Ref158037120 \h </w:instrText>
      </w:r>
      <w:r w:rsidR="00CF5525">
        <w:fldChar w:fldCharType="separate"/>
      </w:r>
      <w:r w:rsidR="001E4134">
        <w:t xml:space="preserve">Figure </w:t>
      </w:r>
      <w:r w:rsidR="001E4134">
        <w:rPr>
          <w:noProof/>
        </w:rPr>
        <w:t>1</w:t>
      </w:r>
      <w:r w:rsidR="00CF5525">
        <w:fldChar w:fldCharType="end"/>
      </w:r>
      <w:r w:rsidR="00CF5525">
        <w:t>.</w:t>
      </w:r>
    </w:p>
    <w:p w14:paraId="664A4FA2" w14:textId="12FDADA3" w:rsidR="00817568" w:rsidRDefault="00817568" w:rsidP="00817568">
      <w:pPr>
        <w:pStyle w:val="Caption"/>
      </w:pPr>
      <w:bookmarkStart w:id="24" w:name="_Ref158037120"/>
      <w:r>
        <w:t xml:space="preserve">Figure </w:t>
      </w:r>
      <w:r>
        <w:fldChar w:fldCharType="begin"/>
      </w:r>
      <w:r>
        <w:instrText xml:space="preserve"> SEQ Figure \* ARABIC </w:instrText>
      </w:r>
      <w:r>
        <w:fldChar w:fldCharType="separate"/>
      </w:r>
      <w:r w:rsidR="001E4134">
        <w:rPr>
          <w:noProof/>
        </w:rPr>
        <w:t>1</w:t>
      </w:r>
      <w:r>
        <w:rPr>
          <w:noProof/>
        </w:rPr>
        <w:fldChar w:fldCharType="end"/>
      </w:r>
      <w:bookmarkEnd w:id="24"/>
      <w:r>
        <w:t xml:space="preserve"> </w:t>
      </w:r>
      <w:r w:rsidRPr="00DA1CF1">
        <w:t xml:space="preserve">– </w:t>
      </w:r>
      <w:r>
        <w:t>e</w:t>
      </w:r>
      <w:r w:rsidRPr="00DA1CF1">
        <w:t xml:space="preserve">xample anchor </w:t>
      </w:r>
      <w:proofErr w:type="gramStart"/>
      <w:r w:rsidRPr="00DA1CF1">
        <w:t>chart</w:t>
      </w:r>
      <w:proofErr w:type="gramEnd"/>
    </w:p>
    <w:p w14:paraId="4368EBF2" w14:textId="15E10A3D" w:rsidR="00FF0E6E" w:rsidRPr="00FF0E6E" w:rsidRDefault="0005428C" w:rsidP="007352B1">
      <w:pPr>
        <w:rPr>
          <w:b/>
          <w:bCs/>
        </w:rPr>
      </w:pPr>
      <w:r w:rsidRPr="007352B1">
        <w:rPr>
          <w:noProof/>
        </w:rPr>
        <w:drawing>
          <wp:inline distT="0" distB="0" distL="0" distR="0" wp14:anchorId="7AE079A7" wp14:editId="0EB0CBB5">
            <wp:extent cx="3352800" cy="2810510"/>
            <wp:effectExtent l="0" t="0" r="0" b="8890"/>
            <wp:docPr id="785704915" name="Picture 785704915" descr="Example of a chart&#10;&#10;A photo of a class additive strategies chart. with 9 strategies listed: inverse operations, commutative property, equivalence, levelling, partitioning, algorithms, renaming, landmark numbers and constant difference.&#10;Each strategy has an example and elab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04915" name="Picture 785704915" descr="Example of a chart&#10;&#10;A photo of a class additive strategies chart. with 9 strategies listed: inverse operations, commutative property, equivalence, levelling, partitioning, algorithms, renaming, landmark numbers and constant difference.&#10;Each strategy has an example and elaboratio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52800" cy="2810510"/>
                    </a:xfrm>
                    <a:prstGeom prst="rect">
                      <a:avLst/>
                    </a:prstGeom>
                    <a:noFill/>
                  </pic:spPr>
                </pic:pic>
              </a:graphicData>
            </a:graphic>
          </wp:inline>
        </w:drawing>
      </w:r>
    </w:p>
    <w:p w14:paraId="18653889" w14:textId="4B26FE5A" w:rsidR="00511791" w:rsidRDefault="00BA6930" w:rsidP="00323437">
      <w:pPr>
        <w:pStyle w:val="ListNumber"/>
        <w:numPr>
          <w:ilvl w:val="0"/>
          <w:numId w:val="3"/>
        </w:numPr>
      </w:pPr>
      <w:r w:rsidRPr="00BA6930">
        <w:t xml:space="preserve">Alternatively, </w:t>
      </w:r>
      <w:hyperlink w:anchor="_Resource_3_–" w:history="1">
        <w:r w:rsidR="002B19FE" w:rsidRPr="0093089B">
          <w:rPr>
            <w:rStyle w:val="Hyperlink"/>
          </w:rPr>
          <w:t>Resource 3 – additive strategies</w:t>
        </w:r>
      </w:hyperlink>
      <w:r w:rsidRPr="00BA6930">
        <w:t xml:space="preserve"> can also be displayed or provided to support students.</w:t>
      </w:r>
    </w:p>
    <w:p w14:paraId="4B73A120" w14:textId="078CEC72" w:rsidR="003855DD" w:rsidRDefault="003B4002" w:rsidP="003855DD">
      <w:pPr>
        <w:pStyle w:val="Heading2"/>
      </w:pPr>
      <w:bookmarkStart w:id="25" w:name="_Toc166083142"/>
      <w:r>
        <w:t xml:space="preserve">Core Lesson </w:t>
      </w:r>
      <w:r w:rsidR="003855DD">
        <w:t xml:space="preserve">2 </w:t>
      </w:r>
      <w:r w:rsidR="003855DD" w:rsidRPr="3CC78AFF">
        <w:t>– 30 minutes</w:t>
      </w:r>
      <w:bookmarkEnd w:id="25"/>
    </w:p>
    <w:p w14:paraId="71FD66DF" w14:textId="216071B9" w:rsidR="003B4002" w:rsidRPr="003B4002" w:rsidRDefault="003B4002" w:rsidP="001F7574">
      <w:pPr>
        <w:pStyle w:val="Heading3"/>
      </w:pPr>
      <w:bookmarkStart w:id="26" w:name="_Toc166083143"/>
      <w:r>
        <w:t xml:space="preserve">Stage 2 task </w:t>
      </w:r>
      <w:r w:rsidRPr="3CC78AFF">
        <w:t>– equivalence</w:t>
      </w:r>
      <w:bookmarkEnd w:id="26"/>
    </w:p>
    <w:p w14:paraId="10F74D87" w14:textId="0BD00243" w:rsidR="005B3B0C" w:rsidRDefault="005B3B0C" w:rsidP="005B3B0C">
      <w:pPr>
        <w:pStyle w:val="FeatureBox"/>
        <w:rPr>
          <w:lang w:val="en-US"/>
        </w:rPr>
      </w:pPr>
      <w:r w:rsidRPr="3CC78AFF">
        <w:t xml:space="preserve">This activity is an adaptation of </w:t>
      </w:r>
      <w:hyperlink r:id="rId13">
        <w:r w:rsidRPr="3CC78AFF">
          <w:rPr>
            <w:rStyle w:val="Hyperlink"/>
          </w:rPr>
          <w:t>Equivalent number sentences</w:t>
        </w:r>
      </w:hyperlink>
      <w:r w:rsidRPr="3CC78AFF">
        <w:t xml:space="preserve"> from the </w:t>
      </w:r>
      <w:r w:rsidR="00E65FE9">
        <w:t>Universal Resources Hub by the State of New South Wales (</w:t>
      </w:r>
      <w:r w:rsidRPr="3CC78AFF">
        <w:t>Department of Education</w:t>
      </w:r>
      <w:r w:rsidR="00E65FE9">
        <w:t>)</w:t>
      </w:r>
      <w:r w:rsidRPr="3CC78AFF">
        <w:t xml:space="preserve"> and</w:t>
      </w:r>
      <w:r w:rsidR="00D03A98">
        <w:t xml:space="preserve"> </w:t>
      </w:r>
      <w:hyperlink r:id="rId14" w:history="1">
        <w:r w:rsidR="005A0D04" w:rsidRPr="005A0D04">
          <w:rPr>
            <w:rStyle w:val="Hyperlink"/>
          </w:rPr>
          <w:t xml:space="preserve">Make it </w:t>
        </w:r>
        <w:r w:rsidR="00E65FE9">
          <w:rPr>
            <w:rStyle w:val="Hyperlink"/>
          </w:rPr>
          <w:t>e</w:t>
        </w:r>
        <w:r w:rsidR="005A0D04" w:rsidRPr="005A0D04">
          <w:rPr>
            <w:rStyle w:val="Hyperlink"/>
          </w:rPr>
          <w:t>qual</w:t>
        </w:r>
      </w:hyperlink>
      <w:r w:rsidRPr="3CC78AFF">
        <w:t xml:space="preserve"> </w:t>
      </w:r>
      <w:r w:rsidR="00D03A98">
        <w:t xml:space="preserve">by Rawding </w:t>
      </w:r>
      <w:r w:rsidR="00964C4E">
        <w:t xml:space="preserve">from </w:t>
      </w:r>
      <w:r w:rsidR="007560F1">
        <w:t xml:space="preserve">the </w:t>
      </w:r>
      <w:r w:rsidR="00964C4E">
        <w:t>Open Middle</w:t>
      </w:r>
      <w:r w:rsidR="007560F1">
        <w:t xml:space="preserve"> website</w:t>
      </w:r>
      <w:r w:rsidR="00081310">
        <w:t>.</w:t>
      </w:r>
      <w:r w:rsidR="00E65FE9">
        <w:t xml:space="preserve"> </w:t>
      </w:r>
      <w:r w:rsidRPr="3CC78AFF">
        <w:t xml:space="preserve">This lesson supports </w:t>
      </w:r>
      <w:r w:rsidRPr="3CC78AFF">
        <w:rPr>
          <w:lang w:val="en-US"/>
        </w:rPr>
        <w:t>students to gain a deeper understanding of the structure of related, equivalent number sentences. There is a particular focus on reasoning and communicating as students justify their solutions.</w:t>
      </w:r>
    </w:p>
    <w:p w14:paraId="2F96DA3B" w14:textId="77777777" w:rsidR="00E330C3" w:rsidRDefault="00E330C3" w:rsidP="00323437">
      <w:pPr>
        <w:pStyle w:val="ListNumber"/>
        <w:numPr>
          <w:ilvl w:val="0"/>
          <w:numId w:val="3"/>
        </w:numPr>
        <w:rPr>
          <w:lang w:val="en-US"/>
        </w:rPr>
      </w:pPr>
      <w:r w:rsidRPr="00E330C3">
        <w:rPr>
          <w:lang w:val="en-US"/>
        </w:rPr>
        <w:t xml:space="preserve">Brainstorm a class additive relations vocabulary chart that students can add to throughout the unit. Include vocabulary such as add, addition, increase, plus, decrease, minus, subtract, inverse relationship. Other vocabulary such as equivalence, landmark numbers, adjusting numbers, </w:t>
      </w:r>
      <w:proofErr w:type="gramStart"/>
      <w:r w:rsidRPr="00E330C3">
        <w:rPr>
          <w:lang w:val="en-US"/>
        </w:rPr>
        <w:t>partitioning</w:t>
      </w:r>
      <w:proofErr w:type="gramEnd"/>
      <w:r w:rsidRPr="00E330C3">
        <w:rPr>
          <w:lang w:val="en-US"/>
        </w:rPr>
        <w:t xml:space="preserve"> and renaming are introduced in this unit.</w:t>
      </w:r>
    </w:p>
    <w:p w14:paraId="3286A9F4" w14:textId="733A5A54" w:rsidR="005B3B0C" w:rsidRDefault="005B3B0C" w:rsidP="00323437">
      <w:pPr>
        <w:pStyle w:val="ListNumber"/>
        <w:numPr>
          <w:ilvl w:val="0"/>
          <w:numId w:val="3"/>
        </w:numPr>
        <w:rPr>
          <w:lang w:val="en-US"/>
        </w:rPr>
      </w:pPr>
      <w:r w:rsidRPr="3CC78AFF">
        <w:rPr>
          <w:lang w:val="en-US"/>
        </w:rPr>
        <w:t xml:space="preserve">Display the number sentence 27 </w:t>
      </w:r>
      <w:r w:rsidR="00081310">
        <w:rPr>
          <w:lang w:val="en-US"/>
        </w:rPr>
        <w:t>+</w:t>
      </w:r>
      <w:r w:rsidRPr="3CC78AFF">
        <w:rPr>
          <w:lang w:val="en-US"/>
        </w:rPr>
        <w:t xml:space="preserve"> 13 = 80 </w:t>
      </w:r>
      <w:r w:rsidR="00081310">
        <w:rPr>
          <w:lang w:val="en-US"/>
        </w:rPr>
        <w:t>−</w:t>
      </w:r>
      <w:r w:rsidRPr="3CC78AFF">
        <w:rPr>
          <w:lang w:val="en-US"/>
        </w:rPr>
        <w:t xml:space="preserve"> 20 and ask what </w:t>
      </w:r>
      <w:r w:rsidR="00BA057F">
        <w:rPr>
          <w:lang w:val="en-US"/>
        </w:rPr>
        <w:t>students</w:t>
      </w:r>
      <w:r w:rsidRPr="3CC78AFF">
        <w:rPr>
          <w:lang w:val="en-US"/>
        </w:rPr>
        <w:t xml:space="preserve"> notice.</w:t>
      </w:r>
    </w:p>
    <w:p w14:paraId="7332D492" w14:textId="06BD741F" w:rsidR="005B3B0C" w:rsidRDefault="005B3B0C" w:rsidP="00323437">
      <w:pPr>
        <w:pStyle w:val="ListNumber"/>
        <w:numPr>
          <w:ilvl w:val="0"/>
          <w:numId w:val="3"/>
        </w:numPr>
        <w:rPr>
          <w:rFonts w:eastAsia="Arial"/>
          <w:szCs w:val="22"/>
          <w:lang w:val="en-US"/>
        </w:rPr>
      </w:pPr>
      <w:r w:rsidRPr="3CC78AFF">
        <w:rPr>
          <w:lang w:val="en-US"/>
        </w:rPr>
        <w:t>After some discussion, ensure students understand that this is a false number sentence</w:t>
      </w:r>
      <w:r w:rsidR="00DD48F3">
        <w:rPr>
          <w:lang w:val="en-US"/>
        </w:rPr>
        <w:t>. B</w:t>
      </w:r>
      <w:r w:rsidRPr="3CC78AFF">
        <w:rPr>
          <w:lang w:val="en-US"/>
        </w:rPr>
        <w:t>oth sides do not have the same value; both sides are not equivalent.</w:t>
      </w:r>
    </w:p>
    <w:p w14:paraId="0011EA91" w14:textId="2408255C" w:rsidR="005B3B0C" w:rsidRDefault="008B2A05" w:rsidP="00323437">
      <w:pPr>
        <w:pStyle w:val="ListNumber"/>
        <w:numPr>
          <w:ilvl w:val="0"/>
          <w:numId w:val="3"/>
        </w:numPr>
        <w:rPr>
          <w:rFonts w:eastAsia="Arial"/>
          <w:szCs w:val="22"/>
          <w:lang w:val="en-US"/>
        </w:rPr>
      </w:pPr>
      <w:r w:rsidRPr="008B2A05">
        <w:rPr>
          <w:lang w:val="en-US"/>
        </w:rPr>
        <w:t>Discuss what equivalence is and how number sentences can be equivalent even if students use different operations</w:t>
      </w:r>
      <w:r w:rsidR="005B3B0C" w:rsidRPr="3CC78AFF">
        <w:rPr>
          <w:lang w:val="en-US"/>
        </w:rPr>
        <w:t>.</w:t>
      </w:r>
    </w:p>
    <w:p w14:paraId="4A60642A" w14:textId="14FEFCB7" w:rsidR="005B3B0C" w:rsidRPr="00CF5525" w:rsidRDefault="005B3B0C" w:rsidP="00323437">
      <w:pPr>
        <w:pStyle w:val="ListNumber"/>
        <w:numPr>
          <w:ilvl w:val="0"/>
          <w:numId w:val="3"/>
        </w:numPr>
        <w:rPr>
          <w:rFonts w:eastAsia="Arial"/>
          <w:szCs w:val="22"/>
          <w:lang w:val="en-US"/>
        </w:rPr>
      </w:pPr>
      <w:r w:rsidRPr="00F922B0">
        <w:rPr>
          <w:lang w:val="en-US"/>
        </w:rPr>
        <w:t xml:space="preserve">Discuss </w:t>
      </w:r>
      <w:r w:rsidR="008D0EC3">
        <w:rPr>
          <w:lang w:val="en-US"/>
        </w:rPr>
        <w:t xml:space="preserve">the </w:t>
      </w:r>
      <w:r w:rsidRPr="00CF5525">
        <w:rPr>
          <w:lang w:val="en-US"/>
        </w:rPr>
        <w:t xml:space="preserve">adjustments </w:t>
      </w:r>
      <w:r w:rsidR="008D0EC3">
        <w:rPr>
          <w:lang w:val="en-US"/>
        </w:rPr>
        <w:t xml:space="preserve">needed </w:t>
      </w:r>
      <w:r w:rsidRPr="00CF5525">
        <w:rPr>
          <w:lang w:val="en-US"/>
        </w:rPr>
        <w:t>to form an equivalent number sentence</w:t>
      </w:r>
      <w:r w:rsidR="008D0EC3">
        <w:rPr>
          <w:lang w:val="en-US"/>
        </w:rPr>
        <w:t>.</w:t>
      </w:r>
      <w:r w:rsidR="00326DD3">
        <w:rPr>
          <w:lang w:val="en-US"/>
        </w:rPr>
        <w:t xml:space="preserve"> For example, </w:t>
      </w:r>
      <w:r w:rsidRPr="00CF5525">
        <w:rPr>
          <w:lang w:val="en-US"/>
        </w:rPr>
        <w:t xml:space="preserve">27 + 33 = 80 </w:t>
      </w:r>
      <w:r w:rsidR="00EF0F66">
        <w:rPr>
          <w:lang w:val="en-US"/>
        </w:rPr>
        <w:t>−</w:t>
      </w:r>
      <w:r w:rsidRPr="00CF5525">
        <w:rPr>
          <w:lang w:val="en-US"/>
        </w:rPr>
        <w:t xml:space="preserve"> 20.</w:t>
      </w:r>
    </w:p>
    <w:p w14:paraId="6EEF6E88" w14:textId="77777777" w:rsidR="005B3B0C" w:rsidRPr="00CF5525" w:rsidRDefault="005B3B0C" w:rsidP="00323437">
      <w:pPr>
        <w:pStyle w:val="ListNumber"/>
        <w:numPr>
          <w:ilvl w:val="0"/>
          <w:numId w:val="3"/>
        </w:numPr>
        <w:rPr>
          <w:rFonts w:eastAsia="Arial"/>
          <w:szCs w:val="22"/>
          <w:lang w:val="en-US"/>
        </w:rPr>
      </w:pPr>
      <w:r w:rsidRPr="00CF5525">
        <w:rPr>
          <w:lang w:val="en-US"/>
        </w:rPr>
        <w:t>Display the equals sign on the board. Ask students what it represents.</w:t>
      </w:r>
    </w:p>
    <w:p w14:paraId="7270459F" w14:textId="095D4445" w:rsidR="005B3B0C" w:rsidRPr="00CF5525" w:rsidRDefault="005B3B0C" w:rsidP="00323437">
      <w:pPr>
        <w:pStyle w:val="ListNumber"/>
        <w:numPr>
          <w:ilvl w:val="0"/>
          <w:numId w:val="3"/>
        </w:numPr>
        <w:rPr>
          <w:rFonts w:eastAsia="Arial"/>
          <w:szCs w:val="22"/>
          <w:lang w:val="en-US"/>
        </w:rPr>
      </w:pPr>
      <w:r w:rsidRPr="00CF5525">
        <w:rPr>
          <w:lang w:val="en-US"/>
        </w:rPr>
        <w:t xml:space="preserve">Record responses around the sign, </w:t>
      </w:r>
      <w:r w:rsidR="00167BB6">
        <w:rPr>
          <w:lang w:val="en-US"/>
        </w:rPr>
        <w:t>as in</w:t>
      </w:r>
      <w:r w:rsidR="00CF5525" w:rsidRPr="00CF5525">
        <w:rPr>
          <w:lang w:val="en-US"/>
        </w:rPr>
        <w:t xml:space="preserve"> </w:t>
      </w:r>
      <w:r w:rsidR="00CF5525" w:rsidRPr="00CF5525">
        <w:rPr>
          <w:lang w:val="en-US"/>
        </w:rPr>
        <w:fldChar w:fldCharType="begin"/>
      </w:r>
      <w:r w:rsidR="00CF5525" w:rsidRPr="00CF5525">
        <w:rPr>
          <w:lang w:val="en-US"/>
        </w:rPr>
        <w:instrText xml:space="preserve"> REF _Ref158037129 \h </w:instrText>
      </w:r>
      <w:r w:rsidR="00CF5525">
        <w:rPr>
          <w:lang w:val="en-US"/>
        </w:rPr>
        <w:instrText xml:space="preserve"> \* MERGEFORMAT </w:instrText>
      </w:r>
      <w:r w:rsidR="00CF5525" w:rsidRPr="00CF5525">
        <w:rPr>
          <w:lang w:val="en-US"/>
        </w:rPr>
      </w:r>
      <w:r w:rsidR="00CF5525" w:rsidRPr="00CF5525">
        <w:rPr>
          <w:lang w:val="en-US"/>
        </w:rPr>
        <w:fldChar w:fldCharType="separate"/>
      </w:r>
      <w:r w:rsidR="001E4134">
        <w:t xml:space="preserve">Figure </w:t>
      </w:r>
      <w:r w:rsidR="001E4134">
        <w:rPr>
          <w:noProof/>
        </w:rPr>
        <w:t>2</w:t>
      </w:r>
      <w:r w:rsidR="00CF5525" w:rsidRPr="00CF5525">
        <w:rPr>
          <w:lang w:val="en-US"/>
        </w:rPr>
        <w:fldChar w:fldCharType="end"/>
      </w:r>
      <w:r w:rsidR="00CF5525" w:rsidRPr="00CF5525">
        <w:rPr>
          <w:lang w:val="en-US"/>
        </w:rPr>
        <w:t>.</w:t>
      </w:r>
    </w:p>
    <w:p w14:paraId="19F3507C" w14:textId="438D924E" w:rsidR="00817568" w:rsidRDefault="00817568" w:rsidP="00817568">
      <w:pPr>
        <w:pStyle w:val="Caption"/>
      </w:pPr>
      <w:bookmarkStart w:id="27" w:name="_Ref158037129"/>
      <w:r>
        <w:t xml:space="preserve">Figure </w:t>
      </w:r>
      <w:r>
        <w:fldChar w:fldCharType="begin"/>
      </w:r>
      <w:r>
        <w:instrText xml:space="preserve"> SEQ Figure \* ARABIC </w:instrText>
      </w:r>
      <w:r>
        <w:fldChar w:fldCharType="separate"/>
      </w:r>
      <w:r w:rsidR="001E4134">
        <w:rPr>
          <w:noProof/>
        </w:rPr>
        <w:t>2</w:t>
      </w:r>
      <w:r>
        <w:rPr>
          <w:noProof/>
        </w:rPr>
        <w:fldChar w:fldCharType="end"/>
      </w:r>
      <w:bookmarkEnd w:id="27"/>
      <w:r>
        <w:t xml:space="preserve"> </w:t>
      </w:r>
      <w:r w:rsidRPr="00A434EB">
        <w:t xml:space="preserve">– equals </w:t>
      </w:r>
      <w:proofErr w:type="gramStart"/>
      <w:r w:rsidRPr="00A434EB">
        <w:t>sign</w:t>
      </w:r>
      <w:proofErr w:type="gramEnd"/>
    </w:p>
    <w:p w14:paraId="25D93CE6" w14:textId="62324169" w:rsidR="008E20DA" w:rsidRDefault="0059154D" w:rsidP="007352B1">
      <w:r>
        <w:rPr>
          <w:noProof/>
        </w:rPr>
        <w:drawing>
          <wp:inline distT="0" distB="0" distL="0" distR="0" wp14:anchorId="3D044B30" wp14:editId="5581F0F1">
            <wp:extent cx="3570750" cy="2107096"/>
            <wp:effectExtent l="0" t="0" r="0" b="7620"/>
            <wp:docPr id="381633650" name="Picture 381633650" descr="A black and red symbol with arrows pointing to the same as equal to the following the same as, equals, balance, is, equivalent to, has the same value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633650" name="Picture 381633650" descr="A black and red symbol with arrows pointing to the same as equal to the following the same as, equals, balance, is, equivalent to, has the same value as."/>
                    <pic:cNvPicPr/>
                  </pic:nvPicPr>
                  <pic:blipFill>
                    <a:blip r:embed="rId15">
                      <a:extLst>
                        <a:ext uri="{28A0092B-C50C-407E-A947-70E740481C1C}">
                          <a14:useLocalDpi xmlns:a14="http://schemas.microsoft.com/office/drawing/2010/main" val="0"/>
                        </a:ext>
                      </a:extLst>
                    </a:blip>
                    <a:stretch>
                      <a:fillRect/>
                    </a:stretch>
                  </pic:blipFill>
                  <pic:spPr>
                    <a:xfrm>
                      <a:off x="0" y="0"/>
                      <a:ext cx="3575389" cy="2109833"/>
                    </a:xfrm>
                    <a:prstGeom prst="rect">
                      <a:avLst/>
                    </a:prstGeom>
                  </pic:spPr>
                </pic:pic>
              </a:graphicData>
            </a:graphic>
          </wp:inline>
        </w:drawing>
      </w:r>
    </w:p>
    <w:p w14:paraId="409DC429" w14:textId="21A98611" w:rsidR="00261BD4" w:rsidRDefault="00261BD4" w:rsidP="00261BD4">
      <w:pPr>
        <w:pStyle w:val="FeatureBox2"/>
      </w:pPr>
      <w:r w:rsidRPr="3CC78AFF">
        <w:rPr>
          <w:b/>
          <w:bCs/>
          <w:lang w:val="en-US"/>
        </w:rPr>
        <w:t>Equivalent</w:t>
      </w:r>
      <w:r w:rsidRPr="3CC78AFF">
        <w:rPr>
          <w:lang w:val="en-US"/>
        </w:rPr>
        <w:t xml:space="preserve">: </w:t>
      </w:r>
      <w:r w:rsidR="003F4435">
        <w:rPr>
          <w:lang w:val="en-US"/>
        </w:rPr>
        <w:t>t</w:t>
      </w:r>
      <w:r w:rsidRPr="3CC78AFF">
        <w:rPr>
          <w:lang w:val="en-US"/>
        </w:rPr>
        <w:t>wo things are equivalent if they have the same value.</w:t>
      </w:r>
    </w:p>
    <w:p w14:paraId="7F7B1E93" w14:textId="7717C89B" w:rsidR="00261BD4" w:rsidRDefault="00261BD4" w:rsidP="00323437">
      <w:pPr>
        <w:pStyle w:val="ListNumber"/>
        <w:numPr>
          <w:ilvl w:val="0"/>
          <w:numId w:val="3"/>
        </w:numPr>
        <w:rPr>
          <w:rFonts w:eastAsia="Arial"/>
          <w:szCs w:val="22"/>
          <w:lang w:val="en-US"/>
        </w:rPr>
      </w:pPr>
      <w:r w:rsidRPr="3CC78AFF">
        <w:rPr>
          <w:lang w:val="en-US"/>
        </w:rPr>
        <w:t xml:space="preserve">Display the problem 38 + 17 = _ </w:t>
      </w:r>
      <w:r w:rsidR="00C41CC2">
        <w:rPr>
          <w:lang w:val="en-US"/>
        </w:rPr>
        <w:t>− _</w:t>
      </w:r>
      <w:r w:rsidR="005670CC">
        <w:rPr>
          <w:lang w:val="en-US"/>
        </w:rPr>
        <w:t>.</w:t>
      </w:r>
    </w:p>
    <w:p w14:paraId="3150EAC2" w14:textId="77777777" w:rsidR="00261BD4" w:rsidRDefault="00261BD4" w:rsidP="00323437">
      <w:pPr>
        <w:pStyle w:val="ListNumber"/>
        <w:numPr>
          <w:ilvl w:val="0"/>
          <w:numId w:val="3"/>
        </w:numPr>
        <w:rPr>
          <w:rFonts w:eastAsia="Arial"/>
          <w:szCs w:val="22"/>
          <w:lang w:val="en-US"/>
        </w:rPr>
      </w:pPr>
      <w:r w:rsidRPr="3CC78AFF">
        <w:rPr>
          <w:lang w:val="en-US"/>
        </w:rPr>
        <w:t>In pairs, students find various solutions and record them on a whiteboard.</w:t>
      </w:r>
    </w:p>
    <w:p w14:paraId="273F879B" w14:textId="77777777" w:rsidR="00C76563" w:rsidRDefault="00261BD4" w:rsidP="00323437">
      <w:pPr>
        <w:pStyle w:val="ListNumber"/>
        <w:numPr>
          <w:ilvl w:val="0"/>
          <w:numId w:val="3"/>
        </w:numPr>
        <w:rPr>
          <w:rFonts w:eastAsia="Arial"/>
          <w:szCs w:val="22"/>
          <w:lang w:val="en-US"/>
        </w:rPr>
      </w:pPr>
      <w:r w:rsidRPr="3CC78AFF">
        <w:rPr>
          <w:lang w:val="en-US"/>
        </w:rPr>
        <w:t>Ask students to share their solutions and the strategies used to solve the number sentence.</w:t>
      </w:r>
    </w:p>
    <w:p w14:paraId="556D89C2" w14:textId="6677CB0E" w:rsidR="00F922B0" w:rsidRPr="00C76563" w:rsidRDefault="00261BD4" w:rsidP="00323437">
      <w:pPr>
        <w:pStyle w:val="ListNumber"/>
        <w:numPr>
          <w:ilvl w:val="0"/>
          <w:numId w:val="3"/>
        </w:numPr>
        <w:rPr>
          <w:rFonts w:eastAsia="Arial"/>
          <w:szCs w:val="22"/>
          <w:lang w:val="en-US"/>
        </w:rPr>
      </w:pPr>
      <w:r w:rsidRPr="00C76563">
        <w:rPr>
          <w:lang w:val="en-US"/>
        </w:rPr>
        <w:t>Record the various solutions presented and strategies used</w:t>
      </w:r>
      <w:r w:rsidR="005A7901">
        <w:rPr>
          <w:lang w:val="en-US"/>
        </w:rPr>
        <w:t>.</w:t>
      </w:r>
      <w:r w:rsidRPr="00C76563">
        <w:rPr>
          <w:lang w:val="en-US"/>
        </w:rPr>
        <w:t xml:space="preserve"> </w:t>
      </w:r>
      <w:r w:rsidR="005A7901">
        <w:rPr>
          <w:lang w:val="en-US"/>
        </w:rPr>
        <w:t>F</w:t>
      </w:r>
      <w:r w:rsidRPr="00C76563">
        <w:rPr>
          <w:lang w:val="en-US"/>
        </w:rPr>
        <w:t xml:space="preserve">or example, a bar model, number line and equal arm balance </w:t>
      </w:r>
      <w:r w:rsidR="00C41CC2">
        <w:rPr>
          <w:lang w:val="en-US"/>
        </w:rPr>
        <w:t>(</w:t>
      </w:r>
      <w:r w:rsidRPr="00C76563">
        <w:rPr>
          <w:lang w:val="en-US"/>
        </w:rPr>
        <w:t xml:space="preserve">see </w:t>
      </w:r>
      <w:r w:rsidR="00CF5525">
        <w:rPr>
          <w:highlight w:val="yellow"/>
          <w:lang w:val="en-US"/>
        </w:rPr>
        <w:fldChar w:fldCharType="begin"/>
      </w:r>
      <w:r w:rsidR="00CF5525">
        <w:rPr>
          <w:lang w:val="en-US"/>
        </w:rPr>
        <w:instrText xml:space="preserve"> REF _Ref158037150 \h </w:instrText>
      </w:r>
      <w:r w:rsidR="00CF5525">
        <w:rPr>
          <w:highlight w:val="yellow"/>
          <w:lang w:val="en-US"/>
        </w:rPr>
      </w:r>
      <w:r w:rsidR="00CF5525">
        <w:rPr>
          <w:highlight w:val="yellow"/>
          <w:lang w:val="en-US"/>
        </w:rPr>
        <w:fldChar w:fldCharType="separate"/>
      </w:r>
      <w:r w:rsidR="001E4134">
        <w:t xml:space="preserve">Figure </w:t>
      </w:r>
      <w:r w:rsidR="001E4134">
        <w:rPr>
          <w:noProof/>
        </w:rPr>
        <w:t>3</w:t>
      </w:r>
      <w:r w:rsidR="00CF5525">
        <w:rPr>
          <w:highlight w:val="yellow"/>
          <w:lang w:val="en-US"/>
        </w:rPr>
        <w:fldChar w:fldCharType="end"/>
      </w:r>
      <w:r w:rsidR="00C41CC2">
        <w:rPr>
          <w:lang w:val="en-US"/>
        </w:rPr>
        <w:t>)</w:t>
      </w:r>
      <w:r w:rsidR="00CF5525">
        <w:rPr>
          <w:lang w:val="en-US"/>
        </w:rPr>
        <w:t>.</w:t>
      </w:r>
    </w:p>
    <w:p w14:paraId="704D67A2" w14:textId="5EE0A751" w:rsidR="00817568" w:rsidRDefault="00817568" w:rsidP="00817568">
      <w:pPr>
        <w:pStyle w:val="Caption"/>
      </w:pPr>
      <w:bookmarkStart w:id="28" w:name="_Ref158037150"/>
      <w:r>
        <w:t xml:space="preserve">Figure </w:t>
      </w:r>
      <w:r>
        <w:fldChar w:fldCharType="begin"/>
      </w:r>
      <w:r>
        <w:instrText xml:space="preserve"> SEQ Figure \* ARABIC </w:instrText>
      </w:r>
      <w:r>
        <w:fldChar w:fldCharType="separate"/>
      </w:r>
      <w:r w:rsidR="001E4134">
        <w:rPr>
          <w:noProof/>
        </w:rPr>
        <w:t>3</w:t>
      </w:r>
      <w:r>
        <w:rPr>
          <w:noProof/>
        </w:rPr>
        <w:fldChar w:fldCharType="end"/>
      </w:r>
      <w:bookmarkEnd w:id="28"/>
      <w:r>
        <w:t xml:space="preserve"> </w:t>
      </w:r>
      <w:r w:rsidRPr="00551E4C">
        <w:t xml:space="preserve">– student </w:t>
      </w:r>
      <w:proofErr w:type="gramStart"/>
      <w:r w:rsidRPr="00551E4C">
        <w:t>representations</w:t>
      </w:r>
      <w:proofErr w:type="gramEnd"/>
    </w:p>
    <w:p w14:paraId="074371B5" w14:textId="77777777" w:rsidR="00C76563" w:rsidRDefault="00C76563" w:rsidP="00C76563">
      <w:r>
        <w:rPr>
          <w:noProof/>
        </w:rPr>
        <w:drawing>
          <wp:inline distT="0" distB="0" distL="0" distR="0" wp14:anchorId="68435F41" wp14:editId="04F4BD4F">
            <wp:extent cx="4794584" cy="3074925"/>
            <wp:effectExtent l="0" t="0" r="6350" b="0"/>
            <wp:docPr id="285943882" name="Picture 285943882" descr="Four different representations of addition. The first is a bar model with the first bar reading 75, the second bar reading 20 and 55. There is a second bar model below with the first bar reading 55 and the second bar reading 38 and 17. The next image is an equal-arm balance with a level arm and the  equation on the left 38 + 17  and the equation on the right 75 − 20. Below this are 2 number lines. A number line showing zero to 38 + 17 which jumps from 38 to 48 to 55. Second number line represents 75 jumping backwards by 20 to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943882" name="Picture 285943882" descr="Four different representations of addition. The first is a bar model with the first bar reading 75, the second bar reading 20 and 55. There is a second bar model below with the first bar reading 55 and the second bar reading 38 and 17. The next image is an equal-arm balance with a level arm and the  equation on the left 38 + 17  and the equation on the right 75 − 20. Below this are 2 number lines. A number line showing zero to 38 + 17 which jumps from 38 to 48 to 55. Second number line represents 75 jumping backwards by 20 to 55."/>
                    <pic:cNvPicPr/>
                  </pic:nvPicPr>
                  <pic:blipFill>
                    <a:blip r:embed="rId16">
                      <a:extLst>
                        <a:ext uri="{28A0092B-C50C-407E-A947-70E740481C1C}">
                          <a14:useLocalDpi xmlns:a14="http://schemas.microsoft.com/office/drawing/2010/main" val="0"/>
                        </a:ext>
                      </a:extLst>
                    </a:blip>
                    <a:stretch>
                      <a:fillRect/>
                    </a:stretch>
                  </pic:blipFill>
                  <pic:spPr>
                    <a:xfrm>
                      <a:off x="0" y="0"/>
                      <a:ext cx="4795772" cy="3075687"/>
                    </a:xfrm>
                    <a:prstGeom prst="rect">
                      <a:avLst/>
                    </a:prstGeom>
                  </pic:spPr>
                </pic:pic>
              </a:graphicData>
            </a:graphic>
          </wp:inline>
        </w:drawing>
      </w:r>
    </w:p>
    <w:p w14:paraId="416DEE04" w14:textId="2244C3E1" w:rsidR="00C76563" w:rsidRDefault="00C76563" w:rsidP="00323437">
      <w:pPr>
        <w:pStyle w:val="ListNumber"/>
        <w:numPr>
          <w:ilvl w:val="0"/>
          <w:numId w:val="3"/>
        </w:numPr>
        <w:rPr>
          <w:rFonts w:eastAsia="Arial"/>
          <w:szCs w:val="22"/>
          <w:lang w:val="en-US"/>
        </w:rPr>
      </w:pPr>
      <w:r w:rsidRPr="3CC78AFF">
        <w:rPr>
          <w:lang w:val="en-US"/>
        </w:rPr>
        <w:t xml:space="preserve">Display </w:t>
      </w:r>
      <w:hyperlink w:anchor="_Resource_4_–" w:history="1">
        <w:r w:rsidR="004E2FF4" w:rsidRPr="0093089B">
          <w:rPr>
            <w:rStyle w:val="Hyperlink"/>
            <w:lang w:val="en-US"/>
          </w:rPr>
          <w:t>Resource 4 – reflection chart</w:t>
        </w:r>
      </w:hyperlink>
      <w:r w:rsidRPr="3CC78AFF">
        <w:rPr>
          <w:lang w:val="en-US"/>
        </w:rPr>
        <w:t xml:space="preserve"> and discuss the meaning of each word.</w:t>
      </w:r>
    </w:p>
    <w:p w14:paraId="3150F150" w14:textId="3C0F2C82" w:rsidR="00C76563" w:rsidRDefault="00C558AB" w:rsidP="00323437">
      <w:pPr>
        <w:pStyle w:val="ListNumber"/>
        <w:numPr>
          <w:ilvl w:val="0"/>
          <w:numId w:val="3"/>
        </w:numPr>
        <w:rPr>
          <w:rFonts w:eastAsia="Arial"/>
          <w:szCs w:val="22"/>
          <w:lang w:val="en-US"/>
        </w:rPr>
      </w:pPr>
      <w:r w:rsidRPr="00C558AB">
        <w:rPr>
          <w:lang w:val="en-US"/>
        </w:rPr>
        <w:t xml:space="preserve">Ask students to select one of the additive strategies they used to solve the problem, for example, the compensation strategy. They reflect on the </w:t>
      </w:r>
      <w:r w:rsidR="00544602">
        <w:rPr>
          <w:lang w:val="en-US"/>
        </w:rPr>
        <w:t>4</w:t>
      </w:r>
      <w:r w:rsidR="00544602" w:rsidRPr="00C558AB">
        <w:rPr>
          <w:lang w:val="en-US"/>
        </w:rPr>
        <w:t xml:space="preserve"> </w:t>
      </w:r>
      <w:r w:rsidRPr="00C558AB">
        <w:rPr>
          <w:lang w:val="en-US"/>
        </w:rPr>
        <w:t>statements, to see if they describe their use of their selected strategy</w:t>
      </w:r>
      <w:r w:rsidR="00C76563" w:rsidRPr="3CC78AFF">
        <w:rPr>
          <w:lang w:val="en-US"/>
        </w:rPr>
        <w:t>:</w:t>
      </w:r>
    </w:p>
    <w:p w14:paraId="09464615" w14:textId="20D6296A" w:rsidR="00C76563" w:rsidRPr="00857843" w:rsidRDefault="00C76563" w:rsidP="004577F5">
      <w:pPr>
        <w:pStyle w:val="ListBullet"/>
        <w:ind w:left="1134"/>
      </w:pPr>
      <w:r w:rsidRPr="00857843">
        <w:t>Flexible – I have a range of strategies to choose from.</w:t>
      </w:r>
    </w:p>
    <w:p w14:paraId="67FB5A0F" w14:textId="77777777" w:rsidR="00C76563" w:rsidRPr="00857843" w:rsidRDefault="00C76563" w:rsidP="004577F5">
      <w:pPr>
        <w:pStyle w:val="ListBullet"/>
        <w:ind w:left="1134"/>
      </w:pPr>
      <w:r w:rsidRPr="00857843">
        <w:t>Fluent – I can use my strategy easily.</w:t>
      </w:r>
    </w:p>
    <w:p w14:paraId="30BAE7C3" w14:textId="77777777" w:rsidR="00C76563" w:rsidRPr="00857843" w:rsidRDefault="00C76563" w:rsidP="004577F5">
      <w:pPr>
        <w:pStyle w:val="ListBullet"/>
        <w:ind w:left="1134"/>
      </w:pPr>
      <w:r w:rsidRPr="00857843">
        <w:t>Understanding – I can connect different ideas, show maths in different ways and use ideas in new ways.</w:t>
      </w:r>
    </w:p>
    <w:p w14:paraId="0D59F66A" w14:textId="77777777" w:rsidR="00C76563" w:rsidRPr="00857843" w:rsidRDefault="00C76563" w:rsidP="004577F5">
      <w:pPr>
        <w:pStyle w:val="ListBullet"/>
        <w:ind w:left="1134"/>
      </w:pPr>
      <w:r w:rsidRPr="00857843">
        <w:t>Efficient – I have used a strategy with a small number of steps.</w:t>
      </w:r>
    </w:p>
    <w:p w14:paraId="4F4EFA6D" w14:textId="7F9EB6DC" w:rsidR="00C76563" w:rsidRDefault="00C76563" w:rsidP="00323437">
      <w:pPr>
        <w:pStyle w:val="ListNumber"/>
        <w:numPr>
          <w:ilvl w:val="0"/>
          <w:numId w:val="3"/>
        </w:numPr>
        <w:rPr>
          <w:rFonts w:eastAsia="Arial"/>
          <w:szCs w:val="22"/>
          <w:lang w:val="en-US"/>
        </w:rPr>
      </w:pPr>
      <w:r w:rsidRPr="3CC78AFF">
        <w:rPr>
          <w:lang w:val="en-US"/>
        </w:rPr>
        <w:t xml:space="preserve">Provide </w:t>
      </w:r>
      <w:hyperlink w:anchor="_Resource_5_–" w:history="1">
        <w:r w:rsidR="004E2FF4" w:rsidRPr="00F22A1B">
          <w:rPr>
            <w:rStyle w:val="Hyperlink"/>
            <w:lang w:val="en-US"/>
          </w:rPr>
          <w:t>Resource 5 – balancing equations</w:t>
        </w:r>
      </w:hyperlink>
      <w:r w:rsidRPr="3CC78AFF">
        <w:rPr>
          <w:lang w:val="en-US"/>
        </w:rPr>
        <w:t>. Ask students to find solutions to balance the equations.</w:t>
      </w:r>
    </w:p>
    <w:p w14:paraId="23EA1119" w14:textId="6D13BD5D" w:rsidR="00C76563" w:rsidRDefault="00C76563" w:rsidP="00323437">
      <w:pPr>
        <w:pStyle w:val="ListNumber"/>
        <w:numPr>
          <w:ilvl w:val="0"/>
          <w:numId w:val="3"/>
        </w:numPr>
        <w:rPr>
          <w:lang w:val="en-US"/>
        </w:rPr>
      </w:pPr>
      <w:r w:rsidRPr="3CC78AFF">
        <w:rPr>
          <w:lang w:val="en-US"/>
        </w:rPr>
        <w:t xml:space="preserve">Regroup as a </w:t>
      </w:r>
      <w:r w:rsidR="00340DCF">
        <w:rPr>
          <w:lang w:val="en-US"/>
        </w:rPr>
        <w:t>class</w:t>
      </w:r>
      <w:r w:rsidRPr="3CC78AFF">
        <w:rPr>
          <w:lang w:val="en-US"/>
        </w:rPr>
        <w:t xml:space="preserve"> and ask:</w:t>
      </w:r>
    </w:p>
    <w:p w14:paraId="659EBC54" w14:textId="77777777" w:rsidR="00C76563" w:rsidRDefault="00C76563" w:rsidP="0058549F">
      <w:pPr>
        <w:pStyle w:val="ListBullet"/>
        <w:ind w:left="1134"/>
        <w:rPr>
          <w:rFonts w:eastAsia="Arial"/>
          <w:szCs w:val="22"/>
          <w:lang w:val="en-US"/>
        </w:rPr>
      </w:pPr>
      <w:r w:rsidRPr="1072FD6B">
        <w:rPr>
          <w:lang w:val="en-US"/>
        </w:rPr>
        <w:t>What strategies did you use to solve the number? Were they efficient?</w:t>
      </w:r>
    </w:p>
    <w:p w14:paraId="15ABD0F6" w14:textId="74D85888" w:rsidR="00C76563" w:rsidRDefault="00C76563" w:rsidP="0058549F">
      <w:pPr>
        <w:pStyle w:val="ListBullet"/>
        <w:ind w:left="1134"/>
        <w:rPr>
          <w:rFonts w:eastAsia="Arial"/>
          <w:szCs w:val="22"/>
          <w:lang w:val="en-US"/>
        </w:rPr>
      </w:pPr>
      <w:r w:rsidRPr="1072FD6B">
        <w:rPr>
          <w:lang w:val="en-US"/>
        </w:rPr>
        <w:t xml:space="preserve">Can you explain </w:t>
      </w:r>
      <w:r w:rsidR="00BD45BB">
        <w:rPr>
          <w:lang w:val="en-US"/>
        </w:rPr>
        <w:t xml:space="preserve">what is meant by </w:t>
      </w:r>
      <w:r w:rsidR="00532E53">
        <w:rPr>
          <w:lang w:val="en-US"/>
        </w:rPr>
        <w:t>‘</w:t>
      </w:r>
      <w:r w:rsidRPr="00532E53">
        <w:t>equivalence?</w:t>
      </w:r>
      <w:r w:rsidR="00532E53" w:rsidRPr="00532E53">
        <w:t>’</w:t>
      </w:r>
    </w:p>
    <w:p w14:paraId="7B7C3D2A" w14:textId="7F34977A" w:rsidR="00C76563" w:rsidRDefault="00C76563" w:rsidP="0058549F">
      <w:pPr>
        <w:pStyle w:val="ListBullet"/>
        <w:ind w:left="1134"/>
        <w:rPr>
          <w:rFonts w:eastAsia="Arial"/>
          <w:szCs w:val="22"/>
          <w:lang w:val="en-US"/>
        </w:rPr>
      </w:pPr>
      <w:r w:rsidRPr="1072FD6B">
        <w:rPr>
          <w:lang w:val="en-US"/>
        </w:rPr>
        <w:t xml:space="preserve">Were there any number sentences that you found challenging? How did you </w:t>
      </w:r>
      <w:r w:rsidR="00557FAF" w:rsidRPr="00557FAF">
        <w:t>overcome the challenges</w:t>
      </w:r>
      <w:r w:rsidRPr="1072FD6B">
        <w:rPr>
          <w:lang w:val="en-US"/>
        </w:rPr>
        <w:t>?</w:t>
      </w:r>
    </w:p>
    <w:p w14:paraId="7A4626CC" w14:textId="5BC7E938" w:rsidR="002457DD" w:rsidRDefault="002457DD" w:rsidP="001F7574">
      <w:pPr>
        <w:pStyle w:val="Heading3"/>
      </w:pPr>
      <w:bookmarkStart w:id="29" w:name="_Toc166083144"/>
      <w:r>
        <w:t xml:space="preserve">Stage 3 task – choosing additive </w:t>
      </w:r>
      <w:proofErr w:type="gramStart"/>
      <w:r>
        <w:t>strategies</w:t>
      </w:r>
      <w:bookmarkEnd w:id="29"/>
      <w:proofErr w:type="gramEnd"/>
    </w:p>
    <w:p w14:paraId="75485F17" w14:textId="2EBDEED5" w:rsidR="0011674B" w:rsidRDefault="0011674B" w:rsidP="0011674B">
      <w:pPr>
        <w:pStyle w:val="FeatureBox"/>
      </w:pPr>
      <w:r w:rsidRPr="3CC78AFF">
        <w:t xml:space="preserve">This activity is an </w:t>
      </w:r>
      <w:r w:rsidR="006C4E41">
        <w:t>adaptation</w:t>
      </w:r>
      <w:r w:rsidR="006C4E41" w:rsidRPr="3CC78AFF">
        <w:t xml:space="preserve"> </w:t>
      </w:r>
      <w:r w:rsidRPr="3CC78AFF">
        <w:t xml:space="preserve">from </w:t>
      </w:r>
      <w:r w:rsidRPr="00D1313D">
        <w:rPr>
          <w:rStyle w:val="Emphasis"/>
        </w:rPr>
        <w:t>Engaging Maths: Higher Order Thinking with Thinkers Keys</w:t>
      </w:r>
      <w:r w:rsidRPr="3CC78AFF">
        <w:t xml:space="preserve"> by Attard.</w:t>
      </w:r>
    </w:p>
    <w:p w14:paraId="7474FDA6" w14:textId="7DC472C3" w:rsidR="0011674B" w:rsidRDefault="0011674B" w:rsidP="00323437">
      <w:pPr>
        <w:pStyle w:val="ListNumber"/>
        <w:numPr>
          <w:ilvl w:val="0"/>
          <w:numId w:val="3"/>
        </w:numPr>
        <w:rPr>
          <w:rFonts w:eastAsia="Arial"/>
          <w:szCs w:val="22"/>
          <w:lang w:val="en-US"/>
        </w:rPr>
      </w:pPr>
      <w:r w:rsidRPr="3CC78AFF">
        <w:rPr>
          <w:lang w:val="en-US"/>
        </w:rPr>
        <w:t xml:space="preserve">Display and review </w:t>
      </w:r>
      <w:hyperlink w:anchor="_Resource_4_–" w:history="1">
        <w:r w:rsidR="0093089B" w:rsidRPr="0093089B">
          <w:rPr>
            <w:rStyle w:val="Hyperlink"/>
            <w:lang w:val="en-US"/>
          </w:rPr>
          <w:t xml:space="preserve">Resource 4 </w:t>
        </w:r>
        <w:r w:rsidR="001150C4">
          <w:rPr>
            <w:rStyle w:val="Hyperlink"/>
            <w:lang w:val="en-US"/>
          </w:rPr>
          <w:t>–</w:t>
        </w:r>
        <w:r w:rsidR="0093089B" w:rsidRPr="0093089B">
          <w:rPr>
            <w:rStyle w:val="Hyperlink"/>
            <w:lang w:val="en-US"/>
          </w:rPr>
          <w:t xml:space="preserve"> reflection chart</w:t>
        </w:r>
      </w:hyperlink>
      <w:r w:rsidRPr="3CC78AFF">
        <w:rPr>
          <w:lang w:val="en-US"/>
        </w:rPr>
        <w:t>.</w:t>
      </w:r>
    </w:p>
    <w:p w14:paraId="4733B2BB" w14:textId="77777777" w:rsidR="0011674B" w:rsidRDefault="0011674B" w:rsidP="00323437">
      <w:pPr>
        <w:pStyle w:val="ListNumber"/>
        <w:numPr>
          <w:ilvl w:val="0"/>
          <w:numId w:val="3"/>
        </w:numPr>
        <w:rPr>
          <w:rFonts w:eastAsia="Arial"/>
          <w:szCs w:val="22"/>
          <w:lang w:val="en-US"/>
        </w:rPr>
      </w:pPr>
      <w:r w:rsidRPr="3CC78AFF">
        <w:rPr>
          <w:lang w:val="en-US"/>
        </w:rPr>
        <w:t xml:space="preserve">Remind </w:t>
      </w:r>
      <w:r w:rsidRPr="004E1EE9">
        <w:t>students</w:t>
      </w:r>
      <w:r w:rsidRPr="3CC78AFF">
        <w:rPr>
          <w:lang w:val="en-US"/>
        </w:rPr>
        <w:t xml:space="preserve"> that when they work with numbers, the aim is to be flexible, </w:t>
      </w:r>
      <w:proofErr w:type="gramStart"/>
      <w:r w:rsidRPr="3CC78AFF">
        <w:rPr>
          <w:lang w:val="en-US"/>
        </w:rPr>
        <w:t>efficient</w:t>
      </w:r>
      <w:proofErr w:type="gramEnd"/>
      <w:r w:rsidRPr="3CC78AFF">
        <w:rPr>
          <w:lang w:val="en-US"/>
        </w:rPr>
        <w:t xml:space="preserve"> and accurate.</w:t>
      </w:r>
    </w:p>
    <w:p w14:paraId="255C794A" w14:textId="6429995F" w:rsidR="0011674B" w:rsidRPr="00192CC1" w:rsidRDefault="0011674B" w:rsidP="00192CC1">
      <w:pPr>
        <w:pStyle w:val="FeatureBox"/>
      </w:pPr>
      <w:r w:rsidRPr="00192CC1">
        <w:rPr>
          <w:b/>
          <w:bCs/>
        </w:rPr>
        <w:t>Note:</w:t>
      </w:r>
      <w:r w:rsidRPr="00192CC1">
        <w:t xml:space="preserve"> </w:t>
      </w:r>
      <w:r w:rsidR="00844F3D" w:rsidRPr="00844F3D">
        <w:t>in Stage 3, mental strategies, including students’ informal recordings, need to be continually reinforced. Some strategies are more efficient than others. To foster choice and flexibility, students need opportunities to identify different strategies and what makes them appropriate. Many methods involving addition and subtraction take advantage of one number’s proximity to a multiple of 10 or 100</w:t>
      </w:r>
      <w:r w:rsidR="009F7C2A" w:rsidRPr="000A3246">
        <w:t xml:space="preserve"> </w:t>
      </w:r>
      <w:r w:rsidR="009F7C2A" w:rsidRPr="00532E53">
        <w:t>(NESA 2024a)</w:t>
      </w:r>
      <w:r w:rsidRPr="00192CC1">
        <w:t>.</w:t>
      </w:r>
    </w:p>
    <w:p w14:paraId="67A5DF0D" w14:textId="70AB54D8" w:rsidR="0011674B" w:rsidRDefault="0011674B" w:rsidP="00323437">
      <w:pPr>
        <w:pStyle w:val="ListNumber"/>
        <w:numPr>
          <w:ilvl w:val="0"/>
          <w:numId w:val="3"/>
        </w:numPr>
        <w:rPr>
          <w:lang w:val="en-US"/>
        </w:rPr>
      </w:pPr>
      <w:r w:rsidRPr="3CC78AFF">
        <w:rPr>
          <w:lang w:val="en-US"/>
        </w:rPr>
        <w:t>Display the following equations on the board</w:t>
      </w:r>
      <w:r w:rsidR="001D07EF">
        <w:rPr>
          <w:lang w:val="en-US"/>
        </w:rPr>
        <w:t>:</w:t>
      </w:r>
    </w:p>
    <w:p w14:paraId="616AE763" w14:textId="2E192E9C" w:rsidR="0011674B" w:rsidRPr="0070546B" w:rsidRDefault="0011674B" w:rsidP="0058549F">
      <w:pPr>
        <w:pStyle w:val="ListBullet"/>
        <w:ind w:left="1134"/>
      </w:pPr>
      <w:r w:rsidRPr="0070546B">
        <w:t xml:space="preserve">3597 </w:t>
      </w:r>
      <w:r w:rsidR="00080D03">
        <w:t>+</w:t>
      </w:r>
      <w:r w:rsidRPr="0070546B">
        <w:t xml:space="preserve"> 5349 =</w:t>
      </w:r>
      <w:r w:rsidR="005B2FD7">
        <w:t xml:space="preserve"> _?</w:t>
      </w:r>
    </w:p>
    <w:p w14:paraId="5D3BAFDB" w14:textId="607A46E3" w:rsidR="0011674B" w:rsidRPr="0070546B" w:rsidRDefault="005B2FD7" w:rsidP="0058549F">
      <w:pPr>
        <w:pStyle w:val="ListBullet"/>
        <w:ind w:left="1134"/>
      </w:pPr>
      <w:r>
        <w:t>_</w:t>
      </w:r>
      <w:r w:rsidR="0011674B">
        <w:t xml:space="preserve"> </w:t>
      </w:r>
      <w:r w:rsidR="00080D03">
        <w:t xml:space="preserve">− </w:t>
      </w:r>
      <w:r w:rsidR="0011674B">
        <w:t>8078 = 464</w:t>
      </w:r>
    </w:p>
    <w:p w14:paraId="55D65E2B" w14:textId="2F748180" w:rsidR="0011674B" w:rsidRPr="0070546B" w:rsidRDefault="0011674B" w:rsidP="0058549F">
      <w:pPr>
        <w:pStyle w:val="ListBullet"/>
        <w:ind w:left="1134"/>
      </w:pPr>
      <w:r>
        <w:t>12</w:t>
      </w:r>
      <w:r w:rsidR="0098191F">
        <w:t> </w:t>
      </w:r>
      <w:r>
        <w:t xml:space="preserve">672 </w:t>
      </w:r>
      <w:r w:rsidR="00220604">
        <w:t>−</w:t>
      </w:r>
      <w:r>
        <w:t xml:space="preserve"> 8 985 =</w:t>
      </w:r>
      <w:r w:rsidR="005B2FD7">
        <w:t xml:space="preserve"> _?</w:t>
      </w:r>
    </w:p>
    <w:p w14:paraId="1BE769E5" w14:textId="1BFF548D" w:rsidR="0011674B" w:rsidRDefault="003D17FC" w:rsidP="00323437">
      <w:pPr>
        <w:pStyle w:val="ListNumber"/>
        <w:numPr>
          <w:ilvl w:val="0"/>
          <w:numId w:val="3"/>
        </w:numPr>
        <w:rPr>
          <w:rFonts w:eastAsia="Arial"/>
          <w:szCs w:val="22"/>
          <w:lang w:val="en-US"/>
        </w:rPr>
      </w:pPr>
      <w:r>
        <w:rPr>
          <w:rFonts w:eastAsia="Arial"/>
          <w:szCs w:val="22"/>
          <w:lang w:val="en-US"/>
        </w:rPr>
        <w:t>S</w:t>
      </w:r>
      <w:r w:rsidR="0011674B" w:rsidRPr="3CC78AFF">
        <w:rPr>
          <w:rFonts w:eastAsia="Arial"/>
          <w:szCs w:val="22"/>
          <w:lang w:val="en-US"/>
        </w:rPr>
        <w:t xml:space="preserve">tudents </w:t>
      </w:r>
      <w:hyperlink r:id="rId17">
        <w:r w:rsidR="0011674B" w:rsidRPr="3CC78AFF">
          <w:rPr>
            <w:rStyle w:val="Hyperlink"/>
            <w:rFonts w:eastAsia="Arial"/>
            <w:szCs w:val="22"/>
            <w:lang w:val="en-US"/>
          </w:rPr>
          <w:t>turn and talk</w:t>
        </w:r>
      </w:hyperlink>
      <w:r w:rsidR="0011674B" w:rsidRPr="3CC78AFF">
        <w:rPr>
          <w:rFonts w:eastAsia="Arial"/>
          <w:szCs w:val="22"/>
          <w:lang w:val="en-US"/>
        </w:rPr>
        <w:t xml:space="preserve"> </w:t>
      </w:r>
      <w:r>
        <w:rPr>
          <w:rFonts w:eastAsia="Arial"/>
          <w:szCs w:val="22"/>
          <w:lang w:val="en-US"/>
        </w:rPr>
        <w:t>to</w:t>
      </w:r>
      <w:r w:rsidR="0011674B" w:rsidRPr="3CC78AFF">
        <w:rPr>
          <w:rFonts w:eastAsia="Arial"/>
          <w:szCs w:val="22"/>
          <w:lang w:val="en-US"/>
        </w:rPr>
        <w:t xml:space="preserve"> discuss:</w:t>
      </w:r>
    </w:p>
    <w:p w14:paraId="17D63A9B" w14:textId="77777777" w:rsidR="0011674B" w:rsidRDefault="0011674B" w:rsidP="0058549F">
      <w:pPr>
        <w:pStyle w:val="ListBullet"/>
        <w:ind w:left="1134"/>
        <w:rPr>
          <w:rFonts w:eastAsia="Arial"/>
          <w:szCs w:val="22"/>
          <w:lang w:val="en-US"/>
        </w:rPr>
      </w:pPr>
      <w:r w:rsidRPr="1072FD6B">
        <w:rPr>
          <w:lang w:val="en-US"/>
        </w:rPr>
        <w:t>How would you work this out?</w:t>
      </w:r>
    </w:p>
    <w:p w14:paraId="1092F992" w14:textId="77777777" w:rsidR="0011674B" w:rsidRDefault="0011674B" w:rsidP="0058549F">
      <w:pPr>
        <w:pStyle w:val="ListBullet"/>
        <w:ind w:left="1134"/>
        <w:rPr>
          <w:rFonts w:eastAsia="Arial"/>
          <w:szCs w:val="22"/>
          <w:lang w:val="en-US"/>
        </w:rPr>
      </w:pPr>
      <w:r w:rsidRPr="1072FD6B">
        <w:rPr>
          <w:lang w:val="en-US"/>
        </w:rPr>
        <w:t>Would you use a written or mental strategy?</w:t>
      </w:r>
    </w:p>
    <w:p w14:paraId="717CFE6C" w14:textId="77777777" w:rsidR="0011674B" w:rsidRDefault="0011674B" w:rsidP="0058549F">
      <w:pPr>
        <w:pStyle w:val="ListBullet"/>
        <w:ind w:left="1134"/>
        <w:rPr>
          <w:rFonts w:eastAsia="Arial"/>
          <w:szCs w:val="22"/>
          <w:lang w:val="en-US"/>
        </w:rPr>
      </w:pPr>
      <w:r w:rsidRPr="1072FD6B">
        <w:rPr>
          <w:lang w:val="en-US"/>
        </w:rPr>
        <w:t>Would you use a different strategy for each equation? Why?</w:t>
      </w:r>
    </w:p>
    <w:p w14:paraId="633971C3" w14:textId="77777777" w:rsidR="0011674B" w:rsidRDefault="0011674B" w:rsidP="00323437">
      <w:pPr>
        <w:pStyle w:val="ListNumber"/>
        <w:numPr>
          <w:ilvl w:val="0"/>
          <w:numId w:val="3"/>
        </w:numPr>
        <w:rPr>
          <w:lang w:val="en-US"/>
        </w:rPr>
      </w:pPr>
      <w:r w:rsidRPr="3CC78AFF">
        <w:rPr>
          <w:lang w:val="en-US"/>
        </w:rPr>
        <w:t>Select students to share their responses.</w:t>
      </w:r>
    </w:p>
    <w:tbl>
      <w:tblPr>
        <w:tblStyle w:val="Tableheader"/>
        <w:tblW w:w="0" w:type="auto"/>
        <w:tblLook w:val="0420" w:firstRow="1" w:lastRow="0" w:firstColumn="0" w:lastColumn="0" w:noHBand="0" w:noVBand="1"/>
        <w:tblDescription w:val="Stimulus prompts to generate conversation on topic together with anticipated student responses."/>
      </w:tblPr>
      <w:tblGrid>
        <w:gridCol w:w="7280"/>
        <w:gridCol w:w="7280"/>
      </w:tblGrid>
      <w:tr w:rsidR="0011674B" w14:paraId="571C78E6"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3ECB77A5" w14:textId="77777777" w:rsidR="0011674B" w:rsidRDefault="0011674B" w:rsidP="00E623C9">
            <w:pPr>
              <w:widowControl/>
              <w:mirrorIndents w:val="0"/>
            </w:pPr>
            <w:r w:rsidRPr="005D786C">
              <w:t>Prompts</w:t>
            </w:r>
          </w:p>
        </w:tc>
        <w:tc>
          <w:tcPr>
            <w:tcW w:w="7280" w:type="dxa"/>
          </w:tcPr>
          <w:p w14:paraId="1EB9C08C" w14:textId="674EAE2E" w:rsidR="0011674B" w:rsidRDefault="0011674B" w:rsidP="00E623C9">
            <w:pPr>
              <w:widowControl/>
              <w:mirrorIndents w:val="0"/>
            </w:pPr>
            <w:r w:rsidRPr="005D786C">
              <w:t>Anticipated student responses</w:t>
            </w:r>
          </w:p>
        </w:tc>
      </w:tr>
      <w:tr w:rsidR="00631793" w14:paraId="09D8C006"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7A56F8AD" w14:textId="3409C341" w:rsidR="00631793" w:rsidRDefault="00631793" w:rsidP="00631793">
            <w:pPr>
              <w:pStyle w:val="ListBullet"/>
            </w:pPr>
            <w:r w:rsidRPr="3CC78AFF">
              <w:rPr>
                <w:color w:val="000000" w:themeColor="text1"/>
                <w:lang w:val="en-US"/>
              </w:rPr>
              <w:t>3597 + 5349</w:t>
            </w:r>
          </w:p>
        </w:tc>
        <w:tc>
          <w:tcPr>
            <w:tcW w:w="7280" w:type="dxa"/>
          </w:tcPr>
          <w:p w14:paraId="1B7D9C14" w14:textId="77777777" w:rsidR="0079194D" w:rsidRDefault="0079194D" w:rsidP="0079194D">
            <w:pPr>
              <w:pStyle w:val="ListBullet"/>
              <w:rPr>
                <w:lang w:val="en-US"/>
              </w:rPr>
            </w:pPr>
            <w:r>
              <w:rPr>
                <w:lang w:val="en-US"/>
              </w:rPr>
              <w:t>I would use a m</w:t>
            </w:r>
            <w:r w:rsidRPr="4CE09FB0">
              <w:rPr>
                <w:lang w:val="en-US"/>
              </w:rPr>
              <w:t>ental strategy such as</w:t>
            </w:r>
            <w:r>
              <w:rPr>
                <w:lang w:val="en-US"/>
              </w:rPr>
              <w:t>:</w:t>
            </w:r>
          </w:p>
          <w:p w14:paraId="3CD97452" w14:textId="77777777" w:rsidR="0079194D" w:rsidRDefault="0079194D" w:rsidP="001967C9">
            <w:pPr>
              <w:pStyle w:val="ListBullet2"/>
              <w:numPr>
                <w:ilvl w:val="0"/>
                <w:numId w:val="10"/>
              </w:numPr>
              <w:ind w:left="1117" w:hanging="567"/>
              <w:rPr>
                <w:lang w:val="en-US"/>
              </w:rPr>
            </w:pPr>
            <w:r w:rsidRPr="4CE09FB0">
              <w:rPr>
                <w:lang w:val="en-US"/>
              </w:rPr>
              <w:t>levelling: for example, 3600 + 5346 = 8946.</w:t>
            </w:r>
          </w:p>
          <w:p w14:paraId="7D504B72" w14:textId="77777777" w:rsidR="0079194D" w:rsidRDefault="0079194D" w:rsidP="001967C9">
            <w:pPr>
              <w:pStyle w:val="ListBullet2"/>
              <w:numPr>
                <w:ilvl w:val="0"/>
                <w:numId w:val="10"/>
              </w:numPr>
              <w:ind w:left="1117" w:hanging="567"/>
              <w:rPr>
                <w:rFonts w:eastAsia="Arial"/>
                <w:lang w:val="en-US"/>
              </w:rPr>
            </w:pPr>
            <w:r>
              <w:rPr>
                <w:lang w:val="en-US"/>
              </w:rPr>
              <w:t>b</w:t>
            </w:r>
            <w:r w:rsidRPr="4CE09FB0">
              <w:rPr>
                <w:lang w:val="en-US"/>
              </w:rPr>
              <w:t>ridging</w:t>
            </w:r>
            <w:r>
              <w:rPr>
                <w:lang w:val="en-US"/>
              </w:rPr>
              <w:t>:</w:t>
            </w:r>
            <w:r w:rsidRPr="4CE09FB0">
              <w:rPr>
                <w:lang w:val="en-US"/>
              </w:rPr>
              <w:t xml:space="preserve"> for example, 3597 + 3 = 3600, 3600 + 5346 = 8946.</w:t>
            </w:r>
          </w:p>
          <w:p w14:paraId="758EFEFA" w14:textId="0C6B5691" w:rsidR="00631793" w:rsidRPr="00495656" w:rsidRDefault="0079194D" w:rsidP="0001397B">
            <w:pPr>
              <w:pStyle w:val="ListBullet"/>
              <w:rPr>
                <w:color w:val="000000" w:themeColor="text1"/>
                <w:lang w:val="en-US"/>
              </w:rPr>
            </w:pPr>
            <w:r w:rsidRPr="008E723E">
              <w:rPr>
                <w:lang w:val="en-US"/>
              </w:rPr>
              <w:t xml:space="preserve">I would use </w:t>
            </w:r>
            <w:r w:rsidRPr="008E723E">
              <w:rPr>
                <w:rFonts w:eastAsia="Arial"/>
                <w:lang w:val="en-US"/>
              </w:rPr>
              <w:t>an algorithm.</w:t>
            </w:r>
          </w:p>
        </w:tc>
      </w:tr>
      <w:tr w:rsidR="00495656" w14:paraId="50A3E00E" w14:textId="77777777">
        <w:trPr>
          <w:cnfStyle w:val="000000010000" w:firstRow="0" w:lastRow="0" w:firstColumn="0" w:lastColumn="0" w:oddVBand="0" w:evenVBand="0" w:oddHBand="0" w:evenHBand="1" w:firstRowFirstColumn="0" w:firstRowLastColumn="0" w:lastRowFirstColumn="0" w:lastRowLastColumn="0"/>
        </w:trPr>
        <w:tc>
          <w:tcPr>
            <w:tcW w:w="7280" w:type="dxa"/>
          </w:tcPr>
          <w:p w14:paraId="3D6FDC70" w14:textId="394DC971" w:rsidR="00495656" w:rsidRDefault="005B2FD7" w:rsidP="00495656">
            <w:pPr>
              <w:pStyle w:val="ListBullet"/>
            </w:pPr>
            <w:r>
              <w:rPr>
                <w:color w:val="000000" w:themeColor="text1"/>
              </w:rPr>
              <w:t>_</w:t>
            </w:r>
            <w:r w:rsidR="00495656" w:rsidRPr="3CC78AFF">
              <w:rPr>
                <w:color w:val="000000" w:themeColor="text1"/>
              </w:rPr>
              <w:t xml:space="preserve">? </w:t>
            </w:r>
            <w:r w:rsidR="00701EB0">
              <w:rPr>
                <w:color w:val="000000" w:themeColor="text1"/>
              </w:rPr>
              <w:t>−</w:t>
            </w:r>
            <w:r w:rsidR="00495656" w:rsidRPr="3CC78AFF">
              <w:rPr>
                <w:color w:val="000000" w:themeColor="text1"/>
              </w:rPr>
              <w:t xml:space="preserve"> 8078 = 464</w:t>
            </w:r>
          </w:p>
        </w:tc>
        <w:tc>
          <w:tcPr>
            <w:tcW w:w="7280" w:type="dxa"/>
          </w:tcPr>
          <w:p w14:paraId="59ABC438" w14:textId="202148BE" w:rsidR="00323FE8" w:rsidRDefault="00756D9C" w:rsidP="0001397B">
            <w:pPr>
              <w:pStyle w:val="ListBullet"/>
            </w:pPr>
            <w:r>
              <w:rPr>
                <w:lang w:val="en-US"/>
              </w:rPr>
              <w:t xml:space="preserve">I </w:t>
            </w:r>
            <w:r w:rsidRPr="0001397B">
              <w:t>would</w:t>
            </w:r>
            <w:r>
              <w:rPr>
                <w:lang w:val="en-US"/>
              </w:rPr>
              <w:t xml:space="preserve"> use </w:t>
            </w:r>
            <w:r>
              <w:t>inverse relations 8078 + 464 =</w:t>
            </w:r>
            <w:r w:rsidR="0001397B">
              <w:t xml:space="preserve"> </w:t>
            </w:r>
            <w:proofErr w:type="gramStart"/>
            <w:r w:rsidR="007D1F25">
              <w:t>_</w:t>
            </w:r>
            <w:r>
              <w:t>?;</w:t>
            </w:r>
            <w:proofErr w:type="gramEnd"/>
            <w:r>
              <w:t xml:space="preserve"> then either a mental or written strategy such as levelling (8100 + 442) or bridging (8078</w:t>
            </w:r>
            <w:r w:rsidR="005B2FD7">
              <w:rPr>
                <w:b/>
                <w:bCs/>
              </w:rPr>
              <w:t> </w:t>
            </w:r>
            <w:r w:rsidRPr="4CE09FB0">
              <w:rPr>
                <w:b/>
                <w:bCs/>
              </w:rPr>
              <w:t>+ 2 + 20 + 442</w:t>
            </w:r>
            <w:r>
              <w:t>).</w:t>
            </w:r>
          </w:p>
          <w:p w14:paraId="07688ADC" w14:textId="7CE0DDD9" w:rsidR="00495656" w:rsidRPr="00323FE8" w:rsidRDefault="00756D9C" w:rsidP="00323FE8">
            <w:pPr>
              <w:pStyle w:val="ListBullet"/>
            </w:pPr>
            <w:r w:rsidRPr="002F610C">
              <w:t xml:space="preserve">I would </w:t>
            </w:r>
            <w:r>
              <w:t>write</w:t>
            </w:r>
            <w:r w:rsidRPr="002F610C">
              <w:t xml:space="preserve"> </w:t>
            </w:r>
            <w:r>
              <w:t>8078 + 464 = 8542.</w:t>
            </w:r>
          </w:p>
        </w:tc>
      </w:tr>
      <w:tr w:rsidR="00495656" w14:paraId="613A8EB8"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5B4B5BC1" w14:textId="4AEA0683" w:rsidR="00495656" w:rsidRDefault="00495656" w:rsidP="00495656">
            <w:pPr>
              <w:pStyle w:val="ListBullet"/>
            </w:pPr>
            <w:r w:rsidRPr="3CC78AFF">
              <w:rPr>
                <w:color w:val="000000" w:themeColor="text1"/>
              </w:rPr>
              <w:t>12</w:t>
            </w:r>
            <w:r w:rsidR="005B2FD7">
              <w:rPr>
                <w:color w:val="000000" w:themeColor="text1"/>
              </w:rPr>
              <w:t> </w:t>
            </w:r>
            <w:r w:rsidRPr="3CC78AFF">
              <w:rPr>
                <w:color w:val="000000" w:themeColor="text1"/>
              </w:rPr>
              <w:t xml:space="preserve">672 </w:t>
            </w:r>
            <w:r w:rsidR="005B2FD7">
              <w:rPr>
                <w:color w:val="000000" w:themeColor="text1"/>
              </w:rPr>
              <w:t>–</w:t>
            </w:r>
            <w:r w:rsidRPr="3CC78AFF">
              <w:rPr>
                <w:color w:val="000000" w:themeColor="text1"/>
              </w:rPr>
              <w:t xml:space="preserve"> 8985</w:t>
            </w:r>
          </w:p>
        </w:tc>
        <w:tc>
          <w:tcPr>
            <w:tcW w:w="7280" w:type="dxa"/>
          </w:tcPr>
          <w:p w14:paraId="1F6C8CA4" w14:textId="1D102734" w:rsidR="00323FE8" w:rsidRDefault="00323FE8" w:rsidP="00323FE8">
            <w:pPr>
              <w:pStyle w:val="ListBullet"/>
              <w:rPr>
                <w:lang w:val="en-US"/>
              </w:rPr>
            </w:pPr>
            <w:r w:rsidRPr="002F610C">
              <w:rPr>
                <w:lang w:val="en-US"/>
              </w:rPr>
              <w:t xml:space="preserve">I would use </w:t>
            </w:r>
            <w:r>
              <w:rPr>
                <w:lang w:val="en-US"/>
              </w:rPr>
              <w:t>a m</w:t>
            </w:r>
            <w:r w:rsidRPr="4CE09FB0">
              <w:rPr>
                <w:lang w:val="en-US"/>
              </w:rPr>
              <w:t xml:space="preserve">ental strategy such as constant difference, adding 15 to both sides: 12 687 </w:t>
            </w:r>
            <w:r w:rsidR="0001397B">
              <w:rPr>
                <w:lang w:val="en-US"/>
              </w:rPr>
              <w:t>−</w:t>
            </w:r>
            <w:r w:rsidRPr="4CE09FB0">
              <w:rPr>
                <w:lang w:val="en-US"/>
              </w:rPr>
              <w:t xml:space="preserve"> 9000 = 3687</w:t>
            </w:r>
            <w:r>
              <w:rPr>
                <w:lang w:val="en-US"/>
              </w:rPr>
              <w:t>.</w:t>
            </w:r>
          </w:p>
          <w:p w14:paraId="424BC569" w14:textId="1D01FDC4" w:rsidR="00323FE8" w:rsidRPr="00323FE8" w:rsidRDefault="00323FE8" w:rsidP="00323FE8">
            <w:pPr>
              <w:pStyle w:val="ListBullet"/>
              <w:rPr>
                <w:rFonts w:eastAsia="Calibri"/>
                <w:lang w:val="en-US"/>
              </w:rPr>
            </w:pPr>
            <w:r w:rsidRPr="003A6F20">
              <w:rPr>
                <w:rFonts w:eastAsia="Calibri"/>
                <w:lang w:val="en-US"/>
              </w:rPr>
              <w:t>I would use a</w:t>
            </w:r>
            <w:r>
              <w:rPr>
                <w:rFonts w:eastAsia="Calibri"/>
                <w:lang w:val="en-US"/>
              </w:rPr>
              <w:t>n</w:t>
            </w:r>
            <w:r w:rsidRPr="003A6F20">
              <w:rPr>
                <w:rFonts w:eastAsia="Calibri"/>
                <w:lang w:val="en-US"/>
              </w:rPr>
              <w:t xml:space="preserve"> </w:t>
            </w:r>
            <w:r>
              <w:rPr>
                <w:rFonts w:eastAsia="Calibri"/>
                <w:lang w:val="en-US"/>
              </w:rPr>
              <w:t>i</w:t>
            </w:r>
            <w:r w:rsidRPr="4CE09FB0">
              <w:rPr>
                <w:rFonts w:eastAsia="Calibri"/>
                <w:lang w:val="en-US"/>
              </w:rPr>
              <w:t>nverse operation and bridging: 8985</w:t>
            </w:r>
            <w:r w:rsidR="005B2FD7">
              <w:rPr>
                <w:rFonts w:eastAsia="Calibri"/>
                <w:lang w:val="en-US"/>
              </w:rPr>
              <w:t> </w:t>
            </w:r>
            <w:r w:rsidRPr="4CE09FB0">
              <w:rPr>
                <w:rFonts w:eastAsia="Calibri"/>
                <w:b/>
                <w:bCs/>
                <w:lang w:val="en-US"/>
              </w:rPr>
              <w:t>+</w:t>
            </w:r>
            <w:r w:rsidR="005B2FD7">
              <w:rPr>
                <w:rFonts w:eastAsia="Calibri"/>
                <w:b/>
                <w:bCs/>
                <w:lang w:val="en-US"/>
              </w:rPr>
              <w:t> </w:t>
            </w:r>
            <w:r w:rsidRPr="4CE09FB0">
              <w:rPr>
                <w:rFonts w:eastAsia="Calibri"/>
                <w:b/>
                <w:bCs/>
                <w:lang w:val="en-US"/>
              </w:rPr>
              <w:t>15</w:t>
            </w:r>
            <w:r w:rsidR="005B2FD7">
              <w:rPr>
                <w:rFonts w:eastAsia="Calibri"/>
                <w:b/>
                <w:bCs/>
                <w:lang w:val="en-US"/>
              </w:rPr>
              <w:t> </w:t>
            </w:r>
            <w:r w:rsidRPr="4CE09FB0">
              <w:rPr>
                <w:rFonts w:eastAsia="Calibri"/>
                <w:b/>
                <w:bCs/>
                <w:lang w:val="en-US"/>
              </w:rPr>
              <w:t>+</w:t>
            </w:r>
            <w:r w:rsidR="005B2FD7">
              <w:rPr>
                <w:rFonts w:eastAsia="Calibri"/>
                <w:b/>
                <w:bCs/>
                <w:lang w:val="en-US"/>
              </w:rPr>
              <w:t> </w:t>
            </w:r>
            <w:r w:rsidRPr="4CE09FB0">
              <w:rPr>
                <w:rFonts w:eastAsia="Calibri"/>
                <w:b/>
                <w:bCs/>
                <w:lang w:val="en-US"/>
              </w:rPr>
              <w:t>1000</w:t>
            </w:r>
            <w:r w:rsidR="005B2FD7">
              <w:rPr>
                <w:rFonts w:eastAsia="Calibri"/>
                <w:b/>
                <w:bCs/>
                <w:lang w:val="en-US"/>
              </w:rPr>
              <w:t> </w:t>
            </w:r>
            <w:r w:rsidRPr="4CE09FB0">
              <w:rPr>
                <w:rFonts w:eastAsia="Calibri"/>
                <w:b/>
                <w:bCs/>
                <w:lang w:val="en-US"/>
              </w:rPr>
              <w:t>+</w:t>
            </w:r>
            <w:r w:rsidR="005B2FD7">
              <w:rPr>
                <w:rFonts w:eastAsia="Calibri"/>
                <w:b/>
                <w:bCs/>
                <w:lang w:val="en-US"/>
              </w:rPr>
              <w:t> </w:t>
            </w:r>
            <w:r w:rsidRPr="4CE09FB0">
              <w:rPr>
                <w:rFonts w:eastAsia="Calibri"/>
                <w:b/>
                <w:bCs/>
                <w:lang w:val="en-US"/>
              </w:rPr>
              <w:t>2672</w:t>
            </w:r>
            <w:r>
              <w:rPr>
                <w:rFonts w:eastAsia="Calibri"/>
                <w:b/>
                <w:bCs/>
                <w:lang w:val="en-US"/>
              </w:rPr>
              <w:t>.</w:t>
            </w:r>
          </w:p>
          <w:p w14:paraId="750BD014" w14:textId="287F9A36" w:rsidR="00495656" w:rsidRPr="00323FE8" w:rsidRDefault="00323FE8" w:rsidP="00323FE8">
            <w:pPr>
              <w:pStyle w:val="ListBullet"/>
              <w:rPr>
                <w:rFonts w:eastAsia="Calibri"/>
                <w:lang w:val="en-US"/>
              </w:rPr>
            </w:pPr>
            <w:r w:rsidRPr="00323FE8">
              <w:rPr>
                <w:lang w:val="en-US"/>
              </w:rPr>
              <w:t xml:space="preserve">I would use </w:t>
            </w:r>
            <w:r w:rsidRPr="00323FE8">
              <w:rPr>
                <w:rFonts w:eastAsia="Arial"/>
                <w:lang w:val="en-US"/>
              </w:rPr>
              <w:t>an algorithm</w:t>
            </w:r>
            <w:r w:rsidRPr="00323FE8">
              <w:rPr>
                <w:rFonts w:eastAsia="Calibri"/>
                <w:lang w:val="en-US"/>
              </w:rPr>
              <w:t>.</w:t>
            </w:r>
          </w:p>
        </w:tc>
      </w:tr>
    </w:tbl>
    <w:p w14:paraId="7A2E123E" w14:textId="38CD5B62" w:rsidR="002F4457" w:rsidRDefault="002F4457" w:rsidP="00323437">
      <w:pPr>
        <w:pStyle w:val="ListNumber"/>
        <w:numPr>
          <w:ilvl w:val="0"/>
          <w:numId w:val="3"/>
        </w:numPr>
        <w:rPr>
          <w:rFonts w:eastAsia="Arial"/>
          <w:szCs w:val="22"/>
        </w:rPr>
      </w:pPr>
      <w:r w:rsidRPr="3CC78AFF">
        <w:t xml:space="preserve">Display the class anchor chart or refer to </w:t>
      </w:r>
      <w:hyperlink w:anchor="_Resource_3_–" w:history="1">
        <w:r w:rsidR="0093089B" w:rsidRPr="0093089B">
          <w:rPr>
            <w:rStyle w:val="Hyperlink"/>
          </w:rPr>
          <w:t xml:space="preserve">Resource 3 </w:t>
        </w:r>
        <w:r w:rsidR="005B2FD7">
          <w:rPr>
            <w:rStyle w:val="Hyperlink"/>
          </w:rPr>
          <w:t>–</w:t>
        </w:r>
        <w:r w:rsidR="0093089B" w:rsidRPr="0093089B">
          <w:rPr>
            <w:rStyle w:val="Hyperlink"/>
          </w:rPr>
          <w:t xml:space="preserve"> additive strategies</w:t>
        </w:r>
      </w:hyperlink>
      <w:r w:rsidRPr="3CC78AFF">
        <w:t>.</w:t>
      </w:r>
    </w:p>
    <w:p w14:paraId="547EDF84" w14:textId="76DF61D8" w:rsidR="002F4457" w:rsidRDefault="002F4457" w:rsidP="00323437">
      <w:pPr>
        <w:pStyle w:val="ListNumber"/>
        <w:numPr>
          <w:ilvl w:val="0"/>
          <w:numId w:val="3"/>
        </w:numPr>
        <w:rPr>
          <w:rFonts w:eastAsia="Arial"/>
          <w:szCs w:val="22"/>
        </w:rPr>
      </w:pPr>
      <w:r w:rsidRPr="3CC78AFF">
        <w:t xml:space="preserve">Identify </w:t>
      </w:r>
      <w:r w:rsidR="00C177AD">
        <w:t xml:space="preserve">the </w:t>
      </w:r>
      <w:r w:rsidRPr="3CC78AFF">
        <w:t>strategies used. Add any additional strategies to the class anchor chart.</w:t>
      </w:r>
    </w:p>
    <w:p w14:paraId="2251A2B2" w14:textId="296392C2" w:rsidR="002F4457" w:rsidRDefault="002F4457" w:rsidP="00323437">
      <w:pPr>
        <w:pStyle w:val="ListNumber"/>
        <w:numPr>
          <w:ilvl w:val="0"/>
          <w:numId w:val="3"/>
        </w:numPr>
        <w:rPr>
          <w:rFonts w:eastAsia="Arial"/>
          <w:szCs w:val="22"/>
        </w:rPr>
      </w:pPr>
      <w:r w:rsidRPr="3CC78AFF">
        <w:t>Display or provide</w:t>
      </w:r>
      <w:r w:rsidR="00124636">
        <w:t xml:space="preserve"> a copy of</w:t>
      </w:r>
      <w:r w:rsidRPr="3CC78AFF">
        <w:t xml:space="preserve"> </w:t>
      </w:r>
      <w:hyperlink w:anchor="_Resource__6" w:history="1">
        <w:r w:rsidR="00EC1EA9">
          <w:rPr>
            <w:rStyle w:val="Hyperlink"/>
          </w:rPr>
          <w:t>Resource 6 – Which strategy?</w:t>
        </w:r>
      </w:hyperlink>
    </w:p>
    <w:p w14:paraId="30DB550A" w14:textId="13CEBE04" w:rsidR="002F4457" w:rsidRDefault="00B066C5" w:rsidP="00323437">
      <w:pPr>
        <w:pStyle w:val="ListNumber"/>
        <w:numPr>
          <w:ilvl w:val="0"/>
          <w:numId w:val="3"/>
        </w:numPr>
        <w:rPr>
          <w:rFonts w:eastAsia="Arial"/>
          <w:szCs w:val="22"/>
        </w:rPr>
      </w:pPr>
      <w:r w:rsidRPr="00B066C5">
        <w:t>Students record in workbooks the name of the most efficient strategy and complete the equation using it.</w:t>
      </w:r>
      <w:r w:rsidR="002F4457" w:rsidRPr="3CC78AFF">
        <w:t xml:space="preserve"> See example in </w:t>
      </w:r>
      <w:r w:rsidR="007A089E">
        <w:fldChar w:fldCharType="begin"/>
      </w:r>
      <w:r w:rsidR="007A089E">
        <w:instrText xml:space="preserve"> REF _Ref158037069 \h </w:instrText>
      </w:r>
      <w:r w:rsidR="007A089E">
        <w:fldChar w:fldCharType="separate"/>
      </w:r>
      <w:r w:rsidR="001E4134">
        <w:t xml:space="preserve">Table </w:t>
      </w:r>
      <w:r w:rsidR="001E4134">
        <w:rPr>
          <w:noProof/>
        </w:rPr>
        <w:t>1</w:t>
      </w:r>
      <w:r w:rsidR="007A089E">
        <w:fldChar w:fldCharType="end"/>
      </w:r>
      <w:r w:rsidR="0001397B">
        <w:t xml:space="preserve"> below</w:t>
      </w:r>
      <w:r w:rsidR="007A089E">
        <w:t>.</w:t>
      </w:r>
    </w:p>
    <w:p w14:paraId="2DA33BB1" w14:textId="398293FA" w:rsidR="00817568" w:rsidRDefault="00817568" w:rsidP="00817568">
      <w:pPr>
        <w:pStyle w:val="Caption"/>
      </w:pPr>
      <w:bookmarkStart w:id="30" w:name="_Ref158037069"/>
      <w:r>
        <w:t xml:space="preserve">Table </w:t>
      </w:r>
      <w:r>
        <w:fldChar w:fldCharType="begin"/>
      </w:r>
      <w:r>
        <w:instrText xml:space="preserve"> SEQ Table \* ARABIC </w:instrText>
      </w:r>
      <w:r>
        <w:fldChar w:fldCharType="separate"/>
      </w:r>
      <w:r w:rsidR="001E4134">
        <w:rPr>
          <w:noProof/>
        </w:rPr>
        <w:t>1</w:t>
      </w:r>
      <w:r>
        <w:rPr>
          <w:noProof/>
        </w:rPr>
        <w:fldChar w:fldCharType="end"/>
      </w:r>
      <w:bookmarkEnd w:id="30"/>
      <w:r>
        <w:t xml:space="preserve"> </w:t>
      </w:r>
      <w:r w:rsidRPr="00FC5963">
        <w:t xml:space="preserve">– </w:t>
      </w:r>
      <w:r>
        <w:t>s</w:t>
      </w:r>
      <w:r w:rsidRPr="00FC5963">
        <w:t>trategy examples</w:t>
      </w:r>
    </w:p>
    <w:tbl>
      <w:tblPr>
        <w:tblStyle w:val="Tableheader"/>
        <w:tblW w:w="14565" w:type="dxa"/>
        <w:tblLayout w:type="fixed"/>
        <w:tblLook w:val="0420" w:firstRow="1" w:lastRow="0" w:firstColumn="0" w:lastColumn="0" w:noHBand="0" w:noVBand="1"/>
        <w:tblDescription w:val="Example completed Resource 6 displaying student reasoning."/>
      </w:tblPr>
      <w:tblGrid>
        <w:gridCol w:w="4855"/>
        <w:gridCol w:w="4855"/>
        <w:gridCol w:w="4855"/>
      </w:tblGrid>
      <w:tr w:rsidR="00EA12F2" w:rsidRPr="0001397B" w14:paraId="1E4925A9" w14:textId="77777777" w:rsidTr="00F02939">
        <w:trPr>
          <w:cnfStyle w:val="100000000000" w:firstRow="1" w:lastRow="0" w:firstColumn="0" w:lastColumn="0" w:oddVBand="0" w:evenVBand="0" w:oddHBand="0" w:evenHBand="0" w:firstRowFirstColumn="0" w:firstRowLastColumn="0" w:lastRowFirstColumn="0" w:lastRowLastColumn="0"/>
          <w:trHeight w:val="300"/>
        </w:trPr>
        <w:tc>
          <w:tcPr>
            <w:tcW w:w="0" w:type="dxa"/>
          </w:tcPr>
          <w:p w14:paraId="3822743A" w14:textId="77777777" w:rsidR="00EA12F2" w:rsidRPr="0001397B" w:rsidRDefault="00EA12F2" w:rsidP="00F02939">
            <w:pPr>
              <w:spacing w:before="220"/>
            </w:pPr>
            <w:r w:rsidRPr="00F02939">
              <w:t>Equation</w:t>
            </w:r>
          </w:p>
        </w:tc>
        <w:tc>
          <w:tcPr>
            <w:tcW w:w="0" w:type="dxa"/>
          </w:tcPr>
          <w:p w14:paraId="1CD1ACF7" w14:textId="3BD2A8E5" w:rsidR="00EA12F2" w:rsidRPr="0001397B" w:rsidRDefault="00EA12F2" w:rsidP="00F02939">
            <w:pPr>
              <w:spacing w:before="220"/>
            </w:pPr>
            <w:r w:rsidRPr="00F02939">
              <w:t xml:space="preserve">Most </w:t>
            </w:r>
            <w:r w:rsidR="0098798C">
              <w:t>e</w:t>
            </w:r>
            <w:r w:rsidRPr="00F02939">
              <w:t xml:space="preserve">fficient </w:t>
            </w:r>
            <w:r w:rsidR="0098798C">
              <w:t>s</w:t>
            </w:r>
            <w:r w:rsidRPr="00F02939">
              <w:t>trategy</w:t>
            </w:r>
          </w:p>
        </w:tc>
        <w:tc>
          <w:tcPr>
            <w:tcW w:w="0" w:type="dxa"/>
          </w:tcPr>
          <w:p w14:paraId="32E535AE" w14:textId="77777777" w:rsidR="00EA12F2" w:rsidRPr="0001397B" w:rsidRDefault="00EA12F2" w:rsidP="00F02939">
            <w:pPr>
              <w:spacing w:before="220"/>
            </w:pPr>
            <w:r w:rsidRPr="00F02939">
              <w:t>Solution</w:t>
            </w:r>
          </w:p>
        </w:tc>
      </w:tr>
      <w:tr w:rsidR="00EA12F2" w14:paraId="655EC8DB" w14:textId="77777777" w:rsidTr="00F02939">
        <w:trPr>
          <w:cnfStyle w:val="000000100000" w:firstRow="0" w:lastRow="0" w:firstColumn="0" w:lastColumn="0" w:oddVBand="0" w:evenVBand="0" w:oddHBand="1" w:evenHBand="0" w:firstRowFirstColumn="0" w:firstRowLastColumn="0" w:lastRowFirstColumn="0" w:lastRowLastColumn="0"/>
          <w:trHeight w:val="300"/>
        </w:trPr>
        <w:tc>
          <w:tcPr>
            <w:tcW w:w="0" w:type="dxa"/>
          </w:tcPr>
          <w:p w14:paraId="773688E0" w14:textId="38378A18" w:rsidR="00EA12F2" w:rsidRPr="009D42F5" w:rsidRDefault="00EA12F2" w:rsidP="00FF538F">
            <w:pPr>
              <w:pStyle w:val="ListNumber2"/>
              <w:ind w:left="457" w:hanging="425"/>
            </w:pPr>
            <w:r w:rsidRPr="009D42F5">
              <w:t>2364 + 407</w:t>
            </w:r>
          </w:p>
        </w:tc>
        <w:tc>
          <w:tcPr>
            <w:tcW w:w="0" w:type="dxa"/>
          </w:tcPr>
          <w:p w14:paraId="022DFA55" w14:textId="77777777" w:rsidR="00EA12F2" w:rsidRPr="009D42F5" w:rsidRDefault="00EA12F2" w:rsidP="00F02939">
            <w:pPr>
              <w:spacing w:before="220"/>
            </w:pPr>
            <w:r w:rsidRPr="009D42F5">
              <w:t>Mental strategy using levelling of ones</w:t>
            </w:r>
          </w:p>
        </w:tc>
        <w:tc>
          <w:tcPr>
            <w:tcW w:w="0" w:type="dxa"/>
          </w:tcPr>
          <w:p w14:paraId="38E93338" w14:textId="77777777" w:rsidR="00EA12F2" w:rsidRPr="009D42F5" w:rsidRDefault="00EA12F2" w:rsidP="00F02939">
            <w:pPr>
              <w:spacing w:before="220"/>
            </w:pPr>
            <w:r w:rsidRPr="009D42F5">
              <w:t>2364 + 407 = 23</w:t>
            </w:r>
            <w:r w:rsidRPr="00FF538F">
              <w:rPr>
                <w:rStyle w:val="Strong"/>
              </w:rPr>
              <w:t>70</w:t>
            </w:r>
            <w:r w:rsidRPr="009D42F5">
              <w:t xml:space="preserve"> + 4</w:t>
            </w:r>
            <w:r w:rsidRPr="00FF538F">
              <w:rPr>
                <w:rStyle w:val="Strong"/>
              </w:rPr>
              <w:t>01</w:t>
            </w:r>
            <w:r w:rsidRPr="009D42F5">
              <w:t xml:space="preserve"> = 2771</w:t>
            </w:r>
          </w:p>
        </w:tc>
      </w:tr>
      <w:tr w:rsidR="00EA12F2" w14:paraId="1475A573" w14:textId="77777777" w:rsidTr="00F02939">
        <w:trPr>
          <w:cnfStyle w:val="000000010000" w:firstRow="0" w:lastRow="0" w:firstColumn="0" w:lastColumn="0" w:oddVBand="0" w:evenVBand="0" w:oddHBand="0" w:evenHBand="1" w:firstRowFirstColumn="0" w:firstRowLastColumn="0" w:lastRowFirstColumn="0" w:lastRowLastColumn="0"/>
          <w:trHeight w:val="300"/>
        </w:trPr>
        <w:tc>
          <w:tcPr>
            <w:tcW w:w="0" w:type="dxa"/>
          </w:tcPr>
          <w:p w14:paraId="004C5E6B" w14:textId="7CEEE70B" w:rsidR="00EA12F2" w:rsidRPr="009D42F5" w:rsidRDefault="00EA12F2" w:rsidP="00FF538F">
            <w:pPr>
              <w:pStyle w:val="ListNumber2"/>
              <w:ind w:left="457" w:hanging="425"/>
            </w:pPr>
            <w:r w:rsidRPr="009D42F5">
              <w:t xml:space="preserve">3689 </w:t>
            </w:r>
            <w:r w:rsidR="00B45E78">
              <w:t>−</w:t>
            </w:r>
            <w:r w:rsidRPr="009D42F5">
              <w:t xml:space="preserve"> 2562</w:t>
            </w:r>
          </w:p>
        </w:tc>
        <w:tc>
          <w:tcPr>
            <w:tcW w:w="0" w:type="dxa"/>
          </w:tcPr>
          <w:p w14:paraId="0CCECEB8" w14:textId="77777777" w:rsidR="00EA12F2" w:rsidRPr="009D42F5" w:rsidRDefault="00EA12F2" w:rsidP="00F02939">
            <w:pPr>
              <w:spacing w:before="220"/>
            </w:pPr>
            <w:r w:rsidRPr="009D42F5">
              <w:t>Written strategy using constant difference then mental partitioning</w:t>
            </w:r>
          </w:p>
        </w:tc>
        <w:tc>
          <w:tcPr>
            <w:tcW w:w="0" w:type="dxa"/>
          </w:tcPr>
          <w:p w14:paraId="62B6A8C6" w14:textId="425D1EC8" w:rsidR="00EA12F2" w:rsidRPr="009D42F5" w:rsidRDefault="00EA12F2" w:rsidP="00F02939">
            <w:pPr>
              <w:spacing w:before="220"/>
            </w:pPr>
            <w:r w:rsidRPr="009D42F5">
              <w:t xml:space="preserve">3689 </w:t>
            </w:r>
            <w:r w:rsidR="00B45E78">
              <w:t>−</w:t>
            </w:r>
            <w:r w:rsidRPr="009D42F5">
              <w:t xml:space="preserve"> 2562 = 3690 – 2563 =</w:t>
            </w:r>
            <w:r w:rsidR="000F3AF0">
              <w:t xml:space="preserve"> </w:t>
            </w:r>
            <w:r w:rsidRPr="009D42F5">
              <w:t>1127</w:t>
            </w:r>
          </w:p>
        </w:tc>
      </w:tr>
      <w:tr w:rsidR="00EA12F2" w14:paraId="63955DFD" w14:textId="77777777" w:rsidTr="00F02939">
        <w:trPr>
          <w:cnfStyle w:val="000000100000" w:firstRow="0" w:lastRow="0" w:firstColumn="0" w:lastColumn="0" w:oddVBand="0" w:evenVBand="0" w:oddHBand="1" w:evenHBand="0" w:firstRowFirstColumn="0" w:firstRowLastColumn="0" w:lastRowFirstColumn="0" w:lastRowLastColumn="0"/>
          <w:trHeight w:val="300"/>
        </w:trPr>
        <w:tc>
          <w:tcPr>
            <w:tcW w:w="0" w:type="dxa"/>
          </w:tcPr>
          <w:p w14:paraId="0058E760" w14:textId="7A512D1F" w:rsidR="00EA12F2" w:rsidRPr="009D42F5" w:rsidRDefault="00FF538F" w:rsidP="00FF538F">
            <w:pPr>
              <w:pStyle w:val="ListNumber2"/>
              <w:ind w:left="457" w:hanging="425"/>
            </w:pPr>
            <w:r>
              <w:t>_</w:t>
            </w:r>
            <w:r w:rsidR="00EA12F2" w:rsidRPr="009D42F5">
              <w:t xml:space="preserve"> </w:t>
            </w:r>
            <w:r w:rsidR="0075589C">
              <w:t>−</w:t>
            </w:r>
            <w:r w:rsidR="00EA12F2" w:rsidRPr="009D42F5">
              <w:t xml:space="preserve"> 7289 = 158</w:t>
            </w:r>
          </w:p>
        </w:tc>
        <w:tc>
          <w:tcPr>
            <w:tcW w:w="0" w:type="dxa"/>
          </w:tcPr>
          <w:p w14:paraId="3ACCE886" w14:textId="0EBF3E16" w:rsidR="00EA12F2" w:rsidRPr="009D42F5" w:rsidRDefault="00EA12F2" w:rsidP="00F02939">
            <w:pPr>
              <w:spacing w:before="220"/>
            </w:pPr>
            <w:r w:rsidRPr="009D42F5">
              <w:t>Mental strategy using inverse relations then levelling</w:t>
            </w:r>
          </w:p>
        </w:tc>
        <w:tc>
          <w:tcPr>
            <w:tcW w:w="0" w:type="dxa"/>
          </w:tcPr>
          <w:p w14:paraId="62013684" w14:textId="450B51AE" w:rsidR="00EA12F2" w:rsidRPr="009D42F5" w:rsidRDefault="00EA12F2" w:rsidP="00F02939">
            <w:pPr>
              <w:spacing w:before="220"/>
            </w:pPr>
            <w:r w:rsidRPr="009D42F5">
              <w:t xml:space="preserve"> </w:t>
            </w:r>
            <w:r w:rsidR="00804894">
              <w:t xml:space="preserve">       _</w:t>
            </w:r>
            <w:r w:rsidRPr="009D42F5">
              <w:t xml:space="preserve"> </w:t>
            </w:r>
            <w:r w:rsidR="0075589C">
              <w:t>−</w:t>
            </w:r>
            <w:r w:rsidRPr="009D42F5">
              <w:t xml:space="preserve"> 7289 = 158</w:t>
            </w:r>
            <w:r w:rsidRPr="009D42F5">
              <w:br/>
              <w:t>Inverse: 7289 + 158 =</w:t>
            </w:r>
            <w:r w:rsidRPr="009D42F5">
              <w:br/>
              <w:t>Levelling: 72</w:t>
            </w:r>
            <w:r w:rsidRPr="00804894">
              <w:rPr>
                <w:rStyle w:val="Strong"/>
              </w:rPr>
              <w:t>90</w:t>
            </w:r>
            <w:r w:rsidRPr="009D42F5">
              <w:t xml:space="preserve"> + 15</w:t>
            </w:r>
            <w:r w:rsidRPr="00804894">
              <w:rPr>
                <w:rStyle w:val="Strong"/>
              </w:rPr>
              <w:t>7</w:t>
            </w:r>
            <w:r w:rsidRPr="009D42F5">
              <w:t xml:space="preserve"> = 7447</w:t>
            </w:r>
          </w:p>
        </w:tc>
      </w:tr>
      <w:tr w:rsidR="00EA12F2" w14:paraId="4FEB1A22" w14:textId="77777777" w:rsidTr="00F02939">
        <w:trPr>
          <w:cnfStyle w:val="000000010000" w:firstRow="0" w:lastRow="0" w:firstColumn="0" w:lastColumn="0" w:oddVBand="0" w:evenVBand="0" w:oddHBand="0" w:evenHBand="1" w:firstRowFirstColumn="0" w:firstRowLastColumn="0" w:lastRowFirstColumn="0" w:lastRowLastColumn="0"/>
          <w:trHeight w:val="300"/>
        </w:trPr>
        <w:tc>
          <w:tcPr>
            <w:tcW w:w="0" w:type="dxa"/>
          </w:tcPr>
          <w:p w14:paraId="74438C4C" w14:textId="54369665" w:rsidR="00EA12F2" w:rsidRPr="005D4CFB" w:rsidRDefault="00EA12F2" w:rsidP="00FF538F">
            <w:pPr>
              <w:pStyle w:val="ListNumber2"/>
              <w:ind w:left="457" w:hanging="425"/>
            </w:pPr>
            <w:r w:rsidRPr="005D4CFB">
              <w:t>67.7 + 108.67</w:t>
            </w:r>
          </w:p>
        </w:tc>
        <w:tc>
          <w:tcPr>
            <w:tcW w:w="0" w:type="dxa"/>
          </w:tcPr>
          <w:p w14:paraId="5E6A3432" w14:textId="77777777" w:rsidR="00EA12F2" w:rsidRPr="005D4CFB" w:rsidRDefault="00EA12F2" w:rsidP="00F02939">
            <w:pPr>
              <w:spacing w:before="220"/>
            </w:pPr>
            <w:r w:rsidRPr="005D4CFB">
              <w:t>Using a formal written algorithm</w:t>
            </w:r>
          </w:p>
        </w:tc>
        <w:tc>
          <w:tcPr>
            <w:tcW w:w="0" w:type="dxa"/>
          </w:tcPr>
          <w:p w14:paraId="2B615448" w14:textId="0EAAA206" w:rsidR="00EA12F2" w:rsidRPr="005D4CFB" w:rsidRDefault="00EA12F2" w:rsidP="00F02939">
            <w:pPr>
              <w:spacing w:before="220"/>
            </w:pPr>
            <w:r w:rsidRPr="005D4CFB">
              <w:t xml:space="preserve">     </w:t>
            </w:r>
            <w:r w:rsidR="009022A5">
              <w:t xml:space="preserve"> </w:t>
            </w:r>
            <w:r w:rsidRPr="005D4CFB">
              <w:t>67.7</w:t>
            </w:r>
            <w:r w:rsidRPr="005D4CFB">
              <w:br/>
              <w:t xml:space="preserve"> </w:t>
            </w:r>
            <w:r w:rsidRPr="001752FC">
              <w:rPr>
                <w:u w:val="single"/>
              </w:rPr>
              <w:t>+ 108.67</w:t>
            </w:r>
            <w:r w:rsidRPr="001752FC">
              <w:rPr>
                <w:u w:val="single"/>
              </w:rPr>
              <w:br/>
            </w:r>
            <w:r w:rsidRPr="005D4CFB">
              <w:t xml:space="preserve">    176.37</w:t>
            </w:r>
          </w:p>
        </w:tc>
      </w:tr>
      <w:tr w:rsidR="00EA12F2" w14:paraId="27DAE664" w14:textId="77777777" w:rsidTr="00F02939">
        <w:trPr>
          <w:cnfStyle w:val="000000100000" w:firstRow="0" w:lastRow="0" w:firstColumn="0" w:lastColumn="0" w:oddVBand="0" w:evenVBand="0" w:oddHBand="1" w:evenHBand="0" w:firstRowFirstColumn="0" w:firstRowLastColumn="0" w:lastRowFirstColumn="0" w:lastRowLastColumn="0"/>
          <w:trHeight w:val="300"/>
        </w:trPr>
        <w:tc>
          <w:tcPr>
            <w:tcW w:w="0" w:type="dxa"/>
          </w:tcPr>
          <w:p w14:paraId="09566B3D" w14:textId="649571AB" w:rsidR="00EA12F2" w:rsidRPr="009D42F5" w:rsidRDefault="00EA12F2" w:rsidP="00FF538F">
            <w:pPr>
              <w:pStyle w:val="ListNumber2"/>
              <w:ind w:left="457" w:hanging="425"/>
            </w:pPr>
            <w:r w:rsidRPr="009D42F5">
              <w:t>5440 + 266</w:t>
            </w:r>
          </w:p>
        </w:tc>
        <w:tc>
          <w:tcPr>
            <w:tcW w:w="0" w:type="dxa"/>
          </w:tcPr>
          <w:p w14:paraId="535CB151" w14:textId="77777777" w:rsidR="00EA12F2" w:rsidRPr="009D42F5" w:rsidRDefault="00EA12F2" w:rsidP="00F02939">
            <w:pPr>
              <w:spacing w:before="220"/>
            </w:pPr>
            <w:r w:rsidRPr="009D42F5">
              <w:t>Mental strategy using levelling of tens place value</w:t>
            </w:r>
          </w:p>
        </w:tc>
        <w:tc>
          <w:tcPr>
            <w:tcW w:w="0" w:type="dxa"/>
          </w:tcPr>
          <w:p w14:paraId="198BEB9F" w14:textId="6991B08A" w:rsidR="00EA12F2" w:rsidRPr="009D42F5" w:rsidRDefault="00EA12F2" w:rsidP="00F02939">
            <w:pPr>
              <w:spacing w:before="220"/>
            </w:pPr>
            <w:r w:rsidRPr="009D42F5">
              <w:t>5440 + 266 = 5400 + 306 = 5706</w:t>
            </w:r>
          </w:p>
        </w:tc>
      </w:tr>
      <w:tr w:rsidR="00EA12F2" w14:paraId="0F5A6D4B" w14:textId="77777777" w:rsidTr="00F02939">
        <w:trPr>
          <w:cnfStyle w:val="000000010000" w:firstRow="0" w:lastRow="0" w:firstColumn="0" w:lastColumn="0" w:oddVBand="0" w:evenVBand="0" w:oddHBand="0" w:evenHBand="1" w:firstRowFirstColumn="0" w:firstRowLastColumn="0" w:lastRowFirstColumn="0" w:lastRowLastColumn="0"/>
          <w:trHeight w:val="300"/>
        </w:trPr>
        <w:tc>
          <w:tcPr>
            <w:tcW w:w="0" w:type="dxa"/>
          </w:tcPr>
          <w:p w14:paraId="13C54394" w14:textId="6F14B025" w:rsidR="00EA12F2" w:rsidRPr="009D42F5" w:rsidRDefault="00EA12F2" w:rsidP="00FF538F">
            <w:pPr>
              <w:pStyle w:val="ListNumber2"/>
              <w:ind w:left="457" w:hanging="425"/>
            </w:pPr>
            <w:r w:rsidRPr="009D42F5">
              <w:t xml:space="preserve">7302 </w:t>
            </w:r>
            <w:r w:rsidR="0075589C">
              <w:t xml:space="preserve">− </w:t>
            </w:r>
            <w:r w:rsidR="00FF538F">
              <w:t>_</w:t>
            </w:r>
            <w:r w:rsidRPr="009D42F5">
              <w:t xml:space="preserve"> = 4861</w:t>
            </w:r>
          </w:p>
        </w:tc>
        <w:tc>
          <w:tcPr>
            <w:tcW w:w="0" w:type="dxa"/>
          </w:tcPr>
          <w:p w14:paraId="11BE2F8E" w14:textId="77777777" w:rsidR="00EA12F2" w:rsidRPr="005D4CFB" w:rsidRDefault="00EA12F2" w:rsidP="00F02939">
            <w:pPr>
              <w:spacing w:before="220"/>
            </w:pPr>
            <w:r w:rsidRPr="005D4CFB">
              <w:t>Written strategy using the complement principle then vertical algorithm</w:t>
            </w:r>
          </w:p>
        </w:tc>
        <w:tc>
          <w:tcPr>
            <w:tcW w:w="0" w:type="dxa"/>
          </w:tcPr>
          <w:p w14:paraId="48330332" w14:textId="3D0844CE" w:rsidR="00EA12F2" w:rsidRPr="005D4CFB" w:rsidRDefault="00EA12F2" w:rsidP="00F02939">
            <w:pPr>
              <w:spacing w:before="220"/>
            </w:pPr>
            <w:r w:rsidRPr="005D4CFB">
              <w:t xml:space="preserve">7302 </w:t>
            </w:r>
            <w:r w:rsidR="0075589C">
              <w:t>−</w:t>
            </w:r>
            <w:r w:rsidRPr="005D4CFB">
              <w:t xml:space="preserve"> </w:t>
            </w:r>
            <w:r w:rsidR="00804894">
              <w:t>_</w:t>
            </w:r>
            <w:r w:rsidRPr="005D4CFB">
              <w:t xml:space="preserve"> = 4861</w:t>
            </w:r>
          </w:p>
          <w:p w14:paraId="680E803C" w14:textId="2B419D0A" w:rsidR="00EA12F2" w:rsidRPr="005D4CFB" w:rsidRDefault="00EA12F2" w:rsidP="00F02939">
            <w:pPr>
              <w:spacing w:before="220"/>
            </w:pPr>
            <w:r w:rsidRPr="005D4CFB">
              <w:t xml:space="preserve">   7302</w:t>
            </w:r>
            <w:r w:rsidRPr="005D4CFB">
              <w:br/>
              <w:t xml:space="preserve"> </w:t>
            </w:r>
            <w:r w:rsidR="0075589C">
              <w:t>−</w:t>
            </w:r>
            <w:r w:rsidRPr="001752FC">
              <w:rPr>
                <w:u w:val="single"/>
              </w:rPr>
              <w:t xml:space="preserve"> 4861</w:t>
            </w:r>
            <w:r w:rsidRPr="005D4CFB">
              <w:br/>
              <w:t xml:space="preserve">    2441</w:t>
            </w:r>
          </w:p>
        </w:tc>
      </w:tr>
    </w:tbl>
    <w:p w14:paraId="4EF93E4E" w14:textId="3F4E79B7" w:rsidR="003855DD" w:rsidRPr="003B4002" w:rsidRDefault="00EC0DBB" w:rsidP="00323437">
      <w:pPr>
        <w:pStyle w:val="ListNumber"/>
        <w:numPr>
          <w:ilvl w:val="0"/>
          <w:numId w:val="3"/>
        </w:numPr>
        <w:rPr>
          <w:rFonts w:eastAsia="Arial"/>
          <w:sz w:val="24"/>
        </w:rPr>
      </w:pPr>
      <w:r w:rsidRPr="3CC78AFF">
        <w:t xml:space="preserve">Students complete a </w:t>
      </w:r>
      <w:hyperlink r:id="rId18">
        <w:r w:rsidRPr="3CC78AFF">
          <w:rPr>
            <w:rStyle w:val="Hyperlink"/>
          </w:rPr>
          <w:t>gallery walk</w:t>
        </w:r>
      </w:hyperlink>
      <w:r w:rsidRPr="3CC78AFF">
        <w:t xml:space="preserve"> and view other student responses to the tasks.</w:t>
      </w:r>
    </w:p>
    <w:p w14:paraId="73700DEB" w14:textId="58B9C4DA" w:rsidR="00E26817" w:rsidRDefault="00E26817" w:rsidP="00E26817">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E26817" w14:paraId="77340379" w14:textId="77777777" w:rsidTr="00E26817">
        <w:trPr>
          <w:cnfStyle w:val="100000000000" w:firstRow="1" w:lastRow="0" w:firstColumn="0" w:lastColumn="0" w:oddVBand="0" w:evenVBand="0" w:oddHBand="0" w:evenHBand="0" w:firstRowFirstColumn="0" w:firstRowLastColumn="0" w:lastRowFirstColumn="0" w:lastRowLastColumn="0"/>
        </w:trPr>
        <w:tc>
          <w:tcPr>
            <w:tcW w:w="7280" w:type="dxa"/>
          </w:tcPr>
          <w:p w14:paraId="34A6EA85" w14:textId="299AC625" w:rsidR="00E26817" w:rsidRDefault="00E26817" w:rsidP="00E26817">
            <w:r w:rsidRPr="004127B5">
              <w:t>Too hard?</w:t>
            </w:r>
          </w:p>
        </w:tc>
        <w:tc>
          <w:tcPr>
            <w:tcW w:w="7280" w:type="dxa"/>
          </w:tcPr>
          <w:p w14:paraId="027FAD9D" w14:textId="31B054DB" w:rsidR="00E26817" w:rsidRDefault="00E26817" w:rsidP="00E26817">
            <w:r w:rsidRPr="004127B5">
              <w:t>Too easy?</w:t>
            </w:r>
          </w:p>
        </w:tc>
      </w:tr>
      <w:tr w:rsidR="00DE74B0" w14:paraId="541341EF" w14:textId="77777777" w:rsidTr="00E26817">
        <w:trPr>
          <w:cnfStyle w:val="000000100000" w:firstRow="0" w:lastRow="0" w:firstColumn="0" w:lastColumn="0" w:oddVBand="0" w:evenVBand="0" w:oddHBand="1" w:evenHBand="0" w:firstRowFirstColumn="0" w:firstRowLastColumn="0" w:lastRowFirstColumn="0" w:lastRowLastColumn="0"/>
        </w:trPr>
        <w:tc>
          <w:tcPr>
            <w:tcW w:w="7280" w:type="dxa"/>
          </w:tcPr>
          <w:p w14:paraId="240CD1D8" w14:textId="77777777" w:rsidR="00DE74B0" w:rsidRDefault="00DE74B0" w:rsidP="00DE74B0">
            <w:pPr>
              <w:rPr>
                <w:rFonts w:eastAsia="Arial"/>
                <w:szCs w:val="22"/>
              </w:rPr>
            </w:pPr>
            <w:r w:rsidRPr="3CC78AFF">
              <w:rPr>
                <w:szCs w:val="22"/>
              </w:rPr>
              <w:t xml:space="preserve">Stage 2 students cannot </w:t>
            </w:r>
            <w:r w:rsidRPr="3CC78AFF">
              <w:rPr>
                <w:rFonts w:eastAsia="Arial"/>
                <w:szCs w:val="22"/>
              </w:rPr>
              <w:t>use the equals sign to mean 'the same as', rather than to perform an operation.</w:t>
            </w:r>
          </w:p>
          <w:p w14:paraId="1ADB0D42" w14:textId="0B39A64A" w:rsidR="00DE74B0" w:rsidRDefault="00DE74B0" w:rsidP="009C05E6">
            <w:pPr>
              <w:pStyle w:val="ListBullet"/>
            </w:pPr>
            <w:r w:rsidRPr="3CC78AFF">
              <w:t>Adjust the ‘Make it equal’ activity to be _</w:t>
            </w:r>
            <w:r w:rsidR="00515F2C">
              <w:t>_</w:t>
            </w:r>
            <w:r w:rsidRPr="3CC78AFF">
              <w:t xml:space="preserve"> = </w:t>
            </w:r>
            <w:r w:rsidR="00515F2C">
              <w:t>_</w:t>
            </w:r>
            <w:r w:rsidRPr="3CC78AFF">
              <w:t xml:space="preserve">_ + </w:t>
            </w:r>
            <w:r w:rsidR="00515F2C">
              <w:t>_</w:t>
            </w:r>
            <w:r w:rsidRPr="3CC78AFF">
              <w:t>_.</w:t>
            </w:r>
          </w:p>
          <w:p w14:paraId="609862E2" w14:textId="286747B7" w:rsidR="00DE74B0" w:rsidRDefault="00DE74B0" w:rsidP="009C05E6">
            <w:pPr>
              <w:pStyle w:val="ListBullet"/>
            </w:pPr>
            <w:r w:rsidRPr="3CC78AFF">
              <w:rPr>
                <w:rFonts w:eastAsia="Arial"/>
              </w:rPr>
              <w:t xml:space="preserve">Provide each student with </w:t>
            </w:r>
            <w:hyperlink w:anchor="_Resource_7_–" w:history="1">
              <w:r w:rsidR="00AF2977">
                <w:rPr>
                  <w:rStyle w:val="Hyperlink"/>
                  <w:rFonts w:eastAsia="Arial"/>
                </w:rPr>
                <w:t>Resource 7 – dice bowling</w:t>
              </w:r>
            </w:hyperlink>
            <w:r w:rsidRPr="3CC78AFF">
              <w:rPr>
                <w:rFonts w:eastAsia="Arial"/>
              </w:rPr>
              <w:t xml:space="preserve">. In pairs, students roll </w:t>
            </w:r>
            <w:r w:rsidR="00515F2C">
              <w:rPr>
                <w:rFonts w:eastAsia="Arial"/>
              </w:rPr>
              <w:t>3</w:t>
            </w:r>
            <w:r w:rsidR="00515F2C" w:rsidRPr="3CC78AFF">
              <w:rPr>
                <w:rFonts w:eastAsia="Arial"/>
              </w:rPr>
              <w:t xml:space="preserve"> </w:t>
            </w:r>
            <w:r w:rsidRPr="3CC78AFF">
              <w:rPr>
                <w:rFonts w:eastAsia="Arial"/>
              </w:rPr>
              <w:t xml:space="preserve">dice, record the </w:t>
            </w:r>
            <w:proofErr w:type="gramStart"/>
            <w:r w:rsidRPr="3CC78AFF">
              <w:rPr>
                <w:rFonts w:eastAsia="Arial"/>
              </w:rPr>
              <w:t>digits</w:t>
            </w:r>
            <w:proofErr w:type="gramEnd"/>
            <w:r w:rsidRPr="3CC78AFF">
              <w:rPr>
                <w:rFonts w:eastAsia="Arial"/>
              </w:rPr>
              <w:t xml:space="preserve"> and write number sentences (using only those </w:t>
            </w:r>
            <w:r w:rsidR="00515F2C">
              <w:rPr>
                <w:rFonts w:eastAsia="Arial"/>
              </w:rPr>
              <w:t>3</w:t>
            </w:r>
            <w:r w:rsidR="00515F2C" w:rsidRPr="3CC78AFF">
              <w:rPr>
                <w:rFonts w:eastAsia="Arial"/>
              </w:rPr>
              <w:t xml:space="preserve"> </w:t>
            </w:r>
            <w:r w:rsidRPr="3CC78AFF">
              <w:rPr>
                <w:rFonts w:eastAsia="Arial"/>
              </w:rPr>
              <w:t>digits). Record each number sentence and cross out the corresponding bowling pin. Students try eliminating all numbers for a strike. (</w:t>
            </w:r>
            <w:r w:rsidR="00535708">
              <w:rPr>
                <w:rFonts w:eastAsia="Arial"/>
              </w:rPr>
              <w:t xml:space="preserve">This activity is an adaptation of </w:t>
            </w:r>
            <w:hyperlink r:id="rId19">
              <w:r w:rsidR="00535708">
                <w:rPr>
                  <w:rStyle w:val="Hyperlink"/>
                  <w:rFonts w:eastAsia="Arial"/>
                  <w:szCs w:val="22"/>
                </w:rPr>
                <w:t>Bowl A Fact</w:t>
              </w:r>
            </w:hyperlink>
            <w:r w:rsidRPr="3CC78AFF">
              <w:rPr>
                <w:rFonts w:eastAsia="Arial"/>
              </w:rPr>
              <w:t xml:space="preserve"> </w:t>
            </w:r>
            <w:r w:rsidR="00535708">
              <w:rPr>
                <w:rFonts w:eastAsia="Arial"/>
              </w:rPr>
              <w:t xml:space="preserve">from </w:t>
            </w:r>
            <w:hyperlink r:id="rId20" w:history="1">
              <w:proofErr w:type="spellStart"/>
              <w:r w:rsidR="00535708" w:rsidRPr="00535708">
                <w:rPr>
                  <w:rStyle w:val="Hyperlink"/>
                  <w:rFonts w:eastAsia="Arial"/>
                </w:rPr>
                <w:t>youcubed</w:t>
              </w:r>
              <w:proofErr w:type="spellEnd"/>
            </w:hyperlink>
            <w:r w:rsidR="00535708">
              <w:rPr>
                <w:rFonts w:eastAsia="Arial"/>
              </w:rPr>
              <w:t xml:space="preserve"> </w:t>
            </w:r>
            <w:r w:rsidRPr="3CC78AFF">
              <w:rPr>
                <w:rFonts w:eastAsia="Arial"/>
              </w:rPr>
              <w:t>by Stanford University)</w:t>
            </w:r>
            <w:r w:rsidR="000343BA">
              <w:rPr>
                <w:rFonts w:eastAsia="Arial"/>
              </w:rPr>
              <w:t>.</w:t>
            </w:r>
          </w:p>
          <w:p w14:paraId="511663FF" w14:textId="6AB648E9" w:rsidR="00DE74B0" w:rsidRDefault="00DE74B0" w:rsidP="00DE74B0">
            <w:pPr>
              <w:rPr>
                <w:rFonts w:eastAsia="Arial"/>
                <w:color w:val="000000" w:themeColor="text1"/>
                <w:szCs w:val="22"/>
              </w:rPr>
            </w:pPr>
            <w:r w:rsidRPr="3CC78AFF">
              <w:rPr>
                <w:szCs w:val="22"/>
              </w:rPr>
              <w:t>Stage 3 students cannot</w:t>
            </w:r>
            <w:r w:rsidRPr="3CC78AFF">
              <w:rPr>
                <w:rFonts w:eastAsia="Arial"/>
                <w:color w:val="000000" w:themeColor="text1"/>
                <w:szCs w:val="22"/>
                <w:lang w:val="en-US"/>
              </w:rPr>
              <w:t xml:space="preserve"> identify efficient and inefficient multidigit additive strategies</w:t>
            </w:r>
            <w:r w:rsidRPr="3CC78AFF">
              <w:rPr>
                <w:rFonts w:eastAsia="Arial"/>
                <w:color w:val="000000" w:themeColor="text1"/>
                <w:szCs w:val="22"/>
              </w:rPr>
              <w:t>.</w:t>
            </w:r>
          </w:p>
          <w:p w14:paraId="63071D0E" w14:textId="6E01E639" w:rsidR="00DE74B0" w:rsidRDefault="00DE74B0" w:rsidP="009C05E6">
            <w:pPr>
              <w:pStyle w:val="ListBullet"/>
            </w:pPr>
            <w:r w:rsidRPr="3CC78AFF">
              <w:rPr>
                <w:color w:val="000000" w:themeColor="text1"/>
              </w:rPr>
              <w:t>Provide students with</w:t>
            </w:r>
            <w:r w:rsidRPr="3CC78AFF">
              <w:t xml:space="preserve"> </w:t>
            </w:r>
            <w:hyperlink w:anchor="_Resource__8" w:history="1">
              <w:r w:rsidR="0008283B">
                <w:rPr>
                  <w:rStyle w:val="Hyperlink"/>
                  <w:rFonts w:eastAsia="Arial"/>
                </w:rPr>
                <w:t>Resource 8 – Which strategy? 2</w:t>
              </w:r>
            </w:hyperlink>
            <w:r w:rsidRPr="3CC78AFF">
              <w:t>. Ask students to identify a number-based strategy to support more efficient calculations for example, partitioning numbers.</w:t>
            </w:r>
          </w:p>
          <w:p w14:paraId="217635F1" w14:textId="46C75B9E" w:rsidR="00DE74B0" w:rsidRDefault="00DE74B0" w:rsidP="00DE74B0">
            <w:pPr>
              <w:pStyle w:val="ListBullet"/>
            </w:pPr>
            <w:r w:rsidRPr="3CC78AFF">
              <w:rPr>
                <w:rFonts w:eastAsia="Arial"/>
                <w:color w:val="000000" w:themeColor="text1"/>
                <w:szCs w:val="22"/>
              </w:rPr>
              <w:t>Provide students with MAB materials to assist with addition and subtraction.</w:t>
            </w:r>
          </w:p>
        </w:tc>
        <w:tc>
          <w:tcPr>
            <w:tcW w:w="7280" w:type="dxa"/>
          </w:tcPr>
          <w:p w14:paraId="5A8FEB61" w14:textId="77777777" w:rsidR="00DE74B0" w:rsidRDefault="00DE74B0" w:rsidP="00DE74B0">
            <w:pPr>
              <w:rPr>
                <w:rFonts w:eastAsia="Arial"/>
                <w:szCs w:val="22"/>
              </w:rPr>
            </w:pPr>
            <w:r w:rsidRPr="3CC78AFF">
              <w:rPr>
                <w:szCs w:val="22"/>
              </w:rPr>
              <w:t xml:space="preserve">Stage 2 students can </w:t>
            </w:r>
            <w:r w:rsidRPr="3CC78AFF">
              <w:rPr>
                <w:rFonts w:eastAsia="Arial"/>
                <w:szCs w:val="22"/>
              </w:rPr>
              <w:t>use the equals sign to mean 'the same as', rather than to perform an operation.</w:t>
            </w:r>
          </w:p>
          <w:p w14:paraId="5E45C992" w14:textId="5054DD87" w:rsidR="00DE74B0" w:rsidRDefault="00DE74B0" w:rsidP="00C561F8">
            <w:pPr>
              <w:pStyle w:val="ListBullet"/>
            </w:pPr>
            <w:r w:rsidRPr="3CC78AFF">
              <w:t>Pose the problem: __ +</w:t>
            </w:r>
            <w:r w:rsidR="00BB5390">
              <w:t xml:space="preserve"> </w:t>
            </w:r>
            <w:r w:rsidRPr="3CC78AFF">
              <w:t>__ = __ +__ = __ +</w:t>
            </w:r>
            <w:r w:rsidR="00BB5390">
              <w:t xml:space="preserve"> </w:t>
            </w:r>
            <w:r w:rsidRPr="3CC78AFF">
              <w:t>__</w:t>
            </w:r>
            <w:r w:rsidR="00BB5390">
              <w:t>.</w:t>
            </w:r>
            <w:r w:rsidRPr="3CC78AFF">
              <w:t xml:space="preserve"> Students find as many different solutions as they can. Students explain their preferred strategy and communicate this to the class or a small group.</w:t>
            </w:r>
          </w:p>
          <w:p w14:paraId="3652BE01" w14:textId="09EDF087" w:rsidR="00DE74B0" w:rsidRDefault="00DE74B0" w:rsidP="00C561F8">
            <w:pPr>
              <w:pStyle w:val="ListBullet"/>
            </w:pPr>
            <w:r w:rsidRPr="3CC78AFF">
              <w:rPr>
                <w:rFonts w:eastAsia="Arial"/>
              </w:rPr>
              <w:t xml:space="preserve">Students order their strategies from being the most to least flexible, </w:t>
            </w:r>
            <w:proofErr w:type="gramStart"/>
            <w:r w:rsidRPr="3CC78AFF">
              <w:rPr>
                <w:rFonts w:eastAsia="Arial"/>
              </w:rPr>
              <w:t>fluent</w:t>
            </w:r>
            <w:proofErr w:type="gramEnd"/>
            <w:r w:rsidRPr="3CC78AFF">
              <w:rPr>
                <w:rFonts w:eastAsia="Arial"/>
              </w:rPr>
              <w:t xml:space="preserve"> and efficient</w:t>
            </w:r>
            <w:r w:rsidR="00511708">
              <w:rPr>
                <w:rFonts w:eastAsia="Arial"/>
              </w:rPr>
              <w:t>. They</w:t>
            </w:r>
            <w:r w:rsidRPr="3CC78AFF">
              <w:rPr>
                <w:rFonts w:eastAsia="Arial"/>
              </w:rPr>
              <w:t xml:space="preserve"> </w:t>
            </w:r>
            <w:r w:rsidR="00511708">
              <w:rPr>
                <w:rFonts w:eastAsia="Arial"/>
              </w:rPr>
              <w:t>explain</w:t>
            </w:r>
            <w:r w:rsidRPr="3CC78AFF">
              <w:rPr>
                <w:rFonts w:eastAsia="Arial"/>
              </w:rPr>
              <w:t xml:space="preserve"> their reasoning.</w:t>
            </w:r>
          </w:p>
          <w:p w14:paraId="1F500FA5" w14:textId="5C49EC87" w:rsidR="00DE74B0" w:rsidRDefault="00DE74B0" w:rsidP="00DE74B0">
            <w:pPr>
              <w:rPr>
                <w:rFonts w:eastAsia="Arial"/>
                <w:color w:val="000000" w:themeColor="text1"/>
                <w:szCs w:val="22"/>
              </w:rPr>
            </w:pPr>
            <w:r>
              <w:t>S</w:t>
            </w:r>
            <w:r w:rsidRPr="3CC78AFF">
              <w:rPr>
                <w:szCs w:val="22"/>
              </w:rPr>
              <w:t xml:space="preserve">tage 3 students can </w:t>
            </w:r>
            <w:r w:rsidRPr="3CC78AFF">
              <w:rPr>
                <w:rFonts w:eastAsia="Arial"/>
                <w:color w:val="000000" w:themeColor="text1"/>
                <w:szCs w:val="22"/>
                <w:lang w:val="en-US"/>
              </w:rPr>
              <w:t>identify efficient and inefficient multidigit additive strategies</w:t>
            </w:r>
            <w:r w:rsidRPr="3CC78AFF">
              <w:rPr>
                <w:rFonts w:eastAsia="Arial"/>
                <w:color w:val="000000" w:themeColor="text1"/>
                <w:szCs w:val="22"/>
              </w:rPr>
              <w:t>.</w:t>
            </w:r>
          </w:p>
          <w:p w14:paraId="5D74FA44" w14:textId="191D1A59" w:rsidR="00DE74B0" w:rsidRDefault="00DE74B0" w:rsidP="00C561F8">
            <w:pPr>
              <w:pStyle w:val="ListBullet"/>
            </w:pPr>
            <w:r w:rsidRPr="3CC78AFF">
              <w:t>Students write equations to demonstrate understanding of when each mental and written strategy would be the most efficient</w:t>
            </w:r>
            <w:r w:rsidR="00447521">
              <w:t>.</w:t>
            </w:r>
          </w:p>
          <w:p w14:paraId="4F002834" w14:textId="184BD71F" w:rsidR="00DE74B0" w:rsidRDefault="00DE74B0" w:rsidP="00DE74B0">
            <w:pPr>
              <w:pStyle w:val="ListBullet"/>
            </w:pPr>
            <w:r w:rsidRPr="3CC78AFF">
              <w:rPr>
                <w:rFonts w:eastAsia="Arial"/>
                <w:color w:val="000000" w:themeColor="text1"/>
                <w:szCs w:val="22"/>
              </w:rPr>
              <w:t>Provide students with</w:t>
            </w:r>
            <w:r w:rsidRPr="3CC78AFF">
              <w:rPr>
                <w:rFonts w:eastAsia="Arial"/>
                <w:szCs w:val="22"/>
              </w:rPr>
              <w:t xml:space="preserve"> </w:t>
            </w:r>
            <w:hyperlink w:anchor="_Resource_9_–" w:history="1">
              <w:r w:rsidR="0008283B" w:rsidRPr="00315C2C">
                <w:rPr>
                  <w:rStyle w:val="Hyperlink"/>
                  <w:rFonts w:eastAsia="Arial"/>
                  <w:szCs w:val="22"/>
                </w:rPr>
                <w:t>Resource 9 – ABC Motors</w:t>
              </w:r>
            </w:hyperlink>
            <w:r w:rsidRPr="3CC78AFF">
              <w:rPr>
                <w:rFonts w:eastAsia="Arial"/>
                <w:szCs w:val="22"/>
              </w:rPr>
              <w:t xml:space="preserve">. </w:t>
            </w:r>
            <w:r w:rsidR="00953902" w:rsidRPr="00953902">
              <w:rPr>
                <w:rFonts w:eastAsia="Arial"/>
                <w:szCs w:val="22"/>
              </w:rPr>
              <w:t>They solve the problem, reflecting on the most efficient strategies used</w:t>
            </w:r>
            <w:r w:rsidR="00711BEF">
              <w:rPr>
                <w:rFonts w:eastAsia="Arial"/>
                <w:color w:val="000000" w:themeColor="text1"/>
                <w:szCs w:val="22"/>
              </w:rPr>
              <w:t>.</w:t>
            </w:r>
          </w:p>
        </w:tc>
      </w:tr>
    </w:tbl>
    <w:p w14:paraId="19DC2670" w14:textId="17572DE4" w:rsidR="00E26817" w:rsidRDefault="00E26817" w:rsidP="00D01B09">
      <w:pPr>
        <w:pStyle w:val="Heading2"/>
      </w:pPr>
      <w:bookmarkStart w:id="31" w:name="_Toc147500516"/>
      <w:bookmarkStart w:id="32" w:name="_Toc166083145"/>
      <w:r>
        <w:t xml:space="preserve">Consolidation and meaningful practice – </w:t>
      </w:r>
      <w:r w:rsidR="00752F27">
        <w:t>1</w:t>
      </w:r>
      <w:r w:rsidR="005F3316">
        <w:t>0</w:t>
      </w:r>
      <w:r>
        <w:t xml:space="preserve"> minutes</w:t>
      </w:r>
      <w:bookmarkEnd w:id="31"/>
      <w:bookmarkEnd w:id="32"/>
    </w:p>
    <w:p w14:paraId="21F598EC" w14:textId="5600C34E" w:rsidR="00366718" w:rsidRDefault="00366718" w:rsidP="00323437">
      <w:pPr>
        <w:pStyle w:val="ListNumber"/>
        <w:numPr>
          <w:ilvl w:val="0"/>
          <w:numId w:val="3"/>
        </w:numPr>
        <w:rPr>
          <w:lang w:val="en-US"/>
        </w:rPr>
      </w:pPr>
      <w:r w:rsidRPr="3CC78AFF">
        <w:rPr>
          <w:lang w:val="en-US"/>
        </w:rPr>
        <w:t>Students record all the mental and written strategies for addition and subtraction in their workbook.</w:t>
      </w:r>
    </w:p>
    <w:p w14:paraId="65F84E14" w14:textId="7717EE38" w:rsidR="00366718" w:rsidRDefault="00E0147A" w:rsidP="00323437">
      <w:pPr>
        <w:pStyle w:val="ListNumber"/>
        <w:numPr>
          <w:ilvl w:val="0"/>
          <w:numId w:val="3"/>
        </w:numPr>
        <w:rPr>
          <w:lang w:val="en-US"/>
        </w:rPr>
      </w:pPr>
      <w:r w:rsidRPr="00E0147A">
        <w:rPr>
          <w:lang w:val="en-US"/>
        </w:rPr>
        <w:t>They rate them in order from easiest to most difficult to use. Use the results to form a class tally</w:t>
      </w:r>
      <w:r w:rsidR="00366718" w:rsidRPr="3CC78AFF">
        <w:rPr>
          <w:lang w:val="en-US"/>
        </w:rPr>
        <w:t>.</w:t>
      </w:r>
    </w:p>
    <w:p w14:paraId="01D845E3" w14:textId="18927AFE" w:rsidR="00366718" w:rsidRDefault="00366718" w:rsidP="00323437">
      <w:pPr>
        <w:pStyle w:val="ListNumber"/>
        <w:numPr>
          <w:ilvl w:val="0"/>
          <w:numId w:val="3"/>
        </w:numPr>
      </w:pPr>
      <w:r w:rsidRPr="3CC78AFF">
        <w:t xml:space="preserve">Display </w:t>
      </w:r>
      <w:hyperlink w:anchor="_Resource_4_–" w:history="1">
        <w:r w:rsidR="004E2FF4" w:rsidRPr="0093089B">
          <w:rPr>
            <w:rStyle w:val="Hyperlink"/>
            <w:lang w:val="en-US"/>
          </w:rPr>
          <w:t>Resource 4 – reflection chart</w:t>
        </w:r>
      </w:hyperlink>
      <w:r w:rsidR="00D908C8">
        <w:t>. D</w:t>
      </w:r>
      <w:r w:rsidRPr="3CC78AFF">
        <w:t>iscuss the class tally results, justifying</w:t>
      </w:r>
      <w:r w:rsidR="005B3D03">
        <w:t xml:space="preserve"> and </w:t>
      </w:r>
      <w:r w:rsidRPr="3CC78AFF">
        <w:t>explaining the reasons for the order on each strategy.</w:t>
      </w:r>
    </w:p>
    <w:p w14:paraId="427E2BF9" w14:textId="489D0F72" w:rsidR="00E26817" w:rsidRDefault="00E26817" w:rsidP="00E26817">
      <w:r w:rsidRPr="00E26817">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E26817" w14:paraId="6FA21B30"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0A6A3A37" w14:textId="77777777" w:rsidR="00E26817" w:rsidRDefault="00E26817">
            <w:r w:rsidRPr="00F8552A">
              <w:t>Assessment opportunities</w:t>
            </w:r>
          </w:p>
        </w:tc>
        <w:tc>
          <w:tcPr>
            <w:tcW w:w="7280" w:type="dxa"/>
          </w:tcPr>
          <w:p w14:paraId="28481032" w14:textId="77777777" w:rsidR="00E26817" w:rsidRDefault="00E26817">
            <w:r w:rsidRPr="00F8552A">
              <w:t>Links</w:t>
            </w:r>
          </w:p>
        </w:tc>
      </w:tr>
      <w:tr w:rsidR="00E26817" w14:paraId="72C717FE"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38F9F627" w14:textId="77777777" w:rsidR="00E26817" w:rsidRDefault="00E26817">
            <w:r>
              <w:t>What to look for:</w:t>
            </w:r>
          </w:p>
          <w:p w14:paraId="22A79022" w14:textId="32928D9C" w:rsidR="005F26A2" w:rsidRDefault="005F26A2" w:rsidP="005F26A2">
            <w:pPr>
              <w:pStyle w:val="ListBullet"/>
              <w:rPr>
                <w:b/>
                <w:bCs/>
                <w:szCs w:val="22"/>
              </w:rPr>
            </w:pPr>
            <w:r>
              <w:t xml:space="preserve">Can Stage 2 students use the equals sign to mean 'the same as', rather than to perform an operation? </w:t>
            </w:r>
            <w:r w:rsidRPr="1072FD6B">
              <w:rPr>
                <w:b/>
                <w:bCs/>
              </w:rPr>
              <w:t>[MAO-WM-01, MA2-AR-01]</w:t>
            </w:r>
          </w:p>
          <w:p w14:paraId="11513B86" w14:textId="2E5C7303" w:rsidR="005F26A2" w:rsidRDefault="005F26A2" w:rsidP="005F26A2">
            <w:pPr>
              <w:pStyle w:val="ListBullet"/>
            </w:pPr>
            <w:r w:rsidRPr="3CC78AFF">
              <w:t xml:space="preserve">Can Stage 2 students find the missing number in an equivalent number sentence involving operations of addition or subtraction on both sides of the equals sign (Algebraic reasoning)? </w:t>
            </w:r>
            <w:r w:rsidR="00397FC0">
              <w:br/>
            </w:r>
            <w:r w:rsidRPr="3CC78AFF">
              <w:rPr>
                <w:b/>
                <w:bCs/>
              </w:rPr>
              <w:t>[MAO-WM-01, MA2-AR-02]</w:t>
            </w:r>
          </w:p>
          <w:p w14:paraId="74654EFB" w14:textId="77777777" w:rsidR="005F26A2" w:rsidRDefault="005F26A2" w:rsidP="005F26A2">
            <w:pPr>
              <w:pStyle w:val="ListBullet"/>
              <w:rPr>
                <w:b/>
                <w:bCs/>
                <w:szCs w:val="22"/>
              </w:rPr>
            </w:pPr>
            <w:r>
              <w:t xml:space="preserve">Can Stage 3 students </w:t>
            </w:r>
            <w:r w:rsidRPr="1072FD6B">
              <w:rPr>
                <w:lang w:val="en-US"/>
              </w:rPr>
              <w:t xml:space="preserve">identify efficient and inefficient multidigit addition and subtraction strategies? </w:t>
            </w:r>
            <w:r w:rsidRPr="1072FD6B">
              <w:rPr>
                <w:b/>
                <w:bCs/>
              </w:rPr>
              <w:t>[MAO-WM-01, MA3-AR-01]</w:t>
            </w:r>
          </w:p>
          <w:p w14:paraId="047518D2" w14:textId="317AA121" w:rsidR="00E26817" w:rsidRDefault="005F26A2" w:rsidP="005F26A2">
            <w:pPr>
              <w:pStyle w:val="ListBullet"/>
            </w:pPr>
            <w:r w:rsidRPr="3CC78AFF">
              <w:rPr>
                <w:rFonts w:eastAsia="Arial"/>
                <w:szCs w:val="22"/>
              </w:rPr>
              <w:t xml:space="preserve">Can Stage 3 students apply known strategies such as levelling, addition for subtraction, using constant difference, and bridging? </w:t>
            </w:r>
            <w:r w:rsidRPr="3CC78AFF">
              <w:rPr>
                <w:rFonts w:eastAsia="Arial"/>
                <w:b/>
                <w:bCs/>
                <w:szCs w:val="22"/>
              </w:rPr>
              <w:t>[MAO-WM-01, MA3-AR-01]</w:t>
            </w:r>
          </w:p>
        </w:tc>
        <w:tc>
          <w:tcPr>
            <w:tcW w:w="7280" w:type="dxa"/>
          </w:tcPr>
          <w:p w14:paraId="1B45EC4F" w14:textId="77777777" w:rsidR="00E26817" w:rsidRDefault="00E26817">
            <w:r>
              <w:t xml:space="preserve">Links to </w:t>
            </w:r>
            <w:hyperlink r:id="rId21" w:history="1">
              <w:r w:rsidRPr="0013142C">
                <w:rPr>
                  <w:rStyle w:val="Hyperlink"/>
                </w:rPr>
                <w:t>National Numeracy Learning Progressions</w:t>
              </w:r>
            </w:hyperlink>
            <w:r>
              <w:t xml:space="preserve"> (NNLP):</w:t>
            </w:r>
          </w:p>
          <w:p w14:paraId="195A17A1" w14:textId="17F10160" w:rsidR="000F63A7" w:rsidRDefault="000F63A7" w:rsidP="000F63A7">
            <w:pPr>
              <w:pStyle w:val="ListBullet"/>
            </w:pPr>
            <w:r>
              <w:t xml:space="preserve">Stage 2 – </w:t>
            </w:r>
            <w:r w:rsidR="00F656AE" w:rsidRPr="00F656AE">
              <w:t>NPA3, NPA4</w:t>
            </w:r>
          </w:p>
          <w:p w14:paraId="37733D4D" w14:textId="7728838B" w:rsidR="00E26817" w:rsidRDefault="000F63A7" w:rsidP="000F63A7">
            <w:pPr>
              <w:pStyle w:val="ListBullet"/>
            </w:pPr>
            <w:r>
              <w:t xml:space="preserve">Stage 3 – </w:t>
            </w:r>
            <w:r w:rsidR="000A1A0B" w:rsidRPr="000A1A0B">
              <w:rPr>
                <w:color w:val="000000" w:themeColor="text1"/>
              </w:rPr>
              <w:t>AdS7, AdS8</w:t>
            </w:r>
            <w:r w:rsidR="00E26817">
              <w:t>.</w:t>
            </w:r>
          </w:p>
          <w:p w14:paraId="5B03858B" w14:textId="4AF8C02C" w:rsidR="00E26817" w:rsidRDefault="00E26817">
            <w:r>
              <w:t xml:space="preserve">Links to suggested </w:t>
            </w:r>
            <w:hyperlink r:id="rId22" w:history="1">
              <w:r w:rsidRPr="0013142C">
                <w:rPr>
                  <w:rStyle w:val="Hyperlink"/>
                </w:rPr>
                <w:t>Interview for Student Reasoning</w:t>
              </w:r>
            </w:hyperlink>
            <w:r>
              <w:t xml:space="preserve"> (</w:t>
            </w:r>
            <w:proofErr w:type="spellStart"/>
            <w:r>
              <w:t>IfSR</w:t>
            </w:r>
            <w:proofErr w:type="spellEnd"/>
            <w:r>
              <w:t>) tasks:</w:t>
            </w:r>
          </w:p>
          <w:p w14:paraId="4EDD5AED" w14:textId="14010B67" w:rsidR="002B530E" w:rsidRPr="003A7C1C" w:rsidRDefault="002B530E" w:rsidP="002B530E">
            <w:pPr>
              <w:pStyle w:val="ListBullet"/>
              <w:rPr>
                <w:b/>
                <w:bCs/>
                <w:szCs w:val="22"/>
              </w:rPr>
            </w:pPr>
            <w:r w:rsidRPr="003A7C1C">
              <w:rPr>
                <w:rStyle w:val="Strong"/>
                <w:b w:val="0"/>
                <w:bCs w:val="0"/>
              </w:rPr>
              <w:t xml:space="preserve">Stage 2 </w:t>
            </w:r>
            <w:r w:rsidRPr="00397FC0">
              <w:rPr>
                <w:rStyle w:val="Strong"/>
                <w:b w:val="0"/>
                <w:bCs w:val="0"/>
              </w:rPr>
              <w:t>–</w:t>
            </w:r>
            <w:r w:rsidRPr="003A7C1C">
              <w:rPr>
                <w:rStyle w:val="Strong"/>
              </w:rPr>
              <w:t xml:space="preserve"> </w:t>
            </w:r>
            <w:proofErr w:type="spellStart"/>
            <w:r w:rsidRPr="003A7C1C">
              <w:rPr>
                <w:rFonts w:eastAsia="Arial"/>
              </w:rPr>
              <w:t>IfSR</w:t>
            </w:r>
            <w:proofErr w:type="spellEnd"/>
            <w:r w:rsidRPr="003A7C1C">
              <w:rPr>
                <w:rFonts w:eastAsia="Arial"/>
              </w:rPr>
              <w:t>-AT: 2A.1, 3A.1</w:t>
            </w:r>
          </w:p>
          <w:p w14:paraId="41158CCB" w14:textId="3D997113" w:rsidR="00E26817" w:rsidRDefault="002B530E" w:rsidP="002B530E">
            <w:pPr>
              <w:pStyle w:val="ListBullet"/>
            </w:pPr>
            <w:r w:rsidRPr="003A7C1C">
              <w:rPr>
                <w:rStyle w:val="Strong"/>
                <w:b w:val="0"/>
                <w:bCs w:val="0"/>
              </w:rPr>
              <w:t xml:space="preserve">Stage 3 – </w:t>
            </w:r>
            <w:proofErr w:type="spellStart"/>
            <w:r w:rsidRPr="003A7C1C">
              <w:rPr>
                <w:rStyle w:val="Strong"/>
                <w:b w:val="0"/>
                <w:bCs w:val="0"/>
              </w:rPr>
              <w:t>IfSR</w:t>
            </w:r>
            <w:proofErr w:type="spellEnd"/>
            <w:r w:rsidRPr="003A7C1C">
              <w:rPr>
                <w:rStyle w:val="Strong"/>
                <w:b w:val="0"/>
                <w:bCs w:val="0"/>
              </w:rPr>
              <w:t>-AT</w:t>
            </w:r>
            <w:r>
              <w:t xml:space="preserve">: </w:t>
            </w:r>
            <w:r w:rsidRPr="1072FD6B">
              <w:rPr>
                <w:rFonts w:eastAsia="Arial"/>
                <w:color w:val="000000" w:themeColor="text1"/>
              </w:rPr>
              <w:t>3A.4, 3A.5</w:t>
            </w:r>
            <w:r w:rsidR="00E26817">
              <w:t>.</w:t>
            </w:r>
          </w:p>
        </w:tc>
      </w:tr>
      <w:bookmarkEnd w:id="17"/>
    </w:tbl>
    <w:p w14:paraId="407A0DF3" w14:textId="77777777" w:rsidR="00CD0D4B" w:rsidRDefault="00CD0D4B">
      <w:pPr>
        <w:spacing w:before="0" w:after="160" w:line="259" w:lineRule="auto"/>
      </w:pPr>
      <w:r>
        <w:br w:type="page"/>
      </w:r>
    </w:p>
    <w:p w14:paraId="5447FBAF" w14:textId="4FB38393" w:rsidR="00CD0D4B" w:rsidRDefault="00CD0D4B" w:rsidP="00D01B09">
      <w:pPr>
        <w:pStyle w:val="Heading1"/>
      </w:pPr>
      <w:bookmarkStart w:id="33" w:name="_Lesson_2"/>
      <w:bookmarkStart w:id="34" w:name="_Toc147500517"/>
      <w:bookmarkStart w:id="35" w:name="_Toc166083146"/>
      <w:bookmarkEnd w:id="33"/>
      <w:r>
        <w:t>Lesson 2</w:t>
      </w:r>
      <w:bookmarkEnd w:id="34"/>
      <w:bookmarkEnd w:id="35"/>
    </w:p>
    <w:p w14:paraId="688F47F5" w14:textId="004625B9" w:rsidR="00CD0D4B" w:rsidRPr="003C3678" w:rsidRDefault="00CD0D4B" w:rsidP="00CD0D4B">
      <w:pPr>
        <w:pStyle w:val="FeatureBox3"/>
        <w:rPr>
          <w:rFonts w:eastAsia="Arial"/>
          <w:szCs w:val="22"/>
        </w:rPr>
      </w:pPr>
      <w:r w:rsidRPr="00D74AB8">
        <w:rPr>
          <w:rStyle w:val="Strong"/>
        </w:rPr>
        <w:t>Core concept</w:t>
      </w:r>
      <w:r>
        <w:t xml:space="preserve">: </w:t>
      </w:r>
      <w:r w:rsidR="003C3678">
        <w:t>addition and subtraction are connected (Stage 2)</w:t>
      </w:r>
      <w:r w:rsidR="002C79D9">
        <w:t xml:space="preserve"> and</w:t>
      </w:r>
      <w:r w:rsidR="003C3678" w:rsidRPr="3CC78AFF">
        <w:t xml:space="preserve"> </w:t>
      </w:r>
      <w:r w:rsidR="002C79D9">
        <w:t>f</w:t>
      </w:r>
      <w:r w:rsidR="003C3678" w:rsidRPr="3CC78AFF">
        <w:t>lexible methods of addition and subtraction involve decomposing and composing numbers</w:t>
      </w:r>
      <w:r w:rsidR="003C3678">
        <w:t xml:space="preserve"> (Stage 3)</w:t>
      </w:r>
      <w:r w:rsidR="003C3678">
        <w:rPr>
          <w:rFonts w:eastAsia="Arial"/>
          <w:szCs w:val="22"/>
        </w:rPr>
        <w:t>.</w:t>
      </w:r>
    </w:p>
    <w:p w14:paraId="4F371A4B" w14:textId="4FD58713" w:rsidR="00726C50" w:rsidRDefault="00CD0D4B" w:rsidP="00726C50">
      <w:pPr>
        <w:pStyle w:val="Heading2"/>
      </w:pPr>
      <w:bookmarkStart w:id="36" w:name="_Toc166083147"/>
      <w:bookmarkStart w:id="37" w:name="_Toc147500518"/>
      <w:r>
        <w:t>Daily number sense</w:t>
      </w:r>
      <w:r w:rsidR="00292841">
        <w:t xml:space="preserve"> </w:t>
      </w:r>
      <w:r w:rsidR="00726C50">
        <w:t xml:space="preserve">– </w:t>
      </w:r>
      <w:r w:rsidR="001F25F9">
        <w:t>target</w:t>
      </w:r>
      <w:r w:rsidR="00726C50">
        <w:t xml:space="preserve"> values – 1</w:t>
      </w:r>
      <w:r w:rsidR="00026F15">
        <w:t>5</w:t>
      </w:r>
      <w:r w:rsidR="00726C50">
        <w:t xml:space="preserve"> minutes</w:t>
      </w:r>
      <w:bookmarkEnd w:id="36"/>
    </w:p>
    <w:bookmarkEnd w:id="37"/>
    <w:p w14:paraId="764986AC" w14:textId="15A9AA06" w:rsidR="00CD0D4B" w:rsidRDefault="00CD0D4B" w:rsidP="00CD0D4B">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CD0D4B" w14:paraId="54DB0FF9"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7DC06E8A" w14:textId="329999DA" w:rsidR="00CD0D4B" w:rsidRDefault="00CD0D4B">
            <w:r w:rsidRPr="005864AB">
              <w:t>Daily number sense learning intention</w:t>
            </w:r>
            <w:r w:rsidR="007A650D">
              <w:t>s</w:t>
            </w:r>
          </w:p>
        </w:tc>
        <w:tc>
          <w:tcPr>
            <w:tcW w:w="7280" w:type="dxa"/>
          </w:tcPr>
          <w:p w14:paraId="5A5DA04A" w14:textId="77777777" w:rsidR="00CD0D4B" w:rsidRDefault="00CD0D4B">
            <w:r w:rsidRPr="005864AB">
              <w:t>Daily number sense success criteria</w:t>
            </w:r>
          </w:p>
        </w:tc>
      </w:tr>
      <w:tr w:rsidR="00CD0D4B" w14:paraId="3770D148"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1330FE44" w14:textId="77777777" w:rsidR="007042D5" w:rsidRDefault="006D19E1" w:rsidP="007042D5">
            <w:r>
              <w:t>Students working towards Stage 2 outcomes are learning to:</w:t>
            </w:r>
          </w:p>
          <w:p w14:paraId="4ECC702E" w14:textId="38BF0509" w:rsidR="006D19E1" w:rsidRDefault="006D19E1" w:rsidP="00603075">
            <w:pPr>
              <w:pStyle w:val="ListBullet"/>
            </w:pPr>
            <w:r>
              <w:t xml:space="preserve">represent money </w:t>
            </w:r>
            <w:r w:rsidRPr="006F6093">
              <w:t>values</w:t>
            </w:r>
            <w:r>
              <w:t xml:space="preserve"> in multiple ways.</w:t>
            </w:r>
          </w:p>
          <w:p w14:paraId="13F88375" w14:textId="77777777" w:rsidR="006D19E1" w:rsidRDefault="006D19E1" w:rsidP="006D19E1">
            <w:r>
              <w:t>Students working towards Stage 3 outcomes are learning to:</w:t>
            </w:r>
          </w:p>
          <w:p w14:paraId="31B112BC" w14:textId="3FD7E4D0" w:rsidR="00CD0D4B" w:rsidRDefault="006D19E1" w:rsidP="006D19E1">
            <w:pPr>
              <w:pStyle w:val="ListBullet"/>
            </w:pPr>
            <w:r>
              <w:t>use estimation and place value understanding to determine the reasonableness of solutions.</w:t>
            </w:r>
          </w:p>
        </w:tc>
        <w:tc>
          <w:tcPr>
            <w:tcW w:w="7280" w:type="dxa"/>
          </w:tcPr>
          <w:p w14:paraId="241C88C0" w14:textId="77777777" w:rsidR="001E17B3" w:rsidRDefault="001E17B3" w:rsidP="001E17B3">
            <w:r>
              <w:t>Students working towards Stage 2 outcomes can:</w:t>
            </w:r>
          </w:p>
          <w:p w14:paraId="75B7032A" w14:textId="77777777" w:rsidR="001E17B3" w:rsidRDefault="001E17B3" w:rsidP="001E17B3">
            <w:pPr>
              <w:pStyle w:val="ListBullet"/>
            </w:pPr>
            <w:r>
              <w:t xml:space="preserve">recognise the relationship between dollars and </w:t>
            </w:r>
            <w:proofErr w:type="gramStart"/>
            <w:r>
              <w:t>cents</w:t>
            </w:r>
            <w:proofErr w:type="gramEnd"/>
          </w:p>
          <w:p w14:paraId="09016529" w14:textId="77777777" w:rsidR="001E17B3" w:rsidRDefault="001E17B3" w:rsidP="001E17B3">
            <w:pPr>
              <w:pStyle w:val="ListBullet"/>
            </w:pPr>
            <w:r>
              <w:t>represent equivalent amounts of money using different denominations.</w:t>
            </w:r>
          </w:p>
          <w:p w14:paraId="159295F6" w14:textId="77777777" w:rsidR="001E17B3" w:rsidRDefault="001E17B3" w:rsidP="001E17B3">
            <w:r>
              <w:t>Students working towards Stage 3 outcomes can:</w:t>
            </w:r>
          </w:p>
          <w:p w14:paraId="5D8E4EC5" w14:textId="338FBD75" w:rsidR="00CD0D4B" w:rsidRDefault="001E17B3" w:rsidP="001E17B3">
            <w:pPr>
              <w:pStyle w:val="ListBullet"/>
            </w:pPr>
            <w:r>
              <w:t>use estimation to check the reasonableness of solutions to addition and subtraction calculations.</w:t>
            </w:r>
          </w:p>
        </w:tc>
      </w:tr>
    </w:tbl>
    <w:p w14:paraId="6AB418B3" w14:textId="26A003CB" w:rsidR="00D72409" w:rsidRPr="00FC4AD0" w:rsidRDefault="00D72409" w:rsidP="001967C9">
      <w:pPr>
        <w:pStyle w:val="ListNumber"/>
        <w:numPr>
          <w:ilvl w:val="0"/>
          <w:numId w:val="13"/>
        </w:numPr>
      </w:pPr>
      <w:r w:rsidRPr="00FC4AD0">
        <w:t xml:space="preserve">Ask students to record on </w:t>
      </w:r>
      <w:r w:rsidR="0049318B" w:rsidRPr="00FC4AD0">
        <w:t>individual</w:t>
      </w:r>
      <w:r w:rsidRPr="00FC4AD0">
        <w:t xml:space="preserve"> whiteboards different Australian notes and coins they remember from </w:t>
      </w:r>
      <w:hyperlink w:anchor="_Lesson_1_1">
        <w:r w:rsidRPr="001E54BA">
          <w:rPr>
            <w:rStyle w:val="Hyperlink"/>
          </w:rPr>
          <w:t>Lesson 1</w:t>
        </w:r>
      </w:hyperlink>
      <w:r w:rsidRPr="00FC4AD0">
        <w:t>.</w:t>
      </w:r>
    </w:p>
    <w:p w14:paraId="1A248AC8" w14:textId="77777777" w:rsidR="00D72409" w:rsidRPr="00FC4AD0" w:rsidRDefault="00D72409" w:rsidP="005F0EB1">
      <w:pPr>
        <w:pStyle w:val="ListNumber"/>
        <w:numPr>
          <w:ilvl w:val="0"/>
          <w:numId w:val="3"/>
        </w:numPr>
      </w:pPr>
      <w:r w:rsidRPr="00FC4AD0">
        <w:t>Provide students with plastic Australian notes and coins.</w:t>
      </w:r>
    </w:p>
    <w:p w14:paraId="06ECE8E3" w14:textId="77777777" w:rsidR="00D72409" w:rsidRDefault="00D72409" w:rsidP="005F0EB1">
      <w:pPr>
        <w:pStyle w:val="ListNumber"/>
        <w:numPr>
          <w:ilvl w:val="0"/>
          <w:numId w:val="3"/>
        </w:numPr>
      </w:pPr>
      <w:r w:rsidRPr="00FC4AD0">
        <w:t>Explain that th</w:t>
      </w:r>
      <w:r>
        <w:t>e aim of this activity is to find as many ways as possible to make the target value without repeats.</w:t>
      </w:r>
    </w:p>
    <w:p w14:paraId="49AEF1DB" w14:textId="5579B36F" w:rsidR="00D72409" w:rsidRDefault="00D72409" w:rsidP="00D72409">
      <w:pPr>
        <w:pStyle w:val="FeatureBox"/>
      </w:pPr>
      <w:r w:rsidRPr="3CC78AFF">
        <w:rPr>
          <w:rStyle w:val="Strong"/>
        </w:rPr>
        <w:t>Multi-age</w:t>
      </w:r>
      <w:r>
        <w:t xml:space="preserve">: Stage 2 students </w:t>
      </w:r>
      <w:r w:rsidR="00371A80">
        <w:t>use</w:t>
      </w:r>
      <w:r>
        <w:t xml:space="preserve"> </w:t>
      </w:r>
      <w:hyperlink w:anchor="_Resource_10_–" w:history="1">
        <w:r w:rsidR="0008283B" w:rsidRPr="00F22A1B">
          <w:rPr>
            <w:rStyle w:val="Hyperlink"/>
          </w:rPr>
          <w:t>Resource 10 – coin records</w:t>
        </w:r>
      </w:hyperlink>
      <w:r>
        <w:t xml:space="preserve"> to work with coin denominations. </w:t>
      </w:r>
      <w:r w:rsidR="008B2DB9">
        <w:t>S</w:t>
      </w:r>
      <w:r>
        <w:t xml:space="preserve">tage 3 students </w:t>
      </w:r>
      <w:r w:rsidR="008B2DB9">
        <w:t>use</w:t>
      </w:r>
      <w:r>
        <w:t xml:space="preserve"> </w:t>
      </w:r>
      <w:hyperlink w:anchor="_Resource_11_–" w:history="1">
        <w:r w:rsidR="00B5788C" w:rsidRPr="000A6F0F">
          <w:rPr>
            <w:rStyle w:val="Hyperlink"/>
          </w:rPr>
          <w:t>Resource 11 – money records</w:t>
        </w:r>
      </w:hyperlink>
      <w:r>
        <w:t xml:space="preserve"> to work with coin and note denominations</w:t>
      </w:r>
      <w:r w:rsidR="0075589C">
        <w:t>.</w:t>
      </w:r>
    </w:p>
    <w:p w14:paraId="57812A89" w14:textId="48193176" w:rsidR="00D72409" w:rsidRDefault="00D72409" w:rsidP="00323437">
      <w:pPr>
        <w:pStyle w:val="ListNumber"/>
        <w:numPr>
          <w:ilvl w:val="0"/>
          <w:numId w:val="3"/>
        </w:numPr>
      </w:pPr>
      <w:r>
        <w:t>In pairs, Stage 2 students</w:t>
      </w:r>
      <w:r w:rsidR="00FB2719">
        <w:t xml:space="preserve"> use copies of </w:t>
      </w:r>
      <w:hyperlink w:anchor="_Resource_10_–" w:history="1">
        <w:r w:rsidR="0008283B" w:rsidRPr="00F22A1B">
          <w:rPr>
            <w:rStyle w:val="Hyperlink"/>
          </w:rPr>
          <w:t>Resource 10 – coin records</w:t>
        </w:r>
      </w:hyperlink>
      <w:r w:rsidR="00FB2719">
        <w:t xml:space="preserve"> to</w:t>
      </w:r>
      <w:r>
        <w:t>:</w:t>
      </w:r>
    </w:p>
    <w:p w14:paraId="1149AAA8" w14:textId="1F854E81" w:rsidR="00D72409" w:rsidRPr="00303916" w:rsidRDefault="008B2DB9" w:rsidP="0058549F">
      <w:pPr>
        <w:pStyle w:val="ListBullet"/>
        <w:ind w:left="1134"/>
      </w:pPr>
      <w:r>
        <w:t>f</w:t>
      </w:r>
      <w:r w:rsidR="00D72409" w:rsidRPr="00303916">
        <w:t xml:space="preserve">ind a combination of Australian coins required to achieve target values of a </w:t>
      </w:r>
      <w:proofErr w:type="gramStart"/>
      <w:r w:rsidR="00D72409" w:rsidRPr="00303916">
        <w:t>dollar</w:t>
      </w:r>
      <w:proofErr w:type="gramEnd"/>
    </w:p>
    <w:p w14:paraId="52249D30" w14:textId="58216B86" w:rsidR="00D72409" w:rsidRPr="00303916" w:rsidRDefault="008B2DB9" w:rsidP="0058549F">
      <w:pPr>
        <w:pStyle w:val="ListBullet"/>
        <w:ind w:left="1134"/>
      </w:pPr>
      <w:r>
        <w:t>r</w:t>
      </w:r>
      <w:r w:rsidR="00D72409" w:rsidRPr="00303916">
        <w:t xml:space="preserve">ecord the correct number sentence representing the number of coins </w:t>
      </w:r>
      <w:proofErr w:type="gramStart"/>
      <w:r w:rsidR="00D72409" w:rsidRPr="00303916">
        <w:t>used</w:t>
      </w:r>
      <w:proofErr w:type="gramEnd"/>
    </w:p>
    <w:p w14:paraId="61AF1014" w14:textId="7660AC48" w:rsidR="00D72409" w:rsidRPr="00303916" w:rsidRDefault="003621B1" w:rsidP="0058549F">
      <w:pPr>
        <w:pStyle w:val="ListBullet"/>
        <w:ind w:left="1134"/>
      </w:pPr>
      <w:r>
        <w:t xml:space="preserve">only use </w:t>
      </w:r>
      <w:r w:rsidR="00D72409" w:rsidRPr="00303916">
        <w:t>combination</w:t>
      </w:r>
      <w:r>
        <w:t>s</w:t>
      </w:r>
      <w:r w:rsidR="00D72409" w:rsidRPr="00303916">
        <w:t xml:space="preserve"> once in </w:t>
      </w:r>
      <w:r>
        <w:t>each</w:t>
      </w:r>
      <w:r w:rsidR="00D72409" w:rsidRPr="00303916">
        <w:t xml:space="preserve"> game</w:t>
      </w:r>
    </w:p>
    <w:p w14:paraId="1408C0B6" w14:textId="204B4E67" w:rsidR="00D72409" w:rsidRPr="007352B1" w:rsidRDefault="00B437E3" w:rsidP="0058549F">
      <w:pPr>
        <w:pStyle w:val="ListBullet"/>
        <w:ind w:left="1134"/>
      </w:pPr>
      <w:r>
        <w:t>aim to have</w:t>
      </w:r>
      <w:r w:rsidR="00D72409" w:rsidRPr="00303916">
        <w:t xml:space="preserve"> the most combinations in 2 </w:t>
      </w:r>
      <w:proofErr w:type="gramStart"/>
      <w:r w:rsidR="00D72409" w:rsidRPr="00303916">
        <w:t>minutes</w:t>
      </w:r>
      <w:proofErr w:type="gramEnd"/>
    </w:p>
    <w:p w14:paraId="2ED5B9BF" w14:textId="1C8D4C8D" w:rsidR="00D72409" w:rsidRPr="007352B1" w:rsidRDefault="00D72409" w:rsidP="0058549F">
      <w:pPr>
        <w:pStyle w:val="ListBullet"/>
        <w:ind w:left="1134"/>
      </w:pPr>
      <w:r w:rsidRPr="00303916">
        <w:t xml:space="preserve">repeat </w:t>
      </w:r>
      <w:r w:rsidR="00023D37">
        <w:t xml:space="preserve">the </w:t>
      </w:r>
      <w:r w:rsidRPr="00303916">
        <w:t>activity for target values</w:t>
      </w:r>
      <w:r>
        <w:t xml:space="preserve"> of $2 and $5 </w:t>
      </w:r>
      <w:r w:rsidR="00B628BC">
        <w:t xml:space="preserve">(see </w:t>
      </w:r>
      <w:r w:rsidR="00F13AEF" w:rsidRPr="007352B1">
        <w:fldChar w:fldCharType="begin"/>
      </w:r>
      <w:r w:rsidR="00F13AEF" w:rsidRPr="007352B1">
        <w:instrText xml:space="preserve"> REF _Ref158231783 \h </w:instrText>
      </w:r>
      <w:r w:rsidR="007352B1">
        <w:instrText xml:space="preserve"> \* MERGEFORMAT </w:instrText>
      </w:r>
      <w:r w:rsidR="00F13AEF" w:rsidRPr="007352B1">
        <w:fldChar w:fldCharType="separate"/>
      </w:r>
      <w:r w:rsidR="00F13AEF" w:rsidRPr="007352B1">
        <w:t xml:space="preserve">Figure </w:t>
      </w:r>
      <w:r w:rsidR="00F13AEF" w:rsidRPr="007352B1">
        <w:rPr>
          <w:noProof/>
        </w:rPr>
        <w:t>4</w:t>
      </w:r>
      <w:r w:rsidR="00F13AEF" w:rsidRPr="007352B1">
        <w:fldChar w:fldCharType="end"/>
      </w:r>
      <w:r w:rsidR="00B628BC">
        <w:t>)</w:t>
      </w:r>
      <w:r w:rsidRPr="007352B1">
        <w:t>.</w:t>
      </w:r>
    </w:p>
    <w:p w14:paraId="24688325" w14:textId="1C3F81F4" w:rsidR="0049318B" w:rsidRDefault="0049318B" w:rsidP="0049318B">
      <w:pPr>
        <w:pStyle w:val="Caption"/>
      </w:pPr>
      <w:bookmarkStart w:id="38" w:name="_Ref158231783"/>
      <w:r>
        <w:t xml:space="preserve">Figure </w:t>
      </w:r>
      <w:r>
        <w:fldChar w:fldCharType="begin"/>
      </w:r>
      <w:r>
        <w:instrText xml:space="preserve"> SEQ Figure \* ARABIC </w:instrText>
      </w:r>
      <w:r>
        <w:fldChar w:fldCharType="separate"/>
      </w:r>
      <w:r w:rsidR="001E4134">
        <w:rPr>
          <w:noProof/>
        </w:rPr>
        <w:t>4</w:t>
      </w:r>
      <w:r>
        <w:rPr>
          <w:noProof/>
        </w:rPr>
        <w:fldChar w:fldCharType="end"/>
      </w:r>
      <w:bookmarkEnd w:id="38"/>
      <w:r>
        <w:t xml:space="preserve"> </w:t>
      </w:r>
      <w:r w:rsidRPr="00735978">
        <w:t xml:space="preserve">– </w:t>
      </w:r>
      <w:r w:rsidR="00F13AEF">
        <w:t>s</w:t>
      </w:r>
      <w:r w:rsidRPr="00735978">
        <w:t xml:space="preserve">ample student </w:t>
      </w:r>
      <w:proofErr w:type="gramStart"/>
      <w:r w:rsidRPr="00735978">
        <w:t>record</w:t>
      </w:r>
      <w:proofErr w:type="gramEnd"/>
    </w:p>
    <w:p w14:paraId="18E1EFB7" w14:textId="77777777" w:rsidR="00C951EF" w:rsidRDefault="00C951EF" w:rsidP="00C951EF">
      <w:r>
        <w:rPr>
          <w:noProof/>
        </w:rPr>
        <w:drawing>
          <wp:inline distT="0" distB="0" distL="0" distR="0" wp14:anchorId="728BBF29" wp14:editId="15FE1E6D">
            <wp:extent cx="8181893" cy="3409122"/>
            <wp:effectExtent l="0" t="0" r="0" b="1270"/>
            <wp:docPr id="1359630041" name="Picture 1359630041" descr="A table with images of Australian coins for recording number sentences. In the top row of the table, the first column reads 'student'. Each subsequent column contains a representation of each Australian coin denomination. 5 cents, 10 cents, 20 cents, 50 cents, one dollar and 2 dollars. The last column reads 'number sentence'. It provides examples of combinations of coins that make one dollar with a corresponding number sentence for each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630041" name="Picture 1359630041" descr="A table with images of Australian coins for recording number sentences. In the top row of the table, the first column reads 'student'. Each subsequent column contains a representation of each Australian coin denomination. 5 cents, 10 cents, 20 cents, 50 cents, one dollar and 2 dollars. The last column reads 'number sentence'. It provides examples of combinations of coins that make one dollar with a corresponding number sentence for each exampl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218363" cy="3424318"/>
                    </a:xfrm>
                    <a:prstGeom prst="rect">
                      <a:avLst/>
                    </a:prstGeom>
                  </pic:spPr>
                </pic:pic>
              </a:graphicData>
            </a:graphic>
          </wp:inline>
        </w:drawing>
      </w:r>
    </w:p>
    <w:p w14:paraId="2EB5FF3F" w14:textId="6C4A7E40" w:rsidR="00C951EF" w:rsidRDefault="00C951EF" w:rsidP="00323437">
      <w:pPr>
        <w:pStyle w:val="ListNumber"/>
        <w:numPr>
          <w:ilvl w:val="0"/>
          <w:numId w:val="3"/>
        </w:numPr>
      </w:pPr>
      <w:r>
        <w:t xml:space="preserve">Provide </w:t>
      </w:r>
      <w:r w:rsidR="00473140">
        <w:t xml:space="preserve">pairs of </w:t>
      </w:r>
      <w:r>
        <w:t>Stage 3 students with a 6-sided die</w:t>
      </w:r>
      <w:r w:rsidR="00C31378">
        <w:t xml:space="preserve"> and copies of </w:t>
      </w:r>
      <w:hyperlink w:anchor="_Resource_11_–" w:history="1">
        <w:r w:rsidR="00B5788C" w:rsidRPr="000A6F0F">
          <w:rPr>
            <w:rStyle w:val="Hyperlink"/>
          </w:rPr>
          <w:t>Resource 11 – money records</w:t>
        </w:r>
      </w:hyperlink>
      <w:r>
        <w:t xml:space="preserve">. </w:t>
      </w:r>
      <w:r w:rsidR="00473140">
        <w:t>T</w:t>
      </w:r>
      <w:r w:rsidR="009D791B">
        <w:t>o play the game, they</w:t>
      </w:r>
      <w:r>
        <w:t>:</w:t>
      </w:r>
    </w:p>
    <w:p w14:paraId="170DDD78" w14:textId="553ACDE5" w:rsidR="00C951EF" w:rsidRDefault="00545CE0" w:rsidP="0058549F">
      <w:pPr>
        <w:pStyle w:val="ListBullet"/>
        <w:ind w:left="1134"/>
      </w:pPr>
      <w:r>
        <w:t>r</w:t>
      </w:r>
      <w:r w:rsidR="00C951EF">
        <w:t xml:space="preserve">oll the die 3 times to </w:t>
      </w:r>
      <w:r w:rsidR="005A6858">
        <w:t>cre</w:t>
      </w:r>
      <w:r w:rsidR="00C951EF">
        <w:t>ate a target value</w:t>
      </w:r>
      <w:r w:rsidR="00307EF6">
        <w:t xml:space="preserve"> </w:t>
      </w:r>
      <w:r w:rsidR="00B628BC">
        <w:t xml:space="preserve">(rolling </w:t>
      </w:r>
      <w:r w:rsidR="0047239F">
        <w:t>a</w:t>
      </w:r>
      <w:r w:rsidR="00C951EF">
        <w:t xml:space="preserve"> 3, 4 and 5 w</w:t>
      </w:r>
      <w:r w:rsidR="00307EF6">
        <w:t>ould</w:t>
      </w:r>
      <w:r w:rsidR="00C951EF">
        <w:t xml:space="preserve"> </w:t>
      </w:r>
      <w:r w:rsidR="00307EF6">
        <w:t>make a</w:t>
      </w:r>
      <w:r w:rsidR="00C951EF">
        <w:t xml:space="preserve"> target value of $345</w:t>
      </w:r>
      <w:r w:rsidR="00B628BC">
        <w:t>)</w:t>
      </w:r>
    </w:p>
    <w:p w14:paraId="0B590550" w14:textId="0F7E371D" w:rsidR="0047239F" w:rsidRDefault="0047239F" w:rsidP="0058549F">
      <w:pPr>
        <w:pStyle w:val="ListBullet"/>
        <w:ind w:left="1134"/>
      </w:pPr>
      <w:r>
        <w:t xml:space="preserve">round the combination to the </w:t>
      </w:r>
      <w:r w:rsidR="00B90B93">
        <w:t xml:space="preserve">closest </w:t>
      </w:r>
      <w:r w:rsidR="00984E3E">
        <w:t>$5</w:t>
      </w:r>
      <w:r>
        <w:t xml:space="preserve"> if the target value cannot be made using notes</w:t>
      </w:r>
    </w:p>
    <w:p w14:paraId="09F6064F" w14:textId="47EC5E41" w:rsidR="00C951EF" w:rsidRDefault="00633F50" w:rsidP="0058549F">
      <w:pPr>
        <w:pStyle w:val="ListBullet"/>
        <w:ind w:left="1134"/>
      </w:pPr>
      <w:r>
        <w:t>estimate</w:t>
      </w:r>
      <w:r w:rsidR="00C951EF">
        <w:t xml:space="preserve"> a combination of Australian notes </w:t>
      </w:r>
      <w:r w:rsidR="00984E3E">
        <w:t>needed</w:t>
      </w:r>
      <w:r w:rsidR="00C951EF">
        <w:t xml:space="preserve"> to </w:t>
      </w:r>
      <w:r w:rsidR="00984E3E">
        <w:t>mak</w:t>
      </w:r>
      <w:r w:rsidR="00C951EF">
        <w:t>e the target value</w:t>
      </w:r>
      <w:r w:rsidR="00723805">
        <w:t xml:space="preserve"> </w:t>
      </w:r>
      <w:r w:rsidR="00426CB6">
        <w:t xml:space="preserve">(see </w:t>
      </w:r>
      <w:r w:rsidR="00723805" w:rsidRPr="007352B1">
        <w:fldChar w:fldCharType="begin"/>
      </w:r>
      <w:r w:rsidR="00723805" w:rsidRPr="007352B1">
        <w:instrText xml:space="preserve"> REF _Ref158231805 \h </w:instrText>
      </w:r>
      <w:r w:rsidR="00723805">
        <w:instrText xml:space="preserve"> \* MERGEFORMAT </w:instrText>
      </w:r>
      <w:r w:rsidR="00723805" w:rsidRPr="007352B1">
        <w:fldChar w:fldCharType="separate"/>
      </w:r>
      <w:r w:rsidR="00723805" w:rsidRPr="007352B1">
        <w:t xml:space="preserve">Figure </w:t>
      </w:r>
      <w:r w:rsidR="00723805" w:rsidRPr="007352B1">
        <w:rPr>
          <w:noProof/>
        </w:rPr>
        <w:t>5</w:t>
      </w:r>
      <w:r w:rsidR="00723805" w:rsidRPr="007352B1">
        <w:fldChar w:fldCharType="end"/>
      </w:r>
      <w:r w:rsidR="00426CB6">
        <w:t>)</w:t>
      </w:r>
    </w:p>
    <w:p w14:paraId="07CA343D" w14:textId="74DB68AB" w:rsidR="00C951EF" w:rsidRDefault="00545CE0" w:rsidP="0058549F">
      <w:pPr>
        <w:pStyle w:val="ListBullet"/>
        <w:ind w:left="1134"/>
      </w:pPr>
      <w:r>
        <w:t>r</w:t>
      </w:r>
      <w:r w:rsidR="00C951EF">
        <w:t xml:space="preserve">ecord the correct number sentence representing the number of notes </w:t>
      </w:r>
      <w:proofErr w:type="gramStart"/>
      <w:r w:rsidR="00C951EF">
        <w:t>used</w:t>
      </w:r>
      <w:proofErr w:type="gramEnd"/>
    </w:p>
    <w:p w14:paraId="0CD97F80" w14:textId="77777777" w:rsidR="009D791B" w:rsidRPr="00303916" w:rsidRDefault="009D791B" w:rsidP="0058549F">
      <w:pPr>
        <w:pStyle w:val="ListBullet"/>
        <w:ind w:left="1134"/>
      </w:pPr>
      <w:r>
        <w:t xml:space="preserve">can only use </w:t>
      </w:r>
      <w:r w:rsidRPr="00303916">
        <w:t>combination</w:t>
      </w:r>
      <w:r>
        <w:t>s</w:t>
      </w:r>
      <w:r w:rsidRPr="00303916">
        <w:t xml:space="preserve"> once in </w:t>
      </w:r>
      <w:r>
        <w:t>each</w:t>
      </w:r>
      <w:r w:rsidRPr="00303916">
        <w:t xml:space="preserve"> </w:t>
      </w:r>
      <w:proofErr w:type="gramStart"/>
      <w:r w:rsidRPr="00303916">
        <w:t>game</w:t>
      </w:r>
      <w:proofErr w:type="gramEnd"/>
    </w:p>
    <w:p w14:paraId="77724606" w14:textId="77777777" w:rsidR="00404E88" w:rsidRDefault="009D791B" w:rsidP="0058549F">
      <w:pPr>
        <w:pStyle w:val="ListBullet"/>
        <w:ind w:left="1134"/>
      </w:pPr>
      <w:r>
        <w:t>aim to have</w:t>
      </w:r>
      <w:r w:rsidRPr="00303916">
        <w:t xml:space="preserve"> the most combinations in 2 </w:t>
      </w:r>
      <w:proofErr w:type="gramStart"/>
      <w:r w:rsidRPr="00303916">
        <w:t>minutes</w:t>
      </w:r>
      <w:proofErr w:type="gramEnd"/>
    </w:p>
    <w:p w14:paraId="22FA60A0" w14:textId="1BCD83FB" w:rsidR="00E23306" w:rsidRDefault="00C951EF" w:rsidP="0058549F">
      <w:pPr>
        <w:pStyle w:val="ListBullet"/>
        <w:ind w:left="1134"/>
      </w:pPr>
      <w:r>
        <w:t>estimate the total amount on the page</w:t>
      </w:r>
      <w:r w:rsidR="00B20E35">
        <w:t>,</w:t>
      </w:r>
      <w:r w:rsidR="00404E88">
        <w:t xml:space="preserve"> then check using a calculator</w:t>
      </w:r>
      <w:r w:rsidR="00B20E35">
        <w:t xml:space="preserve"> </w:t>
      </w:r>
      <w:r w:rsidR="00426CB6">
        <w:t xml:space="preserve">(see </w:t>
      </w:r>
      <w:r w:rsidR="00F13AEF" w:rsidRPr="007352B1">
        <w:fldChar w:fldCharType="begin"/>
      </w:r>
      <w:r w:rsidR="00F13AEF" w:rsidRPr="007352B1">
        <w:instrText xml:space="preserve"> REF _Ref158231805 \h </w:instrText>
      </w:r>
      <w:r w:rsidR="007352B1">
        <w:instrText xml:space="preserve"> \* MERGEFORMAT </w:instrText>
      </w:r>
      <w:r w:rsidR="00F13AEF" w:rsidRPr="007352B1">
        <w:fldChar w:fldCharType="separate"/>
      </w:r>
      <w:r w:rsidR="00F13AEF" w:rsidRPr="007352B1">
        <w:t xml:space="preserve">Figure </w:t>
      </w:r>
      <w:r w:rsidR="00F13AEF" w:rsidRPr="007352B1">
        <w:rPr>
          <w:noProof/>
        </w:rPr>
        <w:t>5</w:t>
      </w:r>
      <w:r w:rsidR="00F13AEF" w:rsidRPr="007352B1">
        <w:fldChar w:fldCharType="end"/>
      </w:r>
      <w:r w:rsidR="00426CB6">
        <w:t>)</w:t>
      </w:r>
    </w:p>
    <w:p w14:paraId="2193D62A" w14:textId="42BC5377" w:rsidR="00C951EF" w:rsidRDefault="00C951EF" w:rsidP="0058549F">
      <w:pPr>
        <w:pStyle w:val="ListBullet"/>
        <w:ind w:left="1134"/>
      </w:pPr>
      <w:r>
        <w:t>repeat th</w:t>
      </w:r>
      <w:r w:rsidR="003C0A06">
        <w:t>e</w:t>
      </w:r>
      <w:r>
        <w:t xml:space="preserve"> activity with a new target number.</w:t>
      </w:r>
    </w:p>
    <w:p w14:paraId="6C0E2DEB" w14:textId="289B17E2" w:rsidR="009D42F5" w:rsidRDefault="009D42F5" w:rsidP="009D42F5">
      <w:pPr>
        <w:pStyle w:val="Caption"/>
      </w:pPr>
      <w:bookmarkStart w:id="39" w:name="_Ref158231805"/>
      <w:r>
        <w:t xml:space="preserve">Figure </w:t>
      </w:r>
      <w:r>
        <w:fldChar w:fldCharType="begin"/>
      </w:r>
      <w:r>
        <w:instrText xml:space="preserve"> SEQ Figure \* ARABIC </w:instrText>
      </w:r>
      <w:r>
        <w:fldChar w:fldCharType="separate"/>
      </w:r>
      <w:r w:rsidR="001E4134">
        <w:rPr>
          <w:noProof/>
        </w:rPr>
        <w:t>5</w:t>
      </w:r>
      <w:r>
        <w:rPr>
          <w:noProof/>
        </w:rPr>
        <w:fldChar w:fldCharType="end"/>
      </w:r>
      <w:bookmarkEnd w:id="39"/>
      <w:r w:rsidRPr="006C0312">
        <w:t xml:space="preserve"> – possible student </w:t>
      </w:r>
      <w:proofErr w:type="gramStart"/>
      <w:r w:rsidRPr="006C0312">
        <w:t>response</w:t>
      </w:r>
      <w:proofErr w:type="gramEnd"/>
    </w:p>
    <w:p w14:paraId="7E197857" w14:textId="3EF0410F" w:rsidR="00CD0D4B" w:rsidRPr="002C288C" w:rsidRDefault="002C3ACF" w:rsidP="000C023F">
      <w:r>
        <w:rPr>
          <w:noProof/>
        </w:rPr>
        <w:drawing>
          <wp:inline distT="0" distB="0" distL="0" distR="0" wp14:anchorId="386772D1" wp14:editId="52303876">
            <wp:extent cx="8695514" cy="3677478"/>
            <wp:effectExtent l="0" t="0" r="0" b="0"/>
            <wp:docPr id="338650213" name="Picture 338650213" descr="A table with images of Australian notes for recording number sentences. In the top row of the table, the first column reads 'student'. Each subsequent column contains a representation of each of the Australian note denominations. 5 dollars, 10 dollars, 20 dollars, 50 dollars and 100 dollars. The last column reads 'number sentence'. It provides examples of combinations of notes that equal $452 with a corresponding number sentence for each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650213" name="Picture 338650213" descr="A table with images of Australian notes for recording number sentences. In the top row of the table, the first column reads 'student'. Each subsequent column contains a representation of each of the Australian note denominations. 5 dollars, 10 dollars, 20 dollars, 50 dollars and 100 dollars. The last column reads 'number sentence'. It provides examples of combinations of notes that equal $452 with a corresponding number sentence for each exampl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702329" cy="3680360"/>
                    </a:xfrm>
                    <a:prstGeom prst="rect">
                      <a:avLst/>
                    </a:prstGeom>
                  </pic:spPr>
                </pic:pic>
              </a:graphicData>
            </a:graphic>
          </wp:inline>
        </w:drawing>
      </w:r>
    </w:p>
    <w:p w14:paraId="4D7BE95F" w14:textId="77777777" w:rsidR="00CD0D4B" w:rsidRDefault="00CD0D4B" w:rsidP="00CD0D4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CD0D4B" w14:paraId="2BCF346C" w14:textId="77777777" w:rsidTr="00E5258F">
        <w:trPr>
          <w:cnfStyle w:val="100000000000" w:firstRow="1" w:lastRow="0" w:firstColumn="0" w:lastColumn="0" w:oddVBand="0" w:evenVBand="0" w:oddHBand="0" w:evenHBand="0" w:firstRowFirstColumn="0" w:firstRowLastColumn="0" w:lastRowFirstColumn="0" w:lastRowLastColumn="0"/>
        </w:trPr>
        <w:tc>
          <w:tcPr>
            <w:tcW w:w="7280" w:type="dxa"/>
          </w:tcPr>
          <w:p w14:paraId="25B4C924" w14:textId="77777777" w:rsidR="00CD0D4B" w:rsidRDefault="00CD0D4B">
            <w:r w:rsidRPr="00F8552A">
              <w:t>Assessment opportunities</w:t>
            </w:r>
          </w:p>
        </w:tc>
        <w:tc>
          <w:tcPr>
            <w:tcW w:w="7280" w:type="dxa"/>
          </w:tcPr>
          <w:p w14:paraId="23952593" w14:textId="77777777" w:rsidR="00CD0D4B" w:rsidRDefault="00CD0D4B">
            <w:r w:rsidRPr="00F8552A">
              <w:t>Links</w:t>
            </w:r>
          </w:p>
        </w:tc>
      </w:tr>
      <w:tr w:rsidR="00CD0D4B" w14:paraId="4AE20021" w14:textId="77777777" w:rsidTr="00E5258F">
        <w:trPr>
          <w:cnfStyle w:val="000000100000" w:firstRow="0" w:lastRow="0" w:firstColumn="0" w:lastColumn="0" w:oddVBand="0" w:evenVBand="0" w:oddHBand="1" w:evenHBand="0" w:firstRowFirstColumn="0" w:firstRowLastColumn="0" w:lastRowFirstColumn="0" w:lastRowLastColumn="0"/>
        </w:trPr>
        <w:tc>
          <w:tcPr>
            <w:tcW w:w="7280" w:type="dxa"/>
          </w:tcPr>
          <w:p w14:paraId="471AD9AB" w14:textId="77777777" w:rsidR="00CD0D4B" w:rsidRDefault="00CD0D4B">
            <w:r>
              <w:t>What to look for:</w:t>
            </w:r>
          </w:p>
          <w:p w14:paraId="601DC1E5" w14:textId="77777777" w:rsidR="00072E56" w:rsidRDefault="00072E56" w:rsidP="00072E56">
            <w:pPr>
              <w:pStyle w:val="ListBullet"/>
            </w:pPr>
            <w:r>
              <w:t xml:space="preserve">Can Stage 2 students recognise the relationship between dollars and cents? </w:t>
            </w:r>
            <w:r w:rsidRPr="00072E56">
              <w:rPr>
                <w:b/>
                <w:bCs/>
              </w:rPr>
              <w:t>[MAO-WM-01, MA2-AR-01]</w:t>
            </w:r>
          </w:p>
          <w:p w14:paraId="70A463E7" w14:textId="77777777" w:rsidR="00072E56" w:rsidRDefault="00072E56" w:rsidP="00072E56">
            <w:pPr>
              <w:pStyle w:val="ListBullet"/>
            </w:pPr>
            <w:r>
              <w:t xml:space="preserve">Can Stage 2 students represent equivalent amounts of money using different denominations? </w:t>
            </w:r>
            <w:r w:rsidRPr="00E5258F">
              <w:rPr>
                <w:b/>
                <w:bCs/>
              </w:rPr>
              <w:t>[</w:t>
            </w:r>
            <w:r w:rsidRPr="00072E56">
              <w:rPr>
                <w:b/>
                <w:bCs/>
              </w:rPr>
              <w:t>MAO-WM-01, MA2-AR-01]</w:t>
            </w:r>
          </w:p>
          <w:p w14:paraId="39EF961C" w14:textId="1EF2E641" w:rsidR="00CD0D4B" w:rsidRDefault="00072E56" w:rsidP="00072E56">
            <w:pPr>
              <w:pStyle w:val="ListBullet"/>
            </w:pPr>
            <w:r>
              <w:t>Can Stage 3 students use estimation to check the reasonableness of solutions to addition and subtraction calculations?</w:t>
            </w:r>
            <w:r w:rsidRPr="00072E56">
              <w:rPr>
                <w:b/>
                <w:bCs/>
              </w:rPr>
              <w:t xml:space="preserve"> </w:t>
            </w:r>
            <w:r w:rsidR="00E5258F">
              <w:rPr>
                <w:b/>
                <w:bCs/>
              </w:rPr>
              <w:br/>
            </w:r>
            <w:r w:rsidRPr="00072E56">
              <w:rPr>
                <w:b/>
                <w:bCs/>
              </w:rPr>
              <w:t>[MAO-WM-01, MA3-AR-01]</w:t>
            </w:r>
          </w:p>
        </w:tc>
        <w:tc>
          <w:tcPr>
            <w:tcW w:w="7280" w:type="dxa"/>
          </w:tcPr>
          <w:p w14:paraId="375E909B" w14:textId="77777777" w:rsidR="00CD0D4B" w:rsidRDefault="00CD0D4B">
            <w:r>
              <w:t xml:space="preserve">Links to </w:t>
            </w:r>
            <w:hyperlink r:id="rId25" w:history="1">
              <w:r w:rsidRPr="0013142C">
                <w:rPr>
                  <w:rStyle w:val="Hyperlink"/>
                </w:rPr>
                <w:t>National Numeracy Learning Progressions</w:t>
              </w:r>
            </w:hyperlink>
            <w:r>
              <w:t xml:space="preserve"> (NNLP):</w:t>
            </w:r>
          </w:p>
          <w:p w14:paraId="4FB29C75" w14:textId="481D5100" w:rsidR="00BA47A7" w:rsidRPr="00BA47A7" w:rsidRDefault="00BA47A7" w:rsidP="001967C9">
            <w:pPr>
              <w:pStyle w:val="ListBullet"/>
              <w:numPr>
                <w:ilvl w:val="0"/>
                <w:numId w:val="4"/>
              </w:numPr>
            </w:pPr>
            <w:r w:rsidRPr="00BA47A7">
              <w:t>Stage 2 – UuM2</w:t>
            </w:r>
            <w:r w:rsidR="00074998">
              <w:t xml:space="preserve">, </w:t>
            </w:r>
            <w:r w:rsidR="00074998" w:rsidRPr="00BA47A7">
              <w:t>UuM</w:t>
            </w:r>
            <w:r w:rsidR="00074998">
              <w:t xml:space="preserve">3, </w:t>
            </w:r>
            <w:r w:rsidR="00074998" w:rsidRPr="00BA47A7">
              <w:t>UuM</w:t>
            </w:r>
            <w:r w:rsidRPr="00BA47A7">
              <w:t>4</w:t>
            </w:r>
          </w:p>
          <w:p w14:paraId="016CED8E" w14:textId="3940B6EE" w:rsidR="00CD0D4B" w:rsidRDefault="00BA47A7" w:rsidP="009D42F5">
            <w:pPr>
              <w:pStyle w:val="ListBullet"/>
            </w:pPr>
            <w:r w:rsidRPr="00BA47A7">
              <w:t>Stage 3 – NPV6, AdS8.</w:t>
            </w:r>
          </w:p>
        </w:tc>
      </w:tr>
    </w:tbl>
    <w:p w14:paraId="6185856E" w14:textId="77777777" w:rsidR="0076765F" w:rsidRDefault="0076765F" w:rsidP="0076765F">
      <w:pPr>
        <w:pStyle w:val="Heading2"/>
      </w:pPr>
      <w:bookmarkStart w:id="40" w:name="_Toc147500524"/>
      <w:bookmarkStart w:id="41" w:name="_Toc166083148"/>
      <w:bookmarkStart w:id="42" w:name="_Toc147500519"/>
      <w:r>
        <w:t xml:space="preserve">Core lesson – 45 </w:t>
      </w:r>
      <w:proofErr w:type="gramStart"/>
      <w:r>
        <w:t>minutes</w:t>
      </w:r>
      <w:bookmarkEnd w:id="40"/>
      <w:bookmarkEnd w:id="41"/>
      <w:proofErr w:type="gramEnd"/>
    </w:p>
    <w:p w14:paraId="153E5425" w14:textId="77777777" w:rsidR="00E269AF" w:rsidRDefault="00E269AF" w:rsidP="00E269AF">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E269AF" w14:paraId="2AC8A204" w14:textId="77777777" w:rsidTr="00247508">
        <w:trPr>
          <w:cnfStyle w:val="100000000000" w:firstRow="1" w:lastRow="0" w:firstColumn="0" w:lastColumn="0" w:oddVBand="0" w:evenVBand="0" w:oddHBand="0" w:evenHBand="0" w:firstRowFirstColumn="0" w:firstRowLastColumn="0" w:lastRowFirstColumn="0" w:lastRowLastColumn="0"/>
        </w:trPr>
        <w:tc>
          <w:tcPr>
            <w:tcW w:w="7280" w:type="dxa"/>
          </w:tcPr>
          <w:p w14:paraId="132EC5EB" w14:textId="77777777" w:rsidR="00E269AF" w:rsidRDefault="00E269AF" w:rsidP="00247508">
            <w:r w:rsidRPr="00616971">
              <w:t>Core concept learning intentions</w:t>
            </w:r>
          </w:p>
        </w:tc>
        <w:tc>
          <w:tcPr>
            <w:tcW w:w="7280" w:type="dxa"/>
          </w:tcPr>
          <w:p w14:paraId="046B7DE0" w14:textId="77777777" w:rsidR="00E269AF" w:rsidRDefault="00E269AF" w:rsidP="00247508">
            <w:r w:rsidRPr="00616971">
              <w:t>Core concept success criteria</w:t>
            </w:r>
          </w:p>
        </w:tc>
      </w:tr>
      <w:tr w:rsidR="00E269AF" w14:paraId="48B7A106" w14:textId="77777777" w:rsidTr="00247508">
        <w:trPr>
          <w:cnfStyle w:val="000000100000" w:firstRow="0" w:lastRow="0" w:firstColumn="0" w:lastColumn="0" w:oddVBand="0" w:evenVBand="0" w:oddHBand="1" w:evenHBand="0" w:firstRowFirstColumn="0" w:firstRowLastColumn="0" w:lastRowFirstColumn="0" w:lastRowLastColumn="0"/>
        </w:trPr>
        <w:tc>
          <w:tcPr>
            <w:tcW w:w="7280" w:type="dxa"/>
          </w:tcPr>
          <w:p w14:paraId="6DFC2A4C" w14:textId="749D4EE3" w:rsidR="00E269AF" w:rsidRDefault="00D87CEA" w:rsidP="00247508">
            <w:r w:rsidRPr="00D87CEA">
              <w:t>Students working towards Stage 2 outcomes are learning to</w:t>
            </w:r>
            <w:r w:rsidR="00E269AF">
              <w:t>:</w:t>
            </w:r>
          </w:p>
          <w:p w14:paraId="7DEFA44F" w14:textId="77777777" w:rsidR="00E269AF" w:rsidRDefault="00E269AF" w:rsidP="00247508">
            <w:pPr>
              <w:pStyle w:val="ListBullet"/>
            </w:pPr>
            <w:r>
              <w:t xml:space="preserve">select strategies flexibly to solve addition and subtraction problems of up to 3 </w:t>
            </w:r>
            <w:proofErr w:type="gramStart"/>
            <w:r>
              <w:t>digits</w:t>
            </w:r>
            <w:proofErr w:type="gramEnd"/>
          </w:p>
          <w:p w14:paraId="60B1B177" w14:textId="77777777" w:rsidR="00E269AF" w:rsidRDefault="00E269AF" w:rsidP="00247508">
            <w:pPr>
              <w:pStyle w:val="ListBullet"/>
            </w:pPr>
            <w:r w:rsidRPr="00C72C2D">
              <w:t>partition, rearrange and regroup numbers to at least 1000 to solve additive problems</w:t>
            </w:r>
            <w:r>
              <w:t>.</w:t>
            </w:r>
          </w:p>
          <w:p w14:paraId="1BF21D0A" w14:textId="6F3F22EA" w:rsidR="00E269AF" w:rsidRDefault="00D87CEA" w:rsidP="00E269AF">
            <w:pPr>
              <w:rPr>
                <w:rFonts w:eastAsia="Arial"/>
                <w:szCs w:val="22"/>
              </w:rPr>
            </w:pPr>
            <w:r w:rsidRPr="00D87CEA">
              <w:rPr>
                <w:rFonts w:eastAsia="Arial"/>
                <w:szCs w:val="22"/>
              </w:rPr>
              <w:t xml:space="preserve">Students working towards Stage </w:t>
            </w:r>
            <w:r>
              <w:rPr>
                <w:rFonts w:eastAsia="Arial"/>
                <w:szCs w:val="22"/>
              </w:rPr>
              <w:t>3</w:t>
            </w:r>
            <w:r w:rsidRPr="00D87CEA">
              <w:rPr>
                <w:rFonts w:eastAsia="Arial"/>
                <w:szCs w:val="22"/>
              </w:rPr>
              <w:t xml:space="preserve"> outcomes are learning to</w:t>
            </w:r>
            <w:r w:rsidR="00E269AF" w:rsidRPr="3CC78AFF">
              <w:rPr>
                <w:rFonts w:eastAsia="Arial"/>
                <w:szCs w:val="22"/>
              </w:rPr>
              <w:t>:</w:t>
            </w:r>
          </w:p>
          <w:p w14:paraId="6D7F70E5" w14:textId="3250D74F" w:rsidR="00E269AF" w:rsidRDefault="00E269AF" w:rsidP="00F62DEA">
            <w:pPr>
              <w:pStyle w:val="ListBullet"/>
            </w:pPr>
            <w:r w:rsidRPr="3CC78AFF">
              <w:t xml:space="preserve">apply </w:t>
            </w:r>
            <w:r w:rsidRPr="00F62DEA">
              <w:t>efficient</w:t>
            </w:r>
            <w:r w:rsidRPr="3CC78AFF">
              <w:t xml:space="preserve"> mental and written strategies to solve addition and subtraction problems.</w:t>
            </w:r>
          </w:p>
        </w:tc>
        <w:tc>
          <w:tcPr>
            <w:tcW w:w="7280" w:type="dxa"/>
          </w:tcPr>
          <w:p w14:paraId="4D1AE751" w14:textId="0ECA9D80" w:rsidR="00E269AF" w:rsidRDefault="00995C6C" w:rsidP="00247508">
            <w:r w:rsidRPr="00995C6C">
              <w:t>Students working towards Stage 2 outcomes can</w:t>
            </w:r>
            <w:r w:rsidR="00E269AF">
              <w:t>:</w:t>
            </w:r>
          </w:p>
          <w:p w14:paraId="1C28FE72" w14:textId="77777777" w:rsidR="00E269AF" w:rsidRDefault="00E269AF" w:rsidP="00247508">
            <w:pPr>
              <w:pStyle w:val="ListBullet"/>
            </w:pPr>
            <w:r>
              <w:t xml:space="preserve">apply known mental strategies that use partitioning to add and subtract, such as bridging the </w:t>
            </w:r>
            <w:proofErr w:type="gramStart"/>
            <w:r>
              <w:t>decades</w:t>
            </w:r>
            <w:proofErr w:type="gramEnd"/>
          </w:p>
          <w:p w14:paraId="6BB62418" w14:textId="77777777" w:rsidR="00E269AF" w:rsidRDefault="00E269AF" w:rsidP="00247508">
            <w:pPr>
              <w:pStyle w:val="ListBullet"/>
            </w:pPr>
            <w:r>
              <w:t xml:space="preserve">compare and evaluate strategies, reasoning which strategy may be most </w:t>
            </w:r>
            <w:proofErr w:type="gramStart"/>
            <w:r>
              <w:t>efficient</w:t>
            </w:r>
            <w:proofErr w:type="gramEnd"/>
          </w:p>
          <w:p w14:paraId="30556AE6" w14:textId="77777777" w:rsidR="00E269AF" w:rsidRDefault="00E269AF" w:rsidP="00247508">
            <w:pPr>
              <w:pStyle w:val="ListBullet"/>
            </w:pPr>
            <w:r>
              <w:t>model addition with and without regrouping and record the method used.</w:t>
            </w:r>
          </w:p>
          <w:p w14:paraId="57F2D9D6" w14:textId="5BF6D66B" w:rsidR="00E269AF" w:rsidRDefault="00995C6C" w:rsidP="00E269AF">
            <w:pPr>
              <w:pStyle w:val="ListBullet"/>
              <w:numPr>
                <w:ilvl w:val="0"/>
                <w:numId w:val="0"/>
              </w:numPr>
              <w:rPr>
                <w:szCs w:val="22"/>
              </w:rPr>
            </w:pPr>
            <w:r w:rsidRPr="00995C6C">
              <w:rPr>
                <w:szCs w:val="22"/>
              </w:rPr>
              <w:t xml:space="preserve">Students working towards Stage </w:t>
            </w:r>
            <w:r>
              <w:rPr>
                <w:szCs w:val="22"/>
              </w:rPr>
              <w:t>3</w:t>
            </w:r>
            <w:r w:rsidRPr="00995C6C">
              <w:rPr>
                <w:szCs w:val="22"/>
              </w:rPr>
              <w:t xml:space="preserve"> outcomes can</w:t>
            </w:r>
            <w:r w:rsidR="00E269AF" w:rsidRPr="3CC78AFF">
              <w:rPr>
                <w:szCs w:val="22"/>
              </w:rPr>
              <w:t>:</w:t>
            </w:r>
          </w:p>
          <w:p w14:paraId="1A9BD03E" w14:textId="2EA23795" w:rsidR="00E269AF" w:rsidRDefault="00E269AF" w:rsidP="00E269AF">
            <w:pPr>
              <w:pStyle w:val="ListBullet"/>
            </w:pPr>
            <w:r w:rsidRPr="3CC78AFF">
              <w:t xml:space="preserve">solve word problems, including multistep </w:t>
            </w:r>
            <w:proofErr w:type="gramStart"/>
            <w:r w:rsidRPr="3CC78AFF">
              <w:t>problems</w:t>
            </w:r>
            <w:proofErr w:type="gramEnd"/>
          </w:p>
          <w:p w14:paraId="6690AAC5" w14:textId="54555EFF" w:rsidR="00E269AF" w:rsidRDefault="00E269AF" w:rsidP="00E269AF">
            <w:pPr>
              <w:pStyle w:val="ListBullet"/>
            </w:pPr>
            <w:r w:rsidRPr="3CC78AFF">
              <w:t>apply known strategies such as levelling, addition for subtraction using constant difference</w:t>
            </w:r>
            <w:r w:rsidR="007C3428">
              <w:t>,</w:t>
            </w:r>
            <w:r w:rsidRPr="3CC78AFF">
              <w:t xml:space="preserve"> and </w:t>
            </w:r>
            <w:proofErr w:type="gramStart"/>
            <w:r w:rsidRPr="3CC78AFF">
              <w:t>bridging</w:t>
            </w:r>
            <w:proofErr w:type="gramEnd"/>
          </w:p>
          <w:p w14:paraId="45938DE7" w14:textId="3CBFA0DA" w:rsidR="00E269AF" w:rsidRDefault="00E269AF" w:rsidP="00F62DEA">
            <w:pPr>
              <w:pStyle w:val="ListBullet"/>
            </w:pPr>
            <w:r w:rsidRPr="3CC78AFF">
              <w:t xml:space="preserve">identify efficient and inefficient multidigit </w:t>
            </w:r>
            <w:r w:rsidRPr="00F62DEA">
              <w:t>subtraction</w:t>
            </w:r>
            <w:r w:rsidRPr="3CC78AFF">
              <w:t xml:space="preserve"> strategies.</w:t>
            </w:r>
          </w:p>
        </w:tc>
      </w:tr>
    </w:tbl>
    <w:p w14:paraId="5A5CC4EB" w14:textId="0AA1DD5B" w:rsidR="0076765F" w:rsidRPr="00C36918" w:rsidRDefault="0076765F" w:rsidP="001F7574">
      <w:pPr>
        <w:pStyle w:val="Heading3"/>
      </w:pPr>
      <w:bookmarkStart w:id="43" w:name="_Toc166083149"/>
      <w:bookmarkEnd w:id="42"/>
      <w:r>
        <w:t>Stage 2 task – addition algorithm</w:t>
      </w:r>
      <w:bookmarkEnd w:id="43"/>
    </w:p>
    <w:p w14:paraId="3DD27E8C" w14:textId="303B5AFF" w:rsidR="0076765F" w:rsidRPr="00F62DEA" w:rsidRDefault="0076765F" w:rsidP="00323437">
      <w:pPr>
        <w:pStyle w:val="ListNumber"/>
        <w:numPr>
          <w:ilvl w:val="0"/>
          <w:numId w:val="3"/>
        </w:numPr>
      </w:pPr>
      <w:r w:rsidRPr="3CC78AFF">
        <w:rPr>
          <w:rFonts w:eastAsia="Arial"/>
          <w:szCs w:val="22"/>
        </w:rPr>
        <w:t xml:space="preserve">Provide students with grid paper, </w:t>
      </w:r>
      <w:hyperlink w:anchor="_Resource_12_–" w:history="1">
        <w:r w:rsidR="00B5788C" w:rsidRPr="001725BE">
          <w:rPr>
            <w:rStyle w:val="Hyperlink"/>
            <w:rFonts w:eastAsia="Arial"/>
            <w:szCs w:val="22"/>
          </w:rPr>
          <w:t>Resource 12 – place</w:t>
        </w:r>
        <w:r w:rsidR="00B5788C">
          <w:rPr>
            <w:rStyle w:val="Hyperlink"/>
            <w:rFonts w:eastAsia="Arial"/>
            <w:szCs w:val="22"/>
          </w:rPr>
          <w:t xml:space="preserve"> </w:t>
        </w:r>
        <w:r w:rsidR="00B5788C" w:rsidRPr="001725BE">
          <w:rPr>
            <w:rStyle w:val="Hyperlink"/>
            <w:rFonts w:eastAsia="Arial"/>
            <w:szCs w:val="22"/>
          </w:rPr>
          <w:t>value chart</w:t>
        </w:r>
      </w:hyperlink>
      <w:r w:rsidRPr="3CC78AFF">
        <w:rPr>
          <w:rFonts w:eastAsia="Arial"/>
          <w:szCs w:val="22"/>
        </w:rPr>
        <w:t xml:space="preserve"> or </w:t>
      </w:r>
      <w:hyperlink w:anchor="_Resource_13_–" w:history="1">
        <w:r w:rsidR="00B5788C" w:rsidRPr="00817EDC">
          <w:rPr>
            <w:rStyle w:val="Hyperlink"/>
            <w:rFonts w:eastAsia="Arial"/>
            <w:szCs w:val="22"/>
          </w:rPr>
          <w:t>Resource 13 – place value slider</w:t>
        </w:r>
      </w:hyperlink>
      <w:r w:rsidR="0019606B">
        <w:rPr>
          <w:rFonts w:eastAsia="Arial"/>
          <w:szCs w:val="22"/>
        </w:rPr>
        <w:t xml:space="preserve"> </w:t>
      </w:r>
      <w:r w:rsidRPr="3CC78AFF">
        <w:rPr>
          <w:rFonts w:eastAsia="Arial"/>
          <w:szCs w:val="22"/>
        </w:rPr>
        <w:t>and MAB materials</w:t>
      </w:r>
      <w:r w:rsidR="00DB17D9">
        <w:rPr>
          <w:rFonts w:eastAsia="Arial"/>
          <w:szCs w:val="22"/>
        </w:rPr>
        <w:t>.</w:t>
      </w:r>
    </w:p>
    <w:p w14:paraId="4F4DA856" w14:textId="53D7E4F1" w:rsidR="0076765F" w:rsidRDefault="0076765F" w:rsidP="00323437">
      <w:pPr>
        <w:pStyle w:val="ListNumber"/>
        <w:numPr>
          <w:ilvl w:val="0"/>
          <w:numId w:val="3"/>
        </w:numPr>
      </w:pPr>
      <w:r w:rsidRPr="3CC78AFF">
        <w:t xml:space="preserve">Ask students to model a </w:t>
      </w:r>
      <w:r>
        <w:t>2</w:t>
      </w:r>
      <w:r w:rsidRPr="3CC78AFF">
        <w:t xml:space="preserve">-digit number using the MAB materials. </w:t>
      </w:r>
      <w:r w:rsidR="00E80AF4">
        <w:t>They</w:t>
      </w:r>
      <w:r w:rsidRPr="3CC78AFF">
        <w:t xml:space="preserve"> </w:t>
      </w:r>
      <w:hyperlink r:id="rId26">
        <w:r w:rsidRPr="3CC78AFF">
          <w:rPr>
            <w:rStyle w:val="Hyperlink"/>
          </w:rPr>
          <w:t>turn and talk</w:t>
        </w:r>
      </w:hyperlink>
      <w:r w:rsidRPr="3CC78AFF">
        <w:t xml:space="preserve"> to a partner to share the number formed and explain how they know.</w:t>
      </w:r>
    </w:p>
    <w:p w14:paraId="713FBF29" w14:textId="77777777" w:rsidR="0076765F" w:rsidRDefault="0076765F" w:rsidP="00323437">
      <w:pPr>
        <w:pStyle w:val="ListNumber"/>
        <w:numPr>
          <w:ilvl w:val="0"/>
          <w:numId w:val="3"/>
        </w:numPr>
      </w:pPr>
      <w:r w:rsidRPr="3CC78AFF">
        <w:t>Select students to explain the concept of partitioning into standard expanded form.</w:t>
      </w:r>
    </w:p>
    <w:p w14:paraId="35957285" w14:textId="40A23389" w:rsidR="0076765F" w:rsidRDefault="0076765F" w:rsidP="00323437">
      <w:pPr>
        <w:pStyle w:val="ListNumber"/>
        <w:numPr>
          <w:ilvl w:val="0"/>
          <w:numId w:val="3"/>
        </w:numPr>
      </w:pPr>
      <w:r w:rsidRPr="3CC78AFF">
        <w:t xml:space="preserve">Students record their response on grid paper, placing one digit in each box </w:t>
      </w:r>
      <w:r w:rsidR="00F53FCA">
        <w:t>(</w:t>
      </w:r>
      <w:r w:rsidRPr="3CC78AFF">
        <w:t xml:space="preserve">see </w:t>
      </w:r>
      <w:r w:rsidR="00040A1F">
        <w:fldChar w:fldCharType="begin"/>
      </w:r>
      <w:r w:rsidR="00040A1F">
        <w:instrText xml:space="preserve"> REF _Ref158231828 \h </w:instrText>
      </w:r>
      <w:r w:rsidR="00040A1F">
        <w:fldChar w:fldCharType="separate"/>
      </w:r>
      <w:r w:rsidR="00040A1F">
        <w:t xml:space="preserve">Figure </w:t>
      </w:r>
      <w:r w:rsidR="00040A1F">
        <w:rPr>
          <w:noProof/>
        </w:rPr>
        <w:t>6</w:t>
      </w:r>
      <w:r w:rsidR="00040A1F">
        <w:fldChar w:fldCharType="end"/>
      </w:r>
      <w:r w:rsidR="00F53FCA">
        <w:t>)</w:t>
      </w:r>
      <w:r w:rsidRPr="00040A1F">
        <w:t>.</w:t>
      </w:r>
    </w:p>
    <w:p w14:paraId="41571E13" w14:textId="29D39A54" w:rsidR="0076765F" w:rsidRDefault="00BC0A12" w:rsidP="0076765F">
      <w:pPr>
        <w:pStyle w:val="Caption"/>
      </w:pPr>
      <w:bookmarkStart w:id="44" w:name="_Ref158231828"/>
      <w:r>
        <w:t xml:space="preserve">Figure </w:t>
      </w:r>
      <w:r>
        <w:fldChar w:fldCharType="begin"/>
      </w:r>
      <w:r>
        <w:instrText xml:space="preserve"> SEQ Figure \* ARABIC </w:instrText>
      </w:r>
      <w:r>
        <w:fldChar w:fldCharType="separate"/>
      </w:r>
      <w:r w:rsidR="00130E89">
        <w:rPr>
          <w:noProof/>
        </w:rPr>
        <w:t>6</w:t>
      </w:r>
      <w:r>
        <w:rPr>
          <w:noProof/>
        </w:rPr>
        <w:fldChar w:fldCharType="end"/>
      </w:r>
      <w:bookmarkEnd w:id="44"/>
      <w:r w:rsidR="0076765F">
        <w:t xml:space="preserve"> </w:t>
      </w:r>
      <w:r w:rsidR="0076765F" w:rsidRPr="006C6535">
        <w:t xml:space="preserve">– standard </w:t>
      </w:r>
      <w:proofErr w:type="gramStart"/>
      <w:r w:rsidR="0076765F" w:rsidRPr="006C6535">
        <w:t>partition</w:t>
      </w:r>
      <w:proofErr w:type="gramEnd"/>
    </w:p>
    <w:p w14:paraId="46299CDD" w14:textId="77777777" w:rsidR="0076765F" w:rsidRDefault="0076765F" w:rsidP="0076765F">
      <w:pPr>
        <w:spacing w:before="100" w:after="200"/>
      </w:pPr>
      <w:r>
        <w:rPr>
          <w:noProof/>
        </w:rPr>
        <w:drawing>
          <wp:inline distT="0" distB="0" distL="0" distR="0" wp14:anchorId="6FFF9BAD" wp14:editId="7A0C28AE">
            <wp:extent cx="1397034" cy="1997242"/>
            <wp:effectExtent l="0" t="0" r="0" b="3175"/>
            <wp:docPr id="445032477" name="Picture 445032477" descr="A collection of 3 MAB tens and 4 MAB units to represent 34.&#10;Underneath is the equation 30 + 4 =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032477" name="Picture 445032477" descr="A collection of 3 MAB tens and 4 MAB units to represent 34.&#10;Underneath is the equation 30 + 4 = 34."/>
                    <pic:cNvPicPr/>
                  </pic:nvPicPr>
                  <pic:blipFill>
                    <a:blip r:embed="rId27">
                      <a:extLst>
                        <a:ext uri="{28A0092B-C50C-407E-A947-70E740481C1C}">
                          <a14:useLocalDpi xmlns:a14="http://schemas.microsoft.com/office/drawing/2010/main" val="0"/>
                        </a:ext>
                      </a:extLst>
                    </a:blip>
                    <a:stretch>
                      <a:fillRect/>
                    </a:stretch>
                  </pic:blipFill>
                  <pic:spPr>
                    <a:xfrm>
                      <a:off x="0" y="0"/>
                      <a:ext cx="1407312" cy="2011936"/>
                    </a:xfrm>
                    <a:prstGeom prst="rect">
                      <a:avLst/>
                    </a:prstGeom>
                  </pic:spPr>
                </pic:pic>
              </a:graphicData>
            </a:graphic>
          </wp:inline>
        </w:drawing>
      </w:r>
    </w:p>
    <w:p w14:paraId="7F248009" w14:textId="38B3348B" w:rsidR="0076765F" w:rsidRPr="00931FD4" w:rsidRDefault="0076765F" w:rsidP="00931FD4">
      <w:pPr>
        <w:pStyle w:val="ListNumber"/>
        <w:numPr>
          <w:ilvl w:val="0"/>
          <w:numId w:val="3"/>
        </w:numPr>
      </w:pPr>
      <w:r w:rsidRPr="3CC78AFF">
        <w:t xml:space="preserve">Display </w:t>
      </w:r>
      <w:r>
        <w:t>two</w:t>
      </w:r>
      <w:r w:rsidRPr="3CC78AFF">
        <w:t xml:space="preserve"> </w:t>
      </w:r>
      <w:r>
        <w:t>2</w:t>
      </w:r>
      <w:r w:rsidRPr="3CC78AFF">
        <w:t>-digit numbers (with a total less than 100) side-by-side on the board.</w:t>
      </w:r>
      <w:r w:rsidR="00931FD4">
        <w:t xml:space="preserve"> </w:t>
      </w:r>
      <w:r w:rsidR="00931FD4" w:rsidRPr="00931FD4">
        <w:rPr>
          <w:rFonts w:eastAsia="Arial"/>
          <w:szCs w:val="22"/>
        </w:rPr>
        <w:t>S</w:t>
      </w:r>
      <w:r w:rsidRPr="00931FD4">
        <w:rPr>
          <w:rFonts w:eastAsia="Arial"/>
          <w:szCs w:val="22"/>
        </w:rPr>
        <w:t>tudents:</w:t>
      </w:r>
    </w:p>
    <w:p w14:paraId="3650E277" w14:textId="2F247F1A" w:rsidR="0076765F" w:rsidRDefault="0076765F" w:rsidP="00F62DEA">
      <w:pPr>
        <w:pStyle w:val="ListBullet"/>
        <w:ind w:left="1134"/>
      </w:pPr>
      <w:r w:rsidRPr="3CC78AFF">
        <w:t>represent both numbers using the MAB materials side-by-</w:t>
      </w:r>
      <w:proofErr w:type="gramStart"/>
      <w:r w:rsidRPr="3CC78AFF">
        <w:t>side</w:t>
      </w:r>
      <w:proofErr w:type="gramEnd"/>
    </w:p>
    <w:p w14:paraId="580CB92F" w14:textId="299FE636" w:rsidR="0076765F" w:rsidRDefault="0076765F" w:rsidP="00F62DEA">
      <w:pPr>
        <w:pStyle w:val="ListBullet"/>
        <w:ind w:left="1134"/>
      </w:pPr>
      <w:r>
        <w:t>c</w:t>
      </w:r>
      <w:r w:rsidRPr="3CC78AFF">
        <w:t xml:space="preserve">ombine the MAB materials to find the sum and record the equation on their grid paper </w:t>
      </w:r>
      <w:r w:rsidR="00F53FCA">
        <w:t>(</w:t>
      </w:r>
      <w:r w:rsidRPr="3CC78AFF">
        <w:t xml:space="preserve">see </w:t>
      </w:r>
      <w:r w:rsidR="00040A1F">
        <w:fldChar w:fldCharType="begin"/>
      </w:r>
      <w:r w:rsidR="00040A1F">
        <w:instrText xml:space="preserve"> REF _Ref158231841 \h </w:instrText>
      </w:r>
      <w:r w:rsidR="00040A1F">
        <w:fldChar w:fldCharType="separate"/>
      </w:r>
      <w:r w:rsidR="00040A1F">
        <w:t xml:space="preserve">Figure </w:t>
      </w:r>
      <w:r w:rsidR="00040A1F">
        <w:rPr>
          <w:noProof/>
        </w:rPr>
        <w:t>7</w:t>
      </w:r>
      <w:r w:rsidR="00040A1F">
        <w:fldChar w:fldCharType="end"/>
      </w:r>
      <w:r w:rsidR="00F53FCA">
        <w:t>)</w:t>
      </w:r>
      <w:r w:rsidRPr="3CC78AFF">
        <w:t>.</w:t>
      </w:r>
    </w:p>
    <w:p w14:paraId="7B2924A0" w14:textId="1DF26711" w:rsidR="0076765F" w:rsidRDefault="0076765F" w:rsidP="0076765F">
      <w:pPr>
        <w:pStyle w:val="Caption"/>
      </w:pPr>
      <w:bookmarkStart w:id="45" w:name="_Ref158231841"/>
      <w:r>
        <w:t xml:space="preserve">Figure </w:t>
      </w:r>
      <w:r>
        <w:fldChar w:fldCharType="begin"/>
      </w:r>
      <w:r>
        <w:instrText xml:space="preserve"> SEQ Figure \* ARABIC </w:instrText>
      </w:r>
      <w:r>
        <w:fldChar w:fldCharType="separate"/>
      </w:r>
      <w:r w:rsidR="00130E89">
        <w:rPr>
          <w:noProof/>
        </w:rPr>
        <w:t>7</w:t>
      </w:r>
      <w:r>
        <w:rPr>
          <w:noProof/>
        </w:rPr>
        <w:fldChar w:fldCharType="end"/>
      </w:r>
      <w:bookmarkEnd w:id="45"/>
      <w:r>
        <w:t xml:space="preserve"> </w:t>
      </w:r>
      <w:r w:rsidRPr="00723C30">
        <w:t xml:space="preserve">– horizontal </w:t>
      </w:r>
      <w:proofErr w:type="gramStart"/>
      <w:r w:rsidRPr="00723C30">
        <w:t>addition</w:t>
      </w:r>
      <w:proofErr w:type="gramEnd"/>
    </w:p>
    <w:p w14:paraId="746F052F" w14:textId="77777777" w:rsidR="0076765F" w:rsidRDefault="0076765F" w:rsidP="0076765F">
      <w:pPr>
        <w:spacing w:before="0" w:after="0"/>
      </w:pPr>
      <w:r>
        <w:rPr>
          <w:noProof/>
        </w:rPr>
        <w:drawing>
          <wp:inline distT="0" distB="0" distL="0" distR="0" wp14:anchorId="081660C5" wp14:editId="513DB8D3">
            <wp:extent cx="2039352" cy="1754646"/>
            <wp:effectExtent l="0" t="0" r="0" b="0"/>
            <wp:docPr id="1260508488" name="Picture 1260508488" descr="MAB representation of an equation, 2 tens and 5 ones plus 4 tens and 6 ones. Equation 20 + 40 = 60 and 5 + 6 = 11. 60 + 10 + 1 =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508488" name="Picture 1260508488" descr="MAB representation of an equation, 2 tens and 5 ones plus 4 tens and 6 ones. Equation 20 + 40 = 60 and 5 + 6 = 11. 60 + 10 + 1 = 7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50536" cy="1764269"/>
                    </a:xfrm>
                    <a:prstGeom prst="rect">
                      <a:avLst/>
                    </a:prstGeom>
                  </pic:spPr>
                </pic:pic>
              </a:graphicData>
            </a:graphic>
          </wp:inline>
        </w:drawing>
      </w:r>
    </w:p>
    <w:p w14:paraId="6226CE0A" w14:textId="77777777" w:rsidR="0076765F" w:rsidRDefault="0076765F" w:rsidP="00323437">
      <w:pPr>
        <w:pStyle w:val="ListNumber"/>
        <w:numPr>
          <w:ilvl w:val="0"/>
          <w:numId w:val="3"/>
        </w:numPr>
      </w:pPr>
      <w:r w:rsidRPr="3CC78AFF">
        <w:t>Provide further horizontal examples for students to develop understanding and fluency.</w:t>
      </w:r>
    </w:p>
    <w:p w14:paraId="05BB3A1E" w14:textId="3597451F" w:rsidR="0076765F" w:rsidRDefault="0076765F" w:rsidP="00323437">
      <w:pPr>
        <w:pStyle w:val="ListNumber"/>
        <w:numPr>
          <w:ilvl w:val="0"/>
          <w:numId w:val="3"/>
        </w:numPr>
      </w:pPr>
      <w:r w:rsidRPr="3CC78AFF">
        <w:t xml:space="preserve">Display another </w:t>
      </w:r>
      <w:r>
        <w:t>two</w:t>
      </w:r>
      <w:r w:rsidRPr="3CC78AFF">
        <w:t xml:space="preserve"> </w:t>
      </w:r>
      <w:r>
        <w:t>2</w:t>
      </w:r>
      <w:r w:rsidRPr="3CC78AFF">
        <w:t xml:space="preserve">-digit numbers (with </w:t>
      </w:r>
      <w:r w:rsidR="00F53FCA">
        <w:t xml:space="preserve">a </w:t>
      </w:r>
      <w:r w:rsidRPr="3CC78AFF">
        <w:t>total of less than 100) vertically on the board</w:t>
      </w:r>
      <w:r w:rsidR="000355FB">
        <w:t>.</w:t>
      </w:r>
      <w:r w:rsidRPr="3CC78AFF">
        <w:t xml:space="preserve"> </w:t>
      </w:r>
      <w:r w:rsidR="000355FB">
        <w:t>E</w:t>
      </w:r>
      <w:r w:rsidRPr="3CC78AFF">
        <w:t>nsur</w:t>
      </w:r>
      <w:r w:rsidR="000355FB">
        <w:t>e</w:t>
      </w:r>
      <w:r w:rsidRPr="3CC78AFF">
        <w:t xml:space="preserve"> the place value columns are aligned.</w:t>
      </w:r>
    </w:p>
    <w:p w14:paraId="7AB13443" w14:textId="2FF75316" w:rsidR="0076765F" w:rsidRDefault="00020CD6" w:rsidP="00323437">
      <w:pPr>
        <w:pStyle w:val="ListNumber"/>
        <w:numPr>
          <w:ilvl w:val="0"/>
          <w:numId w:val="3"/>
        </w:numPr>
      </w:pPr>
      <w:r>
        <w:t>S</w:t>
      </w:r>
      <w:r w:rsidR="0076765F" w:rsidRPr="3CC78AFF">
        <w:t>tudents represent these numbers with the MAB materials, this time placing one model above the other.</w:t>
      </w:r>
    </w:p>
    <w:p w14:paraId="7B2EE459" w14:textId="11DD126C" w:rsidR="0076765F" w:rsidRDefault="00614A0B" w:rsidP="00323437">
      <w:pPr>
        <w:pStyle w:val="ListNumber"/>
        <w:numPr>
          <w:ilvl w:val="0"/>
          <w:numId w:val="3"/>
        </w:numPr>
      </w:pPr>
      <w:r w:rsidRPr="00614A0B">
        <w:t>Explain that algorithms are another strategy for working with operations such as addition. Model writing the algorithm using expanded notation, aligning the tens and ones</w:t>
      </w:r>
      <w:r w:rsidR="0076765F" w:rsidRPr="3CC78AFF">
        <w:t>.</w:t>
      </w:r>
    </w:p>
    <w:p w14:paraId="50FB2DD5" w14:textId="77777777" w:rsidR="0076765F" w:rsidRDefault="0076765F" w:rsidP="00323437">
      <w:pPr>
        <w:pStyle w:val="ListNumber"/>
        <w:numPr>
          <w:ilvl w:val="0"/>
          <w:numId w:val="3"/>
        </w:numPr>
      </w:pPr>
      <w:r w:rsidRPr="3CC78AFF">
        <w:t>Provide time for students to combine their MAB materials and calculate a solution.</w:t>
      </w:r>
    </w:p>
    <w:p w14:paraId="4F1A15D3" w14:textId="47E8543D" w:rsidR="0076765F" w:rsidRDefault="009704A9" w:rsidP="00323437">
      <w:pPr>
        <w:pStyle w:val="ListNumber"/>
        <w:numPr>
          <w:ilvl w:val="0"/>
          <w:numId w:val="3"/>
        </w:numPr>
      </w:pPr>
      <w:r w:rsidRPr="009704A9">
        <w:t>Discuss which column each digit of the solution will go in</w:t>
      </w:r>
      <w:r w:rsidR="0076765F" w:rsidRPr="3CC78AFF">
        <w:t xml:space="preserve">. Students write their solution </w:t>
      </w:r>
      <w:r w:rsidR="00E643DB">
        <w:t>(</w:t>
      </w:r>
      <w:r w:rsidR="0076765F" w:rsidRPr="3CC78AFF">
        <w:t xml:space="preserve">see </w:t>
      </w:r>
      <w:r w:rsidR="00040A1F">
        <w:fldChar w:fldCharType="begin"/>
      </w:r>
      <w:r w:rsidR="00040A1F">
        <w:instrText xml:space="preserve"> REF _Ref158231856 \h </w:instrText>
      </w:r>
      <w:r w:rsidR="00040A1F">
        <w:fldChar w:fldCharType="separate"/>
      </w:r>
      <w:r w:rsidR="00040A1F">
        <w:t xml:space="preserve">Figure </w:t>
      </w:r>
      <w:r w:rsidR="00040A1F">
        <w:rPr>
          <w:noProof/>
        </w:rPr>
        <w:t>8</w:t>
      </w:r>
      <w:r w:rsidR="00040A1F">
        <w:fldChar w:fldCharType="end"/>
      </w:r>
      <w:r w:rsidR="00E643DB">
        <w:t>)</w:t>
      </w:r>
      <w:r w:rsidR="0076765F" w:rsidRPr="3CC78AFF">
        <w:t>.</w:t>
      </w:r>
    </w:p>
    <w:p w14:paraId="36C42A80" w14:textId="09B681E6" w:rsidR="0076765F" w:rsidRDefault="0076765F" w:rsidP="0076765F">
      <w:pPr>
        <w:pStyle w:val="Caption"/>
      </w:pPr>
      <w:bookmarkStart w:id="46" w:name="_Ref158231856"/>
      <w:r>
        <w:t xml:space="preserve">Figure </w:t>
      </w:r>
      <w:r>
        <w:fldChar w:fldCharType="begin"/>
      </w:r>
      <w:r>
        <w:instrText xml:space="preserve"> SEQ Figure \* ARABIC </w:instrText>
      </w:r>
      <w:r>
        <w:fldChar w:fldCharType="separate"/>
      </w:r>
      <w:r w:rsidR="00130E89">
        <w:rPr>
          <w:noProof/>
        </w:rPr>
        <w:t>8</w:t>
      </w:r>
      <w:r>
        <w:rPr>
          <w:noProof/>
        </w:rPr>
        <w:fldChar w:fldCharType="end"/>
      </w:r>
      <w:bookmarkEnd w:id="46"/>
      <w:r>
        <w:t xml:space="preserve"> </w:t>
      </w:r>
      <w:r w:rsidRPr="00E360BE">
        <w:t xml:space="preserve">– vertical </w:t>
      </w:r>
      <w:proofErr w:type="gramStart"/>
      <w:r w:rsidRPr="00E360BE">
        <w:t>addition</w:t>
      </w:r>
      <w:proofErr w:type="gramEnd"/>
    </w:p>
    <w:p w14:paraId="1E9F4B17" w14:textId="77777777" w:rsidR="0076765F" w:rsidRDefault="0076765F" w:rsidP="0076765F">
      <w:pPr>
        <w:spacing w:before="0" w:after="0"/>
      </w:pPr>
      <w:r>
        <w:rPr>
          <w:noProof/>
        </w:rPr>
        <w:drawing>
          <wp:inline distT="0" distB="0" distL="0" distR="0" wp14:anchorId="3A9A8032" wp14:editId="5434E005">
            <wp:extent cx="2072820" cy="2011855"/>
            <wp:effectExtent l="0" t="0" r="0" b="0"/>
            <wp:docPr id="1239589285" name="Picture 1239589285" descr="A collection of 28 MAB arranged above a collection of 44 MAB.&#10;Next to the MAB is a vertical algorithm showing 20 + 8 above 40 + 4.&#10;The solution is written as 70 + 2  which is combined to show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2072820" cy="2011855"/>
                    </a:xfrm>
                    <a:prstGeom prst="rect">
                      <a:avLst/>
                    </a:prstGeom>
                  </pic:spPr>
                </pic:pic>
              </a:graphicData>
            </a:graphic>
          </wp:inline>
        </w:drawing>
      </w:r>
    </w:p>
    <w:p w14:paraId="60107BFB" w14:textId="77777777" w:rsidR="0076765F" w:rsidRPr="00955CB0" w:rsidRDefault="0076765F" w:rsidP="00323437">
      <w:pPr>
        <w:pStyle w:val="ListNumber"/>
        <w:numPr>
          <w:ilvl w:val="0"/>
          <w:numId w:val="3"/>
        </w:numPr>
      </w:pPr>
      <w:r w:rsidRPr="3CC78AFF">
        <w:t>Display the vertical algorithm just co</w:t>
      </w:r>
      <w:r w:rsidRPr="00955CB0">
        <w:t>mpleted together on the board.</w:t>
      </w:r>
    </w:p>
    <w:p w14:paraId="73714916" w14:textId="1CFCC092" w:rsidR="0076765F" w:rsidRPr="00955CB0" w:rsidRDefault="006A7DBB" w:rsidP="00323437">
      <w:pPr>
        <w:pStyle w:val="ListNumber"/>
        <w:numPr>
          <w:ilvl w:val="0"/>
          <w:numId w:val="3"/>
        </w:numPr>
      </w:pPr>
      <w:r>
        <w:t>Identify</w:t>
      </w:r>
      <w:r w:rsidR="0076765F" w:rsidRPr="00955CB0">
        <w:t xml:space="preserve"> </w:t>
      </w:r>
      <w:r w:rsidR="00A5347B">
        <w:t xml:space="preserve">that </w:t>
      </w:r>
      <w:r>
        <w:t xml:space="preserve">numbers can be represented </w:t>
      </w:r>
      <w:r w:rsidR="00F13F5B">
        <w:t xml:space="preserve">using both </w:t>
      </w:r>
      <w:r w:rsidR="0076765F" w:rsidRPr="00955CB0">
        <w:t>numerical standard notation and expanded notation</w:t>
      </w:r>
      <w:r w:rsidR="00F13F5B">
        <w:t>.</w:t>
      </w:r>
      <w:r w:rsidR="0076765F" w:rsidRPr="00955CB0">
        <w:t xml:space="preserve"> </w:t>
      </w:r>
      <w:r w:rsidR="00F13F5B">
        <w:t>F</w:t>
      </w:r>
      <w:r w:rsidR="0076765F" w:rsidRPr="00955CB0">
        <w:t>or example</w:t>
      </w:r>
      <w:r w:rsidR="00F13F5B">
        <w:t>,</w:t>
      </w:r>
      <w:r w:rsidR="0076765F" w:rsidRPr="00955CB0">
        <w:t xml:space="preserve"> 72 (standard notation) </w:t>
      </w:r>
      <w:r w:rsidR="00F13F5B">
        <w:t>can also be represented as</w:t>
      </w:r>
      <w:r w:rsidR="0076765F">
        <w:t xml:space="preserve"> </w:t>
      </w:r>
      <w:r w:rsidR="0076765F" w:rsidRPr="00955CB0">
        <w:t>70 + 2 (expanded notation).</w:t>
      </w:r>
    </w:p>
    <w:p w14:paraId="5C0DC953" w14:textId="36F47CFB" w:rsidR="0076765F" w:rsidRDefault="0076765F" w:rsidP="00323437">
      <w:pPr>
        <w:pStyle w:val="ListNumber"/>
        <w:numPr>
          <w:ilvl w:val="0"/>
          <w:numId w:val="3"/>
        </w:numPr>
      </w:pPr>
      <w:r w:rsidRPr="00955CB0">
        <w:t>Explain that vertical algorithms use standard</w:t>
      </w:r>
      <w:r w:rsidRPr="3CC78AFF">
        <w:t xml:space="preserve"> notatio</w:t>
      </w:r>
      <w:r w:rsidRPr="00040A1F">
        <w:t>n</w:t>
      </w:r>
      <w:r w:rsidR="006B5E3B">
        <w:t xml:space="preserve"> </w:t>
      </w:r>
      <w:r w:rsidR="00E643DB">
        <w:t>(</w:t>
      </w:r>
      <w:r w:rsidR="009D14C3">
        <w:t>see</w:t>
      </w:r>
      <w:r w:rsidRPr="00040A1F">
        <w:t xml:space="preserve"> </w:t>
      </w:r>
      <w:r w:rsidR="00040A1F">
        <w:fldChar w:fldCharType="begin"/>
      </w:r>
      <w:r w:rsidR="00040A1F">
        <w:instrText xml:space="preserve"> REF _Ref158231866 \h </w:instrText>
      </w:r>
      <w:r w:rsidR="00040A1F">
        <w:fldChar w:fldCharType="separate"/>
      </w:r>
      <w:r w:rsidR="00040A1F">
        <w:t xml:space="preserve">Figure </w:t>
      </w:r>
      <w:r w:rsidR="00040A1F">
        <w:rPr>
          <w:noProof/>
        </w:rPr>
        <w:t>9</w:t>
      </w:r>
      <w:r w:rsidR="00040A1F">
        <w:fldChar w:fldCharType="end"/>
      </w:r>
      <w:r w:rsidR="00E643DB">
        <w:t>)</w:t>
      </w:r>
      <w:r w:rsidRPr="00040A1F">
        <w:t>.</w:t>
      </w:r>
    </w:p>
    <w:p w14:paraId="17F16A91" w14:textId="52841867" w:rsidR="0076765F" w:rsidRDefault="0076765F" w:rsidP="0076765F">
      <w:pPr>
        <w:pStyle w:val="Caption"/>
      </w:pPr>
      <w:bookmarkStart w:id="47" w:name="_Ref158231866"/>
      <w:r>
        <w:t xml:space="preserve">Figure </w:t>
      </w:r>
      <w:r>
        <w:fldChar w:fldCharType="begin"/>
      </w:r>
      <w:r>
        <w:instrText xml:space="preserve"> SEQ Figure \* ARABIC </w:instrText>
      </w:r>
      <w:r>
        <w:fldChar w:fldCharType="separate"/>
      </w:r>
      <w:r w:rsidR="00130E89">
        <w:rPr>
          <w:noProof/>
        </w:rPr>
        <w:t>9</w:t>
      </w:r>
      <w:r>
        <w:rPr>
          <w:noProof/>
        </w:rPr>
        <w:fldChar w:fldCharType="end"/>
      </w:r>
      <w:bookmarkEnd w:id="47"/>
      <w:r>
        <w:t xml:space="preserve"> </w:t>
      </w:r>
      <w:r w:rsidRPr="00295C8E">
        <w:t xml:space="preserve">– expanded and standard </w:t>
      </w:r>
      <w:proofErr w:type="gramStart"/>
      <w:r w:rsidRPr="00295C8E">
        <w:t>notation</w:t>
      </w:r>
      <w:proofErr w:type="gramEnd"/>
    </w:p>
    <w:p w14:paraId="2392085B" w14:textId="77777777" w:rsidR="0076765F" w:rsidRDefault="0076765F" w:rsidP="0076765F">
      <w:pPr>
        <w:spacing w:before="0" w:after="0"/>
      </w:pPr>
      <w:r>
        <w:rPr>
          <w:noProof/>
        </w:rPr>
        <w:drawing>
          <wp:inline distT="0" distB="0" distL="0" distR="0" wp14:anchorId="0B830233" wp14:editId="3BF824F6">
            <wp:extent cx="3584759" cy="1822862"/>
            <wp:effectExtent l="0" t="0" r="0" b="0"/>
            <wp:docPr id="1998611651" name="Picture 1998611651" descr="Vertical algorithms for 28 + 44 are written in expanded notation and in standard notation. The algorithms are side-by-side for 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3584759" cy="1822862"/>
                    </a:xfrm>
                    <a:prstGeom prst="rect">
                      <a:avLst/>
                    </a:prstGeom>
                  </pic:spPr>
                </pic:pic>
              </a:graphicData>
            </a:graphic>
          </wp:inline>
        </w:drawing>
      </w:r>
    </w:p>
    <w:p w14:paraId="34575012" w14:textId="77777777" w:rsidR="0076765F" w:rsidRDefault="0076765F" w:rsidP="00323437">
      <w:pPr>
        <w:pStyle w:val="ListNumber"/>
        <w:numPr>
          <w:ilvl w:val="0"/>
          <w:numId w:val="3"/>
        </w:numPr>
      </w:pPr>
      <w:r w:rsidRPr="3CC78AFF">
        <w:t>Explain the procedure of starting algorithms on the right-hand side. Use explicit language for modelling the steps:</w:t>
      </w:r>
    </w:p>
    <w:p w14:paraId="14A7812F" w14:textId="37166766" w:rsidR="0076765F" w:rsidRDefault="007D6E1C" w:rsidP="00F62DEA">
      <w:pPr>
        <w:pStyle w:val="ListBullet"/>
        <w:ind w:left="1134"/>
      </w:pPr>
      <w:r w:rsidRPr="007D6E1C">
        <w:t xml:space="preserve">Always start with the column on the right. This is the ones’ column. </w:t>
      </w:r>
      <w:r w:rsidR="00E52B02">
        <w:t>Eight</w:t>
      </w:r>
      <w:r w:rsidRPr="007D6E1C">
        <w:t xml:space="preserve"> ones and 4 ones make 12 ones</w:t>
      </w:r>
      <w:r w:rsidR="0076765F" w:rsidRPr="3CC78AFF">
        <w:t>.</w:t>
      </w:r>
    </w:p>
    <w:p w14:paraId="791395DA" w14:textId="2F8AEA38" w:rsidR="0076765F" w:rsidRDefault="007C4BD4" w:rsidP="00F62DEA">
      <w:pPr>
        <w:pStyle w:val="ListBullet"/>
        <w:ind w:left="1134"/>
      </w:pPr>
      <w:r w:rsidRPr="007C4BD4">
        <w:t xml:space="preserve">Now regroup 12 ones as </w:t>
      </w:r>
      <w:r w:rsidR="00E52B02">
        <w:t>one</w:t>
      </w:r>
      <w:r w:rsidRPr="007C4BD4">
        <w:t xml:space="preserve"> </w:t>
      </w:r>
      <w:r w:rsidR="00E52B02">
        <w:t>10</w:t>
      </w:r>
      <w:r w:rsidRPr="007C4BD4">
        <w:t xml:space="preserve"> and 2 ones. I record 2 ones in the ones column and record the 10 in the </w:t>
      </w:r>
      <w:proofErr w:type="gramStart"/>
      <w:r w:rsidRPr="007C4BD4">
        <w:t>tens</w:t>
      </w:r>
      <w:proofErr w:type="gramEnd"/>
      <w:r w:rsidRPr="007C4BD4">
        <w:t xml:space="preserve"> column </w:t>
      </w:r>
      <w:r w:rsidR="0076765F" w:rsidRPr="3CC78AFF">
        <w:t>(shown in the red circle).</w:t>
      </w:r>
    </w:p>
    <w:p w14:paraId="7F68CBB8" w14:textId="642BC8A1" w:rsidR="0076765F" w:rsidRDefault="0076765F" w:rsidP="00F62DEA">
      <w:pPr>
        <w:pStyle w:val="ListBullet"/>
        <w:ind w:left="1134"/>
      </w:pPr>
      <w:r w:rsidRPr="3CC78AFF">
        <w:t xml:space="preserve">Now add the tens. </w:t>
      </w:r>
      <w:r w:rsidR="00E52B02">
        <w:t>One</w:t>
      </w:r>
      <w:r w:rsidRPr="3CC78AFF">
        <w:t xml:space="preserve"> </w:t>
      </w:r>
      <w:r w:rsidR="00E52B02">
        <w:t>10</w:t>
      </w:r>
      <w:r w:rsidRPr="3CC78AFF">
        <w:t xml:space="preserve">, plus 2 tens, plus 4 tens </w:t>
      </w:r>
      <w:proofErr w:type="gramStart"/>
      <w:r w:rsidR="005673BF">
        <w:t>equals</w:t>
      </w:r>
      <w:proofErr w:type="gramEnd"/>
      <w:r w:rsidRPr="3CC78AFF">
        <w:t xml:space="preserve"> 7 tens</w:t>
      </w:r>
      <w:r w:rsidR="005673BF">
        <w:t>,</w:t>
      </w:r>
      <w:r w:rsidRPr="3CC78AFF">
        <w:t xml:space="preserve"> which is 70.</w:t>
      </w:r>
    </w:p>
    <w:p w14:paraId="725C580A" w14:textId="61EC1A87" w:rsidR="0076765F" w:rsidRDefault="0076765F" w:rsidP="00F62DEA">
      <w:pPr>
        <w:pStyle w:val="ListBullet"/>
        <w:ind w:left="1134"/>
      </w:pPr>
      <w:r w:rsidRPr="3CC78AFF">
        <w:t>The sum</w:t>
      </w:r>
      <w:r w:rsidR="00E456C7">
        <w:t xml:space="preserve"> of these</w:t>
      </w:r>
      <w:r w:rsidRPr="3CC78AFF">
        <w:t xml:space="preserve"> is 72.</w:t>
      </w:r>
    </w:p>
    <w:p w14:paraId="5BAA5DC2" w14:textId="77777777" w:rsidR="0076765F" w:rsidRDefault="0076765F" w:rsidP="00323437">
      <w:pPr>
        <w:pStyle w:val="ListNumber"/>
        <w:numPr>
          <w:ilvl w:val="0"/>
          <w:numId w:val="3"/>
        </w:numPr>
      </w:pPr>
      <w:r w:rsidRPr="3CC78AFF">
        <w:t>Display another vertical algorithm on the board for the students to solve.</w:t>
      </w:r>
    </w:p>
    <w:p w14:paraId="31DBCB7F" w14:textId="7CE7BFB7" w:rsidR="0076765F" w:rsidRDefault="00C67D19" w:rsidP="00323437">
      <w:pPr>
        <w:pStyle w:val="ListNumber"/>
        <w:numPr>
          <w:ilvl w:val="0"/>
          <w:numId w:val="3"/>
        </w:numPr>
      </w:pPr>
      <w:r>
        <w:t>S</w:t>
      </w:r>
      <w:r w:rsidR="0076765F" w:rsidRPr="3CC78AFF">
        <w:t>tudents check their answer</w:t>
      </w:r>
      <w:r>
        <w:t>s</w:t>
      </w:r>
      <w:r w:rsidR="0076765F" w:rsidRPr="3CC78AFF">
        <w:t xml:space="preserve"> using MAB materials and discuss their solutions with a peer.</w:t>
      </w:r>
    </w:p>
    <w:p w14:paraId="581A8FD1" w14:textId="77777777" w:rsidR="0076765F" w:rsidRDefault="0076765F" w:rsidP="00323437">
      <w:pPr>
        <w:pStyle w:val="ListNumber"/>
        <w:numPr>
          <w:ilvl w:val="0"/>
          <w:numId w:val="3"/>
        </w:numPr>
      </w:pPr>
      <w:r w:rsidRPr="3CC78AFF">
        <w:t>Provide students with further algorithms to practice.</w:t>
      </w:r>
    </w:p>
    <w:p w14:paraId="0E0C261C" w14:textId="77777777" w:rsidR="0076765F" w:rsidRDefault="0076765F" w:rsidP="0076765F">
      <w:pPr>
        <w:pStyle w:val="FeatureBox"/>
      </w:pPr>
      <w:r w:rsidRPr="3CC78AFF">
        <w:rPr>
          <w:b/>
          <w:bCs/>
        </w:rPr>
        <w:t>Note</w:t>
      </w:r>
      <w:r w:rsidRPr="3CC78AFF">
        <w:t xml:space="preserve">: </w:t>
      </w:r>
      <w:r>
        <w:t>p</w:t>
      </w:r>
      <w:r w:rsidRPr="3CC78AFF">
        <w:t>rovide students with numbers that will need regrouping and renaming. It is important for students to develop an understanding of working from right to left in algorithms. Algorithms with no regrouping and renaming will provide a correct solution no matter the order.</w:t>
      </w:r>
    </w:p>
    <w:p w14:paraId="0FB8AABE" w14:textId="2D9EB857" w:rsidR="0076765F" w:rsidRPr="00463AC3" w:rsidRDefault="0076765F" w:rsidP="001F7574">
      <w:pPr>
        <w:pStyle w:val="Heading3"/>
      </w:pPr>
      <w:bookmarkStart w:id="48" w:name="_Toc166083150"/>
      <w:r>
        <w:t>Stage 3 task – flexible strategies</w:t>
      </w:r>
      <w:bookmarkEnd w:id="48"/>
    </w:p>
    <w:p w14:paraId="43AC71AA" w14:textId="1206161A" w:rsidR="0076765F" w:rsidRDefault="0076765F" w:rsidP="00323437">
      <w:pPr>
        <w:pStyle w:val="ListNumber"/>
        <w:numPr>
          <w:ilvl w:val="0"/>
          <w:numId w:val="3"/>
        </w:numPr>
      </w:pPr>
      <w:r w:rsidRPr="3CC78AFF">
        <w:t xml:space="preserve">Review the terms </w:t>
      </w:r>
      <w:r w:rsidRPr="000464AC">
        <w:rPr>
          <w:rStyle w:val="Emphasis"/>
        </w:rPr>
        <w:t>levelling</w:t>
      </w:r>
      <w:r w:rsidRPr="3CC78AFF">
        <w:t xml:space="preserve"> and </w:t>
      </w:r>
      <w:r w:rsidRPr="000464AC">
        <w:rPr>
          <w:rStyle w:val="Emphasis"/>
        </w:rPr>
        <w:t>constant difference</w:t>
      </w:r>
      <w:r w:rsidRPr="3CC78AFF">
        <w:t>.</w:t>
      </w:r>
    </w:p>
    <w:p w14:paraId="49916997" w14:textId="2A94DC58" w:rsidR="0076765F" w:rsidRDefault="0076765F" w:rsidP="0076765F">
      <w:pPr>
        <w:pStyle w:val="FeatureBox2"/>
      </w:pPr>
      <w:r w:rsidRPr="3CC78AFF">
        <w:rPr>
          <w:b/>
          <w:bCs/>
        </w:rPr>
        <w:t>Levelling</w:t>
      </w:r>
      <w:r w:rsidR="00C62CF4">
        <w:rPr>
          <w:b/>
          <w:bCs/>
        </w:rPr>
        <w:t>:</w:t>
      </w:r>
      <w:r w:rsidRPr="3CC78AFF">
        <w:rPr>
          <w:b/>
          <w:bCs/>
        </w:rPr>
        <w:t xml:space="preserve"> </w:t>
      </w:r>
      <w:r w:rsidRPr="3CC78AFF">
        <w:t>adjusting to landmark numbers to add efficiently. It is used to adjust the numbers in addition, for example: 28 + 35 = 30 + 33 = 63</w:t>
      </w:r>
      <w:r>
        <w:t>.</w:t>
      </w:r>
    </w:p>
    <w:p w14:paraId="6A8C8FBC" w14:textId="5A5E48B9" w:rsidR="0076765F" w:rsidRDefault="0076765F" w:rsidP="0076765F">
      <w:pPr>
        <w:pStyle w:val="FeatureBox2"/>
      </w:pPr>
      <w:r w:rsidRPr="3CC78AFF">
        <w:rPr>
          <w:b/>
          <w:bCs/>
        </w:rPr>
        <w:t>Constant difference</w:t>
      </w:r>
      <w:r w:rsidR="00C62CF4">
        <w:rPr>
          <w:b/>
          <w:bCs/>
        </w:rPr>
        <w:t>:</w:t>
      </w:r>
      <w:r w:rsidRPr="3CC78AFF">
        <w:rPr>
          <w:b/>
          <w:bCs/>
        </w:rPr>
        <w:t xml:space="preserve"> </w:t>
      </w:r>
      <w:r w:rsidRPr="3CC78AFF">
        <w:t>a common difference between pairs of numbers. It can be used to adjust the numbers in subtraction, for example: 148</w:t>
      </w:r>
      <w:r w:rsidR="00686F92">
        <w:t xml:space="preserve"> </w:t>
      </w:r>
      <w:r w:rsidR="009A39E3">
        <w:t>−</w:t>
      </w:r>
      <w:r w:rsidR="00686F92">
        <w:t xml:space="preserve"> </w:t>
      </w:r>
      <w:r w:rsidRPr="3CC78AFF">
        <w:t xml:space="preserve">68 = 150 </w:t>
      </w:r>
      <w:r w:rsidR="00686F92">
        <w:t>−</w:t>
      </w:r>
      <w:r w:rsidRPr="3CC78AFF">
        <w:t xml:space="preserve"> 70 = 80</w:t>
      </w:r>
      <w:r>
        <w:t>.</w:t>
      </w:r>
    </w:p>
    <w:p w14:paraId="2D72FCE2" w14:textId="62784B99" w:rsidR="0076765F" w:rsidRDefault="0076765F" w:rsidP="00323437">
      <w:pPr>
        <w:pStyle w:val="ListNumber"/>
        <w:numPr>
          <w:ilvl w:val="0"/>
          <w:numId w:val="3"/>
        </w:numPr>
        <w:rPr>
          <w:color w:val="000000" w:themeColor="text1"/>
        </w:rPr>
      </w:pPr>
      <w:r w:rsidRPr="3CC78AFF">
        <w:rPr>
          <w:color w:val="000000" w:themeColor="text1"/>
        </w:rPr>
        <w:t xml:space="preserve">Display and </w:t>
      </w:r>
      <w:r w:rsidRPr="00817EDC">
        <w:rPr>
          <w:color w:val="000000" w:themeColor="text1"/>
        </w:rPr>
        <w:t>discus</w:t>
      </w:r>
      <w:r w:rsidRPr="00817EDC">
        <w:t xml:space="preserve">s </w:t>
      </w:r>
      <w:hyperlink w:anchor="_Resource__14" w:history="1">
        <w:r w:rsidR="00E619B8">
          <w:rPr>
            <w:rStyle w:val="Hyperlink"/>
          </w:rPr>
          <w:t>Resource 14 – levelling/constant difference</w:t>
        </w:r>
      </w:hyperlink>
      <w:r w:rsidRPr="3CC78AFF">
        <w:rPr>
          <w:color w:val="000000" w:themeColor="text1"/>
        </w:rPr>
        <w:t>.</w:t>
      </w:r>
    </w:p>
    <w:p w14:paraId="2F5C3EEC" w14:textId="6E18C229" w:rsidR="0076765F" w:rsidRPr="007352B1" w:rsidRDefault="005B7A06" w:rsidP="00323437">
      <w:pPr>
        <w:pStyle w:val="ListNumber"/>
        <w:numPr>
          <w:ilvl w:val="0"/>
          <w:numId w:val="3"/>
        </w:numPr>
        <w:rPr>
          <w:color w:val="000000" w:themeColor="text1"/>
        </w:rPr>
      </w:pPr>
      <w:r w:rsidRPr="005B7A06">
        <w:rPr>
          <w:color w:val="000000" w:themeColor="text1"/>
        </w:rPr>
        <w:t>Co-create examples of levelling and constant difference with students. Use decimals up to 3 decimal places and numbers up to 6 digits in the examples</w:t>
      </w:r>
      <w:r w:rsidR="0076765F" w:rsidRPr="3CC78AFF">
        <w:rPr>
          <w:color w:val="000000" w:themeColor="text1"/>
        </w:rPr>
        <w:t xml:space="preserve">, </w:t>
      </w:r>
      <w:r w:rsidR="00185088">
        <w:rPr>
          <w:color w:val="000000" w:themeColor="text1"/>
        </w:rPr>
        <w:t xml:space="preserve">as seen in </w:t>
      </w:r>
      <w:r w:rsidR="00040A1F" w:rsidRPr="007352B1">
        <w:fldChar w:fldCharType="begin"/>
      </w:r>
      <w:r w:rsidR="00040A1F" w:rsidRPr="007352B1">
        <w:rPr>
          <w:color w:val="000000" w:themeColor="text1"/>
        </w:rPr>
        <w:instrText xml:space="preserve"> REF _Ref158231925 \h </w:instrText>
      </w:r>
      <w:r w:rsidR="007352B1">
        <w:instrText xml:space="preserve"> \* MERGEFORMAT </w:instrText>
      </w:r>
      <w:r w:rsidR="00040A1F" w:rsidRPr="007352B1">
        <w:fldChar w:fldCharType="separate"/>
      </w:r>
      <w:r w:rsidR="00040A1F" w:rsidRPr="007352B1">
        <w:t xml:space="preserve">Figure </w:t>
      </w:r>
      <w:r w:rsidR="00040A1F" w:rsidRPr="007352B1">
        <w:rPr>
          <w:noProof/>
        </w:rPr>
        <w:t>13</w:t>
      </w:r>
      <w:r w:rsidR="00040A1F" w:rsidRPr="007352B1">
        <w:fldChar w:fldCharType="end"/>
      </w:r>
      <w:r w:rsidR="0076765F" w:rsidRPr="00040A1F">
        <w:rPr>
          <w:color w:val="000000" w:themeColor="text1"/>
        </w:rPr>
        <w:t>.</w:t>
      </w:r>
    </w:p>
    <w:p w14:paraId="00E6AEE4" w14:textId="7EAF6A9B" w:rsidR="0076765F" w:rsidRDefault="0076765F" w:rsidP="0076765F">
      <w:pPr>
        <w:pStyle w:val="Caption"/>
      </w:pPr>
      <w:bookmarkStart w:id="49" w:name="_Ref158231925"/>
      <w:r>
        <w:t xml:space="preserve">Figure </w:t>
      </w:r>
      <w:r>
        <w:fldChar w:fldCharType="begin"/>
      </w:r>
      <w:r>
        <w:instrText xml:space="preserve"> SEQ Figure \* ARABIC </w:instrText>
      </w:r>
      <w:r>
        <w:fldChar w:fldCharType="separate"/>
      </w:r>
      <w:r w:rsidR="00130E89">
        <w:rPr>
          <w:noProof/>
        </w:rPr>
        <w:t>13</w:t>
      </w:r>
      <w:r>
        <w:rPr>
          <w:noProof/>
        </w:rPr>
        <w:fldChar w:fldCharType="end"/>
      </w:r>
      <w:bookmarkEnd w:id="49"/>
      <w:r>
        <w:t xml:space="preserve"> </w:t>
      </w:r>
      <w:r w:rsidRPr="00684263">
        <w:t xml:space="preserve">– levelling and constant </w:t>
      </w:r>
      <w:proofErr w:type="gramStart"/>
      <w:r w:rsidRPr="00684263">
        <w:t>difference</w:t>
      </w:r>
      <w:proofErr w:type="gramEnd"/>
    </w:p>
    <w:p w14:paraId="2CD01B6C" w14:textId="77777777" w:rsidR="0076765F" w:rsidRDefault="0076765F" w:rsidP="0076765F">
      <w:r>
        <w:rPr>
          <w:noProof/>
        </w:rPr>
        <w:drawing>
          <wp:inline distT="0" distB="0" distL="0" distR="0" wp14:anchorId="5FA5470A" wp14:editId="6E7F6DB3">
            <wp:extent cx="3578662" cy="2749534"/>
            <wp:effectExtent l="0" t="0" r="0" b="0"/>
            <wp:docPr id="2054705636" name="Picture 2054705636" descr="Examples of the levelling strategy and constant difference strategy. It includes adding and subtracting large numbers up to 6 digits and decimal numbers (te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705636" name="Picture 2054705636" descr="Examples of the levelling strategy and constant difference strategy. It includes adding and subtracting large numbers up to 6 digits and decimal numbers (tenths)."/>
                    <pic:cNvPicPr/>
                  </pic:nvPicPr>
                  <pic:blipFill>
                    <a:blip r:embed="rId31">
                      <a:extLst>
                        <a:ext uri="{28A0092B-C50C-407E-A947-70E740481C1C}">
                          <a14:useLocalDpi xmlns:a14="http://schemas.microsoft.com/office/drawing/2010/main" val="0"/>
                        </a:ext>
                      </a:extLst>
                    </a:blip>
                    <a:stretch>
                      <a:fillRect/>
                    </a:stretch>
                  </pic:blipFill>
                  <pic:spPr>
                    <a:xfrm>
                      <a:off x="0" y="0"/>
                      <a:ext cx="3578662" cy="2749534"/>
                    </a:xfrm>
                    <a:prstGeom prst="rect">
                      <a:avLst/>
                    </a:prstGeom>
                  </pic:spPr>
                </pic:pic>
              </a:graphicData>
            </a:graphic>
          </wp:inline>
        </w:drawing>
      </w:r>
    </w:p>
    <w:p w14:paraId="46B8D9B9" w14:textId="46DDA0BF" w:rsidR="0076765F" w:rsidRDefault="00BA7A1C" w:rsidP="00323437">
      <w:pPr>
        <w:pStyle w:val="ListNumber"/>
        <w:numPr>
          <w:ilvl w:val="0"/>
          <w:numId w:val="3"/>
        </w:numPr>
        <w:rPr>
          <w:rFonts w:eastAsia="Arial"/>
          <w:color w:val="000000" w:themeColor="text1"/>
          <w:szCs w:val="22"/>
        </w:rPr>
      </w:pPr>
      <w:r w:rsidRPr="00BA7A1C">
        <w:rPr>
          <w:rFonts w:eastAsia="Arial"/>
          <w:color w:val="000000" w:themeColor="text1"/>
          <w:szCs w:val="22"/>
        </w:rPr>
        <w:t xml:space="preserve">Add levelling and constant difference to the additive strategies anchor chart </w:t>
      </w:r>
      <w:r w:rsidR="0076765F" w:rsidRPr="3CC78AFF">
        <w:rPr>
          <w:rFonts w:eastAsia="Arial"/>
          <w:color w:val="000000" w:themeColor="text1"/>
          <w:szCs w:val="22"/>
        </w:rPr>
        <w:t xml:space="preserve">from </w:t>
      </w:r>
      <w:hyperlink w:anchor="_Lesson_1_1" w:history="1">
        <w:r w:rsidR="0076765F" w:rsidRPr="0039774B">
          <w:rPr>
            <w:rStyle w:val="Hyperlink"/>
            <w:rFonts w:eastAsia="Arial"/>
            <w:szCs w:val="22"/>
          </w:rPr>
          <w:t>Lesson 1</w:t>
        </w:r>
      </w:hyperlink>
      <w:r w:rsidR="0076765F" w:rsidRPr="3CC78AFF">
        <w:rPr>
          <w:rFonts w:eastAsia="Arial"/>
          <w:color w:val="000000" w:themeColor="text1"/>
          <w:szCs w:val="22"/>
        </w:rPr>
        <w:t xml:space="preserve"> if not already included.</w:t>
      </w:r>
    </w:p>
    <w:p w14:paraId="3C856B3B" w14:textId="04F8F270" w:rsidR="0076765F" w:rsidRDefault="00163C21" w:rsidP="00323437">
      <w:pPr>
        <w:pStyle w:val="ListNumber"/>
        <w:numPr>
          <w:ilvl w:val="0"/>
          <w:numId w:val="3"/>
        </w:numPr>
      </w:pPr>
      <w:r w:rsidRPr="00163C21">
        <w:t>Provide opportunities to practise levelling and constant difference. Use numbers that can be readily rounded to 10, 100 or 1000</w:t>
      </w:r>
      <w:r w:rsidR="00EB28E3">
        <w:t>:</w:t>
      </w:r>
    </w:p>
    <w:p w14:paraId="656F907F" w14:textId="77777777" w:rsidR="0076765F" w:rsidRDefault="0076765F" w:rsidP="00F62DEA">
      <w:pPr>
        <w:pStyle w:val="ListBullet"/>
        <w:ind w:left="1134"/>
      </w:pPr>
      <w:r w:rsidRPr="3CC78AFF">
        <w:t>356 + 44</w:t>
      </w:r>
    </w:p>
    <w:p w14:paraId="04073EB8" w14:textId="66AA0ECA" w:rsidR="0076765F" w:rsidRDefault="0076765F" w:rsidP="00F62DEA">
      <w:pPr>
        <w:pStyle w:val="ListBullet"/>
        <w:ind w:left="1134"/>
      </w:pPr>
      <w:r w:rsidRPr="3CC78AFF">
        <w:t xml:space="preserve">489 </w:t>
      </w:r>
      <w:r w:rsidR="00185088">
        <w:t>−</w:t>
      </w:r>
      <w:r w:rsidRPr="3CC78AFF">
        <w:t xml:space="preserve"> 51</w:t>
      </w:r>
    </w:p>
    <w:p w14:paraId="24FDBF82" w14:textId="77777777" w:rsidR="0076765F" w:rsidRDefault="0076765F" w:rsidP="00F62DEA">
      <w:pPr>
        <w:pStyle w:val="ListBullet"/>
        <w:ind w:left="1134"/>
      </w:pPr>
      <w:r w:rsidRPr="3CC78AFF">
        <w:t>772 + 45</w:t>
      </w:r>
    </w:p>
    <w:p w14:paraId="35A8AD94" w14:textId="4DD36592" w:rsidR="0076765F" w:rsidRDefault="0076765F" w:rsidP="00F62DEA">
      <w:pPr>
        <w:pStyle w:val="ListBullet"/>
        <w:ind w:left="1134"/>
      </w:pPr>
      <w:r w:rsidRPr="3CC78AFF">
        <w:t xml:space="preserve">960 </w:t>
      </w:r>
      <w:r w:rsidR="00185088">
        <w:t>−</w:t>
      </w:r>
      <w:r w:rsidRPr="3CC78AFF">
        <w:t xml:space="preserve"> 183</w:t>
      </w:r>
    </w:p>
    <w:p w14:paraId="2317C7F5" w14:textId="77777777" w:rsidR="0076765F" w:rsidRDefault="0076765F" w:rsidP="00F62DEA">
      <w:pPr>
        <w:pStyle w:val="ListBullet"/>
        <w:ind w:left="1134"/>
      </w:pPr>
      <w:r w:rsidRPr="3CC78AFF">
        <w:t>678 + 222</w:t>
      </w:r>
    </w:p>
    <w:p w14:paraId="625EB687" w14:textId="038A59F7" w:rsidR="0076765F" w:rsidRDefault="0076765F" w:rsidP="00F62DEA">
      <w:pPr>
        <w:pStyle w:val="ListBullet"/>
        <w:ind w:left="1134"/>
      </w:pPr>
      <w:r w:rsidRPr="3CC78AFF">
        <w:t xml:space="preserve">821 </w:t>
      </w:r>
      <w:r w:rsidR="00185088">
        <w:t>−</w:t>
      </w:r>
      <w:r w:rsidRPr="3CC78AFF">
        <w:t xml:space="preserve"> 319</w:t>
      </w:r>
    </w:p>
    <w:p w14:paraId="668D3F8B" w14:textId="77777777" w:rsidR="0076765F" w:rsidRDefault="0076765F" w:rsidP="00F62DEA">
      <w:pPr>
        <w:pStyle w:val="ListBullet"/>
        <w:ind w:left="1134"/>
      </w:pPr>
      <w:r w:rsidRPr="3CC78AFF">
        <w:t>4257 + 562</w:t>
      </w:r>
    </w:p>
    <w:p w14:paraId="53CBA3EB" w14:textId="613D2D70" w:rsidR="0076765F" w:rsidRDefault="0076765F" w:rsidP="00F62DEA">
      <w:pPr>
        <w:pStyle w:val="ListBullet"/>
        <w:ind w:left="1134"/>
      </w:pPr>
      <w:r w:rsidRPr="3CC78AFF">
        <w:t xml:space="preserve">7870 </w:t>
      </w:r>
      <w:r w:rsidR="009A39E3">
        <w:t>–</w:t>
      </w:r>
      <w:r w:rsidRPr="3CC78AFF">
        <w:t xml:space="preserve"> 1280</w:t>
      </w:r>
      <w:r w:rsidR="009A39E3">
        <w:t>.</w:t>
      </w:r>
    </w:p>
    <w:p w14:paraId="465C41D7" w14:textId="77777777" w:rsidR="0076765F" w:rsidRDefault="0076765F" w:rsidP="00323437">
      <w:pPr>
        <w:pStyle w:val="ListNumber"/>
        <w:numPr>
          <w:ilvl w:val="0"/>
          <w:numId w:val="3"/>
        </w:numPr>
      </w:pPr>
      <w:r w:rsidRPr="3CC78AFF">
        <w:t>Students record their solutions and share with a partner.</w:t>
      </w:r>
    </w:p>
    <w:p w14:paraId="5C56BC48" w14:textId="179438EA" w:rsidR="0076765F" w:rsidRDefault="0076765F" w:rsidP="00323437">
      <w:pPr>
        <w:pStyle w:val="ListNumber"/>
        <w:numPr>
          <w:ilvl w:val="0"/>
          <w:numId w:val="3"/>
        </w:numPr>
      </w:pPr>
      <w:r w:rsidRPr="3CC78AFF">
        <w:t xml:space="preserve">Display and read </w:t>
      </w:r>
      <w:hyperlink w:anchor="_Resource_15_–" w:history="1">
        <w:r w:rsidR="00A47362" w:rsidRPr="00A57EAD">
          <w:rPr>
            <w:rStyle w:val="Hyperlink"/>
          </w:rPr>
          <w:t>Resource 15 – word problems</w:t>
        </w:r>
      </w:hyperlink>
      <w:r w:rsidRPr="3CC78AFF">
        <w:t>. Students solve the problems in their workbooks and share with a partner.</w:t>
      </w:r>
    </w:p>
    <w:p w14:paraId="0681F492" w14:textId="77777777" w:rsidR="0076765F" w:rsidRDefault="0076765F" w:rsidP="00323437">
      <w:pPr>
        <w:pStyle w:val="ListNumber"/>
        <w:numPr>
          <w:ilvl w:val="0"/>
          <w:numId w:val="3"/>
        </w:numPr>
      </w:pPr>
      <w:r w:rsidRPr="3CC78AFF">
        <w:t>Regroup as a class and ask:</w:t>
      </w:r>
    </w:p>
    <w:p w14:paraId="4290336B" w14:textId="77777777" w:rsidR="0076765F" w:rsidRDefault="0076765F" w:rsidP="00F62DEA">
      <w:pPr>
        <w:pStyle w:val="ListBullet"/>
        <w:ind w:left="1134"/>
      </w:pPr>
      <w:r w:rsidRPr="3CC78AFF">
        <w:t>What strategy did you use to solve the problems?</w:t>
      </w:r>
    </w:p>
    <w:p w14:paraId="31117A6C" w14:textId="77777777" w:rsidR="0076765F" w:rsidRDefault="0076765F" w:rsidP="00F62DEA">
      <w:pPr>
        <w:pStyle w:val="ListBullet"/>
        <w:ind w:left="1134"/>
      </w:pPr>
      <w:r w:rsidRPr="3CC78AFF">
        <w:t>Are levelling and constant difference efficient strategies for solving the questions? Why</w:t>
      </w:r>
      <w:r>
        <w:t xml:space="preserve"> or w</w:t>
      </w:r>
      <w:r w:rsidRPr="3CC78AFF">
        <w:t>hy not?</w:t>
      </w:r>
    </w:p>
    <w:p w14:paraId="06923FF4" w14:textId="0305136F" w:rsidR="0076765F" w:rsidRDefault="0076765F" w:rsidP="00F62DEA">
      <w:pPr>
        <w:pStyle w:val="ListBullet"/>
        <w:ind w:left="1134"/>
      </w:pPr>
      <w:r w:rsidRPr="3CC78AFF">
        <w:t xml:space="preserve">When can levelling and constant difference be efficient? </w:t>
      </w:r>
      <w:r w:rsidR="00185088">
        <w:t>(</w:t>
      </w:r>
      <w:r w:rsidRPr="3CC78AFF">
        <w:t xml:space="preserve">When the numbers </w:t>
      </w:r>
      <w:r w:rsidR="009B6323">
        <w:t xml:space="preserve">are adjusted </w:t>
      </w:r>
      <w:r w:rsidRPr="3CC78AFF">
        <w:t>to landmark numbers</w:t>
      </w:r>
      <w:r w:rsidR="00BC4D4D">
        <w:t xml:space="preserve"> </w:t>
      </w:r>
      <w:r w:rsidRPr="3CC78AFF">
        <w:t>in an equation to make the addition or subtraction simpler</w:t>
      </w:r>
      <w:r w:rsidR="00CA4998">
        <w:t>)</w:t>
      </w:r>
      <w:r w:rsidRPr="3CC78AFF">
        <w:t>.</w:t>
      </w:r>
    </w:p>
    <w:p w14:paraId="33AC2864" w14:textId="77777777" w:rsidR="0076765F" w:rsidRDefault="0076765F" w:rsidP="009A39E3">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76765F" w14:paraId="34E4C2C9" w14:textId="77777777" w:rsidTr="007366B9">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6E96595F" w14:textId="77777777" w:rsidR="0076765F" w:rsidRDefault="0076765F" w:rsidP="007366B9">
            <w:r>
              <w:t>Too hard?</w:t>
            </w:r>
          </w:p>
        </w:tc>
        <w:tc>
          <w:tcPr>
            <w:tcW w:w="7280" w:type="dxa"/>
          </w:tcPr>
          <w:p w14:paraId="18EF7193" w14:textId="77777777" w:rsidR="0076765F" w:rsidRDefault="0076765F" w:rsidP="007366B9">
            <w:r>
              <w:t>Too easy?</w:t>
            </w:r>
          </w:p>
        </w:tc>
      </w:tr>
      <w:tr w:rsidR="0076765F" w14:paraId="73DB1C40" w14:textId="77777777" w:rsidTr="007366B9">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47115D34" w14:textId="632112C7" w:rsidR="0076765F" w:rsidRDefault="0076765F" w:rsidP="007366B9">
            <w:pPr>
              <w:rPr>
                <w:rFonts w:eastAsia="Arial"/>
                <w:color w:val="000000" w:themeColor="text1"/>
              </w:rPr>
            </w:pPr>
            <w:r w:rsidRPr="1072FD6B">
              <w:rPr>
                <w:rFonts w:eastAsia="Arial"/>
              </w:rPr>
              <w:t>Students cannot</w:t>
            </w:r>
            <w:r w:rsidRPr="1072FD6B">
              <w:rPr>
                <w:rFonts w:eastAsia="Arial"/>
                <w:color w:val="000000" w:themeColor="text1"/>
              </w:rPr>
              <w:t xml:space="preserve"> solve word problems, including multistep </w:t>
            </w:r>
            <w:r>
              <w:t>problems</w:t>
            </w:r>
            <w:r w:rsidRPr="1072FD6B">
              <w:rPr>
                <w:rFonts w:eastAsia="Arial"/>
                <w:color w:val="000000" w:themeColor="text1"/>
              </w:rPr>
              <w:t>, or apply known strategies such as levelling and using constant difference.</w:t>
            </w:r>
          </w:p>
          <w:p w14:paraId="5E1AE5BB" w14:textId="77777777" w:rsidR="009E5DFE" w:rsidRDefault="009E5DFE" w:rsidP="009E5DFE">
            <w:pPr>
              <w:pStyle w:val="ListBullet"/>
            </w:pPr>
            <w:r>
              <w:t>Students practise levelling and constant difference with 2-digit number problems instead of 3-digits. For example, 72 − 27, 53 + 28.</w:t>
            </w:r>
          </w:p>
          <w:p w14:paraId="04FA9D36" w14:textId="48EC0F20" w:rsidR="0076765F" w:rsidRDefault="009E5DFE" w:rsidP="009E5DFE">
            <w:pPr>
              <w:pStyle w:val="ListBullet"/>
            </w:pPr>
            <w:r>
              <w:t>Practise levelling and constant difference with single-step word problems using a</w:t>
            </w:r>
            <w:r w:rsidR="0076765F" w:rsidRPr="3CC78AFF">
              <w:rPr>
                <w:rFonts w:eastAsia="Arial"/>
              </w:rPr>
              <w:t xml:space="preserve"> </w:t>
            </w:r>
            <w:hyperlink r:id="rId32">
              <w:r w:rsidR="0076765F" w:rsidRPr="3CC78AFF">
                <w:rPr>
                  <w:rStyle w:val="Hyperlink"/>
                  <w:rFonts w:eastAsia="Arial"/>
                  <w:szCs w:val="22"/>
                </w:rPr>
                <w:t>digital number line.</w:t>
              </w:r>
            </w:hyperlink>
          </w:p>
        </w:tc>
        <w:tc>
          <w:tcPr>
            <w:tcW w:w="7280" w:type="dxa"/>
          </w:tcPr>
          <w:p w14:paraId="1D6DCF4D" w14:textId="055AA04F" w:rsidR="0076765F" w:rsidRDefault="0076765F" w:rsidP="007366B9">
            <w:pPr>
              <w:rPr>
                <w:rFonts w:eastAsia="Arial"/>
              </w:rPr>
            </w:pPr>
            <w:r w:rsidRPr="1072FD6B">
              <w:rPr>
                <w:rFonts w:eastAsia="Arial"/>
              </w:rPr>
              <w:t>Students can solve word problems, including multistep problems, or apply known strategies such as levelling and using constant difference.</w:t>
            </w:r>
          </w:p>
          <w:p w14:paraId="1B31B977" w14:textId="7F1BB7FB" w:rsidR="0076765F" w:rsidRDefault="0076765F" w:rsidP="00CF0E07">
            <w:pPr>
              <w:pStyle w:val="ListBullet"/>
            </w:pPr>
            <w:r w:rsidRPr="00EA6611">
              <w:t>Students represent examples of levelling</w:t>
            </w:r>
            <w:r>
              <w:t xml:space="preserve"> or constant difference using a </w:t>
            </w:r>
            <w:hyperlink r:id="rId33">
              <w:r w:rsidRPr="1072FD6B">
                <w:rPr>
                  <w:rStyle w:val="Hyperlink"/>
                </w:rPr>
                <w:t>digital number line</w:t>
              </w:r>
            </w:hyperlink>
            <w:r>
              <w:t xml:space="preserve"> for 3-digit numbers and/or decimals to thousandths. (</w:t>
            </w:r>
            <w:r w:rsidRPr="00EA6611">
              <w:rPr>
                <w:b/>
                <w:bCs/>
              </w:rPr>
              <w:t>Note</w:t>
            </w:r>
            <w:r>
              <w:t>: use the number line settings to adjust the place value</w:t>
            </w:r>
            <w:r w:rsidRPr="00040A1F">
              <w:t>).</w:t>
            </w:r>
          </w:p>
          <w:p w14:paraId="2D1AAFE8" w14:textId="5DA4BA8F" w:rsidR="00AA323A" w:rsidRPr="00EA6611" w:rsidRDefault="00AA323A" w:rsidP="00CF0E07">
            <w:pPr>
              <w:pStyle w:val="ListBullet"/>
            </w:pPr>
            <w:r>
              <w:rPr>
                <w:color w:val="000000" w:themeColor="text1"/>
              </w:rPr>
              <w:t xml:space="preserve">In pairs, students write a problem for their partner to solve using either </w:t>
            </w:r>
            <w:r w:rsidRPr="005E05C8">
              <w:rPr>
                <w:color w:val="000000" w:themeColor="text1"/>
              </w:rPr>
              <w:t>levelling or constant difference</w:t>
            </w:r>
            <w:r>
              <w:rPr>
                <w:color w:val="000000" w:themeColor="text1"/>
              </w:rPr>
              <w:t xml:space="preserve">. They </w:t>
            </w:r>
            <w:r w:rsidRPr="005E05C8">
              <w:rPr>
                <w:color w:val="000000" w:themeColor="text1"/>
              </w:rPr>
              <w:t>us</w:t>
            </w:r>
            <w:r>
              <w:rPr>
                <w:color w:val="000000" w:themeColor="text1"/>
              </w:rPr>
              <w:t>e</w:t>
            </w:r>
            <w:r w:rsidRPr="005E05C8">
              <w:rPr>
                <w:color w:val="000000" w:themeColor="text1"/>
              </w:rPr>
              <w:t xml:space="preserve"> a </w:t>
            </w:r>
            <w:hyperlink r:id="rId34">
              <w:r w:rsidRPr="005E05C8">
                <w:rPr>
                  <w:rStyle w:val="Hyperlink"/>
                  <w:rFonts w:eastAsia="Arial"/>
                </w:rPr>
                <w:t>digital number line</w:t>
              </w:r>
            </w:hyperlink>
            <w:r w:rsidRPr="005E05C8">
              <w:t xml:space="preserve"> </w:t>
            </w:r>
            <w:r>
              <w:t>to explain their reasoning.</w:t>
            </w:r>
          </w:p>
        </w:tc>
      </w:tr>
    </w:tbl>
    <w:p w14:paraId="0393CAB1" w14:textId="77777777" w:rsidR="00F41CBF" w:rsidRDefault="00F41CBF" w:rsidP="00F41CBF">
      <w:pPr>
        <w:pStyle w:val="Heading2"/>
      </w:pPr>
      <w:bookmarkStart w:id="50" w:name="_Toc153372676"/>
      <w:bookmarkStart w:id="51" w:name="_Toc166083151"/>
      <w:r w:rsidRPr="008F17E2">
        <w:t>Discus</w:t>
      </w:r>
      <w:r>
        <w:t xml:space="preserve">s and connect the mathematics – 10 </w:t>
      </w:r>
      <w:proofErr w:type="gramStart"/>
      <w:r>
        <w:t>minutes</w:t>
      </w:r>
      <w:bookmarkEnd w:id="50"/>
      <w:bookmarkEnd w:id="51"/>
      <w:proofErr w:type="gramEnd"/>
    </w:p>
    <w:p w14:paraId="57D3916F" w14:textId="381200CE" w:rsidR="0076765F" w:rsidRPr="00EA6611" w:rsidRDefault="0076765F" w:rsidP="00323437">
      <w:pPr>
        <w:pStyle w:val="ListNumber"/>
        <w:numPr>
          <w:ilvl w:val="0"/>
          <w:numId w:val="3"/>
        </w:numPr>
      </w:pPr>
      <w:r w:rsidRPr="3CC78AFF">
        <w:t>Display 84 + 67 (</w:t>
      </w:r>
      <w:r w:rsidRPr="00EA6611">
        <w:t>Stage 2) and 4518 + 307 (Stage 3)</w:t>
      </w:r>
      <w:r w:rsidR="005D44F9">
        <w:t>.</w:t>
      </w:r>
    </w:p>
    <w:p w14:paraId="6A7F44CF" w14:textId="471622AA" w:rsidR="0076765F" w:rsidRPr="00EA6611" w:rsidRDefault="0076765F" w:rsidP="00323437">
      <w:pPr>
        <w:pStyle w:val="ListNumber"/>
        <w:numPr>
          <w:ilvl w:val="0"/>
          <w:numId w:val="3"/>
        </w:numPr>
      </w:pPr>
      <w:r w:rsidRPr="00EA6611">
        <w:t>Provide each student wi</w:t>
      </w:r>
      <w:r w:rsidRPr="00A57EAD">
        <w:t xml:space="preserve">th </w:t>
      </w:r>
      <w:hyperlink w:anchor="_Resource_16_–" w:history="1">
        <w:r w:rsidR="00A47362" w:rsidRPr="00A57EAD">
          <w:rPr>
            <w:rStyle w:val="Hyperlink"/>
          </w:rPr>
          <w:t>Resource 16 – Frayer model</w:t>
        </w:r>
      </w:hyperlink>
      <w:r w:rsidRPr="00EA6611">
        <w:t>. Explain that they will be using this model to show their thinking when solving problems.</w:t>
      </w:r>
    </w:p>
    <w:p w14:paraId="2F7FB236" w14:textId="77777777" w:rsidR="0076765F" w:rsidRPr="00EA6611" w:rsidRDefault="0076765F" w:rsidP="00323437">
      <w:pPr>
        <w:pStyle w:val="ListNumber"/>
        <w:numPr>
          <w:ilvl w:val="0"/>
          <w:numId w:val="3"/>
        </w:numPr>
      </w:pPr>
      <w:r w:rsidRPr="00EA6611">
        <w:t>Explain that:</w:t>
      </w:r>
    </w:p>
    <w:p w14:paraId="50E48281" w14:textId="6B6298CF" w:rsidR="0076765F" w:rsidRDefault="0076765F" w:rsidP="00F62DEA">
      <w:pPr>
        <w:pStyle w:val="ListBullet"/>
        <w:ind w:left="1134"/>
      </w:pPr>
      <w:r w:rsidRPr="3CC78AFF">
        <w:t>The problem being solved goes in the centre box.</w:t>
      </w:r>
    </w:p>
    <w:p w14:paraId="696F743D" w14:textId="408D33A9" w:rsidR="0076765F" w:rsidRDefault="0076765F" w:rsidP="00F62DEA">
      <w:pPr>
        <w:pStyle w:val="ListBullet"/>
        <w:ind w:left="1134"/>
      </w:pPr>
      <w:r w:rsidRPr="3CC78AFF">
        <w:t>In the strategy boxes, students use 3 different strategies to solve the problem, then circle the strategy that is most efficient.</w:t>
      </w:r>
    </w:p>
    <w:p w14:paraId="73CB3F25" w14:textId="1E28E7D5" w:rsidR="0076765F" w:rsidRPr="007352B1" w:rsidRDefault="0076765F" w:rsidP="00F62DEA">
      <w:pPr>
        <w:pStyle w:val="ListBullet"/>
        <w:ind w:left="1134"/>
      </w:pPr>
      <w:r w:rsidRPr="3CC78AFF">
        <w:t xml:space="preserve">In the final box, students explain their reasoning to support why the circled strategy is the most efficient </w:t>
      </w:r>
      <w:r w:rsidR="009476AD">
        <w:t>(</w:t>
      </w:r>
      <w:r w:rsidRPr="001B7BA3">
        <w:t xml:space="preserve">see </w:t>
      </w:r>
      <w:r w:rsidR="001B7BA3" w:rsidRPr="007352B1">
        <w:fldChar w:fldCharType="begin"/>
      </w:r>
      <w:r w:rsidR="001B7BA3" w:rsidRPr="007352B1">
        <w:instrText xml:space="preserve"> REF _Ref158231992 \h </w:instrText>
      </w:r>
      <w:r w:rsidR="007352B1">
        <w:instrText xml:space="preserve"> \* MERGEFORMAT </w:instrText>
      </w:r>
      <w:r w:rsidR="001B7BA3" w:rsidRPr="007352B1">
        <w:fldChar w:fldCharType="separate"/>
      </w:r>
      <w:r w:rsidR="001B7BA3" w:rsidRPr="007352B1">
        <w:t xml:space="preserve">Figure </w:t>
      </w:r>
      <w:r w:rsidR="001B7BA3" w:rsidRPr="007352B1">
        <w:rPr>
          <w:noProof/>
        </w:rPr>
        <w:t>15</w:t>
      </w:r>
      <w:r w:rsidR="001B7BA3" w:rsidRPr="007352B1">
        <w:fldChar w:fldCharType="end"/>
      </w:r>
      <w:r w:rsidR="009476AD">
        <w:t>)</w:t>
      </w:r>
      <w:r w:rsidRPr="001B7BA3">
        <w:t>.</w:t>
      </w:r>
    </w:p>
    <w:p w14:paraId="5742595D" w14:textId="1880496F" w:rsidR="0076765F" w:rsidRDefault="0076765F" w:rsidP="0076765F">
      <w:pPr>
        <w:pStyle w:val="Caption"/>
      </w:pPr>
      <w:bookmarkStart w:id="52" w:name="_Ref158231992"/>
      <w:r>
        <w:t xml:space="preserve">Figure </w:t>
      </w:r>
      <w:r>
        <w:fldChar w:fldCharType="begin"/>
      </w:r>
      <w:r>
        <w:instrText xml:space="preserve"> SEQ Figure \* ARABIC </w:instrText>
      </w:r>
      <w:r>
        <w:fldChar w:fldCharType="separate"/>
      </w:r>
      <w:r w:rsidR="00130E89">
        <w:rPr>
          <w:noProof/>
        </w:rPr>
        <w:t>15</w:t>
      </w:r>
      <w:r>
        <w:rPr>
          <w:noProof/>
        </w:rPr>
        <w:fldChar w:fldCharType="end"/>
      </w:r>
      <w:bookmarkEnd w:id="52"/>
      <w:r>
        <w:t xml:space="preserve"> </w:t>
      </w:r>
      <w:r w:rsidRPr="000B69A4">
        <w:t>– completed Frayer Model</w:t>
      </w:r>
    </w:p>
    <w:p w14:paraId="276B266B" w14:textId="77777777" w:rsidR="0076765F" w:rsidRDefault="0076765F" w:rsidP="00FF2084">
      <w:r w:rsidRPr="00FF2084">
        <w:rPr>
          <w:noProof/>
        </w:rPr>
        <w:drawing>
          <wp:inline distT="0" distB="0" distL="0" distR="0" wp14:anchorId="13C62B6C" wp14:editId="41E3C224">
            <wp:extent cx="5555974" cy="3981780"/>
            <wp:effectExtent l="0" t="0" r="6985" b="0"/>
            <wp:docPr id="245395205" name="Picture 245395205" descr="A Frayer vocabulary chart with the problem 95 + 28 written in the centre.&#10;In the top left quadrant a student has written a vertical algorithm to provide the solution 123.&#10;In the top right quadrant the student used the compensation strategy to provide the solution. The student has written &quot;don't know&quot; next to the strategy as they cannot name it.&#10;In the bottom left quadrant the student partitioned the 95 and 28 into tens and ones before regrouping as 110 +13=123.&#10;In the bottom right quadrant the student stated: I found strategy 1 was easier because I'm better with 1 by 1 digit addition and it's more simple.&#10;At the bottom of the page is a vocabulary box with the words adding, partitioning, regrouping, levelling, inverse operations landmark number algorithm constant difference equivalence.&#10;There are 2 self-assessment criteria:&#10;I can apply known strategies for addition. &#10;I can compare and evaluate strategies used to solve addition, reasoning which strategy I found the most effic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395205" name="Picture 245395205" descr="A Frayer vocabulary chart with the problem 95 + 28 written in the centre.&#10;In the top left quadrant a student has written a vertical algorithm to provide the solution 123.&#10;In the top right quadrant the student used the compensation strategy to provide the solution. The student has written &quot;don't know&quot; next to the strategy as they cannot name it.&#10;In the bottom left quadrant the student partitioned the 95 and 28 into tens and ones before regrouping as 110 +13=123.&#10;In the bottom right quadrant the student stated: I found strategy 1 was easier because I'm better with 1 by 1 digit addition and it's more simple.&#10;At the bottom of the page is a vocabulary box with the words adding, partitioning, regrouping, levelling, inverse operations landmark number algorithm constant difference equivalence.&#10;There are 2 self-assessment criteria:&#10;I can apply known strategies for addition. &#10;I can compare and evaluate strategies used to solve addition, reasoning which strategy I found the most efficien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86143" cy="4003401"/>
                    </a:xfrm>
                    <a:prstGeom prst="rect">
                      <a:avLst/>
                    </a:prstGeom>
                  </pic:spPr>
                </pic:pic>
              </a:graphicData>
            </a:graphic>
          </wp:inline>
        </w:drawing>
      </w:r>
    </w:p>
    <w:p w14:paraId="0089E3A3" w14:textId="77777777" w:rsidR="00060591" w:rsidRPr="008C4AA9" w:rsidRDefault="00060591" w:rsidP="001967C9">
      <w:pPr>
        <w:pStyle w:val="ListNumber"/>
        <w:numPr>
          <w:ilvl w:val="0"/>
          <w:numId w:val="5"/>
        </w:numPr>
      </w:pPr>
      <w:r w:rsidRPr="00EC484A">
        <w:t>Regroup</w:t>
      </w:r>
      <w:r>
        <w:t xml:space="preserve"> as a class and ask:</w:t>
      </w:r>
    </w:p>
    <w:p w14:paraId="44EE90F2" w14:textId="77777777" w:rsidR="00060591" w:rsidRPr="00F62DEA" w:rsidRDefault="00060591" w:rsidP="00F62DEA">
      <w:pPr>
        <w:pStyle w:val="ListBullet"/>
        <w:ind w:left="1134"/>
      </w:pPr>
      <w:r w:rsidRPr="00F62DEA">
        <w:t>What strategy did you find most efficient? Why?</w:t>
      </w:r>
    </w:p>
    <w:p w14:paraId="0F3B7E9E" w14:textId="77777777" w:rsidR="00060591" w:rsidRPr="00F62DEA" w:rsidRDefault="00060591" w:rsidP="00F62DEA">
      <w:pPr>
        <w:pStyle w:val="ListBullet"/>
        <w:ind w:left="1134"/>
      </w:pPr>
      <w:r w:rsidRPr="00F62DEA">
        <w:t>What strategy did you find least efficient? Why?</w:t>
      </w:r>
    </w:p>
    <w:p w14:paraId="1AA68004" w14:textId="54AA0C95" w:rsidR="00060591" w:rsidRDefault="00060591" w:rsidP="00060591">
      <w:pPr>
        <w:pStyle w:val="FeatureBox"/>
      </w:pPr>
      <w:r w:rsidRPr="375DF63A">
        <w:rPr>
          <w:b/>
          <w:bCs/>
        </w:rPr>
        <w:t>Note</w:t>
      </w:r>
      <w:r>
        <w:t xml:space="preserve">: students may not have </w:t>
      </w:r>
      <w:r w:rsidR="00F62DEA">
        <w:t xml:space="preserve">3 </w:t>
      </w:r>
      <w:r>
        <w:t>strategies. Use this activity as a formative assessment opportunity to identify strategies used by students and the names or labels that students give the strategies.</w:t>
      </w:r>
    </w:p>
    <w:p w14:paraId="54ADA459" w14:textId="2AABC4B8" w:rsidR="00CD0D4B" w:rsidRDefault="00CD0D4B" w:rsidP="00CD0D4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76765F" w14:paraId="3D722DB3" w14:textId="77777777" w:rsidTr="007366B9">
        <w:trPr>
          <w:cnfStyle w:val="100000000000" w:firstRow="1" w:lastRow="0" w:firstColumn="0" w:lastColumn="0" w:oddVBand="0" w:evenVBand="0" w:oddHBand="0" w:evenHBand="0" w:firstRowFirstColumn="0" w:firstRowLastColumn="0" w:lastRowFirstColumn="0" w:lastRowLastColumn="0"/>
        </w:trPr>
        <w:tc>
          <w:tcPr>
            <w:tcW w:w="7280" w:type="dxa"/>
          </w:tcPr>
          <w:p w14:paraId="2486BD21" w14:textId="77777777" w:rsidR="0076765F" w:rsidRDefault="0076765F" w:rsidP="007366B9">
            <w:r w:rsidRPr="00F8552A">
              <w:t>Assessment opportunities</w:t>
            </w:r>
          </w:p>
        </w:tc>
        <w:tc>
          <w:tcPr>
            <w:tcW w:w="7280" w:type="dxa"/>
          </w:tcPr>
          <w:p w14:paraId="601269D0" w14:textId="77777777" w:rsidR="0076765F" w:rsidRDefault="0076765F" w:rsidP="007366B9">
            <w:r w:rsidRPr="00F8552A">
              <w:t>Links</w:t>
            </w:r>
          </w:p>
        </w:tc>
      </w:tr>
      <w:tr w:rsidR="0076765F" w14:paraId="5DCF604C" w14:textId="77777777" w:rsidTr="007366B9">
        <w:trPr>
          <w:cnfStyle w:val="000000100000" w:firstRow="0" w:lastRow="0" w:firstColumn="0" w:lastColumn="0" w:oddVBand="0" w:evenVBand="0" w:oddHBand="1" w:evenHBand="0" w:firstRowFirstColumn="0" w:firstRowLastColumn="0" w:lastRowFirstColumn="0" w:lastRowLastColumn="0"/>
        </w:trPr>
        <w:tc>
          <w:tcPr>
            <w:tcW w:w="7280" w:type="dxa"/>
          </w:tcPr>
          <w:p w14:paraId="604FFD66" w14:textId="77777777" w:rsidR="0076765F" w:rsidRDefault="0076765F" w:rsidP="007366B9">
            <w:r>
              <w:t>What to look for:</w:t>
            </w:r>
          </w:p>
          <w:p w14:paraId="77B915EE" w14:textId="77777777" w:rsidR="0076765F" w:rsidRDefault="0076765F" w:rsidP="00CF0E07">
            <w:pPr>
              <w:pStyle w:val="ListBullet"/>
              <w:rPr>
                <w:b/>
                <w:bCs/>
              </w:rPr>
            </w:pPr>
            <w:r>
              <w:t xml:space="preserve">Can Stage 2 students apply known mental strategies that use partitioning to add and subtract, such as bridging the decades and the </w:t>
            </w:r>
            <w:r w:rsidRPr="003474AC">
              <w:t>compensation</w:t>
            </w:r>
            <w:r>
              <w:t xml:space="preserve"> strategy? </w:t>
            </w:r>
            <w:r w:rsidRPr="1072FD6B">
              <w:rPr>
                <w:b/>
                <w:bCs/>
              </w:rPr>
              <w:t>[MAO-WM-01, MA2-AR-01]</w:t>
            </w:r>
          </w:p>
          <w:p w14:paraId="128B5089" w14:textId="77777777" w:rsidR="0076765F" w:rsidRDefault="0076765F" w:rsidP="00CF0E07">
            <w:pPr>
              <w:pStyle w:val="ListBullet"/>
              <w:rPr>
                <w:b/>
                <w:bCs/>
              </w:rPr>
            </w:pPr>
            <w:r w:rsidRPr="3CC78AFF">
              <w:t xml:space="preserve">Can Stage 2 students compare and evaluate strategies used to solve addition and subtraction problems, reasoning which strategy may be most efficient? </w:t>
            </w:r>
            <w:r w:rsidRPr="3CC78AFF">
              <w:rPr>
                <w:b/>
                <w:bCs/>
              </w:rPr>
              <w:t>[MAO-WM-01, MA2-AR-01]</w:t>
            </w:r>
          </w:p>
          <w:p w14:paraId="059D6207" w14:textId="4DD26BB9" w:rsidR="0076765F" w:rsidRPr="003A1708" w:rsidRDefault="0076765F" w:rsidP="00CF0E07">
            <w:pPr>
              <w:pStyle w:val="ListBullet"/>
              <w:rPr>
                <w:b/>
              </w:rPr>
            </w:pPr>
            <w:r w:rsidRPr="003A1708">
              <w:t xml:space="preserve">Can Stage 2 students </w:t>
            </w:r>
            <w:r w:rsidR="00EA5144" w:rsidRPr="00EA5144">
              <w:t>model addition with and without regrouping and record the method used</w:t>
            </w:r>
            <w:r w:rsidRPr="003A1708">
              <w:t xml:space="preserve">? </w:t>
            </w:r>
            <w:r w:rsidRPr="003A1708">
              <w:rPr>
                <w:b/>
              </w:rPr>
              <w:t>[MAO-WM-01, MA2-AR-01]</w:t>
            </w:r>
          </w:p>
          <w:p w14:paraId="3180E31A" w14:textId="2CAE1ADD" w:rsidR="0076765F" w:rsidRDefault="0076765F" w:rsidP="00CF0E07">
            <w:pPr>
              <w:pStyle w:val="ListBullet"/>
              <w:rPr>
                <w:b/>
                <w:bCs/>
              </w:rPr>
            </w:pPr>
            <w:r>
              <w:t xml:space="preserve">Can Stage 3 students solve word problems, including multistep problems? </w:t>
            </w:r>
            <w:r w:rsidRPr="1072FD6B">
              <w:rPr>
                <w:b/>
                <w:bCs/>
              </w:rPr>
              <w:t>[MAO-WM-01, MA3-AR-01]</w:t>
            </w:r>
          </w:p>
          <w:p w14:paraId="3895297A" w14:textId="5662127E" w:rsidR="0076765F" w:rsidRDefault="0076765F" w:rsidP="00CF0E07">
            <w:pPr>
              <w:pStyle w:val="ListBullet"/>
              <w:rPr>
                <w:b/>
                <w:bCs/>
                <w:szCs w:val="22"/>
              </w:rPr>
            </w:pPr>
            <w:r w:rsidRPr="3CC78AFF">
              <w:t>Can Stage 3 students apply known strategies such as levelling, addition for subtraction, using constant difference</w:t>
            </w:r>
            <w:r w:rsidR="007C3428">
              <w:t>,</w:t>
            </w:r>
            <w:r w:rsidRPr="3CC78AFF">
              <w:t xml:space="preserve"> and bridging? </w:t>
            </w:r>
            <w:r w:rsidRPr="3CC78AFF">
              <w:rPr>
                <w:b/>
                <w:bCs/>
                <w:szCs w:val="22"/>
              </w:rPr>
              <w:t>[MAO-WM-01, MA3-AR-01]</w:t>
            </w:r>
          </w:p>
          <w:p w14:paraId="4D64ED4F" w14:textId="5F456C37" w:rsidR="0076765F" w:rsidRDefault="0076765F" w:rsidP="00CF0E07">
            <w:pPr>
              <w:pStyle w:val="ListBullet"/>
              <w:rPr>
                <w:rStyle w:val="Strong"/>
              </w:rPr>
            </w:pPr>
            <w:r w:rsidRPr="3CC78AFF">
              <w:t xml:space="preserve">Can Stage 3 students identify efficient and inefficient multidigit subtraction strategies? </w:t>
            </w:r>
            <w:r w:rsidRPr="3CC78AFF">
              <w:rPr>
                <w:b/>
                <w:bCs/>
              </w:rPr>
              <w:t>[MAO-WM-01, MA3-AR-01]</w:t>
            </w:r>
          </w:p>
        </w:tc>
        <w:tc>
          <w:tcPr>
            <w:tcW w:w="7280" w:type="dxa"/>
          </w:tcPr>
          <w:p w14:paraId="33F0CE2F" w14:textId="77777777" w:rsidR="0076765F" w:rsidRDefault="0076765F" w:rsidP="007366B9">
            <w:r>
              <w:t xml:space="preserve">Links to </w:t>
            </w:r>
            <w:hyperlink r:id="rId36" w:history="1">
              <w:r w:rsidRPr="0013142C">
                <w:rPr>
                  <w:rStyle w:val="Hyperlink"/>
                </w:rPr>
                <w:t>National Numeracy Learning Progressions</w:t>
              </w:r>
            </w:hyperlink>
            <w:r>
              <w:t xml:space="preserve"> (NNLP):</w:t>
            </w:r>
          </w:p>
          <w:p w14:paraId="3822BCCA" w14:textId="776E6BA2" w:rsidR="0076765F" w:rsidRDefault="0076765F" w:rsidP="00CF0E07">
            <w:pPr>
              <w:pStyle w:val="ListBullet"/>
            </w:pPr>
            <w:r>
              <w:t>Stage 2 – AdS7, NPV4</w:t>
            </w:r>
            <w:r w:rsidR="00210800">
              <w:t>, NPV5, NPV</w:t>
            </w:r>
            <w:r>
              <w:t>6</w:t>
            </w:r>
          </w:p>
          <w:p w14:paraId="27B15173" w14:textId="2C54CE7C" w:rsidR="0076765F" w:rsidRDefault="0076765F" w:rsidP="00CF0E07">
            <w:pPr>
              <w:pStyle w:val="ListBullet"/>
            </w:pPr>
            <w:r>
              <w:t>Stage 3 –</w:t>
            </w:r>
            <w:r w:rsidR="00210800">
              <w:t xml:space="preserve"> </w:t>
            </w:r>
            <w:r w:rsidR="00210800" w:rsidRPr="00210800">
              <w:t>AdS7, AdS8</w:t>
            </w:r>
            <w:r>
              <w:t>.</w:t>
            </w:r>
          </w:p>
          <w:p w14:paraId="588E67DE" w14:textId="77777777" w:rsidR="0076765F" w:rsidRDefault="0076765F" w:rsidP="007366B9">
            <w:r>
              <w:t xml:space="preserve">Links to suggested </w:t>
            </w:r>
            <w:hyperlink r:id="rId37" w:history="1">
              <w:r w:rsidRPr="0013142C">
                <w:rPr>
                  <w:rStyle w:val="Hyperlink"/>
                </w:rPr>
                <w:t>Interview for Student Reasoning</w:t>
              </w:r>
            </w:hyperlink>
            <w:r>
              <w:t xml:space="preserve"> (</w:t>
            </w:r>
            <w:proofErr w:type="spellStart"/>
            <w:r>
              <w:t>IfSR</w:t>
            </w:r>
            <w:proofErr w:type="spellEnd"/>
            <w:r>
              <w:t>) tasks:</w:t>
            </w:r>
          </w:p>
          <w:p w14:paraId="6A33873D" w14:textId="77777777" w:rsidR="0076765F" w:rsidRDefault="0076765F" w:rsidP="00CF0E07">
            <w:pPr>
              <w:pStyle w:val="ListBullet"/>
            </w:pPr>
            <w:r w:rsidRPr="004470D7">
              <w:rPr>
                <w:rStyle w:val="Strong"/>
                <w:b w:val="0"/>
                <w:bCs w:val="0"/>
              </w:rPr>
              <w:t xml:space="preserve">Stage 2 – </w:t>
            </w:r>
            <w:proofErr w:type="spellStart"/>
            <w:r w:rsidRPr="00D20B07">
              <w:rPr>
                <w:rFonts w:eastAsia="Arial"/>
                <w:bCs/>
              </w:rPr>
              <w:t>IfSR</w:t>
            </w:r>
            <w:proofErr w:type="spellEnd"/>
            <w:r w:rsidRPr="00D20B07">
              <w:rPr>
                <w:rFonts w:eastAsia="Arial"/>
                <w:bCs/>
              </w:rPr>
              <w:t>-AT</w:t>
            </w:r>
            <w:r w:rsidRPr="1072FD6B">
              <w:rPr>
                <w:rFonts w:eastAsia="Arial"/>
              </w:rPr>
              <w:t>: 3A.2, 3B.2</w:t>
            </w:r>
          </w:p>
          <w:p w14:paraId="55D815F6" w14:textId="77777777" w:rsidR="0076765F" w:rsidRDefault="0076765F" w:rsidP="00CF0E07">
            <w:pPr>
              <w:pStyle w:val="ListBullet"/>
            </w:pPr>
            <w:r w:rsidRPr="00D20B07">
              <w:rPr>
                <w:rStyle w:val="Strong"/>
                <w:b w:val="0"/>
                <w:bCs w:val="0"/>
              </w:rPr>
              <w:t>Stage 3 –</w:t>
            </w:r>
            <w:r w:rsidRPr="000B1786">
              <w:rPr>
                <w:rFonts w:eastAsia="Arial"/>
              </w:rPr>
              <w:t xml:space="preserve"> </w:t>
            </w:r>
            <w:proofErr w:type="spellStart"/>
            <w:r w:rsidRPr="00D20B07">
              <w:rPr>
                <w:rFonts w:eastAsia="Arial"/>
              </w:rPr>
              <w:t>IfSR</w:t>
            </w:r>
            <w:proofErr w:type="spellEnd"/>
            <w:r w:rsidRPr="00D20B07">
              <w:rPr>
                <w:rFonts w:eastAsia="Arial"/>
              </w:rPr>
              <w:t>-AT:</w:t>
            </w:r>
            <w:r w:rsidRPr="1072FD6B">
              <w:rPr>
                <w:rFonts w:eastAsia="Arial"/>
                <w:b/>
                <w:bCs/>
              </w:rPr>
              <w:t xml:space="preserve"> </w:t>
            </w:r>
            <w:r>
              <w:t>3A.4, 3A.5.</w:t>
            </w:r>
          </w:p>
        </w:tc>
      </w:tr>
    </w:tbl>
    <w:p w14:paraId="60D0AB68" w14:textId="77777777" w:rsidR="00177E56" w:rsidRPr="000B1786" w:rsidRDefault="00177E56" w:rsidP="006471E8">
      <w:bookmarkStart w:id="53" w:name="_Lesson_3"/>
      <w:bookmarkStart w:id="54" w:name="_Toc147500522"/>
      <w:bookmarkEnd w:id="53"/>
      <w:r w:rsidRPr="00177E56">
        <w:br w:type="page"/>
      </w:r>
    </w:p>
    <w:p w14:paraId="435A7885" w14:textId="04C0502E" w:rsidR="00CD0D4B" w:rsidRDefault="00CD0D4B" w:rsidP="00D01B09">
      <w:pPr>
        <w:pStyle w:val="Heading1"/>
      </w:pPr>
      <w:bookmarkStart w:id="55" w:name="_Lesson_3_1"/>
      <w:bookmarkStart w:id="56" w:name="_Toc166083152"/>
      <w:bookmarkEnd w:id="55"/>
      <w:r>
        <w:t>Lesson 3</w:t>
      </w:r>
      <w:bookmarkEnd w:id="54"/>
      <w:bookmarkEnd w:id="56"/>
    </w:p>
    <w:p w14:paraId="00CE5A51" w14:textId="74D8E62F" w:rsidR="00CD0D4B" w:rsidRPr="00807F93" w:rsidRDefault="00CD0D4B" w:rsidP="00CD0D4B">
      <w:pPr>
        <w:pStyle w:val="FeatureBox3"/>
        <w:rPr>
          <w:rFonts w:eastAsia="Arial"/>
          <w:szCs w:val="22"/>
        </w:rPr>
      </w:pPr>
      <w:r w:rsidRPr="00D74AB8">
        <w:rPr>
          <w:rStyle w:val="Strong"/>
        </w:rPr>
        <w:t>Core concept</w:t>
      </w:r>
      <w:r>
        <w:t xml:space="preserve">: </w:t>
      </w:r>
      <w:r w:rsidR="003C3678">
        <w:t>p</w:t>
      </w:r>
      <w:r w:rsidR="003C3678" w:rsidRPr="00B06AC4">
        <w:t>lace value understanding helps solve addition and subtraction problems.</w:t>
      </w:r>
    </w:p>
    <w:p w14:paraId="076B7A4B" w14:textId="4E7F6966" w:rsidR="00CD0D4B" w:rsidRDefault="00CD0D4B" w:rsidP="00D01B09">
      <w:pPr>
        <w:pStyle w:val="Heading2"/>
      </w:pPr>
      <w:bookmarkStart w:id="57" w:name="_Toc147500523"/>
      <w:bookmarkStart w:id="58" w:name="_Toc166083153"/>
      <w:r>
        <w:t>Daily number sense</w:t>
      </w:r>
      <w:r w:rsidR="00D803EA">
        <w:t xml:space="preserve"> – </w:t>
      </w:r>
      <w:r w:rsidR="003546F3">
        <w:t xml:space="preserve">working out the difference – 10 </w:t>
      </w:r>
      <w:proofErr w:type="gramStart"/>
      <w:r w:rsidR="003546F3">
        <w:t>minutes</w:t>
      </w:r>
      <w:bookmarkEnd w:id="57"/>
      <w:bookmarkEnd w:id="58"/>
      <w:proofErr w:type="gramEnd"/>
    </w:p>
    <w:p w14:paraId="350BF811" w14:textId="495052A5" w:rsidR="00CD0D4B" w:rsidRDefault="00CD0D4B" w:rsidP="00CD0D4B">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CD0D4B" w14:paraId="45AF4249"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273884AF" w14:textId="64841C16" w:rsidR="00CD0D4B" w:rsidRDefault="00CD0D4B">
            <w:r w:rsidRPr="005864AB">
              <w:t>Daily number sense learning intention</w:t>
            </w:r>
            <w:r w:rsidR="007A650D">
              <w:t>s</w:t>
            </w:r>
          </w:p>
        </w:tc>
        <w:tc>
          <w:tcPr>
            <w:tcW w:w="7280" w:type="dxa"/>
          </w:tcPr>
          <w:p w14:paraId="3E47059E" w14:textId="77777777" w:rsidR="00CD0D4B" w:rsidRDefault="00CD0D4B">
            <w:r w:rsidRPr="005864AB">
              <w:t>Daily number sense success criteria</w:t>
            </w:r>
          </w:p>
        </w:tc>
      </w:tr>
      <w:tr w:rsidR="00CD0D4B" w14:paraId="67858EDF"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0A1CF834" w14:textId="77777777" w:rsidR="00FE6D71" w:rsidRDefault="00FE6D71" w:rsidP="00FE6D71">
            <w:r>
              <w:t>Students working towards Stage 2 outcomes are learning to:</w:t>
            </w:r>
          </w:p>
          <w:p w14:paraId="146A8FDA" w14:textId="77777777" w:rsidR="00FE6D71" w:rsidRDefault="00FE6D71" w:rsidP="00FE6D71">
            <w:pPr>
              <w:pStyle w:val="ListBullet"/>
            </w:pPr>
            <w:r>
              <w:t>represent money values in multiple ways.</w:t>
            </w:r>
          </w:p>
          <w:p w14:paraId="571D5112" w14:textId="77777777" w:rsidR="00FE6D71" w:rsidRDefault="00FE6D71" w:rsidP="00FE6D71">
            <w:r>
              <w:t>Students working towards Stage 3 outcomes are learning to:</w:t>
            </w:r>
          </w:p>
          <w:p w14:paraId="069B08B1" w14:textId="1ABC0632" w:rsidR="00CD0D4B" w:rsidRDefault="00FE6D71" w:rsidP="00FE6D71">
            <w:pPr>
              <w:pStyle w:val="ListBullet"/>
            </w:pPr>
            <w:r>
              <w:t>use estimation and place value understanding to determine the reasonableness of solutions.</w:t>
            </w:r>
          </w:p>
        </w:tc>
        <w:tc>
          <w:tcPr>
            <w:tcW w:w="7280" w:type="dxa"/>
          </w:tcPr>
          <w:p w14:paraId="46D1BB98" w14:textId="77777777" w:rsidR="00DB0F4E" w:rsidRDefault="00DB0F4E" w:rsidP="00DB0F4E">
            <w:r>
              <w:t>Students working towards Stage 2 outcomes can:</w:t>
            </w:r>
          </w:p>
          <w:p w14:paraId="77167DEC" w14:textId="77777777" w:rsidR="00DB0F4E" w:rsidRDefault="00DB0F4E" w:rsidP="00DB0F4E">
            <w:pPr>
              <w:pStyle w:val="ListBullet"/>
            </w:pPr>
            <w:r>
              <w:t>perform calculations with money, including finding change.</w:t>
            </w:r>
          </w:p>
          <w:p w14:paraId="34E9C06B" w14:textId="77777777" w:rsidR="00DB0F4E" w:rsidRDefault="00DB0F4E" w:rsidP="00DB0F4E">
            <w:r>
              <w:t>Students working towards Stage 3 outcomes can:</w:t>
            </w:r>
          </w:p>
          <w:p w14:paraId="095D9E10" w14:textId="0687A21D" w:rsidR="00CD0D4B" w:rsidRDefault="00DB0F4E" w:rsidP="00DB0F4E">
            <w:pPr>
              <w:pStyle w:val="ListBullet"/>
            </w:pPr>
            <w:r>
              <w:t>use place value understanding to check for errors in calculations.</w:t>
            </w:r>
          </w:p>
        </w:tc>
      </w:tr>
    </w:tbl>
    <w:p w14:paraId="300B293C" w14:textId="2D9B7416" w:rsidR="00CD0D4B" w:rsidRPr="002C288C" w:rsidRDefault="00667C31" w:rsidP="00DA1509">
      <w:pPr>
        <w:pStyle w:val="FeatureBox"/>
      </w:pPr>
      <w:r w:rsidRPr="00667C31">
        <w:t xml:space="preserve">This activity is an adaptation of </w:t>
      </w:r>
      <w:hyperlink r:id="rId38">
        <w:r w:rsidR="00410146">
          <w:rPr>
            <w:rStyle w:val="Hyperlink"/>
          </w:rPr>
          <w:t>Let's talk – number talk (230 minus 190)</w:t>
        </w:r>
      </w:hyperlink>
      <w:r w:rsidRPr="00667C31">
        <w:t xml:space="preserve"> from </w:t>
      </w:r>
      <w:bookmarkStart w:id="59" w:name="_Hlk165904269"/>
      <w:r w:rsidR="0032427F">
        <w:fldChar w:fldCharType="begin"/>
      </w:r>
      <w:r w:rsidR="00E9178D">
        <w:instrText>HYPERLINK "https://education.nsw.gov.au/teaching-and-learning/curriculum/mathematics/mathematics-curriculum-resources-k-12/mathematics-k-6-resources"</w:instrText>
      </w:r>
      <w:r w:rsidR="0032427F">
        <w:fldChar w:fldCharType="separate"/>
      </w:r>
      <w:r w:rsidR="0032427F" w:rsidRPr="0032427F">
        <w:rPr>
          <w:rStyle w:val="Hyperlink"/>
        </w:rPr>
        <w:t>Mathematics K–6 resources</w:t>
      </w:r>
      <w:r w:rsidR="0032427F">
        <w:fldChar w:fldCharType="end"/>
      </w:r>
      <w:r w:rsidR="0032427F">
        <w:t xml:space="preserve"> by </w:t>
      </w:r>
      <w:r w:rsidRPr="00667C31">
        <w:t xml:space="preserve">the </w:t>
      </w:r>
      <w:r w:rsidR="0032427F">
        <w:t>State of New South Wales (</w:t>
      </w:r>
      <w:r w:rsidRPr="00667C31">
        <w:t>Department of Education</w:t>
      </w:r>
      <w:r w:rsidR="0032427F">
        <w:t>)</w:t>
      </w:r>
      <w:bookmarkEnd w:id="59"/>
      <w:r w:rsidRPr="00667C31">
        <w:t xml:space="preserve">. In preparation for the number talk, watch the </w:t>
      </w:r>
      <w:hyperlink r:id="rId39">
        <w:r w:rsidR="00E5364C">
          <w:rPr>
            <w:rStyle w:val="Hyperlink"/>
          </w:rPr>
          <w:t>Let's talk 1 - Stage 2 video (15:58)</w:t>
        </w:r>
      </w:hyperlink>
      <w:r w:rsidRPr="00667C31">
        <w:t xml:space="preserve"> for support</w:t>
      </w:r>
      <w:r w:rsidR="00DA1509" w:rsidRPr="00DA1509">
        <w:t>.</w:t>
      </w:r>
    </w:p>
    <w:p w14:paraId="0C27E27F" w14:textId="6D8EFAB6" w:rsidR="00776CAB" w:rsidRDefault="00776CAB" w:rsidP="001967C9">
      <w:pPr>
        <w:pStyle w:val="ListNumber"/>
        <w:numPr>
          <w:ilvl w:val="0"/>
          <w:numId w:val="14"/>
        </w:numPr>
      </w:pPr>
      <w:r>
        <w:t xml:space="preserve">Revisit </w:t>
      </w:r>
      <w:hyperlink w:anchor="_Resource_4_–" w:history="1">
        <w:r w:rsidR="004E2FF4" w:rsidRPr="0093089B">
          <w:rPr>
            <w:rStyle w:val="Hyperlink"/>
            <w:lang w:val="en-US"/>
          </w:rPr>
          <w:t>Resource 4 – reflection chart</w:t>
        </w:r>
      </w:hyperlink>
      <w:r>
        <w:t>. Discuss how each of the 4 concepts are important in problem solving.</w:t>
      </w:r>
    </w:p>
    <w:p w14:paraId="7128DCF4" w14:textId="1F43014E" w:rsidR="00776CAB" w:rsidRDefault="00776CAB" w:rsidP="00604B01">
      <w:pPr>
        <w:pStyle w:val="ListNumber"/>
        <w:numPr>
          <w:ilvl w:val="0"/>
          <w:numId w:val="3"/>
        </w:numPr>
      </w:pPr>
      <w:r>
        <w:t xml:space="preserve">Display the number sentence $23 </w:t>
      </w:r>
      <w:r w:rsidR="00BC7209">
        <w:t>–</w:t>
      </w:r>
      <w:r>
        <w:t xml:space="preserve"> $19 = </w:t>
      </w:r>
      <w:r w:rsidR="0081076F">
        <w:t>_</w:t>
      </w:r>
      <w:r>
        <w:t xml:space="preserve">? to Stage 2 and $123 </w:t>
      </w:r>
      <w:r w:rsidR="00BC7209">
        <w:t>–</w:t>
      </w:r>
      <w:r>
        <w:t xml:space="preserve"> $19 = </w:t>
      </w:r>
      <w:r w:rsidR="0081076F">
        <w:t>_</w:t>
      </w:r>
      <w:r>
        <w:t>? to Stage 3.</w:t>
      </w:r>
    </w:p>
    <w:p w14:paraId="47B16D08" w14:textId="6A038665" w:rsidR="00776CAB" w:rsidRDefault="00776CAB" w:rsidP="00604B01">
      <w:pPr>
        <w:pStyle w:val="ListNumber"/>
        <w:numPr>
          <w:ilvl w:val="0"/>
          <w:numId w:val="3"/>
        </w:numPr>
      </w:pPr>
      <w:r>
        <w:t xml:space="preserve">Students </w:t>
      </w:r>
      <w:hyperlink r:id="rId40">
        <w:r w:rsidRPr="3CC78AFF">
          <w:rPr>
            <w:rStyle w:val="Hyperlink"/>
          </w:rPr>
          <w:t>turn and talk</w:t>
        </w:r>
      </w:hyperlink>
      <w:r>
        <w:t xml:space="preserve"> to discuss possible answers and record </w:t>
      </w:r>
      <w:r w:rsidR="009F7CB8">
        <w:t xml:space="preserve">these </w:t>
      </w:r>
      <w:r>
        <w:t>on whiteboards.</w:t>
      </w:r>
    </w:p>
    <w:p w14:paraId="3B76FCDD" w14:textId="5FC14A41" w:rsidR="00CD0D4B" w:rsidRDefault="00CD0D4B" w:rsidP="00CD0D4B">
      <w:pPr>
        <w:pStyle w:val="FeatureBox"/>
      </w:pPr>
      <w:r w:rsidRPr="002C288C">
        <w:rPr>
          <w:rStyle w:val="Strong"/>
        </w:rPr>
        <w:t>Multi-age</w:t>
      </w:r>
      <w:r>
        <w:t xml:space="preserve">: </w:t>
      </w:r>
      <w:r w:rsidR="00247811">
        <w:t xml:space="preserve">provide </w:t>
      </w:r>
      <w:r w:rsidR="00B46221">
        <w:t xml:space="preserve">Stage 3 students </w:t>
      </w:r>
      <w:r w:rsidR="007862D5">
        <w:t xml:space="preserve">with </w:t>
      </w:r>
      <w:r w:rsidR="00B46221">
        <w:t xml:space="preserve">number sentences </w:t>
      </w:r>
      <w:r w:rsidR="007862D5">
        <w:t>that have</w:t>
      </w:r>
      <w:r w:rsidR="00B46221">
        <w:t xml:space="preserve"> larger numbers</w:t>
      </w:r>
      <w:r w:rsidR="007862D5">
        <w:t>. They</w:t>
      </w:r>
      <w:r w:rsidR="00B46221">
        <w:t xml:space="preserve"> </w:t>
      </w:r>
      <w:r w:rsidR="00D11863">
        <w:t>estimate their solutions before recording on whiteboards</w:t>
      </w:r>
      <w:r>
        <w:t>.</w:t>
      </w:r>
      <w:r w:rsidR="00C20604">
        <w:t xml:space="preserve"> </w:t>
      </w:r>
      <w:r w:rsidR="00770873">
        <w:t>They check their calculations for errors</w:t>
      </w:r>
      <w:r w:rsidR="000E64B7">
        <w:t xml:space="preserve"> by using a different strategy.</w:t>
      </w:r>
    </w:p>
    <w:p w14:paraId="2CE28E25" w14:textId="5BA6C142" w:rsidR="00765EA5" w:rsidRDefault="00765EA5" w:rsidP="00323437">
      <w:pPr>
        <w:pStyle w:val="ListNumber"/>
        <w:numPr>
          <w:ilvl w:val="0"/>
          <w:numId w:val="3"/>
        </w:numPr>
      </w:pPr>
      <w:r>
        <w:t xml:space="preserve">Pose the question: Cassandra went to the shops with $185 to buy </w:t>
      </w:r>
      <w:r w:rsidR="00F177ED">
        <w:t>things</w:t>
      </w:r>
      <w:r>
        <w:t xml:space="preserve"> for dinner. She spent $154. How much change did she return with?</w:t>
      </w:r>
    </w:p>
    <w:p w14:paraId="0A73FE0E" w14:textId="77777777" w:rsidR="00765EA5" w:rsidRDefault="00765EA5" w:rsidP="00323437">
      <w:pPr>
        <w:pStyle w:val="ListNumber"/>
        <w:numPr>
          <w:ilvl w:val="0"/>
          <w:numId w:val="3"/>
        </w:numPr>
      </w:pPr>
      <w:r>
        <w:t>In pairs, students record solutions on individual whiteboards. Encourage students to record more than one strategy to solve the equation.</w:t>
      </w:r>
    </w:p>
    <w:p w14:paraId="1EE6260C" w14:textId="77777777" w:rsidR="00765EA5" w:rsidRDefault="00765EA5" w:rsidP="00323437">
      <w:pPr>
        <w:pStyle w:val="ListNumber"/>
        <w:numPr>
          <w:ilvl w:val="0"/>
          <w:numId w:val="3"/>
        </w:numPr>
      </w:pPr>
      <w:r>
        <w:t>Regroup as a class and ask:</w:t>
      </w:r>
    </w:p>
    <w:p w14:paraId="7E4E4E5B" w14:textId="77777777" w:rsidR="00765EA5" w:rsidRDefault="00765EA5" w:rsidP="003F29EB">
      <w:pPr>
        <w:pStyle w:val="ListBullet"/>
        <w:ind w:left="1134"/>
      </w:pPr>
      <w:r>
        <w:t>What is the most efficient strategy?</w:t>
      </w:r>
    </w:p>
    <w:p w14:paraId="1D20FB83" w14:textId="77777777" w:rsidR="00765EA5" w:rsidRDefault="00765EA5" w:rsidP="003F29EB">
      <w:pPr>
        <w:pStyle w:val="ListBullet"/>
        <w:ind w:left="1134"/>
      </w:pPr>
      <w:r>
        <w:t>Why is this the most efficient strategy?</w:t>
      </w:r>
    </w:p>
    <w:p w14:paraId="155D8D36" w14:textId="77777777" w:rsidR="00765EA5" w:rsidRDefault="00765EA5" w:rsidP="003F29EB">
      <w:pPr>
        <w:pStyle w:val="ListBullet"/>
        <w:ind w:left="1134"/>
      </w:pPr>
      <w:r>
        <w:t>Do you think the same strategy can be used with other problems?</w:t>
      </w:r>
    </w:p>
    <w:p w14:paraId="0FD6A5CE" w14:textId="08BB2861" w:rsidR="00D11863" w:rsidRDefault="00765EA5" w:rsidP="003F29EB">
      <w:pPr>
        <w:pStyle w:val="ListBullet"/>
        <w:ind w:left="1134"/>
      </w:pPr>
      <w:r>
        <w:t>Is there a strategy that has not been used and can be used next time?</w:t>
      </w:r>
    </w:p>
    <w:p w14:paraId="4D95A6C5" w14:textId="77777777" w:rsidR="003F29EB" w:rsidRDefault="003F29EB">
      <w:pPr>
        <w:suppressAutoHyphens w:val="0"/>
        <w:spacing w:before="0" w:after="160" w:line="259" w:lineRule="auto"/>
      </w:pPr>
      <w:r>
        <w:br w:type="page"/>
      </w:r>
    </w:p>
    <w:p w14:paraId="5ECF810D" w14:textId="4AEEFE11" w:rsidR="00CD0D4B" w:rsidRDefault="00CD0D4B" w:rsidP="00CD0D4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CD0D4B" w14:paraId="2E9AF7EA"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5996B699" w14:textId="77777777" w:rsidR="00CD0D4B" w:rsidRDefault="00CD0D4B">
            <w:r w:rsidRPr="00F8552A">
              <w:t>Assessment opportunities</w:t>
            </w:r>
          </w:p>
        </w:tc>
        <w:tc>
          <w:tcPr>
            <w:tcW w:w="7280" w:type="dxa"/>
          </w:tcPr>
          <w:p w14:paraId="05E7F47C" w14:textId="77777777" w:rsidR="00CD0D4B" w:rsidRDefault="00CD0D4B">
            <w:r w:rsidRPr="00F8552A">
              <w:t>Links</w:t>
            </w:r>
          </w:p>
        </w:tc>
      </w:tr>
      <w:tr w:rsidR="00CD0D4B" w14:paraId="51249BA3"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0A258EB3" w14:textId="77777777" w:rsidR="00CD0D4B" w:rsidRDefault="00CD0D4B">
            <w:r>
              <w:t>What to look for:</w:t>
            </w:r>
          </w:p>
          <w:p w14:paraId="27943E82" w14:textId="77777777" w:rsidR="00F048F1" w:rsidRPr="00F048F1" w:rsidRDefault="00F048F1" w:rsidP="00F048F1">
            <w:pPr>
              <w:pStyle w:val="ListBullet"/>
            </w:pPr>
            <w:r w:rsidRPr="00F048F1">
              <w:t xml:space="preserve">Can Stage 2 students perform calculations with money, including finding change? </w:t>
            </w:r>
            <w:r w:rsidRPr="00F048F1">
              <w:rPr>
                <w:b/>
                <w:bCs/>
              </w:rPr>
              <w:t>[MAO-WM-01, MA2-AR-01]</w:t>
            </w:r>
          </w:p>
          <w:p w14:paraId="77BE2909" w14:textId="7D2ECC3A" w:rsidR="00CD0D4B" w:rsidRDefault="00F048F1" w:rsidP="00F048F1">
            <w:pPr>
              <w:pStyle w:val="ListBullet"/>
            </w:pPr>
            <w:r w:rsidRPr="00F048F1">
              <w:t xml:space="preserve">Can Stage 3 students use place value understanding to check for errors in calculations? </w:t>
            </w:r>
            <w:r w:rsidRPr="00F048F1">
              <w:rPr>
                <w:b/>
                <w:bCs/>
              </w:rPr>
              <w:t>[MAO-WM-01, MA3-AR-01]</w:t>
            </w:r>
          </w:p>
        </w:tc>
        <w:tc>
          <w:tcPr>
            <w:tcW w:w="7280" w:type="dxa"/>
          </w:tcPr>
          <w:p w14:paraId="5539322F" w14:textId="77777777" w:rsidR="00CD0D4B" w:rsidRDefault="00CD0D4B">
            <w:r>
              <w:t xml:space="preserve">Links to </w:t>
            </w:r>
            <w:hyperlink r:id="rId41" w:history="1">
              <w:r w:rsidRPr="0013142C">
                <w:rPr>
                  <w:rStyle w:val="Hyperlink"/>
                </w:rPr>
                <w:t>National Numeracy Learning Progressions</w:t>
              </w:r>
            </w:hyperlink>
            <w:r>
              <w:t xml:space="preserve"> (NNLP):</w:t>
            </w:r>
          </w:p>
          <w:p w14:paraId="20097A36" w14:textId="02B516CF" w:rsidR="00CD0155" w:rsidRDefault="00CD0155" w:rsidP="00CD0155">
            <w:pPr>
              <w:pStyle w:val="ListBullet"/>
            </w:pPr>
            <w:r>
              <w:t>Stage 2 – UuM5</w:t>
            </w:r>
            <w:r w:rsidR="00E31A95">
              <w:t>, UuM</w:t>
            </w:r>
            <w:r>
              <w:t>6</w:t>
            </w:r>
          </w:p>
          <w:p w14:paraId="2197A1BD" w14:textId="674C5977" w:rsidR="00CD0D4B" w:rsidRDefault="00CD0155" w:rsidP="00CD0155">
            <w:pPr>
              <w:pStyle w:val="ListBullet"/>
            </w:pPr>
            <w:r>
              <w:t>Stage 3 – NPV5</w:t>
            </w:r>
            <w:r w:rsidR="00E31A95">
              <w:t>, NPV</w:t>
            </w:r>
            <w:r>
              <w:t>6, AdS8.</w:t>
            </w:r>
          </w:p>
        </w:tc>
      </w:tr>
    </w:tbl>
    <w:p w14:paraId="5B540E65" w14:textId="1EB5E231" w:rsidR="0076765F" w:rsidRDefault="0076765F" w:rsidP="0076765F">
      <w:pPr>
        <w:pStyle w:val="Heading2"/>
        <w:rPr>
          <w:rFonts w:eastAsia="Arial"/>
          <w:bCs w:val="0"/>
          <w:szCs w:val="36"/>
        </w:rPr>
      </w:pPr>
      <w:bookmarkStart w:id="60" w:name="_Toc166083154"/>
      <w:r>
        <w:t xml:space="preserve">Core lesson – </w:t>
      </w:r>
      <w:r w:rsidR="009E5D12">
        <w:t>5</w:t>
      </w:r>
      <w:r>
        <w:t xml:space="preserve">0 </w:t>
      </w:r>
      <w:proofErr w:type="gramStart"/>
      <w:r>
        <w:t>minutes</w:t>
      </w:r>
      <w:bookmarkEnd w:id="60"/>
      <w:proofErr w:type="gramEnd"/>
    </w:p>
    <w:p w14:paraId="42B9226A" w14:textId="77777777" w:rsidR="00CD0D4B" w:rsidRDefault="00CD0D4B" w:rsidP="00CD0D4B">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76765F" w14:paraId="1B8F433F"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536A21A9" w14:textId="77777777" w:rsidR="0076765F" w:rsidRDefault="0076765F" w:rsidP="007366B9">
            <w:r w:rsidRPr="00616971">
              <w:t>Core concept learning intentions</w:t>
            </w:r>
          </w:p>
        </w:tc>
        <w:tc>
          <w:tcPr>
            <w:tcW w:w="7280" w:type="dxa"/>
          </w:tcPr>
          <w:p w14:paraId="299A327A" w14:textId="77777777" w:rsidR="0076765F" w:rsidRDefault="0076765F" w:rsidP="007366B9">
            <w:r w:rsidRPr="00616971">
              <w:t>Core concept success criteria</w:t>
            </w:r>
          </w:p>
        </w:tc>
      </w:tr>
      <w:tr w:rsidR="0076765F" w14:paraId="07BDA1DB"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621381F4" w14:textId="77777777" w:rsidR="0076765F" w:rsidRPr="00642009" w:rsidRDefault="0076765F" w:rsidP="007366B9">
            <w:r w:rsidRPr="00642009">
              <w:t>Students working towards Stage 2 outcomes are learning to:</w:t>
            </w:r>
          </w:p>
          <w:p w14:paraId="07FD2E01" w14:textId="77777777" w:rsidR="00617AA3" w:rsidRDefault="00617AA3" w:rsidP="00617AA3">
            <w:pPr>
              <w:pStyle w:val="ListBullet"/>
            </w:pPr>
            <w:r>
              <w:t xml:space="preserve">select strategies flexibly to solve addition and subtraction problems of up to 3 </w:t>
            </w:r>
            <w:proofErr w:type="gramStart"/>
            <w:r>
              <w:t>digits</w:t>
            </w:r>
            <w:proofErr w:type="gramEnd"/>
          </w:p>
          <w:p w14:paraId="78763B9D" w14:textId="435993EA" w:rsidR="00617AA3" w:rsidRDefault="00617AA3" w:rsidP="00F13307">
            <w:pPr>
              <w:pStyle w:val="ListBullet"/>
            </w:pPr>
            <w:r>
              <w:t>partition, rearrange and regroup numbers to at least 1000 to solve additive problems.</w:t>
            </w:r>
          </w:p>
          <w:p w14:paraId="22487919" w14:textId="77777777" w:rsidR="0076765F" w:rsidRPr="00642009" w:rsidRDefault="0076765F" w:rsidP="007366B9">
            <w:r w:rsidRPr="00642009">
              <w:t>Students working towards Stage 3 outcomes are learning to:</w:t>
            </w:r>
          </w:p>
          <w:p w14:paraId="1668B1EC" w14:textId="21F6662D" w:rsidR="0076765F" w:rsidRPr="00642009" w:rsidRDefault="0076765F" w:rsidP="00CF0E07">
            <w:pPr>
              <w:pStyle w:val="ListBullet"/>
            </w:pPr>
            <w:r w:rsidRPr="00642009">
              <w:t xml:space="preserve">compare, order and represent </w:t>
            </w:r>
            <w:proofErr w:type="gramStart"/>
            <w:r w:rsidRPr="00642009">
              <w:t>decimals</w:t>
            </w:r>
            <w:proofErr w:type="gramEnd"/>
          </w:p>
          <w:p w14:paraId="12A5D020" w14:textId="60D11334" w:rsidR="0076765F" w:rsidRDefault="0076765F" w:rsidP="00724993">
            <w:pPr>
              <w:pStyle w:val="ListBullet"/>
            </w:pPr>
            <w:r w:rsidRPr="00642009">
              <w:t>use estimation and place value understanding to determine the reasonableness of solutions.</w:t>
            </w:r>
          </w:p>
        </w:tc>
        <w:tc>
          <w:tcPr>
            <w:tcW w:w="7280" w:type="dxa"/>
          </w:tcPr>
          <w:p w14:paraId="7E2E12EB" w14:textId="77777777" w:rsidR="0076765F" w:rsidRPr="0046370C" w:rsidRDefault="0076765F" w:rsidP="007366B9">
            <w:r w:rsidRPr="0046370C">
              <w:t>Students working towards Stage 2 outcomes can:</w:t>
            </w:r>
          </w:p>
          <w:p w14:paraId="792A4B4A" w14:textId="77777777" w:rsidR="00617AA3" w:rsidRDefault="00617AA3" w:rsidP="00617AA3">
            <w:pPr>
              <w:pStyle w:val="ListBullet"/>
            </w:pPr>
            <w:r>
              <w:t xml:space="preserve">apply known mental strategies that use partitioning to add and subtract, such as bridging the </w:t>
            </w:r>
            <w:proofErr w:type="gramStart"/>
            <w:r>
              <w:t>decades</w:t>
            </w:r>
            <w:proofErr w:type="gramEnd"/>
          </w:p>
          <w:p w14:paraId="66975050" w14:textId="77777777" w:rsidR="00617AA3" w:rsidRDefault="00617AA3" w:rsidP="00617AA3">
            <w:pPr>
              <w:pStyle w:val="ListBullet"/>
            </w:pPr>
            <w:r>
              <w:t xml:space="preserve">compare and evaluate strategies, reasoning which strategy may be most </w:t>
            </w:r>
            <w:proofErr w:type="gramStart"/>
            <w:r>
              <w:t>efficient</w:t>
            </w:r>
            <w:proofErr w:type="gramEnd"/>
          </w:p>
          <w:p w14:paraId="3232985B" w14:textId="795C6D88" w:rsidR="00617AA3" w:rsidRDefault="00617AA3" w:rsidP="00F13307">
            <w:pPr>
              <w:pStyle w:val="ListBullet"/>
            </w:pPr>
            <w:r>
              <w:t>model addition with and without regrouping and record the method used.</w:t>
            </w:r>
          </w:p>
          <w:p w14:paraId="06DCC109" w14:textId="77777777" w:rsidR="0076765F" w:rsidRPr="0046370C" w:rsidRDefault="0076765F" w:rsidP="007366B9">
            <w:r w:rsidRPr="0046370C">
              <w:t>Students working towards Stage 3 outcomes can:</w:t>
            </w:r>
          </w:p>
          <w:p w14:paraId="6160BB9E" w14:textId="0CFA83D2" w:rsidR="0076765F" w:rsidRPr="0046370C" w:rsidRDefault="0076765F" w:rsidP="00CF0E07">
            <w:pPr>
              <w:pStyle w:val="ListBullet"/>
            </w:pPr>
            <w:r w:rsidRPr="0046370C">
              <w:t xml:space="preserve">compare the place value of digits by determining numbers that are 10 or 100 times the original decimal number as well as </w:t>
            </w:r>
            <m:oMath>
              <m:f>
                <m:fPr>
                  <m:ctrlPr>
                    <w:rPr>
                      <w:rFonts w:ascii="Cambria Math" w:hAnsi="Cambria Math"/>
                    </w:rPr>
                  </m:ctrlPr>
                </m:fPr>
                <m:num>
                  <m:r>
                    <w:rPr>
                      <w:rFonts w:ascii="Cambria Math" w:hAnsi="Cambria Math"/>
                    </w:rPr>
                    <m:t>1</m:t>
                  </m:r>
                </m:num>
                <m:den>
                  <m:r>
                    <w:rPr>
                      <w:rFonts w:ascii="Cambria Math" w:hAnsi="Cambria Math"/>
                    </w:rPr>
                    <m:t>10</m:t>
                  </m:r>
                </m:den>
              </m:f>
            </m:oMath>
            <w:r w:rsidRPr="0046370C">
              <w:t xml:space="preserve"> or </w:t>
            </w:r>
            <m:oMath>
              <m:f>
                <m:fPr>
                  <m:ctrlPr>
                    <w:rPr>
                      <w:rFonts w:ascii="Cambria Math" w:hAnsi="Cambria Math"/>
                    </w:rPr>
                  </m:ctrlPr>
                </m:fPr>
                <m:num>
                  <m:r>
                    <w:rPr>
                      <w:rFonts w:ascii="Cambria Math" w:hAnsi="Cambria Math"/>
                    </w:rPr>
                    <m:t>1</m:t>
                  </m:r>
                </m:num>
                <m:den>
                  <m:r>
                    <w:rPr>
                      <w:rFonts w:ascii="Cambria Math" w:hAnsi="Cambria Math"/>
                    </w:rPr>
                    <m:t>100</m:t>
                  </m:r>
                </m:den>
              </m:f>
            </m:oMath>
            <w:r w:rsidRPr="0046370C">
              <w:t xml:space="preserve"> times the original decimal </w:t>
            </w:r>
            <w:proofErr w:type="gramStart"/>
            <w:r w:rsidRPr="0046370C">
              <w:t>numbers</w:t>
            </w:r>
            <w:proofErr w:type="gramEnd"/>
          </w:p>
          <w:p w14:paraId="570A8D8A" w14:textId="16D3B3A7" w:rsidR="0076765F" w:rsidRPr="0046370C" w:rsidRDefault="0076765F" w:rsidP="00CF0E07">
            <w:pPr>
              <w:pStyle w:val="ListBullet"/>
            </w:pPr>
            <w:r w:rsidRPr="0046370C">
              <w:t xml:space="preserve">use place value understanding to check for errors in </w:t>
            </w:r>
            <w:proofErr w:type="gramStart"/>
            <w:r w:rsidRPr="0046370C">
              <w:t>calculations</w:t>
            </w:r>
            <w:proofErr w:type="gramEnd"/>
          </w:p>
          <w:p w14:paraId="46640FC4" w14:textId="0DDC0473" w:rsidR="0076765F" w:rsidRDefault="0076765F" w:rsidP="00724993">
            <w:pPr>
              <w:pStyle w:val="ListBullet"/>
            </w:pPr>
            <w:r w:rsidRPr="0046370C">
              <w:t>use estimation to check the reasonableness of solutions to addition and subtraction calculations.</w:t>
            </w:r>
          </w:p>
        </w:tc>
      </w:tr>
    </w:tbl>
    <w:p w14:paraId="3EFCC6AC" w14:textId="0E07D4AC" w:rsidR="008308EF" w:rsidRDefault="00B877A1" w:rsidP="001F7574">
      <w:pPr>
        <w:pStyle w:val="Heading3"/>
      </w:pPr>
      <w:bookmarkStart w:id="61" w:name="_Toc166083155"/>
      <w:r>
        <w:t xml:space="preserve">Stage 2 task – </w:t>
      </w:r>
      <w:r w:rsidRPr="00B877A1">
        <w:t>subtraction algorithm</w:t>
      </w:r>
      <w:bookmarkEnd w:id="61"/>
    </w:p>
    <w:p w14:paraId="2EEEA6BE" w14:textId="21BE0014" w:rsidR="003857F5" w:rsidRDefault="003857F5" w:rsidP="003857F5">
      <w:pPr>
        <w:pStyle w:val="ListNumber"/>
        <w:numPr>
          <w:ilvl w:val="0"/>
          <w:numId w:val="3"/>
        </w:numPr>
      </w:pPr>
      <w:r w:rsidRPr="3CC78AFF">
        <w:t xml:space="preserve">Students record a horizontal equation, for example, 74 </w:t>
      </w:r>
      <w:r w:rsidR="00CF0540">
        <w:t>−</w:t>
      </w:r>
      <w:r w:rsidRPr="3CC78AFF">
        <w:t xml:space="preserve"> 11 = 63 on the grid paper.</w:t>
      </w:r>
    </w:p>
    <w:p w14:paraId="147F897D" w14:textId="77777777" w:rsidR="003857F5" w:rsidRDefault="003857F5" w:rsidP="003857F5">
      <w:pPr>
        <w:pStyle w:val="ListNumber"/>
        <w:numPr>
          <w:ilvl w:val="0"/>
          <w:numId w:val="3"/>
        </w:numPr>
      </w:pPr>
      <w:r w:rsidRPr="3CC78AFF">
        <w:t>Brainstorm how this</w:t>
      </w:r>
      <w:r>
        <w:t xml:space="preserve"> could be done</w:t>
      </w:r>
      <w:r w:rsidRPr="3CC78AFF">
        <w:t xml:space="preserve"> for subtraction, emphasis</w:t>
      </w:r>
      <w:r>
        <w:t>ing</w:t>
      </w:r>
      <w:r w:rsidRPr="3CC78AFF">
        <w:t>:</w:t>
      </w:r>
    </w:p>
    <w:p w14:paraId="7BCA384E" w14:textId="77777777" w:rsidR="003857F5" w:rsidRDefault="003857F5" w:rsidP="003F29EB">
      <w:pPr>
        <w:pStyle w:val="ListBullet"/>
        <w:ind w:left="1134"/>
      </w:pPr>
      <w:r w:rsidRPr="3CC78AFF">
        <w:t xml:space="preserve">place value positioning, so that the columns </w:t>
      </w:r>
      <w:proofErr w:type="gramStart"/>
      <w:r w:rsidRPr="3CC78AFF">
        <w:t>align</w:t>
      </w:r>
      <w:proofErr w:type="gramEnd"/>
    </w:p>
    <w:p w14:paraId="17DEF582" w14:textId="77777777" w:rsidR="003857F5" w:rsidRDefault="003857F5" w:rsidP="003F29EB">
      <w:pPr>
        <w:pStyle w:val="ListBullet"/>
        <w:ind w:left="1134"/>
      </w:pPr>
      <w:r w:rsidRPr="3CC78AFF">
        <w:t>the larger number being on the top of the vertical algorithm.</w:t>
      </w:r>
    </w:p>
    <w:p w14:paraId="5F7D48BA" w14:textId="77777777" w:rsidR="003857F5" w:rsidRDefault="003857F5" w:rsidP="003857F5">
      <w:pPr>
        <w:pStyle w:val="ListNumber"/>
        <w:numPr>
          <w:ilvl w:val="0"/>
          <w:numId w:val="3"/>
        </w:numPr>
      </w:pPr>
      <w:r w:rsidRPr="3CC78AFF">
        <w:t>Display the example vertical algorithm on the board.</w:t>
      </w:r>
    </w:p>
    <w:p w14:paraId="645BF2DE" w14:textId="77777777" w:rsidR="003857F5" w:rsidRDefault="003857F5" w:rsidP="003857F5">
      <w:pPr>
        <w:pStyle w:val="ListNumber"/>
        <w:numPr>
          <w:ilvl w:val="0"/>
          <w:numId w:val="3"/>
        </w:numPr>
      </w:pPr>
      <w:r w:rsidRPr="3CC78AFF">
        <w:t xml:space="preserve">Ask students </w:t>
      </w:r>
      <w:r>
        <w:t xml:space="preserve">how to </w:t>
      </w:r>
      <w:r w:rsidRPr="3CC78AFF">
        <w:t xml:space="preserve">check subtraction solutions to ensure they are correct. Students </w:t>
      </w:r>
      <w:hyperlink r:id="rId42">
        <w:r w:rsidRPr="3CC78AFF">
          <w:rPr>
            <w:rStyle w:val="Hyperlink"/>
            <w:rFonts w:eastAsia="Arial"/>
            <w:szCs w:val="22"/>
          </w:rPr>
          <w:t>turn and talk</w:t>
        </w:r>
      </w:hyperlink>
      <w:r w:rsidRPr="3CC78AFF">
        <w:t xml:space="preserve"> to share ideas.</w:t>
      </w:r>
    </w:p>
    <w:p w14:paraId="36810CAF" w14:textId="7CA99A40" w:rsidR="003857F5" w:rsidRDefault="003857F5" w:rsidP="003857F5">
      <w:pPr>
        <w:pStyle w:val="ListNumber"/>
        <w:numPr>
          <w:ilvl w:val="0"/>
          <w:numId w:val="3"/>
        </w:numPr>
      </w:pPr>
      <w:r w:rsidRPr="3CC78AFF">
        <w:t>Explain that inverse operations can help students check their work. For example, if 63 + 11 = 74, the</w:t>
      </w:r>
      <w:r>
        <w:t xml:space="preserve"> </w:t>
      </w:r>
      <w:r w:rsidRPr="3CC78AFF">
        <w:t xml:space="preserve">74 </w:t>
      </w:r>
      <w:r w:rsidR="006902AE">
        <w:t>−</w:t>
      </w:r>
      <w:r w:rsidRPr="3CC78AFF">
        <w:t xml:space="preserve"> 11 = 63.</w:t>
      </w:r>
    </w:p>
    <w:p w14:paraId="0FD06DD8" w14:textId="77777777" w:rsidR="003857F5" w:rsidRDefault="003857F5" w:rsidP="003857F5">
      <w:pPr>
        <w:pStyle w:val="ListNumber"/>
        <w:numPr>
          <w:ilvl w:val="0"/>
          <w:numId w:val="3"/>
        </w:numPr>
      </w:pPr>
      <w:r w:rsidRPr="3CC78AFF">
        <w:t>Students form the number 62 using MAB materials on</w:t>
      </w:r>
      <w:r>
        <w:t xml:space="preserve"> </w:t>
      </w:r>
      <w:hyperlink w:anchor="_Resource_12_–" w:history="1">
        <w:r w:rsidRPr="001725BE">
          <w:rPr>
            <w:rStyle w:val="Hyperlink"/>
            <w:rFonts w:eastAsia="Arial"/>
            <w:szCs w:val="22"/>
          </w:rPr>
          <w:t>Resource 12 – place</w:t>
        </w:r>
        <w:r>
          <w:rPr>
            <w:rStyle w:val="Hyperlink"/>
            <w:rFonts w:eastAsia="Arial"/>
            <w:szCs w:val="22"/>
          </w:rPr>
          <w:t xml:space="preserve"> </w:t>
        </w:r>
        <w:r w:rsidRPr="001725BE">
          <w:rPr>
            <w:rStyle w:val="Hyperlink"/>
            <w:rFonts w:eastAsia="Arial"/>
            <w:szCs w:val="22"/>
          </w:rPr>
          <w:t>value chart</w:t>
        </w:r>
      </w:hyperlink>
      <w:r w:rsidRPr="3CC78AFF">
        <w:t>.</w:t>
      </w:r>
    </w:p>
    <w:p w14:paraId="4A12A9E5" w14:textId="6D1274F6" w:rsidR="003857F5" w:rsidRDefault="003857F5" w:rsidP="003857F5">
      <w:pPr>
        <w:pStyle w:val="ListNumber"/>
        <w:numPr>
          <w:ilvl w:val="0"/>
          <w:numId w:val="3"/>
        </w:numPr>
      </w:pPr>
      <w:r w:rsidRPr="3CC78AFF">
        <w:t xml:space="preserve">Display 62 </w:t>
      </w:r>
      <w:r w:rsidR="006902AE">
        <w:t>−</w:t>
      </w:r>
      <w:r w:rsidRPr="3CC78AFF">
        <w:t xml:space="preserve"> 24 =</w:t>
      </w:r>
      <w:r>
        <w:t xml:space="preserve"> </w:t>
      </w:r>
      <w:r w:rsidR="00340B07">
        <w:t>_</w:t>
      </w:r>
      <w:r w:rsidRPr="3CC78AFF">
        <w:t>? Ask students to subtract 24 from 62, using MAB materials.</w:t>
      </w:r>
      <w:r>
        <w:t xml:space="preserve"> </w:t>
      </w:r>
      <w:r w:rsidR="00F6130F">
        <w:t>Students</w:t>
      </w:r>
      <w:r w:rsidRPr="3CC78AFF">
        <w:t xml:space="preserve"> </w:t>
      </w:r>
      <w:hyperlink r:id="rId43">
        <w:r w:rsidRPr="002F6F27">
          <w:rPr>
            <w:rStyle w:val="Hyperlink"/>
            <w:rFonts w:eastAsia="Arial"/>
            <w:szCs w:val="22"/>
          </w:rPr>
          <w:t>turn and talk</w:t>
        </w:r>
      </w:hyperlink>
      <w:r w:rsidRPr="3CC78AFF">
        <w:t xml:space="preserve"> to explain how they regrouped the MAB materials to move from 62 to 38 </w:t>
      </w:r>
      <w:r w:rsidR="006902AE">
        <w:t>(</w:t>
      </w:r>
      <w:r w:rsidRPr="00040A1F">
        <w:t xml:space="preserve">see </w:t>
      </w:r>
      <w:r>
        <w:fldChar w:fldCharType="begin"/>
      </w:r>
      <w:r>
        <w:instrText xml:space="preserve"> REF _Ref158231884 \h </w:instrText>
      </w:r>
      <w:r>
        <w:fldChar w:fldCharType="separate"/>
      </w:r>
      <w:r>
        <w:t xml:space="preserve">Figure </w:t>
      </w:r>
      <w:r>
        <w:rPr>
          <w:noProof/>
        </w:rPr>
        <w:t>10</w:t>
      </w:r>
      <w:r>
        <w:fldChar w:fldCharType="end"/>
      </w:r>
      <w:r w:rsidR="006902AE">
        <w:t>)</w:t>
      </w:r>
      <w:r w:rsidRPr="00040A1F">
        <w:t>.</w:t>
      </w:r>
    </w:p>
    <w:p w14:paraId="490C9965" w14:textId="77777777" w:rsidR="003857F5" w:rsidRDefault="003857F5" w:rsidP="003857F5">
      <w:pPr>
        <w:pStyle w:val="Caption"/>
      </w:pPr>
      <w:bookmarkStart w:id="62" w:name="_Ref158231884"/>
      <w:r>
        <w:t xml:space="preserve">Figure </w:t>
      </w:r>
      <w:r>
        <w:fldChar w:fldCharType="begin"/>
      </w:r>
      <w:r>
        <w:instrText xml:space="preserve"> SEQ Figure \* ARABIC </w:instrText>
      </w:r>
      <w:r>
        <w:fldChar w:fldCharType="separate"/>
      </w:r>
      <w:r>
        <w:rPr>
          <w:noProof/>
        </w:rPr>
        <w:t>10</w:t>
      </w:r>
      <w:r>
        <w:rPr>
          <w:noProof/>
        </w:rPr>
        <w:fldChar w:fldCharType="end"/>
      </w:r>
      <w:bookmarkEnd w:id="62"/>
      <w:r w:rsidRPr="00084F9F">
        <w:t xml:space="preserve"> – subtraction with </w:t>
      </w:r>
      <w:proofErr w:type="gramStart"/>
      <w:r w:rsidRPr="00084F9F">
        <w:t>MAB</w:t>
      </w:r>
      <w:proofErr w:type="gramEnd"/>
    </w:p>
    <w:p w14:paraId="0365A46B" w14:textId="77777777" w:rsidR="003857F5" w:rsidRDefault="003857F5" w:rsidP="003857F5">
      <w:pPr>
        <w:spacing w:before="0" w:after="0"/>
      </w:pPr>
      <w:r>
        <w:rPr>
          <w:noProof/>
        </w:rPr>
        <w:drawing>
          <wp:inline distT="0" distB="0" distL="0" distR="0" wp14:anchorId="7493C24A" wp14:editId="4FD25F40">
            <wp:extent cx="4572000" cy="1895475"/>
            <wp:effectExtent l="0" t="0" r="0" b="0"/>
            <wp:docPr id="952625458" name="Picture 952625458" descr="Subtraction with MAB:&#10;A 3 part collection of MAB materials to represent subtraction of 24 from 62.&#10;First, the number 62 is represented and labelled in standard form with 6 tens and 2 ones.&#10;Second, 62 is partitioned in non-standard form as 5 tens and 12 ones.&#10;Finally, two tens and 4 units are crossed out to show the subtraction on 24 from 62 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625458" name="Picture 952625458" descr="Subtraction with MAB:&#10;A 3 part collection of MAB materials to represent subtraction of 24 from 62.&#10;First, the number 62 is represented and labelled in standard form with 6 tens and 2 ones.&#10;Second, 62 is partitioned in non-standard form as 5 tens and 12 ones.&#10;Finally, two tens and 4 units are crossed out to show the subtraction on 24 from 62 is 3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572000" cy="1895475"/>
                    </a:xfrm>
                    <a:prstGeom prst="rect">
                      <a:avLst/>
                    </a:prstGeom>
                  </pic:spPr>
                </pic:pic>
              </a:graphicData>
            </a:graphic>
          </wp:inline>
        </w:drawing>
      </w:r>
    </w:p>
    <w:p w14:paraId="6D613F7C" w14:textId="77777777" w:rsidR="003857F5" w:rsidRDefault="003857F5" w:rsidP="003857F5">
      <w:pPr>
        <w:pStyle w:val="FeatureBox"/>
      </w:pPr>
      <w:r w:rsidRPr="3CC78AFF">
        <w:rPr>
          <w:b/>
          <w:bCs/>
        </w:rPr>
        <w:t>Note</w:t>
      </w:r>
      <w:r w:rsidRPr="3CC78AFF">
        <w:t xml:space="preserve">: </w:t>
      </w:r>
      <w:r>
        <w:t>s</w:t>
      </w:r>
      <w:r w:rsidRPr="3CC78AFF">
        <w:t xml:space="preserve">ome students will provide the answer quickly </w:t>
      </w:r>
      <w:r>
        <w:t>using</w:t>
      </w:r>
      <w:r w:rsidRPr="3CC78AFF">
        <w:t xml:space="preserve"> mental strategies. Acknowledge that the answer is 38 but explain that the process is important to ensure understanding of the strategy.</w:t>
      </w:r>
    </w:p>
    <w:p w14:paraId="46CD751A" w14:textId="781DF49B" w:rsidR="003857F5" w:rsidRDefault="003857F5" w:rsidP="003857F5">
      <w:pPr>
        <w:pStyle w:val="ListNumber"/>
        <w:numPr>
          <w:ilvl w:val="0"/>
          <w:numId w:val="3"/>
        </w:numPr>
      </w:pPr>
      <w:r w:rsidRPr="3CC78AFF">
        <w:t xml:space="preserve">Display 62 </w:t>
      </w:r>
      <w:r w:rsidR="002C4718">
        <w:t>−</w:t>
      </w:r>
      <w:r w:rsidRPr="3CC78AFF">
        <w:t xml:space="preserve"> </w:t>
      </w:r>
      <w:r w:rsidRPr="00040A1F">
        <w:t xml:space="preserve">24 as a vertical algorithm. Explain the decomposition method of partitioning and regrouping each of the numbers to determine the solution </w:t>
      </w:r>
      <w:r w:rsidR="002C4718">
        <w:t>(</w:t>
      </w:r>
      <w:r w:rsidRPr="00040A1F">
        <w:t xml:space="preserve">see </w:t>
      </w:r>
      <w:r>
        <w:fldChar w:fldCharType="begin"/>
      </w:r>
      <w:r>
        <w:instrText xml:space="preserve"> REF _Ref158231896 \h </w:instrText>
      </w:r>
      <w:r>
        <w:fldChar w:fldCharType="separate"/>
      </w:r>
      <w:r>
        <w:t xml:space="preserve">Figure </w:t>
      </w:r>
      <w:r>
        <w:rPr>
          <w:noProof/>
        </w:rPr>
        <w:t>11</w:t>
      </w:r>
      <w:r>
        <w:fldChar w:fldCharType="end"/>
      </w:r>
      <w:r w:rsidR="002C4718">
        <w:t>)</w:t>
      </w:r>
      <w:r w:rsidRPr="00040A1F">
        <w:t>.</w:t>
      </w:r>
    </w:p>
    <w:p w14:paraId="5312466D" w14:textId="77777777" w:rsidR="003857F5" w:rsidRDefault="003857F5" w:rsidP="003857F5">
      <w:pPr>
        <w:pStyle w:val="Caption"/>
      </w:pPr>
      <w:bookmarkStart w:id="63" w:name="_Ref158231896"/>
      <w:r>
        <w:t xml:space="preserve">Figure </w:t>
      </w:r>
      <w:r>
        <w:fldChar w:fldCharType="begin"/>
      </w:r>
      <w:r>
        <w:instrText xml:space="preserve"> SEQ Figure \* ARABIC </w:instrText>
      </w:r>
      <w:r>
        <w:fldChar w:fldCharType="separate"/>
      </w:r>
      <w:r>
        <w:rPr>
          <w:noProof/>
        </w:rPr>
        <w:t>11</w:t>
      </w:r>
      <w:r>
        <w:rPr>
          <w:noProof/>
        </w:rPr>
        <w:fldChar w:fldCharType="end"/>
      </w:r>
      <w:bookmarkEnd w:id="63"/>
      <w:r>
        <w:t xml:space="preserve"> </w:t>
      </w:r>
      <w:r w:rsidRPr="00900801">
        <w:t xml:space="preserve">– expanded notation </w:t>
      </w:r>
      <w:proofErr w:type="gramStart"/>
      <w:r w:rsidRPr="00900801">
        <w:t>decomposition</w:t>
      </w:r>
      <w:proofErr w:type="gramEnd"/>
    </w:p>
    <w:p w14:paraId="7F24B795" w14:textId="77777777" w:rsidR="003857F5" w:rsidRDefault="003857F5" w:rsidP="003857F5">
      <w:pPr>
        <w:spacing w:before="100" w:after="200"/>
      </w:pPr>
      <w:r>
        <w:rPr>
          <w:noProof/>
        </w:rPr>
        <w:drawing>
          <wp:inline distT="0" distB="0" distL="0" distR="0" wp14:anchorId="632CE2AA" wp14:editId="4CEAC33D">
            <wp:extent cx="2066723" cy="1981372"/>
            <wp:effectExtent l="0" t="0" r="0" b="0"/>
            <wp:docPr id="192117676" name="Picture 192117676" descr="Expanded notation decomposition&#10;A vertical subtraction algorithm to show 62 - 24.&#10;Each number is first decomposed into 60 + 2 and 20 + 4 respectively. &#10;60 + 2 is renamed as 50 + 12.&#10;The subtraction is then calculated and the solution presented as 30 +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17676" name="Picture 192117676" descr="Expanded notation decomposition&#10;A vertical subtraction algorithm to show 62 - 24.&#10;Each number is first decomposed into 60 + 2 and 20 + 4 respectively. &#10;60 + 2 is renamed as 50 + 12.&#10;The subtraction is then calculated and the solution presented as 30 + 8."/>
                    <pic:cNvPicPr/>
                  </pic:nvPicPr>
                  <pic:blipFill>
                    <a:blip r:embed="rId45">
                      <a:extLst>
                        <a:ext uri="{28A0092B-C50C-407E-A947-70E740481C1C}">
                          <a14:useLocalDpi xmlns:a14="http://schemas.microsoft.com/office/drawing/2010/main" val="0"/>
                        </a:ext>
                      </a:extLst>
                    </a:blip>
                    <a:stretch>
                      <a:fillRect/>
                    </a:stretch>
                  </pic:blipFill>
                  <pic:spPr>
                    <a:xfrm>
                      <a:off x="0" y="0"/>
                      <a:ext cx="2066723" cy="1981372"/>
                    </a:xfrm>
                    <a:prstGeom prst="rect">
                      <a:avLst/>
                    </a:prstGeom>
                  </pic:spPr>
                </pic:pic>
              </a:graphicData>
            </a:graphic>
          </wp:inline>
        </w:drawing>
      </w:r>
    </w:p>
    <w:p w14:paraId="3EA3D63A" w14:textId="77777777" w:rsidR="003857F5" w:rsidRDefault="003857F5" w:rsidP="003857F5">
      <w:pPr>
        <w:pStyle w:val="ListNumber"/>
        <w:numPr>
          <w:ilvl w:val="0"/>
          <w:numId w:val="3"/>
        </w:numPr>
      </w:pPr>
      <w:r w:rsidRPr="3CC78AFF">
        <w:t>Use addition as the inverse operation to check the solution.</w:t>
      </w:r>
    </w:p>
    <w:p w14:paraId="2E5E35BB" w14:textId="77777777" w:rsidR="003857F5" w:rsidRDefault="003857F5" w:rsidP="003857F5">
      <w:pPr>
        <w:pStyle w:val="ListNumber"/>
        <w:numPr>
          <w:ilvl w:val="0"/>
          <w:numId w:val="3"/>
        </w:numPr>
      </w:pPr>
      <w:r w:rsidRPr="3CC78AFF">
        <w:t>Provide more examples to en</w:t>
      </w:r>
      <w:r>
        <w:t>courage</w:t>
      </w:r>
      <w:r w:rsidRPr="3CC78AFF">
        <w:t xml:space="preserve"> fluency and efficiency.</w:t>
      </w:r>
    </w:p>
    <w:p w14:paraId="6F40056C" w14:textId="6550D406" w:rsidR="003857F5" w:rsidRDefault="003857F5" w:rsidP="003857F5">
      <w:pPr>
        <w:pStyle w:val="ListNumber"/>
        <w:numPr>
          <w:ilvl w:val="0"/>
          <w:numId w:val="3"/>
        </w:numPr>
      </w:pPr>
      <w:r w:rsidRPr="3CC78AFF">
        <w:t>Show students that, like addition, regrouping numbers in the vertical algorithm</w:t>
      </w:r>
      <w:r>
        <w:t xml:space="preserve"> can be more </w:t>
      </w:r>
      <w:r w:rsidRPr="00040A1F">
        <w:t xml:space="preserve">efficient </w:t>
      </w:r>
      <w:r w:rsidR="002C4718">
        <w:t>(</w:t>
      </w:r>
      <w:r w:rsidRPr="00040A1F">
        <w:t xml:space="preserve">see </w:t>
      </w:r>
      <w:r>
        <w:fldChar w:fldCharType="begin"/>
      </w:r>
      <w:r>
        <w:instrText xml:space="preserve"> REF _Ref158231908 \h </w:instrText>
      </w:r>
      <w:r>
        <w:fldChar w:fldCharType="separate"/>
      </w:r>
      <w:r>
        <w:t xml:space="preserve">Figure </w:t>
      </w:r>
      <w:r>
        <w:rPr>
          <w:noProof/>
        </w:rPr>
        <w:t>12</w:t>
      </w:r>
      <w:r>
        <w:fldChar w:fldCharType="end"/>
      </w:r>
      <w:r w:rsidR="002C4718">
        <w:t>)</w:t>
      </w:r>
      <w:r w:rsidRPr="00040A1F">
        <w:t>.</w:t>
      </w:r>
    </w:p>
    <w:p w14:paraId="061CECCF" w14:textId="77777777" w:rsidR="003857F5" w:rsidRDefault="003857F5" w:rsidP="003857F5">
      <w:pPr>
        <w:pStyle w:val="Caption"/>
      </w:pPr>
      <w:bookmarkStart w:id="64" w:name="_Ref158231908"/>
      <w:r>
        <w:t xml:space="preserve">Figure </w:t>
      </w:r>
      <w:r>
        <w:fldChar w:fldCharType="begin"/>
      </w:r>
      <w:r>
        <w:instrText xml:space="preserve"> SEQ Figure \* ARABIC </w:instrText>
      </w:r>
      <w:r>
        <w:fldChar w:fldCharType="separate"/>
      </w:r>
      <w:r>
        <w:rPr>
          <w:noProof/>
        </w:rPr>
        <w:t>12</w:t>
      </w:r>
      <w:r>
        <w:rPr>
          <w:noProof/>
        </w:rPr>
        <w:fldChar w:fldCharType="end"/>
      </w:r>
      <w:bookmarkEnd w:id="64"/>
      <w:r w:rsidRPr="00BA4EE1">
        <w:t xml:space="preserve"> – standard notation </w:t>
      </w:r>
      <w:proofErr w:type="gramStart"/>
      <w:r w:rsidRPr="00BA4EE1">
        <w:t>decomposition</w:t>
      </w:r>
      <w:proofErr w:type="gramEnd"/>
    </w:p>
    <w:p w14:paraId="1EB57C52" w14:textId="77777777" w:rsidR="003857F5" w:rsidRDefault="003857F5" w:rsidP="003857F5">
      <w:pPr>
        <w:spacing w:before="100" w:after="100"/>
      </w:pPr>
      <w:r>
        <w:rPr>
          <w:noProof/>
        </w:rPr>
        <w:drawing>
          <wp:inline distT="0" distB="0" distL="0" distR="0" wp14:anchorId="4AD4D196" wp14:editId="60F9694B">
            <wp:extent cx="1414394" cy="1835055"/>
            <wp:effectExtent l="0" t="0" r="0" b="0"/>
            <wp:docPr id="1762002300" name="Picture 1762002300" descr="Standard notation decomposition&#10;A vertical subtraction algorithm to show 62 - 24.&#10;62 is partitioned as 50 and 12 with the numbers being written using place value columns instead of expanded n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002300" name="Picture 1762002300" descr="Standard notation decomposition&#10;A vertical subtraction algorithm to show 62 - 24.&#10;62 is partitioned as 50 and 12 with the numbers being written using place value columns instead of expanded notation."/>
                    <pic:cNvPicPr/>
                  </pic:nvPicPr>
                  <pic:blipFill>
                    <a:blip r:embed="rId46">
                      <a:extLst>
                        <a:ext uri="{28A0092B-C50C-407E-A947-70E740481C1C}">
                          <a14:useLocalDpi xmlns:a14="http://schemas.microsoft.com/office/drawing/2010/main" val="0"/>
                        </a:ext>
                      </a:extLst>
                    </a:blip>
                    <a:stretch>
                      <a:fillRect/>
                    </a:stretch>
                  </pic:blipFill>
                  <pic:spPr>
                    <a:xfrm>
                      <a:off x="0" y="0"/>
                      <a:ext cx="1414394" cy="1835055"/>
                    </a:xfrm>
                    <a:prstGeom prst="rect">
                      <a:avLst/>
                    </a:prstGeom>
                  </pic:spPr>
                </pic:pic>
              </a:graphicData>
            </a:graphic>
          </wp:inline>
        </w:drawing>
      </w:r>
    </w:p>
    <w:p w14:paraId="336F1554" w14:textId="77777777" w:rsidR="003857F5" w:rsidRDefault="003857F5" w:rsidP="003857F5">
      <w:pPr>
        <w:pStyle w:val="ListNumber"/>
        <w:numPr>
          <w:ilvl w:val="0"/>
          <w:numId w:val="3"/>
        </w:numPr>
      </w:pPr>
      <w:r w:rsidRPr="3CC78AFF">
        <w:t xml:space="preserve">Provide students with </w:t>
      </w:r>
      <w:r>
        <w:t>further</w:t>
      </w:r>
      <w:r w:rsidRPr="3CC78AFF">
        <w:t xml:space="preserve"> vertical algorithms to solve.</w:t>
      </w:r>
    </w:p>
    <w:p w14:paraId="4792128E" w14:textId="77777777" w:rsidR="003857F5" w:rsidRDefault="003857F5" w:rsidP="003857F5">
      <w:pPr>
        <w:pStyle w:val="FeatureBox"/>
      </w:pPr>
      <w:r w:rsidRPr="3CC78AFF">
        <w:rPr>
          <w:b/>
          <w:bCs/>
        </w:rPr>
        <w:t>Note</w:t>
      </w:r>
      <w:r w:rsidRPr="3CC78AFF">
        <w:t xml:space="preserve">: </w:t>
      </w:r>
      <w:r>
        <w:t>t</w:t>
      </w:r>
      <w:r w:rsidRPr="3CC78AFF">
        <w:t xml:space="preserve">he syllabus teaching advice for </w:t>
      </w:r>
      <w:hyperlink r:id="rId47" w:history="1">
        <w:r w:rsidRPr="00B576AC">
          <w:rPr>
            <w:rStyle w:val="Hyperlink"/>
          </w:rPr>
          <w:t>Stage 2 – Additive Relations B</w:t>
        </w:r>
      </w:hyperlink>
      <w:r w:rsidRPr="3CC78AFF">
        <w:t xml:space="preserve"> has an 8-part recommended sequence for introducing students to exchanging of units. For example, the advice recommends exchanging tens for ones before exchanging hundreds for tens. When developing a formal vertical algorithm, sequence the examples to cover the range of possibilities.</w:t>
      </w:r>
    </w:p>
    <w:p w14:paraId="49DE9FA9" w14:textId="77777777" w:rsidR="003857F5" w:rsidRDefault="003857F5" w:rsidP="003857F5">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3857F5" w14:paraId="1E7D8CE6" w14:textId="77777777" w:rsidTr="009F3968">
        <w:trPr>
          <w:cnfStyle w:val="100000000000" w:firstRow="1" w:lastRow="0" w:firstColumn="0" w:lastColumn="0" w:oddVBand="0" w:evenVBand="0" w:oddHBand="0" w:evenHBand="0" w:firstRowFirstColumn="0" w:firstRowLastColumn="0" w:lastRowFirstColumn="0" w:lastRowLastColumn="0"/>
        </w:trPr>
        <w:tc>
          <w:tcPr>
            <w:tcW w:w="7280" w:type="dxa"/>
          </w:tcPr>
          <w:p w14:paraId="7C9FFA92" w14:textId="77777777" w:rsidR="003857F5" w:rsidRDefault="003857F5" w:rsidP="009F3968">
            <w:r w:rsidRPr="004127B5">
              <w:t>Too hard?</w:t>
            </w:r>
          </w:p>
        </w:tc>
        <w:tc>
          <w:tcPr>
            <w:tcW w:w="7280" w:type="dxa"/>
          </w:tcPr>
          <w:p w14:paraId="205CADA0" w14:textId="77777777" w:rsidR="003857F5" w:rsidRDefault="003857F5" w:rsidP="009F3968">
            <w:r w:rsidRPr="004127B5">
              <w:t>Too easy?</w:t>
            </w:r>
          </w:p>
        </w:tc>
      </w:tr>
      <w:tr w:rsidR="003857F5" w14:paraId="2EEA7B95" w14:textId="77777777" w:rsidTr="009F3968">
        <w:trPr>
          <w:cnfStyle w:val="000000100000" w:firstRow="0" w:lastRow="0" w:firstColumn="0" w:lastColumn="0" w:oddVBand="0" w:evenVBand="0" w:oddHBand="1" w:evenHBand="0" w:firstRowFirstColumn="0" w:firstRowLastColumn="0" w:lastRowFirstColumn="0" w:lastRowLastColumn="0"/>
        </w:trPr>
        <w:tc>
          <w:tcPr>
            <w:tcW w:w="7280" w:type="dxa"/>
          </w:tcPr>
          <w:p w14:paraId="519308C1" w14:textId="77777777" w:rsidR="003857F5" w:rsidRDefault="003857F5" w:rsidP="009F3968">
            <w:pPr>
              <w:rPr>
                <w:rFonts w:eastAsia="Arial"/>
                <w:szCs w:val="22"/>
              </w:rPr>
            </w:pPr>
            <w:r w:rsidRPr="3CC78AFF">
              <w:rPr>
                <w:szCs w:val="22"/>
              </w:rPr>
              <w:t xml:space="preserve">Students cannot </w:t>
            </w:r>
            <w:r w:rsidRPr="00733C1E">
              <w:rPr>
                <w:szCs w:val="22"/>
              </w:rPr>
              <w:t>model addition with and without regrouping and record the method used</w:t>
            </w:r>
            <w:r w:rsidRPr="3CC78AFF">
              <w:rPr>
                <w:rFonts w:eastAsia="Arial"/>
                <w:szCs w:val="22"/>
              </w:rPr>
              <w:t>.</w:t>
            </w:r>
          </w:p>
          <w:p w14:paraId="10C3AC9B" w14:textId="77777777" w:rsidR="003857F5" w:rsidRDefault="003857F5" w:rsidP="009F3968">
            <w:pPr>
              <w:pStyle w:val="ListBullet"/>
            </w:pPr>
            <w:r>
              <w:t>Support students to use concrete materials to engage in grouping and regrouping numbers.</w:t>
            </w:r>
          </w:p>
          <w:p w14:paraId="3DC17DA4" w14:textId="77777777" w:rsidR="003857F5" w:rsidRDefault="003857F5" w:rsidP="009F3968">
            <w:pPr>
              <w:pStyle w:val="ListBullet"/>
            </w:pPr>
            <w:r>
              <w:t>Use digital MAB materials to explore decomposition and composition of tens and hundreds.</w:t>
            </w:r>
          </w:p>
        </w:tc>
        <w:tc>
          <w:tcPr>
            <w:tcW w:w="7280" w:type="dxa"/>
          </w:tcPr>
          <w:p w14:paraId="42FDD36C" w14:textId="77777777" w:rsidR="003857F5" w:rsidRDefault="003857F5" w:rsidP="009F3968">
            <w:r>
              <w:t xml:space="preserve">Students can </w:t>
            </w:r>
            <w:r w:rsidRPr="00733C1E">
              <w:t>model addition with and without regrouping and record the method used</w:t>
            </w:r>
            <w:r>
              <w:t>.</w:t>
            </w:r>
          </w:p>
          <w:p w14:paraId="1EA49DB8" w14:textId="79683B39" w:rsidR="003857F5" w:rsidRDefault="003857F5" w:rsidP="009F3968">
            <w:pPr>
              <w:pStyle w:val="ListBullet"/>
            </w:pPr>
            <w:proofErr w:type="gramStart"/>
            <w:r>
              <w:t>Students</w:t>
            </w:r>
            <w:proofErr w:type="gramEnd"/>
            <w:r>
              <w:t xml:space="preserve"> complete algorithms with </w:t>
            </w:r>
            <w:r w:rsidR="00CD1954">
              <w:t>3</w:t>
            </w:r>
            <w:r>
              <w:t xml:space="preserve">- or </w:t>
            </w:r>
            <w:r w:rsidR="00CD1954">
              <w:t>4</w:t>
            </w:r>
            <w:r>
              <w:t>-digit numbers. Ask them to compare and evaluate the algorithm method with other known addition strategies.</w:t>
            </w:r>
          </w:p>
          <w:p w14:paraId="2C435A43" w14:textId="77777777" w:rsidR="003857F5" w:rsidRDefault="003857F5" w:rsidP="009F3968">
            <w:pPr>
              <w:pStyle w:val="ListBullet"/>
            </w:pPr>
            <w:r>
              <w:t>Provide students with word problems using additive strategies. Students use the algorithm to solve them.</w:t>
            </w:r>
          </w:p>
        </w:tc>
      </w:tr>
    </w:tbl>
    <w:p w14:paraId="1A6AA7DD" w14:textId="5D767FFB" w:rsidR="00D77821" w:rsidRDefault="008308EF" w:rsidP="001F7574">
      <w:pPr>
        <w:pStyle w:val="Heading3"/>
        <w:rPr>
          <w:rStyle w:val="Strong"/>
        </w:rPr>
      </w:pPr>
      <w:bookmarkStart w:id="65" w:name="_Toc166083156"/>
      <w:r>
        <w:t>Stage 3 task</w:t>
      </w:r>
      <w:r w:rsidR="00D77821">
        <w:t xml:space="preserve"> – reviewing </w:t>
      </w:r>
      <w:proofErr w:type="gramStart"/>
      <w:r w:rsidR="00D77821">
        <w:t>decimals</w:t>
      </w:r>
      <w:bookmarkEnd w:id="65"/>
      <w:proofErr w:type="gramEnd"/>
    </w:p>
    <w:p w14:paraId="10F70542" w14:textId="13078EF1" w:rsidR="0076765F" w:rsidRPr="009F5550" w:rsidRDefault="003816D1" w:rsidP="009F5550">
      <w:pPr>
        <w:pStyle w:val="FeatureBox"/>
      </w:pPr>
      <w:r w:rsidRPr="003816D1">
        <w:rPr>
          <w:rStyle w:val="Strong"/>
        </w:rPr>
        <w:t>Note:</w:t>
      </w:r>
      <w:r w:rsidRPr="003816D1">
        <w:t xml:space="preserve"> </w:t>
      </w:r>
      <w:r w:rsidR="003F29EB">
        <w:t xml:space="preserve">if </w:t>
      </w:r>
      <w:r w:rsidR="008B44D0">
        <w:t xml:space="preserve">Stage 3 </w:t>
      </w:r>
      <w:r w:rsidRPr="003816D1">
        <w:t xml:space="preserve">students do not have access to a place value slider from previous units, they should make one </w:t>
      </w:r>
      <w:proofErr w:type="gramStart"/>
      <w:r w:rsidRPr="003816D1">
        <w:t>using</w:t>
      </w:r>
      <w:proofErr w:type="gramEnd"/>
      <w:r w:rsidRPr="003816D1">
        <w:t xml:space="preserve"> </w:t>
      </w:r>
      <w:hyperlink w:anchor="_Resource_13_–" w:history="1">
        <w:r w:rsidRPr="00E20095">
          <w:rPr>
            <w:rStyle w:val="Hyperlink"/>
          </w:rPr>
          <w:t xml:space="preserve">Resource </w:t>
        </w:r>
        <w:r w:rsidR="00E20095" w:rsidRPr="00E20095">
          <w:rPr>
            <w:rStyle w:val="Hyperlink"/>
          </w:rPr>
          <w:t>13</w:t>
        </w:r>
        <w:r w:rsidRPr="00E20095">
          <w:rPr>
            <w:rStyle w:val="Hyperlink"/>
          </w:rPr>
          <w:t xml:space="preserve"> – place value slider</w:t>
        </w:r>
      </w:hyperlink>
      <w:r w:rsidRPr="003816D1">
        <w:t xml:space="preserve">. This activity is an </w:t>
      </w:r>
      <w:r w:rsidR="009E7EF0">
        <w:t xml:space="preserve">adaptation of </w:t>
      </w:r>
      <w:hyperlink r:id="rId48" w:history="1">
        <w:r w:rsidR="009E7EF0">
          <w:rPr>
            <w:rStyle w:val="Hyperlink"/>
          </w:rPr>
          <w:t>(Even more) 5 minutes of fun!</w:t>
        </w:r>
      </w:hyperlink>
      <w:r w:rsidRPr="003816D1">
        <w:t xml:space="preserve"> by Morgan.</w:t>
      </w:r>
    </w:p>
    <w:p w14:paraId="6F917F61" w14:textId="1AD589C3" w:rsidR="0076765F" w:rsidRDefault="0076765F" w:rsidP="00323437">
      <w:pPr>
        <w:pStyle w:val="ListNumber"/>
        <w:numPr>
          <w:ilvl w:val="0"/>
          <w:numId w:val="3"/>
        </w:numPr>
      </w:pPr>
      <w:r w:rsidRPr="3CC78AFF">
        <w:t xml:space="preserve">Explain to students they are going to play a whole class game called </w:t>
      </w:r>
      <w:r w:rsidR="00A74CF9">
        <w:t>‘</w:t>
      </w:r>
      <w:r w:rsidRPr="3CC78AFF">
        <w:t>Make a million</w:t>
      </w:r>
      <w:r w:rsidR="00A74CF9">
        <w:t>’</w:t>
      </w:r>
      <w:r w:rsidRPr="3CC78AFF">
        <w:t>.</w:t>
      </w:r>
    </w:p>
    <w:p w14:paraId="3BD0943D" w14:textId="299E1880" w:rsidR="0076765F" w:rsidRPr="00AB3709" w:rsidRDefault="0076765F" w:rsidP="00323437">
      <w:pPr>
        <w:pStyle w:val="ListNumber"/>
        <w:numPr>
          <w:ilvl w:val="0"/>
          <w:numId w:val="3"/>
        </w:numPr>
      </w:pPr>
      <w:r w:rsidRPr="00AB3709">
        <w:t xml:space="preserve">The aim of the game is to write two </w:t>
      </w:r>
      <w:r w:rsidR="001D6655">
        <w:t>6</w:t>
      </w:r>
      <w:r w:rsidRPr="00AB3709">
        <w:t xml:space="preserve">-digit numbers that, when added together, make as close to </w:t>
      </w:r>
      <w:r w:rsidR="00A74CF9">
        <w:t>one</w:t>
      </w:r>
      <w:r w:rsidRPr="00AB3709">
        <w:t xml:space="preserve"> million as possible. Explain that the total may not go over one million.</w:t>
      </w:r>
    </w:p>
    <w:p w14:paraId="4BD3C67F" w14:textId="311EB94C" w:rsidR="0076765F" w:rsidRPr="00C47BBC" w:rsidRDefault="0076765F" w:rsidP="00323437">
      <w:pPr>
        <w:pStyle w:val="ListNumber"/>
        <w:numPr>
          <w:ilvl w:val="0"/>
          <w:numId w:val="3"/>
        </w:numPr>
      </w:pPr>
      <w:r w:rsidRPr="00AB3709">
        <w:t>Ask students</w:t>
      </w:r>
      <w:r w:rsidRPr="3CC78AFF">
        <w:t xml:space="preserve"> to draw a game board </w:t>
      </w:r>
      <w:r w:rsidR="004578C5">
        <w:t>(</w:t>
      </w:r>
      <w:r w:rsidRPr="001B7BA3">
        <w:t xml:space="preserve">see </w:t>
      </w:r>
      <w:r w:rsidR="001B7BA3" w:rsidRPr="00C47BBC">
        <w:fldChar w:fldCharType="begin"/>
      </w:r>
      <w:r w:rsidR="001B7BA3" w:rsidRPr="00C47BBC">
        <w:instrText xml:space="preserve"> REF _Ref158232026 \h </w:instrText>
      </w:r>
      <w:r w:rsidR="00C47BBC">
        <w:instrText xml:space="preserve"> \* MERGEFORMAT </w:instrText>
      </w:r>
      <w:r w:rsidR="001B7BA3" w:rsidRPr="00C47BBC">
        <w:fldChar w:fldCharType="separate"/>
      </w:r>
      <w:r w:rsidR="001B7BA3" w:rsidRPr="00C47BBC">
        <w:t xml:space="preserve">Figure </w:t>
      </w:r>
      <w:r w:rsidR="001B7BA3" w:rsidRPr="00C47BBC">
        <w:rPr>
          <w:noProof/>
        </w:rPr>
        <w:t>16</w:t>
      </w:r>
      <w:r w:rsidR="001B7BA3" w:rsidRPr="00C47BBC">
        <w:fldChar w:fldCharType="end"/>
      </w:r>
      <w:r w:rsidR="004578C5">
        <w:t>)</w:t>
      </w:r>
      <w:r w:rsidRPr="001B7BA3">
        <w:t>.</w:t>
      </w:r>
    </w:p>
    <w:p w14:paraId="1672C3EA" w14:textId="1FF10533" w:rsidR="0076765F" w:rsidRDefault="0076765F" w:rsidP="0076765F">
      <w:pPr>
        <w:pStyle w:val="Caption"/>
      </w:pPr>
      <w:bookmarkStart w:id="66" w:name="_Ref158232026"/>
      <w:r>
        <w:t xml:space="preserve">Figure </w:t>
      </w:r>
      <w:r>
        <w:fldChar w:fldCharType="begin"/>
      </w:r>
      <w:r>
        <w:instrText xml:space="preserve"> SEQ Figure \* ARABIC </w:instrText>
      </w:r>
      <w:r>
        <w:fldChar w:fldCharType="separate"/>
      </w:r>
      <w:r w:rsidR="00130E89">
        <w:rPr>
          <w:noProof/>
        </w:rPr>
        <w:t>16</w:t>
      </w:r>
      <w:r>
        <w:rPr>
          <w:noProof/>
        </w:rPr>
        <w:fldChar w:fldCharType="end"/>
      </w:r>
      <w:bookmarkEnd w:id="66"/>
      <w:r>
        <w:t xml:space="preserve"> </w:t>
      </w:r>
      <w:r w:rsidRPr="00B05446">
        <w:t xml:space="preserve">– make a </w:t>
      </w:r>
      <w:proofErr w:type="gramStart"/>
      <w:r w:rsidRPr="00B05446">
        <w:t>million</w:t>
      </w:r>
      <w:proofErr w:type="gramEnd"/>
    </w:p>
    <w:p w14:paraId="4BD2B050" w14:textId="77777777" w:rsidR="0076765F" w:rsidRDefault="0076765F" w:rsidP="0076765F">
      <w:pPr>
        <w:spacing w:after="0"/>
      </w:pPr>
      <w:r>
        <w:rPr>
          <w:noProof/>
        </w:rPr>
        <w:drawing>
          <wp:inline distT="0" distB="0" distL="0" distR="0" wp14:anchorId="7E4A536D" wp14:editId="5107EA76">
            <wp:extent cx="4322439" cy="1755800"/>
            <wp:effectExtent l="0" t="0" r="0" b="0"/>
            <wp:docPr id="1351900041" name="Picture 1351900041" descr="A game board which has 6 blank square boxes to represent a 6-digit number and directly underneath another 6 blank boxes to represent another 6-digit number. On the right hand side there is a plus symbol and underneath both rows of boxes there is a line so that the solution can be written undern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900041" name="Picture 1351900041" descr="A game board which has 6 blank square boxes to represent a 6-digit number and directly underneath another 6 blank boxes to represent another 6-digit number. On the right hand side there is a plus symbol and underneath both rows of boxes there is a line so that the solution can be written underneath."/>
                    <pic:cNvPicPr/>
                  </pic:nvPicPr>
                  <pic:blipFill>
                    <a:blip r:embed="rId49">
                      <a:extLst>
                        <a:ext uri="{28A0092B-C50C-407E-A947-70E740481C1C}">
                          <a14:useLocalDpi xmlns:a14="http://schemas.microsoft.com/office/drawing/2010/main" val="0"/>
                        </a:ext>
                      </a:extLst>
                    </a:blip>
                    <a:stretch>
                      <a:fillRect/>
                    </a:stretch>
                  </pic:blipFill>
                  <pic:spPr>
                    <a:xfrm>
                      <a:off x="0" y="0"/>
                      <a:ext cx="4322439" cy="1755800"/>
                    </a:xfrm>
                    <a:prstGeom prst="rect">
                      <a:avLst/>
                    </a:prstGeom>
                  </pic:spPr>
                </pic:pic>
              </a:graphicData>
            </a:graphic>
          </wp:inline>
        </w:drawing>
      </w:r>
    </w:p>
    <w:p w14:paraId="6CC2D1C4" w14:textId="6FFFE7CF" w:rsidR="0076765F" w:rsidRPr="00670F57" w:rsidRDefault="0076765F" w:rsidP="00670F57">
      <w:pPr>
        <w:pStyle w:val="FeatureBox"/>
      </w:pPr>
      <w:r w:rsidRPr="00670F57">
        <w:rPr>
          <w:b/>
          <w:bCs/>
        </w:rPr>
        <w:t>Note:</w:t>
      </w:r>
      <w:r w:rsidRPr="00670F57">
        <w:t xml:space="preserve"> 4-</w:t>
      </w:r>
      <w:r w:rsidR="00670F57" w:rsidRPr="00670F57">
        <w:t>,</w:t>
      </w:r>
      <w:r w:rsidRPr="00670F57">
        <w:t xml:space="preserve"> 5- and 6-digit numbers </w:t>
      </w:r>
      <w:r w:rsidR="002755E7">
        <w:t>are named</w:t>
      </w:r>
      <w:r w:rsidRPr="00670F57">
        <w:t xml:space="preserve"> as thousands, such as </w:t>
      </w:r>
      <w:r w:rsidR="000336CF">
        <w:t>three</w:t>
      </w:r>
      <w:r w:rsidRPr="00670F57">
        <w:t xml:space="preserve"> thousand, </w:t>
      </w:r>
      <w:r w:rsidR="000336CF">
        <w:t>thirty</w:t>
      </w:r>
      <w:r w:rsidRPr="00670F57">
        <w:t xml:space="preserve"> thousand, </w:t>
      </w:r>
      <w:r w:rsidR="000336CF">
        <w:t>three</w:t>
      </w:r>
      <w:r w:rsidR="00E55833">
        <w:t xml:space="preserve"> </w:t>
      </w:r>
      <w:r w:rsidR="000336CF">
        <w:t>hundred</w:t>
      </w:r>
      <w:r w:rsidRPr="00670F57">
        <w:t xml:space="preserve"> thousand. To assist in reading numbers, the convention for writing numbers of more than 4 digits requires that numerals have a space, and not a comma, to the left of each group of 3 digits, for example 16</w:t>
      </w:r>
      <w:r w:rsidR="00AF783F">
        <w:t> </w:t>
      </w:r>
      <w:r w:rsidRPr="00670F57">
        <w:t>234.</w:t>
      </w:r>
    </w:p>
    <w:p w14:paraId="08F62AD7" w14:textId="547E9902" w:rsidR="0076765F" w:rsidRDefault="0076765F" w:rsidP="00323437">
      <w:pPr>
        <w:pStyle w:val="ListNumber"/>
        <w:numPr>
          <w:ilvl w:val="0"/>
          <w:numId w:val="3"/>
        </w:numPr>
      </w:pPr>
      <w:r w:rsidRPr="3CC78AFF">
        <w:t xml:space="preserve">Roll a </w:t>
      </w:r>
      <w:r>
        <w:t>10</w:t>
      </w:r>
      <w:r w:rsidRPr="3CC78AFF">
        <w:t>-sided die (0</w:t>
      </w:r>
      <w:r w:rsidR="000078EF">
        <w:t>–</w:t>
      </w:r>
      <w:r w:rsidRPr="3CC78AFF">
        <w:t>9) and call out the digit.</w:t>
      </w:r>
    </w:p>
    <w:p w14:paraId="66D63D77" w14:textId="59C0CF69" w:rsidR="0076765F" w:rsidRDefault="0076765F" w:rsidP="00323437">
      <w:pPr>
        <w:pStyle w:val="ListNumber"/>
        <w:numPr>
          <w:ilvl w:val="0"/>
          <w:numId w:val="3"/>
        </w:numPr>
      </w:pPr>
      <w:r w:rsidRPr="3CC78AFF">
        <w:t>Students build their numbers</w:t>
      </w:r>
      <w:r w:rsidR="00387944">
        <w:t xml:space="preserve"> by</w:t>
      </w:r>
      <w:r w:rsidR="008237F9">
        <w:t xml:space="preserve"> writing</w:t>
      </w:r>
      <w:r w:rsidRPr="3CC78AFF">
        <w:t xml:space="preserve"> a digit in a box on their board. Students may not change the position of the digits once written.</w:t>
      </w:r>
    </w:p>
    <w:p w14:paraId="4400E362" w14:textId="77777777" w:rsidR="0076765F" w:rsidRDefault="0076765F" w:rsidP="00323437">
      <w:pPr>
        <w:pStyle w:val="ListNumber"/>
        <w:numPr>
          <w:ilvl w:val="0"/>
          <w:numId w:val="3"/>
        </w:numPr>
      </w:pPr>
      <w:r w:rsidRPr="3CC78AFF">
        <w:t>Continue to roll until all spaces are filled.</w:t>
      </w:r>
    </w:p>
    <w:p w14:paraId="712008AE" w14:textId="4D03A379" w:rsidR="0076765F" w:rsidRDefault="0076765F" w:rsidP="00323437">
      <w:pPr>
        <w:pStyle w:val="ListNumber"/>
        <w:numPr>
          <w:ilvl w:val="0"/>
          <w:numId w:val="3"/>
        </w:numPr>
      </w:pPr>
      <w:r w:rsidRPr="3CC78AFF">
        <w:t xml:space="preserve">Ask students to read </w:t>
      </w:r>
      <w:r w:rsidR="00C670B7">
        <w:t>to a partner</w:t>
      </w:r>
      <w:r w:rsidRPr="3CC78AFF">
        <w:t xml:space="preserve"> the </w:t>
      </w:r>
      <w:r>
        <w:t>two</w:t>
      </w:r>
      <w:r w:rsidRPr="3CC78AFF">
        <w:t xml:space="preserve"> </w:t>
      </w:r>
      <w:r>
        <w:t>6</w:t>
      </w:r>
      <w:r w:rsidRPr="3CC78AFF">
        <w:t>-digit numbers they have written.</w:t>
      </w:r>
    </w:p>
    <w:p w14:paraId="74F9F27E" w14:textId="78045946" w:rsidR="0076765F" w:rsidRDefault="0094132A" w:rsidP="00323437">
      <w:pPr>
        <w:pStyle w:val="ListNumber"/>
        <w:numPr>
          <w:ilvl w:val="0"/>
          <w:numId w:val="3"/>
        </w:numPr>
      </w:pPr>
      <w:r>
        <w:t>Instruct</w:t>
      </w:r>
      <w:r w:rsidR="0076765F" w:rsidRPr="3CC78AFF">
        <w:t xml:space="preserve"> students to add the numbers together and check </w:t>
      </w:r>
      <w:r w:rsidR="00935A55">
        <w:t>their</w:t>
      </w:r>
      <w:r w:rsidR="0076765F" w:rsidRPr="3CC78AFF">
        <w:t xml:space="preserve"> partner’s </w:t>
      </w:r>
      <w:r w:rsidR="00935A55">
        <w:t>addition</w:t>
      </w:r>
      <w:r w:rsidR="0076765F" w:rsidRPr="3CC78AFF">
        <w:t xml:space="preserve"> using a calculator.</w:t>
      </w:r>
    </w:p>
    <w:p w14:paraId="33D8D292" w14:textId="77777777" w:rsidR="0076765F" w:rsidRDefault="0076765F" w:rsidP="00323437">
      <w:pPr>
        <w:pStyle w:val="ListNumber"/>
        <w:numPr>
          <w:ilvl w:val="0"/>
          <w:numId w:val="3"/>
        </w:numPr>
      </w:pPr>
      <w:r w:rsidRPr="3CC78AFF">
        <w:t>Observe if students can read their numbers fluently and identify the place value of digits in different positions.</w:t>
      </w:r>
    </w:p>
    <w:p w14:paraId="2012FC30" w14:textId="17C0BE1E" w:rsidR="0076765F" w:rsidRDefault="0076765F" w:rsidP="00323437">
      <w:pPr>
        <w:pStyle w:val="ListNumber"/>
        <w:numPr>
          <w:ilvl w:val="0"/>
          <w:numId w:val="3"/>
        </w:numPr>
      </w:pPr>
      <w:r w:rsidRPr="3CC78AFF">
        <w:t xml:space="preserve">The student who correctly adds their numbers, is closest to </w:t>
      </w:r>
      <w:r w:rsidR="004B551E">
        <w:t>one</w:t>
      </w:r>
      <w:r w:rsidRPr="3CC78AFF">
        <w:t xml:space="preserve"> million and who correctly reads their final number wins. Ask:</w:t>
      </w:r>
    </w:p>
    <w:p w14:paraId="13618C6A" w14:textId="77777777" w:rsidR="0076765F" w:rsidRDefault="0076765F" w:rsidP="003F29EB">
      <w:pPr>
        <w:pStyle w:val="ListBullet"/>
        <w:ind w:left="1134"/>
      </w:pPr>
      <w:r>
        <w:t>What strategies did you use to place your numbers? Did it work? Why or why not?</w:t>
      </w:r>
    </w:p>
    <w:p w14:paraId="20548338" w14:textId="77777777" w:rsidR="0076765F" w:rsidRDefault="0076765F" w:rsidP="003F29EB">
      <w:pPr>
        <w:pStyle w:val="ListBullet"/>
        <w:ind w:left="1134"/>
      </w:pPr>
      <w:r>
        <w:t>What changes would you make next time you play? Why?</w:t>
      </w:r>
    </w:p>
    <w:p w14:paraId="653AC479" w14:textId="77777777" w:rsidR="0076765F" w:rsidRDefault="0076765F" w:rsidP="003F29EB">
      <w:pPr>
        <w:pStyle w:val="ListBullet"/>
        <w:ind w:left="1134"/>
      </w:pPr>
      <w:r>
        <w:t>Why is a calculator more efficient when checking a partner’s calculation?</w:t>
      </w:r>
    </w:p>
    <w:p w14:paraId="1A903A97" w14:textId="77777777" w:rsidR="0076765F" w:rsidRDefault="0076765F" w:rsidP="00323437">
      <w:pPr>
        <w:pStyle w:val="ListNumber"/>
        <w:numPr>
          <w:ilvl w:val="0"/>
          <w:numId w:val="3"/>
        </w:numPr>
      </w:pPr>
      <w:r w:rsidRPr="3CC78AFF">
        <w:t>Repeat the game to give students an opportunity to apply strategies learned from round one.</w:t>
      </w:r>
    </w:p>
    <w:p w14:paraId="2A246429" w14:textId="45785738" w:rsidR="0076765F" w:rsidRDefault="0076765F" w:rsidP="00110208">
      <w:pPr>
        <w:pStyle w:val="FeatureBox"/>
      </w:pPr>
      <w:r w:rsidRPr="00F45BA7">
        <w:rPr>
          <w:b/>
          <w:bCs/>
        </w:rPr>
        <w:t>Note:</w:t>
      </w:r>
      <w:r w:rsidRPr="3CC78AFF">
        <w:t xml:space="preserve"> modify the game with the aim to get closest to one hundred thousand using the boar</w:t>
      </w:r>
      <w:r w:rsidRPr="001B7BA3">
        <w:t xml:space="preserve">d shown in </w:t>
      </w:r>
      <w:r w:rsidR="001B7BA3">
        <w:fldChar w:fldCharType="begin"/>
      </w:r>
      <w:r w:rsidR="001B7BA3">
        <w:instrText xml:space="preserve"> REF _Ref158232043 \h </w:instrText>
      </w:r>
      <w:r w:rsidR="001B7BA3">
        <w:fldChar w:fldCharType="separate"/>
      </w:r>
      <w:r w:rsidR="001B7BA3">
        <w:t xml:space="preserve">Figure </w:t>
      </w:r>
      <w:r w:rsidR="001B7BA3">
        <w:rPr>
          <w:noProof/>
        </w:rPr>
        <w:t>17</w:t>
      </w:r>
      <w:r w:rsidR="001B7BA3">
        <w:fldChar w:fldCharType="end"/>
      </w:r>
      <w:r w:rsidRPr="001B7BA3">
        <w:t>.</w:t>
      </w:r>
    </w:p>
    <w:p w14:paraId="5123404D" w14:textId="6DC57D8F" w:rsidR="0076765F" w:rsidRDefault="00CE5C6B" w:rsidP="0076765F">
      <w:pPr>
        <w:pStyle w:val="Caption"/>
      </w:pPr>
      <w:bookmarkStart w:id="67" w:name="_Ref158232043"/>
      <w:r>
        <w:t xml:space="preserve">Figure </w:t>
      </w:r>
      <w:r>
        <w:fldChar w:fldCharType="begin"/>
      </w:r>
      <w:r>
        <w:instrText xml:space="preserve"> SEQ Figure \* ARABIC </w:instrText>
      </w:r>
      <w:r>
        <w:fldChar w:fldCharType="separate"/>
      </w:r>
      <w:r w:rsidR="00130E89">
        <w:rPr>
          <w:noProof/>
        </w:rPr>
        <w:t>17</w:t>
      </w:r>
      <w:r>
        <w:rPr>
          <w:noProof/>
        </w:rPr>
        <w:fldChar w:fldCharType="end"/>
      </w:r>
      <w:bookmarkEnd w:id="67"/>
      <w:r w:rsidR="0076765F">
        <w:t xml:space="preserve"> </w:t>
      </w:r>
      <w:r w:rsidR="0076765F" w:rsidRPr="00B97536">
        <w:t xml:space="preserve">– one hundred </w:t>
      </w:r>
      <w:proofErr w:type="gramStart"/>
      <w:r w:rsidR="0076765F" w:rsidRPr="00B97536">
        <w:t>thousand</w:t>
      </w:r>
      <w:proofErr w:type="gramEnd"/>
    </w:p>
    <w:p w14:paraId="5066A7C8" w14:textId="77777777" w:rsidR="0076765F" w:rsidRDefault="0076765F" w:rsidP="00C47BBC">
      <w:r>
        <w:rPr>
          <w:noProof/>
        </w:rPr>
        <w:drawing>
          <wp:inline distT="0" distB="0" distL="0" distR="0" wp14:anchorId="450DAB0B" wp14:editId="61610B44">
            <wp:extent cx="4572398" cy="2450804"/>
            <wp:effectExtent l="0" t="0" r="0" b="0"/>
            <wp:docPr id="519005666" name="Picture 519005666" descr="A gameboard which has a row of 5 blank boxes for a 5-digit number, a row underneath with 4 blank boxes for a 4-digit number, a row with 3 blank boxes for a 3-digit number. On the right there is a plus sign and underneath all the 3 rows of boxes there is a black line where the solution can be written undern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005666" name="Picture 519005666" descr="A gameboard which has a row of 5 blank boxes for a 5-digit number, a row underneath with 4 blank boxes for a 4-digit number, a row with 3 blank boxes for a 3-digit number. On the right there is a plus sign and underneath all the 3 rows of boxes there is a black line where the solution can be written underneath."/>
                    <pic:cNvPicPr/>
                  </pic:nvPicPr>
                  <pic:blipFill>
                    <a:blip r:embed="rId50">
                      <a:extLst>
                        <a:ext uri="{28A0092B-C50C-407E-A947-70E740481C1C}">
                          <a14:useLocalDpi xmlns:a14="http://schemas.microsoft.com/office/drawing/2010/main" val="0"/>
                        </a:ext>
                      </a:extLst>
                    </a:blip>
                    <a:stretch>
                      <a:fillRect/>
                    </a:stretch>
                  </pic:blipFill>
                  <pic:spPr>
                    <a:xfrm>
                      <a:off x="0" y="0"/>
                      <a:ext cx="4572398" cy="2450804"/>
                    </a:xfrm>
                    <a:prstGeom prst="rect">
                      <a:avLst/>
                    </a:prstGeom>
                  </pic:spPr>
                </pic:pic>
              </a:graphicData>
            </a:graphic>
          </wp:inline>
        </w:drawing>
      </w:r>
    </w:p>
    <w:p w14:paraId="0B65896A" w14:textId="185863A6" w:rsidR="0076765F" w:rsidRDefault="0076765F" w:rsidP="0076765F">
      <w:pPr>
        <w:pStyle w:val="ListNumber"/>
        <w:numPr>
          <w:ilvl w:val="0"/>
          <w:numId w:val="3"/>
        </w:numPr>
      </w:pPr>
      <w:r w:rsidRPr="3CC78AFF">
        <w:t xml:space="preserve">Regroup as a class and ask students to identify the strategies used in placing digits and make estimates to get to ensure that the total was as close as possible to </w:t>
      </w:r>
      <w:r w:rsidR="008F0859">
        <w:t>one</w:t>
      </w:r>
      <w:r w:rsidRPr="3CC78AFF">
        <w:t xml:space="preserve"> million.</w:t>
      </w:r>
    </w:p>
    <w:p w14:paraId="51555211" w14:textId="11F39DBE" w:rsidR="0076765F" w:rsidRDefault="0076765F" w:rsidP="00323437">
      <w:pPr>
        <w:pStyle w:val="ListNumber"/>
        <w:numPr>
          <w:ilvl w:val="0"/>
          <w:numId w:val="3"/>
        </w:numPr>
        <w:rPr>
          <w:lang w:val="en-US"/>
        </w:rPr>
      </w:pPr>
      <w:r w:rsidRPr="3CC78AFF">
        <w:rPr>
          <w:lang w:val="en-US"/>
        </w:rPr>
        <w:t xml:space="preserve">Display </w:t>
      </w:r>
      <w:hyperlink w:anchor="_Resource__17" w:history="1">
        <w:r w:rsidR="00A103EB" w:rsidRPr="007F3DB0">
          <w:rPr>
            <w:rStyle w:val="Hyperlink"/>
            <w:lang w:val="en-US"/>
          </w:rPr>
          <w:t>Resource 17 – decimal misconceptions</w:t>
        </w:r>
      </w:hyperlink>
      <w:r w:rsidRPr="3CC78AFF">
        <w:rPr>
          <w:lang w:val="en-US"/>
        </w:rPr>
        <w:t>.</w:t>
      </w:r>
    </w:p>
    <w:p w14:paraId="513A369C" w14:textId="40AAA6DF" w:rsidR="0076765F" w:rsidRDefault="0076765F" w:rsidP="00323437">
      <w:pPr>
        <w:pStyle w:val="ListNumber"/>
        <w:numPr>
          <w:ilvl w:val="0"/>
          <w:numId w:val="3"/>
        </w:numPr>
        <w:rPr>
          <w:rFonts w:eastAsia="Arial"/>
          <w:szCs w:val="22"/>
          <w:lang w:val="en-US"/>
        </w:rPr>
      </w:pPr>
      <w:r w:rsidRPr="3CC78AFF">
        <w:rPr>
          <w:rFonts w:eastAsia="Arial"/>
          <w:szCs w:val="22"/>
          <w:lang w:val="en-US"/>
        </w:rPr>
        <w:t xml:space="preserve">Ask students to </w:t>
      </w:r>
      <w:hyperlink r:id="rId51">
        <w:r w:rsidR="008F0859">
          <w:rPr>
            <w:rStyle w:val="Hyperlink"/>
            <w:rFonts w:eastAsia="Arial"/>
            <w:szCs w:val="22"/>
            <w:lang w:val="en-US"/>
          </w:rPr>
          <w:t>turn and talk</w:t>
        </w:r>
      </w:hyperlink>
      <w:r w:rsidRPr="3CC78AFF">
        <w:rPr>
          <w:rFonts w:eastAsia="Arial"/>
          <w:szCs w:val="22"/>
          <w:lang w:val="en-US"/>
        </w:rPr>
        <w:t xml:space="preserve"> and discuss the responses.</w:t>
      </w:r>
    </w:p>
    <w:p w14:paraId="414DCFBF" w14:textId="77777777" w:rsidR="0076765F" w:rsidRDefault="0076765F" w:rsidP="00323437">
      <w:pPr>
        <w:pStyle w:val="ListNumber"/>
        <w:numPr>
          <w:ilvl w:val="0"/>
          <w:numId w:val="3"/>
        </w:numPr>
        <w:rPr>
          <w:rFonts w:eastAsia="Arial"/>
          <w:szCs w:val="22"/>
          <w:lang w:val="en-US"/>
        </w:rPr>
      </w:pPr>
      <w:r w:rsidRPr="3CC78AFF">
        <w:rPr>
          <w:rFonts w:eastAsia="Arial"/>
          <w:szCs w:val="22"/>
          <w:lang w:val="en-US"/>
        </w:rPr>
        <w:t>Share student ideas with the class and clarify any misconceptions.</w:t>
      </w:r>
    </w:p>
    <w:p w14:paraId="61279A64" w14:textId="5AE80995" w:rsidR="0076765F" w:rsidRPr="00E07D6E" w:rsidRDefault="0076765F" w:rsidP="00E07D6E">
      <w:pPr>
        <w:pStyle w:val="FeatureBox"/>
      </w:pPr>
      <w:r w:rsidRPr="00E07D6E">
        <w:rPr>
          <w:b/>
          <w:bCs/>
        </w:rPr>
        <w:t>Note:</w:t>
      </w:r>
      <w:r w:rsidRPr="00E07D6E">
        <w:t xml:space="preserve"> both Lars and Jayden are correct. Lars’ language is the most supportive of place value understanding. Jayden’s is the most used, especially in measurement contexts. Mikayla has missed or does not understand the function of the decimal point. Angus is reading the number as </w:t>
      </w:r>
      <w:r w:rsidR="00C8627A">
        <w:t>2</w:t>
      </w:r>
      <w:r w:rsidR="00C8627A" w:rsidRPr="00E07D6E">
        <w:t xml:space="preserve"> </w:t>
      </w:r>
      <w:r w:rsidRPr="00E07D6E">
        <w:t>independent whole numbers.</w:t>
      </w:r>
    </w:p>
    <w:p w14:paraId="475ADD86" w14:textId="092E6486" w:rsidR="0076765F" w:rsidRPr="00A760C3" w:rsidRDefault="0076765F" w:rsidP="00323437">
      <w:pPr>
        <w:pStyle w:val="ListNumber"/>
        <w:numPr>
          <w:ilvl w:val="0"/>
          <w:numId w:val="3"/>
        </w:numPr>
        <w:rPr>
          <w:color w:val="000000" w:themeColor="text1"/>
          <w:lang w:val="en-US"/>
        </w:rPr>
      </w:pPr>
      <w:r w:rsidRPr="3CC78AFF">
        <w:rPr>
          <w:color w:val="000000" w:themeColor="text1"/>
          <w:lang w:val="en-US"/>
        </w:rPr>
        <w:t xml:space="preserve">Distribute </w:t>
      </w:r>
      <w:hyperlink w:anchor="_Resource_13_–" w:history="1">
        <w:r w:rsidR="00B5788C" w:rsidRPr="00817EDC">
          <w:rPr>
            <w:rStyle w:val="Hyperlink"/>
            <w:rFonts w:eastAsia="Arial"/>
            <w:szCs w:val="22"/>
          </w:rPr>
          <w:t>Resource 13 – place value slider</w:t>
        </w:r>
      </w:hyperlink>
      <w:r w:rsidRPr="3CC78AFF">
        <w:rPr>
          <w:lang w:val="en-US"/>
        </w:rPr>
        <w:t>.</w:t>
      </w:r>
      <w:r>
        <w:rPr>
          <w:color w:val="000000" w:themeColor="text1"/>
          <w:lang w:val="en-US"/>
        </w:rPr>
        <w:t xml:space="preserve"> </w:t>
      </w:r>
      <w:r w:rsidRPr="00A760C3">
        <w:rPr>
          <w:lang w:val="en-US"/>
        </w:rPr>
        <w:t xml:space="preserve">Individually or in pairs, students select a </w:t>
      </w:r>
      <w:r w:rsidR="00334D33">
        <w:rPr>
          <w:lang w:val="en-US"/>
        </w:rPr>
        <w:t>2</w:t>
      </w:r>
      <w:r w:rsidRPr="00A760C3">
        <w:rPr>
          <w:lang w:val="en-US"/>
        </w:rPr>
        <w:t>-digit number.</w:t>
      </w:r>
    </w:p>
    <w:p w14:paraId="03F12670" w14:textId="3A159D63" w:rsidR="0076765F" w:rsidRDefault="0076765F" w:rsidP="00323437">
      <w:pPr>
        <w:pStyle w:val="ListNumber"/>
        <w:numPr>
          <w:ilvl w:val="0"/>
          <w:numId w:val="3"/>
        </w:numPr>
        <w:rPr>
          <w:lang w:val="en-US"/>
        </w:rPr>
      </w:pPr>
      <w:r w:rsidRPr="3CC78AFF">
        <w:rPr>
          <w:lang w:val="en-US"/>
        </w:rPr>
        <w:t xml:space="preserve">Ask students to model multiplying and dividing their number by </w:t>
      </w:r>
      <w:r w:rsidR="00BD3A20">
        <w:rPr>
          <w:lang w:val="en-US"/>
        </w:rPr>
        <w:t>10</w:t>
      </w:r>
      <w:r w:rsidRPr="3CC78AFF">
        <w:rPr>
          <w:lang w:val="en-US"/>
        </w:rPr>
        <w:t xml:space="preserve"> between the millions and thousandths places using the place value slider </w:t>
      </w:r>
      <w:r w:rsidR="009306B5">
        <w:rPr>
          <w:lang w:val="en-US"/>
        </w:rPr>
        <w:t>(</w:t>
      </w:r>
      <w:r w:rsidRPr="3CC78AFF">
        <w:rPr>
          <w:lang w:val="en-US"/>
        </w:rPr>
        <w:t xml:space="preserve">see </w:t>
      </w:r>
      <w:r w:rsidR="001B7BA3">
        <w:fldChar w:fldCharType="begin"/>
      </w:r>
      <w:r w:rsidR="001B7BA3">
        <w:rPr>
          <w:lang w:val="en-US"/>
        </w:rPr>
        <w:instrText xml:space="preserve"> REF _Ref158232059 \h </w:instrText>
      </w:r>
      <w:r w:rsidR="001B7BA3">
        <w:fldChar w:fldCharType="separate"/>
      </w:r>
      <w:r w:rsidR="001B7BA3">
        <w:t xml:space="preserve">Figure </w:t>
      </w:r>
      <w:r w:rsidR="001B7BA3">
        <w:rPr>
          <w:noProof/>
        </w:rPr>
        <w:t>18</w:t>
      </w:r>
      <w:r w:rsidR="001B7BA3">
        <w:fldChar w:fldCharType="end"/>
      </w:r>
      <w:r w:rsidR="009306B5">
        <w:t>)</w:t>
      </w:r>
      <w:r w:rsidRPr="001B7BA3">
        <w:rPr>
          <w:lang w:val="en-US"/>
        </w:rPr>
        <w:t>.</w:t>
      </w:r>
    </w:p>
    <w:p w14:paraId="555C5879" w14:textId="7ED791FC" w:rsidR="0076765F" w:rsidRDefault="0076765F" w:rsidP="0076765F">
      <w:pPr>
        <w:pStyle w:val="Caption"/>
      </w:pPr>
      <w:bookmarkStart w:id="68" w:name="_Ref158232059"/>
      <w:r>
        <w:t xml:space="preserve">Figure </w:t>
      </w:r>
      <w:r>
        <w:fldChar w:fldCharType="begin"/>
      </w:r>
      <w:r>
        <w:instrText xml:space="preserve"> SEQ Figure \* ARABIC </w:instrText>
      </w:r>
      <w:r>
        <w:fldChar w:fldCharType="separate"/>
      </w:r>
      <w:r w:rsidR="00130E89">
        <w:rPr>
          <w:noProof/>
        </w:rPr>
        <w:t>18</w:t>
      </w:r>
      <w:r>
        <w:rPr>
          <w:noProof/>
        </w:rPr>
        <w:fldChar w:fldCharType="end"/>
      </w:r>
      <w:bookmarkEnd w:id="68"/>
      <w:r>
        <w:t xml:space="preserve"> </w:t>
      </w:r>
      <w:r w:rsidRPr="00B93186">
        <w:t xml:space="preserve">– place value slider </w:t>
      </w:r>
      <w:proofErr w:type="gramStart"/>
      <w:r w:rsidRPr="00B93186">
        <w:t>example</w:t>
      </w:r>
      <w:proofErr w:type="gramEnd"/>
    </w:p>
    <w:p w14:paraId="52BB063A" w14:textId="77777777" w:rsidR="0076765F" w:rsidRDefault="0076765F" w:rsidP="0076765F">
      <w:pPr>
        <w:spacing w:before="0" w:after="0"/>
      </w:pPr>
      <w:r>
        <w:rPr>
          <w:noProof/>
        </w:rPr>
        <w:drawing>
          <wp:inline distT="0" distB="0" distL="0" distR="0" wp14:anchorId="7A4DE906" wp14:editId="4543B244">
            <wp:extent cx="7822096" cy="5198435"/>
            <wp:effectExtent l="0" t="0" r="7620" b="2540"/>
            <wp:docPr id="1786054772" name="Picture 1786054772" descr="Place value slider example.&#10;A table with 3 columns labelled: Place value slider, Usual representations,  Comment. There are 6 rows. In each row is an example of a decimal number with explanations in the comments column for each decimal re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054772" name="Picture 1786054772" descr="Place value slider example.&#10;A table with 3 columns labelled: Place value slider, Usual representations,  Comment. There are 6 rows. In each row is an example of a decimal number with explanations in the comments column for each decimal representation."/>
                    <pic:cNvPicPr/>
                  </pic:nvPicPr>
                  <pic:blipFill>
                    <a:blip r:embed="rId52">
                      <a:extLst>
                        <a:ext uri="{28A0092B-C50C-407E-A947-70E740481C1C}">
                          <a14:useLocalDpi xmlns:a14="http://schemas.microsoft.com/office/drawing/2010/main" val="0"/>
                        </a:ext>
                      </a:extLst>
                    </a:blip>
                    <a:stretch>
                      <a:fillRect/>
                    </a:stretch>
                  </pic:blipFill>
                  <pic:spPr>
                    <a:xfrm>
                      <a:off x="0" y="0"/>
                      <a:ext cx="7831734" cy="5204840"/>
                    </a:xfrm>
                    <a:prstGeom prst="rect">
                      <a:avLst/>
                    </a:prstGeom>
                  </pic:spPr>
                </pic:pic>
              </a:graphicData>
            </a:graphic>
          </wp:inline>
        </w:drawing>
      </w:r>
    </w:p>
    <w:p w14:paraId="6BEACAF7" w14:textId="6A43A086" w:rsidR="0076765F" w:rsidRDefault="00B97862" w:rsidP="003F29EB">
      <w:pPr>
        <w:pStyle w:val="Imageattributioncaption"/>
        <w:rPr>
          <w:lang w:val="en-US"/>
        </w:rPr>
      </w:pPr>
      <w:r>
        <w:rPr>
          <w:lang w:val="en-US"/>
        </w:rPr>
        <w:t xml:space="preserve">Adapted </w:t>
      </w:r>
      <w:r w:rsidR="0076765F" w:rsidRPr="3CC78AFF">
        <w:rPr>
          <w:lang w:val="en-US"/>
        </w:rPr>
        <w:t>from Stacey et al. (2011).</w:t>
      </w:r>
    </w:p>
    <w:p w14:paraId="29795527" w14:textId="3F723269" w:rsidR="0076765F" w:rsidRDefault="0076765F" w:rsidP="00323437">
      <w:pPr>
        <w:pStyle w:val="ListNumber"/>
        <w:numPr>
          <w:ilvl w:val="0"/>
          <w:numId w:val="3"/>
        </w:numPr>
        <w:rPr>
          <w:rFonts w:eastAsia="Arial"/>
          <w:szCs w:val="22"/>
          <w:lang w:val="en-US"/>
        </w:rPr>
      </w:pPr>
      <w:r w:rsidRPr="3CC78AFF">
        <w:rPr>
          <w:lang w:val="en-US"/>
        </w:rPr>
        <w:t xml:space="preserve">Students record the numbers at each step in a </w:t>
      </w:r>
      <w:r w:rsidRPr="001B7BA3">
        <w:rPr>
          <w:lang w:val="en-US"/>
        </w:rPr>
        <w:t>table</w:t>
      </w:r>
      <w:r w:rsidR="00B97862">
        <w:rPr>
          <w:lang w:val="en-US"/>
        </w:rPr>
        <w:t>,</w:t>
      </w:r>
      <w:r w:rsidRPr="001B7BA3">
        <w:rPr>
          <w:lang w:val="en-US"/>
        </w:rPr>
        <w:t xml:space="preserve"> </w:t>
      </w:r>
      <w:r w:rsidR="00B97862">
        <w:rPr>
          <w:lang w:val="en-US"/>
        </w:rPr>
        <w:t xml:space="preserve">as in </w:t>
      </w:r>
      <w:r w:rsidR="0073060A">
        <w:fldChar w:fldCharType="begin"/>
      </w:r>
      <w:r w:rsidR="0073060A">
        <w:rPr>
          <w:lang w:val="en-US"/>
        </w:rPr>
        <w:instrText xml:space="preserve"> REF _Ref158232059 \h </w:instrText>
      </w:r>
      <w:r w:rsidR="0073060A">
        <w:fldChar w:fldCharType="separate"/>
      </w:r>
      <w:r w:rsidR="0073060A">
        <w:t xml:space="preserve">Figure </w:t>
      </w:r>
      <w:r w:rsidR="0073060A">
        <w:rPr>
          <w:noProof/>
        </w:rPr>
        <w:t>18</w:t>
      </w:r>
      <w:r w:rsidR="0073060A">
        <w:fldChar w:fldCharType="end"/>
      </w:r>
      <w:r w:rsidRPr="001B7BA3">
        <w:rPr>
          <w:lang w:val="en-US"/>
        </w:rPr>
        <w:t>.</w:t>
      </w:r>
    </w:p>
    <w:p w14:paraId="2EC4708B" w14:textId="2BE6AF3B" w:rsidR="0076765F" w:rsidRPr="00E07D6E" w:rsidRDefault="0076765F" w:rsidP="00E07D6E">
      <w:pPr>
        <w:pStyle w:val="FeatureBox"/>
      </w:pPr>
      <w:r w:rsidRPr="00E07D6E">
        <w:rPr>
          <w:b/>
          <w:bCs/>
        </w:rPr>
        <w:t>Note:</w:t>
      </w:r>
      <w:r w:rsidRPr="00E07D6E">
        <w:t xml:space="preserve"> a common misunderstanding is that the decimal point moves when a number is multiplied by powers of </w:t>
      </w:r>
      <w:r w:rsidR="00B97862">
        <w:t>10</w:t>
      </w:r>
      <w:r w:rsidRPr="00E07D6E">
        <w:t>. The place value slider has a fixed decimal marker and is an effective way of addressing this misunderstanding. Zeros should be added to a number slider as place holders when multiplying and dividing by powers of 10. This assists when comparing the place value of digits by determining numbers that are 10, 100 or 1000 times the original number.</w:t>
      </w:r>
    </w:p>
    <w:p w14:paraId="411E40E3" w14:textId="06566580" w:rsidR="0076765F" w:rsidRPr="002577B8" w:rsidRDefault="0076765F" w:rsidP="00323437">
      <w:pPr>
        <w:pStyle w:val="ListNumber"/>
        <w:numPr>
          <w:ilvl w:val="0"/>
          <w:numId w:val="3"/>
        </w:numPr>
        <w:rPr>
          <w:rFonts w:eastAsia="Arial"/>
          <w:szCs w:val="22"/>
        </w:rPr>
      </w:pPr>
      <w:r w:rsidRPr="3CC78AFF">
        <w:t xml:space="preserve">Once completed, ask students to select 2 numbers from their list and identify the relationship between them. For example, 23 is 10 times larger than 2.3 or 5400 is 1000 times </w:t>
      </w:r>
      <w:r w:rsidRPr="008E0F97">
        <w:t>smaller</w:t>
      </w:r>
      <w:r w:rsidRPr="3CC78AFF">
        <w:t xml:space="preserve"> than 5</w:t>
      </w:r>
      <w:r w:rsidR="00C249BD">
        <w:t> </w:t>
      </w:r>
      <w:r w:rsidRPr="3CC78AFF">
        <w:t>400</w:t>
      </w:r>
      <w:r w:rsidR="00C249BD">
        <w:t> </w:t>
      </w:r>
      <w:r w:rsidRPr="3CC78AFF">
        <w:t xml:space="preserve">000. This step is an opportunity to develop </w:t>
      </w:r>
      <w:r w:rsidR="00AF3510">
        <w:t xml:space="preserve">Working </w:t>
      </w:r>
      <w:r w:rsidRPr="3CC78AFF">
        <w:t xml:space="preserve">mathematically outcomes with students, </w:t>
      </w:r>
      <w:proofErr w:type="gramStart"/>
      <w:r w:rsidRPr="3CC78AFF">
        <w:t>exploring</w:t>
      </w:r>
      <w:proofErr w:type="gramEnd"/>
      <w:r w:rsidRPr="3CC78AFF">
        <w:t xml:space="preserve"> and connecting mathematical concepts across place value and multiplicative relations.</w:t>
      </w:r>
    </w:p>
    <w:p w14:paraId="40AC2DBD" w14:textId="77777777" w:rsidR="000734F7" w:rsidRDefault="000734F7" w:rsidP="000734F7">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76765F" w14:paraId="5AE94CE4"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28638D5E" w14:textId="77777777" w:rsidR="0076765F" w:rsidRDefault="0076765F" w:rsidP="007366B9">
            <w:r w:rsidRPr="004127B5">
              <w:t>Too hard?</w:t>
            </w:r>
          </w:p>
        </w:tc>
        <w:tc>
          <w:tcPr>
            <w:tcW w:w="7280" w:type="dxa"/>
          </w:tcPr>
          <w:p w14:paraId="0E332399" w14:textId="77777777" w:rsidR="0076765F" w:rsidRDefault="0076765F" w:rsidP="007366B9">
            <w:r w:rsidRPr="004127B5">
              <w:t>Too easy?</w:t>
            </w:r>
          </w:p>
        </w:tc>
      </w:tr>
      <w:tr w:rsidR="0076765F" w14:paraId="0FA16219"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4337BC64" w14:textId="657C701B" w:rsidR="0076765F" w:rsidRPr="00820FD2" w:rsidRDefault="0076765F" w:rsidP="007366B9">
            <w:r w:rsidRPr="00820FD2">
              <w:t xml:space="preserve">Students cannot </w:t>
            </w:r>
            <w:r w:rsidR="007A270A" w:rsidRPr="007A270A">
              <w:t>use place value understanding to check for errors in calculations</w:t>
            </w:r>
            <w:r w:rsidRPr="00820FD2">
              <w:t>.</w:t>
            </w:r>
          </w:p>
          <w:p w14:paraId="4C4321F1" w14:textId="3B80941A" w:rsidR="0076765F" w:rsidRPr="00820FD2" w:rsidRDefault="00876B69" w:rsidP="00CF0E07">
            <w:pPr>
              <w:pStyle w:val="ListBullet"/>
            </w:pPr>
            <w:r>
              <w:t>‘</w:t>
            </w:r>
            <w:r w:rsidR="0076765F" w:rsidRPr="00820FD2">
              <w:t>Make a million</w:t>
            </w:r>
            <w:r>
              <w:t>’</w:t>
            </w:r>
            <w:r w:rsidR="0076765F" w:rsidRPr="00820FD2">
              <w:t xml:space="preserve"> can be adjusted to </w:t>
            </w:r>
            <w:r>
              <w:t xml:space="preserve">‘Make </w:t>
            </w:r>
            <w:r w:rsidR="0076765F" w:rsidRPr="00820FD2">
              <w:t>a thousand</w:t>
            </w:r>
            <w:r>
              <w:t>’</w:t>
            </w:r>
            <w:r w:rsidR="0076765F" w:rsidRPr="00820FD2">
              <w:t>. Students can take cards (0</w:t>
            </w:r>
            <w:r>
              <w:t>–</w:t>
            </w:r>
            <w:r w:rsidR="0076765F" w:rsidRPr="00820FD2">
              <w:t>9) from a pack to create their numbers and place them on a place value chart before adding by using mental or written strategies.</w:t>
            </w:r>
          </w:p>
          <w:p w14:paraId="4679FDAE" w14:textId="77777777" w:rsidR="0076765F" w:rsidRDefault="0076765F" w:rsidP="00CF0E07">
            <w:pPr>
              <w:pStyle w:val="ListBullet"/>
            </w:pPr>
            <w:r w:rsidRPr="00820FD2">
              <w:t>The place value slider can be adjusted to only represent whole numbers to reinforce place value and connection to multiplicative thinking.</w:t>
            </w:r>
          </w:p>
        </w:tc>
        <w:tc>
          <w:tcPr>
            <w:tcW w:w="7280" w:type="dxa"/>
          </w:tcPr>
          <w:p w14:paraId="5105E1F6" w14:textId="4A01649C" w:rsidR="0076765F" w:rsidRPr="00226A28" w:rsidRDefault="0076765F" w:rsidP="007366B9">
            <w:r w:rsidRPr="00226A28">
              <w:t xml:space="preserve">Students can </w:t>
            </w:r>
            <w:r w:rsidR="007A270A" w:rsidRPr="007A270A">
              <w:t>use place value understanding to check for errors in calculations</w:t>
            </w:r>
            <w:r w:rsidRPr="00226A28">
              <w:t>.</w:t>
            </w:r>
          </w:p>
          <w:p w14:paraId="69BA8DD4" w14:textId="77777777" w:rsidR="0076765F" w:rsidRPr="00226A28" w:rsidRDefault="0076765F" w:rsidP="00CF0E07">
            <w:pPr>
              <w:pStyle w:val="ListBullet"/>
            </w:pPr>
            <w:r w:rsidRPr="00226A28">
              <w:t>Ask students to plan a journey to 7 destinations around the world. Ask students to estimate the total distance travelled, to the nearest 1000 kilometres.</w:t>
            </w:r>
          </w:p>
          <w:p w14:paraId="34DFFAB3" w14:textId="4EBE708D" w:rsidR="0076765F" w:rsidRDefault="0076765F" w:rsidP="00CF0E07">
            <w:pPr>
              <w:pStyle w:val="ListBullet"/>
            </w:pPr>
            <w:r w:rsidRPr="00226A28">
              <w:t xml:space="preserve">Ask students to make a variation of </w:t>
            </w:r>
            <w:r w:rsidR="00093114">
              <w:t xml:space="preserve">‘Make a million’ </w:t>
            </w:r>
            <w:r w:rsidRPr="00226A28">
              <w:t>that includes decimals to play with a partner. Ask students to list 3 things that are the same and 3 that are different to the original game.</w:t>
            </w:r>
          </w:p>
        </w:tc>
      </w:tr>
    </w:tbl>
    <w:p w14:paraId="3D3D0DFB" w14:textId="77777777" w:rsidR="0068356F" w:rsidRDefault="0068356F" w:rsidP="0068356F">
      <w:pPr>
        <w:pStyle w:val="Heading2"/>
      </w:pPr>
      <w:bookmarkStart w:id="69" w:name="_Toc166083157"/>
      <w:r>
        <w:t xml:space="preserve">Discuss and connect the mathematics – 10 </w:t>
      </w:r>
      <w:proofErr w:type="gramStart"/>
      <w:r>
        <w:t>minutes</w:t>
      </w:r>
      <w:bookmarkEnd w:id="69"/>
      <w:proofErr w:type="gramEnd"/>
    </w:p>
    <w:p w14:paraId="6A4E3929" w14:textId="33FA23D5" w:rsidR="0076765F" w:rsidRDefault="0076765F" w:rsidP="00323437">
      <w:pPr>
        <w:pStyle w:val="ListNumber"/>
        <w:numPr>
          <w:ilvl w:val="0"/>
          <w:numId w:val="3"/>
        </w:numPr>
      </w:pPr>
      <w:r w:rsidRPr="00C85757">
        <w:t>Provide</w:t>
      </w:r>
      <w:r>
        <w:t xml:space="preserve"> students with an exit slip to record their understanding of place value. Prompts could include</w:t>
      </w:r>
      <w:r w:rsidR="006F57EB">
        <w:t>:</w:t>
      </w:r>
    </w:p>
    <w:p w14:paraId="55F3D813" w14:textId="77777777" w:rsidR="0076765F" w:rsidRDefault="0076765F" w:rsidP="003F29EB">
      <w:pPr>
        <w:pStyle w:val="ListBullet"/>
        <w:ind w:left="1134"/>
      </w:pPr>
      <w:r>
        <w:t>Why is it important to pay attention to the place value when forming numbers?</w:t>
      </w:r>
    </w:p>
    <w:p w14:paraId="06B52640" w14:textId="77777777" w:rsidR="0076765F" w:rsidRDefault="0076765F" w:rsidP="003F29EB">
      <w:pPr>
        <w:pStyle w:val="ListBullet"/>
        <w:ind w:left="1134"/>
      </w:pPr>
      <w:r>
        <w:t xml:space="preserve">In what ways is understanding decimal place value </w:t>
      </w:r>
      <w:proofErr w:type="gramStart"/>
      <w:r>
        <w:t>similar to</w:t>
      </w:r>
      <w:proofErr w:type="gramEnd"/>
      <w:r>
        <w:t xml:space="preserve"> understanding whole number place value?</w:t>
      </w:r>
    </w:p>
    <w:p w14:paraId="6E891474" w14:textId="77777777" w:rsidR="0076765F" w:rsidRDefault="0076765F" w:rsidP="003F29EB">
      <w:pPr>
        <w:pStyle w:val="ListBullet"/>
        <w:ind w:left="1134"/>
      </w:pPr>
      <w:r>
        <w:t>If you know the number in the tens place is greater than the number in the ones place, can you predict the relationship between the whole numbers?</w:t>
      </w:r>
    </w:p>
    <w:p w14:paraId="1BE2909E" w14:textId="77777777" w:rsidR="0076765F" w:rsidRDefault="0076765F" w:rsidP="003F29EB">
      <w:pPr>
        <w:pStyle w:val="ListBullet"/>
        <w:ind w:left="1134"/>
      </w:pPr>
      <w:r>
        <w:t>How can the place value of the digits change as you move to the right of the decimal point?</w:t>
      </w:r>
    </w:p>
    <w:p w14:paraId="5DD2B538" w14:textId="14C9D6CB" w:rsidR="0076765F" w:rsidRDefault="0076765F" w:rsidP="003F29EB">
      <w:pPr>
        <w:pStyle w:val="ListBullet"/>
        <w:ind w:left="1134"/>
      </w:pPr>
      <w:r>
        <w:t xml:space="preserve">How can understanding place value help you estimate the sum of </w:t>
      </w:r>
      <w:r w:rsidR="00A46D13">
        <w:t xml:space="preserve">2 </w:t>
      </w:r>
      <w:r>
        <w:t>numbers quickly?</w:t>
      </w:r>
    </w:p>
    <w:p w14:paraId="777F0B8B" w14:textId="77777777" w:rsidR="00B13A5C" w:rsidRDefault="00B13A5C" w:rsidP="00B13A5C">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76765F" w14:paraId="0AF480D9"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5FEACA68" w14:textId="77777777" w:rsidR="0076765F" w:rsidRDefault="0076765F" w:rsidP="007366B9">
            <w:r w:rsidRPr="00F8552A">
              <w:t>Assessment opportunities</w:t>
            </w:r>
          </w:p>
        </w:tc>
        <w:tc>
          <w:tcPr>
            <w:tcW w:w="7280" w:type="dxa"/>
          </w:tcPr>
          <w:p w14:paraId="4D63DBCF" w14:textId="77777777" w:rsidR="0076765F" w:rsidRDefault="0076765F" w:rsidP="007366B9">
            <w:r w:rsidRPr="00F8552A">
              <w:t>Links</w:t>
            </w:r>
          </w:p>
        </w:tc>
      </w:tr>
      <w:tr w:rsidR="0076765F" w14:paraId="4AA02F7B"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60FFC6D8" w14:textId="77777777" w:rsidR="0076765F" w:rsidRPr="00E14492" w:rsidRDefault="0076765F" w:rsidP="007366B9">
            <w:r w:rsidRPr="00E14492">
              <w:t>What to look for:</w:t>
            </w:r>
          </w:p>
          <w:p w14:paraId="38B64634" w14:textId="77777777" w:rsidR="001B75C5" w:rsidRDefault="001B75C5" w:rsidP="001B75C5">
            <w:pPr>
              <w:pStyle w:val="ListBullet"/>
              <w:rPr>
                <w:b/>
                <w:bCs/>
              </w:rPr>
            </w:pPr>
            <w:r>
              <w:t xml:space="preserve">Can Stage 2 students apply known mental strategies that use partitioning to add and subtract, such as bridging the decades and the </w:t>
            </w:r>
            <w:r w:rsidRPr="003474AC">
              <w:t>compensation</w:t>
            </w:r>
            <w:r>
              <w:t xml:space="preserve"> strategy? </w:t>
            </w:r>
            <w:r w:rsidRPr="1072FD6B">
              <w:rPr>
                <w:b/>
                <w:bCs/>
              </w:rPr>
              <w:t>[MAO-WM-01, MA2-AR-01]</w:t>
            </w:r>
          </w:p>
          <w:p w14:paraId="43B001B9" w14:textId="77777777" w:rsidR="001B75C5" w:rsidRDefault="001B75C5" w:rsidP="001B75C5">
            <w:pPr>
              <w:pStyle w:val="ListBullet"/>
              <w:rPr>
                <w:b/>
                <w:bCs/>
              </w:rPr>
            </w:pPr>
            <w:r w:rsidRPr="3CC78AFF">
              <w:t xml:space="preserve">Can Stage 2 students compare and evaluate strategies used to solve addition and subtraction problems, reasoning which strategy may be most efficient? </w:t>
            </w:r>
            <w:r w:rsidRPr="3CC78AFF">
              <w:rPr>
                <w:b/>
                <w:bCs/>
              </w:rPr>
              <w:t>[MAO-WM-01, MA2-AR-01]</w:t>
            </w:r>
          </w:p>
          <w:p w14:paraId="5B7C3EFD" w14:textId="523EDEF6" w:rsidR="003A1708" w:rsidRDefault="001B75C5" w:rsidP="001B75C5">
            <w:pPr>
              <w:pStyle w:val="ListBullet"/>
            </w:pPr>
            <w:r w:rsidRPr="003A1708">
              <w:t xml:space="preserve">Can Stage 2 students </w:t>
            </w:r>
            <w:r w:rsidRPr="00EA5144">
              <w:t>model addition with and without regrouping and record the method used</w:t>
            </w:r>
            <w:r w:rsidRPr="003A1708">
              <w:t xml:space="preserve">? </w:t>
            </w:r>
            <w:r w:rsidRPr="003A1708">
              <w:rPr>
                <w:b/>
              </w:rPr>
              <w:t>[MAO-WM-01, MA2-AR-01]</w:t>
            </w:r>
          </w:p>
          <w:p w14:paraId="03BEDC40" w14:textId="71AA4272" w:rsidR="00556CCD" w:rsidRDefault="00D74F1D" w:rsidP="003A1708">
            <w:pPr>
              <w:pStyle w:val="ListBullet"/>
            </w:pPr>
            <w:r>
              <w:t xml:space="preserve">Can Stage 3 </w:t>
            </w:r>
            <w:r w:rsidR="001548ED">
              <w:t xml:space="preserve">students </w:t>
            </w:r>
            <w:r w:rsidR="007A270A" w:rsidRPr="0046370C">
              <w:t xml:space="preserve">compare the place value of digits by determining numbers that are 10 or 100 times the original decimal number as well as </w:t>
            </w:r>
            <m:oMath>
              <m:f>
                <m:fPr>
                  <m:ctrlPr>
                    <w:rPr>
                      <w:rFonts w:ascii="Cambria Math" w:hAnsi="Cambria Math"/>
                    </w:rPr>
                  </m:ctrlPr>
                </m:fPr>
                <m:num>
                  <m:r>
                    <w:rPr>
                      <w:rFonts w:ascii="Cambria Math" w:hAnsi="Cambria Math"/>
                    </w:rPr>
                    <m:t>1</m:t>
                  </m:r>
                </m:num>
                <m:den>
                  <m:r>
                    <w:rPr>
                      <w:rFonts w:ascii="Cambria Math" w:hAnsi="Cambria Math"/>
                    </w:rPr>
                    <m:t>10</m:t>
                  </m:r>
                </m:den>
              </m:f>
            </m:oMath>
            <w:r w:rsidR="007A270A" w:rsidRPr="0046370C">
              <w:t xml:space="preserve"> or </w:t>
            </w:r>
            <m:oMath>
              <m:f>
                <m:fPr>
                  <m:ctrlPr>
                    <w:rPr>
                      <w:rFonts w:ascii="Cambria Math" w:hAnsi="Cambria Math"/>
                    </w:rPr>
                  </m:ctrlPr>
                </m:fPr>
                <m:num>
                  <m:r>
                    <w:rPr>
                      <w:rFonts w:ascii="Cambria Math" w:hAnsi="Cambria Math"/>
                    </w:rPr>
                    <m:t>1</m:t>
                  </m:r>
                </m:num>
                <m:den>
                  <m:r>
                    <w:rPr>
                      <w:rFonts w:ascii="Cambria Math" w:hAnsi="Cambria Math"/>
                    </w:rPr>
                    <m:t>100</m:t>
                  </m:r>
                </m:den>
              </m:f>
            </m:oMath>
            <w:r w:rsidR="007A270A" w:rsidRPr="0046370C">
              <w:t xml:space="preserve"> times the original decimal numbers</w:t>
            </w:r>
            <w:r w:rsidR="001548ED">
              <w:t>?</w:t>
            </w:r>
            <w:r w:rsidR="003A1708">
              <w:t xml:space="preserve"> </w:t>
            </w:r>
            <w:r w:rsidR="00556CCD" w:rsidRPr="00556CCD">
              <w:rPr>
                <w:b/>
                <w:bCs/>
              </w:rPr>
              <w:t>[MAO-WM-01, MA3-RN-01]</w:t>
            </w:r>
          </w:p>
          <w:p w14:paraId="0D78928A" w14:textId="72BB6487" w:rsidR="00556CCD" w:rsidRDefault="001548ED" w:rsidP="00556CCD">
            <w:pPr>
              <w:pStyle w:val="ListBullet"/>
            </w:pPr>
            <w:r>
              <w:t xml:space="preserve">Can Stage 3 students </w:t>
            </w:r>
            <w:r w:rsidR="003A1708">
              <w:t>use place value understanding to check for errors in calculations</w:t>
            </w:r>
            <w:r>
              <w:t>?</w:t>
            </w:r>
            <w:r w:rsidR="003A1708">
              <w:t xml:space="preserve"> </w:t>
            </w:r>
            <w:r w:rsidR="00556CCD" w:rsidRPr="00556CCD">
              <w:rPr>
                <w:b/>
                <w:bCs/>
              </w:rPr>
              <w:t>[MAO-WM-01, MA3-RN-01]</w:t>
            </w:r>
          </w:p>
          <w:p w14:paraId="68FBD4B0" w14:textId="1182546C" w:rsidR="00F02EB8" w:rsidRPr="00C47BBC" w:rsidRDefault="001548ED" w:rsidP="00F02EB8">
            <w:pPr>
              <w:pStyle w:val="ListBullet"/>
            </w:pPr>
            <w:r>
              <w:t xml:space="preserve">Can Stage 3 students </w:t>
            </w:r>
            <w:r w:rsidR="00F02EB8" w:rsidRPr="0046370C">
              <w:t>use estimation to check the reasonableness of solutions to addition and subtraction calculations</w:t>
            </w:r>
            <w:r w:rsidR="00363911">
              <w:t>?</w:t>
            </w:r>
            <w:r w:rsidR="003A1708">
              <w:t xml:space="preserve"> </w:t>
            </w:r>
            <w:r w:rsidR="00425CB7">
              <w:br/>
            </w:r>
            <w:r w:rsidR="00FA004B" w:rsidRPr="00FA004B">
              <w:rPr>
                <w:b/>
                <w:bCs/>
              </w:rPr>
              <w:t>[MAO-WM-01, MA3-RN-01]</w:t>
            </w:r>
          </w:p>
        </w:tc>
        <w:tc>
          <w:tcPr>
            <w:tcW w:w="7280" w:type="dxa"/>
          </w:tcPr>
          <w:p w14:paraId="201B547B" w14:textId="77777777" w:rsidR="0076765F" w:rsidRPr="00460FAE" w:rsidRDefault="0076765F" w:rsidP="007366B9">
            <w:r w:rsidRPr="00460FAE">
              <w:t xml:space="preserve">Links to </w:t>
            </w:r>
            <w:hyperlink r:id="rId53" w:history="1">
              <w:r w:rsidRPr="00460FAE">
                <w:rPr>
                  <w:rStyle w:val="Hyperlink"/>
                </w:rPr>
                <w:t>National Numeracy Learning Progressions</w:t>
              </w:r>
            </w:hyperlink>
            <w:r w:rsidRPr="00460FAE">
              <w:t xml:space="preserve"> (NNLP):</w:t>
            </w:r>
          </w:p>
          <w:p w14:paraId="5384C5C7" w14:textId="779C1202" w:rsidR="0076765F" w:rsidRPr="00460FAE" w:rsidRDefault="001B75C5" w:rsidP="00CF0E07">
            <w:pPr>
              <w:pStyle w:val="ListBullet"/>
            </w:pPr>
            <w:r>
              <w:t>Stage 2 – AdS7, NPV4, NPV5, NPV6</w:t>
            </w:r>
          </w:p>
          <w:p w14:paraId="27A44DFE" w14:textId="5BAD9AC0" w:rsidR="0076765F" w:rsidRPr="00460FAE" w:rsidRDefault="0076765F" w:rsidP="00CF0E07">
            <w:pPr>
              <w:pStyle w:val="ListBullet"/>
            </w:pPr>
            <w:r w:rsidRPr="00460FAE">
              <w:t xml:space="preserve">Stage 3 – </w:t>
            </w:r>
            <w:r w:rsidR="00751004">
              <w:t>NPV5</w:t>
            </w:r>
            <w:r w:rsidR="00AB43C6">
              <w:t>,</w:t>
            </w:r>
            <w:r w:rsidR="00751004">
              <w:t xml:space="preserve"> </w:t>
            </w:r>
            <w:r w:rsidR="00AB43C6">
              <w:t xml:space="preserve">NPV6, </w:t>
            </w:r>
            <w:r w:rsidR="004E7D0F">
              <w:t xml:space="preserve">NPV7, NPV8, </w:t>
            </w:r>
            <w:r w:rsidR="00751004" w:rsidRPr="2BECBE91">
              <w:rPr>
                <w:color w:val="000000" w:themeColor="text1"/>
              </w:rPr>
              <w:t>AdS8</w:t>
            </w:r>
            <w:r w:rsidR="009A574D">
              <w:rPr>
                <w:color w:val="000000" w:themeColor="text1"/>
              </w:rPr>
              <w:t>.</w:t>
            </w:r>
          </w:p>
          <w:p w14:paraId="6550D5EC" w14:textId="77777777" w:rsidR="0076765F" w:rsidRPr="00460FAE" w:rsidRDefault="0076765F" w:rsidP="007366B9">
            <w:r w:rsidRPr="00460FAE">
              <w:t xml:space="preserve">Links to suggested </w:t>
            </w:r>
            <w:hyperlink r:id="rId54" w:history="1">
              <w:r w:rsidRPr="00460FAE">
                <w:rPr>
                  <w:rStyle w:val="Hyperlink"/>
                </w:rPr>
                <w:t>Interview for Student Reasoning</w:t>
              </w:r>
            </w:hyperlink>
            <w:r w:rsidRPr="00460FAE">
              <w:t xml:space="preserve"> (</w:t>
            </w:r>
            <w:proofErr w:type="spellStart"/>
            <w:r w:rsidRPr="00460FAE">
              <w:t>IfSR</w:t>
            </w:r>
            <w:proofErr w:type="spellEnd"/>
            <w:r w:rsidRPr="00460FAE">
              <w:t>) tasks:</w:t>
            </w:r>
          </w:p>
          <w:p w14:paraId="692BB7F7" w14:textId="2E3C7109" w:rsidR="0076765F" w:rsidRPr="003F29EB" w:rsidRDefault="0076765F" w:rsidP="00CF0E07">
            <w:pPr>
              <w:pStyle w:val="ListBullet"/>
            </w:pPr>
            <w:r w:rsidRPr="003F29EB">
              <w:rPr>
                <w:rStyle w:val="Strong"/>
                <w:b w:val="0"/>
                <w:bCs w:val="0"/>
              </w:rPr>
              <w:t xml:space="preserve">Stage 2 – </w:t>
            </w:r>
            <w:proofErr w:type="spellStart"/>
            <w:r w:rsidRPr="003F29EB">
              <w:rPr>
                <w:rStyle w:val="Strong"/>
                <w:b w:val="0"/>
                <w:bCs w:val="0"/>
              </w:rPr>
              <w:t>IfSR</w:t>
            </w:r>
            <w:proofErr w:type="spellEnd"/>
            <w:r w:rsidRPr="003F29EB">
              <w:rPr>
                <w:rStyle w:val="Strong"/>
                <w:b w:val="0"/>
                <w:bCs w:val="0"/>
              </w:rPr>
              <w:t>-AT</w:t>
            </w:r>
            <w:r w:rsidRPr="003F29EB">
              <w:t xml:space="preserve">: </w:t>
            </w:r>
            <w:r w:rsidR="001B75C5" w:rsidRPr="003F29EB">
              <w:rPr>
                <w:rFonts w:eastAsia="Arial"/>
              </w:rPr>
              <w:t>3A.2, 3B.2</w:t>
            </w:r>
          </w:p>
          <w:p w14:paraId="40676788" w14:textId="53D72B34" w:rsidR="00605B0C" w:rsidRPr="003F29EB" w:rsidRDefault="0076765F" w:rsidP="00605B0C">
            <w:pPr>
              <w:pStyle w:val="ListBullet"/>
              <w:rPr>
                <w:rStyle w:val="Strong"/>
                <w:b w:val="0"/>
                <w:bCs w:val="0"/>
              </w:rPr>
            </w:pPr>
            <w:r w:rsidRPr="003F29EB">
              <w:rPr>
                <w:rStyle w:val="Strong"/>
                <w:b w:val="0"/>
                <w:bCs w:val="0"/>
              </w:rPr>
              <w:t xml:space="preserve">Stage 3 – </w:t>
            </w:r>
            <w:proofErr w:type="spellStart"/>
            <w:r w:rsidR="00605B0C" w:rsidRPr="003F29EB">
              <w:rPr>
                <w:rStyle w:val="Strong"/>
                <w:b w:val="0"/>
                <w:bCs w:val="0"/>
              </w:rPr>
              <w:t>IfSR</w:t>
            </w:r>
            <w:proofErr w:type="spellEnd"/>
            <w:r w:rsidR="00605B0C" w:rsidRPr="003F29EB">
              <w:rPr>
                <w:rStyle w:val="Strong"/>
                <w:b w:val="0"/>
                <w:bCs w:val="0"/>
              </w:rPr>
              <w:t>-PT: 1A.8</w:t>
            </w:r>
          </w:p>
          <w:p w14:paraId="59FB9217" w14:textId="01818006" w:rsidR="00605B0C" w:rsidRPr="003F29EB" w:rsidRDefault="00605B0C" w:rsidP="00605B0C">
            <w:pPr>
              <w:pStyle w:val="ListBullet"/>
              <w:rPr>
                <w:rStyle w:val="Strong"/>
                <w:b w:val="0"/>
                <w:bCs w:val="0"/>
              </w:rPr>
            </w:pPr>
            <w:r w:rsidRPr="003F29EB">
              <w:rPr>
                <w:rStyle w:val="Strong"/>
                <w:b w:val="0"/>
                <w:bCs w:val="0"/>
              </w:rPr>
              <w:t xml:space="preserve">Stage 3 – </w:t>
            </w:r>
            <w:proofErr w:type="spellStart"/>
            <w:r w:rsidRPr="003F29EB">
              <w:rPr>
                <w:rStyle w:val="Strong"/>
                <w:b w:val="0"/>
                <w:bCs w:val="0"/>
              </w:rPr>
              <w:t>IfSR</w:t>
            </w:r>
            <w:proofErr w:type="spellEnd"/>
            <w:r w:rsidRPr="003F29EB">
              <w:rPr>
                <w:rStyle w:val="Strong"/>
                <w:b w:val="0"/>
                <w:bCs w:val="0"/>
              </w:rPr>
              <w:t>-AT: 4B.2</w:t>
            </w:r>
          </w:p>
          <w:p w14:paraId="4D3D7AE3" w14:textId="3B50D25B" w:rsidR="0076765F" w:rsidRPr="00C47BBC" w:rsidRDefault="00605B0C" w:rsidP="00605B0C">
            <w:pPr>
              <w:pStyle w:val="ListBullet"/>
            </w:pPr>
            <w:r w:rsidRPr="003F29EB">
              <w:rPr>
                <w:rStyle w:val="Strong"/>
                <w:b w:val="0"/>
                <w:bCs w:val="0"/>
              </w:rPr>
              <w:t xml:space="preserve">Stage 3 – </w:t>
            </w:r>
            <w:proofErr w:type="spellStart"/>
            <w:r w:rsidRPr="003F29EB">
              <w:rPr>
                <w:rStyle w:val="Strong"/>
                <w:b w:val="0"/>
                <w:bCs w:val="0"/>
              </w:rPr>
              <w:t>IfSR</w:t>
            </w:r>
            <w:proofErr w:type="spellEnd"/>
            <w:r w:rsidRPr="003F29EB">
              <w:rPr>
                <w:rStyle w:val="Strong"/>
                <w:b w:val="0"/>
                <w:bCs w:val="0"/>
              </w:rPr>
              <w:t>-NP:</w:t>
            </w:r>
            <w:r w:rsidRPr="00605B0C">
              <w:rPr>
                <w:rStyle w:val="Strong"/>
              </w:rPr>
              <w:t xml:space="preserve"> </w:t>
            </w:r>
            <w:r w:rsidRPr="00AB736E">
              <w:rPr>
                <w:rStyle w:val="Strong"/>
                <w:b w:val="0"/>
                <w:bCs w:val="0"/>
              </w:rPr>
              <w:t>4D.8.</w:t>
            </w:r>
          </w:p>
        </w:tc>
      </w:tr>
    </w:tbl>
    <w:p w14:paraId="4C0F6640" w14:textId="77777777" w:rsidR="00B2694E" w:rsidRPr="00B2694E" w:rsidRDefault="00B2694E" w:rsidP="00B2694E">
      <w:bookmarkStart w:id="70" w:name="_Lesson_4"/>
      <w:bookmarkStart w:id="71" w:name="_Toc147500527"/>
      <w:bookmarkEnd w:id="70"/>
      <w:r w:rsidRPr="00B2694E">
        <w:br w:type="page"/>
      </w:r>
    </w:p>
    <w:p w14:paraId="4DCE03D7" w14:textId="1ACEF9E1" w:rsidR="009E64DD" w:rsidRDefault="009E64DD" w:rsidP="003729E7">
      <w:pPr>
        <w:pStyle w:val="Heading1"/>
        <w:tabs>
          <w:tab w:val="left" w:pos="2927"/>
        </w:tabs>
      </w:pPr>
      <w:bookmarkStart w:id="72" w:name="_Lesson_4_1"/>
      <w:bookmarkStart w:id="73" w:name="_Toc166083158"/>
      <w:bookmarkEnd w:id="72"/>
      <w:r>
        <w:t>Lesson 4</w:t>
      </w:r>
      <w:bookmarkEnd w:id="71"/>
      <w:bookmarkEnd w:id="73"/>
    </w:p>
    <w:p w14:paraId="73762DAA" w14:textId="77FA1439" w:rsidR="009E64DD" w:rsidRDefault="009E64DD" w:rsidP="009E64DD">
      <w:pPr>
        <w:pStyle w:val="FeatureBox3"/>
      </w:pPr>
      <w:r w:rsidRPr="00D74AB8">
        <w:rPr>
          <w:rStyle w:val="Strong"/>
        </w:rPr>
        <w:t>Core concept</w:t>
      </w:r>
      <w:r>
        <w:t xml:space="preserve">: </w:t>
      </w:r>
      <w:r w:rsidR="00305ABD">
        <w:t>n</w:t>
      </w:r>
      <w:r w:rsidR="00305ABD" w:rsidRPr="00305ABD">
        <w:t>umber lines help solve addition and subtraction problems</w:t>
      </w:r>
      <w:r w:rsidR="003E4C11">
        <w:t>.</w:t>
      </w:r>
    </w:p>
    <w:p w14:paraId="17C2B571" w14:textId="3116C82B" w:rsidR="009E64DD" w:rsidRDefault="009E64DD" w:rsidP="00D01B09">
      <w:pPr>
        <w:pStyle w:val="Heading2"/>
      </w:pPr>
      <w:bookmarkStart w:id="74" w:name="_Toc147500528"/>
      <w:bookmarkStart w:id="75" w:name="_Toc166083159"/>
      <w:r>
        <w:t>Daily number sense</w:t>
      </w:r>
      <w:r w:rsidR="00F43A6C">
        <w:t xml:space="preserve"> </w:t>
      </w:r>
      <w:r>
        <w:t xml:space="preserve">– </w:t>
      </w:r>
      <w:r w:rsidR="00870C20">
        <w:t>10</w:t>
      </w:r>
      <w:r>
        <w:t xml:space="preserve"> minutes</w:t>
      </w:r>
      <w:bookmarkEnd w:id="74"/>
      <w:bookmarkEnd w:id="75"/>
    </w:p>
    <w:p w14:paraId="0D3C312D" w14:textId="4CE7D7DE" w:rsidR="009E64DD" w:rsidRDefault="009E64DD" w:rsidP="001967C9">
      <w:pPr>
        <w:pStyle w:val="ListNumber"/>
        <w:numPr>
          <w:ilvl w:val="0"/>
          <w:numId w:val="15"/>
        </w:numPr>
      </w:pPr>
      <w:r>
        <w:t>From a class need surfaced through formative assessment data, identify a short, focused activity that targets students’ knowledge, understanding and skills. Example activities may be drawn from the following resources:</w:t>
      </w:r>
    </w:p>
    <w:p w14:paraId="59375454" w14:textId="2BF804DF" w:rsidR="009E64DD" w:rsidRDefault="00F81DDB" w:rsidP="00112047">
      <w:pPr>
        <w:pStyle w:val="ListBullet"/>
        <w:ind w:left="1134"/>
      </w:pPr>
      <w:hyperlink r:id="rId55" w:history="1">
        <w:r w:rsidR="009E64DD" w:rsidRPr="009E64DD">
          <w:rPr>
            <w:rStyle w:val="Hyperlink"/>
          </w:rPr>
          <w:t>Mathematics K</w:t>
        </w:r>
        <w:r w:rsidR="004C083D">
          <w:rPr>
            <w:rStyle w:val="Hyperlink"/>
          </w:rPr>
          <w:t>–</w:t>
        </w:r>
        <w:r w:rsidR="009E64DD" w:rsidRPr="009E64DD">
          <w:rPr>
            <w:rStyle w:val="Hyperlink"/>
          </w:rPr>
          <w:t>6 resources</w:t>
        </w:r>
      </w:hyperlink>
    </w:p>
    <w:p w14:paraId="158ECEA7" w14:textId="3CAE69FC" w:rsidR="009E64DD" w:rsidRPr="009E64DD" w:rsidRDefault="00F81DDB" w:rsidP="00112047">
      <w:pPr>
        <w:pStyle w:val="ListBullet"/>
        <w:ind w:left="1134"/>
      </w:pPr>
      <w:hyperlink r:id="rId56" w:history="1">
        <w:r w:rsidR="009E64DD" w:rsidRPr="009E64DD">
          <w:rPr>
            <w:rStyle w:val="Hyperlink"/>
          </w:rPr>
          <w:t>Universal Resources Hub</w:t>
        </w:r>
      </w:hyperlink>
      <w:r w:rsidR="009E64DD">
        <w:t>.</w:t>
      </w:r>
    </w:p>
    <w:p w14:paraId="482A1238" w14:textId="1A16B7F5" w:rsidR="009E64DD" w:rsidRDefault="009E64DD" w:rsidP="00D01B09">
      <w:pPr>
        <w:pStyle w:val="Heading2"/>
      </w:pPr>
      <w:bookmarkStart w:id="76" w:name="_Toc147500529"/>
      <w:bookmarkStart w:id="77" w:name="_Toc166083160"/>
      <w:r>
        <w:t>Core lesson</w:t>
      </w:r>
      <w:r w:rsidR="00797657">
        <w:t xml:space="preserve"> –</w:t>
      </w:r>
      <w:r w:rsidR="003D67BC">
        <w:t xml:space="preserve"> </w:t>
      </w:r>
      <w:r w:rsidR="004B302E">
        <w:t>5</w:t>
      </w:r>
      <w:r w:rsidR="00943DF4">
        <w:t>0</w:t>
      </w:r>
      <w:r>
        <w:t xml:space="preserve"> </w:t>
      </w:r>
      <w:proofErr w:type="gramStart"/>
      <w:r>
        <w:t>minutes</w:t>
      </w:r>
      <w:bookmarkEnd w:id="76"/>
      <w:bookmarkEnd w:id="77"/>
      <w:proofErr w:type="gramEnd"/>
    </w:p>
    <w:p w14:paraId="1109B89A" w14:textId="77777777" w:rsidR="009E64DD" w:rsidRDefault="009E64DD" w:rsidP="009E64DD">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9E64DD" w14:paraId="547EB257"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3CFB9FA5" w14:textId="77777777" w:rsidR="009E64DD" w:rsidRDefault="009E64DD">
            <w:r w:rsidRPr="00616971">
              <w:t>Core concept learning intentions</w:t>
            </w:r>
          </w:p>
        </w:tc>
        <w:tc>
          <w:tcPr>
            <w:tcW w:w="7280" w:type="dxa"/>
          </w:tcPr>
          <w:p w14:paraId="1C286385" w14:textId="77777777" w:rsidR="009E64DD" w:rsidRDefault="009E64DD">
            <w:r w:rsidRPr="00616971">
              <w:t>Core concept success criteria</w:t>
            </w:r>
          </w:p>
        </w:tc>
      </w:tr>
      <w:tr w:rsidR="009E64DD" w14:paraId="1588A395"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38623F6E" w14:textId="77777777" w:rsidR="00294E62" w:rsidRPr="0051779E" w:rsidRDefault="00294E62" w:rsidP="00294E62">
            <w:r w:rsidRPr="0051779E">
              <w:t>Students working towards Stage 2 outcomes are learning to:</w:t>
            </w:r>
          </w:p>
          <w:p w14:paraId="1D574AD0" w14:textId="424201D5" w:rsidR="00294E62" w:rsidRPr="0051779E" w:rsidRDefault="00294E62" w:rsidP="00294E62">
            <w:pPr>
              <w:pStyle w:val="ListBullet"/>
              <w:rPr>
                <w:rFonts w:eastAsia="Arial"/>
                <w:szCs w:val="22"/>
              </w:rPr>
            </w:pPr>
            <w:r w:rsidRPr="0051779E">
              <w:rPr>
                <w:rFonts w:eastAsia="Arial"/>
                <w:szCs w:val="22"/>
              </w:rPr>
              <w:t xml:space="preserve">represent money values in multiple </w:t>
            </w:r>
            <w:proofErr w:type="gramStart"/>
            <w:r w:rsidRPr="0051779E">
              <w:rPr>
                <w:rFonts w:eastAsia="Arial"/>
                <w:szCs w:val="22"/>
              </w:rPr>
              <w:t>ways</w:t>
            </w:r>
            <w:proofErr w:type="gramEnd"/>
          </w:p>
          <w:p w14:paraId="6C3A85B5" w14:textId="794D1806" w:rsidR="00A712F9" w:rsidRPr="0051779E" w:rsidRDefault="00A712F9" w:rsidP="00294E62">
            <w:pPr>
              <w:pStyle w:val="ListBullet"/>
              <w:rPr>
                <w:szCs w:val="22"/>
              </w:rPr>
            </w:pPr>
            <w:r w:rsidRPr="0051779E">
              <w:rPr>
                <w:szCs w:val="22"/>
                <w:shd w:val="clear" w:color="auto" w:fill="FFFFFF"/>
              </w:rPr>
              <w:t>apply addition and subtraction to familiar contexts, including money and budgeting</w:t>
            </w:r>
            <w:r w:rsidR="002232E8" w:rsidRPr="0051779E">
              <w:rPr>
                <w:szCs w:val="22"/>
                <w:shd w:val="clear" w:color="auto" w:fill="FFFFFF"/>
              </w:rPr>
              <w:t>.</w:t>
            </w:r>
          </w:p>
          <w:p w14:paraId="38DDC828" w14:textId="77777777" w:rsidR="00294E62" w:rsidRPr="0051779E" w:rsidRDefault="00294E62" w:rsidP="00294E62">
            <w:r w:rsidRPr="0051779E">
              <w:t>Students working towards Stage 3 outcomes are learning to:</w:t>
            </w:r>
          </w:p>
          <w:p w14:paraId="2F548205" w14:textId="2B2C3004" w:rsidR="00294E62" w:rsidRPr="0051779E" w:rsidRDefault="00294E62" w:rsidP="00294E62">
            <w:pPr>
              <w:pStyle w:val="ListBullet"/>
            </w:pPr>
            <w:r w:rsidRPr="0051779E">
              <w:t xml:space="preserve">apply efficient mental strategies to solve addition and subtraction </w:t>
            </w:r>
            <w:proofErr w:type="gramStart"/>
            <w:r w:rsidRPr="0051779E">
              <w:t>problems</w:t>
            </w:r>
            <w:proofErr w:type="gramEnd"/>
          </w:p>
          <w:p w14:paraId="02CE18D3" w14:textId="593AD7FA" w:rsidR="009E64DD" w:rsidRPr="009F5550" w:rsidRDefault="00294E62" w:rsidP="00294E62">
            <w:pPr>
              <w:pStyle w:val="ListBullet"/>
              <w:rPr>
                <w:szCs w:val="22"/>
              </w:rPr>
            </w:pPr>
            <w:r w:rsidRPr="009F5550">
              <w:rPr>
                <w:rFonts w:eastAsia="Arial"/>
                <w:szCs w:val="22"/>
              </w:rPr>
              <w:t>use estimation and place value understanding to determine the reasonableness of solutions.</w:t>
            </w:r>
          </w:p>
        </w:tc>
        <w:tc>
          <w:tcPr>
            <w:tcW w:w="7280" w:type="dxa"/>
          </w:tcPr>
          <w:p w14:paraId="02CF8DB4" w14:textId="77777777" w:rsidR="00882F5A" w:rsidRPr="0051779E" w:rsidRDefault="00882F5A" w:rsidP="00882F5A">
            <w:r w:rsidRPr="0051779E">
              <w:t>Students working towards Stage 2 outcomes can:</w:t>
            </w:r>
          </w:p>
          <w:p w14:paraId="7C8DA595" w14:textId="26689F1A" w:rsidR="00882F5A" w:rsidRPr="0051779E" w:rsidRDefault="00882F5A" w:rsidP="004B2FCA">
            <w:pPr>
              <w:pStyle w:val="ListBullet"/>
              <w:rPr>
                <w:szCs w:val="22"/>
              </w:rPr>
            </w:pPr>
            <w:r w:rsidRPr="0051779E">
              <w:rPr>
                <w:szCs w:val="22"/>
              </w:rPr>
              <w:t xml:space="preserve">perform calculations with money, including finding </w:t>
            </w:r>
            <w:proofErr w:type="gramStart"/>
            <w:r w:rsidRPr="0051779E">
              <w:rPr>
                <w:szCs w:val="22"/>
              </w:rPr>
              <w:t>change</w:t>
            </w:r>
            <w:proofErr w:type="gramEnd"/>
          </w:p>
          <w:p w14:paraId="6FCA81D3" w14:textId="11916105" w:rsidR="00A0312F" w:rsidRPr="0051779E" w:rsidRDefault="00A0312F" w:rsidP="004B2FCA">
            <w:pPr>
              <w:pStyle w:val="ListBullet"/>
              <w:rPr>
                <w:szCs w:val="22"/>
              </w:rPr>
            </w:pPr>
            <w:r w:rsidRPr="0051779E">
              <w:rPr>
                <w:szCs w:val="22"/>
              </w:rPr>
              <w:t>interpret problems involving money as requiring either addition or subtraction</w:t>
            </w:r>
            <w:r w:rsidR="00313C6E">
              <w:rPr>
                <w:szCs w:val="22"/>
              </w:rPr>
              <w:t>.</w:t>
            </w:r>
          </w:p>
          <w:p w14:paraId="61163AD7" w14:textId="0B0DCADD" w:rsidR="00882F5A" w:rsidRPr="0051779E" w:rsidRDefault="00882F5A" w:rsidP="00882F5A">
            <w:pPr>
              <w:rPr>
                <w:szCs w:val="22"/>
              </w:rPr>
            </w:pPr>
            <w:r w:rsidRPr="0051779E">
              <w:rPr>
                <w:szCs w:val="22"/>
              </w:rPr>
              <w:t>Students working towards Stage 3 outcomes can:</w:t>
            </w:r>
          </w:p>
          <w:p w14:paraId="2CDC31BC" w14:textId="5F4BEC45" w:rsidR="00882F5A" w:rsidRPr="0051779E" w:rsidRDefault="00882F5A" w:rsidP="00882F5A">
            <w:pPr>
              <w:pStyle w:val="ListBullet"/>
              <w:rPr>
                <w:szCs w:val="22"/>
              </w:rPr>
            </w:pPr>
            <w:r w:rsidRPr="0051779E">
              <w:rPr>
                <w:szCs w:val="22"/>
              </w:rPr>
              <w:t xml:space="preserve">apply known strategies such as levelling, addition for subtraction, using constant difference, and </w:t>
            </w:r>
            <w:proofErr w:type="gramStart"/>
            <w:r w:rsidRPr="0051779E">
              <w:rPr>
                <w:szCs w:val="22"/>
              </w:rPr>
              <w:t>bridging</w:t>
            </w:r>
            <w:proofErr w:type="gramEnd"/>
          </w:p>
          <w:p w14:paraId="79836A86" w14:textId="70618A95" w:rsidR="004151C8" w:rsidRDefault="00882F5A" w:rsidP="004151C8">
            <w:pPr>
              <w:pStyle w:val="ListBullet"/>
              <w:rPr>
                <w:szCs w:val="22"/>
              </w:rPr>
            </w:pPr>
            <w:r w:rsidRPr="0051779E">
              <w:rPr>
                <w:szCs w:val="22"/>
              </w:rPr>
              <w:t xml:space="preserve">solve word problems, including multistep </w:t>
            </w:r>
            <w:proofErr w:type="gramStart"/>
            <w:r w:rsidRPr="0051779E">
              <w:rPr>
                <w:szCs w:val="22"/>
              </w:rPr>
              <w:t>problems</w:t>
            </w:r>
            <w:proofErr w:type="gramEnd"/>
          </w:p>
          <w:p w14:paraId="3C474757" w14:textId="589719EE" w:rsidR="00170BFB" w:rsidRPr="0051779E" w:rsidRDefault="00882F5A" w:rsidP="00170BFB">
            <w:pPr>
              <w:pStyle w:val="ListBullet"/>
            </w:pPr>
            <w:r w:rsidRPr="0051779E">
              <w:rPr>
                <w:rFonts w:eastAsia="Arial"/>
                <w:szCs w:val="22"/>
              </w:rPr>
              <w:t>round numbers appropriately when obtaining estimates to numerical calculations.</w:t>
            </w:r>
          </w:p>
        </w:tc>
      </w:tr>
    </w:tbl>
    <w:p w14:paraId="28AA57E5" w14:textId="07381584" w:rsidR="00986ACD" w:rsidRDefault="00986ACD" w:rsidP="001F7574">
      <w:pPr>
        <w:pStyle w:val="Heading3"/>
      </w:pPr>
      <w:bookmarkStart w:id="78" w:name="_Toc166083161"/>
      <w:r>
        <w:t>Stage 2 task –</w:t>
      </w:r>
      <w:r w:rsidR="006548A4">
        <w:t xml:space="preserve"> </w:t>
      </w:r>
      <w:r w:rsidR="006548A4" w:rsidRPr="006548A4">
        <w:t xml:space="preserve">price tag </w:t>
      </w:r>
      <w:proofErr w:type="gramStart"/>
      <w:r w:rsidR="006548A4" w:rsidRPr="006548A4">
        <w:t>purchasing</w:t>
      </w:r>
      <w:bookmarkEnd w:id="78"/>
      <w:proofErr w:type="gramEnd"/>
    </w:p>
    <w:p w14:paraId="5F66D2FE" w14:textId="15779C0D" w:rsidR="00170BFB" w:rsidRPr="0083580D" w:rsidRDefault="00170BFB" w:rsidP="001967C9">
      <w:pPr>
        <w:pStyle w:val="ListNumber"/>
        <w:numPr>
          <w:ilvl w:val="0"/>
          <w:numId w:val="5"/>
        </w:numPr>
      </w:pPr>
      <w:r>
        <w:t>Provide students with an assortment of Australian play money coins.</w:t>
      </w:r>
    </w:p>
    <w:p w14:paraId="06B93098" w14:textId="77777777" w:rsidR="00170BFB" w:rsidRPr="0083580D" w:rsidRDefault="00170BFB" w:rsidP="001967C9">
      <w:pPr>
        <w:pStyle w:val="ListNumber"/>
        <w:numPr>
          <w:ilvl w:val="0"/>
          <w:numId w:val="5"/>
        </w:numPr>
      </w:pPr>
      <w:r>
        <w:t>Write $1.85 on the whiteboard. Ask students to make different combinations of coins that represent this amount.</w:t>
      </w:r>
    </w:p>
    <w:p w14:paraId="0989F44A" w14:textId="77777777" w:rsidR="00170BFB" w:rsidRDefault="00170BFB" w:rsidP="001967C9">
      <w:pPr>
        <w:pStyle w:val="ListNumber"/>
        <w:numPr>
          <w:ilvl w:val="0"/>
          <w:numId w:val="5"/>
        </w:numPr>
      </w:pPr>
      <w:r>
        <w:t xml:space="preserve">Students record or draw their representations. Students </w:t>
      </w:r>
      <w:hyperlink r:id="rId57">
        <w:r w:rsidRPr="65CAD45D">
          <w:rPr>
            <w:rStyle w:val="Hyperlink"/>
          </w:rPr>
          <w:t>turn and talk</w:t>
        </w:r>
      </w:hyperlink>
      <w:r>
        <w:t xml:space="preserve"> with peers, sharing the variations made.</w:t>
      </w:r>
    </w:p>
    <w:p w14:paraId="0C6D6FC9" w14:textId="0FB88ED9" w:rsidR="00170BFB" w:rsidRDefault="00170BFB" w:rsidP="00170BFB">
      <w:pPr>
        <w:pStyle w:val="FeatureBox"/>
      </w:pPr>
      <w:r w:rsidRPr="65CAD45D">
        <w:rPr>
          <w:b/>
          <w:bCs/>
        </w:rPr>
        <w:t>Note</w:t>
      </w:r>
      <w:r>
        <w:t>: providing multiple opportunities for students to show money equivalence with different combinations using bar models, the equals sign or equal</w:t>
      </w:r>
      <w:r w:rsidR="003C4B26">
        <w:t>-</w:t>
      </w:r>
      <w:r>
        <w:t>arm balances encourage</w:t>
      </w:r>
      <w:r w:rsidR="006C34FD">
        <w:t>s</w:t>
      </w:r>
      <w:r>
        <w:t xml:space="preserve"> students to make connections with number and place value.</w:t>
      </w:r>
      <w:r w:rsidR="00754A7F">
        <w:t xml:space="preserve"> </w:t>
      </w:r>
    </w:p>
    <w:p w14:paraId="5D662EA3" w14:textId="690E5AE8" w:rsidR="00170BFB" w:rsidRDefault="00170BFB" w:rsidP="001967C9">
      <w:pPr>
        <w:pStyle w:val="ListNumber"/>
        <w:numPr>
          <w:ilvl w:val="0"/>
          <w:numId w:val="5"/>
        </w:numPr>
      </w:pPr>
      <w:r>
        <w:t xml:space="preserve">Display </w:t>
      </w:r>
      <w:hyperlink w:anchor="_Resource_18_–" w:history="1">
        <w:r w:rsidR="004C1C84" w:rsidRPr="65CAD45D">
          <w:rPr>
            <w:rStyle w:val="Hyperlink"/>
          </w:rPr>
          <w:t xml:space="preserve">Resource </w:t>
        </w:r>
        <w:r w:rsidR="004C1C84">
          <w:rPr>
            <w:rStyle w:val="Hyperlink"/>
          </w:rPr>
          <w:t>18</w:t>
        </w:r>
        <w:r w:rsidR="004C1C84" w:rsidRPr="65CAD45D">
          <w:rPr>
            <w:rStyle w:val="Hyperlink"/>
          </w:rPr>
          <w:t xml:space="preserve"> – money equivalence</w:t>
        </w:r>
      </w:hyperlink>
      <w:r>
        <w:t>.</w:t>
      </w:r>
    </w:p>
    <w:p w14:paraId="3417FB08" w14:textId="77777777" w:rsidR="00170BFB" w:rsidRDefault="00170BFB" w:rsidP="001967C9">
      <w:pPr>
        <w:pStyle w:val="ListNumber"/>
        <w:numPr>
          <w:ilvl w:val="0"/>
          <w:numId w:val="5"/>
        </w:numPr>
        <w:rPr>
          <w:rFonts w:eastAsia="Calibri"/>
        </w:rPr>
      </w:pPr>
      <w:r>
        <w:t>Read and discuss the different representations of equivalence. Ask:</w:t>
      </w:r>
    </w:p>
    <w:p w14:paraId="17063741" w14:textId="1D7E4C05" w:rsidR="00170BFB" w:rsidRPr="005A5867" w:rsidRDefault="00170BFB" w:rsidP="001967C9">
      <w:pPr>
        <w:pStyle w:val="ListBullet"/>
        <w:numPr>
          <w:ilvl w:val="0"/>
          <w:numId w:val="19"/>
        </w:numPr>
        <w:ind w:left="1134"/>
      </w:pPr>
      <w:r>
        <w:t xml:space="preserve">What is </w:t>
      </w:r>
      <w:r w:rsidRPr="005A5867">
        <w:t>the same</w:t>
      </w:r>
      <w:r w:rsidR="003C4B26">
        <w:t xml:space="preserve"> and what is </w:t>
      </w:r>
      <w:r w:rsidRPr="005A5867">
        <w:t>different about the representations?</w:t>
      </w:r>
    </w:p>
    <w:p w14:paraId="648267D1" w14:textId="77777777" w:rsidR="00170BFB" w:rsidRPr="005A5867" w:rsidRDefault="00170BFB" w:rsidP="001967C9">
      <w:pPr>
        <w:pStyle w:val="ListBullet"/>
        <w:numPr>
          <w:ilvl w:val="0"/>
          <w:numId w:val="19"/>
        </w:numPr>
        <w:ind w:left="1134"/>
      </w:pPr>
      <w:r w:rsidRPr="005A5867">
        <w:t>Which representation is easiest to understand? Why?</w:t>
      </w:r>
    </w:p>
    <w:p w14:paraId="79D5A765" w14:textId="11371417" w:rsidR="00170BFB" w:rsidRDefault="00170BFB" w:rsidP="001967C9">
      <w:pPr>
        <w:pStyle w:val="ListBullet"/>
        <w:numPr>
          <w:ilvl w:val="0"/>
          <w:numId w:val="19"/>
        </w:numPr>
        <w:ind w:left="1134"/>
      </w:pPr>
      <w:r w:rsidRPr="005A5867">
        <w:t>Which representation</w:t>
      </w:r>
      <w:r>
        <w:t xml:space="preserve"> is the easiest to create? Why?</w:t>
      </w:r>
    </w:p>
    <w:p w14:paraId="1483D22B" w14:textId="34B2DEE1" w:rsidR="00170BFB" w:rsidRPr="00A95C16" w:rsidRDefault="00170BFB" w:rsidP="001967C9">
      <w:pPr>
        <w:pStyle w:val="ListNumber"/>
        <w:numPr>
          <w:ilvl w:val="0"/>
          <w:numId w:val="5"/>
        </w:numPr>
      </w:pPr>
      <w:r>
        <w:t xml:space="preserve">Display </w:t>
      </w:r>
      <w:hyperlink w:anchor="_Resource_19_–_1">
        <w:hyperlink w:anchor="_Resource_19_–_1">
          <w:hyperlink w:anchor="_Resource_19_–_1">
            <w:r w:rsidR="004C1C84" w:rsidRPr="65CAD45D">
              <w:rPr>
                <w:rStyle w:val="Hyperlink"/>
              </w:rPr>
              <w:t xml:space="preserve">Resource </w:t>
            </w:r>
            <w:r w:rsidR="004C1C84">
              <w:rPr>
                <w:rStyle w:val="Hyperlink"/>
              </w:rPr>
              <w:t>19</w:t>
            </w:r>
            <w:r w:rsidR="004C1C84" w:rsidRPr="65CAD45D">
              <w:rPr>
                <w:rStyle w:val="Hyperlink"/>
              </w:rPr>
              <w:t xml:space="preserve"> – price tags</w:t>
            </w:r>
          </w:hyperlink>
        </w:hyperlink>
      </w:hyperlink>
      <w:r>
        <w:t xml:space="preserve">. Explain </w:t>
      </w:r>
      <w:r w:rsidR="00CF27E9">
        <w:t>that students</w:t>
      </w:r>
      <w:r>
        <w:t xml:space="preserve"> will work with a partner to find at least 2 ways to make each of the totals, then record these. If necessary, students can use a copy of </w:t>
      </w:r>
      <w:hyperlink w:anchor="_Resource_20_–_1">
        <w:r w:rsidR="00E90A04">
          <w:rPr>
            <w:rStyle w:val="Hyperlink"/>
          </w:rPr>
          <w:t>Resource 20 – money mat</w:t>
        </w:r>
      </w:hyperlink>
      <w:r>
        <w:t xml:space="preserve"> to help them organise their totals.</w:t>
      </w:r>
    </w:p>
    <w:p w14:paraId="2022747E" w14:textId="77777777" w:rsidR="00170BFB" w:rsidRPr="00A95C16" w:rsidRDefault="00170BFB" w:rsidP="001967C9">
      <w:pPr>
        <w:pStyle w:val="ListNumber"/>
        <w:numPr>
          <w:ilvl w:val="0"/>
          <w:numId w:val="5"/>
        </w:numPr>
      </w:pPr>
      <w:r>
        <w:t>Allow students time to explore making the totals, representing these in a variety of ways.</w:t>
      </w:r>
    </w:p>
    <w:p w14:paraId="64DBDA71" w14:textId="5BCDCC66" w:rsidR="00170BFB" w:rsidRDefault="00170BFB" w:rsidP="001967C9">
      <w:pPr>
        <w:pStyle w:val="ListNumber"/>
        <w:numPr>
          <w:ilvl w:val="0"/>
          <w:numId w:val="5"/>
        </w:numPr>
        <w:rPr>
          <w:rFonts w:eastAsia="Calibri"/>
        </w:rPr>
      </w:pPr>
      <w:r>
        <w:t>A</w:t>
      </w:r>
      <w:r w:rsidRPr="00A95C16">
        <w:t xml:space="preserve">sk students to select one price tag and to record </w:t>
      </w:r>
      <w:r>
        <w:t xml:space="preserve">the </w:t>
      </w:r>
      <w:r w:rsidRPr="00A95C16">
        <w:t>equivalence as a bar model, equal</w:t>
      </w:r>
      <w:r w:rsidR="00362ECE">
        <w:t>-</w:t>
      </w:r>
      <w:r w:rsidRPr="00A95C16">
        <w:t>arm balance and using the equals sign</w:t>
      </w:r>
      <w:r>
        <w:t>.</w:t>
      </w:r>
      <w:hyperlink w:anchor="_Resource_18_–" w:history="1">
        <w:r w:rsidR="004C1C84" w:rsidRPr="004C1C84">
          <w:t xml:space="preserve"> </w:t>
        </w:r>
        <w:hyperlink w:anchor="_Resource_18_–" w:history="1">
          <w:r w:rsidR="004C1C84" w:rsidRPr="65CAD45D">
            <w:rPr>
              <w:rStyle w:val="Hyperlink"/>
            </w:rPr>
            <w:t xml:space="preserve">Resource </w:t>
          </w:r>
          <w:r w:rsidR="004C1C84">
            <w:rPr>
              <w:rStyle w:val="Hyperlink"/>
            </w:rPr>
            <w:t>18</w:t>
          </w:r>
          <w:r w:rsidR="004C1C84" w:rsidRPr="65CAD45D">
            <w:rPr>
              <w:rStyle w:val="Hyperlink"/>
            </w:rPr>
            <w:t xml:space="preserve"> – money equivalence</w:t>
          </w:r>
        </w:hyperlink>
      </w:hyperlink>
      <w:r>
        <w:t xml:space="preserve"> can be shown as an example.</w:t>
      </w:r>
    </w:p>
    <w:p w14:paraId="1B96DA1D" w14:textId="77777777" w:rsidR="00B2694E" w:rsidRDefault="00B2694E">
      <w:pPr>
        <w:suppressAutoHyphens w:val="0"/>
        <w:spacing w:before="0" w:after="160" w:line="259" w:lineRule="auto"/>
      </w:pPr>
      <w:r>
        <w:br w:type="page"/>
      </w:r>
    </w:p>
    <w:p w14:paraId="615804A1" w14:textId="5AE4EE4D" w:rsidR="00170BFB" w:rsidRDefault="00170BFB" w:rsidP="00170BFB">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170BFB" w14:paraId="1F93FC6A" w14:textId="77777777" w:rsidTr="00247508">
        <w:trPr>
          <w:cnfStyle w:val="100000000000" w:firstRow="1" w:lastRow="0" w:firstColumn="0" w:lastColumn="0" w:oddVBand="0" w:evenVBand="0" w:oddHBand="0" w:evenHBand="0" w:firstRowFirstColumn="0" w:firstRowLastColumn="0" w:lastRowFirstColumn="0" w:lastRowLastColumn="0"/>
        </w:trPr>
        <w:tc>
          <w:tcPr>
            <w:tcW w:w="7280" w:type="dxa"/>
          </w:tcPr>
          <w:p w14:paraId="08B67DB1" w14:textId="77777777" w:rsidR="00170BFB" w:rsidRDefault="00170BFB" w:rsidP="00247508">
            <w:r w:rsidRPr="004127B5">
              <w:t>Too hard?</w:t>
            </w:r>
          </w:p>
        </w:tc>
        <w:tc>
          <w:tcPr>
            <w:tcW w:w="7280" w:type="dxa"/>
          </w:tcPr>
          <w:p w14:paraId="5C00A3AD" w14:textId="77777777" w:rsidR="00170BFB" w:rsidRDefault="00170BFB" w:rsidP="00247508">
            <w:r w:rsidRPr="004127B5">
              <w:t>Too easy?</w:t>
            </w:r>
          </w:p>
        </w:tc>
      </w:tr>
      <w:tr w:rsidR="00170BFB" w14:paraId="2852D127" w14:textId="77777777" w:rsidTr="00247508">
        <w:trPr>
          <w:cnfStyle w:val="000000100000" w:firstRow="0" w:lastRow="0" w:firstColumn="0" w:lastColumn="0" w:oddVBand="0" w:evenVBand="0" w:oddHBand="1" w:evenHBand="0" w:firstRowFirstColumn="0" w:firstRowLastColumn="0" w:lastRowFirstColumn="0" w:lastRowLastColumn="0"/>
        </w:trPr>
        <w:tc>
          <w:tcPr>
            <w:tcW w:w="7280" w:type="dxa"/>
          </w:tcPr>
          <w:p w14:paraId="0B473CD0" w14:textId="02B9D8C3" w:rsidR="00170BFB" w:rsidRDefault="00170BFB" w:rsidP="00247508">
            <w:pPr>
              <w:rPr>
                <w:rFonts w:eastAsia="Calibri"/>
              </w:rPr>
            </w:pPr>
            <w:r>
              <w:t xml:space="preserve">Students cannot </w:t>
            </w:r>
            <w:r w:rsidR="00DA5B42" w:rsidRPr="0051779E">
              <w:rPr>
                <w:szCs w:val="22"/>
              </w:rPr>
              <w:t>perform calculations with money, including finding change</w:t>
            </w:r>
            <w:r>
              <w:t>.</w:t>
            </w:r>
          </w:p>
          <w:p w14:paraId="46F4A3EC" w14:textId="57D63962" w:rsidR="00170BFB" w:rsidRPr="00D56392" w:rsidRDefault="00170BFB" w:rsidP="001967C9">
            <w:pPr>
              <w:pStyle w:val="ListBullet"/>
              <w:numPr>
                <w:ilvl w:val="0"/>
                <w:numId w:val="20"/>
              </w:numPr>
            </w:pPr>
            <w:r>
              <w:t xml:space="preserve">Support students to add </w:t>
            </w:r>
            <w:r w:rsidRPr="002C1283">
              <w:t>small</w:t>
            </w:r>
            <w:r>
              <w:t xml:space="preserve"> amounts of money, using multiples of 10c or 20c. Then, model how to make an </w:t>
            </w:r>
            <w:r w:rsidRPr="00AE6245">
              <w:t>equivalent amount of money using different denominations</w:t>
            </w:r>
            <w:r>
              <w:t>.</w:t>
            </w:r>
          </w:p>
          <w:p w14:paraId="32415C97" w14:textId="77777777" w:rsidR="00170BFB" w:rsidRDefault="00170BFB" w:rsidP="001967C9">
            <w:pPr>
              <w:pStyle w:val="ListBullet"/>
              <w:numPr>
                <w:ilvl w:val="0"/>
                <w:numId w:val="20"/>
              </w:numPr>
              <w:rPr>
                <w:rFonts w:eastAsia="Calibri"/>
              </w:rPr>
            </w:pPr>
            <w:r>
              <w:t xml:space="preserve">Set up a ‘shop’ in the </w:t>
            </w:r>
            <w:r w:rsidRPr="002C1283">
              <w:t>classroom</w:t>
            </w:r>
            <w:r>
              <w:t xml:space="preserve"> for students to buy and sell, exploring with money. Model making </w:t>
            </w:r>
            <w:r w:rsidRPr="00AE6245">
              <w:t>equivalent amounts of money using different denominations</w:t>
            </w:r>
            <w:r>
              <w:t xml:space="preserve"> to buy and sell items.</w:t>
            </w:r>
          </w:p>
        </w:tc>
        <w:tc>
          <w:tcPr>
            <w:tcW w:w="7280" w:type="dxa"/>
          </w:tcPr>
          <w:p w14:paraId="1089EE1E" w14:textId="307C8319" w:rsidR="00170BFB" w:rsidRDefault="00170BFB" w:rsidP="00247508">
            <w:r>
              <w:t xml:space="preserve">Students can </w:t>
            </w:r>
            <w:r w:rsidR="00DA5B42" w:rsidRPr="0051779E">
              <w:rPr>
                <w:szCs w:val="22"/>
              </w:rPr>
              <w:t>perform calculations with money, including finding change</w:t>
            </w:r>
            <w:r>
              <w:t>.</w:t>
            </w:r>
          </w:p>
          <w:p w14:paraId="16809F89" w14:textId="77777777" w:rsidR="00170BFB" w:rsidRPr="002C1283" w:rsidRDefault="00170BFB" w:rsidP="001967C9">
            <w:pPr>
              <w:pStyle w:val="ListBullet"/>
              <w:numPr>
                <w:ilvl w:val="0"/>
                <w:numId w:val="21"/>
              </w:numPr>
            </w:pPr>
            <w:r>
              <w:t xml:space="preserve">Ask </w:t>
            </w:r>
            <w:r w:rsidRPr="002C1283">
              <w:t>students to provide the change from $10 after buying one item from the price tag activity.</w:t>
            </w:r>
          </w:p>
          <w:p w14:paraId="5F750BCE" w14:textId="173E1E81" w:rsidR="00170BFB" w:rsidRDefault="00170BFB" w:rsidP="001967C9">
            <w:pPr>
              <w:pStyle w:val="ListBullet"/>
              <w:numPr>
                <w:ilvl w:val="0"/>
                <w:numId w:val="21"/>
              </w:numPr>
              <w:rPr>
                <w:rFonts w:eastAsia="Calibri"/>
              </w:rPr>
            </w:pPr>
            <w:r>
              <w:t xml:space="preserve">Use an online shopping </w:t>
            </w:r>
            <w:r w:rsidRPr="006E3603">
              <w:t>catalogue</w:t>
            </w:r>
            <w:r>
              <w:t xml:space="preserve"> and pose the problem: If you had $100 and needed to buy something for every member of your family from one shop, what would you buy</w:t>
            </w:r>
            <w:r w:rsidR="00FD5FB1">
              <w:t>?</w:t>
            </w:r>
            <w:r>
              <w:t xml:space="preserve"> </w:t>
            </w:r>
            <w:r w:rsidR="00FD5FB1">
              <w:t>H</w:t>
            </w:r>
            <w:r>
              <w:t>ow much would it all cost? Would there be any change?</w:t>
            </w:r>
          </w:p>
        </w:tc>
      </w:tr>
    </w:tbl>
    <w:p w14:paraId="71C6F7E2" w14:textId="1B477594" w:rsidR="00170BFB" w:rsidRDefault="004B302E" w:rsidP="001F7574">
      <w:pPr>
        <w:pStyle w:val="Heading3"/>
        <w:rPr>
          <w:lang w:val="en-US"/>
        </w:rPr>
      </w:pPr>
      <w:bookmarkStart w:id="79" w:name="_Toc166083162"/>
      <w:r>
        <w:t xml:space="preserve">Stage 3 task – </w:t>
      </w:r>
      <w:r w:rsidRPr="004B302E">
        <w:rPr>
          <w:lang w:val="en-US"/>
        </w:rPr>
        <w:t>balancing parcels</w:t>
      </w:r>
      <w:bookmarkEnd w:id="79"/>
    </w:p>
    <w:p w14:paraId="177F54D8" w14:textId="04160C3E" w:rsidR="00E54165" w:rsidRDefault="00E54165" w:rsidP="00E54165">
      <w:pPr>
        <w:pStyle w:val="FeatureBox"/>
        <w:rPr>
          <w:lang w:val="en-US"/>
        </w:rPr>
      </w:pPr>
      <w:r w:rsidRPr="64B03AC0">
        <w:rPr>
          <w:lang w:val="en-US"/>
        </w:rPr>
        <w:t xml:space="preserve">This activity is an </w:t>
      </w:r>
      <w:r w:rsidR="00115715">
        <w:rPr>
          <w:lang w:val="en-US"/>
        </w:rPr>
        <w:t>adaptation</w:t>
      </w:r>
      <w:r w:rsidR="00115715" w:rsidRPr="64B03AC0">
        <w:rPr>
          <w:lang w:val="en-US"/>
        </w:rPr>
        <w:t xml:space="preserve"> </w:t>
      </w:r>
      <w:r w:rsidRPr="64B03AC0">
        <w:rPr>
          <w:lang w:val="en-US"/>
        </w:rPr>
        <w:t>of</w:t>
      </w:r>
      <w:r w:rsidRPr="64B03AC0">
        <w:rPr>
          <w:i/>
          <w:iCs/>
          <w:lang w:val="en-US"/>
        </w:rPr>
        <w:t xml:space="preserve"> </w:t>
      </w:r>
      <w:hyperlink r:id="rId58">
        <w:r w:rsidRPr="00DA5744">
          <w:rPr>
            <w:rStyle w:val="Hyperlink"/>
            <w:lang w:val="en-US"/>
          </w:rPr>
          <w:t>Add and Subtract Decimals – Discussion Problems</w:t>
        </w:r>
      </w:hyperlink>
      <w:r w:rsidRPr="64B03AC0">
        <w:rPr>
          <w:i/>
          <w:iCs/>
          <w:lang w:val="en-US"/>
        </w:rPr>
        <w:t xml:space="preserve"> </w:t>
      </w:r>
      <w:r w:rsidRPr="64B03AC0">
        <w:rPr>
          <w:lang w:val="en-US"/>
        </w:rPr>
        <w:t xml:space="preserve">from </w:t>
      </w:r>
      <w:hyperlink r:id="rId59">
        <w:r w:rsidR="00115715">
          <w:rPr>
            <w:rStyle w:val="Hyperlink"/>
            <w:lang w:val="en-US"/>
          </w:rPr>
          <w:t>Classroom Secrets</w:t>
        </w:r>
      </w:hyperlink>
      <w:r w:rsidR="00115715">
        <w:rPr>
          <w:rStyle w:val="Hyperlink"/>
          <w:lang w:val="en-US"/>
        </w:rPr>
        <w:t>.</w:t>
      </w:r>
    </w:p>
    <w:p w14:paraId="2858735E" w14:textId="0AE69041" w:rsidR="009E19B3" w:rsidRPr="00115715" w:rsidRDefault="00E54165" w:rsidP="00E54165">
      <w:pPr>
        <w:pStyle w:val="FeatureBox"/>
      </w:pPr>
      <w:r w:rsidRPr="6026CA85">
        <w:rPr>
          <w:b/>
          <w:bCs/>
          <w:lang w:val="en-US"/>
        </w:rPr>
        <w:t>Note</w:t>
      </w:r>
      <w:r w:rsidRPr="6026CA85">
        <w:rPr>
          <w:lang w:val="en-US"/>
        </w:rPr>
        <w:t xml:space="preserve">: </w:t>
      </w:r>
      <w:r>
        <w:rPr>
          <w:lang w:val="en-US"/>
        </w:rPr>
        <w:t>t</w:t>
      </w:r>
      <w:r w:rsidRPr="6026CA85">
        <w:rPr>
          <w:lang w:val="en-US"/>
        </w:rPr>
        <w:t xml:space="preserve">he </w:t>
      </w:r>
      <w:r>
        <w:rPr>
          <w:lang w:val="en-US"/>
        </w:rPr>
        <w:t>s</w:t>
      </w:r>
      <w:r w:rsidRPr="6026CA85">
        <w:rPr>
          <w:lang w:val="en-US"/>
        </w:rPr>
        <w:t xml:space="preserve">yllabus </w:t>
      </w:r>
      <w:hyperlink r:id="rId60" w:history="1">
        <w:r w:rsidRPr="00D85226">
          <w:rPr>
            <w:rStyle w:val="Hyperlink"/>
            <w:lang w:val="en-US"/>
          </w:rPr>
          <w:t>Teaching advice for Stage 3 Additive relations A</w:t>
        </w:r>
      </w:hyperlink>
      <w:r w:rsidRPr="6026CA85">
        <w:rPr>
          <w:lang w:val="en-US"/>
        </w:rPr>
        <w:t xml:space="preserve"> encourages reinforcement of recording mental strategies. Empty number lines can be a useful tool for students to show thinking and strategies.</w:t>
      </w:r>
    </w:p>
    <w:p w14:paraId="298296C2" w14:textId="113596D4" w:rsidR="00647569" w:rsidRDefault="00BD2E49" w:rsidP="00323437">
      <w:pPr>
        <w:pStyle w:val="ListNumber"/>
        <w:numPr>
          <w:ilvl w:val="0"/>
          <w:numId w:val="3"/>
        </w:numPr>
      </w:pPr>
      <w:r w:rsidRPr="00BD2E49">
        <w:t xml:space="preserve">Display </w:t>
      </w:r>
      <w:hyperlink w:anchor="_Resource_19_–" w:history="1">
        <w:r w:rsidR="00E90A04" w:rsidRPr="00013488">
          <w:rPr>
            <w:rStyle w:val="Hyperlink"/>
          </w:rPr>
          <w:t>Resource 21 – balancing parcels</w:t>
        </w:r>
      </w:hyperlink>
      <w:r w:rsidRPr="00BD2E49">
        <w:t>. Identify and discuss the items that have a weight that extends to 3 decimal places. Indicate the place value of the digits in those weights.</w:t>
      </w:r>
    </w:p>
    <w:p w14:paraId="08DCF25F" w14:textId="1B9E82F2" w:rsidR="00C62EB4" w:rsidRDefault="00C62EB4" w:rsidP="00C62EB4">
      <w:pPr>
        <w:pStyle w:val="ListNumber"/>
        <w:numPr>
          <w:ilvl w:val="0"/>
          <w:numId w:val="3"/>
        </w:numPr>
      </w:pPr>
      <w:r>
        <w:t>Interpret the decimal notation for thousandths in the weight of the parcels. For example, 32.713</w:t>
      </w:r>
      <w:r w:rsidR="00BA54C9">
        <w:t> </w:t>
      </w:r>
      <w:r>
        <w:t>kg is equivalent to 32</w:t>
      </w:r>
      <w:r w:rsidR="00BA54C9">
        <w:t> </w:t>
      </w:r>
      <w:r>
        <w:t>kg and 713</w:t>
      </w:r>
      <w:r w:rsidR="00BA54C9">
        <w:t> </w:t>
      </w:r>
      <w:r>
        <w:t>g.</w:t>
      </w:r>
    </w:p>
    <w:p w14:paraId="1F4ADDD0" w14:textId="77777777" w:rsidR="00C62EB4" w:rsidRDefault="00C62EB4" w:rsidP="00C62EB4">
      <w:pPr>
        <w:pStyle w:val="ListNumber"/>
        <w:numPr>
          <w:ilvl w:val="0"/>
          <w:numId w:val="3"/>
        </w:numPr>
      </w:pPr>
      <w:r>
        <w:t>Explain that delivery drivers need to carry bundles of roughly equal weight. Introduce the problems for both scales:</w:t>
      </w:r>
    </w:p>
    <w:p w14:paraId="162C29FD" w14:textId="77777777" w:rsidR="00C62EB4" w:rsidRDefault="00C62EB4" w:rsidP="00B2694E">
      <w:pPr>
        <w:pStyle w:val="ListBullet"/>
        <w:ind w:left="1134"/>
      </w:pPr>
      <w:r>
        <w:t>Scale 1 has a parcel on one side. Which combination of parcels can be used to balance the scale?</w:t>
      </w:r>
    </w:p>
    <w:p w14:paraId="375395F1" w14:textId="157968EB" w:rsidR="00C62EB4" w:rsidRDefault="00C62EB4" w:rsidP="00B2694E">
      <w:pPr>
        <w:pStyle w:val="ListBullet"/>
        <w:ind w:left="1134"/>
      </w:pPr>
      <w:r>
        <w:t xml:space="preserve">Scale 2: create </w:t>
      </w:r>
      <w:r w:rsidR="00BA54C9">
        <w:t>2</w:t>
      </w:r>
      <w:r>
        <w:t xml:space="preserve"> groups of parcels, each with approximately equal weights. Find at least </w:t>
      </w:r>
      <w:r w:rsidR="00BA54C9">
        <w:t xml:space="preserve">3 </w:t>
      </w:r>
      <w:r>
        <w:t>different combinations of parcels.</w:t>
      </w:r>
    </w:p>
    <w:p w14:paraId="6438CC8E" w14:textId="3B686232" w:rsidR="00647569" w:rsidRDefault="00C62EB4" w:rsidP="00DD6EE0">
      <w:pPr>
        <w:pStyle w:val="ListNumber"/>
        <w:numPr>
          <w:ilvl w:val="0"/>
          <w:numId w:val="3"/>
        </w:numPr>
      </w:pPr>
      <w:r>
        <w:t>Students use estimating, rounding, partitioning or an empty number line to demonstrate their working out.</w:t>
      </w:r>
    </w:p>
    <w:p w14:paraId="720C413E" w14:textId="76431751" w:rsidR="00647569" w:rsidRDefault="00647569" w:rsidP="002C40B0">
      <w:pPr>
        <w:pStyle w:val="FeatureBox"/>
      </w:pPr>
      <w:r w:rsidRPr="1072FD6B">
        <w:rPr>
          <w:b/>
          <w:bCs/>
        </w:rPr>
        <w:t>Note</w:t>
      </w:r>
      <w:r w:rsidRPr="1072FD6B">
        <w:t xml:space="preserve">: </w:t>
      </w:r>
      <w:r w:rsidR="000A7204">
        <w:t>s</w:t>
      </w:r>
      <w:r w:rsidRPr="1072FD6B">
        <w:t>ome students may prefer to use a formal algorithm. Encourage students to first use a number line to represent their flexible thinking and then check their calculations with an algorithm.</w:t>
      </w:r>
    </w:p>
    <w:p w14:paraId="5B2FE9AC" w14:textId="47FF8727" w:rsidR="00647569" w:rsidRDefault="00647569" w:rsidP="00323437">
      <w:pPr>
        <w:pStyle w:val="ListNumber"/>
        <w:numPr>
          <w:ilvl w:val="0"/>
          <w:numId w:val="3"/>
        </w:numPr>
      </w:pPr>
      <w:r w:rsidRPr="1072FD6B">
        <w:t xml:space="preserve">Encourage efficiency (fewer steps) by prompting students to identify the number that requires the least partitioning </w:t>
      </w:r>
      <w:r w:rsidR="00BA54C9">
        <w:t>(</w:t>
      </w:r>
      <w:r w:rsidRPr="1072FD6B">
        <w:t xml:space="preserve">see </w:t>
      </w:r>
      <w:r w:rsidR="00762E28">
        <w:fldChar w:fldCharType="begin"/>
      </w:r>
      <w:r w:rsidR="00762E28">
        <w:instrText xml:space="preserve"> REF _Ref158232152 \h </w:instrText>
      </w:r>
      <w:r w:rsidR="00762E28">
        <w:fldChar w:fldCharType="separate"/>
      </w:r>
      <w:r w:rsidR="00762E28">
        <w:t xml:space="preserve">Figure </w:t>
      </w:r>
      <w:r w:rsidR="00762E28" w:rsidRPr="008F2230">
        <w:rPr>
          <w:noProof/>
        </w:rPr>
        <w:t>19</w:t>
      </w:r>
      <w:r w:rsidR="00762E28">
        <w:fldChar w:fldCharType="end"/>
      </w:r>
      <w:r w:rsidR="00BA54C9">
        <w:t>)</w:t>
      </w:r>
      <w:r w:rsidR="00762E28">
        <w:t>.</w:t>
      </w:r>
    </w:p>
    <w:p w14:paraId="04EECF6E" w14:textId="01E480B3" w:rsidR="002C40B0" w:rsidRDefault="002C40B0" w:rsidP="002C40B0">
      <w:pPr>
        <w:pStyle w:val="Caption"/>
      </w:pPr>
      <w:bookmarkStart w:id="80" w:name="_Ref158232152"/>
      <w:r>
        <w:t xml:space="preserve">Figure </w:t>
      </w:r>
      <w:r>
        <w:fldChar w:fldCharType="begin"/>
      </w:r>
      <w:r>
        <w:instrText xml:space="preserve"> SEQ Figure \* ARABIC </w:instrText>
      </w:r>
      <w:r>
        <w:fldChar w:fldCharType="separate"/>
      </w:r>
      <w:r w:rsidR="001E4134" w:rsidRPr="008F2230">
        <w:rPr>
          <w:noProof/>
        </w:rPr>
        <w:t>19</w:t>
      </w:r>
      <w:r>
        <w:rPr>
          <w:noProof/>
        </w:rPr>
        <w:fldChar w:fldCharType="end"/>
      </w:r>
      <w:bookmarkEnd w:id="80"/>
      <w:r w:rsidRPr="008F2230">
        <w:t xml:space="preserve"> –</w:t>
      </w:r>
      <w:r w:rsidR="008E6086" w:rsidRPr="008F2230">
        <w:t xml:space="preserve"> </w:t>
      </w:r>
      <w:r w:rsidRPr="008F2230">
        <w:t xml:space="preserve">partitioning </w:t>
      </w:r>
      <w:proofErr w:type="gramStart"/>
      <w:r w:rsidRPr="008F2230">
        <w:t>example</w:t>
      </w:r>
      <w:proofErr w:type="gramEnd"/>
    </w:p>
    <w:p w14:paraId="057570F2" w14:textId="77777777" w:rsidR="00647569" w:rsidRDefault="00647569" w:rsidP="00C47BBC">
      <w:r>
        <w:rPr>
          <w:noProof/>
        </w:rPr>
        <w:drawing>
          <wp:inline distT="0" distB="0" distL="0" distR="0" wp14:anchorId="03D38BDE" wp14:editId="61136D90">
            <wp:extent cx="3575173" cy="1878157"/>
            <wp:effectExtent l="0" t="0" r="0" b="0"/>
            <wp:docPr id="701422185" name="Picture 701422185" descr="Partitioning example&#10;An example of partitioning efficiently with decimal numbers to solve an addition sum by identifying which decimal number can be partitioned so that fewer steps are used to solve the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422185" name="Picture 701422185" descr="Partitioning example&#10;An example of partitioning efficiently with decimal numbers to solve an addition sum by identifying which decimal number can be partitioned so that fewer steps are used to solve the equation."/>
                    <pic:cNvPicPr/>
                  </pic:nvPicPr>
                  <pic:blipFill>
                    <a:blip r:embed="rId61">
                      <a:extLst>
                        <a:ext uri="{28A0092B-C50C-407E-A947-70E740481C1C}">
                          <a14:useLocalDpi xmlns:a14="http://schemas.microsoft.com/office/drawing/2010/main" val="0"/>
                        </a:ext>
                      </a:extLst>
                    </a:blip>
                    <a:stretch>
                      <a:fillRect/>
                    </a:stretch>
                  </pic:blipFill>
                  <pic:spPr>
                    <a:xfrm>
                      <a:off x="0" y="0"/>
                      <a:ext cx="3575173" cy="1878157"/>
                    </a:xfrm>
                    <a:prstGeom prst="rect">
                      <a:avLst/>
                    </a:prstGeom>
                  </pic:spPr>
                </pic:pic>
              </a:graphicData>
            </a:graphic>
          </wp:inline>
        </w:drawing>
      </w:r>
    </w:p>
    <w:p w14:paraId="4848E3A4" w14:textId="35319793" w:rsidR="00F57CE7" w:rsidRPr="00013488" w:rsidRDefault="00F57CE7" w:rsidP="00BA54C9">
      <w:pPr>
        <w:pStyle w:val="ListNumber"/>
      </w:pPr>
      <w:r>
        <w:t xml:space="preserve">Provide copies of </w:t>
      </w:r>
      <w:hyperlink w:anchor="_Resource__22" w:history="1">
        <w:r w:rsidR="00AC0496">
          <w:rPr>
            <w:rStyle w:val="Hyperlink"/>
          </w:rPr>
          <w:t>Resource 22 – Perfect Post shipping</w:t>
        </w:r>
      </w:hyperlink>
      <w:r w:rsidR="00013488">
        <w:t xml:space="preserve">, </w:t>
      </w:r>
      <w:hyperlink w:anchor="_Resource_23_–_1" w:history="1">
        <w:r w:rsidR="00606F7E">
          <w:rPr>
            <w:rStyle w:val="Hyperlink"/>
          </w:rPr>
          <w:t>Resource 23 – Perfect Post problems</w:t>
        </w:r>
      </w:hyperlink>
      <w:r w:rsidR="00013488" w:rsidRPr="00013488">
        <w:t xml:space="preserve"> </w:t>
      </w:r>
      <w:r w:rsidRPr="00013488">
        <w:t xml:space="preserve">and </w:t>
      </w:r>
      <w:hyperlink w:anchor="_Resource_24_–_1" w:history="1">
        <w:r w:rsidR="00CF2AAA" w:rsidRPr="00013488">
          <w:rPr>
            <w:rStyle w:val="Hyperlink"/>
          </w:rPr>
          <w:t xml:space="preserve">Resource 24 – </w:t>
        </w:r>
        <w:r w:rsidR="00BA54C9">
          <w:rPr>
            <w:rStyle w:val="Hyperlink"/>
          </w:rPr>
          <w:t>S</w:t>
        </w:r>
        <w:r w:rsidR="00CF2AAA" w:rsidRPr="00013488">
          <w:rPr>
            <w:rStyle w:val="Hyperlink"/>
          </w:rPr>
          <w:t>pring sales</w:t>
        </w:r>
      </w:hyperlink>
      <w:r w:rsidRPr="00013488">
        <w:t>. Discuss the shipping cost and identify the domestic and international shipping rates based on parcel weight. Review the catalogue of sale items and note the prices and weights of each.</w:t>
      </w:r>
    </w:p>
    <w:p w14:paraId="2F51F248" w14:textId="2A5C4D2F" w:rsidR="00F57CE7" w:rsidRDefault="00F57CE7" w:rsidP="00F57CE7">
      <w:pPr>
        <w:pStyle w:val="ListNumber"/>
        <w:numPr>
          <w:ilvl w:val="0"/>
          <w:numId w:val="3"/>
        </w:numPr>
      </w:pPr>
      <w:r w:rsidRPr="00013488">
        <w:t>Encourage students to use efficient strategies to solve problems on</w:t>
      </w:r>
      <w:r w:rsidR="00013488" w:rsidRPr="00013488">
        <w:t xml:space="preserve"> </w:t>
      </w:r>
      <w:hyperlink w:anchor="_Resource_23_–_1" w:history="1">
        <w:r w:rsidR="00606F7E">
          <w:rPr>
            <w:rStyle w:val="Hyperlink"/>
          </w:rPr>
          <w:t>Resource 23 – Perfect Post problems</w:t>
        </w:r>
      </w:hyperlink>
      <w:r>
        <w:t>.</w:t>
      </w:r>
    </w:p>
    <w:p w14:paraId="29409B44" w14:textId="77777777" w:rsidR="009E64DD" w:rsidRDefault="009E64DD" w:rsidP="009E64DD">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05D90F54"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37910EF6" w14:textId="77777777" w:rsidR="002F740D" w:rsidRDefault="002F740D">
            <w:r w:rsidRPr="004127B5">
              <w:t>Too hard?</w:t>
            </w:r>
          </w:p>
        </w:tc>
        <w:tc>
          <w:tcPr>
            <w:tcW w:w="7280" w:type="dxa"/>
          </w:tcPr>
          <w:p w14:paraId="52F7C1F7" w14:textId="77777777" w:rsidR="002F740D" w:rsidRDefault="002F740D">
            <w:r w:rsidRPr="004127B5">
              <w:t>Too easy?</w:t>
            </w:r>
          </w:p>
        </w:tc>
      </w:tr>
      <w:tr w:rsidR="002F740D" w14:paraId="642EDD8A"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5115776D" w14:textId="2CFC758C" w:rsidR="001D2344" w:rsidRDefault="001D2344" w:rsidP="001D2344">
            <w:pPr>
              <w:rPr>
                <w:rFonts w:eastAsia="Calibri"/>
              </w:rPr>
            </w:pPr>
            <w:r>
              <w:t xml:space="preserve">Students cannot </w:t>
            </w:r>
            <w:r w:rsidR="00C31879" w:rsidRPr="00C31879">
              <w:t>solve word problems, including multistep problems</w:t>
            </w:r>
            <w:r>
              <w:t>.</w:t>
            </w:r>
          </w:p>
          <w:p w14:paraId="3F936B7C" w14:textId="4D80919A" w:rsidR="001D2344" w:rsidRDefault="001D2344" w:rsidP="001967C9">
            <w:pPr>
              <w:pStyle w:val="ListParagraph"/>
              <w:numPr>
                <w:ilvl w:val="0"/>
                <w:numId w:val="8"/>
              </w:numPr>
              <w:suppressAutoHyphens w:val="0"/>
              <w:spacing w:after="0"/>
              <w:contextualSpacing/>
              <w:rPr>
                <w:rFonts w:eastAsia="Calibri"/>
              </w:rPr>
            </w:pPr>
            <w:r>
              <w:t xml:space="preserve">Use MAB materials or change the numbers to whole numbers to support students </w:t>
            </w:r>
            <w:r w:rsidR="00414060">
              <w:t xml:space="preserve">to </w:t>
            </w:r>
            <w:r>
              <w:t>model addition and subtraction using a number line and bar model.</w:t>
            </w:r>
          </w:p>
          <w:p w14:paraId="4380ABB2" w14:textId="18F9676B" w:rsidR="002F740D" w:rsidRDefault="001D2344" w:rsidP="001D2344">
            <w:pPr>
              <w:pStyle w:val="ListBullet"/>
            </w:pPr>
            <w:r>
              <w:t>Build a number line on the floor with masking tape and model 2-digit addition and subtraction questions using concrete materials.</w:t>
            </w:r>
          </w:p>
        </w:tc>
        <w:tc>
          <w:tcPr>
            <w:tcW w:w="7280" w:type="dxa"/>
          </w:tcPr>
          <w:p w14:paraId="61C87A64" w14:textId="5B19B307" w:rsidR="003316EC" w:rsidRDefault="003316EC" w:rsidP="003316EC">
            <w:pPr>
              <w:rPr>
                <w:rFonts w:eastAsia="Calibri"/>
                <w:color w:val="000000" w:themeColor="text1"/>
              </w:rPr>
            </w:pPr>
            <w:r w:rsidRPr="5A2F520E">
              <w:rPr>
                <w:rFonts w:eastAsia="Arial"/>
                <w:color w:val="000000" w:themeColor="text1"/>
              </w:rPr>
              <w:t xml:space="preserve">Students can </w:t>
            </w:r>
            <w:r w:rsidR="00C31879" w:rsidRPr="00C31879">
              <w:rPr>
                <w:rFonts w:eastAsia="Arial"/>
                <w:color w:val="000000" w:themeColor="text1"/>
              </w:rPr>
              <w:t>solve word problems, including multistep problems</w:t>
            </w:r>
            <w:r w:rsidRPr="5A2F520E">
              <w:rPr>
                <w:rFonts w:eastAsia="Arial"/>
                <w:color w:val="000000" w:themeColor="text1"/>
              </w:rPr>
              <w:t>.</w:t>
            </w:r>
          </w:p>
          <w:p w14:paraId="630C3713" w14:textId="74551DBA" w:rsidR="003316EC" w:rsidRDefault="003316EC" w:rsidP="003316EC">
            <w:pPr>
              <w:pStyle w:val="ListBullet"/>
            </w:pPr>
            <w:r>
              <w:t>The number 747 can be formed by adding a 3-digit number with its reversal for example, 621</w:t>
            </w:r>
            <w:r w:rsidR="00414060">
              <w:t xml:space="preserve"> </w:t>
            </w:r>
            <w:r>
              <w:t>+</w:t>
            </w:r>
            <w:r w:rsidR="001D5AC3">
              <w:t xml:space="preserve"> </w:t>
            </w:r>
            <w:r>
              <w:t>126</w:t>
            </w:r>
            <w:r w:rsidR="00414060">
              <w:t xml:space="preserve"> </w:t>
            </w:r>
            <w:r>
              <w:t>=</w:t>
            </w:r>
            <w:r w:rsidR="00414060">
              <w:t xml:space="preserve"> </w:t>
            </w:r>
            <w:r>
              <w:t xml:space="preserve">747. Can you find the other </w:t>
            </w:r>
            <w:r w:rsidR="00414060">
              <w:t xml:space="preserve">2 </w:t>
            </w:r>
            <w:r>
              <w:t xml:space="preserve">ways of making 747 in this way? </w:t>
            </w:r>
            <w:r w:rsidR="003A759E">
              <w:rPr>
                <w:b/>
                <w:bCs/>
              </w:rPr>
              <w:t xml:space="preserve">Note: </w:t>
            </w:r>
            <w:r w:rsidR="003A759E">
              <w:t xml:space="preserve">this is adapted from </w:t>
            </w:r>
            <w:hyperlink r:id="rId62">
              <w:r w:rsidRPr="2BECBE91">
                <w:rPr>
                  <w:rStyle w:val="Hyperlink"/>
                </w:rPr>
                <w:t xml:space="preserve">Forwards Add Backwards </w:t>
              </w:r>
            </w:hyperlink>
            <w:r w:rsidR="003E3B03">
              <w:t>from</w:t>
            </w:r>
            <w:r w:rsidR="003A759E" w:rsidRPr="003E3B03">
              <w:t xml:space="preserve"> NRICH</w:t>
            </w:r>
            <w:r w:rsidR="003E3B03">
              <w:t xml:space="preserve"> by University of Cambridge</w:t>
            </w:r>
            <w:r w:rsidR="003A759E" w:rsidRPr="003E3B03">
              <w:t>.</w:t>
            </w:r>
          </w:p>
          <w:p w14:paraId="6FA33B82" w14:textId="66A9D18E" w:rsidR="002F740D" w:rsidRDefault="003316EC" w:rsidP="003316EC">
            <w:pPr>
              <w:pStyle w:val="ListBullet"/>
            </w:pPr>
            <w:r w:rsidRPr="1292420C">
              <w:rPr>
                <w:rFonts w:eastAsia="Arial"/>
                <w:color w:val="000000" w:themeColor="text1"/>
              </w:rPr>
              <w:t>Students research current shipping costs from various companies and use that data to find the optimal savings when sending parcels domestically or internationally.</w:t>
            </w:r>
          </w:p>
        </w:tc>
      </w:tr>
    </w:tbl>
    <w:p w14:paraId="12D6B152" w14:textId="33BD8D4F" w:rsidR="009E64DD" w:rsidRDefault="009E64DD" w:rsidP="00D01B09">
      <w:pPr>
        <w:pStyle w:val="Heading2"/>
      </w:pPr>
      <w:bookmarkStart w:id="81" w:name="_Toc147500530"/>
      <w:bookmarkStart w:id="82" w:name="_Toc166083163"/>
      <w:r>
        <w:t xml:space="preserve">Discuss and connect the mathematics – </w:t>
      </w:r>
      <w:r w:rsidR="00E07470">
        <w:t>10</w:t>
      </w:r>
      <w:r>
        <w:t xml:space="preserve"> </w:t>
      </w:r>
      <w:proofErr w:type="gramStart"/>
      <w:r>
        <w:t>minutes</w:t>
      </w:r>
      <w:bookmarkEnd w:id="81"/>
      <w:bookmarkEnd w:id="82"/>
      <w:proofErr w:type="gramEnd"/>
    </w:p>
    <w:p w14:paraId="58D8323B" w14:textId="0054C4CA" w:rsidR="00703D6D" w:rsidRDefault="00703D6D" w:rsidP="00703D6D">
      <w:pPr>
        <w:pStyle w:val="ListNumber"/>
        <w:numPr>
          <w:ilvl w:val="0"/>
          <w:numId w:val="3"/>
        </w:numPr>
      </w:pPr>
      <w:r>
        <w:t xml:space="preserve">Display </w:t>
      </w:r>
      <w:hyperlink w:anchor="_Resource_3_–" w:history="1">
        <w:r w:rsidR="00C52321" w:rsidRPr="00C52321">
          <w:rPr>
            <w:rStyle w:val="Hyperlink"/>
          </w:rPr>
          <w:t>Resource 3 – additive strategies</w:t>
        </w:r>
      </w:hyperlink>
      <w:r>
        <w:t>. Ask:</w:t>
      </w:r>
    </w:p>
    <w:p w14:paraId="58748C41" w14:textId="77777777" w:rsidR="00703D6D" w:rsidRDefault="00703D6D" w:rsidP="00B2694E">
      <w:pPr>
        <w:pStyle w:val="ListBullet"/>
        <w:ind w:left="1134"/>
      </w:pPr>
      <w:r>
        <w:t>What efficient additive strategies did you use to make the various combinations?</w:t>
      </w:r>
    </w:p>
    <w:p w14:paraId="124FCB25" w14:textId="0A3579C0" w:rsidR="00E07470" w:rsidRDefault="00703D6D" w:rsidP="00B2694E">
      <w:pPr>
        <w:pStyle w:val="ListBullet"/>
        <w:ind w:left="1134"/>
        <w:rPr>
          <w:rFonts w:eastAsia="Calibri"/>
        </w:rPr>
      </w:pPr>
      <w:r>
        <w:t>Did you have any challenges? How did you overcome them?</w:t>
      </w:r>
    </w:p>
    <w:p w14:paraId="302D9D96" w14:textId="77777777" w:rsidR="009E64DD" w:rsidRDefault="009E64DD" w:rsidP="009E64D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9E64DD" w14:paraId="2DECE281"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6103414E" w14:textId="77777777" w:rsidR="009E64DD" w:rsidRDefault="009E64DD">
            <w:r w:rsidRPr="00F8552A">
              <w:t>Assessment opportunities</w:t>
            </w:r>
          </w:p>
        </w:tc>
        <w:tc>
          <w:tcPr>
            <w:tcW w:w="7280" w:type="dxa"/>
          </w:tcPr>
          <w:p w14:paraId="54ED47EB" w14:textId="77777777" w:rsidR="009E64DD" w:rsidRDefault="009E64DD">
            <w:r w:rsidRPr="00F8552A">
              <w:t>Links</w:t>
            </w:r>
          </w:p>
        </w:tc>
      </w:tr>
      <w:tr w:rsidR="009E64DD" w14:paraId="78102A50"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73BA4A6C" w14:textId="77777777" w:rsidR="009E64DD" w:rsidRDefault="009E64DD">
            <w:r>
              <w:t>What to look for:</w:t>
            </w:r>
          </w:p>
          <w:p w14:paraId="114F21E4" w14:textId="281DDD56" w:rsidR="00BE53C0" w:rsidRPr="0051779E" w:rsidRDefault="009E64DD" w:rsidP="00BE53C0">
            <w:pPr>
              <w:pStyle w:val="ListBullet"/>
              <w:rPr>
                <w:szCs w:val="22"/>
              </w:rPr>
            </w:pPr>
            <w:r w:rsidRPr="0051779E">
              <w:t>Can Stage 2</w:t>
            </w:r>
            <w:r>
              <w:t xml:space="preserve"> </w:t>
            </w:r>
            <w:r w:rsidR="00BE53C0">
              <w:t xml:space="preserve">students </w:t>
            </w:r>
            <w:r w:rsidR="00BE53C0" w:rsidRPr="0051779E">
              <w:rPr>
                <w:szCs w:val="22"/>
              </w:rPr>
              <w:t>perform calculations with money, including finding change</w:t>
            </w:r>
            <w:r w:rsidR="00BE53C0">
              <w:rPr>
                <w:szCs w:val="22"/>
              </w:rPr>
              <w:t>?</w:t>
            </w:r>
            <w:r w:rsidR="00325BED">
              <w:rPr>
                <w:szCs w:val="22"/>
              </w:rPr>
              <w:t xml:space="preserve"> </w:t>
            </w:r>
            <w:r w:rsidR="00325BED">
              <w:rPr>
                <w:b/>
                <w:bCs/>
                <w:szCs w:val="22"/>
              </w:rPr>
              <w:t>[MAO-WM-01,</w:t>
            </w:r>
            <w:r w:rsidR="005C2976">
              <w:rPr>
                <w:b/>
                <w:bCs/>
                <w:szCs w:val="22"/>
              </w:rPr>
              <w:t xml:space="preserve"> MA2-AR-01, </w:t>
            </w:r>
            <w:r w:rsidR="0094461A">
              <w:rPr>
                <w:b/>
                <w:bCs/>
                <w:szCs w:val="22"/>
              </w:rPr>
              <w:t>MA2-AR-02]</w:t>
            </w:r>
          </w:p>
          <w:p w14:paraId="23D3CFB1" w14:textId="0CF401E4" w:rsidR="00BE53C0" w:rsidRPr="0051779E" w:rsidRDefault="00BE53C0" w:rsidP="00BE53C0">
            <w:pPr>
              <w:pStyle w:val="ListBullet"/>
              <w:rPr>
                <w:szCs w:val="22"/>
              </w:rPr>
            </w:pPr>
            <w:r w:rsidRPr="0051779E">
              <w:t>Can Stage 2</w:t>
            </w:r>
            <w:r>
              <w:t xml:space="preserve"> students </w:t>
            </w:r>
            <w:r w:rsidRPr="0051779E">
              <w:rPr>
                <w:szCs w:val="22"/>
              </w:rPr>
              <w:t>interpret problems involving money as requiring either addition or subtraction</w:t>
            </w:r>
            <w:r>
              <w:rPr>
                <w:szCs w:val="22"/>
              </w:rPr>
              <w:t>?</w:t>
            </w:r>
            <w:r>
              <w:rPr>
                <w:b/>
                <w:szCs w:val="22"/>
              </w:rPr>
              <w:t xml:space="preserve"> </w:t>
            </w:r>
            <w:r w:rsidR="000A5224">
              <w:rPr>
                <w:b/>
                <w:bCs/>
                <w:szCs w:val="22"/>
              </w:rPr>
              <w:t>[MAO-WM-01,</w:t>
            </w:r>
            <w:r w:rsidR="0094461A">
              <w:rPr>
                <w:b/>
                <w:bCs/>
                <w:szCs w:val="22"/>
              </w:rPr>
              <w:t xml:space="preserve"> </w:t>
            </w:r>
            <w:r w:rsidR="00150244">
              <w:rPr>
                <w:b/>
                <w:bCs/>
                <w:szCs w:val="22"/>
              </w:rPr>
              <w:br/>
            </w:r>
            <w:r w:rsidR="0094461A">
              <w:rPr>
                <w:b/>
                <w:bCs/>
                <w:szCs w:val="22"/>
              </w:rPr>
              <w:t>MA2-AR-01, MA2-AR-02]</w:t>
            </w:r>
          </w:p>
          <w:p w14:paraId="40A43610" w14:textId="35261770" w:rsidR="00BE53C0" w:rsidRPr="0051779E" w:rsidRDefault="00BE53C0" w:rsidP="00BE53C0">
            <w:pPr>
              <w:pStyle w:val="ListBullet"/>
              <w:rPr>
                <w:szCs w:val="22"/>
              </w:rPr>
            </w:pPr>
            <w:r w:rsidRPr="0051779E">
              <w:t xml:space="preserve">Can Stage </w:t>
            </w:r>
            <w:r>
              <w:t xml:space="preserve">3 students </w:t>
            </w:r>
            <w:r w:rsidRPr="0051779E">
              <w:rPr>
                <w:szCs w:val="22"/>
              </w:rPr>
              <w:t>apply known strategies such as levelling, addition for subtraction, using constant difference, and bridging</w:t>
            </w:r>
            <w:r>
              <w:rPr>
                <w:szCs w:val="22"/>
              </w:rPr>
              <w:t>?</w:t>
            </w:r>
            <w:r>
              <w:rPr>
                <w:b/>
                <w:szCs w:val="22"/>
              </w:rPr>
              <w:t xml:space="preserve"> </w:t>
            </w:r>
            <w:r w:rsidR="000A5224">
              <w:rPr>
                <w:b/>
                <w:bCs/>
                <w:szCs w:val="22"/>
              </w:rPr>
              <w:t>[MAO-WM-01,</w:t>
            </w:r>
            <w:r w:rsidR="0094461A">
              <w:rPr>
                <w:b/>
                <w:bCs/>
                <w:szCs w:val="22"/>
              </w:rPr>
              <w:t xml:space="preserve"> MA3-AR-01]</w:t>
            </w:r>
          </w:p>
          <w:p w14:paraId="76BAE4B1" w14:textId="16A41F47" w:rsidR="00BE53C0" w:rsidRPr="0051779E" w:rsidRDefault="00BE53C0" w:rsidP="00BE53C0">
            <w:pPr>
              <w:pStyle w:val="ListBullet"/>
              <w:rPr>
                <w:szCs w:val="22"/>
              </w:rPr>
            </w:pPr>
            <w:r w:rsidRPr="0051779E">
              <w:t xml:space="preserve">Can Stage </w:t>
            </w:r>
            <w:r w:rsidR="0014043B">
              <w:t>3</w:t>
            </w:r>
            <w:r>
              <w:t xml:space="preserve"> students </w:t>
            </w:r>
            <w:r w:rsidRPr="0051779E">
              <w:rPr>
                <w:szCs w:val="22"/>
              </w:rPr>
              <w:t>solve word problems, including multistep problems</w:t>
            </w:r>
            <w:r w:rsidR="0014043B">
              <w:rPr>
                <w:szCs w:val="22"/>
              </w:rPr>
              <w:t>?</w:t>
            </w:r>
            <w:r>
              <w:rPr>
                <w:b/>
                <w:szCs w:val="22"/>
              </w:rPr>
              <w:t xml:space="preserve"> </w:t>
            </w:r>
            <w:r w:rsidR="000A5224">
              <w:rPr>
                <w:b/>
                <w:bCs/>
                <w:szCs w:val="22"/>
              </w:rPr>
              <w:t>[MAO-WM-01,</w:t>
            </w:r>
            <w:r w:rsidR="0094461A">
              <w:rPr>
                <w:b/>
                <w:bCs/>
                <w:szCs w:val="22"/>
              </w:rPr>
              <w:t xml:space="preserve"> MA3-AR-01]</w:t>
            </w:r>
          </w:p>
          <w:p w14:paraId="656409C3" w14:textId="69F7B7F7" w:rsidR="009E64DD" w:rsidRDefault="0014043B" w:rsidP="00BE53C0">
            <w:pPr>
              <w:pStyle w:val="ListBullet"/>
            </w:pPr>
            <w:r w:rsidRPr="0051779E">
              <w:t xml:space="preserve">Can Stage </w:t>
            </w:r>
            <w:r>
              <w:t xml:space="preserve">3 </w:t>
            </w:r>
            <w:proofErr w:type="gramStart"/>
            <w:r>
              <w:t>students</w:t>
            </w:r>
            <w:proofErr w:type="gramEnd"/>
            <w:r>
              <w:t xml:space="preserve"> </w:t>
            </w:r>
            <w:r w:rsidR="00BE53C0" w:rsidRPr="0051779E">
              <w:rPr>
                <w:rFonts w:eastAsia="Arial"/>
                <w:szCs w:val="22"/>
              </w:rPr>
              <w:t>round numbers appropriately when obtaining estimates to numerical calculations</w:t>
            </w:r>
            <w:r>
              <w:rPr>
                <w:rFonts w:eastAsia="Arial"/>
                <w:szCs w:val="22"/>
              </w:rPr>
              <w:t>?</w:t>
            </w:r>
            <w:r w:rsidR="00BE53C0">
              <w:rPr>
                <w:b/>
                <w:szCs w:val="22"/>
              </w:rPr>
              <w:t xml:space="preserve"> </w:t>
            </w:r>
            <w:r w:rsidR="000A5224">
              <w:rPr>
                <w:b/>
                <w:bCs/>
                <w:szCs w:val="22"/>
              </w:rPr>
              <w:t>[MAO-WM-01,</w:t>
            </w:r>
            <w:r w:rsidR="0094461A">
              <w:rPr>
                <w:b/>
                <w:bCs/>
                <w:szCs w:val="22"/>
              </w:rPr>
              <w:t xml:space="preserve"> MA3-AR-01]</w:t>
            </w:r>
          </w:p>
        </w:tc>
        <w:tc>
          <w:tcPr>
            <w:tcW w:w="7280" w:type="dxa"/>
          </w:tcPr>
          <w:p w14:paraId="49D75BA6" w14:textId="77777777" w:rsidR="009E64DD" w:rsidRDefault="009E64DD">
            <w:r>
              <w:t xml:space="preserve">Links to </w:t>
            </w:r>
            <w:hyperlink r:id="rId63" w:history="1">
              <w:r w:rsidRPr="0013142C">
                <w:rPr>
                  <w:rStyle w:val="Hyperlink"/>
                </w:rPr>
                <w:t>National Numeracy Learning Progressions</w:t>
              </w:r>
            </w:hyperlink>
            <w:r>
              <w:t xml:space="preserve"> (NNLP):</w:t>
            </w:r>
          </w:p>
          <w:p w14:paraId="65E3D907" w14:textId="289BA706" w:rsidR="009E64DD" w:rsidRDefault="009E64DD">
            <w:pPr>
              <w:pStyle w:val="ListBullet"/>
            </w:pPr>
            <w:r>
              <w:t xml:space="preserve">Stage 2 – </w:t>
            </w:r>
            <w:r w:rsidR="00FF7D37">
              <w:t xml:space="preserve">UnM4, UnM5, </w:t>
            </w:r>
            <w:r w:rsidR="008C0B0D">
              <w:t>UnM</w:t>
            </w:r>
            <w:r w:rsidR="00334A02">
              <w:t>6</w:t>
            </w:r>
          </w:p>
          <w:p w14:paraId="7109C6B2" w14:textId="673A25D2" w:rsidR="009E64DD" w:rsidRDefault="009E64DD" w:rsidP="002A21AC">
            <w:pPr>
              <w:pStyle w:val="ListBullet"/>
            </w:pPr>
            <w:r>
              <w:t xml:space="preserve">Stage 3 – </w:t>
            </w:r>
            <w:r w:rsidR="002A21AC" w:rsidRPr="002A21AC">
              <w:t>AdS7</w:t>
            </w:r>
            <w:r w:rsidR="00FF7D37">
              <w:t xml:space="preserve">, </w:t>
            </w:r>
            <w:r w:rsidR="00FF7D37" w:rsidRPr="002A21AC">
              <w:t>AdS</w:t>
            </w:r>
            <w:r w:rsidR="002A21AC" w:rsidRPr="002A21AC">
              <w:t>8, NPV6</w:t>
            </w:r>
            <w:r w:rsidR="00FF7D37">
              <w:t xml:space="preserve">, </w:t>
            </w:r>
            <w:r w:rsidR="00FF7D37" w:rsidRPr="002A21AC">
              <w:t>NPV</w:t>
            </w:r>
            <w:r w:rsidR="002A21AC" w:rsidRPr="002A21AC">
              <w:t>7.</w:t>
            </w:r>
          </w:p>
          <w:p w14:paraId="1F187CBF" w14:textId="71321E65" w:rsidR="009E64DD" w:rsidRDefault="009E64DD">
            <w:r>
              <w:t xml:space="preserve">Links to suggested </w:t>
            </w:r>
            <w:hyperlink r:id="rId64" w:history="1">
              <w:r w:rsidRPr="0013142C">
                <w:rPr>
                  <w:rStyle w:val="Hyperlink"/>
                </w:rPr>
                <w:t>Interview for Student Reasoning</w:t>
              </w:r>
            </w:hyperlink>
            <w:r>
              <w:t xml:space="preserve"> (</w:t>
            </w:r>
            <w:proofErr w:type="spellStart"/>
            <w:r>
              <w:t>IfSR</w:t>
            </w:r>
            <w:proofErr w:type="spellEnd"/>
            <w:r>
              <w:t>) tasks:</w:t>
            </w:r>
          </w:p>
          <w:p w14:paraId="218EA301" w14:textId="2FCE7768" w:rsidR="009E64DD" w:rsidRDefault="009E64DD">
            <w:pPr>
              <w:pStyle w:val="ListBullet"/>
            </w:pPr>
            <w:r w:rsidRPr="00B2694E">
              <w:rPr>
                <w:rStyle w:val="Strong"/>
                <w:b w:val="0"/>
                <w:bCs w:val="0"/>
              </w:rPr>
              <w:t xml:space="preserve">Stage 3 – </w:t>
            </w:r>
            <w:proofErr w:type="spellStart"/>
            <w:r w:rsidR="0090553A" w:rsidRPr="00B2694E">
              <w:rPr>
                <w:rStyle w:val="Strong"/>
                <w:b w:val="0"/>
                <w:bCs w:val="0"/>
              </w:rPr>
              <w:t>IfSR</w:t>
            </w:r>
            <w:proofErr w:type="spellEnd"/>
            <w:r w:rsidR="0090553A" w:rsidRPr="00B2694E">
              <w:rPr>
                <w:rStyle w:val="Strong"/>
                <w:b w:val="0"/>
                <w:bCs w:val="0"/>
              </w:rPr>
              <w:t>-AT</w:t>
            </w:r>
            <w:r w:rsidR="0090553A">
              <w:t xml:space="preserve">: </w:t>
            </w:r>
            <w:r w:rsidR="0090553A" w:rsidRPr="2BECBE91">
              <w:rPr>
                <w:color w:val="000000" w:themeColor="text1"/>
              </w:rPr>
              <w:t>3A.4</w:t>
            </w:r>
            <w:r w:rsidR="003224BD">
              <w:rPr>
                <w:color w:val="000000" w:themeColor="text1"/>
              </w:rPr>
              <w:t>,</w:t>
            </w:r>
            <w:r w:rsidR="0090553A" w:rsidRPr="2BECBE91">
              <w:rPr>
                <w:color w:val="000000" w:themeColor="text1"/>
              </w:rPr>
              <w:t xml:space="preserve"> 3A.5.</w:t>
            </w:r>
          </w:p>
        </w:tc>
      </w:tr>
    </w:tbl>
    <w:p w14:paraId="631E6005" w14:textId="77777777" w:rsidR="00C7502B" w:rsidRPr="00B2694E" w:rsidRDefault="00C7502B" w:rsidP="00B2694E">
      <w:bookmarkStart w:id="83" w:name="_Lesson_5"/>
      <w:bookmarkStart w:id="84" w:name="_Toc147500532"/>
      <w:bookmarkEnd w:id="83"/>
      <w:r w:rsidRPr="00B2694E">
        <w:br w:type="page"/>
      </w:r>
    </w:p>
    <w:p w14:paraId="102D3CCE" w14:textId="582D7640" w:rsidR="00D973A3" w:rsidRDefault="00D973A3" w:rsidP="00D01B09">
      <w:pPr>
        <w:pStyle w:val="Heading1"/>
      </w:pPr>
      <w:bookmarkStart w:id="85" w:name="_Lesson_5_1"/>
      <w:bookmarkStart w:id="86" w:name="_Toc166083164"/>
      <w:bookmarkEnd w:id="85"/>
      <w:r>
        <w:t>Lesson 5</w:t>
      </w:r>
      <w:bookmarkEnd w:id="84"/>
      <w:bookmarkEnd w:id="86"/>
    </w:p>
    <w:p w14:paraId="32825BD7" w14:textId="6CD2F8BD" w:rsidR="00D973A3" w:rsidRDefault="00D973A3" w:rsidP="00D973A3">
      <w:pPr>
        <w:pStyle w:val="FeatureBox3"/>
      </w:pPr>
      <w:r w:rsidRPr="00D74AB8">
        <w:rPr>
          <w:rStyle w:val="Strong"/>
        </w:rPr>
        <w:t>Core concept</w:t>
      </w:r>
      <w:r>
        <w:t xml:space="preserve">: </w:t>
      </w:r>
      <w:r w:rsidR="002B6224">
        <w:t>m</w:t>
      </w:r>
      <w:r w:rsidR="0011306A">
        <w:t>oney values can be represented in different ways (Stage 2)</w:t>
      </w:r>
      <w:r w:rsidR="002C65FA">
        <w:t xml:space="preserve"> and</w:t>
      </w:r>
      <w:r w:rsidR="0011306A">
        <w:t xml:space="preserve"> </w:t>
      </w:r>
      <w:r w:rsidR="002C65FA">
        <w:t>p</w:t>
      </w:r>
      <w:r w:rsidR="0011306A">
        <w:t xml:space="preserve">lace value </w:t>
      </w:r>
      <w:r w:rsidR="00772A10">
        <w:t>understanding</w:t>
      </w:r>
      <w:r w:rsidR="0011306A">
        <w:t xml:space="preserve"> helps make use of benchmark percentages (Stage 3).</w:t>
      </w:r>
    </w:p>
    <w:p w14:paraId="4E0A1900" w14:textId="0D2BE51B" w:rsidR="00D973A3" w:rsidRDefault="00D973A3" w:rsidP="00D01B09">
      <w:pPr>
        <w:pStyle w:val="Heading2"/>
      </w:pPr>
      <w:bookmarkStart w:id="87" w:name="_Toc147500533"/>
      <w:bookmarkStart w:id="88" w:name="_Toc166083165"/>
      <w:r>
        <w:t>Daily number sense</w:t>
      </w:r>
      <w:r w:rsidR="003900A6">
        <w:t xml:space="preserve"> – </w:t>
      </w:r>
      <w:r w:rsidR="00D87707">
        <w:t xml:space="preserve">returfing the field </w:t>
      </w:r>
      <w:r>
        <w:t>–</w:t>
      </w:r>
      <w:r w:rsidR="00D87707">
        <w:t xml:space="preserve"> 1</w:t>
      </w:r>
      <w:r w:rsidR="00B54B38">
        <w:t>5</w:t>
      </w:r>
      <w:r>
        <w:t xml:space="preserve"> </w:t>
      </w:r>
      <w:proofErr w:type="gramStart"/>
      <w:r>
        <w:t>minutes</w:t>
      </w:r>
      <w:bookmarkEnd w:id="87"/>
      <w:bookmarkEnd w:id="88"/>
      <w:proofErr w:type="gramEnd"/>
    </w:p>
    <w:p w14:paraId="746E034B" w14:textId="3F50F566" w:rsidR="00D973A3" w:rsidRDefault="00D973A3" w:rsidP="00D973A3">
      <w:pPr>
        <w:pStyle w:val="FeatureBox"/>
      </w:pPr>
      <w:r w:rsidRPr="00D973A3">
        <w:t>Daily number sense activities for Lessons 5 to 7 ‘loop’ back to concepts and procedures covered in previous units to assist students to build an increasingly connected network of ideas. These concepts may differ from the core concepts being covered by the unit</w:t>
      </w:r>
      <w:r>
        <w:t>.</w:t>
      </w:r>
    </w:p>
    <w:p w14:paraId="3B813C79" w14:textId="47BFE698" w:rsidR="00D973A3" w:rsidRDefault="00D973A3" w:rsidP="00D973A3">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D973A3" w14:paraId="5758E2DA"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67F9BAE8" w14:textId="11D9F073" w:rsidR="00D973A3" w:rsidRDefault="00D973A3">
            <w:r w:rsidRPr="005864AB">
              <w:t>Daily number sense learning intention</w:t>
            </w:r>
            <w:r w:rsidR="007A650D">
              <w:t>s</w:t>
            </w:r>
          </w:p>
        </w:tc>
        <w:tc>
          <w:tcPr>
            <w:tcW w:w="7280" w:type="dxa"/>
          </w:tcPr>
          <w:p w14:paraId="72844506" w14:textId="77777777" w:rsidR="00D973A3" w:rsidRDefault="00D973A3">
            <w:r w:rsidRPr="005864AB">
              <w:t>Daily number sense success criteria</w:t>
            </w:r>
          </w:p>
        </w:tc>
      </w:tr>
      <w:tr w:rsidR="00D973A3" w14:paraId="57283527"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68756F9D" w14:textId="77777777" w:rsidR="00D973A3" w:rsidRDefault="00D973A3">
            <w:r>
              <w:t>Students working towards Stage 2 outcomes are learning to:</w:t>
            </w:r>
          </w:p>
          <w:p w14:paraId="7C47B6F1" w14:textId="77777777" w:rsidR="001E63FB" w:rsidRDefault="001E63FB" w:rsidP="001967C9">
            <w:pPr>
              <w:pStyle w:val="ListBullet"/>
              <w:numPr>
                <w:ilvl w:val="0"/>
                <w:numId w:val="6"/>
              </w:numPr>
            </w:pPr>
            <w:r>
              <w:t>represent and solve problems involving multiplication fact families.</w:t>
            </w:r>
          </w:p>
          <w:p w14:paraId="664244BE" w14:textId="77777777" w:rsidR="00D973A3" w:rsidRDefault="00D973A3">
            <w:r>
              <w:t>Students working towards Stage 3 outcomes are learning to:</w:t>
            </w:r>
          </w:p>
          <w:p w14:paraId="26A32938" w14:textId="17541D58" w:rsidR="00D973A3" w:rsidRDefault="001E63FB">
            <w:pPr>
              <w:pStyle w:val="ListBullet"/>
            </w:pPr>
            <w:r>
              <w:t>select and apply mental and written strategies to multiply 2- and 3-digit numbers by 2-digit numbers.</w:t>
            </w:r>
          </w:p>
        </w:tc>
        <w:tc>
          <w:tcPr>
            <w:tcW w:w="7280" w:type="dxa"/>
          </w:tcPr>
          <w:p w14:paraId="5A463097" w14:textId="77777777" w:rsidR="00D973A3" w:rsidRDefault="00D973A3">
            <w:r>
              <w:t>Students working towards Stage 2 outcomes can:</w:t>
            </w:r>
          </w:p>
          <w:p w14:paraId="51C302BF" w14:textId="77777777" w:rsidR="001E63FB" w:rsidRDefault="001E63FB" w:rsidP="001967C9">
            <w:pPr>
              <w:pStyle w:val="ListBullet"/>
              <w:numPr>
                <w:ilvl w:val="0"/>
                <w:numId w:val="6"/>
              </w:numPr>
            </w:pPr>
            <w:r>
              <w:t xml:space="preserve">describe multiplication problems using </w:t>
            </w:r>
            <w:r>
              <w:rPr>
                <w:i/>
                <w:iCs/>
              </w:rPr>
              <w:t>for</w:t>
            </w:r>
            <w:r>
              <w:t xml:space="preserve"> </w:t>
            </w:r>
            <w:r>
              <w:rPr>
                <w:i/>
                <w:iCs/>
              </w:rPr>
              <w:t>each</w:t>
            </w:r>
            <w:r>
              <w:t xml:space="preserve"> and </w:t>
            </w:r>
            <w:r>
              <w:rPr>
                <w:i/>
                <w:iCs/>
              </w:rPr>
              <w:t>times</w:t>
            </w:r>
            <w:r>
              <w:t xml:space="preserve"> </w:t>
            </w:r>
            <w:r>
              <w:rPr>
                <w:i/>
                <w:iCs/>
              </w:rPr>
              <w:t>as</w:t>
            </w:r>
            <w:r>
              <w:t xml:space="preserve"> </w:t>
            </w:r>
            <w:r>
              <w:rPr>
                <w:i/>
                <w:iCs/>
              </w:rPr>
              <w:t>many</w:t>
            </w:r>
            <w:r>
              <w:t>.</w:t>
            </w:r>
          </w:p>
          <w:p w14:paraId="414D36D3" w14:textId="77777777" w:rsidR="00D973A3" w:rsidRDefault="00D973A3">
            <w:r>
              <w:t>Students working towards Stage 3 outcomes can:</w:t>
            </w:r>
          </w:p>
          <w:p w14:paraId="4A3D0389" w14:textId="77777777" w:rsidR="001E63FB" w:rsidRDefault="001E63FB" w:rsidP="001967C9">
            <w:pPr>
              <w:pStyle w:val="ListBullet"/>
              <w:numPr>
                <w:ilvl w:val="0"/>
                <w:numId w:val="6"/>
              </w:numPr>
            </w:pPr>
            <w:r>
              <w:t xml:space="preserve">extend the area model to represent 2-digit by 2-digit </w:t>
            </w:r>
            <w:proofErr w:type="gramStart"/>
            <w:r>
              <w:t>multiplication</w:t>
            </w:r>
            <w:proofErr w:type="gramEnd"/>
          </w:p>
          <w:p w14:paraId="0EFE91B3" w14:textId="21BD722B" w:rsidR="00D973A3" w:rsidRDefault="001E63FB">
            <w:pPr>
              <w:pStyle w:val="ListBullet"/>
            </w:pPr>
            <w:r>
              <w:t>solve multiplication word problems.</w:t>
            </w:r>
          </w:p>
        </w:tc>
      </w:tr>
    </w:tbl>
    <w:p w14:paraId="247F02BF" w14:textId="7718158D" w:rsidR="00543EE3" w:rsidRDefault="00543EE3" w:rsidP="001967C9">
      <w:pPr>
        <w:pStyle w:val="ListNumber"/>
        <w:numPr>
          <w:ilvl w:val="0"/>
          <w:numId w:val="16"/>
        </w:numPr>
      </w:pPr>
      <w:r>
        <w:t xml:space="preserve">Display the following problem: A new section of artificial turf is being added to the local soccer club’s field. The field is 45 metres long and 20 metres wide. Artificial turf is cut and delivered in strips measuring 2 metres by </w:t>
      </w:r>
      <w:r w:rsidR="00D4343B">
        <w:t xml:space="preserve">one </w:t>
      </w:r>
      <w:r>
        <w:t>metre.</w:t>
      </w:r>
    </w:p>
    <w:p w14:paraId="5768302C" w14:textId="696F16CC" w:rsidR="00D84E9F" w:rsidRDefault="00543EE3" w:rsidP="002B12A6">
      <w:pPr>
        <w:pStyle w:val="ListNumber"/>
        <w:numPr>
          <w:ilvl w:val="0"/>
          <w:numId w:val="3"/>
        </w:numPr>
      </w:pPr>
      <w:r>
        <w:t xml:space="preserve">Draw </w:t>
      </w:r>
      <w:r w:rsidR="00762E28">
        <w:fldChar w:fldCharType="begin"/>
      </w:r>
      <w:r w:rsidR="00762E28">
        <w:instrText xml:space="preserve"> REF _Ref158232178 \h </w:instrText>
      </w:r>
      <w:r w:rsidR="00762E28">
        <w:fldChar w:fldCharType="separate"/>
      </w:r>
      <w:r w:rsidR="00762E28">
        <w:t xml:space="preserve">Figure </w:t>
      </w:r>
      <w:r w:rsidR="00762E28">
        <w:rPr>
          <w:noProof/>
        </w:rPr>
        <w:t>20</w:t>
      </w:r>
      <w:r w:rsidR="00762E28">
        <w:fldChar w:fldCharType="end"/>
      </w:r>
      <w:r w:rsidR="00762E28">
        <w:t xml:space="preserve"> </w:t>
      </w:r>
      <w:r w:rsidRPr="00762E28">
        <w:t>on the</w:t>
      </w:r>
      <w:r>
        <w:t xml:space="preserve"> board.</w:t>
      </w:r>
    </w:p>
    <w:p w14:paraId="3AA37943" w14:textId="018F4DBF" w:rsidR="000A7204" w:rsidRDefault="000A7204" w:rsidP="000A7204">
      <w:pPr>
        <w:pStyle w:val="Caption"/>
      </w:pPr>
      <w:bookmarkStart w:id="89" w:name="_Ref158232178"/>
      <w:r>
        <w:t xml:space="preserve">Figure </w:t>
      </w:r>
      <w:r>
        <w:fldChar w:fldCharType="begin"/>
      </w:r>
      <w:r>
        <w:instrText xml:space="preserve"> SEQ Figure \* ARABIC </w:instrText>
      </w:r>
      <w:r>
        <w:fldChar w:fldCharType="separate"/>
      </w:r>
      <w:r w:rsidR="001E4134">
        <w:rPr>
          <w:noProof/>
        </w:rPr>
        <w:t>20</w:t>
      </w:r>
      <w:r>
        <w:rPr>
          <w:noProof/>
        </w:rPr>
        <w:fldChar w:fldCharType="end"/>
      </w:r>
      <w:bookmarkEnd w:id="89"/>
      <w:r w:rsidRPr="005B26FB">
        <w:t xml:space="preserve"> – dimensions of soccer </w:t>
      </w:r>
      <w:proofErr w:type="gramStart"/>
      <w:r w:rsidRPr="005B26FB">
        <w:t>field</w:t>
      </w:r>
      <w:proofErr w:type="gramEnd"/>
    </w:p>
    <w:p w14:paraId="05A661EE" w14:textId="5B0484D1" w:rsidR="00543EE3" w:rsidRDefault="00211E8F" w:rsidP="00543EE3">
      <w:r>
        <w:rPr>
          <w:noProof/>
        </w:rPr>
        <w:drawing>
          <wp:inline distT="0" distB="0" distL="0" distR="0" wp14:anchorId="1BC244B5" wp14:editId="309C0B46">
            <wp:extent cx="2528515" cy="1495070"/>
            <wp:effectExtent l="0" t="0" r="5715" b="0"/>
            <wp:docPr id="1767830266" name="Picture 1767830266" descr="A rectangle with indicated dimensions of 45 metres by 20 me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830266" name="Picture 1" descr="A rectangle with indicated dimensions of 45 metres by 20 metres."/>
                    <pic:cNvPicPr/>
                  </pic:nvPicPr>
                  <pic:blipFill>
                    <a:blip r:embed="rId65"/>
                    <a:stretch>
                      <a:fillRect/>
                    </a:stretch>
                  </pic:blipFill>
                  <pic:spPr>
                    <a:xfrm>
                      <a:off x="0" y="0"/>
                      <a:ext cx="2543531" cy="1503949"/>
                    </a:xfrm>
                    <a:prstGeom prst="rect">
                      <a:avLst/>
                    </a:prstGeom>
                  </pic:spPr>
                </pic:pic>
              </a:graphicData>
            </a:graphic>
          </wp:inline>
        </w:drawing>
      </w:r>
    </w:p>
    <w:p w14:paraId="5B0796D0" w14:textId="77777777" w:rsidR="00543EE3" w:rsidRDefault="00543EE3" w:rsidP="002B12A6">
      <w:pPr>
        <w:pStyle w:val="ListNumber"/>
        <w:numPr>
          <w:ilvl w:val="0"/>
          <w:numId w:val="3"/>
        </w:numPr>
      </w:pPr>
      <w:r>
        <w:t>Ask Stage 2 students:</w:t>
      </w:r>
    </w:p>
    <w:p w14:paraId="4D31A1F9" w14:textId="7B9FCA23" w:rsidR="00543EE3" w:rsidRDefault="00543EE3" w:rsidP="001967C9">
      <w:pPr>
        <w:pStyle w:val="ListBullet"/>
        <w:numPr>
          <w:ilvl w:val="0"/>
          <w:numId w:val="6"/>
        </w:numPr>
        <w:ind w:left="1134"/>
      </w:pPr>
      <w:r>
        <w:t xml:space="preserve">How many strips of artificial turf </w:t>
      </w:r>
      <w:r w:rsidR="00261BC6">
        <w:t>are</w:t>
      </w:r>
      <w:r>
        <w:t xml:space="preserve"> needed to cover the field?</w:t>
      </w:r>
    </w:p>
    <w:p w14:paraId="041FA354" w14:textId="77777777" w:rsidR="00543EE3" w:rsidRDefault="00543EE3" w:rsidP="001967C9">
      <w:pPr>
        <w:pStyle w:val="ListBullet"/>
        <w:numPr>
          <w:ilvl w:val="0"/>
          <w:numId w:val="6"/>
        </w:numPr>
        <w:ind w:left="1134"/>
      </w:pPr>
      <w:r>
        <w:t>If each strip costs $20, how much will it cost to cover the field?</w:t>
      </w:r>
    </w:p>
    <w:p w14:paraId="4CC98723" w14:textId="77777777" w:rsidR="00543EE3" w:rsidRDefault="00543EE3" w:rsidP="001967C9">
      <w:pPr>
        <w:pStyle w:val="ListBullet"/>
        <w:numPr>
          <w:ilvl w:val="0"/>
          <w:numId w:val="6"/>
        </w:numPr>
        <w:ind w:left="1134"/>
      </w:pPr>
      <w:r>
        <w:t>The landscaper installed 15 strips of turf on Saturday, and 3 times as many on Sunday. How many strips did he complete over the weekend?</w:t>
      </w:r>
    </w:p>
    <w:p w14:paraId="45CA667D" w14:textId="77777777" w:rsidR="00862E05" w:rsidRDefault="00862E05" w:rsidP="002B12A6">
      <w:pPr>
        <w:pStyle w:val="ListNumber"/>
        <w:numPr>
          <w:ilvl w:val="0"/>
          <w:numId w:val="3"/>
        </w:numPr>
      </w:pPr>
      <w:r>
        <w:t>Ask Stage 3 students:</w:t>
      </w:r>
    </w:p>
    <w:p w14:paraId="00CAB696" w14:textId="534F6F1F" w:rsidR="00862E05" w:rsidRDefault="00862E05" w:rsidP="001967C9">
      <w:pPr>
        <w:pStyle w:val="ListBullet"/>
        <w:numPr>
          <w:ilvl w:val="0"/>
          <w:numId w:val="6"/>
        </w:numPr>
        <w:ind w:left="1134"/>
      </w:pPr>
      <w:r>
        <w:t>How can you find the area of the new field?</w:t>
      </w:r>
    </w:p>
    <w:p w14:paraId="7BCB3E8D" w14:textId="7AE36A92" w:rsidR="00862E05" w:rsidRDefault="00F32596" w:rsidP="001967C9">
      <w:pPr>
        <w:pStyle w:val="ListBullet"/>
        <w:numPr>
          <w:ilvl w:val="0"/>
          <w:numId w:val="6"/>
        </w:numPr>
        <w:ind w:left="1134"/>
      </w:pPr>
      <w:r>
        <w:t>How can</w:t>
      </w:r>
      <w:r w:rsidR="00862E05">
        <w:t xml:space="preserve"> the area of the new field help </w:t>
      </w:r>
      <w:r w:rsidR="00284943">
        <w:t>find</w:t>
      </w:r>
      <w:r w:rsidR="00862E05">
        <w:t xml:space="preserve"> the number of strips of artificial turf </w:t>
      </w:r>
      <w:r w:rsidR="00284943">
        <w:t>needed</w:t>
      </w:r>
      <w:r w:rsidR="00862E05">
        <w:t>?</w:t>
      </w:r>
    </w:p>
    <w:p w14:paraId="3F2BB1EB" w14:textId="77777777" w:rsidR="00862E05" w:rsidRDefault="00862E05" w:rsidP="001967C9">
      <w:pPr>
        <w:pStyle w:val="ListBullet"/>
        <w:numPr>
          <w:ilvl w:val="0"/>
          <w:numId w:val="6"/>
        </w:numPr>
        <w:ind w:left="1134"/>
        <w:rPr>
          <w:rFonts w:eastAsia="Arial"/>
          <w:color w:val="000000" w:themeColor="text1"/>
          <w:sz w:val="24"/>
        </w:rPr>
      </w:pPr>
      <w:r>
        <w:t>What strategies did you use to solve this problem?</w:t>
      </w:r>
    </w:p>
    <w:p w14:paraId="0A554BC8" w14:textId="77777777" w:rsidR="00862E05" w:rsidRDefault="00862E05" w:rsidP="001967C9">
      <w:pPr>
        <w:pStyle w:val="ListBullet"/>
        <w:numPr>
          <w:ilvl w:val="0"/>
          <w:numId w:val="6"/>
        </w:numPr>
        <w:spacing w:after="0"/>
        <w:ind w:left="1134"/>
        <w:rPr>
          <w:rFonts w:eastAsia="Arial"/>
          <w:color w:val="000000" w:themeColor="text1"/>
          <w:sz w:val="24"/>
        </w:rPr>
      </w:pPr>
      <w:r>
        <w:t>How could partitioning be used to solve this problem if the field measured 47 metres by 23 metres?</w:t>
      </w:r>
    </w:p>
    <w:p w14:paraId="0548EF1B" w14:textId="77777777" w:rsidR="00862E05" w:rsidRPr="00762E28" w:rsidRDefault="00862E05" w:rsidP="001967C9">
      <w:pPr>
        <w:pStyle w:val="ListBullet"/>
        <w:numPr>
          <w:ilvl w:val="0"/>
          <w:numId w:val="6"/>
        </w:numPr>
        <w:spacing w:after="0"/>
        <w:ind w:left="1134"/>
      </w:pPr>
      <w:r w:rsidRPr="00762E28">
        <w:t>How can partitioning be represented using the area model with the new measurements?</w:t>
      </w:r>
    </w:p>
    <w:p w14:paraId="31371068" w14:textId="14187CB7" w:rsidR="00862E05" w:rsidRPr="00762E28" w:rsidRDefault="00862E05" w:rsidP="001967C9">
      <w:pPr>
        <w:pStyle w:val="ListBullet"/>
        <w:numPr>
          <w:ilvl w:val="0"/>
          <w:numId w:val="6"/>
        </w:numPr>
        <w:spacing w:after="0"/>
        <w:ind w:left="1134"/>
        <w:rPr>
          <w:rFonts w:eastAsia="Arial"/>
          <w:color w:val="000000" w:themeColor="text1"/>
          <w:sz w:val="24"/>
        </w:rPr>
      </w:pPr>
      <w:r w:rsidRPr="00762E28">
        <w:t xml:space="preserve">Is there more than one way that the area model could be used? </w:t>
      </w:r>
      <w:r w:rsidR="000A1971">
        <w:t>(</w:t>
      </w:r>
      <w:r w:rsidR="00995CE6">
        <w:t xml:space="preserve">See </w:t>
      </w:r>
      <w:r w:rsidR="00762E28">
        <w:fldChar w:fldCharType="begin"/>
      </w:r>
      <w:r w:rsidR="00762E28">
        <w:instrText xml:space="preserve"> REF _Ref158232204 \h </w:instrText>
      </w:r>
      <w:r w:rsidR="00762E28">
        <w:fldChar w:fldCharType="separate"/>
      </w:r>
      <w:r w:rsidR="00762E28">
        <w:t xml:space="preserve">Figure </w:t>
      </w:r>
      <w:r w:rsidR="00762E28">
        <w:rPr>
          <w:noProof/>
        </w:rPr>
        <w:t>21</w:t>
      </w:r>
      <w:r w:rsidR="00762E28">
        <w:fldChar w:fldCharType="end"/>
      </w:r>
      <w:r w:rsidR="000A1971">
        <w:t>)</w:t>
      </w:r>
      <w:r w:rsidRPr="00762E28">
        <w:t>.</w:t>
      </w:r>
    </w:p>
    <w:p w14:paraId="4F51C422" w14:textId="650F23F1" w:rsidR="00D973A3" w:rsidRDefault="00D973A3" w:rsidP="00D973A3">
      <w:pPr>
        <w:pStyle w:val="FeatureBox"/>
      </w:pPr>
      <w:r w:rsidRPr="002C288C">
        <w:rPr>
          <w:rStyle w:val="Strong"/>
        </w:rPr>
        <w:t>Multi-age</w:t>
      </w:r>
      <w:r>
        <w:t xml:space="preserve">: </w:t>
      </w:r>
      <w:r w:rsidR="008E7739" w:rsidRPr="00992EDD">
        <w:t>e</w:t>
      </w:r>
      <w:r w:rsidR="0014765A" w:rsidRPr="00992EDD">
        <w:t xml:space="preserve">xplain to Stage 3 students that 47 </w:t>
      </w:r>
      <w:r w:rsidR="00261BC6">
        <w:t>×</w:t>
      </w:r>
      <w:r w:rsidR="0014765A" w:rsidRPr="00992EDD">
        <w:t xml:space="preserve"> 23 </w:t>
      </w:r>
      <w:r w:rsidR="001E2E67">
        <w:t>is</w:t>
      </w:r>
      <w:r w:rsidR="0014765A" w:rsidRPr="00992EDD">
        <w:t xml:space="preserve"> represented in 2 ways with the area model</w:t>
      </w:r>
      <w:r w:rsidR="001E2E67">
        <w:t xml:space="preserve"> in </w:t>
      </w:r>
      <w:r w:rsidR="001E2E67">
        <w:fldChar w:fldCharType="begin"/>
      </w:r>
      <w:r w:rsidR="001E2E67">
        <w:instrText xml:space="preserve"> REF _Ref158232204 \h </w:instrText>
      </w:r>
      <w:r w:rsidR="001E2E67">
        <w:fldChar w:fldCharType="separate"/>
      </w:r>
      <w:r w:rsidR="001E2E67">
        <w:t xml:space="preserve">Figure </w:t>
      </w:r>
      <w:r w:rsidR="001E2E67">
        <w:rPr>
          <w:noProof/>
        </w:rPr>
        <w:t>21</w:t>
      </w:r>
      <w:r w:rsidR="001E2E67">
        <w:fldChar w:fldCharType="end"/>
      </w:r>
      <w:r w:rsidR="001E2E67">
        <w:t>. O</w:t>
      </w:r>
      <w:r w:rsidR="0014765A" w:rsidRPr="00992EDD">
        <w:t xml:space="preserve">ne example shows 47 partitioned into its place value and the second example shows </w:t>
      </w:r>
      <w:r w:rsidR="007C3196">
        <w:t xml:space="preserve">both </w:t>
      </w:r>
      <w:r w:rsidR="0014765A" w:rsidRPr="00992EDD">
        <w:t xml:space="preserve">47 and 23 partitioned into </w:t>
      </w:r>
      <w:r w:rsidR="007C3196">
        <w:t>their</w:t>
      </w:r>
      <w:r w:rsidR="0014765A" w:rsidRPr="00992EDD">
        <w:t xml:space="preserve"> place value</w:t>
      </w:r>
      <w:r w:rsidR="007C3196">
        <w:t>s</w:t>
      </w:r>
      <w:r w:rsidR="0014765A" w:rsidRPr="00992EDD">
        <w:t>.</w:t>
      </w:r>
    </w:p>
    <w:p w14:paraId="04DCD7E9" w14:textId="19C575FD" w:rsidR="000A7204" w:rsidRDefault="000A7204" w:rsidP="000A7204">
      <w:pPr>
        <w:pStyle w:val="Caption"/>
      </w:pPr>
      <w:bookmarkStart w:id="90" w:name="_Ref158232204"/>
      <w:r>
        <w:t xml:space="preserve">Figure </w:t>
      </w:r>
      <w:r>
        <w:fldChar w:fldCharType="begin"/>
      </w:r>
      <w:r>
        <w:instrText xml:space="preserve"> SEQ Figure \* ARABIC </w:instrText>
      </w:r>
      <w:r>
        <w:fldChar w:fldCharType="separate"/>
      </w:r>
      <w:r w:rsidR="001E4134">
        <w:rPr>
          <w:noProof/>
        </w:rPr>
        <w:t>21</w:t>
      </w:r>
      <w:r>
        <w:rPr>
          <w:noProof/>
        </w:rPr>
        <w:fldChar w:fldCharType="end"/>
      </w:r>
      <w:bookmarkEnd w:id="90"/>
      <w:r>
        <w:t xml:space="preserve"> </w:t>
      </w:r>
      <w:r w:rsidRPr="002E0C97">
        <w:t xml:space="preserve">– </w:t>
      </w:r>
      <w:r>
        <w:t>a</w:t>
      </w:r>
      <w:r w:rsidRPr="002E0C97">
        <w:t xml:space="preserve">rea </w:t>
      </w:r>
      <w:proofErr w:type="gramStart"/>
      <w:r w:rsidRPr="002E0C97">
        <w:t>model</w:t>
      </w:r>
      <w:proofErr w:type="gramEnd"/>
    </w:p>
    <w:p w14:paraId="10547EB8" w14:textId="123A6E95" w:rsidR="0021262F" w:rsidRDefault="0021262F" w:rsidP="0021262F">
      <w:pPr>
        <w:spacing w:after="0"/>
        <w:rPr>
          <w:rFonts w:eastAsia="Arial"/>
          <w:color w:val="000000" w:themeColor="text1"/>
          <w:sz w:val="24"/>
        </w:rPr>
      </w:pPr>
      <w:r>
        <w:rPr>
          <w:noProof/>
        </w:rPr>
        <w:drawing>
          <wp:inline distT="0" distB="0" distL="0" distR="0" wp14:anchorId="6BB22D5B" wp14:editId="4CEF5E36">
            <wp:extent cx="4572000" cy="1769110"/>
            <wp:effectExtent l="0" t="0" r="0" b="2540"/>
            <wp:docPr id="757334281" name="Picture 757334281" descr="Two examples of how to problem solve  the area of turf measuring 47 x 23 using the area model. The first example shows the strategy of 40 and 7 multiplied by 23 (solution 1081) and the second example shows 40 and 7 multiplied by 20 and 3 (solution also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334281" name="Picture 757334281" descr="Two examples of how to problem solve  the area of turf measuring 47 x 23 using the area model. The first example shows the strategy of 40 and 7 multiplied by 23 (solution 1081) and the second example shows 40 and 7 multiplied by 20 and 3 (solution also 108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72000" cy="1769110"/>
                    </a:xfrm>
                    <a:prstGeom prst="rect">
                      <a:avLst/>
                    </a:prstGeom>
                    <a:noFill/>
                    <a:ln>
                      <a:noFill/>
                    </a:ln>
                  </pic:spPr>
                </pic:pic>
              </a:graphicData>
            </a:graphic>
          </wp:inline>
        </w:drawing>
      </w:r>
    </w:p>
    <w:p w14:paraId="0EDE1F60" w14:textId="22B2172F" w:rsidR="00D973A3" w:rsidRDefault="00D973A3" w:rsidP="00D973A3">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D973A3" w14:paraId="489CC041"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7A66633D" w14:textId="77777777" w:rsidR="00D973A3" w:rsidRDefault="00D973A3">
            <w:r w:rsidRPr="00F8552A">
              <w:t>Assessment opportunities</w:t>
            </w:r>
          </w:p>
        </w:tc>
        <w:tc>
          <w:tcPr>
            <w:tcW w:w="7280" w:type="dxa"/>
          </w:tcPr>
          <w:p w14:paraId="44FA124C" w14:textId="77777777" w:rsidR="00D973A3" w:rsidRDefault="00D973A3">
            <w:r w:rsidRPr="00F8552A">
              <w:t>Links</w:t>
            </w:r>
          </w:p>
        </w:tc>
      </w:tr>
      <w:tr w:rsidR="00D973A3" w14:paraId="718B9026"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3F487FC2" w14:textId="77777777" w:rsidR="00D973A3" w:rsidRDefault="00D973A3">
            <w:r>
              <w:t>What to look for:</w:t>
            </w:r>
          </w:p>
          <w:p w14:paraId="5B5A171B" w14:textId="77777777" w:rsidR="003E4AA2" w:rsidRDefault="003E4AA2" w:rsidP="001967C9">
            <w:pPr>
              <w:pStyle w:val="ListBullet"/>
              <w:numPr>
                <w:ilvl w:val="0"/>
                <w:numId w:val="6"/>
              </w:numPr>
            </w:pPr>
            <w:r>
              <w:t xml:space="preserve">Can Stage 2 students describe multiplication problems using for each and times as many? </w:t>
            </w:r>
            <w:r>
              <w:rPr>
                <w:rStyle w:val="Strong"/>
              </w:rPr>
              <w:t>[MAO-WM-01, MA2-MR-01]</w:t>
            </w:r>
          </w:p>
          <w:p w14:paraId="2A355AA6" w14:textId="5846AADF" w:rsidR="003E4AA2" w:rsidRDefault="003E4AA2" w:rsidP="001967C9">
            <w:pPr>
              <w:pStyle w:val="ListBullet"/>
              <w:numPr>
                <w:ilvl w:val="0"/>
                <w:numId w:val="6"/>
              </w:numPr>
              <w:rPr>
                <w:rFonts w:eastAsia="Arial"/>
                <w:color w:val="000000" w:themeColor="text1"/>
                <w:sz w:val="24"/>
              </w:rPr>
            </w:pPr>
            <w:r>
              <w:t xml:space="preserve">Can Stage 3 students solve multiplication word problems? </w:t>
            </w:r>
            <w:r w:rsidR="00427312">
              <w:br/>
            </w:r>
            <w:r w:rsidRPr="00E65060">
              <w:rPr>
                <w:b/>
              </w:rPr>
              <w:t>[MAO-WM-01, MA3-MR-01, MA3-MR-02]</w:t>
            </w:r>
          </w:p>
          <w:p w14:paraId="4839E561" w14:textId="5BE36519" w:rsidR="00D973A3" w:rsidRDefault="003E4AA2">
            <w:pPr>
              <w:pStyle w:val="ListBullet"/>
            </w:pPr>
            <w:r>
              <w:t xml:space="preserve">Can Stage 3 students extend the area model to represent 2-digit by 2-digit multiplication? </w:t>
            </w:r>
            <w:r w:rsidRPr="00E65060">
              <w:rPr>
                <w:b/>
              </w:rPr>
              <w:t>[MAO-WM-01, MA3-MR-01, MA3-MR-02]</w:t>
            </w:r>
          </w:p>
        </w:tc>
        <w:tc>
          <w:tcPr>
            <w:tcW w:w="7280" w:type="dxa"/>
          </w:tcPr>
          <w:p w14:paraId="4CFBE534" w14:textId="77777777" w:rsidR="00D973A3" w:rsidRDefault="00D973A3">
            <w:r>
              <w:t xml:space="preserve">Links to </w:t>
            </w:r>
            <w:hyperlink r:id="rId67" w:history="1">
              <w:r w:rsidRPr="0013142C">
                <w:rPr>
                  <w:rStyle w:val="Hyperlink"/>
                </w:rPr>
                <w:t>National Numeracy Learning Progressions</w:t>
              </w:r>
            </w:hyperlink>
            <w:r>
              <w:t xml:space="preserve"> (NNLP):</w:t>
            </w:r>
          </w:p>
          <w:p w14:paraId="7694CD42" w14:textId="06BB59BC" w:rsidR="003E4AA2" w:rsidRDefault="003E4AA2" w:rsidP="001967C9">
            <w:pPr>
              <w:pStyle w:val="ListBullet"/>
              <w:numPr>
                <w:ilvl w:val="0"/>
                <w:numId w:val="6"/>
              </w:numPr>
            </w:pPr>
            <w:r>
              <w:t>Stage 3 – MuS6</w:t>
            </w:r>
            <w:r w:rsidR="004765F7">
              <w:t>, MuS</w:t>
            </w:r>
            <w:r>
              <w:t>7.</w:t>
            </w:r>
          </w:p>
          <w:p w14:paraId="45936738" w14:textId="77777777" w:rsidR="00D973A3" w:rsidRDefault="00D973A3">
            <w:r>
              <w:t xml:space="preserve">Links to suggested </w:t>
            </w:r>
            <w:hyperlink r:id="rId68" w:history="1">
              <w:r w:rsidRPr="0013142C">
                <w:rPr>
                  <w:rStyle w:val="Hyperlink"/>
                </w:rPr>
                <w:t>Interview for Student Reasoning</w:t>
              </w:r>
            </w:hyperlink>
            <w:r>
              <w:t xml:space="preserve"> (</w:t>
            </w:r>
            <w:proofErr w:type="spellStart"/>
            <w:r>
              <w:t>IfSR</w:t>
            </w:r>
            <w:proofErr w:type="spellEnd"/>
            <w:r>
              <w:t>) tasks:</w:t>
            </w:r>
          </w:p>
          <w:p w14:paraId="42EBAE21" w14:textId="52B246DE" w:rsidR="003E4AA2" w:rsidRPr="00B2694E" w:rsidRDefault="003E4AA2" w:rsidP="001967C9">
            <w:pPr>
              <w:pStyle w:val="ListBullet"/>
              <w:numPr>
                <w:ilvl w:val="0"/>
                <w:numId w:val="6"/>
              </w:numPr>
            </w:pPr>
            <w:r w:rsidRPr="00B2694E">
              <w:rPr>
                <w:rStyle w:val="Strong"/>
                <w:b w:val="0"/>
                <w:bCs w:val="0"/>
              </w:rPr>
              <w:t xml:space="preserve">Stage 2 – </w:t>
            </w:r>
            <w:proofErr w:type="spellStart"/>
            <w:r w:rsidRPr="00B2694E">
              <w:rPr>
                <w:rStyle w:val="Strong"/>
                <w:b w:val="0"/>
                <w:bCs w:val="0"/>
              </w:rPr>
              <w:t>IfSR</w:t>
            </w:r>
            <w:proofErr w:type="spellEnd"/>
            <w:r w:rsidRPr="00B2694E">
              <w:rPr>
                <w:rStyle w:val="Strong"/>
                <w:b w:val="0"/>
                <w:bCs w:val="0"/>
              </w:rPr>
              <w:t>-MT</w:t>
            </w:r>
            <w:r w:rsidRPr="00B2694E">
              <w:rPr>
                <w:b/>
                <w:bCs/>
              </w:rPr>
              <w:t>:</w:t>
            </w:r>
            <w:r w:rsidRPr="00B2694E">
              <w:t xml:space="preserve"> 2A.12, 2A.13, 2A.14</w:t>
            </w:r>
          </w:p>
          <w:p w14:paraId="1074F299" w14:textId="6683F935" w:rsidR="00D973A3" w:rsidRDefault="003E4AA2">
            <w:pPr>
              <w:pStyle w:val="ListBullet"/>
            </w:pPr>
            <w:r w:rsidRPr="00B2694E">
              <w:rPr>
                <w:rStyle w:val="Strong"/>
                <w:b w:val="0"/>
                <w:bCs w:val="0"/>
              </w:rPr>
              <w:t xml:space="preserve">Stage 3 – </w:t>
            </w:r>
            <w:proofErr w:type="spellStart"/>
            <w:r w:rsidRPr="00B2694E">
              <w:rPr>
                <w:rStyle w:val="Strong"/>
                <w:b w:val="0"/>
                <w:bCs w:val="0"/>
              </w:rPr>
              <w:t>IfSR</w:t>
            </w:r>
            <w:proofErr w:type="spellEnd"/>
            <w:r w:rsidRPr="00B2694E">
              <w:rPr>
                <w:rStyle w:val="Strong"/>
                <w:b w:val="0"/>
                <w:bCs w:val="0"/>
              </w:rPr>
              <w:t>-MT</w:t>
            </w:r>
            <w:r w:rsidRPr="00B2694E">
              <w:t>: 3A.4, 3A.5.</w:t>
            </w:r>
          </w:p>
        </w:tc>
      </w:tr>
    </w:tbl>
    <w:p w14:paraId="12260754" w14:textId="517206E5" w:rsidR="00D973A3" w:rsidRDefault="00D973A3" w:rsidP="00D01B09">
      <w:pPr>
        <w:pStyle w:val="Heading2"/>
      </w:pPr>
      <w:bookmarkStart w:id="91" w:name="_Toc147500534"/>
      <w:bookmarkStart w:id="92" w:name="_Toc166083166"/>
      <w:r>
        <w:t>Core lesson</w:t>
      </w:r>
      <w:r w:rsidR="003900A6">
        <w:t xml:space="preserve"> – </w:t>
      </w:r>
      <w:r w:rsidR="00EE7A21">
        <w:t>40</w:t>
      </w:r>
      <w:r>
        <w:t xml:space="preserve"> </w:t>
      </w:r>
      <w:proofErr w:type="gramStart"/>
      <w:r>
        <w:t>minutes</w:t>
      </w:r>
      <w:bookmarkEnd w:id="91"/>
      <w:bookmarkEnd w:id="92"/>
      <w:proofErr w:type="gramEnd"/>
    </w:p>
    <w:p w14:paraId="06E973ED" w14:textId="77777777" w:rsidR="00E200D2" w:rsidRDefault="00E200D2" w:rsidP="00E200D2">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E200D2" w14:paraId="1DD39958" w14:textId="77777777" w:rsidTr="00247508">
        <w:trPr>
          <w:cnfStyle w:val="100000000000" w:firstRow="1" w:lastRow="0" w:firstColumn="0" w:lastColumn="0" w:oddVBand="0" w:evenVBand="0" w:oddHBand="0" w:evenHBand="0" w:firstRowFirstColumn="0" w:firstRowLastColumn="0" w:lastRowFirstColumn="0" w:lastRowLastColumn="0"/>
        </w:trPr>
        <w:tc>
          <w:tcPr>
            <w:tcW w:w="7280" w:type="dxa"/>
            <w:tcBorders>
              <w:top w:val="nil"/>
              <w:left w:val="single" w:sz="4" w:space="0" w:color="auto"/>
            </w:tcBorders>
            <w:hideMark/>
          </w:tcPr>
          <w:p w14:paraId="45110564" w14:textId="77777777" w:rsidR="00E200D2" w:rsidRDefault="00E200D2" w:rsidP="00247508">
            <w:r>
              <w:t>Core concept learning intentions</w:t>
            </w:r>
          </w:p>
        </w:tc>
        <w:tc>
          <w:tcPr>
            <w:tcW w:w="7280" w:type="dxa"/>
            <w:tcBorders>
              <w:top w:val="nil"/>
              <w:right w:val="single" w:sz="2" w:space="0" w:color="auto"/>
            </w:tcBorders>
            <w:hideMark/>
          </w:tcPr>
          <w:p w14:paraId="3908B34E" w14:textId="77777777" w:rsidR="00E200D2" w:rsidRDefault="00E200D2" w:rsidP="00247508">
            <w:r>
              <w:t>Core concept success criteria</w:t>
            </w:r>
          </w:p>
        </w:tc>
      </w:tr>
      <w:tr w:rsidR="00E200D2" w14:paraId="7DC9E1AF" w14:textId="77777777" w:rsidTr="00247508">
        <w:trPr>
          <w:cnfStyle w:val="000000100000" w:firstRow="0" w:lastRow="0" w:firstColumn="0" w:lastColumn="0" w:oddVBand="0" w:evenVBand="0" w:oddHBand="1" w:evenHBand="0" w:firstRowFirstColumn="0" w:firstRowLastColumn="0" w:lastRowFirstColumn="0" w:lastRowLastColumn="0"/>
        </w:trPr>
        <w:tc>
          <w:tcPr>
            <w:tcW w:w="7280" w:type="dxa"/>
            <w:tcBorders>
              <w:top w:val="single" w:sz="2" w:space="0" w:color="auto"/>
              <w:left w:val="single" w:sz="4" w:space="0" w:color="auto"/>
              <w:bottom w:val="single" w:sz="2" w:space="0" w:color="auto"/>
              <w:right w:val="single" w:sz="2" w:space="0" w:color="auto"/>
            </w:tcBorders>
            <w:hideMark/>
          </w:tcPr>
          <w:p w14:paraId="59AE8EEC" w14:textId="77777777" w:rsidR="00E200D2" w:rsidRDefault="00E200D2" w:rsidP="00247508">
            <w:r>
              <w:t>Students working towards Stage 2 outcomes are learning to:</w:t>
            </w:r>
          </w:p>
          <w:p w14:paraId="18ADD84A" w14:textId="77777777" w:rsidR="00E200D2" w:rsidRDefault="00E200D2" w:rsidP="001967C9">
            <w:pPr>
              <w:pStyle w:val="ListBullet"/>
              <w:numPr>
                <w:ilvl w:val="0"/>
                <w:numId w:val="6"/>
              </w:numPr>
            </w:pPr>
            <w:r>
              <w:t xml:space="preserve">represent money values in multiple </w:t>
            </w:r>
            <w:proofErr w:type="gramStart"/>
            <w:r>
              <w:t>ways</w:t>
            </w:r>
            <w:proofErr w:type="gramEnd"/>
          </w:p>
          <w:p w14:paraId="3F94EF5D" w14:textId="77777777" w:rsidR="00E200D2" w:rsidRDefault="00E200D2" w:rsidP="00247508">
            <w:pPr>
              <w:pStyle w:val="ListBullet"/>
            </w:pPr>
            <w:r>
              <w:t>apply addition and subtraction to familiar contexts, including money and budgeting.</w:t>
            </w:r>
          </w:p>
          <w:p w14:paraId="4FAF9009" w14:textId="77777777" w:rsidR="0071713B" w:rsidRDefault="0071713B" w:rsidP="0071713B">
            <w:r>
              <w:t>Students working towards Stage 3 outcomes are learning to:</w:t>
            </w:r>
          </w:p>
          <w:p w14:paraId="604F5F94" w14:textId="1D358D87" w:rsidR="0071713B" w:rsidRDefault="0071713B" w:rsidP="00B2694E">
            <w:pPr>
              <w:pStyle w:val="ListBullet"/>
            </w:pPr>
            <w:r>
              <w:t xml:space="preserve">make </w:t>
            </w:r>
            <w:r w:rsidRPr="00B2694E">
              <w:t>connections</w:t>
            </w:r>
            <w:r>
              <w:t xml:space="preserve"> between benchmark fractions, </w:t>
            </w:r>
            <w:proofErr w:type="gramStart"/>
            <w:r>
              <w:t>decimals</w:t>
            </w:r>
            <w:proofErr w:type="gramEnd"/>
            <w:r>
              <w:t xml:space="preserve"> and percentages.</w:t>
            </w:r>
          </w:p>
        </w:tc>
        <w:tc>
          <w:tcPr>
            <w:tcW w:w="7280" w:type="dxa"/>
            <w:tcBorders>
              <w:top w:val="single" w:sz="2" w:space="0" w:color="auto"/>
              <w:left w:val="single" w:sz="2" w:space="0" w:color="auto"/>
              <w:bottom w:val="single" w:sz="2" w:space="0" w:color="auto"/>
              <w:right w:val="single" w:sz="2" w:space="0" w:color="auto"/>
            </w:tcBorders>
            <w:hideMark/>
          </w:tcPr>
          <w:p w14:paraId="6012A2A8" w14:textId="77777777" w:rsidR="00E200D2" w:rsidRDefault="00E200D2" w:rsidP="00247508">
            <w:r>
              <w:t>Students working towards Stage 2 outcomes can:</w:t>
            </w:r>
          </w:p>
          <w:p w14:paraId="45F6E477" w14:textId="77777777" w:rsidR="00E200D2" w:rsidRDefault="00E200D2" w:rsidP="001967C9">
            <w:pPr>
              <w:pStyle w:val="ListBullet"/>
              <w:numPr>
                <w:ilvl w:val="0"/>
                <w:numId w:val="6"/>
              </w:numPr>
            </w:pPr>
            <w:r>
              <w:t xml:space="preserve">represent equivalent amounts of money using different </w:t>
            </w:r>
            <w:proofErr w:type="gramStart"/>
            <w:r>
              <w:t>denominations</w:t>
            </w:r>
            <w:proofErr w:type="gramEnd"/>
          </w:p>
          <w:p w14:paraId="2BA7967A" w14:textId="77777777" w:rsidR="00E200D2" w:rsidRDefault="00E200D2" w:rsidP="00247508">
            <w:pPr>
              <w:pStyle w:val="ListBullet"/>
            </w:pPr>
            <w:r>
              <w:t xml:space="preserve">perform calculations with money, including finding </w:t>
            </w:r>
            <w:proofErr w:type="gramStart"/>
            <w:r>
              <w:t>change</w:t>
            </w:r>
            <w:proofErr w:type="gramEnd"/>
          </w:p>
          <w:p w14:paraId="50CC503A" w14:textId="77777777" w:rsidR="00E200D2" w:rsidRDefault="00E200D2" w:rsidP="00247508">
            <w:pPr>
              <w:pStyle w:val="ListBullet"/>
            </w:pPr>
            <w:r>
              <w:t>interpret problems involving money as requiring either addition or subtraction</w:t>
            </w:r>
            <w:r w:rsidR="0071713B">
              <w:t>.</w:t>
            </w:r>
          </w:p>
          <w:p w14:paraId="492EABEB" w14:textId="77777777" w:rsidR="0071713B" w:rsidRDefault="0071713B" w:rsidP="0071713B">
            <w:r>
              <w:t>Students working towards Stage 3 outcomes can:</w:t>
            </w:r>
          </w:p>
          <w:p w14:paraId="1E8630F6" w14:textId="77777777" w:rsidR="0071713B" w:rsidRDefault="0071713B" w:rsidP="001967C9">
            <w:pPr>
              <w:pStyle w:val="ListBullet"/>
              <w:numPr>
                <w:ilvl w:val="0"/>
                <w:numId w:val="6"/>
              </w:numPr>
            </w:pPr>
            <w:r>
              <w:t xml:space="preserve">recognise that the symbol % means percent and 100% is the whole </w:t>
            </w:r>
            <w:proofErr w:type="gramStart"/>
            <w:r>
              <w:t>amount</w:t>
            </w:r>
            <w:proofErr w:type="gramEnd"/>
          </w:p>
          <w:p w14:paraId="574499B7" w14:textId="1D111800" w:rsidR="0071713B" w:rsidRDefault="0071713B" w:rsidP="00B2694E">
            <w:pPr>
              <w:pStyle w:val="ListBullet"/>
            </w:pPr>
            <w:r>
              <w:t xml:space="preserve">recall commonly used equivalent percentages, decimals and fractions including </w:t>
            </w:r>
            <m:oMath>
              <m:f>
                <m:fPr>
                  <m:ctrlPr>
                    <w:rPr>
                      <w:rFonts w:ascii="Cambria Math" w:hAnsi="Cambria Math"/>
                    </w:rPr>
                  </m:ctrlPr>
                </m:fPr>
                <m:num>
                  <m:r>
                    <m:rPr>
                      <m:sty m:val="bi"/>
                    </m:rPr>
                    <w:rPr>
                      <w:rFonts w:ascii="Cambria Math" w:hAnsi="Cambria Math"/>
                    </w:rPr>
                    <m:t>1</m:t>
                  </m:r>
                </m:num>
                <m:den>
                  <m:r>
                    <m:rPr>
                      <m:sty m:val="bi"/>
                    </m:rPr>
                    <w:rPr>
                      <w:rFonts w:ascii="Cambria Math" w:hAnsi="Cambria Math"/>
                    </w:rPr>
                    <m:t>2</m:t>
                  </m:r>
                </m:den>
              </m:f>
            </m:oMath>
            <w:r>
              <w:t xml:space="preserve">, </w:t>
            </w:r>
            <m:oMath>
              <m:f>
                <m:fPr>
                  <m:ctrlPr>
                    <w:rPr>
                      <w:rFonts w:ascii="Cambria Math" w:hAnsi="Cambria Math"/>
                    </w:rPr>
                  </m:ctrlPr>
                </m:fPr>
                <m:num>
                  <m:r>
                    <m:rPr>
                      <m:sty m:val="bi"/>
                    </m:rPr>
                    <w:rPr>
                      <w:rFonts w:ascii="Cambria Math" w:hAnsi="Cambria Math"/>
                    </w:rPr>
                    <m:t>1</m:t>
                  </m:r>
                </m:num>
                <m:den>
                  <m:r>
                    <m:rPr>
                      <m:sty m:val="bi"/>
                    </m:rPr>
                    <w:rPr>
                      <w:rFonts w:ascii="Cambria Math" w:hAnsi="Cambria Math"/>
                    </w:rPr>
                    <m:t>4</m:t>
                  </m:r>
                </m:den>
              </m:f>
            </m:oMath>
            <w:r>
              <w:t xml:space="preserve"> and </w:t>
            </w:r>
            <m:oMath>
              <m:f>
                <m:fPr>
                  <m:ctrlPr>
                    <w:rPr>
                      <w:rFonts w:ascii="Cambria Math" w:hAnsi="Cambria Math"/>
                    </w:rPr>
                  </m:ctrlPr>
                </m:fPr>
                <m:num>
                  <m:r>
                    <m:rPr>
                      <m:sty m:val="bi"/>
                    </m:rPr>
                    <w:rPr>
                      <w:rFonts w:ascii="Cambria Math" w:hAnsi="Cambria Math"/>
                    </w:rPr>
                    <m:t>3</m:t>
                  </m:r>
                </m:num>
                <m:den>
                  <m:r>
                    <m:rPr>
                      <m:sty m:val="bi"/>
                    </m:rPr>
                    <w:rPr>
                      <w:rFonts w:ascii="Cambria Math" w:hAnsi="Cambria Math"/>
                    </w:rPr>
                    <m:t>4</m:t>
                  </m:r>
                </m:den>
              </m:f>
            </m:oMath>
            <w:r>
              <w:t>.</w:t>
            </w:r>
          </w:p>
        </w:tc>
      </w:tr>
    </w:tbl>
    <w:p w14:paraId="10E6EBB8" w14:textId="77777777" w:rsidR="00E04293" w:rsidRDefault="00E04293" w:rsidP="001F7574">
      <w:pPr>
        <w:pStyle w:val="Heading3"/>
      </w:pPr>
      <w:bookmarkStart w:id="93" w:name="_Toc166083167"/>
      <w:r>
        <w:t xml:space="preserve">Stage 2 task – comparing </w:t>
      </w:r>
      <w:proofErr w:type="gramStart"/>
      <w:r>
        <w:t>money</w:t>
      </w:r>
      <w:bookmarkEnd w:id="93"/>
      <w:proofErr w:type="gramEnd"/>
    </w:p>
    <w:p w14:paraId="66FBE7C1" w14:textId="77777777" w:rsidR="009C6A5D" w:rsidRDefault="009C6A5D" w:rsidP="002B12A6">
      <w:pPr>
        <w:pStyle w:val="ListNumber"/>
        <w:numPr>
          <w:ilvl w:val="0"/>
          <w:numId w:val="3"/>
        </w:numPr>
      </w:pPr>
      <w:r>
        <w:t>Tell students Pat has $36 in his pocket. Ask:</w:t>
      </w:r>
    </w:p>
    <w:p w14:paraId="68F6C99A" w14:textId="77777777" w:rsidR="009C6A5D" w:rsidRDefault="009C6A5D" w:rsidP="001967C9">
      <w:pPr>
        <w:pStyle w:val="ListBullet"/>
        <w:numPr>
          <w:ilvl w:val="0"/>
          <w:numId w:val="6"/>
        </w:numPr>
        <w:ind w:left="1134"/>
      </w:pPr>
      <w:r>
        <w:t>What notes or coins might he have?</w:t>
      </w:r>
    </w:p>
    <w:p w14:paraId="5EA107C3" w14:textId="77777777" w:rsidR="009C6A5D" w:rsidRDefault="009C6A5D" w:rsidP="001967C9">
      <w:pPr>
        <w:pStyle w:val="ListBullet"/>
        <w:numPr>
          <w:ilvl w:val="0"/>
          <w:numId w:val="6"/>
        </w:numPr>
        <w:ind w:left="1134"/>
      </w:pPr>
      <w:r>
        <w:t>What notes or coins might he have if there are exactly 10 notes and coins in his pocket?</w:t>
      </w:r>
    </w:p>
    <w:p w14:paraId="62B3B67A" w14:textId="77777777" w:rsidR="009C6A5D" w:rsidRDefault="009C6A5D" w:rsidP="001967C9">
      <w:pPr>
        <w:pStyle w:val="ListBullet"/>
        <w:numPr>
          <w:ilvl w:val="0"/>
          <w:numId w:val="6"/>
        </w:numPr>
        <w:ind w:left="1134"/>
      </w:pPr>
      <w:r>
        <w:t>What notes or coins might he have if there are exactly 15 notes and coins?</w:t>
      </w:r>
    </w:p>
    <w:p w14:paraId="236C6314" w14:textId="6F7D5C69" w:rsidR="009C6A5D" w:rsidRDefault="002C60EF" w:rsidP="002B12A6">
      <w:pPr>
        <w:pStyle w:val="ListNumber"/>
        <w:numPr>
          <w:ilvl w:val="0"/>
          <w:numId w:val="3"/>
        </w:numPr>
      </w:pPr>
      <w:r w:rsidRPr="002C60EF">
        <w:t>In pairs, students record as many different possibilities as they can to make $36.</w:t>
      </w:r>
    </w:p>
    <w:p w14:paraId="1021BA4E" w14:textId="63DB218E" w:rsidR="009C6A5D" w:rsidRDefault="00A80C1C" w:rsidP="002B12A6">
      <w:pPr>
        <w:pStyle w:val="ListNumber"/>
        <w:numPr>
          <w:ilvl w:val="0"/>
          <w:numId w:val="3"/>
        </w:numPr>
      </w:pPr>
      <w:r w:rsidRPr="00A80C1C">
        <w:t>Model how to use a table to record the different possibilities for each note and coin. Students can use play money to support making various combinations.</w:t>
      </w:r>
    </w:p>
    <w:p w14:paraId="1AA75F50" w14:textId="26DB66CF" w:rsidR="00E04293" w:rsidRPr="00E04293" w:rsidRDefault="009518B0" w:rsidP="002B12A6">
      <w:pPr>
        <w:pStyle w:val="ListNumber"/>
        <w:numPr>
          <w:ilvl w:val="0"/>
          <w:numId w:val="3"/>
        </w:numPr>
      </w:pPr>
      <w:r>
        <w:t xml:space="preserve">Provide students with individual copies of </w:t>
      </w:r>
      <w:hyperlink w:anchor="_Resource_23_–" w:history="1">
        <w:r w:rsidR="00102253">
          <w:rPr>
            <w:rStyle w:val="Hyperlink"/>
          </w:rPr>
          <w:t>Resource 25 – time to shop</w:t>
        </w:r>
      </w:hyperlink>
      <w:r>
        <w:t>.</w:t>
      </w:r>
    </w:p>
    <w:p w14:paraId="61923855" w14:textId="75761B83" w:rsidR="00410809" w:rsidRPr="00E04293" w:rsidRDefault="00827D56" w:rsidP="00827D56">
      <w:pPr>
        <w:pStyle w:val="FeatureBox"/>
      </w:pPr>
      <w:r w:rsidRPr="00827D56">
        <w:rPr>
          <w:b/>
          <w:bCs/>
        </w:rPr>
        <w:t xml:space="preserve">Note: </w:t>
      </w:r>
      <w:r w:rsidR="008B5681" w:rsidRPr="008B5681">
        <w:t>online or local supermarket catalogues</w:t>
      </w:r>
      <w:r w:rsidR="008B5681">
        <w:t xml:space="preserve"> can also be used for this activity</w:t>
      </w:r>
      <w:r>
        <w:t>.</w:t>
      </w:r>
    </w:p>
    <w:p w14:paraId="0B2297C7" w14:textId="77777777" w:rsidR="00AF4F82" w:rsidRDefault="00AF4F82" w:rsidP="002B12A6">
      <w:pPr>
        <w:pStyle w:val="ListNumber"/>
        <w:numPr>
          <w:ilvl w:val="0"/>
          <w:numId w:val="3"/>
        </w:numPr>
      </w:pPr>
      <w:r>
        <w:t>Select students to read the grocery items and their prices.</w:t>
      </w:r>
    </w:p>
    <w:p w14:paraId="49257453" w14:textId="4BE394E1" w:rsidR="00AF4F82" w:rsidRDefault="00AF4F82" w:rsidP="002B12A6">
      <w:pPr>
        <w:pStyle w:val="ListNumber"/>
        <w:numPr>
          <w:ilvl w:val="0"/>
          <w:numId w:val="3"/>
        </w:numPr>
      </w:pPr>
      <w:r>
        <w:t xml:space="preserve">Discuss the concept of </w:t>
      </w:r>
      <w:r w:rsidR="002819F3">
        <w:t xml:space="preserve">receiving </w:t>
      </w:r>
      <w:r>
        <w:t xml:space="preserve">change </w:t>
      </w:r>
      <w:r w:rsidR="002819F3">
        <w:t>when</w:t>
      </w:r>
      <w:r>
        <w:t xml:space="preserve"> spending cash on an item. Share student methods for calculating change.</w:t>
      </w:r>
    </w:p>
    <w:p w14:paraId="3CEC757C" w14:textId="77777777" w:rsidR="00AF4F82" w:rsidRDefault="00AF4F82" w:rsidP="002B12A6">
      <w:pPr>
        <w:pStyle w:val="ListNumber"/>
        <w:numPr>
          <w:ilvl w:val="0"/>
          <w:numId w:val="3"/>
        </w:numPr>
      </w:pPr>
      <w:r>
        <w:t>Remind students that addition and subtraction are inverse operations.</w:t>
      </w:r>
    </w:p>
    <w:p w14:paraId="5663EE03" w14:textId="5DFC033A" w:rsidR="00AF4F82" w:rsidRDefault="00FF313A" w:rsidP="002B12A6">
      <w:pPr>
        <w:pStyle w:val="ListNumber"/>
        <w:numPr>
          <w:ilvl w:val="0"/>
          <w:numId w:val="3"/>
        </w:numPr>
      </w:pPr>
      <w:r w:rsidRPr="00FF313A">
        <w:t>Introduce the ‘shopkeeper’ method of counting change. Count on from the price of an item to the value of the amount given to pay for it.</w:t>
      </w:r>
    </w:p>
    <w:p w14:paraId="52AECC5E" w14:textId="77777777" w:rsidR="00AF4F82" w:rsidRDefault="00AF4F82" w:rsidP="002B12A6">
      <w:pPr>
        <w:pStyle w:val="ListNumber"/>
        <w:numPr>
          <w:ilvl w:val="0"/>
          <w:numId w:val="3"/>
        </w:numPr>
      </w:pPr>
      <w:r>
        <w:t>Explain that this is a counting on strategy. For example, if a customer gave a $5 note for a packet of chips costing $2.75, a shopkeeper could count the $2.25 change as:</w:t>
      </w:r>
    </w:p>
    <w:p w14:paraId="16E325D7" w14:textId="77777777" w:rsidR="00AF4F82" w:rsidRDefault="00AF4F82" w:rsidP="001967C9">
      <w:pPr>
        <w:pStyle w:val="ListBullet"/>
        <w:numPr>
          <w:ilvl w:val="0"/>
          <w:numId w:val="6"/>
        </w:numPr>
        <w:ind w:left="1134"/>
      </w:pPr>
      <w:r>
        <w:t>$2.80 (providing 5c)</w:t>
      </w:r>
    </w:p>
    <w:p w14:paraId="232F6DF7" w14:textId="77777777" w:rsidR="00AF4F82" w:rsidRDefault="00AF4F82" w:rsidP="001967C9">
      <w:pPr>
        <w:pStyle w:val="ListBullet"/>
        <w:numPr>
          <w:ilvl w:val="0"/>
          <w:numId w:val="6"/>
        </w:numPr>
        <w:ind w:left="1134"/>
      </w:pPr>
      <w:r>
        <w:t>$3.00 (providing 20c)</w:t>
      </w:r>
    </w:p>
    <w:p w14:paraId="6D9A73CB" w14:textId="77777777" w:rsidR="00AF4F82" w:rsidRDefault="00AF4F82" w:rsidP="001967C9">
      <w:pPr>
        <w:pStyle w:val="ListBullet"/>
        <w:numPr>
          <w:ilvl w:val="0"/>
          <w:numId w:val="6"/>
        </w:numPr>
        <w:ind w:left="1134"/>
      </w:pPr>
      <w:r>
        <w:t>$5.00 (providing $2).</w:t>
      </w:r>
    </w:p>
    <w:p w14:paraId="5959357F" w14:textId="77777777" w:rsidR="00AF4F82" w:rsidRDefault="00AF4F82" w:rsidP="002B12A6">
      <w:pPr>
        <w:pStyle w:val="ListNumber"/>
        <w:numPr>
          <w:ilvl w:val="0"/>
          <w:numId w:val="3"/>
        </w:numPr>
      </w:pPr>
      <w:r>
        <w:t>Ask students to select 4 items to buy. Ask:</w:t>
      </w:r>
    </w:p>
    <w:p w14:paraId="4E6621A0" w14:textId="77777777" w:rsidR="00AF4F82" w:rsidRDefault="00AF4F82" w:rsidP="001967C9">
      <w:pPr>
        <w:pStyle w:val="ListBullet"/>
        <w:numPr>
          <w:ilvl w:val="0"/>
          <w:numId w:val="6"/>
        </w:numPr>
        <w:ind w:left="1134"/>
      </w:pPr>
      <w:r>
        <w:t>What is the total cost of the 4 items?</w:t>
      </w:r>
    </w:p>
    <w:p w14:paraId="3F24E4D2" w14:textId="77777777" w:rsidR="00AF4F82" w:rsidRDefault="00AF4F82" w:rsidP="001967C9">
      <w:pPr>
        <w:pStyle w:val="ListBullet"/>
        <w:numPr>
          <w:ilvl w:val="0"/>
          <w:numId w:val="6"/>
        </w:numPr>
        <w:ind w:left="1134"/>
      </w:pPr>
      <w:r>
        <w:t>How much change would you get from $20 if you bought these 4 items?</w:t>
      </w:r>
    </w:p>
    <w:p w14:paraId="056B2323" w14:textId="5714E8E8" w:rsidR="00AF4F82" w:rsidRDefault="006B0F57" w:rsidP="002B12A6">
      <w:pPr>
        <w:pStyle w:val="ListNumber"/>
        <w:numPr>
          <w:ilvl w:val="0"/>
          <w:numId w:val="3"/>
        </w:numPr>
      </w:pPr>
      <w:r w:rsidRPr="006B0F57">
        <w:t>Students select a different collection of 4 items to buy. They find the total cost of these, then calculate the change from $20 using the shopkeeper method.</w:t>
      </w:r>
    </w:p>
    <w:p w14:paraId="7A2F96D4" w14:textId="49114C2D" w:rsidR="00AF4F82" w:rsidRDefault="00AF4F82" w:rsidP="002B12A6">
      <w:pPr>
        <w:pStyle w:val="ListNumber"/>
        <w:numPr>
          <w:ilvl w:val="0"/>
          <w:numId w:val="3"/>
        </w:numPr>
      </w:pPr>
      <w:r>
        <w:t xml:space="preserve">Display and read </w:t>
      </w:r>
      <w:hyperlink w:anchor="_Resource_26_–_1" w:history="1">
        <w:r w:rsidR="00102253" w:rsidRPr="001C4EC1">
          <w:rPr>
            <w:rStyle w:val="Hyperlink"/>
          </w:rPr>
          <w:t>Resource 26 – shopping questions</w:t>
        </w:r>
      </w:hyperlink>
      <w:r>
        <w:t>.</w:t>
      </w:r>
    </w:p>
    <w:p w14:paraId="0CD1DEF6" w14:textId="77777777" w:rsidR="00BF2993" w:rsidRDefault="00EA01F3" w:rsidP="009175DB">
      <w:pPr>
        <w:pStyle w:val="ListNumber"/>
        <w:numPr>
          <w:ilvl w:val="0"/>
          <w:numId w:val="3"/>
        </w:numPr>
      </w:pPr>
      <w:r w:rsidRPr="00EA01F3">
        <w:t>Demonstrate how to use a calculator with decimals, using the addition, subtraction and equals buttons.</w:t>
      </w:r>
    </w:p>
    <w:p w14:paraId="53CF0AB4" w14:textId="0A02144F" w:rsidR="001023BC" w:rsidRDefault="001023BC" w:rsidP="009175DB">
      <w:pPr>
        <w:pStyle w:val="ListNumber"/>
        <w:numPr>
          <w:ilvl w:val="0"/>
          <w:numId w:val="3"/>
        </w:numPr>
      </w:pPr>
      <w:r w:rsidRPr="001023BC">
        <w:t>Students investigate at least 2 of the questions presented, using a calculator if required to check their costings and change.</w:t>
      </w:r>
    </w:p>
    <w:p w14:paraId="729D4F64" w14:textId="77777777" w:rsidR="00B2694E" w:rsidRDefault="00B2694E">
      <w:pPr>
        <w:suppressAutoHyphens w:val="0"/>
        <w:spacing w:before="0" w:after="160" w:line="259" w:lineRule="auto"/>
      </w:pPr>
      <w:r>
        <w:br w:type="page"/>
      </w:r>
    </w:p>
    <w:p w14:paraId="00CE379D" w14:textId="4F14F8E5" w:rsidR="004F288D" w:rsidRDefault="004F288D" w:rsidP="009175DB">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4F288D" w14:paraId="4DE489E0" w14:textId="77777777" w:rsidTr="004F288D">
        <w:trPr>
          <w:cnfStyle w:val="100000000000" w:firstRow="1" w:lastRow="0" w:firstColumn="0" w:lastColumn="0" w:oddVBand="0" w:evenVBand="0" w:oddHBand="0" w:evenHBand="0" w:firstRowFirstColumn="0" w:firstRowLastColumn="0" w:lastRowFirstColumn="0" w:lastRowLastColumn="0"/>
        </w:trPr>
        <w:tc>
          <w:tcPr>
            <w:tcW w:w="7280" w:type="dxa"/>
            <w:tcBorders>
              <w:top w:val="nil"/>
              <w:left w:val="single" w:sz="4" w:space="0" w:color="auto"/>
            </w:tcBorders>
            <w:hideMark/>
          </w:tcPr>
          <w:p w14:paraId="023842C7" w14:textId="77777777" w:rsidR="004F288D" w:rsidRDefault="004F288D">
            <w:r>
              <w:t>Too hard?</w:t>
            </w:r>
          </w:p>
        </w:tc>
        <w:tc>
          <w:tcPr>
            <w:tcW w:w="7280" w:type="dxa"/>
            <w:tcBorders>
              <w:top w:val="nil"/>
              <w:right w:val="single" w:sz="2" w:space="0" w:color="auto"/>
            </w:tcBorders>
            <w:hideMark/>
          </w:tcPr>
          <w:p w14:paraId="43667D5F" w14:textId="77777777" w:rsidR="004F288D" w:rsidRDefault="004F288D">
            <w:r>
              <w:t>Too easy?</w:t>
            </w:r>
          </w:p>
        </w:tc>
      </w:tr>
      <w:tr w:rsidR="004F288D" w14:paraId="23374190" w14:textId="77777777" w:rsidTr="004F288D">
        <w:trPr>
          <w:cnfStyle w:val="000000100000" w:firstRow="0" w:lastRow="0" w:firstColumn="0" w:lastColumn="0" w:oddVBand="0" w:evenVBand="0" w:oddHBand="1" w:evenHBand="0" w:firstRowFirstColumn="0" w:firstRowLastColumn="0" w:lastRowFirstColumn="0" w:lastRowLastColumn="0"/>
        </w:trPr>
        <w:tc>
          <w:tcPr>
            <w:tcW w:w="7280" w:type="dxa"/>
            <w:tcBorders>
              <w:top w:val="single" w:sz="2" w:space="0" w:color="auto"/>
              <w:left w:val="single" w:sz="4" w:space="0" w:color="auto"/>
              <w:bottom w:val="single" w:sz="2" w:space="0" w:color="auto"/>
              <w:right w:val="single" w:sz="2" w:space="0" w:color="auto"/>
            </w:tcBorders>
          </w:tcPr>
          <w:p w14:paraId="538A383B" w14:textId="77777777" w:rsidR="004F288D" w:rsidRDefault="004F288D">
            <w:r>
              <w:t>Stage 2 students cannot represent equivalent amounts of money using different denominations.</w:t>
            </w:r>
          </w:p>
          <w:p w14:paraId="0D1E4DE9" w14:textId="0920390B" w:rsidR="000817B7" w:rsidRDefault="000817B7" w:rsidP="000817B7">
            <w:pPr>
              <w:pStyle w:val="ListBullet"/>
            </w:pPr>
            <w:r>
              <w:t xml:space="preserve">Connect combinations to </w:t>
            </w:r>
            <w:r w:rsidR="00445020">
              <w:t xml:space="preserve">10 </w:t>
            </w:r>
            <w:r>
              <w:t>with money so that students represent $10 using a variety of notes and coins.</w:t>
            </w:r>
          </w:p>
          <w:p w14:paraId="1FC5AA5F" w14:textId="0D82CD9D" w:rsidR="004F288D" w:rsidRDefault="000817B7" w:rsidP="000817B7">
            <w:pPr>
              <w:pStyle w:val="ListBullet"/>
            </w:pPr>
            <w:r>
              <w:t>Students make target amounts using play money or coin rubbing</w:t>
            </w:r>
            <w:r w:rsidR="00720890">
              <w:t>,</w:t>
            </w:r>
            <w:r>
              <w:t xml:space="preserve"> for example, different ways to make $2.50.</w:t>
            </w:r>
          </w:p>
        </w:tc>
        <w:tc>
          <w:tcPr>
            <w:tcW w:w="7280" w:type="dxa"/>
            <w:tcBorders>
              <w:top w:val="single" w:sz="2" w:space="0" w:color="auto"/>
              <w:left w:val="single" w:sz="2" w:space="0" w:color="auto"/>
              <w:bottom w:val="single" w:sz="2" w:space="0" w:color="auto"/>
              <w:right w:val="single" w:sz="2" w:space="0" w:color="auto"/>
            </w:tcBorders>
            <w:hideMark/>
          </w:tcPr>
          <w:p w14:paraId="7D25D114" w14:textId="77777777" w:rsidR="004F288D" w:rsidRDefault="004F288D">
            <w:r>
              <w:t>Stage 2 students can represent equivalent amounts of money using different denominations.</w:t>
            </w:r>
          </w:p>
          <w:p w14:paraId="2ED2F2EA" w14:textId="5CE9966F" w:rsidR="004F288D" w:rsidRDefault="00F81DDB" w:rsidP="001967C9">
            <w:pPr>
              <w:pStyle w:val="ListBullet"/>
              <w:numPr>
                <w:ilvl w:val="0"/>
                <w:numId w:val="6"/>
              </w:numPr>
            </w:pPr>
            <w:hyperlink w:anchor="_Resource_23_–" w:history="1">
              <w:r w:rsidR="00102253">
                <w:rPr>
                  <w:rStyle w:val="Hyperlink"/>
                </w:rPr>
                <w:t>Resource 25 – time to shop</w:t>
              </w:r>
            </w:hyperlink>
            <w:r w:rsidR="004F288D">
              <w:t xml:space="preserve"> shows 50% or half-price reductions on grocery items. </w:t>
            </w:r>
            <w:r w:rsidR="009F48EE">
              <w:t>S</w:t>
            </w:r>
            <w:r w:rsidR="004F288D">
              <w:t xml:space="preserve">tudents look at other catalogues and find discounts shown. They have been given the job as mathematicians of the company to find any errors in the discounts. They check every discount </w:t>
            </w:r>
            <w:r w:rsidR="00A474D4">
              <w:t>for errors</w:t>
            </w:r>
            <w:r w:rsidR="004F288D">
              <w:t>.</w:t>
            </w:r>
          </w:p>
          <w:p w14:paraId="6DBDBE37" w14:textId="298485B8" w:rsidR="004F288D" w:rsidRDefault="00166F19" w:rsidP="001967C9">
            <w:pPr>
              <w:pStyle w:val="ListBullet"/>
              <w:numPr>
                <w:ilvl w:val="0"/>
                <w:numId w:val="6"/>
              </w:numPr>
            </w:pPr>
            <w:r>
              <w:t>S</w:t>
            </w:r>
            <w:r w:rsidR="004F288D">
              <w:t xml:space="preserve">tudents compare and evaluate the ‘shopkeeper’ and the bar model method for calculating change. </w:t>
            </w:r>
            <w:r w:rsidR="003C3B6F">
              <w:t>They e</w:t>
            </w:r>
            <w:r w:rsidR="004F288D">
              <w:t>xplain which is easier and why.</w:t>
            </w:r>
          </w:p>
        </w:tc>
      </w:tr>
    </w:tbl>
    <w:p w14:paraId="36F392F5" w14:textId="5062A0CF" w:rsidR="00C4054A" w:rsidRDefault="00C4054A" w:rsidP="001F7574">
      <w:pPr>
        <w:pStyle w:val="Heading3"/>
      </w:pPr>
      <w:bookmarkStart w:id="94" w:name="_Stage_3_task"/>
      <w:bookmarkStart w:id="95" w:name="_Toc166083168"/>
      <w:bookmarkEnd w:id="94"/>
      <w:r>
        <w:t xml:space="preserve">Stage 3 task </w:t>
      </w:r>
      <w:r w:rsidR="00ED4FB0">
        <w:t>(</w:t>
      </w:r>
      <w:r w:rsidR="00720890">
        <w:t>p</w:t>
      </w:r>
      <w:r>
        <w:t>art 1</w:t>
      </w:r>
      <w:r w:rsidR="00ED4FB0">
        <w:t>)</w:t>
      </w:r>
      <w:r>
        <w:t xml:space="preserve"> – benchmark percentages</w:t>
      </w:r>
      <w:bookmarkEnd w:id="95"/>
    </w:p>
    <w:p w14:paraId="31A818A0" w14:textId="326B0687" w:rsidR="00E54516" w:rsidRDefault="00EF5028" w:rsidP="00E54516">
      <w:pPr>
        <w:pStyle w:val="FeatureBox"/>
      </w:pPr>
      <w:r>
        <w:rPr>
          <w:b/>
          <w:bCs/>
        </w:rPr>
        <w:t xml:space="preserve">Note: </w:t>
      </w:r>
      <w:r w:rsidRPr="00B2694E">
        <w:t>t</w:t>
      </w:r>
      <w:r w:rsidR="00E54516" w:rsidRPr="00B2694E">
        <w:t>he</w:t>
      </w:r>
      <w:r w:rsidR="00E54516">
        <w:t xml:space="preserve"> purpose of this activity is for students to understand the concept of percentage and the connections between decimals and fractions. It is important that this skill is developed before students are encouraged to determine strategies for solutions, such as discounts.</w:t>
      </w:r>
    </w:p>
    <w:p w14:paraId="2E22E0C0" w14:textId="0A4ADCAB" w:rsidR="00E54516" w:rsidRDefault="009E4AA6" w:rsidP="00323437">
      <w:pPr>
        <w:pStyle w:val="ListNumber"/>
        <w:numPr>
          <w:ilvl w:val="0"/>
          <w:numId w:val="3"/>
        </w:numPr>
      </w:pPr>
      <w:r>
        <w:t xml:space="preserve">Provide groups of </w:t>
      </w:r>
      <w:r w:rsidRPr="00CE34E7">
        <w:t>students</w:t>
      </w:r>
      <w:r>
        <w:t xml:space="preserve"> with a piece of string or wool (approximately 1</w:t>
      </w:r>
      <w:r w:rsidR="00576538">
        <w:t> </w:t>
      </w:r>
      <w:r>
        <w:t xml:space="preserve">m in length), pegs and small pieces of paper. Students display </w:t>
      </w:r>
      <w:r w:rsidR="0036059B">
        <w:t>‘0’</w:t>
      </w:r>
      <w:r>
        <w:t xml:space="preserve"> at one end of the string</w:t>
      </w:r>
      <w:r w:rsidR="00720890">
        <w:t>,</w:t>
      </w:r>
      <w:r>
        <w:t xml:space="preserve"> and </w:t>
      </w:r>
      <w:r w:rsidR="0036059B">
        <w:t>‘1’</w:t>
      </w:r>
      <w:r>
        <w:t xml:space="preserve"> at the other end of the string</w:t>
      </w:r>
      <w:r w:rsidRPr="00762E28">
        <w:t xml:space="preserve"> </w:t>
      </w:r>
      <w:r w:rsidR="00576538">
        <w:t>(</w:t>
      </w:r>
      <w:r w:rsidRPr="00762E28">
        <w:t xml:space="preserve">see </w:t>
      </w:r>
      <w:r w:rsidR="00762E28">
        <w:fldChar w:fldCharType="begin"/>
      </w:r>
      <w:r w:rsidR="00762E28">
        <w:instrText xml:space="preserve"> REF _Ref158232235 \h </w:instrText>
      </w:r>
      <w:r w:rsidR="00762E28">
        <w:fldChar w:fldCharType="separate"/>
      </w:r>
      <w:r w:rsidR="00762E28">
        <w:t xml:space="preserve">Figure </w:t>
      </w:r>
      <w:r w:rsidR="00762E28">
        <w:rPr>
          <w:noProof/>
        </w:rPr>
        <w:t>22</w:t>
      </w:r>
      <w:r w:rsidR="00762E28">
        <w:fldChar w:fldCharType="end"/>
      </w:r>
      <w:r w:rsidR="00576538">
        <w:t>)</w:t>
      </w:r>
      <w:r w:rsidRPr="00762E28">
        <w:t>.</w:t>
      </w:r>
    </w:p>
    <w:p w14:paraId="0B1C711A" w14:textId="07FD0CD4" w:rsidR="00E65060" w:rsidRDefault="00E65060" w:rsidP="00E65060">
      <w:pPr>
        <w:pStyle w:val="Caption"/>
      </w:pPr>
      <w:bookmarkStart w:id="96" w:name="_Ref158232235"/>
      <w:r>
        <w:t xml:space="preserve">Figure </w:t>
      </w:r>
      <w:r>
        <w:fldChar w:fldCharType="begin"/>
      </w:r>
      <w:r>
        <w:instrText xml:space="preserve"> SEQ Figure \* ARABIC </w:instrText>
      </w:r>
      <w:r>
        <w:fldChar w:fldCharType="separate"/>
      </w:r>
      <w:r w:rsidR="001E4134">
        <w:rPr>
          <w:noProof/>
        </w:rPr>
        <w:t>22</w:t>
      </w:r>
      <w:r>
        <w:rPr>
          <w:noProof/>
        </w:rPr>
        <w:fldChar w:fldCharType="end"/>
      </w:r>
      <w:bookmarkEnd w:id="96"/>
      <w:r>
        <w:t xml:space="preserve"> </w:t>
      </w:r>
      <w:r w:rsidRPr="00884D56">
        <w:t xml:space="preserve">– number </w:t>
      </w:r>
      <w:proofErr w:type="gramStart"/>
      <w:r w:rsidRPr="00884D56">
        <w:t>line</w:t>
      </w:r>
      <w:proofErr w:type="gramEnd"/>
    </w:p>
    <w:p w14:paraId="16C0EF3C" w14:textId="3E45E907" w:rsidR="009D14DB" w:rsidRDefault="009D14DB" w:rsidP="009175DB">
      <w:r>
        <w:rPr>
          <w:noProof/>
        </w:rPr>
        <w:drawing>
          <wp:inline distT="0" distB="0" distL="0" distR="0" wp14:anchorId="1B0980AB" wp14:editId="15B119E2">
            <wp:extent cx="4572000" cy="640080"/>
            <wp:effectExtent l="0" t="0" r="0" b="7620"/>
            <wp:docPr id="81503168" name="Picture 81503168" descr="A number line labelled zero to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03168" name="Picture 81503168" descr="A number line labelled zero to one."/>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4572000" cy="640080"/>
                    </a:xfrm>
                    <a:prstGeom prst="rect">
                      <a:avLst/>
                    </a:prstGeom>
                  </pic:spPr>
                </pic:pic>
              </a:graphicData>
            </a:graphic>
          </wp:inline>
        </w:drawing>
      </w:r>
    </w:p>
    <w:p w14:paraId="42E90AD5" w14:textId="57FE938B" w:rsidR="004453B9" w:rsidRDefault="00BE0D10" w:rsidP="002B12A6">
      <w:pPr>
        <w:pStyle w:val="ListNumber"/>
        <w:numPr>
          <w:ilvl w:val="0"/>
          <w:numId w:val="3"/>
        </w:numPr>
      </w:pPr>
      <w:r w:rsidRPr="00BE0D10">
        <w:t>Students use the pegs and paper to mark known benchmark decimals and fractions between the zero and one.</w:t>
      </w:r>
    </w:p>
    <w:p w14:paraId="15ABD640" w14:textId="6A80317A" w:rsidR="000171F0" w:rsidRDefault="000171F0" w:rsidP="000171F0">
      <w:pPr>
        <w:pStyle w:val="FeatureBox"/>
      </w:pPr>
      <w:r w:rsidRPr="000171F0">
        <w:rPr>
          <w:b/>
          <w:bCs/>
        </w:rPr>
        <w:t>Note:</w:t>
      </w:r>
      <w:r>
        <w:t xml:space="preserve"> </w:t>
      </w:r>
      <w:r w:rsidR="00F40D22">
        <w:t>a benchmark fraction is a commonly used reference fraction for comparisons, such as one-half (50%, 0.5) or one-quarter (25%, 0.25). In Stage 3, one-tenth (10%, 0.1) is introduced as a benchmark value for its relationship to the base-</w:t>
      </w:r>
      <w:r w:rsidR="00576538">
        <w:t xml:space="preserve">10 </w:t>
      </w:r>
      <w:r w:rsidR="00F40D22">
        <w:t xml:space="preserve">numbering system. It is important that students have a good understanding of equivalent representations of benchmark values. Students should understand that 0.5 = </w:t>
      </w:r>
      <m:oMath>
        <m:f>
          <m:fPr>
            <m:ctrlPr>
              <w:rPr>
                <w:rFonts w:ascii="Cambria Math" w:hAnsi="Cambria Math"/>
              </w:rPr>
            </m:ctrlPr>
          </m:fPr>
          <m:num>
            <m:r>
              <w:rPr>
                <w:rFonts w:ascii="Cambria Math" w:hAnsi="Cambria Math"/>
              </w:rPr>
              <m:t>1</m:t>
            </m:r>
          </m:num>
          <m:den>
            <m:r>
              <w:rPr>
                <w:rFonts w:ascii="Cambria Math" w:hAnsi="Cambria Math"/>
              </w:rPr>
              <m:t>2</m:t>
            </m:r>
          </m:den>
        </m:f>
      </m:oMath>
      <w:r w:rsidR="00F40D22">
        <w:t xml:space="preserve"> and 0.5 is not </w:t>
      </w:r>
      <m:oMath>
        <m:f>
          <m:fPr>
            <m:ctrlPr>
              <w:rPr>
                <w:rFonts w:ascii="Cambria Math" w:hAnsi="Cambria Math"/>
              </w:rPr>
            </m:ctrlPr>
          </m:fPr>
          <m:num>
            <m:r>
              <w:rPr>
                <w:rFonts w:ascii="Cambria Math" w:hAnsi="Cambria Math"/>
              </w:rPr>
              <m:t>1</m:t>
            </m:r>
          </m:num>
          <m:den>
            <m:r>
              <w:rPr>
                <w:rFonts w:ascii="Cambria Math" w:hAnsi="Cambria Math"/>
              </w:rPr>
              <m:t>5</m:t>
            </m:r>
          </m:den>
        </m:f>
      </m:oMath>
      <w:r w:rsidR="00F40D22">
        <w:t xml:space="preserve"> </w:t>
      </w:r>
      <w:r>
        <w:t>(</w:t>
      </w:r>
      <w:r w:rsidR="009F7C2A">
        <w:rPr>
          <w:rStyle w:val="Hyperlink"/>
        </w:rPr>
        <w:t>NESA 2024b</w:t>
      </w:r>
      <w:r>
        <w:t>)</w:t>
      </w:r>
      <w:r w:rsidR="00821E6B">
        <w:t>.</w:t>
      </w:r>
    </w:p>
    <w:p w14:paraId="6C4901B0" w14:textId="3A0BE8EE" w:rsidR="00F16411" w:rsidRDefault="00F16411" w:rsidP="002B12A6">
      <w:pPr>
        <w:pStyle w:val="ListNumber"/>
        <w:numPr>
          <w:ilvl w:val="0"/>
          <w:numId w:val="3"/>
        </w:numPr>
        <w:rPr>
          <w:rFonts w:eastAsia="Arial"/>
          <w:sz w:val="24"/>
        </w:rPr>
      </w:pPr>
      <w:r>
        <w:t xml:space="preserve">If students require prompting, display the following on the board, 0.1, 0.2, 0.3, 0.4, 0.5, 0.6, 0.7, 0.8, 0.9, 0.25, 0.75, </w:t>
      </w:r>
      <m:oMath>
        <m:f>
          <m:fPr>
            <m:ctrlPr>
              <w:rPr>
                <w:rFonts w:ascii="Cambria Math" w:hAnsi="Cambria Math"/>
              </w:rPr>
            </m:ctrlPr>
          </m:fPr>
          <m:num>
            <m:r>
              <w:rPr>
                <w:rFonts w:ascii="Cambria Math" w:hAnsi="Cambria Math"/>
              </w:rPr>
              <m:t>1</m:t>
            </m:r>
          </m:num>
          <m:den>
            <m:r>
              <w:rPr>
                <w:rFonts w:ascii="Cambria Math" w:hAnsi="Cambria Math"/>
              </w:rPr>
              <m:t>2</m:t>
            </m:r>
          </m:den>
        </m:f>
      </m:oMath>
      <w:r>
        <w:t>,</w:t>
      </w:r>
      <w:r w:rsidR="00B230FD">
        <w:rPr>
          <w:rFonts w:eastAsiaTheme="minorEastAsia"/>
        </w:rPr>
        <w:t xml:space="preserve"> </w:t>
      </w:r>
      <m:oMath>
        <m:f>
          <m:fPr>
            <m:ctrlPr>
              <w:rPr>
                <w:rFonts w:ascii="Cambria Math" w:hAnsi="Cambria Math"/>
              </w:rPr>
            </m:ctrlPr>
          </m:fPr>
          <m:num>
            <m:r>
              <w:rPr>
                <w:rFonts w:ascii="Cambria Math" w:hAnsi="Cambria Math"/>
              </w:rPr>
              <m:t>1</m:t>
            </m:r>
          </m:num>
          <m:den>
            <m:r>
              <w:rPr>
                <w:rFonts w:ascii="Cambria Math" w:hAnsi="Cambria Math"/>
              </w:rPr>
              <m:t>4</m:t>
            </m:r>
          </m:den>
        </m:f>
      </m:oMath>
      <w:r>
        <w:t xml:space="preserve"> and </w:t>
      </w:r>
      <m:oMath>
        <m:f>
          <m:fPr>
            <m:ctrlPr>
              <w:rPr>
                <w:rFonts w:ascii="Cambria Math" w:hAnsi="Cambria Math"/>
              </w:rPr>
            </m:ctrlPr>
          </m:fPr>
          <m:num>
            <m:r>
              <w:rPr>
                <w:rFonts w:ascii="Cambria Math" w:hAnsi="Cambria Math"/>
              </w:rPr>
              <m:t>3</m:t>
            </m:r>
          </m:num>
          <m:den>
            <m:r>
              <w:rPr>
                <w:rFonts w:ascii="Cambria Math" w:hAnsi="Cambria Math"/>
              </w:rPr>
              <m:t>4</m:t>
            </m:r>
          </m:den>
        </m:f>
      </m:oMath>
      <w:r>
        <w:t>.</w:t>
      </w:r>
    </w:p>
    <w:p w14:paraId="47D2C0E3" w14:textId="52F70E8E" w:rsidR="00F16411" w:rsidRDefault="00F16411" w:rsidP="002B12A6">
      <w:pPr>
        <w:pStyle w:val="ListNumber"/>
        <w:numPr>
          <w:ilvl w:val="0"/>
          <w:numId w:val="3"/>
        </w:numPr>
      </w:pPr>
      <w:r>
        <w:t xml:space="preserve">Students complete a </w:t>
      </w:r>
      <w:hyperlink r:id="rId70" w:history="1">
        <w:r>
          <w:rPr>
            <w:rStyle w:val="Hyperlink"/>
          </w:rPr>
          <w:t>gallery walk</w:t>
        </w:r>
      </w:hyperlink>
      <w:r>
        <w:t xml:space="preserve"> and provide feedback to peers</w:t>
      </w:r>
      <w:r w:rsidR="00DC40E5">
        <w:t>.</w:t>
      </w:r>
      <w:r>
        <w:t xml:space="preserve"> </w:t>
      </w:r>
      <w:r w:rsidR="00DC40E5">
        <w:t>T</w:t>
      </w:r>
      <w:r>
        <w:t>he</w:t>
      </w:r>
      <w:r w:rsidR="00DC40E5">
        <w:t>y</w:t>
      </w:r>
      <w:r>
        <w:t xml:space="preserve"> </w:t>
      </w:r>
      <w:r w:rsidR="00E27AA3" w:rsidRPr="00E27AA3">
        <w:t>make any changes to their own number line if required</w:t>
      </w:r>
      <w:r w:rsidRPr="00762E28">
        <w:t xml:space="preserve"> </w:t>
      </w:r>
      <w:r w:rsidR="0045084F">
        <w:t>(</w:t>
      </w:r>
      <w:r w:rsidRPr="00762E28">
        <w:t xml:space="preserve">see </w:t>
      </w:r>
      <w:r w:rsidR="00762E28">
        <w:fldChar w:fldCharType="begin"/>
      </w:r>
      <w:r w:rsidR="00762E28">
        <w:instrText xml:space="preserve"> REF _Ref158232251 \h </w:instrText>
      </w:r>
      <w:r w:rsidR="00762E28">
        <w:fldChar w:fldCharType="separate"/>
      </w:r>
      <w:r w:rsidR="00762E28">
        <w:t xml:space="preserve">Figure </w:t>
      </w:r>
      <w:r w:rsidR="00762E28">
        <w:rPr>
          <w:noProof/>
        </w:rPr>
        <w:t>23</w:t>
      </w:r>
      <w:r w:rsidR="00762E28">
        <w:fldChar w:fldCharType="end"/>
      </w:r>
      <w:r w:rsidR="0045084F">
        <w:t>)</w:t>
      </w:r>
      <w:r w:rsidRPr="00762E28">
        <w:t>.</w:t>
      </w:r>
    </w:p>
    <w:p w14:paraId="184BD979" w14:textId="2CE155AD" w:rsidR="00E610D6" w:rsidRDefault="00E610D6" w:rsidP="00E610D6">
      <w:pPr>
        <w:pStyle w:val="Caption"/>
      </w:pPr>
      <w:bookmarkStart w:id="97" w:name="_Ref158232251"/>
      <w:r>
        <w:t xml:space="preserve">Figure </w:t>
      </w:r>
      <w:r>
        <w:fldChar w:fldCharType="begin"/>
      </w:r>
      <w:r>
        <w:instrText xml:space="preserve"> SEQ Figure \* ARABIC </w:instrText>
      </w:r>
      <w:r>
        <w:fldChar w:fldCharType="separate"/>
      </w:r>
      <w:r w:rsidR="001E4134">
        <w:rPr>
          <w:noProof/>
        </w:rPr>
        <w:t>23</w:t>
      </w:r>
      <w:r>
        <w:rPr>
          <w:noProof/>
        </w:rPr>
        <w:fldChar w:fldCharType="end"/>
      </w:r>
      <w:bookmarkEnd w:id="97"/>
      <w:r w:rsidR="00B230FD">
        <w:t xml:space="preserve"> </w:t>
      </w:r>
      <w:r w:rsidRPr="0025016C">
        <w:t xml:space="preserve">– </w:t>
      </w:r>
      <w:r w:rsidR="00C24488">
        <w:t>n</w:t>
      </w:r>
      <w:r w:rsidRPr="0025016C">
        <w:t xml:space="preserve">umber line </w:t>
      </w:r>
      <w:proofErr w:type="gramStart"/>
      <w:r w:rsidRPr="0025016C">
        <w:t>example</w:t>
      </w:r>
      <w:proofErr w:type="gramEnd"/>
    </w:p>
    <w:p w14:paraId="08E2D617" w14:textId="0A484825" w:rsidR="00FE140C" w:rsidRDefault="00FE140C" w:rsidP="009175DB">
      <w:r>
        <w:rPr>
          <w:noProof/>
        </w:rPr>
        <w:drawing>
          <wp:inline distT="0" distB="0" distL="0" distR="0" wp14:anchorId="5C3A098F" wp14:editId="0A251274">
            <wp:extent cx="4572000" cy="1377315"/>
            <wp:effectExtent l="0" t="0" r="0" b="0"/>
            <wp:docPr id="847135133" name="Picture 847135133" descr="An example number line labelled with decimal values from zero to one. It also has fractions for equivalent common decimals: 0.25 , 0.5 and 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135133" name="Picture 847135133" descr="An example number line labelled with decimal values from zero to one. It also has fractions for equivalent common decimals: 0.25 , 0.5 and 0.7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72000" cy="1377315"/>
                    </a:xfrm>
                    <a:prstGeom prst="rect">
                      <a:avLst/>
                    </a:prstGeom>
                    <a:noFill/>
                    <a:ln>
                      <a:noFill/>
                    </a:ln>
                  </pic:spPr>
                </pic:pic>
              </a:graphicData>
            </a:graphic>
          </wp:inline>
        </w:drawing>
      </w:r>
    </w:p>
    <w:p w14:paraId="1FABED37" w14:textId="54ABC986" w:rsidR="00B97713" w:rsidRDefault="007335C3" w:rsidP="007335C3">
      <w:pPr>
        <w:pStyle w:val="FeatureBox"/>
      </w:pPr>
      <w:r w:rsidRPr="007335C3">
        <w:rPr>
          <w:b/>
          <w:bCs/>
        </w:rPr>
        <w:t>Note:</w:t>
      </w:r>
      <w:r w:rsidRPr="007335C3">
        <w:t xml:space="preserve"> </w:t>
      </w:r>
      <w:r w:rsidR="00BF62F1">
        <w:t xml:space="preserve">monitor for 2 common misconceptions with decimals. The first misconception is sometimes called ‘Longer is larger’, where students consider that the number with more decimal places is larger. Students may think that 0.25 is larger than 0.3 based on their understanding of whole numbers. The second misconception is sometimes called ‘Shorter is larger’, where students consider that the number with fewer decimal places is larger, for example, deciding that 0.3 is larger than 0.496 </w:t>
      </w:r>
      <w:r w:rsidR="00EE2638">
        <w:t>(</w:t>
      </w:r>
      <w:r w:rsidR="00BF62F1">
        <w:t xml:space="preserve">Steinle V </w:t>
      </w:r>
      <w:r w:rsidR="00EE2638">
        <w:t>and</w:t>
      </w:r>
      <w:r w:rsidR="00BF62F1">
        <w:t xml:space="preserve"> Stacey K</w:t>
      </w:r>
      <w:r w:rsidR="00EE2638">
        <w:t xml:space="preserve"> </w:t>
      </w:r>
      <w:r w:rsidR="00BF62F1">
        <w:t>1998).</w:t>
      </w:r>
    </w:p>
    <w:p w14:paraId="25B7E042" w14:textId="144D6438" w:rsidR="00281CF7" w:rsidRDefault="00281CF7" w:rsidP="001F7574">
      <w:pPr>
        <w:pStyle w:val="Heading3"/>
      </w:pPr>
      <w:bookmarkStart w:id="98" w:name="_Toc166083169"/>
      <w:r>
        <w:t xml:space="preserve">Stage 3 task </w:t>
      </w:r>
      <w:r w:rsidR="00ED4FB0">
        <w:t>(</w:t>
      </w:r>
      <w:r w:rsidR="00764404">
        <w:t>p</w:t>
      </w:r>
      <w:r>
        <w:t xml:space="preserve">art </w:t>
      </w:r>
      <w:r w:rsidR="00E65060">
        <w:t>2</w:t>
      </w:r>
      <w:r w:rsidR="00ED4FB0">
        <w:t>)</w:t>
      </w:r>
      <w:r>
        <w:t xml:space="preserve"> – linking </w:t>
      </w:r>
      <w:proofErr w:type="gramStart"/>
      <w:r>
        <w:t>percentages</w:t>
      </w:r>
      <w:bookmarkEnd w:id="98"/>
      <w:proofErr w:type="gramEnd"/>
    </w:p>
    <w:p w14:paraId="1A22F80E" w14:textId="5D5F08CC" w:rsidR="00281CF7" w:rsidRDefault="00281CF7" w:rsidP="002B12A6">
      <w:pPr>
        <w:pStyle w:val="ListNumber"/>
        <w:numPr>
          <w:ilvl w:val="0"/>
          <w:numId w:val="3"/>
        </w:numPr>
      </w:pPr>
      <w:r>
        <w:t xml:space="preserve">Display </w:t>
      </w:r>
      <w:hyperlink w:anchor="_Resource_24_–" w:history="1">
        <w:r w:rsidR="00AE6A25">
          <w:rPr>
            <w:rStyle w:val="Hyperlink"/>
          </w:rPr>
          <w:t>Resource 27 – percentages</w:t>
        </w:r>
      </w:hyperlink>
      <w:r>
        <w:t xml:space="preserve">. Students </w:t>
      </w:r>
      <w:hyperlink r:id="rId72" w:history="1">
        <w:r>
          <w:rPr>
            <w:rStyle w:val="Hyperlink"/>
          </w:rPr>
          <w:t>turn and talk</w:t>
        </w:r>
      </w:hyperlink>
      <w:r>
        <w:t xml:space="preserve"> to discuss</w:t>
      </w:r>
      <w:r w:rsidR="003325D8">
        <w:t>:</w:t>
      </w:r>
    </w:p>
    <w:p w14:paraId="4A92EDC7" w14:textId="77777777" w:rsidR="00281CF7" w:rsidRDefault="00281CF7" w:rsidP="001967C9">
      <w:pPr>
        <w:pStyle w:val="ListBullet"/>
        <w:numPr>
          <w:ilvl w:val="0"/>
          <w:numId w:val="6"/>
        </w:numPr>
        <w:ind w:left="1134"/>
      </w:pPr>
      <w:r>
        <w:t>What do you see or notice?</w:t>
      </w:r>
    </w:p>
    <w:p w14:paraId="01B8CA15" w14:textId="18669F58" w:rsidR="00281CF7" w:rsidRDefault="00281CF7" w:rsidP="001967C9">
      <w:pPr>
        <w:pStyle w:val="ListBullet"/>
        <w:numPr>
          <w:ilvl w:val="0"/>
          <w:numId w:val="6"/>
        </w:numPr>
        <w:ind w:left="1134"/>
      </w:pPr>
      <w:r>
        <w:t>Do you</w:t>
      </w:r>
      <w:r w:rsidR="00EE2638">
        <w:t xml:space="preserve"> know</w:t>
      </w:r>
      <w:r>
        <w:t xml:space="preserve"> the name of the sign?</w:t>
      </w:r>
    </w:p>
    <w:p w14:paraId="292D327D" w14:textId="77777777" w:rsidR="00281CF7" w:rsidRDefault="00281CF7" w:rsidP="001967C9">
      <w:pPr>
        <w:pStyle w:val="ListBullet"/>
        <w:numPr>
          <w:ilvl w:val="0"/>
          <w:numId w:val="6"/>
        </w:numPr>
        <w:ind w:left="1134"/>
      </w:pPr>
      <w:r>
        <w:t>Where have you seen this sign before?</w:t>
      </w:r>
    </w:p>
    <w:p w14:paraId="45F6BB5B" w14:textId="77777777" w:rsidR="00281CF7" w:rsidRDefault="00281CF7" w:rsidP="001967C9">
      <w:pPr>
        <w:pStyle w:val="ListBullet"/>
        <w:numPr>
          <w:ilvl w:val="0"/>
          <w:numId w:val="6"/>
        </w:numPr>
        <w:ind w:left="1134"/>
      </w:pPr>
      <w:r>
        <w:t>What is it used for?</w:t>
      </w:r>
    </w:p>
    <w:p w14:paraId="257E69A7" w14:textId="77777777" w:rsidR="00281CF7" w:rsidRDefault="00281CF7" w:rsidP="001967C9">
      <w:pPr>
        <w:pStyle w:val="ListBullet"/>
        <w:numPr>
          <w:ilvl w:val="0"/>
          <w:numId w:val="6"/>
        </w:numPr>
        <w:ind w:left="1134"/>
      </w:pPr>
      <w:r>
        <w:t>What does it represent?</w:t>
      </w:r>
    </w:p>
    <w:p w14:paraId="7DA7EC1A" w14:textId="77777777" w:rsidR="00281CF7" w:rsidRDefault="00281CF7" w:rsidP="002B12A6">
      <w:pPr>
        <w:pStyle w:val="ListNumber"/>
        <w:numPr>
          <w:ilvl w:val="0"/>
          <w:numId w:val="3"/>
        </w:numPr>
      </w:pPr>
      <w:r>
        <w:t xml:space="preserve">Explain </w:t>
      </w:r>
      <w:r w:rsidRPr="000D1CE6">
        <w:rPr>
          <w:rStyle w:val="Emphasis"/>
        </w:rPr>
        <w:t>percent</w:t>
      </w:r>
      <w:r>
        <w:t xml:space="preserve"> and discuss when and where it is used.</w:t>
      </w:r>
    </w:p>
    <w:p w14:paraId="575B5BF6" w14:textId="02A8ADE7" w:rsidR="00281CF7" w:rsidRDefault="001259FF" w:rsidP="001259FF">
      <w:pPr>
        <w:pStyle w:val="FeatureBox"/>
      </w:pPr>
      <w:r w:rsidRPr="001259FF">
        <w:rPr>
          <w:b/>
          <w:bCs/>
        </w:rPr>
        <w:t>Note:</w:t>
      </w:r>
      <w:r w:rsidRPr="001259FF">
        <w:t xml:space="preserve"> </w:t>
      </w:r>
      <w:r w:rsidR="00241231">
        <w:t>percent means parts per 100 and is shown by the symbol %. Percents are often used for presenting data, discount sales, bank interest rates and taxes. Percentages are another way of expressing fractions in terms of hundredths. It is derived from the Latin words per (for) and centum (hundred).</w:t>
      </w:r>
    </w:p>
    <w:p w14:paraId="043112BB" w14:textId="3066EBAD" w:rsidR="0054240A" w:rsidRDefault="0054240A" w:rsidP="002B12A6">
      <w:pPr>
        <w:pStyle w:val="ListNumber"/>
        <w:numPr>
          <w:ilvl w:val="0"/>
          <w:numId w:val="3"/>
        </w:numPr>
      </w:pPr>
      <w:r>
        <w:t xml:space="preserve">Provide copies of </w:t>
      </w:r>
      <w:hyperlink w:anchor="_Resource_28_–" w:history="1">
        <w:r w:rsidR="00AE6A25">
          <w:rPr>
            <w:rStyle w:val="Hyperlink"/>
          </w:rPr>
          <w:t>Resource 28 – place value equivalence</w:t>
        </w:r>
      </w:hyperlink>
      <w:r>
        <w:t xml:space="preserve"> and writing materials.</w:t>
      </w:r>
    </w:p>
    <w:p w14:paraId="69A84A4D" w14:textId="1032282F" w:rsidR="0054240A" w:rsidRDefault="00A940D2" w:rsidP="002B12A6">
      <w:pPr>
        <w:pStyle w:val="ListNumber"/>
        <w:numPr>
          <w:ilvl w:val="0"/>
          <w:numId w:val="3"/>
        </w:numPr>
      </w:pPr>
      <w:r>
        <w:rPr>
          <w:rFonts w:eastAsia="Calibri"/>
        </w:rPr>
        <w:t>S</w:t>
      </w:r>
      <w:r w:rsidRPr="00E055A4">
        <w:rPr>
          <w:rFonts w:eastAsia="Calibri"/>
        </w:rPr>
        <w:t xml:space="preserve">tudents shade </w:t>
      </w:r>
      <w:r w:rsidR="0054240A">
        <w:t>half of the first grid and label it with</w:t>
      </w:r>
      <w:r w:rsidR="00DE220F">
        <w:t xml:space="preserve"> </w:t>
      </w:r>
      <m:oMath>
        <m:f>
          <m:fPr>
            <m:ctrlPr>
              <w:rPr>
                <w:rFonts w:ascii="Cambria Math" w:hAnsi="Cambria Math"/>
              </w:rPr>
            </m:ctrlPr>
          </m:fPr>
          <m:num>
            <m:r>
              <w:rPr>
                <w:rFonts w:ascii="Cambria Math" w:hAnsi="Cambria Math"/>
              </w:rPr>
              <m:t>1</m:t>
            </m:r>
          </m:num>
          <m:den>
            <m:r>
              <w:rPr>
                <w:rFonts w:ascii="Cambria Math" w:hAnsi="Cambria Math"/>
              </w:rPr>
              <m:t>2</m:t>
            </m:r>
          </m:den>
        </m:f>
      </m:oMath>
      <w:r w:rsidR="0054240A">
        <w:t>. Ask:</w:t>
      </w:r>
    </w:p>
    <w:p w14:paraId="783758EA" w14:textId="0B32410C" w:rsidR="0054240A" w:rsidRDefault="0054240A" w:rsidP="001967C9">
      <w:pPr>
        <w:pStyle w:val="ListBullet"/>
        <w:numPr>
          <w:ilvl w:val="0"/>
          <w:numId w:val="6"/>
        </w:numPr>
        <w:ind w:left="1134"/>
      </w:pPr>
      <w:r>
        <w:t xml:space="preserve">Can </w:t>
      </w:r>
      <m:oMath>
        <m:f>
          <m:fPr>
            <m:ctrlPr>
              <w:rPr>
                <w:rFonts w:ascii="Cambria Math" w:hAnsi="Cambria Math"/>
              </w:rPr>
            </m:ctrlPr>
          </m:fPr>
          <m:num>
            <m:r>
              <w:rPr>
                <w:rFonts w:ascii="Cambria Math" w:hAnsi="Cambria Math"/>
              </w:rPr>
              <m:t>1</m:t>
            </m:r>
          </m:num>
          <m:den>
            <m:r>
              <w:rPr>
                <w:rFonts w:ascii="Cambria Math" w:hAnsi="Cambria Math"/>
              </w:rPr>
              <m:t>2</m:t>
            </m:r>
          </m:den>
        </m:f>
      </m:oMath>
      <w:r>
        <w:t xml:space="preserve"> be represented as a decimal</w:t>
      </w:r>
      <w:r w:rsidR="00BE4749">
        <w:t xml:space="preserve">? </w:t>
      </w:r>
      <w:r w:rsidR="00ED640C" w:rsidRPr="00E055A4">
        <w:t>Explain why</w:t>
      </w:r>
      <w:r w:rsidR="00ED640C">
        <w:t xml:space="preserve"> </w:t>
      </w:r>
      <w:r>
        <w:t>or why not</w:t>
      </w:r>
      <w:r w:rsidR="00ED640C">
        <w:t>.</w:t>
      </w:r>
    </w:p>
    <w:p w14:paraId="7E5B0D41" w14:textId="0B880E33" w:rsidR="0054240A" w:rsidRDefault="0054240A" w:rsidP="001967C9">
      <w:pPr>
        <w:pStyle w:val="ListBullet"/>
        <w:numPr>
          <w:ilvl w:val="0"/>
          <w:numId w:val="6"/>
        </w:numPr>
        <w:ind w:left="1134"/>
      </w:pPr>
      <w:r>
        <w:t>How many squares are shaded out of 100? How can this be represented as a fraction? (</w:t>
      </w:r>
      <m:oMath>
        <m:f>
          <m:fPr>
            <m:ctrlPr>
              <w:rPr>
                <w:rFonts w:ascii="Cambria Math" w:hAnsi="Cambria Math"/>
              </w:rPr>
            </m:ctrlPr>
          </m:fPr>
          <m:num>
            <m:r>
              <w:rPr>
                <w:rFonts w:ascii="Cambria Math" w:hAnsi="Cambria Math"/>
              </w:rPr>
              <m:t>50</m:t>
            </m:r>
          </m:num>
          <m:den>
            <m:r>
              <w:rPr>
                <w:rFonts w:ascii="Cambria Math" w:hAnsi="Cambria Math"/>
              </w:rPr>
              <m:t>100</m:t>
            </m:r>
          </m:den>
        </m:f>
      </m:oMath>
      <w:r>
        <w:t>)</w:t>
      </w:r>
      <w:r w:rsidR="00E943A9">
        <w:t>.</w:t>
      </w:r>
    </w:p>
    <w:p w14:paraId="06186762" w14:textId="60CB2E87" w:rsidR="0054240A" w:rsidRDefault="0054240A" w:rsidP="001967C9">
      <w:pPr>
        <w:pStyle w:val="ListBullet"/>
        <w:numPr>
          <w:ilvl w:val="0"/>
          <w:numId w:val="6"/>
        </w:numPr>
        <w:ind w:left="1134"/>
      </w:pPr>
      <w:r>
        <w:t xml:space="preserve">How did you represent the bar </w:t>
      </w:r>
      <w:r w:rsidRPr="00762E28">
        <w:t xml:space="preserve">model? </w:t>
      </w:r>
      <w:r w:rsidR="008144D3">
        <w:t>(</w:t>
      </w:r>
      <w:r w:rsidRPr="00762E28">
        <w:t xml:space="preserve">See </w:t>
      </w:r>
      <w:r w:rsidR="00762E28">
        <w:fldChar w:fldCharType="begin"/>
      </w:r>
      <w:r w:rsidR="00762E28">
        <w:instrText xml:space="preserve"> REF _Ref158232273 \h </w:instrText>
      </w:r>
      <w:r w:rsidR="00762E28">
        <w:fldChar w:fldCharType="separate"/>
      </w:r>
      <w:r w:rsidR="00762E28">
        <w:t xml:space="preserve">Figure </w:t>
      </w:r>
      <w:r w:rsidR="00762E28">
        <w:rPr>
          <w:noProof/>
        </w:rPr>
        <w:t>24</w:t>
      </w:r>
      <w:r w:rsidR="00762E28">
        <w:fldChar w:fldCharType="end"/>
      </w:r>
      <w:r w:rsidR="008144D3">
        <w:t>)</w:t>
      </w:r>
      <w:r w:rsidRPr="00762E28">
        <w:t>.</w:t>
      </w:r>
    </w:p>
    <w:p w14:paraId="77FBC0F5" w14:textId="19F5C94E" w:rsidR="00DB76D0" w:rsidRDefault="00DB76D0" w:rsidP="00DB76D0">
      <w:pPr>
        <w:pStyle w:val="Caption"/>
      </w:pPr>
      <w:bookmarkStart w:id="99" w:name="_Ref158232273"/>
      <w:r>
        <w:t xml:space="preserve">Figure </w:t>
      </w:r>
      <w:r>
        <w:fldChar w:fldCharType="begin"/>
      </w:r>
      <w:r>
        <w:instrText xml:space="preserve"> SEQ Figure \* ARABIC </w:instrText>
      </w:r>
      <w:r>
        <w:fldChar w:fldCharType="separate"/>
      </w:r>
      <w:r w:rsidR="001E4134">
        <w:rPr>
          <w:noProof/>
        </w:rPr>
        <w:t>24</w:t>
      </w:r>
      <w:r>
        <w:rPr>
          <w:noProof/>
        </w:rPr>
        <w:fldChar w:fldCharType="end"/>
      </w:r>
      <w:bookmarkEnd w:id="99"/>
      <w:r>
        <w:t xml:space="preserve"> </w:t>
      </w:r>
      <w:r w:rsidRPr="0071670A">
        <w:t xml:space="preserve">– student </w:t>
      </w:r>
      <w:proofErr w:type="gramStart"/>
      <w:r w:rsidRPr="0071670A">
        <w:t>example</w:t>
      </w:r>
      <w:proofErr w:type="gramEnd"/>
    </w:p>
    <w:p w14:paraId="2D0ACE5E" w14:textId="2386AAD0" w:rsidR="0054240A" w:rsidRDefault="0054240A" w:rsidP="0054240A">
      <w:r>
        <w:rPr>
          <w:noProof/>
        </w:rPr>
        <w:drawing>
          <wp:inline distT="0" distB="0" distL="0" distR="0" wp14:anchorId="193793E2" wp14:editId="7AA68913">
            <wp:extent cx="2861945" cy="4572000"/>
            <wp:effectExtent l="0" t="0" r="0" b="0"/>
            <wp:docPr id="1982970853" name="Picture 1982970853" descr="An example of how Resource 28 is completed by students to show place value equivalence of 50%.&#10;There is a table showing the common fraction 50/100 which is equivalent to 1/2  or decimal 0.5 and 50%. There is also a 10 x 10 grid showing 50/100 shaded blue and a bar model showing 100% as a full bar shaded grey and underneath there is a bar shaded half way to show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970853" name="Picture 1982970853" descr="An example of how Resource 28 is completed by students to show place value equivalence of 50%.&#10;There is a table showing the common fraction 50/100 which is equivalent to 1/2  or decimal 0.5 and 50%. There is also a 10 x 10 grid showing 50/100 shaded blue and a bar model showing 100% as a full bar shaded grey and underneath there is a bar shaded half way to show 5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61945" cy="4572000"/>
                    </a:xfrm>
                    <a:prstGeom prst="rect">
                      <a:avLst/>
                    </a:prstGeom>
                    <a:noFill/>
                    <a:ln>
                      <a:noFill/>
                    </a:ln>
                  </pic:spPr>
                </pic:pic>
              </a:graphicData>
            </a:graphic>
          </wp:inline>
        </w:drawing>
      </w:r>
    </w:p>
    <w:p w14:paraId="129BB5CE" w14:textId="4A6FD76F" w:rsidR="0054240A" w:rsidRDefault="00F2713A" w:rsidP="002B12A6">
      <w:pPr>
        <w:pStyle w:val="ListNumber"/>
        <w:numPr>
          <w:ilvl w:val="0"/>
          <w:numId w:val="3"/>
        </w:numPr>
      </w:pPr>
      <w:r w:rsidRPr="00F2713A">
        <w:t xml:space="preserve">Use the table below to discuss connections between benchmark fractions, </w:t>
      </w:r>
      <w:proofErr w:type="gramStart"/>
      <w:r w:rsidRPr="00F2713A">
        <w:t>decimals</w:t>
      </w:r>
      <w:proofErr w:type="gramEnd"/>
      <w:r w:rsidRPr="00F2713A">
        <w:t xml:space="preserve"> and percentages.</w:t>
      </w:r>
    </w:p>
    <w:p w14:paraId="09A5AFAE" w14:textId="77777777" w:rsidR="003D6322" w:rsidRDefault="003D6322">
      <w:pPr>
        <w:suppressAutoHyphens w:val="0"/>
        <w:spacing w:before="0" w:after="160" w:line="259" w:lineRule="auto"/>
      </w:pPr>
      <w:r>
        <w:br w:type="page"/>
      </w:r>
    </w:p>
    <w:p w14:paraId="5C2B429F" w14:textId="013281AE" w:rsidR="006B56E6" w:rsidRDefault="006B56E6" w:rsidP="006B56E6">
      <w:r>
        <w:t>The table below outlines stimulus prompts to generate conversation about the topic, along with anticipated responses from students.</w:t>
      </w:r>
    </w:p>
    <w:tbl>
      <w:tblPr>
        <w:tblStyle w:val="Tableheader"/>
        <w:tblW w:w="0" w:type="auto"/>
        <w:tblLook w:val="0420" w:firstRow="1" w:lastRow="0" w:firstColumn="0" w:lastColumn="0" w:noHBand="0" w:noVBand="1"/>
        <w:tblDescription w:val="Stimulus prompts to generate conversation on topic together with anticipated student responses."/>
      </w:tblPr>
      <w:tblGrid>
        <w:gridCol w:w="7280"/>
        <w:gridCol w:w="7280"/>
      </w:tblGrid>
      <w:tr w:rsidR="006B56E6" w14:paraId="4BE0867E" w14:textId="77777777" w:rsidTr="006B56E6">
        <w:trPr>
          <w:cnfStyle w:val="100000000000" w:firstRow="1" w:lastRow="0" w:firstColumn="0" w:lastColumn="0" w:oddVBand="0" w:evenVBand="0" w:oddHBand="0" w:evenHBand="0" w:firstRowFirstColumn="0" w:firstRowLastColumn="0" w:lastRowFirstColumn="0" w:lastRowLastColumn="0"/>
          <w:trHeight w:val="300"/>
        </w:trPr>
        <w:tc>
          <w:tcPr>
            <w:tcW w:w="7280" w:type="dxa"/>
            <w:tcBorders>
              <w:top w:val="nil"/>
              <w:left w:val="single" w:sz="4" w:space="0" w:color="auto"/>
            </w:tcBorders>
            <w:hideMark/>
          </w:tcPr>
          <w:p w14:paraId="02A7A92E" w14:textId="77777777" w:rsidR="006B56E6" w:rsidRDefault="006B56E6">
            <w:r>
              <w:t>Prompts</w:t>
            </w:r>
          </w:p>
        </w:tc>
        <w:tc>
          <w:tcPr>
            <w:tcW w:w="7280" w:type="dxa"/>
            <w:tcBorders>
              <w:top w:val="nil"/>
              <w:right w:val="single" w:sz="2" w:space="0" w:color="auto"/>
            </w:tcBorders>
            <w:hideMark/>
          </w:tcPr>
          <w:p w14:paraId="7511EDE6" w14:textId="77777777" w:rsidR="006B56E6" w:rsidRDefault="006B56E6">
            <w:r>
              <w:t>Anticipated student responses</w:t>
            </w:r>
          </w:p>
        </w:tc>
      </w:tr>
      <w:tr w:rsidR="006B56E6" w14:paraId="67389FF1" w14:textId="77777777" w:rsidTr="006B56E6">
        <w:trPr>
          <w:cnfStyle w:val="000000100000" w:firstRow="0" w:lastRow="0" w:firstColumn="0" w:lastColumn="0" w:oddVBand="0" w:evenVBand="0" w:oddHBand="1" w:evenHBand="0" w:firstRowFirstColumn="0" w:firstRowLastColumn="0" w:lastRowFirstColumn="0" w:lastRowLastColumn="0"/>
          <w:trHeight w:val="300"/>
        </w:trPr>
        <w:tc>
          <w:tcPr>
            <w:tcW w:w="7280" w:type="dxa"/>
            <w:tcBorders>
              <w:top w:val="single" w:sz="2" w:space="0" w:color="auto"/>
              <w:left w:val="single" w:sz="4" w:space="0" w:color="auto"/>
              <w:bottom w:val="single" w:sz="2" w:space="0" w:color="auto"/>
              <w:right w:val="single" w:sz="2" w:space="0" w:color="auto"/>
            </w:tcBorders>
            <w:hideMark/>
          </w:tcPr>
          <w:p w14:paraId="7F947CF1" w14:textId="77777777" w:rsidR="006B56E6" w:rsidRDefault="006B56E6" w:rsidP="001967C9">
            <w:pPr>
              <w:pStyle w:val="ListBullet"/>
              <w:numPr>
                <w:ilvl w:val="0"/>
                <w:numId w:val="6"/>
              </w:numPr>
            </w:pPr>
            <w:r>
              <w:t>What is half of a half?</w:t>
            </w:r>
          </w:p>
          <w:p w14:paraId="7E8A1C56" w14:textId="77777777" w:rsidR="006B56E6" w:rsidRDefault="006B56E6" w:rsidP="001967C9">
            <w:pPr>
              <w:pStyle w:val="ListBullet"/>
              <w:numPr>
                <w:ilvl w:val="0"/>
                <w:numId w:val="6"/>
              </w:numPr>
            </w:pPr>
            <w:r>
              <w:t>If you shade the next grid, how many small squares will you colour?</w:t>
            </w:r>
          </w:p>
        </w:tc>
        <w:tc>
          <w:tcPr>
            <w:tcW w:w="7280" w:type="dxa"/>
            <w:tcBorders>
              <w:top w:val="single" w:sz="2" w:space="0" w:color="auto"/>
              <w:left w:val="single" w:sz="2" w:space="0" w:color="auto"/>
              <w:bottom w:val="single" w:sz="2" w:space="0" w:color="auto"/>
              <w:right w:val="single" w:sz="2" w:space="0" w:color="auto"/>
            </w:tcBorders>
            <w:hideMark/>
          </w:tcPr>
          <w:p w14:paraId="136E19F0" w14:textId="77777777" w:rsidR="006B56E6" w:rsidRDefault="006B56E6" w:rsidP="001967C9">
            <w:pPr>
              <w:pStyle w:val="ListBullet"/>
              <w:numPr>
                <w:ilvl w:val="0"/>
                <w:numId w:val="6"/>
              </w:numPr>
            </w:pPr>
            <w:r>
              <w:t>A quarter</w:t>
            </w:r>
          </w:p>
          <w:p w14:paraId="01E5C80F" w14:textId="77777777" w:rsidR="006B56E6" w:rsidRDefault="006B56E6" w:rsidP="001967C9">
            <w:pPr>
              <w:pStyle w:val="ListBullet"/>
              <w:numPr>
                <w:ilvl w:val="0"/>
                <w:numId w:val="6"/>
              </w:numPr>
            </w:pPr>
            <w:r>
              <w:t>25</w:t>
            </w:r>
          </w:p>
        </w:tc>
      </w:tr>
      <w:tr w:rsidR="006B56E6" w14:paraId="4113E01D" w14:textId="77777777" w:rsidTr="006B56E6">
        <w:trPr>
          <w:cnfStyle w:val="000000010000" w:firstRow="0" w:lastRow="0" w:firstColumn="0" w:lastColumn="0" w:oddVBand="0" w:evenVBand="0" w:oddHBand="0" w:evenHBand="1" w:firstRowFirstColumn="0" w:firstRowLastColumn="0" w:lastRowFirstColumn="0" w:lastRowLastColumn="0"/>
          <w:trHeight w:val="300"/>
        </w:trPr>
        <w:tc>
          <w:tcPr>
            <w:tcW w:w="7280" w:type="dxa"/>
            <w:tcBorders>
              <w:top w:val="single" w:sz="2" w:space="0" w:color="auto"/>
              <w:left w:val="single" w:sz="4" w:space="0" w:color="auto"/>
              <w:bottom w:val="single" w:sz="2" w:space="0" w:color="auto"/>
              <w:right w:val="single" w:sz="2" w:space="0" w:color="auto"/>
            </w:tcBorders>
            <w:hideMark/>
          </w:tcPr>
          <w:p w14:paraId="025CDF1C" w14:textId="77777777" w:rsidR="006B56E6" w:rsidRDefault="006B56E6" w:rsidP="001967C9">
            <w:pPr>
              <w:pStyle w:val="ListBullet"/>
              <w:numPr>
                <w:ilvl w:val="0"/>
                <w:numId w:val="6"/>
              </w:numPr>
            </w:pPr>
            <w:r>
              <w:t xml:space="preserve">Using your understanding of fractions, </w:t>
            </w:r>
            <w:proofErr w:type="gramStart"/>
            <w:r>
              <w:t>decimals</w:t>
            </w:r>
            <w:proofErr w:type="gramEnd"/>
            <w:r>
              <w:t xml:space="preserve"> and percentages, what could we include on your label to show an equivalence of </w:t>
            </w:r>
            <m:oMath>
              <m:f>
                <m:fPr>
                  <m:ctrlPr>
                    <w:rPr>
                      <w:rFonts w:ascii="Cambria Math" w:hAnsi="Cambria Math"/>
                    </w:rPr>
                  </m:ctrlPr>
                </m:fPr>
                <m:num>
                  <m:r>
                    <w:rPr>
                      <w:rFonts w:ascii="Cambria Math" w:hAnsi="Cambria Math"/>
                    </w:rPr>
                    <m:t>1</m:t>
                  </m:r>
                </m:num>
                <m:den>
                  <m:r>
                    <w:rPr>
                      <w:rFonts w:ascii="Cambria Math" w:hAnsi="Cambria Math"/>
                    </w:rPr>
                    <m:t>4</m:t>
                  </m:r>
                </m:den>
              </m:f>
            </m:oMath>
            <w:r>
              <w:t>?</w:t>
            </w:r>
          </w:p>
        </w:tc>
        <w:tc>
          <w:tcPr>
            <w:tcW w:w="7280" w:type="dxa"/>
            <w:tcBorders>
              <w:top w:val="single" w:sz="2" w:space="0" w:color="auto"/>
              <w:left w:val="single" w:sz="2" w:space="0" w:color="auto"/>
              <w:bottom w:val="single" w:sz="2" w:space="0" w:color="auto"/>
              <w:right w:val="single" w:sz="2" w:space="0" w:color="auto"/>
            </w:tcBorders>
            <w:hideMark/>
          </w:tcPr>
          <w:p w14:paraId="3FE7F7A2" w14:textId="77777777" w:rsidR="006B56E6" w:rsidRDefault="006B56E6" w:rsidP="003D6322">
            <w:pPr>
              <w:pStyle w:val="ListBullet"/>
            </w:pPr>
            <w:r>
              <w:t xml:space="preserve">25%, 0.25, </w:t>
            </w:r>
            <m:oMath>
              <m:f>
                <m:fPr>
                  <m:ctrlPr>
                    <w:rPr>
                      <w:rFonts w:ascii="Cambria Math" w:hAnsi="Cambria Math"/>
                    </w:rPr>
                  </m:ctrlPr>
                </m:fPr>
                <m:num>
                  <m:r>
                    <w:rPr>
                      <w:rFonts w:ascii="Cambria Math" w:hAnsi="Cambria Math"/>
                    </w:rPr>
                    <m:t>25</m:t>
                  </m:r>
                </m:num>
                <m:den>
                  <m:r>
                    <w:rPr>
                      <w:rFonts w:ascii="Cambria Math" w:hAnsi="Cambria Math"/>
                    </w:rPr>
                    <m:t>100</m:t>
                  </m:r>
                </m:den>
              </m:f>
            </m:oMath>
          </w:p>
        </w:tc>
      </w:tr>
      <w:tr w:rsidR="006B56E6" w14:paraId="7F1D4673" w14:textId="77777777" w:rsidTr="006B56E6">
        <w:trPr>
          <w:cnfStyle w:val="000000100000" w:firstRow="0" w:lastRow="0" w:firstColumn="0" w:lastColumn="0" w:oddVBand="0" w:evenVBand="0" w:oddHBand="1" w:evenHBand="0" w:firstRowFirstColumn="0" w:firstRowLastColumn="0" w:lastRowFirstColumn="0" w:lastRowLastColumn="0"/>
          <w:trHeight w:val="300"/>
        </w:trPr>
        <w:tc>
          <w:tcPr>
            <w:tcW w:w="7280" w:type="dxa"/>
            <w:tcBorders>
              <w:top w:val="single" w:sz="2" w:space="0" w:color="auto"/>
              <w:left w:val="single" w:sz="4" w:space="0" w:color="auto"/>
              <w:bottom w:val="single" w:sz="2" w:space="0" w:color="auto"/>
              <w:right w:val="single" w:sz="2" w:space="0" w:color="auto"/>
            </w:tcBorders>
            <w:hideMark/>
          </w:tcPr>
          <w:p w14:paraId="32899659" w14:textId="77777777" w:rsidR="006B56E6" w:rsidRDefault="006B56E6" w:rsidP="001967C9">
            <w:pPr>
              <w:pStyle w:val="ListBullet"/>
              <w:numPr>
                <w:ilvl w:val="0"/>
                <w:numId w:val="6"/>
              </w:numPr>
            </w:pPr>
            <w:r>
              <w:t>How would you label the bar model?</w:t>
            </w:r>
          </w:p>
        </w:tc>
        <w:tc>
          <w:tcPr>
            <w:tcW w:w="7280" w:type="dxa"/>
            <w:tcBorders>
              <w:top w:val="single" w:sz="2" w:space="0" w:color="auto"/>
              <w:left w:val="single" w:sz="2" w:space="0" w:color="auto"/>
              <w:bottom w:val="single" w:sz="2" w:space="0" w:color="auto"/>
              <w:right w:val="single" w:sz="2" w:space="0" w:color="auto"/>
            </w:tcBorders>
            <w:hideMark/>
          </w:tcPr>
          <w:p w14:paraId="635997B1" w14:textId="77777777" w:rsidR="006B56E6" w:rsidRDefault="006B56E6" w:rsidP="001967C9">
            <w:pPr>
              <w:pStyle w:val="ListBullet"/>
              <w:numPr>
                <w:ilvl w:val="0"/>
                <w:numId w:val="6"/>
              </w:numPr>
            </w:pPr>
            <w:r>
              <w:t>25% and 75%</w:t>
            </w:r>
          </w:p>
        </w:tc>
      </w:tr>
    </w:tbl>
    <w:p w14:paraId="6516D757" w14:textId="77777777" w:rsidR="007C012B" w:rsidRDefault="007C012B" w:rsidP="002B12A6">
      <w:pPr>
        <w:pStyle w:val="ListNumber"/>
        <w:numPr>
          <w:ilvl w:val="0"/>
          <w:numId w:val="3"/>
        </w:numPr>
      </w:pPr>
      <w:r>
        <w:t xml:space="preserve">Repeat the task for </w:t>
      </w:r>
      <m:oMath>
        <m:f>
          <m:fPr>
            <m:ctrlPr>
              <w:rPr>
                <w:rFonts w:ascii="Cambria Math" w:hAnsi="Cambria Math"/>
              </w:rPr>
            </m:ctrlPr>
          </m:fPr>
          <m:num>
            <m:r>
              <w:rPr>
                <w:rFonts w:ascii="Cambria Math" w:hAnsi="Cambria Math"/>
              </w:rPr>
              <m:t>3</m:t>
            </m:r>
          </m:num>
          <m:den>
            <m:r>
              <w:rPr>
                <w:rFonts w:ascii="Cambria Math" w:hAnsi="Cambria Math"/>
              </w:rPr>
              <m:t>4</m:t>
            </m:r>
          </m:den>
        </m:f>
      </m:oMath>
      <w:r>
        <w:t xml:space="preserve"> </w:t>
      </w:r>
      <w:bookmarkStart w:id="100" w:name="_Int_JjolBbLA"/>
      <w:r>
        <w:t>and</w:t>
      </w:r>
      <w:bookmarkEnd w:id="100"/>
      <w:r>
        <w:t xml:space="preserve"> </w:t>
      </w:r>
      <m:oMath>
        <m:f>
          <m:fPr>
            <m:ctrlPr>
              <w:rPr>
                <w:rFonts w:ascii="Cambria Math" w:hAnsi="Cambria Math"/>
              </w:rPr>
            </m:ctrlPr>
          </m:fPr>
          <m:num>
            <m:r>
              <w:rPr>
                <w:rFonts w:ascii="Cambria Math" w:hAnsi="Cambria Math"/>
              </w:rPr>
              <m:t>1</m:t>
            </m:r>
          </m:num>
          <m:den>
            <m:r>
              <w:rPr>
                <w:rFonts w:ascii="Cambria Math" w:hAnsi="Cambria Math"/>
              </w:rPr>
              <m:t>10</m:t>
            </m:r>
          </m:den>
        </m:f>
      </m:oMath>
      <w:r>
        <w:t>.</w:t>
      </w:r>
    </w:p>
    <w:p w14:paraId="38502449" w14:textId="77777777" w:rsidR="007C012B" w:rsidRDefault="007C012B" w:rsidP="002B12A6">
      <w:pPr>
        <w:pStyle w:val="ListNumber"/>
        <w:numPr>
          <w:ilvl w:val="0"/>
          <w:numId w:val="3"/>
        </w:numPr>
      </w:pPr>
      <w:r>
        <w:t xml:space="preserve">Once students have finished, regroup as a </w:t>
      </w:r>
      <w:proofErr w:type="gramStart"/>
      <w:r>
        <w:t>class</w:t>
      </w:r>
      <w:proofErr w:type="gramEnd"/>
      <w:r>
        <w:t xml:space="preserve"> and discuss:</w:t>
      </w:r>
    </w:p>
    <w:p w14:paraId="758CCBC6" w14:textId="097D2437" w:rsidR="007C012B" w:rsidRDefault="007C012B" w:rsidP="001967C9">
      <w:pPr>
        <w:pStyle w:val="ListBullet"/>
        <w:numPr>
          <w:ilvl w:val="0"/>
          <w:numId w:val="6"/>
        </w:numPr>
        <w:ind w:left="1134"/>
      </w:pPr>
      <w:r>
        <w:t xml:space="preserve">What links can you see between </w:t>
      </w:r>
      <w:r w:rsidR="00D1795D">
        <w:t xml:space="preserve">the </w:t>
      </w:r>
      <w:r w:rsidRPr="00D1795D">
        <w:rPr>
          <w:rStyle w:val="Emphasis"/>
        </w:rPr>
        <w:t>parts per hundred</w:t>
      </w:r>
      <w:r>
        <w:t xml:space="preserve"> that have been shaded and the percentage?</w:t>
      </w:r>
    </w:p>
    <w:p w14:paraId="6D2AF71A" w14:textId="77777777" w:rsidR="006B3134" w:rsidRDefault="006B3134" w:rsidP="00E943A9">
      <w:pPr>
        <w:pStyle w:val="ListBullet"/>
        <w:ind w:left="1134"/>
      </w:pPr>
      <w:r>
        <w:t>What would 100% look like on your grid? How could you represent it using fractions and/or decimals?</w:t>
      </w:r>
    </w:p>
    <w:p w14:paraId="245695A3" w14:textId="77777777" w:rsidR="006B3134" w:rsidRDefault="006B3134" w:rsidP="00E943A9">
      <w:pPr>
        <w:pStyle w:val="ListBullet"/>
        <w:ind w:left="1134"/>
      </w:pPr>
      <w:r>
        <w:t>What would 10% look like on your grid? How could you represent it using fractions and/or decimals?</w:t>
      </w:r>
    </w:p>
    <w:p w14:paraId="139180DB" w14:textId="28B744FD" w:rsidR="007C012B" w:rsidRDefault="006B3134" w:rsidP="00E943A9">
      <w:pPr>
        <w:pStyle w:val="ListBullet"/>
        <w:ind w:left="1134"/>
      </w:pPr>
      <w:r>
        <w:t>What could you include on your peg number line to show equivalence?</w:t>
      </w:r>
    </w:p>
    <w:p w14:paraId="50090C14" w14:textId="205EF92D" w:rsidR="007C012B" w:rsidRDefault="00DD6A76" w:rsidP="002B12A6">
      <w:pPr>
        <w:pStyle w:val="ListNumber"/>
        <w:numPr>
          <w:ilvl w:val="0"/>
          <w:numId w:val="3"/>
        </w:numPr>
      </w:pPr>
      <w:r w:rsidRPr="00DD6A76">
        <w:t>Students add the labels 10%, 25%, 50% and 75% on their peg number line</w:t>
      </w:r>
      <w:r w:rsidR="001B6D32">
        <w:t xml:space="preserve"> (s</w:t>
      </w:r>
      <w:r w:rsidR="007C012B" w:rsidRPr="00762E28">
        <w:t xml:space="preserve">ee </w:t>
      </w:r>
      <w:r w:rsidR="00D73836">
        <w:fldChar w:fldCharType="begin"/>
      </w:r>
      <w:r w:rsidR="00D73836">
        <w:instrText xml:space="preserve"> REF _Ref158232296 \h </w:instrText>
      </w:r>
      <w:r w:rsidR="00D73836">
        <w:fldChar w:fldCharType="separate"/>
      </w:r>
      <w:r w:rsidR="00D73836">
        <w:t xml:space="preserve">Figure </w:t>
      </w:r>
      <w:r w:rsidR="00D73836">
        <w:rPr>
          <w:noProof/>
        </w:rPr>
        <w:t>25</w:t>
      </w:r>
      <w:r w:rsidR="00D73836">
        <w:fldChar w:fldCharType="end"/>
      </w:r>
      <w:r w:rsidR="001B6D32">
        <w:t>)</w:t>
      </w:r>
      <w:r w:rsidR="007C012B" w:rsidRPr="00762E28">
        <w:t>.</w:t>
      </w:r>
    </w:p>
    <w:p w14:paraId="3C16387B" w14:textId="13DBC6D6" w:rsidR="000819D9" w:rsidRDefault="000819D9" w:rsidP="000819D9">
      <w:pPr>
        <w:pStyle w:val="Caption"/>
      </w:pPr>
      <w:bookmarkStart w:id="101" w:name="_Ref158232296"/>
      <w:r>
        <w:t xml:space="preserve">Figure </w:t>
      </w:r>
      <w:r>
        <w:fldChar w:fldCharType="begin"/>
      </w:r>
      <w:r>
        <w:instrText xml:space="preserve"> SEQ Figure \* ARABIC </w:instrText>
      </w:r>
      <w:r>
        <w:fldChar w:fldCharType="separate"/>
      </w:r>
      <w:r w:rsidR="001E4134">
        <w:rPr>
          <w:noProof/>
        </w:rPr>
        <w:t>25</w:t>
      </w:r>
      <w:r>
        <w:rPr>
          <w:noProof/>
        </w:rPr>
        <w:fldChar w:fldCharType="end"/>
      </w:r>
      <w:bookmarkEnd w:id="101"/>
      <w:r>
        <w:t xml:space="preserve"> </w:t>
      </w:r>
      <w:r w:rsidRPr="008F47F7">
        <w:t xml:space="preserve">– equivalence </w:t>
      </w:r>
      <w:proofErr w:type="gramStart"/>
      <w:r w:rsidRPr="008F47F7">
        <w:t>example</w:t>
      </w:r>
      <w:proofErr w:type="gramEnd"/>
    </w:p>
    <w:p w14:paraId="1AA66088" w14:textId="7411AC65" w:rsidR="001259FF" w:rsidRDefault="007C012B" w:rsidP="00D973A3">
      <w:r>
        <w:rPr>
          <w:noProof/>
        </w:rPr>
        <w:drawing>
          <wp:inline distT="0" distB="0" distL="0" distR="0" wp14:anchorId="1F7EF8AD" wp14:editId="3A1D980B">
            <wp:extent cx="4572000" cy="1579245"/>
            <wp:effectExtent l="0" t="0" r="0" b="1905"/>
            <wp:docPr id="2096241386" name="Picture 2096241386" descr="An example number line labelled with decimal values from zero to one. It also has fractions and percentages for equivalent common decimals: 0.25 , 0.5 and 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241386" name="Picture 2096241386" descr="An example number line labelled with decimal values from zero to one. It also has fractions and percentages for equivalent common decimals: 0.25 , 0.5 and 0.7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72000" cy="1579245"/>
                    </a:xfrm>
                    <a:prstGeom prst="rect">
                      <a:avLst/>
                    </a:prstGeom>
                    <a:noFill/>
                    <a:ln>
                      <a:noFill/>
                    </a:ln>
                  </pic:spPr>
                </pic:pic>
              </a:graphicData>
            </a:graphic>
          </wp:inline>
        </w:drawing>
      </w:r>
    </w:p>
    <w:p w14:paraId="7890D54D" w14:textId="6EC1C4C3" w:rsidR="00D973A3" w:rsidRDefault="00D973A3" w:rsidP="00D973A3">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55437F79"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601F344B" w14:textId="77777777" w:rsidR="002F740D" w:rsidRDefault="002F740D">
            <w:r w:rsidRPr="004127B5">
              <w:t>Too hard?</w:t>
            </w:r>
          </w:p>
        </w:tc>
        <w:tc>
          <w:tcPr>
            <w:tcW w:w="7280" w:type="dxa"/>
          </w:tcPr>
          <w:p w14:paraId="282602BB" w14:textId="77777777" w:rsidR="002F740D" w:rsidRDefault="002F740D">
            <w:r w:rsidRPr="004127B5">
              <w:t>Too easy?</w:t>
            </w:r>
          </w:p>
        </w:tc>
      </w:tr>
      <w:tr w:rsidR="002F740D" w14:paraId="4872B37B"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554619C9" w14:textId="695B301E" w:rsidR="00B116BD" w:rsidRPr="009175DB" w:rsidRDefault="00B116BD" w:rsidP="00B116BD">
            <w:pPr>
              <w:rPr>
                <w:szCs w:val="22"/>
              </w:rPr>
            </w:pPr>
            <w:r>
              <w:t xml:space="preserve">Stage 3 students cannot recall commonly used equivalent percentages, decimals and </w:t>
            </w:r>
            <w:r w:rsidRPr="009175DB">
              <w:rPr>
                <w:szCs w:val="22"/>
              </w:rPr>
              <w:t xml:space="preserve">fractions including </w:t>
            </w:r>
            <m:oMath>
              <m:f>
                <m:fPr>
                  <m:ctrlPr>
                    <w:rPr>
                      <w:rFonts w:ascii="Cambria Math" w:hAnsi="Cambria Math"/>
                      <w:szCs w:val="22"/>
                    </w:rPr>
                  </m:ctrlPr>
                </m:fPr>
                <m:num>
                  <m:r>
                    <m:rPr>
                      <m:sty m:val="bi"/>
                    </m:rPr>
                    <w:rPr>
                      <w:rFonts w:ascii="Cambria Math" w:hAnsi="Cambria Math"/>
                      <w:szCs w:val="22"/>
                    </w:rPr>
                    <m:t>1</m:t>
                  </m:r>
                </m:num>
                <m:den>
                  <m:r>
                    <m:rPr>
                      <m:sty m:val="bi"/>
                    </m:rPr>
                    <w:rPr>
                      <w:rFonts w:ascii="Cambria Math" w:hAnsi="Cambria Math"/>
                      <w:szCs w:val="22"/>
                    </w:rPr>
                    <m:t>2</m:t>
                  </m:r>
                </m:den>
              </m:f>
            </m:oMath>
            <w:r w:rsidRPr="009175DB">
              <w:rPr>
                <w:szCs w:val="22"/>
              </w:rPr>
              <w:t xml:space="preserve">, </w:t>
            </w:r>
            <m:oMath>
              <m:f>
                <m:fPr>
                  <m:ctrlPr>
                    <w:rPr>
                      <w:rFonts w:ascii="Cambria Math" w:hAnsi="Cambria Math"/>
                      <w:szCs w:val="22"/>
                    </w:rPr>
                  </m:ctrlPr>
                </m:fPr>
                <m:num>
                  <m:r>
                    <m:rPr>
                      <m:sty m:val="bi"/>
                    </m:rPr>
                    <w:rPr>
                      <w:rFonts w:ascii="Cambria Math" w:hAnsi="Cambria Math"/>
                      <w:szCs w:val="22"/>
                    </w:rPr>
                    <m:t>1</m:t>
                  </m:r>
                </m:num>
                <m:den>
                  <m:r>
                    <m:rPr>
                      <m:sty m:val="bi"/>
                    </m:rPr>
                    <w:rPr>
                      <w:rFonts w:ascii="Cambria Math" w:hAnsi="Cambria Math"/>
                      <w:szCs w:val="22"/>
                    </w:rPr>
                    <m:t>4</m:t>
                  </m:r>
                </m:den>
              </m:f>
            </m:oMath>
            <w:r w:rsidRPr="009175DB">
              <w:rPr>
                <w:szCs w:val="22"/>
              </w:rPr>
              <w:t xml:space="preserve"> and </w:t>
            </w:r>
            <m:oMath>
              <m:f>
                <m:fPr>
                  <m:ctrlPr>
                    <w:rPr>
                      <w:rFonts w:ascii="Cambria Math" w:hAnsi="Cambria Math"/>
                      <w:szCs w:val="22"/>
                    </w:rPr>
                  </m:ctrlPr>
                </m:fPr>
                <m:num>
                  <m:r>
                    <m:rPr>
                      <m:sty m:val="bi"/>
                    </m:rPr>
                    <w:rPr>
                      <w:rFonts w:ascii="Cambria Math" w:hAnsi="Cambria Math"/>
                      <w:szCs w:val="22"/>
                    </w:rPr>
                    <m:t>3</m:t>
                  </m:r>
                </m:num>
                <m:den>
                  <m:r>
                    <m:rPr>
                      <m:sty m:val="bi"/>
                    </m:rPr>
                    <w:rPr>
                      <w:rFonts w:ascii="Cambria Math" w:hAnsi="Cambria Math"/>
                      <w:szCs w:val="22"/>
                    </w:rPr>
                    <m:t>4</m:t>
                  </m:r>
                </m:den>
              </m:f>
            </m:oMath>
            <w:r w:rsidRPr="009175DB">
              <w:rPr>
                <w:szCs w:val="22"/>
              </w:rPr>
              <w:t>.</w:t>
            </w:r>
          </w:p>
          <w:p w14:paraId="7D5812A7" w14:textId="77777777" w:rsidR="00B116BD" w:rsidRPr="009175DB" w:rsidRDefault="00B116BD" w:rsidP="001967C9">
            <w:pPr>
              <w:pStyle w:val="ListBullet"/>
              <w:numPr>
                <w:ilvl w:val="0"/>
                <w:numId w:val="6"/>
              </w:numPr>
              <w:rPr>
                <w:szCs w:val="22"/>
              </w:rPr>
            </w:pPr>
            <w:r w:rsidRPr="009175DB">
              <w:rPr>
                <w:szCs w:val="22"/>
              </w:rPr>
              <w:t>Make a collage of everyday use of percentages from magazines and newspapers.</w:t>
            </w:r>
          </w:p>
          <w:p w14:paraId="56C8765E" w14:textId="0AA2A0CC" w:rsidR="002F740D" w:rsidRDefault="00B116BD">
            <w:pPr>
              <w:pStyle w:val="ListBullet"/>
            </w:pPr>
            <w:r w:rsidRPr="009175DB">
              <w:rPr>
                <w:rFonts w:eastAsia="Arial"/>
                <w:szCs w:val="22"/>
              </w:rPr>
              <w:t xml:space="preserve">Use concrete materials such as </w:t>
            </w:r>
            <w:hyperlink w:anchor="_Resource_29_–" w:history="1">
              <w:r w:rsidR="00AE6A25">
                <w:rPr>
                  <w:rStyle w:val="Hyperlink"/>
                </w:rPr>
                <w:t>Resource 29 – number wheel</w:t>
              </w:r>
            </w:hyperlink>
            <w:r w:rsidRPr="009175DB">
              <w:rPr>
                <w:rFonts w:eastAsia="Arial"/>
                <w:szCs w:val="22"/>
              </w:rPr>
              <w:t xml:space="preserve"> and 10 </w:t>
            </w:r>
            <w:r w:rsidR="001B6D32">
              <w:rPr>
                <w:rFonts w:eastAsia="Arial"/>
                <w:szCs w:val="22"/>
              </w:rPr>
              <w:t>×</w:t>
            </w:r>
            <w:r w:rsidRPr="009175DB">
              <w:rPr>
                <w:rFonts w:eastAsia="Arial"/>
                <w:szCs w:val="22"/>
              </w:rPr>
              <w:t xml:space="preserve"> 10 grid to model and explain benchmark fractions and decimals </w:t>
            </w:r>
            <w:r w:rsidR="001B6D32">
              <w:rPr>
                <w:rFonts w:eastAsia="Arial"/>
                <w:szCs w:val="22"/>
              </w:rPr>
              <w:t>(</w:t>
            </w:r>
            <w:r w:rsidRPr="009175DB">
              <w:rPr>
                <w:rFonts w:eastAsia="Arial"/>
                <w:szCs w:val="22"/>
              </w:rPr>
              <w:t xml:space="preserve">see </w:t>
            </w:r>
            <w:r w:rsidR="00D73836" w:rsidRPr="009175DB">
              <w:rPr>
                <w:rFonts w:eastAsia="Arial"/>
                <w:szCs w:val="22"/>
              </w:rPr>
              <w:fldChar w:fldCharType="begin"/>
            </w:r>
            <w:r w:rsidR="00D73836" w:rsidRPr="009175DB">
              <w:rPr>
                <w:rFonts w:eastAsia="Arial"/>
                <w:szCs w:val="22"/>
              </w:rPr>
              <w:instrText xml:space="preserve"> REF _Ref158232311 \h </w:instrText>
            </w:r>
            <w:r w:rsidR="009175DB">
              <w:rPr>
                <w:rFonts w:eastAsia="Arial"/>
                <w:szCs w:val="22"/>
              </w:rPr>
              <w:instrText xml:space="preserve"> \* MERGEFORMAT </w:instrText>
            </w:r>
            <w:r w:rsidR="00D73836" w:rsidRPr="009175DB">
              <w:rPr>
                <w:rFonts w:eastAsia="Arial"/>
                <w:szCs w:val="22"/>
              </w:rPr>
            </w:r>
            <w:r w:rsidR="00D73836" w:rsidRPr="009175DB">
              <w:rPr>
                <w:rFonts w:eastAsia="Arial"/>
                <w:szCs w:val="22"/>
              </w:rPr>
              <w:fldChar w:fldCharType="separate"/>
            </w:r>
            <w:r w:rsidR="00D73836" w:rsidRPr="009175DB">
              <w:rPr>
                <w:szCs w:val="22"/>
              </w:rPr>
              <w:t xml:space="preserve">Figure </w:t>
            </w:r>
            <w:r w:rsidR="00D73836" w:rsidRPr="009175DB">
              <w:rPr>
                <w:noProof/>
                <w:szCs w:val="22"/>
              </w:rPr>
              <w:t>26</w:t>
            </w:r>
            <w:r w:rsidR="00D73836" w:rsidRPr="009175DB">
              <w:rPr>
                <w:rFonts w:eastAsia="Arial"/>
                <w:szCs w:val="22"/>
              </w:rPr>
              <w:fldChar w:fldCharType="end"/>
            </w:r>
            <w:r w:rsidR="001B6D32">
              <w:rPr>
                <w:rFonts w:eastAsia="Arial"/>
                <w:szCs w:val="22"/>
              </w:rPr>
              <w:t>)</w:t>
            </w:r>
            <w:r w:rsidRPr="009175DB">
              <w:rPr>
                <w:rFonts w:eastAsia="Arial"/>
                <w:szCs w:val="22"/>
              </w:rPr>
              <w:t>.</w:t>
            </w:r>
          </w:p>
        </w:tc>
        <w:tc>
          <w:tcPr>
            <w:tcW w:w="7280" w:type="dxa"/>
          </w:tcPr>
          <w:p w14:paraId="23272D9E" w14:textId="53C492B2" w:rsidR="00B116BD" w:rsidRPr="009175DB" w:rsidRDefault="00B116BD" w:rsidP="00B116BD">
            <w:pPr>
              <w:rPr>
                <w:szCs w:val="22"/>
              </w:rPr>
            </w:pPr>
            <w:r>
              <w:t xml:space="preserve">Stage 3 students can recall commonly used equivalent percentages, decimals and </w:t>
            </w:r>
            <w:r w:rsidRPr="009175DB">
              <w:rPr>
                <w:szCs w:val="22"/>
              </w:rPr>
              <w:t xml:space="preserve">fractions including </w:t>
            </w:r>
            <m:oMath>
              <m:f>
                <m:fPr>
                  <m:ctrlPr>
                    <w:rPr>
                      <w:rFonts w:ascii="Cambria Math" w:hAnsi="Cambria Math"/>
                      <w:szCs w:val="22"/>
                    </w:rPr>
                  </m:ctrlPr>
                </m:fPr>
                <m:num>
                  <m:r>
                    <m:rPr>
                      <m:sty m:val="bi"/>
                    </m:rPr>
                    <w:rPr>
                      <w:rFonts w:ascii="Cambria Math" w:hAnsi="Cambria Math"/>
                      <w:szCs w:val="22"/>
                    </w:rPr>
                    <m:t>1</m:t>
                  </m:r>
                </m:num>
                <m:den>
                  <m:r>
                    <m:rPr>
                      <m:sty m:val="bi"/>
                    </m:rPr>
                    <w:rPr>
                      <w:rFonts w:ascii="Cambria Math" w:hAnsi="Cambria Math"/>
                      <w:szCs w:val="22"/>
                    </w:rPr>
                    <m:t>2</m:t>
                  </m:r>
                </m:den>
              </m:f>
            </m:oMath>
            <w:r w:rsidRPr="009175DB">
              <w:rPr>
                <w:szCs w:val="22"/>
              </w:rPr>
              <w:t>,</w:t>
            </w:r>
            <w:r w:rsidRPr="009175DB">
              <w:rPr>
                <w:rFonts w:eastAsiaTheme="minorEastAsia"/>
                <w:szCs w:val="22"/>
              </w:rPr>
              <w:t xml:space="preserve"> </w:t>
            </w:r>
            <m:oMath>
              <m:f>
                <m:fPr>
                  <m:ctrlPr>
                    <w:rPr>
                      <w:rFonts w:ascii="Cambria Math" w:hAnsi="Cambria Math"/>
                      <w:szCs w:val="22"/>
                    </w:rPr>
                  </m:ctrlPr>
                </m:fPr>
                <m:num>
                  <m:r>
                    <m:rPr>
                      <m:sty m:val="bi"/>
                    </m:rPr>
                    <w:rPr>
                      <w:rFonts w:ascii="Cambria Math" w:hAnsi="Cambria Math"/>
                      <w:szCs w:val="22"/>
                    </w:rPr>
                    <m:t>1</m:t>
                  </m:r>
                </m:num>
                <m:den>
                  <m:r>
                    <m:rPr>
                      <m:sty m:val="bi"/>
                    </m:rPr>
                    <w:rPr>
                      <w:rFonts w:ascii="Cambria Math" w:hAnsi="Cambria Math"/>
                      <w:szCs w:val="22"/>
                    </w:rPr>
                    <m:t>4</m:t>
                  </m:r>
                </m:den>
              </m:f>
            </m:oMath>
            <w:r w:rsidRPr="009175DB">
              <w:rPr>
                <w:szCs w:val="22"/>
              </w:rPr>
              <w:t xml:space="preserve"> and </w:t>
            </w:r>
            <m:oMath>
              <m:f>
                <m:fPr>
                  <m:ctrlPr>
                    <w:rPr>
                      <w:rFonts w:ascii="Cambria Math" w:hAnsi="Cambria Math"/>
                      <w:szCs w:val="22"/>
                    </w:rPr>
                  </m:ctrlPr>
                </m:fPr>
                <m:num>
                  <m:r>
                    <m:rPr>
                      <m:sty m:val="bi"/>
                    </m:rPr>
                    <w:rPr>
                      <w:rFonts w:ascii="Cambria Math" w:hAnsi="Cambria Math"/>
                      <w:szCs w:val="22"/>
                    </w:rPr>
                    <m:t>3</m:t>
                  </m:r>
                </m:num>
                <m:den>
                  <m:r>
                    <m:rPr>
                      <m:sty m:val="bi"/>
                    </m:rPr>
                    <w:rPr>
                      <w:rFonts w:ascii="Cambria Math" w:hAnsi="Cambria Math"/>
                      <w:szCs w:val="22"/>
                    </w:rPr>
                    <m:t>4</m:t>
                  </m:r>
                </m:den>
              </m:f>
            </m:oMath>
            <w:r w:rsidRPr="009175DB">
              <w:rPr>
                <w:szCs w:val="22"/>
              </w:rPr>
              <w:t>.</w:t>
            </w:r>
          </w:p>
          <w:p w14:paraId="310DCEDB" w14:textId="77777777" w:rsidR="00B116BD" w:rsidRPr="009175DB" w:rsidRDefault="00B116BD" w:rsidP="001967C9">
            <w:pPr>
              <w:pStyle w:val="ListBullet"/>
              <w:numPr>
                <w:ilvl w:val="0"/>
                <w:numId w:val="6"/>
              </w:numPr>
              <w:rPr>
                <w:szCs w:val="22"/>
              </w:rPr>
            </w:pPr>
            <w:r w:rsidRPr="009175DB">
              <w:rPr>
                <w:szCs w:val="22"/>
              </w:rPr>
              <w:t xml:space="preserve">Find non-benchmark equivalent percentages, </w:t>
            </w:r>
            <w:proofErr w:type="gramStart"/>
            <w:r w:rsidRPr="009175DB">
              <w:rPr>
                <w:szCs w:val="22"/>
              </w:rPr>
              <w:t>decimals</w:t>
            </w:r>
            <w:proofErr w:type="gramEnd"/>
            <w:r w:rsidRPr="009175DB">
              <w:rPr>
                <w:szCs w:val="22"/>
              </w:rPr>
              <w:t xml:space="preserve"> and fractions.</w:t>
            </w:r>
          </w:p>
          <w:p w14:paraId="398F45BA" w14:textId="3B69AB06" w:rsidR="002F740D" w:rsidRDefault="00B116BD">
            <w:pPr>
              <w:pStyle w:val="ListBullet"/>
            </w:pPr>
            <w:r w:rsidRPr="009175DB">
              <w:rPr>
                <w:rFonts w:eastAsia="Arial"/>
                <w:szCs w:val="22"/>
              </w:rPr>
              <w:t xml:space="preserve">Students play an interactive game where percentages are used on a 10 </w:t>
            </w:r>
            <w:r w:rsidR="001B6D32">
              <w:rPr>
                <w:rFonts w:eastAsia="Arial"/>
                <w:szCs w:val="22"/>
              </w:rPr>
              <w:t>×</w:t>
            </w:r>
            <w:r w:rsidRPr="009175DB">
              <w:rPr>
                <w:rFonts w:eastAsia="Arial"/>
                <w:szCs w:val="22"/>
              </w:rPr>
              <w:t xml:space="preserve"> 10 grid such as </w:t>
            </w:r>
            <w:hyperlink r:id="rId75" w:history="1">
              <w:r w:rsidRPr="009175DB">
                <w:rPr>
                  <w:rStyle w:val="Hyperlink"/>
                  <w:rFonts w:eastAsia="Arial"/>
                  <w:szCs w:val="22"/>
                </w:rPr>
                <w:t xml:space="preserve">Playground Percentages </w:t>
              </w:r>
              <w:r w:rsidR="001B6D32">
                <w:rPr>
                  <w:rStyle w:val="Hyperlink"/>
                  <w:rFonts w:eastAsia="Arial"/>
                  <w:szCs w:val="22"/>
                </w:rPr>
                <w:t>–</w:t>
              </w:r>
              <w:r w:rsidRPr="009175DB">
                <w:rPr>
                  <w:rStyle w:val="Hyperlink"/>
                  <w:rFonts w:eastAsia="Arial"/>
                  <w:szCs w:val="22"/>
                </w:rPr>
                <w:t xml:space="preserve"> ABC Education</w:t>
              </w:r>
            </w:hyperlink>
            <w:r w:rsidRPr="009175DB">
              <w:rPr>
                <w:rFonts w:eastAsia="Arial"/>
                <w:szCs w:val="22"/>
              </w:rPr>
              <w:t xml:space="preserve"> or </w:t>
            </w:r>
            <w:hyperlink r:id="rId76" w:history="1">
              <w:r w:rsidR="00FC380D">
                <w:rPr>
                  <w:rStyle w:val="Hyperlink"/>
                  <w:rFonts w:eastAsia="Arial"/>
                  <w:szCs w:val="22"/>
                </w:rPr>
                <w:t>Matching Fractions, Decimals and Percentages</w:t>
              </w:r>
            </w:hyperlink>
            <w:r w:rsidR="00FC380D" w:rsidRPr="00FC380D">
              <w:t xml:space="preserve"> </w:t>
            </w:r>
            <w:r w:rsidR="00270A13">
              <w:t>from</w:t>
            </w:r>
            <w:r w:rsidR="00FC380D" w:rsidRPr="00FC380D">
              <w:t xml:space="preserve"> NRICH</w:t>
            </w:r>
            <w:r w:rsidR="00270A13">
              <w:t xml:space="preserve"> by University of Cambridge</w:t>
            </w:r>
            <w:r w:rsidR="00FC380D" w:rsidRPr="00FC380D">
              <w:t>.</w:t>
            </w:r>
          </w:p>
        </w:tc>
      </w:tr>
    </w:tbl>
    <w:p w14:paraId="48427CD9" w14:textId="11D6C5B9" w:rsidR="00ED3DF9" w:rsidRDefault="00ED3DF9" w:rsidP="00ED3DF9">
      <w:pPr>
        <w:pStyle w:val="Caption"/>
      </w:pPr>
      <w:bookmarkStart w:id="102" w:name="_Ref158232311"/>
      <w:bookmarkStart w:id="103" w:name="_Toc147500535"/>
      <w:r>
        <w:t xml:space="preserve">Figure </w:t>
      </w:r>
      <w:r>
        <w:fldChar w:fldCharType="begin"/>
      </w:r>
      <w:r>
        <w:instrText xml:space="preserve"> SEQ Figure \* ARABIC </w:instrText>
      </w:r>
      <w:r>
        <w:fldChar w:fldCharType="separate"/>
      </w:r>
      <w:r w:rsidR="001E4134">
        <w:rPr>
          <w:noProof/>
        </w:rPr>
        <w:t>26</w:t>
      </w:r>
      <w:r>
        <w:rPr>
          <w:noProof/>
        </w:rPr>
        <w:fldChar w:fldCharType="end"/>
      </w:r>
      <w:bookmarkEnd w:id="102"/>
      <w:r w:rsidRPr="0014696C">
        <w:t xml:space="preserve"> – </w:t>
      </w:r>
      <w:r>
        <w:t>n</w:t>
      </w:r>
      <w:r w:rsidRPr="0014696C">
        <w:t xml:space="preserve">umber wheel </w:t>
      </w:r>
      <w:proofErr w:type="gramStart"/>
      <w:r w:rsidRPr="0014696C">
        <w:t>example</w:t>
      </w:r>
      <w:proofErr w:type="gramEnd"/>
    </w:p>
    <w:p w14:paraId="3D1F3D10" w14:textId="67C68B31" w:rsidR="00526C3B" w:rsidRDefault="00D71959" w:rsidP="00526C3B">
      <w:r>
        <w:rPr>
          <w:noProof/>
        </w:rPr>
        <w:drawing>
          <wp:inline distT="0" distB="0" distL="0" distR="0" wp14:anchorId="238A4D9D" wp14:editId="6EB5BC1B">
            <wp:extent cx="2415950" cy="2028825"/>
            <wp:effectExtent l="0" t="0" r="3810" b="0"/>
            <wp:docPr id="1641069596" name="Picture 1641069596" descr="A circle divided into 10 equal parts. 2 sections are marked as 10% and part of another section is marked as 5%. It includes the information: a quarter = 25%.&#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069596" name="Picture 1641069596" descr="A circle divided into 10 equal parts. 2 sections are marked as 10% and part of another section is marked as 5%. It includes the information: a quarter = 25%.&#10;&#10;"/>
                    <pic:cNvPicPr/>
                  </pic:nvPicPr>
                  <pic:blipFill>
                    <a:blip r:embed="rId77"/>
                    <a:stretch>
                      <a:fillRect/>
                    </a:stretch>
                  </pic:blipFill>
                  <pic:spPr>
                    <a:xfrm>
                      <a:off x="0" y="0"/>
                      <a:ext cx="2424177" cy="2035734"/>
                    </a:xfrm>
                    <a:prstGeom prst="rect">
                      <a:avLst/>
                    </a:prstGeom>
                  </pic:spPr>
                </pic:pic>
              </a:graphicData>
            </a:graphic>
          </wp:inline>
        </w:drawing>
      </w:r>
    </w:p>
    <w:p w14:paraId="14824E27" w14:textId="46E2E025" w:rsidR="00D973A3" w:rsidRDefault="00D973A3" w:rsidP="00D01B09">
      <w:pPr>
        <w:pStyle w:val="Heading2"/>
      </w:pPr>
      <w:bookmarkStart w:id="104" w:name="_Toc166083170"/>
      <w:r>
        <w:t xml:space="preserve">Discuss and connect the mathematics – </w:t>
      </w:r>
      <w:r w:rsidR="00DE220F">
        <w:t>10</w:t>
      </w:r>
      <w:r>
        <w:t xml:space="preserve"> </w:t>
      </w:r>
      <w:proofErr w:type="gramStart"/>
      <w:r>
        <w:t>minutes</w:t>
      </w:r>
      <w:bookmarkEnd w:id="103"/>
      <w:bookmarkEnd w:id="104"/>
      <w:proofErr w:type="gramEnd"/>
    </w:p>
    <w:p w14:paraId="08CB0099" w14:textId="36498962" w:rsidR="00CF0D7A" w:rsidRPr="00D76D7E" w:rsidRDefault="00CC3BF7" w:rsidP="001967C9">
      <w:pPr>
        <w:pStyle w:val="ListNumber"/>
        <w:numPr>
          <w:ilvl w:val="0"/>
          <w:numId w:val="5"/>
        </w:numPr>
      </w:pPr>
      <w:r>
        <w:t xml:space="preserve">Stage 2 </w:t>
      </w:r>
      <w:r w:rsidR="00CF0D7A">
        <w:t xml:space="preserve">students </w:t>
      </w:r>
      <w:r>
        <w:t>complete</w:t>
      </w:r>
      <w:r w:rsidR="00CF0D7A">
        <w:t xml:space="preserve"> an exit slip </w:t>
      </w:r>
      <w:r w:rsidR="002741B6" w:rsidRPr="002741B6">
        <w:t>on a sticky note, answering</w:t>
      </w:r>
      <w:r w:rsidR="002741B6">
        <w:t xml:space="preserve">: </w:t>
      </w:r>
      <w:r w:rsidR="006C37F7">
        <w:t xml:space="preserve">What </w:t>
      </w:r>
      <w:r w:rsidR="002741B6">
        <w:t>is</w:t>
      </w:r>
      <w:r w:rsidR="00CF0D7A">
        <w:t xml:space="preserve"> the most efficient strategy to find the sum of </w:t>
      </w:r>
      <w:r w:rsidRPr="00D76D7E">
        <w:t>$1.75 and $2.25</w:t>
      </w:r>
      <w:r w:rsidR="002741B6">
        <w:t>? Why?</w:t>
      </w:r>
    </w:p>
    <w:p w14:paraId="70CC38ED" w14:textId="4E1816C2" w:rsidR="00735E60" w:rsidRDefault="00735E60" w:rsidP="00323437">
      <w:pPr>
        <w:pStyle w:val="ListNumber"/>
        <w:numPr>
          <w:ilvl w:val="0"/>
          <w:numId w:val="3"/>
        </w:numPr>
        <w:suppressAutoHyphens w:val="0"/>
        <w:spacing w:after="0"/>
        <w:contextualSpacing/>
        <w:rPr>
          <w:rFonts w:eastAsia="Arial"/>
          <w:color w:val="000000" w:themeColor="text1"/>
        </w:rPr>
      </w:pPr>
      <w:r>
        <w:rPr>
          <w:rFonts w:eastAsia="Arial"/>
          <w:color w:val="000000" w:themeColor="text1"/>
        </w:rPr>
        <w:t xml:space="preserve">Stage 3 </w:t>
      </w:r>
      <w:r w:rsidR="00A34F3B">
        <w:rPr>
          <w:rFonts w:eastAsia="Arial"/>
          <w:color w:val="000000" w:themeColor="text1"/>
        </w:rPr>
        <w:t>s</w:t>
      </w:r>
      <w:r w:rsidR="00A34F3B" w:rsidRPr="00A34F3B">
        <w:rPr>
          <w:rFonts w:eastAsia="Arial"/>
          <w:color w:val="000000" w:themeColor="text1"/>
        </w:rPr>
        <w:t xml:space="preserve">tudents complete an exit slip on a sticky note, answering: What </w:t>
      </w:r>
      <w:r w:rsidRPr="3542A6ED">
        <w:rPr>
          <w:rFonts w:eastAsia="Arial"/>
          <w:color w:val="000000" w:themeColor="text1"/>
        </w:rPr>
        <w:t xml:space="preserve">would be </w:t>
      </w:r>
      <w:r>
        <w:rPr>
          <w:rFonts w:eastAsia="Arial"/>
          <w:color w:val="000000" w:themeColor="text1"/>
        </w:rPr>
        <w:t>an</w:t>
      </w:r>
      <w:r w:rsidRPr="3542A6ED">
        <w:rPr>
          <w:rFonts w:eastAsia="Arial"/>
          <w:color w:val="000000" w:themeColor="text1"/>
        </w:rPr>
        <w:t xml:space="preserve"> equivalent fraction, decimal and percentage for </w:t>
      </w:r>
      <m:oMath>
        <m:f>
          <m:fPr>
            <m:ctrlPr>
              <w:rPr>
                <w:rFonts w:ascii="Cambria Math" w:hAnsi="Cambria Math"/>
              </w:rPr>
            </m:ctrlPr>
          </m:fPr>
          <m:num>
            <m:r>
              <w:rPr>
                <w:rFonts w:ascii="Cambria Math" w:hAnsi="Cambria Math"/>
              </w:rPr>
              <m:t>20</m:t>
            </m:r>
          </m:num>
          <m:den>
            <m:r>
              <w:rPr>
                <w:rFonts w:ascii="Cambria Math" w:hAnsi="Cambria Math"/>
              </w:rPr>
              <m:t>100</m:t>
            </m:r>
          </m:den>
        </m:f>
      </m:oMath>
      <w:r w:rsidRPr="3542A6ED">
        <w:rPr>
          <w:rFonts w:eastAsia="Arial"/>
          <w:color w:val="000000" w:themeColor="text1"/>
        </w:rPr>
        <w:t>.</w:t>
      </w:r>
    </w:p>
    <w:p w14:paraId="3668455B" w14:textId="77777777" w:rsidR="00D973A3" w:rsidRDefault="00D973A3" w:rsidP="00D973A3">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D973A3" w14:paraId="56A9D282"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593973D2" w14:textId="77777777" w:rsidR="00D973A3" w:rsidRDefault="00D973A3">
            <w:r w:rsidRPr="00F8552A">
              <w:t>Assessment opportunities</w:t>
            </w:r>
          </w:p>
        </w:tc>
        <w:tc>
          <w:tcPr>
            <w:tcW w:w="7280" w:type="dxa"/>
          </w:tcPr>
          <w:p w14:paraId="0C1D2F3C" w14:textId="77777777" w:rsidR="00D973A3" w:rsidRDefault="00D973A3">
            <w:r w:rsidRPr="00F8552A">
              <w:t>Links</w:t>
            </w:r>
          </w:p>
        </w:tc>
      </w:tr>
      <w:tr w:rsidR="00D973A3" w14:paraId="393F4CB7"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2686A0C6" w14:textId="77777777" w:rsidR="00D973A3" w:rsidRDefault="00D973A3">
            <w:r>
              <w:t>What to look for:</w:t>
            </w:r>
          </w:p>
          <w:p w14:paraId="15D28840" w14:textId="77777777" w:rsidR="00407FF3" w:rsidRDefault="00407FF3" w:rsidP="001967C9">
            <w:pPr>
              <w:pStyle w:val="ListBullet"/>
              <w:numPr>
                <w:ilvl w:val="0"/>
                <w:numId w:val="6"/>
              </w:numPr>
            </w:pPr>
            <w:r>
              <w:t xml:space="preserve">Can Stage 2 represent equivalent amounts of money using different denominations? </w:t>
            </w:r>
            <w:r w:rsidRPr="00407FF3">
              <w:rPr>
                <w:b/>
              </w:rPr>
              <w:t>[MAO-WM-01, MA2-AR-01]</w:t>
            </w:r>
          </w:p>
          <w:p w14:paraId="48C1BB31" w14:textId="77777777" w:rsidR="00407FF3" w:rsidRDefault="00407FF3" w:rsidP="005D373D">
            <w:pPr>
              <w:pStyle w:val="ListBullet"/>
            </w:pPr>
            <w:r>
              <w:t>Can Stage 2 students perform calculations with money, including finding change?</w:t>
            </w:r>
            <w:r w:rsidRPr="005D373D">
              <w:rPr>
                <w:b/>
                <w:bCs/>
              </w:rPr>
              <w:t xml:space="preserve"> [MAO-WM-01, MA2-AR-01]</w:t>
            </w:r>
          </w:p>
          <w:p w14:paraId="4B372CA1" w14:textId="6704D5D4" w:rsidR="00407FF3" w:rsidRDefault="00407FF3" w:rsidP="005D373D">
            <w:pPr>
              <w:pStyle w:val="ListBullet"/>
            </w:pPr>
            <w:r>
              <w:t>Can Stage 2 students interpret problems involving money as requiring either addition or subtraction?</w:t>
            </w:r>
            <w:r w:rsidRPr="00407FF3">
              <w:t xml:space="preserve"> </w:t>
            </w:r>
            <w:r w:rsidRPr="005D373D">
              <w:rPr>
                <w:b/>
                <w:bCs/>
              </w:rPr>
              <w:t xml:space="preserve">[MAO-WM-01, </w:t>
            </w:r>
            <w:r w:rsidR="00670682">
              <w:rPr>
                <w:b/>
                <w:bCs/>
              </w:rPr>
              <w:br/>
            </w:r>
            <w:r w:rsidRPr="005D373D">
              <w:rPr>
                <w:b/>
                <w:bCs/>
              </w:rPr>
              <w:t>MA2-AR-01]</w:t>
            </w:r>
          </w:p>
          <w:p w14:paraId="1EB7F08F" w14:textId="77777777" w:rsidR="00407FF3" w:rsidRDefault="00407FF3" w:rsidP="001967C9">
            <w:pPr>
              <w:pStyle w:val="ListBullet"/>
              <w:numPr>
                <w:ilvl w:val="0"/>
                <w:numId w:val="6"/>
              </w:numPr>
              <w:rPr>
                <w:rStyle w:val="Strong"/>
              </w:rPr>
            </w:pPr>
            <w:r>
              <w:t xml:space="preserve">Can Stage 3 students recognise that the symbol % means percent and that 100% is the whole amount? </w:t>
            </w:r>
            <w:r>
              <w:rPr>
                <w:rStyle w:val="Strong"/>
              </w:rPr>
              <w:t>[MAO-WM-01, MA3-RN-03]</w:t>
            </w:r>
          </w:p>
          <w:p w14:paraId="292A477F" w14:textId="3F8C2518" w:rsidR="00D973A3" w:rsidRPr="00084841" w:rsidRDefault="00407FF3" w:rsidP="00084841">
            <w:pPr>
              <w:pStyle w:val="ListBullet"/>
              <w:rPr>
                <w:b/>
                <w:bCs/>
              </w:rPr>
            </w:pPr>
            <w:r>
              <w:rPr>
                <w:rStyle w:val="Strong"/>
                <w:b w:val="0"/>
              </w:rPr>
              <w:t xml:space="preserve">Can Stage 3 students recall commonly used equivalent percentages, decimals and fractions including </w:t>
            </w:r>
            <m:oMath>
              <m:f>
                <m:fPr>
                  <m:ctrlPr>
                    <w:rPr>
                      <w:rFonts w:ascii="Cambria Math" w:hAnsi="Cambria Math"/>
                    </w:rPr>
                  </m:ctrlPr>
                </m:fPr>
                <m:num>
                  <m:r>
                    <m:rPr>
                      <m:sty m:val="bi"/>
                    </m:rPr>
                    <w:rPr>
                      <w:rFonts w:ascii="Cambria Math" w:hAnsi="Cambria Math"/>
                    </w:rPr>
                    <m:t>1</m:t>
                  </m:r>
                </m:num>
                <m:den>
                  <m:r>
                    <m:rPr>
                      <m:sty m:val="bi"/>
                    </m:rPr>
                    <w:rPr>
                      <w:rFonts w:ascii="Cambria Math" w:hAnsi="Cambria Math"/>
                    </w:rPr>
                    <m:t>2</m:t>
                  </m:r>
                </m:den>
              </m:f>
            </m:oMath>
            <w:r>
              <w:rPr>
                <w:rStyle w:val="Strong"/>
                <w:b w:val="0"/>
              </w:rPr>
              <w:t>,</w:t>
            </w:r>
            <w:r w:rsidR="00821441">
              <w:rPr>
                <w:rStyle w:val="Strong"/>
                <w:b w:val="0"/>
              </w:rPr>
              <w:t xml:space="preserve"> </w:t>
            </w:r>
            <m:oMath>
              <m:f>
                <m:fPr>
                  <m:ctrlPr>
                    <w:rPr>
                      <w:rFonts w:ascii="Cambria Math" w:hAnsi="Cambria Math"/>
                    </w:rPr>
                  </m:ctrlPr>
                </m:fPr>
                <m:num>
                  <m:r>
                    <m:rPr>
                      <m:sty m:val="bi"/>
                    </m:rPr>
                    <w:rPr>
                      <w:rFonts w:ascii="Cambria Math" w:hAnsi="Cambria Math"/>
                    </w:rPr>
                    <m:t>1</m:t>
                  </m:r>
                </m:num>
                <m:den>
                  <m:r>
                    <m:rPr>
                      <m:sty m:val="bi"/>
                    </m:rPr>
                    <w:rPr>
                      <w:rFonts w:ascii="Cambria Math" w:hAnsi="Cambria Math"/>
                    </w:rPr>
                    <m:t>4</m:t>
                  </m:r>
                </m:den>
              </m:f>
            </m:oMath>
            <w:r>
              <w:rPr>
                <w:rStyle w:val="Strong"/>
                <w:b w:val="0"/>
              </w:rPr>
              <w:t xml:space="preserve"> and </w:t>
            </w:r>
            <m:oMath>
              <m:f>
                <m:fPr>
                  <m:ctrlPr>
                    <w:rPr>
                      <w:rFonts w:ascii="Cambria Math" w:hAnsi="Cambria Math"/>
                    </w:rPr>
                  </m:ctrlPr>
                </m:fPr>
                <m:num>
                  <m:r>
                    <m:rPr>
                      <m:sty m:val="bi"/>
                    </m:rPr>
                    <w:rPr>
                      <w:rFonts w:ascii="Cambria Math" w:hAnsi="Cambria Math"/>
                    </w:rPr>
                    <m:t>3</m:t>
                  </m:r>
                </m:num>
                <m:den>
                  <m:r>
                    <m:rPr>
                      <m:sty m:val="bi"/>
                    </m:rPr>
                    <w:rPr>
                      <w:rFonts w:ascii="Cambria Math" w:hAnsi="Cambria Math"/>
                    </w:rPr>
                    <m:t>4</m:t>
                  </m:r>
                </m:den>
              </m:f>
            </m:oMath>
            <w:r w:rsidR="00084841">
              <w:t xml:space="preserve">? </w:t>
            </w:r>
            <w:r w:rsidR="00670682">
              <w:br/>
            </w:r>
            <w:r w:rsidR="00084841">
              <w:rPr>
                <w:rStyle w:val="Strong"/>
              </w:rPr>
              <w:t>[MAO-WM-01, MA3-RN-03]</w:t>
            </w:r>
          </w:p>
        </w:tc>
        <w:tc>
          <w:tcPr>
            <w:tcW w:w="7280" w:type="dxa"/>
          </w:tcPr>
          <w:p w14:paraId="217E8BA1" w14:textId="77777777" w:rsidR="00D973A3" w:rsidRDefault="00D973A3">
            <w:pPr>
              <w:rPr>
                <w:b/>
              </w:rPr>
            </w:pPr>
            <w:r>
              <w:t xml:space="preserve">Links to </w:t>
            </w:r>
            <w:hyperlink r:id="rId78" w:history="1">
              <w:r w:rsidRPr="0013142C">
                <w:rPr>
                  <w:rStyle w:val="Hyperlink"/>
                </w:rPr>
                <w:t>National Numeracy Learning Progressions</w:t>
              </w:r>
            </w:hyperlink>
            <w:r>
              <w:t xml:space="preserve"> (NNLP):</w:t>
            </w:r>
          </w:p>
          <w:p w14:paraId="0EBF6DDE" w14:textId="3E2840F4" w:rsidR="00407FF3" w:rsidRDefault="00407FF3" w:rsidP="001967C9">
            <w:pPr>
              <w:pStyle w:val="ListBullet"/>
              <w:numPr>
                <w:ilvl w:val="0"/>
                <w:numId w:val="6"/>
              </w:numPr>
            </w:pPr>
            <w:r>
              <w:t>Stage 2 – AdS8, UuM6</w:t>
            </w:r>
          </w:p>
          <w:p w14:paraId="22307D30" w14:textId="6DEDE584" w:rsidR="00D973A3" w:rsidRDefault="00407FF3">
            <w:pPr>
              <w:pStyle w:val="ListBullet"/>
            </w:pPr>
            <w:r>
              <w:t>Stage 3 – PrT1</w:t>
            </w:r>
            <w:r w:rsidR="009D48C8">
              <w:t>, PrT</w:t>
            </w:r>
            <w:r>
              <w:t>2, UuM8.</w:t>
            </w:r>
          </w:p>
        </w:tc>
      </w:tr>
    </w:tbl>
    <w:p w14:paraId="3ED10C50" w14:textId="72FAE7AC" w:rsidR="00175694" w:rsidRDefault="00175694" w:rsidP="00E26817">
      <w:r>
        <w:br w:type="page"/>
      </w:r>
    </w:p>
    <w:p w14:paraId="11E72FD5" w14:textId="293AFC17" w:rsidR="00175694" w:rsidRDefault="00175694" w:rsidP="00D01B09">
      <w:pPr>
        <w:pStyle w:val="Heading1"/>
      </w:pPr>
      <w:bookmarkStart w:id="105" w:name="_Lesson_6"/>
      <w:bookmarkStart w:id="106" w:name="_Toc147500537"/>
      <w:bookmarkStart w:id="107" w:name="_Toc166083171"/>
      <w:bookmarkEnd w:id="105"/>
      <w:r>
        <w:t>Lesson 6</w:t>
      </w:r>
      <w:bookmarkEnd w:id="106"/>
      <w:bookmarkEnd w:id="107"/>
    </w:p>
    <w:p w14:paraId="6D22B17A" w14:textId="265BCAAB" w:rsidR="00175694" w:rsidRDefault="00175694" w:rsidP="00175694">
      <w:pPr>
        <w:pStyle w:val="FeatureBox3"/>
      </w:pPr>
      <w:r w:rsidRPr="00D74AB8">
        <w:rPr>
          <w:rStyle w:val="Strong"/>
        </w:rPr>
        <w:t>Core concept</w:t>
      </w:r>
      <w:r>
        <w:t xml:space="preserve">: </w:t>
      </w:r>
      <w:r w:rsidR="006B4D70">
        <w:t>models help us solve addition and subtraction problems with money (Stage 2)</w:t>
      </w:r>
      <w:r w:rsidR="00727422">
        <w:t xml:space="preserve"> and</w:t>
      </w:r>
      <w:r w:rsidR="006B4D70">
        <w:t xml:space="preserve"> </w:t>
      </w:r>
      <w:r w:rsidR="00727422">
        <w:t>p</w:t>
      </w:r>
      <w:r w:rsidR="006B4D70">
        <w:t>lace value understanding helps to make use of benchmark percentages in determining discounts</w:t>
      </w:r>
      <w:r w:rsidR="008E00D2">
        <w:t xml:space="preserve"> (Stage 3).</w:t>
      </w:r>
    </w:p>
    <w:p w14:paraId="66FF90E0" w14:textId="19DA4BB2" w:rsidR="00175694" w:rsidRDefault="00175694" w:rsidP="00D01B09">
      <w:pPr>
        <w:pStyle w:val="Heading2"/>
      </w:pPr>
      <w:bookmarkStart w:id="108" w:name="_Toc147500538"/>
      <w:bookmarkStart w:id="109" w:name="_Toc166083172"/>
      <w:r>
        <w:t>Daily number sense</w:t>
      </w:r>
      <w:r w:rsidR="003D1A16">
        <w:t xml:space="preserve"> –</w:t>
      </w:r>
      <w:r w:rsidR="00CA7011">
        <w:t xml:space="preserve"> </w:t>
      </w:r>
      <w:r w:rsidR="009834EC">
        <w:t>grab a value</w:t>
      </w:r>
      <w:r>
        <w:t xml:space="preserve"> –</w:t>
      </w:r>
      <w:r w:rsidR="009834EC">
        <w:t>10</w:t>
      </w:r>
      <w:r>
        <w:t xml:space="preserve"> </w:t>
      </w:r>
      <w:proofErr w:type="gramStart"/>
      <w:r>
        <w:t>minutes</w:t>
      </w:r>
      <w:bookmarkEnd w:id="108"/>
      <w:bookmarkEnd w:id="109"/>
      <w:proofErr w:type="gramEnd"/>
    </w:p>
    <w:p w14:paraId="7565CF71" w14:textId="2694D831" w:rsidR="00175694" w:rsidRDefault="00175694" w:rsidP="00175694">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175694" w14:paraId="783E726B"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5DD41BBC" w14:textId="5BEB0A7B" w:rsidR="00175694" w:rsidRDefault="00175694">
            <w:r w:rsidRPr="005864AB">
              <w:t>Daily number sense learning intention</w:t>
            </w:r>
            <w:r w:rsidR="007A650D">
              <w:t>s</w:t>
            </w:r>
          </w:p>
        </w:tc>
        <w:tc>
          <w:tcPr>
            <w:tcW w:w="7280" w:type="dxa"/>
          </w:tcPr>
          <w:p w14:paraId="2D38D48A" w14:textId="77777777" w:rsidR="00175694" w:rsidRDefault="00175694">
            <w:r w:rsidRPr="005864AB">
              <w:t>Daily number sense success criteria</w:t>
            </w:r>
          </w:p>
        </w:tc>
      </w:tr>
      <w:tr w:rsidR="00175694" w14:paraId="0E1DABD0"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1BB20DA7" w14:textId="77777777" w:rsidR="00175694" w:rsidRDefault="00175694">
            <w:r>
              <w:t>Students working towards Stage 2 outcomes are learning to:</w:t>
            </w:r>
          </w:p>
          <w:p w14:paraId="18C28BA6" w14:textId="77777777" w:rsidR="00ED7B48" w:rsidRDefault="00ED7B48" w:rsidP="001967C9">
            <w:pPr>
              <w:pStyle w:val="ListBullet"/>
              <w:numPr>
                <w:ilvl w:val="0"/>
                <w:numId w:val="6"/>
              </w:numPr>
            </w:pPr>
            <w:r>
              <w:t>represent and solve problems involving multiplication fact families.</w:t>
            </w:r>
          </w:p>
          <w:p w14:paraId="7A7419D2" w14:textId="77777777" w:rsidR="00175694" w:rsidRDefault="00175694">
            <w:r>
              <w:t>Students working towards Stage 3 outcomes are learning to:</w:t>
            </w:r>
          </w:p>
          <w:p w14:paraId="7402E642" w14:textId="530F882C" w:rsidR="00175694" w:rsidRDefault="00ED7B48">
            <w:pPr>
              <w:pStyle w:val="ListBullet"/>
            </w:pPr>
            <w:r>
              <w:t>select and apply mental and written strategies to multiply 2- and 3-digit numbers by 2-digit numbers.</w:t>
            </w:r>
          </w:p>
        </w:tc>
        <w:tc>
          <w:tcPr>
            <w:tcW w:w="7280" w:type="dxa"/>
          </w:tcPr>
          <w:p w14:paraId="79FB4C90" w14:textId="77777777" w:rsidR="00175694" w:rsidRDefault="00175694">
            <w:r>
              <w:t>Students working towards Stage 2 outcomes can:</w:t>
            </w:r>
          </w:p>
          <w:p w14:paraId="38B530AA" w14:textId="77777777" w:rsidR="00ED7B48" w:rsidRDefault="00ED7B48" w:rsidP="001967C9">
            <w:pPr>
              <w:pStyle w:val="ListBullet"/>
              <w:numPr>
                <w:ilvl w:val="0"/>
                <w:numId w:val="6"/>
              </w:numPr>
            </w:pPr>
            <w:r>
              <w:t xml:space="preserve">describe multiplication problems using </w:t>
            </w:r>
            <w:r>
              <w:rPr>
                <w:i/>
                <w:iCs/>
              </w:rPr>
              <w:t>for</w:t>
            </w:r>
            <w:r>
              <w:t xml:space="preserve"> </w:t>
            </w:r>
            <w:r>
              <w:rPr>
                <w:i/>
                <w:iCs/>
              </w:rPr>
              <w:t>each</w:t>
            </w:r>
            <w:r>
              <w:t xml:space="preserve"> and </w:t>
            </w:r>
            <w:r>
              <w:rPr>
                <w:i/>
                <w:iCs/>
              </w:rPr>
              <w:t>times as many</w:t>
            </w:r>
            <w:r>
              <w:t>.</w:t>
            </w:r>
          </w:p>
          <w:p w14:paraId="1A18C972" w14:textId="77777777" w:rsidR="00175694" w:rsidRDefault="00175694">
            <w:r>
              <w:t>Students working towards Stage 3 outcomes can:</w:t>
            </w:r>
          </w:p>
          <w:p w14:paraId="3A66A03A" w14:textId="43F4CC2B" w:rsidR="00175694" w:rsidRDefault="00ED7B48">
            <w:pPr>
              <w:pStyle w:val="ListBullet"/>
            </w:pPr>
            <w:r>
              <w:t>factorise numbers to aid mental multiplication.</w:t>
            </w:r>
          </w:p>
        </w:tc>
      </w:tr>
    </w:tbl>
    <w:p w14:paraId="2ECAA04C" w14:textId="77777777" w:rsidR="00626F14" w:rsidRPr="00FC4AD0" w:rsidRDefault="00626F14" w:rsidP="001967C9">
      <w:pPr>
        <w:pStyle w:val="ListNumber"/>
        <w:numPr>
          <w:ilvl w:val="0"/>
          <w:numId w:val="17"/>
        </w:numPr>
      </w:pPr>
      <w:r w:rsidRPr="00FC4AD0">
        <w:t>Provide students with writing materials and a collection of coloured counters.</w:t>
      </w:r>
    </w:p>
    <w:p w14:paraId="2E74611F" w14:textId="19095B50" w:rsidR="00626F14" w:rsidRPr="00FC4AD0" w:rsidRDefault="00626F14" w:rsidP="003337C5">
      <w:pPr>
        <w:pStyle w:val="ListNumber"/>
        <w:numPr>
          <w:ilvl w:val="0"/>
          <w:numId w:val="3"/>
        </w:numPr>
      </w:pPr>
      <w:r w:rsidRPr="00FC4AD0">
        <w:t xml:space="preserve">Assign a value to each colour, for example </w:t>
      </w:r>
      <w:r w:rsidR="00CB5336">
        <w:t xml:space="preserve">each </w:t>
      </w:r>
      <w:r w:rsidRPr="00FC4AD0">
        <w:t xml:space="preserve">red counter </w:t>
      </w:r>
      <w:r w:rsidR="00CB5336">
        <w:t>is</w:t>
      </w:r>
      <w:r w:rsidRPr="00FC4AD0">
        <w:t xml:space="preserve"> worth 5, </w:t>
      </w:r>
      <w:r w:rsidR="00396879">
        <w:t xml:space="preserve">each </w:t>
      </w:r>
      <w:r w:rsidRPr="00FC4AD0">
        <w:t>blue counter</w:t>
      </w:r>
      <w:r w:rsidR="00396879">
        <w:t xml:space="preserve"> is worth</w:t>
      </w:r>
      <w:r w:rsidRPr="00FC4AD0">
        <w:t xml:space="preserve"> 10. Continue this pattern for other colours as needed, supporting the learning needs in the class.</w:t>
      </w:r>
    </w:p>
    <w:p w14:paraId="41BEB01D" w14:textId="16F75C58" w:rsidR="00626F14" w:rsidRDefault="00626F14" w:rsidP="00DB375B">
      <w:pPr>
        <w:pStyle w:val="ListNumber"/>
        <w:numPr>
          <w:ilvl w:val="0"/>
          <w:numId w:val="3"/>
        </w:numPr>
      </w:pPr>
      <w:r>
        <w:t>Each player takes turns to grab a handful of materials from the collection and record these on their whiteboards.</w:t>
      </w:r>
      <w:r w:rsidR="00DB375B">
        <w:t xml:space="preserve"> They consider how they can </w:t>
      </w:r>
      <w:r w:rsidR="00396879" w:rsidRPr="00396879">
        <w:t xml:space="preserve">describe </w:t>
      </w:r>
      <w:r w:rsidR="00DB375B">
        <w:t>their collections</w:t>
      </w:r>
      <w:r w:rsidR="00396879" w:rsidRPr="00396879">
        <w:t xml:space="preserve"> using</w:t>
      </w:r>
      <w:r w:rsidR="00F72C1B">
        <w:t xml:space="preserve"> the words</w:t>
      </w:r>
      <w:r w:rsidR="00396879" w:rsidRPr="00396879">
        <w:t xml:space="preserve"> </w:t>
      </w:r>
      <w:r w:rsidR="00396879" w:rsidRPr="00F72C1B">
        <w:rPr>
          <w:rStyle w:val="Emphasis"/>
        </w:rPr>
        <w:t>for each</w:t>
      </w:r>
      <w:r w:rsidR="00396879" w:rsidRPr="00396879">
        <w:t xml:space="preserve"> and </w:t>
      </w:r>
      <w:r w:rsidR="00396879" w:rsidRPr="00F72C1B">
        <w:rPr>
          <w:rStyle w:val="Emphasis"/>
        </w:rPr>
        <w:t>times as many</w:t>
      </w:r>
      <w:r w:rsidR="00F72C1B">
        <w:t>.</w:t>
      </w:r>
    </w:p>
    <w:p w14:paraId="4B7717CF" w14:textId="573189FA" w:rsidR="00626F14" w:rsidRDefault="00626F14" w:rsidP="003337C5">
      <w:pPr>
        <w:pStyle w:val="ListNumber"/>
        <w:numPr>
          <w:ilvl w:val="0"/>
          <w:numId w:val="3"/>
        </w:numPr>
      </w:pPr>
      <w:r>
        <w:t xml:space="preserve">Students </w:t>
      </w:r>
      <w:hyperlink r:id="rId79" w:history="1">
        <w:r>
          <w:rPr>
            <w:rStyle w:val="Hyperlink"/>
          </w:rPr>
          <w:t>turn and talk</w:t>
        </w:r>
      </w:hyperlink>
      <w:r>
        <w:t xml:space="preserve"> to discuss how the total value of these counters can be </w:t>
      </w:r>
      <w:r w:rsidR="00F72C1B">
        <w:t>found</w:t>
      </w:r>
      <w:r>
        <w:t xml:space="preserve"> using known additive or multiplicative strategies.</w:t>
      </w:r>
    </w:p>
    <w:p w14:paraId="0F7AAE5A" w14:textId="0B06206D" w:rsidR="00175694" w:rsidRDefault="00175694" w:rsidP="003E18B2">
      <w:pPr>
        <w:pStyle w:val="FeatureBox"/>
      </w:pPr>
      <w:r w:rsidRPr="002C288C">
        <w:rPr>
          <w:rStyle w:val="Strong"/>
        </w:rPr>
        <w:t>Multi-age</w:t>
      </w:r>
      <w:r>
        <w:t>:</w:t>
      </w:r>
      <w:r w:rsidR="007F5FD0" w:rsidRPr="007F5FD0">
        <w:t xml:space="preserve"> </w:t>
      </w:r>
      <w:r w:rsidR="00433126">
        <w:t>r</w:t>
      </w:r>
      <w:r w:rsidR="007F5FD0" w:rsidRPr="007F5FD0">
        <w:t xml:space="preserve">evisit </w:t>
      </w:r>
      <w:r w:rsidR="00267AF4">
        <w:t>the</w:t>
      </w:r>
      <w:r w:rsidR="007F5FD0" w:rsidRPr="007F5FD0">
        <w:t xml:space="preserve"> order of operations with Stage 3 students and discuss how this can be applied to the recording of values. Demonstrate an example by writing the equation (4 </w:t>
      </w:r>
      <w:r w:rsidR="009916FA">
        <w:t>×</w:t>
      </w:r>
      <w:r w:rsidR="007F5FD0" w:rsidRPr="007F5FD0">
        <w:t xml:space="preserve"> 5) + (5 </w:t>
      </w:r>
      <w:r w:rsidR="009916FA">
        <w:t>×</w:t>
      </w:r>
      <w:r w:rsidR="007F5FD0" w:rsidRPr="007F5FD0">
        <w:t xml:space="preserve"> 5) + (1 </w:t>
      </w:r>
      <w:r w:rsidR="009916FA">
        <w:t>×</w:t>
      </w:r>
      <w:r w:rsidR="007F5FD0" w:rsidRPr="007F5FD0">
        <w:t xml:space="preserve"> 5) and asking how this can be solved using mental strategies.</w:t>
      </w:r>
      <w:r w:rsidR="0049784A">
        <w:t xml:space="preserve"> </w:t>
      </w:r>
      <w:r w:rsidR="00082356">
        <w:t>Stage 3 students double their counters’ values for a greater challenge.</w:t>
      </w:r>
      <w:r w:rsidR="00686B36">
        <w:t xml:space="preserve"> They use the associative property of numbers </w:t>
      </w:r>
      <w:r w:rsidR="0089415F">
        <w:t>to</w:t>
      </w:r>
      <w:r w:rsidR="00284F28">
        <w:t xml:space="preserve"> simplify their multiplicative calculations</w:t>
      </w:r>
      <w:r w:rsidR="00BC0566">
        <w:t>, by</w:t>
      </w:r>
      <w:r w:rsidR="0089415F">
        <w:t xml:space="preserve"> </w:t>
      </w:r>
      <w:r w:rsidR="00686B36" w:rsidRPr="00686B36">
        <w:t>factoris</w:t>
      </w:r>
      <w:r w:rsidR="00BC0566">
        <w:t>ing numbers where possible. F</w:t>
      </w:r>
      <w:r w:rsidR="007301A7">
        <w:t xml:space="preserve">or </w:t>
      </w:r>
      <w:r w:rsidR="000726A1">
        <w:t>example,</w:t>
      </w:r>
      <w:r w:rsidR="007301A7">
        <w:t xml:space="preserve"> 12 </w:t>
      </w:r>
      <w:r w:rsidR="009916FA">
        <w:t>×</w:t>
      </w:r>
      <w:r w:rsidR="007301A7">
        <w:t xml:space="preserve"> 25 = 3 </w:t>
      </w:r>
      <w:r w:rsidR="009916FA">
        <w:t>×</w:t>
      </w:r>
      <w:r w:rsidR="007301A7">
        <w:t xml:space="preserve"> 4 </w:t>
      </w:r>
      <w:r w:rsidR="009916FA">
        <w:t>×</w:t>
      </w:r>
      <w:r w:rsidR="007301A7">
        <w:t xml:space="preserve"> 25 = 3 </w:t>
      </w:r>
      <w:r w:rsidR="009916FA">
        <w:t>×</w:t>
      </w:r>
      <w:r w:rsidR="007301A7">
        <w:t xml:space="preserve"> 100 =</w:t>
      </w:r>
      <w:r w:rsidR="009916FA">
        <w:t xml:space="preserve"> </w:t>
      </w:r>
      <w:r w:rsidR="007301A7">
        <w:t>300.</w:t>
      </w:r>
    </w:p>
    <w:p w14:paraId="1807100D" w14:textId="77777777" w:rsidR="005E25B5" w:rsidRDefault="005E25B5" w:rsidP="00323437">
      <w:pPr>
        <w:pStyle w:val="ListNumber"/>
        <w:numPr>
          <w:ilvl w:val="0"/>
          <w:numId w:val="3"/>
        </w:numPr>
      </w:pPr>
      <w:r>
        <w:t>Students calculate the total value of the handful by using multiplicative and additive strategies.</w:t>
      </w:r>
    </w:p>
    <w:p w14:paraId="61FF7DFD" w14:textId="0598AAD6" w:rsidR="005E25B5" w:rsidRDefault="007A2FE9" w:rsidP="00323437">
      <w:pPr>
        <w:pStyle w:val="ListNumber"/>
        <w:numPr>
          <w:ilvl w:val="0"/>
          <w:numId w:val="3"/>
        </w:numPr>
        <w:rPr>
          <w:rFonts w:eastAsia="Arial"/>
          <w:color w:val="000000" w:themeColor="text1"/>
          <w:sz w:val="24"/>
        </w:rPr>
      </w:pPr>
      <w:r>
        <w:t xml:space="preserve">After each turn, </w:t>
      </w:r>
      <w:r w:rsidR="005E25B5">
        <w:t>player</w:t>
      </w:r>
      <w:r>
        <w:t>s</w:t>
      </w:r>
      <w:r w:rsidR="005E25B5">
        <w:t xml:space="preserve"> record their total for their partner to check</w:t>
      </w:r>
      <w:r w:rsidR="00AF65F7">
        <w:t>.</w:t>
      </w:r>
    </w:p>
    <w:p w14:paraId="219146C0" w14:textId="03E5E655" w:rsidR="005E25B5" w:rsidRDefault="005E25B5" w:rsidP="00323437">
      <w:pPr>
        <w:pStyle w:val="ListNumber"/>
        <w:numPr>
          <w:ilvl w:val="0"/>
          <w:numId w:val="3"/>
        </w:numPr>
        <w:rPr>
          <w:rFonts w:eastAsia="Arial"/>
          <w:color w:val="000000" w:themeColor="text1"/>
          <w:sz w:val="24"/>
        </w:rPr>
      </w:pPr>
      <w:r>
        <w:t>The player with the highest total score at the end of 5 rounds, wins the game.</w:t>
      </w:r>
    </w:p>
    <w:p w14:paraId="5D54068B" w14:textId="77777777" w:rsidR="005E25B5" w:rsidRDefault="005E25B5" w:rsidP="00323437">
      <w:pPr>
        <w:pStyle w:val="ListNumber"/>
        <w:numPr>
          <w:ilvl w:val="0"/>
          <w:numId w:val="3"/>
        </w:numPr>
        <w:rPr>
          <w:rFonts w:eastAsia="Arial"/>
          <w:color w:val="000000" w:themeColor="text1"/>
          <w:sz w:val="24"/>
        </w:rPr>
      </w:pPr>
      <w:r>
        <w:t>Regroup as a class and ask:</w:t>
      </w:r>
    </w:p>
    <w:p w14:paraId="5F8A33C9" w14:textId="46A1B6C3" w:rsidR="00630A5D" w:rsidRPr="00630A5D" w:rsidRDefault="00630A5D" w:rsidP="001967C9">
      <w:pPr>
        <w:pStyle w:val="ListBullet"/>
        <w:numPr>
          <w:ilvl w:val="0"/>
          <w:numId w:val="6"/>
        </w:numPr>
        <w:ind w:left="1134"/>
        <w:rPr>
          <w:rFonts w:eastAsia="Arial"/>
          <w:color w:val="000000" w:themeColor="text1"/>
          <w:sz w:val="24"/>
        </w:rPr>
      </w:pPr>
      <w:r>
        <w:t xml:space="preserve">How did you </w:t>
      </w:r>
      <w:r w:rsidRPr="00396879">
        <w:t xml:space="preserve">describe </w:t>
      </w:r>
      <w:r>
        <w:t>your collections</w:t>
      </w:r>
      <w:r w:rsidRPr="00396879">
        <w:t xml:space="preserve"> using</w:t>
      </w:r>
      <w:r>
        <w:t xml:space="preserve"> the words</w:t>
      </w:r>
      <w:r w:rsidRPr="00396879">
        <w:t xml:space="preserve"> </w:t>
      </w:r>
      <w:r w:rsidRPr="00F72C1B">
        <w:rPr>
          <w:rStyle w:val="Emphasis"/>
        </w:rPr>
        <w:t>for each</w:t>
      </w:r>
      <w:r w:rsidRPr="00396879">
        <w:t xml:space="preserve"> and </w:t>
      </w:r>
      <w:r w:rsidRPr="00F72C1B">
        <w:rPr>
          <w:rStyle w:val="Emphasis"/>
        </w:rPr>
        <w:t>times as many</w:t>
      </w:r>
      <w:r>
        <w:t>?</w:t>
      </w:r>
    </w:p>
    <w:p w14:paraId="7B8BF7AE" w14:textId="436A4948" w:rsidR="005E25B5" w:rsidRDefault="005E25B5" w:rsidP="001967C9">
      <w:pPr>
        <w:pStyle w:val="ListBullet"/>
        <w:numPr>
          <w:ilvl w:val="0"/>
          <w:numId w:val="6"/>
        </w:numPr>
        <w:ind w:left="1134"/>
        <w:rPr>
          <w:rFonts w:eastAsia="Arial"/>
          <w:color w:val="000000" w:themeColor="text1"/>
          <w:sz w:val="24"/>
        </w:rPr>
      </w:pPr>
      <w:r>
        <w:t xml:space="preserve">Are the multiplication calculations you solved accurate? </w:t>
      </w:r>
      <w:r w:rsidR="00AD3A72">
        <w:t>How can you p</w:t>
      </w:r>
      <w:r>
        <w:t>rove it</w:t>
      </w:r>
      <w:r w:rsidR="00AD3A72">
        <w:t>?</w:t>
      </w:r>
    </w:p>
    <w:p w14:paraId="43A9D1B6" w14:textId="6EF1D0A2" w:rsidR="005E25B5" w:rsidRDefault="005E25B5" w:rsidP="001967C9">
      <w:pPr>
        <w:pStyle w:val="ListBullet"/>
        <w:numPr>
          <w:ilvl w:val="0"/>
          <w:numId w:val="6"/>
        </w:numPr>
        <w:ind w:left="1134"/>
        <w:rPr>
          <w:rFonts w:eastAsia="Arial"/>
          <w:color w:val="000000" w:themeColor="text1"/>
          <w:sz w:val="24"/>
        </w:rPr>
      </w:pPr>
      <w:r>
        <w:t>C</w:t>
      </w:r>
      <w:r w:rsidR="00CF20E4">
        <w:t>ould</w:t>
      </w:r>
      <w:r>
        <w:t xml:space="preserve"> you simplify the multiplication problems to make </w:t>
      </w:r>
      <w:r w:rsidR="000726A1">
        <w:t>them</w:t>
      </w:r>
      <w:r>
        <w:t xml:space="preserve"> easier to solve?</w:t>
      </w:r>
    </w:p>
    <w:p w14:paraId="039F8E63" w14:textId="608414A2" w:rsidR="005E25B5" w:rsidRPr="005E25B5" w:rsidRDefault="005E25B5" w:rsidP="001967C9">
      <w:pPr>
        <w:pStyle w:val="ListBullet"/>
        <w:numPr>
          <w:ilvl w:val="0"/>
          <w:numId w:val="6"/>
        </w:numPr>
        <w:ind w:left="1134"/>
        <w:rPr>
          <w:rFonts w:eastAsia="Arial"/>
          <w:color w:val="000000" w:themeColor="text1"/>
          <w:sz w:val="24"/>
        </w:rPr>
      </w:pPr>
      <w:r>
        <w:t>What strategy did you use to maximise your score in this game?</w:t>
      </w:r>
    </w:p>
    <w:p w14:paraId="707F6D96" w14:textId="43D2A8B9"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1D467E68"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639C0ADA" w14:textId="77777777" w:rsidR="00175694" w:rsidRDefault="00175694">
            <w:r w:rsidRPr="00F8552A">
              <w:t>Assessment opportunities</w:t>
            </w:r>
          </w:p>
        </w:tc>
        <w:tc>
          <w:tcPr>
            <w:tcW w:w="7280" w:type="dxa"/>
          </w:tcPr>
          <w:p w14:paraId="745934AB" w14:textId="77777777" w:rsidR="00175694" w:rsidRDefault="00175694">
            <w:r w:rsidRPr="00F8552A">
              <w:t>Links</w:t>
            </w:r>
          </w:p>
        </w:tc>
      </w:tr>
      <w:tr w:rsidR="00175694" w14:paraId="223282CD"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3B10CEB2" w14:textId="77777777" w:rsidR="00175694" w:rsidRDefault="00175694">
            <w:r>
              <w:t>What to look for:</w:t>
            </w:r>
          </w:p>
          <w:p w14:paraId="0ED65BD5" w14:textId="77777777" w:rsidR="00314779" w:rsidRDefault="00314779" w:rsidP="001967C9">
            <w:pPr>
              <w:pStyle w:val="ListBullet"/>
              <w:numPr>
                <w:ilvl w:val="0"/>
                <w:numId w:val="6"/>
              </w:numPr>
            </w:pPr>
            <w:r>
              <w:t xml:space="preserve">Can Stage 2 students describe multiplication problems using </w:t>
            </w:r>
            <w:r>
              <w:rPr>
                <w:i/>
                <w:iCs/>
              </w:rPr>
              <w:t>for</w:t>
            </w:r>
            <w:r>
              <w:t xml:space="preserve"> </w:t>
            </w:r>
            <w:r>
              <w:rPr>
                <w:i/>
                <w:iCs/>
              </w:rPr>
              <w:t>each</w:t>
            </w:r>
            <w:r>
              <w:t xml:space="preserve"> and </w:t>
            </w:r>
            <w:r>
              <w:rPr>
                <w:i/>
                <w:iCs/>
              </w:rPr>
              <w:t>times as many</w:t>
            </w:r>
            <w:r>
              <w:t>?</w:t>
            </w:r>
            <w:r w:rsidRPr="00314779">
              <w:rPr>
                <w:b/>
              </w:rPr>
              <w:t xml:space="preserve"> [MAO-WM-01, MA2-MR-01]</w:t>
            </w:r>
          </w:p>
          <w:p w14:paraId="6FCAE933" w14:textId="508DC156" w:rsidR="00175694" w:rsidRDefault="00314779">
            <w:pPr>
              <w:pStyle w:val="ListBullet"/>
            </w:pPr>
            <w:r>
              <w:t xml:space="preserve">Can Stage 3 students factorise numbers to aid multiplication? </w:t>
            </w:r>
            <w:r w:rsidRPr="00314779">
              <w:rPr>
                <w:b/>
              </w:rPr>
              <w:t>[MAO-WM-01, MA3-MR-01, MA3-MR-02]</w:t>
            </w:r>
          </w:p>
        </w:tc>
        <w:tc>
          <w:tcPr>
            <w:tcW w:w="7280" w:type="dxa"/>
          </w:tcPr>
          <w:p w14:paraId="2B554866" w14:textId="77777777" w:rsidR="00175694" w:rsidRDefault="00175694">
            <w:r>
              <w:t xml:space="preserve">Links to </w:t>
            </w:r>
            <w:hyperlink r:id="rId80" w:history="1">
              <w:r w:rsidRPr="0013142C">
                <w:rPr>
                  <w:rStyle w:val="Hyperlink"/>
                </w:rPr>
                <w:t>National Numeracy Learning Progressions</w:t>
              </w:r>
            </w:hyperlink>
            <w:r>
              <w:t xml:space="preserve"> (NNLP):</w:t>
            </w:r>
          </w:p>
          <w:p w14:paraId="01C72D9A" w14:textId="77777777" w:rsidR="00314779" w:rsidRDefault="00314779" w:rsidP="001967C9">
            <w:pPr>
              <w:pStyle w:val="ListBullet"/>
              <w:numPr>
                <w:ilvl w:val="0"/>
                <w:numId w:val="6"/>
              </w:numPr>
            </w:pPr>
            <w:r>
              <w:t>Stage 2 – n/a</w:t>
            </w:r>
          </w:p>
          <w:p w14:paraId="512D176E" w14:textId="78D09C70" w:rsidR="00314779" w:rsidRDefault="00314779" w:rsidP="001967C9">
            <w:pPr>
              <w:pStyle w:val="ListBullet"/>
              <w:numPr>
                <w:ilvl w:val="0"/>
                <w:numId w:val="6"/>
              </w:numPr>
            </w:pPr>
            <w:r>
              <w:t>Stage 3 – MuS6</w:t>
            </w:r>
            <w:r w:rsidR="005520D7">
              <w:t>, MuS6</w:t>
            </w:r>
            <w:r>
              <w:t>7.</w:t>
            </w:r>
          </w:p>
          <w:p w14:paraId="49E8B06D" w14:textId="77777777" w:rsidR="00175694" w:rsidRDefault="00175694">
            <w:r>
              <w:t xml:space="preserve">Links to suggested </w:t>
            </w:r>
            <w:hyperlink r:id="rId81" w:history="1">
              <w:r w:rsidRPr="0013142C">
                <w:rPr>
                  <w:rStyle w:val="Hyperlink"/>
                </w:rPr>
                <w:t>Interview for Student Reasoning</w:t>
              </w:r>
            </w:hyperlink>
            <w:r>
              <w:t xml:space="preserve"> (</w:t>
            </w:r>
            <w:proofErr w:type="spellStart"/>
            <w:r>
              <w:t>IfSR</w:t>
            </w:r>
            <w:proofErr w:type="spellEnd"/>
            <w:r>
              <w:t>) tasks:</w:t>
            </w:r>
          </w:p>
          <w:p w14:paraId="7EC531CA" w14:textId="77777777" w:rsidR="00314779" w:rsidRDefault="00314779" w:rsidP="001967C9">
            <w:pPr>
              <w:pStyle w:val="ListBullet"/>
              <w:numPr>
                <w:ilvl w:val="0"/>
                <w:numId w:val="6"/>
              </w:numPr>
            </w:pPr>
            <w:r w:rsidRPr="00E943A9">
              <w:rPr>
                <w:rStyle w:val="Strong"/>
                <w:b w:val="0"/>
                <w:bCs w:val="0"/>
              </w:rPr>
              <w:t xml:space="preserve">Stage 2 – </w:t>
            </w:r>
            <w:proofErr w:type="spellStart"/>
            <w:r w:rsidRPr="00E943A9">
              <w:rPr>
                <w:rStyle w:val="Strong"/>
                <w:b w:val="0"/>
                <w:bCs w:val="0"/>
              </w:rPr>
              <w:t>IfSR</w:t>
            </w:r>
            <w:proofErr w:type="spellEnd"/>
            <w:r w:rsidRPr="00E943A9">
              <w:rPr>
                <w:rStyle w:val="Strong"/>
                <w:b w:val="0"/>
                <w:bCs w:val="0"/>
              </w:rPr>
              <w:t>-MT</w:t>
            </w:r>
            <w:r>
              <w:t>: 2A.12, 2A.13, 2A.14.</w:t>
            </w:r>
          </w:p>
          <w:p w14:paraId="0CA7F36E" w14:textId="6E141DAC" w:rsidR="00175694" w:rsidRDefault="00314779">
            <w:pPr>
              <w:pStyle w:val="ListBullet"/>
            </w:pPr>
            <w:r w:rsidRPr="00E943A9">
              <w:rPr>
                <w:rStyle w:val="Strong"/>
                <w:b w:val="0"/>
                <w:bCs w:val="0"/>
              </w:rPr>
              <w:t xml:space="preserve">Stage 3 – </w:t>
            </w:r>
            <w:proofErr w:type="spellStart"/>
            <w:r w:rsidRPr="00E943A9">
              <w:rPr>
                <w:rStyle w:val="Strong"/>
                <w:b w:val="0"/>
                <w:bCs w:val="0"/>
              </w:rPr>
              <w:t>IfSR</w:t>
            </w:r>
            <w:proofErr w:type="spellEnd"/>
            <w:r w:rsidRPr="00E943A9">
              <w:rPr>
                <w:rStyle w:val="Strong"/>
                <w:b w:val="0"/>
                <w:bCs w:val="0"/>
              </w:rPr>
              <w:t>-MT</w:t>
            </w:r>
            <w:r>
              <w:t>: 3A.4, 3A.5.</w:t>
            </w:r>
          </w:p>
        </w:tc>
      </w:tr>
    </w:tbl>
    <w:p w14:paraId="06D0C306" w14:textId="4D0D4D38" w:rsidR="00175694" w:rsidRDefault="00175694" w:rsidP="00D01B09">
      <w:pPr>
        <w:pStyle w:val="Heading2"/>
      </w:pPr>
      <w:bookmarkStart w:id="110" w:name="_Toc147500539"/>
      <w:bookmarkStart w:id="111" w:name="_Toc166083173"/>
      <w:r>
        <w:t>Core lesson</w:t>
      </w:r>
      <w:r w:rsidR="003D1A16">
        <w:t xml:space="preserve"> </w:t>
      </w:r>
      <w:r>
        <w:t xml:space="preserve">– </w:t>
      </w:r>
      <w:r w:rsidR="00641D0D">
        <w:t>40</w:t>
      </w:r>
      <w:r>
        <w:t xml:space="preserve"> </w:t>
      </w:r>
      <w:proofErr w:type="gramStart"/>
      <w:r>
        <w:t>minutes</w:t>
      </w:r>
      <w:bookmarkEnd w:id="110"/>
      <w:bookmarkEnd w:id="111"/>
      <w:proofErr w:type="gramEnd"/>
    </w:p>
    <w:p w14:paraId="69B09614" w14:textId="77777777" w:rsidR="0071713B" w:rsidRDefault="0071713B" w:rsidP="0071713B">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71713B" w14:paraId="48937621" w14:textId="77777777" w:rsidTr="00247508">
        <w:trPr>
          <w:cnfStyle w:val="100000000000" w:firstRow="1" w:lastRow="0" w:firstColumn="0" w:lastColumn="0" w:oddVBand="0" w:evenVBand="0" w:oddHBand="0" w:evenHBand="0" w:firstRowFirstColumn="0" w:firstRowLastColumn="0" w:lastRowFirstColumn="0" w:lastRowLastColumn="0"/>
        </w:trPr>
        <w:tc>
          <w:tcPr>
            <w:tcW w:w="7280" w:type="dxa"/>
          </w:tcPr>
          <w:p w14:paraId="367A6784" w14:textId="77777777" w:rsidR="0071713B" w:rsidRDefault="0071713B" w:rsidP="00247508">
            <w:r w:rsidRPr="00616971">
              <w:t>Core concept learning intentions</w:t>
            </w:r>
          </w:p>
        </w:tc>
        <w:tc>
          <w:tcPr>
            <w:tcW w:w="7280" w:type="dxa"/>
          </w:tcPr>
          <w:p w14:paraId="10E1FC29" w14:textId="77777777" w:rsidR="0071713B" w:rsidRDefault="0071713B" w:rsidP="00247508">
            <w:r w:rsidRPr="00616971">
              <w:t>Core concept success criteria</w:t>
            </w:r>
          </w:p>
        </w:tc>
      </w:tr>
      <w:tr w:rsidR="0071713B" w14:paraId="3150212E" w14:textId="77777777" w:rsidTr="00247508">
        <w:trPr>
          <w:cnfStyle w:val="000000100000" w:firstRow="0" w:lastRow="0" w:firstColumn="0" w:lastColumn="0" w:oddVBand="0" w:evenVBand="0" w:oddHBand="1" w:evenHBand="0" w:firstRowFirstColumn="0" w:firstRowLastColumn="0" w:lastRowFirstColumn="0" w:lastRowLastColumn="0"/>
        </w:trPr>
        <w:tc>
          <w:tcPr>
            <w:tcW w:w="7280" w:type="dxa"/>
          </w:tcPr>
          <w:p w14:paraId="5C27A388" w14:textId="77777777" w:rsidR="0071713B" w:rsidRDefault="0071713B" w:rsidP="00247508">
            <w:r>
              <w:t>Students working towards Stage 2 outcomes are learning to:</w:t>
            </w:r>
          </w:p>
          <w:p w14:paraId="7719ADEB" w14:textId="77777777" w:rsidR="0071713B" w:rsidRDefault="0071713B" w:rsidP="00247508">
            <w:pPr>
              <w:pStyle w:val="ListBullet"/>
            </w:pPr>
            <w:r>
              <w:t>represent money values in multiple ways.</w:t>
            </w:r>
          </w:p>
          <w:p w14:paraId="2F3212BF" w14:textId="77777777" w:rsidR="0071713B" w:rsidRDefault="0071713B" w:rsidP="0071713B">
            <w:r>
              <w:t>Students working towards Stage 3 outcomes are learning to:</w:t>
            </w:r>
          </w:p>
          <w:p w14:paraId="09B31AAC" w14:textId="77777777" w:rsidR="0071713B" w:rsidRDefault="0071713B" w:rsidP="0071713B">
            <w:pPr>
              <w:pStyle w:val="ListBullet"/>
            </w:pPr>
            <w:r>
              <w:t xml:space="preserve">determine percentage discounts of 10%, 25% and </w:t>
            </w:r>
            <w:proofErr w:type="gramStart"/>
            <w:r>
              <w:t>50%</w:t>
            </w:r>
            <w:proofErr w:type="gramEnd"/>
          </w:p>
          <w:p w14:paraId="77B9868C" w14:textId="1D2759F7" w:rsidR="0071713B" w:rsidRDefault="0071713B" w:rsidP="0071713B">
            <w:pPr>
              <w:pStyle w:val="ListBullet"/>
            </w:pPr>
            <w:r>
              <w:t>choose and use efficient strategies to solve addition and subtraction problems.</w:t>
            </w:r>
          </w:p>
        </w:tc>
        <w:tc>
          <w:tcPr>
            <w:tcW w:w="7280" w:type="dxa"/>
          </w:tcPr>
          <w:p w14:paraId="236BA983" w14:textId="77777777" w:rsidR="0071713B" w:rsidRDefault="0071713B" w:rsidP="00247508">
            <w:r>
              <w:t>Students working towards Stage 2 outcomes can:</w:t>
            </w:r>
          </w:p>
          <w:p w14:paraId="7452DBC8" w14:textId="77777777" w:rsidR="0071713B" w:rsidRPr="009F7F0A" w:rsidRDefault="0071713B" w:rsidP="00247508">
            <w:pPr>
              <w:pStyle w:val="ListBullet"/>
            </w:pPr>
            <w:r>
              <w:t xml:space="preserve">recognise the relationship between dollars and </w:t>
            </w:r>
            <w:proofErr w:type="gramStart"/>
            <w:r>
              <w:t>cents</w:t>
            </w:r>
            <w:proofErr w:type="gramEnd"/>
          </w:p>
          <w:p w14:paraId="29C675A7" w14:textId="77777777" w:rsidR="0071713B" w:rsidRPr="00726C2B" w:rsidRDefault="0071713B" w:rsidP="00247508">
            <w:pPr>
              <w:pStyle w:val="ListBullet"/>
            </w:pPr>
            <w:r>
              <w:t xml:space="preserve">represent equivalent amounts of money using different </w:t>
            </w:r>
            <w:proofErr w:type="gramStart"/>
            <w:r>
              <w:t>denominations</w:t>
            </w:r>
            <w:proofErr w:type="gramEnd"/>
          </w:p>
          <w:p w14:paraId="19965740" w14:textId="77777777" w:rsidR="0071713B" w:rsidRDefault="0071713B" w:rsidP="00247508">
            <w:pPr>
              <w:pStyle w:val="ListBullet"/>
            </w:pPr>
            <w:r>
              <w:t>perform calculations with money, including finding change.</w:t>
            </w:r>
          </w:p>
          <w:p w14:paraId="379DF097" w14:textId="77777777" w:rsidR="0071713B" w:rsidRDefault="0071713B" w:rsidP="0071713B">
            <w:r>
              <w:t>Students working towards Stage 3 outcomes can:</w:t>
            </w:r>
          </w:p>
          <w:p w14:paraId="4123AF7D" w14:textId="77777777" w:rsidR="0071713B" w:rsidRPr="009F7F0A" w:rsidRDefault="0071713B" w:rsidP="0071713B">
            <w:pPr>
              <w:pStyle w:val="ListBullet"/>
            </w:pPr>
            <w:r>
              <w:t xml:space="preserve">equate 10% to dividing by 10, 25% to finding a quarter by dividing by 4, and 50% to finding </w:t>
            </w:r>
            <w:proofErr w:type="gramStart"/>
            <w:r>
              <w:t>half</w:t>
            </w:r>
            <w:proofErr w:type="gramEnd"/>
          </w:p>
          <w:p w14:paraId="11103810" w14:textId="77777777" w:rsidR="0071713B" w:rsidRPr="009F7F0A" w:rsidRDefault="0071713B" w:rsidP="0071713B">
            <w:pPr>
              <w:pStyle w:val="ListBullet"/>
              <w:rPr>
                <w:rFonts w:eastAsia="Calibri"/>
              </w:rPr>
            </w:pPr>
            <w:r>
              <w:t xml:space="preserve">use mental strategies to estimate discounts of 10%, 25% and </w:t>
            </w:r>
            <w:proofErr w:type="gramStart"/>
            <w:r>
              <w:t>50%</w:t>
            </w:r>
            <w:proofErr w:type="gramEnd"/>
          </w:p>
          <w:p w14:paraId="7691935B" w14:textId="77777777" w:rsidR="0071713B" w:rsidRDefault="0071713B" w:rsidP="0071713B">
            <w:pPr>
              <w:pStyle w:val="ListBullet"/>
            </w:pPr>
            <w:r>
              <w:t xml:space="preserve">calculate the sale price of an item after a discount of 10%, 25% and </w:t>
            </w:r>
            <w:proofErr w:type="gramStart"/>
            <w:r>
              <w:t>50%</w:t>
            </w:r>
            <w:proofErr w:type="gramEnd"/>
          </w:p>
          <w:p w14:paraId="3D9C5405" w14:textId="001D13E9" w:rsidR="0071713B" w:rsidRDefault="0071713B" w:rsidP="0071713B">
            <w:pPr>
              <w:pStyle w:val="ListBullet"/>
            </w:pPr>
            <w:r w:rsidRPr="0071713B">
              <w:rPr>
                <w:rFonts w:eastAsia="Calibri"/>
              </w:rPr>
              <w:t>solve multistep word problems, including problems that require more than one operation.</w:t>
            </w:r>
          </w:p>
        </w:tc>
      </w:tr>
    </w:tbl>
    <w:p w14:paraId="403EFA58" w14:textId="77777777" w:rsidR="00584A7B" w:rsidRPr="00E76839" w:rsidRDefault="00584A7B" w:rsidP="00E76839">
      <w:r w:rsidRPr="00E76839">
        <w:br w:type="page"/>
      </w:r>
    </w:p>
    <w:p w14:paraId="5A002B71" w14:textId="519AF1E7" w:rsidR="002535AB" w:rsidRPr="002535AB" w:rsidRDefault="00827108" w:rsidP="001F7574">
      <w:pPr>
        <w:pStyle w:val="Heading3"/>
      </w:pPr>
      <w:bookmarkStart w:id="112" w:name="_Toc166083174"/>
      <w:r>
        <w:t xml:space="preserve">Stage 2 task </w:t>
      </w:r>
      <w:r w:rsidR="002535AB">
        <w:t>– canteen lunch planning</w:t>
      </w:r>
      <w:bookmarkEnd w:id="112"/>
    </w:p>
    <w:p w14:paraId="2E2287C3" w14:textId="77777777" w:rsidR="00AE709B" w:rsidRDefault="00AE709B" w:rsidP="00323437">
      <w:pPr>
        <w:pStyle w:val="ListNumber"/>
        <w:numPr>
          <w:ilvl w:val="0"/>
          <w:numId w:val="3"/>
        </w:numPr>
      </w:pPr>
      <w:r>
        <w:t>Assign students into groups of 3 or 4.</w:t>
      </w:r>
    </w:p>
    <w:p w14:paraId="7DBF0A32" w14:textId="409D83C0" w:rsidR="00AE709B" w:rsidRDefault="00AE709B" w:rsidP="00323437">
      <w:pPr>
        <w:pStyle w:val="ListNumber"/>
        <w:numPr>
          <w:ilvl w:val="0"/>
          <w:numId w:val="3"/>
        </w:numPr>
      </w:pPr>
      <w:r>
        <w:t xml:space="preserve">Display </w:t>
      </w:r>
      <w:hyperlink w:anchor="_Resource_30_–" w:history="1">
        <w:r w:rsidR="00AE6A25">
          <w:rPr>
            <w:rStyle w:val="Hyperlink"/>
          </w:rPr>
          <w:t>Resource 30 – canteen menu</w:t>
        </w:r>
      </w:hyperlink>
      <w:r>
        <w:t xml:space="preserve"> or provide copies to students.</w:t>
      </w:r>
    </w:p>
    <w:p w14:paraId="24F70F82" w14:textId="41D1B770" w:rsidR="00AE709B" w:rsidRDefault="00834361" w:rsidP="00323437">
      <w:pPr>
        <w:pStyle w:val="ListNumber"/>
        <w:numPr>
          <w:ilvl w:val="0"/>
          <w:numId w:val="3"/>
        </w:numPr>
      </w:pPr>
      <w:r>
        <w:t>E</w:t>
      </w:r>
      <w:r w:rsidR="00AE709B">
        <w:t>ach student select</w:t>
      </w:r>
      <w:r>
        <w:t>s</w:t>
      </w:r>
      <w:r w:rsidR="00AE709B">
        <w:t xml:space="preserve"> a meal, a drink, and a snack. </w:t>
      </w:r>
      <w:r>
        <w:t>They</w:t>
      </w:r>
      <w:r w:rsidR="00AE709B">
        <w:t xml:space="preserve"> calculate the cost of their lunch.</w:t>
      </w:r>
    </w:p>
    <w:p w14:paraId="351AC512" w14:textId="4FFAF2F7" w:rsidR="00AE709B" w:rsidRDefault="0057116B" w:rsidP="00323437">
      <w:pPr>
        <w:pStyle w:val="ListNumber"/>
        <w:numPr>
          <w:ilvl w:val="0"/>
          <w:numId w:val="3"/>
        </w:numPr>
      </w:pPr>
      <w:r>
        <w:t>S</w:t>
      </w:r>
      <w:r w:rsidR="00AE709B">
        <w:t xml:space="preserve">tudents work </w:t>
      </w:r>
      <w:r>
        <w:t xml:space="preserve">in groups </w:t>
      </w:r>
      <w:r w:rsidR="00AE709B">
        <w:t>to determine the total cost of their group</w:t>
      </w:r>
      <w:r>
        <w:t>’s</w:t>
      </w:r>
      <w:r w:rsidR="00AE709B">
        <w:t xml:space="preserve"> lunch.</w:t>
      </w:r>
    </w:p>
    <w:p w14:paraId="5F070B05" w14:textId="77777777" w:rsidR="00AE709B" w:rsidRDefault="00AE709B" w:rsidP="00323437">
      <w:pPr>
        <w:pStyle w:val="ListNumber"/>
        <w:numPr>
          <w:ilvl w:val="0"/>
          <w:numId w:val="3"/>
        </w:numPr>
      </w:pPr>
      <w:r>
        <w:t>Ask groups to provide solutions for the following questions:</w:t>
      </w:r>
    </w:p>
    <w:p w14:paraId="2C3EA399" w14:textId="77777777" w:rsidR="00AE709B" w:rsidRPr="00231F3B" w:rsidRDefault="00AE709B" w:rsidP="00E943A9">
      <w:pPr>
        <w:pStyle w:val="ListBullet"/>
        <w:ind w:left="1134"/>
      </w:pPr>
      <w:r w:rsidRPr="00231F3B">
        <w:t>Which notes and/or coins could you use to pay for your group's lunch?</w:t>
      </w:r>
    </w:p>
    <w:p w14:paraId="7A16E3D1" w14:textId="77777777" w:rsidR="00AE709B" w:rsidRPr="00231F3B" w:rsidRDefault="00AE709B" w:rsidP="00E943A9">
      <w:pPr>
        <w:pStyle w:val="ListBullet"/>
        <w:ind w:left="1134"/>
      </w:pPr>
      <w:r w:rsidRPr="00231F3B">
        <w:t>What other combinations of notes and/or coins could you use?</w:t>
      </w:r>
    </w:p>
    <w:p w14:paraId="5B2ED4D1" w14:textId="77777777" w:rsidR="00AE709B" w:rsidRPr="00231F3B" w:rsidRDefault="00AE709B" w:rsidP="00E943A9">
      <w:pPr>
        <w:pStyle w:val="ListBullet"/>
        <w:ind w:left="1134"/>
      </w:pPr>
      <w:r w:rsidRPr="00231F3B">
        <w:t>How much change would you receive from $50?</w:t>
      </w:r>
    </w:p>
    <w:p w14:paraId="2EA73490" w14:textId="351F0C64" w:rsidR="00AE709B" w:rsidRPr="00231F3B" w:rsidRDefault="00AE709B" w:rsidP="00E943A9">
      <w:pPr>
        <w:pStyle w:val="ListBullet"/>
        <w:ind w:left="1134"/>
      </w:pPr>
      <w:r w:rsidRPr="00231F3B">
        <w:t>Which combination of notes</w:t>
      </w:r>
      <w:r w:rsidR="00CA7011">
        <w:t xml:space="preserve"> </w:t>
      </w:r>
      <w:r w:rsidRPr="00231F3B">
        <w:t>and</w:t>
      </w:r>
      <w:r w:rsidR="00CA7011">
        <w:t>/</w:t>
      </w:r>
      <w:r w:rsidRPr="00231F3B">
        <w:t>or coins might you receive as change?</w:t>
      </w:r>
    </w:p>
    <w:p w14:paraId="6E333AC4" w14:textId="77777777" w:rsidR="00AE709B" w:rsidRDefault="00AE709B" w:rsidP="00AE709B">
      <w:r w:rsidRPr="002456E0">
        <w:t>This table details opportunities for assessment.</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AE709B" w14:paraId="29FFD779"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3E625768" w14:textId="77777777" w:rsidR="00AE709B" w:rsidRDefault="00AE709B">
            <w:pPr>
              <w:widowControl/>
              <w:mirrorIndents w:val="0"/>
            </w:pPr>
            <w:r w:rsidRPr="004127B5">
              <w:t>Too hard?</w:t>
            </w:r>
          </w:p>
        </w:tc>
        <w:tc>
          <w:tcPr>
            <w:tcW w:w="7280" w:type="dxa"/>
          </w:tcPr>
          <w:p w14:paraId="5DC00154" w14:textId="77777777" w:rsidR="00AE709B" w:rsidRDefault="00AE709B">
            <w:pPr>
              <w:widowControl/>
              <w:mirrorIndents w:val="0"/>
            </w:pPr>
            <w:r w:rsidRPr="004127B5">
              <w:t>Too easy?</w:t>
            </w:r>
          </w:p>
        </w:tc>
      </w:tr>
      <w:tr w:rsidR="00AE709B" w14:paraId="6FCFE15C"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56F9FC45" w14:textId="77777777" w:rsidR="00AE709B" w:rsidRPr="002456E0" w:rsidRDefault="00AE709B">
            <w:pPr>
              <w:widowControl/>
              <w:mirrorIndents w:val="0"/>
            </w:pPr>
            <w:r w:rsidRPr="002456E0">
              <w:t>Students cannot perform calculations with money, including finding change.</w:t>
            </w:r>
          </w:p>
          <w:p w14:paraId="32E8C8E7" w14:textId="77777777" w:rsidR="00987ACA" w:rsidRDefault="00987ACA" w:rsidP="00987ACA">
            <w:pPr>
              <w:pStyle w:val="ListBullet"/>
            </w:pPr>
            <w:r>
              <w:t>Students buy one item and calculate change using play money and the shopkeeper/counting on strategy. They use a calculator to check their total amounts and calculate the change.</w:t>
            </w:r>
          </w:p>
          <w:p w14:paraId="357C25CE" w14:textId="33E1626F" w:rsidR="00AE709B" w:rsidRDefault="00987ACA" w:rsidP="00987ACA">
            <w:pPr>
              <w:pStyle w:val="ListBullet"/>
            </w:pPr>
            <w:r>
              <w:t>Provide students with ten</w:t>
            </w:r>
            <w:r w:rsidR="005575DC">
              <w:t>-</w:t>
            </w:r>
            <w:r>
              <w:t>frames and a collection of 10c pieces. Students use 10c pieces to represent the total value of items from the menu.</w:t>
            </w:r>
          </w:p>
        </w:tc>
        <w:tc>
          <w:tcPr>
            <w:tcW w:w="7280" w:type="dxa"/>
          </w:tcPr>
          <w:p w14:paraId="76C32E9E" w14:textId="77777777" w:rsidR="00AE709B" w:rsidRPr="002456E0" w:rsidRDefault="00AE709B">
            <w:pPr>
              <w:widowControl/>
              <w:mirrorIndents w:val="0"/>
            </w:pPr>
            <w:r>
              <w:t>Students can perform calculations with money, including finding change.</w:t>
            </w:r>
          </w:p>
          <w:p w14:paraId="6B46C8AF" w14:textId="77777777" w:rsidR="005A456A" w:rsidRDefault="005A456A" w:rsidP="005A456A">
            <w:pPr>
              <w:pStyle w:val="ListBullet"/>
            </w:pPr>
            <w:r>
              <w:t>Students buy multiple items and calculate change from an irregular total such as $32 or $27.</w:t>
            </w:r>
          </w:p>
          <w:p w14:paraId="120F4B7E" w14:textId="158DD80A" w:rsidR="00AE709B" w:rsidRPr="002456E0" w:rsidRDefault="005A456A" w:rsidP="005A456A">
            <w:pPr>
              <w:pStyle w:val="ListBullet"/>
            </w:pPr>
            <w:r>
              <w:t>Buy different combinations of items to spend as close to $40 as possible and make change from $50.</w:t>
            </w:r>
          </w:p>
        </w:tc>
      </w:tr>
    </w:tbl>
    <w:p w14:paraId="12910F63" w14:textId="6C361B4A" w:rsidR="00175694" w:rsidRDefault="00013424" w:rsidP="001F7574">
      <w:pPr>
        <w:pStyle w:val="Heading3"/>
      </w:pPr>
      <w:bookmarkStart w:id="113" w:name="_Toc166083175"/>
      <w:r>
        <w:t>Stag</w:t>
      </w:r>
      <w:r w:rsidR="00172BB2">
        <w:t xml:space="preserve">e </w:t>
      </w:r>
      <w:r>
        <w:t xml:space="preserve">3 </w:t>
      </w:r>
      <w:r w:rsidR="00C521BE">
        <w:t>t</w:t>
      </w:r>
      <w:r>
        <w:t xml:space="preserve">ask </w:t>
      </w:r>
      <w:r w:rsidR="00225E43">
        <w:t xml:space="preserve">– </w:t>
      </w:r>
      <w:r w:rsidR="00C521BE">
        <w:t>f</w:t>
      </w:r>
      <w:r w:rsidR="00641D0D">
        <w:t xml:space="preserve">inding </w:t>
      </w:r>
      <w:proofErr w:type="gramStart"/>
      <w:r w:rsidR="00C521BE">
        <w:t>p</w:t>
      </w:r>
      <w:r w:rsidR="00641D0D">
        <w:t>ercentages</w:t>
      </w:r>
      <w:bookmarkEnd w:id="113"/>
      <w:proofErr w:type="gramEnd"/>
    </w:p>
    <w:p w14:paraId="79F0BDB1" w14:textId="31BCDE19" w:rsidR="00860BD0" w:rsidRDefault="00860BD0" w:rsidP="00860BD0">
      <w:pPr>
        <w:pStyle w:val="FeatureBox"/>
      </w:pPr>
      <w:r>
        <w:t xml:space="preserve">This activity is an adaptation of </w:t>
      </w:r>
      <w:hyperlink r:id="rId82">
        <w:r w:rsidR="00224C21">
          <w:rPr>
            <w:rStyle w:val="Hyperlink"/>
          </w:rPr>
          <w:t>Calculating Percentages (DOC 4.7 MB)</w:t>
        </w:r>
      </w:hyperlink>
      <w:r>
        <w:t xml:space="preserve"> by the </w:t>
      </w:r>
      <w:r w:rsidR="00224C21">
        <w:t>State of New South Wales (Department of Education)</w:t>
      </w:r>
      <w:r w:rsidR="002E4C59">
        <w:t>.</w:t>
      </w:r>
    </w:p>
    <w:p w14:paraId="52CDDD0D" w14:textId="0A1C361C" w:rsidR="00992478" w:rsidRPr="00824A66" w:rsidRDefault="0069100F" w:rsidP="00323437">
      <w:pPr>
        <w:pStyle w:val="ListNumber"/>
        <w:numPr>
          <w:ilvl w:val="0"/>
          <w:numId w:val="3"/>
        </w:numPr>
      </w:pPr>
      <w:r w:rsidRPr="0069100F">
        <w:t>Revise benchmark fractions and decimals from</w:t>
      </w:r>
      <w:r w:rsidR="00992478" w:rsidRPr="00824A66">
        <w:t xml:space="preserve"> </w:t>
      </w:r>
      <w:hyperlink w:anchor="_Lesson_5_1" w:history="1">
        <w:r w:rsidR="00C521BE" w:rsidRPr="00C521BE">
          <w:rPr>
            <w:rStyle w:val="Hyperlink"/>
          </w:rPr>
          <w:t>Lesson 5</w:t>
        </w:r>
      </w:hyperlink>
      <w:r w:rsidR="00992478" w:rsidRPr="00824A66">
        <w:t>.</w:t>
      </w:r>
    </w:p>
    <w:p w14:paraId="3EA60F88" w14:textId="03E10D77" w:rsidR="00992478" w:rsidRPr="00824A66" w:rsidRDefault="00992478" w:rsidP="00323437">
      <w:pPr>
        <w:pStyle w:val="ListNumber"/>
        <w:numPr>
          <w:ilvl w:val="0"/>
          <w:numId w:val="3"/>
        </w:numPr>
      </w:pPr>
      <w:r w:rsidRPr="00824A66">
        <w:t xml:space="preserve">Display </w:t>
      </w:r>
      <w:hyperlink w:anchor="_Resource_31_–" w:history="1">
        <w:r w:rsidR="00AE6A25">
          <w:rPr>
            <w:rStyle w:val="Hyperlink"/>
          </w:rPr>
          <w:t>Resource 31 – percentage links</w:t>
        </w:r>
      </w:hyperlink>
      <w:r w:rsidRPr="00824A66">
        <w:t>.</w:t>
      </w:r>
    </w:p>
    <w:p w14:paraId="03AEA170" w14:textId="7F8C8B0D" w:rsidR="00992478" w:rsidRPr="00824A66" w:rsidRDefault="00731CD1" w:rsidP="00323437">
      <w:pPr>
        <w:pStyle w:val="ListNumber"/>
        <w:numPr>
          <w:ilvl w:val="0"/>
          <w:numId w:val="3"/>
        </w:numPr>
      </w:pPr>
      <w:r w:rsidRPr="00731CD1">
        <w:t xml:space="preserve">Pose the question: Would you rather have 10% of $50 or 25% of $20? Students </w:t>
      </w:r>
      <w:hyperlink r:id="rId83" w:history="1">
        <w:r w:rsidRPr="00731CD1">
          <w:rPr>
            <w:rStyle w:val="Hyperlink"/>
          </w:rPr>
          <w:t>turn and talk</w:t>
        </w:r>
      </w:hyperlink>
      <w:r w:rsidRPr="00731CD1">
        <w:t xml:space="preserve"> to decide on their answer. They estimate first using mental strategies, without any formal calculations.</w:t>
      </w:r>
    </w:p>
    <w:p w14:paraId="40DD62B5" w14:textId="77777777" w:rsidR="003A3D74" w:rsidRDefault="00992478" w:rsidP="003A3D74">
      <w:pPr>
        <w:pStyle w:val="ListNumber"/>
        <w:numPr>
          <w:ilvl w:val="0"/>
          <w:numId w:val="3"/>
        </w:numPr>
      </w:pPr>
      <w:r w:rsidRPr="00824A66">
        <w:t>Students share some of their mental strategies used to estimate the answer.</w:t>
      </w:r>
    </w:p>
    <w:p w14:paraId="0BA99EF1" w14:textId="1F19EE73" w:rsidR="003A3D74" w:rsidRPr="003A3D74" w:rsidRDefault="003A3D74" w:rsidP="003A3D74">
      <w:pPr>
        <w:pStyle w:val="ListNumber"/>
        <w:numPr>
          <w:ilvl w:val="0"/>
          <w:numId w:val="3"/>
        </w:numPr>
      </w:pPr>
      <w:r w:rsidRPr="003A3D74">
        <w:t>Ask: What is the same or different about the strategies that have been shared?</w:t>
      </w:r>
    </w:p>
    <w:p w14:paraId="4BFC0D08" w14:textId="68CE135A" w:rsidR="00992478" w:rsidRPr="00E055A4" w:rsidRDefault="00992478" w:rsidP="00992478">
      <w:pPr>
        <w:pStyle w:val="FeatureBox"/>
        <w:rPr>
          <w:rFonts w:eastAsia="Calibri"/>
        </w:rPr>
      </w:pPr>
      <w:r w:rsidRPr="00E055A4">
        <w:rPr>
          <w:b/>
          <w:bCs/>
        </w:rPr>
        <w:t>Note</w:t>
      </w:r>
      <w:r w:rsidRPr="00E055A4">
        <w:t xml:space="preserve">: </w:t>
      </w:r>
      <w:r w:rsidR="00041321">
        <w:t>d</w:t>
      </w:r>
      <w:r w:rsidRPr="00E055A4">
        <w:t>o not answer the question for students. The same question is included in the lesson conclusion.</w:t>
      </w:r>
    </w:p>
    <w:p w14:paraId="1F8CD854" w14:textId="029369F7" w:rsidR="00992478" w:rsidRPr="00B35513" w:rsidRDefault="00992478" w:rsidP="00323437">
      <w:pPr>
        <w:pStyle w:val="ListNumber"/>
        <w:numPr>
          <w:ilvl w:val="0"/>
          <w:numId w:val="3"/>
        </w:numPr>
      </w:pPr>
      <w:r w:rsidRPr="00E055A4">
        <w:t xml:space="preserve">Display </w:t>
      </w:r>
      <w:hyperlink w:anchor="_Resource_32_–" w:history="1">
        <w:r w:rsidR="00AE6A25">
          <w:rPr>
            <w:rStyle w:val="Hyperlink"/>
          </w:rPr>
          <w:t>Resource 32 – benchmark percentages</w:t>
        </w:r>
      </w:hyperlink>
      <w:r w:rsidRPr="00B35513">
        <w:t>. Read and discuss the columns, reviewing the examples provided.</w:t>
      </w:r>
    </w:p>
    <w:p w14:paraId="7953E1FC" w14:textId="649C94E9" w:rsidR="00992478" w:rsidRPr="00B35513" w:rsidRDefault="00992478" w:rsidP="00323437">
      <w:pPr>
        <w:pStyle w:val="ListNumber"/>
        <w:numPr>
          <w:ilvl w:val="0"/>
          <w:numId w:val="3"/>
        </w:numPr>
      </w:pPr>
      <w:r w:rsidRPr="00B35513">
        <w:t>Explain that the ‘Description in words’ column can approximate what the percentages represent, such</w:t>
      </w:r>
      <w:r w:rsidR="00990974">
        <w:t xml:space="preserve"> as</w:t>
      </w:r>
      <w:r w:rsidRPr="00B35513">
        <w:t xml:space="preserve"> ‘almost all of it’.</w:t>
      </w:r>
    </w:p>
    <w:p w14:paraId="221167BA" w14:textId="1F15F3B8" w:rsidR="00992478" w:rsidRDefault="00992478" w:rsidP="00323437">
      <w:pPr>
        <w:pStyle w:val="ListNumber"/>
        <w:numPr>
          <w:ilvl w:val="0"/>
          <w:numId w:val="3"/>
        </w:numPr>
      </w:pPr>
      <w:r w:rsidRPr="00B35513">
        <w:t>Students work in small</w:t>
      </w:r>
      <w:r w:rsidRPr="00E055A4">
        <w:t xml:space="preserve"> groups to complete the table, see </w:t>
      </w:r>
      <w:r w:rsidR="00C70BC9">
        <w:rPr>
          <w:highlight w:val="yellow"/>
        </w:rPr>
        <w:fldChar w:fldCharType="begin"/>
      </w:r>
      <w:r w:rsidR="00C70BC9">
        <w:instrText xml:space="preserve"> REF _Ref158195941 \h </w:instrText>
      </w:r>
      <w:r w:rsidR="00C70BC9">
        <w:rPr>
          <w:highlight w:val="yellow"/>
        </w:rPr>
      </w:r>
      <w:r w:rsidR="00C70BC9">
        <w:rPr>
          <w:highlight w:val="yellow"/>
        </w:rPr>
        <w:fldChar w:fldCharType="separate"/>
      </w:r>
      <w:r w:rsidR="00C70BC9">
        <w:t xml:space="preserve">Table </w:t>
      </w:r>
      <w:r w:rsidR="00C70BC9">
        <w:rPr>
          <w:noProof/>
        </w:rPr>
        <w:t>2</w:t>
      </w:r>
      <w:r w:rsidR="00C70BC9">
        <w:rPr>
          <w:highlight w:val="yellow"/>
        </w:rPr>
        <w:fldChar w:fldCharType="end"/>
      </w:r>
      <w:r w:rsidR="00C70BC9">
        <w:t>.</w:t>
      </w:r>
    </w:p>
    <w:p w14:paraId="465FE922" w14:textId="47777E52" w:rsidR="00C521BE" w:rsidRDefault="00C521BE" w:rsidP="00C521BE">
      <w:pPr>
        <w:pStyle w:val="Caption"/>
      </w:pPr>
      <w:bookmarkStart w:id="114" w:name="_Ref158195941"/>
      <w:r>
        <w:t xml:space="preserve">Table </w:t>
      </w:r>
      <w:r>
        <w:fldChar w:fldCharType="begin"/>
      </w:r>
      <w:r>
        <w:instrText xml:space="preserve"> SEQ Table \* ARABIC </w:instrText>
      </w:r>
      <w:r>
        <w:fldChar w:fldCharType="separate"/>
      </w:r>
      <w:r w:rsidR="001E4134">
        <w:rPr>
          <w:noProof/>
        </w:rPr>
        <w:t>2</w:t>
      </w:r>
      <w:r>
        <w:rPr>
          <w:noProof/>
        </w:rPr>
        <w:fldChar w:fldCharType="end"/>
      </w:r>
      <w:bookmarkEnd w:id="114"/>
      <w:r>
        <w:t xml:space="preserve"> </w:t>
      </w:r>
      <w:r w:rsidRPr="009E525F">
        <w:t xml:space="preserve">– </w:t>
      </w:r>
      <w:r>
        <w:t>b</w:t>
      </w:r>
      <w:r w:rsidRPr="009E525F">
        <w:t>enchmark percentages</w:t>
      </w:r>
    </w:p>
    <w:tbl>
      <w:tblPr>
        <w:tblStyle w:val="Tableheader"/>
        <w:tblW w:w="13999" w:type="dxa"/>
        <w:tblLayout w:type="fixed"/>
        <w:tblLook w:val="04A0" w:firstRow="1" w:lastRow="0" w:firstColumn="1" w:lastColumn="0" w:noHBand="0" w:noVBand="1"/>
        <w:tblDescription w:val="Example of completed Resource 32 displaying student reasoning."/>
      </w:tblPr>
      <w:tblGrid>
        <w:gridCol w:w="3499"/>
        <w:gridCol w:w="3500"/>
        <w:gridCol w:w="3500"/>
        <w:gridCol w:w="3500"/>
      </w:tblGrid>
      <w:tr w:rsidR="00992478" w:rsidRPr="00855B04" w14:paraId="2A4EDB17" w14:textId="77777777" w:rsidTr="00B25282">
        <w:trPr>
          <w:cnfStyle w:val="100000000000" w:firstRow="1" w:lastRow="0" w:firstColumn="0" w:lastColumn="0" w:oddVBand="0" w:evenVBand="0" w:oddHBand="0"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0" w:type="dxa"/>
          </w:tcPr>
          <w:p w14:paraId="71051C03" w14:textId="77777777" w:rsidR="00992478" w:rsidRPr="00B25282" w:rsidRDefault="00992478" w:rsidP="00B25282">
            <w:r w:rsidRPr="00B25282">
              <w:t>Percent</w:t>
            </w:r>
          </w:p>
        </w:tc>
        <w:tc>
          <w:tcPr>
            <w:tcW w:w="0" w:type="dxa"/>
          </w:tcPr>
          <w:p w14:paraId="6C108584" w14:textId="77777777" w:rsidR="00992478" w:rsidRPr="00B25282" w:rsidRDefault="00992478" w:rsidP="00B25282">
            <w:pPr>
              <w:cnfStyle w:val="100000000000" w:firstRow="1" w:lastRow="0" w:firstColumn="0" w:lastColumn="0" w:oddVBand="0" w:evenVBand="0" w:oddHBand="0" w:evenHBand="0" w:firstRowFirstColumn="0" w:firstRowLastColumn="0" w:lastRowFirstColumn="0" w:lastRowLastColumn="0"/>
            </w:pPr>
            <w:r w:rsidRPr="00B25282">
              <w:t>Description in words</w:t>
            </w:r>
          </w:p>
        </w:tc>
        <w:tc>
          <w:tcPr>
            <w:tcW w:w="0" w:type="dxa"/>
          </w:tcPr>
          <w:p w14:paraId="50DEFE7B" w14:textId="3C69103B" w:rsidR="00992478" w:rsidRPr="00B25282" w:rsidRDefault="00992478" w:rsidP="00B25282">
            <w:pPr>
              <w:cnfStyle w:val="100000000000" w:firstRow="1" w:lastRow="0" w:firstColumn="0" w:lastColumn="0" w:oddVBand="0" w:evenVBand="0" w:oddHBand="0" w:evenHBand="0" w:firstRowFirstColumn="0" w:firstRowLastColumn="0" w:lastRowFirstColumn="0" w:lastRowLastColumn="0"/>
            </w:pPr>
            <w:r w:rsidRPr="00B25282">
              <w:t xml:space="preserve">Efficient </w:t>
            </w:r>
            <w:r w:rsidR="00B25282">
              <w:t>s</w:t>
            </w:r>
            <w:r w:rsidRPr="00B25282">
              <w:t xml:space="preserve">trategies to </w:t>
            </w:r>
            <w:r w:rsidR="00B25282">
              <w:t>f</w:t>
            </w:r>
            <w:r w:rsidRPr="00B25282">
              <w:t>ind</w:t>
            </w:r>
          </w:p>
        </w:tc>
        <w:tc>
          <w:tcPr>
            <w:tcW w:w="0" w:type="dxa"/>
          </w:tcPr>
          <w:p w14:paraId="3D817413" w14:textId="1B833579" w:rsidR="00992478" w:rsidRPr="00B25282" w:rsidRDefault="00992478" w:rsidP="00B25282">
            <w:pPr>
              <w:cnfStyle w:val="100000000000" w:firstRow="1" w:lastRow="0" w:firstColumn="0" w:lastColumn="0" w:oddVBand="0" w:evenVBand="0" w:oddHBand="0" w:evenHBand="0" w:firstRowFirstColumn="0" w:firstRowLastColumn="0" w:lastRowFirstColumn="0" w:lastRowLastColumn="0"/>
            </w:pPr>
            <w:r w:rsidRPr="00B25282">
              <w:t xml:space="preserve">Equivalent </w:t>
            </w:r>
            <w:r w:rsidR="00855B04">
              <w:t>fractions</w:t>
            </w:r>
            <w:r w:rsidR="00855B04" w:rsidRPr="00B25282">
              <w:t xml:space="preserve"> </w:t>
            </w:r>
            <w:r w:rsidRPr="00B25282">
              <w:t xml:space="preserve">and </w:t>
            </w:r>
            <w:r w:rsidR="00855B04">
              <w:t>decimals</w:t>
            </w:r>
          </w:p>
        </w:tc>
      </w:tr>
      <w:tr w:rsidR="00933174" w:rsidRPr="00DA1618" w14:paraId="085B737B" w14:textId="77777777" w:rsidTr="00B25282">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0" w:type="dxa"/>
          </w:tcPr>
          <w:p w14:paraId="2E37C132" w14:textId="77777777" w:rsidR="00933174" w:rsidRPr="00DA1618" w:rsidRDefault="00933174" w:rsidP="00DA1618">
            <w:r w:rsidRPr="00DA1618">
              <w:t>100%</w:t>
            </w:r>
          </w:p>
        </w:tc>
        <w:tc>
          <w:tcPr>
            <w:tcW w:w="0" w:type="dxa"/>
          </w:tcPr>
          <w:p w14:paraId="2BFB6BB7" w14:textId="77777777" w:rsidR="00933174" w:rsidRPr="00DA1618" w:rsidRDefault="00933174" w:rsidP="00DA1618">
            <w:pPr>
              <w:cnfStyle w:val="000000100000" w:firstRow="0" w:lastRow="0" w:firstColumn="0" w:lastColumn="0" w:oddVBand="0" w:evenVBand="0" w:oddHBand="1" w:evenHBand="0" w:firstRowFirstColumn="0" w:firstRowLastColumn="0" w:lastRowFirstColumn="0" w:lastRowLastColumn="0"/>
            </w:pPr>
            <w:r w:rsidRPr="00DA1618">
              <w:t>The whole thing/all</w:t>
            </w:r>
          </w:p>
        </w:tc>
        <w:tc>
          <w:tcPr>
            <w:tcW w:w="0" w:type="dxa"/>
          </w:tcPr>
          <w:p w14:paraId="67600912" w14:textId="72CD966F" w:rsidR="00933174" w:rsidRPr="00DA1618" w:rsidRDefault="00933174" w:rsidP="00DA1618">
            <w:pPr>
              <w:cnfStyle w:val="000000100000" w:firstRow="0" w:lastRow="0" w:firstColumn="0" w:lastColumn="0" w:oddVBand="0" w:evenVBand="0" w:oddHBand="1" w:evenHBand="0" w:firstRowFirstColumn="0" w:firstRowLastColumn="0" w:lastRowFirstColumn="0" w:lastRowLastColumn="0"/>
            </w:pPr>
            <w:r w:rsidRPr="00DA1618">
              <w:t>It is the same as the total.</w:t>
            </w:r>
          </w:p>
        </w:tc>
        <w:tc>
          <w:tcPr>
            <w:tcW w:w="0" w:type="dxa"/>
          </w:tcPr>
          <w:p w14:paraId="6A48DD37" w14:textId="0D2B4574" w:rsidR="00933174" w:rsidRPr="00DA1618" w:rsidRDefault="00990974" w:rsidP="00DA1618">
            <w:pPr>
              <w:cnfStyle w:val="000000100000" w:firstRow="0" w:lastRow="0" w:firstColumn="0" w:lastColumn="0" w:oddVBand="0" w:evenVBand="0" w:oddHBand="1" w:evenHBand="0" w:firstRowFirstColumn="0" w:firstRowLastColumn="0" w:lastRowFirstColumn="0" w:lastRowLastColumn="0"/>
            </w:pPr>
            <w:r w:rsidRPr="00DA1618">
              <w:t>t</w:t>
            </w:r>
            <w:r w:rsidR="00933174" w:rsidRPr="00DA1618">
              <w:t>en</w:t>
            </w:r>
            <w:r w:rsidRPr="00DA1618">
              <w:t>-</w:t>
            </w:r>
            <w:r w:rsidR="00933174" w:rsidRPr="00DA1618">
              <w:t xml:space="preserve">tenths, 1, </w:t>
            </w:r>
            <m:oMath>
              <m:f>
                <m:fPr>
                  <m:ctrlPr>
                    <w:rPr>
                      <w:rFonts w:ascii="Cambria Math" w:hAnsi="Cambria Math"/>
                    </w:rPr>
                  </m:ctrlPr>
                </m:fPr>
                <m:num>
                  <m:r>
                    <w:rPr>
                      <w:rFonts w:ascii="Cambria Math" w:hAnsi="Cambria Math"/>
                    </w:rPr>
                    <m:t>10</m:t>
                  </m:r>
                </m:num>
                <m:den>
                  <m:r>
                    <w:rPr>
                      <w:rFonts w:ascii="Cambria Math" w:hAnsi="Cambria Math"/>
                    </w:rPr>
                    <m:t>10</m:t>
                  </m:r>
                </m:den>
              </m:f>
            </m:oMath>
          </w:p>
        </w:tc>
      </w:tr>
      <w:tr w:rsidR="00933174" w:rsidRPr="00DA1618" w14:paraId="4144C2FE" w14:textId="77777777" w:rsidTr="00B25282">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0" w:type="dxa"/>
          </w:tcPr>
          <w:p w14:paraId="3769E9C2" w14:textId="77777777" w:rsidR="00933174" w:rsidRPr="00DA1618" w:rsidRDefault="00933174" w:rsidP="00DA1618">
            <w:r w:rsidRPr="00DA1618">
              <w:t>90%</w:t>
            </w:r>
          </w:p>
        </w:tc>
        <w:tc>
          <w:tcPr>
            <w:tcW w:w="0" w:type="dxa"/>
          </w:tcPr>
          <w:p w14:paraId="75399A87" w14:textId="77777777" w:rsidR="00933174" w:rsidRPr="00DA1618" w:rsidRDefault="00933174" w:rsidP="00DA1618">
            <w:pPr>
              <w:cnfStyle w:val="000000010000" w:firstRow="0" w:lastRow="0" w:firstColumn="0" w:lastColumn="0" w:oddVBand="0" w:evenVBand="0" w:oddHBand="0" w:evenHBand="1" w:firstRowFirstColumn="0" w:firstRowLastColumn="0" w:lastRowFirstColumn="0" w:lastRowLastColumn="0"/>
            </w:pPr>
            <w:r w:rsidRPr="00DA1618">
              <w:t>Nearly all, most of it</w:t>
            </w:r>
          </w:p>
        </w:tc>
        <w:tc>
          <w:tcPr>
            <w:tcW w:w="0" w:type="dxa"/>
          </w:tcPr>
          <w:p w14:paraId="3DEA3231" w14:textId="2D568C9B" w:rsidR="00933174" w:rsidRPr="00DA1618" w:rsidRDefault="00933174" w:rsidP="00DA1618">
            <w:pPr>
              <w:cnfStyle w:val="000000010000" w:firstRow="0" w:lastRow="0" w:firstColumn="0" w:lastColumn="0" w:oddVBand="0" w:evenVBand="0" w:oddHBand="0" w:evenHBand="1" w:firstRowFirstColumn="0" w:firstRowLastColumn="0" w:lastRowFirstColumn="0" w:lastRowLastColumn="0"/>
            </w:pPr>
            <w:r w:rsidRPr="00DA1618">
              <w:t>Find 10% and subtract this from the total.</w:t>
            </w:r>
          </w:p>
        </w:tc>
        <w:tc>
          <w:tcPr>
            <w:tcW w:w="0" w:type="dxa"/>
          </w:tcPr>
          <w:p w14:paraId="5C945319" w14:textId="50143C6B" w:rsidR="00933174" w:rsidRPr="00DA1618" w:rsidRDefault="00933174" w:rsidP="00DA1618">
            <w:pPr>
              <w:cnfStyle w:val="000000010000" w:firstRow="0" w:lastRow="0" w:firstColumn="0" w:lastColumn="0" w:oddVBand="0" w:evenVBand="0" w:oddHBand="0" w:evenHBand="1" w:firstRowFirstColumn="0" w:firstRowLastColumn="0" w:lastRowFirstColumn="0" w:lastRowLastColumn="0"/>
            </w:pPr>
            <w:r w:rsidRPr="00DA1618">
              <w:t>nine</w:t>
            </w:r>
            <w:r w:rsidR="00990974" w:rsidRPr="00DA1618">
              <w:t>-</w:t>
            </w:r>
            <w:r w:rsidRPr="00DA1618">
              <w:t xml:space="preserve">tenths, </w:t>
            </w:r>
            <m:oMath>
              <m:f>
                <m:fPr>
                  <m:ctrlPr>
                    <w:rPr>
                      <w:rFonts w:ascii="Cambria Math" w:hAnsi="Cambria Math"/>
                    </w:rPr>
                  </m:ctrlPr>
                </m:fPr>
                <m:num>
                  <m:r>
                    <w:rPr>
                      <w:rFonts w:ascii="Cambria Math" w:hAnsi="Cambria Math"/>
                    </w:rPr>
                    <m:t>9</m:t>
                  </m:r>
                </m:num>
                <m:den>
                  <m:r>
                    <w:rPr>
                      <w:rFonts w:ascii="Cambria Math" w:hAnsi="Cambria Math"/>
                    </w:rPr>
                    <m:t>10</m:t>
                  </m:r>
                </m:den>
              </m:f>
            </m:oMath>
            <w:r w:rsidRPr="00DA1618">
              <w:t>,</w:t>
            </w:r>
            <w:r w:rsidR="00E87F88" w:rsidRPr="00DA1618">
              <w:t xml:space="preserve"> </w:t>
            </w:r>
            <w:r w:rsidRPr="00DA1618">
              <w:t>0.9</w:t>
            </w:r>
          </w:p>
        </w:tc>
      </w:tr>
      <w:tr w:rsidR="00933174" w:rsidRPr="00DA1618" w14:paraId="3DBBA9A7" w14:textId="77777777" w:rsidTr="00B25282">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0" w:type="dxa"/>
          </w:tcPr>
          <w:p w14:paraId="05F96D1C" w14:textId="77777777" w:rsidR="00933174" w:rsidRPr="00DA1618" w:rsidRDefault="00933174" w:rsidP="00DA1618">
            <w:r w:rsidRPr="00DA1618">
              <w:t>80%</w:t>
            </w:r>
          </w:p>
        </w:tc>
        <w:tc>
          <w:tcPr>
            <w:tcW w:w="0" w:type="dxa"/>
          </w:tcPr>
          <w:p w14:paraId="4CDB6EB0" w14:textId="77777777" w:rsidR="00933174" w:rsidRPr="00DA1618" w:rsidRDefault="00933174" w:rsidP="00DA1618">
            <w:pPr>
              <w:cnfStyle w:val="000000100000" w:firstRow="0" w:lastRow="0" w:firstColumn="0" w:lastColumn="0" w:oddVBand="0" w:evenVBand="0" w:oddHBand="1" w:evenHBand="0" w:firstRowFirstColumn="0" w:firstRowLastColumn="0" w:lastRowFirstColumn="0" w:lastRowLastColumn="0"/>
            </w:pPr>
            <w:r w:rsidRPr="00DA1618">
              <w:t>A bit more than three-quarters</w:t>
            </w:r>
          </w:p>
        </w:tc>
        <w:tc>
          <w:tcPr>
            <w:tcW w:w="0" w:type="dxa"/>
          </w:tcPr>
          <w:p w14:paraId="19323387" w14:textId="4222AE3F" w:rsidR="00933174" w:rsidRPr="00DA1618" w:rsidRDefault="00933174" w:rsidP="00DA1618">
            <w:pPr>
              <w:cnfStyle w:val="000000100000" w:firstRow="0" w:lastRow="0" w:firstColumn="0" w:lastColumn="0" w:oddVBand="0" w:evenVBand="0" w:oddHBand="1" w:evenHBand="0" w:firstRowFirstColumn="0" w:firstRowLastColumn="0" w:lastRowFirstColumn="0" w:lastRowLastColumn="0"/>
            </w:pPr>
            <w:r w:rsidRPr="00DA1618">
              <w:t>Find 10% and double it. Then subtract this from the total.</w:t>
            </w:r>
          </w:p>
        </w:tc>
        <w:tc>
          <w:tcPr>
            <w:tcW w:w="0" w:type="dxa"/>
          </w:tcPr>
          <w:p w14:paraId="35EF7080" w14:textId="5615E31C" w:rsidR="00933174" w:rsidRPr="00DA1618" w:rsidRDefault="00990974" w:rsidP="00DA1618">
            <w:pPr>
              <w:cnfStyle w:val="000000100000" w:firstRow="0" w:lastRow="0" w:firstColumn="0" w:lastColumn="0" w:oddVBand="0" w:evenVBand="0" w:oddHBand="1" w:evenHBand="0" w:firstRowFirstColumn="0" w:firstRowLastColumn="0" w:lastRowFirstColumn="0" w:lastRowLastColumn="0"/>
            </w:pPr>
            <w:r w:rsidRPr="00DA1618">
              <w:t>e</w:t>
            </w:r>
            <w:r w:rsidR="00933174" w:rsidRPr="00DA1618">
              <w:t>ight</w:t>
            </w:r>
            <w:r w:rsidRPr="00DA1618">
              <w:t>-</w:t>
            </w:r>
            <w:r w:rsidR="00933174" w:rsidRPr="00DA1618">
              <w:t xml:space="preserve">tenths, </w:t>
            </w:r>
            <m:oMath>
              <m:f>
                <m:fPr>
                  <m:ctrlPr>
                    <w:rPr>
                      <w:rFonts w:ascii="Cambria Math" w:hAnsi="Cambria Math"/>
                    </w:rPr>
                  </m:ctrlPr>
                </m:fPr>
                <m:num>
                  <m:r>
                    <w:rPr>
                      <w:rFonts w:ascii="Cambria Math" w:hAnsi="Cambria Math"/>
                    </w:rPr>
                    <m:t>8</m:t>
                  </m:r>
                </m:num>
                <m:den>
                  <m:r>
                    <w:rPr>
                      <w:rFonts w:ascii="Cambria Math" w:hAnsi="Cambria Math"/>
                    </w:rPr>
                    <m:t>10</m:t>
                  </m:r>
                </m:den>
              </m:f>
              <m:r>
                <w:rPr>
                  <w:rFonts w:ascii="Cambria Math" w:hAnsi="Cambria Math"/>
                </w:rPr>
                <m:t>,</m:t>
              </m:r>
            </m:oMath>
            <w:r w:rsidR="00933174" w:rsidRPr="00DA1618">
              <w:t xml:space="preserve"> </w:t>
            </w:r>
            <m:oMath>
              <m:f>
                <m:fPr>
                  <m:ctrlPr>
                    <w:rPr>
                      <w:rFonts w:ascii="Cambria Math" w:hAnsi="Cambria Math"/>
                    </w:rPr>
                  </m:ctrlPr>
                </m:fPr>
                <m:num>
                  <m:r>
                    <w:rPr>
                      <w:rFonts w:ascii="Cambria Math" w:hAnsi="Cambria Math"/>
                    </w:rPr>
                    <m:t>4</m:t>
                  </m:r>
                </m:num>
                <m:den>
                  <m:r>
                    <w:rPr>
                      <w:rFonts w:ascii="Cambria Math" w:hAnsi="Cambria Math"/>
                    </w:rPr>
                    <m:t>5</m:t>
                  </m:r>
                </m:den>
              </m:f>
            </m:oMath>
            <w:r w:rsidR="00933174" w:rsidRPr="00DA1618">
              <w:t>, 0.8</w:t>
            </w:r>
          </w:p>
        </w:tc>
      </w:tr>
      <w:tr w:rsidR="00933174" w:rsidRPr="00DA1618" w14:paraId="163E9A79" w14:textId="77777777" w:rsidTr="00B25282">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0" w:type="dxa"/>
          </w:tcPr>
          <w:p w14:paraId="63684CA0" w14:textId="77777777" w:rsidR="00933174" w:rsidRPr="00DA1618" w:rsidRDefault="00933174" w:rsidP="00DA1618">
            <w:r w:rsidRPr="00DA1618">
              <w:t>75%</w:t>
            </w:r>
          </w:p>
        </w:tc>
        <w:tc>
          <w:tcPr>
            <w:tcW w:w="0" w:type="dxa"/>
          </w:tcPr>
          <w:p w14:paraId="3350719D" w14:textId="3A194C26" w:rsidR="00933174" w:rsidRPr="00DA1618" w:rsidRDefault="00933174" w:rsidP="00DA1618">
            <w:pPr>
              <w:cnfStyle w:val="000000010000" w:firstRow="0" w:lastRow="0" w:firstColumn="0" w:lastColumn="0" w:oddVBand="0" w:evenVBand="0" w:oddHBand="0" w:evenHBand="1" w:firstRowFirstColumn="0" w:firstRowLastColumn="0" w:lastRowFirstColumn="0" w:lastRowLastColumn="0"/>
            </w:pPr>
            <w:r w:rsidRPr="00DA1618">
              <w:t>Three</w:t>
            </w:r>
            <w:r w:rsidR="00DA1618">
              <w:t>-</w:t>
            </w:r>
            <w:r w:rsidRPr="00DA1618">
              <w:t>quarters</w:t>
            </w:r>
          </w:p>
        </w:tc>
        <w:tc>
          <w:tcPr>
            <w:tcW w:w="0" w:type="dxa"/>
          </w:tcPr>
          <w:p w14:paraId="58FBEA67" w14:textId="1C3BA23E" w:rsidR="00933174" w:rsidRPr="00DA1618" w:rsidRDefault="00933174" w:rsidP="00DA1618">
            <w:pPr>
              <w:cnfStyle w:val="000000010000" w:firstRow="0" w:lastRow="0" w:firstColumn="0" w:lastColumn="0" w:oddVBand="0" w:evenVBand="0" w:oddHBand="0" w:evenHBand="1" w:firstRowFirstColumn="0" w:firstRowLastColumn="0" w:lastRowFirstColumn="0" w:lastRowLastColumn="0"/>
            </w:pPr>
            <w:r w:rsidRPr="00DA1618">
              <w:t>Halve the total and then halve again.</w:t>
            </w:r>
          </w:p>
        </w:tc>
        <w:tc>
          <w:tcPr>
            <w:tcW w:w="0" w:type="dxa"/>
          </w:tcPr>
          <w:p w14:paraId="535C47E2" w14:textId="20B697B1" w:rsidR="00933174" w:rsidRPr="00DA1618" w:rsidRDefault="00F81DDB" w:rsidP="00DA1618">
            <w:pPr>
              <w:cnfStyle w:val="000000010000" w:firstRow="0" w:lastRow="0" w:firstColumn="0" w:lastColumn="0" w:oddVBand="0" w:evenVBand="0" w:oddHBand="0" w:evenHBand="1" w:firstRowFirstColumn="0" w:firstRowLastColumn="0" w:lastRowFirstColumn="0" w:lastRowLastColumn="0"/>
            </w:pPr>
            <m:oMath>
              <m:f>
                <m:fPr>
                  <m:ctrlPr>
                    <w:rPr>
                      <w:rFonts w:ascii="Cambria Math" w:hAnsi="Cambria Math"/>
                    </w:rPr>
                  </m:ctrlPr>
                </m:fPr>
                <m:num>
                  <m:r>
                    <w:rPr>
                      <w:rFonts w:ascii="Cambria Math" w:hAnsi="Cambria Math"/>
                    </w:rPr>
                    <m:t>3</m:t>
                  </m:r>
                </m:num>
                <m:den>
                  <m:r>
                    <w:rPr>
                      <w:rFonts w:ascii="Cambria Math" w:hAnsi="Cambria Math"/>
                    </w:rPr>
                    <m:t>4</m:t>
                  </m:r>
                </m:den>
              </m:f>
            </m:oMath>
            <w:r w:rsidR="00933174" w:rsidRPr="00DA1618">
              <w:t xml:space="preserve"> or 0.75</w:t>
            </w:r>
          </w:p>
        </w:tc>
      </w:tr>
      <w:tr w:rsidR="00933174" w:rsidRPr="00DA1618" w14:paraId="3046A28F" w14:textId="77777777" w:rsidTr="00B25282">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0" w:type="dxa"/>
          </w:tcPr>
          <w:p w14:paraId="7AB8C09C" w14:textId="77777777" w:rsidR="00933174" w:rsidRPr="00DA1618" w:rsidRDefault="00933174" w:rsidP="00DA1618">
            <w:r w:rsidRPr="00DA1618">
              <w:t>60%</w:t>
            </w:r>
          </w:p>
        </w:tc>
        <w:tc>
          <w:tcPr>
            <w:tcW w:w="0" w:type="dxa"/>
          </w:tcPr>
          <w:p w14:paraId="1CC22AC4" w14:textId="77777777" w:rsidR="00933174" w:rsidRPr="00DA1618" w:rsidRDefault="00933174" w:rsidP="00DA1618">
            <w:pPr>
              <w:cnfStyle w:val="000000100000" w:firstRow="0" w:lastRow="0" w:firstColumn="0" w:lastColumn="0" w:oddVBand="0" w:evenVBand="0" w:oddHBand="1" w:evenHBand="0" w:firstRowFirstColumn="0" w:firstRowLastColumn="0" w:lastRowFirstColumn="0" w:lastRowLastColumn="0"/>
            </w:pPr>
            <w:r w:rsidRPr="00DA1618">
              <w:t>Just over a half</w:t>
            </w:r>
          </w:p>
        </w:tc>
        <w:tc>
          <w:tcPr>
            <w:tcW w:w="0" w:type="dxa"/>
          </w:tcPr>
          <w:p w14:paraId="7FF7362F" w14:textId="483266C1" w:rsidR="00933174" w:rsidRPr="00DA1618" w:rsidRDefault="00933174" w:rsidP="00DA1618">
            <w:pPr>
              <w:cnfStyle w:val="000000100000" w:firstRow="0" w:lastRow="0" w:firstColumn="0" w:lastColumn="0" w:oddVBand="0" w:evenVBand="0" w:oddHBand="1" w:evenHBand="0" w:firstRowFirstColumn="0" w:firstRowLastColumn="0" w:lastRowFirstColumn="0" w:lastRowLastColumn="0"/>
            </w:pPr>
            <w:r w:rsidRPr="00DA1618">
              <w:t>Add half and a quarter together.</w:t>
            </w:r>
          </w:p>
        </w:tc>
        <w:tc>
          <w:tcPr>
            <w:tcW w:w="0" w:type="dxa"/>
          </w:tcPr>
          <w:p w14:paraId="49E6A4A1" w14:textId="7601CB0D" w:rsidR="00933174" w:rsidRPr="00DA1618" w:rsidRDefault="00990974" w:rsidP="00DA1618">
            <w:pPr>
              <w:cnfStyle w:val="000000100000" w:firstRow="0" w:lastRow="0" w:firstColumn="0" w:lastColumn="0" w:oddVBand="0" w:evenVBand="0" w:oddHBand="1" w:evenHBand="0" w:firstRowFirstColumn="0" w:firstRowLastColumn="0" w:lastRowFirstColumn="0" w:lastRowLastColumn="0"/>
            </w:pPr>
            <w:r w:rsidRPr="00DA1618">
              <w:t>s</w:t>
            </w:r>
            <w:r w:rsidR="00933174" w:rsidRPr="00DA1618">
              <w:t>ix</w:t>
            </w:r>
            <w:r w:rsidRPr="00DA1618">
              <w:t>-</w:t>
            </w:r>
            <w:r w:rsidR="00933174" w:rsidRPr="00DA1618">
              <w:t xml:space="preserve">tenths, </w:t>
            </w:r>
            <m:oMath>
              <m:f>
                <m:fPr>
                  <m:ctrlPr>
                    <w:rPr>
                      <w:rFonts w:ascii="Cambria Math" w:hAnsi="Cambria Math"/>
                    </w:rPr>
                  </m:ctrlPr>
                </m:fPr>
                <m:num>
                  <m:r>
                    <w:rPr>
                      <w:rFonts w:ascii="Cambria Math" w:hAnsi="Cambria Math"/>
                    </w:rPr>
                    <m:t>6</m:t>
                  </m:r>
                </m:num>
                <m:den>
                  <m:r>
                    <w:rPr>
                      <w:rFonts w:ascii="Cambria Math" w:hAnsi="Cambria Math"/>
                    </w:rPr>
                    <m:t>10</m:t>
                  </m:r>
                </m:den>
              </m:f>
            </m:oMath>
            <w:r w:rsidR="00933174" w:rsidRPr="00DA1618">
              <w:t xml:space="preserve">, </w:t>
            </w:r>
            <m:oMath>
              <m:f>
                <m:fPr>
                  <m:ctrlPr>
                    <w:rPr>
                      <w:rFonts w:ascii="Cambria Math" w:hAnsi="Cambria Math"/>
                    </w:rPr>
                  </m:ctrlPr>
                </m:fPr>
                <m:num>
                  <m:r>
                    <w:rPr>
                      <w:rFonts w:ascii="Cambria Math" w:hAnsi="Cambria Math"/>
                    </w:rPr>
                    <m:t>3</m:t>
                  </m:r>
                </m:num>
                <m:den>
                  <m:r>
                    <w:rPr>
                      <w:rFonts w:ascii="Cambria Math" w:hAnsi="Cambria Math"/>
                    </w:rPr>
                    <m:t>5</m:t>
                  </m:r>
                </m:den>
              </m:f>
            </m:oMath>
            <w:r w:rsidR="00933174" w:rsidRPr="00DA1618">
              <w:t>, 0.6</w:t>
            </w:r>
          </w:p>
        </w:tc>
      </w:tr>
      <w:tr w:rsidR="00992478" w:rsidRPr="00DA1618" w14:paraId="4C2BB940" w14:textId="77777777" w:rsidTr="00B25282">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0" w:type="dxa"/>
          </w:tcPr>
          <w:p w14:paraId="20D71B46" w14:textId="77777777" w:rsidR="00992478" w:rsidRPr="00DA1618" w:rsidRDefault="00992478" w:rsidP="00DA1618">
            <w:r w:rsidRPr="00DA1618">
              <w:t>50%</w:t>
            </w:r>
          </w:p>
        </w:tc>
        <w:tc>
          <w:tcPr>
            <w:tcW w:w="0" w:type="dxa"/>
          </w:tcPr>
          <w:p w14:paraId="773DFF4E" w14:textId="77777777" w:rsidR="00992478" w:rsidRPr="00DA1618" w:rsidRDefault="00992478" w:rsidP="00DA1618">
            <w:pPr>
              <w:cnfStyle w:val="000000010000" w:firstRow="0" w:lastRow="0" w:firstColumn="0" w:lastColumn="0" w:oddVBand="0" w:evenVBand="0" w:oddHBand="0" w:evenHBand="1" w:firstRowFirstColumn="0" w:firstRowLastColumn="0" w:lastRowFirstColumn="0" w:lastRowLastColumn="0"/>
            </w:pPr>
            <w:r w:rsidRPr="00DA1618">
              <w:t>Half</w:t>
            </w:r>
          </w:p>
        </w:tc>
        <w:tc>
          <w:tcPr>
            <w:tcW w:w="0" w:type="dxa"/>
          </w:tcPr>
          <w:p w14:paraId="207839FD" w14:textId="1EF17C64" w:rsidR="00992478" w:rsidRPr="00DA1618" w:rsidRDefault="009B6640" w:rsidP="00DA1618">
            <w:pPr>
              <w:cnfStyle w:val="000000010000" w:firstRow="0" w:lastRow="0" w:firstColumn="0" w:lastColumn="0" w:oddVBand="0" w:evenVBand="0" w:oddHBand="0" w:evenHBand="1" w:firstRowFirstColumn="0" w:firstRowLastColumn="0" w:lastRowFirstColumn="0" w:lastRowLastColumn="0"/>
            </w:pPr>
            <w:r w:rsidRPr="00DA1618">
              <w:t>H</w:t>
            </w:r>
            <w:r w:rsidR="00992478" w:rsidRPr="00DA1618">
              <w:t>alve the total</w:t>
            </w:r>
            <w:r w:rsidRPr="00DA1618">
              <w:t>.</w:t>
            </w:r>
          </w:p>
        </w:tc>
        <w:tc>
          <w:tcPr>
            <w:tcW w:w="0" w:type="dxa"/>
          </w:tcPr>
          <w:p w14:paraId="3F55730E" w14:textId="3DD79A9F" w:rsidR="00992478" w:rsidRPr="00DA1618" w:rsidRDefault="00992478" w:rsidP="00DA1618">
            <w:pPr>
              <w:cnfStyle w:val="000000010000" w:firstRow="0" w:lastRow="0" w:firstColumn="0" w:lastColumn="0" w:oddVBand="0" w:evenVBand="0" w:oddHBand="0" w:evenHBand="1" w:firstRowFirstColumn="0" w:firstRowLastColumn="0" w:lastRowFirstColumn="0" w:lastRowLastColumn="0"/>
            </w:pPr>
            <w:r w:rsidRPr="00DA1618">
              <w:t>five</w:t>
            </w:r>
            <w:r w:rsidR="00990974" w:rsidRPr="00DA1618">
              <w:t>-</w:t>
            </w:r>
            <w:r w:rsidRPr="00DA1618">
              <w:t>tenths</w:t>
            </w:r>
            <m:oMath>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oMath>
            <w:r w:rsidR="001C4EB3" w:rsidRPr="00DA1618">
              <w:t>,</w:t>
            </w:r>
            <m:oMath>
              <m:f>
                <m:fPr>
                  <m:ctrlPr>
                    <w:rPr>
                      <w:rFonts w:ascii="Cambria Math" w:hAnsi="Cambria Math"/>
                    </w:rPr>
                  </m:ctrlPr>
                </m:fPr>
                <m:num>
                  <m:r>
                    <w:rPr>
                      <w:rFonts w:ascii="Cambria Math" w:hAnsi="Cambria Math"/>
                    </w:rPr>
                    <m:t>5</m:t>
                  </m:r>
                </m:num>
                <m:den>
                  <m:r>
                    <w:rPr>
                      <w:rFonts w:ascii="Cambria Math" w:hAnsi="Cambria Math"/>
                    </w:rPr>
                    <m:t>10</m:t>
                  </m:r>
                </m:den>
              </m:f>
            </m:oMath>
            <w:r w:rsidR="001C4EB3" w:rsidRPr="00DA1618">
              <w:t>,</w:t>
            </w:r>
            <w:r w:rsidRPr="00DA1618">
              <w:t xml:space="preserve"> 0.5</w:t>
            </w:r>
          </w:p>
        </w:tc>
      </w:tr>
      <w:tr w:rsidR="00992478" w:rsidRPr="00DA1618" w14:paraId="7EDEC741" w14:textId="77777777" w:rsidTr="00B25282">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0" w:type="dxa"/>
          </w:tcPr>
          <w:p w14:paraId="446EABEF" w14:textId="77777777" w:rsidR="00992478" w:rsidRPr="00DA1618" w:rsidRDefault="00992478" w:rsidP="00DA1618">
            <w:r w:rsidRPr="00DA1618">
              <w:t>40%</w:t>
            </w:r>
          </w:p>
        </w:tc>
        <w:tc>
          <w:tcPr>
            <w:tcW w:w="0" w:type="dxa"/>
          </w:tcPr>
          <w:p w14:paraId="64C6C7F0" w14:textId="77777777" w:rsidR="00992478" w:rsidRPr="00DA1618" w:rsidRDefault="00992478" w:rsidP="00DA1618">
            <w:pPr>
              <w:cnfStyle w:val="000000100000" w:firstRow="0" w:lastRow="0" w:firstColumn="0" w:lastColumn="0" w:oddVBand="0" w:evenVBand="0" w:oddHBand="1" w:evenHBand="0" w:firstRowFirstColumn="0" w:firstRowLastColumn="0" w:lastRowFirstColumn="0" w:lastRowLastColumn="0"/>
            </w:pPr>
            <w:r w:rsidRPr="00DA1618">
              <w:t>Just under a half</w:t>
            </w:r>
          </w:p>
        </w:tc>
        <w:tc>
          <w:tcPr>
            <w:tcW w:w="0" w:type="dxa"/>
          </w:tcPr>
          <w:p w14:paraId="38F13368" w14:textId="1FF43FC6" w:rsidR="00992478" w:rsidRPr="00DA1618" w:rsidRDefault="00992478" w:rsidP="00DA1618">
            <w:pPr>
              <w:cnfStyle w:val="000000100000" w:firstRow="0" w:lastRow="0" w:firstColumn="0" w:lastColumn="0" w:oddVBand="0" w:evenVBand="0" w:oddHBand="1" w:evenHBand="0" w:firstRowFirstColumn="0" w:firstRowLastColumn="0" w:lastRowFirstColumn="0" w:lastRowLastColumn="0"/>
            </w:pPr>
            <w:r w:rsidRPr="00DA1618">
              <w:t>Find 10% and multiply by 4</w:t>
            </w:r>
            <w:r w:rsidR="000B7C37" w:rsidRPr="00DA1618">
              <w:t>.</w:t>
            </w:r>
          </w:p>
        </w:tc>
        <w:tc>
          <w:tcPr>
            <w:tcW w:w="0" w:type="dxa"/>
          </w:tcPr>
          <w:p w14:paraId="184DE1DE" w14:textId="1353AAFE" w:rsidR="00992478" w:rsidRPr="00DA1618" w:rsidRDefault="00992478" w:rsidP="00DA1618">
            <w:pPr>
              <w:cnfStyle w:val="000000100000" w:firstRow="0" w:lastRow="0" w:firstColumn="0" w:lastColumn="0" w:oddVBand="0" w:evenVBand="0" w:oddHBand="1" w:evenHBand="0" w:firstRowFirstColumn="0" w:firstRowLastColumn="0" w:lastRowFirstColumn="0" w:lastRowLastColumn="0"/>
            </w:pPr>
            <w:r w:rsidRPr="00DA1618">
              <w:t>four</w:t>
            </w:r>
            <w:r w:rsidR="00990974" w:rsidRPr="00DA1618">
              <w:t>-</w:t>
            </w:r>
            <w:r w:rsidRPr="00DA1618">
              <w:t>tenths</w:t>
            </w:r>
            <w:r w:rsidR="001C4EB3" w:rsidRPr="00DA1618">
              <w:t>,</w:t>
            </w:r>
            <w:r w:rsidRPr="00DA1618">
              <w:t xml:space="preserve"> </w:t>
            </w:r>
            <m:oMath>
              <m:f>
                <m:fPr>
                  <m:ctrlPr>
                    <w:rPr>
                      <w:rFonts w:ascii="Cambria Math" w:hAnsi="Cambria Math"/>
                    </w:rPr>
                  </m:ctrlPr>
                </m:fPr>
                <m:num>
                  <m:r>
                    <w:rPr>
                      <w:rFonts w:ascii="Cambria Math" w:hAnsi="Cambria Math"/>
                    </w:rPr>
                    <m:t>4</m:t>
                  </m:r>
                </m:num>
                <m:den>
                  <m:r>
                    <w:rPr>
                      <w:rFonts w:ascii="Cambria Math" w:hAnsi="Cambria Math"/>
                    </w:rPr>
                    <m:t>10</m:t>
                  </m:r>
                </m:den>
              </m:f>
            </m:oMath>
            <w:r w:rsidR="001C4EB3" w:rsidRPr="00DA1618">
              <w:t>,</w:t>
            </w:r>
            <w:r w:rsidRPr="00DA1618">
              <w:t xml:space="preserve"> </w:t>
            </w:r>
            <m:oMath>
              <m:f>
                <m:fPr>
                  <m:ctrlPr>
                    <w:rPr>
                      <w:rFonts w:ascii="Cambria Math" w:hAnsi="Cambria Math"/>
                    </w:rPr>
                  </m:ctrlPr>
                </m:fPr>
                <m:num>
                  <m:r>
                    <w:rPr>
                      <w:rFonts w:ascii="Cambria Math" w:hAnsi="Cambria Math"/>
                    </w:rPr>
                    <m:t>2</m:t>
                  </m:r>
                </m:num>
                <m:den>
                  <m:r>
                    <w:rPr>
                      <w:rFonts w:ascii="Cambria Math" w:hAnsi="Cambria Math"/>
                    </w:rPr>
                    <m:t>5</m:t>
                  </m:r>
                </m:den>
              </m:f>
            </m:oMath>
            <w:r w:rsidR="001C4EB3" w:rsidRPr="00DA1618">
              <w:t>,</w:t>
            </w:r>
            <w:r w:rsidRPr="00DA1618">
              <w:t xml:space="preserve"> 0.4</w:t>
            </w:r>
          </w:p>
        </w:tc>
      </w:tr>
      <w:tr w:rsidR="00992478" w:rsidRPr="00DA1618" w14:paraId="0AF862FE" w14:textId="77777777" w:rsidTr="00B25282">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0" w:type="dxa"/>
          </w:tcPr>
          <w:p w14:paraId="438EFF00" w14:textId="77777777" w:rsidR="00992478" w:rsidRPr="00DA1618" w:rsidRDefault="00992478" w:rsidP="00DA1618">
            <w:r w:rsidRPr="00DA1618">
              <w:t>30%</w:t>
            </w:r>
          </w:p>
        </w:tc>
        <w:tc>
          <w:tcPr>
            <w:tcW w:w="0" w:type="dxa"/>
          </w:tcPr>
          <w:p w14:paraId="5FD97C8A" w14:textId="77777777" w:rsidR="00992478" w:rsidRPr="00DA1618" w:rsidRDefault="00992478" w:rsidP="00DA1618">
            <w:pPr>
              <w:cnfStyle w:val="000000010000" w:firstRow="0" w:lastRow="0" w:firstColumn="0" w:lastColumn="0" w:oddVBand="0" w:evenVBand="0" w:oddHBand="0" w:evenHBand="1" w:firstRowFirstColumn="0" w:firstRowLastColumn="0" w:lastRowFirstColumn="0" w:lastRowLastColumn="0"/>
            </w:pPr>
            <w:r w:rsidRPr="00DA1618">
              <w:t>A bit more than a quarter</w:t>
            </w:r>
          </w:p>
        </w:tc>
        <w:tc>
          <w:tcPr>
            <w:tcW w:w="0" w:type="dxa"/>
          </w:tcPr>
          <w:p w14:paraId="358B964C" w14:textId="783F451A" w:rsidR="00992478" w:rsidRPr="00DA1618" w:rsidRDefault="00992478" w:rsidP="00DA1618">
            <w:pPr>
              <w:cnfStyle w:val="000000010000" w:firstRow="0" w:lastRow="0" w:firstColumn="0" w:lastColumn="0" w:oddVBand="0" w:evenVBand="0" w:oddHBand="0" w:evenHBand="1" w:firstRowFirstColumn="0" w:firstRowLastColumn="0" w:lastRowFirstColumn="0" w:lastRowLastColumn="0"/>
            </w:pPr>
            <w:r w:rsidRPr="00DA1618">
              <w:t>Find 10% and multiply by 3</w:t>
            </w:r>
            <w:r w:rsidR="000B7C37" w:rsidRPr="00DA1618">
              <w:t>.</w:t>
            </w:r>
          </w:p>
        </w:tc>
        <w:tc>
          <w:tcPr>
            <w:tcW w:w="0" w:type="dxa"/>
          </w:tcPr>
          <w:p w14:paraId="4711A51F" w14:textId="0BD394F7" w:rsidR="00992478" w:rsidRPr="00DA1618" w:rsidRDefault="00992478" w:rsidP="00DA1618">
            <w:pPr>
              <w:cnfStyle w:val="000000010000" w:firstRow="0" w:lastRow="0" w:firstColumn="0" w:lastColumn="0" w:oddVBand="0" w:evenVBand="0" w:oddHBand="0" w:evenHBand="1" w:firstRowFirstColumn="0" w:firstRowLastColumn="0" w:lastRowFirstColumn="0" w:lastRowLastColumn="0"/>
            </w:pPr>
            <w:r w:rsidRPr="00DA1618">
              <w:t>three</w:t>
            </w:r>
            <w:r w:rsidR="00990974" w:rsidRPr="00DA1618">
              <w:t>-</w:t>
            </w:r>
            <w:r w:rsidRPr="00DA1618">
              <w:t>tenths</w:t>
            </w:r>
            <w:r w:rsidR="001C4EB3" w:rsidRPr="00DA1618">
              <w:t>,</w:t>
            </w:r>
            <w:r w:rsidRPr="00DA1618">
              <w:t xml:space="preserve"> </w:t>
            </w:r>
            <m:oMath>
              <m:f>
                <m:fPr>
                  <m:ctrlPr>
                    <w:rPr>
                      <w:rFonts w:ascii="Cambria Math" w:hAnsi="Cambria Math"/>
                    </w:rPr>
                  </m:ctrlPr>
                </m:fPr>
                <m:num>
                  <m:r>
                    <w:rPr>
                      <w:rFonts w:ascii="Cambria Math" w:hAnsi="Cambria Math"/>
                    </w:rPr>
                    <m:t>3</m:t>
                  </m:r>
                </m:num>
                <m:den>
                  <m:r>
                    <w:rPr>
                      <w:rFonts w:ascii="Cambria Math" w:hAnsi="Cambria Math"/>
                    </w:rPr>
                    <m:t>10</m:t>
                  </m:r>
                </m:den>
              </m:f>
            </m:oMath>
            <w:r w:rsidR="001C4EB3" w:rsidRPr="00DA1618">
              <w:t>,</w:t>
            </w:r>
            <w:r w:rsidRPr="00DA1618">
              <w:t xml:space="preserve"> 0.3</w:t>
            </w:r>
          </w:p>
        </w:tc>
      </w:tr>
      <w:tr w:rsidR="00992478" w:rsidRPr="00DA1618" w14:paraId="21FFEC3C" w14:textId="77777777" w:rsidTr="00B25282">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0" w:type="dxa"/>
          </w:tcPr>
          <w:p w14:paraId="75FA5DBF" w14:textId="77777777" w:rsidR="00992478" w:rsidRPr="00DA1618" w:rsidRDefault="00992478" w:rsidP="00DA1618">
            <w:r w:rsidRPr="00DA1618">
              <w:t>25%</w:t>
            </w:r>
          </w:p>
        </w:tc>
        <w:tc>
          <w:tcPr>
            <w:tcW w:w="0" w:type="dxa"/>
          </w:tcPr>
          <w:p w14:paraId="20EB606D" w14:textId="77777777" w:rsidR="00992478" w:rsidRPr="00DA1618" w:rsidRDefault="00992478" w:rsidP="00DA1618">
            <w:pPr>
              <w:cnfStyle w:val="000000100000" w:firstRow="0" w:lastRow="0" w:firstColumn="0" w:lastColumn="0" w:oddVBand="0" w:evenVBand="0" w:oddHBand="1" w:evenHBand="0" w:firstRowFirstColumn="0" w:firstRowLastColumn="0" w:lastRowFirstColumn="0" w:lastRowLastColumn="0"/>
            </w:pPr>
            <w:r w:rsidRPr="00DA1618">
              <w:t>A quarter, one of 4 equal parts</w:t>
            </w:r>
          </w:p>
        </w:tc>
        <w:tc>
          <w:tcPr>
            <w:tcW w:w="0" w:type="dxa"/>
          </w:tcPr>
          <w:p w14:paraId="00DEE8C7" w14:textId="2E4ADCCC" w:rsidR="00992478" w:rsidRPr="00DA1618" w:rsidRDefault="00992478" w:rsidP="00DA1618">
            <w:pPr>
              <w:cnfStyle w:val="000000100000" w:firstRow="0" w:lastRow="0" w:firstColumn="0" w:lastColumn="0" w:oddVBand="0" w:evenVBand="0" w:oddHBand="1" w:evenHBand="0" w:firstRowFirstColumn="0" w:firstRowLastColumn="0" w:lastRowFirstColumn="0" w:lastRowLastColumn="0"/>
            </w:pPr>
            <w:r w:rsidRPr="00DA1618">
              <w:t>Halve the total and then halve again</w:t>
            </w:r>
            <w:r w:rsidR="000B7C37" w:rsidRPr="00DA1618">
              <w:t>.</w:t>
            </w:r>
          </w:p>
        </w:tc>
        <w:tc>
          <w:tcPr>
            <w:tcW w:w="0" w:type="dxa"/>
          </w:tcPr>
          <w:p w14:paraId="0294D018" w14:textId="0A04BC32" w:rsidR="00992478" w:rsidRPr="00DA1618" w:rsidRDefault="00F81DDB" w:rsidP="00DA1618">
            <w:pPr>
              <w:cnfStyle w:val="000000100000" w:firstRow="0" w:lastRow="0" w:firstColumn="0" w:lastColumn="0" w:oddVBand="0" w:evenVBand="0" w:oddHBand="1" w:evenHBand="0" w:firstRowFirstColumn="0" w:firstRowLastColumn="0" w:lastRowFirstColumn="0" w:lastRowLastColumn="0"/>
            </w:pPr>
            <m:oMath>
              <m:f>
                <m:fPr>
                  <m:ctrlPr>
                    <w:rPr>
                      <w:rFonts w:ascii="Cambria Math" w:hAnsi="Cambria Math"/>
                    </w:rPr>
                  </m:ctrlPr>
                </m:fPr>
                <m:num>
                  <m:r>
                    <w:rPr>
                      <w:rFonts w:ascii="Cambria Math" w:hAnsi="Cambria Math"/>
                    </w:rPr>
                    <m:t>1</m:t>
                  </m:r>
                </m:num>
                <m:den>
                  <m:r>
                    <w:rPr>
                      <w:rFonts w:ascii="Cambria Math" w:hAnsi="Cambria Math"/>
                    </w:rPr>
                    <m:t>4</m:t>
                  </m:r>
                </m:den>
              </m:f>
            </m:oMath>
            <w:r w:rsidR="00992478" w:rsidRPr="00DA1618">
              <w:t xml:space="preserve"> </w:t>
            </w:r>
            <w:r w:rsidR="001C4EB3" w:rsidRPr="00DA1618">
              <w:t>or</w:t>
            </w:r>
            <w:r w:rsidR="00992478" w:rsidRPr="00DA1618">
              <w:t xml:space="preserve"> 0.25</w:t>
            </w:r>
          </w:p>
        </w:tc>
      </w:tr>
      <w:tr w:rsidR="00992478" w:rsidRPr="00DA1618" w14:paraId="5A779F1C" w14:textId="77777777" w:rsidTr="00B25282">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0" w:type="dxa"/>
          </w:tcPr>
          <w:p w14:paraId="72166BA8" w14:textId="77777777" w:rsidR="00992478" w:rsidRPr="00DA1618" w:rsidRDefault="00992478" w:rsidP="00DA1618">
            <w:r w:rsidRPr="00DA1618">
              <w:t>20%</w:t>
            </w:r>
          </w:p>
        </w:tc>
        <w:tc>
          <w:tcPr>
            <w:tcW w:w="0" w:type="dxa"/>
          </w:tcPr>
          <w:p w14:paraId="612D03E1" w14:textId="77777777" w:rsidR="00992478" w:rsidRPr="00DA1618" w:rsidRDefault="00992478" w:rsidP="00DA1618">
            <w:pPr>
              <w:cnfStyle w:val="000000010000" w:firstRow="0" w:lastRow="0" w:firstColumn="0" w:lastColumn="0" w:oddVBand="0" w:evenVBand="0" w:oddHBand="0" w:evenHBand="1" w:firstRowFirstColumn="0" w:firstRowLastColumn="0" w:lastRowFirstColumn="0" w:lastRowLastColumn="0"/>
            </w:pPr>
            <w:r w:rsidRPr="00DA1618">
              <w:t>A fifth, a bit less than a quarter</w:t>
            </w:r>
          </w:p>
        </w:tc>
        <w:tc>
          <w:tcPr>
            <w:tcW w:w="0" w:type="dxa"/>
          </w:tcPr>
          <w:p w14:paraId="16FAA9EE" w14:textId="09055CBF" w:rsidR="00992478" w:rsidRPr="00DA1618" w:rsidRDefault="00992478" w:rsidP="00DA1618">
            <w:pPr>
              <w:cnfStyle w:val="000000010000" w:firstRow="0" w:lastRow="0" w:firstColumn="0" w:lastColumn="0" w:oddVBand="0" w:evenVBand="0" w:oddHBand="0" w:evenHBand="1" w:firstRowFirstColumn="0" w:firstRowLastColumn="0" w:lastRowFirstColumn="0" w:lastRowLastColumn="0"/>
            </w:pPr>
            <w:r w:rsidRPr="00DA1618">
              <w:t>Find 10% and double it</w:t>
            </w:r>
            <w:r w:rsidR="000B7C37" w:rsidRPr="00DA1618">
              <w:t>.</w:t>
            </w:r>
          </w:p>
        </w:tc>
        <w:tc>
          <w:tcPr>
            <w:tcW w:w="0" w:type="dxa"/>
          </w:tcPr>
          <w:p w14:paraId="2955C51C" w14:textId="4F066E2B" w:rsidR="00992478" w:rsidRPr="00DA1618" w:rsidRDefault="00992478" w:rsidP="00DA1618">
            <w:pPr>
              <w:cnfStyle w:val="000000010000" w:firstRow="0" w:lastRow="0" w:firstColumn="0" w:lastColumn="0" w:oddVBand="0" w:evenVBand="0" w:oddHBand="0" w:evenHBand="1" w:firstRowFirstColumn="0" w:firstRowLastColumn="0" w:lastRowFirstColumn="0" w:lastRowLastColumn="0"/>
            </w:pPr>
            <w:r w:rsidRPr="00DA1618">
              <w:t>two</w:t>
            </w:r>
            <w:r w:rsidR="00990974" w:rsidRPr="00DA1618">
              <w:t>-</w:t>
            </w:r>
            <w:r w:rsidRPr="00DA1618">
              <w:t>tenths</w:t>
            </w:r>
            <w:r w:rsidR="001C4EB3" w:rsidRPr="00DA1618">
              <w:t>,</w:t>
            </w:r>
            <w:r w:rsidRPr="00DA1618">
              <w:t xml:space="preserve"> </w:t>
            </w:r>
            <m:oMath>
              <m:f>
                <m:fPr>
                  <m:ctrlPr>
                    <w:rPr>
                      <w:rFonts w:ascii="Cambria Math" w:hAnsi="Cambria Math"/>
                    </w:rPr>
                  </m:ctrlPr>
                </m:fPr>
                <m:num>
                  <m:r>
                    <w:rPr>
                      <w:rFonts w:ascii="Cambria Math" w:hAnsi="Cambria Math"/>
                    </w:rPr>
                    <m:t>2</m:t>
                  </m:r>
                </m:num>
                <m:den>
                  <m:r>
                    <w:rPr>
                      <w:rFonts w:ascii="Cambria Math" w:hAnsi="Cambria Math"/>
                    </w:rPr>
                    <m:t>10</m:t>
                  </m:r>
                </m:den>
              </m:f>
            </m:oMath>
            <w:r w:rsidR="001C4EB3" w:rsidRPr="00DA1618">
              <w:t>,</w:t>
            </w:r>
            <w:r w:rsidRPr="00DA1618">
              <w:t xml:space="preserve"> </w:t>
            </w:r>
            <m:oMath>
              <m:f>
                <m:fPr>
                  <m:ctrlPr>
                    <w:rPr>
                      <w:rFonts w:ascii="Cambria Math" w:hAnsi="Cambria Math"/>
                    </w:rPr>
                  </m:ctrlPr>
                </m:fPr>
                <m:num>
                  <m:r>
                    <w:rPr>
                      <w:rFonts w:ascii="Cambria Math" w:hAnsi="Cambria Math"/>
                    </w:rPr>
                    <m:t>1</m:t>
                  </m:r>
                </m:num>
                <m:den>
                  <m:r>
                    <w:rPr>
                      <w:rFonts w:ascii="Cambria Math" w:hAnsi="Cambria Math"/>
                    </w:rPr>
                    <m:t>5</m:t>
                  </m:r>
                </m:den>
              </m:f>
            </m:oMath>
            <w:r w:rsidR="001C4EB3" w:rsidRPr="00DA1618">
              <w:t xml:space="preserve">, </w:t>
            </w:r>
            <w:r w:rsidRPr="00DA1618">
              <w:t>0.2</w:t>
            </w:r>
          </w:p>
        </w:tc>
      </w:tr>
      <w:tr w:rsidR="00992478" w:rsidRPr="00DA1618" w14:paraId="5B9FD63C" w14:textId="77777777" w:rsidTr="00B25282">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0" w:type="dxa"/>
          </w:tcPr>
          <w:p w14:paraId="3A1FCA24" w14:textId="77777777" w:rsidR="00992478" w:rsidRPr="00DA1618" w:rsidRDefault="00992478" w:rsidP="00DA1618">
            <w:r w:rsidRPr="00DA1618">
              <w:t>10%</w:t>
            </w:r>
          </w:p>
        </w:tc>
        <w:tc>
          <w:tcPr>
            <w:tcW w:w="0" w:type="dxa"/>
          </w:tcPr>
          <w:p w14:paraId="709AA02A" w14:textId="77777777" w:rsidR="00992478" w:rsidRPr="00DA1618" w:rsidRDefault="00992478" w:rsidP="00DA1618">
            <w:pPr>
              <w:cnfStyle w:val="000000100000" w:firstRow="0" w:lastRow="0" w:firstColumn="0" w:lastColumn="0" w:oddVBand="0" w:evenVBand="0" w:oddHBand="1" w:evenHBand="0" w:firstRowFirstColumn="0" w:firstRowLastColumn="0" w:lastRowFirstColumn="0" w:lastRowLastColumn="0"/>
            </w:pPr>
            <w:r w:rsidRPr="00DA1618">
              <w:t>A tenth part</w:t>
            </w:r>
          </w:p>
        </w:tc>
        <w:tc>
          <w:tcPr>
            <w:tcW w:w="0" w:type="dxa"/>
          </w:tcPr>
          <w:p w14:paraId="76FF6A55" w14:textId="7F3D18DC" w:rsidR="00992478" w:rsidRPr="00DA1618" w:rsidRDefault="00992478" w:rsidP="00DA1618">
            <w:pPr>
              <w:cnfStyle w:val="000000100000" w:firstRow="0" w:lastRow="0" w:firstColumn="0" w:lastColumn="0" w:oddVBand="0" w:evenVBand="0" w:oddHBand="1" w:evenHBand="0" w:firstRowFirstColumn="0" w:firstRowLastColumn="0" w:lastRowFirstColumn="0" w:lastRowLastColumn="0"/>
            </w:pPr>
            <w:r w:rsidRPr="00DA1618">
              <w:t>Use multiplicative thinking, divide by 1</w:t>
            </w:r>
            <w:r w:rsidR="000B7C37" w:rsidRPr="00DA1618">
              <w:t>0.</w:t>
            </w:r>
          </w:p>
        </w:tc>
        <w:tc>
          <w:tcPr>
            <w:tcW w:w="0" w:type="dxa"/>
          </w:tcPr>
          <w:p w14:paraId="3F9F417B" w14:textId="44BD486E" w:rsidR="00992478" w:rsidRPr="00DA1618" w:rsidRDefault="00992478" w:rsidP="00DA1618">
            <w:pPr>
              <w:cnfStyle w:val="000000100000" w:firstRow="0" w:lastRow="0" w:firstColumn="0" w:lastColumn="0" w:oddVBand="0" w:evenVBand="0" w:oddHBand="1" w:evenHBand="0" w:firstRowFirstColumn="0" w:firstRowLastColumn="0" w:lastRowFirstColumn="0" w:lastRowLastColumn="0"/>
            </w:pPr>
            <w:r w:rsidRPr="00DA1618">
              <w:t>one</w:t>
            </w:r>
            <w:r w:rsidR="00990974" w:rsidRPr="00DA1618">
              <w:t>-</w:t>
            </w:r>
            <w:r w:rsidRPr="00DA1618">
              <w:t>tenth</w:t>
            </w:r>
            <w:r w:rsidR="001C4EB3" w:rsidRPr="00DA1618">
              <w:t xml:space="preserve">, </w:t>
            </w:r>
            <m:oMath>
              <m:f>
                <m:fPr>
                  <m:ctrlPr>
                    <w:rPr>
                      <w:rFonts w:ascii="Cambria Math" w:hAnsi="Cambria Math"/>
                    </w:rPr>
                  </m:ctrlPr>
                </m:fPr>
                <m:num>
                  <m:r>
                    <w:rPr>
                      <w:rFonts w:ascii="Cambria Math" w:hAnsi="Cambria Math"/>
                    </w:rPr>
                    <m:t>1</m:t>
                  </m:r>
                </m:num>
                <m:den>
                  <m:r>
                    <w:rPr>
                      <w:rFonts w:ascii="Cambria Math" w:hAnsi="Cambria Math"/>
                    </w:rPr>
                    <m:t>10</m:t>
                  </m:r>
                </m:den>
              </m:f>
            </m:oMath>
            <w:r w:rsidR="001C4EB3" w:rsidRPr="00DA1618">
              <w:t>,</w:t>
            </w:r>
            <w:r w:rsidRPr="00DA1618">
              <w:t xml:space="preserve"> 0.1</w:t>
            </w:r>
          </w:p>
        </w:tc>
      </w:tr>
      <w:tr w:rsidR="00992478" w:rsidRPr="00DA1618" w14:paraId="72888925" w14:textId="77777777" w:rsidTr="00B25282">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0" w:type="dxa"/>
          </w:tcPr>
          <w:p w14:paraId="1DEAB1BD" w14:textId="77777777" w:rsidR="00992478" w:rsidRPr="00DA1618" w:rsidRDefault="00992478" w:rsidP="00DA1618">
            <w:r w:rsidRPr="00DA1618">
              <w:t>0%</w:t>
            </w:r>
          </w:p>
        </w:tc>
        <w:tc>
          <w:tcPr>
            <w:tcW w:w="0" w:type="dxa"/>
          </w:tcPr>
          <w:p w14:paraId="4FB14F64" w14:textId="77777777" w:rsidR="00992478" w:rsidRPr="00DA1618" w:rsidRDefault="00992478" w:rsidP="00DA1618">
            <w:pPr>
              <w:cnfStyle w:val="000000010000" w:firstRow="0" w:lastRow="0" w:firstColumn="0" w:lastColumn="0" w:oddVBand="0" w:evenVBand="0" w:oddHBand="0" w:evenHBand="1" w:firstRowFirstColumn="0" w:firstRowLastColumn="0" w:lastRowFirstColumn="0" w:lastRowLastColumn="0"/>
            </w:pPr>
            <w:r w:rsidRPr="00DA1618">
              <w:t>Nothing</w:t>
            </w:r>
          </w:p>
        </w:tc>
        <w:tc>
          <w:tcPr>
            <w:tcW w:w="0" w:type="dxa"/>
          </w:tcPr>
          <w:p w14:paraId="603F7DDA" w14:textId="7430F590" w:rsidR="00992478" w:rsidRPr="00DA1618" w:rsidRDefault="00697C1C" w:rsidP="00DA1618">
            <w:pPr>
              <w:cnfStyle w:val="000000010000" w:firstRow="0" w:lastRow="0" w:firstColumn="0" w:lastColumn="0" w:oddVBand="0" w:evenVBand="0" w:oddHBand="0" w:evenHBand="1" w:firstRowFirstColumn="0" w:firstRowLastColumn="0" w:lastRowFirstColumn="0" w:lastRowLastColumn="0"/>
            </w:pPr>
            <w:r w:rsidRPr="00DA1618">
              <w:t>The a</w:t>
            </w:r>
            <w:r w:rsidR="00992478" w:rsidRPr="00DA1618">
              <w:t>nswer is zero</w:t>
            </w:r>
            <w:r w:rsidRPr="00DA1618">
              <w:t>.</w:t>
            </w:r>
          </w:p>
        </w:tc>
        <w:tc>
          <w:tcPr>
            <w:tcW w:w="0" w:type="dxa"/>
          </w:tcPr>
          <w:p w14:paraId="7ECBFBD1" w14:textId="77777777" w:rsidR="00992478" w:rsidRPr="00DA1618" w:rsidRDefault="00992478" w:rsidP="00DA1618">
            <w:pPr>
              <w:cnfStyle w:val="000000010000" w:firstRow="0" w:lastRow="0" w:firstColumn="0" w:lastColumn="0" w:oddVBand="0" w:evenVBand="0" w:oddHBand="0" w:evenHBand="1" w:firstRowFirstColumn="0" w:firstRowLastColumn="0" w:lastRowFirstColumn="0" w:lastRowLastColumn="0"/>
            </w:pPr>
            <w:r w:rsidRPr="00DA1618">
              <w:t>0</w:t>
            </w:r>
          </w:p>
        </w:tc>
      </w:tr>
    </w:tbl>
    <w:p w14:paraId="1E6A4EE7" w14:textId="2C907183" w:rsidR="00992478" w:rsidRPr="001462D6" w:rsidRDefault="00992478" w:rsidP="00323437">
      <w:pPr>
        <w:pStyle w:val="ListNumber"/>
        <w:numPr>
          <w:ilvl w:val="0"/>
          <w:numId w:val="3"/>
        </w:numPr>
      </w:pPr>
      <w:r w:rsidRPr="001462D6">
        <w:t xml:space="preserve">Display, read and discuss </w:t>
      </w:r>
      <w:hyperlink w:anchor="_Resource_33_–" w:history="1">
        <w:r w:rsidR="00AE6A25">
          <w:rPr>
            <w:rStyle w:val="Hyperlink"/>
          </w:rPr>
          <w:t>Resource 33 – percent problems</w:t>
        </w:r>
      </w:hyperlink>
      <w:r w:rsidRPr="001462D6">
        <w:t>.</w:t>
      </w:r>
    </w:p>
    <w:p w14:paraId="76A44277" w14:textId="2AF1DC65" w:rsidR="00846F93" w:rsidRPr="001462D6" w:rsidRDefault="003E5E4C" w:rsidP="00323437">
      <w:pPr>
        <w:pStyle w:val="ListNumber"/>
        <w:numPr>
          <w:ilvl w:val="0"/>
          <w:numId w:val="3"/>
        </w:numPr>
      </w:pPr>
      <w:r w:rsidRPr="003E5E4C">
        <w:t>Select students to share possible approaches to one of the problems.</w:t>
      </w:r>
    </w:p>
    <w:p w14:paraId="3EA0047C" w14:textId="3E3DBC84" w:rsidR="006C3D94" w:rsidRPr="001462D6" w:rsidRDefault="002E2CA1" w:rsidP="00323437">
      <w:pPr>
        <w:pStyle w:val="ListNumber"/>
        <w:numPr>
          <w:ilvl w:val="0"/>
          <w:numId w:val="3"/>
        </w:numPr>
      </w:pPr>
      <w:r w:rsidRPr="002E2CA1">
        <w:t xml:space="preserve">Provide copies of </w:t>
      </w:r>
      <w:hyperlink w:anchor="_Resource_33_–" w:history="1">
        <w:r w:rsidR="006830CF">
          <w:rPr>
            <w:rStyle w:val="Hyperlink"/>
          </w:rPr>
          <w:t>Resource 33 – percent problems</w:t>
        </w:r>
      </w:hyperlink>
      <w:r w:rsidR="00992478" w:rsidRPr="001462D6">
        <w:t xml:space="preserve">, writing materials and 100 </w:t>
      </w:r>
      <w:r w:rsidR="00301F64" w:rsidRPr="001462D6">
        <w:t>grids.</w:t>
      </w:r>
      <w:r w:rsidR="002119E1" w:rsidRPr="002119E1">
        <w:t xml:space="preserve"> Students choose efficient strategies to calculate solutions to the problems.</w:t>
      </w:r>
    </w:p>
    <w:p w14:paraId="67AE69BF" w14:textId="77777777" w:rsidR="00175694" w:rsidRDefault="00175694" w:rsidP="00175694">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4E209851"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232FE2F0" w14:textId="77777777" w:rsidR="002F740D" w:rsidRDefault="002F740D">
            <w:r w:rsidRPr="004127B5">
              <w:t>Too hard?</w:t>
            </w:r>
          </w:p>
        </w:tc>
        <w:tc>
          <w:tcPr>
            <w:tcW w:w="7280" w:type="dxa"/>
          </w:tcPr>
          <w:p w14:paraId="7F21C8C8" w14:textId="77777777" w:rsidR="002F740D" w:rsidRDefault="002F740D">
            <w:r w:rsidRPr="004127B5">
              <w:t>Too easy?</w:t>
            </w:r>
          </w:p>
        </w:tc>
      </w:tr>
      <w:tr w:rsidR="002F740D" w14:paraId="48D4E1D3"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1B5E34D4" w14:textId="551D3C7B" w:rsidR="0036066B" w:rsidRPr="00237475" w:rsidRDefault="002F740D" w:rsidP="00A4653D">
            <w:pPr>
              <w:pStyle w:val="ListBullet"/>
              <w:numPr>
                <w:ilvl w:val="0"/>
                <w:numId w:val="0"/>
              </w:numPr>
            </w:pPr>
            <w:r>
              <w:t xml:space="preserve">Stage 3 students cannot </w:t>
            </w:r>
            <w:r w:rsidR="00B22907" w:rsidRPr="00B22907">
              <w:t>calculate the sale price of an item after a discount of 10%, 25% and 50%</w:t>
            </w:r>
            <w:r w:rsidR="00B22907">
              <w:t>.</w:t>
            </w:r>
          </w:p>
          <w:p w14:paraId="081D796B" w14:textId="4AC86E3A" w:rsidR="0036066B" w:rsidRPr="00237475" w:rsidRDefault="0036066B" w:rsidP="0036066B">
            <w:pPr>
              <w:pStyle w:val="ListBullet"/>
            </w:pPr>
            <w:r>
              <w:t xml:space="preserve">Adjust the percentages in </w:t>
            </w:r>
            <w:hyperlink w:anchor="_Resource_33_–" w:history="1">
              <w:r w:rsidR="00AE6A25">
                <w:rPr>
                  <w:rStyle w:val="Hyperlink"/>
                </w:rPr>
                <w:t>Resource 33 – percent problems</w:t>
              </w:r>
            </w:hyperlink>
            <w:r>
              <w:t xml:space="preserve"> to only include benchmark percentages.</w:t>
            </w:r>
          </w:p>
          <w:p w14:paraId="197098EC" w14:textId="06397646" w:rsidR="002F740D" w:rsidRDefault="0036066B" w:rsidP="0036066B">
            <w:pPr>
              <w:pStyle w:val="ListBullet"/>
            </w:pPr>
            <w:r>
              <w:t xml:space="preserve">Provide </w:t>
            </w:r>
            <w:hyperlink w:anchor="_Resource_34_–" w:history="1">
              <w:r w:rsidR="00DF5B7A">
                <w:rPr>
                  <w:rStyle w:val="Hyperlink"/>
                </w:rPr>
                <w:t>Resource 34 – percent models</w:t>
              </w:r>
            </w:hyperlink>
            <w:r>
              <w:t xml:space="preserve">. Guide students to show 25% of $40, 50% of $60, 75% of $120 and 10% of $90. </w:t>
            </w:r>
            <w:r w:rsidR="004F2016">
              <w:t>S</w:t>
            </w:r>
            <w:r>
              <w:t>tudents draw bar models for other amounts and benchmark fractions, then make up a story that matches the model.</w:t>
            </w:r>
          </w:p>
        </w:tc>
        <w:tc>
          <w:tcPr>
            <w:tcW w:w="7280" w:type="dxa"/>
          </w:tcPr>
          <w:p w14:paraId="5A718842" w14:textId="202F6408" w:rsidR="00301F64" w:rsidRPr="00237475" w:rsidRDefault="002F740D" w:rsidP="00A4653D">
            <w:pPr>
              <w:pStyle w:val="ListBullet"/>
              <w:numPr>
                <w:ilvl w:val="0"/>
                <w:numId w:val="0"/>
              </w:numPr>
            </w:pPr>
            <w:r>
              <w:t xml:space="preserve">Stage 3 students can </w:t>
            </w:r>
            <w:r w:rsidR="00B22907" w:rsidRPr="00B22907">
              <w:t>calculate the sale price of an item after a discount of 10%, 25% and 50%</w:t>
            </w:r>
            <w:r w:rsidR="00301F64">
              <w:t>.</w:t>
            </w:r>
          </w:p>
          <w:p w14:paraId="50853387" w14:textId="657B0EAE" w:rsidR="00301F64" w:rsidRPr="00237475" w:rsidRDefault="00301F64" w:rsidP="00301F64">
            <w:pPr>
              <w:pStyle w:val="ListBullet"/>
            </w:pPr>
            <w:r>
              <w:t xml:space="preserve">Adjust the percentages in </w:t>
            </w:r>
            <w:hyperlink w:anchor="_Resource_33_–" w:history="1">
              <w:r w:rsidR="00AE6A25">
                <w:rPr>
                  <w:rStyle w:val="Hyperlink"/>
                </w:rPr>
                <w:t>Resource 33 – percent problems</w:t>
              </w:r>
            </w:hyperlink>
            <w:r>
              <w:t xml:space="preserve"> to include non-benchmark percentages. Guide students to make a connection between 10% and 1% of an amount. Challenge students to determine a method to calculate 1% of an amount and when would it be useful to </w:t>
            </w:r>
            <w:r w:rsidR="00EB4042">
              <w:t>find</w:t>
            </w:r>
            <w:r>
              <w:t xml:space="preserve"> 1%</w:t>
            </w:r>
            <w:r w:rsidR="00AA1695">
              <w:t>.</w:t>
            </w:r>
          </w:p>
          <w:p w14:paraId="07A10F4E" w14:textId="42BB23B8" w:rsidR="002F740D" w:rsidRDefault="0094794C" w:rsidP="00301F64">
            <w:pPr>
              <w:pStyle w:val="ListBullet"/>
            </w:pPr>
            <w:r w:rsidRPr="0094794C">
              <w:t>Students investigate price increases instead of discounts, or the use of percentages over 100%.</w:t>
            </w:r>
          </w:p>
        </w:tc>
      </w:tr>
    </w:tbl>
    <w:p w14:paraId="64F2F2B7" w14:textId="6AF3DCFF" w:rsidR="00175694" w:rsidRDefault="00175694" w:rsidP="00D01B09">
      <w:pPr>
        <w:pStyle w:val="Heading2"/>
      </w:pPr>
      <w:bookmarkStart w:id="115" w:name="_Toc147500540"/>
      <w:bookmarkStart w:id="116" w:name="_Toc166083176"/>
      <w:r w:rsidRPr="008228AC">
        <w:t>Discuss and connect the</w:t>
      </w:r>
      <w:r>
        <w:t xml:space="preserve"> mathematics – </w:t>
      </w:r>
      <w:r w:rsidR="00A273EF">
        <w:t>10</w:t>
      </w:r>
      <w:r>
        <w:t xml:space="preserve"> </w:t>
      </w:r>
      <w:proofErr w:type="gramStart"/>
      <w:r>
        <w:t>minutes</w:t>
      </w:r>
      <w:bookmarkEnd w:id="115"/>
      <w:bookmarkEnd w:id="116"/>
      <w:proofErr w:type="gramEnd"/>
    </w:p>
    <w:p w14:paraId="6B8D7BC8" w14:textId="77CEEE45" w:rsidR="000F105D" w:rsidRDefault="00522704" w:rsidP="00323437">
      <w:pPr>
        <w:pStyle w:val="ListNumber"/>
        <w:numPr>
          <w:ilvl w:val="0"/>
          <w:numId w:val="3"/>
        </w:numPr>
      </w:pPr>
      <w:r>
        <w:t>Stage 2 students</w:t>
      </w:r>
      <w:r w:rsidR="000F105D">
        <w:t xml:space="preserve"> record their responses </w:t>
      </w:r>
      <w:r w:rsidR="006D08E5">
        <w:t xml:space="preserve">in their workbooks </w:t>
      </w:r>
      <w:r w:rsidR="003618EB">
        <w:t>to</w:t>
      </w:r>
      <w:r w:rsidR="006D08E5">
        <w:t xml:space="preserve"> the following questions:</w:t>
      </w:r>
    </w:p>
    <w:p w14:paraId="73419D22" w14:textId="47F8E3E3" w:rsidR="00522704" w:rsidRPr="00726C2B" w:rsidRDefault="00E435BB" w:rsidP="00E943A9">
      <w:pPr>
        <w:pStyle w:val="ListBullet"/>
        <w:ind w:left="1134"/>
      </w:pPr>
      <w:r>
        <w:t>Can you</w:t>
      </w:r>
      <w:r w:rsidR="00522704">
        <w:t xml:space="preserve"> explain the relationship between dollars and cents using words and/or pictures</w:t>
      </w:r>
      <w:r>
        <w:t>?</w:t>
      </w:r>
    </w:p>
    <w:p w14:paraId="37361AA9" w14:textId="39B94B5C" w:rsidR="00522704" w:rsidRPr="00726C2B" w:rsidRDefault="00403C87" w:rsidP="00E943A9">
      <w:pPr>
        <w:pStyle w:val="ListBullet"/>
        <w:ind w:left="1134"/>
      </w:pPr>
      <w:r>
        <w:t xml:space="preserve">Choose </w:t>
      </w:r>
      <w:r w:rsidR="00522704">
        <w:t>2 snacks to purchase from the canteen menu</w:t>
      </w:r>
      <w:r w:rsidR="007C05B6">
        <w:t>.</w:t>
      </w:r>
      <w:r w:rsidR="00522704">
        <w:t xml:space="preserve"> </w:t>
      </w:r>
      <w:r w:rsidR="007C05B6">
        <w:t>C</w:t>
      </w:r>
      <w:r w:rsidR="00E435BB">
        <w:t>an you c</w:t>
      </w:r>
      <w:r w:rsidR="00522704">
        <w:t>alculate how much change there will be from $5.00</w:t>
      </w:r>
      <w:r w:rsidR="00E435BB">
        <w:t>?</w:t>
      </w:r>
    </w:p>
    <w:p w14:paraId="49B65639" w14:textId="77777777" w:rsidR="00D67AF9" w:rsidRDefault="00C426EE" w:rsidP="00323437">
      <w:pPr>
        <w:pStyle w:val="ListNumber"/>
        <w:numPr>
          <w:ilvl w:val="0"/>
          <w:numId w:val="3"/>
        </w:numPr>
      </w:pPr>
      <w:r>
        <w:t>Stage 3 Students reflect on their answers for ‘Which would you rather have? 10% of $50 or 25% of $20?’</w:t>
      </w:r>
      <w:r w:rsidR="00D67AF9">
        <w:t xml:space="preserve"> </w:t>
      </w:r>
      <w:r w:rsidR="00025CA4" w:rsidRPr="00025CA4">
        <w:t>Ask:</w:t>
      </w:r>
    </w:p>
    <w:p w14:paraId="037533E3" w14:textId="70155A25" w:rsidR="00FA620F" w:rsidRDefault="00025CA4" w:rsidP="00403C87">
      <w:pPr>
        <w:pStyle w:val="ListBullet"/>
        <w:ind w:left="1134"/>
      </w:pPr>
      <w:r w:rsidRPr="00025CA4">
        <w:t>Would you give the same answer from the beginning of the lesson, or would you change your response?</w:t>
      </w:r>
    </w:p>
    <w:p w14:paraId="69F88199" w14:textId="63A85642" w:rsidR="00C426EE" w:rsidRDefault="00FA620F" w:rsidP="00403C87">
      <w:pPr>
        <w:pStyle w:val="ListBullet"/>
        <w:ind w:left="1134"/>
      </w:pPr>
      <w:r>
        <w:t>Can you explain why</w:t>
      </w:r>
      <w:r w:rsidR="007068A3">
        <w:t>? (Students</w:t>
      </w:r>
      <w:r w:rsidR="00C426EE">
        <w:t xml:space="preserve"> record their reflection in their workbooks</w:t>
      </w:r>
      <w:r w:rsidR="007068A3">
        <w:t>)</w:t>
      </w:r>
      <w:r w:rsidR="00C426EE">
        <w:t>.</w:t>
      </w:r>
    </w:p>
    <w:p w14:paraId="3EEB600F" w14:textId="06E8932B"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175694" w14:paraId="63A42E9E"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66D0FCF5" w14:textId="77777777" w:rsidR="00175694" w:rsidRDefault="00175694">
            <w:r w:rsidRPr="00F8552A">
              <w:t>Assessment opportunities</w:t>
            </w:r>
          </w:p>
        </w:tc>
        <w:tc>
          <w:tcPr>
            <w:tcW w:w="7280" w:type="dxa"/>
          </w:tcPr>
          <w:p w14:paraId="7A853737" w14:textId="77777777" w:rsidR="00175694" w:rsidRDefault="00175694">
            <w:r w:rsidRPr="00F8552A">
              <w:t>Links</w:t>
            </w:r>
          </w:p>
        </w:tc>
      </w:tr>
      <w:tr w:rsidR="00175694" w14:paraId="5A9DEF33"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2C9D4422" w14:textId="77777777" w:rsidR="00175694" w:rsidRDefault="00175694">
            <w:r>
              <w:t>What to look for:</w:t>
            </w:r>
          </w:p>
          <w:p w14:paraId="130DA646" w14:textId="04A568B8" w:rsidR="00081649" w:rsidRPr="00726C2B" w:rsidRDefault="00175694" w:rsidP="00081649">
            <w:pPr>
              <w:pStyle w:val="ListBullet"/>
            </w:pPr>
            <w:r>
              <w:t>Can Stage 2 students</w:t>
            </w:r>
            <w:r w:rsidR="00C759FA">
              <w:t xml:space="preserve"> </w:t>
            </w:r>
            <w:r w:rsidR="00081649">
              <w:t xml:space="preserve">recognise the relationship between dollars and cents? </w:t>
            </w:r>
            <w:r w:rsidR="00081649" w:rsidRPr="65CAD45D">
              <w:rPr>
                <w:b/>
                <w:bCs/>
              </w:rPr>
              <w:t>[MAO-WM01, MA2-AR-01]</w:t>
            </w:r>
          </w:p>
          <w:p w14:paraId="0DB080C8" w14:textId="3D1AD31C" w:rsidR="00081649" w:rsidRPr="00726C2B" w:rsidRDefault="00081649" w:rsidP="00081649">
            <w:pPr>
              <w:pStyle w:val="ListBullet"/>
            </w:pPr>
            <w:r>
              <w:t xml:space="preserve">Can Stage 2 students represent equivalent amounts of money using different denominations? </w:t>
            </w:r>
            <w:r w:rsidRPr="65CAD45D">
              <w:rPr>
                <w:b/>
                <w:bCs/>
              </w:rPr>
              <w:t>[MAO-WM01, MA2-AR-01]</w:t>
            </w:r>
          </w:p>
          <w:p w14:paraId="284B92F0" w14:textId="5D968731" w:rsidR="00175694" w:rsidRDefault="00081649" w:rsidP="00081649">
            <w:pPr>
              <w:pStyle w:val="ListBullet"/>
            </w:pPr>
            <w:r>
              <w:t xml:space="preserve">Can Stage 2 students perform calculations with money, including finding change? </w:t>
            </w:r>
            <w:r w:rsidRPr="65CAD45D">
              <w:rPr>
                <w:b/>
                <w:bCs/>
              </w:rPr>
              <w:t>[MAO-WM01, MA2-AR-01]</w:t>
            </w:r>
          </w:p>
          <w:p w14:paraId="266755DD" w14:textId="676DBE51" w:rsidR="00222046" w:rsidRDefault="00175694" w:rsidP="00222046">
            <w:pPr>
              <w:pStyle w:val="ListBullet"/>
              <w:rPr>
                <w:rStyle w:val="Strong"/>
              </w:rPr>
            </w:pPr>
            <w:r>
              <w:t xml:space="preserve">Can Stage 3 students </w:t>
            </w:r>
            <w:r w:rsidR="00222046">
              <w:t xml:space="preserve">equate 10% to dividing by 10, 25% to finding a quarter by dividing by 4, and 50% to finding half? </w:t>
            </w:r>
            <w:r w:rsidR="00DE6D7C">
              <w:br/>
            </w:r>
            <w:r w:rsidR="00222046" w:rsidRPr="2BECBE91">
              <w:rPr>
                <w:rStyle w:val="Strong"/>
              </w:rPr>
              <w:t>[MAO-WM-01, MA3-RN-03]</w:t>
            </w:r>
          </w:p>
          <w:p w14:paraId="6555CE7B" w14:textId="49CCA277" w:rsidR="00222046" w:rsidRDefault="00222046" w:rsidP="00222046">
            <w:pPr>
              <w:pStyle w:val="ListBullet"/>
              <w:rPr>
                <w:rStyle w:val="Strong"/>
              </w:rPr>
            </w:pPr>
            <w:r>
              <w:t xml:space="preserve">Can Stage 3 students use mental strategies to estimate discounts of 10%, 25% and 50%? </w:t>
            </w:r>
            <w:r w:rsidRPr="2BECBE91">
              <w:rPr>
                <w:rStyle w:val="Strong"/>
              </w:rPr>
              <w:t>[MAO-WM-01, MA3-RN-03]</w:t>
            </w:r>
          </w:p>
          <w:p w14:paraId="27DF44AA" w14:textId="07F6D6CE" w:rsidR="00222046" w:rsidRDefault="00222046" w:rsidP="00222046">
            <w:pPr>
              <w:pStyle w:val="ListBullet"/>
              <w:rPr>
                <w:rStyle w:val="Strong"/>
              </w:rPr>
            </w:pPr>
            <w:r>
              <w:t xml:space="preserve">Can Stage 3 students calculate the sale price of an item after a discount of 10%, 25% and 50%? </w:t>
            </w:r>
            <w:r w:rsidRPr="2BECBE91">
              <w:rPr>
                <w:rStyle w:val="Strong"/>
              </w:rPr>
              <w:t>[MAO-WM-01, MA3-RN-03]</w:t>
            </w:r>
          </w:p>
          <w:p w14:paraId="7650B8B5" w14:textId="3A8DA9B0" w:rsidR="00175694" w:rsidRPr="009A74AD" w:rsidRDefault="00222046" w:rsidP="002B12A6">
            <w:pPr>
              <w:pStyle w:val="ListBullet"/>
              <w:rPr>
                <w:b/>
                <w:bCs/>
              </w:rPr>
            </w:pPr>
            <w:r w:rsidRPr="2BECBE91">
              <w:rPr>
                <w:rStyle w:val="Strong"/>
                <w:b w:val="0"/>
                <w:bCs w:val="0"/>
              </w:rPr>
              <w:t xml:space="preserve">Can </w:t>
            </w:r>
            <w:r w:rsidRPr="00222046">
              <w:rPr>
                <w:rStyle w:val="Strong"/>
                <w:b w:val="0"/>
                <w:bCs w:val="0"/>
              </w:rPr>
              <w:t>Stage 3 students</w:t>
            </w:r>
            <w:r w:rsidRPr="2BECBE91">
              <w:rPr>
                <w:rStyle w:val="Strong"/>
                <w:b w:val="0"/>
                <w:bCs w:val="0"/>
              </w:rPr>
              <w:t xml:space="preserve"> solve multistep word problems, including problems that require more than one operation?</w:t>
            </w:r>
            <w:r w:rsidRPr="2BECBE91">
              <w:rPr>
                <w:b/>
                <w:bCs/>
              </w:rPr>
              <w:t xml:space="preserve"> [MAO-WM-01, MA3-AR-01]</w:t>
            </w:r>
          </w:p>
        </w:tc>
        <w:tc>
          <w:tcPr>
            <w:tcW w:w="7280" w:type="dxa"/>
          </w:tcPr>
          <w:p w14:paraId="11CAE873" w14:textId="77777777" w:rsidR="00175694" w:rsidRDefault="00175694">
            <w:r>
              <w:t xml:space="preserve">Links to </w:t>
            </w:r>
            <w:hyperlink r:id="rId84" w:history="1">
              <w:r w:rsidRPr="0013142C">
                <w:rPr>
                  <w:rStyle w:val="Hyperlink"/>
                </w:rPr>
                <w:t>National Numeracy Learning Progressions</w:t>
              </w:r>
            </w:hyperlink>
            <w:r>
              <w:t xml:space="preserve"> (NNLP):</w:t>
            </w:r>
          </w:p>
          <w:p w14:paraId="30443E73" w14:textId="488F3DD5" w:rsidR="00175694" w:rsidRDefault="00175694" w:rsidP="002069A0">
            <w:pPr>
              <w:pStyle w:val="ListBullet"/>
            </w:pPr>
            <w:r>
              <w:t xml:space="preserve">Stage 2 – </w:t>
            </w:r>
            <w:r w:rsidR="002069A0">
              <w:t>UnM2</w:t>
            </w:r>
            <w:r w:rsidR="00B77688">
              <w:t xml:space="preserve">, UnM3, UnM4, UnM5, </w:t>
            </w:r>
            <w:r w:rsidR="002069A0">
              <w:t>UnM6</w:t>
            </w:r>
            <w:r w:rsidR="00B77688">
              <w:t>.</w:t>
            </w:r>
          </w:p>
          <w:p w14:paraId="17315531" w14:textId="2573BDE5" w:rsidR="00175694" w:rsidRPr="008339A9" w:rsidRDefault="00175694" w:rsidP="008339A9">
            <w:pPr>
              <w:pStyle w:val="ListBullet"/>
              <w:rPr>
                <w:color w:val="000000" w:themeColor="text1"/>
              </w:rPr>
            </w:pPr>
            <w:r>
              <w:t xml:space="preserve">Stage 3 – </w:t>
            </w:r>
            <w:r w:rsidR="00D21AF9" w:rsidRPr="2BECBE91">
              <w:rPr>
                <w:color w:val="000000" w:themeColor="text1"/>
              </w:rPr>
              <w:t>PrT1</w:t>
            </w:r>
            <w:r w:rsidR="00B77688">
              <w:rPr>
                <w:color w:val="000000" w:themeColor="text1"/>
              </w:rPr>
              <w:t>,</w:t>
            </w:r>
            <w:r w:rsidR="00B77688" w:rsidRPr="2BECBE91">
              <w:rPr>
                <w:color w:val="000000" w:themeColor="text1"/>
              </w:rPr>
              <w:t xml:space="preserve"> PrT</w:t>
            </w:r>
            <w:r w:rsidR="00D21AF9" w:rsidRPr="2BECBE91">
              <w:rPr>
                <w:color w:val="000000" w:themeColor="text1"/>
              </w:rPr>
              <w:t xml:space="preserve">2, </w:t>
            </w:r>
            <w:r w:rsidR="00D21AF9">
              <w:t xml:space="preserve">UnM8, </w:t>
            </w:r>
            <w:r w:rsidR="00D21AF9" w:rsidRPr="2BECBE91">
              <w:rPr>
                <w:color w:val="000000" w:themeColor="text1"/>
              </w:rPr>
              <w:t>AdS8.</w:t>
            </w:r>
          </w:p>
        </w:tc>
      </w:tr>
    </w:tbl>
    <w:p w14:paraId="3327C23F" w14:textId="77777777" w:rsidR="009A74AD" w:rsidRPr="00403C87" w:rsidRDefault="009A74AD" w:rsidP="00403C87">
      <w:bookmarkStart w:id="117" w:name="_Lesson_7"/>
      <w:bookmarkStart w:id="118" w:name="_Toc147500542"/>
      <w:bookmarkEnd w:id="117"/>
      <w:r w:rsidRPr="00403C87">
        <w:br w:type="page"/>
      </w:r>
    </w:p>
    <w:p w14:paraId="548FC673" w14:textId="279C52F8" w:rsidR="00175694" w:rsidRDefault="00175694" w:rsidP="00D01B09">
      <w:pPr>
        <w:pStyle w:val="Heading1"/>
      </w:pPr>
      <w:bookmarkStart w:id="119" w:name="_Lesson_7_1"/>
      <w:bookmarkStart w:id="120" w:name="_Toc166083177"/>
      <w:bookmarkEnd w:id="119"/>
      <w:r>
        <w:t>Lesson 7</w:t>
      </w:r>
      <w:bookmarkEnd w:id="118"/>
      <w:bookmarkEnd w:id="120"/>
    </w:p>
    <w:p w14:paraId="2ABD063E" w14:textId="24959DDB" w:rsidR="00175694" w:rsidRDefault="00175694" w:rsidP="00175694">
      <w:pPr>
        <w:pStyle w:val="FeatureBox3"/>
      </w:pPr>
      <w:r w:rsidRPr="00D74AB8">
        <w:rPr>
          <w:rStyle w:val="Strong"/>
        </w:rPr>
        <w:t>Core concept</w:t>
      </w:r>
      <w:r>
        <w:t xml:space="preserve">: </w:t>
      </w:r>
      <w:r w:rsidR="002B6224">
        <w:t>mathematicians select the most efficient strategies when solving problems</w:t>
      </w:r>
      <w:r>
        <w:t>.</w:t>
      </w:r>
    </w:p>
    <w:p w14:paraId="30A5318C" w14:textId="1A927B1D" w:rsidR="00175694" w:rsidRDefault="00175694" w:rsidP="00D01B09">
      <w:pPr>
        <w:pStyle w:val="Heading2"/>
      </w:pPr>
      <w:bookmarkStart w:id="121" w:name="_Toc147500543"/>
      <w:bookmarkStart w:id="122" w:name="_Toc166083178"/>
      <w:r>
        <w:t>Daily number sense</w:t>
      </w:r>
      <w:r w:rsidR="00D46C80">
        <w:t xml:space="preserve"> – </w:t>
      </w:r>
      <w:r w:rsidR="00B16A04">
        <w:t xml:space="preserve">what do I have? </w:t>
      </w:r>
      <w:r>
        <w:t xml:space="preserve">– </w:t>
      </w:r>
      <w:r w:rsidR="00B16A04">
        <w:t>10</w:t>
      </w:r>
      <w:r>
        <w:t xml:space="preserve"> minutes</w:t>
      </w:r>
      <w:bookmarkEnd w:id="121"/>
      <w:bookmarkEnd w:id="122"/>
    </w:p>
    <w:p w14:paraId="4C6A841A" w14:textId="4FEA7F36" w:rsidR="00175694" w:rsidRDefault="00175694" w:rsidP="00175694">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175694" w14:paraId="365F7C01"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2D5AB4C9" w14:textId="37369F13" w:rsidR="00175694" w:rsidRDefault="00175694">
            <w:r w:rsidRPr="005864AB">
              <w:t>Daily number sense learning intention</w:t>
            </w:r>
            <w:r w:rsidR="007A650D">
              <w:t>s</w:t>
            </w:r>
          </w:p>
        </w:tc>
        <w:tc>
          <w:tcPr>
            <w:tcW w:w="7280" w:type="dxa"/>
          </w:tcPr>
          <w:p w14:paraId="0BD6469C" w14:textId="77777777" w:rsidR="00175694" w:rsidRDefault="00175694">
            <w:r w:rsidRPr="005864AB">
              <w:t>Daily number sense success criteria</w:t>
            </w:r>
          </w:p>
        </w:tc>
      </w:tr>
      <w:tr w:rsidR="00175694" w14:paraId="6EB7564B"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79D6929A" w14:textId="77777777" w:rsidR="00175694" w:rsidRDefault="00175694">
            <w:r>
              <w:t>Students working towards Stage 2 outcomes are learning to:</w:t>
            </w:r>
          </w:p>
          <w:p w14:paraId="37C31382" w14:textId="77777777" w:rsidR="00AC2061" w:rsidRDefault="00AC2061" w:rsidP="001967C9">
            <w:pPr>
              <w:pStyle w:val="ListBullet"/>
              <w:numPr>
                <w:ilvl w:val="0"/>
                <w:numId w:val="6"/>
              </w:numPr>
            </w:pPr>
            <w:r>
              <w:t>represent and solve problems involving multiplication fact families.</w:t>
            </w:r>
          </w:p>
          <w:p w14:paraId="51D03BEA" w14:textId="77777777" w:rsidR="00175694" w:rsidRDefault="00175694">
            <w:r>
              <w:t>Students working towards Stage 3 outcomes are learning to:</w:t>
            </w:r>
          </w:p>
          <w:p w14:paraId="0DFE284C" w14:textId="3C976A1B" w:rsidR="00175694" w:rsidRDefault="00AC2061">
            <w:pPr>
              <w:pStyle w:val="ListBullet"/>
            </w:pPr>
            <w:r>
              <w:t>select and apply mental and written strategies to multiply 2- and 3-digit numbers by 2-digit numbers.</w:t>
            </w:r>
          </w:p>
        </w:tc>
        <w:tc>
          <w:tcPr>
            <w:tcW w:w="7280" w:type="dxa"/>
          </w:tcPr>
          <w:p w14:paraId="65960F86" w14:textId="77777777" w:rsidR="00175694" w:rsidRDefault="00175694">
            <w:r>
              <w:t>Students working towards Stage 2 outcomes can:</w:t>
            </w:r>
          </w:p>
          <w:p w14:paraId="48DE80D7" w14:textId="77777777" w:rsidR="00AC2061" w:rsidRDefault="00AC2061" w:rsidP="001967C9">
            <w:pPr>
              <w:pStyle w:val="ListBullet"/>
              <w:numPr>
                <w:ilvl w:val="0"/>
                <w:numId w:val="6"/>
              </w:numPr>
            </w:pPr>
            <w:r>
              <w:t>find the total of partially covered arrays.</w:t>
            </w:r>
          </w:p>
          <w:p w14:paraId="1B0186EF" w14:textId="77777777" w:rsidR="00175694" w:rsidRDefault="00175694">
            <w:r>
              <w:t>Students working towards Stage 3 outcomes can:</w:t>
            </w:r>
          </w:p>
          <w:p w14:paraId="64B0D3B9" w14:textId="24A23599" w:rsidR="00175694" w:rsidRDefault="00AC2061">
            <w:pPr>
              <w:pStyle w:val="ListBullet"/>
            </w:pPr>
            <w:r>
              <w:t>solve multiplication word problems.</w:t>
            </w:r>
          </w:p>
        </w:tc>
      </w:tr>
    </w:tbl>
    <w:p w14:paraId="7D3E04AC" w14:textId="5AFD0DC2" w:rsidR="00686352" w:rsidRDefault="00686352" w:rsidP="00686352">
      <w:pPr>
        <w:pStyle w:val="FeatureBox"/>
      </w:pPr>
      <w:r w:rsidRPr="002C288C">
        <w:rPr>
          <w:rStyle w:val="Strong"/>
        </w:rPr>
        <w:t>Multi-age</w:t>
      </w:r>
      <w:r>
        <w:t xml:space="preserve">: </w:t>
      </w:r>
      <w:r w:rsidR="00403C87">
        <w:t>students</w:t>
      </w:r>
      <w:r w:rsidR="00403C87" w:rsidRPr="00BF705E">
        <w:t xml:space="preserve"> </w:t>
      </w:r>
      <w:r w:rsidRPr="00BF705E">
        <w:t xml:space="preserve">in Stage 3 can be provided with </w:t>
      </w:r>
      <w:r>
        <w:t>10- or 20- sided dice</w:t>
      </w:r>
      <w:r w:rsidRPr="00BF705E">
        <w:t xml:space="preserve"> to multipl</w:t>
      </w:r>
      <w:r>
        <w:t>y</w:t>
      </w:r>
      <w:r w:rsidRPr="00BF705E">
        <w:t xml:space="preserve"> 2-digit by 2-digit numbers.</w:t>
      </w:r>
      <w:r>
        <w:t xml:space="preserve"> They use the associative property of numbers to simplify their multiplicative calculations by </w:t>
      </w:r>
      <w:r w:rsidRPr="00686B36">
        <w:t>factoris</w:t>
      </w:r>
      <w:r>
        <w:t xml:space="preserve">ing numbers where possible. For example, 12 </w:t>
      </w:r>
      <w:r w:rsidR="00403C87">
        <w:t>×</w:t>
      </w:r>
      <w:r>
        <w:t xml:space="preserve"> 25 = 3 </w:t>
      </w:r>
      <w:r w:rsidR="00403C87">
        <w:t>×</w:t>
      </w:r>
      <w:r>
        <w:t xml:space="preserve"> 4 </w:t>
      </w:r>
      <w:r w:rsidR="00CC1BEF">
        <w:t>×</w:t>
      </w:r>
      <w:r>
        <w:t xml:space="preserve"> 25 = 3 </w:t>
      </w:r>
      <w:r w:rsidR="00403C87">
        <w:t>×</w:t>
      </w:r>
      <w:r>
        <w:t xml:space="preserve"> 100 =</w:t>
      </w:r>
      <w:r w:rsidR="00403C87">
        <w:t xml:space="preserve"> </w:t>
      </w:r>
      <w:r>
        <w:t>300.</w:t>
      </w:r>
    </w:p>
    <w:p w14:paraId="6FECF8BA" w14:textId="39230F8F" w:rsidR="00342D82" w:rsidRDefault="00751E54" w:rsidP="001967C9">
      <w:pPr>
        <w:pStyle w:val="ListNumber"/>
        <w:numPr>
          <w:ilvl w:val="0"/>
          <w:numId w:val="18"/>
        </w:numPr>
      </w:pPr>
      <w:r w:rsidRPr="009E2A3F">
        <w:t>Provide pair</w:t>
      </w:r>
      <w:r w:rsidR="00686352">
        <w:t>s</w:t>
      </w:r>
      <w:r w:rsidRPr="009E2A3F">
        <w:t xml:space="preserve"> of </w:t>
      </w:r>
      <w:r w:rsidR="00686352">
        <w:t xml:space="preserve">Stage 3 </w:t>
      </w:r>
      <w:r w:rsidRPr="009E2A3F">
        <w:t>students with 30 counters and a piece of cardboard.</w:t>
      </w:r>
    </w:p>
    <w:p w14:paraId="65A61FB6" w14:textId="6B68FD12" w:rsidR="00342D82" w:rsidRDefault="00342D82" w:rsidP="00342D82">
      <w:pPr>
        <w:pStyle w:val="FeatureBox"/>
      </w:pPr>
      <w:r w:rsidRPr="00342D82">
        <w:rPr>
          <w:rStyle w:val="Strong"/>
        </w:rPr>
        <w:t>Note:</w:t>
      </w:r>
      <w:r w:rsidRPr="00342D82">
        <w:t xml:space="preserve"> </w:t>
      </w:r>
      <w:r w:rsidR="00135CAC">
        <w:t>alternatively</w:t>
      </w:r>
      <w:r w:rsidRPr="00342D82">
        <w:t>, use plastic Australian coins to strengthen links to money and its value. If doing so, ensure that students understand they must use coins of the same denomination.</w:t>
      </w:r>
    </w:p>
    <w:p w14:paraId="00F985FE" w14:textId="4B1CFFA2" w:rsidR="00751E54" w:rsidRPr="009E2A3F" w:rsidRDefault="00751E54" w:rsidP="00082830">
      <w:pPr>
        <w:pStyle w:val="ListNumber"/>
        <w:numPr>
          <w:ilvl w:val="0"/>
          <w:numId w:val="3"/>
        </w:numPr>
      </w:pPr>
      <w:r w:rsidRPr="009E2A3F">
        <w:t xml:space="preserve">Pose the </w:t>
      </w:r>
      <w:r w:rsidR="00BE6A34">
        <w:t>problem</w:t>
      </w:r>
      <w:r w:rsidRPr="009E2A3F">
        <w:t>: A group of students are lined up in preparation for the annual marching band festival. From the reporter’s point of view, they can only see 4 rows of students with 6 students in each row. Is there a way to represent this to determine the number of students in the marching band?</w:t>
      </w:r>
    </w:p>
    <w:p w14:paraId="7F9615A5" w14:textId="684EAF0A" w:rsidR="00751E54" w:rsidRPr="009E2A3F" w:rsidRDefault="00751E54" w:rsidP="00323437">
      <w:pPr>
        <w:pStyle w:val="ListNumber"/>
        <w:numPr>
          <w:ilvl w:val="0"/>
          <w:numId w:val="3"/>
        </w:numPr>
        <w:rPr>
          <w:rFonts w:eastAsia="Arial"/>
          <w:color w:val="000000" w:themeColor="text1"/>
          <w:sz w:val="24"/>
        </w:rPr>
      </w:pPr>
      <w:r w:rsidRPr="009E2A3F">
        <w:t>Demonstrate arran</w:t>
      </w:r>
      <w:r>
        <w:t xml:space="preserve">ging </w:t>
      </w:r>
      <w:r w:rsidR="00547D19">
        <w:t xml:space="preserve">a </w:t>
      </w:r>
      <w:r>
        <w:t>partially cover</w:t>
      </w:r>
      <w:r w:rsidR="00547D19">
        <w:t>ed</w:t>
      </w:r>
      <w:r>
        <w:t xml:space="preserve"> array</w:t>
      </w:r>
      <w:r w:rsidR="00547D19">
        <w:t>. Use counters and cardboard to</w:t>
      </w:r>
      <w:r>
        <w:t xml:space="preserve"> only reveal the top of one row and a column </w:t>
      </w:r>
      <w:r w:rsidR="00403C87">
        <w:t xml:space="preserve">(see </w:t>
      </w:r>
      <w:r w:rsidR="00D73836">
        <w:fldChar w:fldCharType="begin"/>
      </w:r>
      <w:r w:rsidR="00D73836">
        <w:instrText xml:space="preserve"> REF _Ref158232340 \h </w:instrText>
      </w:r>
      <w:r w:rsidR="00D73836">
        <w:fldChar w:fldCharType="separate"/>
      </w:r>
      <w:r w:rsidR="00D73836">
        <w:t xml:space="preserve">Figure </w:t>
      </w:r>
      <w:r w:rsidR="00D73836">
        <w:rPr>
          <w:noProof/>
        </w:rPr>
        <w:t>27</w:t>
      </w:r>
      <w:r w:rsidR="00D73836">
        <w:fldChar w:fldCharType="end"/>
      </w:r>
      <w:r w:rsidR="00403C87">
        <w:t>)</w:t>
      </w:r>
      <w:r w:rsidRPr="00D73836">
        <w:t>.</w:t>
      </w:r>
    </w:p>
    <w:p w14:paraId="03148E7B" w14:textId="570C8EFC" w:rsidR="00B20E63" w:rsidRDefault="00B20E63" w:rsidP="00B20E63">
      <w:pPr>
        <w:pStyle w:val="Caption"/>
      </w:pPr>
      <w:bookmarkStart w:id="123" w:name="_Ref158232340"/>
      <w:r>
        <w:t xml:space="preserve">Figure </w:t>
      </w:r>
      <w:r>
        <w:fldChar w:fldCharType="begin"/>
      </w:r>
      <w:r>
        <w:instrText xml:space="preserve"> SEQ Figure \* ARABIC </w:instrText>
      </w:r>
      <w:r>
        <w:fldChar w:fldCharType="separate"/>
      </w:r>
      <w:r w:rsidR="001E4134">
        <w:rPr>
          <w:noProof/>
        </w:rPr>
        <w:t>27</w:t>
      </w:r>
      <w:r>
        <w:rPr>
          <w:noProof/>
        </w:rPr>
        <w:fldChar w:fldCharType="end"/>
      </w:r>
      <w:bookmarkEnd w:id="123"/>
      <w:r>
        <w:t xml:space="preserve"> </w:t>
      </w:r>
      <w:r w:rsidRPr="001C764D">
        <w:t xml:space="preserve">– partially covered </w:t>
      </w:r>
      <w:proofErr w:type="gramStart"/>
      <w:r w:rsidRPr="001C764D">
        <w:t>array</w:t>
      </w:r>
      <w:proofErr w:type="gramEnd"/>
    </w:p>
    <w:p w14:paraId="17AAAE00" w14:textId="05162D24" w:rsidR="00B20E63" w:rsidRDefault="00B20E63" w:rsidP="001B67FC">
      <w:pPr>
        <w:rPr>
          <w:rFonts w:eastAsia="Arial"/>
          <w:color w:val="000000" w:themeColor="text1"/>
          <w:sz w:val="24"/>
        </w:rPr>
      </w:pPr>
      <w:r>
        <w:rPr>
          <w:noProof/>
        </w:rPr>
        <w:drawing>
          <wp:inline distT="0" distB="0" distL="0" distR="0" wp14:anchorId="3ECE74DA" wp14:editId="4D3706DA">
            <wp:extent cx="2571750" cy="1762125"/>
            <wp:effectExtent l="0" t="0" r="0" b="9525"/>
            <wp:docPr id="1825964424" name="Picture 1825964424" descr="partially covered array&#10;An array of 4 by 6 red counters. The array is covered with a blue card such that only part of the left column and the top row are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964424" name="Picture 1825964424" descr="partially covered array&#10;An array of 4 by 6 red counters. The array is covered with a blue card such that only part of the left column and the top row are visible."/>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571750" cy="1762125"/>
                    </a:xfrm>
                    <a:prstGeom prst="rect">
                      <a:avLst/>
                    </a:prstGeom>
                  </pic:spPr>
                </pic:pic>
              </a:graphicData>
            </a:graphic>
          </wp:inline>
        </w:drawing>
      </w:r>
    </w:p>
    <w:p w14:paraId="1163EA37" w14:textId="3639D7F2" w:rsidR="00EA5A24" w:rsidRDefault="00EA5A24" w:rsidP="00323437">
      <w:pPr>
        <w:pStyle w:val="ListNumber"/>
        <w:numPr>
          <w:ilvl w:val="0"/>
          <w:numId w:val="3"/>
        </w:numPr>
      </w:pPr>
      <w:r>
        <w:t xml:space="preserve">Ask: How could we use what we know to find the total number of students? Select students to share </w:t>
      </w:r>
      <w:r w:rsidR="00582AE3">
        <w:t>their thinking</w:t>
      </w:r>
      <w:r w:rsidRPr="00D73836">
        <w:t>.</w:t>
      </w:r>
    </w:p>
    <w:p w14:paraId="297DB965" w14:textId="67DFD7BA" w:rsidR="00D74C18" w:rsidRPr="009E2A3F" w:rsidRDefault="00D74C18" w:rsidP="00323437">
      <w:pPr>
        <w:pStyle w:val="ListNumber"/>
        <w:numPr>
          <w:ilvl w:val="0"/>
          <w:numId w:val="3"/>
        </w:numPr>
      </w:pPr>
      <w:r w:rsidRPr="009E2A3F">
        <w:t>Demonstrate recording the total number of counters as an array and a sentence, for example, 4 rows of 6 is 24.</w:t>
      </w:r>
    </w:p>
    <w:p w14:paraId="573E3174" w14:textId="77777777" w:rsidR="00D74C18" w:rsidRPr="009E2A3F" w:rsidRDefault="00D74C18" w:rsidP="00323437">
      <w:pPr>
        <w:pStyle w:val="ListNumber"/>
        <w:numPr>
          <w:ilvl w:val="0"/>
          <w:numId w:val="3"/>
        </w:numPr>
      </w:pPr>
      <w:r w:rsidRPr="009E2A3F">
        <w:t>Remove the cardboard and select students to check accuracy of the answer.</w:t>
      </w:r>
    </w:p>
    <w:p w14:paraId="07FC2036" w14:textId="77777777" w:rsidR="00D74C18" w:rsidRPr="009E2A3F" w:rsidRDefault="00D74C18" w:rsidP="00323437">
      <w:pPr>
        <w:pStyle w:val="ListNumber"/>
        <w:numPr>
          <w:ilvl w:val="0"/>
          <w:numId w:val="3"/>
        </w:numPr>
      </w:pPr>
      <w:r w:rsidRPr="009E2A3F">
        <w:t>In pairs, students take turns to arrange counters in an array form and partially cover the array with a cardboard for their partner to determine the total number of counters.</w:t>
      </w:r>
    </w:p>
    <w:p w14:paraId="6E6C6EC3" w14:textId="0F1DF89A" w:rsidR="00D74C18" w:rsidRDefault="00D74C18" w:rsidP="00323437">
      <w:pPr>
        <w:pStyle w:val="ListNumber"/>
        <w:numPr>
          <w:ilvl w:val="0"/>
          <w:numId w:val="3"/>
        </w:numPr>
        <w:rPr>
          <w:rFonts w:eastAsia="Arial"/>
          <w:color w:val="000000" w:themeColor="text1"/>
          <w:szCs w:val="22"/>
        </w:rPr>
      </w:pPr>
      <w:r w:rsidRPr="009E2A3F">
        <w:t>Students record the sentence and multiplicative statement, for example</w:t>
      </w:r>
      <w:r w:rsidR="00665825">
        <w:t>,</w:t>
      </w:r>
      <w:r w:rsidRPr="009E2A3F">
        <w:t xml:space="preserve"> 4 rows of 6 is 24 or 4 × 6 = 24 before unveiling the covered counters to check for accur</w:t>
      </w:r>
      <w:r>
        <w:rPr>
          <w:rFonts w:eastAsia="Arial"/>
          <w:color w:val="000000" w:themeColor="text1"/>
        </w:rPr>
        <w:t>acy of answers.</w:t>
      </w:r>
    </w:p>
    <w:p w14:paraId="4A18AC3F" w14:textId="225A3693" w:rsidR="00D74C18" w:rsidRPr="00BF705E" w:rsidRDefault="00D74C18" w:rsidP="00323437">
      <w:pPr>
        <w:pStyle w:val="ListNumber"/>
        <w:numPr>
          <w:ilvl w:val="0"/>
          <w:numId w:val="3"/>
        </w:numPr>
        <w:rPr>
          <w:rFonts w:eastAsia="Arial"/>
          <w:color w:val="000000" w:themeColor="text1"/>
          <w:szCs w:val="22"/>
        </w:rPr>
      </w:pPr>
      <w:r>
        <w:t>Repeat the activity with students swapping roles.</w:t>
      </w:r>
    </w:p>
    <w:p w14:paraId="0DB019CA" w14:textId="77777777"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33913EA5"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37DA18CD" w14:textId="77777777" w:rsidR="00175694" w:rsidRDefault="00175694">
            <w:r w:rsidRPr="00F8552A">
              <w:t>Assessment opportunities</w:t>
            </w:r>
          </w:p>
        </w:tc>
        <w:tc>
          <w:tcPr>
            <w:tcW w:w="7280" w:type="dxa"/>
          </w:tcPr>
          <w:p w14:paraId="44F62FB6" w14:textId="77777777" w:rsidR="00175694" w:rsidRDefault="00175694">
            <w:r w:rsidRPr="00F8552A">
              <w:t>Links</w:t>
            </w:r>
          </w:p>
        </w:tc>
      </w:tr>
      <w:tr w:rsidR="00175694" w14:paraId="2170DF77"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7303CEC1" w14:textId="77777777" w:rsidR="00175694" w:rsidRDefault="00175694">
            <w:r>
              <w:t>What to look for:</w:t>
            </w:r>
          </w:p>
          <w:p w14:paraId="741FB62D" w14:textId="77777777" w:rsidR="00B80978" w:rsidRDefault="00B80978" w:rsidP="001967C9">
            <w:pPr>
              <w:pStyle w:val="ListBullet"/>
              <w:numPr>
                <w:ilvl w:val="0"/>
                <w:numId w:val="6"/>
              </w:numPr>
            </w:pPr>
            <w:r>
              <w:t xml:space="preserve">Can Stage 2 students find the total of partially covered arrays? </w:t>
            </w:r>
            <w:r w:rsidRPr="00B80978">
              <w:rPr>
                <w:b/>
              </w:rPr>
              <w:t>[MAO-WM-01, MA2-MR-01]</w:t>
            </w:r>
          </w:p>
          <w:p w14:paraId="46428204" w14:textId="0BD6F12F" w:rsidR="00175694" w:rsidRDefault="00B80978">
            <w:pPr>
              <w:pStyle w:val="ListBullet"/>
            </w:pPr>
            <w:r>
              <w:t xml:space="preserve">Can Stage 3 students solve multiplication word problems? </w:t>
            </w:r>
            <w:r w:rsidR="00EA2A51">
              <w:br/>
            </w:r>
            <w:r>
              <w:rPr>
                <w:rStyle w:val="Strong"/>
              </w:rPr>
              <w:t>[MAO-WM-01, MA3-MR-01]</w:t>
            </w:r>
          </w:p>
        </w:tc>
        <w:tc>
          <w:tcPr>
            <w:tcW w:w="7280" w:type="dxa"/>
          </w:tcPr>
          <w:p w14:paraId="375CD82C" w14:textId="77777777" w:rsidR="00175694" w:rsidRDefault="00175694">
            <w:pPr>
              <w:rPr>
                <w:b/>
              </w:rPr>
            </w:pPr>
            <w:r>
              <w:t xml:space="preserve">Links to </w:t>
            </w:r>
            <w:hyperlink r:id="rId86" w:history="1">
              <w:r w:rsidRPr="0013142C">
                <w:rPr>
                  <w:rStyle w:val="Hyperlink"/>
                </w:rPr>
                <w:t>National Numeracy Learning Progressions</w:t>
              </w:r>
            </w:hyperlink>
            <w:r>
              <w:t xml:space="preserve"> (NNLP):</w:t>
            </w:r>
          </w:p>
          <w:p w14:paraId="7FDDDA03" w14:textId="3D19D6BD" w:rsidR="00B80978" w:rsidRDefault="00B80978" w:rsidP="001967C9">
            <w:pPr>
              <w:pStyle w:val="ListBullet"/>
              <w:numPr>
                <w:ilvl w:val="0"/>
                <w:numId w:val="6"/>
              </w:numPr>
            </w:pPr>
            <w:r>
              <w:t>Stage 2 – MuS5</w:t>
            </w:r>
          </w:p>
          <w:p w14:paraId="7D01909C" w14:textId="4AA3270A" w:rsidR="00B80978" w:rsidRDefault="00B80978" w:rsidP="001967C9">
            <w:pPr>
              <w:pStyle w:val="ListBullet"/>
              <w:numPr>
                <w:ilvl w:val="0"/>
                <w:numId w:val="6"/>
              </w:numPr>
            </w:pPr>
            <w:r>
              <w:t>Stage 3 – MuS6</w:t>
            </w:r>
            <w:r w:rsidR="0037553A">
              <w:t>, MuS7, MuS</w:t>
            </w:r>
            <w:r>
              <w:t>8.</w:t>
            </w:r>
          </w:p>
          <w:p w14:paraId="4015A3B0" w14:textId="77777777" w:rsidR="00175694" w:rsidRDefault="00175694">
            <w:r>
              <w:t xml:space="preserve">Links to suggested </w:t>
            </w:r>
            <w:hyperlink r:id="rId87" w:history="1">
              <w:r w:rsidRPr="0013142C">
                <w:rPr>
                  <w:rStyle w:val="Hyperlink"/>
                </w:rPr>
                <w:t>Interview for Student Reasoning</w:t>
              </w:r>
            </w:hyperlink>
            <w:r>
              <w:t xml:space="preserve"> (</w:t>
            </w:r>
            <w:proofErr w:type="spellStart"/>
            <w:r>
              <w:t>IfSR</w:t>
            </w:r>
            <w:proofErr w:type="spellEnd"/>
            <w:r>
              <w:t>) tasks:</w:t>
            </w:r>
          </w:p>
          <w:p w14:paraId="00B456C1" w14:textId="4FEF4541" w:rsidR="00175694" w:rsidRDefault="00B80978">
            <w:pPr>
              <w:pStyle w:val="ListBullet"/>
            </w:pPr>
            <w:r w:rsidRPr="00403C87">
              <w:rPr>
                <w:rStyle w:val="Strong"/>
                <w:b w:val="0"/>
                <w:bCs w:val="0"/>
              </w:rPr>
              <w:t xml:space="preserve">Stage 2 – </w:t>
            </w:r>
            <w:proofErr w:type="spellStart"/>
            <w:r w:rsidRPr="00403C87">
              <w:rPr>
                <w:rStyle w:val="Strong"/>
                <w:b w:val="0"/>
                <w:bCs w:val="0"/>
              </w:rPr>
              <w:t>IfSR</w:t>
            </w:r>
            <w:proofErr w:type="spellEnd"/>
            <w:r w:rsidRPr="00403C87">
              <w:rPr>
                <w:rStyle w:val="Strong"/>
                <w:b w:val="0"/>
                <w:bCs w:val="0"/>
              </w:rPr>
              <w:t>-MT</w:t>
            </w:r>
            <w:r>
              <w:t>: 2A.1.</w:t>
            </w:r>
          </w:p>
        </w:tc>
      </w:tr>
    </w:tbl>
    <w:p w14:paraId="0239984D" w14:textId="489098A7" w:rsidR="00175694" w:rsidRDefault="00175694" w:rsidP="00D01B09">
      <w:pPr>
        <w:pStyle w:val="Heading2"/>
      </w:pPr>
      <w:bookmarkStart w:id="124" w:name="_Toc147500544"/>
      <w:bookmarkStart w:id="125" w:name="_Toc166083179"/>
      <w:r>
        <w:t>Core lesson</w:t>
      </w:r>
      <w:r w:rsidR="004A3722">
        <w:t xml:space="preserve"> 1</w:t>
      </w:r>
      <w:r w:rsidR="009B75BB">
        <w:t xml:space="preserve"> – </w:t>
      </w:r>
      <w:r w:rsidR="004A3722">
        <w:t>problem solving</w:t>
      </w:r>
      <w:r>
        <w:t xml:space="preserve"> – </w:t>
      </w:r>
      <w:r w:rsidR="00C118C8">
        <w:t>25</w:t>
      </w:r>
      <w:r>
        <w:t xml:space="preserve"> </w:t>
      </w:r>
      <w:proofErr w:type="gramStart"/>
      <w:r>
        <w:t>minutes</w:t>
      </w:r>
      <w:bookmarkEnd w:id="124"/>
      <w:bookmarkEnd w:id="125"/>
      <w:proofErr w:type="gramEnd"/>
    </w:p>
    <w:p w14:paraId="76946633" w14:textId="77777777" w:rsidR="00175694" w:rsidRDefault="00175694" w:rsidP="00175694">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14:paraId="78E885D0"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362198C5" w14:textId="77777777" w:rsidR="00175694" w:rsidRDefault="00175694">
            <w:r w:rsidRPr="00616971">
              <w:t>Core concept learning intentions</w:t>
            </w:r>
          </w:p>
        </w:tc>
        <w:tc>
          <w:tcPr>
            <w:tcW w:w="7280" w:type="dxa"/>
          </w:tcPr>
          <w:p w14:paraId="41EE9575" w14:textId="77777777" w:rsidR="00175694" w:rsidRDefault="00175694">
            <w:r w:rsidRPr="00616971">
              <w:t>Core concept success criteria</w:t>
            </w:r>
          </w:p>
        </w:tc>
      </w:tr>
      <w:tr w:rsidR="00175694" w14:paraId="6126215C"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408F8555" w14:textId="77777777" w:rsidR="00175694" w:rsidRDefault="00175694">
            <w:r>
              <w:t>Students working towards Stage 2 outcomes are learning to:</w:t>
            </w:r>
          </w:p>
          <w:p w14:paraId="5CFAE312" w14:textId="498E26C3" w:rsidR="00D5265B" w:rsidRDefault="00D5265B" w:rsidP="001967C9">
            <w:pPr>
              <w:pStyle w:val="ListBullet"/>
              <w:numPr>
                <w:ilvl w:val="0"/>
                <w:numId w:val="6"/>
              </w:numPr>
            </w:pPr>
            <w:r>
              <w:t>select strategies flexibly to solve addition and subtraction problems of up to 3 digits.</w:t>
            </w:r>
          </w:p>
          <w:p w14:paraId="1FE61789" w14:textId="77777777" w:rsidR="00175694" w:rsidRDefault="00175694">
            <w:r>
              <w:t>Students working towards Stage 3 outcomes are learning to:</w:t>
            </w:r>
          </w:p>
          <w:p w14:paraId="5921AF1F" w14:textId="07745756" w:rsidR="00D5265B" w:rsidRDefault="00D5265B" w:rsidP="001967C9">
            <w:pPr>
              <w:pStyle w:val="ListBullet"/>
              <w:numPr>
                <w:ilvl w:val="0"/>
                <w:numId w:val="6"/>
              </w:numPr>
            </w:pPr>
            <w:r>
              <w:t xml:space="preserve">apply efficient mental and written strategies to solve addition and subtraction </w:t>
            </w:r>
            <w:proofErr w:type="gramStart"/>
            <w:r>
              <w:t>problems</w:t>
            </w:r>
            <w:proofErr w:type="gramEnd"/>
          </w:p>
          <w:p w14:paraId="1F784A7A" w14:textId="1DBEBF66" w:rsidR="00175694" w:rsidRDefault="00D5265B">
            <w:pPr>
              <w:pStyle w:val="ListBullet"/>
            </w:pPr>
            <w:r>
              <w:t>applies known strategies to add and subtract decimals.</w:t>
            </w:r>
          </w:p>
        </w:tc>
        <w:tc>
          <w:tcPr>
            <w:tcW w:w="7280" w:type="dxa"/>
          </w:tcPr>
          <w:p w14:paraId="621B6639" w14:textId="77777777" w:rsidR="00175694" w:rsidRDefault="00175694">
            <w:r>
              <w:t>Students working towards Stage 2 outcomes can:</w:t>
            </w:r>
          </w:p>
          <w:p w14:paraId="502D7F95" w14:textId="71F862B0" w:rsidR="00D5265B" w:rsidRDefault="00D5265B" w:rsidP="001967C9">
            <w:pPr>
              <w:pStyle w:val="ListBullet"/>
              <w:numPr>
                <w:ilvl w:val="0"/>
                <w:numId w:val="6"/>
              </w:numPr>
            </w:pPr>
            <w:r>
              <w:t xml:space="preserve">represent solutions to addition and subtraction problems, including word problems, using an empty number line or bar </w:t>
            </w:r>
            <w:proofErr w:type="gramStart"/>
            <w:r>
              <w:t>model</w:t>
            </w:r>
            <w:proofErr w:type="gramEnd"/>
          </w:p>
          <w:p w14:paraId="7C846006" w14:textId="77777777" w:rsidR="00D5265B" w:rsidRDefault="00D5265B" w:rsidP="00D5265B">
            <w:pPr>
              <w:pStyle w:val="ListBullet"/>
            </w:pPr>
            <w:r>
              <w:t>compare and evaluate strategies used to solve addition and subtraction problems, reasoning which strategy may be most efficient.</w:t>
            </w:r>
          </w:p>
          <w:p w14:paraId="7D64D1C5" w14:textId="77777777" w:rsidR="00175694" w:rsidRDefault="00175694">
            <w:r>
              <w:t>Students working towards Stage 3 outcomes can:</w:t>
            </w:r>
          </w:p>
          <w:p w14:paraId="1FD05BB1" w14:textId="154736F7" w:rsidR="00D5265B" w:rsidRDefault="00D5265B" w:rsidP="001967C9">
            <w:pPr>
              <w:pStyle w:val="ListBullet"/>
              <w:numPr>
                <w:ilvl w:val="0"/>
                <w:numId w:val="6"/>
              </w:numPr>
            </w:pPr>
            <w:r>
              <w:t xml:space="preserve">model the addition and subtraction of decimals up to 3 decimal places using appropriate </w:t>
            </w:r>
            <w:proofErr w:type="gramStart"/>
            <w:r>
              <w:t>representations</w:t>
            </w:r>
            <w:proofErr w:type="gramEnd"/>
          </w:p>
          <w:p w14:paraId="175A6926" w14:textId="68146876" w:rsidR="00D5265B" w:rsidRDefault="00D5265B" w:rsidP="001967C9">
            <w:pPr>
              <w:pStyle w:val="ListBullet"/>
              <w:numPr>
                <w:ilvl w:val="0"/>
                <w:numId w:val="6"/>
              </w:numPr>
            </w:pPr>
            <w:r>
              <w:t xml:space="preserve">solve word problems involving the addition and subtraction of decimals up to 3 decimal </w:t>
            </w:r>
            <w:proofErr w:type="gramStart"/>
            <w:r>
              <w:t>places</w:t>
            </w:r>
            <w:proofErr w:type="gramEnd"/>
          </w:p>
          <w:p w14:paraId="77430510" w14:textId="0280941A" w:rsidR="00175694" w:rsidRDefault="00D5265B">
            <w:pPr>
              <w:pStyle w:val="ListBullet"/>
            </w:pPr>
            <w:r>
              <w:t>solve word problems, including multistep problems.</w:t>
            </w:r>
          </w:p>
        </w:tc>
      </w:tr>
    </w:tbl>
    <w:p w14:paraId="3C3E266A" w14:textId="12500D2D" w:rsidR="00532A95" w:rsidRPr="00532A95" w:rsidRDefault="00D94571" w:rsidP="00532A95">
      <w:pPr>
        <w:pStyle w:val="FeatureBox"/>
      </w:pPr>
      <w:r>
        <w:t xml:space="preserve">This activity is an adaptation of </w:t>
      </w:r>
      <w:hyperlink r:id="rId88" w:history="1">
        <w:r w:rsidR="002F0F41">
          <w:rPr>
            <w:rStyle w:val="Hyperlink"/>
          </w:rPr>
          <w:t>Fruity Pairs</w:t>
        </w:r>
      </w:hyperlink>
      <w:r>
        <w:t xml:space="preserve"> and </w:t>
      </w:r>
      <w:bookmarkStart w:id="126" w:name="_Hlk165904194"/>
      <w:r>
        <w:fldChar w:fldCharType="begin"/>
      </w:r>
      <w:r w:rsidR="002F0F41">
        <w:instrText>HYPERLINK "https://nrich.maths.org/9994"</w:instrText>
      </w:r>
      <w:r>
        <w:fldChar w:fldCharType="separate"/>
      </w:r>
      <w:r w:rsidR="002F0F41">
        <w:rPr>
          <w:rStyle w:val="Hyperlink"/>
        </w:rPr>
        <w:t>How Much?</w:t>
      </w:r>
      <w:r>
        <w:rPr>
          <w:rStyle w:val="Hyperlink"/>
        </w:rPr>
        <w:fldChar w:fldCharType="end"/>
      </w:r>
      <w:bookmarkEnd w:id="126"/>
      <w:r>
        <w:t xml:space="preserve"> </w:t>
      </w:r>
      <w:r w:rsidR="00700D06">
        <w:t>from</w:t>
      </w:r>
      <w:r>
        <w:t xml:space="preserve"> </w:t>
      </w:r>
      <w:hyperlink r:id="rId89" w:history="1">
        <w:r w:rsidR="002F0F41">
          <w:rPr>
            <w:rStyle w:val="Hyperlink"/>
          </w:rPr>
          <w:t>NRICH</w:t>
        </w:r>
      </w:hyperlink>
      <w:r w:rsidR="00700D06">
        <w:t xml:space="preserve"> by University of Cambridge.</w:t>
      </w:r>
      <w:r>
        <w:t xml:space="preserve"> </w:t>
      </w:r>
      <w:r w:rsidR="00EF45A7" w:rsidRPr="00EF45A7">
        <w:t>Common strategies for solving word problems may include underlining key words and numbers, circling the question, using a visual representation (drawing, table, list, number line, bar model) and breaking a problem into small parts.</w:t>
      </w:r>
    </w:p>
    <w:p w14:paraId="2F961525" w14:textId="77777777" w:rsidR="00B165ED" w:rsidRDefault="00B165ED" w:rsidP="00323437">
      <w:pPr>
        <w:pStyle w:val="ListNumber"/>
        <w:numPr>
          <w:ilvl w:val="0"/>
          <w:numId w:val="3"/>
        </w:numPr>
      </w:pPr>
      <w:r>
        <w:t>Brainstorm and record helpful strategies students use for solving word problems in mathematics.</w:t>
      </w:r>
    </w:p>
    <w:p w14:paraId="2BB5EFA7" w14:textId="11B02CA7" w:rsidR="00B165ED" w:rsidRDefault="00B165ED" w:rsidP="00B165ED">
      <w:pPr>
        <w:pStyle w:val="FeatureBox"/>
      </w:pPr>
      <w:r>
        <w:rPr>
          <w:rStyle w:val="Strong"/>
        </w:rPr>
        <w:t>Multi-age</w:t>
      </w:r>
      <w:r>
        <w:t xml:space="preserve">: </w:t>
      </w:r>
      <w:r w:rsidR="006F3C7A">
        <w:t>p</w:t>
      </w:r>
      <w:r>
        <w:t xml:space="preserve">rovide Stage 2 students with </w:t>
      </w:r>
      <w:hyperlink w:anchor="_Resource__35" w:history="1">
        <w:r w:rsidR="00204789">
          <w:rPr>
            <w:rStyle w:val="Hyperlink"/>
          </w:rPr>
          <w:t>Resource 35 – money problem 1</w:t>
        </w:r>
      </w:hyperlink>
      <w:r>
        <w:t xml:space="preserve"> and Stage 3 students with </w:t>
      </w:r>
      <w:hyperlink w:anchor="_Resource_36_–" w:history="1">
        <w:r w:rsidR="00921709">
          <w:rPr>
            <w:rStyle w:val="Hyperlink"/>
          </w:rPr>
          <w:t>Resource 36 – multistep problems</w:t>
        </w:r>
      </w:hyperlink>
      <w:r w:rsidR="00CF41FC">
        <w:t>.</w:t>
      </w:r>
    </w:p>
    <w:p w14:paraId="0EF4FDD9" w14:textId="57F54957" w:rsidR="00B165ED" w:rsidRPr="009E2A3F" w:rsidRDefault="004F6F39" w:rsidP="00FA5325">
      <w:pPr>
        <w:pStyle w:val="ListNumber"/>
        <w:numPr>
          <w:ilvl w:val="0"/>
          <w:numId w:val="3"/>
        </w:numPr>
      </w:pPr>
      <w:r w:rsidRPr="004F6F39">
        <w:t>Display</w:t>
      </w:r>
      <w:r w:rsidR="00B165ED" w:rsidRPr="009E2A3F">
        <w:t xml:space="preserve"> </w:t>
      </w:r>
      <w:hyperlink w:anchor="_Resource_3_–" w:history="1">
        <w:r w:rsidR="002B19FE" w:rsidRPr="0093089B">
          <w:rPr>
            <w:rStyle w:val="Hyperlink"/>
          </w:rPr>
          <w:t>Resource 3 – additive strategies</w:t>
        </w:r>
      </w:hyperlink>
      <w:r w:rsidR="00C70BC9">
        <w:t>.</w:t>
      </w:r>
      <w:r w:rsidR="00FA5325">
        <w:t xml:space="preserve"> </w:t>
      </w:r>
      <w:r w:rsidR="00FC5E90">
        <w:t>P</w:t>
      </w:r>
      <w:r w:rsidR="00D9061A" w:rsidRPr="00D9061A">
        <w:t xml:space="preserve">airs of students </w:t>
      </w:r>
      <w:r w:rsidR="0047066C">
        <w:t>choose</w:t>
      </w:r>
      <w:r w:rsidR="00FA5325">
        <w:t xml:space="preserve"> one of these </w:t>
      </w:r>
      <w:r w:rsidR="0047066C">
        <w:t>strategies</w:t>
      </w:r>
      <w:r w:rsidR="00F370C8">
        <w:t>, then use it</w:t>
      </w:r>
      <w:r w:rsidR="0047066C">
        <w:t xml:space="preserve"> to solve a problem</w:t>
      </w:r>
      <w:r w:rsidR="00D9061A" w:rsidRPr="00D9061A">
        <w:t xml:space="preserve"> from</w:t>
      </w:r>
      <w:r w:rsidR="0047066C">
        <w:t xml:space="preserve"> either </w:t>
      </w:r>
      <w:hyperlink w:anchor="_Resource_35_–" w:history="1">
        <w:r w:rsidR="00204789">
          <w:rPr>
            <w:rStyle w:val="Hyperlink"/>
          </w:rPr>
          <w:t>Resource 35 – money problem 1</w:t>
        </w:r>
      </w:hyperlink>
      <w:r w:rsidR="0047066C">
        <w:t xml:space="preserve"> or </w:t>
      </w:r>
      <w:hyperlink w:anchor="_Resource_36_–" w:history="1">
        <w:r w:rsidR="00921709">
          <w:rPr>
            <w:rStyle w:val="Hyperlink"/>
          </w:rPr>
          <w:t>Resource 36 – multistep problems</w:t>
        </w:r>
      </w:hyperlink>
      <w:r w:rsidR="00B165ED" w:rsidRPr="009E2A3F">
        <w:t>.</w:t>
      </w:r>
    </w:p>
    <w:p w14:paraId="7085EC4E" w14:textId="343047D6" w:rsidR="00DB4853" w:rsidRDefault="00B165ED" w:rsidP="00DB4853">
      <w:pPr>
        <w:pStyle w:val="ListNumber"/>
        <w:numPr>
          <w:ilvl w:val="0"/>
          <w:numId w:val="3"/>
        </w:numPr>
      </w:pPr>
      <w:r w:rsidRPr="009E2A3F">
        <w:t>Provide students with individual whiteboards to record their working out.</w:t>
      </w:r>
      <w:r w:rsidR="00DB4853">
        <w:t xml:space="preserve"> They </w:t>
      </w:r>
      <w:r w:rsidR="00B75B24">
        <w:t>also</w:t>
      </w:r>
      <w:r w:rsidR="00DB4853">
        <w:t xml:space="preserve"> name the strategy</w:t>
      </w:r>
      <w:r w:rsidR="00B75B24">
        <w:t xml:space="preserve"> they</w:t>
      </w:r>
      <w:r w:rsidR="00DB4853">
        <w:t xml:space="preserve"> used.</w:t>
      </w:r>
    </w:p>
    <w:p w14:paraId="141021CF" w14:textId="223CF355" w:rsidR="00B165ED" w:rsidRDefault="00DB4853" w:rsidP="00B75B24">
      <w:pPr>
        <w:pStyle w:val="ListNumber"/>
        <w:numPr>
          <w:ilvl w:val="0"/>
          <w:numId w:val="3"/>
        </w:numPr>
      </w:pPr>
      <w:r>
        <w:t>Students choose another problem and repeat the process</w:t>
      </w:r>
      <w:r w:rsidR="00B75B24">
        <w:t>. They</w:t>
      </w:r>
      <w:r w:rsidR="00B165ED">
        <w:t xml:space="preserve"> share their working out with members in their groups to check for accuracy of solutions.</w:t>
      </w:r>
    </w:p>
    <w:p w14:paraId="41F1C1E7" w14:textId="77777777" w:rsidR="00B165ED" w:rsidRDefault="00B165ED" w:rsidP="00323437">
      <w:pPr>
        <w:pStyle w:val="ListNumber"/>
        <w:numPr>
          <w:ilvl w:val="0"/>
          <w:numId w:val="3"/>
        </w:numPr>
      </w:pPr>
      <w:r>
        <w:t>Regroup as a class and ask:</w:t>
      </w:r>
    </w:p>
    <w:p w14:paraId="72A8A3AA" w14:textId="7B9BD368" w:rsidR="00B165ED" w:rsidRDefault="00B165ED" w:rsidP="001967C9">
      <w:pPr>
        <w:pStyle w:val="ListBullet"/>
        <w:numPr>
          <w:ilvl w:val="0"/>
          <w:numId w:val="6"/>
        </w:numPr>
        <w:ind w:left="1134"/>
      </w:pPr>
      <w:r>
        <w:t xml:space="preserve">Was </w:t>
      </w:r>
      <w:r w:rsidR="002D0AC8">
        <w:t>your chosen</w:t>
      </w:r>
      <w:r>
        <w:t xml:space="preserve"> strategy efficient in solving the problem?</w:t>
      </w:r>
    </w:p>
    <w:p w14:paraId="517EE383" w14:textId="77777777" w:rsidR="00B165ED" w:rsidRDefault="00B165ED" w:rsidP="001967C9">
      <w:pPr>
        <w:pStyle w:val="ListBullet"/>
        <w:numPr>
          <w:ilvl w:val="0"/>
          <w:numId w:val="6"/>
        </w:numPr>
        <w:ind w:left="1134"/>
      </w:pPr>
      <w:r>
        <w:t>Is there a different strategy that may have been more efficient? Why?</w:t>
      </w:r>
    </w:p>
    <w:p w14:paraId="0BEAEB9D" w14:textId="6E0B4F67" w:rsidR="00B165ED" w:rsidRDefault="00B165ED" w:rsidP="00323437">
      <w:pPr>
        <w:pStyle w:val="ListNumber"/>
        <w:numPr>
          <w:ilvl w:val="0"/>
          <w:numId w:val="3"/>
        </w:numPr>
      </w:pPr>
      <w:r w:rsidRPr="009E2A3F">
        <w:t>Students</w:t>
      </w:r>
      <w:r>
        <w:t xml:space="preserve"> select another strategy to solve the same word problem </w:t>
      </w:r>
      <w:r w:rsidR="001C588A">
        <w:t xml:space="preserve">they </w:t>
      </w:r>
      <w:r w:rsidR="00F47D6A">
        <w:t xml:space="preserve">chose </w:t>
      </w:r>
      <w:r>
        <w:t xml:space="preserve">in </w:t>
      </w:r>
      <w:r w:rsidR="00811AB6">
        <w:t xml:space="preserve">activity </w:t>
      </w:r>
      <w:r>
        <w:t>1</w:t>
      </w:r>
      <w:r w:rsidR="00F47D6A">
        <w:t>1</w:t>
      </w:r>
      <w:r>
        <w:t>.</w:t>
      </w:r>
    </w:p>
    <w:p w14:paraId="5401ED20" w14:textId="6E3D0DDD" w:rsidR="00524BE1" w:rsidRDefault="00524BE1" w:rsidP="00524BE1">
      <w:pPr>
        <w:pStyle w:val="Heading2"/>
      </w:pPr>
      <w:bookmarkStart w:id="127" w:name="_Toc166083180"/>
      <w:r>
        <w:t>Core lesson 2 – 20 minutes</w:t>
      </w:r>
      <w:bookmarkEnd w:id="127"/>
    </w:p>
    <w:p w14:paraId="68F2B94B" w14:textId="77777777" w:rsidR="00524BE1" w:rsidRDefault="00524BE1" w:rsidP="001F7574">
      <w:pPr>
        <w:pStyle w:val="Heading3"/>
      </w:pPr>
      <w:bookmarkStart w:id="128" w:name="_Toc166083181"/>
      <w:r>
        <w:t>Stage 2 task – money solutions</w:t>
      </w:r>
      <w:bookmarkEnd w:id="128"/>
    </w:p>
    <w:p w14:paraId="42BB55D3" w14:textId="66CF758B" w:rsidR="00524BE1" w:rsidRPr="008D72E2" w:rsidRDefault="00524BE1" w:rsidP="00323437">
      <w:pPr>
        <w:pStyle w:val="ListNumber"/>
        <w:numPr>
          <w:ilvl w:val="0"/>
          <w:numId w:val="3"/>
        </w:numPr>
      </w:pPr>
      <w:r w:rsidRPr="009E2A3F">
        <w:t xml:space="preserve">Provide students with </w:t>
      </w:r>
      <w:hyperlink w:anchor="_Resource_3_–" w:history="1">
        <w:r w:rsidR="00A205A4" w:rsidRPr="0093089B">
          <w:rPr>
            <w:rStyle w:val="Hyperlink"/>
          </w:rPr>
          <w:t>Resource 3 – additive strategies</w:t>
        </w:r>
      </w:hyperlink>
      <w:r w:rsidRPr="008D72E2">
        <w:t xml:space="preserve">, </w:t>
      </w:r>
      <w:hyperlink w:anchor="_Resource_37_–" w:history="1">
        <w:r w:rsidR="00204789">
          <w:rPr>
            <w:rStyle w:val="Hyperlink"/>
          </w:rPr>
          <w:t>Resource 37 – money problem 2</w:t>
        </w:r>
      </w:hyperlink>
      <w:r w:rsidRPr="008D72E2">
        <w:t>,</w:t>
      </w:r>
      <w:r w:rsidRPr="009E2A3F">
        <w:t xml:space="preserve"> individual whiteboards and a collection of plastic Australian notes and coins.</w:t>
      </w:r>
    </w:p>
    <w:p w14:paraId="27D868DA" w14:textId="23A18597" w:rsidR="00524BE1" w:rsidRPr="009E2A3F" w:rsidRDefault="00524BE1" w:rsidP="00323437">
      <w:pPr>
        <w:pStyle w:val="ListNumber"/>
        <w:numPr>
          <w:ilvl w:val="0"/>
          <w:numId w:val="3"/>
        </w:numPr>
      </w:pPr>
      <w:r w:rsidRPr="009E2A3F">
        <w:t xml:space="preserve">In pairs, students </w:t>
      </w:r>
      <w:r w:rsidR="00C3579D">
        <w:t xml:space="preserve">both </w:t>
      </w:r>
      <w:r w:rsidR="0044709F">
        <w:t>choose</w:t>
      </w:r>
      <w:r w:rsidRPr="009E2A3F">
        <w:t xml:space="preserve"> </w:t>
      </w:r>
      <w:r w:rsidR="00C3579D">
        <w:t xml:space="preserve">a different </w:t>
      </w:r>
      <w:r w:rsidRPr="009E2A3F">
        <w:t>strateg</w:t>
      </w:r>
      <w:r w:rsidR="00C3579D">
        <w:t>y</w:t>
      </w:r>
      <w:r w:rsidRPr="009E2A3F">
        <w:t xml:space="preserve"> to solve the </w:t>
      </w:r>
      <w:r w:rsidR="00C3579D">
        <w:t xml:space="preserve">same </w:t>
      </w:r>
      <w:r w:rsidRPr="009E2A3F">
        <w:t>problem</w:t>
      </w:r>
      <w:r w:rsidR="004D2634">
        <w:t xml:space="preserve"> </w:t>
      </w:r>
      <w:r w:rsidR="00C3579D">
        <w:t>from</w:t>
      </w:r>
      <w:r w:rsidR="004D2634">
        <w:t xml:space="preserve"> </w:t>
      </w:r>
      <w:hyperlink w:anchor="_Resource_37_–" w:history="1">
        <w:r w:rsidR="00204789">
          <w:rPr>
            <w:rStyle w:val="Hyperlink"/>
          </w:rPr>
          <w:t>Resource 37 – money problem 2</w:t>
        </w:r>
      </w:hyperlink>
      <w:r w:rsidRPr="009E2A3F">
        <w:t>.</w:t>
      </w:r>
    </w:p>
    <w:p w14:paraId="343B4DEF" w14:textId="6E60F755" w:rsidR="00524BE1" w:rsidRDefault="00524BE1" w:rsidP="00323437">
      <w:pPr>
        <w:pStyle w:val="ListNumber"/>
        <w:numPr>
          <w:ilvl w:val="0"/>
          <w:numId w:val="3"/>
        </w:numPr>
      </w:pPr>
      <w:r w:rsidRPr="009E2A3F">
        <w:t>Students</w:t>
      </w:r>
      <w:r>
        <w:t xml:space="preserve"> swap their whiteboards</w:t>
      </w:r>
      <w:r w:rsidR="006F0654">
        <w:t xml:space="preserve"> with their partner,</w:t>
      </w:r>
      <w:r>
        <w:t xml:space="preserve"> to check </w:t>
      </w:r>
      <w:r w:rsidR="006F0654">
        <w:t xml:space="preserve">the </w:t>
      </w:r>
      <w:r>
        <w:t xml:space="preserve">accuracy </w:t>
      </w:r>
      <w:r w:rsidR="006F0654">
        <w:t>of their</w:t>
      </w:r>
      <w:r>
        <w:t xml:space="preserve"> solutions</w:t>
      </w:r>
      <w:r w:rsidR="006F0654">
        <w:t>.</w:t>
      </w:r>
      <w:r>
        <w:t xml:space="preserve"> </w:t>
      </w:r>
      <w:r w:rsidR="006F0654">
        <w:t>They</w:t>
      </w:r>
      <w:r>
        <w:t xml:space="preserve"> explain the</w:t>
      </w:r>
      <w:r w:rsidR="002019E7">
        <w:t>ir</w:t>
      </w:r>
      <w:r>
        <w:t xml:space="preserve"> choice of strategy</w:t>
      </w:r>
      <w:r w:rsidR="002019E7">
        <w:t xml:space="preserve"> used, then repeat the process with another problem.</w:t>
      </w:r>
    </w:p>
    <w:p w14:paraId="6229A263" w14:textId="635FAA4E" w:rsidR="00524BE1" w:rsidRDefault="00524BE1" w:rsidP="001F7574">
      <w:pPr>
        <w:pStyle w:val="Heading3"/>
      </w:pPr>
      <w:bookmarkStart w:id="129" w:name="_Toc166083182"/>
      <w:r>
        <w:t xml:space="preserve">Stage 3 task – </w:t>
      </w:r>
      <w:r w:rsidR="00D41077">
        <w:t>first day data</w:t>
      </w:r>
      <w:bookmarkEnd w:id="129"/>
    </w:p>
    <w:p w14:paraId="17815FEC" w14:textId="7523BDA9" w:rsidR="00F12FB8" w:rsidRDefault="00B27497" w:rsidP="00DD7571">
      <w:pPr>
        <w:pStyle w:val="ListNumber"/>
        <w:numPr>
          <w:ilvl w:val="0"/>
          <w:numId w:val="3"/>
        </w:numPr>
      </w:pPr>
      <w:r w:rsidRPr="6026CA85">
        <w:rPr>
          <w:lang w:val="en-US"/>
        </w:rPr>
        <w:t>Display and discuss</w:t>
      </w:r>
      <w:r w:rsidR="00524BE1">
        <w:t xml:space="preserve"> </w:t>
      </w:r>
      <w:hyperlink w:anchor="_Resource_38_–" w:history="1">
        <w:r w:rsidR="008A3034">
          <w:rPr>
            <w:rStyle w:val="Hyperlink"/>
          </w:rPr>
          <w:t>Resource 38 – first day data</w:t>
        </w:r>
      </w:hyperlink>
      <w:r>
        <w:t>.</w:t>
      </w:r>
    </w:p>
    <w:p w14:paraId="7247A4A0" w14:textId="065392D5" w:rsidR="00524BE1" w:rsidRDefault="00DD7571" w:rsidP="00DD7571">
      <w:pPr>
        <w:pStyle w:val="ListNumber"/>
        <w:numPr>
          <w:ilvl w:val="0"/>
          <w:numId w:val="3"/>
        </w:numPr>
      </w:pPr>
      <w:r>
        <w:t>Provide students with</w:t>
      </w:r>
      <w:r w:rsidR="004D4B12">
        <w:t xml:space="preserve"> a copy of</w:t>
      </w:r>
      <w:r w:rsidR="00F12FB8">
        <w:t xml:space="preserve"> </w:t>
      </w:r>
      <w:hyperlink w:anchor="_Resource_3_–" w:history="1">
        <w:r w:rsidR="00F12FB8" w:rsidRPr="0093089B">
          <w:rPr>
            <w:rStyle w:val="Hyperlink"/>
          </w:rPr>
          <w:t>Resource 3 – additive strategies</w:t>
        </w:r>
      </w:hyperlink>
      <w:r w:rsidR="00F12FB8">
        <w:t xml:space="preserve">, </w:t>
      </w:r>
      <w:hyperlink w:anchor="_Resource_38_–" w:history="1">
        <w:r w:rsidR="008A3034">
          <w:rPr>
            <w:rStyle w:val="Hyperlink"/>
          </w:rPr>
          <w:t>Resource 38 – first day data</w:t>
        </w:r>
      </w:hyperlink>
      <w:r w:rsidR="00F12FB8">
        <w:t xml:space="preserve"> </w:t>
      </w:r>
      <w:r w:rsidR="00524BE1">
        <w:t>and individual whiteboards.</w:t>
      </w:r>
    </w:p>
    <w:p w14:paraId="41838736" w14:textId="35FB3970" w:rsidR="00524BE1" w:rsidRDefault="00524BE1" w:rsidP="00270B29">
      <w:pPr>
        <w:pStyle w:val="FeatureBox"/>
      </w:pPr>
      <w:r>
        <w:rPr>
          <w:b/>
          <w:bCs/>
        </w:rPr>
        <w:t xml:space="preserve">Note: </w:t>
      </w:r>
      <w:r w:rsidR="00E62C67" w:rsidRPr="00E62C67">
        <w:t>local school enrolment data can be used to contextualise some of these activities</w:t>
      </w:r>
      <w:r>
        <w:t>.</w:t>
      </w:r>
    </w:p>
    <w:p w14:paraId="6938345A" w14:textId="1A1A99BA" w:rsidR="00674B6C" w:rsidRPr="00674B6C" w:rsidRDefault="00674B6C" w:rsidP="00674B6C">
      <w:pPr>
        <w:pStyle w:val="ListNumber"/>
        <w:numPr>
          <w:ilvl w:val="0"/>
          <w:numId w:val="3"/>
        </w:numPr>
        <w:rPr>
          <w:rFonts w:eastAsia="Arial"/>
          <w:color w:val="000000" w:themeColor="text1"/>
          <w:sz w:val="24"/>
        </w:rPr>
      </w:pPr>
      <w:r w:rsidRPr="00674B6C">
        <w:t xml:space="preserve">In pairs, ask students to solve the following problems using the information provided in </w:t>
      </w:r>
      <w:hyperlink w:anchor="_Resource_38_–" w:history="1">
        <w:r w:rsidR="008A3034">
          <w:rPr>
            <w:rStyle w:val="Hyperlink"/>
          </w:rPr>
          <w:t>Resource 38 – first day data</w:t>
        </w:r>
      </w:hyperlink>
      <w:r w:rsidRPr="00674B6C">
        <w:t>:</w:t>
      </w:r>
    </w:p>
    <w:p w14:paraId="67622429" w14:textId="77777777" w:rsidR="00747180" w:rsidRDefault="00747180" w:rsidP="006409F5">
      <w:pPr>
        <w:pStyle w:val="ListBullet"/>
        <w:ind w:left="1134"/>
      </w:pPr>
      <w:r>
        <w:t>What is the total number of students attending school from Preschool to Year 12 in NSW?</w:t>
      </w:r>
    </w:p>
    <w:p w14:paraId="3B121D39" w14:textId="77777777" w:rsidR="00747180" w:rsidRDefault="00747180" w:rsidP="006409F5">
      <w:pPr>
        <w:pStyle w:val="ListBullet"/>
        <w:ind w:left="1134"/>
      </w:pPr>
      <w:r>
        <w:t xml:space="preserve">Use the percentages to calculate how many students come from remote, </w:t>
      </w:r>
      <w:proofErr w:type="gramStart"/>
      <w:r>
        <w:t>regional</w:t>
      </w:r>
      <w:proofErr w:type="gramEnd"/>
      <w:r>
        <w:t xml:space="preserve"> and metropolitan areas.</w:t>
      </w:r>
    </w:p>
    <w:p w14:paraId="40F7F5DD" w14:textId="4B4C39CD" w:rsidR="00747180" w:rsidRDefault="00747180" w:rsidP="006409F5">
      <w:pPr>
        <w:pStyle w:val="ListBullet"/>
        <w:ind w:left="1134"/>
      </w:pPr>
      <w:bookmarkStart w:id="130" w:name="_Hlk165895516"/>
      <w:r>
        <w:t xml:space="preserve">What is the total number of students that come from an Aboriginal and Torres Strait Islander cultural background and </w:t>
      </w:r>
      <w:r w:rsidR="0073503C">
        <w:t xml:space="preserve">language </w:t>
      </w:r>
      <w:r>
        <w:t>background other than English?</w:t>
      </w:r>
      <w:bookmarkEnd w:id="130"/>
    </w:p>
    <w:p w14:paraId="039FF72E" w14:textId="77777777" w:rsidR="00747180" w:rsidRDefault="00747180" w:rsidP="006409F5">
      <w:pPr>
        <w:pStyle w:val="ListBullet"/>
        <w:ind w:left="1134"/>
      </w:pPr>
      <w:r>
        <w:t>What percentage of students have an English language background?</w:t>
      </w:r>
    </w:p>
    <w:p w14:paraId="2ADA55A9" w14:textId="77777777" w:rsidR="00747180" w:rsidRDefault="00747180" w:rsidP="006409F5">
      <w:pPr>
        <w:pStyle w:val="ListBullet"/>
        <w:ind w:left="1134"/>
      </w:pPr>
      <w:r>
        <w:t>What percentage of students did not attend a preschool or childcare setting in 2023?</w:t>
      </w:r>
    </w:p>
    <w:p w14:paraId="151505D8" w14:textId="77777777" w:rsidR="00747180" w:rsidRDefault="00747180" w:rsidP="006409F5">
      <w:pPr>
        <w:pStyle w:val="ListBullet"/>
        <w:ind w:left="1134"/>
      </w:pPr>
      <w:r>
        <w:t>How many teachers work in remote and regional schools?</w:t>
      </w:r>
    </w:p>
    <w:p w14:paraId="55FE06AD" w14:textId="628DF3F4" w:rsidR="00524BE1" w:rsidRDefault="00747180" w:rsidP="006409F5">
      <w:pPr>
        <w:pStyle w:val="ListBullet"/>
        <w:ind w:left="1134"/>
        <w:rPr>
          <w:rFonts w:eastAsia="Arial"/>
          <w:color w:val="000000" w:themeColor="text1"/>
          <w:sz w:val="24"/>
        </w:rPr>
      </w:pPr>
      <w:r>
        <w:t>What is the difference between the number of students starting primary and secondary school?</w:t>
      </w:r>
    </w:p>
    <w:p w14:paraId="1E2F53CE" w14:textId="77777777" w:rsidR="00175694" w:rsidRDefault="00175694" w:rsidP="00175694">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449098D8"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2A61A0BC" w14:textId="77777777" w:rsidR="002F740D" w:rsidRDefault="002F740D">
            <w:r w:rsidRPr="004127B5">
              <w:t>Too hard?</w:t>
            </w:r>
          </w:p>
        </w:tc>
        <w:tc>
          <w:tcPr>
            <w:tcW w:w="7280" w:type="dxa"/>
          </w:tcPr>
          <w:p w14:paraId="7E600444" w14:textId="77777777" w:rsidR="002F740D" w:rsidRDefault="002F740D">
            <w:r w:rsidRPr="004127B5">
              <w:t>Too easy?</w:t>
            </w:r>
          </w:p>
        </w:tc>
      </w:tr>
      <w:tr w:rsidR="002F740D" w14:paraId="16718E01"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2EA53B64" w14:textId="24A3A344" w:rsidR="004561CD" w:rsidRDefault="004561CD" w:rsidP="004561CD">
            <w:r>
              <w:t xml:space="preserve">Stage 2 students cannot </w:t>
            </w:r>
            <w:r w:rsidR="00374906" w:rsidRPr="00374906">
              <w:t>compare and evaluate strategies used to solve addition and subtraction problems, reasoning which strategy may be most efficient</w:t>
            </w:r>
            <w:r>
              <w:t>.</w:t>
            </w:r>
          </w:p>
          <w:p w14:paraId="11791DAF" w14:textId="67933C04" w:rsidR="0071713B" w:rsidRDefault="00E86537" w:rsidP="0071713B">
            <w:pPr>
              <w:pStyle w:val="ListBullet"/>
            </w:pPr>
            <w:r w:rsidRPr="00E86537">
              <w:t xml:space="preserve">Modify </w:t>
            </w:r>
            <w:hyperlink w:anchor="_Resource_35_–" w:history="1">
              <w:r w:rsidR="00204789">
                <w:rPr>
                  <w:rStyle w:val="Hyperlink"/>
                </w:rPr>
                <w:t>Resource 35 – money problem 1</w:t>
              </w:r>
            </w:hyperlink>
            <w:r>
              <w:t xml:space="preserve"> t</w:t>
            </w:r>
            <w:r w:rsidRPr="00E86537">
              <w:t>o use whole-dollar values. Support students to use an empty number line or bar model to solve the problems</w:t>
            </w:r>
            <w:r w:rsidR="004561CD">
              <w:t>.</w:t>
            </w:r>
          </w:p>
          <w:p w14:paraId="5162ACE7" w14:textId="29B9FBEE" w:rsidR="00287174" w:rsidRDefault="00287174" w:rsidP="0071713B">
            <w:pPr>
              <w:pStyle w:val="ListBullet"/>
            </w:pPr>
            <w:r w:rsidRPr="00287174">
              <w:t>Provide plastic Australian notes and coins for the student</w:t>
            </w:r>
            <w:r w:rsidR="009B0F9F">
              <w:t>s</w:t>
            </w:r>
            <w:r w:rsidRPr="00287174">
              <w:t xml:space="preserve"> to represent a solution for</w:t>
            </w:r>
            <w:r w:rsidR="004561CD">
              <w:t xml:space="preserve"> </w:t>
            </w:r>
            <w:hyperlink w:anchor="_Resource__37" w:history="1">
              <w:r w:rsidR="00204789">
                <w:rPr>
                  <w:rStyle w:val="Hyperlink"/>
                </w:rPr>
                <w:t>Resource 37 – money problem 2</w:t>
              </w:r>
            </w:hyperlink>
            <w:r w:rsidR="004561CD">
              <w:t>.</w:t>
            </w:r>
          </w:p>
          <w:p w14:paraId="6354CEFE" w14:textId="61781948" w:rsidR="004561CD" w:rsidRDefault="004561CD" w:rsidP="008E692D">
            <w:pPr>
              <w:pStyle w:val="ListBullet"/>
              <w:numPr>
                <w:ilvl w:val="0"/>
                <w:numId w:val="0"/>
              </w:numPr>
            </w:pPr>
            <w:r>
              <w:t xml:space="preserve">Stage 3 students cannot </w:t>
            </w:r>
            <w:r w:rsidR="003058B3" w:rsidRPr="003058B3">
              <w:t>model the addition and subtraction of decimals up to 3 decimal places using appropriate representations</w:t>
            </w:r>
            <w:r>
              <w:t>.</w:t>
            </w:r>
          </w:p>
          <w:p w14:paraId="4795E07B" w14:textId="04559EA9" w:rsidR="004561CD" w:rsidRDefault="004561CD" w:rsidP="001967C9">
            <w:pPr>
              <w:pStyle w:val="ListBullet"/>
              <w:numPr>
                <w:ilvl w:val="0"/>
                <w:numId w:val="6"/>
              </w:numPr>
            </w:pPr>
            <w:r>
              <w:t xml:space="preserve">Revisit the number slider from </w:t>
            </w:r>
            <w:hyperlink w:anchor="_Lesson_2" w:history="1">
              <w:r w:rsidR="00FC1595" w:rsidRPr="00FC1595">
                <w:rPr>
                  <w:rStyle w:val="Hyperlink"/>
                </w:rPr>
                <w:t>Lesson 2</w:t>
              </w:r>
            </w:hyperlink>
            <w:r>
              <w:t xml:space="preserve">. </w:t>
            </w:r>
            <w:r w:rsidR="00053EBE" w:rsidRPr="00053EBE">
              <w:t>Individually or in pairs, students select a 2-digit number. Use the number slide to model multiplying and dividing their number from the ones and tens to the millions and thousandths. They draw different representations, such as on a place value chart, number line or bar model</w:t>
            </w:r>
            <w:r w:rsidR="00053EBE">
              <w:t>.</w:t>
            </w:r>
          </w:p>
          <w:p w14:paraId="1FCFF054" w14:textId="406269E0" w:rsidR="002F740D" w:rsidRDefault="003861D4">
            <w:pPr>
              <w:pStyle w:val="ListBullet"/>
            </w:pPr>
            <w:r>
              <w:t>Support</w:t>
            </w:r>
            <w:r w:rsidR="004561CD">
              <w:t xml:space="preserve"> students </w:t>
            </w:r>
            <w:r>
              <w:t>to</w:t>
            </w:r>
            <w:r w:rsidR="004561CD">
              <w:t xml:space="preserve"> </w:t>
            </w:r>
            <w:r>
              <w:t>solve</w:t>
            </w:r>
            <w:r w:rsidR="004561CD">
              <w:t xml:space="preserve"> a question from </w:t>
            </w:r>
            <w:hyperlink w:anchor="_Resource_36_–" w:history="1">
              <w:r w:rsidR="00921709">
                <w:rPr>
                  <w:rStyle w:val="Hyperlink"/>
                </w:rPr>
                <w:t>Resource 36 – multistep problems</w:t>
              </w:r>
            </w:hyperlink>
            <w:r w:rsidR="004561CD">
              <w:t xml:space="preserve"> </w:t>
            </w:r>
            <w:r w:rsidR="006C0C8F" w:rsidRPr="006C0C8F">
              <w:t>using think-</w:t>
            </w:r>
            <w:proofErr w:type="spellStart"/>
            <w:r w:rsidR="006C0C8F" w:rsidRPr="006C0C8F">
              <w:t>alouds</w:t>
            </w:r>
            <w:proofErr w:type="spellEnd"/>
            <w:r w:rsidR="006C0C8F" w:rsidRPr="006C0C8F">
              <w:t xml:space="preserve"> and number lines. Discuss, </w:t>
            </w:r>
            <w:proofErr w:type="gramStart"/>
            <w:r w:rsidR="006C0C8F" w:rsidRPr="006C0C8F">
              <w:t>record</w:t>
            </w:r>
            <w:proofErr w:type="gramEnd"/>
            <w:r w:rsidR="006C0C8F" w:rsidRPr="006C0C8F">
              <w:t xml:space="preserve"> and evaluate the problem-solving strategies used.</w:t>
            </w:r>
          </w:p>
        </w:tc>
        <w:tc>
          <w:tcPr>
            <w:tcW w:w="7280" w:type="dxa"/>
          </w:tcPr>
          <w:p w14:paraId="7EDEFBC2" w14:textId="46E92BBE" w:rsidR="004561CD" w:rsidRDefault="004561CD" w:rsidP="004561CD">
            <w:r>
              <w:t>Stage 2 students can</w:t>
            </w:r>
            <w:r w:rsidR="00374906">
              <w:t xml:space="preserve"> </w:t>
            </w:r>
            <w:r w:rsidR="00374906" w:rsidRPr="00374906">
              <w:t>compare and evaluate strategies used to solve addition and subtraction problems, reasoning which strategy may be most efficient</w:t>
            </w:r>
            <w:r>
              <w:t>.</w:t>
            </w:r>
          </w:p>
          <w:p w14:paraId="4B6D40C8" w14:textId="2A2DB3B9" w:rsidR="004561CD" w:rsidRDefault="00BF7BCB" w:rsidP="004561CD">
            <w:pPr>
              <w:pStyle w:val="ListBullet"/>
            </w:pPr>
            <w:r w:rsidRPr="00BF7BCB">
              <w:t xml:space="preserve">Students investigate what happens when calculating the difference of a </w:t>
            </w:r>
            <w:r w:rsidR="006C0E58">
              <w:t>2</w:t>
            </w:r>
            <w:r w:rsidRPr="00BF7BCB">
              <w:t xml:space="preserve">-digit number and its reverse, for example, 74 </w:t>
            </w:r>
            <w:r w:rsidR="006C0E58">
              <w:t>−</w:t>
            </w:r>
            <w:r w:rsidRPr="00BF7BCB">
              <w:t xml:space="preserve"> 47? What patterns do they notice? Can they explain that pattern? Does the same pattern hold for </w:t>
            </w:r>
            <w:r w:rsidR="006C0E58">
              <w:t>3</w:t>
            </w:r>
            <w:r w:rsidRPr="00BF7BCB">
              <w:t xml:space="preserve">-digit numbers? </w:t>
            </w:r>
            <w:r w:rsidR="004561CD">
              <w:t>(</w:t>
            </w:r>
            <w:r w:rsidR="004561CD" w:rsidRPr="006C0E58">
              <w:rPr>
                <w:b/>
                <w:bCs/>
              </w:rPr>
              <w:t>Note:</w:t>
            </w:r>
            <w:r w:rsidR="004561CD">
              <w:t xml:space="preserve"> see </w:t>
            </w:r>
            <w:hyperlink r:id="rId90" w:history="1">
              <w:r w:rsidR="008E277D" w:rsidRPr="008E277D">
                <w:rPr>
                  <w:rStyle w:val="Hyperlink"/>
                </w:rPr>
                <w:t xml:space="preserve">Subtracting </w:t>
              </w:r>
              <w:r w:rsidR="00A97F4E">
                <w:rPr>
                  <w:rStyle w:val="Hyperlink"/>
                </w:rPr>
                <w:t>R</w:t>
              </w:r>
              <w:r w:rsidR="008E277D" w:rsidRPr="008E277D">
                <w:rPr>
                  <w:rStyle w:val="Hyperlink"/>
                </w:rPr>
                <w:t>everses</w:t>
              </w:r>
            </w:hyperlink>
            <w:r w:rsidR="004561CD">
              <w:t xml:space="preserve"> for more information).</w:t>
            </w:r>
          </w:p>
          <w:p w14:paraId="395B0383" w14:textId="3C2BC14B" w:rsidR="004561CD" w:rsidRDefault="007D2117" w:rsidP="004561CD">
            <w:pPr>
              <w:pStyle w:val="ListBullet"/>
            </w:pPr>
            <w:r w:rsidRPr="009A44FE">
              <w:t>Students write their own open-ended money problems following the structure of</w:t>
            </w:r>
            <w:r w:rsidR="004561CD" w:rsidRPr="00677679">
              <w:t xml:space="preserve"> </w:t>
            </w:r>
            <w:hyperlink w:anchor="_Resource_35_–" w:history="1">
              <w:r w:rsidR="00204789">
                <w:rPr>
                  <w:rStyle w:val="Hyperlink"/>
                </w:rPr>
                <w:t>Resource 35 – money problem 1</w:t>
              </w:r>
            </w:hyperlink>
            <w:r w:rsidR="004561CD" w:rsidRPr="00677679">
              <w:t>.</w:t>
            </w:r>
            <w:r w:rsidR="004561CD">
              <w:t xml:space="preserve"> </w:t>
            </w:r>
            <w:r w:rsidRPr="007D2117">
              <w:t>They share these with another student to solve.</w:t>
            </w:r>
          </w:p>
          <w:p w14:paraId="73A27DAC" w14:textId="0866EC4B" w:rsidR="004561CD" w:rsidRDefault="004561CD" w:rsidP="004561CD">
            <w:r>
              <w:t xml:space="preserve">Stage 3 students can </w:t>
            </w:r>
            <w:r w:rsidR="003058B3" w:rsidRPr="003058B3">
              <w:t>model the addition and subtraction of decimals up to 3 decimal places using appropriate representations</w:t>
            </w:r>
            <w:r>
              <w:t>.</w:t>
            </w:r>
          </w:p>
          <w:p w14:paraId="3BBC1B75" w14:textId="7124C401" w:rsidR="004561CD" w:rsidRDefault="00A13FBF" w:rsidP="001967C9">
            <w:pPr>
              <w:pStyle w:val="ListBullet"/>
              <w:numPr>
                <w:ilvl w:val="0"/>
                <w:numId w:val="6"/>
              </w:numPr>
            </w:pPr>
            <w:r w:rsidRPr="00A13FBF">
              <w:t>Students research an area of interest that they can draw statistics from, to write additive relation problems. For example, comparing large distances between planets or comparing bird migration data</w:t>
            </w:r>
            <w:r w:rsidR="004561CD">
              <w:t>.</w:t>
            </w:r>
          </w:p>
          <w:p w14:paraId="6C04FD2D" w14:textId="44917DAB" w:rsidR="002F740D" w:rsidRDefault="00C62E92">
            <w:pPr>
              <w:pStyle w:val="ListBullet"/>
            </w:pPr>
            <w:r w:rsidRPr="00C62E92">
              <w:t xml:space="preserve">Provide copies of </w:t>
            </w:r>
            <w:hyperlink w:anchor="_Resource_40_–" w:history="1">
              <w:r w:rsidR="006D38C9">
                <w:rPr>
                  <w:rStyle w:val="Hyperlink"/>
                </w:rPr>
                <w:t>Resource 39 – open middle problems</w:t>
              </w:r>
            </w:hyperlink>
            <w:r w:rsidR="004561CD">
              <w:t xml:space="preserve">. </w:t>
            </w:r>
            <w:r w:rsidR="00F2518F" w:rsidRPr="00F2518F">
              <w:t>Students work on the problems, then share the strategies they used to solve them.</w:t>
            </w:r>
          </w:p>
        </w:tc>
      </w:tr>
    </w:tbl>
    <w:p w14:paraId="58A3AA6C" w14:textId="14FA373F" w:rsidR="00175694" w:rsidRDefault="00175694" w:rsidP="00D01B09">
      <w:pPr>
        <w:pStyle w:val="Heading2"/>
      </w:pPr>
      <w:bookmarkStart w:id="131" w:name="_Toc147500545"/>
      <w:bookmarkStart w:id="132" w:name="_Toc166083183"/>
      <w:r>
        <w:t xml:space="preserve">Discuss and connect the mathematics – </w:t>
      </w:r>
      <w:r w:rsidR="00942605">
        <w:t>1</w:t>
      </w:r>
      <w:r w:rsidR="00831089">
        <w:t>0</w:t>
      </w:r>
      <w:r>
        <w:t xml:space="preserve"> </w:t>
      </w:r>
      <w:proofErr w:type="gramStart"/>
      <w:r>
        <w:t>minutes</w:t>
      </w:r>
      <w:bookmarkEnd w:id="131"/>
      <w:bookmarkEnd w:id="132"/>
      <w:proofErr w:type="gramEnd"/>
    </w:p>
    <w:p w14:paraId="24A204C4" w14:textId="0C7C1154" w:rsidR="004E2788" w:rsidRPr="009E2A3F" w:rsidRDefault="004E2788" w:rsidP="00323437">
      <w:pPr>
        <w:pStyle w:val="ListNumber"/>
        <w:numPr>
          <w:ilvl w:val="0"/>
          <w:numId w:val="3"/>
        </w:numPr>
      </w:pPr>
      <w:r w:rsidRPr="009E2A3F">
        <w:t xml:space="preserve">Regroup as a class and display the class anchor chart from </w:t>
      </w:r>
      <w:hyperlink w:anchor="_Lesson_1_1" w:history="1">
        <w:r w:rsidR="00FC1595" w:rsidRPr="00FC1595">
          <w:rPr>
            <w:rStyle w:val="Hyperlink"/>
          </w:rPr>
          <w:t>Lesson 1</w:t>
        </w:r>
      </w:hyperlink>
      <w:r w:rsidRPr="009E2A3F">
        <w:t xml:space="preserve"> and </w:t>
      </w:r>
      <w:hyperlink w:anchor="_Resource_3_–" w:history="1">
        <w:r w:rsidR="002B19FE" w:rsidRPr="0093089B">
          <w:rPr>
            <w:rStyle w:val="Hyperlink"/>
          </w:rPr>
          <w:t>Resource 3 – additive strategies</w:t>
        </w:r>
      </w:hyperlink>
      <w:r w:rsidRPr="009E2A3F">
        <w:t>.</w:t>
      </w:r>
    </w:p>
    <w:p w14:paraId="769D9463" w14:textId="77777777" w:rsidR="004E2788" w:rsidRDefault="004E2788" w:rsidP="00323437">
      <w:pPr>
        <w:pStyle w:val="ListNumber"/>
        <w:numPr>
          <w:ilvl w:val="0"/>
          <w:numId w:val="3"/>
        </w:numPr>
      </w:pPr>
      <w:r w:rsidRPr="009E2A3F">
        <w:t>Ask s</w:t>
      </w:r>
      <w:r>
        <w:t>tudents to reflect on the following questions:</w:t>
      </w:r>
    </w:p>
    <w:p w14:paraId="16529B38" w14:textId="16D4136B" w:rsidR="004E2788" w:rsidRDefault="002E0EDE" w:rsidP="001967C9">
      <w:pPr>
        <w:pStyle w:val="ListBullet"/>
        <w:numPr>
          <w:ilvl w:val="0"/>
          <w:numId w:val="6"/>
        </w:numPr>
        <w:ind w:left="1134"/>
      </w:pPr>
      <w:r>
        <w:t>Which</w:t>
      </w:r>
      <w:r w:rsidRPr="00E43BA5">
        <w:t xml:space="preserve"> </w:t>
      </w:r>
      <w:r w:rsidR="00E43BA5" w:rsidRPr="00E43BA5">
        <w:t xml:space="preserve">additive strategies </w:t>
      </w:r>
      <w:r w:rsidR="00E43BA5">
        <w:t xml:space="preserve">did </w:t>
      </w:r>
      <w:r w:rsidR="00E43BA5" w:rsidRPr="00E43BA5">
        <w:t>y</w:t>
      </w:r>
      <w:r w:rsidR="00E43BA5">
        <w:t>ou</w:t>
      </w:r>
      <w:r w:rsidR="00E43BA5" w:rsidRPr="00E43BA5">
        <w:t xml:space="preserve"> </w:t>
      </w:r>
      <w:r>
        <w:t xml:space="preserve">find </w:t>
      </w:r>
      <w:r w:rsidR="00E43BA5" w:rsidRPr="00E43BA5">
        <w:t>useful for solving the problems</w:t>
      </w:r>
      <w:r w:rsidR="00E43BA5">
        <w:t>?</w:t>
      </w:r>
    </w:p>
    <w:p w14:paraId="3D7301FA" w14:textId="77777777" w:rsidR="004E2788" w:rsidRDefault="004E2788" w:rsidP="001967C9">
      <w:pPr>
        <w:pStyle w:val="ListBullet"/>
        <w:numPr>
          <w:ilvl w:val="0"/>
          <w:numId w:val="6"/>
        </w:numPr>
        <w:ind w:left="1134"/>
      </w:pPr>
      <w:r>
        <w:t>What was successful?</w:t>
      </w:r>
    </w:p>
    <w:p w14:paraId="001FA32C" w14:textId="77777777" w:rsidR="004E2788" w:rsidRDefault="004E2788" w:rsidP="001967C9">
      <w:pPr>
        <w:pStyle w:val="ListBullet"/>
        <w:numPr>
          <w:ilvl w:val="0"/>
          <w:numId w:val="6"/>
        </w:numPr>
        <w:ind w:left="1134"/>
      </w:pPr>
      <w:r>
        <w:t>What was difficult?</w:t>
      </w:r>
    </w:p>
    <w:p w14:paraId="58C3902C" w14:textId="77777777" w:rsidR="004E2788" w:rsidRDefault="004E2788" w:rsidP="001967C9">
      <w:pPr>
        <w:pStyle w:val="ListBullet"/>
        <w:numPr>
          <w:ilvl w:val="0"/>
          <w:numId w:val="6"/>
        </w:numPr>
        <w:ind w:left="1134"/>
      </w:pPr>
      <w:r>
        <w:t>Was there another strategy you could have used to solve the same problem?</w:t>
      </w:r>
    </w:p>
    <w:p w14:paraId="0C21ADCB" w14:textId="77777777"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4A858310"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03150F3B" w14:textId="77777777" w:rsidR="00175694" w:rsidRDefault="00175694">
            <w:r w:rsidRPr="00F8552A">
              <w:t>Assessment opportunities</w:t>
            </w:r>
          </w:p>
        </w:tc>
        <w:tc>
          <w:tcPr>
            <w:tcW w:w="7280" w:type="dxa"/>
          </w:tcPr>
          <w:p w14:paraId="59F5ECAD" w14:textId="77777777" w:rsidR="00175694" w:rsidRDefault="00175694">
            <w:r w:rsidRPr="00F8552A">
              <w:t>Links</w:t>
            </w:r>
          </w:p>
        </w:tc>
      </w:tr>
      <w:tr w:rsidR="00175694" w14:paraId="273A6C4D"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6C1A555E" w14:textId="77777777" w:rsidR="00175694" w:rsidRDefault="00175694">
            <w:r>
              <w:t>What to look for:</w:t>
            </w:r>
          </w:p>
          <w:p w14:paraId="4949E1C5" w14:textId="77777777" w:rsidR="00375909" w:rsidRDefault="00375909" w:rsidP="001967C9">
            <w:pPr>
              <w:pStyle w:val="ListBullet"/>
              <w:numPr>
                <w:ilvl w:val="0"/>
                <w:numId w:val="6"/>
              </w:numPr>
            </w:pPr>
            <w:r>
              <w:t xml:space="preserve">Can Stage 2 students </w:t>
            </w:r>
            <w:r>
              <w:rPr>
                <w:rStyle w:val="Strong"/>
                <w:b w:val="0"/>
              </w:rPr>
              <w:t>represent solutions to addition and subtraction problems, including word problems, using an empty number line or bar model?</w:t>
            </w:r>
            <w:r>
              <w:rPr>
                <w:rStyle w:val="Strong"/>
              </w:rPr>
              <w:t xml:space="preserve"> [MAO-WM-01, MA2-AR-01]</w:t>
            </w:r>
          </w:p>
          <w:p w14:paraId="32672EB0" w14:textId="77777777" w:rsidR="00375909" w:rsidRDefault="00375909" w:rsidP="001967C9">
            <w:pPr>
              <w:pStyle w:val="ListBullet"/>
              <w:numPr>
                <w:ilvl w:val="0"/>
                <w:numId w:val="6"/>
              </w:numPr>
            </w:pPr>
            <w:r>
              <w:t xml:space="preserve">Can Stage 2 students compare and evaluate strategies used to solve addition and subtraction problems, reasoning which strategy may be most efficient? </w:t>
            </w:r>
            <w:r w:rsidRPr="00375909">
              <w:rPr>
                <w:b/>
              </w:rPr>
              <w:t>[MAO-WM-01, MA2-AR-01]</w:t>
            </w:r>
          </w:p>
          <w:p w14:paraId="3B76F3E6" w14:textId="77777777" w:rsidR="00375909" w:rsidRDefault="00375909" w:rsidP="001967C9">
            <w:pPr>
              <w:pStyle w:val="ListBullet"/>
              <w:numPr>
                <w:ilvl w:val="0"/>
                <w:numId w:val="6"/>
              </w:numPr>
            </w:pPr>
            <w:r>
              <w:t xml:space="preserve">Can Stage 3 </w:t>
            </w:r>
            <w:r>
              <w:rPr>
                <w:rStyle w:val="Strong"/>
                <w:b w:val="0"/>
              </w:rPr>
              <w:t>students model the addition and subtraction of decimals up to 3 decimal places using appropriate representations?</w:t>
            </w:r>
            <w:r>
              <w:rPr>
                <w:rStyle w:val="Strong"/>
              </w:rPr>
              <w:t xml:space="preserve"> [MAO-WM-01, MA3-AR-01]</w:t>
            </w:r>
          </w:p>
          <w:p w14:paraId="5D778FDA" w14:textId="2658EC90" w:rsidR="00375909" w:rsidRDefault="00375909" w:rsidP="001967C9">
            <w:pPr>
              <w:pStyle w:val="ListBullet"/>
              <w:numPr>
                <w:ilvl w:val="0"/>
                <w:numId w:val="6"/>
              </w:numPr>
            </w:pPr>
            <w:r>
              <w:t xml:space="preserve">Can Stage 3 students solve word problems involving the addition and subtraction of decimals up to 3 decimal places? </w:t>
            </w:r>
            <w:r w:rsidR="008A79A9">
              <w:br/>
            </w:r>
            <w:r w:rsidRPr="00375909">
              <w:rPr>
                <w:b/>
              </w:rPr>
              <w:t>[MAO-WM-01, MA3-AR-01]</w:t>
            </w:r>
          </w:p>
          <w:p w14:paraId="5EE0D68F" w14:textId="4ED67B1B" w:rsidR="00175694" w:rsidRDefault="00375909">
            <w:pPr>
              <w:pStyle w:val="ListBullet"/>
            </w:pPr>
            <w:r>
              <w:t>Can Stage 3 students solve word problems, including multistep problems?</w:t>
            </w:r>
            <w:r w:rsidRPr="00375909">
              <w:rPr>
                <w:b/>
              </w:rPr>
              <w:t xml:space="preserve"> [MAO-WM-01, MA3-AR-01]</w:t>
            </w:r>
          </w:p>
        </w:tc>
        <w:tc>
          <w:tcPr>
            <w:tcW w:w="7280" w:type="dxa"/>
          </w:tcPr>
          <w:p w14:paraId="77D56674" w14:textId="77777777" w:rsidR="00175694" w:rsidRDefault="00175694">
            <w:r>
              <w:t xml:space="preserve">Links to </w:t>
            </w:r>
            <w:hyperlink r:id="rId91" w:history="1">
              <w:r w:rsidRPr="0013142C">
                <w:rPr>
                  <w:rStyle w:val="Hyperlink"/>
                </w:rPr>
                <w:t>National Numeracy Learning Progressions</w:t>
              </w:r>
            </w:hyperlink>
            <w:r>
              <w:t xml:space="preserve"> (NNLP):</w:t>
            </w:r>
          </w:p>
          <w:p w14:paraId="50C87417" w14:textId="77777777" w:rsidR="00375909" w:rsidRDefault="00375909" w:rsidP="001967C9">
            <w:pPr>
              <w:pStyle w:val="ListBullet"/>
              <w:numPr>
                <w:ilvl w:val="0"/>
                <w:numId w:val="6"/>
              </w:numPr>
            </w:pPr>
            <w:r>
              <w:t>Stage 2 – AdS6</w:t>
            </w:r>
          </w:p>
          <w:p w14:paraId="351A6B40" w14:textId="078B3EAA" w:rsidR="00375909" w:rsidRDefault="00375909" w:rsidP="001967C9">
            <w:pPr>
              <w:pStyle w:val="ListBullet"/>
              <w:numPr>
                <w:ilvl w:val="0"/>
                <w:numId w:val="6"/>
              </w:numPr>
            </w:pPr>
            <w:r>
              <w:t xml:space="preserve">Stage 3 – </w:t>
            </w:r>
            <w:r w:rsidR="005C4F0C" w:rsidRPr="005C4F0C">
              <w:t>AdS8,</w:t>
            </w:r>
            <w:r w:rsidR="005C4F0C">
              <w:t xml:space="preserve"> </w:t>
            </w:r>
            <w:r>
              <w:t>AdS9.</w:t>
            </w:r>
          </w:p>
          <w:p w14:paraId="5191485F" w14:textId="77777777" w:rsidR="00175694" w:rsidRDefault="00175694">
            <w:r>
              <w:t xml:space="preserve">Links to suggested </w:t>
            </w:r>
            <w:hyperlink r:id="rId92" w:history="1">
              <w:r w:rsidRPr="0013142C">
                <w:rPr>
                  <w:rStyle w:val="Hyperlink"/>
                </w:rPr>
                <w:t>Interview for Student Reasoning</w:t>
              </w:r>
            </w:hyperlink>
            <w:r>
              <w:t xml:space="preserve"> (</w:t>
            </w:r>
            <w:proofErr w:type="spellStart"/>
            <w:r>
              <w:t>IfSR</w:t>
            </w:r>
            <w:proofErr w:type="spellEnd"/>
            <w:r>
              <w:t>) tasks:</w:t>
            </w:r>
          </w:p>
          <w:p w14:paraId="118B4749" w14:textId="4D924159" w:rsidR="00175694" w:rsidRDefault="00375909">
            <w:pPr>
              <w:pStyle w:val="ListBullet"/>
            </w:pPr>
            <w:r w:rsidRPr="006409F5">
              <w:rPr>
                <w:rStyle w:val="Strong"/>
                <w:b w:val="0"/>
                <w:bCs w:val="0"/>
              </w:rPr>
              <w:t xml:space="preserve">Stage 2 – </w:t>
            </w:r>
            <w:proofErr w:type="spellStart"/>
            <w:r w:rsidRPr="006409F5">
              <w:rPr>
                <w:rStyle w:val="Strong"/>
                <w:b w:val="0"/>
                <w:bCs w:val="0"/>
              </w:rPr>
              <w:t>IfSR</w:t>
            </w:r>
            <w:proofErr w:type="spellEnd"/>
            <w:r w:rsidRPr="006409F5">
              <w:rPr>
                <w:rStyle w:val="Strong"/>
                <w:b w:val="0"/>
                <w:bCs w:val="0"/>
              </w:rPr>
              <w:t>-AT</w:t>
            </w:r>
            <w:r>
              <w:t>: 2A.5, 2A.6.</w:t>
            </w:r>
          </w:p>
        </w:tc>
      </w:tr>
    </w:tbl>
    <w:p w14:paraId="397B5AED" w14:textId="77777777" w:rsidR="00793CB7" w:rsidRPr="00D56460" w:rsidRDefault="00793CB7" w:rsidP="00D56460">
      <w:bookmarkStart w:id="133" w:name="_Lesson_8"/>
      <w:bookmarkStart w:id="134" w:name="_Toc147500547"/>
      <w:bookmarkEnd w:id="133"/>
      <w:r w:rsidRPr="00D56460">
        <w:br w:type="page"/>
      </w:r>
    </w:p>
    <w:p w14:paraId="1B485721" w14:textId="6A8989E1" w:rsidR="00175694" w:rsidRDefault="00175694" w:rsidP="00D01B09">
      <w:pPr>
        <w:pStyle w:val="Heading1"/>
      </w:pPr>
      <w:bookmarkStart w:id="135" w:name="_Lesson_8_1"/>
      <w:bookmarkStart w:id="136" w:name="_Toc166083184"/>
      <w:bookmarkEnd w:id="135"/>
      <w:r>
        <w:t>Lesson 8</w:t>
      </w:r>
      <w:bookmarkEnd w:id="134"/>
      <w:bookmarkEnd w:id="136"/>
    </w:p>
    <w:p w14:paraId="414354C5" w14:textId="4ED44D62" w:rsidR="00175694" w:rsidRDefault="00175694" w:rsidP="00CE5A42">
      <w:pPr>
        <w:pStyle w:val="FeatureBox3"/>
      </w:pPr>
      <w:r w:rsidRPr="00D74AB8">
        <w:rPr>
          <w:rStyle w:val="Strong"/>
        </w:rPr>
        <w:t>Core concept</w:t>
      </w:r>
      <w:r>
        <w:t>:</w:t>
      </w:r>
      <w:r w:rsidR="00E54ABB">
        <w:t xml:space="preserve"> mathematicians compare and evaluate strategies used to solve addition and subtraction problems, reasoning which strategy may be most efficient.</w:t>
      </w:r>
    </w:p>
    <w:p w14:paraId="4F17E3DB" w14:textId="2075BAC9" w:rsidR="00175694" w:rsidRDefault="00175694" w:rsidP="00D01B09">
      <w:pPr>
        <w:pStyle w:val="Heading2"/>
      </w:pPr>
      <w:bookmarkStart w:id="137" w:name="_Toc147500548"/>
      <w:bookmarkStart w:id="138" w:name="_Toc166083185"/>
      <w:r>
        <w:t>Daily number sense</w:t>
      </w:r>
      <w:r w:rsidR="00F43A6C">
        <w:t xml:space="preserve"> </w:t>
      </w:r>
      <w:r>
        <w:t xml:space="preserve">– </w:t>
      </w:r>
      <w:r w:rsidR="00C3484C">
        <w:t>10</w:t>
      </w:r>
      <w:r>
        <w:t xml:space="preserve"> minutes</w:t>
      </w:r>
      <w:bookmarkEnd w:id="137"/>
      <w:bookmarkEnd w:id="138"/>
    </w:p>
    <w:p w14:paraId="628D1DAD" w14:textId="77777777" w:rsidR="00175694" w:rsidRDefault="00175694" w:rsidP="001967C9">
      <w:pPr>
        <w:pStyle w:val="ListNumber"/>
        <w:numPr>
          <w:ilvl w:val="0"/>
          <w:numId w:val="27"/>
        </w:numPr>
      </w:pPr>
      <w:r>
        <w:t>From a class need surfaced through formative assessment data, identify a short, focused activity that targets students’ knowledge, understanding and skills. Example activities may be drawn from the following resources:</w:t>
      </w:r>
    </w:p>
    <w:p w14:paraId="5AB85CDF" w14:textId="7350B10F" w:rsidR="00175694" w:rsidRDefault="00F81DDB" w:rsidP="00175694">
      <w:pPr>
        <w:pStyle w:val="ListBullet"/>
        <w:ind w:left="1134"/>
      </w:pPr>
      <w:hyperlink r:id="rId93" w:history="1">
        <w:r w:rsidR="00175694" w:rsidRPr="009E64DD">
          <w:rPr>
            <w:rStyle w:val="Hyperlink"/>
          </w:rPr>
          <w:t>Mathematics K</w:t>
        </w:r>
        <w:r w:rsidR="004C083D">
          <w:rPr>
            <w:rStyle w:val="Hyperlink"/>
          </w:rPr>
          <w:t>–</w:t>
        </w:r>
        <w:r w:rsidR="00175694" w:rsidRPr="009E64DD">
          <w:rPr>
            <w:rStyle w:val="Hyperlink"/>
          </w:rPr>
          <w:t>6 resources</w:t>
        </w:r>
      </w:hyperlink>
    </w:p>
    <w:p w14:paraId="6DCFCDD8" w14:textId="77777777" w:rsidR="00175694" w:rsidRPr="009E64DD" w:rsidRDefault="00F81DDB" w:rsidP="00175694">
      <w:pPr>
        <w:pStyle w:val="ListBullet"/>
        <w:ind w:left="1134"/>
      </w:pPr>
      <w:hyperlink r:id="rId94" w:history="1">
        <w:r w:rsidR="00175694" w:rsidRPr="009E64DD">
          <w:rPr>
            <w:rStyle w:val="Hyperlink"/>
          </w:rPr>
          <w:t>Universal Resources Hub</w:t>
        </w:r>
      </w:hyperlink>
      <w:r w:rsidR="00175694">
        <w:t>.</w:t>
      </w:r>
    </w:p>
    <w:p w14:paraId="5818DAD1" w14:textId="29A96FF6" w:rsidR="00175694" w:rsidRDefault="00175694" w:rsidP="00D01B09">
      <w:pPr>
        <w:pStyle w:val="Heading2"/>
      </w:pPr>
      <w:bookmarkStart w:id="139" w:name="_Toc147500549"/>
      <w:bookmarkStart w:id="140" w:name="_Toc166083186"/>
      <w:r>
        <w:t>Core lesson</w:t>
      </w:r>
      <w:r w:rsidR="00EF282B">
        <w:t xml:space="preserve"> </w:t>
      </w:r>
      <w:r w:rsidR="00F371EB">
        <w:t>1</w:t>
      </w:r>
      <w:r w:rsidR="00EF282B">
        <w:t xml:space="preserve"> – </w:t>
      </w:r>
      <w:r w:rsidR="001F53F5">
        <w:t>rounding</w:t>
      </w:r>
      <w:r>
        <w:t xml:space="preserve"> – </w:t>
      </w:r>
      <w:r w:rsidR="00C560A5">
        <w:t>15</w:t>
      </w:r>
      <w:r>
        <w:t xml:space="preserve"> </w:t>
      </w:r>
      <w:proofErr w:type="gramStart"/>
      <w:r>
        <w:t>minutes</w:t>
      </w:r>
      <w:bookmarkEnd w:id="139"/>
      <w:bookmarkEnd w:id="140"/>
      <w:proofErr w:type="gramEnd"/>
    </w:p>
    <w:p w14:paraId="4C8F6DCD" w14:textId="77777777" w:rsidR="00175694" w:rsidRDefault="00175694" w:rsidP="00175694">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14:paraId="10923BD3"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35741E33" w14:textId="77777777" w:rsidR="00175694" w:rsidRDefault="00175694">
            <w:r w:rsidRPr="00616971">
              <w:t>Core concept learning intentions</w:t>
            </w:r>
          </w:p>
        </w:tc>
        <w:tc>
          <w:tcPr>
            <w:tcW w:w="7280" w:type="dxa"/>
          </w:tcPr>
          <w:p w14:paraId="42B7645E" w14:textId="77777777" w:rsidR="00175694" w:rsidRDefault="00175694">
            <w:r w:rsidRPr="00616971">
              <w:t>Core concept success criteria</w:t>
            </w:r>
          </w:p>
        </w:tc>
      </w:tr>
      <w:tr w:rsidR="00175694" w14:paraId="269BC003"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038DA9C9" w14:textId="77777777" w:rsidR="00175694" w:rsidRDefault="00175694">
            <w:r>
              <w:t>Students working towards Stage 2 outcomes are learning to:</w:t>
            </w:r>
          </w:p>
          <w:p w14:paraId="6CB73791" w14:textId="4BEED3CA" w:rsidR="00160572" w:rsidRDefault="00160572" w:rsidP="001967C9">
            <w:pPr>
              <w:pStyle w:val="ListBullet"/>
              <w:numPr>
                <w:ilvl w:val="0"/>
                <w:numId w:val="6"/>
              </w:numPr>
            </w:pPr>
            <w:r>
              <w:t>select strategies flexibly to solve addition and subtraction problems of up to 3 digits.</w:t>
            </w:r>
          </w:p>
          <w:p w14:paraId="4BDBB4AE" w14:textId="77777777" w:rsidR="00175694" w:rsidRDefault="00175694">
            <w:r>
              <w:t>Students working towards Stage 3 outcomes are learning to:</w:t>
            </w:r>
          </w:p>
          <w:p w14:paraId="46AF4C8E" w14:textId="2964CDBB" w:rsidR="00160572" w:rsidRDefault="00160572" w:rsidP="001967C9">
            <w:pPr>
              <w:pStyle w:val="ListBullet"/>
              <w:numPr>
                <w:ilvl w:val="0"/>
                <w:numId w:val="6"/>
              </w:numPr>
            </w:pPr>
            <w:r>
              <w:t xml:space="preserve">apply efficient mental and written strategies to solve addition and subtraction </w:t>
            </w:r>
            <w:proofErr w:type="gramStart"/>
            <w:r>
              <w:t>problems</w:t>
            </w:r>
            <w:proofErr w:type="gramEnd"/>
          </w:p>
          <w:p w14:paraId="25325E22" w14:textId="70D8F146" w:rsidR="00175694" w:rsidRDefault="00160572" w:rsidP="001967C9">
            <w:pPr>
              <w:pStyle w:val="ListBullet"/>
              <w:numPr>
                <w:ilvl w:val="0"/>
                <w:numId w:val="6"/>
              </w:numPr>
            </w:pPr>
            <w:r>
              <w:t>choose and use efficient strategies to solve addition and subtraction problems.</w:t>
            </w:r>
          </w:p>
        </w:tc>
        <w:tc>
          <w:tcPr>
            <w:tcW w:w="7280" w:type="dxa"/>
          </w:tcPr>
          <w:p w14:paraId="317F3B2C" w14:textId="77777777" w:rsidR="00175694" w:rsidRDefault="00175694">
            <w:r>
              <w:t>Students working towards Stage 2 outcomes can:</w:t>
            </w:r>
          </w:p>
          <w:p w14:paraId="790DDBA6" w14:textId="77777777" w:rsidR="00160572" w:rsidRDefault="00160572" w:rsidP="001967C9">
            <w:pPr>
              <w:pStyle w:val="ListBullet"/>
              <w:numPr>
                <w:ilvl w:val="0"/>
                <w:numId w:val="6"/>
              </w:numPr>
            </w:pPr>
            <w:r>
              <w:t xml:space="preserve">represent solutions, using an empty number line or bar </w:t>
            </w:r>
            <w:proofErr w:type="gramStart"/>
            <w:r>
              <w:t>model</w:t>
            </w:r>
            <w:proofErr w:type="gramEnd"/>
          </w:p>
          <w:p w14:paraId="23B07940" w14:textId="77777777" w:rsidR="00160572" w:rsidRDefault="00160572" w:rsidP="001967C9">
            <w:pPr>
              <w:pStyle w:val="ListBullet"/>
              <w:numPr>
                <w:ilvl w:val="0"/>
                <w:numId w:val="6"/>
              </w:numPr>
            </w:pPr>
            <w:r>
              <w:t>compare and evaluate strategies, reasoning which strategy may be most efficient.</w:t>
            </w:r>
          </w:p>
          <w:p w14:paraId="44284F29" w14:textId="77777777" w:rsidR="00175694" w:rsidRDefault="00175694">
            <w:r>
              <w:t>Students working towards Stage 3 outcomes can:</w:t>
            </w:r>
          </w:p>
          <w:p w14:paraId="5971B99A" w14:textId="77777777" w:rsidR="00160572" w:rsidRDefault="00160572" w:rsidP="001967C9">
            <w:pPr>
              <w:pStyle w:val="ListBullet"/>
              <w:numPr>
                <w:ilvl w:val="0"/>
                <w:numId w:val="6"/>
              </w:numPr>
              <w:rPr>
                <w:rFonts w:eastAsia="Arial"/>
                <w:color w:val="000000" w:themeColor="text1"/>
                <w:sz w:val="24"/>
              </w:rPr>
            </w:pPr>
            <w:r>
              <w:t xml:space="preserve">determine when it would be more efficient to use a calculator to add </w:t>
            </w:r>
            <w:proofErr w:type="gramStart"/>
            <w:r>
              <w:t>numbers</w:t>
            </w:r>
            <w:proofErr w:type="gramEnd"/>
          </w:p>
          <w:p w14:paraId="7AEA1D63" w14:textId="77777777" w:rsidR="00160572" w:rsidRDefault="00160572" w:rsidP="001967C9">
            <w:pPr>
              <w:pStyle w:val="ListBullet"/>
              <w:numPr>
                <w:ilvl w:val="0"/>
                <w:numId w:val="6"/>
              </w:numPr>
              <w:spacing w:after="0"/>
              <w:rPr>
                <w:rFonts w:eastAsia="Arial"/>
                <w:color w:val="000000" w:themeColor="text1"/>
                <w:sz w:val="24"/>
              </w:rPr>
            </w:pPr>
            <w:r>
              <w:t xml:space="preserve">solve multistep word problems, including problems that require more than one </w:t>
            </w:r>
            <w:proofErr w:type="gramStart"/>
            <w:r>
              <w:t>operation</w:t>
            </w:r>
            <w:proofErr w:type="gramEnd"/>
          </w:p>
          <w:p w14:paraId="40C026C2" w14:textId="5E69F10F" w:rsidR="00175694" w:rsidRPr="00E50DF1" w:rsidRDefault="00160572" w:rsidP="001967C9">
            <w:pPr>
              <w:pStyle w:val="ListBullet"/>
              <w:numPr>
                <w:ilvl w:val="0"/>
                <w:numId w:val="6"/>
              </w:numPr>
              <w:spacing w:after="0"/>
              <w:rPr>
                <w:rFonts w:eastAsia="Arial"/>
                <w:color w:val="000000" w:themeColor="text1"/>
                <w:sz w:val="24"/>
              </w:rPr>
            </w:pPr>
            <w:r>
              <w:t xml:space="preserve">compare, </w:t>
            </w:r>
            <w:proofErr w:type="gramStart"/>
            <w:r>
              <w:t>evaluate</w:t>
            </w:r>
            <w:proofErr w:type="gramEnd"/>
            <w:r>
              <w:t xml:space="preserve"> and communicate strategies used to solve addition and subtraction problems</w:t>
            </w:r>
            <w:r w:rsidR="00E50DF1">
              <w:rPr>
                <w:rFonts w:eastAsia="Arial"/>
                <w:color w:val="000000" w:themeColor="text1"/>
                <w:sz w:val="24"/>
              </w:rPr>
              <w:t>.</w:t>
            </w:r>
          </w:p>
        </w:tc>
      </w:tr>
    </w:tbl>
    <w:p w14:paraId="06D3CC7B" w14:textId="3CA3642B" w:rsidR="00AD7346" w:rsidRDefault="00D97AD2" w:rsidP="00AD7346">
      <w:pPr>
        <w:pStyle w:val="FeatureBox"/>
      </w:pPr>
      <w:r>
        <w:rPr>
          <w:b/>
          <w:bCs/>
        </w:rPr>
        <w:t xml:space="preserve">Note: </w:t>
      </w:r>
      <w:r w:rsidR="0008498A" w:rsidRPr="0008498A">
        <w:t>the purpose of this lesson is to encourage students to embrace different types of problems. Fermi questions are problems that require estimation, named after the Nobel Prize winning physicist Enrico Fermi. He was known for his ability to make good approximate calculations with little or no actual data. These questions prompt students to use their reasoning, rounding and estimations when calculating.</w:t>
      </w:r>
    </w:p>
    <w:p w14:paraId="06584428" w14:textId="7D95627F" w:rsidR="00AD7346" w:rsidRPr="009E2A3F" w:rsidRDefault="00863A26" w:rsidP="001967C9">
      <w:pPr>
        <w:pStyle w:val="ListNumber"/>
        <w:numPr>
          <w:ilvl w:val="0"/>
          <w:numId w:val="11"/>
        </w:numPr>
      </w:pPr>
      <w:r w:rsidRPr="00863A26">
        <w:t>Explain that the goal of Fermi problems is to encourage students to think and communicate like mathematicians. When solving these problems, it is important to make reasonable estimations, not exact calculations.</w:t>
      </w:r>
    </w:p>
    <w:p w14:paraId="033B7239" w14:textId="77777777" w:rsidR="00AD7346" w:rsidRPr="009E2A3F" w:rsidRDefault="00AD7346" w:rsidP="00323437">
      <w:pPr>
        <w:pStyle w:val="ListNumber"/>
        <w:numPr>
          <w:ilvl w:val="0"/>
          <w:numId w:val="3"/>
        </w:numPr>
      </w:pPr>
      <w:r w:rsidRPr="009E2A3F">
        <w:t>Write the numbers 456, 852 and 781 on the whiteboard and select students to read the numbers.</w:t>
      </w:r>
    </w:p>
    <w:p w14:paraId="1A99B752" w14:textId="0D6C1FC5" w:rsidR="00AD7346" w:rsidRPr="009E2A3F" w:rsidRDefault="00AD7346" w:rsidP="00323437">
      <w:pPr>
        <w:pStyle w:val="ListNumber"/>
        <w:numPr>
          <w:ilvl w:val="0"/>
          <w:numId w:val="3"/>
        </w:numPr>
      </w:pPr>
      <w:r w:rsidRPr="009E2A3F">
        <w:t xml:space="preserve">Discuss </w:t>
      </w:r>
      <w:r w:rsidR="00A81721">
        <w:t xml:space="preserve">the </w:t>
      </w:r>
      <w:r w:rsidRPr="009E2A3F">
        <w:t>reasons for rounding numbers</w:t>
      </w:r>
      <w:r w:rsidR="00E80E4F">
        <w:t>,</w:t>
      </w:r>
      <w:r w:rsidRPr="009E2A3F">
        <w:t xml:space="preserve"> </w:t>
      </w:r>
      <w:r w:rsidR="00E80E4F" w:rsidRPr="00E80E4F">
        <w:t>for example, when looking only for an approximate number</w:t>
      </w:r>
      <w:r w:rsidRPr="009E2A3F">
        <w:t>.</w:t>
      </w:r>
    </w:p>
    <w:p w14:paraId="161A8AA1" w14:textId="77777777" w:rsidR="00AD7346" w:rsidRPr="009E2A3F" w:rsidRDefault="00AD7346" w:rsidP="00323437">
      <w:pPr>
        <w:pStyle w:val="ListNumber"/>
        <w:numPr>
          <w:ilvl w:val="0"/>
          <w:numId w:val="3"/>
        </w:numPr>
      </w:pPr>
      <w:r w:rsidRPr="009E2A3F">
        <w:t xml:space="preserve">Select students to round the numbers to the nearest tens, </w:t>
      </w:r>
      <w:proofErr w:type="gramStart"/>
      <w:r w:rsidRPr="009E2A3F">
        <w:t>hundreds</w:t>
      </w:r>
      <w:proofErr w:type="gramEnd"/>
      <w:r w:rsidRPr="009E2A3F">
        <w:t xml:space="preserve"> and thousands.</w:t>
      </w:r>
    </w:p>
    <w:p w14:paraId="1344F1B2" w14:textId="5BF82AF7" w:rsidR="00AD7346" w:rsidRPr="009E2A3F" w:rsidRDefault="00AD7346" w:rsidP="00323437">
      <w:pPr>
        <w:pStyle w:val="ListNumber"/>
        <w:numPr>
          <w:ilvl w:val="0"/>
          <w:numId w:val="3"/>
        </w:numPr>
      </w:pPr>
      <w:r w:rsidRPr="009E2A3F">
        <w:t xml:space="preserve">Display </w:t>
      </w:r>
      <w:hyperlink w:anchor="_Resource_41_–" w:history="1">
        <w:r w:rsidR="00504077">
          <w:rPr>
            <w:rStyle w:val="Hyperlink"/>
          </w:rPr>
          <w:t>Resource 40 – Fermi checklist</w:t>
        </w:r>
      </w:hyperlink>
      <w:r w:rsidR="00FC1595">
        <w:t xml:space="preserve"> </w:t>
      </w:r>
      <w:r w:rsidRPr="009E2A3F">
        <w:t>and discuss each statement.</w:t>
      </w:r>
    </w:p>
    <w:p w14:paraId="320E04B8" w14:textId="379855C3" w:rsidR="009E2A3F" w:rsidRDefault="00AD7346" w:rsidP="00323437">
      <w:pPr>
        <w:pStyle w:val="ListNumber"/>
        <w:numPr>
          <w:ilvl w:val="0"/>
          <w:numId w:val="3"/>
        </w:numPr>
      </w:pPr>
      <w:r w:rsidRPr="009E2A3F">
        <w:t xml:space="preserve">Pose the </w:t>
      </w:r>
      <w:r w:rsidR="00E5373F">
        <w:t>problem</w:t>
      </w:r>
      <w:r w:rsidRPr="009E2A3F">
        <w:t xml:space="preserve">: </w:t>
      </w:r>
      <w:r w:rsidR="00D256C2">
        <w:t>U</w:t>
      </w:r>
      <w:r w:rsidR="003F1E2F">
        <w:t>sing</w:t>
      </w:r>
      <w:r w:rsidR="003F1E2F" w:rsidRPr="009E2A3F">
        <w:t xml:space="preserve"> </w:t>
      </w:r>
      <w:r w:rsidRPr="009E2A3F">
        <w:t xml:space="preserve">10 individual counters </w:t>
      </w:r>
      <w:r w:rsidR="00375995">
        <w:t>to</w:t>
      </w:r>
      <w:r w:rsidRPr="009E2A3F">
        <w:t xml:space="preserve"> represent dollar coin</w:t>
      </w:r>
      <w:r w:rsidR="00AA2619">
        <w:t>s</w:t>
      </w:r>
      <w:r w:rsidRPr="009E2A3F">
        <w:t xml:space="preserve">, estimate how many </w:t>
      </w:r>
      <w:r w:rsidR="00AA2619">
        <w:t xml:space="preserve">coins </w:t>
      </w:r>
      <w:r w:rsidRPr="009E2A3F">
        <w:t>you would need to cover your desk.</w:t>
      </w:r>
    </w:p>
    <w:p w14:paraId="292C730B" w14:textId="2883D7B6" w:rsidR="00AD7346" w:rsidRPr="009E2A3F" w:rsidRDefault="00AD7346" w:rsidP="00323437">
      <w:pPr>
        <w:pStyle w:val="ListNumber"/>
        <w:numPr>
          <w:ilvl w:val="0"/>
          <w:numId w:val="3"/>
        </w:numPr>
      </w:pPr>
      <w:r>
        <w:t xml:space="preserve">Refer to </w:t>
      </w:r>
      <w:hyperlink w:anchor="_Resource_41_–" w:history="1">
        <w:r w:rsidR="00504077">
          <w:rPr>
            <w:rStyle w:val="Hyperlink"/>
          </w:rPr>
          <w:t>Resource 40 – Fermi checklist</w:t>
        </w:r>
      </w:hyperlink>
      <w:r>
        <w:t xml:space="preserve"> and have students </w:t>
      </w:r>
      <w:hyperlink r:id="rId95" w:history="1">
        <w:r w:rsidR="003F1E2F">
          <w:rPr>
            <w:rStyle w:val="Hyperlink"/>
            <w:rFonts w:eastAsia="Arial"/>
          </w:rPr>
          <w:t>Think-Pair-Share</w:t>
        </w:r>
      </w:hyperlink>
      <w:r>
        <w:t xml:space="preserve"> the answer:</w:t>
      </w:r>
    </w:p>
    <w:p w14:paraId="294625DE" w14:textId="77777777" w:rsidR="00AD7346" w:rsidRDefault="00AD7346" w:rsidP="001967C9">
      <w:pPr>
        <w:pStyle w:val="ListBullet"/>
        <w:numPr>
          <w:ilvl w:val="0"/>
          <w:numId w:val="6"/>
        </w:numPr>
        <w:ind w:left="1134"/>
        <w:rPr>
          <w:rFonts w:eastAsia="Arial"/>
          <w:color w:val="000000" w:themeColor="text1"/>
          <w:sz w:val="24"/>
        </w:rPr>
      </w:pPr>
      <w:r>
        <w:t>What is the question asking you?</w:t>
      </w:r>
    </w:p>
    <w:p w14:paraId="03278A52" w14:textId="77777777" w:rsidR="00AD7346" w:rsidRDefault="00AD7346" w:rsidP="001967C9">
      <w:pPr>
        <w:pStyle w:val="ListBullet"/>
        <w:numPr>
          <w:ilvl w:val="0"/>
          <w:numId w:val="6"/>
        </w:numPr>
        <w:ind w:left="1134"/>
        <w:rPr>
          <w:rFonts w:eastAsia="Arial"/>
          <w:color w:val="000000" w:themeColor="text1"/>
          <w:sz w:val="24"/>
        </w:rPr>
      </w:pPr>
      <w:r>
        <w:t>What information might you need?</w:t>
      </w:r>
    </w:p>
    <w:p w14:paraId="1EF22902" w14:textId="77777777" w:rsidR="00AD7346" w:rsidRDefault="00AD7346" w:rsidP="001967C9">
      <w:pPr>
        <w:pStyle w:val="ListBullet"/>
        <w:numPr>
          <w:ilvl w:val="0"/>
          <w:numId w:val="6"/>
        </w:numPr>
        <w:ind w:left="1134"/>
        <w:rPr>
          <w:rFonts w:eastAsia="Arial"/>
          <w:color w:val="000000" w:themeColor="text1"/>
          <w:sz w:val="24"/>
        </w:rPr>
      </w:pPr>
      <w:r>
        <w:t>What measurements might help you? Why?</w:t>
      </w:r>
    </w:p>
    <w:p w14:paraId="4B1BF491" w14:textId="77777777" w:rsidR="00AD7346" w:rsidRDefault="00AD7346" w:rsidP="001967C9">
      <w:pPr>
        <w:pStyle w:val="ListBullet"/>
        <w:numPr>
          <w:ilvl w:val="0"/>
          <w:numId w:val="6"/>
        </w:numPr>
        <w:ind w:left="1134"/>
        <w:rPr>
          <w:rFonts w:eastAsia="Arial"/>
          <w:color w:val="000000" w:themeColor="text1"/>
          <w:sz w:val="24"/>
        </w:rPr>
      </w:pPr>
      <w:r>
        <w:t>What steps would you take? Why?</w:t>
      </w:r>
    </w:p>
    <w:p w14:paraId="0A822A0F" w14:textId="77777777" w:rsidR="00AD7346" w:rsidRPr="00A4692C" w:rsidRDefault="00AD7346" w:rsidP="001967C9">
      <w:pPr>
        <w:pStyle w:val="ListBullet"/>
        <w:numPr>
          <w:ilvl w:val="0"/>
          <w:numId w:val="6"/>
        </w:numPr>
        <w:ind w:left="1134"/>
        <w:rPr>
          <w:rFonts w:eastAsia="Arial"/>
          <w:color w:val="000000" w:themeColor="text1"/>
          <w:sz w:val="24"/>
        </w:rPr>
      </w:pPr>
      <w:r>
        <w:t>What might you have missed in your estimate?</w:t>
      </w:r>
    </w:p>
    <w:p w14:paraId="1AF456CC" w14:textId="6A1EDD46" w:rsidR="00A4692C" w:rsidRPr="00A4692C" w:rsidRDefault="00A4692C" w:rsidP="00A4692C">
      <w:pPr>
        <w:pStyle w:val="FeatureBox"/>
      </w:pPr>
      <w:r w:rsidRPr="00A4692C">
        <w:rPr>
          <w:rStyle w:val="Strong"/>
        </w:rPr>
        <w:t>Multi-age:</w:t>
      </w:r>
      <w:r w:rsidRPr="00A4692C">
        <w:t xml:space="preserve"> </w:t>
      </w:r>
      <w:r w:rsidR="003F1E2F">
        <w:t xml:space="preserve">depending </w:t>
      </w:r>
      <w:r w:rsidR="00155042">
        <w:t xml:space="preserve">on the needs of the class, </w:t>
      </w:r>
      <w:r w:rsidRPr="00A4692C">
        <w:t>Stage 2 students</w:t>
      </w:r>
      <w:r>
        <w:t xml:space="preserve"> could continue working on this problem</w:t>
      </w:r>
      <w:r w:rsidR="00155042">
        <w:t xml:space="preserve"> </w:t>
      </w:r>
      <w:r w:rsidR="0091413D">
        <w:t xml:space="preserve">or move to </w:t>
      </w:r>
      <w:hyperlink w:anchor="_Stage_2_task" w:history="1">
        <w:r w:rsidR="0091413D" w:rsidRPr="0091413D">
          <w:rPr>
            <w:rStyle w:val="Hyperlink"/>
          </w:rPr>
          <w:t>using flexible strategies</w:t>
        </w:r>
      </w:hyperlink>
      <w:r w:rsidR="0091413D">
        <w:t xml:space="preserve"> below.</w:t>
      </w:r>
    </w:p>
    <w:p w14:paraId="41730CBD" w14:textId="26C71E85" w:rsidR="002825E9" w:rsidRDefault="002825E9" w:rsidP="002825E9">
      <w:pPr>
        <w:pStyle w:val="Heading2"/>
      </w:pPr>
      <w:bookmarkStart w:id="141" w:name="_Toc166083187"/>
      <w:r>
        <w:t>Core lesson 2 – 3</w:t>
      </w:r>
      <w:r w:rsidR="0083192C">
        <w:t>5</w:t>
      </w:r>
      <w:r>
        <w:t xml:space="preserve"> minutes</w:t>
      </w:r>
      <w:bookmarkEnd w:id="141"/>
    </w:p>
    <w:p w14:paraId="75BC8978" w14:textId="77777777" w:rsidR="002825E9" w:rsidRDefault="002825E9" w:rsidP="001F7574">
      <w:pPr>
        <w:pStyle w:val="Heading3"/>
      </w:pPr>
      <w:bookmarkStart w:id="142" w:name="_Stage_2_task"/>
      <w:bookmarkStart w:id="143" w:name="_Toc166083188"/>
      <w:bookmarkEnd w:id="142"/>
      <w:r>
        <w:t xml:space="preserve">Stage 2 task – using flexible </w:t>
      </w:r>
      <w:proofErr w:type="gramStart"/>
      <w:r>
        <w:t>strategies</w:t>
      </w:r>
      <w:bookmarkEnd w:id="143"/>
      <w:proofErr w:type="gramEnd"/>
    </w:p>
    <w:p w14:paraId="5CF2C67D" w14:textId="75DF37D6" w:rsidR="002825E9" w:rsidRDefault="002825E9" w:rsidP="002825E9">
      <w:pPr>
        <w:pStyle w:val="FeatureBox"/>
      </w:pPr>
      <w:r>
        <w:t xml:space="preserve">This activity is an </w:t>
      </w:r>
      <w:r w:rsidR="003F1E2F">
        <w:t xml:space="preserve">adaptation </w:t>
      </w:r>
      <w:r>
        <w:t xml:space="preserve">from </w:t>
      </w:r>
      <w:r w:rsidRPr="004416CA">
        <w:rPr>
          <w:rStyle w:val="Emphasis"/>
        </w:rPr>
        <w:t>Open</w:t>
      </w:r>
      <w:r w:rsidR="00F86F51">
        <w:rPr>
          <w:rStyle w:val="Emphasis"/>
        </w:rPr>
        <w:t>-</w:t>
      </w:r>
      <w:r w:rsidRPr="004416CA">
        <w:rPr>
          <w:rStyle w:val="Emphasis"/>
        </w:rPr>
        <w:t>Ended Maths Activities</w:t>
      </w:r>
      <w:r>
        <w:t xml:space="preserve"> </w:t>
      </w:r>
      <w:r w:rsidR="00F86F51">
        <w:t xml:space="preserve">by </w:t>
      </w:r>
      <w:r>
        <w:t xml:space="preserve">Sullivan </w:t>
      </w:r>
      <w:r w:rsidR="00D256C2">
        <w:t>and</w:t>
      </w:r>
      <w:r>
        <w:t xml:space="preserve"> Lilburn pp</w:t>
      </w:r>
      <w:r w:rsidR="00D256C2">
        <w:t xml:space="preserve"> </w:t>
      </w:r>
      <w:r>
        <w:t>48</w:t>
      </w:r>
      <w:r w:rsidR="00D256C2">
        <w:t>–</w:t>
      </w:r>
      <w:r>
        <w:t>53.</w:t>
      </w:r>
    </w:p>
    <w:p w14:paraId="4D9B3D09" w14:textId="52419D32" w:rsidR="009E2A3F" w:rsidRPr="009E2A3F" w:rsidRDefault="002825E9" w:rsidP="00323437">
      <w:pPr>
        <w:pStyle w:val="ListNumber"/>
        <w:numPr>
          <w:ilvl w:val="0"/>
          <w:numId w:val="3"/>
        </w:numPr>
      </w:pPr>
      <w:r w:rsidRPr="009E2A3F">
        <w:t xml:space="preserve">Pose the problem: </w:t>
      </w:r>
      <w:r w:rsidR="00D256C2">
        <w:t>‘</w:t>
      </w:r>
      <w:r w:rsidR="00442563" w:rsidRPr="00442563">
        <w:t xml:space="preserve">I did a subtraction </w:t>
      </w:r>
      <w:proofErr w:type="gramStart"/>
      <w:r w:rsidR="00442563" w:rsidRPr="00442563">
        <w:t>task</w:t>
      </w:r>
      <w:proofErr w:type="gramEnd"/>
      <w:r w:rsidR="00442563" w:rsidRPr="00442563">
        <w:t xml:space="preserve"> and the answer was 215, but I cannot remember the other numbers. The only thing I can remember is that one number was </w:t>
      </w:r>
      <w:proofErr w:type="gramStart"/>
      <w:r w:rsidR="00442563" w:rsidRPr="00442563">
        <w:t>even</w:t>
      </w:r>
      <w:proofErr w:type="gramEnd"/>
      <w:r w:rsidR="00442563" w:rsidRPr="00442563">
        <w:t xml:space="preserve"> and one was odd. Can you help find at least 10 solutions that equal 215?</w:t>
      </w:r>
      <w:r w:rsidR="00D256C2">
        <w:t>’</w:t>
      </w:r>
    </w:p>
    <w:p w14:paraId="24612421" w14:textId="77777777" w:rsidR="008455B3" w:rsidRDefault="00435335" w:rsidP="008455B3">
      <w:pPr>
        <w:pStyle w:val="ListNumber"/>
        <w:numPr>
          <w:ilvl w:val="0"/>
          <w:numId w:val="3"/>
        </w:numPr>
      </w:pPr>
      <w:r w:rsidRPr="00435335">
        <w:t>Students work through the problem and record solutions individually, with a partner or in small groups.</w:t>
      </w:r>
      <w:r w:rsidR="002825E9" w:rsidRPr="009E2A3F">
        <w:t xml:space="preserve"> Solutions can be completed in workbooks, grid paper or on sticky notes for the students to add around the problem.</w:t>
      </w:r>
    </w:p>
    <w:p w14:paraId="2E9C98E3" w14:textId="6E6F0DCC" w:rsidR="002825E9" w:rsidRPr="009E2A3F" w:rsidRDefault="008455B3" w:rsidP="008455B3">
      <w:pPr>
        <w:pStyle w:val="ListNumber"/>
        <w:numPr>
          <w:ilvl w:val="0"/>
          <w:numId w:val="3"/>
        </w:numPr>
      </w:pPr>
      <w:r>
        <w:t>In pairs, students d</w:t>
      </w:r>
      <w:r w:rsidR="002825E9" w:rsidRPr="009E2A3F">
        <w:t>iscuss which strategies were the most efficient and provide reasons why.</w:t>
      </w:r>
    </w:p>
    <w:p w14:paraId="48A2097E" w14:textId="77777777" w:rsidR="002825E9" w:rsidRDefault="002825E9" w:rsidP="001F7574">
      <w:pPr>
        <w:pStyle w:val="Heading3"/>
      </w:pPr>
      <w:bookmarkStart w:id="144" w:name="_Toc166083189"/>
      <w:r>
        <w:t>Stage 3 task – Fermi problems</w:t>
      </w:r>
      <w:bookmarkEnd w:id="144"/>
    </w:p>
    <w:p w14:paraId="08B8EAD1" w14:textId="763F987E" w:rsidR="002825E9" w:rsidRPr="009E2A3F" w:rsidRDefault="002825E9" w:rsidP="00323437">
      <w:pPr>
        <w:pStyle w:val="ListNumber"/>
        <w:numPr>
          <w:ilvl w:val="0"/>
          <w:numId w:val="3"/>
        </w:numPr>
      </w:pPr>
      <w:r w:rsidRPr="009E2A3F">
        <w:t>Provide groups of students with</w:t>
      </w:r>
      <w:r w:rsidR="00624FEB">
        <w:t xml:space="preserve"> </w:t>
      </w:r>
      <w:hyperlink w:anchor="_Resource_41_–" w:history="1">
        <w:r w:rsidR="00504077">
          <w:rPr>
            <w:rStyle w:val="Hyperlink"/>
          </w:rPr>
          <w:t>Resource 40 – Fermi checklist</w:t>
        </w:r>
      </w:hyperlink>
      <w:r w:rsidR="00624FEB">
        <w:t>,</w:t>
      </w:r>
      <w:r w:rsidRPr="009E2A3F">
        <w:t xml:space="preserve"> </w:t>
      </w:r>
      <w:hyperlink w:anchor="_Resource_42_–" w:history="1">
        <w:r w:rsidR="006D38C9">
          <w:rPr>
            <w:rStyle w:val="Hyperlink"/>
          </w:rPr>
          <w:t>Resource 41 – Fermi problems</w:t>
        </w:r>
      </w:hyperlink>
      <w:r w:rsidRPr="009E2A3F">
        <w:t>,</w:t>
      </w:r>
      <w:r w:rsidR="00624FEB">
        <w:t xml:space="preserve"> </w:t>
      </w:r>
      <w:r w:rsidRPr="009E2A3F">
        <w:t>writing materials and calculators.</w:t>
      </w:r>
    </w:p>
    <w:p w14:paraId="39150874" w14:textId="0271CA66" w:rsidR="002825E9" w:rsidRPr="009E2A3F" w:rsidRDefault="002825E9" w:rsidP="00323437">
      <w:pPr>
        <w:pStyle w:val="ListNumber"/>
        <w:numPr>
          <w:ilvl w:val="0"/>
          <w:numId w:val="3"/>
        </w:numPr>
      </w:pPr>
      <w:r w:rsidRPr="009E2A3F">
        <w:t xml:space="preserve">Explain that students will </w:t>
      </w:r>
      <w:r w:rsidR="00622829">
        <w:t>work</w:t>
      </w:r>
      <w:r w:rsidRPr="009E2A3F">
        <w:t xml:space="preserve"> together to </w:t>
      </w:r>
      <w:r w:rsidR="00F25BF9">
        <w:t>choose</w:t>
      </w:r>
      <w:r w:rsidRPr="009E2A3F">
        <w:t xml:space="preserve"> an investigation</w:t>
      </w:r>
      <w:r w:rsidR="00622829">
        <w:t xml:space="preserve"> from </w:t>
      </w:r>
      <w:hyperlink w:anchor="_Resource_42_–" w:history="1">
        <w:r w:rsidR="006D38C9">
          <w:rPr>
            <w:rStyle w:val="Hyperlink"/>
          </w:rPr>
          <w:t>Resource 41 – Fermi problems</w:t>
        </w:r>
      </w:hyperlink>
      <w:r w:rsidR="00622829" w:rsidRPr="009E2A3F">
        <w:t>.</w:t>
      </w:r>
    </w:p>
    <w:p w14:paraId="76F20A47" w14:textId="679F1089" w:rsidR="002825E9" w:rsidRPr="009E2A3F" w:rsidRDefault="00F25BF9" w:rsidP="00323437">
      <w:pPr>
        <w:pStyle w:val="ListNumber"/>
        <w:numPr>
          <w:ilvl w:val="0"/>
          <w:numId w:val="3"/>
        </w:numPr>
      </w:pPr>
      <w:r>
        <w:t>S</w:t>
      </w:r>
      <w:r w:rsidR="002825E9" w:rsidRPr="009E2A3F">
        <w:t xml:space="preserve">tudents explore their </w:t>
      </w:r>
      <w:r>
        <w:t>chosen</w:t>
      </w:r>
      <w:r w:rsidR="002825E9" w:rsidRPr="009E2A3F">
        <w:t xml:space="preserve"> problem and record their thinking.</w:t>
      </w:r>
    </w:p>
    <w:p w14:paraId="3E813237" w14:textId="4EDE14AE" w:rsidR="002825E9" w:rsidRDefault="002825E9" w:rsidP="002825E9">
      <w:pPr>
        <w:pStyle w:val="FeatureBox"/>
      </w:pPr>
      <w:r>
        <w:rPr>
          <w:b/>
          <w:bCs/>
        </w:rPr>
        <w:t>Note:</w:t>
      </w:r>
      <w:r>
        <w:t xml:space="preserve"> </w:t>
      </w:r>
      <w:r w:rsidR="007902CF" w:rsidRPr="007902CF">
        <w:t>it is preferable for students to work in small groups to engage with this task before seeking teacher assistance. Encourage students to experience productive struggle before providing prompts. If required, guide students to break the task up into components, make estimates</w:t>
      </w:r>
      <w:r w:rsidR="004651CE">
        <w:t xml:space="preserve"> and</w:t>
      </w:r>
      <w:r w:rsidR="007902CF" w:rsidRPr="007902CF">
        <w:t xml:space="preserve"> state </w:t>
      </w:r>
      <w:r w:rsidR="00111D23">
        <w:t xml:space="preserve">their </w:t>
      </w:r>
      <w:r w:rsidR="007902CF" w:rsidRPr="007902CF">
        <w:t>assumptions</w:t>
      </w:r>
      <w:r w:rsidR="004651CE">
        <w:t xml:space="preserve">. </w:t>
      </w:r>
      <w:r w:rsidR="00F738A2">
        <w:t>Finally, they</w:t>
      </w:r>
      <w:r w:rsidR="007902CF" w:rsidRPr="007902CF">
        <w:t xml:space="preserve"> explain and justify</w:t>
      </w:r>
      <w:r w:rsidR="00F738A2">
        <w:t xml:space="preserve"> their</w:t>
      </w:r>
      <w:r w:rsidR="007902CF" w:rsidRPr="007902CF">
        <w:t xml:space="preserve"> solutions using visual representations and calculations</w:t>
      </w:r>
      <w:r>
        <w:t>.</w:t>
      </w:r>
    </w:p>
    <w:p w14:paraId="40E3A371" w14:textId="4D1C61C1" w:rsidR="002825E9" w:rsidRPr="002825E9" w:rsidRDefault="00A56065" w:rsidP="00323437">
      <w:pPr>
        <w:pStyle w:val="ListNumber"/>
        <w:numPr>
          <w:ilvl w:val="0"/>
          <w:numId w:val="3"/>
        </w:numPr>
      </w:pPr>
      <w:r w:rsidRPr="00A56065">
        <w:t>After a suitable amount of time, pair groups together to share their results. Students explain their steps and reasoning.</w:t>
      </w:r>
    </w:p>
    <w:p w14:paraId="4FCDF1DF" w14:textId="77777777" w:rsidR="00175694" w:rsidRDefault="00175694" w:rsidP="00175694">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582659BF"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2474024E" w14:textId="77777777" w:rsidR="002F740D" w:rsidRDefault="002F740D">
            <w:r w:rsidRPr="004127B5">
              <w:t>Too hard?</w:t>
            </w:r>
          </w:p>
        </w:tc>
        <w:tc>
          <w:tcPr>
            <w:tcW w:w="7280" w:type="dxa"/>
          </w:tcPr>
          <w:p w14:paraId="11893797" w14:textId="77777777" w:rsidR="002F740D" w:rsidRDefault="002F740D">
            <w:r w:rsidRPr="004127B5">
              <w:t>Too easy?</w:t>
            </w:r>
          </w:p>
        </w:tc>
      </w:tr>
      <w:tr w:rsidR="002F740D" w14:paraId="46F69F40"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3C5CFC14" w14:textId="77777777" w:rsidR="009F1B09" w:rsidRDefault="009F1B09" w:rsidP="009F1B09">
            <w:r>
              <w:t>Stage 2 students cannot compare and evaluate strategies, reasoning which strategy may be most efficient.</w:t>
            </w:r>
          </w:p>
          <w:p w14:paraId="22D99B2F" w14:textId="77777777" w:rsidR="00AC7185" w:rsidRDefault="00AC7185" w:rsidP="00AC7185">
            <w:pPr>
              <w:pStyle w:val="ListBullet"/>
            </w:pPr>
            <w:r>
              <w:t>Change the target numbers in the problem to 2-digit numbers.</w:t>
            </w:r>
          </w:p>
          <w:p w14:paraId="56D4C879" w14:textId="11230FBA" w:rsidR="009F1B09" w:rsidRDefault="00AC7185" w:rsidP="00AC7185">
            <w:pPr>
              <w:pStyle w:val="ListBullet"/>
            </w:pPr>
            <w:r>
              <w:t>Provide concrete materials for students to use. Support students to use these, as well as an empty number line or bar model.</w:t>
            </w:r>
          </w:p>
          <w:p w14:paraId="3C1BBA0D" w14:textId="58D204E3" w:rsidR="009F1B09" w:rsidRDefault="009F1B09" w:rsidP="009F1B09">
            <w:r>
              <w:t xml:space="preserve">Stage 3 students cannot </w:t>
            </w:r>
            <w:r w:rsidR="006F42EA" w:rsidRPr="006F42EA">
              <w:t>solve multistep word problems, including problems that require more than one operation</w:t>
            </w:r>
            <w:r>
              <w:t>.</w:t>
            </w:r>
          </w:p>
          <w:p w14:paraId="0EBD5460" w14:textId="59783047" w:rsidR="009F1B09" w:rsidRDefault="00FE643D" w:rsidP="001967C9">
            <w:pPr>
              <w:pStyle w:val="ListBullet"/>
              <w:numPr>
                <w:ilvl w:val="0"/>
                <w:numId w:val="6"/>
              </w:numPr>
            </w:pPr>
            <w:r w:rsidRPr="00FE643D">
              <w:t>Provide 10 coloured chocolate buttons. Guide students to organise the buttons into a rectangular array. Trace and cut the array. Use the array to find how many buttons would fit onto a table.</w:t>
            </w:r>
          </w:p>
          <w:p w14:paraId="2F732D04" w14:textId="79A02FE9" w:rsidR="002F740D" w:rsidRDefault="00632863">
            <w:pPr>
              <w:pStyle w:val="ListBullet"/>
            </w:pPr>
            <w:r w:rsidRPr="00632863">
              <w:t>Display a small container filled with counters or marbles. Students estimate the total quantity. Model how to use their estimates to calculate how many objects would fit into a large box.</w:t>
            </w:r>
          </w:p>
        </w:tc>
        <w:tc>
          <w:tcPr>
            <w:tcW w:w="7280" w:type="dxa"/>
          </w:tcPr>
          <w:p w14:paraId="01E5F8D7" w14:textId="77777777" w:rsidR="009F1B09" w:rsidRDefault="009F1B09" w:rsidP="009F1B09">
            <w:r>
              <w:t>Stage 2 students can compare and evaluate strategies, reasoning which strategy may be most efficient.</w:t>
            </w:r>
          </w:p>
          <w:p w14:paraId="18A7D17B" w14:textId="77777777" w:rsidR="00A8576B" w:rsidRDefault="00A8576B" w:rsidP="00A8576B">
            <w:pPr>
              <w:pStyle w:val="ListBullet"/>
            </w:pPr>
            <w:r>
              <w:t>Increase the problems to 4-digit numbers and include operations to solve.</w:t>
            </w:r>
          </w:p>
          <w:p w14:paraId="73AAB50A" w14:textId="5363EA75" w:rsidR="009F1B09" w:rsidRDefault="00A8576B" w:rsidP="00A8576B">
            <w:pPr>
              <w:pStyle w:val="ListBullet"/>
            </w:pPr>
            <w:r>
              <w:t xml:space="preserve">Add other requirements to the problem, for example, the </w:t>
            </w:r>
            <w:r w:rsidR="007D217F">
              <w:t>2</w:t>
            </w:r>
            <w:r>
              <w:t xml:space="preserve"> numbers added or subtracted require regrouping.</w:t>
            </w:r>
          </w:p>
          <w:p w14:paraId="76F04660" w14:textId="4EE0737B" w:rsidR="009F1B09" w:rsidRDefault="009F1B09" w:rsidP="009F1B09">
            <w:r>
              <w:t xml:space="preserve">Stage 3 students can </w:t>
            </w:r>
            <w:r w:rsidR="000460AE" w:rsidRPr="000460AE">
              <w:t>solve multistep word problems, including problems that require more than one operation</w:t>
            </w:r>
            <w:r>
              <w:t>.</w:t>
            </w:r>
          </w:p>
          <w:p w14:paraId="53F93CB4" w14:textId="77777777" w:rsidR="004D126E" w:rsidRDefault="004D126E" w:rsidP="004D126E">
            <w:pPr>
              <w:pStyle w:val="ListBullet"/>
            </w:pPr>
            <w:r>
              <w:t>Students write and investigate their own Fermi problem using very large numbers. They add a multiplicative and additive element to their investigation.</w:t>
            </w:r>
          </w:p>
          <w:p w14:paraId="5CA527D9" w14:textId="39CBE7F9" w:rsidR="002F740D" w:rsidRDefault="004D126E" w:rsidP="004D126E">
            <w:pPr>
              <w:pStyle w:val="ListBullet"/>
            </w:pPr>
            <w:r>
              <w:t>Students investigate a Fermi problem that involves decimals or very small objects. For example, how many bacteria could there be on a mobile phone?</w:t>
            </w:r>
          </w:p>
        </w:tc>
      </w:tr>
    </w:tbl>
    <w:p w14:paraId="620C7940" w14:textId="77777777" w:rsidR="005C09A5" w:rsidRDefault="005C09A5" w:rsidP="00D01B09">
      <w:pPr>
        <w:pStyle w:val="Heading2"/>
      </w:pPr>
      <w:bookmarkStart w:id="145" w:name="_Toc166083190"/>
      <w:bookmarkStart w:id="146" w:name="_Toc147500551"/>
      <w:r w:rsidRPr="005C09A5">
        <w:t xml:space="preserve">Discuss and connect the mathematics – 10 </w:t>
      </w:r>
      <w:proofErr w:type="gramStart"/>
      <w:r w:rsidRPr="005C09A5">
        <w:t>minutes</w:t>
      </w:r>
      <w:bookmarkEnd w:id="145"/>
      <w:proofErr w:type="gramEnd"/>
    </w:p>
    <w:p w14:paraId="4275EB7D" w14:textId="18052FF4" w:rsidR="005C09A5" w:rsidRDefault="00634F61" w:rsidP="00634F61">
      <w:pPr>
        <w:pStyle w:val="ListNumber"/>
        <w:numPr>
          <w:ilvl w:val="0"/>
          <w:numId w:val="3"/>
        </w:numPr>
      </w:pPr>
      <w:r w:rsidRPr="00634F61">
        <w:t xml:space="preserve">Students reflect on their group’s work. Select </w:t>
      </w:r>
      <w:r w:rsidR="00482C4B">
        <w:t>3</w:t>
      </w:r>
      <w:r w:rsidR="00482C4B" w:rsidRPr="00634F61">
        <w:t xml:space="preserve"> </w:t>
      </w:r>
      <w:r w:rsidRPr="00634F61">
        <w:t>prompts to use as part of a reflection or exit slip:</w:t>
      </w:r>
    </w:p>
    <w:p w14:paraId="1D622D4B" w14:textId="2C5AE911" w:rsidR="00634F61" w:rsidRDefault="00CB7285" w:rsidP="00D56460">
      <w:pPr>
        <w:pStyle w:val="ListBullet"/>
        <w:ind w:left="1134"/>
      </w:pPr>
      <w:r w:rsidRPr="00CB7285">
        <w:t>Were your estimations reasonable?</w:t>
      </w:r>
    </w:p>
    <w:p w14:paraId="159E47DA" w14:textId="77777777" w:rsidR="00965920" w:rsidRDefault="00965920" w:rsidP="00D56460">
      <w:pPr>
        <w:pStyle w:val="ListBullet"/>
        <w:ind w:left="1134"/>
      </w:pPr>
      <w:r>
        <w:t>Did you use rounding to help with your estimates?</w:t>
      </w:r>
    </w:p>
    <w:p w14:paraId="0FAD435D" w14:textId="370C873B" w:rsidR="008058EA" w:rsidRDefault="008058EA" w:rsidP="00D56460">
      <w:pPr>
        <w:pStyle w:val="ListBullet"/>
        <w:ind w:left="1134"/>
      </w:pPr>
      <w:r>
        <w:t>How does estimation play a part in solving problems?</w:t>
      </w:r>
    </w:p>
    <w:p w14:paraId="0A62E9BA" w14:textId="1FB2DFCA" w:rsidR="008058EA" w:rsidRDefault="008058EA" w:rsidP="00D56460">
      <w:pPr>
        <w:pStyle w:val="ListBullet"/>
        <w:ind w:left="1134"/>
      </w:pPr>
      <w:r>
        <w:t>When you encounter a maths problem that seems difficult, how do you approach it?</w:t>
      </w:r>
    </w:p>
    <w:p w14:paraId="74372912" w14:textId="77777777" w:rsidR="00965920" w:rsidRDefault="00965920" w:rsidP="00D56460">
      <w:pPr>
        <w:pStyle w:val="ListBullet"/>
        <w:ind w:left="1134"/>
      </w:pPr>
      <w:r>
        <w:t>What assumptions did you make while working on the Fermi problem?</w:t>
      </w:r>
    </w:p>
    <w:p w14:paraId="7EA8A738" w14:textId="5008F1F2" w:rsidR="00CB7285" w:rsidRDefault="00965920" w:rsidP="00D56460">
      <w:pPr>
        <w:pStyle w:val="ListBullet"/>
        <w:ind w:left="1134"/>
      </w:pPr>
      <w:r>
        <w:t>Describe another group’s reasoning that worked well.</w:t>
      </w:r>
    </w:p>
    <w:p w14:paraId="53DD2E68" w14:textId="77777777" w:rsidR="0083192C" w:rsidRDefault="0083192C" w:rsidP="00D56460">
      <w:pPr>
        <w:pStyle w:val="ListBullet"/>
        <w:ind w:left="1134"/>
      </w:pPr>
      <w:r>
        <w:t>How did you communicate your reasoning to others?</w:t>
      </w:r>
    </w:p>
    <w:p w14:paraId="244422E8" w14:textId="0F3DEFC5" w:rsidR="0083192C" w:rsidRDefault="0083192C" w:rsidP="00D56460">
      <w:pPr>
        <w:pStyle w:val="ListBullet"/>
        <w:ind w:left="1134"/>
      </w:pPr>
      <w:r>
        <w:t>Do you think your strategies were efficient? Why</w:t>
      </w:r>
      <w:r w:rsidR="00482C4B">
        <w:t xml:space="preserve"> or why </w:t>
      </w:r>
      <w:r>
        <w:t>not?</w:t>
      </w:r>
    </w:p>
    <w:p w14:paraId="30147E53" w14:textId="7DBA1715" w:rsidR="0083192C" w:rsidRDefault="0083192C" w:rsidP="00D56460">
      <w:pPr>
        <w:pStyle w:val="ListBullet"/>
        <w:ind w:left="1134"/>
      </w:pPr>
      <w:r>
        <w:t>Was the calculator a useful device to help approach the Fermi questions? Why</w:t>
      </w:r>
      <w:r w:rsidR="007D217F">
        <w:t xml:space="preserve"> or w</w:t>
      </w:r>
      <w:r>
        <w:t>hy not?</w:t>
      </w:r>
    </w:p>
    <w:p w14:paraId="452DF2D8" w14:textId="1FF4B175" w:rsidR="00784668" w:rsidRDefault="0083192C" w:rsidP="00D56460">
      <w:pPr>
        <w:pStyle w:val="ListBullet"/>
        <w:ind w:left="1134"/>
      </w:pPr>
      <w:r>
        <w:t>What will you do differently if you tackle similar Fermi problems in the future?</w:t>
      </w:r>
      <w:bookmarkEnd w:id="146"/>
    </w:p>
    <w:p w14:paraId="01AEDFCF" w14:textId="77777777" w:rsidR="00175694" w:rsidRDefault="00175694" w:rsidP="00175694">
      <w:r w:rsidRPr="00E26817">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29A9FB2F"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2CCCC185" w14:textId="77777777" w:rsidR="00175694" w:rsidRDefault="00175694">
            <w:r w:rsidRPr="00F8552A">
              <w:t>Assessment opportunities</w:t>
            </w:r>
          </w:p>
        </w:tc>
        <w:tc>
          <w:tcPr>
            <w:tcW w:w="7280" w:type="dxa"/>
          </w:tcPr>
          <w:p w14:paraId="4628E36F" w14:textId="77777777" w:rsidR="00175694" w:rsidRDefault="00175694">
            <w:r w:rsidRPr="00F8552A">
              <w:t>Links</w:t>
            </w:r>
          </w:p>
        </w:tc>
      </w:tr>
      <w:tr w:rsidR="00175694" w14:paraId="0E8F18B9"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7DD2396B" w14:textId="77777777" w:rsidR="00175694" w:rsidRDefault="00175694">
            <w:r>
              <w:t>What to look for:</w:t>
            </w:r>
          </w:p>
          <w:p w14:paraId="04F1BB01" w14:textId="77777777" w:rsidR="00C54B46" w:rsidRDefault="00C54B46" w:rsidP="001967C9">
            <w:pPr>
              <w:pStyle w:val="ListBullet"/>
              <w:numPr>
                <w:ilvl w:val="0"/>
                <w:numId w:val="6"/>
              </w:numPr>
            </w:pPr>
            <w:r>
              <w:t>Can Stage 2 students represent solutions, using an empty number line or bar model?</w:t>
            </w:r>
            <w:r w:rsidRPr="00960537">
              <w:rPr>
                <w:b/>
              </w:rPr>
              <w:t xml:space="preserve"> [MAO-WM-01, MA2-MR-01]</w:t>
            </w:r>
          </w:p>
          <w:p w14:paraId="489FD607" w14:textId="77777777" w:rsidR="00C54B46" w:rsidRDefault="00C54B46" w:rsidP="001967C9">
            <w:pPr>
              <w:pStyle w:val="ListBullet"/>
              <w:numPr>
                <w:ilvl w:val="0"/>
                <w:numId w:val="6"/>
              </w:numPr>
            </w:pPr>
            <w:r>
              <w:t>Can Stage 2 students compare and evaluate strategies used to solve addition and subtraction problems, reasoning which strategy may be most efficient?</w:t>
            </w:r>
            <w:r w:rsidRPr="00960537">
              <w:rPr>
                <w:b/>
              </w:rPr>
              <w:t xml:space="preserve"> [MAO-WM-01, MA2-MR-01]</w:t>
            </w:r>
          </w:p>
          <w:p w14:paraId="36E29B04" w14:textId="77777777" w:rsidR="00C54B46" w:rsidRDefault="00C54B46" w:rsidP="001967C9">
            <w:pPr>
              <w:pStyle w:val="ListBullet"/>
              <w:numPr>
                <w:ilvl w:val="0"/>
                <w:numId w:val="6"/>
              </w:numPr>
              <w:rPr>
                <w:rStyle w:val="Strong"/>
              </w:rPr>
            </w:pPr>
            <w:r>
              <w:t>Can Stage 3 students determine when it would be more efficient to use a calculator to add numbers?</w:t>
            </w:r>
            <w:r>
              <w:rPr>
                <w:bCs/>
              </w:rPr>
              <w:t xml:space="preserve"> </w:t>
            </w:r>
            <w:r w:rsidRPr="00960537">
              <w:rPr>
                <w:b/>
              </w:rPr>
              <w:t>[MAO-WM-01, MA3-AR-01]</w:t>
            </w:r>
          </w:p>
          <w:p w14:paraId="2E61C571" w14:textId="77777777" w:rsidR="00C54B46" w:rsidRDefault="00C54B46" w:rsidP="001967C9">
            <w:pPr>
              <w:pStyle w:val="ListBullet"/>
              <w:numPr>
                <w:ilvl w:val="0"/>
                <w:numId w:val="6"/>
              </w:numPr>
              <w:rPr>
                <w:b/>
              </w:rPr>
            </w:pPr>
            <w:r>
              <w:t>Can Stage 3 students solve multistep word problems, including problems that require more than one operation?</w:t>
            </w:r>
            <w:r w:rsidRPr="00960537">
              <w:rPr>
                <w:b/>
              </w:rPr>
              <w:t xml:space="preserve"> [MAO-WM-01, MA3-AR-01]</w:t>
            </w:r>
          </w:p>
          <w:p w14:paraId="30FB511E" w14:textId="50286855" w:rsidR="00175694" w:rsidRDefault="00C54B46" w:rsidP="001967C9">
            <w:pPr>
              <w:pStyle w:val="ListBullet"/>
              <w:numPr>
                <w:ilvl w:val="0"/>
                <w:numId w:val="6"/>
              </w:numPr>
            </w:pPr>
            <w:r>
              <w:t xml:space="preserve">Can Stage 3 students compare, </w:t>
            </w:r>
            <w:proofErr w:type="gramStart"/>
            <w:r>
              <w:t>evaluate</w:t>
            </w:r>
            <w:proofErr w:type="gramEnd"/>
            <w:r>
              <w:t xml:space="preserve"> and communicate strategies used to solve addition and subtraction problems? </w:t>
            </w:r>
            <w:r w:rsidRPr="00960537">
              <w:rPr>
                <w:b/>
              </w:rPr>
              <w:t>[MAO-WM-01, MA3-AR-01]</w:t>
            </w:r>
          </w:p>
        </w:tc>
        <w:tc>
          <w:tcPr>
            <w:tcW w:w="7280" w:type="dxa"/>
          </w:tcPr>
          <w:p w14:paraId="6096505F" w14:textId="77777777" w:rsidR="00175694" w:rsidRDefault="00175694">
            <w:r>
              <w:t xml:space="preserve">Links to </w:t>
            </w:r>
            <w:hyperlink r:id="rId96" w:history="1">
              <w:r w:rsidRPr="0013142C">
                <w:rPr>
                  <w:rStyle w:val="Hyperlink"/>
                </w:rPr>
                <w:t>National Numeracy Learning Progressions</w:t>
              </w:r>
            </w:hyperlink>
            <w:r>
              <w:t xml:space="preserve"> (NNLP):</w:t>
            </w:r>
          </w:p>
          <w:p w14:paraId="01962C46" w14:textId="77777777" w:rsidR="00C54B46" w:rsidRDefault="00C54B46" w:rsidP="001967C9">
            <w:pPr>
              <w:pStyle w:val="ListBullet"/>
              <w:numPr>
                <w:ilvl w:val="0"/>
                <w:numId w:val="6"/>
              </w:numPr>
            </w:pPr>
            <w:r>
              <w:t>Stage 2 – AdS6</w:t>
            </w:r>
          </w:p>
          <w:p w14:paraId="792D3226" w14:textId="3EAAB9B3" w:rsidR="00C54B46" w:rsidRDefault="00C54B46" w:rsidP="001967C9">
            <w:pPr>
              <w:pStyle w:val="ListBullet"/>
              <w:numPr>
                <w:ilvl w:val="0"/>
                <w:numId w:val="6"/>
              </w:numPr>
            </w:pPr>
            <w:r>
              <w:t>Stage 3 –</w:t>
            </w:r>
            <w:r w:rsidR="004C609C">
              <w:t xml:space="preserve"> </w:t>
            </w:r>
            <w:r w:rsidR="004C609C" w:rsidRPr="004C609C">
              <w:t>AdS7, AdS8, AdS9</w:t>
            </w:r>
            <w:r>
              <w:t>, MuS8.</w:t>
            </w:r>
          </w:p>
          <w:p w14:paraId="55E9C8E7" w14:textId="77777777" w:rsidR="00175694" w:rsidRDefault="00175694">
            <w:r>
              <w:t xml:space="preserve">Links to suggested </w:t>
            </w:r>
            <w:hyperlink r:id="rId97" w:history="1">
              <w:r w:rsidRPr="0013142C">
                <w:rPr>
                  <w:rStyle w:val="Hyperlink"/>
                </w:rPr>
                <w:t>Interview for Student Reasoning</w:t>
              </w:r>
            </w:hyperlink>
            <w:r>
              <w:t xml:space="preserve"> (</w:t>
            </w:r>
            <w:proofErr w:type="spellStart"/>
            <w:r>
              <w:t>IfSR</w:t>
            </w:r>
            <w:proofErr w:type="spellEnd"/>
            <w:r>
              <w:t>) tasks:</w:t>
            </w:r>
          </w:p>
          <w:p w14:paraId="04CD16EB" w14:textId="5BB56479" w:rsidR="00C54B46" w:rsidRDefault="00C54B46" w:rsidP="001967C9">
            <w:pPr>
              <w:pStyle w:val="ListBullet"/>
              <w:numPr>
                <w:ilvl w:val="0"/>
                <w:numId w:val="6"/>
              </w:numPr>
            </w:pPr>
            <w:r w:rsidRPr="00482C4B">
              <w:rPr>
                <w:rStyle w:val="Strong"/>
                <w:b w:val="0"/>
                <w:bCs w:val="0"/>
              </w:rPr>
              <w:t xml:space="preserve">Stage 2 – </w:t>
            </w:r>
            <w:proofErr w:type="spellStart"/>
            <w:r w:rsidRPr="00482C4B">
              <w:rPr>
                <w:rStyle w:val="Strong"/>
                <w:b w:val="0"/>
                <w:bCs w:val="0"/>
              </w:rPr>
              <w:t>IfSR</w:t>
            </w:r>
            <w:proofErr w:type="spellEnd"/>
            <w:r w:rsidRPr="00482C4B">
              <w:rPr>
                <w:rStyle w:val="Strong"/>
                <w:b w:val="0"/>
                <w:bCs w:val="0"/>
              </w:rPr>
              <w:t>-AT</w:t>
            </w:r>
            <w:r>
              <w:t xml:space="preserve">: </w:t>
            </w:r>
            <w:r w:rsidR="005374B3" w:rsidRPr="005374B3">
              <w:t>2A.5, 2A.6.</w:t>
            </w:r>
          </w:p>
          <w:p w14:paraId="17A7770E" w14:textId="5A745352" w:rsidR="00175694" w:rsidRDefault="00175694">
            <w:pPr>
              <w:pStyle w:val="ListBullet"/>
            </w:pPr>
            <w:r w:rsidRPr="00482C4B">
              <w:rPr>
                <w:rStyle w:val="Strong"/>
                <w:b w:val="0"/>
                <w:bCs w:val="0"/>
              </w:rPr>
              <w:t xml:space="preserve">Stage 3 – </w:t>
            </w:r>
            <w:proofErr w:type="spellStart"/>
            <w:r w:rsidRPr="00482C4B">
              <w:rPr>
                <w:rStyle w:val="Strong"/>
                <w:b w:val="0"/>
                <w:bCs w:val="0"/>
              </w:rPr>
              <w:t>IfSR</w:t>
            </w:r>
            <w:proofErr w:type="spellEnd"/>
            <w:r w:rsidRPr="00482C4B">
              <w:rPr>
                <w:rStyle w:val="Strong"/>
                <w:b w:val="0"/>
                <w:bCs w:val="0"/>
              </w:rPr>
              <w:t>-AT</w:t>
            </w:r>
            <w:r w:rsidR="00C54B46">
              <w:t xml:space="preserve">: 3A.5, </w:t>
            </w:r>
            <w:r w:rsidR="00076517" w:rsidRPr="00076517">
              <w:t>4A.1, 4A.2, 4A.3, 4A.4.</w:t>
            </w:r>
          </w:p>
        </w:tc>
      </w:tr>
    </w:tbl>
    <w:p w14:paraId="0E818E9A" w14:textId="1337A2B8" w:rsidR="008E546D" w:rsidRDefault="008E546D" w:rsidP="00E26817">
      <w:r>
        <w:br w:type="page"/>
      </w:r>
    </w:p>
    <w:p w14:paraId="586A1827" w14:textId="1D6C8BDE" w:rsidR="00E26817" w:rsidRDefault="008E546D" w:rsidP="00D01B09">
      <w:pPr>
        <w:pStyle w:val="Heading1"/>
      </w:pPr>
      <w:bookmarkStart w:id="147" w:name="_Resource_1_–"/>
      <w:bookmarkStart w:id="148" w:name="_Toc147500552"/>
      <w:bookmarkStart w:id="149" w:name="_Toc166083191"/>
      <w:bookmarkEnd w:id="147"/>
      <w:r w:rsidRPr="008E546D">
        <w:t>Resource 1</w:t>
      </w:r>
      <w:r w:rsidR="00DB044B">
        <w:t xml:space="preserve"> –</w:t>
      </w:r>
      <w:bookmarkEnd w:id="148"/>
      <w:r w:rsidR="00B7348D">
        <w:t xml:space="preserve"> Jeff’s coins</w:t>
      </w:r>
      <w:bookmarkEnd w:id="149"/>
    </w:p>
    <w:p w14:paraId="4F2CEFF9" w14:textId="4C78553E" w:rsidR="008E546D" w:rsidRDefault="00B7348D">
      <w:pPr>
        <w:spacing w:before="0" w:after="160" w:line="259" w:lineRule="auto"/>
      </w:pPr>
      <w:r>
        <w:rPr>
          <w:noProof/>
        </w:rPr>
        <w:drawing>
          <wp:inline distT="0" distB="0" distL="0" distR="0" wp14:anchorId="662E3024" wp14:editId="6D41F5EB">
            <wp:extent cx="8115300" cy="3583940"/>
            <wp:effectExtent l="0" t="0" r="0" b="0"/>
            <wp:docPr id="1741945950" name="Picture 1741945950" descr="An image of a boy emptying his pockets and a word problem: Jeff emptied his pockets and found a collection of coins. He added them up to find a dollar. Which coins do you think Jeff had in his po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945950" name="Picture 1741945950" descr="An image of a boy emptying his pockets and a word problem: Jeff emptied his pockets and found a collection of coins. He added them up to find a dollar. Which coins do you think Jeff had in his pocket?"/>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8115300" cy="3583940"/>
                    </a:xfrm>
                    <a:prstGeom prst="rect">
                      <a:avLst/>
                    </a:prstGeom>
                  </pic:spPr>
                </pic:pic>
              </a:graphicData>
            </a:graphic>
          </wp:inline>
        </w:drawing>
      </w:r>
      <w:r w:rsidR="008E546D">
        <w:br w:type="page"/>
      </w:r>
    </w:p>
    <w:p w14:paraId="3BEB64C6" w14:textId="038B87B1" w:rsidR="009B5A28" w:rsidRDefault="008E546D" w:rsidP="003E112B">
      <w:pPr>
        <w:pStyle w:val="Heading1"/>
      </w:pPr>
      <w:bookmarkStart w:id="150" w:name="_Resource_2_–"/>
      <w:bookmarkStart w:id="151" w:name="_Toc147500553"/>
      <w:bookmarkStart w:id="152" w:name="_Toc166083192"/>
      <w:bookmarkEnd w:id="150"/>
      <w:r w:rsidRPr="008E546D">
        <w:t>Resource 2</w:t>
      </w:r>
      <w:r w:rsidR="00DB044B">
        <w:t xml:space="preserve"> – </w:t>
      </w:r>
      <w:bookmarkEnd w:id="151"/>
      <w:r w:rsidR="00A96B3B">
        <w:t>Eliza’s coins</w:t>
      </w:r>
      <w:bookmarkEnd w:id="152"/>
    </w:p>
    <w:p w14:paraId="086CEA63" w14:textId="093F82C0" w:rsidR="003E112B" w:rsidRDefault="009B5A28" w:rsidP="009B5A28">
      <w:r w:rsidRPr="009213FC">
        <w:rPr>
          <w:noProof/>
        </w:rPr>
        <w:drawing>
          <wp:inline distT="0" distB="0" distL="0" distR="0" wp14:anchorId="5CA1DECB" wp14:editId="750E5960">
            <wp:extent cx="8086476" cy="2566914"/>
            <wp:effectExtent l="0" t="0" r="0" b="5080"/>
            <wp:docPr id="266555913" name="Picture 1" descr="An image of a girl emptying her pockets and a word problem: Eliza emptied her pockets and found a handful of notes and coins. &#10;She added them up to find $152.&#10;Which coins and notes do you think Eliza had in her po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555913" name="Picture 1" descr="An image of a girl emptying her pockets and a word problem: Eliza emptied her pockets and found a handful of notes and coins. &#10;She added them up to find $152.&#10;Which coins and notes do you think Eliza had in her pocket?"/>
                    <pic:cNvPicPr/>
                  </pic:nvPicPr>
                  <pic:blipFill>
                    <a:blip r:embed="rId99"/>
                    <a:stretch>
                      <a:fillRect/>
                    </a:stretch>
                  </pic:blipFill>
                  <pic:spPr>
                    <a:xfrm>
                      <a:off x="0" y="0"/>
                      <a:ext cx="8096870" cy="2570213"/>
                    </a:xfrm>
                    <a:prstGeom prst="rect">
                      <a:avLst/>
                    </a:prstGeom>
                  </pic:spPr>
                </pic:pic>
              </a:graphicData>
            </a:graphic>
          </wp:inline>
        </w:drawing>
      </w:r>
      <w:r w:rsidR="008E546D">
        <w:br w:type="page"/>
      </w:r>
    </w:p>
    <w:p w14:paraId="6C493FE7" w14:textId="25E148AD" w:rsidR="0025383D" w:rsidRDefault="0025383D" w:rsidP="0025383D">
      <w:pPr>
        <w:pStyle w:val="Heading1"/>
      </w:pPr>
      <w:bookmarkStart w:id="153" w:name="_Resource_3_–"/>
      <w:bookmarkStart w:id="154" w:name="_Toc166083193"/>
      <w:bookmarkStart w:id="155" w:name="_Toc147500554"/>
      <w:bookmarkEnd w:id="153"/>
      <w:r>
        <w:t xml:space="preserve">Resource </w:t>
      </w:r>
      <w:r w:rsidR="00F50538">
        <w:t>3</w:t>
      </w:r>
      <w:r>
        <w:t xml:space="preserve"> – additive strategies</w:t>
      </w:r>
      <w:bookmarkEnd w:id="154"/>
    </w:p>
    <w:p w14:paraId="17D41BA0" w14:textId="77777777" w:rsidR="005B5E73" w:rsidRDefault="005B5E73" w:rsidP="005B5E73">
      <w:pPr>
        <w:suppressAutoHyphens w:val="0"/>
        <w:spacing w:before="0" w:after="160" w:line="259" w:lineRule="auto"/>
        <w:rPr>
          <w:rFonts w:eastAsia="Arial"/>
        </w:rPr>
      </w:pPr>
      <w:bookmarkStart w:id="156" w:name="_Hlk166070704"/>
      <w:bookmarkEnd w:id="155"/>
      <w:r>
        <w:rPr>
          <w:rFonts w:ascii="Segoe UI" w:hAnsi="Segoe UI" w:cs="Segoe UI"/>
          <w:noProof/>
          <w:color w:val="000000"/>
          <w:sz w:val="18"/>
          <w:szCs w:val="18"/>
          <w:shd w:val="clear" w:color="auto" w:fill="FFFFFF"/>
        </w:rPr>
        <w:drawing>
          <wp:inline distT="0" distB="0" distL="0" distR="0" wp14:anchorId="144FBC37" wp14:editId="51F4433A">
            <wp:extent cx="7181738" cy="5130800"/>
            <wp:effectExtent l="0" t="0" r="635" b="0"/>
            <wp:docPr id="1493293028" name="Picture 1493293028" descr="Explanations of 3 additive strategies. &#10;&#10;The first strategy is Landmark numbers. It has text that reads: “Friendly numbers” that are easy to work with fluently, flexibly and efficiently. For example, 5, 10, 100, 1000 and more.&#10;&#10;The second strategy is Levelling. It has text that reads: Adjusting to landmark numbers to add efficiently. For example, Level 2 up, 2 down can be shown as 28 + 35 = 30 + 33 = 63.&#10;&#10;The third strategy is Partitioning. It has text that reads: Splitting numbers into smaller parts to make calculations easier. For example:&#10;45 + 33&#10;= 40 + 5 + 30 + 3&#10;= 70 + 8&#10;=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293028" name="Picture 1493293028" descr="Explanations of 3 additive strategies. &#10;&#10;The first strategy is Landmark numbers. It has text that reads: “Friendly numbers” that are easy to work with fluently, flexibly and efficiently. For example, 5, 10, 100, 1000 and more.&#10;&#10;The second strategy is Levelling. It has text that reads: Adjusting to landmark numbers to add efficiently. For example, Level 2 up, 2 down can be shown as 28 + 35 = 30 + 33 = 63.&#10;&#10;The third strategy is Partitioning. It has text that reads: Splitting numbers into smaller parts to make calculations easier. For example:&#10;45 + 33&#10;= 40 + 5 + 30 + 3&#10;= 70 + 8&#10;= 7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250723" cy="5180084"/>
                    </a:xfrm>
                    <a:prstGeom prst="rect">
                      <a:avLst/>
                    </a:prstGeom>
                    <a:noFill/>
                    <a:ln>
                      <a:noFill/>
                    </a:ln>
                  </pic:spPr>
                </pic:pic>
              </a:graphicData>
            </a:graphic>
          </wp:inline>
        </w:drawing>
      </w:r>
    </w:p>
    <w:p w14:paraId="3F347748" w14:textId="77777777" w:rsidR="005B5E73" w:rsidRDefault="005B5E73" w:rsidP="005B5E73">
      <w:pPr>
        <w:suppressAutoHyphens w:val="0"/>
        <w:spacing w:before="0" w:after="160" w:line="259" w:lineRule="auto"/>
        <w:rPr>
          <w:rFonts w:eastAsia="Arial"/>
        </w:rPr>
      </w:pPr>
      <w:r>
        <w:rPr>
          <w:rFonts w:ascii="Segoe UI" w:hAnsi="Segoe UI" w:cs="Segoe UI"/>
          <w:noProof/>
          <w:color w:val="000000"/>
          <w:sz w:val="18"/>
          <w:szCs w:val="18"/>
          <w:shd w:val="clear" w:color="auto" w:fill="FFFFFF"/>
        </w:rPr>
        <w:drawing>
          <wp:inline distT="0" distB="0" distL="0" distR="0" wp14:anchorId="22C3D938" wp14:editId="4E710851">
            <wp:extent cx="8228454" cy="5886450"/>
            <wp:effectExtent l="0" t="0" r="1270" b="0"/>
            <wp:docPr id="835717675" name="Picture 2" descr="Explanations of 3 additive strategies.&#10;&#10;The first strategy is Compensation. It has text that reads: Adjusting numbers to make a calculation more efficient. For example,&#10;36 − 17&#10;= 37 − 17 − 1&#10;= 20 − 1&#10;= 19.&#10;There are arrows pointing to 37 with the words 'add 1' and to the number 17 with the words 'subtract 1' on the second line of the algorithm.&#10;&#10;The second strategy is Commutative Property of Addition. It has text that reads: Two numbers can be added in any order and the sum is equivalent. For example, 28 + 35 = 35 + 28.&#10;&#10;The third strategy is Inverse Operations. It has text that reads: Addition and subtraction are inverse operations. For example,&#10;12 + 18 = 30&#10;30 − 12 = 18&#10;30 − 18 = 12.&#10;The last 2 number sentences are complement principles. There is also a bar model with a rectangle at the top labelled 30 and 2 rectangles underneath it with the label 12 in one rectangle and the label 18 in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Explanations of 3 additive strategies.&#10;&#10;The first strategy is Compensation. It has text that reads: Adjusting numbers to make a calculation more efficient. For example,&#10;36 − 17&#10;= 37 − 17 − 1&#10;= 20 − 1&#10;= 19.&#10;There are arrows pointing to 37 with the words 'add 1' and to the number 17 with the words 'subtract 1' on the second line of the algorithm.&#10;&#10;The second strategy is Commutative Property of Addition. It has text that reads: Two numbers can be added in any order and the sum is equivalent. For example, 28 + 35 = 35 + 28.&#10;&#10;The third strategy is Inverse Operations. It has text that reads: Addition and subtraction are inverse operations. For example,&#10;12 + 18 = 30&#10;30 − 12 = 18&#10;30 − 18 = 12.&#10;The last 2 number sentences are complement principles. There is also a bar model with a rectangle at the top labelled 30 and 2 rectangles underneath it with the label 12 in one rectangle and the label 18 in the othe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248727" cy="5900953"/>
                    </a:xfrm>
                    <a:prstGeom prst="rect">
                      <a:avLst/>
                    </a:prstGeom>
                    <a:noFill/>
                    <a:ln>
                      <a:noFill/>
                    </a:ln>
                  </pic:spPr>
                </pic:pic>
              </a:graphicData>
            </a:graphic>
          </wp:inline>
        </w:drawing>
      </w:r>
    </w:p>
    <w:p w14:paraId="5AD0DACC" w14:textId="77777777" w:rsidR="005B5E73" w:rsidRDefault="005B5E73" w:rsidP="005B5E73">
      <w:pPr>
        <w:suppressAutoHyphens w:val="0"/>
        <w:spacing w:before="0" w:after="160" w:line="259" w:lineRule="auto"/>
        <w:rPr>
          <w:rFonts w:eastAsia="Arial"/>
        </w:rPr>
      </w:pPr>
      <w:r>
        <w:rPr>
          <w:rFonts w:ascii="Segoe UI" w:hAnsi="Segoe UI" w:cs="Segoe UI"/>
          <w:noProof/>
          <w:color w:val="000000"/>
          <w:sz w:val="18"/>
          <w:szCs w:val="18"/>
          <w:shd w:val="clear" w:color="auto" w:fill="FFFFFF"/>
        </w:rPr>
        <w:drawing>
          <wp:inline distT="0" distB="0" distL="0" distR="0" wp14:anchorId="6158F67F" wp14:editId="2CF555A2">
            <wp:extent cx="8283993" cy="5880100"/>
            <wp:effectExtent l="0" t="0" r="3175" b="6350"/>
            <wp:docPr id="694296794" name="Picture 1" descr="Explanations of 3 additive strategies.&#10;&#10;The first strategy is Constant Difference. It has text that reads: A common difference between pairs of numbers when completing subtraction. For example,&#10;125 − 78 = 47&#10;126 − 79 = 47&#10;127 − 80 = 47.&#10;&#10;The second strategy is Algorithms. It has text that reads: A set of written steps to calculate using partitioning and regrouping for the algorithm 364 minus 39.&#10;&#10;The third strategy is Associative Property of Addition. It has text that reads: More than two numbers can be added in any order to make it more efficient. For example,&#10;22 + 13 + 8&#10;= 22 + 8 + 13&#10;= 30 + 13&#10;=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296794" name="Picture 1" descr="Explanations of 3 additive strategies.&#10;&#10;The first strategy is Constant Difference. It has text that reads: A common difference between pairs of numbers when completing subtraction. For example,&#10;125 − 78 = 47&#10;126 − 79 = 47&#10;127 − 80 = 47.&#10;&#10;The second strategy is Algorithms. It has text that reads: A set of written steps to calculate using partitioning and regrouping for the algorithm 364 minus 39.&#10;&#10;The third strategy is Associative Property of Addition. It has text that reads: More than two numbers can be added in any order to make it more efficient. For example,&#10;22 + 13 + 8&#10;= 22 + 8 + 13&#10;= 30 + 13&#10;= 4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295861" cy="5888524"/>
                    </a:xfrm>
                    <a:prstGeom prst="rect">
                      <a:avLst/>
                    </a:prstGeom>
                    <a:noFill/>
                    <a:ln>
                      <a:noFill/>
                    </a:ln>
                  </pic:spPr>
                </pic:pic>
              </a:graphicData>
            </a:graphic>
          </wp:inline>
        </w:drawing>
      </w:r>
    </w:p>
    <w:p w14:paraId="3F32F821" w14:textId="3D9D97CE" w:rsidR="0025383D" w:rsidRPr="00742E3B" w:rsidRDefault="005B5E73" w:rsidP="00742E3B">
      <w:r>
        <w:rPr>
          <w:rFonts w:ascii="Segoe UI" w:hAnsi="Segoe UI" w:cs="Segoe UI"/>
          <w:noProof/>
          <w:color w:val="000000"/>
          <w:sz w:val="18"/>
          <w:szCs w:val="18"/>
          <w:shd w:val="clear" w:color="auto" w:fill="FFFFFF"/>
        </w:rPr>
        <w:drawing>
          <wp:inline distT="0" distB="0" distL="0" distR="0" wp14:anchorId="5AE2E61E" wp14:editId="4DA2E490">
            <wp:extent cx="9275031" cy="2184400"/>
            <wp:effectExtent l="0" t="0" r="2540" b="6350"/>
            <wp:docPr id="1302756381" name="Picture 2" descr="An additive strategy called Equivalence. It has text that reads: Different equations can have the same value. For example, 28 + 50 = 58 + 20. The ‘=’ symbol means ‘the same value as’.&#10;&#10;There is also an example bar model. There is a rectangle with the label 78 in the top bar. The second bar has 2 rectangles with the label 28 in one rectangle and the label 50 in the other. The third bar has 2 rectangles with the label 58 in one rectangle and the label 20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756381" name="Picture 2" descr="An additive strategy called Equivalence. It has text that reads: Different equations can have the same value. For example, 28 + 50 = 58 + 20. The ‘=’ symbol means ‘the same value as’.&#10;&#10;There is also an example bar model. There is a rectangle with the label 78 in the top bar. The second bar has 2 rectangles with the label 28 in one rectangle and the label 50 in the other. The third bar has 2 rectangles with the label 58 in one rectangle and the label 20 the othe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297559" cy="2189706"/>
                    </a:xfrm>
                    <a:prstGeom prst="rect">
                      <a:avLst/>
                    </a:prstGeom>
                    <a:noFill/>
                    <a:ln>
                      <a:noFill/>
                    </a:ln>
                  </pic:spPr>
                </pic:pic>
              </a:graphicData>
            </a:graphic>
          </wp:inline>
        </w:drawing>
      </w:r>
      <w:bookmarkEnd w:id="156"/>
      <w:r w:rsidR="0025383D" w:rsidRPr="00742E3B">
        <w:br w:type="page"/>
      </w:r>
    </w:p>
    <w:p w14:paraId="1E3C39FF" w14:textId="74E0E65D" w:rsidR="008E546D" w:rsidRDefault="008E546D" w:rsidP="00D01B09">
      <w:pPr>
        <w:pStyle w:val="Heading1"/>
      </w:pPr>
      <w:bookmarkStart w:id="157" w:name="_Resource_4_–"/>
      <w:bookmarkStart w:id="158" w:name="_Toc166083194"/>
      <w:bookmarkEnd w:id="157"/>
      <w:r w:rsidRPr="008E546D">
        <w:t xml:space="preserve">Resource </w:t>
      </w:r>
      <w:r w:rsidR="00F50538">
        <w:t>4</w:t>
      </w:r>
      <w:r w:rsidR="007A36CC">
        <w:t xml:space="preserve"> – </w:t>
      </w:r>
      <w:r w:rsidR="00E9660F">
        <w:t>reflection chart</w:t>
      </w:r>
      <w:bookmarkEnd w:id="158"/>
    </w:p>
    <w:p w14:paraId="7F99B08E" w14:textId="36D5D86E" w:rsidR="008E546D" w:rsidRDefault="00E9660F">
      <w:pPr>
        <w:spacing w:before="0" w:after="160" w:line="259" w:lineRule="auto"/>
      </w:pPr>
      <w:r>
        <w:rPr>
          <w:noProof/>
        </w:rPr>
        <w:drawing>
          <wp:inline distT="0" distB="0" distL="0" distR="0" wp14:anchorId="1CB21981" wp14:editId="0A3996F4">
            <wp:extent cx="7315200" cy="5143499"/>
            <wp:effectExtent l="0" t="0" r="0" b="635"/>
            <wp:docPr id="451111171" name="Picture 451111171" descr="A cartoon character pointing to 4 speech bubbles. &#10;The first speech bubble reads, 'Flexible - I have a range of strategies to choose from.' &#10;The second speech bubble says,  'Fluent - I can use my strategy easily.' The third speech bubble says, 'Understanding - I can connect different maths ideas, show maths in different ways and use ideas in new ways.' &#10;The fourth speech bubble says 'Efficient – I have used a strategy with a small number of s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111171" name="Picture 451111171" descr="A cartoon character pointing to 4 speech bubbles. &#10;The first speech bubble reads, 'Flexible - I have a range of strategies to choose from.' &#10;The second speech bubble says,  'Fluent - I can use my strategy easily.' The third speech bubble says, 'Understanding - I can connect different maths ideas, show maths in different ways and use ideas in new ways.' &#10;The fourth speech bubble says 'Efficient – I have used a strategy with a small number of steps.'"/>
                    <pic:cNvPicPr>
                      <a:picLocks noChangeAspect="1"/>
                    </pic:cNvPicPr>
                  </pic:nvPicPr>
                  <pic:blipFill rotWithShape="1">
                    <a:blip r:embed="rId104" cstate="print">
                      <a:extLst>
                        <a:ext uri="{28A0092B-C50C-407E-A947-70E740481C1C}">
                          <a14:useLocalDpi xmlns:a14="http://schemas.microsoft.com/office/drawing/2010/main" val="0"/>
                        </a:ext>
                      </a:extLst>
                    </a:blip>
                    <a:srcRect/>
                    <a:stretch/>
                  </pic:blipFill>
                  <pic:spPr bwMode="auto">
                    <a:xfrm>
                      <a:off x="0" y="0"/>
                      <a:ext cx="7319550" cy="5146557"/>
                    </a:xfrm>
                    <a:prstGeom prst="rect">
                      <a:avLst/>
                    </a:prstGeom>
                    <a:ln>
                      <a:noFill/>
                    </a:ln>
                    <a:extLst>
                      <a:ext uri="{53640926-AAD7-44D8-BBD7-CCE9431645EC}">
                        <a14:shadowObscured xmlns:a14="http://schemas.microsoft.com/office/drawing/2010/main"/>
                      </a:ext>
                    </a:extLst>
                  </pic:spPr>
                </pic:pic>
              </a:graphicData>
            </a:graphic>
          </wp:inline>
        </w:drawing>
      </w:r>
      <w:r w:rsidR="008E546D">
        <w:br w:type="page"/>
      </w:r>
    </w:p>
    <w:p w14:paraId="64D7068A" w14:textId="2781F37E" w:rsidR="00C044DE" w:rsidRDefault="00C044DE" w:rsidP="00C044DE">
      <w:pPr>
        <w:pStyle w:val="Heading1"/>
      </w:pPr>
      <w:bookmarkStart w:id="159" w:name="_Resource_5_–"/>
      <w:bookmarkStart w:id="160" w:name="_Toc166083195"/>
      <w:bookmarkStart w:id="161" w:name="_Toc147500555"/>
      <w:bookmarkEnd w:id="159"/>
      <w:r>
        <w:t>Resource 5 – balancing equations</w:t>
      </w:r>
      <w:bookmarkEnd w:id="160"/>
    </w:p>
    <w:p w14:paraId="3F66FE0B" w14:textId="03CFC334" w:rsidR="00C044DE" w:rsidRPr="00FA255F" w:rsidRDefault="00FA255F" w:rsidP="00FA255F">
      <w:r>
        <w:rPr>
          <w:noProof/>
        </w:rPr>
        <w:drawing>
          <wp:inline distT="0" distB="0" distL="0" distR="0" wp14:anchorId="0D3AA2C2" wp14:editId="44ABDA6B">
            <wp:extent cx="7387685" cy="5048252"/>
            <wp:effectExtent l="0" t="0" r="0" b="0"/>
            <wp:docPr id="330173559" name="Picture 330173559" descr="9 images of balance scales. On the left side of each scale is a blank addition statement with 2 boxes. On the right is a subtraction statement with 2 empty boxes. In the middle is a number to be balanced. &#10;The numbers are 36, 49, 59, 63, 86, 77, 118, 123 and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173559" name="Picture 330173559" descr="9 images of balance scales. On the left side of each scale is a blank addition statement with 2 boxes. On the right is a subtraction statement with 2 empty boxes. In the middle is a number to be balanced. &#10;The numbers are 36, 49, 59, 63, 86, 77, 118, 123 and 231."/>
                    <pic:cNvPicPr/>
                  </pic:nvPicPr>
                  <pic:blipFill>
                    <a:blip r:embed="rId105">
                      <a:extLst>
                        <a:ext uri="{28A0092B-C50C-407E-A947-70E740481C1C}">
                          <a14:useLocalDpi xmlns:a14="http://schemas.microsoft.com/office/drawing/2010/main" val="0"/>
                        </a:ext>
                      </a:extLst>
                    </a:blip>
                    <a:stretch>
                      <a:fillRect/>
                    </a:stretch>
                  </pic:blipFill>
                  <pic:spPr>
                    <a:xfrm>
                      <a:off x="0" y="0"/>
                      <a:ext cx="7387685" cy="5048252"/>
                    </a:xfrm>
                    <a:prstGeom prst="rect">
                      <a:avLst/>
                    </a:prstGeom>
                  </pic:spPr>
                </pic:pic>
              </a:graphicData>
            </a:graphic>
          </wp:inline>
        </w:drawing>
      </w:r>
    </w:p>
    <w:p w14:paraId="5584D32C" w14:textId="5BC323CD" w:rsidR="000A7E0D" w:rsidRDefault="00D3178D" w:rsidP="007933A5">
      <w:pPr>
        <w:pStyle w:val="Heading1"/>
      </w:pPr>
      <w:bookmarkStart w:id="162" w:name="_Resource_6_–"/>
      <w:bookmarkStart w:id="163" w:name="_Resource__6"/>
      <w:bookmarkStart w:id="164" w:name="_Toc166083196"/>
      <w:bookmarkEnd w:id="162"/>
      <w:bookmarkEnd w:id="163"/>
      <w:r>
        <w:t>Resource 6 – Which strategy?</w:t>
      </w:r>
      <w:bookmarkEnd w:id="164"/>
    </w:p>
    <w:tbl>
      <w:tblPr>
        <w:tblStyle w:val="Tableheader"/>
        <w:tblW w:w="14565" w:type="dxa"/>
        <w:tblLayout w:type="fixed"/>
        <w:tblLook w:val="0620" w:firstRow="1" w:lastRow="0" w:firstColumn="0" w:lastColumn="0" w:noHBand="1" w:noVBand="1"/>
        <w:tblDescription w:val="Student worksheet for students to note the most efficient strategy for solving a given equation and their solution. "/>
      </w:tblPr>
      <w:tblGrid>
        <w:gridCol w:w="2730"/>
        <w:gridCol w:w="4770"/>
        <w:gridCol w:w="7065"/>
      </w:tblGrid>
      <w:tr w:rsidR="00A9415D" w14:paraId="217B6F44" w14:textId="77777777" w:rsidTr="00A66999">
        <w:trPr>
          <w:cnfStyle w:val="100000000000" w:firstRow="1" w:lastRow="0" w:firstColumn="0" w:lastColumn="0" w:oddVBand="0" w:evenVBand="0" w:oddHBand="0" w:evenHBand="0" w:firstRowFirstColumn="0" w:firstRowLastColumn="0" w:lastRowFirstColumn="0" w:lastRowLastColumn="0"/>
          <w:trHeight w:val="300"/>
        </w:trPr>
        <w:tc>
          <w:tcPr>
            <w:tcW w:w="2730" w:type="dxa"/>
          </w:tcPr>
          <w:p w14:paraId="3FBA04E5" w14:textId="77777777" w:rsidR="00A9415D" w:rsidRPr="000A24F6" w:rsidRDefault="00A9415D" w:rsidP="00A66999">
            <w:bookmarkStart w:id="165" w:name="_Resource_7_–"/>
            <w:bookmarkEnd w:id="165"/>
            <w:r w:rsidRPr="000A24F6">
              <w:t>Equation</w:t>
            </w:r>
          </w:p>
        </w:tc>
        <w:tc>
          <w:tcPr>
            <w:tcW w:w="4770" w:type="dxa"/>
          </w:tcPr>
          <w:p w14:paraId="5E5A9A29" w14:textId="77777777" w:rsidR="00A9415D" w:rsidRPr="000A24F6" w:rsidRDefault="00A9415D" w:rsidP="00A66999">
            <w:r w:rsidRPr="000A24F6">
              <w:t>Most efficient strategy</w:t>
            </w:r>
          </w:p>
        </w:tc>
        <w:tc>
          <w:tcPr>
            <w:tcW w:w="7065" w:type="dxa"/>
          </w:tcPr>
          <w:p w14:paraId="54D8EFFC" w14:textId="77777777" w:rsidR="00A9415D" w:rsidRPr="000A24F6" w:rsidRDefault="00A9415D" w:rsidP="00A66999">
            <w:r w:rsidRPr="000A24F6">
              <w:t>Solution</w:t>
            </w:r>
          </w:p>
        </w:tc>
      </w:tr>
      <w:tr w:rsidR="00A9415D" w14:paraId="42C645FD" w14:textId="77777777" w:rsidTr="00A66999">
        <w:trPr>
          <w:trHeight w:val="300"/>
        </w:trPr>
        <w:tc>
          <w:tcPr>
            <w:tcW w:w="2730" w:type="dxa"/>
          </w:tcPr>
          <w:p w14:paraId="17683994" w14:textId="77777777" w:rsidR="00A9415D" w:rsidRPr="001F5F9E" w:rsidRDefault="00A9415D" w:rsidP="001967C9">
            <w:pPr>
              <w:pStyle w:val="ListNumber2"/>
              <w:numPr>
                <w:ilvl w:val="0"/>
                <w:numId w:val="29"/>
              </w:numPr>
              <w:spacing w:before="120"/>
              <w:ind w:left="450" w:hanging="425"/>
            </w:pPr>
            <w:r w:rsidRPr="001F5F9E">
              <w:t>2364 + 407</w:t>
            </w:r>
          </w:p>
        </w:tc>
        <w:tc>
          <w:tcPr>
            <w:tcW w:w="4770" w:type="dxa"/>
          </w:tcPr>
          <w:p w14:paraId="1475AD3F" w14:textId="77777777" w:rsidR="00A9415D" w:rsidRPr="001F5F9E" w:rsidRDefault="00A9415D" w:rsidP="00A66999">
            <w:pPr>
              <w:spacing w:before="120"/>
            </w:pPr>
          </w:p>
        </w:tc>
        <w:tc>
          <w:tcPr>
            <w:tcW w:w="7065" w:type="dxa"/>
          </w:tcPr>
          <w:p w14:paraId="0184127F" w14:textId="77777777" w:rsidR="00A9415D" w:rsidRPr="001F5F9E" w:rsidRDefault="00A9415D" w:rsidP="00A66999">
            <w:pPr>
              <w:spacing w:before="120"/>
            </w:pPr>
          </w:p>
        </w:tc>
      </w:tr>
      <w:tr w:rsidR="00A9415D" w14:paraId="2D8ECCFE" w14:textId="77777777" w:rsidTr="00A66999">
        <w:trPr>
          <w:trHeight w:val="300"/>
        </w:trPr>
        <w:tc>
          <w:tcPr>
            <w:tcW w:w="2730" w:type="dxa"/>
          </w:tcPr>
          <w:p w14:paraId="4B77C910" w14:textId="77777777" w:rsidR="00A9415D" w:rsidRPr="001F5F9E" w:rsidRDefault="00A9415D" w:rsidP="001967C9">
            <w:pPr>
              <w:pStyle w:val="ListNumber2"/>
              <w:numPr>
                <w:ilvl w:val="0"/>
                <w:numId w:val="29"/>
              </w:numPr>
              <w:spacing w:before="120"/>
              <w:ind w:left="450" w:hanging="425"/>
            </w:pPr>
            <w:r w:rsidRPr="001F5F9E">
              <w:t xml:space="preserve">3689 </w:t>
            </w:r>
            <w:r>
              <w:t>−</w:t>
            </w:r>
            <w:r w:rsidRPr="001F5F9E">
              <w:t xml:space="preserve"> 2562</w:t>
            </w:r>
          </w:p>
        </w:tc>
        <w:tc>
          <w:tcPr>
            <w:tcW w:w="4770" w:type="dxa"/>
          </w:tcPr>
          <w:p w14:paraId="4D693B0F" w14:textId="77777777" w:rsidR="00A9415D" w:rsidRPr="001F5F9E" w:rsidRDefault="00A9415D" w:rsidP="00A66999">
            <w:pPr>
              <w:spacing w:before="120"/>
            </w:pPr>
          </w:p>
        </w:tc>
        <w:tc>
          <w:tcPr>
            <w:tcW w:w="7065" w:type="dxa"/>
          </w:tcPr>
          <w:p w14:paraId="590B9CE4" w14:textId="77777777" w:rsidR="00A9415D" w:rsidRPr="001F5F9E" w:rsidRDefault="00A9415D" w:rsidP="00A66999">
            <w:pPr>
              <w:spacing w:before="120"/>
            </w:pPr>
          </w:p>
        </w:tc>
      </w:tr>
      <w:tr w:rsidR="00A9415D" w14:paraId="774558EE" w14:textId="77777777" w:rsidTr="00A66999">
        <w:trPr>
          <w:trHeight w:val="300"/>
        </w:trPr>
        <w:tc>
          <w:tcPr>
            <w:tcW w:w="2730" w:type="dxa"/>
          </w:tcPr>
          <w:p w14:paraId="5A5AF0E8" w14:textId="0D8CC200" w:rsidR="00A9415D" w:rsidRPr="001F5F9E" w:rsidRDefault="00951E8A" w:rsidP="001967C9">
            <w:pPr>
              <w:pStyle w:val="ListNumber2"/>
              <w:numPr>
                <w:ilvl w:val="0"/>
                <w:numId w:val="29"/>
              </w:numPr>
              <w:spacing w:before="120"/>
              <w:ind w:left="450" w:hanging="425"/>
            </w:pPr>
            <w:r>
              <w:t>_</w:t>
            </w:r>
            <w:r w:rsidR="00A9415D" w:rsidRPr="001F5F9E">
              <w:t xml:space="preserve"> − 7289 = 158</w:t>
            </w:r>
          </w:p>
        </w:tc>
        <w:tc>
          <w:tcPr>
            <w:tcW w:w="4770" w:type="dxa"/>
          </w:tcPr>
          <w:p w14:paraId="6DD8DCCE" w14:textId="77777777" w:rsidR="00A9415D" w:rsidRPr="001F5F9E" w:rsidRDefault="00A9415D" w:rsidP="00A66999">
            <w:pPr>
              <w:spacing w:before="120"/>
            </w:pPr>
          </w:p>
        </w:tc>
        <w:tc>
          <w:tcPr>
            <w:tcW w:w="7065" w:type="dxa"/>
          </w:tcPr>
          <w:p w14:paraId="339BB396" w14:textId="77777777" w:rsidR="00A9415D" w:rsidRPr="001F5F9E" w:rsidRDefault="00A9415D" w:rsidP="00A66999">
            <w:pPr>
              <w:spacing w:before="120"/>
            </w:pPr>
          </w:p>
        </w:tc>
      </w:tr>
      <w:tr w:rsidR="00A9415D" w14:paraId="7D44FA10" w14:textId="77777777" w:rsidTr="00A66999">
        <w:trPr>
          <w:trHeight w:val="300"/>
        </w:trPr>
        <w:tc>
          <w:tcPr>
            <w:tcW w:w="2730" w:type="dxa"/>
          </w:tcPr>
          <w:p w14:paraId="3A71A1B1" w14:textId="77777777" w:rsidR="00A9415D" w:rsidRPr="001F5F9E" w:rsidRDefault="00A9415D" w:rsidP="001967C9">
            <w:pPr>
              <w:pStyle w:val="ListNumber2"/>
              <w:numPr>
                <w:ilvl w:val="0"/>
                <w:numId w:val="29"/>
              </w:numPr>
              <w:spacing w:before="120"/>
              <w:ind w:left="450" w:hanging="425"/>
            </w:pPr>
            <w:r w:rsidRPr="001F5F9E">
              <w:t>67.7 + 108.67</w:t>
            </w:r>
          </w:p>
        </w:tc>
        <w:tc>
          <w:tcPr>
            <w:tcW w:w="4770" w:type="dxa"/>
          </w:tcPr>
          <w:p w14:paraId="3454C743" w14:textId="77777777" w:rsidR="00A9415D" w:rsidRPr="001F5F9E" w:rsidRDefault="00A9415D" w:rsidP="00A66999">
            <w:pPr>
              <w:spacing w:before="120"/>
            </w:pPr>
          </w:p>
        </w:tc>
        <w:tc>
          <w:tcPr>
            <w:tcW w:w="7065" w:type="dxa"/>
          </w:tcPr>
          <w:p w14:paraId="336D2584" w14:textId="77777777" w:rsidR="00A9415D" w:rsidRPr="001F5F9E" w:rsidRDefault="00A9415D" w:rsidP="00A66999">
            <w:pPr>
              <w:spacing w:before="120"/>
            </w:pPr>
          </w:p>
        </w:tc>
      </w:tr>
      <w:tr w:rsidR="00A9415D" w14:paraId="6BD2B3A8" w14:textId="77777777" w:rsidTr="00A66999">
        <w:trPr>
          <w:trHeight w:val="300"/>
        </w:trPr>
        <w:tc>
          <w:tcPr>
            <w:tcW w:w="2730" w:type="dxa"/>
          </w:tcPr>
          <w:p w14:paraId="5A3A3218" w14:textId="77777777" w:rsidR="00A9415D" w:rsidRPr="001F5F9E" w:rsidRDefault="00A9415D" w:rsidP="001967C9">
            <w:pPr>
              <w:pStyle w:val="ListNumber2"/>
              <w:numPr>
                <w:ilvl w:val="0"/>
                <w:numId w:val="29"/>
              </w:numPr>
              <w:spacing w:before="120"/>
              <w:ind w:left="450" w:hanging="425"/>
            </w:pPr>
            <w:r w:rsidRPr="001F5F9E">
              <w:t>5440 + 266</w:t>
            </w:r>
          </w:p>
        </w:tc>
        <w:tc>
          <w:tcPr>
            <w:tcW w:w="4770" w:type="dxa"/>
          </w:tcPr>
          <w:p w14:paraId="05A0AD58" w14:textId="77777777" w:rsidR="00A9415D" w:rsidRPr="001F5F9E" w:rsidRDefault="00A9415D" w:rsidP="00A66999">
            <w:pPr>
              <w:spacing w:before="120"/>
            </w:pPr>
          </w:p>
        </w:tc>
        <w:tc>
          <w:tcPr>
            <w:tcW w:w="7065" w:type="dxa"/>
          </w:tcPr>
          <w:p w14:paraId="0026CEA8" w14:textId="77777777" w:rsidR="00A9415D" w:rsidRPr="001F5F9E" w:rsidRDefault="00A9415D" w:rsidP="00A66999">
            <w:pPr>
              <w:spacing w:before="120"/>
            </w:pPr>
          </w:p>
        </w:tc>
      </w:tr>
      <w:tr w:rsidR="00A9415D" w14:paraId="68F90FD0" w14:textId="77777777" w:rsidTr="00A66999">
        <w:trPr>
          <w:trHeight w:val="300"/>
        </w:trPr>
        <w:tc>
          <w:tcPr>
            <w:tcW w:w="2730" w:type="dxa"/>
          </w:tcPr>
          <w:p w14:paraId="0D432FD1" w14:textId="1F2172F7" w:rsidR="00A9415D" w:rsidRPr="001F5F9E" w:rsidRDefault="00A9415D" w:rsidP="001967C9">
            <w:pPr>
              <w:pStyle w:val="ListNumber2"/>
              <w:numPr>
                <w:ilvl w:val="0"/>
                <w:numId w:val="29"/>
              </w:numPr>
              <w:spacing w:before="120"/>
              <w:ind w:left="450" w:hanging="425"/>
            </w:pPr>
            <w:r w:rsidRPr="001F5F9E">
              <w:t xml:space="preserve">7302 − </w:t>
            </w:r>
            <w:r>
              <w:t>_</w:t>
            </w:r>
            <w:r w:rsidRPr="001F5F9E">
              <w:t xml:space="preserve"> = 4861</w:t>
            </w:r>
          </w:p>
        </w:tc>
        <w:tc>
          <w:tcPr>
            <w:tcW w:w="4770" w:type="dxa"/>
          </w:tcPr>
          <w:p w14:paraId="658E297C" w14:textId="77777777" w:rsidR="00A9415D" w:rsidRPr="001F5F9E" w:rsidRDefault="00A9415D" w:rsidP="00A66999">
            <w:pPr>
              <w:spacing w:before="120"/>
            </w:pPr>
          </w:p>
        </w:tc>
        <w:tc>
          <w:tcPr>
            <w:tcW w:w="7065" w:type="dxa"/>
          </w:tcPr>
          <w:p w14:paraId="19DA5B9B" w14:textId="77777777" w:rsidR="00A9415D" w:rsidRPr="001F5F9E" w:rsidRDefault="00A9415D" w:rsidP="00A66999">
            <w:pPr>
              <w:spacing w:before="120"/>
            </w:pPr>
          </w:p>
        </w:tc>
      </w:tr>
    </w:tbl>
    <w:p w14:paraId="35E09BD8" w14:textId="77777777" w:rsidR="00A9415D" w:rsidRDefault="00A9415D" w:rsidP="00A9415D">
      <w:r w:rsidRPr="001F5F9E">
        <w:t>Write your own equations for the strategy provided and then solve them.</w:t>
      </w:r>
    </w:p>
    <w:tbl>
      <w:tblPr>
        <w:tblStyle w:val="TableGrid"/>
        <w:tblW w:w="14565"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Description w:val="Student worksheet for students to create their own equations using a given strategy and their solutions."/>
      </w:tblPr>
      <w:tblGrid>
        <w:gridCol w:w="2730"/>
        <w:gridCol w:w="4770"/>
        <w:gridCol w:w="7065"/>
      </w:tblGrid>
      <w:tr w:rsidR="00A9415D" w14:paraId="1495F967" w14:textId="77777777" w:rsidTr="00A66999">
        <w:trPr>
          <w:trHeight w:val="300"/>
        </w:trPr>
        <w:tc>
          <w:tcPr>
            <w:tcW w:w="2730" w:type="dxa"/>
            <w:tcMar>
              <w:left w:w="105" w:type="dxa"/>
              <w:right w:w="105" w:type="dxa"/>
            </w:tcMar>
          </w:tcPr>
          <w:p w14:paraId="04C77BEC" w14:textId="77777777" w:rsidR="00A9415D" w:rsidRDefault="00A9415D" w:rsidP="001967C9">
            <w:pPr>
              <w:pStyle w:val="ListParagraph"/>
              <w:numPr>
                <w:ilvl w:val="0"/>
                <w:numId w:val="28"/>
              </w:numPr>
              <w:spacing w:line="259" w:lineRule="auto"/>
              <w:ind w:left="360"/>
              <w:rPr>
                <w:rFonts w:eastAsia="Arial"/>
                <w:color w:val="000000" w:themeColor="text1"/>
              </w:rPr>
            </w:pPr>
          </w:p>
        </w:tc>
        <w:tc>
          <w:tcPr>
            <w:tcW w:w="4770" w:type="dxa"/>
            <w:tcMar>
              <w:left w:w="105" w:type="dxa"/>
              <w:right w:w="105" w:type="dxa"/>
            </w:tcMar>
          </w:tcPr>
          <w:p w14:paraId="73E9C707" w14:textId="77777777" w:rsidR="00A9415D" w:rsidRDefault="00A9415D" w:rsidP="00A66999">
            <w:pPr>
              <w:spacing w:line="259" w:lineRule="auto"/>
              <w:rPr>
                <w:rFonts w:eastAsia="Arial"/>
                <w:color w:val="000000" w:themeColor="text1"/>
              </w:rPr>
            </w:pPr>
            <w:r w:rsidRPr="5A2F520E">
              <w:rPr>
                <w:rFonts w:eastAsia="Arial"/>
                <w:color w:val="000000" w:themeColor="text1"/>
              </w:rPr>
              <w:t>Written using inverse relations</w:t>
            </w:r>
          </w:p>
        </w:tc>
        <w:tc>
          <w:tcPr>
            <w:tcW w:w="7065" w:type="dxa"/>
            <w:tcMar>
              <w:left w:w="105" w:type="dxa"/>
              <w:right w:w="105" w:type="dxa"/>
            </w:tcMar>
          </w:tcPr>
          <w:p w14:paraId="6A853D85" w14:textId="77777777" w:rsidR="00A9415D" w:rsidRDefault="00A9415D" w:rsidP="00A66999">
            <w:pPr>
              <w:spacing w:line="259" w:lineRule="auto"/>
              <w:rPr>
                <w:rFonts w:eastAsia="Arial"/>
                <w:color w:val="000000" w:themeColor="text1"/>
              </w:rPr>
            </w:pPr>
          </w:p>
        </w:tc>
      </w:tr>
      <w:tr w:rsidR="00A9415D" w14:paraId="14E1D2F2" w14:textId="77777777" w:rsidTr="00A66999">
        <w:trPr>
          <w:trHeight w:val="300"/>
        </w:trPr>
        <w:tc>
          <w:tcPr>
            <w:tcW w:w="2730" w:type="dxa"/>
            <w:tcMar>
              <w:left w:w="105" w:type="dxa"/>
              <w:right w:w="105" w:type="dxa"/>
            </w:tcMar>
          </w:tcPr>
          <w:p w14:paraId="588D8EFA" w14:textId="77777777" w:rsidR="00A9415D" w:rsidRDefault="00A9415D" w:rsidP="001967C9">
            <w:pPr>
              <w:pStyle w:val="ListParagraph"/>
              <w:numPr>
                <w:ilvl w:val="0"/>
                <w:numId w:val="28"/>
              </w:numPr>
              <w:spacing w:line="259" w:lineRule="auto"/>
              <w:ind w:left="360"/>
              <w:rPr>
                <w:rFonts w:eastAsia="Arial"/>
                <w:color w:val="000000" w:themeColor="text1"/>
              </w:rPr>
            </w:pPr>
          </w:p>
        </w:tc>
        <w:tc>
          <w:tcPr>
            <w:tcW w:w="4770" w:type="dxa"/>
            <w:tcMar>
              <w:left w:w="105" w:type="dxa"/>
              <w:right w:w="105" w:type="dxa"/>
            </w:tcMar>
          </w:tcPr>
          <w:p w14:paraId="49B2ED41" w14:textId="77777777" w:rsidR="00A9415D" w:rsidRDefault="00A9415D" w:rsidP="00A66999">
            <w:pPr>
              <w:spacing w:line="259" w:lineRule="auto"/>
              <w:rPr>
                <w:rFonts w:eastAsia="Arial"/>
                <w:color w:val="000000" w:themeColor="text1"/>
              </w:rPr>
            </w:pPr>
            <w:r w:rsidRPr="3653B0CE">
              <w:rPr>
                <w:rFonts w:eastAsia="Arial"/>
                <w:color w:val="000000" w:themeColor="text1"/>
              </w:rPr>
              <w:t>Mentally using constant difference</w:t>
            </w:r>
          </w:p>
        </w:tc>
        <w:tc>
          <w:tcPr>
            <w:tcW w:w="7065" w:type="dxa"/>
            <w:tcMar>
              <w:left w:w="105" w:type="dxa"/>
              <w:right w:w="105" w:type="dxa"/>
            </w:tcMar>
          </w:tcPr>
          <w:p w14:paraId="7044A7AF" w14:textId="77777777" w:rsidR="00A9415D" w:rsidRDefault="00A9415D" w:rsidP="00A66999">
            <w:pPr>
              <w:spacing w:line="259" w:lineRule="auto"/>
              <w:rPr>
                <w:rFonts w:eastAsia="Arial"/>
                <w:color w:val="000000" w:themeColor="text1"/>
              </w:rPr>
            </w:pPr>
          </w:p>
        </w:tc>
      </w:tr>
      <w:tr w:rsidR="00A9415D" w14:paraId="0DF03C8C" w14:textId="77777777" w:rsidTr="00A66999">
        <w:trPr>
          <w:trHeight w:val="300"/>
        </w:trPr>
        <w:tc>
          <w:tcPr>
            <w:tcW w:w="2730" w:type="dxa"/>
            <w:tcMar>
              <w:left w:w="105" w:type="dxa"/>
              <w:right w:w="105" w:type="dxa"/>
            </w:tcMar>
          </w:tcPr>
          <w:p w14:paraId="366656D2" w14:textId="77777777" w:rsidR="00A9415D" w:rsidRDefault="00A9415D" w:rsidP="001967C9">
            <w:pPr>
              <w:pStyle w:val="ListParagraph"/>
              <w:numPr>
                <w:ilvl w:val="0"/>
                <w:numId w:val="28"/>
              </w:numPr>
              <w:spacing w:line="259" w:lineRule="auto"/>
              <w:ind w:left="360"/>
              <w:rPr>
                <w:rFonts w:eastAsia="Arial"/>
                <w:color w:val="000000" w:themeColor="text1"/>
              </w:rPr>
            </w:pPr>
          </w:p>
        </w:tc>
        <w:tc>
          <w:tcPr>
            <w:tcW w:w="4770" w:type="dxa"/>
            <w:tcMar>
              <w:left w:w="105" w:type="dxa"/>
              <w:right w:w="105" w:type="dxa"/>
            </w:tcMar>
          </w:tcPr>
          <w:p w14:paraId="0F1D8604" w14:textId="77777777" w:rsidR="00A9415D" w:rsidRDefault="00A9415D" w:rsidP="00A66999">
            <w:pPr>
              <w:spacing w:line="259" w:lineRule="auto"/>
              <w:rPr>
                <w:rFonts w:eastAsia="Arial"/>
                <w:color w:val="000000" w:themeColor="text1"/>
              </w:rPr>
            </w:pPr>
            <w:r w:rsidRPr="5A2F520E">
              <w:rPr>
                <w:rFonts w:eastAsia="Arial"/>
                <w:color w:val="000000" w:themeColor="text1"/>
              </w:rPr>
              <w:t>Written using the complement principle then your choice.</w:t>
            </w:r>
          </w:p>
        </w:tc>
        <w:tc>
          <w:tcPr>
            <w:tcW w:w="7065" w:type="dxa"/>
            <w:tcMar>
              <w:left w:w="105" w:type="dxa"/>
              <w:right w:w="105" w:type="dxa"/>
            </w:tcMar>
          </w:tcPr>
          <w:p w14:paraId="7AAB051E" w14:textId="77777777" w:rsidR="00A9415D" w:rsidRDefault="00A9415D" w:rsidP="00A66999">
            <w:pPr>
              <w:spacing w:line="259" w:lineRule="auto"/>
              <w:rPr>
                <w:rFonts w:eastAsia="Arial"/>
                <w:color w:val="000000" w:themeColor="text1"/>
              </w:rPr>
            </w:pPr>
          </w:p>
        </w:tc>
      </w:tr>
    </w:tbl>
    <w:p w14:paraId="05E4D4F2" w14:textId="407121FD" w:rsidR="00650B86" w:rsidRDefault="00650B86" w:rsidP="00D01B09">
      <w:pPr>
        <w:pStyle w:val="Heading1"/>
      </w:pPr>
      <w:bookmarkStart w:id="166" w:name="_Resource_7_–_1"/>
      <w:bookmarkStart w:id="167" w:name="_Toc166083197"/>
      <w:bookmarkEnd w:id="166"/>
      <w:r>
        <w:t xml:space="preserve">Resource </w:t>
      </w:r>
      <w:r w:rsidR="00741B2A">
        <w:t>7</w:t>
      </w:r>
      <w:r>
        <w:t xml:space="preserve"> – dice bowling</w:t>
      </w:r>
      <w:bookmarkEnd w:id="167"/>
    </w:p>
    <w:p w14:paraId="15FB8585" w14:textId="3D1D2762" w:rsidR="00650B86" w:rsidRDefault="0046759A" w:rsidP="00650B86">
      <w:r w:rsidRPr="00631EF8">
        <w:rPr>
          <w:noProof/>
        </w:rPr>
        <w:drawing>
          <wp:inline distT="0" distB="0" distL="0" distR="0" wp14:anchorId="1A711573" wp14:editId="66394BBF">
            <wp:extent cx="3127942" cy="4309607"/>
            <wp:effectExtent l="0" t="0" r="0" b="0"/>
            <wp:docPr id="1186245610" name="Picture 1" descr="A resource called 'Dice bowling' with 3 blank boxes across the top. Underneath are 10 circles set out in a triangle pattern, like 10 pins in bowling. The circles are numbered 5 to 14 respectively. There are a list of blank number sentences below, each starting with one of the numbers from 5 to 14. A question below reads: Did you make other numbers? Which combinations made th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245610" name="Picture 1" descr="A resource called 'Dice bowling' with 3 blank boxes across the top. Underneath are 10 circles set out in a triangle pattern, like 10 pins in bowling. The circles are numbered 5 to 14 respectively. There are a list of blank number sentences below, each starting with one of the numbers from 5 to 14. A question below reads: Did you make other numbers? Which combinations made these?"/>
                    <pic:cNvPicPr/>
                  </pic:nvPicPr>
                  <pic:blipFill>
                    <a:blip r:embed="rId106"/>
                    <a:stretch>
                      <a:fillRect/>
                    </a:stretch>
                  </pic:blipFill>
                  <pic:spPr>
                    <a:xfrm>
                      <a:off x="0" y="0"/>
                      <a:ext cx="3137715" cy="4323072"/>
                    </a:xfrm>
                    <a:prstGeom prst="rect">
                      <a:avLst/>
                    </a:prstGeom>
                  </pic:spPr>
                </pic:pic>
              </a:graphicData>
            </a:graphic>
          </wp:inline>
        </w:drawing>
      </w:r>
    </w:p>
    <w:p w14:paraId="6F98F51F" w14:textId="2BE96838" w:rsidR="00AB69DD" w:rsidRDefault="00355F5C" w:rsidP="00355F5C">
      <w:pPr>
        <w:pStyle w:val="Imageattributioncaption"/>
      </w:pPr>
      <w:r>
        <w:t>Adapted from Stanford University (n.d</w:t>
      </w:r>
      <w:r w:rsidR="007D599C">
        <w:t>.</w:t>
      </w:r>
      <w:r>
        <w:t>)</w:t>
      </w:r>
    </w:p>
    <w:p w14:paraId="18C17F86" w14:textId="77777777" w:rsidR="00AB69DD" w:rsidRDefault="00AB69DD">
      <w:pPr>
        <w:suppressAutoHyphens w:val="0"/>
        <w:spacing w:before="0" w:after="160" w:line="259" w:lineRule="auto"/>
        <w:rPr>
          <w:sz w:val="18"/>
          <w:szCs w:val="18"/>
        </w:rPr>
      </w:pPr>
      <w:r>
        <w:br w:type="page"/>
      </w:r>
    </w:p>
    <w:p w14:paraId="2F9755F2" w14:textId="1D11317D" w:rsidR="006D1567" w:rsidRDefault="00AB5818" w:rsidP="00D01B09">
      <w:pPr>
        <w:pStyle w:val="Heading1"/>
      </w:pPr>
      <w:bookmarkStart w:id="168" w:name="_Resource_8_–"/>
      <w:bookmarkStart w:id="169" w:name="_Resource__8"/>
      <w:bookmarkStart w:id="170" w:name="_Toc166083198"/>
      <w:bookmarkEnd w:id="168"/>
      <w:bookmarkEnd w:id="169"/>
      <w:r>
        <w:t xml:space="preserve">Resource </w:t>
      </w:r>
      <w:r w:rsidR="00B32903">
        <w:t>8</w:t>
      </w:r>
      <w:r>
        <w:t xml:space="preserve"> – </w:t>
      </w:r>
      <w:r w:rsidR="00E0105B">
        <w:t xml:space="preserve">Which </w:t>
      </w:r>
      <w:r>
        <w:t>strategy</w:t>
      </w:r>
      <w:r w:rsidR="0008283B">
        <w:t>?</w:t>
      </w:r>
      <w:r>
        <w:t xml:space="preserve"> 2</w:t>
      </w:r>
      <w:bookmarkEnd w:id="170"/>
    </w:p>
    <w:tbl>
      <w:tblPr>
        <w:tblStyle w:val="Tableheader"/>
        <w:tblW w:w="5000" w:type="pct"/>
        <w:tblLook w:val="0620" w:firstRow="1" w:lastRow="0" w:firstColumn="0" w:lastColumn="0" w:noHBand="1" w:noVBand="1"/>
        <w:tblDescription w:val="Student worksheet for students to note the most efficient strategy for solving a given equation and their solution. "/>
      </w:tblPr>
      <w:tblGrid>
        <w:gridCol w:w="2688"/>
        <w:gridCol w:w="4820"/>
        <w:gridCol w:w="7054"/>
      </w:tblGrid>
      <w:tr w:rsidR="00E0105B" w14:paraId="2445EEE8" w14:textId="77777777" w:rsidTr="005B2914">
        <w:trPr>
          <w:cnfStyle w:val="100000000000" w:firstRow="1" w:lastRow="0" w:firstColumn="0" w:lastColumn="0" w:oddVBand="0" w:evenVBand="0" w:oddHBand="0" w:evenHBand="0" w:firstRowFirstColumn="0" w:firstRowLastColumn="0" w:lastRowFirstColumn="0" w:lastRowLastColumn="0"/>
          <w:trHeight w:val="300"/>
        </w:trPr>
        <w:tc>
          <w:tcPr>
            <w:tcW w:w="923" w:type="pct"/>
          </w:tcPr>
          <w:p w14:paraId="6AAB05EA" w14:textId="77777777" w:rsidR="00E0105B" w:rsidRPr="000A24F6" w:rsidRDefault="00E0105B" w:rsidP="00A66999">
            <w:r w:rsidRPr="000A24F6">
              <w:t>Equation</w:t>
            </w:r>
          </w:p>
        </w:tc>
        <w:tc>
          <w:tcPr>
            <w:tcW w:w="1655" w:type="pct"/>
          </w:tcPr>
          <w:p w14:paraId="3E0ECDE8" w14:textId="77777777" w:rsidR="00E0105B" w:rsidRPr="000A24F6" w:rsidRDefault="00E0105B" w:rsidP="00A66999">
            <w:r w:rsidRPr="000A24F6">
              <w:t>Most efficient strategy</w:t>
            </w:r>
          </w:p>
        </w:tc>
        <w:tc>
          <w:tcPr>
            <w:tcW w:w="2422" w:type="pct"/>
          </w:tcPr>
          <w:p w14:paraId="58FE0656" w14:textId="77777777" w:rsidR="00E0105B" w:rsidRPr="000A24F6" w:rsidRDefault="00E0105B" w:rsidP="00A66999">
            <w:r w:rsidRPr="000A24F6">
              <w:t>Solution</w:t>
            </w:r>
          </w:p>
        </w:tc>
      </w:tr>
      <w:tr w:rsidR="00E0105B" w14:paraId="162995AA" w14:textId="77777777" w:rsidTr="005B2914">
        <w:trPr>
          <w:trHeight w:val="300"/>
        </w:trPr>
        <w:tc>
          <w:tcPr>
            <w:tcW w:w="923" w:type="pct"/>
          </w:tcPr>
          <w:p w14:paraId="29EAEFB5" w14:textId="77777777" w:rsidR="00E0105B" w:rsidRPr="00296903" w:rsidRDefault="00E0105B" w:rsidP="001967C9">
            <w:pPr>
              <w:pStyle w:val="ListNumber2"/>
              <w:numPr>
                <w:ilvl w:val="0"/>
                <w:numId w:val="31"/>
              </w:numPr>
              <w:spacing w:before="120"/>
              <w:ind w:left="567"/>
            </w:pPr>
            <w:r w:rsidRPr="00296903">
              <w:t>64 + 27</w:t>
            </w:r>
          </w:p>
        </w:tc>
        <w:tc>
          <w:tcPr>
            <w:tcW w:w="1655" w:type="pct"/>
          </w:tcPr>
          <w:p w14:paraId="34FAB9C9" w14:textId="77777777" w:rsidR="00E0105B" w:rsidRPr="00C1798C" w:rsidRDefault="00E0105B" w:rsidP="00A66999">
            <w:pPr>
              <w:spacing w:before="120"/>
            </w:pPr>
          </w:p>
        </w:tc>
        <w:tc>
          <w:tcPr>
            <w:tcW w:w="2422" w:type="pct"/>
          </w:tcPr>
          <w:p w14:paraId="11B6355B" w14:textId="77777777" w:rsidR="00E0105B" w:rsidRPr="00C1798C" w:rsidRDefault="00E0105B" w:rsidP="00A66999">
            <w:pPr>
              <w:spacing w:before="120"/>
            </w:pPr>
          </w:p>
        </w:tc>
      </w:tr>
      <w:tr w:rsidR="00E0105B" w14:paraId="5C2C1C52" w14:textId="77777777" w:rsidTr="005B2914">
        <w:trPr>
          <w:trHeight w:val="300"/>
        </w:trPr>
        <w:tc>
          <w:tcPr>
            <w:tcW w:w="923" w:type="pct"/>
          </w:tcPr>
          <w:p w14:paraId="545F57AC" w14:textId="77777777" w:rsidR="00E0105B" w:rsidRDefault="00E0105B" w:rsidP="00E0105B">
            <w:pPr>
              <w:pStyle w:val="ListNumber2"/>
              <w:numPr>
                <w:ilvl w:val="0"/>
                <w:numId w:val="2"/>
              </w:numPr>
              <w:spacing w:before="120"/>
              <w:ind w:left="450" w:hanging="425"/>
            </w:pPr>
            <w:r w:rsidRPr="05F4B0F2">
              <w:t>89 – 62</w:t>
            </w:r>
          </w:p>
        </w:tc>
        <w:tc>
          <w:tcPr>
            <w:tcW w:w="1655" w:type="pct"/>
          </w:tcPr>
          <w:p w14:paraId="68B3552C" w14:textId="77777777" w:rsidR="00E0105B" w:rsidRPr="00C1798C" w:rsidRDefault="00E0105B" w:rsidP="00A66999">
            <w:pPr>
              <w:spacing w:before="120"/>
            </w:pPr>
          </w:p>
        </w:tc>
        <w:tc>
          <w:tcPr>
            <w:tcW w:w="2422" w:type="pct"/>
          </w:tcPr>
          <w:p w14:paraId="42D76435" w14:textId="77777777" w:rsidR="00E0105B" w:rsidRPr="00C1798C" w:rsidRDefault="00E0105B" w:rsidP="00A66999">
            <w:pPr>
              <w:spacing w:before="120"/>
            </w:pPr>
          </w:p>
        </w:tc>
      </w:tr>
      <w:tr w:rsidR="00E0105B" w14:paraId="5A9D38A4" w14:textId="77777777" w:rsidTr="005B2914">
        <w:trPr>
          <w:trHeight w:val="300"/>
        </w:trPr>
        <w:tc>
          <w:tcPr>
            <w:tcW w:w="923" w:type="pct"/>
          </w:tcPr>
          <w:p w14:paraId="2347522D" w14:textId="275B4A23" w:rsidR="00E0105B" w:rsidRDefault="00951E8A" w:rsidP="00E0105B">
            <w:pPr>
              <w:pStyle w:val="ListNumber2"/>
              <w:numPr>
                <w:ilvl w:val="0"/>
                <w:numId w:val="2"/>
              </w:numPr>
              <w:spacing w:before="120"/>
              <w:ind w:left="450" w:hanging="425"/>
            </w:pPr>
            <w:r>
              <w:t>_</w:t>
            </w:r>
            <w:r w:rsidR="00E0105B" w:rsidRPr="05F4B0F2">
              <w:t xml:space="preserve"> </w:t>
            </w:r>
            <w:r w:rsidR="00E0105B">
              <w:t>−</w:t>
            </w:r>
            <w:r w:rsidR="00E0105B" w:rsidRPr="05F4B0F2">
              <w:t xml:space="preserve"> 99 = 58</w:t>
            </w:r>
          </w:p>
        </w:tc>
        <w:tc>
          <w:tcPr>
            <w:tcW w:w="1655" w:type="pct"/>
          </w:tcPr>
          <w:p w14:paraId="022860C4" w14:textId="77777777" w:rsidR="00E0105B" w:rsidRPr="00C1798C" w:rsidRDefault="00E0105B" w:rsidP="00A66999">
            <w:pPr>
              <w:spacing w:before="120"/>
            </w:pPr>
          </w:p>
        </w:tc>
        <w:tc>
          <w:tcPr>
            <w:tcW w:w="2422" w:type="pct"/>
          </w:tcPr>
          <w:p w14:paraId="6214FF91" w14:textId="77777777" w:rsidR="00E0105B" w:rsidRPr="00C1798C" w:rsidRDefault="00E0105B" w:rsidP="00A66999">
            <w:pPr>
              <w:spacing w:before="120"/>
            </w:pPr>
          </w:p>
        </w:tc>
      </w:tr>
      <w:tr w:rsidR="00E0105B" w14:paraId="46758A3F" w14:textId="77777777" w:rsidTr="005B2914">
        <w:trPr>
          <w:trHeight w:val="300"/>
        </w:trPr>
        <w:tc>
          <w:tcPr>
            <w:tcW w:w="923" w:type="pct"/>
          </w:tcPr>
          <w:p w14:paraId="5C92C9B0" w14:textId="77777777" w:rsidR="00E0105B" w:rsidRDefault="00E0105B" w:rsidP="00E0105B">
            <w:pPr>
              <w:pStyle w:val="ListNumber2"/>
              <w:numPr>
                <w:ilvl w:val="0"/>
                <w:numId w:val="2"/>
              </w:numPr>
              <w:spacing w:before="120"/>
              <w:ind w:left="450" w:hanging="425"/>
            </w:pPr>
            <w:r w:rsidRPr="05F4B0F2">
              <w:t>77 + 67</w:t>
            </w:r>
          </w:p>
        </w:tc>
        <w:tc>
          <w:tcPr>
            <w:tcW w:w="1655" w:type="pct"/>
          </w:tcPr>
          <w:p w14:paraId="0650442D" w14:textId="77777777" w:rsidR="00E0105B" w:rsidRPr="00C1798C" w:rsidRDefault="00E0105B" w:rsidP="00A66999">
            <w:pPr>
              <w:spacing w:before="120"/>
            </w:pPr>
          </w:p>
        </w:tc>
        <w:tc>
          <w:tcPr>
            <w:tcW w:w="2422" w:type="pct"/>
          </w:tcPr>
          <w:p w14:paraId="505420A7" w14:textId="77777777" w:rsidR="00E0105B" w:rsidRPr="00C1798C" w:rsidRDefault="00E0105B" w:rsidP="00A66999">
            <w:pPr>
              <w:spacing w:before="120"/>
            </w:pPr>
          </w:p>
        </w:tc>
      </w:tr>
      <w:tr w:rsidR="00E0105B" w14:paraId="4BE3E4CD" w14:textId="77777777" w:rsidTr="005B2914">
        <w:trPr>
          <w:trHeight w:val="300"/>
        </w:trPr>
        <w:tc>
          <w:tcPr>
            <w:tcW w:w="923" w:type="pct"/>
          </w:tcPr>
          <w:p w14:paraId="26457C17" w14:textId="77777777" w:rsidR="00E0105B" w:rsidRDefault="00E0105B" w:rsidP="00E0105B">
            <w:pPr>
              <w:pStyle w:val="ListNumber2"/>
              <w:numPr>
                <w:ilvl w:val="0"/>
                <w:numId w:val="2"/>
              </w:numPr>
              <w:spacing w:before="120"/>
              <w:ind w:left="450" w:hanging="425"/>
            </w:pPr>
            <w:r w:rsidRPr="05F4B0F2">
              <w:t>40 + 66</w:t>
            </w:r>
          </w:p>
        </w:tc>
        <w:tc>
          <w:tcPr>
            <w:tcW w:w="1655" w:type="pct"/>
          </w:tcPr>
          <w:p w14:paraId="52B632BB" w14:textId="77777777" w:rsidR="00E0105B" w:rsidRPr="00C1798C" w:rsidRDefault="00E0105B" w:rsidP="00A66999">
            <w:pPr>
              <w:spacing w:before="120"/>
            </w:pPr>
          </w:p>
        </w:tc>
        <w:tc>
          <w:tcPr>
            <w:tcW w:w="2422" w:type="pct"/>
          </w:tcPr>
          <w:p w14:paraId="32C50880" w14:textId="77777777" w:rsidR="00E0105B" w:rsidRPr="00C1798C" w:rsidRDefault="00E0105B" w:rsidP="00A66999">
            <w:pPr>
              <w:spacing w:before="120"/>
            </w:pPr>
          </w:p>
        </w:tc>
      </w:tr>
      <w:tr w:rsidR="00E0105B" w14:paraId="2CBD035E" w14:textId="77777777" w:rsidTr="005B2914">
        <w:trPr>
          <w:trHeight w:val="300"/>
        </w:trPr>
        <w:tc>
          <w:tcPr>
            <w:tcW w:w="923" w:type="pct"/>
          </w:tcPr>
          <w:p w14:paraId="00CD5F33" w14:textId="7437E38C" w:rsidR="00E0105B" w:rsidRDefault="00E0105B" w:rsidP="00E0105B">
            <w:pPr>
              <w:pStyle w:val="ListNumber2"/>
              <w:numPr>
                <w:ilvl w:val="0"/>
                <w:numId w:val="2"/>
              </w:numPr>
              <w:spacing w:before="120"/>
              <w:ind w:left="450" w:hanging="425"/>
            </w:pPr>
            <w:r w:rsidRPr="05F4B0F2">
              <w:t xml:space="preserve">102 </w:t>
            </w:r>
            <w:r>
              <w:t xml:space="preserve">− </w:t>
            </w:r>
            <w:r w:rsidR="00951E8A">
              <w:t>_</w:t>
            </w:r>
            <w:r w:rsidRPr="05F4B0F2">
              <w:t xml:space="preserve"> = 61</w:t>
            </w:r>
          </w:p>
        </w:tc>
        <w:tc>
          <w:tcPr>
            <w:tcW w:w="1655" w:type="pct"/>
          </w:tcPr>
          <w:p w14:paraId="61C9C905" w14:textId="77777777" w:rsidR="00E0105B" w:rsidRPr="00C1798C" w:rsidRDefault="00E0105B" w:rsidP="00A66999">
            <w:pPr>
              <w:spacing w:before="120"/>
            </w:pPr>
          </w:p>
        </w:tc>
        <w:tc>
          <w:tcPr>
            <w:tcW w:w="2422" w:type="pct"/>
          </w:tcPr>
          <w:p w14:paraId="1531A614" w14:textId="77777777" w:rsidR="00E0105B" w:rsidRPr="00C1798C" w:rsidRDefault="00E0105B" w:rsidP="00A66999">
            <w:pPr>
              <w:spacing w:before="120"/>
            </w:pPr>
          </w:p>
        </w:tc>
      </w:tr>
    </w:tbl>
    <w:p w14:paraId="6A36E62B" w14:textId="77777777" w:rsidR="00E0105B" w:rsidRPr="00E0105B" w:rsidRDefault="00E0105B" w:rsidP="00E0105B">
      <w:r w:rsidRPr="00C1798C">
        <w:t>Write your own equations for the strategy provided and then solve them.</w:t>
      </w:r>
    </w:p>
    <w:tbl>
      <w:tblPr>
        <w:tblStyle w:val="TableGrid"/>
        <w:tblW w:w="0" w:type="auto"/>
        <w:tblLook w:val="0420" w:firstRow="1" w:lastRow="0" w:firstColumn="0" w:lastColumn="0" w:noHBand="0" w:noVBand="1"/>
        <w:tblDescription w:val="Student worksheet for students to create their own equations using a given strategy and their solutions."/>
      </w:tblPr>
      <w:tblGrid>
        <w:gridCol w:w="2728"/>
        <w:gridCol w:w="4767"/>
        <w:gridCol w:w="7059"/>
      </w:tblGrid>
      <w:tr w:rsidR="00E0105B" w:rsidRPr="00E0105B" w14:paraId="3A0052A1" w14:textId="77777777" w:rsidTr="005B2914">
        <w:trPr>
          <w:trHeight w:val="300"/>
        </w:trPr>
        <w:tc>
          <w:tcPr>
            <w:tcW w:w="2728" w:type="dxa"/>
          </w:tcPr>
          <w:p w14:paraId="5728E23A" w14:textId="77777777" w:rsidR="00E0105B" w:rsidRPr="005B2914" w:rsidRDefault="00E0105B" w:rsidP="001967C9">
            <w:pPr>
              <w:pStyle w:val="ListNumber2"/>
              <w:widowControl w:val="0"/>
              <w:numPr>
                <w:ilvl w:val="0"/>
                <w:numId w:val="30"/>
              </w:numPr>
              <w:ind w:left="450" w:hanging="425"/>
              <w:mirrorIndents/>
            </w:pPr>
          </w:p>
        </w:tc>
        <w:tc>
          <w:tcPr>
            <w:tcW w:w="4767" w:type="dxa"/>
          </w:tcPr>
          <w:p w14:paraId="567BA668" w14:textId="77777777" w:rsidR="00E0105B" w:rsidRPr="00E0105B" w:rsidRDefault="00E0105B" w:rsidP="00A66999">
            <w:pPr>
              <w:spacing w:line="259" w:lineRule="auto"/>
              <w:rPr>
                <w:rFonts w:eastAsia="Arial"/>
                <w:color w:val="000000" w:themeColor="text1"/>
              </w:rPr>
            </w:pPr>
            <w:r w:rsidRPr="00E0105B">
              <w:rPr>
                <w:rFonts w:eastAsia="Arial"/>
                <w:color w:val="000000" w:themeColor="text1"/>
              </w:rPr>
              <w:t>Written using inverse relations</w:t>
            </w:r>
          </w:p>
        </w:tc>
        <w:tc>
          <w:tcPr>
            <w:tcW w:w="7059" w:type="dxa"/>
          </w:tcPr>
          <w:p w14:paraId="60ABCDBA" w14:textId="77777777" w:rsidR="00E0105B" w:rsidRPr="00E0105B" w:rsidRDefault="00E0105B" w:rsidP="00A66999">
            <w:pPr>
              <w:spacing w:line="259" w:lineRule="auto"/>
              <w:rPr>
                <w:rFonts w:eastAsia="Arial"/>
                <w:color w:val="000000" w:themeColor="text1"/>
              </w:rPr>
            </w:pPr>
          </w:p>
        </w:tc>
      </w:tr>
      <w:tr w:rsidR="00E0105B" w14:paraId="0A8F7618" w14:textId="77777777" w:rsidTr="005B2914">
        <w:trPr>
          <w:trHeight w:val="300"/>
        </w:trPr>
        <w:tc>
          <w:tcPr>
            <w:tcW w:w="2728" w:type="dxa"/>
          </w:tcPr>
          <w:p w14:paraId="396EC035" w14:textId="77777777" w:rsidR="00E0105B" w:rsidRPr="00C1798C" w:rsidRDefault="00E0105B" w:rsidP="001967C9">
            <w:pPr>
              <w:pStyle w:val="ListNumber2"/>
              <w:widowControl w:val="0"/>
              <w:numPr>
                <w:ilvl w:val="0"/>
                <w:numId w:val="29"/>
              </w:numPr>
              <w:ind w:left="450" w:hanging="425"/>
              <w:mirrorIndents/>
            </w:pPr>
          </w:p>
        </w:tc>
        <w:tc>
          <w:tcPr>
            <w:tcW w:w="4767" w:type="dxa"/>
          </w:tcPr>
          <w:p w14:paraId="68D0834C" w14:textId="77777777" w:rsidR="00E0105B" w:rsidRDefault="00E0105B" w:rsidP="00A66999">
            <w:pPr>
              <w:spacing w:line="259" w:lineRule="auto"/>
              <w:rPr>
                <w:rFonts w:eastAsia="Arial"/>
                <w:color w:val="000000" w:themeColor="text1"/>
              </w:rPr>
            </w:pPr>
            <w:r w:rsidRPr="05F4B0F2">
              <w:rPr>
                <w:rFonts w:eastAsia="Arial"/>
                <w:color w:val="000000" w:themeColor="text1"/>
              </w:rPr>
              <w:t>Mentally using constant difference</w:t>
            </w:r>
          </w:p>
        </w:tc>
        <w:tc>
          <w:tcPr>
            <w:tcW w:w="7059" w:type="dxa"/>
          </w:tcPr>
          <w:p w14:paraId="2249F6D8" w14:textId="77777777" w:rsidR="00E0105B" w:rsidRDefault="00E0105B" w:rsidP="00A66999">
            <w:pPr>
              <w:spacing w:line="259" w:lineRule="auto"/>
              <w:rPr>
                <w:rFonts w:eastAsia="Arial"/>
                <w:color w:val="000000" w:themeColor="text1"/>
              </w:rPr>
            </w:pPr>
          </w:p>
        </w:tc>
      </w:tr>
      <w:tr w:rsidR="00E0105B" w14:paraId="3C3E0D87" w14:textId="77777777" w:rsidTr="005B2914">
        <w:trPr>
          <w:trHeight w:val="300"/>
        </w:trPr>
        <w:tc>
          <w:tcPr>
            <w:tcW w:w="2728" w:type="dxa"/>
          </w:tcPr>
          <w:p w14:paraId="3CB21DFB" w14:textId="77777777" w:rsidR="00E0105B" w:rsidRPr="00C1798C" w:rsidRDefault="00E0105B" w:rsidP="001967C9">
            <w:pPr>
              <w:pStyle w:val="ListNumber2"/>
              <w:widowControl w:val="0"/>
              <w:numPr>
                <w:ilvl w:val="0"/>
                <w:numId w:val="29"/>
              </w:numPr>
              <w:ind w:left="450" w:hanging="425"/>
              <w:mirrorIndents/>
            </w:pPr>
          </w:p>
        </w:tc>
        <w:tc>
          <w:tcPr>
            <w:tcW w:w="4767" w:type="dxa"/>
          </w:tcPr>
          <w:p w14:paraId="183506EB" w14:textId="77777777" w:rsidR="00E0105B" w:rsidRDefault="00E0105B" w:rsidP="00A66999">
            <w:pPr>
              <w:spacing w:line="259" w:lineRule="auto"/>
              <w:rPr>
                <w:rFonts w:eastAsia="Arial"/>
                <w:color w:val="000000" w:themeColor="text1"/>
              </w:rPr>
            </w:pPr>
            <w:r w:rsidRPr="05F4B0F2">
              <w:rPr>
                <w:rFonts w:eastAsia="Arial"/>
                <w:color w:val="000000" w:themeColor="text1"/>
              </w:rPr>
              <w:t>Written using the complement principle then your choice.</w:t>
            </w:r>
          </w:p>
        </w:tc>
        <w:tc>
          <w:tcPr>
            <w:tcW w:w="7059" w:type="dxa"/>
          </w:tcPr>
          <w:p w14:paraId="45572BF4" w14:textId="77777777" w:rsidR="00E0105B" w:rsidRDefault="00E0105B" w:rsidP="00A66999">
            <w:pPr>
              <w:spacing w:line="259" w:lineRule="auto"/>
              <w:rPr>
                <w:rFonts w:eastAsia="Arial"/>
                <w:color w:val="000000" w:themeColor="text1"/>
              </w:rPr>
            </w:pPr>
          </w:p>
        </w:tc>
      </w:tr>
    </w:tbl>
    <w:p w14:paraId="2E569BFE" w14:textId="77777777" w:rsidR="00585359" w:rsidRDefault="00585359">
      <w:pPr>
        <w:suppressAutoHyphens w:val="0"/>
        <w:spacing w:before="0" w:after="160" w:line="259" w:lineRule="auto"/>
      </w:pPr>
      <w:r>
        <w:br w:type="page"/>
      </w:r>
    </w:p>
    <w:p w14:paraId="7AA63B05" w14:textId="3F68244C" w:rsidR="00A13A48" w:rsidRDefault="00D30D9C" w:rsidP="00D01B09">
      <w:pPr>
        <w:pStyle w:val="Heading1"/>
      </w:pPr>
      <w:bookmarkStart w:id="171" w:name="_Resource_9_–"/>
      <w:bookmarkStart w:id="172" w:name="_Toc166083199"/>
      <w:bookmarkEnd w:id="171"/>
      <w:r>
        <w:t xml:space="preserve">Resource </w:t>
      </w:r>
      <w:r w:rsidR="00B32903">
        <w:t>9</w:t>
      </w:r>
      <w:r>
        <w:t xml:space="preserve"> – ABC </w:t>
      </w:r>
      <w:r w:rsidR="00A82790">
        <w:t>M</w:t>
      </w:r>
      <w:r>
        <w:t>otors</w:t>
      </w:r>
      <w:bookmarkEnd w:id="172"/>
    </w:p>
    <w:p w14:paraId="44F2D143" w14:textId="32398B69" w:rsidR="00CF0BD7" w:rsidRPr="00CF0BD7" w:rsidRDefault="002D7429" w:rsidP="00CF0BD7">
      <w:pPr>
        <w:rPr>
          <w:rFonts w:eastAsia="Arial"/>
          <w:color w:val="000000" w:themeColor="text1"/>
          <w:sz w:val="40"/>
          <w:szCs w:val="40"/>
        </w:rPr>
      </w:pPr>
      <w:r w:rsidRPr="002D7429">
        <w:rPr>
          <w:rFonts w:eastAsia="Arial"/>
          <w:color w:val="000000" w:themeColor="text1"/>
          <w:sz w:val="40"/>
          <w:szCs w:val="40"/>
        </w:rPr>
        <w:t xml:space="preserve">ABC Motors is a popular car dealership that experienced steady growth in sales over the past </w:t>
      </w:r>
      <w:r w:rsidR="00AB69DD">
        <w:rPr>
          <w:rFonts w:eastAsia="Arial"/>
          <w:color w:val="000000" w:themeColor="text1"/>
          <w:sz w:val="40"/>
          <w:szCs w:val="40"/>
        </w:rPr>
        <w:t xml:space="preserve">3 </w:t>
      </w:r>
      <w:r w:rsidRPr="002D7429">
        <w:rPr>
          <w:rFonts w:eastAsia="Arial"/>
          <w:color w:val="000000" w:themeColor="text1"/>
          <w:sz w:val="40"/>
          <w:szCs w:val="40"/>
        </w:rPr>
        <w:t>months. In the first month, 5678 cars were sold. In the second month, 8890 cars were sold. In the third month the sales increased further, reaching 11</w:t>
      </w:r>
      <w:r w:rsidR="00AB3376">
        <w:rPr>
          <w:rFonts w:eastAsia="Arial"/>
          <w:color w:val="000000" w:themeColor="text1"/>
          <w:sz w:val="40"/>
          <w:szCs w:val="40"/>
        </w:rPr>
        <w:t> </w:t>
      </w:r>
      <w:r w:rsidRPr="002D7429">
        <w:rPr>
          <w:rFonts w:eastAsia="Arial"/>
          <w:color w:val="000000" w:themeColor="text1"/>
          <w:sz w:val="40"/>
          <w:szCs w:val="40"/>
        </w:rPr>
        <w:t>567 cars. Assuming this trend continues, project the sales for the fourth and fifth month. Justify your response.</w:t>
      </w:r>
    </w:p>
    <w:p w14:paraId="2BF8399B" w14:textId="4D8D7E32" w:rsidR="00374780" w:rsidRDefault="00374780">
      <w:pPr>
        <w:suppressAutoHyphens w:val="0"/>
        <w:spacing w:before="0" w:after="160" w:line="259" w:lineRule="auto"/>
      </w:pPr>
      <w:r>
        <w:br w:type="page"/>
      </w:r>
    </w:p>
    <w:p w14:paraId="7040A598" w14:textId="2A32F8D5" w:rsidR="00F64EFE" w:rsidRDefault="00946226" w:rsidP="00F64EFE">
      <w:pPr>
        <w:pStyle w:val="Heading1"/>
      </w:pPr>
      <w:bookmarkStart w:id="173" w:name="_Resource_10_–"/>
      <w:bookmarkStart w:id="174" w:name="_Toc166083200"/>
      <w:bookmarkEnd w:id="173"/>
      <w:r>
        <w:t xml:space="preserve">Resource </w:t>
      </w:r>
      <w:r w:rsidR="00F64EFE">
        <w:t xml:space="preserve">10 – </w:t>
      </w:r>
      <w:r w:rsidR="00D22DCC">
        <w:t>coin records</w:t>
      </w:r>
      <w:bookmarkEnd w:id="174"/>
    </w:p>
    <w:p w14:paraId="49F7BEE3" w14:textId="32A71382" w:rsidR="00930B0A" w:rsidRPr="00930B0A" w:rsidRDefault="00930B0A" w:rsidP="00930B0A">
      <w:r>
        <w:rPr>
          <w:noProof/>
        </w:rPr>
        <w:drawing>
          <wp:inline distT="0" distB="0" distL="0" distR="0" wp14:anchorId="4EA43878" wp14:editId="760BECF9">
            <wp:extent cx="9251950" cy="3627755"/>
            <wp:effectExtent l="0" t="0" r="6350" b="0"/>
            <wp:docPr id="230417132" name="Picture 1" descr="A table with images of Australian coins for recording number sentences. In the top row of the table, the first column reads 'student'. Each subsequent column contains a representation of each Australian coin denomination: 5 cents, 10 cents, 20 cents, 50 cents, one dollar and 2 dollars. The last column reads 'number sent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17132" name="Picture 1" descr="A table with images of Australian coins for recording number sentences. In the top row of the table, the first column reads 'student'. Each subsequent column contains a representation of each Australian coin denomination: 5 cents, 10 cents, 20 cents, 50 cents, one dollar and 2 dollars. The last column reads 'number sentence'."/>
                    <pic:cNvPicPr/>
                  </pic:nvPicPr>
                  <pic:blipFill>
                    <a:blip r:embed="rId107"/>
                    <a:stretch>
                      <a:fillRect/>
                    </a:stretch>
                  </pic:blipFill>
                  <pic:spPr>
                    <a:xfrm>
                      <a:off x="0" y="0"/>
                      <a:ext cx="9251950" cy="3627755"/>
                    </a:xfrm>
                    <a:prstGeom prst="rect">
                      <a:avLst/>
                    </a:prstGeom>
                  </pic:spPr>
                </pic:pic>
              </a:graphicData>
            </a:graphic>
          </wp:inline>
        </w:drawing>
      </w:r>
    </w:p>
    <w:p w14:paraId="69D01EF6" w14:textId="1379A137" w:rsidR="00F64EFE" w:rsidRPr="00D22DCC" w:rsidRDefault="00D22DCC" w:rsidP="00D01B09">
      <w:pPr>
        <w:pStyle w:val="Heading1"/>
      </w:pPr>
      <w:bookmarkStart w:id="175" w:name="_Resource_11_–"/>
      <w:bookmarkStart w:id="176" w:name="_Toc166083201"/>
      <w:bookmarkEnd w:id="175"/>
      <w:r>
        <w:t>Resource 11 – money records</w:t>
      </w:r>
      <w:bookmarkEnd w:id="176"/>
    </w:p>
    <w:p w14:paraId="0D0A74E3" w14:textId="00A7B316" w:rsidR="00196BBA" w:rsidRPr="00196BBA" w:rsidRDefault="00196BBA" w:rsidP="00196BBA">
      <w:r>
        <w:rPr>
          <w:noProof/>
        </w:rPr>
        <w:drawing>
          <wp:inline distT="0" distB="0" distL="0" distR="0" wp14:anchorId="3C8E0EA3" wp14:editId="7B4F5183">
            <wp:extent cx="9251950" cy="3415030"/>
            <wp:effectExtent l="0" t="0" r="6350" b="0"/>
            <wp:docPr id="498742508" name="Picture 1" descr="A table with images of Australian notes for recording number sentences. In the top row of the table, the first column reads 'student'. Each subsequent column contains a representation of each of the Australian note denominations: $5, $10, $20, $50 and $100. The last column reads 'number sent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742508" name="Picture 1" descr="A table with images of Australian notes for recording number sentences. In the top row of the table, the first column reads 'student'. Each subsequent column contains a representation of each of the Australian note denominations: $5, $10, $20, $50 and $100. The last column reads 'number sentence'."/>
                    <pic:cNvPicPr/>
                  </pic:nvPicPr>
                  <pic:blipFill>
                    <a:blip r:embed="rId108"/>
                    <a:stretch>
                      <a:fillRect/>
                    </a:stretch>
                  </pic:blipFill>
                  <pic:spPr>
                    <a:xfrm>
                      <a:off x="0" y="0"/>
                      <a:ext cx="9251950" cy="3415030"/>
                    </a:xfrm>
                    <a:prstGeom prst="rect">
                      <a:avLst/>
                    </a:prstGeom>
                  </pic:spPr>
                </pic:pic>
              </a:graphicData>
            </a:graphic>
          </wp:inline>
        </w:drawing>
      </w:r>
    </w:p>
    <w:p w14:paraId="2A89C752" w14:textId="30073B7C" w:rsidR="001725BE" w:rsidRDefault="001725BE" w:rsidP="001725BE">
      <w:pPr>
        <w:pStyle w:val="Heading1"/>
      </w:pPr>
      <w:bookmarkStart w:id="177" w:name="_Resource_12_–"/>
      <w:bookmarkStart w:id="178" w:name="_Toc166083202"/>
      <w:bookmarkEnd w:id="177"/>
      <w:r>
        <w:t>Resource 12 – place value chart</w:t>
      </w:r>
      <w:bookmarkEnd w:id="178"/>
    </w:p>
    <w:p w14:paraId="02B06C3C" w14:textId="77777777" w:rsidR="001725BE" w:rsidRPr="00A27392" w:rsidRDefault="001725BE" w:rsidP="001725BE">
      <w:r>
        <w:rPr>
          <w:noProof/>
        </w:rPr>
        <w:drawing>
          <wp:inline distT="0" distB="0" distL="0" distR="0" wp14:anchorId="4534EC4C" wp14:editId="30B656AC">
            <wp:extent cx="5908430" cy="4135901"/>
            <wp:effectExtent l="0" t="0" r="0" b="0"/>
            <wp:docPr id="1237917609" name="Picture 1237917609" descr="Two place value charts. One to represent whole numbers from ones to hundreds of thousands.&#10;There is a second place value chart to represent whole numbers from ones to hundreds of mill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917609" name="Picture 1237917609" descr="Two place value charts. One to represent whole numbers from ones to hundreds of thousands.&#10;There is a second place value chart to represent whole numbers from ones to hundreds of millions."/>
                    <pic:cNvPicPr/>
                  </pic:nvPicPr>
                  <pic:blipFill>
                    <a:blip r:embed="rId109">
                      <a:extLst>
                        <a:ext uri="{28A0092B-C50C-407E-A947-70E740481C1C}">
                          <a14:useLocalDpi xmlns:a14="http://schemas.microsoft.com/office/drawing/2010/main" val="0"/>
                        </a:ext>
                      </a:extLst>
                    </a:blip>
                    <a:stretch>
                      <a:fillRect/>
                    </a:stretch>
                  </pic:blipFill>
                  <pic:spPr>
                    <a:xfrm>
                      <a:off x="0" y="0"/>
                      <a:ext cx="5913028" cy="4139120"/>
                    </a:xfrm>
                    <a:prstGeom prst="rect">
                      <a:avLst/>
                    </a:prstGeom>
                  </pic:spPr>
                </pic:pic>
              </a:graphicData>
            </a:graphic>
          </wp:inline>
        </w:drawing>
      </w:r>
    </w:p>
    <w:p w14:paraId="600507D8" w14:textId="27CEA608" w:rsidR="001725BE" w:rsidRDefault="001725BE" w:rsidP="001725BE">
      <w:pPr>
        <w:pStyle w:val="Heading1"/>
      </w:pPr>
      <w:bookmarkStart w:id="179" w:name="_Resource_13_–"/>
      <w:bookmarkStart w:id="180" w:name="_Toc166083203"/>
      <w:bookmarkEnd w:id="179"/>
      <w:r>
        <w:t>Resource 13 – place value slider</w:t>
      </w:r>
      <w:bookmarkEnd w:id="180"/>
    </w:p>
    <w:p w14:paraId="280E30AB" w14:textId="44150DA1" w:rsidR="00585359" w:rsidRDefault="001725BE" w:rsidP="00585359">
      <w:r>
        <w:rPr>
          <w:noProof/>
        </w:rPr>
        <w:drawing>
          <wp:inline distT="0" distB="0" distL="0" distR="0" wp14:anchorId="04CDF58C" wp14:editId="41D54430">
            <wp:extent cx="7235687" cy="5140352"/>
            <wp:effectExtent l="0" t="0" r="3810" b="3175"/>
            <wp:docPr id="15674094" name="Picture 15674094" descr="A resource with images and instructions for students to make a place value slider. The place value columns are labelled from millions through to thousandths. Students cut out two strips and glue them together to create a long place value slider. They then cut out a template representing places from millions to thousandths, cutting along the dotted lines. A demonstration of how they will thread their long strip through each slip is display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4094" name="Picture 15674094" descr="A resource with images and instructions for students to make a place value slider. The place value columns are labelled from millions through to thousandths. Students cut out two strips and glue them together to create a long place value slider. They then cut out a template representing places from millions to thousandths, cutting along the dotted lines. A demonstration of how they will thread their long strip through each slip is displayed below."/>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7258312" cy="5156425"/>
                    </a:xfrm>
                    <a:prstGeom prst="rect">
                      <a:avLst/>
                    </a:prstGeom>
                  </pic:spPr>
                </pic:pic>
              </a:graphicData>
            </a:graphic>
          </wp:inline>
        </w:drawing>
      </w:r>
      <w:r w:rsidR="00585359">
        <w:br w:type="page"/>
      </w:r>
    </w:p>
    <w:p w14:paraId="4ED3B7E4" w14:textId="2BB2C188" w:rsidR="00817EDC" w:rsidRDefault="00817EDC" w:rsidP="00817EDC">
      <w:pPr>
        <w:pStyle w:val="Heading1"/>
      </w:pPr>
      <w:bookmarkStart w:id="181" w:name="_Resource_14_–"/>
      <w:bookmarkStart w:id="182" w:name="_Resource__14"/>
      <w:bookmarkStart w:id="183" w:name="_Toc166083204"/>
      <w:bookmarkEnd w:id="181"/>
      <w:bookmarkEnd w:id="182"/>
      <w:r>
        <w:t>Resource 14 – levelling</w:t>
      </w:r>
      <w:r w:rsidR="00BF6C8E">
        <w:t>/</w:t>
      </w:r>
      <w:r>
        <w:t>constant difference</w:t>
      </w:r>
      <w:bookmarkEnd w:id="183"/>
    </w:p>
    <w:p w14:paraId="244445A4" w14:textId="6A30744D" w:rsidR="006864D7" w:rsidRDefault="006864D7" w:rsidP="006864D7">
      <w:bookmarkStart w:id="184" w:name="_Resource_15_–"/>
      <w:bookmarkEnd w:id="184"/>
      <w:r>
        <w:rPr>
          <w:noProof/>
        </w:rPr>
        <w:drawing>
          <wp:inline distT="0" distB="0" distL="0" distR="0" wp14:anchorId="7062812C" wp14:editId="11FEC07E">
            <wp:extent cx="7181850" cy="5077916"/>
            <wp:effectExtent l="0" t="0" r="0" b="8890"/>
            <wp:docPr id="566447136" name="Picture 1" descr="A diagram showing how the levelling strategy can be used to make adjustments and solve the addition equation 28 + 25 = 30 + 23 = 53 using 30 as the landmark number for addition.&#10;A second diagram showing how the constant difference strategy can be used to make adjustments and solve the subtraction equation 51 - 36 = 50 - 35 = 15 using 50 as the landmark number for subt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447136" name="Picture 1" descr="A diagram showing how the levelling strategy can be used to make adjustments and solve the addition equation 28 + 25 = 30 + 23 = 53 using 30 as the landmark number for addition.&#10;A second diagram showing how the constant difference strategy can be used to make adjustments and solve the subtraction equation 51 - 36 = 50 - 35 = 15 using 50 as the landmark number for subtraction."/>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7196135" cy="5088016"/>
                    </a:xfrm>
                    <a:prstGeom prst="rect">
                      <a:avLst/>
                    </a:prstGeom>
                    <a:noFill/>
                    <a:ln>
                      <a:noFill/>
                    </a:ln>
                  </pic:spPr>
                </pic:pic>
              </a:graphicData>
            </a:graphic>
          </wp:inline>
        </w:drawing>
      </w:r>
      <w:r>
        <w:br w:type="page"/>
      </w:r>
    </w:p>
    <w:p w14:paraId="4D443F5B" w14:textId="0FD69B41" w:rsidR="00A57EAD" w:rsidRDefault="00A57EAD" w:rsidP="00A57EAD">
      <w:pPr>
        <w:pStyle w:val="Heading1"/>
      </w:pPr>
      <w:bookmarkStart w:id="185" w:name="_Toc166083205"/>
      <w:r>
        <w:t>Resource 15 – word problems</w:t>
      </w:r>
      <w:bookmarkEnd w:id="185"/>
    </w:p>
    <w:p w14:paraId="713A819E" w14:textId="338410CA" w:rsidR="00A57EAD" w:rsidRDefault="00A57EAD" w:rsidP="00D2299A">
      <w:pPr>
        <w:pStyle w:val="FeatureBox"/>
      </w:pPr>
      <w:r w:rsidRPr="00A65F85">
        <w:rPr>
          <w:b/>
          <w:bCs/>
        </w:rPr>
        <w:t xml:space="preserve">Mass </w:t>
      </w:r>
      <w:r w:rsidRPr="00A65F85">
        <w:t xml:space="preserve">– </w:t>
      </w:r>
      <w:r w:rsidR="00EC2951">
        <w:t xml:space="preserve">a </w:t>
      </w:r>
      <w:r w:rsidRPr="00A65F85">
        <w:t>farmer weighs his chickens. Barbara the chicken is extremely underweight and weighs in at 1.998</w:t>
      </w:r>
      <w:r w:rsidR="00EC2951">
        <w:t> </w:t>
      </w:r>
      <w:r w:rsidRPr="00A65F85">
        <w:t>kg. Doris the chicken has been enjoying the new chicken feed and weighs in at 7.615</w:t>
      </w:r>
      <w:r w:rsidR="00EC2951">
        <w:t> </w:t>
      </w:r>
      <w:r w:rsidRPr="00A65F85">
        <w:t xml:space="preserve">kg. How much do Doris and Barbara weigh altogether? </w:t>
      </w:r>
      <w:r w:rsidR="00EC2951">
        <w:br/>
      </w:r>
      <w:r w:rsidRPr="00A65F85">
        <w:t>How much more do they have to put on to reach the farmer’s goal of 11.5</w:t>
      </w:r>
      <w:r w:rsidR="00EC2951">
        <w:t> </w:t>
      </w:r>
      <w:r w:rsidRPr="00A65F85">
        <w:t>kg in total for both chickens?</w:t>
      </w:r>
    </w:p>
    <w:p w14:paraId="4FDFEDF9" w14:textId="77777777" w:rsidR="00D2299A" w:rsidRDefault="00D2299A" w:rsidP="00D2299A">
      <w:pPr>
        <w:spacing w:after="0"/>
        <w:rPr>
          <w:rFonts w:eastAsia="Arial"/>
          <w:sz w:val="28"/>
          <w:szCs w:val="28"/>
        </w:rPr>
      </w:pPr>
    </w:p>
    <w:p w14:paraId="6C8B917E" w14:textId="532148A2" w:rsidR="00A57EAD" w:rsidRPr="00A65F85" w:rsidRDefault="00A57EAD" w:rsidP="00EC2951">
      <w:pPr>
        <w:pStyle w:val="FeatureBox"/>
      </w:pPr>
      <w:r w:rsidRPr="00A65F85">
        <w:rPr>
          <w:b/>
          <w:bCs/>
        </w:rPr>
        <w:t xml:space="preserve">Length </w:t>
      </w:r>
      <w:r w:rsidRPr="00A65F85">
        <w:t>– Sydney to Perth is 3256</w:t>
      </w:r>
      <w:r w:rsidR="00EC2951">
        <w:t> </w:t>
      </w:r>
      <w:r w:rsidRPr="00A65F85">
        <w:t>km. The plane needs to refuel after travelling 6506</w:t>
      </w:r>
      <w:r w:rsidR="00EC2951">
        <w:t> </w:t>
      </w:r>
      <w:r w:rsidRPr="00A65F85">
        <w:t>km. Does the plane have enough fuel for the return trip to Sydney? Explain your answer.</w:t>
      </w:r>
    </w:p>
    <w:p w14:paraId="673120F5" w14:textId="77777777" w:rsidR="00D2299A" w:rsidRDefault="00D2299A" w:rsidP="001E3181">
      <w:pPr>
        <w:spacing w:before="0" w:after="0"/>
        <w:rPr>
          <w:rFonts w:eastAsia="Arial"/>
          <w:b/>
          <w:bCs/>
          <w:sz w:val="28"/>
          <w:szCs w:val="28"/>
        </w:rPr>
      </w:pPr>
    </w:p>
    <w:p w14:paraId="3F3AA54B" w14:textId="1D348231" w:rsidR="001E3181" w:rsidRPr="00A65F85" w:rsidRDefault="00A57EAD" w:rsidP="00EC2951">
      <w:pPr>
        <w:pStyle w:val="FeatureBox"/>
      </w:pPr>
      <w:r w:rsidRPr="00A65F85">
        <w:rPr>
          <w:b/>
          <w:bCs/>
        </w:rPr>
        <w:t xml:space="preserve">Money </w:t>
      </w:r>
      <w:r w:rsidRPr="00A65F85">
        <w:t xml:space="preserve">– </w:t>
      </w:r>
      <w:r w:rsidR="001E3181" w:rsidRPr="00A65F85">
        <w:t xml:space="preserve">Nikhita and </w:t>
      </w:r>
      <w:proofErr w:type="spellStart"/>
      <w:r w:rsidR="001E3181" w:rsidRPr="00A65F85">
        <w:t>Monish</w:t>
      </w:r>
      <w:proofErr w:type="spellEnd"/>
      <w:r w:rsidR="001E3181" w:rsidRPr="00A65F85">
        <w:t xml:space="preserve"> each received $7.50 a week in pocket money for </w:t>
      </w:r>
      <w:r w:rsidR="00EC2951">
        <w:t>4</w:t>
      </w:r>
      <w:r w:rsidR="001E3181" w:rsidRPr="00A65F85">
        <w:t xml:space="preserve"> weeks. They each took their savings to their favourite lolly shop. All items in the lolly shop were between $2.50 and $6.00. Nikhita purchased 4 items and </w:t>
      </w:r>
      <w:proofErr w:type="spellStart"/>
      <w:r w:rsidR="001E3181" w:rsidRPr="00A65F85">
        <w:t>Monish</w:t>
      </w:r>
      <w:proofErr w:type="spellEnd"/>
      <w:r w:rsidR="001E3181" w:rsidRPr="00A65F85">
        <w:t xml:space="preserve"> purchased 7 items. All items they chose were different prices. What is the most Nikhita and </w:t>
      </w:r>
      <w:proofErr w:type="spellStart"/>
      <w:r w:rsidR="001E3181" w:rsidRPr="00A65F85">
        <w:t>Monish</w:t>
      </w:r>
      <w:proofErr w:type="spellEnd"/>
      <w:r w:rsidR="001E3181" w:rsidRPr="00A65F85">
        <w:t xml:space="preserve"> could have spent?</w:t>
      </w:r>
      <w:r w:rsidR="00EC2951">
        <w:br/>
      </w:r>
      <w:r w:rsidR="001E3181" w:rsidRPr="00A65F85">
        <w:t>How much change would they each receive?</w:t>
      </w:r>
    </w:p>
    <w:p w14:paraId="0BD35D07" w14:textId="47E3FB7F" w:rsidR="00A57EAD" w:rsidRPr="007E499B" w:rsidRDefault="00A57EAD" w:rsidP="001E3181">
      <w:pPr>
        <w:spacing w:before="0" w:after="0"/>
      </w:pPr>
    </w:p>
    <w:p w14:paraId="29B4E9EC" w14:textId="484A3262" w:rsidR="007F3DB0" w:rsidRDefault="007F3DB0" w:rsidP="007F3DB0">
      <w:pPr>
        <w:pStyle w:val="Heading1"/>
      </w:pPr>
      <w:bookmarkStart w:id="186" w:name="_Resource_16_–"/>
      <w:bookmarkStart w:id="187" w:name="_Toc166083206"/>
      <w:bookmarkEnd w:id="186"/>
      <w:r>
        <w:t>Resource 16 – Frayer model</w:t>
      </w:r>
      <w:bookmarkEnd w:id="187"/>
    </w:p>
    <w:p w14:paraId="48B2F2A7" w14:textId="14620792" w:rsidR="007F3DB0" w:rsidRPr="00EC2951" w:rsidRDefault="00F80FED" w:rsidP="00EC2951">
      <w:r>
        <w:rPr>
          <w:noProof/>
        </w:rPr>
        <w:drawing>
          <wp:inline distT="0" distB="0" distL="0" distR="0" wp14:anchorId="4C475B1A" wp14:editId="21B23C7B">
            <wp:extent cx="7289800" cy="5153572"/>
            <wp:effectExtent l="0" t="0" r="6350" b="9525"/>
            <wp:docPr id="283601289" name="Picture 1" descr="A Frayer vocabulary chart with a space for writing a problem in the centre.&#10;In the top left quadrant a student can write Strategy 1. In the top right quadrant the student can write strategy 2.&#10;In the bottom left quadrant the student can write strategy 3.&#10;In the bottom right quadrant the student can write their answer to this question: Which strategy did you find the most efficient? Provide reasons.&#10;At the bottom of the page is a vocabulary box with the words adding, partitioning, regrouping, levelling, inverse operations, landmark number, algorithm, constant difference and equivalence.&#10;There are 2 self assessment criteria:&#10;I can apply known strategies for addition and I can compare and evaluate strategies used to solve addition, reasoning which strategy I found the most effic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601289" name="Picture 1" descr="A Frayer vocabulary chart with a space for writing a problem in the centre.&#10;In the top left quadrant a student can write Strategy 1. In the top right quadrant the student can write strategy 2.&#10;In the bottom left quadrant the student can write strategy 3.&#10;In the bottom right quadrant the student can write their answer to this question: Which strategy did you find the most efficient? Provide reasons.&#10;At the bottom of the page is a vocabulary box with the words adding, partitioning, regrouping, levelling, inverse operations, landmark number, algorithm, constant difference and equivalence.&#10;There are 2 self assessment criteria:&#10;I can apply known strategies for addition and I can compare and evaluate strategies used to solve addition, reasoning which strategy I found the most efficient."/>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7295535" cy="5157626"/>
                    </a:xfrm>
                    <a:prstGeom prst="rect">
                      <a:avLst/>
                    </a:prstGeom>
                    <a:noFill/>
                    <a:ln>
                      <a:noFill/>
                    </a:ln>
                  </pic:spPr>
                </pic:pic>
              </a:graphicData>
            </a:graphic>
          </wp:inline>
        </w:drawing>
      </w:r>
      <w:r w:rsidR="007F3DB0" w:rsidRPr="00EC2951">
        <w:br w:type="page"/>
      </w:r>
    </w:p>
    <w:p w14:paraId="6F4756C1" w14:textId="59717289" w:rsidR="00946226" w:rsidRDefault="00946226" w:rsidP="00D01B09">
      <w:pPr>
        <w:pStyle w:val="Heading1"/>
      </w:pPr>
      <w:bookmarkStart w:id="188" w:name="_Resource_17_–"/>
      <w:bookmarkStart w:id="189" w:name="_Resource__17"/>
      <w:bookmarkStart w:id="190" w:name="_Toc166083207"/>
      <w:bookmarkEnd w:id="188"/>
      <w:bookmarkEnd w:id="189"/>
      <w:r>
        <w:t xml:space="preserve">Resource </w:t>
      </w:r>
      <w:r w:rsidR="007F3DB0">
        <w:t>17</w:t>
      </w:r>
      <w:r>
        <w:t xml:space="preserve"> – decimal misconceptions</w:t>
      </w:r>
      <w:bookmarkEnd w:id="190"/>
    </w:p>
    <w:p w14:paraId="39B0C886" w14:textId="726C3366" w:rsidR="00946226" w:rsidRPr="00946226" w:rsidRDefault="004B4B03" w:rsidP="00946226">
      <w:r>
        <w:rPr>
          <w:noProof/>
        </w:rPr>
        <w:drawing>
          <wp:inline distT="0" distB="0" distL="0" distR="0" wp14:anchorId="3BFCBDFA" wp14:editId="31E2DE98">
            <wp:extent cx="6614074" cy="4698748"/>
            <wp:effectExtent l="0" t="0" r="0" b="6985"/>
            <wp:docPr id="478459836" name="Picture 478459836" descr="Four students have responded to the question: 'What is the number 13.203?' Each student has a response which explains their opinion of the place value of the digits in the decimal number. Mikayla says 13203, Jayden says '13 point two zero three', Lars says '13 and two hundred and three-thousandths' and Angus says '13 and 2 hundred and 3'. Which responses are correct? Why? What can you say to help students who made a mist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459836" name="Picture 478459836" descr="Four students have responded to the question: 'What is the number 13.203?' Each student has a response which explains their opinion of the place value of the digits in the decimal number. Mikayla says 13203, Jayden says '13 point two zero three', Lars says '13 and two hundred and three-thousandths' and Angus says '13 and 2 hundred and 3'. Which responses are correct? Why? What can you say to help students who made a mistake?"/>
                    <pic:cNvPicPr/>
                  </pic:nvPicPr>
                  <pic:blipFill>
                    <a:blip r:embed="rId113">
                      <a:extLst>
                        <a:ext uri="{28A0092B-C50C-407E-A947-70E740481C1C}">
                          <a14:useLocalDpi xmlns:a14="http://schemas.microsoft.com/office/drawing/2010/main" val="0"/>
                        </a:ext>
                      </a:extLst>
                    </a:blip>
                    <a:stretch>
                      <a:fillRect/>
                    </a:stretch>
                  </pic:blipFill>
                  <pic:spPr>
                    <a:xfrm>
                      <a:off x="0" y="0"/>
                      <a:ext cx="6629452" cy="4709673"/>
                    </a:xfrm>
                    <a:prstGeom prst="rect">
                      <a:avLst/>
                    </a:prstGeom>
                  </pic:spPr>
                </pic:pic>
              </a:graphicData>
            </a:graphic>
          </wp:inline>
        </w:drawing>
      </w:r>
    </w:p>
    <w:p w14:paraId="3FE55260" w14:textId="2D9446E7" w:rsidR="000D1A8D" w:rsidRDefault="00C576C3" w:rsidP="0058221B">
      <w:pPr>
        <w:pStyle w:val="Heading1"/>
      </w:pPr>
      <w:bookmarkStart w:id="191" w:name="_Resource_18_–"/>
      <w:bookmarkStart w:id="192" w:name="_Toc166083208"/>
      <w:bookmarkEnd w:id="191"/>
      <w:r w:rsidRPr="00C576C3">
        <w:t xml:space="preserve">Resource </w:t>
      </w:r>
      <w:r w:rsidR="000D3A4B">
        <w:t>18</w:t>
      </w:r>
      <w:r w:rsidRPr="00C576C3">
        <w:t xml:space="preserve"> – money equivalence</w:t>
      </w:r>
      <w:bookmarkEnd w:id="192"/>
    </w:p>
    <w:p w14:paraId="51FF5ECB" w14:textId="68064F11" w:rsidR="000D3A4B" w:rsidRDefault="004A202E" w:rsidP="00B643F5">
      <w:r w:rsidRPr="00741500">
        <w:rPr>
          <w:rFonts w:eastAsia="Arial"/>
          <w:noProof/>
          <w:color w:val="000000" w:themeColor="text1"/>
        </w:rPr>
        <w:drawing>
          <wp:inline distT="0" distB="0" distL="0" distR="0" wp14:anchorId="5514296C" wp14:editId="46BB2848">
            <wp:extent cx="9251950" cy="4846955"/>
            <wp:effectExtent l="0" t="0" r="6350" b="0"/>
            <wp:docPr id="1733443408" name="Picture 1" descr="A bar model representation with 4 bars representing $1.85. The first bar is one dollar and 85 cents. The second bar is made from one dollar, four 20-cent blocks and a 5-cent block. The third bar is made from three 50-cent blocks, three 10-cent blocks and one 5-cent block. The fourth bar is made from nine 20-cent blocks and one 5-cent block. &#10;Next to the bar model is an example equation: $1.85 = $1.00 + 50c + 20c + 10c + 5c.&#10;In the bottom right-hand corner is a line drawing of a balance scale with one side showing the coins $1, 50c, 20c, 10c and 5c. The other side shows three 50-cent coins, and a 20-, 10- and 5-cent co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443408" name="Picture 1" descr="A bar model representation with 4 bars representing $1.85. The first bar is one dollar and 85 cents. The second bar is made from one dollar, four 20-cent blocks and a 5-cent block. The third bar is made from three 50-cent blocks, three 10-cent blocks and one 5-cent block. The fourth bar is made from nine 20-cent blocks and one 5-cent block. &#10;Next to the bar model is an example equation: $1.85 = $1.00 + 50c + 20c + 10c + 5c.&#10;In the bottom right-hand corner is a line drawing of a balance scale with one side showing the coins $1, 50c, 20c, 10c and 5c. The other side shows three 50-cent coins, and a 20-, 10- and 5-cent coin."/>
                    <pic:cNvPicPr/>
                  </pic:nvPicPr>
                  <pic:blipFill>
                    <a:blip r:embed="rId114"/>
                    <a:stretch>
                      <a:fillRect/>
                    </a:stretch>
                  </pic:blipFill>
                  <pic:spPr>
                    <a:xfrm>
                      <a:off x="0" y="0"/>
                      <a:ext cx="9251950" cy="4846955"/>
                    </a:xfrm>
                    <a:prstGeom prst="rect">
                      <a:avLst/>
                    </a:prstGeom>
                  </pic:spPr>
                </pic:pic>
              </a:graphicData>
            </a:graphic>
          </wp:inline>
        </w:drawing>
      </w:r>
    </w:p>
    <w:p w14:paraId="2FC69A84" w14:textId="5E51721D" w:rsidR="00B643F5" w:rsidRDefault="00B643F5" w:rsidP="000D3A4B">
      <w:pPr>
        <w:pStyle w:val="Heading1"/>
      </w:pPr>
      <w:bookmarkStart w:id="193" w:name="_Resource_19_–_1"/>
      <w:bookmarkStart w:id="194" w:name="_Toc166083209"/>
      <w:bookmarkEnd w:id="193"/>
      <w:r w:rsidRPr="00B643F5">
        <w:t xml:space="preserve">Resource </w:t>
      </w:r>
      <w:r w:rsidR="000D3A4B">
        <w:t>19</w:t>
      </w:r>
      <w:r w:rsidRPr="00B643F5">
        <w:t xml:space="preserve"> – price tags</w:t>
      </w:r>
      <w:bookmarkEnd w:id="194"/>
    </w:p>
    <w:p w14:paraId="445007C6" w14:textId="033381C5" w:rsidR="000D3A4B" w:rsidRDefault="00D864D5" w:rsidP="00B643F5">
      <w:r>
        <w:rPr>
          <w:noProof/>
        </w:rPr>
        <w:drawing>
          <wp:inline distT="0" distB="0" distL="0" distR="0" wp14:anchorId="6A062660" wp14:editId="6D239FFD">
            <wp:extent cx="6456459" cy="4855794"/>
            <wp:effectExtent l="0" t="0" r="1905" b="2540"/>
            <wp:docPr id="136762269" name="Picture 136762269" descr="15 price tags with different values:&#10;55c, 85c, $1.25, $1.65, $1.95, $2.30, $2.75. $3.15, $3.55, $4.90, $5.55, $6.20, $7.80, $8.15 and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62269" name="Picture 136762269" descr="15 price tags with different values:&#10;55c, 85c, $1.25, $1.65, $1.95, $2.30, $2.75. $3.15, $3.55, $4.90, $5.55, $6.20, $7.80, $8.15 and $9.35."/>
                    <pic:cNvPicPr/>
                  </pic:nvPicPr>
                  <pic:blipFill>
                    <a:blip r:embed="rId115">
                      <a:extLst>
                        <a:ext uri="{28A0092B-C50C-407E-A947-70E740481C1C}">
                          <a14:useLocalDpi xmlns:a14="http://schemas.microsoft.com/office/drawing/2010/main" val="0"/>
                        </a:ext>
                      </a:extLst>
                    </a:blip>
                    <a:stretch>
                      <a:fillRect/>
                    </a:stretch>
                  </pic:blipFill>
                  <pic:spPr>
                    <a:xfrm>
                      <a:off x="0" y="0"/>
                      <a:ext cx="6460615" cy="4858919"/>
                    </a:xfrm>
                    <a:prstGeom prst="rect">
                      <a:avLst/>
                    </a:prstGeom>
                  </pic:spPr>
                </pic:pic>
              </a:graphicData>
            </a:graphic>
          </wp:inline>
        </w:drawing>
      </w:r>
    </w:p>
    <w:p w14:paraId="382200D8" w14:textId="7CF7C6CA" w:rsidR="000D3A4B" w:rsidRDefault="000D3A4B" w:rsidP="000D3A4B">
      <w:pPr>
        <w:pStyle w:val="Heading1"/>
      </w:pPr>
      <w:bookmarkStart w:id="195" w:name="_Resource_20_–_1"/>
      <w:bookmarkStart w:id="196" w:name="_Toc166083210"/>
      <w:bookmarkEnd w:id="195"/>
      <w:r w:rsidRPr="000D3A4B">
        <w:t xml:space="preserve">Resource </w:t>
      </w:r>
      <w:r>
        <w:t>20</w:t>
      </w:r>
      <w:r w:rsidRPr="000D3A4B">
        <w:t xml:space="preserve"> – money mat</w:t>
      </w:r>
      <w:bookmarkEnd w:id="196"/>
    </w:p>
    <w:p w14:paraId="49D7128A" w14:textId="5D4B5C29" w:rsidR="00853C21" w:rsidRDefault="00731644" w:rsidP="00853C21">
      <w:r>
        <w:rPr>
          <w:noProof/>
        </w:rPr>
        <w:drawing>
          <wp:inline distT="0" distB="0" distL="0" distR="0" wp14:anchorId="6254AA97" wp14:editId="3C6BAF87">
            <wp:extent cx="7418567" cy="4919599"/>
            <wp:effectExtent l="0" t="0" r="0" b="0"/>
            <wp:docPr id="656584729" name="Picture 656584729" descr="A two-part mat. On the left is a space for dollars. On the right is a space for c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584729" name="Picture 656584729" descr="A two-part mat. On the left is a space for dollars. On the right is a space for cents."/>
                    <pic:cNvPicPr/>
                  </pic:nvPicPr>
                  <pic:blipFill rotWithShape="1">
                    <a:blip r:embed="rId116" cstate="print">
                      <a:extLst>
                        <a:ext uri="{28A0092B-C50C-407E-A947-70E740481C1C}">
                          <a14:useLocalDpi xmlns:a14="http://schemas.microsoft.com/office/drawing/2010/main" val="0"/>
                        </a:ext>
                      </a:extLst>
                    </a:blip>
                    <a:srcRect/>
                    <a:stretch/>
                  </pic:blipFill>
                  <pic:spPr bwMode="auto">
                    <a:xfrm>
                      <a:off x="0" y="0"/>
                      <a:ext cx="7431098" cy="4927909"/>
                    </a:xfrm>
                    <a:prstGeom prst="rect">
                      <a:avLst/>
                    </a:prstGeom>
                    <a:ln>
                      <a:noFill/>
                    </a:ln>
                    <a:extLst>
                      <a:ext uri="{53640926-AAD7-44D8-BBD7-CCE9431645EC}">
                        <a14:shadowObscured xmlns:a14="http://schemas.microsoft.com/office/drawing/2010/main"/>
                      </a:ext>
                    </a:extLst>
                  </pic:spPr>
                </pic:pic>
              </a:graphicData>
            </a:graphic>
          </wp:inline>
        </w:drawing>
      </w:r>
      <w:r w:rsidR="00853C21">
        <w:br w:type="page"/>
      </w:r>
    </w:p>
    <w:p w14:paraId="568BE315" w14:textId="710CC941" w:rsidR="001E4134" w:rsidRDefault="001E4134" w:rsidP="001E4134">
      <w:pPr>
        <w:pStyle w:val="Heading1"/>
      </w:pPr>
      <w:bookmarkStart w:id="197" w:name="_Resource_19_–"/>
      <w:bookmarkStart w:id="198" w:name="_Toc166083211"/>
      <w:bookmarkEnd w:id="197"/>
      <w:r>
        <w:t xml:space="preserve">Resource </w:t>
      </w:r>
      <w:r w:rsidR="00E47E30">
        <w:t>2</w:t>
      </w:r>
      <w:r w:rsidR="009F5C1C">
        <w:t>1</w:t>
      </w:r>
      <w:r>
        <w:t xml:space="preserve"> – balancing parcels</w:t>
      </w:r>
      <w:bookmarkEnd w:id="198"/>
    </w:p>
    <w:p w14:paraId="32D07001" w14:textId="5D1B674A" w:rsidR="00436C77" w:rsidRPr="002C066F" w:rsidRDefault="005E0A58">
      <w:pPr>
        <w:suppressAutoHyphens w:val="0"/>
        <w:spacing w:before="0" w:after="160" w:line="259" w:lineRule="auto"/>
      </w:pPr>
      <w:r>
        <w:rPr>
          <w:noProof/>
        </w:rPr>
        <w:drawing>
          <wp:inline distT="0" distB="0" distL="0" distR="0" wp14:anchorId="7F567232" wp14:editId="0973E527">
            <wp:extent cx="7838944" cy="4825497"/>
            <wp:effectExtent l="0" t="0" r="0" b="0"/>
            <wp:docPr id="308289349" name="Picture 308289349" descr="Two scales that are used to find the mass of various packages at the post office. There are 6 packages labelled:&#10;Parcel A mass of 47.91 kg,&#10;Parcel B mass of 4.003 kg,&#10;Parcel C mass of 32.713 kg,&#10;Parcel D mass of 11.194 kg,&#10;Parcel E mass of 14.34 kg,&#10;Parcel F mass of 10.337 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89349" name="Picture 308289349" descr="Two scales that are used to find the mass of various packages at the post office. There are 6 packages labelled:&#10;Parcel A mass of 47.91 kg,&#10;Parcel B mass of 4.003 kg,&#10;Parcel C mass of 32.713 kg,&#10;Parcel D mass of 11.194 kg,&#10;Parcel E mass of 14.34 kg,&#10;Parcel F mass of 10.337 kg."/>
                    <pic:cNvPicPr/>
                  </pic:nvPicPr>
                  <pic:blipFill>
                    <a:blip r:embed="rId117"/>
                    <a:stretch>
                      <a:fillRect/>
                    </a:stretch>
                  </pic:blipFill>
                  <pic:spPr>
                    <a:xfrm>
                      <a:off x="0" y="0"/>
                      <a:ext cx="7851166" cy="4833020"/>
                    </a:xfrm>
                    <a:prstGeom prst="rect">
                      <a:avLst/>
                    </a:prstGeom>
                  </pic:spPr>
                </pic:pic>
              </a:graphicData>
            </a:graphic>
          </wp:inline>
        </w:drawing>
      </w:r>
      <w:r w:rsidR="00436C77">
        <w:br w:type="page"/>
      </w:r>
    </w:p>
    <w:p w14:paraId="62D7D26C" w14:textId="057BFC4B" w:rsidR="0024157C" w:rsidRDefault="0058221B" w:rsidP="0058221B">
      <w:pPr>
        <w:pStyle w:val="Heading1"/>
      </w:pPr>
      <w:bookmarkStart w:id="199" w:name="_Resource_20_–"/>
      <w:bookmarkStart w:id="200" w:name="_Resource_22_–"/>
      <w:bookmarkStart w:id="201" w:name="_Resource__22"/>
      <w:bookmarkStart w:id="202" w:name="_Toc166083212"/>
      <w:bookmarkEnd w:id="199"/>
      <w:bookmarkEnd w:id="200"/>
      <w:bookmarkEnd w:id="201"/>
      <w:r>
        <w:t xml:space="preserve">Resource </w:t>
      </w:r>
      <w:r w:rsidR="009F5C1C">
        <w:t>2</w:t>
      </w:r>
      <w:r w:rsidR="009F5948">
        <w:t>2</w:t>
      </w:r>
      <w:r>
        <w:t xml:space="preserve"> – </w:t>
      </w:r>
      <w:r w:rsidR="00AC0496">
        <w:t>Perfect Post shipping</w:t>
      </w:r>
      <w:bookmarkEnd w:id="202"/>
    </w:p>
    <w:p w14:paraId="2A05D239" w14:textId="2E75B000" w:rsidR="000E0231" w:rsidRPr="000E0231" w:rsidRDefault="00EE3034" w:rsidP="00653BDE">
      <w:r>
        <w:rPr>
          <w:noProof/>
        </w:rPr>
        <w:drawing>
          <wp:inline distT="0" distB="0" distL="0" distR="0" wp14:anchorId="43FF51CA" wp14:editId="094C35DE">
            <wp:extent cx="8444705" cy="4627659"/>
            <wp:effectExtent l="0" t="0" r="0" b="1905"/>
            <wp:docPr id="2083769945" name="Picture 2083769945" descr="A poster of the shipping costs at the post office for domestic and international packages. There are 4 scales which display the different masses.&#10;Scale 1: less than 1 kg&#10;Domestic shipping = $5&#10;International shipping = $7.50.&#10;Scale 2: Up to 5 kg&#10;Domestic shipping = $9.50&#10;International shipping = $12.50.&#10;Scale 3: 5-10 kg&#10;Domestic shipping = $14.50&#10;International shipping = $19.50.&#10;Scale 4: more than 10kg&#10;Domestic shipping = $19.50&#10;International shipping =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769945" name="Picture 2083769945" descr="A poster of the shipping costs at the post office for domestic and international packages. There are 4 scales which display the different masses.&#10;Scale 1: less than 1 kg&#10;Domestic shipping = $5&#10;International shipping = $7.50.&#10;Scale 2: Up to 5 kg&#10;Domestic shipping = $9.50&#10;International shipping = $12.50.&#10;Scale 3: 5-10 kg&#10;Domestic shipping = $14.50&#10;International shipping = $19.50.&#10;Scale 4: more than 10kg&#10;Domestic shipping = $19.50&#10;International shipping = $30."/>
                    <pic:cNvPicPr/>
                  </pic:nvPicPr>
                  <pic:blipFill rotWithShape="1">
                    <a:blip r:embed="rId118"/>
                    <a:srcRect t="22674"/>
                    <a:stretch/>
                  </pic:blipFill>
                  <pic:spPr bwMode="auto">
                    <a:xfrm>
                      <a:off x="0" y="0"/>
                      <a:ext cx="8456239" cy="4633980"/>
                    </a:xfrm>
                    <a:prstGeom prst="rect">
                      <a:avLst/>
                    </a:prstGeom>
                    <a:ln>
                      <a:noFill/>
                    </a:ln>
                    <a:extLst>
                      <a:ext uri="{53640926-AAD7-44D8-BBD7-CCE9431645EC}">
                        <a14:shadowObscured xmlns:a14="http://schemas.microsoft.com/office/drawing/2010/main"/>
                      </a:ext>
                    </a:extLst>
                  </pic:spPr>
                </pic:pic>
              </a:graphicData>
            </a:graphic>
          </wp:inline>
        </w:drawing>
      </w:r>
      <w:r w:rsidR="0058221B">
        <w:br w:type="page"/>
      </w:r>
      <w:bookmarkStart w:id="203" w:name="_Resource_21_–"/>
      <w:bookmarkEnd w:id="203"/>
    </w:p>
    <w:p w14:paraId="15394798" w14:textId="2282ADA2" w:rsidR="00602763" w:rsidRDefault="00606F7E" w:rsidP="00DC3401">
      <w:pPr>
        <w:pStyle w:val="Heading1"/>
      </w:pPr>
      <w:bookmarkStart w:id="204" w:name="_Resource_23_–_1"/>
      <w:bookmarkStart w:id="205" w:name="_Toc166083213"/>
      <w:bookmarkEnd w:id="204"/>
      <w:r>
        <w:t>Resource 23 – Perfect Post problems</w:t>
      </w:r>
      <w:bookmarkEnd w:id="205"/>
    </w:p>
    <w:p w14:paraId="053784DA" w14:textId="77777777" w:rsidR="006C68F9" w:rsidRDefault="006C68F9" w:rsidP="006C68F9">
      <w:pPr>
        <w:pStyle w:val="ListBullet"/>
      </w:pPr>
      <w:r>
        <w:t>Choose a few items from the spring sales catalogue and then:</w:t>
      </w:r>
    </w:p>
    <w:p w14:paraId="3DF055E5" w14:textId="77777777" w:rsidR="006C68F9" w:rsidRDefault="006C68F9" w:rsidP="007D5139">
      <w:pPr>
        <w:pStyle w:val="ListBullet2"/>
        <w:ind w:left="1134" w:hanging="567"/>
      </w:pPr>
      <w:r>
        <w:t xml:space="preserve">calculate the shipping costs for both domestic and international orders based on their </w:t>
      </w:r>
      <w:proofErr w:type="gramStart"/>
      <w:r>
        <w:t>weights</w:t>
      </w:r>
      <w:proofErr w:type="gramEnd"/>
    </w:p>
    <w:p w14:paraId="481BFC98" w14:textId="77777777" w:rsidR="006C68F9" w:rsidRDefault="006C68F9" w:rsidP="007D5139">
      <w:pPr>
        <w:pStyle w:val="ListBullet2"/>
        <w:ind w:left="1134" w:hanging="567"/>
      </w:pPr>
      <w:r>
        <w:t>compare the total cost (item price + shipping cost) for domestic and international shipping.</w:t>
      </w:r>
    </w:p>
    <w:p w14:paraId="74B63B37" w14:textId="77777777" w:rsidR="006C68F9" w:rsidRDefault="006C68F9" w:rsidP="006C68F9">
      <w:pPr>
        <w:pStyle w:val="ListBullet"/>
      </w:pPr>
      <w:r>
        <w:t>Investigate combinations of items you could buy with a $700 budget. Calculate the shipping costs if the store was offering a discount of half price off shipping costs.</w:t>
      </w:r>
    </w:p>
    <w:p w14:paraId="0E0AB1AF" w14:textId="7A7F461D" w:rsidR="006C68F9" w:rsidRDefault="006C68F9" w:rsidP="006C68F9">
      <w:pPr>
        <w:pStyle w:val="ListBullet"/>
      </w:pPr>
      <w:r>
        <w:t xml:space="preserve">Calculate how much you could spend if you purchased gifts for </w:t>
      </w:r>
      <w:r w:rsidR="00E05D8D">
        <w:t xml:space="preserve">3 </w:t>
      </w:r>
      <w:r>
        <w:t xml:space="preserve">friends overseas and </w:t>
      </w:r>
      <w:r w:rsidR="00E05D8D">
        <w:t xml:space="preserve">2 </w:t>
      </w:r>
      <w:r>
        <w:t>friends in Australia. What are the express shipping costs if you purchase next day delivery for an additional $13.50 for each of these gifts</w:t>
      </w:r>
      <w:r w:rsidR="00CD75BE">
        <w:t>?</w:t>
      </w:r>
      <w:r>
        <w:t xml:space="preserve"> What is the total cost?</w:t>
      </w:r>
    </w:p>
    <w:p w14:paraId="4B4F2E10" w14:textId="50F4B784" w:rsidR="006C68F9" w:rsidRDefault="006C68F9" w:rsidP="006C68F9">
      <w:pPr>
        <w:pStyle w:val="ListBullet"/>
      </w:pPr>
      <w:r>
        <w:t>Kate is torn between buying a multi-game pack (6</w:t>
      </w:r>
      <w:r w:rsidR="0002392B">
        <w:t> </w:t>
      </w:r>
      <w:r>
        <w:t>kg, $60.70) from a local or an international store. The international store charges $19.50 for shipping, while the local store offers free shipping for orders above $70. Compare the total costs of both options and advise Kate on her decision.</w:t>
      </w:r>
    </w:p>
    <w:p w14:paraId="37A6EB16" w14:textId="53CD7E66" w:rsidR="006C68F9" w:rsidRDefault="006C68F9" w:rsidP="006C68F9">
      <w:pPr>
        <w:pStyle w:val="ListBullet"/>
      </w:pPr>
      <w:r>
        <w:t>The store is introducing a special bundle offer for an electro box and multi games pack. If the bundle costs $950.70 and has a total weight of 10.16</w:t>
      </w:r>
      <w:r w:rsidR="0002392B">
        <w:t> </w:t>
      </w:r>
      <w:r>
        <w:t xml:space="preserve">kg, </w:t>
      </w:r>
      <w:r w:rsidR="0002392B">
        <w:t xml:space="preserve">calculate </w:t>
      </w:r>
      <w:r>
        <w:t>the potential savings compared to buying each item individually</w:t>
      </w:r>
      <w:r w:rsidR="0002392B">
        <w:t xml:space="preserve"> </w:t>
      </w:r>
      <w:r>
        <w:t>(</w:t>
      </w:r>
      <w:r w:rsidR="0002392B">
        <w:t xml:space="preserve">including </w:t>
      </w:r>
      <w:r>
        <w:t>the postage).</w:t>
      </w:r>
    </w:p>
    <w:p w14:paraId="19958B94" w14:textId="77777777" w:rsidR="006C68F9" w:rsidRDefault="006C68F9" w:rsidP="006C68F9">
      <w:pPr>
        <w:pStyle w:val="ListBullet"/>
      </w:pPr>
      <w:r>
        <w:t xml:space="preserve">Clare wants to buy a mix of light and heavy items for her younger siblings. She is considering a phone, a digital </w:t>
      </w:r>
      <w:proofErr w:type="gramStart"/>
      <w:r>
        <w:t>watch</w:t>
      </w:r>
      <w:proofErr w:type="gramEnd"/>
      <w:r>
        <w:t xml:space="preserve"> and a laptop. Calculate the total cost for domestic shipping and determine if there are any strategies to reduce costs.</w:t>
      </w:r>
    </w:p>
    <w:p w14:paraId="3F51584C" w14:textId="2E93EC5E" w:rsidR="00013488" w:rsidRDefault="006C68F9" w:rsidP="0002392B">
      <w:pPr>
        <w:pStyle w:val="ListBullet"/>
      </w:pPr>
      <w:r>
        <w:t>Explore the concept of bulk orders. If you were to purchase 10 laptops individually for friends in Australia and got them sent to each friend’s house, what would be the total cost compared to bulk orders delivered to one place</w:t>
      </w:r>
      <w:r w:rsidR="0092208F">
        <w:t>?</w:t>
      </w:r>
    </w:p>
    <w:p w14:paraId="6EC1BE8B" w14:textId="68B8B631" w:rsidR="00013488" w:rsidRDefault="00013488" w:rsidP="00013488">
      <w:pPr>
        <w:pStyle w:val="Heading1"/>
      </w:pPr>
      <w:bookmarkStart w:id="206" w:name="_Resource_24_–_1"/>
      <w:bookmarkStart w:id="207" w:name="_Toc166083214"/>
      <w:bookmarkEnd w:id="206"/>
      <w:r w:rsidRPr="000E0231">
        <w:t xml:space="preserve">Resource </w:t>
      </w:r>
      <w:r>
        <w:t>24</w:t>
      </w:r>
      <w:r w:rsidRPr="000E0231">
        <w:t xml:space="preserve"> – </w:t>
      </w:r>
      <w:r w:rsidR="00BA54C9">
        <w:t xml:space="preserve">Spring </w:t>
      </w:r>
      <w:r>
        <w:t>sales</w:t>
      </w:r>
      <w:bookmarkEnd w:id="207"/>
    </w:p>
    <w:p w14:paraId="7FE415FF" w14:textId="6C2CDFC7" w:rsidR="007D5139" w:rsidRDefault="00013488" w:rsidP="007D5139">
      <w:r>
        <w:rPr>
          <w:noProof/>
        </w:rPr>
        <w:drawing>
          <wp:inline distT="0" distB="0" distL="0" distR="0" wp14:anchorId="3BC9C829" wp14:editId="4E276226">
            <wp:extent cx="7245434" cy="4979406"/>
            <wp:effectExtent l="0" t="0" r="0" b="0"/>
            <wp:docPr id="1431361926" name="Picture 1431361926" descr="A poster displaying the price and mass of items on sale:&#10;Wireless Earphones $125, 0.384 kg &#10;Digital Watch $215, 0.294 kg&#10;Electro Box $885, 4.125 kg&#10;A+ Phone $305, 0.165 kg&#10;Laptop $1235, 5.550 kg&#10;Multi Games Pack $65.70, 6.035 kg&#10;Glow Bike $455, 12.450 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361926" name="Picture 1431361926" descr="A poster displaying the price and mass of items on sale:&#10;Wireless Earphones $125, 0.384 kg &#10;Digital Watch $215, 0.294 kg&#10;Electro Box $885, 4.125 kg&#10;A+ Phone $305, 0.165 kg&#10;Laptop $1235, 5.550 kg&#10;Multi Games Pack $65.70, 6.035 kg&#10;Glow Bike $455, 12.450 kg."/>
                    <pic:cNvPicPr/>
                  </pic:nvPicPr>
                  <pic:blipFill>
                    <a:blip r:embed="rId119">
                      <a:extLst>
                        <a:ext uri="{28A0092B-C50C-407E-A947-70E740481C1C}">
                          <a14:useLocalDpi xmlns:a14="http://schemas.microsoft.com/office/drawing/2010/main" val="0"/>
                        </a:ext>
                      </a:extLst>
                    </a:blip>
                    <a:stretch>
                      <a:fillRect/>
                    </a:stretch>
                  </pic:blipFill>
                  <pic:spPr>
                    <a:xfrm>
                      <a:off x="0" y="0"/>
                      <a:ext cx="7249903" cy="4982477"/>
                    </a:xfrm>
                    <a:prstGeom prst="rect">
                      <a:avLst/>
                    </a:prstGeom>
                  </pic:spPr>
                </pic:pic>
              </a:graphicData>
            </a:graphic>
          </wp:inline>
        </w:drawing>
      </w:r>
      <w:r w:rsidR="007D5139">
        <w:br w:type="page"/>
      </w:r>
    </w:p>
    <w:p w14:paraId="0D93ADE3" w14:textId="4D5BFD55" w:rsidR="00013488" w:rsidRDefault="00013488" w:rsidP="00013488">
      <w:pPr>
        <w:pStyle w:val="Heading1"/>
      </w:pPr>
      <w:bookmarkStart w:id="208" w:name="_Resource_23_–"/>
      <w:bookmarkStart w:id="209" w:name="_Toc166083215"/>
      <w:bookmarkEnd w:id="208"/>
      <w:r w:rsidRPr="00013488">
        <w:t>Re</w:t>
      </w:r>
      <w:r>
        <w:t xml:space="preserve">source 25 – time to </w:t>
      </w:r>
      <w:proofErr w:type="gramStart"/>
      <w:r>
        <w:t>shop</w:t>
      </w:r>
      <w:bookmarkEnd w:id="209"/>
      <w:proofErr w:type="gramEnd"/>
    </w:p>
    <w:p w14:paraId="7B4B023C" w14:textId="69721B12" w:rsidR="00B02B17" w:rsidRDefault="00013488" w:rsidP="00853C21">
      <w:r>
        <w:rPr>
          <w:rFonts w:ascii="Segoe UI" w:hAnsi="Segoe UI" w:cs="Segoe UI"/>
          <w:noProof/>
          <w:color w:val="000000"/>
          <w:sz w:val="18"/>
          <w:szCs w:val="18"/>
          <w:shd w:val="clear" w:color="auto" w:fill="FFFFFF"/>
        </w:rPr>
        <w:drawing>
          <wp:inline distT="0" distB="0" distL="0" distR="0" wp14:anchorId="2FA5A0B4" wp14:editId="5D7399AC">
            <wp:extent cx="6705600" cy="4670707"/>
            <wp:effectExtent l="0" t="0" r="0" b="0"/>
            <wp:docPr id="1785808079" name="Picture 1" descr="A catalogue of food – tuna $1.15 each save $1.15. Potato chips $2.75 each save $2.75. Cookies $2.50 each save $2.50. Nut butter $2.50 each save $2.50. Yoghurt $3.50 each save $3.50. Rice bag $10 each save $10. Olive oil $4.25 each sav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808079" name="Picture 1" descr="A catalogue of food – tuna $1.15 each save $1.15. Potato chips $2.75 each save $2.75. Cookies $2.50 each save $2.50. Nut butter $2.50 each save $2.50. Yoghurt $3.50 each save $3.50. Rice bag $10 each save $10. Olive oil $4.25 each save $4.2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715438" cy="4677559"/>
                    </a:xfrm>
                    <a:prstGeom prst="rect">
                      <a:avLst/>
                    </a:prstGeom>
                    <a:noFill/>
                    <a:ln>
                      <a:noFill/>
                    </a:ln>
                  </pic:spPr>
                </pic:pic>
              </a:graphicData>
            </a:graphic>
          </wp:inline>
        </w:drawing>
      </w:r>
      <w:r w:rsidR="00B02B17">
        <w:br w:type="page"/>
      </w:r>
    </w:p>
    <w:p w14:paraId="32251D0A" w14:textId="018D5F61" w:rsidR="00013488" w:rsidRDefault="00013488" w:rsidP="00013488">
      <w:pPr>
        <w:pStyle w:val="Heading1"/>
      </w:pPr>
      <w:bookmarkStart w:id="210" w:name="_Resource_26_–_1"/>
      <w:bookmarkStart w:id="211" w:name="_Toc166083216"/>
      <w:bookmarkEnd w:id="210"/>
      <w:r>
        <w:t>Resource 26 – shopping questions</w:t>
      </w:r>
      <w:bookmarkEnd w:id="211"/>
    </w:p>
    <w:p w14:paraId="54D7E94A" w14:textId="77777777" w:rsidR="00013488" w:rsidRPr="00786D6C" w:rsidRDefault="00013488" w:rsidP="00786D6C">
      <w:pPr>
        <w:pStyle w:val="ListBullet"/>
      </w:pPr>
      <w:r w:rsidRPr="00786D6C">
        <w:t>How close can you get to spending $20 on these groceries?</w:t>
      </w:r>
    </w:p>
    <w:p w14:paraId="7A1DA1DB" w14:textId="3A028F2C" w:rsidR="00013488" w:rsidRPr="00786D6C" w:rsidRDefault="00013488" w:rsidP="00786D6C">
      <w:pPr>
        <w:pStyle w:val="ListBullet"/>
      </w:pPr>
      <w:r w:rsidRPr="00786D6C">
        <w:t xml:space="preserve">What is the least number of items you could buy for a total of $20 when you can only buy </w:t>
      </w:r>
      <w:r w:rsidR="00AD2BD8" w:rsidRPr="00786D6C">
        <w:t xml:space="preserve">one </w:t>
      </w:r>
      <w:r w:rsidRPr="00786D6C">
        <w:t>of any item?</w:t>
      </w:r>
    </w:p>
    <w:p w14:paraId="5DD756ED" w14:textId="0F3B5CBC" w:rsidR="00013488" w:rsidRPr="00786D6C" w:rsidRDefault="00013488" w:rsidP="00786D6C">
      <w:pPr>
        <w:pStyle w:val="ListBullet"/>
      </w:pPr>
      <w:r w:rsidRPr="00786D6C">
        <w:t xml:space="preserve">What is the greatest number of items you could buy for a total of $20 when you can only buy </w:t>
      </w:r>
      <w:r w:rsidR="00AD2BD8" w:rsidRPr="00786D6C">
        <w:t>one</w:t>
      </w:r>
      <w:r w:rsidRPr="00786D6C">
        <w:t xml:space="preserve"> of any item?</w:t>
      </w:r>
    </w:p>
    <w:p w14:paraId="292EB26B" w14:textId="77777777" w:rsidR="00013488" w:rsidRPr="00786D6C" w:rsidRDefault="00013488" w:rsidP="00786D6C">
      <w:pPr>
        <w:pStyle w:val="ListBullet"/>
      </w:pPr>
      <w:r w:rsidRPr="00786D6C">
        <w:t>What is the greatest number of items you could buy for $20 if the products were all full price but they had run out of rice?</w:t>
      </w:r>
    </w:p>
    <w:p w14:paraId="7F7F710F" w14:textId="77777777" w:rsidR="00013488" w:rsidRPr="00786D6C" w:rsidRDefault="00013488" w:rsidP="00786D6C">
      <w:pPr>
        <w:pStyle w:val="ListBullet"/>
      </w:pPr>
      <w:r w:rsidRPr="00786D6C">
        <w:t>How close to spending $20 could you get if you had to buy 2 of each item that you selected?</w:t>
      </w:r>
    </w:p>
    <w:p w14:paraId="57214382" w14:textId="7361524A" w:rsidR="00B02B17" w:rsidRPr="00786D6C" w:rsidRDefault="00013488" w:rsidP="00786D6C">
      <w:pPr>
        <w:pStyle w:val="ListBullet"/>
      </w:pPr>
      <w:r w:rsidRPr="00786D6C">
        <w:t xml:space="preserve">How many items could you buy if you have a total of $17.50 to spend but you could only buy </w:t>
      </w:r>
      <w:r w:rsidR="00AD2BD8" w:rsidRPr="00786D6C">
        <w:t>one</w:t>
      </w:r>
      <w:r w:rsidRPr="00786D6C">
        <w:t xml:space="preserve"> of any item that you choose?</w:t>
      </w:r>
    </w:p>
    <w:p w14:paraId="79EBB7B1" w14:textId="77777777" w:rsidR="00B02B17" w:rsidRPr="00AD2BD8" w:rsidRDefault="00B02B17" w:rsidP="00AD2BD8">
      <w:r w:rsidRPr="00AD2BD8">
        <w:br w:type="page"/>
      </w:r>
    </w:p>
    <w:p w14:paraId="46B683FB" w14:textId="1676D8E9" w:rsidR="0007619D" w:rsidRDefault="00EF09A4" w:rsidP="0007619D">
      <w:pPr>
        <w:pStyle w:val="Heading1"/>
      </w:pPr>
      <w:bookmarkStart w:id="212" w:name="_Resource_24_–"/>
      <w:bookmarkStart w:id="213" w:name="_Resource_25_–"/>
      <w:bookmarkStart w:id="214" w:name="_Resource_26_–"/>
      <w:bookmarkStart w:id="215" w:name="_Resource_27_–"/>
      <w:bookmarkStart w:id="216" w:name="_Toc166083217"/>
      <w:bookmarkEnd w:id="212"/>
      <w:bookmarkEnd w:id="213"/>
      <w:bookmarkEnd w:id="214"/>
      <w:bookmarkEnd w:id="215"/>
      <w:r>
        <w:t>Resource 27 – percentages</w:t>
      </w:r>
      <w:bookmarkEnd w:id="216"/>
    </w:p>
    <w:p w14:paraId="15FA9FA9" w14:textId="344D33EF" w:rsidR="00AD2BD8" w:rsidRDefault="004A727B" w:rsidP="00AD2BD8">
      <w:r>
        <w:rPr>
          <w:rFonts w:ascii="Segoe UI" w:hAnsi="Segoe UI" w:cs="Segoe UI"/>
          <w:noProof/>
          <w:color w:val="000000"/>
          <w:sz w:val="18"/>
          <w:szCs w:val="18"/>
          <w:shd w:val="clear" w:color="auto" w:fill="FFFFFF"/>
        </w:rPr>
        <w:drawing>
          <wp:inline distT="0" distB="0" distL="0" distR="0" wp14:anchorId="6CB42386" wp14:editId="6F8B9E64">
            <wp:extent cx="6567369" cy="4680641"/>
            <wp:effectExtent l="0" t="0" r="5080" b="5715"/>
            <wp:docPr id="1939722481" name="Picture 3" descr="A poster showing various labels representing percentages. These include 50% off and 20% dis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722481" name="Picture 3" descr="A poster showing various labels representing percentages. These include 50% off and 20% discount."/>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594613" cy="4700058"/>
                    </a:xfrm>
                    <a:prstGeom prst="rect">
                      <a:avLst/>
                    </a:prstGeom>
                    <a:noFill/>
                    <a:ln>
                      <a:noFill/>
                    </a:ln>
                  </pic:spPr>
                </pic:pic>
              </a:graphicData>
            </a:graphic>
          </wp:inline>
        </w:drawing>
      </w:r>
      <w:r w:rsidR="00AD2BD8">
        <w:br w:type="page"/>
      </w:r>
    </w:p>
    <w:p w14:paraId="189DCCF5" w14:textId="687494C0" w:rsidR="004903E3" w:rsidRDefault="00EF09A4" w:rsidP="004903E3">
      <w:pPr>
        <w:pStyle w:val="Heading1"/>
      </w:pPr>
      <w:bookmarkStart w:id="217" w:name="_Resource_28_–"/>
      <w:bookmarkStart w:id="218" w:name="_Toc166083218"/>
      <w:bookmarkEnd w:id="217"/>
      <w:r>
        <w:t>Resource 28 – place value equivalence</w:t>
      </w:r>
      <w:bookmarkEnd w:id="218"/>
    </w:p>
    <w:p w14:paraId="445F4497" w14:textId="1728C945" w:rsidR="00323E3E" w:rsidRDefault="004A62CF" w:rsidP="00323E3E">
      <w:r>
        <w:rPr>
          <w:rFonts w:ascii="Segoe UI" w:hAnsi="Segoe UI" w:cs="Segoe UI"/>
          <w:noProof/>
          <w:color w:val="000000"/>
          <w:sz w:val="18"/>
          <w:szCs w:val="18"/>
          <w:shd w:val="clear" w:color="auto" w:fill="FFFFFF"/>
        </w:rPr>
        <w:drawing>
          <wp:inline distT="0" distB="0" distL="0" distR="0" wp14:anchorId="25E9DC4F" wp14:editId="301758B6">
            <wp:extent cx="9251950" cy="4117340"/>
            <wp:effectExtent l="0" t="0" r="6350" b="0"/>
            <wp:docPr id="2141077406" name="Picture 4" descr="Repeated image of a resource for students to show common fractions, equivalent fractions decimals and percentages. Each has a 10 ×10 grid and a bar model to show the represen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077406" name="Picture 4" descr="Repeated image of a resource for students to show common fractions, equivalent fractions decimals and percentages. Each has a 10 ×10 grid and a bar model to show the representation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251950" cy="4117340"/>
                    </a:xfrm>
                    <a:prstGeom prst="rect">
                      <a:avLst/>
                    </a:prstGeom>
                    <a:noFill/>
                    <a:ln>
                      <a:noFill/>
                    </a:ln>
                  </pic:spPr>
                </pic:pic>
              </a:graphicData>
            </a:graphic>
          </wp:inline>
        </w:drawing>
      </w:r>
      <w:r w:rsidR="00323E3E">
        <w:br w:type="page"/>
      </w:r>
    </w:p>
    <w:p w14:paraId="7DB2E799" w14:textId="0D7F4156" w:rsidR="00733BF7" w:rsidRDefault="00EF09A4" w:rsidP="00733BF7">
      <w:pPr>
        <w:pStyle w:val="Heading1"/>
      </w:pPr>
      <w:bookmarkStart w:id="219" w:name="_Resource_29_–"/>
      <w:bookmarkStart w:id="220" w:name="_Toc166083219"/>
      <w:bookmarkEnd w:id="219"/>
      <w:r>
        <w:t>Resource 29 – number wheel</w:t>
      </w:r>
      <w:bookmarkEnd w:id="220"/>
    </w:p>
    <w:p w14:paraId="3C08C06D" w14:textId="77777777" w:rsidR="004A62CF" w:rsidRDefault="004A62CF" w:rsidP="004A62CF">
      <w:r>
        <w:rPr>
          <w:rFonts w:ascii="Segoe UI" w:hAnsi="Segoe UI" w:cs="Segoe UI"/>
          <w:noProof/>
          <w:color w:val="000000"/>
          <w:sz w:val="18"/>
          <w:szCs w:val="18"/>
          <w:shd w:val="clear" w:color="auto" w:fill="FFFFFF"/>
        </w:rPr>
        <w:drawing>
          <wp:inline distT="0" distB="0" distL="0" distR="0" wp14:anchorId="088EB5FF" wp14:editId="636465E1">
            <wp:extent cx="4368800" cy="2330450"/>
            <wp:effectExtent l="0" t="0" r="0" b="0"/>
            <wp:docPr id="1332741939" name="Picture 5" descr="A template of 2 circles for students to cut out and construct a number wh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741939" name="Picture 5" descr="A template of 2 circles for students to cut out and construct a number wheel."/>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368800" cy="2330450"/>
                    </a:xfrm>
                    <a:prstGeom prst="rect">
                      <a:avLst/>
                    </a:prstGeom>
                    <a:noFill/>
                    <a:ln>
                      <a:noFill/>
                    </a:ln>
                  </pic:spPr>
                </pic:pic>
              </a:graphicData>
            </a:graphic>
          </wp:inline>
        </w:drawing>
      </w:r>
    </w:p>
    <w:p w14:paraId="71FC2793" w14:textId="337BFEBE" w:rsidR="004A62CF" w:rsidRPr="004A62CF" w:rsidRDefault="004A62CF" w:rsidP="001967C9">
      <w:pPr>
        <w:pStyle w:val="ListNumber"/>
        <w:numPr>
          <w:ilvl w:val="0"/>
          <w:numId w:val="12"/>
        </w:numPr>
      </w:pPr>
      <w:r w:rsidRPr="004A62CF">
        <w:t>Cut out both circles.</w:t>
      </w:r>
    </w:p>
    <w:p w14:paraId="718738F9" w14:textId="4E78A51D" w:rsidR="004A62CF" w:rsidRPr="004A62CF" w:rsidRDefault="004A62CF" w:rsidP="001967C9">
      <w:pPr>
        <w:pStyle w:val="ListNumber"/>
        <w:numPr>
          <w:ilvl w:val="0"/>
          <w:numId w:val="5"/>
        </w:numPr>
      </w:pPr>
      <w:r w:rsidRPr="004A62CF">
        <w:t>Place the circles on top of each other, then cut along the bright blue line to the centre.</w:t>
      </w:r>
    </w:p>
    <w:p w14:paraId="6BA18AFC" w14:textId="74C79706" w:rsidR="004A62CF" w:rsidRPr="004A62CF" w:rsidRDefault="004A62CF" w:rsidP="001967C9">
      <w:pPr>
        <w:pStyle w:val="ListNumber"/>
        <w:numPr>
          <w:ilvl w:val="0"/>
          <w:numId w:val="5"/>
        </w:numPr>
      </w:pPr>
      <w:r w:rsidRPr="004A62CF">
        <w:t xml:space="preserve">Slide the </w:t>
      </w:r>
      <w:r w:rsidR="00323E3E">
        <w:t xml:space="preserve">2 </w:t>
      </w:r>
      <w:r w:rsidRPr="004A62CF">
        <w:t>circles together using the cuts.</w:t>
      </w:r>
    </w:p>
    <w:p w14:paraId="2F5DE05B" w14:textId="12719433" w:rsidR="004A62CF" w:rsidRPr="004A62CF" w:rsidRDefault="004A62CF" w:rsidP="001967C9">
      <w:pPr>
        <w:pStyle w:val="ListNumber"/>
        <w:numPr>
          <w:ilvl w:val="0"/>
          <w:numId w:val="5"/>
        </w:numPr>
      </w:pPr>
      <w:r w:rsidRPr="004A62CF">
        <w:t xml:space="preserve">Rotate the </w:t>
      </w:r>
      <w:r w:rsidR="00323E3E">
        <w:t xml:space="preserve">2 </w:t>
      </w:r>
      <w:r w:rsidRPr="004A62CF">
        <w:t>circles to show fractions, decimals and percents.</w:t>
      </w:r>
    </w:p>
    <w:p w14:paraId="3F74D1CF" w14:textId="1F109176" w:rsidR="004A62CF" w:rsidRPr="004A62CF" w:rsidRDefault="004A62CF" w:rsidP="00323E3E">
      <w:pPr>
        <w:pStyle w:val="Imageattributioncaption"/>
      </w:pPr>
      <w:r w:rsidRPr="004A62CF">
        <w:t>Adapted from Van de Walle et al</w:t>
      </w:r>
      <w:r w:rsidR="000203EA">
        <w:t>.</w:t>
      </w:r>
      <w:r w:rsidRPr="004A62CF">
        <w:t xml:space="preserve"> (2023) p 427.</w:t>
      </w:r>
    </w:p>
    <w:p w14:paraId="35374F95" w14:textId="7BFE1BC6" w:rsidR="00E7017A" w:rsidRDefault="00EF09A4" w:rsidP="00E7017A">
      <w:pPr>
        <w:pStyle w:val="Heading1"/>
      </w:pPr>
      <w:bookmarkStart w:id="221" w:name="_Resource_30_–"/>
      <w:bookmarkStart w:id="222" w:name="_Toc166083220"/>
      <w:bookmarkEnd w:id="221"/>
      <w:r>
        <w:t>Resource 30 – canteen menu</w:t>
      </w:r>
      <w:bookmarkEnd w:id="222"/>
    </w:p>
    <w:tbl>
      <w:tblPr>
        <w:tblStyle w:val="TableGrid"/>
        <w:tblW w:w="0" w:type="dxa"/>
        <w:tblLook w:val="04A0" w:firstRow="1" w:lastRow="0" w:firstColumn="1" w:lastColumn="0" w:noHBand="0" w:noVBand="1"/>
        <w:tblDescription w:val="A table with different prices listed for food sold at a canteen."/>
      </w:tblPr>
      <w:tblGrid>
        <w:gridCol w:w="2745"/>
        <w:gridCol w:w="900"/>
        <w:gridCol w:w="2835"/>
        <w:gridCol w:w="1020"/>
        <w:gridCol w:w="2610"/>
        <w:gridCol w:w="1125"/>
      </w:tblGrid>
      <w:tr w:rsidR="00AC02DB" w:rsidRPr="00AC02DB" w14:paraId="50EFC389" w14:textId="77777777" w:rsidTr="00C25338">
        <w:trPr>
          <w:trHeight w:val="300"/>
        </w:trPr>
        <w:tc>
          <w:tcPr>
            <w:tcW w:w="2745" w:type="dxa"/>
            <w:shd w:val="clear" w:color="auto" w:fill="DEEAF6" w:themeFill="accent5" w:themeFillTint="33"/>
            <w:hideMark/>
          </w:tcPr>
          <w:p w14:paraId="0DDCC33E" w14:textId="474D9BB7" w:rsidR="00AC02DB" w:rsidRPr="00AC02DB" w:rsidRDefault="00AC02DB" w:rsidP="000D71CA">
            <w:pPr>
              <w:spacing w:line="276" w:lineRule="auto"/>
              <w:rPr>
                <w:lang w:eastAsia="zh-CN"/>
              </w:rPr>
            </w:pPr>
            <w:r w:rsidRPr="00AC02DB">
              <w:rPr>
                <w:lang w:eastAsia="zh-CN"/>
              </w:rPr>
              <w:t xml:space="preserve">Canteen </w:t>
            </w:r>
            <w:r w:rsidR="00EA25AD">
              <w:rPr>
                <w:lang w:eastAsia="zh-CN"/>
              </w:rPr>
              <w:t>f</w:t>
            </w:r>
            <w:r w:rsidRPr="00AC02DB">
              <w:rPr>
                <w:lang w:eastAsia="zh-CN"/>
              </w:rPr>
              <w:t>ood</w:t>
            </w:r>
          </w:p>
        </w:tc>
        <w:tc>
          <w:tcPr>
            <w:tcW w:w="900" w:type="dxa"/>
            <w:shd w:val="clear" w:color="auto" w:fill="DEEAF6" w:themeFill="accent5" w:themeFillTint="33"/>
            <w:hideMark/>
          </w:tcPr>
          <w:p w14:paraId="693AC88F" w14:textId="10C44522" w:rsidR="00AC02DB" w:rsidRPr="00AC02DB" w:rsidRDefault="00CB16AE" w:rsidP="000D71CA">
            <w:pPr>
              <w:spacing w:line="276" w:lineRule="auto"/>
              <w:rPr>
                <w:lang w:eastAsia="zh-CN"/>
              </w:rPr>
            </w:pPr>
            <w:r>
              <w:rPr>
                <w:lang w:eastAsia="zh-CN"/>
              </w:rPr>
              <w:t>Price</w:t>
            </w:r>
          </w:p>
        </w:tc>
        <w:tc>
          <w:tcPr>
            <w:tcW w:w="2835" w:type="dxa"/>
            <w:shd w:val="clear" w:color="auto" w:fill="FFF2CC" w:themeFill="accent4" w:themeFillTint="33"/>
            <w:hideMark/>
          </w:tcPr>
          <w:p w14:paraId="0F2D0825" w14:textId="1FC3F005" w:rsidR="00AC02DB" w:rsidRPr="00AC02DB" w:rsidRDefault="00AC02DB" w:rsidP="000D71CA">
            <w:pPr>
              <w:spacing w:line="276" w:lineRule="auto"/>
              <w:rPr>
                <w:lang w:eastAsia="zh-CN"/>
              </w:rPr>
            </w:pPr>
            <w:r w:rsidRPr="00AC02DB">
              <w:rPr>
                <w:lang w:eastAsia="zh-CN"/>
              </w:rPr>
              <w:t>Salads</w:t>
            </w:r>
          </w:p>
        </w:tc>
        <w:tc>
          <w:tcPr>
            <w:tcW w:w="1020" w:type="dxa"/>
            <w:shd w:val="clear" w:color="auto" w:fill="FFF2CC" w:themeFill="accent4" w:themeFillTint="33"/>
            <w:hideMark/>
          </w:tcPr>
          <w:p w14:paraId="4D9E2006" w14:textId="00824896" w:rsidR="00AC02DB" w:rsidRPr="00AC02DB" w:rsidRDefault="00CB16AE" w:rsidP="000D71CA">
            <w:pPr>
              <w:spacing w:line="276" w:lineRule="auto"/>
              <w:rPr>
                <w:lang w:eastAsia="zh-CN"/>
              </w:rPr>
            </w:pPr>
            <w:r>
              <w:rPr>
                <w:lang w:eastAsia="zh-CN"/>
              </w:rPr>
              <w:t>Price</w:t>
            </w:r>
          </w:p>
        </w:tc>
        <w:tc>
          <w:tcPr>
            <w:tcW w:w="2610" w:type="dxa"/>
            <w:shd w:val="clear" w:color="auto" w:fill="F7B7B7"/>
            <w:hideMark/>
          </w:tcPr>
          <w:p w14:paraId="463F62F1" w14:textId="60BE2DFA" w:rsidR="00AC02DB" w:rsidRPr="00AC02DB" w:rsidRDefault="00AC02DB" w:rsidP="000D71CA">
            <w:pPr>
              <w:spacing w:line="276" w:lineRule="auto"/>
              <w:rPr>
                <w:lang w:eastAsia="zh-CN"/>
              </w:rPr>
            </w:pPr>
            <w:r w:rsidRPr="00AC02DB">
              <w:rPr>
                <w:lang w:eastAsia="zh-CN"/>
              </w:rPr>
              <w:t xml:space="preserve">Hot </w:t>
            </w:r>
            <w:r w:rsidR="00EA25AD">
              <w:rPr>
                <w:lang w:eastAsia="zh-CN"/>
              </w:rPr>
              <w:t>f</w:t>
            </w:r>
            <w:r w:rsidRPr="00AC02DB">
              <w:rPr>
                <w:lang w:eastAsia="zh-CN"/>
              </w:rPr>
              <w:t>ood</w:t>
            </w:r>
          </w:p>
        </w:tc>
        <w:tc>
          <w:tcPr>
            <w:tcW w:w="1125" w:type="dxa"/>
            <w:shd w:val="clear" w:color="auto" w:fill="F7B7B7"/>
            <w:hideMark/>
          </w:tcPr>
          <w:p w14:paraId="08C38C73" w14:textId="73A41516" w:rsidR="00AC02DB" w:rsidRPr="00AC02DB" w:rsidRDefault="00CB16AE" w:rsidP="000D71CA">
            <w:pPr>
              <w:spacing w:line="276" w:lineRule="auto"/>
              <w:rPr>
                <w:lang w:eastAsia="zh-CN"/>
              </w:rPr>
            </w:pPr>
            <w:r>
              <w:rPr>
                <w:lang w:eastAsia="zh-CN"/>
              </w:rPr>
              <w:t>Price</w:t>
            </w:r>
          </w:p>
        </w:tc>
      </w:tr>
      <w:tr w:rsidR="00AC02DB" w:rsidRPr="00AC02DB" w14:paraId="588BE20C" w14:textId="77777777" w:rsidTr="0028579F">
        <w:trPr>
          <w:trHeight w:val="300"/>
        </w:trPr>
        <w:tc>
          <w:tcPr>
            <w:tcW w:w="2745" w:type="dxa"/>
            <w:hideMark/>
          </w:tcPr>
          <w:p w14:paraId="192D3B9C" w14:textId="7074CFA3" w:rsidR="00AC02DB" w:rsidRPr="00AC02DB" w:rsidRDefault="00AC02DB" w:rsidP="000D71CA">
            <w:pPr>
              <w:spacing w:line="276" w:lineRule="auto"/>
              <w:rPr>
                <w:lang w:eastAsia="zh-CN"/>
              </w:rPr>
            </w:pPr>
            <w:r w:rsidRPr="00AC02DB">
              <w:rPr>
                <w:lang w:eastAsia="zh-CN"/>
              </w:rPr>
              <w:t xml:space="preserve">Banana </w:t>
            </w:r>
            <w:r w:rsidR="00837126">
              <w:rPr>
                <w:lang w:eastAsia="zh-CN"/>
              </w:rPr>
              <w:t>m</w:t>
            </w:r>
            <w:r w:rsidRPr="00AC02DB">
              <w:rPr>
                <w:lang w:eastAsia="zh-CN"/>
              </w:rPr>
              <w:t>uffin</w:t>
            </w:r>
          </w:p>
        </w:tc>
        <w:tc>
          <w:tcPr>
            <w:tcW w:w="900" w:type="dxa"/>
            <w:hideMark/>
          </w:tcPr>
          <w:p w14:paraId="7754852B" w14:textId="336003D6" w:rsidR="00AC02DB" w:rsidRPr="00AC02DB" w:rsidRDefault="00AC02DB" w:rsidP="000D71CA">
            <w:pPr>
              <w:spacing w:line="276" w:lineRule="auto"/>
              <w:rPr>
                <w:lang w:eastAsia="zh-CN"/>
              </w:rPr>
            </w:pPr>
            <w:r w:rsidRPr="00AC02DB">
              <w:rPr>
                <w:lang w:eastAsia="zh-CN"/>
              </w:rPr>
              <w:t>$1.00</w:t>
            </w:r>
          </w:p>
        </w:tc>
        <w:tc>
          <w:tcPr>
            <w:tcW w:w="2835" w:type="dxa"/>
            <w:hideMark/>
          </w:tcPr>
          <w:p w14:paraId="0085B6FD" w14:textId="7C023DDA" w:rsidR="00AC02DB" w:rsidRPr="00AC02DB" w:rsidRDefault="00AC02DB" w:rsidP="000D71CA">
            <w:pPr>
              <w:spacing w:line="276" w:lineRule="auto"/>
              <w:rPr>
                <w:lang w:eastAsia="zh-CN"/>
              </w:rPr>
            </w:pPr>
            <w:r w:rsidRPr="00AC02DB">
              <w:rPr>
                <w:lang w:eastAsia="zh-CN"/>
              </w:rPr>
              <w:t xml:space="preserve">Greek </w:t>
            </w:r>
            <w:r w:rsidR="00E24D26">
              <w:rPr>
                <w:lang w:eastAsia="zh-CN"/>
              </w:rPr>
              <w:t>s</w:t>
            </w:r>
            <w:r w:rsidRPr="00AC02DB">
              <w:rPr>
                <w:lang w:eastAsia="zh-CN"/>
              </w:rPr>
              <w:t>alad</w:t>
            </w:r>
          </w:p>
        </w:tc>
        <w:tc>
          <w:tcPr>
            <w:tcW w:w="1020" w:type="dxa"/>
            <w:hideMark/>
          </w:tcPr>
          <w:p w14:paraId="24C9BED6" w14:textId="16020121" w:rsidR="00AC02DB" w:rsidRPr="00AC02DB" w:rsidRDefault="00AC02DB" w:rsidP="000D71CA">
            <w:pPr>
              <w:spacing w:line="276" w:lineRule="auto"/>
              <w:rPr>
                <w:lang w:eastAsia="zh-CN"/>
              </w:rPr>
            </w:pPr>
            <w:r w:rsidRPr="00AC02DB">
              <w:rPr>
                <w:lang w:eastAsia="zh-CN"/>
              </w:rPr>
              <w:t>$6.50</w:t>
            </w:r>
          </w:p>
        </w:tc>
        <w:tc>
          <w:tcPr>
            <w:tcW w:w="2610" w:type="dxa"/>
            <w:hideMark/>
          </w:tcPr>
          <w:p w14:paraId="6AAAD0B0" w14:textId="6606483F" w:rsidR="00AC02DB" w:rsidRPr="00AC02DB" w:rsidRDefault="00AC02DB" w:rsidP="000D71CA">
            <w:pPr>
              <w:spacing w:line="276" w:lineRule="auto"/>
              <w:rPr>
                <w:lang w:eastAsia="zh-CN"/>
              </w:rPr>
            </w:pPr>
            <w:r w:rsidRPr="00AC02DB">
              <w:rPr>
                <w:lang w:eastAsia="zh-CN"/>
              </w:rPr>
              <w:t xml:space="preserve">Chicken </w:t>
            </w:r>
            <w:r w:rsidR="00E24D26">
              <w:rPr>
                <w:lang w:eastAsia="zh-CN"/>
              </w:rPr>
              <w:t>b</w:t>
            </w:r>
            <w:r w:rsidRPr="00AC02DB">
              <w:rPr>
                <w:lang w:eastAsia="zh-CN"/>
              </w:rPr>
              <w:t>urger</w:t>
            </w:r>
          </w:p>
        </w:tc>
        <w:tc>
          <w:tcPr>
            <w:tcW w:w="1125" w:type="dxa"/>
            <w:hideMark/>
          </w:tcPr>
          <w:p w14:paraId="3614D714" w14:textId="21592A78" w:rsidR="00AC02DB" w:rsidRPr="00AC02DB" w:rsidRDefault="00AC02DB" w:rsidP="000D71CA">
            <w:pPr>
              <w:spacing w:line="276" w:lineRule="auto"/>
              <w:rPr>
                <w:lang w:eastAsia="zh-CN"/>
              </w:rPr>
            </w:pPr>
            <w:r w:rsidRPr="00AC02DB">
              <w:rPr>
                <w:lang w:eastAsia="zh-CN"/>
              </w:rPr>
              <w:t>$5.50</w:t>
            </w:r>
          </w:p>
        </w:tc>
      </w:tr>
      <w:tr w:rsidR="00AC02DB" w:rsidRPr="00AC02DB" w14:paraId="047DBE28" w14:textId="77777777" w:rsidTr="0028579F">
        <w:trPr>
          <w:trHeight w:val="300"/>
        </w:trPr>
        <w:tc>
          <w:tcPr>
            <w:tcW w:w="2745" w:type="dxa"/>
            <w:hideMark/>
          </w:tcPr>
          <w:p w14:paraId="096BC0A7" w14:textId="46C08389" w:rsidR="00AC02DB" w:rsidRPr="00AC02DB" w:rsidRDefault="00AC02DB" w:rsidP="000D71CA">
            <w:pPr>
              <w:spacing w:line="276" w:lineRule="auto"/>
              <w:rPr>
                <w:lang w:eastAsia="zh-CN"/>
              </w:rPr>
            </w:pPr>
            <w:r w:rsidRPr="00AC02DB">
              <w:rPr>
                <w:lang w:eastAsia="zh-CN"/>
              </w:rPr>
              <w:t xml:space="preserve">Energy </w:t>
            </w:r>
            <w:r w:rsidR="00837126">
              <w:rPr>
                <w:lang w:eastAsia="zh-CN"/>
              </w:rPr>
              <w:t>c</w:t>
            </w:r>
            <w:r w:rsidRPr="00AC02DB">
              <w:rPr>
                <w:lang w:eastAsia="zh-CN"/>
              </w:rPr>
              <w:t xml:space="preserve">hoc </w:t>
            </w:r>
            <w:r w:rsidR="00837126">
              <w:rPr>
                <w:lang w:eastAsia="zh-CN"/>
              </w:rPr>
              <w:t>b</w:t>
            </w:r>
            <w:r w:rsidRPr="00AC02DB">
              <w:rPr>
                <w:lang w:eastAsia="zh-CN"/>
              </w:rPr>
              <w:t>alls</w:t>
            </w:r>
          </w:p>
        </w:tc>
        <w:tc>
          <w:tcPr>
            <w:tcW w:w="900" w:type="dxa"/>
            <w:hideMark/>
          </w:tcPr>
          <w:p w14:paraId="05CA756D" w14:textId="057FEC55" w:rsidR="00AC02DB" w:rsidRPr="00AC02DB" w:rsidRDefault="00AC02DB" w:rsidP="000D71CA">
            <w:pPr>
              <w:spacing w:line="276" w:lineRule="auto"/>
              <w:rPr>
                <w:lang w:eastAsia="zh-CN"/>
              </w:rPr>
            </w:pPr>
            <w:r w:rsidRPr="00AC02DB">
              <w:rPr>
                <w:lang w:eastAsia="zh-CN"/>
              </w:rPr>
              <w:t>50c</w:t>
            </w:r>
          </w:p>
        </w:tc>
        <w:tc>
          <w:tcPr>
            <w:tcW w:w="2835" w:type="dxa"/>
            <w:hideMark/>
          </w:tcPr>
          <w:p w14:paraId="43079743" w14:textId="36C39F1B" w:rsidR="00AC02DB" w:rsidRPr="00AC02DB" w:rsidRDefault="00AC02DB" w:rsidP="000D71CA">
            <w:pPr>
              <w:spacing w:line="276" w:lineRule="auto"/>
              <w:rPr>
                <w:lang w:eastAsia="zh-CN"/>
              </w:rPr>
            </w:pPr>
            <w:r w:rsidRPr="00AC02DB">
              <w:rPr>
                <w:lang w:eastAsia="zh-CN"/>
              </w:rPr>
              <w:t xml:space="preserve">Garden </w:t>
            </w:r>
            <w:r w:rsidR="00E24D26">
              <w:rPr>
                <w:lang w:eastAsia="zh-CN"/>
              </w:rPr>
              <w:t>s</w:t>
            </w:r>
            <w:r w:rsidRPr="00AC02DB">
              <w:rPr>
                <w:lang w:eastAsia="zh-CN"/>
              </w:rPr>
              <w:t>alad</w:t>
            </w:r>
          </w:p>
        </w:tc>
        <w:tc>
          <w:tcPr>
            <w:tcW w:w="1020" w:type="dxa"/>
            <w:hideMark/>
          </w:tcPr>
          <w:p w14:paraId="1542B5D1" w14:textId="7D7CFD4B" w:rsidR="00AC02DB" w:rsidRPr="00AC02DB" w:rsidRDefault="00AC02DB" w:rsidP="000D71CA">
            <w:pPr>
              <w:spacing w:line="276" w:lineRule="auto"/>
              <w:rPr>
                <w:lang w:eastAsia="zh-CN"/>
              </w:rPr>
            </w:pPr>
            <w:r w:rsidRPr="00AC02DB">
              <w:rPr>
                <w:lang w:eastAsia="zh-CN"/>
              </w:rPr>
              <w:t>$6.00</w:t>
            </w:r>
          </w:p>
        </w:tc>
        <w:tc>
          <w:tcPr>
            <w:tcW w:w="2610" w:type="dxa"/>
            <w:hideMark/>
          </w:tcPr>
          <w:p w14:paraId="3B45C98D" w14:textId="7C4628F2" w:rsidR="00AC02DB" w:rsidRPr="00AC02DB" w:rsidRDefault="00AC02DB" w:rsidP="000D71CA">
            <w:pPr>
              <w:spacing w:line="276" w:lineRule="auto"/>
              <w:rPr>
                <w:lang w:eastAsia="zh-CN"/>
              </w:rPr>
            </w:pPr>
            <w:r w:rsidRPr="00AC02DB">
              <w:rPr>
                <w:lang w:eastAsia="zh-CN"/>
              </w:rPr>
              <w:t xml:space="preserve">Beef </w:t>
            </w:r>
            <w:r w:rsidR="00E24D26">
              <w:rPr>
                <w:lang w:eastAsia="zh-CN"/>
              </w:rPr>
              <w:t>b</w:t>
            </w:r>
            <w:r w:rsidRPr="00AC02DB">
              <w:rPr>
                <w:lang w:eastAsia="zh-CN"/>
              </w:rPr>
              <w:t>urger</w:t>
            </w:r>
          </w:p>
        </w:tc>
        <w:tc>
          <w:tcPr>
            <w:tcW w:w="1125" w:type="dxa"/>
            <w:hideMark/>
          </w:tcPr>
          <w:p w14:paraId="7F51E9A8" w14:textId="685EE000" w:rsidR="00AC02DB" w:rsidRPr="00AC02DB" w:rsidRDefault="00AC02DB" w:rsidP="000D71CA">
            <w:pPr>
              <w:spacing w:line="276" w:lineRule="auto"/>
              <w:rPr>
                <w:lang w:eastAsia="zh-CN"/>
              </w:rPr>
            </w:pPr>
            <w:r w:rsidRPr="00AC02DB">
              <w:rPr>
                <w:lang w:eastAsia="zh-CN"/>
              </w:rPr>
              <w:t>$5.50</w:t>
            </w:r>
          </w:p>
        </w:tc>
      </w:tr>
      <w:tr w:rsidR="00AC02DB" w:rsidRPr="00AC02DB" w14:paraId="2CCEC018" w14:textId="77777777" w:rsidTr="0028579F">
        <w:trPr>
          <w:trHeight w:val="300"/>
        </w:trPr>
        <w:tc>
          <w:tcPr>
            <w:tcW w:w="2745" w:type="dxa"/>
            <w:hideMark/>
          </w:tcPr>
          <w:p w14:paraId="66F4BC33" w14:textId="1D81FA4C" w:rsidR="00AC02DB" w:rsidRPr="00AC02DB" w:rsidRDefault="00AC02DB" w:rsidP="000D71CA">
            <w:pPr>
              <w:spacing w:line="276" w:lineRule="auto"/>
              <w:rPr>
                <w:lang w:eastAsia="zh-CN"/>
              </w:rPr>
            </w:pPr>
            <w:r w:rsidRPr="00AC02DB">
              <w:rPr>
                <w:lang w:eastAsia="zh-CN"/>
              </w:rPr>
              <w:t>Popcorn</w:t>
            </w:r>
          </w:p>
        </w:tc>
        <w:tc>
          <w:tcPr>
            <w:tcW w:w="900" w:type="dxa"/>
            <w:hideMark/>
          </w:tcPr>
          <w:p w14:paraId="55E4EF28" w14:textId="179A2637" w:rsidR="00AC02DB" w:rsidRPr="00AC02DB" w:rsidRDefault="00AC02DB" w:rsidP="000D71CA">
            <w:pPr>
              <w:spacing w:line="276" w:lineRule="auto"/>
              <w:rPr>
                <w:lang w:eastAsia="zh-CN"/>
              </w:rPr>
            </w:pPr>
            <w:r w:rsidRPr="00AC02DB">
              <w:rPr>
                <w:lang w:eastAsia="zh-CN"/>
              </w:rPr>
              <w:t>45c</w:t>
            </w:r>
          </w:p>
        </w:tc>
        <w:tc>
          <w:tcPr>
            <w:tcW w:w="2835" w:type="dxa"/>
            <w:hideMark/>
          </w:tcPr>
          <w:p w14:paraId="4AB7AA52" w14:textId="37C074C9" w:rsidR="00AC02DB" w:rsidRPr="00AC02DB" w:rsidRDefault="00AC02DB" w:rsidP="000D71CA">
            <w:pPr>
              <w:spacing w:line="276" w:lineRule="auto"/>
              <w:rPr>
                <w:lang w:eastAsia="zh-CN"/>
              </w:rPr>
            </w:pPr>
            <w:r w:rsidRPr="00AC02DB">
              <w:rPr>
                <w:lang w:eastAsia="zh-CN"/>
              </w:rPr>
              <w:t xml:space="preserve">Chicken </w:t>
            </w:r>
            <w:r w:rsidR="00E24D26">
              <w:rPr>
                <w:lang w:eastAsia="zh-CN"/>
              </w:rPr>
              <w:t>s</w:t>
            </w:r>
            <w:r w:rsidRPr="00AC02DB">
              <w:rPr>
                <w:lang w:eastAsia="zh-CN"/>
              </w:rPr>
              <w:t>alad</w:t>
            </w:r>
          </w:p>
        </w:tc>
        <w:tc>
          <w:tcPr>
            <w:tcW w:w="1020" w:type="dxa"/>
            <w:hideMark/>
          </w:tcPr>
          <w:p w14:paraId="030DEF00" w14:textId="650F76D1" w:rsidR="00AC02DB" w:rsidRPr="00AC02DB" w:rsidRDefault="00AC02DB" w:rsidP="000D71CA">
            <w:pPr>
              <w:spacing w:line="276" w:lineRule="auto"/>
              <w:rPr>
                <w:lang w:eastAsia="zh-CN"/>
              </w:rPr>
            </w:pPr>
            <w:r w:rsidRPr="00AC02DB">
              <w:rPr>
                <w:lang w:eastAsia="zh-CN"/>
              </w:rPr>
              <w:t>$8.00</w:t>
            </w:r>
          </w:p>
        </w:tc>
        <w:tc>
          <w:tcPr>
            <w:tcW w:w="2610" w:type="dxa"/>
            <w:hideMark/>
          </w:tcPr>
          <w:p w14:paraId="489672FF" w14:textId="67EC9699" w:rsidR="00AC02DB" w:rsidRPr="00AC02DB" w:rsidRDefault="00AC02DB" w:rsidP="000D71CA">
            <w:pPr>
              <w:spacing w:line="276" w:lineRule="auto"/>
              <w:rPr>
                <w:lang w:eastAsia="zh-CN"/>
              </w:rPr>
            </w:pPr>
            <w:r w:rsidRPr="00AC02DB">
              <w:rPr>
                <w:lang w:eastAsia="zh-CN"/>
              </w:rPr>
              <w:t xml:space="preserve">Chicken </w:t>
            </w:r>
            <w:r w:rsidR="00E24D26">
              <w:rPr>
                <w:lang w:eastAsia="zh-CN"/>
              </w:rPr>
              <w:t>w</w:t>
            </w:r>
            <w:r w:rsidRPr="00AC02DB">
              <w:rPr>
                <w:lang w:eastAsia="zh-CN"/>
              </w:rPr>
              <w:t>rap</w:t>
            </w:r>
          </w:p>
        </w:tc>
        <w:tc>
          <w:tcPr>
            <w:tcW w:w="1125" w:type="dxa"/>
            <w:hideMark/>
          </w:tcPr>
          <w:p w14:paraId="4EC6699E" w14:textId="4884A853" w:rsidR="00AC02DB" w:rsidRPr="00AC02DB" w:rsidRDefault="00AC02DB" w:rsidP="000D71CA">
            <w:pPr>
              <w:spacing w:line="276" w:lineRule="auto"/>
              <w:rPr>
                <w:lang w:eastAsia="zh-CN"/>
              </w:rPr>
            </w:pPr>
            <w:r w:rsidRPr="00AC02DB">
              <w:rPr>
                <w:lang w:eastAsia="zh-CN"/>
              </w:rPr>
              <w:t>$6.00</w:t>
            </w:r>
          </w:p>
        </w:tc>
      </w:tr>
      <w:tr w:rsidR="00AC02DB" w:rsidRPr="00AC02DB" w14:paraId="6811723C" w14:textId="77777777" w:rsidTr="0028579F">
        <w:trPr>
          <w:trHeight w:val="300"/>
        </w:trPr>
        <w:tc>
          <w:tcPr>
            <w:tcW w:w="2745" w:type="dxa"/>
            <w:hideMark/>
          </w:tcPr>
          <w:p w14:paraId="12AC2F90" w14:textId="6DFEDF2A" w:rsidR="00AC02DB" w:rsidRPr="00AC02DB" w:rsidRDefault="00AC02DB" w:rsidP="000D71CA">
            <w:pPr>
              <w:spacing w:line="276" w:lineRule="auto"/>
              <w:rPr>
                <w:lang w:eastAsia="zh-CN"/>
              </w:rPr>
            </w:pPr>
            <w:r w:rsidRPr="00AC02DB">
              <w:rPr>
                <w:lang w:eastAsia="zh-CN"/>
              </w:rPr>
              <w:t xml:space="preserve">Custard </w:t>
            </w:r>
            <w:r w:rsidR="00E24D26">
              <w:rPr>
                <w:lang w:eastAsia="zh-CN"/>
              </w:rPr>
              <w:t>c</w:t>
            </w:r>
            <w:r w:rsidRPr="00AC02DB">
              <w:rPr>
                <w:lang w:eastAsia="zh-CN"/>
              </w:rPr>
              <w:t>up</w:t>
            </w:r>
          </w:p>
        </w:tc>
        <w:tc>
          <w:tcPr>
            <w:tcW w:w="900" w:type="dxa"/>
            <w:hideMark/>
          </w:tcPr>
          <w:p w14:paraId="72A96ECB" w14:textId="0FB8BB57" w:rsidR="00AC02DB" w:rsidRPr="00AC02DB" w:rsidRDefault="00AC02DB" w:rsidP="000D71CA">
            <w:pPr>
              <w:spacing w:line="276" w:lineRule="auto"/>
              <w:rPr>
                <w:lang w:eastAsia="zh-CN"/>
              </w:rPr>
            </w:pPr>
            <w:r w:rsidRPr="00AC02DB">
              <w:rPr>
                <w:lang w:eastAsia="zh-CN"/>
              </w:rPr>
              <w:t>90c</w:t>
            </w:r>
          </w:p>
        </w:tc>
        <w:tc>
          <w:tcPr>
            <w:tcW w:w="2835" w:type="dxa"/>
            <w:hideMark/>
          </w:tcPr>
          <w:p w14:paraId="690C4686" w14:textId="5B562418" w:rsidR="00AC02DB" w:rsidRPr="00AC02DB" w:rsidRDefault="00AC02DB" w:rsidP="000D71CA">
            <w:pPr>
              <w:spacing w:line="276" w:lineRule="auto"/>
              <w:rPr>
                <w:lang w:eastAsia="zh-CN"/>
              </w:rPr>
            </w:pPr>
            <w:r w:rsidRPr="00AC02DB">
              <w:rPr>
                <w:lang w:eastAsia="zh-CN"/>
              </w:rPr>
              <w:t xml:space="preserve">Tuna </w:t>
            </w:r>
            <w:r w:rsidR="00E24D26">
              <w:rPr>
                <w:lang w:eastAsia="zh-CN"/>
              </w:rPr>
              <w:t>s</w:t>
            </w:r>
            <w:r w:rsidRPr="00AC02DB">
              <w:rPr>
                <w:lang w:eastAsia="zh-CN"/>
              </w:rPr>
              <w:t>alad</w:t>
            </w:r>
          </w:p>
        </w:tc>
        <w:tc>
          <w:tcPr>
            <w:tcW w:w="1020" w:type="dxa"/>
            <w:hideMark/>
          </w:tcPr>
          <w:p w14:paraId="16FA685C" w14:textId="1A7B6867" w:rsidR="00AC02DB" w:rsidRPr="00AC02DB" w:rsidRDefault="00AC02DB" w:rsidP="000D71CA">
            <w:pPr>
              <w:spacing w:line="276" w:lineRule="auto"/>
              <w:rPr>
                <w:lang w:eastAsia="zh-CN"/>
              </w:rPr>
            </w:pPr>
            <w:r w:rsidRPr="00AC02DB">
              <w:rPr>
                <w:lang w:eastAsia="zh-CN"/>
              </w:rPr>
              <w:t>$8.00</w:t>
            </w:r>
          </w:p>
        </w:tc>
        <w:tc>
          <w:tcPr>
            <w:tcW w:w="2610" w:type="dxa"/>
            <w:hideMark/>
          </w:tcPr>
          <w:p w14:paraId="1F82578F" w14:textId="559F4550" w:rsidR="00AC02DB" w:rsidRPr="00AC02DB" w:rsidRDefault="00AC02DB" w:rsidP="000D71CA">
            <w:pPr>
              <w:spacing w:line="276" w:lineRule="auto"/>
              <w:rPr>
                <w:lang w:eastAsia="zh-CN"/>
              </w:rPr>
            </w:pPr>
            <w:r w:rsidRPr="00AC02DB">
              <w:rPr>
                <w:lang w:eastAsia="zh-CN"/>
              </w:rPr>
              <w:t xml:space="preserve">Beef </w:t>
            </w:r>
            <w:r w:rsidR="00E24D26">
              <w:rPr>
                <w:lang w:eastAsia="zh-CN"/>
              </w:rPr>
              <w:t>l</w:t>
            </w:r>
            <w:r w:rsidRPr="00AC02DB">
              <w:rPr>
                <w:lang w:eastAsia="zh-CN"/>
              </w:rPr>
              <w:t>asagna</w:t>
            </w:r>
          </w:p>
        </w:tc>
        <w:tc>
          <w:tcPr>
            <w:tcW w:w="1125" w:type="dxa"/>
            <w:hideMark/>
          </w:tcPr>
          <w:p w14:paraId="6665BD06" w14:textId="075D6EE9" w:rsidR="00AC02DB" w:rsidRPr="00AC02DB" w:rsidRDefault="00AC02DB" w:rsidP="000D71CA">
            <w:pPr>
              <w:spacing w:line="276" w:lineRule="auto"/>
              <w:rPr>
                <w:lang w:eastAsia="zh-CN"/>
              </w:rPr>
            </w:pPr>
            <w:r w:rsidRPr="00AC02DB">
              <w:rPr>
                <w:lang w:eastAsia="zh-CN"/>
              </w:rPr>
              <w:t>$5.00</w:t>
            </w:r>
          </w:p>
        </w:tc>
      </w:tr>
      <w:tr w:rsidR="00AC02DB" w:rsidRPr="00AC02DB" w14:paraId="1C0A924B" w14:textId="77777777" w:rsidTr="0028579F">
        <w:trPr>
          <w:trHeight w:val="300"/>
        </w:trPr>
        <w:tc>
          <w:tcPr>
            <w:tcW w:w="2745" w:type="dxa"/>
            <w:hideMark/>
          </w:tcPr>
          <w:p w14:paraId="00584696" w14:textId="322BFCAA" w:rsidR="00AC02DB" w:rsidRPr="00AC02DB" w:rsidRDefault="00AC02DB" w:rsidP="000D71CA">
            <w:pPr>
              <w:spacing w:line="276" w:lineRule="auto"/>
              <w:rPr>
                <w:lang w:eastAsia="zh-CN"/>
              </w:rPr>
            </w:pPr>
            <w:r w:rsidRPr="00AC02DB">
              <w:rPr>
                <w:lang w:eastAsia="zh-CN"/>
              </w:rPr>
              <w:t xml:space="preserve">Jelly </w:t>
            </w:r>
            <w:r w:rsidR="00E24D26">
              <w:rPr>
                <w:lang w:eastAsia="zh-CN"/>
              </w:rPr>
              <w:t>c</w:t>
            </w:r>
            <w:r w:rsidRPr="00AC02DB">
              <w:rPr>
                <w:lang w:eastAsia="zh-CN"/>
              </w:rPr>
              <w:t>up</w:t>
            </w:r>
          </w:p>
        </w:tc>
        <w:tc>
          <w:tcPr>
            <w:tcW w:w="900" w:type="dxa"/>
            <w:hideMark/>
          </w:tcPr>
          <w:p w14:paraId="5598935A" w14:textId="3CF7A44A" w:rsidR="00AC02DB" w:rsidRPr="00AC02DB" w:rsidRDefault="00AC02DB" w:rsidP="000D71CA">
            <w:pPr>
              <w:spacing w:line="276" w:lineRule="auto"/>
              <w:rPr>
                <w:lang w:eastAsia="zh-CN"/>
              </w:rPr>
            </w:pPr>
            <w:r w:rsidRPr="00AC02DB">
              <w:rPr>
                <w:lang w:eastAsia="zh-CN"/>
              </w:rPr>
              <w:t>70c</w:t>
            </w:r>
          </w:p>
        </w:tc>
        <w:tc>
          <w:tcPr>
            <w:tcW w:w="2835" w:type="dxa"/>
            <w:hideMark/>
          </w:tcPr>
          <w:p w14:paraId="5959B9A3" w14:textId="0E7492AD" w:rsidR="00AC02DB" w:rsidRPr="00AC02DB" w:rsidRDefault="00AC02DB" w:rsidP="000D71CA">
            <w:pPr>
              <w:spacing w:line="276" w:lineRule="auto"/>
              <w:rPr>
                <w:lang w:eastAsia="zh-CN"/>
              </w:rPr>
            </w:pPr>
            <w:r w:rsidRPr="00AC02DB">
              <w:rPr>
                <w:lang w:eastAsia="zh-CN"/>
              </w:rPr>
              <w:t xml:space="preserve">Egg </w:t>
            </w:r>
            <w:r w:rsidR="00E24D26">
              <w:rPr>
                <w:lang w:eastAsia="zh-CN"/>
              </w:rPr>
              <w:t>s</w:t>
            </w:r>
            <w:r w:rsidRPr="00AC02DB">
              <w:rPr>
                <w:lang w:eastAsia="zh-CN"/>
              </w:rPr>
              <w:t>alad</w:t>
            </w:r>
          </w:p>
        </w:tc>
        <w:tc>
          <w:tcPr>
            <w:tcW w:w="1020" w:type="dxa"/>
            <w:hideMark/>
          </w:tcPr>
          <w:p w14:paraId="6233978D" w14:textId="22739117" w:rsidR="00AC02DB" w:rsidRPr="00AC02DB" w:rsidRDefault="00AC02DB" w:rsidP="000D71CA">
            <w:pPr>
              <w:spacing w:line="276" w:lineRule="auto"/>
              <w:rPr>
                <w:lang w:eastAsia="zh-CN"/>
              </w:rPr>
            </w:pPr>
            <w:r w:rsidRPr="00AC02DB">
              <w:rPr>
                <w:lang w:eastAsia="zh-CN"/>
              </w:rPr>
              <w:t>$7.00</w:t>
            </w:r>
          </w:p>
        </w:tc>
        <w:tc>
          <w:tcPr>
            <w:tcW w:w="2610" w:type="dxa"/>
            <w:hideMark/>
          </w:tcPr>
          <w:p w14:paraId="7049E74B" w14:textId="161F9B15" w:rsidR="00AC02DB" w:rsidRPr="00AC02DB" w:rsidRDefault="00AC02DB" w:rsidP="000D71CA">
            <w:pPr>
              <w:spacing w:line="276" w:lineRule="auto"/>
              <w:rPr>
                <w:lang w:eastAsia="zh-CN"/>
              </w:rPr>
            </w:pPr>
            <w:r w:rsidRPr="00AC02DB">
              <w:rPr>
                <w:lang w:eastAsia="zh-CN"/>
              </w:rPr>
              <w:t xml:space="preserve">Cheese </w:t>
            </w:r>
            <w:r w:rsidR="00E24D26">
              <w:rPr>
                <w:lang w:eastAsia="zh-CN"/>
              </w:rPr>
              <w:t>p</w:t>
            </w:r>
            <w:r w:rsidRPr="00AC02DB">
              <w:rPr>
                <w:lang w:eastAsia="zh-CN"/>
              </w:rPr>
              <w:t>izza</w:t>
            </w:r>
          </w:p>
        </w:tc>
        <w:tc>
          <w:tcPr>
            <w:tcW w:w="1125" w:type="dxa"/>
            <w:hideMark/>
          </w:tcPr>
          <w:p w14:paraId="5E3B17BD" w14:textId="09BD0902" w:rsidR="00AC02DB" w:rsidRPr="00AC02DB" w:rsidRDefault="00AC02DB" w:rsidP="000D71CA">
            <w:pPr>
              <w:spacing w:line="276" w:lineRule="auto"/>
              <w:rPr>
                <w:lang w:eastAsia="zh-CN"/>
              </w:rPr>
            </w:pPr>
            <w:r w:rsidRPr="00AC02DB">
              <w:rPr>
                <w:lang w:eastAsia="zh-CN"/>
              </w:rPr>
              <w:t>$3.50</w:t>
            </w:r>
          </w:p>
        </w:tc>
      </w:tr>
      <w:tr w:rsidR="00AC02DB" w:rsidRPr="00AC02DB" w14:paraId="5F6F0FD5" w14:textId="77777777" w:rsidTr="0028579F">
        <w:trPr>
          <w:trHeight w:val="300"/>
        </w:trPr>
        <w:tc>
          <w:tcPr>
            <w:tcW w:w="2745" w:type="dxa"/>
            <w:hideMark/>
          </w:tcPr>
          <w:p w14:paraId="5C9AF88C" w14:textId="1AD2D8B2" w:rsidR="00AC02DB" w:rsidRPr="00AC02DB" w:rsidRDefault="00AC02DB" w:rsidP="000D71CA">
            <w:pPr>
              <w:spacing w:line="276" w:lineRule="auto"/>
              <w:rPr>
                <w:lang w:eastAsia="zh-CN"/>
              </w:rPr>
            </w:pPr>
            <w:r w:rsidRPr="00AC02DB">
              <w:rPr>
                <w:lang w:eastAsia="zh-CN"/>
              </w:rPr>
              <w:t>Breadsticks</w:t>
            </w:r>
          </w:p>
        </w:tc>
        <w:tc>
          <w:tcPr>
            <w:tcW w:w="900" w:type="dxa"/>
            <w:hideMark/>
          </w:tcPr>
          <w:p w14:paraId="403E00A1" w14:textId="036680C1" w:rsidR="00AC02DB" w:rsidRPr="00AC02DB" w:rsidRDefault="00AC02DB" w:rsidP="000D71CA">
            <w:pPr>
              <w:spacing w:line="276" w:lineRule="auto"/>
              <w:rPr>
                <w:lang w:eastAsia="zh-CN"/>
              </w:rPr>
            </w:pPr>
            <w:r w:rsidRPr="00AC02DB">
              <w:rPr>
                <w:lang w:eastAsia="zh-CN"/>
              </w:rPr>
              <w:t>25c</w:t>
            </w:r>
          </w:p>
        </w:tc>
        <w:tc>
          <w:tcPr>
            <w:tcW w:w="2835" w:type="dxa"/>
            <w:hideMark/>
          </w:tcPr>
          <w:p w14:paraId="25AAFE4D" w14:textId="7354065B" w:rsidR="00AC02DB" w:rsidRPr="00AC02DB" w:rsidRDefault="00AC02DB" w:rsidP="000D71CA">
            <w:pPr>
              <w:spacing w:line="276" w:lineRule="auto"/>
              <w:rPr>
                <w:lang w:eastAsia="zh-CN"/>
              </w:rPr>
            </w:pPr>
            <w:r w:rsidRPr="00AC02DB">
              <w:rPr>
                <w:lang w:eastAsia="zh-CN"/>
              </w:rPr>
              <w:t xml:space="preserve">Fruit </w:t>
            </w:r>
            <w:r w:rsidR="00E24D26">
              <w:rPr>
                <w:lang w:eastAsia="zh-CN"/>
              </w:rPr>
              <w:t>s</w:t>
            </w:r>
            <w:r w:rsidRPr="00AC02DB">
              <w:rPr>
                <w:lang w:eastAsia="zh-CN"/>
              </w:rPr>
              <w:t>alad</w:t>
            </w:r>
          </w:p>
        </w:tc>
        <w:tc>
          <w:tcPr>
            <w:tcW w:w="1020" w:type="dxa"/>
            <w:hideMark/>
          </w:tcPr>
          <w:p w14:paraId="2BEA9356" w14:textId="65009977" w:rsidR="00AC02DB" w:rsidRPr="00AC02DB" w:rsidRDefault="00AC02DB" w:rsidP="000D71CA">
            <w:pPr>
              <w:spacing w:line="276" w:lineRule="auto"/>
              <w:rPr>
                <w:lang w:eastAsia="zh-CN"/>
              </w:rPr>
            </w:pPr>
            <w:r w:rsidRPr="00AC02DB">
              <w:rPr>
                <w:lang w:eastAsia="zh-CN"/>
              </w:rPr>
              <w:t>$4.50</w:t>
            </w:r>
          </w:p>
        </w:tc>
        <w:tc>
          <w:tcPr>
            <w:tcW w:w="2610" w:type="dxa"/>
            <w:hideMark/>
          </w:tcPr>
          <w:p w14:paraId="61230908" w14:textId="37372179" w:rsidR="00AC02DB" w:rsidRPr="00AC02DB" w:rsidRDefault="00AC02DB" w:rsidP="000D71CA">
            <w:pPr>
              <w:spacing w:line="276" w:lineRule="auto"/>
              <w:rPr>
                <w:lang w:eastAsia="zh-CN"/>
              </w:rPr>
            </w:pPr>
            <w:r w:rsidRPr="00AC02DB">
              <w:rPr>
                <w:lang w:eastAsia="zh-CN"/>
              </w:rPr>
              <w:t xml:space="preserve">Sausage </w:t>
            </w:r>
            <w:r w:rsidR="00E24D26">
              <w:rPr>
                <w:lang w:eastAsia="zh-CN"/>
              </w:rPr>
              <w:t>r</w:t>
            </w:r>
            <w:r w:rsidRPr="00AC02DB">
              <w:rPr>
                <w:lang w:eastAsia="zh-CN"/>
              </w:rPr>
              <w:t>oll</w:t>
            </w:r>
          </w:p>
        </w:tc>
        <w:tc>
          <w:tcPr>
            <w:tcW w:w="1125" w:type="dxa"/>
            <w:hideMark/>
          </w:tcPr>
          <w:p w14:paraId="181E59FD" w14:textId="0B6CC268" w:rsidR="00AC02DB" w:rsidRPr="00AC02DB" w:rsidRDefault="00AC02DB" w:rsidP="000D71CA">
            <w:pPr>
              <w:spacing w:line="276" w:lineRule="auto"/>
              <w:rPr>
                <w:lang w:eastAsia="zh-CN"/>
              </w:rPr>
            </w:pPr>
            <w:r w:rsidRPr="00AC02DB">
              <w:rPr>
                <w:lang w:eastAsia="zh-CN"/>
              </w:rPr>
              <w:t>$4.00</w:t>
            </w:r>
          </w:p>
        </w:tc>
      </w:tr>
      <w:tr w:rsidR="00AC02DB" w:rsidRPr="00AC02DB" w14:paraId="3267134F" w14:textId="77777777" w:rsidTr="00CB16AE">
        <w:trPr>
          <w:trHeight w:val="300"/>
        </w:trPr>
        <w:tc>
          <w:tcPr>
            <w:tcW w:w="2745" w:type="dxa"/>
            <w:hideMark/>
          </w:tcPr>
          <w:p w14:paraId="42BF3ED0" w14:textId="25CFE40E" w:rsidR="00AC02DB" w:rsidRPr="00AC02DB" w:rsidRDefault="00AC02DB" w:rsidP="000D71CA">
            <w:pPr>
              <w:spacing w:line="276" w:lineRule="auto"/>
              <w:rPr>
                <w:lang w:eastAsia="zh-CN"/>
              </w:rPr>
            </w:pPr>
            <w:r w:rsidRPr="00AC02DB">
              <w:rPr>
                <w:lang w:eastAsia="zh-CN"/>
              </w:rPr>
              <w:t>Fruit</w:t>
            </w:r>
          </w:p>
        </w:tc>
        <w:tc>
          <w:tcPr>
            <w:tcW w:w="900" w:type="dxa"/>
            <w:hideMark/>
          </w:tcPr>
          <w:p w14:paraId="3DD982A3" w14:textId="0E6625BD" w:rsidR="00AC02DB" w:rsidRPr="00AC02DB" w:rsidRDefault="00AC02DB" w:rsidP="000D71CA">
            <w:pPr>
              <w:spacing w:line="276" w:lineRule="auto"/>
              <w:rPr>
                <w:lang w:eastAsia="zh-CN"/>
              </w:rPr>
            </w:pPr>
            <w:r w:rsidRPr="00AC02DB">
              <w:rPr>
                <w:lang w:eastAsia="zh-CN"/>
              </w:rPr>
              <w:t>60c</w:t>
            </w:r>
          </w:p>
        </w:tc>
        <w:tc>
          <w:tcPr>
            <w:tcW w:w="2835" w:type="dxa"/>
            <w:shd w:val="clear" w:color="auto" w:fill="E2EFD9" w:themeFill="accent6" w:themeFillTint="33"/>
            <w:hideMark/>
          </w:tcPr>
          <w:p w14:paraId="5C756F38" w14:textId="7C9D9986" w:rsidR="00AC02DB" w:rsidRPr="00AC02DB" w:rsidRDefault="00AC02DB" w:rsidP="000D71CA">
            <w:pPr>
              <w:spacing w:line="276" w:lineRule="auto"/>
              <w:rPr>
                <w:lang w:eastAsia="zh-CN"/>
              </w:rPr>
            </w:pPr>
            <w:r w:rsidRPr="00AC02DB">
              <w:rPr>
                <w:lang w:eastAsia="zh-CN"/>
              </w:rPr>
              <w:t xml:space="preserve">Frozen </w:t>
            </w:r>
            <w:r w:rsidR="00E24D26">
              <w:rPr>
                <w:lang w:eastAsia="zh-CN"/>
              </w:rPr>
              <w:t>t</w:t>
            </w:r>
            <w:r w:rsidRPr="00AC02DB">
              <w:rPr>
                <w:lang w:eastAsia="zh-CN"/>
              </w:rPr>
              <w:t>reats</w:t>
            </w:r>
          </w:p>
        </w:tc>
        <w:tc>
          <w:tcPr>
            <w:tcW w:w="1020" w:type="dxa"/>
            <w:shd w:val="clear" w:color="auto" w:fill="E2EFD9" w:themeFill="accent6" w:themeFillTint="33"/>
            <w:hideMark/>
          </w:tcPr>
          <w:p w14:paraId="2038A68A" w14:textId="55162559" w:rsidR="00AC02DB" w:rsidRPr="00AC02DB" w:rsidRDefault="00E174FC" w:rsidP="000D71CA">
            <w:pPr>
              <w:spacing w:line="276" w:lineRule="auto"/>
              <w:rPr>
                <w:lang w:eastAsia="zh-CN"/>
              </w:rPr>
            </w:pPr>
            <w:r>
              <w:rPr>
                <w:lang w:eastAsia="zh-CN"/>
              </w:rPr>
              <w:t>Price</w:t>
            </w:r>
          </w:p>
        </w:tc>
        <w:tc>
          <w:tcPr>
            <w:tcW w:w="2610" w:type="dxa"/>
            <w:shd w:val="clear" w:color="auto" w:fill="F2F2F2" w:themeFill="background1" w:themeFillShade="F2"/>
            <w:hideMark/>
          </w:tcPr>
          <w:p w14:paraId="3859C4E4" w14:textId="3D50E660" w:rsidR="00AC02DB" w:rsidRPr="00AC02DB" w:rsidRDefault="00AC02DB" w:rsidP="000D71CA">
            <w:pPr>
              <w:spacing w:line="276" w:lineRule="auto"/>
              <w:rPr>
                <w:lang w:eastAsia="zh-CN"/>
              </w:rPr>
            </w:pPr>
            <w:r w:rsidRPr="00AC02DB">
              <w:rPr>
                <w:lang w:eastAsia="zh-CN"/>
              </w:rPr>
              <w:t>Sandwiches</w:t>
            </w:r>
          </w:p>
        </w:tc>
        <w:tc>
          <w:tcPr>
            <w:tcW w:w="1125" w:type="dxa"/>
            <w:shd w:val="clear" w:color="auto" w:fill="F2F2F2" w:themeFill="background1" w:themeFillShade="F2"/>
            <w:hideMark/>
          </w:tcPr>
          <w:p w14:paraId="66E3209D" w14:textId="671356FE" w:rsidR="00AC02DB" w:rsidRPr="00AC02DB" w:rsidRDefault="00E174FC" w:rsidP="000D71CA">
            <w:pPr>
              <w:spacing w:line="276" w:lineRule="auto"/>
              <w:rPr>
                <w:lang w:eastAsia="zh-CN"/>
              </w:rPr>
            </w:pPr>
            <w:r>
              <w:rPr>
                <w:lang w:eastAsia="zh-CN"/>
              </w:rPr>
              <w:t>Price</w:t>
            </w:r>
          </w:p>
        </w:tc>
      </w:tr>
      <w:tr w:rsidR="00AC02DB" w:rsidRPr="00AC02DB" w14:paraId="3D512B45" w14:textId="77777777" w:rsidTr="00C25338">
        <w:trPr>
          <w:trHeight w:val="300"/>
        </w:trPr>
        <w:tc>
          <w:tcPr>
            <w:tcW w:w="2745" w:type="dxa"/>
            <w:shd w:val="clear" w:color="auto" w:fill="FBE4D5" w:themeFill="accent2" w:themeFillTint="33"/>
            <w:hideMark/>
          </w:tcPr>
          <w:p w14:paraId="375C833C" w14:textId="336CBA30" w:rsidR="00AC02DB" w:rsidRPr="00AC02DB" w:rsidRDefault="00AC02DB" w:rsidP="000D71CA">
            <w:pPr>
              <w:spacing w:line="276" w:lineRule="auto"/>
              <w:rPr>
                <w:lang w:eastAsia="zh-CN"/>
              </w:rPr>
            </w:pPr>
            <w:r w:rsidRPr="00AC02DB">
              <w:rPr>
                <w:lang w:eastAsia="zh-CN"/>
              </w:rPr>
              <w:t>Drinks</w:t>
            </w:r>
          </w:p>
        </w:tc>
        <w:tc>
          <w:tcPr>
            <w:tcW w:w="900" w:type="dxa"/>
            <w:shd w:val="clear" w:color="auto" w:fill="FBE4D5" w:themeFill="accent2" w:themeFillTint="33"/>
            <w:hideMark/>
          </w:tcPr>
          <w:p w14:paraId="73235DD9" w14:textId="04641828" w:rsidR="00AC02DB" w:rsidRPr="00AC02DB" w:rsidRDefault="00E174FC" w:rsidP="000D71CA">
            <w:pPr>
              <w:spacing w:line="276" w:lineRule="auto"/>
              <w:rPr>
                <w:lang w:eastAsia="zh-CN"/>
              </w:rPr>
            </w:pPr>
            <w:r>
              <w:rPr>
                <w:lang w:eastAsia="zh-CN"/>
              </w:rPr>
              <w:t>Price</w:t>
            </w:r>
          </w:p>
        </w:tc>
        <w:tc>
          <w:tcPr>
            <w:tcW w:w="2835" w:type="dxa"/>
            <w:hideMark/>
          </w:tcPr>
          <w:p w14:paraId="2ED451DB" w14:textId="5849D972" w:rsidR="00AC02DB" w:rsidRPr="00AC02DB" w:rsidRDefault="00AC02DB" w:rsidP="000D71CA">
            <w:pPr>
              <w:spacing w:line="276" w:lineRule="auto"/>
              <w:rPr>
                <w:lang w:eastAsia="zh-CN"/>
              </w:rPr>
            </w:pPr>
            <w:r w:rsidRPr="00AC02DB">
              <w:rPr>
                <w:lang w:eastAsia="zh-CN"/>
              </w:rPr>
              <w:t xml:space="preserve">Juice </w:t>
            </w:r>
            <w:r w:rsidR="00E24D26">
              <w:rPr>
                <w:lang w:eastAsia="zh-CN"/>
              </w:rPr>
              <w:t>t</w:t>
            </w:r>
            <w:r w:rsidRPr="00AC02DB">
              <w:rPr>
                <w:lang w:eastAsia="zh-CN"/>
              </w:rPr>
              <w:t>ubs</w:t>
            </w:r>
          </w:p>
        </w:tc>
        <w:tc>
          <w:tcPr>
            <w:tcW w:w="1020" w:type="dxa"/>
            <w:hideMark/>
          </w:tcPr>
          <w:p w14:paraId="22551A7F" w14:textId="6CDA579A" w:rsidR="00AC02DB" w:rsidRPr="00AC02DB" w:rsidRDefault="00AC02DB" w:rsidP="000D71CA">
            <w:pPr>
              <w:spacing w:line="276" w:lineRule="auto"/>
              <w:rPr>
                <w:lang w:eastAsia="zh-CN"/>
              </w:rPr>
            </w:pPr>
            <w:r w:rsidRPr="00AC02DB">
              <w:rPr>
                <w:lang w:eastAsia="zh-CN"/>
              </w:rPr>
              <w:t>$1.50</w:t>
            </w:r>
          </w:p>
        </w:tc>
        <w:tc>
          <w:tcPr>
            <w:tcW w:w="2610" w:type="dxa"/>
            <w:hideMark/>
          </w:tcPr>
          <w:p w14:paraId="35E64F1B" w14:textId="3DA41751" w:rsidR="00AC02DB" w:rsidRPr="00AC02DB" w:rsidRDefault="00AC02DB" w:rsidP="000D71CA">
            <w:pPr>
              <w:spacing w:line="276" w:lineRule="auto"/>
              <w:rPr>
                <w:lang w:eastAsia="zh-CN"/>
              </w:rPr>
            </w:pPr>
            <w:r w:rsidRPr="00AC02DB">
              <w:rPr>
                <w:lang w:eastAsia="zh-CN"/>
              </w:rPr>
              <w:t>Egg</w:t>
            </w:r>
          </w:p>
        </w:tc>
        <w:tc>
          <w:tcPr>
            <w:tcW w:w="1125" w:type="dxa"/>
            <w:hideMark/>
          </w:tcPr>
          <w:p w14:paraId="5F7597E6" w14:textId="578E7BCE" w:rsidR="00AC02DB" w:rsidRPr="00AC02DB" w:rsidRDefault="00AC02DB" w:rsidP="000D71CA">
            <w:pPr>
              <w:spacing w:line="276" w:lineRule="auto"/>
              <w:rPr>
                <w:lang w:eastAsia="zh-CN"/>
              </w:rPr>
            </w:pPr>
            <w:r w:rsidRPr="00AC02DB">
              <w:rPr>
                <w:lang w:eastAsia="zh-CN"/>
              </w:rPr>
              <w:t>$2.00</w:t>
            </w:r>
          </w:p>
        </w:tc>
      </w:tr>
      <w:tr w:rsidR="00AC02DB" w:rsidRPr="00AC02DB" w14:paraId="75228994" w14:textId="77777777" w:rsidTr="0028579F">
        <w:trPr>
          <w:trHeight w:val="300"/>
        </w:trPr>
        <w:tc>
          <w:tcPr>
            <w:tcW w:w="2745" w:type="dxa"/>
            <w:hideMark/>
          </w:tcPr>
          <w:p w14:paraId="6DF5D24D" w14:textId="562A648B" w:rsidR="00AC02DB" w:rsidRPr="00AC02DB" w:rsidRDefault="00AC02DB" w:rsidP="000D71CA">
            <w:pPr>
              <w:spacing w:line="276" w:lineRule="auto"/>
              <w:rPr>
                <w:lang w:eastAsia="zh-CN"/>
              </w:rPr>
            </w:pPr>
            <w:r w:rsidRPr="00AC02DB">
              <w:rPr>
                <w:lang w:eastAsia="zh-CN"/>
              </w:rPr>
              <w:t>Juice</w:t>
            </w:r>
          </w:p>
        </w:tc>
        <w:tc>
          <w:tcPr>
            <w:tcW w:w="900" w:type="dxa"/>
            <w:hideMark/>
          </w:tcPr>
          <w:p w14:paraId="0A91C4D1" w14:textId="608CC077" w:rsidR="00AC02DB" w:rsidRPr="00AC02DB" w:rsidRDefault="00AC02DB" w:rsidP="000D71CA">
            <w:pPr>
              <w:spacing w:line="276" w:lineRule="auto"/>
              <w:rPr>
                <w:lang w:eastAsia="zh-CN"/>
              </w:rPr>
            </w:pPr>
            <w:r w:rsidRPr="00AC02DB">
              <w:rPr>
                <w:lang w:eastAsia="zh-CN"/>
              </w:rPr>
              <w:t>$2.50</w:t>
            </w:r>
          </w:p>
        </w:tc>
        <w:tc>
          <w:tcPr>
            <w:tcW w:w="2835" w:type="dxa"/>
            <w:hideMark/>
          </w:tcPr>
          <w:p w14:paraId="15384EAF" w14:textId="2DBBB117" w:rsidR="00AC02DB" w:rsidRPr="00AC02DB" w:rsidRDefault="00AC02DB" w:rsidP="000D71CA">
            <w:pPr>
              <w:spacing w:line="276" w:lineRule="auto"/>
              <w:rPr>
                <w:lang w:eastAsia="zh-CN"/>
              </w:rPr>
            </w:pPr>
            <w:r w:rsidRPr="00AC02DB">
              <w:rPr>
                <w:lang w:eastAsia="zh-CN"/>
              </w:rPr>
              <w:t xml:space="preserve">Frozen </w:t>
            </w:r>
            <w:r w:rsidR="00E24D26">
              <w:rPr>
                <w:lang w:eastAsia="zh-CN"/>
              </w:rPr>
              <w:t>f</w:t>
            </w:r>
            <w:r w:rsidRPr="00AC02DB">
              <w:rPr>
                <w:lang w:eastAsia="zh-CN"/>
              </w:rPr>
              <w:t>ruit</w:t>
            </w:r>
          </w:p>
        </w:tc>
        <w:tc>
          <w:tcPr>
            <w:tcW w:w="1020" w:type="dxa"/>
            <w:hideMark/>
          </w:tcPr>
          <w:p w14:paraId="2C2F515D" w14:textId="16082D53" w:rsidR="00AC02DB" w:rsidRPr="00AC02DB" w:rsidRDefault="00AC02DB" w:rsidP="000D71CA">
            <w:pPr>
              <w:spacing w:line="276" w:lineRule="auto"/>
              <w:rPr>
                <w:lang w:eastAsia="zh-CN"/>
              </w:rPr>
            </w:pPr>
            <w:r w:rsidRPr="00AC02DB">
              <w:rPr>
                <w:lang w:eastAsia="zh-CN"/>
              </w:rPr>
              <w:t>$1.00</w:t>
            </w:r>
          </w:p>
        </w:tc>
        <w:tc>
          <w:tcPr>
            <w:tcW w:w="2610" w:type="dxa"/>
            <w:hideMark/>
          </w:tcPr>
          <w:p w14:paraId="2E5122B2" w14:textId="4E6C9E10" w:rsidR="00AC02DB" w:rsidRPr="00AC02DB" w:rsidRDefault="00AC02DB" w:rsidP="000D71CA">
            <w:pPr>
              <w:spacing w:line="276" w:lineRule="auto"/>
              <w:rPr>
                <w:lang w:eastAsia="zh-CN"/>
              </w:rPr>
            </w:pPr>
            <w:r w:rsidRPr="00AC02DB">
              <w:rPr>
                <w:lang w:eastAsia="zh-CN"/>
              </w:rPr>
              <w:t>Ham</w:t>
            </w:r>
          </w:p>
        </w:tc>
        <w:tc>
          <w:tcPr>
            <w:tcW w:w="1125" w:type="dxa"/>
            <w:hideMark/>
          </w:tcPr>
          <w:p w14:paraId="79ACCC32" w14:textId="5AA572A9" w:rsidR="00AC02DB" w:rsidRPr="00AC02DB" w:rsidRDefault="00AC02DB" w:rsidP="000D71CA">
            <w:pPr>
              <w:spacing w:line="276" w:lineRule="auto"/>
              <w:rPr>
                <w:lang w:eastAsia="zh-CN"/>
              </w:rPr>
            </w:pPr>
            <w:r w:rsidRPr="00AC02DB">
              <w:rPr>
                <w:lang w:eastAsia="zh-CN"/>
              </w:rPr>
              <w:t>$3.00</w:t>
            </w:r>
          </w:p>
        </w:tc>
      </w:tr>
      <w:tr w:rsidR="00AC02DB" w:rsidRPr="00AC02DB" w14:paraId="762D8D66" w14:textId="77777777" w:rsidTr="0028579F">
        <w:trPr>
          <w:trHeight w:val="300"/>
        </w:trPr>
        <w:tc>
          <w:tcPr>
            <w:tcW w:w="2745" w:type="dxa"/>
            <w:hideMark/>
          </w:tcPr>
          <w:p w14:paraId="4904F6DD" w14:textId="19DFC874" w:rsidR="00AC02DB" w:rsidRPr="00AC02DB" w:rsidRDefault="00AC02DB" w:rsidP="000D71CA">
            <w:pPr>
              <w:spacing w:line="276" w:lineRule="auto"/>
              <w:rPr>
                <w:lang w:eastAsia="zh-CN"/>
              </w:rPr>
            </w:pPr>
            <w:r w:rsidRPr="00AC02DB">
              <w:rPr>
                <w:lang w:eastAsia="zh-CN"/>
              </w:rPr>
              <w:t xml:space="preserve">Flavoured </w:t>
            </w:r>
            <w:r w:rsidR="00E24D26">
              <w:rPr>
                <w:lang w:eastAsia="zh-CN"/>
              </w:rPr>
              <w:t>m</w:t>
            </w:r>
            <w:r w:rsidRPr="00AC02DB">
              <w:rPr>
                <w:lang w:eastAsia="zh-CN"/>
              </w:rPr>
              <w:t>ilk</w:t>
            </w:r>
          </w:p>
        </w:tc>
        <w:tc>
          <w:tcPr>
            <w:tcW w:w="900" w:type="dxa"/>
            <w:hideMark/>
          </w:tcPr>
          <w:p w14:paraId="5E7F5F1D" w14:textId="6D304F43" w:rsidR="00AC02DB" w:rsidRPr="00AC02DB" w:rsidRDefault="00AC02DB" w:rsidP="000D71CA">
            <w:pPr>
              <w:spacing w:line="276" w:lineRule="auto"/>
              <w:rPr>
                <w:lang w:eastAsia="zh-CN"/>
              </w:rPr>
            </w:pPr>
            <w:r w:rsidRPr="00AC02DB">
              <w:rPr>
                <w:lang w:eastAsia="zh-CN"/>
              </w:rPr>
              <w:t>$2.00</w:t>
            </w:r>
          </w:p>
        </w:tc>
        <w:tc>
          <w:tcPr>
            <w:tcW w:w="2835" w:type="dxa"/>
            <w:hideMark/>
          </w:tcPr>
          <w:p w14:paraId="5770CBC7" w14:textId="5D129F7F" w:rsidR="00AC02DB" w:rsidRPr="00AC02DB" w:rsidRDefault="00AC02DB" w:rsidP="000D71CA">
            <w:pPr>
              <w:spacing w:line="276" w:lineRule="auto"/>
              <w:rPr>
                <w:lang w:eastAsia="zh-CN"/>
              </w:rPr>
            </w:pPr>
            <w:r w:rsidRPr="00AC02DB">
              <w:rPr>
                <w:lang w:eastAsia="zh-CN"/>
              </w:rPr>
              <w:t xml:space="preserve">Sweet </w:t>
            </w:r>
            <w:r w:rsidR="00E24D26">
              <w:rPr>
                <w:lang w:eastAsia="zh-CN"/>
              </w:rPr>
              <w:t>s</w:t>
            </w:r>
            <w:r w:rsidRPr="00AC02DB">
              <w:rPr>
                <w:lang w:eastAsia="zh-CN"/>
              </w:rPr>
              <w:t>tick</w:t>
            </w:r>
          </w:p>
        </w:tc>
        <w:tc>
          <w:tcPr>
            <w:tcW w:w="1020" w:type="dxa"/>
            <w:hideMark/>
          </w:tcPr>
          <w:p w14:paraId="1D466EE1" w14:textId="24369755" w:rsidR="00AC02DB" w:rsidRPr="00AC02DB" w:rsidRDefault="00AC02DB" w:rsidP="000D71CA">
            <w:pPr>
              <w:spacing w:line="276" w:lineRule="auto"/>
              <w:rPr>
                <w:lang w:eastAsia="zh-CN"/>
              </w:rPr>
            </w:pPr>
            <w:r w:rsidRPr="00AC02DB">
              <w:rPr>
                <w:lang w:eastAsia="zh-CN"/>
              </w:rPr>
              <w:t>$1.00</w:t>
            </w:r>
          </w:p>
        </w:tc>
        <w:tc>
          <w:tcPr>
            <w:tcW w:w="2610" w:type="dxa"/>
            <w:hideMark/>
          </w:tcPr>
          <w:p w14:paraId="3218828F" w14:textId="38940F6D" w:rsidR="00AC02DB" w:rsidRPr="00AC02DB" w:rsidRDefault="00AC02DB" w:rsidP="000D71CA">
            <w:pPr>
              <w:spacing w:line="276" w:lineRule="auto"/>
              <w:rPr>
                <w:lang w:eastAsia="zh-CN"/>
              </w:rPr>
            </w:pPr>
            <w:r w:rsidRPr="00AC02DB">
              <w:rPr>
                <w:lang w:eastAsia="zh-CN"/>
              </w:rPr>
              <w:t>Salad</w:t>
            </w:r>
          </w:p>
        </w:tc>
        <w:tc>
          <w:tcPr>
            <w:tcW w:w="1125" w:type="dxa"/>
            <w:hideMark/>
          </w:tcPr>
          <w:p w14:paraId="7155731A" w14:textId="75D84EF9" w:rsidR="00AC02DB" w:rsidRPr="00AC02DB" w:rsidRDefault="00AC02DB" w:rsidP="000D71CA">
            <w:pPr>
              <w:spacing w:line="276" w:lineRule="auto"/>
              <w:rPr>
                <w:lang w:eastAsia="zh-CN"/>
              </w:rPr>
            </w:pPr>
            <w:r w:rsidRPr="00AC02DB">
              <w:rPr>
                <w:lang w:eastAsia="zh-CN"/>
              </w:rPr>
              <w:t>$4.00</w:t>
            </w:r>
          </w:p>
        </w:tc>
      </w:tr>
      <w:tr w:rsidR="00AC02DB" w:rsidRPr="00AC02DB" w14:paraId="06FDA762" w14:textId="77777777" w:rsidTr="0028579F">
        <w:trPr>
          <w:trHeight w:val="300"/>
        </w:trPr>
        <w:tc>
          <w:tcPr>
            <w:tcW w:w="2745" w:type="dxa"/>
            <w:hideMark/>
          </w:tcPr>
          <w:p w14:paraId="4C96840E" w14:textId="42DE680C" w:rsidR="00AC02DB" w:rsidRPr="00AC02DB" w:rsidRDefault="00AC02DB" w:rsidP="000D71CA">
            <w:pPr>
              <w:spacing w:line="276" w:lineRule="auto"/>
              <w:rPr>
                <w:lang w:eastAsia="zh-CN"/>
              </w:rPr>
            </w:pPr>
            <w:r w:rsidRPr="00AC02DB">
              <w:rPr>
                <w:lang w:eastAsia="zh-CN"/>
              </w:rPr>
              <w:t xml:space="preserve">Water </w:t>
            </w:r>
            <w:r w:rsidR="0028579F">
              <w:rPr>
                <w:lang w:eastAsia="zh-CN"/>
              </w:rPr>
              <w:t>–</w:t>
            </w:r>
            <w:r w:rsidRPr="00AC02DB">
              <w:rPr>
                <w:lang w:eastAsia="zh-CN"/>
              </w:rPr>
              <w:t xml:space="preserve"> 600mL</w:t>
            </w:r>
          </w:p>
        </w:tc>
        <w:tc>
          <w:tcPr>
            <w:tcW w:w="900" w:type="dxa"/>
            <w:hideMark/>
          </w:tcPr>
          <w:p w14:paraId="4554EC9F" w14:textId="435CB66A" w:rsidR="00AC02DB" w:rsidRPr="00AC02DB" w:rsidRDefault="00AC02DB" w:rsidP="000D71CA">
            <w:pPr>
              <w:spacing w:line="276" w:lineRule="auto"/>
              <w:rPr>
                <w:lang w:eastAsia="zh-CN"/>
              </w:rPr>
            </w:pPr>
            <w:r w:rsidRPr="00AC02DB">
              <w:rPr>
                <w:lang w:eastAsia="zh-CN"/>
              </w:rPr>
              <w:t>$2.00</w:t>
            </w:r>
          </w:p>
        </w:tc>
        <w:tc>
          <w:tcPr>
            <w:tcW w:w="2835" w:type="dxa"/>
            <w:hideMark/>
          </w:tcPr>
          <w:p w14:paraId="660659F0" w14:textId="5E528774" w:rsidR="00AC02DB" w:rsidRPr="00AC02DB" w:rsidRDefault="00AC02DB" w:rsidP="000D71CA">
            <w:pPr>
              <w:spacing w:line="276" w:lineRule="auto"/>
              <w:rPr>
                <w:lang w:eastAsia="zh-CN"/>
              </w:rPr>
            </w:pPr>
            <w:r w:rsidRPr="00AC02DB">
              <w:rPr>
                <w:lang w:eastAsia="zh-CN"/>
              </w:rPr>
              <w:t xml:space="preserve">Frozen </w:t>
            </w:r>
            <w:r w:rsidR="00E24D26">
              <w:rPr>
                <w:lang w:eastAsia="zh-CN"/>
              </w:rPr>
              <w:t>y</w:t>
            </w:r>
            <w:r w:rsidRPr="00AC02DB">
              <w:rPr>
                <w:lang w:eastAsia="zh-CN"/>
              </w:rPr>
              <w:t>oghurt</w:t>
            </w:r>
          </w:p>
        </w:tc>
        <w:tc>
          <w:tcPr>
            <w:tcW w:w="1020" w:type="dxa"/>
            <w:hideMark/>
          </w:tcPr>
          <w:p w14:paraId="1CB545A6" w14:textId="78279216" w:rsidR="00AC02DB" w:rsidRPr="00AC02DB" w:rsidRDefault="00AC02DB" w:rsidP="000D71CA">
            <w:pPr>
              <w:spacing w:line="276" w:lineRule="auto"/>
              <w:rPr>
                <w:lang w:eastAsia="zh-CN"/>
              </w:rPr>
            </w:pPr>
            <w:r w:rsidRPr="00AC02DB">
              <w:rPr>
                <w:lang w:eastAsia="zh-CN"/>
              </w:rPr>
              <w:t>$2.00</w:t>
            </w:r>
          </w:p>
        </w:tc>
        <w:tc>
          <w:tcPr>
            <w:tcW w:w="2610" w:type="dxa"/>
            <w:hideMark/>
          </w:tcPr>
          <w:p w14:paraId="713DB5A3" w14:textId="125888BB" w:rsidR="00AC02DB" w:rsidRPr="00AC02DB" w:rsidRDefault="00AC02DB" w:rsidP="000D71CA">
            <w:pPr>
              <w:spacing w:line="276" w:lineRule="auto"/>
              <w:rPr>
                <w:lang w:eastAsia="zh-CN"/>
              </w:rPr>
            </w:pPr>
            <w:r w:rsidRPr="00AC02DB">
              <w:rPr>
                <w:lang w:eastAsia="zh-CN"/>
              </w:rPr>
              <w:t>Cheese</w:t>
            </w:r>
          </w:p>
        </w:tc>
        <w:tc>
          <w:tcPr>
            <w:tcW w:w="1125" w:type="dxa"/>
            <w:hideMark/>
          </w:tcPr>
          <w:p w14:paraId="676E213A" w14:textId="42A68B5C" w:rsidR="00AC02DB" w:rsidRPr="00AC02DB" w:rsidRDefault="00AC02DB" w:rsidP="000D71CA">
            <w:pPr>
              <w:spacing w:line="276" w:lineRule="auto"/>
              <w:rPr>
                <w:lang w:eastAsia="zh-CN"/>
              </w:rPr>
            </w:pPr>
            <w:r w:rsidRPr="00AC02DB">
              <w:rPr>
                <w:lang w:eastAsia="zh-CN"/>
              </w:rPr>
              <w:t>$2.00</w:t>
            </w:r>
          </w:p>
        </w:tc>
      </w:tr>
    </w:tbl>
    <w:p w14:paraId="5DD6D22D" w14:textId="49C03D6F" w:rsidR="00A319F1" w:rsidRDefault="00EF09A4" w:rsidP="00A319F1">
      <w:pPr>
        <w:pStyle w:val="Heading1"/>
      </w:pPr>
      <w:bookmarkStart w:id="223" w:name="_Resource_31_–"/>
      <w:bookmarkStart w:id="224" w:name="_Toc166083221"/>
      <w:bookmarkEnd w:id="223"/>
      <w:r>
        <w:t>Resource 31 – percentage links</w:t>
      </w:r>
      <w:bookmarkEnd w:id="224"/>
    </w:p>
    <w:p w14:paraId="40916406" w14:textId="0DA5F5A3" w:rsidR="004B024E" w:rsidRDefault="005D7304" w:rsidP="004B024E">
      <w:r>
        <w:rPr>
          <w:rFonts w:ascii="Segoe UI" w:hAnsi="Segoe UI" w:cs="Segoe UI"/>
          <w:noProof/>
          <w:color w:val="000000"/>
          <w:sz w:val="18"/>
          <w:szCs w:val="18"/>
          <w:shd w:val="clear" w:color="auto" w:fill="FFFFFF"/>
        </w:rPr>
        <w:drawing>
          <wp:inline distT="0" distB="0" distL="0" distR="0" wp14:anchorId="6ACD3280" wp14:editId="665E8677">
            <wp:extent cx="2703095" cy="4311177"/>
            <wp:effectExtent l="0" t="0" r="2540" b="0"/>
            <wp:docPr id="1078081259" name="Picture 7" descr="An example of how Resource 28 is completed by students to show place value equivalence of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081259" name="Picture 7" descr="An example of how Resource 28 is completed by students to show place value equivalence of 5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709005" cy="4320603"/>
                    </a:xfrm>
                    <a:prstGeom prst="rect">
                      <a:avLst/>
                    </a:prstGeom>
                    <a:noFill/>
                    <a:ln>
                      <a:noFill/>
                    </a:ln>
                  </pic:spPr>
                </pic:pic>
              </a:graphicData>
            </a:graphic>
          </wp:inline>
        </w:drawing>
      </w:r>
      <w:r w:rsidR="004B024E">
        <w:br w:type="page"/>
      </w:r>
    </w:p>
    <w:p w14:paraId="115C07CF" w14:textId="7E90613E" w:rsidR="006F07CF" w:rsidRDefault="00EF09A4" w:rsidP="006F07CF">
      <w:pPr>
        <w:pStyle w:val="Heading1"/>
      </w:pPr>
      <w:bookmarkStart w:id="225" w:name="_Resource_32_–"/>
      <w:bookmarkStart w:id="226" w:name="_Toc166083222"/>
      <w:bookmarkEnd w:id="225"/>
      <w:r>
        <w:t>Resource 32 – benchmark percentages</w:t>
      </w:r>
      <w:bookmarkEnd w:id="226"/>
    </w:p>
    <w:tbl>
      <w:tblPr>
        <w:tblStyle w:val="Tableheader"/>
        <w:tblW w:w="5000" w:type="pct"/>
        <w:tblLook w:val="04A0" w:firstRow="1" w:lastRow="0" w:firstColumn="1" w:lastColumn="0" w:noHBand="0" w:noVBand="1"/>
        <w:tblDescription w:val="Table for students to complete a description in words, efficient strategies to find and the equivalent fractions and decimals for percentages jumping in tens from 0% to 100%."/>
      </w:tblPr>
      <w:tblGrid>
        <w:gridCol w:w="2234"/>
        <w:gridCol w:w="3882"/>
        <w:gridCol w:w="4293"/>
        <w:gridCol w:w="4153"/>
      </w:tblGrid>
      <w:tr w:rsidR="00234AE8" w14:paraId="034D1ECD" w14:textId="77777777" w:rsidTr="006B55FC">
        <w:trPr>
          <w:cnfStyle w:val="100000000000" w:firstRow="1" w:lastRow="0" w:firstColumn="0" w:lastColumn="0" w:oddVBand="0" w:evenVBand="0" w:oddHBand="0"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30605743" w14:textId="77777777" w:rsidR="00234AE8" w:rsidRPr="00AB2EC6" w:rsidRDefault="00234AE8" w:rsidP="006B55FC">
            <w:pPr>
              <w:spacing w:before="120" w:after="0"/>
              <w:jc w:val="center"/>
            </w:pPr>
            <w:r w:rsidRPr="00AB2EC6">
              <w:t>Percent</w:t>
            </w:r>
          </w:p>
        </w:tc>
        <w:tc>
          <w:tcPr>
            <w:tcW w:w="1333" w:type="pct"/>
          </w:tcPr>
          <w:p w14:paraId="7B006A45" w14:textId="77777777" w:rsidR="00234AE8" w:rsidRPr="00AB2EC6" w:rsidRDefault="00234AE8" w:rsidP="006B55FC">
            <w:pPr>
              <w:spacing w:before="120" w:after="0"/>
              <w:jc w:val="center"/>
              <w:cnfStyle w:val="100000000000" w:firstRow="1" w:lastRow="0" w:firstColumn="0" w:lastColumn="0" w:oddVBand="0" w:evenVBand="0" w:oddHBand="0" w:evenHBand="0" w:firstRowFirstColumn="0" w:firstRowLastColumn="0" w:lastRowFirstColumn="0" w:lastRowLastColumn="0"/>
            </w:pPr>
            <w:r w:rsidRPr="00AB2EC6">
              <w:t>Description in words</w:t>
            </w:r>
          </w:p>
        </w:tc>
        <w:tc>
          <w:tcPr>
            <w:tcW w:w="1474" w:type="pct"/>
          </w:tcPr>
          <w:p w14:paraId="59F9DD77" w14:textId="77777777" w:rsidR="00234AE8" w:rsidRPr="00AB2EC6" w:rsidRDefault="00234AE8" w:rsidP="006B55FC">
            <w:pPr>
              <w:spacing w:before="120" w:after="0"/>
              <w:jc w:val="center"/>
              <w:cnfStyle w:val="100000000000" w:firstRow="1" w:lastRow="0" w:firstColumn="0" w:lastColumn="0" w:oddVBand="0" w:evenVBand="0" w:oddHBand="0" w:evenHBand="0" w:firstRowFirstColumn="0" w:firstRowLastColumn="0" w:lastRowFirstColumn="0" w:lastRowLastColumn="0"/>
            </w:pPr>
            <w:r w:rsidRPr="00AB2EC6">
              <w:t>Efficient strategies to find</w:t>
            </w:r>
          </w:p>
        </w:tc>
        <w:tc>
          <w:tcPr>
            <w:tcW w:w="1426" w:type="pct"/>
          </w:tcPr>
          <w:p w14:paraId="61B1F692" w14:textId="77777777" w:rsidR="00234AE8" w:rsidRPr="00AB2EC6" w:rsidRDefault="00234AE8" w:rsidP="006B55FC">
            <w:pPr>
              <w:spacing w:before="120" w:after="0"/>
              <w:jc w:val="center"/>
              <w:cnfStyle w:val="100000000000" w:firstRow="1" w:lastRow="0" w:firstColumn="0" w:lastColumn="0" w:oddVBand="0" w:evenVBand="0" w:oddHBand="0" w:evenHBand="0" w:firstRowFirstColumn="0" w:firstRowLastColumn="0" w:lastRowFirstColumn="0" w:lastRowLastColumn="0"/>
            </w:pPr>
            <w:r w:rsidRPr="00AB2EC6">
              <w:t>Equivalent fractions and decimals</w:t>
            </w:r>
          </w:p>
        </w:tc>
      </w:tr>
      <w:tr w:rsidR="00234AE8" w14:paraId="29EEDB59" w14:textId="77777777" w:rsidTr="006B55FC">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40A35732" w14:textId="77777777" w:rsidR="00234AE8" w:rsidRDefault="00234AE8" w:rsidP="006B55FC">
            <w:pPr>
              <w:spacing w:before="120" w:line="288" w:lineRule="auto"/>
              <w:jc w:val="center"/>
              <w:rPr>
                <w:rFonts w:eastAsia="Arial"/>
                <w:color w:val="000000" w:themeColor="text1"/>
              </w:rPr>
            </w:pPr>
            <w:r w:rsidRPr="475F11FA">
              <w:rPr>
                <w:rFonts w:eastAsia="Arial"/>
                <w:color w:val="000000" w:themeColor="text1"/>
              </w:rPr>
              <w:t>100%</w:t>
            </w:r>
          </w:p>
        </w:tc>
        <w:tc>
          <w:tcPr>
            <w:tcW w:w="1333" w:type="pct"/>
          </w:tcPr>
          <w:p w14:paraId="5554DFE6" w14:textId="77777777" w:rsidR="00234AE8" w:rsidRDefault="00234AE8" w:rsidP="006B55FC">
            <w:pPr>
              <w:spacing w:before="120"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c>
          <w:tcPr>
            <w:tcW w:w="1474" w:type="pct"/>
          </w:tcPr>
          <w:p w14:paraId="341E5704" w14:textId="77777777" w:rsidR="00234AE8" w:rsidRDefault="00234AE8" w:rsidP="006B55FC">
            <w:pPr>
              <w:spacing w:before="120"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c>
          <w:tcPr>
            <w:tcW w:w="1426" w:type="pct"/>
          </w:tcPr>
          <w:p w14:paraId="0AFD13D7" w14:textId="2C0D7536" w:rsidR="00234AE8" w:rsidRDefault="00234AE8" w:rsidP="006B55FC">
            <w:pPr>
              <w:spacing w:before="120"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r w:rsidRPr="475F11FA">
              <w:rPr>
                <w:rFonts w:eastAsia="Arial"/>
                <w:color w:val="000000" w:themeColor="text1"/>
              </w:rPr>
              <w:t xml:space="preserve">1, </w:t>
            </w:r>
            <m:oMath>
              <m:f>
                <m:fPr>
                  <m:ctrlPr>
                    <w:rPr>
                      <w:rFonts w:ascii="Cambria Math" w:hAnsi="Cambria Math"/>
                    </w:rPr>
                  </m:ctrlPr>
                </m:fPr>
                <m:num>
                  <m:r>
                    <w:rPr>
                      <w:rFonts w:ascii="Cambria Math" w:hAnsi="Cambria Math"/>
                    </w:rPr>
                    <m:t>10</m:t>
                  </m:r>
                </m:num>
                <m:den>
                  <m:r>
                    <w:rPr>
                      <w:rFonts w:ascii="Cambria Math" w:hAnsi="Cambria Math"/>
                    </w:rPr>
                    <m:t>10</m:t>
                  </m:r>
                </m:den>
              </m:f>
            </m:oMath>
            <w:r w:rsidRPr="475F11FA">
              <w:rPr>
                <w:rFonts w:eastAsia="Arial"/>
                <w:color w:val="000000" w:themeColor="text1"/>
              </w:rPr>
              <w:t>, ten</w:t>
            </w:r>
            <w:r>
              <w:rPr>
                <w:rFonts w:eastAsia="Arial"/>
                <w:color w:val="000000" w:themeColor="text1"/>
              </w:rPr>
              <w:t>-</w:t>
            </w:r>
            <w:r w:rsidRPr="475F11FA">
              <w:rPr>
                <w:rFonts w:eastAsia="Arial"/>
                <w:color w:val="000000" w:themeColor="text1"/>
              </w:rPr>
              <w:t>tenths</w:t>
            </w:r>
          </w:p>
        </w:tc>
      </w:tr>
      <w:tr w:rsidR="00234AE8" w14:paraId="1F1CF763" w14:textId="77777777" w:rsidTr="006B55FC">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4B61C0AB" w14:textId="77777777" w:rsidR="00234AE8" w:rsidRDefault="00234AE8" w:rsidP="006B55FC">
            <w:pPr>
              <w:spacing w:line="288" w:lineRule="auto"/>
              <w:jc w:val="center"/>
              <w:rPr>
                <w:rFonts w:eastAsia="Arial"/>
                <w:color w:val="000000" w:themeColor="text1"/>
              </w:rPr>
            </w:pPr>
            <w:r w:rsidRPr="475F11FA">
              <w:rPr>
                <w:rFonts w:eastAsia="Arial"/>
                <w:color w:val="000000" w:themeColor="text1"/>
              </w:rPr>
              <w:t>90%</w:t>
            </w:r>
          </w:p>
        </w:tc>
        <w:tc>
          <w:tcPr>
            <w:tcW w:w="1333" w:type="pct"/>
          </w:tcPr>
          <w:p w14:paraId="00294A13" w14:textId="77777777" w:rsidR="00234AE8" w:rsidRDefault="00234AE8" w:rsidP="006B55FC">
            <w:pPr>
              <w:spacing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475F11FA">
              <w:rPr>
                <w:rFonts w:eastAsia="Arial"/>
                <w:color w:val="000000" w:themeColor="text1"/>
              </w:rPr>
              <w:t>Almost all; most of it</w:t>
            </w:r>
          </w:p>
        </w:tc>
        <w:tc>
          <w:tcPr>
            <w:tcW w:w="1474" w:type="pct"/>
          </w:tcPr>
          <w:p w14:paraId="4B0B683C" w14:textId="77777777" w:rsidR="00234AE8" w:rsidRDefault="00234AE8" w:rsidP="006B55FC">
            <w:pPr>
              <w:spacing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c>
          <w:tcPr>
            <w:tcW w:w="1426" w:type="pct"/>
          </w:tcPr>
          <w:p w14:paraId="0FAA9B85" w14:textId="77777777" w:rsidR="00234AE8" w:rsidRDefault="00234AE8" w:rsidP="006B55FC">
            <w:pPr>
              <w:spacing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r>
      <w:tr w:rsidR="00234AE8" w14:paraId="041CF4B6" w14:textId="77777777" w:rsidTr="006B55FC">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354B620A" w14:textId="77777777" w:rsidR="00234AE8" w:rsidRDefault="00234AE8" w:rsidP="006B55FC">
            <w:pPr>
              <w:spacing w:line="288" w:lineRule="auto"/>
              <w:jc w:val="center"/>
              <w:rPr>
                <w:rFonts w:eastAsia="Arial"/>
                <w:color w:val="000000" w:themeColor="text1"/>
              </w:rPr>
            </w:pPr>
            <w:r w:rsidRPr="475F11FA">
              <w:rPr>
                <w:rFonts w:eastAsia="Arial"/>
                <w:color w:val="000000" w:themeColor="text1"/>
              </w:rPr>
              <w:t>80%</w:t>
            </w:r>
          </w:p>
        </w:tc>
        <w:tc>
          <w:tcPr>
            <w:tcW w:w="1333" w:type="pct"/>
          </w:tcPr>
          <w:p w14:paraId="27FCE1A4" w14:textId="77777777" w:rsidR="00234AE8" w:rsidRDefault="00234AE8" w:rsidP="006B55FC">
            <w:pPr>
              <w:spacing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c>
          <w:tcPr>
            <w:tcW w:w="1474" w:type="pct"/>
          </w:tcPr>
          <w:p w14:paraId="2B691969" w14:textId="77777777" w:rsidR="00234AE8" w:rsidRDefault="00234AE8" w:rsidP="006B55FC">
            <w:pPr>
              <w:spacing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c>
          <w:tcPr>
            <w:tcW w:w="1426" w:type="pct"/>
          </w:tcPr>
          <w:p w14:paraId="7A0099E6" w14:textId="77777777" w:rsidR="00234AE8" w:rsidRDefault="00234AE8" w:rsidP="006B55FC">
            <w:pPr>
              <w:spacing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r>
      <w:tr w:rsidR="00234AE8" w14:paraId="34830661" w14:textId="77777777" w:rsidTr="006B55FC">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65E489CF" w14:textId="77777777" w:rsidR="00234AE8" w:rsidRDefault="00234AE8" w:rsidP="006B55FC">
            <w:pPr>
              <w:spacing w:before="120" w:line="288" w:lineRule="auto"/>
              <w:jc w:val="center"/>
              <w:rPr>
                <w:rFonts w:eastAsia="Arial"/>
                <w:color w:val="000000" w:themeColor="text1"/>
              </w:rPr>
            </w:pPr>
            <w:r w:rsidRPr="475F11FA">
              <w:rPr>
                <w:rFonts w:eastAsia="Arial"/>
                <w:color w:val="000000" w:themeColor="text1"/>
              </w:rPr>
              <w:t>75%</w:t>
            </w:r>
          </w:p>
        </w:tc>
        <w:tc>
          <w:tcPr>
            <w:tcW w:w="1333" w:type="pct"/>
          </w:tcPr>
          <w:p w14:paraId="0B87C409" w14:textId="77777777" w:rsidR="00234AE8" w:rsidRDefault="00234AE8" w:rsidP="006B55FC">
            <w:pPr>
              <w:spacing w:before="120"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c>
          <w:tcPr>
            <w:tcW w:w="1474" w:type="pct"/>
          </w:tcPr>
          <w:p w14:paraId="72784E14" w14:textId="77777777" w:rsidR="00234AE8" w:rsidRDefault="00234AE8" w:rsidP="006B55FC">
            <w:pPr>
              <w:spacing w:before="120"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c>
          <w:tcPr>
            <w:tcW w:w="1426" w:type="pct"/>
          </w:tcPr>
          <w:p w14:paraId="0C585A0B" w14:textId="77777777" w:rsidR="00234AE8" w:rsidRDefault="00234AE8" w:rsidP="006B55FC">
            <w:pPr>
              <w:spacing w:before="120"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r>
      <w:tr w:rsidR="00234AE8" w14:paraId="012EAA77" w14:textId="77777777" w:rsidTr="006B55FC">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21987B6D" w14:textId="77777777" w:rsidR="00234AE8" w:rsidRDefault="00234AE8" w:rsidP="006B55FC">
            <w:pPr>
              <w:spacing w:line="288" w:lineRule="auto"/>
              <w:jc w:val="center"/>
              <w:rPr>
                <w:rFonts w:eastAsia="Arial"/>
                <w:color w:val="000000" w:themeColor="text1"/>
              </w:rPr>
            </w:pPr>
            <w:r w:rsidRPr="475F11FA">
              <w:rPr>
                <w:rFonts w:eastAsia="Arial"/>
                <w:color w:val="000000" w:themeColor="text1"/>
              </w:rPr>
              <w:t>60%</w:t>
            </w:r>
          </w:p>
        </w:tc>
        <w:tc>
          <w:tcPr>
            <w:tcW w:w="1333" w:type="pct"/>
          </w:tcPr>
          <w:p w14:paraId="71C3C34F" w14:textId="77777777" w:rsidR="00234AE8" w:rsidRDefault="00234AE8" w:rsidP="006B55FC">
            <w:pPr>
              <w:spacing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c>
          <w:tcPr>
            <w:tcW w:w="1474" w:type="pct"/>
          </w:tcPr>
          <w:p w14:paraId="7E28AF2C" w14:textId="77777777" w:rsidR="00234AE8" w:rsidRDefault="00234AE8" w:rsidP="006B55FC">
            <w:pPr>
              <w:spacing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c>
          <w:tcPr>
            <w:tcW w:w="1426" w:type="pct"/>
          </w:tcPr>
          <w:p w14:paraId="79D52663" w14:textId="77777777" w:rsidR="00234AE8" w:rsidRDefault="00234AE8" w:rsidP="006B55FC">
            <w:pPr>
              <w:spacing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r>
      <w:tr w:rsidR="00234AE8" w14:paraId="54DE037C" w14:textId="77777777" w:rsidTr="006B55FC">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764E4C80" w14:textId="77777777" w:rsidR="00234AE8" w:rsidRDefault="00234AE8" w:rsidP="006B55FC">
            <w:pPr>
              <w:spacing w:before="120" w:line="288" w:lineRule="auto"/>
              <w:jc w:val="center"/>
              <w:rPr>
                <w:rFonts w:eastAsia="Arial"/>
                <w:color w:val="000000" w:themeColor="text1"/>
              </w:rPr>
            </w:pPr>
            <w:r w:rsidRPr="475F11FA">
              <w:rPr>
                <w:rFonts w:eastAsia="Arial"/>
                <w:color w:val="000000" w:themeColor="text1"/>
              </w:rPr>
              <w:t>50%</w:t>
            </w:r>
          </w:p>
        </w:tc>
        <w:tc>
          <w:tcPr>
            <w:tcW w:w="1333" w:type="pct"/>
          </w:tcPr>
          <w:p w14:paraId="34D9D053" w14:textId="77777777" w:rsidR="00234AE8" w:rsidRDefault="00234AE8" w:rsidP="006B55FC">
            <w:pPr>
              <w:spacing w:before="120"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c>
          <w:tcPr>
            <w:tcW w:w="1474" w:type="pct"/>
          </w:tcPr>
          <w:p w14:paraId="2319CEE7" w14:textId="77777777" w:rsidR="00234AE8" w:rsidRDefault="00234AE8" w:rsidP="006B55FC">
            <w:pPr>
              <w:spacing w:before="120"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475F11FA">
              <w:rPr>
                <w:rFonts w:eastAsia="Arial"/>
                <w:color w:val="000000" w:themeColor="text1"/>
              </w:rPr>
              <w:t>Divide by 2, halve</w:t>
            </w:r>
          </w:p>
        </w:tc>
        <w:tc>
          <w:tcPr>
            <w:tcW w:w="1426" w:type="pct"/>
          </w:tcPr>
          <w:p w14:paraId="30234A16" w14:textId="77777777" w:rsidR="00234AE8" w:rsidRDefault="00234AE8" w:rsidP="006B55FC">
            <w:pPr>
              <w:spacing w:before="120"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r>
      <w:tr w:rsidR="00234AE8" w14:paraId="7D44789E" w14:textId="77777777" w:rsidTr="006B55FC">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64388F8D" w14:textId="77777777" w:rsidR="00234AE8" w:rsidRDefault="00234AE8" w:rsidP="006B55FC">
            <w:pPr>
              <w:spacing w:line="288" w:lineRule="auto"/>
              <w:jc w:val="center"/>
              <w:rPr>
                <w:rFonts w:eastAsia="Arial"/>
                <w:color w:val="000000" w:themeColor="text1"/>
              </w:rPr>
            </w:pPr>
            <w:r w:rsidRPr="475F11FA">
              <w:rPr>
                <w:rFonts w:eastAsia="Arial"/>
                <w:color w:val="000000" w:themeColor="text1"/>
              </w:rPr>
              <w:t>40%</w:t>
            </w:r>
          </w:p>
        </w:tc>
        <w:tc>
          <w:tcPr>
            <w:tcW w:w="1333" w:type="pct"/>
          </w:tcPr>
          <w:p w14:paraId="68E7F674" w14:textId="77777777" w:rsidR="00234AE8" w:rsidRDefault="00234AE8" w:rsidP="006B55FC">
            <w:pPr>
              <w:spacing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c>
          <w:tcPr>
            <w:tcW w:w="1474" w:type="pct"/>
          </w:tcPr>
          <w:p w14:paraId="25E69F00" w14:textId="77777777" w:rsidR="00234AE8" w:rsidRDefault="00234AE8" w:rsidP="006B55FC">
            <w:pPr>
              <w:spacing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c>
          <w:tcPr>
            <w:tcW w:w="1426" w:type="pct"/>
          </w:tcPr>
          <w:p w14:paraId="1B6E9B31" w14:textId="77777777" w:rsidR="00234AE8" w:rsidRDefault="00234AE8" w:rsidP="006B55FC">
            <w:pPr>
              <w:spacing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r>
      <w:tr w:rsidR="00234AE8" w14:paraId="7845D60B" w14:textId="77777777" w:rsidTr="006B55FC">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46D45316" w14:textId="77777777" w:rsidR="00234AE8" w:rsidRDefault="00234AE8" w:rsidP="006B55FC">
            <w:pPr>
              <w:spacing w:line="288" w:lineRule="auto"/>
              <w:jc w:val="center"/>
              <w:rPr>
                <w:rFonts w:eastAsia="Arial"/>
                <w:color w:val="000000" w:themeColor="text1"/>
              </w:rPr>
            </w:pPr>
            <w:r w:rsidRPr="475F11FA">
              <w:rPr>
                <w:rFonts w:eastAsia="Arial"/>
                <w:color w:val="000000" w:themeColor="text1"/>
              </w:rPr>
              <w:t>30%</w:t>
            </w:r>
          </w:p>
        </w:tc>
        <w:tc>
          <w:tcPr>
            <w:tcW w:w="1333" w:type="pct"/>
          </w:tcPr>
          <w:p w14:paraId="5A845F6A" w14:textId="77777777" w:rsidR="00234AE8" w:rsidRDefault="00234AE8" w:rsidP="006B55FC">
            <w:pPr>
              <w:spacing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c>
          <w:tcPr>
            <w:tcW w:w="1474" w:type="pct"/>
          </w:tcPr>
          <w:p w14:paraId="234D38FB" w14:textId="77777777" w:rsidR="00234AE8" w:rsidRDefault="00234AE8" w:rsidP="006B55FC">
            <w:pPr>
              <w:spacing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c>
          <w:tcPr>
            <w:tcW w:w="1426" w:type="pct"/>
          </w:tcPr>
          <w:p w14:paraId="648FB5FF" w14:textId="77777777" w:rsidR="00234AE8" w:rsidRDefault="00234AE8" w:rsidP="006B55FC">
            <w:pPr>
              <w:spacing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475F11FA">
              <w:rPr>
                <w:rFonts w:eastAsia="Arial"/>
                <w:color w:val="000000" w:themeColor="text1"/>
              </w:rPr>
              <w:t xml:space="preserve">0.3, </w:t>
            </w:r>
            <m:oMath>
              <m:f>
                <m:fPr>
                  <m:ctrlPr>
                    <w:rPr>
                      <w:rFonts w:ascii="Cambria Math" w:hAnsi="Cambria Math"/>
                    </w:rPr>
                  </m:ctrlPr>
                </m:fPr>
                <m:num>
                  <m:r>
                    <w:rPr>
                      <w:rFonts w:ascii="Cambria Math" w:hAnsi="Cambria Math"/>
                    </w:rPr>
                    <m:t>3</m:t>
                  </m:r>
                </m:num>
                <m:den>
                  <m:r>
                    <w:rPr>
                      <w:rFonts w:ascii="Cambria Math" w:hAnsi="Cambria Math"/>
                    </w:rPr>
                    <m:t>10</m:t>
                  </m:r>
                </m:den>
              </m:f>
            </m:oMath>
          </w:p>
        </w:tc>
      </w:tr>
      <w:tr w:rsidR="00234AE8" w14:paraId="1A6ABC73" w14:textId="77777777" w:rsidTr="006B55FC">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2A315F1B" w14:textId="77777777" w:rsidR="00234AE8" w:rsidRDefault="00234AE8" w:rsidP="006B55FC">
            <w:pPr>
              <w:spacing w:before="120" w:line="288" w:lineRule="auto"/>
              <w:jc w:val="center"/>
              <w:rPr>
                <w:rFonts w:eastAsia="Arial"/>
                <w:color w:val="000000" w:themeColor="text1"/>
              </w:rPr>
            </w:pPr>
            <w:r w:rsidRPr="475F11FA">
              <w:rPr>
                <w:rFonts w:eastAsia="Arial"/>
                <w:color w:val="000000" w:themeColor="text1"/>
              </w:rPr>
              <w:t>25%</w:t>
            </w:r>
          </w:p>
        </w:tc>
        <w:tc>
          <w:tcPr>
            <w:tcW w:w="1333" w:type="pct"/>
          </w:tcPr>
          <w:p w14:paraId="431A5312" w14:textId="77777777" w:rsidR="00234AE8" w:rsidRDefault="00234AE8" w:rsidP="006B55FC">
            <w:pPr>
              <w:spacing w:before="120"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c>
          <w:tcPr>
            <w:tcW w:w="1474" w:type="pct"/>
          </w:tcPr>
          <w:p w14:paraId="63F19F38" w14:textId="77777777" w:rsidR="00234AE8" w:rsidRDefault="00234AE8" w:rsidP="006B55FC">
            <w:pPr>
              <w:spacing w:before="120"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c>
          <w:tcPr>
            <w:tcW w:w="1426" w:type="pct"/>
          </w:tcPr>
          <w:p w14:paraId="477624B3" w14:textId="77777777" w:rsidR="00234AE8" w:rsidRDefault="00234AE8" w:rsidP="006B55FC">
            <w:pPr>
              <w:spacing w:before="120"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r>
      <w:tr w:rsidR="00234AE8" w14:paraId="7D261F0B" w14:textId="77777777" w:rsidTr="006B55FC">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0BCC3DF4" w14:textId="77777777" w:rsidR="00234AE8" w:rsidRDefault="00234AE8" w:rsidP="006B55FC">
            <w:pPr>
              <w:spacing w:line="288" w:lineRule="auto"/>
              <w:jc w:val="center"/>
              <w:rPr>
                <w:rFonts w:eastAsia="Arial"/>
                <w:color w:val="000000" w:themeColor="text1"/>
              </w:rPr>
            </w:pPr>
            <w:r w:rsidRPr="475F11FA">
              <w:rPr>
                <w:rFonts w:eastAsia="Arial"/>
                <w:color w:val="000000" w:themeColor="text1"/>
              </w:rPr>
              <w:t>20%</w:t>
            </w:r>
          </w:p>
        </w:tc>
        <w:tc>
          <w:tcPr>
            <w:tcW w:w="1333" w:type="pct"/>
          </w:tcPr>
          <w:p w14:paraId="357179A1" w14:textId="77777777" w:rsidR="00234AE8" w:rsidRDefault="00234AE8" w:rsidP="006B55FC">
            <w:pPr>
              <w:spacing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c>
          <w:tcPr>
            <w:tcW w:w="1474" w:type="pct"/>
          </w:tcPr>
          <w:p w14:paraId="5D53F3F9" w14:textId="77777777" w:rsidR="00234AE8" w:rsidRDefault="00234AE8" w:rsidP="006B55FC">
            <w:pPr>
              <w:spacing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c>
          <w:tcPr>
            <w:tcW w:w="1426" w:type="pct"/>
          </w:tcPr>
          <w:p w14:paraId="78C3732B" w14:textId="77777777" w:rsidR="00234AE8" w:rsidRDefault="00234AE8" w:rsidP="006B55FC">
            <w:pPr>
              <w:spacing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r>
      <w:tr w:rsidR="00234AE8" w14:paraId="3E66C41A" w14:textId="77777777" w:rsidTr="006B55FC">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3A81F4E3" w14:textId="77777777" w:rsidR="00234AE8" w:rsidRDefault="00234AE8" w:rsidP="006B55FC">
            <w:pPr>
              <w:spacing w:before="120" w:line="288" w:lineRule="auto"/>
              <w:jc w:val="center"/>
              <w:rPr>
                <w:rFonts w:eastAsia="Arial"/>
                <w:color w:val="000000" w:themeColor="text1"/>
              </w:rPr>
            </w:pPr>
            <w:r w:rsidRPr="475F11FA">
              <w:rPr>
                <w:rFonts w:eastAsia="Arial"/>
                <w:color w:val="000000" w:themeColor="text1"/>
              </w:rPr>
              <w:t>10%</w:t>
            </w:r>
          </w:p>
        </w:tc>
        <w:tc>
          <w:tcPr>
            <w:tcW w:w="1333" w:type="pct"/>
          </w:tcPr>
          <w:p w14:paraId="269C871A" w14:textId="77777777" w:rsidR="00234AE8" w:rsidRDefault="00234AE8" w:rsidP="006B55FC">
            <w:pPr>
              <w:spacing w:before="120"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c>
          <w:tcPr>
            <w:tcW w:w="1474" w:type="pct"/>
          </w:tcPr>
          <w:p w14:paraId="5DF7B3BB" w14:textId="77777777" w:rsidR="00234AE8" w:rsidRDefault="00234AE8" w:rsidP="006B55FC">
            <w:pPr>
              <w:spacing w:before="120"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r w:rsidRPr="475F11FA">
              <w:rPr>
                <w:rFonts w:eastAsia="Arial"/>
                <w:color w:val="000000" w:themeColor="text1"/>
              </w:rPr>
              <w:t>Divide the total by 10</w:t>
            </w:r>
          </w:p>
        </w:tc>
        <w:tc>
          <w:tcPr>
            <w:tcW w:w="1426" w:type="pct"/>
          </w:tcPr>
          <w:p w14:paraId="02B6EB1F" w14:textId="77777777" w:rsidR="00234AE8" w:rsidRDefault="00234AE8" w:rsidP="006B55FC">
            <w:pPr>
              <w:spacing w:before="120"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r>
      <w:tr w:rsidR="00234AE8" w14:paraId="0F4628CB" w14:textId="77777777" w:rsidTr="006B55FC">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077DEA00" w14:textId="77777777" w:rsidR="00234AE8" w:rsidRDefault="00234AE8" w:rsidP="006B55FC">
            <w:pPr>
              <w:spacing w:before="120" w:line="276" w:lineRule="auto"/>
              <w:jc w:val="center"/>
              <w:rPr>
                <w:rFonts w:eastAsia="Arial"/>
                <w:color w:val="000000" w:themeColor="text1"/>
              </w:rPr>
            </w:pPr>
            <w:r w:rsidRPr="475F11FA">
              <w:rPr>
                <w:rFonts w:eastAsia="Arial"/>
                <w:color w:val="000000" w:themeColor="text1"/>
              </w:rPr>
              <w:t>0%</w:t>
            </w:r>
          </w:p>
        </w:tc>
        <w:tc>
          <w:tcPr>
            <w:tcW w:w="1333" w:type="pct"/>
          </w:tcPr>
          <w:p w14:paraId="0486B03C" w14:textId="77777777" w:rsidR="00234AE8" w:rsidRDefault="00234AE8" w:rsidP="006B55FC">
            <w:pPr>
              <w:spacing w:before="120" w:line="276"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475F11FA">
              <w:rPr>
                <w:rFonts w:eastAsia="Arial"/>
                <w:color w:val="000000" w:themeColor="text1"/>
              </w:rPr>
              <w:t>None, nothing</w:t>
            </w:r>
          </w:p>
        </w:tc>
        <w:tc>
          <w:tcPr>
            <w:tcW w:w="1474" w:type="pct"/>
          </w:tcPr>
          <w:p w14:paraId="3E23A40C" w14:textId="77777777" w:rsidR="00234AE8" w:rsidRDefault="00234AE8" w:rsidP="006B55FC">
            <w:pPr>
              <w:spacing w:before="120" w:line="276"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c>
          <w:tcPr>
            <w:tcW w:w="1426" w:type="pct"/>
          </w:tcPr>
          <w:p w14:paraId="78592750" w14:textId="77777777" w:rsidR="00234AE8" w:rsidRDefault="00234AE8" w:rsidP="006B55FC">
            <w:pPr>
              <w:spacing w:before="120" w:line="276"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r>
    </w:tbl>
    <w:p w14:paraId="6BFB6836" w14:textId="7C7085AE" w:rsidR="00C70BC9" w:rsidRDefault="00EF09A4" w:rsidP="00C70BC9">
      <w:pPr>
        <w:pStyle w:val="Heading1"/>
      </w:pPr>
      <w:bookmarkStart w:id="227" w:name="_Resource_33_–"/>
      <w:bookmarkStart w:id="228" w:name="_Toc166083223"/>
      <w:bookmarkEnd w:id="227"/>
      <w:r>
        <w:t>Resource 33 – percent problems</w:t>
      </w:r>
      <w:bookmarkEnd w:id="228"/>
    </w:p>
    <w:p w14:paraId="72F3DE7B" w14:textId="77777777" w:rsidR="004C0FF7" w:rsidRDefault="004C0FF7" w:rsidP="004C0FF7">
      <w:pPr>
        <w:pStyle w:val="FeatureBox"/>
        <w:rPr>
          <w:lang w:val="en-US"/>
        </w:rPr>
      </w:pPr>
      <w:r w:rsidRPr="00CD2FC6">
        <w:rPr>
          <w:b/>
          <w:bCs/>
          <w:lang w:val="en-US"/>
        </w:rPr>
        <w:t>Problem 1</w:t>
      </w:r>
      <w:r w:rsidRPr="00CD2FC6">
        <w:rPr>
          <w:lang w:val="en-US"/>
        </w:rPr>
        <w:t>: Calculate 25% of $40 and 75% of $80. Show your working out using a bar model.</w:t>
      </w:r>
      <w:r w:rsidRPr="00CD2FC6">
        <w:br/>
      </w:r>
      <w:r>
        <w:rPr>
          <w:noProof/>
        </w:rPr>
        <w:drawing>
          <wp:inline distT="0" distB="0" distL="0" distR="0" wp14:anchorId="10AAF7BE" wp14:editId="09EEEC99">
            <wp:extent cx="7248526" cy="1067268"/>
            <wp:effectExtent l="0" t="0" r="0" b="0"/>
            <wp:docPr id="494980080" name="Picture 494980080" descr="A bar model that has a whole bar and underneath a bar that has 4 equal p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980080" name="Picture 494980080" descr="A bar model that has a whole bar and underneath a bar that has 4 equal parts."/>
                    <pic:cNvPicPr/>
                  </pic:nvPicPr>
                  <pic:blipFill>
                    <a:blip r:embed="rId125">
                      <a:extLst>
                        <a:ext uri="{28A0092B-C50C-407E-A947-70E740481C1C}">
                          <a14:useLocalDpi xmlns:a14="http://schemas.microsoft.com/office/drawing/2010/main" val="0"/>
                        </a:ext>
                      </a:extLst>
                    </a:blip>
                    <a:stretch>
                      <a:fillRect/>
                    </a:stretch>
                  </pic:blipFill>
                  <pic:spPr>
                    <a:xfrm>
                      <a:off x="0" y="0"/>
                      <a:ext cx="7248526" cy="1067268"/>
                    </a:xfrm>
                    <a:prstGeom prst="rect">
                      <a:avLst/>
                    </a:prstGeom>
                  </pic:spPr>
                </pic:pic>
              </a:graphicData>
            </a:graphic>
          </wp:inline>
        </w:drawing>
      </w:r>
    </w:p>
    <w:p w14:paraId="599418F3" w14:textId="77777777" w:rsidR="004C0FF7" w:rsidRPr="004C0FF7" w:rsidRDefault="004C0FF7" w:rsidP="004C0FF7">
      <w:pPr>
        <w:rPr>
          <w:lang w:val="en-US"/>
        </w:rPr>
      </w:pPr>
    </w:p>
    <w:p w14:paraId="01F067B7" w14:textId="77777777" w:rsidR="00AE2087" w:rsidRDefault="00AE2087" w:rsidP="00AE2087">
      <w:pPr>
        <w:pStyle w:val="FeatureBox"/>
        <w:rPr>
          <w:lang w:val="en-US"/>
        </w:rPr>
      </w:pPr>
      <w:r w:rsidRPr="00CD2FC6">
        <w:rPr>
          <w:b/>
          <w:bCs/>
        </w:rPr>
        <w:t>Problem 2</w:t>
      </w:r>
      <w:r w:rsidRPr="00CD2FC6">
        <w:t>: Sarah</w:t>
      </w:r>
      <w:r w:rsidRPr="00CD2FC6">
        <w:rPr>
          <w:lang w:val="en-US"/>
        </w:rPr>
        <w:t xml:space="preserve"> went to the supermarket and spent $50 on groceries. Which would she rather have? $10 off the cost or 10% off the cost? Are they the same thing? Explain your reasoning.</w:t>
      </w:r>
    </w:p>
    <w:p w14:paraId="4F7369FD" w14:textId="77777777" w:rsidR="004C0FF7" w:rsidRPr="004C0FF7" w:rsidRDefault="004C0FF7" w:rsidP="00AE2087"/>
    <w:p w14:paraId="6DF67EA1" w14:textId="72A6F4C6" w:rsidR="00637075" w:rsidRDefault="00637075" w:rsidP="004C0FF7">
      <w:pPr>
        <w:pStyle w:val="FeatureBox"/>
      </w:pPr>
      <w:r w:rsidRPr="00637075">
        <w:rPr>
          <w:b/>
          <w:bCs/>
        </w:rPr>
        <w:t>Problem 3:</w:t>
      </w:r>
      <w:r w:rsidRPr="00637075">
        <w:t xml:space="preserve"> Henry lost 10% of his original weight of 80</w:t>
      </w:r>
      <w:r w:rsidR="004C0FF7">
        <w:t> </w:t>
      </w:r>
      <w:r w:rsidRPr="00637075">
        <w:t>kg in one month. How much weight did he lose? How much does he weigh now? Show your working out in a bar model or 100 grid.</w:t>
      </w:r>
    </w:p>
    <w:p w14:paraId="67E2D479" w14:textId="77777777" w:rsidR="004C0FF7" w:rsidRPr="004C0FF7" w:rsidRDefault="004C0FF7" w:rsidP="004C0FF7"/>
    <w:p w14:paraId="2F9E38C8" w14:textId="77777777" w:rsidR="004C0FF7" w:rsidRDefault="004C0FF7" w:rsidP="004C0FF7">
      <w:pPr>
        <w:pStyle w:val="FeatureBox"/>
        <w:rPr>
          <w:lang w:val="en-US"/>
        </w:rPr>
      </w:pPr>
      <w:r w:rsidRPr="00CD2FC6">
        <w:rPr>
          <w:b/>
          <w:bCs/>
        </w:rPr>
        <w:t xml:space="preserve">Problem 4: </w:t>
      </w:r>
      <w:r w:rsidRPr="00CD2FC6">
        <w:rPr>
          <w:lang w:val="en-US"/>
        </w:rPr>
        <w:t>Tony bought a new watch. It was discounted by 20% from the original price of $150. How much did Tony pay for the watch? Show your working out in a bar model.</w:t>
      </w:r>
      <w:r>
        <w:br/>
      </w:r>
      <w:r>
        <w:rPr>
          <w:noProof/>
        </w:rPr>
        <w:drawing>
          <wp:inline distT="0" distB="0" distL="0" distR="0" wp14:anchorId="63F52540" wp14:editId="4EA2E4DC">
            <wp:extent cx="6905626" cy="825306"/>
            <wp:effectExtent l="0" t="0" r="0" b="0"/>
            <wp:docPr id="2113702739" name="Picture 2113702739" descr="A bar model that has a whole bar and underneath a bar with 10 equal p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02739" name="Picture 2113702739" descr="A bar model that has a whole bar and underneath a bar with 10 equal parts."/>
                    <pic:cNvPicPr/>
                  </pic:nvPicPr>
                  <pic:blipFill>
                    <a:blip r:embed="rId126">
                      <a:extLst>
                        <a:ext uri="{28A0092B-C50C-407E-A947-70E740481C1C}">
                          <a14:useLocalDpi xmlns:a14="http://schemas.microsoft.com/office/drawing/2010/main" val="0"/>
                        </a:ext>
                      </a:extLst>
                    </a:blip>
                    <a:stretch>
                      <a:fillRect/>
                    </a:stretch>
                  </pic:blipFill>
                  <pic:spPr>
                    <a:xfrm>
                      <a:off x="0" y="0"/>
                      <a:ext cx="6905626" cy="825306"/>
                    </a:xfrm>
                    <a:prstGeom prst="rect">
                      <a:avLst/>
                    </a:prstGeom>
                  </pic:spPr>
                </pic:pic>
              </a:graphicData>
            </a:graphic>
          </wp:inline>
        </w:drawing>
      </w:r>
    </w:p>
    <w:p w14:paraId="7645AC02" w14:textId="77777777" w:rsidR="004C0FF7" w:rsidRPr="004C0FF7" w:rsidRDefault="004C0FF7" w:rsidP="004C0FF7">
      <w:pPr>
        <w:rPr>
          <w:lang w:val="en-US"/>
        </w:rPr>
      </w:pPr>
    </w:p>
    <w:p w14:paraId="4ADC6989" w14:textId="76873AE2" w:rsidR="00637075" w:rsidRDefault="00637075" w:rsidP="00BA614C">
      <w:pPr>
        <w:pStyle w:val="FeatureBox"/>
      </w:pPr>
      <w:r w:rsidRPr="00637075">
        <w:rPr>
          <w:b/>
          <w:bCs/>
        </w:rPr>
        <w:t>Problem 5:</w:t>
      </w:r>
      <w:r w:rsidRPr="00637075">
        <w:t xml:space="preserve"> Sahana works at a local café. She gets a 25% discount on anything she buys at the cafe. Write a list of items and set some prices. Calculate how much Sahana can save on each item. Show your working out in a bar model or 100 grid.</w:t>
      </w:r>
    </w:p>
    <w:p w14:paraId="7AF75774" w14:textId="77777777" w:rsidR="00BA614C" w:rsidRPr="00BA614C" w:rsidRDefault="00BA614C" w:rsidP="00BA614C"/>
    <w:p w14:paraId="4548DD4C" w14:textId="7AE85DF6" w:rsidR="00637075" w:rsidRPr="00637075" w:rsidRDefault="00637075" w:rsidP="00AE2087">
      <w:pPr>
        <w:pStyle w:val="FeatureBox"/>
      </w:pPr>
      <w:r w:rsidRPr="00637075">
        <w:rPr>
          <w:b/>
          <w:bCs/>
        </w:rPr>
        <w:t>Problem 6:</w:t>
      </w:r>
      <w:r w:rsidRPr="00637075">
        <w:t xml:space="preserve"> Yusuf bought a notebook with 240 pages for mathematics</w:t>
      </w:r>
      <w:r w:rsidR="00AE2087">
        <w:t>.</w:t>
      </w:r>
      <w:r w:rsidRPr="00637075">
        <w:t xml:space="preserve"> </w:t>
      </w:r>
      <w:r w:rsidR="00BA614C">
        <w:t xml:space="preserve">In </w:t>
      </w:r>
      <w:r w:rsidRPr="00637075">
        <w:t xml:space="preserve">8 </w:t>
      </w:r>
      <w:r w:rsidR="00536285" w:rsidRPr="00637075">
        <w:t>months,</w:t>
      </w:r>
      <w:r w:rsidRPr="00637075">
        <w:t xml:space="preserve"> he has used up 70% of it. How many pages does he have left for the rest of the year? Show your working out in a bar model or 100 grid.</w:t>
      </w:r>
    </w:p>
    <w:p w14:paraId="1712EEB8" w14:textId="726566D0" w:rsidR="00C70BC9" w:rsidRDefault="00EF09A4" w:rsidP="00C70BC9">
      <w:pPr>
        <w:pStyle w:val="Heading1"/>
      </w:pPr>
      <w:bookmarkStart w:id="229" w:name="_Resource_34_–"/>
      <w:bookmarkStart w:id="230" w:name="_Toc166083224"/>
      <w:bookmarkEnd w:id="229"/>
      <w:r>
        <w:t>Resource 34 – percent models</w:t>
      </w:r>
      <w:bookmarkEnd w:id="230"/>
    </w:p>
    <w:p w14:paraId="31DFF0B0" w14:textId="796D8E91" w:rsidR="00BA614C" w:rsidRPr="00BA614C" w:rsidRDefault="00E623AA">
      <w:pPr>
        <w:suppressAutoHyphens w:val="0"/>
        <w:spacing w:before="0" w:after="160" w:line="259" w:lineRule="auto"/>
      </w:pPr>
      <w:r>
        <w:rPr>
          <w:rFonts w:ascii="Segoe UI" w:hAnsi="Segoe UI" w:cs="Segoe UI"/>
          <w:noProof/>
          <w:color w:val="000000"/>
          <w:sz w:val="18"/>
          <w:szCs w:val="18"/>
          <w:shd w:val="clear" w:color="auto" w:fill="FFFFFF"/>
        </w:rPr>
        <w:drawing>
          <wp:inline distT="0" distB="0" distL="0" distR="0" wp14:anchorId="5E5027C6" wp14:editId="0E3E2D94">
            <wp:extent cx="5820878" cy="4938665"/>
            <wp:effectExtent l="0" t="0" r="8890" b="0"/>
            <wp:docPr id="1981557789" name="Picture 10" descr="Repeated images of percent models: each has a bar model and 10 ×10 grid for students to show representations of $40, $60, $120 an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557789" name="Picture 10" descr="Repeated images of percent models: each has a bar model and 10 ×10 grid for students to show representations of $40, $60, $120 and $9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842421" cy="4956943"/>
                    </a:xfrm>
                    <a:prstGeom prst="rect">
                      <a:avLst/>
                    </a:prstGeom>
                    <a:noFill/>
                    <a:ln>
                      <a:noFill/>
                    </a:ln>
                  </pic:spPr>
                </pic:pic>
              </a:graphicData>
            </a:graphic>
          </wp:inline>
        </w:drawing>
      </w:r>
      <w:r w:rsidR="00BA614C">
        <w:rPr>
          <w:rFonts w:eastAsiaTheme="majorEastAsia"/>
          <w:bCs/>
          <w:color w:val="002664"/>
          <w:sz w:val="40"/>
          <w:szCs w:val="52"/>
        </w:rPr>
        <w:br w:type="page"/>
      </w:r>
    </w:p>
    <w:p w14:paraId="63302CDC" w14:textId="75A324A6" w:rsidR="004251EE" w:rsidRDefault="00EF09A4" w:rsidP="00D01B09">
      <w:pPr>
        <w:pStyle w:val="Heading1"/>
      </w:pPr>
      <w:bookmarkStart w:id="231" w:name="_Resource_35_–"/>
      <w:bookmarkStart w:id="232" w:name="_Resource__35"/>
      <w:bookmarkStart w:id="233" w:name="_Toc166083225"/>
      <w:bookmarkEnd w:id="231"/>
      <w:bookmarkEnd w:id="232"/>
      <w:r>
        <w:t>Resource 35 – money problem 1</w:t>
      </w:r>
      <w:bookmarkEnd w:id="233"/>
    </w:p>
    <w:p w14:paraId="6857E809" w14:textId="0F6D9124" w:rsidR="00540114" w:rsidRDefault="00540114" w:rsidP="00540114">
      <w:r>
        <w:rPr>
          <w:noProof/>
        </w:rPr>
        <w:drawing>
          <wp:inline distT="0" distB="0" distL="0" distR="0" wp14:anchorId="7965CCD2" wp14:editId="47D0973A">
            <wp:extent cx="6438900" cy="4552845"/>
            <wp:effectExtent l="0" t="0" r="0" b="635"/>
            <wp:docPr id="1436064286" name="Picture 1436064286" descr="Money Problem 1 - Fruit snacks &#10;Kate and her brother Sam take a snack to school every day. Today they find a punnet of blueberries, a banana, a red apple and a green apple in the kitchen. They choose ONE item each.  &#10;What could Kate and Sam choose?   &#10;Can you think of a different combination of two items?   &#10;Can you find ALL the combinations of two items?  &#10;How do you know you have got them all?&#10;Mum complains that all the food they eat costs her a lot of money! She works out that a punnet of blueberries is $2.50, a banana is 85c, a green apple is 60c and a red apple is 75c.  Look at your list of possible combinations of fruit snacks that Kate and Sam could choose. &#10;Order the different choices from the least expensive pair to the most expensive pair. &#10;If mum has $5 what fruit combinations could she buy? &#10;Next to the text are images an red apple, a green apple, a banana and a punnet of grapes, each labelled with a pri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064286" name="Picture 1436064286" descr="Money Problem 1 - Fruit snacks &#10;Kate and her brother Sam take a snack to school every day. Today they find a punnet of blueberries, a banana, a red apple and a green apple in the kitchen. They choose ONE item each.  &#10;What could Kate and Sam choose?   &#10;Can you think of a different combination of two items?   &#10;Can you find ALL the combinations of two items?  &#10;How do you know you have got them all?&#10;Mum complains that all the food they eat costs her a lot of money! She works out that a punnet of blueberries is $2.50, a banana is 85c, a green apple is 60c and a red apple is 75c.  Look at your list of possible combinations of fruit snacks that Kate and Sam could choose. &#10;Order the different choices from the least expensive pair to the most expensive pair. &#10;If mum has $5 what fruit combinations could she buy? &#10;Next to the text are images an red apple, a green apple, a banana and a punnet of grapes, each labelled with a price. "/>
                    <pic:cNvPicPr/>
                  </pic:nvPicPr>
                  <pic:blipFill>
                    <a:blip r:embed="rId128">
                      <a:extLst>
                        <a:ext uri="{28A0092B-C50C-407E-A947-70E740481C1C}">
                          <a14:useLocalDpi xmlns:a14="http://schemas.microsoft.com/office/drawing/2010/main" val="0"/>
                        </a:ext>
                      </a:extLst>
                    </a:blip>
                    <a:stretch>
                      <a:fillRect/>
                    </a:stretch>
                  </pic:blipFill>
                  <pic:spPr>
                    <a:xfrm>
                      <a:off x="0" y="0"/>
                      <a:ext cx="6446317" cy="4558090"/>
                    </a:xfrm>
                    <a:prstGeom prst="rect">
                      <a:avLst/>
                    </a:prstGeom>
                  </pic:spPr>
                </pic:pic>
              </a:graphicData>
            </a:graphic>
          </wp:inline>
        </w:drawing>
      </w:r>
    </w:p>
    <w:p w14:paraId="5AC96E7F" w14:textId="7CA0DAF8" w:rsidR="00E12E67" w:rsidRPr="00540114" w:rsidRDefault="00E12E67" w:rsidP="00E12E67">
      <w:pPr>
        <w:pStyle w:val="Imageattributioncaption"/>
      </w:pPr>
      <w:r>
        <w:t xml:space="preserve">Adapted from ‘Fruity Pairs’ by </w:t>
      </w:r>
      <w:r w:rsidRPr="00BF3FDC">
        <w:t>University of Cambridge</w:t>
      </w:r>
      <w:r>
        <w:t xml:space="preserve"> (</w:t>
      </w:r>
      <w:proofErr w:type="spellStart"/>
      <w:r>
        <w:t>n.d</w:t>
      </w:r>
      <w:proofErr w:type="spellEnd"/>
      <w:r>
        <w:t>)</w:t>
      </w:r>
    </w:p>
    <w:p w14:paraId="27D5AF17" w14:textId="175F1E47" w:rsidR="00C70BC9" w:rsidRDefault="00EF09A4" w:rsidP="00C70BC9">
      <w:pPr>
        <w:pStyle w:val="Heading1"/>
      </w:pPr>
      <w:bookmarkStart w:id="234" w:name="_Resource_36_–"/>
      <w:bookmarkStart w:id="235" w:name="_Toc166083226"/>
      <w:bookmarkEnd w:id="234"/>
      <w:r>
        <w:t>Resource 36 – multistep problems</w:t>
      </w:r>
      <w:bookmarkEnd w:id="235"/>
    </w:p>
    <w:p w14:paraId="3F01F6FD" w14:textId="77777777" w:rsidR="009A5C94" w:rsidRPr="00095C97" w:rsidRDefault="009A5C94" w:rsidP="009A5C94">
      <w:pPr>
        <w:rPr>
          <w:sz w:val="28"/>
          <w:szCs w:val="32"/>
        </w:rPr>
      </w:pPr>
      <w:r w:rsidRPr="00095C97">
        <w:rPr>
          <w:rStyle w:val="Strong"/>
          <w:sz w:val="28"/>
          <w:szCs w:val="32"/>
        </w:rPr>
        <w:t>Jim's mowing:</w:t>
      </w:r>
      <w:r w:rsidRPr="00095C97">
        <w:rPr>
          <w:sz w:val="28"/>
          <w:szCs w:val="32"/>
        </w:rPr>
        <w:t xml:space="preserve"> Jim has $10. He spends $1.50 on a drink. Jim's dad gives him $50 for mowing the grass. Calculate the total amount of money Jim has now.</w:t>
      </w:r>
    </w:p>
    <w:p w14:paraId="496D1529" w14:textId="77777777" w:rsidR="009A5C94" w:rsidRPr="00095C97" w:rsidRDefault="009A5C94" w:rsidP="009A5C94">
      <w:pPr>
        <w:rPr>
          <w:sz w:val="28"/>
          <w:szCs w:val="32"/>
        </w:rPr>
      </w:pPr>
      <w:r w:rsidRPr="00095C97">
        <w:rPr>
          <w:sz w:val="28"/>
          <w:szCs w:val="32"/>
        </w:rPr>
        <w:t>Finally, Jim decides to donate 10% of his money to charity. Calculate the amount he donates.</w:t>
      </w:r>
    </w:p>
    <w:p w14:paraId="78D1AA25" w14:textId="77777777" w:rsidR="009A5C94" w:rsidRPr="00095C97" w:rsidRDefault="009A5C94" w:rsidP="009A5C94">
      <w:pPr>
        <w:rPr>
          <w:sz w:val="28"/>
          <w:szCs w:val="32"/>
        </w:rPr>
      </w:pPr>
      <w:r w:rsidRPr="00095C97">
        <w:rPr>
          <w:rStyle w:val="Strong"/>
          <w:sz w:val="28"/>
          <w:szCs w:val="32"/>
        </w:rPr>
        <w:t>Ronnie's cupcakes:</w:t>
      </w:r>
      <w:r w:rsidRPr="00095C97">
        <w:rPr>
          <w:sz w:val="28"/>
          <w:szCs w:val="32"/>
        </w:rPr>
        <w:t xml:space="preserve"> Ronnie is organising a birthday party and needs 101 cupcakes at $1.00 each. He already has 21 chocolate cupcakes and 32 vanilla cupcakes. How many more cupcakes should Ronnie buy?</w:t>
      </w:r>
    </w:p>
    <w:p w14:paraId="1E794EFF" w14:textId="77777777" w:rsidR="009A5C94" w:rsidRPr="00095C97" w:rsidRDefault="009A5C94" w:rsidP="009A5C94">
      <w:pPr>
        <w:rPr>
          <w:sz w:val="28"/>
          <w:szCs w:val="32"/>
        </w:rPr>
      </w:pPr>
      <w:r w:rsidRPr="00095C97">
        <w:rPr>
          <w:sz w:val="28"/>
          <w:szCs w:val="32"/>
        </w:rPr>
        <w:t>Ronnie realises that he has a coupon for 25% off his cupcake purchase. Calculate the final cost of the cupcakes after applying the discount.</w:t>
      </w:r>
    </w:p>
    <w:p w14:paraId="2ED8425D" w14:textId="77777777" w:rsidR="009A5C94" w:rsidRPr="00095C97" w:rsidRDefault="009A5C94" w:rsidP="009A5C94">
      <w:pPr>
        <w:rPr>
          <w:sz w:val="28"/>
          <w:szCs w:val="32"/>
        </w:rPr>
      </w:pPr>
      <w:r w:rsidRPr="00095C97">
        <w:rPr>
          <w:rStyle w:val="Strong"/>
          <w:sz w:val="28"/>
          <w:szCs w:val="32"/>
        </w:rPr>
        <w:t>Janet's shopping spree:</w:t>
      </w:r>
      <w:r w:rsidRPr="00095C97">
        <w:rPr>
          <w:sz w:val="28"/>
          <w:szCs w:val="32"/>
        </w:rPr>
        <w:t xml:space="preserve"> Janet's mother gave her $760 to go to the store. She decided to buy 2 birthday presents for her twin brothers at $150 each and 2 cakes for $30 each. How much money does Janet have left?</w:t>
      </w:r>
    </w:p>
    <w:p w14:paraId="3976A654" w14:textId="77777777" w:rsidR="009A5C94" w:rsidRPr="00095C97" w:rsidRDefault="009A5C94" w:rsidP="009A5C94">
      <w:pPr>
        <w:rPr>
          <w:sz w:val="28"/>
          <w:szCs w:val="32"/>
        </w:rPr>
      </w:pPr>
      <w:r w:rsidRPr="00095C97">
        <w:rPr>
          <w:sz w:val="28"/>
          <w:szCs w:val="32"/>
        </w:rPr>
        <w:t>Janet decides to save 25% of her remaining money. Determine the amount she puts into savings.</w:t>
      </w:r>
    </w:p>
    <w:p w14:paraId="17D7B55E" w14:textId="77777777" w:rsidR="009A5C94" w:rsidRPr="00095C97" w:rsidRDefault="009A5C94" w:rsidP="009A5C94">
      <w:pPr>
        <w:rPr>
          <w:sz w:val="28"/>
          <w:szCs w:val="32"/>
        </w:rPr>
      </w:pPr>
      <w:r w:rsidRPr="00095C97">
        <w:rPr>
          <w:rStyle w:val="Strong"/>
          <w:sz w:val="28"/>
          <w:szCs w:val="32"/>
        </w:rPr>
        <w:t xml:space="preserve">Suzy's tech purchase: </w:t>
      </w:r>
      <w:r w:rsidRPr="00095C97">
        <w:rPr>
          <w:sz w:val="28"/>
          <w:szCs w:val="32"/>
        </w:rPr>
        <w:t>Suzy decides to buy an iPad for $462 and a case for $47. If she gives the cashier $550, how much change she will receive?</w:t>
      </w:r>
    </w:p>
    <w:p w14:paraId="53F1A700" w14:textId="49558A40" w:rsidR="00C70BC9" w:rsidRDefault="009A5C94" w:rsidP="009A5C94">
      <w:r w:rsidRPr="00095C97">
        <w:rPr>
          <w:sz w:val="28"/>
          <w:szCs w:val="32"/>
        </w:rPr>
        <w:t>Suzy then decides to donate 20% of her change to a local charity. How much does Suzy donate to charity?</w:t>
      </w:r>
    </w:p>
    <w:p w14:paraId="59F74FEA" w14:textId="6B6A677B" w:rsidR="0033365A" w:rsidRDefault="00EF09A4" w:rsidP="00D01B09">
      <w:pPr>
        <w:pStyle w:val="Heading1"/>
      </w:pPr>
      <w:bookmarkStart w:id="236" w:name="_Resource_37_–"/>
      <w:bookmarkStart w:id="237" w:name="_Resource__37"/>
      <w:bookmarkStart w:id="238" w:name="_Toc166083227"/>
      <w:bookmarkEnd w:id="236"/>
      <w:bookmarkEnd w:id="237"/>
      <w:r>
        <w:t>Resource 37 – money problem 2</w:t>
      </w:r>
      <w:bookmarkEnd w:id="238"/>
    </w:p>
    <w:p w14:paraId="5D273ADE" w14:textId="5C21ED21" w:rsidR="000B1613" w:rsidRDefault="00777539" w:rsidP="000B1613">
      <w:r>
        <w:rPr>
          <w:noProof/>
        </w:rPr>
        <w:drawing>
          <wp:inline distT="0" distB="0" distL="0" distR="0" wp14:anchorId="1C92F4DD" wp14:editId="38C92556">
            <wp:extent cx="6643935" cy="4697466"/>
            <wp:effectExtent l="0" t="0" r="5080" b="8255"/>
            <wp:docPr id="89070692" name="Picture 4" descr="Money problem 2: How much did it cost? Dan bought a packet of chips and an ice cream. The cost of both together is one of the boxes below. Use the clues to find out how much he paid. First clue: you need more than 3 coins to make this amount. Second clue: there would be change when using the most valuable coin to buy them. Third clue: the chips cost more than 50c. There is more than one possible solution. Which is the most reasonable? Why? Table below has the following amounts listed: $1.85, $0.55, $1.60, $0.75, $0.80, $1.25, $1.75, $1.35, $1.20, $1.10, $0.60, $0.90, $1, $1.40, $1.45, $0.85, $1.50, $1.30. A picture of chips and ice cream are on the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70692" name="Picture 4" descr="Money problem 2: How much did it cost? Dan bought a packet of chips and an ice cream. The cost of both together is one of the boxes below. Use the clues to find out how much he paid. First clue: you need more than 3 coins to make this amount. Second clue: there would be change when using the most valuable coin to buy them. Third clue: the chips cost more than 50c. There is more than one possible solution. Which is the most reasonable? Why? Table below has the following amounts listed: $1.85, $0.55, $1.60, $0.75, $0.80, $1.25, $1.75, $1.35, $1.20, $1.10, $0.60, $0.90, $1, $1.40, $1.45, $0.85, $1.50, $1.30. A picture of chips and ice cream are on the page. "/>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660161" cy="4708939"/>
                    </a:xfrm>
                    <a:prstGeom prst="rect">
                      <a:avLst/>
                    </a:prstGeom>
                    <a:noFill/>
                    <a:ln>
                      <a:noFill/>
                    </a:ln>
                  </pic:spPr>
                </pic:pic>
              </a:graphicData>
            </a:graphic>
          </wp:inline>
        </w:drawing>
      </w:r>
    </w:p>
    <w:p w14:paraId="28752FDC" w14:textId="7458444C" w:rsidR="00777539" w:rsidRPr="000B1613" w:rsidRDefault="00777539" w:rsidP="00777539">
      <w:pPr>
        <w:pStyle w:val="Imageattributioncaption"/>
      </w:pPr>
      <w:r>
        <w:t xml:space="preserve">Adapted from ‘How Much Did </w:t>
      </w:r>
      <w:proofErr w:type="gramStart"/>
      <w:r>
        <w:t>it</w:t>
      </w:r>
      <w:proofErr w:type="gramEnd"/>
      <w:r>
        <w:t xml:space="preserve"> Cost? By University of Cambridge (n.d</w:t>
      </w:r>
      <w:r w:rsidR="00EE5423">
        <w:t>.</w:t>
      </w:r>
      <w:r>
        <w:t>)</w:t>
      </w:r>
    </w:p>
    <w:p w14:paraId="0B28EABD" w14:textId="598BB2AA" w:rsidR="00876971" w:rsidRPr="00876971" w:rsidRDefault="00EF09A4" w:rsidP="0076319F">
      <w:pPr>
        <w:pStyle w:val="Heading1"/>
      </w:pPr>
      <w:bookmarkStart w:id="239" w:name="_Resource_38_–"/>
      <w:bookmarkStart w:id="240" w:name="_Resource_39_–"/>
      <w:bookmarkStart w:id="241" w:name="_Toc166083228"/>
      <w:bookmarkEnd w:id="239"/>
      <w:bookmarkEnd w:id="240"/>
      <w:r>
        <w:t>Resource 38 – first day data</w:t>
      </w:r>
      <w:bookmarkEnd w:id="241"/>
    </w:p>
    <w:p w14:paraId="34049EAA" w14:textId="4EEA7D25" w:rsidR="004206A1" w:rsidRDefault="006173C8">
      <w:pPr>
        <w:suppressAutoHyphens w:val="0"/>
        <w:spacing w:before="0" w:after="160" w:line="259" w:lineRule="auto"/>
        <w:rPr>
          <w:rFonts w:eastAsiaTheme="majorEastAsia"/>
          <w:bCs/>
          <w:color w:val="002664"/>
          <w:sz w:val="40"/>
          <w:szCs w:val="52"/>
        </w:rPr>
      </w:pPr>
      <w:r>
        <w:rPr>
          <w:noProof/>
        </w:rPr>
        <w:drawing>
          <wp:inline distT="0" distB="0" distL="0" distR="0" wp14:anchorId="0931EE5A" wp14:editId="1CE3F98A">
            <wp:extent cx="7789382" cy="4905375"/>
            <wp:effectExtent l="0" t="0" r="2540" b="0"/>
            <wp:docPr id="2125223794" name="Picture 1" descr="A poster displaying data collected about school attendance in NSW. The poster reads: First day. Students from Preschool to Year 12 in our classrooms: 64872 students starting Kindergarten, 483750 students entering primary school or preschool, 53987 students starting Year 7, 322487 students entering high school.&#10;Early childhood education: 25% year-before-school population attending Department of Education, community or mobile preschool. 60% year-before-school population attending Department of Education, community or mobile preschool. &#10;Where can our primary and secondary students be found? 1% remote, 24% regional, 75% metropolitan.&#10;Our school and school staff: 2215 public schools in NSW Day 1 Term 1 2023. 96158 teachers and staff dedicated to students in 2023.&#10;Our students have varied cultural backgrounds. 10% Aboriginal and Torres Strait Islander. 40% language background other than 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223794" name="Picture 1" descr="A poster displaying data collected about school attendance in NSW. The poster reads: First day. Students from Preschool to Year 12 in our classrooms: 64872 students starting Kindergarten, 483750 students entering primary school or preschool, 53987 students starting Year 7, 322487 students entering high school.&#10;Early childhood education: 25% year-before-school population attending Department of Education, community or mobile preschool. 60% year-before-school population attending Department of Education, community or mobile preschool. &#10;Where can our primary and secondary students be found? 1% remote, 24% regional, 75% metropolitan.&#10;Our school and school staff: 2215 public schools in NSW Day 1 Term 1 2023. 96158 teachers and staff dedicated to students in 2023.&#10;Our students have varied cultural backgrounds. 10% Aboriginal and Torres Strait Islander. 40% language background other than English."/>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7798810" cy="4911312"/>
                    </a:xfrm>
                    <a:prstGeom prst="rect">
                      <a:avLst/>
                    </a:prstGeom>
                    <a:noFill/>
                  </pic:spPr>
                </pic:pic>
              </a:graphicData>
            </a:graphic>
          </wp:inline>
        </w:drawing>
      </w:r>
      <w:r w:rsidR="004206A1">
        <w:br w:type="page"/>
      </w:r>
    </w:p>
    <w:p w14:paraId="4B238EB1" w14:textId="2E0961B2" w:rsidR="004206A1" w:rsidRDefault="00EF09A4" w:rsidP="00D01B09">
      <w:pPr>
        <w:pStyle w:val="Heading1"/>
      </w:pPr>
      <w:bookmarkStart w:id="242" w:name="_Resource_40_–"/>
      <w:bookmarkStart w:id="243" w:name="_Toc166083229"/>
      <w:bookmarkEnd w:id="242"/>
      <w:r>
        <w:t>Resource 39 – open middle problems</w:t>
      </w:r>
      <w:bookmarkEnd w:id="243"/>
    </w:p>
    <w:p w14:paraId="1B27A4C7" w14:textId="77777777" w:rsidR="00504077" w:rsidRPr="00C22DFB" w:rsidRDefault="00504077" w:rsidP="00504077">
      <w:pPr>
        <w:rPr>
          <w:sz w:val="24"/>
          <w:szCs w:val="28"/>
          <w:lang w:val="en-US"/>
        </w:rPr>
      </w:pPr>
      <w:r w:rsidRPr="00C22DFB">
        <w:rPr>
          <w:b/>
          <w:bCs/>
          <w:sz w:val="24"/>
          <w:szCs w:val="28"/>
          <w:lang w:val="en-US"/>
        </w:rPr>
        <w:t xml:space="preserve">Problem 1: </w:t>
      </w:r>
      <w:r w:rsidRPr="00C22DFB">
        <w:rPr>
          <w:sz w:val="24"/>
          <w:szCs w:val="28"/>
          <w:lang w:val="en-US"/>
        </w:rPr>
        <w:t>using the digits 1 to 9 once each, fill in the boxes to make a true statement. Make at least 2 true statements.</w:t>
      </w:r>
    </w:p>
    <w:p w14:paraId="5AE91665" w14:textId="77777777" w:rsidR="00504077" w:rsidRPr="00C313EE" w:rsidRDefault="00504077" w:rsidP="00504077">
      <w:r w:rsidRPr="00C313EE">
        <w:rPr>
          <w:noProof/>
        </w:rPr>
        <w:drawing>
          <wp:inline distT="0" distB="0" distL="0" distR="0" wp14:anchorId="1C803F6D" wp14:editId="7F0E003A">
            <wp:extent cx="4037618" cy="555172"/>
            <wp:effectExtent l="0" t="0" r="1270" b="0"/>
            <wp:docPr id="1290668750" name="Picture 1290668750" descr="Boxes to represent a subtraction equation. &#10;2 empty boxes with a decimal point in the middle subtract 3 empty boxes with a decimal point after the first box equals 3 empty boxes with a decimal point after the firs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668750" name="Picture 1290668750" descr="Boxes to represent a subtraction equation. &#10;2 empty boxes with a decimal point in the middle subtract 3 empty boxes with a decimal point after the first box equals 3 empty boxes with a decimal point after the first box."/>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084899" cy="561673"/>
                    </a:xfrm>
                    <a:prstGeom prst="rect">
                      <a:avLst/>
                    </a:prstGeom>
                  </pic:spPr>
                </pic:pic>
              </a:graphicData>
            </a:graphic>
          </wp:inline>
        </w:drawing>
      </w:r>
    </w:p>
    <w:p w14:paraId="3B0D120F" w14:textId="77777777" w:rsidR="00504077" w:rsidRPr="00C22DFB" w:rsidRDefault="00504077" w:rsidP="00504077">
      <w:pPr>
        <w:rPr>
          <w:sz w:val="24"/>
          <w:szCs w:val="28"/>
        </w:rPr>
      </w:pPr>
      <w:r w:rsidRPr="00C22DFB">
        <w:rPr>
          <w:b/>
          <w:bCs/>
          <w:sz w:val="24"/>
          <w:szCs w:val="28"/>
        </w:rPr>
        <w:t xml:space="preserve">Problem 2: </w:t>
      </w:r>
      <w:r w:rsidRPr="00C22DFB">
        <w:rPr>
          <w:sz w:val="24"/>
          <w:szCs w:val="28"/>
        </w:rPr>
        <w:t>using the digits 1 to 9 once each, fill in the boxes to make the largest difference. Then find the smallest difference.</w:t>
      </w:r>
    </w:p>
    <w:p w14:paraId="7F7A9C77" w14:textId="77777777" w:rsidR="00504077" w:rsidRPr="00C313EE" w:rsidRDefault="00504077" w:rsidP="00504077">
      <w:r w:rsidRPr="00C313EE">
        <w:rPr>
          <w:noProof/>
        </w:rPr>
        <w:drawing>
          <wp:inline distT="0" distB="0" distL="0" distR="0" wp14:anchorId="572BA3C9" wp14:editId="40373375">
            <wp:extent cx="5002120" cy="854528"/>
            <wp:effectExtent l="0" t="0" r="0" b="3175"/>
            <wp:docPr id="526373030" name="Picture 526373030" descr="Boxes to represent a subtraction equation. &#10;3 empty boxes with a decimal point after the first box subtract 3 empty boxes with a decimal point after the first box equals empty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373030" name="Picture 526373030" descr="Boxes to represent a subtraction equation. &#10;3 empty boxes with a decimal point after the first box subtract 3 empty boxes with a decimal point after the first box equals empty space."/>
                    <pic:cNvPicPr/>
                  </pic:nvPicPr>
                  <pic:blipFill>
                    <a:blip r:embed="rId132">
                      <a:extLst>
                        <a:ext uri="{28A0092B-C50C-407E-A947-70E740481C1C}">
                          <a14:useLocalDpi xmlns:a14="http://schemas.microsoft.com/office/drawing/2010/main" val="0"/>
                        </a:ext>
                      </a:extLst>
                    </a:blip>
                    <a:stretch>
                      <a:fillRect/>
                    </a:stretch>
                  </pic:blipFill>
                  <pic:spPr>
                    <a:xfrm>
                      <a:off x="0" y="0"/>
                      <a:ext cx="5041688" cy="861288"/>
                    </a:xfrm>
                    <a:prstGeom prst="rect">
                      <a:avLst/>
                    </a:prstGeom>
                  </pic:spPr>
                </pic:pic>
              </a:graphicData>
            </a:graphic>
          </wp:inline>
        </w:drawing>
      </w:r>
    </w:p>
    <w:p w14:paraId="1DD18B53" w14:textId="77777777" w:rsidR="00504077" w:rsidRPr="00C22DFB" w:rsidRDefault="00504077" w:rsidP="00504077">
      <w:pPr>
        <w:rPr>
          <w:sz w:val="24"/>
          <w:szCs w:val="28"/>
          <w:lang w:val="en-US"/>
        </w:rPr>
      </w:pPr>
      <w:r w:rsidRPr="00C22DFB">
        <w:rPr>
          <w:b/>
          <w:bCs/>
          <w:sz w:val="24"/>
          <w:szCs w:val="28"/>
          <w:lang w:val="en-US"/>
        </w:rPr>
        <w:t>Problem 3</w:t>
      </w:r>
      <w:r w:rsidRPr="00C22DFB">
        <w:rPr>
          <w:sz w:val="24"/>
          <w:szCs w:val="28"/>
          <w:lang w:val="en-US"/>
        </w:rPr>
        <w:t xml:space="preserve">: using the digits 1 to 9 once each, fill in the boxes to </w:t>
      </w:r>
      <w:r w:rsidRPr="00C22DFB">
        <w:rPr>
          <w:sz w:val="24"/>
          <w:szCs w:val="28"/>
        </w:rPr>
        <w:t>make</w:t>
      </w:r>
      <w:r w:rsidRPr="00C22DFB">
        <w:rPr>
          <w:sz w:val="24"/>
          <w:szCs w:val="28"/>
          <w:lang w:val="en-US"/>
        </w:rPr>
        <w:t xml:space="preserve"> </w:t>
      </w:r>
      <w:r>
        <w:rPr>
          <w:sz w:val="24"/>
          <w:szCs w:val="28"/>
          <w:lang w:val="en-US"/>
        </w:rPr>
        <w:t xml:space="preserve">3 </w:t>
      </w:r>
      <w:r w:rsidRPr="00C22DFB">
        <w:rPr>
          <w:sz w:val="24"/>
          <w:szCs w:val="28"/>
          <w:lang w:val="en-US"/>
        </w:rPr>
        <w:t>decimals whose sum is as close to one as possible.</w:t>
      </w:r>
    </w:p>
    <w:p w14:paraId="0ADAC001" w14:textId="77777777" w:rsidR="00504077" w:rsidRPr="00C313EE" w:rsidRDefault="00504077" w:rsidP="00504077">
      <w:r w:rsidRPr="00C313EE">
        <w:rPr>
          <w:noProof/>
        </w:rPr>
        <w:drawing>
          <wp:inline distT="0" distB="0" distL="0" distR="0" wp14:anchorId="20BDD663" wp14:editId="2DD6675D">
            <wp:extent cx="1649244" cy="1273629"/>
            <wp:effectExtent l="0" t="0" r="8255" b="3175"/>
            <wp:docPr id="170710467" name="Picture 170710467" descr="Boxes to represent an addition algorithm with 3 numbers that have a decimal point. &#10;An addition equation with 3 lots of zero point 3-digit numbers, equalling an unknown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10467" name="Picture 170710467" descr="Boxes to represent an addition algorithm with 3 numbers that have a decimal point. &#10;An addition equation with 3 lots of zero point 3-digit numbers, equalling an unknown amount."/>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661265" cy="1282912"/>
                    </a:xfrm>
                    <a:prstGeom prst="rect">
                      <a:avLst/>
                    </a:prstGeom>
                  </pic:spPr>
                </pic:pic>
              </a:graphicData>
            </a:graphic>
          </wp:inline>
        </w:drawing>
      </w:r>
    </w:p>
    <w:p w14:paraId="6A38619F" w14:textId="05049978" w:rsidR="004734A4" w:rsidRDefault="00504077" w:rsidP="00504077">
      <w:pPr>
        <w:pStyle w:val="Imageattributioncaption"/>
      </w:pPr>
      <w:r w:rsidRPr="00C313EE">
        <w:rPr>
          <w:lang w:val="en-US"/>
        </w:rPr>
        <w:t xml:space="preserve">Adapted from </w:t>
      </w:r>
      <w:hyperlink r:id="rId134">
        <w:r w:rsidRPr="00C313EE">
          <w:rPr>
            <w:rStyle w:val="Hyperlink"/>
            <w:lang w:val="en-US"/>
          </w:rPr>
          <w:t>Open Middle Partnership</w:t>
        </w:r>
      </w:hyperlink>
      <w:r w:rsidRPr="00C313EE">
        <w:rPr>
          <w:lang w:val="en-US"/>
        </w:rPr>
        <w:t xml:space="preserve"> (2023).</w:t>
      </w:r>
    </w:p>
    <w:p w14:paraId="0F7E4A83" w14:textId="77777777" w:rsidR="004734A4" w:rsidRDefault="004734A4">
      <w:pPr>
        <w:suppressAutoHyphens w:val="0"/>
        <w:spacing w:before="0" w:after="160" w:line="259" w:lineRule="auto"/>
        <w:rPr>
          <w:sz w:val="18"/>
          <w:szCs w:val="18"/>
        </w:rPr>
      </w:pPr>
      <w:r>
        <w:br w:type="page"/>
      </w:r>
    </w:p>
    <w:p w14:paraId="16596ACC" w14:textId="36999D51" w:rsidR="00481A28" w:rsidRDefault="00504077" w:rsidP="00D01B09">
      <w:pPr>
        <w:pStyle w:val="Heading1"/>
      </w:pPr>
      <w:bookmarkStart w:id="244" w:name="_Resource_41_–"/>
      <w:bookmarkStart w:id="245" w:name="_Toc166083230"/>
      <w:bookmarkEnd w:id="244"/>
      <w:r>
        <w:t>Resource 40 – Fermi checklist</w:t>
      </w:r>
      <w:bookmarkEnd w:id="245"/>
    </w:p>
    <w:p w14:paraId="61F9365D" w14:textId="18EFB0C6" w:rsidR="00481A28" w:rsidRDefault="00BA6893" w:rsidP="001967C9">
      <w:pPr>
        <w:pStyle w:val="ListParagraph"/>
        <w:numPr>
          <w:ilvl w:val="0"/>
          <w:numId w:val="9"/>
        </w:numPr>
        <w:spacing w:before="0" w:after="0"/>
        <w:rPr>
          <w:rFonts w:eastAsia="Arial"/>
          <w:color w:val="000000" w:themeColor="text1"/>
          <w:sz w:val="36"/>
          <w:szCs w:val="36"/>
        </w:rPr>
      </w:pPr>
      <w:r>
        <w:rPr>
          <w:rFonts w:eastAsia="Arial"/>
          <w:color w:val="000000" w:themeColor="text1"/>
          <w:sz w:val="36"/>
          <w:szCs w:val="36"/>
        </w:rPr>
        <w:t xml:space="preserve"> </w:t>
      </w:r>
      <w:r w:rsidR="00481A28" w:rsidRPr="3CC78AFF">
        <w:rPr>
          <w:rFonts w:eastAsia="Arial"/>
          <w:color w:val="000000" w:themeColor="text1"/>
          <w:sz w:val="36"/>
          <w:szCs w:val="36"/>
        </w:rPr>
        <w:t>Read the question aloud, as a group.</w:t>
      </w:r>
    </w:p>
    <w:p w14:paraId="30A77064" w14:textId="166E6EA7" w:rsidR="00481A28" w:rsidRDefault="00BA6893" w:rsidP="001967C9">
      <w:pPr>
        <w:pStyle w:val="ListParagraph"/>
        <w:numPr>
          <w:ilvl w:val="0"/>
          <w:numId w:val="9"/>
        </w:numPr>
        <w:spacing w:before="0" w:after="0"/>
        <w:rPr>
          <w:rFonts w:eastAsia="Arial"/>
          <w:color w:val="000000" w:themeColor="text1"/>
          <w:sz w:val="36"/>
          <w:szCs w:val="36"/>
        </w:rPr>
      </w:pPr>
      <w:r>
        <w:rPr>
          <w:rFonts w:eastAsia="Arial"/>
          <w:color w:val="000000" w:themeColor="text1"/>
          <w:sz w:val="36"/>
          <w:szCs w:val="36"/>
        </w:rPr>
        <w:t xml:space="preserve"> </w:t>
      </w:r>
      <w:r w:rsidR="00481A28" w:rsidRPr="3CC78AFF">
        <w:rPr>
          <w:rFonts w:eastAsia="Arial"/>
          <w:color w:val="000000" w:themeColor="text1"/>
          <w:sz w:val="36"/>
          <w:szCs w:val="36"/>
        </w:rPr>
        <w:t>Discuss what it is asking you to estimate.</w:t>
      </w:r>
    </w:p>
    <w:p w14:paraId="228F87AB" w14:textId="142F5350" w:rsidR="00481A28" w:rsidRDefault="00BA6893" w:rsidP="001967C9">
      <w:pPr>
        <w:pStyle w:val="ListParagraph"/>
        <w:numPr>
          <w:ilvl w:val="0"/>
          <w:numId w:val="9"/>
        </w:numPr>
        <w:spacing w:before="0" w:after="0"/>
        <w:rPr>
          <w:rFonts w:eastAsia="Arial"/>
          <w:color w:val="000000" w:themeColor="text1"/>
          <w:sz w:val="36"/>
          <w:szCs w:val="36"/>
        </w:rPr>
      </w:pPr>
      <w:r>
        <w:rPr>
          <w:rFonts w:eastAsia="Arial"/>
          <w:color w:val="000000" w:themeColor="text1"/>
          <w:sz w:val="36"/>
          <w:szCs w:val="36"/>
        </w:rPr>
        <w:t xml:space="preserve"> </w:t>
      </w:r>
      <w:r w:rsidR="00481A28" w:rsidRPr="3CC78AFF">
        <w:rPr>
          <w:rFonts w:eastAsia="Arial"/>
          <w:color w:val="000000" w:themeColor="text1"/>
          <w:sz w:val="36"/>
          <w:szCs w:val="36"/>
        </w:rPr>
        <w:t>Take a wild guess without any calculating.</w:t>
      </w:r>
    </w:p>
    <w:p w14:paraId="77546EB4" w14:textId="212F8B22" w:rsidR="00481A28" w:rsidRDefault="00BA6893" w:rsidP="001967C9">
      <w:pPr>
        <w:pStyle w:val="ListParagraph"/>
        <w:numPr>
          <w:ilvl w:val="0"/>
          <w:numId w:val="9"/>
        </w:numPr>
        <w:spacing w:before="0" w:after="0"/>
        <w:rPr>
          <w:rFonts w:eastAsia="Arial"/>
          <w:color w:val="000000" w:themeColor="text1"/>
          <w:sz w:val="36"/>
          <w:szCs w:val="36"/>
        </w:rPr>
      </w:pPr>
      <w:r>
        <w:rPr>
          <w:rFonts w:eastAsia="Arial"/>
          <w:color w:val="000000" w:themeColor="text1"/>
          <w:sz w:val="36"/>
          <w:szCs w:val="36"/>
        </w:rPr>
        <w:t xml:space="preserve"> </w:t>
      </w:r>
      <w:r w:rsidR="00481A28" w:rsidRPr="3CC78AFF">
        <w:rPr>
          <w:rFonts w:eastAsia="Arial"/>
          <w:color w:val="000000" w:themeColor="text1"/>
          <w:sz w:val="36"/>
          <w:szCs w:val="36"/>
        </w:rPr>
        <w:t>List the pieces of information you will need.</w:t>
      </w:r>
    </w:p>
    <w:p w14:paraId="7D27E972" w14:textId="34690FBF" w:rsidR="00481A28" w:rsidRDefault="00BA6893" w:rsidP="001967C9">
      <w:pPr>
        <w:pStyle w:val="ListParagraph"/>
        <w:numPr>
          <w:ilvl w:val="0"/>
          <w:numId w:val="9"/>
        </w:numPr>
        <w:spacing w:before="0" w:after="0"/>
        <w:rPr>
          <w:rFonts w:eastAsia="Arial"/>
          <w:color w:val="000000" w:themeColor="text1"/>
          <w:sz w:val="36"/>
          <w:szCs w:val="36"/>
        </w:rPr>
      </w:pPr>
      <w:r>
        <w:rPr>
          <w:rFonts w:eastAsia="Arial"/>
          <w:color w:val="000000" w:themeColor="text1"/>
          <w:sz w:val="36"/>
          <w:szCs w:val="36"/>
        </w:rPr>
        <w:t xml:space="preserve"> </w:t>
      </w:r>
      <w:r w:rsidR="00481A28" w:rsidRPr="3CC78AFF">
        <w:rPr>
          <w:rFonts w:eastAsia="Arial"/>
          <w:color w:val="000000" w:themeColor="text1"/>
          <w:sz w:val="36"/>
          <w:szCs w:val="36"/>
        </w:rPr>
        <w:t xml:space="preserve">Gather data </w:t>
      </w:r>
      <w:r>
        <w:rPr>
          <w:rFonts w:eastAsia="Arial"/>
          <w:color w:val="000000" w:themeColor="text1"/>
          <w:sz w:val="36"/>
          <w:szCs w:val="36"/>
        </w:rPr>
        <w:t>–</w:t>
      </w:r>
      <w:r w:rsidR="00481A28" w:rsidRPr="3CC78AFF">
        <w:rPr>
          <w:rFonts w:eastAsia="Arial"/>
          <w:color w:val="000000" w:themeColor="text1"/>
          <w:sz w:val="36"/>
          <w:szCs w:val="36"/>
        </w:rPr>
        <w:t xml:space="preserve"> </w:t>
      </w:r>
      <w:r w:rsidR="00C57B2D">
        <w:rPr>
          <w:rFonts w:eastAsia="Arial"/>
          <w:color w:val="000000" w:themeColor="text1"/>
          <w:sz w:val="36"/>
          <w:szCs w:val="36"/>
        </w:rPr>
        <w:t>p</w:t>
      </w:r>
      <w:r w:rsidR="00481A28" w:rsidRPr="3CC78AFF">
        <w:rPr>
          <w:rFonts w:eastAsia="Arial"/>
          <w:color w:val="000000" w:themeColor="text1"/>
          <w:sz w:val="36"/>
          <w:szCs w:val="36"/>
        </w:rPr>
        <w:t>erform experiments, conduct surveys, make measurements</w:t>
      </w:r>
      <w:r w:rsidR="00542B19">
        <w:rPr>
          <w:rFonts w:eastAsia="Arial"/>
          <w:color w:val="000000" w:themeColor="text1"/>
          <w:sz w:val="36"/>
          <w:szCs w:val="36"/>
        </w:rPr>
        <w:t>,</w:t>
      </w:r>
      <w:r w:rsidR="00481A28" w:rsidRPr="3CC78AFF">
        <w:rPr>
          <w:rFonts w:eastAsia="Arial"/>
          <w:color w:val="000000" w:themeColor="text1"/>
          <w:sz w:val="36"/>
          <w:szCs w:val="36"/>
        </w:rPr>
        <w:t xml:space="preserve"> or search for information that would help you to obtain a more precise estimate.</w:t>
      </w:r>
    </w:p>
    <w:p w14:paraId="7F33B691" w14:textId="772DA2B5" w:rsidR="00481A28" w:rsidRDefault="00BA6893" w:rsidP="001967C9">
      <w:pPr>
        <w:pStyle w:val="ListParagraph"/>
        <w:numPr>
          <w:ilvl w:val="0"/>
          <w:numId w:val="9"/>
        </w:numPr>
        <w:spacing w:before="0" w:after="0"/>
        <w:rPr>
          <w:rFonts w:eastAsia="Arial"/>
          <w:color w:val="000000" w:themeColor="text1"/>
          <w:sz w:val="36"/>
          <w:szCs w:val="36"/>
        </w:rPr>
      </w:pPr>
      <w:r>
        <w:rPr>
          <w:rFonts w:eastAsia="Arial"/>
          <w:color w:val="000000" w:themeColor="text1"/>
          <w:sz w:val="36"/>
          <w:szCs w:val="36"/>
        </w:rPr>
        <w:t xml:space="preserve"> </w:t>
      </w:r>
      <w:r w:rsidR="00481A28" w:rsidRPr="3CC78AFF">
        <w:rPr>
          <w:rFonts w:eastAsia="Arial"/>
          <w:color w:val="000000" w:themeColor="text1"/>
          <w:sz w:val="36"/>
          <w:szCs w:val="36"/>
        </w:rPr>
        <w:t>Round numbers to make them easier to work with.</w:t>
      </w:r>
    </w:p>
    <w:p w14:paraId="7DEFD820" w14:textId="1F1C71D9" w:rsidR="00481A28" w:rsidRPr="00BA6893" w:rsidRDefault="00BA6893" w:rsidP="001967C9">
      <w:pPr>
        <w:pStyle w:val="ListParagraph"/>
        <w:numPr>
          <w:ilvl w:val="0"/>
          <w:numId w:val="9"/>
        </w:numPr>
        <w:spacing w:before="0" w:after="0"/>
        <w:rPr>
          <w:rFonts w:eastAsia="Arial"/>
          <w:color w:val="000000" w:themeColor="text1"/>
          <w:sz w:val="36"/>
          <w:szCs w:val="36"/>
        </w:rPr>
      </w:pPr>
      <w:r>
        <w:rPr>
          <w:rFonts w:eastAsia="Arial"/>
          <w:color w:val="000000" w:themeColor="text1"/>
          <w:sz w:val="36"/>
          <w:szCs w:val="36"/>
        </w:rPr>
        <w:t xml:space="preserve"> </w:t>
      </w:r>
      <w:r w:rsidR="00481A28" w:rsidRPr="00BA6893">
        <w:rPr>
          <w:rFonts w:eastAsia="Arial"/>
          <w:color w:val="000000" w:themeColor="text1"/>
          <w:sz w:val="36"/>
          <w:szCs w:val="36"/>
        </w:rPr>
        <w:t>Record your steps.</w:t>
      </w:r>
    </w:p>
    <w:p w14:paraId="754342C6" w14:textId="675795F5" w:rsidR="00481A28" w:rsidRDefault="00BA6893" w:rsidP="001967C9">
      <w:pPr>
        <w:pStyle w:val="ListParagraph"/>
        <w:numPr>
          <w:ilvl w:val="0"/>
          <w:numId w:val="9"/>
        </w:numPr>
        <w:spacing w:before="0" w:after="0"/>
        <w:rPr>
          <w:rFonts w:eastAsia="Arial"/>
          <w:color w:val="000000" w:themeColor="text1"/>
          <w:sz w:val="36"/>
          <w:szCs w:val="36"/>
        </w:rPr>
      </w:pPr>
      <w:r>
        <w:rPr>
          <w:rFonts w:eastAsia="Arial"/>
          <w:color w:val="000000" w:themeColor="text1"/>
          <w:sz w:val="36"/>
          <w:szCs w:val="36"/>
        </w:rPr>
        <w:t xml:space="preserve"> </w:t>
      </w:r>
      <w:r w:rsidR="00481A28" w:rsidRPr="3CC78AFF">
        <w:rPr>
          <w:rFonts w:eastAsia="Arial"/>
          <w:color w:val="000000" w:themeColor="text1"/>
          <w:sz w:val="36"/>
          <w:szCs w:val="36"/>
        </w:rPr>
        <w:t>Be ready to explain and justify what you did when coming up with your solution.</w:t>
      </w:r>
    </w:p>
    <w:p w14:paraId="3065AF93" w14:textId="15B81B16" w:rsidR="00481A28" w:rsidRDefault="00BA6893" w:rsidP="001967C9">
      <w:pPr>
        <w:pStyle w:val="ListParagraph"/>
        <w:numPr>
          <w:ilvl w:val="0"/>
          <w:numId w:val="9"/>
        </w:numPr>
        <w:spacing w:before="0" w:after="0"/>
        <w:rPr>
          <w:rFonts w:eastAsia="Arial"/>
          <w:color w:val="000000" w:themeColor="text1"/>
          <w:sz w:val="36"/>
          <w:szCs w:val="36"/>
        </w:rPr>
      </w:pPr>
      <w:r>
        <w:rPr>
          <w:rFonts w:eastAsia="Arial"/>
          <w:color w:val="000000" w:themeColor="text1"/>
          <w:sz w:val="36"/>
          <w:szCs w:val="36"/>
        </w:rPr>
        <w:t xml:space="preserve"> </w:t>
      </w:r>
      <w:r w:rsidR="00481A28" w:rsidRPr="3CC78AFF">
        <w:rPr>
          <w:rFonts w:eastAsia="Arial"/>
          <w:color w:val="000000" w:themeColor="text1"/>
          <w:sz w:val="36"/>
          <w:szCs w:val="36"/>
        </w:rPr>
        <w:t>Compare your approach to others. What might you have missed?</w:t>
      </w:r>
    </w:p>
    <w:p w14:paraId="6639FA79" w14:textId="77777777" w:rsidR="00624FEB" w:rsidRPr="00C921B2" w:rsidRDefault="00624FEB" w:rsidP="00C921B2">
      <w:r w:rsidRPr="00C921B2">
        <w:br w:type="page"/>
      </w:r>
    </w:p>
    <w:p w14:paraId="76AAC76F" w14:textId="5B0B141C" w:rsidR="00624FEB" w:rsidRDefault="00EF09A4" w:rsidP="00624FEB">
      <w:pPr>
        <w:pStyle w:val="Heading1"/>
      </w:pPr>
      <w:bookmarkStart w:id="246" w:name="_Resource_42_–"/>
      <w:bookmarkStart w:id="247" w:name="_Toc166083231"/>
      <w:bookmarkEnd w:id="246"/>
      <w:r>
        <w:t>Resource 41 – Fermi problems</w:t>
      </w:r>
      <w:bookmarkEnd w:id="247"/>
    </w:p>
    <w:p w14:paraId="17DD33DE" w14:textId="77777777" w:rsidR="004B2C22" w:rsidRPr="004B2C22" w:rsidRDefault="004B2C22" w:rsidP="00B0607F">
      <w:pPr>
        <w:pStyle w:val="ListBullet"/>
        <w:rPr>
          <w:b/>
          <w:bCs/>
        </w:rPr>
      </w:pPr>
      <w:r w:rsidRPr="004B2C22">
        <w:rPr>
          <w:b/>
          <w:bCs/>
        </w:rPr>
        <w:t xml:space="preserve">Coloured chocolate buttons: </w:t>
      </w:r>
      <w:r w:rsidRPr="004B2C22">
        <w:t>using only 10 small, coloured buttons or lollies, estimate how many you would need to cover your desk, your teacher’s desk, the entire floor of your classroom and then the floor of the school hall. Calculate the difference between your estimate for the classroom and the estimate for your desk.</w:t>
      </w:r>
    </w:p>
    <w:p w14:paraId="1C1B7C94" w14:textId="32953ADB" w:rsidR="004B2C22" w:rsidRPr="004B2C22" w:rsidRDefault="004B2C22" w:rsidP="00B0607F">
      <w:pPr>
        <w:pStyle w:val="ListBullet"/>
        <w:rPr>
          <w:b/>
          <w:bCs/>
        </w:rPr>
      </w:pPr>
      <w:r w:rsidRPr="004B2C22">
        <w:rPr>
          <w:b/>
          <w:bCs/>
        </w:rPr>
        <w:t xml:space="preserve">Books: </w:t>
      </w:r>
      <w:r w:rsidRPr="004B2C22">
        <w:t>estimate the number of fiction and non-fiction books in your classroom. Use this estimate to work out how many books there might be in your school, and then in 2000 primary schools in New South Wales. Calculate the difference between the fiction and non-fiction books in classrooms across New South Wales</w:t>
      </w:r>
      <w:r w:rsidR="00E600B2" w:rsidRPr="004B2C22">
        <w:t>.</w:t>
      </w:r>
    </w:p>
    <w:p w14:paraId="658704B1" w14:textId="04CE2CEA" w:rsidR="004B2C22" w:rsidRPr="004B2C22" w:rsidRDefault="004B2C22" w:rsidP="00B0607F">
      <w:pPr>
        <w:pStyle w:val="ListBullet"/>
        <w:rPr>
          <w:b/>
          <w:bCs/>
        </w:rPr>
      </w:pPr>
      <w:r w:rsidRPr="004B2C22">
        <w:rPr>
          <w:b/>
          <w:bCs/>
        </w:rPr>
        <w:t xml:space="preserve">Pencil: </w:t>
      </w:r>
      <w:r w:rsidRPr="004B2C22">
        <w:t>Estimate how many pencils you have altogether at school. Identify the number or percentage of pencils that have a broken tip. Use this information to estimate how many pencils there might be in your school, and in 6000 primary schools around Australia. Subtract the estimated number that have a broken tip.</w:t>
      </w:r>
    </w:p>
    <w:p w14:paraId="07CBECB8" w14:textId="77777777" w:rsidR="004B2C22" w:rsidRPr="004B2C22" w:rsidRDefault="004B2C22" w:rsidP="00B0607F">
      <w:pPr>
        <w:pStyle w:val="ListBullet"/>
      </w:pPr>
      <w:r w:rsidRPr="004B2C22">
        <w:rPr>
          <w:b/>
          <w:bCs/>
        </w:rPr>
        <w:t xml:space="preserve">Jellybeans: </w:t>
      </w:r>
      <w:r w:rsidRPr="004B2C22">
        <w:t>using only 10 jellybeans, estimate how many you would need to fill a bucket or other large container. Subtract the estimated number of yellow jellybeans from the total.</w:t>
      </w:r>
    </w:p>
    <w:p w14:paraId="35451055" w14:textId="56729446" w:rsidR="004B2C22" w:rsidRPr="004B2C22" w:rsidRDefault="004B2C22" w:rsidP="00B0607F">
      <w:pPr>
        <w:pStyle w:val="ListBullet"/>
        <w:rPr>
          <w:b/>
          <w:bCs/>
        </w:rPr>
      </w:pPr>
      <w:r w:rsidRPr="004B2C22">
        <w:rPr>
          <w:b/>
          <w:bCs/>
        </w:rPr>
        <w:t>Reading time:</w:t>
      </w:r>
      <w:r w:rsidRPr="004B2C22">
        <w:t xml:space="preserve"> Calculate how many hours a week you spend reading and how many hours a week you spend on an electronic device. Estimate those amounts for all the students in your school, 400</w:t>
      </w:r>
      <w:r w:rsidR="00092B3E">
        <w:t> </w:t>
      </w:r>
      <w:r w:rsidRPr="004B2C22">
        <w:t>000 students in NSW primary schools and 4 million students in Australian schools. What is the difference between the reading time and screen time for all students in Australia?</w:t>
      </w:r>
    </w:p>
    <w:p w14:paraId="7378C771" w14:textId="42BF0A10" w:rsidR="00B0607F" w:rsidRDefault="004B2C22" w:rsidP="00B0607F">
      <w:pPr>
        <w:pStyle w:val="ListBullet"/>
      </w:pPr>
      <w:r w:rsidRPr="004B2C22">
        <w:rPr>
          <w:b/>
          <w:bCs/>
        </w:rPr>
        <w:t xml:space="preserve">Canteen lunch: </w:t>
      </w:r>
      <w:r w:rsidRPr="004B2C22">
        <w:t>estimate how many canteen lunches and lunches from home are made for your class each term. Estimate the number for your whole school, and 2000 primary schools in New South Wales. Calculate the difference between the estimates.</w:t>
      </w:r>
    </w:p>
    <w:p w14:paraId="65BCB385" w14:textId="77777777" w:rsidR="00B0607F" w:rsidRDefault="00B0607F">
      <w:pPr>
        <w:suppressAutoHyphens w:val="0"/>
        <w:spacing w:before="0" w:after="160" w:line="259" w:lineRule="auto"/>
      </w:pPr>
      <w:r>
        <w:br w:type="page"/>
      </w:r>
    </w:p>
    <w:p w14:paraId="481C8C80" w14:textId="7F7A6AA0" w:rsidR="008E546D" w:rsidRDefault="008E546D" w:rsidP="00D01B09">
      <w:pPr>
        <w:pStyle w:val="Heading1"/>
      </w:pPr>
      <w:bookmarkStart w:id="248" w:name="_Toc166083232"/>
      <w:r>
        <w:t>Syllabus outcomes and content</w:t>
      </w:r>
      <w:bookmarkEnd w:id="161"/>
      <w:bookmarkEnd w:id="248"/>
    </w:p>
    <w:p w14:paraId="78D1B962" w14:textId="77777777" w:rsidR="008E546D" w:rsidRDefault="008E546D" w:rsidP="00D01B09">
      <w:pPr>
        <w:pStyle w:val="Heading2"/>
      </w:pPr>
      <w:bookmarkStart w:id="249" w:name="_Toc147500556"/>
      <w:bookmarkStart w:id="250" w:name="_Toc166083233"/>
      <w:r>
        <w:t>Stage 2</w:t>
      </w:r>
      <w:bookmarkEnd w:id="249"/>
      <w:bookmarkEnd w:id="250"/>
    </w:p>
    <w:p w14:paraId="1120C53C" w14:textId="77777777" w:rsidR="00F27EBA" w:rsidRDefault="00F27EBA" w:rsidP="00F27EBA">
      <w:r>
        <w:t xml:space="preserve">The table below outlines the </w:t>
      </w:r>
      <w:hyperlink r:id="rId135" w:history="1">
        <w:r w:rsidRPr="008E546D">
          <w:rPr>
            <w:rStyle w:val="Hyperlink"/>
          </w:rPr>
          <w:t>syllabus outcomes</w:t>
        </w:r>
      </w:hyperlink>
      <w:r>
        <w:t xml:space="preserve"> and range of relevant syllabus content covered in this unit. Content is linked to </w:t>
      </w:r>
      <w:hyperlink r:id="rId136" w:history="1">
        <w:r w:rsidRPr="008E546D">
          <w:rPr>
            <w:rStyle w:val="Hyperlink"/>
          </w:rPr>
          <w:t>National Numeracy Learning Progression</w:t>
        </w:r>
      </w:hyperlink>
      <w:r>
        <w:t xml:space="preserve"> (version 3).</w:t>
      </w:r>
    </w:p>
    <w:tbl>
      <w:tblPr>
        <w:tblStyle w:val="Tableheader"/>
        <w:tblW w:w="0" w:type="auto"/>
        <w:tblLayout w:type="fixed"/>
        <w:tblLook w:val="0620" w:firstRow="1" w:lastRow="0" w:firstColumn="0" w:lastColumn="0" w:noHBand="1" w:noVBand="1"/>
        <w:tblDescription w:val="Table outlines syllabus outcomes and content points and indicates which lesson the content appears in."/>
      </w:tblPr>
      <w:tblGrid>
        <w:gridCol w:w="9776"/>
        <w:gridCol w:w="598"/>
        <w:gridCol w:w="598"/>
        <w:gridCol w:w="598"/>
        <w:gridCol w:w="598"/>
        <w:gridCol w:w="598"/>
        <w:gridCol w:w="598"/>
        <w:gridCol w:w="598"/>
        <w:gridCol w:w="598"/>
      </w:tblGrid>
      <w:tr w:rsidR="006648DD" w14:paraId="4E6C7E4E" w14:textId="77777777" w:rsidTr="006648DD">
        <w:trPr>
          <w:cnfStyle w:val="100000000000" w:firstRow="1" w:lastRow="0" w:firstColumn="0" w:lastColumn="0" w:oddVBand="0" w:evenVBand="0" w:oddHBand="0" w:evenHBand="0" w:firstRowFirstColumn="0" w:firstRowLastColumn="0" w:lastRowFirstColumn="0" w:lastRowLastColumn="0"/>
        </w:trPr>
        <w:tc>
          <w:tcPr>
            <w:tcW w:w="9776" w:type="dxa"/>
            <w:tcBorders>
              <w:bottom w:val="single" w:sz="2" w:space="0" w:color="auto"/>
            </w:tcBorders>
          </w:tcPr>
          <w:p w14:paraId="22CBB60C" w14:textId="6D2A3174" w:rsidR="00021D4E" w:rsidRDefault="00021D4E" w:rsidP="008E546D">
            <w:r w:rsidRPr="00021D4E">
              <w:t>Outcomes and content</w:t>
            </w:r>
          </w:p>
        </w:tc>
        <w:tc>
          <w:tcPr>
            <w:tcW w:w="598" w:type="dxa"/>
            <w:tcBorders>
              <w:bottom w:val="single" w:sz="2" w:space="0" w:color="auto"/>
            </w:tcBorders>
          </w:tcPr>
          <w:p w14:paraId="7C13A3C0" w14:textId="0D16B9F6" w:rsidR="00021D4E" w:rsidRDefault="00021D4E" w:rsidP="008E546D">
            <w:r>
              <w:t>1</w:t>
            </w:r>
          </w:p>
        </w:tc>
        <w:tc>
          <w:tcPr>
            <w:tcW w:w="598" w:type="dxa"/>
            <w:tcBorders>
              <w:bottom w:val="single" w:sz="2" w:space="0" w:color="auto"/>
            </w:tcBorders>
          </w:tcPr>
          <w:p w14:paraId="187E0233" w14:textId="3BE8D1FB" w:rsidR="00021D4E" w:rsidRDefault="00021D4E" w:rsidP="008E546D">
            <w:r>
              <w:t>2</w:t>
            </w:r>
          </w:p>
        </w:tc>
        <w:tc>
          <w:tcPr>
            <w:tcW w:w="598" w:type="dxa"/>
            <w:tcBorders>
              <w:bottom w:val="single" w:sz="2" w:space="0" w:color="auto"/>
            </w:tcBorders>
          </w:tcPr>
          <w:p w14:paraId="35272556" w14:textId="6DCC6C30" w:rsidR="00021D4E" w:rsidRDefault="00021D4E" w:rsidP="008E546D">
            <w:r>
              <w:t>3</w:t>
            </w:r>
          </w:p>
        </w:tc>
        <w:tc>
          <w:tcPr>
            <w:tcW w:w="598" w:type="dxa"/>
            <w:tcBorders>
              <w:bottom w:val="single" w:sz="2" w:space="0" w:color="auto"/>
            </w:tcBorders>
          </w:tcPr>
          <w:p w14:paraId="39D020AB" w14:textId="565F5DC1" w:rsidR="00021D4E" w:rsidRDefault="00021D4E" w:rsidP="008E546D">
            <w:r>
              <w:t>4</w:t>
            </w:r>
          </w:p>
        </w:tc>
        <w:tc>
          <w:tcPr>
            <w:tcW w:w="598" w:type="dxa"/>
            <w:tcBorders>
              <w:bottom w:val="single" w:sz="2" w:space="0" w:color="auto"/>
            </w:tcBorders>
          </w:tcPr>
          <w:p w14:paraId="00822474" w14:textId="239C99BE" w:rsidR="00021D4E" w:rsidRDefault="00021D4E" w:rsidP="008E546D">
            <w:r>
              <w:t>5</w:t>
            </w:r>
          </w:p>
        </w:tc>
        <w:tc>
          <w:tcPr>
            <w:tcW w:w="598" w:type="dxa"/>
            <w:tcBorders>
              <w:bottom w:val="single" w:sz="2" w:space="0" w:color="auto"/>
            </w:tcBorders>
          </w:tcPr>
          <w:p w14:paraId="1BBD31F0" w14:textId="49C2E5B0" w:rsidR="00021D4E" w:rsidRDefault="00021D4E" w:rsidP="008E546D">
            <w:r>
              <w:t>6</w:t>
            </w:r>
          </w:p>
        </w:tc>
        <w:tc>
          <w:tcPr>
            <w:tcW w:w="598" w:type="dxa"/>
            <w:tcBorders>
              <w:bottom w:val="single" w:sz="2" w:space="0" w:color="auto"/>
            </w:tcBorders>
          </w:tcPr>
          <w:p w14:paraId="443175B7" w14:textId="54F27EB5" w:rsidR="00021D4E" w:rsidRDefault="00021D4E" w:rsidP="008E546D">
            <w:r>
              <w:t>7</w:t>
            </w:r>
          </w:p>
        </w:tc>
        <w:tc>
          <w:tcPr>
            <w:tcW w:w="598" w:type="dxa"/>
          </w:tcPr>
          <w:p w14:paraId="387DD54B" w14:textId="75F3C390" w:rsidR="00021D4E" w:rsidRDefault="00021D4E" w:rsidP="008E546D">
            <w:r>
              <w:t>8</w:t>
            </w:r>
          </w:p>
        </w:tc>
      </w:tr>
      <w:tr w:rsidR="006648DD" w:rsidRPr="00883415" w14:paraId="39D3495F" w14:textId="77777777" w:rsidTr="006648DD">
        <w:tc>
          <w:tcPr>
            <w:tcW w:w="9776" w:type="dxa"/>
            <w:tcBorders>
              <w:top w:val="single" w:sz="2" w:space="0" w:color="auto"/>
              <w:right w:val="nil"/>
            </w:tcBorders>
            <w:shd w:val="clear" w:color="auto" w:fill="EBEBEB"/>
          </w:tcPr>
          <w:p w14:paraId="19C8A7E5" w14:textId="77777777" w:rsidR="001768CD" w:rsidRDefault="001768CD" w:rsidP="001768CD">
            <w:r>
              <w:rPr>
                <w:rStyle w:val="Strong"/>
              </w:rPr>
              <w:t>Representing numbers using place value A</w:t>
            </w:r>
            <w:r>
              <w:t xml:space="preserve">: Whole numbers: Read, represent and order numbers to </w:t>
            </w:r>
            <w:proofErr w:type="gramStart"/>
            <w:r>
              <w:t>thousands</w:t>
            </w:r>
            <w:proofErr w:type="gramEnd"/>
          </w:p>
          <w:p w14:paraId="33364AEE" w14:textId="41DDCC37" w:rsidR="00021D4E" w:rsidRPr="000C221B" w:rsidRDefault="001768CD" w:rsidP="00021D4E">
            <w:pPr>
              <w:rPr>
                <w:rStyle w:val="Strong"/>
                <w:lang w:val="de-DE"/>
              </w:rPr>
            </w:pPr>
            <w:r>
              <w:rPr>
                <w:rStyle w:val="Strong"/>
                <w:lang w:val="de-DE"/>
              </w:rPr>
              <w:t>MAO-WM-01, MA2-RN-01</w:t>
            </w:r>
          </w:p>
        </w:tc>
        <w:tc>
          <w:tcPr>
            <w:tcW w:w="598" w:type="dxa"/>
            <w:tcBorders>
              <w:top w:val="single" w:sz="2" w:space="0" w:color="auto"/>
              <w:left w:val="nil"/>
              <w:right w:val="nil"/>
            </w:tcBorders>
            <w:shd w:val="clear" w:color="auto" w:fill="EBEBEB"/>
          </w:tcPr>
          <w:p w14:paraId="44E56913" w14:textId="77777777" w:rsidR="00021D4E" w:rsidRPr="000C221B" w:rsidRDefault="00021D4E" w:rsidP="008E546D">
            <w:pPr>
              <w:rPr>
                <w:lang w:val="de-DE"/>
              </w:rPr>
            </w:pPr>
          </w:p>
        </w:tc>
        <w:tc>
          <w:tcPr>
            <w:tcW w:w="598" w:type="dxa"/>
            <w:tcBorders>
              <w:top w:val="single" w:sz="2" w:space="0" w:color="auto"/>
              <w:left w:val="nil"/>
              <w:right w:val="nil"/>
            </w:tcBorders>
            <w:shd w:val="clear" w:color="auto" w:fill="EBEBEB"/>
          </w:tcPr>
          <w:p w14:paraId="2FFCC4DC" w14:textId="77777777" w:rsidR="00021D4E" w:rsidRPr="000C221B" w:rsidRDefault="00021D4E" w:rsidP="008E546D">
            <w:pPr>
              <w:rPr>
                <w:lang w:val="de-DE"/>
              </w:rPr>
            </w:pPr>
          </w:p>
        </w:tc>
        <w:tc>
          <w:tcPr>
            <w:tcW w:w="598" w:type="dxa"/>
            <w:tcBorders>
              <w:top w:val="single" w:sz="2" w:space="0" w:color="auto"/>
              <w:left w:val="nil"/>
              <w:right w:val="nil"/>
            </w:tcBorders>
            <w:shd w:val="clear" w:color="auto" w:fill="EBEBEB"/>
          </w:tcPr>
          <w:p w14:paraId="0F19064A" w14:textId="77777777" w:rsidR="00021D4E" w:rsidRPr="000C221B" w:rsidRDefault="00021D4E" w:rsidP="008E546D">
            <w:pPr>
              <w:rPr>
                <w:lang w:val="de-DE"/>
              </w:rPr>
            </w:pPr>
          </w:p>
        </w:tc>
        <w:tc>
          <w:tcPr>
            <w:tcW w:w="598" w:type="dxa"/>
            <w:tcBorders>
              <w:top w:val="single" w:sz="2" w:space="0" w:color="auto"/>
              <w:left w:val="nil"/>
              <w:right w:val="nil"/>
            </w:tcBorders>
            <w:shd w:val="clear" w:color="auto" w:fill="EBEBEB"/>
          </w:tcPr>
          <w:p w14:paraId="4E12FA9B" w14:textId="77777777" w:rsidR="00021D4E" w:rsidRPr="000C221B" w:rsidRDefault="00021D4E" w:rsidP="008E546D">
            <w:pPr>
              <w:rPr>
                <w:lang w:val="de-DE"/>
              </w:rPr>
            </w:pPr>
          </w:p>
        </w:tc>
        <w:tc>
          <w:tcPr>
            <w:tcW w:w="598" w:type="dxa"/>
            <w:tcBorders>
              <w:top w:val="single" w:sz="2" w:space="0" w:color="auto"/>
              <w:left w:val="nil"/>
              <w:right w:val="nil"/>
            </w:tcBorders>
            <w:shd w:val="clear" w:color="auto" w:fill="EBEBEB"/>
          </w:tcPr>
          <w:p w14:paraId="4924EF37" w14:textId="77777777" w:rsidR="00021D4E" w:rsidRPr="000C221B" w:rsidRDefault="00021D4E" w:rsidP="008E546D">
            <w:pPr>
              <w:rPr>
                <w:lang w:val="de-DE"/>
              </w:rPr>
            </w:pPr>
          </w:p>
        </w:tc>
        <w:tc>
          <w:tcPr>
            <w:tcW w:w="598" w:type="dxa"/>
            <w:tcBorders>
              <w:top w:val="single" w:sz="2" w:space="0" w:color="auto"/>
              <w:left w:val="nil"/>
              <w:right w:val="nil"/>
            </w:tcBorders>
            <w:shd w:val="clear" w:color="auto" w:fill="EBEBEB"/>
          </w:tcPr>
          <w:p w14:paraId="28F9E1D4" w14:textId="77777777" w:rsidR="00021D4E" w:rsidRPr="000C221B" w:rsidRDefault="00021D4E" w:rsidP="008E546D">
            <w:pPr>
              <w:rPr>
                <w:lang w:val="de-DE"/>
              </w:rPr>
            </w:pPr>
          </w:p>
        </w:tc>
        <w:tc>
          <w:tcPr>
            <w:tcW w:w="598" w:type="dxa"/>
            <w:tcBorders>
              <w:top w:val="single" w:sz="2" w:space="0" w:color="auto"/>
              <w:left w:val="nil"/>
              <w:right w:val="nil"/>
            </w:tcBorders>
            <w:shd w:val="clear" w:color="auto" w:fill="EBEBEB"/>
          </w:tcPr>
          <w:p w14:paraId="15595B7C" w14:textId="77777777" w:rsidR="00021D4E" w:rsidRPr="000C221B" w:rsidRDefault="00021D4E" w:rsidP="008E546D">
            <w:pPr>
              <w:rPr>
                <w:lang w:val="de-DE"/>
              </w:rPr>
            </w:pPr>
          </w:p>
        </w:tc>
        <w:tc>
          <w:tcPr>
            <w:tcW w:w="598" w:type="dxa"/>
            <w:tcBorders>
              <w:left w:val="nil"/>
            </w:tcBorders>
            <w:shd w:val="clear" w:color="auto" w:fill="EBEBEB"/>
          </w:tcPr>
          <w:p w14:paraId="201752E1" w14:textId="77777777" w:rsidR="00021D4E" w:rsidRPr="000C221B" w:rsidRDefault="00021D4E" w:rsidP="008E546D">
            <w:pPr>
              <w:rPr>
                <w:lang w:val="de-DE"/>
              </w:rPr>
            </w:pPr>
          </w:p>
        </w:tc>
      </w:tr>
      <w:tr w:rsidR="00021D4E" w:rsidRPr="009C41FB" w14:paraId="408333E5" w14:textId="77777777" w:rsidTr="006648DD">
        <w:tc>
          <w:tcPr>
            <w:tcW w:w="9776" w:type="dxa"/>
          </w:tcPr>
          <w:p w14:paraId="79B28DDC" w14:textId="5DC6FDDD" w:rsidR="00021D4E" w:rsidRPr="009C41FB" w:rsidRDefault="00CC1F62" w:rsidP="00021D4E">
            <w:pPr>
              <w:pStyle w:val="ListBullet"/>
            </w:pPr>
            <w:r w:rsidRPr="009C41FB">
              <w:t xml:space="preserve">Represent numbers up to and including thousands using physical or virtual manipulatives, words, numerals, </w:t>
            </w:r>
            <w:proofErr w:type="gramStart"/>
            <w:r w:rsidRPr="009C41FB">
              <w:t>diagrams</w:t>
            </w:r>
            <w:proofErr w:type="gramEnd"/>
            <w:r w:rsidRPr="009C41FB">
              <w:t xml:space="preserve"> and digital displays</w:t>
            </w:r>
          </w:p>
        </w:tc>
        <w:tc>
          <w:tcPr>
            <w:tcW w:w="598" w:type="dxa"/>
          </w:tcPr>
          <w:p w14:paraId="51F934A5" w14:textId="0C2BEDFD" w:rsidR="00021D4E" w:rsidRPr="009C41FB" w:rsidRDefault="00021D4E" w:rsidP="008E546D"/>
        </w:tc>
        <w:tc>
          <w:tcPr>
            <w:tcW w:w="598" w:type="dxa"/>
          </w:tcPr>
          <w:p w14:paraId="6065845E" w14:textId="2DB8A0CF" w:rsidR="00021D4E" w:rsidRPr="009C41FB" w:rsidRDefault="00021D4E" w:rsidP="008E546D"/>
        </w:tc>
        <w:tc>
          <w:tcPr>
            <w:tcW w:w="598" w:type="dxa"/>
          </w:tcPr>
          <w:p w14:paraId="3193EF9A" w14:textId="56ECA2B2" w:rsidR="00021D4E" w:rsidRPr="009C41FB" w:rsidRDefault="00615DD1" w:rsidP="008E546D">
            <w:r w:rsidRPr="009C41FB">
              <w:t>x</w:t>
            </w:r>
          </w:p>
        </w:tc>
        <w:tc>
          <w:tcPr>
            <w:tcW w:w="598" w:type="dxa"/>
          </w:tcPr>
          <w:p w14:paraId="135BBE8A" w14:textId="77777777" w:rsidR="00021D4E" w:rsidRPr="009C41FB" w:rsidRDefault="00021D4E" w:rsidP="008E546D"/>
        </w:tc>
        <w:tc>
          <w:tcPr>
            <w:tcW w:w="598" w:type="dxa"/>
          </w:tcPr>
          <w:p w14:paraId="41A97492" w14:textId="77777777" w:rsidR="00021D4E" w:rsidRPr="009C41FB" w:rsidRDefault="00021D4E" w:rsidP="008E546D"/>
        </w:tc>
        <w:tc>
          <w:tcPr>
            <w:tcW w:w="598" w:type="dxa"/>
          </w:tcPr>
          <w:p w14:paraId="1CE9E6F9" w14:textId="77777777" w:rsidR="00021D4E" w:rsidRPr="009C41FB" w:rsidRDefault="00021D4E" w:rsidP="008E546D"/>
        </w:tc>
        <w:tc>
          <w:tcPr>
            <w:tcW w:w="598" w:type="dxa"/>
          </w:tcPr>
          <w:p w14:paraId="544EA171" w14:textId="77777777" w:rsidR="00021D4E" w:rsidRPr="009C41FB" w:rsidRDefault="00021D4E" w:rsidP="008E546D"/>
        </w:tc>
        <w:tc>
          <w:tcPr>
            <w:tcW w:w="598" w:type="dxa"/>
          </w:tcPr>
          <w:p w14:paraId="679454B9" w14:textId="77777777" w:rsidR="00021D4E" w:rsidRPr="009C41FB" w:rsidRDefault="00021D4E" w:rsidP="008E546D"/>
        </w:tc>
      </w:tr>
      <w:tr w:rsidR="006C7862" w:rsidRPr="009C41FB" w14:paraId="41E76E95" w14:textId="77777777" w:rsidTr="006648DD">
        <w:tc>
          <w:tcPr>
            <w:tcW w:w="9776" w:type="dxa"/>
          </w:tcPr>
          <w:p w14:paraId="15013307" w14:textId="4CE809E0" w:rsidR="006C7862" w:rsidRPr="009C41FB" w:rsidRDefault="006C7862" w:rsidP="00021D4E">
            <w:pPr>
              <w:pStyle w:val="ListBullet"/>
            </w:pPr>
            <w:r w:rsidRPr="009C41FB">
              <w:t>Identify the number before and after a number with an internal zero digit</w:t>
            </w:r>
          </w:p>
        </w:tc>
        <w:tc>
          <w:tcPr>
            <w:tcW w:w="598" w:type="dxa"/>
          </w:tcPr>
          <w:p w14:paraId="6A0F545B" w14:textId="77777777" w:rsidR="006C7862" w:rsidRPr="009C41FB" w:rsidRDefault="006C7862" w:rsidP="008E546D"/>
        </w:tc>
        <w:tc>
          <w:tcPr>
            <w:tcW w:w="598" w:type="dxa"/>
          </w:tcPr>
          <w:p w14:paraId="69240577" w14:textId="1EFDDD9F" w:rsidR="006C7862" w:rsidRPr="009C41FB" w:rsidRDefault="006C7862" w:rsidP="008E546D"/>
        </w:tc>
        <w:tc>
          <w:tcPr>
            <w:tcW w:w="598" w:type="dxa"/>
          </w:tcPr>
          <w:p w14:paraId="25F2A157" w14:textId="4BEF9B51" w:rsidR="006C7862" w:rsidRPr="009C41FB" w:rsidRDefault="00CC1373" w:rsidP="008E546D">
            <w:r w:rsidRPr="009C41FB">
              <w:t>x</w:t>
            </w:r>
          </w:p>
        </w:tc>
        <w:tc>
          <w:tcPr>
            <w:tcW w:w="598" w:type="dxa"/>
          </w:tcPr>
          <w:p w14:paraId="68244ACA" w14:textId="77777777" w:rsidR="006C7862" w:rsidRPr="009C41FB" w:rsidRDefault="006C7862" w:rsidP="008E546D"/>
        </w:tc>
        <w:tc>
          <w:tcPr>
            <w:tcW w:w="598" w:type="dxa"/>
          </w:tcPr>
          <w:p w14:paraId="53560C76" w14:textId="77777777" w:rsidR="006C7862" w:rsidRPr="009C41FB" w:rsidRDefault="006C7862" w:rsidP="008E546D"/>
        </w:tc>
        <w:tc>
          <w:tcPr>
            <w:tcW w:w="598" w:type="dxa"/>
          </w:tcPr>
          <w:p w14:paraId="2728E5FB" w14:textId="77777777" w:rsidR="006C7862" w:rsidRPr="009C41FB" w:rsidRDefault="006C7862" w:rsidP="008E546D"/>
        </w:tc>
        <w:tc>
          <w:tcPr>
            <w:tcW w:w="598" w:type="dxa"/>
          </w:tcPr>
          <w:p w14:paraId="670BA33A" w14:textId="77777777" w:rsidR="006C7862" w:rsidRPr="009C41FB" w:rsidRDefault="006C7862" w:rsidP="008E546D"/>
        </w:tc>
        <w:tc>
          <w:tcPr>
            <w:tcW w:w="598" w:type="dxa"/>
          </w:tcPr>
          <w:p w14:paraId="4481C821" w14:textId="77777777" w:rsidR="006C7862" w:rsidRPr="009C41FB" w:rsidRDefault="006C7862" w:rsidP="008E546D"/>
        </w:tc>
      </w:tr>
      <w:tr w:rsidR="001F75DA" w:rsidRPr="009C41FB" w14:paraId="2FAAA3B1" w14:textId="77777777" w:rsidTr="001F75DA">
        <w:tc>
          <w:tcPr>
            <w:tcW w:w="9776" w:type="dxa"/>
            <w:tcBorders>
              <w:top w:val="single" w:sz="2" w:space="0" w:color="auto"/>
              <w:right w:val="nil"/>
            </w:tcBorders>
            <w:shd w:val="clear" w:color="auto" w:fill="EBEBEB"/>
          </w:tcPr>
          <w:p w14:paraId="14A8A1BF" w14:textId="77777777" w:rsidR="00973AE2" w:rsidRPr="009C41FB" w:rsidRDefault="00973AE2" w:rsidP="00973AE2">
            <w:r w:rsidRPr="009C41FB">
              <w:rPr>
                <w:rStyle w:val="Strong"/>
              </w:rPr>
              <w:t>Representing numbers using place value A</w:t>
            </w:r>
            <w:r w:rsidRPr="009C41FB">
              <w:t xml:space="preserve">: Whole numbers: Apply place value to partition and regroup numbers up to 4 </w:t>
            </w:r>
            <w:proofErr w:type="gramStart"/>
            <w:r w:rsidRPr="009C41FB">
              <w:t>digits</w:t>
            </w:r>
            <w:proofErr w:type="gramEnd"/>
          </w:p>
          <w:p w14:paraId="3D1059C1" w14:textId="2451DA0E" w:rsidR="00021D4E" w:rsidRPr="009C41FB" w:rsidRDefault="00973AE2" w:rsidP="00021D4E">
            <w:pPr>
              <w:rPr>
                <w:rStyle w:val="Strong"/>
              </w:rPr>
            </w:pPr>
            <w:r w:rsidRPr="009C41FB">
              <w:rPr>
                <w:rStyle w:val="Strong"/>
                <w:lang w:val="de-DE"/>
              </w:rPr>
              <w:t>MAO-WM-01, MA2-RN-01</w:t>
            </w:r>
          </w:p>
        </w:tc>
        <w:tc>
          <w:tcPr>
            <w:tcW w:w="598" w:type="dxa"/>
            <w:tcBorders>
              <w:top w:val="single" w:sz="2" w:space="0" w:color="auto"/>
              <w:left w:val="nil"/>
              <w:right w:val="nil"/>
            </w:tcBorders>
            <w:shd w:val="clear" w:color="auto" w:fill="EBEBEB"/>
          </w:tcPr>
          <w:p w14:paraId="37500F1D" w14:textId="77777777" w:rsidR="00021D4E" w:rsidRPr="009C41FB" w:rsidRDefault="00021D4E" w:rsidP="008E546D"/>
        </w:tc>
        <w:tc>
          <w:tcPr>
            <w:tcW w:w="598" w:type="dxa"/>
            <w:tcBorders>
              <w:top w:val="single" w:sz="2" w:space="0" w:color="auto"/>
              <w:left w:val="nil"/>
              <w:right w:val="nil"/>
            </w:tcBorders>
            <w:shd w:val="clear" w:color="auto" w:fill="EBEBEB"/>
          </w:tcPr>
          <w:p w14:paraId="1560A8C0" w14:textId="77777777" w:rsidR="00021D4E" w:rsidRPr="009C41FB" w:rsidRDefault="00021D4E" w:rsidP="008E546D"/>
        </w:tc>
        <w:tc>
          <w:tcPr>
            <w:tcW w:w="598" w:type="dxa"/>
            <w:tcBorders>
              <w:top w:val="single" w:sz="2" w:space="0" w:color="auto"/>
              <w:left w:val="nil"/>
              <w:right w:val="nil"/>
            </w:tcBorders>
            <w:shd w:val="clear" w:color="auto" w:fill="EBEBEB"/>
          </w:tcPr>
          <w:p w14:paraId="38367FBA" w14:textId="77777777" w:rsidR="00021D4E" w:rsidRPr="009C41FB" w:rsidRDefault="00021D4E" w:rsidP="008E546D"/>
        </w:tc>
        <w:tc>
          <w:tcPr>
            <w:tcW w:w="598" w:type="dxa"/>
            <w:tcBorders>
              <w:top w:val="single" w:sz="2" w:space="0" w:color="auto"/>
              <w:left w:val="nil"/>
              <w:right w:val="nil"/>
            </w:tcBorders>
            <w:shd w:val="clear" w:color="auto" w:fill="EBEBEB"/>
          </w:tcPr>
          <w:p w14:paraId="1DCEE255" w14:textId="77777777" w:rsidR="00021D4E" w:rsidRPr="009C41FB" w:rsidRDefault="00021D4E" w:rsidP="008E546D"/>
        </w:tc>
        <w:tc>
          <w:tcPr>
            <w:tcW w:w="598" w:type="dxa"/>
            <w:tcBorders>
              <w:top w:val="single" w:sz="2" w:space="0" w:color="auto"/>
              <w:left w:val="nil"/>
              <w:right w:val="nil"/>
            </w:tcBorders>
            <w:shd w:val="clear" w:color="auto" w:fill="EBEBEB"/>
          </w:tcPr>
          <w:p w14:paraId="24CD8F9A" w14:textId="77777777" w:rsidR="00021D4E" w:rsidRPr="009C41FB" w:rsidRDefault="00021D4E" w:rsidP="008E546D"/>
        </w:tc>
        <w:tc>
          <w:tcPr>
            <w:tcW w:w="598" w:type="dxa"/>
            <w:tcBorders>
              <w:top w:val="single" w:sz="2" w:space="0" w:color="auto"/>
              <w:left w:val="nil"/>
              <w:right w:val="nil"/>
            </w:tcBorders>
            <w:shd w:val="clear" w:color="auto" w:fill="EBEBEB"/>
          </w:tcPr>
          <w:p w14:paraId="7D0ACDAD" w14:textId="77777777" w:rsidR="00021D4E" w:rsidRPr="009C41FB" w:rsidRDefault="00021D4E" w:rsidP="008E546D"/>
        </w:tc>
        <w:tc>
          <w:tcPr>
            <w:tcW w:w="598" w:type="dxa"/>
            <w:tcBorders>
              <w:top w:val="single" w:sz="2" w:space="0" w:color="auto"/>
              <w:left w:val="nil"/>
              <w:right w:val="nil"/>
            </w:tcBorders>
            <w:shd w:val="clear" w:color="auto" w:fill="EBEBEB"/>
          </w:tcPr>
          <w:p w14:paraId="228151AC" w14:textId="77777777" w:rsidR="00021D4E" w:rsidRPr="009C41FB" w:rsidRDefault="00021D4E" w:rsidP="008E546D"/>
        </w:tc>
        <w:tc>
          <w:tcPr>
            <w:tcW w:w="598" w:type="dxa"/>
            <w:tcBorders>
              <w:left w:val="nil"/>
            </w:tcBorders>
            <w:shd w:val="clear" w:color="auto" w:fill="EBEBEB"/>
          </w:tcPr>
          <w:p w14:paraId="5626F5A5" w14:textId="77777777" w:rsidR="00021D4E" w:rsidRPr="009C41FB" w:rsidRDefault="00021D4E" w:rsidP="008E546D"/>
        </w:tc>
      </w:tr>
      <w:tr w:rsidR="00021D4E" w:rsidRPr="009C41FB" w14:paraId="1C7E5918" w14:textId="77777777" w:rsidTr="006648DD">
        <w:tc>
          <w:tcPr>
            <w:tcW w:w="9776" w:type="dxa"/>
          </w:tcPr>
          <w:p w14:paraId="40569498" w14:textId="17618BE7" w:rsidR="00021D4E" w:rsidRPr="009C41FB" w:rsidRDefault="002B354E" w:rsidP="00021D4E">
            <w:pPr>
              <w:pStyle w:val="ListBullet"/>
            </w:pPr>
            <w:r w:rsidRPr="009C41FB">
              <w:t>Record numbers using standard place value form</w:t>
            </w:r>
          </w:p>
        </w:tc>
        <w:tc>
          <w:tcPr>
            <w:tcW w:w="598" w:type="dxa"/>
          </w:tcPr>
          <w:p w14:paraId="548F5625" w14:textId="77777777" w:rsidR="00021D4E" w:rsidRPr="009C41FB" w:rsidRDefault="00021D4E" w:rsidP="008E546D"/>
        </w:tc>
        <w:tc>
          <w:tcPr>
            <w:tcW w:w="598" w:type="dxa"/>
          </w:tcPr>
          <w:p w14:paraId="19E8BBDC" w14:textId="1B5E3623" w:rsidR="00021D4E" w:rsidRPr="009C41FB" w:rsidRDefault="00BE4AB7" w:rsidP="008E546D">
            <w:r w:rsidRPr="009C41FB">
              <w:t>x</w:t>
            </w:r>
          </w:p>
        </w:tc>
        <w:tc>
          <w:tcPr>
            <w:tcW w:w="598" w:type="dxa"/>
          </w:tcPr>
          <w:p w14:paraId="107BA86A" w14:textId="7FD5275A" w:rsidR="00021D4E" w:rsidRPr="009C41FB" w:rsidRDefault="000517A6" w:rsidP="008E546D">
            <w:r w:rsidRPr="009C41FB">
              <w:t>x</w:t>
            </w:r>
          </w:p>
        </w:tc>
        <w:tc>
          <w:tcPr>
            <w:tcW w:w="598" w:type="dxa"/>
          </w:tcPr>
          <w:p w14:paraId="72F8948A" w14:textId="77777777" w:rsidR="00021D4E" w:rsidRPr="009C41FB" w:rsidRDefault="00021D4E" w:rsidP="008E546D"/>
        </w:tc>
        <w:tc>
          <w:tcPr>
            <w:tcW w:w="598" w:type="dxa"/>
          </w:tcPr>
          <w:p w14:paraId="45676E84" w14:textId="77777777" w:rsidR="00021D4E" w:rsidRPr="009C41FB" w:rsidRDefault="00021D4E" w:rsidP="008E546D"/>
        </w:tc>
        <w:tc>
          <w:tcPr>
            <w:tcW w:w="598" w:type="dxa"/>
          </w:tcPr>
          <w:p w14:paraId="2C078583" w14:textId="77777777" w:rsidR="00021D4E" w:rsidRPr="009C41FB" w:rsidRDefault="00021D4E" w:rsidP="008E546D"/>
        </w:tc>
        <w:tc>
          <w:tcPr>
            <w:tcW w:w="598" w:type="dxa"/>
          </w:tcPr>
          <w:p w14:paraId="3799B7F9" w14:textId="77777777" w:rsidR="00021D4E" w:rsidRPr="009C41FB" w:rsidRDefault="00021D4E" w:rsidP="008E546D"/>
        </w:tc>
        <w:tc>
          <w:tcPr>
            <w:tcW w:w="598" w:type="dxa"/>
          </w:tcPr>
          <w:p w14:paraId="1F33ACF1" w14:textId="77777777" w:rsidR="00021D4E" w:rsidRPr="009C41FB" w:rsidRDefault="00021D4E" w:rsidP="008E546D"/>
        </w:tc>
      </w:tr>
      <w:tr w:rsidR="00FE6BFD" w:rsidRPr="009C41FB" w14:paraId="2A0682A6" w14:textId="77777777" w:rsidTr="00FE6BFD">
        <w:tc>
          <w:tcPr>
            <w:tcW w:w="9776" w:type="dxa"/>
            <w:tcBorders>
              <w:top w:val="single" w:sz="2" w:space="0" w:color="auto"/>
              <w:right w:val="nil"/>
            </w:tcBorders>
            <w:shd w:val="clear" w:color="auto" w:fill="EBEBEB"/>
          </w:tcPr>
          <w:p w14:paraId="20A4717E" w14:textId="77777777" w:rsidR="00410FF8" w:rsidRPr="009C41FB" w:rsidRDefault="00410FF8" w:rsidP="00410FF8">
            <w:r w:rsidRPr="009C41FB">
              <w:rPr>
                <w:rStyle w:val="Strong"/>
              </w:rPr>
              <w:t>Representing numbers using place value B</w:t>
            </w:r>
            <w:r w:rsidRPr="009C41FB">
              <w:t xml:space="preserve">: Whole numbers: Apply place value to partition, regroup and rename numbers up to 6 </w:t>
            </w:r>
            <w:proofErr w:type="gramStart"/>
            <w:r w:rsidRPr="009C41FB">
              <w:t>digits</w:t>
            </w:r>
            <w:proofErr w:type="gramEnd"/>
          </w:p>
          <w:p w14:paraId="5A913AA8" w14:textId="5FA2A0AD" w:rsidR="00021D4E" w:rsidRPr="009C41FB" w:rsidRDefault="00410FF8" w:rsidP="00021D4E">
            <w:r w:rsidRPr="009C41FB">
              <w:rPr>
                <w:rStyle w:val="Strong"/>
              </w:rPr>
              <w:t>MAO-WM-01, MA2-RN-01</w:t>
            </w:r>
          </w:p>
        </w:tc>
        <w:tc>
          <w:tcPr>
            <w:tcW w:w="598" w:type="dxa"/>
            <w:tcBorders>
              <w:top w:val="single" w:sz="2" w:space="0" w:color="auto"/>
              <w:left w:val="nil"/>
              <w:right w:val="nil"/>
            </w:tcBorders>
            <w:shd w:val="clear" w:color="auto" w:fill="EBEBEB"/>
          </w:tcPr>
          <w:p w14:paraId="108413EE" w14:textId="77777777" w:rsidR="00021D4E" w:rsidRPr="009C41FB" w:rsidRDefault="00021D4E" w:rsidP="008E546D"/>
        </w:tc>
        <w:tc>
          <w:tcPr>
            <w:tcW w:w="598" w:type="dxa"/>
            <w:tcBorders>
              <w:top w:val="single" w:sz="2" w:space="0" w:color="auto"/>
              <w:left w:val="nil"/>
              <w:right w:val="nil"/>
            </w:tcBorders>
            <w:shd w:val="clear" w:color="auto" w:fill="EBEBEB"/>
          </w:tcPr>
          <w:p w14:paraId="35FD3D38" w14:textId="77777777" w:rsidR="00021D4E" w:rsidRPr="009C41FB" w:rsidRDefault="00021D4E" w:rsidP="008E546D"/>
        </w:tc>
        <w:tc>
          <w:tcPr>
            <w:tcW w:w="598" w:type="dxa"/>
            <w:tcBorders>
              <w:top w:val="single" w:sz="2" w:space="0" w:color="auto"/>
              <w:left w:val="nil"/>
              <w:right w:val="nil"/>
            </w:tcBorders>
            <w:shd w:val="clear" w:color="auto" w:fill="EBEBEB"/>
          </w:tcPr>
          <w:p w14:paraId="4F226A2E" w14:textId="77777777" w:rsidR="00021D4E" w:rsidRPr="009C41FB" w:rsidRDefault="00021D4E" w:rsidP="008E546D"/>
        </w:tc>
        <w:tc>
          <w:tcPr>
            <w:tcW w:w="598" w:type="dxa"/>
            <w:tcBorders>
              <w:top w:val="single" w:sz="2" w:space="0" w:color="auto"/>
              <w:left w:val="nil"/>
              <w:right w:val="nil"/>
            </w:tcBorders>
            <w:shd w:val="clear" w:color="auto" w:fill="EBEBEB"/>
          </w:tcPr>
          <w:p w14:paraId="76504292" w14:textId="77777777" w:rsidR="00021D4E" w:rsidRPr="009C41FB" w:rsidRDefault="00021D4E" w:rsidP="008E546D"/>
        </w:tc>
        <w:tc>
          <w:tcPr>
            <w:tcW w:w="598" w:type="dxa"/>
            <w:tcBorders>
              <w:top w:val="single" w:sz="2" w:space="0" w:color="auto"/>
              <w:left w:val="nil"/>
              <w:right w:val="nil"/>
            </w:tcBorders>
            <w:shd w:val="clear" w:color="auto" w:fill="EBEBEB"/>
          </w:tcPr>
          <w:p w14:paraId="0016CF68" w14:textId="77777777" w:rsidR="00021D4E" w:rsidRPr="009C41FB" w:rsidRDefault="00021D4E" w:rsidP="008E546D"/>
        </w:tc>
        <w:tc>
          <w:tcPr>
            <w:tcW w:w="598" w:type="dxa"/>
            <w:tcBorders>
              <w:top w:val="single" w:sz="2" w:space="0" w:color="auto"/>
              <w:left w:val="nil"/>
              <w:right w:val="nil"/>
            </w:tcBorders>
            <w:shd w:val="clear" w:color="auto" w:fill="EBEBEB"/>
          </w:tcPr>
          <w:p w14:paraId="061F7FB5" w14:textId="77777777" w:rsidR="00021D4E" w:rsidRPr="009C41FB" w:rsidRDefault="00021D4E" w:rsidP="008E546D"/>
        </w:tc>
        <w:tc>
          <w:tcPr>
            <w:tcW w:w="598" w:type="dxa"/>
            <w:tcBorders>
              <w:top w:val="single" w:sz="2" w:space="0" w:color="auto"/>
              <w:left w:val="nil"/>
              <w:right w:val="nil"/>
            </w:tcBorders>
            <w:shd w:val="clear" w:color="auto" w:fill="EBEBEB"/>
          </w:tcPr>
          <w:p w14:paraId="0172FBB4" w14:textId="77777777" w:rsidR="00021D4E" w:rsidRPr="009C41FB" w:rsidRDefault="00021D4E" w:rsidP="008E546D"/>
        </w:tc>
        <w:tc>
          <w:tcPr>
            <w:tcW w:w="598" w:type="dxa"/>
            <w:tcBorders>
              <w:left w:val="nil"/>
            </w:tcBorders>
            <w:shd w:val="clear" w:color="auto" w:fill="EBEBEB"/>
          </w:tcPr>
          <w:p w14:paraId="332EEB52" w14:textId="77777777" w:rsidR="00021D4E" w:rsidRPr="009C41FB" w:rsidRDefault="00021D4E" w:rsidP="008E546D"/>
        </w:tc>
      </w:tr>
      <w:tr w:rsidR="00CB7DF8" w:rsidRPr="009C41FB" w14:paraId="388CC05C" w14:textId="77777777" w:rsidTr="006648DD">
        <w:tc>
          <w:tcPr>
            <w:tcW w:w="9776" w:type="dxa"/>
          </w:tcPr>
          <w:p w14:paraId="5DB010AE" w14:textId="3E6A9D49" w:rsidR="00CB7DF8" w:rsidRPr="009C41FB" w:rsidRDefault="00D31461" w:rsidP="00021D4E">
            <w:pPr>
              <w:pStyle w:val="ListBullet"/>
            </w:pPr>
            <w:r w:rsidRPr="009C41FB">
              <w:t xml:space="preserve">Name thousands using the place value grouping of ones, </w:t>
            </w:r>
            <w:proofErr w:type="gramStart"/>
            <w:r w:rsidRPr="009C41FB">
              <w:t>tens</w:t>
            </w:r>
            <w:proofErr w:type="gramEnd"/>
            <w:r w:rsidRPr="009C41FB">
              <w:t xml:space="preserve"> and hundreds of thousands</w:t>
            </w:r>
          </w:p>
        </w:tc>
        <w:tc>
          <w:tcPr>
            <w:tcW w:w="598" w:type="dxa"/>
          </w:tcPr>
          <w:p w14:paraId="467CCC56" w14:textId="77777777" w:rsidR="00CB7DF8" w:rsidRPr="009C41FB" w:rsidRDefault="00CB7DF8" w:rsidP="008E546D"/>
        </w:tc>
        <w:tc>
          <w:tcPr>
            <w:tcW w:w="598" w:type="dxa"/>
          </w:tcPr>
          <w:p w14:paraId="3CB7D303" w14:textId="6349F290" w:rsidR="00CB7DF8" w:rsidRPr="009C41FB" w:rsidRDefault="00CB7DF8" w:rsidP="008E546D"/>
        </w:tc>
        <w:tc>
          <w:tcPr>
            <w:tcW w:w="598" w:type="dxa"/>
          </w:tcPr>
          <w:p w14:paraId="7326F6C6" w14:textId="69D270C0" w:rsidR="00CB7DF8" w:rsidRPr="009C41FB" w:rsidRDefault="00D161CE" w:rsidP="008E546D">
            <w:r w:rsidRPr="009C41FB">
              <w:t>x</w:t>
            </w:r>
          </w:p>
        </w:tc>
        <w:tc>
          <w:tcPr>
            <w:tcW w:w="598" w:type="dxa"/>
          </w:tcPr>
          <w:p w14:paraId="38D5FE38" w14:textId="77777777" w:rsidR="00CB7DF8" w:rsidRPr="009C41FB" w:rsidRDefault="00CB7DF8" w:rsidP="008E546D"/>
        </w:tc>
        <w:tc>
          <w:tcPr>
            <w:tcW w:w="598" w:type="dxa"/>
          </w:tcPr>
          <w:p w14:paraId="04868097" w14:textId="77777777" w:rsidR="00CB7DF8" w:rsidRPr="009C41FB" w:rsidRDefault="00CB7DF8" w:rsidP="008E546D"/>
        </w:tc>
        <w:tc>
          <w:tcPr>
            <w:tcW w:w="598" w:type="dxa"/>
          </w:tcPr>
          <w:p w14:paraId="36FFD6F4" w14:textId="77777777" w:rsidR="00CB7DF8" w:rsidRPr="009C41FB" w:rsidRDefault="00CB7DF8" w:rsidP="008E546D"/>
        </w:tc>
        <w:tc>
          <w:tcPr>
            <w:tcW w:w="598" w:type="dxa"/>
          </w:tcPr>
          <w:p w14:paraId="0FE62E07" w14:textId="77777777" w:rsidR="00CB7DF8" w:rsidRPr="009C41FB" w:rsidRDefault="00CB7DF8" w:rsidP="008E546D"/>
        </w:tc>
        <w:tc>
          <w:tcPr>
            <w:tcW w:w="598" w:type="dxa"/>
          </w:tcPr>
          <w:p w14:paraId="0C807ECA" w14:textId="77777777" w:rsidR="00CB7DF8" w:rsidRPr="009C41FB" w:rsidRDefault="00CB7DF8" w:rsidP="008E546D"/>
        </w:tc>
      </w:tr>
      <w:tr w:rsidR="00C90A07" w:rsidRPr="009C41FB" w14:paraId="2704EF77" w14:textId="77777777" w:rsidTr="006648DD">
        <w:tc>
          <w:tcPr>
            <w:tcW w:w="9776" w:type="dxa"/>
          </w:tcPr>
          <w:p w14:paraId="77DF99EE" w14:textId="4048816C" w:rsidR="00C90A07" w:rsidRPr="009C41FB" w:rsidRDefault="00C90A07" w:rsidP="00C90A07">
            <w:pPr>
              <w:pStyle w:val="ListBullet"/>
            </w:pPr>
            <w:r w:rsidRPr="009C41FB">
              <w:t>Use place value to expand the number notation</w:t>
            </w:r>
          </w:p>
        </w:tc>
        <w:tc>
          <w:tcPr>
            <w:tcW w:w="598" w:type="dxa"/>
          </w:tcPr>
          <w:p w14:paraId="5821413C" w14:textId="77777777" w:rsidR="00C90A07" w:rsidRPr="009C41FB" w:rsidRDefault="00C90A07" w:rsidP="00C90A07"/>
        </w:tc>
        <w:tc>
          <w:tcPr>
            <w:tcW w:w="598" w:type="dxa"/>
          </w:tcPr>
          <w:p w14:paraId="0ED08BB8" w14:textId="26A6E947" w:rsidR="00C90A07" w:rsidRPr="009C41FB" w:rsidRDefault="00C90A07" w:rsidP="00C90A07">
            <w:r w:rsidRPr="004A4988">
              <w:t>x</w:t>
            </w:r>
          </w:p>
        </w:tc>
        <w:tc>
          <w:tcPr>
            <w:tcW w:w="598" w:type="dxa"/>
          </w:tcPr>
          <w:p w14:paraId="718CBB0D" w14:textId="6C500316" w:rsidR="00C90A07" w:rsidRPr="009C41FB" w:rsidRDefault="00C90A07" w:rsidP="00C90A07">
            <w:r w:rsidRPr="004A4988">
              <w:t>x</w:t>
            </w:r>
          </w:p>
        </w:tc>
        <w:tc>
          <w:tcPr>
            <w:tcW w:w="598" w:type="dxa"/>
          </w:tcPr>
          <w:p w14:paraId="3EF0DE2E" w14:textId="77777777" w:rsidR="00C90A07" w:rsidRPr="009C41FB" w:rsidRDefault="00C90A07" w:rsidP="00C90A07"/>
        </w:tc>
        <w:tc>
          <w:tcPr>
            <w:tcW w:w="598" w:type="dxa"/>
          </w:tcPr>
          <w:p w14:paraId="39885950" w14:textId="77777777" w:rsidR="00C90A07" w:rsidRPr="009C41FB" w:rsidRDefault="00C90A07" w:rsidP="00C90A07"/>
        </w:tc>
        <w:tc>
          <w:tcPr>
            <w:tcW w:w="598" w:type="dxa"/>
          </w:tcPr>
          <w:p w14:paraId="3ED71A4B" w14:textId="77777777" w:rsidR="00C90A07" w:rsidRPr="009C41FB" w:rsidRDefault="00C90A07" w:rsidP="00C90A07"/>
        </w:tc>
        <w:tc>
          <w:tcPr>
            <w:tcW w:w="598" w:type="dxa"/>
          </w:tcPr>
          <w:p w14:paraId="5D188CFB" w14:textId="77777777" w:rsidR="00C90A07" w:rsidRPr="009C41FB" w:rsidRDefault="00C90A07" w:rsidP="00C90A07"/>
        </w:tc>
        <w:tc>
          <w:tcPr>
            <w:tcW w:w="598" w:type="dxa"/>
          </w:tcPr>
          <w:p w14:paraId="11E55BF1" w14:textId="77777777" w:rsidR="00C90A07" w:rsidRPr="009C41FB" w:rsidRDefault="00C90A07" w:rsidP="00C90A07"/>
        </w:tc>
      </w:tr>
      <w:tr w:rsidR="00C27B29" w:rsidRPr="009C41FB" w14:paraId="170478B7" w14:textId="77777777" w:rsidTr="00FE6BFD">
        <w:tc>
          <w:tcPr>
            <w:tcW w:w="9776" w:type="dxa"/>
            <w:tcBorders>
              <w:top w:val="single" w:sz="2" w:space="0" w:color="auto"/>
              <w:right w:val="nil"/>
            </w:tcBorders>
            <w:shd w:val="clear" w:color="auto" w:fill="EBEBEB"/>
          </w:tcPr>
          <w:p w14:paraId="214344B1" w14:textId="513D566D" w:rsidR="00C27B29" w:rsidRPr="009C41FB" w:rsidRDefault="00637F28" w:rsidP="004401DA">
            <w:pPr>
              <w:rPr>
                <w:bCs/>
              </w:rPr>
            </w:pPr>
            <w:r w:rsidRPr="009C41FB">
              <w:rPr>
                <w:b/>
              </w:rPr>
              <w:t xml:space="preserve">Representing numbers using place value B: </w:t>
            </w:r>
            <w:r w:rsidRPr="009C41FB">
              <w:rPr>
                <w:bCs/>
              </w:rPr>
              <w:t xml:space="preserve">Decimals: Extend the application of the place value system from whole numbers to tenths and </w:t>
            </w:r>
            <w:proofErr w:type="gramStart"/>
            <w:r w:rsidR="005323AE" w:rsidRPr="009C41FB">
              <w:rPr>
                <w:bCs/>
              </w:rPr>
              <w:t>hundredths</w:t>
            </w:r>
            <w:proofErr w:type="gramEnd"/>
          </w:p>
          <w:p w14:paraId="776FB993" w14:textId="29F11244" w:rsidR="005323AE" w:rsidRPr="009C41FB" w:rsidRDefault="005323AE" w:rsidP="004401DA">
            <w:pPr>
              <w:rPr>
                <w:b/>
              </w:rPr>
            </w:pPr>
            <w:r w:rsidRPr="009C41FB">
              <w:rPr>
                <w:b/>
              </w:rPr>
              <w:t>MAO-WM-01, MA2-RN-02</w:t>
            </w:r>
          </w:p>
        </w:tc>
        <w:tc>
          <w:tcPr>
            <w:tcW w:w="598" w:type="dxa"/>
            <w:tcBorders>
              <w:top w:val="single" w:sz="2" w:space="0" w:color="auto"/>
              <w:left w:val="nil"/>
              <w:right w:val="nil"/>
            </w:tcBorders>
            <w:shd w:val="clear" w:color="auto" w:fill="EBEBEB"/>
          </w:tcPr>
          <w:p w14:paraId="142F2694" w14:textId="77777777" w:rsidR="00C27B29" w:rsidRPr="009C41FB" w:rsidRDefault="00C27B29" w:rsidP="008E546D"/>
        </w:tc>
        <w:tc>
          <w:tcPr>
            <w:tcW w:w="598" w:type="dxa"/>
            <w:tcBorders>
              <w:top w:val="single" w:sz="2" w:space="0" w:color="auto"/>
              <w:left w:val="nil"/>
              <w:right w:val="nil"/>
            </w:tcBorders>
            <w:shd w:val="clear" w:color="auto" w:fill="EBEBEB"/>
          </w:tcPr>
          <w:p w14:paraId="6FE7BE13" w14:textId="77777777" w:rsidR="00C27B29" w:rsidRPr="009C41FB" w:rsidRDefault="00C27B29" w:rsidP="008E546D"/>
        </w:tc>
        <w:tc>
          <w:tcPr>
            <w:tcW w:w="598" w:type="dxa"/>
            <w:tcBorders>
              <w:top w:val="single" w:sz="2" w:space="0" w:color="auto"/>
              <w:left w:val="nil"/>
              <w:right w:val="nil"/>
            </w:tcBorders>
            <w:shd w:val="clear" w:color="auto" w:fill="EBEBEB"/>
          </w:tcPr>
          <w:p w14:paraId="2873D597" w14:textId="77777777" w:rsidR="00C27B29" w:rsidRPr="009C41FB" w:rsidRDefault="00C27B29" w:rsidP="008E546D"/>
        </w:tc>
        <w:tc>
          <w:tcPr>
            <w:tcW w:w="598" w:type="dxa"/>
            <w:tcBorders>
              <w:top w:val="single" w:sz="2" w:space="0" w:color="auto"/>
              <w:left w:val="nil"/>
              <w:right w:val="nil"/>
            </w:tcBorders>
            <w:shd w:val="clear" w:color="auto" w:fill="EBEBEB"/>
          </w:tcPr>
          <w:p w14:paraId="7ED5D0E7" w14:textId="77777777" w:rsidR="00C27B29" w:rsidRPr="009C41FB" w:rsidRDefault="00C27B29" w:rsidP="008E546D"/>
        </w:tc>
        <w:tc>
          <w:tcPr>
            <w:tcW w:w="598" w:type="dxa"/>
            <w:tcBorders>
              <w:top w:val="single" w:sz="2" w:space="0" w:color="auto"/>
              <w:left w:val="nil"/>
              <w:right w:val="nil"/>
            </w:tcBorders>
            <w:shd w:val="clear" w:color="auto" w:fill="EBEBEB"/>
          </w:tcPr>
          <w:p w14:paraId="6BBC1FF5" w14:textId="77777777" w:rsidR="00C27B29" w:rsidRPr="009C41FB" w:rsidRDefault="00C27B29" w:rsidP="008E546D"/>
        </w:tc>
        <w:tc>
          <w:tcPr>
            <w:tcW w:w="598" w:type="dxa"/>
            <w:tcBorders>
              <w:top w:val="single" w:sz="2" w:space="0" w:color="auto"/>
              <w:left w:val="nil"/>
              <w:right w:val="nil"/>
            </w:tcBorders>
            <w:shd w:val="clear" w:color="auto" w:fill="EBEBEB"/>
          </w:tcPr>
          <w:p w14:paraId="2B22E587" w14:textId="77777777" w:rsidR="00C27B29" w:rsidRPr="009C41FB" w:rsidRDefault="00C27B29" w:rsidP="008E546D"/>
        </w:tc>
        <w:tc>
          <w:tcPr>
            <w:tcW w:w="598" w:type="dxa"/>
            <w:tcBorders>
              <w:top w:val="single" w:sz="2" w:space="0" w:color="auto"/>
              <w:left w:val="nil"/>
              <w:right w:val="nil"/>
            </w:tcBorders>
            <w:shd w:val="clear" w:color="auto" w:fill="EBEBEB"/>
          </w:tcPr>
          <w:p w14:paraId="74CC38B1" w14:textId="77777777" w:rsidR="00C27B29" w:rsidRPr="009C41FB" w:rsidRDefault="00C27B29" w:rsidP="008E546D"/>
        </w:tc>
        <w:tc>
          <w:tcPr>
            <w:tcW w:w="598" w:type="dxa"/>
            <w:tcBorders>
              <w:left w:val="nil"/>
            </w:tcBorders>
            <w:shd w:val="clear" w:color="auto" w:fill="EBEBEB"/>
          </w:tcPr>
          <w:p w14:paraId="59A7D789" w14:textId="77777777" w:rsidR="00C27B29" w:rsidRPr="009C41FB" w:rsidRDefault="00C27B29" w:rsidP="008E546D"/>
        </w:tc>
      </w:tr>
      <w:tr w:rsidR="00C27B29" w:rsidRPr="009C41FB" w14:paraId="07063F75" w14:textId="77777777">
        <w:tc>
          <w:tcPr>
            <w:tcW w:w="9776" w:type="dxa"/>
          </w:tcPr>
          <w:p w14:paraId="19F466A7" w14:textId="672922E4" w:rsidR="00C27B29" w:rsidRPr="009C41FB" w:rsidRDefault="00C27B29" w:rsidP="00C27B29">
            <w:pPr>
              <w:pStyle w:val="ListBullet"/>
              <w:rPr>
                <w:b/>
              </w:rPr>
            </w:pPr>
            <w:r w:rsidRPr="009C41FB">
              <w:t xml:space="preserve">Express decimals as both tenths and hundredths </w:t>
            </w:r>
          </w:p>
        </w:tc>
        <w:tc>
          <w:tcPr>
            <w:tcW w:w="598" w:type="dxa"/>
          </w:tcPr>
          <w:p w14:paraId="5012E524" w14:textId="45FB28A2" w:rsidR="00C27B29" w:rsidRPr="009C41FB" w:rsidRDefault="00C27B29" w:rsidP="00C27B29"/>
        </w:tc>
        <w:tc>
          <w:tcPr>
            <w:tcW w:w="598" w:type="dxa"/>
          </w:tcPr>
          <w:p w14:paraId="7FED7310" w14:textId="417E6278" w:rsidR="00C27B29" w:rsidRPr="009C41FB" w:rsidRDefault="00C27B29" w:rsidP="00C27B29"/>
        </w:tc>
        <w:tc>
          <w:tcPr>
            <w:tcW w:w="598" w:type="dxa"/>
          </w:tcPr>
          <w:p w14:paraId="5364169C" w14:textId="25209072" w:rsidR="00C27B29" w:rsidRPr="009C41FB" w:rsidRDefault="00B603AD" w:rsidP="00C27B29">
            <w:r w:rsidRPr="009C41FB">
              <w:t>x</w:t>
            </w:r>
          </w:p>
        </w:tc>
        <w:tc>
          <w:tcPr>
            <w:tcW w:w="598" w:type="dxa"/>
          </w:tcPr>
          <w:p w14:paraId="41C44ACB" w14:textId="77777777" w:rsidR="00C27B29" w:rsidRPr="009C41FB" w:rsidRDefault="00C27B29" w:rsidP="00C27B29"/>
        </w:tc>
        <w:tc>
          <w:tcPr>
            <w:tcW w:w="598" w:type="dxa"/>
          </w:tcPr>
          <w:p w14:paraId="22762BB5" w14:textId="77777777" w:rsidR="00C27B29" w:rsidRPr="009C41FB" w:rsidRDefault="00C27B29" w:rsidP="00C27B29"/>
        </w:tc>
        <w:tc>
          <w:tcPr>
            <w:tcW w:w="598" w:type="dxa"/>
          </w:tcPr>
          <w:p w14:paraId="2A77900E" w14:textId="77777777" w:rsidR="00C27B29" w:rsidRPr="009C41FB" w:rsidRDefault="00C27B29" w:rsidP="00C27B29"/>
        </w:tc>
        <w:tc>
          <w:tcPr>
            <w:tcW w:w="598" w:type="dxa"/>
          </w:tcPr>
          <w:p w14:paraId="47DE1FA2" w14:textId="77777777" w:rsidR="00C27B29" w:rsidRPr="009C41FB" w:rsidRDefault="00C27B29" w:rsidP="00C27B29"/>
        </w:tc>
        <w:tc>
          <w:tcPr>
            <w:tcW w:w="598" w:type="dxa"/>
          </w:tcPr>
          <w:p w14:paraId="2F706CAF" w14:textId="77777777" w:rsidR="00C27B29" w:rsidRPr="009C41FB" w:rsidRDefault="00C27B29" w:rsidP="00C27B29"/>
        </w:tc>
      </w:tr>
      <w:tr w:rsidR="00C27B29" w:rsidRPr="009C41FB" w14:paraId="2C17FD81" w14:textId="77777777">
        <w:tc>
          <w:tcPr>
            <w:tcW w:w="9776" w:type="dxa"/>
          </w:tcPr>
          <w:p w14:paraId="2B74C567" w14:textId="69481F4D" w:rsidR="00C27B29" w:rsidRPr="009C41FB" w:rsidRDefault="00C27B29" w:rsidP="00C27B29">
            <w:pPr>
              <w:pStyle w:val="ListBullet"/>
            </w:pPr>
            <w:r w:rsidRPr="009C41FB">
              <w:t>Distinguish between the role of zero in various positions</w:t>
            </w:r>
          </w:p>
        </w:tc>
        <w:tc>
          <w:tcPr>
            <w:tcW w:w="598" w:type="dxa"/>
          </w:tcPr>
          <w:p w14:paraId="39C5BB63" w14:textId="77777777" w:rsidR="00C27B29" w:rsidRPr="009C41FB" w:rsidRDefault="00C27B29" w:rsidP="00C27B29"/>
        </w:tc>
        <w:tc>
          <w:tcPr>
            <w:tcW w:w="598" w:type="dxa"/>
          </w:tcPr>
          <w:p w14:paraId="71B29CEE" w14:textId="28947B46" w:rsidR="00C27B29" w:rsidRPr="009C41FB" w:rsidRDefault="00C27B29" w:rsidP="00C27B29"/>
        </w:tc>
        <w:tc>
          <w:tcPr>
            <w:tcW w:w="598" w:type="dxa"/>
          </w:tcPr>
          <w:p w14:paraId="6C3B39BD" w14:textId="6D52270C" w:rsidR="00C27B29" w:rsidRPr="009C41FB" w:rsidRDefault="00B603AD" w:rsidP="00C27B29">
            <w:r w:rsidRPr="009C41FB">
              <w:t>x</w:t>
            </w:r>
          </w:p>
        </w:tc>
        <w:tc>
          <w:tcPr>
            <w:tcW w:w="598" w:type="dxa"/>
          </w:tcPr>
          <w:p w14:paraId="3722FB6D" w14:textId="77777777" w:rsidR="00C27B29" w:rsidRPr="009C41FB" w:rsidRDefault="00C27B29" w:rsidP="00C27B29"/>
        </w:tc>
        <w:tc>
          <w:tcPr>
            <w:tcW w:w="598" w:type="dxa"/>
          </w:tcPr>
          <w:p w14:paraId="54145080" w14:textId="77777777" w:rsidR="00C27B29" w:rsidRPr="009C41FB" w:rsidRDefault="00C27B29" w:rsidP="00C27B29"/>
        </w:tc>
        <w:tc>
          <w:tcPr>
            <w:tcW w:w="598" w:type="dxa"/>
          </w:tcPr>
          <w:p w14:paraId="2A61186A" w14:textId="77777777" w:rsidR="00C27B29" w:rsidRPr="009C41FB" w:rsidRDefault="00C27B29" w:rsidP="00C27B29"/>
        </w:tc>
        <w:tc>
          <w:tcPr>
            <w:tcW w:w="598" w:type="dxa"/>
          </w:tcPr>
          <w:p w14:paraId="69F27325" w14:textId="77777777" w:rsidR="00C27B29" w:rsidRPr="009C41FB" w:rsidRDefault="00C27B29" w:rsidP="00C27B29"/>
        </w:tc>
        <w:tc>
          <w:tcPr>
            <w:tcW w:w="598" w:type="dxa"/>
          </w:tcPr>
          <w:p w14:paraId="15384E13" w14:textId="77777777" w:rsidR="00C27B29" w:rsidRPr="009C41FB" w:rsidRDefault="00C27B29" w:rsidP="00C27B29"/>
        </w:tc>
      </w:tr>
      <w:tr w:rsidR="00C27B29" w:rsidRPr="009C41FB" w14:paraId="023081E8" w14:textId="77777777" w:rsidTr="00FE6BFD">
        <w:tc>
          <w:tcPr>
            <w:tcW w:w="9776" w:type="dxa"/>
            <w:tcBorders>
              <w:top w:val="single" w:sz="2" w:space="0" w:color="auto"/>
              <w:right w:val="nil"/>
            </w:tcBorders>
            <w:shd w:val="clear" w:color="auto" w:fill="EBEBEB"/>
          </w:tcPr>
          <w:p w14:paraId="1BEE7CC6" w14:textId="77777777" w:rsidR="00C27B29" w:rsidRPr="009C41FB" w:rsidRDefault="00C27B29" w:rsidP="00C27B29">
            <w:r w:rsidRPr="009C41FB">
              <w:rPr>
                <w:b/>
              </w:rPr>
              <w:t>Additive relations A:</w:t>
            </w:r>
            <w:r w:rsidRPr="009C41FB">
              <w:t xml:space="preserve"> Use the principle of </w:t>
            </w:r>
            <w:proofErr w:type="gramStart"/>
            <w:r w:rsidRPr="009C41FB">
              <w:t>equality</w:t>
            </w:r>
            <w:proofErr w:type="gramEnd"/>
          </w:p>
          <w:p w14:paraId="443CAC06" w14:textId="2735840F" w:rsidR="00C27B29" w:rsidRPr="009C41FB" w:rsidRDefault="00C27B29" w:rsidP="00C27B29">
            <w:pPr>
              <w:rPr>
                <w:lang w:val="de-DE"/>
              </w:rPr>
            </w:pPr>
            <w:r w:rsidRPr="009C41FB">
              <w:rPr>
                <w:rStyle w:val="Strong"/>
                <w:lang w:val="de-DE"/>
              </w:rPr>
              <w:t>MAO-WM-01, MA2-AR-01, MA2-AR-02</w:t>
            </w:r>
          </w:p>
        </w:tc>
        <w:tc>
          <w:tcPr>
            <w:tcW w:w="598" w:type="dxa"/>
            <w:tcBorders>
              <w:top w:val="single" w:sz="2" w:space="0" w:color="auto"/>
              <w:left w:val="nil"/>
              <w:right w:val="nil"/>
            </w:tcBorders>
            <w:shd w:val="clear" w:color="auto" w:fill="EBEBEB"/>
          </w:tcPr>
          <w:p w14:paraId="66A033B3"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2AEC4BD8"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462673F0"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4C3A8931"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7CADEFD1"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37D62F05"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2ED6A3AA" w14:textId="77777777" w:rsidR="00C27B29" w:rsidRPr="009C41FB" w:rsidRDefault="00C27B29" w:rsidP="00C27B29">
            <w:pPr>
              <w:rPr>
                <w:lang w:val="de-DE"/>
              </w:rPr>
            </w:pPr>
          </w:p>
        </w:tc>
        <w:tc>
          <w:tcPr>
            <w:tcW w:w="598" w:type="dxa"/>
            <w:tcBorders>
              <w:left w:val="nil"/>
            </w:tcBorders>
            <w:shd w:val="clear" w:color="auto" w:fill="EBEBEB"/>
          </w:tcPr>
          <w:p w14:paraId="7B518A38" w14:textId="77777777" w:rsidR="00C27B29" w:rsidRPr="009C41FB" w:rsidRDefault="00C27B29" w:rsidP="00C27B29">
            <w:pPr>
              <w:rPr>
                <w:lang w:val="de-DE"/>
              </w:rPr>
            </w:pPr>
          </w:p>
        </w:tc>
      </w:tr>
      <w:tr w:rsidR="00C27B29" w:rsidRPr="009C41FB" w14:paraId="7F61B8A0" w14:textId="77777777" w:rsidTr="006648DD">
        <w:tc>
          <w:tcPr>
            <w:tcW w:w="9776" w:type="dxa"/>
          </w:tcPr>
          <w:p w14:paraId="3E9E7130" w14:textId="7227BF8E" w:rsidR="00C27B29" w:rsidRPr="009C41FB" w:rsidRDefault="00C27B29" w:rsidP="00C27B29">
            <w:pPr>
              <w:pStyle w:val="ListBullet"/>
            </w:pPr>
            <w:r w:rsidRPr="009C41FB">
              <w:t xml:space="preserve">Use the equals sign to mean ‘the same as’, rather than to perform an operation </w:t>
            </w:r>
          </w:p>
        </w:tc>
        <w:tc>
          <w:tcPr>
            <w:tcW w:w="598" w:type="dxa"/>
          </w:tcPr>
          <w:p w14:paraId="5F6906D1" w14:textId="7AB13C80" w:rsidR="00C27B29" w:rsidRPr="009C41FB" w:rsidRDefault="00C27B29" w:rsidP="00C27B29">
            <w:r w:rsidRPr="009C41FB">
              <w:t>x</w:t>
            </w:r>
          </w:p>
        </w:tc>
        <w:tc>
          <w:tcPr>
            <w:tcW w:w="598" w:type="dxa"/>
          </w:tcPr>
          <w:p w14:paraId="5B376B99" w14:textId="77777777" w:rsidR="00C27B29" w:rsidRPr="009C41FB" w:rsidRDefault="00C27B29" w:rsidP="00C27B29"/>
        </w:tc>
        <w:tc>
          <w:tcPr>
            <w:tcW w:w="598" w:type="dxa"/>
          </w:tcPr>
          <w:p w14:paraId="7827A718" w14:textId="77777777" w:rsidR="00C27B29" w:rsidRPr="009C41FB" w:rsidRDefault="00C27B29" w:rsidP="00C27B29"/>
        </w:tc>
        <w:tc>
          <w:tcPr>
            <w:tcW w:w="598" w:type="dxa"/>
          </w:tcPr>
          <w:p w14:paraId="24422DBF" w14:textId="77777777" w:rsidR="00C27B29" w:rsidRPr="009C41FB" w:rsidRDefault="00C27B29" w:rsidP="00C27B29"/>
        </w:tc>
        <w:tc>
          <w:tcPr>
            <w:tcW w:w="598" w:type="dxa"/>
          </w:tcPr>
          <w:p w14:paraId="19E1ACC4" w14:textId="77777777" w:rsidR="00C27B29" w:rsidRPr="009C41FB" w:rsidRDefault="00C27B29" w:rsidP="00C27B29"/>
        </w:tc>
        <w:tc>
          <w:tcPr>
            <w:tcW w:w="598" w:type="dxa"/>
          </w:tcPr>
          <w:p w14:paraId="01AD8D69" w14:textId="77777777" w:rsidR="00C27B29" w:rsidRPr="009C41FB" w:rsidRDefault="00C27B29" w:rsidP="00C27B29"/>
        </w:tc>
        <w:tc>
          <w:tcPr>
            <w:tcW w:w="598" w:type="dxa"/>
          </w:tcPr>
          <w:p w14:paraId="7A169D14" w14:textId="77777777" w:rsidR="00C27B29" w:rsidRPr="009C41FB" w:rsidRDefault="00C27B29" w:rsidP="00C27B29"/>
        </w:tc>
        <w:tc>
          <w:tcPr>
            <w:tcW w:w="598" w:type="dxa"/>
          </w:tcPr>
          <w:p w14:paraId="5095015A" w14:textId="77777777" w:rsidR="00C27B29" w:rsidRPr="009C41FB" w:rsidRDefault="00C27B29" w:rsidP="00C27B29"/>
        </w:tc>
      </w:tr>
      <w:tr w:rsidR="00C27B29" w:rsidRPr="009C41FB" w14:paraId="3657D5EE" w14:textId="77777777" w:rsidTr="00FE6BFD">
        <w:tc>
          <w:tcPr>
            <w:tcW w:w="9776" w:type="dxa"/>
            <w:tcBorders>
              <w:top w:val="single" w:sz="2" w:space="0" w:color="auto"/>
              <w:right w:val="nil"/>
            </w:tcBorders>
            <w:shd w:val="clear" w:color="auto" w:fill="EBEBEB"/>
          </w:tcPr>
          <w:p w14:paraId="43866466" w14:textId="1C48C46F" w:rsidR="00C27B29" w:rsidRPr="009C41FB" w:rsidRDefault="00C27B29" w:rsidP="00C27B29">
            <w:r w:rsidRPr="009C41FB">
              <w:rPr>
                <w:rStyle w:val="Strong"/>
              </w:rPr>
              <w:t>Additive relations A</w:t>
            </w:r>
            <w:r w:rsidRPr="009C41FB">
              <w:t xml:space="preserve">: Recognise and explain the connection between addition and </w:t>
            </w:r>
            <w:proofErr w:type="gramStart"/>
            <w:r w:rsidRPr="009C41FB">
              <w:t>subtraction</w:t>
            </w:r>
            <w:proofErr w:type="gramEnd"/>
          </w:p>
          <w:p w14:paraId="062C16CB" w14:textId="15C66E34" w:rsidR="00C27B29" w:rsidRPr="009C41FB" w:rsidRDefault="00C27B29" w:rsidP="00C27B29">
            <w:pPr>
              <w:rPr>
                <w:lang w:val="de-DE"/>
              </w:rPr>
            </w:pPr>
            <w:r w:rsidRPr="009C41FB">
              <w:rPr>
                <w:rStyle w:val="Strong"/>
                <w:lang w:val="de-DE"/>
              </w:rPr>
              <w:t>MAO-WM-01, MA2-AR-01, MA2-AR-02</w:t>
            </w:r>
          </w:p>
        </w:tc>
        <w:tc>
          <w:tcPr>
            <w:tcW w:w="598" w:type="dxa"/>
            <w:tcBorders>
              <w:top w:val="single" w:sz="2" w:space="0" w:color="auto"/>
              <w:left w:val="nil"/>
              <w:right w:val="nil"/>
            </w:tcBorders>
            <w:shd w:val="clear" w:color="auto" w:fill="EBEBEB"/>
          </w:tcPr>
          <w:p w14:paraId="64730D69"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2CD660AB"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37474CB3"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45563AEE"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181F9661"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0ED8B985"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2B51D239" w14:textId="77777777" w:rsidR="00C27B29" w:rsidRPr="009C41FB" w:rsidRDefault="00C27B29" w:rsidP="00C27B29">
            <w:pPr>
              <w:rPr>
                <w:lang w:val="de-DE"/>
              </w:rPr>
            </w:pPr>
          </w:p>
        </w:tc>
        <w:tc>
          <w:tcPr>
            <w:tcW w:w="598" w:type="dxa"/>
            <w:tcBorders>
              <w:left w:val="nil"/>
            </w:tcBorders>
            <w:shd w:val="clear" w:color="auto" w:fill="EBEBEB"/>
          </w:tcPr>
          <w:p w14:paraId="7CFAA34E" w14:textId="77777777" w:rsidR="00C27B29" w:rsidRPr="009C41FB" w:rsidRDefault="00C27B29" w:rsidP="00C27B29">
            <w:pPr>
              <w:rPr>
                <w:lang w:val="de-DE"/>
              </w:rPr>
            </w:pPr>
          </w:p>
        </w:tc>
      </w:tr>
      <w:tr w:rsidR="00C27B29" w:rsidRPr="009C41FB" w14:paraId="6898BE99" w14:textId="77777777" w:rsidTr="006648DD">
        <w:tc>
          <w:tcPr>
            <w:tcW w:w="9776" w:type="dxa"/>
          </w:tcPr>
          <w:p w14:paraId="61B6ED39" w14:textId="2A61FC5C" w:rsidR="00C27B29" w:rsidRPr="009C41FB" w:rsidRDefault="00C27B29" w:rsidP="00C27B29">
            <w:pPr>
              <w:pStyle w:val="ListBullet"/>
            </w:pPr>
            <w:r w:rsidRPr="009C41FB">
              <w:t>Demonstrate how addition and subtraction are inverse operations</w:t>
            </w:r>
          </w:p>
        </w:tc>
        <w:tc>
          <w:tcPr>
            <w:tcW w:w="598" w:type="dxa"/>
          </w:tcPr>
          <w:p w14:paraId="41B7A0C3" w14:textId="77777777" w:rsidR="00C27B29" w:rsidRPr="009C41FB" w:rsidRDefault="00C27B29" w:rsidP="00C27B29"/>
        </w:tc>
        <w:tc>
          <w:tcPr>
            <w:tcW w:w="598" w:type="dxa"/>
          </w:tcPr>
          <w:p w14:paraId="3C9F38C0" w14:textId="184A571D" w:rsidR="00C27B29" w:rsidRPr="009C41FB" w:rsidRDefault="00CE434D" w:rsidP="00C27B29">
            <w:r w:rsidRPr="009C41FB">
              <w:t>x</w:t>
            </w:r>
          </w:p>
        </w:tc>
        <w:tc>
          <w:tcPr>
            <w:tcW w:w="598" w:type="dxa"/>
          </w:tcPr>
          <w:p w14:paraId="4350E468" w14:textId="61AD94CA" w:rsidR="00C27B29" w:rsidRPr="009C41FB" w:rsidRDefault="0092119D" w:rsidP="00C27B29">
            <w:r w:rsidRPr="009C41FB">
              <w:t>x</w:t>
            </w:r>
          </w:p>
        </w:tc>
        <w:tc>
          <w:tcPr>
            <w:tcW w:w="598" w:type="dxa"/>
          </w:tcPr>
          <w:p w14:paraId="11574EA3" w14:textId="77777777" w:rsidR="00C27B29" w:rsidRPr="009C41FB" w:rsidRDefault="00C27B29" w:rsidP="00C27B29"/>
        </w:tc>
        <w:tc>
          <w:tcPr>
            <w:tcW w:w="598" w:type="dxa"/>
          </w:tcPr>
          <w:p w14:paraId="5D70896C" w14:textId="77777777" w:rsidR="00C27B29" w:rsidRPr="009C41FB" w:rsidRDefault="00C27B29" w:rsidP="00C27B29"/>
        </w:tc>
        <w:tc>
          <w:tcPr>
            <w:tcW w:w="598" w:type="dxa"/>
          </w:tcPr>
          <w:p w14:paraId="4154D5A4" w14:textId="77777777" w:rsidR="00C27B29" w:rsidRPr="009C41FB" w:rsidRDefault="00C27B29" w:rsidP="00C27B29"/>
        </w:tc>
        <w:tc>
          <w:tcPr>
            <w:tcW w:w="598" w:type="dxa"/>
          </w:tcPr>
          <w:p w14:paraId="6E94D382" w14:textId="77777777" w:rsidR="00C27B29" w:rsidRPr="009C41FB" w:rsidRDefault="00C27B29" w:rsidP="00C27B29"/>
        </w:tc>
        <w:tc>
          <w:tcPr>
            <w:tcW w:w="598" w:type="dxa"/>
          </w:tcPr>
          <w:p w14:paraId="5E8327BF" w14:textId="77777777" w:rsidR="00C27B29" w:rsidRPr="009C41FB" w:rsidRDefault="00C27B29" w:rsidP="00C27B29"/>
        </w:tc>
      </w:tr>
      <w:tr w:rsidR="00C27B29" w:rsidRPr="009C41FB" w14:paraId="7B982C1B" w14:textId="77777777" w:rsidTr="00FE6BFD">
        <w:tc>
          <w:tcPr>
            <w:tcW w:w="9776" w:type="dxa"/>
            <w:tcBorders>
              <w:top w:val="single" w:sz="2" w:space="0" w:color="auto"/>
              <w:right w:val="nil"/>
            </w:tcBorders>
            <w:shd w:val="clear" w:color="auto" w:fill="EBEBEB"/>
          </w:tcPr>
          <w:p w14:paraId="220E99AD" w14:textId="77777777" w:rsidR="00C27B29" w:rsidRPr="009C41FB" w:rsidRDefault="00C27B29" w:rsidP="00C27B29">
            <w:r w:rsidRPr="009C41FB">
              <w:rPr>
                <w:rStyle w:val="Strong"/>
              </w:rPr>
              <w:t>Additive relations A</w:t>
            </w:r>
            <w:r w:rsidRPr="009C41FB">
              <w:t xml:space="preserve">: Select strategies flexibly to solve addition and subtraction problems of up to 3 </w:t>
            </w:r>
            <w:proofErr w:type="gramStart"/>
            <w:r w:rsidRPr="009C41FB">
              <w:t>digits</w:t>
            </w:r>
            <w:proofErr w:type="gramEnd"/>
          </w:p>
          <w:p w14:paraId="7833FDDC" w14:textId="252A3CF8" w:rsidR="00C27B29" w:rsidRPr="009C41FB" w:rsidRDefault="00C27B29" w:rsidP="00C27B29">
            <w:pPr>
              <w:rPr>
                <w:lang w:val="de-DE"/>
              </w:rPr>
            </w:pPr>
            <w:r w:rsidRPr="009C41FB">
              <w:rPr>
                <w:rStyle w:val="Strong"/>
                <w:lang w:val="de-DE"/>
              </w:rPr>
              <w:t>MAO-WM-01, MA2-AR-01, MA2-AR-02</w:t>
            </w:r>
          </w:p>
        </w:tc>
        <w:tc>
          <w:tcPr>
            <w:tcW w:w="598" w:type="dxa"/>
            <w:tcBorders>
              <w:top w:val="single" w:sz="2" w:space="0" w:color="auto"/>
              <w:left w:val="nil"/>
              <w:right w:val="nil"/>
            </w:tcBorders>
            <w:shd w:val="clear" w:color="auto" w:fill="EBEBEB"/>
          </w:tcPr>
          <w:p w14:paraId="7D9EC6F9"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4F442795"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04AF52FA"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550EFE1C"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3B376857"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57AAA839"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49046BA6" w14:textId="77777777" w:rsidR="00C27B29" w:rsidRPr="009C41FB" w:rsidRDefault="00C27B29" w:rsidP="00C27B29">
            <w:pPr>
              <w:rPr>
                <w:lang w:val="de-DE"/>
              </w:rPr>
            </w:pPr>
          </w:p>
        </w:tc>
        <w:tc>
          <w:tcPr>
            <w:tcW w:w="598" w:type="dxa"/>
            <w:tcBorders>
              <w:left w:val="nil"/>
            </w:tcBorders>
            <w:shd w:val="clear" w:color="auto" w:fill="EBEBEB"/>
          </w:tcPr>
          <w:p w14:paraId="49A28A15" w14:textId="77777777" w:rsidR="00C27B29" w:rsidRPr="009C41FB" w:rsidRDefault="00C27B29" w:rsidP="00C27B29">
            <w:pPr>
              <w:rPr>
                <w:lang w:val="de-DE"/>
              </w:rPr>
            </w:pPr>
          </w:p>
        </w:tc>
      </w:tr>
      <w:tr w:rsidR="00C27B29" w:rsidRPr="009C41FB" w14:paraId="049D7BE5" w14:textId="77777777" w:rsidTr="006648DD">
        <w:tc>
          <w:tcPr>
            <w:tcW w:w="9776" w:type="dxa"/>
          </w:tcPr>
          <w:p w14:paraId="4C913058" w14:textId="0551E2E5" w:rsidR="00C27B29" w:rsidRPr="009C41FB" w:rsidRDefault="00C27B29" w:rsidP="00C27B29">
            <w:pPr>
              <w:pStyle w:val="ListBullet"/>
              <w:rPr>
                <w:rStyle w:val="Strong"/>
              </w:rPr>
            </w:pPr>
            <w:r w:rsidRPr="009C41FB">
              <w:t>Apply known mental strategies that use partitioning to add and subtract, such as bridging the decades</w:t>
            </w:r>
          </w:p>
        </w:tc>
        <w:tc>
          <w:tcPr>
            <w:tcW w:w="598" w:type="dxa"/>
          </w:tcPr>
          <w:p w14:paraId="78F87083" w14:textId="77777777" w:rsidR="00C27B29" w:rsidRPr="009C41FB" w:rsidRDefault="00C27B29" w:rsidP="00C27B29"/>
        </w:tc>
        <w:tc>
          <w:tcPr>
            <w:tcW w:w="598" w:type="dxa"/>
          </w:tcPr>
          <w:p w14:paraId="6E015BE8" w14:textId="7E0C20C9" w:rsidR="00C27B29" w:rsidRPr="009C41FB" w:rsidRDefault="00E44338" w:rsidP="00C27B29">
            <w:r w:rsidRPr="009C41FB">
              <w:t>x</w:t>
            </w:r>
          </w:p>
        </w:tc>
        <w:tc>
          <w:tcPr>
            <w:tcW w:w="598" w:type="dxa"/>
          </w:tcPr>
          <w:p w14:paraId="452FB91C" w14:textId="50E0F897" w:rsidR="00C27B29" w:rsidRPr="009C41FB" w:rsidRDefault="0092119D" w:rsidP="00C27B29">
            <w:r w:rsidRPr="009C41FB">
              <w:t>x</w:t>
            </w:r>
          </w:p>
        </w:tc>
        <w:tc>
          <w:tcPr>
            <w:tcW w:w="598" w:type="dxa"/>
          </w:tcPr>
          <w:p w14:paraId="52DD3B51" w14:textId="77777777" w:rsidR="00C27B29" w:rsidRPr="009C41FB" w:rsidRDefault="00C27B29" w:rsidP="00C27B29"/>
        </w:tc>
        <w:tc>
          <w:tcPr>
            <w:tcW w:w="598" w:type="dxa"/>
          </w:tcPr>
          <w:p w14:paraId="0C396B98" w14:textId="77777777" w:rsidR="00C27B29" w:rsidRPr="009C41FB" w:rsidRDefault="00C27B29" w:rsidP="00C27B29"/>
        </w:tc>
        <w:tc>
          <w:tcPr>
            <w:tcW w:w="598" w:type="dxa"/>
          </w:tcPr>
          <w:p w14:paraId="11E15F8B" w14:textId="77777777" w:rsidR="00C27B29" w:rsidRPr="009C41FB" w:rsidRDefault="00C27B29" w:rsidP="00C27B29"/>
        </w:tc>
        <w:tc>
          <w:tcPr>
            <w:tcW w:w="598" w:type="dxa"/>
          </w:tcPr>
          <w:p w14:paraId="0E1B0940" w14:textId="77777777" w:rsidR="00C27B29" w:rsidRPr="009C41FB" w:rsidRDefault="00C27B29" w:rsidP="00C27B29"/>
        </w:tc>
        <w:tc>
          <w:tcPr>
            <w:tcW w:w="598" w:type="dxa"/>
          </w:tcPr>
          <w:p w14:paraId="3E3EA71B" w14:textId="77777777" w:rsidR="00C27B29" w:rsidRPr="009C41FB" w:rsidRDefault="00C27B29" w:rsidP="00C27B29"/>
        </w:tc>
      </w:tr>
      <w:tr w:rsidR="00C27B29" w:rsidRPr="009C41FB" w14:paraId="5BB922B8" w14:textId="77777777" w:rsidTr="009E7656">
        <w:tc>
          <w:tcPr>
            <w:tcW w:w="9776" w:type="dxa"/>
            <w:tcBorders>
              <w:bottom w:val="single" w:sz="2" w:space="0" w:color="auto"/>
            </w:tcBorders>
          </w:tcPr>
          <w:p w14:paraId="0AF70871" w14:textId="66316148" w:rsidR="00C27B29" w:rsidRPr="009C41FB" w:rsidRDefault="00C27B29" w:rsidP="00C27B29">
            <w:pPr>
              <w:pStyle w:val="ListBullet"/>
              <w:rPr>
                <w:rStyle w:val="Strong"/>
              </w:rPr>
            </w:pPr>
            <w:r w:rsidRPr="009C41FB">
              <w:t>Represent solutions to addition and subtraction problems, including word problems, using an empty number lines or bar model</w:t>
            </w:r>
          </w:p>
        </w:tc>
        <w:tc>
          <w:tcPr>
            <w:tcW w:w="598" w:type="dxa"/>
            <w:tcBorders>
              <w:bottom w:val="single" w:sz="2" w:space="0" w:color="auto"/>
            </w:tcBorders>
          </w:tcPr>
          <w:p w14:paraId="420B9F82" w14:textId="77777777" w:rsidR="00C27B29" w:rsidRPr="009C41FB" w:rsidRDefault="00C27B29" w:rsidP="00C27B29"/>
        </w:tc>
        <w:tc>
          <w:tcPr>
            <w:tcW w:w="598" w:type="dxa"/>
            <w:tcBorders>
              <w:bottom w:val="single" w:sz="2" w:space="0" w:color="auto"/>
            </w:tcBorders>
          </w:tcPr>
          <w:p w14:paraId="52F30A81" w14:textId="77777777" w:rsidR="00C27B29" w:rsidRPr="009C41FB" w:rsidRDefault="00C27B29" w:rsidP="00C27B29"/>
        </w:tc>
        <w:tc>
          <w:tcPr>
            <w:tcW w:w="598" w:type="dxa"/>
            <w:tcBorders>
              <w:bottom w:val="single" w:sz="2" w:space="0" w:color="auto"/>
            </w:tcBorders>
          </w:tcPr>
          <w:p w14:paraId="50E6CD41" w14:textId="77777777" w:rsidR="00C27B29" w:rsidRPr="009C41FB" w:rsidRDefault="00C27B29" w:rsidP="00C27B29"/>
        </w:tc>
        <w:tc>
          <w:tcPr>
            <w:tcW w:w="598" w:type="dxa"/>
            <w:tcBorders>
              <w:bottom w:val="single" w:sz="2" w:space="0" w:color="auto"/>
            </w:tcBorders>
          </w:tcPr>
          <w:p w14:paraId="415D2103" w14:textId="77777777" w:rsidR="00C27B29" w:rsidRPr="009C41FB" w:rsidRDefault="00C27B29" w:rsidP="00C27B29"/>
        </w:tc>
        <w:tc>
          <w:tcPr>
            <w:tcW w:w="598" w:type="dxa"/>
            <w:tcBorders>
              <w:bottom w:val="single" w:sz="2" w:space="0" w:color="auto"/>
            </w:tcBorders>
          </w:tcPr>
          <w:p w14:paraId="2CC8473C" w14:textId="77777777" w:rsidR="00C27B29" w:rsidRPr="009C41FB" w:rsidRDefault="00C27B29" w:rsidP="00C27B29"/>
        </w:tc>
        <w:tc>
          <w:tcPr>
            <w:tcW w:w="598" w:type="dxa"/>
            <w:tcBorders>
              <w:bottom w:val="single" w:sz="2" w:space="0" w:color="auto"/>
            </w:tcBorders>
          </w:tcPr>
          <w:p w14:paraId="1A6185CB" w14:textId="77777777" w:rsidR="00C27B29" w:rsidRPr="009C41FB" w:rsidRDefault="00C27B29" w:rsidP="00C27B29"/>
        </w:tc>
        <w:tc>
          <w:tcPr>
            <w:tcW w:w="598" w:type="dxa"/>
            <w:tcBorders>
              <w:bottom w:val="single" w:sz="2" w:space="0" w:color="auto"/>
            </w:tcBorders>
          </w:tcPr>
          <w:p w14:paraId="2A566AAE" w14:textId="63EBBC84" w:rsidR="00C27B29" w:rsidRPr="009C41FB" w:rsidRDefault="00C27B29" w:rsidP="00C27B29">
            <w:r w:rsidRPr="009C41FB">
              <w:t>x</w:t>
            </w:r>
          </w:p>
        </w:tc>
        <w:tc>
          <w:tcPr>
            <w:tcW w:w="598" w:type="dxa"/>
          </w:tcPr>
          <w:p w14:paraId="504755F3" w14:textId="4C632337" w:rsidR="00C27B29" w:rsidRPr="009C41FB" w:rsidRDefault="00183CC7" w:rsidP="00C27B29">
            <w:r w:rsidRPr="009C41FB">
              <w:t>x</w:t>
            </w:r>
          </w:p>
        </w:tc>
      </w:tr>
      <w:tr w:rsidR="00C27B29" w:rsidRPr="009C41FB" w14:paraId="1961736A" w14:textId="77777777" w:rsidTr="009E7656">
        <w:tc>
          <w:tcPr>
            <w:tcW w:w="9776" w:type="dxa"/>
            <w:tcBorders>
              <w:bottom w:val="single" w:sz="2" w:space="0" w:color="auto"/>
            </w:tcBorders>
          </w:tcPr>
          <w:p w14:paraId="3B8AF3CB" w14:textId="0F6DE652" w:rsidR="00C27B29" w:rsidRPr="009C41FB" w:rsidRDefault="00C27B29" w:rsidP="00C27B29">
            <w:pPr>
              <w:pStyle w:val="ListBullet"/>
            </w:pPr>
            <w:r w:rsidRPr="009C41FB">
              <w:t>Compare and evaluate strategies used to solve addition and subtraction problems, reasoning which strategy may be most efficient</w:t>
            </w:r>
          </w:p>
        </w:tc>
        <w:tc>
          <w:tcPr>
            <w:tcW w:w="598" w:type="dxa"/>
            <w:tcBorders>
              <w:bottom w:val="single" w:sz="2" w:space="0" w:color="auto"/>
            </w:tcBorders>
          </w:tcPr>
          <w:p w14:paraId="5CB7761B" w14:textId="77777777" w:rsidR="00C27B29" w:rsidRPr="009C41FB" w:rsidRDefault="00C27B29" w:rsidP="00C27B29"/>
        </w:tc>
        <w:tc>
          <w:tcPr>
            <w:tcW w:w="598" w:type="dxa"/>
            <w:tcBorders>
              <w:bottom w:val="single" w:sz="2" w:space="0" w:color="auto"/>
            </w:tcBorders>
          </w:tcPr>
          <w:p w14:paraId="053ACEF7" w14:textId="3252B03D" w:rsidR="00C27B29" w:rsidRPr="009C41FB" w:rsidRDefault="00E44338" w:rsidP="00C27B29">
            <w:r w:rsidRPr="009C41FB">
              <w:t>x</w:t>
            </w:r>
          </w:p>
        </w:tc>
        <w:tc>
          <w:tcPr>
            <w:tcW w:w="598" w:type="dxa"/>
            <w:tcBorders>
              <w:bottom w:val="single" w:sz="2" w:space="0" w:color="auto"/>
            </w:tcBorders>
          </w:tcPr>
          <w:p w14:paraId="3C229573" w14:textId="0BEC87DB" w:rsidR="00C27B29" w:rsidRPr="009C41FB" w:rsidRDefault="0092119D" w:rsidP="00C27B29">
            <w:r w:rsidRPr="009C41FB">
              <w:t>x</w:t>
            </w:r>
          </w:p>
        </w:tc>
        <w:tc>
          <w:tcPr>
            <w:tcW w:w="598" w:type="dxa"/>
            <w:tcBorders>
              <w:bottom w:val="single" w:sz="2" w:space="0" w:color="auto"/>
            </w:tcBorders>
          </w:tcPr>
          <w:p w14:paraId="15CC2DB4" w14:textId="77777777" w:rsidR="00C27B29" w:rsidRPr="009C41FB" w:rsidRDefault="00C27B29" w:rsidP="00C27B29"/>
        </w:tc>
        <w:tc>
          <w:tcPr>
            <w:tcW w:w="598" w:type="dxa"/>
            <w:tcBorders>
              <w:bottom w:val="single" w:sz="2" w:space="0" w:color="auto"/>
            </w:tcBorders>
          </w:tcPr>
          <w:p w14:paraId="55020C76" w14:textId="77777777" w:rsidR="00C27B29" w:rsidRPr="009C41FB" w:rsidRDefault="00C27B29" w:rsidP="00C27B29"/>
        </w:tc>
        <w:tc>
          <w:tcPr>
            <w:tcW w:w="598" w:type="dxa"/>
            <w:tcBorders>
              <w:bottom w:val="single" w:sz="2" w:space="0" w:color="auto"/>
            </w:tcBorders>
          </w:tcPr>
          <w:p w14:paraId="4AA4DBF0" w14:textId="77777777" w:rsidR="00C27B29" w:rsidRPr="009C41FB" w:rsidRDefault="00C27B29" w:rsidP="00C27B29"/>
        </w:tc>
        <w:tc>
          <w:tcPr>
            <w:tcW w:w="598" w:type="dxa"/>
            <w:tcBorders>
              <w:bottom w:val="single" w:sz="2" w:space="0" w:color="auto"/>
            </w:tcBorders>
          </w:tcPr>
          <w:p w14:paraId="3196748F" w14:textId="65ABFDAD" w:rsidR="00C27B29" w:rsidRPr="009C41FB" w:rsidRDefault="00C27B29" w:rsidP="00C27B29">
            <w:r w:rsidRPr="009C41FB">
              <w:t>x</w:t>
            </w:r>
          </w:p>
        </w:tc>
        <w:tc>
          <w:tcPr>
            <w:tcW w:w="598" w:type="dxa"/>
          </w:tcPr>
          <w:p w14:paraId="74025AC7" w14:textId="124AE5FA" w:rsidR="00C27B29" w:rsidRPr="009C41FB" w:rsidRDefault="00183CC7" w:rsidP="00C27B29">
            <w:r w:rsidRPr="009C41FB">
              <w:t>x</w:t>
            </w:r>
          </w:p>
        </w:tc>
      </w:tr>
      <w:tr w:rsidR="00C27B29" w:rsidRPr="009C41FB" w14:paraId="7A644FDD" w14:textId="77777777" w:rsidTr="009E7656">
        <w:tc>
          <w:tcPr>
            <w:tcW w:w="9776" w:type="dxa"/>
            <w:tcBorders>
              <w:top w:val="single" w:sz="2" w:space="0" w:color="auto"/>
              <w:right w:val="nil"/>
            </w:tcBorders>
            <w:shd w:val="clear" w:color="auto" w:fill="EBEBEB"/>
          </w:tcPr>
          <w:p w14:paraId="56DB8BD5" w14:textId="77777777" w:rsidR="00C27B29" w:rsidRPr="009C41FB" w:rsidRDefault="00C27B29" w:rsidP="00C27B29">
            <w:r w:rsidRPr="009C41FB">
              <w:rPr>
                <w:rStyle w:val="Strong"/>
              </w:rPr>
              <w:t>Additive relations A</w:t>
            </w:r>
            <w:r w:rsidRPr="009C41FB">
              <w:t xml:space="preserve">: Represent money values in multiple </w:t>
            </w:r>
            <w:proofErr w:type="gramStart"/>
            <w:r w:rsidRPr="009C41FB">
              <w:t>ways</w:t>
            </w:r>
            <w:proofErr w:type="gramEnd"/>
          </w:p>
          <w:p w14:paraId="4F36BDD1" w14:textId="3F90614A" w:rsidR="00C27B29" w:rsidRPr="009C41FB" w:rsidRDefault="00C27B29" w:rsidP="00C27B29">
            <w:pPr>
              <w:rPr>
                <w:rStyle w:val="Strong"/>
                <w:lang w:val="de-DE"/>
              </w:rPr>
            </w:pPr>
            <w:r w:rsidRPr="009C41FB">
              <w:rPr>
                <w:rStyle w:val="Strong"/>
                <w:lang w:val="de-DE"/>
              </w:rPr>
              <w:t>MAO-WM-01, MA2-AR-01, MA2-AR-02</w:t>
            </w:r>
          </w:p>
        </w:tc>
        <w:tc>
          <w:tcPr>
            <w:tcW w:w="598" w:type="dxa"/>
            <w:tcBorders>
              <w:top w:val="single" w:sz="2" w:space="0" w:color="auto"/>
              <w:left w:val="nil"/>
              <w:right w:val="nil"/>
            </w:tcBorders>
            <w:shd w:val="clear" w:color="auto" w:fill="EBEBEB"/>
          </w:tcPr>
          <w:p w14:paraId="021CCA6E"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258E86B9"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67D339DA"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2D5F5E73"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3EB73E17"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16D5C9CE"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22ABA853" w14:textId="77777777" w:rsidR="00C27B29" w:rsidRPr="009C41FB" w:rsidRDefault="00C27B29" w:rsidP="00C27B29">
            <w:pPr>
              <w:rPr>
                <w:lang w:val="de-DE"/>
              </w:rPr>
            </w:pPr>
          </w:p>
        </w:tc>
        <w:tc>
          <w:tcPr>
            <w:tcW w:w="598" w:type="dxa"/>
            <w:tcBorders>
              <w:left w:val="nil"/>
            </w:tcBorders>
            <w:shd w:val="clear" w:color="auto" w:fill="EBEBEB"/>
          </w:tcPr>
          <w:p w14:paraId="2E652C61" w14:textId="77777777" w:rsidR="00C27B29" w:rsidRPr="009C41FB" w:rsidRDefault="00C27B29" w:rsidP="00C27B29">
            <w:pPr>
              <w:rPr>
                <w:lang w:val="de-DE"/>
              </w:rPr>
            </w:pPr>
          </w:p>
        </w:tc>
      </w:tr>
      <w:tr w:rsidR="00C27B29" w:rsidRPr="009C41FB" w14:paraId="35002E24" w14:textId="77777777" w:rsidTr="006648DD">
        <w:tc>
          <w:tcPr>
            <w:tcW w:w="9776" w:type="dxa"/>
          </w:tcPr>
          <w:p w14:paraId="6406B9BD" w14:textId="60F7F26B" w:rsidR="00C27B29" w:rsidRPr="009C41FB" w:rsidRDefault="00C27B29" w:rsidP="00C27B29">
            <w:pPr>
              <w:pStyle w:val="ListBullet"/>
              <w:rPr>
                <w:rStyle w:val="Strong"/>
                <w:b w:val="0"/>
              </w:rPr>
            </w:pPr>
            <w:r w:rsidRPr="009C41FB">
              <w:rPr>
                <w:rStyle w:val="Strong"/>
                <w:b w:val="0"/>
                <w:bCs w:val="0"/>
              </w:rPr>
              <w:t>Recognise the relationship between dollar and cents</w:t>
            </w:r>
          </w:p>
        </w:tc>
        <w:tc>
          <w:tcPr>
            <w:tcW w:w="598" w:type="dxa"/>
          </w:tcPr>
          <w:p w14:paraId="71106ED5" w14:textId="231BDF5F" w:rsidR="00C27B29" w:rsidRPr="009C41FB" w:rsidRDefault="00C27B29" w:rsidP="00C27B29">
            <w:r w:rsidRPr="009C41FB">
              <w:t>x</w:t>
            </w:r>
          </w:p>
        </w:tc>
        <w:tc>
          <w:tcPr>
            <w:tcW w:w="598" w:type="dxa"/>
          </w:tcPr>
          <w:p w14:paraId="1E78E627" w14:textId="7F54F395" w:rsidR="00C27B29" w:rsidRPr="009C41FB" w:rsidRDefault="00C27B29" w:rsidP="00C27B29">
            <w:r w:rsidRPr="009C41FB">
              <w:t>x</w:t>
            </w:r>
          </w:p>
        </w:tc>
        <w:tc>
          <w:tcPr>
            <w:tcW w:w="598" w:type="dxa"/>
          </w:tcPr>
          <w:p w14:paraId="1F223AEA" w14:textId="77777777" w:rsidR="00C27B29" w:rsidRPr="009C41FB" w:rsidRDefault="00C27B29" w:rsidP="00C27B29"/>
        </w:tc>
        <w:tc>
          <w:tcPr>
            <w:tcW w:w="598" w:type="dxa"/>
          </w:tcPr>
          <w:p w14:paraId="7F3AE730" w14:textId="77777777" w:rsidR="00C27B29" w:rsidRPr="009C41FB" w:rsidRDefault="00C27B29" w:rsidP="00C27B29"/>
        </w:tc>
        <w:tc>
          <w:tcPr>
            <w:tcW w:w="598" w:type="dxa"/>
          </w:tcPr>
          <w:p w14:paraId="11C427E2" w14:textId="77777777" w:rsidR="00C27B29" w:rsidRPr="009C41FB" w:rsidRDefault="00C27B29" w:rsidP="00C27B29"/>
        </w:tc>
        <w:tc>
          <w:tcPr>
            <w:tcW w:w="598" w:type="dxa"/>
          </w:tcPr>
          <w:p w14:paraId="2D3ABDED" w14:textId="21BC6B15" w:rsidR="00C27B29" w:rsidRPr="009C41FB" w:rsidRDefault="00E011EF" w:rsidP="00C27B29">
            <w:r w:rsidRPr="009C41FB">
              <w:t>x</w:t>
            </w:r>
          </w:p>
        </w:tc>
        <w:tc>
          <w:tcPr>
            <w:tcW w:w="598" w:type="dxa"/>
          </w:tcPr>
          <w:p w14:paraId="4195091C" w14:textId="77777777" w:rsidR="00C27B29" w:rsidRPr="009C41FB" w:rsidRDefault="00C27B29" w:rsidP="00C27B29"/>
        </w:tc>
        <w:tc>
          <w:tcPr>
            <w:tcW w:w="598" w:type="dxa"/>
          </w:tcPr>
          <w:p w14:paraId="0D8B531D" w14:textId="77777777" w:rsidR="00C27B29" w:rsidRPr="009C41FB" w:rsidRDefault="00C27B29" w:rsidP="00C27B29"/>
        </w:tc>
      </w:tr>
      <w:tr w:rsidR="00C27B29" w:rsidRPr="009C41FB" w14:paraId="1B5957C9" w14:textId="77777777" w:rsidTr="009E7656">
        <w:tc>
          <w:tcPr>
            <w:tcW w:w="9776" w:type="dxa"/>
            <w:tcBorders>
              <w:bottom w:val="single" w:sz="2" w:space="0" w:color="auto"/>
            </w:tcBorders>
          </w:tcPr>
          <w:p w14:paraId="4B834E09" w14:textId="34E26DCB" w:rsidR="00C27B29" w:rsidRPr="009C41FB" w:rsidRDefault="00C27B29" w:rsidP="00C27B29">
            <w:pPr>
              <w:pStyle w:val="ListBullet"/>
              <w:rPr>
                <w:rStyle w:val="Strong"/>
                <w:b w:val="0"/>
              </w:rPr>
            </w:pPr>
            <w:r w:rsidRPr="009C41FB">
              <w:rPr>
                <w:rStyle w:val="Strong"/>
                <w:b w:val="0"/>
                <w:bCs w:val="0"/>
              </w:rPr>
              <w:t>Represent equivalent amounts of money using different denominations</w:t>
            </w:r>
          </w:p>
        </w:tc>
        <w:tc>
          <w:tcPr>
            <w:tcW w:w="598" w:type="dxa"/>
            <w:tcBorders>
              <w:bottom w:val="single" w:sz="2" w:space="0" w:color="auto"/>
            </w:tcBorders>
          </w:tcPr>
          <w:p w14:paraId="07559912" w14:textId="6D9AE3FA" w:rsidR="00C27B29" w:rsidRPr="009C41FB" w:rsidRDefault="00C27B29" w:rsidP="00C27B29">
            <w:r w:rsidRPr="009C41FB">
              <w:t>x</w:t>
            </w:r>
          </w:p>
        </w:tc>
        <w:tc>
          <w:tcPr>
            <w:tcW w:w="598" w:type="dxa"/>
            <w:tcBorders>
              <w:bottom w:val="single" w:sz="2" w:space="0" w:color="auto"/>
            </w:tcBorders>
          </w:tcPr>
          <w:p w14:paraId="79DE0D4B" w14:textId="6A28E8DA" w:rsidR="00C27B29" w:rsidRPr="009C41FB" w:rsidRDefault="00C27B29" w:rsidP="00C27B29">
            <w:r w:rsidRPr="009C41FB">
              <w:t>x</w:t>
            </w:r>
          </w:p>
        </w:tc>
        <w:tc>
          <w:tcPr>
            <w:tcW w:w="598" w:type="dxa"/>
            <w:tcBorders>
              <w:bottom w:val="single" w:sz="2" w:space="0" w:color="auto"/>
            </w:tcBorders>
          </w:tcPr>
          <w:p w14:paraId="56B0FA92" w14:textId="77777777" w:rsidR="00C27B29" w:rsidRPr="009C41FB" w:rsidRDefault="00C27B29" w:rsidP="00C27B29"/>
        </w:tc>
        <w:tc>
          <w:tcPr>
            <w:tcW w:w="598" w:type="dxa"/>
            <w:tcBorders>
              <w:bottom w:val="single" w:sz="2" w:space="0" w:color="auto"/>
            </w:tcBorders>
          </w:tcPr>
          <w:p w14:paraId="5E89847C" w14:textId="09CBD69A" w:rsidR="00C27B29" w:rsidRPr="009C41FB" w:rsidRDefault="00C27B29" w:rsidP="00C27B29"/>
        </w:tc>
        <w:tc>
          <w:tcPr>
            <w:tcW w:w="598" w:type="dxa"/>
            <w:tcBorders>
              <w:bottom w:val="single" w:sz="2" w:space="0" w:color="auto"/>
            </w:tcBorders>
          </w:tcPr>
          <w:p w14:paraId="5CAC73E5" w14:textId="60646822" w:rsidR="00C27B29" w:rsidRPr="009C41FB" w:rsidRDefault="008B2231" w:rsidP="00C27B29">
            <w:r w:rsidRPr="009C41FB">
              <w:t>x</w:t>
            </w:r>
          </w:p>
        </w:tc>
        <w:tc>
          <w:tcPr>
            <w:tcW w:w="598" w:type="dxa"/>
            <w:tcBorders>
              <w:bottom w:val="single" w:sz="2" w:space="0" w:color="auto"/>
            </w:tcBorders>
          </w:tcPr>
          <w:p w14:paraId="5EE6F2C7" w14:textId="5464D567" w:rsidR="00C27B29" w:rsidRPr="009C41FB" w:rsidRDefault="00E011EF" w:rsidP="00C27B29">
            <w:r w:rsidRPr="009C41FB">
              <w:t>x</w:t>
            </w:r>
          </w:p>
        </w:tc>
        <w:tc>
          <w:tcPr>
            <w:tcW w:w="598" w:type="dxa"/>
            <w:tcBorders>
              <w:bottom w:val="single" w:sz="2" w:space="0" w:color="auto"/>
            </w:tcBorders>
          </w:tcPr>
          <w:p w14:paraId="5CFCAD49" w14:textId="77777777" w:rsidR="00C27B29" w:rsidRPr="009C41FB" w:rsidRDefault="00C27B29" w:rsidP="00C27B29"/>
        </w:tc>
        <w:tc>
          <w:tcPr>
            <w:tcW w:w="598" w:type="dxa"/>
          </w:tcPr>
          <w:p w14:paraId="6490A00F" w14:textId="77777777" w:rsidR="00C27B29" w:rsidRPr="009C41FB" w:rsidRDefault="00C27B29" w:rsidP="00C27B29"/>
        </w:tc>
      </w:tr>
      <w:tr w:rsidR="00C27B29" w:rsidRPr="009C41FB" w14:paraId="1179E2F7" w14:textId="77777777" w:rsidTr="009E7656">
        <w:tc>
          <w:tcPr>
            <w:tcW w:w="9776" w:type="dxa"/>
            <w:tcBorders>
              <w:bottom w:val="single" w:sz="2" w:space="0" w:color="auto"/>
            </w:tcBorders>
          </w:tcPr>
          <w:p w14:paraId="5D3FA746" w14:textId="08AC1ED5" w:rsidR="00C27B29" w:rsidRPr="009C41FB" w:rsidRDefault="00C27B29" w:rsidP="00C27B29">
            <w:pPr>
              <w:pStyle w:val="ListBullet"/>
              <w:rPr>
                <w:rStyle w:val="Strong"/>
                <w:b w:val="0"/>
                <w:bCs w:val="0"/>
              </w:rPr>
            </w:pPr>
            <w:r w:rsidRPr="009C41FB">
              <w:rPr>
                <w:rStyle w:val="Strong"/>
                <w:b w:val="0"/>
                <w:bCs w:val="0"/>
              </w:rPr>
              <w:t>Perform calculations with money, including finding change</w:t>
            </w:r>
          </w:p>
        </w:tc>
        <w:tc>
          <w:tcPr>
            <w:tcW w:w="598" w:type="dxa"/>
            <w:tcBorders>
              <w:bottom w:val="single" w:sz="2" w:space="0" w:color="auto"/>
            </w:tcBorders>
          </w:tcPr>
          <w:p w14:paraId="6E011CA4" w14:textId="77777777" w:rsidR="00C27B29" w:rsidRPr="009C41FB" w:rsidRDefault="00C27B29" w:rsidP="00C27B29"/>
        </w:tc>
        <w:tc>
          <w:tcPr>
            <w:tcW w:w="598" w:type="dxa"/>
            <w:tcBorders>
              <w:bottom w:val="single" w:sz="2" w:space="0" w:color="auto"/>
            </w:tcBorders>
          </w:tcPr>
          <w:p w14:paraId="3BB4B537" w14:textId="77777777" w:rsidR="00C27B29" w:rsidRPr="009C41FB" w:rsidRDefault="00C27B29" w:rsidP="00C27B29"/>
        </w:tc>
        <w:tc>
          <w:tcPr>
            <w:tcW w:w="598" w:type="dxa"/>
            <w:tcBorders>
              <w:bottom w:val="single" w:sz="2" w:space="0" w:color="auto"/>
            </w:tcBorders>
          </w:tcPr>
          <w:p w14:paraId="1E98DFB7" w14:textId="0F81A5C0" w:rsidR="00C27B29" w:rsidRPr="009C41FB" w:rsidRDefault="00C27B29" w:rsidP="00C27B29">
            <w:r w:rsidRPr="009C41FB">
              <w:t>x</w:t>
            </w:r>
          </w:p>
        </w:tc>
        <w:tc>
          <w:tcPr>
            <w:tcW w:w="598" w:type="dxa"/>
            <w:tcBorders>
              <w:bottom w:val="single" w:sz="2" w:space="0" w:color="auto"/>
            </w:tcBorders>
          </w:tcPr>
          <w:p w14:paraId="69CB3610" w14:textId="0646D0EC" w:rsidR="00C27B29" w:rsidRPr="009C41FB" w:rsidRDefault="00F471A7" w:rsidP="00C27B29">
            <w:r w:rsidRPr="009C41FB">
              <w:t>x</w:t>
            </w:r>
          </w:p>
        </w:tc>
        <w:tc>
          <w:tcPr>
            <w:tcW w:w="598" w:type="dxa"/>
            <w:tcBorders>
              <w:bottom w:val="single" w:sz="2" w:space="0" w:color="auto"/>
            </w:tcBorders>
          </w:tcPr>
          <w:p w14:paraId="33E5E1B3" w14:textId="06FBBB78" w:rsidR="00C27B29" w:rsidRPr="009C41FB" w:rsidRDefault="008B2231" w:rsidP="00C27B29">
            <w:r w:rsidRPr="009C41FB">
              <w:t>x</w:t>
            </w:r>
          </w:p>
        </w:tc>
        <w:tc>
          <w:tcPr>
            <w:tcW w:w="598" w:type="dxa"/>
            <w:tcBorders>
              <w:bottom w:val="single" w:sz="2" w:space="0" w:color="auto"/>
            </w:tcBorders>
          </w:tcPr>
          <w:p w14:paraId="15105A5C" w14:textId="3B5BA2EA" w:rsidR="00C27B29" w:rsidRPr="009C41FB" w:rsidRDefault="00E011EF" w:rsidP="00C27B29">
            <w:r w:rsidRPr="009C41FB">
              <w:t>x</w:t>
            </w:r>
          </w:p>
        </w:tc>
        <w:tc>
          <w:tcPr>
            <w:tcW w:w="598" w:type="dxa"/>
            <w:tcBorders>
              <w:bottom w:val="single" w:sz="2" w:space="0" w:color="auto"/>
            </w:tcBorders>
          </w:tcPr>
          <w:p w14:paraId="2F673618" w14:textId="77777777" w:rsidR="00C27B29" w:rsidRPr="009C41FB" w:rsidRDefault="00C27B29" w:rsidP="00C27B29"/>
        </w:tc>
        <w:tc>
          <w:tcPr>
            <w:tcW w:w="598" w:type="dxa"/>
          </w:tcPr>
          <w:p w14:paraId="2592F2D0" w14:textId="77777777" w:rsidR="00C27B29" w:rsidRPr="009C41FB" w:rsidRDefault="00C27B29" w:rsidP="00C27B29"/>
        </w:tc>
      </w:tr>
      <w:tr w:rsidR="00C27B29" w:rsidRPr="009C41FB" w14:paraId="37239CE3" w14:textId="77777777" w:rsidTr="009E7656">
        <w:tc>
          <w:tcPr>
            <w:tcW w:w="9776" w:type="dxa"/>
            <w:tcBorders>
              <w:top w:val="single" w:sz="2" w:space="0" w:color="auto"/>
              <w:right w:val="nil"/>
            </w:tcBorders>
            <w:shd w:val="clear" w:color="auto" w:fill="EBEBEB"/>
          </w:tcPr>
          <w:p w14:paraId="67571C58" w14:textId="77777777" w:rsidR="00C27B29" w:rsidRPr="009C41FB" w:rsidRDefault="00C27B29" w:rsidP="00C27B29">
            <w:r w:rsidRPr="009C41FB">
              <w:rPr>
                <w:rStyle w:val="Strong"/>
              </w:rPr>
              <w:t>Additive relations B</w:t>
            </w:r>
            <w:r w:rsidRPr="009C41FB">
              <w:t xml:space="preserve">: Partition, rearrange and regroup numbers to at least 1000 to solve additive </w:t>
            </w:r>
            <w:proofErr w:type="gramStart"/>
            <w:r w:rsidRPr="009C41FB">
              <w:t>problems</w:t>
            </w:r>
            <w:proofErr w:type="gramEnd"/>
          </w:p>
          <w:p w14:paraId="7514AFD6" w14:textId="13E737FC" w:rsidR="00C27B29" w:rsidRPr="009C41FB" w:rsidRDefault="00C27B29" w:rsidP="00C27B29">
            <w:pPr>
              <w:rPr>
                <w:rStyle w:val="Strong"/>
                <w:lang w:val="de-DE"/>
              </w:rPr>
            </w:pPr>
            <w:r w:rsidRPr="009C41FB">
              <w:rPr>
                <w:rStyle w:val="Strong"/>
                <w:lang w:val="de-DE"/>
              </w:rPr>
              <w:t>MAO-WM-01, MA2-AR-01, MA2-AR-02</w:t>
            </w:r>
          </w:p>
        </w:tc>
        <w:tc>
          <w:tcPr>
            <w:tcW w:w="598" w:type="dxa"/>
            <w:tcBorders>
              <w:top w:val="single" w:sz="2" w:space="0" w:color="auto"/>
              <w:left w:val="nil"/>
              <w:right w:val="nil"/>
            </w:tcBorders>
            <w:shd w:val="clear" w:color="auto" w:fill="EBEBEB"/>
          </w:tcPr>
          <w:p w14:paraId="35AAA758"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6EE2A585"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07F4D542"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56A5F4DB"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37AF5205"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5BEA6933"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4AD2AC22" w14:textId="77777777" w:rsidR="00C27B29" w:rsidRPr="009C41FB" w:rsidRDefault="00C27B29" w:rsidP="00C27B29">
            <w:pPr>
              <w:rPr>
                <w:lang w:val="de-DE"/>
              </w:rPr>
            </w:pPr>
          </w:p>
        </w:tc>
        <w:tc>
          <w:tcPr>
            <w:tcW w:w="598" w:type="dxa"/>
            <w:tcBorders>
              <w:left w:val="nil"/>
            </w:tcBorders>
            <w:shd w:val="clear" w:color="auto" w:fill="EBEBEB"/>
          </w:tcPr>
          <w:p w14:paraId="0F226FB1" w14:textId="77777777" w:rsidR="00C27B29" w:rsidRPr="009C41FB" w:rsidRDefault="00C27B29" w:rsidP="00C27B29">
            <w:pPr>
              <w:rPr>
                <w:lang w:val="de-DE"/>
              </w:rPr>
            </w:pPr>
          </w:p>
        </w:tc>
      </w:tr>
      <w:tr w:rsidR="00C27B29" w:rsidRPr="009C41FB" w14:paraId="1F813882" w14:textId="77777777" w:rsidTr="006648DD">
        <w:tc>
          <w:tcPr>
            <w:tcW w:w="9776" w:type="dxa"/>
          </w:tcPr>
          <w:p w14:paraId="788F2EAE" w14:textId="2EA48921" w:rsidR="00C27B29" w:rsidRPr="009C41FB" w:rsidRDefault="00C27B29" w:rsidP="00C27B29">
            <w:pPr>
              <w:pStyle w:val="ListBullet"/>
              <w:rPr>
                <w:rStyle w:val="Strong"/>
              </w:rPr>
            </w:pPr>
            <w:r w:rsidRPr="009C41FB">
              <w:t>Model addition with and without regrouping and record the method used</w:t>
            </w:r>
          </w:p>
        </w:tc>
        <w:tc>
          <w:tcPr>
            <w:tcW w:w="598" w:type="dxa"/>
          </w:tcPr>
          <w:p w14:paraId="27FEC3F2" w14:textId="77777777" w:rsidR="00C27B29" w:rsidRPr="009C41FB" w:rsidRDefault="00C27B29" w:rsidP="00C27B29"/>
        </w:tc>
        <w:tc>
          <w:tcPr>
            <w:tcW w:w="598" w:type="dxa"/>
          </w:tcPr>
          <w:p w14:paraId="73AFE2C4" w14:textId="5DE3AE52" w:rsidR="00C27B29" w:rsidRPr="009C41FB" w:rsidRDefault="008009B4" w:rsidP="00C27B29">
            <w:r w:rsidRPr="009C41FB">
              <w:t>x</w:t>
            </w:r>
          </w:p>
        </w:tc>
        <w:tc>
          <w:tcPr>
            <w:tcW w:w="598" w:type="dxa"/>
          </w:tcPr>
          <w:p w14:paraId="3D9B80D3" w14:textId="64DE2AA5" w:rsidR="00C27B29" w:rsidRPr="009C41FB" w:rsidRDefault="0092119D" w:rsidP="00C27B29">
            <w:r w:rsidRPr="009C41FB">
              <w:t>x</w:t>
            </w:r>
          </w:p>
        </w:tc>
        <w:tc>
          <w:tcPr>
            <w:tcW w:w="598" w:type="dxa"/>
          </w:tcPr>
          <w:p w14:paraId="11A9EFCE" w14:textId="77777777" w:rsidR="00C27B29" w:rsidRPr="009C41FB" w:rsidRDefault="00C27B29" w:rsidP="00C27B29"/>
        </w:tc>
        <w:tc>
          <w:tcPr>
            <w:tcW w:w="598" w:type="dxa"/>
          </w:tcPr>
          <w:p w14:paraId="3F615A73" w14:textId="77777777" w:rsidR="00C27B29" w:rsidRPr="009C41FB" w:rsidRDefault="00C27B29" w:rsidP="00C27B29"/>
        </w:tc>
        <w:tc>
          <w:tcPr>
            <w:tcW w:w="598" w:type="dxa"/>
          </w:tcPr>
          <w:p w14:paraId="14D7B27D" w14:textId="77777777" w:rsidR="00C27B29" w:rsidRPr="009C41FB" w:rsidRDefault="00C27B29" w:rsidP="00C27B29"/>
        </w:tc>
        <w:tc>
          <w:tcPr>
            <w:tcW w:w="598" w:type="dxa"/>
          </w:tcPr>
          <w:p w14:paraId="31E72E8B" w14:textId="77777777" w:rsidR="00C27B29" w:rsidRPr="009C41FB" w:rsidRDefault="00C27B29" w:rsidP="00C27B29"/>
        </w:tc>
        <w:tc>
          <w:tcPr>
            <w:tcW w:w="598" w:type="dxa"/>
          </w:tcPr>
          <w:p w14:paraId="0CF148C4" w14:textId="77777777" w:rsidR="00C27B29" w:rsidRPr="009C41FB" w:rsidRDefault="00C27B29" w:rsidP="00C27B29"/>
        </w:tc>
      </w:tr>
      <w:tr w:rsidR="00C27B29" w:rsidRPr="009C41FB" w14:paraId="1FFC5692" w14:textId="77777777" w:rsidTr="009E7656">
        <w:tc>
          <w:tcPr>
            <w:tcW w:w="9776" w:type="dxa"/>
            <w:tcBorders>
              <w:top w:val="single" w:sz="2" w:space="0" w:color="auto"/>
              <w:right w:val="nil"/>
            </w:tcBorders>
            <w:shd w:val="clear" w:color="auto" w:fill="EBEBEB"/>
          </w:tcPr>
          <w:p w14:paraId="5502196A" w14:textId="77777777" w:rsidR="00C27B29" w:rsidRPr="009C41FB" w:rsidRDefault="00C27B29" w:rsidP="00C27B29">
            <w:r w:rsidRPr="009C41FB">
              <w:rPr>
                <w:rStyle w:val="Strong"/>
              </w:rPr>
              <w:t>Additive relations B</w:t>
            </w:r>
            <w:r w:rsidRPr="009C41FB">
              <w:t xml:space="preserve">: Apply addition and subtraction to familiar contexts, including money and </w:t>
            </w:r>
            <w:proofErr w:type="gramStart"/>
            <w:r w:rsidRPr="009C41FB">
              <w:t>budgeting</w:t>
            </w:r>
            <w:proofErr w:type="gramEnd"/>
          </w:p>
          <w:p w14:paraId="2A1CDB11" w14:textId="451E657C" w:rsidR="00C27B29" w:rsidRPr="009C41FB" w:rsidRDefault="00C27B29" w:rsidP="00C27B29">
            <w:pPr>
              <w:rPr>
                <w:rStyle w:val="Strong"/>
                <w:lang w:val="de-DE"/>
              </w:rPr>
            </w:pPr>
            <w:r w:rsidRPr="009C41FB">
              <w:rPr>
                <w:rStyle w:val="Strong"/>
                <w:lang w:val="de-DE"/>
              </w:rPr>
              <w:t>MAO-WM-01</w:t>
            </w:r>
            <w:r w:rsidR="00B76101" w:rsidRPr="009C41FB">
              <w:rPr>
                <w:rStyle w:val="Strong"/>
                <w:lang w:val="de-DE"/>
              </w:rPr>
              <w:t>, MA</w:t>
            </w:r>
            <w:r w:rsidR="003E05B8" w:rsidRPr="009C41FB">
              <w:rPr>
                <w:rStyle w:val="Strong"/>
                <w:lang w:val="de-DE"/>
              </w:rPr>
              <w:t>2-AR-01, MA2-AR-02</w:t>
            </w:r>
          </w:p>
        </w:tc>
        <w:tc>
          <w:tcPr>
            <w:tcW w:w="598" w:type="dxa"/>
            <w:tcBorders>
              <w:top w:val="single" w:sz="2" w:space="0" w:color="auto"/>
              <w:left w:val="nil"/>
              <w:right w:val="nil"/>
            </w:tcBorders>
            <w:shd w:val="clear" w:color="auto" w:fill="EBEBEB"/>
          </w:tcPr>
          <w:p w14:paraId="300CF23F"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7BB61C68"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146CCF36"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2D560B6E"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5901595F"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23CE6642"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4035B629" w14:textId="77777777" w:rsidR="00C27B29" w:rsidRPr="009C41FB" w:rsidRDefault="00C27B29" w:rsidP="00C27B29">
            <w:pPr>
              <w:rPr>
                <w:lang w:val="de-DE"/>
              </w:rPr>
            </w:pPr>
          </w:p>
        </w:tc>
        <w:tc>
          <w:tcPr>
            <w:tcW w:w="598" w:type="dxa"/>
            <w:tcBorders>
              <w:left w:val="nil"/>
            </w:tcBorders>
            <w:shd w:val="clear" w:color="auto" w:fill="EBEBEB"/>
          </w:tcPr>
          <w:p w14:paraId="679A27F9" w14:textId="77777777" w:rsidR="00C27B29" w:rsidRPr="009C41FB" w:rsidRDefault="00C27B29" w:rsidP="00C27B29">
            <w:pPr>
              <w:rPr>
                <w:lang w:val="de-DE"/>
              </w:rPr>
            </w:pPr>
          </w:p>
        </w:tc>
      </w:tr>
      <w:tr w:rsidR="00C27B29" w:rsidRPr="009C41FB" w14:paraId="2060C43F" w14:textId="77777777" w:rsidTr="006648DD">
        <w:tc>
          <w:tcPr>
            <w:tcW w:w="9776" w:type="dxa"/>
          </w:tcPr>
          <w:p w14:paraId="012C4746" w14:textId="2E805E66" w:rsidR="00C27B29" w:rsidRPr="009C41FB" w:rsidRDefault="00C27B29" w:rsidP="00C27B29">
            <w:pPr>
              <w:pStyle w:val="ListBullet"/>
              <w:rPr>
                <w:rStyle w:val="Strong"/>
              </w:rPr>
            </w:pPr>
            <w:r w:rsidRPr="009C41FB">
              <w:t>Interpret problems involving money as requiring either addition or subtraction</w:t>
            </w:r>
          </w:p>
        </w:tc>
        <w:tc>
          <w:tcPr>
            <w:tcW w:w="598" w:type="dxa"/>
          </w:tcPr>
          <w:p w14:paraId="1AB70832" w14:textId="77777777" w:rsidR="00C27B29" w:rsidRPr="009C41FB" w:rsidRDefault="00C27B29" w:rsidP="00C27B29"/>
        </w:tc>
        <w:tc>
          <w:tcPr>
            <w:tcW w:w="598" w:type="dxa"/>
          </w:tcPr>
          <w:p w14:paraId="7AC22FBE" w14:textId="77777777" w:rsidR="00C27B29" w:rsidRPr="009C41FB" w:rsidRDefault="00C27B29" w:rsidP="00C27B29"/>
        </w:tc>
        <w:tc>
          <w:tcPr>
            <w:tcW w:w="598" w:type="dxa"/>
          </w:tcPr>
          <w:p w14:paraId="06AE7F9B" w14:textId="77777777" w:rsidR="00C27B29" w:rsidRPr="009C41FB" w:rsidRDefault="00C27B29" w:rsidP="00C27B29"/>
        </w:tc>
        <w:tc>
          <w:tcPr>
            <w:tcW w:w="598" w:type="dxa"/>
          </w:tcPr>
          <w:p w14:paraId="6F6204A5" w14:textId="56CC8739" w:rsidR="00C27B29" w:rsidRPr="009C41FB" w:rsidRDefault="002E3299" w:rsidP="00C27B29">
            <w:r w:rsidRPr="009C41FB">
              <w:t>x</w:t>
            </w:r>
          </w:p>
        </w:tc>
        <w:tc>
          <w:tcPr>
            <w:tcW w:w="598" w:type="dxa"/>
          </w:tcPr>
          <w:p w14:paraId="1E5915A5" w14:textId="47965047" w:rsidR="00C27B29" w:rsidRPr="009C41FB" w:rsidRDefault="00F4536A" w:rsidP="00C27B29">
            <w:r w:rsidRPr="009C41FB">
              <w:t>x</w:t>
            </w:r>
          </w:p>
        </w:tc>
        <w:tc>
          <w:tcPr>
            <w:tcW w:w="598" w:type="dxa"/>
          </w:tcPr>
          <w:p w14:paraId="5AA01D67" w14:textId="77777777" w:rsidR="00C27B29" w:rsidRPr="009C41FB" w:rsidRDefault="00C27B29" w:rsidP="00C27B29"/>
        </w:tc>
        <w:tc>
          <w:tcPr>
            <w:tcW w:w="598" w:type="dxa"/>
          </w:tcPr>
          <w:p w14:paraId="4B94D6AD" w14:textId="77777777" w:rsidR="00C27B29" w:rsidRPr="009C41FB" w:rsidRDefault="00C27B29" w:rsidP="00C27B29"/>
        </w:tc>
        <w:tc>
          <w:tcPr>
            <w:tcW w:w="598" w:type="dxa"/>
          </w:tcPr>
          <w:p w14:paraId="27FC9805" w14:textId="77777777" w:rsidR="00C27B29" w:rsidRPr="009C41FB" w:rsidRDefault="00C27B29" w:rsidP="00C27B29"/>
        </w:tc>
      </w:tr>
      <w:tr w:rsidR="00C27B29" w:rsidRPr="009C41FB" w14:paraId="741C6B8B" w14:textId="77777777" w:rsidTr="009E7656">
        <w:tc>
          <w:tcPr>
            <w:tcW w:w="9776" w:type="dxa"/>
            <w:tcBorders>
              <w:top w:val="single" w:sz="2" w:space="0" w:color="auto"/>
              <w:right w:val="nil"/>
            </w:tcBorders>
            <w:shd w:val="clear" w:color="auto" w:fill="EBEBEB"/>
          </w:tcPr>
          <w:p w14:paraId="2229C586" w14:textId="77777777" w:rsidR="00C27B29" w:rsidRPr="009C41FB" w:rsidRDefault="00C27B29" w:rsidP="00C27B29">
            <w:r w:rsidRPr="009C41FB">
              <w:rPr>
                <w:b/>
              </w:rPr>
              <w:t xml:space="preserve">Additive relations B: </w:t>
            </w:r>
            <w:r w:rsidRPr="009C41FB">
              <w:t xml:space="preserve">Complete number sentences involving additive relations to find unknown </w:t>
            </w:r>
            <w:proofErr w:type="gramStart"/>
            <w:r w:rsidRPr="009C41FB">
              <w:t>quantities</w:t>
            </w:r>
            <w:proofErr w:type="gramEnd"/>
          </w:p>
          <w:p w14:paraId="6CBBF6D8" w14:textId="378B5DCD" w:rsidR="00C27B29" w:rsidRPr="009C41FB" w:rsidRDefault="00C27B29" w:rsidP="00C27B29">
            <w:pPr>
              <w:rPr>
                <w:b/>
                <w:lang w:val="de-DE"/>
              </w:rPr>
            </w:pPr>
            <w:r w:rsidRPr="009C41FB">
              <w:rPr>
                <w:rStyle w:val="Strong"/>
                <w:lang w:val="de-DE"/>
              </w:rPr>
              <w:t>MAO-WM-01, MA2-AR-01, MA2-AR-02</w:t>
            </w:r>
          </w:p>
        </w:tc>
        <w:tc>
          <w:tcPr>
            <w:tcW w:w="598" w:type="dxa"/>
            <w:tcBorders>
              <w:top w:val="single" w:sz="2" w:space="0" w:color="auto"/>
              <w:left w:val="nil"/>
              <w:right w:val="nil"/>
            </w:tcBorders>
            <w:shd w:val="clear" w:color="auto" w:fill="EBEBEB"/>
          </w:tcPr>
          <w:p w14:paraId="01F9B794"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64046D06"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18D76B3B"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1B397E11"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07A61E88"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0AEDFE68"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67459BB1" w14:textId="77777777" w:rsidR="00C27B29" w:rsidRPr="009C41FB" w:rsidRDefault="00C27B29" w:rsidP="00C27B29">
            <w:pPr>
              <w:rPr>
                <w:lang w:val="de-DE"/>
              </w:rPr>
            </w:pPr>
          </w:p>
        </w:tc>
        <w:tc>
          <w:tcPr>
            <w:tcW w:w="598" w:type="dxa"/>
            <w:tcBorders>
              <w:left w:val="nil"/>
            </w:tcBorders>
            <w:shd w:val="clear" w:color="auto" w:fill="EBEBEB"/>
          </w:tcPr>
          <w:p w14:paraId="7472D32D" w14:textId="77777777" w:rsidR="00C27B29" w:rsidRPr="009C41FB" w:rsidRDefault="00C27B29" w:rsidP="00C27B29">
            <w:pPr>
              <w:rPr>
                <w:lang w:val="de-DE"/>
              </w:rPr>
            </w:pPr>
          </w:p>
        </w:tc>
      </w:tr>
      <w:tr w:rsidR="00C27B29" w:rsidRPr="009C41FB" w14:paraId="37240890" w14:textId="77777777">
        <w:tc>
          <w:tcPr>
            <w:tcW w:w="9776" w:type="dxa"/>
          </w:tcPr>
          <w:p w14:paraId="0E25E339" w14:textId="1E1F14D9" w:rsidR="00C27B29" w:rsidRPr="009C41FB" w:rsidRDefault="00C27B29" w:rsidP="00C27B29">
            <w:pPr>
              <w:pStyle w:val="ListBullet"/>
              <w:rPr>
                <w:b/>
              </w:rPr>
            </w:pPr>
            <w:r w:rsidRPr="009C41FB">
              <w:t>Find the missing number in an equivalent number sentence involving operations of addition or subtraction on both sides of the equals sign (Algebraic reasoning)</w:t>
            </w:r>
          </w:p>
        </w:tc>
        <w:tc>
          <w:tcPr>
            <w:tcW w:w="598" w:type="dxa"/>
          </w:tcPr>
          <w:p w14:paraId="5E8ABCC0" w14:textId="127ED6FA" w:rsidR="00C27B29" w:rsidRPr="009C41FB" w:rsidRDefault="00C27B29" w:rsidP="00C27B29">
            <w:r w:rsidRPr="009C41FB">
              <w:t>x</w:t>
            </w:r>
          </w:p>
        </w:tc>
        <w:tc>
          <w:tcPr>
            <w:tcW w:w="598" w:type="dxa"/>
          </w:tcPr>
          <w:p w14:paraId="0B77F0B0" w14:textId="77777777" w:rsidR="00C27B29" w:rsidRPr="009C41FB" w:rsidRDefault="00C27B29" w:rsidP="00C27B29"/>
        </w:tc>
        <w:tc>
          <w:tcPr>
            <w:tcW w:w="598" w:type="dxa"/>
          </w:tcPr>
          <w:p w14:paraId="135948BC" w14:textId="77777777" w:rsidR="00C27B29" w:rsidRPr="009C41FB" w:rsidRDefault="00C27B29" w:rsidP="00C27B29"/>
        </w:tc>
        <w:tc>
          <w:tcPr>
            <w:tcW w:w="598" w:type="dxa"/>
          </w:tcPr>
          <w:p w14:paraId="634821FF" w14:textId="77777777" w:rsidR="00C27B29" w:rsidRPr="009C41FB" w:rsidRDefault="00C27B29" w:rsidP="00C27B29"/>
        </w:tc>
        <w:tc>
          <w:tcPr>
            <w:tcW w:w="598" w:type="dxa"/>
          </w:tcPr>
          <w:p w14:paraId="614D1B56" w14:textId="77777777" w:rsidR="00C27B29" w:rsidRPr="009C41FB" w:rsidRDefault="00C27B29" w:rsidP="00C27B29"/>
        </w:tc>
        <w:tc>
          <w:tcPr>
            <w:tcW w:w="598" w:type="dxa"/>
          </w:tcPr>
          <w:p w14:paraId="661E9B11" w14:textId="77777777" w:rsidR="00C27B29" w:rsidRPr="009C41FB" w:rsidRDefault="00C27B29" w:rsidP="00C27B29"/>
        </w:tc>
        <w:tc>
          <w:tcPr>
            <w:tcW w:w="598" w:type="dxa"/>
          </w:tcPr>
          <w:p w14:paraId="3F2FB970" w14:textId="77777777" w:rsidR="00C27B29" w:rsidRPr="009C41FB" w:rsidRDefault="00C27B29" w:rsidP="00C27B29"/>
        </w:tc>
        <w:tc>
          <w:tcPr>
            <w:tcW w:w="598" w:type="dxa"/>
          </w:tcPr>
          <w:p w14:paraId="24E9C47F" w14:textId="77777777" w:rsidR="00C27B29" w:rsidRPr="009C41FB" w:rsidRDefault="00C27B29" w:rsidP="00C27B29"/>
        </w:tc>
      </w:tr>
      <w:tr w:rsidR="00C27B29" w:rsidRPr="009C41FB" w14:paraId="3B454DDE" w14:textId="77777777" w:rsidTr="009E7656">
        <w:tc>
          <w:tcPr>
            <w:tcW w:w="9776" w:type="dxa"/>
            <w:tcBorders>
              <w:top w:val="single" w:sz="2" w:space="0" w:color="auto"/>
              <w:right w:val="nil"/>
            </w:tcBorders>
            <w:shd w:val="clear" w:color="auto" w:fill="EBEBEB"/>
          </w:tcPr>
          <w:p w14:paraId="55E3DD1E" w14:textId="77777777" w:rsidR="00C27B29" w:rsidRPr="009C41FB" w:rsidRDefault="00C27B29" w:rsidP="00C27B29">
            <w:r w:rsidRPr="009C41FB">
              <w:rPr>
                <w:rStyle w:val="Strong"/>
              </w:rPr>
              <w:t>Multiplicative relations A</w:t>
            </w:r>
            <w:r w:rsidRPr="009C41FB">
              <w:t xml:space="preserve">: Represent and solve problems involving multiplication fact </w:t>
            </w:r>
            <w:proofErr w:type="gramStart"/>
            <w:r w:rsidRPr="009C41FB">
              <w:t>families</w:t>
            </w:r>
            <w:proofErr w:type="gramEnd"/>
          </w:p>
          <w:p w14:paraId="3CCD250D" w14:textId="21A6AE54" w:rsidR="00C27B29" w:rsidRPr="009C41FB" w:rsidRDefault="00C27B29" w:rsidP="00C27B29">
            <w:pPr>
              <w:rPr>
                <w:rStyle w:val="Strong"/>
                <w:lang w:val="de-DE"/>
              </w:rPr>
            </w:pPr>
            <w:r w:rsidRPr="009C41FB">
              <w:rPr>
                <w:rStyle w:val="Strong"/>
              </w:rPr>
              <w:t>MAO-WM-01, MA2-MR-02</w:t>
            </w:r>
          </w:p>
        </w:tc>
        <w:tc>
          <w:tcPr>
            <w:tcW w:w="598" w:type="dxa"/>
            <w:tcBorders>
              <w:top w:val="single" w:sz="2" w:space="0" w:color="auto"/>
              <w:left w:val="nil"/>
              <w:right w:val="nil"/>
            </w:tcBorders>
            <w:shd w:val="clear" w:color="auto" w:fill="EBEBEB"/>
          </w:tcPr>
          <w:p w14:paraId="25132B95"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6B7BAE05"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02CFED2E"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7DCABED2"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66077893"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47A97ABD" w14:textId="77777777" w:rsidR="00C27B29" w:rsidRPr="009C41FB" w:rsidRDefault="00C27B29" w:rsidP="00C27B29">
            <w:pPr>
              <w:rPr>
                <w:lang w:val="de-DE"/>
              </w:rPr>
            </w:pPr>
          </w:p>
        </w:tc>
        <w:tc>
          <w:tcPr>
            <w:tcW w:w="598" w:type="dxa"/>
            <w:tcBorders>
              <w:top w:val="single" w:sz="2" w:space="0" w:color="auto"/>
              <w:left w:val="nil"/>
              <w:right w:val="nil"/>
            </w:tcBorders>
            <w:shd w:val="clear" w:color="auto" w:fill="EBEBEB"/>
          </w:tcPr>
          <w:p w14:paraId="4BD68E9C" w14:textId="77777777" w:rsidR="00C27B29" w:rsidRPr="009C41FB" w:rsidRDefault="00C27B29" w:rsidP="00C27B29">
            <w:pPr>
              <w:rPr>
                <w:lang w:val="de-DE"/>
              </w:rPr>
            </w:pPr>
          </w:p>
        </w:tc>
        <w:tc>
          <w:tcPr>
            <w:tcW w:w="598" w:type="dxa"/>
            <w:tcBorders>
              <w:left w:val="nil"/>
            </w:tcBorders>
            <w:shd w:val="clear" w:color="auto" w:fill="EBEBEB"/>
          </w:tcPr>
          <w:p w14:paraId="0129CA5F" w14:textId="77777777" w:rsidR="00C27B29" w:rsidRPr="009C41FB" w:rsidRDefault="00C27B29" w:rsidP="00C27B29">
            <w:pPr>
              <w:rPr>
                <w:lang w:val="de-DE"/>
              </w:rPr>
            </w:pPr>
          </w:p>
        </w:tc>
      </w:tr>
      <w:tr w:rsidR="00C27B29" w:rsidRPr="009C41FB" w14:paraId="59FCB7F9" w14:textId="77777777" w:rsidTr="006648DD">
        <w:tc>
          <w:tcPr>
            <w:tcW w:w="9776" w:type="dxa"/>
          </w:tcPr>
          <w:p w14:paraId="0E2C2803" w14:textId="024A90E7" w:rsidR="00C27B29" w:rsidRPr="009C41FB" w:rsidRDefault="00C27B29" w:rsidP="00C27B29">
            <w:pPr>
              <w:pStyle w:val="ListBullet"/>
              <w:rPr>
                <w:rStyle w:val="Strong"/>
              </w:rPr>
            </w:pPr>
            <w:r w:rsidRPr="009C41FB">
              <w:t xml:space="preserve">Describe multiplication problems using </w:t>
            </w:r>
            <w:r w:rsidRPr="009C41FB">
              <w:rPr>
                <w:i/>
                <w:iCs/>
              </w:rPr>
              <w:t xml:space="preserve">for each </w:t>
            </w:r>
            <w:r w:rsidRPr="009C41FB">
              <w:t xml:space="preserve">and </w:t>
            </w:r>
            <w:r w:rsidRPr="009C41FB">
              <w:rPr>
                <w:i/>
                <w:iCs/>
              </w:rPr>
              <w:t>times as many</w:t>
            </w:r>
          </w:p>
        </w:tc>
        <w:tc>
          <w:tcPr>
            <w:tcW w:w="598" w:type="dxa"/>
          </w:tcPr>
          <w:p w14:paraId="4F07B635" w14:textId="77777777" w:rsidR="00C27B29" w:rsidRPr="009C41FB" w:rsidRDefault="00C27B29" w:rsidP="00C27B29"/>
        </w:tc>
        <w:tc>
          <w:tcPr>
            <w:tcW w:w="598" w:type="dxa"/>
          </w:tcPr>
          <w:p w14:paraId="75E5F527" w14:textId="77777777" w:rsidR="00C27B29" w:rsidRPr="009C41FB" w:rsidRDefault="00C27B29" w:rsidP="00C27B29"/>
        </w:tc>
        <w:tc>
          <w:tcPr>
            <w:tcW w:w="598" w:type="dxa"/>
          </w:tcPr>
          <w:p w14:paraId="11FADA93" w14:textId="77777777" w:rsidR="00C27B29" w:rsidRPr="009C41FB" w:rsidRDefault="00C27B29" w:rsidP="00C27B29"/>
        </w:tc>
        <w:tc>
          <w:tcPr>
            <w:tcW w:w="598" w:type="dxa"/>
          </w:tcPr>
          <w:p w14:paraId="5F9FE130" w14:textId="77777777" w:rsidR="00C27B29" w:rsidRPr="009C41FB" w:rsidRDefault="00C27B29" w:rsidP="00C27B29"/>
        </w:tc>
        <w:tc>
          <w:tcPr>
            <w:tcW w:w="598" w:type="dxa"/>
          </w:tcPr>
          <w:p w14:paraId="138ED997" w14:textId="02A65E60" w:rsidR="00C27B29" w:rsidRPr="009C41FB" w:rsidRDefault="00C27B29" w:rsidP="00C27B29">
            <w:r w:rsidRPr="009C41FB">
              <w:t>x</w:t>
            </w:r>
          </w:p>
        </w:tc>
        <w:tc>
          <w:tcPr>
            <w:tcW w:w="598" w:type="dxa"/>
          </w:tcPr>
          <w:p w14:paraId="6A3E1F97" w14:textId="437F2BA4" w:rsidR="00C27B29" w:rsidRPr="009C41FB" w:rsidRDefault="00C27B29" w:rsidP="00C27B29">
            <w:r w:rsidRPr="009C41FB">
              <w:t>x</w:t>
            </w:r>
          </w:p>
        </w:tc>
        <w:tc>
          <w:tcPr>
            <w:tcW w:w="598" w:type="dxa"/>
          </w:tcPr>
          <w:p w14:paraId="6C4EC45C" w14:textId="77777777" w:rsidR="00C27B29" w:rsidRPr="009C41FB" w:rsidRDefault="00C27B29" w:rsidP="00C27B29"/>
        </w:tc>
        <w:tc>
          <w:tcPr>
            <w:tcW w:w="598" w:type="dxa"/>
          </w:tcPr>
          <w:p w14:paraId="24CFFBD4" w14:textId="77777777" w:rsidR="00C27B29" w:rsidRPr="009C41FB" w:rsidRDefault="00C27B29" w:rsidP="00C27B29"/>
        </w:tc>
      </w:tr>
      <w:tr w:rsidR="00C27B29" w:rsidRPr="009C41FB" w14:paraId="5F6F94C6" w14:textId="77777777" w:rsidTr="006648DD">
        <w:tc>
          <w:tcPr>
            <w:tcW w:w="9776" w:type="dxa"/>
          </w:tcPr>
          <w:p w14:paraId="7F21C17A" w14:textId="01A5AE5C" w:rsidR="00C27B29" w:rsidRPr="009C41FB" w:rsidRDefault="00C27B29" w:rsidP="00C27B29">
            <w:pPr>
              <w:pStyle w:val="ListBullet"/>
            </w:pPr>
            <w:r w:rsidRPr="009C41FB">
              <w:t>Find the total of partially covered arrays</w:t>
            </w:r>
          </w:p>
        </w:tc>
        <w:tc>
          <w:tcPr>
            <w:tcW w:w="598" w:type="dxa"/>
          </w:tcPr>
          <w:p w14:paraId="4D0865F9" w14:textId="77777777" w:rsidR="00C27B29" w:rsidRPr="009C41FB" w:rsidRDefault="00C27B29" w:rsidP="00C27B29"/>
        </w:tc>
        <w:tc>
          <w:tcPr>
            <w:tcW w:w="598" w:type="dxa"/>
          </w:tcPr>
          <w:p w14:paraId="563CD6A6" w14:textId="77777777" w:rsidR="00C27B29" w:rsidRPr="009C41FB" w:rsidRDefault="00C27B29" w:rsidP="00C27B29"/>
        </w:tc>
        <w:tc>
          <w:tcPr>
            <w:tcW w:w="598" w:type="dxa"/>
          </w:tcPr>
          <w:p w14:paraId="77038C4C" w14:textId="77777777" w:rsidR="00C27B29" w:rsidRPr="009C41FB" w:rsidRDefault="00C27B29" w:rsidP="00C27B29"/>
        </w:tc>
        <w:tc>
          <w:tcPr>
            <w:tcW w:w="598" w:type="dxa"/>
          </w:tcPr>
          <w:p w14:paraId="5E2A3253" w14:textId="77777777" w:rsidR="00C27B29" w:rsidRPr="009C41FB" w:rsidRDefault="00C27B29" w:rsidP="00C27B29"/>
        </w:tc>
        <w:tc>
          <w:tcPr>
            <w:tcW w:w="598" w:type="dxa"/>
          </w:tcPr>
          <w:p w14:paraId="13D97797" w14:textId="77777777" w:rsidR="00C27B29" w:rsidRPr="009C41FB" w:rsidRDefault="00C27B29" w:rsidP="00C27B29"/>
        </w:tc>
        <w:tc>
          <w:tcPr>
            <w:tcW w:w="598" w:type="dxa"/>
          </w:tcPr>
          <w:p w14:paraId="18CDA2BE" w14:textId="77777777" w:rsidR="00C27B29" w:rsidRPr="009C41FB" w:rsidRDefault="00C27B29" w:rsidP="00C27B29"/>
        </w:tc>
        <w:tc>
          <w:tcPr>
            <w:tcW w:w="598" w:type="dxa"/>
          </w:tcPr>
          <w:p w14:paraId="23E9000F" w14:textId="00BA1737" w:rsidR="00C27B29" w:rsidRPr="009C41FB" w:rsidRDefault="00C27B29" w:rsidP="00C27B29">
            <w:r w:rsidRPr="009C41FB">
              <w:t>x</w:t>
            </w:r>
          </w:p>
        </w:tc>
        <w:tc>
          <w:tcPr>
            <w:tcW w:w="598" w:type="dxa"/>
          </w:tcPr>
          <w:p w14:paraId="3CB3F94B" w14:textId="77777777" w:rsidR="00C27B29" w:rsidRPr="009C41FB" w:rsidRDefault="00C27B29" w:rsidP="00C27B29"/>
        </w:tc>
      </w:tr>
    </w:tbl>
    <w:p w14:paraId="59A8F3F2" w14:textId="051264C7" w:rsidR="008F74EC" w:rsidRDefault="00F81DDB" w:rsidP="008A0327">
      <w:pPr>
        <w:pStyle w:val="Imageattributioncaption"/>
      </w:pPr>
      <w:hyperlink r:id="rId137" w:history="1">
        <w:r w:rsidR="008F74EC" w:rsidRPr="009C41FB">
          <w:rPr>
            <w:rStyle w:val="Hyperlink"/>
          </w:rPr>
          <w:t>Mathematics K–10 Syllabus</w:t>
        </w:r>
      </w:hyperlink>
      <w:r w:rsidR="008F74EC" w:rsidRPr="009C41FB">
        <w:t xml:space="preserve"> © NSW Education Standards Authority (NESA) for and on behalf of the Crown in right of the State of New South Wales, 2022.</w:t>
      </w:r>
      <w:r w:rsidR="008F74EC">
        <w:br w:type="page"/>
      </w:r>
    </w:p>
    <w:p w14:paraId="672F1351" w14:textId="512C9E99" w:rsidR="008F74EC" w:rsidRDefault="008F74EC" w:rsidP="00D01B09">
      <w:pPr>
        <w:pStyle w:val="Heading2"/>
      </w:pPr>
      <w:bookmarkStart w:id="251" w:name="_Toc147500557"/>
      <w:bookmarkStart w:id="252" w:name="_Toc166083234"/>
      <w:r>
        <w:t>Stage 3</w:t>
      </w:r>
      <w:bookmarkEnd w:id="251"/>
      <w:bookmarkEnd w:id="252"/>
    </w:p>
    <w:p w14:paraId="7950086B" w14:textId="77777777" w:rsidR="00C774D0" w:rsidRDefault="00C774D0" w:rsidP="00C774D0">
      <w:r>
        <w:t xml:space="preserve">The table below outlines the </w:t>
      </w:r>
      <w:hyperlink r:id="rId138" w:history="1">
        <w:r w:rsidRPr="008E546D">
          <w:rPr>
            <w:rStyle w:val="Hyperlink"/>
          </w:rPr>
          <w:t>syllabus outcomes</w:t>
        </w:r>
      </w:hyperlink>
      <w:r>
        <w:t xml:space="preserve"> and range of relevant syllabus content covered in this unit. Content is linked to </w:t>
      </w:r>
      <w:hyperlink r:id="rId139" w:history="1">
        <w:r w:rsidRPr="008E546D">
          <w:rPr>
            <w:rStyle w:val="Hyperlink"/>
          </w:rPr>
          <w:t>National Numeracy Learning Progression</w:t>
        </w:r>
      </w:hyperlink>
      <w:r>
        <w:t xml:space="preserve"> (version 3).</w:t>
      </w:r>
    </w:p>
    <w:tbl>
      <w:tblPr>
        <w:tblStyle w:val="Tableheader"/>
        <w:tblW w:w="0" w:type="auto"/>
        <w:tblLayout w:type="fixed"/>
        <w:tblLook w:val="0620" w:firstRow="1" w:lastRow="0" w:firstColumn="0" w:lastColumn="0" w:noHBand="1" w:noVBand="1"/>
        <w:tblDescription w:val="Table outlines syllabus outcomes and content points and indicates which lesson the content appears in."/>
      </w:tblPr>
      <w:tblGrid>
        <w:gridCol w:w="9776"/>
        <w:gridCol w:w="598"/>
        <w:gridCol w:w="598"/>
        <w:gridCol w:w="598"/>
        <w:gridCol w:w="598"/>
        <w:gridCol w:w="598"/>
        <w:gridCol w:w="598"/>
        <w:gridCol w:w="598"/>
        <w:gridCol w:w="598"/>
      </w:tblGrid>
      <w:tr w:rsidR="008F74EC" w:rsidRPr="008A0327" w14:paraId="289F581B" w14:textId="77777777" w:rsidTr="006220A5">
        <w:trPr>
          <w:cnfStyle w:val="100000000000" w:firstRow="1" w:lastRow="0" w:firstColumn="0" w:lastColumn="0" w:oddVBand="0" w:evenVBand="0" w:oddHBand="0" w:evenHBand="0" w:firstRowFirstColumn="0" w:firstRowLastColumn="0" w:lastRowFirstColumn="0" w:lastRowLastColumn="0"/>
        </w:trPr>
        <w:tc>
          <w:tcPr>
            <w:tcW w:w="9776" w:type="dxa"/>
          </w:tcPr>
          <w:p w14:paraId="1D39B969" w14:textId="77777777" w:rsidR="008F74EC" w:rsidRPr="008A0327" w:rsidRDefault="008F74EC" w:rsidP="008A0327">
            <w:r w:rsidRPr="008A0327">
              <w:t>Outcomes and content</w:t>
            </w:r>
          </w:p>
        </w:tc>
        <w:tc>
          <w:tcPr>
            <w:tcW w:w="598" w:type="dxa"/>
            <w:tcBorders>
              <w:bottom w:val="single" w:sz="2" w:space="0" w:color="auto"/>
            </w:tcBorders>
          </w:tcPr>
          <w:p w14:paraId="4A8AA1C6" w14:textId="77777777" w:rsidR="008F74EC" w:rsidRPr="008A0327" w:rsidRDefault="008F74EC" w:rsidP="008A0327">
            <w:r w:rsidRPr="008A0327">
              <w:t>1</w:t>
            </w:r>
          </w:p>
        </w:tc>
        <w:tc>
          <w:tcPr>
            <w:tcW w:w="598" w:type="dxa"/>
            <w:tcBorders>
              <w:bottom w:val="single" w:sz="2" w:space="0" w:color="auto"/>
            </w:tcBorders>
          </w:tcPr>
          <w:p w14:paraId="436CFE59" w14:textId="77777777" w:rsidR="008F74EC" w:rsidRPr="008A0327" w:rsidRDefault="008F74EC" w:rsidP="008A0327">
            <w:r w:rsidRPr="008A0327">
              <w:t>2</w:t>
            </w:r>
          </w:p>
        </w:tc>
        <w:tc>
          <w:tcPr>
            <w:tcW w:w="598" w:type="dxa"/>
            <w:tcBorders>
              <w:bottom w:val="single" w:sz="2" w:space="0" w:color="auto"/>
            </w:tcBorders>
          </w:tcPr>
          <w:p w14:paraId="476678DE" w14:textId="77777777" w:rsidR="008F74EC" w:rsidRPr="008A0327" w:rsidRDefault="008F74EC" w:rsidP="008A0327">
            <w:r w:rsidRPr="008A0327">
              <w:t>3</w:t>
            </w:r>
          </w:p>
        </w:tc>
        <w:tc>
          <w:tcPr>
            <w:tcW w:w="598" w:type="dxa"/>
            <w:tcBorders>
              <w:bottom w:val="single" w:sz="2" w:space="0" w:color="auto"/>
            </w:tcBorders>
          </w:tcPr>
          <w:p w14:paraId="4137C300" w14:textId="77777777" w:rsidR="008F74EC" w:rsidRPr="008A0327" w:rsidRDefault="008F74EC" w:rsidP="008A0327">
            <w:r w:rsidRPr="008A0327">
              <w:t>4</w:t>
            </w:r>
          </w:p>
        </w:tc>
        <w:tc>
          <w:tcPr>
            <w:tcW w:w="598" w:type="dxa"/>
            <w:tcBorders>
              <w:bottom w:val="single" w:sz="2" w:space="0" w:color="auto"/>
            </w:tcBorders>
          </w:tcPr>
          <w:p w14:paraId="1340B57D" w14:textId="77777777" w:rsidR="008F74EC" w:rsidRPr="008A0327" w:rsidRDefault="008F74EC" w:rsidP="008A0327">
            <w:r w:rsidRPr="008A0327">
              <w:t>5</w:t>
            </w:r>
          </w:p>
        </w:tc>
        <w:tc>
          <w:tcPr>
            <w:tcW w:w="598" w:type="dxa"/>
            <w:tcBorders>
              <w:bottom w:val="single" w:sz="2" w:space="0" w:color="auto"/>
            </w:tcBorders>
          </w:tcPr>
          <w:p w14:paraId="347F31C3" w14:textId="77777777" w:rsidR="008F74EC" w:rsidRPr="008A0327" w:rsidRDefault="008F74EC" w:rsidP="008A0327">
            <w:r w:rsidRPr="008A0327">
              <w:t>6</w:t>
            </w:r>
          </w:p>
        </w:tc>
        <w:tc>
          <w:tcPr>
            <w:tcW w:w="598" w:type="dxa"/>
            <w:tcBorders>
              <w:bottom w:val="single" w:sz="2" w:space="0" w:color="auto"/>
            </w:tcBorders>
          </w:tcPr>
          <w:p w14:paraId="0EA4C5E8" w14:textId="77777777" w:rsidR="008F74EC" w:rsidRPr="008A0327" w:rsidRDefault="008F74EC" w:rsidP="008A0327">
            <w:r w:rsidRPr="008A0327">
              <w:t>7</w:t>
            </w:r>
          </w:p>
        </w:tc>
        <w:tc>
          <w:tcPr>
            <w:tcW w:w="598" w:type="dxa"/>
            <w:tcBorders>
              <w:bottom w:val="single" w:sz="2" w:space="0" w:color="auto"/>
            </w:tcBorders>
          </w:tcPr>
          <w:p w14:paraId="6249145E" w14:textId="77777777" w:rsidR="008F74EC" w:rsidRPr="008A0327" w:rsidRDefault="008F74EC" w:rsidP="008A0327">
            <w:r w:rsidRPr="008A0327">
              <w:t>8</w:t>
            </w:r>
          </w:p>
        </w:tc>
      </w:tr>
      <w:tr w:rsidR="006220A5" w:rsidRPr="00883415" w14:paraId="0443A900" w14:textId="77777777" w:rsidTr="006220A5">
        <w:tc>
          <w:tcPr>
            <w:tcW w:w="9776" w:type="dxa"/>
            <w:tcBorders>
              <w:right w:val="nil"/>
            </w:tcBorders>
            <w:shd w:val="clear" w:color="auto" w:fill="E7E6E6" w:themeFill="background2"/>
          </w:tcPr>
          <w:p w14:paraId="10666606" w14:textId="77777777" w:rsidR="000014ED" w:rsidRDefault="000014ED" w:rsidP="000014ED">
            <w:r>
              <w:rPr>
                <w:rStyle w:val="Strong"/>
              </w:rPr>
              <w:t>Represents numbers A</w:t>
            </w:r>
            <w:r>
              <w:t xml:space="preserve">: Whole numbers: Recognise, represent and order numbers in the </w:t>
            </w:r>
            <w:proofErr w:type="gramStart"/>
            <w:r>
              <w:t>millions</w:t>
            </w:r>
            <w:proofErr w:type="gramEnd"/>
          </w:p>
          <w:p w14:paraId="1F8C86D2" w14:textId="4364BD62" w:rsidR="008F74EC" w:rsidRPr="000C221B" w:rsidRDefault="000014ED">
            <w:pPr>
              <w:rPr>
                <w:rStyle w:val="Strong"/>
                <w:lang w:val="de-DE"/>
              </w:rPr>
            </w:pPr>
            <w:r>
              <w:rPr>
                <w:rStyle w:val="Strong"/>
                <w:lang w:val="de-DE"/>
              </w:rPr>
              <w:t>MAO-WM-01, MA3-RN-01</w:t>
            </w:r>
          </w:p>
        </w:tc>
        <w:tc>
          <w:tcPr>
            <w:tcW w:w="598" w:type="dxa"/>
            <w:tcBorders>
              <w:top w:val="single" w:sz="2" w:space="0" w:color="auto"/>
              <w:left w:val="nil"/>
              <w:right w:val="nil"/>
            </w:tcBorders>
            <w:shd w:val="clear" w:color="auto" w:fill="E7E6E6" w:themeFill="background2"/>
          </w:tcPr>
          <w:p w14:paraId="6D1CE946" w14:textId="77777777" w:rsidR="008F74EC" w:rsidRPr="000C221B" w:rsidRDefault="008F74EC">
            <w:pPr>
              <w:rPr>
                <w:lang w:val="de-DE"/>
              </w:rPr>
            </w:pPr>
          </w:p>
        </w:tc>
        <w:tc>
          <w:tcPr>
            <w:tcW w:w="598" w:type="dxa"/>
            <w:tcBorders>
              <w:top w:val="single" w:sz="2" w:space="0" w:color="auto"/>
              <w:left w:val="nil"/>
              <w:right w:val="nil"/>
            </w:tcBorders>
            <w:shd w:val="clear" w:color="auto" w:fill="E7E6E6" w:themeFill="background2"/>
          </w:tcPr>
          <w:p w14:paraId="092E0B1C" w14:textId="77777777" w:rsidR="008F74EC" w:rsidRPr="000C221B" w:rsidRDefault="008F74EC">
            <w:pPr>
              <w:rPr>
                <w:lang w:val="de-DE"/>
              </w:rPr>
            </w:pPr>
          </w:p>
        </w:tc>
        <w:tc>
          <w:tcPr>
            <w:tcW w:w="598" w:type="dxa"/>
            <w:tcBorders>
              <w:top w:val="single" w:sz="2" w:space="0" w:color="auto"/>
              <w:left w:val="nil"/>
              <w:right w:val="nil"/>
            </w:tcBorders>
            <w:shd w:val="clear" w:color="auto" w:fill="E7E6E6" w:themeFill="background2"/>
          </w:tcPr>
          <w:p w14:paraId="466CDB35" w14:textId="77777777" w:rsidR="008F74EC" w:rsidRPr="000C221B" w:rsidRDefault="008F74EC">
            <w:pPr>
              <w:rPr>
                <w:lang w:val="de-DE"/>
              </w:rPr>
            </w:pPr>
          </w:p>
        </w:tc>
        <w:tc>
          <w:tcPr>
            <w:tcW w:w="598" w:type="dxa"/>
            <w:tcBorders>
              <w:top w:val="single" w:sz="2" w:space="0" w:color="auto"/>
              <w:left w:val="nil"/>
              <w:right w:val="nil"/>
            </w:tcBorders>
            <w:shd w:val="clear" w:color="auto" w:fill="E7E6E6" w:themeFill="background2"/>
          </w:tcPr>
          <w:p w14:paraId="59225645" w14:textId="77777777" w:rsidR="008F74EC" w:rsidRPr="000C221B" w:rsidRDefault="008F74EC">
            <w:pPr>
              <w:rPr>
                <w:lang w:val="de-DE"/>
              </w:rPr>
            </w:pPr>
          </w:p>
        </w:tc>
        <w:tc>
          <w:tcPr>
            <w:tcW w:w="598" w:type="dxa"/>
            <w:tcBorders>
              <w:top w:val="single" w:sz="2" w:space="0" w:color="auto"/>
              <w:left w:val="nil"/>
              <w:right w:val="nil"/>
            </w:tcBorders>
            <w:shd w:val="clear" w:color="auto" w:fill="E7E6E6" w:themeFill="background2"/>
          </w:tcPr>
          <w:p w14:paraId="155482FD" w14:textId="77777777" w:rsidR="008F74EC" w:rsidRPr="000C221B" w:rsidRDefault="008F74EC">
            <w:pPr>
              <w:rPr>
                <w:lang w:val="de-DE"/>
              </w:rPr>
            </w:pPr>
          </w:p>
        </w:tc>
        <w:tc>
          <w:tcPr>
            <w:tcW w:w="598" w:type="dxa"/>
            <w:tcBorders>
              <w:top w:val="single" w:sz="2" w:space="0" w:color="auto"/>
              <w:left w:val="nil"/>
              <w:right w:val="nil"/>
            </w:tcBorders>
            <w:shd w:val="clear" w:color="auto" w:fill="E7E6E6" w:themeFill="background2"/>
          </w:tcPr>
          <w:p w14:paraId="6631E94B" w14:textId="77777777" w:rsidR="008F74EC" w:rsidRPr="000C221B" w:rsidRDefault="008F74EC">
            <w:pPr>
              <w:rPr>
                <w:lang w:val="de-DE"/>
              </w:rPr>
            </w:pPr>
          </w:p>
        </w:tc>
        <w:tc>
          <w:tcPr>
            <w:tcW w:w="598" w:type="dxa"/>
            <w:tcBorders>
              <w:top w:val="single" w:sz="2" w:space="0" w:color="auto"/>
              <w:left w:val="nil"/>
              <w:right w:val="nil"/>
            </w:tcBorders>
            <w:shd w:val="clear" w:color="auto" w:fill="E7E6E6" w:themeFill="background2"/>
          </w:tcPr>
          <w:p w14:paraId="23CFC3BB" w14:textId="77777777" w:rsidR="008F74EC" w:rsidRPr="000C221B" w:rsidRDefault="008F74EC">
            <w:pPr>
              <w:rPr>
                <w:lang w:val="de-DE"/>
              </w:rPr>
            </w:pPr>
          </w:p>
        </w:tc>
        <w:tc>
          <w:tcPr>
            <w:tcW w:w="598" w:type="dxa"/>
            <w:tcBorders>
              <w:top w:val="single" w:sz="2" w:space="0" w:color="auto"/>
              <w:left w:val="nil"/>
            </w:tcBorders>
            <w:shd w:val="clear" w:color="auto" w:fill="E7E6E6" w:themeFill="background2"/>
          </w:tcPr>
          <w:p w14:paraId="74949C78" w14:textId="77777777" w:rsidR="008F74EC" w:rsidRPr="000C221B" w:rsidRDefault="008F74EC">
            <w:pPr>
              <w:rPr>
                <w:lang w:val="de-DE"/>
              </w:rPr>
            </w:pPr>
          </w:p>
        </w:tc>
      </w:tr>
      <w:tr w:rsidR="008F74EC" w14:paraId="60DB1E15" w14:textId="77777777" w:rsidTr="008A0327">
        <w:tc>
          <w:tcPr>
            <w:tcW w:w="9776" w:type="dxa"/>
          </w:tcPr>
          <w:p w14:paraId="32B70CCA" w14:textId="59BF2C12" w:rsidR="008F74EC" w:rsidRDefault="000014ED">
            <w:pPr>
              <w:pStyle w:val="ListBullet"/>
            </w:pPr>
            <w:r>
              <w:t xml:space="preserve">Name millions using the place value grouping of ones, </w:t>
            </w:r>
            <w:proofErr w:type="gramStart"/>
            <w:r>
              <w:t>tens</w:t>
            </w:r>
            <w:proofErr w:type="gramEnd"/>
            <w:r>
              <w:t xml:space="preserve"> and hundreds</w:t>
            </w:r>
          </w:p>
        </w:tc>
        <w:tc>
          <w:tcPr>
            <w:tcW w:w="598" w:type="dxa"/>
          </w:tcPr>
          <w:p w14:paraId="3372662B" w14:textId="77777777" w:rsidR="008F74EC" w:rsidRDefault="008F74EC"/>
        </w:tc>
        <w:tc>
          <w:tcPr>
            <w:tcW w:w="598" w:type="dxa"/>
          </w:tcPr>
          <w:p w14:paraId="46C64FB8" w14:textId="59D98B8F" w:rsidR="008F74EC" w:rsidRDefault="008F74EC"/>
        </w:tc>
        <w:tc>
          <w:tcPr>
            <w:tcW w:w="598" w:type="dxa"/>
          </w:tcPr>
          <w:p w14:paraId="40ED265A" w14:textId="0E3E3B7F" w:rsidR="008F74EC" w:rsidRPr="009C41FB" w:rsidRDefault="003F7472">
            <w:r w:rsidRPr="009C41FB">
              <w:t>x</w:t>
            </w:r>
          </w:p>
        </w:tc>
        <w:tc>
          <w:tcPr>
            <w:tcW w:w="598" w:type="dxa"/>
          </w:tcPr>
          <w:p w14:paraId="64E522BC" w14:textId="77777777" w:rsidR="008F74EC" w:rsidRPr="009C41FB" w:rsidRDefault="008F74EC"/>
        </w:tc>
        <w:tc>
          <w:tcPr>
            <w:tcW w:w="598" w:type="dxa"/>
          </w:tcPr>
          <w:p w14:paraId="4572708C" w14:textId="77777777" w:rsidR="008F74EC" w:rsidRDefault="008F74EC"/>
        </w:tc>
        <w:tc>
          <w:tcPr>
            <w:tcW w:w="598" w:type="dxa"/>
          </w:tcPr>
          <w:p w14:paraId="52547410" w14:textId="77777777" w:rsidR="008F74EC" w:rsidRDefault="008F74EC"/>
        </w:tc>
        <w:tc>
          <w:tcPr>
            <w:tcW w:w="598" w:type="dxa"/>
          </w:tcPr>
          <w:p w14:paraId="0CF5756A" w14:textId="77777777" w:rsidR="008F74EC" w:rsidRDefault="008F74EC"/>
        </w:tc>
        <w:tc>
          <w:tcPr>
            <w:tcW w:w="598" w:type="dxa"/>
          </w:tcPr>
          <w:p w14:paraId="3FA610B1" w14:textId="77777777" w:rsidR="008F74EC" w:rsidRDefault="008F74EC"/>
        </w:tc>
      </w:tr>
      <w:tr w:rsidR="006220A5" w14:paraId="59FC5158" w14:textId="77777777" w:rsidTr="006220A5">
        <w:tc>
          <w:tcPr>
            <w:tcW w:w="9776" w:type="dxa"/>
            <w:tcBorders>
              <w:right w:val="nil"/>
            </w:tcBorders>
            <w:shd w:val="clear" w:color="auto" w:fill="E7E6E6" w:themeFill="background2"/>
          </w:tcPr>
          <w:p w14:paraId="5AF9F080" w14:textId="77777777" w:rsidR="00140FAF" w:rsidRDefault="00140FAF" w:rsidP="00140FAF">
            <w:r>
              <w:rPr>
                <w:rStyle w:val="Strong"/>
              </w:rPr>
              <w:t>Represents numbers A</w:t>
            </w:r>
            <w:r>
              <w:t xml:space="preserve">: Decimals and percentages: Compare, order and represent </w:t>
            </w:r>
            <w:proofErr w:type="gramStart"/>
            <w:r>
              <w:t>decimals</w:t>
            </w:r>
            <w:proofErr w:type="gramEnd"/>
          </w:p>
          <w:p w14:paraId="20EE0CDD" w14:textId="2597F5B2" w:rsidR="008F74EC" w:rsidRPr="00021D4E" w:rsidRDefault="00140FAF">
            <w:pPr>
              <w:rPr>
                <w:rStyle w:val="Strong"/>
              </w:rPr>
            </w:pPr>
            <w:r>
              <w:rPr>
                <w:rStyle w:val="Strong"/>
              </w:rPr>
              <w:t>MAO-WM-01, MA3-RN-0</w:t>
            </w:r>
            <w:r w:rsidR="00B96B44">
              <w:rPr>
                <w:rStyle w:val="Strong"/>
              </w:rPr>
              <w:t>2</w:t>
            </w:r>
          </w:p>
        </w:tc>
        <w:tc>
          <w:tcPr>
            <w:tcW w:w="598" w:type="dxa"/>
            <w:tcBorders>
              <w:top w:val="single" w:sz="2" w:space="0" w:color="auto"/>
              <w:left w:val="nil"/>
              <w:right w:val="nil"/>
            </w:tcBorders>
            <w:shd w:val="clear" w:color="auto" w:fill="E7E6E6" w:themeFill="background2"/>
          </w:tcPr>
          <w:p w14:paraId="677041FD" w14:textId="77777777" w:rsidR="008F74EC" w:rsidRDefault="008F74EC"/>
        </w:tc>
        <w:tc>
          <w:tcPr>
            <w:tcW w:w="598" w:type="dxa"/>
            <w:tcBorders>
              <w:top w:val="single" w:sz="2" w:space="0" w:color="auto"/>
              <w:left w:val="nil"/>
              <w:right w:val="nil"/>
            </w:tcBorders>
            <w:shd w:val="clear" w:color="auto" w:fill="E7E6E6" w:themeFill="background2"/>
          </w:tcPr>
          <w:p w14:paraId="58A08098" w14:textId="77777777" w:rsidR="008F74EC" w:rsidRDefault="008F74EC"/>
        </w:tc>
        <w:tc>
          <w:tcPr>
            <w:tcW w:w="598" w:type="dxa"/>
            <w:tcBorders>
              <w:top w:val="single" w:sz="2" w:space="0" w:color="auto"/>
              <w:left w:val="nil"/>
              <w:right w:val="nil"/>
            </w:tcBorders>
            <w:shd w:val="clear" w:color="auto" w:fill="E7E6E6" w:themeFill="background2"/>
          </w:tcPr>
          <w:p w14:paraId="20722076" w14:textId="77777777" w:rsidR="008F74EC" w:rsidRPr="009C41FB" w:rsidRDefault="008F74EC"/>
        </w:tc>
        <w:tc>
          <w:tcPr>
            <w:tcW w:w="598" w:type="dxa"/>
            <w:tcBorders>
              <w:top w:val="single" w:sz="2" w:space="0" w:color="auto"/>
              <w:left w:val="nil"/>
              <w:right w:val="nil"/>
            </w:tcBorders>
            <w:shd w:val="clear" w:color="auto" w:fill="E7E6E6" w:themeFill="background2"/>
          </w:tcPr>
          <w:p w14:paraId="55540F28" w14:textId="77777777" w:rsidR="008F74EC" w:rsidRPr="009C41FB" w:rsidRDefault="008F74EC"/>
        </w:tc>
        <w:tc>
          <w:tcPr>
            <w:tcW w:w="598" w:type="dxa"/>
            <w:tcBorders>
              <w:top w:val="single" w:sz="2" w:space="0" w:color="auto"/>
              <w:left w:val="nil"/>
              <w:right w:val="nil"/>
            </w:tcBorders>
            <w:shd w:val="clear" w:color="auto" w:fill="E7E6E6" w:themeFill="background2"/>
          </w:tcPr>
          <w:p w14:paraId="14D64587" w14:textId="77777777" w:rsidR="008F74EC" w:rsidRDefault="008F74EC"/>
        </w:tc>
        <w:tc>
          <w:tcPr>
            <w:tcW w:w="598" w:type="dxa"/>
            <w:tcBorders>
              <w:top w:val="single" w:sz="2" w:space="0" w:color="auto"/>
              <w:left w:val="nil"/>
              <w:right w:val="nil"/>
            </w:tcBorders>
            <w:shd w:val="clear" w:color="auto" w:fill="E7E6E6" w:themeFill="background2"/>
          </w:tcPr>
          <w:p w14:paraId="7B361745" w14:textId="77777777" w:rsidR="008F74EC" w:rsidRDefault="008F74EC"/>
        </w:tc>
        <w:tc>
          <w:tcPr>
            <w:tcW w:w="598" w:type="dxa"/>
            <w:tcBorders>
              <w:top w:val="single" w:sz="2" w:space="0" w:color="auto"/>
              <w:left w:val="nil"/>
              <w:right w:val="nil"/>
            </w:tcBorders>
            <w:shd w:val="clear" w:color="auto" w:fill="E7E6E6" w:themeFill="background2"/>
          </w:tcPr>
          <w:p w14:paraId="652799FD" w14:textId="77777777" w:rsidR="008F74EC" w:rsidRDefault="008F74EC"/>
        </w:tc>
        <w:tc>
          <w:tcPr>
            <w:tcW w:w="598" w:type="dxa"/>
            <w:tcBorders>
              <w:top w:val="single" w:sz="2" w:space="0" w:color="auto"/>
              <w:left w:val="nil"/>
            </w:tcBorders>
            <w:shd w:val="clear" w:color="auto" w:fill="E7E6E6" w:themeFill="background2"/>
          </w:tcPr>
          <w:p w14:paraId="3B4B7CB7" w14:textId="77777777" w:rsidR="008F74EC" w:rsidRDefault="008F74EC"/>
        </w:tc>
      </w:tr>
      <w:tr w:rsidR="008F74EC" w14:paraId="48595F64" w14:textId="77777777" w:rsidTr="008A0327">
        <w:tc>
          <w:tcPr>
            <w:tcW w:w="9776" w:type="dxa"/>
          </w:tcPr>
          <w:p w14:paraId="3FC98724" w14:textId="68D5B9AF" w:rsidR="008F74EC" w:rsidRDefault="00140FAF">
            <w:pPr>
              <w:pStyle w:val="ListBullet"/>
            </w:pPr>
            <w:r>
              <w:t xml:space="preserve">Compare the place value of digits by determining numbers that are 10 or 100 times the original decimal number as well as </w:t>
            </w:r>
            <m:oMath>
              <m:f>
                <m:fPr>
                  <m:ctrlPr>
                    <w:rPr>
                      <w:rFonts w:ascii="Cambria Math" w:hAnsi="Cambria Math"/>
                      <w:i/>
                    </w:rPr>
                  </m:ctrlPr>
                </m:fPr>
                <m:num>
                  <m:r>
                    <w:rPr>
                      <w:rFonts w:ascii="Cambria Math" w:hAnsi="Cambria Math"/>
                    </w:rPr>
                    <m:t>1</m:t>
                  </m:r>
                </m:num>
                <m:den>
                  <m:r>
                    <w:rPr>
                      <w:rFonts w:ascii="Cambria Math" w:hAnsi="Cambria Math"/>
                    </w:rPr>
                    <m:t>10</m:t>
                  </m:r>
                </m:den>
              </m:f>
            </m:oMath>
            <w:r>
              <w:t xml:space="preserve"> or </w:t>
            </w:r>
            <m:oMath>
              <m:f>
                <m:fPr>
                  <m:ctrlPr>
                    <w:rPr>
                      <w:rFonts w:ascii="Cambria Math" w:hAnsi="Cambria Math"/>
                      <w:i/>
                    </w:rPr>
                  </m:ctrlPr>
                </m:fPr>
                <m:num>
                  <m:r>
                    <w:rPr>
                      <w:rFonts w:ascii="Cambria Math" w:hAnsi="Cambria Math"/>
                    </w:rPr>
                    <m:t>1</m:t>
                  </m:r>
                </m:num>
                <m:den>
                  <m:r>
                    <w:rPr>
                      <w:rFonts w:ascii="Cambria Math" w:hAnsi="Cambria Math"/>
                    </w:rPr>
                    <m:t>100</m:t>
                  </m:r>
                </m:den>
              </m:f>
            </m:oMath>
            <w:r>
              <w:t xml:space="preserve"> times the original decimal numbers</w:t>
            </w:r>
          </w:p>
        </w:tc>
        <w:tc>
          <w:tcPr>
            <w:tcW w:w="598" w:type="dxa"/>
          </w:tcPr>
          <w:p w14:paraId="315258AE" w14:textId="77777777" w:rsidR="008F74EC" w:rsidRDefault="008F74EC"/>
        </w:tc>
        <w:tc>
          <w:tcPr>
            <w:tcW w:w="598" w:type="dxa"/>
          </w:tcPr>
          <w:p w14:paraId="3F20D491" w14:textId="1E7717D2" w:rsidR="008F74EC" w:rsidRDefault="008F74EC"/>
        </w:tc>
        <w:tc>
          <w:tcPr>
            <w:tcW w:w="598" w:type="dxa"/>
          </w:tcPr>
          <w:p w14:paraId="698791D8" w14:textId="047D2406" w:rsidR="008F74EC" w:rsidRPr="009C41FB" w:rsidRDefault="003F7472">
            <w:r w:rsidRPr="009C41FB">
              <w:t>x</w:t>
            </w:r>
          </w:p>
        </w:tc>
        <w:tc>
          <w:tcPr>
            <w:tcW w:w="598" w:type="dxa"/>
          </w:tcPr>
          <w:p w14:paraId="10F2FD23" w14:textId="77777777" w:rsidR="008F74EC" w:rsidRPr="009C41FB" w:rsidRDefault="008F74EC"/>
        </w:tc>
        <w:tc>
          <w:tcPr>
            <w:tcW w:w="598" w:type="dxa"/>
          </w:tcPr>
          <w:p w14:paraId="54E5F03F" w14:textId="77777777" w:rsidR="008F74EC" w:rsidRDefault="008F74EC"/>
        </w:tc>
        <w:tc>
          <w:tcPr>
            <w:tcW w:w="598" w:type="dxa"/>
          </w:tcPr>
          <w:p w14:paraId="143E7423" w14:textId="77777777" w:rsidR="008F74EC" w:rsidRDefault="008F74EC"/>
        </w:tc>
        <w:tc>
          <w:tcPr>
            <w:tcW w:w="598" w:type="dxa"/>
          </w:tcPr>
          <w:p w14:paraId="3AFA0EA0" w14:textId="77777777" w:rsidR="008F74EC" w:rsidRDefault="008F74EC"/>
        </w:tc>
        <w:tc>
          <w:tcPr>
            <w:tcW w:w="598" w:type="dxa"/>
          </w:tcPr>
          <w:p w14:paraId="260FD489" w14:textId="77777777" w:rsidR="008F74EC" w:rsidRDefault="008F74EC"/>
        </w:tc>
      </w:tr>
      <w:tr w:rsidR="006220A5" w14:paraId="35E5A15C" w14:textId="77777777" w:rsidTr="006220A5">
        <w:tc>
          <w:tcPr>
            <w:tcW w:w="9776" w:type="dxa"/>
            <w:tcBorders>
              <w:right w:val="nil"/>
            </w:tcBorders>
            <w:shd w:val="clear" w:color="auto" w:fill="E7E6E6" w:themeFill="background2"/>
          </w:tcPr>
          <w:p w14:paraId="76163D54" w14:textId="77777777" w:rsidR="0039697D" w:rsidRDefault="0039697D" w:rsidP="0039697D">
            <w:r>
              <w:rPr>
                <w:rStyle w:val="Strong"/>
              </w:rPr>
              <w:t>Represents numbers B</w:t>
            </w:r>
            <w:r>
              <w:t xml:space="preserve">: Decimals and percentages: Make connections between benchmark fractions, decimals and </w:t>
            </w:r>
            <w:proofErr w:type="gramStart"/>
            <w:r>
              <w:t>percentages</w:t>
            </w:r>
            <w:proofErr w:type="gramEnd"/>
          </w:p>
          <w:p w14:paraId="3562349C" w14:textId="4E3BB5AD" w:rsidR="008F74EC" w:rsidRDefault="0039697D">
            <w:r>
              <w:rPr>
                <w:rStyle w:val="Strong"/>
              </w:rPr>
              <w:t>MAO-WM-01, MA3-RN-03</w:t>
            </w:r>
          </w:p>
        </w:tc>
        <w:tc>
          <w:tcPr>
            <w:tcW w:w="598" w:type="dxa"/>
            <w:tcBorders>
              <w:top w:val="single" w:sz="2" w:space="0" w:color="auto"/>
              <w:left w:val="nil"/>
              <w:right w:val="nil"/>
            </w:tcBorders>
            <w:shd w:val="clear" w:color="auto" w:fill="E7E6E6" w:themeFill="background2"/>
          </w:tcPr>
          <w:p w14:paraId="138922B6" w14:textId="77777777" w:rsidR="008F74EC" w:rsidRDefault="008F74EC"/>
        </w:tc>
        <w:tc>
          <w:tcPr>
            <w:tcW w:w="598" w:type="dxa"/>
            <w:tcBorders>
              <w:top w:val="single" w:sz="2" w:space="0" w:color="auto"/>
              <w:left w:val="nil"/>
              <w:right w:val="nil"/>
            </w:tcBorders>
            <w:shd w:val="clear" w:color="auto" w:fill="E7E6E6" w:themeFill="background2"/>
          </w:tcPr>
          <w:p w14:paraId="0F055206" w14:textId="77777777" w:rsidR="008F74EC" w:rsidRDefault="008F74EC"/>
        </w:tc>
        <w:tc>
          <w:tcPr>
            <w:tcW w:w="598" w:type="dxa"/>
            <w:tcBorders>
              <w:top w:val="single" w:sz="2" w:space="0" w:color="auto"/>
              <w:left w:val="nil"/>
              <w:right w:val="nil"/>
            </w:tcBorders>
            <w:shd w:val="clear" w:color="auto" w:fill="E7E6E6" w:themeFill="background2"/>
          </w:tcPr>
          <w:p w14:paraId="5A28629B" w14:textId="77777777" w:rsidR="008F74EC" w:rsidRPr="009C41FB" w:rsidRDefault="008F74EC"/>
        </w:tc>
        <w:tc>
          <w:tcPr>
            <w:tcW w:w="598" w:type="dxa"/>
            <w:tcBorders>
              <w:top w:val="single" w:sz="2" w:space="0" w:color="auto"/>
              <w:left w:val="nil"/>
              <w:right w:val="nil"/>
            </w:tcBorders>
            <w:shd w:val="clear" w:color="auto" w:fill="E7E6E6" w:themeFill="background2"/>
          </w:tcPr>
          <w:p w14:paraId="5A5BB783" w14:textId="77777777" w:rsidR="008F74EC" w:rsidRPr="009C41FB" w:rsidRDefault="008F74EC"/>
        </w:tc>
        <w:tc>
          <w:tcPr>
            <w:tcW w:w="598" w:type="dxa"/>
            <w:tcBorders>
              <w:top w:val="single" w:sz="2" w:space="0" w:color="auto"/>
              <w:left w:val="nil"/>
              <w:right w:val="nil"/>
            </w:tcBorders>
            <w:shd w:val="clear" w:color="auto" w:fill="E7E6E6" w:themeFill="background2"/>
          </w:tcPr>
          <w:p w14:paraId="0B9C0950" w14:textId="77777777" w:rsidR="008F74EC" w:rsidRDefault="008F74EC"/>
        </w:tc>
        <w:tc>
          <w:tcPr>
            <w:tcW w:w="598" w:type="dxa"/>
            <w:tcBorders>
              <w:top w:val="single" w:sz="2" w:space="0" w:color="auto"/>
              <w:left w:val="nil"/>
              <w:right w:val="nil"/>
            </w:tcBorders>
            <w:shd w:val="clear" w:color="auto" w:fill="E7E6E6" w:themeFill="background2"/>
          </w:tcPr>
          <w:p w14:paraId="7C1E0B0A" w14:textId="77777777" w:rsidR="008F74EC" w:rsidRDefault="008F74EC"/>
        </w:tc>
        <w:tc>
          <w:tcPr>
            <w:tcW w:w="598" w:type="dxa"/>
            <w:tcBorders>
              <w:top w:val="single" w:sz="2" w:space="0" w:color="auto"/>
              <w:left w:val="nil"/>
              <w:right w:val="nil"/>
            </w:tcBorders>
            <w:shd w:val="clear" w:color="auto" w:fill="E7E6E6" w:themeFill="background2"/>
          </w:tcPr>
          <w:p w14:paraId="279A7BB1" w14:textId="77777777" w:rsidR="008F74EC" w:rsidRDefault="008F74EC"/>
        </w:tc>
        <w:tc>
          <w:tcPr>
            <w:tcW w:w="598" w:type="dxa"/>
            <w:tcBorders>
              <w:top w:val="single" w:sz="2" w:space="0" w:color="auto"/>
              <w:left w:val="nil"/>
            </w:tcBorders>
            <w:shd w:val="clear" w:color="auto" w:fill="E7E6E6" w:themeFill="background2"/>
          </w:tcPr>
          <w:p w14:paraId="6C87EEEB" w14:textId="77777777" w:rsidR="008F74EC" w:rsidRDefault="008F74EC"/>
        </w:tc>
      </w:tr>
      <w:tr w:rsidR="008F74EC" w14:paraId="1876C306" w14:textId="77777777" w:rsidTr="008A0327">
        <w:tc>
          <w:tcPr>
            <w:tcW w:w="9776" w:type="dxa"/>
          </w:tcPr>
          <w:p w14:paraId="456C2727" w14:textId="48B85EDD" w:rsidR="008F74EC" w:rsidRPr="0039697D" w:rsidRDefault="0039697D">
            <w:pPr>
              <w:pStyle w:val="ListBullet"/>
              <w:rPr>
                <w:b/>
              </w:rPr>
            </w:pPr>
            <w:r w:rsidRPr="0039697D">
              <w:rPr>
                <w:rStyle w:val="Strong"/>
                <w:b w:val="0"/>
                <w:bCs w:val="0"/>
              </w:rPr>
              <w:t xml:space="preserve">Recognise that the symbol % means </w:t>
            </w:r>
            <w:r w:rsidRPr="0039697D">
              <w:rPr>
                <w:rStyle w:val="Strong"/>
                <w:b w:val="0"/>
                <w:bCs w:val="0"/>
                <w:i/>
                <w:iCs/>
              </w:rPr>
              <w:t>percent</w:t>
            </w:r>
            <w:r w:rsidRPr="0039697D">
              <w:rPr>
                <w:rStyle w:val="Strong"/>
                <w:b w:val="0"/>
                <w:bCs w:val="0"/>
              </w:rPr>
              <w:t xml:space="preserve"> and 100% is the whole amount</w:t>
            </w:r>
          </w:p>
        </w:tc>
        <w:tc>
          <w:tcPr>
            <w:tcW w:w="598" w:type="dxa"/>
          </w:tcPr>
          <w:p w14:paraId="6126F01D" w14:textId="77777777" w:rsidR="008F74EC" w:rsidRDefault="008F74EC"/>
        </w:tc>
        <w:tc>
          <w:tcPr>
            <w:tcW w:w="598" w:type="dxa"/>
          </w:tcPr>
          <w:p w14:paraId="2DD6666C" w14:textId="77777777" w:rsidR="008F74EC" w:rsidRDefault="008F74EC"/>
        </w:tc>
        <w:tc>
          <w:tcPr>
            <w:tcW w:w="598" w:type="dxa"/>
          </w:tcPr>
          <w:p w14:paraId="15240791" w14:textId="77777777" w:rsidR="008F74EC" w:rsidRDefault="008F74EC"/>
        </w:tc>
        <w:tc>
          <w:tcPr>
            <w:tcW w:w="598" w:type="dxa"/>
          </w:tcPr>
          <w:p w14:paraId="22430059" w14:textId="77777777" w:rsidR="008F74EC" w:rsidRPr="009C41FB" w:rsidRDefault="008F74EC"/>
        </w:tc>
        <w:tc>
          <w:tcPr>
            <w:tcW w:w="598" w:type="dxa"/>
          </w:tcPr>
          <w:p w14:paraId="7F71126C" w14:textId="09045C9A" w:rsidR="008F74EC" w:rsidRPr="009C41FB" w:rsidRDefault="004478BC">
            <w:r w:rsidRPr="009C41FB">
              <w:t>x</w:t>
            </w:r>
          </w:p>
        </w:tc>
        <w:tc>
          <w:tcPr>
            <w:tcW w:w="598" w:type="dxa"/>
          </w:tcPr>
          <w:p w14:paraId="2FDCAD00" w14:textId="77777777" w:rsidR="008F74EC" w:rsidRPr="009C41FB" w:rsidRDefault="008F74EC"/>
        </w:tc>
        <w:tc>
          <w:tcPr>
            <w:tcW w:w="598" w:type="dxa"/>
          </w:tcPr>
          <w:p w14:paraId="3FE5A4E7" w14:textId="77777777" w:rsidR="008F74EC" w:rsidRDefault="008F74EC"/>
        </w:tc>
        <w:tc>
          <w:tcPr>
            <w:tcW w:w="598" w:type="dxa"/>
          </w:tcPr>
          <w:p w14:paraId="67F40BD4" w14:textId="77777777" w:rsidR="008F74EC" w:rsidRDefault="008F74EC"/>
        </w:tc>
      </w:tr>
      <w:tr w:rsidR="008F74EC" w14:paraId="37A55DDC" w14:textId="77777777" w:rsidTr="006220A5">
        <w:tc>
          <w:tcPr>
            <w:tcW w:w="9776" w:type="dxa"/>
          </w:tcPr>
          <w:p w14:paraId="1F246C16" w14:textId="275A70AD" w:rsidR="008F74EC" w:rsidRDefault="0039697D">
            <w:pPr>
              <w:pStyle w:val="ListBullet"/>
            </w:pPr>
            <w:r>
              <w:t xml:space="preserve">Recall commonly used equivalent percentages, decimals and fractions including </w:t>
            </w:r>
            <m:oMath>
              <m:f>
                <m:fPr>
                  <m:ctrlPr>
                    <w:rPr>
                      <w:rFonts w:ascii="Cambria Math" w:hAnsi="Cambria Math"/>
                      <w:i/>
                    </w:rPr>
                  </m:ctrlPr>
                </m:fPr>
                <m:num>
                  <m:r>
                    <w:rPr>
                      <w:rFonts w:ascii="Cambria Math" w:hAnsi="Cambria Math"/>
                    </w:rPr>
                    <m:t>1</m:t>
                  </m:r>
                </m:num>
                <m:den>
                  <m:r>
                    <w:rPr>
                      <w:rFonts w:ascii="Cambria Math" w:hAnsi="Cambria Math"/>
                    </w:rPr>
                    <m:t>2</m:t>
                  </m:r>
                </m:den>
              </m:f>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oMath>
            <w:r>
              <w:rPr>
                <w:rFonts w:eastAsiaTheme="minorEastAsia"/>
              </w:rPr>
              <w:t xml:space="preserve"> and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oMath>
          </w:p>
        </w:tc>
        <w:tc>
          <w:tcPr>
            <w:tcW w:w="598" w:type="dxa"/>
            <w:tcBorders>
              <w:bottom w:val="single" w:sz="2" w:space="0" w:color="auto"/>
            </w:tcBorders>
          </w:tcPr>
          <w:p w14:paraId="53535697" w14:textId="77777777" w:rsidR="008F74EC" w:rsidRDefault="008F74EC"/>
        </w:tc>
        <w:tc>
          <w:tcPr>
            <w:tcW w:w="598" w:type="dxa"/>
            <w:tcBorders>
              <w:bottom w:val="single" w:sz="2" w:space="0" w:color="auto"/>
            </w:tcBorders>
          </w:tcPr>
          <w:p w14:paraId="3F2DCD73" w14:textId="77777777" w:rsidR="008F74EC" w:rsidRDefault="008F74EC"/>
        </w:tc>
        <w:tc>
          <w:tcPr>
            <w:tcW w:w="598" w:type="dxa"/>
            <w:tcBorders>
              <w:bottom w:val="single" w:sz="2" w:space="0" w:color="auto"/>
            </w:tcBorders>
          </w:tcPr>
          <w:p w14:paraId="5B2F9283" w14:textId="77777777" w:rsidR="008F74EC" w:rsidRDefault="008F74EC"/>
        </w:tc>
        <w:tc>
          <w:tcPr>
            <w:tcW w:w="598" w:type="dxa"/>
            <w:tcBorders>
              <w:bottom w:val="single" w:sz="2" w:space="0" w:color="auto"/>
            </w:tcBorders>
          </w:tcPr>
          <w:p w14:paraId="4B148E58" w14:textId="77777777" w:rsidR="008F74EC" w:rsidRPr="009C41FB" w:rsidRDefault="008F74EC"/>
        </w:tc>
        <w:tc>
          <w:tcPr>
            <w:tcW w:w="598" w:type="dxa"/>
            <w:tcBorders>
              <w:bottom w:val="single" w:sz="2" w:space="0" w:color="auto"/>
            </w:tcBorders>
          </w:tcPr>
          <w:p w14:paraId="6EA5AF3E" w14:textId="07612BEF" w:rsidR="008F74EC" w:rsidRPr="009C41FB" w:rsidRDefault="004478BC">
            <w:r w:rsidRPr="009C41FB">
              <w:t>x</w:t>
            </w:r>
          </w:p>
        </w:tc>
        <w:tc>
          <w:tcPr>
            <w:tcW w:w="598" w:type="dxa"/>
            <w:tcBorders>
              <w:bottom w:val="single" w:sz="2" w:space="0" w:color="auto"/>
            </w:tcBorders>
          </w:tcPr>
          <w:p w14:paraId="6540BF3A" w14:textId="77777777" w:rsidR="008F74EC" w:rsidRPr="009C41FB" w:rsidRDefault="008F74EC"/>
        </w:tc>
        <w:tc>
          <w:tcPr>
            <w:tcW w:w="598" w:type="dxa"/>
            <w:tcBorders>
              <w:bottom w:val="single" w:sz="2" w:space="0" w:color="auto"/>
            </w:tcBorders>
          </w:tcPr>
          <w:p w14:paraId="7FF50EE0" w14:textId="77777777" w:rsidR="008F74EC" w:rsidRDefault="008F74EC"/>
        </w:tc>
        <w:tc>
          <w:tcPr>
            <w:tcW w:w="598" w:type="dxa"/>
            <w:tcBorders>
              <w:bottom w:val="single" w:sz="2" w:space="0" w:color="auto"/>
            </w:tcBorders>
          </w:tcPr>
          <w:p w14:paraId="77489C69" w14:textId="77777777" w:rsidR="008F74EC" w:rsidRDefault="008F74EC"/>
        </w:tc>
      </w:tr>
      <w:tr w:rsidR="006220A5" w14:paraId="22AA40E2" w14:textId="77777777" w:rsidTr="006220A5">
        <w:tc>
          <w:tcPr>
            <w:tcW w:w="9776" w:type="dxa"/>
            <w:tcBorders>
              <w:right w:val="nil"/>
            </w:tcBorders>
            <w:shd w:val="clear" w:color="auto" w:fill="E7E6E6" w:themeFill="background2"/>
          </w:tcPr>
          <w:p w14:paraId="310F8230" w14:textId="77777777" w:rsidR="00CE3672" w:rsidRDefault="00CE3672" w:rsidP="00CE3672">
            <w:r>
              <w:rPr>
                <w:rStyle w:val="Strong"/>
              </w:rPr>
              <w:t>Represents numbers B</w:t>
            </w:r>
            <w:r>
              <w:t xml:space="preserve">: Decimals and percentages: Determine percentage discounts of 10%, 25% and </w:t>
            </w:r>
            <w:proofErr w:type="gramStart"/>
            <w:r>
              <w:t>50%</w:t>
            </w:r>
            <w:proofErr w:type="gramEnd"/>
          </w:p>
          <w:p w14:paraId="6DA526EE" w14:textId="3B022BA5" w:rsidR="008F74EC" w:rsidRDefault="00CE3672">
            <w:r>
              <w:rPr>
                <w:rStyle w:val="Strong"/>
              </w:rPr>
              <w:t>MAO-WM-01, MA3-RN-03</w:t>
            </w:r>
          </w:p>
        </w:tc>
        <w:tc>
          <w:tcPr>
            <w:tcW w:w="598" w:type="dxa"/>
            <w:tcBorders>
              <w:top w:val="single" w:sz="2" w:space="0" w:color="auto"/>
              <w:left w:val="nil"/>
              <w:right w:val="nil"/>
            </w:tcBorders>
            <w:shd w:val="clear" w:color="auto" w:fill="E7E6E6" w:themeFill="background2"/>
          </w:tcPr>
          <w:p w14:paraId="73D35AD7" w14:textId="77777777" w:rsidR="008F74EC" w:rsidRDefault="008F74EC"/>
        </w:tc>
        <w:tc>
          <w:tcPr>
            <w:tcW w:w="598" w:type="dxa"/>
            <w:tcBorders>
              <w:top w:val="single" w:sz="2" w:space="0" w:color="auto"/>
              <w:left w:val="nil"/>
              <w:right w:val="nil"/>
            </w:tcBorders>
            <w:shd w:val="clear" w:color="auto" w:fill="E7E6E6" w:themeFill="background2"/>
          </w:tcPr>
          <w:p w14:paraId="0E50D6FB" w14:textId="77777777" w:rsidR="008F74EC" w:rsidRDefault="008F74EC"/>
        </w:tc>
        <w:tc>
          <w:tcPr>
            <w:tcW w:w="598" w:type="dxa"/>
            <w:tcBorders>
              <w:top w:val="single" w:sz="2" w:space="0" w:color="auto"/>
              <w:left w:val="nil"/>
              <w:right w:val="nil"/>
            </w:tcBorders>
            <w:shd w:val="clear" w:color="auto" w:fill="E7E6E6" w:themeFill="background2"/>
          </w:tcPr>
          <w:p w14:paraId="4E540BD0" w14:textId="77777777" w:rsidR="008F74EC" w:rsidRDefault="008F74EC"/>
        </w:tc>
        <w:tc>
          <w:tcPr>
            <w:tcW w:w="598" w:type="dxa"/>
            <w:tcBorders>
              <w:top w:val="single" w:sz="2" w:space="0" w:color="auto"/>
              <w:left w:val="nil"/>
              <w:right w:val="nil"/>
            </w:tcBorders>
            <w:shd w:val="clear" w:color="auto" w:fill="E7E6E6" w:themeFill="background2"/>
          </w:tcPr>
          <w:p w14:paraId="0955FFFC" w14:textId="77777777" w:rsidR="008F74EC" w:rsidRPr="009C41FB" w:rsidRDefault="008F74EC"/>
        </w:tc>
        <w:tc>
          <w:tcPr>
            <w:tcW w:w="598" w:type="dxa"/>
            <w:tcBorders>
              <w:top w:val="single" w:sz="2" w:space="0" w:color="auto"/>
              <w:left w:val="nil"/>
              <w:right w:val="nil"/>
            </w:tcBorders>
            <w:shd w:val="clear" w:color="auto" w:fill="E7E6E6" w:themeFill="background2"/>
          </w:tcPr>
          <w:p w14:paraId="434A1CB8" w14:textId="77777777" w:rsidR="008F74EC" w:rsidRPr="009C41FB" w:rsidRDefault="008F74EC"/>
        </w:tc>
        <w:tc>
          <w:tcPr>
            <w:tcW w:w="598" w:type="dxa"/>
            <w:tcBorders>
              <w:top w:val="single" w:sz="2" w:space="0" w:color="auto"/>
              <w:left w:val="nil"/>
              <w:right w:val="nil"/>
            </w:tcBorders>
            <w:shd w:val="clear" w:color="auto" w:fill="E7E6E6" w:themeFill="background2"/>
          </w:tcPr>
          <w:p w14:paraId="0D3CA533" w14:textId="77777777" w:rsidR="008F74EC" w:rsidRPr="009C41FB" w:rsidRDefault="008F74EC"/>
        </w:tc>
        <w:tc>
          <w:tcPr>
            <w:tcW w:w="598" w:type="dxa"/>
            <w:tcBorders>
              <w:top w:val="single" w:sz="2" w:space="0" w:color="auto"/>
              <w:left w:val="nil"/>
              <w:right w:val="nil"/>
            </w:tcBorders>
            <w:shd w:val="clear" w:color="auto" w:fill="E7E6E6" w:themeFill="background2"/>
          </w:tcPr>
          <w:p w14:paraId="6A9A4DA5" w14:textId="77777777" w:rsidR="008F74EC" w:rsidRDefault="008F74EC"/>
        </w:tc>
        <w:tc>
          <w:tcPr>
            <w:tcW w:w="598" w:type="dxa"/>
            <w:tcBorders>
              <w:top w:val="single" w:sz="2" w:space="0" w:color="auto"/>
              <w:left w:val="nil"/>
            </w:tcBorders>
            <w:shd w:val="clear" w:color="auto" w:fill="E7E6E6" w:themeFill="background2"/>
          </w:tcPr>
          <w:p w14:paraId="3CA1B504" w14:textId="77777777" w:rsidR="008F74EC" w:rsidRDefault="008F74EC"/>
        </w:tc>
      </w:tr>
      <w:tr w:rsidR="008F74EC" w14:paraId="5C4D2C20" w14:textId="77777777" w:rsidTr="008A0327">
        <w:tc>
          <w:tcPr>
            <w:tcW w:w="9776" w:type="dxa"/>
          </w:tcPr>
          <w:p w14:paraId="7887DD30" w14:textId="100BB950" w:rsidR="008F74EC" w:rsidRDefault="00CE3672">
            <w:pPr>
              <w:pStyle w:val="ListBullet"/>
            </w:pPr>
            <w:r>
              <w:t>Equate 10% to dividing by 10, 25% to finding a quarter by dividing by 4, and 50% to finding half</w:t>
            </w:r>
          </w:p>
        </w:tc>
        <w:tc>
          <w:tcPr>
            <w:tcW w:w="598" w:type="dxa"/>
          </w:tcPr>
          <w:p w14:paraId="0F3D7865" w14:textId="77777777" w:rsidR="008F74EC" w:rsidRDefault="008F74EC"/>
        </w:tc>
        <w:tc>
          <w:tcPr>
            <w:tcW w:w="598" w:type="dxa"/>
          </w:tcPr>
          <w:p w14:paraId="44407B34" w14:textId="77777777" w:rsidR="008F74EC" w:rsidRDefault="008F74EC"/>
        </w:tc>
        <w:tc>
          <w:tcPr>
            <w:tcW w:w="598" w:type="dxa"/>
          </w:tcPr>
          <w:p w14:paraId="78C362C9" w14:textId="77777777" w:rsidR="008F74EC" w:rsidRDefault="008F74EC"/>
        </w:tc>
        <w:tc>
          <w:tcPr>
            <w:tcW w:w="598" w:type="dxa"/>
          </w:tcPr>
          <w:p w14:paraId="7AB1C49C" w14:textId="77777777" w:rsidR="008F74EC" w:rsidRPr="009C41FB" w:rsidRDefault="008F74EC"/>
        </w:tc>
        <w:tc>
          <w:tcPr>
            <w:tcW w:w="598" w:type="dxa"/>
          </w:tcPr>
          <w:p w14:paraId="10D07DCD" w14:textId="77777777" w:rsidR="008F74EC" w:rsidRPr="009C41FB" w:rsidRDefault="008F74EC"/>
        </w:tc>
        <w:tc>
          <w:tcPr>
            <w:tcW w:w="598" w:type="dxa"/>
          </w:tcPr>
          <w:p w14:paraId="2976CEF5" w14:textId="6AA6A5A5" w:rsidR="008F74EC" w:rsidRPr="009C41FB" w:rsidRDefault="003F271E">
            <w:r w:rsidRPr="009C41FB">
              <w:t>x</w:t>
            </w:r>
          </w:p>
        </w:tc>
        <w:tc>
          <w:tcPr>
            <w:tcW w:w="598" w:type="dxa"/>
          </w:tcPr>
          <w:p w14:paraId="4DEE4A4B" w14:textId="77777777" w:rsidR="008F74EC" w:rsidRDefault="008F74EC"/>
        </w:tc>
        <w:tc>
          <w:tcPr>
            <w:tcW w:w="598" w:type="dxa"/>
          </w:tcPr>
          <w:p w14:paraId="49A50F6A" w14:textId="77777777" w:rsidR="008F74EC" w:rsidRDefault="008F74EC"/>
        </w:tc>
      </w:tr>
      <w:tr w:rsidR="008F74EC" w14:paraId="22753E14" w14:textId="77777777" w:rsidTr="006220A5">
        <w:tc>
          <w:tcPr>
            <w:tcW w:w="9776" w:type="dxa"/>
          </w:tcPr>
          <w:p w14:paraId="17A2A091" w14:textId="646777C9" w:rsidR="008F74EC" w:rsidRDefault="00CE3672">
            <w:pPr>
              <w:pStyle w:val="ListBullet"/>
            </w:pPr>
            <w:r>
              <w:t>Use mental strategies to estimate discounts of 10%, 25% and 50%</w:t>
            </w:r>
          </w:p>
        </w:tc>
        <w:tc>
          <w:tcPr>
            <w:tcW w:w="598" w:type="dxa"/>
            <w:tcBorders>
              <w:bottom w:val="single" w:sz="2" w:space="0" w:color="auto"/>
            </w:tcBorders>
          </w:tcPr>
          <w:p w14:paraId="54F6A574" w14:textId="77777777" w:rsidR="008F74EC" w:rsidRDefault="008F74EC"/>
        </w:tc>
        <w:tc>
          <w:tcPr>
            <w:tcW w:w="598" w:type="dxa"/>
            <w:tcBorders>
              <w:bottom w:val="single" w:sz="2" w:space="0" w:color="auto"/>
            </w:tcBorders>
          </w:tcPr>
          <w:p w14:paraId="1536379F" w14:textId="77777777" w:rsidR="008F74EC" w:rsidRDefault="008F74EC"/>
        </w:tc>
        <w:tc>
          <w:tcPr>
            <w:tcW w:w="598" w:type="dxa"/>
            <w:tcBorders>
              <w:bottom w:val="single" w:sz="2" w:space="0" w:color="auto"/>
            </w:tcBorders>
          </w:tcPr>
          <w:p w14:paraId="5C00987D" w14:textId="77777777" w:rsidR="008F74EC" w:rsidRDefault="008F74EC"/>
        </w:tc>
        <w:tc>
          <w:tcPr>
            <w:tcW w:w="598" w:type="dxa"/>
            <w:tcBorders>
              <w:bottom w:val="single" w:sz="2" w:space="0" w:color="auto"/>
            </w:tcBorders>
          </w:tcPr>
          <w:p w14:paraId="1DE6E96D" w14:textId="77777777" w:rsidR="008F74EC" w:rsidRPr="009C41FB" w:rsidRDefault="008F74EC"/>
        </w:tc>
        <w:tc>
          <w:tcPr>
            <w:tcW w:w="598" w:type="dxa"/>
            <w:tcBorders>
              <w:bottom w:val="single" w:sz="2" w:space="0" w:color="auto"/>
            </w:tcBorders>
          </w:tcPr>
          <w:p w14:paraId="3E95B14C" w14:textId="77777777" w:rsidR="008F74EC" w:rsidRPr="009C41FB" w:rsidRDefault="008F74EC"/>
        </w:tc>
        <w:tc>
          <w:tcPr>
            <w:tcW w:w="598" w:type="dxa"/>
            <w:tcBorders>
              <w:bottom w:val="single" w:sz="2" w:space="0" w:color="auto"/>
            </w:tcBorders>
          </w:tcPr>
          <w:p w14:paraId="0FBF7B04" w14:textId="162DAA53" w:rsidR="008F74EC" w:rsidRPr="009C41FB" w:rsidRDefault="003F271E">
            <w:r w:rsidRPr="009C41FB">
              <w:t>x</w:t>
            </w:r>
          </w:p>
        </w:tc>
        <w:tc>
          <w:tcPr>
            <w:tcW w:w="598" w:type="dxa"/>
            <w:tcBorders>
              <w:bottom w:val="single" w:sz="2" w:space="0" w:color="auto"/>
            </w:tcBorders>
          </w:tcPr>
          <w:p w14:paraId="3FDF0A17" w14:textId="77777777" w:rsidR="008F74EC" w:rsidRDefault="008F74EC"/>
        </w:tc>
        <w:tc>
          <w:tcPr>
            <w:tcW w:w="598" w:type="dxa"/>
            <w:tcBorders>
              <w:bottom w:val="single" w:sz="2" w:space="0" w:color="auto"/>
            </w:tcBorders>
          </w:tcPr>
          <w:p w14:paraId="6A92F2B0" w14:textId="77777777" w:rsidR="008F74EC" w:rsidRDefault="008F74EC"/>
        </w:tc>
      </w:tr>
      <w:tr w:rsidR="00CE3672" w14:paraId="6F655587" w14:textId="77777777" w:rsidTr="006220A5">
        <w:tc>
          <w:tcPr>
            <w:tcW w:w="9776" w:type="dxa"/>
          </w:tcPr>
          <w:p w14:paraId="128D3626" w14:textId="6801AA3C" w:rsidR="00CE3672" w:rsidRDefault="00A310BD" w:rsidP="00CE3672">
            <w:pPr>
              <w:pStyle w:val="ListBullet"/>
            </w:pPr>
            <w:r>
              <w:t>Calculate the sale price of an item after a discount of 10%, 25% and 50%</w:t>
            </w:r>
          </w:p>
        </w:tc>
        <w:tc>
          <w:tcPr>
            <w:tcW w:w="598" w:type="dxa"/>
            <w:tcBorders>
              <w:bottom w:val="single" w:sz="2" w:space="0" w:color="auto"/>
            </w:tcBorders>
          </w:tcPr>
          <w:p w14:paraId="4E62FBA3" w14:textId="77777777" w:rsidR="00CE3672" w:rsidRDefault="00CE3672" w:rsidP="00CE3672"/>
        </w:tc>
        <w:tc>
          <w:tcPr>
            <w:tcW w:w="598" w:type="dxa"/>
            <w:tcBorders>
              <w:bottom w:val="single" w:sz="2" w:space="0" w:color="auto"/>
            </w:tcBorders>
          </w:tcPr>
          <w:p w14:paraId="465C8005" w14:textId="77777777" w:rsidR="00CE3672" w:rsidRDefault="00CE3672" w:rsidP="00CE3672"/>
        </w:tc>
        <w:tc>
          <w:tcPr>
            <w:tcW w:w="598" w:type="dxa"/>
            <w:tcBorders>
              <w:bottom w:val="single" w:sz="2" w:space="0" w:color="auto"/>
            </w:tcBorders>
          </w:tcPr>
          <w:p w14:paraId="65A8178E" w14:textId="77777777" w:rsidR="00CE3672" w:rsidRDefault="00CE3672" w:rsidP="00CE3672"/>
        </w:tc>
        <w:tc>
          <w:tcPr>
            <w:tcW w:w="598" w:type="dxa"/>
            <w:tcBorders>
              <w:bottom w:val="single" w:sz="2" w:space="0" w:color="auto"/>
            </w:tcBorders>
          </w:tcPr>
          <w:p w14:paraId="7C9C9752" w14:textId="77777777" w:rsidR="00CE3672" w:rsidRPr="009C41FB" w:rsidRDefault="00CE3672" w:rsidP="00CE3672"/>
        </w:tc>
        <w:tc>
          <w:tcPr>
            <w:tcW w:w="598" w:type="dxa"/>
            <w:tcBorders>
              <w:bottom w:val="single" w:sz="2" w:space="0" w:color="auto"/>
            </w:tcBorders>
          </w:tcPr>
          <w:p w14:paraId="1E6624D8" w14:textId="77777777" w:rsidR="00CE3672" w:rsidRPr="009C41FB" w:rsidRDefault="00CE3672" w:rsidP="00CE3672"/>
        </w:tc>
        <w:tc>
          <w:tcPr>
            <w:tcW w:w="598" w:type="dxa"/>
            <w:tcBorders>
              <w:bottom w:val="single" w:sz="2" w:space="0" w:color="auto"/>
            </w:tcBorders>
          </w:tcPr>
          <w:p w14:paraId="4FA03647" w14:textId="3C27DB53" w:rsidR="00CE3672" w:rsidRPr="009C41FB" w:rsidRDefault="00893D66" w:rsidP="00CE3672">
            <w:r w:rsidRPr="009C41FB">
              <w:t>x</w:t>
            </w:r>
          </w:p>
        </w:tc>
        <w:tc>
          <w:tcPr>
            <w:tcW w:w="598" w:type="dxa"/>
            <w:tcBorders>
              <w:bottom w:val="single" w:sz="2" w:space="0" w:color="auto"/>
            </w:tcBorders>
          </w:tcPr>
          <w:p w14:paraId="504F2A64" w14:textId="77777777" w:rsidR="00CE3672" w:rsidRDefault="00CE3672" w:rsidP="00CE3672"/>
        </w:tc>
        <w:tc>
          <w:tcPr>
            <w:tcW w:w="598" w:type="dxa"/>
            <w:tcBorders>
              <w:bottom w:val="single" w:sz="2" w:space="0" w:color="auto"/>
            </w:tcBorders>
          </w:tcPr>
          <w:p w14:paraId="081A2E0D" w14:textId="77777777" w:rsidR="00CE3672" w:rsidRDefault="00CE3672" w:rsidP="00CE3672"/>
        </w:tc>
      </w:tr>
      <w:tr w:rsidR="006220A5" w14:paraId="221AA198" w14:textId="77777777" w:rsidTr="006220A5">
        <w:tc>
          <w:tcPr>
            <w:tcW w:w="9776" w:type="dxa"/>
            <w:tcBorders>
              <w:right w:val="nil"/>
            </w:tcBorders>
            <w:shd w:val="clear" w:color="auto" w:fill="E7E6E6" w:themeFill="background2"/>
          </w:tcPr>
          <w:p w14:paraId="5096CB19" w14:textId="77777777" w:rsidR="009C7B44" w:rsidRDefault="009C7B44" w:rsidP="009C7B44">
            <w:r>
              <w:rPr>
                <w:rStyle w:val="Strong"/>
              </w:rPr>
              <w:t>Additive relations A</w:t>
            </w:r>
            <w:r>
              <w:t xml:space="preserve">: Apply efficient mental and written strategies to solve addition and subtraction </w:t>
            </w:r>
            <w:proofErr w:type="gramStart"/>
            <w:r>
              <w:t>problems</w:t>
            </w:r>
            <w:proofErr w:type="gramEnd"/>
          </w:p>
          <w:p w14:paraId="263BBEBF" w14:textId="43FA6B54" w:rsidR="008F74EC" w:rsidRDefault="009C7B44">
            <w:r>
              <w:rPr>
                <w:rStyle w:val="Strong"/>
              </w:rPr>
              <w:t>MAO-WM-01, MA3-AR-01</w:t>
            </w:r>
          </w:p>
        </w:tc>
        <w:tc>
          <w:tcPr>
            <w:tcW w:w="598" w:type="dxa"/>
            <w:tcBorders>
              <w:top w:val="single" w:sz="2" w:space="0" w:color="auto"/>
              <w:left w:val="nil"/>
              <w:right w:val="nil"/>
            </w:tcBorders>
            <w:shd w:val="clear" w:color="auto" w:fill="E7E6E6" w:themeFill="background2"/>
          </w:tcPr>
          <w:p w14:paraId="5D115DA8" w14:textId="77777777" w:rsidR="008F74EC" w:rsidRDefault="008F74EC"/>
        </w:tc>
        <w:tc>
          <w:tcPr>
            <w:tcW w:w="598" w:type="dxa"/>
            <w:tcBorders>
              <w:top w:val="single" w:sz="2" w:space="0" w:color="auto"/>
              <w:left w:val="nil"/>
              <w:right w:val="nil"/>
            </w:tcBorders>
            <w:shd w:val="clear" w:color="auto" w:fill="E7E6E6" w:themeFill="background2"/>
          </w:tcPr>
          <w:p w14:paraId="7E42DFAD" w14:textId="77777777" w:rsidR="008F74EC" w:rsidRDefault="008F74EC"/>
        </w:tc>
        <w:tc>
          <w:tcPr>
            <w:tcW w:w="598" w:type="dxa"/>
            <w:tcBorders>
              <w:top w:val="single" w:sz="2" w:space="0" w:color="auto"/>
              <w:left w:val="nil"/>
              <w:right w:val="nil"/>
            </w:tcBorders>
            <w:shd w:val="clear" w:color="auto" w:fill="E7E6E6" w:themeFill="background2"/>
          </w:tcPr>
          <w:p w14:paraId="668BF465" w14:textId="77777777" w:rsidR="008F74EC" w:rsidRDefault="008F74EC"/>
        </w:tc>
        <w:tc>
          <w:tcPr>
            <w:tcW w:w="598" w:type="dxa"/>
            <w:tcBorders>
              <w:top w:val="single" w:sz="2" w:space="0" w:color="auto"/>
              <w:left w:val="nil"/>
              <w:right w:val="nil"/>
            </w:tcBorders>
            <w:shd w:val="clear" w:color="auto" w:fill="E7E6E6" w:themeFill="background2"/>
          </w:tcPr>
          <w:p w14:paraId="222BACF8" w14:textId="77777777" w:rsidR="008F74EC" w:rsidRDefault="008F74EC"/>
        </w:tc>
        <w:tc>
          <w:tcPr>
            <w:tcW w:w="598" w:type="dxa"/>
            <w:tcBorders>
              <w:top w:val="single" w:sz="2" w:space="0" w:color="auto"/>
              <w:left w:val="nil"/>
              <w:right w:val="nil"/>
            </w:tcBorders>
            <w:shd w:val="clear" w:color="auto" w:fill="E7E6E6" w:themeFill="background2"/>
          </w:tcPr>
          <w:p w14:paraId="00977D9D" w14:textId="77777777" w:rsidR="008F74EC" w:rsidRDefault="008F74EC"/>
        </w:tc>
        <w:tc>
          <w:tcPr>
            <w:tcW w:w="598" w:type="dxa"/>
            <w:tcBorders>
              <w:top w:val="single" w:sz="2" w:space="0" w:color="auto"/>
              <w:left w:val="nil"/>
              <w:right w:val="nil"/>
            </w:tcBorders>
            <w:shd w:val="clear" w:color="auto" w:fill="E7E6E6" w:themeFill="background2"/>
          </w:tcPr>
          <w:p w14:paraId="4EBAA981" w14:textId="77777777" w:rsidR="008F74EC" w:rsidRDefault="008F74EC"/>
        </w:tc>
        <w:tc>
          <w:tcPr>
            <w:tcW w:w="598" w:type="dxa"/>
            <w:tcBorders>
              <w:top w:val="single" w:sz="2" w:space="0" w:color="auto"/>
              <w:left w:val="nil"/>
              <w:right w:val="nil"/>
            </w:tcBorders>
            <w:shd w:val="clear" w:color="auto" w:fill="E7E6E6" w:themeFill="background2"/>
          </w:tcPr>
          <w:p w14:paraId="6A059FEA" w14:textId="77777777" w:rsidR="008F74EC" w:rsidRDefault="008F74EC"/>
        </w:tc>
        <w:tc>
          <w:tcPr>
            <w:tcW w:w="598" w:type="dxa"/>
            <w:tcBorders>
              <w:top w:val="single" w:sz="2" w:space="0" w:color="auto"/>
              <w:left w:val="nil"/>
            </w:tcBorders>
            <w:shd w:val="clear" w:color="auto" w:fill="E7E6E6" w:themeFill="background2"/>
          </w:tcPr>
          <w:p w14:paraId="74D4C872" w14:textId="77777777" w:rsidR="008F74EC" w:rsidRDefault="008F74EC"/>
        </w:tc>
      </w:tr>
      <w:tr w:rsidR="008F74EC" w14:paraId="223FCED2" w14:textId="77777777" w:rsidTr="008A0327">
        <w:tc>
          <w:tcPr>
            <w:tcW w:w="9776" w:type="dxa"/>
          </w:tcPr>
          <w:p w14:paraId="72B61883" w14:textId="4E9DF2DA" w:rsidR="008F74EC" w:rsidRPr="009C41FB" w:rsidRDefault="009C7B44">
            <w:pPr>
              <w:pStyle w:val="ListBullet"/>
            </w:pPr>
            <w:r w:rsidRPr="009C41FB">
              <w:t>Solve word problems, including multistep problems</w:t>
            </w:r>
          </w:p>
        </w:tc>
        <w:tc>
          <w:tcPr>
            <w:tcW w:w="598" w:type="dxa"/>
          </w:tcPr>
          <w:p w14:paraId="4ED740B1" w14:textId="77777777" w:rsidR="008F74EC" w:rsidRPr="009C41FB" w:rsidRDefault="008F74EC"/>
        </w:tc>
        <w:tc>
          <w:tcPr>
            <w:tcW w:w="598" w:type="dxa"/>
          </w:tcPr>
          <w:p w14:paraId="32D99DBE" w14:textId="298074B3" w:rsidR="008F74EC" w:rsidRPr="009C41FB" w:rsidRDefault="00AB1097">
            <w:r w:rsidRPr="009C41FB">
              <w:t>x</w:t>
            </w:r>
          </w:p>
        </w:tc>
        <w:tc>
          <w:tcPr>
            <w:tcW w:w="598" w:type="dxa"/>
          </w:tcPr>
          <w:p w14:paraId="61855AE3" w14:textId="4CC6C122" w:rsidR="008F74EC" w:rsidRPr="009C41FB" w:rsidRDefault="008F74EC"/>
        </w:tc>
        <w:tc>
          <w:tcPr>
            <w:tcW w:w="598" w:type="dxa"/>
          </w:tcPr>
          <w:p w14:paraId="53FCA0A3" w14:textId="1FA2109B" w:rsidR="008F74EC" w:rsidRPr="009C41FB" w:rsidRDefault="00126767">
            <w:r w:rsidRPr="009C41FB">
              <w:t>x</w:t>
            </w:r>
          </w:p>
        </w:tc>
        <w:tc>
          <w:tcPr>
            <w:tcW w:w="598" w:type="dxa"/>
          </w:tcPr>
          <w:p w14:paraId="1DAB75D1" w14:textId="77777777" w:rsidR="008F74EC" w:rsidRPr="009C41FB" w:rsidRDefault="008F74EC"/>
        </w:tc>
        <w:tc>
          <w:tcPr>
            <w:tcW w:w="598" w:type="dxa"/>
          </w:tcPr>
          <w:p w14:paraId="55D39C48" w14:textId="77777777" w:rsidR="008F74EC" w:rsidRPr="009C41FB" w:rsidRDefault="008F74EC"/>
        </w:tc>
        <w:tc>
          <w:tcPr>
            <w:tcW w:w="598" w:type="dxa"/>
          </w:tcPr>
          <w:p w14:paraId="321F4954" w14:textId="2EFEA450" w:rsidR="008F74EC" w:rsidRPr="009C41FB" w:rsidRDefault="000952FB">
            <w:r w:rsidRPr="009C41FB">
              <w:t>x</w:t>
            </w:r>
          </w:p>
        </w:tc>
        <w:tc>
          <w:tcPr>
            <w:tcW w:w="598" w:type="dxa"/>
          </w:tcPr>
          <w:p w14:paraId="754CE6D1" w14:textId="7FEC11E2" w:rsidR="008F74EC" w:rsidRPr="009C41FB" w:rsidRDefault="008F74EC"/>
        </w:tc>
      </w:tr>
      <w:tr w:rsidR="008F74EC" w14:paraId="5C7BF231" w14:textId="77777777" w:rsidTr="006220A5">
        <w:tc>
          <w:tcPr>
            <w:tcW w:w="9776" w:type="dxa"/>
          </w:tcPr>
          <w:p w14:paraId="04EE218A" w14:textId="214FEEF1" w:rsidR="008F74EC" w:rsidRPr="009C41FB" w:rsidRDefault="009C7B44">
            <w:pPr>
              <w:pStyle w:val="ListBullet"/>
            </w:pPr>
            <w:r w:rsidRPr="009C41FB">
              <w:t>Apply known strategies such as levelling, addition for subtraction, using constant difference, and bridging (Reasons about relations)</w:t>
            </w:r>
          </w:p>
        </w:tc>
        <w:tc>
          <w:tcPr>
            <w:tcW w:w="598" w:type="dxa"/>
            <w:tcBorders>
              <w:bottom w:val="single" w:sz="2" w:space="0" w:color="auto"/>
            </w:tcBorders>
          </w:tcPr>
          <w:p w14:paraId="3E89570B" w14:textId="1C25B4B6" w:rsidR="008F74EC" w:rsidRPr="009C41FB" w:rsidRDefault="006E7621">
            <w:r w:rsidRPr="009C41FB">
              <w:t>x</w:t>
            </w:r>
          </w:p>
        </w:tc>
        <w:tc>
          <w:tcPr>
            <w:tcW w:w="598" w:type="dxa"/>
            <w:tcBorders>
              <w:bottom w:val="single" w:sz="2" w:space="0" w:color="auto"/>
            </w:tcBorders>
          </w:tcPr>
          <w:p w14:paraId="35DD0568" w14:textId="4009CF85" w:rsidR="008F74EC" w:rsidRPr="009C41FB" w:rsidRDefault="00AB1097">
            <w:r w:rsidRPr="009C41FB">
              <w:t>x</w:t>
            </w:r>
          </w:p>
        </w:tc>
        <w:tc>
          <w:tcPr>
            <w:tcW w:w="598" w:type="dxa"/>
            <w:tcBorders>
              <w:bottom w:val="single" w:sz="2" w:space="0" w:color="auto"/>
            </w:tcBorders>
          </w:tcPr>
          <w:p w14:paraId="7B253A66" w14:textId="7518A033" w:rsidR="008F74EC" w:rsidRPr="009C41FB" w:rsidRDefault="008F74EC"/>
        </w:tc>
        <w:tc>
          <w:tcPr>
            <w:tcW w:w="598" w:type="dxa"/>
            <w:tcBorders>
              <w:bottom w:val="single" w:sz="2" w:space="0" w:color="auto"/>
            </w:tcBorders>
          </w:tcPr>
          <w:p w14:paraId="5E3E502B" w14:textId="0AF7E8D2" w:rsidR="008F74EC" w:rsidRPr="009C41FB" w:rsidRDefault="006377A7">
            <w:r w:rsidRPr="009C41FB">
              <w:t>x</w:t>
            </w:r>
          </w:p>
        </w:tc>
        <w:tc>
          <w:tcPr>
            <w:tcW w:w="598" w:type="dxa"/>
            <w:tcBorders>
              <w:bottom w:val="single" w:sz="2" w:space="0" w:color="auto"/>
            </w:tcBorders>
          </w:tcPr>
          <w:p w14:paraId="179657DE" w14:textId="77777777" w:rsidR="008F74EC" w:rsidRPr="009C41FB" w:rsidRDefault="008F74EC"/>
        </w:tc>
        <w:tc>
          <w:tcPr>
            <w:tcW w:w="598" w:type="dxa"/>
            <w:tcBorders>
              <w:bottom w:val="single" w:sz="2" w:space="0" w:color="auto"/>
            </w:tcBorders>
          </w:tcPr>
          <w:p w14:paraId="7DB595BE" w14:textId="77777777" w:rsidR="008F74EC" w:rsidRPr="009C41FB" w:rsidRDefault="008F74EC"/>
        </w:tc>
        <w:tc>
          <w:tcPr>
            <w:tcW w:w="598" w:type="dxa"/>
            <w:tcBorders>
              <w:bottom w:val="single" w:sz="2" w:space="0" w:color="auto"/>
            </w:tcBorders>
          </w:tcPr>
          <w:p w14:paraId="3A3E9FC5" w14:textId="77777777" w:rsidR="008F74EC" w:rsidRPr="009C41FB" w:rsidRDefault="008F74EC"/>
        </w:tc>
        <w:tc>
          <w:tcPr>
            <w:tcW w:w="598" w:type="dxa"/>
            <w:tcBorders>
              <w:bottom w:val="single" w:sz="2" w:space="0" w:color="auto"/>
            </w:tcBorders>
          </w:tcPr>
          <w:p w14:paraId="0F842B40" w14:textId="77777777" w:rsidR="008F74EC" w:rsidRPr="009C41FB" w:rsidRDefault="008F74EC"/>
        </w:tc>
      </w:tr>
      <w:tr w:rsidR="001D56EE" w14:paraId="2BE36711" w14:textId="77777777" w:rsidTr="006220A5">
        <w:tc>
          <w:tcPr>
            <w:tcW w:w="9776" w:type="dxa"/>
          </w:tcPr>
          <w:p w14:paraId="76ED0EC6" w14:textId="1517916D" w:rsidR="001D56EE" w:rsidRPr="009C41FB" w:rsidRDefault="001D56EE" w:rsidP="001D56EE">
            <w:pPr>
              <w:pStyle w:val="ListBullet"/>
            </w:pPr>
            <w:r w:rsidRPr="009C41FB">
              <w:t>Determine when it would be more efficient to use a calculator to add numbers</w:t>
            </w:r>
          </w:p>
        </w:tc>
        <w:tc>
          <w:tcPr>
            <w:tcW w:w="598" w:type="dxa"/>
            <w:tcBorders>
              <w:bottom w:val="single" w:sz="2" w:space="0" w:color="auto"/>
            </w:tcBorders>
          </w:tcPr>
          <w:p w14:paraId="7F5CAE0C" w14:textId="77777777" w:rsidR="001D56EE" w:rsidRPr="009C41FB" w:rsidRDefault="001D56EE" w:rsidP="001D56EE"/>
        </w:tc>
        <w:tc>
          <w:tcPr>
            <w:tcW w:w="598" w:type="dxa"/>
            <w:tcBorders>
              <w:bottom w:val="single" w:sz="2" w:space="0" w:color="auto"/>
            </w:tcBorders>
          </w:tcPr>
          <w:p w14:paraId="218E06C3" w14:textId="4C5B9832" w:rsidR="001D56EE" w:rsidRPr="009C41FB" w:rsidRDefault="001D56EE" w:rsidP="001D56EE"/>
        </w:tc>
        <w:tc>
          <w:tcPr>
            <w:tcW w:w="598" w:type="dxa"/>
            <w:tcBorders>
              <w:bottom w:val="single" w:sz="2" w:space="0" w:color="auto"/>
            </w:tcBorders>
          </w:tcPr>
          <w:p w14:paraId="60A618D1" w14:textId="153F34DA" w:rsidR="001D56EE" w:rsidRPr="009C41FB" w:rsidRDefault="00FD76E9" w:rsidP="001D56EE">
            <w:r w:rsidRPr="009C41FB">
              <w:t>x</w:t>
            </w:r>
          </w:p>
        </w:tc>
        <w:tc>
          <w:tcPr>
            <w:tcW w:w="598" w:type="dxa"/>
            <w:tcBorders>
              <w:bottom w:val="single" w:sz="2" w:space="0" w:color="auto"/>
            </w:tcBorders>
          </w:tcPr>
          <w:p w14:paraId="5F12E9AF" w14:textId="77777777" w:rsidR="001D56EE" w:rsidRPr="009C41FB" w:rsidRDefault="001D56EE" w:rsidP="001D56EE"/>
        </w:tc>
        <w:tc>
          <w:tcPr>
            <w:tcW w:w="598" w:type="dxa"/>
            <w:tcBorders>
              <w:bottom w:val="single" w:sz="2" w:space="0" w:color="auto"/>
            </w:tcBorders>
          </w:tcPr>
          <w:p w14:paraId="739BBDA8" w14:textId="77777777" w:rsidR="001D56EE" w:rsidRPr="009C41FB" w:rsidRDefault="001D56EE" w:rsidP="001D56EE"/>
        </w:tc>
        <w:tc>
          <w:tcPr>
            <w:tcW w:w="598" w:type="dxa"/>
            <w:tcBorders>
              <w:bottom w:val="single" w:sz="2" w:space="0" w:color="auto"/>
            </w:tcBorders>
          </w:tcPr>
          <w:p w14:paraId="38C7C321" w14:textId="77777777" w:rsidR="001D56EE" w:rsidRPr="009C41FB" w:rsidRDefault="001D56EE" w:rsidP="001D56EE"/>
        </w:tc>
        <w:tc>
          <w:tcPr>
            <w:tcW w:w="598" w:type="dxa"/>
            <w:tcBorders>
              <w:bottom w:val="single" w:sz="2" w:space="0" w:color="auto"/>
            </w:tcBorders>
          </w:tcPr>
          <w:p w14:paraId="62958E72" w14:textId="77777777" w:rsidR="001D56EE" w:rsidRPr="009C41FB" w:rsidRDefault="001D56EE" w:rsidP="001D56EE"/>
        </w:tc>
        <w:tc>
          <w:tcPr>
            <w:tcW w:w="598" w:type="dxa"/>
            <w:tcBorders>
              <w:bottom w:val="single" w:sz="2" w:space="0" w:color="auto"/>
            </w:tcBorders>
          </w:tcPr>
          <w:p w14:paraId="1E8693DE" w14:textId="42E31507" w:rsidR="001D56EE" w:rsidRPr="009C41FB" w:rsidRDefault="001E2933" w:rsidP="001D56EE">
            <w:r w:rsidRPr="009C41FB">
              <w:t>x</w:t>
            </w:r>
          </w:p>
        </w:tc>
      </w:tr>
      <w:tr w:rsidR="001D56EE" w14:paraId="2C2957CA" w14:textId="77777777" w:rsidTr="006220A5">
        <w:tc>
          <w:tcPr>
            <w:tcW w:w="9776" w:type="dxa"/>
          </w:tcPr>
          <w:p w14:paraId="4673899D" w14:textId="4432C6C8" w:rsidR="001D56EE" w:rsidRPr="009C41FB" w:rsidRDefault="001D56EE" w:rsidP="001D56EE">
            <w:pPr>
              <w:pStyle w:val="ListBullet"/>
            </w:pPr>
            <w:r w:rsidRPr="009C41FB">
              <w:t>Identify efficient and inefficient multidigit subtraction strategies</w:t>
            </w:r>
          </w:p>
        </w:tc>
        <w:tc>
          <w:tcPr>
            <w:tcW w:w="598" w:type="dxa"/>
            <w:tcBorders>
              <w:bottom w:val="single" w:sz="2" w:space="0" w:color="auto"/>
            </w:tcBorders>
          </w:tcPr>
          <w:p w14:paraId="59731E9B" w14:textId="0749D806" w:rsidR="001D56EE" w:rsidRPr="009C41FB" w:rsidRDefault="00C365A7" w:rsidP="001D56EE">
            <w:r w:rsidRPr="009C41FB">
              <w:t>x</w:t>
            </w:r>
          </w:p>
        </w:tc>
        <w:tc>
          <w:tcPr>
            <w:tcW w:w="598" w:type="dxa"/>
            <w:tcBorders>
              <w:bottom w:val="single" w:sz="2" w:space="0" w:color="auto"/>
            </w:tcBorders>
          </w:tcPr>
          <w:p w14:paraId="306A0098" w14:textId="536AE8A6" w:rsidR="001D56EE" w:rsidRPr="009C41FB" w:rsidRDefault="00AB1097" w:rsidP="001D56EE">
            <w:r w:rsidRPr="009C41FB">
              <w:t>x</w:t>
            </w:r>
          </w:p>
        </w:tc>
        <w:tc>
          <w:tcPr>
            <w:tcW w:w="598" w:type="dxa"/>
            <w:tcBorders>
              <w:bottom w:val="single" w:sz="2" w:space="0" w:color="auto"/>
            </w:tcBorders>
          </w:tcPr>
          <w:p w14:paraId="6DA58A5A" w14:textId="70EAA714" w:rsidR="001D56EE" w:rsidRPr="009C41FB" w:rsidRDefault="001D56EE" w:rsidP="001D56EE"/>
        </w:tc>
        <w:tc>
          <w:tcPr>
            <w:tcW w:w="598" w:type="dxa"/>
            <w:tcBorders>
              <w:bottom w:val="single" w:sz="2" w:space="0" w:color="auto"/>
            </w:tcBorders>
          </w:tcPr>
          <w:p w14:paraId="02B99550" w14:textId="2763BB8A" w:rsidR="001D56EE" w:rsidRPr="009C41FB" w:rsidRDefault="00126767" w:rsidP="001D56EE">
            <w:r w:rsidRPr="009C41FB">
              <w:t>x</w:t>
            </w:r>
          </w:p>
        </w:tc>
        <w:tc>
          <w:tcPr>
            <w:tcW w:w="598" w:type="dxa"/>
            <w:tcBorders>
              <w:bottom w:val="single" w:sz="2" w:space="0" w:color="auto"/>
            </w:tcBorders>
          </w:tcPr>
          <w:p w14:paraId="24A1BFDB" w14:textId="77777777" w:rsidR="001D56EE" w:rsidRPr="009C41FB" w:rsidRDefault="001D56EE" w:rsidP="001D56EE"/>
        </w:tc>
        <w:tc>
          <w:tcPr>
            <w:tcW w:w="598" w:type="dxa"/>
            <w:tcBorders>
              <w:bottom w:val="single" w:sz="2" w:space="0" w:color="auto"/>
            </w:tcBorders>
          </w:tcPr>
          <w:p w14:paraId="6C4A0B53" w14:textId="77777777" w:rsidR="001D56EE" w:rsidRPr="009C41FB" w:rsidRDefault="001D56EE" w:rsidP="001D56EE"/>
        </w:tc>
        <w:tc>
          <w:tcPr>
            <w:tcW w:w="598" w:type="dxa"/>
            <w:tcBorders>
              <w:bottom w:val="single" w:sz="2" w:space="0" w:color="auto"/>
            </w:tcBorders>
          </w:tcPr>
          <w:p w14:paraId="6FA16D07" w14:textId="77777777" w:rsidR="001D56EE" w:rsidRPr="009C41FB" w:rsidRDefault="001D56EE" w:rsidP="001D56EE"/>
        </w:tc>
        <w:tc>
          <w:tcPr>
            <w:tcW w:w="598" w:type="dxa"/>
            <w:tcBorders>
              <w:bottom w:val="single" w:sz="2" w:space="0" w:color="auto"/>
            </w:tcBorders>
          </w:tcPr>
          <w:p w14:paraId="1EE0ABBE" w14:textId="77777777" w:rsidR="001D56EE" w:rsidRPr="009C41FB" w:rsidRDefault="001D56EE" w:rsidP="001D56EE"/>
        </w:tc>
      </w:tr>
      <w:tr w:rsidR="006220A5" w14:paraId="24EE9AE3" w14:textId="77777777" w:rsidTr="006220A5">
        <w:tc>
          <w:tcPr>
            <w:tcW w:w="9776" w:type="dxa"/>
            <w:tcBorders>
              <w:right w:val="nil"/>
            </w:tcBorders>
            <w:shd w:val="clear" w:color="auto" w:fill="E7E6E6" w:themeFill="background2"/>
          </w:tcPr>
          <w:p w14:paraId="03DD5F10" w14:textId="77777777" w:rsidR="00496B2A" w:rsidRDefault="00496B2A" w:rsidP="00496B2A">
            <w:r>
              <w:rPr>
                <w:rStyle w:val="Strong"/>
              </w:rPr>
              <w:t>Additive relations A</w:t>
            </w:r>
            <w:r>
              <w:t xml:space="preserve">: Use estimation and place value understanding to determine the reasonableness of </w:t>
            </w:r>
            <w:proofErr w:type="gramStart"/>
            <w:r>
              <w:t>solutions</w:t>
            </w:r>
            <w:proofErr w:type="gramEnd"/>
          </w:p>
          <w:p w14:paraId="1F881F8F" w14:textId="5E94A92D" w:rsidR="008F74EC" w:rsidRPr="00021D4E" w:rsidRDefault="00496B2A">
            <w:r>
              <w:rPr>
                <w:rStyle w:val="Strong"/>
              </w:rPr>
              <w:t>MAO-WM-01, MA3-AR-01</w:t>
            </w:r>
          </w:p>
        </w:tc>
        <w:tc>
          <w:tcPr>
            <w:tcW w:w="598" w:type="dxa"/>
            <w:tcBorders>
              <w:top w:val="single" w:sz="2" w:space="0" w:color="auto"/>
              <w:left w:val="nil"/>
              <w:right w:val="nil"/>
            </w:tcBorders>
            <w:shd w:val="clear" w:color="auto" w:fill="E7E6E6" w:themeFill="background2"/>
          </w:tcPr>
          <w:p w14:paraId="442F8325" w14:textId="77777777" w:rsidR="008F74EC" w:rsidRDefault="008F74EC"/>
        </w:tc>
        <w:tc>
          <w:tcPr>
            <w:tcW w:w="598" w:type="dxa"/>
            <w:tcBorders>
              <w:top w:val="single" w:sz="2" w:space="0" w:color="auto"/>
              <w:left w:val="nil"/>
              <w:right w:val="nil"/>
            </w:tcBorders>
            <w:shd w:val="clear" w:color="auto" w:fill="E7E6E6" w:themeFill="background2"/>
          </w:tcPr>
          <w:p w14:paraId="6DC7063E" w14:textId="77777777" w:rsidR="008F74EC" w:rsidRDefault="008F74EC"/>
        </w:tc>
        <w:tc>
          <w:tcPr>
            <w:tcW w:w="598" w:type="dxa"/>
            <w:tcBorders>
              <w:top w:val="single" w:sz="2" w:space="0" w:color="auto"/>
              <w:left w:val="nil"/>
              <w:right w:val="nil"/>
            </w:tcBorders>
            <w:shd w:val="clear" w:color="auto" w:fill="E7E6E6" w:themeFill="background2"/>
          </w:tcPr>
          <w:p w14:paraId="074776A2" w14:textId="77777777" w:rsidR="008F74EC" w:rsidRDefault="008F74EC"/>
        </w:tc>
        <w:tc>
          <w:tcPr>
            <w:tcW w:w="598" w:type="dxa"/>
            <w:tcBorders>
              <w:top w:val="single" w:sz="2" w:space="0" w:color="auto"/>
              <w:left w:val="nil"/>
              <w:right w:val="nil"/>
            </w:tcBorders>
            <w:shd w:val="clear" w:color="auto" w:fill="E7E6E6" w:themeFill="background2"/>
          </w:tcPr>
          <w:p w14:paraId="5B9ECCF0" w14:textId="77777777" w:rsidR="008F74EC" w:rsidRDefault="008F74EC"/>
        </w:tc>
        <w:tc>
          <w:tcPr>
            <w:tcW w:w="598" w:type="dxa"/>
            <w:tcBorders>
              <w:top w:val="single" w:sz="2" w:space="0" w:color="auto"/>
              <w:left w:val="nil"/>
              <w:right w:val="nil"/>
            </w:tcBorders>
            <w:shd w:val="clear" w:color="auto" w:fill="E7E6E6" w:themeFill="background2"/>
          </w:tcPr>
          <w:p w14:paraId="7628F3D8" w14:textId="77777777" w:rsidR="008F74EC" w:rsidRDefault="008F74EC"/>
        </w:tc>
        <w:tc>
          <w:tcPr>
            <w:tcW w:w="598" w:type="dxa"/>
            <w:tcBorders>
              <w:top w:val="single" w:sz="2" w:space="0" w:color="auto"/>
              <w:left w:val="nil"/>
              <w:right w:val="nil"/>
            </w:tcBorders>
            <w:shd w:val="clear" w:color="auto" w:fill="E7E6E6" w:themeFill="background2"/>
          </w:tcPr>
          <w:p w14:paraId="1C1F8B73" w14:textId="77777777" w:rsidR="008F74EC" w:rsidRDefault="008F74EC"/>
        </w:tc>
        <w:tc>
          <w:tcPr>
            <w:tcW w:w="598" w:type="dxa"/>
            <w:tcBorders>
              <w:top w:val="single" w:sz="2" w:space="0" w:color="auto"/>
              <w:left w:val="nil"/>
              <w:right w:val="nil"/>
            </w:tcBorders>
            <w:shd w:val="clear" w:color="auto" w:fill="E7E6E6" w:themeFill="background2"/>
          </w:tcPr>
          <w:p w14:paraId="01357680" w14:textId="77777777" w:rsidR="008F74EC" w:rsidRDefault="008F74EC"/>
        </w:tc>
        <w:tc>
          <w:tcPr>
            <w:tcW w:w="598" w:type="dxa"/>
            <w:tcBorders>
              <w:top w:val="single" w:sz="2" w:space="0" w:color="auto"/>
              <w:left w:val="nil"/>
            </w:tcBorders>
            <w:shd w:val="clear" w:color="auto" w:fill="E7E6E6" w:themeFill="background2"/>
          </w:tcPr>
          <w:p w14:paraId="7B0FB70E" w14:textId="77777777" w:rsidR="008F74EC" w:rsidRDefault="008F74EC"/>
        </w:tc>
      </w:tr>
      <w:tr w:rsidR="008F74EC" w14:paraId="16008193" w14:textId="77777777" w:rsidTr="008A0327">
        <w:tc>
          <w:tcPr>
            <w:tcW w:w="9776" w:type="dxa"/>
          </w:tcPr>
          <w:p w14:paraId="70B8ACC9" w14:textId="746B0A2B" w:rsidR="008F74EC" w:rsidRPr="00021D4E" w:rsidRDefault="00496B2A">
            <w:pPr>
              <w:pStyle w:val="ListBullet"/>
              <w:rPr>
                <w:rStyle w:val="Strong"/>
              </w:rPr>
            </w:pPr>
            <w:r>
              <w:t>Round numbers appropriately when obtaining estimates to numerical calculations</w:t>
            </w:r>
          </w:p>
        </w:tc>
        <w:tc>
          <w:tcPr>
            <w:tcW w:w="598" w:type="dxa"/>
          </w:tcPr>
          <w:p w14:paraId="77C98F4E" w14:textId="510DC06B" w:rsidR="008F74EC" w:rsidRPr="009C41FB" w:rsidRDefault="00B759D3">
            <w:r w:rsidRPr="009C41FB">
              <w:t>x</w:t>
            </w:r>
          </w:p>
        </w:tc>
        <w:tc>
          <w:tcPr>
            <w:tcW w:w="598" w:type="dxa"/>
          </w:tcPr>
          <w:p w14:paraId="0A8B9FF2" w14:textId="40FD315D" w:rsidR="008F74EC" w:rsidRPr="009C41FB" w:rsidRDefault="008F74EC"/>
        </w:tc>
        <w:tc>
          <w:tcPr>
            <w:tcW w:w="598" w:type="dxa"/>
          </w:tcPr>
          <w:p w14:paraId="2983BD17" w14:textId="77777777" w:rsidR="008F74EC" w:rsidRPr="009C41FB" w:rsidRDefault="008F74EC"/>
        </w:tc>
        <w:tc>
          <w:tcPr>
            <w:tcW w:w="598" w:type="dxa"/>
          </w:tcPr>
          <w:p w14:paraId="3DF9DB58" w14:textId="4C2DFD5E" w:rsidR="008F74EC" w:rsidRPr="009C41FB" w:rsidRDefault="00B874E8">
            <w:r w:rsidRPr="009C41FB">
              <w:t>x</w:t>
            </w:r>
          </w:p>
        </w:tc>
        <w:tc>
          <w:tcPr>
            <w:tcW w:w="598" w:type="dxa"/>
          </w:tcPr>
          <w:p w14:paraId="35609D74" w14:textId="77777777" w:rsidR="008F74EC" w:rsidRDefault="008F74EC"/>
        </w:tc>
        <w:tc>
          <w:tcPr>
            <w:tcW w:w="598" w:type="dxa"/>
          </w:tcPr>
          <w:p w14:paraId="568546DA" w14:textId="77777777" w:rsidR="008F74EC" w:rsidRDefault="008F74EC"/>
        </w:tc>
        <w:tc>
          <w:tcPr>
            <w:tcW w:w="598" w:type="dxa"/>
          </w:tcPr>
          <w:p w14:paraId="51FBFF9F" w14:textId="77777777" w:rsidR="008F74EC" w:rsidRDefault="008F74EC"/>
        </w:tc>
        <w:tc>
          <w:tcPr>
            <w:tcW w:w="598" w:type="dxa"/>
          </w:tcPr>
          <w:p w14:paraId="4B8A5C37" w14:textId="77777777" w:rsidR="008F74EC" w:rsidRDefault="008F74EC"/>
        </w:tc>
      </w:tr>
      <w:tr w:rsidR="008F74EC" w14:paraId="2AA543C9" w14:textId="77777777" w:rsidTr="006220A5">
        <w:tc>
          <w:tcPr>
            <w:tcW w:w="9776" w:type="dxa"/>
          </w:tcPr>
          <w:p w14:paraId="2C77A4D8" w14:textId="34DA6095" w:rsidR="008F74EC" w:rsidRPr="00021D4E" w:rsidRDefault="00496B2A">
            <w:pPr>
              <w:pStyle w:val="ListBullet"/>
              <w:rPr>
                <w:rStyle w:val="Strong"/>
              </w:rPr>
            </w:pPr>
            <w:r>
              <w:t xml:space="preserve">Use place value understanding to check for errors in calculations </w:t>
            </w:r>
          </w:p>
        </w:tc>
        <w:tc>
          <w:tcPr>
            <w:tcW w:w="598" w:type="dxa"/>
            <w:tcBorders>
              <w:bottom w:val="single" w:sz="2" w:space="0" w:color="auto"/>
            </w:tcBorders>
          </w:tcPr>
          <w:p w14:paraId="04FBAE0A" w14:textId="77777777" w:rsidR="008F74EC" w:rsidRPr="009C41FB" w:rsidRDefault="008F74EC"/>
        </w:tc>
        <w:tc>
          <w:tcPr>
            <w:tcW w:w="598" w:type="dxa"/>
            <w:tcBorders>
              <w:bottom w:val="single" w:sz="2" w:space="0" w:color="auto"/>
            </w:tcBorders>
          </w:tcPr>
          <w:p w14:paraId="4650789E" w14:textId="04A4CA9A" w:rsidR="008F74EC" w:rsidRPr="009C41FB" w:rsidRDefault="008F74EC"/>
        </w:tc>
        <w:tc>
          <w:tcPr>
            <w:tcW w:w="598" w:type="dxa"/>
            <w:tcBorders>
              <w:bottom w:val="single" w:sz="2" w:space="0" w:color="auto"/>
            </w:tcBorders>
          </w:tcPr>
          <w:p w14:paraId="18302E13" w14:textId="487BD4C3" w:rsidR="008F74EC" w:rsidRPr="009C41FB" w:rsidRDefault="00B759D3">
            <w:r w:rsidRPr="009C41FB">
              <w:t>x</w:t>
            </w:r>
          </w:p>
        </w:tc>
        <w:tc>
          <w:tcPr>
            <w:tcW w:w="598" w:type="dxa"/>
            <w:tcBorders>
              <w:bottom w:val="single" w:sz="2" w:space="0" w:color="auto"/>
            </w:tcBorders>
          </w:tcPr>
          <w:p w14:paraId="0B645F3B" w14:textId="77777777" w:rsidR="008F74EC" w:rsidRPr="009C41FB" w:rsidRDefault="008F74EC"/>
        </w:tc>
        <w:tc>
          <w:tcPr>
            <w:tcW w:w="598" w:type="dxa"/>
            <w:tcBorders>
              <w:bottom w:val="single" w:sz="2" w:space="0" w:color="auto"/>
            </w:tcBorders>
          </w:tcPr>
          <w:p w14:paraId="24A6031F" w14:textId="77777777" w:rsidR="008F74EC" w:rsidRDefault="008F74EC"/>
        </w:tc>
        <w:tc>
          <w:tcPr>
            <w:tcW w:w="598" w:type="dxa"/>
            <w:tcBorders>
              <w:bottom w:val="single" w:sz="2" w:space="0" w:color="auto"/>
            </w:tcBorders>
          </w:tcPr>
          <w:p w14:paraId="0FD287F1" w14:textId="77777777" w:rsidR="008F74EC" w:rsidRDefault="008F74EC"/>
        </w:tc>
        <w:tc>
          <w:tcPr>
            <w:tcW w:w="598" w:type="dxa"/>
            <w:tcBorders>
              <w:bottom w:val="single" w:sz="2" w:space="0" w:color="auto"/>
            </w:tcBorders>
          </w:tcPr>
          <w:p w14:paraId="1AB5ED90" w14:textId="77777777" w:rsidR="008F74EC" w:rsidRDefault="008F74EC"/>
        </w:tc>
        <w:tc>
          <w:tcPr>
            <w:tcW w:w="598" w:type="dxa"/>
            <w:tcBorders>
              <w:bottom w:val="single" w:sz="2" w:space="0" w:color="auto"/>
            </w:tcBorders>
          </w:tcPr>
          <w:p w14:paraId="50676BF4" w14:textId="77777777" w:rsidR="008F74EC" w:rsidRDefault="008F74EC"/>
        </w:tc>
      </w:tr>
      <w:tr w:rsidR="00496B2A" w14:paraId="1DB50BF7" w14:textId="77777777" w:rsidTr="006220A5">
        <w:tc>
          <w:tcPr>
            <w:tcW w:w="9776" w:type="dxa"/>
          </w:tcPr>
          <w:p w14:paraId="20985655" w14:textId="177C29C2" w:rsidR="00496B2A" w:rsidRDefault="00B42B6B" w:rsidP="00496B2A">
            <w:pPr>
              <w:pStyle w:val="ListBullet"/>
            </w:pPr>
            <w:r>
              <w:t>Use estimation to check the reasonableness of solutions to addition and subtraction calculations</w:t>
            </w:r>
          </w:p>
        </w:tc>
        <w:tc>
          <w:tcPr>
            <w:tcW w:w="598" w:type="dxa"/>
            <w:tcBorders>
              <w:bottom w:val="single" w:sz="2" w:space="0" w:color="auto"/>
            </w:tcBorders>
          </w:tcPr>
          <w:p w14:paraId="0F34B540" w14:textId="77777777" w:rsidR="00496B2A" w:rsidRPr="009C41FB" w:rsidRDefault="00496B2A" w:rsidP="00496B2A"/>
        </w:tc>
        <w:tc>
          <w:tcPr>
            <w:tcW w:w="598" w:type="dxa"/>
            <w:tcBorders>
              <w:bottom w:val="single" w:sz="2" w:space="0" w:color="auto"/>
            </w:tcBorders>
          </w:tcPr>
          <w:p w14:paraId="741A1ED4" w14:textId="519E2849" w:rsidR="00496B2A" w:rsidRPr="009C41FB" w:rsidRDefault="00B759D3" w:rsidP="00496B2A">
            <w:r w:rsidRPr="009C41FB">
              <w:t>x</w:t>
            </w:r>
          </w:p>
        </w:tc>
        <w:tc>
          <w:tcPr>
            <w:tcW w:w="598" w:type="dxa"/>
            <w:tcBorders>
              <w:bottom w:val="single" w:sz="2" w:space="0" w:color="auto"/>
            </w:tcBorders>
          </w:tcPr>
          <w:p w14:paraId="291DAF44" w14:textId="04D7D960" w:rsidR="00496B2A" w:rsidRPr="009C41FB" w:rsidRDefault="0016742C" w:rsidP="00496B2A">
            <w:r w:rsidRPr="009C41FB">
              <w:t>x</w:t>
            </w:r>
          </w:p>
        </w:tc>
        <w:tc>
          <w:tcPr>
            <w:tcW w:w="598" w:type="dxa"/>
            <w:tcBorders>
              <w:bottom w:val="single" w:sz="2" w:space="0" w:color="auto"/>
            </w:tcBorders>
          </w:tcPr>
          <w:p w14:paraId="72D98E1B" w14:textId="77777777" w:rsidR="00496B2A" w:rsidRPr="009C41FB" w:rsidRDefault="00496B2A" w:rsidP="00496B2A"/>
        </w:tc>
        <w:tc>
          <w:tcPr>
            <w:tcW w:w="598" w:type="dxa"/>
            <w:tcBorders>
              <w:bottom w:val="single" w:sz="2" w:space="0" w:color="auto"/>
            </w:tcBorders>
          </w:tcPr>
          <w:p w14:paraId="1F2D89D0" w14:textId="77777777" w:rsidR="00496B2A" w:rsidRDefault="00496B2A" w:rsidP="00496B2A"/>
        </w:tc>
        <w:tc>
          <w:tcPr>
            <w:tcW w:w="598" w:type="dxa"/>
            <w:tcBorders>
              <w:bottom w:val="single" w:sz="2" w:space="0" w:color="auto"/>
            </w:tcBorders>
          </w:tcPr>
          <w:p w14:paraId="310CA889" w14:textId="77777777" w:rsidR="00496B2A" w:rsidRDefault="00496B2A" w:rsidP="00496B2A"/>
        </w:tc>
        <w:tc>
          <w:tcPr>
            <w:tcW w:w="598" w:type="dxa"/>
            <w:tcBorders>
              <w:bottom w:val="single" w:sz="2" w:space="0" w:color="auto"/>
            </w:tcBorders>
          </w:tcPr>
          <w:p w14:paraId="4DAA5D8B" w14:textId="77777777" w:rsidR="00496B2A" w:rsidRDefault="00496B2A" w:rsidP="00496B2A"/>
        </w:tc>
        <w:tc>
          <w:tcPr>
            <w:tcW w:w="598" w:type="dxa"/>
            <w:tcBorders>
              <w:bottom w:val="single" w:sz="2" w:space="0" w:color="auto"/>
            </w:tcBorders>
          </w:tcPr>
          <w:p w14:paraId="1BD38C2B" w14:textId="77777777" w:rsidR="00496B2A" w:rsidRDefault="00496B2A" w:rsidP="00496B2A"/>
        </w:tc>
      </w:tr>
      <w:tr w:rsidR="006220A5" w14:paraId="3538BD20" w14:textId="77777777" w:rsidTr="006220A5">
        <w:tc>
          <w:tcPr>
            <w:tcW w:w="9776" w:type="dxa"/>
            <w:tcBorders>
              <w:right w:val="nil"/>
            </w:tcBorders>
            <w:shd w:val="clear" w:color="auto" w:fill="E7E6E6" w:themeFill="background2"/>
          </w:tcPr>
          <w:p w14:paraId="269A5772" w14:textId="77777777" w:rsidR="00661ABA" w:rsidRDefault="00661ABA" w:rsidP="00661ABA">
            <w:r>
              <w:rPr>
                <w:rStyle w:val="Strong"/>
              </w:rPr>
              <w:t>Additive relations B</w:t>
            </w:r>
            <w:r>
              <w:t xml:space="preserve">: Choose and use efficient strategies to solve addition and subtraction </w:t>
            </w:r>
            <w:proofErr w:type="gramStart"/>
            <w:r>
              <w:t>problems</w:t>
            </w:r>
            <w:proofErr w:type="gramEnd"/>
          </w:p>
          <w:p w14:paraId="55B89DC2" w14:textId="0A196D1C" w:rsidR="008F74EC" w:rsidRPr="00021D4E" w:rsidRDefault="00661ABA">
            <w:pPr>
              <w:rPr>
                <w:rStyle w:val="Strong"/>
              </w:rPr>
            </w:pPr>
            <w:r>
              <w:rPr>
                <w:rStyle w:val="Strong"/>
              </w:rPr>
              <w:t>MAO-WM-01, MA3-AR-01</w:t>
            </w:r>
          </w:p>
        </w:tc>
        <w:tc>
          <w:tcPr>
            <w:tcW w:w="598" w:type="dxa"/>
            <w:tcBorders>
              <w:top w:val="single" w:sz="2" w:space="0" w:color="auto"/>
              <w:left w:val="nil"/>
              <w:right w:val="nil"/>
            </w:tcBorders>
            <w:shd w:val="clear" w:color="auto" w:fill="E7E6E6" w:themeFill="background2"/>
          </w:tcPr>
          <w:p w14:paraId="2688F398" w14:textId="77777777" w:rsidR="008F74EC" w:rsidRDefault="008F74EC"/>
        </w:tc>
        <w:tc>
          <w:tcPr>
            <w:tcW w:w="598" w:type="dxa"/>
            <w:tcBorders>
              <w:top w:val="single" w:sz="2" w:space="0" w:color="auto"/>
              <w:left w:val="nil"/>
              <w:right w:val="nil"/>
            </w:tcBorders>
            <w:shd w:val="clear" w:color="auto" w:fill="E7E6E6" w:themeFill="background2"/>
          </w:tcPr>
          <w:p w14:paraId="6EF5D912" w14:textId="77777777" w:rsidR="008F74EC" w:rsidRDefault="008F74EC"/>
        </w:tc>
        <w:tc>
          <w:tcPr>
            <w:tcW w:w="598" w:type="dxa"/>
            <w:tcBorders>
              <w:top w:val="single" w:sz="2" w:space="0" w:color="auto"/>
              <w:left w:val="nil"/>
              <w:right w:val="nil"/>
            </w:tcBorders>
            <w:shd w:val="clear" w:color="auto" w:fill="E7E6E6" w:themeFill="background2"/>
          </w:tcPr>
          <w:p w14:paraId="689572FC" w14:textId="77777777" w:rsidR="008F74EC" w:rsidRDefault="008F74EC"/>
        </w:tc>
        <w:tc>
          <w:tcPr>
            <w:tcW w:w="598" w:type="dxa"/>
            <w:tcBorders>
              <w:top w:val="single" w:sz="2" w:space="0" w:color="auto"/>
              <w:left w:val="nil"/>
              <w:right w:val="nil"/>
            </w:tcBorders>
            <w:shd w:val="clear" w:color="auto" w:fill="E7E6E6" w:themeFill="background2"/>
          </w:tcPr>
          <w:p w14:paraId="486919AB" w14:textId="77777777" w:rsidR="008F74EC" w:rsidRDefault="008F74EC"/>
        </w:tc>
        <w:tc>
          <w:tcPr>
            <w:tcW w:w="598" w:type="dxa"/>
            <w:tcBorders>
              <w:top w:val="single" w:sz="2" w:space="0" w:color="auto"/>
              <w:left w:val="nil"/>
              <w:right w:val="nil"/>
            </w:tcBorders>
            <w:shd w:val="clear" w:color="auto" w:fill="E7E6E6" w:themeFill="background2"/>
          </w:tcPr>
          <w:p w14:paraId="030A9316" w14:textId="77777777" w:rsidR="008F74EC" w:rsidRDefault="008F74EC"/>
        </w:tc>
        <w:tc>
          <w:tcPr>
            <w:tcW w:w="598" w:type="dxa"/>
            <w:tcBorders>
              <w:top w:val="single" w:sz="2" w:space="0" w:color="auto"/>
              <w:left w:val="nil"/>
              <w:right w:val="nil"/>
            </w:tcBorders>
            <w:shd w:val="clear" w:color="auto" w:fill="E7E6E6" w:themeFill="background2"/>
          </w:tcPr>
          <w:p w14:paraId="47B95DED" w14:textId="77777777" w:rsidR="008F74EC" w:rsidRDefault="008F74EC"/>
        </w:tc>
        <w:tc>
          <w:tcPr>
            <w:tcW w:w="598" w:type="dxa"/>
            <w:tcBorders>
              <w:top w:val="single" w:sz="2" w:space="0" w:color="auto"/>
              <w:left w:val="nil"/>
              <w:right w:val="nil"/>
            </w:tcBorders>
            <w:shd w:val="clear" w:color="auto" w:fill="E7E6E6" w:themeFill="background2"/>
          </w:tcPr>
          <w:p w14:paraId="2D552A03" w14:textId="77777777" w:rsidR="008F74EC" w:rsidRDefault="008F74EC"/>
        </w:tc>
        <w:tc>
          <w:tcPr>
            <w:tcW w:w="598" w:type="dxa"/>
            <w:tcBorders>
              <w:top w:val="single" w:sz="2" w:space="0" w:color="auto"/>
              <w:left w:val="nil"/>
            </w:tcBorders>
            <w:shd w:val="clear" w:color="auto" w:fill="E7E6E6" w:themeFill="background2"/>
          </w:tcPr>
          <w:p w14:paraId="37398890" w14:textId="77777777" w:rsidR="008F74EC" w:rsidRDefault="008F74EC"/>
        </w:tc>
      </w:tr>
      <w:tr w:rsidR="008F74EC" w14:paraId="076405C9" w14:textId="77777777" w:rsidTr="008A0327">
        <w:tc>
          <w:tcPr>
            <w:tcW w:w="9776" w:type="dxa"/>
          </w:tcPr>
          <w:p w14:paraId="5CBC5309" w14:textId="79742F70" w:rsidR="008F74EC" w:rsidRPr="00021D4E" w:rsidRDefault="00661ABA">
            <w:pPr>
              <w:pStyle w:val="ListBullet"/>
              <w:rPr>
                <w:rStyle w:val="Strong"/>
              </w:rPr>
            </w:pPr>
            <w:r>
              <w:t>Solve multistep word problems, including problems that require more than one operation</w:t>
            </w:r>
          </w:p>
        </w:tc>
        <w:tc>
          <w:tcPr>
            <w:tcW w:w="598" w:type="dxa"/>
          </w:tcPr>
          <w:p w14:paraId="3FCA5504" w14:textId="77777777" w:rsidR="008F74EC" w:rsidRDefault="008F74EC"/>
        </w:tc>
        <w:tc>
          <w:tcPr>
            <w:tcW w:w="598" w:type="dxa"/>
          </w:tcPr>
          <w:p w14:paraId="502C3EA3" w14:textId="77777777" w:rsidR="008F74EC" w:rsidRDefault="008F74EC"/>
        </w:tc>
        <w:tc>
          <w:tcPr>
            <w:tcW w:w="598" w:type="dxa"/>
          </w:tcPr>
          <w:p w14:paraId="4C6BD84B" w14:textId="77777777" w:rsidR="008F74EC" w:rsidRDefault="008F74EC"/>
        </w:tc>
        <w:tc>
          <w:tcPr>
            <w:tcW w:w="598" w:type="dxa"/>
          </w:tcPr>
          <w:p w14:paraId="6055905B" w14:textId="77777777" w:rsidR="008F74EC" w:rsidRDefault="008F74EC"/>
        </w:tc>
        <w:tc>
          <w:tcPr>
            <w:tcW w:w="598" w:type="dxa"/>
          </w:tcPr>
          <w:p w14:paraId="4D8FEE77" w14:textId="77777777" w:rsidR="008F74EC" w:rsidRPr="009C41FB" w:rsidRDefault="008F74EC"/>
        </w:tc>
        <w:tc>
          <w:tcPr>
            <w:tcW w:w="598" w:type="dxa"/>
          </w:tcPr>
          <w:p w14:paraId="25BC2B4A" w14:textId="0B59D782" w:rsidR="008F74EC" w:rsidRPr="009C41FB" w:rsidRDefault="009679A9">
            <w:r w:rsidRPr="009C41FB">
              <w:t>x</w:t>
            </w:r>
          </w:p>
        </w:tc>
        <w:tc>
          <w:tcPr>
            <w:tcW w:w="598" w:type="dxa"/>
          </w:tcPr>
          <w:p w14:paraId="3ED58A7A" w14:textId="77777777" w:rsidR="008F74EC" w:rsidRPr="009C41FB" w:rsidRDefault="008F74EC"/>
        </w:tc>
        <w:tc>
          <w:tcPr>
            <w:tcW w:w="598" w:type="dxa"/>
          </w:tcPr>
          <w:p w14:paraId="212E46EF" w14:textId="70A54FDA" w:rsidR="008F74EC" w:rsidRPr="009C41FB" w:rsidRDefault="005A1AF5">
            <w:r w:rsidRPr="009C41FB">
              <w:t>x</w:t>
            </w:r>
          </w:p>
        </w:tc>
      </w:tr>
      <w:tr w:rsidR="008F74EC" w14:paraId="7C7F2903" w14:textId="77777777" w:rsidTr="006220A5">
        <w:tc>
          <w:tcPr>
            <w:tcW w:w="9776" w:type="dxa"/>
          </w:tcPr>
          <w:p w14:paraId="233EA406" w14:textId="6C33CCC6" w:rsidR="008F74EC" w:rsidRPr="00021D4E" w:rsidRDefault="00661ABA">
            <w:pPr>
              <w:pStyle w:val="ListBullet"/>
              <w:rPr>
                <w:rStyle w:val="Strong"/>
              </w:rPr>
            </w:pPr>
            <w:r>
              <w:t xml:space="preserve">Compare, </w:t>
            </w:r>
            <w:proofErr w:type="gramStart"/>
            <w:r>
              <w:t>evaluate</w:t>
            </w:r>
            <w:proofErr w:type="gramEnd"/>
            <w:r>
              <w:t xml:space="preserve"> and communicate strategies used to solve addition and subtraction problems</w:t>
            </w:r>
          </w:p>
        </w:tc>
        <w:tc>
          <w:tcPr>
            <w:tcW w:w="598" w:type="dxa"/>
            <w:tcBorders>
              <w:bottom w:val="single" w:sz="2" w:space="0" w:color="auto"/>
            </w:tcBorders>
          </w:tcPr>
          <w:p w14:paraId="35272FE7" w14:textId="77777777" w:rsidR="008F74EC" w:rsidRDefault="008F74EC"/>
        </w:tc>
        <w:tc>
          <w:tcPr>
            <w:tcW w:w="598" w:type="dxa"/>
            <w:tcBorders>
              <w:bottom w:val="single" w:sz="2" w:space="0" w:color="auto"/>
            </w:tcBorders>
          </w:tcPr>
          <w:p w14:paraId="3B6593D3" w14:textId="77777777" w:rsidR="008F74EC" w:rsidRDefault="008F74EC"/>
        </w:tc>
        <w:tc>
          <w:tcPr>
            <w:tcW w:w="598" w:type="dxa"/>
            <w:tcBorders>
              <w:bottom w:val="single" w:sz="2" w:space="0" w:color="auto"/>
            </w:tcBorders>
          </w:tcPr>
          <w:p w14:paraId="42E4D680" w14:textId="77777777" w:rsidR="008F74EC" w:rsidRDefault="008F74EC"/>
        </w:tc>
        <w:tc>
          <w:tcPr>
            <w:tcW w:w="598" w:type="dxa"/>
            <w:tcBorders>
              <w:bottom w:val="single" w:sz="2" w:space="0" w:color="auto"/>
            </w:tcBorders>
          </w:tcPr>
          <w:p w14:paraId="6005C5F6" w14:textId="77777777" w:rsidR="008F74EC" w:rsidRDefault="008F74EC"/>
        </w:tc>
        <w:tc>
          <w:tcPr>
            <w:tcW w:w="598" w:type="dxa"/>
            <w:tcBorders>
              <w:bottom w:val="single" w:sz="2" w:space="0" w:color="auto"/>
            </w:tcBorders>
          </w:tcPr>
          <w:p w14:paraId="588869EC" w14:textId="77777777" w:rsidR="008F74EC" w:rsidRPr="009C41FB" w:rsidRDefault="008F74EC"/>
        </w:tc>
        <w:tc>
          <w:tcPr>
            <w:tcW w:w="598" w:type="dxa"/>
            <w:tcBorders>
              <w:bottom w:val="single" w:sz="2" w:space="0" w:color="auto"/>
            </w:tcBorders>
          </w:tcPr>
          <w:p w14:paraId="045470BC" w14:textId="77777777" w:rsidR="008F74EC" w:rsidRPr="009C41FB" w:rsidRDefault="008F74EC"/>
        </w:tc>
        <w:tc>
          <w:tcPr>
            <w:tcW w:w="598" w:type="dxa"/>
            <w:tcBorders>
              <w:bottom w:val="single" w:sz="2" w:space="0" w:color="auto"/>
            </w:tcBorders>
          </w:tcPr>
          <w:p w14:paraId="36758249" w14:textId="77777777" w:rsidR="008F74EC" w:rsidRPr="009C41FB" w:rsidRDefault="008F74EC"/>
        </w:tc>
        <w:tc>
          <w:tcPr>
            <w:tcW w:w="598" w:type="dxa"/>
            <w:tcBorders>
              <w:bottom w:val="single" w:sz="2" w:space="0" w:color="auto"/>
            </w:tcBorders>
          </w:tcPr>
          <w:p w14:paraId="551407E1" w14:textId="10F55689" w:rsidR="008F74EC" w:rsidRPr="009C41FB" w:rsidRDefault="005A1AF5">
            <w:r w:rsidRPr="009C41FB">
              <w:t>x</w:t>
            </w:r>
          </w:p>
        </w:tc>
      </w:tr>
      <w:tr w:rsidR="006220A5" w14:paraId="6CF1968E" w14:textId="77777777" w:rsidTr="006220A5">
        <w:tc>
          <w:tcPr>
            <w:tcW w:w="9776" w:type="dxa"/>
            <w:tcBorders>
              <w:right w:val="nil"/>
            </w:tcBorders>
            <w:shd w:val="clear" w:color="auto" w:fill="E7E6E6" w:themeFill="background2"/>
          </w:tcPr>
          <w:p w14:paraId="6671E394" w14:textId="77777777" w:rsidR="00674ED4" w:rsidRDefault="00674ED4" w:rsidP="00674ED4">
            <w:r>
              <w:rPr>
                <w:rStyle w:val="Strong"/>
              </w:rPr>
              <w:t>Additive relations B</w:t>
            </w:r>
            <w:r>
              <w:t xml:space="preserve">: Applies known strategies to add and subtract </w:t>
            </w:r>
            <w:proofErr w:type="gramStart"/>
            <w:r>
              <w:t>decimals</w:t>
            </w:r>
            <w:proofErr w:type="gramEnd"/>
          </w:p>
          <w:p w14:paraId="25CFEAEE" w14:textId="3A34838D" w:rsidR="008F74EC" w:rsidRPr="00021D4E" w:rsidRDefault="00674ED4">
            <w:pPr>
              <w:rPr>
                <w:rStyle w:val="Strong"/>
              </w:rPr>
            </w:pPr>
            <w:r>
              <w:rPr>
                <w:rStyle w:val="Strong"/>
              </w:rPr>
              <w:t>MAO-WM-01, MA3-AR-01</w:t>
            </w:r>
          </w:p>
        </w:tc>
        <w:tc>
          <w:tcPr>
            <w:tcW w:w="598" w:type="dxa"/>
            <w:tcBorders>
              <w:top w:val="single" w:sz="2" w:space="0" w:color="auto"/>
              <w:left w:val="nil"/>
              <w:right w:val="nil"/>
            </w:tcBorders>
            <w:shd w:val="clear" w:color="auto" w:fill="E7E6E6" w:themeFill="background2"/>
          </w:tcPr>
          <w:p w14:paraId="34746C27" w14:textId="77777777" w:rsidR="008F74EC" w:rsidRDefault="008F74EC"/>
        </w:tc>
        <w:tc>
          <w:tcPr>
            <w:tcW w:w="598" w:type="dxa"/>
            <w:tcBorders>
              <w:top w:val="single" w:sz="2" w:space="0" w:color="auto"/>
              <w:left w:val="nil"/>
              <w:right w:val="nil"/>
            </w:tcBorders>
            <w:shd w:val="clear" w:color="auto" w:fill="E7E6E6" w:themeFill="background2"/>
          </w:tcPr>
          <w:p w14:paraId="7165D6C7" w14:textId="77777777" w:rsidR="008F74EC" w:rsidRDefault="008F74EC"/>
        </w:tc>
        <w:tc>
          <w:tcPr>
            <w:tcW w:w="598" w:type="dxa"/>
            <w:tcBorders>
              <w:top w:val="single" w:sz="2" w:space="0" w:color="auto"/>
              <w:left w:val="nil"/>
              <w:right w:val="nil"/>
            </w:tcBorders>
            <w:shd w:val="clear" w:color="auto" w:fill="E7E6E6" w:themeFill="background2"/>
          </w:tcPr>
          <w:p w14:paraId="6AED7C7D" w14:textId="77777777" w:rsidR="008F74EC" w:rsidRDefault="008F74EC"/>
        </w:tc>
        <w:tc>
          <w:tcPr>
            <w:tcW w:w="598" w:type="dxa"/>
            <w:tcBorders>
              <w:top w:val="single" w:sz="2" w:space="0" w:color="auto"/>
              <w:left w:val="nil"/>
              <w:right w:val="nil"/>
            </w:tcBorders>
            <w:shd w:val="clear" w:color="auto" w:fill="E7E6E6" w:themeFill="background2"/>
          </w:tcPr>
          <w:p w14:paraId="33CDAC57" w14:textId="77777777" w:rsidR="008F74EC" w:rsidRDefault="008F74EC"/>
        </w:tc>
        <w:tc>
          <w:tcPr>
            <w:tcW w:w="598" w:type="dxa"/>
            <w:tcBorders>
              <w:top w:val="single" w:sz="2" w:space="0" w:color="auto"/>
              <w:left w:val="nil"/>
              <w:right w:val="nil"/>
            </w:tcBorders>
            <w:shd w:val="clear" w:color="auto" w:fill="E7E6E6" w:themeFill="background2"/>
          </w:tcPr>
          <w:p w14:paraId="745952DB" w14:textId="77777777" w:rsidR="008F74EC" w:rsidRPr="009C41FB" w:rsidRDefault="008F74EC"/>
        </w:tc>
        <w:tc>
          <w:tcPr>
            <w:tcW w:w="598" w:type="dxa"/>
            <w:tcBorders>
              <w:top w:val="single" w:sz="2" w:space="0" w:color="auto"/>
              <w:left w:val="nil"/>
              <w:right w:val="nil"/>
            </w:tcBorders>
            <w:shd w:val="clear" w:color="auto" w:fill="E7E6E6" w:themeFill="background2"/>
          </w:tcPr>
          <w:p w14:paraId="21CC7FD1" w14:textId="77777777" w:rsidR="008F74EC" w:rsidRPr="009C41FB" w:rsidRDefault="008F74EC"/>
        </w:tc>
        <w:tc>
          <w:tcPr>
            <w:tcW w:w="598" w:type="dxa"/>
            <w:tcBorders>
              <w:top w:val="single" w:sz="2" w:space="0" w:color="auto"/>
              <w:left w:val="nil"/>
              <w:right w:val="nil"/>
            </w:tcBorders>
            <w:shd w:val="clear" w:color="auto" w:fill="E7E6E6" w:themeFill="background2"/>
          </w:tcPr>
          <w:p w14:paraId="3D5029E7" w14:textId="77777777" w:rsidR="008F74EC" w:rsidRPr="009C41FB" w:rsidRDefault="008F74EC"/>
        </w:tc>
        <w:tc>
          <w:tcPr>
            <w:tcW w:w="598" w:type="dxa"/>
            <w:tcBorders>
              <w:top w:val="single" w:sz="2" w:space="0" w:color="auto"/>
              <w:left w:val="nil"/>
            </w:tcBorders>
            <w:shd w:val="clear" w:color="auto" w:fill="E7E6E6" w:themeFill="background2"/>
          </w:tcPr>
          <w:p w14:paraId="47644681" w14:textId="77777777" w:rsidR="008F74EC" w:rsidRPr="009C41FB" w:rsidRDefault="008F74EC"/>
        </w:tc>
      </w:tr>
      <w:tr w:rsidR="008F74EC" w14:paraId="0BEBCA09" w14:textId="77777777" w:rsidTr="008A0327">
        <w:tc>
          <w:tcPr>
            <w:tcW w:w="9776" w:type="dxa"/>
          </w:tcPr>
          <w:p w14:paraId="0B29C1AC" w14:textId="3550B05C" w:rsidR="008F74EC" w:rsidRPr="00021D4E" w:rsidRDefault="00674ED4">
            <w:pPr>
              <w:pStyle w:val="ListBullet"/>
              <w:rPr>
                <w:rStyle w:val="Strong"/>
              </w:rPr>
            </w:pPr>
            <w:r>
              <w:t>Model the addition and subtraction of decimals up to 3 decimal places using appropriate representations</w:t>
            </w:r>
          </w:p>
        </w:tc>
        <w:tc>
          <w:tcPr>
            <w:tcW w:w="598" w:type="dxa"/>
          </w:tcPr>
          <w:p w14:paraId="5BF78F2B" w14:textId="77777777" w:rsidR="008F74EC" w:rsidRDefault="008F74EC"/>
        </w:tc>
        <w:tc>
          <w:tcPr>
            <w:tcW w:w="598" w:type="dxa"/>
          </w:tcPr>
          <w:p w14:paraId="433C3A7D" w14:textId="77777777" w:rsidR="008F74EC" w:rsidRDefault="008F74EC"/>
        </w:tc>
        <w:tc>
          <w:tcPr>
            <w:tcW w:w="598" w:type="dxa"/>
          </w:tcPr>
          <w:p w14:paraId="789CAD64" w14:textId="77777777" w:rsidR="008F74EC" w:rsidRDefault="008F74EC"/>
        </w:tc>
        <w:tc>
          <w:tcPr>
            <w:tcW w:w="598" w:type="dxa"/>
          </w:tcPr>
          <w:p w14:paraId="2DB4C952" w14:textId="77777777" w:rsidR="008F74EC" w:rsidRDefault="008F74EC"/>
        </w:tc>
        <w:tc>
          <w:tcPr>
            <w:tcW w:w="598" w:type="dxa"/>
          </w:tcPr>
          <w:p w14:paraId="0B9C0929" w14:textId="77777777" w:rsidR="008F74EC" w:rsidRDefault="008F74EC"/>
        </w:tc>
        <w:tc>
          <w:tcPr>
            <w:tcW w:w="598" w:type="dxa"/>
          </w:tcPr>
          <w:p w14:paraId="7C183079" w14:textId="77777777" w:rsidR="008F74EC" w:rsidRPr="009C41FB" w:rsidRDefault="008F74EC"/>
        </w:tc>
        <w:tc>
          <w:tcPr>
            <w:tcW w:w="598" w:type="dxa"/>
          </w:tcPr>
          <w:p w14:paraId="47089635" w14:textId="4B4F3403" w:rsidR="008F74EC" w:rsidRPr="009C41FB" w:rsidRDefault="006170CD">
            <w:r w:rsidRPr="009C41FB">
              <w:t>x</w:t>
            </w:r>
          </w:p>
        </w:tc>
        <w:tc>
          <w:tcPr>
            <w:tcW w:w="598" w:type="dxa"/>
          </w:tcPr>
          <w:p w14:paraId="2F7739A9" w14:textId="77777777" w:rsidR="008F74EC" w:rsidRPr="009C41FB" w:rsidRDefault="008F74EC"/>
        </w:tc>
      </w:tr>
      <w:tr w:rsidR="008F74EC" w14:paraId="1785737E" w14:textId="77777777" w:rsidTr="006220A5">
        <w:tc>
          <w:tcPr>
            <w:tcW w:w="9776" w:type="dxa"/>
          </w:tcPr>
          <w:p w14:paraId="6FB2733D" w14:textId="22778E99" w:rsidR="008F74EC" w:rsidRPr="00021D4E" w:rsidRDefault="00674ED4">
            <w:pPr>
              <w:pStyle w:val="ListBullet"/>
              <w:rPr>
                <w:rStyle w:val="Strong"/>
              </w:rPr>
            </w:pPr>
            <w:r>
              <w:t>Solve word problems involving the addition and subtraction of decimals up to 3 decimal places</w:t>
            </w:r>
          </w:p>
        </w:tc>
        <w:tc>
          <w:tcPr>
            <w:tcW w:w="598" w:type="dxa"/>
            <w:tcBorders>
              <w:bottom w:val="single" w:sz="2" w:space="0" w:color="auto"/>
            </w:tcBorders>
          </w:tcPr>
          <w:p w14:paraId="2BFBDF4D" w14:textId="77777777" w:rsidR="008F74EC" w:rsidRDefault="008F74EC"/>
        </w:tc>
        <w:tc>
          <w:tcPr>
            <w:tcW w:w="598" w:type="dxa"/>
            <w:tcBorders>
              <w:bottom w:val="single" w:sz="2" w:space="0" w:color="auto"/>
            </w:tcBorders>
          </w:tcPr>
          <w:p w14:paraId="78B2556D" w14:textId="77777777" w:rsidR="008F74EC" w:rsidRDefault="008F74EC"/>
        </w:tc>
        <w:tc>
          <w:tcPr>
            <w:tcW w:w="598" w:type="dxa"/>
            <w:tcBorders>
              <w:bottom w:val="single" w:sz="2" w:space="0" w:color="auto"/>
            </w:tcBorders>
          </w:tcPr>
          <w:p w14:paraId="6C84293C" w14:textId="77777777" w:rsidR="008F74EC" w:rsidRDefault="008F74EC"/>
        </w:tc>
        <w:tc>
          <w:tcPr>
            <w:tcW w:w="598" w:type="dxa"/>
            <w:tcBorders>
              <w:bottom w:val="single" w:sz="2" w:space="0" w:color="auto"/>
            </w:tcBorders>
          </w:tcPr>
          <w:p w14:paraId="252EDFB4" w14:textId="77777777" w:rsidR="008F74EC" w:rsidRDefault="008F74EC"/>
        </w:tc>
        <w:tc>
          <w:tcPr>
            <w:tcW w:w="598" w:type="dxa"/>
            <w:tcBorders>
              <w:bottom w:val="single" w:sz="2" w:space="0" w:color="auto"/>
            </w:tcBorders>
          </w:tcPr>
          <w:p w14:paraId="1248CE71" w14:textId="77777777" w:rsidR="008F74EC" w:rsidRDefault="008F74EC"/>
        </w:tc>
        <w:tc>
          <w:tcPr>
            <w:tcW w:w="598" w:type="dxa"/>
            <w:tcBorders>
              <w:bottom w:val="single" w:sz="2" w:space="0" w:color="auto"/>
            </w:tcBorders>
          </w:tcPr>
          <w:p w14:paraId="0E24748F" w14:textId="77777777" w:rsidR="008F74EC" w:rsidRPr="009C41FB" w:rsidRDefault="008F74EC"/>
        </w:tc>
        <w:tc>
          <w:tcPr>
            <w:tcW w:w="598" w:type="dxa"/>
            <w:tcBorders>
              <w:bottom w:val="single" w:sz="2" w:space="0" w:color="auto"/>
            </w:tcBorders>
          </w:tcPr>
          <w:p w14:paraId="27984B92" w14:textId="388B258A" w:rsidR="008F74EC" w:rsidRPr="009C41FB" w:rsidRDefault="006170CD">
            <w:r w:rsidRPr="009C41FB">
              <w:t>x</w:t>
            </w:r>
          </w:p>
        </w:tc>
        <w:tc>
          <w:tcPr>
            <w:tcW w:w="598" w:type="dxa"/>
            <w:tcBorders>
              <w:bottom w:val="single" w:sz="2" w:space="0" w:color="auto"/>
            </w:tcBorders>
          </w:tcPr>
          <w:p w14:paraId="1897EDAB" w14:textId="77777777" w:rsidR="008F74EC" w:rsidRPr="009C41FB" w:rsidRDefault="008F74EC"/>
        </w:tc>
      </w:tr>
      <w:tr w:rsidR="00E67230" w14:paraId="249B61EC" w14:textId="77777777" w:rsidTr="006220A5">
        <w:tc>
          <w:tcPr>
            <w:tcW w:w="9776" w:type="dxa"/>
          </w:tcPr>
          <w:p w14:paraId="56C63449" w14:textId="10B39E89" w:rsidR="00E67230" w:rsidRDefault="00E67230" w:rsidP="00674ED4">
            <w:pPr>
              <w:pStyle w:val="ListBullet"/>
            </w:pPr>
            <w:r>
              <w:t>Justify why the strategy used to solve addition and subtraction word problems is appropriate (Reasons about quantity)</w:t>
            </w:r>
          </w:p>
        </w:tc>
        <w:tc>
          <w:tcPr>
            <w:tcW w:w="598" w:type="dxa"/>
            <w:tcBorders>
              <w:bottom w:val="single" w:sz="2" w:space="0" w:color="auto"/>
            </w:tcBorders>
          </w:tcPr>
          <w:p w14:paraId="0CD0B87A" w14:textId="77777777" w:rsidR="00E67230" w:rsidRDefault="00E67230" w:rsidP="00674ED4"/>
        </w:tc>
        <w:tc>
          <w:tcPr>
            <w:tcW w:w="598" w:type="dxa"/>
            <w:tcBorders>
              <w:bottom w:val="single" w:sz="2" w:space="0" w:color="auto"/>
            </w:tcBorders>
          </w:tcPr>
          <w:p w14:paraId="3E41DFA3" w14:textId="77777777" w:rsidR="00E67230" w:rsidRDefault="00E67230" w:rsidP="00674ED4"/>
        </w:tc>
        <w:tc>
          <w:tcPr>
            <w:tcW w:w="598" w:type="dxa"/>
            <w:tcBorders>
              <w:bottom w:val="single" w:sz="2" w:space="0" w:color="auto"/>
            </w:tcBorders>
          </w:tcPr>
          <w:p w14:paraId="002D365A" w14:textId="77777777" w:rsidR="00E67230" w:rsidRDefault="00E67230" w:rsidP="00674ED4"/>
        </w:tc>
        <w:tc>
          <w:tcPr>
            <w:tcW w:w="598" w:type="dxa"/>
            <w:tcBorders>
              <w:bottom w:val="single" w:sz="2" w:space="0" w:color="auto"/>
            </w:tcBorders>
          </w:tcPr>
          <w:p w14:paraId="618ACEC5" w14:textId="77777777" w:rsidR="00E67230" w:rsidRDefault="00E67230" w:rsidP="00674ED4"/>
        </w:tc>
        <w:tc>
          <w:tcPr>
            <w:tcW w:w="598" w:type="dxa"/>
            <w:tcBorders>
              <w:bottom w:val="single" w:sz="2" w:space="0" w:color="auto"/>
            </w:tcBorders>
          </w:tcPr>
          <w:p w14:paraId="252B3EA0" w14:textId="77777777" w:rsidR="00E67230" w:rsidRDefault="00E67230" w:rsidP="00674ED4"/>
        </w:tc>
        <w:tc>
          <w:tcPr>
            <w:tcW w:w="598" w:type="dxa"/>
            <w:tcBorders>
              <w:bottom w:val="single" w:sz="2" w:space="0" w:color="auto"/>
            </w:tcBorders>
          </w:tcPr>
          <w:p w14:paraId="070E46F0" w14:textId="77777777" w:rsidR="00E67230" w:rsidRPr="009C41FB" w:rsidRDefault="00E67230" w:rsidP="00674ED4"/>
        </w:tc>
        <w:tc>
          <w:tcPr>
            <w:tcW w:w="598" w:type="dxa"/>
            <w:tcBorders>
              <w:bottom w:val="single" w:sz="2" w:space="0" w:color="auto"/>
            </w:tcBorders>
          </w:tcPr>
          <w:p w14:paraId="49C40B40" w14:textId="77777777" w:rsidR="00E67230" w:rsidRPr="009C41FB" w:rsidRDefault="00E67230" w:rsidP="00674ED4"/>
        </w:tc>
        <w:tc>
          <w:tcPr>
            <w:tcW w:w="598" w:type="dxa"/>
            <w:tcBorders>
              <w:bottom w:val="single" w:sz="2" w:space="0" w:color="auto"/>
            </w:tcBorders>
          </w:tcPr>
          <w:p w14:paraId="00F07A95" w14:textId="2F056E75" w:rsidR="00E67230" w:rsidRPr="009C41FB" w:rsidRDefault="005A1AF5" w:rsidP="00674ED4">
            <w:r w:rsidRPr="009C41FB">
              <w:t>x</w:t>
            </w:r>
          </w:p>
        </w:tc>
      </w:tr>
      <w:tr w:rsidR="006220A5" w14:paraId="31781C60" w14:textId="77777777" w:rsidTr="006220A5">
        <w:tc>
          <w:tcPr>
            <w:tcW w:w="9776" w:type="dxa"/>
            <w:tcBorders>
              <w:right w:val="nil"/>
            </w:tcBorders>
            <w:shd w:val="clear" w:color="auto" w:fill="E7E6E6" w:themeFill="background2"/>
          </w:tcPr>
          <w:p w14:paraId="5452F217" w14:textId="77777777" w:rsidR="003645DB" w:rsidRDefault="003645DB" w:rsidP="003645DB">
            <w:r w:rsidRPr="00A537FB">
              <w:rPr>
                <w:b/>
              </w:rPr>
              <w:t>Multiplicative relations A:</w:t>
            </w:r>
            <w:r>
              <w:t xml:space="preserve"> Select and apply mental and written strategies to multiply 2- and 3-digit numbers by 2-digit </w:t>
            </w:r>
            <w:proofErr w:type="gramStart"/>
            <w:r>
              <w:t>numbers</w:t>
            </w:r>
            <w:proofErr w:type="gramEnd"/>
          </w:p>
          <w:p w14:paraId="7338D3F1" w14:textId="0D1E4688" w:rsidR="008F74EC" w:rsidRPr="00021D4E" w:rsidRDefault="003645DB">
            <w:pPr>
              <w:rPr>
                <w:rStyle w:val="Strong"/>
              </w:rPr>
            </w:pPr>
            <w:r>
              <w:rPr>
                <w:rStyle w:val="Strong"/>
                <w:lang w:val="de-DE"/>
              </w:rPr>
              <w:t>MAO-WM-01, MA3-MR-01, MA3-MR-02</w:t>
            </w:r>
          </w:p>
        </w:tc>
        <w:tc>
          <w:tcPr>
            <w:tcW w:w="598" w:type="dxa"/>
            <w:tcBorders>
              <w:top w:val="single" w:sz="2" w:space="0" w:color="auto"/>
              <w:left w:val="nil"/>
              <w:right w:val="nil"/>
            </w:tcBorders>
            <w:shd w:val="clear" w:color="auto" w:fill="E7E6E6" w:themeFill="background2"/>
          </w:tcPr>
          <w:p w14:paraId="6627B551" w14:textId="77777777" w:rsidR="008F74EC" w:rsidRDefault="008F74EC"/>
        </w:tc>
        <w:tc>
          <w:tcPr>
            <w:tcW w:w="598" w:type="dxa"/>
            <w:tcBorders>
              <w:top w:val="single" w:sz="2" w:space="0" w:color="auto"/>
              <w:left w:val="nil"/>
              <w:right w:val="nil"/>
            </w:tcBorders>
            <w:shd w:val="clear" w:color="auto" w:fill="E7E6E6" w:themeFill="background2"/>
          </w:tcPr>
          <w:p w14:paraId="1C63CC81" w14:textId="77777777" w:rsidR="008F74EC" w:rsidRDefault="008F74EC"/>
        </w:tc>
        <w:tc>
          <w:tcPr>
            <w:tcW w:w="598" w:type="dxa"/>
            <w:tcBorders>
              <w:top w:val="single" w:sz="2" w:space="0" w:color="auto"/>
              <w:left w:val="nil"/>
              <w:right w:val="nil"/>
            </w:tcBorders>
            <w:shd w:val="clear" w:color="auto" w:fill="E7E6E6" w:themeFill="background2"/>
          </w:tcPr>
          <w:p w14:paraId="3BA92FCE" w14:textId="77777777" w:rsidR="008F74EC" w:rsidRDefault="008F74EC"/>
        </w:tc>
        <w:tc>
          <w:tcPr>
            <w:tcW w:w="598" w:type="dxa"/>
            <w:tcBorders>
              <w:top w:val="single" w:sz="2" w:space="0" w:color="auto"/>
              <w:left w:val="nil"/>
              <w:right w:val="nil"/>
            </w:tcBorders>
            <w:shd w:val="clear" w:color="auto" w:fill="E7E6E6" w:themeFill="background2"/>
          </w:tcPr>
          <w:p w14:paraId="649BBB7D" w14:textId="77777777" w:rsidR="008F74EC" w:rsidRDefault="008F74EC"/>
        </w:tc>
        <w:tc>
          <w:tcPr>
            <w:tcW w:w="598" w:type="dxa"/>
            <w:tcBorders>
              <w:top w:val="single" w:sz="2" w:space="0" w:color="auto"/>
              <w:left w:val="nil"/>
              <w:right w:val="nil"/>
            </w:tcBorders>
            <w:shd w:val="clear" w:color="auto" w:fill="E7E6E6" w:themeFill="background2"/>
          </w:tcPr>
          <w:p w14:paraId="45749974" w14:textId="77777777" w:rsidR="008F74EC" w:rsidRDefault="008F74EC"/>
        </w:tc>
        <w:tc>
          <w:tcPr>
            <w:tcW w:w="598" w:type="dxa"/>
            <w:tcBorders>
              <w:top w:val="single" w:sz="2" w:space="0" w:color="auto"/>
              <w:left w:val="nil"/>
              <w:right w:val="nil"/>
            </w:tcBorders>
            <w:shd w:val="clear" w:color="auto" w:fill="E7E6E6" w:themeFill="background2"/>
          </w:tcPr>
          <w:p w14:paraId="252FD853" w14:textId="77777777" w:rsidR="008F74EC" w:rsidRDefault="008F74EC"/>
        </w:tc>
        <w:tc>
          <w:tcPr>
            <w:tcW w:w="598" w:type="dxa"/>
            <w:tcBorders>
              <w:top w:val="single" w:sz="2" w:space="0" w:color="auto"/>
              <w:left w:val="nil"/>
              <w:right w:val="nil"/>
            </w:tcBorders>
            <w:shd w:val="clear" w:color="auto" w:fill="E7E6E6" w:themeFill="background2"/>
          </w:tcPr>
          <w:p w14:paraId="378AB22F" w14:textId="77777777" w:rsidR="008F74EC" w:rsidRDefault="008F74EC"/>
        </w:tc>
        <w:tc>
          <w:tcPr>
            <w:tcW w:w="598" w:type="dxa"/>
            <w:tcBorders>
              <w:top w:val="single" w:sz="2" w:space="0" w:color="auto"/>
              <w:left w:val="nil"/>
            </w:tcBorders>
            <w:shd w:val="clear" w:color="auto" w:fill="E7E6E6" w:themeFill="background2"/>
          </w:tcPr>
          <w:p w14:paraId="5EE27A3B" w14:textId="77777777" w:rsidR="008F74EC" w:rsidRDefault="008F74EC"/>
        </w:tc>
      </w:tr>
      <w:tr w:rsidR="008F74EC" w14:paraId="59B98D9B" w14:textId="77777777" w:rsidTr="008A0327">
        <w:tc>
          <w:tcPr>
            <w:tcW w:w="9776" w:type="dxa"/>
          </w:tcPr>
          <w:p w14:paraId="67E55AC6" w14:textId="41D4304C" w:rsidR="008F74EC" w:rsidRPr="00021D4E" w:rsidRDefault="003645DB">
            <w:pPr>
              <w:pStyle w:val="ListBullet"/>
              <w:rPr>
                <w:rStyle w:val="Strong"/>
              </w:rPr>
            </w:pPr>
            <w:r>
              <w:t>Factorise numbers to aid mental multiplication</w:t>
            </w:r>
          </w:p>
        </w:tc>
        <w:tc>
          <w:tcPr>
            <w:tcW w:w="598" w:type="dxa"/>
          </w:tcPr>
          <w:p w14:paraId="64D85E34" w14:textId="77777777" w:rsidR="008F74EC" w:rsidRDefault="008F74EC"/>
        </w:tc>
        <w:tc>
          <w:tcPr>
            <w:tcW w:w="598" w:type="dxa"/>
          </w:tcPr>
          <w:p w14:paraId="5BA2EFE5" w14:textId="77777777" w:rsidR="008F74EC" w:rsidRDefault="008F74EC"/>
        </w:tc>
        <w:tc>
          <w:tcPr>
            <w:tcW w:w="598" w:type="dxa"/>
          </w:tcPr>
          <w:p w14:paraId="14D9F976" w14:textId="77777777" w:rsidR="008F74EC" w:rsidRDefault="008F74EC"/>
        </w:tc>
        <w:tc>
          <w:tcPr>
            <w:tcW w:w="598" w:type="dxa"/>
          </w:tcPr>
          <w:p w14:paraId="0943F278" w14:textId="77777777" w:rsidR="008F74EC" w:rsidRPr="009C41FB" w:rsidRDefault="008F74EC"/>
        </w:tc>
        <w:tc>
          <w:tcPr>
            <w:tcW w:w="598" w:type="dxa"/>
          </w:tcPr>
          <w:p w14:paraId="0EB9ADD4" w14:textId="36E5B9E2" w:rsidR="008F74EC" w:rsidRPr="009C41FB" w:rsidRDefault="008F74EC"/>
        </w:tc>
        <w:tc>
          <w:tcPr>
            <w:tcW w:w="598" w:type="dxa"/>
          </w:tcPr>
          <w:p w14:paraId="044E5564" w14:textId="2EA2B56C" w:rsidR="008F74EC" w:rsidRPr="009C41FB" w:rsidRDefault="00367113">
            <w:r w:rsidRPr="009C41FB">
              <w:t>x</w:t>
            </w:r>
          </w:p>
        </w:tc>
        <w:tc>
          <w:tcPr>
            <w:tcW w:w="598" w:type="dxa"/>
          </w:tcPr>
          <w:p w14:paraId="4C2E99B8" w14:textId="77777777" w:rsidR="008F74EC" w:rsidRPr="009C41FB" w:rsidRDefault="008F74EC"/>
        </w:tc>
        <w:tc>
          <w:tcPr>
            <w:tcW w:w="598" w:type="dxa"/>
          </w:tcPr>
          <w:p w14:paraId="32CC111E" w14:textId="77777777" w:rsidR="008F74EC" w:rsidRDefault="008F74EC"/>
        </w:tc>
      </w:tr>
      <w:tr w:rsidR="008F74EC" w14:paraId="1E701110" w14:textId="77777777" w:rsidTr="006220A5">
        <w:tc>
          <w:tcPr>
            <w:tcW w:w="9776" w:type="dxa"/>
          </w:tcPr>
          <w:p w14:paraId="3E7A47C1" w14:textId="276CB46C" w:rsidR="008F74EC" w:rsidRPr="00021D4E" w:rsidRDefault="003645DB">
            <w:pPr>
              <w:pStyle w:val="ListBullet"/>
              <w:rPr>
                <w:rStyle w:val="Strong"/>
              </w:rPr>
            </w:pPr>
            <w:r>
              <w:t>Extend the area model to represent 2-digit by 2-digit multiplication</w:t>
            </w:r>
          </w:p>
        </w:tc>
        <w:tc>
          <w:tcPr>
            <w:tcW w:w="598" w:type="dxa"/>
            <w:tcBorders>
              <w:bottom w:val="single" w:sz="2" w:space="0" w:color="auto"/>
            </w:tcBorders>
          </w:tcPr>
          <w:p w14:paraId="741F85C9" w14:textId="77777777" w:rsidR="008F74EC" w:rsidRDefault="008F74EC"/>
        </w:tc>
        <w:tc>
          <w:tcPr>
            <w:tcW w:w="598" w:type="dxa"/>
            <w:tcBorders>
              <w:bottom w:val="single" w:sz="2" w:space="0" w:color="auto"/>
            </w:tcBorders>
          </w:tcPr>
          <w:p w14:paraId="785C6594" w14:textId="77777777" w:rsidR="008F74EC" w:rsidRDefault="008F74EC"/>
        </w:tc>
        <w:tc>
          <w:tcPr>
            <w:tcW w:w="598" w:type="dxa"/>
            <w:tcBorders>
              <w:bottom w:val="single" w:sz="2" w:space="0" w:color="auto"/>
            </w:tcBorders>
          </w:tcPr>
          <w:p w14:paraId="0BB1DED2" w14:textId="77777777" w:rsidR="008F74EC" w:rsidRDefault="008F74EC"/>
        </w:tc>
        <w:tc>
          <w:tcPr>
            <w:tcW w:w="598" w:type="dxa"/>
            <w:tcBorders>
              <w:bottom w:val="single" w:sz="2" w:space="0" w:color="auto"/>
            </w:tcBorders>
          </w:tcPr>
          <w:p w14:paraId="41BDE219" w14:textId="77777777" w:rsidR="008F74EC" w:rsidRPr="009C41FB" w:rsidRDefault="008F74EC"/>
        </w:tc>
        <w:tc>
          <w:tcPr>
            <w:tcW w:w="598" w:type="dxa"/>
            <w:tcBorders>
              <w:bottom w:val="single" w:sz="2" w:space="0" w:color="auto"/>
            </w:tcBorders>
          </w:tcPr>
          <w:p w14:paraId="2C97C1AF" w14:textId="3316B4B8" w:rsidR="008F74EC" w:rsidRPr="009C41FB" w:rsidRDefault="00367113">
            <w:r w:rsidRPr="009C41FB">
              <w:t>x</w:t>
            </w:r>
          </w:p>
        </w:tc>
        <w:tc>
          <w:tcPr>
            <w:tcW w:w="598" w:type="dxa"/>
            <w:tcBorders>
              <w:bottom w:val="single" w:sz="2" w:space="0" w:color="auto"/>
            </w:tcBorders>
          </w:tcPr>
          <w:p w14:paraId="54EE1FEE" w14:textId="77777777" w:rsidR="008F74EC" w:rsidRPr="009C41FB" w:rsidRDefault="008F74EC"/>
        </w:tc>
        <w:tc>
          <w:tcPr>
            <w:tcW w:w="598" w:type="dxa"/>
            <w:tcBorders>
              <w:bottom w:val="single" w:sz="2" w:space="0" w:color="auto"/>
            </w:tcBorders>
          </w:tcPr>
          <w:p w14:paraId="4E4BC0A1" w14:textId="77777777" w:rsidR="008F74EC" w:rsidRPr="009C41FB" w:rsidRDefault="008F74EC"/>
        </w:tc>
        <w:tc>
          <w:tcPr>
            <w:tcW w:w="598" w:type="dxa"/>
            <w:tcBorders>
              <w:bottom w:val="single" w:sz="2" w:space="0" w:color="auto"/>
            </w:tcBorders>
          </w:tcPr>
          <w:p w14:paraId="4B29D227" w14:textId="77777777" w:rsidR="008F74EC" w:rsidRDefault="008F74EC"/>
        </w:tc>
      </w:tr>
      <w:tr w:rsidR="003645DB" w14:paraId="4674BF75" w14:textId="77777777" w:rsidTr="006220A5">
        <w:tc>
          <w:tcPr>
            <w:tcW w:w="9776" w:type="dxa"/>
          </w:tcPr>
          <w:p w14:paraId="29217A93" w14:textId="6E01F5BB" w:rsidR="003645DB" w:rsidRDefault="00367113" w:rsidP="003645DB">
            <w:pPr>
              <w:pStyle w:val="ListBullet"/>
            </w:pPr>
            <w:r>
              <w:t>Solve multiplication word problems</w:t>
            </w:r>
          </w:p>
        </w:tc>
        <w:tc>
          <w:tcPr>
            <w:tcW w:w="598" w:type="dxa"/>
            <w:tcBorders>
              <w:bottom w:val="single" w:sz="2" w:space="0" w:color="auto"/>
            </w:tcBorders>
          </w:tcPr>
          <w:p w14:paraId="0468344B" w14:textId="77777777" w:rsidR="003645DB" w:rsidRDefault="003645DB" w:rsidP="003645DB"/>
        </w:tc>
        <w:tc>
          <w:tcPr>
            <w:tcW w:w="598" w:type="dxa"/>
            <w:tcBorders>
              <w:bottom w:val="single" w:sz="2" w:space="0" w:color="auto"/>
            </w:tcBorders>
          </w:tcPr>
          <w:p w14:paraId="2CAAE163" w14:textId="77777777" w:rsidR="003645DB" w:rsidRDefault="003645DB" w:rsidP="003645DB"/>
        </w:tc>
        <w:tc>
          <w:tcPr>
            <w:tcW w:w="598" w:type="dxa"/>
            <w:tcBorders>
              <w:bottom w:val="single" w:sz="2" w:space="0" w:color="auto"/>
            </w:tcBorders>
          </w:tcPr>
          <w:p w14:paraId="32955906" w14:textId="77777777" w:rsidR="003645DB" w:rsidRDefault="003645DB" w:rsidP="003645DB"/>
        </w:tc>
        <w:tc>
          <w:tcPr>
            <w:tcW w:w="598" w:type="dxa"/>
            <w:tcBorders>
              <w:bottom w:val="single" w:sz="2" w:space="0" w:color="auto"/>
            </w:tcBorders>
          </w:tcPr>
          <w:p w14:paraId="26850EA7" w14:textId="77777777" w:rsidR="003645DB" w:rsidRPr="009C41FB" w:rsidRDefault="003645DB" w:rsidP="003645DB"/>
        </w:tc>
        <w:tc>
          <w:tcPr>
            <w:tcW w:w="598" w:type="dxa"/>
            <w:tcBorders>
              <w:bottom w:val="single" w:sz="2" w:space="0" w:color="auto"/>
            </w:tcBorders>
          </w:tcPr>
          <w:p w14:paraId="598FDD7B" w14:textId="091FD170" w:rsidR="003645DB" w:rsidRPr="009C41FB" w:rsidRDefault="00367113" w:rsidP="003645DB">
            <w:r w:rsidRPr="009C41FB">
              <w:t>x</w:t>
            </w:r>
          </w:p>
        </w:tc>
        <w:tc>
          <w:tcPr>
            <w:tcW w:w="598" w:type="dxa"/>
            <w:tcBorders>
              <w:bottom w:val="single" w:sz="2" w:space="0" w:color="auto"/>
            </w:tcBorders>
          </w:tcPr>
          <w:p w14:paraId="7F309617" w14:textId="77777777" w:rsidR="003645DB" w:rsidRPr="009C41FB" w:rsidRDefault="003645DB" w:rsidP="003645DB"/>
        </w:tc>
        <w:tc>
          <w:tcPr>
            <w:tcW w:w="598" w:type="dxa"/>
            <w:tcBorders>
              <w:bottom w:val="single" w:sz="2" w:space="0" w:color="auto"/>
            </w:tcBorders>
          </w:tcPr>
          <w:p w14:paraId="05FAEB77" w14:textId="24B259F4" w:rsidR="003645DB" w:rsidRPr="009C41FB" w:rsidRDefault="00367113" w:rsidP="003645DB">
            <w:r w:rsidRPr="009C41FB">
              <w:t>x</w:t>
            </w:r>
          </w:p>
        </w:tc>
        <w:tc>
          <w:tcPr>
            <w:tcW w:w="598" w:type="dxa"/>
            <w:tcBorders>
              <w:bottom w:val="single" w:sz="2" w:space="0" w:color="auto"/>
            </w:tcBorders>
          </w:tcPr>
          <w:p w14:paraId="0627F87E" w14:textId="77777777" w:rsidR="003645DB" w:rsidRDefault="003645DB" w:rsidP="003645DB"/>
        </w:tc>
      </w:tr>
    </w:tbl>
    <w:p w14:paraId="5D5CC86D" w14:textId="622F6176" w:rsidR="008F74EC" w:rsidRDefault="00F81DDB" w:rsidP="008F74EC">
      <w:pPr>
        <w:pStyle w:val="Imageattributioncaption"/>
      </w:pPr>
      <w:hyperlink r:id="rId140" w:history="1">
        <w:r w:rsidR="008F74EC" w:rsidRPr="00A31878">
          <w:rPr>
            <w:rStyle w:val="Hyperlink"/>
          </w:rPr>
          <w:t>Mathematics K–10 Syllabus</w:t>
        </w:r>
      </w:hyperlink>
      <w:r w:rsidR="008F74EC">
        <w:t xml:space="preserve"> © NSW Education Standards Authority (NESA) for and on behalf of the Crown in right of the State of New South Wales, 2022.</w:t>
      </w:r>
    </w:p>
    <w:p w14:paraId="3756CF84" w14:textId="55CD1479" w:rsidR="008F74EC" w:rsidRDefault="008F74EC">
      <w:pPr>
        <w:spacing w:before="0" w:after="160" w:line="259" w:lineRule="auto"/>
      </w:pPr>
      <w:r>
        <w:br w:type="page"/>
      </w:r>
    </w:p>
    <w:p w14:paraId="72A59EAD" w14:textId="77777777" w:rsidR="00D82E47" w:rsidRDefault="00D82E47" w:rsidP="00D01B09">
      <w:pPr>
        <w:pStyle w:val="Heading1"/>
      </w:pPr>
      <w:bookmarkStart w:id="253" w:name="_Toc147500558"/>
      <w:bookmarkStart w:id="254" w:name="_Toc166083235"/>
      <w:r>
        <w:t>References</w:t>
      </w:r>
      <w:bookmarkEnd w:id="253"/>
      <w:bookmarkEnd w:id="254"/>
    </w:p>
    <w:p w14:paraId="380AC8E0" w14:textId="77777777" w:rsidR="00872666" w:rsidRDefault="00872666" w:rsidP="00872666">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10C8F851" w14:textId="77777777" w:rsidR="00872666" w:rsidRDefault="00872666" w:rsidP="00872666">
      <w:pPr>
        <w:pStyle w:val="FeatureBox2"/>
      </w:pPr>
      <w:r>
        <w:t xml:space="preserve">Please refer to the NESA Copyright Disclaimer for more information </w:t>
      </w:r>
      <w:hyperlink r:id="rId141" w:history="1">
        <w:r w:rsidRPr="008E291C">
          <w:rPr>
            <w:rStyle w:val="Hyperlink"/>
          </w:rPr>
          <w:t>https://educationstandards.nsw.edu.au/wps/portal/nesa/mini-footer/copyright</w:t>
        </w:r>
      </w:hyperlink>
      <w:r>
        <w:t>.</w:t>
      </w:r>
    </w:p>
    <w:p w14:paraId="08EB0515" w14:textId="77777777" w:rsidR="00872666" w:rsidRDefault="00872666" w:rsidP="00872666">
      <w:pPr>
        <w:pStyle w:val="FeatureBox2"/>
      </w:pPr>
      <w:r>
        <w:t xml:space="preserve">NESA holds the only official and up-to-date versions of the NSW Curriculum and syllabus documents. Please visit the NSW Education Standards Authority (NESA) website </w:t>
      </w:r>
      <w:hyperlink r:id="rId142" w:history="1">
        <w:r>
          <w:rPr>
            <w:rStyle w:val="Hyperlink"/>
          </w:rPr>
          <w:t>https://educationstandards.nsw.edu.au/wps/portal/nesa/home</w:t>
        </w:r>
      </w:hyperlink>
      <w:r>
        <w:t xml:space="preserve"> and the NSW Curriculum website </w:t>
      </w:r>
      <w:hyperlink r:id="rId143" w:history="1">
        <w:r>
          <w:rPr>
            <w:rStyle w:val="Hyperlink"/>
          </w:rPr>
          <w:t>https://curriculum.nsw.edu.au/</w:t>
        </w:r>
      </w:hyperlink>
      <w:r>
        <w:t>.</w:t>
      </w:r>
    </w:p>
    <w:p w14:paraId="0CD71391" w14:textId="13ECA121" w:rsidR="00D82E47" w:rsidRDefault="00F81DDB" w:rsidP="00D82E47">
      <w:hyperlink r:id="rId144" w:history="1">
        <w:r w:rsidR="00D82E47" w:rsidRPr="00126FBF">
          <w:rPr>
            <w:rStyle w:val="Hyperlink"/>
          </w:rPr>
          <w:t>Mathematics K–10 Syllabus</w:t>
        </w:r>
      </w:hyperlink>
      <w:r w:rsidR="00D82E47">
        <w:t xml:space="preserve"> © NSW Education Standards Authority (NESA) for and on behalf of the Crown in right of the State of New South Wales, 2022.</w:t>
      </w:r>
    </w:p>
    <w:p w14:paraId="3707BEFA" w14:textId="3733B7E8" w:rsidR="00834069" w:rsidRDefault="00F81DDB" w:rsidP="00822493">
      <w:hyperlink r:id="rId145" w:history="1">
        <w:r w:rsidR="00D82E47" w:rsidRPr="00126FBF">
          <w:rPr>
            <w:rStyle w:val="Hyperlink"/>
          </w:rPr>
          <w:t>National Numeracy Learning Progression</w:t>
        </w:r>
      </w:hyperlink>
      <w:r w:rsidR="00D82E47">
        <w:t xml:space="preserve"> © Australian Curriculum, Assessment and Reporting Authority (ACARA) 2010 to present, unless otherwise indicated. This material was downloaded from the </w:t>
      </w:r>
      <w:hyperlink r:id="rId146" w:history="1">
        <w:r w:rsidR="00D82E47" w:rsidRPr="00584DB2">
          <w:rPr>
            <w:rStyle w:val="Hyperlink"/>
          </w:rPr>
          <w:t>Australian Curriculum</w:t>
        </w:r>
      </w:hyperlink>
      <w:r w:rsidR="00D82E47">
        <w:t xml:space="preserve"> website (National </w:t>
      </w:r>
      <w:r w:rsidR="006A4739">
        <w:t>Numeracy</w:t>
      </w:r>
      <w:r w:rsidR="00D82E47">
        <w:t xml:space="preserve"> Learning Progression) (accessed </w:t>
      </w:r>
      <w:r w:rsidR="00BD56AB">
        <w:t>7 January 2024</w:t>
      </w:r>
      <w:r w:rsidR="00E130AD">
        <w:t>)</w:t>
      </w:r>
      <w:r w:rsidR="00BD56AB">
        <w:t xml:space="preserve"> </w:t>
      </w:r>
      <w:r w:rsidR="00D82E47" w:rsidRPr="00BD56AB">
        <w:t>and was no</w:t>
      </w:r>
      <w:r w:rsidR="00BD56AB" w:rsidRPr="00BD56AB">
        <w:t>t</w:t>
      </w:r>
      <w:r w:rsidR="00D82E47" w:rsidRPr="00BD56AB">
        <w:t xml:space="preserve"> modified</w:t>
      </w:r>
      <w:r w:rsidR="00D82E47">
        <w:t>.</w:t>
      </w:r>
      <w:bookmarkStart w:id="255" w:name="_Toc147500559"/>
    </w:p>
    <w:p w14:paraId="6A02A13E" w14:textId="77777777" w:rsidR="007131EF" w:rsidRDefault="007131EF" w:rsidP="007131EF">
      <w:pPr>
        <w:rPr>
          <w:lang w:val="en-US"/>
        </w:rPr>
      </w:pPr>
      <w:r>
        <w:rPr>
          <w:lang w:val="en-US"/>
        </w:rPr>
        <w:t>AIATSIS (</w:t>
      </w:r>
      <w:r w:rsidRPr="4AF964CB">
        <w:rPr>
          <w:lang w:val="en-US"/>
        </w:rPr>
        <w:t>Australian Institute of Aboriginal and Torres Strait Islander Studies</w:t>
      </w:r>
      <w:r>
        <w:rPr>
          <w:lang w:val="en-US"/>
        </w:rPr>
        <w:t>)</w:t>
      </w:r>
      <w:r w:rsidRPr="4AF964CB">
        <w:rPr>
          <w:lang w:val="en-US"/>
        </w:rPr>
        <w:t xml:space="preserve"> (2023) </w:t>
      </w:r>
      <w:hyperlink r:id="rId147">
        <w:r w:rsidRPr="00637490">
          <w:rPr>
            <w:rStyle w:val="Hyperlink"/>
            <w:i/>
            <w:iCs/>
            <w:lang w:val="en-US"/>
          </w:rPr>
          <w:t>Map of Indigenous Australia</w:t>
        </w:r>
      </w:hyperlink>
      <w:r>
        <w:rPr>
          <w:rStyle w:val="Hyperlink"/>
          <w:lang w:val="en-US"/>
        </w:rPr>
        <w:t>,</w:t>
      </w:r>
      <w:r w:rsidRPr="4AF964CB">
        <w:rPr>
          <w:lang w:val="en-US"/>
        </w:rPr>
        <w:t xml:space="preserve"> AIATSIS website</w:t>
      </w:r>
      <w:r>
        <w:rPr>
          <w:lang w:val="en-US"/>
        </w:rPr>
        <w:t xml:space="preserve">, </w:t>
      </w:r>
      <w:r w:rsidRPr="4AF964CB">
        <w:rPr>
          <w:lang w:val="en-US"/>
        </w:rPr>
        <w:t>accessed 9 November 2023.</w:t>
      </w:r>
    </w:p>
    <w:p w14:paraId="52E8CDF5" w14:textId="514011B5" w:rsidR="00822493" w:rsidRDefault="00822493" w:rsidP="00D373FB">
      <w:pPr>
        <w:rPr>
          <w:rFonts w:eastAsia="Calibri"/>
          <w:color w:val="000000" w:themeColor="text1"/>
        </w:rPr>
      </w:pPr>
      <w:r w:rsidRPr="4AF964CB">
        <w:rPr>
          <w:lang w:val="en-US"/>
        </w:rPr>
        <w:t xml:space="preserve">Attard C (2013) </w:t>
      </w:r>
      <w:r w:rsidRPr="00456C43">
        <w:rPr>
          <w:rStyle w:val="Emphasis"/>
        </w:rPr>
        <w:t>Engaging Maths: Higher Order Thinking with Thinkers Keys</w:t>
      </w:r>
      <w:r w:rsidR="00456C43">
        <w:rPr>
          <w:lang w:val="en-US"/>
        </w:rPr>
        <w:t>,</w:t>
      </w:r>
      <w:r w:rsidRPr="4AF964CB">
        <w:rPr>
          <w:lang w:val="en-US"/>
        </w:rPr>
        <w:t xml:space="preserve"> Modern Teaching Aids Pty Limited</w:t>
      </w:r>
      <w:r w:rsidR="007B0363">
        <w:rPr>
          <w:lang w:val="en-US"/>
        </w:rPr>
        <w:t>.</w:t>
      </w:r>
    </w:p>
    <w:p w14:paraId="483212E9" w14:textId="1EBB53FB" w:rsidR="00822493" w:rsidRDefault="00822493" w:rsidP="00D373FB">
      <w:r>
        <w:t xml:space="preserve">Classroom Secrets (2023) </w:t>
      </w:r>
      <w:hyperlink r:id="rId148">
        <w:r w:rsidRPr="00F757DF">
          <w:rPr>
            <w:rStyle w:val="Hyperlink"/>
            <w:i/>
            <w:iCs/>
            <w:lang w:val="en-US"/>
          </w:rPr>
          <w:t>Add and Subtract Decimals – Discussion Problems</w:t>
        </w:r>
      </w:hyperlink>
      <w:r w:rsidR="00456C43">
        <w:rPr>
          <w:lang w:val="en-US"/>
        </w:rPr>
        <w:t xml:space="preserve">, </w:t>
      </w:r>
      <w:r w:rsidR="00BB5F9A">
        <w:rPr>
          <w:lang w:val="en-US"/>
        </w:rPr>
        <w:t xml:space="preserve">Classroom secrets website, </w:t>
      </w:r>
      <w:r>
        <w:t>accessed 12 October 2023.</w:t>
      </w:r>
    </w:p>
    <w:p w14:paraId="09A28F10" w14:textId="77777777" w:rsidR="009F25BE" w:rsidRDefault="009F25BE" w:rsidP="009F25BE">
      <w:r>
        <w:t>Education Services Australia Ltd (2016)</w:t>
      </w:r>
      <w:r w:rsidRPr="4AF964CB">
        <w:rPr>
          <w:lang w:val="en-US"/>
        </w:rPr>
        <w:t xml:space="preserve"> </w:t>
      </w:r>
      <w:hyperlink r:id="rId149">
        <w:r>
          <w:rPr>
            <w:rStyle w:val="Hyperlink"/>
            <w:lang w:val="en-US"/>
          </w:rPr>
          <w:t>Playground Percentages</w:t>
        </w:r>
      </w:hyperlink>
      <w:r>
        <w:rPr>
          <w:rStyle w:val="Hyperlink"/>
          <w:lang w:val="en-US"/>
        </w:rPr>
        <w:t xml:space="preserve"> [online game]</w:t>
      </w:r>
      <w:r>
        <w:rPr>
          <w:lang w:val="en-US"/>
        </w:rPr>
        <w:t xml:space="preserve">, </w:t>
      </w:r>
      <w:r w:rsidRPr="00F0115D">
        <w:rPr>
          <w:lang w:val="en-US"/>
        </w:rPr>
        <w:t>ABC Education</w:t>
      </w:r>
      <w:r>
        <w:rPr>
          <w:lang w:val="en-US"/>
        </w:rPr>
        <w:t xml:space="preserve"> website,</w:t>
      </w:r>
      <w:r w:rsidRPr="00F0115D">
        <w:rPr>
          <w:lang w:val="en-US"/>
        </w:rPr>
        <w:t xml:space="preserve"> </w:t>
      </w:r>
      <w:r>
        <w:t>accessed 12 October 2023.</w:t>
      </w:r>
    </w:p>
    <w:p w14:paraId="5DD2886B" w14:textId="73157F03" w:rsidR="00DE59A5" w:rsidRDefault="00DE59A5" w:rsidP="00DE59A5">
      <w:pPr>
        <w:rPr>
          <w:rFonts w:eastAsia="Arial"/>
          <w:color w:val="000000" w:themeColor="text1"/>
        </w:rPr>
      </w:pPr>
      <w:r>
        <w:t>Morgan J (29 July 2016) ‘</w:t>
      </w:r>
      <w:hyperlink r:id="rId150">
        <w:r>
          <w:rPr>
            <w:rStyle w:val="Hyperlink"/>
          </w:rPr>
          <w:t>(Even more) 5 minutes of fun!</w:t>
        </w:r>
      </w:hyperlink>
      <w:r>
        <w:rPr>
          <w:rStyle w:val="Hyperlink"/>
        </w:rPr>
        <w:t>’</w:t>
      </w:r>
      <w:r w:rsidRPr="00847FD7">
        <w:t>,</w:t>
      </w:r>
      <w:r>
        <w:t xml:space="preserve"> </w:t>
      </w:r>
      <w:proofErr w:type="spellStart"/>
      <w:r w:rsidRPr="00847FD7">
        <w:rPr>
          <w:i/>
          <w:iCs/>
        </w:rPr>
        <w:t>fractionfanatic</w:t>
      </w:r>
      <w:proofErr w:type="spellEnd"/>
      <w:r>
        <w:t>, accessed 12 October 2023.</w:t>
      </w:r>
    </w:p>
    <w:p w14:paraId="32B69F45" w14:textId="77777777" w:rsidR="0045084F" w:rsidRPr="00761F85" w:rsidRDefault="0045084F" w:rsidP="0045084F">
      <w:pPr>
        <w:rPr>
          <w:rFonts w:eastAsia="Arial"/>
          <w:iCs/>
          <w:color w:val="000000" w:themeColor="text1"/>
          <w:lang w:val="en-US"/>
        </w:rPr>
      </w:pPr>
      <w:r>
        <w:rPr>
          <w:iCs/>
          <w:lang w:val="en-US"/>
        </w:rPr>
        <w:t xml:space="preserve">NESA </w:t>
      </w:r>
      <w:r>
        <w:rPr>
          <w:lang w:val="en-US"/>
        </w:rPr>
        <w:t xml:space="preserve">(New South Wales Education Standards Authority) </w:t>
      </w:r>
      <w:r>
        <w:rPr>
          <w:iCs/>
          <w:lang w:val="en-US"/>
        </w:rPr>
        <w:t xml:space="preserve">(2024a) </w:t>
      </w:r>
      <w:hyperlink r:id="rId151" w:history="1">
        <w:r w:rsidRPr="00884CE9">
          <w:rPr>
            <w:rStyle w:val="Hyperlink"/>
            <w:i/>
          </w:rPr>
          <w:t>Teaching advice for Additive relations A</w:t>
        </w:r>
      </w:hyperlink>
      <w:r>
        <w:rPr>
          <w:iCs/>
          <w:lang w:val="en-US"/>
        </w:rPr>
        <w:t>, NESA website, accessed 15 December 2023.</w:t>
      </w:r>
    </w:p>
    <w:p w14:paraId="315CEC9A" w14:textId="3E83A7C9" w:rsidR="00C729E6" w:rsidRDefault="00C729E6" w:rsidP="00C729E6">
      <w:pPr>
        <w:rPr>
          <w:iCs/>
          <w:lang w:val="en-US"/>
        </w:rPr>
      </w:pPr>
      <w:r>
        <w:rPr>
          <w:lang w:val="en-US"/>
        </w:rPr>
        <w:t xml:space="preserve">NESA (2024b) </w:t>
      </w:r>
      <w:hyperlink r:id="rId152" w:history="1">
        <w:r w:rsidRPr="00761F85">
          <w:rPr>
            <w:rStyle w:val="Hyperlink"/>
            <w:i/>
            <w:lang w:val="en-US"/>
          </w:rPr>
          <w:t>Teaching advice for Represents numbers B</w:t>
        </w:r>
      </w:hyperlink>
      <w:r>
        <w:rPr>
          <w:iCs/>
          <w:lang w:val="en-US"/>
        </w:rPr>
        <w:t>, NESA website, accessed 15 December 2023.</w:t>
      </w:r>
    </w:p>
    <w:p w14:paraId="3977B91D" w14:textId="4C0E5C1A" w:rsidR="00734054" w:rsidRPr="00734054" w:rsidRDefault="00265A51" w:rsidP="00D373FB">
      <w:r>
        <w:t xml:space="preserve">Rawding M </w:t>
      </w:r>
      <w:r w:rsidR="00456C43">
        <w:t>(</w:t>
      </w:r>
      <w:r w:rsidR="007A4500">
        <w:t>2016–2024</w:t>
      </w:r>
      <w:r w:rsidR="00456C43">
        <w:t>)</w:t>
      </w:r>
      <w:r w:rsidR="00734054" w:rsidRPr="00834069">
        <w:rPr>
          <w:lang w:val="en-GB"/>
        </w:rPr>
        <w:t xml:space="preserve"> </w:t>
      </w:r>
      <w:hyperlink r:id="rId153" w:history="1">
        <w:r w:rsidRPr="00F757DF">
          <w:rPr>
            <w:rStyle w:val="Hyperlink"/>
            <w:i/>
            <w:iCs/>
            <w:lang w:val="en-GB"/>
          </w:rPr>
          <w:t xml:space="preserve">Make It </w:t>
        </w:r>
        <w:r w:rsidR="007A4500">
          <w:rPr>
            <w:rStyle w:val="Hyperlink"/>
            <w:i/>
            <w:iCs/>
            <w:lang w:val="en-GB"/>
          </w:rPr>
          <w:t>e</w:t>
        </w:r>
        <w:r w:rsidRPr="00F757DF">
          <w:rPr>
            <w:rStyle w:val="Hyperlink"/>
            <w:i/>
            <w:iCs/>
            <w:lang w:val="en-GB"/>
          </w:rPr>
          <w:t>qual</w:t>
        </w:r>
      </w:hyperlink>
      <w:r>
        <w:rPr>
          <w:lang w:val="en-GB"/>
        </w:rPr>
        <w:t xml:space="preserve">, </w:t>
      </w:r>
      <w:r w:rsidR="00456C43" w:rsidRPr="00265A51">
        <w:t>Open Middle</w:t>
      </w:r>
      <w:r w:rsidR="00456C43">
        <w:t xml:space="preserve"> </w:t>
      </w:r>
      <w:r w:rsidR="00734054" w:rsidRPr="00834069">
        <w:t>website</w:t>
      </w:r>
      <w:r w:rsidR="00456C43">
        <w:rPr>
          <w:lang w:val="en-US"/>
        </w:rPr>
        <w:t xml:space="preserve">, </w:t>
      </w:r>
      <w:r w:rsidR="00734054" w:rsidRPr="00834069">
        <w:t>accessed 14 December 2023.</w:t>
      </w:r>
    </w:p>
    <w:p w14:paraId="0E83AD45" w14:textId="77777777" w:rsidR="00F557C7" w:rsidRDefault="00F557C7" w:rsidP="00F557C7">
      <w:r w:rsidRPr="00003899">
        <w:rPr>
          <w:lang w:val="en-US"/>
        </w:rPr>
        <w:t>Open Middle Partnership</w:t>
      </w:r>
      <w:r w:rsidRPr="007E1612">
        <w:t xml:space="preserve"> </w:t>
      </w:r>
      <w:r w:rsidRPr="00B55B2B">
        <w:t xml:space="preserve">(2023) </w:t>
      </w:r>
      <w:hyperlink r:id="rId154" w:history="1">
        <w:r w:rsidRPr="00884CE9">
          <w:rPr>
            <w:rStyle w:val="Hyperlink"/>
            <w:i/>
            <w:iCs/>
          </w:rPr>
          <w:t>Open Middle</w:t>
        </w:r>
      </w:hyperlink>
      <w:r>
        <w:t xml:space="preserve"> [website],</w:t>
      </w:r>
      <w:r w:rsidRPr="00B55B2B">
        <w:t xml:space="preserve"> accessed 19 December 2023</w:t>
      </w:r>
      <w:r>
        <w:t>.</w:t>
      </w:r>
    </w:p>
    <w:p w14:paraId="340F51A7" w14:textId="2B1464C5" w:rsidR="00822493" w:rsidRDefault="00822493" w:rsidP="00D373FB">
      <w:pPr>
        <w:rPr>
          <w:rFonts w:eastAsia="Arial"/>
        </w:rPr>
      </w:pPr>
      <w:r>
        <w:t xml:space="preserve">Stacey K, Steinle V, Marston K, Chambers D, Varughese N (2011) </w:t>
      </w:r>
      <w:hyperlink r:id="rId155" w:history="1">
        <w:r w:rsidRPr="00125950">
          <w:rPr>
            <w:rStyle w:val="Hyperlink"/>
          </w:rPr>
          <w:t>Teaching Numeracy in the Middle Years Number Slides</w:t>
        </w:r>
      </w:hyperlink>
      <w:r w:rsidR="00125950">
        <w:t xml:space="preserve">, the University of Melbourne, </w:t>
      </w:r>
      <w:r>
        <w:t>accessed 9 November 2023.</w:t>
      </w:r>
    </w:p>
    <w:p w14:paraId="775F8422" w14:textId="2D2F2A0C" w:rsidR="00622609" w:rsidRPr="00A22047" w:rsidRDefault="00622609" w:rsidP="00D373FB">
      <w:r w:rsidRPr="00834069">
        <w:t xml:space="preserve">Stanford University (2023) </w:t>
      </w:r>
      <w:hyperlink r:id="rId156" w:history="1">
        <w:r w:rsidR="00535708" w:rsidRPr="00F757DF">
          <w:rPr>
            <w:rStyle w:val="Hyperlink"/>
            <w:i/>
            <w:iCs/>
          </w:rPr>
          <w:t>Bowl A Fact</w:t>
        </w:r>
      </w:hyperlink>
      <w:r w:rsidR="00F557C7" w:rsidRPr="00F757DF">
        <w:t>,</w:t>
      </w:r>
      <w:r w:rsidRPr="00834069">
        <w:t xml:space="preserve"> </w:t>
      </w:r>
      <w:proofErr w:type="spellStart"/>
      <w:r w:rsidR="00F557C7">
        <w:t>youcubed</w:t>
      </w:r>
      <w:proofErr w:type="spellEnd"/>
      <w:r w:rsidR="00F557C7">
        <w:t xml:space="preserve"> </w:t>
      </w:r>
      <w:r w:rsidRPr="00834069">
        <w:t>website</w:t>
      </w:r>
      <w:r w:rsidR="00456C43">
        <w:rPr>
          <w:lang w:val="en-US"/>
        </w:rPr>
        <w:t xml:space="preserve">, </w:t>
      </w:r>
      <w:r w:rsidRPr="00834069">
        <w:t>accessed 14 December 2023.</w:t>
      </w:r>
    </w:p>
    <w:p w14:paraId="7EACF186" w14:textId="7DBC0520" w:rsidR="0016258C" w:rsidRDefault="0016258C" w:rsidP="0016258C">
      <w:r w:rsidRPr="4AF964CB">
        <w:rPr>
          <w:lang w:val="en-US"/>
        </w:rPr>
        <w:t xml:space="preserve">State of New South Wales (Department of Education) (2023) </w:t>
      </w:r>
      <w:hyperlink r:id="rId157">
        <w:r w:rsidRPr="00355ECA">
          <w:rPr>
            <w:rStyle w:val="Hyperlink"/>
            <w:i/>
            <w:iCs/>
          </w:rPr>
          <w:t>Calculating Percentages</w:t>
        </w:r>
        <w:r>
          <w:rPr>
            <w:rStyle w:val="Hyperlink"/>
          </w:rPr>
          <w:t xml:space="preserve"> </w:t>
        </w:r>
        <w:r w:rsidR="007F7365">
          <w:rPr>
            <w:rStyle w:val="Hyperlink"/>
          </w:rPr>
          <w:t>(</w:t>
        </w:r>
        <w:r>
          <w:rPr>
            <w:rStyle w:val="Hyperlink"/>
          </w:rPr>
          <w:t>DOC 4.7 MB</w:t>
        </w:r>
      </w:hyperlink>
      <w:r w:rsidR="007F7365">
        <w:rPr>
          <w:rStyle w:val="Hyperlink"/>
        </w:rPr>
        <w:t>)</w:t>
      </w:r>
      <w:r>
        <w:t>, NSW Department of Education, accessed 13 October 2023.</w:t>
      </w:r>
    </w:p>
    <w:p w14:paraId="0326C289" w14:textId="16D5AABA" w:rsidR="00622609" w:rsidRPr="00834069" w:rsidRDefault="00622609" w:rsidP="00D373FB">
      <w:r w:rsidRPr="00834069">
        <w:t xml:space="preserve">State of New South Wales (Department of Education) (2023a) </w:t>
      </w:r>
      <w:hyperlink r:id="rId158">
        <w:r w:rsidRPr="00E02F37">
          <w:rPr>
            <w:rStyle w:val="Hyperlink"/>
            <w:i/>
            <w:iCs/>
          </w:rPr>
          <w:t>Equivalent number sentences</w:t>
        </w:r>
      </w:hyperlink>
      <w:r w:rsidR="00951F53" w:rsidRPr="00E50C91">
        <w:t>,</w:t>
      </w:r>
      <w:r w:rsidRPr="00951F53">
        <w:t xml:space="preserve"> Universal Resources Hub</w:t>
      </w:r>
      <w:r w:rsidR="00456C43" w:rsidRPr="00E50C91">
        <w:t xml:space="preserve">, </w:t>
      </w:r>
      <w:r w:rsidRPr="00951F53">
        <w:t>accessed 17 December 2023.</w:t>
      </w:r>
    </w:p>
    <w:p w14:paraId="0BE9E9AB" w14:textId="0BEFB3D3" w:rsidR="00CA5961" w:rsidRPr="00122E09" w:rsidRDefault="00CA5961" w:rsidP="00CA5961">
      <w:r>
        <w:t>State of New South Wales</w:t>
      </w:r>
      <w:r w:rsidRPr="00FA3A0E">
        <w:t xml:space="preserve"> (Department of Education) (2023)</w:t>
      </w:r>
      <w:r>
        <w:t xml:space="preserve"> </w:t>
      </w:r>
      <w:r w:rsidR="00145EC5">
        <w:t>‘</w:t>
      </w:r>
      <w:hyperlink r:id="rId159" w:history="1">
        <w:r w:rsidRPr="00145EC5">
          <w:rPr>
            <w:rStyle w:val="Hyperlink"/>
          </w:rPr>
          <w:t>Let’s talk – number talk (230 minus 190)</w:t>
        </w:r>
      </w:hyperlink>
      <w:r w:rsidR="00145EC5">
        <w:rPr>
          <w:rStyle w:val="Hyperlink"/>
        </w:rPr>
        <w:t>’</w:t>
      </w:r>
      <w:r w:rsidRPr="00145EC5">
        <w:t>,</w:t>
      </w:r>
      <w:r>
        <w:t xml:space="preserve"> </w:t>
      </w:r>
      <w:r w:rsidR="00ED4FEE">
        <w:rPr>
          <w:i/>
          <w:iCs/>
        </w:rPr>
        <w:t xml:space="preserve">Mathematics K–6 </w:t>
      </w:r>
      <w:r w:rsidR="00ED4FEE" w:rsidRPr="00E50C91">
        <w:t>resources</w:t>
      </w:r>
      <w:r w:rsidR="00ED4FEE">
        <w:t xml:space="preserve">, </w:t>
      </w:r>
      <w:r w:rsidRPr="00ED4FEE">
        <w:t>Department</w:t>
      </w:r>
      <w:r>
        <w:t xml:space="preserve"> of Education website, accessed 17 December 2023.</w:t>
      </w:r>
    </w:p>
    <w:p w14:paraId="7D9108AA" w14:textId="66AB494B" w:rsidR="00822493" w:rsidRDefault="00822493" w:rsidP="00D373FB">
      <w:r>
        <w:t xml:space="preserve">Steinle V &amp; Stacey K (1998) </w:t>
      </w:r>
      <w:r w:rsidR="00CA5961">
        <w:t>‘</w:t>
      </w:r>
      <w:r w:rsidRPr="00CA5961">
        <w:rPr>
          <w:rStyle w:val="Emphasis"/>
          <w:i w:val="0"/>
          <w:iCs w:val="0"/>
        </w:rPr>
        <w:t>The incidence of misconceptions of decimal notation amongst students in Grades 5 to 10</w:t>
      </w:r>
      <w:r w:rsidR="00CA5961">
        <w:t>’</w:t>
      </w:r>
      <w:r>
        <w:t xml:space="preserve"> </w:t>
      </w:r>
      <w:r w:rsidR="00CA5961">
        <w:t>i</w:t>
      </w:r>
      <w:r>
        <w:t>n Kanes</w:t>
      </w:r>
      <w:r w:rsidR="00CA5961">
        <w:t xml:space="preserve"> C</w:t>
      </w:r>
      <w:r>
        <w:t>, Goos</w:t>
      </w:r>
      <w:r w:rsidR="00CA5961">
        <w:t xml:space="preserve"> M</w:t>
      </w:r>
      <w:r>
        <w:t xml:space="preserve"> &amp; Warren</w:t>
      </w:r>
      <w:r w:rsidR="00F66C8B">
        <w:t> </w:t>
      </w:r>
      <w:r w:rsidR="00CA5961">
        <w:t xml:space="preserve">E </w:t>
      </w:r>
      <w:r>
        <w:t>(</w:t>
      </w:r>
      <w:r w:rsidR="00F66C8B">
        <w:t>eds</w:t>
      </w:r>
      <w:r>
        <w:t xml:space="preserve">) </w:t>
      </w:r>
      <w:r w:rsidRPr="00CA5961">
        <w:rPr>
          <w:i/>
          <w:iCs/>
        </w:rPr>
        <w:t>Teaching Mathematics in New Times Proceedings of the 21st Annual Conference of the Mathematics Education Research Group of Australasia</w:t>
      </w:r>
      <w:r w:rsidR="00F66C8B">
        <w:t>,</w:t>
      </w:r>
      <w:r>
        <w:t xml:space="preserve"> 2</w:t>
      </w:r>
      <w:r w:rsidR="00F66C8B">
        <w:t>:</w:t>
      </w:r>
      <w:r>
        <w:t>548-555</w:t>
      </w:r>
      <w:r w:rsidR="00F66C8B">
        <w:t>,</w:t>
      </w:r>
      <w:r>
        <w:t xml:space="preserve"> Gold Coast, Australia: MERGA.</w:t>
      </w:r>
    </w:p>
    <w:p w14:paraId="6D410D55" w14:textId="69737309" w:rsidR="00125950" w:rsidRDefault="00A22047" w:rsidP="00D373FB">
      <w:r w:rsidRPr="00834069">
        <w:t xml:space="preserve">Sullivan P and Lilburn P (2017) </w:t>
      </w:r>
      <w:r w:rsidRPr="00125950">
        <w:rPr>
          <w:rStyle w:val="Emphasis"/>
        </w:rPr>
        <w:t>Open-</w:t>
      </w:r>
      <w:r w:rsidR="00E02F37">
        <w:rPr>
          <w:rStyle w:val="Emphasis"/>
        </w:rPr>
        <w:t>E</w:t>
      </w:r>
      <w:r w:rsidRPr="00125950">
        <w:rPr>
          <w:rStyle w:val="Emphasis"/>
        </w:rPr>
        <w:t>nded Maths Activities – Using ‘good’ questions to enhance learning in mathematics</w:t>
      </w:r>
      <w:r w:rsidR="00456C43">
        <w:rPr>
          <w:lang w:val="en-US"/>
        </w:rPr>
        <w:t xml:space="preserve">, </w:t>
      </w:r>
      <w:r w:rsidRPr="00834069">
        <w:t>Oxford University Press.</w:t>
      </w:r>
    </w:p>
    <w:p w14:paraId="6C8F40F0" w14:textId="3EC42C90" w:rsidR="00822493" w:rsidRDefault="00822493" w:rsidP="00D373FB">
      <w:r>
        <w:t>University of Cambridge (</w:t>
      </w:r>
      <w:r w:rsidR="00F74AE0">
        <w:t>n.d.</w:t>
      </w:r>
      <w:r>
        <w:t xml:space="preserve">) </w:t>
      </w:r>
      <w:hyperlink r:id="rId160">
        <w:r w:rsidR="004416CA" w:rsidRPr="00F74AE0">
          <w:rPr>
            <w:rStyle w:val="Hyperlink"/>
            <w:i/>
            <w:iCs/>
          </w:rPr>
          <w:t>Forwards Add Backwards</w:t>
        </w:r>
      </w:hyperlink>
      <w:r>
        <w:t>, NRICH website, accessed 18 January 2024.</w:t>
      </w:r>
    </w:p>
    <w:p w14:paraId="198FB809" w14:textId="32AD6187" w:rsidR="00F74AE0" w:rsidRDefault="001476EB" w:rsidP="00D373FB">
      <w:r w:rsidRPr="00834069">
        <w:t>University of Cambridge (</w:t>
      </w:r>
      <w:r w:rsidR="00F74AE0">
        <w:t>n.d.</w:t>
      </w:r>
      <w:r w:rsidRPr="00834069">
        <w:t xml:space="preserve">) </w:t>
      </w:r>
      <w:hyperlink r:id="rId161">
        <w:r w:rsidRPr="00F74AE0">
          <w:rPr>
            <w:rStyle w:val="Hyperlink"/>
            <w:i/>
            <w:iCs/>
          </w:rPr>
          <w:t xml:space="preserve">Fruity </w:t>
        </w:r>
        <w:r w:rsidR="00C53344">
          <w:rPr>
            <w:rStyle w:val="Hyperlink"/>
            <w:i/>
            <w:iCs/>
          </w:rPr>
          <w:t>P</w:t>
        </w:r>
        <w:r w:rsidRPr="00F74AE0">
          <w:rPr>
            <w:rStyle w:val="Hyperlink"/>
            <w:i/>
            <w:iCs/>
          </w:rPr>
          <w:t>airs</w:t>
        </w:r>
      </w:hyperlink>
      <w:r w:rsidR="00F74AE0" w:rsidRPr="00F74AE0">
        <w:t>, NRICH</w:t>
      </w:r>
      <w:r w:rsidR="00F74AE0">
        <w:t xml:space="preserve"> website, accessed 14 December 2023.</w:t>
      </w:r>
    </w:p>
    <w:p w14:paraId="3E31005A" w14:textId="0E52233E" w:rsidR="00822493" w:rsidRDefault="00F74AE0" w:rsidP="00D373FB">
      <w:bookmarkStart w:id="256" w:name="_Hlk165904164"/>
      <w:r>
        <w:t xml:space="preserve">University of Cambridge (n.d.) </w:t>
      </w:r>
      <w:hyperlink r:id="rId162">
        <w:r w:rsidR="00E96252">
          <w:rPr>
            <w:rStyle w:val="Hyperlink"/>
            <w:i/>
            <w:iCs/>
          </w:rPr>
          <w:t>How Much?</w:t>
        </w:r>
      </w:hyperlink>
      <w:r>
        <w:t xml:space="preserve">, NRICH </w:t>
      </w:r>
      <w:r w:rsidR="001476EB" w:rsidRPr="00834069">
        <w:t>website</w:t>
      </w:r>
      <w:bookmarkEnd w:id="256"/>
      <w:r w:rsidR="00456C43">
        <w:rPr>
          <w:lang w:val="en-US"/>
        </w:rPr>
        <w:t xml:space="preserve">, </w:t>
      </w:r>
      <w:r w:rsidR="001476EB" w:rsidRPr="00834069">
        <w:t>accessed 14 December 2023.</w:t>
      </w:r>
    </w:p>
    <w:p w14:paraId="6CDFE1B9" w14:textId="6312E949" w:rsidR="00FC380D" w:rsidRPr="00FC380D" w:rsidRDefault="00FC380D" w:rsidP="00FC380D">
      <w:pPr>
        <w:rPr>
          <w:lang w:val="en-GB"/>
        </w:rPr>
      </w:pPr>
      <w:r>
        <w:t xml:space="preserve">University of Cambridge (n.d.) </w:t>
      </w:r>
      <w:hyperlink r:id="rId163" w:history="1">
        <w:r w:rsidRPr="006C37F7">
          <w:rPr>
            <w:rStyle w:val="Hyperlink"/>
            <w:i/>
            <w:iCs/>
          </w:rPr>
          <w:t>Matching Fractions, Decimals and Percentages</w:t>
        </w:r>
      </w:hyperlink>
      <w:r>
        <w:t xml:space="preserve">, NRICH website, accessed </w:t>
      </w:r>
      <w:r w:rsidR="006C37F7">
        <w:t>2 May 2024.</w:t>
      </w:r>
    </w:p>
    <w:p w14:paraId="0D5F6BF8" w14:textId="639466C5" w:rsidR="00D82E47" w:rsidRDefault="00D82E47" w:rsidP="00D01B09">
      <w:pPr>
        <w:pStyle w:val="Heading2"/>
      </w:pPr>
      <w:bookmarkStart w:id="257" w:name="_Toc166083236"/>
      <w:r>
        <w:t>Further reading</w:t>
      </w:r>
      <w:bookmarkEnd w:id="255"/>
      <w:bookmarkEnd w:id="257"/>
    </w:p>
    <w:p w14:paraId="0AC02BE9" w14:textId="6EB025EE" w:rsidR="003E2BA9" w:rsidRPr="00D43872" w:rsidRDefault="003E2BA9" w:rsidP="001241EF">
      <w:r w:rsidRPr="00D43872">
        <w:t xml:space="preserve">Australian Securities and </w:t>
      </w:r>
      <w:r w:rsidR="00F03F47" w:rsidRPr="00D43872">
        <w:t xml:space="preserve">Investment </w:t>
      </w:r>
      <w:r w:rsidRPr="00D43872">
        <w:t>Commission (</w:t>
      </w:r>
      <w:r w:rsidR="00F03F47" w:rsidRPr="00D43872">
        <w:t>n.d.</w:t>
      </w:r>
      <w:r w:rsidRPr="00D43872">
        <w:t xml:space="preserve">) </w:t>
      </w:r>
      <w:hyperlink r:id="rId164">
        <w:proofErr w:type="spellStart"/>
        <w:r w:rsidRPr="00D43872">
          <w:rPr>
            <w:rStyle w:val="Hyperlink"/>
            <w:i/>
            <w:iCs/>
          </w:rPr>
          <w:t>Moneysmart</w:t>
        </w:r>
        <w:proofErr w:type="spellEnd"/>
        <w:r w:rsidRPr="00D43872">
          <w:rPr>
            <w:rStyle w:val="Hyperlink"/>
            <w:i/>
            <w:iCs/>
          </w:rPr>
          <w:t xml:space="preserve"> for teachers</w:t>
        </w:r>
      </w:hyperlink>
      <w:r w:rsidR="001241EF" w:rsidRPr="00D43872">
        <w:t>,</w:t>
      </w:r>
      <w:r w:rsidRPr="00D43872">
        <w:t xml:space="preserve"> </w:t>
      </w:r>
      <w:proofErr w:type="spellStart"/>
      <w:r w:rsidR="001241EF" w:rsidRPr="00D43872">
        <w:t>Moneysmart</w:t>
      </w:r>
      <w:proofErr w:type="spellEnd"/>
      <w:r w:rsidR="001241EF" w:rsidRPr="00D43872">
        <w:t xml:space="preserve"> </w:t>
      </w:r>
      <w:r w:rsidRPr="00D43872">
        <w:t>website</w:t>
      </w:r>
      <w:r w:rsidR="00456C43" w:rsidRPr="00D43872">
        <w:rPr>
          <w:lang w:val="en-US"/>
        </w:rPr>
        <w:t xml:space="preserve">, </w:t>
      </w:r>
      <w:r w:rsidRPr="00D43872">
        <w:t>accessed 17 December 2023.</w:t>
      </w:r>
    </w:p>
    <w:p w14:paraId="09612ED0" w14:textId="1A7B9FC4" w:rsidR="003E2BA9" w:rsidRPr="00D43872" w:rsidRDefault="00E448DF" w:rsidP="003E2BA9">
      <w:r>
        <w:t xml:space="preserve">Finkel D </w:t>
      </w:r>
      <w:r w:rsidR="003E2BA9" w:rsidRPr="00D43872">
        <w:t>(</w:t>
      </w:r>
      <w:r>
        <w:t>201</w:t>
      </w:r>
      <w:r w:rsidR="00B974B3">
        <w:t>9</w:t>
      </w:r>
      <w:r w:rsidR="003E2BA9" w:rsidRPr="00D43872">
        <w:t xml:space="preserve">) </w:t>
      </w:r>
      <w:hyperlink r:id="rId165">
        <w:r>
          <w:rPr>
            <w:rStyle w:val="Hyperlink"/>
          </w:rPr>
          <w:t>'Subtracting Reverses'</w:t>
        </w:r>
      </w:hyperlink>
      <w:r w:rsidRPr="00E448DF">
        <w:t>,</w:t>
      </w:r>
      <w:r w:rsidR="003E2BA9" w:rsidRPr="00D43872">
        <w:t xml:space="preserve"> </w:t>
      </w:r>
      <w:r>
        <w:rPr>
          <w:i/>
          <w:iCs/>
        </w:rPr>
        <w:t xml:space="preserve">Free </w:t>
      </w:r>
      <w:r w:rsidRPr="00E448DF">
        <w:rPr>
          <w:i/>
          <w:iCs/>
        </w:rPr>
        <w:t>Lessons</w:t>
      </w:r>
      <w:r>
        <w:t xml:space="preserve">, </w:t>
      </w:r>
      <w:r w:rsidR="00A3185D" w:rsidRPr="00D43872">
        <w:t xml:space="preserve">Math for Love </w:t>
      </w:r>
      <w:r w:rsidR="003E2BA9" w:rsidRPr="00D43872">
        <w:t>website</w:t>
      </w:r>
      <w:r w:rsidR="00456C43" w:rsidRPr="00D43872">
        <w:rPr>
          <w:lang w:val="en-US"/>
        </w:rPr>
        <w:t xml:space="preserve">, </w:t>
      </w:r>
      <w:r w:rsidR="003E2BA9" w:rsidRPr="00D43872">
        <w:t>accessed 14 December 2023.</w:t>
      </w:r>
    </w:p>
    <w:p w14:paraId="0DFE0BC9" w14:textId="77777777" w:rsidR="00883C1A" w:rsidRDefault="00883C1A" w:rsidP="00883C1A">
      <w:pPr>
        <w:spacing w:line="276" w:lineRule="auto"/>
        <w:rPr>
          <w:rFonts w:eastAsia="Arial"/>
        </w:rPr>
      </w:pPr>
      <w:r w:rsidRPr="4CE09FB0">
        <w:rPr>
          <w:rFonts w:eastAsia="Arial"/>
          <w:color w:val="242424"/>
          <w:lang w:val="en-US"/>
        </w:rPr>
        <w:t>Parrish</w:t>
      </w:r>
      <w:r>
        <w:rPr>
          <w:rFonts w:eastAsia="Arial"/>
          <w:color w:val="242424"/>
          <w:lang w:val="en-US"/>
        </w:rPr>
        <w:t xml:space="preserve"> SD</w:t>
      </w:r>
      <w:r w:rsidRPr="4CE09FB0">
        <w:rPr>
          <w:rFonts w:eastAsia="Arial"/>
          <w:color w:val="242424"/>
          <w:lang w:val="en-US"/>
        </w:rPr>
        <w:t xml:space="preserve"> (2011) </w:t>
      </w:r>
      <w:r w:rsidRPr="00ED5FD5">
        <w:t>‘Number Talks Build Numerical Reasoning’</w:t>
      </w:r>
      <w:r>
        <w:rPr>
          <w:rFonts w:eastAsia="Arial"/>
          <w:color w:val="242424"/>
          <w:lang w:val="en-US"/>
        </w:rPr>
        <w:t>,</w:t>
      </w:r>
      <w:r w:rsidRPr="4CE09FB0">
        <w:rPr>
          <w:rFonts w:eastAsia="Arial"/>
          <w:color w:val="242424"/>
          <w:lang w:val="en-US"/>
        </w:rPr>
        <w:t xml:space="preserve"> </w:t>
      </w:r>
      <w:r w:rsidRPr="00437CEC">
        <w:rPr>
          <w:rStyle w:val="Emphasis"/>
        </w:rPr>
        <w:t>Teaching Children Mathematics</w:t>
      </w:r>
      <w:r>
        <w:rPr>
          <w:rFonts w:eastAsia="Arial"/>
          <w:color w:val="242424"/>
          <w:lang w:val="en-US"/>
        </w:rPr>
        <w:t xml:space="preserve">, 18(3):198–206, </w:t>
      </w:r>
      <w:hyperlink r:id="rId166" w:history="1">
        <w:r w:rsidRPr="00FA7205">
          <w:rPr>
            <w:rStyle w:val="Hyperlink"/>
            <w:rFonts w:eastAsia="Arial"/>
            <w:lang w:val="en-US"/>
          </w:rPr>
          <w:t>https://doi.org/10.5951/teacchilmath.18.3.0198</w:t>
        </w:r>
      </w:hyperlink>
      <w:r>
        <w:rPr>
          <w:rFonts w:eastAsia="Arial"/>
          <w:color w:val="242424"/>
          <w:lang w:val="en-US"/>
        </w:rPr>
        <w:t xml:space="preserve">. </w:t>
      </w:r>
    </w:p>
    <w:p w14:paraId="375DA6B9" w14:textId="29F58AE6" w:rsidR="001C0A95" w:rsidRPr="00D43872" w:rsidRDefault="001C0A95" w:rsidP="001C0A95">
      <w:r w:rsidRPr="00D43872">
        <w:t xml:space="preserve">Swan and Ridgeway (n.d.) </w:t>
      </w:r>
      <w:hyperlink r:id="rId167">
        <w:r w:rsidR="004B0712" w:rsidRPr="004B0712">
          <w:rPr>
            <w:rStyle w:val="Hyperlink"/>
            <w:i/>
            <w:iCs/>
          </w:rPr>
          <w:t>'Plausible Estimation' Tasks</w:t>
        </w:r>
        <w:r w:rsidR="004B0712">
          <w:rPr>
            <w:rStyle w:val="Hyperlink"/>
          </w:rPr>
          <w:t xml:space="preserve"> </w:t>
        </w:r>
        <w:r w:rsidR="007F7365">
          <w:rPr>
            <w:rStyle w:val="Hyperlink"/>
          </w:rPr>
          <w:t>(</w:t>
        </w:r>
        <w:r w:rsidR="004B0712">
          <w:rPr>
            <w:rStyle w:val="Hyperlink"/>
          </w:rPr>
          <w:t>PDF 35 KB</w:t>
        </w:r>
      </w:hyperlink>
      <w:r w:rsidR="007F7365">
        <w:rPr>
          <w:rStyle w:val="Hyperlink"/>
        </w:rPr>
        <w:t>)</w:t>
      </w:r>
      <w:r w:rsidR="004B0712" w:rsidRPr="004B0712">
        <w:t>,</w:t>
      </w:r>
      <w:r w:rsidRPr="00D43872">
        <w:t xml:space="preserve"> The Mathematics Assessment Resource Service</w:t>
      </w:r>
      <w:r w:rsidRPr="00D43872">
        <w:rPr>
          <w:lang w:val="en-US"/>
        </w:rPr>
        <w:t xml:space="preserve">, </w:t>
      </w:r>
      <w:r w:rsidRPr="00D43872">
        <w:t>accessed 9 November 2023.</w:t>
      </w:r>
    </w:p>
    <w:p w14:paraId="704D98A2" w14:textId="77777777" w:rsidR="003E2BA9" w:rsidRPr="00D43872" w:rsidRDefault="003E2BA9" w:rsidP="001C0A95">
      <w:pPr>
        <w:rPr>
          <w:lang w:val="en-US"/>
        </w:rPr>
      </w:pPr>
      <w:r w:rsidRPr="00D43872">
        <w:rPr>
          <w:lang w:val="en-US"/>
        </w:rPr>
        <w:t xml:space="preserve">Siemon D, Warren E, Beswick K, Faragher R, Miller J, Horne M, </w:t>
      </w:r>
      <w:proofErr w:type="spellStart"/>
      <w:r w:rsidRPr="00D43872">
        <w:rPr>
          <w:lang w:val="en-US"/>
        </w:rPr>
        <w:t>Jazby</w:t>
      </w:r>
      <w:proofErr w:type="spellEnd"/>
      <w:r w:rsidRPr="00D43872">
        <w:rPr>
          <w:lang w:val="en-US"/>
        </w:rPr>
        <w:t xml:space="preserve"> D, Breed M, Clark J and Brady K (2021) </w:t>
      </w:r>
      <w:r w:rsidRPr="00D43872">
        <w:rPr>
          <w:rStyle w:val="Emphasis"/>
        </w:rPr>
        <w:t>Teaching Mathematics: Foundations to Middle Years</w:t>
      </w:r>
      <w:r w:rsidRPr="00D43872">
        <w:rPr>
          <w:lang w:val="en-US"/>
        </w:rPr>
        <w:t xml:space="preserve">, 3rd edition, Oxford University Press </w:t>
      </w:r>
      <w:proofErr w:type="gramStart"/>
      <w:r w:rsidRPr="00D43872">
        <w:rPr>
          <w:lang w:val="en-US"/>
        </w:rPr>
        <w:t>Australia</w:t>
      </w:r>
      <w:proofErr w:type="gramEnd"/>
      <w:r w:rsidRPr="00D43872">
        <w:rPr>
          <w:lang w:val="en-US"/>
        </w:rPr>
        <w:t xml:space="preserve"> and New Zealand.</w:t>
      </w:r>
    </w:p>
    <w:p w14:paraId="6BE56C18" w14:textId="1B581998" w:rsidR="003E2BA9" w:rsidRPr="00B647D6" w:rsidRDefault="003E2BA9" w:rsidP="003E2BA9">
      <w:pPr>
        <w:rPr>
          <w:lang w:val="en-US"/>
        </w:rPr>
      </w:pPr>
      <w:r w:rsidRPr="00B647D6">
        <w:t xml:space="preserve">State of New South Wales (Department of Education) (2022) </w:t>
      </w:r>
      <w:hyperlink r:id="rId168" w:history="1">
        <w:r w:rsidRPr="00B647D6">
          <w:rPr>
            <w:rStyle w:val="Hyperlink"/>
            <w:i/>
            <w:iCs/>
          </w:rPr>
          <w:t>Digital Learning Selector</w:t>
        </w:r>
      </w:hyperlink>
      <w:r w:rsidRPr="00B647D6">
        <w:t xml:space="preserve"> </w:t>
      </w:r>
      <w:r w:rsidR="004B0712">
        <w:t>[</w:t>
      </w:r>
      <w:r w:rsidRPr="00B647D6">
        <w:t>website</w:t>
      </w:r>
      <w:r w:rsidR="004B0712">
        <w:t>]</w:t>
      </w:r>
      <w:r w:rsidR="00456C43" w:rsidRPr="00B647D6">
        <w:rPr>
          <w:lang w:val="en-US"/>
        </w:rPr>
        <w:t xml:space="preserve">, </w:t>
      </w:r>
      <w:r w:rsidRPr="00B647D6">
        <w:t>accessed 17 December 2023</w:t>
      </w:r>
      <w:r w:rsidR="000721E7" w:rsidRPr="00B647D6">
        <w:t>.</w:t>
      </w:r>
    </w:p>
    <w:p w14:paraId="001A0347" w14:textId="77777777" w:rsidR="002340E0" w:rsidRDefault="002340E0" w:rsidP="002340E0">
      <w:r>
        <w:t xml:space="preserve">State of New South Wales (Department of Education) (2024) </w:t>
      </w:r>
      <w:hyperlink r:id="rId169">
        <w:r>
          <w:rPr>
            <w:rStyle w:val="Hyperlink"/>
            <w:i/>
            <w:iCs/>
          </w:rPr>
          <w:t>Stage 2 Addition and subtraction with money (DOCX 1.15 MB)</w:t>
        </w:r>
      </w:hyperlink>
      <w:r>
        <w:t>, accessed 17 December 2023.</w:t>
      </w:r>
    </w:p>
    <w:p w14:paraId="3CBB1F3C" w14:textId="3F42EA1A" w:rsidR="00732739" w:rsidRDefault="00732739" w:rsidP="00732739">
      <w:pPr>
        <w:rPr>
          <w:rFonts w:eastAsia="Arial"/>
          <w:lang w:val="en-US"/>
        </w:rPr>
      </w:pPr>
      <w:r w:rsidRPr="4AF964CB">
        <w:rPr>
          <w:lang w:val="en-US"/>
        </w:rPr>
        <w:t xml:space="preserve">State of New South Wales (Department of Education) (2023) </w:t>
      </w:r>
      <w:hyperlink r:id="rId170">
        <w:r>
          <w:rPr>
            <w:rStyle w:val="Hyperlink"/>
            <w:rFonts w:eastAsia="Arial"/>
            <w:lang w:val="en-US"/>
          </w:rPr>
          <w:t>Stage 2 – number – addition and subtraction</w:t>
        </w:r>
      </w:hyperlink>
      <w:r>
        <w:rPr>
          <w:rFonts w:eastAsia="Arial"/>
          <w:lang w:val="en-US"/>
        </w:rPr>
        <w:t xml:space="preserve">, NSW Department of Education website, </w:t>
      </w:r>
      <w:r>
        <w:t>accessed 3 May 2024.</w:t>
      </w:r>
    </w:p>
    <w:p w14:paraId="71AA07AD" w14:textId="57052EED" w:rsidR="00732739" w:rsidRDefault="00732739" w:rsidP="00732739">
      <w:pPr>
        <w:rPr>
          <w:rFonts w:eastAsia="Arial"/>
          <w:lang w:val="en-US"/>
        </w:rPr>
      </w:pPr>
      <w:r w:rsidRPr="4AF964CB">
        <w:rPr>
          <w:lang w:val="en-US"/>
        </w:rPr>
        <w:t xml:space="preserve">State of New South Wales (Department of Education) (2023) </w:t>
      </w:r>
      <w:hyperlink r:id="rId171">
        <w:r>
          <w:rPr>
            <w:rStyle w:val="Hyperlink"/>
            <w:rFonts w:eastAsia="Arial"/>
            <w:lang w:val="en-US"/>
          </w:rPr>
          <w:t>Stage 2 – number – addition and subtraction – money</w:t>
        </w:r>
      </w:hyperlink>
      <w:r>
        <w:rPr>
          <w:rFonts w:eastAsia="Arial"/>
          <w:lang w:val="en-US"/>
        </w:rPr>
        <w:t xml:space="preserve">, NSW Department of Education website, </w:t>
      </w:r>
      <w:r>
        <w:t>accessed 3 May 2024.</w:t>
      </w:r>
    </w:p>
    <w:p w14:paraId="22F5719C" w14:textId="6B5A2C13" w:rsidR="00732739" w:rsidRDefault="00732739" w:rsidP="00732739">
      <w:pPr>
        <w:rPr>
          <w:rFonts w:eastAsia="Arial"/>
          <w:lang w:val="en-US"/>
        </w:rPr>
      </w:pPr>
      <w:r w:rsidRPr="4AF964CB">
        <w:rPr>
          <w:lang w:val="en-US"/>
        </w:rPr>
        <w:t>State of New South Wales (Department of Education) (2023)</w:t>
      </w:r>
      <w:r>
        <w:rPr>
          <w:lang w:val="en-US"/>
        </w:rPr>
        <w:t xml:space="preserve"> </w:t>
      </w:r>
      <w:hyperlink r:id="rId172">
        <w:r>
          <w:rPr>
            <w:rStyle w:val="Hyperlink"/>
            <w:rFonts w:eastAsia="Arial"/>
            <w:lang w:val="en-US"/>
          </w:rPr>
          <w:t>Stage 3 – addition and subtraction</w:t>
        </w:r>
      </w:hyperlink>
      <w:r>
        <w:t xml:space="preserve">, </w:t>
      </w:r>
      <w:r>
        <w:rPr>
          <w:rFonts w:eastAsia="Arial"/>
          <w:lang w:val="en-US"/>
        </w:rPr>
        <w:t xml:space="preserve">NSW Department of Education website, </w:t>
      </w:r>
      <w:r>
        <w:t>accessed 3 May 2024.</w:t>
      </w:r>
    </w:p>
    <w:p w14:paraId="3D142798" w14:textId="6AB356EC" w:rsidR="00732739" w:rsidRDefault="00732739" w:rsidP="00732739">
      <w:pPr>
        <w:rPr>
          <w:rFonts w:eastAsia="Arial"/>
          <w:lang w:val="en-US"/>
        </w:rPr>
      </w:pPr>
      <w:r w:rsidRPr="4AF964CB">
        <w:rPr>
          <w:lang w:val="en-US"/>
        </w:rPr>
        <w:t>State of New South Wales (Department of Education) (2023)</w:t>
      </w:r>
      <w:r>
        <w:rPr>
          <w:lang w:val="en-US"/>
        </w:rPr>
        <w:t xml:space="preserve"> </w:t>
      </w:r>
      <w:hyperlink r:id="rId173">
        <w:r>
          <w:rPr>
            <w:rStyle w:val="Hyperlink"/>
            <w:rFonts w:eastAsia="Arial"/>
            <w:lang w:val="en-US"/>
          </w:rPr>
          <w:t>Stage 3 – number – subtraction</w:t>
        </w:r>
      </w:hyperlink>
      <w:r>
        <w:t xml:space="preserve">, </w:t>
      </w:r>
      <w:r>
        <w:rPr>
          <w:rFonts w:eastAsia="Arial"/>
          <w:lang w:val="en-US"/>
        </w:rPr>
        <w:t xml:space="preserve">NSW Department of Education website, </w:t>
      </w:r>
      <w:r>
        <w:t>accessed 3 May 2024.</w:t>
      </w:r>
    </w:p>
    <w:p w14:paraId="42EEB2D9" w14:textId="77777777" w:rsidR="003F57C4" w:rsidRPr="0030786A" w:rsidRDefault="003F57C4" w:rsidP="003F57C4">
      <w:proofErr w:type="spellStart"/>
      <w:r w:rsidRPr="00070B60">
        <w:t>Tripet</w:t>
      </w:r>
      <w:proofErr w:type="spellEnd"/>
      <w:r w:rsidRPr="00070B60">
        <w:t xml:space="preserve"> K (7 September 2023) </w:t>
      </w:r>
      <w:r>
        <w:t>‘</w:t>
      </w:r>
      <w:r w:rsidRPr="00070B60">
        <w:t>Building understanding and fluency: Addition and Subtraction</w:t>
      </w:r>
      <w:r>
        <w:t>’</w:t>
      </w:r>
      <w:r w:rsidRPr="00070B60">
        <w:t xml:space="preserve"> [unpublished conference paper]</w:t>
      </w:r>
      <w:r>
        <w:t>,</w:t>
      </w:r>
      <w:r w:rsidRPr="00070B60">
        <w:t xml:space="preserve"> </w:t>
      </w:r>
      <w:r w:rsidRPr="00070B60">
        <w:rPr>
          <w:rStyle w:val="Emphasis"/>
        </w:rPr>
        <w:t>Mathematics Specialisation K–6 Conference</w:t>
      </w:r>
      <w:r w:rsidRPr="00070B60">
        <w:t>, Sydney</w:t>
      </w:r>
      <w:r>
        <w:t>.</w:t>
      </w:r>
    </w:p>
    <w:p w14:paraId="14F80ABA" w14:textId="0CCDC7C4" w:rsidR="003E2BA9" w:rsidRPr="00B647D6" w:rsidRDefault="003E2BA9" w:rsidP="00EE2D78">
      <w:r w:rsidRPr="00B647D6">
        <w:t xml:space="preserve">Van de Walle J, Karp K, Bay-Williams JM, Brass A, Bentley B, Ferguson S, Goff W, Livy S, Marshman M, Martin D, Pearn C, </w:t>
      </w:r>
      <w:proofErr w:type="spellStart"/>
      <w:r w:rsidRPr="00B647D6">
        <w:t>Prodromou</w:t>
      </w:r>
      <w:proofErr w:type="spellEnd"/>
      <w:r w:rsidRPr="00B647D6">
        <w:t xml:space="preserve"> T, Symons D and Wilkie K (2019) </w:t>
      </w:r>
      <w:r w:rsidRPr="00B647D6">
        <w:rPr>
          <w:rStyle w:val="Emphasis"/>
        </w:rPr>
        <w:t>Primary and Middle Years Mathematics: Teaching Developmentally</w:t>
      </w:r>
      <w:r w:rsidRPr="00B647D6">
        <w:t xml:space="preserve">, 1st Australian </w:t>
      </w:r>
      <w:proofErr w:type="spellStart"/>
      <w:r w:rsidRPr="00B647D6">
        <w:t>edn</w:t>
      </w:r>
      <w:proofErr w:type="spellEnd"/>
      <w:r w:rsidRPr="00B647D6">
        <w:t>, Pearson Education Australia, Melbourne</w:t>
      </w:r>
      <w:r w:rsidR="00456C43" w:rsidRPr="00B647D6">
        <w:t>.</w:t>
      </w:r>
    </w:p>
    <w:p w14:paraId="485192A2" w14:textId="77777777" w:rsidR="00624842" w:rsidRDefault="00624842" w:rsidP="00624842">
      <w:pPr>
        <w:sectPr w:rsidR="00624842" w:rsidSect="00703D0C">
          <w:headerReference w:type="even" r:id="rId174"/>
          <w:headerReference w:type="default" r:id="rId175"/>
          <w:footerReference w:type="even" r:id="rId176"/>
          <w:footerReference w:type="default" r:id="rId177"/>
          <w:headerReference w:type="first" r:id="rId178"/>
          <w:footerReference w:type="first" r:id="rId179"/>
          <w:pgSz w:w="16838" w:h="11906" w:orient="landscape"/>
          <w:pgMar w:top="1134" w:right="1134" w:bottom="1134" w:left="1134" w:header="709" w:footer="709" w:gutter="0"/>
          <w:pgNumType w:start="0"/>
          <w:cols w:space="708"/>
          <w:titlePg/>
          <w:docGrid w:linePitch="360"/>
        </w:sectPr>
      </w:pPr>
      <w:r w:rsidRPr="4CE09FB0">
        <w:rPr>
          <w:rFonts w:eastAsia="Arial"/>
        </w:rPr>
        <w:t xml:space="preserve">Yeap BH (2011) </w:t>
      </w:r>
      <w:r w:rsidRPr="4CE09FB0">
        <w:rPr>
          <w:rFonts w:eastAsia="Arial"/>
          <w:i/>
          <w:iCs/>
        </w:rPr>
        <w:t xml:space="preserve">Bar </w:t>
      </w:r>
      <w:r>
        <w:rPr>
          <w:rFonts w:eastAsia="Arial"/>
          <w:i/>
          <w:iCs/>
        </w:rPr>
        <w:t>M</w:t>
      </w:r>
      <w:r w:rsidRPr="4CE09FB0">
        <w:rPr>
          <w:rFonts w:eastAsia="Arial"/>
          <w:i/>
          <w:iCs/>
        </w:rPr>
        <w:t xml:space="preserve">odelling </w:t>
      </w:r>
      <w:r>
        <w:rPr>
          <w:rFonts w:eastAsia="Arial"/>
          <w:i/>
          <w:iCs/>
        </w:rPr>
        <w:t>–</w:t>
      </w:r>
      <w:r w:rsidRPr="4CE09FB0">
        <w:rPr>
          <w:rFonts w:eastAsia="Arial"/>
          <w:i/>
          <w:iCs/>
        </w:rPr>
        <w:t xml:space="preserve"> A problem-solving </w:t>
      </w:r>
      <w:r>
        <w:rPr>
          <w:rFonts w:eastAsia="Arial"/>
          <w:i/>
          <w:iCs/>
        </w:rPr>
        <w:t>T</w:t>
      </w:r>
      <w:r w:rsidRPr="4CE09FB0">
        <w:rPr>
          <w:rFonts w:eastAsia="Arial"/>
          <w:i/>
          <w:iCs/>
        </w:rPr>
        <w:t>ool: From Research to Practice (</w:t>
      </w:r>
      <w:r>
        <w:rPr>
          <w:rFonts w:eastAsia="Arial"/>
          <w:i/>
          <w:iCs/>
        </w:rPr>
        <w:t>A</w:t>
      </w:r>
      <w:r w:rsidRPr="4CE09FB0">
        <w:rPr>
          <w:rFonts w:eastAsia="Arial"/>
          <w:i/>
          <w:iCs/>
        </w:rPr>
        <w:t>n effective Singapore Math Strategy)</w:t>
      </w:r>
      <w:r>
        <w:rPr>
          <w:rFonts w:eastAsia="Arial"/>
        </w:rPr>
        <w:t>,</w:t>
      </w:r>
      <w:r w:rsidRPr="4CE09FB0">
        <w:rPr>
          <w:rFonts w:eastAsia="Arial"/>
        </w:rPr>
        <w:t xml:space="preserve"> Marshall Cavendish Education</w:t>
      </w:r>
      <w:r>
        <w:rPr>
          <w:rFonts w:eastAsia="Arial"/>
        </w:rPr>
        <w:t>, Singapore</w:t>
      </w:r>
      <w:r w:rsidRPr="4CE09FB0">
        <w:rPr>
          <w:rFonts w:eastAsia="Arial"/>
        </w:rPr>
        <w:t>.</w:t>
      </w:r>
    </w:p>
    <w:p w14:paraId="452D389B" w14:textId="77777777" w:rsidR="0007716D" w:rsidRPr="006438EF" w:rsidRDefault="0007716D" w:rsidP="0007716D">
      <w:pPr>
        <w:spacing w:before="0" w:after="0"/>
        <w:rPr>
          <w:rStyle w:val="Strong"/>
          <w:szCs w:val="22"/>
        </w:rPr>
      </w:pPr>
      <w:r w:rsidRPr="006438EF">
        <w:rPr>
          <w:rStyle w:val="Strong"/>
          <w:szCs w:val="22"/>
        </w:rPr>
        <w:t>© State of New South Wales (Department of Education), 202</w:t>
      </w:r>
      <w:r>
        <w:rPr>
          <w:rStyle w:val="Strong"/>
          <w:szCs w:val="22"/>
        </w:rPr>
        <w:t>4</w:t>
      </w:r>
    </w:p>
    <w:p w14:paraId="72E16181" w14:textId="77777777" w:rsidR="0007716D" w:rsidRDefault="0007716D" w:rsidP="0007716D">
      <w:r>
        <w:t xml:space="preserve">The copyright material </w:t>
      </w:r>
      <w:r w:rsidRPr="006438EF">
        <w:t>published</w:t>
      </w:r>
      <w:r>
        <w:t xml:space="preserve"> in this resource is subject to the </w:t>
      </w:r>
      <w:r w:rsidRPr="003B3E41">
        <w:rPr>
          <w:i/>
          <w:iCs/>
        </w:rPr>
        <w:t>Copyright Act 1968</w:t>
      </w:r>
      <w:r>
        <w:t xml:space="preserve"> (</w:t>
      </w:r>
      <w:proofErr w:type="spellStart"/>
      <w:r>
        <w:t>Cth</w:t>
      </w:r>
      <w:proofErr w:type="spellEnd"/>
      <w:r>
        <w:t xml:space="preserve">) and is owned by the NSW Department of Education or, where indicated, </w:t>
      </w:r>
      <w:r w:rsidRPr="002D3434">
        <w:t>by</w:t>
      </w:r>
      <w:r>
        <w:t xml:space="preserve"> a party other than the NSW Department of Education (third-party material).</w:t>
      </w:r>
    </w:p>
    <w:p w14:paraId="4B6691D7" w14:textId="77777777" w:rsidR="0007716D" w:rsidRDefault="0007716D" w:rsidP="0007716D">
      <w:r>
        <w:t xml:space="preserve">Copyright material available in this </w:t>
      </w:r>
      <w:r w:rsidRPr="006438EF">
        <w:t>resource</w:t>
      </w:r>
      <w:r>
        <w:t xml:space="preserve"> and owned by the NSW Department of Education is licensed under a </w:t>
      </w:r>
      <w:hyperlink r:id="rId180" w:history="1">
        <w:r w:rsidRPr="003B3E41">
          <w:rPr>
            <w:rStyle w:val="Hyperlink"/>
          </w:rPr>
          <w:t>Creative Commons Attribution 4.0 International (CC BY 4.0) license</w:t>
        </w:r>
      </w:hyperlink>
      <w:r>
        <w:t>.</w:t>
      </w:r>
    </w:p>
    <w:p w14:paraId="38F5C83D" w14:textId="77777777" w:rsidR="0007716D" w:rsidRDefault="0007716D" w:rsidP="0007716D">
      <w:pPr>
        <w:spacing w:line="276" w:lineRule="auto"/>
      </w:pPr>
      <w:r>
        <w:rPr>
          <w:noProof/>
        </w:rPr>
        <w:drawing>
          <wp:inline distT="0" distB="0" distL="0" distR="0" wp14:anchorId="11D94BDE" wp14:editId="58404EBA">
            <wp:extent cx="1228725" cy="428625"/>
            <wp:effectExtent l="0" t="0" r="9525" b="9525"/>
            <wp:docPr id="32" name="Picture 32" descr="Creative Commons Attribution license logo.">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80"/>
                    </pic:cNvPr>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480F8B8D" w14:textId="77777777" w:rsidR="0007716D" w:rsidRPr="002D3434" w:rsidRDefault="0007716D" w:rsidP="0007716D">
      <w:pPr>
        <w:spacing w:line="276" w:lineRule="auto"/>
      </w:pPr>
      <w:r w:rsidRPr="002D3434">
        <w:t>This license allows you to share and adapt the material for any purpose, even commercially.</w:t>
      </w:r>
    </w:p>
    <w:p w14:paraId="17696D54" w14:textId="77777777" w:rsidR="0007716D" w:rsidRPr="002D3434" w:rsidRDefault="0007716D" w:rsidP="0007716D">
      <w:pPr>
        <w:spacing w:line="276" w:lineRule="auto"/>
      </w:pPr>
      <w:r w:rsidRPr="002D3434">
        <w:t>Attribution should be given to © State of New South Wales (Department of Education), 202</w:t>
      </w:r>
      <w:r>
        <w:t>4</w:t>
      </w:r>
      <w:r w:rsidRPr="002D3434">
        <w:t>.</w:t>
      </w:r>
    </w:p>
    <w:p w14:paraId="4293DF78" w14:textId="77777777" w:rsidR="0007716D" w:rsidRPr="002D3434" w:rsidRDefault="0007716D" w:rsidP="0007716D">
      <w:pPr>
        <w:spacing w:line="276" w:lineRule="auto"/>
      </w:pPr>
      <w:r w:rsidRPr="002D3434">
        <w:t>Material in this resource not available under a Creative Commons license:</w:t>
      </w:r>
    </w:p>
    <w:p w14:paraId="3DF0E206" w14:textId="77777777" w:rsidR="0007716D" w:rsidRPr="002D3434" w:rsidRDefault="0007716D" w:rsidP="001967C9">
      <w:pPr>
        <w:pStyle w:val="ListBullet"/>
        <w:numPr>
          <w:ilvl w:val="0"/>
          <w:numId w:val="4"/>
        </w:numPr>
        <w:spacing w:line="276" w:lineRule="auto"/>
      </w:pPr>
      <w:r w:rsidRPr="002D3434">
        <w:t xml:space="preserve">the NSW Department of Education logo, other </w:t>
      </w:r>
      <w:proofErr w:type="gramStart"/>
      <w:r w:rsidRPr="002D3434">
        <w:t>logos</w:t>
      </w:r>
      <w:proofErr w:type="gramEnd"/>
      <w:r w:rsidRPr="002D3434">
        <w:t xml:space="preserve"> and trademark-protected material</w:t>
      </w:r>
    </w:p>
    <w:p w14:paraId="5D1BDB71" w14:textId="77777777" w:rsidR="0007716D" w:rsidRPr="002D3434" w:rsidRDefault="0007716D" w:rsidP="001967C9">
      <w:pPr>
        <w:pStyle w:val="ListBullet"/>
        <w:numPr>
          <w:ilvl w:val="0"/>
          <w:numId w:val="4"/>
        </w:numPr>
        <w:spacing w:line="276" w:lineRule="auto"/>
      </w:pPr>
      <w:r w:rsidRPr="002D3434">
        <w:t>material owned by a third party that has been reproduced with permission. You will need to obtain permission from the third party to reuse its material.</w:t>
      </w:r>
    </w:p>
    <w:p w14:paraId="10BE6109" w14:textId="77777777" w:rsidR="0007716D" w:rsidRPr="003B3E41" w:rsidRDefault="0007716D" w:rsidP="0007716D">
      <w:pPr>
        <w:pStyle w:val="FeatureBox2"/>
        <w:spacing w:line="276" w:lineRule="auto"/>
        <w:rPr>
          <w:rStyle w:val="Strong"/>
        </w:rPr>
      </w:pPr>
      <w:r w:rsidRPr="003B3E41">
        <w:rPr>
          <w:rStyle w:val="Strong"/>
        </w:rPr>
        <w:t>Links to third-party material and websites</w:t>
      </w:r>
    </w:p>
    <w:p w14:paraId="729D47B8" w14:textId="77777777" w:rsidR="0007716D" w:rsidRDefault="0007716D" w:rsidP="0007716D">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5847A8A" w14:textId="1F982243" w:rsidR="00C30D82" w:rsidRPr="008F74EC" w:rsidRDefault="0007716D" w:rsidP="0007716D">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752ED5">
        <w:rPr>
          <w:i/>
          <w:iCs/>
        </w:rPr>
        <w:t>Copyright Act 1968</w:t>
      </w:r>
      <w:r>
        <w:t xml:space="preserve"> (</w:t>
      </w:r>
      <w:proofErr w:type="spellStart"/>
      <w:r>
        <w:t>Cth</w:t>
      </w:r>
      <w:proofErr w:type="spellEnd"/>
      <w:r>
        <w:t>). The department accepts no responsibility for content on third-party websites.</w:t>
      </w:r>
    </w:p>
    <w:sectPr w:rsidR="00C30D82" w:rsidRPr="008F74EC" w:rsidSect="00703D0C">
      <w:headerReference w:type="default" r:id="rId182"/>
      <w:footerReference w:type="default" r:id="rId183"/>
      <w:headerReference w:type="first" r:id="rId184"/>
      <w:footerReference w:type="first" r:id="rId185"/>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0651D1" w14:textId="77777777" w:rsidR="00703D0C" w:rsidRDefault="00703D0C" w:rsidP="00E51733">
      <w:r>
        <w:separator/>
      </w:r>
    </w:p>
  </w:endnote>
  <w:endnote w:type="continuationSeparator" w:id="0">
    <w:p w14:paraId="30DBC30E" w14:textId="77777777" w:rsidR="00703D0C" w:rsidRDefault="00703D0C" w:rsidP="00E51733">
      <w:r>
        <w:continuationSeparator/>
      </w:r>
    </w:p>
  </w:endnote>
  <w:endnote w:type="continuationNotice" w:id="1">
    <w:p w14:paraId="40F0708E" w14:textId="77777777" w:rsidR="00703D0C" w:rsidRDefault="00703D0C">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3A75BB88-5F8C-48D6-90D9-A2B566788B01}"/>
  </w:font>
  <w:font w:name="Calibri">
    <w:panose1 w:val="020F0502020204030204"/>
    <w:charset w:val="00"/>
    <w:family w:val="swiss"/>
    <w:pitch w:val="variable"/>
    <w:sig w:usb0="E4002EFF" w:usb1="C200247B" w:usb2="00000009" w:usb3="00000000" w:csb0="000001FF" w:csb1="00000000"/>
    <w:embedRegular r:id="rId2" w:fontKey="{A3D2FF13-FE3D-479B-9997-D17E310AEDF8}"/>
    <w:embedBold r:id="rId3" w:fontKey="{ED3CB81C-8423-43D5-8F2F-B5233FF1474D}"/>
    <w:embedItalic r:id="rId4" w:fontKey="{262CAF9C-B0B6-43D1-BC45-B0EBD7AD3F27}"/>
    <w:embedBoldItalic r:id="rId5" w:fontKey="{FE9E7FE3-A150-421D-9653-890960DF5A67}"/>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embedRegular r:id="rId6" w:fontKey="{B9DCDFF3-C1F7-4952-BA9A-33477F49AF3A}"/>
    <w:embedItalic r:id="rId7" w:fontKey="{372AAEA7-8365-4522-8EE9-F0FA550E3EB8}"/>
    <w:embedBoldItalic r:id="rId8" w:fontKey="{B10D853C-D27E-456F-8F9A-C4B47F32D7B9}"/>
  </w:font>
  <w:font w:name="Segoe UI">
    <w:panose1 w:val="020B0502040204020203"/>
    <w:charset w:val="00"/>
    <w:family w:val="swiss"/>
    <w:pitch w:val="variable"/>
    <w:sig w:usb0="E4002EFF" w:usb1="C000E47F" w:usb2="00000009" w:usb3="00000000" w:csb0="000001FF" w:csb1="00000000"/>
    <w:embedRegular r:id="rId9" w:fontKey="{3C48E03D-A1A2-4AB5-9B3A-B57E9C0E5A98}"/>
  </w:font>
  <w:font w:name="Calibri Light">
    <w:panose1 w:val="020F0302020204030204"/>
    <w:charset w:val="00"/>
    <w:family w:val="swiss"/>
    <w:pitch w:val="variable"/>
    <w:sig w:usb0="E4002EFF" w:usb1="C200247B" w:usb2="00000009" w:usb3="00000000" w:csb0="000001FF" w:csb1="00000000"/>
    <w:embedRegular r:id="rId10" w:fontKey="{33B1D3F2-0478-432E-90A1-E288E8326C0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CD9F85" w14:textId="642972BF" w:rsidR="00624842" w:rsidRPr="00491389" w:rsidRDefault="00624842" w:rsidP="00491389">
    <w:pPr>
      <w:pStyle w:val="Footer"/>
    </w:pPr>
    <w:r w:rsidRPr="00491389">
      <w:t xml:space="preserve">© NSW Department of Education, </w:t>
    </w:r>
    <w:r w:rsidRPr="00491389">
      <w:rPr>
        <w:color w:val="2B579A"/>
        <w:shd w:val="clear" w:color="auto" w:fill="E6E6E6"/>
      </w:rPr>
      <w:fldChar w:fldCharType="begin"/>
    </w:r>
    <w:r w:rsidRPr="00491389">
      <w:instrText xml:space="preserve"> DATE  \@ "MMM-yy"  \* MERGEFORMAT </w:instrText>
    </w:r>
    <w:r w:rsidRPr="00491389">
      <w:rPr>
        <w:color w:val="2B579A"/>
        <w:shd w:val="clear" w:color="auto" w:fill="E6E6E6"/>
      </w:rPr>
      <w:fldChar w:fldCharType="separate"/>
    </w:r>
    <w:r w:rsidR="00C456D0">
      <w:rPr>
        <w:noProof/>
      </w:rPr>
      <w:t>May-24</w:t>
    </w:r>
    <w:r w:rsidRPr="00491389">
      <w:rPr>
        <w:color w:val="2B579A"/>
        <w:shd w:val="clear" w:color="auto" w:fill="E6E6E6"/>
      </w:rPr>
      <w:fldChar w:fldCharType="end"/>
    </w:r>
    <w:r w:rsidRPr="00491389">
      <w:ptab w:relativeTo="margin" w:alignment="right" w:leader="none"/>
    </w:r>
    <w:r>
      <w:rPr>
        <w:b/>
        <w:noProof/>
        <w:color w:val="2B579A"/>
        <w:sz w:val="28"/>
        <w:szCs w:val="28"/>
        <w:shd w:val="clear" w:color="auto" w:fill="E6E6E6"/>
      </w:rPr>
      <w:drawing>
        <wp:inline distT="0" distB="0" distL="0" distR="0" wp14:anchorId="47959693" wp14:editId="50BE55F3">
          <wp:extent cx="571500" cy="190500"/>
          <wp:effectExtent l="0" t="0" r="0" b="0"/>
          <wp:docPr id="6" name="Picture 6"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E2E45B" w14:textId="011B742F" w:rsidR="00624842" w:rsidRPr="002B1AFB" w:rsidRDefault="00624842" w:rsidP="002B1AFB">
    <w:pPr>
      <w:pStyle w:val="Footer"/>
    </w:pPr>
    <w:r w:rsidRPr="002B1AFB">
      <w:t xml:space="preserve">© NSW Department of Education, </w:t>
    </w:r>
    <w:r w:rsidRPr="002B1AFB">
      <w:fldChar w:fldCharType="begin"/>
    </w:r>
    <w:r w:rsidRPr="002B1AFB">
      <w:instrText xml:space="preserve"> DATE  \@ "MMM-yy"  \* MERGEFORMAT </w:instrText>
    </w:r>
    <w:r w:rsidRPr="002B1AFB">
      <w:fldChar w:fldCharType="separate"/>
    </w:r>
    <w:r w:rsidR="00C456D0">
      <w:rPr>
        <w:noProof/>
      </w:rPr>
      <w:t>May-24</w:t>
    </w:r>
    <w:r w:rsidRPr="002B1AFB">
      <w:fldChar w:fldCharType="end"/>
    </w:r>
    <w:r w:rsidRPr="002B1AFB">
      <w:ptab w:relativeTo="margin" w:alignment="right" w:leader="none"/>
    </w:r>
    <w:r w:rsidRPr="002B1AFB">
      <w:rPr>
        <w:noProof/>
      </w:rPr>
      <w:drawing>
        <wp:inline distT="0" distB="0" distL="0" distR="0" wp14:anchorId="30F42F3C" wp14:editId="22C4D01D">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ABAEC" w14:textId="77777777" w:rsidR="00624842" w:rsidRPr="00BB1467" w:rsidRDefault="00624842" w:rsidP="00BB1467">
    <w:pPr>
      <w:pStyle w:val="Logo"/>
      <w:ind w:right="-31"/>
      <w:jc w:val="right"/>
    </w:pPr>
    <w:r w:rsidRPr="008426B6">
      <w:rPr>
        <w:noProof/>
      </w:rPr>
      <w:drawing>
        <wp:inline distT="0" distB="0" distL="0" distR="0" wp14:anchorId="7370AEAA" wp14:editId="44E9B08F">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CDAA02" w14:textId="77777777" w:rsidR="006438EF" w:rsidRDefault="006438E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A010BB" w14:textId="77777777" w:rsidR="006438EF" w:rsidRPr="00E804C5" w:rsidRDefault="006438EF" w:rsidP="006438EF">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8D3DA3" w14:textId="77777777" w:rsidR="00703D0C" w:rsidRDefault="00703D0C" w:rsidP="00E51733">
      <w:r>
        <w:separator/>
      </w:r>
    </w:p>
  </w:footnote>
  <w:footnote w:type="continuationSeparator" w:id="0">
    <w:p w14:paraId="62EF7354" w14:textId="77777777" w:rsidR="00703D0C" w:rsidRDefault="00703D0C" w:rsidP="00E51733">
      <w:r>
        <w:continuationSeparator/>
      </w:r>
    </w:p>
  </w:footnote>
  <w:footnote w:type="continuationNotice" w:id="1">
    <w:p w14:paraId="7F2AD558" w14:textId="77777777" w:rsidR="00703D0C" w:rsidRDefault="00703D0C">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05278" w14:textId="77777777" w:rsidR="00624842" w:rsidRPr="004E1043" w:rsidRDefault="00624842" w:rsidP="004E1043">
    <w:pPr>
      <w:pStyle w:val="Documentname"/>
    </w:pPr>
    <w:r w:rsidRPr="004E1043">
      <w:t>Document name</w:t>
    </w:r>
    <w:r>
      <w:t xml:space="preserve"> | </w:t>
    </w:r>
    <w:r>
      <w:rPr>
        <w:color w:val="2B579A"/>
        <w:shd w:val="clear" w:color="auto" w:fill="E6E6E6"/>
      </w:rPr>
      <w:fldChar w:fldCharType="begin"/>
    </w:r>
    <w:r>
      <w:instrText xml:space="preserve"> PAGE   \* MERGEFORMAT </w:instrText>
    </w:r>
    <w:r>
      <w:rPr>
        <w:color w:val="2B579A"/>
        <w:shd w:val="clear" w:color="auto" w:fill="E6E6E6"/>
      </w:rPr>
      <w:fldChar w:fldCharType="separate"/>
    </w:r>
    <w:r>
      <w:rPr>
        <w:noProof/>
      </w:rPr>
      <w:t>1</w:t>
    </w:r>
    <w:r>
      <w:rPr>
        <w:noProof/>
        <w:color w:val="2B579A"/>
        <w:shd w:val="clear" w:color="auto" w:fill="E6E6E6"/>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484D1" w14:textId="419E16ED" w:rsidR="00624842" w:rsidRPr="002B1AFB" w:rsidRDefault="00624842" w:rsidP="002B1AFB">
    <w:pPr>
      <w:pStyle w:val="Documentname"/>
    </w:pPr>
    <w:r w:rsidRPr="002B1AFB">
      <w:t xml:space="preserve">Mathematics </w:t>
    </w:r>
    <w:r w:rsidR="00657850">
      <w:t>3–6 Multi-age – Year A</w:t>
    </w:r>
    <w:r w:rsidR="003729E7">
      <w:t xml:space="preserve"> </w:t>
    </w:r>
    <w:r w:rsidRPr="002B1AFB">
      <w:t xml:space="preserve">– Unit 15 | </w:t>
    </w:r>
    <w:r w:rsidRPr="002B1AFB">
      <w:fldChar w:fldCharType="begin"/>
    </w:r>
    <w:r w:rsidRPr="002B1AFB">
      <w:instrText xml:space="preserve"> PAGE   \* MERGEFORMAT </w:instrText>
    </w:r>
    <w:r w:rsidRPr="002B1AFB">
      <w:fldChar w:fldCharType="separate"/>
    </w:r>
    <w:r w:rsidRPr="002B1AFB">
      <w:t>1</w:t>
    </w:r>
    <w:r w:rsidRPr="002B1AFB">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7B870C" w14:textId="77777777" w:rsidR="00624842" w:rsidRPr="00BB1467" w:rsidRDefault="00F81DDB" w:rsidP="00BB1467">
    <w:pPr>
      <w:pStyle w:val="Header"/>
      <w:spacing w:after="0"/>
    </w:pPr>
    <w:r>
      <w:pict w14:anchorId="7C732F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6"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624842" w:rsidRPr="009D43DD">
      <w:t>NSW Department of Education</w:t>
    </w:r>
    <w:r w:rsidR="00624842"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1B107" w14:textId="77777777" w:rsidR="006438EF" w:rsidRDefault="006438E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6F1C0A" w14:textId="77777777" w:rsidR="006438EF" w:rsidRPr="00E804C5" w:rsidRDefault="006438EF" w:rsidP="006438EF">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B8F64D8"/>
    <w:multiLevelType w:val="multilevel"/>
    <w:tmpl w:val="78CEFA1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DDE0F07"/>
    <w:multiLevelType w:val="multilevel"/>
    <w:tmpl w:val="78CEFA1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2DFCCD93"/>
    <w:multiLevelType w:val="multilevel"/>
    <w:tmpl w:val="5F628A54"/>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478B744B"/>
    <w:multiLevelType w:val="hybridMultilevel"/>
    <w:tmpl w:val="2356E7B8"/>
    <w:lvl w:ilvl="0" w:tplc="2BE44206">
      <w:start w:val="1"/>
      <w:numFmt w:val="bullet"/>
      <w:lvlText w:val=""/>
      <w:lvlJc w:val="left"/>
      <w:pPr>
        <w:ind w:left="720" w:hanging="360"/>
      </w:pPr>
      <w:rPr>
        <w:rFonts w:ascii="Wingdings" w:hAnsi="Wingdings" w:hint="default"/>
      </w:rPr>
    </w:lvl>
    <w:lvl w:ilvl="1" w:tplc="700C1FA2">
      <w:start w:val="1"/>
      <w:numFmt w:val="bullet"/>
      <w:lvlText w:val="o"/>
      <w:lvlJc w:val="left"/>
      <w:pPr>
        <w:ind w:left="1440" w:hanging="360"/>
      </w:pPr>
      <w:rPr>
        <w:rFonts w:ascii="Courier New" w:hAnsi="Courier New" w:hint="default"/>
      </w:rPr>
    </w:lvl>
    <w:lvl w:ilvl="2" w:tplc="00D67576">
      <w:start w:val="1"/>
      <w:numFmt w:val="bullet"/>
      <w:lvlText w:val=""/>
      <w:lvlJc w:val="left"/>
      <w:pPr>
        <w:ind w:left="2160" w:hanging="360"/>
      </w:pPr>
      <w:rPr>
        <w:rFonts w:ascii="Wingdings" w:hAnsi="Wingdings" w:hint="default"/>
      </w:rPr>
    </w:lvl>
    <w:lvl w:ilvl="3" w:tplc="CB4498AE">
      <w:start w:val="1"/>
      <w:numFmt w:val="bullet"/>
      <w:lvlText w:val=""/>
      <w:lvlJc w:val="left"/>
      <w:pPr>
        <w:ind w:left="2880" w:hanging="360"/>
      </w:pPr>
      <w:rPr>
        <w:rFonts w:ascii="Symbol" w:hAnsi="Symbol" w:hint="default"/>
      </w:rPr>
    </w:lvl>
    <w:lvl w:ilvl="4" w:tplc="B67C498C">
      <w:start w:val="1"/>
      <w:numFmt w:val="bullet"/>
      <w:lvlText w:val="o"/>
      <w:lvlJc w:val="left"/>
      <w:pPr>
        <w:ind w:left="3600" w:hanging="360"/>
      </w:pPr>
      <w:rPr>
        <w:rFonts w:ascii="Courier New" w:hAnsi="Courier New" w:hint="default"/>
      </w:rPr>
    </w:lvl>
    <w:lvl w:ilvl="5" w:tplc="CE84510A">
      <w:start w:val="1"/>
      <w:numFmt w:val="bullet"/>
      <w:lvlText w:val=""/>
      <w:lvlJc w:val="left"/>
      <w:pPr>
        <w:ind w:left="4320" w:hanging="360"/>
      </w:pPr>
      <w:rPr>
        <w:rFonts w:ascii="Wingdings" w:hAnsi="Wingdings" w:hint="default"/>
      </w:rPr>
    </w:lvl>
    <w:lvl w:ilvl="6" w:tplc="5C1C322E">
      <w:start w:val="1"/>
      <w:numFmt w:val="bullet"/>
      <w:lvlText w:val=""/>
      <w:lvlJc w:val="left"/>
      <w:pPr>
        <w:ind w:left="5040" w:hanging="360"/>
      </w:pPr>
      <w:rPr>
        <w:rFonts w:ascii="Symbol" w:hAnsi="Symbol" w:hint="default"/>
      </w:rPr>
    </w:lvl>
    <w:lvl w:ilvl="7" w:tplc="5B1EFF3E">
      <w:start w:val="1"/>
      <w:numFmt w:val="bullet"/>
      <w:lvlText w:val="o"/>
      <w:lvlJc w:val="left"/>
      <w:pPr>
        <w:ind w:left="5760" w:hanging="360"/>
      </w:pPr>
      <w:rPr>
        <w:rFonts w:ascii="Courier New" w:hAnsi="Courier New" w:hint="default"/>
      </w:rPr>
    </w:lvl>
    <w:lvl w:ilvl="8" w:tplc="AEBE3C42">
      <w:start w:val="1"/>
      <w:numFmt w:val="bullet"/>
      <w:lvlText w:val=""/>
      <w:lvlJc w:val="left"/>
      <w:pPr>
        <w:ind w:left="6480" w:hanging="360"/>
      </w:pPr>
      <w:rPr>
        <w:rFonts w:ascii="Wingdings" w:hAnsi="Wingdings" w:hint="default"/>
      </w:rPr>
    </w:lvl>
  </w:abstractNum>
  <w:abstractNum w:abstractNumId="8" w15:restartNumberingAfterBreak="0">
    <w:nsid w:val="562923D2"/>
    <w:multiLevelType w:val="multilevel"/>
    <w:tmpl w:val="D2024D00"/>
    <w:lvl w:ilvl="0">
      <w:start w:val="1"/>
      <w:numFmt w:val="bullet"/>
      <w:lvlText w:val=""/>
      <w:lvlJc w:val="left"/>
      <w:pPr>
        <w:ind w:left="567" w:hanging="567"/>
      </w:pPr>
      <w:rPr>
        <w:rFonts w:ascii="Symbol" w:hAnsi="Symbol"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588300B5"/>
    <w:multiLevelType w:val="hybridMultilevel"/>
    <w:tmpl w:val="F034B45C"/>
    <w:lvl w:ilvl="0" w:tplc="FFFFFFFF">
      <w:start w:val="1"/>
      <w:numFmt w:val="lowerLetter"/>
      <w:lvlText w:val="%1."/>
      <w:lvlJc w:val="left"/>
      <w:pPr>
        <w:ind w:left="720" w:hanging="360"/>
      </w:pPr>
    </w:lvl>
    <w:lvl w:ilvl="1" w:tplc="D65C3B92">
      <w:start w:val="1"/>
      <w:numFmt w:val="lowerLetter"/>
      <w:lvlText w:val="%2."/>
      <w:lvlJc w:val="left"/>
      <w:pPr>
        <w:ind w:left="1440" w:hanging="360"/>
      </w:pPr>
    </w:lvl>
    <w:lvl w:ilvl="2" w:tplc="9F5E5916">
      <w:start w:val="1"/>
      <w:numFmt w:val="lowerRoman"/>
      <w:lvlText w:val="%3."/>
      <w:lvlJc w:val="right"/>
      <w:pPr>
        <w:ind w:left="2160" w:hanging="180"/>
      </w:pPr>
    </w:lvl>
    <w:lvl w:ilvl="3" w:tplc="0DCA647C">
      <w:start w:val="1"/>
      <w:numFmt w:val="decimal"/>
      <w:lvlText w:val="%4."/>
      <w:lvlJc w:val="left"/>
      <w:pPr>
        <w:ind w:left="2880" w:hanging="360"/>
      </w:pPr>
    </w:lvl>
    <w:lvl w:ilvl="4" w:tplc="4C663E0A">
      <w:start w:val="1"/>
      <w:numFmt w:val="lowerLetter"/>
      <w:lvlText w:val="%5."/>
      <w:lvlJc w:val="left"/>
      <w:pPr>
        <w:ind w:left="3600" w:hanging="360"/>
      </w:pPr>
    </w:lvl>
    <w:lvl w:ilvl="5" w:tplc="579A0E9E">
      <w:start w:val="1"/>
      <w:numFmt w:val="lowerRoman"/>
      <w:lvlText w:val="%6."/>
      <w:lvlJc w:val="right"/>
      <w:pPr>
        <w:ind w:left="4320" w:hanging="180"/>
      </w:pPr>
    </w:lvl>
    <w:lvl w:ilvl="6" w:tplc="10B2FB40">
      <w:start w:val="1"/>
      <w:numFmt w:val="decimal"/>
      <w:lvlText w:val="%7."/>
      <w:lvlJc w:val="left"/>
      <w:pPr>
        <w:ind w:left="5040" w:hanging="360"/>
      </w:pPr>
    </w:lvl>
    <w:lvl w:ilvl="7" w:tplc="6F9645A6">
      <w:start w:val="1"/>
      <w:numFmt w:val="lowerLetter"/>
      <w:lvlText w:val="%8."/>
      <w:lvlJc w:val="left"/>
      <w:pPr>
        <w:ind w:left="5760" w:hanging="360"/>
      </w:pPr>
    </w:lvl>
    <w:lvl w:ilvl="8" w:tplc="49A48C3A">
      <w:start w:val="1"/>
      <w:numFmt w:val="lowerRoman"/>
      <w:lvlText w:val="%9."/>
      <w:lvlJc w:val="right"/>
      <w:pPr>
        <w:ind w:left="6480" w:hanging="180"/>
      </w:pPr>
    </w:lvl>
  </w:abstractNum>
  <w:abstractNum w:abstractNumId="10"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6A7C5713"/>
    <w:multiLevelType w:val="multilevel"/>
    <w:tmpl w:val="78CEFA1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318311843">
    <w:abstractNumId w:val="2"/>
  </w:num>
  <w:num w:numId="2" w16cid:durableId="268125000">
    <w:abstractNumId w:val="10"/>
  </w:num>
  <w:num w:numId="3" w16cid:durableId="37226787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911042423">
    <w:abstractNumId w:val="2"/>
  </w:num>
  <w:num w:numId="5" w16cid:durableId="522981509">
    <w:abstractNumId w:val="4"/>
  </w:num>
  <w:num w:numId="6" w16cid:durableId="697505354">
    <w:abstractNumId w:val="2"/>
  </w:num>
  <w:num w:numId="7" w16cid:durableId="2068382678">
    <w:abstractNumId w:val="8"/>
  </w:num>
  <w:num w:numId="8" w16cid:durableId="363291647">
    <w:abstractNumId w:val="5"/>
  </w:num>
  <w:num w:numId="9" w16cid:durableId="262035288">
    <w:abstractNumId w:val="7"/>
  </w:num>
  <w:num w:numId="10" w16cid:durableId="801074115">
    <w:abstractNumId w:val="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1" w16cid:durableId="45565236">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12585577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146380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65603578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72275380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41216219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4560975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8596538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449545335">
    <w:abstractNumId w:val="11"/>
  </w:num>
  <w:num w:numId="20" w16cid:durableId="766774142">
    <w:abstractNumId w:val="3"/>
  </w:num>
  <w:num w:numId="21" w16cid:durableId="1427075290">
    <w:abstractNumId w:val="1"/>
  </w:num>
  <w:num w:numId="22" w16cid:durableId="1973096887">
    <w:abstractNumId w:val="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3" w16cid:durableId="1055012044">
    <w:abstractNumId w:val="0"/>
  </w:num>
  <w:num w:numId="24" w16cid:durableId="649402649">
    <w:abstractNumId w:val="2"/>
  </w:num>
  <w:num w:numId="25" w16cid:durableId="387263145">
    <w:abstractNumId w:val="10"/>
  </w:num>
  <w:num w:numId="26" w16cid:durableId="1071077089">
    <w:abstractNumId w:val="4"/>
  </w:num>
  <w:num w:numId="27" w16cid:durableId="98673757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962082527">
    <w:abstractNumId w:val="9"/>
  </w:num>
  <w:num w:numId="29" w16cid:durableId="60708079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97436765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41767997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0F46"/>
    <w:rsid w:val="000002E7"/>
    <w:rsid w:val="00000FC4"/>
    <w:rsid w:val="000014ED"/>
    <w:rsid w:val="00002419"/>
    <w:rsid w:val="00003100"/>
    <w:rsid w:val="000049AA"/>
    <w:rsid w:val="00005301"/>
    <w:rsid w:val="00005530"/>
    <w:rsid w:val="00006736"/>
    <w:rsid w:val="00007022"/>
    <w:rsid w:val="000078EF"/>
    <w:rsid w:val="000106A9"/>
    <w:rsid w:val="000107B3"/>
    <w:rsid w:val="00010832"/>
    <w:rsid w:val="00013424"/>
    <w:rsid w:val="00013488"/>
    <w:rsid w:val="0001380C"/>
    <w:rsid w:val="0001397B"/>
    <w:rsid w:val="00013D0F"/>
    <w:rsid w:val="00013FF2"/>
    <w:rsid w:val="00014E8A"/>
    <w:rsid w:val="00015AE3"/>
    <w:rsid w:val="000171F0"/>
    <w:rsid w:val="00017A68"/>
    <w:rsid w:val="000203EA"/>
    <w:rsid w:val="00020CD6"/>
    <w:rsid w:val="00021D4E"/>
    <w:rsid w:val="0002392B"/>
    <w:rsid w:val="00023B31"/>
    <w:rsid w:val="00023D37"/>
    <w:rsid w:val="00024633"/>
    <w:rsid w:val="00024FA8"/>
    <w:rsid w:val="000252CB"/>
    <w:rsid w:val="00025CA4"/>
    <w:rsid w:val="00026341"/>
    <w:rsid w:val="000264CE"/>
    <w:rsid w:val="00026554"/>
    <w:rsid w:val="000268ED"/>
    <w:rsid w:val="00026ADD"/>
    <w:rsid w:val="00026F15"/>
    <w:rsid w:val="00032897"/>
    <w:rsid w:val="000336CF"/>
    <w:rsid w:val="000338DA"/>
    <w:rsid w:val="000343BA"/>
    <w:rsid w:val="00034998"/>
    <w:rsid w:val="00034CF9"/>
    <w:rsid w:val="000355FB"/>
    <w:rsid w:val="00035C22"/>
    <w:rsid w:val="00036395"/>
    <w:rsid w:val="00036FEF"/>
    <w:rsid w:val="00040A1F"/>
    <w:rsid w:val="0004103A"/>
    <w:rsid w:val="0004107A"/>
    <w:rsid w:val="00041321"/>
    <w:rsid w:val="000419C3"/>
    <w:rsid w:val="00041AAC"/>
    <w:rsid w:val="00041D18"/>
    <w:rsid w:val="00043AAA"/>
    <w:rsid w:val="0004472A"/>
    <w:rsid w:val="00045380"/>
    <w:rsid w:val="00045538"/>
    <w:rsid w:val="00045F0D"/>
    <w:rsid w:val="000460AE"/>
    <w:rsid w:val="000464AC"/>
    <w:rsid w:val="00046E33"/>
    <w:rsid w:val="0004750C"/>
    <w:rsid w:val="00047862"/>
    <w:rsid w:val="00047943"/>
    <w:rsid w:val="00050060"/>
    <w:rsid w:val="00050430"/>
    <w:rsid w:val="00050A6F"/>
    <w:rsid w:val="000515C9"/>
    <w:rsid w:val="000517A6"/>
    <w:rsid w:val="00053EBE"/>
    <w:rsid w:val="0005428C"/>
    <w:rsid w:val="00054605"/>
    <w:rsid w:val="00054D26"/>
    <w:rsid w:val="00056AC5"/>
    <w:rsid w:val="00060183"/>
    <w:rsid w:val="00060591"/>
    <w:rsid w:val="00061D5B"/>
    <w:rsid w:val="00062DF9"/>
    <w:rsid w:val="00070757"/>
    <w:rsid w:val="000721E7"/>
    <w:rsid w:val="00072624"/>
    <w:rsid w:val="000726A1"/>
    <w:rsid w:val="00072E56"/>
    <w:rsid w:val="000734F7"/>
    <w:rsid w:val="00074998"/>
    <w:rsid w:val="00074F0F"/>
    <w:rsid w:val="00076089"/>
    <w:rsid w:val="000760C1"/>
    <w:rsid w:val="0007619D"/>
    <w:rsid w:val="00076517"/>
    <w:rsid w:val="0007716D"/>
    <w:rsid w:val="00080BFD"/>
    <w:rsid w:val="00080D03"/>
    <w:rsid w:val="00081310"/>
    <w:rsid w:val="00081649"/>
    <w:rsid w:val="000817B7"/>
    <w:rsid w:val="000819D9"/>
    <w:rsid w:val="00081E13"/>
    <w:rsid w:val="00082356"/>
    <w:rsid w:val="0008283B"/>
    <w:rsid w:val="00082854"/>
    <w:rsid w:val="00082A42"/>
    <w:rsid w:val="00082B6E"/>
    <w:rsid w:val="00082C8A"/>
    <w:rsid w:val="000836B8"/>
    <w:rsid w:val="000837E5"/>
    <w:rsid w:val="00084161"/>
    <w:rsid w:val="000844AD"/>
    <w:rsid w:val="00084841"/>
    <w:rsid w:val="0008498A"/>
    <w:rsid w:val="00086134"/>
    <w:rsid w:val="0008628B"/>
    <w:rsid w:val="00091C47"/>
    <w:rsid w:val="00091D23"/>
    <w:rsid w:val="000925BC"/>
    <w:rsid w:val="0009280B"/>
    <w:rsid w:val="00092B3E"/>
    <w:rsid w:val="00093114"/>
    <w:rsid w:val="000934E7"/>
    <w:rsid w:val="00094883"/>
    <w:rsid w:val="000952FB"/>
    <w:rsid w:val="00095C97"/>
    <w:rsid w:val="00096AA3"/>
    <w:rsid w:val="000973A7"/>
    <w:rsid w:val="000A00FF"/>
    <w:rsid w:val="000A0DE8"/>
    <w:rsid w:val="000A11D8"/>
    <w:rsid w:val="000A1971"/>
    <w:rsid w:val="000A1A0B"/>
    <w:rsid w:val="000A3246"/>
    <w:rsid w:val="000A39EC"/>
    <w:rsid w:val="000A5224"/>
    <w:rsid w:val="000A53C4"/>
    <w:rsid w:val="000A6E65"/>
    <w:rsid w:val="000A6F0F"/>
    <w:rsid w:val="000A7204"/>
    <w:rsid w:val="000A7E0D"/>
    <w:rsid w:val="000B13C6"/>
    <w:rsid w:val="000B1613"/>
    <w:rsid w:val="000B1786"/>
    <w:rsid w:val="000B1E7D"/>
    <w:rsid w:val="000B3F12"/>
    <w:rsid w:val="000B48C3"/>
    <w:rsid w:val="000B5649"/>
    <w:rsid w:val="000B69AE"/>
    <w:rsid w:val="000B7C37"/>
    <w:rsid w:val="000C023F"/>
    <w:rsid w:val="000C0817"/>
    <w:rsid w:val="000C191F"/>
    <w:rsid w:val="000C1B93"/>
    <w:rsid w:val="000C221B"/>
    <w:rsid w:val="000C22E0"/>
    <w:rsid w:val="000C24ED"/>
    <w:rsid w:val="000C42B0"/>
    <w:rsid w:val="000C4A8B"/>
    <w:rsid w:val="000D0A67"/>
    <w:rsid w:val="000D1A8D"/>
    <w:rsid w:val="000D1ADB"/>
    <w:rsid w:val="000D1CE6"/>
    <w:rsid w:val="000D21E8"/>
    <w:rsid w:val="000D2D77"/>
    <w:rsid w:val="000D2E48"/>
    <w:rsid w:val="000D3170"/>
    <w:rsid w:val="000D3A4B"/>
    <w:rsid w:val="000D3BBE"/>
    <w:rsid w:val="000D3CD6"/>
    <w:rsid w:val="000D61CA"/>
    <w:rsid w:val="000D6596"/>
    <w:rsid w:val="000D71CA"/>
    <w:rsid w:val="000D7466"/>
    <w:rsid w:val="000D7E52"/>
    <w:rsid w:val="000E0231"/>
    <w:rsid w:val="000E227E"/>
    <w:rsid w:val="000E34F6"/>
    <w:rsid w:val="000E47AA"/>
    <w:rsid w:val="000E569E"/>
    <w:rsid w:val="000E64B7"/>
    <w:rsid w:val="000F105D"/>
    <w:rsid w:val="000F1B01"/>
    <w:rsid w:val="000F2DBA"/>
    <w:rsid w:val="000F3AF0"/>
    <w:rsid w:val="000F4B94"/>
    <w:rsid w:val="000F6155"/>
    <w:rsid w:val="000F63A7"/>
    <w:rsid w:val="0010051D"/>
    <w:rsid w:val="00102218"/>
    <w:rsid w:val="00102253"/>
    <w:rsid w:val="001023BC"/>
    <w:rsid w:val="001031C2"/>
    <w:rsid w:val="00107090"/>
    <w:rsid w:val="00107BB9"/>
    <w:rsid w:val="00107CA2"/>
    <w:rsid w:val="00110208"/>
    <w:rsid w:val="00111B3A"/>
    <w:rsid w:val="00111D23"/>
    <w:rsid w:val="00112047"/>
    <w:rsid w:val="00112528"/>
    <w:rsid w:val="0011306A"/>
    <w:rsid w:val="001138BE"/>
    <w:rsid w:val="00114F14"/>
    <w:rsid w:val="001150C4"/>
    <w:rsid w:val="00115715"/>
    <w:rsid w:val="0011674B"/>
    <w:rsid w:val="00117289"/>
    <w:rsid w:val="001178D7"/>
    <w:rsid w:val="00117B79"/>
    <w:rsid w:val="001200AC"/>
    <w:rsid w:val="00120584"/>
    <w:rsid w:val="001211FC"/>
    <w:rsid w:val="00123E4C"/>
    <w:rsid w:val="001241EF"/>
    <w:rsid w:val="00124636"/>
    <w:rsid w:val="00125950"/>
    <w:rsid w:val="001259FF"/>
    <w:rsid w:val="00125FFC"/>
    <w:rsid w:val="0012669B"/>
    <w:rsid w:val="00126767"/>
    <w:rsid w:val="00126FBF"/>
    <w:rsid w:val="00130E89"/>
    <w:rsid w:val="0013142C"/>
    <w:rsid w:val="00134800"/>
    <w:rsid w:val="00134AB2"/>
    <w:rsid w:val="00135CAC"/>
    <w:rsid w:val="00135F26"/>
    <w:rsid w:val="00136CEF"/>
    <w:rsid w:val="00137AD5"/>
    <w:rsid w:val="00137B4B"/>
    <w:rsid w:val="0014024B"/>
    <w:rsid w:val="001403B1"/>
    <w:rsid w:val="0014043B"/>
    <w:rsid w:val="00140FAF"/>
    <w:rsid w:val="00141661"/>
    <w:rsid w:val="00141DE2"/>
    <w:rsid w:val="00142102"/>
    <w:rsid w:val="001436A3"/>
    <w:rsid w:val="0014396B"/>
    <w:rsid w:val="001441EF"/>
    <w:rsid w:val="00144ED1"/>
    <w:rsid w:val="00145EC5"/>
    <w:rsid w:val="001462D6"/>
    <w:rsid w:val="0014665E"/>
    <w:rsid w:val="0014765A"/>
    <w:rsid w:val="001476EB"/>
    <w:rsid w:val="001477F1"/>
    <w:rsid w:val="00147A73"/>
    <w:rsid w:val="00147A7E"/>
    <w:rsid w:val="00147EDA"/>
    <w:rsid w:val="00147FDB"/>
    <w:rsid w:val="00150244"/>
    <w:rsid w:val="00150AF0"/>
    <w:rsid w:val="001534D5"/>
    <w:rsid w:val="00153D13"/>
    <w:rsid w:val="00153DDE"/>
    <w:rsid w:val="001548ED"/>
    <w:rsid w:val="00155042"/>
    <w:rsid w:val="0015549B"/>
    <w:rsid w:val="00156BAC"/>
    <w:rsid w:val="00160572"/>
    <w:rsid w:val="00161B0C"/>
    <w:rsid w:val="0016258C"/>
    <w:rsid w:val="00162FA8"/>
    <w:rsid w:val="00163AF9"/>
    <w:rsid w:val="00163B3D"/>
    <w:rsid w:val="00163C21"/>
    <w:rsid w:val="00163EAE"/>
    <w:rsid w:val="0016415E"/>
    <w:rsid w:val="00165805"/>
    <w:rsid w:val="00166F19"/>
    <w:rsid w:val="0016742C"/>
    <w:rsid w:val="00167BB6"/>
    <w:rsid w:val="00170BFB"/>
    <w:rsid w:val="00170DB5"/>
    <w:rsid w:val="00171005"/>
    <w:rsid w:val="0017158C"/>
    <w:rsid w:val="001725BE"/>
    <w:rsid w:val="00172BB2"/>
    <w:rsid w:val="0017395D"/>
    <w:rsid w:val="00173C53"/>
    <w:rsid w:val="0017408C"/>
    <w:rsid w:val="001752FC"/>
    <w:rsid w:val="00175694"/>
    <w:rsid w:val="00175FB9"/>
    <w:rsid w:val="001768CD"/>
    <w:rsid w:val="00176B59"/>
    <w:rsid w:val="00177E56"/>
    <w:rsid w:val="00177F90"/>
    <w:rsid w:val="00181698"/>
    <w:rsid w:val="001817E1"/>
    <w:rsid w:val="00181890"/>
    <w:rsid w:val="00183CC7"/>
    <w:rsid w:val="00183EC3"/>
    <w:rsid w:val="00185088"/>
    <w:rsid w:val="00185BBA"/>
    <w:rsid w:val="0018625D"/>
    <w:rsid w:val="00187138"/>
    <w:rsid w:val="00187C48"/>
    <w:rsid w:val="00187E03"/>
    <w:rsid w:val="001905F3"/>
    <w:rsid w:val="00190C6F"/>
    <w:rsid w:val="00190EF8"/>
    <w:rsid w:val="00192725"/>
    <w:rsid w:val="00192CC1"/>
    <w:rsid w:val="001953F2"/>
    <w:rsid w:val="00195B42"/>
    <w:rsid w:val="00195B91"/>
    <w:rsid w:val="0019606B"/>
    <w:rsid w:val="001967C9"/>
    <w:rsid w:val="00196BBA"/>
    <w:rsid w:val="001A0312"/>
    <w:rsid w:val="001A0BED"/>
    <w:rsid w:val="001A1641"/>
    <w:rsid w:val="001A1D04"/>
    <w:rsid w:val="001A2D64"/>
    <w:rsid w:val="001A2F81"/>
    <w:rsid w:val="001A3009"/>
    <w:rsid w:val="001A38E3"/>
    <w:rsid w:val="001A3E65"/>
    <w:rsid w:val="001A47D6"/>
    <w:rsid w:val="001A4947"/>
    <w:rsid w:val="001A49CD"/>
    <w:rsid w:val="001A62D4"/>
    <w:rsid w:val="001A6388"/>
    <w:rsid w:val="001A6819"/>
    <w:rsid w:val="001B067E"/>
    <w:rsid w:val="001B21C9"/>
    <w:rsid w:val="001B4074"/>
    <w:rsid w:val="001B41A3"/>
    <w:rsid w:val="001B5696"/>
    <w:rsid w:val="001B67FC"/>
    <w:rsid w:val="001B6D32"/>
    <w:rsid w:val="001B72BB"/>
    <w:rsid w:val="001B75C5"/>
    <w:rsid w:val="001B78BA"/>
    <w:rsid w:val="001B7BA3"/>
    <w:rsid w:val="001C07A4"/>
    <w:rsid w:val="001C0A95"/>
    <w:rsid w:val="001C10BE"/>
    <w:rsid w:val="001C4B86"/>
    <w:rsid w:val="001C4EB3"/>
    <w:rsid w:val="001C4EC1"/>
    <w:rsid w:val="001C540B"/>
    <w:rsid w:val="001C588A"/>
    <w:rsid w:val="001C5E09"/>
    <w:rsid w:val="001C6338"/>
    <w:rsid w:val="001C6425"/>
    <w:rsid w:val="001C7E97"/>
    <w:rsid w:val="001D04C9"/>
    <w:rsid w:val="001D07EF"/>
    <w:rsid w:val="001D14E1"/>
    <w:rsid w:val="001D151C"/>
    <w:rsid w:val="001D1F8B"/>
    <w:rsid w:val="001D2344"/>
    <w:rsid w:val="001D2967"/>
    <w:rsid w:val="001D2AD4"/>
    <w:rsid w:val="001D5098"/>
    <w:rsid w:val="001D5230"/>
    <w:rsid w:val="001D56EE"/>
    <w:rsid w:val="001D5AC3"/>
    <w:rsid w:val="001D5ED7"/>
    <w:rsid w:val="001D6655"/>
    <w:rsid w:val="001E05F2"/>
    <w:rsid w:val="001E0CEB"/>
    <w:rsid w:val="001E103F"/>
    <w:rsid w:val="001E17B3"/>
    <w:rsid w:val="001E2933"/>
    <w:rsid w:val="001E2E67"/>
    <w:rsid w:val="001E3181"/>
    <w:rsid w:val="001E32C8"/>
    <w:rsid w:val="001E3561"/>
    <w:rsid w:val="001E3769"/>
    <w:rsid w:val="001E4134"/>
    <w:rsid w:val="001E54BA"/>
    <w:rsid w:val="001E63FB"/>
    <w:rsid w:val="001E6C13"/>
    <w:rsid w:val="001E7A1D"/>
    <w:rsid w:val="001F012B"/>
    <w:rsid w:val="001F1F8A"/>
    <w:rsid w:val="001F25F9"/>
    <w:rsid w:val="001F2D78"/>
    <w:rsid w:val="001F53F5"/>
    <w:rsid w:val="001F64D8"/>
    <w:rsid w:val="001F710F"/>
    <w:rsid w:val="001F7574"/>
    <w:rsid w:val="001F75D7"/>
    <w:rsid w:val="001F75DA"/>
    <w:rsid w:val="002005C3"/>
    <w:rsid w:val="0020093F"/>
    <w:rsid w:val="00200B36"/>
    <w:rsid w:val="002019E7"/>
    <w:rsid w:val="00201D87"/>
    <w:rsid w:val="00202F00"/>
    <w:rsid w:val="00204265"/>
    <w:rsid w:val="00204789"/>
    <w:rsid w:val="00205B10"/>
    <w:rsid w:val="002069A0"/>
    <w:rsid w:val="00207DC4"/>
    <w:rsid w:val="002105AD"/>
    <w:rsid w:val="00210800"/>
    <w:rsid w:val="002119E1"/>
    <w:rsid w:val="00211E8F"/>
    <w:rsid w:val="00211EB3"/>
    <w:rsid w:val="0021262F"/>
    <w:rsid w:val="0021320B"/>
    <w:rsid w:val="0022013F"/>
    <w:rsid w:val="00220604"/>
    <w:rsid w:val="002217D2"/>
    <w:rsid w:val="00222046"/>
    <w:rsid w:val="00222473"/>
    <w:rsid w:val="002232E8"/>
    <w:rsid w:val="00224C21"/>
    <w:rsid w:val="00225E43"/>
    <w:rsid w:val="00226A28"/>
    <w:rsid w:val="00230A88"/>
    <w:rsid w:val="002310D9"/>
    <w:rsid w:val="00231F3B"/>
    <w:rsid w:val="00232D4B"/>
    <w:rsid w:val="00233535"/>
    <w:rsid w:val="00233887"/>
    <w:rsid w:val="00233C33"/>
    <w:rsid w:val="002340E0"/>
    <w:rsid w:val="00234AE8"/>
    <w:rsid w:val="00235190"/>
    <w:rsid w:val="00235504"/>
    <w:rsid w:val="00235EF0"/>
    <w:rsid w:val="002376D6"/>
    <w:rsid w:val="00237854"/>
    <w:rsid w:val="002403AE"/>
    <w:rsid w:val="002411CE"/>
    <w:rsid w:val="00241231"/>
    <w:rsid w:val="0024157C"/>
    <w:rsid w:val="00241B8E"/>
    <w:rsid w:val="00244518"/>
    <w:rsid w:val="0024523A"/>
    <w:rsid w:val="002457DD"/>
    <w:rsid w:val="0024639D"/>
    <w:rsid w:val="00247811"/>
    <w:rsid w:val="0025062B"/>
    <w:rsid w:val="00251498"/>
    <w:rsid w:val="00253314"/>
    <w:rsid w:val="002535AB"/>
    <w:rsid w:val="0025383D"/>
    <w:rsid w:val="002548FD"/>
    <w:rsid w:val="0025592F"/>
    <w:rsid w:val="002577B8"/>
    <w:rsid w:val="002579A3"/>
    <w:rsid w:val="00257C21"/>
    <w:rsid w:val="0026169C"/>
    <w:rsid w:val="00261BC6"/>
    <w:rsid w:val="00261BD4"/>
    <w:rsid w:val="00261D77"/>
    <w:rsid w:val="0026457C"/>
    <w:rsid w:val="00264E77"/>
    <w:rsid w:val="0026548C"/>
    <w:rsid w:val="00265A51"/>
    <w:rsid w:val="00265CF5"/>
    <w:rsid w:val="00266005"/>
    <w:rsid w:val="00266207"/>
    <w:rsid w:val="00267AF4"/>
    <w:rsid w:val="00270A13"/>
    <w:rsid w:val="00270B29"/>
    <w:rsid w:val="002713AE"/>
    <w:rsid w:val="002714C6"/>
    <w:rsid w:val="0027241A"/>
    <w:rsid w:val="00272E15"/>
    <w:rsid w:val="002732AE"/>
    <w:rsid w:val="0027370C"/>
    <w:rsid w:val="002741B6"/>
    <w:rsid w:val="00274DB3"/>
    <w:rsid w:val="00275061"/>
    <w:rsid w:val="00275476"/>
    <w:rsid w:val="002755E7"/>
    <w:rsid w:val="002763AD"/>
    <w:rsid w:val="00277742"/>
    <w:rsid w:val="00277BDE"/>
    <w:rsid w:val="00277D32"/>
    <w:rsid w:val="002807FC"/>
    <w:rsid w:val="002819F3"/>
    <w:rsid w:val="00281CF7"/>
    <w:rsid w:val="002825E9"/>
    <w:rsid w:val="002847A0"/>
    <w:rsid w:val="00284943"/>
    <w:rsid w:val="00284F28"/>
    <w:rsid w:val="0028579F"/>
    <w:rsid w:val="00285A8F"/>
    <w:rsid w:val="00285EFA"/>
    <w:rsid w:val="00286B50"/>
    <w:rsid w:val="00287174"/>
    <w:rsid w:val="002875F6"/>
    <w:rsid w:val="002904AD"/>
    <w:rsid w:val="00292841"/>
    <w:rsid w:val="002930C7"/>
    <w:rsid w:val="002944EB"/>
    <w:rsid w:val="00294E62"/>
    <w:rsid w:val="0029727F"/>
    <w:rsid w:val="002A2041"/>
    <w:rsid w:val="002A21AC"/>
    <w:rsid w:val="002A28B4"/>
    <w:rsid w:val="002A2B8C"/>
    <w:rsid w:val="002A31C5"/>
    <w:rsid w:val="002A35CF"/>
    <w:rsid w:val="002A475D"/>
    <w:rsid w:val="002A56FC"/>
    <w:rsid w:val="002B0FB8"/>
    <w:rsid w:val="002B12A6"/>
    <w:rsid w:val="002B19FE"/>
    <w:rsid w:val="002B2646"/>
    <w:rsid w:val="002B2AF6"/>
    <w:rsid w:val="002B2FC5"/>
    <w:rsid w:val="002B354E"/>
    <w:rsid w:val="002B49D7"/>
    <w:rsid w:val="002B50F2"/>
    <w:rsid w:val="002B530E"/>
    <w:rsid w:val="002B6224"/>
    <w:rsid w:val="002B6F94"/>
    <w:rsid w:val="002B6FD8"/>
    <w:rsid w:val="002B7257"/>
    <w:rsid w:val="002C066F"/>
    <w:rsid w:val="002C072D"/>
    <w:rsid w:val="002C1829"/>
    <w:rsid w:val="002C288C"/>
    <w:rsid w:val="002C35E6"/>
    <w:rsid w:val="002C3ACF"/>
    <w:rsid w:val="002C40B0"/>
    <w:rsid w:val="002C4718"/>
    <w:rsid w:val="002C4B08"/>
    <w:rsid w:val="002C5680"/>
    <w:rsid w:val="002C60EF"/>
    <w:rsid w:val="002C62DB"/>
    <w:rsid w:val="002C65FA"/>
    <w:rsid w:val="002C79D9"/>
    <w:rsid w:val="002D0AC8"/>
    <w:rsid w:val="002D21C1"/>
    <w:rsid w:val="002D3E1D"/>
    <w:rsid w:val="002D4EC6"/>
    <w:rsid w:val="002D5BC0"/>
    <w:rsid w:val="002D5BE2"/>
    <w:rsid w:val="002D5D6B"/>
    <w:rsid w:val="002D64D3"/>
    <w:rsid w:val="002D6B03"/>
    <w:rsid w:val="002D7429"/>
    <w:rsid w:val="002D7572"/>
    <w:rsid w:val="002D7BB6"/>
    <w:rsid w:val="002E0EDE"/>
    <w:rsid w:val="002E11CD"/>
    <w:rsid w:val="002E26FE"/>
    <w:rsid w:val="002E2CA1"/>
    <w:rsid w:val="002E3040"/>
    <w:rsid w:val="002E3299"/>
    <w:rsid w:val="002E4C59"/>
    <w:rsid w:val="002F0EE1"/>
    <w:rsid w:val="002F0F41"/>
    <w:rsid w:val="002F245F"/>
    <w:rsid w:val="002F3B2A"/>
    <w:rsid w:val="002F3E32"/>
    <w:rsid w:val="002F3F40"/>
    <w:rsid w:val="002F4457"/>
    <w:rsid w:val="002F5474"/>
    <w:rsid w:val="002F6F27"/>
    <w:rsid w:val="002F740D"/>
    <w:rsid w:val="002F7CFE"/>
    <w:rsid w:val="00300F09"/>
    <w:rsid w:val="00301F64"/>
    <w:rsid w:val="00303085"/>
    <w:rsid w:val="00303916"/>
    <w:rsid w:val="00303FA5"/>
    <w:rsid w:val="003043DB"/>
    <w:rsid w:val="003058B3"/>
    <w:rsid w:val="00305ABD"/>
    <w:rsid w:val="00306C23"/>
    <w:rsid w:val="00307AB6"/>
    <w:rsid w:val="00307EF6"/>
    <w:rsid w:val="003106CE"/>
    <w:rsid w:val="00311111"/>
    <w:rsid w:val="00311241"/>
    <w:rsid w:val="00311921"/>
    <w:rsid w:val="00312359"/>
    <w:rsid w:val="003126A5"/>
    <w:rsid w:val="00313BC7"/>
    <w:rsid w:val="00313C6E"/>
    <w:rsid w:val="00313E7B"/>
    <w:rsid w:val="00314779"/>
    <w:rsid w:val="00315C2C"/>
    <w:rsid w:val="003162DC"/>
    <w:rsid w:val="003170B9"/>
    <w:rsid w:val="00317859"/>
    <w:rsid w:val="00317906"/>
    <w:rsid w:val="00320010"/>
    <w:rsid w:val="003204DA"/>
    <w:rsid w:val="00320ADC"/>
    <w:rsid w:val="003224BD"/>
    <w:rsid w:val="00323437"/>
    <w:rsid w:val="00323E3E"/>
    <w:rsid w:val="00323FE8"/>
    <w:rsid w:val="0032427F"/>
    <w:rsid w:val="00325BED"/>
    <w:rsid w:val="00326DD3"/>
    <w:rsid w:val="0033018C"/>
    <w:rsid w:val="0033045C"/>
    <w:rsid w:val="0033138F"/>
    <w:rsid w:val="003316EC"/>
    <w:rsid w:val="00332568"/>
    <w:rsid w:val="003325D8"/>
    <w:rsid w:val="003329CF"/>
    <w:rsid w:val="00332EB3"/>
    <w:rsid w:val="00333248"/>
    <w:rsid w:val="0033365A"/>
    <w:rsid w:val="003337C5"/>
    <w:rsid w:val="00334A02"/>
    <w:rsid w:val="00334D33"/>
    <w:rsid w:val="00336510"/>
    <w:rsid w:val="00337142"/>
    <w:rsid w:val="003371CD"/>
    <w:rsid w:val="00340B07"/>
    <w:rsid w:val="00340DCF"/>
    <w:rsid w:val="00340DD9"/>
    <w:rsid w:val="003412F2"/>
    <w:rsid w:val="00341ECF"/>
    <w:rsid w:val="00342D82"/>
    <w:rsid w:val="0034528B"/>
    <w:rsid w:val="003456F7"/>
    <w:rsid w:val="003474AC"/>
    <w:rsid w:val="0035071A"/>
    <w:rsid w:val="00351130"/>
    <w:rsid w:val="003546F3"/>
    <w:rsid w:val="00355F5C"/>
    <w:rsid w:val="003563B3"/>
    <w:rsid w:val="0035767F"/>
    <w:rsid w:val="003602D4"/>
    <w:rsid w:val="0036059B"/>
    <w:rsid w:val="0036066B"/>
    <w:rsid w:val="00360E17"/>
    <w:rsid w:val="003618EB"/>
    <w:rsid w:val="00361C67"/>
    <w:rsid w:val="00361E02"/>
    <w:rsid w:val="0036209C"/>
    <w:rsid w:val="003621B1"/>
    <w:rsid w:val="003626B6"/>
    <w:rsid w:val="00362ECE"/>
    <w:rsid w:val="00363911"/>
    <w:rsid w:val="00363EBC"/>
    <w:rsid w:val="003645DB"/>
    <w:rsid w:val="00364F7E"/>
    <w:rsid w:val="003654F9"/>
    <w:rsid w:val="00366718"/>
    <w:rsid w:val="00367113"/>
    <w:rsid w:val="003672D8"/>
    <w:rsid w:val="00367957"/>
    <w:rsid w:val="0037059D"/>
    <w:rsid w:val="00370F67"/>
    <w:rsid w:val="00370F8C"/>
    <w:rsid w:val="00371A80"/>
    <w:rsid w:val="0037200F"/>
    <w:rsid w:val="003729E7"/>
    <w:rsid w:val="00373206"/>
    <w:rsid w:val="00374780"/>
    <w:rsid w:val="00374906"/>
    <w:rsid w:val="00374A16"/>
    <w:rsid w:val="0037553A"/>
    <w:rsid w:val="00375909"/>
    <w:rsid w:val="00375995"/>
    <w:rsid w:val="00375D3F"/>
    <w:rsid w:val="00376B98"/>
    <w:rsid w:val="0037707A"/>
    <w:rsid w:val="00377EFC"/>
    <w:rsid w:val="003816D1"/>
    <w:rsid w:val="00382601"/>
    <w:rsid w:val="00383E0B"/>
    <w:rsid w:val="00385549"/>
    <w:rsid w:val="003855DD"/>
    <w:rsid w:val="003857F5"/>
    <w:rsid w:val="00385DFB"/>
    <w:rsid w:val="00385EAE"/>
    <w:rsid w:val="003861D4"/>
    <w:rsid w:val="00386580"/>
    <w:rsid w:val="00386887"/>
    <w:rsid w:val="00386FA3"/>
    <w:rsid w:val="00387944"/>
    <w:rsid w:val="00387F30"/>
    <w:rsid w:val="003900A6"/>
    <w:rsid w:val="003917B1"/>
    <w:rsid w:val="00392D12"/>
    <w:rsid w:val="00393A20"/>
    <w:rsid w:val="00393B95"/>
    <w:rsid w:val="00394EBD"/>
    <w:rsid w:val="00395825"/>
    <w:rsid w:val="00395F2E"/>
    <w:rsid w:val="00396879"/>
    <w:rsid w:val="00396939"/>
    <w:rsid w:val="0039697D"/>
    <w:rsid w:val="003971CB"/>
    <w:rsid w:val="0039774B"/>
    <w:rsid w:val="00397FC0"/>
    <w:rsid w:val="003A1708"/>
    <w:rsid w:val="003A26B1"/>
    <w:rsid w:val="003A2763"/>
    <w:rsid w:val="003A3D74"/>
    <w:rsid w:val="003A4AA1"/>
    <w:rsid w:val="003A5190"/>
    <w:rsid w:val="003A51A1"/>
    <w:rsid w:val="003A5CFC"/>
    <w:rsid w:val="003A759E"/>
    <w:rsid w:val="003A7C1C"/>
    <w:rsid w:val="003A7F80"/>
    <w:rsid w:val="003B07BA"/>
    <w:rsid w:val="003B0E71"/>
    <w:rsid w:val="003B240E"/>
    <w:rsid w:val="003B2CBC"/>
    <w:rsid w:val="003B3C22"/>
    <w:rsid w:val="003B4002"/>
    <w:rsid w:val="003B5A31"/>
    <w:rsid w:val="003B6129"/>
    <w:rsid w:val="003B61F6"/>
    <w:rsid w:val="003B6764"/>
    <w:rsid w:val="003B6943"/>
    <w:rsid w:val="003B785F"/>
    <w:rsid w:val="003B7D24"/>
    <w:rsid w:val="003B7DCB"/>
    <w:rsid w:val="003C0589"/>
    <w:rsid w:val="003C0962"/>
    <w:rsid w:val="003C0A06"/>
    <w:rsid w:val="003C277C"/>
    <w:rsid w:val="003C3678"/>
    <w:rsid w:val="003C39A6"/>
    <w:rsid w:val="003C3B6F"/>
    <w:rsid w:val="003C4350"/>
    <w:rsid w:val="003C470E"/>
    <w:rsid w:val="003C4B26"/>
    <w:rsid w:val="003C51D2"/>
    <w:rsid w:val="003C5516"/>
    <w:rsid w:val="003C6A5C"/>
    <w:rsid w:val="003D13EF"/>
    <w:rsid w:val="003D17FC"/>
    <w:rsid w:val="003D1A16"/>
    <w:rsid w:val="003D223F"/>
    <w:rsid w:val="003D30D2"/>
    <w:rsid w:val="003D3183"/>
    <w:rsid w:val="003D4B5A"/>
    <w:rsid w:val="003D6322"/>
    <w:rsid w:val="003D67BC"/>
    <w:rsid w:val="003E05B8"/>
    <w:rsid w:val="003E112B"/>
    <w:rsid w:val="003E161B"/>
    <w:rsid w:val="003E18B2"/>
    <w:rsid w:val="003E2096"/>
    <w:rsid w:val="003E2BA9"/>
    <w:rsid w:val="003E3B03"/>
    <w:rsid w:val="003E4AA2"/>
    <w:rsid w:val="003E4C11"/>
    <w:rsid w:val="003E53FA"/>
    <w:rsid w:val="003E5E4C"/>
    <w:rsid w:val="003E72B8"/>
    <w:rsid w:val="003E72C1"/>
    <w:rsid w:val="003E7CC8"/>
    <w:rsid w:val="003F138A"/>
    <w:rsid w:val="003F1E2F"/>
    <w:rsid w:val="003F271E"/>
    <w:rsid w:val="003F29EB"/>
    <w:rsid w:val="003F3905"/>
    <w:rsid w:val="003F3B23"/>
    <w:rsid w:val="003F3FB4"/>
    <w:rsid w:val="003F436A"/>
    <w:rsid w:val="003F4435"/>
    <w:rsid w:val="003F57C4"/>
    <w:rsid w:val="003F5C03"/>
    <w:rsid w:val="003F7472"/>
    <w:rsid w:val="004001D8"/>
    <w:rsid w:val="004002EA"/>
    <w:rsid w:val="00400ACE"/>
    <w:rsid w:val="00401084"/>
    <w:rsid w:val="004029BD"/>
    <w:rsid w:val="00403C87"/>
    <w:rsid w:val="00403E6B"/>
    <w:rsid w:val="00404033"/>
    <w:rsid w:val="00404687"/>
    <w:rsid w:val="00404A50"/>
    <w:rsid w:val="00404DAC"/>
    <w:rsid w:val="00404E88"/>
    <w:rsid w:val="00407EF0"/>
    <w:rsid w:val="00407FF3"/>
    <w:rsid w:val="00410146"/>
    <w:rsid w:val="00410809"/>
    <w:rsid w:val="00410FF8"/>
    <w:rsid w:val="0041131E"/>
    <w:rsid w:val="00411FDD"/>
    <w:rsid w:val="004124A0"/>
    <w:rsid w:val="00412F1D"/>
    <w:rsid w:val="00412F2B"/>
    <w:rsid w:val="00414060"/>
    <w:rsid w:val="004151C8"/>
    <w:rsid w:val="00415905"/>
    <w:rsid w:val="00416048"/>
    <w:rsid w:val="004160E6"/>
    <w:rsid w:val="004160F4"/>
    <w:rsid w:val="004161AC"/>
    <w:rsid w:val="00416BF9"/>
    <w:rsid w:val="00417235"/>
    <w:rsid w:val="004178B3"/>
    <w:rsid w:val="00420336"/>
    <w:rsid w:val="004206A1"/>
    <w:rsid w:val="00420F6E"/>
    <w:rsid w:val="00421417"/>
    <w:rsid w:val="00422615"/>
    <w:rsid w:val="00424527"/>
    <w:rsid w:val="004251EE"/>
    <w:rsid w:val="0042566C"/>
    <w:rsid w:val="00425CB7"/>
    <w:rsid w:val="00426CB6"/>
    <w:rsid w:val="0042708D"/>
    <w:rsid w:val="00427312"/>
    <w:rsid w:val="004305F2"/>
    <w:rsid w:val="00430F12"/>
    <w:rsid w:val="00431317"/>
    <w:rsid w:val="00433126"/>
    <w:rsid w:val="00434D4C"/>
    <w:rsid w:val="00435335"/>
    <w:rsid w:val="00435553"/>
    <w:rsid w:val="00435743"/>
    <w:rsid w:val="004357BD"/>
    <w:rsid w:val="0043590C"/>
    <w:rsid w:val="00436B6A"/>
    <w:rsid w:val="00436C77"/>
    <w:rsid w:val="004401DA"/>
    <w:rsid w:val="0044059B"/>
    <w:rsid w:val="004405B8"/>
    <w:rsid w:val="004416CA"/>
    <w:rsid w:val="00441801"/>
    <w:rsid w:val="00442077"/>
    <w:rsid w:val="00442563"/>
    <w:rsid w:val="00444291"/>
    <w:rsid w:val="004448B9"/>
    <w:rsid w:val="00445020"/>
    <w:rsid w:val="004453B9"/>
    <w:rsid w:val="00445AED"/>
    <w:rsid w:val="0044709F"/>
    <w:rsid w:val="004470D7"/>
    <w:rsid w:val="00447521"/>
    <w:rsid w:val="004478BC"/>
    <w:rsid w:val="0045084F"/>
    <w:rsid w:val="00450EFD"/>
    <w:rsid w:val="00453177"/>
    <w:rsid w:val="004547AC"/>
    <w:rsid w:val="004561CD"/>
    <w:rsid w:val="0045671B"/>
    <w:rsid w:val="00456C43"/>
    <w:rsid w:val="00457005"/>
    <w:rsid w:val="00457233"/>
    <w:rsid w:val="004577F5"/>
    <w:rsid w:val="004578C5"/>
    <w:rsid w:val="004609E6"/>
    <w:rsid w:val="00460FAE"/>
    <w:rsid w:val="00461001"/>
    <w:rsid w:val="004635B0"/>
    <w:rsid w:val="0046370C"/>
    <w:rsid w:val="0046370F"/>
    <w:rsid w:val="00463863"/>
    <w:rsid w:val="00463AC3"/>
    <w:rsid w:val="00463BB8"/>
    <w:rsid w:val="0046472D"/>
    <w:rsid w:val="004651CE"/>
    <w:rsid w:val="004662AB"/>
    <w:rsid w:val="0046759A"/>
    <w:rsid w:val="004679BC"/>
    <w:rsid w:val="004704F0"/>
    <w:rsid w:val="0047066C"/>
    <w:rsid w:val="0047239F"/>
    <w:rsid w:val="00473140"/>
    <w:rsid w:val="00473166"/>
    <w:rsid w:val="004734A4"/>
    <w:rsid w:val="00474172"/>
    <w:rsid w:val="00474A34"/>
    <w:rsid w:val="00475928"/>
    <w:rsid w:val="004765D6"/>
    <w:rsid w:val="004765F7"/>
    <w:rsid w:val="00480185"/>
    <w:rsid w:val="004813E0"/>
    <w:rsid w:val="004819B5"/>
    <w:rsid w:val="00481A28"/>
    <w:rsid w:val="0048246D"/>
    <w:rsid w:val="00482C4B"/>
    <w:rsid w:val="0048642E"/>
    <w:rsid w:val="00486B16"/>
    <w:rsid w:val="004872C9"/>
    <w:rsid w:val="004903E3"/>
    <w:rsid w:val="00490C4D"/>
    <w:rsid w:val="00491389"/>
    <w:rsid w:val="00491D8A"/>
    <w:rsid w:val="00492A69"/>
    <w:rsid w:val="0049318B"/>
    <w:rsid w:val="004947C6"/>
    <w:rsid w:val="00495374"/>
    <w:rsid w:val="004953D7"/>
    <w:rsid w:val="00495656"/>
    <w:rsid w:val="00495786"/>
    <w:rsid w:val="00495A01"/>
    <w:rsid w:val="00496B2A"/>
    <w:rsid w:val="00496D81"/>
    <w:rsid w:val="0049719E"/>
    <w:rsid w:val="0049784A"/>
    <w:rsid w:val="004A012C"/>
    <w:rsid w:val="004A202E"/>
    <w:rsid w:val="004A2839"/>
    <w:rsid w:val="004A3722"/>
    <w:rsid w:val="004A3B86"/>
    <w:rsid w:val="004A47E1"/>
    <w:rsid w:val="004A62CF"/>
    <w:rsid w:val="004A6853"/>
    <w:rsid w:val="004A727B"/>
    <w:rsid w:val="004A7ED4"/>
    <w:rsid w:val="004B024E"/>
    <w:rsid w:val="004B0712"/>
    <w:rsid w:val="004B19A7"/>
    <w:rsid w:val="004B257C"/>
    <w:rsid w:val="004B279E"/>
    <w:rsid w:val="004B28A0"/>
    <w:rsid w:val="004B28BF"/>
    <w:rsid w:val="004B2C22"/>
    <w:rsid w:val="004B2FCA"/>
    <w:rsid w:val="004B302E"/>
    <w:rsid w:val="004B3539"/>
    <w:rsid w:val="004B427C"/>
    <w:rsid w:val="004B484F"/>
    <w:rsid w:val="004B4B03"/>
    <w:rsid w:val="004B551E"/>
    <w:rsid w:val="004B558C"/>
    <w:rsid w:val="004B5B24"/>
    <w:rsid w:val="004B7D8F"/>
    <w:rsid w:val="004C083D"/>
    <w:rsid w:val="004C0FF7"/>
    <w:rsid w:val="004C11A9"/>
    <w:rsid w:val="004C1501"/>
    <w:rsid w:val="004C1C84"/>
    <w:rsid w:val="004C4656"/>
    <w:rsid w:val="004C5255"/>
    <w:rsid w:val="004C609C"/>
    <w:rsid w:val="004C622C"/>
    <w:rsid w:val="004C66A6"/>
    <w:rsid w:val="004C73CB"/>
    <w:rsid w:val="004C782D"/>
    <w:rsid w:val="004D09E4"/>
    <w:rsid w:val="004D126E"/>
    <w:rsid w:val="004D1531"/>
    <w:rsid w:val="004D2634"/>
    <w:rsid w:val="004D317C"/>
    <w:rsid w:val="004D4B12"/>
    <w:rsid w:val="004D4B81"/>
    <w:rsid w:val="004D754D"/>
    <w:rsid w:val="004E1043"/>
    <w:rsid w:val="004E11AA"/>
    <w:rsid w:val="004E1EE9"/>
    <w:rsid w:val="004E24EE"/>
    <w:rsid w:val="004E2593"/>
    <w:rsid w:val="004E2788"/>
    <w:rsid w:val="004E2D59"/>
    <w:rsid w:val="004E2FF4"/>
    <w:rsid w:val="004E5779"/>
    <w:rsid w:val="004E5E6C"/>
    <w:rsid w:val="004E76AC"/>
    <w:rsid w:val="004E7D0F"/>
    <w:rsid w:val="004F095E"/>
    <w:rsid w:val="004F2016"/>
    <w:rsid w:val="004F288D"/>
    <w:rsid w:val="004F3C06"/>
    <w:rsid w:val="004F48DD"/>
    <w:rsid w:val="004F4A81"/>
    <w:rsid w:val="004F5147"/>
    <w:rsid w:val="004F63A6"/>
    <w:rsid w:val="004F6AF2"/>
    <w:rsid w:val="004F6B82"/>
    <w:rsid w:val="004F6F39"/>
    <w:rsid w:val="004F7BDF"/>
    <w:rsid w:val="004F7CE1"/>
    <w:rsid w:val="0050183B"/>
    <w:rsid w:val="00504077"/>
    <w:rsid w:val="00511064"/>
    <w:rsid w:val="00511708"/>
    <w:rsid w:val="00511791"/>
    <w:rsid w:val="00511863"/>
    <w:rsid w:val="00511A3F"/>
    <w:rsid w:val="00511D6E"/>
    <w:rsid w:val="00512BC0"/>
    <w:rsid w:val="00514DC8"/>
    <w:rsid w:val="00514FE9"/>
    <w:rsid w:val="00515D74"/>
    <w:rsid w:val="00515F2C"/>
    <w:rsid w:val="0051602E"/>
    <w:rsid w:val="005163B3"/>
    <w:rsid w:val="00517344"/>
    <w:rsid w:val="0051779E"/>
    <w:rsid w:val="00517854"/>
    <w:rsid w:val="005205E5"/>
    <w:rsid w:val="00520EED"/>
    <w:rsid w:val="00521313"/>
    <w:rsid w:val="0052144A"/>
    <w:rsid w:val="00522704"/>
    <w:rsid w:val="00522B92"/>
    <w:rsid w:val="00522D1E"/>
    <w:rsid w:val="00523863"/>
    <w:rsid w:val="00524685"/>
    <w:rsid w:val="00524979"/>
    <w:rsid w:val="00524BE1"/>
    <w:rsid w:val="0052674B"/>
    <w:rsid w:val="00526795"/>
    <w:rsid w:val="00526C3B"/>
    <w:rsid w:val="0053087B"/>
    <w:rsid w:val="00531997"/>
    <w:rsid w:val="005321CC"/>
    <w:rsid w:val="005323AE"/>
    <w:rsid w:val="00532435"/>
    <w:rsid w:val="00532A95"/>
    <w:rsid w:val="00532E53"/>
    <w:rsid w:val="0053403A"/>
    <w:rsid w:val="00535708"/>
    <w:rsid w:val="00536285"/>
    <w:rsid w:val="005366C4"/>
    <w:rsid w:val="005374B3"/>
    <w:rsid w:val="00540114"/>
    <w:rsid w:val="0054031A"/>
    <w:rsid w:val="005404AF"/>
    <w:rsid w:val="005417F4"/>
    <w:rsid w:val="005418B6"/>
    <w:rsid w:val="00541CFD"/>
    <w:rsid w:val="00541FBB"/>
    <w:rsid w:val="0054240A"/>
    <w:rsid w:val="00542B19"/>
    <w:rsid w:val="00543585"/>
    <w:rsid w:val="005436C9"/>
    <w:rsid w:val="00543EE3"/>
    <w:rsid w:val="005445AE"/>
    <w:rsid w:val="00544602"/>
    <w:rsid w:val="00545080"/>
    <w:rsid w:val="00545AEE"/>
    <w:rsid w:val="00545CE0"/>
    <w:rsid w:val="00547D19"/>
    <w:rsid w:val="00550B29"/>
    <w:rsid w:val="005519CA"/>
    <w:rsid w:val="005520D7"/>
    <w:rsid w:val="00552133"/>
    <w:rsid w:val="005541AA"/>
    <w:rsid w:val="00555F73"/>
    <w:rsid w:val="00556AC4"/>
    <w:rsid w:val="00556CCD"/>
    <w:rsid w:val="00556F34"/>
    <w:rsid w:val="005575DC"/>
    <w:rsid w:val="00557FAF"/>
    <w:rsid w:val="005608F0"/>
    <w:rsid w:val="00561BA3"/>
    <w:rsid w:val="005649D2"/>
    <w:rsid w:val="00565EBD"/>
    <w:rsid w:val="005670CC"/>
    <w:rsid w:val="005673BF"/>
    <w:rsid w:val="00567775"/>
    <w:rsid w:val="0057116B"/>
    <w:rsid w:val="00571F3F"/>
    <w:rsid w:val="00572F62"/>
    <w:rsid w:val="005748AB"/>
    <w:rsid w:val="00576538"/>
    <w:rsid w:val="00577288"/>
    <w:rsid w:val="00580234"/>
    <w:rsid w:val="005808FA"/>
    <w:rsid w:val="0058102D"/>
    <w:rsid w:val="0058221B"/>
    <w:rsid w:val="005823D9"/>
    <w:rsid w:val="00582AE3"/>
    <w:rsid w:val="00583255"/>
    <w:rsid w:val="00583731"/>
    <w:rsid w:val="00583951"/>
    <w:rsid w:val="00584A7B"/>
    <w:rsid w:val="00584B7E"/>
    <w:rsid w:val="00584DB2"/>
    <w:rsid w:val="00585359"/>
    <w:rsid w:val="0058545F"/>
    <w:rsid w:val="0058549F"/>
    <w:rsid w:val="005900D4"/>
    <w:rsid w:val="0059133F"/>
    <w:rsid w:val="0059154D"/>
    <w:rsid w:val="0059220E"/>
    <w:rsid w:val="0059333B"/>
    <w:rsid w:val="005934B4"/>
    <w:rsid w:val="00595390"/>
    <w:rsid w:val="00595DF0"/>
    <w:rsid w:val="00596ED1"/>
    <w:rsid w:val="00597644"/>
    <w:rsid w:val="005A0D04"/>
    <w:rsid w:val="005A1AF5"/>
    <w:rsid w:val="005A1E83"/>
    <w:rsid w:val="005A22A5"/>
    <w:rsid w:val="005A34D4"/>
    <w:rsid w:val="005A3D91"/>
    <w:rsid w:val="005A456A"/>
    <w:rsid w:val="005A526C"/>
    <w:rsid w:val="005A59B9"/>
    <w:rsid w:val="005A67CA"/>
    <w:rsid w:val="005A6858"/>
    <w:rsid w:val="005A76F5"/>
    <w:rsid w:val="005A7901"/>
    <w:rsid w:val="005B184F"/>
    <w:rsid w:val="005B2656"/>
    <w:rsid w:val="005B2914"/>
    <w:rsid w:val="005B2FD7"/>
    <w:rsid w:val="005B3B0C"/>
    <w:rsid w:val="005B3D03"/>
    <w:rsid w:val="005B575D"/>
    <w:rsid w:val="005B5E73"/>
    <w:rsid w:val="005B6F72"/>
    <w:rsid w:val="005B77E0"/>
    <w:rsid w:val="005B7A06"/>
    <w:rsid w:val="005C09A5"/>
    <w:rsid w:val="005C14A7"/>
    <w:rsid w:val="005C2976"/>
    <w:rsid w:val="005C32D0"/>
    <w:rsid w:val="005C4F0C"/>
    <w:rsid w:val="005C6A0D"/>
    <w:rsid w:val="005C7FA5"/>
    <w:rsid w:val="005D0140"/>
    <w:rsid w:val="005D0690"/>
    <w:rsid w:val="005D2929"/>
    <w:rsid w:val="005D2F43"/>
    <w:rsid w:val="005D373D"/>
    <w:rsid w:val="005D44F9"/>
    <w:rsid w:val="005D49DB"/>
    <w:rsid w:val="005D49FE"/>
    <w:rsid w:val="005D4CFB"/>
    <w:rsid w:val="005D58A5"/>
    <w:rsid w:val="005D7304"/>
    <w:rsid w:val="005E0A58"/>
    <w:rsid w:val="005E1017"/>
    <w:rsid w:val="005E10C1"/>
    <w:rsid w:val="005E16D0"/>
    <w:rsid w:val="005E1F63"/>
    <w:rsid w:val="005E25B5"/>
    <w:rsid w:val="005E66D5"/>
    <w:rsid w:val="005E770E"/>
    <w:rsid w:val="005E7BC4"/>
    <w:rsid w:val="005F06DE"/>
    <w:rsid w:val="005F0EB1"/>
    <w:rsid w:val="005F161D"/>
    <w:rsid w:val="005F21E2"/>
    <w:rsid w:val="005F26A2"/>
    <w:rsid w:val="005F3316"/>
    <w:rsid w:val="005F49D6"/>
    <w:rsid w:val="005F518E"/>
    <w:rsid w:val="005F5EA4"/>
    <w:rsid w:val="00601C59"/>
    <w:rsid w:val="00601FE1"/>
    <w:rsid w:val="00602763"/>
    <w:rsid w:val="00603075"/>
    <w:rsid w:val="00604B01"/>
    <w:rsid w:val="00605B0C"/>
    <w:rsid w:val="0060679D"/>
    <w:rsid w:val="00606F7E"/>
    <w:rsid w:val="006124ED"/>
    <w:rsid w:val="00614A0B"/>
    <w:rsid w:val="00614E0E"/>
    <w:rsid w:val="0061572D"/>
    <w:rsid w:val="00615A10"/>
    <w:rsid w:val="00615DD1"/>
    <w:rsid w:val="00616675"/>
    <w:rsid w:val="006170CD"/>
    <w:rsid w:val="006173C8"/>
    <w:rsid w:val="00617811"/>
    <w:rsid w:val="00617AA3"/>
    <w:rsid w:val="00620535"/>
    <w:rsid w:val="00620758"/>
    <w:rsid w:val="006220A5"/>
    <w:rsid w:val="00622512"/>
    <w:rsid w:val="00622609"/>
    <w:rsid w:val="00622829"/>
    <w:rsid w:val="006232D1"/>
    <w:rsid w:val="00624842"/>
    <w:rsid w:val="00624EE7"/>
    <w:rsid w:val="00624FEB"/>
    <w:rsid w:val="00625749"/>
    <w:rsid w:val="00626BBF"/>
    <w:rsid w:val="00626E22"/>
    <w:rsid w:val="00626F14"/>
    <w:rsid w:val="006271D3"/>
    <w:rsid w:val="006279FF"/>
    <w:rsid w:val="00630324"/>
    <w:rsid w:val="00630A5D"/>
    <w:rsid w:val="00631793"/>
    <w:rsid w:val="0063238A"/>
    <w:rsid w:val="00632863"/>
    <w:rsid w:val="00632B7A"/>
    <w:rsid w:val="00633F50"/>
    <w:rsid w:val="006346B5"/>
    <w:rsid w:val="00634CC4"/>
    <w:rsid w:val="00634F61"/>
    <w:rsid w:val="0063580A"/>
    <w:rsid w:val="00635C53"/>
    <w:rsid w:val="00637075"/>
    <w:rsid w:val="006377A7"/>
    <w:rsid w:val="00637F28"/>
    <w:rsid w:val="006402F3"/>
    <w:rsid w:val="0064066D"/>
    <w:rsid w:val="006409F5"/>
    <w:rsid w:val="00640D1C"/>
    <w:rsid w:val="00641651"/>
    <w:rsid w:val="00641D0D"/>
    <w:rsid w:val="00642009"/>
    <w:rsid w:val="0064273E"/>
    <w:rsid w:val="006438EF"/>
    <w:rsid w:val="00643CC4"/>
    <w:rsid w:val="00645246"/>
    <w:rsid w:val="0064714C"/>
    <w:rsid w:val="006471E8"/>
    <w:rsid w:val="00647569"/>
    <w:rsid w:val="00647C28"/>
    <w:rsid w:val="006501DD"/>
    <w:rsid w:val="006507E2"/>
    <w:rsid w:val="00650B86"/>
    <w:rsid w:val="00651AF4"/>
    <w:rsid w:val="0065203C"/>
    <w:rsid w:val="00653BDE"/>
    <w:rsid w:val="006548A4"/>
    <w:rsid w:val="00655C98"/>
    <w:rsid w:val="00655D0C"/>
    <w:rsid w:val="0065638E"/>
    <w:rsid w:val="00656BA0"/>
    <w:rsid w:val="00657506"/>
    <w:rsid w:val="00657850"/>
    <w:rsid w:val="006600FB"/>
    <w:rsid w:val="00660FFC"/>
    <w:rsid w:val="0066127F"/>
    <w:rsid w:val="00661ABA"/>
    <w:rsid w:val="00662060"/>
    <w:rsid w:val="00662716"/>
    <w:rsid w:val="00662F2D"/>
    <w:rsid w:val="006648DD"/>
    <w:rsid w:val="00665825"/>
    <w:rsid w:val="00666ACA"/>
    <w:rsid w:val="00667C31"/>
    <w:rsid w:val="00670682"/>
    <w:rsid w:val="00670A1B"/>
    <w:rsid w:val="00670F57"/>
    <w:rsid w:val="00671129"/>
    <w:rsid w:val="00673930"/>
    <w:rsid w:val="00673C2C"/>
    <w:rsid w:val="00674B6C"/>
    <w:rsid w:val="00674ED4"/>
    <w:rsid w:val="00675BD3"/>
    <w:rsid w:val="00675EC2"/>
    <w:rsid w:val="006771E9"/>
    <w:rsid w:val="00677679"/>
    <w:rsid w:val="00677835"/>
    <w:rsid w:val="00677AB7"/>
    <w:rsid w:val="00677F6C"/>
    <w:rsid w:val="00680388"/>
    <w:rsid w:val="0068039C"/>
    <w:rsid w:val="0068086D"/>
    <w:rsid w:val="00680B6B"/>
    <w:rsid w:val="006817CB"/>
    <w:rsid w:val="006822A5"/>
    <w:rsid w:val="006830CF"/>
    <w:rsid w:val="0068356F"/>
    <w:rsid w:val="00686352"/>
    <w:rsid w:val="006864D7"/>
    <w:rsid w:val="00686B36"/>
    <w:rsid w:val="00686F92"/>
    <w:rsid w:val="00687233"/>
    <w:rsid w:val="00687305"/>
    <w:rsid w:val="00687A7D"/>
    <w:rsid w:val="006902AE"/>
    <w:rsid w:val="00690C97"/>
    <w:rsid w:val="0069100F"/>
    <w:rsid w:val="006911F0"/>
    <w:rsid w:val="00693ECE"/>
    <w:rsid w:val="006940F6"/>
    <w:rsid w:val="00695AC6"/>
    <w:rsid w:val="0069617A"/>
    <w:rsid w:val="00696410"/>
    <w:rsid w:val="00697C1C"/>
    <w:rsid w:val="006A0240"/>
    <w:rsid w:val="006A0784"/>
    <w:rsid w:val="006A1DBE"/>
    <w:rsid w:val="006A1E95"/>
    <w:rsid w:val="006A3884"/>
    <w:rsid w:val="006A3BCA"/>
    <w:rsid w:val="006A4739"/>
    <w:rsid w:val="006A5C74"/>
    <w:rsid w:val="006A7DBB"/>
    <w:rsid w:val="006B0282"/>
    <w:rsid w:val="006B0B93"/>
    <w:rsid w:val="006B0F57"/>
    <w:rsid w:val="006B15E5"/>
    <w:rsid w:val="006B1EFD"/>
    <w:rsid w:val="006B3134"/>
    <w:rsid w:val="006B3488"/>
    <w:rsid w:val="006B4D70"/>
    <w:rsid w:val="006B56E6"/>
    <w:rsid w:val="006B5E3B"/>
    <w:rsid w:val="006C04F1"/>
    <w:rsid w:val="006C0C8F"/>
    <w:rsid w:val="006C0E58"/>
    <w:rsid w:val="006C1F2C"/>
    <w:rsid w:val="006C34FD"/>
    <w:rsid w:val="006C37F7"/>
    <w:rsid w:val="006C3D94"/>
    <w:rsid w:val="006C4E41"/>
    <w:rsid w:val="006C68F9"/>
    <w:rsid w:val="006C74CF"/>
    <w:rsid w:val="006C7862"/>
    <w:rsid w:val="006C7B15"/>
    <w:rsid w:val="006D00B0"/>
    <w:rsid w:val="006D08E5"/>
    <w:rsid w:val="006D1567"/>
    <w:rsid w:val="006D19E1"/>
    <w:rsid w:val="006D1B11"/>
    <w:rsid w:val="006D1CF3"/>
    <w:rsid w:val="006D2AF6"/>
    <w:rsid w:val="006D38C9"/>
    <w:rsid w:val="006D5E53"/>
    <w:rsid w:val="006D601B"/>
    <w:rsid w:val="006D6761"/>
    <w:rsid w:val="006D784B"/>
    <w:rsid w:val="006D7C24"/>
    <w:rsid w:val="006E0C27"/>
    <w:rsid w:val="006E0F09"/>
    <w:rsid w:val="006E1182"/>
    <w:rsid w:val="006E13E3"/>
    <w:rsid w:val="006E516F"/>
    <w:rsid w:val="006E5271"/>
    <w:rsid w:val="006E54D3"/>
    <w:rsid w:val="006E5B7E"/>
    <w:rsid w:val="006E7621"/>
    <w:rsid w:val="006F0654"/>
    <w:rsid w:val="006F07CF"/>
    <w:rsid w:val="006F0A8C"/>
    <w:rsid w:val="006F1642"/>
    <w:rsid w:val="006F1CF4"/>
    <w:rsid w:val="006F3C7A"/>
    <w:rsid w:val="006F42EA"/>
    <w:rsid w:val="006F5548"/>
    <w:rsid w:val="006F57EB"/>
    <w:rsid w:val="006F6093"/>
    <w:rsid w:val="006F7D01"/>
    <w:rsid w:val="007000B8"/>
    <w:rsid w:val="00700108"/>
    <w:rsid w:val="00700D06"/>
    <w:rsid w:val="00701E64"/>
    <w:rsid w:val="00701EB0"/>
    <w:rsid w:val="00702E69"/>
    <w:rsid w:val="007034CC"/>
    <w:rsid w:val="007036B4"/>
    <w:rsid w:val="00703D0C"/>
    <w:rsid w:val="00703D6D"/>
    <w:rsid w:val="00703EF3"/>
    <w:rsid w:val="007042D5"/>
    <w:rsid w:val="007046D0"/>
    <w:rsid w:val="0070546B"/>
    <w:rsid w:val="007068A3"/>
    <w:rsid w:val="00710FA2"/>
    <w:rsid w:val="00711BEF"/>
    <w:rsid w:val="007131EF"/>
    <w:rsid w:val="0071429A"/>
    <w:rsid w:val="00715777"/>
    <w:rsid w:val="00716BEE"/>
    <w:rsid w:val="0071713B"/>
    <w:rsid w:val="00717237"/>
    <w:rsid w:val="00717BD4"/>
    <w:rsid w:val="00720890"/>
    <w:rsid w:val="00720E80"/>
    <w:rsid w:val="0072140B"/>
    <w:rsid w:val="00722936"/>
    <w:rsid w:val="00722F2C"/>
    <w:rsid w:val="00723805"/>
    <w:rsid w:val="00724993"/>
    <w:rsid w:val="0072506D"/>
    <w:rsid w:val="007263AB"/>
    <w:rsid w:val="00726C50"/>
    <w:rsid w:val="0072708F"/>
    <w:rsid w:val="00727422"/>
    <w:rsid w:val="0072775A"/>
    <w:rsid w:val="007301A7"/>
    <w:rsid w:val="0073060A"/>
    <w:rsid w:val="00731644"/>
    <w:rsid w:val="007319E2"/>
    <w:rsid w:val="00731CD1"/>
    <w:rsid w:val="00732739"/>
    <w:rsid w:val="00732998"/>
    <w:rsid w:val="0073316D"/>
    <w:rsid w:val="007335C3"/>
    <w:rsid w:val="00733B8E"/>
    <w:rsid w:val="00733BF7"/>
    <w:rsid w:val="00733C1E"/>
    <w:rsid w:val="00734054"/>
    <w:rsid w:val="007344C9"/>
    <w:rsid w:val="007345A9"/>
    <w:rsid w:val="0073503C"/>
    <w:rsid w:val="007352B1"/>
    <w:rsid w:val="0073561A"/>
    <w:rsid w:val="00735E60"/>
    <w:rsid w:val="00736917"/>
    <w:rsid w:val="00737F57"/>
    <w:rsid w:val="0074147E"/>
    <w:rsid w:val="00741B2A"/>
    <w:rsid w:val="007427AB"/>
    <w:rsid w:val="00742E3B"/>
    <w:rsid w:val="0074664C"/>
    <w:rsid w:val="00746AE7"/>
    <w:rsid w:val="00746EA4"/>
    <w:rsid w:val="00747180"/>
    <w:rsid w:val="00747C56"/>
    <w:rsid w:val="00751004"/>
    <w:rsid w:val="00751E54"/>
    <w:rsid w:val="00751E59"/>
    <w:rsid w:val="00752035"/>
    <w:rsid w:val="00752230"/>
    <w:rsid w:val="00752AD1"/>
    <w:rsid w:val="00752CE8"/>
    <w:rsid w:val="00752F27"/>
    <w:rsid w:val="00753257"/>
    <w:rsid w:val="00753A6D"/>
    <w:rsid w:val="00754A7F"/>
    <w:rsid w:val="0075589C"/>
    <w:rsid w:val="007560F1"/>
    <w:rsid w:val="007561C0"/>
    <w:rsid w:val="007564F8"/>
    <w:rsid w:val="00756567"/>
    <w:rsid w:val="007568A4"/>
    <w:rsid w:val="00756D9C"/>
    <w:rsid w:val="00761A17"/>
    <w:rsid w:val="00761EA4"/>
    <w:rsid w:val="00762E28"/>
    <w:rsid w:val="0076319F"/>
    <w:rsid w:val="00764404"/>
    <w:rsid w:val="00765C50"/>
    <w:rsid w:val="00765EA5"/>
    <w:rsid w:val="00766C7D"/>
    <w:rsid w:val="00766D19"/>
    <w:rsid w:val="0076765F"/>
    <w:rsid w:val="00767CA4"/>
    <w:rsid w:val="00770873"/>
    <w:rsid w:val="00772A10"/>
    <w:rsid w:val="00774075"/>
    <w:rsid w:val="00775126"/>
    <w:rsid w:val="00775F4D"/>
    <w:rsid w:val="00776037"/>
    <w:rsid w:val="00776CAB"/>
    <w:rsid w:val="00777539"/>
    <w:rsid w:val="00781B8D"/>
    <w:rsid w:val="00781F16"/>
    <w:rsid w:val="00784248"/>
    <w:rsid w:val="00784668"/>
    <w:rsid w:val="007862D5"/>
    <w:rsid w:val="00786D6C"/>
    <w:rsid w:val="007878BC"/>
    <w:rsid w:val="007902CF"/>
    <w:rsid w:val="0079194D"/>
    <w:rsid w:val="0079213F"/>
    <w:rsid w:val="007933A5"/>
    <w:rsid w:val="0079374A"/>
    <w:rsid w:val="00793CB7"/>
    <w:rsid w:val="0079483A"/>
    <w:rsid w:val="00795B76"/>
    <w:rsid w:val="00795F01"/>
    <w:rsid w:val="00796563"/>
    <w:rsid w:val="00797657"/>
    <w:rsid w:val="007A089E"/>
    <w:rsid w:val="007A1E21"/>
    <w:rsid w:val="007A270A"/>
    <w:rsid w:val="007A277E"/>
    <w:rsid w:val="007A2FE9"/>
    <w:rsid w:val="007A36CC"/>
    <w:rsid w:val="007A4500"/>
    <w:rsid w:val="007A4F0B"/>
    <w:rsid w:val="007A650D"/>
    <w:rsid w:val="007B020C"/>
    <w:rsid w:val="007B026D"/>
    <w:rsid w:val="007B0363"/>
    <w:rsid w:val="007B386F"/>
    <w:rsid w:val="007B523A"/>
    <w:rsid w:val="007B565C"/>
    <w:rsid w:val="007B66B5"/>
    <w:rsid w:val="007C012B"/>
    <w:rsid w:val="007C05B6"/>
    <w:rsid w:val="007C2080"/>
    <w:rsid w:val="007C3196"/>
    <w:rsid w:val="007C3428"/>
    <w:rsid w:val="007C47FD"/>
    <w:rsid w:val="007C4BD4"/>
    <w:rsid w:val="007C5D33"/>
    <w:rsid w:val="007C61E6"/>
    <w:rsid w:val="007C6D88"/>
    <w:rsid w:val="007C6E02"/>
    <w:rsid w:val="007C7A5D"/>
    <w:rsid w:val="007D0C89"/>
    <w:rsid w:val="007D1A44"/>
    <w:rsid w:val="007D1C6C"/>
    <w:rsid w:val="007D1F25"/>
    <w:rsid w:val="007D2117"/>
    <w:rsid w:val="007D217F"/>
    <w:rsid w:val="007D4226"/>
    <w:rsid w:val="007D436B"/>
    <w:rsid w:val="007D5139"/>
    <w:rsid w:val="007D599C"/>
    <w:rsid w:val="007D6E1C"/>
    <w:rsid w:val="007D729D"/>
    <w:rsid w:val="007D7BE1"/>
    <w:rsid w:val="007E1024"/>
    <w:rsid w:val="007E20E5"/>
    <w:rsid w:val="007E322C"/>
    <w:rsid w:val="007E499B"/>
    <w:rsid w:val="007E55C6"/>
    <w:rsid w:val="007E5CE4"/>
    <w:rsid w:val="007E6AB6"/>
    <w:rsid w:val="007F0645"/>
    <w:rsid w:val="007F066A"/>
    <w:rsid w:val="007F0C4D"/>
    <w:rsid w:val="007F0D8F"/>
    <w:rsid w:val="007F1F95"/>
    <w:rsid w:val="007F3104"/>
    <w:rsid w:val="007F31AB"/>
    <w:rsid w:val="007F3DB0"/>
    <w:rsid w:val="007F481B"/>
    <w:rsid w:val="007F5FD0"/>
    <w:rsid w:val="007F617F"/>
    <w:rsid w:val="007F6267"/>
    <w:rsid w:val="007F6BE6"/>
    <w:rsid w:val="007F7365"/>
    <w:rsid w:val="007F7925"/>
    <w:rsid w:val="00800529"/>
    <w:rsid w:val="008009B4"/>
    <w:rsid w:val="00800DDD"/>
    <w:rsid w:val="00801DFE"/>
    <w:rsid w:val="0080248A"/>
    <w:rsid w:val="00803859"/>
    <w:rsid w:val="00803E6C"/>
    <w:rsid w:val="00804894"/>
    <w:rsid w:val="00804F58"/>
    <w:rsid w:val="008058EA"/>
    <w:rsid w:val="00806791"/>
    <w:rsid w:val="00806A7E"/>
    <w:rsid w:val="008073B1"/>
    <w:rsid w:val="00807599"/>
    <w:rsid w:val="00807F93"/>
    <w:rsid w:val="008105CE"/>
    <w:rsid w:val="0081076F"/>
    <w:rsid w:val="008119DE"/>
    <w:rsid w:val="00811AB6"/>
    <w:rsid w:val="008129CD"/>
    <w:rsid w:val="008144D3"/>
    <w:rsid w:val="008147FE"/>
    <w:rsid w:val="00815ED2"/>
    <w:rsid w:val="00817185"/>
    <w:rsid w:val="00817568"/>
    <w:rsid w:val="00817EDC"/>
    <w:rsid w:val="00820925"/>
    <w:rsid w:val="00820FD2"/>
    <w:rsid w:val="00821441"/>
    <w:rsid w:val="008217A2"/>
    <w:rsid w:val="00821E6B"/>
    <w:rsid w:val="00822493"/>
    <w:rsid w:val="008228AC"/>
    <w:rsid w:val="008231F8"/>
    <w:rsid w:val="008232CC"/>
    <w:rsid w:val="00823577"/>
    <w:rsid w:val="008237F9"/>
    <w:rsid w:val="00823CA2"/>
    <w:rsid w:val="00824374"/>
    <w:rsid w:val="0082481B"/>
    <w:rsid w:val="00824A66"/>
    <w:rsid w:val="00824CE0"/>
    <w:rsid w:val="00825ADC"/>
    <w:rsid w:val="00827108"/>
    <w:rsid w:val="00827D56"/>
    <w:rsid w:val="00830647"/>
    <w:rsid w:val="00830667"/>
    <w:rsid w:val="008308EF"/>
    <w:rsid w:val="00830A5C"/>
    <w:rsid w:val="00831089"/>
    <w:rsid w:val="0083192C"/>
    <w:rsid w:val="00832758"/>
    <w:rsid w:val="008339A9"/>
    <w:rsid w:val="00833CA2"/>
    <w:rsid w:val="00834069"/>
    <w:rsid w:val="00834361"/>
    <w:rsid w:val="00835D58"/>
    <w:rsid w:val="008365A6"/>
    <w:rsid w:val="00836A9F"/>
    <w:rsid w:val="00837126"/>
    <w:rsid w:val="008406D6"/>
    <w:rsid w:val="00843BD5"/>
    <w:rsid w:val="00843D92"/>
    <w:rsid w:val="00844F3D"/>
    <w:rsid w:val="008455B3"/>
    <w:rsid w:val="00845F55"/>
    <w:rsid w:val="008463ED"/>
    <w:rsid w:val="00846F93"/>
    <w:rsid w:val="00847DD0"/>
    <w:rsid w:val="00850140"/>
    <w:rsid w:val="008508FC"/>
    <w:rsid w:val="008509EE"/>
    <w:rsid w:val="008511EF"/>
    <w:rsid w:val="008517B0"/>
    <w:rsid w:val="008533AE"/>
    <w:rsid w:val="00853C21"/>
    <w:rsid w:val="00854B82"/>
    <w:rsid w:val="008559F3"/>
    <w:rsid w:val="00855B04"/>
    <w:rsid w:val="00856CA3"/>
    <w:rsid w:val="008570A2"/>
    <w:rsid w:val="00857843"/>
    <w:rsid w:val="0086035D"/>
    <w:rsid w:val="008603D6"/>
    <w:rsid w:val="00860BD0"/>
    <w:rsid w:val="0086114B"/>
    <w:rsid w:val="00862D26"/>
    <w:rsid w:val="00862E05"/>
    <w:rsid w:val="00863A26"/>
    <w:rsid w:val="00864E3C"/>
    <w:rsid w:val="00865089"/>
    <w:rsid w:val="00865BC1"/>
    <w:rsid w:val="00865D67"/>
    <w:rsid w:val="008703B8"/>
    <w:rsid w:val="008704ED"/>
    <w:rsid w:val="00870C20"/>
    <w:rsid w:val="00870EE9"/>
    <w:rsid w:val="008715AE"/>
    <w:rsid w:val="00872666"/>
    <w:rsid w:val="008728B3"/>
    <w:rsid w:val="00872F8F"/>
    <w:rsid w:val="00873865"/>
    <w:rsid w:val="0087496A"/>
    <w:rsid w:val="00874B44"/>
    <w:rsid w:val="00875317"/>
    <w:rsid w:val="00875809"/>
    <w:rsid w:val="00875DA7"/>
    <w:rsid w:val="00876971"/>
    <w:rsid w:val="00876B69"/>
    <w:rsid w:val="0088158D"/>
    <w:rsid w:val="008816D1"/>
    <w:rsid w:val="00882F5A"/>
    <w:rsid w:val="00883415"/>
    <w:rsid w:val="00883C1A"/>
    <w:rsid w:val="00883D6E"/>
    <w:rsid w:val="008869F0"/>
    <w:rsid w:val="00886C77"/>
    <w:rsid w:val="00887A4C"/>
    <w:rsid w:val="00890EEE"/>
    <w:rsid w:val="008912DE"/>
    <w:rsid w:val="0089169F"/>
    <w:rsid w:val="0089188D"/>
    <w:rsid w:val="0089316E"/>
    <w:rsid w:val="00893D66"/>
    <w:rsid w:val="0089413E"/>
    <w:rsid w:val="0089415F"/>
    <w:rsid w:val="008942F9"/>
    <w:rsid w:val="00896D05"/>
    <w:rsid w:val="00897E0A"/>
    <w:rsid w:val="008A0327"/>
    <w:rsid w:val="008A03B5"/>
    <w:rsid w:val="008A0900"/>
    <w:rsid w:val="008A15AA"/>
    <w:rsid w:val="008A2216"/>
    <w:rsid w:val="008A2A5B"/>
    <w:rsid w:val="008A3034"/>
    <w:rsid w:val="008A4319"/>
    <w:rsid w:val="008A4CF6"/>
    <w:rsid w:val="008A79A9"/>
    <w:rsid w:val="008B0627"/>
    <w:rsid w:val="008B087D"/>
    <w:rsid w:val="008B2231"/>
    <w:rsid w:val="008B2A05"/>
    <w:rsid w:val="008B2DB9"/>
    <w:rsid w:val="008B3519"/>
    <w:rsid w:val="008B40F3"/>
    <w:rsid w:val="008B44D0"/>
    <w:rsid w:val="008B4F5F"/>
    <w:rsid w:val="008B5681"/>
    <w:rsid w:val="008B6E02"/>
    <w:rsid w:val="008C07A0"/>
    <w:rsid w:val="008C0B0D"/>
    <w:rsid w:val="008C17B0"/>
    <w:rsid w:val="008C1B24"/>
    <w:rsid w:val="008C217B"/>
    <w:rsid w:val="008C3907"/>
    <w:rsid w:val="008C57E2"/>
    <w:rsid w:val="008C5963"/>
    <w:rsid w:val="008C5DE5"/>
    <w:rsid w:val="008C5F9B"/>
    <w:rsid w:val="008C657C"/>
    <w:rsid w:val="008C730B"/>
    <w:rsid w:val="008C736F"/>
    <w:rsid w:val="008C7585"/>
    <w:rsid w:val="008D0A7E"/>
    <w:rsid w:val="008D0EC3"/>
    <w:rsid w:val="008D11FB"/>
    <w:rsid w:val="008D1EFA"/>
    <w:rsid w:val="008D3CD4"/>
    <w:rsid w:val="008D3E96"/>
    <w:rsid w:val="008D598A"/>
    <w:rsid w:val="008D5C37"/>
    <w:rsid w:val="008D6568"/>
    <w:rsid w:val="008D666E"/>
    <w:rsid w:val="008D6832"/>
    <w:rsid w:val="008D72E2"/>
    <w:rsid w:val="008D7DCF"/>
    <w:rsid w:val="008E00D2"/>
    <w:rsid w:val="008E0828"/>
    <w:rsid w:val="008E0F97"/>
    <w:rsid w:val="008E14A9"/>
    <w:rsid w:val="008E197C"/>
    <w:rsid w:val="008E20DA"/>
    <w:rsid w:val="008E277D"/>
    <w:rsid w:val="008E37A1"/>
    <w:rsid w:val="008E3DE9"/>
    <w:rsid w:val="008E4E66"/>
    <w:rsid w:val="008E546D"/>
    <w:rsid w:val="008E6086"/>
    <w:rsid w:val="008E7739"/>
    <w:rsid w:val="008E7E94"/>
    <w:rsid w:val="008F01CE"/>
    <w:rsid w:val="008F03AB"/>
    <w:rsid w:val="008F0585"/>
    <w:rsid w:val="008F0859"/>
    <w:rsid w:val="008F1307"/>
    <w:rsid w:val="008F2230"/>
    <w:rsid w:val="008F3BF4"/>
    <w:rsid w:val="008F4193"/>
    <w:rsid w:val="008F45B9"/>
    <w:rsid w:val="008F53E1"/>
    <w:rsid w:val="008F74EC"/>
    <w:rsid w:val="008F7F9D"/>
    <w:rsid w:val="009003B9"/>
    <w:rsid w:val="00901EF6"/>
    <w:rsid w:val="009021DB"/>
    <w:rsid w:val="009022A5"/>
    <w:rsid w:val="009025D2"/>
    <w:rsid w:val="00902A4C"/>
    <w:rsid w:val="0090435C"/>
    <w:rsid w:val="0090494A"/>
    <w:rsid w:val="0090553A"/>
    <w:rsid w:val="00906280"/>
    <w:rsid w:val="009107ED"/>
    <w:rsid w:val="009138BF"/>
    <w:rsid w:val="0091413D"/>
    <w:rsid w:val="009141DD"/>
    <w:rsid w:val="009144DC"/>
    <w:rsid w:val="009144F6"/>
    <w:rsid w:val="00916184"/>
    <w:rsid w:val="009175DB"/>
    <w:rsid w:val="00920C2E"/>
    <w:rsid w:val="00920DF4"/>
    <w:rsid w:val="0092119D"/>
    <w:rsid w:val="009213FC"/>
    <w:rsid w:val="00921709"/>
    <w:rsid w:val="00921FDC"/>
    <w:rsid w:val="0092208F"/>
    <w:rsid w:val="00922FAD"/>
    <w:rsid w:val="00924027"/>
    <w:rsid w:val="009246F5"/>
    <w:rsid w:val="00924CEF"/>
    <w:rsid w:val="009255E2"/>
    <w:rsid w:val="00926C3A"/>
    <w:rsid w:val="00930310"/>
    <w:rsid w:val="009306B5"/>
    <w:rsid w:val="0093089B"/>
    <w:rsid w:val="00930B0A"/>
    <w:rsid w:val="00931376"/>
    <w:rsid w:val="00931FD4"/>
    <w:rsid w:val="00933174"/>
    <w:rsid w:val="0093474B"/>
    <w:rsid w:val="00935A55"/>
    <w:rsid w:val="00936717"/>
    <w:rsid w:val="0093679E"/>
    <w:rsid w:val="00940B86"/>
    <w:rsid w:val="0094132A"/>
    <w:rsid w:val="00941947"/>
    <w:rsid w:val="00942605"/>
    <w:rsid w:val="0094312B"/>
    <w:rsid w:val="00943DF4"/>
    <w:rsid w:val="0094461A"/>
    <w:rsid w:val="0094511B"/>
    <w:rsid w:val="0094534E"/>
    <w:rsid w:val="00946226"/>
    <w:rsid w:val="009463C6"/>
    <w:rsid w:val="00946834"/>
    <w:rsid w:val="00946B72"/>
    <w:rsid w:val="009476AD"/>
    <w:rsid w:val="0094794C"/>
    <w:rsid w:val="009518B0"/>
    <w:rsid w:val="00951A07"/>
    <w:rsid w:val="00951E8A"/>
    <w:rsid w:val="00951F53"/>
    <w:rsid w:val="00952808"/>
    <w:rsid w:val="00952B56"/>
    <w:rsid w:val="00952EDE"/>
    <w:rsid w:val="009535C9"/>
    <w:rsid w:val="00953902"/>
    <w:rsid w:val="00953F19"/>
    <w:rsid w:val="00955740"/>
    <w:rsid w:val="00955CAB"/>
    <w:rsid w:val="00955CB0"/>
    <w:rsid w:val="00955DA3"/>
    <w:rsid w:val="00957E18"/>
    <w:rsid w:val="00960188"/>
    <w:rsid w:val="00960537"/>
    <w:rsid w:val="00962026"/>
    <w:rsid w:val="0096383E"/>
    <w:rsid w:val="0096402E"/>
    <w:rsid w:val="00964666"/>
    <w:rsid w:val="0096491A"/>
    <w:rsid w:val="00964C4E"/>
    <w:rsid w:val="009657E7"/>
    <w:rsid w:val="009658BB"/>
    <w:rsid w:val="00965920"/>
    <w:rsid w:val="00965FC8"/>
    <w:rsid w:val="009679A9"/>
    <w:rsid w:val="009704A9"/>
    <w:rsid w:val="00970EDD"/>
    <w:rsid w:val="00971647"/>
    <w:rsid w:val="00972E82"/>
    <w:rsid w:val="009739C8"/>
    <w:rsid w:val="00973AE2"/>
    <w:rsid w:val="009746BE"/>
    <w:rsid w:val="00975999"/>
    <w:rsid w:val="00975A26"/>
    <w:rsid w:val="0098191F"/>
    <w:rsid w:val="00981B26"/>
    <w:rsid w:val="00982157"/>
    <w:rsid w:val="009834EC"/>
    <w:rsid w:val="00984E3E"/>
    <w:rsid w:val="0098695A"/>
    <w:rsid w:val="00986ACD"/>
    <w:rsid w:val="009878A3"/>
    <w:rsid w:val="0098798C"/>
    <w:rsid w:val="00987ACA"/>
    <w:rsid w:val="00990974"/>
    <w:rsid w:val="009916FA"/>
    <w:rsid w:val="00992478"/>
    <w:rsid w:val="009924EF"/>
    <w:rsid w:val="00992B7D"/>
    <w:rsid w:val="00992EDD"/>
    <w:rsid w:val="00994944"/>
    <w:rsid w:val="009949A8"/>
    <w:rsid w:val="00994CB3"/>
    <w:rsid w:val="009951EB"/>
    <w:rsid w:val="00995ACA"/>
    <w:rsid w:val="00995C6C"/>
    <w:rsid w:val="00995CE6"/>
    <w:rsid w:val="00995DFA"/>
    <w:rsid w:val="009A098D"/>
    <w:rsid w:val="009A1843"/>
    <w:rsid w:val="009A24C3"/>
    <w:rsid w:val="009A39E3"/>
    <w:rsid w:val="009A44FE"/>
    <w:rsid w:val="009A4BAC"/>
    <w:rsid w:val="009A5155"/>
    <w:rsid w:val="009A574D"/>
    <w:rsid w:val="009A5C94"/>
    <w:rsid w:val="009A603A"/>
    <w:rsid w:val="009A6DDD"/>
    <w:rsid w:val="009A7432"/>
    <w:rsid w:val="009A74AD"/>
    <w:rsid w:val="009B046F"/>
    <w:rsid w:val="009B0F9F"/>
    <w:rsid w:val="009B1280"/>
    <w:rsid w:val="009B197B"/>
    <w:rsid w:val="009B2121"/>
    <w:rsid w:val="009B3BE4"/>
    <w:rsid w:val="009B4FA2"/>
    <w:rsid w:val="009B5567"/>
    <w:rsid w:val="009B5A28"/>
    <w:rsid w:val="009B6323"/>
    <w:rsid w:val="009B6640"/>
    <w:rsid w:val="009B70D8"/>
    <w:rsid w:val="009B75BB"/>
    <w:rsid w:val="009B781A"/>
    <w:rsid w:val="009C05E6"/>
    <w:rsid w:val="009C10D7"/>
    <w:rsid w:val="009C2DB5"/>
    <w:rsid w:val="009C3936"/>
    <w:rsid w:val="009C41FB"/>
    <w:rsid w:val="009C4687"/>
    <w:rsid w:val="009C5392"/>
    <w:rsid w:val="009C53BB"/>
    <w:rsid w:val="009C5B0E"/>
    <w:rsid w:val="009C6A5D"/>
    <w:rsid w:val="009C7B44"/>
    <w:rsid w:val="009D057D"/>
    <w:rsid w:val="009D0756"/>
    <w:rsid w:val="009D0913"/>
    <w:rsid w:val="009D0E8C"/>
    <w:rsid w:val="009D14C3"/>
    <w:rsid w:val="009D14DB"/>
    <w:rsid w:val="009D237C"/>
    <w:rsid w:val="009D42F5"/>
    <w:rsid w:val="009D487D"/>
    <w:rsid w:val="009D48C8"/>
    <w:rsid w:val="009D48D7"/>
    <w:rsid w:val="009D4956"/>
    <w:rsid w:val="009D5489"/>
    <w:rsid w:val="009D791B"/>
    <w:rsid w:val="009D7E8C"/>
    <w:rsid w:val="009E084C"/>
    <w:rsid w:val="009E1164"/>
    <w:rsid w:val="009E19B3"/>
    <w:rsid w:val="009E2A3F"/>
    <w:rsid w:val="009E2FD8"/>
    <w:rsid w:val="009E3230"/>
    <w:rsid w:val="009E4AA6"/>
    <w:rsid w:val="009E5BD7"/>
    <w:rsid w:val="009E5D12"/>
    <w:rsid w:val="009E5DFE"/>
    <w:rsid w:val="009E5F43"/>
    <w:rsid w:val="009E64DD"/>
    <w:rsid w:val="009E6555"/>
    <w:rsid w:val="009E6FBE"/>
    <w:rsid w:val="009E7656"/>
    <w:rsid w:val="009E7EF0"/>
    <w:rsid w:val="009F1B09"/>
    <w:rsid w:val="009F25BE"/>
    <w:rsid w:val="009F3DB1"/>
    <w:rsid w:val="009F3ED3"/>
    <w:rsid w:val="009F48EE"/>
    <w:rsid w:val="009F505C"/>
    <w:rsid w:val="009F5550"/>
    <w:rsid w:val="009F5948"/>
    <w:rsid w:val="009F5C1C"/>
    <w:rsid w:val="009F798A"/>
    <w:rsid w:val="009F7C2A"/>
    <w:rsid w:val="009F7CB8"/>
    <w:rsid w:val="00A0050A"/>
    <w:rsid w:val="00A01C8E"/>
    <w:rsid w:val="00A02999"/>
    <w:rsid w:val="00A0312F"/>
    <w:rsid w:val="00A05978"/>
    <w:rsid w:val="00A0613B"/>
    <w:rsid w:val="00A061D0"/>
    <w:rsid w:val="00A0643F"/>
    <w:rsid w:val="00A067F4"/>
    <w:rsid w:val="00A0736E"/>
    <w:rsid w:val="00A07C96"/>
    <w:rsid w:val="00A103EB"/>
    <w:rsid w:val="00A108A8"/>
    <w:rsid w:val="00A119B4"/>
    <w:rsid w:val="00A13A48"/>
    <w:rsid w:val="00A13CBF"/>
    <w:rsid w:val="00A13FBF"/>
    <w:rsid w:val="00A141F0"/>
    <w:rsid w:val="00A170A2"/>
    <w:rsid w:val="00A1713A"/>
    <w:rsid w:val="00A179E3"/>
    <w:rsid w:val="00A17D31"/>
    <w:rsid w:val="00A205A4"/>
    <w:rsid w:val="00A21232"/>
    <w:rsid w:val="00A22047"/>
    <w:rsid w:val="00A2272D"/>
    <w:rsid w:val="00A23886"/>
    <w:rsid w:val="00A25183"/>
    <w:rsid w:val="00A262BB"/>
    <w:rsid w:val="00A2665F"/>
    <w:rsid w:val="00A26765"/>
    <w:rsid w:val="00A2729F"/>
    <w:rsid w:val="00A27392"/>
    <w:rsid w:val="00A273EF"/>
    <w:rsid w:val="00A30933"/>
    <w:rsid w:val="00A310BD"/>
    <w:rsid w:val="00A3127A"/>
    <w:rsid w:val="00A3185D"/>
    <w:rsid w:val="00A31878"/>
    <w:rsid w:val="00A319F1"/>
    <w:rsid w:val="00A332D7"/>
    <w:rsid w:val="00A34B6D"/>
    <w:rsid w:val="00A34F3B"/>
    <w:rsid w:val="00A3642E"/>
    <w:rsid w:val="00A36B1D"/>
    <w:rsid w:val="00A37631"/>
    <w:rsid w:val="00A37793"/>
    <w:rsid w:val="00A404FB"/>
    <w:rsid w:val="00A406E3"/>
    <w:rsid w:val="00A4152E"/>
    <w:rsid w:val="00A4358B"/>
    <w:rsid w:val="00A44008"/>
    <w:rsid w:val="00A44A57"/>
    <w:rsid w:val="00A45199"/>
    <w:rsid w:val="00A45363"/>
    <w:rsid w:val="00A45699"/>
    <w:rsid w:val="00A45A90"/>
    <w:rsid w:val="00A4653D"/>
    <w:rsid w:val="00A4692C"/>
    <w:rsid w:val="00A46D13"/>
    <w:rsid w:val="00A47362"/>
    <w:rsid w:val="00A4745E"/>
    <w:rsid w:val="00A474D4"/>
    <w:rsid w:val="00A47F37"/>
    <w:rsid w:val="00A51187"/>
    <w:rsid w:val="00A5148F"/>
    <w:rsid w:val="00A515C2"/>
    <w:rsid w:val="00A51787"/>
    <w:rsid w:val="00A52838"/>
    <w:rsid w:val="00A52A4B"/>
    <w:rsid w:val="00A5347B"/>
    <w:rsid w:val="00A534B8"/>
    <w:rsid w:val="00A537FB"/>
    <w:rsid w:val="00A54063"/>
    <w:rsid w:val="00A5409F"/>
    <w:rsid w:val="00A56065"/>
    <w:rsid w:val="00A57099"/>
    <w:rsid w:val="00A57153"/>
    <w:rsid w:val="00A5719C"/>
    <w:rsid w:val="00A57460"/>
    <w:rsid w:val="00A575EC"/>
    <w:rsid w:val="00A5764F"/>
    <w:rsid w:val="00A57EAD"/>
    <w:rsid w:val="00A600B9"/>
    <w:rsid w:val="00A6294B"/>
    <w:rsid w:val="00A63054"/>
    <w:rsid w:val="00A640A3"/>
    <w:rsid w:val="00A656C9"/>
    <w:rsid w:val="00A65F7F"/>
    <w:rsid w:val="00A65F85"/>
    <w:rsid w:val="00A66F7B"/>
    <w:rsid w:val="00A712F9"/>
    <w:rsid w:val="00A71505"/>
    <w:rsid w:val="00A723E2"/>
    <w:rsid w:val="00A73888"/>
    <w:rsid w:val="00A73A8E"/>
    <w:rsid w:val="00A747FE"/>
    <w:rsid w:val="00A74CF9"/>
    <w:rsid w:val="00A74D8A"/>
    <w:rsid w:val="00A760C3"/>
    <w:rsid w:val="00A7659A"/>
    <w:rsid w:val="00A76892"/>
    <w:rsid w:val="00A76F2E"/>
    <w:rsid w:val="00A770AB"/>
    <w:rsid w:val="00A772E6"/>
    <w:rsid w:val="00A77D1D"/>
    <w:rsid w:val="00A8022C"/>
    <w:rsid w:val="00A80C1C"/>
    <w:rsid w:val="00A81721"/>
    <w:rsid w:val="00A81C41"/>
    <w:rsid w:val="00A82790"/>
    <w:rsid w:val="00A83D14"/>
    <w:rsid w:val="00A8576B"/>
    <w:rsid w:val="00A859DB"/>
    <w:rsid w:val="00A8628B"/>
    <w:rsid w:val="00A868DB"/>
    <w:rsid w:val="00A873E9"/>
    <w:rsid w:val="00A93C0D"/>
    <w:rsid w:val="00A940D2"/>
    <w:rsid w:val="00A9415D"/>
    <w:rsid w:val="00A95504"/>
    <w:rsid w:val="00A95DA8"/>
    <w:rsid w:val="00A960C4"/>
    <w:rsid w:val="00A96B3B"/>
    <w:rsid w:val="00A9740F"/>
    <w:rsid w:val="00A978A0"/>
    <w:rsid w:val="00A97BAE"/>
    <w:rsid w:val="00A97F4E"/>
    <w:rsid w:val="00AA1695"/>
    <w:rsid w:val="00AA1927"/>
    <w:rsid w:val="00AA2591"/>
    <w:rsid w:val="00AA2619"/>
    <w:rsid w:val="00AA2B00"/>
    <w:rsid w:val="00AA323A"/>
    <w:rsid w:val="00AA3D23"/>
    <w:rsid w:val="00AA55A7"/>
    <w:rsid w:val="00AA60B8"/>
    <w:rsid w:val="00AB099B"/>
    <w:rsid w:val="00AB1097"/>
    <w:rsid w:val="00AB17CB"/>
    <w:rsid w:val="00AB20D6"/>
    <w:rsid w:val="00AB3291"/>
    <w:rsid w:val="00AB3376"/>
    <w:rsid w:val="00AB3709"/>
    <w:rsid w:val="00AB43C6"/>
    <w:rsid w:val="00AB4961"/>
    <w:rsid w:val="00AB4A14"/>
    <w:rsid w:val="00AB5818"/>
    <w:rsid w:val="00AB6462"/>
    <w:rsid w:val="00AB69DD"/>
    <w:rsid w:val="00AB71A4"/>
    <w:rsid w:val="00AB736E"/>
    <w:rsid w:val="00AC02DB"/>
    <w:rsid w:val="00AC0496"/>
    <w:rsid w:val="00AC057B"/>
    <w:rsid w:val="00AC0B2B"/>
    <w:rsid w:val="00AC125B"/>
    <w:rsid w:val="00AC14E8"/>
    <w:rsid w:val="00AC2061"/>
    <w:rsid w:val="00AC3026"/>
    <w:rsid w:val="00AC5347"/>
    <w:rsid w:val="00AC60D9"/>
    <w:rsid w:val="00AC7185"/>
    <w:rsid w:val="00AD1A66"/>
    <w:rsid w:val="00AD208F"/>
    <w:rsid w:val="00AD2BD8"/>
    <w:rsid w:val="00AD3A72"/>
    <w:rsid w:val="00AD4515"/>
    <w:rsid w:val="00AD4860"/>
    <w:rsid w:val="00AD5383"/>
    <w:rsid w:val="00AD56BB"/>
    <w:rsid w:val="00AD6223"/>
    <w:rsid w:val="00AD64D0"/>
    <w:rsid w:val="00AD7346"/>
    <w:rsid w:val="00AE09AB"/>
    <w:rsid w:val="00AE1735"/>
    <w:rsid w:val="00AE2087"/>
    <w:rsid w:val="00AE22E1"/>
    <w:rsid w:val="00AE37DF"/>
    <w:rsid w:val="00AE3CE1"/>
    <w:rsid w:val="00AE4379"/>
    <w:rsid w:val="00AE4719"/>
    <w:rsid w:val="00AE4760"/>
    <w:rsid w:val="00AE6501"/>
    <w:rsid w:val="00AE6A25"/>
    <w:rsid w:val="00AE6B3B"/>
    <w:rsid w:val="00AE709B"/>
    <w:rsid w:val="00AE75A0"/>
    <w:rsid w:val="00AE7D86"/>
    <w:rsid w:val="00AF0902"/>
    <w:rsid w:val="00AF0B3F"/>
    <w:rsid w:val="00AF2034"/>
    <w:rsid w:val="00AF2977"/>
    <w:rsid w:val="00AF2D3D"/>
    <w:rsid w:val="00AF3510"/>
    <w:rsid w:val="00AF4F82"/>
    <w:rsid w:val="00AF5230"/>
    <w:rsid w:val="00AF59E8"/>
    <w:rsid w:val="00AF5E52"/>
    <w:rsid w:val="00AF62D7"/>
    <w:rsid w:val="00AF6599"/>
    <w:rsid w:val="00AF65F7"/>
    <w:rsid w:val="00AF680B"/>
    <w:rsid w:val="00AF7254"/>
    <w:rsid w:val="00AF783F"/>
    <w:rsid w:val="00B004EC"/>
    <w:rsid w:val="00B005C1"/>
    <w:rsid w:val="00B00F5E"/>
    <w:rsid w:val="00B0244E"/>
    <w:rsid w:val="00B02B17"/>
    <w:rsid w:val="00B02F35"/>
    <w:rsid w:val="00B033B5"/>
    <w:rsid w:val="00B0607F"/>
    <w:rsid w:val="00B066C5"/>
    <w:rsid w:val="00B06AC4"/>
    <w:rsid w:val="00B101B2"/>
    <w:rsid w:val="00B116BD"/>
    <w:rsid w:val="00B11BDA"/>
    <w:rsid w:val="00B125E6"/>
    <w:rsid w:val="00B129F7"/>
    <w:rsid w:val="00B1393F"/>
    <w:rsid w:val="00B13A5C"/>
    <w:rsid w:val="00B165ED"/>
    <w:rsid w:val="00B16A04"/>
    <w:rsid w:val="00B16FE0"/>
    <w:rsid w:val="00B2036D"/>
    <w:rsid w:val="00B20A4B"/>
    <w:rsid w:val="00B20E35"/>
    <w:rsid w:val="00B20E63"/>
    <w:rsid w:val="00B22907"/>
    <w:rsid w:val="00B230FD"/>
    <w:rsid w:val="00B23B0D"/>
    <w:rsid w:val="00B24950"/>
    <w:rsid w:val="00B25282"/>
    <w:rsid w:val="00B252BD"/>
    <w:rsid w:val="00B2537B"/>
    <w:rsid w:val="00B2694E"/>
    <w:rsid w:val="00B26C50"/>
    <w:rsid w:val="00B27497"/>
    <w:rsid w:val="00B30384"/>
    <w:rsid w:val="00B30ACE"/>
    <w:rsid w:val="00B31798"/>
    <w:rsid w:val="00B32903"/>
    <w:rsid w:val="00B35513"/>
    <w:rsid w:val="00B35569"/>
    <w:rsid w:val="00B3663B"/>
    <w:rsid w:val="00B36882"/>
    <w:rsid w:val="00B40D94"/>
    <w:rsid w:val="00B41D06"/>
    <w:rsid w:val="00B42852"/>
    <w:rsid w:val="00B42B6B"/>
    <w:rsid w:val="00B437E3"/>
    <w:rsid w:val="00B455CD"/>
    <w:rsid w:val="00B45E78"/>
    <w:rsid w:val="00B46033"/>
    <w:rsid w:val="00B46221"/>
    <w:rsid w:val="00B46303"/>
    <w:rsid w:val="00B4760A"/>
    <w:rsid w:val="00B477B4"/>
    <w:rsid w:val="00B479E8"/>
    <w:rsid w:val="00B50E28"/>
    <w:rsid w:val="00B53488"/>
    <w:rsid w:val="00B53D70"/>
    <w:rsid w:val="00B53FCE"/>
    <w:rsid w:val="00B5495E"/>
    <w:rsid w:val="00B54B38"/>
    <w:rsid w:val="00B55522"/>
    <w:rsid w:val="00B555D8"/>
    <w:rsid w:val="00B567E7"/>
    <w:rsid w:val="00B576AC"/>
    <w:rsid w:val="00B57791"/>
    <w:rsid w:val="00B5788C"/>
    <w:rsid w:val="00B603AD"/>
    <w:rsid w:val="00B6102C"/>
    <w:rsid w:val="00B62001"/>
    <w:rsid w:val="00B628BC"/>
    <w:rsid w:val="00B62986"/>
    <w:rsid w:val="00B643F5"/>
    <w:rsid w:val="00B64420"/>
    <w:rsid w:val="00B647D6"/>
    <w:rsid w:val="00B65452"/>
    <w:rsid w:val="00B720E1"/>
    <w:rsid w:val="00B72931"/>
    <w:rsid w:val="00B72BD4"/>
    <w:rsid w:val="00B7348D"/>
    <w:rsid w:val="00B73748"/>
    <w:rsid w:val="00B7407C"/>
    <w:rsid w:val="00B75493"/>
    <w:rsid w:val="00B759D3"/>
    <w:rsid w:val="00B75B24"/>
    <w:rsid w:val="00B75C0F"/>
    <w:rsid w:val="00B76101"/>
    <w:rsid w:val="00B77688"/>
    <w:rsid w:val="00B77BE5"/>
    <w:rsid w:val="00B806C6"/>
    <w:rsid w:val="00B80978"/>
    <w:rsid w:val="00B80AAD"/>
    <w:rsid w:val="00B80ADE"/>
    <w:rsid w:val="00B8180B"/>
    <w:rsid w:val="00B8400A"/>
    <w:rsid w:val="00B84E04"/>
    <w:rsid w:val="00B85236"/>
    <w:rsid w:val="00B853CF"/>
    <w:rsid w:val="00B86916"/>
    <w:rsid w:val="00B874E8"/>
    <w:rsid w:val="00B875CF"/>
    <w:rsid w:val="00B877A1"/>
    <w:rsid w:val="00B87CB4"/>
    <w:rsid w:val="00B90B93"/>
    <w:rsid w:val="00B90DED"/>
    <w:rsid w:val="00B924BA"/>
    <w:rsid w:val="00B939DD"/>
    <w:rsid w:val="00B94471"/>
    <w:rsid w:val="00B96B44"/>
    <w:rsid w:val="00B974B3"/>
    <w:rsid w:val="00B97713"/>
    <w:rsid w:val="00B97862"/>
    <w:rsid w:val="00B97DBE"/>
    <w:rsid w:val="00BA057F"/>
    <w:rsid w:val="00BA23EA"/>
    <w:rsid w:val="00BA33C2"/>
    <w:rsid w:val="00BA47A7"/>
    <w:rsid w:val="00BA54C9"/>
    <w:rsid w:val="00BA614C"/>
    <w:rsid w:val="00BA6893"/>
    <w:rsid w:val="00BA6930"/>
    <w:rsid w:val="00BA6ABB"/>
    <w:rsid w:val="00BA7230"/>
    <w:rsid w:val="00BA7A1C"/>
    <w:rsid w:val="00BA7AAB"/>
    <w:rsid w:val="00BB04B1"/>
    <w:rsid w:val="00BB07E0"/>
    <w:rsid w:val="00BB10B9"/>
    <w:rsid w:val="00BB170A"/>
    <w:rsid w:val="00BB2D15"/>
    <w:rsid w:val="00BB3A3E"/>
    <w:rsid w:val="00BB5390"/>
    <w:rsid w:val="00BB5F9A"/>
    <w:rsid w:val="00BB79E6"/>
    <w:rsid w:val="00BC0566"/>
    <w:rsid w:val="00BC0A12"/>
    <w:rsid w:val="00BC1137"/>
    <w:rsid w:val="00BC11E5"/>
    <w:rsid w:val="00BC19F0"/>
    <w:rsid w:val="00BC4BF2"/>
    <w:rsid w:val="00BC4D4D"/>
    <w:rsid w:val="00BC5991"/>
    <w:rsid w:val="00BC5AD8"/>
    <w:rsid w:val="00BC7209"/>
    <w:rsid w:val="00BC7C68"/>
    <w:rsid w:val="00BD1E32"/>
    <w:rsid w:val="00BD2E49"/>
    <w:rsid w:val="00BD3A20"/>
    <w:rsid w:val="00BD3DC2"/>
    <w:rsid w:val="00BD40F8"/>
    <w:rsid w:val="00BD4425"/>
    <w:rsid w:val="00BD45BB"/>
    <w:rsid w:val="00BD4A0A"/>
    <w:rsid w:val="00BD56AB"/>
    <w:rsid w:val="00BE0227"/>
    <w:rsid w:val="00BE0D10"/>
    <w:rsid w:val="00BE0D1E"/>
    <w:rsid w:val="00BE1C5F"/>
    <w:rsid w:val="00BE3815"/>
    <w:rsid w:val="00BE4749"/>
    <w:rsid w:val="00BE4AB7"/>
    <w:rsid w:val="00BE53C0"/>
    <w:rsid w:val="00BE6A34"/>
    <w:rsid w:val="00BF2993"/>
    <w:rsid w:val="00BF35D4"/>
    <w:rsid w:val="00BF412A"/>
    <w:rsid w:val="00BF59A0"/>
    <w:rsid w:val="00BF62F1"/>
    <w:rsid w:val="00BF6C8E"/>
    <w:rsid w:val="00BF705E"/>
    <w:rsid w:val="00BF732E"/>
    <w:rsid w:val="00BF7BCB"/>
    <w:rsid w:val="00C01BA8"/>
    <w:rsid w:val="00C02163"/>
    <w:rsid w:val="00C0238D"/>
    <w:rsid w:val="00C03CFB"/>
    <w:rsid w:val="00C044DE"/>
    <w:rsid w:val="00C05BA8"/>
    <w:rsid w:val="00C05E4B"/>
    <w:rsid w:val="00C10BC8"/>
    <w:rsid w:val="00C11679"/>
    <w:rsid w:val="00C11717"/>
    <w:rsid w:val="00C1182F"/>
    <w:rsid w:val="00C118C8"/>
    <w:rsid w:val="00C11A0F"/>
    <w:rsid w:val="00C12719"/>
    <w:rsid w:val="00C1312C"/>
    <w:rsid w:val="00C14B3D"/>
    <w:rsid w:val="00C177AD"/>
    <w:rsid w:val="00C20604"/>
    <w:rsid w:val="00C212B5"/>
    <w:rsid w:val="00C22CF7"/>
    <w:rsid w:val="00C22F2E"/>
    <w:rsid w:val="00C24488"/>
    <w:rsid w:val="00C249BD"/>
    <w:rsid w:val="00C25338"/>
    <w:rsid w:val="00C25BD1"/>
    <w:rsid w:val="00C26188"/>
    <w:rsid w:val="00C26A9E"/>
    <w:rsid w:val="00C26F5B"/>
    <w:rsid w:val="00C27B29"/>
    <w:rsid w:val="00C3071D"/>
    <w:rsid w:val="00C30D82"/>
    <w:rsid w:val="00C30E50"/>
    <w:rsid w:val="00C31378"/>
    <w:rsid w:val="00C317FB"/>
    <w:rsid w:val="00C31879"/>
    <w:rsid w:val="00C3307D"/>
    <w:rsid w:val="00C3390D"/>
    <w:rsid w:val="00C33C45"/>
    <w:rsid w:val="00C3484C"/>
    <w:rsid w:val="00C3579D"/>
    <w:rsid w:val="00C363F2"/>
    <w:rsid w:val="00C365A7"/>
    <w:rsid w:val="00C36918"/>
    <w:rsid w:val="00C4054A"/>
    <w:rsid w:val="00C41CC2"/>
    <w:rsid w:val="00C42197"/>
    <w:rsid w:val="00C426EE"/>
    <w:rsid w:val="00C436AB"/>
    <w:rsid w:val="00C456D0"/>
    <w:rsid w:val="00C45952"/>
    <w:rsid w:val="00C45D58"/>
    <w:rsid w:val="00C47BBC"/>
    <w:rsid w:val="00C50E57"/>
    <w:rsid w:val="00C521BE"/>
    <w:rsid w:val="00C52321"/>
    <w:rsid w:val="00C53344"/>
    <w:rsid w:val="00C53F52"/>
    <w:rsid w:val="00C54B46"/>
    <w:rsid w:val="00C558AB"/>
    <w:rsid w:val="00C560A5"/>
    <w:rsid w:val="00C561F8"/>
    <w:rsid w:val="00C56D74"/>
    <w:rsid w:val="00C576C3"/>
    <w:rsid w:val="00C57B2D"/>
    <w:rsid w:val="00C60550"/>
    <w:rsid w:val="00C62B29"/>
    <w:rsid w:val="00C62CF4"/>
    <w:rsid w:val="00C62E92"/>
    <w:rsid w:val="00C62EB4"/>
    <w:rsid w:val="00C630F8"/>
    <w:rsid w:val="00C638B4"/>
    <w:rsid w:val="00C6493C"/>
    <w:rsid w:val="00C6592C"/>
    <w:rsid w:val="00C65D32"/>
    <w:rsid w:val="00C65D6B"/>
    <w:rsid w:val="00C65EE7"/>
    <w:rsid w:val="00C66186"/>
    <w:rsid w:val="00C664FC"/>
    <w:rsid w:val="00C670B7"/>
    <w:rsid w:val="00C67D19"/>
    <w:rsid w:val="00C700DA"/>
    <w:rsid w:val="00C70BC9"/>
    <w:rsid w:val="00C70C44"/>
    <w:rsid w:val="00C729E6"/>
    <w:rsid w:val="00C72C2D"/>
    <w:rsid w:val="00C72C7D"/>
    <w:rsid w:val="00C74547"/>
    <w:rsid w:val="00C74F5B"/>
    <w:rsid w:val="00C7502B"/>
    <w:rsid w:val="00C759FA"/>
    <w:rsid w:val="00C75CFA"/>
    <w:rsid w:val="00C76563"/>
    <w:rsid w:val="00C76CE7"/>
    <w:rsid w:val="00C774D0"/>
    <w:rsid w:val="00C775BC"/>
    <w:rsid w:val="00C77C7E"/>
    <w:rsid w:val="00C80159"/>
    <w:rsid w:val="00C81B3D"/>
    <w:rsid w:val="00C83020"/>
    <w:rsid w:val="00C832B8"/>
    <w:rsid w:val="00C83765"/>
    <w:rsid w:val="00C84ADF"/>
    <w:rsid w:val="00C85757"/>
    <w:rsid w:val="00C8627A"/>
    <w:rsid w:val="00C86BB4"/>
    <w:rsid w:val="00C86DAF"/>
    <w:rsid w:val="00C87B04"/>
    <w:rsid w:val="00C90A07"/>
    <w:rsid w:val="00C921B2"/>
    <w:rsid w:val="00C92CAA"/>
    <w:rsid w:val="00C9364B"/>
    <w:rsid w:val="00C93963"/>
    <w:rsid w:val="00C93D67"/>
    <w:rsid w:val="00C93DB0"/>
    <w:rsid w:val="00C94393"/>
    <w:rsid w:val="00C94A1C"/>
    <w:rsid w:val="00C951EF"/>
    <w:rsid w:val="00CA0226"/>
    <w:rsid w:val="00CA082E"/>
    <w:rsid w:val="00CA0B0A"/>
    <w:rsid w:val="00CA2E8A"/>
    <w:rsid w:val="00CA3BF0"/>
    <w:rsid w:val="00CA3F4A"/>
    <w:rsid w:val="00CA4239"/>
    <w:rsid w:val="00CA4998"/>
    <w:rsid w:val="00CA5961"/>
    <w:rsid w:val="00CA7011"/>
    <w:rsid w:val="00CA790E"/>
    <w:rsid w:val="00CB0E8F"/>
    <w:rsid w:val="00CB16AE"/>
    <w:rsid w:val="00CB2145"/>
    <w:rsid w:val="00CB2879"/>
    <w:rsid w:val="00CB2938"/>
    <w:rsid w:val="00CB4CA1"/>
    <w:rsid w:val="00CB4CB2"/>
    <w:rsid w:val="00CB5336"/>
    <w:rsid w:val="00CB54B7"/>
    <w:rsid w:val="00CB5735"/>
    <w:rsid w:val="00CB62B2"/>
    <w:rsid w:val="00CB66B0"/>
    <w:rsid w:val="00CB6D9D"/>
    <w:rsid w:val="00CB7285"/>
    <w:rsid w:val="00CB7DF8"/>
    <w:rsid w:val="00CC1373"/>
    <w:rsid w:val="00CC1BEF"/>
    <w:rsid w:val="00CC1F62"/>
    <w:rsid w:val="00CC29D1"/>
    <w:rsid w:val="00CC31B9"/>
    <w:rsid w:val="00CC3BF7"/>
    <w:rsid w:val="00CC630B"/>
    <w:rsid w:val="00CD0155"/>
    <w:rsid w:val="00CD08D7"/>
    <w:rsid w:val="00CD0D4B"/>
    <w:rsid w:val="00CD1954"/>
    <w:rsid w:val="00CD20A6"/>
    <w:rsid w:val="00CD2332"/>
    <w:rsid w:val="00CD2408"/>
    <w:rsid w:val="00CD573C"/>
    <w:rsid w:val="00CD5DD5"/>
    <w:rsid w:val="00CD6723"/>
    <w:rsid w:val="00CD6F41"/>
    <w:rsid w:val="00CD75BE"/>
    <w:rsid w:val="00CE010E"/>
    <w:rsid w:val="00CE0FF5"/>
    <w:rsid w:val="00CE23C5"/>
    <w:rsid w:val="00CE34E7"/>
    <w:rsid w:val="00CE3672"/>
    <w:rsid w:val="00CE434D"/>
    <w:rsid w:val="00CE5349"/>
    <w:rsid w:val="00CE563E"/>
    <w:rsid w:val="00CE5951"/>
    <w:rsid w:val="00CE5A42"/>
    <w:rsid w:val="00CE5C6B"/>
    <w:rsid w:val="00CE775F"/>
    <w:rsid w:val="00CE7927"/>
    <w:rsid w:val="00CF0540"/>
    <w:rsid w:val="00CF0BD7"/>
    <w:rsid w:val="00CF0D7A"/>
    <w:rsid w:val="00CF0E07"/>
    <w:rsid w:val="00CF20E4"/>
    <w:rsid w:val="00CF27E9"/>
    <w:rsid w:val="00CF2AAA"/>
    <w:rsid w:val="00CF32DC"/>
    <w:rsid w:val="00CF41FC"/>
    <w:rsid w:val="00CF4DE5"/>
    <w:rsid w:val="00CF5525"/>
    <w:rsid w:val="00CF5559"/>
    <w:rsid w:val="00CF5AAE"/>
    <w:rsid w:val="00CF6DFC"/>
    <w:rsid w:val="00CF73E9"/>
    <w:rsid w:val="00CF75A9"/>
    <w:rsid w:val="00D01B09"/>
    <w:rsid w:val="00D03A98"/>
    <w:rsid w:val="00D04545"/>
    <w:rsid w:val="00D05E14"/>
    <w:rsid w:val="00D06DA9"/>
    <w:rsid w:val="00D07167"/>
    <w:rsid w:val="00D11863"/>
    <w:rsid w:val="00D11953"/>
    <w:rsid w:val="00D12A5C"/>
    <w:rsid w:val="00D1313D"/>
    <w:rsid w:val="00D136E3"/>
    <w:rsid w:val="00D13897"/>
    <w:rsid w:val="00D14432"/>
    <w:rsid w:val="00D14ECA"/>
    <w:rsid w:val="00D15273"/>
    <w:rsid w:val="00D1537A"/>
    <w:rsid w:val="00D158A7"/>
    <w:rsid w:val="00D15A52"/>
    <w:rsid w:val="00D15BFC"/>
    <w:rsid w:val="00D161CE"/>
    <w:rsid w:val="00D1795D"/>
    <w:rsid w:val="00D20B07"/>
    <w:rsid w:val="00D20C56"/>
    <w:rsid w:val="00D21AF9"/>
    <w:rsid w:val="00D2299A"/>
    <w:rsid w:val="00D22DCC"/>
    <w:rsid w:val="00D22E7D"/>
    <w:rsid w:val="00D23C42"/>
    <w:rsid w:val="00D2403C"/>
    <w:rsid w:val="00D243F7"/>
    <w:rsid w:val="00D256C2"/>
    <w:rsid w:val="00D2631E"/>
    <w:rsid w:val="00D26404"/>
    <w:rsid w:val="00D30BDD"/>
    <w:rsid w:val="00D30D9C"/>
    <w:rsid w:val="00D311DB"/>
    <w:rsid w:val="00D31461"/>
    <w:rsid w:val="00D3178D"/>
    <w:rsid w:val="00D31D35"/>
    <w:rsid w:val="00D31E35"/>
    <w:rsid w:val="00D33014"/>
    <w:rsid w:val="00D3318B"/>
    <w:rsid w:val="00D334BE"/>
    <w:rsid w:val="00D3375D"/>
    <w:rsid w:val="00D35217"/>
    <w:rsid w:val="00D369DD"/>
    <w:rsid w:val="00D373FB"/>
    <w:rsid w:val="00D41077"/>
    <w:rsid w:val="00D41B0A"/>
    <w:rsid w:val="00D4343B"/>
    <w:rsid w:val="00D43872"/>
    <w:rsid w:val="00D44416"/>
    <w:rsid w:val="00D468A4"/>
    <w:rsid w:val="00D46A80"/>
    <w:rsid w:val="00D46C80"/>
    <w:rsid w:val="00D507E2"/>
    <w:rsid w:val="00D518C0"/>
    <w:rsid w:val="00D5265B"/>
    <w:rsid w:val="00D52E68"/>
    <w:rsid w:val="00D534B3"/>
    <w:rsid w:val="00D54442"/>
    <w:rsid w:val="00D56460"/>
    <w:rsid w:val="00D56BAF"/>
    <w:rsid w:val="00D57274"/>
    <w:rsid w:val="00D603DC"/>
    <w:rsid w:val="00D6056C"/>
    <w:rsid w:val="00D60B35"/>
    <w:rsid w:val="00D60D37"/>
    <w:rsid w:val="00D61CE0"/>
    <w:rsid w:val="00D6532D"/>
    <w:rsid w:val="00D66E15"/>
    <w:rsid w:val="00D678DB"/>
    <w:rsid w:val="00D67AF9"/>
    <w:rsid w:val="00D71959"/>
    <w:rsid w:val="00D71B7D"/>
    <w:rsid w:val="00D72409"/>
    <w:rsid w:val="00D73345"/>
    <w:rsid w:val="00D73836"/>
    <w:rsid w:val="00D74034"/>
    <w:rsid w:val="00D7494C"/>
    <w:rsid w:val="00D74AB8"/>
    <w:rsid w:val="00D74C0E"/>
    <w:rsid w:val="00D74C18"/>
    <w:rsid w:val="00D74F1D"/>
    <w:rsid w:val="00D77117"/>
    <w:rsid w:val="00D77821"/>
    <w:rsid w:val="00D803EA"/>
    <w:rsid w:val="00D81EE0"/>
    <w:rsid w:val="00D82E47"/>
    <w:rsid w:val="00D83A01"/>
    <w:rsid w:val="00D84E9F"/>
    <w:rsid w:val="00D851DB"/>
    <w:rsid w:val="00D864D5"/>
    <w:rsid w:val="00D869B6"/>
    <w:rsid w:val="00D86FF6"/>
    <w:rsid w:val="00D876F5"/>
    <w:rsid w:val="00D87707"/>
    <w:rsid w:val="00D87CDE"/>
    <w:rsid w:val="00D87CEA"/>
    <w:rsid w:val="00D9061A"/>
    <w:rsid w:val="00D9077E"/>
    <w:rsid w:val="00D908C8"/>
    <w:rsid w:val="00D91212"/>
    <w:rsid w:val="00D92ED2"/>
    <w:rsid w:val="00D94528"/>
    <w:rsid w:val="00D94571"/>
    <w:rsid w:val="00D9633A"/>
    <w:rsid w:val="00D973A3"/>
    <w:rsid w:val="00D976A1"/>
    <w:rsid w:val="00D97AD2"/>
    <w:rsid w:val="00DA1509"/>
    <w:rsid w:val="00DA1618"/>
    <w:rsid w:val="00DA304B"/>
    <w:rsid w:val="00DA495A"/>
    <w:rsid w:val="00DA573F"/>
    <w:rsid w:val="00DA5744"/>
    <w:rsid w:val="00DA58D7"/>
    <w:rsid w:val="00DA5B42"/>
    <w:rsid w:val="00DB0331"/>
    <w:rsid w:val="00DB044B"/>
    <w:rsid w:val="00DB0F4E"/>
    <w:rsid w:val="00DB17D9"/>
    <w:rsid w:val="00DB248C"/>
    <w:rsid w:val="00DB375B"/>
    <w:rsid w:val="00DB4618"/>
    <w:rsid w:val="00DB4853"/>
    <w:rsid w:val="00DB6278"/>
    <w:rsid w:val="00DB76D0"/>
    <w:rsid w:val="00DB7DEC"/>
    <w:rsid w:val="00DC115A"/>
    <w:rsid w:val="00DC163A"/>
    <w:rsid w:val="00DC2AD0"/>
    <w:rsid w:val="00DC3401"/>
    <w:rsid w:val="00DC40E5"/>
    <w:rsid w:val="00DC74E1"/>
    <w:rsid w:val="00DD186B"/>
    <w:rsid w:val="00DD1D22"/>
    <w:rsid w:val="00DD2210"/>
    <w:rsid w:val="00DD2F4E"/>
    <w:rsid w:val="00DD48F3"/>
    <w:rsid w:val="00DD63CE"/>
    <w:rsid w:val="00DD6A76"/>
    <w:rsid w:val="00DD6EE0"/>
    <w:rsid w:val="00DD7571"/>
    <w:rsid w:val="00DE07A5"/>
    <w:rsid w:val="00DE07D9"/>
    <w:rsid w:val="00DE220F"/>
    <w:rsid w:val="00DE2CE3"/>
    <w:rsid w:val="00DE3356"/>
    <w:rsid w:val="00DE41D0"/>
    <w:rsid w:val="00DE4E2A"/>
    <w:rsid w:val="00DE57BA"/>
    <w:rsid w:val="00DE5805"/>
    <w:rsid w:val="00DE59A5"/>
    <w:rsid w:val="00DE6C05"/>
    <w:rsid w:val="00DE6D7C"/>
    <w:rsid w:val="00DE74B0"/>
    <w:rsid w:val="00DF04F4"/>
    <w:rsid w:val="00DF0B38"/>
    <w:rsid w:val="00DF1637"/>
    <w:rsid w:val="00DF1D7B"/>
    <w:rsid w:val="00DF2DC2"/>
    <w:rsid w:val="00DF52A4"/>
    <w:rsid w:val="00DF5B7A"/>
    <w:rsid w:val="00DF67B4"/>
    <w:rsid w:val="00DF7EA3"/>
    <w:rsid w:val="00E00F8E"/>
    <w:rsid w:val="00E0105B"/>
    <w:rsid w:val="00E0107E"/>
    <w:rsid w:val="00E011EF"/>
    <w:rsid w:val="00E01459"/>
    <w:rsid w:val="00E0147A"/>
    <w:rsid w:val="00E0186D"/>
    <w:rsid w:val="00E02153"/>
    <w:rsid w:val="00E02673"/>
    <w:rsid w:val="00E02F37"/>
    <w:rsid w:val="00E03039"/>
    <w:rsid w:val="00E039E4"/>
    <w:rsid w:val="00E04293"/>
    <w:rsid w:val="00E043F1"/>
    <w:rsid w:val="00E04DAF"/>
    <w:rsid w:val="00E057E6"/>
    <w:rsid w:val="00E05D8D"/>
    <w:rsid w:val="00E06794"/>
    <w:rsid w:val="00E07152"/>
    <w:rsid w:val="00E07330"/>
    <w:rsid w:val="00E07470"/>
    <w:rsid w:val="00E07D6E"/>
    <w:rsid w:val="00E112C7"/>
    <w:rsid w:val="00E1159B"/>
    <w:rsid w:val="00E1167A"/>
    <w:rsid w:val="00E122AE"/>
    <w:rsid w:val="00E12E67"/>
    <w:rsid w:val="00E130AD"/>
    <w:rsid w:val="00E1373A"/>
    <w:rsid w:val="00E14492"/>
    <w:rsid w:val="00E14930"/>
    <w:rsid w:val="00E1588C"/>
    <w:rsid w:val="00E16922"/>
    <w:rsid w:val="00E174FC"/>
    <w:rsid w:val="00E20095"/>
    <w:rsid w:val="00E200D2"/>
    <w:rsid w:val="00E20F46"/>
    <w:rsid w:val="00E22F6B"/>
    <w:rsid w:val="00E23194"/>
    <w:rsid w:val="00E23306"/>
    <w:rsid w:val="00E235B7"/>
    <w:rsid w:val="00E23EDB"/>
    <w:rsid w:val="00E240F0"/>
    <w:rsid w:val="00E24D26"/>
    <w:rsid w:val="00E24F89"/>
    <w:rsid w:val="00E254D4"/>
    <w:rsid w:val="00E26817"/>
    <w:rsid w:val="00E269AF"/>
    <w:rsid w:val="00E26E14"/>
    <w:rsid w:val="00E27612"/>
    <w:rsid w:val="00E27AA3"/>
    <w:rsid w:val="00E30782"/>
    <w:rsid w:val="00E30ADB"/>
    <w:rsid w:val="00E31A95"/>
    <w:rsid w:val="00E32ED9"/>
    <w:rsid w:val="00E330C3"/>
    <w:rsid w:val="00E33913"/>
    <w:rsid w:val="00E34610"/>
    <w:rsid w:val="00E360F9"/>
    <w:rsid w:val="00E36920"/>
    <w:rsid w:val="00E36FA5"/>
    <w:rsid w:val="00E4272D"/>
    <w:rsid w:val="00E4278D"/>
    <w:rsid w:val="00E435BB"/>
    <w:rsid w:val="00E43BA5"/>
    <w:rsid w:val="00E44338"/>
    <w:rsid w:val="00E448DF"/>
    <w:rsid w:val="00E456C7"/>
    <w:rsid w:val="00E45E92"/>
    <w:rsid w:val="00E46CB6"/>
    <w:rsid w:val="00E47054"/>
    <w:rsid w:val="00E47E30"/>
    <w:rsid w:val="00E5058E"/>
    <w:rsid w:val="00E50679"/>
    <w:rsid w:val="00E50C91"/>
    <w:rsid w:val="00E50DF1"/>
    <w:rsid w:val="00E51733"/>
    <w:rsid w:val="00E5258F"/>
    <w:rsid w:val="00E5299E"/>
    <w:rsid w:val="00E52B02"/>
    <w:rsid w:val="00E5364C"/>
    <w:rsid w:val="00E5373F"/>
    <w:rsid w:val="00E5388D"/>
    <w:rsid w:val="00E54165"/>
    <w:rsid w:val="00E54516"/>
    <w:rsid w:val="00E54ABB"/>
    <w:rsid w:val="00E55833"/>
    <w:rsid w:val="00E56264"/>
    <w:rsid w:val="00E567FB"/>
    <w:rsid w:val="00E578F9"/>
    <w:rsid w:val="00E600B2"/>
    <w:rsid w:val="00E60451"/>
    <w:rsid w:val="00E604B6"/>
    <w:rsid w:val="00E610D6"/>
    <w:rsid w:val="00E619B8"/>
    <w:rsid w:val="00E61F90"/>
    <w:rsid w:val="00E623AA"/>
    <w:rsid w:val="00E623C9"/>
    <w:rsid w:val="00E62C67"/>
    <w:rsid w:val="00E643DB"/>
    <w:rsid w:val="00E64998"/>
    <w:rsid w:val="00E64FD2"/>
    <w:rsid w:val="00E65060"/>
    <w:rsid w:val="00E65FE9"/>
    <w:rsid w:val="00E66CA0"/>
    <w:rsid w:val="00E66E5C"/>
    <w:rsid w:val="00E67230"/>
    <w:rsid w:val="00E67EF0"/>
    <w:rsid w:val="00E7017A"/>
    <w:rsid w:val="00E72150"/>
    <w:rsid w:val="00E72AB3"/>
    <w:rsid w:val="00E7466A"/>
    <w:rsid w:val="00E74DD4"/>
    <w:rsid w:val="00E75072"/>
    <w:rsid w:val="00E752BD"/>
    <w:rsid w:val="00E76839"/>
    <w:rsid w:val="00E804C5"/>
    <w:rsid w:val="00E80AF4"/>
    <w:rsid w:val="00E80E4F"/>
    <w:rsid w:val="00E81B42"/>
    <w:rsid w:val="00E81DF9"/>
    <w:rsid w:val="00E828B0"/>
    <w:rsid w:val="00E82C76"/>
    <w:rsid w:val="00E836F5"/>
    <w:rsid w:val="00E85203"/>
    <w:rsid w:val="00E86537"/>
    <w:rsid w:val="00E86CEA"/>
    <w:rsid w:val="00E87235"/>
    <w:rsid w:val="00E87F88"/>
    <w:rsid w:val="00E90A04"/>
    <w:rsid w:val="00E91051"/>
    <w:rsid w:val="00E916AC"/>
    <w:rsid w:val="00E9178D"/>
    <w:rsid w:val="00E91A39"/>
    <w:rsid w:val="00E91DF3"/>
    <w:rsid w:val="00E925FB"/>
    <w:rsid w:val="00E943A9"/>
    <w:rsid w:val="00E95B28"/>
    <w:rsid w:val="00E96252"/>
    <w:rsid w:val="00E9660F"/>
    <w:rsid w:val="00EA01F3"/>
    <w:rsid w:val="00EA12F2"/>
    <w:rsid w:val="00EA25AD"/>
    <w:rsid w:val="00EA2A51"/>
    <w:rsid w:val="00EA4163"/>
    <w:rsid w:val="00EA430B"/>
    <w:rsid w:val="00EA4BD7"/>
    <w:rsid w:val="00EA5144"/>
    <w:rsid w:val="00EA59AC"/>
    <w:rsid w:val="00EA5A24"/>
    <w:rsid w:val="00EA5EDA"/>
    <w:rsid w:val="00EA6126"/>
    <w:rsid w:val="00EA6611"/>
    <w:rsid w:val="00EB0335"/>
    <w:rsid w:val="00EB0F7C"/>
    <w:rsid w:val="00EB1AE2"/>
    <w:rsid w:val="00EB28E3"/>
    <w:rsid w:val="00EB4042"/>
    <w:rsid w:val="00EB4A66"/>
    <w:rsid w:val="00EC0DBB"/>
    <w:rsid w:val="00EC1EA9"/>
    <w:rsid w:val="00EC225B"/>
    <w:rsid w:val="00EC2951"/>
    <w:rsid w:val="00EC3DD9"/>
    <w:rsid w:val="00EC48B4"/>
    <w:rsid w:val="00EC6072"/>
    <w:rsid w:val="00EC6459"/>
    <w:rsid w:val="00EC7A8E"/>
    <w:rsid w:val="00ED018C"/>
    <w:rsid w:val="00ED1EDE"/>
    <w:rsid w:val="00ED3149"/>
    <w:rsid w:val="00ED3456"/>
    <w:rsid w:val="00ED35DB"/>
    <w:rsid w:val="00ED3DF9"/>
    <w:rsid w:val="00ED4DC6"/>
    <w:rsid w:val="00ED4FB0"/>
    <w:rsid w:val="00ED4FEE"/>
    <w:rsid w:val="00ED640C"/>
    <w:rsid w:val="00ED670B"/>
    <w:rsid w:val="00ED7B48"/>
    <w:rsid w:val="00EE02C2"/>
    <w:rsid w:val="00EE107A"/>
    <w:rsid w:val="00EE2604"/>
    <w:rsid w:val="00EE2638"/>
    <w:rsid w:val="00EE2D78"/>
    <w:rsid w:val="00EE3034"/>
    <w:rsid w:val="00EE4134"/>
    <w:rsid w:val="00EE45A7"/>
    <w:rsid w:val="00EE4B4B"/>
    <w:rsid w:val="00EE4E86"/>
    <w:rsid w:val="00EE5423"/>
    <w:rsid w:val="00EE5BFC"/>
    <w:rsid w:val="00EE75C1"/>
    <w:rsid w:val="00EE7A17"/>
    <w:rsid w:val="00EE7A21"/>
    <w:rsid w:val="00EF09A4"/>
    <w:rsid w:val="00EF0F66"/>
    <w:rsid w:val="00EF15DA"/>
    <w:rsid w:val="00EF23E5"/>
    <w:rsid w:val="00EF282B"/>
    <w:rsid w:val="00EF2BEB"/>
    <w:rsid w:val="00EF3249"/>
    <w:rsid w:val="00EF3338"/>
    <w:rsid w:val="00EF3895"/>
    <w:rsid w:val="00EF4419"/>
    <w:rsid w:val="00EF45A7"/>
    <w:rsid w:val="00EF4994"/>
    <w:rsid w:val="00EF5028"/>
    <w:rsid w:val="00EF6B7F"/>
    <w:rsid w:val="00EF702C"/>
    <w:rsid w:val="00F00C81"/>
    <w:rsid w:val="00F02939"/>
    <w:rsid w:val="00F02EB8"/>
    <w:rsid w:val="00F03F47"/>
    <w:rsid w:val="00F048F1"/>
    <w:rsid w:val="00F04B27"/>
    <w:rsid w:val="00F0512F"/>
    <w:rsid w:val="00F059C1"/>
    <w:rsid w:val="00F068E9"/>
    <w:rsid w:val="00F06D84"/>
    <w:rsid w:val="00F10A2E"/>
    <w:rsid w:val="00F11037"/>
    <w:rsid w:val="00F12874"/>
    <w:rsid w:val="00F12949"/>
    <w:rsid w:val="00F12FB8"/>
    <w:rsid w:val="00F132AB"/>
    <w:rsid w:val="00F13307"/>
    <w:rsid w:val="00F13AEF"/>
    <w:rsid w:val="00F13F5B"/>
    <w:rsid w:val="00F14D7F"/>
    <w:rsid w:val="00F16411"/>
    <w:rsid w:val="00F1665A"/>
    <w:rsid w:val="00F177ED"/>
    <w:rsid w:val="00F20AC8"/>
    <w:rsid w:val="00F22A1B"/>
    <w:rsid w:val="00F22D35"/>
    <w:rsid w:val="00F22F64"/>
    <w:rsid w:val="00F24116"/>
    <w:rsid w:val="00F2473C"/>
    <w:rsid w:val="00F24F2A"/>
    <w:rsid w:val="00F2518F"/>
    <w:rsid w:val="00F25BF9"/>
    <w:rsid w:val="00F25C5B"/>
    <w:rsid w:val="00F26AC3"/>
    <w:rsid w:val="00F2713A"/>
    <w:rsid w:val="00F27EBA"/>
    <w:rsid w:val="00F32596"/>
    <w:rsid w:val="00F33B57"/>
    <w:rsid w:val="00F3440E"/>
    <w:rsid w:val="00F3454B"/>
    <w:rsid w:val="00F354C3"/>
    <w:rsid w:val="00F359D4"/>
    <w:rsid w:val="00F35BD9"/>
    <w:rsid w:val="00F370C8"/>
    <w:rsid w:val="00F371EB"/>
    <w:rsid w:val="00F37244"/>
    <w:rsid w:val="00F402CA"/>
    <w:rsid w:val="00F40D22"/>
    <w:rsid w:val="00F41CBF"/>
    <w:rsid w:val="00F422B2"/>
    <w:rsid w:val="00F42EE1"/>
    <w:rsid w:val="00F43394"/>
    <w:rsid w:val="00F43471"/>
    <w:rsid w:val="00F43A6C"/>
    <w:rsid w:val="00F4463A"/>
    <w:rsid w:val="00F45069"/>
    <w:rsid w:val="00F4536A"/>
    <w:rsid w:val="00F45701"/>
    <w:rsid w:val="00F45BA7"/>
    <w:rsid w:val="00F471A7"/>
    <w:rsid w:val="00F47D6A"/>
    <w:rsid w:val="00F50068"/>
    <w:rsid w:val="00F50538"/>
    <w:rsid w:val="00F50ABB"/>
    <w:rsid w:val="00F50EAB"/>
    <w:rsid w:val="00F51FDA"/>
    <w:rsid w:val="00F522E3"/>
    <w:rsid w:val="00F53FCA"/>
    <w:rsid w:val="00F54F06"/>
    <w:rsid w:val="00F55635"/>
    <w:rsid w:val="00F55788"/>
    <w:rsid w:val="00F557C7"/>
    <w:rsid w:val="00F57CE7"/>
    <w:rsid w:val="00F6070B"/>
    <w:rsid w:val="00F61061"/>
    <w:rsid w:val="00F6130F"/>
    <w:rsid w:val="00F62DEA"/>
    <w:rsid w:val="00F63013"/>
    <w:rsid w:val="00F64EFE"/>
    <w:rsid w:val="00F655C5"/>
    <w:rsid w:val="00F656AE"/>
    <w:rsid w:val="00F65B7F"/>
    <w:rsid w:val="00F66145"/>
    <w:rsid w:val="00F665BA"/>
    <w:rsid w:val="00F66C8B"/>
    <w:rsid w:val="00F674B4"/>
    <w:rsid w:val="00F67719"/>
    <w:rsid w:val="00F700C8"/>
    <w:rsid w:val="00F7166D"/>
    <w:rsid w:val="00F71BBA"/>
    <w:rsid w:val="00F722AF"/>
    <w:rsid w:val="00F725B6"/>
    <w:rsid w:val="00F72C1B"/>
    <w:rsid w:val="00F738A2"/>
    <w:rsid w:val="00F74AE0"/>
    <w:rsid w:val="00F757DF"/>
    <w:rsid w:val="00F76B1B"/>
    <w:rsid w:val="00F77C6D"/>
    <w:rsid w:val="00F802B9"/>
    <w:rsid w:val="00F80FED"/>
    <w:rsid w:val="00F817C1"/>
    <w:rsid w:val="00F81980"/>
    <w:rsid w:val="00F81DDB"/>
    <w:rsid w:val="00F83FA2"/>
    <w:rsid w:val="00F8409D"/>
    <w:rsid w:val="00F86EDB"/>
    <w:rsid w:val="00F86F51"/>
    <w:rsid w:val="00F8782D"/>
    <w:rsid w:val="00F87AAD"/>
    <w:rsid w:val="00F900C2"/>
    <w:rsid w:val="00F91109"/>
    <w:rsid w:val="00F922B0"/>
    <w:rsid w:val="00F93DA2"/>
    <w:rsid w:val="00F96F6B"/>
    <w:rsid w:val="00F977B8"/>
    <w:rsid w:val="00FA004B"/>
    <w:rsid w:val="00FA05CC"/>
    <w:rsid w:val="00FA0AF5"/>
    <w:rsid w:val="00FA0D5C"/>
    <w:rsid w:val="00FA255F"/>
    <w:rsid w:val="00FA3484"/>
    <w:rsid w:val="00FA3555"/>
    <w:rsid w:val="00FA3E6E"/>
    <w:rsid w:val="00FA4888"/>
    <w:rsid w:val="00FA5325"/>
    <w:rsid w:val="00FA620F"/>
    <w:rsid w:val="00FA735D"/>
    <w:rsid w:val="00FB1EC7"/>
    <w:rsid w:val="00FB23CB"/>
    <w:rsid w:val="00FB2719"/>
    <w:rsid w:val="00FB2EAA"/>
    <w:rsid w:val="00FB55C5"/>
    <w:rsid w:val="00FB598F"/>
    <w:rsid w:val="00FB689D"/>
    <w:rsid w:val="00FC09E0"/>
    <w:rsid w:val="00FC0E4A"/>
    <w:rsid w:val="00FC1595"/>
    <w:rsid w:val="00FC1737"/>
    <w:rsid w:val="00FC380D"/>
    <w:rsid w:val="00FC4AD0"/>
    <w:rsid w:val="00FC5E90"/>
    <w:rsid w:val="00FC6F52"/>
    <w:rsid w:val="00FD044C"/>
    <w:rsid w:val="00FD0A93"/>
    <w:rsid w:val="00FD1933"/>
    <w:rsid w:val="00FD1A44"/>
    <w:rsid w:val="00FD298D"/>
    <w:rsid w:val="00FD45BA"/>
    <w:rsid w:val="00FD4C93"/>
    <w:rsid w:val="00FD57B8"/>
    <w:rsid w:val="00FD5FB1"/>
    <w:rsid w:val="00FD632E"/>
    <w:rsid w:val="00FD651E"/>
    <w:rsid w:val="00FD76E9"/>
    <w:rsid w:val="00FE0D07"/>
    <w:rsid w:val="00FE140C"/>
    <w:rsid w:val="00FE1699"/>
    <w:rsid w:val="00FE26F6"/>
    <w:rsid w:val="00FE2C68"/>
    <w:rsid w:val="00FE32E9"/>
    <w:rsid w:val="00FE3FBA"/>
    <w:rsid w:val="00FE4457"/>
    <w:rsid w:val="00FE491B"/>
    <w:rsid w:val="00FE5E0D"/>
    <w:rsid w:val="00FE643D"/>
    <w:rsid w:val="00FE6BFD"/>
    <w:rsid w:val="00FE6D71"/>
    <w:rsid w:val="00FE78D0"/>
    <w:rsid w:val="00FF0E6E"/>
    <w:rsid w:val="00FF2084"/>
    <w:rsid w:val="00FF313A"/>
    <w:rsid w:val="00FF534B"/>
    <w:rsid w:val="00FF538F"/>
    <w:rsid w:val="00FF7D37"/>
    <w:rsid w:val="7F96D6DD"/>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3CCCBC8"/>
  <w15:chartTrackingRefBased/>
  <w15:docId w15:val="{233277A9-C21D-42E4-A3E6-0E1E48DED4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iPriority="10" w:unhideWhenUsed="1"/>
    <w:lsdException w:name="List Bullet 4" w:semiHidden="1" w:unhideWhenUsed="1"/>
    <w:lsdException w:name="List Bullet 5" w:semiHidden="1" w:unhideWhenUsed="1"/>
    <w:lsdException w:name="List Number 2" w:semiHidden="1" w:unhideWhenUsed="1" w:qFormat="1"/>
    <w:lsdException w:name="List Number 3" w:semiHidden="1" w:uiPriority="8"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D56460"/>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D56460"/>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D56460"/>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D56460"/>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D56460"/>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D56460"/>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D56460"/>
    <w:pPr>
      <w:keepNext/>
      <w:spacing w:after="200" w:line="240" w:lineRule="auto"/>
    </w:pPr>
    <w:rPr>
      <w:iCs/>
      <w:color w:val="002664"/>
      <w:sz w:val="18"/>
      <w:szCs w:val="18"/>
    </w:rPr>
  </w:style>
  <w:style w:type="table" w:customStyle="1" w:styleId="Tableheader">
    <w:name w:val="ŠTable header"/>
    <w:basedOn w:val="TableNormal"/>
    <w:uiPriority w:val="99"/>
    <w:rsid w:val="00D56460"/>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D564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D56460"/>
    <w:pPr>
      <w:numPr>
        <w:numId w:val="26"/>
      </w:numPr>
    </w:pPr>
  </w:style>
  <w:style w:type="paragraph" w:styleId="ListNumber2">
    <w:name w:val="List Number 2"/>
    <w:aliases w:val="ŠList Number 2"/>
    <w:basedOn w:val="Normal"/>
    <w:uiPriority w:val="8"/>
    <w:qFormat/>
    <w:rsid w:val="00D56460"/>
    <w:pPr>
      <w:numPr>
        <w:numId w:val="25"/>
      </w:numPr>
    </w:pPr>
  </w:style>
  <w:style w:type="paragraph" w:styleId="ListBullet">
    <w:name w:val="List Bullet"/>
    <w:aliases w:val="ŠList Bullet"/>
    <w:basedOn w:val="Normal"/>
    <w:uiPriority w:val="9"/>
    <w:qFormat/>
    <w:rsid w:val="00D56460"/>
    <w:pPr>
      <w:numPr>
        <w:numId w:val="24"/>
      </w:numPr>
    </w:pPr>
  </w:style>
  <w:style w:type="paragraph" w:styleId="ListBullet2">
    <w:name w:val="List Bullet 2"/>
    <w:aliases w:val="ŠList Bullet 2"/>
    <w:basedOn w:val="Normal"/>
    <w:uiPriority w:val="10"/>
    <w:qFormat/>
    <w:rsid w:val="00D56460"/>
    <w:pPr>
      <w:numPr>
        <w:numId w:val="22"/>
      </w:numPr>
    </w:pPr>
  </w:style>
  <w:style w:type="paragraph" w:customStyle="1" w:styleId="FeatureBox4">
    <w:name w:val="ŠFeature Box 4"/>
    <w:basedOn w:val="FeatureBox2"/>
    <w:next w:val="Normal"/>
    <w:uiPriority w:val="14"/>
    <w:qFormat/>
    <w:rsid w:val="00D56460"/>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Quote">
    <w:name w:val="Quote"/>
    <w:aliases w:val="ŠQuote"/>
    <w:basedOn w:val="Normal"/>
    <w:next w:val="Normal"/>
    <w:link w:val="QuoteChar"/>
    <w:uiPriority w:val="19"/>
    <w:qFormat/>
    <w:rsid w:val="004E1EE9"/>
    <w:pPr>
      <w:keepNext/>
      <w:spacing w:before="200" w:after="200" w:line="240" w:lineRule="atLeast"/>
      <w:ind w:left="567" w:right="567"/>
    </w:pPr>
  </w:style>
  <w:style w:type="paragraph" w:customStyle="1" w:styleId="Documentname">
    <w:name w:val="ŠDocument name"/>
    <w:basedOn w:val="Normal"/>
    <w:next w:val="Normal"/>
    <w:uiPriority w:val="17"/>
    <w:qFormat/>
    <w:rsid w:val="00D56460"/>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D56460"/>
    <w:pPr>
      <w:spacing w:after="0"/>
    </w:pPr>
    <w:rPr>
      <w:sz w:val="18"/>
      <w:szCs w:val="18"/>
    </w:rPr>
  </w:style>
  <w:style w:type="character" w:customStyle="1" w:styleId="QuoteChar">
    <w:name w:val="Quote Char"/>
    <w:aliases w:val="ŠQuote Char"/>
    <w:basedOn w:val="DefaultParagraphFont"/>
    <w:link w:val="Quote"/>
    <w:uiPriority w:val="19"/>
    <w:rsid w:val="004E1EE9"/>
    <w:rPr>
      <w:rFonts w:ascii="Arial" w:hAnsi="Arial" w:cs="Arial"/>
      <w:szCs w:val="24"/>
    </w:rPr>
  </w:style>
  <w:style w:type="paragraph" w:customStyle="1" w:styleId="FeatureBox2">
    <w:name w:val="ŠFeature Box 2"/>
    <w:basedOn w:val="Normal"/>
    <w:next w:val="Normal"/>
    <w:uiPriority w:val="12"/>
    <w:qFormat/>
    <w:rsid w:val="00D56460"/>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D56460"/>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D56460"/>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D56460"/>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D56460"/>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D56460"/>
    <w:rPr>
      <w:color w:val="2F5496" w:themeColor="accent1" w:themeShade="BF"/>
      <w:u w:val="single"/>
    </w:rPr>
  </w:style>
  <w:style w:type="paragraph" w:customStyle="1" w:styleId="Logo">
    <w:name w:val="ŠLogo"/>
    <w:basedOn w:val="Normal"/>
    <w:uiPriority w:val="18"/>
    <w:qFormat/>
    <w:rsid w:val="00D56460"/>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D56460"/>
    <w:pPr>
      <w:tabs>
        <w:tab w:val="right" w:leader="dot" w:pos="14570"/>
      </w:tabs>
      <w:spacing w:before="0"/>
    </w:pPr>
    <w:rPr>
      <w:b/>
      <w:noProof/>
    </w:rPr>
  </w:style>
  <w:style w:type="paragraph" w:styleId="TOC2">
    <w:name w:val="toc 2"/>
    <w:aliases w:val="ŠTOC 2"/>
    <w:basedOn w:val="Normal"/>
    <w:next w:val="Normal"/>
    <w:uiPriority w:val="39"/>
    <w:unhideWhenUsed/>
    <w:rsid w:val="00D56460"/>
    <w:pPr>
      <w:tabs>
        <w:tab w:val="right" w:leader="dot" w:pos="14570"/>
      </w:tabs>
      <w:spacing w:before="0"/>
    </w:pPr>
    <w:rPr>
      <w:noProof/>
    </w:rPr>
  </w:style>
  <w:style w:type="paragraph" w:styleId="TOC3">
    <w:name w:val="toc 3"/>
    <w:aliases w:val="ŠTOC 3"/>
    <w:basedOn w:val="Normal"/>
    <w:next w:val="Normal"/>
    <w:uiPriority w:val="39"/>
    <w:unhideWhenUsed/>
    <w:rsid w:val="00D56460"/>
    <w:pPr>
      <w:spacing w:before="0"/>
      <w:ind w:left="244"/>
    </w:pPr>
  </w:style>
  <w:style w:type="paragraph" w:styleId="Title">
    <w:name w:val="Title"/>
    <w:aliases w:val="ŠTitle"/>
    <w:basedOn w:val="Normal"/>
    <w:next w:val="Normal"/>
    <w:link w:val="TitleChar"/>
    <w:uiPriority w:val="1"/>
    <w:rsid w:val="00D56460"/>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D56460"/>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D56460"/>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D56460"/>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D56460"/>
    <w:pPr>
      <w:spacing w:after="240"/>
      <w:outlineLvl w:val="9"/>
    </w:pPr>
    <w:rPr>
      <w:szCs w:val="40"/>
    </w:rPr>
  </w:style>
  <w:style w:type="paragraph" w:styleId="Footer">
    <w:name w:val="footer"/>
    <w:aliases w:val="ŠFooter"/>
    <w:basedOn w:val="Normal"/>
    <w:link w:val="FooterChar"/>
    <w:uiPriority w:val="19"/>
    <w:rsid w:val="00D56460"/>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D56460"/>
    <w:rPr>
      <w:rFonts w:ascii="Arial" w:hAnsi="Arial" w:cs="Arial"/>
      <w:sz w:val="18"/>
      <w:szCs w:val="18"/>
    </w:rPr>
  </w:style>
  <w:style w:type="paragraph" w:styleId="Header">
    <w:name w:val="header"/>
    <w:aliases w:val="ŠHeader"/>
    <w:basedOn w:val="Normal"/>
    <w:link w:val="HeaderChar"/>
    <w:uiPriority w:val="16"/>
    <w:rsid w:val="00D56460"/>
    <w:rPr>
      <w:noProof/>
      <w:color w:val="002664"/>
      <w:sz w:val="28"/>
      <w:szCs w:val="28"/>
    </w:rPr>
  </w:style>
  <w:style w:type="character" w:customStyle="1" w:styleId="HeaderChar">
    <w:name w:val="Header Char"/>
    <w:aliases w:val="ŠHeader Char"/>
    <w:basedOn w:val="DefaultParagraphFont"/>
    <w:link w:val="Header"/>
    <w:uiPriority w:val="16"/>
    <w:rsid w:val="00D56460"/>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D56460"/>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D56460"/>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D56460"/>
    <w:rPr>
      <w:rFonts w:ascii="Arial" w:hAnsi="Arial" w:cs="Arial"/>
      <w:b/>
      <w:szCs w:val="32"/>
    </w:rPr>
  </w:style>
  <w:style w:type="character" w:styleId="UnresolvedMention">
    <w:name w:val="Unresolved Mention"/>
    <w:basedOn w:val="DefaultParagraphFont"/>
    <w:uiPriority w:val="99"/>
    <w:semiHidden/>
    <w:unhideWhenUsed/>
    <w:rsid w:val="00D56460"/>
    <w:rPr>
      <w:color w:val="605E5C"/>
      <w:shd w:val="clear" w:color="auto" w:fill="E1DFDD"/>
    </w:rPr>
  </w:style>
  <w:style w:type="character" w:styleId="SubtleEmphasis">
    <w:name w:val="Subtle Emphasis"/>
    <w:basedOn w:val="DefaultParagraphFont"/>
    <w:uiPriority w:val="19"/>
    <w:semiHidden/>
    <w:qFormat/>
    <w:rsid w:val="00D56460"/>
    <w:rPr>
      <w:i/>
      <w:iCs/>
      <w:color w:val="404040" w:themeColor="text1" w:themeTint="BF"/>
    </w:rPr>
  </w:style>
  <w:style w:type="paragraph" w:styleId="TOC4">
    <w:name w:val="toc 4"/>
    <w:aliases w:val="ŠTOC 4"/>
    <w:basedOn w:val="Normal"/>
    <w:next w:val="Normal"/>
    <w:autoRedefine/>
    <w:uiPriority w:val="39"/>
    <w:unhideWhenUsed/>
    <w:rsid w:val="00D56460"/>
    <w:pPr>
      <w:spacing w:before="0"/>
      <w:ind w:left="488"/>
    </w:pPr>
  </w:style>
  <w:style w:type="character" w:styleId="CommentReference">
    <w:name w:val="annotation reference"/>
    <w:basedOn w:val="DefaultParagraphFont"/>
    <w:uiPriority w:val="99"/>
    <w:semiHidden/>
    <w:unhideWhenUsed/>
    <w:rsid w:val="00D56460"/>
    <w:rPr>
      <w:sz w:val="16"/>
      <w:szCs w:val="16"/>
    </w:rPr>
  </w:style>
  <w:style w:type="paragraph" w:styleId="CommentText">
    <w:name w:val="annotation text"/>
    <w:basedOn w:val="Normal"/>
    <w:link w:val="CommentTextChar"/>
    <w:uiPriority w:val="99"/>
    <w:unhideWhenUsed/>
    <w:rsid w:val="00D56460"/>
    <w:pPr>
      <w:spacing w:line="240" w:lineRule="auto"/>
    </w:pPr>
    <w:rPr>
      <w:sz w:val="20"/>
      <w:szCs w:val="20"/>
    </w:rPr>
  </w:style>
  <w:style w:type="character" w:customStyle="1" w:styleId="CommentTextChar">
    <w:name w:val="Comment Text Char"/>
    <w:basedOn w:val="DefaultParagraphFont"/>
    <w:link w:val="CommentText"/>
    <w:uiPriority w:val="99"/>
    <w:rsid w:val="00D56460"/>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D56460"/>
    <w:rPr>
      <w:b/>
      <w:bCs/>
    </w:rPr>
  </w:style>
  <w:style w:type="character" w:customStyle="1" w:styleId="CommentSubjectChar">
    <w:name w:val="Comment Subject Char"/>
    <w:basedOn w:val="CommentTextChar"/>
    <w:link w:val="CommentSubject"/>
    <w:uiPriority w:val="99"/>
    <w:semiHidden/>
    <w:rsid w:val="00D56460"/>
    <w:rPr>
      <w:rFonts w:ascii="Arial" w:hAnsi="Arial" w:cs="Arial"/>
      <w:b/>
      <w:bCs/>
      <w:sz w:val="20"/>
      <w:szCs w:val="20"/>
    </w:rPr>
  </w:style>
  <w:style w:type="character" w:styleId="Strong">
    <w:name w:val="Strong"/>
    <w:aliases w:val="ŠStrong,Bold"/>
    <w:qFormat/>
    <w:rsid w:val="00D56460"/>
    <w:rPr>
      <w:b/>
      <w:bCs/>
    </w:rPr>
  </w:style>
  <w:style w:type="character" w:styleId="Emphasis">
    <w:name w:val="Emphasis"/>
    <w:aliases w:val="ŠEmphasis,Italic"/>
    <w:qFormat/>
    <w:rsid w:val="00D56460"/>
    <w:rPr>
      <w:i/>
      <w:iCs/>
    </w:rPr>
  </w:style>
  <w:style w:type="character" w:styleId="FollowedHyperlink">
    <w:name w:val="FollowedHyperlink"/>
    <w:basedOn w:val="DefaultParagraphFont"/>
    <w:uiPriority w:val="99"/>
    <w:semiHidden/>
    <w:unhideWhenUsed/>
    <w:rsid w:val="00D56460"/>
    <w:rPr>
      <w:color w:val="954F72" w:themeColor="followedHyperlink"/>
      <w:u w:val="single"/>
    </w:rPr>
  </w:style>
  <w:style w:type="paragraph" w:styleId="ListBullet3">
    <w:name w:val="List Bullet 3"/>
    <w:aliases w:val="ŠList Bullet 3"/>
    <w:basedOn w:val="Normal"/>
    <w:uiPriority w:val="10"/>
    <w:rsid w:val="00D56460"/>
    <w:pPr>
      <w:numPr>
        <w:numId w:val="23"/>
      </w:numPr>
    </w:pPr>
  </w:style>
  <w:style w:type="paragraph" w:styleId="ListNumber3">
    <w:name w:val="List Number 3"/>
    <w:aliases w:val="ŠList Number 3"/>
    <w:basedOn w:val="ListBullet3"/>
    <w:uiPriority w:val="8"/>
    <w:rsid w:val="00D56460"/>
    <w:pPr>
      <w:numPr>
        <w:ilvl w:val="2"/>
        <w:numId w:val="25"/>
      </w:numPr>
    </w:pPr>
  </w:style>
  <w:style w:type="paragraph" w:styleId="ListParagraph">
    <w:name w:val="List Paragraph"/>
    <w:aliases w:val="ŠList Paragraph"/>
    <w:basedOn w:val="Normal"/>
    <w:uiPriority w:val="34"/>
    <w:unhideWhenUsed/>
    <w:qFormat/>
    <w:rsid w:val="00D56460"/>
    <w:pPr>
      <w:ind w:left="567"/>
    </w:pPr>
  </w:style>
  <w:style w:type="character" w:styleId="PlaceholderText">
    <w:name w:val="Placeholder Text"/>
    <w:basedOn w:val="DefaultParagraphFont"/>
    <w:uiPriority w:val="99"/>
    <w:semiHidden/>
    <w:rsid w:val="00D56460"/>
    <w:rPr>
      <w:color w:val="808080"/>
    </w:rPr>
  </w:style>
  <w:style w:type="character" w:customStyle="1" w:styleId="BoldItalic">
    <w:name w:val="ŠBold Italic"/>
    <w:basedOn w:val="DefaultParagraphFont"/>
    <w:uiPriority w:val="1"/>
    <w:qFormat/>
    <w:rsid w:val="00D56460"/>
    <w:rPr>
      <w:b/>
      <w:i/>
      <w:iCs/>
    </w:rPr>
  </w:style>
  <w:style w:type="paragraph" w:customStyle="1" w:styleId="Subtitle0">
    <w:name w:val="ŠSubtitle"/>
    <w:basedOn w:val="Normal"/>
    <w:link w:val="SubtitleChar0"/>
    <w:uiPriority w:val="2"/>
    <w:qFormat/>
    <w:rsid w:val="00D56460"/>
    <w:pPr>
      <w:spacing w:before="360"/>
    </w:pPr>
    <w:rPr>
      <w:color w:val="002664"/>
      <w:sz w:val="44"/>
      <w:szCs w:val="48"/>
    </w:rPr>
  </w:style>
  <w:style w:type="character" w:customStyle="1" w:styleId="SubtitleChar0">
    <w:name w:val="ŠSubtitle Char"/>
    <w:basedOn w:val="DefaultParagraphFont"/>
    <w:link w:val="Subtitle0"/>
    <w:uiPriority w:val="2"/>
    <w:rsid w:val="00D56460"/>
    <w:rPr>
      <w:rFonts w:ascii="Arial" w:hAnsi="Arial" w:cs="Arial"/>
      <w:color w:val="002664"/>
      <w:sz w:val="44"/>
      <w:szCs w:val="48"/>
    </w:rPr>
  </w:style>
  <w:style w:type="paragraph" w:styleId="Revision">
    <w:name w:val="Revision"/>
    <w:hidden/>
    <w:uiPriority w:val="99"/>
    <w:semiHidden/>
    <w:rsid w:val="00F26AC3"/>
    <w:pPr>
      <w:spacing w:after="0" w:line="240" w:lineRule="auto"/>
    </w:pPr>
    <w:rPr>
      <w:rFonts w:ascii="Arial" w:hAnsi="Arial" w:cs="Arial"/>
      <w:szCs w:val="24"/>
    </w:rPr>
  </w:style>
  <w:style w:type="character" w:styleId="Mention">
    <w:name w:val="Mention"/>
    <w:basedOn w:val="DefaultParagraphFont"/>
    <w:uiPriority w:val="99"/>
    <w:unhideWhenUsed/>
    <w:rsid w:val="00EE107A"/>
    <w:rPr>
      <w:color w:val="2B579A"/>
      <w:shd w:val="clear" w:color="auto" w:fill="E1DFDD"/>
    </w:rPr>
  </w:style>
  <w:style w:type="paragraph" w:styleId="NormalWeb">
    <w:name w:val="Normal (Web)"/>
    <w:basedOn w:val="Normal"/>
    <w:uiPriority w:val="99"/>
    <w:semiHidden/>
    <w:unhideWhenUsed/>
    <w:rsid w:val="00A0312F"/>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paragraph" w:customStyle="1" w:styleId="paragraph">
    <w:name w:val="paragraph"/>
    <w:basedOn w:val="Normal"/>
    <w:rsid w:val="00C84ADF"/>
    <w:pPr>
      <w:suppressAutoHyphens w:val="0"/>
      <w:spacing w:before="100" w:beforeAutospacing="1" w:after="100" w:afterAutospacing="1" w:line="240" w:lineRule="auto"/>
    </w:pPr>
    <w:rPr>
      <w:rFonts w:ascii="Times New Roman" w:eastAsia="Times New Roman" w:hAnsi="Times New Roman" w:cs="Times New Roman"/>
      <w:sz w:val="24"/>
      <w:lang w:eastAsia="zh-CN"/>
    </w:rPr>
  </w:style>
  <w:style w:type="paragraph" w:styleId="TOC5">
    <w:name w:val="toc 5"/>
    <w:basedOn w:val="Normal"/>
    <w:next w:val="Normal"/>
    <w:autoRedefine/>
    <w:uiPriority w:val="39"/>
    <w:unhideWhenUsed/>
    <w:rsid w:val="00C84ADF"/>
    <w:pPr>
      <w:suppressAutoHyphens w:val="0"/>
      <w:spacing w:before="0" w:after="100" w:line="259" w:lineRule="auto"/>
      <w:ind w:left="880"/>
    </w:pPr>
    <w:rPr>
      <w:rFonts w:asciiTheme="minorHAnsi" w:eastAsiaTheme="minorEastAsia" w:hAnsiTheme="minorHAnsi" w:cstheme="minorBidi"/>
      <w:kern w:val="2"/>
      <w:szCs w:val="22"/>
      <w:lang w:eastAsia="zh-CN"/>
      <w14:ligatures w14:val="standardContextual"/>
    </w:rPr>
  </w:style>
  <w:style w:type="paragraph" w:styleId="TOC6">
    <w:name w:val="toc 6"/>
    <w:basedOn w:val="Normal"/>
    <w:next w:val="Normal"/>
    <w:autoRedefine/>
    <w:uiPriority w:val="39"/>
    <w:unhideWhenUsed/>
    <w:rsid w:val="00C84ADF"/>
    <w:pPr>
      <w:suppressAutoHyphens w:val="0"/>
      <w:spacing w:before="0" w:after="100" w:line="259" w:lineRule="auto"/>
      <w:ind w:left="1100"/>
    </w:pPr>
    <w:rPr>
      <w:rFonts w:asciiTheme="minorHAnsi" w:eastAsiaTheme="minorEastAsia" w:hAnsiTheme="minorHAnsi" w:cstheme="minorBidi"/>
      <w:kern w:val="2"/>
      <w:szCs w:val="22"/>
      <w:lang w:eastAsia="zh-CN"/>
      <w14:ligatures w14:val="standardContextual"/>
    </w:rPr>
  </w:style>
  <w:style w:type="paragraph" w:styleId="TOC7">
    <w:name w:val="toc 7"/>
    <w:basedOn w:val="Normal"/>
    <w:next w:val="Normal"/>
    <w:autoRedefine/>
    <w:uiPriority w:val="39"/>
    <w:unhideWhenUsed/>
    <w:rsid w:val="00C84ADF"/>
    <w:pPr>
      <w:suppressAutoHyphens w:val="0"/>
      <w:spacing w:before="0" w:after="100" w:line="259" w:lineRule="auto"/>
      <w:ind w:left="1320"/>
    </w:pPr>
    <w:rPr>
      <w:rFonts w:asciiTheme="minorHAnsi" w:eastAsiaTheme="minorEastAsia" w:hAnsiTheme="minorHAnsi" w:cstheme="minorBidi"/>
      <w:kern w:val="2"/>
      <w:szCs w:val="22"/>
      <w:lang w:eastAsia="zh-CN"/>
      <w14:ligatures w14:val="standardContextual"/>
    </w:rPr>
  </w:style>
  <w:style w:type="paragraph" w:styleId="TOC8">
    <w:name w:val="toc 8"/>
    <w:basedOn w:val="Normal"/>
    <w:next w:val="Normal"/>
    <w:autoRedefine/>
    <w:uiPriority w:val="39"/>
    <w:unhideWhenUsed/>
    <w:rsid w:val="00C84ADF"/>
    <w:pPr>
      <w:suppressAutoHyphens w:val="0"/>
      <w:spacing w:before="0" w:after="100" w:line="259" w:lineRule="auto"/>
      <w:ind w:left="1540"/>
    </w:pPr>
    <w:rPr>
      <w:rFonts w:asciiTheme="minorHAnsi" w:eastAsiaTheme="minorEastAsia" w:hAnsiTheme="minorHAnsi" w:cstheme="minorBidi"/>
      <w:kern w:val="2"/>
      <w:szCs w:val="22"/>
      <w:lang w:eastAsia="zh-CN"/>
      <w14:ligatures w14:val="standardContextual"/>
    </w:rPr>
  </w:style>
  <w:style w:type="paragraph" w:styleId="TOC9">
    <w:name w:val="toc 9"/>
    <w:basedOn w:val="Normal"/>
    <w:next w:val="Normal"/>
    <w:autoRedefine/>
    <w:uiPriority w:val="39"/>
    <w:unhideWhenUsed/>
    <w:rsid w:val="00C84ADF"/>
    <w:pPr>
      <w:suppressAutoHyphens w:val="0"/>
      <w:spacing w:before="0" w:after="100" w:line="259" w:lineRule="auto"/>
      <w:ind w:left="1760"/>
    </w:pPr>
    <w:rPr>
      <w:rFonts w:asciiTheme="minorHAnsi" w:eastAsiaTheme="minorEastAsia" w:hAnsiTheme="minorHAnsi" w:cstheme="minorBidi"/>
      <w:kern w:val="2"/>
      <w:szCs w:val="22"/>
      <w:lang w:eastAsia="zh-CN"/>
      <w14:ligatures w14:val="standardContextual"/>
    </w:rPr>
  </w:style>
  <w:style w:type="paragraph" w:customStyle="1" w:styleId="Pulloutquote">
    <w:name w:val="ŠPull out quote"/>
    <w:basedOn w:val="Normal"/>
    <w:next w:val="Normal"/>
    <w:uiPriority w:val="20"/>
    <w:qFormat/>
    <w:rsid w:val="00D56460"/>
    <w:pPr>
      <w:keepNext/>
      <w:ind w:left="567" w:right="57"/>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418753">
      <w:bodyDiv w:val="1"/>
      <w:marLeft w:val="0"/>
      <w:marRight w:val="0"/>
      <w:marTop w:val="0"/>
      <w:marBottom w:val="0"/>
      <w:divBdr>
        <w:top w:val="none" w:sz="0" w:space="0" w:color="auto"/>
        <w:left w:val="none" w:sz="0" w:space="0" w:color="auto"/>
        <w:bottom w:val="none" w:sz="0" w:space="0" w:color="auto"/>
        <w:right w:val="none" w:sz="0" w:space="0" w:color="auto"/>
      </w:divBdr>
    </w:div>
    <w:div w:id="92819961">
      <w:bodyDiv w:val="1"/>
      <w:marLeft w:val="0"/>
      <w:marRight w:val="0"/>
      <w:marTop w:val="0"/>
      <w:marBottom w:val="0"/>
      <w:divBdr>
        <w:top w:val="none" w:sz="0" w:space="0" w:color="auto"/>
        <w:left w:val="none" w:sz="0" w:space="0" w:color="auto"/>
        <w:bottom w:val="none" w:sz="0" w:space="0" w:color="auto"/>
        <w:right w:val="none" w:sz="0" w:space="0" w:color="auto"/>
      </w:divBdr>
    </w:div>
    <w:div w:id="125587730">
      <w:bodyDiv w:val="1"/>
      <w:marLeft w:val="0"/>
      <w:marRight w:val="0"/>
      <w:marTop w:val="0"/>
      <w:marBottom w:val="0"/>
      <w:divBdr>
        <w:top w:val="none" w:sz="0" w:space="0" w:color="auto"/>
        <w:left w:val="none" w:sz="0" w:space="0" w:color="auto"/>
        <w:bottom w:val="none" w:sz="0" w:space="0" w:color="auto"/>
        <w:right w:val="none" w:sz="0" w:space="0" w:color="auto"/>
      </w:divBdr>
      <w:divsChild>
        <w:div w:id="2049449219">
          <w:marLeft w:val="0"/>
          <w:marRight w:val="0"/>
          <w:marTop w:val="0"/>
          <w:marBottom w:val="0"/>
          <w:divBdr>
            <w:top w:val="single" w:sz="2" w:space="0" w:color="auto"/>
            <w:left w:val="single" w:sz="2" w:space="0" w:color="auto"/>
            <w:bottom w:val="single" w:sz="2" w:space="0" w:color="auto"/>
            <w:right w:val="single" w:sz="2" w:space="0" w:color="auto"/>
          </w:divBdr>
        </w:div>
      </w:divsChild>
    </w:div>
    <w:div w:id="148138264">
      <w:bodyDiv w:val="1"/>
      <w:marLeft w:val="0"/>
      <w:marRight w:val="0"/>
      <w:marTop w:val="0"/>
      <w:marBottom w:val="0"/>
      <w:divBdr>
        <w:top w:val="none" w:sz="0" w:space="0" w:color="auto"/>
        <w:left w:val="none" w:sz="0" w:space="0" w:color="auto"/>
        <w:bottom w:val="none" w:sz="0" w:space="0" w:color="auto"/>
        <w:right w:val="none" w:sz="0" w:space="0" w:color="auto"/>
      </w:divBdr>
    </w:div>
    <w:div w:id="155145788">
      <w:bodyDiv w:val="1"/>
      <w:marLeft w:val="0"/>
      <w:marRight w:val="0"/>
      <w:marTop w:val="0"/>
      <w:marBottom w:val="0"/>
      <w:divBdr>
        <w:top w:val="none" w:sz="0" w:space="0" w:color="auto"/>
        <w:left w:val="none" w:sz="0" w:space="0" w:color="auto"/>
        <w:bottom w:val="none" w:sz="0" w:space="0" w:color="auto"/>
        <w:right w:val="none" w:sz="0" w:space="0" w:color="auto"/>
      </w:divBdr>
    </w:div>
    <w:div w:id="187835242">
      <w:bodyDiv w:val="1"/>
      <w:marLeft w:val="0"/>
      <w:marRight w:val="0"/>
      <w:marTop w:val="0"/>
      <w:marBottom w:val="0"/>
      <w:divBdr>
        <w:top w:val="none" w:sz="0" w:space="0" w:color="auto"/>
        <w:left w:val="none" w:sz="0" w:space="0" w:color="auto"/>
        <w:bottom w:val="none" w:sz="0" w:space="0" w:color="auto"/>
        <w:right w:val="none" w:sz="0" w:space="0" w:color="auto"/>
      </w:divBdr>
    </w:div>
    <w:div w:id="191264652">
      <w:bodyDiv w:val="1"/>
      <w:marLeft w:val="0"/>
      <w:marRight w:val="0"/>
      <w:marTop w:val="0"/>
      <w:marBottom w:val="0"/>
      <w:divBdr>
        <w:top w:val="none" w:sz="0" w:space="0" w:color="auto"/>
        <w:left w:val="none" w:sz="0" w:space="0" w:color="auto"/>
        <w:bottom w:val="none" w:sz="0" w:space="0" w:color="auto"/>
        <w:right w:val="none" w:sz="0" w:space="0" w:color="auto"/>
      </w:divBdr>
    </w:div>
    <w:div w:id="260838241">
      <w:bodyDiv w:val="1"/>
      <w:marLeft w:val="0"/>
      <w:marRight w:val="0"/>
      <w:marTop w:val="0"/>
      <w:marBottom w:val="0"/>
      <w:divBdr>
        <w:top w:val="none" w:sz="0" w:space="0" w:color="auto"/>
        <w:left w:val="none" w:sz="0" w:space="0" w:color="auto"/>
        <w:bottom w:val="none" w:sz="0" w:space="0" w:color="auto"/>
        <w:right w:val="none" w:sz="0" w:space="0" w:color="auto"/>
      </w:divBdr>
    </w:div>
    <w:div w:id="277420581">
      <w:bodyDiv w:val="1"/>
      <w:marLeft w:val="0"/>
      <w:marRight w:val="0"/>
      <w:marTop w:val="0"/>
      <w:marBottom w:val="0"/>
      <w:divBdr>
        <w:top w:val="none" w:sz="0" w:space="0" w:color="auto"/>
        <w:left w:val="none" w:sz="0" w:space="0" w:color="auto"/>
        <w:bottom w:val="none" w:sz="0" w:space="0" w:color="auto"/>
        <w:right w:val="none" w:sz="0" w:space="0" w:color="auto"/>
      </w:divBdr>
    </w:div>
    <w:div w:id="340545191">
      <w:bodyDiv w:val="1"/>
      <w:marLeft w:val="0"/>
      <w:marRight w:val="0"/>
      <w:marTop w:val="0"/>
      <w:marBottom w:val="0"/>
      <w:divBdr>
        <w:top w:val="none" w:sz="0" w:space="0" w:color="auto"/>
        <w:left w:val="none" w:sz="0" w:space="0" w:color="auto"/>
        <w:bottom w:val="none" w:sz="0" w:space="0" w:color="auto"/>
        <w:right w:val="none" w:sz="0" w:space="0" w:color="auto"/>
      </w:divBdr>
    </w:div>
    <w:div w:id="362097275">
      <w:bodyDiv w:val="1"/>
      <w:marLeft w:val="0"/>
      <w:marRight w:val="0"/>
      <w:marTop w:val="0"/>
      <w:marBottom w:val="0"/>
      <w:divBdr>
        <w:top w:val="none" w:sz="0" w:space="0" w:color="auto"/>
        <w:left w:val="none" w:sz="0" w:space="0" w:color="auto"/>
        <w:bottom w:val="none" w:sz="0" w:space="0" w:color="auto"/>
        <w:right w:val="none" w:sz="0" w:space="0" w:color="auto"/>
      </w:divBdr>
    </w:div>
    <w:div w:id="376902641">
      <w:bodyDiv w:val="1"/>
      <w:marLeft w:val="0"/>
      <w:marRight w:val="0"/>
      <w:marTop w:val="0"/>
      <w:marBottom w:val="0"/>
      <w:divBdr>
        <w:top w:val="none" w:sz="0" w:space="0" w:color="auto"/>
        <w:left w:val="none" w:sz="0" w:space="0" w:color="auto"/>
        <w:bottom w:val="none" w:sz="0" w:space="0" w:color="auto"/>
        <w:right w:val="none" w:sz="0" w:space="0" w:color="auto"/>
      </w:divBdr>
    </w:div>
    <w:div w:id="481898088">
      <w:bodyDiv w:val="1"/>
      <w:marLeft w:val="0"/>
      <w:marRight w:val="0"/>
      <w:marTop w:val="0"/>
      <w:marBottom w:val="0"/>
      <w:divBdr>
        <w:top w:val="none" w:sz="0" w:space="0" w:color="auto"/>
        <w:left w:val="none" w:sz="0" w:space="0" w:color="auto"/>
        <w:bottom w:val="none" w:sz="0" w:space="0" w:color="auto"/>
        <w:right w:val="none" w:sz="0" w:space="0" w:color="auto"/>
      </w:divBdr>
    </w:div>
    <w:div w:id="493880708">
      <w:bodyDiv w:val="1"/>
      <w:marLeft w:val="0"/>
      <w:marRight w:val="0"/>
      <w:marTop w:val="0"/>
      <w:marBottom w:val="0"/>
      <w:divBdr>
        <w:top w:val="none" w:sz="0" w:space="0" w:color="auto"/>
        <w:left w:val="none" w:sz="0" w:space="0" w:color="auto"/>
        <w:bottom w:val="none" w:sz="0" w:space="0" w:color="auto"/>
        <w:right w:val="none" w:sz="0" w:space="0" w:color="auto"/>
      </w:divBdr>
    </w:div>
    <w:div w:id="529875586">
      <w:bodyDiv w:val="1"/>
      <w:marLeft w:val="0"/>
      <w:marRight w:val="0"/>
      <w:marTop w:val="0"/>
      <w:marBottom w:val="0"/>
      <w:divBdr>
        <w:top w:val="none" w:sz="0" w:space="0" w:color="auto"/>
        <w:left w:val="none" w:sz="0" w:space="0" w:color="auto"/>
        <w:bottom w:val="none" w:sz="0" w:space="0" w:color="auto"/>
        <w:right w:val="none" w:sz="0" w:space="0" w:color="auto"/>
      </w:divBdr>
      <w:divsChild>
        <w:div w:id="7292104">
          <w:marLeft w:val="0"/>
          <w:marRight w:val="0"/>
          <w:marTop w:val="0"/>
          <w:marBottom w:val="0"/>
          <w:divBdr>
            <w:top w:val="none" w:sz="0" w:space="0" w:color="auto"/>
            <w:left w:val="none" w:sz="0" w:space="0" w:color="auto"/>
            <w:bottom w:val="none" w:sz="0" w:space="0" w:color="auto"/>
            <w:right w:val="none" w:sz="0" w:space="0" w:color="auto"/>
          </w:divBdr>
          <w:divsChild>
            <w:div w:id="1755852957">
              <w:marLeft w:val="0"/>
              <w:marRight w:val="0"/>
              <w:marTop w:val="0"/>
              <w:marBottom w:val="0"/>
              <w:divBdr>
                <w:top w:val="none" w:sz="0" w:space="0" w:color="auto"/>
                <w:left w:val="none" w:sz="0" w:space="0" w:color="auto"/>
                <w:bottom w:val="none" w:sz="0" w:space="0" w:color="auto"/>
                <w:right w:val="none" w:sz="0" w:space="0" w:color="auto"/>
              </w:divBdr>
            </w:div>
          </w:divsChild>
        </w:div>
        <w:div w:id="7683862">
          <w:marLeft w:val="0"/>
          <w:marRight w:val="0"/>
          <w:marTop w:val="0"/>
          <w:marBottom w:val="0"/>
          <w:divBdr>
            <w:top w:val="none" w:sz="0" w:space="0" w:color="auto"/>
            <w:left w:val="none" w:sz="0" w:space="0" w:color="auto"/>
            <w:bottom w:val="none" w:sz="0" w:space="0" w:color="auto"/>
            <w:right w:val="none" w:sz="0" w:space="0" w:color="auto"/>
          </w:divBdr>
          <w:divsChild>
            <w:div w:id="1801604492">
              <w:marLeft w:val="0"/>
              <w:marRight w:val="0"/>
              <w:marTop w:val="0"/>
              <w:marBottom w:val="0"/>
              <w:divBdr>
                <w:top w:val="none" w:sz="0" w:space="0" w:color="auto"/>
                <w:left w:val="none" w:sz="0" w:space="0" w:color="auto"/>
                <w:bottom w:val="none" w:sz="0" w:space="0" w:color="auto"/>
                <w:right w:val="none" w:sz="0" w:space="0" w:color="auto"/>
              </w:divBdr>
            </w:div>
          </w:divsChild>
        </w:div>
        <w:div w:id="869297833">
          <w:marLeft w:val="0"/>
          <w:marRight w:val="0"/>
          <w:marTop w:val="0"/>
          <w:marBottom w:val="0"/>
          <w:divBdr>
            <w:top w:val="none" w:sz="0" w:space="0" w:color="auto"/>
            <w:left w:val="none" w:sz="0" w:space="0" w:color="auto"/>
            <w:bottom w:val="none" w:sz="0" w:space="0" w:color="auto"/>
            <w:right w:val="none" w:sz="0" w:space="0" w:color="auto"/>
          </w:divBdr>
          <w:divsChild>
            <w:div w:id="14235146">
              <w:marLeft w:val="0"/>
              <w:marRight w:val="0"/>
              <w:marTop w:val="0"/>
              <w:marBottom w:val="0"/>
              <w:divBdr>
                <w:top w:val="none" w:sz="0" w:space="0" w:color="auto"/>
                <w:left w:val="none" w:sz="0" w:space="0" w:color="auto"/>
                <w:bottom w:val="none" w:sz="0" w:space="0" w:color="auto"/>
                <w:right w:val="none" w:sz="0" w:space="0" w:color="auto"/>
              </w:divBdr>
            </w:div>
          </w:divsChild>
        </w:div>
        <w:div w:id="430318446">
          <w:marLeft w:val="0"/>
          <w:marRight w:val="0"/>
          <w:marTop w:val="0"/>
          <w:marBottom w:val="0"/>
          <w:divBdr>
            <w:top w:val="none" w:sz="0" w:space="0" w:color="auto"/>
            <w:left w:val="none" w:sz="0" w:space="0" w:color="auto"/>
            <w:bottom w:val="none" w:sz="0" w:space="0" w:color="auto"/>
            <w:right w:val="none" w:sz="0" w:space="0" w:color="auto"/>
          </w:divBdr>
          <w:divsChild>
            <w:div w:id="44527698">
              <w:marLeft w:val="0"/>
              <w:marRight w:val="0"/>
              <w:marTop w:val="0"/>
              <w:marBottom w:val="0"/>
              <w:divBdr>
                <w:top w:val="none" w:sz="0" w:space="0" w:color="auto"/>
                <w:left w:val="none" w:sz="0" w:space="0" w:color="auto"/>
                <w:bottom w:val="none" w:sz="0" w:space="0" w:color="auto"/>
                <w:right w:val="none" w:sz="0" w:space="0" w:color="auto"/>
              </w:divBdr>
            </w:div>
          </w:divsChild>
        </w:div>
        <w:div w:id="48118749">
          <w:marLeft w:val="0"/>
          <w:marRight w:val="0"/>
          <w:marTop w:val="0"/>
          <w:marBottom w:val="0"/>
          <w:divBdr>
            <w:top w:val="none" w:sz="0" w:space="0" w:color="auto"/>
            <w:left w:val="none" w:sz="0" w:space="0" w:color="auto"/>
            <w:bottom w:val="none" w:sz="0" w:space="0" w:color="auto"/>
            <w:right w:val="none" w:sz="0" w:space="0" w:color="auto"/>
          </w:divBdr>
          <w:divsChild>
            <w:div w:id="1433403575">
              <w:marLeft w:val="0"/>
              <w:marRight w:val="0"/>
              <w:marTop w:val="0"/>
              <w:marBottom w:val="0"/>
              <w:divBdr>
                <w:top w:val="none" w:sz="0" w:space="0" w:color="auto"/>
                <w:left w:val="none" w:sz="0" w:space="0" w:color="auto"/>
                <w:bottom w:val="none" w:sz="0" w:space="0" w:color="auto"/>
                <w:right w:val="none" w:sz="0" w:space="0" w:color="auto"/>
              </w:divBdr>
            </w:div>
          </w:divsChild>
        </w:div>
        <w:div w:id="2066683426">
          <w:marLeft w:val="0"/>
          <w:marRight w:val="0"/>
          <w:marTop w:val="0"/>
          <w:marBottom w:val="0"/>
          <w:divBdr>
            <w:top w:val="none" w:sz="0" w:space="0" w:color="auto"/>
            <w:left w:val="none" w:sz="0" w:space="0" w:color="auto"/>
            <w:bottom w:val="none" w:sz="0" w:space="0" w:color="auto"/>
            <w:right w:val="none" w:sz="0" w:space="0" w:color="auto"/>
          </w:divBdr>
          <w:divsChild>
            <w:div w:id="84229981">
              <w:marLeft w:val="0"/>
              <w:marRight w:val="0"/>
              <w:marTop w:val="0"/>
              <w:marBottom w:val="0"/>
              <w:divBdr>
                <w:top w:val="none" w:sz="0" w:space="0" w:color="auto"/>
                <w:left w:val="none" w:sz="0" w:space="0" w:color="auto"/>
                <w:bottom w:val="none" w:sz="0" w:space="0" w:color="auto"/>
                <w:right w:val="none" w:sz="0" w:space="0" w:color="auto"/>
              </w:divBdr>
            </w:div>
          </w:divsChild>
        </w:div>
        <w:div w:id="1087582160">
          <w:marLeft w:val="0"/>
          <w:marRight w:val="0"/>
          <w:marTop w:val="0"/>
          <w:marBottom w:val="0"/>
          <w:divBdr>
            <w:top w:val="none" w:sz="0" w:space="0" w:color="auto"/>
            <w:left w:val="none" w:sz="0" w:space="0" w:color="auto"/>
            <w:bottom w:val="none" w:sz="0" w:space="0" w:color="auto"/>
            <w:right w:val="none" w:sz="0" w:space="0" w:color="auto"/>
          </w:divBdr>
          <w:divsChild>
            <w:div w:id="149949549">
              <w:marLeft w:val="0"/>
              <w:marRight w:val="0"/>
              <w:marTop w:val="0"/>
              <w:marBottom w:val="0"/>
              <w:divBdr>
                <w:top w:val="none" w:sz="0" w:space="0" w:color="auto"/>
                <w:left w:val="none" w:sz="0" w:space="0" w:color="auto"/>
                <w:bottom w:val="none" w:sz="0" w:space="0" w:color="auto"/>
                <w:right w:val="none" w:sz="0" w:space="0" w:color="auto"/>
              </w:divBdr>
            </w:div>
          </w:divsChild>
        </w:div>
        <w:div w:id="155614967">
          <w:marLeft w:val="0"/>
          <w:marRight w:val="0"/>
          <w:marTop w:val="0"/>
          <w:marBottom w:val="0"/>
          <w:divBdr>
            <w:top w:val="none" w:sz="0" w:space="0" w:color="auto"/>
            <w:left w:val="none" w:sz="0" w:space="0" w:color="auto"/>
            <w:bottom w:val="none" w:sz="0" w:space="0" w:color="auto"/>
            <w:right w:val="none" w:sz="0" w:space="0" w:color="auto"/>
          </w:divBdr>
          <w:divsChild>
            <w:div w:id="1278828901">
              <w:marLeft w:val="0"/>
              <w:marRight w:val="0"/>
              <w:marTop w:val="0"/>
              <w:marBottom w:val="0"/>
              <w:divBdr>
                <w:top w:val="none" w:sz="0" w:space="0" w:color="auto"/>
                <w:left w:val="none" w:sz="0" w:space="0" w:color="auto"/>
                <w:bottom w:val="none" w:sz="0" w:space="0" w:color="auto"/>
                <w:right w:val="none" w:sz="0" w:space="0" w:color="auto"/>
              </w:divBdr>
            </w:div>
          </w:divsChild>
        </w:div>
        <w:div w:id="1764914072">
          <w:marLeft w:val="0"/>
          <w:marRight w:val="0"/>
          <w:marTop w:val="0"/>
          <w:marBottom w:val="0"/>
          <w:divBdr>
            <w:top w:val="none" w:sz="0" w:space="0" w:color="auto"/>
            <w:left w:val="none" w:sz="0" w:space="0" w:color="auto"/>
            <w:bottom w:val="none" w:sz="0" w:space="0" w:color="auto"/>
            <w:right w:val="none" w:sz="0" w:space="0" w:color="auto"/>
          </w:divBdr>
          <w:divsChild>
            <w:div w:id="180705375">
              <w:marLeft w:val="0"/>
              <w:marRight w:val="0"/>
              <w:marTop w:val="0"/>
              <w:marBottom w:val="0"/>
              <w:divBdr>
                <w:top w:val="none" w:sz="0" w:space="0" w:color="auto"/>
                <w:left w:val="none" w:sz="0" w:space="0" w:color="auto"/>
                <w:bottom w:val="none" w:sz="0" w:space="0" w:color="auto"/>
                <w:right w:val="none" w:sz="0" w:space="0" w:color="auto"/>
              </w:divBdr>
            </w:div>
          </w:divsChild>
        </w:div>
        <w:div w:id="1622881016">
          <w:marLeft w:val="0"/>
          <w:marRight w:val="0"/>
          <w:marTop w:val="0"/>
          <w:marBottom w:val="0"/>
          <w:divBdr>
            <w:top w:val="none" w:sz="0" w:space="0" w:color="auto"/>
            <w:left w:val="none" w:sz="0" w:space="0" w:color="auto"/>
            <w:bottom w:val="none" w:sz="0" w:space="0" w:color="auto"/>
            <w:right w:val="none" w:sz="0" w:space="0" w:color="auto"/>
          </w:divBdr>
          <w:divsChild>
            <w:div w:id="190918542">
              <w:marLeft w:val="0"/>
              <w:marRight w:val="0"/>
              <w:marTop w:val="0"/>
              <w:marBottom w:val="0"/>
              <w:divBdr>
                <w:top w:val="none" w:sz="0" w:space="0" w:color="auto"/>
                <w:left w:val="none" w:sz="0" w:space="0" w:color="auto"/>
                <w:bottom w:val="none" w:sz="0" w:space="0" w:color="auto"/>
                <w:right w:val="none" w:sz="0" w:space="0" w:color="auto"/>
              </w:divBdr>
            </w:div>
          </w:divsChild>
        </w:div>
        <w:div w:id="197089156">
          <w:marLeft w:val="0"/>
          <w:marRight w:val="0"/>
          <w:marTop w:val="0"/>
          <w:marBottom w:val="0"/>
          <w:divBdr>
            <w:top w:val="none" w:sz="0" w:space="0" w:color="auto"/>
            <w:left w:val="none" w:sz="0" w:space="0" w:color="auto"/>
            <w:bottom w:val="none" w:sz="0" w:space="0" w:color="auto"/>
            <w:right w:val="none" w:sz="0" w:space="0" w:color="auto"/>
          </w:divBdr>
          <w:divsChild>
            <w:div w:id="1464345409">
              <w:marLeft w:val="0"/>
              <w:marRight w:val="0"/>
              <w:marTop w:val="0"/>
              <w:marBottom w:val="0"/>
              <w:divBdr>
                <w:top w:val="none" w:sz="0" w:space="0" w:color="auto"/>
                <w:left w:val="none" w:sz="0" w:space="0" w:color="auto"/>
                <w:bottom w:val="none" w:sz="0" w:space="0" w:color="auto"/>
                <w:right w:val="none" w:sz="0" w:space="0" w:color="auto"/>
              </w:divBdr>
            </w:div>
          </w:divsChild>
        </w:div>
        <w:div w:id="1770931547">
          <w:marLeft w:val="0"/>
          <w:marRight w:val="0"/>
          <w:marTop w:val="0"/>
          <w:marBottom w:val="0"/>
          <w:divBdr>
            <w:top w:val="none" w:sz="0" w:space="0" w:color="auto"/>
            <w:left w:val="none" w:sz="0" w:space="0" w:color="auto"/>
            <w:bottom w:val="none" w:sz="0" w:space="0" w:color="auto"/>
            <w:right w:val="none" w:sz="0" w:space="0" w:color="auto"/>
          </w:divBdr>
          <w:divsChild>
            <w:div w:id="200749855">
              <w:marLeft w:val="0"/>
              <w:marRight w:val="0"/>
              <w:marTop w:val="0"/>
              <w:marBottom w:val="0"/>
              <w:divBdr>
                <w:top w:val="none" w:sz="0" w:space="0" w:color="auto"/>
                <w:left w:val="none" w:sz="0" w:space="0" w:color="auto"/>
                <w:bottom w:val="none" w:sz="0" w:space="0" w:color="auto"/>
                <w:right w:val="none" w:sz="0" w:space="0" w:color="auto"/>
              </w:divBdr>
            </w:div>
            <w:div w:id="1206943165">
              <w:marLeft w:val="0"/>
              <w:marRight w:val="0"/>
              <w:marTop w:val="0"/>
              <w:marBottom w:val="0"/>
              <w:divBdr>
                <w:top w:val="none" w:sz="0" w:space="0" w:color="auto"/>
                <w:left w:val="none" w:sz="0" w:space="0" w:color="auto"/>
                <w:bottom w:val="none" w:sz="0" w:space="0" w:color="auto"/>
                <w:right w:val="none" w:sz="0" w:space="0" w:color="auto"/>
              </w:divBdr>
            </w:div>
          </w:divsChild>
        </w:div>
        <w:div w:id="816267696">
          <w:marLeft w:val="0"/>
          <w:marRight w:val="0"/>
          <w:marTop w:val="0"/>
          <w:marBottom w:val="0"/>
          <w:divBdr>
            <w:top w:val="none" w:sz="0" w:space="0" w:color="auto"/>
            <w:left w:val="none" w:sz="0" w:space="0" w:color="auto"/>
            <w:bottom w:val="none" w:sz="0" w:space="0" w:color="auto"/>
            <w:right w:val="none" w:sz="0" w:space="0" w:color="auto"/>
          </w:divBdr>
          <w:divsChild>
            <w:div w:id="282733292">
              <w:marLeft w:val="0"/>
              <w:marRight w:val="0"/>
              <w:marTop w:val="0"/>
              <w:marBottom w:val="0"/>
              <w:divBdr>
                <w:top w:val="none" w:sz="0" w:space="0" w:color="auto"/>
                <w:left w:val="none" w:sz="0" w:space="0" w:color="auto"/>
                <w:bottom w:val="none" w:sz="0" w:space="0" w:color="auto"/>
                <w:right w:val="none" w:sz="0" w:space="0" w:color="auto"/>
              </w:divBdr>
            </w:div>
          </w:divsChild>
        </w:div>
        <w:div w:id="2097480204">
          <w:marLeft w:val="0"/>
          <w:marRight w:val="0"/>
          <w:marTop w:val="0"/>
          <w:marBottom w:val="0"/>
          <w:divBdr>
            <w:top w:val="none" w:sz="0" w:space="0" w:color="auto"/>
            <w:left w:val="none" w:sz="0" w:space="0" w:color="auto"/>
            <w:bottom w:val="none" w:sz="0" w:space="0" w:color="auto"/>
            <w:right w:val="none" w:sz="0" w:space="0" w:color="auto"/>
          </w:divBdr>
          <w:divsChild>
            <w:div w:id="321783485">
              <w:marLeft w:val="0"/>
              <w:marRight w:val="0"/>
              <w:marTop w:val="0"/>
              <w:marBottom w:val="0"/>
              <w:divBdr>
                <w:top w:val="none" w:sz="0" w:space="0" w:color="auto"/>
                <w:left w:val="none" w:sz="0" w:space="0" w:color="auto"/>
                <w:bottom w:val="none" w:sz="0" w:space="0" w:color="auto"/>
                <w:right w:val="none" w:sz="0" w:space="0" w:color="auto"/>
              </w:divBdr>
            </w:div>
          </w:divsChild>
        </w:div>
        <w:div w:id="1737238970">
          <w:marLeft w:val="0"/>
          <w:marRight w:val="0"/>
          <w:marTop w:val="0"/>
          <w:marBottom w:val="0"/>
          <w:divBdr>
            <w:top w:val="none" w:sz="0" w:space="0" w:color="auto"/>
            <w:left w:val="none" w:sz="0" w:space="0" w:color="auto"/>
            <w:bottom w:val="none" w:sz="0" w:space="0" w:color="auto"/>
            <w:right w:val="none" w:sz="0" w:space="0" w:color="auto"/>
          </w:divBdr>
          <w:divsChild>
            <w:div w:id="374240090">
              <w:marLeft w:val="0"/>
              <w:marRight w:val="0"/>
              <w:marTop w:val="0"/>
              <w:marBottom w:val="0"/>
              <w:divBdr>
                <w:top w:val="none" w:sz="0" w:space="0" w:color="auto"/>
                <w:left w:val="none" w:sz="0" w:space="0" w:color="auto"/>
                <w:bottom w:val="none" w:sz="0" w:space="0" w:color="auto"/>
                <w:right w:val="none" w:sz="0" w:space="0" w:color="auto"/>
              </w:divBdr>
            </w:div>
          </w:divsChild>
        </w:div>
        <w:div w:id="379208060">
          <w:marLeft w:val="0"/>
          <w:marRight w:val="0"/>
          <w:marTop w:val="0"/>
          <w:marBottom w:val="0"/>
          <w:divBdr>
            <w:top w:val="none" w:sz="0" w:space="0" w:color="auto"/>
            <w:left w:val="none" w:sz="0" w:space="0" w:color="auto"/>
            <w:bottom w:val="none" w:sz="0" w:space="0" w:color="auto"/>
            <w:right w:val="none" w:sz="0" w:space="0" w:color="auto"/>
          </w:divBdr>
          <w:divsChild>
            <w:div w:id="417672909">
              <w:marLeft w:val="0"/>
              <w:marRight w:val="0"/>
              <w:marTop w:val="0"/>
              <w:marBottom w:val="0"/>
              <w:divBdr>
                <w:top w:val="none" w:sz="0" w:space="0" w:color="auto"/>
                <w:left w:val="none" w:sz="0" w:space="0" w:color="auto"/>
                <w:bottom w:val="none" w:sz="0" w:space="0" w:color="auto"/>
                <w:right w:val="none" w:sz="0" w:space="0" w:color="auto"/>
              </w:divBdr>
            </w:div>
          </w:divsChild>
        </w:div>
        <w:div w:id="2122407945">
          <w:marLeft w:val="0"/>
          <w:marRight w:val="0"/>
          <w:marTop w:val="0"/>
          <w:marBottom w:val="0"/>
          <w:divBdr>
            <w:top w:val="none" w:sz="0" w:space="0" w:color="auto"/>
            <w:left w:val="none" w:sz="0" w:space="0" w:color="auto"/>
            <w:bottom w:val="none" w:sz="0" w:space="0" w:color="auto"/>
            <w:right w:val="none" w:sz="0" w:space="0" w:color="auto"/>
          </w:divBdr>
          <w:divsChild>
            <w:div w:id="380175694">
              <w:marLeft w:val="0"/>
              <w:marRight w:val="0"/>
              <w:marTop w:val="0"/>
              <w:marBottom w:val="0"/>
              <w:divBdr>
                <w:top w:val="none" w:sz="0" w:space="0" w:color="auto"/>
                <w:left w:val="none" w:sz="0" w:space="0" w:color="auto"/>
                <w:bottom w:val="none" w:sz="0" w:space="0" w:color="auto"/>
                <w:right w:val="none" w:sz="0" w:space="0" w:color="auto"/>
              </w:divBdr>
            </w:div>
          </w:divsChild>
        </w:div>
        <w:div w:id="381291567">
          <w:marLeft w:val="0"/>
          <w:marRight w:val="0"/>
          <w:marTop w:val="0"/>
          <w:marBottom w:val="0"/>
          <w:divBdr>
            <w:top w:val="none" w:sz="0" w:space="0" w:color="auto"/>
            <w:left w:val="none" w:sz="0" w:space="0" w:color="auto"/>
            <w:bottom w:val="none" w:sz="0" w:space="0" w:color="auto"/>
            <w:right w:val="none" w:sz="0" w:space="0" w:color="auto"/>
          </w:divBdr>
          <w:divsChild>
            <w:div w:id="1099449039">
              <w:marLeft w:val="0"/>
              <w:marRight w:val="0"/>
              <w:marTop w:val="0"/>
              <w:marBottom w:val="0"/>
              <w:divBdr>
                <w:top w:val="none" w:sz="0" w:space="0" w:color="auto"/>
                <w:left w:val="none" w:sz="0" w:space="0" w:color="auto"/>
                <w:bottom w:val="none" w:sz="0" w:space="0" w:color="auto"/>
                <w:right w:val="none" w:sz="0" w:space="0" w:color="auto"/>
              </w:divBdr>
            </w:div>
          </w:divsChild>
        </w:div>
        <w:div w:id="385224750">
          <w:marLeft w:val="0"/>
          <w:marRight w:val="0"/>
          <w:marTop w:val="0"/>
          <w:marBottom w:val="0"/>
          <w:divBdr>
            <w:top w:val="none" w:sz="0" w:space="0" w:color="auto"/>
            <w:left w:val="none" w:sz="0" w:space="0" w:color="auto"/>
            <w:bottom w:val="none" w:sz="0" w:space="0" w:color="auto"/>
            <w:right w:val="none" w:sz="0" w:space="0" w:color="auto"/>
          </w:divBdr>
          <w:divsChild>
            <w:div w:id="587157737">
              <w:marLeft w:val="0"/>
              <w:marRight w:val="0"/>
              <w:marTop w:val="0"/>
              <w:marBottom w:val="0"/>
              <w:divBdr>
                <w:top w:val="none" w:sz="0" w:space="0" w:color="auto"/>
                <w:left w:val="none" w:sz="0" w:space="0" w:color="auto"/>
                <w:bottom w:val="none" w:sz="0" w:space="0" w:color="auto"/>
                <w:right w:val="none" w:sz="0" w:space="0" w:color="auto"/>
              </w:divBdr>
            </w:div>
          </w:divsChild>
        </w:div>
        <w:div w:id="826435973">
          <w:marLeft w:val="0"/>
          <w:marRight w:val="0"/>
          <w:marTop w:val="0"/>
          <w:marBottom w:val="0"/>
          <w:divBdr>
            <w:top w:val="none" w:sz="0" w:space="0" w:color="auto"/>
            <w:left w:val="none" w:sz="0" w:space="0" w:color="auto"/>
            <w:bottom w:val="none" w:sz="0" w:space="0" w:color="auto"/>
            <w:right w:val="none" w:sz="0" w:space="0" w:color="auto"/>
          </w:divBdr>
          <w:divsChild>
            <w:div w:id="390815789">
              <w:marLeft w:val="0"/>
              <w:marRight w:val="0"/>
              <w:marTop w:val="0"/>
              <w:marBottom w:val="0"/>
              <w:divBdr>
                <w:top w:val="none" w:sz="0" w:space="0" w:color="auto"/>
                <w:left w:val="none" w:sz="0" w:space="0" w:color="auto"/>
                <w:bottom w:val="none" w:sz="0" w:space="0" w:color="auto"/>
                <w:right w:val="none" w:sz="0" w:space="0" w:color="auto"/>
              </w:divBdr>
            </w:div>
          </w:divsChild>
        </w:div>
        <w:div w:id="465899202">
          <w:marLeft w:val="0"/>
          <w:marRight w:val="0"/>
          <w:marTop w:val="0"/>
          <w:marBottom w:val="0"/>
          <w:divBdr>
            <w:top w:val="none" w:sz="0" w:space="0" w:color="auto"/>
            <w:left w:val="none" w:sz="0" w:space="0" w:color="auto"/>
            <w:bottom w:val="none" w:sz="0" w:space="0" w:color="auto"/>
            <w:right w:val="none" w:sz="0" w:space="0" w:color="auto"/>
          </w:divBdr>
          <w:divsChild>
            <w:div w:id="1769500023">
              <w:marLeft w:val="0"/>
              <w:marRight w:val="0"/>
              <w:marTop w:val="0"/>
              <w:marBottom w:val="0"/>
              <w:divBdr>
                <w:top w:val="none" w:sz="0" w:space="0" w:color="auto"/>
                <w:left w:val="none" w:sz="0" w:space="0" w:color="auto"/>
                <w:bottom w:val="none" w:sz="0" w:space="0" w:color="auto"/>
                <w:right w:val="none" w:sz="0" w:space="0" w:color="auto"/>
              </w:divBdr>
            </w:div>
          </w:divsChild>
        </w:div>
        <w:div w:id="466316936">
          <w:marLeft w:val="0"/>
          <w:marRight w:val="0"/>
          <w:marTop w:val="0"/>
          <w:marBottom w:val="0"/>
          <w:divBdr>
            <w:top w:val="none" w:sz="0" w:space="0" w:color="auto"/>
            <w:left w:val="none" w:sz="0" w:space="0" w:color="auto"/>
            <w:bottom w:val="none" w:sz="0" w:space="0" w:color="auto"/>
            <w:right w:val="none" w:sz="0" w:space="0" w:color="auto"/>
          </w:divBdr>
          <w:divsChild>
            <w:div w:id="1264801191">
              <w:marLeft w:val="0"/>
              <w:marRight w:val="0"/>
              <w:marTop w:val="0"/>
              <w:marBottom w:val="0"/>
              <w:divBdr>
                <w:top w:val="none" w:sz="0" w:space="0" w:color="auto"/>
                <w:left w:val="none" w:sz="0" w:space="0" w:color="auto"/>
                <w:bottom w:val="none" w:sz="0" w:space="0" w:color="auto"/>
                <w:right w:val="none" w:sz="0" w:space="0" w:color="auto"/>
              </w:divBdr>
            </w:div>
          </w:divsChild>
        </w:div>
        <w:div w:id="2064400014">
          <w:marLeft w:val="0"/>
          <w:marRight w:val="0"/>
          <w:marTop w:val="0"/>
          <w:marBottom w:val="0"/>
          <w:divBdr>
            <w:top w:val="none" w:sz="0" w:space="0" w:color="auto"/>
            <w:left w:val="none" w:sz="0" w:space="0" w:color="auto"/>
            <w:bottom w:val="none" w:sz="0" w:space="0" w:color="auto"/>
            <w:right w:val="none" w:sz="0" w:space="0" w:color="auto"/>
          </w:divBdr>
          <w:divsChild>
            <w:div w:id="531768522">
              <w:marLeft w:val="0"/>
              <w:marRight w:val="0"/>
              <w:marTop w:val="0"/>
              <w:marBottom w:val="0"/>
              <w:divBdr>
                <w:top w:val="none" w:sz="0" w:space="0" w:color="auto"/>
                <w:left w:val="none" w:sz="0" w:space="0" w:color="auto"/>
                <w:bottom w:val="none" w:sz="0" w:space="0" w:color="auto"/>
                <w:right w:val="none" w:sz="0" w:space="0" w:color="auto"/>
              </w:divBdr>
            </w:div>
          </w:divsChild>
        </w:div>
        <w:div w:id="542837852">
          <w:marLeft w:val="0"/>
          <w:marRight w:val="0"/>
          <w:marTop w:val="0"/>
          <w:marBottom w:val="0"/>
          <w:divBdr>
            <w:top w:val="none" w:sz="0" w:space="0" w:color="auto"/>
            <w:left w:val="none" w:sz="0" w:space="0" w:color="auto"/>
            <w:bottom w:val="none" w:sz="0" w:space="0" w:color="auto"/>
            <w:right w:val="none" w:sz="0" w:space="0" w:color="auto"/>
          </w:divBdr>
          <w:divsChild>
            <w:div w:id="578684422">
              <w:marLeft w:val="0"/>
              <w:marRight w:val="0"/>
              <w:marTop w:val="0"/>
              <w:marBottom w:val="0"/>
              <w:divBdr>
                <w:top w:val="none" w:sz="0" w:space="0" w:color="auto"/>
                <w:left w:val="none" w:sz="0" w:space="0" w:color="auto"/>
                <w:bottom w:val="none" w:sz="0" w:space="0" w:color="auto"/>
                <w:right w:val="none" w:sz="0" w:space="0" w:color="auto"/>
              </w:divBdr>
            </w:div>
          </w:divsChild>
        </w:div>
        <w:div w:id="585848678">
          <w:marLeft w:val="0"/>
          <w:marRight w:val="0"/>
          <w:marTop w:val="0"/>
          <w:marBottom w:val="0"/>
          <w:divBdr>
            <w:top w:val="none" w:sz="0" w:space="0" w:color="auto"/>
            <w:left w:val="none" w:sz="0" w:space="0" w:color="auto"/>
            <w:bottom w:val="none" w:sz="0" w:space="0" w:color="auto"/>
            <w:right w:val="none" w:sz="0" w:space="0" w:color="auto"/>
          </w:divBdr>
          <w:divsChild>
            <w:div w:id="1998532399">
              <w:marLeft w:val="0"/>
              <w:marRight w:val="0"/>
              <w:marTop w:val="0"/>
              <w:marBottom w:val="0"/>
              <w:divBdr>
                <w:top w:val="none" w:sz="0" w:space="0" w:color="auto"/>
                <w:left w:val="none" w:sz="0" w:space="0" w:color="auto"/>
                <w:bottom w:val="none" w:sz="0" w:space="0" w:color="auto"/>
                <w:right w:val="none" w:sz="0" w:space="0" w:color="auto"/>
              </w:divBdr>
            </w:div>
          </w:divsChild>
        </w:div>
        <w:div w:id="588270658">
          <w:marLeft w:val="0"/>
          <w:marRight w:val="0"/>
          <w:marTop w:val="0"/>
          <w:marBottom w:val="0"/>
          <w:divBdr>
            <w:top w:val="none" w:sz="0" w:space="0" w:color="auto"/>
            <w:left w:val="none" w:sz="0" w:space="0" w:color="auto"/>
            <w:bottom w:val="none" w:sz="0" w:space="0" w:color="auto"/>
            <w:right w:val="none" w:sz="0" w:space="0" w:color="auto"/>
          </w:divBdr>
          <w:divsChild>
            <w:div w:id="1992757710">
              <w:marLeft w:val="0"/>
              <w:marRight w:val="0"/>
              <w:marTop w:val="0"/>
              <w:marBottom w:val="0"/>
              <w:divBdr>
                <w:top w:val="none" w:sz="0" w:space="0" w:color="auto"/>
                <w:left w:val="none" w:sz="0" w:space="0" w:color="auto"/>
                <w:bottom w:val="none" w:sz="0" w:space="0" w:color="auto"/>
                <w:right w:val="none" w:sz="0" w:space="0" w:color="auto"/>
              </w:divBdr>
            </w:div>
          </w:divsChild>
        </w:div>
        <w:div w:id="849223511">
          <w:marLeft w:val="0"/>
          <w:marRight w:val="0"/>
          <w:marTop w:val="0"/>
          <w:marBottom w:val="0"/>
          <w:divBdr>
            <w:top w:val="none" w:sz="0" w:space="0" w:color="auto"/>
            <w:left w:val="none" w:sz="0" w:space="0" w:color="auto"/>
            <w:bottom w:val="none" w:sz="0" w:space="0" w:color="auto"/>
            <w:right w:val="none" w:sz="0" w:space="0" w:color="auto"/>
          </w:divBdr>
          <w:divsChild>
            <w:div w:id="677657999">
              <w:marLeft w:val="0"/>
              <w:marRight w:val="0"/>
              <w:marTop w:val="0"/>
              <w:marBottom w:val="0"/>
              <w:divBdr>
                <w:top w:val="none" w:sz="0" w:space="0" w:color="auto"/>
                <w:left w:val="none" w:sz="0" w:space="0" w:color="auto"/>
                <w:bottom w:val="none" w:sz="0" w:space="0" w:color="auto"/>
                <w:right w:val="none" w:sz="0" w:space="0" w:color="auto"/>
              </w:divBdr>
            </w:div>
          </w:divsChild>
        </w:div>
        <w:div w:id="704597215">
          <w:marLeft w:val="0"/>
          <w:marRight w:val="0"/>
          <w:marTop w:val="0"/>
          <w:marBottom w:val="0"/>
          <w:divBdr>
            <w:top w:val="none" w:sz="0" w:space="0" w:color="auto"/>
            <w:left w:val="none" w:sz="0" w:space="0" w:color="auto"/>
            <w:bottom w:val="none" w:sz="0" w:space="0" w:color="auto"/>
            <w:right w:val="none" w:sz="0" w:space="0" w:color="auto"/>
          </w:divBdr>
          <w:divsChild>
            <w:div w:id="1236814904">
              <w:marLeft w:val="0"/>
              <w:marRight w:val="0"/>
              <w:marTop w:val="0"/>
              <w:marBottom w:val="0"/>
              <w:divBdr>
                <w:top w:val="none" w:sz="0" w:space="0" w:color="auto"/>
                <w:left w:val="none" w:sz="0" w:space="0" w:color="auto"/>
                <w:bottom w:val="none" w:sz="0" w:space="0" w:color="auto"/>
                <w:right w:val="none" w:sz="0" w:space="0" w:color="auto"/>
              </w:divBdr>
            </w:div>
          </w:divsChild>
        </w:div>
        <w:div w:id="1760562777">
          <w:marLeft w:val="0"/>
          <w:marRight w:val="0"/>
          <w:marTop w:val="0"/>
          <w:marBottom w:val="0"/>
          <w:divBdr>
            <w:top w:val="none" w:sz="0" w:space="0" w:color="auto"/>
            <w:left w:val="none" w:sz="0" w:space="0" w:color="auto"/>
            <w:bottom w:val="none" w:sz="0" w:space="0" w:color="auto"/>
            <w:right w:val="none" w:sz="0" w:space="0" w:color="auto"/>
          </w:divBdr>
          <w:divsChild>
            <w:div w:id="744180577">
              <w:marLeft w:val="0"/>
              <w:marRight w:val="0"/>
              <w:marTop w:val="0"/>
              <w:marBottom w:val="0"/>
              <w:divBdr>
                <w:top w:val="none" w:sz="0" w:space="0" w:color="auto"/>
                <w:left w:val="none" w:sz="0" w:space="0" w:color="auto"/>
                <w:bottom w:val="none" w:sz="0" w:space="0" w:color="auto"/>
                <w:right w:val="none" w:sz="0" w:space="0" w:color="auto"/>
              </w:divBdr>
            </w:div>
          </w:divsChild>
        </w:div>
        <w:div w:id="751589882">
          <w:marLeft w:val="0"/>
          <w:marRight w:val="0"/>
          <w:marTop w:val="0"/>
          <w:marBottom w:val="0"/>
          <w:divBdr>
            <w:top w:val="none" w:sz="0" w:space="0" w:color="auto"/>
            <w:left w:val="none" w:sz="0" w:space="0" w:color="auto"/>
            <w:bottom w:val="none" w:sz="0" w:space="0" w:color="auto"/>
            <w:right w:val="none" w:sz="0" w:space="0" w:color="auto"/>
          </w:divBdr>
          <w:divsChild>
            <w:div w:id="1593902648">
              <w:marLeft w:val="0"/>
              <w:marRight w:val="0"/>
              <w:marTop w:val="0"/>
              <w:marBottom w:val="0"/>
              <w:divBdr>
                <w:top w:val="none" w:sz="0" w:space="0" w:color="auto"/>
                <w:left w:val="none" w:sz="0" w:space="0" w:color="auto"/>
                <w:bottom w:val="none" w:sz="0" w:space="0" w:color="auto"/>
                <w:right w:val="none" w:sz="0" w:space="0" w:color="auto"/>
              </w:divBdr>
            </w:div>
          </w:divsChild>
        </w:div>
        <w:div w:id="753429021">
          <w:marLeft w:val="0"/>
          <w:marRight w:val="0"/>
          <w:marTop w:val="0"/>
          <w:marBottom w:val="0"/>
          <w:divBdr>
            <w:top w:val="none" w:sz="0" w:space="0" w:color="auto"/>
            <w:left w:val="none" w:sz="0" w:space="0" w:color="auto"/>
            <w:bottom w:val="none" w:sz="0" w:space="0" w:color="auto"/>
            <w:right w:val="none" w:sz="0" w:space="0" w:color="auto"/>
          </w:divBdr>
          <w:divsChild>
            <w:div w:id="1641424446">
              <w:marLeft w:val="0"/>
              <w:marRight w:val="0"/>
              <w:marTop w:val="0"/>
              <w:marBottom w:val="0"/>
              <w:divBdr>
                <w:top w:val="none" w:sz="0" w:space="0" w:color="auto"/>
                <w:left w:val="none" w:sz="0" w:space="0" w:color="auto"/>
                <w:bottom w:val="none" w:sz="0" w:space="0" w:color="auto"/>
                <w:right w:val="none" w:sz="0" w:space="0" w:color="auto"/>
              </w:divBdr>
            </w:div>
          </w:divsChild>
        </w:div>
        <w:div w:id="1020280150">
          <w:marLeft w:val="0"/>
          <w:marRight w:val="0"/>
          <w:marTop w:val="0"/>
          <w:marBottom w:val="0"/>
          <w:divBdr>
            <w:top w:val="none" w:sz="0" w:space="0" w:color="auto"/>
            <w:left w:val="none" w:sz="0" w:space="0" w:color="auto"/>
            <w:bottom w:val="none" w:sz="0" w:space="0" w:color="auto"/>
            <w:right w:val="none" w:sz="0" w:space="0" w:color="auto"/>
          </w:divBdr>
          <w:divsChild>
            <w:div w:id="783157494">
              <w:marLeft w:val="0"/>
              <w:marRight w:val="0"/>
              <w:marTop w:val="0"/>
              <w:marBottom w:val="0"/>
              <w:divBdr>
                <w:top w:val="none" w:sz="0" w:space="0" w:color="auto"/>
                <w:left w:val="none" w:sz="0" w:space="0" w:color="auto"/>
                <w:bottom w:val="none" w:sz="0" w:space="0" w:color="auto"/>
                <w:right w:val="none" w:sz="0" w:space="0" w:color="auto"/>
              </w:divBdr>
            </w:div>
          </w:divsChild>
        </w:div>
        <w:div w:id="1427850171">
          <w:marLeft w:val="0"/>
          <w:marRight w:val="0"/>
          <w:marTop w:val="0"/>
          <w:marBottom w:val="0"/>
          <w:divBdr>
            <w:top w:val="none" w:sz="0" w:space="0" w:color="auto"/>
            <w:left w:val="none" w:sz="0" w:space="0" w:color="auto"/>
            <w:bottom w:val="none" w:sz="0" w:space="0" w:color="auto"/>
            <w:right w:val="none" w:sz="0" w:space="0" w:color="auto"/>
          </w:divBdr>
          <w:divsChild>
            <w:div w:id="860240562">
              <w:marLeft w:val="0"/>
              <w:marRight w:val="0"/>
              <w:marTop w:val="0"/>
              <w:marBottom w:val="0"/>
              <w:divBdr>
                <w:top w:val="none" w:sz="0" w:space="0" w:color="auto"/>
                <w:left w:val="none" w:sz="0" w:space="0" w:color="auto"/>
                <w:bottom w:val="none" w:sz="0" w:space="0" w:color="auto"/>
                <w:right w:val="none" w:sz="0" w:space="0" w:color="auto"/>
              </w:divBdr>
            </w:div>
          </w:divsChild>
        </w:div>
        <w:div w:id="883057878">
          <w:marLeft w:val="0"/>
          <w:marRight w:val="0"/>
          <w:marTop w:val="0"/>
          <w:marBottom w:val="0"/>
          <w:divBdr>
            <w:top w:val="none" w:sz="0" w:space="0" w:color="auto"/>
            <w:left w:val="none" w:sz="0" w:space="0" w:color="auto"/>
            <w:bottom w:val="none" w:sz="0" w:space="0" w:color="auto"/>
            <w:right w:val="none" w:sz="0" w:space="0" w:color="auto"/>
          </w:divBdr>
          <w:divsChild>
            <w:div w:id="1398360611">
              <w:marLeft w:val="0"/>
              <w:marRight w:val="0"/>
              <w:marTop w:val="0"/>
              <w:marBottom w:val="0"/>
              <w:divBdr>
                <w:top w:val="none" w:sz="0" w:space="0" w:color="auto"/>
                <w:left w:val="none" w:sz="0" w:space="0" w:color="auto"/>
                <w:bottom w:val="none" w:sz="0" w:space="0" w:color="auto"/>
                <w:right w:val="none" w:sz="0" w:space="0" w:color="auto"/>
              </w:divBdr>
            </w:div>
          </w:divsChild>
        </w:div>
        <w:div w:id="887299242">
          <w:marLeft w:val="0"/>
          <w:marRight w:val="0"/>
          <w:marTop w:val="0"/>
          <w:marBottom w:val="0"/>
          <w:divBdr>
            <w:top w:val="none" w:sz="0" w:space="0" w:color="auto"/>
            <w:left w:val="none" w:sz="0" w:space="0" w:color="auto"/>
            <w:bottom w:val="none" w:sz="0" w:space="0" w:color="auto"/>
            <w:right w:val="none" w:sz="0" w:space="0" w:color="auto"/>
          </w:divBdr>
          <w:divsChild>
            <w:div w:id="2035033279">
              <w:marLeft w:val="0"/>
              <w:marRight w:val="0"/>
              <w:marTop w:val="0"/>
              <w:marBottom w:val="0"/>
              <w:divBdr>
                <w:top w:val="none" w:sz="0" w:space="0" w:color="auto"/>
                <w:left w:val="none" w:sz="0" w:space="0" w:color="auto"/>
                <w:bottom w:val="none" w:sz="0" w:space="0" w:color="auto"/>
                <w:right w:val="none" w:sz="0" w:space="0" w:color="auto"/>
              </w:divBdr>
            </w:div>
          </w:divsChild>
        </w:div>
        <w:div w:id="889995950">
          <w:marLeft w:val="0"/>
          <w:marRight w:val="0"/>
          <w:marTop w:val="0"/>
          <w:marBottom w:val="0"/>
          <w:divBdr>
            <w:top w:val="none" w:sz="0" w:space="0" w:color="auto"/>
            <w:left w:val="none" w:sz="0" w:space="0" w:color="auto"/>
            <w:bottom w:val="none" w:sz="0" w:space="0" w:color="auto"/>
            <w:right w:val="none" w:sz="0" w:space="0" w:color="auto"/>
          </w:divBdr>
          <w:divsChild>
            <w:div w:id="1186671574">
              <w:marLeft w:val="0"/>
              <w:marRight w:val="0"/>
              <w:marTop w:val="0"/>
              <w:marBottom w:val="0"/>
              <w:divBdr>
                <w:top w:val="none" w:sz="0" w:space="0" w:color="auto"/>
                <w:left w:val="none" w:sz="0" w:space="0" w:color="auto"/>
                <w:bottom w:val="none" w:sz="0" w:space="0" w:color="auto"/>
                <w:right w:val="none" w:sz="0" w:space="0" w:color="auto"/>
              </w:divBdr>
            </w:div>
          </w:divsChild>
        </w:div>
        <w:div w:id="921525477">
          <w:marLeft w:val="0"/>
          <w:marRight w:val="0"/>
          <w:marTop w:val="0"/>
          <w:marBottom w:val="0"/>
          <w:divBdr>
            <w:top w:val="none" w:sz="0" w:space="0" w:color="auto"/>
            <w:left w:val="none" w:sz="0" w:space="0" w:color="auto"/>
            <w:bottom w:val="none" w:sz="0" w:space="0" w:color="auto"/>
            <w:right w:val="none" w:sz="0" w:space="0" w:color="auto"/>
          </w:divBdr>
          <w:divsChild>
            <w:div w:id="978266313">
              <w:marLeft w:val="0"/>
              <w:marRight w:val="0"/>
              <w:marTop w:val="0"/>
              <w:marBottom w:val="0"/>
              <w:divBdr>
                <w:top w:val="none" w:sz="0" w:space="0" w:color="auto"/>
                <w:left w:val="none" w:sz="0" w:space="0" w:color="auto"/>
                <w:bottom w:val="none" w:sz="0" w:space="0" w:color="auto"/>
                <w:right w:val="none" w:sz="0" w:space="0" w:color="auto"/>
              </w:divBdr>
            </w:div>
          </w:divsChild>
        </w:div>
        <w:div w:id="931741503">
          <w:marLeft w:val="0"/>
          <w:marRight w:val="0"/>
          <w:marTop w:val="0"/>
          <w:marBottom w:val="0"/>
          <w:divBdr>
            <w:top w:val="none" w:sz="0" w:space="0" w:color="auto"/>
            <w:left w:val="none" w:sz="0" w:space="0" w:color="auto"/>
            <w:bottom w:val="none" w:sz="0" w:space="0" w:color="auto"/>
            <w:right w:val="none" w:sz="0" w:space="0" w:color="auto"/>
          </w:divBdr>
          <w:divsChild>
            <w:div w:id="2116243159">
              <w:marLeft w:val="0"/>
              <w:marRight w:val="0"/>
              <w:marTop w:val="0"/>
              <w:marBottom w:val="0"/>
              <w:divBdr>
                <w:top w:val="none" w:sz="0" w:space="0" w:color="auto"/>
                <w:left w:val="none" w:sz="0" w:space="0" w:color="auto"/>
                <w:bottom w:val="none" w:sz="0" w:space="0" w:color="auto"/>
                <w:right w:val="none" w:sz="0" w:space="0" w:color="auto"/>
              </w:divBdr>
            </w:div>
          </w:divsChild>
        </w:div>
        <w:div w:id="944845563">
          <w:marLeft w:val="0"/>
          <w:marRight w:val="0"/>
          <w:marTop w:val="0"/>
          <w:marBottom w:val="0"/>
          <w:divBdr>
            <w:top w:val="none" w:sz="0" w:space="0" w:color="auto"/>
            <w:left w:val="none" w:sz="0" w:space="0" w:color="auto"/>
            <w:bottom w:val="none" w:sz="0" w:space="0" w:color="auto"/>
            <w:right w:val="none" w:sz="0" w:space="0" w:color="auto"/>
          </w:divBdr>
          <w:divsChild>
            <w:div w:id="1775249078">
              <w:marLeft w:val="0"/>
              <w:marRight w:val="0"/>
              <w:marTop w:val="0"/>
              <w:marBottom w:val="0"/>
              <w:divBdr>
                <w:top w:val="none" w:sz="0" w:space="0" w:color="auto"/>
                <w:left w:val="none" w:sz="0" w:space="0" w:color="auto"/>
                <w:bottom w:val="none" w:sz="0" w:space="0" w:color="auto"/>
                <w:right w:val="none" w:sz="0" w:space="0" w:color="auto"/>
              </w:divBdr>
            </w:div>
          </w:divsChild>
        </w:div>
        <w:div w:id="1683363296">
          <w:marLeft w:val="0"/>
          <w:marRight w:val="0"/>
          <w:marTop w:val="0"/>
          <w:marBottom w:val="0"/>
          <w:divBdr>
            <w:top w:val="none" w:sz="0" w:space="0" w:color="auto"/>
            <w:left w:val="none" w:sz="0" w:space="0" w:color="auto"/>
            <w:bottom w:val="none" w:sz="0" w:space="0" w:color="auto"/>
            <w:right w:val="none" w:sz="0" w:space="0" w:color="auto"/>
          </w:divBdr>
          <w:divsChild>
            <w:div w:id="1004363705">
              <w:marLeft w:val="0"/>
              <w:marRight w:val="0"/>
              <w:marTop w:val="0"/>
              <w:marBottom w:val="0"/>
              <w:divBdr>
                <w:top w:val="none" w:sz="0" w:space="0" w:color="auto"/>
                <w:left w:val="none" w:sz="0" w:space="0" w:color="auto"/>
                <w:bottom w:val="none" w:sz="0" w:space="0" w:color="auto"/>
                <w:right w:val="none" w:sz="0" w:space="0" w:color="auto"/>
              </w:divBdr>
            </w:div>
          </w:divsChild>
        </w:div>
        <w:div w:id="1088581368">
          <w:marLeft w:val="0"/>
          <w:marRight w:val="0"/>
          <w:marTop w:val="0"/>
          <w:marBottom w:val="0"/>
          <w:divBdr>
            <w:top w:val="none" w:sz="0" w:space="0" w:color="auto"/>
            <w:left w:val="none" w:sz="0" w:space="0" w:color="auto"/>
            <w:bottom w:val="none" w:sz="0" w:space="0" w:color="auto"/>
            <w:right w:val="none" w:sz="0" w:space="0" w:color="auto"/>
          </w:divBdr>
          <w:divsChild>
            <w:div w:id="1467355789">
              <w:marLeft w:val="0"/>
              <w:marRight w:val="0"/>
              <w:marTop w:val="0"/>
              <w:marBottom w:val="0"/>
              <w:divBdr>
                <w:top w:val="none" w:sz="0" w:space="0" w:color="auto"/>
                <w:left w:val="none" w:sz="0" w:space="0" w:color="auto"/>
                <w:bottom w:val="none" w:sz="0" w:space="0" w:color="auto"/>
                <w:right w:val="none" w:sz="0" w:space="0" w:color="auto"/>
              </w:divBdr>
            </w:div>
          </w:divsChild>
        </w:div>
        <w:div w:id="1832211214">
          <w:marLeft w:val="0"/>
          <w:marRight w:val="0"/>
          <w:marTop w:val="0"/>
          <w:marBottom w:val="0"/>
          <w:divBdr>
            <w:top w:val="none" w:sz="0" w:space="0" w:color="auto"/>
            <w:left w:val="none" w:sz="0" w:space="0" w:color="auto"/>
            <w:bottom w:val="none" w:sz="0" w:space="0" w:color="auto"/>
            <w:right w:val="none" w:sz="0" w:space="0" w:color="auto"/>
          </w:divBdr>
          <w:divsChild>
            <w:div w:id="1160540938">
              <w:marLeft w:val="0"/>
              <w:marRight w:val="0"/>
              <w:marTop w:val="0"/>
              <w:marBottom w:val="0"/>
              <w:divBdr>
                <w:top w:val="none" w:sz="0" w:space="0" w:color="auto"/>
                <w:left w:val="none" w:sz="0" w:space="0" w:color="auto"/>
                <w:bottom w:val="none" w:sz="0" w:space="0" w:color="auto"/>
                <w:right w:val="none" w:sz="0" w:space="0" w:color="auto"/>
              </w:divBdr>
            </w:div>
          </w:divsChild>
        </w:div>
        <w:div w:id="2051032453">
          <w:marLeft w:val="0"/>
          <w:marRight w:val="0"/>
          <w:marTop w:val="0"/>
          <w:marBottom w:val="0"/>
          <w:divBdr>
            <w:top w:val="none" w:sz="0" w:space="0" w:color="auto"/>
            <w:left w:val="none" w:sz="0" w:space="0" w:color="auto"/>
            <w:bottom w:val="none" w:sz="0" w:space="0" w:color="auto"/>
            <w:right w:val="none" w:sz="0" w:space="0" w:color="auto"/>
          </w:divBdr>
          <w:divsChild>
            <w:div w:id="1242566507">
              <w:marLeft w:val="0"/>
              <w:marRight w:val="0"/>
              <w:marTop w:val="0"/>
              <w:marBottom w:val="0"/>
              <w:divBdr>
                <w:top w:val="none" w:sz="0" w:space="0" w:color="auto"/>
                <w:left w:val="none" w:sz="0" w:space="0" w:color="auto"/>
                <w:bottom w:val="none" w:sz="0" w:space="0" w:color="auto"/>
                <w:right w:val="none" w:sz="0" w:space="0" w:color="auto"/>
              </w:divBdr>
            </w:div>
          </w:divsChild>
        </w:div>
        <w:div w:id="1440296526">
          <w:marLeft w:val="0"/>
          <w:marRight w:val="0"/>
          <w:marTop w:val="0"/>
          <w:marBottom w:val="0"/>
          <w:divBdr>
            <w:top w:val="none" w:sz="0" w:space="0" w:color="auto"/>
            <w:left w:val="none" w:sz="0" w:space="0" w:color="auto"/>
            <w:bottom w:val="none" w:sz="0" w:space="0" w:color="auto"/>
            <w:right w:val="none" w:sz="0" w:space="0" w:color="auto"/>
          </w:divBdr>
          <w:divsChild>
            <w:div w:id="1253198275">
              <w:marLeft w:val="0"/>
              <w:marRight w:val="0"/>
              <w:marTop w:val="0"/>
              <w:marBottom w:val="0"/>
              <w:divBdr>
                <w:top w:val="none" w:sz="0" w:space="0" w:color="auto"/>
                <w:left w:val="none" w:sz="0" w:space="0" w:color="auto"/>
                <w:bottom w:val="none" w:sz="0" w:space="0" w:color="auto"/>
                <w:right w:val="none" w:sz="0" w:space="0" w:color="auto"/>
              </w:divBdr>
            </w:div>
          </w:divsChild>
        </w:div>
        <w:div w:id="1310817479">
          <w:marLeft w:val="0"/>
          <w:marRight w:val="0"/>
          <w:marTop w:val="0"/>
          <w:marBottom w:val="0"/>
          <w:divBdr>
            <w:top w:val="none" w:sz="0" w:space="0" w:color="auto"/>
            <w:left w:val="none" w:sz="0" w:space="0" w:color="auto"/>
            <w:bottom w:val="none" w:sz="0" w:space="0" w:color="auto"/>
            <w:right w:val="none" w:sz="0" w:space="0" w:color="auto"/>
          </w:divBdr>
          <w:divsChild>
            <w:div w:id="1846822442">
              <w:marLeft w:val="0"/>
              <w:marRight w:val="0"/>
              <w:marTop w:val="0"/>
              <w:marBottom w:val="0"/>
              <w:divBdr>
                <w:top w:val="none" w:sz="0" w:space="0" w:color="auto"/>
                <w:left w:val="none" w:sz="0" w:space="0" w:color="auto"/>
                <w:bottom w:val="none" w:sz="0" w:space="0" w:color="auto"/>
                <w:right w:val="none" w:sz="0" w:space="0" w:color="auto"/>
              </w:divBdr>
            </w:div>
          </w:divsChild>
        </w:div>
        <w:div w:id="1697999310">
          <w:marLeft w:val="0"/>
          <w:marRight w:val="0"/>
          <w:marTop w:val="0"/>
          <w:marBottom w:val="0"/>
          <w:divBdr>
            <w:top w:val="none" w:sz="0" w:space="0" w:color="auto"/>
            <w:left w:val="none" w:sz="0" w:space="0" w:color="auto"/>
            <w:bottom w:val="none" w:sz="0" w:space="0" w:color="auto"/>
            <w:right w:val="none" w:sz="0" w:space="0" w:color="auto"/>
          </w:divBdr>
          <w:divsChild>
            <w:div w:id="1331254761">
              <w:marLeft w:val="0"/>
              <w:marRight w:val="0"/>
              <w:marTop w:val="0"/>
              <w:marBottom w:val="0"/>
              <w:divBdr>
                <w:top w:val="none" w:sz="0" w:space="0" w:color="auto"/>
                <w:left w:val="none" w:sz="0" w:space="0" w:color="auto"/>
                <w:bottom w:val="none" w:sz="0" w:space="0" w:color="auto"/>
                <w:right w:val="none" w:sz="0" w:space="0" w:color="auto"/>
              </w:divBdr>
            </w:div>
          </w:divsChild>
        </w:div>
        <w:div w:id="1481269127">
          <w:marLeft w:val="0"/>
          <w:marRight w:val="0"/>
          <w:marTop w:val="0"/>
          <w:marBottom w:val="0"/>
          <w:divBdr>
            <w:top w:val="none" w:sz="0" w:space="0" w:color="auto"/>
            <w:left w:val="none" w:sz="0" w:space="0" w:color="auto"/>
            <w:bottom w:val="none" w:sz="0" w:space="0" w:color="auto"/>
            <w:right w:val="none" w:sz="0" w:space="0" w:color="auto"/>
          </w:divBdr>
          <w:divsChild>
            <w:div w:id="1504708784">
              <w:marLeft w:val="0"/>
              <w:marRight w:val="0"/>
              <w:marTop w:val="0"/>
              <w:marBottom w:val="0"/>
              <w:divBdr>
                <w:top w:val="none" w:sz="0" w:space="0" w:color="auto"/>
                <w:left w:val="none" w:sz="0" w:space="0" w:color="auto"/>
                <w:bottom w:val="none" w:sz="0" w:space="0" w:color="auto"/>
                <w:right w:val="none" w:sz="0" w:space="0" w:color="auto"/>
              </w:divBdr>
            </w:div>
          </w:divsChild>
        </w:div>
        <w:div w:id="2140688814">
          <w:marLeft w:val="0"/>
          <w:marRight w:val="0"/>
          <w:marTop w:val="0"/>
          <w:marBottom w:val="0"/>
          <w:divBdr>
            <w:top w:val="none" w:sz="0" w:space="0" w:color="auto"/>
            <w:left w:val="none" w:sz="0" w:space="0" w:color="auto"/>
            <w:bottom w:val="none" w:sz="0" w:space="0" w:color="auto"/>
            <w:right w:val="none" w:sz="0" w:space="0" w:color="auto"/>
          </w:divBdr>
          <w:divsChild>
            <w:div w:id="1516772878">
              <w:marLeft w:val="0"/>
              <w:marRight w:val="0"/>
              <w:marTop w:val="0"/>
              <w:marBottom w:val="0"/>
              <w:divBdr>
                <w:top w:val="none" w:sz="0" w:space="0" w:color="auto"/>
                <w:left w:val="none" w:sz="0" w:space="0" w:color="auto"/>
                <w:bottom w:val="none" w:sz="0" w:space="0" w:color="auto"/>
                <w:right w:val="none" w:sz="0" w:space="0" w:color="auto"/>
              </w:divBdr>
            </w:div>
          </w:divsChild>
        </w:div>
        <w:div w:id="1544906915">
          <w:marLeft w:val="0"/>
          <w:marRight w:val="0"/>
          <w:marTop w:val="0"/>
          <w:marBottom w:val="0"/>
          <w:divBdr>
            <w:top w:val="none" w:sz="0" w:space="0" w:color="auto"/>
            <w:left w:val="none" w:sz="0" w:space="0" w:color="auto"/>
            <w:bottom w:val="none" w:sz="0" w:space="0" w:color="auto"/>
            <w:right w:val="none" w:sz="0" w:space="0" w:color="auto"/>
          </w:divBdr>
          <w:divsChild>
            <w:div w:id="2074035204">
              <w:marLeft w:val="0"/>
              <w:marRight w:val="0"/>
              <w:marTop w:val="0"/>
              <w:marBottom w:val="0"/>
              <w:divBdr>
                <w:top w:val="none" w:sz="0" w:space="0" w:color="auto"/>
                <w:left w:val="none" w:sz="0" w:space="0" w:color="auto"/>
                <w:bottom w:val="none" w:sz="0" w:space="0" w:color="auto"/>
                <w:right w:val="none" w:sz="0" w:space="0" w:color="auto"/>
              </w:divBdr>
            </w:div>
          </w:divsChild>
        </w:div>
        <w:div w:id="2099397115">
          <w:marLeft w:val="0"/>
          <w:marRight w:val="0"/>
          <w:marTop w:val="0"/>
          <w:marBottom w:val="0"/>
          <w:divBdr>
            <w:top w:val="none" w:sz="0" w:space="0" w:color="auto"/>
            <w:left w:val="none" w:sz="0" w:space="0" w:color="auto"/>
            <w:bottom w:val="none" w:sz="0" w:space="0" w:color="auto"/>
            <w:right w:val="none" w:sz="0" w:space="0" w:color="auto"/>
          </w:divBdr>
          <w:divsChild>
            <w:div w:id="1681157845">
              <w:marLeft w:val="0"/>
              <w:marRight w:val="0"/>
              <w:marTop w:val="0"/>
              <w:marBottom w:val="0"/>
              <w:divBdr>
                <w:top w:val="none" w:sz="0" w:space="0" w:color="auto"/>
                <w:left w:val="none" w:sz="0" w:space="0" w:color="auto"/>
                <w:bottom w:val="none" w:sz="0" w:space="0" w:color="auto"/>
                <w:right w:val="none" w:sz="0" w:space="0" w:color="auto"/>
              </w:divBdr>
            </w:div>
          </w:divsChild>
        </w:div>
        <w:div w:id="1742748322">
          <w:marLeft w:val="0"/>
          <w:marRight w:val="0"/>
          <w:marTop w:val="0"/>
          <w:marBottom w:val="0"/>
          <w:divBdr>
            <w:top w:val="none" w:sz="0" w:space="0" w:color="auto"/>
            <w:left w:val="none" w:sz="0" w:space="0" w:color="auto"/>
            <w:bottom w:val="none" w:sz="0" w:space="0" w:color="auto"/>
            <w:right w:val="none" w:sz="0" w:space="0" w:color="auto"/>
          </w:divBdr>
          <w:divsChild>
            <w:div w:id="2089033689">
              <w:marLeft w:val="0"/>
              <w:marRight w:val="0"/>
              <w:marTop w:val="0"/>
              <w:marBottom w:val="0"/>
              <w:divBdr>
                <w:top w:val="none" w:sz="0" w:space="0" w:color="auto"/>
                <w:left w:val="none" w:sz="0" w:space="0" w:color="auto"/>
                <w:bottom w:val="none" w:sz="0" w:space="0" w:color="auto"/>
                <w:right w:val="none" w:sz="0" w:space="0" w:color="auto"/>
              </w:divBdr>
            </w:div>
          </w:divsChild>
        </w:div>
        <w:div w:id="2110081611">
          <w:marLeft w:val="0"/>
          <w:marRight w:val="0"/>
          <w:marTop w:val="0"/>
          <w:marBottom w:val="0"/>
          <w:divBdr>
            <w:top w:val="none" w:sz="0" w:space="0" w:color="auto"/>
            <w:left w:val="none" w:sz="0" w:space="0" w:color="auto"/>
            <w:bottom w:val="none" w:sz="0" w:space="0" w:color="auto"/>
            <w:right w:val="none" w:sz="0" w:space="0" w:color="auto"/>
          </w:divBdr>
          <w:divsChild>
            <w:div w:id="184073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762564">
      <w:bodyDiv w:val="1"/>
      <w:marLeft w:val="0"/>
      <w:marRight w:val="0"/>
      <w:marTop w:val="0"/>
      <w:marBottom w:val="0"/>
      <w:divBdr>
        <w:top w:val="none" w:sz="0" w:space="0" w:color="auto"/>
        <w:left w:val="none" w:sz="0" w:space="0" w:color="auto"/>
        <w:bottom w:val="none" w:sz="0" w:space="0" w:color="auto"/>
        <w:right w:val="none" w:sz="0" w:space="0" w:color="auto"/>
      </w:divBdr>
    </w:div>
    <w:div w:id="598832816">
      <w:bodyDiv w:val="1"/>
      <w:marLeft w:val="0"/>
      <w:marRight w:val="0"/>
      <w:marTop w:val="0"/>
      <w:marBottom w:val="0"/>
      <w:divBdr>
        <w:top w:val="none" w:sz="0" w:space="0" w:color="auto"/>
        <w:left w:val="none" w:sz="0" w:space="0" w:color="auto"/>
        <w:bottom w:val="none" w:sz="0" w:space="0" w:color="auto"/>
        <w:right w:val="none" w:sz="0" w:space="0" w:color="auto"/>
      </w:divBdr>
    </w:div>
    <w:div w:id="684400285">
      <w:bodyDiv w:val="1"/>
      <w:marLeft w:val="0"/>
      <w:marRight w:val="0"/>
      <w:marTop w:val="0"/>
      <w:marBottom w:val="0"/>
      <w:divBdr>
        <w:top w:val="none" w:sz="0" w:space="0" w:color="auto"/>
        <w:left w:val="none" w:sz="0" w:space="0" w:color="auto"/>
        <w:bottom w:val="none" w:sz="0" w:space="0" w:color="auto"/>
        <w:right w:val="none" w:sz="0" w:space="0" w:color="auto"/>
      </w:divBdr>
    </w:div>
    <w:div w:id="719204667">
      <w:bodyDiv w:val="1"/>
      <w:marLeft w:val="0"/>
      <w:marRight w:val="0"/>
      <w:marTop w:val="0"/>
      <w:marBottom w:val="0"/>
      <w:divBdr>
        <w:top w:val="none" w:sz="0" w:space="0" w:color="auto"/>
        <w:left w:val="none" w:sz="0" w:space="0" w:color="auto"/>
        <w:bottom w:val="none" w:sz="0" w:space="0" w:color="auto"/>
        <w:right w:val="none" w:sz="0" w:space="0" w:color="auto"/>
      </w:divBdr>
    </w:div>
    <w:div w:id="731151670">
      <w:bodyDiv w:val="1"/>
      <w:marLeft w:val="0"/>
      <w:marRight w:val="0"/>
      <w:marTop w:val="0"/>
      <w:marBottom w:val="0"/>
      <w:divBdr>
        <w:top w:val="none" w:sz="0" w:space="0" w:color="auto"/>
        <w:left w:val="none" w:sz="0" w:space="0" w:color="auto"/>
        <w:bottom w:val="none" w:sz="0" w:space="0" w:color="auto"/>
        <w:right w:val="none" w:sz="0" w:space="0" w:color="auto"/>
      </w:divBdr>
      <w:divsChild>
        <w:div w:id="14115416">
          <w:marLeft w:val="0"/>
          <w:marRight w:val="0"/>
          <w:marTop w:val="0"/>
          <w:marBottom w:val="0"/>
          <w:divBdr>
            <w:top w:val="none" w:sz="0" w:space="0" w:color="auto"/>
            <w:left w:val="none" w:sz="0" w:space="0" w:color="auto"/>
            <w:bottom w:val="none" w:sz="0" w:space="0" w:color="auto"/>
            <w:right w:val="none" w:sz="0" w:space="0" w:color="auto"/>
          </w:divBdr>
          <w:divsChild>
            <w:div w:id="685401645">
              <w:marLeft w:val="0"/>
              <w:marRight w:val="0"/>
              <w:marTop w:val="0"/>
              <w:marBottom w:val="0"/>
              <w:divBdr>
                <w:top w:val="none" w:sz="0" w:space="0" w:color="auto"/>
                <w:left w:val="none" w:sz="0" w:space="0" w:color="auto"/>
                <w:bottom w:val="none" w:sz="0" w:space="0" w:color="auto"/>
                <w:right w:val="none" w:sz="0" w:space="0" w:color="auto"/>
              </w:divBdr>
            </w:div>
          </w:divsChild>
        </w:div>
        <w:div w:id="127744672">
          <w:marLeft w:val="0"/>
          <w:marRight w:val="0"/>
          <w:marTop w:val="0"/>
          <w:marBottom w:val="0"/>
          <w:divBdr>
            <w:top w:val="none" w:sz="0" w:space="0" w:color="auto"/>
            <w:left w:val="none" w:sz="0" w:space="0" w:color="auto"/>
            <w:bottom w:val="none" w:sz="0" w:space="0" w:color="auto"/>
            <w:right w:val="none" w:sz="0" w:space="0" w:color="auto"/>
          </w:divBdr>
          <w:divsChild>
            <w:div w:id="31000386">
              <w:marLeft w:val="0"/>
              <w:marRight w:val="0"/>
              <w:marTop w:val="0"/>
              <w:marBottom w:val="0"/>
              <w:divBdr>
                <w:top w:val="none" w:sz="0" w:space="0" w:color="auto"/>
                <w:left w:val="none" w:sz="0" w:space="0" w:color="auto"/>
                <w:bottom w:val="none" w:sz="0" w:space="0" w:color="auto"/>
                <w:right w:val="none" w:sz="0" w:space="0" w:color="auto"/>
              </w:divBdr>
            </w:div>
          </w:divsChild>
        </w:div>
        <w:div w:id="41174489">
          <w:marLeft w:val="0"/>
          <w:marRight w:val="0"/>
          <w:marTop w:val="0"/>
          <w:marBottom w:val="0"/>
          <w:divBdr>
            <w:top w:val="none" w:sz="0" w:space="0" w:color="auto"/>
            <w:left w:val="none" w:sz="0" w:space="0" w:color="auto"/>
            <w:bottom w:val="none" w:sz="0" w:space="0" w:color="auto"/>
            <w:right w:val="none" w:sz="0" w:space="0" w:color="auto"/>
          </w:divBdr>
          <w:divsChild>
            <w:div w:id="1802649825">
              <w:marLeft w:val="0"/>
              <w:marRight w:val="0"/>
              <w:marTop w:val="0"/>
              <w:marBottom w:val="0"/>
              <w:divBdr>
                <w:top w:val="none" w:sz="0" w:space="0" w:color="auto"/>
                <w:left w:val="none" w:sz="0" w:space="0" w:color="auto"/>
                <w:bottom w:val="none" w:sz="0" w:space="0" w:color="auto"/>
                <w:right w:val="none" w:sz="0" w:space="0" w:color="auto"/>
              </w:divBdr>
            </w:div>
          </w:divsChild>
        </w:div>
        <w:div w:id="743842757">
          <w:marLeft w:val="0"/>
          <w:marRight w:val="0"/>
          <w:marTop w:val="0"/>
          <w:marBottom w:val="0"/>
          <w:divBdr>
            <w:top w:val="none" w:sz="0" w:space="0" w:color="auto"/>
            <w:left w:val="none" w:sz="0" w:space="0" w:color="auto"/>
            <w:bottom w:val="none" w:sz="0" w:space="0" w:color="auto"/>
            <w:right w:val="none" w:sz="0" w:space="0" w:color="auto"/>
          </w:divBdr>
          <w:divsChild>
            <w:div w:id="48768978">
              <w:marLeft w:val="0"/>
              <w:marRight w:val="0"/>
              <w:marTop w:val="0"/>
              <w:marBottom w:val="0"/>
              <w:divBdr>
                <w:top w:val="none" w:sz="0" w:space="0" w:color="auto"/>
                <w:left w:val="none" w:sz="0" w:space="0" w:color="auto"/>
                <w:bottom w:val="none" w:sz="0" w:space="0" w:color="auto"/>
                <w:right w:val="none" w:sz="0" w:space="0" w:color="auto"/>
              </w:divBdr>
            </w:div>
          </w:divsChild>
        </w:div>
        <w:div w:id="70853708">
          <w:marLeft w:val="0"/>
          <w:marRight w:val="0"/>
          <w:marTop w:val="0"/>
          <w:marBottom w:val="0"/>
          <w:divBdr>
            <w:top w:val="none" w:sz="0" w:space="0" w:color="auto"/>
            <w:left w:val="none" w:sz="0" w:space="0" w:color="auto"/>
            <w:bottom w:val="none" w:sz="0" w:space="0" w:color="auto"/>
            <w:right w:val="none" w:sz="0" w:space="0" w:color="auto"/>
          </w:divBdr>
          <w:divsChild>
            <w:div w:id="702023564">
              <w:marLeft w:val="0"/>
              <w:marRight w:val="0"/>
              <w:marTop w:val="0"/>
              <w:marBottom w:val="0"/>
              <w:divBdr>
                <w:top w:val="none" w:sz="0" w:space="0" w:color="auto"/>
                <w:left w:val="none" w:sz="0" w:space="0" w:color="auto"/>
                <w:bottom w:val="none" w:sz="0" w:space="0" w:color="auto"/>
                <w:right w:val="none" w:sz="0" w:space="0" w:color="auto"/>
              </w:divBdr>
            </w:div>
          </w:divsChild>
        </w:div>
        <w:div w:id="1439177685">
          <w:marLeft w:val="0"/>
          <w:marRight w:val="0"/>
          <w:marTop w:val="0"/>
          <w:marBottom w:val="0"/>
          <w:divBdr>
            <w:top w:val="none" w:sz="0" w:space="0" w:color="auto"/>
            <w:left w:val="none" w:sz="0" w:space="0" w:color="auto"/>
            <w:bottom w:val="none" w:sz="0" w:space="0" w:color="auto"/>
            <w:right w:val="none" w:sz="0" w:space="0" w:color="auto"/>
          </w:divBdr>
          <w:divsChild>
            <w:div w:id="79765648">
              <w:marLeft w:val="0"/>
              <w:marRight w:val="0"/>
              <w:marTop w:val="0"/>
              <w:marBottom w:val="0"/>
              <w:divBdr>
                <w:top w:val="none" w:sz="0" w:space="0" w:color="auto"/>
                <w:left w:val="none" w:sz="0" w:space="0" w:color="auto"/>
                <w:bottom w:val="none" w:sz="0" w:space="0" w:color="auto"/>
                <w:right w:val="none" w:sz="0" w:space="0" w:color="auto"/>
              </w:divBdr>
            </w:div>
          </w:divsChild>
        </w:div>
        <w:div w:id="859204170">
          <w:marLeft w:val="0"/>
          <w:marRight w:val="0"/>
          <w:marTop w:val="0"/>
          <w:marBottom w:val="0"/>
          <w:divBdr>
            <w:top w:val="none" w:sz="0" w:space="0" w:color="auto"/>
            <w:left w:val="none" w:sz="0" w:space="0" w:color="auto"/>
            <w:bottom w:val="none" w:sz="0" w:space="0" w:color="auto"/>
            <w:right w:val="none" w:sz="0" w:space="0" w:color="auto"/>
          </w:divBdr>
          <w:divsChild>
            <w:div w:id="82380124">
              <w:marLeft w:val="0"/>
              <w:marRight w:val="0"/>
              <w:marTop w:val="0"/>
              <w:marBottom w:val="0"/>
              <w:divBdr>
                <w:top w:val="none" w:sz="0" w:space="0" w:color="auto"/>
                <w:left w:val="none" w:sz="0" w:space="0" w:color="auto"/>
                <w:bottom w:val="none" w:sz="0" w:space="0" w:color="auto"/>
                <w:right w:val="none" w:sz="0" w:space="0" w:color="auto"/>
              </w:divBdr>
            </w:div>
          </w:divsChild>
        </w:div>
        <w:div w:id="93674742">
          <w:marLeft w:val="0"/>
          <w:marRight w:val="0"/>
          <w:marTop w:val="0"/>
          <w:marBottom w:val="0"/>
          <w:divBdr>
            <w:top w:val="none" w:sz="0" w:space="0" w:color="auto"/>
            <w:left w:val="none" w:sz="0" w:space="0" w:color="auto"/>
            <w:bottom w:val="none" w:sz="0" w:space="0" w:color="auto"/>
            <w:right w:val="none" w:sz="0" w:space="0" w:color="auto"/>
          </w:divBdr>
          <w:divsChild>
            <w:div w:id="1860049945">
              <w:marLeft w:val="0"/>
              <w:marRight w:val="0"/>
              <w:marTop w:val="0"/>
              <w:marBottom w:val="0"/>
              <w:divBdr>
                <w:top w:val="none" w:sz="0" w:space="0" w:color="auto"/>
                <w:left w:val="none" w:sz="0" w:space="0" w:color="auto"/>
                <w:bottom w:val="none" w:sz="0" w:space="0" w:color="auto"/>
                <w:right w:val="none" w:sz="0" w:space="0" w:color="auto"/>
              </w:divBdr>
            </w:div>
          </w:divsChild>
        </w:div>
        <w:div w:id="101540210">
          <w:marLeft w:val="0"/>
          <w:marRight w:val="0"/>
          <w:marTop w:val="0"/>
          <w:marBottom w:val="0"/>
          <w:divBdr>
            <w:top w:val="none" w:sz="0" w:space="0" w:color="auto"/>
            <w:left w:val="none" w:sz="0" w:space="0" w:color="auto"/>
            <w:bottom w:val="none" w:sz="0" w:space="0" w:color="auto"/>
            <w:right w:val="none" w:sz="0" w:space="0" w:color="auto"/>
          </w:divBdr>
          <w:divsChild>
            <w:div w:id="1967201355">
              <w:marLeft w:val="0"/>
              <w:marRight w:val="0"/>
              <w:marTop w:val="0"/>
              <w:marBottom w:val="0"/>
              <w:divBdr>
                <w:top w:val="none" w:sz="0" w:space="0" w:color="auto"/>
                <w:left w:val="none" w:sz="0" w:space="0" w:color="auto"/>
                <w:bottom w:val="none" w:sz="0" w:space="0" w:color="auto"/>
                <w:right w:val="none" w:sz="0" w:space="0" w:color="auto"/>
              </w:divBdr>
            </w:div>
          </w:divsChild>
        </w:div>
        <w:div w:id="197936212">
          <w:marLeft w:val="0"/>
          <w:marRight w:val="0"/>
          <w:marTop w:val="0"/>
          <w:marBottom w:val="0"/>
          <w:divBdr>
            <w:top w:val="none" w:sz="0" w:space="0" w:color="auto"/>
            <w:left w:val="none" w:sz="0" w:space="0" w:color="auto"/>
            <w:bottom w:val="none" w:sz="0" w:space="0" w:color="auto"/>
            <w:right w:val="none" w:sz="0" w:space="0" w:color="auto"/>
          </w:divBdr>
          <w:divsChild>
            <w:div w:id="1078820323">
              <w:marLeft w:val="0"/>
              <w:marRight w:val="0"/>
              <w:marTop w:val="0"/>
              <w:marBottom w:val="0"/>
              <w:divBdr>
                <w:top w:val="none" w:sz="0" w:space="0" w:color="auto"/>
                <w:left w:val="none" w:sz="0" w:space="0" w:color="auto"/>
                <w:bottom w:val="none" w:sz="0" w:space="0" w:color="auto"/>
                <w:right w:val="none" w:sz="0" w:space="0" w:color="auto"/>
              </w:divBdr>
            </w:div>
          </w:divsChild>
        </w:div>
        <w:div w:id="412433805">
          <w:marLeft w:val="0"/>
          <w:marRight w:val="0"/>
          <w:marTop w:val="0"/>
          <w:marBottom w:val="0"/>
          <w:divBdr>
            <w:top w:val="none" w:sz="0" w:space="0" w:color="auto"/>
            <w:left w:val="none" w:sz="0" w:space="0" w:color="auto"/>
            <w:bottom w:val="none" w:sz="0" w:space="0" w:color="auto"/>
            <w:right w:val="none" w:sz="0" w:space="0" w:color="auto"/>
          </w:divBdr>
          <w:divsChild>
            <w:div w:id="202866634">
              <w:marLeft w:val="0"/>
              <w:marRight w:val="0"/>
              <w:marTop w:val="0"/>
              <w:marBottom w:val="0"/>
              <w:divBdr>
                <w:top w:val="none" w:sz="0" w:space="0" w:color="auto"/>
                <w:left w:val="none" w:sz="0" w:space="0" w:color="auto"/>
                <w:bottom w:val="none" w:sz="0" w:space="0" w:color="auto"/>
                <w:right w:val="none" w:sz="0" w:space="0" w:color="auto"/>
              </w:divBdr>
            </w:div>
          </w:divsChild>
        </w:div>
        <w:div w:id="215775395">
          <w:marLeft w:val="0"/>
          <w:marRight w:val="0"/>
          <w:marTop w:val="0"/>
          <w:marBottom w:val="0"/>
          <w:divBdr>
            <w:top w:val="none" w:sz="0" w:space="0" w:color="auto"/>
            <w:left w:val="none" w:sz="0" w:space="0" w:color="auto"/>
            <w:bottom w:val="none" w:sz="0" w:space="0" w:color="auto"/>
            <w:right w:val="none" w:sz="0" w:space="0" w:color="auto"/>
          </w:divBdr>
          <w:divsChild>
            <w:div w:id="1395856169">
              <w:marLeft w:val="0"/>
              <w:marRight w:val="0"/>
              <w:marTop w:val="0"/>
              <w:marBottom w:val="0"/>
              <w:divBdr>
                <w:top w:val="none" w:sz="0" w:space="0" w:color="auto"/>
                <w:left w:val="none" w:sz="0" w:space="0" w:color="auto"/>
                <w:bottom w:val="none" w:sz="0" w:space="0" w:color="auto"/>
                <w:right w:val="none" w:sz="0" w:space="0" w:color="auto"/>
              </w:divBdr>
            </w:div>
          </w:divsChild>
        </w:div>
        <w:div w:id="2006393043">
          <w:marLeft w:val="0"/>
          <w:marRight w:val="0"/>
          <w:marTop w:val="0"/>
          <w:marBottom w:val="0"/>
          <w:divBdr>
            <w:top w:val="none" w:sz="0" w:space="0" w:color="auto"/>
            <w:left w:val="none" w:sz="0" w:space="0" w:color="auto"/>
            <w:bottom w:val="none" w:sz="0" w:space="0" w:color="auto"/>
            <w:right w:val="none" w:sz="0" w:space="0" w:color="auto"/>
          </w:divBdr>
          <w:divsChild>
            <w:div w:id="260920426">
              <w:marLeft w:val="0"/>
              <w:marRight w:val="0"/>
              <w:marTop w:val="0"/>
              <w:marBottom w:val="0"/>
              <w:divBdr>
                <w:top w:val="none" w:sz="0" w:space="0" w:color="auto"/>
                <w:left w:val="none" w:sz="0" w:space="0" w:color="auto"/>
                <w:bottom w:val="none" w:sz="0" w:space="0" w:color="auto"/>
                <w:right w:val="none" w:sz="0" w:space="0" w:color="auto"/>
              </w:divBdr>
            </w:div>
          </w:divsChild>
        </w:div>
        <w:div w:id="282882474">
          <w:marLeft w:val="0"/>
          <w:marRight w:val="0"/>
          <w:marTop w:val="0"/>
          <w:marBottom w:val="0"/>
          <w:divBdr>
            <w:top w:val="none" w:sz="0" w:space="0" w:color="auto"/>
            <w:left w:val="none" w:sz="0" w:space="0" w:color="auto"/>
            <w:bottom w:val="none" w:sz="0" w:space="0" w:color="auto"/>
            <w:right w:val="none" w:sz="0" w:space="0" w:color="auto"/>
          </w:divBdr>
          <w:divsChild>
            <w:div w:id="501969718">
              <w:marLeft w:val="0"/>
              <w:marRight w:val="0"/>
              <w:marTop w:val="0"/>
              <w:marBottom w:val="0"/>
              <w:divBdr>
                <w:top w:val="none" w:sz="0" w:space="0" w:color="auto"/>
                <w:left w:val="none" w:sz="0" w:space="0" w:color="auto"/>
                <w:bottom w:val="none" w:sz="0" w:space="0" w:color="auto"/>
                <w:right w:val="none" w:sz="0" w:space="0" w:color="auto"/>
              </w:divBdr>
            </w:div>
          </w:divsChild>
        </w:div>
        <w:div w:id="1060178790">
          <w:marLeft w:val="0"/>
          <w:marRight w:val="0"/>
          <w:marTop w:val="0"/>
          <w:marBottom w:val="0"/>
          <w:divBdr>
            <w:top w:val="none" w:sz="0" w:space="0" w:color="auto"/>
            <w:left w:val="none" w:sz="0" w:space="0" w:color="auto"/>
            <w:bottom w:val="none" w:sz="0" w:space="0" w:color="auto"/>
            <w:right w:val="none" w:sz="0" w:space="0" w:color="auto"/>
          </w:divBdr>
          <w:divsChild>
            <w:div w:id="295768700">
              <w:marLeft w:val="0"/>
              <w:marRight w:val="0"/>
              <w:marTop w:val="0"/>
              <w:marBottom w:val="0"/>
              <w:divBdr>
                <w:top w:val="none" w:sz="0" w:space="0" w:color="auto"/>
                <w:left w:val="none" w:sz="0" w:space="0" w:color="auto"/>
                <w:bottom w:val="none" w:sz="0" w:space="0" w:color="auto"/>
                <w:right w:val="none" w:sz="0" w:space="0" w:color="auto"/>
              </w:divBdr>
            </w:div>
          </w:divsChild>
        </w:div>
        <w:div w:id="1997999753">
          <w:marLeft w:val="0"/>
          <w:marRight w:val="0"/>
          <w:marTop w:val="0"/>
          <w:marBottom w:val="0"/>
          <w:divBdr>
            <w:top w:val="none" w:sz="0" w:space="0" w:color="auto"/>
            <w:left w:val="none" w:sz="0" w:space="0" w:color="auto"/>
            <w:bottom w:val="none" w:sz="0" w:space="0" w:color="auto"/>
            <w:right w:val="none" w:sz="0" w:space="0" w:color="auto"/>
          </w:divBdr>
          <w:divsChild>
            <w:div w:id="295910380">
              <w:marLeft w:val="0"/>
              <w:marRight w:val="0"/>
              <w:marTop w:val="0"/>
              <w:marBottom w:val="0"/>
              <w:divBdr>
                <w:top w:val="none" w:sz="0" w:space="0" w:color="auto"/>
                <w:left w:val="none" w:sz="0" w:space="0" w:color="auto"/>
                <w:bottom w:val="none" w:sz="0" w:space="0" w:color="auto"/>
                <w:right w:val="none" w:sz="0" w:space="0" w:color="auto"/>
              </w:divBdr>
            </w:div>
          </w:divsChild>
        </w:div>
        <w:div w:id="1164979955">
          <w:marLeft w:val="0"/>
          <w:marRight w:val="0"/>
          <w:marTop w:val="0"/>
          <w:marBottom w:val="0"/>
          <w:divBdr>
            <w:top w:val="none" w:sz="0" w:space="0" w:color="auto"/>
            <w:left w:val="none" w:sz="0" w:space="0" w:color="auto"/>
            <w:bottom w:val="none" w:sz="0" w:space="0" w:color="auto"/>
            <w:right w:val="none" w:sz="0" w:space="0" w:color="auto"/>
          </w:divBdr>
          <w:divsChild>
            <w:div w:id="311443919">
              <w:marLeft w:val="0"/>
              <w:marRight w:val="0"/>
              <w:marTop w:val="0"/>
              <w:marBottom w:val="0"/>
              <w:divBdr>
                <w:top w:val="none" w:sz="0" w:space="0" w:color="auto"/>
                <w:left w:val="none" w:sz="0" w:space="0" w:color="auto"/>
                <w:bottom w:val="none" w:sz="0" w:space="0" w:color="auto"/>
                <w:right w:val="none" w:sz="0" w:space="0" w:color="auto"/>
              </w:divBdr>
            </w:div>
          </w:divsChild>
        </w:div>
        <w:div w:id="333462178">
          <w:marLeft w:val="0"/>
          <w:marRight w:val="0"/>
          <w:marTop w:val="0"/>
          <w:marBottom w:val="0"/>
          <w:divBdr>
            <w:top w:val="none" w:sz="0" w:space="0" w:color="auto"/>
            <w:left w:val="none" w:sz="0" w:space="0" w:color="auto"/>
            <w:bottom w:val="none" w:sz="0" w:space="0" w:color="auto"/>
            <w:right w:val="none" w:sz="0" w:space="0" w:color="auto"/>
          </w:divBdr>
          <w:divsChild>
            <w:div w:id="1652977472">
              <w:marLeft w:val="0"/>
              <w:marRight w:val="0"/>
              <w:marTop w:val="0"/>
              <w:marBottom w:val="0"/>
              <w:divBdr>
                <w:top w:val="none" w:sz="0" w:space="0" w:color="auto"/>
                <w:left w:val="none" w:sz="0" w:space="0" w:color="auto"/>
                <w:bottom w:val="none" w:sz="0" w:space="0" w:color="auto"/>
                <w:right w:val="none" w:sz="0" w:space="0" w:color="auto"/>
              </w:divBdr>
            </w:div>
          </w:divsChild>
        </w:div>
        <w:div w:id="1715615998">
          <w:marLeft w:val="0"/>
          <w:marRight w:val="0"/>
          <w:marTop w:val="0"/>
          <w:marBottom w:val="0"/>
          <w:divBdr>
            <w:top w:val="none" w:sz="0" w:space="0" w:color="auto"/>
            <w:left w:val="none" w:sz="0" w:space="0" w:color="auto"/>
            <w:bottom w:val="none" w:sz="0" w:space="0" w:color="auto"/>
            <w:right w:val="none" w:sz="0" w:space="0" w:color="auto"/>
          </w:divBdr>
          <w:divsChild>
            <w:div w:id="356541433">
              <w:marLeft w:val="0"/>
              <w:marRight w:val="0"/>
              <w:marTop w:val="0"/>
              <w:marBottom w:val="0"/>
              <w:divBdr>
                <w:top w:val="none" w:sz="0" w:space="0" w:color="auto"/>
                <w:left w:val="none" w:sz="0" w:space="0" w:color="auto"/>
                <w:bottom w:val="none" w:sz="0" w:space="0" w:color="auto"/>
                <w:right w:val="none" w:sz="0" w:space="0" w:color="auto"/>
              </w:divBdr>
            </w:div>
          </w:divsChild>
        </w:div>
        <w:div w:id="449318483">
          <w:marLeft w:val="0"/>
          <w:marRight w:val="0"/>
          <w:marTop w:val="0"/>
          <w:marBottom w:val="0"/>
          <w:divBdr>
            <w:top w:val="none" w:sz="0" w:space="0" w:color="auto"/>
            <w:left w:val="none" w:sz="0" w:space="0" w:color="auto"/>
            <w:bottom w:val="none" w:sz="0" w:space="0" w:color="auto"/>
            <w:right w:val="none" w:sz="0" w:space="0" w:color="auto"/>
          </w:divBdr>
          <w:divsChild>
            <w:div w:id="795877669">
              <w:marLeft w:val="0"/>
              <w:marRight w:val="0"/>
              <w:marTop w:val="0"/>
              <w:marBottom w:val="0"/>
              <w:divBdr>
                <w:top w:val="none" w:sz="0" w:space="0" w:color="auto"/>
                <w:left w:val="none" w:sz="0" w:space="0" w:color="auto"/>
                <w:bottom w:val="none" w:sz="0" w:space="0" w:color="auto"/>
                <w:right w:val="none" w:sz="0" w:space="0" w:color="auto"/>
              </w:divBdr>
            </w:div>
          </w:divsChild>
        </w:div>
        <w:div w:id="491260902">
          <w:marLeft w:val="0"/>
          <w:marRight w:val="0"/>
          <w:marTop w:val="0"/>
          <w:marBottom w:val="0"/>
          <w:divBdr>
            <w:top w:val="none" w:sz="0" w:space="0" w:color="auto"/>
            <w:left w:val="none" w:sz="0" w:space="0" w:color="auto"/>
            <w:bottom w:val="none" w:sz="0" w:space="0" w:color="auto"/>
            <w:right w:val="none" w:sz="0" w:space="0" w:color="auto"/>
          </w:divBdr>
          <w:divsChild>
            <w:div w:id="1492064378">
              <w:marLeft w:val="0"/>
              <w:marRight w:val="0"/>
              <w:marTop w:val="0"/>
              <w:marBottom w:val="0"/>
              <w:divBdr>
                <w:top w:val="none" w:sz="0" w:space="0" w:color="auto"/>
                <w:left w:val="none" w:sz="0" w:space="0" w:color="auto"/>
                <w:bottom w:val="none" w:sz="0" w:space="0" w:color="auto"/>
                <w:right w:val="none" w:sz="0" w:space="0" w:color="auto"/>
              </w:divBdr>
            </w:div>
          </w:divsChild>
        </w:div>
        <w:div w:id="494342360">
          <w:marLeft w:val="0"/>
          <w:marRight w:val="0"/>
          <w:marTop w:val="0"/>
          <w:marBottom w:val="0"/>
          <w:divBdr>
            <w:top w:val="none" w:sz="0" w:space="0" w:color="auto"/>
            <w:left w:val="none" w:sz="0" w:space="0" w:color="auto"/>
            <w:bottom w:val="none" w:sz="0" w:space="0" w:color="auto"/>
            <w:right w:val="none" w:sz="0" w:space="0" w:color="auto"/>
          </w:divBdr>
          <w:divsChild>
            <w:div w:id="652490493">
              <w:marLeft w:val="0"/>
              <w:marRight w:val="0"/>
              <w:marTop w:val="0"/>
              <w:marBottom w:val="0"/>
              <w:divBdr>
                <w:top w:val="none" w:sz="0" w:space="0" w:color="auto"/>
                <w:left w:val="none" w:sz="0" w:space="0" w:color="auto"/>
                <w:bottom w:val="none" w:sz="0" w:space="0" w:color="auto"/>
                <w:right w:val="none" w:sz="0" w:space="0" w:color="auto"/>
              </w:divBdr>
            </w:div>
          </w:divsChild>
        </w:div>
        <w:div w:id="1818378461">
          <w:marLeft w:val="0"/>
          <w:marRight w:val="0"/>
          <w:marTop w:val="0"/>
          <w:marBottom w:val="0"/>
          <w:divBdr>
            <w:top w:val="none" w:sz="0" w:space="0" w:color="auto"/>
            <w:left w:val="none" w:sz="0" w:space="0" w:color="auto"/>
            <w:bottom w:val="none" w:sz="0" w:space="0" w:color="auto"/>
            <w:right w:val="none" w:sz="0" w:space="0" w:color="auto"/>
          </w:divBdr>
          <w:divsChild>
            <w:div w:id="521476174">
              <w:marLeft w:val="0"/>
              <w:marRight w:val="0"/>
              <w:marTop w:val="0"/>
              <w:marBottom w:val="0"/>
              <w:divBdr>
                <w:top w:val="none" w:sz="0" w:space="0" w:color="auto"/>
                <w:left w:val="none" w:sz="0" w:space="0" w:color="auto"/>
                <w:bottom w:val="none" w:sz="0" w:space="0" w:color="auto"/>
                <w:right w:val="none" w:sz="0" w:space="0" w:color="auto"/>
              </w:divBdr>
            </w:div>
          </w:divsChild>
        </w:div>
        <w:div w:id="522942021">
          <w:marLeft w:val="0"/>
          <w:marRight w:val="0"/>
          <w:marTop w:val="0"/>
          <w:marBottom w:val="0"/>
          <w:divBdr>
            <w:top w:val="none" w:sz="0" w:space="0" w:color="auto"/>
            <w:left w:val="none" w:sz="0" w:space="0" w:color="auto"/>
            <w:bottom w:val="none" w:sz="0" w:space="0" w:color="auto"/>
            <w:right w:val="none" w:sz="0" w:space="0" w:color="auto"/>
          </w:divBdr>
          <w:divsChild>
            <w:div w:id="1138688471">
              <w:marLeft w:val="0"/>
              <w:marRight w:val="0"/>
              <w:marTop w:val="0"/>
              <w:marBottom w:val="0"/>
              <w:divBdr>
                <w:top w:val="none" w:sz="0" w:space="0" w:color="auto"/>
                <w:left w:val="none" w:sz="0" w:space="0" w:color="auto"/>
                <w:bottom w:val="none" w:sz="0" w:space="0" w:color="auto"/>
                <w:right w:val="none" w:sz="0" w:space="0" w:color="auto"/>
              </w:divBdr>
            </w:div>
          </w:divsChild>
        </w:div>
        <w:div w:id="1431320287">
          <w:marLeft w:val="0"/>
          <w:marRight w:val="0"/>
          <w:marTop w:val="0"/>
          <w:marBottom w:val="0"/>
          <w:divBdr>
            <w:top w:val="none" w:sz="0" w:space="0" w:color="auto"/>
            <w:left w:val="none" w:sz="0" w:space="0" w:color="auto"/>
            <w:bottom w:val="none" w:sz="0" w:space="0" w:color="auto"/>
            <w:right w:val="none" w:sz="0" w:space="0" w:color="auto"/>
          </w:divBdr>
          <w:divsChild>
            <w:div w:id="522943896">
              <w:marLeft w:val="0"/>
              <w:marRight w:val="0"/>
              <w:marTop w:val="0"/>
              <w:marBottom w:val="0"/>
              <w:divBdr>
                <w:top w:val="none" w:sz="0" w:space="0" w:color="auto"/>
                <w:left w:val="none" w:sz="0" w:space="0" w:color="auto"/>
                <w:bottom w:val="none" w:sz="0" w:space="0" w:color="auto"/>
                <w:right w:val="none" w:sz="0" w:space="0" w:color="auto"/>
              </w:divBdr>
            </w:div>
          </w:divsChild>
        </w:div>
        <w:div w:id="962074898">
          <w:marLeft w:val="0"/>
          <w:marRight w:val="0"/>
          <w:marTop w:val="0"/>
          <w:marBottom w:val="0"/>
          <w:divBdr>
            <w:top w:val="none" w:sz="0" w:space="0" w:color="auto"/>
            <w:left w:val="none" w:sz="0" w:space="0" w:color="auto"/>
            <w:bottom w:val="none" w:sz="0" w:space="0" w:color="auto"/>
            <w:right w:val="none" w:sz="0" w:space="0" w:color="auto"/>
          </w:divBdr>
          <w:divsChild>
            <w:div w:id="545797836">
              <w:marLeft w:val="0"/>
              <w:marRight w:val="0"/>
              <w:marTop w:val="0"/>
              <w:marBottom w:val="0"/>
              <w:divBdr>
                <w:top w:val="none" w:sz="0" w:space="0" w:color="auto"/>
                <w:left w:val="none" w:sz="0" w:space="0" w:color="auto"/>
                <w:bottom w:val="none" w:sz="0" w:space="0" w:color="auto"/>
                <w:right w:val="none" w:sz="0" w:space="0" w:color="auto"/>
              </w:divBdr>
            </w:div>
          </w:divsChild>
        </w:div>
        <w:div w:id="1824084250">
          <w:marLeft w:val="0"/>
          <w:marRight w:val="0"/>
          <w:marTop w:val="0"/>
          <w:marBottom w:val="0"/>
          <w:divBdr>
            <w:top w:val="none" w:sz="0" w:space="0" w:color="auto"/>
            <w:left w:val="none" w:sz="0" w:space="0" w:color="auto"/>
            <w:bottom w:val="none" w:sz="0" w:space="0" w:color="auto"/>
            <w:right w:val="none" w:sz="0" w:space="0" w:color="auto"/>
          </w:divBdr>
          <w:divsChild>
            <w:div w:id="546573632">
              <w:marLeft w:val="0"/>
              <w:marRight w:val="0"/>
              <w:marTop w:val="0"/>
              <w:marBottom w:val="0"/>
              <w:divBdr>
                <w:top w:val="none" w:sz="0" w:space="0" w:color="auto"/>
                <w:left w:val="none" w:sz="0" w:space="0" w:color="auto"/>
                <w:bottom w:val="none" w:sz="0" w:space="0" w:color="auto"/>
                <w:right w:val="none" w:sz="0" w:space="0" w:color="auto"/>
              </w:divBdr>
            </w:div>
          </w:divsChild>
        </w:div>
        <w:div w:id="557864884">
          <w:marLeft w:val="0"/>
          <w:marRight w:val="0"/>
          <w:marTop w:val="0"/>
          <w:marBottom w:val="0"/>
          <w:divBdr>
            <w:top w:val="none" w:sz="0" w:space="0" w:color="auto"/>
            <w:left w:val="none" w:sz="0" w:space="0" w:color="auto"/>
            <w:bottom w:val="none" w:sz="0" w:space="0" w:color="auto"/>
            <w:right w:val="none" w:sz="0" w:space="0" w:color="auto"/>
          </w:divBdr>
          <w:divsChild>
            <w:div w:id="1585993521">
              <w:marLeft w:val="0"/>
              <w:marRight w:val="0"/>
              <w:marTop w:val="0"/>
              <w:marBottom w:val="0"/>
              <w:divBdr>
                <w:top w:val="none" w:sz="0" w:space="0" w:color="auto"/>
                <w:left w:val="none" w:sz="0" w:space="0" w:color="auto"/>
                <w:bottom w:val="none" w:sz="0" w:space="0" w:color="auto"/>
                <w:right w:val="none" w:sz="0" w:space="0" w:color="auto"/>
              </w:divBdr>
            </w:div>
          </w:divsChild>
        </w:div>
        <w:div w:id="590040706">
          <w:marLeft w:val="0"/>
          <w:marRight w:val="0"/>
          <w:marTop w:val="0"/>
          <w:marBottom w:val="0"/>
          <w:divBdr>
            <w:top w:val="none" w:sz="0" w:space="0" w:color="auto"/>
            <w:left w:val="none" w:sz="0" w:space="0" w:color="auto"/>
            <w:bottom w:val="none" w:sz="0" w:space="0" w:color="auto"/>
            <w:right w:val="none" w:sz="0" w:space="0" w:color="auto"/>
          </w:divBdr>
          <w:divsChild>
            <w:div w:id="934706646">
              <w:marLeft w:val="0"/>
              <w:marRight w:val="0"/>
              <w:marTop w:val="0"/>
              <w:marBottom w:val="0"/>
              <w:divBdr>
                <w:top w:val="none" w:sz="0" w:space="0" w:color="auto"/>
                <w:left w:val="none" w:sz="0" w:space="0" w:color="auto"/>
                <w:bottom w:val="none" w:sz="0" w:space="0" w:color="auto"/>
                <w:right w:val="none" w:sz="0" w:space="0" w:color="auto"/>
              </w:divBdr>
            </w:div>
          </w:divsChild>
        </w:div>
        <w:div w:id="1095594269">
          <w:marLeft w:val="0"/>
          <w:marRight w:val="0"/>
          <w:marTop w:val="0"/>
          <w:marBottom w:val="0"/>
          <w:divBdr>
            <w:top w:val="none" w:sz="0" w:space="0" w:color="auto"/>
            <w:left w:val="none" w:sz="0" w:space="0" w:color="auto"/>
            <w:bottom w:val="none" w:sz="0" w:space="0" w:color="auto"/>
            <w:right w:val="none" w:sz="0" w:space="0" w:color="auto"/>
          </w:divBdr>
          <w:divsChild>
            <w:div w:id="599870681">
              <w:marLeft w:val="0"/>
              <w:marRight w:val="0"/>
              <w:marTop w:val="0"/>
              <w:marBottom w:val="0"/>
              <w:divBdr>
                <w:top w:val="none" w:sz="0" w:space="0" w:color="auto"/>
                <w:left w:val="none" w:sz="0" w:space="0" w:color="auto"/>
                <w:bottom w:val="none" w:sz="0" w:space="0" w:color="auto"/>
                <w:right w:val="none" w:sz="0" w:space="0" w:color="auto"/>
              </w:divBdr>
            </w:div>
          </w:divsChild>
        </w:div>
        <w:div w:id="600338808">
          <w:marLeft w:val="0"/>
          <w:marRight w:val="0"/>
          <w:marTop w:val="0"/>
          <w:marBottom w:val="0"/>
          <w:divBdr>
            <w:top w:val="none" w:sz="0" w:space="0" w:color="auto"/>
            <w:left w:val="none" w:sz="0" w:space="0" w:color="auto"/>
            <w:bottom w:val="none" w:sz="0" w:space="0" w:color="auto"/>
            <w:right w:val="none" w:sz="0" w:space="0" w:color="auto"/>
          </w:divBdr>
          <w:divsChild>
            <w:div w:id="1072391249">
              <w:marLeft w:val="0"/>
              <w:marRight w:val="0"/>
              <w:marTop w:val="0"/>
              <w:marBottom w:val="0"/>
              <w:divBdr>
                <w:top w:val="none" w:sz="0" w:space="0" w:color="auto"/>
                <w:left w:val="none" w:sz="0" w:space="0" w:color="auto"/>
                <w:bottom w:val="none" w:sz="0" w:space="0" w:color="auto"/>
                <w:right w:val="none" w:sz="0" w:space="0" w:color="auto"/>
              </w:divBdr>
            </w:div>
          </w:divsChild>
        </w:div>
        <w:div w:id="805511954">
          <w:marLeft w:val="0"/>
          <w:marRight w:val="0"/>
          <w:marTop w:val="0"/>
          <w:marBottom w:val="0"/>
          <w:divBdr>
            <w:top w:val="none" w:sz="0" w:space="0" w:color="auto"/>
            <w:left w:val="none" w:sz="0" w:space="0" w:color="auto"/>
            <w:bottom w:val="none" w:sz="0" w:space="0" w:color="auto"/>
            <w:right w:val="none" w:sz="0" w:space="0" w:color="auto"/>
          </w:divBdr>
          <w:divsChild>
            <w:div w:id="620306836">
              <w:marLeft w:val="0"/>
              <w:marRight w:val="0"/>
              <w:marTop w:val="0"/>
              <w:marBottom w:val="0"/>
              <w:divBdr>
                <w:top w:val="none" w:sz="0" w:space="0" w:color="auto"/>
                <w:left w:val="none" w:sz="0" w:space="0" w:color="auto"/>
                <w:bottom w:val="none" w:sz="0" w:space="0" w:color="auto"/>
                <w:right w:val="none" w:sz="0" w:space="0" w:color="auto"/>
              </w:divBdr>
            </w:div>
          </w:divsChild>
        </w:div>
        <w:div w:id="926422073">
          <w:marLeft w:val="0"/>
          <w:marRight w:val="0"/>
          <w:marTop w:val="0"/>
          <w:marBottom w:val="0"/>
          <w:divBdr>
            <w:top w:val="none" w:sz="0" w:space="0" w:color="auto"/>
            <w:left w:val="none" w:sz="0" w:space="0" w:color="auto"/>
            <w:bottom w:val="none" w:sz="0" w:space="0" w:color="auto"/>
            <w:right w:val="none" w:sz="0" w:space="0" w:color="auto"/>
          </w:divBdr>
          <w:divsChild>
            <w:div w:id="683938472">
              <w:marLeft w:val="0"/>
              <w:marRight w:val="0"/>
              <w:marTop w:val="0"/>
              <w:marBottom w:val="0"/>
              <w:divBdr>
                <w:top w:val="none" w:sz="0" w:space="0" w:color="auto"/>
                <w:left w:val="none" w:sz="0" w:space="0" w:color="auto"/>
                <w:bottom w:val="none" w:sz="0" w:space="0" w:color="auto"/>
                <w:right w:val="none" w:sz="0" w:space="0" w:color="auto"/>
              </w:divBdr>
            </w:div>
          </w:divsChild>
        </w:div>
        <w:div w:id="1777288017">
          <w:marLeft w:val="0"/>
          <w:marRight w:val="0"/>
          <w:marTop w:val="0"/>
          <w:marBottom w:val="0"/>
          <w:divBdr>
            <w:top w:val="none" w:sz="0" w:space="0" w:color="auto"/>
            <w:left w:val="none" w:sz="0" w:space="0" w:color="auto"/>
            <w:bottom w:val="none" w:sz="0" w:space="0" w:color="auto"/>
            <w:right w:val="none" w:sz="0" w:space="0" w:color="auto"/>
          </w:divBdr>
          <w:divsChild>
            <w:div w:id="688528759">
              <w:marLeft w:val="0"/>
              <w:marRight w:val="0"/>
              <w:marTop w:val="0"/>
              <w:marBottom w:val="0"/>
              <w:divBdr>
                <w:top w:val="none" w:sz="0" w:space="0" w:color="auto"/>
                <w:left w:val="none" w:sz="0" w:space="0" w:color="auto"/>
                <w:bottom w:val="none" w:sz="0" w:space="0" w:color="auto"/>
                <w:right w:val="none" w:sz="0" w:space="0" w:color="auto"/>
              </w:divBdr>
            </w:div>
          </w:divsChild>
        </w:div>
        <w:div w:id="1685597495">
          <w:marLeft w:val="0"/>
          <w:marRight w:val="0"/>
          <w:marTop w:val="0"/>
          <w:marBottom w:val="0"/>
          <w:divBdr>
            <w:top w:val="none" w:sz="0" w:space="0" w:color="auto"/>
            <w:left w:val="none" w:sz="0" w:space="0" w:color="auto"/>
            <w:bottom w:val="none" w:sz="0" w:space="0" w:color="auto"/>
            <w:right w:val="none" w:sz="0" w:space="0" w:color="auto"/>
          </w:divBdr>
          <w:divsChild>
            <w:div w:id="717095989">
              <w:marLeft w:val="0"/>
              <w:marRight w:val="0"/>
              <w:marTop w:val="0"/>
              <w:marBottom w:val="0"/>
              <w:divBdr>
                <w:top w:val="none" w:sz="0" w:space="0" w:color="auto"/>
                <w:left w:val="none" w:sz="0" w:space="0" w:color="auto"/>
                <w:bottom w:val="none" w:sz="0" w:space="0" w:color="auto"/>
                <w:right w:val="none" w:sz="0" w:space="0" w:color="auto"/>
              </w:divBdr>
            </w:div>
          </w:divsChild>
        </w:div>
        <w:div w:id="1338652210">
          <w:marLeft w:val="0"/>
          <w:marRight w:val="0"/>
          <w:marTop w:val="0"/>
          <w:marBottom w:val="0"/>
          <w:divBdr>
            <w:top w:val="none" w:sz="0" w:space="0" w:color="auto"/>
            <w:left w:val="none" w:sz="0" w:space="0" w:color="auto"/>
            <w:bottom w:val="none" w:sz="0" w:space="0" w:color="auto"/>
            <w:right w:val="none" w:sz="0" w:space="0" w:color="auto"/>
          </w:divBdr>
          <w:divsChild>
            <w:div w:id="717827808">
              <w:marLeft w:val="0"/>
              <w:marRight w:val="0"/>
              <w:marTop w:val="0"/>
              <w:marBottom w:val="0"/>
              <w:divBdr>
                <w:top w:val="none" w:sz="0" w:space="0" w:color="auto"/>
                <w:left w:val="none" w:sz="0" w:space="0" w:color="auto"/>
                <w:bottom w:val="none" w:sz="0" w:space="0" w:color="auto"/>
                <w:right w:val="none" w:sz="0" w:space="0" w:color="auto"/>
              </w:divBdr>
            </w:div>
          </w:divsChild>
        </w:div>
        <w:div w:id="729427278">
          <w:marLeft w:val="0"/>
          <w:marRight w:val="0"/>
          <w:marTop w:val="0"/>
          <w:marBottom w:val="0"/>
          <w:divBdr>
            <w:top w:val="none" w:sz="0" w:space="0" w:color="auto"/>
            <w:left w:val="none" w:sz="0" w:space="0" w:color="auto"/>
            <w:bottom w:val="none" w:sz="0" w:space="0" w:color="auto"/>
            <w:right w:val="none" w:sz="0" w:space="0" w:color="auto"/>
          </w:divBdr>
          <w:divsChild>
            <w:div w:id="1049302045">
              <w:marLeft w:val="0"/>
              <w:marRight w:val="0"/>
              <w:marTop w:val="0"/>
              <w:marBottom w:val="0"/>
              <w:divBdr>
                <w:top w:val="none" w:sz="0" w:space="0" w:color="auto"/>
                <w:left w:val="none" w:sz="0" w:space="0" w:color="auto"/>
                <w:bottom w:val="none" w:sz="0" w:space="0" w:color="auto"/>
                <w:right w:val="none" w:sz="0" w:space="0" w:color="auto"/>
              </w:divBdr>
            </w:div>
          </w:divsChild>
        </w:div>
        <w:div w:id="1561866439">
          <w:marLeft w:val="0"/>
          <w:marRight w:val="0"/>
          <w:marTop w:val="0"/>
          <w:marBottom w:val="0"/>
          <w:divBdr>
            <w:top w:val="none" w:sz="0" w:space="0" w:color="auto"/>
            <w:left w:val="none" w:sz="0" w:space="0" w:color="auto"/>
            <w:bottom w:val="none" w:sz="0" w:space="0" w:color="auto"/>
            <w:right w:val="none" w:sz="0" w:space="0" w:color="auto"/>
          </w:divBdr>
          <w:divsChild>
            <w:div w:id="760184273">
              <w:marLeft w:val="0"/>
              <w:marRight w:val="0"/>
              <w:marTop w:val="0"/>
              <w:marBottom w:val="0"/>
              <w:divBdr>
                <w:top w:val="none" w:sz="0" w:space="0" w:color="auto"/>
                <w:left w:val="none" w:sz="0" w:space="0" w:color="auto"/>
                <w:bottom w:val="none" w:sz="0" w:space="0" w:color="auto"/>
                <w:right w:val="none" w:sz="0" w:space="0" w:color="auto"/>
              </w:divBdr>
            </w:div>
          </w:divsChild>
        </w:div>
        <w:div w:id="764418831">
          <w:marLeft w:val="0"/>
          <w:marRight w:val="0"/>
          <w:marTop w:val="0"/>
          <w:marBottom w:val="0"/>
          <w:divBdr>
            <w:top w:val="none" w:sz="0" w:space="0" w:color="auto"/>
            <w:left w:val="none" w:sz="0" w:space="0" w:color="auto"/>
            <w:bottom w:val="none" w:sz="0" w:space="0" w:color="auto"/>
            <w:right w:val="none" w:sz="0" w:space="0" w:color="auto"/>
          </w:divBdr>
          <w:divsChild>
            <w:div w:id="1845168133">
              <w:marLeft w:val="0"/>
              <w:marRight w:val="0"/>
              <w:marTop w:val="0"/>
              <w:marBottom w:val="0"/>
              <w:divBdr>
                <w:top w:val="none" w:sz="0" w:space="0" w:color="auto"/>
                <w:left w:val="none" w:sz="0" w:space="0" w:color="auto"/>
                <w:bottom w:val="none" w:sz="0" w:space="0" w:color="auto"/>
                <w:right w:val="none" w:sz="0" w:space="0" w:color="auto"/>
              </w:divBdr>
            </w:div>
          </w:divsChild>
        </w:div>
        <w:div w:id="780421927">
          <w:marLeft w:val="0"/>
          <w:marRight w:val="0"/>
          <w:marTop w:val="0"/>
          <w:marBottom w:val="0"/>
          <w:divBdr>
            <w:top w:val="none" w:sz="0" w:space="0" w:color="auto"/>
            <w:left w:val="none" w:sz="0" w:space="0" w:color="auto"/>
            <w:bottom w:val="none" w:sz="0" w:space="0" w:color="auto"/>
            <w:right w:val="none" w:sz="0" w:space="0" w:color="auto"/>
          </w:divBdr>
          <w:divsChild>
            <w:div w:id="1427964365">
              <w:marLeft w:val="0"/>
              <w:marRight w:val="0"/>
              <w:marTop w:val="0"/>
              <w:marBottom w:val="0"/>
              <w:divBdr>
                <w:top w:val="none" w:sz="0" w:space="0" w:color="auto"/>
                <w:left w:val="none" w:sz="0" w:space="0" w:color="auto"/>
                <w:bottom w:val="none" w:sz="0" w:space="0" w:color="auto"/>
                <w:right w:val="none" w:sz="0" w:space="0" w:color="auto"/>
              </w:divBdr>
            </w:div>
          </w:divsChild>
        </w:div>
        <w:div w:id="780614297">
          <w:marLeft w:val="0"/>
          <w:marRight w:val="0"/>
          <w:marTop w:val="0"/>
          <w:marBottom w:val="0"/>
          <w:divBdr>
            <w:top w:val="none" w:sz="0" w:space="0" w:color="auto"/>
            <w:left w:val="none" w:sz="0" w:space="0" w:color="auto"/>
            <w:bottom w:val="none" w:sz="0" w:space="0" w:color="auto"/>
            <w:right w:val="none" w:sz="0" w:space="0" w:color="auto"/>
          </w:divBdr>
          <w:divsChild>
            <w:div w:id="2047874751">
              <w:marLeft w:val="0"/>
              <w:marRight w:val="0"/>
              <w:marTop w:val="0"/>
              <w:marBottom w:val="0"/>
              <w:divBdr>
                <w:top w:val="none" w:sz="0" w:space="0" w:color="auto"/>
                <w:left w:val="none" w:sz="0" w:space="0" w:color="auto"/>
                <w:bottom w:val="none" w:sz="0" w:space="0" w:color="auto"/>
                <w:right w:val="none" w:sz="0" w:space="0" w:color="auto"/>
              </w:divBdr>
            </w:div>
          </w:divsChild>
        </w:div>
        <w:div w:id="1736853726">
          <w:marLeft w:val="0"/>
          <w:marRight w:val="0"/>
          <w:marTop w:val="0"/>
          <w:marBottom w:val="0"/>
          <w:divBdr>
            <w:top w:val="none" w:sz="0" w:space="0" w:color="auto"/>
            <w:left w:val="none" w:sz="0" w:space="0" w:color="auto"/>
            <w:bottom w:val="none" w:sz="0" w:space="0" w:color="auto"/>
            <w:right w:val="none" w:sz="0" w:space="0" w:color="auto"/>
          </w:divBdr>
          <w:divsChild>
            <w:div w:id="782044257">
              <w:marLeft w:val="0"/>
              <w:marRight w:val="0"/>
              <w:marTop w:val="0"/>
              <w:marBottom w:val="0"/>
              <w:divBdr>
                <w:top w:val="none" w:sz="0" w:space="0" w:color="auto"/>
                <w:left w:val="none" w:sz="0" w:space="0" w:color="auto"/>
                <w:bottom w:val="none" w:sz="0" w:space="0" w:color="auto"/>
                <w:right w:val="none" w:sz="0" w:space="0" w:color="auto"/>
              </w:divBdr>
            </w:div>
          </w:divsChild>
        </w:div>
        <w:div w:id="799148504">
          <w:marLeft w:val="0"/>
          <w:marRight w:val="0"/>
          <w:marTop w:val="0"/>
          <w:marBottom w:val="0"/>
          <w:divBdr>
            <w:top w:val="none" w:sz="0" w:space="0" w:color="auto"/>
            <w:left w:val="none" w:sz="0" w:space="0" w:color="auto"/>
            <w:bottom w:val="none" w:sz="0" w:space="0" w:color="auto"/>
            <w:right w:val="none" w:sz="0" w:space="0" w:color="auto"/>
          </w:divBdr>
          <w:divsChild>
            <w:div w:id="1332562847">
              <w:marLeft w:val="0"/>
              <w:marRight w:val="0"/>
              <w:marTop w:val="0"/>
              <w:marBottom w:val="0"/>
              <w:divBdr>
                <w:top w:val="none" w:sz="0" w:space="0" w:color="auto"/>
                <w:left w:val="none" w:sz="0" w:space="0" w:color="auto"/>
                <w:bottom w:val="none" w:sz="0" w:space="0" w:color="auto"/>
                <w:right w:val="none" w:sz="0" w:space="0" w:color="auto"/>
              </w:divBdr>
            </w:div>
          </w:divsChild>
        </w:div>
        <w:div w:id="840852257">
          <w:marLeft w:val="0"/>
          <w:marRight w:val="0"/>
          <w:marTop w:val="0"/>
          <w:marBottom w:val="0"/>
          <w:divBdr>
            <w:top w:val="none" w:sz="0" w:space="0" w:color="auto"/>
            <w:left w:val="none" w:sz="0" w:space="0" w:color="auto"/>
            <w:bottom w:val="none" w:sz="0" w:space="0" w:color="auto"/>
            <w:right w:val="none" w:sz="0" w:space="0" w:color="auto"/>
          </w:divBdr>
          <w:divsChild>
            <w:div w:id="1566064936">
              <w:marLeft w:val="0"/>
              <w:marRight w:val="0"/>
              <w:marTop w:val="0"/>
              <w:marBottom w:val="0"/>
              <w:divBdr>
                <w:top w:val="none" w:sz="0" w:space="0" w:color="auto"/>
                <w:left w:val="none" w:sz="0" w:space="0" w:color="auto"/>
                <w:bottom w:val="none" w:sz="0" w:space="0" w:color="auto"/>
                <w:right w:val="none" w:sz="0" w:space="0" w:color="auto"/>
              </w:divBdr>
            </w:div>
          </w:divsChild>
        </w:div>
        <w:div w:id="858276095">
          <w:marLeft w:val="0"/>
          <w:marRight w:val="0"/>
          <w:marTop w:val="0"/>
          <w:marBottom w:val="0"/>
          <w:divBdr>
            <w:top w:val="none" w:sz="0" w:space="0" w:color="auto"/>
            <w:left w:val="none" w:sz="0" w:space="0" w:color="auto"/>
            <w:bottom w:val="none" w:sz="0" w:space="0" w:color="auto"/>
            <w:right w:val="none" w:sz="0" w:space="0" w:color="auto"/>
          </w:divBdr>
          <w:divsChild>
            <w:div w:id="1771466221">
              <w:marLeft w:val="0"/>
              <w:marRight w:val="0"/>
              <w:marTop w:val="0"/>
              <w:marBottom w:val="0"/>
              <w:divBdr>
                <w:top w:val="none" w:sz="0" w:space="0" w:color="auto"/>
                <w:left w:val="none" w:sz="0" w:space="0" w:color="auto"/>
                <w:bottom w:val="none" w:sz="0" w:space="0" w:color="auto"/>
                <w:right w:val="none" w:sz="0" w:space="0" w:color="auto"/>
              </w:divBdr>
            </w:div>
          </w:divsChild>
        </w:div>
        <w:div w:id="2107070960">
          <w:marLeft w:val="0"/>
          <w:marRight w:val="0"/>
          <w:marTop w:val="0"/>
          <w:marBottom w:val="0"/>
          <w:divBdr>
            <w:top w:val="none" w:sz="0" w:space="0" w:color="auto"/>
            <w:left w:val="none" w:sz="0" w:space="0" w:color="auto"/>
            <w:bottom w:val="none" w:sz="0" w:space="0" w:color="auto"/>
            <w:right w:val="none" w:sz="0" w:space="0" w:color="auto"/>
          </w:divBdr>
          <w:divsChild>
            <w:div w:id="862479737">
              <w:marLeft w:val="0"/>
              <w:marRight w:val="0"/>
              <w:marTop w:val="0"/>
              <w:marBottom w:val="0"/>
              <w:divBdr>
                <w:top w:val="none" w:sz="0" w:space="0" w:color="auto"/>
                <w:left w:val="none" w:sz="0" w:space="0" w:color="auto"/>
                <w:bottom w:val="none" w:sz="0" w:space="0" w:color="auto"/>
                <w:right w:val="none" w:sz="0" w:space="0" w:color="auto"/>
              </w:divBdr>
            </w:div>
          </w:divsChild>
        </w:div>
        <w:div w:id="865292923">
          <w:marLeft w:val="0"/>
          <w:marRight w:val="0"/>
          <w:marTop w:val="0"/>
          <w:marBottom w:val="0"/>
          <w:divBdr>
            <w:top w:val="none" w:sz="0" w:space="0" w:color="auto"/>
            <w:left w:val="none" w:sz="0" w:space="0" w:color="auto"/>
            <w:bottom w:val="none" w:sz="0" w:space="0" w:color="auto"/>
            <w:right w:val="none" w:sz="0" w:space="0" w:color="auto"/>
          </w:divBdr>
          <w:divsChild>
            <w:div w:id="1797719492">
              <w:marLeft w:val="0"/>
              <w:marRight w:val="0"/>
              <w:marTop w:val="0"/>
              <w:marBottom w:val="0"/>
              <w:divBdr>
                <w:top w:val="none" w:sz="0" w:space="0" w:color="auto"/>
                <w:left w:val="none" w:sz="0" w:space="0" w:color="auto"/>
                <w:bottom w:val="none" w:sz="0" w:space="0" w:color="auto"/>
                <w:right w:val="none" w:sz="0" w:space="0" w:color="auto"/>
              </w:divBdr>
            </w:div>
          </w:divsChild>
        </w:div>
        <w:div w:id="1480609933">
          <w:marLeft w:val="0"/>
          <w:marRight w:val="0"/>
          <w:marTop w:val="0"/>
          <w:marBottom w:val="0"/>
          <w:divBdr>
            <w:top w:val="none" w:sz="0" w:space="0" w:color="auto"/>
            <w:left w:val="none" w:sz="0" w:space="0" w:color="auto"/>
            <w:bottom w:val="none" w:sz="0" w:space="0" w:color="auto"/>
            <w:right w:val="none" w:sz="0" w:space="0" w:color="auto"/>
          </w:divBdr>
          <w:divsChild>
            <w:div w:id="878276878">
              <w:marLeft w:val="0"/>
              <w:marRight w:val="0"/>
              <w:marTop w:val="0"/>
              <w:marBottom w:val="0"/>
              <w:divBdr>
                <w:top w:val="none" w:sz="0" w:space="0" w:color="auto"/>
                <w:left w:val="none" w:sz="0" w:space="0" w:color="auto"/>
                <w:bottom w:val="none" w:sz="0" w:space="0" w:color="auto"/>
                <w:right w:val="none" w:sz="0" w:space="0" w:color="auto"/>
              </w:divBdr>
            </w:div>
          </w:divsChild>
        </w:div>
        <w:div w:id="964624788">
          <w:marLeft w:val="0"/>
          <w:marRight w:val="0"/>
          <w:marTop w:val="0"/>
          <w:marBottom w:val="0"/>
          <w:divBdr>
            <w:top w:val="none" w:sz="0" w:space="0" w:color="auto"/>
            <w:left w:val="none" w:sz="0" w:space="0" w:color="auto"/>
            <w:bottom w:val="none" w:sz="0" w:space="0" w:color="auto"/>
            <w:right w:val="none" w:sz="0" w:space="0" w:color="auto"/>
          </w:divBdr>
          <w:divsChild>
            <w:div w:id="1097752404">
              <w:marLeft w:val="0"/>
              <w:marRight w:val="0"/>
              <w:marTop w:val="0"/>
              <w:marBottom w:val="0"/>
              <w:divBdr>
                <w:top w:val="none" w:sz="0" w:space="0" w:color="auto"/>
                <w:left w:val="none" w:sz="0" w:space="0" w:color="auto"/>
                <w:bottom w:val="none" w:sz="0" w:space="0" w:color="auto"/>
                <w:right w:val="none" w:sz="0" w:space="0" w:color="auto"/>
              </w:divBdr>
            </w:div>
          </w:divsChild>
        </w:div>
        <w:div w:id="999387576">
          <w:marLeft w:val="0"/>
          <w:marRight w:val="0"/>
          <w:marTop w:val="0"/>
          <w:marBottom w:val="0"/>
          <w:divBdr>
            <w:top w:val="none" w:sz="0" w:space="0" w:color="auto"/>
            <w:left w:val="none" w:sz="0" w:space="0" w:color="auto"/>
            <w:bottom w:val="none" w:sz="0" w:space="0" w:color="auto"/>
            <w:right w:val="none" w:sz="0" w:space="0" w:color="auto"/>
          </w:divBdr>
          <w:divsChild>
            <w:div w:id="1562399698">
              <w:marLeft w:val="0"/>
              <w:marRight w:val="0"/>
              <w:marTop w:val="0"/>
              <w:marBottom w:val="0"/>
              <w:divBdr>
                <w:top w:val="none" w:sz="0" w:space="0" w:color="auto"/>
                <w:left w:val="none" w:sz="0" w:space="0" w:color="auto"/>
                <w:bottom w:val="none" w:sz="0" w:space="0" w:color="auto"/>
                <w:right w:val="none" w:sz="0" w:space="0" w:color="auto"/>
              </w:divBdr>
            </w:div>
          </w:divsChild>
        </w:div>
        <w:div w:id="1038357648">
          <w:marLeft w:val="0"/>
          <w:marRight w:val="0"/>
          <w:marTop w:val="0"/>
          <w:marBottom w:val="0"/>
          <w:divBdr>
            <w:top w:val="none" w:sz="0" w:space="0" w:color="auto"/>
            <w:left w:val="none" w:sz="0" w:space="0" w:color="auto"/>
            <w:bottom w:val="none" w:sz="0" w:space="0" w:color="auto"/>
            <w:right w:val="none" w:sz="0" w:space="0" w:color="auto"/>
          </w:divBdr>
          <w:divsChild>
            <w:div w:id="1010254360">
              <w:marLeft w:val="0"/>
              <w:marRight w:val="0"/>
              <w:marTop w:val="0"/>
              <w:marBottom w:val="0"/>
              <w:divBdr>
                <w:top w:val="none" w:sz="0" w:space="0" w:color="auto"/>
                <w:left w:val="none" w:sz="0" w:space="0" w:color="auto"/>
                <w:bottom w:val="none" w:sz="0" w:space="0" w:color="auto"/>
                <w:right w:val="none" w:sz="0" w:space="0" w:color="auto"/>
              </w:divBdr>
            </w:div>
          </w:divsChild>
        </w:div>
        <w:div w:id="2030249859">
          <w:marLeft w:val="0"/>
          <w:marRight w:val="0"/>
          <w:marTop w:val="0"/>
          <w:marBottom w:val="0"/>
          <w:divBdr>
            <w:top w:val="none" w:sz="0" w:space="0" w:color="auto"/>
            <w:left w:val="none" w:sz="0" w:space="0" w:color="auto"/>
            <w:bottom w:val="none" w:sz="0" w:space="0" w:color="auto"/>
            <w:right w:val="none" w:sz="0" w:space="0" w:color="auto"/>
          </w:divBdr>
          <w:divsChild>
            <w:div w:id="1021247768">
              <w:marLeft w:val="0"/>
              <w:marRight w:val="0"/>
              <w:marTop w:val="0"/>
              <w:marBottom w:val="0"/>
              <w:divBdr>
                <w:top w:val="none" w:sz="0" w:space="0" w:color="auto"/>
                <w:left w:val="none" w:sz="0" w:space="0" w:color="auto"/>
                <w:bottom w:val="none" w:sz="0" w:space="0" w:color="auto"/>
                <w:right w:val="none" w:sz="0" w:space="0" w:color="auto"/>
              </w:divBdr>
            </w:div>
          </w:divsChild>
        </w:div>
        <w:div w:id="1467503372">
          <w:marLeft w:val="0"/>
          <w:marRight w:val="0"/>
          <w:marTop w:val="0"/>
          <w:marBottom w:val="0"/>
          <w:divBdr>
            <w:top w:val="none" w:sz="0" w:space="0" w:color="auto"/>
            <w:left w:val="none" w:sz="0" w:space="0" w:color="auto"/>
            <w:bottom w:val="none" w:sz="0" w:space="0" w:color="auto"/>
            <w:right w:val="none" w:sz="0" w:space="0" w:color="auto"/>
          </w:divBdr>
          <w:divsChild>
            <w:div w:id="1032346125">
              <w:marLeft w:val="0"/>
              <w:marRight w:val="0"/>
              <w:marTop w:val="0"/>
              <w:marBottom w:val="0"/>
              <w:divBdr>
                <w:top w:val="none" w:sz="0" w:space="0" w:color="auto"/>
                <w:left w:val="none" w:sz="0" w:space="0" w:color="auto"/>
                <w:bottom w:val="none" w:sz="0" w:space="0" w:color="auto"/>
                <w:right w:val="none" w:sz="0" w:space="0" w:color="auto"/>
              </w:divBdr>
            </w:div>
          </w:divsChild>
        </w:div>
        <w:div w:id="1039158753">
          <w:marLeft w:val="0"/>
          <w:marRight w:val="0"/>
          <w:marTop w:val="0"/>
          <w:marBottom w:val="0"/>
          <w:divBdr>
            <w:top w:val="none" w:sz="0" w:space="0" w:color="auto"/>
            <w:left w:val="none" w:sz="0" w:space="0" w:color="auto"/>
            <w:bottom w:val="none" w:sz="0" w:space="0" w:color="auto"/>
            <w:right w:val="none" w:sz="0" w:space="0" w:color="auto"/>
          </w:divBdr>
          <w:divsChild>
            <w:div w:id="1038777117">
              <w:marLeft w:val="0"/>
              <w:marRight w:val="0"/>
              <w:marTop w:val="0"/>
              <w:marBottom w:val="0"/>
              <w:divBdr>
                <w:top w:val="none" w:sz="0" w:space="0" w:color="auto"/>
                <w:left w:val="none" w:sz="0" w:space="0" w:color="auto"/>
                <w:bottom w:val="none" w:sz="0" w:space="0" w:color="auto"/>
                <w:right w:val="none" w:sz="0" w:space="0" w:color="auto"/>
              </w:divBdr>
            </w:div>
          </w:divsChild>
        </w:div>
        <w:div w:id="1691490493">
          <w:marLeft w:val="0"/>
          <w:marRight w:val="0"/>
          <w:marTop w:val="0"/>
          <w:marBottom w:val="0"/>
          <w:divBdr>
            <w:top w:val="none" w:sz="0" w:space="0" w:color="auto"/>
            <w:left w:val="none" w:sz="0" w:space="0" w:color="auto"/>
            <w:bottom w:val="none" w:sz="0" w:space="0" w:color="auto"/>
            <w:right w:val="none" w:sz="0" w:space="0" w:color="auto"/>
          </w:divBdr>
          <w:divsChild>
            <w:div w:id="1115440325">
              <w:marLeft w:val="0"/>
              <w:marRight w:val="0"/>
              <w:marTop w:val="0"/>
              <w:marBottom w:val="0"/>
              <w:divBdr>
                <w:top w:val="none" w:sz="0" w:space="0" w:color="auto"/>
                <w:left w:val="none" w:sz="0" w:space="0" w:color="auto"/>
                <w:bottom w:val="none" w:sz="0" w:space="0" w:color="auto"/>
                <w:right w:val="none" w:sz="0" w:space="0" w:color="auto"/>
              </w:divBdr>
            </w:div>
          </w:divsChild>
        </w:div>
        <w:div w:id="1119682591">
          <w:marLeft w:val="0"/>
          <w:marRight w:val="0"/>
          <w:marTop w:val="0"/>
          <w:marBottom w:val="0"/>
          <w:divBdr>
            <w:top w:val="none" w:sz="0" w:space="0" w:color="auto"/>
            <w:left w:val="none" w:sz="0" w:space="0" w:color="auto"/>
            <w:bottom w:val="none" w:sz="0" w:space="0" w:color="auto"/>
            <w:right w:val="none" w:sz="0" w:space="0" w:color="auto"/>
          </w:divBdr>
          <w:divsChild>
            <w:div w:id="2085908536">
              <w:marLeft w:val="0"/>
              <w:marRight w:val="0"/>
              <w:marTop w:val="0"/>
              <w:marBottom w:val="0"/>
              <w:divBdr>
                <w:top w:val="none" w:sz="0" w:space="0" w:color="auto"/>
                <w:left w:val="none" w:sz="0" w:space="0" w:color="auto"/>
                <w:bottom w:val="none" w:sz="0" w:space="0" w:color="auto"/>
                <w:right w:val="none" w:sz="0" w:space="0" w:color="auto"/>
              </w:divBdr>
            </w:div>
          </w:divsChild>
        </w:div>
        <w:div w:id="1143959508">
          <w:marLeft w:val="0"/>
          <w:marRight w:val="0"/>
          <w:marTop w:val="0"/>
          <w:marBottom w:val="0"/>
          <w:divBdr>
            <w:top w:val="none" w:sz="0" w:space="0" w:color="auto"/>
            <w:left w:val="none" w:sz="0" w:space="0" w:color="auto"/>
            <w:bottom w:val="none" w:sz="0" w:space="0" w:color="auto"/>
            <w:right w:val="none" w:sz="0" w:space="0" w:color="auto"/>
          </w:divBdr>
          <w:divsChild>
            <w:div w:id="1639726546">
              <w:marLeft w:val="0"/>
              <w:marRight w:val="0"/>
              <w:marTop w:val="0"/>
              <w:marBottom w:val="0"/>
              <w:divBdr>
                <w:top w:val="none" w:sz="0" w:space="0" w:color="auto"/>
                <w:left w:val="none" w:sz="0" w:space="0" w:color="auto"/>
                <w:bottom w:val="none" w:sz="0" w:space="0" w:color="auto"/>
                <w:right w:val="none" w:sz="0" w:space="0" w:color="auto"/>
              </w:divBdr>
            </w:div>
          </w:divsChild>
        </w:div>
        <w:div w:id="1180243022">
          <w:marLeft w:val="0"/>
          <w:marRight w:val="0"/>
          <w:marTop w:val="0"/>
          <w:marBottom w:val="0"/>
          <w:divBdr>
            <w:top w:val="none" w:sz="0" w:space="0" w:color="auto"/>
            <w:left w:val="none" w:sz="0" w:space="0" w:color="auto"/>
            <w:bottom w:val="none" w:sz="0" w:space="0" w:color="auto"/>
            <w:right w:val="none" w:sz="0" w:space="0" w:color="auto"/>
          </w:divBdr>
          <w:divsChild>
            <w:div w:id="1604260130">
              <w:marLeft w:val="0"/>
              <w:marRight w:val="0"/>
              <w:marTop w:val="0"/>
              <w:marBottom w:val="0"/>
              <w:divBdr>
                <w:top w:val="none" w:sz="0" w:space="0" w:color="auto"/>
                <w:left w:val="none" w:sz="0" w:space="0" w:color="auto"/>
                <w:bottom w:val="none" w:sz="0" w:space="0" w:color="auto"/>
                <w:right w:val="none" w:sz="0" w:space="0" w:color="auto"/>
              </w:divBdr>
            </w:div>
          </w:divsChild>
        </w:div>
        <w:div w:id="1506702918">
          <w:marLeft w:val="0"/>
          <w:marRight w:val="0"/>
          <w:marTop w:val="0"/>
          <w:marBottom w:val="0"/>
          <w:divBdr>
            <w:top w:val="none" w:sz="0" w:space="0" w:color="auto"/>
            <w:left w:val="none" w:sz="0" w:space="0" w:color="auto"/>
            <w:bottom w:val="none" w:sz="0" w:space="0" w:color="auto"/>
            <w:right w:val="none" w:sz="0" w:space="0" w:color="auto"/>
          </w:divBdr>
          <w:divsChild>
            <w:div w:id="1193376642">
              <w:marLeft w:val="0"/>
              <w:marRight w:val="0"/>
              <w:marTop w:val="0"/>
              <w:marBottom w:val="0"/>
              <w:divBdr>
                <w:top w:val="none" w:sz="0" w:space="0" w:color="auto"/>
                <w:left w:val="none" w:sz="0" w:space="0" w:color="auto"/>
                <w:bottom w:val="none" w:sz="0" w:space="0" w:color="auto"/>
                <w:right w:val="none" w:sz="0" w:space="0" w:color="auto"/>
              </w:divBdr>
            </w:div>
          </w:divsChild>
        </w:div>
        <w:div w:id="1850441613">
          <w:marLeft w:val="0"/>
          <w:marRight w:val="0"/>
          <w:marTop w:val="0"/>
          <w:marBottom w:val="0"/>
          <w:divBdr>
            <w:top w:val="none" w:sz="0" w:space="0" w:color="auto"/>
            <w:left w:val="none" w:sz="0" w:space="0" w:color="auto"/>
            <w:bottom w:val="none" w:sz="0" w:space="0" w:color="auto"/>
            <w:right w:val="none" w:sz="0" w:space="0" w:color="auto"/>
          </w:divBdr>
          <w:divsChild>
            <w:div w:id="1310549439">
              <w:marLeft w:val="0"/>
              <w:marRight w:val="0"/>
              <w:marTop w:val="0"/>
              <w:marBottom w:val="0"/>
              <w:divBdr>
                <w:top w:val="none" w:sz="0" w:space="0" w:color="auto"/>
                <w:left w:val="none" w:sz="0" w:space="0" w:color="auto"/>
                <w:bottom w:val="none" w:sz="0" w:space="0" w:color="auto"/>
                <w:right w:val="none" w:sz="0" w:space="0" w:color="auto"/>
              </w:divBdr>
            </w:div>
          </w:divsChild>
        </w:div>
        <w:div w:id="1488474104">
          <w:marLeft w:val="0"/>
          <w:marRight w:val="0"/>
          <w:marTop w:val="0"/>
          <w:marBottom w:val="0"/>
          <w:divBdr>
            <w:top w:val="none" w:sz="0" w:space="0" w:color="auto"/>
            <w:left w:val="none" w:sz="0" w:space="0" w:color="auto"/>
            <w:bottom w:val="none" w:sz="0" w:space="0" w:color="auto"/>
            <w:right w:val="none" w:sz="0" w:space="0" w:color="auto"/>
          </w:divBdr>
          <w:divsChild>
            <w:div w:id="1323700244">
              <w:marLeft w:val="0"/>
              <w:marRight w:val="0"/>
              <w:marTop w:val="0"/>
              <w:marBottom w:val="0"/>
              <w:divBdr>
                <w:top w:val="none" w:sz="0" w:space="0" w:color="auto"/>
                <w:left w:val="none" w:sz="0" w:space="0" w:color="auto"/>
                <w:bottom w:val="none" w:sz="0" w:space="0" w:color="auto"/>
                <w:right w:val="none" w:sz="0" w:space="0" w:color="auto"/>
              </w:divBdr>
            </w:div>
          </w:divsChild>
        </w:div>
        <w:div w:id="1443455230">
          <w:marLeft w:val="0"/>
          <w:marRight w:val="0"/>
          <w:marTop w:val="0"/>
          <w:marBottom w:val="0"/>
          <w:divBdr>
            <w:top w:val="none" w:sz="0" w:space="0" w:color="auto"/>
            <w:left w:val="none" w:sz="0" w:space="0" w:color="auto"/>
            <w:bottom w:val="none" w:sz="0" w:space="0" w:color="auto"/>
            <w:right w:val="none" w:sz="0" w:space="0" w:color="auto"/>
          </w:divBdr>
          <w:divsChild>
            <w:div w:id="1962613647">
              <w:marLeft w:val="0"/>
              <w:marRight w:val="0"/>
              <w:marTop w:val="0"/>
              <w:marBottom w:val="0"/>
              <w:divBdr>
                <w:top w:val="none" w:sz="0" w:space="0" w:color="auto"/>
                <w:left w:val="none" w:sz="0" w:space="0" w:color="auto"/>
                <w:bottom w:val="none" w:sz="0" w:space="0" w:color="auto"/>
                <w:right w:val="none" w:sz="0" w:space="0" w:color="auto"/>
              </w:divBdr>
            </w:div>
          </w:divsChild>
        </w:div>
        <w:div w:id="1492526395">
          <w:marLeft w:val="0"/>
          <w:marRight w:val="0"/>
          <w:marTop w:val="0"/>
          <w:marBottom w:val="0"/>
          <w:divBdr>
            <w:top w:val="none" w:sz="0" w:space="0" w:color="auto"/>
            <w:left w:val="none" w:sz="0" w:space="0" w:color="auto"/>
            <w:bottom w:val="none" w:sz="0" w:space="0" w:color="auto"/>
            <w:right w:val="none" w:sz="0" w:space="0" w:color="auto"/>
          </w:divBdr>
          <w:divsChild>
            <w:div w:id="1708986842">
              <w:marLeft w:val="0"/>
              <w:marRight w:val="0"/>
              <w:marTop w:val="0"/>
              <w:marBottom w:val="0"/>
              <w:divBdr>
                <w:top w:val="none" w:sz="0" w:space="0" w:color="auto"/>
                <w:left w:val="none" w:sz="0" w:space="0" w:color="auto"/>
                <w:bottom w:val="none" w:sz="0" w:space="0" w:color="auto"/>
                <w:right w:val="none" w:sz="0" w:space="0" w:color="auto"/>
              </w:divBdr>
            </w:div>
          </w:divsChild>
        </w:div>
        <w:div w:id="1998872572">
          <w:marLeft w:val="0"/>
          <w:marRight w:val="0"/>
          <w:marTop w:val="0"/>
          <w:marBottom w:val="0"/>
          <w:divBdr>
            <w:top w:val="none" w:sz="0" w:space="0" w:color="auto"/>
            <w:left w:val="none" w:sz="0" w:space="0" w:color="auto"/>
            <w:bottom w:val="none" w:sz="0" w:space="0" w:color="auto"/>
            <w:right w:val="none" w:sz="0" w:space="0" w:color="auto"/>
          </w:divBdr>
          <w:divsChild>
            <w:div w:id="1590114154">
              <w:marLeft w:val="0"/>
              <w:marRight w:val="0"/>
              <w:marTop w:val="0"/>
              <w:marBottom w:val="0"/>
              <w:divBdr>
                <w:top w:val="none" w:sz="0" w:space="0" w:color="auto"/>
                <w:left w:val="none" w:sz="0" w:space="0" w:color="auto"/>
                <w:bottom w:val="none" w:sz="0" w:space="0" w:color="auto"/>
                <w:right w:val="none" w:sz="0" w:space="0" w:color="auto"/>
              </w:divBdr>
            </w:div>
          </w:divsChild>
        </w:div>
        <w:div w:id="1606114217">
          <w:marLeft w:val="0"/>
          <w:marRight w:val="0"/>
          <w:marTop w:val="0"/>
          <w:marBottom w:val="0"/>
          <w:divBdr>
            <w:top w:val="none" w:sz="0" w:space="0" w:color="auto"/>
            <w:left w:val="none" w:sz="0" w:space="0" w:color="auto"/>
            <w:bottom w:val="none" w:sz="0" w:space="0" w:color="auto"/>
            <w:right w:val="none" w:sz="0" w:space="0" w:color="auto"/>
          </w:divBdr>
          <w:divsChild>
            <w:div w:id="1955625638">
              <w:marLeft w:val="0"/>
              <w:marRight w:val="0"/>
              <w:marTop w:val="0"/>
              <w:marBottom w:val="0"/>
              <w:divBdr>
                <w:top w:val="none" w:sz="0" w:space="0" w:color="auto"/>
                <w:left w:val="none" w:sz="0" w:space="0" w:color="auto"/>
                <w:bottom w:val="none" w:sz="0" w:space="0" w:color="auto"/>
                <w:right w:val="none" w:sz="0" w:space="0" w:color="auto"/>
              </w:divBdr>
            </w:div>
          </w:divsChild>
        </w:div>
        <w:div w:id="1626545444">
          <w:marLeft w:val="0"/>
          <w:marRight w:val="0"/>
          <w:marTop w:val="0"/>
          <w:marBottom w:val="0"/>
          <w:divBdr>
            <w:top w:val="none" w:sz="0" w:space="0" w:color="auto"/>
            <w:left w:val="none" w:sz="0" w:space="0" w:color="auto"/>
            <w:bottom w:val="none" w:sz="0" w:space="0" w:color="auto"/>
            <w:right w:val="none" w:sz="0" w:space="0" w:color="auto"/>
          </w:divBdr>
          <w:divsChild>
            <w:div w:id="2050451803">
              <w:marLeft w:val="0"/>
              <w:marRight w:val="0"/>
              <w:marTop w:val="0"/>
              <w:marBottom w:val="0"/>
              <w:divBdr>
                <w:top w:val="none" w:sz="0" w:space="0" w:color="auto"/>
                <w:left w:val="none" w:sz="0" w:space="0" w:color="auto"/>
                <w:bottom w:val="none" w:sz="0" w:space="0" w:color="auto"/>
                <w:right w:val="none" w:sz="0" w:space="0" w:color="auto"/>
              </w:divBdr>
            </w:div>
          </w:divsChild>
        </w:div>
        <w:div w:id="1627195831">
          <w:marLeft w:val="0"/>
          <w:marRight w:val="0"/>
          <w:marTop w:val="0"/>
          <w:marBottom w:val="0"/>
          <w:divBdr>
            <w:top w:val="none" w:sz="0" w:space="0" w:color="auto"/>
            <w:left w:val="none" w:sz="0" w:space="0" w:color="auto"/>
            <w:bottom w:val="none" w:sz="0" w:space="0" w:color="auto"/>
            <w:right w:val="none" w:sz="0" w:space="0" w:color="auto"/>
          </w:divBdr>
          <w:divsChild>
            <w:div w:id="2125611632">
              <w:marLeft w:val="0"/>
              <w:marRight w:val="0"/>
              <w:marTop w:val="0"/>
              <w:marBottom w:val="0"/>
              <w:divBdr>
                <w:top w:val="none" w:sz="0" w:space="0" w:color="auto"/>
                <w:left w:val="none" w:sz="0" w:space="0" w:color="auto"/>
                <w:bottom w:val="none" w:sz="0" w:space="0" w:color="auto"/>
                <w:right w:val="none" w:sz="0" w:space="0" w:color="auto"/>
              </w:divBdr>
            </w:div>
          </w:divsChild>
        </w:div>
        <w:div w:id="1719085255">
          <w:marLeft w:val="0"/>
          <w:marRight w:val="0"/>
          <w:marTop w:val="0"/>
          <w:marBottom w:val="0"/>
          <w:divBdr>
            <w:top w:val="none" w:sz="0" w:space="0" w:color="auto"/>
            <w:left w:val="none" w:sz="0" w:space="0" w:color="auto"/>
            <w:bottom w:val="none" w:sz="0" w:space="0" w:color="auto"/>
            <w:right w:val="none" w:sz="0" w:space="0" w:color="auto"/>
          </w:divBdr>
          <w:divsChild>
            <w:div w:id="2114204128">
              <w:marLeft w:val="0"/>
              <w:marRight w:val="0"/>
              <w:marTop w:val="0"/>
              <w:marBottom w:val="0"/>
              <w:divBdr>
                <w:top w:val="none" w:sz="0" w:space="0" w:color="auto"/>
                <w:left w:val="none" w:sz="0" w:space="0" w:color="auto"/>
                <w:bottom w:val="none" w:sz="0" w:space="0" w:color="auto"/>
                <w:right w:val="none" w:sz="0" w:space="0" w:color="auto"/>
              </w:divBdr>
            </w:div>
          </w:divsChild>
        </w:div>
        <w:div w:id="2047833021">
          <w:marLeft w:val="0"/>
          <w:marRight w:val="0"/>
          <w:marTop w:val="0"/>
          <w:marBottom w:val="0"/>
          <w:divBdr>
            <w:top w:val="none" w:sz="0" w:space="0" w:color="auto"/>
            <w:left w:val="none" w:sz="0" w:space="0" w:color="auto"/>
            <w:bottom w:val="none" w:sz="0" w:space="0" w:color="auto"/>
            <w:right w:val="none" w:sz="0" w:space="0" w:color="auto"/>
          </w:divBdr>
          <w:divsChild>
            <w:div w:id="1742826650">
              <w:marLeft w:val="0"/>
              <w:marRight w:val="0"/>
              <w:marTop w:val="0"/>
              <w:marBottom w:val="0"/>
              <w:divBdr>
                <w:top w:val="none" w:sz="0" w:space="0" w:color="auto"/>
                <w:left w:val="none" w:sz="0" w:space="0" w:color="auto"/>
                <w:bottom w:val="none" w:sz="0" w:space="0" w:color="auto"/>
                <w:right w:val="none" w:sz="0" w:space="0" w:color="auto"/>
              </w:divBdr>
            </w:div>
          </w:divsChild>
        </w:div>
        <w:div w:id="1850177617">
          <w:marLeft w:val="0"/>
          <w:marRight w:val="0"/>
          <w:marTop w:val="0"/>
          <w:marBottom w:val="0"/>
          <w:divBdr>
            <w:top w:val="none" w:sz="0" w:space="0" w:color="auto"/>
            <w:left w:val="none" w:sz="0" w:space="0" w:color="auto"/>
            <w:bottom w:val="none" w:sz="0" w:space="0" w:color="auto"/>
            <w:right w:val="none" w:sz="0" w:space="0" w:color="auto"/>
          </w:divBdr>
          <w:divsChild>
            <w:div w:id="1916430379">
              <w:marLeft w:val="0"/>
              <w:marRight w:val="0"/>
              <w:marTop w:val="0"/>
              <w:marBottom w:val="0"/>
              <w:divBdr>
                <w:top w:val="none" w:sz="0" w:space="0" w:color="auto"/>
                <w:left w:val="none" w:sz="0" w:space="0" w:color="auto"/>
                <w:bottom w:val="none" w:sz="0" w:space="0" w:color="auto"/>
                <w:right w:val="none" w:sz="0" w:space="0" w:color="auto"/>
              </w:divBdr>
            </w:div>
          </w:divsChild>
        </w:div>
        <w:div w:id="1859343922">
          <w:marLeft w:val="0"/>
          <w:marRight w:val="0"/>
          <w:marTop w:val="0"/>
          <w:marBottom w:val="0"/>
          <w:divBdr>
            <w:top w:val="none" w:sz="0" w:space="0" w:color="auto"/>
            <w:left w:val="none" w:sz="0" w:space="0" w:color="auto"/>
            <w:bottom w:val="none" w:sz="0" w:space="0" w:color="auto"/>
            <w:right w:val="none" w:sz="0" w:space="0" w:color="auto"/>
          </w:divBdr>
          <w:divsChild>
            <w:div w:id="2000572938">
              <w:marLeft w:val="0"/>
              <w:marRight w:val="0"/>
              <w:marTop w:val="0"/>
              <w:marBottom w:val="0"/>
              <w:divBdr>
                <w:top w:val="none" w:sz="0" w:space="0" w:color="auto"/>
                <w:left w:val="none" w:sz="0" w:space="0" w:color="auto"/>
                <w:bottom w:val="none" w:sz="0" w:space="0" w:color="auto"/>
                <w:right w:val="none" w:sz="0" w:space="0" w:color="auto"/>
              </w:divBdr>
            </w:div>
          </w:divsChild>
        </w:div>
        <w:div w:id="1974286608">
          <w:marLeft w:val="0"/>
          <w:marRight w:val="0"/>
          <w:marTop w:val="0"/>
          <w:marBottom w:val="0"/>
          <w:divBdr>
            <w:top w:val="none" w:sz="0" w:space="0" w:color="auto"/>
            <w:left w:val="none" w:sz="0" w:space="0" w:color="auto"/>
            <w:bottom w:val="none" w:sz="0" w:space="0" w:color="auto"/>
            <w:right w:val="none" w:sz="0" w:space="0" w:color="auto"/>
          </w:divBdr>
          <w:divsChild>
            <w:div w:id="213937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059410">
      <w:bodyDiv w:val="1"/>
      <w:marLeft w:val="0"/>
      <w:marRight w:val="0"/>
      <w:marTop w:val="0"/>
      <w:marBottom w:val="0"/>
      <w:divBdr>
        <w:top w:val="none" w:sz="0" w:space="0" w:color="auto"/>
        <w:left w:val="none" w:sz="0" w:space="0" w:color="auto"/>
        <w:bottom w:val="none" w:sz="0" w:space="0" w:color="auto"/>
        <w:right w:val="none" w:sz="0" w:space="0" w:color="auto"/>
      </w:divBdr>
    </w:div>
    <w:div w:id="772870426">
      <w:bodyDiv w:val="1"/>
      <w:marLeft w:val="0"/>
      <w:marRight w:val="0"/>
      <w:marTop w:val="0"/>
      <w:marBottom w:val="0"/>
      <w:divBdr>
        <w:top w:val="none" w:sz="0" w:space="0" w:color="auto"/>
        <w:left w:val="none" w:sz="0" w:space="0" w:color="auto"/>
        <w:bottom w:val="none" w:sz="0" w:space="0" w:color="auto"/>
        <w:right w:val="none" w:sz="0" w:space="0" w:color="auto"/>
      </w:divBdr>
    </w:div>
    <w:div w:id="789201542">
      <w:bodyDiv w:val="1"/>
      <w:marLeft w:val="0"/>
      <w:marRight w:val="0"/>
      <w:marTop w:val="0"/>
      <w:marBottom w:val="0"/>
      <w:divBdr>
        <w:top w:val="none" w:sz="0" w:space="0" w:color="auto"/>
        <w:left w:val="none" w:sz="0" w:space="0" w:color="auto"/>
        <w:bottom w:val="none" w:sz="0" w:space="0" w:color="auto"/>
        <w:right w:val="none" w:sz="0" w:space="0" w:color="auto"/>
      </w:divBdr>
    </w:div>
    <w:div w:id="818226669">
      <w:bodyDiv w:val="1"/>
      <w:marLeft w:val="0"/>
      <w:marRight w:val="0"/>
      <w:marTop w:val="0"/>
      <w:marBottom w:val="0"/>
      <w:divBdr>
        <w:top w:val="none" w:sz="0" w:space="0" w:color="auto"/>
        <w:left w:val="none" w:sz="0" w:space="0" w:color="auto"/>
        <w:bottom w:val="none" w:sz="0" w:space="0" w:color="auto"/>
        <w:right w:val="none" w:sz="0" w:space="0" w:color="auto"/>
      </w:divBdr>
    </w:div>
    <w:div w:id="865601366">
      <w:bodyDiv w:val="1"/>
      <w:marLeft w:val="0"/>
      <w:marRight w:val="0"/>
      <w:marTop w:val="0"/>
      <w:marBottom w:val="0"/>
      <w:divBdr>
        <w:top w:val="none" w:sz="0" w:space="0" w:color="auto"/>
        <w:left w:val="none" w:sz="0" w:space="0" w:color="auto"/>
        <w:bottom w:val="none" w:sz="0" w:space="0" w:color="auto"/>
        <w:right w:val="none" w:sz="0" w:space="0" w:color="auto"/>
      </w:divBdr>
      <w:divsChild>
        <w:div w:id="137036661">
          <w:marLeft w:val="0"/>
          <w:marRight w:val="0"/>
          <w:marTop w:val="0"/>
          <w:marBottom w:val="0"/>
          <w:divBdr>
            <w:top w:val="single" w:sz="2" w:space="0" w:color="auto"/>
            <w:left w:val="single" w:sz="2" w:space="0" w:color="auto"/>
            <w:bottom w:val="single" w:sz="2" w:space="0" w:color="auto"/>
            <w:right w:val="single" w:sz="2" w:space="0" w:color="auto"/>
          </w:divBdr>
        </w:div>
      </w:divsChild>
    </w:div>
    <w:div w:id="883099437">
      <w:bodyDiv w:val="1"/>
      <w:marLeft w:val="0"/>
      <w:marRight w:val="0"/>
      <w:marTop w:val="0"/>
      <w:marBottom w:val="0"/>
      <w:divBdr>
        <w:top w:val="none" w:sz="0" w:space="0" w:color="auto"/>
        <w:left w:val="none" w:sz="0" w:space="0" w:color="auto"/>
        <w:bottom w:val="none" w:sz="0" w:space="0" w:color="auto"/>
        <w:right w:val="none" w:sz="0" w:space="0" w:color="auto"/>
      </w:divBdr>
      <w:divsChild>
        <w:div w:id="271325952">
          <w:marLeft w:val="0"/>
          <w:marRight w:val="0"/>
          <w:marTop w:val="0"/>
          <w:marBottom w:val="0"/>
          <w:divBdr>
            <w:top w:val="none" w:sz="0" w:space="0" w:color="auto"/>
            <w:left w:val="none" w:sz="0" w:space="0" w:color="auto"/>
            <w:bottom w:val="none" w:sz="0" w:space="0" w:color="auto"/>
            <w:right w:val="none" w:sz="0" w:space="0" w:color="auto"/>
          </w:divBdr>
          <w:divsChild>
            <w:div w:id="1629701796">
              <w:marLeft w:val="0"/>
              <w:marRight w:val="0"/>
              <w:marTop w:val="0"/>
              <w:marBottom w:val="0"/>
              <w:divBdr>
                <w:top w:val="none" w:sz="0" w:space="0" w:color="auto"/>
                <w:left w:val="none" w:sz="0" w:space="0" w:color="auto"/>
                <w:bottom w:val="none" w:sz="0" w:space="0" w:color="auto"/>
                <w:right w:val="none" w:sz="0" w:space="0" w:color="auto"/>
              </w:divBdr>
            </w:div>
          </w:divsChild>
        </w:div>
        <w:div w:id="2068599513">
          <w:marLeft w:val="0"/>
          <w:marRight w:val="0"/>
          <w:marTop w:val="0"/>
          <w:marBottom w:val="0"/>
          <w:divBdr>
            <w:top w:val="none" w:sz="0" w:space="0" w:color="auto"/>
            <w:left w:val="none" w:sz="0" w:space="0" w:color="auto"/>
            <w:bottom w:val="none" w:sz="0" w:space="0" w:color="auto"/>
            <w:right w:val="none" w:sz="0" w:space="0" w:color="auto"/>
          </w:divBdr>
          <w:divsChild>
            <w:div w:id="1527405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001909">
      <w:bodyDiv w:val="1"/>
      <w:marLeft w:val="0"/>
      <w:marRight w:val="0"/>
      <w:marTop w:val="0"/>
      <w:marBottom w:val="0"/>
      <w:divBdr>
        <w:top w:val="none" w:sz="0" w:space="0" w:color="auto"/>
        <w:left w:val="none" w:sz="0" w:space="0" w:color="auto"/>
        <w:bottom w:val="none" w:sz="0" w:space="0" w:color="auto"/>
        <w:right w:val="none" w:sz="0" w:space="0" w:color="auto"/>
      </w:divBdr>
    </w:div>
    <w:div w:id="911698330">
      <w:bodyDiv w:val="1"/>
      <w:marLeft w:val="0"/>
      <w:marRight w:val="0"/>
      <w:marTop w:val="0"/>
      <w:marBottom w:val="0"/>
      <w:divBdr>
        <w:top w:val="none" w:sz="0" w:space="0" w:color="auto"/>
        <w:left w:val="none" w:sz="0" w:space="0" w:color="auto"/>
        <w:bottom w:val="none" w:sz="0" w:space="0" w:color="auto"/>
        <w:right w:val="none" w:sz="0" w:space="0" w:color="auto"/>
      </w:divBdr>
    </w:div>
    <w:div w:id="919944045">
      <w:bodyDiv w:val="1"/>
      <w:marLeft w:val="0"/>
      <w:marRight w:val="0"/>
      <w:marTop w:val="0"/>
      <w:marBottom w:val="0"/>
      <w:divBdr>
        <w:top w:val="none" w:sz="0" w:space="0" w:color="auto"/>
        <w:left w:val="none" w:sz="0" w:space="0" w:color="auto"/>
        <w:bottom w:val="none" w:sz="0" w:space="0" w:color="auto"/>
        <w:right w:val="none" w:sz="0" w:space="0" w:color="auto"/>
      </w:divBdr>
    </w:div>
    <w:div w:id="935216464">
      <w:bodyDiv w:val="1"/>
      <w:marLeft w:val="0"/>
      <w:marRight w:val="0"/>
      <w:marTop w:val="0"/>
      <w:marBottom w:val="0"/>
      <w:divBdr>
        <w:top w:val="none" w:sz="0" w:space="0" w:color="auto"/>
        <w:left w:val="none" w:sz="0" w:space="0" w:color="auto"/>
        <w:bottom w:val="none" w:sz="0" w:space="0" w:color="auto"/>
        <w:right w:val="none" w:sz="0" w:space="0" w:color="auto"/>
      </w:divBdr>
    </w:div>
    <w:div w:id="942424482">
      <w:bodyDiv w:val="1"/>
      <w:marLeft w:val="0"/>
      <w:marRight w:val="0"/>
      <w:marTop w:val="0"/>
      <w:marBottom w:val="0"/>
      <w:divBdr>
        <w:top w:val="none" w:sz="0" w:space="0" w:color="auto"/>
        <w:left w:val="none" w:sz="0" w:space="0" w:color="auto"/>
        <w:bottom w:val="none" w:sz="0" w:space="0" w:color="auto"/>
        <w:right w:val="none" w:sz="0" w:space="0" w:color="auto"/>
      </w:divBdr>
    </w:div>
    <w:div w:id="957571156">
      <w:bodyDiv w:val="1"/>
      <w:marLeft w:val="0"/>
      <w:marRight w:val="0"/>
      <w:marTop w:val="0"/>
      <w:marBottom w:val="0"/>
      <w:divBdr>
        <w:top w:val="none" w:sz="0" w:space="0" w:color="auto"/>
        <w:left w:val="none" w:sz="0" w:space="0" w:color="auto"/>
        <w:bottom w:val="none" w:sz="0" w:space="0" w:color="auto"/>
        <w:right w:val="none" w:sz="0" w:space="0" w:color="auto"/>
      </w:divBdr>
    </w:div>
    <w:div w:id="968783638">
      <w:bodyDiv w:val="1"/>
      <w:marLeft w:val="0"/>
      <w:marRight w:val="0"/>
      <w:marTop w:val="0"/>
      <w:marBottom w:val="0"/>
      <w:divBdr>
        <w:top w:val="none" w:sz="0" w:space="0" w:color="auto"/>
        <w:left w:val="none" w:sz="0" w:space="0" w:color="auto"/>
        <w:bottom w:val="none" w:sz="0" w:space="0" w:color="auto"/>
        <w:right w:val="none" w:sz="0" w:space="0" w:color="auto"/>
      </w:divBdr>
    </w:div>
    <w:div w:id="985355480">
      <w:bodyDiv w:val="1"/>
      <w:marLeft w:val="0"/>
      <w:marRight w:val="0"/>
      <w:marTop w:val="0"/>
      <w:marBottom w:val="0"/>
      <w:divBdr>
        <w:top w:val="none" w:sz="0" w:space="0" w:color="auto"/>
        <w:left w:val="none" w:sz="0" w:space="0" w:color="auto"/>
        <w:bottom w:val="none" w:sz="0" w:space="0" w:color="auto"/>
        <w:right w:val="none" w:sz="0" w:space="0" w:color="auto"/>
      </w:divBdr>
      <w:divsChild>
        <w:div w:id="339702783">
          <w:marLeft w:val="0"/>
          <w:marRight w:val="0"/>
          <w:marTop w:val="0"/>
          <w:marBottom w:val="0"/>
          <w:divBdr>
            <w:top w:val="none" w:sz="0" w:space="0" w:color="auto"/>
            <w:left w:val="none" w:sz="0" w:space="0" w:color="auto"/>
            <w:bottom w:val="none" w:sz="0" w:space="0" w:color="auto"/>
            <w:right w:val="none" w:sz="0" w:space="0" w:color="auto"/>
          </w:divBdr>
        </w:div>
        <w:div w:id="532959710">
          <w:marLeft w:val="0"/>
          <w:marRight w:val="0"/>
          <w:marTop w:val="0"/>
          <w:marBottom w:val="0"/>
          <w:divBdr>
            <w:top w:val="none" w:sz="0" w:space="0" w:color="auto"/>
            <w:left w:val="none" w:sz="0" w:space="0" w:color="auto"/>
            <w:bottom w:val="none" w:sz="0" w:space="0" w:color="auto"/>
            <w:right w:val="none" w:sz="0" w:space="0" w:color="auto"/>
          </w:divBdr>
        </w:div>
        <w:div w:id="535971022">
          <w:marLeft w:val="0"/>
          <w:marRight w:val="0"/>
          <w:marTop w:val="0"/>
          <w:marBottom w:val="0"/>
          <w:divBdr>
            <w:top w:val="none" w:sz="0" w:space="0" w:color="auto"/>
            <w:left w:val="none" w:sz="0" w:space="0" w:color="auto"/>
            <w:bottom w:val="none" w:sz="0" w:space="0" w:color="auto"/>
            <w:right w:val="none" w:sz="0" w:space="0" w:color="auto"/>
          </w:divBdr>
        </w:div>
        <w:div w:id="594436075">
          <w:marLeft w:val="0"/>
          <w:marRight w:val="0"/>
          <w:marTop w:val="0"/>
          <w:marBottom w:val="0"/>
          <w:divBdr>
            <w:top w:val="none" w:sz="0" w:space="0" w:color="auto"/>
            <w:left w:val="none" w:sz="0" w:space="0" w:color="auto"/>
            <w:bottom w:val="none" w:sz="0" w:space="0" w:color="auto"/>
            <w:right w:val="none" w:sz="0" w:space="0" w:color="auto"/>
          </w:divBdr>
        </w:div>
        <w:div w:id="1174957871">
          <w:marLeft w:val="0"/>
          <w:marRight w:val="0"/>
          <w:marTop w:val="0"/>
          <w:marBottom w:val="0"/>
          <w:divBdr>
            <w:top w:val="none" w:sz="0" w:space="0" w:color="auto"/>
            <w:left w:val="none" w:sz="0" w:space="0" w:color="auto"/>
            <w:bottom w:val="none" w:sz="0" w:space="0" w:color="auto"/>
            <w:right w:val="none" w:sz="0" w:space="0" w:color="auto"/>
          </w:divBdr>
        </w:div>
        <w:div w:id="1398166788">
          <w:marLeft w:val="0"/>
          <w:marRight w:val="0"/>
          <w:marTop w:val="0"/>
          <w:marBottom w:val="0"/>
          <w:divBdr>
            <w:top w:val="none" w:sz="0" w:space="0" w:color="auto"/>
            <w:left w:val="none" w:sz="0" w:space="0" w:color="auto"/>
            <w:bottom w:val="none" w:sz="0" w:space="0" w:color="auto"/>
            <w:right w:val="none" w:sz="0" w:space="0" w:color="auto"/>
          </w:divBdr>
        </w:div>
        <w:div w:id="1565603558">
          <w:marLeft w:val="0"/>
          <w:marRight w:val="0"/>
          <w:marTop w:val="0"/>
          <w:marBottom w:val="0"/>
          <w:divBdr>
            <w:top w:val="none" w:sz="0" w:space="0" w:color="auto"/>
            <w:left w:val="none" w:sz="0" w:space="0" w:color="auto"/>
            <w:bottom w:val="none" w:sz="0" w:space="0" w:color="auto"/>
            <w:right w:val="none" w:sz="0" w:space="0" w:color="auto"/>
          </w:divBdr>
        </w:div>
      </w:divsChild>
    </w:div>
    <w:div w:id="995303859">
      <w:bodyDiv w:val="1"/>
      <w:marLeft w:val="0"/>
      <w:marRight w:val="0"/>
      <w:marTop w:val="0"/>
      <w:marBottom w:val="0"/>
      <w:divBdr>
        <w:top w:val="none" w:sz="0" w:space="0" w:color="auto"/>
        <w:left w:val="none" w:sz="0" w:space="0" w:color="auto"/>
        <w:bottom w:val="none" w:sz="0" w:space="0" w:color="auto"/>
        <w:right w:val="none" w:sz="0" w:space="0" w:color="auto"/>
      </w:divBdr>
    </w:div>
    <w:div w:id="1016616975">
      <w:bodyDiv w:val="1"/>
      <w:marLeft w:val="0"/>
      <w:marRight w:val="0"/>
      <w:marTop w:val="0"/>
      <w:marBottom w:val="0"/>
      <w:divBdr>
        <w:top w:val="none" w:sz="0" w:space="0" w:color="auto"/>
        <w:left w:val="none" w:sz="0" w:space="0" w:color="auto"/>
        <w:bottom w:val="none" w:sz="0" w:space="0" w:color="auto"/>
        <w:right w:val="none" w:sz="0" w:space="0" w:color="auto"/>
      </w:divBdr>
    </w:div>
    <w:div w:id="1022051110">
      <w:bodyDiv w:val="1"/>
      <w:marLeft w:val="0"/>
      <w:marRight w:val="0"/>
      <w:marTop w:val="0"/>
      <w:marBottom w:val="0"/>
      <w:divBdr>
        <w:top w:val="none" w:sz="0" w:space="0" w:color="auto"/>
        <w:left w:val="none" w:sz="0" w:space="0" w:color="auto"/>
        <w:bottom w:val="none" w:sz="0" w:space="0" w:color="auto"/>
        <w:right w:val="none" w:sz="0" w:space="0" w:color="auto"/>
      </w:divBdr>
    </w:div>
    <w:div w:id="1068457952">
      <w:bodyDiv w:val="1"/>
      <w:marLeft w:val="0"/>
      <w:marRight w:val="0"/>
      <w:marTop w:val="0"/>
      <w:marBottom w:val="0"/>
      <w:divBdr>
        <w:top w:val="none" w:sz="0" w:space="0" w:color="auto"/>
        <w:left w:val="none" w:sz="0" w:space="0" w:color="auto"/>
        <w:bottom w:val="none" w:sz="0" w:space="0" w:color="auto"/>
        <w:right w:val="none" w:sz="0" w:space="0" w:color="auto"/>
      </w:divBdr>
    </w:div>
    <w:div w:id="1093820930">
      <w:bodyDiv w:val="1"/>
      <w:marLeft w:val="0"/>
      <w:marRight w:val="0"/>
      <w:marTop w:val="0"/>
      <w:marBottom w:val="0"/>
      <w:divBdr>
        <w:top w:val="none" w:sz="0" w:space="0" w:color="auto"/>
        <w:left w:val="none" w:sz="0" w:space="0" w:color="auto"/>
        <w:bottom w:val="none" w:sz="0" w:space="0" w:color="auto"/>
        <w:right w:val="none" w:sz="0" w:space="0" w:color="auto"/>
      </w:divBdr>
    </w:div>
    <w:div w:id="1110200384">
      <w:bodyDiv w:val="1"/>
      <w:marLeft w:val="0"/>
      <w:marRight w:val="0"/>
      <w:marTop w:val="0"/>
      <w:marBottom w:val="0"/>
      <w:divBdr>
        <w:top w:val="none" w:sz="0" w:space="0" w:color="auto"/>
        <w:left w:val="none" w:sz="0" w:space="0" w:color="auto"/>
        <w:bottom w:val="none" w:sz="0" w:space="0" w:color="auto"/>
        <w:right w:val="none" w:sz="0" w:space="0" w:color="auto"/>
      </w:divBdr>
    </w:div>
    <w:div w:id="1151678849">
      <w:bodyDiv w:val="1"/>
      <w:marLeft w:val="0"/>
      <w:marRight w:val="0"/>
      <w:marTop w:val="0"/>
      <w:marBottom w:val="0"/>
      <w:divBdr>
        <w:top w:val="none" w:sz="0" w:space="0" w:color="auto"/>
        <w:left w:val="none" w:sz="0" w:space="0" w:color="auto"/>
        <w:bottom w:val="none" w:sz="0" w:space="0" w:color="auto"/>
        <w:right w:val="none" w:sz="0" w:space="0" w:color="auto"/>
      </w:divBdr>
    </w:div>
    <w:div w:id="1175653363">
      <w:bodyDiv w:val="1"/>
      <w:marLeft w:val="0"/>
      <w:marRight w:val="0"/>
      <w:marTop w:val="0"/>
      <w:marBottom w:val="0"/>
      <w:divBdr>
        <w:top w:val="none" w:sz="0" w:space="0" w:color="auto"/>
        <w:left w:val="none" w:sz="0" w:space="0" w:color="auto"/>
        <w:bottom w:val="none" w:sz="0" w:space="0" w:color="auto"/>
        <w:right w:val="none" w:sz="0" w:space="0" w:color="auto"/>
      </w:divBdr>
    </w:div>
    <w:div w:id="1233273615">
      <w:bodyDiv w:val="1"/>
      <w:marLeft w:val="0"/>
      <w:marRight w:val="0"/>
      <w:marTop w:val="0"/>
      <w:marBottom w:val="0"/>
      <w:divBdr>
        <w:top w:val="none" w:sz="0" w:space="0" w:color="auto"/>
        <w:left w:val="none" w:sz="0" w:space="0" w:color="auto"/>
        <w:bottom w:val="none" w:sz="0" w:space="0" w:color="auto"/>
        <w:right w:val="none" w:sz="0" w:space="0" w:color="auto"/>
      </w:divBdr>
    </w:div>
    <w:div w:id="1275097474">
      <w:bodyDiv w:val="1"/>
      <w:marLeft w:val="0"/>
      <w:marRight w:val="0"/>
      <w:marTop w:val="0"/>
      <w:marBottom w:val="0"/>
      <w:divBdr>
        <w:top w:val="none" w:sz="0" w:space="0" w:color="auto"/>
        <w:left w:val="none" w:sz="0" w:space="0" w:color="auto"/>
        <w:bottom w:val="none" w:sz="0" w:space="0" w:color="auto"/>
        <w:right w:val="none" w:sz="0" w:space="0" w:color="auto"/>
      </w:divBdr>
    </w:div>
    <w:div w:id="1329167243">
      <w:bodyDiv w:val="1"/>
      <w:marLeft w:val="0"/>
      <w:marRight w:val="0"/>
      <w:marTop w:val="0"/>
      <w:marBottom w:val="0"/>
      <w:divBdr>
        <w:top w:val="none" w:sz="0" w:space="0" w:color="auto"/>
        <w:left w:val="none" w:sz="0" w:space="0" w:color="auto"/>
        <w:bottom w:val="none" w:sz="0" w:space="0" w:color="auto"/>
        <w:right w:val="none" w:sz="0" w:space="0" w:color="auto"/>
      </w:divBdr>
    </w:div>
    <w:div w:id="1412003377">
      <w:bodyDiv w:val="1"/>
      <w:marLeft w:val="0"/>
      <w:marRight w:val="0"/>
      <w:marTop w:val="0"/>
      <w:marBottom w:val="0"/>
      <w:divBdr>
        <w:top w:val="none" w:sz="0" w:space="0" w:color="auto"/>
        <w:left w:val="none" w:sz="0" w:space="0" w:color="auto"/>
        <w:bottom w:val="none" w:sz="0" w:space="0" w:color="auto"/>
        <w:right w:val="none" w:sz="0" w:space="0" w:color="auto"/>
      </w:divBdr>
    </w:div>
    <w:div w:id="1436944409">
      <w:bodyDiv w:val="1"/>
      <w:marLeft w:val="0"/>
      <w:marRight w:val="0"/>
      <w:marTop w:val="0"/>
      <w:marBottom w:val="0"/>
      <w:divBdr>
        <w:top w:val="none" w:sz="0" w:space="0" w:color="auto"/>
        <w:left w:val="none" w:sz="0" w:space="0" w:color="auto"/>
        <w:bottom w:val="none" w:sz="0" w:space="0" w:color="auto"/>
        <w:right w:val="none" w:sz="0" w:space="0" w:color="auto"/>
      </w:divBdr>
    </w:div>
    <w:div w:id="1451434639">
      <w:bodyDiv w:val="1"/>
      <w:marLeft w:val="0"/>
      <w:marRight w:val="0"/>
      <w:marTop w:val="0"/>
      <w:marBottom w:val="0"/>
      <w:divBdr>
        <w:top w:val="none" w:sz="0" w:space="0" w:color="auto"/>
        <w:left w:val="none" w:sz="0" w:space="0" w:color="auto"/>
        <w:bottom w:val="none" w:sz="0" w:space="0" w:color="auto"/>
        <w:right w:val="none" w:sz="0" w:space="0" w:color="auto"/>
      </w:divBdr>
    </w:div>
    <w:div w:id="1489787847">
      <w:bodyDiv w:val="1"/>
      <w:marLeft w:val="0"/>
      <w:marRight w:val="0"/>
      <w:marTop w:val="0"/>
      <w:marBottom w:val="0"/>
      <w:divBdr>
        <w:top w:val="none" w:sz="0" w:space="0" w:color="auto"/>
        <w:left w:val="none" w:sz="0" w:space="0" w:color="auto"/>
        <w:bottom w:val="none" w:sz="0" w:space="0" w:color="auto"/>
        <w:right w:val="none" w:sz="0" w:space="0" w:color="auto"/>
      </w:divBdr>
    </w:div>
    <w:div w:id="1523858526">
      <w:bodyDiv w:val="1"/>
      <w:marLeft w:val="0"/>
      <w:marRight w:val="0"/>
      <w:marTop w:val="0"/>
      <w:marBottom w:val="0"/>
      <w:divBdr>
        <w:top w:val="none" w:sz="0" w:space="0" w:color="auto"/>
        <w:left w:val="none" w:sz="0" w:space="0" w:color="auto"/>
        <w:bottom w:val="none" w:sz="0" w:space="0" w:color="auto"/>
        <w:right w:val="none" w:sz="0" w:space="0" w:color="auto"/>
      </w:divBdr>
    </w:div>
    <w:div w:id="1529950623">
      <w:bodyDiv w:val="1"/>
      <w:marLeft w:val="0"/>
      <w:marRight w:val="0"/>
      <w:marTop w:val="0"/>
      <w:marBottom w:val="0"/>
      <w:divBdr>
        <w:top w:val="none" w:sz="0" w:space="0" w:color="auto"/>
        <w:left w:val="none" w:sz="0" w:space="0" w:color="auto"/>
        <w:bottom w:val="none" w:sz="0" w:space="0" w:color="auto"/>
        <w:right w:val="none" w:sz="0" w:space="0" w:color="auto"/>
      </w:divBdr>
    </w:div>
    <w:div w:id="1560628842">
      <w:bodyDiv w:val="1"/>
      <w:marLeft w:val="0"/>
      <w:marRight w:val="0"/>
      <w:marTop w:val="0"/>
      <w:marBottom w:val="0"/>
      <w:divBdr>
        <w:top w:val="none" w:sz="0" w:space="0" w:color="auto"/>
        <w:left w:val="none" w:sz="0" w:space="0" w:color="auto"/>
        <w:bottom w:val="none" w:sz="0" w:space="0" w:color="auto"/>
        <w:right w:val="none" w:sz="0" w:space="0" w:color="auto"/>
      </w:divBdr>
    </w:div>
    <w:div w:id="1618950863">
      <w:bodyDiv w:val="1"/>
      <w:marLeft w:val="0"/>
      <w:marRight w:val="0"/>
      <w:marTop w:val="0"/>
      <w:marBottom w:val="0"/>
      <w:divBdr>
        <w:top w:val="none" w:sz="0" w:space="0" w:color="auto"/>
        <w:left w:val="none" w:sz="0" w:space="0" w:color="auto"/>
        <w:bottom w:val="none" w:sz="0" w:space="0" w:color="auto"/>
        <w:right w:val="none" w:sz="0" w:space="0" w:color="auto"/>
      </w:divBdr>
    </w:div>
    <w:div w:id="1636372084">
      <w:bodyDiv w:val="1"/>
      <w:marLeft w:val="0"/>
      <w:marRight w:val="0"/>
      <w:marTop w:val="0"/>
      <w:marBottom w:val="0"/>
      <w:divBdr>
        <w:top w:val="none" w:sz="0" w:space="0" w:color="auto"/>
        <w:left w:val="none" w:sz="0" w:space="0" w:color="auto"/>
        <w:bottom w:val="none" w:sz="0" w:space="0" w:color="auto"/>
        <w:right w:val="none" w:sz="0" w:space="0" w:color="auto"/>
      </w:divBdr>
    </w:div>
    <w:div w:id="1637294890">
      <w:bodyDiv w:val="1"/>
      <w:marLeft w:val="0"/>
      <w:marRight w:val="0"/>
      <w:marTop w:val="0"/>
      <w:marBottom w:val="0"/>
      <w:divBdr>
        <w:top w:val="none" w:sz="0" w:space="0" w:color="auto"/>
        <w:left w:val="none" w:sz="0" w:space="0" w:color="auto"/>
        <w:bottom w:val="none" w:sz="0" w:space="0" w:color="auto"/>
        <w:right w:val="none" w:sz="0" w:space="0" w:color="auto"/>
      </w:divBdr>
    </w:div>
    <w:div w:id="1645506585">
      <w:bodyDiv w:val="1"/>
      <w:marLeft w:val="0"/>
      <w:marRight w:val="0"/>
      <w:marTop w:val="0"/>
      <w:marBottom w:val="0"/>
      <w:divBdr>
        <w:top w:val="none" w:sz="0" w:space="0" w:color="auto"/>
        <w:left w:val="none" w:sz="0" w:space="0" w:color="auto"/>
        <w:bottom w:val="none" w:sz="0" w:space="0" w:color="auto"/>
        <w:right w:val="none" w:sz="0" w:space="0" w:color="auto"/>
      </w:divBdr>
    </w:div>
    <w:div w:id="1651595364">
      <w:bodyDiv w:val="1"/>
      <w:marLeft w:val="0"/>
      <w:marRight w:val="0"/>
      <w:marTop w:val="0"/>
      <w:marBottom w:val="0"/>
      <w:divBdr>
        <w:top w:val="none" w:sz="0" w:space="0" w:color="auto"/>
        <w:left w:val="none" w:sz="0" w:space="0" w:color="auto"/>
        <w:bottom w:val="none" w:sz="0" w:space="0" w:color="auto"/>
        <w:right w:val="none" w:sz="0" w:space="0" w:color="auto"/>
      </w:divBdr>
    </w:div>
    <w:div w:id="1651711641">
      <w:bodyDiv w:val="1"/>
      <w:marLeft w:val="0"/>
      <w:marRight w:val="0"/>
      <w:marTop w:val="0"/>
      <w:marBottom w:val="0"/>
      <w:divBdr>
        <w:top w:val="none" w:sz="0" w:space="0" w:color="auto"/>
        <w:left w:val="none" w:sz="0" w:space="0" w:color="auto"/>
        <w:bottom w:val="none" w:sz="0" w:space="0" w:color="auto"/>
        <w:right w:val="none" w:sz="0" w:space="0" w:color="auto"/>
      </w:divBdr>
    </w:div>
    <w:div w:id="1701860107">
      <w:bodyDiv w:val="1"/>
      <w:marLeft w:val="0"/>
      <w:marRight w:val="0"/>
      <w:marTop w:val="0"/>
      <w:marBottom w:val="0"/>
      <w:divBdr>
        <w:top w:val="none" w:sz="0" w:space="0" w:color="auto"/>
        <w:left w:val="none" w:sz="0" w:space="0" w:color="auto"/>
        <w:bottom w:val="none" w:sz="0" w:space="0" w:color="auto"/>
        <w:right w:val="none" w:sz="0" w:space="0" w:color="auto"/>
      </w:divBdr>
    </w:div>
    <w:div w:id="1706783448">
      <w:bodyDiv w:val="1"/>
      <w:marLeft w:val="0"/>
      <w:marRight w:val="0"/>
      <w:marTop w:val="0"/>
      <w:marBottom w:val="0"/>
      <w:divBdr>
        <w:top w:val="none" w:sz="0" w:space="0" w:color="auto"/>
        <w:left w:val="none" w:sz="0" w:space="0" w:color="auto"/>
        <w:bottom w:val="none" w:sz="0" w:space="0" w:color="auto"/>
        <w:right w:val="none" w:sz="0" w:space="0" w:color="auto"/>
      </w:divBdr>
      <w:divsChild>
        <w:div w:id="396250256">
          <w:marLeft w:val="0"/>
          <w:marRight w:val="0"/>
          <w:marTop w:val="0"/>
          <w:marBottom w:val="0"/>
          <w:divBdr>
            <w:top w:val="none" w:sz="0" w:space="0" w:color="auto"/>
            <w:left w:val="none" w:sz="0" w:space="0" w:color="auto"/>
            <w:bottom w:val="none" w:sz="0" w:space="0" w:color="auto"/>
            <w:right w:val="none" w:sz="0" w:space="0" w:color="auto"/>
          </w:divBdr>
        </w:div>
        <w:div w:id="1089155572">
          <w:marLeft w:val="0"/>
          <w:marRight w:val="0"/>
          <w:marTop w:val="0"/>
          <w:marBottom w:val="0"/>
          <w:divBdr>
            <w:top w:val="none" w:sz="0" w:space="0" w:color="auto"/>
            <w:left w:val="none" w:sz="0" w:space="0" w:color="auto"/>
            <w:bottom w:val="none" w:sz="0" w:space="0" w:color="auto"/>
            <w:right w:val="none" w:sz="0" w:space="0" w:color="auto"/>
          </w:divBdr>
        </w:div>
        <w:div w:id="1568802974">
          <w:marLeft w:val="0"/>
          <w:marRight w:val="0"/>
          <w:marTop w:val="0"/>
          <w:marBottom w:val="0"/>
          <w:divBdr>
            <w:top w:val="none" w:sz="0" w:space="0" w:color="auto"/>
            <w:left w:val="none" w:sz="0" w:space="0" w:color="auto"/>
            <w:bottom w:val="none" w:sz="0" w:space="0" w:color="auto"/>
            <w:right w:val="none" w:sz="0" w:space="0" w:color="auto"/>
          </w:divBdr>
        </w:div>
      </w:divsChild>
    </w:div>
    <w:div w:id="1731226911">
      <w:bodyDiv w:val="1"/>
      <w:marLeft w:val="0"/>
      <w:marRight w:val="0"/>
      <w:marTop w:val="0"/>
      <w:marBottom w:val="0"/>
      <w:divBdr>
        <w:top w:val="none" w:sz="0" w:space="0" w:color="auto"/>
        <w:left w:val="none" w:sz="0" w:space="0" w:color="auto"/>
        <w:bottom w:val="none" w:sz="0" w:space="0" w:color="auto"/>
        <w:right w:val="none" w:sz="0" w:space="0" w:color="auto"/>
      </w:divBdr>
    </w:div>
    <w:div w:id="1732002008">
      <w:bodyDiv w:val="1"/>
      <w:marLeft w:val="0"/>
      <w:marRight w:val="0"/>
      <w:marTop w:val="0"/>
      <w:marBottom w:val="0"/>
      <w:divBdr>
        <w:top w:val="none" w:sz="0" w:space="0" w:color="auto"/>
        <w:left w:val="none" w:sz="0" w:space="0" w:color="auto"/>
        <w:bottom w:val="none" w:sz="0" w:space="0" w:color="auto"/>
        <w:right w:val="none" w:sz="0" w:space="0" w:color="auto"/>
      </w:divBdr>
    </w:div>
    <w:div w:id="1779258003">
      <w:bodyDiv w:val="1"/>
      <w:marLeft w:val="0"/>
      <w:marRight w:val="0"/>
      <w:marTop w:val="0"/>
      <w:marBottom w:val="0"/>
      <w:divBdr>
        <w:top w:val="none" w:sz="0" w:space="0" w:color="auto"/>
        <w:left w:val="none" w:sz="0" w:space="0" w:color="auto"/>
        <w:bottom w:val="none" w:sz="0" w:space="0" w:color="auto"/>
        <w:right w:val="none" w:sz="0" w:space="0" w:color="auto"/>
      </w:divBdr>
    </w:div>
    <w:div w:id="1794984359">
      <w:bodyDiv w:val="1"/>
      <w:marLeft w:val="0"/>
      <w:marRight w:val="0"/>
      <w:marTop w:val="0"/>
      <w:marBottom w:val="0"/>
      <w:divBdr>
        <w:top w:val="none" w:sz="0" w:space="0" w:color="auto"/>
        <w:left w:val="none" w:sz="0" w:space="0" w:color="auto"/>
        <w:bottom w:val="none" w:sz="0" w:space="0" w:color="auto"/>
        <w:right w:val="none" w:sz="0" w:space="0" w:color="auto"/>
      </w:divBdr>
    </w:div>
    <w:div w:id="1830438256">
      <w:bodyDiv w:val="1"/>
      <w:marLeft w:val="0"/>
      <w:marRight w:val="0"/>
      <w:marTop w:val="0"/>
      <w:marBottom w:val="0"/>
      <w:divBdr>
        <w:top w:val="none" w:sz="0" w:space="0" w:color="auto"/>
        <w:left w:val="none" w:sz="0" w:space="0" w:color="auto"/>
        <w:bottom w:val="none" w:sz="0" w:space="0" w:color="auto"/>
        <w:right w:val="none" w:sz="0" w:space="0" w:color="auto"/>
      </w:divBdr>
    </w:div>
    <w:div w:id="1840122407">
      <w:bodyDiv w:val="1"/>
      <w:marLeft w:val="0"/>
      <w:marRight w:val="0"/>
      <w:marTop w:val="0"/>
      <w:marBottom w:val="0"/>
      <w:divBdr>
        <w:top w:val="none" w:sz="0" w:space="0" w:color="auto"/>
        <w:left w:val="none" w:sz="0" w:space="0" w:color="auto"/>
        <w:bottom w:val="none" w:sz="0" w:space="0" w:color="auto"/>
        <w:right w:val="none" w:sz="0" w:space="0" w:color="auto"/>
      </w:divBdr>
    </w:div>
    <w:div w:id="1883907873">
      <w:bodyDiv w:val="1"/>
      <w:marLeft w:val="0"/>
      <w:marRight w:val="0"/>
      <w:marTop w:val="0"/>
      <w:marBottom w:val="0"/>
      <w:divBdr>
        <w:top w:val="none" w:sz="0" w:space="0" w:color="auto"/>
        <w:left w:val="none" w:sz="0" w:space="0" w:color="auto"/>
        <w:bottom w:val="none" w:sz="0" w:space="0" w:color="auto"/>
        <w:right w:val="none" w:sz="0" w:space="0" w:color="auto"/>
      </w:divBdr>
    </w:div>
    <w:div w:id="1916863906">
      <w:bodyDiv w:val="1"/>
      <w:marLeft w:val="0"/>
      <w:marRight w:val="0"/>
      <w:marTop w:val="0"/>
      <w:marBottom w:val="0"/>
      <w:divBdr>
        <w:top w:val="none" w:sz="0" w:space="0" w:color="auto"/>
        <w:left w:val="none" w:sz="0" w:space="0" w:color="auto"/>
        <w:bottom w:val="none" w:sz="0" w:space="0" w:color="auto"/>
        <w:right w:val="none" w:sz="0" w:space="0" w:color="auto"/>
      </w:divBdr>
    </w:div>
    <w:div w:id="1954627234">
      <w:bodyDiv w:val="1"/>
      <w:marLeft w:val="0"/>
      <w:marRight w:val="0"/>
      <w:marTop w:val="0"/>
      <w:marBottom w:val="0"/>
      <w:divBdr>
        <w:top w:val="none" w:sz="0" w:space="0" w:color="auto"/>
        <w:left w:val="none" w:sz="0" w:space="0" w:color="auto"/>
        <w:bottom w:val="none" w:sz="0" w:space="0" w:color="auto"/>
        <w:right w:val="none" w:sz="0" w:space="0" w:color="auto"/>
      </w:divBdr>
    </w:div>
    <w:div w:id="1971202512">
      <w:bodyDiv w:val="1"/>
      <w:marLeft w:val="0"/>
      <w:marRight w:val="0"/>
      <w:marTop w:val="0"/>
      <w:marBottom w:val="0"/>
      <w:divBdr>
        <w:top w:val="none" w:sz="0" w:space="0" w:color="auto"/>
        <w:left w:val="none" w:sz="0" w:space="0" w:color="auto"/>
        <w:bottom w:val="none" w:sz="0" w:space="0" w:color="auto"/>
        <w:right w:val="none" w:sz="0" w:space="0" w:color="auto"/>
      </w:divBdr>
    </w:div>
    <w:div w:id="2001886681">
      <w:bodyDiv w:val="1"/>
      <w:marLeft w:val="0"/>
      <w:marRight w:val="0"/>
      <w:marTop w:val="0"/>
      <w:marBottom w:val="0"/>
      <w:divBdr>
        <w:top w:val="none" w:sz="0" w:space="0" w:color="auto"/>
        <w:left w:val="none" w:sz="0" w:space="0" w:color="auto"/>
        <w:bottom w:val="none" w:sz="0" w:space="0" w:color="auto"/>
        <w:right w:val="none" w:sz="0" w:space="0" w:color="auto"/>
      </w:divBdr>
      <w:divsChild>
        <w:div w:id="381759341">
          <w:marLeft w:val="0"/>
          <w:marRight w:val="0"/>
          <w:marTop w:val="0"/>
          <w:marBottom w:val="0"/>
          <w:divBdr>
            <w:top w:val="none" w:sz="0" w:space="0" w:color="auto"/>
            <w:left w:val="none" w:sz="0" w:space="0" w:color="auto"/>
            <w:bottom w:val="none" w:sz="0" w:space="0" w:color="auto"/>
            <w:right w:val="none" w:sz="0" w:space="0" w:color="auto"/>
          </w:divBdr>
        </w:div>
        <w:div w:id="478155142">
          <w:marLeft w:val="0"/>
          <w:marRight w:val="0"/>
          <w:marTop w:val="0"/>
          <w:marBottom w:val="0"/>
          <w:divBdr>
            <w:top w:val="none" w:sz="0" w:space="0" w:color="auto"/>
            <w:left w:val="none" w:sz="0" w:space="0" w:color="auto"/>
            <w:bottom w:val="none" w:sz="0" w:space="0" w:color="auto"/>
            <w:right w:val="none" w:sz="0" w:space="0" w:color="auto"/>
          </w:divBdr>
        </w:div>
        <w:div w:id="1375691500">
          <w:marLeft w:val="0"/>
          <w:marRight w:val="0"/>
          <w:marTop w:val="0"/>
          <w:marBottom w:val="0"/>
          <w:divBdr>
            <w:top w:val="none" w:sz="0" w:space="0" w:color="auto"/>
            <w:left w:val="none" w:sz="0" w:space="0" w:color="auto"/>
            <w:bottom w:val="none" w:sz="0" w:space="0" w:color="auto"/>
            <w:right w:val="none" w:sz="0" w:space="0" w:color="auto"/>
          </w:divBdr>
        </w:div>
        <w:div w:id="1472359862">
          <w:marLeft w:val="0"/>
          <w:marRight w:val="0"/>
          <w:marTop w:val="0"/>
          <w:marBottom w:val="0"/>
          <w:divBdr>
            <w:top w:val="none" w:sz="0" w:space="0" w:color="auto"/>
            <w:left w:val="none" w:sz="0" w:space="0" w:color="auto"/>
            <w:bottom w:val="none" w:sz="0" w:space="0" w:color="auto"/>
            <w:right w:val="none" w:sz="0" w:space="0" w:color="auto"/>
          </w:divBdr>
        </w:div>
        <w:div w:id="1476489706">
          <w:marLeft w:val="0"/>
          <w:marRight w:val="0"/>
          <w:marTop w:val="0"/>
          <w:marBottom w:val="0"/>
          <w:divBdr>
            <w:top w:val="none" w:sz="0" w:space="0" w:color="auto"/>
            <w:left w:val="none" w:sz="0" w:space="0" w:color="auto"/>
            <w:bottom w:val="none" w:sz="0" w:space="0" w:color="auto"/>
            <w:right w:val="none" w:sz="0" w:space="0" w:color="auto"/>
          </w:divBdr>
        </w:div>
        <w:div w:id="2031832445">
          <w:marLeft w:val="0"/>
          <w:marRight w:val="0"/>
          <w:marTop w:val="0"/>
          <w:marBottom w:val="0"/>
          <w:divBdr>
            <w:top w:val="none" w:sz="0" w:space="0" w:color="auto"/>
            <w:left w:val="none" w:sz="0" w:space="0" w:color="auto"/>
            <w:bottom w:val="none" w:sz="0" w:space="0" w:color="auto"/>
            <w:right w:val="none" w:sz="0" w:space="0" w:color="auto"/>
          </w:divBdr>
        </w:div>
        <w:div w:id="2139909629">
          <w:marLeft w:val="0"/>
          <w:marRight w:val="0"/>
          <w:marTop w:val="0"/>
          <w:marBottom w:val="0"/>
          <w:divBdr>
            <w:top w:val="none" w:sz="0" w:space="0" w:color="auto"/>
            <w:left w:val="none" w:sz="0" w:space="0" w:color="auto"/>
            <w:bottom w:val="none" w:sz="0" w:space="0" w:color="auto"/>
            <w:right w:val="none" w:sz="0" w:space="0" w:color="auto"/>
          </w:divBdr>
        </w:div>
      </w:divsChild>
    </w:div>
    <w:div w:id="2007316436">
      <w:bodyDiv w:val="1"/>
      <w:marLeft w:val="0"/>
      <w:marRight w:val="0"/>
      <w:marTop w:val="0"/>
      <w:marBottom w:val="0"/>
      <w:divBdr>
        <w:top w:val="none" w:sz="0" w:space="0" w:color="auto"/>
        <w:left w:val="none" w:sz="0" w:space="0" w:color="auto"/>
        <w:bottom w:val="none" w:sz="0" w:space="0" w:color="auto"/>
        <w:right w:val="none" w:sz="0" w:space="0" w:color="auto"/>
      </w:divBdr>
    </w:div>
    <w:div w:id="2020501758">
      <w:bodyDiv w:val="1"/>
      <w:marLeft w:val="0"/>
      <w:marRight w:val="0"/>
      <w:marTop w:val="0"/>
      <w:marBottom w:val="0"/>
      <w:divBdr>
        <w:top w:val="none" w:sz="0" w:space="0" w:color="auto"/>
        <w:left w:val="none" w:sz="0" w:space="0" w:color="auto"/>
        <w:bottom w:val="none" w:sz="0" w:space="0" w:color="auto"/>
        <w:right w:val="none" w:sz="0" w:space="0" w:color="auto"/>
      </w:divBdr>
    </w:div>
    <w:div w:id="2052724964">
      <w:bodyDiv w:val="1"/>
      <w:marLeft w:val="0"/>
      <w:marRight w:val="0"/>
      <w:marTop w:val="0"/>
      <w:marBottom w:val="0"/>
      <w:divBdr>
        <w:top w:val="none" w:sz="0" w:space="0" w:color="auto"/>
        <w:left w:val="none" w:sz="0" w:space="0" w:color="auto"/>
        <w:bottom w:val="none" w:sz="0" w:space="0" w:color="auto"/>
        <w:right w:val="none" w:sz="0" w:space="0" w:color="auto"/>
      </w:divBdr>
    </w:div>
    <w:div w:id="2081511649">
      <w:bodyDiv w:val="1"/>
      <w:marLeft w:val="0"/>
      <w:marRight w:val="0"/>
      <w:marTop w:val="0"/>
      <w:marBottom w:val="0"/>
      <w:divBdr>
        <w:top w:val="none" w:sz="0" w:space="0" w:color="auto"/>
        <w:left w:val="none" w:sz="0" w:space="0" w:color="auto"/>
        <w:bottom w:val="none" w:sz="0" w:space="0" w:color="auto"/>
        <w:right w:val="none" w:sz="0" w:space="0" w:color="auto"/>
      </w:divBdr>
    </w:div>
    <w:div w:id="2122990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png"/><Relationship Id="rId21" Type="http://schemas.openxmlformats.org/officeDocument/2006/relationships/hyperlink" Target="https://www.australiancurriculum.edu.au/resources/national-literacy-and-numeracy-learning-progressions/version-3-of-national-literacy-and-numeracy-learning-progressions/" TargetMode="External"/><Relationship Id="rId42" Type="http://schemas.openxmlformats.org/officeDocument/2006/relationships/hyperlink" Target="https://education.nsw.gov.au/teaching-and-learning/curriculum/literacy-and-numeracy/teaching-and-learning-resources/numeracy/talk-moves" TargetMode="External"/><Relationship Id="rId63" Type="http://schemas.openxmlformats.org/officeDocument/2006/relationships/hyperlink" Target="https://www.australiancurriculum.edu.au/resources/national-literacy-and-numeracy-learning-progressions/version-3-of-national-literacy-and-numeracy-learning-progressions/" TargetMode="External"/><Relationship Id="rId84" Type="http://schemas.openxmlformats.org/officeDocument/2006/relationships/hyperlink" Target="https://www.australiancurriculum.edu.au/resources/national-literacy-and-numeracy-learning-progressions/version-3-of-national-literacy-and-numeracy-learning-progressions/" TargetMode="External"/><Relationship Id="rId138" Type="http://schemas.openxmlformats.org/officeDocument/2006/relationships/hyperlink" Target="https://curriculum.nsw.edu.au/learning-areas/mathematics/mathematics-k-10-2022/overview" TargetMode="External"/><Relationship Id="rId159" Type="http://schemas.openxmlformats.org/officeDocument/2006/relationships/hyperlink" Target="https://education.nsw.gov.au/teaching-and-learning/curriculum/mathematics/mathematics-curriculum-resources-k-12/mathematics-k-6-resources/lets-talk-230-minus-190" TargetMode="External"/><Relationship Id="rId170" Type="http://schemas.openxmlformats.org/officeDocument/2006/relationships/hyperlink" Target="https://pre.education.nsw.gov.au/teaching-and-learning/archive/student-assessment1/smart-teaching-strategies/numeracy/number-and-algebra/addition-and-subtraction/stage-2-number-addition-and-aubtraction" TargetMode="External"/><Relationship Id="rId107" Type="http://schemas.openxmlformats.org/officeDocument/2006/relationships/image" Target="media/image36.png"/><Relationship Id="rId11" Type="http://schemas.openxmlformats.org/officeDocument/2006/relationships/hyperlink" Target="https://www.australiancurriculum.edu.au/resources/national-literacy-and-numeracy-learning-progressions/version-3-of-national-literacy-and-numeracy-learning-progressions/" TargetMode="External"/><Relationship Id="rId32" Type="http://schemas.openxmlformats.org/officeDocument/2006/relationships/hyperlink" Target="https://apps.mathlearningcenter.org/number-line/" TargetMode="External"/><Relationship Id="rId53" Type="http://schemas.openxmlformats.org/officeDocument/2006/relationships/hyperlink" Target="https://www.australiancurriculum.edu.au/resources/national-literacy-and-numeracy-learning-progressions/version-3-of-national-literacy-and-numeracy-learning-progressions/" TargetMode="External"/><Relationship Id="rId74" Type="http://schemas.openxmlformats.org/officeDocument/2006/relationships/image" Target="media/image24.png"/><Relationship Id="rId128" Type="http://schemas.openxmlformats.org/officeDocument/2006/relationships/image" Target="media/image57.png"/><Relationship Id="rId149" Type="http://schemas.openxmlformats.org/officeDocument/2006/relationships/hyperlink" Target="https://www.scootle.edu.au/ec/viewing/L133/index.html" TargetMode="External"/><Relationship Id="rId5" Type="http://schemas.openxmlformats.org/officeDocument/2006/relationships/webSettings" Target="webSettings.xml"/><Relationship Id="rId95" Type="http://schemas.openxmlformats.org/officeDocument/2006/relationships/hyperlink" Target="https://app.education.nsw.gov.au/digital-learning-selector/LearningActivity/Card/645" TargetMode="External"/><Relationship Id="rId160" Type="http://schemas.openxmlformats.org/officeDocument/2006/relationships/hyperlink" Target="https://nrich.maths.org/11111" TargetMode="External"/><Relationship Id="rId181" Type="http://schemas.openxmlformats.org/officeDocument/2006/relationships/image" Target="media/image63.png"/><Relationship Id="rId22" Type="http://schemas.openxmlformats.org/officeDocument/2006/relationships/hyperlink" Target="https://education.nsw.gov.au/teaching-and-learning/curriculum/literacy-and-numeracy/assessment-resources/ifsr" TargetMode="External"/><Relationship Id="rId43" Type="http://schemas.openxmlformats.org/officeDocument/2006/relationships/hyperlink" Target="https://education.nsw.gov.au/teaching-and-learning/curriculum/literacy-and-numeracy/teaching-and-learning-resources/numeracy/talk-moves" TargetMode="External"/><Relationship Id="rId64" Type="http://schemas.openxmlformats.org/officeDocument/2006/relationships/hyperlink" Target="https://education.nsw.gov.au/teaching-and-learning/curriculum/literacy-and-numeracy/assessment-resources/ifsr" TargetMode="External"/><Relationship Id="rId118" Type="http://schemas.openxmlformats.org/officeDocument/2006/relationships/image" Target="media/image47.png"/><Relationship Id="rId139" Type="http://schemas.openxmlformats.org/officeDocument/2006/relationships/hyperlink" Target="https://www.australiancurriculum.edu.au/resources/national-literacy-and-numeracy-learning-progressions/version-3-of-national-literacy-and-numeracy-learning-progressions/" TargetMode="External"/><Relationship Id="rId85" Type="http://schemas.openxmlformats.org/officeDocument/2006/relationships/image" Target="media/image26.png"/><Relationship Id="rId150" Type="http://schemas.openxmlformats.org/officeDocument/2006/relationships/hyperlink" Target="https://fractionfanatic.wordpress.com/2016/07/29/even-more-5-minutes-of-fun/" TargetMode="External"/><Relationship Id="rId171" Type="http://schemas.openxmlformats.org/officeDocument/2006/relationships/hyperlink" Target="https://pre.education.nsw.gov.au/teaching-and-learning/archive/student-assessment1/smart-teaching-strategies/numeracy/number-and-algebra/addition-and-subtraction/stage-2-number-addition-and-subtraction-money" TargetMode="External"/><Relationship Id="rId12" Type="http://schemas.openxmlformats.org/officeDocument/2006/relationships/image" Target="media/image1.png"/><Relationship Id="rId33" Type="http://schemas.openxmlformats.org/officeDocument/2006/relationships/hyperlink" Target="https://apps.mathlearningcenter.org/number-line/" TargetMode="External"/><Relationship Id="rId108" Type="http://schemas.openxmlformats.org/officeDocument/2006/relationships/image" Target="media/image37.png"/><Relationship Id="rId129" Type="http://schemas.openxmlformats.org/officeDocument/2006/relationships/image" Target="media/image58.png"/><Relationship Id="rId54" Type="http://schemas.openxmlformats.org/officeDocument/2006/relationships/hyperlink" Target="https://education.nsw.gov.au/teaching-and-learning/curriculum/literacy-and-numeracy/assessment-resources/ifsr" TargetMode="External"/><Relationship Id="rId75" Type="http://schemas.openxmlformats.org/officeDocument/2006/relationships/hyperlink" Target="https://www.scootle.edu.au/ec/viewing/L133/index.html" TargetMode="External"/><Relationship Id="rId96" Type="http://schemas.openxmlformats.org/officeDocument/2006/relationships/hyperlink" Target="https://www.australiancurriculum.edu.au/resources/national-literacy-and-numeracy-learning-progressions/version-3-of-national-literacy-and-numeracy-learning-progressions/" TargetMode="External"/><Relationship Id="rId140" Type="http://schemas.openxmlformats.org/officeDocument/2006/relationships/hyperlink" Target="https://curriculum.nsw.edu.au/learning-areas/mathematics/mathematics-k-10-2022/overview" TargetMode="External"/><Relationship Id="rId161" Type="http://schemas.openxmlformats.org/officeDocument/2006/relationships/hyperlink" Target="https://nrich.maths.org/14727" TargetMode="External"/><Relationship Id="rId182" Type="http://schemas.openxmlformats.org/officeDocument/2006/relationships/header" Target="header4.xml"/><Relationship Id="rId6" Type="http://schemas.openxmlformats.org/officeDocument/2006/relationships/footnotes" Target="footnotes.xml"/><Relationship Id="rId23" Type="http://schemas.openxmlformats.org/officeDocument/2006/relationships/image" Target="media/image4.png"/><Relationship Id="rId119" Type="http://schemas.openxmlformats.org/officeDocument/2006/relationships/image" Target="media/image48.png"/><Relationship Id="rId44" Type="http://schemas.openxmlformats.org/officeDocument/2006/relationships/image" Target="media/image12.png"/><Relationship Id="rId65" Type="http://schemas.openxmlformats.org/officeDocument/2006/relationships/image" Target="media/image19.png"/><Relationship Id="rId86" Type="http://schemas.openxmlformats.org/officeDocument/2006/relationships/hyperlink" Target="https://www.australiancurriculum.edu.au/resources/national-literacy-and-numeracy-learning-progressions/version-3-of-national-literacy-and-numeracy-learning-progressions/" TargetMode="External"/><Relationship Id="rId130" Type="http://schemas.openxmlformats.org/officeDocument/2006/relationships/image" Target="media/image59.png"/><Relationship Id="rId151" Type="http://schemas.openxmlformats.org/officeDocument/2006/relationships/hyperlink" Target="https://curriculum.nsw.edu.au/learning-areas/mathematics/mathematics-k-10-2022/content/stage-3/faf843e1ab?show=advice" TargetMode="External"/><Relationship Id="rId172" Type="http://schemas.openxmlformats.org/officeDocument/2006/relationships/hyperlink" Target="https://pre.education.nsw.gov.au/teaching-and-learning/archive/student-assessment1/smart-teaching-strategies/numeracy/number-and-algebra/addition-and-subtraction/S3-addition-and-subtraction" TargetMode="External"/><Relationship Id="rId13" Type="http://schemas.openxmlformats.org/officeDocument/2006/relationships/hyperlink" Target="https://resources.education.nsw.gov.au/detail/A-39" TargetMode="External"/><Relationship Id="rId18" Type="http://schemas.openxmlformats.org/officeDocument/2006/relationships/hyperlink" Target="https://app.education.nsw.gov.au/digital-learning-selector/LearningActivity/Card/555" TargetMode="External"/><Relationship Id="rId39" Type="http://schemas.openxmlformats.org/officeDocument/2006/relationships/hyperlink" Target="https://education.nsw.gov.au/teaching-and-learning/curriculum/mathematics/mathematics-curriculum-resources-k-12/mathematics-k-6-resources/lets-talk-230-minus-190" TargetMode="External"/><Relationship Id="rId109" Type="http://schemas.openxmlformats.org/officeDocument/2006/relationships/image" Target="media/image38.png"/><Relationship Id="rId34" Type="http://schemas.openxmlformats.org/officeDocument/2006/relationships/hyperlink" Target="https://apps.mathlearningcenter.org/number-line/" TargetMode="External"/><Relationship Id="rId50" Type="http://schemas.openxmlformats.org/officeDocument/2006/relationships/image" Target="media/image16.png"/><Relationship Id="rId55" Type="http://schemas.openxmlformats.org/officeDocument/2006/relationships/hyperlink" Target="https://education.nsw.gov.au/teaching-and-learning/curriculum/mathematics/mathematics-curriculum-resources-k-12/mathematics-k-6-resources" TargetMode="External"/><Relationship Id="rId76" Type="http://schemas.openxmlformats.org/officeDocument/2006/relationships/hyperlink" Target="https://nrich.maths.org/1249" TargetMode="External"/><Relationship Id="rId97" Type="http://schemas.openxmlformats.org/officeDocument/2006/relationships/hyperlink" Target="https://education.nsw.gov.au/teaching-and-learning/curriculum/literacy-and-numeracy/assessment-resources/ifsr" TargetMode="External"/><Relationship Id="rId104" Type="http://schemas.openxmlformats.org/officeDocument/2006/relationships/image" Target="media/image33.png"/><Relationship Id="rId120" Type="http://schemas.openxmlformats.org/officeDocument/2006/relationships/image" Target="media/image49.png"/><Relationship Id="rId125" Type="http://schemas.openxmlformats.org/officeDocument/2006/relationships/image" Target="media/image54.png"/><Relationship Id="rId141" Type="http://schemas.openxmlformats.org/officeDocument/2006/relationships/hyperlink" Target="https://educationstandards.nsw.edu.au/wps/portal/nesa/mini-footer/copyright" TargetMode="External"/><Relationship Id="rId146" Type="http://schemas.openxmlformats.org/officeDocument/2006/relationships/hyperlink" Target="http://www.australiancurriculum.edu.au/" TargetMode="External"/><Relationship Id="rId167" Type="http://schemas.openxmlformats.org/officeDocument/2006/relationships/hyperlink" Target="http://www.flaguide.org/extra/download/cat/math/estimation/estimation.pdf" TargetMode="External"/><Relationship Id="rId7" Type="http://schemas.openxmlformats.org/officeDocument/2006/relationships/endnotes" Target="endnotes.xml"/><Relationship Id="rId71" Type="http://schemas.openxmlformats.org/officeDocument/2006/relationships/image" Target="media/image22.png"/><Relationship Id="rId92" Type="http://schemas.openxmlformats.org/officeDocument/2006/relationships/hyperlink" Target="https://education.nsw.gov.au/teaching-and-learning/curriculum/literacy-and-numeracy/assessment-resources/ifsr" TargetMode="External"/><Relationship Id="rId162" Type="http://schemas.openxmlformats.org/officeDocument/2006/relationships/hyperlink" Target="https://nrich.maths.org/9994" TargetMode="External"/><Relationship Id="rId183" Type="http://schemas.openxmlformats.org/officeDocument/2006/relationships/footer" Target="footer4.xml"/><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image" Target="media/image5.png"/><Relationship Id="rId40" Type="http://schemas.openxmlformats.org/officeDocument/2006/relationships/hyperlink" Target="https://education.nsw.gov.au/teaching-and-learning/curriculum/literacy-and-numeracy/teaching-and-learning-resources/numeracy/talk-moves" TargetMode="External"/><Relationship Id="rId45" Type="http://schemas.openxmlformats.org/officeDocument/2006/relationships/image" Target="media/image13.png"/><Relationship Id="rId66" Type="http://schemas.openxmlformats.org/officeDocument/2006/relationships/image" Target="media/image20.png"/><Relationship Id="rId87" Type="http://schemas.openxmlformats.org/officeDocument/2006/relationships/hyperlink" Target="https://education.nsw.gov.au/teaching-and-learning/curriculum/literacy-and-numeracy/assessment-resources/ifsr" TargetMode="External"/><Relationship Id="rId110" Type="http://schemas.openxmlformats.org/officeDocument/2006/relationships/image" Target="media/image39.png"/><Relationship Id="rId115" Type="http://schemas.openxmlformats.org/officeDocument/2006/relationships/image" Target="media/image44.png"/><Relationship Id="rId131" Type="http://schemas.openxmlformats.org/officeDocument/2006/relationships/image" Target="media/image60.png"/><Relationship Id="rId136" Type="http://schemas.openxmlformats.org/officeDocument/2006/relationships/hyperlink" Target="https://www.australiancurriculum.edu.au/resources/national-literacy-and-numeracy-learning-progressions/version-3-of-national-literacy-and-numeracy-learning-progressions/" TargetMode="External"/><Relationship Id="rId157" Type="http://schemas.openxmlformats.org/officeDocument/2006/relationships/hyperlink" Target="https://resources.education.nsw.gov.au/api/v1/blob-store/dXJoX3JlYWRpbmdhbmRudW1lcmFjeV9MOUdzOUlRQmtXNHBjZml2cFgxWA===/Q2FsY3VsYXRpbmcgcGVyY2VudGFnZXMuZG9jeA===?versionid=" TargetMode="External"/><Relationship Id="rId178" Type="http://schemas.openxmlformats.org/officeDocument/2006/relationships/header" Target="header3.xml"/><Relationship Id="rId61" Type="http://schemas.openxmlformats.org/officeDocument/2006/relationships/image" Target="media/image18.png"/><Relationship Id="rId82" Type="http://schemas.openxmlformats.org/officeDocument/2006/relationships/hyperlink" Target="https://resources.education.nsw.gov.au/api/v1/blob-store/dXJoX3JlYWRpbmdhbmRudW1lcmFjeV9MOUdzOUlRQmtXNHBjZml2cFgxWA===/Q2FsY3VsYXRpbmcgcGVyY2VudGFnZXMuZG9jeA===?versionid=" TargetMode="External"/><Relationship Id="rId152" Type="http://schemas.openxmlformats.org/officeDocument/2006/relationships/hyperlink" Target="https://curriculum.nsw.edu.au/learning-areas/mathematics/mathematics-k-10-2022/content/stage-3/fa0a18f458?show=advice" TargetMode="External"/><Relationship Id="rId173" Type="http://schemas.openxmlformats.org/officeDocument/2006/relationships/hyperlink" Target="https://pre.education.nsw.gov.au/teaching-and-learning/archive/student-assessment1/smart-teaching-strategies/numeracy/number-and-algebra/addition-and-subtraction/number-subtraction" TargetMode="External"/><Relationship Id="rId19" Type="http://schemas.openxmlformats.org/officeDocument/2006/relationships/hyperlink" Target="https://www.youcubed.org/tasks/bowl-a-fact/" TargetMode="External"/><Relationship Id="rId14" Type="http://schemas.openxmlformats.org/officeDocument/2006/relationships/hyperlink" Target="https://www.openmiddle.com/equivalent-statements/" TargetMode="External"/><Relationship Id="rId30" Type="http://schemas.openxmlformats.org/officeDocument/2006/relationships/image" Target="media/image9.png"/><Relationship Id="rId35" Type="http://schemas.openxmlformats.org/officeDocument/2006/relationships/image" Target="media/image11.png"/><Relationship Id="rId56" Type="http://schemas.openxmlformats.org/officeDocument/2006/relationships/hyperlink" Target="https://resources.education.nsw.gov.au/home" TargetMode="External"/><Relationship Id="rId77" Type="http://schemas.openxmlformats.org/officeDocument/2006/relationships/image" Target="media/image25.png"/><Relationship Id="rId100" Type="http://schemas.openxmlformats.org/officeDocument/2006/relationships/image" Target="media/image29.png"/><Relationship Id="rId105" Type="http://schemas.openxmlformats.org/officeDocument/2006/relationships/image" Target="media/image34.png"/><Relationship Id="rId126" Type="http://schemas.openxmlformats.org/officeDocument/2006/relationships/image" Target="media/image55.png"/><Relationship Id="rId147" Type="http://schemas.openxmlformats.org/officeDocument/2006/relationships/hyperlink" Target="https://aiatsis.gov.au/explore/map-indigenous-australia" TargetMode="External"/><Relationship Id="rId168" Type="http://schemas.openxmlformats.org/officeDocument/2006/relationships/hyperlink" Target="https://app.education.nsw.gov.au/digital-learning-selector/?cache_id=ff2d0" TargetMode="External"/><Relationship Id="rId8" Type="http://schemas.openxmlformats.org/officeDocument/2006/relationships/hyperlink" Target="https://curriculum.nsw.edu.au/learning-areas/mathematics/mathematics-k-10-2022/overview" TargetMode="External"/><Relationship Id="rId51" Type="http://schemas.openxmlformats.org/officeDocument/2006/relationships/hyperlink" Target="https://education.nsw.gov.au/teaching-and-learning/curriculum/literacy-and-numeracy/teaching-and-learning-resources/numeracy/talk-moves" TargetMode="External"/><Relationship Id="rId72" Type="http://schemas.openxmlformats.org/officeDocument/2006/relationships/hyperlink" Target="https://education.nsw.gov.au/teaching-and-learning/curriculum/literacy-and-numeracy/teaching-and-learning-resources/numeracy/talk-moves" TargetMode="External"/><Relationship Id="rId93" Type="http://schemas.openxmlformats.org/officeDocument/2006/relationships/hyperlink" Target="https://education.nsw.gov.au/teaching-and-learning/curriculum/mathematics/mathematics-curriculum-resources-k-12/mathematics-k-6-resources" TargetMode="External"/><Relationship Id="rId98" Type="http://schemas.openxmlformats.org/officeDocument/2006/relationships/image" Target="media/image27.png"/><Relationship Id="rId121" Type="http://schemas.openxmlformats.org/officeDocument/2006/relationships/image" Target="media/image50.png"/><Relationship Id="rId142" Type="http://schemas.openxmlformats.org/officeDocument/2006/relationships/hyperlink" Target="https://educationstandards.nsw.edu.au/wps/portal/nesa/home" TargetMode="External"/><Relationship Id="rId163" Type="http://schemas.openxmlformats.org/officeDocument/2006/relationships/hyperlink" Target="https://nrich.maths.org/1249" TargetMode="External"/><Relationship Id="rId184" Type="http://schemas.openxmlformats.org/officeDocument/2006/relationships/header" Target="header5.xml"/><Relationship Id="rId3" Type="http://schemas.openxmlformats.org/officeDocument/2006/relationships/styles" Target="styles.xml"/><Relationship Id="rId25" Type="http://schemas.openxmlformats.org/officeDocument/2006/relationships/hyperlink" Target="https://www.australiancurriculum.edu.au/resources/national-literacy-and-numeracy-learning-progressions/version-3-of-national-literacy-and-numeracy-learning-progressions/" TargetMode="External"/><Relationship Id="rId46" Type="http://schemas.openxmlformats.org/officeDocument/2006/relationships/image" Target="media/image14.png"/><Relationship Id="rId67" Type="http://schemas.openxmlformats.org/officeDocument/2006/relationships/hyperlink" Target="https://www.australiancurriculum.edu.au/resources/national-literacy-and-numeracy-learning-progressions/version-3-of-national-literacy-and-numeracy-learning-progressions/" TargetMode="External"/><Relationship Id="rId116" Type="http://schemas.openxmlformats.org/officeDocument/2006/relationships/image" Target="media/image45.png"/><Relationship Id="rId137" Type="http://schemas.openxmlformats.org/officeDocument/2006/relationships/hyperlink" Target="https://curriculum.nsw.edu.au/learning-areas/mathematics/mathematics-k-10-2022/overview" TargetMode="External"/><Relationship Id="rId158" Type="http://schemas.openxmlformats.org/officeDocument/2006/relationships/hyperlink" Target="https://resources.education.nsw.gov.au/detail/A-39" TargetMode="External"/><Relationship Id="rId20" Type="http://schemas.openxmlformats.org/officeDocument/2006/relationships/hyperlink" Target="https://www.youcubed.org/" TargetMode="External"/><Relationship Id="rId41" Type="http://schemas.openxmlformats.org/officeDocument/2006/relationships/hyperlink" Target="https://www.australiancurriculum.edu.au/resources/national-literacy-and-numeracy-learning-progressions/version-3-of-national-literacy-and-numeracy-learning-progressions/" TargetMode="External"/><Relationship Id="rId62" Type="http://schemas.openxmlformats.org/officeDocument/2006/relationships/hyperlink" Target="https://nrich.maths.org/11111" TargetMode="External"/><Relationship Id="rId83" Type="http://schemas.openxmlformats.org/officeDocument/2006/relationships/hyperlink" Target="https://education.nsw.gov.au/teaching-and-learning/curriculum/literacy-and-numeracy/teaching-and-learning-resources/numeracy/talk-moves" TargetMode="External"/><Relationship Id="rId88" Type="http://schemas.openxmlformats.org/officeDocument/2006/relationships/hyperlink" Target="https://nrich.maths.org/14727" TargetMode="External"/><Relationship Id="rId111" Type="http://schemas.openxmlformats.org/officeDocument/2006/relationships/image" Target="media/image40.png"/><Relationship Id="rId132" Type="http://schemas.openxmlformats.org/officeDocument/2006/relationships/image" Target="media/image61.png"/><Relationship Id="rId153" Type="http://schemas.openxmlformats.org/officeDocument/2006/relationships/hyperlink" Target="https://www.openmiddle.com/equivalent-statements/" TargetMode="External"/><Relationship Id="rId174" Type="http://schemas.openxmlformats.org/officeDocument/2006/relationships/header" Target="header1.xml"/><Relationship Id="rId179" Type="http://schemas.openxmlformats.org/officeDocument/2006/relationships/footer" Target="footer3.xml"/><Relationship Id="rId15" Type="http://schemas.openxmlformats.org/officeDocument/2006/relationships/image" Target="media/image2.png"/><Relationship Id="rId36" Type="http://schemas.openxmlformats.org/officeDocument/2006/relationships/hyperlink" Target="https://www.australiancurriculum.edu.au/resources/national-literacy-and-numeracy-learning-progressions/version-3-of-national-literacy-and-numeracy-learning-progressions/" TargetMode="External"/><Relationship Id="rId57" Type="http://schemas.openxmlformats.org/officeDocument/2006/relationships/hyperlink" Target="https://education.nsw.gov.au/teaching-and-learning/curriculum/literacy-and-numeracy/teaching-and-learning-resources/numeracy/talk-moves" TargetMode="External"/><Relationship Id="rId106" Type="http://schemas.openxmlformats.org/officeDocument/2006/relationships/image" Target="media/image35.png"/><Relationship Id="rId127" Type="http://schemas.openxmlformats.org/officeDocument/2006/relationships/image" Target="media/image56.png"/><Relationship Id="rId10" Type="http://schemas.openxmlformats.org/officeDocument/2006/relationships/hyperlink" Target="https://education.nsw.gov.au/teaching-and-learning/curriculum/literacy-and-numeracy/teaching-and-learning-resources/numeracy/talk-moves" TargetMode="External"/><Relationship Id="rId31" Type="http://schemas.openxmlformats.org/officeDocument/2006/relationships/image" Target="media/image10.png"/><Relationship Id="rId52" Type="http://schemas.openxmlformats.org/officeDocument/2006/relationships/image" Target="media/image17.png"/><Relationship Id="rId73" Type="http://schemas.openxmlformats.org/officeDocument/2006/relationships/image" Target="media/image23.png"/><Relationship Id="rId78" Type="http://schemas.openxmlformats.org/officeDocument/2006/relationships/hyperlink" Target="https://www.australiancurriculum.edu.au/resources/national-literacy-and-numeracy-learning-progressions/version-3-of-national-literacy-and-numeracy-learning-progressions/" TargetMode="External"/><Relationship Id="rId94" Type="http://schemas.openxmlformats.org/officeDocument/2006/relationships/hyperlink" Target="https://resources.education.nsw.gov.au/home" TargetMode="External"/><Relationship Id="rId99" Type="http://schemas.openxmlformats.org/officeDocument/2006/relationships/image" Target="media/image28.png"/><Relationship Id="rId101" Type="http://schemas.openxmlformats.org/officeDocument/2006/relationships/image" Target="media/image30.png"/><Relationship Id="rId122" Type="http://schemas.openxmlformats.org/officeDocument/2006/relationships/image" Target="media/image51.png"/><Relationship Id="rId143" Type="http://schemas.openxmlformats.org/officeDocument/2006/relationships/hyperlink" Target="https://curriculum.nsw.edu.au/" TargetMode="External"/><Relationship Id="rId148" Type="http://schemas.openxmlformats.org/officeDocument/2006/relationships/hyperlink" Target="https://classroomsecrets.co.uk/add-and-subtract-decimals-discussion-problems/" TargetMode="External"/><Relationship Id="rId164" Type="http://schemas.openxmlformats.org/officeDocument/2006/relationships/hyperlink" Target="https://moneysmart.gov.au/teaching" TargetMode="External"/><Relationship Id="rId169" Type="http://schemas.openxmlformats.org/officeDocument/2006/relationships/hyperlink" Target="https://resources.education.nsw.gov.au/api/v1/blob-store/dXJoX3JlYWRpbmdhbmRudW1lcmFjeV9BLTU5=/U3RhZ2UgMiBBZGRpdGlvbiBhbmQgc3VidHJhY3Rpb24gd2l0aCBtb25leS5kb2N4=?versionid=" TargetMode="External"/><Relationship Id="rId185"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yperlink" Target="https://education.nsw.gov.au/teaching-and-learning/curriculum/planning-programming-and-assessing-k-12/advice-on-curriculum-planning-for-every-student-k-12" TargetMode="External"/><Relationship Id="rId180" Type="http://schemas.openxmlformats.org/officeDocument/2006/relationships/hyperlink" Target="https://creativecommons.org/licenses/by/4.0/" TargetMode="External"/><Relationship Id="rId26" Type="http://schemas.openxmlformats.org/officeDocument/2006/relationships/hyperlink" Target="https://education.nsw.gov.au/teaching-and-learning/curriculum/literacy-and-numeracy/teaching-and-learning-resources/numeracy/talk-moves" TargetMode="External"/><Relationship Id="rId47" Type="http://schemas.openxmlformats.org/officeDocument/2006/relationships/hyperlink" Target="https://curriculum.nsw.edu.au/learning-areas/mathematics/mathematics-k-10-2022/content/stage-2/fa62ff3cf3?show=advice" TargetMode="External"/><Relationship Id="rId68" Type="http://schemas.openxmlformats.org/officeDocument/2006/relationships/hyperlink" Target="https://education.nsw.gov.au/teaching-and-learning/curriculum/literacy-and-numeracy/assessment-resources/ifsr" TargetMode="External"/><Relationship Id="rId89" Type="http://schemas.openxmlformats.org/officeDocument/2006/relationships/hyperlink" Target="https://nrich.maths.org/" TargetMode="External"/><Relationship Id="rId112" Type="http://schemas.openxmlformats.org/officeDocument/2006/relationships/image" Target="media/image41.png"/><Relationship Id="rId133" Type="http://schemas.openxmlformats.org/officeDocument/2006/relationships/image" Target="media/image62.png"/><Relationship Id="rId154" Type="http://schemas.openxmlformats.org/officeDocument/2006/relationships/hyperlink" Target="https://www.openmiddle.com/" TargetMode="External"/><Relationship Id="rId175" Type="http://schemas.openxmlformats.org/officeDocument/2006/relationships/header" Target="header2.xml"/><Relationship Id="rId16" Type="http://schemas.openxmlformats.org/officeDocument/2006/relationships/image" Target="media/image3.png"/><Relationship Id="rId37" Type="http://schemas.openxmlformats.org/officeDocument/2006/relationships/hyperlink" Target="https://education.nsw.gov.au/teaching-and-learning/curriculum/literacy-and-numeracy/assessment-resources/ifsr" TargetMode="External"/><Relationship Id="rId58" Type="http://schemas.openxmlformats.org/officeDocument/2006/relationships/hyperlink" Target="https://classroomsecrets.co.uk/add-and-subtract-decimals-discussion-problems/" TargetMode="External"/><Relationship Id="rId79" Type="http://schemas.openxmlformats.org/officeDocument/2006/relationships/hyperlink" Target="https://education.nsw.gov.au/teaching-and-learning/curriculum/literacy-and-numeracy/teaching-and-learning-resources/numeracy/talk-moves" TargetMode="External"/><Relationship Id="rId102" Type="http://schemas.openxmlformats.org/officeDocument/2006/relationships/image" Target="media/image31.png"/><Relationship Id="rId123" Type="http://schemas.openxmlformats.org/officeDocument/2006/relationships/image" Target="media/image52.png"/><Relationship Id="rId144" Type="http://schemas.openxmlformats.org/officeDocument/2006/relationships/hyperlink" Target="https://curriculum.nsw.edu.au/learning-areas/mathematics/mathematics-k-10-2022/overview" TargetMode="External"/><Relationship Id="rId90" Type="http://schemas.openxmlformats.org/officeDocument/2006/relationships/hyperlink" Target="https://mathforlove.com/lesson/subtracting-reverses/" TargetMode="External"/><Relationship Id="rId165" Type="http://schemas.openxmlformats.org/officeDocument/2006/relationships/hyperlink" Target="https://mathforlove.com/lesson/subtracting-reverses/" TargetMode="External"/><Relationship Id="rId186" Type="http://schemas.openxmlformats.org/officeDocument/2006/relationships/fontTable" Target="fontTable.xml"/><Relationship Id="rId27" Type="http://schemas.openxmlformats.org/officeDocument/2006/relationships/image" Target="media/image6.png"/><Relationship Id="rId48" Type="http://schemas.openxmlformats.org/officeDocument/2006/relationships/hyperlink" Target="https://fractionfanatic.wordpress.com/2016/07/29/even-more-5-minutes-of-fun/" TargetMode="External"/><Relationship Id="rId69" Type="http://schemas.openxmlformats.org/officeDocument/2006/relationships/image" Target="media/image21.png"/><Relationship Id="rId113" Type="http://schemas.openxmlformats.org/officeDocument/2006/relationships/image" Target="media/image42.png"/><Relationship Id="rId134" Type="http://schemas.openxmlformats.org/officeDocument/2006/relationships/hyperlink" Target="https://www.openmiddle.com/" TargetMode="External"/><Relationship Id="rId80" Type="http://schemas.openxmlformats.org/officeDocument/2006/relationships/hyperlink" Target="https://www.australiancurriculum.edu.au/resources/national-literacy-and-numeracy-learning-progressions/version-3-of-national-literacy-and-numeracy-learning-progressions/" TargetMode="External"/><Relationship Id="rId155" Type="http://schemas.openxmlformats.org/officeDocument/2006/relationships/hyperlink" Target="https://extranet.education.unimelb.edu.au/SME/TNMY/Decimals/Decimals/teaching/models/numslide.htm" TargetMode="External"/><Relationship Id="rId176" Type="http://schemas.openxmlformats.org/officeDocument/2006/relationships/footer" Target="footer1.xml"/><Relationship Id="rId17" Type="http://schemas.openxmlformats.org/officeDocument/2006/relationships/hyperlink" Target="https://education.nsw.gov.au/teaching-and-learning/curriculum/literacy-and-numeracy/teaching-and-learning-resources/numeracy/talk-moves" TargetMode="External"/><Relationship Id="rId38" Type="http://schemas.openxmlformats.org/officeDocument/2006/relationships/hyperlink" Target="https://education.nsw.gov.au/teaching-and-learning/curriculum/mathematics/mathematics-curriculum-resources-k-12/mathematics-k-6-resources/lets-talk-230-minus-190" TargetMode="External"/><Relationship Id="rId59" Type="http://schemas.openxmlformats.org/officeDocument/2006/relationships/hyperlink" Target="http://www.classroomsecrets.co.uk/" TargetMode="External"/><Relationship Id="rId103" Type="http://schemas.openxmlformats.org/officeDocument/2006/relationships/image" Target="media/image32.png"/><Relationship Id="rId124" Type="http://schemas.openxmlformats.org/officeDocument/2006/relationships/image" Target="media/image53.png"/><Relationship Id="rId70" Type="http://schemas.openxmlformats.org/officeDocument/2006/relationships/hyperlink" Target="https://app.education.nsw.gov.au/digital-learning-selector/LearningActivity/Card/555" TargetMode="External"/><Relationship Id="rId91" Type="http://schemas.openxmlformats.org/officeDocument/2006/relationships/hyperlink" Target="https://www.australiancurriculum.edu.au/resources/national-literacy-and-numeracy-learning-progressions/version-3-of-national-literacy-and-numeracy-learning-progressions/" TargetMode="External"/><Relationship Id="rId145" Type="http://schemas.openxmlformats.org/officeDocument/2006/relationships/hyperlink" Target="https://www.australiancurriculum.edu.au/resources/national-literacy-and-numeracy-learning-progressions/version-3-of-national-literacy-and-numeracy-learning-progressions/" TargetMode="External"/><Relationship Id="rId166" Type="http://schemas.openxmlformats.org/officeDocument/2006/relationships/hyperlink" Target="https://doi.org/10.5951/teacchilmath.18.3.0198" TargetMode="External"/><Relationship Id="rId187" Type="http://schemas.openxmlformats.org/officeDocument/2006/relationships/theme" Target="theme/theme1.xml"/><Relationship Id="rId1" Type="http://schemas.openxmlformats.org/officeDocument/2006/relationships/customXml" Target="../customXml/item1.xml"/><Relationship Id="rId28" Type="http://schemas.openxmlformats.org/officeDocument/2006/relationships/image" Target="media/image7.png"/><Relationship Id="rId49" Type="http://schemas.openxmlformats.org/officeDocument/2006/relationships/image" Target="media/image15.png"/><Relationship Id="rId114" Type="http://schemas.openxmlformats.org/officeDocument/2006/relationships/image" Target="media/image43.png"/><Relationship Id="rId60" Type="http://schemas.openxmlformats.org/officeDocument/2006/relationships/hyperlink" Target="https://curriculum.nsw.edu.au/learning-areas/mathematics/mathematics-k-10-2022/content/stage-3/faf843e1ab?show=advice" TargetMode="External"/><Relationship Id="rId81" Type="http://schemas.openxmlformats.org/officeDocument/2006/relationships/hyperlink" Target="https://education.nsw.gov.au/teaching-and-learning/curriculum/literacy-and-numeracy/assessment-resources/ifsr" TargetMode="External"/><Relationship Id="rId135" Type="http://schemas.openxmlformats.org/officeDocument/2006/relationships/hyperlink" Target="https://curriculum.nsw.edu.au/learning-areas/mathematics/mathematics-k-10-2022/overview" TargetMode="External"/><Relationship Id="rId156" Type="http://schemas.openxmlformats.org/officeDocument/2006/relationships/hyperlink" Target="https://www.youcubed.org/tasks/bowl-a-fact/" TargetMode="External"/><Relationship Id="rId177"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63.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63.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66.svg"/><Relationship Id="rId1" Type="http://schemas.openxmlformats.org/officeDocument/2006/relationships/image" Target="media/image65.png"/></Relationships>
</file>

<file path=word/_rels/header3.xml.rels><?xml version="1.0" encoding="UTF-8" standalone="yes"?>
<Relationships xmlns="http://schemas.openxmlformats.org/package/2006/relationships"><Relationship Id="rId1" Type="http://schemas.openxmlformats.org/officeDocument/2006/relationships/image" Target="media/image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949B4E-0B36-4928-A07A-C80DAE7B34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180</Pages>
  <Words>24728</Words>
  <Characters>132052</Characters>
  <Application>Microsoft Office Word</Application>
  <DocSecurity>0</DocSecurity>
  <Lines>3772</Lines>
  <Paragraphs>2657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154123</CharactersWithSpaces>
  <SharedDoc>false</SharedDoc>
  <HLinks>
    <vt:vector size="1548" baseType="variant">
      <vt:variant>
        <vt:i4>5308424</vt:i4>
      </vt:variant>
      <vt:variant>
        <vt:i4>1116</vt:i4>
      </vt:variant>
      <vt:variant>
        <vt:i4>0</vt:i4>
      </vt:variant>
      <vt:variant>
        <vt:i4>5</vt:i4>
      </vt:variant>
      <vt:variant>
        <vt:lpwstr>https://creativecommons.org/licenses/by/4.0/</vt:lpwstr>
      </vt:variant>
      <vt:variant>
        <vt:lpwstr/>
      </vt:variant>
      <vt:variant>
        <vt:i4>5374040</vt:i4>
      </vt:variant>
      <vt:variant>
        <vt:i4>1113</vt:i4>
      </vt:variant>
      <vt:variant>
        <vt:i4>0</vt:i4>
      </vt:variant>
      <vt:variant>
        <vt:i4>5</vt:i4>
      </vt:variant>
      <vt:variant>
        <vt:lpwstr>http://kcm.nku.edu/mathfactfluency/tool18.php</vt:lpwstr>
      </vt:variant>
      <vt:variant>
        <vt:lpwstr/>
      </vt:variant>
      <vt:variant>
        <vt:i4>5373973</vt:i4>
      </vt:variant>
      <vt:variant>
        <vt:i4>1110</vt:i4>
      </vt:variant>
      <vt:variant>
        <vt:i4>0</vt:i4>
      </vt:variant>
      <vt:variant>
        <vt:i4>5</vt:i4>
      </vt:variant>
      <vt:variant>
        <vt:lpwstr>https://www.resolve.edu.au/patterns-attribute-trains</vt:lpwstr>
      </vt:variant>
      <vt:variant>
        <vt:lpwstr/>
      </vt:variant>
      <vt:variant>
        <vt:i4>5308484</vt:i4>
      </vt:variant>
      <vt:variant>
        <vt:i4>1107</vt:i4>
      </vt:variant>
      <vt:variant>
        <vt:i4>0</vt:i4>
      </vt:variant>
      <vt:variant>
        <vt:i4>5</vt:i4>
      </vt:variant>
      <vt:variant>
        <vt:lpwstr>https://nrich.maths.org/14816</vt:lpwstr>
      </vt:variant>
      <vt:variant>
        <vt:lpwstr/>
      </vt:variant>
      <vt:variant>
        <vt:i4>7602286</vt:i4>
      </vt:variant>
      <vt:variant>
        <vt:i4>1104</vt:i4>
      </vt:variant>
      <vt:variant>
        <vt:i4>0</vt:i4>
      </vt:variant>
      <vt:variant>
        <vt:i4>5</vt:i4>
      </vt:variant>
      <vt:variant>
        <vt:lpwstr>https://research.qut.edu.au/ydc/wp-content/uploads/sites/181/2018/02/MAST-Booklet-Pr.4-using-created-symbols-to-develop-Addition-principles.pdf</vt:lpwstr>
      </vt:variant>
      <vt:variant>
        <vt:lpwstr/>
      </vt:variant>
      <vt:variant>
        <vt:i4>3080227</vt:i4>
      </vt:variant>
      <vt:variant>
        <vt:i4>1101</vt:i4>
      </vt:variant>
      <vt:variant>
        <vt:i4>0</vt:i4>
      </vt:variant>
      <vt:variant>
        <vt:i4>5</vt:i4>
      </vt:variant>
      <vt:variant>
        <vt:lpwstr>http://www.australiancurriculum.edu.au/</vt:lpwstr>
      </vt:variant>
      <vt:variant>
        <vt:lpwstr/>
      </vt:variant>
      <vt:variant>
        <vt:i4>5505040</vt:i4>
      </vt:variant>
      <vt:variant>
        <vt:i4>1098</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3211317</vt:i4>
      </vt:variant>
      <vt:variant>
        <vt:i4>1095</vt:i4>
      </vt:variant>
      <vt:variant>
        <vt:i4>0</vt:i4>
      </vt:variant>
      <vt:variant>
        <vt:i4>5</vt:i4>
      </vt:variant>
      <vt:variant>
        <vt:lpwstr>https://curriculum.nsw.edu.au/learning-areas/mathematics/mathematics-k-10-2022/overview</vt:lpwstr>
      </vt:variant>
      <vt:variant>
        <vt:lpwstr/>
      </vt:variant>
      <vt:variant>
        <vt:i4>3342452</vt:i4>
      </vt:variant>
      <vt:variant>
        <vt:i4>1092</vt:i4>
      </vt:variant>
      <vt:variant>
        <vt:i4>0</vt:i4>
      </vt:variant>
      <vt:variant>
        <vt:i4>5</vt:i4>
      </vt:variant>
      <vt:variant>
        <vt:lpwstr>https://curriculum.nsw.edu.au/</vt:lpwstr>
      </vt:variant>
      <vt:variant>
        <vt:lpwstr/>
      </vt:variant>
      <vt:variant>
        <vt:i4>2949164</vt:i4>
      </vt:variant>
      <vt:variant>
        <vt:i4>1089</vt:i4>
      </vt:variant>
      <vt:variant>
        <vt:i4>0</vt:i4>
      </vt:variant>
      <vt:variant>
        <vt:i4>5</vt:i4>
      </vt:variant>
      <vt:variant>
        <vt:lpwstr>https://educationstandards.nsw.edu.au/wps/portal/nesa/home</vt:lpwstr>
      </vt:variant>
      <vt:variant>
        <vt:lpwstr/>
      </vt:variant>
      <vt:variant>
        <vt:i4>7536744</vt:i4>
      </vt:variant>
      <vt:variant>
        <vt:i4>1086</vt:i4>
      </vt:variant>
      <vt:variant>
        <vt:i4>0</vt:i4>
      </vt:variant>
      <vt:variant>
        <vt:i4>5</vt:i4>
      </vt:variant>
      <vt:variant>
        <vt:lpwstr>https://educationstandards.nsw.edu.au/wps/portal/nesa/mini-footer/copyright</vt:lpwstr>
      </vt:variant>
      <vt:variant>
        <vt:lpwstr/>
      </vt:variant>
      <vt:variant>
        <vt:i4>3211317</vt:i4>
      </vt:variant>
      <vt:variant>
        <vt:i4>1083</vt:i4>
      </vt:variant>
      <vt:variant>
        <vt:i4>0</vt:i4>
      </vt:variant>
      <vt:variant>
        <vt:i4>5</vt:i4>
      </vt:variant>
      <vt:variant>
        <vt:lpwstr>https://curriculum.nsw.edu.au/learning-areas/mathematics/mathematics-k-10-2022/overview</vt:lpwstr>
      </vt:variant>
      <vt:variant>
        <vt:lpwstr/>
      </vt:variant>
      <vt:variant>
        <vt:i4>5505040</vt:i4>
      </vt:variant>
      <vt:variant>
        <vt:i4>1080</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3211317</vt:i4>
      </vt:variant>
      <vt:variant>
        <vt:i4>1077</vt:i4>
      </vt:variant>
      <vt:variant>
        <vt:i4>0</vt:i4>
      </vt:variant>
      <vt:variant>
        <vt:i4>5</vt:i4>
      </vt:variant>
      <vt:variant>
        <vt:lpwstr>https://curriculum.nsw.edu.au/learning-areas/mathematics/mathematics-k-10-2022/overview</vt:lpwstr>
      </vt:variant>
      <vt:variant>
        <vt:lpwstr/>
      </vt:variant>
      <vt:variant>
        <vt:i4>3211317</vt:i4>
      </vt:variant>
      <vt:variant>
        <vt:i4>1074</vt:i4>
      </vt:variant>
      <vt:variant>
        <vt:i4>0</vt:i4>
      </vt:variant>
      <vt:variant>
        <vt:i4>5</vt:i4>
      </vt:variant>
      <vt:variant>
        <vt:lpwstr>https://curriculum.nsw.edu.au/learning-areas/mathematics/mathematics-k-10-2022/overview</vt:lpwstr>
      </vt:variant>
      <vt:variant>
        <vt:lpwstr/>
      </vt:variant>
      <vt:variant>
        <vt:i4>5505040</vt:i4>
      </vt:variant>
      <vt:variant>
        <vt:i4>1071</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3211317</vt:i4>
      </vt:variant>
      <vt:variant>
        <vt:i4>1068</vt:i4>
      </vt:variant>
      <vt:variant>
        <vt:i4>0</vt:i4>
      </vt:variant>
      <vt:variant>
        <vt:i4>5</vt:i4>
      </vt:variant>
      <vt:variant>
        <vt:lpwstr>https://curriculum.nsw.edu.au/learning-areas/mathematics/mathematics-k-10-2022/overview</vt:lpwstr>
      </vt:variant>
      <vt:variant>
        <vt:lpwstr/>
      </vt:variant>
      <vt:variant>
        <vt:i4>6815865</vt:i4>
      </vt:variant>
      <vt:variant>
        <vt:i4>1065</vt:i4>
      </vt:variant>
      <vt:variant>
        <vt:i4>0</vt:i4>
      </vt:variant>
      <vt:variant>
        <vt:i4>5</vt:i4>
      </vt:variant>
      <vt:variant>
        <vt:lpwstr>https://www.openmiddle.com/whats_open_middle/</vt:lpwstr>
      </vt:variant>
      <vt:variant>
        <vt:lpwstr/>
      </vt:variant>
      <vt:variant>
        <vt:i4>5570627</vt:i4>
      </vt:variant>
      <vt:variant>
        <vt:i4>1062</vt:i4>
      </vt:variant>
      <vt:variant>
        <vt:i4>0</vt:i4>
      </vt:variant>
      <vt:variant>
        <vt:i4>5</vt:i4>
      </vt:variant>
      <vt:variant>
        <vt:lpwstr>https://apps.mathlearningcenter.org/number-line/</vt:lpwstr>
      </vt:variant>
      <vt:variant>
        <vt:lpwstr/>
      </vt:variant>
      <vt:variant>
        <vt:i4>6225998</vt:i4>
      </vt:variant>
      <vt:variant>
        <vt:i4>1059</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1056</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589903</vt:i4>
      </vt:variant>
      <vt:variant>
        <vt:i4>1050</vt:i4>
      </vt:variant>
      <vt:variant>
        <vt:i4>0</vt:i4>
      </vt:variant>
      <vt:variant>
        <vt:i4>5</vt:i4>
      </vt:variant>
      <vt:variant>
        <vt:lpwstr>https://www.openmiddle.com/equivalent-statements/</vt:lpwstr>
      </vt:variant>
      <vt:variant>
        <vt:lpwstr/>
      </vt:variant>
      <vt:variant>
        <vt:i4>543752233</vt:i4>
      </vt:variant>
      <vt:variant>
        <vt:i4>1047</vt:i4>
      </vt:variant>
      <vt:variant>
        <vt:i4>0</vt:i4>
      </vt:variant>
      <vt:variant>
        <vt:i4>5</vt:i4>
      </vt:variant>
      <vt:variant>
        <vt:lpwstr/>
      </vt:variant>
      <vt:variant>
        <vt:lpwstr>_Resource_42_–</vt:lpwstr>
      </vt:variant>
      <vt:variant>
        <vt:i4>543817769</vt:i4>
      </vt:variant>
      <vt:variant>
        <vt:i4>1044</vt:i4>
      </vt:variant>
      <vt:variant>
        <vt:i4>0</vt:i4>
      </vt:variant>
      <vt:variant>
        <vt:i4>5</vt:i4>
      </vt:variant>
      <vt:variant>
        <vt:lpwstr/>
      </vt:variant>
      <vt:variant>
        <vt:lpwstr>_Resource_41_–</vt:lpwstr>
      </vt:variant>
      <vt:variant>
        <vt:i4>1703937</vt:i4>
      </vt:variant>
      <vt:variant>
        <vt:i4>1041</vt:i4>
      </vt:variant>
      <vt:variant>
        <vt:i4>0</vt:i4>
      </vt:variant>
      <vt:variant>
        <vt:i4>5</vt:i4>
      </vt:variant>
      <vt:variant>
        <vt:lpwstr>https://app.education.nsw.gov.au/digital-learning-selector/LearningActivity/Card/645</vt:lpwstr>
      </vt:variant>
      <vt:variant>
        <vt:lpwstr/>
      </vt:variant>
      <vt:variant>
        <vt:i4>543817769</vt:i4>
      </vt:variant>
      <vt:variant>
        <vt:i4>1038</vt:i4>
      </vt:variant>
      <vt:variant>
        <vt:i4>0</vt:i4>
      </vt:variant>
      <vt:variant>
        <vt:i4>5</vt:i4>
      </vt:variant>
      <vt:variant>
        <vt:lpwstr/>
      </vt:variant>
      <vt:variant>
        <vt:lpwstr>_Resource_41_–</vt:lpwstr>
      </vt:variant>
      <vt:variant>
        <vt:i4>543817769</vt:i4>
      </vt:variant>
      <vt:variant>
        <vt:i4>1035</vt:i4>
      </vt:variant>
      <vt:variant>
        <vt:i4>0</vt:i4>
      </vt:variant>
      <vt:variant>
        <vt:i4>5</vt:i4>
      </vt:variant>
      <vt:variant>
        <vt:lpwstr/>
      </vt:variant>
      <vt:variant>
        <vt:lpwstr>_Resource_41_–</vt:lpwstr>
      </vt:variant>
      <vt:variant>
        <vt:i4>8126587</vt:i4>
      </vt:variant>
      <vt:variant>
        <vt:i4>1032</vt:i4>
      </vt:variant>
      <vt:variant>
        <vt:i4>0</vt:i4>
      </vt:variant>
      <vt:variant>
        <vt:i4>5</vt:i4>
      </vt:variant>
      <vt:variant>
        <vt:lpwstr>https://resources.education.nsw.gov.au/home</vt:lpwstr>
      </vt:variant>
      <vt:variant>
        <vt:lpwstr/>
      </vt:variant>
      <vt:variant>
        <vt:i4>4980749</vt:i4>
      </vt:variant>
      <vt:variant>
        <vt:i4>1029</vt:i4>
      </vt:variant>
      <vt:variant>
        <vt:i4>0</vt:i4>
      </vt:variant>
      <vt:variant>
        <vt:i4>5</vt:i4>
      </vt:variant>
      <vt:variant>
        <vt:lpwstr>https://education.nsw.gov.au/teaching-and-learning/curriculum/mathematics/mathematics-curriculum-resources-k-12/mathematics-k-6-resources</vt:lpwstr>
      </vt:variant>
      <vt:variant>
        <vt:lpwstr/>
      </vt:variant>
      <vt:variant>
        <vt:i4>6225998</vt:i4>
      </vt:variant>
      <vt:variant>
        <vt:i4>1026</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1023</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1507441</vt:i4>
      </vt:variant>
      <vt:variant>
        <vt:i4>1020</vt:i4>
      </vt:variant>
      <vt:variant>
        <vt:i4>0</vt:i4>
      </vt:variant>
      <vt:variant>
        <vt:i4>5</vt:i4>
      </vt:variant>
      <vt:variant>
        <vt:lpwstr/>
      </vt:variant>
      <vt:variant>
        <vt:lpwstr>_Resource_3_–</vt:lpwstr>
      </vt:variant>
      <vt:variant>
        <vt:i4>3080231</vt:i4>
      </vt:variant>
      <vt:variant>
        <vt:i4>1017</vt:i4>
      </vt:variant>
      <vt:variant>
        <vt:i4>0</vt:i4>
      </vt:variant>
      <vt:variant>
        <vt:i4>5</vt:i4>
      </vt:variant>
      <vt:variant>
        <vt:lpwstr/>
      </vt:variant>
      <vt:variant>
        <vt:lpwstr>_Lesson_1</vt:lpwstr>
      </vt:variant>
      <vt:variant>
        <vt:i4>7938072</vt:i4>
      </vt:variant>
      <vt:variant>
        <vt:i4>1014</vt:i4>
      </vt:variant>
      <vt:variant>
        <vt:i4>0</vt:i4>
      </vt:variant>
      <vt:variant>
        <vt:i4>5</vt:i4>
      </vt:variant>
      <vt:variant>
        <vt:lpwstr/>
      </vt:variant>
      <vt:variant>
        <vt:lpwstr>_Resource_X_–_11</vt:lpwstr>
      </vt:variant>
      <vt:variant>
        <vt:i4>544014382</vt:i4>
      </vt:variant>
      <vt:variant>
        <vt:i4>1011</vt:i4>
      </vt:variant>
      <vt:variant>
        <vt:i4>0</vt:i4>
      </vt:variant>
      <vt:variant>
        <vt:i4>5</vt:i4>
      </vt:variant>
      <vt:variant>
        <vt:lpwstr/>
      </vt:variant>
      <vt:variant>
        <vt:lpwstr>_Resource_36_–</vt:lpwstr>
      </vt:variant>
      <vt:variant>
        <vt:i4>3080231</vt:i4>
      </vt:variant>
      <vt:variant>
        <vt:i4>1008</vt:i4>
      </vt:variant>
      <vt:variant>
        <vt:i4>0</vt:i4>
      </vt:variant>
      <vt:variant>
        <vt:i4>5</vt:i4>
      </vt:variant>
      <vt:variant>
        <vt:lpwstr/>
      </vt:variant>
      <vt:variant>
        <vt:lpwstr>_Lesson_2</vt:lpwstr>
      </vt:variant>
      <vt:variant>
        <vt:i4>543948846</vt:i4>
      </vt:variant>
      <vt:variant>
        <vt:i4>1005</vt:i4>
      </vt:variant>
      <vt:variant>
        <vt:i4>0</vt:i4>
      </vt:variant>
      <vt:variant>
        <vt:i4>5</vt:i4>
      </vt:variant>
      <vt:variant>
        <vt:lpwstr/>
      </vt:variant>
      <vt:variant>
        <vt:lpwstr>_Resource_37_–</vt:lpwstr>
      </vt:variant>
      <vt:variant>
        <vt:i4>544079918</vt:i4>
      </vt:variant>
      <vt:variant>
        <vt:i4>1002</vt:i4>
      </vt:variant>
      <vt:variant>
        <vt:i4>0</vt:i4>
      </vt:variant>
      <vt:variant>
        <vt:i4>5</vt:i4>
      </vt:variant>
      <vt:variant>
        <vt:lpwstr/>
      </vt:variant>
      <vt:variant>
        <vt:lpwstr>_Resource_35_–</vt:lpwstr>
      </vt:variant>
      <vt:variant>
        <vt:i4>7872536</vt:i4>
      </vt:variant>
      <vt:variant>
        <vt:i4>999</vt:i4>
      </vt:variant>
      <vt:variant>
        <vt:i4>0</vt:i4>
      </vt:variant>
      <vt:variant>
        <vt:i4>5</vt:i4>
      </vt:variant>
      <vt:variant>
        <vt:lpwstr/>
      </vt:variant>
      <vt:variant>
        <vt:lpwstr>_Resource_X_–_10</vt:lpwstr>
      </vt:variant>
      <vt:variant>
        <vt:i4>1507441</vt:i4>
      </vt:variant>
      <vt:variant>
        <vt:i4>996</vt:i4>
      </vt:variant>
      <vt:variant>
        <vt:i4>0</vt:i4>
      </vt:variant>
      <vt:variant>
        <vt:i4>5</vt:i4>
      </vt:variant>
      <vt:variant>
        <vt:lpwstr/>
      </vt:variant>
      <vt:variant>
        <vt:lpwstr>_Resource_3_–</vt:lpwstr>
      </vt:variant>
      <vt:variant>
        <vt:i4>543948846</vt:i4>
      </vt:variant>
      <vt:variant>
        <vt:i4>993</vt:i4>
      </vt:variant>
      <vt:variant>
        <vt:i4>0</vt:i4>
      </vt:variant>
      <vt:variant>
        <vt:i4>5</vt:i4>
      </vt:variant>
      <vt:variant>
        <vt:lpwstr/>
      </vt:variant>
      <vt:variant>
        <vt:lpwstr>_Resource_37_–</vt:lpwstr>
      </vt:variant>
      <vt:variant>
        <vt:i4>1507441</vt:i4>
      </vt:variant>
      <vt:variant>
        <vt:i4>990</vt:i4>
      </vt:variant>
      <vt:variant>
        <vt:i4>0</vt:i4>
      </vt:variant>
      <vt:variant>
        <vt:i4>5</vt:i4>
      </vt:variant>
      <vt:variant>
        <vt:lpwstr/>
      </vt:variant>
      <vt:variant>
        <vt:lpwstr>_Resource_3_–</vt:lpwstr>
      </vt:variant>
      <vt:variant>
        <vt:i4>543359022</vt:i4>
      </vt:variant>
      <vt:variant>
        <vt:i4>987</vt:i4>
      </vt:variant>
      <vt:variant>
        <vt:i4>0</vt:i4>
      </vt:variant>
      <vt:variant>
        <vt:i4>5</vt:i4>
      </vt:variant>
      <vt:variant>
        <vt:lpwstr/>
      </vt:variant>
      <vt:variant>
        <vt:lpwstr>_Resource_38_–</vt:lpwstr>
      </vt:variant>
      <vt:variant>
        <vt:i4>1507441</vt:i4>
      </vt:variant>
      <vt:variant>
        <vt:i4>984</vt:i4>
      </vt:variant>
      <vt:variant>
        <vt:i4>0</vt:i4>
      </vt:variant>
      <vt:variant>
        <vt:i4>5</vt:i4>
      </vt:variant>
      <vt:variant>
        <vt:lpwstr/>
      </vt:variant>
      <vt:variant>
        <vt:lpwstr>_Resource_3_–</vt:lpwstr>
      </vt:variant>
      <vt:variant>
        <vt:i4>1703937</vt:i4>
      </vt:variant>
      <vt:variant>
        <vt:i4>981</vt:i4>
      </vt:variant>
      <vt:variant>
        <vt:i4>0</vt:i4>
      </vt:variant>
      <vt:variant>
        <vt:i4>5</vt:i4>
      </vt:variant>
      <vt:variant>
        <vt:lpwstr>https://app.education.nsw.gov.au/digital-learning-selector/LearningActivity/Card/645</vt:lpwstr>
      </vt:variant>
      <vt:variant>
        <vt:lpwstr/>
      </vt:variant>
      <vt:variant>
        <vt:i4>544014382</vt:i4>
      </vt:variant>
      <vt:variant>
        <vt:i4>978</vt:i4>
      </vt:variant>
      <vt:variant>
        <vt:i4>0</vt:i4>
      </vt:variant>
      <vt:variant>
        <vt:i4>5</vt:i4>
      </vt:variant>
      <vt:variant>
        <vt:lpwstr/>
      </vt:variant>
      <vt:variant>
        <vt:lpwstr>_Resource_36_–</vt:lpwstr>
      </vt:variant>
      <vt:variant>
        <vt:i4>4726825</vt:i4>
      </vt:variant>
      <vt:variant>
        <vt:i4>975</vt:i4>
      </vt:variant>
      <vt:variant>
        <vt:i4>0</vt:i4>
      </vt:variant>
      <vt:variant>
        <vt:i4>5</vt:i4>
      </vt:variant>
      <vt:variant>
        <vt:lpwstr/>
      </vt:variant>
      <vt:variant>
        <vt:lpwstr>_Resource_X_–_9</vt:lpwstr>
      </vt:variant>
      <vt:variant>
        <vt:i4>5505101</vt:i4>
      </vt:variant>
      <vt:variant>
        <vt:i4>972</vt:i4>
      </vt:variant>
      <vt:variant>
        <vt:i4>0</vt:i4>
      </vt:variant>
      <vt:variant>
        <vt:i4>5</vt:i4>
      </vt:variant>
      <vt:variant>
        <vt:lpwstr>https://nrich.maths.org/</vt:lpwstr>
      </vt:variant>
      <vt:variant>
        <vt:lpwstr/>
      </vt:variant>
      <vt:variant>
        <vt:i4>5832781</vt:i4>
      </vt:variant>
      <vt:variant>
        <vt:i4>969</vt:i4>
      </vt:variant>
      <vt:variant>
        <vt:i4>0</vt:i4>
      </vt:variant>
      <vt:variant>
        <vt:i4>5</vt:i4>
      </vt:variant>
      <vt:variant>
        <vt:lpwstr>https://nrich.maths.org/9994</vt:lpwstr>
      </vt:variant>
      <vt:variant>
        <vt:lpwstr/>
      </vt:variant>
      <vt:variant>
        <vt:i4>5374027</vt:i4>
      </vt:variant>
      <vt:variant>
        <vt:i4>966</vt:i4>
      </vt:variant>
      <vt:variant>
        <vt:i4>0</vt:i4>
      </vt:variant>
      <vt:variant>
        <vt:i4>5</vt:i4>
      </vt:variant>
      <vt:variant>
        <vt:lpwstr>https://nrich.maths.org/14727</vt:lpwstr>
      </vt:variant>
      <vt:variant>
        <vt:lpwstr/>
      </vt:variant>
      <vt:variant>
        <vt:i4>6225998</vt:i4>
      </vt:variant>
      <vt:variant>
        <vt:i4>963</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960</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6225998</vt:i4>
      </vt:variant>
      <vt:variant>
        <vt:i4>954</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951</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543686702</vt:i4>
      </vt:variant>
      <vt:variant>
        <vt:i4>948</vt:i4>
      </vt:variant>
      <vt:variant>
        <vt:i4>0</vt:i4>
      </vt:variant>
      <vt:variant>
        <vt:i4>5</vt:i4>
      </vt:variant>
      <vt:variant>
        <vt:lpwstr/>
      </vt:variant>
      <vt:variant>
        <vt:lpwstr>_Resource_33_–</vt:lpwstr>
      </vt:variant>
      <vt:variant>
        <vt:i4>544145454</vt:i4>
      </vt:variant>
      <vt:variant>
        <vt:i4>945</vt:i4>
      </vt:variant>
      <vt:variant>
        <vt:i4>0</vt:i4>
      </vt:variant>
      <vt:variant>
        <vt:i4>5</vt:i4>
      </vt:variant>
      <vt:variant>
        <vt:lpwstr/>
      </vt:variant>
      <vt:variant>
        <vt:lpwstr>_Resource_34_–</vt:lpwstr>
      </vt:variant>
      <vt:variant>
        <vt:i4>543686702</vt:i4>
      </vt:variant>
      <vt:variant>
        <vt:i4>942</vt:i4>
      </vt:variant>
      <vt:variant>
        <vt:i4>0</vt:i4>
      </vt:variant>
      <vt:variant>
        <vt:i4>5</vt:i4>
      </vt:variant>
      <vt:variant>
        <vt:lpwstr/>
      </vt:variant>
      <vt:variant>
        <vt:lpwstr>_Resource_33_–</vt:lpwstr>
      </vt:variant>
      <vt:variant>
        <vt:i4>543686702</vt:i4>
      </vt:variant>
      <vt:variant>
        <vt:i4>939</vt:i4>
      </vt:variant>
      <vt:variant>
        <vt:i4>0</vt:i4>
      </vt:variant>
      <vt:variant>
        <vt:i4>5</vt:i4>
      </vt:variant>
      <vt:variant>
        <vt:lpwstr/>
      </vt:variant>
      <vt:variant>
        <vt:lpwstr>_Resource_33_–</vt:lpwstr>
      </vt:variant>
      <vt:variant>
        <vt:i4>543686702</vt:i4>
      </vt:variant>
      <vt:variant>
        <vt:i4>936</vt:i4>
      </vt:variant>
      <vt:variant>
        <vt:i4>0</vt:i4>
      </vt:variant>
      <vt:variant>
        <vt:i4>5</vt:i4>
      </vt:variant>
      <vt:variant>
        <vt:lpwstr/>
      </vt:variant>
      <vt:variant>
        <vt:lpwstr>_Resource_33_–</vt:lpwstr>
      </vt:variant>
      <vt:variant>
        <vt:i4>543752238</vt:i4>
      </vt:variant>
      <vt:variant>
        <vt:i4>927</vt:i4>
      </vt:variant>
      <vt:variant>
        <vt:i4>0</vt:i4>
      </vt:variant>
      <vt:variant>
        <vt:i4>5</vt:i4>
      </vt:variant>
      <vt:variant>
        <vt:lpwstr/>
      </vt:variant>
      <vt:variant>
        <vt:lpwstr>_Resource_32_–</vt:lpwstr>
      </vt:variant>
      <vt:variant>
        <vt:i4>543817774</vt:i4>
      </vt:variant>
      <vt:variant>
        <vt:i4>924</vt:i4>
      </vt:variant>
      <vt:variant>
        <vt:i4>0</vt:i4>
      </vt:variant>
      <vt:variant>
        <vt:i4>5</vt:i4>
      </vt:variant>
      <vt:variant>
        <vt:lpwstr/>
      </vt:variant>
      <vt:variant>
        <vt:lpwstr>_Resource_31_–</vt:lpwstr>
      </vt:variant>
      <vt:variant>
        <vt:i4>3080231</vt:i4>
      </vt:variant>
      <vt:variant>
        <vt:i4>921</vt:i4>
      </vt:variant>
      <vt:variant>
        <vt:i4>0</vt:i4>
      </vt:variant>
      <vt:variant>
        <vt:i4>5</vt:i4>
      </vt:variant>
      <vt:variant>
        <vt:lpwstr/>
      </vt:variant>
      <vt:variant>
        <vt:lpwstr>_Lesson_5</vt:lpwstr>
      </vt:variant>
      <vt:variant>
        <vt:i4>6946859</vt:i4>
      </vt:variant>
      <vt:variant>
        <vt:i4>918</vt:i4>
      </vt:variant>
      <vt:variant>
        <vt:i4>0</vt:i4>
      </vt:variant>
      <vt:variant>
        <vt:i4>5</vt:i4>
      </vt:variant>
      <vt:variant>
        <vt:lpwstr>https://resources.education.nsw.gov.au/api/v1/blob-store/dXJoX3JlYWRpbmdhbmRudW1lcmFjeV9MOUdzOUlRQmtXNHBjZml2cFgxWA===/Q2FsY3VsYXRpbmcgcGVyY2VudGFnZXMuZG9jeA===?versionid=</vt:lpwstr>
      </vt:variant>
      <vt:variant>
        <vt:lpwstr/>
      </vt:variant>
      <vt:variant>
        <vt:i4>543883310</vt:i4>
      </vt:variant>
      <vt:variant>
        <vt:i4>915</vt:i4>
      </vt:variant>
      <vt:variant>
        <vt:i4>0</vt:i4>
      </vt:variant>
      <vt:variant>
        <vt:i4>5</vt:i4>
      </vt:variant>
      <vt:variant>
        <vt:lpwstr/>
      </vt:variant>
      <vt:variant>
        <vt:lpwstr>_Resource_30_–</vt:lpwstr>
      </vt:variant>
      <vt:variant>
        <vt:i4>6225998</vt:i4>
      </vt:variant>
      <vt:variant>
        <vt:i4>912</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909</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8192121</vt:i4>
      </vt:variant>
      <vt:variant>
        <vt:i4>906</vt:i4>
      </vt:variant>
      <vt:variant>
        <vt:i4>0</vt:i4>
      </vt:variant>
      <vt:variant>
        <vt:i4>5</vt:i4>
      </vt:variant>
      <vt:variant>
        <vt:lpwstr>https://education.nsw.gov.au/teaching-and-learning/curriculum/literacy-and-numeracy/teaching-and-learning-resources/numeracy/talk-moves</vt:lpwstr>
      </vt:variant>
      <vt:variant>
        <vt:lpwstr/>
      </vt:variant>
      <vt:variant>
        <vt:i4>5505040</vt:i4>
      </vt:variant>
      <vt:variant>
        <vt:i4>903</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6225992</vt:i4>
      </vt:variant>
      <vt:variant>
        <vt:i4>897</vt:i4>
      </vt:variant>
      <vt:variant>
        <vt:i4>0</vt:i4>
      </vt:variant>
      <vt:variant>
        <vt:i4>5</vt:i4>
      </vt:variant>
      <vt:variant>
        <vt:lpwstr>https://nrich.maths.org/1249</vt:lpwstr>
      </vt:variant>
      <vt:variant>
        <vt:lpwstr/>
      </vt:variant>
      <vt:variant>
        <vt:i4>5505115</vt:i4>
      </vt:variant>
      <vt:variant>
        <vt:i4>894</vt:i4>
      </vt:variant>
      <vt:variant>
        <vt:i4>0</vt:i4>
      </vt:variant>
      <vt:variant>
        <vt:i4>5</vt:i4>
      </vt:variant>
      <vt:variant>
        <vt:lpwstr>https://www.abc.net.au/education/playground-percentages/13802446</vt:lpwstr>
      </vt:variant>
      <vt:variant>
        <vt:lpwstr/>
      </vt:variant>
      <vt:variant>
        <vt:i4>543293487</vt:i4>
      </vt:variant>
      <vt:variant>
        <vt:i4>891</vt:i4>
      </vt:variant>
      <vt:variant>
        <vt:i4>0</vt:i4>
      </vt:variant>
      <vt:variant>
        <vt:i4>5</vt:i4>
      </vt:variant>
      <vt:variant>
        <vt:lpwstr/>
      </vt:variant>
      <vt:variant>
        <vt:lpwstr>_Resource_29_–</vt:lpwstr>
      </vt:variant>
      <vt:variant>
        <vt:i4>543359023</vt:i4>
      </vt:variant>
      <vt:variant>
        <vt:i4>882</vt:i4>
      </vt:variant>
      <vt:variant>
        <vt:i4>0</vt:i4>
      </vt:variant>
      <vt:variant>
        <vt:i4>5</vt:i4>
      </vt:variant>
      <vt:variant>
        <vt:lpwstr/>
      </vt:variant>
      <vt:variant>
        <vt:lpwstr>_Resource_28_–</vt:lpwstr>
      </vt:variant>
      <vt:variant>
        <vt:i4>8192121</vt:i4>
      </vt:variant>
      <vt:variant>
        <vt:i4>879</vt:i4>
      </vt:variant>
      <vt:variant>
        <vt:i4>0</vt:i4>
      </vt:variant>
      <vt:variant>
        <vt:i4>5</vt:i4>
      </vt:variant>
      <vt:variant>
        <vt:lpwstr>https://education.nsw.gov.au/teaching-and-learning/curriculum/literacy-and-numeracy/teaching-and-learning-resources/numeracy/talk-moves</vt:lpwstr>
      </vt:variant>
      <vt:variant>
        <vt:lpwstr/>
      </vt:variant>
      <vt:variant>
        <vt:i4>543948847</vt:i4>
      </vt:variant>
      <vt:variant>
        <vt:i4>876</vt:i4>
      </vt:variant>
      <vt:variant>
        <vt:i4>0</vt:i4>
      </vt:variant>
      <vt:variant>
        <vt:i4>5</vt:i4>
      </vt:variant>
      <vt:variant>
        <vt:lpwstr/>
      </vt:variant>
      <vt:variant>
        <vt:lpwstr>_Resource_27_–</vt:lpwstr>
      </vt:variant>
      <vt:variant>
        <vt:i4>1638400</vt:i4>
      </vt:variant>
      <vt:variant>
        <vt:i4>870</vt:i4>
      </vt:variant>
      <vt:variant>
        <vt:i4>0</vt:i4>
      </vt:variant>
      <vt:variant>
        <vt:i4>5</vt:i4>
      </vt:variant>
      <vt:variant>
        <vt:lpwstr>https://app.education.nsw.gov.au/digital-learning-selector/LearningActivity/Card/555</vt:lpwstr>
      </vt:variant>
      <vt:variant>
        <vt:lpwstr/>
      </vt:variant>
      <vt:variant>
        <vt:i4>544079919</vt:i4>
      </vt:variant>
      <vt:variant>
        <vt:i4>864</vt:i4>
      </vt:variant>
      <vt:variant>
        <vt:i4>0</vt:i4>
      </vt:variant>
      <vt:variant>
        <vt:i4>5</vt:i4>
      </vt:variant>
      <vt:variant>
        <vt:lpwstr/>
      </vt:variant>
      <vt:variant>
        <vt:lpwstr>_Resource_25_–</vt:lpwstr>
      </vt:variant>
      <vt:variant>
        <vt:i4>544014383</vt:i4>
      </vt:variant>
      <vt:variant>
        <vt:i4>861</vt:i4>
      </vt:variant>
      <vt:variant>
        <vt:i4>0</vt:i4>
      </vt:variant>
      <vt:variant>
        <vt:i4>5</vt:i4>
      </vt:variant>
      <vt:variant>
        <vt:lpwstr/>
      </vt:variant>
      <vt:variant>
        <vt:lpwstr>_Resource_26_–</vt:lpwstr>
      </vt:variant>
      <vt:variant>
        <vt:i4>544079919</vt:i4>
      </vt:variant>
      <vt:variant>
        <vt:i4>858</vt:i4>
      </vt:variant>
      <vt:variant>
        <vt:i4>0</vt:i4>
      </vt:variant>
      <vt:variant>
        <vt:i4>5</vt:i4>
      </vt:variant>
      <vt:variant>
        <vt:lpwstr/>
      </vt:variant>
      <vt:variant>
        <vt:lpwstr>_Resource_25_–</vt:lpwstr>
      </vt:variant>
      <vt:variant>
        <vt:i4>6225998</vt:i4>
      </vt:variant>
      <vt:variant>
        <vt:i4>855</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852</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6225998</vt:i4>
      </vt:variant>
      <vt:variant>
        <vt:i4>843</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840</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5505101</vt:i4>
      </vt:variant>
      <vt:variant>
        <vt:i4>837</vt:i4>
      </vt:variant>
      <vt:variant>
        <vt:i4>0</vt:i4>
      </vt:variant>
      <vt:variant>
        <vt:i4>5</vt:i4>
      </vt:variant>
      <vt:variant>
        <vt:lpwstr>https://nrich.maths.org/11111</vt:lpwstr>
      </vt:variant>
      <vt:variant>
        <vt:lpwstr/>
      </vt:variant>
      <vt:variant>
        <vt:i4>544145455</vt:i4>
      </vt:variant>
      <vt:variant>
        <vt:i4>834</vt:i4>
      </vt:variant>
      <vt:variant>
        <vt:i4>0</vt:i4>
      </vt:variant>
      <vt:variant>
        <vt:i4>5</vt:i4>
      </vt:variant>
      <vt:variant>
        <vt:lpwstr/>
      </vt:variant>
      <vt:variant>
        <vt:lpwstr>_Resource_24_–</vt:lpwstr>
      </vt:variant>
      <vt:variant>
        <vt:i4>543686703</vt:i4>
      </vt:variant>
      <vt:variant>
        <vt:i4>831</vt:i4>
      </vt:variant>
      <vt:variant>
        <vt:i4>0</vt:i4>
      </vt:variant>
      <vt:variant>
        <vt:i4>5</vt:i4>
      </vt:variant>
      <vt:variant>
        <vt:lpwstr/>
      </vt:variant>
      <vt:variant>
        <vt:lpwstr>_Resource_23_–</vt:lpwstr>
      </vt:variant>
      <vt:variant>
        <vt:i4>4726825</vt:i4>
      </vt:variant>
      <vt:variant>
        <vt:i4>828</vt:i4>
      </vt:variant>
      <vt:variant>
        <vt:i4>0</vt:i4>
      </vt:variant>
      <vt:variant>
        <vt:i4>5</vt:i4>
      </vt:variant>
      <vt:variant>
        <vt:lpwstr/>
      </vt:variant>
      <vt:variant>
        <vt:lpwstr>_Resource_X_–_6</vt:lpwstr>
      </vt:variant>
      <vt:variant>
        <vt:i4>4726825</vt:i4>
      </vt:variant>
      <vt:variant>
        <vt:i4>825</vt:i4>
      </vt:variant>
      <vt:variant>
        <vt:i4>0</vt:i4>
      </vt:variant>
      <vt:variant>
        <vt:i4>5</vt:i4>
      </vt:variant>
      <vt:variant>
        <vt:lpwstr/>
      </vt:variant>
      <vt:variant>
        <vt:lpwstr>_Resource_X_–_8</vt:lpwstr>
      </vt:variant>
      <vt:variant>
        <vt:i4>4726825</vt:i4>
      </vt:variant>
      <vt:variant>
        <vt:i4>822</vt:i4>
      </vt:variant>
      <vt:variant>
        <vt:i4>0</vt:i4>
      </vt:variant>
      <vt:variant>
        <vt:i4>5</vt:i4>
      </vt:variant>
      <vt:variant>
        <vt:lpwstr/>
      </vt:variant>
      <vt:variant>
        <vt:lpwstr>_Resource_X_–_7</vt:lpwstr>
      </vt:variant>
      <vt:variant>
        <vt:i4>4726825</vt:i4>
      </vt:variant>
      <vt:variant>
        <vt:i4>819</vt:i4>
      </vt:variant>
      <vt:variant>
        <vt:i4>0</vt:i4>
      </vt:variant>
      <vt:variant>
        <vt:i4>5</vt:i4>
      </vt:variant>
      <vt:variant>
        <vt:lpwstr/>
      </vt:variant>
      <vt:variant>
        <vt:lpwstr>_Resource_X_–_6</vt:lpwstr>
      </vt:variant>
      <vt:variant>
        <vt:i4>1507441</vt:i4>
      </vt:variant>
      <vt:variant>
        <vt:i4>816</vt:i4>
      </vt:variant>
      <vt:variant>
        <vt:i4>0</vt:i4>
      </vt:variant>
      <vt:variant>
        <vt:i4>5</vt:i4>
      </vt:variant>
      <vt:variant>
        <vt:lpwstr/>
      </vt:variant>
      <vt:variant>
        <vt:lpwstr>_Resource_3_–</vt:lpwstr>
      </vt:variant>
      <vt:variant>
        <vt:i4>3080231</vt:i4>
      </vt:variant>
      <vt:variant>
        <vt:i4>813</vt:i4>
      </vt:variant>
      <vt:variant>
        <vt:i4>0</vt:i4>
      </vt:variant>
      <vt:variant>
        <vt:i4>5</vt:i4>
      </vt:variant>
      <vt:variant>
        <vt:lpwstr/>
      </vt:variant>
      <vt:variant>
        <vt:lpwstr>_Lesson_1</vt:lpwstr>
      </vt:variant>
      <vt:variant>
        <vt:i4>4726825</vt:i4>
      </vt:variant>
      <vt:variant>
        <vt:i4>807</vt:i4>
      </vt:variant>
      <vt:variant>
        <vt:i4>0</vt:i4>
      </vt:variant>
      <vt:variant>
        <vt:i4>5</vt:i4>
      </vt:variant>
      <vt:variant>
        <vt:lpwstr/>
      </vt:variant>
      <vt:variant>
        <vt:lpwstr>_Resource_X_–_5</vt:lpwstr>
      </vt:variant>
      <vt:variant>
        <vt:i4>4726825</vt:i4>
      </vt:variant>
      <vt:variant>
        <vt:i4>804</vt:i4>
      </vt:variant>
      <vt:variant>
        <vt:i4>0</vt:i4>
      </vt:variant>
      <vt:variant>
        <vt:i4>5</vt:i4>
      </vt:variant>
      <vt:variant>
        <vt:lpwstr/>
      </vt:variant>
      <vt:variant>
        <vt:lpwstr>_Resource_X_–_3</vt:lpwstr>
      </vt:variant>
      <vt:variant>
        <vt:i4>2097266</vt:i4>
      </vt:variant>
      <vt:variant>
        <vt:i4>801</vt:i4>
      </vt:variant>
      <vt:variant>
        <vt:i4>0</vt:i4>
      </vt:variant>
      <vt:variant>
        <vt:i4>5</vt:i4>
      </vt:variant>
      <vt:variant>
        <vt:lpwstr>http://www.classroomsecrets.co.uk/</vt:lpwstr>
      </vt:variant>
      <vt:variant>
        <vt:lpwstr/>
      </vt:variant>
      <vt:variant>
        <vt:i4>5570590</vt:i4>
      </vt:variant>
      <vt:variant>
        <vt:i4>798</vt:i4>
      </vt:variant>
      <vt:variant>
        <vt:i4>0</vt:i4>
      </vt:variant>
      <vt:variant>
        <vt:i4>5</vt:i4>
      </vt:variant>
      <vt:variant>
        <vt:lpwstr>https://classroomsecrets.co.uk/add-and-subtract-decimals-discussion-problems/</vt:lpwstr>
      </vt:variant>
      <vt:variant>
        <vt:lpwstr/>
      </vt:variant>
      <vt:variant>
        <vt:i4>8126587</vt:i4>
      </vt:variant>
      <vt:variant>
        <vt:i4>795</vt:i4>
      </vt:variant>
      <vt:variant>
        <vt:i4>0</vt:i4>
      </vt:variant>
      <vt:variant>
        <vt:i4>5</vt:i4>
      </vt:variant>
      <vt:variant>
        <vt:lpwstr>https://resources.education.nsw.gov.au/home</vt:lpwstr>
      </vt:variant>
      <vt:variant>
        <vt:lpwstr/>
      </vt:variant>
      <vt:variant>
        <vt:i4>4980749</vt:i4>
      </vt:variant>
      <vt:variant>
        <vt:i4>792</vt:i4>
      </vt:variant>
      <vt:variant>
        <vt:i4>0</vt:i4>
      </vt:variant>
      <vt:variant>
        <vt:i4>5</vt:i4>
      </vt:variant>
      <vt:variant>
        <vt:lpwstr>https://education.nsw.gov.au/teaching-and-learning/curriculum/mathematics/mathematics-curriculum-resources-k-12/mathematics-k-6-resources</vt:lpwstr>
      </vt:variant>
      <vt:variant>
        <vt:lpwstr/>
      </vt:variant>
      <vt:variant>
        <vt:i4>6225998</vt:i4>
      </vt:variant>
      <vt:variant>
        <vt:i4>789</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786</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543686700</vt:i4>
      </vt:variant>
      <vt:variant>
        <vt:i4>780</vt:i4>
      </vt:variant>
      <vt:variant>
        <vt:i4>0</vt:i4>
      </vt:variant>
      <vt:variant>
        <vt:i4>5</vt:i4>
      </vt:variant>
      <vt:variant>
        <vt:lpwstr/>
      </vt:variant>
      <vt:variant>
        <vt:lpwstr>_Resource_13_–</vt:lpwstr>
      </vt:variant>
      <vt:variant>
        <vt:i4>8192121</vt:i4>
      </vt:variant>
      <vt:variant>
        <vt:i4>777</vt:i4>
      </vt:variant>
      <vt:variant>
        <vt:i4>0</vt:i4>
      </vt:variant>
      <vt:variant>
        <vt:i4>5</vt:i4>
      </vt:variant>
      <vt:variant>
        <vt:lpwstr>https://education.nsw.gov.au/teaching-and-learning/curriculum/literacy-and-numeracy/teaching-and-learning-resources/numeracy/talk-moves</vt:lpwstr>
      </vt:variant>
      <vt:variant>
        <vt:lpwstr/>
      </vt:variant>
      <vt:variant>
        <vt:i4>4726825</vt:i4>
      </vt:variant>
      <vt:variant>
        <vt:i4>774</vt:i4>
      </vt:variant>
      <vt:variant>
        <vt:i4>0</vt:i4>
      </vt:variant>
      <vt:variant>
        <vt:i4>5</vt:i4>
      </vt:variant>
      <vt:variant>
        <vt:lpwstr/>
      </vt:variant>
      <vt:variant>
        <vt:lpwstr>_Resource_X_–_4</vt:lpwstr>
      </vt:variant>
      <vt:variant>
        <vt:i4>5505040</vt:i4>
      </vt:variant>
      <vt:variant>
        <vt:i4>765</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8192121</vt:i4>
      </vt:variant>
      <vt:variant>
        <vt:i4>762</vt:i4>
      </vt:variant>
      <vt:variant>
        <vt:i4>0</vt:i4>
      </vt:variant>
      <vt:variant>
        <vt:i4>5</vt:i4>
      </vt:variant>
      <vt:variant>
        <vt:lpwstr>https://education.nsw.gov.au/teaching-and-learning/curriculum/literacy-and-numeracy/teaching-and-learning-resources/numeracy/talk-moves</vt:lpwstr>
      </vt:variant>
      <vt:variant>
        <vt:lpwstr/>
      </vt:variant>
      <vt:variant>
        <vt:i4>1507446</vt:i4>
      </vt:variant>
      <vt:variant>
        <vt:i4>759</vt:i4>
      </vt:variant>
      <vt:variant>
        <vt:i4>0</vt:i4>
      </vt:variant>
      <vt:variant>
        <vt:i4>5</vt:i4>
      </vt:variant>
      <vt:variant>
        <vt:lpwstr/>
      </vt:variant>
      <vt:variant>
        <vt:lpwstr>_Resource_4_–</vt:lpwstr>
      </vt:variant>
      <vt:variant>
        <vt:i4>5636098</vt:i4>
      </vt:variant>
      <vt:variant>
        <vt:i4>756</vt:i4>
      </vt:variant>
      <vt:variant>
        <vt:i4>0</vt:i4>
      </vt:variant>
      <vt:variant>
        <vt:i4>5</vt:i4>
      </vt:variant>
      <vt:variant>
        <vt:lpwstr>https://education.nsw.gov.au/teaching-and-learning/curriculum/mathematics/mathematics-curriculum-resources-k-12/mathematics-k-6-resources/lets-talk-230-minus-190</vt:lpwstr>
      </vt:variant>
      <vt:variant>
        <vt:lpwstr/>
      </vt:variant>
      <vt:variant>
        <vt:i4>5636098</vt:i4>
      </vt:variant>
      <vt:variant>
        <vt:i4>753</vt:i4>
      </vt:variant>
      <vt:variant>
        <vt:i4>0</vt:i4>
      </vt:variant>
      <vt:variant>
        <vt:i4>5</vt:i4>
      </vt:variant>
      <vt:variant>
        <vt:lpwstr>https://education.nsw.gov.au/teaching-and-learning/curriculum/mathematics/mathematics-curriculum-resources-k-12/mathematics-k-6-resources/lets-talk-230-minus-190</vt:lpwstr>
      </vt:variant>
      <vt:variant>
        <vt:lpwstr/>
      </vt:variant>
      <vt:variant>
        <vt:i4>6225998</vt:i4>
      </vt:variant>
      <vt:variant>
        <vt:i4>750</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747</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4726825</vt:i4>
      </vt:variant>
      <vt:variant>
        <vt:i4>741</vt:i4>
      </vt:variant>
      <vt:variant>
        <vt:i4>0</vt:i4>
      </vt:variant>
      <vt:variant>
        <vt:i4>5</vt:i4>
      </vt:variant>
      <vt:variant>
        <vt:lpwstr/>
      </vt:variant>
      <vt:variant>
        <vt:lpwstr>_Resource_X_–_3</vt:lpwstr>
      </vt:variant>
      <vt:variant>
        <vt:i4>6946926</vt:i4>
      </vt:variant>
      <vt:variant>
        <vt:i4>738</vt:i4>
      </vt:variant>
      <vt:variant>
        <vt:i4>0</vt:i4>
      </vt:variant>
      <vt:variant>
        <vt:i4>5</vt:i4>
      </vt:variant>
      <vt:variant>
        <vt:lpwstr>https://www.mathlearningcenter.org/apps/number-line</vt:lpwstr>
      </vt:variant>
      <vt:variant>
        <vt:lpwstr/>
      </vt:variant>
      <vt:variant>
        <vt:i4>5570627</vt:i4>
      </vt:variant>
      <vt:variant>
        <vt:i4>732</vt:i4>
      </vt:variant>
      <vt:variant>
        <vt:i4>0</vt:i4>
      </vt:variant>
      <vt:variant>
        <vt:i4>5</vt:i4>
      </vt:variant>
      <vt:variant>
        <vt:lpwstr>https://apps.mathlearningcenter.org/number-line/</vt:lpwstr>
      </vt:variant>
      <vt:variant>
        <vt:lpwstr/>
      </vt:variant>
      <vt:variant>
        <vt:i4>5570627</vt:i4>
      </vt:variant>
      <vt:variant>
        <vt:i4>729</vt:i4>
      </vt:variant>
      <vt:variant>
        <vt:i4>0</vt:i4>
      </vt:variant>
      <vt:variant>
        <vt:i4>5</vt:i4>
      </vt:variant>
      <vt:variant>
        <vt:lpwstr>https://apps.mathlearningcenter.org/number-line/</vt:lpwstr>
      </vt:variant>
      <vt:variant>
        <vt:lpwstr/>
      </vt:variant>
      <vt:variant>
        <vt:i4>4726825</vt:i4>
      </vt:variant>
      <vt:variant>
        <vt:i4>726</vt:i4>
      </vt:variant>
      <vt:variant>
        <vt:i4>0</vt:i4>
      </vt:variant>
      <vt:variant>
        <vt:i4>5</vt:i4>
      </vt:variant>
      <vt:variant>
        <vt:lpwstr/>
      </vt:variant>
      <vt:variant>
        <vt:lpwstr>_Resource_X_–_3</vt:lpwstr>
      </vt:variant>
      <vt:variant>
        <vt:i4>3080231</vt:i4>
      </vt:variant>
      <vt:variant>
        <vt:i4>723</vt:i4>
      </vt:variant>
      <vt:variant>
        <vt:i4>0</vt:i4>
      </vt:variant>
      <vt:variant>
        <vt:i4>5</vt:i4>
      </vt:variant>
      <vt:variant>
        <vt:lpwstr/>
      </vt:variant>
      <vt:variant>
        <vt:lpwstr>_Lesson_1</vt:lpwstr>
      </vt:variant>
      <vt:variant>
        <vt:i4>4726825</vt:i4>
      </vt:variant>
      <vt:variant>
        <vt:i4>717</vt:i4>
      </vt:variant>
      <vt:variant>
        <vt:i4>0</vt:i4>
      </vt:variant>
      <vt:variant>
        <vt:i4>5</vt:i4>
      </vt:variant>
      <vt:variant>
        <vt:lpwstr/>
      </vt:variant>
      <vt:variant>
        <vt:lpwstr>_Resource_X_–_3</vt:lpwstr>
      </vt:variant>
      <vt:variant>
        <vt:i4>8192121</vt:i4>
      </vt:variant>
      <vt:variant>
        <vt:i4>705</vt:i4>
      </vt:variant>
      <vt:variant>
        <vt:i4>0</vt:i4>
      </vt:variant>
      <vt:variant>
        <vt:i4>5</vt:i4>
      </vt:variant>
      <vt:variant>
        <vt:lpwstr>https://education.nsw.gov.au/teaching-and-learning/curriculum/literacy-and-numeracy/teaching-and-learning-resources/numeracy/talk-moves</vt:lpwstr>
      </vt:variant>
      <vt:variant>
        <vt:lpwstr/>
      </vt:variant>
      <vt:variant>
        <vt:i4>543752236</vt:i4>
      </vt:variant>
      <vt:variant>
        <vt:i4>702</vt:i4>
      </vt:variant>
      <vt:variant>
        <vt:i4>0</vt:i4>
      </vt:variant>
      <vt:variant>
        <vt:i4>5</vt:i4>
      </vt:variant>
      <vt:variant>
        <vt:lpwstr/>
      </vt:variant>
      <vt:variant>
        <vt:lpwstr>_Resource_12_–</vt:lpwstr>
      </vt:variant>
      <vt:variant>
        <vt:i4>8192121</vt:i4>
      </vt:variant>
      <vt:variant>
        <vt:i4>699</vt:i4>
      </vt:variant>
      <vt:variant>
        <vt:i4>0</vt:i4>
      </vt:variant>
      <vt:variant>
        <vt:i4>5</vt:i4>
      </vt:variant>
      <vt:variant>
        <vt:lpwstr>https://education.nsw.gov.au/teaching-and-learning/curriculum/literacy-and-numeracy/teaching-and-learning-resources/numeracy/talk-moves</vt:lpwstr>
      </vt:variant>
      <vt:variant>
        <vt:lpwstr/>
      </vt:variant>
      <vt:variant>
        <vt:i4>8192121</vt:i4>
      </vt:variant>
      <vt:variant>
        <vt:i4>684</vt:i4>
      </vt:variant>
      <vt:variant>
        <vt:i4>0</vt:i4>
      </vt:variant>
      <vt:variant>
        <vt:i4>5</vt:i4>
      </vt:variant>
      <vt:variant>
        <vt:lpwstr>https://education.nsw.gov.au/teaching-and-learning/curriculum/literacy-and-numeracy/teaching-and-learning-resources/numeracy/talk-moves</vt:lpwstr>
      </vt:variant>
      <vt:variant>
        <vt:lpwstr/>
      </vt:variant>
      <vt:variant>
        <vt:i4>543686700</vt:i4>
      </vt:variant>
      <vt:variant>
        <vt:i4>681</vt:i4>
      </vt:variant>
      <vt:variant>
        <vt:i4>0</vt:i4>
      </vt:variant>
      <vt:variant>
        <vt:i4>5</vt:i4>
      </vt:variant>
      <vt:variant>
        <vt:lpwstr/>
      </vt:variant>
      <vt:variant>
        <vt:lpwstr>_Resource_13_–</vt:lpwstr>
      </vt:variant>
      <vt:variant>
        <vt:i4>4726825</vt:i4>
      </vt:variant>
      <vt:variant>
        <vt:i4>678</vt:i4>
      </vt:variant>
      <vt:variant>
        <vt:i4>0</vt:i4>
      </vt:variant>
      <vt:variant>
        <vt:i4>5</vt:i4>
      </vt:variant>
      <vt:variant>
        <vt:lpwstr/>
      </vt:variant>
      <vt:variant>
        <vt:lpwstr>_Resource_X_–_3</vt:lpwstr>
      </vt:variant>
      <vt:variant>
        <vt:i4>5505040</vt:i4>
      </vt:variant>
      <vt:variant>
        <vt:i4>675</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543817772</vt:i4>
      </vt:variant>
      <vt:variant>
        <vt:i4>666</vt:i4>
      </vt:variant>
      <vt:variant>
        <vt:i4>0</vt:i4>
      </vt:variant>
      <vt:variant>
        <vt:i4>5</vt:i4>
      </vt:variant>
      <vt:variant>
        <vt:lpwstr/>
      </vt:variant>
      <vt:variant>
        <vt:lpwstr>_Resource_11_–</vt:lpwstr>
      </vt:variant>
      <vt:variant>
        <vt:i4>543883308</vt:i4>
      </vt:variant>
      <vt:variant>
        <vt:i4>663</vt:i4>
      </vt:variant>
      <vt:variant>
        <vt:i4>0</vt:i4>
      </vt:variant>
      <vt:variant>
        <vt:i4>5</vt:i4>
      </vt:variant>
      <vt:variant>
        <vt:lpwstr/>
      </vt:variant>
      <vt:variant>
        <vt:lpwstr>_Resource_10_–</vt:lpwstr>
      </vt:variant>
      <vt:variant>
        <vt:i4>3080231</vt:i4>
      </vt:variant>
      <vt:variant>
        <vt:i4>660</vt:i4>
      </vt:variant>
      <vt:variant>
        <vt:i4>0</vt:i4>
      </vt:variant>
      <vt:variant>
        <vt:i4>5</vt:i4>
      </vt:variant>
      <vt:variant>
        <vt:lpwstr/>
      </vt:variant>
      <vt:variant>
        <vt:lpwstr>_Lesson_1</vt:lpwstr>
      </vt:variant>
      <vt:variant>
        <vt:i4>6225998</vt:i4>
      </vt:variant>
      <vt:variant>
        <vt:i4>657</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654</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1507446</vt:i4>
      </vt:variant>
      <vt:variant>
        <vt:i4>651</vt:i4>
      </vt:variant>
      <vt:variant>
        <vt:i4>0</vt:i4>
      </vt:variant>
      <vt:variant>
        <vt:i4>5</vt:i4>
      </vt:variant>
      <vt:variant>
        <vt:lpwstr/>
      </vt:variant>
      <vt:variant>
        <vt:lpwstr>_Resource_4_–</vt:lpwstr>
      </vt:variant>
      <vt:variant>
        <vt:i4>1507451</vt:i4>
      </vt:variant>
      <vt:variant>
        <vt:i4>648</vt:i4>
      </vt:variant>
      <vt:variant>
        <vt:i4>0</vt:i4>
      </vt:variant>
      <vt:variant>
        <vt:i4>5</vt:i4>
      </vt:variant>
      <vt:variant>
        <vt:lpwstr/>
      </vt:variant>
      <vt:variant>
        <vt:lpwstr>_Resource_9_–</vt:lpwstr>
      </vt:variant>
      <vt:variant>
        <vt:i4>4726825</vt:i4>
      </vt:variant>
      <vt:variant>
        <vt:i4>645</vt:i4>
      </vt:variant>
      <vt:variant>
        <vt:i4>0</vt:i4>
      </vt:variant>
      <vt:variant>
        <vt:i4>5</vt:i4>
      </vt:variant>
      <vt:variant>
        <vt:lpwstr/>
      </vt:variant>
      <vt:variant>
        <vt:lpwstr>_Resource_X_–_2</vt:lpwstr>
      </vt:variant>
      <vt:variant>
        <vt:i4>4063341</vt:i4>
      </vt:variant>
      <vt:variant>
        <vt:i4>642</vt:i4>
      </vt:variant>
      <vt:variant>
        <vt:i4>0</vt:i4>
      </vt:variant>
      <vt:variant>
        <vt:i4>5</vt:i4>
      </vt:variant>
      <vt:variant>
        <vt:lpwstr>https://www.youcubed.org/tasks/bowl-a-fact/</vt:lpwstr>
      </vt:variant>
      <vt:variant>
        <vt:lpwstr/>
      </vt:variant>
      <vt:variant>
        <vt:i4>4726825</vt:i4>
      </vt:variant>
      <vt:variant>
        <vt:i4>639</vt:i4>
      </vt:variant>
      <vt:variant>
        <vt:i4>0</vt:i4>
      </vt:variant>
      <vt:variant>
        <vt:i4>5</vt:i4>
      </vt:variant>
      <vt:variant>
        <vt:lpwstr/>
      </vt:variant>
      <vt:variant>
        <vt:lpwstr>_Resource_X_–_1</vt:lpwstr>
      </vt:variant>
      <vt:variant>
        <vt:i4>1638400</vt:i4>
      </vt:variant>
      <vt:variant>
        <vt:i4>636</vt:i4>
      </vt:variant>
      <vt:variant>
        <vt:i4>0</vt:i4>
      </vt:variant>
      <vt:variant>
        <vt:i4>5</vt:i4>
      </vt:variant>
      <vt:variant>
        <vt:lpwstr>https://app.education.nsw.gov.au/digital-learning-selector/LearningActivity/Card/555</vt:lpwstr>
      </vt:variant>
      <vt:variant>
        <vt:lpwstr/>
      </vt:variant>
      <vt:variant>
        <vt:i4>1507386</vt:i4>
      </vt:variant>
      <vt:variant>
        <vt:i4>627</vt:i4>
      </vt:variant>
      <vt:variant>
        <vt:i4>0</vt:i4>
      </vt:variant>
      <vt:variant>
        <vt:i4>5</vt:i4>
      </vt:variant>
      <vt:variant>
        <vt:lpwstr/>
      </vt:variant>
      <vt:variant>
        <vt:lpwstr>_Resource_X_–</vt:lpwstr>
      </vt:variant>
      <vt:variant>
        <vt:i4>1507441</vt:i4>
      </vt:variant>
      <vt:variant>
        <vt:i4>624</vt:i4>
      </vt:variant>
      <vt:variant>
        <vt:i4>0</vt:i4>
      </vt:variant>
      <vt:variant>
        <vt:i4>5</vt:i4>
      </vt:variant>
      <vt:variant>
        <vt:lpwstr/>
      </vt:variant>
      <vt:variant>
        <vt:lpwstr>_Resource_3_–</vt:lpwstr>
      </vt:variant>
      <vt:variant>
        <vt:i4>8192121</vt:i4>
      </vt:variant>
      <vt:variant>
        <vt:i4>621</vt:i4>
      </vt:variant>
      <vt:variant>
        <vt:i4>0</vt:i4>
      </vt:variant>
      <vt:variant>
        <vt:i4>5</vt:i4>
      </vt:variant>
      <vt:variant>
        <vt:lpwstr>https://education.nsw.gov.au/teaching-and-learning/curriculum/literacy-and-numeracy/teaching-and-learning-resources/numeracy/talk-moves</vt:lpwstr>
      </vt:variant>
      <vt:variant>
        <vt:lpwstr/>
      </vt:variant>
      <vt:variant>
        <vt:i4>1507446</vt:i4>
      </vt:variant>
      <vt:variant>
        <vt:i4>618</vt:i4>
      </vt:variant>
      <vt:variant>
        <vt:i4>0</vt:i4>
      </vt:variant>
      <vt:variant>
        <vt:i4>5</vt:i4>
      </vt:variant>
      <vt:variant>
        <vt:lpwstr/>
      </vt:variant>
      <vt:variant>
        <vt:lpwstr>_Resource_4_–</vt:lpwstr>
      </vt:variant>
      <vt:variant>
        <vt:i4>1507446</vt:i4>
      </vt:variant>
      <vt:variant>
        <vt:i4>615</vt:i4>
      </vt:variant>
      <vt:variant>
        <vt:i4>0</vt:i4>
      </vt:variant>
      <vt:variant>
        <vt:i4>5</vt:i4>
      </vt:variant>
      <vt:variant>
        <vt:lpwstr/>
      </vt:variant>
      <vt:variant>
        <vt:lpwstr>_Resource_4_–</vt:lpwstr>
      </vt:variant>
      <vt:variant>
        <vt:i4>589903</vt:i4>
      </vt:variant>
      <vt:variant>
        <vt:i4>600</vt:i4>
      </vt:variant>
      <vt:variant>
        <vt:i4>0</vt:i4>
      </vt:variant>
      <vt:variant>
        <vt:i4>5</vt:i4>
      </vt:variant>
      <vt:variant>
        <vt:lpwstr>https://www.openmiddle.com/equivalent-statements/</vt:lpwstr>
      </vt:variant>
      <vt:variant>
        <vt:lpwstr/>
      </vt:variant>
      <vt:variant>
        <vt:i4>3866670</vt:i4>
      </vt:variant>
      <vt:variant>
        <vt:i4>597</vt:i4>
      </vt:variant>
      <vt:variant>
        <vt:i4>0</vt:i4>
      </vt:variant>
      <vt:variant>
        <vt:i4>5</vt:i4>
      </vt:variant>
      <vt:variant>
        <vt:lpwstr>https://resources.education.nsw.gov.au/detail/A-39</vt:lpwstr>
      </vt:variant>
      <vt:variant>
        <vt:lpwstr/>
      </vt:variant>
      <vt:variant>
        <vt:i4>1507441</vt:i4>
      </vt:variant>
      <vt:variant>
        <vt:i4>594</vt:i4>
      </vt:variant>
      <vt:variant>
        <vt:i4>0</vt:i4>
      </vt:variant>
      <vt:variant>
        <vt:i4>5</vt:i4>
      </vt:variant>
      <vt:variant>
        <vt:lpwstr/>
      </vt:variant>
      <vt:variant>
        <vt:lpwstr>_Resource_3_–</vt:lpwstr>
      </vt:variant>
      <vt:variant>
        <vt:i4>5505040</vt:i4>
      </vt:variant>
      <vt:variant>
        <vt:i4>585</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1507440</vt:i4>
      </vt:variant>
      <vt:variant>
        <vt:i4>582</vt:i4>
      </vt:variant>
      <vt:variant>
        <vt:i4>0</vt:i4>
      </vt:variant>
      <vt:variant>
        <vt:i4>5</vt:i4>
      </vt:variant>
      <vt:variant>
        <vt:lpwstr/>
      </vt:variant>
      <vt:variant>
        <vt:lpwstr>_Resource_2_–</vt:lpwstr>
      </vt:variant>
      <vt:variant>
        <vt:i4>1507443</vt:i4>
      </vt:variant>
      <vt:variant>
        <vt:i4>579</vt:i4>
      </vt:variant>
      <vt:variant>
        <vt:i4>0</vt:i4>
      </vt:variant>
      <vt:variant>
        <vt:i4>5</vt:i4>
      </vt:variant>
      <vt:variant>
        <vt:lpwstr/>
      </vt:variant>
      <vt:variant>
        <vt:lpwstr>_Resource_1_–</vt:lpwstr>
      </vt:variant>
      <vt:variant>
        <vt:i4>8192121</vt:i4>
      </vt:variant>
      <vt:variant>
        <vt:i4>576</vt:i4>
      </vt:variant>
      <vt:variant>
        <vt:i4>0</vt:i4>
      </vt:variant>
      <vt:variant>
        <vt:i4>5</vt:i4>
      </vt:variant>
      <vt:variant>
        <vt:lpwstr>https://education.nsw.gov.au/teaching-and-learning/curriculum/literacy-and-numeracy/teaching-and-learning-resources/numeracy/talk-moves</vt:lpwstr>
      </vt:variant>
      <vt:variant>
        <vt:lpwstr/>
      </vt:variant>
      <vt:variant>
        <vt:i4>8192121</vt:i4>
      </vt:variant>
      <vt:variant>
        <vt:i4>573</vt:i4>
      </vt:variant>
      <vt:variant>
        <vt:i4>0</vt:i4>
      </vt:variant>
      <vt:variant>
        <vt:i4>5</vt:i4>
      </vt:variant>
      <vt:variant>
        <vt:lpwstr>https://education.nsw.gov.au/teaching-and-learning/curriculum/literacy-and-numeracy/teaching-and-learning-resources/numeracy/talk-moves</vt:lpwstr>
      </vt:variant>
      <vt:variant>
        <vt:lpwstr/>
      </vt:variant>
      <vt:variant>
        <vt:i4>3080231</vt:i4>
      </vt:variant>
      <vt:variant>
        <vt:i4>570</vt:i4>
      </vt:variant>
      <vt:variant>
        <vt:i4>0</vt:i4>
      </vt:variant>
      <vt:variant>
        <vt:i4>5</vt:i4>
      </vt:variant>
      <vt:variant>
        <vt:lpwstr/>
      </vt:variant>
      <vt:variant>
        <vt:lpwstr>_Lesson_8</vt:lpwstr>
      </vt:variant>
      <vt:variant>
        <vt:i4>3080231</vt:i4>
      </vt:variant>
      <vt:variant>
        <vt:i4>567</vt:i4>
      </vt:variant>
      <vt:variant>
        <vt:i4>0</vt:i4>
      </vt:variant>
      <vt:variant>
        <vt:i4>5</vt:i4>
      </vt:variant>
      <vt:variant>
        <vt:lpwstr/>
      </vt:variant>
      <vt:variant>
        <vt:lpwstr>_Lesson_7</vt:lpwstr>
      </vt:variant>
      <vt:variant>
        <vt:i4>3080231</vt:i4>
      </vt:variant>
      <vt:variant>
        <vt:i4>564</vt:i4>
      </vt:variant>
      <vt:variant>
        <vt:i4>0</vt:i4>
      </vt:variant>
      <vt:variant>
        <vt:i4>5</vt:i4>
      </vt:variant>
      <vt:variant>
        <vt:lpwstr/>
      </vt:variant>
      <vt:variant>
        <vt:lpwstr>_Lesson_6</vt:lpwstr>
      </vt:variant>
      <vt:variant>
        <vt:i4>3080231</vt:i4>
      </vt:variant>
      <vt:variant>
        <vt:i4>561</vt:i4>
      </vt:variant>
      <vt:variant>
        <vt:i4>0</vt:i4>
      </vt:variant>
      <vt:variant>
        <vt:i4>5</vt:i4>
      </vt:variant>
      <vt:variant>
        <vt:lpwstr/>
      </vt:variant>
      <vt:variant>
        <vt:lpwstr>_Lesson_5</vt:lpwstr>
      </vt:variant>
      <vt:variant>
        <vt:i4>3080231</vt:i4>
      </vt:variant>
      <vt:variant>
        <vt:i4>558</vt:i4>
      </vt:variant>
      <vt:variant>
        <vt:i4>0</vt:i4>
      </vt:variant>
      <vt:variant>
        <vt:i4>5</vt:i4>
      </vt:variant>
      <vt:variant>
        <vt:lpwstr/>
      </vt:variant>
      <vt:variant>
        <vt:lpwstr>_Lesson_4</vt:lpwstr>
      </vt:variant>
      <vt:variant>
        <vt:i4>3080231</vt:i4>
      </vt:variant>
      <vt:variant>
        <vt:i4>555</vt:i4>
      </vt:variant>
      <vt:variant>
        <vt:i4>0</vt:i4>
      </vt:variant>
      <vt:variant>
        <vt:i4>5</vt:i4>
      </vt:variant>
      <vt:variant>
        <vt:lpwstr/>
      </vt:variant>
      <vt:variant>
        <vt:lpwstr>_Lesson_3</vt:lpwstr>
      </vt:variant>
      <vt:variant>
        <vt:i4>3080231</vt:i4>
      </vt:variant>
      <vt:variant>
        <vt:i4>552</vt:i4>
      </vt:variant>
      <vt:variant>
        <vt:i4>0</vt:i4>
      </vt:variant>
      <vt:variant>
        <vt:i4>5</vt:i4>
      </vt:variant>
      <vt:variant>
        <vt:lpwstr/>
      </vt:variant>
      <vt:variant>
        <vt:lpwstr>_Lesson_2</vt:lpwstr>
      </vt:variant>
      <vt:variant>
        <vt:i4>1507451</vt:i4>
      </vt:variant>
      <vt:variant>
        <vt:i4>549</vt:i4>
      </vt:variant>
      <vt:variant>
        <vt:i4>0</vt:i4>
      </vt:variant>
      <vt:variant>
        <vt:i4>5</vt:i4>
      </vt:variant>
      <vt:variant>
        <vt:lpwstr/>
      </vt:variant>
      <vt:variant>
        <vt:lpwstr>_Resource_9_–</vt:lpwstr>
      </vt:variant>
      <vt:variant>
        <vt:i4>4726825</vt:i4>
      </vt:variant>
      <vt:variant>
        <vt:i4>546</vt:i4>
      </vt:variant>
      <vt:variant>
        <vt:i4>0</vt:i4>
      </vt:variant>
      <vt:variant>
        <vt:i4>5</vt:i4>
      </vt:variant>
      <vt:variant>
        <vt:lpwstr/>
      </vt:variant>
      <vt:variant>
        <vt:lpwstr>_Resource_X_–_2</vt:lpwstr>
      </vt:variant>
      <vt:variant>
        <vt:i4>4726825</vt:i4>
      </vt:variant>
      <vt:variant>
        <vt:i4>543</vt:i4>
      </vt:variant>
      <vt:variant>
        <vt:i4>0</vt:i4>
      </vt:variant>
      <vt:variant>
        <vt:i4>5</vt:i4>
      </vt:variant>
      <vt:variant>
        <vt:lpwstr/>
      </vt:variant>
      <vt:variant>
        <vt:lpwstr>_Resource_X_–_1</vt:lpwstr>
      </vt:variant>
      <vt:variant>
        <vt:i4>1507386</vt:i4>
      </vt:variant>
      <vt:variant>
        <vt:i4>540</vt:i4>
      </vt:variant>
      <vt:variant>
        <vt:i4>0</vt:i4>
      </vt:variant>
      <vt:variant>
        <vt:i4>5</vt:i4>
      </vt:variant>
      <vt:variant>
        <vt:lpwstr/>
      </vt:variant>
      <vt:variant>
        <vt:lpwstr>_Resource_X_–</vt:lpwstr>
      </vt:variant>
      <vt:variant>
        <vt:i4>1507446</vt:i4>
      </vt:variant>
      <vt:variant>
        <vt:i4>537</vt:i4>
      </vt:variant>
      <vt:variant>
        <vt:i4>0</vt:i4>
      </vt:variant>
      <vt:variant>
        <vt:i4>5</vt:i4>
      </vt:variant>
      <vt:variant>
        <vt:lpwstr/>
      </vt:variant>
      <vt:variant>
        <vt:lpwstr>_Resource_4_–</vt:lpwstr>
      </vt:variant>
      <vt:variant>
        <vt:i4>1507441</vt:i4>
      </vt:variant>
      <vt:variant>
        <vt:i4>534</vt:i4>
      </vt:variant>
      <vt:variant>
        <vt:i4>0</vt:i4>
      </vt:variant>
      <vt:variant>
        <vt:i4>5</vt:i4>
      </vt:variant>
      <vt:variant>
        <vt:lpwstr/>
      </vt:variant>
      <vt:variant>
        <vt:lpwstr>_Resource_3_–</vt:lpwstr>
      </vt:variant>
      <vt:variant>
        <vt:i4>3080231</vt:i4>
      </vt:variant>
      <vt:variant>
        <vt:i4>531</vt:i4>
      </vt:variant>
      <vt:variant>
        <vt:i4>0</vt:i4>
      </vt:variant>
      <vt:variant>
        <vt:i4>5</vt:i4>
      </vt:variant>
      <vt:variant>
        <vt:lpwstr/>
      </vt:variant>
      <vt:variant>
        <vt:lpwstr>_Lesson_1</vt:lpwstr>
      </vt:variant>
      <vt:variant>
        <vt:i4>3145832</vt:i4>
      </vt:variant>
      <vt:variant>
        <vt:i4>528</vt:i4>
      </vt:variant>
      <vt:variant>
        <vt:i4>0</vt:i4>
      </vt:variant>
      <vt:variant>
        <vt:i4>5</vt:i4>
      </vt:variant>
      <vt:variant>
        <vt:lpwstr>https://education.nsw.gov.au/teaching-and-learning/curriculum/planning-programming-and-assessing-k-12/advice-on-curriculum-planning-for-every-student-k-12</vt:lpwstr>
      </vt:variant>
      <vt:variant>
        <vt:lpwstr/>
      </vt:variant>
      <vt:variant>
        <vt:i4>3211317</vt:i4>
      </vt:variant>
      <vt:variant>
        <vt:i4>525</vt:i4>
      </vt:variant>
      <vt:variant>
        <vt:i4>0</vt:i4>
      </vt:variant>
      <vt:variant>
        <vt:i4>5</vt:i4>
      </vt:variant>
      <vt:variant>
        <vt:lpwstr>https://curriculum.nsw.edu.au/learning-areas/mathematics/mathematics-k-10-2022/overview</vt:lpwstr>
      </vt:variant>
      <vt:variant>
        <vt:lpwstr/>
      </vt:variant>
      <vt:variant>
        <vt:i4>5308443</vt:i4>
      </vt:variant>
      <vt:variant>
        <vt:i4>522</vt:i4>
      </vt:variant>
      <vt:variant>
        <vt:i4>0</vt:i4>
      </vt:variant>
      <vt:variant>
        <vt:i4>5</vt:i4>
      </vt:variant>
      <vt:variant>
        <vt:lpwstr>https://www.didax.com/math/virtual-manipulatives.html</vt:lpwstr>
      </vt:variant>
      <vt:variant>
        <vt:lpwstr/>
      </vt:variant>
      <vt:variant>
        <vt:i4>1638400</vt:i4>
      </vt:variant>
      <vt:variant>
        <vt:i4>519</vt:i4>
      </vt:variant>
      <vt:variant>
        <vt:i4>0</vt:i4>
      </vt:variant>
      <vt:variant>
        <vt:i4>5</vt:i4>
      </vt:variant>
      <vt:variant>
        <vt:lpwstr>https://app.education.nsw.gov.au/digital-learning-selector/LearningActivity/Card/555</vt:lpwstr>
      </vt:variant>
      <vt:variant>
        <vt:lpwstr/>
      </vt:variant>
      <vt:variant>
        <vt:i4>1703937</vt:i4>
      </vt:variant>
      <vt:variant>
        <vt:i4>516</vt:i4>
      </vt:variant>
      <vt:variant>
        <vt:i4>0</vt:i4>
      </vt:variant>
      <vt:variant>
        <vt:i4>5</vt:i4>
      </vt:variant>
      <vt:variant>
        <vt:lpwstr>https://app.education.nsw.gov.au/digital-learning-selector/LearningActivity/Card/645</vt:lpwstr>
      </vt:variant>
      <vt:variant>
        <vt:lpwstr/>
      </vt:variant>
      <vt:variant>
        <vt:i4>6488190</vt:i4>
      </vt:variant>
      <vt:variant>
        <vt:i4>513</vt:i4>
      </vt:variant>
      <vt:variant>
        <vt:i4>0</vt:i4>
      </vt:variant>
      <vt:variant>
        <vt:i4>5</vt:i4>
      </vt:variant>
      <vt:variant>
        <vt:lpwstr>https://education.nsw.gov.au/teaching-and-learning/curriculum/mathematics/mathematics-curriculum-resources-k-12/mathematics-k-6-resources/</vt:lpwstr>
      </vt:variant>
      <vt:variant>
        <vt:lpwstr/>
      </vt:variant>
      <vt:variant>
        <vt:i4>8192121</vt:i4>
      </vt:variant>
      <vt:variant>
        <vt:i4>510</vt:i4>
      </vt:variant>
      <vt:variant>
        <vt:i4>0</vt:i4>
      </vt:variant>
      <vt:variant>
        <vt:i4>5</vt:i4>
      </vt:variant>
      <vt:variant>
        <vt:lpwstr>https://education.nsw.gov.au/teaching-and-learning/curriculum/literacy-and-numeracy/teaching-and-learning-resources/numeracy/talk-moves</vt:lpwstr>
      </vt:variant>
      <vt:variant>
        <vt:lpwstr/>
      </vt:variant>
      <vt:variant>
        <vt:i4>4653063</vt:i4>
      </vt:variant>
      <vt:variant>
        <vt:i4>507</vt:i4>
      </vt:variant>
      <vt:variant>
        <vt:i4>0</vt:i4>
      </vt:variant>
      <vt:variant>
        <vt:i4>5</vt:i4>
      </vt:variant>
      <vt:variant>
        <vt:lpwstr>https://curriculum.nsw.edu.au/curriculum-support/glossary</vt:lpwstr>
      </vt:variant>
      <vt:variant>
        <vt:lpwstr/>
      </vt:variant>
      <vt:variant>
        <vt:i4>1376314</vt:i4>
      </vt:variant>
      <vt:variant>
        <vt:i4>500</vt:i4>
      </vt:variant>
      <vt:variant>
        <vt:i4>0</vt:i4>
      </vt:variant>
      <vt:variant>
        <vt:i4>5</vt:i4>
      </vt:variant>
      <vt:variant>
        <vt:lpwstr/>
      </vt:variant>
      <vt:variant>
        <vt:lpwstr>_Toc158021164</vt:lpwstr>
      </vt:variant>
      <vt:variant>
        <vt:i4>1376314</vt:i4>
      </vt:variant>
      <vt:variant>
        <vt:i4>494</vt:i4>
      </vt:variant>
      <vt:variant>
        <vt:i4>0</vt:i4>
      </vt:variant>
      <vt:variant>
        <vt:i4>5</vt:i4>
      </vt:variant>
      <vt:variant>
        <vt:lpwstr/>
      </vt:variant>
      <vt:variant>
        <vt:lpwstr>_Toc158021163</vt:lpwstr>
      </vt:variant>
      <vt:variant>
        <vt:i4>1376314</vt:i4>
      </vt:variant>
      <vt:variant>
        <vt:i4>488</vt:i4>
      </vt:variant>
      <vt:variant>
        <vt:i4>0</vt:i4>
      </vt:variant>
      <vt:variant>
        <vt:i4>5</vt:i4>
      </vt:variant>
      <vt:variant>
        <vt:lpwstr/>
      </vt:variant>
      <vt:variant>
        <vt:lpwstr>_Toc158021162</vt:lpwstr>
      </vt:variant>
      <vt:variant>
        <vt:i4>1376314</vt:i4>
      </vt:variant>
      <vt:variant>
        <vt:i4>482</vt:i4>
      </vt:variant>
      <vt:variant>
        <vt:i4>0</vt:i4>
      </vt:variant>
      <vt:variant>
        <vt:i4>5</vt:i4>
      </vt:variant>
      <vt:variant>
        <vt:lpwstr/>
      </vt:variant>
      <vt:variant>
        <vt:lpwstr>_Toc158021161</vt:lpwstr>
      </vt:variant>
      <vt:variant>
        <vt:i4>1376314</vt:i4>
      </vt:variant>
      <vt:variant>
        <vt:i4>476</vt:i4>
      </vt:variant>
      <vt:variant>
        <vt:i4>0</vt:i4>
      </vt:variant>
      <vt:variant>
        <vt:i4>5</vt:i4>
      </vt:variant>
      <vt:variant>
        <vt:lpwstr/>
      </vt:variant>
      <vt:variant>
        <vt:lpwstr>_Toc158021160</vt:lpwstr>
      </vt:variant>
      <vt:variant>
        <vt:i4>1441850</vt:i4>
      </vt:variant>
      <vt:variant>
        <vt:i4>470</vt:i4>
      </vt:variant>
      <vt:variant>
        <vt:i4>0</vt:i4>
      </vt:variant>
      <vt:variant>
        <vt:i4>5</vt:i4>
      </vt:variant>
      <vt:variant>
        <vt:lpwstr/>
      </vt:variant>
      <vt:variant>
        <vt:lpwstr>_Toc158021159</vt:lpwstr>
      </vt:variant>
      <vt:variant>
        <vt:i4>1441850</vt:i4>
      </vt:variant>
      <vt:variant>
        <vt:i4>464</vt:i4>
      </vt:variant>
      <vt:variant>
        <vt:i4>0</vt:i4>
      </vt:variant>
      <vt:variant>
        <vt:i4>5</vt:i4>
      </vt:variant>
      <vt:variant>
        <vt:lpwstr/>
      </vt:variant>
      <vt:variant>
        <vt:lpwstr>_Toc158021158</vt:lpwstr>
      </vt:variant>
      <vt:variant>
        <vt:i4>1441850</vt:i4>
      </vt:variant>
      <vt:variant>
        <vt:i4>458</vt:i4>
      </vt:variant>
      <vt:variant>
        <vt:i4>0</vt:i4>
      </vt:variant>
      <vt:variant>
        <vt:i4>5</vt:i4>
      </vt:variant>
      <vt:variant>
        <vt:lpwstr/>
      </vt:variant>
      <vt:variant>
        <vt:lpwstr>_Toc158021157</vt:lpwstr>
      </vt:variant>
      <vt:variant>
        <vt:i4>1441850</vt:i4>
      </vt:variant>
      <vt:variant>
        <vt:i4>452</vt:i4>
      </vt:variant>
      <vt:variant>
        <vt:i4>0</vt:i4>
      </vt:variant>
      <vt:variant>
        <vt:i4>5</vt:i4>
      </vt:variant>
      <vt:variant>
        <vt:lpwstr/>
      </vt:variant>
      <vt:variant>
        <vt:lpwstr>_Toc158021156</vt:lpwstr>
      </vt:variant>
      <vt:variant>
        <vt:i4>1441850</vt:i4>
      </vt:variant>
      <vt:variant>
        <vt:i4>446</vt:i4>
      </vt:variant>
      <vt:variant>
        <vt:i4>0</vt:i4>
      </vt:variant>
      <vt:variant>
        <vt:i4>5</vt:i4>
      </vt:variant>
      <vt:variant>
        <vt:lpwstr/>
      </vt:variant>
      <vt:variant>
        <vt:lpwstr>_Toc158021155</vt:lpwstr>
      </vt:variant>
      <vt:variant>
        <vt:i4>1441850</vt:i4>
      </vt:variant>
      <vt:variant>
        <vt:i4>440</vt:i4>
      </vt:variant>
      <vt:variant>
        <vt:i4>0</vt:i4>
      </vt:variant>
      <vt:variant>
        <vt:i4>5</vt:i4>
      </vt:variant>
      <vt:variant>
        <vt:lpwstr/>
      </vt:variant>
      <vt:variant>
        <vt:lpwstr>_Toc158021154</vt:lpwstr>
      </vt:variant>
      <vt:variant>
        <vt:i4>1441850</vt:i4>
      </vt:variant>
      <vt:variant>
        <vt:i4>434</vt:i4>
      </vt:variant>
      <vt:variant>
        <vt:i4>0</vt:i4>
      </vt:variant>
      <vt:variant>
        <vt:i4>5</vt:i4>
      </vt:variant>
      <vt:variant>
        <vt:lpwstr/>
      </vt:variant>
      <vt:variant>
        <vt:lpwstr>_Toc158021153</vt:lpwstr>
      </vt:variant>
      <vt:variant>
        <vt:i4>1441850</vt:i4>
      </vt:variant>
      <vt:variant>
        <vt:i4>428</vt:i4>
      </vt:variant>
      <vt:variant>
        <vt:i4>0</vt:i4>
      </vt:variant>
      <vt:variant>
        <vt:i4>5</vt:i4>
      </vt:variant>
      <vt:variant>
        <vt:lpwstr/>
      </vt:variant>
      <vt:variant>
        <vt:lpwstr>_Toc158021152</vt:lpwstr>
      </vt:variant>
      <vt:variant>
        <vt:i4>1441850</vt:i4>
      </vt:variant>
      <vt:variant>
        <vt:i4>422</vt:i4>
      </vt:variant>
      <vt:variant>
        <vt:i4>0</vt:i4>
      </vt:variant>
      <vt:variant>
        <vt:i4>5</vt:i4>
      </vt:variant>
      <vt:variant>
        <vt:lpwstr/>
      </vt:variant>
      <vt:variant>
        <vt:lpwstr>_Toc158021151</vt:lpwstr>
      </vt:variant>
      <vt:variant>
        <vt:i4>1441850</vt:i4>
      </vt:variant>
      <vt:variant>
        <vt:i4>416</vt:i4>
      </vt:variant>
      <vt:variant>
        <vt:i4>0</vt:i4>
      </vt:variant>
      <vt:variant>
        <vt:i4>5</vt:i4>
      </vt:variant>
      <vt:variant>
        <vt:lpwstr/>
      </vt:variant>
      <vt:variant>
        <vt:lpwstr>_Toc158021150</vt:lpwstr>
      </vt:variant>
      <vt:variant>
        <vt:i4>1507386</vt:i4>
      </vt:variant>
      <vt:variant>
        <vt:i4>410</vt:i4>
      </vt:variant>
      <vt:variant>
        <vt:i4>0</vt:i4>
      </vt:variant>
      <vt:variant>
        <vt:i4>5</vt:i4>
      </vt:variant>
      <vt:variant>
        <vt:lpwstr/>
      </vt:variant>
      <vt:variant>
        <vt:lpwstr>_Toc158021149</vt:lpwstr>
      </vt:variant>
      <vt:variant>
        <vt:i4>1507386</vt:i4>
      </vt:variant>
      <vt:variant>
        <vt:i4>404</vt:i4>
      </vt:variant>
      <vt:variant>
        <vt:i4>0</vt:i4>
      </vt:variant>
      <vt:variant>
        <vt:i4>5</vt:i4>
      </vt:variant>
      <vt:variant>
        <vt:lpwstr/>
      </vt:variant>
      <vt:variant>
        <vt:lpwstr>_Toc158021148</vt:lpwstr>
      </vt:variant>
      <vt:variant>
        <vt:i4>1507386</vt:i4>
      </vt:variant>
      <vt:variant>
        <vt:i4>398</vt:i4>
      </vt:variant>
      <vt:variant>
        <vt:i4>0</vt:i4>
      </vt:variant>
      <vt:variant>
        <vt:i4>5</vt:i4>
      </vt:variant>
      <vt:variant>
        <vt:lpwstr/>
      </vt:variant>
      <vt:variant>
        <vt:lpwstr>_Toc158021147</vt:lpwstr>
      </vt:variant>
      <vt:variant>
        <vt:i4>1507386</vt:i4>
      </vt:variant>
      <vt:variant>
        <vt:i4>392</vt:i4>
      </vt:variant>
      <vt:variant>
        <vt:i4>0</vt:i4>
      </vt:variant>
      <vt:variant>
        <vt:i4>5</vt:i4>
      </vt:variant>
      <vt:variant>
        <vt:lpwstr/>
      </vt:variant>
      <vt:variant>
        <vt:lpwstr>_Toc158021146</vt:lpwstr>
      </vt:variant>
      <vt:variant>
        <vt:i4>1507386</vt:i4>
      </vt:variant>
      <vt:variant>
        <vt:i4>386</vt:i4>
      </vt:variant>
      <vt:variant>
        <vt:i4>0</vt:i4>
      </vt:variant>
      <vt:variant>
        <vt:i4>5</vt:i4>
      </vt:variant>
      <vt:variant>
        <vt:lpwstr/>
      </vt:variant>
      <vt:variant>
        <vt:lpwstr>_Toc158021145</vt:lpwstr>
      </vt:variant>
      <vt:variant>
        <vt:i4>1507386</vt:i4>
      </vt:variant>
      <vt:variant>
        <vt:i4>380</vt:i4>
      </vt:variant>
      <vt:variant>
        <vt:i4>0</vt:i4>
      </vt:variant>
      <vt:variant>
        <vt:i4>5</vt:i4>
      </vt:variant>
      <vt:variant>
        <vt:lpwstr/>
      </vt:variant>
      <vt:variant>
        <vt:lpwstr>_Toc158021144</vt:lpwstr>
      </vt:variant>
      <vt:variant>
        <vt:i4>1507386</vt:i4>
      </vt:variant>
      <vt:variant>
        <vt:i4>374</vt:i4>
      </vt:variant>
      <vt:variant>
        <vt:i4>0</vt:i4>
      </vt:variant>
      <vt:variant>
        <vt:i4>5</vt:i4>
      </vt:variant>
      <vt:variant>
        <vt:lpwstr/>
      </vt:variant>
      <vt:variant>
        <vt:lpwstr>_Toc158021143</vt:lpwstr>
      </vt:variant>
      <vt:variant>
        <vt:i4>1507386</vt:i4>
      </vt:variant>
      <vt:variant>
        <vt:i4>368</vt:i4>
      </vt:variant>
      <vt:variant>
        <vt:i4>0</vt:i4>
      </vt:variant>
      <vt:variant>
        <vt:i4>5</vt:i4>
      </vt:variant>
      <vt:variant>
        <vt:lpwstr/>
      </vt:variant>
      <vt:variant>
        <vt:lpwstr>_Toc158021142</vt:lpwstr>
      </vt:variant>
      <vt:variant>
        <vt:i4>1507386</vt:i4>
      </vt:variant>
      <vt:variant>
        <vt:i4>362</vt:i4>
      </vt:variant>
      <vt:variant>
        <vt:i4>0</vt:i4>
      </vt:variant>
      <vt:variant>
        <vt:i4>5</vt:i4>
      </vt:variant>
      <vt:variant>
        <vt:lpwstr/>
      </vt:variant>
      <vt:variant>
        <vt:lpwstr>_Toc158021141</vt:lpwstr>
      </vt:variant>
      <vt:variant>
        <vt:i4>1507386</vt:i4>
      </vt:variant>
      <vt:variant>
        <vt:i4>356</vt:i4>
      </vt:variant>
      <vt:variant>
        <vt:i4>0</vt:i4>
      </vt:variant>
      <vt:variant>
        <vt:i4>5</vt:i4>
      </vt:variant>
      <vt:variant>
        <vt:lpwstr/>
      </vt:variant>
      <vt:variant>
        <vt:lpwstr>_Toc158021140</vt:lpwstr>
      </vt:variant>
      <vt:variant>
        <vt:i4>1048634</vt:i4>
      </vt:variant>
      <vt:variant>
        <vt:i4>350</vt:i4>
      </vt:variant>
      <vt:variant>
        <vt:i4>0</vt:i4>
      </vt:variant>
      <vt:variant>
        <vt:i4>5</vt:i4>
      </vt:variant>
      <vt:variant>
        <vt:lpwstr/>
      </vt:variant>
      <vt:variant>
        <vt:lpwstr>_Toc158021139</vt:lpwstr>
      </vt:variant>
      <vt:variant>
        <vt:i4>1048634</vt:i4>
      </vt:variant>
      <vt:variant>
        <vt:i4>344</vt:i4>
      </vt:variant>
      <vt:variant>
        <vt:i4>0</vt:i4>
      </vt:variant>
      <vt:variant>
        <vt:i4>5</vt:i4>
      </vt:variant>
      <vt:variant>
        <vt:lpwstr/>
      </vt:variant>
      <vt:variant>
        <vt:lpwstr>_Toc158021138</vt:lpwstr>
      </vt:variant>
      <vt:variant>
        <vt:i4>1048634</vt:i4>
      </vt:variant>
      <vt:variant>
        <vt:i4>338</vt:i4>
      </vt:variant>
      <vt:variant>
        <vt:i4>0</vt:i4>
      </vt:variant>
      <vt:variant>
        <vt:i4>5</vt:i4>
      </vt:variant>
      <vt:variant>
        <vt:lpwstr/>
      </vt:variant>
      <vt:variant>
        <vt:lpwstr>_Toc158021137</vt:lpwstr>
      </vt:variant>
      <vt:variant>
        <vt:i4>1048634</vt:i4>
      </vt:variant>
      <vt:variant>
        <vt:i4>332</vt:i4>
      </vt:variant>
      <vt:variant>
        <vt:i4>0</vt:i4>
      </vt:variant>
      <vt:variant>
        <vt:i4>5</vt:i4>
      </vt:variant>
      <vt:variant>
        <vt:lpwstr/>
      </vt:variant>
      <vt:variant>
        <vt:lpwstr>_Toc158021136</vt:lpwstr>
      </vt:variant>
      <vt:variant>
        <vt:i4>1048634</vt:i4>
      </vt:variant>
      <vt:variant>
        <vt:i4>326</vt:i4>
      </vt:variant>
      <vt:variant>
        <vt:i4>0</vt:i4>
      </vt:variant>
      <vt:variant>
        <vt:i4>5</vt:i4>
      </vt:variant>
      <vt:variant>
        <vt:lpwstr/>
      </vt:variant>
      <vt:variant>
        <vt:lpwstr>_Toc158021135</vt:lpwstr>
      </vt:variant>
      <vt:variant>
        <vt:i4>1048634</vt:i4>
      </vt:variant>
      <vt:variant>
        <vt:i4>320</vt:i4>
      </vt:variant>
      <vt:variant>
        <vt:i4>0</vt:i4>
      </vt:variant>
      <vt:variant>
        <vt:i4>5</vt:i4>
      </vt:variant>
      <vt:variant>
        <vt:lpwstr/>
      </vt:variant>
      <vt:variant>
        <vt:lpwstr>_Toc158021134</vt:lpwstr>
      </vt:variant>
      <vt:variant>
        <vt:i4>1048634</vt:i4>
      </vt:variant>
      <vt:variant>
        <vt:i4>314</vt:i4>
      </vt:variant>
      <vt:variant>
        <vt:i4>0</vt:i4>
      </vt:variant>
      <vt:variant>
        <vt:i4>5</vt:i4>
      </vt:variant>
      <vt:variant>
        <vt:lpwstr/>
      </vt:variant>
      <vt:variant>
        <vt:lpwstr>_Toc158021133</vt:lpwstr>
      </vt:variant>
      <vt:variant>
        <vt:i4>1048634</vt:i4>
      </vt:variant>
      <vt:variant>
        <vt:i4>308</vt:i4>
      </vt:variant>
      <vt:variant>
        <vt:i4>0</vt:i4>
      </vt:variant>
      <vt:variant>
        <vt:i4>5</vt:i4>
      </vt:variant>
      <vt:variant>
        <vt:lpwstr/>
      </vt:variant>
      <vt:variant>
        <vt:lpwstr>_Toc158021132</vt:lpwstr>
      </vt:variant>
      <vt:variant>
        <vt:i4>1048634</vt:i4>
      </vt:variant>
      <vt:variant>
        <vt:i4>302</vt:i4>
      </vt:variant>
      <vt:variant>
        <vt:i4>0</vt:i4>
      </vt:variant>
      <vt:variant>
        <vt:i4>5</vt:i4>
      </vt:variant>
      <vt:variant>
        <vt:lpwstr/>
      </vt:variant>
      <vt:variant>
        <vt:lpwstr>_Toc158021131</vt:lpwstr>
      </vt:variant>
      <vt:variant>
        <vt:i4>1048634</vt:i4>
      </vt:variant>
      <vt:variant>
        <vt:i4>296</vt:i4>
      </vt:variant>
      <vt:variant>
        <vt:i4>0</vt:i4>
      </vt:variant>
      <vt:variant>
        <vt:i4>5</vt:i4>
      </vt:variant>
      <vt:variant>
        <vt:lpwstr/>
      </vt:variant>
      <vt:variant>
        <vt:lpwstr>_Toc158021130</vt:lpwstr>
      </vt:variant>
      <vt:variant>
        <vt:i4>1114170</vt:i4>
      </vt:variant>
      <vt:variant>
        <vt:i4>290</vt:i4>
      </vt:variant>
      <vt:variant>
        <vt:i4>0</vt:i4>
      </vt:variant>
      <vt:variant>
        <vt:i4>5</vt:i4>
      </vt:variant>
      <vt:variant>
        <vt:lpwstr/>
      </vt:variant>
      <vt:variant>
        <vt:lpwstr>_Toc158021129</vt:lpwstr>
      </vt:variant>
      <vt:variant>
        <vt:i4>1114170</vt:i4>
      </vt:variant>
      <vt:variant>
        <vt:i4>284</vt:i4>
      </vt:variant>
      <vt:variant>
        <vt:i4>0</vt:i4>
      </vt:variant>
      <vt:variant>
        <vt:i4>5</vt:i4>
      </vt:variant>
      <vt:variant>
        <vt:lpwstr/>
      </vt:variant>
      <vt:variant>
        <vt:lpwstr>_Toc158021128</vt:lpwstr>
      </vt:variant>
      <vt:variant>
        <vt:i4>1114170</vt:i4>
      </vt:variant>
      <vt:variant>
        <vt:i4>278</vt:i4>
      </vt:variant>
      <vt:variant>
        <vt:i4>0</vt:i4>
      </vt:variant>
      <vt:variant>
        <vt:i4>5</vt:i4>
      </vt:variant>
      <vt:variant>
        <vt:lpwstr/>
      </vt:variant>
      <vt:variant>
        <vt:lpwstr>_Toc158021127</vt:lpwstr>
      </vt:variant>
      <vt:variant>
        <vt:i4>1114170</vt:i4>
      </vt:variant>
      <vt:variant>
        <vt:i4>272</vt:i4>
      </vt:variant>
      <vt:variant>
        <vt:i4>0</vt:i4>
      </vt:variant>
      <vt:variant>
        <vt:i4>5</vt:i4>
      </vt:variant>
      <vt:variant>
        <vt:lpwstr/>
      </vt:variant>
      <vt:variant>
        <vt:lpwstr>_Toc158021126</vt:lpwstr>
      </vt:variant>
      <vt:variant>
        <vt:i4>1114170</vt:i4>
      </vt:variant>
      <vt:variant>
        <vt:i4>266</vt:i4>
      </vt:variant>
      <vt:variant>
        <vt:i4>0</vt:i4>
      </vt:variant>
      <vt:variant>
        <vt:i4>5</vt:i4>
      </vt:variant>
      <vt:variant>
        <vt:lpwstr/>
      </vt:variant>
      <vt:variant>
        <vt:lpwstr>_Toc158021125</vt:lpwstr>
      </vt:variant>
      <vt:variant>
        <vt:i4>1114170</vt:i4>
      </vt:variant>
      <vt:variant>
        <vt:i4>260</vt:i4>
      </vt:variant>
      <vt:variant>
        <vt:i4>0</vt:i4>
      </vt:variant>
      <vt:variant>
        <vt:i4>5</vt:i4>
      </vt:variant>
      <vt:variant>
        <vt:lpwstr/>
      </vt:variant>
      <vt:variant>
        <vt:lpwstr>_Toc158021124</vt:lpwstr>
      </vt:variant>
      <vt:variant>
        <vt:i4>1114170</vt:i4>
      </vt:variant>
      <vt:variant>
        <vt:i4>254</vt:i4>
      </vt:variant>
      <vt:variant>
        <vt:i4>0</vt:i4>
      </vt:variant>
      <vt:variant>
        <vt:i4>5</vt:i4>
      </vt:variant>
      <vt:variant>
        <vt:lpwstr/>
      </vt:variant>
      <vt:variant>
        <vt:lpwstr>_Toc158021123</vt:lpwstr>
      </vt:variant>
      <vt:variant>
        <vt:i4>1114170</vt:i4>
      </vt:variant>
      <vt:variant>
        <vt:i4>248</vt:i4>
      </vt:variant>
      <vt:variant>
        <vt:i4>0</vt:i4>
      </vt:variant>
      <vt:variant>
        <vt:i4>5</vt:i4>
      </vt:variant>
      <vt:variant>
        <vt:lpwstr/>
      </vt:variant>
      <vt:variant>
        <vt:lpwstr>_Toc158021122</vt:lpwstr>
      </vt:variant>
      <vt:variant>
        <vt:i4>1114170</vt:i4>
      </vt:variant>
      <vt:variant>
        <vt:i4>242</vt:i4>
      </vt:variant>
      <vt:variant>
        <vt:i4>0</vt:i4>
      </vt:variant>
      <vt:variant>
        <vt:i4>5</vt:i4>
      </vt:variant>
      <vt:variant>
        <vt:lpwstr/>
      </vt:variant>
      <vt:variant>
        <vt:lpwstr>_Toc158021121</vt:lpwstr>
      </vt:variant>
      <vt:variant>
        <vt:i4>1114170</vt:i4>
      </vt:variant>
      <vt:variant>
        <vt:i4>236</vt:i4>
      </vt:variant>
      <vt:variant>
        <vt:i4>0</vt:i4>
      </vt:variant>
      <vt:variant>
        <vt:i4>5</vt:i4>
      </vt:variant>
      <vt:variant>
        <vt:lpwstr/>
      </vt:variant>
      <vt:variant>
        <vt:lpwstr>_Toc158021120</vt:lpwstr>
      </vt:variant>
      <vt:variant>
        <vt:i4>1179706</vt:i4>
      </vt:variant>
      <vt:variant>
        <vt:i4>230</vt:i4>
      </vt:variant>
      <vt:variant>
        <vt:i4>0</vt:i4>
      </vt:variant>
      <vt:variant>
        <vt:i4>5</vt:i4>
      </vt:variant>
      <vt:variant>
        <vt:lpwstr/>
      </vt:variant>
      <vt:variant>
        <vt:lpwstr>_Toc158021119</vt:lpwstr>
      </vt:variant>
      <vt:variant>
        <vt:i4>1179706</vt:i4>
      </vt:variant>
      <vt:variant>
        <vt:i4>224</vt:i4>
      </vt:variant>
      <vt:variant>
        <vt:i4>0</vt:i4>
      </vt:variant>
      <vt:variant>
        <vt:i4>5</vt:i4>
      </vt:variant>
      <vt:variant>
        <vt:lpwstr/>
      </vt:variant>
      <vt:variant>
        <vt:lpwstr>_Toc158021118</vt:lpwstr>
      </vt:variant>
      <vt:variant>
        <vt:i4>1179706</vt:i4>
      </vt:variant>
      <vt:variant>
        <vt:i4>218</vt:i4>
      </vt:variant>
      <vt:variant>
        <vt:i4>0</vt:i4>
      </vt:variant>
      <vt:variant>
        <vt:i4>5</vt:i4>
      </vt:variant>
      <vt:variant>
        <vt:lpwstr/>
      </vt:variant>
      <vt:variant>
        <vt:lpwstr>_Toc158021117</vt:lpwstr>
      </vt:variant>
      <vt:variant>
        <vt:i4>1179706</vt:i4>
      </vt:variant>
      <vt:variant>
        <vt:i4>212</vt:i4>
      </vt:variant>
      <vt:variant>
        <vt:i4>0</vt:i4>
      </vt:variant>
      <vt:variant>
        <vt:i4>5</vt:i4>
      </vt:variant>
      <vt:variant>
        <vt:lpwstr/>
      </vt:variant>
      <vt:variant>
        <vt:lpwstr>_Toc158021116</vt:lpwstr>
      </vt:variant>
      <vt:variant>
        <vt:i4>1179706</vt:i4>
      </vt:variant>
      <vt:variant>
        <vt:i4>206</vt:i4>
      </vt:variant>
      <vt:variant>
        <vt:i4>0</vt:i4>
      </vt:variant>
      <vt:variant>
        <vt:i4>5</vt:i4>
      </vt:variant>
      <vt:variant>
        <vt:lpwstr/>
      </vt:variant>
      <vt:variant>
        <vt:lpwstr>_Toc158021115</vt:lpwstr>
      </vt:variant>
      <vt:variant>
        <vt:i4>1179706</vt:i4>
      </vt:variant>
      <vt:variant>
        <vt:i4>200</vt:i4>
      </vt:variant>
      <vt:variant>
        <vt:i4>0</vt:i4>
      </vt:variant>
      <vt:variant>
        <vt:i4>5</vt:i4>
      </vt:variant>
      <vt:variant>
        <vt:lpwstr/>
      </vt:variant>
      <vt:variant>
        <vt:lpwstr>_Toc158021114</vt:lpwstr>
      </vt:variant>
      <vt:variant>
        <vt:i4>1179706</vt:i4>
      </vt:variant>
      <vt:variant>
        <vt:i4>194</vt:i4>
      </vt:variant>
      <vt:variant>
        <vt:i4>0</vt:i4>
      </vt:variant>
      <vt:variant>
        <vt:i4>5</vt:i4>
      </vt:variant>
      <vt:variant>
        <vt:lpwstr/>
      </vt:variant>
      <vt:variant>
        <vt:lpwstr>_Toc158021113</vt:lpwstr>
      </vt:variant>
      <vt:variant>
        <vt:i4>1179706</vt:i4>
      </vt:variant>
      <vt:variant>
        <vt:i4>188</vt:i4>
      </vt:variant>
      <vt:variant>
        <vt:i4>0</vt:i4>
      </vt:variant>
      <vt:variant>
        <vt:i4>5</vt:i4>
      </vt:variant>
      <vt:variant>
        <vt:lpwstr/>
      </vt:variant>
      <vt:variant>
        <vt:lpwstr>_Toc158021112</vt:lpwstr>
      </vt:variant>
      <vt:variant>
        <vt:i4>1179706</vt:i4>
      </vt:variant>
      <vt:variant>
        <vt:i4>182</vt:i4>
      </vt:variant>
      <vt:variant>
        <vt:i4>0</vt:i4>
      </vt:variant>
      <vt:variant>
        <vt:i4>5</vt:i4>
      </vt:variant>
      <vt:variant>
        <vt:lpwstr/>
      </vt:variant>
      <vt:variant>
        <vt:lpwstr>_Toc158021111</vt:lpwstr>
      </vt:variant>
      <vt:variant>
        <vt:i4>1179706</vt:i4>
      </vt:variant>
      <vt:variant>
        <vt:i4>176</vt:i4>
      </vt:variant>
      <vt:variant>
        <vt:i4>0</vt:i4>
      </vt:variant>
      <vt:variant>
        <vt:i4>5</vt:i4>
      </vt:variant>
      <vt:variant>
        <vt:lpwstr/>
      </vt:variant>
      <vt:variant>
        <vt:lpwstr>_Toc158021110</vt:lpwstr>
      </vt:variant>
      <vt:variant>
        <vt:i4>1245242</vt:i4>
      </vt:variant>
      <vt:variant>
        <vt:i4>170</vt:i4>
      </vt:variant>
      <vt:variant>
        <vt:i4>0</vt:i4>
      </vt:variant>
      <vt:variant>
        <vt:i4>5</vt:i4>
      </vt:variant>
      <vt:variant>
        <vt:lpwstr/>
      </vt:variant>
      <vt:variant>
        <vt:lpwstr>_Toc158021109</vt:lpwstr>
      </vt:variant>
      <vt:variant>
        <vt:i4>1245242</vt:i4>
      </vt:variant>
      <vt:variant>
        <vt:i4>164</vt:i4>
      </vt:variant>
      <vt:variant>
        <vt:i4>0</vt:i4>
      </vt:variant>
      <vt:variant>
        <vt:i4>5</vt:i4>
      </vt:variant>
      <vt:variant>
        <vt:lpwstr/>
      </vt:variant>
      <vt:variant>
        <vt:lpwstr>_Toc158021108</vt:lpwstr>
      </vt:variant>
      <vt:variant>
        <vt:i4>1245242</vt:i4>
      </vt:variant>
      <vt:variant>
        <vt:i4>158</vt:i4>
      </vt:variant>
      <vt:variant>
        <vt:i4>0</vt:i4>
      </vt:variant>
      <vt:variant>
        <vt:i4>5</vt:i4>
      </vt:variant>
      <vt:variant>
        <vt:lpwstr/>
      </vt:variant>
      <vt:variant>
        <vt:lpwstr>_Toc158021107</vt:lpwstr>
      </vt:variant>
      <vt:variant>
        <vt:i4>1245242</vt:i4>
      </vt:variant>
      <vt:variant>
        <vt:i4>152</vt:i4>
      </vt:variant>
      <vt:variant>
        <vt:i4>0</vt:i4>
      </vt:variant>
      <vt:variant>
        <vt:i4>5</vt:i4>
      </vt:variant>
      <vt:variant>
        <vt:lpwstr/>
      </vt:variant>
      <vt:variant>
        <vt:lpwstr>_Toc158021106</vt:lpwstr>
      </vt:variant>
      <vt:variant>
        <vt:i4>1245242</vt:i4>
      </vt:variant>
      <vt:variant>
        <vt:i4>146</vt:i4>
      </vt:variant>
      <vt:variant>
        <vt:i4>0</vt:i4>
      </vt:variant>
      <vt:variant>
        <vt:i4>5</vt:i4>
      </vt:variant>
      <vt:variant>
        <vt:lpwstr/>
      </vt:variant>
      <vt:variant>
        <vt:lpwstr>_Toc158021105</vt:lpwstr>
      </vt:variant>
      <vt:variant>
        <vt:i4>1245242</vt:i4>
      </vt:variant>
      <vt:variant>
        <vt:i4>140</vt:i4>
      </vt:variant>
      <vt:variant>
        <vt:i4>0</vt:i4>
      </vt:variant>
      <vt:variant>
        <vt:i4>5</vt:i4>
      </vt:variant>
      <vt:variant>
        <vt:lpwstr/>
      </vt:variant>
      <vt:variant>
        <vt:lpwstr>_Toc158021104</vt:lpwstr>
      </vt:variant>
      <vt:variant>
        <vt:i4>1245242</vt:i4>
      </vt:variant>
      <vt:variant>
        <vt:i4>134</vt:i4>
      </vt:variant>
      <vt:variant>
        <vt:i4>0</vt:i4>
      </vt:variant>
      <vt:variant>
        <vt:i4>5</vt:i4>
      </vt:variant>
      <vt:variant>
        <vt:lpwstr/>
      </vt:variant>
      <vt:variant>
        <vt:lpwstr>_Toc158021103</vt:lpwstr>
      </vt:variant>
      <vt:variant>
        <vt:i4>1245242</vt:i4>
      </vt:variant>
      <vt:variant>
        <vt:i4>128</vt:i4>
      </vt:variant>
      <vt:variant>
        <vt:i4>0</vt:i4>
      </vt:variant>
      <vt:variant>
        <vt:i4>5</vt:i4>
      </vt:variant>
      <vt:variant>
        <vt:lpwstr/>
      </vt:variant>
      <vt:variant>
        <vt:lpwstr>_Toc158021102</vt:lpwstr>
      </vt:variant>
      <vt:variant>
        <vt:i4>1245242</vt:i4>
      </vt:variant>
      <vt:variant>
        <vt:i4>122</vt:i4>
      </vt:variant>
      <vt:variant>
        <vt:i4>0</vt:i4>
      </vt:variant>
      <vt:variant>
        <vt:i4>5</vt:i4>
      </vt:variant>
      <vt:variant>
        <vt:lpwstr/>
      </vt:variant>
      <vt:variant>
        <vt:lpwstr>_Toc158021101</vt:lpwstr>
      </vt:variant>
      <vt:variant>
        <vt:i4>1245242</vt:i4>
      </vt:variant>
      <vt:variant>
        <vt:i4>116</vt:i4>
      </vt:variant>
      <vt:variant>
        <vt:i4>0</vt:i4>
      </vt:variant>
      <vt:variant>
        <vt:i4>5</vt:i4>
      </vt:variant>
      <vt:variant>
        <vt:lpwstr/>
      </vt:variant>
      <vt:variant>
        <vt:lpwstr>_Toc158021100</vt:lpwstr>
      </vt:variant>
      <vt:variant>
        <vt:i4>1703995</vt:i4>
      </vt:variant>
      <vt:variant>
        <vt:i4>110</vt:i4>
      </vt:variant>
      <vt:variant>
        <vt:i4>0</vt:i4>
      </vt:variant>
      <vt:variant>
        <vt:i4>5</vt:i4>
      </vt:variant>
      <vt:variant>
        <vt:lpwstr/>
      </vt:variant>
      <vt:variant>
        <vt:lpwstr>_Toc158021099</vt:lpwstr>
      </vt:variant>
      <vt:variant>
        <vt:i4>1703995</vt:i4>
      </vt:variant>
      <vt:variant>
        <vt:i4>104</vt:i4>
      </vt:variant>
      <vt:variant>
        <vt:i4>0</vt:i4>
      </vt:variant>
      <vt:variant>
        <vt:i4>5</vt:i4>
      </vt:variant>
      <vt:variant>
        <vt:lpwstr/>
      </vt:variant>
      <vt:variant>
        <vt:lpwstr>_Toc158021098</vt:lpwstr>
      </vt:variant>
      <vt:variant>
        <vt:i4>1703995</vt:i4>
      </vt:variant>
      <vt:variant>
        <vt:i4>98</vt:i4>
      </vt:variant>
      <vt:variant>
        <vt:i4>0</vt:i4>
      </vt:variant>
      <vt:variant>
        <vt:i4>5</vt:i4>
      </vt:variant>
      <vt:variant>
        <vt:lpwstr/>
      </vt:variant>
      <vt:variant>
        <vt:lpwstr>_Toc158021097</vt:lpwstr>
      </vt:variant>
      <vt:variant>
        <vt:i4>1703995</vt:i4>
      </vt:variant>
      <vt:variant>
        <vt:i4>92</vt:i4>
      </vt:variant>
      <vt:variant>
        <vt:i4>0</vt:i4>
      </vt:variant>
      <vt:variant>
        <vt:i4>5</vt:i4>
      </vt:variant>
      <vt:variant>
        <vt:lpwstr/>
      </vt:variant>
      <vt:variant>
        <vt:lpwstr>_Toc158021096</vt:lpwstr>
      </vt:variant>
      <vt:variant>
        <vt:i4>1703995</vt:i4>
      </vt:variant>
      <vt:variant>
        <vt:i4>86</vt:i4>
      </vt:variant>
      <vt:variant>
        <vt:i4>0</vt:i4>
      </vt:variant>
      <vt:variant>
        <vt:i4>5</vt:i4>
      </vt:variant>
      <vt:variant>
        <vt:lpwstr/>
      </vt:variant>
      <vt:variant>
        <vt:lpwstr>_Toc158021095</vt:lpwstr>
      </vt:variant>
      <vt:variant>
        <vt:i4>1703995</vt:i4>
      </vt:variant>
      <vt:variant>
        <vt:i4>80</vt:i4>
      </vt:variant>
      <vt:variant>
        <vt:i4>0</vt:i4>
      </vt:variant>
      <vt:variant>
        <vt:i4>5</vt:i4>
      </vt:variant>
      <vt:variant>
        <vt:lpwstr/>
      </vt:variant>
      <vt:variant>
        <vt:lpwstr>_Toc158021094</vt:lpwstr>
      </vt:variant>
      <vt:variant>
        <vt:i4>1703995</vt:i4>
      </vt:variant>
      <vt:variant>
        <vt:i4>74</vt:i4>
      </vt:variant>
      <vt:variant>
        <vt:i4>0</vt:i4>
      </vt:variant>
      <vt:variant>
        <vt:i4>5</vt:i4>
      </vt:variant>
      <vt:variant>
        <vt:lpwstr/>
      </vt:variant>
      <vt:variant>
        <vt:lpwstr>_Toc158021093</vt:lpwstr>
      </vt:variant>
      <vt:variant>
        <vt:i4>1703995</vt:i4>
      </vt:variant>
      <vt:variant>
        <vt:i4>68</vt:i4>
      </vt:variant>
      <vt:variant>
        <vt:i4>0</vt:i4>
      </vt:variant>
      <vt:variant>
        <vt:i4>5</vt:i4>
      </vt:variant>
      <vt:variant>
        <vt:lpwstr/>
      </vt:variant>
      <vt:variant>
        <vt:lpwstr>_Toc158021092</vt:lpwstr>
      </vt:variant>
      <vt:variant>
        <vt:i4>1703995</vt:i4>
      </vt:variant>
      <vt:variant>
        <vt:i4>62</vt:i4>
      </vt:variant>
      <vt:variant>
        <vt:i4>0</vt:i4>
      </vt:variant>
      <vt:variant>
        <vt:i4>5</vt:i4>
      </vt:variant>
      <vt:variant>
        <vt:lpwstr/>
      </vt:variant>
      <vt:variant>
        <vt:lpwstr>_Toc158021091</vt:lpwstr>
      </vt:variant>
      <vt:variant>
        <vt:i4>1703995</vt:i4>
      </vt:variant>
      <vt:variant>
        <vt:i4>56</vt:i4>
      </vt:variant>
      <vt:variant>
        <vt:i4>0</vt:i4>
      </vt:variant>
      <vt:variant>
        <vt:i4>5</vt:i4>
      </vt:variant>
      <vt:variant>
        <vt:lpwstr/>
      </vt:variant>
      <vt:variant>
        <vt:lpwstr>_Toc158021090</vt:lpwstr>
      </vt:variant>
      <vt:variant>
        <vt:i4>1769531</vt:i4>
      </vt:variant>
      <vt:variant>
        <vt:i4>50</vt:i4>
      </vt:variant>
      <vt:variant>
        <vt:i4>0</vt:i4>
      </vt:variant>
      <vt:variant>
        <vt:i4>5</vt:i4>
      </vt:variant>
      <vt:variant>
        <vt:lpwstr/>
      </vt:variant>
      <vt:variant>
        <vt:lpwstr>_Toc158021089</vt:lpwstr>
      </vt:variant>
      <vt:variant>
        <vt:i4>1769531</vt:i4>
      </vt:variant>
      <vt:variant>
        <vt:i4>44</vt:i4>
      </vt:variant>
      <vt:variant>
        <vt:i4>0</vt:i4>
      </vt:variant>
      <vt:variant>
        <vt:i4>5</vt:i4>
      </vt:variant>
      <vt:variant>
        <vt:lpwstr/>
      </vt:variant>
      <vt:variant>
        <vt:lpwstr>_Toc158021088</vt:lpwstr>
      </vt:variant>
      <vt:variant>
        <vt:i4>1769531</vt:i4>
      </vt:variant>
      <vt:variant>
        <vt:i4>38</vt:i4>
      </vt:variant>
      <vt:variant>
        <vt:i4>0</vt:i4>
      </vt:variant>
      <vt:variant>
        <vt:i4>5</vt:i4>
      </vt:variant>
      <vt:variant>
        <vt:lpwstr/>
      </vt:variant>
      <vt:variant>
        <vt:lpwstr>_Toc158021087</vt:lpwstr>
      </vt:variant>
      <vt:variant>
        <vt:i4>1769531</vt:i4>
      </vt:variant>
      <vt:variant>
        <vt:i4>32</vt:i4>
      </vt:variant>
      <vt:variant>
        <vt:i4>0</vt:i4>
      </vt:variant>
      <vt:variant>
        <vt:i4>5</vt:i4>
      </vt:variant>
      <vt:variant>
        <vt:lpwstr/>
      </vt:variant>
      <vt:variant>
        <vt:lpwstr>_Toc158021086</vt:lpwstr>
      </vt:variant>
      <vt:variant>
        <vt:i4>1769531</vt:i4>
      </vt:variant>
      <vt:variant>
        <vt:i4>26</vt:i4>
      </vt:variant>
      <vt:variant>
        <vt:i4>0</vt:i4>
      </vt:variant>
      <vt:variant>
        <vt:i4>5</vt:i4>
      </vt:variant>
      <vt:variant>
        <vt:lpwstr/>
      </vt:variant>
      <vt:variant>
        <vt:lpwstr>_Toc158021085</vt:lpwstr>
      </vt:variant>
      <vt:variant>
        <vt:i4>1769531</vt:i4>
      </vt:variant>
      <vt:variant>
        <vt:i4>20</vt:i4>
      </vt:variant>
      <vt:variant>
        <vt:i4>0</vt:i4>
      </vt:variant>
      <vt:variant>
        <vt:i4>5</vt:i4>
      </vt:variant>
      <vt:variant>
        <vt:lpwstr/>
      </vt:variant>
      <vt:variant>
        <vt:lpwstr>_Toc158021084</vt:lpwstr>
      </vt:variant>
      <vt:variant>
        <vt:i4>1769531</vt:i4>
      </vt:variant>
      <vt:variant>
        <vt:i4>14</vt:i4>
      </vt:variant>
      <vt:variant>
        <vt:i4>0</vt:i4>
      </vt:variant>
      <vt:variant>
        <vt:i4>5</vt:i4>
      </vt:variant>
      <vt:variant>
        <vt:lpwstr/>
      </vt:variant>
      <vt:variant>
        <vt:lpwstr>_Toc158021083</vt:lpwstr>
      </vt:variant>
      <vt:variant>
        <vt:i4>1769531</vt:i4>
      </vt:variant>
      <vt:variant>
        <vt:i4>8</vt:i4>
      </vt:variant>
      <vt:variant>
        <vt:i4>0</vt:i4>
      </vt:variant>
      <vt:variant>
        <vt:i4>5</vt:i4>
      </vt:variant>
      <vt:variant>
        <vt:lpwstr/>
      </vt:variant>
      <vt:variant>
        <vt:lpwstr>_Toc158021082</vt:lpwstr>
      </vt:variant>
      <vt:variant>
        <vt:i4>1769531</vt:i4>
      </vt:variant>
      <vt:variant>
        <vt:i4>2</vt:i4>
      </vt:variant>
      <vt:variant>
        <vt:i4>0</vt:i4>
      </vt:variant>
      <vt:variant>
        <vt:i4>5</vt:i4>
      </vt:variant>
      <vt:variant>
        <vt:lpwstr/>
      </vt:variant>
      <vt:variant>
        <vt:lpwstr>_Toc158021081</vt:lpwstr>
      </vt:variant>
      <vt:variant>
        <vt:i4>6357067</vt:i4>
      </vt:variant>
      <vt:variant>
        <vt:i4>12</vt:i4>
      </vt:variant>
      <vt:variant>
        <vt:i4>0</vt:i4>
      </vt:variant>
      <vt:variant>
        <vt:i4>5</vt:i4>
      </vt:variant>
      <vt:variant>
        <vt:lpwstr>https://www.canva.com/design/DAF6qPOGS6M/segCsozrDsfqoH64WPU_gg/edit?utm_content=DAF6qPOGS6M&amp;utm_campaign=designshare&amp;utm_medium=link2&amp;utm_source=sharebutton</vt:lpwstr>
      </vt:variant>
      <vt:variant>
        <vt:lpwstr/>
      </vt:variant>
      <vt:variant>
        <vt:i4>6357067</vt:i4>
      </vt:variant>
      <vt:variant>
        <vt:i4>9</vt:i4>
      </vt:variant>
      <vt:variant>
        <vt:i4>0</vt:i4>
      </vt:variant>
      <vt:variant>
        <vt:i4>5</vt:i4>
      </vt:variant>
      <vt:variant>
        <vt:lpwstr>https://www.canva.com/design/DAF6qPOGS6M/segCsozrDsfqoH64WPU_gg/edit?utm_content=DAF6qPOGS6M&amp;utm_campaign=designshare&amp;utm_medium=link2&amp;utm_source=sharebutton</vt:lpwstr>
      </vt:variant>
      <vt:variant>
        <vt:lpwstr/>
      </vt:variant>
      <vt:variant>
        <vt:i4>7864340</vt:i4>
      </vt:variant>
      <vt:variant>
        <vt:i4>6</vt:i4>
      </vt:variant>
      <vt:variant>
        <vt:i4>0</vt:i4>
      </vt:variant>
      <vt:variant>
        <vt:i4>5</vt:i4>
      </vt:variant>
      <vt:variant>
        <vt:lpwstr>mailto:Julia.DIMOVSKA@det.nsw.edu.au</vt:lpwstr>
      </vt:variant>
      <vt:variant>
        <vt:lpwstr/>
      </vt:variant>
      <vt:variant>
        <vt:i4>7864340</vt:i4>
      </vt:variant>
      <vt:variant>
        <vt:i4>3</vt:i4>
      </vt:variant>
      <vt:variant>
        <vt:i4>0</vt:i4>
      </vt:variant>
      <vt:variant>
        <vt:i4>5</vt:i4>
      </vt:variant>
      <vt:variant>
        <vt:lpwstr>mailto:Julia.DIMOVSKA@det.nsw.edu.au</vt:lpwstr>
      </vt:variant>
      <vt:variant>
        <vt:lpwstr/>
      </vt:variant>
      <vt:variant>
        <vt:i4>7864340</vt:i4>
      </vt:variant>
      <vt:variant>
        <vt:i4>0</vt:i4>
      </vt:variant>
      <vt:variant>
        <vt:i4>0</vt:i4>
      </vt:variant>
      <vt:variant>
        <vt:i4>5</vt:i4>
      </vt:variant>
      <vt:variant>
        <vt:lpwstr>mailto:Julia.DIMOVSKA@det.nsw.edu.au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3–6 Multi-age – Year A – Unit 15</dc:title>
  <dc:subject/>
  <dc:creator>NSW Department of Education</dc:creator>
  <cp:keywords/>
  <dc:description/>
  <dcterms:created xsi:type="dcterms:W3CDTF">2024-05-21T23:32:00Z</dcterms:created>
  <dcterms:modified xsi:type="dcterms:W3CDTF">2024-05-21T23:32:00Z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3db389e4ccd713d70cd2e5e5fe89c85aa0b924ae06ca4602d840f75f96d5603b</vt:lpwstr>
  </property>
  <property fmtid="{D5CDD505-2E9C-101B-9397-08002B2CF9AE}" pid="3" name="MSIP_Label_b603dfd7-d93a-4381-a340-2995d8282205_Enabled">
    <vt:lpwstr>true</vt:lpwstr>
  </property>
  <property fmtid="{D5CDD505-2E9C-101B-9397-08002B2CF9AE}" pid="4" name="MSIP_Label_b603dfd7-d93a-4381-a340-2995d8282205_SetDate">
    <vt:lpwstr>2024-05-21T23:31:18Z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1cf25fc7-ed1b-40c2-92d0-d0a7b59d3691</vt:lpwstr>
  </property>
  <property fmtid="{D5CDD505-2E9C-101B-9397-08002B2CF9AE}" pid="9" name="MSIP_Label_b603dfd7-d93a-4381-a340-2995d8282205_ContentBits">
    <vt:lpwstr>0</vt:lpwstr>
  </property>
</Properties>
</file>