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47670186" w:rsidR="00A6604D" w:rsidRPr="009838B0" w:rsidRDefault="00D05E0D" w:rsidP="00FD1A65">
      <w:pPr>
        <w:pStyle w:val="Heading1"/>
      </w:pPr>
      <w:r>
        <w:t xml:space="preserve">Exit </w:t>
      </w:r>
      <w:r w:rsidR="00986A0C">
        <w:t>slip</w:t>
      </w:r>
      <w:r w:rsidR="5D1B8297">
        <w:t xml:space="preserve"> </w:t>
      </w:r>
      <w:r>
        <w:t xml:space="preserve">– food </w:t>
      </w:r>
      <w:r w:rsidR="00926F2C">
        <w:t xml:space="preserve">items </w:t>
      </w:r>
      <w:r>
        <w:t>visual vocabulary list</w:t>
      </w:r>
    </w:p>
    <w:p w14:paraId="3253BB48" w14:textId="0C259732" w:rsidR="00926F2C" w:rsidRDefault="00926F2C" w:rsidP="00926F2C">
      <w:pPr>
        <w:pStyle w:val="FeatureBox2"/>
      </w:pPr>
      <w:bookmarkStart w:id="0" w:name="_Hlk164706071"/>
      <w:r>
        <w:t xml:space="preserve">This resource is for the teacher. It provides the content and instructions </w:t>
      </w:r>
      <w:r w:rsidR="007F4210">
        <w:t xml:space="preserve">you need </w:t>
      </w:r>
      <w:r>
        <w:t>to share with students.</w:t>
      </w:r>
    </w:p>
    <w:p w14:paraId="3AF90E48" w14:textId="7AD7AD28" w:rsidR="00D05E0D" w:rsidRDefault="00D05E0D" w:rsidP="003A1EB5">
      <w:r>
        <w:t xml:space="preserve">Display the </w:t>
      </w:r>
      <w:r w:rsidR="00C17428">
        <w:t>food item</w:t>
      </w:r>
      <w:r w:rsidR="007C3853">
        <w:t>s</w:t>
      </w:r>
      <w:r w:rsidR="00C17428">
        <w:t xml:space="preserve"> </w:t>
      </w:r>
      <w:r>
        <w:t>visual vocabulary list on the board</w:t>
      </w:r>
      <w:r w:rsidR="00C17428">
        <w:t xml:space="preserve"> or give students a copy in print form.</w:t>
      </w:r>
    </w:p>
    <w:bookmarkEnd w:id="0"/>
    <w:p w14:paraId="48E23FEF" w14:textId="05073CF6" w:rsidR="00C17428" w:rsidRDefault="00C17428" w:rsidP="003A1EB5">
      <w:r w:rsidRPr="00C17428">
        <w:t xml:space="preserve">Ask students to respond to the question </w:t>
      </w:r>
      <w:r w:rsidRPr="001D015C">
        <w:rPr>
          <w:i/>
          <w:iCs/>
          <w:lang w:val="id-ID"/>
        </w:rPr>
        <w:t>Mau beli apa</w:t>
      </w:r>
      <w:r w:rsidRPr="00F6727B">
        <w:rPr>
          <w:i/>
          <w:iCs/>
        </w:rPr>
        <w:t>?</w:t>
      </w:r>
      <w:r w:rsidRPr="00C17428">
        <w:t xml:space="preserve"> which means ‘What do you want to buy?’ by stating what they want to buy, with an additional comment of their choice</w:t>
      </w:r>
      <w:r w:rsidR="003A1EB5">
        <w:t xml:space="preserve"> </w:t>
      </w:r>
      <w:r w:rsidR="003A1EB5">
        <w:rPr>
          <w:lang w:eastAsia="ko-KR"/>
        </w:rPr>
        <w:t xml:space="preserve">such as </w:t>
      </w:r>
      <w:r w:rsidR="003A1EB5" w:rsidRPr="001D015C">
        <w:rPr>
          <w:i/>
          <w:iCs/>
          <w:lang w:val="id-ID" w:eastAsia="ko-KR"/>
        </w:rPr>
        <w:t>saya</w:t>
      </w:r>
      <w:r w:rsidR="003A1EB5" w:rsidRPr="00B62185">
        <w:rPr>
          <w:i/>
          <w:iCs/>
          <w:lang w:eastAsia="ko-KR"/>
        </w:rPr>
        <w:t xml:space="preserve"> </w:t>
      </w:r>
      <w:r w:rsidR="003A1EB5" w:rsidRPr="001D015C">
        <w:rPr>
          <w:i/>
          <w:iCs/>
          <w:lang w:val="id-ID" w:eastAsia="ko-KR"/>
        </w:rPr>
        <w:t>suka/tidak suka</w:t>
      </w:r>
      <w:r w:rsidR="003A1EB5">
        <w:rPr>
          <w:lang w:eastAsia="ko-KR"/>
        </w:rPr>
        <w:t xml:space="preserve"> or a description such as </w:t>
      </w:r>
      <w:r w:rsidR="003A1EB5" w:rsidRPr="001D015C">
        <w:rPr>
          <w:i/>
          <w:iCs/>
          <w:lang w:val="id-ID" w:eastAsia="ko-KR"/>
        </w:rPr>
        <w:t>enak</w:t>
      </w:r>
      <w:r w:rsidR="003A1EB5" w:rsidRPr="00E02209">
        <w:rPr>
          <w:lang w:eastAsia="ko-KR"/>
        </w:rPr>
        <w:t>.</w:t>
      </w:r>
    </w:p>
    <w:p w14:paraId="25061F4F" w14:textId="50F12D41" w:rsidR="00C17428" w:rsidRDefault="00C17428" w:rsidP="003A1EB5">
      <w:r w:rsidRPr="00C17428">
        <w:t xml:space="preserve">Students may respond verbally to the teacher, on sticky notes or if technology is </w:t>
      </w:r>
      <w:proofErr w:type="gramStart"/>
      <w:r w:rsidRPr="00C17428">
        <w:t>available</w:t>
      </w:r>
      <w:proofErr w:type="gramEnd"/>
      <w:r w:rsidRPr="00C17428">
        <w:t xml:space="preserve"> they may respond using</w:t>
      </w:r>
      <w:r w:rsidR="00F6727B">
        <w:t xml:space="preserve"> a</w:t>
      </w:r>
      <w:r w:rsidRPr="00C17428">
        <w:t xml:space="preserve"> </w:t>
      </w:r>
      <w:hyperlink r:id="rId7" w:history="1">
        <w:proofErr w:type="spellStart"/>
        <w:r w:rsidR="00F6727B">
          <w:rPr>
            <w:rStyle w:val="Hyperlink"/>
          </w:rPr>
          <w:t>M</w:t>
        </w:r>
        <w:r w:rsidRPr="00C17428">
          <w:rPr>
            <w:rStyle w:val="Hyperlink"/>
          </w:rPr>
          <w:t>enti</w:t>
        </w:r>
        <w:proofErr w:type="spellEnd"/>
      </w:hyperlink>
      <w:r w:rsidRPr="00C17428">
        <w:t xml:space="preserve"> survey.</w:t>
      </w:r>
    </w:p>
    <w:p w14:paraId="0D43E9E1" w14:textId="23A250E5" w:rsidR="00F36C3C" w:rsidRDefault="00C17428" w:rsidP="003A1EB5">
      <w:r w:rsidRPr="00C17428">
        <w:t xml:space="preserve">Give students feedback on their responses and make note of any areas of support students may need. </w:t>
      </w:r>
      <w:r w:rsidR="00F36C3C">
        <w:br w:type="page"/>
      </w:r>
    </w:p>
    <w:p w14:paraId="5DE519C1" w14:textId="47011379" w:rsidR="00AF1F49" w:rsidRPr="00AF1F49" w:rsidRDefault="00AF1F49" w:rsidP="007F4210">
      <w:pPr>
        <w:pStyle w:val="Heading2"/>
        <w:rPr>
          <w:rStyle w:val="Strong"/>
          <w:b w:val="0"/>
          <w:bCs/>
        </w:rPr>
      </w:pPr>
      <w:r w:rsidRPr="00AF1F49">
        <w:rPr>
          <w:rStyle w:val="Strong"/>
          <w:b w:val="0"/>
        </w:rPr>
        <w:lastRenderedPageBreak/>
        <w:t xml:space="preserve">Food items </w:t>
      </w:r>
      <w:r>
        <w:rPr>
          <w:rStyle w:val="Strong"/>
          <w:b w:val="0"/>
        </w:rPr>
        <w:t xml:space="preserve">visual </w:t>
      </w:r>
      <w:r w:rsidRPr="00AF1F49">
        <w:rPr>
          <w:rStyle w:val="Strong"/>
          <w:b w:val="0"/>
        </w:rPr>
        <w:t>vocabulary list</w:t>
      </w:r>
    </w:p>
    <w:p w14:paraId="7C5CFA34" w14:textId="32400AA5" w:rsidR="00C37850" w:rsidRDefault="00C37850" w:rsidP="00C37850">
      <w:pPr>
        <w:pStyle w:val="NormalWeb"/>
        <w:rPr>
          <w:rStyle w:val="Strong"/>
          <w:b w:val="0"/>
          <w:bCs w:val="0"/>
          <w:i/>
          <w:iCs/>
        </w:rPr>
      </w:pPr>
      <w:r>
        <w:rPr>
          <w:noProof/>
        </w:rPr>
        <w:drawing>
          <wp:inline distT="0" distB="0" distL="0" distR="0" wp14:anchorId="608326FB" wp14:editId="3BA3DA4B">
            <wp:extent cx="6116320" cy="4324350"/>
            <wp:effectExtent l="0" t="0" r="0" b="0"/>
            <wp:docPr id="1765244782" name="Picture 1" descr="Food items visual vocabular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44782" name="Picture 1" descr="Food items visual vocabulary l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4324350"/>
                    </a:xfrm>
                    <a:prstGeom prst="rect">
                      <a:avLst/>
                    </a:prstGeom>
                    <a:noFill/>
                    <a:ln>
                      <a:noFill/>
                    </a:ln>
                  </pic:spPr>
                </pic:pic>
              </a:graphicData>
            </a:graphic>
          </wp:inline>
        </w:drawing>
      </w:r>
    </w:p>
    <w:p w14:paraId="57E54220" w14:textId="77777777" w:rsidR="00C37850" w:rsidRDefault="00C37850">
      <w:pPr>
        <w:suppressAutoHyphens w:val="0"/>
        <w:spacing w:after="0" w:line="276" w:lineRule="auto"/>
        <w:rPr>
          <w:rStyle w:val="Strong"/>
          <w:rFonts w:ascii="Times New Roman" w:eastAsia="Times New Roman" w:hAnsi="Times New Roman" w:cs="Times New Roman"/>
          <w:b w:val="0"/>
          <w:bCs w:val="0"/>
          <w:i/>
          <w:iCs/>
          <w:sz w:val="24"/>
          <w:lang w:eastAsia="ko-KR"/>
        </w:rPr>
      </w:pPr>
      <w:r>
        <w:rPr>
          <w:rStyle w:val="Strong"/>
          <w:b w:val="0"/>
          <w:bCs w:val="0"/>
          <w:i/>
          <w:iCs/>
        </w:rPr>
        <w:br w:type="page"/>
      </w:r>
    </w:p>
    <w:p w14:paraId="25DEB97E" w14:textId="77777777" w:rsidR="00AB2A53" w:rsidRPr="00C37850" w:rsidRDefault="00AB2A53" w:rsidP="00C37850">
      <w:pPr>
        <w:pStyle w:val="NormalWeb"/>
        <w:rPr>
          <w:rStyle w:val="Strong"/>
          <w:b w:val="0"/>
          <w:bCs w:val="0"/>
          <w:i/>
          <w:iCs/>
        </w:rPr>
        <w:sectPr w:rsidR="00AB2A53" w:rsidRPr="00C37850" w:rsidSect="00222D23">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382F0BD6" w14:textId="77777777" w:rsidR="00CA33FD" w:rsidRDefault="00CA33FD" w:rsidP="00CA33FD">
      <w:pPr>
        <w:rPr>
          <w:rStyle w:val="Strong"/>
          <w:szCs w:val="22"/>
        </w:rPr>
      </w:pPr>
      <w:r>
        <w:rPr>
          <w:rStyle w:val="Strong"/>
          <w:szCs w:val="22"/>
        </w:rPr>
        <w:lastRenderedPageBreak/>
        <w:t>© State of New South Wales (Department of Education), 2024</w:t>
      </w:r>
    </w:p>
    <w:p w14:paraId="7FE5F212" w14:textId="77777777" w:rsidR="00CA33FD" w:rsidRDefault="00CA33FD" w:rsidP="00CA33FD">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33849ADF" w14:textId="77777777" w:rsidR="00CA33FD" w:rsidRDefault="00CA33FD" w:rsidP="00CA33FD">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1361A15" w14:textId="0C5B61E5" w:rsidR="00CA33FD" w:rsidRDefault="00CA33FD" w:rsidP="00CA33FD">
      <w:r>
        <w:rPr>
          <w:noProof/>
        </w:rPr>
        <w:drawing>
          <wp:inline distT="0" distB="0" distL="0" distR="0" wp14:anchorId="73EBCD47" wp14:editId="7224E468">
            <wp:extent cx="1228725" cy="428625"/>
            <wp:effectExtent l="0" t="0" r="9525" b="9525"/>
            <wp:docPr id="905806092" name="Picture 1"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934C88" w14:textId="77777777" w:rsidR="00CA33FD" w:rsidRDefault="00CA33FD" w:rsidP="00CA33FD">
      <w:r>
        <w:t>This license allows you to share and adapt the material for any purpose, even commercially.</w:t>
      </w:r>
    </w:p>
    <w:p w14:paraId="14EBBA07" w14:textId="77777777" w:rsidR="00CA33FD" w:rsidRDefault="00CA33FD" w:rsidP="00CA33FD">
      <w:r>
        <w:t>Attribution should be given to © State of New South Wales (Department of Education), 2024.</w:t>
      </w:r>
    </w:p>
    <w:p w14:paraId="324C5B80" w14:textId="77777777" w:rsidR="00CA33FD" w:rsidRDefault="00CA33FD" w:rsidP="00CA33FD">
      <w:r>
        <w:t>Material in this resource not available under a Creative Commons license:</w:t>
      </w:r>
    </w:p>
    <w:p w14:paraId="365EFB21" w14:textId="77777777" w:rsidR="00CA33FD" w:rsidRDefault="00CA33FD" w:rsidP="00CA33FD">
      <w:pPr>
        <w:pStyle w:val="ListBullet"/>
        <w:numPr>
          <w:ilvl w:val="0"/>
          <w:numId w:val="23"/>
        </w:numPr>
      </w:pPr>
      <w:r>
        <w:t>the NSW Department of Education logo, other logos and trademark-protected material</w:t>
      </w:r>
    </w:p>
    <w:p w14:paraId="74D4F6F7" w14:textId="77777777" w:rsidR="00CA33FD" w:rsidRDefault="00CA33FD" w:rsidP="00CA33FD">
      <w:pPr>
        <w:pStyle w:val="ListBullet"/>
        <w:numPr>
          <w:ilvl w:val="0"/>
          <w:numId w:val="23"/>
        </w:numPr>
      </w:pPr>
      <w:r>
        <w:t>material owned by a third party that has been reproduced with permission. You will need to obtain permission from the third party to reuse its material.</w:t>
      </w:r>
    </w:p>
    <w:p w14:paraId="29135F50" w14:textId="77777777" w:rsidR="00CA33FD" w:rsidRDefault="00CA33FD" w:rsidP="00CA33FD">
      <w:pPr>
        <w:pStyle w:val="FeatureBox2"/>
        <w:rPr>
          <w:rStyle w:val="Strong"/>
        </w:rPr>
      </w:pPr>
      <w:r>
        <w:rPr>
          <w:rStyle w:val="Strong"/>
        </w:rPr>
        <w:t>Links to third-party material and websites</w:t>
      </w:r>
    </w:p>
    <w:p w14:paraId="673C4405" w14:textId="77777777" w:rsidR="00CA33FD" w:rsidRDefault="00CA33FD" w:rsidP="00CA33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E0A6A5B" w14:textId="77777777" w:rsidR="00CA33FD" w:rsidRDefault="00CA33FD" w:rsidP="00CA33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CA33FD" w:rsidSect="00222D2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858E3" w14:textId="77777777" w:rsidR="001456F1" w:rsidRDefault="001456F1" w:rsidP="00191F45">
      <w:r>
        <w:separator/>
      </w:r>
    </w:p>
    <w:p w14:paraId="2876CA78" w14:textId="77777777" w:rsidR="001456F1" w:rsidRDefault="001456F1"/>
    <w:p w14:paraId="70421470" w14:textId="77777777" w:rsidR="001456F1" w:rsidRDefault="001456F1"/>
    <w:p w14:paraId="32170B64" w14:textId="77777777" w:rsidR="001456F1" w:rsidRDefault="001456F1"/>
  </w:endnote>
  <w:endnote w:type="continuationSeparator" w:id="0">
    <w:p w14:paraId="231099F3" w14:textId="77777777" w:rsidR="001456F1" w:rsidRDefault="001456F1" w:rsidP="00191F45">
      <w:r>
        <w:continuationSeparator/>
      </w:r>
    </w:p>
    <w:p w14:paraId="4EEEC1E3" w14:textId="77777777" w:rsidR="001456F1" w:rsidRDefault="001456F1"/>
    <w:p w14:paraId="38910DA9" w14:textId="77777777" w:rsidR="001456F1" w:rsidRDefault="001456F1"/>
    <w:p w14:paraId="2FC5F153" w14:textId="77777777" w:rsidR="001456F1" w:rsidRDefault="001456F1"/>
  </w:endnote>
  <w:endnote w:type="continuationNotice" w:id="1">
    <w:p w14:paraId="26A9D5CE" w14:textId="77777777" w:rsidR="001456F1" w:rsidRDefault="001456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6A12EE4-8EEA-4A81-B55D-880D4DE4E1C3}"/>
    <w:embedBold r:id="rId2" w:fontKey="{5D8DA5AD-54A2-4570-AB76-EAD3FC425ACA}"/>
    <w:embedItalic r:id="rId3" w:fontKey="{1E74BFEA-3D19-4369-84F5-CAE714464934}"/>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61C1EB01-9109-4147-9D08-EE4FDC2586D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794E42F-D248-41D6-A7BF-AE2EB602CD41}"/>
    <w:embedItalic r:id="rId6" w:fontKey="{F0F38054-8078-4658-8FFB-8C8FC36B453A}"/>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179D6338" w:rsidR="002A1246" w:rsidRDefault="007066AC">
    <w:pPr>
      <w:pStyle w:val="Footer"/>
    </w:pPr>
    <w:r>
      <w:t xml:space="preserve">© NSW Department of Education, </w:t>
    </w:r>
    <w:r>
      <w:fldChar w:fldCharType="begin"/>
    </w:r>
    <w:r>
      <w:instrText xml:space="preserve"> DATE  \@ "MMM-yy"  \* MERGEFORMAT </w:instrText>
    </w:r>
    <w:r>
      <w:fldChar w:fldCharType="separate"/>
    </w:r>
    <w:r w:rsidR="0017015C">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Pr="00CA33FD" w:rsidRDefault="00DE5EB1" w:rsidP="00CA33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DCDF6" w14:textId="77777777" w:rsidR="001456F1" w:rsidRDefault="001456F1" w:rsidP="00191F45">
      <w:r>
        <w:separator/>
      </w:r>
    </w:p>
    <w:p w14:paraId="4D2303B3" w14:textId="77777777" w:rsidR="001456F1" w:rsidRDefault="001456F1"/>
    <w:p w14:paraId="5351BFBF" w14:textId="77777777" w:rsidR="001456F1" w:rsidRDefault="001456F1"/>
    <w:p w14:paraId="0235D470" w14:textId="77777777" w:rsidR="001456F1" w:rsidRDefault="001456F1"/>
  </w:footnote>
  <w:footnote w:type="continuationSeparator" w:id="0">
    <w:p w14:paraId="7A6043C8" w14:textId="77777777" w:rsidR="001456F1" w:rsidRDefault="001456F1" w:rsidP="00191F45">
      <w:r>
        <w:continuationSeparator/>
      </w:r>
    </w:p>
    <w:p w14:paraId="5A155AA6" w14:textId="77777777" w:rsidR="001456F1" w:rsidRDefault="001456F1"/>
    <w:p w14:paraId="00436A0D" w14:textId="77777777" w:rsidR="001456F1" w:rsidRDefault="001456F1"/>
    <w:p w14:paraId="35481CBC" w14:textId="77777777" w:rsidR="001456F1" w:rsidRDefault="001456F1"/>
  </w:footnote>
  <w:footnote w:type="continuationNotice" w:id="1">
    <w:p w14:paraId="06218909" w14:textId="77777777" w:rsidR="001456F1" w:rsidRDefault="001456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33E7F999" w:rsidR="000771FD" w:rsidRPr="000771FD" w:rsidRDefault="00926F2C" w:rsidP="000771FD">
    <w:pPr>
      <w:pStyle w:val="Documentname"/>
    </w:pPr>
    <w:r>
      <w:t xml:space="preserve">Exit </w:t>
    </w:r>
    <w:r w:rsidR="00D55C68">
      <w:t>slip</w:t>
    </w:r>
    <w:r>
      <w:t xml:space="preserve"> – food items visual vocabulary list</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615F098E" w:rsidR="00222D23" w:rsidRPr="006C2B67" w:rsidRDefault="006C2B67" w:rsidP="006C2B67">
    <w:pPr>
      <w:pStyle w:val="Header"/>
    </w:pPr>
    <w:r w:rsidRPr="009D43DD">
      <mc:AlternateContent>
        <mc:Choice Requires="wps">
          <w:drawing>
            <wp:anchor distT="0" distB="0" distL="114300" distR="114300" simplePos="0" relativeHeight="251658240"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3BE0F040" w:rsidR="002A1246" w:rsidRPr="00CA33FD" w:rsidRDefault="002A1246" w:rsidP="00CA33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071463383">
    <w:abstractNumId w:val="6"/>
  </w:num>
  <w:num w:numId="17" w16cid:durableId="4323620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420612476">
    <w:abstractNumId w:val="0"/>
  </w:num>
  <w:num w:numId="19" w16cid:durableId="2040427538">
    <w:abstractNumId w:val="2"/>
  </w:num>
  <w:num w:numId="20" w16cid:durableId="758138286">
    <w:abstractNumId w:val="7"/>
  </w:num>
  <w:num w:numId="21" w16cid:durableId="1482383009">
    <w:abstractNumId w:val="7"/>
  </w:num>
  <w:num w:numId="22" w16cid:durableId="210306480">
    <w:abstractNumId w:val="3"/>
  </w:num>
  <w:num w:numId="23" w16cid:durableId="15527671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s-E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CB9"/>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8DB"/>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38D2"/>
    <w:rsid w:val="00125C6C"/>
    <w:rsid w:val="00127648"/>
    <w:rsid w:val="0013032B"/>
    <w:rsid w:val="001305EA"/>
    <w:rsid w:val="001328FA"/>
    <w:rsid w:val="0013419A"/>
    <w:rsid w:val="00134700"/>
    <w:rsid w:val="00134E23"/>
    <w:rsid w:val="00135E80"/>
    <w:rsid w:val="00140753"/>
    <w:rsid w:val="0014239C"/>
    <w:rsid w:val="00143921"/>
    <w:rsid w:val="001456F1"/>
    <w:rsid w:val="00146F04"/>
    <w:rsid w:val="00150EBC"/>
    <w:rsid w:val="001520B0"/>
    <w:rsid w:val="0015446A"/>
    <w:rsid w:val="0015487C"/>
    <w:rsid w:val="00155144"/>
    <w:rsid w:val="0015712E"/>
    <w:rsid w:val="00162C3A"/>
    <w:rsid w:val="00165FF0"/>
    <w:rsid w:val="0017015C"/>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653"/>
    <w:rsid w:val="001A2110"/>
    <w:rsid w:val="001A3627"/>
    <w:rsid w:val="001B3065"/>
    <w:rsid w:val="001B33C0"/>
    <w:rsid w:val="001B4A46"/>
    <w:rsid w:val="001B5E34"/>
    <w:rsid w:val="001C2997"/>
    <w:rsid w:val="001C4DB7"/>
    <w:rsid w:val="001C6C9B"/>
    <w:rsid w:val="001D015C"/>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6FED"/>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31DC"/>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57F"/>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13C"/>
    <w:rsid w:val="00360C67"/>
    <w:rsid w:val="00360E65"/>
    <w:rsid w:val="0036116C"/>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1EB5"/>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57AAF"/>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0074"/>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538"/>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3853"/>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4210"/>
    <w:rsid w:val="007F4F29"/>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2C"/>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6A0C"/>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1779"/>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49"/>
    <w:rsid w:val="00AF1F68"/>
    <w:rsid w:val="00AF27B7"/>
    <w:rsid w:val="00AF2BB2"/>
    <w:rsid w:val="00AF3C5D"/>
    <w:rsid w:val="00AF4C9F"/>
    <w:rsid w:val="00AF726A"/>
    <w:rsid w:val="00AF7AB4"/>
    <w:rsid w:val="00AF7B91"/>
    <w:rsid w:val="00B00015"/>
    <w:rsid w:val="00B040B0"/>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5EB"/>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AB3"/>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428"/>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850"/>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33FD"/>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E0D"/>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C68"/>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401"/>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6C3C"/>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2D82"/>
    <w:rsid w:val="00F642AF"/>
    <w:rsid w:val="00F650B4"/>
    <w:rsid w:val="00F65901"/>
    <w:rsid w:val="00F66B95"/>
    <w:rsid w:val="00F6727B"/>
    <w:rsid w:val="00F706AA"/>
    <w:rsid w:val="00F715D0"/>
    <w:rsid w:val="00F717E7"/>
    <w:rsid w:val="00F724A1"/>
    <w:rsid w:val="00F7288E"/>
    <w:rsid w:val="00F740FA"/>
    <w:rsid w:val="00F7632C"/>
    <w:rsid w:val="00F76FDC"/>
    <w:rsid w:val="00F771C6"/>
    <w:rsid w:val="00F77ED7"/>
    <w:rsid w:val="00F80F5D"/>
    <w:rsid w:val="00F81E05"/>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3D92D57"/>
    <w:rsid w:val="5D1B82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BBAFF087-D382-4A61-8167-8D3F82A5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F421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F421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F42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F42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F42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F421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F4210"/>
    <w:pPr>
      <w:tabs>
        <w:tab w:val="right" w:leader="dot" w:pos="14570"/>
      </w:tabs>
      <w:spacing w:before="0"/>
    </w:pPr>
    <w:rPr>
      <w:b/>
      <w:noProof/>
    </w:rPr>
  </w:style>
  <w:style w:type="paragraph" w:styleId="TOC2">
    <w:name w:val="toc 2"/>
    <w:aliases w:val="ŠTOC 2"/>
    <w:basedOn w:val="Normal"/>
    <w:next w:val="Normal"/>
    <w:uiPriority w:val="39"/>
    <w:unhideWhenUsed/>
    <w:rsid w:val="007F4210"/>
    <w:pPr>
      <w:tabs>
        <w:tab w:val="right" w:leader="dot" w:pos="14570"/>
      </w:tabs>
      <w:spacing w:before="0"/>
    </w:pPr>
    <w:rPr>
      <w:noProof/>
    </w:rPr>
  </w:style>
  <w:style w:type="paragraph" w:styleId="Header">
    <w:name w:val="header"/>
    <w:aliases w:val="ŠHeader"/>
    <w:basedOn w:val="Normal"/>
    <w:link w:val="HeaderChar"/>
    <w:uiPriority w:val="16"/>
    <w:rsid w:val="007F4210"/>
    <w:rPr>
      <w:noProof/>
      <w:color w:val="002664"/>
      <w:sz w:val="28"/>
      <w:szCs w:val="28"/>
    </w:rPr>
  </w:style>
  <w:style w:type="character" w:customStyle="1" w:styleId="Heading5Char">
    <w:name w:val="Heading 5 Char"/>
    <w:aliases w:val="ŠHeading 5 Char"/>
    <w:basedOn w:val="DefaultParagraphFont"/>
    <w:link w:val="Heading5"/>
    <w:uiPriority w:val="6"/>
    <w:rsid w:val="007F421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F4210"/>
    <w:rPr>
      <w:rFonts w:ascii="Arial" w:hAnsi="Arial" w:cs="Arial"/>
      <w:noProof/>
      <w:color w:val="002664"/>
      <w:sz w:val="28"/>
      <w:szCs w:val="28"/>
      <w:lang w:val="en-AU"/>
    </w:rPr>
  </w:style>
  <w:style w:type="paragraph" w:styleId="Footer">
    <w:name w:val="footer"/>
    <w:aliases w:val="ŠFooter"/>
    <w:basedOn w:val="Normal"/>
    <w:link w:val="FooterChar"/>
    <w:uiPriority w:val="19"/>
    <w:rsid w:val="007F42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F4210"/>
    <w:rPr>
      <w:rFonts w:ascii="Arial" w:hAnsi="Arial" w:cs="Arial"/>
      <w:sz w:val="18"/>
      <w:szCs w:val="18"/>
      <w:lang w:val="en-AU"/>
    </w:rPr>
  </w:style>
  <w:style w:type="paragraph" w:styleId="Caption">
    <w:name w:val="caption"/>
    <w:aliases w:val="ŠCaption"/>
    <w:basedOn w:val="Normal"/>
    <w:next w:val="Normal"/>
    <w:uiPriority w:val="20"/>
    <w:qFormat/>
    <w:rsid w:val="007F4210"/>
    <w:pPr>
      <w:keepNext/>
      <w:spacing w:after="200" w:line="240" w:lineRule="auto"/>
    </w:pPr>
    <w:rPr>
      <w:iCs/>
      <w:color w:val="002664"/>
      <w:sz w:val="18"/>
      <w:szCs w:val="18"/>
    </w:rPr>
  </w:style>
  <w:style w:type="paragraph" w:customStyle="1" w:styleId="Logo">
    <w:name w:val="ŠLogo"/>
    <w:basedOn w:val="Normal"/>
    <w:uiPriority w:val="18"/>
    <w:qFormat/>
    <w:rsid w:val="007F421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F4210"/>
    <w:pPr>
      <w:spacing w:before="0"/>
      <w:ind w:left="244"/>
    </w:pPr>
  </w:style>
  <w:style w:type="character" w:styleId="Hyperlink">
    <w:name w:val="Hyperlink"/>
    <w:aliases w:val="ŠHyperlink"/>
    <w:basedOn w:val="DefaultParagraphFont"/>
    <w:uiPriority w:val="99"/>
    <w:unhideWhenUsed/>
    <w:rsid w:val="007F421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F421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F421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F421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F4210"/>
    <w:rPr>
      <w:rFonts w:ascii="Arial" w:hAnsi="Arial" w:cs="Arial"/>
      <w:color w:val="002664"/>
      <w:sz w:val="28"/>
      <w:szCs w:val="36"/>
      <w:lang w:val="en-AU"/>
    </w:rPr>
  </w:style>
  <w:style w:type="table" w:customStyle="1" w:styleId="Tableheader">
    <w:name w:val="ŠTable header"/>
    <w:basedOn w:val="TableNormal"/>
    <w:uiPriority w:val="99"/>
    <w:rsid w:val="007F421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F4210"/>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7F4210"/>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F4210"/>
    <w:pPr>
      <w:numPr>
        <w:numId w:val="22"/>
      </w:numPr>
    </w:pPr>
  </w:style>
  <w:style w:type="character" w:styleId="Strong">
    <w:name w:val="Strong"/>
    <w:aliases w:val="ŠStrong,Bold"/>
    <w:qFormat/>
    <w:rsid w:val="007F4210"/>
    <w:rPr>
      <w:b/>
      <w:bCs/>
    </w:rPr>
  </w:style>
  <w:style w:type="paragraph" w:styleId="ListBullet">
    <w:name w:val="List Bullet"/>
    <w:aliases w:val="ŠList Bullet"/>
    <w:basedOn w:val="Normal"/>
    <w:uiPriority w:val="9"/>
    <w:qFormat/>
    <w:rsid w:val="007F4210"/>
    <w:pPr>
      <w:numPr>
        <w:numId w:val="19"/>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7F4210"/>
    <w:rPr>
      <w:i/>
      <w:iCs/>
    </w:rPr>
  </w:style>
  <w:style w:type="paragraph" w:styleId="Title">
    <w:name w:val="Title"/>
    <w:aliases w:val="ŠTitle"/>
    <w:basedOn w:val="Normal"/>
    <w:next w:val="Normal"/>
    <w:link w:val="TitleChar"/>
    <w:uiPriority w:val="1"/>
    <w:rsid w:val="007F42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F421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F421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F421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F421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7F4210"/>
    <w:pPr>
      <w:ind w:left="567"/>
    </w:pPr>
  </w:style>
  <w:style w:type="character" w:styleId="CommentReference">
    <w:name w:val="annotation reference"/>
    <w:basedOn w:val="DefaultParagraphFont"/>
    <w:uiPriority w:val="99"/>
    <w:semiHidden/>
    <w:unhideWhenUsed/>
    <w:rsid w:val="007F4210"/>
    <w:rPr>
      <w:sz w:val="16"/>
      <w:szCs w:val="16"/>
    </w:rPr>
  </w:style>
  <w:style w:type="paragraph" w:styleId="CommentSubject">
    <w:name w:val="annotation subject"/>
    <w:basedOn w:val="CommentText"/>
    <w:next w:val="CommentText"/>
    <w:link w:val="CommentSubjectChar"/>
    <w:uiPriority w:val="99"/>
    <w:semiHidden/>
    <w:unhideWhenUsed/>
    <w:rsid w:val="007F4210"/>
    <w:rPr>
      <w:b/>
      <w:bCs/>
    </w:rPr>
  </w:style>
  <w:style w:type="character" w:customStyle="1" w:styleId="CommentSubjectChar">
    <w:name w:val="Comment Subject Char"/>
    <w:basedOn w:val="CommentTextChar"/>
    <w:link w:val="CommentSubject"/>
    <w:uiPriority w:val="99"/>
    <w:semiHidden/>
    <w:rsid w:val="007F4210"/>
    <w:rPr>
      <w:rFonts w:ascii="Arial" w:hAnsi="Arial" w:cs="Arial"/>
      <w:b/>
      <w:bCs/>
      <w:sz w:val="20"/>
      <w:szCs w:val="20"/>
      <w:lang w:val="en-AU"/>
    </w:rPr>
  </w:style>
  <w:style w:type="paragraph" w:customStyle="1" w:styleId="Documentname">
    <w:name w:val="ŠDocument name"/>
    <w:basedOn w:val="Normal"/>
    <w:next w:val="Normal"/>
    <w:uiPriority w:val="17"/>
    <w:qFormat/>
    <w:rsid w:val="007F421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F42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F421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F4210"/>
    <w:pPr>
      <w:spacing w:after="0"/>
    </w:pPr>
    <w:rPr>
      <w:sz w:val="18"/>
      <w:szCs w:val="18"/>
    </w:rPr>
  </w:style>
  <w:style w:type="paragraph" w:styleId="Subtitle">
    <w:name w:val="Subtitle"/>
    <w:basedOn w:val="Normal"/>
    <w:next w:val="Normal"/>
    <w:link w:val="SubtitleChar"/>
    <w:uiPriority w:val="11"/>
    <w:semiHidden/>
    <w:qFormat/>
    <w:rsid w:val="007F42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F421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F4210"/>
    <w:rPr>
      <w:i/>
      <w:iCs/>
      <w:color w:val="404040" w:themeColor="text1" w:themeTint="BF"/>
    </w:rPr>
  </w:style>
  <w:style w:type="paragraph" w:styleId="TOC4">
    <w:name w:val="toc 4"/>
    <w:aliases w:val="ŠTOC 4"/>
    <w:basedOn w:val="Normal"/>
    <w:next w:val="Normal"/>
    <w:autoRedefine/>
    <w:uiPriority w:val="39"/>
    <w:unhideWhenUsed/>
    <w:rsid w:val="007F4210"/>
    <w:pPr>
      <w:spacing w:before="0"/>
      <w:ind w:left="488"/>
    </w:pPr>
  </w:style>
  <w:style w:type="paragraph" w:styleId="TOCHeading">
    <w:name w:val="TOC Heading"/>
    <w:aliases w:val="ŠTOC Heading"/>
    <w:basedOn w:val="Heading1"/>
    <w:next w:val="Normal"/>
    <w:uiPriority w:val="38"/>
    <w:qFormat/>
    <w:rsid w:val="007F4210"/>
    <w:pPr>
      <w:spacing w:after="240"/>
      <w:outlineLvl w:val="9"/>
    </w:pPr>
    <w:rPr>
      <w:szCs w:val="40"/>
    </w:rPr>
  </w:style>
  <w:style w:type="character" w:styleId="UnresolvedMention">
    <w:name w:val="Unresolved Mention"/>
    <w:basedOn w:val="DefaultParagraphFont"/>
    <w:uiPriority w:val="99"/>
    <w:semiHidden/>
    <w:unhideWhenUsed/>
    <w:rsid w:val="007F4210"/>
    <w:rPr>
      <w:color w:val="605E5C"/>
      <w:shd w:val="clear" w:color="auto" w:fill="E1DFDD"/>
    </w:rPr>
  </w:style>
  <w:style w:type="character" w:styleId="FollowedHyperlink">
    <w:name w:val="FollowedHyperlink"/>
    <w:basedOn w:val="DefaultParagraphFont"/>
    <w:uiPriority w:val="99"/>
    <w:semiHidden/>
    <w:unhideWhenUsed/>
    <w:rsid w:val="007F4210"/>
    <w:rPr>
      <w:color w:val="954F72" w:themeColor="followedHyperlink"/>
      <w:u w:val="single"/>
    </w:rPr>
  </w:style>
  <w:style w:type="paragraph" w:styleId="ListBullet3">
    <w:name w:val="List Bullet 3"/>
    <w:aliases w:val="ŠList Bullet 3"/>
    <w:basedOn w:val="Normal"/>
    <w:uiPriority w:val="10"/>
    <w:rsid w:val="007F4210"/>
    <w:pPr>
      <w:numPr>
        <w:numId w:val="18"/>
      </w:numPr>
    </w:pPr>
  </w:style>
  <w:style w:type="paragraph" w:styleId="ListNumber3">
    <w:name w:val="List Number 3"/>
    <w:aliases w:val="ŠList Number 3"/>
    <w:basedOn w:val="ListBullet3"/>
    <w:uiPriority w:val="8"/>
    <w:rsid w:val="007F4210"/>
    <w:pPr>
      <w:numPr>
        <w:ilvl w:val="2"/>
        <w:numId w:val="21"/>
      </w:numPr>
    </w:pPr>
  </w:style>
  <w:style w:type="character" w:styleId="PlaceholderText">
    <w:name w:val="Placeholder Text"/>
    <w:basedOn w:val="DefaultParagraphFont"/>
    <w:uiPriority w:val="99"/>
    <w:semiHidden/>
    <w:rsid w:val="007F4210"/>
    <w:rPr>
      <w:color w:val="808080"/>
    </w:rPr>
  </w:style>
  <w:style w:type="character" w:customStyle="1" w:styleId="BoldItalic">
    <w:name w:val="ŠBold Italic"/>
    <w:basedOn w:val="DefaultParagraphFont"/>
    <w:uiPriority w:val="1"/>
    <w:qFormat/>
    <w:rsid w:val="007F4210"/>
    <w:rPr>
      <w:b/>
      <w:i/>
      <w:iCs/>
    </w:rPr>
  </w:style>
  <w:style w:type="paragraph" w:customStyle="1" w:styleId="Pulloutquote">
    <w:name w:val="ŠPull out quote"/>
    <w:basedOn w:val="Normal"/>
    <w:next w:val="Normal"/>
    <w:uiPriority w:val="20"/>
    <w:qFormat/>
    <w:rsid w:val="007F4210"/>
    <w:pPr>
      <w:keepNext/>
      <w:ind w:left="567" w:right="57"/>
    </w:pPr>
    <w:rPr>
      <w:szCs w:val="22"/>
    </w:rPr>
  </w:style>
  <w:style w:type="paragraph" w:customStyle="1" w:styleId="Subtitle0">
    <w:name w:val="ŠSubtitle"/>
    <w:basedOn w:val="Normal"/>
    <w:link w:val="SubtitleChar0"/>
    <w:uiPriority w:val="2"/>
    <w:qFormat/>
    <w:rsid w:val="007F4210"/>
    <w:pPr>
      <w:spacing w:before="360"/>
    </w:pPr>
    <w:rPr>
      <w:color w:val="002664"/>
      <w:sz w:val="44"/>
      <w:szCs w:val="48"/>
    </w:rPr>
  </w:style>
  <w:style w:type="character" w:customStyle="1" w:styleId="SubtitleChar0">
    <w:name w:val="ŠSubtitle Char"/>
    <w:basedOn w:val="DefaultParagraphFont"/>
    <w:link w:val="Subtitle0"/>
    <w:uiPriority w:val="2"/>
    <w:rsid w:val="007F4210"/>
    <w:rPr>
      <w:rFonts w:ascii="Arial" w:hAnsi="Arial" w:cs="Arial"/>
      <w:color w:val="002664"/>
      <w:sz w:val="44"/>
      <w:szCs w:val="48"/>
      <w:lang w:val="en-AU"/>
    </w:rPr>
  </w:style>
  <w:style w:type="paragraph" w:styleId="CommentText">
    <w:name w:val="annotation text"/>
    <w:basedOn w:val="Normal"/>
    <w:link w:val="CommentTextChar"/>
    <w:uiPriority w:val="99"/>
    <w:unhideWhenUsed/>
    <w:rsid w:val="007F4210"/>
    <w:pPr>
      <w:spacing w:line="240" w:lineRule="auto"/>
    </w:pPr>
    <w:rPr>
      <w:sz w:val="20"/>
      <w:szCs w:val="20"/>
    </w:rPr>
  </w:style>
  <w:style w:type="character" w:customStyle="1" w:styleId="CommentTextChar">
    <w:name w:val="Comment Text Char"/>
    <w:basedOn w:val="DefaultParagraphFont"/>
    <w:link w:val="CommentText"/>
    <w:uiPriority w:val="99"/>
    <w:rsid w:val="007F4210"/>
    <w:rPr>
      <w:rFonts w:ascii="Arial" w:hAnsi="Arial" w:cs="Arial"/>
      <w:sz w:val="20"/>
      <w:szCs w:val="20"/>
      <w:lang w:val="en-AU"/>
    </w:rPr>
  </w:style>
  <w:style w:type="paragraph" w:styleId="NormalWeb">
    <w:name w:val="Normal (Web)"/>
    <w:basedOn w:val="Normal"/>
    <w:uiPriority w:val="99"/>
    <w:unhideWhenUsed/>
    <w:rsid w:val="00C37850"/>
    <w:pPr>
      <w:suppressAutoHyphens w:val="0"/>
      <w:spacing w:before="100" w:beforeAutospacing="1" w:after="100" w:afterAutospacing="1" w:line="240" w:lineRule="auto"/>
    </w:pPr>
    <w:rPr>
      <w:rFonts w:ascii="Times New Roman" w:eastAsia="Times New Roman" w:hAnsi="Times New Roman" w:cs="Times New Roman"/>
      <w:sz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54954038">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32909339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entimeter.com/"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2226</Characters>
  <Application>Microsoft Office Word</Application>
  <DocSecurity>0</DocSecurity>
  <Lines>41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Exit slip – food items visual vocabulary list</dc:title>
  <dc:subject/>
  <dc:creator>NSW Department of Education</dc:creator>
  <cp:keywords/>
  <dc:description/>
  <dcterms:created xsi:type="dcterms:W3CDTF">2024-06-07T05:03:00Z</dcterms:created>
  <dcterms:modified xsi:type="dcterms:W3CDTF">2024-06-07T05:03:00Z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f3cdb4af3570cca532d1cc42d888d65fb4d772f4e9ae7a2946e6a484295f43e3</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2024-06-07T05:02:56Z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67a829b8-5c27-4403-a328-625f3759ba70</vt:lpwstr>
  </property>
  <property fmtid="{D5CDD505-2E9C-101B-9397-08002B2CF9AE}" pid="9" name="MSIP_Label_b603dfd7-d93a-4381-a340-2995d8282205_ContentBits">
    <vt:lpwstr>0</vt:lpwstr>
  </property>
</Properties>
</file>