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4E70C" w14:textId="7F6FC532" w:rsidR="00A6604D" w:rsidRPr="009838B0" w:rsidRDefault="00821AED" w:rsidP="00FD1A65">
      <w:pPr>
        <w:pStyle w:val="Heading1"/>
      </w:pPr>
      <w:proofErr w:type="spellStart"/>
      <w:r>
        <w:t>Dictogloss</w:t>
      </w:r>
      <w:proofErr w:type="spellEnd"/>
    </w:p>
    <w:p w14:paraId="4DF2B21E" w14:textId="5E62FD77" w:rsidR="006E6C8F" w:rsidRDefault="00C266F4" w:rsidP="00093A87">
      <w:pPr>
        <w:pStyle w:val="FeatureBox2"/>
      </w:pPr>
      <w:bookmarkStart w:id="0" w:name="_Hlk164716630"/>
      <w:r>
        <w:t xml:space="preserve">This resource is for the teacher. It provides the content and instructions </w:t>
      </w:r>
      <w:r w:rsidR="006E7F81">
        <w:t xml:space="preserve">you need </w:t>
      </w:r>
      <w:r>
        <w:t>to share with students.</w:t>
      </w:r>
      <w:bookmarkEnd w:id="0"/>
    </w:p>
    <w:p w14:paraId="48D8D6C7" w14:textId="6387956A" w:rsidR="00093A87" w:rsidRDefault="000B2D1C" w:rsidP="000B2D1C">
      <w:r>
        <w:t xml:space="preserve">This </w:t>
      </w:r>
      <w:proofErr w:type="spellStart"/>
      <w:r>
        <w:t>d</w:t>
      </w:r>
      <w:r w:rsidR="00093A87">
        <w:t>ictogloss</w:t>
      </w:r>
      <w:proofErr w:type="spellEnd"/>
      <w:r w:rsidR="00093A87">
        <w:t xml:space="preserve"> activity requires students to listen to the teacher read aloud a text several times and aim to reconstruct it. Students can complete this activity in their books or on their devices.</w:t>
      </w:r>
    </w:p>
    <w:p w14:paraId="7042F6E9" w14:textId="7D158009" w:rsidR="00093A87" w:rsidRDefault="00093A87" w:rsidP="000B2D1C">
      <w:r>
        <w:t>Read the transcript aloud. S</w:t>
      </w:r>
      <w:r w:rsidR="006E6C8F" w:rsidRPr="00EF7A1C">
        <w:t xml:space="preserve">tudents </w:t>
      </w:r>
      <w:r>
        <w:t>are</w:t>
      </w:r>
      <w:r w:rsidR="006E6C8F" w:rsidRPr="00EF7A1C">
        <w:t xml:space="preserve"> not </w:t>
      </w:r>
      <w:r>
        <w:t>permitted to make</w:t>
      </w:r>
      <w:r w:rsidR="006E6C8F" w:rsidRPr="00EF7A1C">
        <w:t xml:space="preserve"> any not</w:t>
      </w:r>
      <w:r>
        <w:t>es</w:t>
      </w:r>
      <w:r w:rsidR="00AA0C53">
        <w:t xml:space="preserve"> as they listen</w:t>
      </w:r>
      <w:r w:rsidR="006E6C8F" w:rsidRPr="00EF7A1C">
        <w:t xml:space="preserve">. </w:t>
      </w:r>
      <w:r>
        <w:t xml:space="preserve">After the text is read aloud, students can </w:t>
      </w:r>
      <w:r w:rsidR="00AA0C53">
        <w:t>write down</w:t>
      </w:r>
      <w:r>
        <w:t xml:space="preserve"> as many words as they remember.</w:t>
      </w:r>
    </w:p>
    <w:p w14:paraId="09542CE9" w14:textId="59AB4B91" w:rsidR="00093A87" w:rsidRDefault="006E6C8F" w:rsidP="000B2D1C">
      <w:r>
        <w:t>R</w:t>
      </w:r>
      <w:r w:rsidRPr="00EF7A1C">
        <w:t xml:space="preserve">ead the </w:t>
      </w:r>
      <w:r w:rsidR="00093A87">
        <w:t>transcript</w:t>
      </w:r>
      <w:r w:rsidRPr="00EF7A1C">
        <w:t xml:space="preserve"> a</w:t>
      </w:r>
      <w:r w:rsidR="00093A87">
        <w:t>loud a</w:t>
      </w:r>
      <w:r w:rsidRPr="00EF7A1C">
        <w:t xml:space="preserve"> second time</w:t>
      </w:r>
      <w:r w:rsidR="00093A87">
        <w:t>. Students are not permitted to make any notes. After the text is read aloud</w:t>
      </w:r>
      <w:r w:rsidRPr="00EF7A1C">
        <w:t xml:space="preserve">, students pair up and use both of their notes to try and reconstruct the text. </w:t>
      </w:r>
      <w:r w:rsidR="00093A87">
        <w:t>Provide students approximately 10 minutes to consolidate their notes and form the text.</w:t>
      </w:r>
    </w:p>
    <w:p w14:paraId="5EAF7F59" w14:textId="0FEB1D23" w:rsidR="00093A87" w:rsidRDefault="00093A87" w:rsidP="000B2D1C">
      <w:r>
        <w:t xml:space="preserve">Read the transcript aloud a third time. Students are not permitted to make any notes. After the text is finished being read aloud, students work </w:t>
      </w:r>
      <w:r w:rsidR="006E6C8F" w:rsidRPr="00EF7A1C">
        <w:t>with their partner to make</w:t>
      </w:r>
      <w:r>
        <w:t xml:space="preserve"> any</w:t>
      </w:r>
      <w:r w:rsidR="006E6C8F" w:rsidRPr="00EF7A1C">
        <w:t xml:space="preserve"> changes to their reconstruction. </w:t>
      </w:r>
      <w:r>
        <w:t>Provide students approximately 5</w:t>
      </w:r>
      <w:r w:rsidR="000B2D1C">
        <w:t xml:space="preserve"> to </w:t>
      </w:r>
      <w:r>
        <w:t>10 minutes to finish their task.</w:t>
      </w:r>
    </w:p>
    <w:p w14:paraId="69F1307C" w14:textId="330156F9" w:rsidR="00093A87" w:rsidRDefault="00093A87" w:rsidP="000B2D1C">
      <w:r>
        <w:t>Display the transcript. Students check their work against the transcript and edit their text to ensure their final product is correct. Ask students to highlight the sections of the text that they missed</w:t>
      </w:r>
      <w:r w:rsidR="007B1A5E">
        <w:t>.</w:t>
      </w:r>
    </w:p>
    <w:p w14:paraId="307595BE" w14:textId="4431C388" w:rsidR="007B1A5E" w:rsidRDefault="007B1A5E">
      <w:pPr>
        <w:suppressAutoHyphens w:val="0"/>
        <w:spacing w:after="0" w:line="276" w:lineRule="auto"/>
      </w:pPr>
      <w:r>
        <w:br w:type="page"/>
      </w:r>
    </w:p>
    <w:p w14:paraId="16C7DCA4" w14:textId="77777777" w:rsidR="00C91BBF" w:rsidRPr="00FA6FD8" w:rsidRDefault="00C91BBF" w:rsidP="00C91BBF">
      <w:pPr>
        <w:pStyle w:val="FeatureBoxGrey"/>
        <w:rPr>
          <w:sz w:val="22"/>
          <w:szCs w:val="22"/>
        </w:rPr>
      </w:pPr>
      <w:r w:rsidRPr="00FA6FD8">
        <w:rPr>
          <w:noProof/>
          <w:sz w:val="22"/>
          <w:szCs w:val="22"/>
        </w:rPr>
        <w:lastRenderedPageBreak/>
        <w:drawing>
          <wp:inline distT="0" distB="0" distL="0" distR="0" wp14:anchorId="014B3D2C" wp14:editId="232E74B6">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FA6FD8">
        <w:rPr>
          <w:sz w:val="22"/>
          <w:szCs w:val="22"/>
        </w:rPr>
        <w:t xml:space="preserve"> </w:t>
      </w:r>
      <w:r w:rsidRPr="00FA6FD8">
        <w:rPr>
          <w:b/>
          <w:bCs/>
          <w:sz w:val="22"/>
          <w:szCs w:val="22"/>
        </w:rPr>
        <w:t>Differentiation examples</w:t>
      </w:r>
    </w:p>
    <w:p w14:paraId="0C682E43" w14:textId="79C2368D" w:rsidR="00C91BBF" w:rsidRPr="007B1A5E" w:rsidRDefault="00C91BBF" w:rsidP="00C91BBF">
      <w:pPr>
        <w:pStyle w:val="FeatureBoxGrey"/>
        <w:rPr>
          <w:sz w:val="22"/>
          <w:szCs w:val="22"/>
        </w:rPr>
      </w:pPr>
      <w:r w:rsidRPr="00FA6FD8">
        <w:rPr>
          <w:b/>
          <w:bCs/>
          <w:sz w:val="22"/>
          <w:szCs w:val="22"/>
        </w:rPr>
        <w:t>Students with advanced proficiency</w:t>
      </w:r>
      <w:r w:rsidR="000B2D1C" w:rsidRPr="000B2D1C">
        <w:rPr>
          <w:sz w:val="22"/>
          <w:szCs w:val="22"/>
        </w:rPr>
        <w:t xml:space="preserve"> </w:t>
      </w:r>
      <w:r w:rsidR="00744799" w:rsidRPr="000B2D1C">
        <w:rPr>
          <w:sz w:val="22"/>
          <w:szCs w:val="22"/>
        </w:rPr>
        <w:t>–</w:t>
      </w:r>
      <w:r w:rsidR="007B1A5E" w:rsidRPr="000B2D1C">
        <w:rPr>
          <w:sz w:val="22"/>
          <w:szCs w:val="22"/>
        </w:rPr>
        <w:t xml:space="preserve"> </w:t>
      </w:r>
      <w:r w:rsidR="007B1A5E">
        <w:rPr>
          <w:sz w:val="22"/>
          <w:szCs w:val="22"/>
        </w:rPr>
        <w:t>where possible, pair students with advanced proficiency together. Instead of writing the text, students take on the role of buyer and seller and recall the text orally.</w:t>
      </w:r>
    </w:p>
    <w:p w14:paraId="658F1DE5" w14:textId="528232E9" w:rsidR="00C91BBF" w:rsidRPr="00FA6FD8" w:rsidRDefault="00C91BBF" w:rsidP="00C91BBF">
      <w:pPr>
        <w:pStyle w:val="FeatureBoxGrey"/>
        <w:rPr>
          <w:sz w:val="22"/>
          <w:szCs w:val="22"/>
        </w:rPr>
      </w:pPr>
      <w:r w:rsidRPr="00FA6FD8">
        <w:rPr>
          <w:b/>
          <w:bCs/>
          <w:sz w:val="22"/>
          <w:szCs w:val="22"/>
        </w:rPr>
        <w:t>High potential and gifted students</w:t>
      </w:r>
      <w:r w:rsidRPr="00FA6FD8">
        <w:rPr>
          <w:sz w:val="22"/>
          <w:szCs w:val="22"/>
        </w:rPr>
        <w:t xml:space="preserve"> </w:t>
      </w:r>
      <w:r w:rsidR="00744799">
        <w:rPr>
          <w:sz w:val="22"/>
          <w:szCs w:val="22"/>
        </w:rPr>
        <w:t xml:space="preserve">– </w:t>
      </w:r>
      <w:r w:rsidR="007B1A5E">
        <w:rPr>
          <w:sz w:val="22"/>
          <w:szCs w:val="22"/>
        </w:rPr>
        <w:t xml:space="preserve">after completing the activity, students edit the text and create an alternate ending. For example, going to another shop where the item is cheaper, </w:t>
      </w:r>
      <w:r w:rsidR="000B2D1C">
        <w:rPr>
          <w:sz w:val="22"/>
          <w:szCs w:val="22"/>
        </w:rPr>
        <w:t xml:space="preserve">or </w:t>
      </w:r>
      <w:r w:rsidR="007B1A5E">
        <w:rPr>
          <w:sz w:val="22"/>
          <w:szCs w:val="22"/>
        </w:rPr>
        <w:t>buying additional items</w:t>
      </w:r>
      <w:r w:rsidR="00AA0C53">
        <w:rPr>
          <w:sz w:val="22"/>
          <w:szCs w:val="22"/>
        </w:rPr>
        <w:t>.</w:t>
      </w:r>
    </w:p>
    <w:p w14:paraId="20835B09" w14:textId="521E21B2" w:rsidR="007B1A5E" w:rsidRDefault="00C91BBF" w:rsidP="007B1A5E">
      <w:pPr>
        <w:pStyle w:val="FeatureBoxGrey"/>
        <w:rPr>
          <w:sz w:val="22"/>
          <w:szCs w:val="22"/>
        </w:rPr>
      </w:pPr>
      <w:r w:rsidRPr="00FA6FD8">
        <w:rPr>
          <w:b/>
          <w:bCs/>
          <w:sz w:val="22"/>
          <w:szCs w:val="22"/>
        </w:rPr>
        <w:t>Students requiring additional support</w:t>
      </w:r>
      <w:r w:rsidRPr="00FA6FD8">
        <w:rPr>
          <w:sz w:val="22"/>
          <w:szCs w:val="22"/>
        </w:rPr>
        <w:t xml:space="preserve"> </w:t>
      </w:r>
      <w:r w:rsidR="00744799">
        <w:rPr>
          <w:sz w:val="22"/>
          <w:szCs w:val="22"/>
        </w:rPr>
        <w:t>–</w:t>
      </w:r>
      <w:r w:rsidR="007B1A5E">
        <w:rPr>
          <w:sz w:val="22"/>
          <w:szCs w:val="22"/>
        </w:rPr>
        <w:t xml:space="preserve"> provide students a jumbled-up version of the transcript. After each round of listening to the text, students try and re-order the pieces of the transcript.</w:t>
      </w:r>
    </w:p>
    <w:p w14:paraId="7C5CFA34" w14:textId="6A482722" w:rsidR="007B1A5E" w:rsidRDefault="007B1A5E">
      <w:pPr>
        <w:suppressAutoHyphens w:val="0"/>
        <w:spacing w:after="0" w:line="276" w:lineRule="auto"/>
        <w:rPr>
          <w:szCs w:val="22"/>
        </w:rPr>
      </w:pPr>
      <w:r>
        <w:rPr>
          <w:szCs w:val="22"/>
        </w:rPr>
        <w:br w:type="page"/>
      </w:r>
    </w:p>
    <w:p w14:paraId="67851E26" w14:textId="2E4749B0" w:rsidR="007B1A5E" w:rsidRPr="005111EE" w:rsidRDefault="007B1A5E" w:rsidP="007B1A5E">
      <w:pPr>
        <w:pStyle w:val="Heading2"/>
        <w:rPr>
          <w:lang w:val="es-ES"/>
        </w:rPr>
      </w:pPr>
      <w:r w:rsidRPr="005111EE">
        <w:rPr>
          <w:lang w:val="es-ES"/>
        </w:rPr>
        <w:lastRenderedPageBreak/>
        <w:t>Transcript</w:t>
      </w:r>
    </w:p>
    <w:p w14:paraId="1B6378CD" w14:textId="06762EAD" w:rsidR="007B1A5E" w:rsidRPr="006E7F81" w:rsidRDefault="00867786">
      <w:pPr>
        <w:suppressAutoHyphens w:val="0"/>
        <w:spacing w:after="0" w:line="276" w:lineRule="auto"/>
        <w:rPr>
          <w:i/>
          <w:iCs/>
          <w:szCs w:val="22"/>
          <w:lang w:val="id-ID"/>
        </w:rPr>
      </w:pPr>
      <w:r w:rsidRPr="006E7F81">
        <w:rPr>
          <w:i/>
          <w:iCs/>
          <w:szCs w:val="22"/>
          <w:lang w:val="id-ID"/>
        </w:rPr>
        <w:t>Halo. Nama saya Lestari.</w:t>
      </w:r>
    </w:p>
    <w:p w14:paraId="58A73F90" w14:textId="2AB3AB32" w:rsidR="00867786" w:rsidRPr="006E7F81" w:rsidRDefault="00867786">
      <w:pPr>
        <w:suppressAutoHyphens w:val="0"/>
        <w:spacing w:after="0" w:line="276" w:lineRule="auto"/>
        <w:rPr>
          <w:i/>
          <w:iCs/>
          <w:szCs w:val="22"/>
          <w:lang w:val="id-ID"/>
        </w:rPr>
      </w:pPr>
      <w:r w:rsidRPr="006E7F81">
        <w:rPr>
          <w:i/>
          <w:iCs/>
          <w:szCs w:val="22"/>
          <w:lang w:val="id-ID"/>
        </w:rPr>
        <w:t>Kemarin, saya ke pasar malam dan beli oleh-oleh. Ada banyak pilihan di sana tetapi tidak ada ukiran kecil.</w:t>
      </w:r>
    </w:p>
    <w:p w14:paraId="3EE30A1A" w14:textId="49BB6D43" w:rsidR="00867786" w:rsidRPr="006E7F81" w:rsidRDefault="00867786">
      <w:pPr>
        <w:suppressAutoHyphens w:val="0"/>
        <w:spacing w:after="0" w:line="276" w:lineRule="auto"/>
        <w:rPr>
          <w:i/>
          <w:iCs/>
          <w:szCs w:val="22"/>
          <w:lang w:val="id-ID"/>
        </w:rPr>
      </w:pPr>
      <w:r w:rsidRPr="006E7F81">
        <w:rPr>
          <w:i/>
          <w:iCs/>
          <w:szCs w:val="22"/>
          <w:lang w:val="id-ID"/>
        </w:rPr>
        <w:t>Saya beli dua sarung yang biru dan merah muda untuk lima puluh ribu rupiah. Murah, ya?</w:t>
      </w:r>
    </w:p>
    <w:p w14:paraId="4B36D2D8" w14:textId="365B83D9" w:rsidR="00867786" w:rsidRPr="006E7F81" w:rsidRDefault="00867786">
      <w:pPr>
        <w:suppressAutoHyphens w:val="0"/>
        <w:spacing w:after="0" w:line="276" w:lineRule="auto"/>
        <w:rPr>
          <w:i/>
          <w:iCs/>
          <w:szCs w:val="22"/>
          <w:lang w:val="id-ID"/>
        </w:rPr>
      </w:pPr>
      <w:r w:rsidRPr="006E7F81">
        <w:rPr>
          <w:i/>
          <w:iCs/>
          <w:szCs w:val="22"/>
          <w:lang w:val="id-ID"/>
        </w:rPr>
        <w:t>Saya juga beli kaus, kacamata hitam dan tas besar untuk tiga ratus lima puluh ribu rupiah.</w:t>
      </w:r>
    </w:p>
    <w:p w14:paraId="1D32EB64" w14:textId="2C2AFB69" w:rsidR="00867786" w:rsidRPr="006E7F81" w:rsidRDefault="00867786">
      <w:pPr>
        <w:suppressAutoHyphens w:val="0"/>
        <w:spacing w:after="0" w:line="276" w:lineRule="auto"/>
        <w:rPr>
          <w:i/>
          <w:iCs/>
          <w:szCs w:val="22"/>
          <w:lang w:val="id-ID"/>
        </w:rPr>
      </w:pPr>
      <w:r w:rsidRPr="006E7F81">
        <w:rPr>
          <w:i/>
          <w:iCs/>
          <w:szCs w:val="22"/>
          <w:lang w:val="id-ID"/>
        </w:rPr>
        <w:t>Saya pikir saya pandai tawar-menawar.</w:t>
      </w:r>
    </w:p>
    <w:p w14:paraId="3FE83946" w14:textId="77777777" w:rsidR="007B1A5E" w:rsidRPr="00487DD8" w:rsidRDefault="007B1A5E">
      <w:pPr>
        <w:suppressAutoHyphens w:val="0"/>
        <w:spacing w:after="0" w:line="276" w:lineRule="auto"/>
        <w:rPr>
          <w:szCs w:val="22"/>
        </w:rPr>
      </w:pPr>
    </w:p>
    <w:p w14:paraId="6D122C66" w14:textId="77777777" w:rsidR="007B1A5E" w:rsidRPr="00487DD8" w:rsidRDefault="007B1A5E" w:rsidP="007B1A5E">
      <w:pPr>
        <w:pStyle w:val="FeatureBoxGrey"/>
        <w:rPr>
          <w:rStyle w:val="Strong"/>
          <w:b w:val="0"/>
          <w:bCs w:val="0"/>
        </w:rPr>
        <w:sectPr w:rsidR="007B1A5E" w:rsidRPr="00487DD8" w:rsidSect="00222D23">
          <w:headerReference w:type="default" r:id="rId8"/>
          <w:footerReference w:type="default" r:id="rId9"/>
          <w:headerReference w:type="first" r:id="rId10"/>
          <w:footerReference w:type="first" r:id="rId11"/>
          <w:pgSz w:w="11900" w:h="16840"/>
          <w:pgMar w:top="1134" w:right="1134" w:bottom="1134" w:left="1134" w:header="709" w:footer="709" w:gutter="0"/>
          <w:pgNumType w:start="1"/>
          <w:cols w:space="708"/>
          <w:titlePg/>
          <w:docGrid w:linePitch="360"/>
        </w:sectPr>
      </w:pPr>
    </w:p>
    <w:p w14:paraId="0817B96B" w14:textId="7BBD0286" w:rsidR="00314A14" w:rsidRPr="00E21D4B" w:rsidRDefault="00314A14" w:rsidP="00314A14">
      <w:pPr>
        <w:spacing w:before="0"/>
        <w:rPr>
          <w:rStyle w:val="Strong"/>
        </w:rPr>
      </w:pPr>
      <w:r w:rsidRPr="00E21D4B">
        <w:rPr>
          <w:rStyle w:val="Strong"/>
        </w:rPr>
        <w:lastRenderedPageBreak/>
        <w:t>© State of New South Wales (Department of Education), 202</w:t>
      </w:r>
      <w:r w:rsidR="00CF0CEE">
        <w:rPr>
          <w:rStyle w:val="Strong"/>
        </w:rPr>
        <w:t>4</w:t>
      </w:r>
    </w:p>
    <w:p w14:paraId="113101D6" w14:textId="77777777" w:rsidR="00314A14" w:rsidRDefault="00314A14" w:rsidP="00314A14">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020188E" w14:textId="77777777" w:rsidR="00314A14" w:rsidRDefault="00314A14" w:rsidP="00314A14">
      <w:r>
        <w:t xml:space="preserve">Copyright material available in this resource and owned by the NSW Department of Education is licensed under a </w:t>
      </w:r>
      <w:hyperlink r:id="rId12" w:history="1">
        <w:r>
          <w:rPr>
            <w:rStyle w:val="Hyperlink"/>
          </w:rPr>
          <w:t>Creative Commons Attribution 4.0 International (CC BY 4.0) license</w:t>
        </w:r>
      </w:hyperlink>
      <w:r>
        <w:t>.</w:t>
      </w:r>
    </w:p>
    <w:p w14:paraId="0A5AC0B4" w14:textId="77777777" w:rsidR="00314A14" w:rsidRDefault="00314A14" w:rsidP="00314A14">
      <w:r>
        <w:rPr>
          <w:noProof/>
        </w:rPr>
        <w:drawing>
          <wp:inline distT="0" distB="0" distL="0" distR="0" wp14:anchorId="22ACA204" wp14:editId="7FAE8007">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F66F2" w14:textId="77777777" w:rsidR="00314A14" w:rsidRDefault="00314A14" w:rsidP="00314A14">
      <w:r>
        <w:t>This license allows you to share and adapt the material for any purpose, even commercially.</w:t>
      </w:r>
    </w:p>
    <w:p w14:paraId="3C3D3C8A" w14:textId="4486BAE0" w:rsidR="00314A14" w:rsidRDefault="00314A14" w:rsidP="00314A14">
      <w:r>
        <w:t>Attribution should be given to © State of New South Wales (Department of Education), 202</w:t>
      </w:r>
      <w:r w:rsidR="00CF0CEE">
        <w:t>4</w:t>
      </w:r>
      <w:r>
        <w:t>.</w:t>
      </w:r>
    </w:p>
    <w:p w14:paraId="14483FD2" w14:textId="77777777" w:rsidR="00314A14" w:rsidRDefault="00314A14" w:rsidP="00314A14">
      <w:r>
        <w:t>Material in this resource not available under a Creative Commons license:</w:t>
      </w:r>
    </w:p>
    <w:p w14:paraId="32C50BEB" w14:textId="77777777" w:rsidR="00314A14" w:rsidRDefault="00314A14" w:rsidP="00314A14">
      <w:pPr>
        <w:pStyle w:val="ListBullet"/>
      </w:pPr>
      <w:r>
        <w:t>the NSW Department of Education logo, other logos and trademark-protected material</w:t>
      </w:r>
    </w:p>
    <w:p w14:paraId="4C670BCA" w14:textId="77777777" w:rsidR="00314A14" w:rsidRDefault="00314A14" w:rsidP="00314A14">
      <w:pPr>
        <w:pStyle w:val="ListBullet"/>
      </w:pPr>
      <w:r>
        <w:t>material owned by a third party that has been reproduced with permission. You will need to obtain permission from the third party to reuse its material.</w:t>
      </w:r>
    </w:p>
    <w:p w14:paraId="283C20EC" w14:textId="77777777" w:rsidR="00314A14" w:rsidRPr="00002AF1" w:rsidRDefault="00314A14" w:rsidP="00314A14">
      <w:pPr>
        <w:pStyle w:val="FeatureBox2"/>
        <w:spacing w:line="300" w:lineRule="auto"/>
        <w:rPr>
          <w:rStyle w:val="Strong"/>
        </w:rPr>
      </w:pPr>
      <w:r w:rsidRPr="00002AF1">
        <w:rPr>
          <w:rStyle w:val="Strong"/>
        </w:rPr>
        <w:t>Links to third-party material and websites</w:t>
      </w:r>
    </w:p>
    <w:p w14:paraId="25C7BDBA" w14:textId="77777777" w:rsidR="00314A14" w:rsidRDefault="00314A14" w:rsidP="00314A1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83A761F" w:rsidR="00745269" w:rsidRDefault="00314A14" w:rsidP="002A1D6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745269" w:rsidSect="00222D23">
      <w:headerReference w:type="first" r:id="rId14"/>
      <w:footerReference w:type="first" r:id="rId15"/>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F7A27" w14:textId="77777777" w:rsidR="00170FFB" w:rsidRDefault="00170FFB" w:rsidP="00191F45">
      <w:r>
        <w:separator/>
      </w:r>
    </w:p>
    <w:p w14:paraId="28FDD4A7" w14:textId="77777777" w:rsidR="00170FFB" w:rsidRDefault="00170FFB"/>
    <w:p w14:paraId="2CD3E422" w14:textId="77777777" w:rsidR="00170FFB" w:rsidRDefault="00170FFB"/>
    <w:p w14:paraId="57E3C18B" w14:textId="77777777" w:rsidR="00170FFB" w:rsidRDefault="00170FFB"/>
  </w:endnote>
  <w:endnote w:type="continuationSeparator" w:id="0">
    <w:p w14:paraId="1F7EB121" w14:textId="77777777" w:rsidR="00170FFB" w:rsidRDefault="00170FFB" w:rsidP="00191F45">
      <w:r>
        <w:continuationSeparator/>
      </w:r>
    </w:p>
    <w:p w14:paraId="5A5DF5FC" w14:textId="77777777" w:rsidR="00170FFB" w:rsidRDefault="00170FFB"/>
    <w:p w14:paraId="61B2AAD2" w14:textId="77777777" w:rsidR="00170FFB" w:rsidRDefault="00170FFB"/>
    <w:p w14:paraId="1E50382C" w14:textId="77777777" w:rsidR="00170FFB" w:rsidRDefault="00170F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2A95E1A-0DAC-4770-94FA-582ED0F72FE3}"/>
    <w:embedBold r:id="rId2" w:fontKey="{EA04254B-F95E-43EE-8DC1-9CC2DA80A4B6}"/>
    <w:embedItalic r:id="rId3" w:fontKey="{6FBB3D19-F267-482B-94AF-3E6552D5F7AC}"/>
  </w:font>
  <w:font w:name="Yu Mincho">
    <w:altName w:val="游明朝"/>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embedRegular r:id="rId4" w:fontKey="{C520EC01-02A6-4836-94D9-204B2BA1E8A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8FDA7A2-F067-4C02-B1C2-E50EE7CD5FE9}"/>
    <w:embedItalic r:id="rId6" w:fontKey="{5FD3407C-06CA-4039-9D08-EEAEEE4C64E5}"/>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0A39" w14:textId="25070A0F" w:rsidR="002A1246" w:rsidRDefault="007066AC">
    <w:pPr>
      <w:pStyle w:val="Footer"/>
    </w:pPr>
    <w:r>
      <w:t xml:space="preserve">© NSW Department of Education, </w:t>
    </w:r>
    <w:r>
      <w:fldChar w:fldCharType="begin"/>
    </w:r>
    <w:r>
      <w:instrText xml:space="preserve"> DATE  \@ "MMM-yy"  \* MERGEFORMAT </w:instrText>
    </w:r>
    <w:r>
      <w:fldChar w:fldCharType="separate"/>
    </w:r>
    <w:r w:rsidR="004E779A">
      <w:rPr>
        <w:noProof/>
      </w:rPr>
      <w:t>Jun-24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611668175" name="Picture 61166817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D5EB" w14:textId="32D65657" w:rsidR="00DE5EB1" w:rsidRDefault="00DE5EB1" w:rsidP="002A1246">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3AD6F7" w14:textId="77777777" w:rsidR="00170FFB" w:rsidRDefault="00170FFB" w:rsidP="00191F45">
      <w:r>
        <w:separator/>
      </w:r>
    </w:p>
    <w:p w14:paraId="4D55B6C5" w14:textId="77777777" w:rsidR="00170FFB" w:rsidRDefault="00170FFB"/>
    <w:p w14:paraId="6C5172C3" w14:textId="77777777" w:rsidR="00170FFB" w:rsidRDefault="00170FFB"/>
    <w:p w14:paraId="0BACA2D2" w14:textId="77777777" w:rsidR="00170FFB" w:rsidRDefault="00170FFB"/>
  </w:footnote>
  <w:footnote w:type="continuationSeparator" w:id="0">
    <w:p w14:paraId="062171D8" w14:textId="77777777" w:rsidR="00170FFB" w:rsidRDefault="00170FFB" w:rsidP="00191F45">
      <w:r>
        <w:continuationSeparator/>
      </w:r>
    </w:p>
    <w:p w14:paraId="4C19125B" w14:textId="77777777" w:rsidR="00170FFB" w:rsidRDefault="00170FFB"/>
    <w:p w14:paraId="78E2114F" w14:textId="77777777" w:rsidR="00170FFB" w:rsidRDefault="00170FFB"/>
    <w:p w14:paraId="13BF0541" w14:textId="77777777" w:rsidR="00170FFB" w:rsidRDefault="00170F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5ABF9" w14:textId="4A449D04" w:rsidR="00487DD8" w:rsidRDefault="00487DD8" w:rsidP="00487DD8">
    <w:pPr>
      <w:pStyle w:val="Documentname"/>
    </w:pPr>
    <w:proofErr w:type="spellStart"/>
    <w:r>
      <w:t>Dictogloss</w:t>
    </w:r>
    <w:proofErr w:type="spellEnd"/>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7FB4" w14:textId="7D0D297E" w:rsidR="00222D23" w:rsidRPr="006C2B67" w:rsidRDefault="006C2B67" w:rsidP="006C2B67">
    <w:pPr>
      <w:pStyle w:val="Header"/>
    </w:pPr>
    <w:r w:rsidRPr="009D43DD">
      <mc:AlternateContent>
        <mc:Choice Requires="wps">
          <w:drawing>
            <wp:anchor distT="0" distB="0" distL="114300" distR="114300" simplePos="0" relativeHeight="251659264"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1651390253" name="Graphic 165139025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FCB93" w14:textId="75913DDA" w:rsidR="002A1246" w:rsidRPr="007B1A5E" w:rsidRDefault="002A1246" w:rsidP="007B1A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6A5525"/>
    <w:multiLevelType w:val="hybridMultilevel"/>
    <w:tmpl w:val="DC182174"/>
    <w:lvl w:ilvl="0" w:tplc="FBA0F0F8">
      <w:numFmt w:val="bullet"/>
      <w:lvlText w:val="-"/>
      <w:lvlJc w:val="left"/>
      <w:pPr>
        <w:ind w:left="720" w:hanging="360"/>
      </w:pPr>
      <w:rPr>
        <w:rFonts w:ascii="Calibri" w:eastAsiaTheme="minorEastAsia"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C91624C"/>
    <w:multiLevelType w:val="hybridMultilevel"/>
    <w:tmpl w:val="ECF078C4"/>
    <w:lvl w:ilvl="0" w:tplc="FBA0F0F8">
      <w:numFmt w:val="bullet"/>
      <w:lvlText w:val="-"/>
      <w:lvlJc w:val="left"/>
      <w:pPr>
        <w:ind w:left="720" w:hanging="360"/>
      </w:pPr>
      <w:rPr>
        <w:rFonts w:ascii="Calibri" w:eastAsiaTheme="minorEastAsia"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6"/>
  </w:num>
  <w:num w:numId="2" w16cid:durableId="6194601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8"/>
  </w:num>
  <w:num w:numId="7" w16cid:durableId="18745555">
    <w:abstractNumId w:val="4"/>
  </w:num>
  <w:num w:numId="8" w16cid:durableId="724763950">
    <w:abstractNumId w:val="1"/>
  </w:num>
  <w:num w:numId="9" w16cid:durableId="8409711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2044548344">
    <w:abstractNumId w:val="3"/>
  </w:num>
  <w:num w:numId="17" w16cid:durableId="1395349369">
    <w:abstractNumId w:val="5"/>
  </w:num>
  <w:num w:numId="18" w16cid:durableId="1826235217">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607855260">
    <w:abstractNumId w:val="0"/>
  </w:num>
  <w:num w:numId="20" w16cid:durableId="2023433978">
    <w:abstractNumId w:val="2"/>
  </w:num>
  <w:num w:numId="21" w16cid:durableId="2015377125">
    <w:abstractNumId w:val="8"/>
  </w:num>
  <w:num w:numId="22" w16cid:durableId="737243740">
    <w:abstractNumId w:val="8"/>
  </w:num>
  <w:num w:numId="23" w16cid:durableId="211924876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1A7A"/>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1FD"/>
    <w:rsid w:val="00077A7C"/>
    <w:rsid w:val="00082E53"/>
    <w:rsid w:val="000844F9"/>
    <w:rsid w:val="00084830"/>
    <w:rsid w:val="0008606A"/>
    <w:rsid w:val="00086656"/>
    <w:rsid w:val="00086D87"/>
    <w:rsid w:val="000872D6"/>
    <w:rsid w:val="00090628"/>
    <w:rsid w:val="00093A87"/>
    <w:rsid w:val="0009452F"/>
    <w:rsid w:val="00096701"/>
    <w:rsid w:val="000A0C05"/>
    <w:rsid w:val="000A33D4"/>
    <w:rsid w:val="000A3816"/>
    <w:rsid w:val="000A3E52"/>
    <w:rsid w:val="000A41E7"/>
    <w:rsid w:val="000A451E"/>
    <w:rsid w:val="000A796C"/>
    <w:rsid w:val="000A7A61"/>
    <w:rsid w:val="000B09C8"/>
    <w:rsid w:val="000B1FC2"/>
    <w:rsid w:val="000B2886"/>
    <w:rsid w:val="000B2D1C"/>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0FFB"/>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3065"/>
    <w:rsid w:val="001B33C0"/>
    <w:rsid w:val="001B4A46"/>
    <w:rsid w:val="001B5E34"/>
    <w:rsid w:val="001C2997"/>
    <w:rsid w:val="001C4DB7"/>
    <w:rsid w:val="001C6C9B"/>
    <w:rsid w:val="001D10B2"/>
    <w:rsid w:val="001D3092"/>
    <w:rsid w:val="001D4CD1"/>
    <w:rsid w:val="001D4F7C"/>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D23"/>
    <w:rsid w:val="00224261"/>
    <w:rsid w:val="00224B16"/>
    <w:rsid w:val="00224D61"/>
    <w:rsid w:val="002265BD"/>
    <w:rsid w:val="002270CC"/>
    <w:rsid w:val="00227421"/>
    <w:rsid w:val="00227894"/>
    <w:rsid w:val="0022791F"/>
    <w:rsid w:val="00231E53"/>
    <w:rsid w:val="00234830"/>
    <w:rsid w:val="002368C7"/>
    <w:rsid w:val="0023726F"/>
    <w:rsid w:val="0024038A"/>
    <w:rsid w:val="0024041A"/>
    <w:rsid w:val="002410C8"/>
    <w:rsid w:val="00241C93"/>
    <w:rsid w:val="0024214A"/>
    <w:rsid w:val="002441F2"/>
    <w:rsid w:val="0024438F"/>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6734B"/>
    <w:rsid w:val="00273F94"/>
    <w:rsid w:val="002760B7"/>
    <w:rsid w:val="0027787C"/>
    <w:rsid w:val="002810D3"/>
    <w:rsid w:val="00281EB8"/>
    <w:rsid w:val="002847AE"/>
    <w:rsid w:val="002870F2"/>
    <w:rsid w:val="00287650"/>
    <w:rsid w:val="0029008E"/>
    <w:rsid w:val="00290154"/>
    <w:rsid w:val="00294F88"/>
    <w:rsid w:val="00294FCC"/>
    <w:rsid w:val="00295516"/>
    <w:rsid w:val="00297706"/>
    <w:rsid w:val="002A10A1"/>
    <w:rsid w:val="002A1246"/>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3E8"/>
    <w:rsid w:val="002C7496"/>
    <w:rsid w:val="002D12FF"/>
    <w:rsid w:val="002D21A5"/>
    <w:rsid w:val="002D2D0F"/>
    <w:rsid w:val="002D3C5B"/>
    <w:rsid w:val="002D4413"/>
    <w:rsid w:val="002D5D89"/>
    <w:rsid w:val="002D7247"/>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7136"/>
    <w:rsid w:val="003576EB"/>
    <w:rsid w:val="00360C67"/>
    <w:rsid w:val="00360E65"/>
    <w:rsid w:val="00361841"/>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4555"/>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1C"/>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87DD8"/>
    <w:rsid w:val="00490D60"/>
    <w:rsid w:val="00491E30"/>
    <w:rsid w:val="0049248D"/>
    <w:rsid w:val="00493120"/>
    <w:rsid w:val="004949C7"/>
    <w:rsid w:val="00494FDC"/>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E779A"/>
    <w:rsid w:val="004F0977"/>
    <w:rsid w:val="004F1408"/>
    <w:rsid w:val="004F4E1D"/>
    <w:rsid w:val="004F6257"/>
    <w:rsid w:val="004F6A25"/>
    <w:rsid w:val="004F6AB0"/>
    <w:rsid w:val="004F6B4D"/>
    <w:rsid w:val="004F6F40"/>
    <w:rsid w:val="005000BD"/>
    <w:rsid w:val="005000DD"/>
    <w:rsid w:val="005019AA"/>
    <w:rsid w:val="0050240F"/>
    <w:rsid w:val="00503948"/>
    <w:rsid w:val="00503B09"/>
    <w:rsid w:val="00503F72"/>
    <w:rsid w:val="00504F5C"/>
    <w:rsid w:val="00505262"/>
    <w:rsid w:val="0050597B"/>
    <w:rsid w:val="00506DF8"/>
    <w:rsid w:val="00507451"/>
    <w:rsid w:val="005111EE"/>
    <w:rsid w:val="00511F4D"/>
    <w:rsid w:val="00514D6B"/>
    <w:rsid w:val="0051574E"/>
    <w:rsid w:val="0051725F"/>
    <w:rsid w:val="00520095"/>
    <w:rsid w:val="00520645"/>
    <w:rsid w:val="0052168D"/>
    <w:rsid w:val="0052364F"/>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6D2"/>
    <w:rsid w:val="0059056C"/>
    <w:rsid w:val="0059058F"/>
    <w:rsid w:val="0059130B"/>
    <w:rsid w:val="00592518"/>
    <w:rsid w:val="00596689"/>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7298"/>
    <w:rsid w:val="005C1BFC"/>
    <w:rsid w:val="005C718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2710"/>
    <w:rsid w:val="0060359B"/>
    <w:rsid w:val="00603F69"/>
    <w:rsid w:val="006040DA"/>
    <w:rsid w:val="006047BD"/>
    <w:rsid w:val="00607675"/>
    <w:rsid w:val="00610B2F"/>
    <w:rsid w:val="00610F53"/>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50503"/>
    <w:rsid w:val="00651A1C"/>
    <w:rsid w:val="00651E73"/>
    <w:rsid w:val="006522FD"/>
    <w:rsid w:val="00652800"/>
    <w:rsid w:val="00653AB0"/>
    <w:rsid w:val="00653AFD"/>
    <w:rsid w:val="00653C5D"/>
    <w:rsid w:val="006544A7"/>
    <w:rsid w:val="00654869"/>
    <w:rsid w:val="006552BE"/>
    <w:rsid w:val="00660272"/>
    <w:rsid w:val="0066105F"/>
    <w:rsid w:val="006618E3"/>
    <w:rsid w:val="00661D06"/>
    <w:rsid w:val="006638B4"/>
    <w:rsid w:val="0066400D"/>
    <w:rsid w:val="006644C4"/>
    <w:rsid w:val="00665436"/>
    <w:rsid w:val="006665DF"/>
    <w:rsid w:val="0066665B"/>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42C8"/>
    <w:rsid w:val="006E4800"/>
    <w:rsid w:val="006E54A8"/>
    <w:rsid w:val="006E560F"/>
    <w:rsid w:val="006E5B90"/>
    <w:rsid w:val="006E60D3"/>
    <w:rsid w:val="006E6C8F"/>
    <w:rsid w:val="006E79B6"/>
    <w:rsid w:val="006E7F81"/>
    <w:rsid w:val="006F054E"/>
    <w:rsid w:val="006F0C19"/>
    <w:rsid w:val="006F15D8"/>
    <w:rsid w:val="006F1B19"/>
    <w:rsid w:val="006F1BB1"/>
    <w:rsid w:val="006F3613"/>
    <w:rsid w:val="006F3839"/>
    <w:rsid w:val="006F4503"/>
    <w:rsid w:val="00701DAC"/>
    <w:rsid w:val="00704694"/>
    <w:rsid w:val="007058CD"/>
    <w:rsid w:val="00705D75"/>
    <w:rsid w:val="007066AC"/>
    <w:rsid w:val="0070723B"/>
    <w:rsid w:val="00712DA7"/>
    <w:rsid w:val="00714956"/>
    <w:rsid w:val="00715F89"/>
    <w:rsid w:val="0071684C"/>
    <w:rsid w:val="00716CD7"/>
    <w:rsid w:val="00716FB7"/>
    <w:rsid w:val="00717C66"/>
    <w:rsid w:val="0072057E"/>
    <w:rsid w:val="0072144B"/>
    <w:rsid w:val="00722D6B"/>
    <w:rsid w:val="007235B4"/>
    <w:rsid w:val="00723956"/>
    <w:rsid w:val="00724203"/>
    <w:rsid w:val="00724C2E"/>
    <w:rsid w:val="00725C3B"/>
    <w:rsid w:val="00725D14"/>
    <w:rsid w:val="007266FB"/>
    <w:rsid w:val="0073212B"/>
    <w:rsid w:val="00733D6A"/>
    <w:rsid w:val="00734065"/>
    <w:rsid w:val="00734894"/>
    <w:rsid w:val="00735327"/>
    <w:rsid w:val="00735451"/>
    <w:rsid w:val="00740573"/>
    <w:rsid w:val="00741310"/>
    <w:rsid w:val="00741479"/>
    <w:rsid w:val="007414DA"/>
    <w:rsid w:val="00744799"/>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67A9B"/>
    <w:rsid w:val="007706FF"/>
    <w:rsid w:val="00770891"/>
    <w:rsid w:val="00770C61"/>
    <w:rsid w:val="00772BA3"/>
    <w:rsid w:val="00774A35"/>
    <w:rsid w:val="007763FE"/>
    <w:rsid w:val="00776998"/>
    <w:rsid w:val="007776A2"/>
    <w:rsid w:val="00777849"/>
    <w:rsid w:val="00780A99"/>
    <w:rsid w:val="00781C4F"/>
    <w:rsid w:val="00782487"/>
    <w:rsid w:val="00782A2E"/>
    <w:rsid w:val="00782B11"/>
    <w:rsid w:val="00783391"/>
    <w:rsid w:val="0078366C"/>
    <w:rsid w:val="007836C0"/>
    <w:rsid w:val="0078667E"/>
    <w:rsid w:val="007919DC"/>
    <w:rsid w:val="00791B72"/>
    <w:rsid w:val="00791C7F"/>
    <w:rsid w:val="00796888"/>
    <w:rsid w:val="007A1326"/>
    <w:rsid w:val="007A2B7B"/>
    <w:rsid w:val="007A3356"/>
    <w:rsid w:val="007A36F3"/>
    <w:rsid w:val="007A4CEF"/>
    <w:rsid w:val="007A55A8"/>
    <w:rsid w:val="007A6C96"/>
    <w:rsid w:val="007B1A5E"/>
    <w:rsid w:val="007B22B1"/>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3734"/>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1AED"/>
    <w:rsid w:val="008248E7"/>
    <w:rsid w:val="00824F02"/>
    <w:rsid w:val="00825595"/>
    <w:rsid w:val="00826BD1"/>
    <w:rsid w:val="00826C4F"/>
    <w:rsid w:val="00830692"/>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67786"/>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1AB"/>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D7E"/>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6A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7D9"/>
    <w:rsid w:val="009D7742"/>
    <w:rsid w:val="009D7D50"/>
    <w:rsid w:val="009E037B"/>
    <w:rsid w:val="009E05EC"/>
    <w:rsid w:val="009E0CF8"/>
    <w:rsid w:val="009E16BB"/>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3289"/>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A0B"/>
    <w:rsid w:val="00A91418"/>
    <w:rsid w:val="00A91A18"/>
    <w:rsid w:val="00A9244B"/>
    <w:rsid w:val="00A932DF"/>
    <w:rsid w:val="00A94510"/>
    <w:rsid w:val="00A947CF"/>
    <w:rsid w:val="00A94DBC"/>
    <w:rsid w:val="00A95F5B"/>
    <w:rsid w:val="00A96D9C"/>
    <w:rsid w:val="00A97222"/>
    <w:rsid w:val="00A9772A"/>
    <w:rsid w:val="00AA0C53"/>
    <w:rsid w:val="00AA18E2"/>
    <w:rsid w:val="00AA22B0"/>
    <w:rsid w:val="00AA2B19"/>
    <w:rsid w:val="00AA3B89"/>
    <w:rsid w:val="00AA5E50"/>
    <w:rsid w:val="00AA642B"/>
    <w:rsid w:val="00AA650C"/>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0D3"/>
    <w:rsid w:val="00AE23DD"/>
    <w:rsid w:val="00AE3899"/>
    <w:rsid w:val="00AE6CD2"/>
    <w:rsid w:val="00AE776A"/>
    <w:rsid w:val="00AF1F68"/>
    <w:rsid w:val="00AF27B7"/>
    <w:rsid w:val="00AF2BB2"/>
    <w:rsid w:val="00AF3C5D"/>
    <w:rsid w:val="00AF4C9F"/>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6911"/>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66F4"/>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967"/>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1BBF"/>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0CEE"/>
    <w:rsid w:val="00CF1C1F"/>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155"/>
    <w:rsid w:val="00D33363"/>
    <w:rsid w:val="00D34943"/>
    <w:rsid w:val="00D34A2B"/>
    <w:rsid w:val="00D35409"/>
    <w:rsid w:val="00D359D4"/>
    <w:rsid w:val="00D35AA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1A"/>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B1"/>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3DE"/>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0E6C"/>
    <w:rsid w:val="00F42101"/>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351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E7F81"/>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6E7F8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E7F8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E7F8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E7F8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E7F81"/>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6E7F81"/>
    <w:pPr>
      <w:tabs>
        <w:tab w:val="right" w:leader="dot" w:pos="14570"/>
      </w:tabs>
      <w:spacing w:before="0"/>
    </w:pPr>
    <w:rPr>
      <w:b/>
      <w:noProof/>
    </w:rPr>
  </w:style>
  <w:style w:type="paragraph" w:styleId="TOC2">
    <w:name w:val="toc 2"/>
    <w:aliases w:val="ŠTOC 2"/>
    <w:basedOn w:val="Normal"/>
    <w:next w:val="Normal"/>
    <w:uiPriority w:val="39"/>
    <w:unhideWhenUsed/>
    <w:rsid w:val="006E7F81"/>
    <w:pPr>
      <w:tabs>
        <w:tab w:val="right" w:leader="dot" w:pos="14570"/>
      </w:tabs>
      <w:spacing w:before="0"/>
    </w:pPr>
    <w:rPr>
      <w:noProof/>
    </w:rPr>
  </w:style>
  <w:style w:type="paragraph" w:styleId="Header">
    <w:name w:val="header"/>
    <w:aliases w:val="ŠHeader"/>
    <w:basedOn w:val="Normal"/>
    <w:link w:val="HeaderChar"/>
    <w:uiPriority w:val="16"/>
    <w:rsid w:val="006E7F81"/>
    <w:rPr>
      <w:noProof/>
      <w:color w:val="002664"/>
      <w:sz w:val="28"/>
      <w:szCs w:val="28"/>
    </w:rPr>
  </w:style>
  <w:style w:type="character" w:customStyle="1" w:styleId="Heading5Char">
    <w:name w:val="Heading 5 Char"/>
    <w:aliases w:val="ŠHeading 5 Char"/>
    <w:basedOn w:val="DefaultParagraphFont"/>
    <w:link w:val="Heading5"/>
    <w:uiPriority w:val="6"/>
    <w:rsid w:val="006E7F81"/>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6E7F81"/>
    <w:rPr>
      <w:rFonts w:ascii="Arial" w:hAnsi="Arial" w:cs="Arial"/>
      <w:noProof/>
      <w:color w:val="002664"/>
      <w:sz w:val="28"/>
      <w:szCs w:val="28"/>
      <w:lang w:val="en-AU"/>
    </w:rPr>
  </w:style>
  <w:style w:type="paragraph" w:styleId="Footer">
    <w:name w:val="footer"/>
    <w:aliases w:val="ŠFooter"/>
    <w:basedOn w:val="Normal"/>
    <w:link w:val="FooterChar"/>
    <w:uiPriority w:val="19"/>
    <w:rsid w:val="006E7F8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E7F81"/>
    <w:rPr>
      <w:rFonts w:ascii="Arial" w:hAnsi="Arial" w:cs="Arial"/>
      <w:sz w:val="18"/>
      <w:szCs w:val="18"/>
      <w:lang w:val="en-AU"/>
    </w:rPr>
  </w:style>
  <w:style w:type="paragraph" w:styleId="Caption">
    <w:name w:val="caption"/>
    <w:aliases w:val="ŠCaption"/>
    <w:basedOn w:val="Normal"/>
    <w:next w:val="Normal"/>
    <w:uiPriority w:val="20"/>
    <w:qFormat/>
    <w:rsid w:val="006E7F81"/>
    <w:pPr>
      <w:keepNext/>
      <w:spacing w:after="200" w:line="240" w:lineRule="auto"/>
    </w:pPr>
    <w:rPr>
      <w:iCs/>
      <w:color w:val="002664"/>
      <w:sz w:val="18"/>
      <w:szCs w:val="18"/>
    </w:rPr>
  </w:style>
  <w:style w:type="paragraph" w:customStyle="1" w:styleId="Logo">
    <w:name w:val="ŠLogo"/>
    <w:basedOn w:val="Normal"/>
    <w:uiPriority w:val="18"/>
    <w:qFormat/>
    <w:rsid w:val="006E7F81"/>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6E7F81"/>
    <w:pPr>
      <w:spacing w:before="0"/>
      <w:ind w:left="244"/>
    </w:pPr>
  </w:style>
  <w:style w:type="character" w:styleId="Hyperlink">
    <w:name w:val="Hyperlink"/>
    <w:aliases w:val="ŠHyperlink"/>
    <w:basedOn w:val="DefaultParagraphFont"/>
    <w:uiPriority w:val="99"/>
    <w:unhideWhenUsed/>
    <w:rsid w:val="006E7F81"/>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6E7F81"/>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6E7F81"/>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6E7F81"/>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6E7F81"/>
    <w:rPr>
      <w:rFonts w:ascii="Arial" w:hAnsi="Arial" w:cs="Arial"/>
      <w:color w:val="002664"/>
      <w:sz w:val="28"/>
      <w:szCs w:val="36"/>
      <w:lang w:val="en-AU"/>
    </w:rPr>
  </w:style>
  <w:style w:type="table" w:customStyle="1" w:styleId="Tableheader">
    <w:name w:val="ŠTable header"/>
    <w:basedOn w:val="TableNormal"/>
    <w:uiPriority w:val="99"/>
    <w:rsid w:val="006E7F81"/>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6E7F81"/>
    <w:pPr>
      <w:numPr>
        <w:numId w:val="2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6E7F81"/>
    <w:pPr>
      <w:numPr>
        <w:numId w:val="1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6E7F81"/>
    <w:pPr>
      <w:numPr>
        <w:numId w:val="23"/>
      </w:numPr>
    </w:pPr>
  </w:style>
  <w:style w:type="character" w:styleId="Strong">
    <w:name w:val="Strong"/>
    <w:aliases w:val="ŠStrong,Bold"/>
    <w:qFormat/>
    <w:rsid w:val="006E7F81"/>
    <w:rPr>
      <w:b/>
      <w:bCs/>
    </w:rPr>
  </w:style>
  <w:style w:type="paragraph" w:styleId="ListBullet">
    <w:name w:val="List Bullet"/>
    <w:aliases w:val="ŠList Bullet"/>
    <w:basedOn w:val="Normal"/>
    <w:uiPriority w:val="9"/>
    <w:qFormat/>
    <w:rsid w:val="006E7F81"/>
    <w:pPr>
      <w:numPr>
        <w:numId w:val="20"/>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6E7F81"/>
    <w:rPr>
      <w:i/>
      <w:iCs/>
    </w:rPr>
  </w:style>
  <w:style w:type="paragraph" w:styleId="Title">
    <w:name w:val="Title"/>
    <w:aliases w:val="ŠTitle"/>
    <w:basedOn w:val="Normal"/>
    <w:next w:val="Normal"/>
    <w:link w:val="TitleChar"/>
    <w:uiPriority w:val="1"/>
    <w:rsid w:val="006E7F8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E7F81"/>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6E7F8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6E7F81"/>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6E7F81"/>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6E7F81"/>
    <w:pPr>
      <w:ind w:left="567"/>
    </w:pPr>
  </w:style>
  <w:style w:type="character" w:styleId="CommentReference">
    <w:name w:val="annotation reference"/>
    <w:basedOn w:val="DefaultParagraphFont"/>
    <w:uiPriority w:val="99"/>
    <w:semiHidden/>
    <w:unhideWhenUsed/>
    <w:rsid w:val="006E7F81"/>
    <w:rPr>
      <w:sz w:val="16"/>
      <w:szCs w:val="16"/>
    </w:rPr>
  </w:style>
  <w:style w:type="paragraph" w:styleId="CommentSubject">
    <w:name w:val="annotation subject"/>
    <w:basedOn w:val="CommentText"/>
    <w:next w:val="CommentText"/>
    <w:link w:val="CommentSubjectChar"/>
    <w:uiPriority w:val="99"/>
    <w:semiHidden/>
    <w:unhideWhenUsed/>
    <w:rsid w:val="006E7F81"/>
    <w:rPr>
      <w:b/>
      <w:bCs/>
    </w:rPr>
  </w:style>
  <w:style w:type="character" w:customStyle="1" w:styleId="CommentSubjectChar">
    <w:name w:val="Comment Subject Char"/>
    <w:basedOn w:val="CommentTextChar"/>
    <w:link w:val="CommentSubject"/>
    <w:uiPriority w:val="99"/>
    <w:semiHidden/>
    <w:rsid w:val="006E7F81"/>
    <w:rPr>
      <w:rFonts w:ascii="Arial" w:hAnsi="Arial" w:cs="Arial"/>
      <w:b/>
      <w:bCs/>
      <w:sz w:val="20"/>
      <w:szCs w:val="20"/>
      <w:lang w:val="en-AU"/>
    </w:rPr>
  </w:style>
  <w:style w:type="paragraph" w:customStyle="1" w:styleId="Documentname">
    <w:name w:val="ŠDocument name"/>
    <w:basedOn w:val="Normal"/>
    <w:next w:val="Normal"/>
    <w:uiPriority w:val="17"/>
    <w:qFormat/>
    <w:rsid w:val="006E7F8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6E7F8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6E7F8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6E7F81"/>
    <w:pPr>
      <w:spacing w:after="0"/>
    </w:pPr>
    <w:rPr>
      <w:sz w:val="18"/>
      <w:szCs w:val="18"/>
    </w:rPr>
  </w:style>
  <w:style w:type="paragraph" w:styleId="Subtitle">
    <w:name w:val="Subtitle"/>
    <w:basedOn w:val="Normal"/>
    <w:next w:val="Normal"/>
    <w:link w:val="SubtitleChar"/>
    <w:uiPriority w:val="11"/>
    <w:semiHidden/>
    <w:qFormat/>
    <w:rsid w:val="006E7F8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E7F81"/>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6E7F81"/>
    <w:rPr>
      <w:i/>
      <w:iCs/>
      <w:color w:val="404040" w:themeColor="text1" w:themeTint="BF"/>
    </w:rPr>
  </w:style>
  <w:style w:type="paragraph" w:styleId="TOC4">
    <w:name w:val="toc 4"/>
    <w:aliases w:val="ŠTOC 4"/>
    <w:basedOn w:val="Normal"/>
    <w:next w:val="Normal"/>
    <w:autoRedefine/>
    <w:uiPriority w:val="39"/>
    <w:unhideWhenUsed/>
    <w:rsid w:val="006E7F81"/>
    <w:pPr>
      <w:spacing w:before="0"/>
      <w:ind w:left="488"/>
    </w:pPr>
  </w:style>
  <w:style w:type="paragraph" w:styleId="TOCHeading">
    <w:name w:val="TOC Heading"/>
    <w:aliases w:val="ŠTOC Heading"/>
    <w:basedOn w:val="Heading1"/>
    <w:next w:val="Normal"/>
    <w:uiPriority w:val="38"/>
    <w:qFormat/>
    <w:rsid w:val="006E7F81"/>
    <w:pPr>
      <w:spacing w:after="240"/>
      <w:outlineLvl w:val="9"/>
    </w:pPr>
    <w:rPr>
      <w:szCs w:val="40"/>
    </w:rPr>
  </w:style>
  <w:style w:type="character" w:styleId="UnresolvedMention">
    <w:name w:val="Unresolved Mention"/>
    <w:basedOn w:val="DefaultParagraphFont"/>
    <w:uiPriority w:val="99"/>
    <w:semiHidden/>
    <w:unhideWhenUsed/>
    <w:rsid w:val="006E7F81"/>
    <w:rPr>
      <w:color w:val="605E5C"/>
      <w:shd w:val="clear" w:color="auto" w:fill="E1DFDD"/>
    </w:rPr>
  </w:style>
  <w:style w:type="character" w:styleId="FollowedHyperlink">
    <w:name w:val="FollowedHyperlink"/>
    <w:basedOn w:val="DefaultParagraphFont"/>
    <w:uiPriority w:val="99"/>
    <w:semiHidden/>
    <w:unhideWhenUsed/>
    <w:rsid w:val="006E7F81"/>
    <w:rPr>
      <w:color w:val="954F72" w:themeColor="followedHyperlink"/>
      <w:u w:val="single"/>
    </w:rPr>
  </w:style>
  <w:style w:type="paragraph" w:styleId="ListBullet3">
    <w:name w:val="List Bullet 3"/>
    <w:aliases w:val="ŠList Bullet 3"/>
    <w:basedOn w:val="Normal"/>
    <w:uiPriority w:val="10"/>
    <w:rsid w:val="006E7F81"/>
    <w:pPr>
      <w:numPr>
        <w:numId w:val="19"/>
      </w:numPr>
    </w:pPr>
  </w:style>
  <w:style w:type="paragraph" w:styleId="ListNumber3">
    <w:name w:val="List Number 3"/>
    <w:aliases w:val="ŠList Number 3"/>
    <w:basedOn w:val="ListBullet3"/>
    <w:uiPriority w:val="8"/>
    <w:rsid w:val="006E7F81"/>
    <w:pPr>
      <w:numPr>
        <w:ilvl w:val="2"/>
        <w:numId w:val="22"/>
      </w:numPr>
    </w:pPr>
  </w:style>
  <w:style w:type="character" w:styleId="PlaceholderText">
    <w:name w:val="Placeholder Text"/>
    <w:basedOn w:val="DefaultParagraphFont"/>
    <w:uiPriority w:val="99"/>
    <w:semiHidden/>
    <w:rsid w:val="006E7F81"/>
    <w:rPr>
      <w:color w:val="808080"/>
    </w:rPr>
  </w:style>
  <w:style w:type="character" w:customStyle="1" w:styleId="BoldItalic">
    <w:name w:val="ŠBold Italic"/>
    <w:basedOn w:val="DefaultParagraphFont"/>
    <w:uiPriority w:val="1"/>
    <w:qFormat/>
    <w:rsid w:val="006E7F81"/>
    <w:rPr>
      <w:b/>
      <w:i/>
      <w:iCs/>
    </w:rPr>
  </w:style>
  <w:style w:type="paragraph" w:customStyle="1" w:styleId="Pulloutquote">
    <w:name w:val="ŠPull out quote"/>
    <w:basedOn w:val="Normal"/>
    <w:next w:val="Normal"/>
    <w:uiPriority w:val="20"/>
    <w:qFormat/>
    <w:rsid w:val="006E7F81"/>
    <w:pPr>
      <w:keepNext/>
      <w:ind w:left="567" w:right="57"/>
    </w:pPr>
    <w:rPr>
      <w:szCs w:val="22"/>
    </w:rPr>
  </w:style>
  <w:style w:type="paragraph" w:customStyle="1" w:styleId="Subtitle0">
    <w:name w:val="ŠSubtitle"/>
    <w:basedOn w:val="Normal"/>
    <w:link w:val="SubtitleChar0"/>
    <w:uiPriority w:val="2"/>
    <w:qFormat/>
    <w:rsid w:val="006E7F81"/>
    <w:pPr>
      <w:spacing w:before="360"/>
    </w:pPr>
    <w:rPr>
      <w:color w:val="002664"/>
      <w:sz w:val="44"/>
      <w:szCs w:val="48"/>
    </w:rPr>
  </w:style>
  <w:style w:type="character" w:customStyle="1" w:styleId="SubtitleChar0">
    <w:name w:val="ŠSubtitle Char"/>
    <w:basedOn w:val="DefaultParagraphFont"/>
    <w:link w:val="Subtitle0"/>
    <w:uiPriority w:val="2"/>
    <w:rsid w:val="006E7F81"/>
    <w:rPr>
      <w:rFonts w:ascii="Arial" w:hAnsi="Arial" w:cs="Arial"/>
      <w:color w:val="002664"/>
      <w:sz w:val="44"/>
      <w:szCs w:val="48"/>
      <w:lang w:val="en-AU"/>
    </w:rPr>
  </w:style>
  <w:style w:type="paragraph" w:styleId="CommentText">
    <w:name w:val="annotation text"/>
    <w:basedOn w:val="Normal"/>
    <w:link w:val="CommentTextChar"/>
    <w:uiPriority w:val="99"/>
    <w:unhideWhenUsed/>
    <w:rsid w:val="006E7F81"/>
    <w:pPr>
      <w:spacing w:line="240" w:lineRule="auto"/>
    </w:pPr>
    <w:rPr>
      <w:sz w:val="20"/>
      <w:szCs w:val="20"/>
    </w:rPr>
  </w:style>
  <w:style w:type="character" w:customStyle="1" w:styleId="CommentTextChar">
    <w:name w:val="Comment Text Char"/>
    <w:basedOn w:val="DefaultParagraphFont"/>
    <w:link w:val="CommentText"/>
    <w:uiPriority w:val="99"/>
    <w:rsid w:val="006E7F81"/>
    <w:rPr>
      <w:rFonts w:ascii="Arial" w:hAnsi="Arial" w:cs="Arial"/>
      <w:sz w:val="20"/>
      <w:szCs w:val="20"/>
      <w:lang w:val="en-AU"/>
    </w:rPr>
  </w:style>
  <w:style w:type="paragraph" w:customStyle="1" w:styleId="FeatureBoxGrey">
    <w:name w:val="ŠFeature Box Grey"/>
    <w:basedOn w:val="Normal"/>
    <w:uiPriority w:val="12"/>
    <w:qFormat/>
    <w:rsid w:val="00491E30"/>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658</Words>
  <Characters>3465</Characters>
  <Application>Microsoft Office Word</Application>
  <DocSecurity>0</DocSecurity>
  <Lines>60</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4090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Dictogloss</dc:title>
  <dc:subject/>
  <dc:creator>NSW Department of Education</dc:creator>
  <cp:keywords/>
  <dc:description/>
  <dcterms:created xsi:type="dcterms:W3CDTF">2024-06-07T04:59:00Z</dcterms:created>
  <dcterms:modified xsi:type="dcterms:W3CDTF">2024-06-07T04:59:00Z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a7fea5959c92771500d3beb5e25888a9d03e402a88f9ce36c55307b4a5fb043c</vt:lpwstr>
  </property>
  <property fmtid="{D5CDD505-2E9C-101B-9397-08002B2CF9AE}" pid="3" name="MSIP_Label_b603dfd7-d93a-4381-a340-2995d8282205_Enabled">
    <vt:lpwstr>true</vt:lpwstr>
  </property>
  <property fmtid="{D5CDD505-2E9C-101B-9397-08002B2CF9AE}" pid="4" name="MSIP_Label_b603dfd7-d93a-4381-a340-2995d8282205_SetDate">
    <vt:lpwstr>2024-06-07T04:59:20Z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970daad5-f362-40f5-afc1-f5c5b2bd2017</vt:lpwstr>
  </property>
  <property fmtid="{D5CDD505-2E9C-101B-9397-08002B2CF9AE}" pid="9" name="MSIP_Label_b603dfd7-d93a-4381-a340-2995d8282205_ContentBits">
    <vt:lpwstr>0</vt:lpwstr>
  </property>
</Properties>
</file>